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Hlk68136257" w:displacedByCustomXml="next"/>
    <w:bookmarkEnd w:id="0" w:displacedByCustomXml="next"/>
    <w:bookmarkStart w:id="1" w:name="_Toc232772558" w:displacedByCustomXml="next"/>
    <w:bookmarkStart w:id="2" w:name="_Toc535653787" w:displacedByCustomXml="next"/>
    <w:sdt>
      <w:sdtPr>
        <w:rPr>
          <w:rFonts w:asciiTheme="minorHAnsi" w:eastAsiaTheme="minorHAnsi" w:hAnsiTheme="minorHAnsi" w:cstheme="minorBidi"/>
          <w:b w:val="0"/>
          <w:bCs w:val="0"/>
          <w:sz w:val="22"/>
          <w:szCs w:val="22"/>
          <w:lang w:bidi="ar-SA"/>
        </w:rPr>
        <w:id w:val="-152609240"/>
        <w:docPartObj>
          <w:docPartGallery w:val="Table of Contents"/>
          <w:docPartUnique/>
        </w:docPartObj>
      </w:sdtPr>
      <w:sdtEndPr>
        <w:rPr>
          <w:rFonts w:ascii="Arial" w:hAnsi="Arial"/>
        </w:rPr>
      </w:sdtEndPr>
      <w:sdtContent>
        <w:p w14:paraId="5EB0EBCF" w14:textId="77777777" w:rsidR="00B232C4" w:rsidRPr="00B02607" w:rsidRDefault="00B232C4" w:rsidP="00E31EAF">
          <w:pPr>
            <w:pStyle w:val="Titolo1"/>
            <w:rPr>
              <w:rStyle w:val="Titolo1Carattere"/>
              <w:b/>
            </w:rPr>
          </w:pPr>
          <w:r w:rsidRPr="00B02607">
            <w:rPr>
              <w:rStyle w:val="Titolo1Carattere"/>
              <w:b/>
            </w:rPr>
            <w:t>INDICE</w:t>
          </w:r>
          <w:bookmarkEnd w:id="1"/>
        </w:p>
        <w:p w14:paraId="36DDA2ED" w14:textId="095FA150" w:rsidR="00872DB2" w:rsidRDefault="005639CC">
          <w:pPr>
            <w:pStyle w:val="Sommario1"/>
            <w:tabs>
              <w:tab w:val="left" w:pos="440"/>
              <w:tab w:val="right" w:leader="dot" w:pos="9628"/>
            </w:tabs>
            <w:rPr>
              <w:rFonts w:eastAsiaTheme="minorEastAsia" w:cstheme="minorBidi"/>
              <w:b w:val="0"/>
              <w:bCs w:val="0"/>
              <w:caps w:val="0"/>
              <w:noProof/>
              <w:kern w:val="2"/>
              <w:sz w:val="24"/>
              <w:szCs w:val="24"/>
              <w:lang w:eastAsia="it-IT"/>
              <w14:ligatures w14:val="standardContextual"/>
            </w:rPr>
          </w:pPr>
          <w:r>
            <w:rPr>
              <w:rFonts w:cs="Arial"/>
              <w:b w:val="0"/>
              <w:bCs w:val="0"/>
            </w:rPr>
            <w:fldChar w:fldCharType="begin"/>
          </w:r>
          <w:r>
            <w:rPr>
              <w:rFonts w:cs="Arial"/>
              <w:b w:val="0"/>
              <w:bCs w:val="0"/>
            </w:rPr>
            <w:instrText xml:space="preserve"> TOC \o "1-3" \h \z \u </w:instrText>
          </w:r>
          <w:r>
            <w:rPr>
              <w:rFonts w:cs="Arial"/>
              <w:b w:val="0"/>
              <w:bCs w:val="0"/>
            </w:rPr>
            <w:fldChar w:fldCharType="separate"/>
          </w:r>
          <w:hyperlink w:anchor="_Toc232772558" w:history="1">
            <w:r w:rsidR="00872DB2" w:rsidRPr="00A80D58">
              <w:rPr>
                <w:rStyle w:val="Collegamentoipertestuale"/>
                <w:noProof/>
                <w:lang w:bidi="en-US"/>
              </w:rPr>
              <w:t>1</w:t>
            </w:r>
            <w:r w:rsidR="00872DB2">
              <w:rPr>
                <w:rFonts w:eastAsiaTheme="minorEastAsia" w:cstheme="minorBidi"/>
                <w:b w:val="0"/>
                <w:bCs w:val="0"/>
                <w:caps w:val="0"/>
                <w:noProof/>
                <w:kern w:val="2"/>
                <w:sz w:val="24"/>
                <w:szCs w:val="24"/>
                <w:lang w:eastAsia="it-IT"/>
                <w14:ligatures w14:val="standardContextual"/>
              </w:rPr>
              <w:tab/>
            </w:r>
            <w:r w:rsidR="00872DB2" w:rsidRPr="00A80D58">
              <w:rPr>
                <w:rStyle w:val="Collegamentoipertestuale"/>
                <w:noProof/>
                <w:lang w:bidi="en-US"/>
              </w:rPr>
              <w:t>INDICE</w:t>
            </w:r>
            <w:r w:rsidR="00872DB2">
              <w:rPr>
                <w:noProof/>
                <w:webHidden/>
              </w:rPr>
              <w:tab/>
            </w:r>
            <w:r w:rsidR="00872DB2">
              <w:rPr>
                <w:noProof/>
                <w:webHidden/>
              </w:rPr>
              <w:fldChar w:fldCharType="begin"/>
            </w:r>
            <w:r w:rsidR="00872DB2">
              <w:rPr>
                <w:noProof/>
                <w:webHidden/>
              </w:rPr>
              <w:instrText xml:space="preserve"> PAGEREF _Toc232772558 \h </w:instrText>
            </w:r>
            <w:r w:rsidR="00872DB2">
              <w:rPr>
                <w:noProof/>
                <w:webHidden/>
              </w:rPr>
            </w:r>
            <w:r w:rsidR="00872DB2">
              <w:rPr>
                <w:noProof/>
                <w:webHidden/>
              </w:rPr>
              <w:fldChar w:fldCharType="separate"/>
            </w:r>
            <w:r w:rsidR="00872DB2">
              <w:rPr>
                <w:noProof/>
                <w:webHidden/>
              </w:rPr>
              <w:t>1</w:t>
            </w:r>
            <w:r w:rsidR="00872DB2">
              <w:rPr>
                <w:noProof/>
                <w:webHidden/>
              </w:rPr>
              <w:fldChar w:fldCharType="end"/>
            </w:r>
          </w:hyperlink>
        </w:p>
        <w:p w14:paraId="6FC02341" w14:textId="7EE85664" w:rsidR="00872DB2" w:rsidRDefault="00872DB2">
          <w:pPr>
            <w:pStyle w:val="Sommario1"/>
            <w:tabs>
              <w:tab w:val="left" w:pos="440"/>
              <w:tab w:val="right" w:leader="dot" w:pos="9628"/>
            </w:tabs>
            <w:rPr>
              <w:rFonts w:eastAsiaTheme="minorEastAsia" w:cstheme="minorBidi"/>
              <w:b w:val="0"/>
              <w:bCs w:val="0"/>
              <w:caps w:val="0"/>
              <w:noProof/>
              <w:kern w:val="2"/>
              <w:sz w:val="24"/>
              <w:szCs w:val="24"/>
              <w:lang w:eastAsia="it-IT"/>
              <w14:ligatures w14:val="standardContextual"/>
            </w:rPr>
          </w:pPr>
          <w:hyperlink w:anchor="_Toc232772559" w:history="1">
            <w:r w:rsidRPr="00A80D58">
              <w:rPr>
                <w:rStyle w:val="Collegamentoipertestuale"/>
                <w:noProof/>
                <w:lang w:bidi="en-US"/>
              </w:rPr>
              <w:t>2</w:t>
            </w:r>
            <w:r>
              <w:rPr>
                <w:rFonts w:eastAsiaTheme="minorEastAsia" w:cstheme="minorBidi"/>
                <w:b w:val="0"/>
                <w:bCs w:val="0"/>
                <w:caps w:val="0"/>
                <w:noProof/>
                <w:kern w:val="2"/>
                <w:sz w:val="24"/>
                <w:szCs w:val="24"/>
                <w:lang w:eastAsia="it-IT"/>
                <w14:ligatures w14:val="standardContextual"/>
              </w:rPr>
              <w:tab/>
            </w:r>
            <w:r w:rsidRPr="00A80D58">
              <w:rPr>
                <w:rStyle w:val="Collegamentoipertestuale"/>
                <w:noProof/>
                <w:lang w:bidi="en-US"/>
              </w:rPr>
              <w:t>NORMATIVA DI RIFERIMENTO</w:t>
            </w:r>
            <w:r>
              <w:rPr>
                <w:noProof/>
                <w:webHidden/>
              </w:rPr>
              <w:tab/>
            </w:r>
            <w:r>
              <w:rPr>
                <w:noProof/>
                <w:webHidden/>
              </w:rPr>
              <w:fldChar w:fldCharType="begin"/>
            </w:r>
            <w:r>
              <w:rPr>
                <w:noProof/>
                <w:webHidden/>
              </w:rPr>
              <w:instrText xml:space="preserve"> PAGEREF _Toc232772559 \h </w:instrText>
            </w:r>
            <w:r>
              <w:rPr>
                <w:noProof/>
                <w:webHidden/>
              </w:rPr>
            </w:r>
            <w:r>
              <w:rPr>
                <w:noProof/>
                <w:webHidden/>
              </w:rPr>
              <w:fldChar w:fldCharType="separate"/>
            </w:r>
            <w:r>
              <w:rPr>
                <w:noProof/>
                <w:webHidden/>
              </w:rPr>
              <w:t>3</w:t>
            </w:r>
            <w:r>
              <w:rPr>
                <w:noProof/>
                <w:webHidden/>
              </w:rPr>
              <w:fldChar w:fldCharType="end"/>
            </w:r>
          </w:hyperlink>
        </w:p>
        <w:p w14:paraId="3915678E" w14:textId="722FDEA1" w:rsidR="00872DB2" w:rsidRDefault="00872DB2">
          <w:pPr>
            <w:pStyle w:val="Sommario1"/>
            <w:tabs>
              <w:tab w:val="left" w:pos="440"/>
              <w:tab w:val="right" w:leader="dot" w:pos="9628"/>
            </w:tabs>
            <w:rPr>
              <w:rFonts w:eastAsiaTheme="minorEastAsia" w:cstheme="minorBidi"/>
              <w:b w:val="0"/>
              <w:bCs w:val="0"/>
              <w:caps w:val="0"/>
              <w:noProof/>
              <w:kern w:val="2"/>
              <w:sz w:val="24"/>
              <w:szCs w:val="24"/>
              <w:lang w:eastAsia="it-IT"/>
              <w14:ligatures w14:val="standardContextual"/>
            </w:rPr>
          </w:pPr>
          <w:hyperlink w:anchor="_Toc232772560" w:history="1">
            <w:r w:rsidRPr="00A80D58">
              <w:rPr>
                <w:rStyle w:val="Collegamentoipertestuale"/>
                <w:noProof/>
                <w:lang w:bidi="en-US"/>
              </w:rPr>
              <w:t>3</w:t>
            </w:r>
            <w:r>
              <w:rPr>
                <w:rFonts w:eastAsiaTheme="minorEastAsia" w:cstheme="minorBidi"/>
                <w:b w:val="0"/>
                <w:bCs w:val="0"/>
                <w:caps w:val="0"/>
                <w:noProof/>
                <w:kern w:val="2"/>
                <w:sz w:val="24"/>
                <w:szCs w:val="24"/>
                <w:lang w:eastAsia="it-IT"/>
                <w14:ligatures w14:val="standardContextual"/>
              </w:rPr>
              <w:tab/>
            </w:r>
            <w:r w:rsidRPr="00A80D58">
              <w:rPr>
                <w:rStyle w:val="Collegamentoipertestuale"/>
                <w:noProof/>
                <w:lang w:bidi="en-US"/>
              </w:rPr>
              <w:t>INTRODUZIONE</w:t>
            </w:r>
            <w:r>
              <w:rPr>
                <w:noProof/>
                <w:webHidden/>
              </w:rPr>
              <w:tab/>
            </w:r>
            <w:r>
              <w:rPr>
                <w:noProof/>
                <w:webHidden/>
              </w:rPr>
              <w:fldChar w:fldCharType="begin"/>
            </w:r>
            <w:r>
              <w:rPr>
                <w:noProof/>
                <w:webHidden/>
              </w:rPr>
              <w:instrText xml:space="preserve"> PAGEREF _Toc232772560 \h </w:instrText>
            </w:r>
            <w:r>
              <w:rPr>
                <w:noProof/>
                <w:webHidden/>
              </w:rPr>
            </w:r>
            <w:r>
              <w:rPr>
                <w:noProof/>
                <w:webHidden/>
              </w:rPr>
              <w:fldChar w:fldCharType="separate"/>
            </w:r>
            <w:r>
              <w:rPr>
                <w:noProof/>
                <w:webHidden/>
              </w:rPr>
              <w:t>4</w:t>
            </w:r>
            <w:r>
              <w:rPr>
                <w:noProof/>
                <w:webHidden/>
              </w:rPr>
              <w:fldChar w:fldCharType="end"/>
            </w:r>
          </w:hyperlink>
        </w:p>
        <w:p w14:paraId="05327EA4" w14:textId="1A246E88" w:rsidR="00872DB2" w:rsidRDefault="00872DB2">
          <w:pPr>
            <w:pStyle w:val="Sommario1"/>
            <w:tabs>
              <w:tab w:val="left" w:pos="440"/>
              <w:tab w:val="right" w:leader="dot" w:pos="9628"/>
            </w:tabs>
            <w:rPr>
              <w:rFonts w:eastAsiaTheme="minorEastAsia" w:cstheme="minorBidi"/>
              <w:b w:val="0"/>
              <w:bCs w:val="0"/>
              <w:caps w:val="0"/>
              <w:noProof/>
              <w:kern w:val="2"/>
              <w:sz w:val="24"/>
              <w:szCs w:val="24"/>
              <w:lang w:eastAsia="it-IT"/>
              <w14:ligatures w14:val="standardContextual"/>
            </w:rPr>
          </w:pPr>
          <w:hyperlink w:anchor="_Toc232772561" w:history="1">
            <w:r w:rsidRPr="00A80D58">
              <w:rPr>
                <w:rStyle w:val="Collegamentoipertestuale"/>
                <w:noProof/>
                <w:lang w:bidi="en-US"/>
              </w:rPr>
              <w:t>4</w:t>
            </w:r>
            <w:r>
              <w:rPr>
                <w:rFonts w:eastAsiaTheme="minorEastAsia" w:cstheme="minorBidi"/>
                <w:b w:val="0"/>
                <w:bCs w:val="0"/>
                <w:caps w:val="0"/>
                <w:noProof/>
                <w:kern w:val="2"/>
                <w:sz w:val="24"/>
                <w:szCs w:val="24"/>
                <w:lang w:eastAsia="it-IT"/>
                <w14:ligatures w14:val="standardContextual"/>
              </w:rPr>
              <w:tab/>
            </w:r>
            <w:r w:rsidRPr="00A80D58">
              <w:rPr>
                <w:rStyle w:val="Collegamentoipertestuale"/>
                <w:noProof/>
                <w:lang w:bidi="en-US"/>
              </w:rPr>
              <w:t>DESCRIZIONE DELL’OPERA E DELLE SUE STRUTTURE</w:t>
            </w:r>
            <w:r>
              <w:rPr>
                <w:noProof/>
                <w:webHidden/>
              </w:rPr>
              <w:tab/>
            </w:r>
            <w:r>
              <w:rPr>
                <w:noProof/>
                <w:webHidden/>
              </w:rPr>
              <w:fldChar w:fldCharType="begin"/>
            </w:r>
            <w:r>
              <w:rPr>
                <w:noProof/>
                <w:webHidden/>
              </w:rPr>
              <w:instrText xml:space="preserve"> PAGEREF _Toc232772561 \h </w:instrText>
            </w:r>
            <w:r>
              <w:rPr>
                <w:noProof/>
                <w:webHidden/>
              </w:rPr>
            </w:r>
            <w:r>
              <w:rPr>
                <w:noProof/>
                <w:webHidden/>
              </w:rPr>
              <w:fldChar w:fldCharType="separate"/>
            </w:r>
            <w:r>
              <w:rPr>
                <w:noProof/>
                <w:webHidden/>
              </w:rPr>
              <w:t>5</w:t>
            </w:r>
            <w:r>
              <w:rPr>
                <w:noProof/>
                <w:webHidden/>
              </w:rPr>
              <w:fldChar w:fldCharType="end"/>
            </w:r>
          </w:hyperlink>
        </w:p>
        <w:p w14:paraId="7D311B10" w14:textId="5EE6DBA8" w:rsidR="00872DB2" w:rsidRDefault="00872DB2">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2562" w:history="1">
            <w:r w:rsidRPr="00A80D58">
              <w:rPr>
                <w:rStyle w:val="Collegamentoipertestuale"/>
                <w:noProof/>
                <w:lang w:bidi="en-US"/>
              </w:rPr>
              <w:t>4.1</w:t>
            </w:r>
            <w:r>
              <w:rPr>
                <w:rFonts w:eastAsiaTheme="minorEastAsia" w:cstheme="minorBidi"/>
                <w:smallCaps w:val="0"/>
                <w:noProof/>
                <w:kern w:val="2"/>
                <w:sz w:val="24"/>
                <w:szCs w:val="24"/>
                <w:lang w:eastAsia="it-IT"/>
                <w14:ligatures w14:val="standardContextual"/>
              </w:rPr>
              <w:tab/>
            </w:r>
            <w:r w:rsidRPr="00A80D58">
              <w:rPr>
                <w:rStyle w:val="Collegamentoipertestuale"/>
                <w:noProof/>
                <w:lang w:bidi="en-US"/>
              </w:rPr>
              <w:t>DESCRIZIONE DELL’INTERVENTO NEL SUO COMPLESSO</w:t>
            </w:r>
            <w:r>
              <w:rPr>
                <w:noProof/>
                <w:webHidden/>
              </w:rPr>
              <w:tab/>
            </w:r>
            <w:r>
              <w:rPr>
                <w:noProof/>
                <w:webHidden/>
              </w:rPr>
              <w:fldChar w:fldCharType="begin"/>
            </w:r>
            <w:r>
              <w:rPr>
                <w:noProof/>
                <w:webHidden/>
              </w:rPr>
              <w:instrText xml:space="preserve"> PAGEREF _Toc232772562 \h </w:instrText>
            </w:r>
            <w:r>
              <w:rPr>
                <w:noProof/>
                <w:webHidden/>
              </w:rPr>
            </w:r>
            <w:r>
              <w:rPr>
                <w:noProof/>
                <w:webHidden/>
              </w:rPr>
              <w:fldChar w:fldCharType="separate"/>
            </w:r>
            <w:r>
              <w:rPr>
                <w:noProof/>
                <w:webHidden/>
              </w:rPr>
              <w:t>5</w:t>
            </w:r>
            <w:r>
              <w:rPr>
                <w:noProof/>
                <w:webHidden/>
              </w:rPr>
              <w:fldChar w:fldCharType="end"/>
            </w:r>
          </w:hyperlink>
        </w:p>
        <w:p w14:paraId="5FE82B92" w14:textId="7862ABB0" w:rsidR="00872DB2" w:rsidRDefault="00872DB2">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2563" w:history="1">
            <w:r w:rsidRPr="00A80D58">
              <w:rPr>
                <w:rStyle w:val="Collegamentoipertestuale"/>
                <w:noProof/>
                <w:lang w:bidi="en-US"/>
              </w:rPr>
              <w:t>4.2</w:t>
            </w:r>
            <w:r>
              <w:rPr>
                <w:rFonts w:eastAsiaTheme="minorEastAsia" w:cstheme="minorBidi"/>
                <w:smallCaps w:val="0"/>
                <w:noProof/>
                <w:kern w:val="2"/>
                <w:sz w:val="24"/>
                <w:szCs w:val="24"/>
                <w:lang w:eastAsia="it-IT"/>
                <w14:ligatures w14:val="standardContextual"/>
              </w:rPr>
              <w:tab/>
            </w:r>
            <w:r w:rsidRPr="00A80D58">
              <w:rPr>
                <w:rStyle w:val="Collegamentoipertestuale"/>
                <w:noProof/>
                <w:lang w:bidi="en-US"/>
              </w:rPr>
              <w:t>DESCRIZIONE DELLA PASSERELLA DI MONTE</w:t>
            </w:r>
            <w:r>
              <w:rPr>
                <w:noProof/>
                <w:webHidden/>
              </w:rPr>
              <w:tab/>
            </w:r>
            <w:r>
              <w:rPr>
                <w:noProof/>
                <w:webHidden/>
              </w:rPr>
              <w:fldChar w:fldCharType="begin"/>
            </w:r>
            <w:r>
              <w:rPr>
                <w:noProof/>
                <w:webHidden/>
              </w:rPr>
              <w:instrText xml:space="preserve"> PAGEREF _Toc232772563 \h </w:instrText>
            </w:r>
            <w:r>
              <w:rPr>
                <w:noProof/>
                <w:webHidden/>
              </w:rPr>
            </w:r>
            <w:r>
              <w:rPr>
                <w:noProof/>
                <w:webHidden/>
              </w:rPr>
              <w:fldChar w:fldCharType="separate"/>
            </w:r>
            <w:r>
              <w:rPr>
                <w:noProof/>
                <w:webHidden/>
              </w:rPr>
              <w:t>5</w:t>
            </w:r>
            <w:r>
              <w:rPr>
                <w:noProof/>
                <w:webHidden/>
              </w:rPr>
              <w:fldChar w:fldCharType="end"/>
            </w:r>
          </w:hyperlink>
        </w:p>
        <w:p w14:paraId="68DC7C7E" w14:textId="419CADBE" w:rsidR="00872DB2" w:rsidRDefault="00872DB2">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2564" w:history="1">
            <w:r w:rsidRPr="00A80D58">
              <w:rPr>
                <w:rStyle w:val="Collegamentoipertestuale"/>
                <w:noProof/>
                <w:lang w:bidi="en-US"/>
              </w:rPr>
              <w:t>4.3</w:t>
            </w:r>
            <w:r>
              <w:rPr>
                <w:rFonts w:eastAsiaTheme="minorEastAsia" w:cstheme="minorBidi"/>
                <w:smallCaps w:val="0"/>
                <w:noProof/>
                <w:kern w:val="2"/>
                <w:sz w:val="24"/>
                <w:szCs w:val="24"/>
                <w:lang w:eastAsia="it-IT"/>
                <w14:ligatures w14:val="standardContextual"/>
              </w:rPr>
              <w:tab/>
            </w:r>
            <w:r w:rsidRPr="00A80D58">
              <w:rPr>
                <w:rStyle w:val="Collegamentoipertestuale"/>
                <w:noProof/>
                <w:lang w:bidi="en-US"/>
              </w:rPr>
              <w:t>DESCRIZIONE DELLE STRUTTURE</w:t>
            </w:r>
            <w:r>
              <w:rPr>
                <w:noProof/>
                <w:webHidden/>
              </w:rPr>
              <w:tab/>
            </w:r>
            <w:r>
              <w:rPr>
                <w:noProof/>
                <w:webHidden/>
              </w:rPr>
              <w:fldChar w:fldCharType="begin"/>
            </w:r>
            <w:r>
              <w:rPr>
                <w:noProof/>
                <w:webHidden/>
              </w:rPr>
              <w:instrText xml:space="preserve"> PAGEREF _Toc232772564 \h </w:instrText>
            </w:r>
            <w:r>
              <w:rPr>
                <w:noProof/>
                <w:webHidden/>
              </w:rPr>
            </w:r>
            <w:r>
              <w:rPr>
                <w:noProof/>
                <w:webHidden/>
              </w:rPr>
              <w:fldChar w:fldCharType="separate"/>
            </w:r>
            <w:r>
              <w:rPr>
                <w:noProof/>
                <w:webHidden/>
              </w:rPr>
              <w:t>7</w:t>
            </w:r>
            <w:r>
              <w:rPr>
                <w:noProof/>
                <w:webHidden/>
              </w:rPr>
              <w:fldChar w:fldCharType="end"/>
            </w:r>
          </w:hyperlink>
        </w:p>
        <w:p w14:paraId="6DA0E2A9" w14:textId="5C75E1D6" w:rsidR="00872DB2" w:rsidRDefault="00872DB2">
          <w:pPr>
            <w:pStyle w:val="Sommario3"/>
            <w:tabs>
              <w:tab w:val="left" w:pos="1320"/>
              <w:tab w:val="right" w:leader="dot" w:pos="9628"/>
            </w:tabs>
            <w:rPr>
              <w:rFonts w:eastAsiaTheme="minorEastAsia" w:cstheme="minorBidi"/>
              <w:i w:val="0"/>
              <w:iCs w:val="0"/>
              <w:noProof/>
              <w:kern w:val="2"/>
              <w:sz w:val="24"/>
              <w:szCs w:val="24"/>
              <w:lang w:eastAsia="it-IT"/>
              <w14:ligatures w14:val="standardContextual"/>
            </w:rPr>
          </w:pPr>
          <w:hyperlink w:anchor="_Toc232772565" w:history="1">
            <w:r w:rsidRPr="00A80D58">
              <w:rPr>
                <w:rStyle w:val="Collegamentoipertestuale"/>
                <w:noProof/>
                <w:lang w:bidi="en-US"/>
              </w:rPr>
              <w:t>4.3.1</w:t>
            </w:r>
            <w:r>
              <w:rPr>
                <w:rFonts w:eastAsiaTheme="minorEastAsia" w:cstheme="minorBidi"/>
                <w:i w:val="0"/>
                <w:iCs w:val="0"/>
                <w:noProof/>
                <w:kern w:val="2"/>
                <w:sz w:val="24"/>
                <w:szCs w:val="24"/>
                <w:lang w:eastAsia="it-IT"/>
                <w14:ligatures w14:val="standardContextual"/>
              </w:rPr>
              <w:tab/>
            </w:r>
            <w:r w:rsidRPr="00A80D58">
              <w:rPr>
                <w:rStyle w:val="Collegamentoipertestuale"/>
                <w:noProof/>
                <w:lang w:bidi="en-US"/>
              </w:rPr>
              <w:t>TRAVE PRINCIPALE A CASSONE</w:t>
            </w:r>
            <w:r>
              <w:rPr>
                <w:noProof/>
                <w:webHidden/>
              </w:rPr>
              <w:tab/>
            </w:r>
            <w:r>
              <w:rPr>
                <w:noProof/>
                <w:webHidden/>
              </w:rPr>
              <w:fldChar w:fldCharType="begin"/>
            </w:r>
            <w:r>
              <w:rPr>
                <w:noProof/>
                <w:webHidden/>
              </w:rPr>
              <w:instrText xml:space="preserve"> PAGEREF _Toc232772565 \h </w:instrText>
            </w:r>
            <w:r>
              <w:rPr>
                <w:noProof/>
                <w:webHidden/>
              </w:rPr>
            </w:r>
            <w:r>
              <w:rPr>
                <w:noProof/>
                <w:webHidden/>
              </w:rPr>
              <w:fldChar w:fldCharType="separate"/>
            </w:r>
            <w:r>
              <w:rPr>
                <w:noProof/>
                <w:webHidden/>
              </w:rPr>
              <w:t>7</w:t>
            </w:r>
            <w:r>
              <w:rPr>
                <w:noProof/>
                <w:webHidden/>
              </w:rPr>
              <w:fldChar w:fldCharType="end"/>
            </w:r>
          </w:hyperlink>
        </w:p>
        <w:p w14:paraId="50245505" w14:textId="27DE0150" w:rsidR="00872DB2" w:rsidRDefault="00872DB2">
          <w:pPr>
            <w:pStyle w:val="Sommario3"/>
            <w:tabs>
              <w:tab w:val="left" w:pos="1320"/>
              <w:tab w:val="right" w:leader="dot" w:pos="9628"/>
            </w:tabs>
            <w:rPr>
              <w:rFonts w:eastAsiaTheme="minorEastAsia" w:cstheme="minorBidi"/>
              <w:i w:val="0"/>
              <w:iCs w:val="0"/>
              <w:noProof/>
              <w:kern w:val="2"/>
              <w:sz w:val="24"/>
              <w:szCs w:val="24"/>
              <w:lang w:eastAsia="it-IT"/>
              <w14:ligatures w14:val="standardContextual"/>
            </w:rPr>
          </w:pPr>
          <w:hyperlink w:anchor="_Toc232772566" w:history="1">
            <w:r w:rsidRPr="00A80D58">
              <w:rPr>
                <w:rStyle w:val="Collegamentoipertestuale"/>
                <w:noProof/>
                <w:lang w:bidi="en-US"/>
              </w:rPr>
              <w:t>4.3.2</w:t>
            </w:r>
            <w:r>
              <w:rPr>
                <w:rFonts w:eastAsiaTheme="minorEastAsia" w:cstheme="minorBidi"/>
                <w:i w:val="0"/>
                <w:iCs w:val="0"/>
                <w:noProof/>
                <w:kern w:val="2"/>
                <w:sz w:val="24"/>
                <w:szCs w:val="24"/>
                <w:lang w:eastAsia="it-IT"/>
                <w14:ligatures w14:val="standardContextual"/>
              </w:rPr>
              <w:tab/>
            </w:r>
            <w:r w:rsidRPr="00A80D58">
              <w:rPr>
                <w:rStyle w:val="Collegamentoipertestuale"/>
                <w:noProof/>
                <w:lang w:bidi="en-US"/>
              </w:rPr>
              <w:t>DIAFRAMMI RETICOLARI E DIAFRAMMA A LASTRA</w:t>
            </w:r>
            <w:r>
              <w:rPr>
                <w:noProof/>
                <w:webHidden/>
              </w:rPr>
              <w:tab/>
            </w:r>
            <w:r>
              <w:rPr>
                <w:noProof/>
                <w:webHidden/>
              </w:rPr>
              <w:fldChar w:fldCharType="begin"/>
            </w:r>
            <w:r>
              <w:rPr>
                <w:noProof/>
                <w:webHidden/>
              </w:rPr>
              <w:instrText xml:space="preserve"> PAGEREF _Toc232772566 \h </w:instrText>
            </w:r>
            <w:r>
              <w:rPr>
                <w:noProof/>
                <w:webHidden/>
              </w:rPr>
            </w:r>
            <w:r>
              <w:rPr>
                <w:noProof/>
                <w:webHidden/>
              </w:rPr>
              <w:fldChar w:fldCharType="separate"/>
            </w:r>
            <w:r>
              <w:rPr>
                <w:noProof/>
                <w:webHidden/>
              </w:rPr>
              <w:t>8</w:t>
            </w:r>
            <w:r>
              <w:rPr>
                <w:noProof/>
                <w:webHidden/>
              </w:rPr>
              <w:fldChar w:fldCharType="end"/>
            </w:r>
          </w:hyperlink>
        </w:p>
        <w:p w14:paraId="1CDE82C0" w14:textId="1638B444" w:rsidR="00872DB2" w:rsidRDefault="00872DB2">
          <w:pPr>
            <w:pStyle w:val="Sommario3"/>
            <w:tabs>
              <w:tab w:val="left" w:pos="1320"/>
              <w:tab w:val="right" w:leader="dot" w:pos="9628"/>
            </w:tabs>
            <w:rPr>
              <w:rFonts w:eastAsiaTheme="minorEastAsia" w:cstheme="minorBidi"/>
              <w:i w:val="0"/>
              <w:iCs w:val="0"/>
              <w:noProof/>
              <w:kern w:val="2"/>
              <w:sz w:val="24"/>
              <w:szCs w:val="24"/>
              <w:lang w:eastAsia="it-IT"/>
              <w14:ligatures w14:val="standardContextual"/>
            </w:rPr>
          </w:pPr>
          <w:hyperlink w:anchor="_Toc232772567" w:history="1">
            <w:r w:rsidRPr="00A80D58">
              <w:rPr>
                <w:rStyle w:val="Collegamentoipertestuale"/>
                <w:noProof/>
                <w:lang w:bidi="en-US"/>
              </w:rPr>
              <w:t>4.3.3</w:t>
            </w:r>
            <w:r>
              <w:rPr>
                <w:rFonts w:eastAsiaTheme="minorEastAsia" w:cstheme="minorBidi"/>
                <w:i w:val="0"/>
                <w:iCs w:val="0"/>
                <w:noProof/>
                <w:kern w:val="2"/>
                <w:sz w:val="24"/>
                <w:szCs w:val="24"/>
                <w:lang w:eastAsia="it-IT"/>
                <w14:ligatures w14:val="standardContextual"/>
              </w:rPr>
              <w:tab/>
            </w:r>
            <w:r w:rsidRPr="00A80D58">
              <w:rPr>
                <w:rStyle w:val="Collegamentoipertestuale"/>
                <w:noProof/>
                <w:lang w:bidi="en-US"/>
              </w:rPr>
              <w:t>ZAMPE PER APPOGGI DI ESTREMITÀ</w:t>
            </w:r>
            <w:r>
              <w:rPr>
                <w:noProof/>
                <w:webHidden/>
              </w:rPr>
              <w:tab/>
            </w:r>
            <w:r>
              <w:rPr>
                <w:noProof/>
                <w:webHidden/>
              </w:rPr>
              <w:fldChar w:fldCharType="begin"/>
            </w:r>
            <w:r>
              <w:rPr>
                <w:noProof/>
                <w:webHidden/>
              </w:rPr>
              <w:instrText xml:space="preserve"> PAGEREF _Toc232772567 \h </w:instrText>
            </w:r>
            <w:r>
              <w:rPr>
                <w:noProof/>
                <w:webHidden/>
              </w:rPr>
            </w:r>
            <w:r>
              <w:rPr>
                <w:noProof/>
                <w:webHidden/>
              </w:rPr>
              <w:fldChar w:fldCharType="separate"/>
            </w:r>
            <w:r>
              <w:rPr>
                <w:noProof/>
                <w:webHidden/>
              </w:rPr>
              <w:t>9</w:t>
            </w:r>
            <w:r>
              <w:rPr>
                <w:noProof/>
                <w:webHidden/>
              </w:rPr>
              <w:fldChar w:fldCharType="end"/>
            </w:r>
          </w:hyperlink>
        </w:p>
        <w:p w14:paraId="1F4AC2BD" w14:textId="73F65AC2" w:rsidR="00872DB2" w:rsidRDefault="00872DB2">
          <w:pPr>
            <w:pStyle w:val="Sommario3"/>
            <w:tabs>
              <w:tab w:val="left" w:pos="1320"/>
              <w:tab w:val="right" w:leader="dot" w:pos="9628"/>
            </w:tabs>
            <w:rPr>
              <w:rFonts w:eastAsiaTheme="minorEastAsia" w:cstheme="minorBidi"/>
              <w:i w:val="0"/>
              <w:iCs w:val="0"/>
              <w:noProof/>
              <w:kern w:val="2"/>
              <w:sz w:val="24"/>
              <w:szCs w:val="24"/>
              <w:lang w:eastAsia="it-IT"/>
              <w14:ligatures w14:val="standardContextual"/>
            </w:rPr>
          </w:pPr>
          <w:hyperlink w:anchor="_Toc232772568" w:history="1">
            <w:r w:rsidRPr="00A80D58">
              <w:rPr>
                <w:rStyle w:val="Collegamentoipertestuale"/>
                <w:noProof/>
                <w:lang w:bidi="en-US"/>
              </w:rPr>
              <w:t>4.3.4</w:t>
            </w:r>
            <w:r>
              <w:rPr>
                <w:rFonts w:eastAsiaTheme="minorEastAsia" w:cstheme="minorBidi"/>
                <w:i w:val="0"/>
                <w:iCs w:val="0"/>
                <w:noProof/>
                <w:kern w:val="2"/>
                <w:sz w:val="24"/>
                <w:szCs w:val="24"/>
                <w:lang w:eastAsia="it-IT"/>
                <w14:ligatures w14:val="standardContextual"/>
              </w:rPr>
              <w:tab/>
            </w:r>
            <w:r w:rsidRPr="00A80D58">
              <w:rPr>
                <w:rStyle w:val="Collegamentoipertestuale"/>
                <w:noProof/>
                <w:lang w:bidi="en-US"/>
              </w:rPr>
              <w:t>TRAVERSI</w:t>
            </w:r>
            <w:r>
              <w:rPr>
                <w:noProof/>
                <w:webHidden/>
              </w:rPr>
              <w:tab/>
            </w:r>
            <w:r>
              <w:rPr>
                <w:noProof/>
                <w:webHidden/>
              </w:rPr>
              <w:fldChar w:fldCharType="begin"/>
            </w:r>
            <w:r>
              <w:rPr>
                <w:noProof/>
                <w:webHidden/>
              </w:rPr>
              <w:instrText xml:space="preserve"> PAGEREF _Toc232772568 \h </w:instrText>
            </w:r>
            <w:r>
              <w:rPr>
                <w:noProof/>
                <w:webHidden/>
              </w:rPr>
            </w:r>
            <w:r>
              <w:rPr>
                <w:noProof/>
                <w:webHidden/>
              </w:rPr>
              <w:fldChar w:fldCharType="separate"/>
            </w:r>
            <w:r>
              <w:rPr>
                <w:noProof/>
                <w:webHidden/>
              </w:rPr>
              <w:t>10</w:t>
            </w:r>
            <w:r>
              <w:rPr>
                <w:noProof/>
                <w:webHidden/>
              </w:rPr>
              <w:fldChar w:fldCharType="end"/>
            </w:r>
          </w:hyperlink>
        </w:p>
        <w:p w14:paraId="121D8EFA" w14:textId="4ADD5A40" w:rsidR="00872DB2" w:rsidRDefault="00872DB2">
          <w:pPr>
            <w:pStyle w:val="Sommario3"/>
            <w:tabs>
              <w:tab w:val="left" w:pos="1320"/>
              <w:tab w:val="right" w:leader="dot" w:pos="9628"/>
            </w:tabs>
            <w:rPr>
              <w:rFonts w:eastAsiaTheme="minorEastAsia" w:cstheme="minorBidi"/>
              <w:i w:val="0"/>
              <w:iCs w:val="0"/>
              <w:noProof/>
              <w:kern w:val="2"/>
              <w:sz w:val="24"/>
              <w:szCs w:val="24"/>
              <w:lang w:eastAsia="it-IT"/>
              <w14:ligatures w14:val="standardContextual"/>
            </w:rPr>
          </w:pPr>
          <w:hyperlink w:anchor="_Toc232772569" w:history="1">
            <w:r w:rsidRPr="00A80D58">
              <w:rPr>
                <w:rStyle w:val="Collegamentoipertestuale"/>
                <w:noProof/>
                <w:lang w:bidi="en-US"/>
              </w:rPr>
              <w:t>4.3.5</w:t>
            </w:r>
            <w:r>
              <w:rPr>
                <w:rFonts w:eastAsiaTheme="minorEastAsia" w:cstheme="minorBidi"/>
                <w:i w:val="0"/>
                <w:iCs w:val="0"/>
                <w:noProof/>
                <w:kern w:val="2"/>
                <w:sz w:val="24"/>
                <w:szCs w:val="24"/>
                <w:lang w:eastAsia="it-IT"/>
                <w14:ligatures w14:val="standardContextual"/>
              </w:rPr>
              <w:tab/>
            </w:r>
            <w:r w:rsidRPr="00A80D58">
              <w:rPr>
                <w:rStyle w:val="Collegamentoipertestuale"/>
                <w:noProof/>
                <w:lang w:bidi="en-US"/>
              </w:rPr>
              <w:t>STRUTTURE PARAPETTO E STRUTTURE PORTA PELLE</w:t>
            </w:r>
            <w:r>
              <w:rPr>
                <w:noProof/>
                <w:webHidden/>
              </w:rPr>
              <w:tab/>
            </w:r>
            <w:r>
              <w:rPr>
                <w:noProof/>
                <w:webHidden/>
              </w:rPr>
              <w:fldChar w:fldCharType="begin"/>
            </w:r>
            <w:r>
              <w:rPr>
                <w:noProof/>
                <w:webHidden/>
              </w:rPr>
              <w:instrText xml:space="preserve"> PAGEREF _Toc232772569 \h </w:instrText>
            </w:r>
            <w:r>
              <w:rPr>
                <w:noProof/>
                <w:webHidden/>
              </w:rPr>
            </w:r>
            <w:r>
              <w:rPr>
                <w:noProof/>
                <w:webHidden/>
              </w:rPr>
              <w:fldChar w:fldCharType="separate"/>
            </w:r>
            <w:r>
              <w:rPr>
                <w:noProof/>
                <w:webHidden/>
              </w:rPr>
              <w:t>11</w:t>
            </w:r>
            <w:r>
              <w:rPr>
                <w:noProof/>
                <w:webHidden/>
              </w:rPr>
              <w:fldChar w:fldCharType="end"/>
            </w:r>
          </w:hyperlink>
        </w:p>
        <w:p w14:paraId="1302B6C9" w14:textId="21A24ADD" w:rsidR="00872DB2" w:rsidRDefault="00872DB2">
          <w:pPr>
            <w:pStyle w:val="Sommario3"/>
            <w:tabs>
              <w:tab w:val="left" w:pos="1320"/>
              <w:tab w:val="right" w:leader="dot" w:pos="9628"/>
            </w:tabs>
            <w:rPr>
              <w:rFonts w:eastAsiaTheme="minorEastAsia" w:cstheme="minorBidi"/>
              <w:i w:val="0"/>
              <w:iCs w:val="0"/>
              <w:noProof/>
              <w:kern w:val="2"/>
              <w:sz w:val="24"/>
              <w:szCs w:val="24"/>
              <w:lang w:eastAsia="it-IT"/>
              <w14:ligatures w14:val="standardContextual"/>
            </w:rPr>
          </w:pPr>
          <w:hyperlink w:anchor="_Toc232772570" w:history="1">
            <w:r w:rsidRPr="00A80D58">
              <w:rPr>
                <w:rStyle w:val="Collegamentoipertestuale"/>
                <w:noProof/>
                <w:lang w:bidi="en-US"/>
              </w:rPr>
              <w:t>4.3.6</w:t>
            </w:r>
            <w:r>
              <w:rPr>
                <w:rFonts w:eastAsiaTheme="minorEastAsia" w:cstheme="minorBidi"/>
                <w:i w:val="0"/>
                <w:iCs w:val="0"/>
                <w:noProof/>
                <w:kern w:val="2"/>
                <w:sz w:val="24"/>
                <w:szCs w:val="24"/>
                <w:lang w:eastAsia="it-IT"/>
                <w14:ligatures w14:val="standardContextual"/>
              </w:rPr>
              <w:tab/>
            </w:r>
            <w:r w:rsidRPr="00A80D58">
              <w:rPr>
                <w:rStyle w:val="Collegamentoipertestuale"/>
                <w:noProof/>
                <w:lang w:bidi="en-US"/>
              </w:rPr>
              <w:t>PAVIMENTAZIONE</w:t>
            </w:r>
            <w:r>
              <w:rPr>
                <w:noProof/>
                <w:webHidden/>
              </w:rPr>
              <w:tab/>
            </w:r>
            <w:r>
              <w:rPr>
                <w:noProof/>
                <w:webHidden/>
              </w:rPr>
              <w:fldChar w:fldCharType="begin"/>
            </w:r>
            <w:r>
              <w:rPr>
                <w:noProof/>
                <w:webHidden/>
              </w:rPr>
              <w:instrText xml:space="preserve"> PAGEREF _Toc232772570 \h </w:instrText>
            </w:r>
            <w:r>
              <w:rPr>
                <w:noProof/>
                <w:webHidden/>
              </w:rPr>
            </w:r>
            <w:r>
              <w:rPr>
                <w:noProof/>
                <w:webHidden/>
              </w:rPr>
              <w:fldChar w:fldCharType="separate"/>
            </w:r>
            <w:r>
              <w:rPr>
                <w:noProof/>
                <w:webHidden/>
              </w:rPr>
              <w:t>11</w:t>
            </w:r>
            <w:r>
              <w:rPr>
                <w:noProof/>
                <w:webHidden/>
              </w:rPr>
              <w:fldChar w:fldCharType="end"/>
            </w:r>
          </w:hyperlink>
        </w:p>
        <w:p w14:paraId="6A2AE5B4" w14:textId="3A1C0C65" w:rsidR="00872DB2" w:rsidRDefault="00872DB2">
          <w:pPr>
            <w:pStyle w:val="Sommario3"/>
            <w:tabs>
              <w:tab w:val="left" w:pos="1320"/>
              <w:tab w:val="right" w:leader="dot" w:pos="9628"/>
            </w:tabs>
            <w:rPr>
              <w:rFonts w:eastAsiaTheme="minorEastAsia" w:cstheme="minorBidi"/>
              <w:i w:val="0"/>
              <w:iCs w:val="0"/>
              <w:noProof/>
              <w:kern w:val="2"/>
              <w:sz w:val="24"/>
              <w:szCs w:val="24"/>
              <w:lang w:eastAsia="it-IT"/>
              <w14:ligatures w14:val="standardContextual"/>
            </w:rPr>
          </w:pPr>
          <w:hyperlink w:anchor="_Toc232772571" w:history="1">
            <w:r w:rsidRPr="00A80D58">
              <w:rPr>
                <w:rStyle w:val="Collegamentoipertestuale"/>
                <w:noProof/>
                <w:lang w:bidi="en-US"/>
              </w:rPr>
              <w:t>4.3.7</w:t>
            </w:r>
            <w:r>
              <w:rPr>
                <w:rFonts w:eastAsiaTheme="minorEastAsia" w:cstheme="minorBidi"/>
                <w:i w:val="0"/>
                <w:iCs w:val="0"/>
                <w:noProof/>
                <w:kern w:val="2"/>
                <w:sz w:val="24"/>
                <w:szCs w:val="24"/>
                <w:lang w:eastAsia="it-IT"/>
                <w14:ligatures w14:val="standardContextual"/>
              </w:rPr>
              <w:tab/>
            </w:r>
            <w:r w:rsidRPr="00A80D58">
              <w:rPr>
                <w:rStyle w:val="Collegamentoipertestuale"/>
                <w:noProof/>
                <w:lang w:bidi="en-US"/>
              </w:rPr>
              <w:t>APPOGGI DEL PONTE</w:t>
            </w:r>
            <w:r>
              <w:rPr>
                <w:noProof/>
                <w:webHidden/>
              </w:rPr>
              <w:tab/>
            </w:r>
            <w:r>
              <w:rPr>
                <w:noProof/>
                <w:webHidden/>
              </w:rPr>
              <w:fldChar w:fldCharType="begin"/>
            </w:r>
            <w:r>
              <w:rPr>
                <w:noProof/>
                <w:webHidden/>
              </w:rPr>
              <w:instrText xml:space="preserve"> PAGEREF _Toc232772571 \h </w:instrText>
            </w:r>
            <w:r>
              <w:rPr>
                <w:noProof/>
                <w:webHidden/>
              </w:rPr>
            </w:r>
            <w:r>
              <w:rPr>
                <w:noProof/>
                <w:webHidden/>
              </w:rPr>
              <w:fldChar w:fldCharType="separate"/>
            </w:r>
            <w:r>
              <w:rPr>
                <w:noProof/>
                <w:webHidden/>
              </w:rPr>
              <w:t>12</w:t>
            </w:r>
            <w:r>
              <w:rPr>
                <w:noProof/>
                <w:webHidden/>
              </w:rPr>
              <w:fldChar w:fldCharType="end"/>
            </w:r>
          </w:hyperlink>
        </w:p>
        <w:p w14:paraId="0ABB1C6F" w14:textId="657E009A" w:rsidR="00872DB2" w:rsidRDefault="00872DB2">
          <w:pPr>
            <w:pStyle w:val="Sommario3"/>
            <w:tabs>
              <w:tab w:val="left" w:pos="1320"/>
              <w:tab w:val="right" w:leader="dot" w:pos="9628"/>
            </w:tabs>
            <w:rPr>
              <w:rFonts w:eastAsiaTheme="minorEastAsia" w:cstheme="minorBidi"/>
              <w:i w:val="0"/>
              <w:iCs w:val="0"/>
              <w:noProof/>
              <w:kern w:val="2"/>
              <w:sz w:val="24"/>
              <w:szCs w:val="24"/>
              <w:lang w:eastAsia="it-IT"/>
              <w14:ligatures w14:val="standardContextual"/>
            </w:rPr>
          </w:pPr>
          <w:hyperlink w:anchor="_Toc232772572" w:history="1">
            <w:r w:rsidRPr="00A80D58">
              <w:rPr>
                <w:rStyle w:val="Collegamentoipertestuale"/>
                <w:noProof/>
                <w:lang w:bidi="en-US"/>
              </w:rPr>
              <w:t>4.3.8</w:t>
            </w:r>
            <w:r>
              <w:rPr>
                <w:rFonts w:eastAsiaTheme="minorEastAsia" w:cstheme="minorBidi"/>
                <w:i w:val="0"/>
                <w:iCs w:val="0"/>
                <w:noProof/>
                <w:kern w:val="2"/>
                <w:sz w:val="24"/>
                <w:szCs w:val="24"/>
                <w:lang w:eastAsia="it-IT"/>
                <w14:ligatures w14:val="standardContextual"/>
              </w:rPr>
              <w:tab/>
            </w:r>
            <w:r w:rsidRPr="00A80D58">
              <w:rPr>
                <w:rStyle w:val="Collegamentoipertestuale"/>
                <w:noProof/>
                <w:lang w:bidi="en-US"/>
              </w:rPr>
              <w:t>PILA E PULVINO IN ACCIAIO</w:t>
            </w:r>
            <w:r>
              <w:rPr>
                <w:noProof/>
                <w:webHidden/>
              </w:rPr>
              <w:tab/>
            </w:r>
            <w:r>
              <w:rPr>
                <w:noProof/>
                <w:webHidden/>
              </w:rPr>
              <w:fldChar w:fldCharType="begin"/>
            </w:r>
            <w:r>
              <w:rPr>
                <w:noProof/>
                <w:webHidden/>
              </w:rPr>
              <w:instrText xml:space="preserve"> PAGEREF _Toc232772572 \h </w:instrText>
            </w:r>
            <w:r>
              <w:rPr>
                <w:noProof/>
                <w:webHidden/>
              </w:rPr>
            </w:r>
            <w:r>
              <w:rPr>
                <w:noProof/>
                <w:webHidden/>
              </w:rPr>
              <w:fldChar w:fldCharType="separate"/>
            </w:r>
            <w:r>
              <w:rPr>
                <w:noProof/>
                <w:webHidden/>
              </w:rPr>
              <w:t>13</w:t>
            </w:r>
            <w:r>
              <w:rPr>
                <w:noProof/>
                <w:webHidden/>
              </w:rPr>
              <w:fldChar w:fldCharType="end"/>
            </w:r>
          </w:hyperlink>
        </w:p>
        <w:p w14:paraId="473E9355" w14:textId="03FA96AF" w:rsidR="00872DB2" w:rsidRDefault="00872DB2">
          <w:pPr>
            <w:pStyle w:val="Sommario1"/>
            <w:tabs>
              <w:tab w:val="left" w:pos="440"/>
              <w:tab w:val="right" w:leader="dot" w:pos="9628"/>
            </w:tabs>
            <w:rPr>
              <w:rFonts w:eastAsiaTheme="minorEastAsia" w:cstheme="minorBidi"/>
              <w:b w:val="0"/>
              <w:bCs w:val="0"/>
              <w:caps w:val="0"/>
              <w:noProof/>
              <w:kern w:val="2"/>
              <w:sz w:val="24"/>
              <w:szCs w:val="24"/>
              <w:lang w:eastAsia="it-IT"/>
              <w14:ligatures w14:val="standardContextual"/>
            </w:rPr>
          </w:pPr>
          <w:hyperlink w:anchor="_Toc232772573" w:history="1">
            <w:r w:rsidRPr="00A80D58">
              <w:rPr>
                <w:rStyle w:val="Collegamentoipertestuale"/>
                <w:noProof/>
                <w:lang w:bidi="en-US"/>
              </w:rPr>
              <w:t>5</w:t>
            </w:r>
            <w:r>
              <w:rPr>
                <w:rFonts w:eastAsiaTheme="minorEastAsia" w:cstheme="minorBidi"/>
                <w:b w:val="0"/>
                <w:bCs w:val="0"/>
                <w:caps w:val="0"/>
                <w:noProof/>
                <w:kern w:val="2"/>
                <w:sz w:val="24"/>
                <w:szCs w:val="24"/>
                <w:lang w:eastAsia="it-IT"/>
                <w14:ligatures w14:val="standardContextual"/>
              </w:rPr>
              <w:tab/>
            </w:r>
            <w:r w:rsidRPr="00A80D58">
              <w:rPr>
                <w:rStyle w:val="Collegamentoipertestuale"/>
                <w:noProof/>
                <w:lang w:bidi="en-US"/>
              </w:rPr>
              <w:t>PRINCIPALI IPOTESI SULL’ANALISI STRUTTURALE</w:t>
            </w:r>
            <w:r>
              <w:rPr>
                <w:noProof/>
                <w:webHidden/>
              </w:rPr>
              <w:tab/>
            </w:r>
            <w:r>
              <w:rPr>
                <w:noProof/>
                <w:webHidden/>
              </w:rPr>
              <w:fldChar w:fldCharType="begin"/>
            </w:r>
            <w:r>
              <w:rPr>
                <w:noProof/>
                <w:webHidden/>
              </w:rPr>
              <w:instrText xml:space="preserve"> PAGEREF _Toc232772573 \h </w:instrText>
            </w:r>
            <w:r>
              <w:rPr>
                <w:noProof/>
                <w:webHidden/>
              </w:rPr>
            </w:r>
            <w:r>
              <w:rPr>
                <w:noProof/>
                <w:webHidden/>
              </w:rPr>
              <w:fldChar w:fldCharType="separate"/>
            </w:r>
            <w:r>
              <w:rPr>
                <w:noProof/>
                <w:webHidden/>
              </w:rPr>
              <w:t>15</w:t>
            </w:r>
            <w:r>
              <w:rPr>
                <w:noProof/>
                <w:webHidden/>
              </w:rPr>
              <w:fldChar w:fldCharType="end"/>
            </w:r>
          </w:hyperlink>
        </w:p>
        <w:p w14:paraId="46A708E2" w14:textId="4B00F655" w:rsidR="00872DB2" w:rsidRDefault="00872DB2">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2574" w:history="1">
            <w:r w:rsidRPr="00A80D58">
              <w:rPr>
                <w:rStyle w:val="Collegamentoipertestuale"/>
                <w:noProof/>
                <w:lang w:bidi="en-US"/>
              </w:rPr>
              <w:t>5.1</w:t>
            </w:r>
            <w:r>
              <w:rPr>
                <w:rFonts w:eastAsiaTheme="minorEastAsia" w:cstheme="minorBidi"/>
                <w:smallCaps w:val="0"/>
                <w:noProof/>
                <w:kern w:val="2"/>
                <w:sz w:val="24"/>
                <w:szCs w:val="24"/>
                <w:lang w:eastAsia="it-IT"/>
                <w14:ligatures w14:val="standardContextual"/>
              </w:rPr>
              <w:tab/>
            </w:r>
            <w:r w:rsidRPr="00A80D58">
              <w:rPr>
                <w:rStyle w:val="Collegamentoipertestuale"/>
                <w:noProof/>
                <w:lang w:bidi="en-US"/>
              </w:rPr>
              <w:t>DESCRIZIONE DEI MODELLI NUMERICI</w:t>
            </w:r>
            <w:r>
              <w:rPr>
                <w:noProof/>
                <w:webHidden/>
              </w:rPr>
              <w:tab/>
            </w:r>
            <w:r>
              <w:rPr>
                <w:noProof/>
                <w:webHidden/>
              </w:rPr>
              <w:fldChar w:fldCharType="begin"/>
            </w:r>
            <w:r>
              <w:rPr>
                <w:noProof/>
                <w:webHidden/>
              </w:rPr>
              <w:instrText xml:space="preserve"> PAGEREF _Toc232772574 \h </w:instrText>
            </w:r>
            <w:r>
              <w:rPr>
                <w:noProof/>
                <w:webHidden/>
              </w:rPr>
            </w:r>
            <w:r>
              <w:rPr>
                <w:noProof/>
                <w:webHidden/>
              </w:rPr>
              <w:fldChar w:fldCharType="separate"/>
            </w:r>
            <w:r>
              <w:rPr>
                <w:noProof/>
                <w:webHidden/>
              </w:rPr>
              <w:t>15</w:t>
            </w:r>
            <w:r>
              <w:rPr>
                <w:noProof/>
                <w:webHidden/>
              </w:rPr>
              <w:fldChar w:fldCharType="end"/>
            </w:r>
          </w:hyperlink>
        </w:p>
        <w:p w14:paraId="110C9A40" w14:textId="63E31F55" w:rsidR="00872DB2" w:rsidRDefault="00872DB2">
          <w:pPr>
            <w:pStyle w:val="Sommario3"/>
            <w:tabs>
              <w:tab w:val="left" w:pos="1320"/>
              <w:tab w:val="right" w:leader="dot" w:pos="9628"/>
            </w:tabs>
            <w:rPr>
              <w:rFonts w:eastAsiaTheme="minorEastAsia" w:cstheme="minorBidi"/>
              <w:i w:val="0"/>
              <w:iCs w:val="0"/>
              <w:noProof/>
              <w:kern w:val="2"/>
              <w:sz w:val="24"/>
              <w:szCs w:val="24"/>
              <w:lang w:eastAsia="it-IT"/>
              <w14:ligatures w14:val="standardContextual"/>
            </w:rPr>
          </w:pPr>
          <w:hyperlink w:anchor="_Toc232772575" w:history="1">
            <w:r w:rsidRPr="00A80D58">
              <w:rPr>
                <w:rStyle w:val="Collegamentoipertestuale"/>
                <w:noProof/>
                <w:lang w:bidi="en-US"/>
              </w:rPr>
              <w:t>5.1.1</w:t>
            </w:r>
            <w:r>
              <w:rPr>
                <w:rFonts w:eastAsiaTheme="minorEastAsia" w:cstheme="minorBidi"/>
                <w:i w:val="0"/>
                <w:iCs w:val="0"/>
                <w:noProof/>
                <w:kern w:val="2"/>
                <w:sz w:val="24"/>
                <w:szCs w:val="24"/>
                <w:lang w:eastAsia="it-IT"/>
                <w14:ligatures w14:val="standardContextual"/>
              </w:rPr>
              <w:tab/>
            </w:r>
            <w:r w:rsidRPr="00A80D58">
              <w:rPr>
                <w:rStyle w:val="Collegamentoipertestuale"/>
                <w:noProof/>
                <w:lang w:bidi="en-US"/>
              </w:rPr>
              <w:t>MODELLO “BEAM” DELL’IMPALCATO</w:t>
            </w:r>
            <w:r>
              <w:rPr>
                <w:noProof/>
                <w:webHidden/>
              </w:rPr>
              <w:tab/>
            </w:r>
            <w:r>
              <w:rPr>
                <w:noProof/>
                <w:webHidden/>
              </w:rPr>
              <w:fldChar w:fldCharType="begin"/>
            </w:r>
            <w:r>
              <w:rPr>
                <w:noProof/>
                <w:webHidden/>
              </w:rPr>
              <w:instrText xml:space="preserve"> PAGEREF _Toc232772575 \h </w:instrText>
            </w:r>
            <w:r>
              <w:rPr>
                <w:noProof/>
                <w:webHidden/>
              </w:rPr>
            </w:r>
            <w:r>
              <w:rPr>
                <w:noProof/>
                <w:webHidden/>
              </w:rPr>
              <w:fldChar w:fldCharType="separate"/>
            </w:r>
            <w:r>
              <w:rPr>
                <w:noProof/>
                <w:webHidden/>
              </w:rPr>
              <w:t>15</w:t>
            </w:r>
            <w:r>
              <w:rPr>
                <w:noProof/>
                <w:webHidden/>
              </w:rPr>
              <w:fldChar w:fldCharType="end"/>
            </w:r>
          </w:hyperlink>
        </w:p>
        <w:p w14:paraId="2B863C0E" w14:textId="7E04E175" w:rsidR="00872DB2" w:rsidRDefault="00872DB2">
          <w:pPr>
            <w:pStyle w:val="Sommario3"/>
            <w:tabs>
              <w:tab w:val="left" w:pos="1320"/>
              <w:tab w:val="right" w:leader="dot" w:pos="9628"/>
            </w:tabs>
            <w:rPr>
              <w:rFonts w:eastAsiaTheme="minorEastAsia" w:cstheme="minorBidi"/>
              <w:i w:val="0"/>
              <w:iCs w:val="0"/>
              <w:noProof/>
              <w:kern w:val="2"/>
              <w:sz w:val="24"/>
              <w:szCs w:val="24"/>
              <w:lang w:eastAsia="it-IT"/>
              <w14:ligatures w14:val="standardContextual"/>
            </w:rPr>
          </w:pPr>
          <w:hyperlink w:anchor="_Toc232772576" w:history="1">
            <w:r w:rsidRPr="00A80D58">
              <w:rPr>
                <w:rStyle w:val="Collegamentoipertestuale"/>
                <w:noProof/>
                <w:lang w:bidi="en-US"/>
              </w:rPr>
              <w:t>5.1.2</w:t>
            </w:r>
            <w:r>
              <w:rPr>
                <w:rFonts w:eastAsiaTheme="minorEastAsia" w:cstheme="minorBidi"/>
                <w:i w:val="0"/>
                <w:iCs w:val="0"/>
                <w:noProof/>
                <w:kern w:val="2"/>
                <w:sz w:val="24"/>
                <w:szCs w:val="24"/>
                <w:lang w:eastAsia="it-IT"/>
                <w14:ligatures w14:val="standardContextual"/>
              </w:rPr>
              <w:tab/>
            </w:r>
            <w:r w:rsidRPr="00A80D58">
              <w:rPr>
                <w:rStyle w:val="Collegamentoipertestuale"/>
                <w:noProof/>
                <w:lang w:bidi="en-US"/>
              </w:rPr>
              <w:t>MODELLI “SHELL” DELL’IMPALCATO E DELLA PILA PER AZIONI STATICHE  E SISMICHE</w:t>
            </w:r>
            <w:r>
              <w:rPr>
                <w:noProof/>
                <w:webHidden/>
              </w:rPr>
              <w:tab/>
            </w:r>
            <w:r>
              <w:rPr>
                <w:noProof/>
                <w:webHidden/>
              </w:rPr>
              <w:fldChar w:fldCharType="begin"/>
            </w:r>
            <w:r>
              <w:rPr>
                <w:noProof/>
                <w:webHidden/>
              </w:rPr>
              <w:instrText xml:space="preserve"> PAGEREF _Toc232772576 \h </w:instrText>
            </w:r>
            <w:r>
              <w:rPr>
                <w:noProof/>
                <w:webHidden/>
              </w:rPr>
            </w:r>
            <w:r>
              <w:rPr>
                <w:noProof/>
                <w:webHidden/>
              </w:rPr>
              <w:fldChar w:fldCharType="separate"/>
            </w:r>
            <w:r>
              <w:rPr>
                <w:noProof/>
                <w:webHidden/>
              </w:rPr>
              <w:t>16</w:t>
            </w:r>
            <w:r>
              <w:rPr>
                <w:noProof/>
                <w:webHidden/>
              </w:rPr>
              <w:fldChar w:fldCharType="end"/>
            </w:r>
          </w:hyperlink>
        </w:p>
        <w:p w14:paraId="57BA9E68" w14:textId="686C81FB" w:rsidR="00872DB2" w:rsidRDefault="00872DB2">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2577" w:history="1">
            <w:r w:rsidRPr="00A80D58">
              <w:rPr>
                <w:rStyle w:val="Collegamentoipertestuale"/>
                <w:noProof/>
                <w:lang w:bidi="en-US"/>
              </w:rPr>
              <w:t>5.2</w:t>
            </w:r>
            <w:r>
              <w:rPr>
                <w:rFonts w:eastAsiaTheme="minorEastAsia" w:cstheme="minorBidi"/>
                <w:smallCaps w:val="0"/>
                <w:noProof/>
                <w:kern w:val="2"/>
                <w:sz w:val="24"/>
                <w:szCs w:val="24"/>
                <w:lang w:eastAsia="it-IT"/>
                <w14:ligatures w14:val="standardContextual"/>
              </w:rPr>
              <w:tab/>
            </w:r>
            <w:r w:rsidRPr="00A80D58">
              <w:rPr>
                <w:rStyle w:val="Collegamentoipertestuale"/>
                <w:noProof/>
                <w:lang w:bidi="en-US"/>
              </w:rPr>
              <w:t>TIPOLOGIA DI ANALISI SVOLTA</w:t>
            </w:r>
            <w:r>
              <w:rPr>
                <w:noProof/>
                <w:webHidden/>
              </w:rPr>
              <w:tab/>
            </w:r>
            <w:r>
              <w:rPr>
                <w:noProof/>
                <w:webHidden/>
              </w:rPr>
              <w:fldChar w:fldCharType="begin"/>
            </w:r>
            <w:r>
              <w:rPr>
                <w:noProof/>
                <w:webHidden/>
              </w:rPr>
              <w:instrText xml:space="preserve"> PAGEREF _Toc232772577 \h </w:instrText>
            </w:r>
            <w:r>
              <w:rPr>
                <w:noProof/>
                <w:webHidden/>
              </w:rPr>
            </w:r>
            <w:r>
              <w:rPr>
                <w:noProof/>
                <w:webHidden/>
              </w:rPr>
              <w:fldChar w:fldCharType="separate"/>
            </w:r>
            <w:r>
              <w:rPr>
                <w:noProof/>
                <w:webHidden/>
              </w:rPr>
              <w:t>16</w:t>
            </w:r>
            <w:r>
              <w:rPr>
                <w:noProof/>
                <w:webHidden/>
              </w:rPr>
              <w:fldChar w:fldCharType="end"/>
            </w:r>
          </w:hyperlink>
        </w:p>
        <w:p w14:paraId="2D5BD3E6" w14:textId="55BCAAD6" w:rsidR="00872DB2" w:rsidRDefault="00872DB2">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2578" w:history="1">
            <w:r w:rsidRPr="00A80D58">
              <w:rPr>
                <w:rStyle w:val="Collegamentoipertestuale"/>
                <w:noProof/>
                <w:lang w:bidi="en-US"/>
              </w:rPr>
              <w:t>5.3</w:t>
            </w:r>
            <w:r>
              <w:rPr>
                <w:rFonts w:eastAsiaTheme="minorEastAsia" w:cstheme="minorBidi"/>
                <w:smallCaps w:val="0"/>
                <w:noProof/>
                <w:kern w:val="2"/>
                <w:sz w:val="24"/>
                <w:szCs w:val="24"/>
                <w:lang w:eastAsia="it-IT"/>
                <w14:ligatures w14:val="standardContextual"/>
              </w:rPr>
              <w:tab/>
            </w:r>
            <w:r w:rsidRPr="00A80D58">
              <w:rPr>
                <w:rStyle w:val="Collegamentoipertestuale"/>
                <w:noProof/>
                <w:lang w:bidi="en-US"/>
              </w:rPr>
              <w:t>VITA NOMINALE DI PROGETTO, CLASSE D’USO E PERIODO DI RIFERIMENTO</w:t>
            </w:r>
            <w:r>
              <w:rPr>
                <w:noProof/>
                <w:webHidden/>
              </w:rPr>
              <w:tab/>
            </w:r>
            <w:r>
              <w:rPr>
                <w:noProof/>
                <w:webHidden/>
              </w:rPr>
              <w:fldChar w:fldCharType="begin"/>
            </w:r>
            <w:r>
              <w:rPr>
                <w:noProof/>
                <w:webHidden/>
              </w:rPr>
              <w:instrText xml:space="preserve"> PAGEREF _Toc232772578 \h </w:instrText>
            </w:r>
            <w:r>
              <w:rPr>
                <w:noProof/>
                <w:webHidden/>
              </w:rPr>
            </w:r>
            <w:r>
              <w:rPr>
                <w:noProof/>
                <w:webHidden/>
              </w:rPr>
              <w:fldChar w:fldCharType="separate"/>
            </w:r>
            <w:r>
              <w:rPr>
                <w:noProof/>
                <w:webHidden/>
              </w:rPr>
              <w:t>17</w:t>
            </w:r>
            <w:r>
              <w:rPr>
                <w:noProof/>
                <w:webHidden/>
              </w:rPr>
              <w:fldChar w:fldCharType="end"/>
            </w:r>
          </w:hyperlink>
        </w:p>
        <w:p w14:paraId="36DCE969" w14:textId="178F4C92" w:rsidR="00872DB2" w:rsidRDefault="00872DB2">
          <w:pPr>
            <w:pStyle w:val="Sommario1"/>
            <w:tabs>
              <w:tab w:val="left" w:pos="440"/>
              <w:tab w:val="right" w:leader="dot" w:pos="9628"/>
            </w:tabs>
            <w:rPr>
              <w:rFonts w:eastAsiaTheme="minorEastAsia" w:cstheme="minorBidi"/>
              <w:b w:val="0"/>
              <w:bCs w:val="0"/>
              <w:caps w:val="0"/>
              <w:noProof/>
              <w:kern w:val="2"/>
              <w:sz w:val="24"/>
              <w:szCs w:val="24"/>
              <w:lang w:eastAsia="it-IT"/>
              <w14:ligatures w14:val="standardContextual"/>
            </w:rPr>
          </w:pPr>
          <w:hyperlink w:anchor="_Toc232772579" w:history="1">
            <w:r w:rsidRPr="00A80D58">
              <w:rPr>
                <w:rStyle w:val="Collegamentoipertestuale"/>
                <w:noProof/>
                <w:lang w:bidi="en-US"/>
              </w:rPr>
              <w:t>6</w:t>
            </w:r>
            <w:r>
              <w:rPr>
                <w:rFonts w:eastAsiaTheme="minorEastAsia" w:cstheme="minorBidi"/>
                <w:b w:val="0"/>
                <w:bCs w:val="0"/>
                <w:caps w:val="0"/>
                <w:noProof/>
                <w:kern w:val="2"/>
                <w:sz w:val="24"/>
                <w:szCs w:val="24"/>
                <w:lang w:eastAsia="it-IT"/>
                <w14:ligatures w14:val="standardContextual"/>
              </w:rPr>
              <w:tab/>
            </w:r>
            <w:r w:rsidRPr="00A80D58">
              <w:rPr>
                <w:rStyle w:val="Collegamentoipertestuale"/>
                <w:noProof/>
                <w:lang w:bidi="en-US"/>
              </w:rPr>
              <w:t>ANALISI DEI CARICHI</w:t>
            </w:r>
            <w:r>
              <w:rPr>
                <w:noProof/>
                <w:webHidden/>
              </w:rPr>
              <w:tab/>
            </w:r>
            <w:r>
              <w:rPr>
                <w:noProof/>
                <w:webHidden/>
              </w:rPr>
              <w:fldChar w:fldCharType="begin"/>
            </w:r>
            <w:r>
              <w:rPr>
                <w:noProof/>
                <w:webHidden/>
              </w:rPr>
              <w:instrText xml:space="preserve"> PAGEREF _Toc232772579 \h </w:instrText>
            </w:r>
            <w:r>
              <w:rPr>
                <w:noProof/>
                <w:webHidden/>
              </w:rPr>
            </w:r>
            <w:r>
              <w:rPr>
                <w:noProof/>
                <w:webHidden/>
              </w:rPr>
              <w:fldChar w:fldCharType="separate"/>
            </w:r>
            <w:r>
              <w:rPr>
                <w:noProof/>
                <w:webHidden/>
              </w:rPr>
              <w:t>18</w:t>
            </w:r>
            <w:r>
              <w:rPr>
                <w:noProof/>
                <w:webHidden/>
              </w:rPr>
              <w:fldChar w:fldCharType="end"/>
            </w:r>
          </w:hyperlink>
        </w:p>
        <w:p w14:paraId="53F3263A" w14:textId="165E341A" w:rsidR="00872DB2" w:rsidRDefault="00872DB2">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2580" w:history="1">
            <w:r w:rsidRPr="00A80D58">
              <w:rPr>
                <w:rStyle w:val="Collegamentoipertestuale"/>
                <w:noProof/>
                <w:lang w:bidi="en-US"/>
              </w:rPr>
              <w:t>6.1</w:t>
            </w:r>
            <w:r>
              <w:rPr>
                <w:rFonts w:eastAsiaTheme="minorEastAsia" w:cstheme="minorBidi"/>
                <w:smallCaps w:val="0"/>
                <w:noProof/>
                <w:kern w:val="2"/>
                <w:sz w:val="24"/>
                <w:szCs w:val="24"/>
                <w:lang w:eastAsia="it-IT"/>
                <w14:ligatures w14:val="standardContextual"/>
              </w:rPr>
              <w:tab/>
            </w:r>
            <w:r w:rsidRPr="00A80D58">
              <w:rPr>
                <w:rStyle w:val="Collegamentoipertestuale"/>
                <w:noProof/>
                <w:lang w:bidi="en-US"/>
              </w:rPr>
              <w:t>PESI PROPRI E CARICHI PERMANENTI</w:t>
            </w:r>
            <w:r>
              <w:rPr>
                <w:noProof/>
                <w:webHidden/>
              </w:rPr>
              <w:tab/>
            </w:r>
            <w:r>
              <w:rPr>
                <w:noProof/>
                <w:webHidden/>
              </w:rPr>
              <w:fldChar w:fldCharType="begin"/>
            </w:r>
            <w:r>
              <w:rPr>
                <w:noProof/>
                <w:webHidden/>
              </w:rPr>
              <w:instrText xml:space="preserve"> PAGEREF _Toc232772580 \h </w:instrText>
            </w:r>
            <w:r>
              <w:rPr>
                <w:noProof/>
                <w:webHidden/>
              </w:rPr>
            </w:r>
            <w:r>
              <w:rPr>
                <w:noProof/>
                <w:webHidden/>
              </w:rPr>
              <w:fldChar w:fldCharType="separate"/>
            </w:r>
            <w:r>
              <w:rPr>
                <w:noProof/>
                <w:webHidden/>
              </w:rPr>
              <w:t>18</w:t>
            </w:r>
            <w:r>
              <w:rPr>
                <w:noProof/>
                <w:webHidden/>
              </w:rPr>
              <w:fldChar w:fldCharType="end"/>
            </w:r>
          </w:hyperlink>
        </w:p>
        <w:p w14:paraId="320E6B0B" w14:textId="531BCDA0" w:rsidR="00872DB2" w:rsidRDefault="00872DB2">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2581" w:history="1">
            <w:r w:rsidRPr="00A80D58">
              <w:rPr>
                <w:rStyle w:val="Collegamentoipertestuale"/>
                <w:noProof/>
                <w:lang w:bidi="en-US"/>
              </w:rPr>
              <w:t>6.2</w:t>
            </w:r>
            <w:r>
              <w:rPr>
                <w:rFonts w:eastAsiaTheme="minorEastAsia" w:cstheme="minorBidi"/>
                <w:smallCaps w:val="0"/>
                <w:noProof/>
                <w:kern w:val="2"/>
                <w:sz w:val="24"/>
                <w:szCs w:val="24"/>
                <w:lang w:eastAsia="it-IT"/>
                <w14:ligatures w14:val="standardContextual"/>
              </w:rPr>
              <w:tab/>
            </w:r>
            <w:r w:rsidRPr="00A80D58">
              <w:rPr>
                <w:rStyle w:val="Collegamentoipertestuale"/>
                <w:noProof/>
                <w:lang w:bidi="en-US"/>
              </w:rPr>
              <w:t>CARICO VARIABILE DA TRAFFICO PER PONTI PEDONALI – Q1</w:t>
            </w:r>
            <w:r>
              <w:rPr>
                <w:noProof/>
                <w:webHidden/>
              </w:rPr>
              <w:tab/>
            </w:r>
            <w:r>
              <w:rPr>
                <w:noProof/>
                <w:webHidden/>
              </w:rPr>
              <w:fldChar w:fldCharType="begin"/>
            </w:r>
            <w:r>
              <w:rPr>
                <w:noProof/>
                <w:webHidden/>
              </w:rPr>
              <w:instrText xml:space="preserve"> PAGEREF _Toc232772581 \h </w:instrText>
            </w:r>
            <w:r>
              <w:rPr>
                <w:noProof/>
                <w:webHidden/>
              </w:rPr>
            </w:r>
            <w:r>
              <w:rPr>
                <w:noProof/>
                <w:webHidden/>
              </w:rPr>
              <w:fldChar w:fldCharType="separate"/>
            </w:r>
            <w:r>
              <w:rPr>
                <w:noProof/>
                <w:webHidden/>
              </w:rPr>
              <w:t>20</w:t>
            </w:r>
            <w:r>
              <w:rPr>
                <w:noProof/>
                <w:webHidden/>
              </w:rPr>
              <w:fldChar w:fldCharType="end"/>
            </w:r>
          </w:hyperlink>
        </w:p>
        <w:p w14:paraId="6E2D5504" w14:textId="28D7F3FE" w:rsidR="00872DB2" w:rsidRDefault="00872DB2">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2582" w:history="1">
            <w:r w:rsidRPr="00A80D58">
              <w:rPr>
                <w:rStyle w:val="Collegamentoipertestuale"/>
                <w:noProof/>
                <w:lang w:bidi="en-US"/>
              </w:rPr>
              <w:t>6.3</w:t>
            </w:r>
            <w:r>
              <w:rPr>
                <w:rFonts w:eastAsiaTheme="minorEastAsia" w:cstheme="minorBidi"/>
                <w:smallCaps w:val="0"/>
                <w:noProof/>
                <w:kern w:val="2"/>
                <w:sz w:val="24"/>
                <w:szCs w:val="24"/>
                <w:lang w:eastAsia="it-IT"/>
                <w14:ligatures w14:val="standardContextual"/>
              </w:rPr>
              <w:tab/>
            </w:r>
            <w:r w:rsidRPr="00A80D58">
              <w:rPr>
                <w:rStyle w:val="Collegamentoipertestuale"/>
                <w:noProof/>
                <w:lang w:bidi="en-US"/>
              </w:rPr>
              <w:t>CARICO DA VENTO</w:t>
            </w:r>
            <w:r>
              <w:rPr>
                <w:noProof/>
                <w:webHidden/>
              </w:rPr>
              <w:tab/>
            </w:r>
            <w:r>
              <w:rPr>
                <w:noProof/>
                <w:webHidden/>
              </w:rPr>
              <w:fldChar w:fldCharType="begin"/>
            </w:r>
            <w:r>
              <w:rPr>
                <w:noProof/>
                <w:webHidden/>
              </w:rPr>
              <w:instrText xml:space="preserve"> PAGEREF _Toc232772582 \h </w:instrText>
            </w:r>
            <w:r>
              <w:rPr>
                <w:noProof/>
                <w:webHidden/>
              </w:rPr>
            </w:r>
            <w:r>
              <w:rPr>
                <w:noProof/>
                <w:webHidden/>
              </w:rPr>
              <w:fldChar w:fldCharType="separate"/>
            </w:r>
            <w:r>
              <w:rPr>
                <w:noProof/>
                <w:webHidden/>
              </w:rPr>
              <w:t>22</w:t>
            </w:r>
            <w:r>
              <w:rPr>
                <w:noProof/>
                <w:webHidden/>
              </w:rPr>
              <w:fldChar w:fldCharType="end"/>
            </w:r>
          </w:hyperlink>
        </w:p>
        <w:p w14:paraId="5C237A5B" w14:textId="5350301C" w:rsidR="00872DB2" w:rsidRDefault="00872DB2">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2583" w:history="1">
            <w:r w:rsidRPr="00A80D58">
              <w:rPr>
                <w:rStyle w:val="Collegamentoipertestuale"/>
                <w:noProof/>
                <w:lang w:bidi="en-US"/>
              </w:rPr>
              <w:t>6.4</w:t>
            </w:r>
            <w:r>
              <w:rPr>
                <w:rFonts w:eastAsiaTheme="minorEastAsia" w:cstheme="minorBidi"/>
                <w:smallCaps w:val="0"/>
                <w:noProof/>
                <w:kern w:val="2"/>
                <w:sz w:val="24"/>
                <w:szCs w:val="24"/>
                <w:lang w:eastAsia="it-IT"/>
                <w14:ligatures w14:val="standardContextual"/>
              </w:rPr>
              <w:tab/>
            </w:r>
            <w:r w:rsidRPr="00A80D58">
              <w:rPr>
                <w:rStyle w:val="Collegamentoipertestuale"/>
                <w:noProof/>
                <w:lang w:bidi="en-US"/>
              </w:rPr>
              <w:t>AZIONI TERMICHE</w:t>
            </w:r>
            <w:r>
              <w:rPr>
                <w:noProof/>
                <w:webHidden/>
              </w:rPr>
              <w:tab/>
            </w:r>
            <w:r>
              <w:rPr>
                <w:noProof/>
                <w:webHidden/>
              </w:rPr>
              <w:fldChar w:fldCharType="begin"/>
            </w:r>
            <w:r>
              <w:rPr>
                <w:noProof/>
                <w:webHidden/>
              </w:rPr>
              <w:instrText xml:space="preserve"> PAGEREF _Toc232772583 \h </w:instrText>
            </w:r>
            <w:r>
              <w:rPr>
                <w:noProof/>
                <w:webHidden/>
              </w:rPr>
            </w:r>
            <w:r>
              <w:rPr>
                <w:noProof/>
                <w:webHidden/>
              </w:rPr>
              <w:fldChar w:fldCharType="separate"/>
            </w:r>
            <w:r>
              <w:rPr>
                <w:noProof/>
                <w:webHidden/>
              </w:rPr>
              <w:t>25</w:t>
            </w:r>
            <w:r>
              <w:rPr>
                <w:noProof/>
                <w:webHidden/>
              </w:rPr>
              <w:fldChar w:fldCharType="end"/>
            </w:r>
          </w:hyperlink>
        </w:p>
        <w:p w14:paraId="5819D14B" w14:textId="66E7BFB0" w:rsidR="00872DB2" w:rsidRDefault="00872DB2">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2584" w:history="1">
            <w:r w:rsidRPr="00A80D58">
              <w:rPr>
                <w:rStyle w:val="Collegamentoipertestuale"/>
                <w:noProof/>
                <w:lang w:bidi="en-US"/>
              </w:rPr>
              <w:t>6.5</w:t>
            </w:r>
            <w:r>
              <w:rPr>
                <w:rFonts w:eastAsiaTheme="minorEastAsia" w:cstheme="minorBidi"/>
                <w:smallCaps w:val="0"/>
                <w:noProof/>
                <w:kern w:val="2"/>
                <w:sz w:val="24"/>
                <w:szCs w:val="24"/>
                <w:lang w:eastAsia="it-IT"/>
                <w14:ligatures w14:val="standardContextual"/>
              </w:rPr>
              <w:tab/>
            </w:r>
            <w:r w:rsidRPr="00A80D58">
              <w:rPr>
                <w:rStyle w:val="Collegamentoipertestuale"/>
                <w:noProof/>
                <w:lang w:bidi="en-US"/>
              </w:rPr>
              <w:t>AZIONE SUI PARAPETTI</w:t>
            </w:r>
            <w:r>
              <w:rPr>
                <w:noProof/>
                <w:webHidden/>
              </w:rPr>
              <w:tab/>
            </w:r>
            <w:r>
              <w:rPr>
                <w:noProof/>
                <w:webHidden/>
              </w:rPr>
              <w:fldChar w:fldCharType="begin"/>
            </w:r>
            <w:r>
              <w:rPr>
                <w:noProof/>
                <w:webHidden/>
              </w:rPr>
              <w:instrText xml:space="preserve"> PAGEREF _Toc232772584 \h </w:instrText>
            </w:r>
            <w:r>
              <w:rPr>
                <w:noProof/>
                <w:webHidden/>
              </w:rPr>
            </w:r>
            <w:r>
              <w:rPr>
                <w:noProof/>
                <w:webHidden/>
              </w:rPr>
              <w:fldChar w:fldCharType="separate"/>
            </w:r>
            <w:r>
              <w:rPr>
                <w:noProof/>
                <w:webHidden/>
              </w:rPr>
              <w:t>26</w:t>
            </w:r>
            <w:r>
              <w:rPr>
                <w:noProof/>
                <w:webHidden/>
              </w:rPr>
              <w:fldChar w:fldCharType="end"/>
            </w:r>
          </w:hyperlink>
        </w:p>
        <w:p w14:paraId="717F1B16" w14:textId="347E5A6D" w:rsidR="00872DB2" w:rsidRDefault="00872DB2">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2585" w:history="1">
            <w:r w:rsidRPr="00A80D58">
              <w:rPr>
                <w:rStyle w:val="Collegamentoipertestuale"/>
                <w:noProof/>
                <w:lang w:bidi="en-US"/>
              </w:rPr>
              <w:t>6.6</w:t>
            </w:r>
            <w:r>
              <w:rPr>
                <w:rFonts w:eastAsiaTheme="minorEastAsia" w:cstheme="minorBidi"/>
                <w:smallCaps w:val="0"/>
                <w:noProof/>
                <w:kern w:val="2"/>
                <w:sz w:val="24"/>
                <w:szCs w:val="24"/>
                <w:lang w:eastAsia="it-IT"/>
                <w14:ligatures w14:val="standardContextual"/>
              </w:rPr>
              <w:tab/>
            </w:r>
            <w:r w:rsidRPr="00A80D58">
              <w:rPr>
                <w:rStyle w:val="Collegamentoipertestuale"/>
                <w:noProof/>
                <w:lang w:bidi="en-US"/>
              </w:rPr>
              <w:t>AZIONI SISMICHE</w:t>
            </w:r>
            <w:r>
              <w:rPr>
                <w:noProof/>
                <w:webHidden/>
              </w:rPr>
              <w:tab/>
            </w:r>
            <w:r>
              <w:rPr>
                <w:noProof/>
                <w:webHidden/>
              </w:rPr>
              <w:fldChar w:fldCharType="begin"/>
            </w:r>
            <w:r>
              <w:rPr>
                <w:noProof/>
                <w:webHidden/>
              </w:rPr>
              <w:instrText xml:space="preserve"> PAGEREF _Toc232772585 \h </w:instrText>
            </w:r>
            <w:r>
              <w:rPr>
                <w:noProof/>
                <w:webHidden/>
              </w:rPr>
            </w:r>
            <w:r>
              <w:rPr>
                <w:noProof/>
                <w:webHidden/>
              </w:rPr>
              <w:fldChar w:fldCharType="separate"/>
            </w:r>
            <w:r>
              <w:rPr>
                <w:noProof/>
                <w:webHidden/>
              </w:rPr>
              <w:t>26</w:t>
            </w:r>
            <w:r>
              <w:rPr>
                <w:noProof/>
                <w:webHidden/>
              </w:rPr>
              <w:fldChar w:fldCharType="end"/>
            </w:r>
          </w:hyperlink>
        </w:p>
        <w:p w14:paraId="343F09F6" w14:textId="6C8F776E" w:rsidR="00872DB2" w:rsidRDefault="00872DB2">
          <w:pPr>
            <w:pStyle w:val="Sommario3"/>
            <w:tabs>
              <w:tab w:val="left" w:pos="1320"/>
              <w:tab w:val="right" w:leader="dot" w:pos="9628"/>
            </w:tabs>
            <w:rPr>
              <w:rFonts w:eastAsiaTheme="minorEastAsia" w:cstheme="minorBidi"/>
              <w:i w:val="0"/>
              <w:iCs w:val="0"/>
              <w:noProof/>
              <w:kern w:val="2"/>
              <w:sz w:val="24"/>
              <w:szCs w:val="24"/>
              <w:lang w:eastAsia="it-IT"/>
              <w14:ligatures w14:val="standardContextual"/>
            </w:rPr>
          </w:pPr>
          <w:hyperlink w:anchor="_Toc232772586" w:history="1">
            <w:r w:rsidRPr="00A80D58">
              <w:rPr>
                <w:rStyle w:val="Collegamentoipertestuale"/>
                <w:noProof/>
                <w:lang w:bidi="en-US"/>
              </w:rPr>
              <w:t>6.6.1</w:t>
            </w:r>
            <w:r>
              <w:rPr>
                <w:rFonts w:eastAsiaTheme="minorEastAsia" w:cstheme="minorBidi"/>
                <w:i w:val="0"/>
                <w:iCs w:val="0"/>
                <w:noProof/>
                <w:kern w:val="2"/>
                <w:sz w:val="24"/>
                <w:szCs w:val="24"/>
                <w:lang w:eastAsia="it-IT"/>
                <w14:ligatures w14:val="standardContextual"/>
              </w:rPr>
              <w:tab/>
            </w:r>
            <w:r w:rsidRPr="00A80D58">
              <w:rPr>
                <w:rStyle w:val="Collegamentoipertestuale"/>
                <w:noProof/>
                <w:lang w:bidi="en-US"/>
              </w:rPr>
              <w:t>PARAMETRI SISMICI DI PROGETTO E SPETTRI DA RSL</w:t>
            </w:r>
            <w:r>
              <w:rPr>
                <w:noProof/>
                <w:webHidden/>
              </w:rPr>
              <w:tab/>
            </w:r>
            <w:r>
              <w:rPr>
                <w:noProof/>
                <w:webHidden/>
              </w:rPr>
              <w:fldChar w:fldCharType="begin"/>
            </w:r>
            <w:r>
              <w:rPr>
                <w:noProof/>
                <w:webHidden/>
              </w:rPr>
              <w:instrText xml:space="preserve"> PAGEREF _Toc232772586 \h </w:instrText>
            </w:r>
            <w:r>
              <w:rPr>
                <w:noProof/>
                <w:webHidden/>
              </w:rPr>
            </w:r>
            <w:r>
              <w:rPr>
                <w:noProof/>
                <w:webHidden/>
              </w:rPr>
              <w:fldChar w:fldCharType="separate"/>
            </w:r>
            <w:r>
              <w:rPr>
                <w:noProof/>
                <w:webHidden/>
              </w:rPr>
              <w:t>26</w:t>
            </w:r>
            <w:r>
              <w:rPr>
                <w:noProof/>
                <w:webHidden/>
              </w:rPr>
              <w:fldChar w:fldCharType="end"/>
            </w:r>
          </w:hyperlink>
        </w:p>
        <w:p w14:paraId="716DFCA7" w14:textId="43943051" w:rsidR="00872DB2" w:rsidRDefault="00872DB2">
          <w:pPr>
            <w:pStyle w:val="Sommario3"/>
            <w:tabs>
              <w:tab w:val="left" w:pos="1320"/>
              <w:tab w:val="right" w:leader="dot" w:pos="9628"/>
            </w:tabs>
            <w:rPr>
              <w:rFonts w:eastAsiaTheme="minorEastAsia" w:cstheme="minorBidi"/>
              <w:i w:val="0"/>
              <w:iCs w:val="0"/>
              <w:noProof/>
              <w:kern w:val="2"/>
              <w:sz w:val="24"/>
              <w:szCs w:val="24"/>
              <w:lang w:eastAsia="it-IT"/>
              <w14:ligatures w14:val="standardContextual"/>
            </w:rPr>
          </w:pPr>
          <w:hyperlink w:anchor="_Toc232772587" w:history="1">
            <w:r w:rsidRPr="00A80D58">
              <w:rPr>
                <w:rStyle w:val="Collegamentoipertestuale"/>
                <w:noProof/>
                <w:lang w:bidi="en-US"/>
              </w:rPr>
              <w:t>6.6.2</w:t>
            </w:r>
            <w:r>
              <w:rPr>
                <w:rFonts w:eastAsiaTheme="minorEastAsia" w:cstheme="minorBidi"/>
                <w:i w:val="0"/>
                <w:iCs w:val="0"/>
                <w:noProof/>
                <w:kern w:val="2"/>
                <w:sz w:val="24"/>
                <w:szCs w:val="24"/>
                <w:lang w:eastAsia="it-IT"/>
                <w14:ligatures w14:val="standardContextual"/>
              </w:rPr>
              <w:tab/>
            </w:r>
            <w:r w:rsidRPr="00A80D58">
              <w:rPr>
                <w:rStyle w:val="Collegamentoipertestuale"/>
                <w:noProof/>
                <w:lang w:bidi="en-US"/>
              </w:rPr>
              <w:t>COMPORTAMENTO STRUTTURALE E FATTORE DI COMPORTAMENTO</w:t>
            </w:r>
            <w:r>
              <w:rPr>
                <w:noProof/>
                <w:webHidden/>
              </w:rPr>
              <w:tab/>
            </w:r>
            <w:r>
              <w:rPr>
                <w:noProof/>
                <w:webHidden/>
              </w:rPr>
              <w:fldChar w:fldCharType="begin"/>
            </w:r>
            <w:r>
              <w:rPr>
                <w:noProof/>
                <w:webHidden/>
              </w:rPr>
              <w:instrText xml:space="preserve"> PAGEREF _Toc232772587 \h </w:instrText>
            </w:r>
            <w:r>
              <w:rPr>
                <w:noProof/>
                <w:webHidden/>
              </w:rPr>
            </w:r>
            <w:r>
              <w:rPr>
                <w:noProof/>
                <w:webHidden/>
              </w:rPr>
              <w:fldChar w:fldCharType="separate"/>
            </w:r>
            <w:r>
              <w:rPr>
                <w:noProof/>
                <w:webHidden/>
              </w:rPr>
              <w:t>37</w:t>
            </w:r>
            <w:r>
              <w:rPr>
                <w:noProof/>
                <w:webHidden/>
              </w:rPr>
              <w:fldChar w:fldCharType="end"/>
            </w:r>
          </w:hyperlink>
        </w:p>
        <w:p w14:paraId="23828E27" w14:textId="719C2330" w:rsidR="00872DB2" w:rsidRDefault="00872DB2">
          <w:pPr>
            <w:pStyle w:val="Sommario1"/>
            <w:tabs>
              <w:tab w:val="left" w:pos="440"/>
              <w:tab w:val="right" w:leader="dot" w:pos="9628"/>
            </w:tabs>
            <w:rPr>
              <w:rFonts w:eastAsiaTheme="minorEastAsia" w:cstheme="minorBidi"/>
              <w:b w:val="0"/>
              <w:bCs w:val="0"/>
              <w:caps w:val="0"/>
              <w:noProof/>
              <w:kern w:val="2"/>
              <w:sz w:val="24"/>
              <w:szCs w:val="24"/>
              <w:lang w:eastAsia="it-IT"/>
              <w14:ligatures w14:val="standardContextual"/>
            </w:rPr>
          </w:pPr>
          <w:hyperlink w:anchor="_Toc232772588" w:history="1">
            <w:r w:rsidRPr="00A80D58">
              <w:rPr>
                <w:rStyle w:val="Collegamentoipertestuale"/>
                <w:noProof/>
                <w:lang w:bidi="en-US"/>
              </w:rPr>
              <w:t>7</w:t>
            </w:r>
            <w:r>
              <w:rPr>
                <w:rFonts w:eastAsiaTheme="minorEastAsia" w:cstheme="minorBidi"/>
                <w:b w:val="0"/>
                <w:bCs w:val="0"/>
                <w:caps w:val="0"/>
                <w:noProof/>
                <w:kern w:val="2"/>
                <w:sz w:val="24"/>
                <w:szCs w:val="24"/>
                <w:lang w:eastAsia="it-IT"/>
                <w14:ligatures w14:val="standardContextual"/>
              </w:rPr>
              <w:tab/>
            </w:r>
            <w:r w:rsidRPr="00A80D58">
              <w:rPr>
                <w:rStyle w:val="Collegamentoipertestuale"/>
                <w:noProof/>
                <w:lang w:bidi="en-US"/>
              </w:rPr>
              <w:t>REGOLE DI COMBINAZIONE DELLE AZIONI</w:t>
            </w:r>
            <w:r>
              <w:rPr>
                <w:noProof/>
                <w:webHidden/>
              </w:rPr>
              <w:tab/>
            </w:r>
            <w:r>
              <w:rPr>
                <w:noProof/>
                <w:webHidden/>
              </w:rPr>
              <w:fldChar w:fldCharType="begin"/>
            </w:r>
            <w:r>
              <w:rPr>
                <w:noProof/>
                <w:webHidden/>
              </w:rPr>
              <w:instrText xml:space="preserve"> PAGEREF _Toc232772588 \h </w:instrText>
            </w:r>
            <w:r>
              <w:rPr>
                <w:noProof/>
                <w:webHidden/>
              </w:rPr>
            </w:r>
            <w:r>
              <w:rPr>
                <w:noProof/>
                <w:webHidden/>
              </w:rPr>
              <w:fldChar w:fldCharType="separate"/>
            </w:r>
            <w:r>
              <w:rPr>
                <w:noProof/>
                <w:webHidden/>
              </w:rPr>
              <w:t>38</w:t>
            </w:r>
            <w:r>
              <w:rPr>
                <w:noProof/>
                <w:webHidden/>
              </w:rPr>
              <w:fldChar w:fldCharType="end"/>
            </w:r>
          </w:hyperlink>
        </w:p>
        <w:p w14:paraId="62942ED4" w14:textId="069D13D9" w:rsidR="00872DB2" w:rsidRDefault="00872DB2">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2589" w:history="1">
            <w:r w:rsidRPr="00A80D58">
              <w:rPr>
                <w:rStyle w:val="Collegamentoipertestuale"/>
                <w:noProof/>
                <w:lang w:bidi="en-US"/>
              </w:rPr>
              <w:t>7.1</w:t>
            </w:r>
            <w:r>
              <w:rPr>
                <w:rFonts w:eastAsiaTheme="minorEastAsia" w:cstheme="minorBidi"/>
                <w:smallCaps w:val="0"/>
                <w:noProof/>
                <w:kern w:val="2"/>
                <w:sz w:val="24"/>
                <w:szCs w:val="24"/>
                <w:lang w:eastAsia="it-IT"/>
                <w14:ligatures w14:val="standardContextual"/>
              </w:rPr>
              <w:tab/>
            </w:r>
            <w:r w:rsidRPr="00A80D58">
              <w:rPr>
                <w:rStyle w:val="Collegamentoipertestuale"/>
                <w:noProof/>
                <w:lang w:bidi="en-US"/>
              </w:rPr>
              <w:t>COMBINAZIONI DEI CARICHI</w:t>
            </w:r>
            <w:r>
              <w:rPr>
                <w:noProof/>
                <w:webHidden/>
              </w:rPr>
              <w:tab/>
            </w:r>
            <w:r>
              <w:rPr>
                <w:noProof/>
                <w:webHidden/>
              </w:rPr>
              <w:fldChar w:fldCharType="begin"/>
            </w:r>
            <w:r>
              <w:rPr>
                <w:noProof/>
                <w:webHidden/>
              </w:rPr>
              <w:instrText xml:space="preserve"> PAGEREF _Toc232772589 \h </w:instrText>
            </w:r>
            <w:r>
              <w:rPr>
                <w:noProof/>
                <w:webHidden/>
              </w:rPr>
            </w:r>
            <w:r>
              <w:rPr>
                <w:noProof/>
                <w:webHidden/>
              </w:rPr>
              <w:fldChar w:fldCharType="separate"/>
            </w:r>
            <w:r>
              <w:rPr>
                <w:noProof/>
                <w:webHidden/>
              </w:rPr>
              <w:t>38</w:t>
            </w:r>
            <w:r>
              <w:rPr>
                <w:noProof/>
                <w:webHidden/>
              </w:rPr>
              <w:fldChar w:fldCharType="end"/>
            </w:r>
          </w:hyperlink>
        </w:p>
        <w:p w14:paraId="69D571DA" w14:textId="08DFEC77" w:rsidR="00872DB2" w:rsidRDefault="00872DB2">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2590" w:history="1">
            <w:r w:rsidRPr="00A80D58">
              <w:rPr>
                <w:rStyle w:val="Collegamentoipertestuale"/>
                <w:noProof/>
                <w:lang w:bidi="en-US"/>
              </w:rPr>
              <w:t>7.2</w:t>
            </w:r>
            <w:r>
              <w:rPr>
                <w:rFonts w:eastAsiaTheme="minorEastAsia" w:cstheme="minorBidi"/>
                <w:smallCaps w:val="0"/>
                <w:noProof/>
                <w:kern w:val="2"/>
                <w:sz w:val="24"/>
                <w:szCs w:val="24"/>
                <w:lang w:eastAsia="it-IT"/>
                <w14:ligatures w14:val="standardContextual"/>
              </w:rPr>
              <w:tab/>
            </w:r>
            <w:r w:rsidRPr="00A80D58">
              <w:rPr>
                <w:rStyle w:val="Collegamentoipertestuale"/>
                <w:noProof/>
                <w:lang w:bidi="en-US"/>
              </w:rPr>
              <w:t>COMBINAZIONI IMPLEMENTATE</w:t>
            </w:r>
            <w:r>
              <w:rPr>
                <w:noProof/>
                <w:webHidden/>
              </w:rPr>
              <w:tab/>
            </w:r>
            <w:r>
              <w:rPr>
                <w:noProof/>
                <w:webHidden/>
              </w:rPr>
              <w:fldChar w:fldCharType="begin"/>
            </w:r>
            <w:r>
              <w:rPr>
                <w:noProof/>
                <w:webHidden/>
              </w:rPr>
              <w:instrText xml:space="preserve"> PAGEREF _Toc232772590 \h </w:instrText>
            </w:r>
            <w:r>
              <w:rPr>
                <w:noProof/>
                <w:webHidden/>
              </w:rPr>
            </w:r>
            <w:r>
              <w:rPr>
                <w:noProof/>
                <w:webHidden/>
              </w:rPr>
              <w:fldChar w:fldCharType="separate"/>
            </w:r>
            <w:r>
              <w:rPr>
                <w:noProof/>
                <w:webHidden/>
              </w:rPr>
              <w:t>38</w:t>
            </w:r>
            <w:r>
              <w:rPr>
                <w:noProof/>
                <w:webHidden/>
              </w:rPr>
              <w:fldChar w:fldCharType="end"/>
            </w:r>
          </w:hyperlink>
        </w:p>
        <w:p w14:paraId="3C7D952F" w14:textId="5C4A709A" w:rsidR="00872DB2" w:rsidRDefault="00872DB2">
          <w:pPr>
            <w:pStyle w:val="Sommario3"/>
            <w:tabs>
              <w:tab w:val="left" w:pos="1320"/>
              <w:tab w:val="right" w:leader="dot" w:pos="9628"/>
            </w:tabs>
            <w:rPr>
              <w:rFonts w:eastAsiaTheme="minorEastAsia" w:cstheme="minorBidi"/>
              <w:i w:val="0"/>
              <w:iCs w:val="0"/>
              <w:noProof/>
              <w:kern w:val="2"/>
              <w:sz w:val="24"/>
              <w:szCs w:val="24"/>
              <w:lang w:eastAsia="it-IT"/>
              <w14:ligatures w14:val="standardContextual"/>
            </w:rPr>
          </w:pPr>
          <w:hyperlink w:anchor="_Toc232772591" w:history="1">
            <w:r w:rsidRPr="00A80D58">
              <w:rPr>
                <w:rStyle w:val="Collegamentoipertestuale"/>
                <w:noProof/>
                <w:lang w:bidi="en-US"/>
              </w:rPr>
              <w:t>7.2.1</w:t>
            </w:r>
            <w:r>
              <w:rPr>
                <w:rFonts w:eastAsiaTheme="minorEastAsia" w:cstheme="minorBidi"/>
                <w:i w:val="0"/>
                <w:iCs w:val="0"/>
                <w:noProof/>
                <w:kern w:val="2"/>
                <w:sz w:val="24"/>
                <w:szCs w:val="24"/>
                <w:lang w:eastAsia="it-IT"/>
                <w14:ligatures w14:val="standardContextual"/>
              </w:rPr>
              <w:tab/>
            </w:r>
            <w:r w:rsidRPr="00A80D58">
              <w:rPr>
                <w:rStyle w:val="Collegamentoipertestuale"/>
                <w:noProof/>
                <w:lang w:bidi="en-US"/>
              </w:rPr>
              <w:t>PEGGIORI COMBINAZIONI STATICHE</w:t>
            </w:r>
            <w:r>
              <w:rPr>
                <w:noProof/>
                <w:webHidden/>
              </w:rPr>
              <w:tab/>
            </w:r>
            <w:r>
              <w:rPr>
                <w:noProof/>
                <w:webHidden/>
              </w:rPr>
              <w:fldChar w:fldCharType="begin"/>
            </w:r>
            <w:r>
              <w:rPr>
                <w:noProof/>
                <w:webHidden/>
              </w:rPr>
              <w:instrText xml:space="preserve"> PAGEREF _Toc232772591 \h </w:instrText>
            </w:r>
            <w:r>
              <w:rPr>
                <w:noProof/>
                <w:webHidden/>
              </w:rPr>
            </w:r>
            <w:r>
              <w:rPr>
                <w:noProof/>
                <w:webHidden/>
              </w:rPr>
              <w:fldChar w:fldCharType="separate"/>
            </w:r>
            <w:r>
              <w:rPr>
                <w:noProof/>
                <w:webHidden/>
              </w:rPr>
              <w:t>38</w:t>
            </w:r>
            <w:r>
              <w:rPr>
                <w:noProof/>
                <w:webHidden/>
              </w:rPr>
              <w:fldChar w:fldCharType="end"/>
            </w:r>
          </w:hyperlink>
        </w:p>
        <w:p w14:paraId="38D0EF83" w14:textId="4B846BC8" w:rsidR="00872DB2" w:rsidRDefault="00872DB2">
          <w:pPr>
            <w:pStyle w:val="Sommario3"/>
            <w:tabs>
              <w:tab w:val="left" w:pos="1320"/>
              <w:tab w:val="right" w:leader="dot" w:pos="9628"/>
            </w:tabs>
            <w:rPr>
              <w:rFonts w:eastAsiaTheme="minorEastAsia" w:cstheme="minorBidi"/>
              <w:i w:val="0"/>
              <w:iCs w:val="0"/>
              <w:noProof/>
              <w:kern w:val="2"/>
              <w:sz w:val="24"/>
              <w:szCs w:val="24"/>
              <w:lang w:eastAsia="it-IT"/>
              <w14:ligatures w14:val="standardContextual"/>
            </w:rPr>
          </w:pPr>
          <w:hyperlink w:anchor="_Toc232772592" w:history="1">
            <w:r w:rsidRPr="00A80D58">
              <w:rPr>
                <w:rStyle w:val="Collegamentoipertestuale"/>
                <w:noProof/>
                <w:lang w:bidi="en-US"/>
              </w:rPr>
              <w:t>7.2.2</w:t>
            </w:r>
            <w:r>
              <w:rPr>
                <w:rFonts w:eastAsiaTheme="minorEastAsia" w:cstheme="minorBidi"/>
                <w:i w:val="0"/>
                <w:iCs w:val="0"/>
                <w:noProof/>
                <w:kern w:val="2"/>
                <w:sz w:val="24"/>
                <w:szCs w:val="24"/>
                <w:lang w:eastAsia="it-IT"/>
                <w14:ligatures w14:val="standardContextual"/>
              </w:rPr>
              <w:tab/>
            </w:r>
            <w:r w:rsidRPr="00A80D58">
              <w:rPr>
                <w:rStyle w:val="Collegamentoipertestuale"/>
                <w:noProof/>
                <w:lang w:bidi="en-US"/>
              </w:rPr>
              <w:t>COMBINAZIONI SISMICHE</w:t>
            </w:r>
            <w:r>
              <w:rPr>
                <w:noProof/>
                <w:webHidden/>
              </w:rPr>
              <w:tab/>
            </w:r>
            <w:r>
              <w:rPr>
                <w:noProof/>
                <w:webHidden/>
              </w:rPr>
              <w:fldChar w:fldCharType="begin"/>
            </w:r>
            <w:r>
              <w:rPr>
                <w:noProof/>
                <w:webHidden/>
              </w:rPr>
              <w:instrText xml:space="preserve"> PAGEREF _Toc232772592 \h </w:instrText>
            </w:r>
            <w:r>
              <w:rPr>
                <w:noProof/>
                <w:webHidden/>
              </w:rPr>
            </w:r>
            <w:r>
              <w:rPr>
                <w:noProof/>
                <w:webHidden/>
              </w:rPr>
              <w:fldChar w:fldCharType="separate"/>
            </w:r>
            <w:r>
              <w:rPr>
                <w:noProof/>
                <w:webHidden/>
              </w:rPr>
              <w:t>41</w:t>
            </w:r>
            <w:r>
              <w:rPr>
                <w:noProof/>
                <w:webHidden/>
              </w:rPr>
              <w:fldChar w:fldCharType="end"/>
            </w:r>
          </w:hyperlink>
        </w:p>
        <w:p w14:paraId="42813A59" w14:textId="36F99082" w:rsidR="00872DB2" w:rsidRDefault="00872DB2">
          <w:pPr>
            <w:pStyle w:val="Sommario3"/>
            <w:tabs>
              <w:tab w:val="left" w:pos="1320"/>
              <w:tab w:val="right" w:leader="dot" w:pos="9628"/>
            </w:tabs>
            <w:rPr>
              <w:rFonts w:eastAsiaTheme="minorEastAsia" w:cstheme="minorBidi"/>
              <w:i w:val="0"/>
              <w:iCs w:val="0"/>
              <w:noProof/>
              <w:kern w:val="2"/>
              <w:sz w:val="24"/>
              <w:szCs w:val="24"/>
              <w:lang w:eastAsia="it-IT"/>
              <w14:ligatures w14:val="standardContextual"/>
            </w:rPr>
          </w:pPr>
          <w:hyperlink w:anchor="_Toc232772593" w:history="1">
            <w:r w:rsidRPr="00A80D58">
              <w:rPr>
                <w:rStyle w:val="Collegamentoipertestuale"/>
                <w:noProof/>
                <w:lang w:bidi="en-US"/>
              </w:rPr>
              <w:t>7.2.3</w:t>
            </w:r>
            <w:r>
              <w:rPr>
                <w:rFonts w:eastAsiaTheme="minorEastAsia" w:cstheme="minorBidi"/>
                <w:i w:val="0"/>
                <w:iCs w:val="0"/>
                <w:noProof/>
                <w:kern w:val="2"/>
                <w:sz w:val="24"/>
                <w:szCs w:val="24"/>
                <w:lang w:eastAsia="it-IT"/>
                <w14:ligatures w14:val="standardContextual"/>
              </w:rPr>
              <w:tab/>
            </w:r>
            <w:r w:rsidRPr="00A80D58">
              <w:rPr>
                <w:rStyle w:val="Collegamentoipertestuale"/>
                <w:noProof/>
                <w:lang w:bidi="en-US"/>
              </w:rPr>
              <w:t>CASI DI CARICO TRASFORMATI IN MASSE E COMBINAZIONE DELLE MASSE</w:t>
            </w:r>
            <w:r>
              <w:rPr>
                <w:noProof/>
                <w:webHidden/>
              </w:rPr>
              <w:tab/>
            </w:r>
            <w:r>
              <w:rPr>
                <w:noProof/>
                <w:webHidden/>
              </w:rPr>
              <w:fldChar w:fldCharType="begin"/>
            </w:r>
            <w:r>
              <w:rPr>
                <w:noProof/>
                <w:webHidden/>
              </w:rPr>
              <w:instrText xml:space="preserve"> PAGEREF _Toc232772593 \h </w:instrText>
            </w:r>
            <w:r>
              <w:rPr>
                <w:noProof/>
                <w:webHidden/>
              </w:rPr>
            </w:r>
            <w:r>
              <w:rPr>
                <w:noProof/>
                <w:webHidden/>
              </w:rPr>
              <w:fldChar w:fldCharType="separate"/>
            </w:r>
            <w:r>
              <w:rPr>
                <w:noProof/>
                <w:webHidden/>
              </w:rPr>
              <w:t>42</w:t>
            </w:r>
            <w:r>
              <w:rPr>
                <w:noProof/>
                <w:webHidden/>
              </w:rPr>
              <w:fldChar w:fldCharType="end"/>
            </w:r>
          </w:hyperlink>
        </w:p>
        <w:p w14:paraId="72A8464A" w14:textId="1BF06BE0" w:rsidR="00872DB2" w:rsidRDefault="00872DB2">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2594" w:history="1">
            <w:r w:rsidRPr="00A80D58">
              <w:rPr>
                <w:rStyle w:val="Collegamentoipertestuale"/>
                <w:noProof/>
                <w:lang w:bidi="en-US"/>
              </w:rPr>
              <w:t>7.3</w:t>
            </w:r>
            <w:r>
              <w:rPr>
                <w:rFonts w:eastAsiaTheme="minorEastAsia" w:cstheme="minorBidi"/>
                <w:smallCaps w:val="0"/>
                <w:noProof/>
                <w:kern w:val="2"/>
                <w:sz w:val="24"/>
                <w:szCs w:val="24"/>
                <w:lang w:eastAsia="it-IT"/>
                <w14:ligatures w14:val="standardContextual"/>
              </w:rPr>
              <w:tab/>
            </w:r>
            <w:r w:rsidRPr="00A80D58">
              <w:rPr>
                <w:rStyle w:val="Collegamentoipertestuale"/>
                <w:noProof/>
                <w:lang w:bidi="en-US"/>
              </w:rPr>
              <w:t>COEFFICIENTI PARZIALI DI SICUREZZA PER LE AZIONI</w:t>
            </w:r>
            <w:r>
              <w:rPr>
                <w:noProof/>
                <w:webHidden/>
              </w:rPr>
              <w:tab/>
            </w:r>
            <w:r>
              <w:rPr>
                <w:noProof/>
                <w:webHidden/>
              </w:rPr>
              <w:fldChar w:fldCharType="begin"/>
            </w:r>
            <w:r>
              <w:rPr>
                <w:noProof/>
                <w:webHidden/>
              </w:rPr>
              <w:instrText xml:space="preserve"> PAGEREF _Toc232772594 \h </w:instrText>
            </w:r>
            <w:r>
              <w:rPr>
                <w:noProof/>
                <w:webHidden/>
              </w:rPr>
            </w:r>
            <w:r>
              <w:rPr>
                <w:noProof/>
                <w:webHidden/>
              </w:rPr>
              <w:fldChar w:fldCharType="separate"/>
            </w:r>
            <w:r>
              <w:rPr>
                <w:noProof/>
                <w:webHidden/>
              </w:rPr>
              <w:t>43</w:t>
            </w:r>
            <w:r>
              <w:rPr>
                <w:noProof/>
                <w:webHidden/>
              </w:rPr>
              <w:fldChar w:fldCharType="end"/>
            </w:r>
          </w:hyperlink>
        </w:p>
        <w:p w14:paraId="3C9D7C8B" w14:textId="1FD0F199" w:rsidR="00872DB2" w:rsidRDefault="00872DB2">
          <w:pPr>
            <w:pStyle w:val="Sommario1"/>
            <w:tabs>
              <w:tab w:val="left" w:pos="440"/>
              <w:tab w:val="right" w:leader="dot" w:pos="9628"/>
            </w:tabs>
            <w:rPr>
              <w:rFonts w:eastAsiaTheme="minorEastAsia" w:cstheme="minorBidi"/>
              <w:b w:val="0"/>
              <w:bCs w:val="0"/>
              <w:caps w:val="0"/>
              <w:noProof/>
              <w:kern w:val="2"/>
              <w:sz w:val="24"/>
              <w:szCs w:val="24"/>
              <w:lang w:eastAsia="it-IT"/>
              <w14:ligatures w14:val="standardContextual"/>
            </w:rPr>
          </w:pPr>
          <w:hyperlink w:anchor="_Toc232772595" w:history="1">
            <w:r w:rsidRPr="00A80D58">
              <w:rPr>
                <w:rStyle w:val="Collegamentoipertestuale"/>
                <w:noProof/>
                <w:lang w:bidi="en-US"/>
              </w:rPr>
              <w:t>8</w:t>
            </w:r>
            <w:r>
              <w:rPr>
                <w:rFonts w:eastAsiaTheme="minorEastAsia" w:cstheme="minorBidi"/>
                <w:b w:val="0"/>
                <w:bCs w:val="0"/>
                <w:caps w:val="0"/>
                <w:noProof/>
                <w:kern w:val="2"/>
                <w:sz w:val="24"/>
                <w:szCs w:val="24"/>
                <w:lang w:eastAsia="it-IT"/>
                <w14:ligatures w14:val="standardContextual"/>
              </w:rPr>
              <w:tab/>
            </w:r>
            <w:r w:rsidRPr="00A80D58">
              <w:rPr>
                <w:rStyle w:val="Collegamentoipertestuale"/>
                <w:noProof/>
                <w:lang w:bidi="en-US"/>
              </w:rPr>
              <w:t>MODALITÀ DI PROGETTO E VERIFICA DELLE STRUTTURE IN ACCIAIO</w:t>
            </w:r>
            <w:r>
              <w:rPr>
                <w:noProof/>
                <w:webHidden/>
              </w:rPr>
              <w:tab/>
            </w:r>
            <w:r>
              <w:rPr>
                <w:noProof/>
                <w:webHidden/>
              </w:rPr>
              <w:fldChar w:fldCharType="begin"/>
            </w:r>
            <w:r>
              <w:rPr>
                <w:noProof/>
                <w:webHidden/>
              </w:rPr>
              <w:instrText xml:space="preserve"> PAGEREF _Toc232772595 \h </w:instrText>
            </w:r>
            <w:r>
              <w:rPr>
                <w:noProof/>
                <w:webHidden/>
              </w:rPr>
            </w:r>
            <w:r>
              <w:rPr>
                <w:noProof/>
                <w:webHidden/>
              </w:rPr>
              <w:fldChar w:fldCharType="separate"/>
            </w:r>
            <w:r>
              <w:rPr>
                <w:noProof/>
                <w:webHidden/>
              </w:rPr>
              <w:t>44</w:t>
            </w:r>
            <w:r>
              <w:rPr>
                <w:noProof/>
                <w:webHidden/>
              </w:rPr>
              <w:fldChar w:fldCharType="end"/>
            </w:r>
          </w:hyperlink>
        </w:p>
        <w:p w14:paraId="00BFBD7C" w14:textId="4FE32476" w:rsidR="00872DB2" w:rsidRDefault="00872DB2">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2596" w:history="1">
            <w:r w:rsidRPr="00A80D58">
              <w:rPr>
                <w:rStyle w:val="Collegamentoipertestuale"/>
                <w:noProof/>
                <w:lang w:bidi="en-US"/>
              </w:rPr>
              <w:t>8.1</w:t>
            </w:r>
            <w:r>
              <w:rPr>
                <w:rFonts w:eastAsiaTheme="minorEastAsia" w:cstheme="minorBidi"/>
                <w:smallCaps w:val="0"/>
                <w:noProof/>
                <w:kern w:val="2"/>
                <w:sz w:val="24"/>
                <w:szCs w:val="24"/>
                <w:lang w:eastAsia="it-IT"/>
                <w14:ligatures w14:val="standardContextual"/>
              </w:rPr>
              <w:tab/>
            </w:r>
            <w:r w:rsidRPr="00A80D58">
              <w:rPr>
                <w:rStyle w:val="Collegamentoipertestuale"/>
                <w:noProof/>
                <w:lang w:bidi="en-US"/>
              </w:rPr>
              <w:t>STATI LIMITE ULTIMI (SLU)</w:t>
            </w:r>
            <w:r>
              <w:rPr>
                <w:noProof/>
                <w:webHidden/>
              </w:rPr>
              <w:tab/>
            </w:r>
            <w:r>
              <w:rPr>
                <w:noProof/>
                <w:webHidden/>
              </w:rPr>
              <w:fldChar w:fldCharType="begin"/>
            </w:r>
            <w:r>
              <w:rPr>
                <w:noProof/>
                <w:webHidden/>
              </w:rPr>
              <w:instrText xml:space="preserve"> PAGEREF _Toc232772596 \h </w:instrText>
            </w:r>
            <w:r>
              <w:rPr>
                <w:noProof/>
                <w:webHidden/>
              </w:rPr>
            </w:r>
            <w:r>
              <w:rPr>
                <w:noProof/>
                <w:webHidden/>
              </w:rPr>
              <w:fldChar w:fldCharType="separate"/>
            </w:r>
            <w:r>
              <w:rPr>
                <w:noProof/>
                <w:webHidden/>
              </w:rPr>
              <w:t>44</w:t>
            </w:r>
            <w:r>
              <w:rPr>
                <w:noProof/>
                <w:webHidden/>
              </w:rPr>
              <w:fldChar w:fldCharType="end"/>
            </w:r>
          </w:hyperlink>
        </w:p>
        <w:p w14:paraId="56D5017B" w14:textId="457FD03C" w:rsidR="00872DB2" w:rsidRDefault="00872DB2">
          <w:pPr>
            <w:pStyle w:val="Sommario3"/>
            <w:tabs>
              <w:tab w:val="left" w:pos="1320"/>
              <w:tab w:val="right" w:leader="dot" w:pos="9628"/>
            </w:tabs>
            <w:rPr>
              <w:rFonts w:eastAsiaTheme="minorEastAsia" w:cstheme="minorBidi"/>
              <w:i w:val="0"/>
              <w:iCs w:val="0"/>
              <w:noProof/>
              <w:kern w:val="2"/>
              <w:sz w:val="24"/>
              <w:szCs w:val="24"/>
              <w:lang w:eastAsia="it-IT"/>
              <w14:ligatures w14:val="standardContextual"/>
            </w:rPr>
          </w:pPr>
          <w:hyperlink w:anchor="_Toc232772597" w:history="1">
            <w:r w:rsidRPr="00A80D58">
              <w:rPr>
                <w:rStyle w:val="Collegamentoipertestuale"/>
                <w:noProof/>
                <w:lang w:bidi="en-US"/>
              </w:rPr>
              <w:t>8.1.1</w:t>
            </w:r>
            <w:r>
              <w:rPr>
                <w:rFonts w:eastAsiaTheme="minorEastAsia" w:cstheme="minorBidi"/>
                <w:i w:val="0"/>
                <w:iCs w:val="0"/>
                <w:noProof/>
                <w:kern w:val="2"/>
                <w:sz w:val="24"/>
                <w:szCs w:val="24"/>
                <w:lang w:eastAsia="it-IT"/>
                <w14:ligatures w14:val="standardContextual"/>
              </w:rPr>
              <w:tab/>
            </w:r>
            <w:r w:rsidRPr="00A80D58">
              <w:rPr>
                <w:rStyle w:val="Collegamentoipertestuale"/>
                <w:noProof/>
                <w:lang w:bidi="en-US"/>
              </w:rPr>
              <w:t>COEFFICIENTI DI SICUREZZA ACCIAIO STRUTTURALE</w:t>
            </w:r>
            <w:r>
              <w:rPr>
                <w:noProof/>
                <w:webHidden/>
              </w:rPr>
              <w:tab/>
            </w:r>
            <w:r>
              <w:rPr>
                <w:noProof/>
                <w:webHidden/>
              </w:rPr>
              <w:fldChar w:fldCharType="begin"/>
            </w:r>
            <w:r>
              <w:rPr>
                <w:noProof/>
                <w:webHidden/>
              </w:rPr>
              <w:instrText xml:space="preserve"> PAGEREF _Toc232772597 \h </w:instrText>
            </w:r>
            <w:r>
              <w:rPr>
                <w:noProof/>
                <w:webHidden/>
              </w:rPr>
            </w:r>
            <w:r>
              <w:rPr>
                <w:noProof/>
                <w:webHidden/>
              </w:rPr>
              <w:fldChar w:fldCharType="separate"/>
            </w:r>
            <w:r>
              <w:rPr>
                <w:noProof/>
                <w:webHidden/>
              </w:rPr>
              <w:t>44</w:t>
            </w:r>
            <w:r>
              <w:rPr>
                <w:noProof/>
                <w:webHidden/>
              </w:rPr>
              <w:fldChar w:fldCharType="end"/>
            </w:r>
          </w:hyperlink>
        </w:p>
        <w:p w14:paraId="44A6B7CE" w14:textId="4E16A7D1" w:rsidR="00872DB2" w:rsidRDefault="00872DB2">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2598" w:history="1">
            <w:r w:rsidRPr="00A80D58">
              <w:rPr>
                <w:rStyle w:val="Collegamentoipertestuale"/>
                <w:noProof/>
                <w:lang w:bidi="en-US"/>
              </w:rPr>
              <w:t>8.2</w:t>
            </w:r>
            <w:r>
              <w:rPr>
                <w:rFonts w:eastAsiaTheme="minorEastAsia" w:cstheme="minorBidi"/>
                <w:smallCaps w:val="0"/>
                <w:noProof/>
                <w:kern w:val="2"/>
                <w:sz w:val="24"/>
                <w:szCs w:val="24"/>
                <w:lang w:eastAsia="it-IT"/>
                <w14:ligatures w14:val="standardContextual"/>
              </w:rPr>
              <w:tab/>
            </w:r>
            <w:r w:rsidRPr="00A80D58">
              <w:rPr>
                <w:rStyle w:val="Collegamentoipertestuale"/>
                <w:noProof/>
                <w:lang w:bidi="en-US"/>
              </w:rPr>
              <w:t>STATI LIMITE DI ESERCIZIO (SLE)</w:t>
            </w:r>
            <w:r>
              <w:rPr>
                <w:noProof/>
                <w:webHidden/>
              </w:rPr>
              <w:tab/>
            </w:r>
            <w:r>
              <w:rPr>
                <w:noProof/>
                <w:webHidden/>
              </w:rPr>
              <w:fldChar w:fldCharType="begin"/>
            </w:r>
            <w:r>
              <w:rPr>
                <w:noProof/>
                <w:webHidden/>
              </w:rPr>
              <w:instrText xml:space="preserve"> PAGEREF _Toc232772598 \h </w:instrText>
            </w:r>
            <w:r>
              <w:rPr>
                <w:noProof/>
                <w:webHidden/>
              </w:rPr>
            </w:r>
            <w:r>
              <w:rPr>
                <w:noProof/>
                <w:webHidden/>
              </w:rPr>
              <w:fldChar w:fldCharType="separate"/>
            </w:r>
            <w:r>
              <w:rPr>
                <w:noProof/>
                <w:webHidden/>
              </w:rPr>
              <w:t>44</w:t>
            </w:r>
            <w:r>
              <w:rPr>
                <w:noProof/>
                <w:webHidden/>
              </w:rPr>
              <w:fldChar w:fldCharType="end"/>
            </w:r>
          </w:hyperlink>
        </w:p>
        <w:p w14:paraId="4AE64342" w14:textId="2C389D08" w:rsidR="00872DB2" w:rsidRDefault="00872DB2">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2599" w:history="1">
            <w:r w:rsidRPr="00A80D58">
              <w:rPr>
                <w:rStyle w:val="Collegamentoipertestuale"/>
                <w:noProof/>
                <w:lang w:bidi="en-US"/>
              </w:rPr>
              <w:t>8.3</w:t>
            </w:r>
            <w:r>
              <w:rPr>
                <w:rFonts w:eastAsiaTheme="minorEastAsia" w:cstheme="minorBidi"/>
                <w:smallCaps w:val="0"/>
                <w:noProof/>
                <w:kern w:val="2"/>
                <w:sz w:val="24"/>
                <w:szCs w:val="24"/>
                <w:lang w:eastAsia="it-IT"/>
                <w14:ligatures w14:val="standardContextual"/>
              </w:rPr>
              <w:tab/>
            </w:r>
            <w:r w:rsidRPr="00A80D58">
              <w:rPr>
                <w:rStyle w:val="Collegamentoipertestuale"/>
                <w:noProof/>
                <w:lang w:bidi="en-US"/>
              </w:rPr>
              <w:t>COMPORAMENTO VIBRAZIONALE SOTTO CARICHI PEDONALI</w:t>
            </w:r>
            <w:r>
              <w:rPr>
                <w:noProof/>
                <w:webHidden/>
              </w:rPr>
              <w:tab/>
            </w:r>
            <w:r>
              <w:rPr>
                <w:noProof/>
                <w:webHidden/>
              </w:rPr>
              <w:fldChar w:fldCharType="begin"/>
            </w:r>
            <w:r>
              <w:rPr>
                <w:noProof/>
                <w:webHidden/>
              </w:rPr>
              <w:instrText xml:space="preserve"> PAGEREF _Toc232772599 \h </w:instrText>
            </w:r>
            <w:r>
              <w:rPr>
                <w:noProof/>
                <w:webHidden/>
              </w:rPr>
            </w:r>
            <w:r>
              <w:rPr>
                <w:noProof/>
                <w:webHidden/>
              </w:rPr>
              <w:fldChar w:fldCharType="separate"/>
            </w:r>
            <w:r>
              <w:rPr>
                <w:noProof/>
                <w:webHidden/>
              </w:rPr>
              <w:t>45</w:t>
            </w:r>
            <w:r>
              <w:rPr>
                <w:noProof/>
                <w:webHidden/>
              </w:rPr>
              <w:fldChar w:fldCharType="end"/>
            </w:r>
          </w:hyperlink>
        </w:p>
        <w:p w14:paraId="7EAF2A9E" w14:textId="2799C969" w:rsidR="00872DB2" w:rsidRDefault="00872DB2">
          <w:pPr>
            <w:pStyle w:val="Sommario1"/>
            <w:tabs>
              <w:tab w:val="left" w:pos="440"/>
              <w:tab w:val="right" w:leader="dot" w:pos="9628"/>
            </w:tabs>
            <w:rPr>
              <w:rFonts w:eastAsiaTheme="minorEastAsia" w:cstheme="minorBidi"/>
              <w:b w:val="0"/>
              <w:bCs w:val="0"/>
              <w:caps w:val="0"/>
              <w:noProof/>
              <w:kern w:val="2"/>
              <w:sz w:val="24"/>
              <w:szCs w:val="24"/>
              <w:lang w:eastAsia="it-IT"/>
              <w14:ligatures w14:val="standardContextual"/>
            </w:rPr>
          </w:pPr>
          <w:hyperlink w:anchor="_Toc232772600" w:history="1">
            <w:r w:rsidRPr="00A80D58">
              <w:rPr>
                <w:rStyle w:val="Collegamentoipertestuale"/>
                <w:noProof/>
                <w:lang w:bidi="en-US"/>
              </w:rPr>
              <w:t>9</w:t>
            </w:r>
            <w:r>
              <w:rPr>
                <w:rFonts w:eastAsiaTheme="minorEastAsia" w:cstheme="minorBidi"/>
                <w:b w:val="0"/>
                <w:bCs w:val="0"/>
                <w:caps w:val="0"/>
                <w:noProof/>
                <w:kern w:val="2"/>
                <w:sz w:val="24"/>
                <w:szCs w:val="24"/>
                <w:lang w:eastAsia="it-IT"/>
                <w14:ligatures w14:val="standardContextual"/>
              </w:rPr>
              <w:tab/>
            </w:r>
            <w:r w:rsidRPr="00A80D58">
              <w:rPr>
                <w:rStyle w:val="Collegamentoipertestuale"/>
                <w:noProof/>
                <w:lang w:bidi="en-US"/>
              </w:rPr>
              <w:t>MODALITÀ DI PROGETTO E VERIFICA STRUTTURE IN C.A.</w:t>
            </w:r>
            <w:r>
              <w:rPr>
                <w:noProof/>
                <w:webHidden/>
              </w:rPr>
              <w:tab/>
            </w:r>
            <w:r>
              <w:rPr>
                <w:noProof/>
                <w:webHidden/>
              </w:rPr>
              <w:fldChar w:fldCharType="begin"/>
            </w:r>
            <w:r>
              <w:rPr>
                <w:noProof/>
                <w:webHidden/>
              </w:rPr>
              <w:instrText xml:space="preserve"> PAGEREF _Toc232772600 \h </w:instrText>
            </w:r>
            <w:r>
              <w:rPr>
                <w:noProof/>
                <w:webHidden/>
              </w:rPr>
            </w:r>
            <w:r>
              <w:rPr>
                <w:noProof/>
                <w:webHidden/>
              </w:rPr>
              <w:fldChar w:fldCharType="separate"/>
            </w:r>
            <w:r>
              <w:rPr>
                <w:noProof/>
                <w:webHidden/>
              </w:rPr>
              <w:t>47</w:t>
            </w:r>
            <w:r>
              <w:rPr>
                <w:noProof/>
                <w:webHidden/>
              </w:rPr>
              <w:fldChar w:fldCharType="end"/>
            </w:r>
          </w:hyperlink>
        </w:p>
        <w:p w14:paraId="2102E1F7" w14:textId="4AA2C98C" w:rsidR="00872DB2" w:rsidRDefault="00872DB2">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2601" w:history="1">
            <w:r w:rsidRPr="00A80D58">
              <w:rPr>
                <w:rStyle w:val="Collegamentoipertestuale"/>
                <w:noProof/>
                <w:lang w:bidi="en-US"/>
              </w:rPr>
              <w:t>9.1</w:t>
            </w:r>
            <w:r>
              <w:rPr>
                <w:rFonts w:eastAsiaTheme="minorEastAsia" w:cstheme="minorBidi"/>
                <w:smallCaps w:val="0"/>
                <w:noProof/>
                <w:kern w:val="2"/>
                <w:sz w:val="24"/>
                <w:szCs w:val="24"/>
                <w:lang w:eastAsia="it-IT"/>
                <w14:ligatures w14:val="standardContextual"/>
              </w:rPr>
              <w:tab/>
            </w:r>
            <w:r w:rsidRPr="00A80D58">
              <w:rPr>
                <w:rStyle w:val="Collegamentoipertestuale"/>
                <w:noProof/>
                <w:lang w:bidi="en-US"/>
              </w:rPr>
              <w:t>STATI LIMITE ULTIMI</w:t>
            </w:r>
            <w:r>
              <w:rPr>
                <w:noProof/>
                <w:webHidden/>
              </w:rPr>
              <w:tab/>
            </w:r>
            <w:r>
              <w:rPr>
                <w:noProof/>
                <w:webHidden/>
              </w:rPr>
              <w:fldChar w:fldCharType="begin"/>
            </w:r>
            <w:r>
              <w:rPr>
                <w:noProof/>
                <w:webHidden/>
              </w:rPr>
              <w:instrText xml:space="preserve"> PAGEREF _Toc232772601 \h </w:instrText>
            </w:r>
            <w:r>
              <w:rPr>
                <w:noProof/>
                <w:webHidden/>
              </w:rPr>
            </w:r>
            <w:r>
              <w:rPr>
                <w:noProof/>
                <w:webHidden/>
              </w:rPr>
              <w:fldChar w:fldCharType="separate"/>
            </w:r>
            <w:r>
              <w:rPr>
                <w:noProof/>
                <w:webHidden/>
              </w:rPr>
              <w:t>47</w:t>
            </w:r>
            <w:r>
              <w:rPr>
                <w:noProof/>
                <w:webHidden/>
              </w:rPr>
              <w:fldChar w:fldCharType="end"/>
            </w:r>
          </w:hyperlink>
        </w:p>
        <w:p w14:paraId="06A3903C" w14:textId="3AAB7EDF" w:rsidR="00872DB2" w:rsidRDefault="00872DB2">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2602" w:history="1">
            <w:r w:rsidRPr="00A80D58">
              <w:rPr>
                <w:rStyle w:val="Collegamentoipertestuale"/>
                <w:noProof/>
                <w:lang w:bidi="en-US"/>
              </w:rPr>
              <w:t>9.2</w:t>
            </w:r>
            <w:r>
              <w:rPr>
                <w:rFonts w:eastAsiaTheme="minorEastAsia" w:cstheme="minorBidi"/>
                <w:smallCaps w:val="0"/>
                <w:noProof/>
                <w:kern w:val="2"/>
                <w:sz w:val="24"/>
                <w:szCs w:val="24"/>
                <w:lang w:eastAsia="it-IT"/>
                <w14:ligatures w14:val="standardContextual"/>
              </w:rPr>
              <w:tab/>
            </w:r>
            <w:r w:rsidRPr="00A80D58">
              <w:rPr>
                <w:rStyle w:val="Collegamentoipertestuale"/>
                <w:noProof/>
                <w:lang w:bidi="en-US"/>
              </w:rPr>
              <w:t>STATI LIMITE DI ESERCIZIO</w:t>
            </w:r>
            <w:r>
              <w:rPr>
                <w:noProof/>
                <w:webHidden/>
              </w:rPr>
              <w:tab/>
            </w:r>
            <w:r>
              <w:rPr>
                <w:noProof/>
                <w:webHidden/>
              </w:rPr>
              <w:fldChar w:fldCharType="begin"/>
            </w:r>
            <w:r>
              <w:rPr>
                <w:noProof/>
                <w:webHidden/>
              </w:rPr>
              <w:instrText xml:space="preserve"> PAGEREF _Toc232772602 \h </w:instrText>
            </w:r>
            <w:r>
              <w:rPr>
                <w:noProof/>
                <w:webHidden/>
              </w:rPr>
            </w:r>
            <w:r>
              <w:rPr>
                <w:noProof/>
                <w:webHidden/>
              </w:rPr>
              <w:fldChar w:fldCharType="separate"/>
            </w:r>
            <w:r>
              <w:rPr>
                <w:noProof/>
                <w:webHidden/>
              </w:rPr>
              <w:t>47</w:t>
            </w:r>
            <w:r>
              <w:rPr>
                <w:noProof/>
                <w:webHidden/>
              </w:rPr>
              <w:fldChar w:fldCharType="end"/>
            </w:r>
          </w:hyperlink>
        </w:p>
        <w:p w14:paraId="4BE0F68F" w14:textId="0963CBFD" w:rsidR="00872DB2" w:rsidRDefault="00872DB2">
          <w:pPr>
            <w:pStyle w:val="Sommario1"/>
            <w:tabs>
              <w:tab w:val="left" w:pos="660"/>
              <w:tab w:val="right" w:leader="dot" w:pos="9628"/>
            </w:tabs>
            <w:rPr>
              <w:rFonts w:eastAsiaTheme="minorEastAsia" w:cstheme="minorBidi"/>
              <w:b w:val="0"/>
              <w:bCs w:val="0"/>
              <w:caps w:val="0"/>
              <w:noProof/>
              <w:kern w:val="2"/>
              <w:sz w:val="24"/>
              <w:szCs w:val="24"/>
              <w:lang w:eastAsia="it-IT"/>
              <w14:ligatures w14:val="standardContextual"/>
            </w:rPr>
          </w:pPr>
          <w:hyperlink w:anchor="_Toc232772603" w:history="1">
            <w:r w:rsidRPr="00A80D58">
              <w:rPr>
                <w:rStyle w:val="Collegamentoipertestuale"/>
                <w:noProof/>
                <w:lang w:bidi="en-US"/>
              </w:rPr>
              <w:t>10</w:t>
            </w:r>
            <w:r>
              <w:rPr>
                <w:rFonts w:eastAsiaTheme="minorEastAsia" w:cstheme="minorBidi"/>
                <w:b w:val="0"/>
                <w:bCs w:val="0"/>
                <w:caps w:val="0"/>
                <w:noProof/>
                <w:kern w:val="2"/>
                <w:sz w:val="24"/>
                <w:szCs w:val="24"/>
                <w:lang w:eastAsia="it-IT"/>
                <w14:ligatures w14:val="standardContextual"/>
              </w:rPr>
              <w:tab/>
            </w:r>
            <w:r w:rsidRPr="00A80D58">
              <w:rPr>
                <w:rStyle w:val="Collegamentoipertestuale"/>
                <w:noProof/>
                <w:lang w:bidi="en-US"/>
              </w:rPr>
              <w:t>DICHIARAZIONI DA CAP. 10 NTC E VALIDAZIONE DEL MODELLO NUMERICO</w:t>
            </w:r>
            <w:r>
              <w:rPr>
                <w:noProof/>
                <w:webHidden/>
              </w:rPr>
              <w:tab/>
            </w:r>
            <w:r>
              <w:rPr>
                <w:noProof/>
                <w:webHidden/>
              </w:rPr>
              <w:fldChar w:fldCharType="begin"/>
            </w:r>
            <w:r>
              <w:rPr>
                <w:noProof/>
                <w:webHidden/>
              </w:rPr>
              <w:instrText xml:space="preserve"> PAGEREF _Toc232772603 \h </w:instrText>
            </w:r>
            <w:r>
              <w:rPr>
                <w:noProof/>
                <w:webHidden/>
              </w:rPr>
            </w:r>
            <w:r>
              <w:rPr>
                <w:noProof/>
                <w:webHidden/>
              </w:rPr>
              <w:fldChar w:fldCharType="separate"/>
            </w:r>
            <w:r>
              <w:rPr>
                <w:noProof/>
                <w:webHidden/>
              </w:rPr>
              <w:t>48</w:t>
            </w:r>
            <w:r>
              <w:rPr>
                <w:noProof/>
                <w:webHidden/>
              </w:rPr>
              <w:fldChar w:fldCharType="end"/>
            </w:r>
          </w:hyperlink>
        </w:p>
        <w:p w14:paraId="105F9E99" w14:textId="02C67F77" w:rsidR="00872DB2" w:rsidRDefault="00872DB2">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2604" w:history="1">
            <w:r w:rsidRPr="00A80D58">
              <w:rPr>
                <w:rStyle w:val="Collegamentoipertestuale"/>
                <w:noProof/>
                <w:lang w:bidi="en-US"/>
              </w:rPr>
              <w:t>10.1</w:t>
            </w:r>
            <w:r>
              <w:rPr>
                <w:rFonts w:eastAsiaTheme="minorEastAsia" w:cstheme="minorBidi"/>
                <w:smallCaps w:val="0"/>
                <w:noProof/>
                <w:kern w:val="2"/>
                <w:sz w:val="24"/>
                <w:szCs w:val="24"/>
                <w:lang w:eastAsia="it-IT"/>
                <w14:ligatures w14:val="standardContextual"/>
              </w:rPr>
              <w:tab/>
            </w:r>
            <w:r w:rsidRPr="00A80D58">
              <w:rPr>
                <w:rStyle w:val="Collegamentoipertestuale"/>
                <w:noProof/>
                <w:lang w:bidi="en-US"/>
              </w:rPr>
              <w:t>VALIDAZIONE DEI MODELLI NUMERICI</w:t>
            </w:r>
            <w:r>
              <w:rPr>
                <w:noProof/>
                <w:webHidden/>
              </w:rPr>
              <w:tab/>
            </w:r>
            <w:r>
              <w:rPr>
                <w:noProof/>
                <w:webHidden/>
              </w:rPr>
              <w:fldChar w:fldCharType="begin"/>
            </w:r>
            <w:r>
              <w:rPr>
                <w:noProof/>
                <w:webHidden/>
              </w:rPr>
              <w:instrText xml:space="preserve"> PAGEREF _Toc232772604 \h </w:instrText>
            </w:r>
            <w:r>
              <w:rPr>
                <w:noProof/>
                <w:webHidden/>
              </w:rPr>
            </w:r>
            <w:r>
              <w:rPr>
                <w:noProof/>
                <w:webHidden/>
              </w:rPr>
              <w:fldChar w:fldCharType="separate"/>
            </w:r>
            <w:r>
              <w:rPr>
                <w:noProof/>
                <w:webHidden/>
              </w:rPr>
              <w:t>49</w:t>
            </w:r>
            <w:r>
              <w:rPr>
                <w:noProof/>
                <w:webHidden/>
              </w:rPr>
              <w:fldChar w:fldCharType="end"/>
            </w:r>
          </w:hyperlink>
        </w:p>
        <w:p w14:paraId="3F541478" w14:textId="795F412A" w:rsidR="00872DB2" w:rsidRDefault="00872DB2">
          <w:pPr>
            <w:pStyle w:val="Sommario1"/>
            <w:tabs>
              <w:tab w:val="left" w:pos="660"/>
              <w:tab w:val="right" w:leader="dot" w:pos="9628"/>
            </w:tabs>
            <w:rPr>
              <w:rFonts w:eastAsiaTheme="minorEastAsia" w:cstheme="minorBidi"/>
              <w:b w:val="0"/>
              <w:bCs w:val="0"/>
              <w:caps w:val="0"/>
              <w:noProof/>
              <w:kern w:val="2"/>
              <w:sz w:val="24"/>
              <w:szCs w:val="24"/>
              <w:lang w:eastAsia="it-IT"/>
              <w14:ligatures w14:val="standardContextual"/>
            </w:rPr>
          </w:pPr>
          <w:hyperlink w:anchor="_Toc232772605" w:history="1">
            <w:r w:rsidRPr="00A80D58">
              <w:rPr>
                <w:rStyle w:val="Collegamentoipertestuale"/>
                <w:noProof/>
                <w:lang w:bidi="en-US"/>
              </w:rPr>
              <w:t>11</w:t>
            </w:r>
            <w:r>
              <w:rPr>
                <w:rFonts w:eastAsiaTheme="minorEastAsia" w:cstheme="minorBidi"/>
                <w:b w:val="0"/>
                <w:bCs w:val="0"/>
                <w:caps w:val="0"/>
                <w:noProof/>
                <w:kern w:val="2"/>
                <w:sz w:val="24"/>
                <w:szCs w:val="24"/>
                <w:lang w:eastAsia="it-IT"/>
                <w14:ligatures w14:val="standardContextual"/>
              </w:rPr>
              <w:tab/>
            </w:r>
            <w:r w:rsidRPr="00A80D58">
              <w:rPr>
                <w:rStyle w:val="Collegamentoipertestuale"/>
                <w:noProof/>
                <w:lang w:bidi="en-US"/>
              </w:rPr>
              <w:t>PRINCIPALI RISULTATI DELL’ANALISI DEI MODELLI NUMERICO</w:t>
            </w:r>
            <w:r>
              <w:rPr>
                <w:noProof/>
                <w:webHidden/>
              </w:rPr>
              <w:tab/>
            </w:r>
            <w:r>
              <w:rPr>
                <w:noProof/>
                <w:webHidden/>
              </w:rPr>
              <w:fldChar w:fldCharType="begin"/>
            </w:r>
            <w:r>
              <w:rPr>
                <w:noProof/>
                <w:webHidden/>
              </w:rPr>
              <w:instrText xml:space="preserve"> PAGEREF _Toc232772605 \h </w:instrText>
            </w:r>
            <w:r>
              <w:rPr>
                <w:noProof/>
                <w:webHidden/>
              </w:rPr>
            </w:r>
            <w:r>
              <w:rPr>
                <w:noProof/>
                <w:webHidden/>
              </w:rPr>
              <w:fldChar w:fldCharType="separate"/>
            </w:r>
            <w:r>
              <w:rPr>
                <w:noProof/>
                <w:webHidden/>
              </w:rPr>
              <w:t>51</w:t>
            </w:r>
            <w:r>
              <w:rPr>
                <w:noProof/>
                <w:webHidden/>
              </w:rPr>
              <w:fldChar w:fldCharType="end"/>
            </w:r>
          </w:hyperlink>
        </w:p>
        <w:p w14:paraId="17A224F9" w14:textId="6B886E82" w:rsidR="00872DB2" w:rsidRDefault="00872DB2">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2606" w:history="1">
            <w:r w:rsidRPr="00A80D58">
              <w:rPr>
                <w:rStyle w:val="Collegamentoipertestuale"/>
                <w:noProof/>
                <w:lang w:bidi="en-US"/>
              </w:rPr>
              <w:t>11.1</w:t>
            </w:r>
            <w:r>
              <w:rPr>
                <w:rFonts w:eastAsiaTheme="minorEastAsia" w:cstheme="minorBidi"/>
                <w:smallCaps w:val="0"/>
                <w:noProof/>
                <w:kern w:val="2"/>
                <w:sz w:val="24"/>
                <w:szCs w:val="24"/>
                <w:lang w:eastAsia="it-IT"/>
                <w14:ligatures w14:val="standardContextual"/>
              </w:rPr>
              <w:tab/>
            </w:r>
            <w:r w:rsidRPr="00A80D58">
              <w:rPr>
                <w:rStyle w:val="Collegamentoipertestuale"/>
                <w:noProof/>
                <w:lang w:bidi="en-US"/>
              </w:rPr>
              <w:t>REAZIONI VINCOLARI</w:t>
            </w:r>
            <w:r>
              <w:rPr>
                <w:noProof/>
                <w:webHidden/>
              </w:rPr>
              <w:tab/>
            </w:r>
            <w:r>
              <w:rPr>
                <w:noProof/>
                <w:webHidden/>
              </w:rPr>
              <w:fldChar w:fldCharType="begin"/>
            </w:r>
            <w:r>
              <w:rPr>
                <w:noProof/>
                <w:webHidden/>
              </w:rPr>
              <w:instrText xml:space="preserve"> PAGEREF _Toc232772606 \h </w:instrText>
            </w:r>
            <w:r>
              <w:rPr>
                <w:noProof/>
                <w:webHidden/>
              </w:rPr>
            </w:r>
            <w:r>
              <w:rPr>
                <w:noProof/>
                <w:webHidden/>
              </w:rPr>
              <w:fldChar w:fldCharType="separate"/>
            </w:r>
            <w:r>
              <w:rPr>
                <w:noProof/>
                <w:webHidden/>
              </w:rPr>
              <w:t>51</w:t>
            </w:r>
            <w:r>
              <w:rPr>
                <w:noProof/>
                <w:webHidden/>
              </w:rPr>
              <w:fldChar w:fldCharType="end"/>
            </w:r>
          </w:hyperlink>
        </w:p>
        <w:p w14:paraId="42713514" w14:textId="7CD1B0B5" w:rsidR="00872DB2" w:rsidRDefault="00872DB2">
          <w:pPr>
            <w:pStyle w:val="Sommario3"/>
            <w:tabs>
              <w:tab w:val="left" w:pos="1320"/>
              <w:tab w:val="right" w:leader="dot" w:pos="9628"/>
            </w:tabs>
            <w:rPr>
              <w:rFonts w:eastAsiaTheme="minorEastAsia" w:cstheme="minorBidi"/>
              <w:i w:val="0"/>
              <w:iCs w:val="0"/>
              <w:noProof/>
              <w:kern w:val="2"/>
              <w:sz w:val="24"/>
              <w:szCs w:val="24"/>
              <w:lang w:eastAsia="it-IT"/>
              <w14:ligatures w14:val="standardContextual"/>
            </w:rPr>
          </w:pPr>
          <w:hyperlink w:anchor="_Toc232772607" w:history="1">
            <w:r w:rsidRPr="00A80D58">
              <w:rPr>
                <w:rStyle w:val="Collegamentoipertestuale"/>
                <w:noProof/>
                <w:lang w:bidi="en-US"/>
              </w:rPr>
              <w:t>11.1.1</w:t>
            </w:r>
            <w:r>
              <w:rPr>
                <w:rFonts w:eastAsiaTheme="minorEastAsia" w:cstheme="minorBidi"/>
                <w:i w:val="0"/>
                <w:iCs w:val="0"/>
                <w:noProof/>
                <w:kern w:val="2"/>
                <w:sz w:val="24"/>
                <w:szCs w:val="24"/>
                <w:lang w:eastAsia="it-IT"/>
                <w14:ligatures w14:val="standardContextual"/>
              </w:rPr>
              <w:tab/>
            </w:r>
            <w:r w:rsidRPr="00A80D58">
              <w:rPr>
                <w:rStyle w:val="Collegamentoipertestuale"/>
                <w:noProof/>
                <w:lang w:bidi="en-US"/>
              </w:rPr>
              <w:t>REAZIONI VINCOLARI PER SINGOLE CONDIZIONI DI CARICO ELEMENTARI</w:t>
            </w:r>
            <w:r>
              <w:rPr>
                <w:noProof/>
                <w:webHidden/>
              </w:rPr>
              <w:tab/>
            </w:r>
            <w:r>
              <w:rPr>
                <w:noProof/>
                <w:webHidden/>
              </w:rPr>
              <w:fldChar w:fldCharType="begin"/>
            </w:r>
            <w:r>
              <w:rPr>
                <w:noProof/>
                <w:webHidden/>
              </w:rPr>
              <w:instrText xml:space="preserve"> PAGEREF _Toc232772607 \h </w:instrText>
            </w:r>
            <w:r>
              <w:rPr>
                <w:noProof/>
                <w:webHidden/>
              </w:rPr>
            </w:r>
            <w:r>
              <w:rPr>
                <w:noProof/>
                <w:webHidden/>
              </w:rPr>
              <w:fldChar w:fldCharType="separate"/>
            </w:r>
            <w:r>
              <w:rPr>
                <w:noProof/>
                <w:webHidden/>
              </w:rPr>
              <w:t>51</w:t>
            </w:r>
            <w:r>
              <w:rPr>
                <w:noProof/>
                <w:webHidden/>
              </w:rPr>
              <w:fldChar w:fldCharType="end"/>
            </w:r>
          </w:hyperlink>
        </w:p>
        <w:p w14:paraId="0C0E2B31" w14:textId="0DCC71ED" w:rsidR="00872DB2" w:rsidRDefault="00872DB2">
          <w:pPr>
            <w:pStyle w:val="Sommario3"/>
            <w:tabs>
              <w:tab w:val="left" w:pos="1320"/>
              <w:tab w:val="right" w:leader="dot" w:pos="9628"/>
            </w:tabs>
            <w:rPr>
              <w:rFonts w:eastAsiaTheme="minorEastAsia" w:cstheme="minorBidi"/>
              <w:i w:val="0"/>
              <w:iCs w:val="0"/>
              <w:noProof/>
              <w:kern w:val="2"/>
              <w:sz w:val="24"/>
              <w:szCs w:val="24"/>
              <w:lang w:eastAsia="it-IT"/>
              <w14:ligatures w14:val="standardContextual"/>
            </w:rPr>
          </w:pPr>
          <w:hyperlink w:anchor="_Toc232772608" w:history="1">
            <w:r w:rsidRPr="00A80D58">
              <w:rPr>
                <w:rStyle w:val="Collegamentoipertestuale"/>
                <w:noProof/>
                <w:lang w:bidi="en-US"/>
              </w:rPr>
              <w:t>11.1.2</w:t>
            </w:r>
            <w:r>
              <w:rPr>
                <w:rFonts w:eastAsiaTheme="minorEastAsia" w:cstheme="minorBidi"/>
                <w:i w:val="0"/>
                <w:iCs w:val="0"/>
                <w:noProof/>
                <w:kern w:val="2"/>
                <w:sz w:val="24"/>
                <w:szCs w:val="24"/>
                <w:lang w:eastAsia="it-IT"/>
                <w14:ligatures w14:val="standardContextual"/>
              </w:rPr>
              <w:tab/>
            </w:r>
            <w:r w:rsidRPr="00A80D58">
              <w:rPr>
                <w:rStyle w:val="Collegamentoipertestuale"/>
                <w:noProof/>
                <w:lang w:bidi="en-US"/>
              </w:rPr>
              <w:t>PEGGIORI REAZIONI VINCOLARI PER COMBINAZIONI DI CARICO SLU (STATICA)</w:t>
            </w:r>
            <w:r>
              <w:rPr>
                <w:noProof/>
                <w:webHidden/>
              </w:rPr>
              <w:tab/>
            </w:r>
            <w:r>
              <w:rPr>
                <w:noProof/>
                <w:webHidden/>
              </w:rPr>
              <w:fldChar w:fldCharType="begin"/>
            </w:r>
            <w:r>
              <w:rPr>
                <w:noProof/>
                <w:webHidden/>
              </w:rPr>
              <w:instrText xml:space="preserve"> PAGEREF _Toc232772608 \h </w:instrText>
            </w:r>
            <w:r>
              <w:rPr>
                <w:noProof/>
                <w:webHidden/>
              </w:rPr>
            </w:r>
            <w:r>
              <w:rPr>
                <w:noProof/>
                <w:webHidden/>
              </w:rPr>
              <w:fldChar w:fldCharType="separate"/>
            </w:r>
            <w:r>
              <w:rPr>
                <w:noProof/>
                <w:webHidden/>
              </w:rPr>
              <w:t>53</w:t>
            </w:r>
            <w:r>
              <w:rPr>
                <w:noProof/>
                <w:webHidden/>
              </w:rPr>
              <w:fldChar w:fldCharType="end"/>
            </w:r>
          </w:hyperlink>
        </w:p>
        <w:p w14:paraId="169BB1FF" w14:textId="37CB2CB0" w:rsidR="00872DB2" w:rsidRDefault="00872DB2">
          <w:pPr>
            <w:pStyle w:val="Sommario3"/>
            <w:tabs>
              <w:tab w:val="left" w:pos="1320"/>
              <w:tab w:val="right" w:leader="dot" w:pos="9628"/>
            </w:tabs>
            <w:rPr>
              <w:rFonts w:eastAsiaTheme="minorEastAsia" w:cstheme="minorBidi"/>
              <w:i w:val="0"/>
              <w:iCs w:val="0"/>
              <w:noProof/>
              <w:kern w:val="2"/>
              <w:sz w:val="24"/>
              <w:szCs w:val="24"/>
              <w:lang w:eastAsia="it-IT"/>
              <w14:ligatures w14:val="standardContextual"/>
            </w:rPr>
          </w:pPr>
          <w:hyperlink w:anchor="_Toc232772609" w:history="1">
            <w:r w:rsidRPr="00A80D58">
              <w:rPr>
                <w:rStyle w:val="Collegamentoipertestuale"/>
                <w:noProof/>
                <w:lang w:bidi="en-US"/>
              </w:rPr>
              <w:t>11.1.3</w:t>
            </w:r>
            <w:r>
              <w:rPr>
                <w:rFonts w:eastAsiaTheme="minorEastAsia" w:cstheme="minorBidi"/>
                <w:i w:val="0"/>
                <w:iCs w:val="0"/>
                <w:noProof/>
                <w:kern w:val="2"/>
                <w:sz w:val="24"/>
                <w:szCs w:val="24"/>
                <w:lang w:eastAsia="it-IT"/>
                <w14:ligatures w14:val="standardContextual"/>
              </w:rPr>
              <w:tab/>
            </w:r>
            <w:r w:rsidRPr="00A80D58">
              <w:rPr>
                <w:rStyle w:val="Collegamentoipertestuale"/>
                <w:noProof/>
                <w:lang w:bidi="en-US"/>
              </w:rPr>
              <w:t>PEGGIORI REAZIONI VINCOLARI PER COMBINAZIONI DI CARICO SLU (SISMICA)</w:t>
            </w:r>
            <w:r>
              <w:rPr>
                <w:noProof/>
                <w:webHidden/>
              </w:rPr>
              <w:tab/>
            </w:r>
            <w:r>
              <w:rPr>
                <w:noProof/>
                <w:webHidden/>
              </w:rPr>
              <w:fldChar w:fldCharType="begin"/>
            </w:r>
            <w:r>
              <w:rPr>
                <w:noProof/>
                <w:webHidden/>
              </w:rPr>
              <w:instrText xml:space="preserve"> PAGEREF _Toc232772609 \h </w:instrText>
            </w:r>
            <w:r>
              <w:rPr>
                <w:noProof/>
                <w:webHidden/>
              </w:rPr>
            </w:r>
            <w:r>
              <w:rPr>
                <w:noProof/>
                <w:webHidden/>
              </w:rPr>
              <w:fldChar w:fldCharType="separate"/>
            </w:r>
            <w:r>
              <w:rPr>
                <w:noProof/>
                <w:webHidden/>
              </w:rPr>
              <w:t>54</w:t>
            </w:r>
            <w:r>
              <w:rPr>
                <w:noProof/>
                <w:webHidden/>
              </w:rPr>
              <w:fldChar w:fldCharType="end"/>
            </w:r>
          </w:hyperlink>
        </w:p>
        <w:p w14:paraId="6E084A24" w14:textId="6AF93AF3" w:rsidR="00872DB2" w:rsidRDefault="00872DB2">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2610" w:history="1">
            <w:r w:rsidRPr="00A80D58">
              <w:rPr>
                <w:rStyle w:val="Collegamentoipertestuale"/>
                <w:noProof/>
                <w:lang w:bidi="en-US"/>
              </w:rPr>
              <w:t>11.2</w:t>
            </w:r>
            <w:r>
              <w:rPr>
                <w:rFonts w:eastAsiaTheme="minorEastAsia" w:cstheme="minorBidi"/>
                <w:smallCaps w:val="0"/>
                <w:noProof/>
                <w:kern w:val="2"/>
                <w:sz w:val="24"/>
                <w:szCs w:val="24"/>
                <w:lang w:eastAsia="it-IT"/>
                <w14:ligatures w14:val="standardContextual"/>
              </w:rPr>
              <w:tab/>
            </w:r>
            <w:r w:rsidRPr="00A80D58">
              <w:rPr>
                <w:rStyle w:val="Collegamentoipertestuale"/>
                <w:noProof/>
                <w:lang w:bidi="en-US"/>
              </w:rPr>
              <w:t>AZIONI INTERNE SLU</w:t>
            </w:r>
            <w:r>
              <w:rPr>
                <w:noProof/>
                <w:webHidden/>
              </w:rPr>
              <w:tab/>
            </w:r>
            <w:r>
              <w:rPr>
                <w:noProof/>
                <w:webHidden/>
              </w:rPr>
              <w:fldChar w:fldCharType="begin"/>
            </w:r>
            <w:r>
              <w:rPr>
                <w:noProof/>
                <w:webHidden/>
              </w:rPr>
              <w:instrText xml:space="preserve"> PAGEREF _Toc232772610 \h </w:instrText>
            </w:r>
            <w:r>
              <w:rPr>
                <w:noProof/>
                <w:webHidden/>
              </w:rPr>
            </w:r>
            <w:r>
              <w:rPr>
                <w:noProof/>
                <w:webHidden/>
              </w:rPr>
              <w:fldChar w:fldCharType="separate"/>
            </w:r>
            <w:r>
              <w:rPr>
                <w:noProof/>
                <w:webHidden/>
              </w:rPr>
              <w:t>54</w:t>
            </w:r>
            <w:r>
              <w:rPr>
                <w:noProof/>
                <w:webHidden/>
              </w:rPr>
              <w:fldChar w:fldCharType="end"/>
            </w:r>
          </w:hyperlink>
        </w:p>
        <w:p w14:paraId="4F11445C" w14:textId="10FF7E18" w:rsidR="00872DB2" w:rsidRDefault="00872DB2">
          <w:pPr>
            <w:pStyle w:val="Sommario3"/>
            <w:tabs>
              <w:tab w:val="left" w:pos="1320"/>
              <w:tab w:val="right" w:leader="dot" w:pos="9628"/>
            </w:tabs>
            <w:rPr>
              <w:rFonts w:eastAsiaTheme="minorEastAsia" w:cstheme="minorBidi"/>
              <w:i w:val="0"/>
              <w:iCs w:val="0"/>
              <w:noProof/>
              <w:kern w:val="2"/>
              <w:sz w:val="24"/>
              <w:szCs w:val="24"/>
              <w:lang w:eastAsia="it-IT"/>
              <w14:ligatures w14:val="standardContextual"/>
            </w:rPr>
          </w:pPr>
          <w:hyperlink w:anchor="_Toc232772611" w:history="1">
            <w:r w:rsidRPr="00A80D58">
              <w:rPr>
                <w:rStyle w:val="Collegamentoipertestuale"/>
                <w:noProof/>
                <w:lang w:bidi="en-US"/>
              </w:rPr>
              <w:t>11.2.1</w:t>
            </w:r>
            <w:r>
              <w:rPr>
                <w:rFonts w:eastAsiaTheme="minorEastAsia" w:cstheme="minorBidi"/>
                <w:i w:val="0"/>
                <w:iCs w:val="0"/>
                <w:noProof/>
                <w:kern w:val="2"/>
                <w:sz w:val="24"/>
                <w:szCs w:val="24"/>
                <w:lang w:eastAsia="it-IT"/>
                <w14:ligatures w14:val="standardContextual"/>
              </w:rPr>
              <w:tab/>
            </w:r>
            <w:r w:rsidRPr="00A80D58">
              <w:rPr>
                <w:rStyle w:val="Collegamentoipertestuale"/>
                <w:noProof/>
                <w:lang w:bidi="en-US"/>
              </w:rPr>
              <w:t>TRAVE PRINCIPALE</w:t>
            </w:r>
            <w:r>
              <w:rPr>
                <w:noProof/>
                <w:webHidden/>
              </w:rPr>
              <w:tab/>
            </w:r>
            <w:r>
              <w:rPr>
                <w:noProof/>
                <w:webHidden/>
              </w:rPr>
              <w:fldChar w:fldCharType="begin"/>
            </w:r>
            <w:r>
              <w:rPr>
                <w:noProof/>
                <w:webHidden/>
              </w:rPr>
              <w:instrText xml:space="preserve"> PAGEREF _Toc232772611 \h </w:instrText>
            </w:r>
            <w:r>
              <w:rPr>
                <w:noProof/>
                <w:webHidden/>
              </w:rPr>
            </w:r>
            <w:r>
              <w:rPr>
                <w:noProof/>
                <w:webHidden/>
              </w:rPr>
              <w:fldChar w:fldCharType="separate"/>
            </w:r>
            <w:r>
              <w:rPr>
                <w:noProof/>
                <w:webHidden/>
              </w:rPr>
              <w:t>55</w:t>
            </w:r>
            <w:r>
              <w:rPr>
                <w:noProof/>
                <w:webHidden/>
              </w:rPr>
              <w:fldChar w:fldCharType="end"/>
            </w:r>
          </w:hyperlink>
        </w:p>
        <w:p w14:paraId="64784BDF" w14:textId="5854BDE6" w:rsidR="00872DB2" w:rsidRDefault="00872DB2">
          <w:pPr>
            <w:pStyle w:val="Sommario3"/>
            <w:tabs>
              <w:tab w:val="left" w:pos="1320"/>
              <w:tab w:val="right" w:leader="dot" w:pos="9628"/>
            </w:tabs>
            <w:rPr>
              <w:rFonts w:eastAsiaTheme="minorEastAsia" w:cstheme="minorBidi"/>
              <w:i w:val="0"/>
              <w:iCs w:val="0"/>
              <w:noProof/>
              <w:kern w:val="2"/>
              <w:sz w:val="24"/>
              <w:szCs w:val="24"/>
              <w:lang w:eastAsia="it-IT"/>
              <w14:ligatures w14:val="standardContextual"/>
            </w:rPr>
          </w:pPr>
          <w:hyperlink w:anchor="_Toc232772612" w:history="1">
            <w:r w:rsidRPr="00A80D58">
              <w:rPr>
                <w:rStyle w:val="Collegamentoipertestuale"/>
                <w:noProof/>
                <w:lang w:bidi="en-US"/>
              </w:rPr>
              <w:t>11.2.2</w:t>
            </w:r>
            <w:r>
              <w:rPr>
                <w:rFonts w:eastAsiaTheme="minorEastAsia" w:cstheme="minorBidi"/>
                <w:i w:val="0"/>
                <w:iCs w:val="0"/>
                <w:noProof/>
                <w:kern w:val="2"/>
                <w:sz w:val="24"/>
                <w:szCs w:val="24"/>
                <w:lang w:eastAsia="it-IT"/>
                <w14:ligatures w14:val="standardContextual"/>
              </w:rPr>
              <w:tab/>
            </w:r>
            <w:r w:rsidRPr="00A80D58">
              <w:rPr>
                <w:rStyle w:val="Collegamentoipertestuale"/>
                <w:noProof/>
                <w:lang w:bidi="en-US"/>
              </w:rPr>
              <w:t>ZAMPE D’APPOGGIO</w:t>
            </w:r>
            <w:r>
              <w:rPr>
                <w:noProof/>
                <w:webHidden/>
              </w:rPr>
              <w:tab/>
            </w:r>
            <w:r>
              <w:rPr>
                <w:noProof/>
                <w:webHidden/>
              </w:rPr>
              <w:fldChar w:fldCharType="begin"/>
            </w:r>
            <w:r>
              <w:rPr>
                <w:noProof/>
                <w:webHidden/>
              </w:rPr>
              <w:instrText xml:space="preserve"> PAGEREF _Toc232772612 \h </w:instrText>
            </w:r>
            <w:r>
              <w:rPr>
                <w:noProof/>
                <w:webHidden/>
              </w:rPr>
            </w:r>
            <w:r>
              <w:rPr>
                <w:noProof/>
                <w:webHidden/>
              </w:rPr>
              <w:fldChar w:fldCharType="separate"/>
            </w:r>
            <w:r>
              <w:rPr>
                <w:noProof/>
                <w:webHidden/>
              </w:rPr>
              <w:t>58</w:t>
            </w:r>
            <w:r>
              <w:rPr>
                <w:noProof/>
                <w:webHidden/>
              </w:rPr>
              <w:fldChar w:fldCharType="end"/>
            </w:r>
          </w:hyperlink>
        </w:p>
        <w:p w14:paraId="76038AAB" w14:textId="72E7525F" w:rsidR="00872DB2" w:rsidRDefault="00872DB2">
          <w:pPr>
            <w:pStyle w:val="Sommario3"/>
            <w:tabs>
              <w:tab w:val="left" w:pos="1320"/>
              <w:tab w:val="right" w:leader="dot" w:pos="9628"/>
            </w:tabs>
            <w:rPr>
              <w:rFonts w:eastAsiaTheme="minorEastAsia" w:cstheme="minorBidi"/>
              <w:i w:val="0"/>
              <w:iCs w:val="0"/>
              <w:noProof/>
              <w:kern w:val="2"/>
              <w:sz w:val="24"/>
              <w:szCs w:val="24"/>
              <w:lang w:eastAsia="it-IT"/>
              <w14:ligatures w14:val="standardContextual"/>
            </w:rPr>
          </w:pPr>
          <w:hyperlink w:anchor="_Toc232772613" w:history="1">
            <w:r w:rsidRPr="00A80D58">
              <w:rPr>
                <w:rStyle w:val="Collegamentoipertestuale"/>
                <w:noProof/>
                <w:lang w:bidi="en-US"/>
              </w:rPr>
              <w:t>11.2.3</w:t>
            </w:r>
            <w:r>
              <w:rPr>
                <w:rFonts w:eastAsiaTheme="minorEastAsia" w:cstheme="minorBidi"/>
                <w:i w:val="0"/>
                <w:iCs w:val="0"/>
                <w:noProof/>
                <w:kern w:val="2"/>
                <w:sz w:val="24"/>
                <w:szCs w:val="24"/>
                <w:lang w:eastAsia="it-IT"/>
                <w14:ligatures w14:val="standardContextual"/>
              </w:rPr>
              <w:tab/>
            </w:r>
            <w:r w:rsidRPr="00A80D58">
              <w:rPr>
                <w:rStyle w:val="Collegamentoipertestuale"/>
                <w:noProof/>
                <w:lang w:bidi="en-US"/>
              </w:rPr>
              <w:t>DIAFRAMMI RETICOLARI E A LASTRA</w:t>
            </w:r>
            <w:r>
              <w:rPr>
                <w:noProof/>
                <w:webHidden/>
              </w:rPr>
              <w:tab/>
            </w:r>
            <w:r>
              <w:rPr>
                <w:noProof/>
                <w:webHidden/>
              </w:rPr>
              <w:fldChar w:fldCharType="begin"/>
            </w:r>
            <w:r>
              <w:rPr>
                <w:noProof/>
                <w:webHidden/>
              </w:rPr>
              <w:instrText xml:space="preserve"> PAGEREF _Toc232772613 \h </w:instrText>
            </w:r>
            <w:r>
              <w:rPr>
                <w:noProof/>
                <w:webHidden/>
              </w:rPr>
            </w:r>
            <w:r>
              <w:rPr>
                <w:noProof/>
                <w:webHidden/>
              </w:rPr>
              <w:fldChar w:fldCharType="separate"/>
            </w:r>
            <w:r>
              <w:rPr>
                <w:noProof/>
                <w:webHidden/>
              </w:rPr>
              <w:t>60</w:t>
            </w:r>
            <w:r>
              <w:rPr>
                <w:noProof/>
                <w:webHidden/>
              </w:rPr>
              <w:fldChar w:fldCharType="end"/>
            </w:r>
          </w:hyperlink>
        </w:p>
        <w:p w14:paraId="00EBA81A" w14:textId="2AFEF929" w:rsidR="00872DB2" w:rsidRDefault="00872DB2">
          <w:pPr>
            <w:pStyle w:val="Sommario3"/>
            <w:tabs>
              <w:tab w:val="left" w:pos="1320"/>
              <w:tab w:val="right" w:leader="dot" w:pos="9628"/>
            </w:tabs>
            <w:rPr>
              <w:rFonts w:eastAsiaTheme="minorEastAsia" w:cstheme="minorBidi"/>
              <w:i w:val="0"/>
              <w:iCs w:val="0"/>
              <w:noProof/>
              <w:kern w:val="2"/>
              <w:sz w:val="24"/>
              <w:szCs w:val="24"/>
              <w:lang w:eastAsia="it-IT"/>
              <w14:ligatures w14:val="standardContextual"/>
            </w:rPr>
          </w:pPr>
          <w:hyperlink w:anchor="_Toc232772614" w:history="1">
            <w:r w:rsidRPr="00A80D58">
              <w:rPr>
                <w:rStyle w:val="Collegamentoipertestuale"/>
                <w:noProof/>
                <w:lang w:bidi="en-US"/>
              </w:rPr>
              <w:t>11.2.4</w:t>
            </w:r>
            <w:r>
              <w:rPr>
                <w:rFonts w:eastAsiaTheme="minorEastAsia" w:cstheme="minorBidi"/>
                <w:i w:val="0"/>
                <w:iCs w:val="0"/>
                <w:noProof/>
                <w:kern w:val="2"/>
                <w:sz w:val="24"/>
                <w:szCs w:val="24"/>
                <w:lang w:eastAsia="it-IT"/>
                <w14:ligatures w14:val="standardContextual"/>
              </w:rPr>
              <w:tab/>
            </w:r>
            <w:r w:rsidRPr="00A80D58">
              <w:rPr>
                <w:rStyle w:val="Collegamentoipertestuale"/>
                <w:noProof/>
                <w:lang w:bidi="en-US"/>
              </w:rPr>
              <w:t>TRAVERSI</w:t>
            </w:r>
            <w:r>
              <w:rPr>
                <w:noProof/>
                <w:webHidden/>
              </w:rPr>
              <w:tab/>
            </w:r>
            <w:r>
              <w:rPr>
                <w:noProof/>
                <w:webHidden/>
              </w:rPr>
              <w:fldChar w:fldCharType="begin"/>
            </w:r>
            <w:r>
              <w:rPr>
                <w:noProof/>
                <w:webHidden/>
              </w:rPr>
              <w:instrText xml:space="preserve"> PAGEREF _Toc232772614 \h </w:instrText>
            </w:r>
            <w:r>
              <w:rPr>
                <w:noProof/>
                <w:webHidden/>
              </w:rPr>
            </w:r>
            <w:r>
              <w:rPr>
                <w:noProof/>
                <w:webHidden/>
              </w:rPr>
              <w:fldChar w:fldCharType="separate"/>
            </w:r>
            <w:r>
              <w:rPr>
                <w:noProof/>
                <w:webHidden/>
              </w:rPr>
              <w:t>61</w:t>
            </w:r>
            <w:r>
              <w:rPr>
                <w:noProof/>
                <w:webHidden/>
              </w:rPr>
              <w:fldChar w:fldCharType="end"/>
            </w:r>
          </w:hyperlink>
        </w:p>
        <w:p w14:paraId="6B9CA929" w14:textId="09486ACB" w:rsidR="00872DB2" w:rsidRDefault="00872DB2">
          <w:pPr>
            <w:pStyle w:val="Sommario3"/>
            <w:tabs>
              <w:tab w:val="left" w:pos="1320"/>
              <w:tab w:val="right" w:leader="dot" w:pos="9628"/>
            </w:tabs>
            <w:rPr>
              <w:rFonts w:eastAsiaTheme="minorEastAsia" w:cstheme="minorBidi"/>
              <w:i w:val="0"/>
              <w:iCs w:val="0"/>
              <w:noProof/>
              <w:kern w:val="2"/>
              <w:sz w:val="24"/>
              <w:szCs w:val="24"/>
              <w:lang w:eastAsia="it-IT"/>
              <w14:ligatures w14:val="standardContextual"/>
            </w:rPr>
          </w:pPr>
          <w:hyperlink w:anchor="_Toc232772615" w:history="1">
            <w:r w:rsidRPr="00A80D58">
              <w:rPr>
                <w:rStyle w:val="Collegamentoipertestuale"/>
                <w:noProof/>
                <w:lang w:bidi="en-US"/>
              </w:rPr>
              <w:t>11.2.5</w:t>
            </w:r>
            <w:r>
              <w:rPr>
                <w:rFonts w:eastAsiaTheme="minorEastAsia" w:cstheme="minorBidi"/>
                <w:i w:val="0"/>
                <w:iCs w:val="0"/>
                <w:noProof/>
                <w:kern w:val="2"/>
                <w:sz w:val="24"/>
                <w:szCs w:val="24"/>
                <w:lang w:eastAsia="it-IT"/>
                <w14:ligatures w14:val="standardContextual"/>
              </w:rPr>
              <w:tab/>
            </w:r>
            <w:r w:rsidRPr="00A80D58">
              <w:rPr>
                <w:rStyle w:val="Collegamentoipertestuale"/>
                <w:noProof/>
                <w:lang w:bidi="en-US"/>
              </w:rPr>
              <w:t>PILA IN ACCIAIO</w:t>
            </w:r>
            <w:r>
              <w:rPr>
                <w:noProof/>
                <w:webHidden/>
              </w:rPr>
              <w:tab/>
            </w:r>
            <w:r>
              <w:rPr>
                <w:noProof/>
                <w:webHidden/>
              </w:rPr>
              <w:fldChar w:fldCharType="begin"/>
            </w:r>
            <w:r>
              <w:rPr>
                <w:noProof/>
                <w:webHidden/>
              </w:rPr>
              <w:instrText xml:space="preserve"> PAGEREF _Toc232772615 \h </w:instrText>
            </w:r>
            <w:r>
              <w:rPr>
                <w:noProof/>
                <w:webHidden/>
              </w:rPr>
            </w:r>
            <w:r>
              <w:rPr>
                <w:noProof/>
                <w:webHidden/>
              </w:rPr>
              <w:fldChar w:fldCharType="separate"/>
            </w:r>
            <w:r>
              <w:rPr>
                <w:noProof/>
                <w:webHidden/>
              </w:rPr>
              <w:t>63</w:t>
            </w:r>
            <w:r>
              <w:rPr>
                <w:noProof/>
                <w:webHidden/>
              </w:rPr>
              <w:fldChar w:fldCharType="end"/>
            </w:r>
          </w:hyperlink>
        </w:p>
        <w:p w14:paraId="7412812E" w14:textId="35714526" w:rsidR="00872DB2" w:rsidRDefault="00872DB2">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2616" w:history="1">
            <w:r w:rsidRPr="00A80D58">
              <w:rPr>
                <w:rStyle w:val="Collegamentoipertestuale"/>
                <w:noProof/>
                <w:lang w:bidi="en-US"/>
              </w:rPr>
              <w:t>11.3</w:t>
            </w:r>
            <w:r>
              <w:rPr>
                <w:rFonts w:eastAsiaTheme="minorEastAsia" w:cstheme="minorBidi"/>
                <w:smallCaps w:val="0"/>
                <w:noProof/>
                <w:kern w:val="2"/>
                <w:sz w:val="24"/>
                <w:szCs w:val="24"/>
                <w:lang w:eastAsia="it-IT"/>
                <w14:ligatures w14:val="standardContextual"/>
              </w:rPr>
              <w:tab/>
            </w:r>
            <w:r w:rsidRPr="00A80D58">
              <w:rPr>
                <w:rStyle w:val="Collegamentoipertestuale"/>
                <w:noProof/>
                <w:lang w:bidi="en-US"/>
              </w:rPr>
              <w:t>DEFORMAZIONI E SPOSTAMENTI ALLO SLE</w:t>
            </w:r>
            <w:r>
              <w:rPr>
                <w:noProof/>
                <w:webHidden/>
              </w:rPr>
              <w:tab/>
            </w:r>
            <w:r>
              <w:rPr>
                <w:noProof/>
                <w:webHidden/>
              </w:rPr>
              <w:fldChar w:fldCharType="begin"/>
            </w:r>
            <w:r>
              <w:rPr>
                <w:noProof/>
                <w:webHidden/>
              </w:rPr>
              <w:instrText xml:space="preserve"> PAGEREF _Toc232772616 \h </w:instrText>
            </w:r>
            <w:r>
              <w:rPr>
                <w:noProof/>
                <w:webHidden/>
              </w:rPr>
            </w:r>
            <w:r>
              <w:rPr>
                <w:noProof/>
                <w:webHidden/>
              </w:rPr>
              <w:fldChar w:fldCharType="separate"/>
            </w:r>
            <w:r>
              <w:rPr>
                <w:noProof/>
                <w:webHidden/>
              </w:rPr>
              <w:t>64</w:t>
            </w:r>
            <w:r>
              <w:rPr>
                <w:noProof/>
                <w:webHidden/>
              </w:rPr>
              <w:fldChar w:fldCharType="end"/>
            </w:r>
          </w:hyperlink>
        </w:p>
        <w:p w14:paraId="04F2ADB0" w14:textId="41086743" w:rsidR="00872DB2" w:rsidRDefault="00872DB2">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2617" w:history="1">
            <w:r w:rsidRPr="00A80D58">
              <w:rPr>
                <w:rStyle w:val="Collegamentoipertestuale"/>
                <w:noProof/>
                <w:lang w:bidi="en-US"/>
              </w:rPr>
              <w:t>11.4</w:t>
            </w:r>
            <w:r>
              <w:rPr>
                <w:rFonts w:eastAsiaTheme="minorEastAsia" w:cstheme="minorBidi"/>
                <w:smallCaps w:val="0"/>
                <w:noProof/>
                <w:kern w:val="2"/>
                <w:sz w:val="24"/>
                <w:szCs w:val="24"/>
                <w:lang w:eastAsia="it-IT"/>
                <w14:ligatures w14:val="standardContextual"/>
              </w:rPr>
              <w:tab/>
            </w:r>
            <w:r w:rsidRPr="00A80D58">
              <w:rPr>
                <w:rStyle w:val="Collegamentoipertestuale"/>
                <w:noProof/>
                <w:lang w:bidi="en-US"/>
              </w:rPr>
              <w:t>RISULTATI ANALISI DINAMICA MODALE</w:t>
            </w:r>
            <w:r>
              <w:rPr>
                <w:noProof/>
                <w:webHidden/>
              </w:rPr>
              <w:tab/>
            </w:r>
            <w:r>
              <w:rPr>
                <w:noProof/>
                <w:webHidden/>
              </w:rPr>
              <w:fldChar w:fldCharType="begin"/>
            </w:r>
            <w:r>
              <w:rPr>
                <w:noProof/>
                <w:webHidden/>
              </w:rPr>
              <w:instrText xml:space="preserve"> PAGEREF _Toc232772617 \h </w:instrText>
            </w:r>
            <w:r>
              <w:rPr>
                <w:noProof/>
                <w:webHidden/>
              </w:rPr>
            </w:r>
            <w:r>
              <w:rPr>
                <w:noProof/>
                <w:webHidden/>
              </w:rPr>
              <w:fldChar w:fldCharType="separate"/>
            </w:r>
            <w:r>
              <w:rPr>
                <w:noProof/>
                <w:webHidden/>
              </w:rPr>
              <w:t>65</w:t>
            </w:r>
            <w:r>
              <w:rPr>
                <w:noProof/>
                <w:webHidden/>
              </w:rPr>
              <w:fldChar w:fldCharType="end"/>
            </w:r>
          </w:hyperlink>
        </w:p>
        <w:p w14:paraId="6CFDE2AC" w14:textId="74CC4A49" w:rsidR="00872DB2" w:rsidRDefault="00872DB2">
          <w:pPr>
            <w:pStyle w:val="Sommario3"/>
            <w:tabs>
              <w:tab w:val="left" w:pos="1320"/>
              <w:tab w:val="right" w:leader="dot" w:pos="9628"/>
            </w:tabs>
            <w:rPr>
              <w:rFonts w:eastAsiaTheme="minorEastAsia" w:cstheme="minorBidi"/>
              <w:i w:val="0"/>
              <w:iCs w:val="0"/>
              <w:noProof/>
              <w:kern w:val="2"/>
              <w:sz w:val="24"/>
              <w:szCs w:val="24"/>
              <w:lang w:eastAsia="it-IT"/>
              <w14:ligatures w14:val="standardContextual"/>
            </w:rPr>
          </w:pPr>
          <w:hyperlink w:anchor="_Toc232772618" w:history="1">
            <w:r w:rsidRPr="00A80D58">
              <w:rPr>
                <w:rStyle w:val="Collegamentoipertestuale"/>
                <w:noProof/>
                <w:lang w:bidi="en-US"/>
              </w:rPr>
              <w:t>11.4.1</w:t>
            </w:r>
            <w:r>
              <w:rPr>
                <w:rFonts w:eastAsiaTheme="minorEastAsia" w:cstheme="minorBidi"/>
                <w:i w:val="0"/>
                <w:iCs w:val="0"/>
                <w:noProof/>
                <w:kern w:val="2"/>
                <w:sz w:val="24"/>
                <w:szCs w:val="24"/>
                <w:lang w:eastAsia="it-IT"/>
                <w14:ligatures w14:val="standardContextual"/>
              </w:rPr>
              <w:tab/>
            </w:r>
            <w:r w:rsidRPr="00A80D58">
              <w:rPr>
                <w:rStyle w:val="Collegamentoipertestuale"/>
                <w:noProof/>
                <w:lang w:bidi="en-US"/>
              </w:rPr>
              <w:t>RISULTATO DELL'ANALISI MODALE MODELLO BEAM</w:t>
            </w:r>
            <w:r>
              <w:rPr>
                <w:noProof/>
                <w:webHidden/>
              </w:rPr>
              <w:tab/>
            </w:r>
            <w:r>
              <w:rPr>
                <w:noProof/>
                <w:webHidden/>
              </w:rPr>
              <w:fldChar w:fldCharType="begin"/>
            </w:r>
            <w:r>
              <w:rPr>
                <w:noProof/>
                <w:webHidden/>
              </w:rPr>
              <w:instrText xml:space="preserve"> PAGEREF _Toc232772618 \h </w:instrText>
            </w:r>
            <w:r>
              <w:rPr>
                <w:noProof/>
                <w:webHidden/>
              </w:rPr>
            </w:r>
            <w:r>
              <w:rPr>
                <w:noProof/>
                <w:webHidden/>
              </w:rPr>
              <w:fldChar w:fldCharType="separate"/>
            </w:r>
            <w:r>
              <w:rPr>
                <w:noProof/>
                <w:webHidden/>
              </w:rPr>
              <w:t>65</w:t>
            </w:r>
            <w:r>
              <w:rPr>
                <w:noProof/>
                <w:webHidden/>
              </w:rPr>
              <w:fldChar w:fldCharType="end"/>
            </w:r>
          </w:hyperlink>
        </w:p>
        <w:p w14:paraId="62EDC0FD" w14:textId="3C076606" w:rsidR="00872DB2" w:rsidRDefault="00872DB2">
          <w:pPr>
            <w:pStyle w:val="Sommario3"/>
            <w:tabs>
              <w:tab w:val="left" w:pos="1320"/>
              <w:tab w:val="right" w:leader="dot" w:pos="9628"/>
            </w:tabs>
            <w:rPr>
              <w:rFonts w:eastAsiaTheme="minorEastAsia" w:cstheme="minorBidi"/>
              <w:i w:val="0"/>
              <w:iCs w:val="0"/>
              <w:noProof/>
              <w:kern w:val="2"/>
              <w:sz w:val="24"/>
              <w:szCs w:val="24"/>
              <w:lang w:eastAsia="it-IT"/>
              <w14:ligatures w14:val="standardContextual"/>
            </w:rPr>
          </w:pPr>
          <w:hyperlink w:anchor="_Toc232772619" w:history="1">
            <w:r w:rsidRPr="00A80D58">
              <w:rPr>
                <w:rStyle w:val="Collegamentoipertestuale"/>
                <w:noProof/>
                <w:lang w:bidi="en-US"/>
              </w:rPr>
              <w:t>11.4.2</w:t>
            </w:r>
            <w:r>
              <w:rPr>
                <w:rFonts w:eastAsiaTheme="minorEastAsia" w:cstheme="minorBidi"/>
                <w:i w:val="0"/>
                <w:iCs w:val="0"/>
                <w:noProof/>
                <w:kern w:val="2"/>
                <w:sz w:val="24"/>
                <w:szCs w:val="24"/>
                <w:lang w:eastAsia="it-IT"/>
                <w14:ligatures w14:val="standardContextual"/>
              </w:rPr>
              <w:tab/>
            </w:r>
            <w:r w:rsidRPr="00A80D58">
              <w:rPr>
                <w:rStyle w:val="Collegamentoipertestuale"/>
                <w:noProof/>
                <w:lang w:bidi="en-US"/>
              </w:rPr>
              <w:t>RISUTLATO DELL’ANALISI MODALE MODELLO SHELL</w:t>
            </w:r>
            <w:r>
              <w:rPr>
                <w:noProof/>
                <w:webHidden/>
              </w:rPr>
              <w:tab/>
            </w:r>
            <w:r>
              <w:rPr>
                <w:noProof/>
                <w:webHidden/>
              </w:rPr>
              <w:fldChar w:fldCharType="begin"/>
            </w:r>
            <w:r>
              <w:rPr>
                <w:noProof/>
                <w:webHidden/>
              </w:rPr>
              <w:instrText xml:space="preserve"> PAGEREF _Toc232772619 \h </w:instrText>
            </w:r>
            <w:r>
              <w:rPr>
                <w:noProof/>
                <w:webHidden/>
              </w:rPr>
            </w:r>
            <w:r>
              <w:rPr>
                <w:noProof/>
                <w:webHidden/>
              </w:rPr>
              <w:fldChar w:fldCharType="separate"/>
            </w:r>
            <w:r>
              <w:rPr>
                <w:noProof/>
                <w:webHidden/>
              </w:rPr>
              <w:t>68</w:t>
            </w:r>
            <w:r>
              <w:rPr>
                <w:noProof/>
                <w:webHidden/>
              </w:rPr>
              <w:fldChar w:fldCharType="end"/>
            </w:r>
          </w:hyperlink>
        </w:p>
        <w:p w14:paraId="5611A850" w14:textId="2DABF057" w:rsidR="00872DB2" w:rsidRDefault="00872DB2">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2620" w:history="1">
            <w:r w:rsidRPr="00A80D58">
              <w:rPr>
                <w:rStyle w:val="Collegamentoipertestuale"/>
                <w:noProof/>
                <w:lang w:bidi="en-US"/>
              </w:rPr>
              <w:t>11.5</w:t>
            </w:r>
            <w:r>
              <w:rPr>
                <w:rFonts w:eastAsiaTheme="minorEastAsia" w:cstheme="minorBidi"/>
                <w:smallCaps w:val="0"/>
                <w:noProof/>
                <w:kern w:val="2"/>
                <w:sz w:val="24"/>
                <w:szCs w:val="24"/>
                <w:lang w:eastAsia="it-IT"/>
                <w14:ligatures w14:val="standardContextual"/>
              </w:rPr>
              <w:tab/>
            </w:r>
            <w:r w:rsidRPr="00A80D58">
              <w:rPr>
                <w:rStyle w:val="Collegamentoipertestuale"/>
                <w:noProof/>
                <w:lang w:bidi="en-US"/>
              </w:rPr>
              <w:t>RISULTATO DELL'ANALISI SISMICA MRSA</w:t>
            </w:r>
            <w:r>
              <w:rPr>
                <w:noProof/>
                <w:webHidden/>
              </w:rPr>
              <w:tab/>
            </w:r>
            <w:r>
              <w:rPr>
                <w:noProof/>
                <w:webHidden/>
              </w:rPr>
              <w:fldChar w:fldCharType="begin"/>
            </w:r>
            <w:r>
              <w:rPr>
                <w:noProof/>
                <w:webHidden/>
              </w:rPr>
              <w:instrText xml:space="preserve"> PAGEREF _Toc232772620 \h </w:instrText>
            </w:r>
            <w:r>
              <w:rPr>
                <w:noProof/>
                <w:webHidden/>
              </w:rPr>
            </w:r>
            <w:r>
              <w:rPr>
                <w:noProof/>
                <w:webHidden/>
              </w:rPr>
              <w:fldChar w:fldCharType="separate"/>
            </w:r>
            <w:r>
              <w:rPr>
                <w:noProof/>
                <w:webHidden/>
              </w:rPr>
              <w:t>71</w:t>
            </w:r>
            <w:r>
              <w:rPr>
                <w:noProof/>
                <w:webHidden/>
              </w:rPr>
              <w:fldChar w:fldCharType="end"/>
            </w:r>
          </w:hyperlink>
        </w:p>
        <w:p w14:paraId="7E72EF4F" w14:textId="260554FF" w:rsidR="00872DB2" w:rsidRDefault="00872DB2">
          <w:pPr>
            <w:pStyle w:val="Sommario3"/>
            <w:tabs>
              <w:tab w:val="left" w:pos="1320"/>
              <w:tab w:val="right" w:leader="dot" w:pos="9628"/>
            </w:tabs>
            <w:rPr>
              <w:rFonts w:eastAsiaTheme="minorEastAsia" w:cstheme="minorBidi"/>
              <w:i w:val="0"/>
              <w:iCs w:val="0"/>
              <w:noProof/>
              <w:kern w:val="2"/>
              <w:sz w:val="24"/>
              <w:szCs w:val="24"/>
              <w:lang w:eastAsia="it-IT"/>
              <w14:ligatures w14:val="standardContextual"/>
            </w:rPr>
          </w:pPr>
          <w:hyperlink w:anchor="_Toc232772621" w:history="1">
            <w:r w:rsidRPr="00A80D58">
              <w:rPr>
                <w:rStyle w:val="Collegamentoipertestuale"/>
                <w:noProof/>
                <w:lang w:bidi="en-US"/>
              </w:rPr>
              <w:t>11.5.1</w:t>
            </w:r>
            <w:r>
              <w:rPr>
                <w:rFonts w:eastAsiaTheme="minorEastAsia" w:cstheme="minorBidi"/>
                <w:i w:val="0"/>
                <w:iCs w:val="0"/>
                <w:noProof/>
                <w:kern w:val="2"/>
                <w:sz w:val="24"/>
                <w:szCs w:val="24"/>
                <w:lang w:eastAsia="it-IT"/>
                <w14:ligatures w14:val="standardContextual"/>
              </w:rPr>
              <w:tab/>
            </w:r>
            <w:r w:rsidRPr="00A80D58">
              <w:rPr>
                <w:rStyle w:val="Collegamentoipertestuale"/>
                <w:noProof/>
                <w:lang w:bidi="en-US"/>
              </w:rPr>
              <w:t>RISULTATO DELL'ANALISI MODALE</w:t>
            </w:r>
            <w:r>
              <w:rPr>
                <w:noProof/>
                <w:webHidden/>
              </w:rPr>
              <w:tab/>
            </w:r>
            <w:r>
              <w:rPr>
                <w:noProof/>
                <w:webHidden/>
              </w:rPr>
              <w:fldChar w:fldCharType="begin"/>
            </w:r>
            <w:r>
              <w:rPr>
                <w:noProof/>
                <w:webHidden/>
              </w:rPr>
              <w:instrText xml:space="preserve"> PAGEREF _Toc232772621 \h </w:instrText>
            </w:r>
            <w:r>
              <w:rPr>
                <w:noProof/>
                <w:webHidden/>
              </w:rPr>
            </w:r>
            <w:r>
              <w:rPr>
                <w:noProof/>
                <w:webHidden/>
              </w:rPr>
              <w:fldChar w:fldCharType="separate"/>
            </w:r>
            <w:r>
              <w:rPr>
                <w:noProof/>
                <w:webHidden/>
              </w:rPr>
              <w:t>71</w:t>
            </w:r>
            <w:r>
              <w:rPr>
                <w:noProof/>
                <w:webHidden/>
              </w:rPr>
              <w:fldChar w:fldCharType="end"/>
            </w:r>
          </w:hyperlink>
        </w:p>
        <w:p w14:paraId="1A539945" w14:textId="060B2053" w:rsidR="00872DB2" w:rsidRDefault="00872DB2">
          <w:pPr>
            <w:pStyle w:val="Sommario3"/>
            <w:tabs>
              <w:tab w:val="left" w:pos="1320"/>
              <w:tab w:val="right" w:leader="dot" w:pos="9628"/>
            </w:tabs>
            <w:rPr>
              <w:rFonts w:eastAsiaTheme="minorEastAsia" w:cstheme="minorBidi"/>
              <w:i w:val="0"/>
              <w:iCs w:val="0"/>
              <w:noProof/>
              <w:kern w:val="2"/>
              <w:sz w:val="24"/>
              <w:szCs w:val="24"/>
              <w:lang w:eastAsia="it-IT"/>
              <w14:ligatures w14:val="standardContextual"/>
            </w:rPr>
          </w:pPr>
          <w:hyperlink w:anchor="_Toc232772622" w:history="1">
            <w:r w:rsidRPr="00A80D58">
              <w:rPr>
                <w:rStyle w:val="Collegamentoipertestuale"/>
                <w:noProof/>
                <w:lang w:bidi="en-US"/>
              </w:rPr>
              <w:t>11.5.2</w:t>
            </w:r>
            <w:r>
              <w:rPr>
                <w:rFonts w:eastAsiaTheme="minorEastAsia" w:cstheme="minorBidi"/>
                <w:i w:val="0"/>
                <w:iCs w:val="0"/>
                <w:noProof/>
                <w:kern w:val="2"/>
                <w:sz w:val="24"/>
                <w:szCs w:val="24"/>
                <w:lang w:eastAsia="it-IT"/>
                <w14:ligatures w14:val="standardContextual"/>
              </w:rPr>
              <w:tab/>
            </w:r>
            <w:r w:rsidRPr="00A80D58">
              <w:rPr>
                <w:rStyle w:val="Collegamentoipertestuale"/>
                <w:noProof/>
                <w:lang w:bidi="en-US"/>
              </w:rPr>
              <w:t>SPETTRO DI RISPOSTA SLV RSL NORMALIZZATO</w:t>
            </w:r>
            <w:r>
              <w:rPr>
                <w:noProof/>
                <w:webHidden/>
              </w:rPr>
              <w:tab/>
            </w:r>
            <w:r>
              <w:rPr>
                <w:noProof/>
                <w:webHidden/>
              </w:rPr>
              <w:fldChar w:fldCharType="begin"/>
            </w:r>
            <w:r>
              <w:rPr>
                <w:noProof/>
                <w:webHidden/>
              </w:rPr>
              <w:instrText xml:space="preserve"> PAGEREF _Toc232772622 \h </w:instrText>
            </w:r>
            <w:r>
              <w:rPr>
                <w:noProof/>
                <w:webHidden/>
              </w:rPr>
            </w:r>
            <w:r>
              <w:rPr>
                <w:noProof/>
                <w:webHidden/>
              </w:rPr>
              <w:fldChar w:fldCharType="separate"/>
            </w:r>
            <w:r>
              <w:rPr>
                <w:noProof/>
                <w:webHidden/>
              </w:rPr>
              <w:t>75</w:t>
            </w:r>
            <w:r>
              <w:rPr>
                <w:noProof/>
                <w:webHidden/>
              </w:rPr>
              <w:fldChar w:fldCharType="end"/>
            </w:r>
          </w:hyperlink>
        </w:p>
        <w:p w14:paraId="142BB161" w14:textId="0361CE56" w:rsidR="00872DB2" w:rsidRDefault="00872DB2">
          <w:pPr>
            <w:pStyle w:val="Sommario3"/>
            <w:tabs>
              <w:tab w:val="left" w:pos="1320"/>
              <w:tab w:val="right" w:leader="dot" w:pos="9628"/>
            </w:tabs>
            <w:rPr>
              <w:rFonts w:eastAsiaTheme="minorEastAsia" w:cstheme="minorBidi"/>
              <w:i w:val="0"/>
              <w:iCs w:val="0"/>
              <w:noProof/>
              <w:kern w:val="2"/>
              <w:sz w:val="24"/>
              <w:szCs w:val="24"/>
              <w:lang w:eastAsia="it-IT"/>
              <w14:ligatures w14:val="standardContextual"/>
            </w:rPr>
          </w:pPr>
          <w:hyperlink w:anchor="_Toc232772623" w:history="1">
            <w:r w:rsidRPr="00A80D58">
              <w:rPr>
                <w:rStyle w:val="Collegamentoipertestuale"/>
                <w:noProof/>
                <w:lang w:bidi="en-US"/>
              </w:rPr>
              <w:t>11.5.3</w:t>
            </w:r>
            <w:r>
              <w:rPr>
                <w:rFonts w:eastAsiaTheme="minorEastAsia" w:cstheme="minorBidi"/>
                <w:i w:val="0"/>
                <w:iCs w:val="0"/>
                <w:noProof/>
                <w:kern w:val="2"/>
                <w:sz w:val="24"/>
                <w:szCs w:val="24"/>
                <w:lang w:eastAsia="it-IT"/>
                <w14:ligatures w14:val="standardContextual"/>
              </w:rPr>
              <w:tab/>
            </w:r>
            <w:r w:rsidRPr="00A80D58">
              <w:rPr>
                <w:rStyle w:val="Collegamentoipertestuale"/>
                <w:noProof/>
                <w:lang w:bidi="en-US"/>
              </w:rPr>
              <w:t>RISULTATO DELL'ANALISI A SPETTRO DI RISPOSTA (SLU)</w:t>
            </w:r>
            <w:r>
              <w:rPr>
                <w:noProof/>
                <w:webHidden/>
              </w:rPr>
              <w:tab/>
            </w:r>
            <w:r>
              <w:rPr>
                <w:noProof/>
                <w:webHidden/>
              </w:rPr>
              <w:fldChar w:fldCharType="begin"/>
            </w:r>
            <w:r>
              <w:rPr>
                <w:noProof/>
                <w:webHidden/>
              </w:rPr>
              <w:instrText xml:space="preserve"> PAGEREF _Toc232772623 \h </w:instrText>
            </w:r>
            <w:r>
              <w:rPr>
                <w:noProof/>
                <w:webHidden/>
              </w:rPr>
            </w:r>
            <w:r>
              <w:rPr>
                <w:noProof/>
                <w:webHidden/>
              </w:rPr>
              <w:fldChar w:fldCharType="separate"/>
            </w:r>
            <w:r>
              <w:rPr>
                <w:noProof/>
                <w:webHidden/>
              </w:rPr>
              <w:t>76</w:t>
            </w:r>
            <w:r>
              <w:rPr>
                <w:noProof/>
                <w:webHidden/>
              </w:rPr>
              <w:fldChar w:fldCharType="end"/>
            </w:r>
          </w:hyperlink>
        </w:p>
        <w:p w14:paraId="6B408A63" w14:textId="50420D60" w:rsidR="00872DB2" w:rsidRDefault="00872DB2">
          <w:pPr>
            <w:pStyle w:val="Sommario3"/>
            <w:tabs>
              <w:tab w:val="left" w:pos="1320"/>
              <w:tab w:val="right" w:leader="dot" w:pos="9628"/>
            </w:tabs>
            <w:rPr>
              <w:rFonts w:eastAsiaTheme="minorEastAsia" w:cstheme="minorBidi"/>
              <w:i w:val="0"/>
              <w:iCs w:val="0"/>
              <w:noProof/>
              <w:kern w:val="2"/>
              <w:sz w:val="24"/>
              <w:szCs w:val="24"/>
              <w:lang w:eastAsia="it-IT"/>
              <w14:ligatures w14:val="standardContextual"/>
            </w:rPr>
          </w:pPr>
          <w:hyperlink w:anchor="_Toc232772624" w:history="1">
            <w:r w:rsidRPr="00A80D58">
              <w:rPr>
                <w:rStyle w:val="Collegamentoipertestuale"/>
                <w:noProof/>
                <w:lang w:bidi="en-US"/>
              </w:rPr>
              <w:t>11.5.4</w:t>
            </w:r>
            <w:r>
              <w:rPr>
                <w:rFonts w:eastAsiaTheme="minorEastAsia" w:cstheme="minorBidi"/>
                <w:i w:val="0"/>
                <w:iCs w:val="0"/>
                <w:noProof/>
                <w:kern w:val="2"/>
                <w:sz w:val="24"/>
                <w:szCs w:val="24"/>
                <w:lang w:eastAsia="it-IT"/>
                <w14:ligatures w14:val="standardContextual"/>
              </w:rPr>
              <w:tab/>
            </w:r>
            <w:r w:rsidRPr="00A80D58">
              <w:rPr>
                <w:rStyle w:val="Collegamentoipertestuale"/>
                <w:noProof/>
                <w:lang w:bidi="en-US"/>
              </w:rPr>
              <w:t>SPETTRO DI RISPOSTA SLD RSL NORMALIZZATO</w:t>
            </w:r>
            <w:r>
              <w:rPr>
                <w:noProof/>
                <w:webHidden/>
              </w:rPr>
              <w:tab/>
            </w:r>
            <w:r>
              <w:rPr>
                <w:noProof/>
                <w:webHidden/>
              </w:rPr>
              <w:fldChar w:fldCharType="begin"/>
            </w:r>
            <w:r>
              <w:rPr>
                <w:noProof/>
                <w:webHidden/>
              </w:rPr>
              <w:instrText xml:space="preserve"> PAGEREF _Toc232772624 \h </w:instrText>
            </w:r>
            <w:r>
              <w:rPr>
                <w:noProof/>
                <w:webHidden/>
              </w:rPr>
            </w:r>
            <w:r>
              <w:rPr>
                <w:noProof/>
                <w:webHidden/>
              </w:rPr>
              <w:fldChar w:fldCharType="separate"/>
            </w:r>
            <w:r>
              <w:rPr>
                <w:noProof/>
                <w:webHidden/>
              </w:rPr>
              <w:t>85</w:t>
            </w:r>
            <w:r>
              <w:rPr>
                <w:noProof/>
                <w:webHidden/>
              </w:rPr>
              <w:fldChar w:fldCharType="end"/>
            </w:r>
          </w:hyperlink>
        </w:p>
        <w:p w14:paraId="2609E1FE" w14:textId="79EE7933" w:rsidR="00872DB2" w:rsidRDefault="00872DB2">
          <w:pPr>
            <w:pStyle w:val="Sommario3"/>
            <w:tabs>
              <w:tab w:val="left" w:pos="1320"/>
              <w:tab w:val="right" w:leader="dot" w:pos="9628"/>
            </w:tabs>
            <w:rPr>
              <w:rFonts w:eastAsiaTheme="minorEastAsia" w:cstheme="minorBidi"/>
              <w:i w:val="0"/>
              <w:iCs w:val="0"/>
              <w:noProof/>
              <w:kern w:val="2"/>
              <w:sz w:val="24"/>
              <w:szCs w:val="24"/>
              <w:lang w:eastAsia="it-IT"/>
              <w14:ligatures w14:val="standardContextual"/>
            </w:rPr>
          </w:pPr>
          <w:hyperlink w:anchor="_Toc232772625" w:history="1">
            <w:r w:rsidRPr="00A80D58">
              <w:rPr>
                <w:rStyle w:val="Collegamentoipertestuale"/>
                <w:noProof/>
                <w:lang w:bidi="en-US"/>
              </w:rPr>
              <w:t>11.5.5</w:t>
            </w:r>
            <w:r>
              <w:rPr>
                <w:rFonts w:eastAsiaTheme="minorEastAsia" w:cstheme="minorBidi"/>
                <w:i w:val="0"/>
                <w:iCs w:val="0"/>
                <w:noProof/>
                <w:kern w:val="2"/>
                <w:sz w:val="24"/>
                <w:szCs w:val="24"/>
                <w:lang w:eastAsia="it-IT"/>
                <w14:ligatures w14:val="standardContextual"/>
              </w:rPr>
              <w:tab/>
            </w:r>
            <w:r w:rsidRPr="00A80D58">
              <w:rPr>
                <w:rStyle w:val="Collegamentoipertestuale"/>
                <w:noProof/>
                <w:lang w:bidi="en-US"/>
              </w:rPr>
              <w:t>RISULTATO DELL'ANALISI A SPETTRO DI RISPOSTA (SLU)</w:t>
            </w:r>
            <w:r>
              <w:rPr>
                <w:noProof/>
                <w:webHidden/>
              </w:rPr>
              <w:tab/>
            </w:r>
            <w:r>
              <w:rPr>
                <w:noProof/>
                <w:webHidden/>
              </w:rPr>
              <w:fldChar w:fldCharType="begin"/>
            </w:r>
            <w:r>
              <w:rPr>
                <w:noProof/>
                <w:webHidden/>
              </w:rPr>
              <w:instrText xml:space="preserve"> PAGEREF _Toc232772625 \h </w:instrText>
            </w:r>
            <w:r>
              <w:rPr>
                <w:noProof/>
                <w:webHidden/>
              </w:rPr>
            </w:r>
            <w:r>
              <w:rPr>
                <w:noProof/>
                <w:webHidden/>
              </w:rPr>
              <w:fldChar w:fldCharType="separate"/>
            </w:r>
            <w:r>
              <w:rPr>
                <w:noProof/>
                <w:webHidden/>
              </w:rPr>
              <w:t>86</w:t>
            </w:r>
            <w:r>
              <w:rPr>
                <w:noProof/>
                <w:webHidden/>
              </w:rPr>
              <w:fldChar w:fldCharType="end"/>
            </w:r>
          </w:hyperlink>
        </w:p>
        <w:p w14:paraId="642F81A5" w14:textId="14D76994" w:rsidR="00872DB2" w:rsidRDefault="00872DB2">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2626" w:history="1">
            <w:r w:rsidRPr="00A80D58">
              <w:rPr>
                <w:rStyle w:val="Collegamentoipertestuale"/>
                <w:noProof/>
                <w:lang w:bidi="en-US"/>
              </w:rPr>
              <w:t>11.6</w:t>
            </w:r>
            <w:r>
              <w:rPr>
                <w:rFonts w:eastAsiaTheme="minorEastAsia" w:cstheme="minorBidi"/>
                <w:smallCaps w:val="0"/>
                <w:noProof/>
                <w:kern w:val="2"/>
                <w:sz w:val="24"/>
                <w:szCs w:val="24"/>
                <w:lang w:eastAsia="it-IT"/>
                <w14:ligatures w14:val="standardContextual"/>
              </w:rPr>
              <w:tab/>
            </w:r>
            <w:r w:rsidRPr="00A80D58">
              <w:rPr>
                <w:rStyle w:val="Collegamentoipertestuale"/>
                <w:noProof/>
                <w:lang w:bidi="en-US"/>
              </w:rPr>
              <w:t>ANALISI DI BUCKLING</w:t>
            </w:r>
            <w:r>
              <w:rPr>
                <w:noProof/>
                <w:webHidden/>
              </w:rPr>
              <w:tab/>
            </w:r>
            <w:r>
              <w:rPr>
                <w:noProof/>
                <w:webHidden/>
              </w:rPr>
              <w:fldChar w:fldCharType="begin"/>
            </w:r>
            <w:r>
              <w:rPr>
                <w:noProof/>
                <w:webHidden/>
              </w:rPr>
              <w:instrText xml:space="preserve"> PAGEREF _Toc232772626 \h </w:instrText>
            </w:r>
            <w:r>
              <w:rPr>
                <w:noProof/>
                <w:webHidden/>
              </w:rPr>
            </w:r>
            <w:r>
              <w:rPr>
                <w:noProof/>
                <w:webHidden/>
              </w:rPr>
              <w:fldChar w:fldCharType="separate"/>
            </w:r>
            <w:r>
              <w:rPr>
                <w:noProof/>
                <w:webHidden/>
              </w:rPr>
              <w:t>95</w:t>
            </w:r>
            <w:r>
              <w:rPr>
                <w:noProof/>
                <w:webHidden/>
              </w:rPr>
              <w:fldChar w:fldCharType="end"/>
            </w:r>
          </w:hyperlink>
        </w:p>
        <w:p w14:paraId="0D8D95E0" w14:textId="64354302" w:rsidR="00872DB2" w:rsidRDefault="00872DB2">
          <w:pPr>
            <w:pStyle w:val="Sommario1"/>
            <w:tabs>
              <w:tab w:val="left" w:pos="660"/>
              <w:tab w:val="right" w:leader="dot" w:pos="9628"/>
            </w:tabs>
            <w:rPr>
              <w:rFonts w:eastAsiaTheme="minorEastAsia" w:cstheme="minorBidi"/>
              <w:b w:val="0"/>
              <w:bCs w:val="0"/>
              <w:caps w:val="0"/>
              <w:noProof/>
              <w:kern w:val="2"/>
              <w:sz w:val="24"/>
              <w:szCs w:val="24"/>
              <w:lang w:eastAsia="it-IT"/>
              <w14:ligatures w14:val="standardContextual"/>
            </w:rPr>
          </w:pPr>
          <w:hyperlink w:anchor="_Toc232772627" w:history="1">
            <w:r w:rsidRPr="00A80D58">
              <w:rPr>
                <w:rStyle w:val="Collegamentoipertestuale"/>
                <w:noProof/>
                <w:lang w:bidi="en-US"/>
              </w:rPr>
              <w:t>12</w:t>
            </w:r>
            <w:r>
              <w:rPr>
                <w:rFonts w:eastAsiaTheme="minorEastAsia" w:cstheme="minorBidi"/>
                <w:b w:val="0"/>
                <w:bCs w:val="0"/>
                <w:caps w:val="0"/>
                <w:noProof/>
                <w:kern w:val="2"/>
                <w:sz w:val="24"/>
                <w:szCs w:val="24"/>
                <w:lang w:eastAsia="it-IT"/>
                <w14:ligatures w14:val="standardContextual"/>
              </w:rPr>
              <w:tab/>
            </w:r>
            <w:r w:rsidRPr="00A80D58">
              <w:rPr>
                <w:rStyle w:val="Collegamentoipertestuale"/>
                <w:noProof/>
                <w:lang w:bidi="en-US"/>
              </w:rPr>
              <w:t>VERIFICHE SLU E SLE ELEMENTI IN ACCIAIO</w:t>
            </w:r>
            <w:r>
              <w:rPr>
                <w:noProof/>
                <w:webHidden/>
              </w:rPr>
              <w:tab/>
            </w:r>
            <w:r>
              <w:rPr>
                <w:noProof/>
                <w:webHidden/>
              </w:rPr>
              <w:fldChar w:fldCharType="begin"/>
            </w:r>
            <w:r>
              <w:rPr>
                <w:noProof/>
                <w:webHidden/>
              </w:rPr>
              <w:instrText xml:space="preserve"> PAGEREF _Toc232772627 \h </w:instrText>
            </w:r>
            <w:r>
              <w:rPr>
                <w:noProof/>
                <w:webHidden/>
              </w:rPr>
            </w:r>
            <w:r>
              <w:rPr>
                <w:noProof/>
                <w:webHidden/>
              </w:rPr>
              <w:fldChar w:fldCharType="separate"/>
            </w:r>
            <w:r>
              <w:rPr>
                <w:noProof/>
                <w:webHidden/>
              </w:rPr>
              <w:t>97</w:t>
            </w:r>
            <w:r>
              <w:rPr>
                <w:noProof/>
                <w:webHidden/>
              </w:rPr>
              <w:fldChar w:fldCharType="end"/>
            </w:r>
          </w:hyperlink>
        </w:p>
        <w:p w14:paraId="0BBB5A51" w14:textId="625CB83F" w:rsidR="00872DB2" w:rsidRDefault="00872DB2">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2628" w:history="1">
            <w:r w:rsidRPr="00A80D58">
              <w:rPr>
                <w:rStyle w:val="Collegamentoipertestuale"/>
                <w:noProof/>
                <w:lang w:bidi="en-US"/>
              </w:rPr>
              <w:t>12.1</w:t>
            </w:r>
            <w:r>
              <w:rPr>
                <w:rFonts w:eastAsiaTheme="minorEastAsia" w:cstheme="minorBidi"/>
                <w:smallCaps w:val="0"/>
                <w:noProof/>
                <w:kern w:val="2"/>
                <w:sz w:val="24"/>
                <w:szCs w:val="24"/>
                <w:lang w:eastAsia="it-IT"/>
                <w14:ligatures w14:val="standardContextual"/>
              </w:rPr>
              <w:tab/>
            </w:r>
            <w:r w:rsidRPr="00A80D58">
              <w:rPr>
                <w:rStyle w:val="Collegamentoipertestuale"/>
                <w:noProof/>
                <w:lang w:bidi="en-US"/>
              </w:rPr>
              <w:t>VERIFICHE SLU</w:t>
            </w:r>
            <w:r>
              <w:rPr>
                <w:noProof/>
                <w:webHidden/>
              </w:rPr>
              <w:tab/>
            </w:r>
            <w:r>
              <w:rPr>
                <w:noProof/>
                <w:webHidden/>
              </w:rPr>
              <w:fldChar w:fldCharType="begin"/>
            </w:r>
            <w:r>
              <w:rPr>
                <w:noProof/>
                <w:webHidden/>
              </w:rPr>
              <w:instrText xml:space="preserve"> PAGEREF _Toc232772628 \h </w:instrText>
            </w:r>
            <w:r>
              <w:rPr>
                <w:noProof/>
                <w:webHidden/>
              </w:rPr>
            </w:r>
            <w:r>
              <w:rPr>
                <w:noProof/>
                <w:webHidden/>
              </w:rPr>
              <w:fldChar w:fldCharType="separate"/>
            </w:r>
            <w:r>
              <w:rPr>
                <w:noProof/>
                <w:webHidden/>
              </w:rPr>
              <w:t>97</w:t>
            </w:r>
            <w:r>
              <w:rPr>
                <w:noProof/>
                <w:webHidden/>
              </w:rPr>
              <w:fldChar w:fldCharType="end"/>
            </w:r>
          </w:hyperlink>
        </w:p>
        <w:p w14:paraId="2D8481C9" w14:textId="3C96750E" w:rsidR="00872DB2" w:rsidRDefault="00872DB2">
          <w:pPr>
            <w:pStyle w:val="Sommario3"/>
            <w:tabs>
              <w:tab w:val="left" w:pos="1320"/>
              <w:tab w:val="right" w:leader="dot" w:pos="9628"/>
            </w:tabs>
            <w:rPr>
              <w:rFonts w:eastAsiaTheme="minorEastAsia" w:cstheme="minorBidi"/>
              <w:i w:val="0"/>
              <w:iCs w:val="0"/>
              <w:noProof/>
              <w:kern w:val="2"/>
              <w:sz w:val="24"/>
              <w:szCs w:val="24"/>
              <w:lang w:eastAsia="it-IT"/>
              <w14:ligatures w14:val="standardContextual"/>
            </w:rPr>
          </w:pPr>
          <w:hyperlink w:anchor="_Toc232772629" w:history="1">
            <w:r w:rsidRPr="00A80D58">
              <w:rPr>
                <w:rStyle w:val="Collegamentoipertestuale"/>
                <w:noProof/>
                <w:lang w:bidi="en-US"/>
              </w:rPr>
              <w:t>12.1.1</w:t>
            </w:r>
            <w:r>
              <w:rPr>
                <w:rFonts w:eastAsiaTheme="minorEastAsia" w:cstheme="minorBidi"/>
                <w:i w:val="0"/>
                <w:iCs w:val="0"/>
                <w:noProof/>
                <w:kern w:val="2"/>
                <w:sz w:val="24"/>
                <w:szCs w:val="24"/>
                <w:lang w:eastAsia="it-IT"/>
                <w14:ligatures w14:val="standardContextual"/>
              </w:rPr>
              <w:tab/>
            </w:r>
            <w:r w:rsidRPr="00A80D58">
              <w:rPr>
                <w:rStyle w:val="Collegamentoipertestuale"/>
                <w:noProof/>
                <w:lang w:bidi="en-US"/>
              </w:rPr>
              <w:t>PER UTILIZZO CASSONE PRINCIPALE</w:t>
            </w:r>
            <w:r>
              <w:rPr>
                <w:noProof/>
                <w:webHidden/>
              </w:rPr>
              <w:tab/>
            </w:r>
            <w:r>
              <w:rPr>
                <w:noProof/>
                <w:webHidden/>
              </w:rPr>
              <w:fldChar w:fldCharType="begin"/>
            </w:r>
            <w:r>
              <w:rPr>
                <w:noProof/>
                <w:webHidden/>
              </w:rPr>
              <w:instrText xml:space="preserve"> PAGEREF _Toc232772629 \h </w:instrText>
            </w:r>
            <w:r>
              <w:rPr>
                <w:noProof/>
                <w:webHidden/>
              </w:rPr>
            </w:r>
            <w:r>
              <w:rPr>
                <w:noProof/>
                <w:webHidden/>
              </w:rPr>
              <w:fldChar w:fldCharType="separate"/>
            </w:r>
            <w:r>
              <w:rPr>
                <w:noProof/>
                <w:webHidden/>
              </w:rPr>
              <w:t>97</w:t>
            </w:r>
            <w:r>
              <w:rPr>
                <w:noProof/>
                <w:webHidden/>
              </w:rPr>
              <w:fldChar w:fldCharType="end"/>
            </w:r>
          </w:hyperlink>
        </w:p>
        <w:p w14:paraId="4F73C3E0" w14:textId="18ED7E32" w:rsidR="00872DB2" w:rsidRDefault="00872DB2">
          <w:pPr>
            <w:pStyle w:val="Sommario3"/>
            <w:tabs>
              <w:tab w:val="left" w:pos="1320"/>
              <w:tab w:val="right" w:leader="dot" w:pos="9628"/>
            </w:tabs>
            <w:rPr>
              <w:rFonts w:eastAsiaTheme="minorEastAsia" w:cstheme="minorBidi"/>
              <w:i w:val="0"/>
              <w:iCs w:val="0"/>
              <w:noProof/>
              <w:kern w:val="2"/>
              <w:sz w:val="24"/>
              <w:szCs w:val="24"/>
              <w:lang w:eastAsia="it-IT"/>
              <w14:ligatures w14:val="standardContextual"/>
            </w:rPr>
          </w:pPr>
          <w:hyperlink w:anchor="_Toc232772630" w:history="1">
            <w:r w:rsidRPr="00A80D58">
              <w:rPr>
                <w:rStyle w:val="Collegamentoipertestuale"/>
                <w:noProof/>
                <w:lang w:bidi="en-US"/>
              </w:rPr>
              <w:t>12.1.2</w:t>
            </w:r>
            <w:r>
              <w:rPr>
                <w:rFonts w:eastAsiaTheme="minorEastAsia" w:cstheme="minorBidi"/>
                <w:i w:val="0"/>
                <w:iCs w:val="0"/>
                <w:noProof/>
                <w:kern w:val="2"/>
                <w:sz w:val="24"/>
                <w:szCs w:val="24"/>
                <w:lang w:eastAsia="it-IT"/>
                <w14:ligatures w14:val="standardContextual"/>
              </w:rPr>
              <w:tab/>
            </w:r>
            <w:r w:rsidRPr="00A80D58">
              <w:rPr>
                <w:rStyle w:val="Collegamentoipertestuale"/>
                <w:noProof/>
                <w:lang w:bidi="en-US"/>
              </w:rPr>
              <w:t>DATI GEOMETRICI</w:t>
            </w:r>
            <w:r>
              <w:rPr>
                <w:noProof/>
                <w:webHidden/>
              </w:rPr>
              <w:tab/>
            </w:r>
            <w:r>
              <w:rPr>
                <w:noProof/>
                <w:webHidden/>
              </w:rPr>
              <w:fldChar w:fldCharType="begin"/>
            </w:r>
            <w:r>
              <w:rPr>
                <w:noProof/>
                <w:webHidden/>
              </w:rPr>
              <w:instrText xml:space="preserve"> PAGEREF _Toc232772630 \h </w:instrText>
            </w:r>
            <w:r>
              <w:rPr>
                <w:noProof/>
                <w:webHidden/>
              </w:rPr>
            </w:r>
            <w:r>
              <w:rPr>
                <w:noProof/>
                <w:webHidden/>
              </w:rPr>
              <w:fldChar w:fldCharType="separate"/>
            </w:r>
            <w:r>
              <w:rPr>
                <w:noProof/>
                <w:webHidden/>
              </w:rPr>
              <w:t>97</w:t>
            </w:r>
            <w:r>
              <w:rPr>
                <w:noProof/>
                <w:webHidden/>
              </w:rPr>
              <w:fldChar w:fldCharType="end"/>
            </w:r>
          </w:hyperlink>
        </w:p>
        <w:p w14:paraId="272E49A2" w14:textId="5C3C14DE" w:rsidR="00872DB2" w:rsidRDefault="00872DB2">
          <w:pPr>
            <w:pStyle w:val="Sommario3"/>
            <w:tabs>
              <w:tab w:val="left" w:pos="1320"/>
              <w:tab w:val="right" w:leader="dot" w:pos="9628"/>
            </w:tabs>
            <w:rPr>
              <w:rFonts w:eastAsiaTheme="minorEastAsia" w:cstheme="minorBidi"/>
              <w:i w:val="0"/>
              <w:iCs w:val="0"/>
              <w:noProof/>
              <w:kern w:val="2"/>
              <w:sz w:val="24"/>
              <w:szCs w:val="24"/>
              <w:lang w:eastAsia="it-IT"/>
              <w14:ligatures w14:val="standardContextual"/>
            </w:rPr>
          </w:pPr>
          <w:hyperlink w:anchor="_Toc232772631" w:history="1">
            <w:r w:rsidRPr="00A80D58">
              <w:rPr>
                <w:rStyle w:val="Collegamentoipertestuale"/>
                <w:noProof/>
                <w:lang w:bidi="en-US"/>
              </w:rPr>
              <w:t>12.1.3</w:t>
            </w:r>
            <w:r>
              <w:rPr>
                <w:rFonts w:eastAsiaTheme="minorEastAsia" w:cstheme="minorBidi"/>
                <w:i w:val="0"/>
                <w:iCs w:val="0"/>
                <w:noProof/>
                <w:kern w:val="2"/>
                <w:sz w:val="24"/>
                <w:szCs w:val="24"/>
                <w:lang w:eastAsia="it-IT"/>
                <w14:ligatures w14:val="standardContextual"/>
              </w:rPr>
              <w:tab/>
            </w:r>
            <w:r w:rsidRPr="00A80D58">
              <w:rPr>
                <w:rStyle w:val="Collegamentoipertestuale"/>
                <w:noProof/>
                <w:lang w:bidi="en-US"/>
              </w:rPr>
              <w:t>RISULTATI DELLA PROGETTAZIONE</w:t>
            </w:r>
            <w:r>
              <w:rPr>
                <w:noProof/>
                <w:webHidden/>
              </w:rPr>
              <w:tab/>
            </w:r>
            <w:r>
              <w:rPr>
                <w:noProof/>
                <w:webHidden/>
              </w:rPr>
              <w:fldChar w:fldCharType="begin"/>
            </w:r>
            <w:r>
              <w:rPr>
                <w:noProof/>
                <w:webHidden/>
              </w:rPr>
              <w:instrText xml:space="preserve"> PAGEREF _Toc232772631 \h </w:instrText>
            </w:r>
            <w:r>
              <w:rPr>
                <w:noProof/>
                <w:webHidden/>
              </w:rPr>
            </w:r>
            <w:r>
              <w:rPr>
                <w:noProof/>
                <w:webHidden/>
              </w:rPr>
              <w:fldChar w:fldCharType="separate"/>
            </w:r>
            <w:r>
              <w:rPr>
                <w:noProof/>
                <w:webHidden/>
              </w:rPr>
              <w:t>99</w:t>
            </w:r>
            <w:r>
              <w:rPr>
                <w:noProof/>
                <w:webHidden/>
              </w:rPr>
              <w:fldChar w:fldCharType="end"/>
            </w:r>
          </w:hyperlink>
        </w:p>
        <w:p w14:paraId="35CB9CDA" w14:textId="0857C3A7" w:rsidR="00872DB2" w:rsidRDefault="00872DB2">
          <w:pPr>
            <w:pStyle w:val="Sommario3"/>
            <w:tabs>
              <w:tab w:val="left" w:pos="1320"/>
              <w:tab w:val="right" w:leader="dot" w:pos="9628"/>
            </w:tabs>
            <w:rPr>
              <w:rFonts w:eastAsiaTheme="minorEastAsia" w:cstheme="minorBidi"/>
              <w:i w:val="0"/>
              <w:iCs w:val="0"/>
              <w:noProof/>
              <w:kern w:val="2"/>
              <w:sz w:val="24"/>
              <w:szCs w:val="24"/>
              <w:lang w:eastAsia="it-IT"/>
              <w14:ligatures w14:val="standardContextual"/>
            </w:rPr>
          </w:pPr>
          <w:hyperlink w:anchor="_Toc232772632" w:history="1">
            <w:r w:rsidRPr="00A80D58">
              <w:rPr>
                <w:rStyle w:val="Collegamentoipertestuale"/>
                <w:noProof/>
                <w:lang w:bidi="en-US"/>
              </w:rPr>
              <w:t>12.1.4</w:t>
            </w:r>
            <w:r>
              <w:rPr>
                <w:rFonts w:eastAsiaTheme="minorEastAsia" w:cstheme="minorBidi"/>
                <w:i w:val="0"/>
                <w:iCs w:val="0"/>
                <w:noProof/>
                <w:kern w:val="2"/>
                <w:sz w:val="24"/>
                <w:szCs w:val="24"/>
                <w:lang w:eastAsia="it-IT"/>
                <w14:ligatures w14:val="standardContextual"/>
              </w:rPr>
              <w:tab/>
            </w:r>
            <w:r w:rsidRPr="00A80D58">
              <w:rPr>
                <w:rStyle w:val="Collegamentoipertestuale"/>
                <w:noProof/>
                <w:lang w:bidi="en-US"/>
              </w:rPr>
              <w:t>PER UTILIZZO STRUTTURE SECONDARIE DI IMPALCATO</w:t>
            </w:r>
            <w:r>
              <w:rPr>
                <w:noProof/>
                <w:webHidden/>
              </w:rPr>
              <w:tab/>
            </w:r>
            <w:r>
              <w:rPr>
                <w:noProof/>
                <w:webHidden/>
              </w:rPr>
              <w:fldChar w:fldCharType="begin"/>
            </w:r>
            <w:r>
              <w:rPr>
                <w:noProof/>
                <w:webHidden/>
              </w:rPr>
              <w:instrText xml:space="preserve"> PAGEREF _Toc232772632 \h </w:instrText>
            </w:r>
            <w:r>
              <w:rPr>
                <w:noProof/>
                <w:webHidden/>
              </w:rPr>
            </w:r>
            <w:r>
              <w:rPr>
                <w:noProof/>
                <w:webHidden/>
              </w:rPr>
              <w:fldChar w:fldCharType="separate"/>
            </w:r>
            <w:r>
              <w:rPr>
                <w:noProof/>
                <w:webHidden/>
              </w:rPr>
              <w:t>102</w:t>
            </w:r>
            <w:r>
              <w:rPr>
                <w:noProof/>
                <w:webHidden/>
              </w:rPr>
              <w:fldChar w:fldCharType="end"/>
            </w:r>
          </w:hyperlink>
        </w:p>
        <w:p w14:paraId="5F4D183B" w14:textId="63B2A799" w:rsidR="00872DB2" w:rsidRDefault="00872DB2">
          <w:pPr>
            <w:pStyle w:val="Sommario3"/>
            <w:tabs>
              <w:tab w:val="left" w:pos="1320"/>
              <w:tab w:val="right" w:leader="dot" w:pos="9628"/>
            </w:tabs>
            <w:rPr>
              <w:rFonts w:eastAsiaTheme="minorEastAsia" w:cstheme="minorBidi"/>
              <w:i w:val="0"/>
              <w:iCs w:val="0"/>
              <w:noProof/>
              <w:kern w:val="2"/>
              <w:sz w:val="24"/>
              <w:szCs w:val="24"/>
              <w:lang w:eastAsia="it-IT"/>
              <w14:ligatures w14:val="standardContextual"/>
            </w:rPr>
          </w:pPr>
          <w:hyperlink w:anchor="_Toc232772633" w:history="1">
            <w:r w:rsidRPr="00A80D58">
              <w:rPr>
                <w:rStyle w:val="Collegamentoipertestuale"/>
                <w:noProof/>
                <w:lang w:bidi="en-US"/>
              </w:rPr>
              <w:t>12.1.5</w:t>
            </w:r>
            <w:r>
              <w:rPr>
                <w:rFonts w:eastAsiaTheme="minorEastAsia" w:cstheme="minorBidi"/>
                <w:i w:val="0"/>
                <w:iCs w:val="0"/>
                <w:noProof/>
                <w:kern w:val="2"/>
                <w:sz w:val="24"/>
                <w:szCs w:val="24"/>
                <w:lang w:eastAsia="it-IT"/>
                <w14:ligatures w14:val="standardContextual"/>
              </w:rPr>
              <w:tab/>
            </w:r>
            <w:r w:rsidRPr="00A80D58">
              <w:rPr>
                <w:rStyle w:val="Collegamentoipertestuale"/>
                <w:noProof/>
                <w:lang w:bidi="en-US"/>
              </w:rPr>
              <w:t>PER UTILIZZO DIAFRAMMA A LASTRA E IRRIGIDIMENTI</w:t>
            </w:r>
            <w:r>
              <w:rPr>
                <w:noProof/>
                <w:webHidden/>
              </w:rPr>
              <w:tab/>
            </w:r>
            <w:r>
              <w:rPr>
                <w:noProof/>
                <w:webHidden/>
              </w:rPr>
              <w:fldChar w:fldCharType="begin"/>
            </w:r>
            <w:r>
              <w:rPr>
                <w:noProof/>
                <w:webHidden/>
              </w:rPr>
              <w:instrText xml:space="preserve"> PAGEREF _Toc232772633 \h </w:instrText>
            </w:r>
            <w:r>
              <w:rPr>
                <w:noProof/>
                <w:webHidden/>
              </w:rPr>
            </w:r>
            <w:r>
              <w:rPr>
                <w:noProof/>
                <w:webHidden/>
              </w:rPr>
              <w:fldChar w:fldCharType="separate"/>
            </w:r>
            <w:r>
              <w:rPr>
                <w:noProof/>
                <w:webHidden/>
              </w:rPr>
              <w:t>124</w:t>
            </w:r>
            <w:r>
              <w:rPr>
                <w:noProof/>
                <w:webHidden/>
              </w:rPr>
              <w:fldChar w:fldCharType="end"/>
            </w:r>
          </w:hyperlink>
        </w:p>
        <w:p w14:paraId="2BA782C0" w14:textId="0EF98B18" w:rsidR="00872DB2" w:rsidRDefault="00872DB2">
          <w:pPr>
            <w:pStyle w:val="Sommario3"/>
            <w:tabs>
              <w:tab w:val="left" w:pos="1320"/>
              <w:tab w:val="right" w:leader="dot" w:pos="9628"/>
            </w:tabs>
            <w:rPr>
              <w:rFonts w:eastAsiaTheme="minorEastAsia" w:cstheme="minorBidi"/>
              <w:i w:val="0"/>
              <w:iCs w:val="0"/>
              <w:noProof/>
              <w:kern w:val="2"/>
              <w:sz w:val="24"/>
              <w:szCs w:val="24"/>
              <w:lang w:eastAsia="it-IT"/>
              <w14:ligatures w14:val="standardContextual"/>
            </w:rPr>
          </w:pPr>
          <w:hyperlink w:anchor="_Toc232772634" w:history="1">
            <w:r w:rsidRPr="00A80D58">
              <w:rPr>
                <w:rStyle w:val="Collegamentoipertestuale"/>
                <w:noProof/>
                <w:lang w:bidi="en-US"/>
              </w:rPr>
              <w:t>12.1.6</w:t>
            </w:r>
            <w:r>
              <w:rPr>
                <w:rFonts w:eastAsiaTheme="minorEastAsia" w:cstheme="minorBidi"/>
                <w:i w:val="0"/>
                <w:iCs w:val="0"/>
                <w:noProof/>
                <w:kern w:val="2"/>
                <w:sz w:val="24"/>
                <w:szCs w:val="24"/>
                <w:lang w:eastAsia="it-IT"/>
                <w14:ligatures w14:val="standardContextual"/>
              </w:rPr>
              <w:tab/>
            </w:r>
            <w:r w:rsidRPr="00A80D58">
              <w:rPr>
                <w:rStyle w:val="Collegamentoipertestuale"/>
                <w:noProof/>
                <w:lang w:bidi="en-US"/>
              </w:rPr>
              <w:t>PER UTILIZZO PILA IN ACCIAIO</w:t>
            </w:r>
            <w:r>
              <w:rPr>
                <w:noProof/>
                <w:webHidden/>
              </w:rPr>
              <w:tab/>
            </w:r>
            <w:r>
              <w:rPr>
                <w:noProof/>
                <w:webHidden/>
              </w:rPr>
              <w:fldChar w:fldCharType="begin"/>
            </w:r>
            <w:r>
              <w:rPr>
                <w:noProof/>
                <w:webHidden/>
              </w:rPr>
              <w:instrText xml:space="preserve"> PAGEREF _Toc232772634 \h </w:instrText>
            </w:r>
            <w:r>
              <w:rPr>
                <w:noProof/>
                <w:webHidden/>
              </w:rPr>
            </w:r>
            <w:r>
              <w:rPr>
                <w:noProof/>
                <w:webHidden/>
              </w:rPr>
              <w:fldChar w:fldCharType="separate"/>
            </w:r>
            <w:r>
              <w:rPr>
                <w:noProof/>
                <w:webHidden/>
              </w:rPr>
              <w:t>124</w:t>
            </w:r>
            <w:r>
              <w:rPr>
                <w:noProof/>
                <w:webHidden/>
              </w:rPr>
              <w:fldChar w:fldCharType="end"/>
            </w:r>
          </w:hyperlink>
        </w:p>
        <w:p w14:paraId="544FC821" w14:textId="1110E998" w:rsidR="00872DB2" w:rsidRDefault="00872DB2">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2635" w:history="1">
            <w:r w:rsidRPr="00A80D58">
              <w:rPr>
                <w:rStyle w:val="Collegamentoipertestuale"/>
                <w:noProof/>
                <w:lang w:bidi="en-US"/>
              </w:rPr>
              <w:t>12.2</w:t>
            </w:r>
            <w:r>
              <w:rPr>
                <w:rFonts w:eastAsiaTheme="minorEastAsia" w:cstheme="minorBidi"/>
                <w:smallCaps w:val="0"/>
                <w:noProof/>
                <w:kern w:val="2"/>
                <w:sz w:val="24"/>
                <w:szCs w:val="24"/>
                <w:lang w:eastAsia="it-IT"/>
                <w14:ligatures w14:val="standardContextual"/>
              </w:rPr>
              <w:tab/>
            </w:r>
            <w:r w:rsidRPr="00A80D58">
              <w:rPr>
                <w:rStyle w:val="Collegamentoipertestuale"/>
                <w:noProof/>
                <w:lang w:bidi="en-US"/>
              </w:rPr>
              <w:t>VERIFICHE SLE</w:t>
            </w:r>
            <w:r>
              <w:rPr>
                <w:noProof/>
                <w:webHidden/>
              </w:rPr>
              <w:tab/>
            </w:r>
            <w:r>
              <w:rPr>
                <w:noProof/>
                <w:webHidden/>
              </w:rPr>
              <w:fldChar w:fldCharType="begin"/>
            </w:r>
            <w:r>
              <w:rPr>
                <w:noProof/>
                <w:webHidden/>
              </w:rPr>
              <w:instrText xml:space="preserve"> PAGEREF _Toc232772635 \h </w:instrText>
            </w:r>
            <w:r>
              <w:rPr>
                <w:noProof/>
                <w:webHidden/>
              </w:rPr>
            </w:r>
            <w:r>
              <w:rPr>
                <w:noProof/>
                <w:webHidden/>
              </w:rPr>
              <w:fldChar w:fldCharType="separate"/>
            </w:r>
            <w:r>
              <w:rPr>
                <w:noProof/>
                <w:webHidden/>
              </w:rPr>
              <w:t>125</w:t>
            </w:r>
            <w:r>
              <w:rPr>
                <w:noProof/>
                <w:webHidden/>
              </w:rPr>
              <w:fldChar w:fldCharType="end"/>
            </w:r>
          </w:hyperlink>
        </w:p>
        <w:p w14:paraId="13BD85AA" w14:textId="74BD7DF8" w:rsidR="00872DB2" w:rsidRDefault="00872DB2">
          <w:pPr>
            <w:pStyle w:val="Sommario3"/>
            <w:tabs>
              <w:tab w:val="left" w:pos="1320"/>
              <w:tab w:val="right" w:leader="dot" w:pos="9628"/>
            </w:tabs>
            <w:rPr>
              <w:rFonts w:eastAsiaTheme="minorEastAsia" w:cstheme="minorBidi"/>
              <w:i w:val="0"/>
              <w:iCs w:val="0"/>
              <w:noProof/>
              <w:kern w:val="2"/>
              <w:sz w:val="24"/>
              <w:szCs w:val="24"/>
              <w:lang w:eastAsia="it-IT"/>
              <w14:ligatures w14:val="standardContextual"/>
            </w:rPr>
          </w:pPr>
          <w:hyperlink w:anchor="_Toc232772636" w:history="1">
            <w:r w:rsidRPr="00A80D58">
              <w:rPr>
                <w:rStyle w:val="Collegamentoipertestuale"/>
                <w:noProof/>
                <w:lang w:bidi="en-US"/>
              </w:rPr>
              <w:t>12.2.1</w:t>
            </w:r>
            <w:r>
              <w:rPr>
                <w:rFonts w:eastAsiaTheme="minorEastAsia" w:cstheme="minorBidi"/>
                <w:i w:val="0"/>
                <w:iCs w:val="0"/>
                <w:noProof/>
                <w:kern w:val="2"/>
                <w:sz w:val="24"/>
                <w:szCs w:val="24"/>
                <w:lang w:eastAsia="it-IT"/>
                <w14:ligatures w14:val="standardContextual"/>
              </w:rPr>
              <w:tab/>
            </w:r>
            <w:r w:rsidRPr="00A80D58">
              <w:rPr>
                <w:rStyle w:val="Collegamentoipertestuale"/>
                <w:noProof/>
                <w:lang w:bidi="en-US"/>
              </w:rPr>
              <w:t>VERIFICA DELLA DEFLESSIONE GLOBALE VERTICALE</w:t>
            </w:r>
            <w:r>
              <w:rPr>
                <w:noProof/>
                <w:webHidden/>
              </w:rPr>
              <w:tab/>
            </w:r>
            <w:r>
              <w:rPr>
                <w:noProof/>
                <w:webHidden/>
              </w:rPr>
              <w:fldChar w:fldCharType="begin"/>
            </w:r>
            <w:r>
              <w:rPr>
                <w:noProof/>
                <w:webHidden/>
              </w:rPr>
              <w:instrText xml:space="preserve"> PAGEREF _Toc232772636 \h </w:instrText>
            </w:r>
            <w:r>
              <w:rPr>
                <w:noProof/>
                <w:webHidden/>
              </w:rPr>
            </w:r>
            <w:r>
              <w:rPr>
                <w:noProof/>
                <w:webHidden/>
              </w:rPr>
              <w:fldChar w:fldCharType="separate"/>
            </w:r>
            <w:r>
              <w:rPr>
                <w:noProof/>
                <w:webHidden/>
              </w:rPr>
              <w:t>125</w:t>
            </w:r>
            <w:r>
              <w:rPr>
                <w:noProof/>
                <w:webHidden/>
              </w:rPr>
              <w:fldChar w:fldCharType="end"/>
            </w:r>
          </w:hyperlink>
        </w:p>
        <w:p w14:paraId="68BD7EE8" w14:textId="40BD0F6D" w:rsidR="00872DB2" w:rsidRDefault="00872DB2">
          <w:pPr>
            <w:pStyle w:val="Sommario1"/>
            <w:tabs>
              <w:tab w:val="left" w:pos="660"/>
              <w:tab w:val="right" w:leader="dot" w:pos="9628"/>
            </w:tabs>
            <w:rPr>
              <w:rFonts w:eastAsiaTheme="minorEastAsia" w:cstheme="minorBidi"/>
              <w:b w:val="0"/>
              <w:bCs w:val="0"/>
              <w:caps w:val="0"/>
              <w:noProof/>
              <w:kern w:val="2"/>
              <w:sz w:val="24"/>
              <w:szCs w:val="24"/>
              <w:lang w:eastAsia="it-IT"/>
              <w14:ligatures w14:val="standardContextual"/>
            </w:rPr>
          </w:pPr>
          <w:hyperlink w:anchor="_Toc232772637" w:history="1">
            <w:r w:rsidRPr="00A80D58">
              <w:rPr>
                <w:rStyle w:val="Collegamentoipertestuale"/>
                <w:noProof/>
                <w:lang w:bidi="en-US"/>
              </w:rPr>
              <w:t>13</w:t>
            </w:r>
            <w:r>
              <w:rPr>
                <w:rFonts w:eastAsiaTheme="minorEastAsia" w:cstheme="minorBidi"/>
                <w:b w:val="0"/>
                <w:bCs w:val="0"/>
                <w:caps w:val="0"/>
                <w:noProof/>
                <w:kern w:val="2"/>
                <w:sz w:val="24"/>
                <w:szCs w:val="24"/>
                <w:lang w:eastAsia="it-IT"/>
                <w14:ligatures w14:val="standardContextual"/>
              </w:rPr>
              <w:tab/>
            </w:r>
            <w:r w:rsidRPr="00A80D58">
              <w:rPr>
                <w:rStyle w:val="Collegamentoipertestuale"/>
                <w:noProof/>
                <w:lang w:bidi="en-US"/>
              </w:rPr>
              <w:t>VERIFICA STRUTTURE IN C.A.</w:t>
            </w:r>
            <w:r>
              <w:rPr>
                <w:noProof/>
                <w:webHidden/>
              </w:rPr>
              <w:tab/>
            </w:r>
            <w:r>
              <w:rPr>
                <w:noProof/>
                <w:webHidden/>
              </w:rPr>
              <w:fldChar w:fldCharType="begin"/>
            </w:r>
            <w:r>
              <w:rPr>
                <w:noProof/>
                <w:webHidden/>
              </w:rPr>
              <w:instrText xml:space="preserve"> PAGEREF _Toc232772637 \h </w:instrText>
            </w:r>
            <w:r>
              <w:rPr>
                <w:noProof/>
                <w:webHidden/>
              </w:rPr>
            </w:r>
            <w:r>
              <w:rPr>
                <w:noProof/>
                <w:webHidden/>
              </w:rPr>
              <w:fldChar w:fldCharType="separate"/>
            </w:r>
            <w:r>
              <w:rPr>
                <w:noProof/>
                <w:webHidden/>
              </w:rPr>
              <w:t>126</w:t>
            </w:r>
            <w:r>
              <w:rPr>
                <w:noProof/>
                <w:webHidden/>
              </w:rPr>
              <w:fldChar w:fldCharType="end"/>
            </w:r>
          </w:hyperlink>
        </w:p>
        <w:p w14:paraId="48BA744E" w14:textId="5FEB3A40" w:rsidR="00872DB2" w:rsidRDefault="00872DB2">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2638" w:history="1">
            <w:r w:rsidRPr="00A80D58">
              <w:rPr>
                <w:rStyle w:val="Collegamentoipertestuale"/>
                <w:noProof/>
                <w:lang w:bidi="en-US"/>
              </w:rPr>
              <w:t>13.1</w:t>
            </w:r>
            <w:r>
              <w:rPr>
                <w:rFonts w:eastAsiaTheme="minorEastAsia" w:cstheme="minorBidi"/>
                <w:smallCaps w:val="0"/>
                <w:noProof/>
                <w:kern w:val="2"/>
                <w:sz w:val="24"/>
                <w:szCs w:val="24"/>
                <w:lang w:eastAsia="it-IT"/>
                <w14:ligatures w14:val="standardContextual"/>
              </w:rPr>
              <w:tab/>
            </w:r>
            <w:r w:rsidRPr="00A80D58">
              <w:rPr>
                <w:rStyle w:val="Collegamentoipertestuale"/>
                <w:noProof/>
                <w:lang w:bidi="en-US"/>
              </w:rPr>
              <w:t>VERIFICA IN FASE DI GETTO – SOLO ACCIAIO RESISTENTE</w:t>
            </w:r>
            <w:r>
              <w:rPr>
                <w:noProof/>
                <w:webHidden/>
              </w:rPr>
              <w:tab/>
            </w:r>
            <w:r>
              <w:rPr>
                <w:noProof/>
                <w:webHidden/>
              </w:rPr>
              <w:fldChar w:fldCharType="begin"/>
            </w:r>
            <w:r>
              <w:rPr>
                <w:noProof/>
                <w:webHidden/>
              </w:rPr>
              <w:instrText xml:space="preserve"> PAGEREF _Toc232772638 \h </w:instrText>
            </w:r>
            <w:r>
              <w:rPr>
                <w:noProof/>
                <w:webHidden/>
              </w:rPr>
            </w:r>
            <w:r>
              <w:rPr>
                <w:noProof/>
                <w:webHidden/>
              </w:rPr>
              <w:fldChar w:fldCharType="separate"/>
            </w:r>
            <w:r>
              <w:rPr>
                <w:noProof/>
                <w:webHidden/>
              </w:rPr>
              <w:t>126</w:t>
            </w:r>
            <w:r>
              <w:rPr>
                <w:noProof/>
                <w:webHidden/>
              </w:rPr>
              <w:fldChar w:fldCharType="end"/>
            </w:r>
          </w:hyperlink>
        </w:p>
        <w:p w14:paraId="340CAF00" w14:textId="09291C61" w:rsidR="00872DB2" w:rsidRDefault="00872DB2">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2639" w:history="1">
            <w:r w:rsidRPr="00A80D58">
              <w:rPr>
                <w:rStyle w:val="Collegamentoipertestuale"/>
                <w:noProof/>
                <w:lang w:bidi="en-US"/>
              </w:rPr>
              <w:t>13.2</w:t>
            </w:r>
            <w:r>
              <w:rPr>
                <w:rFonts w:eastAsiaTheme="minorEastAsia" w:cstheme="minorBidi"/>
                <w:smallCaps w:val="0"/>
                <w:noProof/>
                <w:kern w:val="2"/>
                <w:sz w:val="24"/>
                <w:szCs w:val="24"/>
                <w:lang w:eastAsia="it-IT"/>
                <w14:ligatures w14:val="standardContextual"/>
              </w:rPr>
              <w:tab/>
            </w:r>
            <w:r w:rsidRPr="00A80D58">
              <w:rPr>
                <w:rStyle w:val="Collegamentoipertestuale"/>
                <w:noProof/>
                <w:lang w:bidi="en-US"/>
              </w:rPr>
              <w:t>VERIFICA IN FASE DI ESERCIZIO – SOLETTA COLLABORANTE</w:t>
            </w:r>
            <w:r>
              <w:rPr>
                <w:noProof/>
                <w:webHidden/>
              </w:rPr>
              <w:tab/>
            </w:r>
            <w:r>
              <w:rPr>
                <w:noProof/>
                <w:webHidden/>
              </w:rPr>
              <w:fldChar w:fldCharType="begin"/>
            </w:r>
            <w:r>
              <w:rPr>
                <w:noProof/>
                <w:webHidden/>
              </w:rPr>
              <w:instrText xml:space="preserve"> PAGEREF _Toc232772639 \h </w:instrText>
            </w:r>
            <w:r>
              <w:rPr>
                <w:noProof/>
                <w:webHidden/>
              </w:rPr>
            </w:r>
            <w:r>
              <w:rPr>
                <w:noProof/>
                <w:webHidden/>
              </w:rPr>
              <w:fldChar w:fldCharType="separate"/>
            </w:r>
            <w:r>
              <w:rPr>
                <w:noProof/>
                <w:webHidden/>
              </w:rPr>
              <w:t>127</w:t>
            </w:r>
            <w:r>
              <w:rPr>
                <w:noProof/>
                <w:webHidden/>
              </w:rPr>
              <w:fldChar w:fldCharType="end"/>
            </w:r>
          </w:hyperlink>
        </w:p>
        <w:p w14:paraId="65A26498" w14:textId="70F3031A" w:rsidR="00872DB2" w:rsidRDefault="00872DB2">
          <w:pPr>
            <w:pStyle w:val="Sommario1"/>
            <w:tabs>
              <w:tab w:val="left" w:pos="660"/>
              <w:tab w:val="right" w:leader="dot" w:pos="9628"/>
            </w:tabs>
            <w:rPr>
              <w:rFonts w:eastAsiaTheme="minorEastAsia" w:cstheme="minorBidi"/>
              <w:b w:val="0"/>
              <w:bCs w:val="0"/>
              <w:caps w:val="0"/>
              <w:noProof/>
              <w:kern w:val="2"/>
              <w:sz w:val="24"/>
              <w:szCs w:val="24"/>
              <w:lang w:eastAsia="it-IT"/>
              <w14:ligatures w14:val="standardContextual"/>
            </w:rPr>
          </w:pPr>
          <w:hyperlink w:anchor="_Toc232772640" w:history="1">
            <w:r w:rsidRPr="00A80D58">
              <w:rPr>
                <w:rStyle w:val="Collegamentoipertestuale"/>
                <w:noProof/>
                <w:lang w:bidi="en-US"/>
              </w:rPr>
              <w:t>14</w:t>
            </w:r>
            <w:r>
              <w:rPr>
                <w:rFonts w:eastAsiaTheme="minorEastAsia" w:cstheme="minorBidi"/>
                <w:b w:val="0"/>
                <w:bCs w:val="0"/>
                <w:caps w:val="0"/>
                <w:noProof/>
                <w:kern w:val="2"/>
                <w:sz w:val="24"/>
                <w:szCs w:val="24"/>
                <w:lang w:eastAsia="it-IT"/>
                <w14:ligatures w14:val="standardContextual"/>
              </w:rPr>
              <w:tab/>
            </w:r>
            <w:r w:rsidRPr="00A80D58">
              <w:rPr>
                <w:rStyle w:val="Collegamentoipertestuale"/>
                <w:noProof/>
                <w:lang w:bidi="en-US"/>
              </w:rPr>
              <w:t>VERIFICHE NEI CONFRONTI DELLE VIBRAZIONI</w:t>
            </w:r>
            <w:r>
              <w:rPr>
                <w:noProof/>
                <w:webHidden/>
              </w:rPr>
              <w:tab/>
            </w:r>
            <w:r>
              <w:rPr>
                <w:noProof/>
                <w:webHidden/>
              </w:rPr>
              <w:fldChar w:fldCharType="begin"/>
            </w:r>
            <w:r>
              <w:rPr>
                <w:noProof/>
                <w:webHidden/>
              </w:rPr>
              <w:instrText xml:space="preserve"> PAGEREF _Toc232772640 \h </w:instrText>
            </w:r>
            <w:r>
              <w:rPr>
                <w:noProof/>
                <w:webHidden/>
              </w:rPr>
            </w:r>
            <w:r>
              <w:rPr>
                <w:noProof/>
                <w:webHidden/>
              </w:rPr>
              <w:fldChar w:fldCharType="separate"/>
            </w:r>
            <w:r>
              <w:rPr>
                <w:noProof/>
                <w:webHidden/>
              </w:rPr>
              <w:t>128</w:t>
            </w:r>
            <w:r>
              <w:rPr>
                <w:noProof/>
                <w:webHidden/>
              </w:rPr>
              <w:fldChar w:fldCharType="end"/>
            </w:r>
          </w:hyperlink>
        </w:p>
        <w:p w14:paraId="21FA1401" w14:textId="46962620" w:rsidR="00872DB2" w:rsidRDefault="00872DB2">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2641" w:history="1">
            <w:r w:rsidRPr="00A80D58">
              <w:rPr>
                <w:rStyle w:val="Collegamentoipertestuale"/>
                <w:noProof/>
                <w:lang w:bidi="en-US"/>
              </w:rPr>
              <w:t>14.1</w:t>
            </w:r>
            <w:r>
              <w:rPr>
                <w:rFonts w:eastAsiaTheme="minorEastAsia" w:cstheme="minorBidi"/>
                <w:smallCaps w:val="0"/>
                <w:noProof/>
                <w:kern w:val="2"/>
                <w:sz w:val="24"/>
                <w:szCs w:val="24"/>
                <w:lang w:eastAsia="it-IT"/>
                <w14:ligatures w14:val="standardContextual"/>
              </w:rPr>
              <w:tab/>
            </w:r>
            <w:r w:rsidRPr="00A80D58">
              <w:rPr>
                <w:rStyle w:val="Collegamentoipertestuale"/>
                <w:noProof/>
                <w:lang w:bidi="en-US"/>
              </w:rPr>
              <w:t>COMPORTAMENTO VIBRAZIONALE SOTTO CARICHI PEDONALI</w:t>
            </w:r>
            <w:r>
              <w:rPr>
                <w:noProof/>
                <w:webHidden/>
              </w:rPr>
              <w:tab/>
            </w:r>
            <w:r>
              <w:rPr>
                <w:noProof/>
                <w:webHidden/>
              </w:rPr>
              <w:fldChar w:fldCharType="begin"/>
            </w:r>
            <w:r>
              <w:rPr>
                <w:noProof/>
                <w:webHidden/>
              </w:rPr>
              <w:instrText xml:space="preserve"> PAGEREF _Toc232772641 \h </w:instrText>
            </w:r>
            <w:r>
              <w:rPr>
                <w:noProof/>
                <w:webHidden/>
              </w:rPr>
            </w:r>
            <w:r>
              <w:rPr>
                <w:noProof/>
                <w:webHidden/>
              </w:rPr>
              <w:fldChar w:fldCharType="separate"/>
            </w:r>
            <w:r>
              <w:rPr>
                <w:noProof/>
                <w:webHidden/>
              </w:rPr>
              <w:t>128</w:t>
            </w:r>
            <w:r>
              <w:rPr>
                <w:noProof/>
                <w:webHidden/>
              </w:rPr>
              <w:fldChar w:fldCharType="end"/>
            </w:r>
          </w:hyperlink>
        </w:p>
        <w:p w14:paraId="11DE3CB6" w14:textId="2D901E12" w:rsidR="00872DB2" w:rsidRDefault="00872DB2">
          <w:pPr>
            <w:pStyle w:val="Sommario3"/>
            <w:tabs>
              <w:tab w:val="left" w:pos="1320"/>
              <w:tab w:val="right" w:leader="dot" w:pos="9628"/>
            </w:tabs>
            <w:rPr>
              <w:rFonts w:eastAsiaTheme="minorEastAsia" w:cstheme="minorBidi"/>
              <w:i w:val="0"/>
              <w:iCs w:val="0"/>
              <w:noProof/>
              <w:kern w:val="2"/>
              <w:sz w:val="24"/>
              <w:szCs w:val="24"/>
              <w:lang w:eastAsia="it-IT"/>
              <w14:ligatures w14:val="standardContextual"/>
            </w:rPr>
          </w:pPr>
          <w:hyperlink w:anchor="_Toc232772642" w:history="1">
            <w:r w:rsidRPr="00A80D58">
              <w:rPr>
                <w:rStyle w:val="Collegamentoipertestuale"/>
                <w:noProof/>
                <w:lang w:bidi="en-US"/>
              </w:rPr>
              <w:t>14.1.1</w:t>
            </w:r>
            <w:r>
              <w:rPr>
                <w:rFonts w:eastAsiaTheme="minorEastAsia" w:cstheme="minorBidi"/>
                <w:i w:val="0"/>
                <w:iCs w:val="0"/>
                <w:noProof/>
                <w:kern w:val="2"/>
                <w:sz w:val="24"/>
                <w:szCs w:val="24"/>
                <w:lang w:eastAsia="it-IT"/>
                <w14:ligatures w14:val="standardContextual"/>
              </w:rPr>
              <w:tab/>
            </w:r>
            <w:r w:rsidRPr="00A80D58">
              <w:rPr>
                <w:rStyle w:val="Collegamentoipertestuale"/>
                <w:noProof/>
                <w:lang w:bidi="en-US"/>
              </w:rPr>
              <w:t>DETERMINAZIONE DELLA CLASSE DEL PONTE PEDONALE</w:t>
            </w:r>
            <w:r>
              <w:rPr>
                <w:noProof/>
                <w:webHidden/>
              </w:rPr>
              <w:tab/>
            </w:r>
            <w:r>
              <w:rPr>
                <w:noProof/>
                <w:webHidden/>
              </w:rPr>
              <w:fldChar w:fldCharType="begin"/>
            </w:r>
            <w:r>
              <w:rPr>
                <w:noProof/>
                <w:webHidden/>
              </w:rPr>
              <w:instrText xml:space="preserve"> PAGEREF _Toc232772642 \h </w:instrText>
            </w:r>
            <w:r>
              <w:rPr>
                <w:noProof/>
                <w:webHidden/>
              </w:rPr>
            </w:r>
            <w:r>
              <w:rPr>
                <w:noProof/>
                <w:webHidden/>
              </w:rPr>
              <w:fldChar w:fldCharType="separate"/>
            </w:r>
            <w:r>
              <w:rPr>
                <w:noProof/>
                <w:webHidden/>
              </w:rPr>
              <w:t>128</w:t>
            </w:r>
            <w:r>
              <w:rPr>
                <w:noProof/>
                <w:webHidden/>
              </w:rPr>
              <w:fldChar w:fldCharType="end"/>
            </w:r>
          </w:hyperlink>
        </w:p>
        <w:p w14:paraId="15CBDD7F" w14:textId="497B4B94" w:rsidR="00872DB2" w:rsidRDefault="00872DB2">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2643" w:history="1">
            <w:r w:rsidRPr="00A80D58">
              <w:rPr>
                <w:rStyle w:val="Collegamentoipertestuale"/>
                <w:noProof/>
                <w:lang w:bidi="en-US"/>
              </w:rPr>
              <w:t>14.2</w:t>
            </w:r>
            <w:r>
              <w:rPr>
                <w:rFonts w:eastAsiaTheme="minorEastAsia" w:cstheme="minorBidi"/>
                <w:smallCaps w:val="0"/>
                <w:noProof/>
                <w:kern w:val="2"/>
                <w:sz w:val="24"/>
                <w:szCs w:val="24"/>
                <w:lang w:eastAsia="it-IT"/>
                <w14:ligatures w14:val="standardContextual"/>
              </w:rPr>
              <w:tab/>
            </w:r>
            <w:r w:rsidRPr="00A80D58">
              <w:rPr>
                <w:rStyle w:val="Collegamentoipertestuale"/>
                <w:noProof/>
                <w:lang w:bidi="en-US"/>
              </w:rPr>
              <w:t>VERIFICHE NEI CONFRONTI DEGLI EFFETTI DINAMICI E AEROELASTICI DEL VENTO</w:t>
            </w:r>
            <w:r>
              <w:rPr>
                <w:noProof/>
                <w:webHidden/>
              </w:rPr>
              <w:tab/>
            </w:r>
            <w:r>
              <w:rPr>
                <w:noProof/>
                <w:webHidden/>
              </w:rPr>
              <w:fldChar w:fldCharType="begin"/>
            </w:r>
            <w:r>
              <w:rPr>
                <w:noProof/>
                <w:webHidden/>
              </w:rPr>
              <w:instrText xml:space="preserve"> PAGEREF _Toc232772643 \h </w:instrText>
            </w:r>
            <w:r>
              <w:rPr>
                <w:noProof/>
                <w:webHidden/>
              </w:rPr>
            </w:r>
            <w:r>
              <w:rPr>
                <w:noProof/>
                <w:webHidden/>
              </w:rPr>
              <w:fldChar w:fldCharType="separate"/>
            </w:r>
            <w:r>
              <w:rPr>
                <w:noProof/>
                <w:webHidden/>
              </w:rPr>
              <w:t>130</w:t>
            </w:r>
            <w:r>
              <w:rPr>
                <w:noProof/>
                <w:webHidden/>
              </w:rPr>
              <w:fldChar w:fldCharType="end"/>
            </w:r>
          </w:hyperlink>
        </w:p>
        <w:p w14:paraId="48FD20A3" w14:textId="57B292DE" w:rsidR="00872DB2" w:rsidRDefault="00872DB2">
          <w:pPr>
            <w:pStyle w:val="Sommario3"/>
            <w:tabs>
              <w:tab w:val="left" w:pos="1320"/>
              <w:tab w:val="right" w:leader="dot" w:pos="9628"/>
            </w:tabs>
            <w:rPr>
              <w:rFonts w:eastAsiaTheme="minorEastAsia" w:cstheme="minorBidi"/>
              <w:i w:val="0"/>
              <w:iCs w:val="0"/>
              <w:noProof/>
              <w:kern w:val="2"/>
              <w:sz w:val="24"/>
              <w:szCs w:val="24"/>
              <w:lang w:eastAsia="it-IT"/>
              <w14:ligatures w14:val="standardContextual"/>
            </w:rPr>
          </w:pPr>
          <w:hyperlink w:anchor="_Toc232772644" w:history="1">
            <w:r w:rsidRPr="00A80D58">
              <w:rPr>
                <w:rStyle w:val="Collegamentoipertestuale"/>
                <w:noProof/>
                <w:lang w:bidi="en-US"/>
              </w:rPr>
              <w:t>14.2.1</w:t>
            </w:r>
            <w:r>
              <w:rPr>
                <w:rFonts w:eastAsiaTheme="minorEastAsia" w:cstheme="minorBidi"/>
                <w:i w:val="0"/>
                <w:iCs w:val="0"/>
                <w:noProof/>
                <w:kern w:val="2"/>
                <w:sz w:val="24"/>
                <w:szCs w:val="24"/>
                <w:lang w:eastAsia="it-IT"/>
                <w14:ligatures w14:val="standardContextual"/>
              </w:rPr>
              <w:tab/>
            </w:r>
            <w:r w:rsidRPr="00A80D58">
              <w:rPr>
                <w:rStyle w:val="Collegamentoipertestuale"/>
                <w:noProof/>
                <w:lang w:bidi="en-US"/>
              </w:rPr>
              <w:t>VALUTAZIONE DELLA VELOCITA’ MEDIA</w:t>
            </w:r>
            <w:r>
              <w:rPr>
                <w:noProof/>
                <w:webHidden/>
              </w:rPr>
              <w:tab/>
            </w:r>
            <w:r>
              <w:rPr>
                <w:noProof/>
                <w:webHidden/>
              </w:rPr>
              <w:fldChar w:fldCharType="begin"/>
            </w:r>
            <w:r>
              <w:rPr>
                <w:noProof/>
                <w:webHidden/>
              </w:rPr>
              <w:instrText xml:space="preserve"> PAGEREF _Toc232772644 \h </w:instrText>
            </w:r>
            <w:r>
              <w:rPr>
                <w:noProof/>
                <w:webHidden/>
              </w:rPr>
            </w:r>
            <w:r>
              <w:rPr>
                <w:noProof/>
                <w:webHidden/>
              </w:rPr>
              <w:fldChar w:fldCharType="separate"/>
            </w:r>
            <w:r>
              <w:rPr>
                <w:noProof/>
                <w:webHidden/>
              </w:rPr>
              <w:t>130</w:t>
            </w:r>
            <w:r>
              <w:rPr>
                <w:noProof/>
                <w:webHidden/>
              </w:rPr>
              <w:fldChar w:fldCharType="end"/>
            </w:r>
          </w:hyperlink>
        </w:p>
        <w:p w14:paraId="31D9DC57" w14:textId="72C8EFC7" w:rsidR="00872DB2" w:rsidRDefault="00872DB2">
          <w:pPr>
            <w:pStyle w:val="Sommario3"/>
            <w:tabs>
              <w:tab w:val="left" w:pos="1320"/>
              <w:tab w:val="right" w:leader="dot" w:pos="9628"/>
            </w:tabs>
            <w:rPr>
              <w:rFonts w:eastAsiaTheme="minorEastAsia" w:cstheme="minorBidi"/>
              <w:i w:val="0"/>
              <w:iCs w:val="0"/>
              <w:noProof/>
              <w:kern w:val="2"/>
              <w:sz w:val="24"/>
              <w:szCs w:val="24"/>
              <w:lang w:eastAsia="it-IT"/>
              <w14:ligatures w14:val="standardContextual"/>
            </w:rPr>
          </w:pPr>
          <w:hyperlink w:anchor="_Toc232772645" w:history="1">
            <w:r w:rsidRPr="00A80D58">
              <w:rPr>
                <w:rStyle w:val="Collegamentoipertestuale"/>
                <w:noProof/>
                <w:lang w:bidi="en-US"/>
              </w:rPr>
              <w:t>14.2.2</w:t>
            </w:r>
            <w:r>
              <w:rPr>
                <w:rFonts w:eastAsiaTheme="minorEastAsia" w:cstheme="minorBidi"/>
                <w:i w:val="0"/>
                <w:iCs w:val="0"/>
                <w:noProof/>
                <w:kern w:val="2"/>
                <w:sz w:val="24"/>
                <w:szCs w:val="24"/>
                <w:lang w:eastAsia="it-IT"/>
                <w14:ligatures w14:val="standardContextual"/>
              </w:rPr>
              <w:tab/>
            </w:r>
            <w:r w:rsidRPr="00A80D58">
              <w:rPr>
                <w:rStyle w:val="Collegamentoipertestuale"/>
                <w:noProof/>
                <w:lang w:bidi="en-US"/>
              </w:rPr>
              <w:t>VERIFICHE NEI CONFRONTI DEL DISTACCO DEI VORTICI</w:t>
            </w:r>
            <w:r>
              <w:rPr>
                <w:noProof/>
                <w:webHidden/>
              </w:rPr>
              <w:tab/>
            </w:r>
            <w:r>
              <w:rPr>
                <w:noProof/>
                <w:webHidden/>
              </w:rPr>
              <w:fldChar w:fldCharType="begin"/>
            </w:r>
            <w:r>
              <w:rPr>
                <w:noProof/>
                <w:webHidden/>
              </w:rPr>
              <w:instrText xml:space="preserve"> PAGEREF _Toc232772645 \h </w:instrText>
            </w:r>
            <w:r>
              <w:rPr>
                <w:noProof/>
                <w:webHidden/>
              </w:rPr>
            </w:r>
            <w:r>
              <w:rPr>
                <w:noProof/>
                <w:webHidden/>
              </w:rPr>
              <w:fldChar w:fldCharType="separate"/>
            </w:r>
            <w:r>
              <w:rPr>
                <w:noProof/>
                <w:webHidden/>
              </w:rPr>
              <w:t>131</w:t>
            </w:r>
            <w:r>
              <w:rPr>
                <w:noProof/>
                <w:webHidden/>
              </w:rPr>
              <w:fldChar w:fldCharType="end"/>
            </w:r>
          </w:hyperlink>
        </w:p>
        <w:p w14:paraId="0DE6C841" w14:textId="1BAF664E" w:rsidR="00872DB2" w:rsidRDefault="00872DB2">
          <w:pPr>
            <w:pStyle w:val="Sommario3"/>
            <w:tabs>
              <w:tab w:val="left" w:pos="1320"/>
              <w:tab w:val="right" w:leader="dot" w:pos="9628"/>
            </w:tabs>
            <w:rPr>
              <w:rFonts w:eastAsiaTheme="minorEastAsia" w:cstheme="minorBidi"/>
              <w:i w:val="0"/>
              <w:iCs w:val="0"/>
              <w:noProof/>
              <w:kern w:val="2"/>
              <w:sz w:val="24"/>
              <w:szCs w:val="24"/>
              <w:lang w:eastAsia="it-IT"/>
              <w14:ligatures w14:val="standardContextual"/>
            </w:rPr>
          </w:pPr>
          <w:hyperlink w:anchor="_Toc232772646" w:history="1">
            <w:r w:rsidRPr="00A80D58">
              <w:rPr>
                <w:rStyle w:val="Collegamentoipertestuale"/>
                <w:noProof/>
                <w:lang w:bidi="en-US"/>
              </w:rPr>
              <w:t>14.2.3</w:t>
            </w:r>
            <w:r>
              <w:rPr>
                <w:rFonts w:eastAsiaTheme="minorEastAsia" w:cstheme="minorBidi"/>
                <w:i w:val="0"/>
                <w:iCs w:val="0"/>
                <w:noProof/>
                <w:kern w:val="2"/>
                <w:sz w:val="24"/>
                <w:szCs w:val="24"/>
                <w:lang w:eastAsia="it-IT"/>
                <w14:ligatures w14:val="standardContextual"/>
              </w:rPr>
              <w:tab/>
            </w:r>
            <w:r w:rsidRPr="00A80D58">
              <w:rPr>
                <w:rStyle w:val="Collegamentoipertestuale"/>
                <w:noProof/>
                <w:lang w:bidi="en-US"/>
              </w:rPr>
              <w:t>VERIFICHE NEI CONFRONTI DEL FENOMENO DI GALOPPO</w:t>
            </w:r>
            <w:r>
              <w:rPr>
                <w:noProof/>
                <w:webHidden/>
              </w:rPr>
              <w:tab/>
            </w:r>
            <w:r>
              <w:rPr>
                <w:noProof/>
                <w:webHidden/>
              </w:rPr>
              <w:fldChar w:fldCharType="begin"/>
            </w:r>
            <w:r>
              <w:rPr>
                <w:noProof/>
                <w:webHidden/>
              </w:rPr>
              <w:instrText xml:space="preserve"> PAGEREF _Toc232772646 \h </w:instrText>
            </w:r>
            <w:r>
              <w:rPr>
                <w:noProof/>
                <w:webHidden/>
              </w:rPr>
            </w:r>
            <w:r>
              <w:rPr>
                <w:noProof/>
                <w:webHidden/>
              </w:rPr>
              <w:fldChar w:fldCharType="separate"/>
            </w:r>
            <w:r>
              <w:rPr>
                <w:noProof/>
                <w:webHidden/>
              </w:rPr>
              <w:t>132</w:t>
            </w:r>
            <w:r>
              <w:rPr>
                <w:noProof/>
                <w:webHidden/>
              </w:rPr>
              <w:fldChar w:fldCharType="end"/>
            </w:r>
          </w:hyperlink>
        </w:p>
        <w:p w14:paraId="699D2680" w14:textId="666BADFC" w:rsidR="00872DB2" w:rsidRDefault="00872DB2">
          <w:pPr>
            <w:pStyle w:val="Sommario3"/>
            <w:tabs>
              <w:tab w:val="left" w:pos="1320"/>
              <w:tab w:val="right" w:leader="dot" w:pos="9628"/>
            </w:tabs>
            <w:rPr>
              <w:rFonts w:eastAsiaTheme="minorEastAsia" w:cstheme="minorBidi"/>
              <w:i w:val="0"/>
              <w:iCs w:val="0"/>
              <w:noProof/>
              <w:kern w:val="2"/>
              <w:sz w:val="24"/>
              <w:szCs w:val="24"/>
              <w:lang w:eastAsia="it-IT"/>
              <w14:ligatures w14:val="standardContextual"/>
            </w:rPr>
          </w:pPr>
          <w:hyperlink w:anchor="_Toc232772647" w:history="1">
            <w:r w:rsidRPr="00A80D58">
              <w:rPr>
                <w:rStyle w:val="Collegamentoipertestuale"/>
                <w:noProof/>
                <w:lang w:bidi="en-US"/>
              </w:rPr>
              <w:t>14.2.4</w:t>
            </w:r>
            <w:r>
              <w:rPr>
                <w:rFonts w:eastAsiaTheme="minorEastAsia" w:cstheme="minorBidi"/>
                <w:i w:val="0"/>
                <w:iCs w:val="0"/>
                <w:noProof/>
                <w:kern w:val="2"/>
                <w:sz w:val="24"/>
                <w:szCs w:val="24"/>
                <w:lang w:eastAsia="it-IT"/>
                <w14:ligatures w14:val="standardContextual"/>
              </w:rPr>
              <w:tab/>
            </w:r>
            <w:r w:rsidRPr="00A80D58">
              <w:rPr>
                <w:rStyle w:val="Collegamentoipertestuale"/>
                <w:noProof/>
                <w:lang w:bidi="en-US"/>
              </w:rPr>
              <w:t>VERIFICHE NEI CONFRONTI DELLA DIVERGENZA E DEL FLUTTER</w:t>
            </w:r>
            <w:r>
              <w:rPr>
                <w:noProof/>
                <w:webHidden/>
              </w:rPr>
              <w:tab/>
            </w:r>
            <w:r>
              <w:rPr>
                <w:noProof/>
                <w:webHidden/>
              </w:rPr>
              <w:fldChar w:fldCharType="begin"/>
            </w:r>
            <w:r>
              <w:rPr>
                <w:noProof/>
                <w:webHidden/>
              </w:rPr>
              <w:instrText xml:space="preserve"> PAGEREF _Toc232772647 \h </w:instrText>
            </w:r>
            <w:r>
              <w:rPr>
                <w:noProof/>
                <w:webHidden/>
              </w:rPr>
            </w:r>
            <w:r>
              <w:rPr>
                <w:noProof/>
                <w:webHidden/>
              </w:rPr>
              <w:fldChar w:fldCharType="separate"/>
            </w:r>
            <w:r>
              <w:rPr>
                <w:noProof/>
                <w:webHidden/>
              </w:rPr>
              <w:t>133</w:t>
            </w:r>
            <w:r>
              <w:rPr>
                <w:noProof/>
                <w:webHidden/>
              </w:rPr>
              <w:fldChar w:fldCharType="end"/>
            </w:r>
          </w:hyperlink>
        </w:p>
        <w:p w14:paraId="4CDAE1E1" w14:textId="7CA8DEC7" w:rsidR="00872DB2" w:rsidRDefault="00872DB2">
          <w:pPr>
            <w:pStyle w:val="Sommario1"/>
            <w:tabs>
              <w:tab w:val="left" w:pos="660"/>
              <w:tab w:val="right" w:leader="dot" w:pos="9628"/>
            </w:tabs>
            <w:rPr>
              <w:rFonts w:eastAsiaTheme="minorEastAsia" w:cstheme="minorBidi"/>
              <w:b w:val="0"/>
              <w:bCs w:val="0"/>
              <w:caps w:val="0"/>
              <w:noProof/>
              <w:kern w:val="2"/>
              <w:sz w:val="24"/>
              <w:szCs w:val="24"/>
              <w:lang w:eastAsia="it-IT"/>
              <w14:ligatures w14:val="standardContextual"/>
            </w:rPr>
          </w:pPr>
          <w:hyperlink w:anchor="_Toc232772648" w:history="1">
            <w:r w:rsidRPr="00A80D58">
              <w:rPr>
                <w:rStyle w:val="Collegamentoipertestuale"/>
                <w:noProof/>
                <w:lang w:bidi="en-US"/>
              </w:rPr>
              <w:t>15</w:t>
            </w:r>
            <w:r>
              <w:rPr>
                <w:rFonts w:eastAsiaTheme="minorEastAsia" w:cstheme="minorBidi"/>
                <w:b w:val="0"/>
                <w:bCs w:val="0"/>
                <w:caps w:val="0"/>
                <w:noProof/>
                <w:kern w:val="2"/>
                <w:sz w:val="24"/>
                <w:szCs w:val="24"/>
                <w:lang w:eastAsia="it-IT"/>
                <w14:ligatures w14:val="standardContextual"/>
              </w:rPr>
              <w:tab/>
            </w:r>
            <w:r w:rsidRPr="00A80D58">
              <w:rPr>
                <w:rStyle w:val="Collegamentoipertestuale"/>
                <w:noProof/>
                <w:lang w:bidi="en-US"/>
              </w:rPr>
              <w:t>VERIFICHE DELLE CONNESSIONI E INDICAZIONI PER GLI APPOGGI</w:t>
            </w:r>
            <w:r>
              <w:rPr>
                <w:noProof/>
                <w:webHidden/>
              </w:rPr>
              <w:tab/>
            </w:r>
            <w:r>
              <w:rPr>
                <w:noProof/>
                <w:webHidden/>
              </w:rPr>
              <w:fldChar w:fldCharType="begin"/>
            </w:r>
            <w:r>
              <w:rPr>
                <w:noProof/>
                <w:webHidden/>
              </w:rPr>
              <w:instrText xml:space="preserve"> PAGEREF _Toc232772648 \h </w:instrText>
            </w:r>
            <w:r>
              <w:rPr>
                <w:noProof/>
                <w:webHidden/>
              </w:rPr>
            </w:r>
            <w:r>
              <w:rPr>
                <w:noProof/>
                <w:webHidden/>
              </w:rPr>
              <w:fldChar w:fldCharType="separate"/>
            </w:r>
            <w:r>
              <w:rPr>
                <w:noProof/>
                <w:webHidden/>
              </w:rPr>
              <w:t>135</w:t>
            </w:r>
            <w:r>
              <w:rPr>
                <w:noProof/>
                <w:webHidden/>
              </w:rPr>
              <w:fldChar w:fldCharType="end"/>
            </w:r>
          </w:hyperlink>
        </w:p>
        <w:p w14:paraId="0418455D" w14:textId="05087E6F" w:rsidR="00872DB2" w:rsidRDefault="00872DB2">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2649" w:history="1">
            <w:r w:rsidRPr="00A80D58">
              <w:rPr>
                <w:rStyle w:val="Collegamentoipertestuale"/>
                <w:noProof/>
                <w:lang w:bidi="en-US"/>
              </w:rPr>
              <w:t>15.1</w:t>
            </w:r>
            <w:r>
              <w:rPr>
                <w:rFonts w:eastAsiaTheme="minorEastAsia" w:cstheme="minorBidi"/>
                <w:smallCaps w:val="0"/>
                <w:noProof/>
                <w:kern w:val="2"/>
                <w:sz w:val="24"/>
                <w:szCs w:val="24"/>
                <w:lang w:eastAsia="it-IT"/>
                <w14:ligatures w14:val="standardContextual"/>
              </w:rPr>
              <w:tab/>
            </w:r>
            <w:r w:rsidRPr="00A80D58">
              <w:rPr>
                <w:rStyle w:val="Collegamentoipertestuale"/>
                <w:noProof/>
                <w:lang w:bidi="en-US"/>
              </w:rPr>
              <w:t>VERIFICA CONNESSIONE DIGONALI E MONTANTI DEI DIAFRAMMI RETICOLARI</w:t>
            </w:r>
            <w:r>
              <w:rPr>
                <w:noProof/>
                <w:webHidden/>
              </w:rPr>
              <w:tab/>
            </w:r>
            <w:r>
              <w:rPr>
                <w:noProof/>
                <w:webHidden/>
              </w:rPr>
              <w:fldChar w:fldCharType="begin"/>
            </w:r>
            <w:r>
              <w:rPr>
                <w:noProof/>
                <w:webHidden/>
              </w:rPr>
              <w:instrText xml:space="preserve"> PAGEREF _Toc232772649 \h </w:instrText>
            </w:r>
            <w:r>
              <w:rPr>
                <w:noProof/>
                <w:webHidden/>
              </w:rPr>
            </w:r>
            <w:r>
              <w:rPr>
                <w:noProof/>
                <w:webHidden/>
              </w:rPr>
              <w:fldChar w:fldCharType="separate"/>
            </w:r>
            <w:r>
              <w:rPr>
                <w:noProof/>
                <w:webHidden/>
              </w:rPr>
              <w:t>135</w:t>
            </w:r>
            <w:r>
              <w:rPr>
                <w:noProof/>
                <w:webHidden/>
              </w:rPr>
              <w:fldChar w:fldCharType="end"/>
            </w:r>
          </w:hyperlink>
        </w:p>
        <w:p w14:paraId="3229C559" w14:textId="0AE5D05B" w:rsidR="00872DB2" w:rsidRDefault="00872DB2">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2650" w:history="1">
            <w:r w:rsidRPr="00A80D58">
              <w:rPr>
                <w:rStyle w:val="Collegamentoipertestuale"/>
                <w:noProof/>
                <w:lang w:bidi="en-US"/>
              </w:rPr>
              <w:t>15.2</w:t>
            </w:r>
            <w:r>
              <w:rPr>
                <w:rFonts w:eastAsiaTheme="minorEastAsia" w:cstheme="minorBidi"/>
                <w:smallCaps w:val="0"/>
                <w:noProof/>
                <w:kern w:val="2"/>
                <w:sz w:val="24"/>
                <w:szCs w:val="24"/>
                <w:lang w:eastAsia="it-IT"/>
                <w14:ligatures w14:val="standardContextual"/>
              </w:rPr>
              <w:tab/>
            </w:r>
            <w:r w:rsidRPr="00A80D58">
              <w:rPr>
                <w:rStyle w:val="Collegamentoipertestuale"/>
                <w:noProof/>
                <w:lang w:bidi="en-US"/>
              </w:rPr>
              <w:t>VERIFICA NODI DI ATTACCO DELLE ZAMPE AL CASSONE</w:t>
            </w:r>
            <w:r>
              <w:rPr>
                <w:noProof/>
                <w:webHidden/>
              </w:rPr>
              <w:tab/>
            </w:r>
            <w:r>
              <w:rPr>
                <w:noProof/>
                <w:webHidden/>
              </w:rPr>
              <w:fldChar w:fldCharType="begin"/>
            </w:r>
            <w:r>
              <w:rPr>
                <w:noProof/>
                <w:webHidden/>
              </w:rPr>
              <w:instrText xml:space="preserve"> PAGEREF _Toc232772650 \h </w:instrText>
            </w:r>
            <w:r>
              <w:rPr>
                <w:noProof/>
                <w:webHidden/>
              </w:rPr>
            </w:r>
            <w:r>
              <w:rPr>
                <w:noProof/>
                <w:webHidden/>
              </w:rPr>
              <w:fldChar w:fldCharType="separate"/>
            </w:r>
            <w:r>
              <w:rPr>
                <w:noProof/>
                <w:webHidden/>
              </w:rPr>
              <w:t>136</w:t>
            </w:r>
            <w:r>
              <w:rPr>
                <w:noProof/>
                <w:webHidden/>
              </w:rPr>
              <w:fldChar w:fldCharType="end"/>
            </w:r>
          </w:hyperlink>
        </w:p>
        <w:p w14:paraId="0784A287" w14:textId="43A53C64" w:rsidR="00872DB2" w:rsidRDefault="00872DB2">
          <w:pPr>
            <w:pStyle w:val="Sommario2"/>
            <w:tabs>
              <w:tab w:val="left" w:pos="880"/>
              <w:tab w:val="right" w:leader="dot" w:pos="9628"/>
            </w:tabs>
            <w:rPr>
              <w:rFonts w:eastAsiaTheme="minorEastAsia" w:cstheme="minorBidi"/>
              <w:smallCaps w:val="0"/>
              <w:noProof/>
              <w:kern w:val="2"/>
              <w:sz w:val="24"/>
              <w:szCs w:val="24"/>
              <w:lang w:eastAsia="it-IT"/>
              <w14:ligatures w14:val="standardContextual"/>
            </w:rPr>
          </w:pPr>
          <w:hyperlink w:anchor="_Toc232772651" w:history="1">
            <w:r w:rsidRPr="00A80D58">
              <w:rPr>
                <w:rStyle w:val="Collegamentoipertestuale"/>
                <w:noProof/>
                <w:lang w:bidi="en-US"/>
              </w:rPr>
              <w:t>15.3</w:t>
            </w:r>
            <w:r>
              <w:rPr>
                <w:rFonts w:eastAsiaTheme="minorEastAsia" w:cstheme="minorBidi"/>
                <w:smallCaps w:val="0"/>
                <w:noProof/>
                <w:kern w:val="2"/>
                <w:sz w:val="24"/>
                <w:szCs w:val="24"/>
                <w:lang w:eastAsia="it-IT"/>
                <w14:ligatures w14:val="standardContextual"/>
              </w:rPr>
              <w:tab/>
            </w:r>
            <w:r w:rsidRPr="00A80D58">
              <w:rPr>
                <w:rStyle w:val="Collegamentoipertestuale"/>
                <w:noProof/>
                <w:lang w:bidi="en-US"/>
              </w:rPr>
              <w:t>INDICAZIONI PER IL DIMENSIONAMENTO DEGLI APPOGGI STRUTTURALI DA PONTE</w:t>
            </w:r>
            <w:r>
              <w:rPr>
                <w:noProof/>
                <w:webHidden/>
              </w:rPr>
              <w:tab/>
            </w:r>
            <w:r>
              <w:rPr>
                <w:noProof/>
                <w:webHidden/>
              </w:rPr>
              <w:fldChar w:fldCharType="begin"/>
            </w:r>
            <w:r>
              <w:rPr>
                <w:noProof/>
                <w:webHidden/>
              </w:rPr>
              <w:instrText xml:space="preserve"> PAGEREF _Toc232772651 \h </w:instrText>
            </w:r>
            <w:r>
              <w:rPr>
                <w:noProof/>
                <w:webHidden/>
              </w:rPr>
            </w:r>
            <w:r>
              <w:rPr>
                <w:noProof/>
                <w:webHidden/>
              </w:rPr>
              <w:fldChar w:fldCharType="separate"/>
            </w:r>
            <w:r>
              <w:rPr>
                <w:noProof/>
                <w:webHidden/>
              </w:rPr>
              <w:t>192</w:t>
            </w:r>
            <w:r>
              <w:rPr>
                <w:noProof/>
                <w:webHidden/>
              </w:rPr>
              <w:fldChar w:fldCharType="end"/>
            </w:r>
          </w:hyperlink>
        </w:p>
        <w:p w14:paraId="3D678821" w14:textId="065BDB8E" w:rsidR="00EF1FBE" w:rsidRDefault="005639CC" w:rsidP="00B232C4">
          <w:r>
            <w:rPr>
              <w:rFonts w:cs="Arial"/>
              <w:b/>
              <w:bCs/>
              <w:sz w:val="20"/>
              <w:szCs w:val="20"/>
            </w:rPr>
            <w:fldChar w:fldCharType="end"/>
          </w:r>
        </w:p>
      </w:sdtContent>
    </w:sdt>
    <w:bookmarkStart w:id="3" w:name="_Toc232772559" w:displacedByCustomXml="next"/>
    <w:sdt>
      <w:sdtPr>
        <w:id w:val="598758035"/>
        <w:lock w:val="contentLocked"/>
        <w:placeholder>
          <w:docPart w:val="570EC82D2C804EA9A1926B4795BBC176"/>
        </w:placeholder>
        <w:group/>
      </w:sdtPr>
      <w:sdtEndPr/>
      <w:sdtContent>
        <w:p w14:paraId="77447193" w14:textId="77777777" w:rsidR="001B1F9D" w:rsidRDefault="001B1F9D" w:rsidP="00E31EAF">
          <w:pPr>
            <w:pStyle w:val="Titolo1"/>
          </w:pPr>
          <w:r>
            <w:t>NORMATIVA DI RIFERIMENTO</w:t>
          </w:r>
        </w:p>
      </w:sdtContent>
    </w:sdt>
    <w:bookmarkEnd w:id="3" w:displacedByCustomXml="prev"/>
    <w:p w14:paraId="17C5FFB4" w14:textId="5EFB6147" w:rsidR="00E43E33" w:rsidRDefault="001B1F9D" w:rsidP="00E31EAF">
      <w:pPr>
        <w:pStyle w:val="RELAZIONI"/>
      </w:pPr>
      <w:r>
        <w:t>In questo capitolo si ripo</w:t>
      </w:r>
      <w:r w:rsidR="00205E89">
        <w:t>r</w:t>
      </w:r>
      <w:r>
        <w:t>tano i riferimenti alle normative utilizzate per la p</w:t>
      </w:r>
      <w:r w:rsidR="00D212B4">
        <w:t>rogettazione e la verifica delle strutture</w:t>
      </w:r>
      <w:r w:rsidR="00E43E33">
        <w:t xml:space="preserve"> </w:t>
      </w:r>
      <w:bookmarkStart w:id="4" w:name="Riferimentoprogetto2"/>
      <w:sdt>
        <w:sdtPr>
          <w:id w:val="1258013872"/>
          <w:placeholder>
            <w:docPart w:val="570EC82D2C804EA9A1926B4795BBC176"/>
          </w:placeholder>
          <w:text/>
        </w:sdtPr>
        <w:sdtEndPr/>
        <w:sdtContent>
          <w:r w:rsidR="00E43E33">
            <w:t>in acciai</w:t>
          </w:r>
          <w:r w:rsidR="003931B3">
            <w:t>o</w:t>
          </w:r>
          <w:r w:rsidR="0049213B">
            <w:t>, previste per la realizzazione d</w:t>
          </w:r>
          <w:r w:rsidR="003931B3">
            <w:t xml:space="preserve">ella </w:t>
          </w:r>
          <w:r w:rsidR="0049213B">
            <w:t xml:space="preserve">nuova </w:t>
          </w:r>
          <w:r w:rsidR="00823138">
            <w:t>passerella ciclopedonale</w:t>
          </w:r>
          <w:r w:rsidR="003931B3">
            <w:t xml:space="preserve"> di monte prevista nel nuovo collegamento pedonale dal centro storico del capoluogo</w:t>
          </w:r>
          <w:r w:rsidR="004B0490">
            <w:t xml:space="preserve"> </w:t>
          </w:r>
          <w:r w:rsidR="003931B3">
            <w:t>alle aree dei servizi pubblici lungo viale Gramsci nel Comune di Peccioli, Provincia di Pisa</w:t>
          </w:r>
          <w:r w:rsidR="0049213B">
            <w:t xml:space="preserve">. </w:t>
          </w:r>
        </w:sdtContent>
      </w:sdt>
      <w:bookmarkEnd w:id="4"/>
    </w:p>
    <w:p w14:paraId="7578C213" w14:textId="5D3E64D3" w:rsidR="001B1F9D" w:rsidRDefault="009A51F3" w:rsidP="00E31EAF">
      <w:pPr>
        <w:pStyle w:val="RELAZIONI"/>
      </w:pPr>
      <w:r>
        <w:t xml:space="preserve"> </w:t>
      </w:r>
      <w:r w:rsidR="001B1F9D">
        <w:t>Si fa riferimento</w:t>
      </w:r>
      <w:r w:rsidR="0040683E">
        <w:t>,</w:t>
      </w:r>
      <w:r w:rsidR="001B1F9D">
        <w:t xml:space="preserve"> quando possibile</w:t>
      </w:r>
      <w:r w:rsidR="0040683E">
        <w:t>,</w:t>
      </w:r>
      <w:r w:rsidR="001B1F9D">
        <w:t xml:space="preserve"> alla normativa italiana. Quando questo non è fattibile ci si riferisce alle norme unificate comunitarie. </w:t>
      </w:r>
    </w:p>
    <w:p w14:paraId="34BA520F" w14:textId="77777777" w:rsidR="001B1F9D" w:rsidRDefault="00A2561F" w:rsidP="00BF39A3">
      <w:pPr>
        <w:pStyle w:val="RELAZIONI"/>
        <w:numPr>
          <w:ilvl w:val="0"/>
          <w:numId w:val="3"/>
        </w:numPr>
      </w:pPr>
      <w:r>
        <w:t>Legge 5 Novembre 1971 n.</w:t>
      </w:r>
      <w:r w:rsidR="001B1F9D">
        <w:t xml:space="preserve">1086 – “Norme per la disciplina delle opere in conglomerato cementizio armato, normale e precompresso ed a struttura metallica”; </w:t>
      </w:r>
    </w:p>
    <w:p w14:paraId="6AEAC65D" w14:textId="77777777" w:rsidR="001B1F9D" w:rsidRDefault="00A2561F" w:rsidP="00BF39A3">
      <w:pPr>
        <w:pStyle w:val="RELAZIONI"/>
        <w:numPr>
          <w:ilvl w:val="0"/>
          <w:numId w:val="3"/>
        </w:numPr>
      </w:pPr>
      <w:r>
        <w:t>Legge 2 Febbraio 1974 n.</w:t>
      </w:r>
      <w:r w:rsidR="001B1F9D">
        <w:t>64 – “Provvedimenti per le costruzioni, con particolari prescrizioni per le zone sismiche”;</w:t>
      </w:r>
    </w:p>
    <w:p w14:paraId="4BC8D179" w14:textId="77777777" w:rsidR="001B1F9D" w:rsidRDefault="00D212B4" w:rsidP="00BF39A3">
      <w:pPr>
        <w:pStyle w:val="RELAZIONI"/>
        <w:numPr>
          <w:ilvl w:val="0"/>
          <w:numId w:val="3"/>
        </w:numPr>
      </w:pPr>
      <w:r>
        <w:t>D.M. 17 Gennaio 201</w:t>
      </w:r>
      <w:r w:rsidR="001B1F9D">
        <w:t>8 – “</w:t>
      </w:r>
      <w:r>
        <w:t xml:space="preserve">Aggiornamento delle </w:t>
      </w:r>
      <w:r>
        <w:rPr>
          <w:rFonts w:cs="Arial"/>
        </w:rPr>
        <w:t>«</w:t>
      </w:r>
      <w:r w:rsidR="001B1F9D">
        <w:t>Norme tecniche per le costruzioni</w:t>
      </w:r>
      <w:r>
        <w:rPr>
          <w:rFonts w:cs="Arial"/>
        </w:rPr>
        <w:t>»</w:t>
      </w:r>
      <w:r w:rsidR="001B1F9D">
        <w:t>”</w:t>
      </w:r>
      <w:r w:rsidR="00A2561F">
        <w:t>;</w:t>
      </w:r>
    </w:p>
    <w:p w14:paraId="7218FA2D" w14:textId="015CDB0C" w:rsidR="001B1F9D" w:rsidRDefault="00A2561F" w:rsidP="00BF39A3">
      <w:pPr>
        <w:pStyle w:val="RELAZIONI"/>
        <w:numPr>
          <w:ilvl w:val="0"/>
          <w:numId w:val="3"/>
        </w:numPr>
      </w:pPr>
      <w:r>
        <w:t xml:space="preserve">Circ. Min. </w:t>
      </w:r>
      <w:r w:rsidR="00D212B4">
        <w:t>21 Gennaio 2019</w:t>
      </w:r>
      <w:r>
        <w:t xml:space="preserve"> n.</w:t>
      </w:r>
      <w:r w:rsidR="00D212B4">
        <w:t>7</w:t>
      </w:r>
      <w:r>
        <w:t xml:space="preserve"> – “Ist</w:t>
      </w:r>
      <w:r w:rsidR="00D212B4">
        <w:t>ruzioni per l’applicazione dell’</w:t>
      </w:r>
      <w:r>
        <w:t>«</w:t>
      </w:r>
      <w:r w:rsidR="00D212B4">
        <w:t>Aggiornamento delle “</w:t>
      </w:r>
      <w:r>
        <w:t>Norme tecniche per le costruzioni</w:t>
      </w:r>
      <w:r w:rsidR="00D212B4">
        <w:t>”</w:t>
      </w:r>
      <w:r>
        <w:t>»</w:t>
      </w:r>
      <w:r w:rsidR="00D212B4">
        <w:t xml:space="preserve"> di cui al decreto ministeriale 17 Gennaio 2018</w:t>
      </w:r>
      <w:r>
        <w:t>”;</w:t>
      </w:r>
      <w:r w:rsidR="00513150">
        <w:t xml:space="preserve"> </w:t>
      </w:r>
    </w:p>
    <w:p w14:paraId="43428DC7" w14:textId="77777777" w:rsidR="00513150" w:rsidRDefault="00513150" w:rsidP="00BF39A3">
      <w:pPr>
        <w:pStyle w:val="RELAZIONI"/>
        <w:numPr>
          <w:ilvl w:val="0"/>
          <w:numId w:val="3"/>
        </w:numPr>
      </w:pPr>
      <w:r>
        <w:t>UNI EN 1990:2006</w:t>
      </w:r>
      <w:r w:rsidR="00862CFF">
        <w:t xml:space="preserve"> – Eurocodice “Criteri generali di progettazione strutturale”; </w:t>
      </w:r>
    </w:p>
    <w:p w14:paraId="7C4129CA" w14:textId="1C4D2639" w:rsidR="004B18AE" w:rsidRDefault="004B18AE" w:rsidP="00BF39A3">
      <w:pPr>
        <w:pStyle w:val="RELAZIONI"/>
        <w:numPr>
          <w:ilvl w:val="0"/>
          <w:numId w:val="3"/>
        </w:numPr>
      </w:pPr>
      <w:r>
        <w:t>UNI EN 1991-1-4:2010 Parte 1-4 – Eurocodice 1 “Azioni sulle strutture</w:t>
      </w:r>
      <w:r w:rsidR="004C694B">
        <w:t xml:space="preserve"> </w:t>
      </w:r>
      <w:r>
        <w:t xml:space="preserve">– Azioni del vento”; </w:t>
      </w:r>
    </w:p>
    <w:p w14:paraId="1BC91753" w14:textId="24F2E6F5" w:rsidR="004B18AE" w:rsidRDefault="004B18AE" w:rsidP="00BF39A3">
      <w:pPr>
        <w:pStyle w:val="RELAZIONI"/>
        <w:numPr>
          <w:ilvl w:val="0"/>
          <w:numId w:val="3"/>
        </w:numPr>
      </w:pPr>
      <w:r>
        <w:t>UNI EN 1991-1-5:2004 Parte 1-5 – Eurocodice 1 “Azioni sulle strutture</w:t>
      </w:r>
      <w:r w:rsidR="004C694B">
        <w:t xml:space="preserve"> </w:t>
      </w:r>
      <w:r>
        <w:t>– Azioni termiche”;</w:t>
      </w:r>
    </w:p>
    <w:p w14:paraId="5C55CB49" w14:textId="77777777" w:rsidR="004B18AE" w:rsidRDefault="004B18AE" w:rsidP="00BF39A3">
      <w:pPr>
        <w:pStyle w:val="RELAZIONI"/>
        <w:numPr>
          <w:ilvl w:val="0"/>
          <w:numId w:val="3"/>
        </w:numPr>
      </w:pPr>
      <w:r>
        <w:t>UNI EN 1992-1-1:2015 Parte 1-1 – Eurocodice 2 “Progettazione delle strutture in calcestruzzo – Regole generali e regole per gli edifici”;</w:t>
      </w:r>
    </w:p>
    <w:p w14:paraId="6D5061CA" w14:textId="5F768016" w:rsidR="004B18AE" w:rsidRDefault="004B18AE" w:rsidP="00BF39A3">
      <w:pPr>
        <w:pStyle w:val="RELAZIONI"/>
        <w:numPr>
          <w:ilvl w:val="0"/>
          <w:numId w:val="3"/>
        </w:numPr>
      </w:pPr>
      <w:r>
        <w:t>UNI EN 1992-4:2018 Parte 4 – Eurocodice 2 “Progettazione delle strutture in calcestruzzo – Progettazione degli attacchi per l’utilizzo nel calcestruzzo”;</w:t>
      </w:r>
    </w:p>
    <w:p w14:paraId="5FE97752" w14:textId="3B253740" w:rsidR="004B18AE" w:rsidRDefault="004B18AE" w:rsidP="00BF39A3">
      <w:pPr>
        <w:pStyle w:val="RELAZIONI"/>
        <w:numPr>
          <w:ilvl w:val="0"/>
          <w:numId w:val="3"/>
        </w:numPr>
      </w:pPr>
      <w:r>
        <w:t xml:space="preserve">UNI EN 1993-1-1:2014 Parte 1-1 – Eurocodice 3 “Progettazione delle strutture in acciaio – Regole generali e regole per gli edifici”; </w:t>
      </w:r>
    </w:p>
    <w:p w14:paraId="5A63A106" w14:textId="76526DFC" w:rsidR="004B18AE" w:rsidRDefault="004B18AE" w:rsidP="00BF39A3">
      <w:pPr>
        <w:pStyle w:val="RELAZIONI"/>
        <w:numPr>
          <w:ilvl w:val="0"/>
          <w:numId w:val="3"/>
        </w:numPr>
      </w:pPr>
      <w:r>
        <w:t>U</w:t>
      </w:r>
      <w:r w:rsidR="00801240">
        <w:t>NI EN 1993-1-8:2005 Parte 1-8 – Eurocodice 3 “Progettazione delle strutture in acciaio – Progettazione dei collegamenti”;</w:t>
      </w:r>
    </w:p>
    <w:p w14:paraId="03B28090" w14:textId="3C86BDA8" w:rsidR="001B1F9D" w:rsidRDefault="00801240" w:rsidP="00BF39A3">
      <w:pPr>
        <w:pStyle w:val="RELAZIONI"/>
        <w:numPr>
          <w:ilvl w:val="0"/>
          <w:numId w:val="3"/>
        </w:numPr>
      </w:pPr>
      <w:r>
        <w:t>UNI EN 1993-2:2007 Parte 2 – Eurocodice 3 “Progettazione delle strutture</w:t>
      </w:r>
      <w:r w:rsidR="004C694B">
        <w:t xml:space="preserve"> in acciaio – ponti di acciaio”;</w:t>
      </w:r>
    </w:p>
    <w:p w14:paraId="7A7D2178" w14:textId="77777777" w:rsidR="004C694B" w:rsidRPr="004C694B" w:rsidRDefault="004C694B" w:rsidP="00BF39A3">
      <w:pPr>
        <w:pStyle w:val="RELAZIONI"/>
        <w:numPr>
          <w:ilvl w:val="0"/>
          <w:numId w:val="3"/>
        </w:numPr>
        <w:rPr>
          <w:lang w:val="en-GB"/>
        </w:rPr>
      </w:pPr>
      <w:r w:rsidRPr="004C694B">
        <w:rPr>
          <w:lang w:val="en-GB"/>
        </w:rPr>
        <w:t xml:space="preserve">SETRA Technical Guide – “Footbridges – Assessment of vibrational behaviour of footbridges under pedestrian loading. </w:t>
      </w:r>
    </w:p>
    <w:bookmarkStart w:id="5" w:name="_Toc232772560" w:displacedByCustomXml="next"/>
    <w:sdt>
      <w:sdtPr>
        <w:id w:val="839116069"/>
        <w:lock w:val="contentLocked"/>
        <w:placeholder>
          <w:docPart w:val="570EC82D2C804EA9A1926B4795BBC176"/>
        </w:placeholder>
        <w:group/>
      </w:sdtPr>
      <w:sdtEndPr/>
      <w:sdtContent>
        <w:p w14:paraId="3D8FF964" w14:textId="77777777" w:rsidR="00B232C4" w:rsidRDefault="00B232C4" w:rsidP="00E31EAF">
          <w:pPr>
            <w:pStyle w:val="Titolo1"/>
          </w:pPr>
          <w:r w:rsidRPr="001B1F9D">
            <w:t>INTRODUZIONE</w:t>
          </w:r>
        </w:p>
        <w:bookmarkEnd w:id="2" w:displacedByCustomXml="next"/>
      </w:sdtContent>
    </w:sdt>
    <w:bookmarkEnd w:id="5" w:displacedByCustomXml="prev"/>
    <w:p w14:paraId="575F4339" w14:textId="19BE9AA5" w:rsidR="00E17712" w:rsidRDefault="00714936" w:rsidP="00E31EAF">
      <w:pPr>
        <w:pStyle w:val="RELAZIONI"/>
      </w:pPr>
      <w:bookmarkStart w:id="6" w:name="_Toc535653788"/>
      <w:r>
        <w:t xml:space="preserve">La presente </w:t>
      </w:r>
      <w:r w:rsidR="007646F6">
        <w:t>Relazione Tecnic</w:t>
      </w:r>
      <w:r w:rsidR="004B0490">
        <w:t>a</w:t>
      </w:r>
      <w:r w:rsidR="00320E99">
        <w:t xml:space="preserve"> e di Calcolo</w:t>
      </w:r>
      <w:r w:rsidR="00550786">
        <w:t xml:space="preserve"> oltre </w:t>
      </w:r>
      <w:r>
        <w:t>ai relativi elaborati grafici</w:t>
      </w:r>
      <w:r w:rsidRPr="00714936">
        <w:t xml:space="preserve">, riassume ed evidenzia </w:t>
      </w:r>
      <w:r>
        <w:t xml:space="preserve">le modalità di progettazione e verifica </w:t>
      </w:r>
      <w:r w:rsidR="00B9695A">
        <w:t xml:space="preserve">delle </w:t>
      </w:r>
      <w:r w:rsidR="00907A0A">
        <w:t>strutt</w:t>
      </w:r>
      <w:r w:rsidR="00E43E33">
        <w:t>u</w:t>
      </w:r>
      <w:r w:rsidR="00907A0A">
        <w:t>re</w:t>
      </w:r>
      <w:r w:rsidR="00A52B11">
        <w:t xml:space="preserve"> </w:t>
      </w:r>
      <w:fldSimple w:instr=" REF  Riferimentoprogetto2 ">
        <w:sdt>
          <w:sdtPr>
            <w:id w:val="-2087052688"/>
            <w:placeholder>
              <w:docPart w:val="5DFFA11635B04812AA75723D7E3A4CB3"/>
            </w:placeholder>
            <w:text/>
          </w:sdtPr>
          <w:sdtContent>
            <w:r w:rsidR="00872DB2">
              <w:t xml:space="preserve">in acciaio, previste per la realizzazione della nuova passerella ciclopedonale di monte prevista nel nuovo collegamento pedonale dal centro storico del capoluogo alle aree dei servizi pubblici lungo viale Gramsci nel Comune di Peccioli, Provincia di Pisa. </w:t>
            </w:r>
          </w:sdtContent>
        </w:sdt>
      </w:fldSimple>
    </w:p>
    <w:p w14:paraId="7CA2D000" w14:textId="01C4E59E" w:rsidR="00714936" w:rsidRDefault="00714936" w:rsidP="00E31EAF">
      <w:pPr>
        <w:pStyle w:val="RELAZIONI"/>
      </w:pPr>
      <w:r w:rsidRPr="0040683E">
        <w:rPr>
          <w:u w:val="single"/>
        </w:rPr>
        <w:t>La fase progettuale è quella di un progetto</w:t>
      </w:r>
      <w:r w:rsidR="00E5259A">
        <w:rPr>
          <w:u w:val="single"/>
        </w:rPr>
        <w:t xml:space="preserve"> </w:t>
      </w:r>
      <w:sdt>
        <w:sdtPr>
          <w:rPr>
            <w:u w:val="single"/>
          </w:rPr>
          <w:alias w:val="Tipologia di progetto"/>
          <w:tag w:val="Inserire se si tratta di fase esecutiva, definitiva o preliminare"/>
          <w:id w:val="2005010343"/>
          <w:placeholder>
            <w:docPart w:val="4D63F08AAB3440A6BF2010CBAEBEF8EB"/>
          </w:placeholder>
          <w:comboBox>
            <w:listItem w:value="Scegliere un elemento."/>
            <w:listItem w:displayText="esecutivo" w:value="esecutivo"/>
            <w:listItem w:displayText="definitivo" w:value="definitivo"/>
            <w:listItem w:displayText="preliminare" w:value="preliminare"/>
          </w:comboBox>
        </w:sdtPr>
        <w:sdtEndPr/>
        <w:sdtContent>
          <w:r w:rsidR="004B0490">
            <w:rPr>
              <w:u w:val="single"/>
            </w:rPr>
            <w:t>esecutivo</w:t>
          </w:r>
        </w:sdtContent>
      </w:sdt>
      <w:r>
        <w:t xml:space="preserve">. </w:t>
      </w:r>
    </w:p>
    <w:p w14:paraId="7913D87D" w14:textId="6759986E" w:rsidR="00544A84" w:rsidRPr="00E84B41" w:rsidRDefault="00707DFA" w:rsidP="00E31EAF">
      <w:pPr>
        <w:pStyle w:val="RELAZIONI"/>
      </w:pPr>
      <w:r w:rsidRPr="00E84B41">
        <w:t>Nella presente relazione si rip</w:t>
      </w:r>
      <w:r w:rsidR="00157FA2" w:rsidRPr="00E84B41">
        <w:t>ortano</w:t>
      </w:r>
      <w:r w:rsidR="00544A84" w:rsidRPr="00E84B41">
        <w:t xml:space="preserve"> nella prima parte</w:t>
      </w:r>
      <w:r w:rsidR="00E5259A" w:rsidRPr="00E84B41">
        <w:t>:</w:t>
      </w:r>
      <w:r w:rsidR="00157FA2" w:rsidRPr="00E84B41">
        <w:t xml:space="preserve"> un</w:t>
      </w:r>
      <w:r w:rsidRPr="00E84B41">
        <w:t>a desc</w:t>
      </w:r>
      <w:r w:rsidRPr="00E84B41">
        <w:rPr>
          <w:b/>
        </w:rPr>
        <w:t>r</w:t>
      </w:r>
      <w:r w:rsidRPr="00E84B41">
        <w:t xml:space="preserve">izione </w:t>
      </w:r>
      <w:r w:rsidR="00157FA2" w:rsidRPr="00E84B41">
        <w:t xml:space="preserve">generale </w:t>
      </w:r>
      <w:r w:rsidRPr="00E84B41">
        <w:t>dell’intervento in esame</w:t>
      </w:r>
      <w:r w:rsidR="0040683E" w:rsidRPr="00E84B41">
        <w:t xml:space="preserve"> e</w:t>
      </w:r>
      <w:r w:rsidRPr="00E84B41">
        <w:t xml:space="preserve"> </w:t>
      </w:r>
      <w:r w:rsidR="00157FA2" w:rsidRPr="00E84B41">
        <w:t>una descrizione dettagliata delle strutture previste;</w:t>
      </w:r>
      <w:r w:rsidR="00544A84" w:rsidRPr="00E84B41">
        <w:t xml:space="preserve"> una descrizione del modello numerico con </w:t>
      </w:r>
      <w:r w:rsidR="00157FA2" w:rsidRPr="00E84B41">
        <w:t xml:space="preserve">le ipotesi sulla tipologia di analisi svolta </w:t>
      </w:r>
      <w:r w:rsidR="00E5259A" w:rsidRPr="00E84B41">
        <w:t xml:space="preserve">e sulla vita di progetto della costruzione; </w:t>
      </w:r>
      <w:r w:rsidR="00E84B41" w:rsidRPr="00E84B41">
        <w:t xml:space="preserve">l’analisi dei carichi agenti sulla costruzione </w:t>
      </w:r>
      <w:r w:rsidR="00E84B41">
        <w:t xml:space="preserve">e </w:t>
      </w:r>
      <w:r w:rsidR="00E5259A" w:rsidRPr="00E84B41">
        <w:t xml:space="preserve">le regole di combinazione delle </w:t>
      </w:r>
      <w:r w:rsidR="00E84B41">
        <w:t>stesse</w:t>
      </w:r>
      <w:r w:rsidR="00E5259A" w:rsidRPr="00E84B41">
        <w:t xml:space="preserve"> </w:t>
      </w:r>
      <w:r w:rsidR="00157FA2" w:rsidRPr="00E84B41">
        <w:t xml:space="preserve"> </w:t>
      </w:r>
      <w:r w:rsidR="00E5259A" w:rsidRPr="00E84B41">
        <w:t>allo SLU e allo SLE e i relativi coefficienti di sicurezza;</w:t>
      </w:r>
      <w:r w:rsidRPr="00E84B41">
        <w:t xml:space="preserve"> </w:t>
      </w:r>
      <w:r w:rsidR="00544A84" w:rsidRPr="00E84B41">
        <w:t xml:space="preserve">i materiali utilizzati nell’intervento e il capitolato speciale d’appalto secondo EN 1090; </w:t>
      </w:r>
      <w:r w:rsidRPr="00E84B41">
        <w:t>le modalità di progetto e verifica delle strutture</w:t>
      </w:r>
      <w:r w:rsidR="008C18A0" w:rsidRPr="00E84B41">
        <w:t xml:space="preserve"> previste nell’intervento</w:t>
      </w:r>
      <w:r w:rsidR="00EA187F" w:rsidRPr="00E84B41">
        <w:t xml:space="preserve">; </w:t>
      </w:r>
      <w:r w:rsidR="00C11CA4" w:rsidRPr="00E84B41">
        <w:t>s</w:t>
      </w:r>
      <w:r w:rsidRPr="00E84B41">
        <w:t>i illustrano, in</w:t>
      </w:r>
      <w:r w:rsidR="00544A84" w:rsidRPr="00E84B41">
        <w:t>oltre</w:t>
      </w:r>
      <w:r w:rsidRPr="00E84B41">
        <w:t xml:space="preserve">, i programmi utilizzati nel calcolo e la relativa validazione prevista dal cap. 10 delle NTC2018. </w:t>
      </w:r>
    </w:p>
    <w:p w14:paraId="189B1606" w14:textId="4FCE42FA" w:rsidR="00C11CA4" w:rsidRDefault="00544A84" w:rsidP="00570085">
      <w:pPr>
        <w:pStyle w:val="RELAZIONI"/>
      </w:pPr>
      <w:r w:rsidRPr="00E84B41">
        <w:t>Nella seconda parte: i principali risultati in forma grafica e tabellare delle analisi numeriche, le verifiche SLU e SLE delle strutture metalliche</w:t>
      </w:r>
      <w:r w:rsidR="00E84B41">
        <w:t xml:space="preserve"> e in conglomerato cementizio</w:t>
      </w:r>
      <w:r w:rsidRPr="00E84B41">
        <w:t xml:space="preserve"> di impalcato; le verifiche di vibrazione dovute al</w:t>
      </w:r>
      <w:r w:rsidR="00570085" w:rsidRPr="00E84B41">
        <w:t xml:space="preserve"> traffico pedonale e agli effetti dinamici del vento</w:t>
      </w:r>
      <w:r w:rsidR="00E84B41">
        <w:t>; infine, le verifiche locali delle connessioni e le indicazioni necessarie al dimensionamento degli appoggi strutturali da ponte</w:t>
      </w:r>
      <w:r w:rsidR="00570085" w:rsidRPr="00E84B41">
        <w:t>.</w:t>
      </w:r>
      <w:r w:rsidR="00570085">
        <w:t xml:space="preserve"> </w:t>
      </w:r>
      <w:r>
        <w:t xml:space="preserve"> </w:t>
      </w:r>
    </w:p>
    <w:bookmarkStart w:id="7" w:name="_Toc232772561" w:displacedByCustomXml="next"/>
    <w:sdt>
      <w:sdtPr>
        <w:id w:val="-643042849"/>
        <w:lock w:val="contentLocked"/>
        <w:placeholder>
          <w:docPart w:val="570EC82D2C804EA9A1926B4795BBC176"/>
        </w:placeholder>
        <w:group/>
      </w:sdtPr>
      <w:sdtEndPr/>
      <w:sdtContent>
        <w:p w14:paraId="7F400F46" w14:textId="22428AEC" w:rsidR="00B232C4" w:rsidRDefault="00F80F38" w:rsidP="00E37D40">
          <w:pPr>
            <w:pStyle w:val="Titolo1"/>
          </w:pPr>
          <w:r w:rsidRPr="00673C44">
            <w:t>DESCRIZIONE DE</w:t>
          </w:r>
          <w:bookmarkEnd w:id="6"/>
          <w:r w:rsidR="00B62494">
            <w:t>LL’</w:t>
          </w:r>
          <w:r w:rsidR="00E37D40">
            <w:t>OPERA E DELLE SUE STRUTTURE</w:t>
          </w:r>
        </w:p>
      </w:sdtContent>
    </w:sdt>
    <w:bookmarkEnd w:id="7" w:displacedByCustomXml="prev"/>
    <w:p w14:paraId="1A869B7C" w14:textId="05976682" w:rsidR="004B0490" w:rsidRDefault="004B0490" w:rsidP="004B0490">
      <w:pPr>
        <w:pStyle w:val="RELAZIONI"/>
      </w:pPr>
      <w:r>
        <w:t xml:space="preserve">In questo capitolo si riportano un riassunto della descrizione generale dell’intero intervento, il quale è comunque descritto dettagliatamente nell’apposita Relazione Tecnica Generale di Inquadramento dell’Intervento allegata. Si prosegue con la descrizione </w:t>
      </w:r>
      <w:r w:rsidR="00546EC5">
        <w:t>della passerella</w:t>
      </w:r>
      <w:r>
        <w:t xml:space="preserve"> del primo lotto dell’intervento</w:t>
      </w:r>
      <w:r w:rsidR="00546EC5">
        <w:t xml:space="preserve"> e delle relative strutture. </w:t>
      </w:r>
      <w:r>
        <w:t xml:space="preserve"> </w:t>
      </w:r>
    </w:p>
    <w:p w14:paraId="3907B485" w14:textId="77777777" w:rsidR="004B0490" w:rsidRDefault="004B0490" w:rsidP="004B0490">
      <w:pPr>
        <w:pStyle w:val="Titolo2"/>
      </w:pPr>
      <w:bookmarkStart w:id="8" w:name="_Toc103353670"/>
      <w:bookmarkStart w:id="9" w:name="_Toc232772562"/>
      <w:r>
        <w:rPr>
          <w:caps w:val="0"/>
        </w:rPr>
        <w:t>DESCRIZIONE DELL’INTERVENTO NEL SUO COMPLESSO</w:t>
      </w:r>
      <w:bookmarkEnd w:id="8"/>
      <w:bookmarkEnd w:id="9"/>
    </w:p>
    <w:p w14:paraId="77A52F4D" w14:textId="77777777" w:rsidR="004B0490" w:rsidRDefault="004B0490" w:rsidP="004B0490">
      <w:pPr>
        <w:pStyle w:val="RELAZIONI"/>
      </w:pPr>
      <w:r>
        <w:t xml:space="preserve">L’intervento in oggetto riguarda la costruzione di un nuovo collegamento pedonale che va dal centro storico del capoluogo alle aree dei servizi pubblici presenti in viale Gramsci nel Comune di Peccioli, in Provincia di Pisa. Tale collegamento prevede la realizzazione di due passerelle pedonali, tre torri e vari camminamenti in quell’appezzamento di terra inutilizzato sottostante a via Bellincioni e che interrompe via Da Vinci. L’intervento è diviso in due lotti funzionali: il primo che prevede la realizzazione delle opere della parte di monte (da via Bellincioni a via Da Vinci); il secondo, comprendente i lavori della zona di valle (da via Da Vinci a viale Gramsci). Una descrizione dettagliata e minuziosa è riportata nell’apposita Relazione Tecnica Generale. </w:t>
      </w:r>
    </w:p>
    <w:p w14:paraId="171486C6" w14:textId="77777777" w:rsidR="004B0490" w:rsidRDefault="004B0490" w:rsidP="004B0490">
      <w:pPr>
        <w:pStyle w:val="RELAZIONI"/>
      </w:pPr>
      <w:r w:rsidRPr="00382915">
        <w:rPr>
          <w:noProof/>
        </w:rPr>
        <w:drawing>
          <wp:inline distT="0" distB="0" distL="0" distR="0" wp14:anchorId="066380E7" wp14:editId="5DC34513">
            <wp:extent cx="6120130" cy="3762375"/>
            <wp:effectExtent l="19050" t="19050" r="13970" b="28575"/>
            <wp:docPr id="14" name="Immagine 14" descr="Immagine che contiene cielo, esterni, erba, rovin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magine 43" descr="Immagine che contiene cielo, esterni, erba, rovina&#10;&#10;Descrizione generata automaticamente"/>
                    <pic:cNvPicPr/>
                  </pic:nvPicPr>
                  <pic:blipFill rotWithShape="1">
                    <a:blip r:embed="rId8"/>
                    <a:srcRect b="2179"/>
                    <a:stretch/>
                  </pic:blipFill>
                  <pic:spPr bwMode="auto">
                    <a:xfrm>
                      <a:off x="0" y="0"/>
                      <a:ext cx="6120130" cy="376237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9831FB1" w14:textId="12FEAA51" w:rsidR="004B0490" w:rsidRDefault="004B0490" w:rsidP="004B0490">
      <w:pPr>
        <w:pStyle w:val="Didascalia"/>
      </w:pPr>
      <w:r w:rsidRPr="00AF5378">
        <w:t>Fig</w:t>
      </w:r>
      <w:r>
        <w:t xml:space="preserve">.  </w:t>
      </w:r>
      <w:r>
        <w:rPr>
          <w:noProof/>
        </w:rPr>
        <w:fldChar w:fldCharType="begin"/>
      </w:r>
      <w:r>
        <w:rPr>
          <w:noProof/>
        </w:rPr>
        <w:instrText xml:space="preserve"> STYLEREF 1 \s </w:instrText>
      </w:r>
      <w:r>
        <w:rPr>
          <w:noProof/>
        </w:rPr>
        <w:fldChar w:fldCharType="separate"/>
      </w:r>
      <w:r w:rsidR="00872DB2">
        <w:rPr>
          <w:noProof/>
        </w:rPr>
        <w:t>4</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1</w:t>
      </w:r>
      <w:r>
        <w:rPr>
          <w:noProof/>
        </w:rPr>
        <w:fldChar w:fldCharType="end"/>
      </w:r>
      <w:r>
        <w:t xml:space="preserve"> – Render dell’intero collegamento</w:t>
      </w:r>
    </w:p>
    <w:p w14:paraId="51476EE1" w14:textId="7E0DBCE5" w:rsidR="00AA1CA8" w:rsidRDefault="00AA1CA8" w:rsidP="00AA1CA8">
      <w:pPr>
        <w:pStyle w:val="Titolo2"/>
      </w:pPr>
      <w:bookmarkStart w:id="10" w:name="_Toc232772563"/>
      <w:r>
        <w:t xml:space="preserve">DESCRIZIONE </w:t>
      </w:r>
      <w:r w:rsidR="004216B1">
        <w:t>DELLA PASSERELLA DI MONTE</w:t>
      </w:r>
      <w:bookmarkEnd w:id="10"/>
    </w:p>
    <w:p w14:paraId="3C75864E" w14:textId="17C7E12C" w:rsidR="00972CEC" w:rsidRDefault="004216B1" w:rsidP="00972CEC">
      <w:pPr>
        <w:pStyle w:val="RELAZIONI"/>
      </w:pPr>
      <w:r>
        <w:t xml:space="preserve">L’opera oggetto di questa relazione è una delle due passerelle previste in progetto, quella di </w:t>
      </w:r>
      <w:r w:rsidR="00A404E2">
        <w:t>valle</w:t>
      </w:r>
      <w:r w:rsidR="00972CEC">
        <w:t xml:space="preserve"> </w:t>
      </w:r>
      <w:r>
        <w:t xml:space="preserve">necessaria </w:t>
      </w:r>
      <w:r w:rsidR="00A404E2">
        <w:t>a collegare via Da Vinci con le torri di valle</w:t>
      </w:r>
      <w:r>
        <w:t xml:space="preserve"> </w:t>
      </w:r>
      <w:r w:rsidR="00972CEC">
        <w:t xml:space="preserve">(coord. Geografiche: Long. </w:t>
      </w:r>
      <w:r>
        <w:t>10.71</w:t>
      </w:r>
      <w:r w:rsidR="00A404E2">
        <w:t>5578</w:t>
      </w:r>
      <w:r w:rsidR="00972CEC">
        <w:t>°; Lat:</w:t>
      </w:r>
      <w:r>
        <w:t>43.54</w:t>
      </w:r>
      <w:r w:rsidR="00A404E2">
        <w:t>8501</w:t>
      </w:r>
      <w:r w:rsidR="00972CEC">
        <w:t xml:space="preserve">°). </w:t>
      </w:r>
      <w:r>
        <w:t xml:space="preserve">Tale </w:t>
      </w:r>
      <w:r>
        <w:lastRenderedPageBreak/>
        <w:t>infrastruttura viene realizzata con strutture portanti in acciaio Corten S355 J2 W, le quali saranno nascoste da un rivestimento in gres porcellanato</w:t>
      </w:r>
      <w:r w:rsidR="00DD7A0D">
        <w:t xml:space="preserve">, uguale a quello previsto per le torri e per l’altra passerella del progetto. </w:t>
      </w:r>
    </w:p>
    <w:p w14:paraId="20C834FC" w14:textId="77777777" w:rsidR="006909D0" w:rsidRDefault="006909D0" w:rsidP="006909D0">
      <w:pPr>
        <w:pStyle w:val="RELAZIONI"/>
        <w:rPr>
          <w:rFonts w:ascii="Calibri" w:hAnsi="Calibri"/>
        </w:rPr>
      </w:pPr>
      <w:r w:rsidRPr="00C31F9E">
        <w:rPr>
          <w:rFonts w:ascii="Calibri" w:hAnsi="Calibri"/>
          <w:noProof/>
        </w:rPr>
        <w:drawing>
          <wp:inline distT="0" distB="0" distL="0" distR="0" wp14:anchorId="4C47C642" wp14:editId="788DA49F">
            <wp:extent cx="6120130" cy="3600450"/>
            <wp:effectExtent l="19050" t="19050" r="13970" b="19050"/>
            <wp:docPr id="193" name="Immagine 193" descr="Immagine che contiene cie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magine 193" descr="Immagine che contiene cielo&#10;&#10;Descrizione generata automaticamente"/>
                    <pic:cNvPicPr/>
                  </pic:nvPicPr>
                  <pic:blipFill>
                    <a:blip r:embed="rId9"/>
                    <a:stretch>
                      <a:fillRect/>
                    </a:stretch>
                  </pic:blipFill>
                  <pic:spPr>
                    <a:xfrm>
                      <a:off x="0" y="0"/>
                      <a:ext cx="6120130" cy="3600450"/>
                    </a:xfrm>
                    <a:prstGeom prst="rect">
                      <a:avLst/>
                    </a:prstGeom>
                    <a:ln>
                      <a:solidFill>
                        <a:schemeClr val="tx1"/>
                      </a:solidFill>
                    </a:ln>
                  </pic:spPr>
                </pic:pic>
              </a:graphicData>
            </a:graphic>
          </wp:inline>
        </w:drawing>
      </w:r>
    </w:p>
    <w:p w14:paraId="3BA579E5" w14:textId="519F604A" w:rsidR="006909D0" w:rsidRDefault="006909D0" w:rsidP="006909D0">
      <w:pPr>
        <w:pStyle w:val="Didascalia"/>
      </w:pPr>
      <w:r w:rsidRPr="00AF5378">
        <w:t>Fig</w:t>
      </w:r>
      <w:r>
        <w:t xml:space="preserve">.  </w:t>
      </w:r>
      <w:r>
        <w:rPr>
          <w:noProof/>
        </w:rPr>
        <w:fldChar w:fldCharType="begin"/>
      </w:r>
      <w:r>
        <w:rPr>
          <w:noProof/>
        </w:rPr>
        <w:instrText xml:space="preserve"> STYLEREF 1 \s </w:instrText>
      </w:r>
      <w:r>
        <w:rPr>
          <w:noProof/>
        </w:rPr>
        <w:fldChar w:fldCharType="separate"/>
      </w:r>
      <w:r w:rsidR="00872DB2">
        <w:rPr>
          <w:noProof/>
        </w:rPr>
        <w:t>4</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2</w:t>
      </w:r>
      <w:r>
        <w:rPr>
          <w:noProof/>
        </w:rPr>
        <w:fldChar w:fldCharType="end"/>
      </w:r>
      <w:r>
        <w:t xml:space="preserve"> – Render della nuova passerella</w:t>
      </w:r>
    </w:p>
    <w:p w14:paraId="56421191" w14:textId="77777777" w:rsidR="006909D0" w:rsidRDefault="006909D0" w:rsidP="006909D0">
      <w:pPr>
        <w:pStyle w:val="RELAZIONI"/>
      </w:pPr>
      <w:r w:rsidRPr="00C80A32">
        <w:rPr>
          <w:noProof/>
        </w:rPr>
        <w:drawing>
          <wp:inline distT="0" distB="0" distL="0" distR="0" wp14:anchorId="6CF14F03" wp14:editId="00710B9F">
            <wp:extent cx="6120130" cy="2414270"/>
            <wp:effectExtent l="19050" t="19050" r="13970" b="24130"/>
            <wp:docPr id="227" name="Immagin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t="1553" b="-1"/>
                    <a:stretch/>
                  </pic:blipFill>
                  <pic:spPr bwMode="auto">
                    <a:xfrm>
                      <a:off x="0" y="0"/>
                      <a:ext cx="6120130" cy="241427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FA8DD8A" w14:textId="4F049795" w:rsidR="006909D0" w:rsidRDefault="006909D0" w:rsidP="006909D0">
      <w:pPr>
        <w:pStyle w:val="Didascalia"/>
      </w:pPr>
      <w:r w:rsidRPr="00AF5378">
        <w:t>Fig</w:t>
      </w:r>
      <w:r>
        <w:t xml:space="preserve">.  </w:t>
      </w:r>
      <w:r>
        <w:rPr>
          <w:noProof/>
        </w:rPr>
        <w:fldChar w:fldCharType="begin"/>
      </w:r>
      <w:r>
        <w:rPr>
          <w:noProof/>
        </w:rPr>
        <w:instrText xml:space="preserve"> STYLEREF 1 \s </w:instrText>
      </w:r>
      <w:r>
        <w:rPr>
          <w:noProof/>
        </w:rPr>
        <w:fldChar w:fldCharType="separate"/>
      </w:r>
      <w:r w:rsidR="00872DB2">
        <w:rPr>
          <w:noProof/>
        </w:rPr>
        <w:t>4</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3</w:t>
      </w:r>
      <w:r>
        <w:rPr>
          <w:noProof/>
        </w:rPr>
        <w:fldChar w:fldCharType="end"/>
      </w:r>
      <w:r>
        <w:t xml:space="preserve"> – Viste in pianta e prospetto della passerella</w:t>
      </w:r>
    </w:p>
    <w:p w14:paraId="61BBE16B" w14:textId="38D41A6A" w:rsidR="00042F09" w:rsidRDefault="00427782" w:rsidP="00972CEC">
      <w:pPr>
        <w:pStyle w:val="RELAZIONI"/>
      </w:pPr>
      <w:r>
        <w:t xml:space="preserve">La passerella è realizzata per mezzo </w:t>
      </w:r>
      <w:r w:rsidR="00A404E2">
        <w:t>di una trave a cassone monocellulare continua su due campate</w:t>
      </w:r>
      <w:r>
        <w:t xml:space="preserve"> (</w:t>
      </w:r>
      <w:r w:rsidR="00A404E2">
        <w:t>luce campata di monte 42 m, luce campata di valle 28 m, lunghezza totale passerella 70 m</w:t>
      </w:r>
      <w:r w:rsidR="00FC0AAF">
        <w:t>).</w:t>
      </w:r>
      <w:r w:rsidR="00A404E2">
        <w:t xml:space="preserve"> A monte, la passerella poggia su una spalla in calcestruzzo armato fondata su fondazioni profonde (oggetto del primo lotto). </w:t>
      </w:r>
      <w:r w:rsidR="00C31F9E">
        <w:t xml:space="preserve">A valle, è appoggiata sulla terrazza di collegamento delle due torri (tali strutture sono oggetto di apposita relazione). </w:t>
      </w:r>
      <w:r w:rsidR="00C31F9E">
        <w:lastRenderedPageBreak/>
        <w:t>L’appoggio intermedio è costituito da una pila</w:t>
      </w:r>
      <w:r w:rsidR="00042F09">
        <w:t xml:space="preserve"> inclinata</w:t>
      </w:r>
      <w:r w:rsidR="00C31F9E">
        <w:t xml:space="preserve"> in acciaio, poggiante su un dado di fondazione anch’esso poggiato su fondazioni profonde. Per garantire che la struttura possa respirare nei confronti delle azioni termiche e che non incida particolarmente sulle strutture della pila centrale e delle torri, tutta la travata risulta flottante in direzione longitudinale, con un unico appoggio fisso posizionato sulla spalla all’estremità di monte. In direzione trasversale, invece, viene mantenuto lo schema su tre appoggi, per garantire un’adeguata resistenza alla struttura nei confronti delle azioni del vento e del sisma. Nei confronti delle azioni torcenti è importante sottolineare come </w:t>
      </w:r>
      <w:r w:rsidR="00042F09">
        <w:t>la struttura sia vincolata solo alle sue estremità (spalla e torri), mentre sull’appoggio centrale si è deciso di scaricare solo le azioni verticali e trasversali, in modo da non andare a sforzare ulteriormente la pila inclinata. Per assicurarsi che la trave a cassone abbia un comportamento sezionale a trave chiusa indeformabile, sono stati pensati dei diaframmi reticolari a K ogni 4 m. In concomitanza dell’appoggio centrale, il diaframma viene realizzato pieno in lamiera saldata, in modo da trasmettere in modo opportuno in una zona di singolarità tale. Per sorreggere la pavimentazione con soletta grecata, i parapetti e le baraccature della pelle di rivestimento, vengono installati dei traversi con sezione a doppiù U, opportunamente connessi con il cassone. Infine, al fine di prevenire l’insorgere di problemi di instabilità locale dei pannelli del cassone, sono stati inseriti degli irrigidimenti interni saldati. i</w:t>
      </w:r>
    </w:p>
    <w:p w14:paraId="20FECFEB" w14:textId="3FFCFDA3" w:rsidR="00427782" w:rsidRDefault="00FC0AAF" w:rsidP="00972CEC">
      <w:pPr>
        <w:pStyle w:val="RELAZIONI"/>
      </w:pPr>
      <w:r>
        <w:t xml:space="preserve">Una descrizione maggiormente dettagliata delle singole strutture </w:t>
      </w:r>
      <w:r w:rsidR="002F650F">
        <w:t xml:space="preserve">viene riportata nel seguente paragrafo. </w:t>
      </w:r>
    </w:p>
    <w:p w14:paraId="44F8C326" w14:textId="3662AAC7" w:rsidR="00D723C7" w:rsidRDefault="00B62494" w:rsidP="0078695F">
      <w:pPr>
        <w:pStyle w:val="Titolo2"/>
      </w:pPr>
      <w:bookmarkStart w:id="11" w:name="_Toc232772564"/>
      <w:r>
        <w:t>DESCRIZIONE DELLE STRUTTURE</w:t>
      </w:r>
      <w:bookmarkEnd w:id="11"/>
    </w:p>
    <w:p w14:paraId="023E7541" w14:textId="79CDD334" w:rsidR="005F3F76" w:rsidRPr="005F3F76" w:rsidRDefault="005F3F76" w:rsidP="005F3F76">
      <w:pPr>
        <w:pStyle w:val="RELAZIONI"/>
      </w:pPr>
      <w:r>
        <w:t xml:space="preserve">Le strutture del ponte possono essere </w:t>
      </w:r>
      <w:r w:rsidR="00C80A32">
        <w:t xml:space="preserve">suddivise in trave a cassone principale, diaframmi reticolari e a lastra, zampe per gli appoggi di estremità, traversi di sostegno, strutture dei parapetti e porta pelle, soletta di pavimentazione e strutture metalliche della pila e del pulvino. </w:t>
      </w:r>
      <w:r w:rsidR="00074590">
        <w:t xml:space="preserve"> </w:t>
      </w:r>
    </w:p>
    <w:p w14:paraId="6AF7866A" w14:textId="2E4AB89F" w:rsidR="0094731A" w:rsidRDefault="00074590" w:rsidP="00BB246E">
      <w:pPr>
        <w:pStyle w:val="Titolo3"/>
      </w:pPr>
      <w:bookmarkStart w:id="12" w:name="_Toc232772565"/>
      <w:r>
        <w:t>TRAV</w:t>
      </w:r>
      <w:r w:rsidR="00B507D7">
        <w:t>E</w:t>
      </w:r>
      <w:r>
        <w:t xml:space="preserve"> PRINCIPAL</w:t>
      </w:r>
      <w:r w:rsidR="00B507D7">
        <w:t>E A CASSONE</w:t>
      </w:r>
      <w:bookmarkEnd w:id="12"/>
    </w:p>
    <w:p w14:paraId="039965E9" w14:textId="6CFA3E73" w:rsidR="00B507D7" w:rsidRPr="00B507D7" w:rsidRDefault="00B507D7" w:rsidP="00B507D7">
      <w:pPr>
        <w:pStyle w:val="RELAZIONI"/>
      </w:pPr>
      <w:r>
        <w:t>La struttura portante principale della passerella è la trave a cassone continua su tre appoggi in acciaio S355 J2 W. L’intera travata ha una lunghezza complessiva di 70 m ed è divisa in due campati con luci pari rispettivamente a 42 m e 28 m. La sezione è un cassone rettangolare chiuso inscrivibile in un rettangolo di dimensioni 2900*1300 mm. Lo spessore della piattabanda superiore e di quella inferiore è pari a 40 mm, mentre lo spessore delle a</w:t>
      </w:r>
      <w:r w:rsidR="004D4F56">
        <w:t>nime</w:t>
      </w:r>
      <w:r>
        <w:t xml:space="preserve"> è di 12 mm. La sezione è saldata e anche i tronchi saranno saldati in piena penetrazione in cantiere, prima del varo. </w:t>
      </w:r>
    </w:p>
    <w:p w14:paraId="48360AD5" w14:textId="12CFA831" w:rsidR="00074590" w:rsidRDefault="004D4F56" w:rsidP="00074590">
      <w:pPr>
        <w:pStyle w:val="RELAZIONI"/>
      </w:pPr>
      <w:r>
        <w:rPr>
          <w:noProof/>
        </w:rPr>
        <w:lastRenderedPageBreak/>
        <w:drawing>
          <wp:inline distT="0" distB="0" distL="0" distR="0" wp14:anchorId="48D1EEB2" wp14:editId="7E513217">
            <wp:extent cx="6105525" cy="2695575"/>
            <wp:effectExtent l="19050" t="19050" r="28575" b="28575"/>
            <wp:docPr id="278" name="Immagin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24819" b="6988"/>
                    <a:stretch/>
                  </pic:blipFill>
                  <pic:spPr bwMode="auto">
                    <a:xfrm>
                      <a:off x="0" y="0"/>
                      <a:ext cx="6105525" cy="269557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1498B1E" w14:textId="6F1E452E" w:rsidR="0029138C" w:rsidRDefault="0029138C" w:rsidP="0029138C">
      <w:pPr>
        <w:pStyle w:val="Didascalia"/>
      </w:pPr>
      <w:r w:rsidRPr="00AF5378">
        <w:t>Fig</w:t>
      </w:r>
      <w:r>
        <w:t xml:space="preserve">.  </w:t>
      </w:r>
      <w:r>
        <w:rPr>
          <w:noProof/>
        </w:rPr>
        <w:fldChar w:fldCharType="begin"/>
      </w:r>
      <w:r>
        <w:rPr>
          <w:noProof/>
        </w:rPr>
        <w:instrText xml:space="preserve"> STYLEREF 1 \s </w:instrText>
      </w:r>
      <w:r>
        <w:rPr>
          <w:noProof/>
        </w:rPr>
        <w:fldChar w:fldCharType="separate"/>
      </w:r>
      <w:r w:rsidR="00872DB2">
        <w:rPr>
          <w:noProof/>
        </w:rPr>
        <w:t>4</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4</w:t>
      </w:r>
      <w:r>
        <w:rPr>
          <w:noProof/>
        </w:rPr>
        <w:fldChar w:fldCharType="end"/>
      </w:r>
      <w:r>
        <w:t xml:space="preserve"> – Travi principali laterali saldate</w:t>
      </w:r>
    </w:p>
    <w:p w14:paraId="34C092E0" w14:textId="2605709F" w:rsidR="0029138C" w:rsidRDefault="004B1363" w:rsidP="004B1363">
      <w:pPr>
        <w:pStyle w:val="RELAZIONI"/>
        <w:tabs>
          <w:tab w:val="left" w:pos="3240"/>
        </w:tabs>
      </w:pPr>
      <w:r w:rsidRPr="004B1363">
        <w:rPr>
          <w:noProof/>
        </w:rPr>
        <w:drawing>
          <wp:inline distT="0" distB="0" distL="0" distR="0" wp14:anchorId="497B0DD4" wp14:editId="2BD503F4">
            <wp:extent cx="6120130" cy="2945130"/>
            <wp:effectExtent l="19050" t="19050" r="13970" b="26670"/>
            <wp:docPr id="393" name="Immagin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20130" cy="2945130"/>
                    </a:xfrm>
                    <a:prstGeom prst="rect">
                      <a:avLst/>
                    </a:prstGeom>
                    <a:ln>
                      <a:solidFill>
                        <a:schemeClr val="tx1"/>
                      </a:solidFill>
                    </a:ln>
                  </pic:spPr>
                </pic:pic>
              </a:graphicData>
            </a:graphic>
          </wp:inline>
        </w:drawing>
      </w:r>
    </w:p>
    <w:p w14:paraId="20BF0070" w14:textId="2BE9D984" w:rsidR="0029138C" w:rsidRDefault="0029138C" w:rsidP="0029138C">
      <w:pPr>
        <w:pStyle w:val="Didascalia"/>
      </w:pPr>
      <w:r w:rsidRPr="00AF5378">
        <w:t>Fig</w:t>
      </w:r>
      <w:r>
        <w:t xml:space="preserve">.  </w:t>
      </w:r>
      <w:r>
        <w:rPr>
          <w:noProof/>
        </w:rPr>
        <w:fldChar w:fldCharType="begin"/>
      </w:r>
      <w:r>
        <w:rPr>
          <w:noProof/>
        </w:rPr>
        <w:instrText xml:space="preserve"> STYLEREF 1 \s </w:instrText>
      </w:r>
      <w:r>
        <w:rPr>
          <w:noProof/>
        </w:rPr>
        <w:fldChar w:fldCharType="separate"/>
      </w:r>
      <w:r w:rsidR="00872DB2">
        <w:rPr>
          <w:noProof/>
        </w:rPr>
        <w:t>4</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5</w:t>
      </w:r>
      <w:r>
        <w:rPr>
          <w:noProof/>
        </w:rPr>
        <w:fldChar w:fldCharType="end"/>
      </w:r>
      <w:r>
        <w:t xml:space="preserve"> – </w:t>
      </w:r>
      <w:r w:rsidR="004D4F56">
        <w:t>Sezione del cassone monocellulare</w:t>
      </w:r>
    </w:p>
    <w:p w14:paraId="16858619" w14:textId="0FA6231E" w:rsidR="00A85FA0" w:rsidRDefault="004D4F56" w:rsidP="0029138C">
      <w:pPr>
        <w:pStyle w:val="Titolo3"/>
        <w:rPr>
          <w:caps w:val="0"/>
        </w:rPr>
      </w:pPr>
      <w:bookmarkStart w:id="13" w:name="_Toc232772566"/>
      <w:r>
        <w:rPr>
          <w:caps w:val="0"/>
        </w:rPr>
        <w:t xml:space="preserve">DIAFRAMMI RETICOLARI E </w:t>
      </w:r>
      <w:r w:rsidR="009646D3">
        <w:rPr>
          <w:caps w:val="0"/>
        </w:rPr>
        <w:t xml:space="preserve">DIAFRAMMA </w:t>
      </w:r>
      <w:r>
        <w:rPr>
          <w:caps w:val="0"/>
        </w:rPr>
        <w:t>A LASTRA</w:t>
      </w:r>
      <w:bookmarkEnd w:id="13"/>
    </w:p>
    <w:p w14:paraId="1DABCB1F" w14:textId="26E9C531" w:rsidR="00AD3CAA" w:rsidRPr="0088289E" w:rsidRDefault="009646D3" w:rsidP="0088289E">
      <w:pPr>
        <w:pStyle w:val="RELAZIONI"/>
      </w:pPr>
      <w:r>
        <w:t xml:space="preserve">Per garantire l’indeformabilità del cassone di acciaio, sono stati previsti dei diaframmi reticolari </w:t>
      </w:r>
      <w:r w:rsidR="0088289E">
        <w:t>trasversali</w:t>
      </w:r>
      <w:r>
        <w:t>,</w:t>
      </w:r>
      <w:r w:rsidR="0088289E">
        <w:t xml:space="preserve"> costituiti da profili a “L” accoppiati in acciaio Corten S355 J2 W. In particolare, la maggior parte dei telai viene realizzata con profili a L</w:t>
      </w:r>
      <w:r>
        <w:t>60X6</w:t>
      </w:r>
      <w:r w:rsidR="00571FEC">
        <w:t xml:space="preserve"> mm </w:t>
      </w:r>
      <w:r w:rsidR="0088289E">
        <w:t>accoppiati fra loro. Solo in corrispondenza dei</w:t>
      </w:r>
      <w:r>
        <w:t xml:space="preserve"> diaframmi</w:t>
      </w:r>
      <w:r w:rsidR="0088289E">
        <w:t xml:space="preserve"> agli appoggi</w:t>
      </w:r>
      <w:r>
        <w:t xml:space="preserve"> alle estremità</w:t>
      </w:r>
      <w:r w:rsidR="00571FEC">
        <w:t xml:space="preserve">, i </w:t>
      </w:r>
      <w:r>
        <w:t>diagonali vengono realizzati con sezioni</w:t>
      </w:r>
      <w:r w:rsidR="00571FEC">
        <w:t xml:space="preserve"> L1</w:t>
      </w:r>
      <w:r>
        <w:t>0</w:t>
      </w:r>
      <w:r w:rsidR="00571FEC">
        <w:t>0x</w:t>
      </w:r>
      <w:r>
        <w:t>8</w:t>
      </w:r>
      <w:r w:rsidR="00571FEC">
        <w:t xml:space="preserve"> mm accoppiate</w:t>
      </w:r>
      <w:r>
        <w:t xml:space="preserve"> e da un montante centrale verticale, costituito con una doppia UPN 200</w:t>
      </w:r>
      <w:r w:rsidR="00571FEC">
        <w:t xml:space="preserve">. </w:t>
      </w:r>
      <w:r>
        <w:t xml:space="preserve">I diagonali di ogni diaframma (formando una “K” sdraiata) si innestano </w:t>
      </w:r>
      <w:r w:rsidR="003709A0">
        <w:t xml:space="preserve">ogni 4 m </w:t>
      </w:r>
      <w:r>
        <w:t>su delle costolature di irrigidimento del cassone di spessore 10 mm e sporgenti 150 mm</w:t>
      </w:r>
      <w:r w:rsidR="003709A0">
        <w:t xml:space="preserve">, </w:t>
      </w:r>
      <w:r w:rsidR="003709A0">
        <w:lastRenderedPageBreak/>
        <w:t>per mezzo di coppie di bulloni M20 classe 10.9</w:t>
      </w:r>
      <w:r w:rsidR="006C6ADB">
        <w:t>.</w:t>
      </w:r>
      <w:r>
        <w:t xml:space="preserve"> </w:t>
      </w:r>
      <w:r w:rsidR="003709A0">
        <w:t xml:space="preserve">Ulteriori </w:t>
      </w:r>
      <w:r>
        <w:t>costolature di irrigidimento</w:t>
      </w:r>
      <w:r w:rsidR="003709A0">
        <w:t xml:space="preserve">, necessarie ad evitare fenomeni di instabilità delle lamiere del cassone, vengono posizionate ogni 1,3 m. In corrispondenza dell’appoggio sulla pila centrale, si è deciso di inserire un diaframma a lastra d’acciaio di spessore 30 mm, in modo da contrastare quelle che sono le elevate concentrazioni di tensioni e garantire un corretto comportamento torsionale della trave principale del ponte. </w:t>
      </w:r>
      <w:r w:rsidR="00771887">
        <w:t xml:space="preserve"> </w:t>
      </w:r>
    </w:p>
    <w:p w14:paraId="736BE25E" w14:textId="3B872D98" w:rsidR="004A4D11" w:rsidRDefault="003709A0" w:rsidP="00CE2D9D">
      <w:pPr>
        <w:pStyle w:val="RELAZIONI"/>
      </w:pPr>
      <w:r>
        <w:rPr>
          <w:noProof/>
        </w:rPr>
        <w:drawing>
          <wp:inline distT="0" distB="0" distL="0" distR="0" wp14:anchorId="69A0CF4E" wp14:editId="6572C089">
            <wp:extent cx="6105525" cy="2419350"/>
            <wp:effectExtent l="19050" t="19050" r="28575" b="19050"/>
            <wp:docPr id="389" name="Immagin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18072" b="20723"/>
                    <a:stretch/>
                  </pic:blipFill>
                  <pic:spPr bwMode="auto">
                    <a:xfrm>
                      <a:off x="0" y="0"/>
                      <a:ext cx="6105525" cy="241935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2381F48" w14:textId="61AA869A" w:rsidR="004A4D11" w:rsidRDefault="004A4D11" w:rsidP="004A4D11">
      <w:pPr>
        <w:pStyle w:val="Didascalia"/>
      </w:pPr>
      <w:r w:rsidRPr="00AF5378">
        <w:t>Fig</w:t>
      </w:r>
      <w:r>
        <w:t xml:space="preserve">.  </w:t>
      </w:r>
      <w:r>
        <w:rPr>
          <w:noProof/>
        </w:rPr>
        <w:fldChar w:fldCharType="begin"/>
      </w:r>
      <w:r>
        <w:rPr>
          <w:noProof/>
        </w:rPr>
        <w:instrText xml:space="preserve"> STYLEREF 1 \s </w:instrText>
      </w:r>
      <w:r>
        <w:rPr>
          <w:noProof/>
        </w:rPr>
        <w:fldChar w:fldCharType="separate"/>
      </w:r>
      <w:r w:rsidR="00872DB2">
        <w:rPr>
          <w:noProof/>
        </w:rPr>
        <w:t>4</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6</w:t>
      </w:r>
      <w:r>
        <w:rPr>
          <w:noProof/>
        </w:rPr>
        <w:fldChar w:fldCharType="end"/>
      </w:r>
      <w:r>
        <w:t xml:space="preserve"> – Vista 3D </w:t>
      </w:r>
      <w:r w:rsidR="003709A0">
        <w:t>diaframmi</w:t>
      </w:r>
      <w:r w:rsidR="00771887">
        <w:t xml:space="preserve"> trasversali di impalcato</w:t>
      </w:r>
    </w:p>
    <w:p w14:paraId="34E98AFD" w14:textId="48B8624F" w:rsidR="0088289E" w:rsidRDefault="003709A0" w:rsidP="0088289E">
      <w:pPr>
        <w:pStyle w:val="RELAZIONI"/>
      </w:pPr>
      <w:r w:rsidRPr="003709A0">
        <w:rPr>
          <w:noProof/>
        </w:rPr>
        <w:drawing>
          <wp:inline distT="0" distB="0" distL="0" distR="0" wp14:anchorId="64A04CEF" wp14:editId="2E203CF9">
            <wp:extent cx="6120130" cy="2827655"/>
            <wp:effectExtent l="19050" t="19050" r="13970" b="10795"/>
            <wp:docPr id="390" name="Immagin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20130" cy="2827655"/>
                    </a:xfrm>
                    <a:prstGeom prst="rect">
                      <a:avLst/>
                    </a:prstGeom>
                    <a:ln>
                      <a:solidFill>
                        <a:schemeClr val="tx1"/>
                      </a:solidFill>
                    </a:ln>
                  </pic:spPr>
                </pic:pic>
              </a:graphicData>
            </a:graphic>
          </wp:inline>
        </w:drawing>
      </w:r>
    </w:p>
    <w:p w14:paraId="787FB26D" w14:textId="7B1D9844" w:rsidR="00771887" w:rsidRDefault="00771887" w:rsidP="00771887">
      <w:pPr>
        <w:pStyle w:val="Didascalia"/>
      </w:pPr>
      <w:r w:rsidRPr="00AF5378">
        <w:t>Fig</w:t>
      </w:r>
      <w:r>
        <w:t xml:space="preserve">.  </w:t>
      </w:r>
      <w:r>
        <w:rPr>
          <w:noProof/>
        </w:rPr>
        <w:fldChar w:fldCharType="begin"/>
      </w:r>
      <w:r>
        <w:rPr>
          <w:noProof/>
        </w:rPr>
        <w:instrText xml:space="preserve"> STYLEREF 1 \s </w:instrText>
      </w:r>
      <w:r>
        <w:rPr>
          <w:noProof/>
        </w:rPr>
        <w:fldChar w:fldCharType="separate"/>
      </w:r>
      <w:r w:rsidR="00872DB2">
        <w:rPr>
          <w:noProof/>
        </w:rPr>
        <w:t>4</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7</w:t>
      </w:r>
      <w:r>
        <w:rPr>
          <w:noProof/>
        </w:rPr>
        <w:fldChar w:fldCharType="end"/>
      </w:r>
      <w:r>
        <w:t xml:space="preserve"> – Vista laterale dei telai trasversali di impalcato con la forma a “K” sdraiata</w:t>
      </w:r>
    </w:p>
    <w:p w14:paraId="3BE1B3E0" w14:textId="7E4BCB09" w:rsidR="004A4D11" w:rsidRDefault="003709A0" w:rsidP="00771887">
      <w:pPr>
        <w:pStyle w:val="Titolo3"/>
      </w:pPr>
      <w:bookmarkStart w:id="14" w:name="_Toc232772567"/>
      <w:r>
        <w:rPr>
          <w:caps w:val="0"/>
        </w:rPr>
        <w:t>ZAMPE PER APPOGGI DI ESTREMITÀ</w:t>
      </w:r>
      <w:bookmarkEnd w:id="14"/>
    </w:p>
    <w:p w14:paraId="1447F7A8" w14:textId="16FC7B43" w:rsidR="004A4D11" w:rsidRDefault="003709A0" w:rsidP="004A4D11">
      <w:pPr>
        <w:pStyle w:val="RELAZIONI"/>
      </w:pPr>
      <w:r>
        <w:t xml:space="preserve">Alle due estremità della travata principale, per garantire un vincolo alla torsione dell’impalcato, sono state pensate delle strutture triangolari a zampa per allargare il braccio della coppia resistente. Tali strutture </w:t>
      </w:r>
      <w:r w:rsidR="00B31457">
        <w:lastRenderedPageBreak/>
        <w:t>vengono realizzate con profili laminati a caldo HEB 200.</w:t>
      </w:r>
      <w:r w:rsidR="004A4D11">
        <w:t xml:space="preserve"> Il materiale utilizzato anche per questi elementi è un acciaio S355 J2</w:t>
      </w:r>
      <w:r w:rsidR="00D2102E">
        <w:t xml:space="preserve"> W</w:t>
      </w:r>
      <w:r w:rsidR="004A4D11">
        <w:t xml:space="preserve">. </w:t>
      </w:r>
    </w:p>
    <w:p w14:paraId="43559CFE" w14:textId="262A4877" w:rsidR="00CB7DDC" w:rsidRDefault="003709A0" w:rsidP="00CB7DDC">
      <w:pPr>
        <w:pStyle w:val="RELAZIONI"/>
      </w:pPr>
      <w:r w:rsidRPr="003709A0">
        <w:rPr>
          <w:noProof/>
        </w:rPr>
        <w:drawing>
          <wp:inline distT="0" distB="0" distL="0" distR="0" wp14:anchorId="3F2AC324" wp14:editId="26F65A3E">
            <wp:extent cx="6120130" cy="3397885"/>
            <wp:effectExtent l="0" t="0" r="0" b="0"/>
            <wp:docPr id="391" name="Immagin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20130" cy="3397885"/>
                    </a:xfrm>
                    <a:prstGeom prst="rect">
                      <a:avLst/>
                    </a:prstGeom>
                  </pic:spPr>
                </pic:pic>
              </a:graphicData>
            </a:graphic>
          </wp:inline>
        </w:drawing>
      </w:r>
    </w:p>
    <w:p w14:paraId="5A8FFBE5" w14:textId="15E57104" w:rsidR="00CB7DDC" w:rsidRDefault="00CB7DDC" w:rsidP="00CB7DDC">
      <w:pPr>
        <w:pStyle w:val="Didascalia"/>
      </w:pPr>
      <w:r w:rsidRPr="00AF5378">
        <w:t>Fig</w:t>
      </w:r>
      <w:r>
        <w:t xml:space="preserve">.  </w:t>
      </w:r>
      <w:r>
        <w:rPr>
          <w:noProof/>
        </w:rPr>
        <w:fldChar w:fldCharType="begin"/>
      </w:r>
      <w:r>
        <w:rPr>
          <w:noProof/>
        </w:rPr>
        <w:instrText xml:space="preserve"> STYLEREF 1 \s </w:instrText>
      </w:r>
      <w:r>
        <w:rPr>
          <w:noProof/>
        </w:rPr>
        <w:fldChar w:fldCharType="separate"/>
      </w:r>
      <w:r w:rsidR="00872DB2">
        <w:rPr>
          <w:noProof/>
        </w:rPr>
        <w:t>4</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8</w:t>
      </w:r>
      <w:r>
        <w:rPr>
          <w:noProof/>
        </w:rPr>
        <w:fldChar w:fldCharType="end"/>
      </w:r>
      <w:r>
        <w:t xml:space="preserve"> – </w:t>
      </w:r>
      <w:r w:rsidR="003709A0">
        <w:t>Zampe per appoggi di estremità</w:t>
      </w:r>
    </w:p>
    <w:p w14:paraId="23E7BDAB" w14:textId="2CDF1A0C" w:rsidR="00E808A4" w:rsidRDefault="00E808A4" w:rsidP="00E808A4">
      <w:pPr>
        <w:pStyle w:val="Titolo3"/>
      </w:pPr>
      <w:bookmarkStart w:id="15" w:name="_Toc232772568"/>
      <w:r>
        <w:t>TRAVERSI</w:t>
      </w:r>
      <w:bookmarkEnd w:id="15"/>
      <w:r>
        <w:t xml:space="preserve"> </w:t>
      </w:r>
    </w:p>
    <w:p w14:paraId="5E54582A" w14:textId="201277A6" w:rsidR="00B241DE" w:rsidRPr="00B241DE" w:rsidRDefault="00C34AE0" w:rsidP="00B241DE">
      <w:pPr>
        <w:pStyle w:val="RELAZIONI"/>
      </w:pPr>
      <w:r>
        <w:t xml:space="preserve">Per poter realizzare un supporto alla pavimentazione e sostenere le strutture portapelle e del parapetto, all’estradosso e all’intradosso del cassone vengono fissate trasversalmente ogni metro delle coppie di UPN80 per mezzo di unioni bullonate M16 classe 10.9. </w:t>
      </w:r>
      <w:r w:rsidR="00B241DE">
        <w:t xml:space="preserve"> </w:t>
      </w:r>
      <w:r>
        <w:t xml:space="preserve">Le lunghezze di questi elementi sono variabile e dipendono dalla geometria del ricoprimento architettonico previsto. </w:t>
      </w:r>
      <w:r w:rsidR="00B241DE">
        <w:t xml:space="preserve">Tutti questi elementi vengono realizzati con acciaio S355 </w:t>
      </w:r>
      <w:r w:rsidR="00D2102E">
        <w:t xml:space="preserve">J2 W. </w:t>
      </w:r>
    </w:p>
    <w:p w14:paraId="132561BA" w14:textId="35CBE336" w:rsidR="00E808A4" w:rsidRDefault="00C34AE0" w:rsidP="00E808A4">
      <w:pPr>
        <w:pStyle w:val="RELAZIONI"/>
      </w:pPr>
      <w:r>
        <w:rPr>
          <w:noProof/>
        </w:rPr>
        <w:drawing>
          <wp:inline distT="0" distB="0" distL="0" distR="0" wp14:anchorId="7C1FA70C" wp14:editId="5506157A">
            <wp:extent cx="6105525" cy="2085975"/>
            <wp:effectExtent l="19050" t="19050" r="28575" b="28575"/>
            <wp:docPr id="392" name="Immagin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24095" b="23133"/>
                    <a:stretch/>
                  </pic:blipFill>
                  <pic:spPr bwMode="auto">
                    <a:xfrm>
                      <a:off x="0" y="0"/>
                      <a:ext cx="6105525" cy="208597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6E81556" w14:textId="1DD66682" w:rsidR="00C34AE0" w:rsidRDefault="00C34AE0" w:rsidP="00C34AE0">
      <w:pPr>
        <w:pStyle w:val="Didascalia"/>
      </w:pPr>
      <w:r w:rsidRPr="00AF5378">
        <w:t>Fig</w:t>
      </w:r>
      <w:r>
        <w:t xml:space="preserve">.  </w:t>
      </w:r>
      <w:r>
        <w:rPr>
          <w:noProof/>
        </w:rPr>
        <w:fldChar w:fldCharType="begin"/>
      </w:r>
      <w:r>
        <w:rPr>
          <w:noProof/>
        </w:rPr>
        <w:instrText xml:space="preserve"> STYLEREF 1 \s </w:instrText>
      </w:r>
      <w:r>
        <w:rPr>
          <w:noProof/>
        </w:rPr>
        <w:fldChar w:fldCharType="separate"/>
      </w:r>
      <w:r w:rsidR="00872DB2">
        <w:rPr>
          <w:noProof/>
        </w:rPr>
        <w:t>4</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9</w:t>
      </w:r>
      <w:r>
        <w:rPr>
          <w:noProof/>
        </w:rPr>
        <w:fldChar w:fldCharType="end"/>
      </w:r>
      <w:r>
        <w:t xml:space="preserve"> – Particolare della soletta grecata con getto integrativo, spessore totale 120 mm</w:t>
      </w:r>
    </w:p>
    <w:p w14:paraId="07C9BC7C" w14:textId="5A59ACD1" w:rsidR="009D0276" w:rsidRDefault="009D0276" w:rsidP="009D0276">
      <w:pPr>
        <w:pStyle w:val="Titolo3"/>
      </w:pPr>
      <w:bookmarkStart w:id="16" w:name="_Toc232772569"/>
      <w:r>
        <w:rPr>
          <w:caps w:val="0"/>
        </w:rPr>
        <w:lastRenderedPageBreak/>
        <w:t>STRUTTURE PARAPETTO E STRUTTURE PORTA PELLE</w:t>
      </w:r>
      <w:bookmarkEnd w:id="16"/>
    </w:p>
    <w:p w14:paraId="76B7041E" w14:textId="1E6A2F0C" w:rsidR="009D0276" w:rsidRDefault="009D0276" w:rsidP="009D0276">
      <w:pPr>
        <w:pStyle w:val="RELAZIONI"/>
      </w:pPr>
      <w:r>
        <w:t xml:space="preserve">Le strutture del parapetto e porta pelle sono realizzate con profili piatti 10x80 e 5x80 mm. Seguono in generale il disegno architettonico del ricoprimento ceramico e sono sostenute dai traversi per mezzo di bulloni M16. In alcune zone, per dare rigidezza sono inseriti dei montanti del parapetto rinforzati con elementi a “T”. </w:t>
      </w:r>
    </w:p>
    <w:p w14:paraId="69CC92D4" w14:textId="0C027F7A" w:rsidR="009D0276" w:rsidRDefault="009D0276" w:rsidP="009D0276">
      <w:pPr>
        <w:pStyle w:val="RELAZIONI"/>
      </w:pPr>
      <w:r w:rsidRPr="009D0276">
        <w:rPr>
          <w:noProof/>
        </w:rPr>
        <w:drawing>
          <wp:inline distT="0" distB="0" distL="0" distR="0" wp14:anchorId="2AC2D669" wp14:editId="34DFFBC4">
            <wp:extent cx="6120000" cy="2972423"/>
            <wp:effectExtent l="19050" t="19050" r="14605" b="19050"/>
            <wp:docPr id="395" name="Immagin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1204" r="-10967"/>
                    <a:stretch/>
                  </pic:blipFill>
                  <pic:spPr bwMode="auto">
                    <a:xfrm>
                      <a:off x="0" y="0"/>
                      <a:ext cx="6120000" cy="297242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35F0131" w14:textId="2714B3C1" w:rsidR="009D0276" w:rsidRDefault="009D0276" w:rsidP="009D0276">
      <w:pPr>
        <w:pStyle w:val="Didascalia"/>
      </w:pPr>
      <w:r w:rsidRPr="00AF5378">
        <w:t>Fig</w:t>
      </w:r>
      <w:r>
        <w:t xml:space="preserve">.  </w:t>
      </w:r>
      <w:r>
        <w:rPr>
          <w:noProof/>
        </w:rPr>
        <w:fldChar w:fldCharType="begin"/>
      </w:r>
      <w:r>
        <w:rPr>
          <w:noProof/>
        </w:rPr>
        <w:instrText xml:space="preserve"> STYLEREF 1 \s </w:instrText>
      </w:r>
      <w:r>
        <w:rPr>
          <w:noProof/>
        </w:rPr>
        <w:fldChar w:fldCharType="separate"/>
      </w:r>
      <w:r w:rsidR="00872DB2">
        <w:rPr>
          <w:noProof/>
        </w:rPr>
        <w:t>4</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10</w:t>
      </w:r>
      <w:r>
        <w:rPr>
          <w:noProof/>
        </w:rPr>
        <w:fldChar w:fldCharType="end"/>
      </w:r>
      <w:r>
        <w:t xml:space="preserve"> – Strutture porta pelle e di parapetto</w:t>
      </w:r>
    </w:p>
    <w:p w14:paraId="389D585E" w14:textId="0440DF94" w:rsidR="00CB7DDC" w:rsidRDefault="00D2102E" w:rsidP="00D2102E">
      <w:pPr>
        <w:pStyle w:val="Titolo3"/>
      </w:pPr>
      <w:bookmarkStart w:id="17" w:name="_Toc232772570"/>
      <w:r>
        <w:rPr>
          <w:caps w:val="0"/>
        </w:rPr>
        <w:t>PAVIMENTAZIONE</w:t>
      </w:r>
      <w:bookmarkEnd w:id="17"/>
    </w:p>
    <w:p w14:paraId="66F11BC3" w14:textId="05A87347" w:rsidR="00B263A8" w:rsidRDefault="00CB7DDC" w:rsidP="00CB7DDC">
      <w:pPr>
        <w:pStyle w:val="RELAZIONI"/>
      </w:pPr>
      <w:r>
        <w:t xml:space="preserve">La pavimentazione prevista in questo intervento è </w:t>
      </w:r>
      <w:r w:rsidR="00D2102E">
        <w:t>costituita da una lamiera grecata</w:t>
      </w:r>
      <w:r w:rsidR="00B263A8">
        <w:t xml:space="preserve"> tipo Sandrini Sand A55 P600 in acciaio S250 GD,</w:t>
      </w:r>
      <w:r w:rsidR="00D2102E">
        <w:t xml:space="preserve"> collaborante con un getto di una soletta in calcestruzzo</w:t>
      </w:r>
      <w:r w:rsidR="00B263A8">
        <w:t xml:space="preserve"> </w:t>
      </w:r>
      <w:r w:rsidR="00991CAB">
        <w:t xml:space="preserve">C32/40 </w:t>
      </w:r>
      <w:r w:rsidR="00B263A8">
        <w:t>con spessore totale pari a 120 mm</w:t>
      </w:r>
      <w:r w:rsidR="00D2102E">
        <w:t xml:space="preserve">. </w:t>
      </w:r>
      <w:r w:rsidR="00991CAB">
        <w:t xml:space="preserve">La soletta non è resa collaborante con le strutture in acciaio sottostanti, quindi risulta solo un carico proprio per il ponte. </w:t>
      </w:r>
    </w:p>
    <w:p w14:paraId="4CEB4877" w14:textId="7A49EA8D" w:rsidR="00CB7DDC" w:rsidRDefault="00B263A8" w:rsidP="00CB7DDC">
      <w:pPr>
        <w:pStyle w:val="RELAZIONI"/>
      </w:pPr>
      <w:r w:rsidRPr="0088289E">
        <w:rPr>
          <w:noProof/>
        </w:rPr>
        <w:drawing>
          <wp:inline distT="0" distB="0" distL="0" distR="0" wp14:anchorId="7BB75C41" wp14:editId="42EA8227">
            <wp:extent cx="6120000" cy="1177636"/>
            <wp:effectExtent l="19050" t="19050" r="14605" b="22860"/>
            <wp:docPr id="29"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2766" t="30775" r="25469" b="48921"/>
                    <a:stretch/>
                  </pic:blipFill>
                  <pic:spPr bwMode="auto">
                    <a:xfrm>
                      <a:off x="0" y="0"/>
                      <a:ext cx="6120000" cy="1177636"/>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167F30A" w14:textId="5C499825" w:rsidR="00B263A8" w:rsidRDefault="00B263A8" w:rsidP="00B263A8">
      <w:pPr>
        <w:pStyle w:val="Didascalia"/>
      </w:pPr>
      <w:r w:rsidRPr="00AF5378">
        <w:t>Fig</w:t>
      </w:r>
      <w:r>
        <w:t xml:space="preserve">.  </w:t>
      </w:r>
      <w:r>
        <w:rPr>
          <w:noProof/>
        </w:rPr>
        <w:fldChar w:fldCharType="begin"/>
      </w:r>
      <w:r>
        <w:rPr>
          <w:noProof/>
        </w:rPr>
        <w:instrText xml:space="preserve"> STYLEREF 1 \s </w:instrText>
      </w:r>
      <w:r>
        <w:rPr>
          <w:noProof/>
        </w:rPr>
        <w:fldChar w:fldCharType="separate"/>
      </w:r>
      <w:r w:rsidR="00872DB2">
        <w:rPr>
          <w:noProof/>
        </w:rPr>
        <w:t>4</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11</w:t>
      </w:r>
      <w:r>
        <w:rPr>
          <w:noProof/>
        </w:rPr>
        <w:fldChar w:fldCharType="end"/>
      </w:r>
      <w:r>
        <w:t xml:space="preserve"> – Particolare della soletta grecata con getto integrativo, spessore totale 120 mm</w:t>
      </w:r>
    </w:p>
    <w:p w14:paraId="5BF9A538" w14:textId="5C0C5FC3" w:rsidR="00CB7DDC" w:rsidRDefault="00B263A8" w:rsidP="00CB7DDC">
      <w:pPr>
        <w:pStyle w:val="RELAZIONI"/>
      </w:pPr>
      <w:r w:rsidRPr="00B263A8">
        <w:rPr>
          <w:noProof/>
        </w:rPr>
        <w:lastRenderedPageBreak/>
        <w:drawing>
          <wp:inline distT="0" distB="0" distL="0" distR="0" wp14:anchorId="61C2AF61" wp14:editId="5F5BF9E7">
            <wp:extent cx="6120130" cy="5162550"/>
            <wp:effectExtent l="19050" t="19050" r="13970" b="19050"/>
            <wp:docPr id="27"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b="5575"/>
                    <a:stretch/>
                  </pic:blipFill>
                  <pic:spPr bwMode="auto">
                    <a:xfrm>
                      <a:off x="0" y="0"/>
                      <a:ext cx="6120130" cy="516255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C8898D1" w14:textId="3BD3B6A6" w:rsidR="00CB7DDC" w:rsidRDefault="00CB7DDC" w:rsidP="00CB7DDC">
      <w:pPr>
        <w:pStyle w:val="Didascalia"/>
      </w:pPr>
      <w:r w:rsidRPr="00AF5378">
        <w:t>Fig</w:t>
      </w:r>
      <w:r>
        <w:t xml:space="preserve">.  </w:t>
      </w:r>
      <w:r>
        <w:rPr>
          <w:noProof/>
        </w:rPr>
        <w:fldChar w:fldCharType="begin"/>
      </w:r>
      <w:r>
        <w:rPr>
          <w:noProof/>
        </w:rPr>
        <w:instrText xml:space="preserve"> STYLEREF 1 \s </w:instrText>
      </w:r>
      <w:r>
        <w:rPr>
          <w:noProof/>
        </w:rPr>
        <w:fldChar w:fldCharType="separate"/>
      </w:r>
      <w:r w:rsidR="00872DB2">
        <w:rPr>
          <w:noProof/>
        </w:rPr>
        <w:t>4</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12</w:t>
      </w:r>
      <w:r>
        <w:rPr>
          <w:noProof/>
        </w:rPr>
        <w:fldChar w:fldCharType="end"/>
      </w:r>
      <w:r>
        <w:t xml:space="preserve"> – </w:t>
      </w:r>
      <w:r w:rsidR="00991CAB">
        <w:t>Tipologia di soletta grecata da utlizzare</w:t>
      </w:r>
    </w:p>
    <w:p w14:paraId="62504CE1" w14:textId="0BD78B09" w:rsidR="00593145" w:rsidRDefault="00593145">
      <w:pPr>
        <w:spacing w:after="160" w:line="259" w:lineRule="auto"/>
        <w:rPr>
          <w:rFonts w:eastAsiaTheme="minorEastAsia" w:cstheme="majorBidi"/>
          <w:caps/>
          <w:sz w:val="20"/>
          <w:szCs w:val="24"/>
          <w:u w:val="single"/>
          <w:lang w:bidi="en-US"/>
        </w:rPr>
      </w:pPr>
    </w:p>
    <w:p w14:paraId="1C7A8E94" w14:textId="730A0435" w:rsidR="0094731A" w:rsidRDefault="001C7BF4" w:rsidP="00BB246E">
      <w:pPr>
        <w:pStyle w:val="Titolo3"/>
      </w:pPr>
      <w:bookmarkStart w:id="18" w:name="_Toc232772571"/>
      <w:r>
        <w:t>APPOGGI DEL PONTE</w:t>
      </w:r>
      <w:bookmarkEnd w:id="18"/>
    </w:p>
    <w:p w14:paraId="448B00CB" w14:textId="7959732E" w:rsidR="001C7BF4" w:rsidRPr="001C7BF4" w:rsidRDefault="001C7BF4" w:rsidP="001C7BF4">
      <w:pPr>
        <w:pStyle w:val="RELAZIONI"/>
      </w:pPr>
      <w:r>
        <w:t>Dopo le strutture in acciaio</w:t>
      </w:r>
      <w:r w:rsidR="009D0276">
        <w:t xml:space="preserve"> dell’impalcato</w:t>
      </w:r>
      <w:r>
        <w:t>, vengono qui descritt</w:t>
      </w:r>
      <w:r w:rsidR="00991CAB">
        <w:t>i</w:t>
      </w:r>
      <w:r>
        <w:t xml:space="preserve"> gli apparecchi di appoggio (con relativo grado di vincolo) utilizzati nella progettazione. </w:t>
      </w:r>
    </w:p>
    <w:p w14:paraId="34C2ACAE" w14:textId="65E52C6C" w:rsidR="001C7BF4" w:rsidRDefault="001C7BF4" w:rsidP="001C7BF4">
      <w:pPr>
        <w:pStyle w:val="RELAZIONI"/>
      </w:pPr>
      <w:r>
        <w:t>Sopra ad appositi “baggioli”</w:t>
      </w:r>
      <w:r w:rsidR="00991CAB">
        <w:t>,</w:t>
      </w:r>
      <w:r>
        <w:t xml:space="preserve"> vengono posizionati i quattro apparecchi d’appoggio che consentono la voluta trasmissione delle azioni dall’impalcato metallico all</w:t>
      </w:r>
      <w:r w:rsidR="009D0276">
        <w:t>a</w:t>
      </w:r>
      <w:r>
        <w:t xml:space="preserve"> spall</w:t>
      </w:r>
      <w:r w:rsidR="009D0276">
        <w:t>a</w:t>
      </w:r>
      <w:r>
        <w:t xml:space="preserve"> in calcestruzzo</w:t>
      </w:r>
      <w:r w:rsidR="009D0276">
        <w:t>, all</w:t>
      </w:r>
      <w:r w:rsidR="00D833B8">
        <w:t>a terrazza delle torri di valle e alla pila metallica inclinata</w:t>
      </w:r>
      <w:r>
        <w:t xml:space="preserve"> rispettando lo schema statico voluto. </w:t>
      </w:r>
      <w:r w:rsidR="00D833B8">
        <w:t xml:space="preserve">Per consentire alla struttura di “respirare” nei confronti delle azioni termiche in direzione longitudinale e non influire sulle torri e sulla pila, è stato previsto un unico punto fisso sulla spalla di monte. Sulla pila, si è preferito, per non sollecitare troppo la stessa, inserire un solo vincolo centrale e lasciare libera la rotazione torsionale dell’impalcato. </w:t>
      </w:r>
      <w:r w:rsidR="005568B2">
        <w:t xml:space="preserve"> Gli appoggi per realizzare tali vincoli sono quelli di tipo a disco elastomerico. </w:t>
      </w:r>
    </w:p>
    <w:p w14:paraId="22E92B75" w14:textId="63B4B349" w:rsidR="00991CAB" w:rsidRPr="001C7BF4" w:rsidRDefault="007D32A6" w:rsidP="001C7BF4">
      <w:pPr>
        <w:pStyle w:val="RELAZIONI"/>
      </w:pPr>
      <w:r>
        <w:lastRenderedPageBreak/>
        <w:t>Vengono quindi disposti tre appoggi per ogni estremità, uno in asse e due sotto le “zampe” laterali precedentemente descritte, mentre un solo appoggio unidirezionale longitudinale</w:t>
      </w:r>
      <w:r w:rsidR="00B20EB0">
        <w:t xml:space="preserve"> (in blu nell’immagine seguente)</w:t>
      </w:r>
      <w:r>
        <w:t xml:space="preserve"> viene posto in asse al cassone sulla pila. Gli appoggi laterali sono tutti multidirezionali </w:t>
      </w:r>
      <w:r w:rsidR="00B20EB0">
        <w:t xml:space="preserve">(in arancione in figura) </w:t>
      </w:r>
      <w:r>
        <w:t>e devono tenere anche a trazione per gli effetti torcenti notevoli dell’impalcato. Quello in asse al ponte sulla spalla è un appoggio di tipo fisso</w:t>
      </w:r>
      <w:r w:rsidR="00B20EB0">
        <w:t xml:space="preserve"> (punto verde in figura)</w:t>
      </w:r>
      <w:r>
        <w:t>, mentre quello sulla terrazza delle torri è di tipo unidirezionale longitudinale</w:t>
      </w:r>
      <w:r w:rsidR="00B20EB0">
        <w:t xml:space="preserve"> (sempre in blu)</w:t>
      </w:r>
      <w:r>
        <w:t xml:space="preserve">. </w:t>
      </w:r>
    </w:p>
    <w:p w14:paraId="69EAD1FC" w14:textId="3A34C0FA" w:rsidR="00837C83" w:rsidRDefault="00B20EB0" w:rsidP="0094731A">
      <w:pPr>
        <w:pStyle w:val="RELAZIONI"/>
      </w:pPr>
      <w:r w:rsidRPr="00B20EB0">
        <w:rPr>
          <w:noProof/>
        </w:rPr>
        <w:drawing>
          <wp:inline distT="0" distB="0" distL="0" distR="0" wp14:anchorId="78608B7A" wp14:editId="7DC41644">
            <wp:extent cx="6120130" cy="791210"/>
            <wp:effectExtent l="19050" t="19050" r="13970" b="27940"/>
            <wp:docPr id="397" name="Immagine 397" descr="Immagine che contiene antenna, xilofon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Immagine 397" descr="Immagine che contiene antenna, xilofono&#10;&#10;Descrizione generata automaticamente"/>
                    <pic:cNvPicPr/>
                  </pic:nvPicPr>
                  <pic:blipFill>
                    <a:blip r:embed="rId20"/>
                    <a:stretch>
                      <a:fillRect/>
                    </a:stretch>
                  </pic:blipFill>
                  <pic:spPr>
                    <a:xfrm>
                      <a:off x="0" y="0"/>
                      <a:ext cx="6120130" cy="791210"/>
                    </a:xfrm>
                    <a:prstGeom prst="rect">
                      <a:avLst/>
                    </a:prstGeom>
                    <a:ln>
                      <a:solidFill>
                        <a:schemeClr val="tx1"/>
                      </a:solidFill>
                    </a:ln>
                  </pic:spPr>
                </pic:pic>
              </a:graphicData>
            </a:graphic>
          </wp:inline>
        </w:drawing>
      </w:r>
    </w:p>
    <w:p w14:paraId="705DC99F" w14:textId="03AB1275" w:rsidR="00DB166B" w:rsidRDefault="00DB166B" w:rsidP="00DB166B">
      <w:pPr>
        <w:pStyle w:val="Didascalia"/>
      </w:pPr>
      <w:r w:rsidRPr="00AF5378">
        <w:t>Fig</w:t>
      </w:r>
      <w:r>
        <w:t xml:space="preserve">.  </w:t>
      </w:r>
      <w:r>
        <w:rPr>
          <w:noProof/>
        </w:rPr>
        <w:fldChar w:fldCharType="begin"/>
      </w:r>
      <w:r>
        <w:rPr>
          <w:noProof/>
        </w:rPr>
        <w:instrText xml:space="preserve"> STYLEREF 1 \s </w:instrText>
      </w:r>
      <w:r>
        <w:rPr>
          <w:noProof/>
        </w:rPr>
        <w:fldChar w:fldCharType="separate"/>
      </w:r>
      <w:r w:rsidR="00872DB2">
        <w:rPr>
          <w:noProof/>
        </w:rPr>
        <w:t>4</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13</w:t>
      </w:r>
      <w:r>
        <w:rPr>
          <w:noProof/>
        </w:rPr>
        <w:fldChar w:fldCharType="end"/>
      </w:r>
      <w:r>
        <w:t xml:space="preserve"> – Disposizione e tipologia di appoggi</w:t>
      </w:r>
    </w:p>
    <w:p w14:paraId="16A0499B" w14:textId="3151B049" w:rsidR="007F423B" w:rsidRDefault="00DF5898" w:rsidP="007F423B">
      <w:pPr>
        <w:pStyle w:val="RELAZIONI"/>
      </w:pPr>
      <w:r>
        <w:rPr>
          <w:noProof/>
        </w:rPr>
        <w:drawing>
          <wp:inline distT="0" distB="0" distL="0" distR="0" wp14:anchorId="6FC1DA7B" wp14:editId="046C8EF9">
            <wp:extent cx="6105525" cy="2971800"/>
            <wp:effectExtent l="19050" t="19050" r="28575" b="19050"/>
            <wp:docPr id="400" name="Immagin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8313" b="6506"/>
                    <a:stretch/>
                  </pic:blipFill>
                  <pic:spPr bwMode="auto">
                    <a:xfrm>
                      <a:off x="0" y="0"/>
                      <a:ext cx="6105525" cy="297180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1DF8A3D" w14:textId="786D874A" w:rsidR="007F423B" w:rsidRDefault="007F423B" w:rsidP="007F423B">
      <w:pPr>
        <w:pStyle w:val="Didascalia"/>
      </w:pPr>
      <w:r w:rsidRPr="00AF5378">
        <w:t>Fig</w:t>
      </w:r>
      <w:r>
        <w:t xml:space="preserve">.  </w:t>
      </w:r>
      <w:r>
        <w:rPr>
          <w:noProof/>
        </w:rPr>
        <w:fldChar w:fldCharType="begin"/>
      </w:r>
      <w:r>
        <w:rPr>
          <w:noProof/>
        </w:rPr>
        <w:instrText xml:space="preserve"> STYLEREF 1 \s </w:instrText>
      </w:r>
      <w:r>
        <w:rPr>
          <w:noProof/>
        </w:rPr>
        <w:fldChar w:fldCharType="separate"/>
      </w:r>
      <w:r w:rsidR="00872DB2">
        <w:rPr>
          <w:noProof/>
        </w:rPr>
        <w:t>4</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14</w:t>
      </w:r>
      <w:r>
        <w:rPr>
          <w:noProof/>
        </w:rPr>
        <w:fldChar w:fldCharType="end"/>
      </w:r>
      <w:r>
        <w:t xml:space="preserve"> – Nomenclatura e appoggi nel modello numerico</w:t>
      </w:r>
    </w:p>
    <w:p w14:paraId="635A4BC3" w14:textId="470415A9" w:rsidR="00BE69DA" w:rsidRDefault="00BE69DA" w:rsidP="00BE69DA">
      <w:pPr>
        <w:pStyle w:val="Titolo3"/>
      </w:pPr>
      <w:bookmarkStart w:id="19" w:name="_Toc232772572"/>
      <w:r>
        <w:t>PILA E PULVINO IN ACCIAIO</w:t>
      </w:r>
      <w:bookmarkEnd w:id="19"/>
    </w:p>
    <w:p w14:paraId="02BFD6EE" w14:textId="5C871A20" w:rsidR="00BE69DA" w:rsidRDefault="00BE69DA" w:rsidP="00BE69DA">
      <w:pPr>
        <w:pStyle w:val="RELAZIONI"/>
      </w:pPr>
      <w:r>
        <w:t xml:space="preserve">La pila centrale della passerella viene realizzata in acciaio con una sezione scatolare diaframmata. La pila risulta inclinata e rastremata (più larga alla base e più stretta in sommità). Una mensola saldata alla pila funge da pulvino e garantisce il piano d’appoggio per l’impalcato. Le lamiere con cui sono realizzate le pareti e i diaframmi della pila hanno spessore 35 mm, mentre il piatto di testa su cui è bullonato l’apparecchio d’appoggio ha spessore 50 mm. La connessione con le strutture di fondazione sono descritte nella specifica relazione allegata. </w:t>
      </w:r>
    </w:p>
    <w:p w14:paraId="218CBD8E" w14:textId="5065F9B2" w:rsidR="00BE69DA" w:rsidRDefault="00BE69DA" w:rsidP="00BE69DA">
      <w:pPr>
        <w:pStyle w:val="RELAZIONI"/>
      </w:pPr>
      <w:r>
        <w:rPr>
          <w:noProof/>
        </w:rPr>
        <w:lastRenderedPageBreak/>
        <w:drawing>
          <wp:inline distT="0" distB="0" distL="0" distR="0" wp14:anchorId="3E9DCF8B" wp14:editId="11646F14">
            <wp:extent cx="6105525" cy="3952875"/>
            <wp:effectExtent l="19050" t="19050" r="28575" b="28575"/>
            <wp:docPr id="401" name="Immagin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05525" cy="3952875"/>
                    </a:xfrm>
                    <a:prstGeom prst="rect">
                      <a:avLst/>
                    </a:prstGeom>
                    <a:noFill/>
                    <a:ln>
                      <a:solidFill>
                        <a:schemeClr val="tx1"/>
                      </a:solidFill>
                    </a:ln>
                  </pic:spPr>
                </pic:pic>
              </a:graphicData>
            </a:graphic>
          </wp:inline>
        </w:drawing>
      </w:r>
    </w:p>
    <w:p w14:paraId="147D5E15" w14:textId="7C86A369" w:rsidR="00BE69DA" w:rsidRDefault="00BE69DA" w:rsidP="00BE69DA">
      <w:pPr>
        <w:pStyle w:val="Didascalia"/>
      </w:pPr>
      <w:r w:rsidRPr="00AF5378">
        <w:t>Fig</w:t>
      </w:r>
      <w:r>
        <w:t xml:space="preserve">.  </w:t>
      </w:r>
      <w:r>
        <w:rPr>
          <w:noProof/>
        </w:rPr>
        <w:fldChar w:fldCharType="begin"/>
      </w:r>
      <w:r>
        <w:rPr>
          <w:noProof/>
        </w:rPr>
        <w:instrText xml:space="preserve"> STYLEREF 1 \s </w:instrText>
      </w:r>
      <w:r>
        <w:rPr>
          <w:noProof/>
        </w:rPr>
        <w:fldChar w:fldCharType="separate"/>
      </w:r>
      <w:r w:rsidR="00872DB2">
        <w:rPr>
          <w:noProof/>
        </w:rPr>
        <w:t>4</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15</w:t>
      </w:r>
      <w:r>
        <w:rPr>
          <w:noProof/>
        </w:rPr>
        <w:fldChar w:fldCharType="end"/>
      </w:r>
      <w:r>
        <w:t xml:space="preserve"> – Vista 3D della pila e del pulvino</w:t>
      </w:r>
    </w:p>
    <w:p w14:paraId="7329138D" w14:textId="77777777" w:rsidR="00BE69DA" w:rsidRPr="00BE69DA" w:rsidRDefault="00BE69DA" w:rsidP="00BE69DA">
      <w:pPr>
        <w:pStyle w:val="RELAZIONI"/>
      </w:pPr>
    </w:p>
    <w:p w14:paraId="5B033568" w14:textId="77777777" w:rsidR="003A32E2" w:rsidRDefault="003A32E2" w:rsidP="003A32E2">
      <w:pPr>
        <w:pStyle w:val="Titolo1"/>
      </w:pPr>
      <w:bookmarkStart w:id="20" w:name="_Toc232772573"/>
      <w:r>
        <w:lastRenderedPageBreak/>
        <w:t>PRINCIPALI IPOTESI SULL’ANALISI STRUTTURALE</w:t>
      </w:r>
      <w:bookmarkEnd w:id="20"/>
    </w:p>
    <w:p w14:paraId="2524AC47" w14:textId="599483C4" w:rsidR="003A32E2" w:rsidRPr="003A32E2" w:rsidRDefault="00F07087" w:rsidP="003A32E2">
      <w:pPr>
        <w:pStyle w:val="RELAZIONI"/>
      </w:pPr>
      <w:r>
        <w:t>In questo quinto capitolo della Relazione Tecnico-Illustrativa</w:t>
      </w:r>
      <w:r w:rsidR="00AF4D6D">
        <w:t xml:space="preserve"> e di Calcolo </w:t>
      </w:r>
      <w:r>
        <w:t xml:space="preserve">si vogliono evidenziare alcuni aspetti fondamentali riguardanti le ipotesi fatte in merito alla tipologia di analisi, di progettazione e di verifica assunte. </w:t>
      </w:r>
    </w:p>
    <w:p w14:paraId="0AF1DCF0" w14:textId="318FCB2C" w:rsidR="003A32E2" w:rsidRDefault="00F07087" w:rsidP="00E31EAF">
      <w:pPr>
        <w:pStyle w:val="RELAZIONI"/>
      </w:pPr>
      <w:r>
        <w:t xml:space="preserve">In particolare, si pone l’attenzione sulla tipologia di analisi svolta e le scelte progettuali riguardanti la vita nominale dell’opera, la sua classe d’uso e il periodo </w:t>
      </w:r>
      <w:r w:rsidR="003F13DD">
        <w:t>di</w:t>
      </w:r>
      <w:r>
        <w:t xml:space="preserve"> riferimento. </w:t>
      </w:r>
    </w:p>
    <w:p w14:paraId="74723012" w14:textId="4542A62B" w:rsidR="00AF4D6D" w:rsidRDefault="00AF4D6D" w:rsidP="00AF4D6D">
      <w:pPr>
        <w:pStyle w:val="Titolo2"/>
      </w:pPr>
      <w:bookmarkStart w:id="21" w:name="_Toc232772574"/>
      <w:r>
        <w:t>DESCRIZIONE DE</w:t>
      </w:r>
      <w:r w:rsidR="00BE69DA">
        <w:t>I MODELLI NUMERICI</w:t>
      </w:r>
      <w:bookmarkEnd w:id="21"/>
      <w:r w:rsidR="00BE69DA">
        <w:tab/>
      </w:r>
    </w:p>
    <w:p w14:paraId="51A20E81" w14:textId="511342FA" w:rsidR="00737E51" w:rsidRDefault="00BE69DA" w:rsidP="00AF4D6D">
      <w:pPr>
        <w:pStyle w:val="RELAZIONI"/>
      </w:pPr>
      <w:r>
        <w:t xml:space="preserve">Per svolgere le analisi delle strutture della passerella </w:t>
      </w:r>
      <w:r w:rsidR="00737E51">
        <w:t xml:space="preserve">in maniera dettagliata e completa </w:t>
      </w:r>
      <w:r>
        <w:t xml:space="preserve">sono stati creati più modelli numerici agli elementi finiti. </w:t>
      </w:r>
    </w:p>
    <w:p w14:paraId="6AFD6209" w14:textId="24EEB9F5" w:rsidR="00737E51" w:rsidRDefault="00737E51" w:rsidP="00737E51">
      <w:pPr>
        <w:pStyle w:val="Titolo3"/>
      </w:pPr>
      <w:bookmarkStart w:id="22" w:name="_Toc232772575"/>
      <w:r>
        <w:t>MODELLO “BEAM” DELL’IMPALCATO</w:t>
      </w:r>
      <w:bookmarkEnd w:id="22"/>
    </w:p>
    <w:p w14:paraId="076DC23E" w14:textId="0E3A8B6D" w:rsidR="00AF4D6D" w:rsidRDefault="00BE69DA" w:rsidP="00AF4D6D">
      <w:pPr>
        <w:pStyle w:val="RELAZIONI"/>
      </w:pPr>
      <w:r>
        <w:t xml:space="preserve">Il primo, è un modello del solo impalcato flottante, realizzato con elementi tipo “beam” </w:t>
      </w:r>
      <w:r w:rsidR="00AF4D6D">
        <w:t xml:space="preserve">(monodirezionali a 7 G.d.L.) ai quali sono state assegnate le corrette caratteristiche geometriche e meccaniche oltre agli opportuni svincolamenti alle estremità quando necessario. La pavimentazione </w:t>
      </w:r>
      <w:r w:rsidR="00725F15">
        <w:t>in lamiera grecata e calcestruzzo</w:t>
      </w:r>
      <w:r w:rsidR="00AF4D6D">
        <w:t xml:space="preserve"> è stata modellata per mezzo di apposite “superfici di trasferimento del carico” (aree di carico), ai quali è possibile attribuire i carichi permanenti ed accidentali, oltre che ai coefficienti di pressione dovuti al vento e ripartiscono sugli elementi “beam” automaticamente i carichi. </w:t>
      </w:r>
      <w:r w:rsidR="00066F3C">
        <w:t xml:space="preserve">La connessione fra i traversi e la trave principale è fatta per mezzo di link rigidi. </w:t>
      </w:r>
    </w:p>
    <w:p w14:paraId="723E0500" w14:textId="2F9C30D5" w:rsidR="00AF4D6D" w:rsidRDefault="00AF4D6D" w:rsidP="00AF4D6D">
      <w:pPr>
        <w:pStyle w:val="RELAZIONI"/>
      </w:pPr>
      <w:r>
        <w:t xml:space="preserve">Al modello sono stati assegnati dei vincoli esterni corrispondenti a quelli dello schema statico voluto. Sono infine stati assegnati i carichi sia agli elementi “beam”, sia alle “superfici di trasferimento del carico”. </w:t>
      </w:r>
    </w:p>
    <w:p w14:paraId="160A1800" w14:textId="094544D8" w:rsidR="00737E51" w:rsidRDefault="00737E51" w:rsidP="00AF4D6D">
      <w:pPr>
        <w:pStyle w:val="RELAZIONI"/>
      </w:pPr>
      <w:r>
        <w:t xml:space="preserve">Tale modello numerico è stato utilizzato per l’analisi e la verifica della sezione a cassone, sfruttando la capacità del codice di calcolo di eseguire verifiche su sezioni d’acciaio in classe 4. Da questo modello poi, sono state ricavate le frequenze per l’analisi vibrazionale del ponte dovuto ai pedoni. Infine, questo modello è stato utilizzato per tarare il modello con elementi shell. </w:t>
      </w:r>
    </w:p>
    <w:p w14:paraId="3E01E907" w14:textId="51C33D99" w:rsidR="00AF4D6D" w:rsidRDefault="00066F3C" w:rsidP="00AF4D6D">
      <w:pPr>
        <w:pStyle w:val="RELAZIONI"/>
      </w:pPr>
      <w:r>
        <w:rPr>
          <w:noProof/>
        </w:rPr>
        <w:drawing>
          <wp:inline distT="0" distB="0" distL="0" distR="0" wp14:anchorId="23F77655" wp14:editId="4CA5D836">
            <wp:extent cx="6118659" cy="2071007"/>
            <wp:effectExtent l="19050" t="19050" r="15875" b="24765"/>
            <wp:docPr id="402" name="Immagin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7333" t="24819" r="-6708" b="15561"/>
                    <a:stretch>
                      <a:fillRect/>
                    </a:stretch>
                  </pic:blipFill>
                  <pic:spPr bwMode="auto">
                    <a:xfrm>
                      <a:off x="0" y="0"/>
                      <a:ext cx="6120000" cy="2071461"/>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D72B92B" w14:textId="69B30936" w:rsidR="00913A71" w:rsidRDefault="00913A71" w:rsidP="00913A71">
      <w:pPr>
        <w:pStyle w:val="Didascalia"/>
      </w:pPr>
      <w:r w:rsidRPr="00AF5378">
        <w:t>Fig</w:t>
      </w:r>
      <w:r>
        <w:t xml:space="preserve">.  </w:t>
      </w:r>
      <w:r>
        <w:rPr>
          <w:noProof/>
        </w:rPr>
        <w:fldChar w:fldCharType="begin"/>
      </w:r>
      <w:r>
        <w:rPr>
          <w:noProof/>
        </w:rPr>
        <w:instrText xml:space="preserve"> STYLEREF 1 \s </w:instrText>
      </w:r>
      <w:r>
        <w:rPr>
          <w:noProof/>
        </w:rPr>
        <w:fldChar w:fldCharType="separate"/>
      </w:r>
      <w:r w:rsidR="00872DB2">
        <w:rPr>
          <w:noProof/>
        </w:rPr>
        <w:t>5</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1</w:t>
      </w:r>
      <w:r>
        <w:rPr>
          <w:noProof/>
        </w:rPr>
        <w:fldChar w:fldCharType="end"/>
      </w:r>
      <w:r>
        <w:t xml:space="preserve"> – Modello agli elementi finiti dell’impalcato del ponte</w:t>
      </w:r>
    </w:p>
    <w:p w14:paraId="34537D4A" w14:textId="7236BBC2" w:rsidR="00066F3C" w:rsidRDefault="00066F3C" w:rsidP="00066F3C">
      <w:pPr>
        <w:pStyle w:val="Titolo3"/>
      </w:pPr>
      <w:bookmarkStart w:id="23" w:name="_Toc232772576"/>
      <w:r>
        <w:lastRenderedPageBreak/>
        <w:t>MODELLI “SHELL” DELL’IMPALCATO E DELLA PILA PER AZIONI STATICHE  E SISMICHE</w:t>
      </w:r>
      <w:bookmarkEnd w:id="23"/>
      <w:r>
        <w:t xml:space="preserve"> </w:t>
      </w:r>
    </w:p>
    <w:p w14:paraId="1D8F1CDF" w14:textId="51E404CD" w:rsidR="00A97EA1" w:rsidRDefault="00A97EA1" w:rsidP="00A97EA1">
      <w:pPr>
        <w:pStyle w:val="RELAZIONI"/>
      </w:pPr>
      <w:r>
        <w:t>Si sottolinea come un secondo modello agli elementi finiti è stato considerato in fase di calcolo. In questo secondo modello sono state modellate</w:t>
      </w:r>
      <w:r w:rsidR="00066F3C">
        <w:t xml:space="preserve"> la travata principale</w:t>
      </w:r>
      <w:r>
        <w:t xml:space="preserve"> </w:t>
      </w:r>
      <w:r w:rsidR="00066F3C">
        <w:t xml:space="preserve">e la pila in acciaio </w:t>
      </w:r>
      <w:r>
        <w:t xml:space="preserve">per mezzo di elementi bidimensionali “shell”. Tale modello è servito soprattutto per cogliere il comportamento di instabilità locale, confrontarlo con quello previsto nel calcolo di una sezione di classe 4 del modello “beam” e progettare degli adeguati irrigidimenti, i quali sono stati modellati e considerati nel calcolo. </w:t>
      </w:r>
      <w:r w:rsidR="00066F3C">
        <w:t xml:space="preserve">Inoltre, grazie a questo modello, si sono potute verificare le strutture della pila, ricavare le azioni agenti al piede per la successiva verifica della fondazione, la verifica del sistema di diaframmi atti ad impedire la perdita di forma della sezione e, infine ma non meno importante, trovare le corrette sollecitazioni sugli appoggi (nel modello beam infatti, la distribuzione tra le terne di appoggi alle estremità non risultava veritiera, a causa della concentrazione della massa del cassone sull’asse della trave). </w:t>
      </w:r>
    </w:p>
    <w:p w14:paraId="33991AC5" w14:textId="6F04BDDB" w:rsidR="00066F3C" w:rsidRPr="00A97EA1" w:rsidRDefault="00066F3C" w:rsidP="00A97EA1">
      <w:pPr>
        <w:pStyle w:val="RELAZIONI"/>
      </w:pPr>
      <w:r>
        <w:t xml:space="preserve">Il modello shell è stato replicato identico ed è stata fatta un’analisi in condizioni sismiche (dinamica modale lineare). </w:t>
      </w:r>
    </w:p>
    <w:p w14:paraId="7BB59F0D" w14:textId="5ECBD5C3" w:rsidR="00B232C4" w:rsidRDefault="00F80F38" w:rsidP="0078695F">
      <w:pPr>
        <w:pStyle w:val="Titolo2"/>
      </w:pPr>
      <w:bookmarkStart w:id="24" w:name="_Toc232772577"/>
      <w:r>
        <w:t>TIPOLOGIA DI ANALISI SVOLTA</w:t>
      </w:r>
      <w:bookmarkEnd w:id="24"/>
    </w:p>
    <w:p w14:paraId="0C5DCE19" w14:textId="4B004F95" w:rsidR="00476751" w:rsidRDefault="00DD13D5" w:rsidP="00476751">
      <w:pPr>
        <w:pStyle w:val="RELAZIONI"/>
      </w:pPr>
      <w:r>
        <w:t>Il programma di calcolo è in grado di fare un’analisi statica-gravi</w:t>
      </w:r>
      <w:r w:rsidR="007646F6">
        <w:t>t</w:t>
      </w:r>
      <w:r>
        <w:t>azionale</w:t>
      </w:r>
      <w:r w:rsidR="00913A71">
        <w:t xml:space="preserve"> del primo e del secondo ordine (se necessario)</w:t>
      </w:r>
      <w:r w:rsidR="007C183D">
        <w:t>,</w:t>
      </w:r>
      <w:r w:rsidR="00913A71">
        <w:t xml:space="preserve"> un’analisi di buckling </w:t>
      </w:r>
      <w:r w:rsidR="007C183D">
        <w:t>per trovare i moltiplicatori critici</w:t>
      </w:r>
      <w:r>
        <w:t xml:space="preserve"> e un’analisi dinamica modale delle strutture, come definita al paragrafo 7.3.3.1 delle NTC2018. </w:t>
      </w:r>
    </w:p>
    <w:tbl>
      <w:tblPr>
        <w:tblStyle w:val="Grigliatabella"/>
        <w:tblW w:w="0" w:type="auto"/>
        <w:tblBorders>
          <w:insideH w:val="none" w:sz="0" w:space="0" w:color="auto"/>
          <w:insideV w:val="none" w:sz="0" w:space="0" w:color="auto"/>
        </w:tblBorders>
        <w:tblLook w:val="04A0" w:firstRow="1" w:lastRow="0" w:firstColumn="1" w:lastColumn="0" w:noHBand="0" w:noVBand="1"/>
      </w:tblPr>
      <w:tblGrid>
        <w:gridCol w:w="9628"/>
      </w:tblGrid>
      <w:tr w:rsidR="00E94DF5" w14:paraId="5BC87D2A" w14:textId="77777777" w:rsidTr="00E94DF5">
        <w:tc>
          <w:tcPr>
            <w:tcW w:w="9628" w:type="dxa"/>
            <w:vAlign w:val="center"/>
          </w:tcPr>
          <w:p w14:paraId="51CDB5E9" w14:textId="63AC58C5" w:rsidR="00E94DF5" w:rsidRDefault="00E94DF5" w:rsidP="00E94DF5">
            <w:pPr>
              <w:pStyle w:val="RELAZIONI"/>
              <w:spacing w:before="0" w:after="0" w:line="240" w:lineRule="auto"/>
              <w:jc w:val="center"/>
            </w:pPr>
            <w:r>
              <w:rPr>
                <w:noProof/>
                <w:lang w:bidi="ar-SA"/>
              </w:rPr>
              <w:drawing>
                <wp:inline distT="0" distB="0" distL="0" distR="0" wp14:anchorId="65D67214" wp14:editId="7EC69F89">
                  <wp:extent cx="5048250" cy="1514475"/>
                  <wp:effectExtent l="0" t="0" r="0" b="9525"/>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2139" r="11289"/>
                          <a:stretch/>
                        </pic:blipFill>
                        <pic:spPr bwMode="auto">
                          <a:xfrm>
                            <a:off x="0" y="0"/>
                            <a:ext cx="5059797" cy="1517939"/>
                          </a:xfrm>
                          <a:prstGeom prst="rect">
                            <a:avLst/>
                          </a:prstGeom>
                          <a:ln>
                            <a:noFill/>
                          </a:ln>
                          <a:extLst>
                            <a:ext uri="{53640926-AAD7-44D8-BBD7-CCE9431645EC}">
                              <a14:shadowObscured xmlns:a14="http://schemas.microsoft.com/office/drawing/2010/main"/>
                            </a:ext>
                          </a:extLst>
                        </pic:spPr>
                      </pic:pic>
                    </a:graphicData>
                  </a:graphic>
                </wp:inline>
              </w:drawing>
            </w:r>
          </w:p>
        </w:tc>
      </w:tr>
      <w:tr w:rsidR="00E94DF5" w14:paraId="23CDFD5F" w14:textId="77777777" w:rsidTr="00E94DF5">
        <w:tc>
          <w:tcPr>
            <w:tcW w:w="9628" w:type="dxa"/>
            <w:vAlign w:val="center"/>
          </w:tcPr>
          <w:p w14:paraId="3576A613" w14:textId="37411051" w:rsidR="00E94DF5" w:rsidRDefault="00E94DF5" w:rsidP="00E94DF5">
            <w:pPr>
              <w:pStyle w:val="RELAZIONI"/>
              <w:keepNext/>
              <w:spacing w:before="0" w:after="0" w:line="240" w:lineRule="auto"/>
            </w:pPr>
            <w:r>
              <w:rPr>
                <w:noProof/>
                <w:lang w:bidi="ar-SA"/>
              </w:rPr>
              <w:drawing>
                <wp:anchor distT="0" distB="0" distL="114300" distR="114300" simplePos="0" relativeHeight="251678720" behindDoc="0" locked="0" layoutInCell="1" allowOverlap="1" wp14:anchorId="272F1CA8" wp14:editId="2C54AC7F">
                  <wp:simplePos x="0" y="0"/>
                  <wp:positionH relativeFrom="column">
                    <wp:posOffset>532130</wp:posOffset>
                  </wp:positionH>
                  <wp:positionV relativeFrom="paragraph">
                    <wp:posOffset>0</wp:posOffset>
                  </wp:positionV>
                  <wp:extent cx="4905375" cy="1696720"/>
                  <wp:effectExtent l="0" t="0" r="9525" b="0"/>
                  <wp:wrapTopAndBottom/>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l="12295" r="11445"/>
                          <a:stretch/>
                        </pic:blipFill>
                        <pic:spPr bwMode="auto">
                          <a:xfrm>
                            <a:off x="0" y="0"/>
                            <a:ext cx="4905375" cy="1696720"/>
                          </a:xfrm>
                          <a:prstGeom prst="rect">
                            <a:avLst/>
                          </a:prstGeom>
                          <a:ln>
                            <a:noFill/>
                          </a:ln>
                          <a:extLst>
                            <a:ext uri="{53640926-AAD7-44D8-BBD7-CCE9431645EC}">
                              <a14:shadowObscured xmlns:a14="http://schemas.microsoft.com/office/drawing/2010/main"/>
                            </a:ext>
                          </a:extLst>
                        </pic:spPr>
                      </pic:pic>
                    </a:graphicData>
                  </a:graphic>
                </wp:anchor>
              </w:drawing>
            </w:r>
          </w:p>
        </w:tc>
      </w:tr>
    </w:tbl>
    <w:p w14:paraId="136DC307" w14:textId="057AE37A" w:rsidR="00E94DF5" w:rsidRDefault="00E94DF5">
      <w:pPr>
        <w:pStyle w:val="Didascalia"/>
      </w:pPr>
      <w:r>
        <w:t xml:space="preserve">Fig.  </w:t>
      </w:r>
      <w:r w:rsidR="006C726F">
        <w:rPr>
          <w:noProof/>
        </w:rPr>
        <w:fldChar w:fldCharType="begin"/>
      </w:r>
      <w:r w:rsidR="006C726F">
        <w:rPr>
          <w:noProof/>
        </w:rPr>
        <w:instrText xml:space="preserve"> STYLEREF 1 \s </w:instrText>
      </w:r>
      <w:r w:rsidR="006C726F">
        <w:rPr>
          <w:noProof/>
        </w:rPr>
        <w:fldChar w:fldCharType="separate"/>
      </w:r>
      <w:r w:rsidR="00872DB2">
        <w:rPr>
          <w:noProof/>
        </w:rPr>
        <w:t>5</w:t>
      </w:r>
      <w:r w:rsidR="006C726F">
        <w:rPr>
          <w:noProof/>
        </w:rPr>
        <w:fldChar w:fldCharType="end"/>
      </w:r>
      <w:r w:rsidR="004232BC">
        <w:noBreakHyphen/>
      </w:r>
      <w:r w:rsidR="006C726F">
        <w:rPr>
          <w:noProof/>
        </w:rPr>
        <w:fldChar w:fldCharType="begin"/>
      </w:r>
      <w:r w:rsidR="006C726F">
        <w:rPr>
          <w:noProof/>
        </w:rPr>
        <w:instrText xml:space="preserve"> SEQ Fig._ \* ARABIC \s 1 </w:instrText>
      </w:r>
      <w:r w:rsidR="006C726F">
        <w:rPr>
          <w:noProof/>
        </w:rPr>
        <w:fldChar w:fldCharType="separate"/>
      </w:r>
      <w:r w:rsidR="00872DB2">
        <w:rPr>
          <w:noProof/>
        </w:rPr>
        <w:t>2</w:t>
      </w:r>
      <w:r w:rsidR="006C726F">
        <w:rPr>
          <w:noProof/>
        </w:rPr>
        <w:fldChar w:fldCharType="end"/>
      </w:r>
      <w:r>
        <w:t xml:space="preserve"> </w:t>
      </w:r>
      <w:r w:rsidR="004728FD">
        <w:t>–</w:t>
      </w:r>
      <w:r>
        <w:t xml:space="preserve"> </w:t>
      </w:r>
      <w:r w:rsidR="004728FD">
        <w:t xml:space="preserve">Descrizione dell’analisi lineare dinamica </w:t>
      </w:r>
    </w:p>
    <w:p w14:paraId="0B6814BE" w14:textId="0DC75711" w:rsidR="00DD13D5" w:rsidRDefault="00DD13D5" w:rsidP="00DD13D5">
      <w:pPr>
        <w:pStyle w:val="RELAZIONI"/>
      </w:pPr>
      <w:r>
        <w:lastRenderedPageBreak/>
        <w:t>L’analisi delle frequenz</w:t>
      </w:r>
      <w:r w:rsidR="00E94DF5">
        <w:t xml:space="preserve">e è stata svolta considerando </w:t>
      </w:r>
      <w:r w:rsidR="004F3687">
        <w:t>250</w:t>
      </w:r>
      <w:r>
        <w:t xml:space="preserve"> modi di vibrare. In tal modo, si sono ottenute delle percentuali di massa partecipante in </w:t>
      </w:r>
      <w:r w:rsidR="001C6033">
        <w:t>tutte e tre le</w:t>
      </w:r>
      <w:r>
        <w:t xml:space="preserve"> direzioni principali superiori al limite dell’85% imposto dalla normativa. In particolare, la percentuale di massa partecipante in direzione X </w:t>
      </w:r>
      <w:r w:rsidR="007C183D">
        <w:t xml:space="preserve">(1) </w:t>
      </w:r>
      <w:r>
        <w:t xml:space="preserve">è pari a </w:t>
      </w:r>
      <w:r w:rsidR="004F3687">
        <w:t>87</w:t>
      </w:r>
      <w:r>
        <w:t>%, in direzione</w:t>
      </w:r>
      <w:r w:rsidR="00E94DF5">
        <w:t xml:space="preserve"> Y</w:t>
      </w:r>
      <w:r w:rsidR="007C183D">
        <w:t>(2)</w:t>
      </w:r>
      <w:r w:rsidR="00E94DF5">
        <w:t xml:space="preserve"> risulta uguale a </w:t>
      </w:r>
      <w:r w:rsidR="004F3687">
        <w:t>90</w:t>
      </w:r>
      <w:r>
        <w:t>%</w:t>
      </w:r>
      <w:r w:rsidR="001C6033">
        <w:t xml:space="preserve"> e in direzione Z risulta dell’8</w:t>
      </w:r>
      <w:r w:rsidR="004F3687">
        <w:t>7</w:t>
      </w:r>
      <w:r w:rsidR="001C6033">
        <w:t>%</w:t>
      </w:r>
      <w:r>
        <w:t xml:space="preserve">. </w:t>
      </w:r>
    </w:p>
    <w:p w14:paraId="720791A5" w14:textId="7FE33585" w:rsidR="001C6033" w:rsidRDefault="004F3687" w:rsidP="001C6033">
      <w:pPr>
        <w:pStyle w:val="RELAZIONI"/>
      </w:pPr>
      <w:r w:rsidRPr="004F3687">
        <w:rPr>
          <w:noProof/>
        </w:rPr>
        <w:drawing>
          <wp:inline distT="0" distB="0" distL="0" distR="0" wp14:anchorId="4A89325E" wp14:editId="74BDE122">
            <wp:extent cx="6120000" cy="1600964"/>
            <wp:effectExtent l="19050" t="19050" r="14605" b="18415"/>
            <wp:docPr id="447" name="Immagin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20000" cy="1600964"/>
                    </a:xfrm>
                    <a:prstGeom prst="rect">
                      <a:avLst/>
                    </a:prstGeom>
                    <a:ln>
                      <a:solidFill>
                        <a:schemeClr val="tx1"/>
                      </a:solidFill>
                    </a:ln>
                  </pic:spPr>
                </pic:pic>
              </a:graphicData>
            </a:graphic>
          </wp:inline>
        </w:drawing>
      </w:r>
    </w:p>
    <w:p w14:paraId="72EEA69E" w14:textId="03A0125B" w:rsidR="001C6033" w:rsidRDefault="001C6033" w:rsidP="001C6033">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5</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3</w:t>
      </w:r>
      <w:r>
        <w:rPr>
          <w:noProof/>
        </w:rPr>
        <w:fldChar w:fldCharType="end"/>
      </w:r>
      <w:r>
        <w:t xml:space="preserve"> – </w:t>
      </w:r>
      <w:r w:rsidR="004F3687">
        <w:t>Percentuali di massa movimentata nell’analisi modale</w:t>
      </w:r>
      <w:r>
        <w:t xml:space="preserve"> </w:t>
      </w:r>
    </w:p>
    <w:p w14:paraId="32F07C30" w14:textId="70DC1495" w:rsidR="00DD13D5" w:rsidRDefault="00DD13D5" w:rsidP="00DD13D5">
      <w:pPr>
        <w:pStyle w:val="RELAZIONI"/>
      </w:pPr>
      <w:r>
        <w:t xml:space="preserve">Gli effetti relativi alla componente verticale del sisma </w:t>
      </w:r>
      <w:r w:rsidR="003736D3">
        <w:t>s</w:t>
      </w:r>
      <w:r>
        <w:t>ono stati considerati</w:t>
      </w:r>
      <w:r w:rsidR="003736D3">
        <w:t xml:space="preserve"> per quegli elementi con luce maggiore di 20 m come le due travi principali</w:t>
      </w:r>
      <w:r>
        <w:t>, in accordo a quanto indicato nel paragrafo 7.2.2. Gli effetti definitivi sulle strutture sono stati inoltre ricavati combinando le azioni sismiche come indicato nel paragrafo 7.3.5 delle NTC2018:</w:t>
      </w:r>
    </w:p>
    <w:p w14:paraId="39220303" w14:textId="77777777" w:rsidR="004728FD" w:rsidRDefault="00DD13D5" w:rsidP="004728FD">
      <w:pPr>
        <w:pStyle w:val="RELAZIONI"/>
        <w:keepNext/>
      </w:pPr>
      <w:r>
        <w:rPr>
          <w:noProof/>
          <w:lang w:eastAsia="it-IT" w:bidi="ar-SA"/>
        </w:rPr>
        <w:drawing>
          <wp:inline distT="0" distB="0" distL="0" distR="0" wp14:anchorId="2EE57954" wp14:editId="4FF65BF6">
            <wp:extent cx="6120000" cy="1456227"/>
            <wp:effectExtent l="19050" t="19050" r="14605" b="10795"/>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7782" r="6796"/>
                    <a:stretch/>
                  </pic:blipFill>
                  <pic:spPr bwMode="auto">
                    <a:xfrm>
                      <a:off x="0" y="0"/>
                      <a:ext cx="6120000" cy="145622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ED91BFF" w14:textId="0A002985" w:rsidR="00DD13D5" w:rsidRPr="004728FD" w:rsidRDefault="004728FD" w:rsidP="004728FD">
      <w:pPr>
        <w:pStyle w:val="Didascalia"/>
      </w:pPr>
      <w:r>
        <w:t xml:space="preserve">Fig.  </w:t>
      </w:r>
      <w:r w:rsidR="006C726F">
        <w:rPr>
          <w:noProof/>
        </w:rPr>
        <w:fldChar w:fldCharType="begin"/>
      </w:r>
      <w:r w:rsidR="006C726F">
        <w:rPr>
          <w:noProof/>
        </w:rPr>
        <w:instrText xml:space="preserve"> STYLEREF 1 \s </w:instrText>
      </w:r>
      <w:r w:rsidR="006C726F">
        <w:rPr>
          <w:noProof/>
        </w:rPr>
        <w:fldChar w:fldCharType="separate"/>
      </w:r>
      <w:r w:rsidR="00872DB2">
        <w:rPr>
          <w:noProof/>
        </w:rPr>
        <w:t>5</w:t>
      </w:r>
      <w:r w:rsidR="006C726F">
        <w:rPr>
          <w:noProof/>
        </w:rPr>
        <w:fldChar w:fldCharType="end"/>
      </w:r>
      <w:r w:rsidR="004232BC">
        <w:noBreakHyphen/>
      </w:r>
      <w:r w:rsidR="006C726F">
        <w:rPr>
          <w:noProof/>
        </w:rPr>
        <w:fldChar w:fldCharType="begin"/>
      </w:r>
      <w:r w:rsidR="006C726F">
        <w:rPr>
          <w:noProof/>
        </w:rPr>
        <w:instrText xml:space="preserve"> SEQ Fig._ \* ARABIC \s 1 </w:instrText>
      </w:r>
      <w:r w:rsidR="006C726F">
        <w:rPr>
          <w:noProof/>
        </w:rPr>
        <w:fldChar w:fldCharType="separate"/>
      </w:r>
      <w:r w:rsidR="00872DB2">
        <w:rPr>
          <w:noProof/>
        </w:rPr>
        <w:t>4</w:t>
      </w:r>
      <w:r w:rsidR="006C726F">
        <w:rPr>
          <w:noProof/>
        </w:rPr>
        <w:fldChar w:fldCharType="end"/>
      </w:r>
      <w:r>
        <w:t xml:space="preserve"> – Combinazione delle azioni sismiche tra componenti</w:t>
      </w:r>
    </w:p>
    <w:p w14:paraId="7A13E850" w14:textId="2DF9D7D9" w:rsidR="00D0396B" w:rsidRDefault="00D0396B" w:rsidP="0078695F">
      <w:pPr>
        <w:pStyle w:val="Titolo2"/>
      </w:pPr>
      <w:bookmarkStart w:id="25" w:name="_Toc7452774"/>
      <w:bookmarkStart w:id="26" w:name="_Toc232772578"/>
      <w:r>
        <w:t>VITA NOMINALE DI PROGETTO, CLASSE D’USO E PERIODO DI RIFERIMENTO</w:t>
      </w:r>
      <w:bookmarkEnd w:id="25"/>
      <w:bookmarkEnd w:id="26"/>
    </w:p>
    <w:p w14:paraId="68C44DBB" w14:textId="77777777" w:rsidR="00D0396B" w:rsidRDefault="00D0396B" w:rsidP="00D0396B">
      <w:pPr>
        <w:pStyle w:val="RELAZIONI"/>
      </w:pPr>
      <w:r>
        <w:t xml:space="preserve">La normativa impone di definire la vita nominale di un’opera e la classe d’uso, tali assunzioni permettono di ricavare il periodo di riferimento per l’azione sismica. </w:t>
      </w:r>
    </w:p>
    <w:p w14:paraId="4DE6E4C3" w14:textId="7CFE9A28" w:rsidR="00D0396B" w:rsidRDefault="00D0396B" w:rsidP="00D0396B">
      <w:pPr>
        <w:pStyle w:val="RELAZIONI"/>
      </w:pPr>
      <w:r>
        <w:t>Nel caso in oggetto, si assume una vita nominale V</w:t>
      </w:r>
      <w:r>
        <w:rPr>
          <w:vertAlign w:val="subscript"/>
        </w:rPr>
        <w:t>N</w:t>
      </w:r>
      <w:r w:rsidR="00D35F8E">
        <w:t>=</w:t>
      </w:r>
      <w:r w:rsidR="00BB2EEC">
        <w:t>5</w:t>
      </w:r>
      <w:r>
        <w:t xml:space="preserve">0 anni (corrispondente a quella assegnabile alle costruzioni </w:t>
      </w:r>
      <w:r w:rsidR="00D35F8E">
        <w:t>con livelli di prestazione elevati</w:t>
      </w:r>
      <w:r>
        <w:t>, come riportato nella Tab. 2.4.I de</w:t>
      </w:r>
      <w:r w:rsidR="004728FD">
        <w:t>lle NTC2018</w:t>
      </w:r>
      <w:r>
        <w:t>) e una classe d’uso II</w:t>
      </w:r>
      <w:r w:rsidR="00325926">
        <w:t>I</w:t>
      </w:r>
      <w:r>
        <w:t xml:space="preserve"> (corrispondente a quella di costruzioni il cui uso preveda affollamenti). </w:t>
      </w:r>
    </w:p>
    <w:p w14:paraId="2DE2E0E9" w14:textId="23CC0A0F" w:rsidR="00D0396B" w:rsidRDefault="00D0396B" w:rsidP="00D0396B">
      <w:pPr>
        <w:pStyle w:val="RELAZIONI"/>
      </w:pPr>
      <w:r>
        <w:t>Pertanto</w:t>
      </w:r>
      <w:r w:rsidR="00325926">
        <w:t>,</w:t>
      </w:r>
      <w:r>
        <w:t xml:space="preserve"> il valore del periodo di riferimento per le azioni sismiche è il seguente: </w:t>
      </w:r>
    </w:p>
    <w:p w14:paraId="73DB1CD7" w14:textId="0479D203" w:rsidR="00F07087" w:rsidRPr="000B41EE" w:rsidRDefault="00535795" w:rsidP="00D0396B">
      <w:pPr>
        <w:pStyle w:val="RELAZIONI"/>
        <w:rPr>
          <w:rFonts w:eastAsiaTheme="minorEastAsia"/>
        </w:rPr>
      </w:pPr>
      <m:oMathPara>
        <m:oMath>
          <m:sSub>
            <m:sSubPr>
              <m:ctrlPr>
                <w:rPr>
                  <w:rFonts w:ascii="Cambria Math" w:hAnsi="Cambria Math"/>
                </w:rPr>
              </m:ctrlPr>
            </m:sSubPr>
            <m:e>
              <m:r>
                <w:rPr>
                  <w:rFonts w:ascii="Cambria Math" w:hAnsi="Cambria Math"/>
                </w:rPr>
                <m:t>V</m:t>
              </m:r>
            </m:e>
            <m:sub>
              <m:r>
                <w:rPr>
                  <w:rFonts w:ascii="Cambria Math" w:hAnsi="Cambria Math"/>
                </w:rPr>
                <m:t>R</m:t>
              </m:r>
            </m:sub>
          </m:sSub>
          <m:r>
            <m:rPr>
              <m:sty m:val="p"/>
            </m:rPr>
            <w:rPr>
              <w:rFonts w:ascii="Cambria Math" w:hAnsi="Cambria Math"/>
            </w:rPr>
            <m:t xml:space="preserve">=50*1,5=75 </m:t>
          </m:r>
          <m:r>
            <w:rPr>
              <w:rFonts w:ascii="Cambria Math" w:hAnsi="Cambria Math"/>
            </w:rPr>
            <m:t>anni</m:t>
          </m:r>
          <m:r>
            <m:rPr>
              <m:sty m:val="p"/>
            </m:rPr>
            <w:rPr>
              <w:rFonts w:ascii="Cambria Math" w:hAnsi="Cambria Math"/>
            </w:rPr>
            <m:t>;</m:t>
          </m:r>
        </m:oMath>
      </m:oMathPara>
    </w:p>
    <w:p w14:paraId="2430EF1A" w14:textId="77777777" w:rsidR="000B41EE" w:rsidRDefault="000B41EE" w:rsidP="000B41EE">
      <w:pPr>
        <w:pStyle w:val="Titolo1"/>
      </w:pPr>
      <w:bookmarkStart w:id="27" w:name="_Toc232772579"/>
      <w:r>
        <w:lastRenderedPageBreak/>
        <w:t>ANALISI DEI CARICHI</w:t>
      </w:r>
      <w:bookmarkEnd w:id="27"/>
    </w:p>
    <w:p w14:paraId="04516D80" w14:textId="77777777" w:rsidR="000B41EE" w:rsidRDefault="000B41EE" w:rsidP="000B41EE">
      <w:pPr>
        <w:pStyle w:val="RELAZIONI"/>
      </w:pPr>
      <w:r>
        <w:t xml:space="preserve">Nel presente capitolo si illustrano le principali ipotesi assunte per l’analisi dei carichi gravanti sulle strutture e l’entità degli stessi. </w:t>
      </w:r>
    </w:p>
    <w:p w14:paraId="42E26BB1" w14:textId="1D135DE0" w:rsidR="000B41EE" w:rsidRDefault="000B41EE" w:rsidP="000B41EE">
      <w:pPr>
        <w:pStyle w:val="RELAZIONI"/>
      </w:pPr>
      <w:r>
        <w:t xml:space="preserve">Le azioni principali agenti sulle strutture in esame risultano: </w:t>
      </w:r>
      <w:sdt>
        <w:sdtPr>
          <w:id w:val="-1009990380"/>
          <w:placeholder>
            <w:docPart w:val="E386E500D8304FC5B36F86B05B4871FA"/>
          </w:placeholder>
          <w:text/>
        </w:sdtPr>
        <w:sdtEndPr/>
        <w:sdtContent>
          <w:r>
            <w:t>i pesi propri delle strutture stesse</w:t>
          </w:r>
          <w:r w:rsidR="00AC682D">
            <w:t xml:space="preserve"> e della pavimentazione</w:t>
          </w:r>
          <w:r>
            <w:t>; i pesi permanenti portati</w:t>
          </w:r>
          <w:r w:rsidR="00AC682D">
            <w:t xml:space="preserve"> dovuti al ricoprimento in gres</w:t>
          </w:r>
          <w:r w:rsidR="002808FD">
            <w:t xml:space="preserve"> e ai parapetti</w:t>
          </w:r>
          <w:r>
            <w:t>; il carico da traffico dovuto alla folla sull’impalcato; il carico climatico da vento; le variazioni termiche di espansione e contrazione; infine, i carichi sismici come previsti dalle NTC2018</w:t>
          </w:r>
          <w:r w:rsidR="00AC682D">
            <w:t xml:space="preserve"> in caso di Risposta Sismica Locale (RSL)</w:t>
          </w:r>
          <w:r>
            <w:t>.</w:t>
          </w:r>
        </w:sdtContent>
      </w:sdt>
      <w:r>
        <w:t xml:space="preserve"> </w:t>
      </w:r>
    </w:p>
    <w:p w14:paraId="034A34E1" w14:textId="77777777" w:rsidR="000B41EE" w:rsidRDefault="000B41EE" w:rsidP="000B41EE">
      <w:pPr>
        <w:pStyle w:val="RELAZIONI"/>
      </w:pPr>
      <w:r>
        <w:t xml:space="preserve">Il programma di calcolo utilizzato permette di definire varie condizioni di carico che vengono poi combinate come previsto dalla normativa per verifiche agli Stati Limite Ultimi e di Esercizio. </w:t>
      </w:r>
    </w:p>
    <w:p w14:paraId="50DB4B78" w14:textId="5BA6793A" w:rsidR="000B41EE" w:rsidRDefault="000B41EE" w:rsidP="000B41EE">
      <w:pPr>
        <w:pStyle w:val="RELAZIONI"/>
      </w:pPr>
      <w:r>
        <w:t xml:space="preserve">Nel caso in esame sono state definite </w:t>
      </w:r>
      <w:sdt>
        <w:sdtPr>
          <w:alias w:val="Elenco numero condizioni di carico"/>
          <w:tag w:val="Elenco numero condizioni di carico"/>
          <w:id w:val="-1933737323"/>
          <w:placeholder>
            <w:docPart w:val="8D882083F0A54C02BF705F26437630D2"/>
          </w:placeholder>
          <w:comboBox>
            <w:listItem w:value="Scegliere un elemento."/>
            <w:listItem w:displayText="1" w:value="1"/>
            <w:listItem w:displayText="2" w:value="2"/>
            <w:listItem w:displayText="3" w:value="3"/>
            <w:listItem w:displayText="4" w:value="4"/>
            <w:listItem w:displayText="5" w:value="5"/>
            <w:listItem w:displayText="6" w:value="6"/>
            <w:listItem w:displayText="7" w:value="7"/>
            <w:listItem w:displayText="8" w:value="8"/>
            <w:listItem w:displayText="9" w:value="9"/>
            <w:listItem w:displayText="10" w:value="10"/>
            <w:listItem w:displayText="11" w:value="11"/>
            <w:listItem w:displayText="12" w:value="12"/>
            <w:listItem w:displayText="13" w:value="13"/>
            <w:listItem w:displayText="14" w:value="14"/>
            <w:listItem w:displayText="15" w:value="15"/>
            <w:listItem w:displayText="16" w:value="16"/>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comboBox>
        </w:sdtPr>
        <w:sdtEndPr/>
        <w:sdtContent>
          <w:r w:rsidR="002808FD">
            <w:t>14</w:t>
          </w:r>
        </w:sdtContent>
      </w:sdt>
      <w:r>
        <w:t xml:space="preserve"> condizioni di carico, alle quali sono stati assegnate la tipologia di carico e i relativi coefficienti di combinazione. Si rimanda ai paragrafi seguenti per le spiegazioni più dettagliate a riguardo. </w:t>
      </w:r>
    </w:p>
    <w:p w14:paraId="54C1C072" w14:textId="7099ADE1" w:rsidR="00AC682D" w:rsidRDefault="002808FD" w:rsidP="00AC682D">
      <w:pPr>
        <w:jc w:val="center"/>
      </w:pPr>
      <w:r w:rsidRPr="002808FD">
        <w:rPr>
          <w:noProof/>
        </w:rPr>
        <w:drawing>
          <wp:inline distT="0" distB="0" distL="0" distR="0" wp14:anchorId="52B078D0" wp14:editId="6FC8E0E8">
            <wp:extent cx="1524213" cy="3115110"/>
            <wp:effectExtent l="19050" t="19050" r="19050" b="28575"/>
            <wp:docPr id="403" name="Immagin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524213" cy="3115110"/>
                    </a:xfrm>
                    <a:prstGeom prst="rect">
                      <a:avLst/>
                    </a:prstGeom>
                    <a:ln>
                      <a:solidFill>
                        <a:schemeClr val="tx1"/>
                      </a:solidFill>
                    </a:ln>
                  </pic:spPr>
                </pic:pic>
              </a:graphicData>
            </a:graphic>
          </wp:inline>
        </w:drawing>
      </w:r>
    </w:p>
    <w:p w14:paraId="5EC9C287" w14:textId="17E6B44B" w:rsidR="000B41EE" w:rsidRDefault="000B41EE" w:rsidP="000B41EE">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6</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1</w:t>
      </w:r>
      <w:r>
        <w:rPr>
          <w:noProof/>
        </w:rPr>
        <w:fldChar w:fldCharType="end"/>
      </w:r>
      <w:r>
        <w:t xml:space="preserve"> – Elenco delle Condizioni di carico implementate nel programma di calcolo</w:t>
      </w:r>
    </w:p>
    <w:p w14:paraId="7D388DD4" w14:textId="1A6F0DDF" w:rsidR="000B41EE" w:rsidRDefault="000B41EE" w:rsidP="000B41EE">
      <w:pPr>
        <w:pStyle w:val="Titolo2"/>
      </w:pPr>
      <w:bookmarkStart w:id="28" w:name="_Toc232772580"/>
      <w:r>
        <w:t xml:space="preserve">PESI PROPRI </w:t>
      </w:r>
      <w:r w:rsidR="002808FD">
        <w:t>E CARICHI PERMANENTI</w:t>
      </w:r>
      <w:bookmarkEnd w:id="28"/>
    </w:p>
    <w:p w14:paraId="7DA60795" w14:textId="77777777" w:rsidR="000B41EE" w:rsidRDefault="000B41EE" w:rsidP="000B41EE">
      <w:pPr>
        <w:pStyle w:val="RELAZIONI"/>
      </w:pPr>
      <w:r>
        <w:t xml:space="preserve">Il programma di calcolo utilizzato permette di definire le sezioni, i materiali e le geometrie delle strutture. Tali definizioni permettono al software di calcolare in automatico i pesi propri delle strutture principali effettivamente modellate. </w:t>
      </w:r>
    </w:p>
    <w:p w14:paraId="657DCBD9" w14:textId="4D06AB96" w:rsidR="000B41EE" w:rsidRDefault="000B41EE" w:rsidP="000B41EE">
      <w:pPr>
        <w:pStyle w:val="RELAZIONI"/>
      </w:pPr>
      <w:r>
        <w:t xml:space="preserve">Per le strutture metalliche di impalcato il materiale previsto per quest’opera è </w:t>
      </w:r>
      <w:sdt>
        <w:sdtPr>
          <w:id w:val="-2045353434"/>
          <w:placeholder>
            <w:docPart w:val="9FF7A6DD0D5E471595545B299C597DFB"/>
          </w:placeholder>
          <w:comboBox>
            <w:listItem w:value="Scegliere un elemento."/>
            <w:listItem w:displayText="acciaio" w:value="acciaio"/>
            <w:listItem w:displayText="calcestruzzo armato" w:value="calcestruzzo armato"/>
            <w:listItem w:displayText="legno massiccio" w:value="legno massiccio"/>
            <w:listItem w:displayText="legno lamellare" w:value="legno lamellare"/>
          </w:comboBox>
        </w:sdtPr>
        <w:sdtEndPr/>
        <w:sdtContent>
          <w:r>
            <w:t>acciaio</w:t>
          </w:r>
        </w:sdtContent>
      </w:sdt>
      <w:r>
        <w:t xml:space="preserve"> con classe di resistenza </w:t>
      </w:r>
      <w:sdt>
        <w:sdtPr>
          <w:alias w:val="Tipo di materiale "/>
          <w:tag w:val="Tipo di materiale "/>
          <w:id w:val="-1257906657"/>
          <w:placeholder>
            <w:docPart w:val="9FF7A6DD0D5E471595545B299C597DFB"/>
          </w:placeholder>
          <w:comboBox>
            <w:listItem w:value="Scegliere un elemento."/>
            <w:listItem w:displayText="S235 JR" w:value="S235 JR"/>
            <w:listItem w:displayText="S235 J0" w:value="S235 J0"/>
            <w:listItem w:displayText="S235 J2" w:value="S235 J2"/>
            <w:listItem w:displayText="S275 JR" w:value="S275 JR"/>
            <w:listItem w:displayText="S275 J0" w:value="S275 J0"/>
            <w:listItem w:displayText="S275 J2" w:value="S275 J2"/>
            <w:listItem w:displayText="S355 JR" w:value="S355 JR"/>
            <w:listItem w:displayText="S355 J0" w:value="S355 J0"/>
            <w:listItem w:displayText="S355 J2" w:value="S355 J2"/>
            <w:listItem w:displayText="S460 JR" w:value="S460 JR"/>
            <w:listItem w:displayText="S460 J0" w:value="S460 J0"/>
            <w:listItem w:displayText="S460 J2" w:value="S460 J2"/>
            <w:listItem w:displayText="C20/25" w:value="C20/25"/>
            <w:listItem w:displayText="C25/30" w:value="C25/30"/>
            <w:listItem w:displayText="C28/35" w:value="C28/35"/>
            <w:listItem w:displayText="C30/37" w:value="C30/37"/>
            <w:listItem w:displayText="C32/40" w:value="C32/40"/>
            <w:listItem w:displayText="C35/45" w:value="C35/45"/>
            <w:listItem w:displayText="C40/50" w:value="C40/50"/>
            <w:listItem w:displayText="C45/55" w:value="C45/55"/>
            <w:listItem w:displayText="C50/60" w:value="C50/60"/>
            <w:listItem w:displayText="C55/67" w:value="C55/67"/>
            <w:listItem w:displayText="C60/65" w:value="C60/65"/>
            <w:listItem w:displayText="C70/85" w:value="C70/85"/>
            <w:listItem w:displayText="C80/95" w:value="C80/95"/>
            <w:listItem w:displayText="C90/105" w:value="C90/105"/>
            <w:listItem w:displayText="GL20h" w:value="GL20h"/>
            <w:listItem w:displayText="GL22h" w:value="GL22h"/>
            <w:listItem w:displayText="GL24h" w:value="GL24h"/>
            <w:listItem w:displayText="GL26h" w:value="GL26h"/>
            <w:listItem w:displayText="GL28h" w:value="GL28h"/>
            <w:listItem w:displayText="GL30h" w:value="GL30h"/>
            <w:listItem w:displayText="GL32h" w:value="GL32h"/>
            <w:listItem w:displayText="GL20c" w:value="GL20c"/>
            <w:listItem w:displayText="GL22c" w:value="GL22c"/>
            <w:listItem w:displayText="GL24c" w:value="GL24c"/>
            <w:listItem w:displayText="GL26c" w:value="GL26c"/>
            <w:listItem w:displayText="GL28c" w:value="GL28c"/>
            <w:listItem w:displayText="GL30c" w:value="GL30c"/>
            <w:listItem w:displayText="GL32c" w:value="GL32c"/>
            <w:listItem w:displayText="C14" w:value="C14"/>
            <w:listItem w:displayText="C16" w:value="C16"/>
            <w:listItem w:displayText="C18" w:value="C18"/>
            <w:listItem w:displayText="C20" w:value="C20"/>
            <w:listItem w:displayText="C22" w:value="C22"/>
            <w:listItem w:displayText="C24" w:value="C24"/>
            <w:listItem w:displayText="C27" w:value="C27"/>
            <w:listItem w:displayText="C30" w:value="C30"/>
            <w:listItem w:displayText="C35" w:value="C35"/>
            <w:listItem w:displayText="D18" w:value="D18"/>
            <w:listItem w:displayText="D24" w:value="D24"/>
            <w:listItem w:displayText="D27" w:value="D27"/>
            <w:listItem w:displayText="D30" w:value="D30"/>
            <w:listItem w:displayText="D35" w:value="D35"/>
            <w:listItem w:displayText="D40" w:value="D40"/>
            <w:listItem w:displayText="D45" w:value="D45"/>
          </w:comboBox>
        </w:sdtPr>
        <w:sdtEndPr/>
        <w:sdtContent>
          <w:r>
            <w:t>S355 J2</w:t>
          </w:r>
          <w:r w:rsidR="002808FD">
            <w:t xml:space="preserve"> W</w:t>
          </w:r>
        </w:sdtContent>
      </w:sdt>
      <w:r>
        <w:t xml:space="preserve">, caratterizzato da un peso specifico di </w:t>
      </w:r>
      <w:sdt>
        <w:sdtPr>
          <w:id w:val="-937357308"/>
          <w:placeholder>
            <w:docPart w:val="9FF7A6DD0D5E471595545B299C597DFB"/>
          </w:placeholder>
          <w:dropDownList>
            <w:listItem w:value="Scegliere un elemento."/>
            <w:listItem w:displayText="78,5" w:value="78,5"/>
            <w:listItem w:displayText="25,0" w:value="25,0"/>
            <w:listItem w:displayText="5,0" w:value="5,0"/>
            <w:listItem w:displayText="6,0" w:value="6,0"/>
            <w:listItem w:displayText="8,0" w:value="8,0"/>
          </w:dropDownList>
        </w:sdtPr>
        <w:sdtEndPr/>
        <w:sdtContent>
          <w:r>
            <w:t>78,5</w:t>
          </w:r>
        </w:sdtContent>
      </w:sdt>
      <w:r>
        <w:t xml:space="preserve"> kN/m</w:t>
      </w:r>
      <w:r>
        <w:rPr>
          <w:vertAlign w:val="superscript"/>
        </w:rPr>
        <w:t>3</w:t>
      </w:r>
      <w:r>
        <w:t xml:space="preserve">. </w:t>
      </w:r>
    </w:p>
    <w:p w14:paraId="0FB4A657" w14:textId="45C2075A" w:rsidR="00AC682D" w:rsidRPr="00D4300D" w:rsidRDefault="00AC682D" w:rsidP="000B41EE">
      <w:pPr>
        <w:pStyle w:val="RELAZIONI"/>
      </w:pPr>
      <w:r>
        <w:lastRenderedPageBreak/>
        <w:t xml:space="preserve">Oltre a tali carichi sono previsti anche i carichi permanenti dovuti </w:t>
      </w:r>
      <w:r w:rsidR="00D4300D">
        <w:t xml:space="preserve">alla </w:t>
      </w:r>
      <w:r>
        <w:t>soletta con lamiera grecata</w:t>
      </w:r>
      <w:r w:rsidR="00D4300D">
        <w:t>, ai parapetti e al ricoprimento ceramico</w:t>
      </w:r>
      <w:r>
        <w:t xml:space="preserve">. </w:t>
      </w:r>
      <w:r w:rsidR="00D4300D">
        <w:t xml:space="preserve">La soletta </w:t>
      </w:r>
      <w:r>
        <w:t>è stata stimata come un carico uniformemente distribuito di 2,</w:t>
      </w:r>
      <w:r w:rsidR="00D4300D">
        <w:t>0</w:t>
      </w:r>
      <w:r>
        <w:t xml:space="preserve">0 </w:t>
      </w:r>
      <w:r w:rsidR="00A97EA1">
        <w:t>kN/m</w:t>
      </w:r>
      <w:r w:rsidR="00A97EA1">
        <w:rPr>
          <w:vertAlign w:val="superscript"/>
        </w:rPr>
        <w:t>2</w:t>
      </w:r>
      <w:r w:rsidR="00A97EA1">
        <w:t xml:space="preserve">. </w:t>
      </w:r>
      <w:r w:rsidR="00D4300D">
        <w:t>Il parapetto è stato stimato con un peso di 0,35 kN/m</w:t>
      </w:r>
      <w:r w:rsidR="00D4300D">
        <w:rPr>
          <w:vertAlign w:val="superscript"/>
        </w:rPr>
        <w:t>2</w:t>
      </w:r>
      <w:r w:rsidR="00D4300D">
        <w:t>, mentre il rivestimento esterno è stato assunto pari ad un peso per unità di superficie di 0,40 kN/m</w:t>
      </w:r>
      <w:r w:rsidR="00D4300D">
        <w:rPr>
          <w:vertAlign w:val="superscript"/>
        </w:rPr>
        <w:t>2</w:t>
      </w:r>
      <w:r w:rsidR="00D4300D">
        <w:t xml:space="preserve">. </w:t>
      </w:r>
    </w:p>
    <w:tbl>
      <w:tblPr>
        <w:tblW w:w="4999" w:type="pct"/>
        <w:tblCellMar>
          <w:left w:w="70" w:type="dxa"/>
          <w:right w:w="70" w:type="dxa"/>
        </w:tblCellMar>
        <w:tblLook w:val="04A0" w:firstRow="1" w:lastRow="0" w:firstColumn="1" w:lastColumn="0" w:noHBand="0" w:noVBand="1"/>
      </w:tblPr>
      <w:tblGrid>
        <w:gridCol w:w="187"/>
        <w:gridCol w:w="4801"/>
        <w:gridCol w:w="798"/>
        <w:gridCol w:w="185"/>
        <w:gridCol w:w="185"/>
        <w:gridCol w:w="1062"/>
        <w:gridCol w:w="1208"/>
        <w:gridCol w:w="453"/>
        <w:gridCol w:w="757"/>
      </w:tblGrid>
      <w:tr w:rsidR="00C03587" w:rsidRPr="000D73D6" w14:paraId="612DA442" w14:textId="77777777" w:rsidTr="00C03587">
        <w:trPr>
          <w:trHeight w:val="240"/>
        </w:trPr>
        <w:tc>
          <w:tcPr>
            <w:tcW w:w="97" w:type="pct"/>
            <w:shd w:val="clear" w:color="000000" w:fill="D9D9D9"/>
            <w:noWrap/>
            <w:vAlign w:val="center"/>
            <w:hideMark/>
          </w:tcPr>
          <w:p w14:paraId="3D74FBE9" w14:textId="77777777" w:rsidR="00C03587" w:rsidRPr="000D73D6" w:rsidRDefault="00C03587" w:rsidP="004A1539">
            <w:pPr>
              <w:rPr>
                <w:rFonts w:cs="Arial"/>
                <w:color w:val="000000"/>
                <w:sz w:val="16"/>
                <w:szCs w:val="16"/>
              </w:rPr>
            </w:pPr>
            <w:r w:rsidRPr="000D73D6">
              <w:rPr>
                <w:rFonts w:cs="Arial"/>
                <w:color w:val="000000"/>
                <w:sz w:val="16"/>
                <w:szCs w:val="16"/>
              </w:rPr>
              <w:t> </w:t>
            </w:r>
          </w:p>
        </w:tc>
        <w:tc>
          <w:tcPr>
            <w:tcW w:w="3001" w:type="pct"/>
            <w:gridSpan w:val="3"/>
            <w:shd w:val="clear" w:color="000000" w:fill="D9D9D9"/>
            <w:noWrap/>
            <w:vAlign w:val="center"/>
            <w:hideMark/>
          </w:tcPr>
          <w:p w14:paraId="4BF0F56E" w14:textId="77777777" w:rsidR="00C03587" w:rsidRPr="000D73D6" w:rsidRDefault="00C03587" w:rsidP="004A1539">
            <w:pPr>
              <w:rPr>
                <w:rFonts w:cs="Arial"/>
                <w:b/>
                <w:bCs/>
                <w:color w:val="000000"/>
                <w:sz w:val="16"/>
                <w:szCs w:val="16"/>
              </w:rPr>
            </w:pPr>
            <w:r>
              <w:rPr>
                <w:rFonts w:cs="Arial"/>
                <w:b/>
                <w:bCs/>
                <w:color w:val="000000"/>
                <w:sz w:val="16"/>
                <w:szCs w:val="16"/>
              </w:rPr>
              <w:t>CARICO PERMANENTE STRUTTURALE - uniformemente distribuito</w:t>
            </w:r>
          </w:p>
        </w:tc>
        <w:tc>
          <w:tcPr>
            <w:tcW w:w="96" w:type="pct"/>
            <w:shd w:val="clear" w:color="000000" w:fill="D9D9D9"/>
            <w:noWrap/>
            <w:vAlign w:val="center"/>
            <w:hideMark/>
          </w:tcPr>
          <w:p w14:paraId="76046A5A" w14:textId="77777777" w:rsidR="00C03587" w:rsidRPr="000D73D6" w:rsidRDefault="00C03587" w:rsidP="004A1539">
            <w:pPr>
              <w:rPr>
                <w:rFonts w:cs="Arial"/>
                <w:color w:val="000000"/>
                <w:sz w:val="16"/>
                <w:szCs w:val="16"/>
              </w:rPr>
            </w:pPr>
            <w:r w:rsidRPr="000D73D6">
              <w:rPr>
                <w:rFonts w:cs="Arial"/>
                <w:color w:val="000000"/>
                <w:sz w:val="16"/>
                <w:szCs w:val="16"/>
              </w:rPr>
              <w:t> </w:t>
            </w:r>
          </w:p>
        </w:tc>
        <w:tc>
          <w:tcPr>
            <w:tcW w:w="551" w:type="pct"/>
            <w:shd w:val="clear" w:color="000000" w:fill="D9D9D9"/>
            <w:noWrap/>
            <w:vAlign w:val="center"/>
            <w:hideMark/>
          </w:tcPr>
          <w:p w14:paraId="22710665" w14:textId="77777777" w:rsidR="00C03587" w:rsidRPr="000D73D6" w:rsidRDefault="00C03587" w:rsidP="004A1539">
            <w:pPr>
              <w:rPr>
                <w:rFonts w:cs="Arial"/>
                <w:color w:val="000000"/>
                <w:sz w:val="16"/>
                <w:szCs w:val="16"/>
              </w:rPr>
            </w:pPr>
            <w:r w:rsidRPr="000D73D6">
              <w:rPr>
                <w:rFonts w:cs="Arial"/>
                <w:color w:val="000000"/>
                <w:sz w:val="16"/>
                <w:szCs w:val="16"/>
              </w:rPr>
              <w:t> </w:t>
            </w:r>
          </w:p>
        </w:tc>
        <w:tc>
          <w:tcPr>
            <w:tcW w:w="862" w:type="pct"/>
            <w:gridSpan w:val="2"/>
            <w:shd w:val="clear" w:color="000000" w:fill="D9D9D9"/>
            <w:noWrap/>
            <w:vAlign w:val="center"/>
            <w:hideMark/>
          </w:tcPr>
          <w:p w14:paraId="650F025E" w14:textId="77777777" w:rsidR="00C03587" w:rsidRPr="000D73D6" w:rsidRDefault="00C03587" w:rsidP="004A1539">
            <w:pPr>
              <w:rPr>
                <w:rFonts w:cs="Arial"/>
                <w:color w:val="000000"/>
                <w:sz w:val="16"/>
                <w:szCs w:val="16"/>
              </w:rPr>
            </w:pPr>
            <w:r w:rsidRPr="000D73D6">
              <w:rPr>
                <w:rFonts w:cs="Arial"/>
                <w:color w:val="000000"/>
                <w:sz w:val="16"/>
                <w:szCs w:val="16"/>
              </w:rPr>
              <w:t> </w:t>
            </w:r>
          </w:p>
        </w:tc>
        <w:tc>
          <w:tcPr>
            <w:tcW w:w="393" w:type="pct"/>
            <w:shd w:val="clear" w:color="000000" w:fill="D9D9D9"/>
            <w:noWrap/>
            <w:vAlign w:val="center"/>
            <w:hideMark/>
          </w:tcPr>
          <w:p w14:paraId="0BDABA66" w14:textId="77777777" w:rsidR="00C03587" w:rsidRPr="000D73D6" w:rsidRDefault="00C03587" w:rsidP="004A1539">
            <w:pPr>
              <w:rPr>
                <w:rFonts w:cs="Arial"/>
                <w:color w:val="000000"/>
                <w:sz w:val="16"/>
                <w:szCs w:val="16"/>
              </w:rPr>
            </w:pPr>
            <w:r w:rsidRPr="000D73D6">
              <w:rPr>
                <w:rFonts w:cs="Arial"/>
                <w:color w:val="000000"/>
                <w:sz w:val="16"/>
                <w:szCs w:val="16"/>
              </w:rPr>
              <w:t> </w:t>
            </w:r>
          </w:p>
        </w:tc>
      </w:tr>
      <w:tr w:rsidR="00C03587" w:rsidRPr="000D73D6" w14:paraId="756ABA42" w14:textId="77777777" w:rsidTr="00C03587">
        <w:trPr>
          <w:trHeight w:val="240"/>
        </w:trPr>
        <w:tc>
          <w:tcPr>
            <w:tcW w:w="97" w:type="pct"/>
            <w:shd w:val="clear" w:color="000000" w:fill="D9D9D9"/>
            <w:noWrap/>
            <w:vAlign w:val="center"/>
          </w:tcPr>
          <w:p w14:paraId="2F036393" w14:textId="77777777" w:rsidR="00C03587" w:rsidRPr="000D73D6" w:rsidRDefault="00C03587" w:rsidP="004A1539">
            <w:pPr>
              <w:rPr>
                <w:rFonts w:cs="Arial"/>
                <w:color w:val="000000"/>
                <w:sz w:val="16"/>
                <w:szCs w:val="16"/>
              </w:rPr>
            </w:pPr>
          </w:p>
        </w:tc>
        <w:tc>
          <w:tcPr>
            <w:tcW w:w="3001" w:type="pct"/>
            <w:gridSpan w:val="3"/>
            <w:shd w:val="clear" w:color="000000" w:fill="D9D9D9"/>
            <w:noWrap/>
            <w:vAlign w:val="center"/>
          </w:tcPr>
          <w:p w14:paraId="300FD1F3" w14:textId="77777777" w:rsidR="00C03587" w:rsidRDefault="00C03587" w:rsidP="004A1539">
            <w:pPr>
              <w:rPr>
                <w:rFonts w:cs="Arial"/>
                <w:b/>
                <w:bCs/>
                <w:color w:val="000000"/>
                <w:sz w:val="16"/>
                <w:szCs w:val="16"/>
              </w:rPr>
            </w:pPr>
          </w:p>
        </w:tc>
        <w:tc>
          <w:tcPr>
            <w:tcW w:w="96" w:type="pct"/>
            <w:shd w:val="clear" w:color="000000" w:fill="D9D9D9"/>
            <w:noWrap/>
            <w:vAlign w:val="center"/>
          </w:tcPr>
          <w:p w14:paraId="69F61F0E" w14:textId="77777777" w:rsidR="00C03587" w:rsidRPr="000D73D6" w:rsidRDefault="00C03587" w:rsidP="004A1539">
            <w:pPr>
              <w:rPr>
                <w:rFonts w:cs="Arial"/>
                <w:color w:val="000000"/>
                <w:sz w:val="16"/>
                <w:szCs w:val="16"/>
              </w:rPr>
            </w:pPr>
          </w:p>
        </w:tc>
        <w:tc>
          <w:tcPr>
            <w:tcW w:w="551" w:type="pct"/>
            <w:shd w:val="clear" w:color="000000" w:fill="D9D9D9"/>
            <w:noWrap/>
            <w:vAlign w:val="center"/>
          </w:tcPr>
          <w:p w14:paraId="22125CBD" w14:textId="77777777" w:rsidR="00C03587" w:rsidRPr="000D73D6" w:rsidRDefault="00C03587" w:rsidP="004A1539">
            <w:pPr>
              <w:rPr>
                <w:rFonts w:cs="Arial"/>
                <w:color w:val="000000"/>
                <w:sz w:val="16"/>
                <w:szCs w:val="16"/>
              </w:rPr>
            </w:pPr>
          </w:p>
        </w:tc>
        <w:tc>
          <w:tcPr>
            <w:tcW w:w="862" w:type="pct"/>
            <w:gridSpan w:val="2"/>
            <w:shd w:val="clear" w:color="000000" w:fill="D9D9D9"/>
            <w:noWrap/>
            <w:vAlign w:val="center"/>
          </w:tcPr>
          <w:p w14:paraId="357C93C8" w14:textId="77777777" w:rsidR="00C03587" w:rsidRPr="000D73D6" w:rsidRDefault="00C03587" w:rsidP="004A1539">
            <w:pPr>
              <w:rPr>
                <w:rFonts w:cs="Arial"/>
                <w:color w:val="000000"/>
                <w:sz w:val="16"/>
                <w:szCs w:val="16"/>
              </w:rPr>
            </w:pPr>
          </w:p>
        </w:tc>
        <w:tc>
          <w:tcPr>
            <w:tcW w:w="393" w:type="pct"/>
            <w:shd w:val="clear" w:color="000000" w:fill="D9D9D9"/>
            <w:noWrap/>
            <w:vAlign w:val="center"/>
          </w:tcPr>
          <w:p w14:paraId="073E2053" w14:textId="77777777" w:rsidR="00C03587" w:rsidRPr="000D73D6" w:rsidRDefault="00C03587" w:rsidP="004A1539">
            <w:pPr>
              <w:rPr>
                <w:rFonts w:cs="Arial"/>
                <w:color w:val="000000"/>
                <w:sz w:val="16"/>
                <w:szCs w:val="16"/>
              </w:rPr>
            </w:pPr>
          </w:p>
        </w:tc>
      </w:tr>
      <w:tr w:rsidR="00C03587" w:rsidRPr="000D73D6" w14:paraId="4F80E3C1" w14:textId="77777777" w:rsidTr="00C03587">
        <w:trPr>
          <w:trHeight w:val="240"/>
        </w:trPr>
        <w:tc>
          <w:tcPr>
            <w:tcW w:w="97" w:type="pct"/>
            <w:shd w:val="clear" w:color="000000" w:fill="D9D9D9"/>
            <w:noWrap/>
            <w:vAlign w:val="center"/>
            <w:hideMark/>
          </w:tcPr>
          <w:p w14:paraId="1A787954" w14:textId="77777777" w:rsidR="00C03587" w:rsidRPr="000D73D6" w:rsidRDefault="00C03587" w:rsidP="004A1539">
            <w:pPr>
              <w:rPr>
                <w:rFonts w:cs="Arial"/>
                <w:color w:val="000000"/>
                <w:sz w:val="16"/>
                <w:szCs w:val="16"/>
              </w:rPr>
            </w:pPr>
            <w:r w:rsidRPr="000D73D6">
              <w:rPr>
                <w:rFonts w:cs="Arial"/>
                <w:color w:val="000000"/>
                <w:sz w:val="16"/>
                <w:szCs w:val="16"/>
              </w:rPr>
              <w:t> </w:t>
            </w:r>
          </w:p>
        </w:tc>
        <w:tc>
          <w:tcPr>
            <w:tcW w:w="2491" w:type="pct"/>
            <w:shd w:val="clear" w:color="000000" w:fill="D9D9D9"/>
            <w:noWrap/>
            <w:vAlign w:val="center"/>
            <w:hideMark/>
          </w:tcPr>
          <w:p w14:paraId="1AD34F07" w14:textId="77777777" w:rsidR="00C03587" w:rsidRPr="000D73D6" w:rsidRDefault="00C03587" w:rsidP="004A1539">
            <w:pPr>
              <w:rPr>
                <w:rFonts w:cs="Arial"/>
                <w:color w:val="000000"/>
                <w:sz w:val="16"/>
                <w:szCs w:val="16"/>
              </w:rPr>
            </w:pPr>
            <w:r>
              <w:rPr>
                <w:rFonts w:cs="Arial"/>
                <w:color w:val="000000"/>
                <w:sz w:val="16"/>
                <w:szCs w:val="16"/>
              </w:rPr>
              <w:t>Peso proprio strutture</w:t>
            </w:r>
          </w:p>
        </w:tc>
        <w:tc>
          <w:tcPr>
            <w:tcW w:w="414" w:type="pct"/>
            <w:shd w:val="clear" w:color="000000" w:fill="D9D9D9"/>
            <w:noWrap/>
            <w:vAlign w:val="center"/>
            <w:hideMark/>
          </w:tcPr>
          <w:p w14:paraId="378B8C45" w14:textId="77777777" w:rsidR="00C03587" w:rsidRPr="000D73D6" w:rsidRDefault="00C03587" w:rsidP="004A1539">
            <w:pPr>
              <w:rPr>
                <w:rFonts w:cs="Arial"/>
                <w:color w:val="000000"/>
                <w:sz w:val="16"/>
                <w:szCs w:val="16"/>
              </w:rPr>
            </w:pPr>
            <w:r w:rsidRPr="000D73D6">
              <w:rPr>
                <w:rFonts w:cs="Arial"/>
                <w:color w:val="000000"/>
                <w:sz w:val="16"/>
                <w:szCs w:val="16"/>
              </w:rPr>
              <w:t> </w:t>
            </w:r>
          </w:p>
        </w:tc>
        <w:tc>
          <w:tcPr>
            <w:tcW w:w="96" w:type="pct"/>
            <w:shd w:val="clear" w:color="000000" w:fill="D9D9D9"/>
            <w:noWrap/>
            <w:vAlign w:val="center"/>
            <w:hideMark/>
          </w:tcPr>
          <w:p w14:paraId="7F910CE7" w14:textId="77777777" w:rsidR="00C03587" w:rsidRPr="000D73D6" w:rsidRDefault="00C03587" w:rsidP="004A1539">
            <w:pPr>
              <w:rPr>
                <w:rFonts w:cs="Arial"/>
                <w:color w:val="000000"/>
                <w:sz w:val="16"/>
                <w:szCs w:val="16"/>
              </w:rPr>
            </w:pPr>
            <w:r w:rsidRPr="000D73D6">
              <w:rPr>
                <w:rFonts w:cs="Arial"/>
                <w:color w:val="000000"/>
                <w:sz w:val="16"/>
                <w:szCs w:val="16"/>
              </w:rPr>
              <w:t> </w:t>
            </w:r>
          </w:p>
        </w:tc>
        <w:tc>
          <w:tcPr>
            <w:tcW w:w="96" w:type="pct"/>
            <w:shd w:val="clear" w:color="000000" w:fill="D9D9D9"/>
            <w:noWrap/>
            <w:vAlign w:val="center"/>
            <w:hideMark/>
          </w:tcPr>
          <w:p w14:paraId="7AA8F1F3" w14:textId="77777777" w:rsidR="00C03587" w:rsidRPr="000D73D6" w:rsidRDefault="00C03587" w:rsidP="004A1539">
            <w:pPr>
              <w:rPr>
                <w:rFonts w:cs="Arial"/>
                <w:color w:val="000000"/>
                <w:sz w:val="16"/>
                <w:szCs w:val="16"/>
              </w:rPr>
            </w:pPr>
            <w:r w:rsidRPr="000D73D6">
              <w:rPr>
                <w:rFonts w:cs="Arial"/>
                <w:color w:val="000000"/>
                <w:sz w:val="16"/>
                <w:szCs w:val="16"/>
              </w:rPr>
              <w:t> </w:t>
            </w:r>
          </w:p>
        </w:tc>
        <w:tc>
          <w:tcPr>
            <w:tcW w:w="551" w:type="pct"/>
            <w:shd w:val="clear" w:color="000000" w:fill="D9D9D9"/>
            <w:noWrap/>
            <w:vAlign w:val="center"/>
            <w:hideMark/>
          </w:tcPr>
          <w:p w14:paraId="3E56F72E" w14:textId="77777777" w:rsidR="00C03587" w:rsidRPr="000D73D6" w:rsidRDefault="00C03587" w:rsidP="004A1539">
            <w:pPr>
              <w:rPr>
                <w:rFonts w:cs="Arial"/>
                <w:color w:val="000000"/>
                <w:sz w:val="16"/>
                <w:szCs w:val="16"/>
              </w:rPr>
            </w:pPr>
            <w:r w:rsidRPr="000D73D6">
              <w:rPr>
                <w:rFonts w:cs="Arial"/>
                <w:color w:val="000000"/>
                <w:sz w:val="16"/>
                <w:szCs w:val="16"/>
              </w:rPr>
              <w:t> </w:t>
            </w:r>
          </w:p>
        </w:tc>
        <w:tc>
          <w:tcPr>
            <w:tcW w:w="1255" w:type="pct"/>
            <w:gridSpan w:val="3"/>
            <w:shd w:val="clear" w:color="000000" w:fill="D9D9D9"/>
            <w:noWrap/>
            <w:vAlign w:val="center"/>
            <w:hideMark/>
          </w:tcPr>
          <w:p w14:paraId="29557BF3" w14:textId="77777777" w:rsidR="00C03587" w:rsidRPr="000D73D6" w:rsidRDefault="00C03587" w:rsidP="004A1539">
            <w:pPr>
              <w:jc w:val="center"/>
              <w:rPr>
                <w:rFonts w:cs="Arial"/>
                <w:color w:val="000000"/>
                <w:sz w:val="16"/>
                <w:szCs w:val="16"/>
              </w:rPr>
            </w:pPr>
            <w:r>
              <w:rPr>
                <w:rFonts w:cs="Arial"/>
                <w:color w:val="000000"/>
                <w:sz w:val="16"/>
                <w:szCs w:val="16"/>
              </w:rPr>
              <w:t>Valutato autom. dal  software</w:t>
            </w:r>
          </w:p>
        </w:tc>
      </w:tr>
      <w:tr w:rsidR="00C03587" w:rsidRPr="000D73D6" w14:paraId="26A5ABE9" w14:textId="481BF0F3" w:rsidTr="00C03587">
        <w:trPr>
          <w:trHeight w:val="240"/>
        </w:trPr>
        <w:tc>
          <w:tcPr>
            <w:tcW w:w="97" w:type="pct"/>
            <w:shd w:val="clear" w:color="000000" w:fill="D9D9D9"/>
            <w:noWrap/>
            <w:vAlign w:val="center"/>
          </w:tcPr>
          <w:p w14:paraId="7B3BC230" w14:textId="1B2B6931" w:rsidR="00C03587" w:rsidRPr="000D73D6" w:rsidRDefault="00C03587" w:rsidP="00C03587">
            <w:pPr>
              <w:rPr>
                <w:rFonts w:cs="Arial"/>
                <w:color w:val="000000"/>
                <w:sz w:val="16"/>
                <w:szCs w:val="16"/>
              </w:rPr>
            </w:pPr>
            <w:r w:rsidRPr="000D73D6">
              <w:rPr>
                <w:rFonts w:cs="Arial"/>
                <w:color w:val="000000"/>
                <w:sz w:val="16"/>
                <w:szCs w:val="16"/>
              </w:rPr>
              <w:t> </w:t>
            </w:r>
          </w:p>
        </w:tc>
        <w:tc>
          <w:tcPr>
            <w:tcW w:w="2491" w:type="pct"/>
            <w:shd w:val="clear" w:color="000000" w:fill="D9D9D9"/>
            <w:noWrap/>
            <w:vAlign w:val="center"/>
          </w:tcPr>
          <w:p w14:paraId="3E959C6E" w14:textId="0BC6E850" w:rsidR="00C03587" w:rsidRDefault="00C03587" w:rsidP="00C03587">
            <w:pPr>
              <w:rPr>
                <w:rFonts w:cs="Arial"/>
                <w:color w:val="000000"/>
                <w:sz w:val="16"/>
                <w:szCs w:val="16"/>
              </w:rPr>
            </w:pPr>
            <w:r>
              <w:rPr>
                <w:rFonts w:cs="Arial"/>
                <w:color w:val="000000"/>
                <w:sz w:val="16"/>
                <w:szCs w:val="16"/>
              </w:rPr>
              <w:t>Peso proprio soletta grecata Htot =120 mm</w:t>
            </w:r>
          </w:p>
        </w:tc>
        <w:tc>
          <w:tcPr>
            <w:tcW w:w="414" w:type="pct"/>
            <w:shd w:val="clear" w:color="000000" w:fill="D9D9D9"/>
            <w:noWrap/>
            <w:vAlign w:val="center"/>
          </w:tcPr>
          <w:p w14:paraId="0C9EFE82" w14:textId="26B541C6" w:rsidR="00C03587" w:rsidRPr="000D73D6" w:rsidRDefault="00C03587" w:rsidP="00C03587">
            <w:pPr>
              <w:rPr>
                <w:rFonts w:cs="Arial"/>
                <w:color w:val="000000"/>
                <w:sz w:val="16"/>
                <w:szCs w:val="16"/>
              </w:rPr>
            </w:pPr>
            <w:r w:rsidRPr="000D73D6">
              <w:rPr>
                <w:rFonts w:cs="Arial"/>
                <w:color w:val="000000"/>
                <w:sz w:val="16"/>
                <w:szCs w:val="16"/>
              </w:rPr>
              <w:t> </w:t>
            </w:r>
          </w:p>
        </w:tc>
        <w:tc>
          <w:tcPr>
            <w:tcW w:w="96" w:type="pct"/>
            <w:shd w:val="clear" w:color="000000" w:fill="D9D9D9"/>
            <w:noWrap/>
            <w:vAlign w:val="center"/>
          </w:tcPr>
          <w:p w14:paraId="4A966CD6" w14:textId="12A90999" w:rsidR="00C03587" w:rsidRPr="000D73D6" w:rsidRDefault="00C03587" w:rsidP="00C03587">
            <w:pPr>
              <w:rPr>
                <w:rFonts w:cs="Arial"/>
                <w:color w:val="000000"/>
                <w:sz w:val="16"/>
                <w:szCs w:val="16"/>
              </w:rPr>
            </w:pPr>
            <w:r w:rsidRPr="000D73D6">
              <w:rPr>
                <w:rFonts w:cs="Arial"/>
                <w:color w:val="000000"/>
                <w:sz w:val="16"/>
                <w:szCs w:val="16"/>
              </w:rPr>
              <w:t> </w:t>
            </w:r>
          </w:p>
        </w:tc>
        <w:tc>
          <w:tcPr>
            <w:tcW w:w="96" w:type="pct"/>
            <w:shd w:val="clear" w:color="000000" w:fill="D9D9D9"/>
            <w:noWrap/>
            <w:vAlign w:val="center"/>
          </w:tcPr>
          <w:p w14:paraId="07DA1CA5" w14:textId="79E1DCB0" w:rsidR="00C03587" w:rsidRPr="000D73D6" w:rsidRDefault="00C03587" w:rsidP="00C03587">
            <w:pPr>
              <w:rPr>
                <w:rFonts w:cs="Arial"/>
                <w:color w:val="000000"/>
                <w:sz w:val="16"/>
                <w:szCs w:val="16"/>
              </w:rPr>
            </w:pPr>
            <w:r w:rsidRPr="000D73D6">
              <w:rPr>
                <w:rFonts w:cs="Arial"/>
                <w:color w:val="000000"/>
                <w:sz w:val="16"/>
                <w:szCs w:val="16"/>
              </w:rPr>
              <w:t> </w:t>
            </w:r>
          </w:p>
        </w:tc>
        <w:tc>
          <w:tcPr>
            <w:tcW w:w="551" w:type="pct"/>
            <w:shd w:val="clear" w:color="000000" w:fill="D9D9D9"/>
            <w:noWrap/>
            <w:vAlign w:val="center"/>
          </w:tcPr>
          <w:p w14:paraId="5589A3AE" w14:textId="7592F8E6" w:rsidR="00C03587" w:rsidRPr="000D73D6" w:rsidRDefault="00C03587" w:rsidP="00C03587">
            <w:pPr>
              <w:rPr>
                <w:rFonts w:cs="Arial"/>
                <w:color w:val="000000"/>
                <w:sz w:val="16"/>
                <w:szCs w:val="16"/>
              </w:rPr>
            </w:pPr>
          </w:p>
        </w:tc>
        <w:tc>
          <w:tcPr>
            <w:tcW w:w="627" w:type="pct"/>
            <w:shd w:val="clear" w:color="000000" w:fill="D9D9D9"/>
            <w:noWrap/>
            <w:vAlign w:val="center"/>
          </w:tcPr>
          <w:p w14:paraId="388C33CC" w14:textId="2886FFA6" w:rsidR="00C03587" w:rsidRDefault="00C03587" w:rsidP="00C03587">
            <w:pPr>
              <w:jc w:val="center"/>
              <w:rPr>
                <w:rFonts w:cs="Arial"/>
                <w:color w:val="000000"/>
                <w:sz w:val="16"/>
                <w:szCs w:val="16"/>
              </w:rPr>
            </w:pPr>
            <w:r>
              <w:rPr>
                <w:rFonts w:cs="Arial"/>
                <w:color w:val="000000"/>
                <w:sz w:val="16"/>
                <w:szCs w:val="16"/>
              </w:rPr>
              <w:t>2,</w:t>
            </w:r>
            <w:r w:rsidR="00D4300D">
              <w:rPr>
                <w:rFonts w:cs="Arial"/>
                <w:color w:val="000000"/>
                <w:sz w:val="16"/>
                <w:szCs w:val="16"/>
              </w:rPr>
              <w:t>0</w:t>
            </w:r>
            <w:r>
              <w:rPr>
                <w:rFonts w:cs="Arial"/>
                <w:color w:val="000000"/>
                <w:sz w:val="16"/>
                <w:szCs w:val="16"/>
              </w:rPr>
              <w:t>0</w:t>
            </w:r>
          </w:p>
        </w:tc>
        <w:tc>
          <w:tcPr>
            <w:tcW w:w="628" w:type="pct"/>
            <w:gridSpan w:val="2"/>
            <w:shd w:val="clear" w:color="000000" w:fill="D9D9D9"/>
            <w:vAlign w:val="center"/>
          </w:tcPr>
          <w:p w14:paraId="1C593DD4" w14:textId="5D0944F4" w:rsidR="00C03587" w:rsidRPr="00C03587" w:rsidRDefault="00C03587" w:rsidP="00C03587">
            <w:pPr>
              <w:jc w:val="center"/>
              <w:rPr>
                <w:rFonts w:cs="Arial"/>
                <w:color w:val="000000"/>
                <w:sz w:val="16"/>
                <w:szCs w:val="16"/>
              </w:rPr>
            </w:pPr>
            <w:r>
              <w:rPr>
                <w:rFonts w:cs="Arial"/>
                <w:color w:val="000000"/>
                <w:sz w:val="16"/>
                <w:szCs w:val="16"/>
              </w:rPr>
              <w:t>k</w:t>
            </w:r>
            <w:r w:rsidRPr="000D73D6">
              <w:rPr>
                <w:rFonts w:cs="Arial"/>
                <w:color w:val="000000"/>
                <w:sz w:val="16"/>
                <w:szCs w:val="16"/>
              </w:rPr>
              <w:t>N / m</w:t>
            </w:r>
            <w:r>
              <w:rPr>
                <w:rFonts w:cs="Arial"/>
                <w:color w:val="000000"/>
                <w:sz w:val="16"/>
                <w:szCs w:val="16"/>
                <w:vertAlign w:val="superscript"/>
              </w:rPr>
              <w:t>2</w:t>
            </w:r>
          </w:p>
        </w:tc>
      </w:tr>
      <w:tr w:rsidR="00C03587" w:rsidRPr="000D73D6" w14:paraId="1ACAEF45" w14:textId="77777777" w:rsidTr="00C03587">
        <w:trPr>
          <w:trHeight w:val="240"/>
        </w:trPr>
        <w:tc>
          <w:tcPr>
            <w:tcW w:w="97" w:type="pct"/>
            <w:shd w:val="clear" w:color="000000" w:fill="D9D9D9"/>
            <w:noWrap/>
            <w:vAlign w:val="center"/>
          </w:tcPr>
          <w:p w14:paraId="306ACF0B" w14:textId="77777777" w:rsidR="00C03587" w:rsidRPr="000D73D6" w:rsidRDefault="00C03587" w:rsidP="00C03587">
            <w:pPr>
              <w:rPr>
                <w:rFonts w:cs="Arial"/>
                <w:color w:val="000000"/>
                <w:sz w:val="16"/>
                <w:szCs w:val="16"/>
              </w:rPr>
            </w:pPr>
          </w:p>
        </w:tc>
        <w:tc>
          <w:tcPr>
            <w:tcW w:w="2491" w:type="pct"/>
            <w:shd w:val="clear" w:color="000000" w:fill="D9D9D9"/>
            <w:noWrap/>
            <w:vAlign w:val="center"/>
          </w:tcPr>
          <w:p w14:paraId="0C95AABF" w14:textId="3ED3D1D9" w:rsidR="00C03587" w:rsidRDefault="00C03587" w:rsidP="00C03587">
            <w:pPr>
              <w:rPr>
                <w:rFonts w:cs="Arial"/>
                <w:color w:val="000000"/>
                <w:sz w:val="16"/>
                <w:szCs w:val="16"/>
              </w:rPr>
            </w:pPr>
            <w:r>
              <w:rPr>
                <w:rFonts w:cs="Arial"/>
                <w:color w:val="000000"/>
                <w:sz w:val="16"/>
                <w:szCs w:val="16"/>
              </w:rPr>
              <w:t xml:space="preserve">Peso </w:t>
            </w:r>
            <w:r w:rsidR="00D4300D">
              <w:rPr>
                <w:rFonts w:cs="Arial"/>
                <w:color w:val="000000"/>
                <w:sz w:val="16"/>
                <w:szCs w:val="16"/>
              </w:rPr>
              <w:t>parapetto</w:t>
            </w:r>
          </w:p>
        </w:tc>
        <w:tc>
          <w:tcPr>
            <w:tcW w:w="414" w:type="pct"/>
            <w:shd w:val="clear" w:color="000000" w:fill="D9D9D9"/>
            <w:noWrap/>
            <w:vAlign w:val="center"/>
          </w:tcPr>
          <w:p w14:paraId="64C41B61" w14:textId="77777777" w:rsidR="00C03587" w:rsidRPr="000D73D6" w:rsidRDefault="00C03587" w:rsidP="00C03587">
            <w:pPr>
              <w:rPr>
                <w:rFonts w:cs="Arial"/>
                <w:color w:val="000000"/>
                <w:sz w:val="16"/>
                <w:szCs w:val="16"/>
              </w:rPr>
            </w:pPr>
          </w:p>
        </w:tc>
        <w:tc>
          <w:tcPr>
            <w:tcW w:w="96" w:type="pct"/>
            <w:shd w:val="clear" w:color="000000" w:fill="D9D9D9"/>
            <w:noWrap/>
            <w:vAlign w:val="center"/>
          </w:tcPr>
          <w:p w14:paraId="525B48B4" w14:textId="77777777" w:rsidR="00C03587" w:rsidRPr="000D73D6" w:rsidRDefault="00C03587" w:rsidP="00C03587">
            <w:pPr>
              <w:rPr>
                <w:rFonts w:cs="Arial"/>
                <w:color w:val="000000"/>
                <w:sz w:val="16"/>
                <w:szCs w:val="16"/>
              </w:rPr>
            </w:pPr>
          </w:p>
        </w:tc>
        <w:tc>
          <w:tcPr>
            <w:tcW w:w="96" w:type="pct"/>
            <w:shd w:val="clear" w:color="000000" w:fill="D9D9D9"/>
            <w:noWrap/>
            <w:vAlign w:val="center"/>
          </w:tcPr>
          <w:p w14:paraId="130113E2" w14:textId="77777777" w:rsidR="00C03587" w:rsidRPr="000D73D6" w:rsidRDefault="00C03587" w:rsidP="00C03587">
            <w:pPr>
              <w:rPr>
                <w:rFonts w:cs="Arial"/>
                <w:color w:val="000000"/>
                <w:sz w:val="16"/>
                <w:szCs w:val="16"/>
              </w:rPr>
            </w:pPr>
          </w:p>
        </w:tc>
        <w:tc>
          <w:tcPr>
            <w:tcW w:w="551" w:type="pct"/>
            <w:shd w:val="clear" w:color="000000" w:fill="D9D9D9"/>
            <w:noWrap/>
            <w:vAlign w:val="center"/>
          </w:tcPr>
          <w:p w14:paraId="2B648D8F" w14:textId="77777777" w:rsidR="00C03587" w:rsidRPr="000D73D6" w:rsidRDefault="00C03587" w:rsidP="00C03587">
            <w:pPr>
              <w:rPr>
                <w:rFonts w:cs="Arial"/>
                <w:color w:val="000000"/>
                <w:sz w:val="16"/>
                <w:szCs w:val="16"/>
              </w:rPr>
            </w:pPr>
          </w:p>
        </w:tc>
        <w:tc>
          <w:tcPr>
            <w:tcW w:w="627" w:type="pct"/>
            <w:shd w:val="clear" w:color="000000" w:fill="D9D9D9"/>
            <w:noWrap/>
            <w:vAlign w:val="center"/>
          </w:tcPr>
          <w:p w14:paraId="4B97733A" w14:textId="2BF8F3DD" w:rsidR="00C03587" w:rsidRDefault="00D4300D" w:rsidP="00C03587">
            <w:pPr>
              <w:jc w:val="center"/>
              <w:rPr>
                <w:rFonts w:cs="Arial"/>
                <w:color w:val="000000"/>
                <w:sz w:val="16"/>
                <w:szCs w:val="16"/>
              </w:rPr>
            </w:pPr>
            <w:r>
              <w:rPr>
                <w:rFonts w:cs="Arial"/>
                <w:color w:val="000000"/>
                <w:sz w:val="16"/>
                <w:szCs w:val="16"/>
              </w:rPr>
              <w:t>0</w:t>
            </w:r>
            <w:r w:rsidR="00C03587">
              <w:rPr>
                <w:rFonts w:cs="Arial"/>
                <w:color w:val="000000"/>
                <w:sz w:val="16"/>
                <w:szCs w:val="16"/>
              </w:rPr>
              <w:t>,</w:t>
            </w:r>
            <w:r>
              <w:rPr>
                <w:rFonts w:cs="Arial"/>
                <w:color w:val="000000"/>
                <w:sz w:val="16"/>
                <w:szCs w:val="16"/>
              </w:rPr>
              <w:t>35</w:t>
            </w:r>
          </w:p>
        </w:tc>
        <w:tc>
          <w:tcPr>
            <w:tcW w:w="628" w:type="pct"/>
            <w:gridSpan w:val="2"/>
            <w:shd w:val="clear" w:color="000000" w:fill="D9D9D9"/>
            <w:vAlign w:val="center"/>
          </w:tcPr>
          <w:p w14:paraId="0C2C4E77" w14:textId="6C7E3417" w:rsidR="00C03587" w:rsidRDefault="00D4300D" w:rsidP="00C03587">
            <w:pPr>
              <w:jc w:val="center"/>
              <w:rPr>
                <w:rFonts w:cs="Arial"/>
                <w:color w:val="000000"/>
                <w:sz w:val="16"/>
                <w:szCs w:val="16"/>
              </w:rPr>
            </w:pPr>
            <w:r>
              <w:rPr>
                <w:rFonts w:cs="Arial"/>
                <w:color w:val="000000"/>
                <w:sz w:val="16"/>
                <w:szCs w:val="16"/>
              </w:rPr>
              <w:t>k</w:t>
            </w:r>
            <w:r w:rsidRPr="000D73D6">
              <w:rPr>
                <w:rFonts w:cs="Arial"/>
                <w:color w:val="000000"/>
                <w:sz w:val="16"/>
                <w:szCs w:val="16"/>
              </w:rPr>
              <w:t>N / m</w:t>
            </w:r>
            <w:r>
              <w:rPr>
                <w:rFonts w:cs="Arial"/>
                <w:color w:val="000000"/>
                <w:sz w:val="16"/>
                <w:szCs w:val="16"/>
                <w:vertAlign w:val="superscript"/>
              </w:rPr>
              <w:t>2</w:t>
            </w:r>
          </w:p>
        </w:tc>
      </w:tr>
      <w:tr w:rsidR="00C03587" w:rsidRPr="000D73D6" w14:paraId="73962A0E" w14:textId="77777777" w:rsidTr="00C03587">
        <w:trPr>
          <w:trHeight w:val="240"/>
        </w:trPr>
        <w:tc>
          <w:tcPr>
            <w:tcW w:w="97" w:type="pct"/>
            <w:shd w:val="clear" w:color="000000" w:fill="D9D9D9"/>
            <w:noWrap/>
            <w:vAlign w:val="center"/>
          </w:tcPr>
          <w:p w14:paraId="58FB1FC7" w14:textId="77777777" w:rsidR="00C03587" w:rsidRPr="000D73D6" w:rsidRDefault="00C03587" w:rsidP="00C03587">
            <w:pPr>
              <w:rPr>
                <w:rFonts w:cs="Arial"/>
                <w:color w:val="000000"/>
                <w:sz w:val="16"/>
                <w:szCs w:val="16"/>
              </w:rPr>
            </w:pPr>
          </w:p>
        </w:tc>
        <w:tc>
          <w:tcPr>
            <w:tcW w:w="2491" w:type="pct"/>
            <w:shd w:val="clear" w:color="000000" w:fill="D9D9D9"/>
            <w:noWrap/>
            <w:vAlign w:val="center"/>
          </w:tcPr>
          <w:p w14:paraId="34FEF341" w14:textId="6BB19109" w:rsidR="00C03587" w:rsidRDefault="00C03587" w:rsidP="00C03587">
            <w:pPr>
              <w:rPr>
                <w:rFonts w:cs="Arial"/>
                <w:color w:val="000000"/>
                <w:sz w:val="16"/>
                <w:szCs w:val="16"/>
              </w:rPr>
            </w:pPr>
            <w:r>
              <w:rPr>
                <w:rFonts w:cs="Arial"/>
                <w:color w:val="000000"/>
                <w:sz w:val="16"/>
                <w:szCs w:val="16"/>
              </w:rPr>
              <w:t xml:space="preserve">Peso </w:t>
            </w:r>
            <w:r w:rsidR="00D4300D">
              <w:rPr>
                <w:rFonts w:cs="Arial"/>
                <w:color w:val="000000"/>
                <w:sz w:val="16"/>
                <w:szCs w:val="16"/>
              </w:rPr>
              <w:t>carterizzazione</w:t>
            </w:r>
          </w:p>
        </w:tc>
        <w:tc>
          <w:tcPr>
            <w:tcW w:w="414" w:type="pct"/>
            <w:shd w:val="clear" w:color="000000" w:fill="D9D9D9"/>
            <w:noWrap/>
            <w:vAlign w:val="center"/>
          </w:tcPr>
          <w:p w14:paraId="33C6D5E9" w14:textId="77777777" w:rsidR="00C03587" w:rsidRPr="000D73D6" w:rsidRDefault="00C03587" w:rsidP="00C03587">
            <w:pPr>
              <w:rPr>
                <w:rFonts w:cs="Arial"/>
                <w:color w:val="000000"/>
                <w:sz w:val="16"/>
                <w:szCs w:val="16"/>
              </w:rPr>
            </w:pPr>
          </w:p>
        </w:tc>
        <w:tc>
          <w:tcPr>
            <w:tcW w:w="96" w:type="pct"/>
            <w:shd w:val="clear" w:color="000000" w:fill="D9D9D9"/>
            <w:noWrap/>
            <w:vAlign w:val="center"/>
          </w:tcPr>
          <w:p w14:paraId="6E09288E" w14:textId="77777777" w:rsidR="00C03587" w:rsidRPr="000D73D6" w:rsidRDefault="00C03587" w:rsidP="00C03587">
            <w:pPr>
              <w:rPr>
                <w:rFonts w:cs="Arial"/>
                <w:color w:val="000000"/>
                <w:sz w:val="16"/>
                <w:szCs w:val="16"/>
              </w:rPr>
            </w:pPr>
          </w:p>
        </w:tc>
        <w:tc>
          <w:tcPr>
            <w:tcW w:w="96" w:type="pct"/>
            <w:shd w:val="clear" w:color="000000" w:fill="D9D9D9"/>
            <w:noWrap/>
            <w:vAlign w:val="center"/>
          </w:tcPr>
          <w:p w14:paraId="7065B26A" w14:textId="77777777" w:rsidR="00C03587" w:rsidRPr="000D73D6" w:rsidRDefault="00C03587" w:rsidP="00C03587">
            <w:pPr>
              <w:rPr>
                <w:rFonts w:cs="Arial"/>
                <w:color w:val="000000"/>
                <w:sz w:val="16"/>
                <w:szCs w:val="16"/>
              </w:rPr>
            </w:pPr>
          </w:p>
        </w:tc>
        <w:tc>
          <w:tcPr>
            <w:tcW w:w="551" w:type="pct"/>
            <w:shd w:val="clear" w:color="000000" w:fill="D9D9D9"/>
            <w:noWrap/>
            <w:vAlign w:val="center"/>
          </w:tcPr>
          <w:p w14:paraId="087A7CD4" w14:textId="77777777" w:rsidR="00C03587" w:rsidRPr="000D73D6" w:rsidRDefault="00C03587" w:rsidP="00C03587">
            <w:pPr>
              <w:rPr>
                <w:rFonts w:cs="Arial"/>
                <w:color w:val="000000"/>
                <w:sz w:val="16"/>
                <w:szCs w:val="16"/>
              </w:rPr>
            </w:pPr>
          </w:p>
        </w:tc>
        <w:tc>
          <w:tcPr>
            <w:tcW w:w="627" w:type="pct"/>
            <w:shd w:val="clear" w:color="000000" w:fill="D9D9D9"/>
            <w:noWrap/>
            <w:vAlign w:val="center"/>
          </w:tcPr>
          <w:p w14:paraId="5E138F48" w14:textId="677079F9" w:rsidR="00C03587" w:rsidRDefault="00D4300D" w:rsidP="00C03587">
            <w:pPr>
              <w:jc w:val="center"/>
              <w:rPr>
                <w:rFonts w:cs="Arial"/>
                <w:color w:val="000000"/>
                <w:sz w:val="16"/>
                <w:szCs w:val="16"/>
              </w:rPr>
            </w:pPr>
            <w:r>
              <w:rPr>
                <w:rFonts w:cs="Arial"/>
                <w:color w:val="000000"/>
                <w:sz w:val="16"/>
                <w:szCs w:val="16"/>
              </w:rPr>
              <w:t>0</w:t>
            </w:r>
            <w:r w:rsidR="00C03587">
              <w:rPr>
                <w:rFonts w:cs="Arial"/>
                <w:color w:val="000000"/>
                <w:sz w:val="16"/>
                <w:szCs w:val="16"/>
              </w:rPr>
              <w:t>,40</w:t>
            </w:r>
          </w:p>
        </w:tc>
        <w:tc>
          <w:tcPr>
            <w:tcW w:w="628" w:type="pct"/>
            <w:gridSpan w:val="2"/>
            <w:shd w:val="clear" w:color="000000" w:fill="D9D9D9"/>
            <w:vAlign w:val="center"/>
          </w:tcPr>
          <w:p w14:paraId="2F6C94D3" w14:textId="05ED5B72" w:rsidR="00C03587" w:rsidRDefault="00D4300D" w:rsidP="00C03587">
            <w:pPr>
              <w:jc w:val="center"/>
              <w:rPr>
                <w:rFonts w:cs="Arial"/>
                <w:color w:val="000000"/>
                <w:sz w:val="16"/>
                <w:szCs w:val="16"/>
              </w:rPr>
            </w:pPr>
            <w:r>
              <w:rPr>
                <w:rFonts w:cs="Arial"/>
                <w:color w:val="000000"/>
                <w:sz w:val="16"/>
                <w:szCs w:val="16"/>
              </w:rPr>
              <w:t>k</w:t>
            </w:r>
            <w:r w:rsidRPr="000D73D6">
              <w:rPr>
                <w:rFonts w:cs="Arial"/>
                <w:color w:val="000000"/>
                <w:sz w:val="16"/>
                <w:szCs w:val="16"/>
              </w:rPr>
              <w:t>N / m</w:t>
            </w:r>
            <w:r>
              <w:rPr>
                <w:rFonts w:cs="Arial"/>
                <w:color w:val="000000"/>
                <w:sz w:val="16"/>
                <w:szCs w:val="16"/>
                <w:vertAlign w:val="superscript"/>
              </w:rPr>
              <w:t>2</w:t>
            </w:r>
          </w:p>
        </w:tc>
      </w:tr>
    </w:tbl>
    <w:p w14:paraId="50361D04" w14:textId="25EE4703" w:rsidR="000B41EE" w:rsidRDefault="00AC682D" w:rsidP="000B41EE">
      <w:pPr>
        <w:jc w:val="center"/>
      </w:pPr>
      <w:r>
        <w:t xml:space="preserve"> </w:t>
      </w:r>
    </w:p>
    <w:tbl>
      <w:tblPr>
        <w:tblStyle w:val="Grigliatabella"/>
        <w:tblW w:w="0" w:type="auto"/>
        <w:tblLook w:val="04A0" w:firstRow="1" w:lastRow="0" w:firstColumn="1" w:lastColumn="0" w:noHBand="0" w:noVBand="1"/>
      </w:tblPr>
      <w:tblGrid>
        <w:gridCol w:w="9628"/>
      </w:tblGrid>
      <w:tr w:rsidR="00D4300D" w14:paraId="592FD3B6" w14:textId="77777777" w:rsidTr="00D4300D">
        <w:tc>
          <w:tcPr>
            <w:tcW w:w="9628" w:type="dxa"/>
          </w:tcPr>
          <w:p w14:paraId="37B295F6" w14:textId="004B52F3" w:rsidR="00D4300D" w:rsidRDefault="00D4300D" w:rsidP="000B41EE">
            <w:pPr>
              <w:pStyle w:val="Didascalia"/>
            </w:pPr>
            <w:r w:rsidRPr="00D4300D">
              <w:rPr>
                <w:noProof/>
              </w:rPr>
              <w:drawing>
                <wp:inline distT="0" distB="0" distL="0" distR="0" wp14:anchorId="64B9DF36" wp14:editId="57DCAB81">
                  <wp:extent cx="3305175" cy="924661"/>
                  <wp:effectExtent l="0" t="0" r="0" b="8890"/>
                  <wp:docPr id="404" name="Immagin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347887" cy="936610"/>
                          </a:xfrm>
                          <a:prstGeom prst="rect">
                            <a:avLst/>
                          </a:prstGeom>
                        </pic:spPr>
                      </pic:pic>
                    </a:graphicData>
                  </a:graphic>
                </wp:inline>
              </w:drawing>
            </w:r>
          </w:p>
        </w:tc>
      </w:tr>
      <w:tr w:rsidR="00D4300D" w14:paraId="2F0E9E0C" w14:textId="77777777" w:rsidTr="00D4300D">
        <w:tc>
          <w:tcPr>
            <w:tcW w:w="9628" w:type="dxa"/>
          </w:tcPr>
          <w:p w14:paraId="1AD9C2B0" w14:textId="56958761" w:rsidR="00D4300D" w:rsidRDefault="003B02E8" w:rsidP="000B41EE">
            <w:pPr>
              <w:pStyle w:val="Didascalia"/>
            </w:pPr>
            <w:r>
              <w:rPr>
                <w:noProof/>
              </w:rPr>
              <w:drawing>
                <wp:inline distT="0" distB="0" distL="0" distR="0" wp14:anchorId="41777199" wp14:editId="7F8ADBDD">
                  <wp:extent cx="5760000" cy="1347894"/>
                  <wp:effectExtent l="0" t="0" r="0" b="5080"/>
                  <wp:docPr id="405" name="Immagin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29880" b="33976"/>
                          <a:stretch/>
                        </pic:blipFill>
                        <pic:spPr bwMode="auto">
                          <a:xfrm>
                            <a:off x="0" y="0"/>
                            <a:ext cx="5760000" cy="134789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4300D" w14:paraId="3BCEAAD4" w14:textId="77777777" w:rsidTr="00D4300D">
        <w:tc>
          <w:tcPr>
            <w:tcW w:w="9628" w:type="dxa"/>
          </w:tcPr>
          <w:p w14:paraId="5ED21078" w14:textId="3CFC05B4" w:rsidR="00D4300D" w:rsidRDefault="003B02E8" w:rsidP="000B41EE">
            <w:pPr>
              <w:pStyle w:val="Didascalia"/>
            </w:pPr>
            <w:r>
              <w:rPr>
                <w:noProof/>
              </w:rPr>
              <w:drawing>
                <wp:inline distT="0" distB="0" distL="0" distR="0" wp14:anchorId="5E21D61F" wp14:editId="792B2AFE">
                  <wp:extent cx="5760000" cy="1410796"/>
                  <wp:effectExtent l="0" t="0" r="0" b="0"/>
                  <wp:docPr id="406" name="Immagin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27952" b="34217"/>
                          <a:stretch/>
                        </pic:blipFill>
                        <pic:spPr bwMode="auto">
                          <a:xfrm>
                            <a:off x="0" y="0"/>
                            <a:ext cx="5760000" cy="141079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4300D" w14:paraId="77D62C27" w14:textId="77777777" w:rsidTr="00D4300D">
        <w:tc>
          <w:tcPr>
            <w:tcW w:w="9628" w:type="dxa"/>
          </w:tcPr>
          <w:p w14:paraId="027C5BB0" w14:textId="668D00D0" w:rsidR="00D4300D" w:rsidRDefault="003B02E8" w:rsidP="000B41EE">
            <w:pPr>
              <w:pStyle w:val="Didascalia"/>
            </w:pPr>
            <w:r>
              <w:rPr>
                <w:noProof/>
              </w:rPr>
              <w:drawing>
                <wp:inline distT="0" distB="0" distL="0" distR="0" wp14:anchorId="77110E5F" wp14:editId="0A887AB2">
                  <wp:extent cx="5760000" cy="1446739"/>
                  <wp:effectExtent l="0" t="0" r="0" b="1270"/>
                  <wp:docPr id="407" name="Immagin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26747" b="34457"/>
                          <a:stretch/>
                        </pic:blipFill>
                        <pic:spPr bwMode="auto">
                          <a:xfrm>
                            <a:off x="0" y="0"/>
                            <a:ext cx="5760000" cy="144673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703F5A0" w14:textId="5196FDDC" w:rsidR="000B41EE" w:rsidRDefault="000B41EE" w:rsidP="000B41EE">
      <w:pPr>
        <w:pStyle w:val="Didascalia"/>
      </w:pPr>
      <w:r>
        <w:lastRenderedPageBreak/>
        <w:t xml:space="preserve">Fig.  </w:t>
      </w:r>
      <w:r>
        <w:rPr>
          <w:noProof/>
        </w:rPr>
        <w:fldChar w:fldCharType="begin"/>
      </w:r>
      <w:r>
        <w:rPr>
          <w:noProof/>
        </w:rPr>
        <w:instrText xml:space="preserve"> STYLEREF 1 \s </w:instrText>
      </w:r>
      <w:r>
        <w:rPr>
          <w:noProof/>
        </w:rPr>
        <w:fldChar w:fldCharType="separate"/>
      </w:r>
      <w:r w:rsidR="00872DB2">
        <w:rPr>
          <w:noProof/>
        </w:rPr>
        <w:t>6</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2</w:t>
      </w:r>
      <w:r>
        <w:rPr>
          <w:noProof/>
        </w:rPr>
        <w:fldChar w:fldCharType="end"/>
      </w:r>
      <w:r>
        <w:t xml:space="preserve"> – Peso delle strutture </w:t>
      </w:r>
      <w:r w:rsidR="003B02E8">
        <w:t>e permanenti portati</w:t>
      </w:r>
    </w:p>
    <w:p w14:paraId="28230E5E" w14:textId="77777777" w:rsidR="000B41EE" w:rsidRDefault="000B41EE" w:rsidP="000B41EE">
      <w:pPr>
        <w:pStyle w:val="Titolo2"/>
      </w:pPr>
      <w:bookmarkStart w:id="29" w:name="_Toc32560216"/>
      <w:bookmarkStart w:id="30" w:name="_Toc232772581"/>
      <w:r>
        <w:rPr>
          <w:caps w:val="0"/>
        </w:rPr>
        <w:t>CARICO VARIABILE DA TRAFFICO PER PONTI PEDONALI – Q1</w:t>
      </w:r>
      <w:bookmarkEnd w:id="29"/>
      <w:bookmarkEnd w:id="30"/>
      <w:r>
        <w:rPr>
          <w:caps w:val="0"/>
        </w:rPr>
        <w:t xml:space="preserve"> </w:t>
      </w:r>
    </w:p>
    <w:p w14:paraId="63EAEF5B" w14:textId="36D3DF83" w:rsidR="000B41EE" w:rsidRDefault="000B41EE" w:rsidP="000B41EE">
      <w:pPr>
        <w:pStyle w:val="RELAZIONI"/>
      </w:pPr>
      <w:r>
        <w:t>Nel capitolo 5 delle NTC2018 è definito lo schema di carico da considerare quando si progettano le passerelle pedonali. Non si considera il carico concentrato del mezzo di soccorso</w:t>
      </w:r>
      <w:r w:rsidR="00EE441D">
        <w:t xml:space="preserve"> che non può accedere alla passerella</w:t>
      </w:r>
      <w:r>
        <w:t>.</w:t>
      </w:r>
      <w:r w:rsidR="00EE441D">
        <w:t xml:space="preserve"> Il carico delle “golf car” che possono circolare sulla passerella è ampiamente considerato nel carico da folla. </w:t>
      </w:r>
    </w:p>
    <w:p w14:paraId="46ED73A3" w14:textId="77777777" w:rsidR="000B41EE" w:rsidRDefault="000B41EE" w:rsidP="000B41EE">
      <w:pPr>
        <w:pStyle w:val="RELAZIONI"/>
      </w:pPr>
      <w:r>
        <w:t>Al paragrafo 5.1.3.3.3 delle NTC2018 sono riportati gli schemi di carico che definiscono le azioni variabili da traffico. Nel caso di ponti pedonali, per le verifiche globali, va considerato lo Schema di Carico 5: “Costituito da una folla compatta, agente con intensità nominale, comprensiva degli effetti dinamici, di 5,00 kN/m</w:t>
      </w:r>
      <w:r>
        <w:rPr>
          <w:vertAlign w:val="superscript"/>
        </w:rPr>
        <w:t>2</w:t>
      </w:r>
      <w:r>
        <w:t xml:space="preserve">. </w:t>
      </w:r>
    </w:p>
    <w:tbl>
      <w:tblPr>
        <w:tblpPr w:leftFromText="141" w:rightFromText="141" w:vertAnchor="text" w:horzAnchor="margin" w:tblpY="67"/>
        <w:tblW w:w="5000" w:type="pct"/>
        <w:tblCellMar>
          <w:left w:w="70" w:type="dxa"/>
          <w:right w:w="70" w:type="dxa"/>
        </w:tblCellMar>
        <w:tblLook w:val="04A0" w:firstRow="1" w:lastRow="0" w:firstColumn="1" w:lastColumn="0" w:noHBand="0" w:noVBand="1"/>
      </w:tblPr>
      <w:tblGrid>
        <w:gridCol w:w="186"/>
        <w:gridCol w:w="4179"/>
        <w:gridCol w:w="1355"/>
        <w:gridCol w:w="865"/>
        <w:gridCol w:w="204"/>
        <w:gridCol w:w="185"/>
        <w:gridCol w:w="1060"/>
        <w:gridCol w:w="927"/>
        <w:gridCol w:w="677"/>
      </w:tblGrid>
      <w:tr w:rsidR="000B41EE" w:rsidRPr="002B3575" w14:paraId="0C44E999" w14:textId="77777777" w:rsidTr="004A1539">
        <w:trPr>
          <w:trHeight w:val="240"/>
        </w:trPr>
        <w:tc>
          <w:tcPr>
            <w:tcW w:w="96" w:type="pct"/>
            <w:shd w:val="clear" w:color="000000" w:fill="D9D9D9"/>
            <w:noWrap/>
            <w:vAlign w:val="center"/>
            <w:hideMark/>
          </w:tcPr>
          <w:p w14:paraId="1E7A1E8A" w14:textId="77777777" w:rsidR="000B41EE" w:rsidRPr="002B3575" w:rsidRDefault="000B41EE" w:rsidP="004A1539">
            <w:pPr>
              <w:rPr>
                <w:rFonts w:cs="Arial"/>
                <w:color w:val="000000"/>
                <w:sz w:val="16"/>
                <w:szCs w:val="16"/>
              </w:rPr>
            </w:pPr>
            <w:r w:rsidRPr="002B3575">
              <w:rPr>
                <w:rFonts w:cs="Arial"/>
                <w:color w:val="000000"/>
                <w:sz w:val="16"/>
                <w:szCs w:val="16"/>
              </w:rPr>
              <w:t> </w:t>
            </w:r>
          </w:p>
        </w:tc>
        <w:tc>
          <w:tcPr>
            <w:tcW w:w="3426" w:type="pct"/>
            <w:gridSpan w:val="4"/>
            <w:shd w:val="clear" w:color="000000" w:fill="D9D9D9"/>
            <w:noWrap/>
            <w:vAlign w:val="center"/>
            <w:hideMark/>
          </w:tcPr>
          <w:p w14:paraId="4DF2644E" w14:textId="77777777" w:rsidR="000B41EE" w:rsidRPr="002B3575" w:rsidRDefault="000B41EE" w:rsidP="004A1539">
            <w:pPr>
              <w:rPr>
                <w:rFonts w:cs="Arial"/>
                <w:b/>
                <w:bCs/>
                <w:color w:val="000000"/>
                <w:sz w:val="16"/>
                <w:szCs w:val="16"/>
              </w:rPr>
            </w:pPr>
            <w:r>
              <w:rPr>
                <w:rFonts w:cs="Arial"/>
                <w:b/>
                <w:bCs/>
                <w:color w:val="000000"/>
                <w:sz w:val="16"/>
                <w:szCs w:val="16"/>
              </w:rPr>
              <w:t>CARICO VARIABILE DA TRAFFICO - unifomemente distribuito</w:t>
            </w:r>
          </w:p>
        </w:tc>
        <w:tc>
          <w:tcPr>
            <w:tcW w:w="96" w:type="pct"/>
            <w:shd w:val="clear" w:color="000000" w:fill="D9D9D9"/>
            <w:noWrap/>
            <w:vAlign w:val="center"/>
            <w:hideMark/>
          </w:tcPr>
          <w:p w14:paraId="66FEEBCF" w14:textId="77777777" w:rsidR="000B41EE" w:rsidRPr="002B3575" w:rsidRDefault="000B41EE" w:rsidP="004A1539">
            <w:pPr>
              <w:rPr>
                <w:rFonts w:cs="Arial"/>
                <w:color w:val="000000"/>
                <w:sz w:val="16"/>
                <w:szCs w:val="16"/>
              </w:rPr>
            </w:pPr>
            <w:r w:rsidRPr="002B3575">
              <w:rPr>
                <w:rFonts w:cs="Arial"/>
                <w:color w:val="000000"/>
                <w:sz w:val="16"/>
                <w:szCs w:val="16"/>
              </w:rPr>
              <w:t> </w:t>
            </w:r>
          </w:p>
        </w:tc>
        <w:tc>
          <w:tcPr>
            <w:tcW w:w="550" w:type="pct"/>
            <w:shd w:val="clear" w:color="000000" w:fill="D9D9D9"/>
            <w:noWrap/>
            <w:vAlign w:val="center"/>
            <w:hideMark/>
          </w:tcPr>
          <w:p w14:paraId="5CA95E7B" w14:textId="77777777" w:rsidR="000B41EE" w:rsidRPr="002B3575" w:rsidRDefault="000B41EE" w:rsidP="004A1539">
            <w:pPr>
              <w:rPr>
                <w:rFonts w:cs="Arial"/>
                <w:color w:val="000000"/>
                <w:sz w:val="16"/>
                <w:szCs w:val="16"/>
              </w:rPr>
            </w:pPr>
            <w:r w:rsidRPr="002B3575">
              <w:rPr>
                <w:rFonts w:cs="Arial"/>
                <w:color w:val="000000"/>
                <w:sz w:val="16"/>
                <w:szCs w:val="16"/>
              </w:rPr>
              <w:t> </w:t>
            </w:r>
          </w:p>
        </w:tc>
        <w:tc>
          <w:tcPr>
            <w:tcW w:w="481" w:type="pct"/>
            <w:shd w:val="clear" w:color="000000" w:fill="D9D9D9"/>
            <w:noWrap/>
            <w:vAlign w:val="center"/>
            <w:hideMark/>
          </w:tcPr>
          <w:p w14:paraId="689A7F4E" w14:textId="77777777" w:rsidR="000B41EE" w:rsidRPr="002B3575" w:rsidRDefault="000B41EE" w:rsidP="004A1539">
            <w:pPr>
              <w:rPr>
                <w:rFonts w:cs="Arial"/>
                <w:color w:val="000000"/>
                <w:sz w:val="16"/>
                <w:szCs w:val="16"/>
              </w:rPr>
            </w:pPr>
            <w:r w:rsidRPr="002B3575">
              <w:rPr>
                <w:rFonts w:cs="Arial"/>
                <w:color w:val="000000"/>
                <w:sz w:val="16"/>
                <w:szCs w:val="16"/>
              </w:rPr>
              <w:t> </w:t>
            </w:r>
          </w:p>
        </w:tc>
        <w:tc>
          <w:tcPr>
            <w:tcW w:w="351" w:type="pct"/>
            <w:shd w:val="clear" w:color="000000" w:fill="D9D9D9"/>
            <w:noWrap/>
            <w:vAlign w:val="center"/>
            <w:hideMark/>
          </w:tcPr>
          <w:p w14:paraId="0A12BF63" w14:textId="77777777" w:rsidR="000B41EE" w:rsidRPr="002B3575" w:rsidRDefault="000B41EE" w:rsidP="004A1539">
            <w:pPr>
              <w:rPr>
                <w:rFonts w:cs="Arial"/>
                <w:color w:val="000000"/>
                <w:sz w:val="16"/>
                <w:szCs w:val="16"/>
              </w:rPr>
            </w:pPr>
            <w:r w:rsidRPr="002B3575">
              <w:rPr>
                <w:rFonts w:cs="Arial"/>
                <w:color w:val="000000"/>
                <w:sz w:val="16"/>
                <w:szCs w:val="16"/>
              </w:rPr>
              <w:t> </w:t>
            </w:r>
          </w:p>
        </w:tc>
      </w:tr>
      <w:tr w:rsidR="000B41EE" w:rsidRPr="002B3575" w14:paraId="4DBAC6AC" w14:textId="77777777" w:rsidTr="004A1539">
        <w:trPr>
          <w:trHeight w:val="240"/>
        </w:trPr>
        <w:tc>
          <w:tcPr>
            <w:tcW w:w="96" w:type="pct"/>
            <w:shd w:val="clear" w:color="000000" w:fill="D9D9D9"/>
            <w:noWrap/>
            <w:vAlign w:val="center"/>
          </w:tcPr>
          <w:p w14:paraId="4AC241A3" w14:textId="77777777" w:rsidR="000B41EE" w:rsidRPr="002B3575" w:rsidRDefault="000B41EE" w:rsidP="004A1539">
            <w:pPr>
              <w:rPr>
                <w:rFonts w:cs="Arial"/>
                <w:color w:val="000000"/>
                <w:sz w:val="16"/>
                <w:szCs w:val="16"/>
              </w:rPr>
            </w:pPr>
          </w:p>
        </w:tc>
        <w:tc>
          <w:tcPr>
            <w:tcW w:w="3426" w:type="pct"/>
            <w:gridSpan w:val="4"/>
            <w:shd w:val="clear" w:color="000000" w:fill="D9D9D9"/>
            <w:noWrap/>
            <w:vAlign w:val="center"/>
          </w:tcPr>
          <w:p w14:paraId="195CE6C1" w14:textId="77777777" w:rsidR="000B41EE" w:rsidRPr="002B3575" w:rsidRDefault="000B41EE" w:rsidP="004A1539">
            <w:pPr>
              <w:rPr>
                <w:rFonts w:cs="Arial"/>
                <w:b/>
                <w:bCs/>
                <w:color w:val="000000"/>
                <w:sz w:val="16"/>
                <w:szCs w:val="16"/>
              </w:rPr>
            </w:pPr>
          </w:p>
        </w:tc>
        <w:tc>
          <w:tcPr>
            <w:tcW w:w="96" w:type="pct"/>
            <w:shd w:val="clear" w:color="000000" w:fill="D9D9D9"/>
            <w:noWrap/>
            <w:vAlign w:val="center"/>
          </w:tcPr>
          <w:p w14:paraId="1C0D3A1B" w14:textId="77777777" w:rsidR="000B41EE" w:rsidRPr="002B3575" w:rsidRDefault="000B41EE" w:rsidP="004A1539">
            <w:pPr>
              <w:rPr>
                <w:rFonts w:cs="Arial"/>
                <w:color w:val="000000"/>
                <w:sz w:val="16"/>
                <w:szCs w:val="16"/>
              </w:rPr>
            </w:pPr>
          </w:p>
        </w:tc>
        <w:tc>
          <w:tcPr>
            <w:tcW w:w="550" w:type="pct"/>
            <w:shd w:val="clear" w:color="000000" w:fill="D9D9D9"/>
            <w:noWrap/>
            <w:vAlign w:val="center"/>
          </w:tcPr>
          <w:p w14:paraId="427AD5EE" w14:textId="77777777" w:rsidR="000B41EE" w:rsidRPr="002B3575" w:rsidRDefault="000B41EE" w:rsidP="004A1539">
            <w:pPr>
              <w:rPr>
                <w:rFonts w:cs="Arial"/>
                <w:color w:val="000000"/>
                <w:sz w:val="16"/>
                <w:szCs w:val="16"/>
              </w:rPr>
            </w:pPr>
          </w:p>
        </w:tc>
        <w:tc>
          <w:tcPr>
            <w:tcW w:w="481" w:type="pct"/>
            <w:shd w:val="clear" w:color="000000" w:fill="D9D9D9"/>
            <w:noWrap/>
            <w:vAlign w:val="center"/>
          </w:tcPr>
          <w:p w14:paraId="7D6DE72B" w14:textId="77777777" w:rsidR="000B41EE" w:rsidRPr="002B3575" w:rsidRDefault="000B41EE" w:rsidP="004A1539">
            <w:pPr>
              <w:rPr>
                <w:rFonts w:cs="Arial"/>
                <w:color w:val="000000"/>
                <w:sz w:val="16"/>
                <w:szCs w:val="16"/>
              </w:rPr>
            </w:pPr>
          </w:p>
        </w:tc>
        <w:tc>
          <w:tcPr>
            <w:tcW w:w="351" w:type="pct"/>
            <w:shd w:val="clear" w:color="000000" w:fill="D9D9D9"/>
            <w:noWrap/>
            <w:vAlign w:val="center"/>
          </w:tcPr>
          <w:p w14:paraId="7C4A6968" w14:textId="77777777" w:rsidR="000B41EE" w:rsidRPr="002B3575" w:rsidRDefault="000B41EE" w:rsidP="004A1539">
            <w:pPr>
              <w:rPr>
                <w:rFonts w:cs="Arial"/>
                <w:color w:val="000000"/>
                <w:sz w:val="16"/>
                <w:szCs w:val="16"/>
              </w:rPr>
            </w:pPr>
          </w:p>
        </w:tc>
      </w:tr>
      <w:tr w:rsidR="000B41EE" w:rsidRPr="002B3575" w14:paraId="5572C1AF" w14:textId="77777777" w:rsidTr="004A1539">
        <w:trPr>
          <w:trHeight w:val="240"/>
        </w:trPr>
        <w:tc>
          <w:tcPr>
            <w:tcW w:w="96" w:type="pct"/>
            <w:shd w:val="clear" w:color="000000" w:fill="D9D9D9"/>
            <w:noWrap/>
            <w:vAlign w:val="center"/>
            <w:hideMark/>
          </w:tcPr>
          <w:p w14:paraId="1164931F" w14:textId="77777777" w:rsidR="000B41EE" w:rsidRPr="002B3575" w:rsidRDefault="000B41EE" w:rsidP="004A1539">
            <w:pPr>
              <w:rPr>
                <w:rFonts w:cs="Arial"/>
                <w:color w:val="000000"/>
                <w:sz w:val="16"/>
                <w:szCs w:val="16"/>
              </w:rPr>
            </w:pPr>
            <w:r w:rsidRPr="002B3575">
              <w:rPr>
                <w:rFonts w:cs="Arial"/>
                <w:color w:val="000000"/>
                <w:sz w:val="16"/>
                <w:szCs w:val="16"/>
              </w:rPr>
              <w:t> </w:t>
            </w:r>
          </w:p>
        </w:tc>
        <w:tc>
          <w:tcPr>
            <w:tcW w:w="2871" w:type="pct"/>
            <w:gridSpan w:val="2"/>
            <w:shd w:val="clear" w:color="000000" w:fill="D9D9D9"/>
            <w:noWrap/>
            <w:vAlign w:val="center"/>
            <w:hideMark/>
          </w:tcPr>
          <w:p w14:paraId="5A6CCF8C" w14:textId="77777777" w:rsidR="000B41EE" w:rsidRPr="002B3575" w:rsidRDefault="000B41EE" w:rsidP="004A1539">
            <w:pPr>
              <w:rPr>
                <w:rFonts w:cs="Arial"/>
                <w:color w:val="000000"/>
                <w:sz w:val="16"/>
                <w:szCs w:val="16"/>
              </w:rPr>
            </w:pPr>
            <w:r>
              <w:rPr>
                <w:rFonts w:cs="Arial"/>
                <w:color w:val="000000"/>
                <w:sz w:val="16"/>
                <w:szCs w:val="16"/>
              </w:rPr>
              <w:t>Carico variabile da Schema di carico 5 per ponti pedonali</w:t>
            </w:r>
            <w:r w:rsidRPr="002B3575">
              <w:rPr>
                <w:rFonts w:cs="Arial"/>
                <w:color w:val="000000"/>
                <w:sz w:val="16"/>
                <w:szCs w:val="16"/>
              </w:rPr>
              <w:t xml:space="preserve"> </w:t>
            </w:r>
          </w:p>
        </w:tc>
        <w:tc>
          <w:tcPr>
            <w:tcW w:w="449" w:type="pct"/>
            <w:shd w:val="clear" w:color="000000" w:fill="D9D9D9"/>
            <w:noWrap/>
            <w:vAlign w:val="center"/>
            <w:hideMark/>
          </w:tcPr>
          <w:p w14:paraId="1B630C0C" w14:textId="77777777" w:rsidR="000B41EE" w:rsidRPr="002B3575" w:rsidRDefault="000B41EE" w:rsidP="004A1539">
            <w:pPr>
              <w:rPr>
                <w:rFonts w:cs="Arial"/>
                <w:color w:val="000000"/>
                <w:sz w:val="16"/>
                <w:szCs w:val="16"/>
              </w:rPr>
            </w:pPr>
            <w:r w:rsidRPr="002B3575">
              <w:rPr>
                <w:rFonts w:cs="Arial"/>
                <w:color w:val="000000"/>
                <w:sz w:val="16"/>
                <w:szCs w:val="16"/>
              </w:rPr>
              <w:t> </w:t>
            </w:r>
          </w:p>
        </w:tc>
        <w:tc>
          <w:tcPr>
            <w:tcW w:w="106" w:type="pct"/>
            <w:shd w:val="clear" w:color="000000" w:fill="D9D9D9"/>
            <w:noWrap/>
            <w:vAlign w:val="center"/>
            <w:hideMark/>
          </w:tcPr>
          <w:p w14:paraId="41D1E833" w14:textId="77777777" w:rsidR="000B41EE" w:rsidRPr="002B3575" w:rsidRDefault="000B41EE" w:rsidP="004A1539">
            <w:pPr>
              <w:rPr>
                <w:rFonts w:cs="Arial"/>
                <w:color w:val="000000"/>
                <w:sz w:val="16"/>
                <w:szCs w:val="16"/>
              </w:rPr>
            </w:pPr>
            <w:r w:rsidRPr="002B3575">
              <w:rPr>
                <w:rFonts w:cs="Arial"/>
                <w:color w:val="000000"/>
                <w:sz w:val="16"/>
                <w:szCs w:val="16"/>
              </w:rPr>
              <w:t> </w:t>
            </w:r>
          </w:p>
        </w:tc>
        <w:tc>
          <w:tcPr>
            <w:tcW w:w="96" w:type="pct"/>
            <w:shd w:val="clear" w:color="000000" w:fill="D9D9D9"/>
            <w:noWrap/>
            <w:vAlign w:val="center"/>
            <w:hideMark/>
          </w:tcPr>
          <w:p w14:paraId="2CC5BD14" w14:textId="77777777" w:rsidR="000B41EE" w:rsidRPr="002B3575" w:rsidRDefault="000B41EE" w:rsidP="004A1539">
            <w:pPr>
              <w:rPr>
                <w:rFonts w:cs="Arial"/>
                <w:color w:val="000000"/>
                <w:sz w:val="16"/>
                <w:szCs w:val="16"/>
              </w:rPr>
            </w:pPr>
            <w:r w:rsidRPr="002B3575">
              <w:rPr>
                <w:rFonts w:cs="Arial"/>
                <w:color w:val="000000"/>
                <w:sz w:val="16"/>
                <w:szCs w:val="16"/>
              </w:rPr>
              <w:t> </w:t>
            </w:r>
          </w:p>
        </w:tc>
        <w:tc>
          <w:tcPr>
            <w:tcW w:w="550" w:type="pct"/>
            <w:shd w:val="clear" w:color="000000" w:fill="D9D9D9"/>
            <w:noWrap/>
            <w:vAlign w:val="center"/>
            <w:hideMark/>
          </w:tcPr>
          <w:p w14:paraId="38F365DC" w14:textId="77777777" w:rsidR="000B41EE" w:rsidRPr="002B3575" w:rsidRDefault="000B41EE" w:rsidP="004A1539">
            <w:pPr>
              <w:rPr>
                <w:rFonts w:cs="Arial"/>
                <w:color w:val="000000"/>
                <w:sz w:val="16"/>
                <w:szCs w:val="16"/>
              </w:rPr>
            </w:pPr>
            <w:r w:rsidRPr="002B3575">
              <w:rPr>
                <w:rFonts w:cs="Arial"/>
                <w:color w:val="000000"/>
                <w:sz w:val="16"/>
                <w:szCs w:val="16"/>
              </w:rPr>
              <w:t> </w:t>
            </w:r>
          </w:p>
        </w:tc>
        <w:tc>
          <w:tcPr>
            <w:tcW w:w="481" w:type="pct"/>
            <w:shd w:val="clear" w:color="000000" w:fill="D9D9D9"/>
            <w:noWrap/>
            <w:vAlign w:val="center"/>
            <w:hideMark/>
          </w:tcPr>
          <w:p w14:paraId="6C97683C" w14:textId="77777777" w:rsidR="000B41EE" w:rsidRPr="002B3575" w:rsidRDefault="000B41EE" w:rsidP="004A1539">
            <w:pPr>
              <w:jc w:val="right"/>
              <w:rPr>
                <w:rFonts w:cs="Arial"/>
                <w:color w:val="000000"/>
                <w:sz w:val="16"/>
                <w:szCs w:val="16"/>
              </w:rPr>
            </w:pPr>
            <w:r w:rsidRPr="002B3575">
              <w:rPr>
                <w:rFonts w:cs="Arial"/>
                <w:color w:val="000000"/>
                <w:sz w:val="16"/>
                <w:szCs w:val="16"/>
              </w:rPr>
              <w:t>5,00</w:t>
            </w:r>
          </w:p>
        </w:tc>
        <w:tc>
          <w:tcPr>
            <w:tcW w:w="351" w:type="pct"/>
            <w:shd w:val="clear" w:color="000000" w:fill="D9D9D9"/>
            <w:noWrap/>
            <w:vAlign w:val="center"/>
            <w:hideMark/>
          </w:tcPr>
          <w:p w14:paraId="0786B24C" w14:textId="77777777" w:rsidR="000B41EE" w:rsidRPr="002B3575" w:rsidRDefault="000B41EE" w:rsidP="004A1539">
            <w:pPr>
              <w:jc w:val="center"/>
              <w:rPr>
                <w:rFonts w:cs="Arial"/>
                <w:color w:val="000000"/>
                <w:sz w:val="16"/>
                <w:szCs w:val="16"/>
                <w:vertAlign w:val="superscript"/>
              </w:rPr>
            </w:pPr>
            <w:r w:rsidRPr="002B3575">
              <w:rPr>
                <w:rFonts w:cs="Arial"/>
                <w:color w:val="000000"/>
                <w:sz w:val="16"/>
                <w:szCs w:val="16"/>
              </w:rPr>
              <w:t>kN / m</w:t>
            </w:r>
            <w:r w:rsidRPr="002B3575">
              <w:rPr>
                <w:rFonts w:cs="Arial"/>
                <w:color w:val="000000"/>
                <w:sz w:val="16"/>
                <w:szCs w:val="16"/>
                <w:vertAlign w:val="superscript"/>
              </w:rPr>
              <w:t>2</w:t>
            </w:r>
          </w:p>
        </w:tc>
      </w:tr>
      <w:tr w:rsidR="000B41EE" w:rsidRPr="002B3575" w14:paraId="0C362CA0" w14:textId="77777777" w:rsidTr="004A1539">
        <w:trPr>
          <w:trHeight w:val="240"/>
        </w:trPr>
        <w:tc>
          <w:tcPr>
            <w:tcW w:w="96" w:type="pct"/>
            <w:shd w:val="clear" w:color="000000" w:fill="D9D9D9"/>
            <w:noWrap/>
            <w:vAlign w:val="center"/>
            <w:hideMark/>
          </w:tcPr>
          <w:p w14:paraId="2E7D39A1" w14:textId="77777777" w:rsidR="000B41EE" w:rsidRPr="002B3575" w:rsidRDefault="000B41EE" w:rsidP="004A1539">
            <w:pPr>
              <w:rPr>
                <w:rFonts w:cs="Arial"/>
                <w:color w:val="000000"/>
                <w:sz w:val="16"/>
                <w:szCs w:val="16"/>
              </w:rPr>
            </w:pPr>
            <w:r w:rsidRPr="002B3575">
              <w:rPr>
                <w:rFonts w:cs="Arial"/>
                <w:color w:val="000000"/>
                <w:sz w:val="16"/>
                <w:szCs w:val="16"/>
              </w:rPr>
              <w:t> </w:t>
            </w:r>
          </w:p>
        </w:tc>
        <w:tc>
          <w:tcPr>
            <w:tcW w:w="2168" w:type="pct"/>
            <w:shd w:val="clear" w:color="000000" w:fill="D9D9D9"/>
            <w:noWrap/>
            <w:vAlign w:val="center"/>
            <w:hideMark/>
          </w:tcPr>
          <w:p w14:paraId="1518B447" w14:textId="77777777" w:rsidR="000B41EE" w:rsidRPr="002B3575" w:rsidRDefault="000B41EE" w:rsidP="004A1539">
            <w:pPr>
              <w:rPr>
                <w:rFonts w:cs="Arial"/>
                <w:color w:val="000000"/>
                <w:sz w:val="16"/>
                <w:szCs w:val="16"/>
              </w:rPr>
            </w:pPr>
            <w:r w:rsidRPr="002B3575">
              <w:rPr>
                <w:rFonts w:cs="Arial"/>
                <w:color w:val="000000"/>
                <w:sz w:val="16"/>
                <w:szCs w:val="16"/>
              </w:rPr>
              <w:t> </w:t>
            </w:r>
          </w:p>
        </w:tc>
        <w:tc>
          <w:tcPr>
            <w:tcW w:w="703" w:type="pct"/>
            <w:shd w:val="clear" w:color="000000" w:fill="D9D9D9"/>
            <w:noWrap/>
            <w:vAlign w:val="center"/>
            <w:hideMark/>
          </w:tcPr>
          <w:p w14:paraId="6FC8B2A6" w14:textId="77777777" w:rsidR="000B41EE" w:rsidRPr="002B3575" w:rsidRDefault="000B41EE" w:rsidP="004A1539">
            <w:pPr>
              <w:rPr>
                <w:rFonts w:cs="Arial"/>
                <w:color w:val="000000"/>
                <w:sz w:val="16"/>
                <w:szCs w:val="16"/>
              </w:rPr>
            </w:pPr>
            <w:r w:rsidRPr="002B3575">
              <w:rPr>
                <w:rFonts w:cs="Arial"/>
                <w:color w:val="000000"/>
                <w:sz w:val="16"/>
                <w:szCs w:val="16"/>
              </w:rPr>
              <w:t> </w:t>
            </w:r>
          </w:p>
        </w:tc>
        <w:tc>
          <w:tcPr>
            <w:tcW w:w="449" w:type="pct"/>
            <w:shd w:val="clear" w:color="000000" w:fill="D9D9D9"/>
            <w:noWrap/>
            <w:vAlign w:val="center"/>
            <w:hideMark/>
          </w:tcPr>
          <w:p w14:paraId="017A869D" w14:textId="77777777" w:rsidR="000B41EE" w:rsidRPr="002B3575" w:rsidRDefault="000B41EE" w:rsidP="004A1539">
            <w:pPr>
              <w:rPr>
                <w:rFonts w:cs="Arial"/>
                <w:color w:val="000000"/>
                <w:sz w:val="16"/>
                <w:szCs w:val="16"/>
              </w:rPr>
            </w:pPr>
            <w:r w:rsidRPr="002B3575">
              <w:rPr>
                <w:rFonts w:cs="Arial"/>
                <w:color w:val="000000"/>
                <w:sz w:val="16"/>
                <w:szCs w:val="16"/>
              </w:rPr>
              <w:t> </w:t>
            </w:r>
          </w:p>
        </w:tc>
        <w:tc>
          <w:tcPr>
            <w:tcW w:w="106" w:type="pct"/>
            <w:shd w:val="clear" w:color="000000" w:fill="D9D9D9"/>
            <w:noWrap/>
            <w:vAlign w:val="center"/>
            <w:hideMark/>
          </w:tcPr>
          <w:p w14:paraId="548AF5B3" w14:textId="77777777" w:rsidR="000B41EE" w:rsidRPr="002B3575" w:rsidRDefault="000B41EE" w:rsidP="004A1539">
            <w:pPr>
              <w:rPr>
                <w:rFonts w:cs="Arial"/>
                <w:color w:val="000000"/>
                <w:sz w:val="16"/>
                <w:szCs w:val="16"/>
              </w:rPr>
            </w:pPr>
            <w:r w:rsidRPr="002B3575">
              <w:rPr>
                <w:rFonts w:cs="Arial"/>
                <w:color w:val="000000"/>
                <w:sz w:val="16"/>
                <w:szCs w:val="16"/>
              </w:rPr>
              <w:t> </w:t>
            </w:r>
          </w:p>
        </w:tc>
        <w:tc>
          <w:tcPr>
            <w:tcW w:w="96" w:type="pct"/>
            <w:shd w:val="clear" w:color="000000" w:fill="D9D9D9"/>
            <w:noWrap/>
            <w:vAlign w:val="center"/>
            <w:hideMark/>
          </w:tcPr>
          <w:p w14:paraId="7200A480" w14:textId="77777777" w:rsidR="000B41EE" w:rsidRPr="002B3575" w:rsidRDefault="000B41EE" w:rsidP="004A1539">
            <w:pPr>
              <w:rPr>
                <w:rFonts w:cs="Arial"/>
                <w:color w:val="000000"/>
                <w:sz w:val="16"/>
                <w:szCs w:val="16"/>
              </w:rPr>
            </w:pPr>
            <w:r w:rsidRPr="002B3575">
              <w:rPr>
                <w:rFonts w:cs="Arial"/>
                <w:color w:val="000000"/>
                <w:sz w:val="16"/>
                <w:szCs w:val="16"/>
              </w:rPr>
              <w:t> </w:t>
            </w:r>
          </w:p>
        </w:tc>
        <w:tc>
          <w:tcPr>
            <w:tcW w:w="550" w:type="pct"/>
            <w:shd w:val="clear" w:color="000000" w:fill="D9D9D9"/>
            <w:noWrap/>
            <w:vAlign w:val="center"/>
            <w:hideMark/>
          </w:tcPr>
          <w:p w14:paraId="1DB3AAF4" w14:textId="77777777" w:rsidR="000B41EE" w:rsidRPr="002B3575" w:rsidRDefault="000B41EE" w:rsidP="004A1539">
            <w:pPr>
              <w:jc w:val="right"/>
              <w:rPr>
                <w:rFonts w:cs="Arial"/>
                <w:b/>
                <w:bCs/>
                <w:color w:val="000000"/>
                <w:sz w:val="16"/>
                <w:szCs w:val="16"/>
              </w:rPr>
            </w:pPr>
            <w:r w:rsidRPr="002B3575">
              <w:rPr>
                <w:rFonts w:cs="Arial"/>
                <w:b/>
                <w:bCs/>
                <w:color w:val="000000"/>
                <w:sz w:val="16"/>
                <w:szCs w:val="16"/>
              </w:rPr>
              <w:t>Q</w:t>
            </w:r>
            <w:r w:rsidRPr="002B3575">
              <w:rPr>
                <w:rFonts w:cs="Arial"/>
                <w:b/>
                <w:bCs/>
                <w:color w:val="000000"/>
                <w:sz w:val="16"/>
                <w:szCs w:val="16"/>
                <w:vertAlign w:val="subscript"/>
              </w:rPr>
              <w:t>k</w:t>
            </w:r>
            <w:r>
              <w:rPr>
                <w:rFonts w:cs="Arial"/>
                <w:b/>
                <w:bCs/>
                <w:color w:val="000000"/>
                <w:sz w:val="16"/>
                <w:szCs w:val="16"/>
                <w:vertAlign w:val="subscript"/>
              </w:rPr>
              <w:t>1</w:t>
            </w:r>
            <w:r w:rsidRPr="002B3575">
              <w:rPr>
                <w:rFonts w:cs="Arial"/>
                <w:b/>
                <w:bCs/>
                <w:color w:val="000000"/>
                <w:sz w:val="16"/>
                <w:szCs w:val="16"/>
              </w:rPr>
              <w:t xml:space="preserve"> </w:t>
            </w:r>
          </w:p>
        </w:tc>
        <w:tc>
          <w:tcPr>
            <w:tcW w:w="481" w:type="pct"/>
            <w:shd w:val="clear" w:color="000000" w:fill="D9D9D9"/>
            <w:noWrap/>
            <w:vAlign w:val="center"/>
            <w:hideMark/>
          </w:tcPr>
          <w:p w14:paraId="10B20E36" w14:textId="77777777" w:rsidR="000B41EE" w:rsidRPr="002B3575" w:rsidRDefault="000B41EE" w:rsidP="004A1539">
            <w:pPr>
              <w:jc w:val="right"/>
              <w:rPr>
                <w:rFonts w:cs="Arial"/>
                <w:b/>
                <w:bCs/>
                <w:color w:val="000000"/>
                <w:sz w:val="16"/>
                <w:szCs w:val="16"/>
              </w:rPr>
            </w:pPr>
            <w:r w:rsidRPr="002B3575">
              <w:rPr>
                <w:rFonts w:cs="Arial"/>
                <w:b/>
                <w:bCs/>
                <w:color w:val="000000"/>
                <w:sz w:val="16"/>
                <w:szCs w:val="16"/>
              </w:rPr>
              <w:t>5,00</w:t>
            </w:r>
          </w:p>
        </w:tc>
        <w:tc>
          <w:tcPr>
            <w:tcW w:w="351" w:type="pct"/>
            <w:shd w:val="clear" w:color="000000" w:fill="D9D9D9"/>
            <w:noWrap/>
            <w:vAlign w:val="center"/>
            <w:hideMark/>
          </w:tcPr>
          <w:p w14:paraId="19D7F09B" w14:textId="77777777" w:rsidR="000B41EE" w:rsidRPr="002B3575" w:rsidRDefault="000B41EE" w:rsidP="004A1539">
            <w:pPr>
              <w:jc w:val="center"/>
              <w:rPr>
                <w:rFonts w:cs="Arial"/>
                <w:b/>
                <w:bCs/>
                <w:color w:val="000000"/>
                <w:sz w:val="16"/>
                <w:szCs w:val="16"/>
                <w:vertAlign w:val="superscript"/>
              </w:rPr>
            </w:pPr>
            <w:r w:rsidRPr="002B3575">
              <w:rPr>
                <w:rFonts w:cs="Arial"/>
                <w:b/>
                <w:bCs/>
                <w:color w:val="000000"/>
                <w:sz w:val="16"/>
                <w:szCs w:val="16"/>
              </w:rPr>
              <w:t>kN / m</w:t>
            </w:r>
            <w:r w:rsidRPr="002B3575">
              <w:rPr>
                <w:rFonts w:cs="Arial"/>
                <w:b/>
                <w:bCs/>
                <w:color w:val="000000"/>
                <w:sz w:val="16"/>
                <w:szCs w:val="16"/>
                <w:vertAlign w:val="superscript"/>
              </w:rPr>
              <w:t>2</w:t>
            </w:r>
          </w:p>
        </w:tc>
      </w:tr>
    </w:tbl>
    <w:p w14:paraId="155AA016" w14:textId="419C1451" w:rsidR="000B41EE" w:rsidRDefault="000B41EE" w:rsidP="000B41EE">
      <w:pPr>
        <w:pStyle w:val="RELAZIONI"/>
      </w:pPr>
      <w:r>
        <w:t xml:space="preserve">Le condizioni di carico Folla </w:t>
      </w:r>
      <w:r w:rsidR="00EE441D">
        <w:t>Sx</w:t>
      </w:r>
      <w:r>
        <w:t xml:space="preserve"> e Folla </w:t>
      </w:r>
      <w:r w:rsidR="00EE441D">
        <w:t>Dx</w:t>
      </w:r>
      <w:r>
        <w:t xml:space="preserve"> implementate nel modello servono a simulare la folla sull’impalcato del pont</w:t>
      </w:r>
      <w:r w:rsidR="00EE441D">
        <w:t xml:space="preserve">e sia che esso sia completamente carico (entrambi i casi di carico presenti) sia che sia carico solo per metà (per considerare eventuali effetti torcenti). </w:t>
      </w:r>
      <w:r w:rsidR="006A6048">
        <w:t xml:space="preserve">Poiché il ponte in esame è a due campate, si è voluto dividere il carico da folla anche sulle due campate A (40 m) e B (28 m), in modo da poter cogliere la peggiore situazione di momento in campata. </w:t>
      </w:r>
    </w:p>
    <w:p w14:paraId="50BC3B0A" w14:textId="77777777" w:rsidR="000B41EE" w:rsidRDefault="000B41EE" w:rsidP="000B41EE">
      <w:pPr>
        <w:pStyle w:val="RELAZIONI"/>
      </w:pPr>
      <w:r>
        <w:t xml:space="preserve">I coefficienti di combinazione sono quelli previsti dall’EC 1990: </w:t>
      </w:r>
      <w:r>
        <w:rPr>
          <w:rFonts w:cs="Arial"/>
        </w:rPr>
        <w:t>ψ</w:t>
      </w:r>
      <w:r>
        <w:rPr>
          <w:vertAlign w:val="subscript"/>
        </w:rPr>
        <w:t>0</w:t>
      </w:r>
      <w:r>
        <w:t xml:space="preserve">=0,4; </w:t>
      </w:r>
      <w:r>
        <w:rPr>
          <w:rFonts w:cs="Arial"/>
        </w:rPr>
        <w:t>ψ</w:t>
      </w:r>
      <w:r>
        <w:rPr>
          <w:vertAlign w:val="subscript"/>
        </w:rPr>
        <w:t>1</w:t>
      </w:r>
      <w:r>
        <w:t>=0,4;</w:t>
      </w:r>
      <w:r w:rsidRPr="001361B7">
        <w:rPr>
          <w:rFonts w:cs="Arial"/>
        </w:rPr>
        <w:t xml:space="preserve"> </w:t>
      </w:r>
      <w:r>
        <w:rPr>
          <w:rFonts w:cs="Arial"/>
        </w:rPr>
        <w:t>ψ</w:t>
      </w:r>
      <w:r>
        <w:rPr>
          <w:vertAlign w:val="subscript"/>
        </w:rPr>
        <w:t>2</w:t>
      </w:r>
      <w:r>
        <w:t xml:space="preserve">=0,0. In condizione sismica non viene quindi considerata la presenza di questo carico. </w:t>
      </w:r>
    </w:p>
    <w:p w14:paraId="6031E0AC" w14:textId="50FD192B" w:rsidR="000B41EE" w:rsidRDefault="006A6048" w:rsidP="000B41EE">
      <w:r>
        <w:rPr>
          <w:noProof/>
        </w:rPr>
        <w:drawing>
          <wp:inline distT="0" distB="0" distL="0" distR="0" wp14:anchorId="18BB78F7" wp14:editId="2D1EA693">
            <wp:extent cx="6104947" cy="3212881"/>
            <wp:effectExtent l="19050" t="19050" r="10160" b="26035"/>
            <wp:docPr id="408" name="Immagin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12281" b="6431"/>
                    <a:stretch>
                      <a:fillRect/>
                    </a:stretch>
                  </pic:blipFill>
                  <pic:spPr bwMode="auto">
                    <a:xfrm>
                      <a:off x="0" y="0"/>
                      <a:ext cx="6105525" cy="321318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48511DB" w14:textId="5D6B1AEC" w:rsidR="000B41EE" w:rsidRDefault="000B41EE" w:rsidP="000B41EE">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6</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3</w:t>
      </w:r>
      <w:r>
        <w:rPr>
          <w:noProof/>
        </w:rPr>
        <w:fldChar w:fldCharType="end"/>
      </w:r>
      <w:r>
        <w:t xml:space="preserve"> – Sovraccarico variabile da folla </w:t>
      </w:r>
      <w:r w:rsidR="00EE441D">
        <w:t>Sx</w:t>
      </w:r>
      <w:r w:rsidR="006A6048">
        <w:t>, campata A</w:t>
      </w:r>
    </w:p>
    <w:p w14:paraId="300AE390" w14:textId="2FD49AAE" w:rsidR="000B41EE" w:rsidRDefault="006A6048" w:rsidP="000B41EE">
      <w:r>
        <w:rPr>
          <w:noProof/>
        </w:rPr>
        <w:lastRenderedPageBreak/>
        <w:drawing>
          <wp:inline distT="0" distB="0" distL="0" distR="0" wp14:anchorId="5E7E60CD" wp14:editId="2FA79FAF">
            <wp:extent cx="6105525" cy="3952875"/>
            <wp:effectExtent l="19050" t="19050" r="28575" b="28575"/>
            <wp:docPr id="410" name="Immagin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05525" cy="3952875"/>
                    </a:xfrm>
                    <a:prstGeom prst="rect">
                      <a:avLst/>
                    </a:prstGeom>
                    <a:noFill/>
                    <a:ln>
                      <a:solidFill>
                        <a:schemeClr val="tx1"/>
                      </a:solidFill>
                    </a:ln>
                  </pic:spPr>
                </pic:pic>
              </a:graphicData>
            </a:graphic>
          </wp:inline>
        </w:drawing>
      </w:r>
    </w:p>
    <w:p w14:paraId="2CC8DF75" w14:textId="79CBBD9C" w:rsidR="000B41EE" w:rsidRDefault="000B41EE" w:rsidP="000B41EE">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6</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4</w:t>
      </w:r>
      <w:r>
        <w:rPr>
          <w:noProof/>
        </w:rPr>
        <w:fldChar w:fldCharType="end"/>
      </w:r>
      <w:r>
        <w:t xml:space="preserve"> – Sovraccarico variabile da folla </w:t>
      </w:r>
      <w:r w:rsidR="00EE441D">
        <w:t>Dx</w:t>
      </w:r>
      <w:r w:rsidR="006A6048">
        <w:t>, campata A</w:t>
      </w:r>
    </w:p>
    <w:p w14:paraId="4369C56D" w14:textId="1F68DAD7" w:rsidR="006A6048" w:rsidRDefault="006A6048" w:rsidP="006A6048">
      <w:r>
        <w:rPr>
          <w:noProof/>
        </w:rPr>
        <w:drawing>
          <wp:inline distT="0" distB="0" distL="0" distR="0" wp14:anchorId="16088E44" wp14:editId="62F2201C">
            <wp:extent cx="6105525" cy="3703911"/>
            <wp:effectExtent l="19050" t="19050" r="9525" b="11430"/>
            <wp:docPr id="411" name="Immagin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6299"/>
                    <a:stretch>
                      <a:fillRect/>
                    </a:stretch>
                  </pic:blipFill>
                  <pic:spPr bwMode="auto">
                    <a:xfrm>
                      <a:off x="0" y="0"/>
                      <a:ext cx="6105525" cy="3703911"/>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BC7CCCD" w14:textId="439EEAFF" w:rsidR="006A6048" w:rsidRDefault="006A6048" w:rsidP="006A6048">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6</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5</w:t>
      </w:r>
      <w:r>
        <w:rPr>
          <w:noProof/>
        </w:rPr>
        <w:fldChar w:fldCharType="end"/>
      </w:r>
      <w:r>
        <w:t xml:space="preserve"> – Sovraccarico variabile da folla Sx, campata B</w:t>
      </w:r>
    </w:p>
    <w:p w14:paraId="4B08A505" w14:textId="6CF8BB76" w:rsidR="006A6048" w:rsidRDefault="006A6048" w:rsidP="006A6048">
      <w:r>
        <w:rPr>
          <w:noProof/>
        </w:rPr>
        <w:lastRenderedPageBreak/>
        <w:drawing>
          <wp:inline distT="0" distB="0" distL="0" distR="0" wp14:anchorId="544990B1" wp14:editId="27C142C9">
            <wp:extent cx="6105525" cy="2114550"/>
            <wp:effectExtent l="19050" t="19050" r="28575" b="19050"/>
            <wp:docPr id="412" name="Immagin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25542" b="20964"/>
                    <a:stretch/>
                  </pic:blipFill>
                  <pic:spPr bwMode="auto">
                    <a:xfrm>
                      <a:off x="0" y="0"/>
                      <a:ext cx="6105525" cy="211455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5AF94C6" w14:textId="6F6439DA" w:rsidR="006A6048" w:rsidRDefault="006A6048" w:rsidP="006A6048">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6</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6</w:t>
      </w:r>
      <w:r>
        <w:rPr>
          <w:noProof/>
        </w:rPr>
        <w:fldChar w:fldCharType="end"/>
      </w:r>
      <w:r>
        <w:t xml:space="preserve"> – Sovraccarico variabile da folla Dx, campata B</w:t>
      </w:r>
    </w:p>
    <w:p w14:paraId="313164AB" w14:textId="77777777" w:rsidR="000B41EE" w:rsidRDefault="000B41EE" w:rsidP="000B41EE">
      <w:pPr>
        <w:pStyle w:val="Titolo2"/>
      </w:pPr>
      <w:bookmarkStart w:id="31" w:name="_Toc232772582"/>
      <w:r>
        <w:rPr>
          <w:caps w:val="0"/>
        </w:rPr>
        <w:t>CARICO DA VENTO</w:t>
      </w:r>
      <w:bookmarkEnd w:id="31"/>
      <w:r>
        <w:rPr>
          <w:caps w:val="0"/>
        </w:rPr>
        <w:t xml:space="preserve"> </w:t>
      </w:r>
    </w:p>
    <w:p w14:paraId="4EEFD3CE" w14:textId="286AC9E7" w:rsidR="000B41EE" w:rsidRDefault="000B41EE" w:rsidP="000B41EE">
      <w:pPr>
        <w:pStyle w:val="RELAZIONI"/>
      </w:pPr>
      <w:r>
        <w:t>Per quanto riguarda il carico da vento si è prima proceduto alla valutazione della pressione generale al netto del coefficiente di forma, come previsto dalle NTC e in seguito si sono ricavati i coefficienti di forma. L’alt</w:t>
      </w:r>
      <w:r w:rsidR="00C554F9">
        <w:t>ezza di riferimento per la passerella</w:t>
      </w:r>
      <w:r>
        <w:t xml:space="preserve"> di </w:t>
      </w:r>
      <w:r w:rsidR="006A6048">
        <w:t>18</w:t>
      </w:r>
      <w:r>
        <w:t xml:space="preserve"> m. </w:t>
      </w:r>
    </w:p>
    <w:tbl>
      <w:tblPr>
        <w:tblW w:w="5000" w:type="pct"/>
        <w:tblCellMar>
          <w:left w:w="70" w:type="dxa"/>
          <w:right w:w="70" w:type="dxa"/>
        </w:tblCellMar>
        <w:tblLook w:val="04A0" w:firstRow="1" w:lastRow="0" w:firstColumn="1" w:lastColumn="0" w:noHBand="0" w:noVBand="1"/>
      </w:tblPr>
      <w:tblGrid>
        <w:gridCol w:w="4667"/>
        <w:gridCol w:w="1237"/>
        <w:gridCol w:w="2998"/>
        <w:gridCol w:w="736"/>
      </w:tblGrid>
      <w:tr w:rsidR="006A6048" w:rsidRPr="006A6048" w14:paraId="6E27C86E" w14:textId="77777777" w:rsidTr="006A6048">
        <w:trPr>
          <w:trHeight w:val="300"/>
        </w:trPr>
        <w:tc>
          <w:tcPr>
            <w:tcW w:w="2070" w:type="pct"/>
            <w:tcBorders>
              <w:top w:val="nil"/>
              <w:left w:val="nil"/>
              <w:bottom w:val="nil"/>
              <w:right w:val="nil"/>
            </w:tcBorders>
            <w:shd w:val="clear" w:color="000000" w:fill="D9D9D9"/>
            <w:noWrap/>
            <w:vAlign w:val="center"/>
            <w:hideMark/>
          </w:tcPr>
          <w:p w14:paraId="3482AB6B" w14:textId="77777777" w:rsidR="006A6048" w:rsidRPr="006A6048" w:rsidRDefault="006A6048" w:rsidP="006A6048">
            <w:pPr>
              <w:rPr>
                <w:rFonts w:eastAsia="Times New Roman" w:cs="Arial"/>
                <w:b/>
                <w:bCs/>
                <w:color w:val="000000"/>
                <w:sz w:val="16"/>
                <w:szCs w:val="16"/>
                <w:lang w:eastAsia="it-IT"/>
              </w:rPr>
            </w:pPr>
            <w:r w:rsidRPr="006A6048">
              <w:rPr>
                <w:rFonts w:eastAsia="Times New Roman" w:cs="Arial"/>
                <w:b/>
                <w:bCs/>
                <w:color w:val="000000"/>
                <w:sz w:val="16"/>
                <w:szCs w:val="16"/>
                <w:lang w:eastAsia="it-IT"/>
              </w:rPr>
              <w:t>ANALISI DEI CARICHI CLIMATICI - VENTO</w:t>
            </w:r>
          </w:p>
        </w:tc>
        <w:tc>
          <w:tcPr>
            <w:tcW w:w="800" w:type="pct"/>
            <w:tcBorders>
              <w:top w:val="nil"/>
              <w:left w:val="nil"/>
              <w:bottom w:val="nil"/>
              <w:right w:val="nil"/>
            </w:tcBorders>
            <w:shd w:val="clear" w:color="000000" w:fill="D9D9D9"/>
            <w:noWrap/>
            <w:vAlign w:val="center"/>
            <w:hideMark/>
          </w:tcPr>
          <w:p w14:paraId="13F70935" w14:textId="77777777" w:rsidR="006A6048" w:rsidRPr="006A6048" w:rsidRDefault="006A6048" w:rsidP="006A6048">
            <w:pPr>
              <w:rPr>
                <w:rFonts w:eastAsia="Times New Roman" w:cs="Arial"/>
                <w:color w:val="000000"/>
                <w:sz w:val="16"/>
                <w:szCs w:val="16"/>
                <w:lang w:eastAsia="it-IT"/>
              </w:rPr>
            </w:pPr>
            <w:r w:rsidRPr="006A6048">
              <w:rPr>
                <w:rFonts w:eastAsia="Times New Roman" w:cs="Arial"/>
                <w:color w:val="000000"/>
                <w:sz w:val="16"/>
                <w:szCs w:val="16"/>
                <w:lang w:eastAsia="it-IT"/>
              </w:rPr>
              <w:t> </w:t>
            </w:r>
          </w:p>
        </w:tc>
        <w:tc>
          <w:tcPr>
            <w:tcW w:w="1713" w:type="pct"/>
            <w:tcBorders>
              <w:top w:val="nil"/>
              <w:left w:val="nil"/>
              <w:bottom w:val="nil"/>
              <w:right w:val="nil"/>
            </w:tcBorders>
            <w:shd w:val="clear" w:color="000000" w:fill="D9D9D9"/>
            <w:noWrap/>
            <w:vAlign w:val="center"/>
            <w:hideMark/>
          </w:tcPr>
          <w:p w14:paraId="0728E7DC" w14:textId="77777777" w:rsidR="006A6048" w:rsidRPr="006A6048" w:rsidRDefault="006A6048" w:rsidP="006A6048">
            <w:pPr>
              <w:jc w:val="center"/>
              <w:rPr>
                <w:rFonts w:eastAsia="Times New Roman" w:cs="Arial"/>
                <w:color w:val="000000"/>
                <w:sz w:val="16"/>
                <w:szCs w:val="16"/>
                <w:lang w:eastAsia="it-IT"/>
              </w:rPr>
            </w:pPr>
            <w:r w:rsidRPr="006A6048">
              <w:rPr>
                <w:rFonts w:eastAsia="Times New Roman" w:cs="Arial"/>
                <w:color w:val="000000"/>
                <w:sz w:val="16"/>
                <w:szCs w:val="16"/>
                <w:lang w:eastAsia="it-IT"/>
              </w:rPr>
              <w:t> </w:t>
            </w:r>
          </w:p>
        </w:tc>
        <w:tc>
          <w:tcPr>
            <w:tcW w:w="417" w:type="pct"/>
            <w:tcBorders>
              <w:top w:val="nil"/>
              <w:left w:val="nil"/>
              <w:bottom w:val="nil"/>
              <w:right w:val="nil"/>
            </w:tcBorders>
            <w:shd w:val="clear" w:color="000000" w:fill="D9D9D9"/>
            <w:noWrap/>
            <w:vAlign w:val="center"/>
            <w:hideMark/>
          </w:tcPr>
          <w:p w14:paraId="47539FD7" w14:textId="77777777" w:rsidR="006A6048" w:rsidRPr="006A6048" w:rsidRDefault="006A6048" w:rsidP="006A6048">
            <w:pPr>
              <w:jc w:val="center"/>
              <w:rPr>
                <w:rFonts w:eastAsia="Times New Roman" w:cs="Arial"/>
                <w:b/>
                <w:bCs/>
                <w:color w:val="000000"/>
                <w:sz w:val="16"/>
                <w:szCs w:val="16"/>
                <w:lang w:eastAsia="it-IT"/>
              </w:rPr>
            </w:pPr>
            <w:r w:rsidRPr="006A6048">
              <w:rPr>
                <w:rFonts w:eastAsia="Times New Roman" w:cs="Arial"/>
                <w:b/>
                <w:bCs/>
                <w:color w:val="000000"/>
                <w:sz w:val="16"/>
                <w:szCs w:val="16"/>
                <w:lang w:eastAsia="it-IT"/>
              </w:rPr>
              <w:t> </w:t>
            </w:r>
          </w:p>
        </w:tc>
      </w:tr>
      <w:tr w:rsidR="006A6048" w:rsidRPr="006A6048" w14:paraId="0FB07BE0" w14:textId="77777777" w:rsidTr="006A6048">
        <w:trPr>
          <w:trHeight w:val="300"/>
        </w:trPr>
        <w:tc>
          <w:tcPr>
            <w:tcW w:w="2070" w:type="pct"/>
            <w:tcBorders>
              <w:top w:val="nil"/>
              <w:left w:val="nil"/>
              <w:bottom w:val="nil"/>
              <w:right w:val="nil"/>
            </w:tcBorders>
            <w:shd w:val="clear" w:color="000000" w:fill="D9D9D9"/>
            <w:noWrap/>
            <w:vAlign w:val="center"/>
            <w:hideMark/>
          </w:tcPr>
          <w:p w14:paraId="07410F30" w14:textId="77777777" w:rsidR="006A6048" w:rsidRPr="006A6048" w:rsidRDefault="006A6048" w:rsidP="006A6048">
            <w:pPr>
              <w:rPr>
                <w:rFonts w:eastAsia="Times New Roman" w:cs="Arial"/>
                <w:b/>
                <w:bCs/>
                <w:color w:val="000000"/>
                <w:sz w:val="16"/>
                <w:szCs w:val="16"/>
                <w:lang w:eastAsia="it-IT"/>
              </w:rPr>
            </w:pPr>
            <w:r w:rsidRPr="006A6048">
              <w:rPr>
                <w:rFonts w:eastAsia="Times New Roman" w:cs="Arial"/>
                <w:b/>
                <w:bCs/>
                <w:color w:val="000000"/>
                <w:sz w:val="16"/>
                <w:szCs w:val="16"/>
                <w:lang w:eastAsia="it-IT"/>
              </w:rPr>
              <w:t>Parametri di progetto:</w:t>
            </w:r>
          </w:p>
        </w:tc>
        <w:tc>
          <w:tcPr>
            <w:tcW w:w="800" w:type="pct"/>
            <w:tcBorders>
              <w:top w:val="nil"/>
              <w:left w:val="nil"/>
              <w:bottom w:val="nil"/>
              <w:right w:val="nil"/>
            </w:tcBorders>
            <w:shd w:val="clear" w:color="000000" w:fill="D9D9D9"/>
            <w:noWrap/>
            <w:vAlign w:val="center"/>
            <w:hideMark/>
          </w:tcPr>
          <w:p w14:paraId="65F05537" w14:textId="77777777" w:rsidR="006A6048" w:rsidRPr="006A6048" w:rsidRDefault="006A6048" w:rsidP="006A6048">
            <w:pPr>
              <w:rPr>
                <w:rFonts w:eastAsia="Times New Roman" w:cs="Arial"/>
                <w:color w:val="000000"/>
                <w:sz w:val="16"/>
                <w:szCs w:val="16"/>
                <w:lang w:eastAsia="it-IT"/>
              </w:rPr>
            </w:pPr>
            <w:r w:rsidRPr="006A6048">
              <w:rPr>
                <w:rFonts w:eastAsia="Times New Roman" w:cs="Arial"/>
                <w:color w:val="000000"/>
                <w:sz w:val="16"/>
                <w:szCs w:val="16"/>
                <w:lang w:eastAsia="it-IT"/>
              </w:rPr>
              <w:t> </w:t>
            </w:r>
          </w:p>
        </w:tc>
        <w:tc>
          <w:tcPr>
            <w:tcW w:w="1713" w:type="pct"/>
            <w:tcBorders>
              <w:top w:val="nil"/>
              <w:left w:val="nil"/>
              <w:bottom w:val="nil"/>
              <w:right w:val="nil"/>
            </w:tcBorders>
            <w:shd w:val="clear" w:color="000000" w:fill="D9D9D9"/>
            <w:noWrap/>
            <w:vAlign w:val="center"/>
            <w:hideMark/>
          </w:tcPr>
          <w:p w14:paraId="50020256" w14:textId="77777777" w:rsidR="006A6048" w:rsidRPr="006A6048" w:rsidRDefault="006A6048" w:rsidP="006A6048">
            <w:pPr>
              <w:jc w:val="center"/>
              <w:rPr>
                <w:rFonts w:eastAsia="Times New Roman" w:cs="Arial"/>
                <w:color w:val="000000"/>
                <w:sz w:val="16"/>
                <w:szCs w:val="16"/>
                <w:lang w:eastAsia="it-IT"/>
              </w:rPr>
            </w:pPr>
            <w:r w:rsidRPr="006A6048">
              <w:rPr>
                <w:rFonts w:eastAsia="Times New Roman" w:cs="Arial"/>
                <w:color w:val="000000"/>
                <w:sz w:val="16"/>
                <w:szCs w:val="16"/>
                <w:lang w:eastAsia="it-IT"/>
              </w:rPr>
              <w:t> </w:t>
            </w:r>
          </w:p>
        </w:tc>
        <w:tc>
          <w:tcPr>
            <w:tcW w:w="417" w:type="pct"/>
            <w:tcBorders>
              <w:top w:val="nil"/>
              <w:left w:val="nil"/>
              <w:bottom w:val="nil"/>
              <w:right w:val="nil"/>
            </w:tcBorders>
            <w:shd w:val="clear" w:color="000000" w:fill="D9D9D9"/>
            <w:noWrap/>
            <w:vAlign w:val="center"/>
            <w:hideMark/>
          </w:tcPr>
          <w:p w14:paraId="78207189" w14:textId="77777777" w:rsidR="006A6048" w:rsidRPr="006A6048" w:rsidRDefault="006A6048" w:rsidP="006A6048">
            <w:pPr>
              <w:jc w:val="center"/>
              <w:rPr>
                <w:rFonts w:eastAsia="Times New Roman" w:cs="Arial"/>
                <w:color w:val="000000"/>
                <w:sz w:val="16"/>
                <w:szCs w:val="16"/>
                <w:lang w:eastAsia="it-IT"/>
              </w:rPr>
            </w:pPr>
            <w:r w:rsidRPr="006A6048">
              <w:rPr>
                <w:rFonts w:eastAsia="Times New Roman" w:cs="Arial"/>
                <w:color w:val="000000"/>
                <w:sz w:val="16"/>
                <w:szCs w:val="16"/>
                <w:lang w:eastAsia="it-IT"/>
              </w:rPr>
              <w:t> </w:t>
            </w:r>
          </w:p>
        </w:tc>
      </w:tr>
      <w:tr w:rsidR="006A6048" w:rsidRPr="006A6048" w14:paraId="4F60FA14" w14:textId="77777777" w:rsidTr="006A6048">
        <w:trPr>
          <w:trHeight w:val="300"/>
        </w:trPr>
        <w:tc>
          <w:tcPr>
            <w:tcW w:w="2070" w:type="pct"/>
            <w:tcBorders>
              <w:top w:val="nil"/>
              <w:left w:val="nil"/>
              <w:bottom w:val="nil"/>
              <w:right w:val="nil"/>
            </w:tcBorders>
            <w:shd w:val="clear" w:color="000000" w:fill="D9D9D9"/>
            <w:noWrap/>
            <w:vAlign w:val="center"/>
            <w:hideMark/>
          </w:tcPr>
          <w:p w14:paraId="008CF175" w14:textId="77777777" w:rsidR="006A6048" w:rsidRPr="006A6048" w:rsidRDefault="006A6048" w:rsidP="006A6048">
            <w:pPr>
              <w:rPr>
                <w:rFonts w:eastAsia="Times New Roman" w:cs="Arial"/>
                <w:color w:val="000000"/>
                <w:sz w:val="16"/>
                <w:szCs w:val="16"/>
                <w:lang w:eastAsia="it-IT"/>
              </w:rPr>
            </w:pPr>
            <w:r w:rsidRPr="006A6048">
              <w:rPr>
                <w:rFonts w:eastAsia="Times New Roman" w:cs="Arial"/>
                <w:color w:val="000000"/>
                <w:sz w:val="16"/>
                <w:szCs w:val="16"/>
                <w:lang w:eastAsia="it-IT"/>
              </w:rPr>
              <w:t>Comune di realizzazione:</w:t>
            </w:r>
          </w:p>
        </w:tc>
        <w:tc>
          <w:tcPr>
            <w:tcW w:w="800" w:type="pct"/>
            <w:tcBorders>
              <w:top w:val="nil"/>
              <w:left w:val="nil"/>
              <w:bottom w:val="nil"/>
              <w:right w:val="nil"/>
            </w:tcBorders>
            <w:shd w:val="clear" w:color="000000" w:fill="D9D9D9"/>
            <w:noWrap/>
            <w:vAlign w:val="center"/>
            <w:hideMark/>
          </w:tcPr>
          <w:p w14:paraId="3A17C802" w14:textId="77777777" w:rsidR="006A6048" w:rsidRPr="006A6048" w:rsidRDefault="006A6048" w:rsidP="006A6048">
            <w:pPr>
              <w:rPr>
                <w:rFonts w:eastAsia="Times New Roman" w:cs="Arial"/>
                <w:color w:val="000000"/>
                <w:sz w:val="16"/>
                <w:szCs w:val="16"/>
                <w:lang w:eastAsia="it-IT"/>
              </w:rPr>
            </w:pPr>
            <w:r w:rsidRPr="006A6048">
              <w:rPr>
                <w:rFonts w:eastAsia="Times New Roman" w:cs="Arial"/>
                <w:color w:val="000000"/>
                <w:sz w:val="16"/>
                <w:szCs w:val="16"/>
                <w:lang w:eastAsia="it-IT"/>
              </w:rPr>
              <w:t> </w:t>
            </w:r>
          </w:p>
        </w:tc>
        <w:tc>
          <w:tcPr>
            <w:tcW w:w="1713" w:type="pct"/>
            <w:tcBorders>
              <w:top w:val="nil"/>
              <w:left w:val="nil"/>
              <w:bottom w:val="nil"/>
              <w:right w:val="nil"/>
            </w:tcBorders>
            <w:shd w:val="clear" w:color="000000" w:fill="D9D9D9"/>
            <w:noWrap/>
            <w:vAlign w:val="center"/>
            <w:hideMark/>
          </w:tcPr>
          <w:p w14:paraId="3D60B88A" w14:textId="77777777" w:rsidR="006A6048" w:rsidRPr="006A6048" w:rsidRDefault="006A6048" w:rsidP="006A6048">
            <w:pPr>
              <w:jc w:val="center"/>
              <w:rPr>
                <w:rFonts w:eastAsia="Times New Roman" w:cs="Arial"/>
                <w:color w:val="000000"/>
                <w:sz w:val="16"/>
                <w:szCs w:val="16"/>
                <w:lang w:eastAsia="it-IT"/>
              </w:rPr>
            </w:pPr>
            <w:r w:rsidRPr="006A6048">
              <w:rPr>
                <w:rFonts w:eastAsia="Times New Roman" w:cs="Arial"/>
                <w:color w:val="000000"/>
                <w:sz w:val="16"/>
                <w:szCs w:val="16"/>
                <w:lang w:eastAsia="it-IT"/>
              </w:rPr>
              <w:t>Peccioli (PI)</w:t>
            </w:r>
          </w:p>
        </w:tc>
        <w:tc>
          <w:tcPr>
            <w:tcW w:w="417" w:type="pct"/>
            <w:tcBorders>
              <w:top w:val="nil"/>
              <w:left w:val="nil"/>
              <w:bottom w:val="nil"/>
              <w:right w:val="nil"/>
            </w:tcBorders>
            <w:shd w:val="clear" w:color="000000" w:fill="D9D9D9"/>
            <w:noWrap/>
            <w:vAlign w:val="center"/>
            <w:hideMark/>
          </w:tcPr>
          <w:p w14:paraId="429453D5" w14:textId="77777777" w:rsidR="006A6048" w:rsidRPr="006A6048" w:rsidRDefault="006A6048" w:rsidP="006A6048">
            <w:pPr>
              <w:jc w:val="center"/>
              <w:rPr>
                <w:rFonts w:eastAsia="Times New Roman" w:cs="Arial"/>
                <w:color w:val="000000"/>
                <w:sz w:val="16"/>
                <w:szCs w:val="16"/>
                <w:lang w:eastAsia="it-IT"/>
              </w:rPr>
            </w:pPr>
            <w:r w:rsidRPr="006A6048">
              <w:rPr>
                <w:rFonts w:eastAsia="Times New Roman" w:cs="Arial"/>
                <w:color w:val="000000"/>
                <w:sz w:val="16"/>
                <w:szCs w:val="16"/>
                <w:lang w:eastAsia="it-IT"/>
              </w:rPr>
              <w:t> </w:t>
            </w:r>
          </w:p>
        </w:tc>
      </w:tr>
      <w:tr w:rsidR="006A6048" w:rsidRPr="006A6048" w14:paraId="1F861E8B" w14:textId="77777777" w:rsidTr="006A6048">
        <w:trPr>
          <w:trHeight w:val="300"/>
        </w:trPr>
        <w:tc>
          <w:tcPr>
            <w:tcW w:w="2070" w:type="pct"/>
            <w:tcBorders>
              <w:top w:val="nil"/>
              <w:left w:val="nil"/>
              <w:bottom w:val="nil"/>
              <w:right w:val="nil"/>
            </w:tcBorders>
            <w:shd w:val="clear" w:color="000000" w:fill="D9D9D9"/>
            <w:noWrap/>
            <w:vAlign w:val="center"/>
            <w:hideMark/>
          </w:tcPr>
          <w:p w14:paraId="5666BA17" w14:textId="77777777" w:rsidR="006A6048" w:rsidRPr="006A6048" w:rsidRDefault="006A6048" w:rsidP="006A6048">
            <w:pPr>
              <w:rPr>
                <w:rFonts w:eastAsia="Times New Roman" w:cs="Arial"/>
                <w:color w:val="000000"/>
                <w:sz w:val="16"/>
                <w:szCs w:val="16"/>
                <w:lang w:eastAsia="it-IT"/>
              </w:rPr>
            </w:pPr>
            <w:r w:rsidRPr="006A6048">
              <w:rPr>
                <w:rFonts w:eastAsia="Times New Roman" w:cs="Arial"/>
                <w:color w:val="000000"/>
                <w:sz w:val="16"/>
                <w:szCs w:val="16"/>
                <w:lang w:eastAsia="it-IT"/>
              </w:rPr>
              <w:t>Zona considerata:</w:t>
            </w:r>
          </w:p>
        </w:tc>
        <w:tc>
          <w:tcPr>
            <w:tcW w:w="800" w:type="pct"/>
            <w:tcBorders>
              <w:top w:val="nil"/>
              <w:left w:val="nil"/>
              <w:bottom w:val="nil"/>
              <w:right w:val="nil"/>
            </w:tcBorders>
            <w:shd w:val="clear" w:color="000000" w:fill="D9D9D9"/>
            <w:noWrap/>
            <w:vAlign w:val="center"/>
            <w:hideMark/>
          </w:tcPr>
          <w:p w14:paraId="3DFDE29E" w14:textId="77777777" w:rsidR="006A6048" w:rsidRPr="006A6048" w:rsidRDefault="006A6048" w:rsidP="006A6048">
            <w:pPr>
              <w:rPr>
                <w:rFonts w:eastAsia="Times New Roman" w:cs="Arial"/>
                <w:color w:val="000000"/>
                <w:sz w:val="16"/>
                <w:szCs w:val="16"/>
                <w:lang w:eastAsia="it-IT"/>
              </w:rPr>
            </w:pPr>
            <w:r w:rsidRPr="006A6048">
              <w:rPr>
                <w:rFonts w:eastAsia="Times New Roman" w:cs="Arial"/>
                <w:color w:val="000000"/>
                <w:sz w:val="16"/>
                <w:szCs w:val="16"/>
                <w:lang w:eastAsia="it-IT"/>
              </w:rPr>
              <w:t> </w:t>
            </w:r>
          </w:p>
        </w:tc>
        <w:tc>
          <w:tcPr>
            <w:tcW w:w="1713" w:type="pct"/>
            <w:tcBorders>
              <w:top w:val="nil"/>
              <w:left w:val="nil"/>
              <w:bottom w:val="nil"/>
              <w:right w:val="nil"/>
            </w:tcBorders>
            <w:shd w:val="clear" w:color="000000" w:fill="D9D9D9"/>
            <w:noWrap/>
            <w:vAlign w:val="center"/>
            <w:hideMark/>
          </w:tcPr>
          <w:p w14:paraId="4FEB8E34" w14:textId="77777777" w:rsidR="006A6048" w:rsidRPr="006A6048" w:rsidRDefault="006A6048" w:rsidP="006A6048">
            <w:pPr>
              <w:jc w:val="center"/>
              <w:rPr>
                <w:rFonts w:eastAsia="Times New Roman" w:cs="Arial"/>
                <w:color w:val="000000"/>
                <w:sz w:val="16"/>
                <w:szCs w:val="16"/>
                <w:lang w:eastAsia="it-IT"/>
              </w:rPr>
            </w:pPr>
            <w:r w:rsidRPr="006A6048">
              <w:rPr>
                <w:rFonts w:eastAsia="Times New Roman" w:cs="Arial"/>
                <w:color w:val="000000"/>
                <w:sz w:val="16"/>
                <w:szCs w:val="16"/>
                <w:lang w:eastAsia="it-IT"/>
              </w:rPr>
              <w:t>Zona 3</w:t>
            </w:r>
          </w:p>
        </w:tc>
        <w:tc>
          <w:tcPr>
            <w:tcW w:w="417" w:type="pct"/>
            <w:tcBorders>
              <w:top w:val="nil"/>
              <w:left w:val="nil"/>
              <w:bottom w:val="nil"/>
              <w:right w:val="nil"/>
            </w:tcBorders>
            <w:shd w:val="clear" w:color="000000" w:fill="D9D9D9"/>
            <w:noWrap/>
            <w:vAlign w:val="center"/>
            <w:hideMark/>
          </w:tcPr>
          <w:p w14:paraId="1ABB53AF" w14:textId="77777777" w:rsidR="006A6048" w:rsidRPr="006A6048" w:rsidRDefault="006A6048" w:rsidP="006A6048">
            <w:pPr>
              <w:jc w:val="center"/>
              <w:rPr>
                <w:rFonts w:eastAsia="Times New Roman" w:cs="Arial"/>
                <w:color w:val="000000"/>
                <w:sz w:val="16"/>
                <w:szCs w:val="16"/>
                <w:lang w:eastAsia="it-IT"/>
              </w:rPr>
            </w:pPr>
            <w:r w:rsidRPr="006A6048">
              <w:rPr>
                <w:rFonts w:eastAsia="Times New Roman" w:cs="Arial"/>
                <w:color w:val="000000"/>
                <w:sz w:val="16"/>
                <w:szCs w:val="16"/>
                <w:lang w:eastAsia="it-IT"/>
              </w:rPr>
              <w:t> </w:t>
            </w:r>
          </w:p>
        </w:tc>
      </w:tr>
      <w:tr w:rsidR="006A6048" w:rsidRPr="006A6048" w14:paraId="773F11D4" w14:textId="77777777" w:rsidTr="006A6048">
        <w:trPr>
          <w:trHeight w:val="300"/>
        </w:trPr>
        <w:tc>
          <w:tcPr>
            <w:tcW w:w="2070" w:type="pct"/>
            <w:tcBorders>
              <w:top w:val="nil"/>
              <w:left w:val="nil"/>
              <w:bottom w:val="nil"/>
              <w:right w:val="nil"/>
            </w:tcBorders>
            <w:shd w:val="clear" w:color="000000" w:fill="D9D9D9"/>
            <w:noWrap/>
            <w:vAlign w:val="center"/>
            <w:hideMark/>
          </w:tcPr>
          <w:p w14:paraId="774E7649" w14:textId="77777777" w:rsidR="006A6048" w:rsidRPr="006A6048" w:rsidRDefault="006A6048" w:rsidP="006A6048">
            <w:pPr>
              <w:rPr>
                <w:rFonts w:eastAsia="Times New Roman" w:cs="Arial"/>
                <w:b/>
                <w:bCs/>
                <w:color w:val="000000"/>
                <w:sz w:val="16"/>
                <w:szCs w:val="16"/>
                <w:lang w:eastAsia="it-IT"/>
              </w:rPr>
            </w:pPr>
            <w:r w:rsidRPr="006A6048">
              <w:rPr>
                <w:rFonts w:eastAsia="Times New Roman" w:cs="Arial"/>
                <w:b/>
                <w:bCs/>
                <w:color w:val="000000"/>
                <w:sz w:val="16"/>
                <w:szCs w:val="16"/>
                <w:lang w:eastAsia="it-IT"/>
              </w:rPr>
              <w:t>Altitudine di riferimento per il sito:</w:t>
            </w:r>
          </w:p>
        </w:tc>
        <w:tc>
          <w:tcPr>
            <w:tcW w:w="800" w:type="pct"/>
            <w:tcBorders>
              <w:top w:val="nil"/>
              <w:left w:val="nil"/>
              <w:bottom w:val="nil"/>
              <w:right w:val="nil"/>
            </w:tcBorders>
            <w:shd w:val="clear" w:color="000000" w:fill="D9D9D9"/>
            <w:noWrap/>
            <w:vAlign w:val="center"/>
            <w:hideMark/>
          </w:tcPr>
          <w:p w14:paraId="181CCCC7" w14:textId="77777777" w:rsidR="006A6048" w:rsidRPr="006A6048" w:rsidRDefault="006A6048" w:rsidP="006A6048">
            <w:pPr>
              <w:jc w:val="right"/>
              <w:rPr>
                <w:rFonts w:eastAsia="Times New Roman" w:cs="Arial"/>
                <w:b/>
                <w:bCs/>
                <w:color w:val="000000"/>
                <w:sz w:val="16"/>
                <w:szCs w:val="16"/>
                <w:lang w:eastAsia="it-IT"/>
              </w:rPr>
            </w:pPr>
            <w:r w:rsidRPr="006A6048">
              <w:rPr>
                <w:rFonts w:eastAsia="Times New Roman" w:cs="Arial"/>
                <w:b/>
                <w:bCs/>
                <w:color w:val="000000"/>
                <w:sz w:val="16"/>
                <w:szCs w:val="16"/>
                <w:lang w:eastAsia="it-IT"/>
              </w:rPr>
              <w:t>a</w:t>
            </w:r>
            <w:r w:rsidRPr="006A6048">
              <w:rPr>
                <w:rFonts w:eastAsia="Times New Roman" w:cs="Arial"/>
                <w:b/>
                <w:bCs/>
                <w:color w:val="000000"/>
                <w:sz w:val="16"/>
                <w:szCs w:val="16"/>
                <w:vertAlign w:val="subscript"/>
                <w:lang w:eastAsia="it-IT"/>
              </w:rPr>
              <w:t>s</w:t>
            </w:r>
          </w:p>
        </w:tc>
        <w:tc>
          <w:tcPr>
            <w:tcW w:w="1713" w:type="pct"/>
            <w:tcBorders>
              <w:top w:val="nil"/>
              <w:left w:val="nil"/>
              <w:bottom w:val="nil"/>
              <w:right w:val="nil"/>
            </w:tcBorders>
            <w:shd w:val="clear" w:color="000000" w:fill="D9D9D9"/>
            <w:noWrap/>
            <w:vAlign w:val="center"/>
            <w:hideMark/>
          </w:tcPr>
          <w:p w14:paraId="23E8A451" w14:textId="77777777" w:rsidR="006A6048" w:rsidRPr="006A6048" w:rsidRDefault="006A6048" w:rsidP="006A6048">
            <w:pPr>
              <w:jc w:val="center"/>
              <w:rPr>
                <w:rFonts w:eastAsia="Times New Roman" w:cs="Arial"/>
                <w:b/>
                <w:bCs/>
                <w:color w:val="000000"/>
                <w:sz w:val="16"/>
                <w:szCs w:val="16"/>
                <w:lang w:eastAsia="it-IT"/>
              </w:rPr>
            </w:pPr>
            <w:r w:rsidRPr="006A6048">
              <w:rPr>
                <w:rFonts w:eastAsia="Times New Roman" w:cs="Arial"/>
                <w:b/>
                <w:bCs/>
                <w:color w:val="000000"/>
                <w:sz w:val="16"/>
                <w:szCs w:val="16"/>
                <w:lang w:eastAsia="it-IT"/>
              </w:rPr>
              <w:t>80</w:t>
            </w:r>
          </w:p>
        </w:tc>
        <w:tc>
          <w:tcPr>
            <w:tcW w:w="417" w:type="pct"/>
            <w:tcBorders>
              <w:top w:val="nil"/>
              <w:left w:val="nil"/>
              <w:bottom w:val="nil"/>
              <w:right w:val="nil"/>
            </w:tcBorders>
            <w:shd w:val="clear" w:color="000000" w:fill="D9D9D9"/>
            <w:noWrap/>
            <w:vAlign w:val="center"/>
            <w:hideMark/>
          </w:tcPr>
          <w:p w14:paraId="2EF48FD8" w14:textId="77777777" w:rsidR="006A6048" w:rsidRPr="006A6048" w:rsidRDefault="006A6048" w:rsidP="006A6048">
            <w:pPr>
              <w:jc w:val="center"/>
              <w:rPr>
                <w:rFonts w:eastAsia="Times New Roman" w:cs="Arial"/>
                <w:b/>
                <w:bCs/>
                <w:color w:val="000000"/>
                <w:sz w:val="16"/>
                <w:szCs w:val="16"/>
                <w:lang w:eastAsia="it-IT"/>
              </w:rPr>
            </w:pPr>
            <w:r w:rsidRPr="006A6048">
              <w:rPr>
                <w:rFonts w:eastAsia="Times New Roman" w:cs="Arial"/>
                <w:b/>
                <w:bCs/>
                <w:color w:val="000000"/>
                <w:sz w:val="16"/>
                <w:szCs w:val="16"/>
                <w:lang w:eastAsia="it-IT"/>
              </w:rPr>
              <w:t>m s.l.m.</w:t>
            </w:r>
          </w:p>
        </w:tc>
      </w:tr>
      <w:tr w:rsidR="006A6048" w:rsidRPr="006A6048" w14:paraId="0424951A" w14:textId="77777777" w:rsidTr="006A6048">
        <w:trPr>
          <w:trHeight w:val="300"/>
        </w:trPr>
        <w:tc>
          <w:tcPr>
            <w:tcW w:w="2070" w:type="pct"/>
            <w:tcBorders>
              <w:top w:val="nil"/>
              <w:left w:val="nil"/>
              <w:bottom w:val="nil"/>
              <w:right w:val="nil"/>
            </w:tcBorders>
            <w:shd w:val="clear" w:color="000000" w:fill="D9D9D9"/>
            <w:noWrap/>
            <w:vAlign w:val="center"/>
            <w:hideMark/>
          </w:tcPr>
          <w:p w14:paraId="499BF357" w14:textId="77777777" w:rsidR="006A6048" w:rsidRPr="006A6048" w:rsidRDefault="006A6048" w:rsidP="006A6048">
            <w:pPr>
              <w:rPr>
                <w:rFonts w:eastAsia="Times New Roman" w:cs="Arial"/>
                <w:b/>
                <w:bCs/>
                <w:color w:val="000000"/>
                <w:sz w:val="16"/>
                <w:szCs w:val="16"/>
                <w:lang w:eastAsia="it-IT"/>
              </w:rPr>
            </w:pPr>
            <w:r w:rsidRPr="006A6048">
              <w:rPr>
                <w:rFonts w:eastAsia="Times New Roman" w:cs="Arial"/>
                <w:b/>
                <w:bCs/>
                <w:color w:val="000000"/>
                <w:sz w:val="16"/>
                <w:szCs w:val="16"/>
                <w:lang w:eastAsia="it-IT"/>
              </w:rPr>
              <w:t>Altezza di riferimento edificio</w:t>
            </w:r>
          </w:p>
        </w:tc>
        <w:tc>
          <w:tcPr>
            <w:tcW w:w="800" w:type="pct"/>
            <w:tcBorders>
              <w:top w:val="nil"/>
              <w:left w:val="nil"/>
              <w:bottom w:val="nil"/>
              <w:right w:val="nil"/>
            </w:tcBorders>
            <w:shd w:val="clear" w:color="000000" w:fill="D9D9D9"/>
            <w:noWrap/>
            <w:vAlign w:val="center"/>
            <w:hideMark/>
          </w:tcPr>
          <w:p w14:paraId="7ED33E39" w14:textId="77777777" w:rsidR="006A6048" w:rsidRPr="006A6048" w:rsidRDefault="006A6048" w:rsidP="006A6048">
            <w:pPr>
              <w:jc w:val="right"/>
              <w:rPr>
                <w:rFonts w:eastAsia="Times New Roman" w:cs="Arial"/>
                <w:b/>
                <w:bCs/>
                <w:color w:val="000000"/>
                <w:sz w:val="16"/>
                <w:szCs w:val="16"/>
                <w:lang w:eastAsia="it-IT"/>
              </w:rPr>
            </w:pPr>
            <w:r w:rsidRPr="006A6048">
              <w:rPr>
                <w:rFonts w:eastAsia="Times New Roman" w:cs="Arial"/>
                <w:b/>
                <w:bCs/>
                <w:color w:val="000000"/>
                <w:sz w:val="16"/>
                <w:szCs w:val="16"/>
                <w:lang w:eastAsia="it-IT"/>
              </w:rPr>
              <w:t>h</w:t>
            </w:r>
          </w:p>
        </w:tc>
        <w:tc>
          <w:tcPr>
            <w:tcW w:w="1713" w:type="pct"/>
            <w:tcBorders>
              <w:top w:val="nil"/>
              <w:left w:val="nil"/>
              <w:bottom w:val="nil"/>
              <w:right w:val="nil"/>
            </w:tcBorders>
            <w:shd w:val="clear" w:color="000000" w:fill="D9D9D9"/>
            <w:noWrap/>
            <w:vAlign w:val="center"/>
            <w:hideMark/>
          </w:tcPr>
          <w:p w14:paraId="090706F3" w14:textId="77777777" w:rsidR="006A6048" w:rsidRPr="006A6048" w:rsidRDefault="006A6048" w:rsidP="006A6048">
            <w:pPr>
              <w:jc w:val="center"/>
              <w:rPr>
                <w:rFonts w:eastAsia="Times New Roman" w:cs="Arial"/>
                <w:b/>
                <w:bCs/>
                <w:color w:val="000000"/>
                <w:sz w:val="16"/>
                <w:szCs w:val="16"/>
                <w:lang w:eastAsia="it-IT"/>
              </w:rPr>
            </w:pPr>
            <w:r w:rsidRPr="006A6048">
              <w:rPr>
                <w:rFonts w:eastAsia="Times New Roman" w:cs="Arial"/>
                <w:b/>
                <w:bCs/>
                <w:color w:val="000000"/>
                <w:sz w:val="16"/>
                <w:szCs w:val="16"/>
                <w:lang w:eastAsia="it-IT"/>
              </w:rPr>
              <w:t>18</w:t>
            </w:r>
          </w:p>
        </w:tc>
        <w:tc>
          <w:tcPr>
            <w:tcW w:w="417" w:type="pct"/>
            <w:tcBorders>
              <w:top w:val="nil"/>
              <w:left w:val="nil"/>
              <w:bottom w:val="nil"/>
              <w:right w:val="nil"/>
            </w:tcBorders>
            <w:shd w:val="clear" w:color="000000" w:fill="D9D9D9"/>
            <w:noWrap/>
            <w:vAlign w:val="center"/>
            <w:hideMark/>
          </w:tcPr>
          <w:p w14:paraId="6DA23DAA" w14:textId="77777777" w:rsidR="006A6048" w:rsidRPr="006A6048" w:rsidRDefault="006A6048" w:rsidP="006A6048">
            <w:pPr>
              <w:jc w:val="center"/>
              <w:rPr>
                <w:rFonts w:eastAsia="Times New Roman" w:cs="Arial"/>
                <w:b/>
                <w:bCs/>
                <w:color w:val="000000"/>
                <w:sz w:val="16"/>
                <w:szCs w:val="16"/>
                <w:lang w:eastAsia="it-IT"/>
              </w:rPr>
            </w:pPr>
            <w:r w:rsidRPr="006A6048">
              <w:rPr>
                <w:rFonts w:eastAsia="Times New Roman" w:cs="Arial"/>
                <w:b/>
                <w:bCs/>
                <w:color w:val="000000"/>
                <w:sz w:val="16"/>
                <w:szCs w:val="16"/>
                <w:lang w:eastAsia="it-IT"/>
              </w:rPr>
              <w:t>m</w:t>
            </w:r>
          </w:p>
        </w:tc>
      </w:tr>
      <w:tr w:rsidR="006A6048" w:rsidRPr="006A6048" w14:paraId="0F82CFCC" w14:textId="77777777" w:rsidTr="006A6048">
        <w:trPr>
          <w:trHeight w:val="300"/>
        </w:trPr>
        <w:tc>
          <w:tcPr>
            <w:tcW w:w="2070" w:type="pct"/>
            <w:tcBorders>
              <w:top w:val="nil"/>
              <w:left w:val="nil"/>
              <w:bottom w:val="nil"/>
              <w:right w:val="nil"/>
            </w:tcBorders>
            <w:shd w:val="clear" w:color="000000" w:fill="D9D9D9"/>
            <w:noWrap/>
            <w:vAlign w:val="center"/>
            <w:hideMark/>
          </w:tcPr>
          <w:p w14:paraId="0A78C11E" w14:textId="77777777" w:rsidR="006A6048" w:rsidRPr="006A6048" w:rsidRDefault="006A6048" w:rsidP="006A6048">
            <w:pPr>
              <w:rPr>
                <w:rFonts w:eastAsia="Times New Roman" w:cs="Arial"/>
                <w:color w:val="000000"/>
                <w:sz w:val="16"/>
                <w:szCs w:val="16"/>
                <w:lang w:eastAsia="it-IT"/>
              </w:rPr>
            </w:pPr>
            <w:r w:rsidRPr="006A6048">
              <w:rPr>
                <w:rFonts w:eastAsia="Times New Roman" w:cs="Arial"/>
                <w:color w:val="000000"/>
                <w:sz w:val="16"/>
                <w:szCs w:val="16"/>
                <w:lang w:eastAsia="it-IT"/>
              </w:rPr>
              <w:t>Classe di rugosità del terreno</w:t>
            </w:r>
          </w:p>
        </w:tc>
        <w:tc>
          <w:tcPr>
            <w:tcW w:w="800" w:type="pct"/>
            <w:tcBorders>
              <w:top w:val="nil"/>
              <w:left w:val="nil"/>
              <w:bottom w:val="nil"/>
              <w:right w:val="nil"/>
            </w:tcBorders>
            <w:shd w:val="clear" w:color="000000" w:fill="D9D9D9"/>
            <w:noWrap/>
            <w:vAlign w:val="center"/>
            <w:hideMark/>
          </w:tcPr>
          <w:p w14:paraId="559557FD" w14:textId="77777777" w:rsidR="006A6048" w:rsidRPr="006A6048" w:rsidRDefault="006A6048" w:rsidP="006A6048">
            <w:pPr>
              <w:rPr>
                <w:rFonts w:eastAsia="Times New Roman" w:cs="Arial"/>
                <w:color w:val="000000"/>
                <w:sz w:val="16"/>
                <w:szCs w:val="16"/>
                <w:lang w:eastAsia="it-IT"/>
              </w:rPr>
            </w:pPr>
            <w:r w:rsidRPr="006A6048">
              <w:rPr>
                <w:rFonts w:eastAsia="Times New Roman" w:cs="Arial"/>
                <w:color w:val="000000"/>
                <w:sz w:val="16"/>
                <w:szCs w:val="16"/>
                <w:lang w:eastAsia="it-IT"/>
              </w:rPr>
              <w:t> </w:t>
            </w:r>
          </w:p>
        </w:tc>
        <w:tc>
          <w:tcPr>
            <w:tcW w:w="1713" w:type="pct"/>
            <w:tcBorders>
              <w:top w:val="nil"/>
              <w:left w:val="nil"/>
              <w:bottom w:val="nil"/>
              <w:right w:val="nil"/>
            </w:tcBorders>
            <w:shd w:val="clear" w:color="000000" w:fill="D9D9D9"/>
            <w:noWrap/>
            <w:vAlign w:val="center"/>
            <w:hideMark/>
          </w:tcPr>
          <w:p w14:paraId="5D5D78AC" w14:textId="77777777" w:rsidR="006A6048" w:rsidRPr="006A6048" w:rsidRDefault="006A6048" w:rsidP="006A6048">
            <w:pPr>
              <w:jc w:val="center"/>
              <w:rPr>
                <w:rFonts w:eastAsia="Times New Roman" w:cs="Arial"/>
                <w:color w:val="000000"/>
                <w:sz w:val="16"/>
                <w:szCs w:val="16"/>
                <w:lang w:eastAsia="it-IT"/>
              </w:rPr>
            </w:pPr>
            <w:r w:rsidRPr="006A6048">
              <w:rPr>
                <w:rFonts w:eastAsia="Times New Roman" w:cs="Arial"/>
                <w:color w:val="000000"/>
                <w:sz w:val="16"/>
                <w:szCs w:val="16"/>
                <w:lang w:eastAsia="it-IT"/>
              </w:rPr>
              <w:t>B</w:t>
            </w:r>
          </w:p>
        </w:tc>
        <w:tc>
          <w:tcPr>
            <w:tcW w:w="417" w:type="pct"/>
            <w:tcBorders>
              <w:top w:val="nil"/>
              <w:left w:val="nil"/>
              <w:bottom w:val="nil"/>
              <w:right w:val="nil"/>
            </w:tcBorders>
            <w:shd w:val="clear" w:color="000000" w:fill="D9D9D9"/>
            <w:noWrap/>
            <w:vAlign w:val="center"/>
            <w:hideMark/>
          </w:tcPr>
          <w:p w14:paraId="65EB50AC" w14:textId="77777777" w:rsidR="006A6048" w:rsidRPr="006A6048" w:rsidRDefault="006A6048" w:rsidP="006A6048">
            <w:pPr>
              <w:jc w:val="center"/>
              <w:rPr>
                <w:rFonts w:eastAsia="Times New Roman" w:cs="Arial"/>
                <w:color w:val="000000"/>
                <w:sz w:val="16"/>
                <w:szCs w:val="16"/>
                <w:lang w:eastAsia="it-IT"/>
              </w:rPr>
            </w:pPr>
            <w:r w:rsidRPr="006A6048">
              <w:rPr>
                <w:rFonts w:eastAsia="Times New Roman" w:cs="Arial"/>
                <w:color w:val="000000"/>
                <w:sz w:val="16"/>
                <w:szCs w:val="16"/>
                <w:lang w:eastAsia="it-IT"/>
              </w:rPr>
              <w:t> </w:t>
            </w:r>
          </w:p>
        </w:tc>
      </w:tr>
      <w:tr w:rsidR="006A6048" w:rsidRPr="006A6048" w14:paraId="6605EA8C" w14:textId="77777777" w:rsidTr="006A6048">
        <w:trPr>
          <w:trHeight w:val="300"/>
        </w:trPr>
        <w:tc>
          <w:tcPr>
            <w:tcW w:w="2070" w:type="pct"/>
            <w:tcBorders>
              <w:top w:val="nil"/>
              <w:left w:val="nil"/>
              <w:bottom w:val="nil"/>
              <w:right w:val="nil"/>
            </w:tcBorders>
            <w:shd w:val="clear" w:color="000000" w:fill="D9D9D9"/>
            <w:noWrap/>
            <w:vAlign w:val="center"/>
            <w:hideMark/>
          </w:tcPr>
          <w:p w14:paraId="286A7B82" w14:textId="77777777" w:rsidR="006A6048" w:rsidRPr="006A6048" w:rsidRDefault="006A6048" w:rsidP="006A6048">
            <w:pPr>
              <w:rPr>
                <w:rFonts w:eastAsia="Times New Roman" w:cs="Arial"/>
                <w:color w:val="000000"/>
                <w:sz w:val="16"/>
                <w:szCs w:val="16"/>
                <w:lang w:eastAsia="it-IT"/>
              </w:rPr>
            </w:pPr>
            <w:r w:rsidRPr="006A6048">
              <w:rPr>
                <w:rFonts w:eastAsia="Times New Roman" w:cs="Arial"/>
                <w:color w:val="000000"/>
                <w:sz w:val="16"/>
                <w:szCs w:val="16"/>
                <w:lang w:eastAsia="it-IT"/>
              </w:rPr>
              <w:t>Distanza dalla costa</w:t>
            </w:r>
          </w:p>
        </w:tc>
        <w:tc>
          <w:tcPr>
            <w:tcW w:w="800" w:type="pct"/>
            <w:tcBorders>
              <w:top w:val="nil"/>
              <w:left w:val="nil"/>
              <w:bottom w:val="nil"/>
              <w:right w:val="nil"/>
            </w:tcBorders>
            <w:shd w:val="clear" w:color="000000" w:fill="D9D9D9"/>
            <w:noWrap/>
            <w:vAlign w:val="center"/>
            <w:hideMark/>
          </w:tcPr>
          <w:p w14:paraId="1810FF20" w14:textId="77777777" w:rsidR="006A6048" w:rsidRPr="006A6048" w:rsidRDefault="006A6048" w:rsidP="006A6048">
            <w:pPr>
              <w:jc w:val="right"/>
              <w:rPr>
                <w:rFonts w:eastAsia="Times New Roman" w:cs="Arial"/>
                <w:color w:val="000000"/>
                <w:sz w:val="16"/>
                <w:szCs w:val="16"/>
                <w:lang w:eastAsia="it-IT"/>
              </w:rPr>
            </w:pPr>
            <w:r w:rsidRPr="006A6048">
              <w:rPr>
                <w:rFonts w:eastAsia="Times New Roman" w:cs="Arial"/>
                <w:color w:val="000000"/>
                <w:sz w:val="16"/>
                <w:szCs w:val="16"/>
                <w:lang w:eastAsia="it-IT"/>
              </w:rPr>
              <w:t xml:space="preserve"> </w:t>
            </w:r>
          </w:p>
        </w:tc>
        <w:tc>
          <w:tcPr>
            <w:tcW w:w="1713" w:type="pct"/>
            <w:tcBorders>
              <w:top w:val="nil"/>
              <w:left w:val="nil"/>
              <w:bottom w:val="nil"/>
              <w:right w:val="nil"/>
            </w:tcBorders>
            <w:shd w:val="clear" w:color="000000" w:fill="D9D9D9"/>
            <w:noWrap/>
            <w:vAlign w:val="center"/>
            <w:hideMark/>
          </w:tcPr>
          <w:p w14:paraId="5F181A62" w14:textId="77777777" w:rsidR="006A6048" w:rsidRPr="006A6048" w:rsidRDefault="006A6048" w:rsidP="006A6048">
            <w:pPr>
              <w:jc w:val="center"/>
              <w:rPr>
                <w:rFonts w:eastAsia="Times New Roman" w:cs="Arial"/>
                <w:color w:val="000000"/>
                <w:sz w:val="16"/>
                <w:szCs w:val="16"/>
                <w:lang w:eastAsia="it-IT"/>
              </w:rPr>
            </w:pPr>
            <w:r w:rsidRPr="006A6048">
              <w:rPr>
                <w:rFonts w:eastAsia="Times New Roman" w:cs="Arial"/>
                <w:color w:val="000000"/>
                <w:sz w:val="16"/>
                <w:szCs w:val="16"/>
                <w:lang w:eastAsia="it-IT"/>
              </w:rPr>
              <w:t>Entroterra fino a  30 km dal mare</w:t>
            </w:r>
          </w:p>
        </w:tc>
        <w:tc>
          <w:tcPr>
            <w:tcW w:w="417" w:type="pct"/>
            <w:tcBorders>
              <w:top w:val="nil"/>
              <w:left w:val="nil"/>
              <w:bottom w:val="nil"/>
              <w:right w:val="nil"/>
            </w:tcBorders>
            <w:shd w:val="clear" w:color="000000" w:fill="D9D9D9"/>
            <w:noWrap/>
            <w:vAlign w:val="center"/>
            <w:hideMark/>
          </w:tcPr>
          <w:p w14:paraId="3AB8FE70" w14:textId="77777777" w:rsidR="006A6048" w:rsidRPr="006A6048" w:rsidRDefault="006A6048" w:rsidP="006A6048">
            <w:pPr>
              <w:jc w:val="center"/>
              <w:rPr>
                <w:rFonts w:eastAsia="Times New Roman" w:cs="Arial"/>
                <w:color w:val="000000"/>
                <w:sz w:val="16"/>
                <w:szCs w:val="16"/>
                <w:lang w:eastAsia="it-IT"/>
              </w:rPr>
            </w:pPr>
            <w:r w:rsidRPr="006A6048">
              <w:rPr>
                <w:rFonts w:eastAsia="Times New Roman" w:cs="Arial"/>
                <w:color w:val="000000"/>
                <w:sz w:val="16"/>
                <w:szCs w:val="16"/>
                <w:lang w:eastAsia="it-IT"/>
              </w:rPr>
              <w:t> </w:t>
            </w:r>
          </w:p>
        </w:tc>
      </w:tr>
      <w:tr w:rsidR="006A6048" w:rsidRPr="006A6048" w14:paraId="1D226C76" w14:textId="77777777" w:rsidTr="006A6048">
        <w:trPr>
          <w:trHeight w:val="300"/>
        </w:trPr>
        <w:tc>
          <w:tcPr>
            <w:tcW w:w="2070" w:type="pct"/>
            <w:tcBorders>
              <w:top w:val="nil"/>
              <w:left w:val="nil"/>
              <w:bottom w:val="nil"/>
              <w:right w:val="nil"/>
            </w:tcBorders>
            <w:shd w:val="clear" w:color="000000" w:fill="D9D9D9"/>
            <w:noWrap/>
            <w:vAlign w:val="center"/>
            <w:hideMark/>
          </w:tcPr>
          <w:p w14:paraId="0C03F13A" w14:textId="77777777" w:rsidR="006A6048" w:rsidRPr="006A6048" w:rsidRDefault="006A6048" w:rsidP="006A6048">
            <w:pPr>
              <w:rPr>
                <w:rFonts w:eastAsia="Times New Roman" w:cs="Arial"/>
                <w:color w:val="000000"/>
                <w:sz w:val="16"/>
                <w:szCs w:val="16"/>
                <w:lang w:eastAsia="it-IT"/>
              </w:rPr>
            </w:pPr>
            <w:r w:rsidRPr="006A6048">
              <w:rPr>
                <w:rFonts w:eastAsia="Times New Roman" w:cs="Arial"/>
                <w:color w:val="000000"/>
                <w:sz w:val="16"/>
                <w:szCs w:val="16"/>
                <w:lang w:eastAsia="it-IT"/>
              </w:rPr>
              <w:t>Categoria di esposizione</w:t>
            </w:r>
          </w:p>
        </w:tc>
        <w:tc>
          <w:tcPr>
            <w:tcW w:w="800" w:type="pct"/>
            <w:tcBorders>
              <w:top w:val="nil"/>
              <w:left w:val="nil"/>
              <w:bottom w:val="nil"/>
              <w:right w:val="nil"/>
            </w:tcBorders>
            <w:shd w:val="clear" w:color="000000" w:fill="D9D9D9"/>
            <w:noWrap/>
            <w:vAlign w:val="center"/>
            <w:hideMark/>
          </w:tcPr>
          <w:p w14:paraId="0E49F4EC" w14:textId="77777777" w:rsidR="006A6048" w:rsidRPr="006A6048" w:rsidRDefault="006A6048" w:rsidP="006A6048">
            <w:pPr>
              <w:jc w:val="right"/>
              <w:rPr>
                <w:rFonts w:eastAsia="Times New Roman" w:cs="Arial"/>
                <w:color w:val="000000"/>
                <w:sz w:val="16"/>
                <w:szCs w:val="16"/>
                <w:lang w:eastAsia="it-IT"/>
              </w:rPr>
            </w:pPr>
            <w:r w:rsidRPr="006A6048">
              <w:rPr>
                <w:rFonts w:eastAsia="Times New Roman" w:cs="Arial"/>
                <w:color w:val="000000"/>
                <w:sz w:val="16"/>
                <w:szCs w:val="16"/>
                <w:lang w:eastAsia="it-IT"/>
              </w:rPr>
              <w:t xml:space="preserve"> </w:t>
            </w:r>
          </w:p>
        </w:tc>
        <w:tc>
          <w:tcPr>
            <w:tcW w:w="1713" w:type="pct"/>
            <w:tcBorders>
              <w:top w:val="nil"/>
              <w:left w:val="nil"/>
              <w:bottom w:val="nil"/>
              <w:right w:val="nil"/>
            </w:tcBorders>
            <w:shd w:val="clear" w:color="000000" w:fill="D9D9D9"/>
            <w:noWrap/>
            <w:vAlign w:val="center"/>
            <w:hideMark/>
          </w:tcPr>
          <w:p w14:paraId="4645B3B6" w14:textId="77777777" w:rsidR="006A6048" w:rsidRPr="006A6048" w:rsidRDefault="006A6048" w:rsidP="006A6048">
            <w:pPr>
              <w:jc w:val="center"/>
              <w:rPr>
                <w:rFonts w:eastAsia="Times New Roman" w:cs="Arial"/>
                <w:color w:val="000000"/>
                <w:sz w:val="16"/>
                <w:szCs w:val="16"/>
                <w:lang w:eastAsia="it-IT"/>
              </w:rPr>
            </w:pPr>
            <w:r w:rsidRPr="006A6048">
              <w:rPr>
                <w:rFonts w:eastAsia="Times New Roman" w:cs="Arial"/>
                <w:color w:val="000000"/>
                <w:sz w:val="16"/>
                <w:szCs w:val="16"/>
                <w:lang w:eastAsia="it-IT"/>
              </w:rPr>
              <w:t>III</w:t>
            </w:r>
          </w:p>
        </w:tc>
        <w:tc>
          <w:tcPr>
            <w:tcW w:w="417" w:type="pct"/>
            <w:tcBorders>
              <w:top w:val="nil"/>
              <w:left w:val="nil"/>
              <w:bottom w:val="nil"/>
              <w:right w:val="nil"/>
            </w:tcBorders>
            <w:shd w:val="clear" w:color="000000" w:fill="D9D9D9"/>
            <w:noWrap/>
            <w:vAlign w:val="center"/>
            <w:hideMark/>
          </w:tcPr>
          <w:p w14:paraId="7B0C2CDF" w14:textId="77777777" w:rsidR="006A6048" w:rsidRPr="006A6048" w:rsidRDefault="006A6048" w:rsidP="006A6048">
            <w:pPr>
              <w:jc w:val="center"/>
              <w:rPr>
                <w:rFonts w:eastAsia="Times New Roman" w:cs="Arial"/>
                <w:color w:val="000000"/>
                <w:sz w:val="16"/>
                <w:szCs w:val="16"/>
                <w:lang w:eastAsia="it-IT"/>
              </w:rPr>
            </w:pPr>
            <w:r w:rsidRPr="006A6048">
              <w:rPr>
                <w:rFonts w:eastAsia="Times New Roman" w:cs="Arial"/>
                <w:color w:val="000000"/>
                <w:sz w:val="16"/>
                <w:szCs w:val="16"/>
                <w:lang w:eastAsia="it-IT"/>
              </w:rPr>
              <w:t> </w:t>
            </w:r>
          </w:p>
        </w:tc>
      </w:tr>
      <w:tr w:rsidR="006A6048" w:rsidRPr="006A6048" w14:paraId="0AFB09BF" w14:textId="77777777" w:rsidTr="006A6048">
        <w:trPr>
          <w:trHeight w:val="300"/>
        </w:trPr>
        <w:tc>
          <w:tcPr>
            <w:tcW w:w="2070" w:type="pct"/>
            <w:tcBorders>
              <w:top w:val="nil"/>
              <w:left w:val="nil"/>
              <w:bottom w:val="nil"/>
              <w:right w:val="nil"/>
            </w:tcBorders>
            <w:shd w:val="clear" w:color="000000" w:fill="D9D9D9"/>
            <w:noWrap/>
            <w:vAlign w:val="center"/>
            <w:hideMark/>
          </w:tcPr>
          <w:p w14:paraId="4CA7B1AD" w14:textId="77777777" w:rsidR="006A6048" w:rsidRPr="006A6048" w:rsidRDefault="006A6048" w:rsidP="006A6048">
            <w:pPr>
              <w:rPr>
                <w:rFonts w:eastAsia="Times New Roman" w:cs="Arial"/>
                <w:color w:val="000000"/>
                <w:sz w:val="16"/>
                <w:szCs w:val="16"/>
                <w:lang w:eastAsia="it-IT"/>
              </w:rPr>
            </w:pPr>
            <w:r w:rsidRPr="006A6048">
              <w:rPr>
                <w:rFonts w:eastAsia="Times New Roman" w:cs="Arial"/>
                <w:color w:val="000000"/>
                <w:sz w:val="16"/>
                <w:szCs w:val="16"/>
                <w:lang w:eastAsia="it-IT"/>
              </w:rPr>
              <w:t>Parametri per coefficiente di esposizione</w:t>
            </w:r>
          </w:p>
        </w:tc>
        <w:tc>
          <w:tcPr>
            <w:tcW w:w="800" w:type="pct"/>
            <w:tcBorders>
              <w:top w:val="nil"/>
              <w:left w:val="nil"/>
              <w:bottom w:val="nil"/>
              <w:right w:val="nil"/>
            </w:tcBorders>
            <w:shd w:val="clear" w:color="000000" w:fill="D9D9D9"/>
            <w:noWrap/>
            <w:vAlign w:val="center"/>
            <w:hideMark/>
          </w:tcPr>
          <w:p w14:paraId="58580646" w14:textId="77777777" w:rsidR="006A6048" w:rsidRPr="006A6048" w:rsidRDefault="006A6048" w:rsidP="006A6048">
            <w:pPr>
              <w:jc w:val="right"/>
              <w:rPr>
                <w:rFonts w:eastAsia="Times New Roman" w:cs="Arial"/>
                <w:color w:val="000000"/>
                <w:sz w:val="16"/>
                <w:szCs w:val="16"/>
                <w:lang w:eastAsia="it-IT"/>
              </w:rPr>
            </w:pPr>
            <w:r w:rsidRPr="006A6048">
              <w:rPr>
                <w:rFonts w:eastAsia="Times New Roman" w:cs="Arial"/>
                <w:color w:val="000000"/>
                <w:sz w:val="16"/>
                <w:szCs w:val="16"/>
                <w:lang w:eastAsia="it-IT"/>
              </w:rPr>
              <w:t>K</w:t>
            </w:r>
            <w:r w:rsidRPr="006A6048">
              <w:rPr>
                <w:rFonts w:eastAsia="Times New Roman" w:cs="Arial"/>
                <w:color w:val="000000"/>
                <w:sz w:val="16"/>
                <w:szCs w:val="16"/>
                <w:vertAlign w:val="subscript"/>
                <w:lang w:eastAsia="it-IT"/>
              </w:rPr>
              <w:t>r</w:t>
            </w:r>
          </w:p>
        </w:tc>
        <w:tc>
          <w:tcPr>
            <w:tcW w:w="1713" w:type="pct"/>
            <w:tcBorders>
              <w:top w:val="nil"/>
              <w:left w:val="nil"/>
              <w:bottom w:val="nil"/>
              <w:right w:val="nil"/>
            </w:tcBorders>
            <w:shd w:val="clear" w:color="000000" w:fill="D9D9D9"/>
            <w:noWrap/>
            <w:vAlign w:val="center"/>
            <w:hideMark/>
          </w:tcPr>
          <w:p w14:paraId="43F58FC2" w14:textId="77777777" w:rsidR="006A6048" w:rsidRPr="006A6048" w:rsidRDefault="006A6048" w:rsidP="006A6048">
            <w:pPr>
              <w:jc w:val="center"/>
              <w:rPr>
                <w:rFonts w:eastAsia="Times New Roman" w:cs="Arial"/>
                <w:color w:val="000000"/>
                <w:sz w:val="16"/>
                <w:szCs w:val="16"/>
                <w:lang w:eastAsia="it-IT"/>
              </w:rPr>
            </w:pPr>
            <w:r w:rsidRPr="006A6048">
              <w:rPr>
                <w:rFonts w:eastAsia="Times New Roman" w:cs="Arial"/>
                <w:color w:val="000000"/>
                <w:sz w:val="16"/>
                <w:szCs w:val="16"/>
                <w:lang w:eastAsia="it-IT"/>
              </w:rPr>
              <w:t>0.2</w:t>
            </w:r>
          </w:p>
        </w:tc>
        <w:tc>
          <w:tcPr>
            <w:tcW w:w="417" w:type="pct"/>
            <w:tcBorders>
              <w:top w:val="nil"/>
              <w:left w:val="nil"/>
              <w:bottom w:val="nil"/>
              <w:right w:val="nil"/>
            </w:tcBorders>
            <w:shd w:val="clear" w:color="000000" w:fill="D9D9D9"/>
            <w:noWrap/>
            <w:vAlign w:val="center"/>
            <w:hideMark/>
          </w:tcPr>
          <w:p w14:paraId="3E98E7A2" w14:textId="77777777" w:rsidR="006A6048" w:rsidRPr="006A6048" w:rsidRDefault="006A6048" w:rsidP="006A6048">
            <w:pPr>
              <w:jc w:val="center"/>
              <w:rPr>
                <w:rFonts w:eastAsia="Times New Roman" w:cs="Arial"/>
                <w:color w:val="000000"/>
                <w:sz w:val="16"/>
                <w:szCs w:val="16"/>
                <w:lang w:eastAsia="it-IT"/>
              </w:rPr>
            </w:pPr>
            <w:r w:rsidRPr="006A6048">
              <w:rPr>
                <w:rFonts w:eastAsia="Times New Roman" w:cs="Arial"/>
                <w:color w:val="000000"/>
                <w:sz w:val="16"/>
                <w:szCs w:val="16"/>
                <w:lang w:eastAsia="it-IT"/>
              </w:rPr>
              <w:t> </w:t>
            </w:r>
          </w:p>
        </w:tc>
      </w:tr>
      <w:tr w:rsidR="006A6048" w:rsidRPr="006A6048" w14:paraId="6D46F84C" w14:textId="77777777" w:rsidTr="006A6048">
        <w:trPr>
          <w:trHeight w:val="300"/>
        </w:trPr>
        <w:tc>
          <w:tcPr>
            <w:tcW w:w="2070" w:type="pct"/>
            <w:tcBorders>
              <w:top w:val="nil"/>
              <w:left w:val="nil"/>
              <w:bottom w:val="nil"/>
              <w:right w:val="nil"/>
            </w:tcBorders>
            <w:shd w:val="clear" w:color="000000" w:fill="D9D9D9"/>
            <w:noWrap/>
            <w:vAlign w:val="center"/>
            <w:hideMark/>
          </w:tcPr>
          <w:p w14:paraId="5BB19A55" w14:textId="77777777" w:rsidR="006A6048" w:rsidRPr="006A6048" w:rsidRDefault="006A6048" w:rsidP="006A6048">
            <w:pPr>
              <w:rPr>
                <w:rFonts w:eastAsia="Times New Roman" w:cs="Arial"/>
                <w:color w:val="000000"/>
                <w:sz w:val="16"/>
                <w:szCs w:val="16"/>
                <w:lang w:eastAsia="it-IT"/>
              </w:rPr>
            </w:pPr>
            <w:r w:rsidRPr="006A6048">
              <w:rPr>
                <w:rFonts w:eastAsia="Times New Roman" w:cs="Arial"/>
                <w:color w:val="000000"/>
                <w:sz w:val="16"/>
                <w:szCs w:val="16"/>
                <w:lang w:eastAsia="it-IT"/>
              </w:rPr>
              <w:t> </w:t>
            </w:r>
          </w:p>
        </w:tc>
        <w:tc>
          <w:tcPr>
            <w:tcW w:w="800" w:type="pct"/>
            <w:tcBorders>
              <w:top w:val="nil"/>
              <w:left w:val="nil"/>
              <w:bottom w:val="nil"/>
              <w:right w:val="nil"/>
            </w:tcBorders>
            <w:shd w:val="clear" w:color="000000" w:fill="D9D9D9"/>
            <w:noWrap/>
            <w:vAlign w:val="center"/>
            <w:hideMark/>
          </w:tcPr>
          <w:p w14:paraId="477AA6B0" w14:textId="77777777" w:rsidR="006A6048" w:rsidRPr="006A6048" w:rsidRDefault="006A6048" w:rsidP="006A6048">
            <w:pPr>
              <w:jc w:val="right"/>
              <w:rPr>
                <w:rFonts w:eastAsia="Times New Roman" w:cs="Arial"/>
                <w:color w:val="000000"/>
                <w:sz w:val="16"/>
                <w:szCs w:val="16"/>
                <w:lang w:eastAsia="it-IT"/>
              </w:rPr>
            </w:pPr>
            <w:r w:rsidRPr="006A6048">
              <w:rPr>
                <w:rFonts w:eastAsia="Times New Roman" w:cs="Arial"/>
                <w:color w:val="000000"/>
                <w:sz w:val="16"/>
                <w:szCs w:val="16"/>
                <w:lang w:eastAsia="it-IT"/>
              </w:rPr>
              <w:t>z</w:t>
            </w:r>
            <w:r w:rsidRPr="006A6048">
              <w:rPr>
                <w:rFonts w:eastAsia="Times New Roman" w:cs="Arial"/>
                <w:color w:val="000000"/>
                <w:sz w:val="16"/>
                <w:szCs w:val="16"/>
                <w:vertAlign w:val="subscript"/>
                <w:lang w:eastAsia="it-IT"/>
              </w:rPr>
              <w:t>0</w:t>
            </w:r>
          </w:p>
        </w:tc>
        <w:tc>
          <w:tcPr>
            <w:tcW w:w="1713" w:type="pct"/>
            <w:tcBorders>
              <w:top w:val="nil"/>
              <w:left w:val="nil"/>
              <w:bottom w:val="nil"/>
              <w:right w:val="nil"/>
            </w:tcBorders>
            <w:shd w:val="clear" w:color="000000" w:fill="D9D9D9"/>
            <w:noWrap/>
            <w:vAlign w:val="center"/>
            <w:hideMark/>
          </w:tcPr>
          <w:p w14:paraId="475998C9" w14:textId="77777777" w:rsidR="006A6048" w:rsidRPr="006A6048" w:rsidRDefault="006A6048" w:rsidP="006A6048">
            <w:pPr>
              <w:jc w:val="center"/>
              <w:rPr>
                <w:rFonts w:eastAsia="Times New Roman" w:cs="Arial"/>
                <w:color w:val="000000"/>
                <w:sz w:val="16"/>
                <w:szCs w:val="16"/>
                <w:lang w:eastAsia="it-IT"/>
              </w:rPr>
            </w:pPr>
            <w:r w:rsidRPr="006A6048">
              <w:rPr>
                <w:rFonts w:eastAsia="Times New Roman" w:cs="Arial"/>
                <w:color w:val="000000"/>
                <w:sz w:val="16"/>
                <w:szCs w:val="16"/>
                <w:lang w:eastAsia="it-IT"/>
              </w:rPr>
              <w:t>0.1</w:t>
            </w:r>
          </w:p>
        </w:tc>
        <w:tc>
          <w:tcPr>
            <w:tcW w:w="417" w:type="pct"/>
            <w:tcBorders>
              <w:top w:val="nil"/>
              <w:left w:val="nil"/>
              <w:bottom w:val="nil"/>
              <w:right w:val="nil"/>
            </w:tcBorders>
            <w:shd w:val="clear" w:color="000000" w:fill="D9D9D9"/>
            <w:noWrap/>
            <w:vAlign w:val="center"/>
            <w:hideMark/>
          </w:tcPr>
          <w:p w14:paraId="5347319B" w14:textId="77777777" w:rsidR="006A6048" w:rsidRPr="006A6048" w:rsidRDefault="006A6048" w:rsidP="006A6048">
            <w:pPr>
              <w:jc w:val="center"/>
              <w:rPr>
                <w:rFonts w:eastAsia="Times New Roman" w:cs="Arial"/>
                <w:color w:val="000000"/>
                <w:sz w:val="16"/>
                <w:szCs w:val="16"/>
                <w:lang w:eastAsia="it-IT"/>
              </w:rPr>
            </w:pPr>
            <w:r w:rsidRPr="006A6048">
              <w:rPr>
                <w:rFonts w:eastAsia="Times New Roman" w:cs="Arial"/>
                <w:color w:val="000000"/>
                <w:sz w:val="16"/>
                <w:szCs w:val="16"/>
                <w:lang w:eastAsia="it-IT"/>
              </w:rPr>
              <w:t>m</w:t>
            </w:r>
          </w:p>
        </w:tc>
      </w:tr>
      <w:tr w:rsidR="006A6048" w:rsidRPr="006A6048" w14:paraId="29E15F7B" w14:textId="77777777" w:rsidTr="006A6048">
        <w:trPr>
          <w:trHeight w:val="300"/>
        </w:trPr>
        <w:tc>
          <w:tcPr>
            <w:tcW w:w="2070" w:type="pct"/>
            <w:tcBorders>
              <w:top w:val="nil"/>
              <w:left w:val="nil"/>
              <w:bottom w:val="nil"/>
              <w:right w:val="nil"/>
            </w:tcBorders>
            <w:shd w:val="clear" w:color="000000" w:fill="D9D9D9"/>
            <w:noWrap/>
            <w:vAlign w:val="center"/>
            <w:hideMark/>
          </w:tcPr>
          <w:p w14:paraId="56B07884" w14:textId="77777777" w:rsidR="006A6048" w:rsidRPr="006A6048" w:rsidRDefault="006A6048" w:rsidP="006A6048">
            <w:pPr>
              <w:rPr>
                <w:rFonts w:eastAsia="Times New Roman" w:cs="Arial"/>
                <w:color w:val="000000"/>
                <w:sz w:val="16"/>
                <w:szCs w:val="16"/>
                <w:lang w:eastAsia="it-IT"/>
              </w:rPr>
            </w:pPr>
            <w:r w:rsidRPr="006A6048">
              <w:rPr>
                <w:rFonts w:eastAsia="Times New Roman" w:cs="Arial"/>
                <w:color w:val="000000"/>
                <w:sz w:val="16"/>
                <w:szCs w:val="16"/>
                <w:lang w:eastAsia="it-IT"/>
              </w:rPr>
              <w:t> </w:t>
            </w:r>
          </w:p>
        </w:tc>
        <w:tc>
          <w:tcPr>
            <w:tcW w:w="800" w:type="pct"/>
            <w:tcBorders>
              <w:top w:val="nil"/>
              <w:left w:val="nil"/>
              <w:bottom w:val="nil"/>
              <w:right w:val="nil"/>
            </w:tcBorders>
            <w:shd w:val="clear" w:color="000000" w:fill="D9D9D9"/>
            <w:noWrap/>
            <w:vAlign w:val="center"/>
            <w:hideMark/>
          </w:tcPr>
          <w:p w14:paraId="4B0C3200" w14:textId="77777777" w:rsidR="006A6048" w:rsidRPr="006A6048" w:rsidRDefault="006A6048" w:rsidP="006A6048">
            <w:pPr>
              <w:jc w:val="right"/>
              <w:rPr>
                <w:rFonts w:eastAsia="Times New Roman" w:cs="Arial"/>
                <w:color w:val="000000"/>
                <w:sz w:val="16"/>
                <w:szCs w:val="16"/>
                <w:lang w:eastAsia="it-IT"/>
              </w:rPr>
            </w:pPr>
            <w:r w:rsidRPr="006A6048">
              <w:rPr>
                <w:rFonts w:eastAsia="Times New Roman" w:cs="Arial"/>
                <w:color w:val="000000"/>
                <w:sz w:val="16"/>
                <w:szCs w:val="16"/>
                <w:lang w:eastAsia="it-IT"/>
              </w:rPr>
              <w:t>z</w:t>
            </w:r>
            <w:r w:rsidRPr="006A6048">
              <w:rPr>
                <w:rFonts w:eastAsia="Times New Roman" w:cs="Arial"/>
                <w:color w:val="000000"/>
                <w:sz w:val="16"/>
                <w:szCs w:val="16"/>
                <w:vertAlign w:val="subscript"/>
                <w:lang w:eastAsia="it-IT"/>
              </w:rPr>
              <w:t>min</w:t>
            </w:r>
          </w:p>
        </w:tc>
        <w:tc>
          <w:tcPr>
            <w:tcW w:w="1713" w:type="pct"/>
            <w:tcBorders>
              <w:top w:val="nil"/>
              <w:left w:val="nil"/>
              <w:bottom w:val="nil"/>
              <w:right w:val="nil"/>
            </w:tcBorders>
            <w:shd w:val="clear" w:color="000000" w:fill="D9D9D9"/>
            <w:noWrap/>
            <w:vAlign w:val="center"/>
            <w:hideMark/>
          </w:tcPr>
          <w:p w14:paraId="2DE6FFDF" w14:textId="77777777" w:rsidR="006A6048" w:rsidRPr="006A6048" w:rsidRDefault="006A6048" w:rsidP="006A6048">
            <w:pPr>
              <w:jc w:val="center"/>
              <w:rPr>
                <w:rFonts w:eastAsia="Times New Roman" w:cs="Arial"/>
                <w:color w:val="000000"/>
                <w:sz w:val="16"/>
                <w:szCs w:val="16"/>
                <w:lang w:eastAsia="it-IT"/>
              </w:rPr>
            </w:pPr>
            <w:r w:rsidRPr="006A6048">
              <w:rPr>
                <w:rFonts w:eastAsia="Times New Roman" w:cs="Arial"/>
                <w:color w:val="000000"/>
                <w:sz w:val="16"/>
                <w:szCs w:val="16"/>
                <w:lang w:eastAsia="it-IT"/>
              </w:rPr>
              <w:t>5</w:t>
            </w:r>
          </w:p>
        </w:tc>
        <w:tc>
          <w:tcPr>
            <w:tcW w:w="417" w:type="pct"/>
            <w:tcBorders>
              <w:top w:val="nil"/>
              <w:left w:val="nil"/>
              <w:bottom w:val="nil"/>
              <w:right w:val="nil"/>
            </w:tcBorders>
            <w:shd w:val="clear" w:color="000000" w:fill="D9D9D9"/>
            <w:noWrap/>
            <w:vAlign w:val="center"/>
            <w:hideMark/>
          </w:tcPr>
          <w:p w14:paraId="11F2C7A2" w14:textId="77777777" w:rsidR="006A6048" w:rsidRPr="006A6048" w:rsidRDefault="006A6048" w:rsidP="006A6048">
            <w:pPr>
              <w:jc w:val="center"/>
              <w:rPr>
                <w:rFonts w:eastAsia="Times New Roman" w:cs="Arial"/>
                <w:color w:val="000000"/>
                <w:sz w:val="16"/>
                <w:szCs w:val="16"/>
                <w:lang w:eastAsia="it-IT"/>
              </w:rPr>
            </w:pPr>
            <w:r w:rsidRPr="006A6048">
              <w:rPr>
                <w:rFonts w:eastAsia="Times New Roman" w:cs="Arial"/>
                <w:color w:val="000000"/>
                <w:sz w:val="16"/>
                <w:szCs w:val="16"/>
                <w:lang w:eastAsia="it-IT"/>
              </w:rPr>
              <w:t>m</w:t>
            </w:r>
          </w:p>
        </w:tc>
      </w:tr>
      <w:tr w:rsidR="006A6048" w:rsidRPr="006A6048" w14:paraId="38540A1E" w14:textId="77777777" w:rsidTr="006A6048">
        <w:trPr>
          <w:trHeight w:val="300"/>
        </w:trPr>
        <w:tc>
          <w:tcPr>
            <w:tcW w:w="2070" w:type="pct"/>
            <w:tcBorders>
              <w:top w:val="nil"/>
              <w:left w:val="nil"/>
              <w:bottom w:val="nil"/>
              <w:right w:val="nil"/>
            </w:tcBorders>
            <w:shd w:val="clear" w:color="000000" w:fill="D9D9D9"/>
            <w:noWrap/>
            <w:vAlign w:val="center"/>
            <w:hideMark/>
          </w:tcPr>
          <w:p w14:paraId="4618AC0D" w14:textId="77777777" w:rsidR="006A6048" w:rsidRPr="006A6048" w:rsidRDefault="006A6048" w:rsidP="006A6048">
            <w:pPr>
              <w:rPr>
                <w:rFonts w:eastAsia="Times New Roman" w:cs="Arial"/>
                <w:color w:val="000000"/>
                <w:sz w:val="16"/>
                <w:szCs w:val="16"/>
                <w:lang w:eastAsia="it-IT"/>
              </w:rPr>
            </w:pPr>
            <w:r w:rsidRPr="006A6048">
              <w:rPr>
                <w:rFonts w:eastAsia="Times New Roman" w:cs="Arial"/>
                <w:color w:val="000000"/>
                <w:sz w:val="16"/>
                <w:szCs w:val="16"/>
                <w:lang w:eastAsia="it-IT"/>
              </w:rPr>
              <w:t>Velocità di base della zona</w:t>
            </w:r>
          </w:p>
        </w:tc>
        <w:tc>
          <w:tcPr>
            <w:tcW w:w="800" w:type="pct"/>
            <w:tcBorders>
              <w:top w:val="nil"/>
              <w:left w:val="nil"/>
              <w:bottom w:val="nil"/>
              <w:right w:val="nil"/>
            </w:tcBorders>
            <w:shd w:val="clear" w:color="000000" w:fill="D9D9D9"/>
            <w:noWrap/>
            <w:vAlign w:val="center"/>
            <w:hideMark/>
          </w:tcPr>
          <w:p w14:paraId="3B8D5BAB" w14:textId="77777777" w:rsidR="006A6048" w:rsidRPr="006A6048" w:rsidRDefault="006A6048" w:rsidP="006A6048">
            <w:pPr>
              <w:jc w:val="right"/>
              <w:rPr>
                <w:rFonts w:eastAsia="Times New Roman" w:cs="Arial"/>
                <w:color w:val="000000"/>
                <w:sz w:val="16"/>
                <w:szCs w:val="16"/>
                <w:lang w:eastAsia="it-IT"/>
              </w:rPr>
            </w:pPr>
            <w:r w:rsidRPr="006A6048">
              <w:rPr>
                <w:rFonts w:eastAsia="Times New Roman" w:cs="Arial"/>
                <w:color w:val="000000"/>
                <w:sz w:val="16"/>
                <w:szCs w:val="16"/>
                <w:lang w:eastAsia="it-IT"/>
              </w:rPr>
              <w:t>v</w:t>
            </w:r>
            <w:r w:rsidRPr="006A6048">
              <w:rPr>
                <w:rFonts w:eastAsia="Times New Roman" w:cs="Arial"/>
                <w:color w:val="000000"/>
                <w:sz w:val="16"/>
                <w:szCs w:val="16"/>
                <w:vertAlign w:val="subscript"/>
                <w:lang w:eastAsia="it-IT"/>
              </w:rPr>
              <w:t>b,0</w:t>
            </w:r>
          </w:p>
        </w:tc>
        <w:tc>
          <w:tcPr>
            <w:tcW w:w="1713" w:type="pct"/>
            <w:tcBorders>
              <w:top w:val="nil"/>
              <w:left w:val="nil"/>
              <w:bottom w:val="nil"/>
              <w:right w:val="nil"/>
            </w:tcBorders>
            <w:shd w:val="clear" w:color="000000" w:fill="D9D9D9"/>
            <w:noWrap/>
            <w:vAlign w:val="center"/>
            <w:hideMark/>
          </w:tcPr>
          <w:p w14:paraId="39028D02" w14:textId="77777777" w:rsidR="006A6048" w:rsidRPr="006A6048" w:rsidRDefault="006A6048" w:rsidP="006A6048">
            <w:pPr>
              <w:jc w:val="center"/>
              <w:rPr>
                <w:rFonts w:eastAsia="Times New Roman" w:cs="Arial"/>
                <w:color w:val="000000"/>
                <w:sz w:val="16"/>
                <w:szCs w:val="16"/>
                <w:lang w:eastAsia="it-IT"/>
              </w:rPr>
            </w:pPr>
            <w:r w:rsidRPr="006A6048">
              <w:rPr>
                <w:rFonts w:eastAsia="Times New Roman" w:cs="Arial"/>
                <w:color w:val="000000"/>
                <w:sz w:val="16"/>
                <w:szCs w:val="16"/>
                <w:lang w:eastAsia="it-IT"/>
              </w:rPr>
              <w:t>27</w:t>
            </w:r>
          </w:p>
        </w:tc>
        <w:tc>
          <w:tcPr>
            <w:tcW w:w="417" w:type="pct"/>
            <w:tcBorders>
              <w:top w:val="nil"/>
              <w:left w:val="nil"/>
              <w:bottom w:val="nil"/>
              <w:right w:val="nil"/>
            </w:tcBorders>
            <w:shd w:val="clear" w:color="000000" w:fill="D9D9D9"/>
            <w:noWrap/>
            <w:vAlign w:val="center"/>
            <w:hideMark/>
          </w:tcPr>
          <w:p w14:paraId="31E8500E" w14:textId="77777777" w:rsidR="006A6048" w:rsidRPr="006A6048" w:rsidRDefault="006A6048" w:rsidP="006A6048">
            <w:pPr>
              <w:jc w:val="center"/>
              <w:rPr>
                <w:rFonts w:eastAsia="Times New Roman" w:cs="Arial"/>
                <w:color w:val="000000"/>
                <w:sz w:val="16"/>
                <w:szCs w:val="16"/>
                <w:lang w:eastAsia="it-IT"/>
              </w:rPr>
            </w:pPr>
            <w:r w:rsidRPr="006A6048">
              <w:rPr>
                <w:rFonts w:eastAsia="Times New Roman" w:cs="Arial"/>
                <w:color w:val="000000"/>
                <w:sz w:val="16"/>
                <w:szCs w:val="16"/>
                <w:lang w:eastAsia="it-IT"/>
              </w:rPr>
              <w:t>m/s</w:t>
            </w:r>
          </w:p>
        </w:tc>
      </w:tr>
      <w:tr w:rsidR="006A6048" w:rsidRPr="006A6048" w14:paraId="05B7CD70" w14:textId="77777777" w:rsidTr="006A6048">
        <w:trPr>
          <w:trHeight w:val="300"/>
        </w:trPr>
        <w:tc>
          <w:tcPr>
            <w:tcW w:w="2070" w:type="pct"/>
            <w:tcBorders>
              <w:top w:val="nil"/>
              <w:left w:val="nil"/>
              <w:bottom w:val="nil"/>
              <w:right w:val="nil"/>
            </w:tcBorders>
            <w:shd w:val="clear" w:color="000000" w:fill="D9D9D9"/>
            <w:noWrap/>
            <w:vAlign w:val="center"/>
            <w:hideMark/>
          </w:tcPr>
          <w:p w14:paraId="0B15035C" w14:textId="77777777" w:rsidR="006A6048" w:rsidRPr="006A6048" w:rsidRDefault="006A6048" w:rsidP="006A6048">
            <w:pPr>
              <w:rPr>
                <w:rFonts w:eastAsia="Times New Roman" w:cs="Arial"/>
                <w:color w:val="000000"/>
                <w:sz w:val="16"/>
                <w:szCs w:val="16"/>
                <w:lang w:eastAsia="it-IT"/>
              </w:rPr>
            </w:pPr>
            <w:r w:rsidRPr="006A6048">
              <w:rPr>
                <w:rFonts w:eastAsia="Times New Roman" w:cs="Arial"/>
                <w:color w:val="000000"/>
                <w:sz w:val="16"/>
                <w:szCs w:val="16"/>
                <w:lang w:eastAsia="it-IT"/>
              </w:rPr>
              <w:t>Altitudine base della zona</w:t>
            </w:r>
          </w:p>
        </w:tc>
        <w:tc>
          <w:tcPr>
            <w:tcW w:w="800" w:type="pct"/>
            <w:tcBorders>
              <w:top w:val="nil"/>
              <w:left w:val="nil"/>
              <w:bottom w:val="nil"/>
              <w:right w:val="nil"/>
            </w:tcBorders>
            <w:shd w:val="clear" w:color="000000" w:fill="D9D9D9"/>
            <w:noWrap/>
            <w:vAlign w:val="center"/>
            <w:hideMark/>
          </w:tcPr>
          <w:p w14:paraId="402E8776" w14:textId="77777777" w:rsidR="006A6048" w:rsidRPr="006A6048" w:rsidRDefault="006A6048" w:rsidP="006A6048">
            <w:pPr>
              <w:jc w:val="right"/>
              <w:rPr>
                <w:rFonts w:eastAsia="Times New Roman" w:cs="Arial"/>
                <w:color w:val="000000"/>
                <w:sz w:val="16"/>
                <w:szCs w:val="16"/>
                <w:lang w:eastAsia="it-IT"/>
              </w:rPr>
            </w:pPr>
            <w:r w:rsidRPr="006A6048">
              <w:rPr>
                <w:rFonts w:eastAsia="Times New Roman" w:cs="Arial"/>
                <w:color w:val="000000"/>
                <w:sz w:val="16"/>
                <w:szCs w:val="16"/>
                <w:lang w:eastAsia="it-IT"/>
              </w:rPr>
              <w:t>A</w:t>
            </w:r>
            <w:r w:rsidRPr="006A6048">
              <w:rPr>
                <w:rFonts w:eastAsia="Times New Roman" w:cs="Arial"/>
                <w:color w:val="000000"/>
                <w:sz w:val="16"/>
                <w:szCs w:val="16"/>
                <w:vertAlign w:val="subscript"/>
                <w:lang w:eastAsia="it-IT"/>
              </w:rPr>
              <w:t>0</w:t>
            </w:r>
          </w:p>
        </w:tc>
        <w:tc>
          <w:tcPr>
            <w:tcW w:w="1713" w:type="pct"/>
            <w:tcBorders>
              <w:top w:val="nil"/>
              <w:left w:val="nil"/>
              <w:bottom w:val="nil"/>
              <w:right w:val="nil"/>
            </w:tcBorders>
            <w:shd w:val="clear" w:color="000000" w:fill="D9D9D9"/>
            <w:noWrap/>
            <w:vAlign w:val="center"/>
            <w:hideMark/>
          </w:tcPr>
          <w:p w14:paraId="540F85B2" w14:textId="77777777" w:rsidR="006A6048" w:rsidRPr="006A6048" w:rsidRDefault="006A6048" w:rsidP="006A6048">
            <w:pPr>
              <w:jc w:val="center"/>
              <w:rPr>
                <w:rFonts w:eastAsia="Times New Roman" w:cs="Arial"/>
                <w:color w:val="000000"/>
                <w:sz w:val="16"/>
                <w:szCs w:val="16"/>
                <w:lang w:eastAsia="it-IT"/>
              </w:rPr>
            </w:pPr>
            <w:r w:rsidRPr="006A6048">
              <w:rPr>
                <w:rFonts w:eastAsia="Times New Roman" w:cs="Arial"/>
                <w:color w:val="000000"/>
                <w:sz w:val="16"/>
                <w:szCs w:val="16"/>
                <w:lang w:eastAsia="it-IT"/>
              </w:rPr>
              <w:t>500</w:t>
            </w:r>
          </w:p>
        </w:tc>
        <w:tc>
          <w:tcPr>
            <w:tcW w:w="417" w:type="pct"/>
            <w:tcBorders>
              <w:top w:val="nil"/>
              <w:left w:val="nil"/>
              <w:bottom w:val="nil"/>
              <w:right w:val="nil"/>
            </w:tcBorders>
            <w:shd w:val="clear" w:color="000000" w:fill="D9D9D9"/>
            <w:noWrap/>
            <w:vAlign w:val="center"/>
            <w:hideMark/>
          </w:tcPr>
          <w:p w14:paraId="7288D09B" w14:textId="77777777" w:rsidR="006A6048" w:rsidRPr="006A6048" w:rsidRDefault="006A6048" w:rsidP="006A6048">
            <w:pPr>
              <w:jc w:val="center"/>
              <w:rPr>
                <w:rFonts w:eastAsia="Times New Roman" w:cs="Arial"/>
                <w:color w:val="000000"/>
                <w:sz w:val="16"/>
                <w:szCs w:val="16"/>
                <w:lang w:eastAsia="it-IT"/>
              </w:rPr>
            </w:pPr>
            <w:r w:rsidRPr="006A6048">
              <w:rPr>
                <w:rFonts w:eastAsia="Times New Roman" w:cs="Arial"/>
                <w:color w:val="000000"/>
                <w:sz w:val="16"/>
                <w:szCs w:val="16"/>
                <w:lang w:eastAsia="it-IT"/>
              </w:rPr>
              <w:t>m s.l.m.</w:t>
            </w:r>
          </w:p>
        </w:tc>
      </w:tr>
      <w:tr w:rsidR="006A6048" w:rsidRPr="006A6048" w14:paraId="7AAA3818" w14:textId="77777777" w:rsidTr="006A6048">
        <w:trPr>
          <w:trHeight w:val="300"/>
        </w:trPr>
        <w:tc>
          <w:tcPr>
            <w:tcW w:w="2070" w:type="pct"/>
            <w:tcBorders>
              <w:top w:val="nil"/>
              <w:left w:val="nil"/>
              <w:bottom w:val="nil"/>
              <w:right w:val="nil"/>
            </w:tcBorders>
            <w:shd w:val="clear" w:color="000000" w:fill="D9D9D9"/>
            <w:noWrap/>
            <w:vAlign w:val="center"/>
            <w:hideMark/>
          </w:tcPr>
          <w:p w14:paraId="7750F05D" w14:textId="77777777" w:rsidR="006A6048" w:rsidRPr="006A6048" w:rsidRDefault="006A6048" w:rsidP="006A6048">
            <w:pPr>
              <w:rPr>
                <w:rFonts w:eastAsia="Times New Roman" w:cs="Arial"/>
                <w:color w:val="000000"/>
                <w:sz w:val="16"/>
                <w:szCs w:val="16"/>
                <w:lang w:eastAsia="it-IT"/>
              </w:rPr>
            </w:pPr>
            <w:r w:rsidRPr="006A6048">
              <w:rPr>
                <w:rFonts w:eastAsia="Times New Roman" w:cs="Arial"/>
                <w:color w:val="000000"/>
                <w:sz w:val="16"/>
                <w:szCs w:val="16"/>
                <w:lang w:eastAsia="it-IT"/>
              </w:rPr>
              <w:t>Altitudine base della zona</w:t>
            </w:r>
          </w:p>
        </w:tc>
        <w:tc>
          <w:tcPr>
            <w:tcW w:w="800" w:type="pct"/>
            <w:tcBorders>
              <w:top w:val="nil"/>
              <w:left w:val="nil"/>
              <w:bottom w:val="nil"/>
              <w:right w:val="nil"/>
            </w:tcBorders>
            <w:shd w:val="clear" w:color="000000" w:fill="D9D9D9"/>
            <w:noWrap/>
            <w:vAlign w:val="center"/>
            <w:hideMark/>
          </w:tcPr>
          <w:p w14:paraId="77222634" w14:textId="77777777" w:rsidR="006A6048" w:rsidRPr="006A6048" w:rsidRDefault="006A6048" w:rsidP="006A6048">
            <w:pPr>
              <w:jc w:val="right"/>
              <w:rPr>
                <w:rFonts w:eastAsia="Times New Roman" w:cs="Arial"/>
                <w:color w:val="000000"/>
                <w:sz w:val="16"/>
                <w:szCs w:val="16"/>
                <w:lang w:eastAsia="it-IT"/>
              </w:rPr>
            </w:pPr>
            <w:r w:rsidRPr="006A6048">
              <w:rPr>
                <w:rFonts w:eastAsia="Times New Roman" w:cs="Arial"/>
                <w:color w:val="000000"/>
                <w:sz w:val="16"/>
                <w:szCs w:val="16"/>
                <w:lang w:eastAsia="it-IT"/>
              </w:rPr>
              <w:t>ka</w:t>
            </w:r>
          </w:p>
        </w:tc>
        <w:tc>
          <w:tcPr>
            <w:tcW w:w="1713" w:type="pct"/>
            <w:tcBorders>
              <w:top w:val="nil"/>
              <w:left w:val="nil"/>
              <w:bottom w:val="nil"/>
              <w:right w:val="nil"/>
            </w:tcBorders>
            <w:shd w:val="clear" w:color="000000" w:fill="D9D9D9"/>
            <w:noWrap/>
            <w:vAlign w:val="center"/>
            <w:hideMark/>
          </w:tcPr>
          <w:p w14:paraId="742093FF" w14:textId="77777777" w:rsidR="006A6048" w:rsidRPr="006A6048" w:rsidRDefault="006A6048" w:rsidP="006A6048">
            <w:pPr>
              <w:jc w:val="center"/>
              <w:rPr>
                <w:rFonts w:eastAsia="Times New Roman" w:cs="Arial"/>
                <w:color w:val="000000"/>
                <w:sz w:val="16"/>
                <w:szCs w:val="16"/>
                <w:lang w:eastAsia="it-IT"/>
              </w:rPr>
            </w:pPr>
            <w:r w:rsidRPr="006A6048">
              <w:rPr>
                <w:rFonts w:eastAsia="Times New Roman" w:cs="Arial"/>
                <w:color w:val="000000"/>
                <w:sz w:val="16"/>
                <w:szCs w:val="16"/>
                <w:lang w:eastAsia="it-IT"/>
              </w:rPr>
              <w:t>0.37</w:t>
            </w:r>
          </w:p>
        </w:tc>
        <w:tc>
          <w:tcPr>
            <w:tcW w:w="417" w:type="pct"/>
            <w:tcBorders>
              <w:top w:val="nil"/>
              <w:left w:val="nil"/>
              <w:bottom w:val="nil"/>
              <w:right w:val="nil"/>
            </w:tcBorders>
            <w:shd w:val="clear" w:color="000000" w:fill="D9D9D9"/>
            <w:noWrap/>
            <w:vAlign w:val="center"/>
            <w:hideMark/>
          </w:tcPr>
          <w:p w14:paraId="20DA8843" w14:textId="77777777" w:rsidR="006A6048" w:rsidRPr="006A6048" w:rsidRDefault="006A6048" w:rsidP="006A6048">
            <w:pPr>
              <w:jc w:val="center"/>
              <w:rPr>
                <w:rFonts w:eastAsia="Times New Roman" w:cs="Arial"/>
                <w:color w:val="000000"/>
                <w:sz w:val="16"/>
                <w:szCs w:val="16"/>
                <w:lang w:eastAsia="it-IT"/>
              </w:rPr>
            </w:pPr>
            <w:r w:rsidRPr="006A6048">
              <w:rPr>
                <w:rFonts w:eastAsia="Times New Roman" w:cs="Arial"/>
                <w:color w:val="000000"/>
                <w:sz w:val="16"/>
                <w:szCs w:val="16"/>
                <w:lang w:eastAsia="it-IT"/>
              </w:rPr>
              <w:t> </w:t>
            </w:r>
          </w:p>
        </w:tc>
      </w:tr>
      <w:tr w:rsidR="006A6048" w:rsidRPr="006A6048" w14:paraId="1C0B42F7" w14:textId="77777777" w:rsidTr="006A6048">
        <w:trPr>
          <w:trHeight w:val="300"/>
        </w:trPr>
        <w:tc>
          <w:tcPr>
            <w:tcW w:w="2070" w:type="pct"/>
            <w:tcBorders>
              <w:top w:val="nil"/>
              <w:left w:val="nil"/>
              <w:bottom w:val="nil"/>
              <w:right w:val="nil"/>
            </w:tcBorders>
            <w:shd w:val="clear" w:color="000000" w:fill="D9D9D9"/>
            <w:noWrap/>
            <w:vAlign w:val="center"/>
            <w:hideMark/>
          </w:tcPr>
          <w:p w14:paraId="6F36F50A" w14:textId="77777777" w:rsidR="006A6048" w:rsidRPr="006A6048" w:rsidRDefault="006A6048" w:rsidP="006A6048">
            <w:pPr>
              <w:rPr>
                <w:rFonts w:eastAsia="Times New Roman" w:cs="Arial"/>
                <w:color w:val="000000"/>
                <w:sz w:val="16"/>
                <w:szCs w:val="16"/>
                <w:lang w:eastAsia="it-IT"/>
              </w:rPr>
            </w:pPr>
            <w:r w:rsidRPr="006A6048">
              <w:rPr>
                <w:rFonts w:eastAsia="Times New Roman" w:cs="Arial"/>
                <w:color w:val="000000"/>
                <w:sz w:val="16"/>
                <w:szCs w:val="16"/>
                <w:lang w:eastAsia="it-IT"/>
              </w:rPr>
              <w:t>Coefficiente di altitudine</w:t>
            </w:r>
          </w:p>
        </w:tc>
        <w:tc>
          <w:tcPr>
            <w:tcW w:w="800" w:type="pct"/>
            <w:tcBorders>
              <w:top w:val="nil"/>
              <w:left w:val="nil"/>
              <w:bottom w:val="nil"/>
              <w:right w:val="nil"/>
            </w:tcBorders>
            <w:shd w:val="clear" w:color="000000" w:fill="D9D9D9"/>
            <w:noWrap/>
            <w:vAlign w:val="center"/>
            <w:hideMark/>
          </w:tcPr>
          <w:p w14:paraId="2A637872" w14:textId="77777777" w:rsidR="006A6048" w:rsidRPr="006A6048" w:rsidRDefault="006A6048" w:rsidP="006A6048">
            <w:pPr>
              <w:jc w:val="right"/>
              <w:rPr>
                <w:rFonts w:eastAsia="Times New Roman" w:cs="Arial"/>
                <w:color w:val="000000"/>
                <w:sz w:val="16"/>
                <w:szCs w:val="16"/>
                <w:lang w:eastAsia="it-IT"/>
              </w:rPr>
            </w:pPr>
            <w:r w:rsidRPr="006A6048">
              <w:rPr>
                <w:rFonts w:eastAsia="Times New Roman" w:cs="Arial"/>
                <w:color w:val="000000"/>
                <w:sz w:val="16"/>
                <w:szCs w:val="16"/>
                <w:lang w:eastAsia="it-IT"/>
              </w:rPr>
              <w:t>c</w:t>
            </w:r>
            <w:r w:rsidRPr="006A6048">
              <w:rPr>
                <w:rFonts w:eastAsia="Times New Roman" w:cs="Arial"/>
                <w:color w:val="000000"/>
                <w:sz w:val="16"/>
                <w:szCs w:val="16"/>
                <w:vertAlign w:val="subscript"/>
                <w:lang w:eastAsia="it-IT"/>
              </w:rPr>
              <w:t>a</w:t>
            </w:r>
          </w:p>
        </w:tc>
        <w:tc>
          <w:tcPr>
            <w:tcW w:w="1713" w:type="pct"/>
            <w:tcBorders>
              <w:top w:val="nil"/>
              <w:left w:val="nil"/>
              <w:bottom w:val="nil"/>
              <w:right w:val="nil"/>
            </w:tcBorders>
            <w:shd w:val="clear" w:color="000000" w:fill="D9D9D9"/>
            <w:noWrap/>
            <w:vAlign w:val="center"/>
            <w:hideMark/>
          </w:tcPr>
          <w:p w14:paraId="451071F9" w14:textId="77777777" w:rsidR="006A6048" w:rsidRPr="006A6048" w:rsidRDefault="006A6048" w:rsidP="006A6048">
            <w:pPr>
              <w:jc w:val="center"/>
              <w:rPr>
                <w:rFonts w:eastAsia="Times New Roman" w:cs="Arial"/>
                <w:color w:val="000000"/>
                <w:sz w:val="16"/>
                <w:szCs w:val="16"/>
                <w:lang w:eastAsia="it-IT"/>
              </w:rPr>
            </w:pPr>
            <w:r w:rsidRPr="006A6048">
              <w:rPr>
                <w:rFonts w:eastAsia="Times New Roman" w:cs="Arial"/>
                <w:color w:val="000000"/>
                <w:sz w:val="16"/>
                <w:szCs w:val="16"/>
                <w:lang w:eastAsia="it-IT"/>
              </w:rPr>
              <w:t>1</w:t>
            </w:r>
          </w:p>
        </w:tc>
        <w:tc>
          <w:tcPr>
            <w:tcW w:w="417" w:type="pct"/>
            <w:tcBorders>
              <w:top w:val="nil"/>
              <w:left w:val="nil"/>
              <w:bottom w:val="nil"/>
              <w:right w:val="nil"/>
            </w:tcBorders>
            <w:shd w:val="clear" w:color="000000" w:fill="D9D9D9"/>
            <w:noWrap/>
            <w:vAlign w:val="center"/>
            <w:hideMark/>
          </w:tcPr>
          <w:p w14:paraId="22F13F04" w14:textId="77777777" w:rsidR="006A6048" w:rsidRPr="006A6048" w:rsidRDefault="006A6048" w:rsidP="006A6048">
            <w:pPr>
              <w:jc w:val="center"/>
              <w:rPr>
                <w:rFonts w:eastAsia="Times New Roman" w:cs="Arial"/>
                <w:color w:val="000000"/>
                <w:sz w:val="16"/>
                <w:szCs w:val="16"/>
                <w:lang w:eastAsia="it-IT"/>
              </w:rPr>
            </w:pPr>
            <w:r w:rsidRPr="006A6048">
              <w:rPr>
                <w:rFonts w:eastAsia="Times New Roman" w:cs="Arial"/>
                <w:color w:val="000000"/>
                <w:sz w:val="16"/>
                <w:szCs w:val="16"/>
                <w:lang w:eastAsia="it-IT"/>
              </w:rPr>
              <w:t> </w:t>
            </w:r>
          </w:p>
        </w:tc>
      </w:tr>
      <w:tr w:rsidR="006A6048" w:rsidRPr="006A6048" w14:paraId="506DC856" w14:textId="77777777" w:rsidTr="006A6048">
        <w:trPr>
          <w:trHeight w:val="300"/>
        </w:trPr>
        <w:tc>
          <w:tcPr>
            <w:tcW w:w="2070" w:type="pct"/>
            <w:tcBorders>
              <w:top w:val="nil"/>
              <w:left w:val="nil"/>
              <w:bottom w:val="nil"/>
              <w:right w:val="nil"/>
            </w:tcBorders>
            <w:shd w:val="clear" w:color="000000" w:fill="D9D9D9"/>
            <w:noWrap/>
            <w:vAlign w:val="center"/>
            <w:hideMark/>
          </w:tcPr>
          <w:p w14:paraId="7714AE48" w14:textId="77777777" w:rsidR="006A6048" w:rsidRPr="006A6048" w:rsidRDefault="006A6048" w:rsidP="006A6048">
            <w:pPr>
              <w:rPr>
                <w:rFonts w:eastAsia="Times New Roman" w:cs="Arial"/>
                <w:color w:val="000000"/>
                <w:sz w:val="16"/>
                <w:szCs w:val="16"/>
                <w:lang w:eastAsia="it-IT"/>
              </w:rPr>
            </w:pPr>
            <w:r w:rsidRPr="006A6048">
              <w:rPr>
                <w:rFonts w:eastAsia="Times New Roman" w:cs="Arial"/>
                <w:color w:val="000000"/>
                <w:sz w:val="16"/>
                <w:szCs w:val="16"/>
                <w:lang w:eastAsia="it-IT"/>
              </w:rPr>
              <w:t>Velocità di riferimento</w:t>
            </w:r>
          </w:p>
        </w:tc>
        <w:tc>
          <w:tcPr>
            <w:tcW w:w="800" w:type="pct"/>
            <w:tcBorders>
              <w:top w:val="nil"/>
              <w:left w:val="nil"/>
              <w:bottom w:val="nil"/>
              <w:right w:val="nil"/>
            </w:tcBorders>
            <w:shd w:val="clear" w:color="000000" w:fill="D9D9D9"/>
            <w:noWrap/>
            <w:vAlign w:val="center"/>
            <w:hideMark/>
          </w:tcPr>
          <w:p w14:paraId="6F6EF4F8" w14:textId="77777777" w:rsidR="006A6048" w:rsidRPr="006A6048" w:rsidRDefault="006A6048" w:rsidP="006A6048">
            <w:pPr>
              <w:jc w:val="right"/>
              <w:rPr>
                <w:rFonts w:ascii="Calibri" w:eastAsia="Times New Roman" w:hAnsi="Calibri" w:cs="Calibri"/>
                <w:color w:val="000000"/>
                <w:sz w:val="16"/>
                <w:szCs w:val="16"/>
                <w:lang w:eastAsia="it-IT"/>
              </w:rPr>
            </w:pPr>
            <w:r w:rsidRPr="006A6048">
              <w:rPr>
                <w:rFonts w:ascii="Calibri" w:eastAsia="Times New Roman" w:hAnsi="Calibri" w:cs="Calibri"/>
                <w:color w:val="000000"/>
                <w:sz w:val="16"/>
                <w:szCs w:val="16"/>
                <w:lang w:eastAsia="it-IT"/>
              </w:rPr>
              <w:t>v</w:t>
            </w:r>
            <w:r w:rsidRPr="006A6048">
              <w:rPr>
                <w:rFonts w:ascii="Calibri" w:eastAsia="Times New Roman" w:hAnsi="Calibri" w:cs="Calibri"/>
                <w:color w:val="000000"/>
                <w:sz w:val="16"/>
                <w:szCs w:val="16"/>
                <w:vertAlign w:val="subscript"/>
                <w:lang w:eastAsia="it-IT"/>
              </w:rPr>
              <w:t>b</w:t>
            </w:r>
            <w:r w:rsidRPr="006A6048">
              <w:rPr>
                <w:rFonts w:ascii="Calibri" w:eastAsia="Times New Roman" w:hAnsi="Calibri" w:cs="Calibri"/>
                <w:color w:val="000000"/>
                <w:sz w:val="16"/>
                <w:szCs w:val="16"/>
                <w:lang w:eastAsia="it-IT"/>
              </w:rPr>
              <w:t xml:space="preserve"> </w:t>
            </w:r>
          </w:p>
        </w:tc>
        <w:tc>
          <w:tcPr>
            <w:tcW w:w="1713" w:type="pct"/>
            <w:tcBorders>
              <w:top w:val="nil"/>
              <w:left w:val="nil"/>
              <w:bottom w:val="nil"/>
              <w:right w:val="nil"/>
            </w:tcBorders>
            <w:shd w:val="clear" w:color="000000" w:fill="D9D9D9"/>
            <w:noWrap/>
            <w:vAlign w:val="center"/>
            <w:hideMark/>
          </w:tcPr>
          <w:p w14:paraId="0EB8AED4" w14:textId="77777777" w:rsidR="006A6048" w:rsidRPr="006A6048" w:rsidRDefault="006A6048" w:rsidP="006A6048">
            <w:pPr>
              <w:jc w:val="center"/>
              <w:rPr>
                <w:rFonts w:eastAsia="Times New Roman" w:cs="Arial"/>
                <w:color w:val="000000"/>
                <w:sz w:val="16"/>
                <w:szCs w:val="16"/>
                <w:lang w:eastAsia="it-IT"/>
              </w:rPr>
            </w:pPr>
            <w:r w:rsidRPr="006A6048">
              <w:rPr>
                <w:rFonts w:eastAsia="Times New Roman" w:cs="Arial"/>
                <w:color w:val="000000"/>
                <w:sz w:val="16"/>
                <w:szCs w:val="16"/>
                <w:lang w:eastAsia="it-IT"/>
              </w:rPr>
              <w:t>27</w:t>
            </w:r>
          </w:p>
        </w:tc>
        <w:tc>
          <w:tcPr>
            <w:tcW w:w="417" w:type="pct"/>
            <w:tcBorders>
              <w:top w:val="nil"/>
              <w:left w:val="nil"/>
              <w:bottom w:val="nil"/>
              <w:right w:val="nil"/>
            </w:tcBorders>
            <w:shd w:val="clear" w:color="000000" w:fill="D9D9D9"/>
            <w:noWrap/>
            <w:vAlign w:val="center"/>
            <w:hideMark/>
          </w:tcPr>
          <w:p w14:paraId="5E17C1AC" w14:textId="77777777" w:rsidR="006A6048" w:rsidRPr="006A6048" w:rsidRDefault="006A6048" w:rsidP="006A6048">
            <w:pPr>
              <w:jc w:val="center"/>
              <w:rPr>
                <w:rFonts w:eastAsia="Times New Roman" w:cs="Arial"/>
                <w:color w:val="000000"/>
                <w:sz w:val="16"/>
                <w:szCs w:val="16"/>
                <w:lang w:eastAsia="it-IT"/>
              </w:rPr>
            </w:pPr>
            <w:r w:rsidRPr="006A6048">
              <w:rPr>
                <w:rFonts w:eastAsia="Times New Roman" w:cs="Arial"/>
                <w:color w:val="000000"/>
                <w:sz w:val="16"/>
                <w:szCs w:val="16"/>
                <w:lang w:eastAsia="it-IT"/>
              </w:rPr>
              <w:t>m/s</w:t>
            </w:r>
          </w:p>
        </w:tc>
      </w:tr>
      <w:tr w:rsidR="006A6048" w:rsidRPr="006A6048" w14:paraId="3E1F9A3E" w14:textId="77777777" w:rsidTr="006A6048">
        <w:trPr>
          <w:trHeight w:val="300"/>
        </w:trPr>
        <w:tc>
          <w:tcPr>
            <w:tcW w:w="2070" w:type="pct"/>
            <w:tcBorders>
              <w:top w:val="nil"/>
              <w:left w:val="nil"/>
              <w:bottom w:val="nil"/>
              <w:right w:val="nil"/>
            </w:tcBorders>
            <w:shd w:val="clear" w:color="000000" w:fill="D9D9D9"/>
            <w:noWrap/>
            <w:vAlign w:val="center"/>
            <w:hideMark/>
          </w:tcPr>
          <w:p w14:paraId="1EAB77D1" w14:textId="77777777" w:rsidR="006A6048" w:rsidRPr="006A6048" w:rsidRDefault="006A6048" w:rsidP="006A6048">
            <w:pPr>
              <w:rPr>
                <w:rFonts w:eastAsia="Times New Roman" w:cs="Arial"/>
                <w:color w:val="000000"/>
                <w:sz w:val="16"/>
                <w:szCs w:val="16"/>
                <w:lang w:eastAsia="it-IT"/>
              </w:rPr>
            </w:pPr>
            <w:r w:rsidRPr="006A6048">
              <w:rPr>
                <w:rFonts w:eastAsia="Times New Roman" w:cs="Arial"/>
                <w:color w:val="000000"/>
                <w:sz w:val="16"/>
                <w:szCs w:val="16"/>
                <w:lang w:eastAsia="it-IT"/>
              </w:rPr>
              <w:t>Periodo di ritorno</w:t>
            </w:r>
          </w:p>
        </w:tc>
        <w:tc>
          <w:tcPr>
            <w:tcW w:w="800" w:type="pct"/>
            <w:tcBorders>
              <w:top w:val="nil"/>
              <w:left w:val="nil"/>
              <w:bottom w:val="nil"/>
              <w:right w:val="nil"/>
            </w:tcBorders>
            <w:shd w:val="clear" w:color="000000" w:fill="D9D9D9"/>
            <w:noWrap/>
            <w:vAlign w:val="center"/>
            <w:hideMark/>
          </w:tcPr>
          <w:p w14:paraId="332047F8" w14:textId="77777777" w:rsidR="006A6048" w:rsidRPr="006A6048" w:rsidRDefault="006A6048" w:rsidP="006A6048">
            <w:pPr>
              <w:jc w:val="right"/>
              <w:rPr>
                <w:rFonts w:ascii="Calibri" w:eastAsia="Times New Roman" w:hAnsi="Calibri" w:cs="Calibri"/>
                <w:color w:val="000000"/>
                <w:sz w:val="16"/>
                <w:szCs w:val="16"/>
                <w:lang w:eastAsia="it-IT"/>
              </w:rPr>
            </w:pPr>
            <w:r w:rsidRPr="006A6048">
              <w:rPr>
                <w:rFonts w:ascii="Calibri" w:eastAsia="Times New Roman" w:hAnsi="Calibri" w:cs="Calibri"/>
                <w:color w:val="000000"/>
                <w:sz w:val="16"/>
                <w:szCs w:val="16"/>
                <w:lang w:eastAsia="it-IT"/>
              </w:rPr>
              <w:t>T</w:t>
            </w:r>
            <w:r w:rsidRPr="006A6048">
              <w:rPr>
                <w:rFonts w:ascii="Calibri" w:eastAsia="Times New Roman" w:hAnsi="Calibri" w:cs="Calibri"/>
                <w:color w:val="000000"/>
                <w:sz w:val="16"/>
                <w:szCs w:val="16"/>
                <w:vertAlign w:val="subscript"/>
                <w:lang w:eastAsia="it-IT"/>
              </w:rPr>
              <w:t>r</w:t>
            </w:r>
          </w:p>
        </w:tc>
        <w:tc>
          <w:tcPr>
            <w:tcW w:w="1713" w:type="pct"/>
            <w:tcBorders>
              <w:top w:val="nil"/>
              <w:left w:val="nil"/>
              <w:bottom w:val="nil"/>
              <w:right w:val="nil"/>
            </w:tcBorders>
            <w:shd w:val="clear" w:color="000000" w:fill="D9D9D9"/>
            <w:noWrap/>
            <w:vAlign w:val="center"/>
            <w:hideMark/>
          </w:tcPr>
          <w:p w14:paraId="7875D406" w14:textId="77777777" w:rsidR="006A6048" w:rsidRPr="006A6048" w:rsidRDefault="006A6048" w:rsidP="006A6048">
            <w:pPr>
              <w:jc w:val="center"/>
              <w:rPr>
                <w:rFonts w:eastAsia="Times New Roman" w:cs="Arial"/>
                <w:color w:val="000000"/>
                <w:sz w:val="16"/>
                <w:szCs w:val="16"/>
                <w:lang w:eastAsia="it-IT"/>
              </w:rPr>
            </w:pPr>
            <w:r w:rsidRPr="006A6048">
              <w:rPr>
                <w:rFonts w:eastAsia="Times New Roman" w:cs="Arial"/>
                <w:color w:val="000000"/>
                <w:sz w:val="16"/>
                <w:szCs w:val="16"/>
                <w:lang w:eastAsia="it-IT"/>
              </w:rPr>
              <w:t>50</w:t>
            </w:r>
          </w:p>
        </w:tc>
        <w:tc>
          <w:tcPr>
            <w:tcW w:w="417" w:type="pct"/>
            <w:tcBorders>
              <w:top w:val="nil"/>
              <w:left w:val="nil"/>
              <w:bottom w:val="nil"/>
              <w:right w:val="nil"/>
            </w:tcBorders>
            <w:shd w:val="clear" w:color="000000" w:fill="D9D9D9"/>
            <w:noWrap/>
            <w:vAlign w:val="center"/>
            <w:hideMark/>
          </w:tcPr>
          <w:p w14:paraId="5B53EFB3" w14:textId="77777777" w:rsidR="006A6048" w:rsidRPr="006A6048" w:rsidRDefault="006A6048" w:rsidP="006A6048">
            <w:pPr>
              <w:jc w:val="center"/>
              <w:rPr>
                <w:rFonts w:eastAsia="Times New Roman" w:cs="Arial"/>
                <w:color w:val="000000"/>
                <w:sz w:val="16"/>
                <w:szCs w:val="16"/>
                <w:lang w:eastAsia="it-IT"/>
              </w:rPr>
            </w:pPr>
            <w:r w:rsidRPr="006A6048">
              <w:rPr>
                <w:rFonts w:eastAsia="Times New Roman" w:cs="Arial"/>
                <w:color w:val="000000"/>
                <w:sz w:val="16"/>
                <w:szCs w:val="16"/>
                <w:lang w:eastAsia="it-IT"/>
              </w:rPr>
              <w:t>anni</w:t>
            </w:r>
          </w:p>
        </w:tc>
      </w:tr>
      <w:tr w:rsidR="006A6048" w:rsidRPr="006A6048" w14:paraId="55EC5CAB" w14:textId="77777777" w:rsidTr="006A6048">
        <w:trPr>
          <w:trHeight w:val="300"/>
        </w:trPr>
        <w:tc>
          <w:tcPr>
            <w:tcW w:w="2070" w:type="pct"/>
            <w:tcBorders>
              <w:top w:val="nil"/>
              <w:left w:val="nil"/>
              <w:bottom w:val="nil"/>
              <w:right w:val="nil"/>
            </w:tcBorders>
            <w:shd w:val="clear" w:color="000000" w:fill="D9D9D9"/>
            <w:noWrap/>
            <w:vAlign w:val="center"/>
            <w:hideMark/>
          </w:tcPr>
          <w:p w14:paraId="5D6D0BCC" w14:textId="77777777" w:rsidR="006A6048" w:rsidRPr="006A6048" w:rsidRDefault="006A6048" w:rsidP="006A6048">
            <w:pPr>
              <w:rPr>
                <w:rFonts w:eastAsia="Times New Roman" w:cs="Arial"/>
                <w:color w:val="000000"/>
                <w:sz w:val="16"/>
                <w:szCs w:val="16"/>
                <w:lang w:eastAsia="it-IT"/>
              </w:rPr>
            </w:pPr>
            <w:r w:rsidRPr="006A6048">
              <w:rPr>
                <w:rFonts w:eastAsia="Times New Roman" w:cs="Arial"/>
                <w:color w:val="000000"/>
                <w:sz w:val="16"/>
                <w:szCs w:val="16"/>
                <w:lang w:eastAsia="it-IT"/>
              </w:rPr>
              <w:t>Coefficiente di ritorno</w:t>
            </w:r>
          </w:p>
        </w:tc>
        <w:tc>
          <w:tcPr>
            <w:tcW w:w="800" w:type="pct"/>
            <w:tcBorders>
              <w:top w:val="nil"/>
              <w:left w:val="nil"/>
              <w:bottom w:val="nil"/>
              <w:right w:val="nil"/>
            </w:tcBorders>
            <w:shd w:val="clear" w:color="000000" w:fill="D9D9D9"/>
            <w:noWrap/>
            <w:vAlign w:val="center"/>
            <w:hideMark/>
          </w:tcPr>
          <w:p w14:paraId="3B6A71B1" w14:textId="77777777" w:rsidR="006A6048" w:rsidRPr="006A6048" w:rsidRDefault="006A6048" w:rsidP="006A6048">
            <w:pPr>
              <w:jc w:val="right"/>
              <w:rPr>
                <w:rFonts w:ascii="Calibri" w:eastAsia="Times New Roman" w:hAnsi="Calibri" w:cs="Calibri"/>
                <w:color w:val="000000"/>
                <w:sz w:val="16"/>
                <w:szCs w:val="16"/>
                <w:lang w:eastAsia="it-IT"/>
              </w:rPr>
            </w:pPr>
            <w:r w:rsidRPr="006A6048">
              <w:rPr>
                <w:rFonts w:ascii="Calibri" w:eastAsia="Times New Roman" w:hAnsi="Calibri" w:cs="Calibri"/>
                <w:color w:val="000000"/>
                <w:sz w:val="16"/>
                <w:szCs w:val="16"/>
                <w:lang w:eastAsia="it-IT"/>
              </w:rPr>
              <w:t>c</w:t>
            </w:r>
            <w:r w:rsidRPr="006A6048">
              <w:rPr>
                <w:rFonts w:ascii="Calibri" w:eastAsia="Times New Roman" w:hAnsi="Calibri" w:cs="Calibri"/>
                <w:color w:val="000000"/>
                <w:sz w:val="16"/>
                <w:szCs w:val="16"/>
                <w:vertAlign w:val="subscript"/>
                <w:lang w:eastAsia="it-IT"/>
              </w:rPr>
              <w:t>r</w:t>
            </w:r>
          </w:p>
        </w:tc>
        <w:tc>
          <w:tcPr>
            <w:tcW w:w="1713" w:type="pct"/>
            <w:tcBorders>
              <w:top w:val="nil"/>
              <w:left w:val="nil"/>
              <w:bottom w:val="nil"/>
              <w:right w:val="nil"/>
            </w:tcBorders>
            <w:shd w:val="clear" w:color="000000" w:fill="D9D9D9"/>
            <w:noWrap/>
            <w:vAlign w:val="center"/>
            <w:hideMark/>
          </w:tcPr>
          <w:p w14:paraId="7D98724E" w14:textId="77777777" w:rsidR="006A6048" w:rsidRPr="006A6048" w:rsidRDefault="006A6048" w:rsidP="006A6048">
            <w:pPr>
              <w:jc w:val="center"/>
              <w:rPr>
                <w:rFonts w:eastAsia="Times New Roman" w:cs="Arial"/>
                <w:color w:val="000000"/>
                <w:sz w:val="16"/>
                <w:szCs w:val="16"/>
                <w:lang w:eastAsia="it-IT"/>
              </w:rPr>
            </w:pPr>
            <w:r w:rsidRPr="006A6048">
              <w:rPr>
                <w:rFonts w:eastAsia="Times New Roman" w:cs="Arial"/>
                <w:color w:val="000000"/>
                <w:sz w:val="16"/>
                <w:szCs w:val="16"/>
                <w:lang w:eastAsia="it-IT"/>
              </w:rPr>
              <w:t>1.0</w:t>
            </w:r>
          </w:p>
        </w:tc>
        <w:tc>
          <w:tcPr>
            <w:tcW w:w="417" w:type="pct"/>
            <w:tcBorders>
              <w:top w:val="nil"/>
              <w:left w:val="nil"/>
              <w:bottom w:val="nil"/>
              <w:right w:val="nil"/>
            </w:tcBorders>
            <w:shd w:val="clear" w:color="000000" w:fill="D9D9D9"/>
            <w:noWrap/>
            <w:vAlign w:val="center"/>
            <w:hideMark/>
          </w:tcPr>
          <w:p w14:paraId="5C6626D3" w14:textId="77777777" w:rsidR="006A6048" w:rsidRPr="006A6048" w:rsidRDefault="006A6048" w:rsidP="006A6048">
            <w:pPr>
              <w:jc w:val="center"/>
              <w:rPr>
                <w:rFonts w:eastAsia="Times New Roman" w:cs="Arial"/>
                <w:color w:val="000000"/>
                <w:sz w:val="16"/>
                <w:szCs w:val="16"/>
                <w:lang w:eastAsia="it-IT"/>
              </w:rPr>
            </w:pPr>
            <w:r w:rsidRPr="006A6048">
              <w:rPr>
                <w:rFonts w:eastAsia="Times New Roman" w:cs="Arial"/>
                <w:color w:val="000000"/>
                <w:sz w:val="16"/>
                <w:szCs w:val="16"/>
                <w:lang w:eastAsia="it-IT"/>
              </w:rPr>
              <w:t> </w:t>
            </w:r>
          </w:p>
        </w:tc>
      </w:tr>
      <w:tr w:rsidR="006A6048" w:rsidRPr="006A6048" w14:paraId="0ABF1C0A" w14:textId="77777777" w:rsidTr="006A6048">
        <w:trPr>
          <w:trHeight w:val="300"/>
        </w:trPr>
        <w:tc>
          <w:tcPr>
            <w:tcW w:w="2070" w:type="pct"/>
            <w:tcBorders>
              <w:top w:val="nil"/>
              <w:left w:val="nil"/>
              <w:bottom w:val="nil"/>
              <w:right w:val="nil"/>
            </w:tcBorders>
            <w:shd w:val="clear" w:color="000000" w:fill="D9D9D9"/>
            <w:noWrap/>
            <w:vAlign w:val="center"/>
            <w:hideMark/>
          </w:tcPr>
          <w:p w14:paraId="67ABFB2A" w14:textId="77777777" w:rsidR="006A6048" w:rsidRPr="006A6048" w:rsidRDefault="006A6048" w:rsidP="006A6048">
            <w:pPr>
              <w:rPr>
                <w:rFonts w:eastAsia="Times New Roman" w:cs="Arial"/>
                <w:color w:val="000000"/>
                <w:sz w:val="16"/>
                <w:szCs w:val="16"/>
                <w:lang w:eastAsia="it-IT"/>
              </w:rPr>
            </w:pPr>
            <w:r w:rsidRPr="006A6048">
              <w:rPr>
                <w:rFonts w:eastAsia="Times New Roman" w:cs="Arial"/>
                <w:color w:val="000000"/>
                <w:sz w:val="16"/>
                <w:szCs w:val="16"/>
                <w:lang w:eastAsia="it-IT"/>
              </w:rPr>
              <w:t>Velocità riferita al periodo di ritorno</w:t>
            </w:r>
          </w:p>
        </w:tc>
        <w:tc>
          <w:tcPr>
            <w:tcW w:w="800" w:type="pct"/>
            <w:tcBorders>
              <w:top w:val="nil"/>
              <w:left w:val="nil"/>
              <w:bottom w:val="nil"/>
              <w:right w:val="nil"/>
            </w:tcBorders>
            <w:shd w:val="clear" w:color="000000" w:fill="D9D9D9"/>
            <w:noWrap/>
            <w:vAlign w:val="center"/>
            <w:hideMark/>
          </w:tcPr>
          <w:p w14:paraId="4BCF5B70" w14:textId="77777777" w:rsidR="006A6048" w:rsidRPr="006A6048" w:rsidRDefault="006A6048" w:rsidP="006A6048">
            <w:pPr>
              <w:jc w:val="right"/>
              <w:rPr>
                <w:rFonts w:ascii="Calibri" w:eastAsia="Times New Roman" w:hAnsi="Calibri" w:cs="Calibri"/>
                <w:color w:val="000000"/>
                <w:sz w:val="16"/>
                <w:szCs w:val="16"/>
                <w:lang w:eastAsia="it-IT"/>
              </w:rPr>
            </w:pPr>
            <w:r w:rsidRPr="006A6048">
              <w:rPr>
                <w:rFonts w:ascii="Calibri" w:eastAsia="Times New Roman" w:hAnsi="Calibri" w:cs="Calibri"/>
                <w:color w:val="000000"/>
                <w:sz w:val="16"/>
                <w:szCs w:val="16"/>
                <w:lang w:eastAsia="it-IT"/>
              </w:rPr>
              <w:t>v</w:t>
            </w:r>
            <w:r w:rsidRPr="006A6048">
              <w:rPr>
                <w:rFonts w:ascii="Calibri" w:eastAsia="Times New Roman" w:hAnsi="Calibri" w:cs="Calibri"/>
                <w:color w:val="000000"/>
                <w:sz w:val="16"/>
                <w:szCs w:val="16"/>
                <w:vertAlign w:val="subscript"/>
                <w:lang w:eastAsia="it-IT"/>
              </w:rPr>
              <w:t>r</w:t>
            </w:r>
          </w:p>
        </w:tc>
        <w:tc>
          <w:tcPr>
            <w:tcW w:w="1713" w:type="pct"/>
            <w:tcBorders>
              <w:top w:val="nil"/>
              <w:left w:val="nil"/>
              <w:bottom w:val="nil"/>
              <w:right w:val="nil"/>
            </w:tcBorders>
            <w:shd w:val="clear" w:color="000000" w:fill="D9D9D9"/>
            <w:noWrap/>
            <w:vAlign w:val="center"/>
            <w:hideMark/>
          </w:tcPr>
          <w:p w14:paraId="6CF3C814" w14:textId="77777777" w:rsidR="006A6048" w:rsidRPr="006A6048" w:rsidRDefault="006A6048" w:rsidP="006A6048">
            <w:pPr>
              <w:jc w:val="center"/>
              <w:rPr>
                <w:rFonts w:eastAsia="Times New Roman" w:cs="Arial"/>
                <w:color w:val="000000"/>
                <w:sz w:val="16"/>
                <w:szCs w:val="16"/>
                <w:lang w:eastAsia="it-IT"/>
              </w:rPr>
            </w:pPr>
            <w:r w:rsidRPr="006A6048">
              <w:rPr>
                <w:rFonts w:eastAsia="Times New Roman" w:cs="Arial"/>
                <w:color w:val="000000"/>
                <w:sz w:val="16"/>
                <w:szCs w:val="16"/>
                <w:lang w:eastAsia="it-IT"/>
              </w:rPr>
              <w:t>27</w:t>
            </w:r>
          </w:p>
        </w:tc>
        <w:tc>
          <w:tcPr>
            <w:tcW w:w="417" w:type="pct"/>
            <w:tcBorders>
              <w:top w:val="nil"/>
              <w:left w:val="nil"/>
              <w:bottom w:val="nil"/>
              <w:right w:val="nil"/>
            </w:tcBorders>
            <w:shd w:val="clear" w:color="000000" w:fill="D9D9D9"/>
            <w:noWrap/>
            <w:vAlign w:val="center"/>
            <w:hideMark/>
          </w:tcPr>
          <w:p w14:paraId="5F4F92C9" w14:textId="77777777" w:rsidR="006A6048" w:rsidRPr="006A6048" w:rsidRDefault="006A6048" w:rsidP="006A6048">
            <w:pPr>
              <w:jc w:val="center"/>
              <w:rPr>
                <w:rFonts w:eastAsia="Times New Roman" w:cs="Arial"/>
                <w:color w:val="000000"/>
                <w:sz w:val="16"/>
                <w:szCs w:val="16"/>
                <w:lang w:eastAsia="it-IT"/>
              </w:rPr>
            </w:pPr>
            <w:r w:rsidRPr="006A6048">
              <w:rPr>
                <w:rFonts w:eastAsia="Times New Roman" w:cs="Arial"/>
                <w:color w:val="000000"/>
                <w:sz w:val="16"/>
                <w:szCs w:val="16"/>
                <w:lang w:eastAsia="it-IT"/>
              </w:rPr>
              <w:t>m/s</w:t>
            </w:r>
          </w:p>
        </w:tc>
      </w:tr>
      <w:tr w:rsidR="006A6048" w:rsidRPr="006A6048" w14:paraId="6A0AFB3D" w14:textId="77777777" w:rsidTr="006A6048">
        <w:trPr>
          <w:trHeight w:val="300"/>
        </w:trPr>
        <w:tc>
          <w:tcPr>
            <w:tcW w:w="2070" w:type="pct"/>
            <w:tcBorders>
              <w:top w:val="nil"/>
              <w:left w:val="nil"/>
              <w:bottom w:val="nil"/>
              <w:right w:val="nil"/>
            </w:tcBorders>
            <w:shd w:val="clear" w:color="000000" w:fill="D9D9D9"/>
            <w:noWrap/>
            <w:vAlign w:val="center"/>
            <w:hideMark/>
          </w:tcPr>
          <w:p w14:paraId="60A35823" w14:textId="77777777" w:rsidR="006A6048" w:rsidRPr="006A6048" w:rsidRDefault="006A6048" w:rsidP="006A6048">
            <w:pPr>
              <w:rPr>
                <w:rFonts w:eastAsia="Times New Roman" w:cs="Arial"/>
                <w:color w:val="000000"/>
                <w:sz w:val="16"/>
                <w:szCs w:val="16"/>
                <w:lang w:eastAsia="it-IT"/>
              </w:rPr>
            </w:pPr>
            <w:r w:rsidRPr="006A6048">
              <w:rPr>
                <w:rFonts w:eastAsia="Times New Roman" w:cs="Arial"/>
                <w:color w:val="000000"/>
                <w:sz w:val="16"/>
                <w:szCs w:val="16"/>
                <w:lang w:eastAsia="it-IT"/>
              </w:rPr>
              <w:t>Pressione cinetica di riferimento</w:t>
            </w:r>
          </w:p>
        </w:tc>
        <w:tc>
          <w:tcPr>
            <w:tcW w:w="800" w:type="pct"/>
            <w:tcBorders>
              <w:top w:val="nil"/>
              <w:left w:val="nil"/>
              <w:bottom w:val="nil"/>
              <w:right w:val="nil"/>
            </w:tcBorders>
            <w:shd w:val="clear" w:color="000000" w:fill="D9D9D9"/>
            <w:noWrap/>
            <w:vAlign w:val="center"/>
            <w:hideMark/>
          </w:tcPr>
          <w:p w14:paraId="757932DE" w14:textId="77777777" w:rsidR="006A6048" w:rsidRPr="006A6048" w:rsidRDefault="006A6048" w:rsidP="006A6048">
            <w:pPr>
              <w:jc w:val="right"/>
              <w:rPr>
                <w:rFonts w:eastAsia="Times New Roman" w:cs="Arial"/>
                <w:color w:val="000000"/>
                <w:sz w:val="16"/>
                <w:szCs w:val="16"/>
                <w:lang w:eastAsia="it-IT"/>
              </w:rPr>
            </w:pPr>
            <w:r w:rsidRPr="006A6048">
              <w:rPr>
                <w:rFonts w:eastAsia="Times New Roman" w:cs="Arial"/>
                <w:color w:val="000000"/>
                <w:sz w:val="16"/>
                <w:szCs w:val="16"/>
                <w:lang w:eastAsia="it-IT"/>
              </w:rPr>
              <w:t>q</w:t>
            </w:r>
            <w:r w:rsidRPr="006A6048">
              <w:rPr>
                <w:rFonts w:eastAsia="Times New Roman" w:cs="Arial"/>
                <w:color w:val="000000"/>
                <w:sz w:val="16"/>
                <w:szCs w:val="16"/>
                <w:vertAlign w:val="subscript"/>
                <w:lang w:eastAsia="it-IT"/>
              </w:rPr>
              <w:t>r</w:t>
            </w:r>
            <w:r w:rsidRPr="006A6048">
              <w:rPr>
                <w:rFonts w:eastAsia="Times New Roman" w:cs="Arial"/>
                <w:color w:val="000000"/>
                <w:sz w:val="16"/>
                <w:szCs w:val="16"/>
                <w:lang w:eastAsia="it-IT"/>
              </w:rPr>
              <w:t> </w:t>
            </w:r>
          </w:p>
        </w:tc>
        <w:tc>
          <w:tcPr>
            <w:tcW w:w="1713" w:type="pct"/>
            <w:tcBorders>
              <w:top w:val="nil"/>
              <w:left w:val="nil"/>
              <w:bottom w:val="nil"/>
              <w:right w:val="nil"/>
            </w:tcBorders>
            <w:shd w:val="clear" w:color="000000" w:fill="D9D9D9"/>
            <w:noWrap/>
            <w:vAlign w:val="center"/>
            <w:hideMark/>
          </w:tcPr>
          <w:p w14:paraId="45A16E07" w14:textId="77777777" w:rsidR="006A6048" w:rsidRPr="006A6048" w:rsidRDefault="006A6048" w:rsidP="006A6048">
            <w:pPr>
              <w:jc w:val="center"/>
              <w:rPr>
                <w:rFonts w:eastAsia="Times New Roman" w:cs="Arial"/>
                <w:color w:val="000000"/>
                <w:sz w:val="16"/>
                <w:szCs w:val="16"/>
                <w:lang w:eastAsia="it-IT"/>
              </w:rPr>
            </w:pPr>
            <w:r w:rsidRPr="006A6048">
              <w:rPr>
                <w:rFonts w:eastAsia="Times New Roman" w:cs="Arial"/>
                <w:color w:val="000000"/>
                <w:sz w:val="16"/>
                <w:szCs w:val="16"/>
                <w:lang w:eastAsia="it-IT"/>
              </w:rPr>
              <w:t>0.456</w:t>
            </w:r>
          </w:p>
        </w:tc>
        <w:tc>
          <w:tcPr>
            <w:tcW w:w="417" w:type="pct"/>
            <w:tcBorders>
              <w:top w:val="nil"/>
              <w:left w:val="nil"/>
              <w:bottom w:val="nil"/>
              <w:right w:val="nil"/>
            </w:tcBorders>
            <w:shd w:val="clear" w:color="000000" w:fill="D9D9D9"/>
            <w:noWrap/>
            <w:vAlign w:val="center"/>
            <w:hideMark/>
          </w:tcPr>
          <w:p w14:paraId="5D06D44A" w14:textId="77777777" w:rsidR="006A6048" w:rsidRPr="006A6048" w:rsidRDefault="006A6048" w:rsidP="006A6048">
            <w:pPr>
              <w:jc w:val="center"/>
              <w:rPr>
                <w:rFonts w:eastAsia="Times New Roman" w:cs="Arial"/>
                <w:color w:val="000000"/>
                <w:sz w:val="16"/>
                <w:szCs w:val="16"/>
                <w:lang w:eastAsia="it-IT"/>
              </w:rPr>
            </w:pPr>
            <w:r w:rsidRPr="006A6048">
              <w:rPr>
                <w:rFonts w:eastAsia="Times New Roman" w:cs="Arial"/>
                <w:color w:val="000000"/>
                <w:sz w:val="16"/>
                <w:szCs w:val="16"/>
                <w:lang w:eastAsia="it-IT"/>
              </w:rPr>
              <w:t>kN/m</w:t>
            </w:r>
            <w:r w:rsidRPr="006A6048">
              <w:rPr>
                <w:rFonts w:eastAsia="Times New Roman" w:cs="Arial"/>
                <w:color w:val="000000"/>
                <w:sz w:val="16"/>
                <w:szCs w:val="16"/>
                <w:vertAlign w:val="superscript"/>
                <w:lang w:eastAsia="it-IT"/>
              </w:rPr>
              <w:t>2</w:t>
            </w:r>
          </w:p>
        </w:tc>
      </w:tr>
      <w:tr w:rsidR="006A6048" w:rsidRPr="006A6048" w14:paraId="7EB71D48" w14:textId="77777777" w:rsidTr="006A6048">
        <w:trPr>
          <w:trHeight w:val="300"/>
        </w:trPr>
        <w:tc>
          <w:tcPr>
            <w:tcW w:w="2070" w:type="pct"/>
            <w:tcBorders>
              <w:top w:val="nil"/>
              <w:left w:val="nil"/>
              <w:bottom w:val="nil"/>
              <w:right w:val="nil"/>
            </w:tcBorders>
            <w:shd w:val="clear" w:color="000000" w:fill="D9D9D9"/>
            <w:noWrap/>
            <w:vAlign w:val="center"/>
            <w:hideMark/>
          </w:tcPr>
          <w:p w14:paraId="425543A1" w14:textId="77777777" w:rsidR="006A6048" w:rsidRPr="006A6048" w:rsidRDefault="006A6048" w:rsidP="006A6048">
            <w:pPr>
              <w:rPr>
                <w:rFonts w:eastAsia="Times New Roman" w:cs="Arial"/>
                <w:color w:val="000000"/>
                <w:sz w:val="16"/>
                <w:szCs w:val="16"/>
                <w:lang w:eastAsia="it-IT"/>
              </w:rPr>
            </w:pPr>
            <w:r w:rsidRPr="006A6048">
              <w:rPr>
                <w:rFonts w:eastAsia="Times New Roman" w:cs="Arial"/>
                <w:color w:val="000000"/>
                <w:sz w:val="16"/>
                <w:szCs w:val="16"/>
                <w:lang w:eastAsia="it-IT"/>
              </w:rPr>
              <w:t>Coefficiente di esposizione</w:t>
            </w:r>
          </w:p>
        </w:tc>
        <w:tc>
          <w:tcPr>
            <w:tcW w:w="800" w:type="pct"/>
            <w:tcBorders>
              <w:top w:val="nil"/>
              <w:left w:val="nil"/>
              <w:bottom w:val="nil"/>
              <w:right w:val="nil"/>
            </w:tcBorders>
            <w:shd w:val="clear" w:color="000000" w:fill="D9D9D9"/>
            <w:noWrap/>
            <w:vAlign w:val="center"/>
            <w:hideMark/>
          </w:tcPr>
          <w:p w14:paraId="5C10439D" w14:textId="77777777" w:rsidR="006A6048" w:rsidRPr="006A6048" w:rsidRDefault="006A6048" w:rsidP="006A6048">
            <w:pPr>
              <w:jc w:val="right"/>
              <w:rPr>
                <w:rFonts w:eastAsia="Times New Roman" w:cs="Arial"/>
                <w:color w:val="000000"/>
                <w:sz w:val="16"/>
                <w:szCs w:val="16"/>
                <w:lang w:eastAsia="it-IT"/>
              </w:rPr>
            </w:pPr>
            <w:r w:rsidRPr="006A6048">
              <w:rPr>
                <w:rFonts w:eastAsia="Times New Roman" w:cs="Arial"/>
                <w:color w:val="000000"/>
                <w:sz w:val="16"/>
                <w:szCs w:val="16"/>
                <w:lang w:eastAsia="it-IT"/>
              </w:rPr>
              <w:t>c</w:t>
            </w:r>
            <w:r w:rsidRPr="006A6048">
              <w:rPr>
                <w:rFonts w:eastAsia="Times New Roman" w:cs="Arial"/>
                <w:color w:val="000000"/>
                <w:sz w:val="16"/>
                <w:szCs w:val="16"/>
                <w:vertAlign w:val="subscript"/>
                <w:lang w:eastAsia="it-IT"/>
              </w:rPr>
              <w:t>e</w:t>
            </w:r>
          </w:p>
        </w:tc>
        <w:tc>
          <w:tcPr>
            <w:tcW w:w="1713" w:type="pct"/>
            <w:tcBorders>
              <w:top w:val="nil"/>
              <w:left w:val="nil"/>
              <w:bottom w:val="nil"/>
              <w:right w:val="nil"/>
            </w:tcBorders>
            <w:shd w:val="clear" w:color="000000" w:fill="D9D9D9"/>
            <w:noWrap/>
            <w:vAlign w:val="center"/>
            <w:hideMark/>
          </w:tcPr>
          <w:p w14:paraId="76FECCDA" w14:textId="77777777" w:rsidR="006A6048" w:rsidRPr="006A6048" w:rsidRDefault="006A6048" w:rsidP="006A6048">
            <w:pPr>
              <w:jc w:val="center"/>
              <w:rPr>
                <w:rFonts w:eastAsia="Times New Roman" w:cs="Arial"/>
                <w:color w:val="000000"/>
                <w:sz w:val="16"/>
                <w:szCs w:val="16"/>
                <w:lang w:eastAsia="it-IT"/>
              </w:rPr>
            </w:pPr>
            <w:r w:rsidRPr="006A6048">
              <w:rPr>
                <w:rFonts w:eastAsia="Times New Roman" w:cs="Arial"/>
                <w:color w:val="000000"/>
                <w:sz w:val="16"/>
                <w:szCs w:val="16"/>
                <w:lang w:eastAsia="it-IT"/>
              </w:rPr>
              <w:t>2.53</w:t>
            </w:r>
          </w:p>
        </w:tc>
        <w:tc>
          <w:tcPr>
            <w:tcW w:w="417" w:type="pct"/>
            <w:tcBorders>
              <w:top w:val="nil"/>
              <w:left w:val="nil"/>
              <w:bottom w:val="nil"/>
              <w:right w:val="nil"/>
            </w:tcBorders>
            <w:shd w:val="clear" w:color="000000" w:fill="D9D9D9"/>
            <w:noWrap/>
            <w:vAlign w:val="center"/>
            <w:hideMark/>
          </w:tcPr>
          <w:p w14:paraId="2805B9D6" w14:textId="77777777" w:rsidR="006A6048" w:rsidRPr="006A6048" w:rsidRDefault="006A6048" w:rsidP="006A6048">
            <w:pPr>
              <w:jc w:val="center"/>
              <w:rPr>
                <w:rFonts w:eastAsia="Times New Roman" w:cs="Arial"/>
                <w:color w:val="000000"/>
                <w:sz w:val="16"/>
                <w:szCs w:val="16"/>
                <w:lang w:eastAsia="it-IT"/>
              </w:rPr>
            </w:pPr>
            <w:r w:rsidRPr="006A6048">
              <w:rPr>
                <w:rFonts w:eastAsia="Times New Roman" w:cs="Arial"/>
                <w:color w:val="000000"/>
                <w:sz w:val="16"/>
                <w:szCs w:val="16"/>
                <w:lang w:eastAsia="it-IT"/>
              </w:rPr>
              <w:t> </w:t>
            </w:r>
          </w:p>
        </w:tc>
      </w:tr>
      <w:tr w:rsidR="006A6048" w:rsidRPr="006A6048" w14:paraId="381DAB78" w14:textId="77777777" w:rsidTr="006A6048">
        <w:trPr>
          <w:trHeight w:val="300"/>
        </w:trPr>
        <w:tc>
          <w:tcPr>
            <w:tcW w:w="2070" w:type="pct"/>
            <w:tcBorders>
              <w:top w:val="nil"/>
              <w:left w:val="nil"/>
              <w:bottom w:val="nil"/>
              <w:right w:val="nil"/>
            </w:tcBorders>
            <w:shd w:val="clear" w:color="000000" w:fill="D9D9D9"/>
            <w:noWrap/>
            <w:vAlign w:val="center"/>
            <w:hideMark/>
          </w:tcPr>
          <w:p w14:paraId="51EB4B7E" w14:textId="77777777" w:rsidR="006A6048" w:rsidRPr="006A6048" w:rsidRDefault="006A6048" w:rsidP="006A6048">
            <w:pPr>
              <w:rPr>
                <w:rFonts w:eastAsia="Times New Roman" w:cs="Arial"/>
                <w:color w:val="000000"/>
                <w:sz w:val="16"/>
                <w:szCs w:val="16"/>
                <w:lang w:eastAsia="it-IT"/>
              </w:rPr>
            </w:pPr>
            <w:r w:rsidRPr="006A6048">
              <w:rPr>
                <w:rFonts w:eastAsia="Times New Roman" w:cs="Arial"/>
                <w:color w:val="000000"/>
                <w:sz w:val="16"/>
                <w:szCs w:val="16"/>
                <w:lang w:eastAsia="it-IT"/>
              </w:rPr>
              <w:t>Coefficiente dinamico</w:t>
            </w:r>
          </w:p>
        </w:tc>
        <w:tc>
          <w:tcPr>
            <w:tcW w:w="800" w:type="pct"/>
            <w:tcBorders>
              <w:top w:val="nil"/>
              <w:left w:val="nil"/>
              <w:bottom w:val="nil"/>
              <w:right w:val="nil"/>
            </w:tcBorders>
            <w:shd w:val="clear" w:color="000000" w:fill="D9D9D9"/>
            <w:noWrap/>
            <w:vAlign w:val="center"/>
            <w:hideMark/>
          </w:tcPr>
          <w:p w14:paraId="4ABBEFD3" w14:textId="77777777" w:rsidR="006A6048" w:rsidRPr="006A6048" w:rsidRDefault="006A6048" w:rsidP="006A6048">
            <w:pPr>
              <w:jc w:val="right"/>
              <w:rPr>
                <w:rFonts w:eastAsia="Times New Roman" w:cs="Arial"/>
                <w:color w:val="000000"/>
                <w:sz w:val="16"/>
                <w:szCs w:val="16"/>
                <w:lang w:eastAsia="it-IT"/>
              </w:rPr>
            </w:pPr>
            <w:r w:rsidRPr="006A6048">
              <w:rPr>
                <w:rFonts w:eastAsia="Times New Roman" w:cs="Arial"/>
                <w:color w:val="000000"/>
                <w:sz w:val="16"/>
                <w:szCs w:val="16"/>
                <w:lang w:eastAsia="it-IT"/>
              </w:rPr>
              <w:t>c</w:t>
            </w:r>
            <w:r w:rsidRPr="006A6048">
              <w:rPr>
                <w:rFonts w:eastAsia="Times New Roman" w:cs="Arial"/>
                <w:color w:val="000000"/>
                <w:sz w:val="16"/>
                <w:szCs w:val="16"/>
                <w:vertAlign w:val="subscript"/>
                <w:lang w:eastAsia="it-IT"/>
              </w:rPr>
              <w:t>d</w:t>
            </w:r>
          </w:p>
        </w:tc>
        <w:tc>
          <w:tcPr>
            <w:tcW w:w="1713" w:type="pct"/>
            <w:tcBorders>
              <w:top w:val="nil"/>
              <w:left w:val="nil"/>
              <w:bottom w:val="nil"/>
              <w:right w:val="nil"/>
            </w:tcBorders>
            <w:shd w:val="clear" w:color="000000" w:fill="D9D9D9"/>
            <w:noWrap/>
            <w:vAlign w:val="center"/>
            <w:hideMark/>
          </w:tcPr>
          <w:p w14:paraId="26EC3D55" w14:textId="77777777" w:rsidR="006A6048" w:rsidRPr="006A6048" w:rsidRDefault="006A6048" w:rsidP="006A6048">
            <w:pPr>
              <w:jc w:val="center"/>
              <w:rPr>
                <w:rFonts w:eastAsia="Times New Roman" w:cs="Arial"/>
                <w:color w:val="000000"/>
                <w:sz w:val="16"/>
                <w:szCs w:val="16"/>
                <w:lang w:eastAsia="it-IT"/>
              </w:rPr>
            </w:pPr>
            <w:r w:rsidRPr="006A6048">
              <w:rPr>
                <w:rFonts w:eastAsia="Times New Roman" w:cs="Arial"/>
                <w:color w:val="000000"/>
                <w:sz w:val="16"/>
                <w:szCs w:val="16"/>
                <w:lang w:eastAsia="it-IT"/>
              </w:rPr>
              <w:t>1</w:t>
            </w:r>
          </w:p>
        </w:tc>
        <w:tc>
          <w:tcPr>
            <w:tcW w:w="417" w:type="pct"/>
            <w:tcBorders>
              <w:top w:val="nil"/>
              <w:left w:val="nil"/>
              <w:bottom w:val="nil"/>
              <w:right w:val="nil"/>
            </w:tcBorders>
            <w:shd w:val="clear" w:color="000000" w:fill="D9D9D9"/>
            <w:noWrap/>
            <w:vAlign w:val="center"/>
            <w:hideMark/>
          </w:tcPr>
          <w:p w14:paraId="4FF9AAE3" w14:textId="77777777" w:rsidR="006A6048" w:rsidRPr="006A6048" w:rsidRDefault="006A6048" w:rsidP="006A6048">
            <w:pPr>
              <w:rPr>
                <w:rFonts w:eastAsia="Times New Roman" w:cs="Arial"/>
                <w:color w:val="000000"/>
                <w:sz w:val="16"/>
                <w:szCs w:val="16"/>
                <w:lang w:eastAsia="it-IT"/>
              </w:rPr>
            </w:pPr>
            <w:r w:rsidRPr="006A6048">
              <w:rPr>
                <w:rFonts w:eastAsia="Times New Roman" w:cs="Arial"/>
                <w:color w:val="000000"/>
                <w:sz w:val="16"/>
                <w:szCs w:val="16"/>
                <w:lang w:eastAsia="it-IT"/>
              </w:rPr>
              <w:t> </w:t>
            </w:r>
          </w:p>
        </w:tc>
      </w:tr>
      <w:tr w:rsidR="006A6048" w:rsidRPr="006A6048" w14:paraId="790B9646" w14:textId="77777777" w:rsidTr="006A6048">
        <w:trPr>
          <w:trHeight w:val="300"/>
        </w:trPr>
        <w:tc>
          <w:tcPr>
            <w:tcW w:w="2070" w:type="pct"/>
            <w:tcBorders>
              <w:top w:val="nil"/>
              <w:left w:val="nil"/>
              <w:bottom w:val="nil"/>
              <w:right w:val="nil"/>
            </w:tcBorders>
            <w:shd w:val="clear" w:color="000000" w:fill="D9D9D9"/>
            <w:noWrap/>
            <w:vAlign w:val="center"/>
            <w:hideMark/>
          </w:tcPr>
          <w:p w14:paraId="6547EEBC" w14:textId="77777777" w:rsidR="006A6048" w:rsidRPr="006A6048" w:rsidRDefault="006A6048" w:rsidP="006A6048">
            <w:pPr>
              <w:rPr>
                <w:rFonts w:eastAsia="Times New Roman" w:cs="Arial"/>
                <w:b/>
                <w:bCs/>
                <w:color w:val="000000"/>
                <w:sz w:val="16"/>
                <w:szCs w:val="16"/>
                <w:lang w:eastAsia="it-IT"/>
              </w:rPr>
            </w:pPr>
            <w:r w:rsidRPr="006A6048">
              <w:rPr>
                <w:rFonts w:eastAsia="Times New Roman" w:cs="Arial"/>
                <w:b/>
                <w:bCs/>
                <w:color w:val="000000"/>
                <w:sz w:val="16"/>
                <w:szCs w:val="16"/>
                <w:lang w:eastAsia="it-IT"/>
              </w:rPr>
              <w:t>Risultati del calcolo:</w:t>
            </w:r>
          </w:p>
        </w:tc>
        <w:tc>
          <w:tcPr>
            <w:tcW w:w="800" w:type="pct"/>
            <w:tcBorders>
              <w:top w:val="nil"/>
              <w:left w:val="nil"/>
              <w:bottom w:val="nil"/>
              <w:right w:val="nil"/>
            </w:tcBorders>
            <w:shd w:val="clear" w:color="000000" w:fill="D9D9D9"/>
            <w:noWrap/>
            <w:vAlign w:val="center"/>
            <w:hideMark/>
          </w:tcPr>
          <w:p w14:paraId="139EA1D4" w14:textId="77777777" w:rsidR="006A6048" w:rsidRPr="006A6048" w:rsidRDefault="006A6048" w:rsidP="006A6048">
            <w:pPr>
              <w:rPr>
                <w:rFonts w:eastAsia="Times New Roman" w:cs="Arial"/>
                <w:b/>
                <w:bCs/>
                <w:color w:val="000000"/>
                <w:sz w:val="16"/>
                <w:szCs w:val="16"/>
                <w:lang w:eastAsia="it-IT"/>
              </w:rPr>
            </w:pPr>
            <w:r w:rsidRPr="006A6048">
              <w:rPr>
                <w:rFonts w:eastAsia="Times New Roman" w:cs="Arial"/>
                <w:b/>
                <w:bCs/>
                <w:color w:val="000000"/>
                <w:sz w:val="16"/>
                <w:szCs w:val="16"/>
                <w:lang w:eastAsia="it-IT"/>
              </w:rPr>
              <w:t> </w:t>
            </w:r>
          </w:p>
        </w:tc>
        <w:tc>
          <w:tcPr>
            <w:tcW w:w="1713" w:type="pct"/>
            <w:tcBorders>
              <w:top w:val="nil"/>
              <w:left w:val="nil"/>
              <w:bottom w:val="nil"/>
              <w:right w:val="nil"/>
            </w:tcBorders>
            <w:shd w:val="clear" w:color="000000" w:fill="D9D9D9"/>
            <w:noWrap/>
            <w:vAlign w:val="center"/>
            <w:hideMark/>
          </w:tcPr>
          <w:p w14:paraId="47B2FB56" w14:textId="77777777" w:rsidR="006A6048" w:rsidRPr="006A6048" w:rsidRDefault="006A6048" w:rsidP="006A6048">
            <w:pPr>
              <w:jc w:val="center"/>
              <w:rPr>
                <w:rFonts w:eastAsia="Times New Roman" w:cs="Arial"/>
                <w:b/>
                <w:bCs/>
                <w:color w:val="000000"/>
                <w:sz w:val="16"/>
                <w:szCs w:val="16"/>
                <w:lang w:eastAsia="it-IT"/>
              </w:rPr>
            </w:pPr>
            <w:r w:rsidRPr="006A6048">
              <w:rPr>
                <w:rFonts w:eastAsia="Times New Roman" w:cs="Arial"/>
                <w:b/>
                <w:bCs/>
                <w:color w:val="000000"/>
                <w:sz w:val="16"/>
                <w:szCs w:val="16"/>
                <w:lang w:eastAsia="it-IT"/>
              </w:rPr>
              <w:t> </w:t>
            </w:r>
          </w:p>
        </w:tc>
        <w:tc>
          <w:tcPr>
            <w:tcW w:w="417" w:type="pct"/>
            <w:tcBorders>
              <w:top w:val="nil"/>
              <w:left w:val="nil"/>
              <w:bottom w:val="nil"/>
              <w:right w:val="nil"/>
            </w:tcBorders>
            <w:shd w:val="clear" w:color="000000" w:fill="D9D9D9"/>
            <w:noWrap/>
            <w:vAlign w:val="center"/>
            <w:hideMark/>
          </w:tcPr>
          <w:p w14:paraId="3860EA5C" w14:textId="77777777" w:rsidR="006A6048" w:rsidRPr="006A6048" w:rsidRDefault="006A6048" w:rsidP="006A6048">
            <w:pPr>
              <w:jc w:val="center"/>
              <w:rPr>
                <w:rFonts w:eastAsia="Times New Roman" w:cs="Arial"/>
                <w:b/>
                <w:bCs/>
                <w:color w:val="000000"/>
                <w:sz w:val="16"/>
                <w:szCs w:val="16"/>
                <w:lang w:eastAsia="it-IT"/>
              </w:rPr>
            </w:pPr>
            <w:r w:rsidRPr="006A6048">
              <w:rPr>
                <w:rFonts w:eastAsia="Times New Roman" w:cs="Arial"/>
                <w:b/>
                <w:bCs/>
                <w:color w:val="000000"/>
                <w:sz w:val="16"/>
                <w:szCs w:val="16"/>
                <w:lang w:eastAsia="it-IT"/>
              </w:rPr>
              <w:t> </w:t>
            </w:r>
          </w:p>
        </w:tc>
      </w:tr>
      <w:tr w:rsidR="006A6048" w:rsidRPr="006A6048" w14:paraId="47C542E4" w14:textId="77777777" w:rsidTr="006A6048">
        <w:trPr>
          <w:trHeight w:val="300"/>
        </w:trPr>
        <w:tc>
          <w:tcPr>
            <w:tcW w:w="2070" w:type="pct"/>
            <w:tcBorders>
              <w:top w:val="nil"/>
              <w:left w:val="nil"/>
              <w:bottom w:val="nil"/>
              <w:right w:val="nil"/>
            </w:tcBorders>
            <w:shd w:val="clear" w:color="000000" w:fill="D9D9D9"/>
            <w:noWrap/>
            <w:vAlign w:val="center"/>
            <w:hideMark/>
          </w:tcPr>
          <w:p w14:paraId="4C90E6E0" w14:textId="77777777" w:rsidR="006A6048" w:rsidRPr="006A6048" w:rsidRDefault="006A6048" w:rsidP="006A6048">
            <w:pPr>
              <w:rPr>
                <w:rFonts w:eastAsia="Times New Roman" w:cs="Arial"/>
                <w:color w:val="000000"/>
                <w:sz w:val="16"/>
                <w:szCs w:val="16"/>
                <w:lang w:eastAsia="it-IT"/>
              </w:rPr>
            </w:pPr>
            <w:r w:rsidRPr="006A6048">
              <w:rPr>
                <w:rFonts w:eastAsia="Times New Roman" w:cs="Arial"/>
                <w:color w:val="000000"/>
                <w:sz w:val="16"/>
                <w:szCs w:val="16"/>
                <w:lang w:eastAsia="it-IT"/>
              </w:rPr>
              <w:t>Pressione del vento in sommità al netto del coefficiente di forma</w:t>
            </w:r>
          </w:p>
        </w:tc>
        <w:tc>
          <w:tcPr>
            <w:tcW w:w="800" w:type="pct"/>
            <w:tcBorders>
              <w:top w:val="nil"/>
              <w:left w:val="nil"/>
              <w:bottom w:val="nil"/>
              <w:right w:val="nil"/>
            </w:tcBorders>
            <w:shd w:val="clear" w:color="000000" w:fill="D9D9D9"/>
            <w:noWrap/>
            <w:vAlign w:val="center"/>
            <w:hideMark/>
          </w:tcPr>
          <w:p w14:paraId="6DF60B7E" w14:textId="77777777" w:rsidR="006A6048" w:rsidRPr="006A6048" w:rsidRDefault="006A6048" w:rsidP="006A6048">
            <w:pPr>
              <w:jc w:val="right"/>
              <w:rPr>
                <w:rFonts w:eastAsia="Times New Roman" w:cs="Arial"/>
                <w:b/>
                <w:bCs/>
                <w:color w:val="000000"/>
                <w:sz w:val="16"/>
                <w:szCs w:val="16"/>
                <w:lang w:eastAsia="it-IT"/>
              </w:rPr>
            </w:pPr>
            <w:r w:rsidRPr="006A6048">
              <w:rPr>
                <w:rFonts w:eastAsia="Times New Roman" w:cs="Arial"/>
                <w:b/>
                <w:bCs/>
                <w:color w:val="000000"/>
                <w:sz w:val="16"/>
                <w:szCs w:val="16"/>
                <w:lang w:eastAsia="it-IT"/>
              </w:rPr>
              <w:t xml:space="preserve">p </w:t>
            </w:r>
          </w:p>
        </w:tc>
        <w:tc>
          <w:tcPr>
            <w:tcW w:w="1713" w:type="pct"/>
            <w:tcBorders>
              <w:top w:val="nil"/>
              <w:left w:val="nil"/>
              <w:bottom w:val="nil"/>
              <w:right w:val="nil"/>
            </w:tcBorders>
            <w:shd w:val="clear" w:color="000000" w:fill="D9D9D9"/>
            <w:noWrap/>
            <w:vAlign w:val="center"/>
            <w:hideMark/>
          </w:tcPr>
          <w:p w14:paraId="1323E51A" w14:textId="77777777" w:rsidR="006A6048" w:rsidRPr="006A6048" w:rsidRDefault="006A6048" w:rsidP="006A6048">
            <w:pPr>
              <w:jc w:val="center"/>
              <w:rPr>
                <w:rFonts w:eastAsia="Times New Roman" w:cs="Arial"/>
                <w:b/>
                <w:bCs/>
                <w:color w:val="000000"/>
                <w:sz w:val="16"/>
                <w:szCs w:val="16"/>
                <w:lang w:eastAsia="it-IT"/>
              </w:rPr>
            </w:pPr>
            <w:r w:rsidRPr="006A6048">
              <w:rPr>
                <w:rFonts w:eastAsia="Times New Roman" w:cs="Arial"/>
                <w:b/>
                <w:bCs/>
                <w:color w:val="000000"/>
                <w:sz w:val="16"/>
                <w:szCs w:val="16"/>
                <w:lang w:eastAsia="it-IT"/>
              </w:rPr>
              <w:t>1.16</w:t>
            </w:r>
          </w:p>
        </w:tc>
        <w:tc>
          <w:tcPr>
            <w:tcW w:w="417" w:type="pct"/>
            <w:tcBorders>
              <w:top w:val="nil"/>
              <w:left w:val="nil"/>
              <w:bottom w:val="nil"/>
              <w:right w:val="nil"/>
            </w:tcBorders>
            <w:shd w:val="clear" w:color="000000" w:fill="D9D9D9"/>
            <w:noWrap/>
            <w:vAlign w:val="center"/>
            <w:hideMark/>
          </w:tcPr>
          <w:p w14:paraId="6318C187" w14:textId="77777777" w:rsidR="006A6048" w:rsidRPr="006A6048" w:rsidRDefault="006A6048" w:rsidP="006A6048">
            <w:pPr>
              <w:jc w:val="center"/>
              <w:rPr>
                <w:rFonts w:eastAsia="Times New Roman" w:cs="Arial"/>
                <w:b/>
                <w:bCs/>
                <w:color w:val="000000"/>
                <w:sz w:val="16"/>
                <w:szCs w:val="16"/>
                <w:lang w:eastAsia="it-IT"/>
              </w:rPr>
            </w:pPr>
            <w:r w:rsidRPr="006A6048">
              <w:rPr>
                <w:rFonts w:eastAsia="Times New Roman" w:cs="Arial"/>
                <w:b/>
                <w:bCs/>
                <w:color w:val="000000"/>
                <w:sz w:val="16"/>
                <w:szCs w:val="16"/>
                <w:lang w:eastAsia="it-IT"/>
              </w:rPr>
              <w:t>kN / m</w:t>
            </w:r>
            <w:r w:rsidRPr="006A6048">
              <w:rPr>
                <w:rFonts w:eastAsia="Times New Roman" w:cs="Arial"/>
                <w:b/>
                <w:bCs/>
                <w:color w:val="000000"/>
                <w:sz w:val="16"/>
                <w:szCs w:val="16"/>
                <w:vertAlign w:val="superscript"/>
                <w:lang w:eastAsia="it-IT"/>
              </w:rPr>
              <w:t>2</w:t>
            </w:r>
          </w:p>
        </w:tc>
      </w:tr>
    </w:tbl>
    <w:p w14:paraId="05A2AC11" w14:textId="77777777" w:rsidR="000B41EE" w:rsidRDefault="000B41EE" w:rsidP="000B41EE">
      <w:pPr>
        <w:pStyle w:val="RELAZIONI"/>
      </w:pPr>
      <w:r>
        <w:lastRenderedPageBreak/>
        <w:t xml:space="preserve">I coefficienti di combinazione sono quelli previsti dalla Tab. 2.5.I delle NTC: </w:t>
      </w:r>
      <w:r>
        <w:rPr>
          <w:rFonts w:cs="Arial"/>
        </w:rPr>
        <w:t>ψ</w:t>
      </w:r>
      <w:r>
        <w:rPr>
          <w:vertAlign w:val="subscript"/>
        </w:rPr>
        <w:t>0</w:t>
      </w:r>
      <w:r>
        <w:t xml:space="preserve">=0,6; </w:t>
      </w:r>
      <w:r>
        <w:rPr>
          <w:rFonts w:cs="Arial"/>
        </w:rPr>
        <w:t>ψ</w:t>
      </w:r>
      <w:r>
        <w:rPr>
          <w:vertAlign w:val="subscript"/>
        </w:rPr>
        <w:t>1</w:t>
      </w:r>
      <w:r>
        <w:t>=0,2;</w:t>
      </w:r>
      <w:r w:rsidRPr="001361B7">
        <w:rPr>
          <w:rFonts w:cs="Arial"/>
        </w:rPr>
        <w:t xml:space="preserve"> </w:t>
      </w:r>
      <w:r>
        <w:rPr>
          <w:rFonts w:cs="Arial"/>
        </w:rPr>
        <w:t>ψ</w:t>
      </w:r>
      <w:r>
        <w:rPr>
          <w:vertAlign w:val="subscript"/>
        </w:rPr>
        <w:t>2</w:t>
      </w:r>
      <w:r>
        <w:t xml:space="preserve">=0,0. </w:t>
      </w:r>
    </w:p>
    <w:p w14:paraId="0EE3CEA4" w14:textId="7B9FA738" w:rsidR="000B41EE" w:rsidRDefault="00612BA5" w:rsidP="000B41EE">
      <w:pPr>
        <w:pStyle w:val="RELAZIONI"/>
      </w:pPr>
      <w:r>
        <w:t>Il coefficiente di forza è stato ricavato seguendo la procedura dell’EC-1991-4</w:t>
      </w:r>
      <w:r w:rsidR="000B41EE">
        <w:t xml:space="preserve">: </w:t>
      </w:r>
    </w:p>
    <w:p w14:paraId="547B2F1C" w14:textId="69A14B50" w:rsidR="000B41EE" w:rsidRPr="00415E19" w:rsidRDefault="000B41EE" w:rsidP="000B41EE">
      <w:pPr>
        <w:pStyle w:val="RELAZIONI"/>
        <w:rPr>
          <w:rFonts w:eastAsiaTheme="minorEastAsia"/>
        </w:rPr>
      </w:pPr>
      <m:oMathPara>
        <m:oMath>
          <m:r>
            <w:rPr>
              <w:rFonts w:ascii="Cambria Math" w:hAnsi="Cambria Math"/>
            </w:rPr>
            <m:t xml:space="preserve"> </m:t>
          </m:r>
          <m:sSub>
            <m:sSubPr>
              <m:ctrlPr>
                <w:rPr>
                  <w:rFonts w:ascii="Cambria Math" w:hAnsi="Cambria Math"/>
                  <w:i/>
                </w:rPr>
              </m:ctrlPr>
            </m:sSubPr>
            <m:e>
              <m:r>
                <w:rPr>
                  <w:rFonts w:ascii="Cambria Math" w:hAnsi="Cambria Math"/>
                </w:rPr>
                <m:t>d</m:t>
              </m:r>
            </m:e>
            <m:sub>
              <m:r>
                <w:rPr>
                  <w:rFonts w:ascii="Cambria Math" w:hAnsi="Cambria Math"/>
                </w:rPr>
                <m:t>tot</m:t>
              </m:r>
            </m:sub>
          </m:sSub>
          <m:r>
            <w:rPr>
              <w:rFonts w:ascii="Cambria Math" w:hAnsi="Cambria Math"/>
            </w:rPr>
            <m:t>=d+</m:t>
          </m:r>
          <m:sSub>
            <m:sSubPr>
              <m:ctrlPr>
                <w:rPr>
                  <w:rFonts w:ascii="Cambria Math" w:hAnsi="Cambria Math"/>
                  <w:i/>
                </w:rPr>
              </m:ctrlPr>
            </m:sSubPr>
            <m:e>
              <m:r>
                <w:rPr>
                  <w:rFonts w:ascii="Cambria Math" w:hAnsi="Cambria Math"/>
                </w:rPr>
                <m:t>d</m:t>
              </m:r>
            </m:e>
            <m:sub>
              <m:r>
                <w:rPr>
                  <w:rFonts w:ascii="Cambria Math" w:hAnsi="Cambria Math"/>
                </w:rPr>
                <m:t>1</m:t>
              </m:r>
            </m:sub>
          </m:sSub>
          <m:r>
            <w:rPr>
              <w:rFonts w:ascii="Cambria Math" w:hAnsi="Cambria Math"/>
            </w:rPr>
            <m:t>=4,1+1,5=5,6 m;  b=7,85 m</m:t>
          </m:r>
          <m:r>
            <w:rPr>
              <w:rFonts w:ascii="Cambria Math" w:eastAsiaTheme="minorEastAsia" w:hAnsi="Cambria Math"/>
            </w:rPr>
            <m:t xml:space="preserve">; </m:t>
          </m:r>
          <m:f>
            <m:fPr>
              <m:ctrlPr>
                <w:rPr>
                  <w:rFonts w:ascii="Cambria Math" w:eastAsiaTheme="minorEastAsia" w:hAnsi="Cambria Math"/>
                  <w:i/>
                </w:rPr>
              </m:ctrlPr>
            </m:fPr>
            <m:num>
              <m:r>
                <w:rPr>
                  <w:rFonts w:ascii="Cambria Math" w:eastAsiaTheme="minorEastAsia" w:hAnsi="Cambria Math"/>
                </w:rPr>
                <m:t>b</m:t>
              </m:r>
            </m:num>
            <m:den>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tot</m:t>
                  </m:r>
                </m:sub>
              </m:sSub>
            </m:den>
          </m:f>
          <m:r>
            <w:rPr>
              <w:rFonts w:ascii="Cambria Math" w:eastAsiaTheme="minorEastAsia" w:hAnsi="Cambria Math"/>
            </w:rPr>
            <m:t xml:space="preserve">=1,4   →   </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f,imp</m:t>
              </m:r>
            </m:sub>
          </m:sSub>
          <m:r>
            <w:rPr>
              <w:rFonts w:ascii="Cambria Math" w:eastAsiaTheme="minorEastAsia" w:hAnsi="Cambria Math"/>
            </w:rPr>
            <m:t>=2,10</m:t>
          </m:r>
        </m:oMath>
      </m:oMathPara>
    </w:p>
    <w:p w14:paraId="60A93DBD" w14:textId="73D506A0" w:rsidR="000B41EE" w:rsidRDefault="000B41EE" w:rsidP="000B41EE">
      <w:pPr>
        <w:pStyle w:val="RELAZIONI"/>
        <w:rPr>
          <w:rFonts w:eastAsiaTheme="minorEastAsia"/>
        </w:rPr>
      </w:pPr>
      <w:r>
        <w:rPr>
          <w:rFonts w:eastAsiaTheme="minorEastAsia"/>
        </w:rPr>
        <w:t>La forza del vento totale in direzione trasversale (nel modello numerico corrisponde a Y</w:t>
      </w:r>
      <w:r w:rsidR="00E83FC6">
        <w:rPr>
          <w:rFonts w:eastAsiaTheme="minorEastAsia"/>
        </w:rPr>
        <w:t>, mentre per la convenzione dell’eurocodice è X</w:t>
      </w:r>
      <w:r>
        <w:rPr>
          <w:rFonts w:eastAsiaTheme="minorEastAsia"/>
        </w:rPr>
        <w:t xml:space="preserve">) </w:t>
      </w:r>
      <w:r w:rsidR="00612BA5">
        <w:rPr>
          <w:rFonts w:eastAsiaTheme="minorEastAsia"/>
        </w:rPr>
        <w:t xml:space="preserve">viene calcolata considerando </w:t>
      </w:r>
      <w:r w:rsidR="009F3A07">
        <w:rPr>
          <w:rFonts w:eastAsiaTheme="minorEastAsia"/>
        </w:rPr>
        <w:t>un’area</w:t>
      </w:r>
      <w:r w:rsidR="00612BA5">
        <w:rPr>
          <w:rFonts w:eastAsiaTheme="minorEastAsia"/>
        </w:rPr>
        <w:t xml:space="preserve"> di riferimento che considera anche la parte posteriore </w:t>
      </w:r>
      <w:r w:rsidR="00E83FC6">
        <w:rPr>
          <w:rFonts w:eastAsiaTheme="minorEastAsia"/>
        </w:rPr>
        <w:t xml:space="preserve">del ponte: </w:t>
      </w:r>
    </w:p>
    <w:p w14:paraId="1636C426" w14:textId="5C14725A" w:rsidR="00E83FC6" w:rsidRDefault="00535795" w:rsidP="000B41EE">
      <w:pPr>
        <w:pStyle w:val="RELAZIONI"/>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tot</m:t>
              </m:r>
            </m:sub>
          </m:sSub>
          <m:r>
            <w:rPr>
              <w:rFonts w:ascii="Cambria Math" w:eastAsiaTheme="minorEastAsia" w:hAnsi="Cambria Math"/>
            </w:rPr>
            <m:t>=d+</m:t>
          </m:r>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1</m:t>
              </m:r>
            </m:sub>
          </m:sSub>
          <m:r>
            <w:rPr>
              <w:rFonts w:ascii="Cambria Math" w:eastAsiaTheme="minorEastAsia" w:hAnsi="Cambria Math"/>
            </w:rPr>
            <m:t xml:space="preserve">=5,6 m;         </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ref</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d</m:t>
              </m:r>
            </m:e>
            <m:sub>
              <m:r>
                <w:rPr>
                  <w:rFonts w:ascii="Cambria Math" w:eastAsiaTheme="minorEastAsia" w:hAnsi="Cambria Math"/>
                </w:rPr>
                <m:t>tot</m:t>
              </m:r>
            </m:sub>
          </m:sSub>
          <m:r>
            <w:rPr>
              <w:rFonts w:ascii="Cambria Math" w:eastAsiaTheme="minorEastAsia" w:hAnsi="Cambria Math"/>
            </w:rPr>
            <m:t xml:space="preserve">L=392 </m:t>
          </m:r>
          <m:sSup>
            <m:sSupPr>
              <m:ctrlPr>
                <w:rPr>
                  <w:rFonts w:ascii="Cambria Math" w:eastAsiaTheme="minorEastAsia" w:hAnsi="Cambria Math"/>
                  <w:i/>
                </w:rPr>
              </m:ctrlPr>
            </m:sSupPr>
            <m:e>
              <m:r>
                <w:rPr>
                  <w:rFonts w:ascii="Cambria Math" w:eastAsiaTheme="minorEastAsia" w:hAnsi="Cambria Math"/>
                </w:rPr>
                <m:t>m</m:t>
              </m:r>
            </m:e>
            <m:sup>
              <m:r>
                <w:rPr>
                  <w:rFonts w:ascii="Cambria Math" w:eastAsiaTheme="minorEastAsia" w:hAnsi="Cambria Math"/>
                </w:rPr>
                <m:t>2</m:t>
              </m:r>
            </m:sup>
          </m:sSup>
          <m:r>
            <w:rPr>
              <w:rFonts w:ascii="Cambria Math" w:eastAsiaTheme="minorEastAsia" w:hAnsi="Cambria Math"/>
            </w:rPr>
            <m:t>;</m:t>
          </m:r>
        </m:oMath>
      </m:oMathPara>
    </w:p>
    <w:p w14:paraId="57B2690E" w14:textId="1C88E8FA" w:rsidR="000B41EE" w:rsidRPr="00415E19" w:rsidRDefault="00535795" w:rsidP="000B41EE">
      <w:pPr>
        <w:pStyle w:val="RELAZIONI"/>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W</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fx</m:t>
              </m:r>
            </m:sub>
          </m:sSub>
          <m:r>
            <w:rPr>
              <w:rFonts w:ascii="Cambria Math" w:eastAsiaTheme="minorEastAsia" w:hAnsi="Cambria Math"/>
            </w:rPr>
            <m:t>*p*</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ref</m:t>
              </m:r>
            </m:sub>
          </m:sSub>
          <m:r>
            <w:rPr>
              <w:rFonts w:ascii="Cambria Math" w:eastAsiaTheme="minorEastAsia" w:hAnsi="Cambria Math"/>
            </w:rPr>
            <m:t>=2,1×1,16×392≈955 kN</m:t>
          </m:r>
        </m:oMath>
      </m:oMathPara>
    </w:p>
    <w:p w14:paraId="72751F6A" w14:textId="77777777" w:rsidR="000B41EE" w:rsidRDefault="000B41EE" w:rsidP="000B41EE">
      <w:pPr>
        <w:pStyle w:val="RELAZIONI"/>
      </w:pPr>
      <w:r>
        <w:t>Il fattore di forza in direzione Z invece è il seguente, come riportato sull’EC1-4:</w:t>
      </w:r>
    </w:p>
    <w:p w14:paraId="124323D7" w14:textId="77777777" w:rsidR="000B41EE" w:rsidRPr="00FC0283" w:rsidRDefault="00535795" w:rsidP="000B41EE">
      <w:pPr>
        <w:pStyle w:val="RELAZIONI"/>
        <w:rPr>
          <w:rFonts w:eastAsiaTheme="minorEastAsia"/>
        </w:rPr>
      </w:pPr>
      <m:oMathPara>
        <m:oMath>
          <m:sSub>
            <m:sSubPr>
              <m:ctrlPr>
                <w:rPr>
                  <w:rFonts w:ascii="Cambria Math" w:hAnsi="Cambria Math"/>
                </w:rPr>
              </m:ctrlPr>
            </m:sSubPr>
            <m:e>
              <m:r>
                <w:rPr>
                  <w:rFonts w:ascii="Cambria Math" w:hAnsi="Cambria Math"/>
                </w:rPr>
                <m:t>c</m:t>
              </m:r>
            </m:e>
            <m:sub>
              <m:r>
                <w:rPr>
                  <w:rFonts w:ascii="Cambria Math" w:hAnsi="Cambria Math"/>
                </w:rPr>
                <m:t>fz</m:t>
              </m:r>
            </m:sub>
          </m:sSub>
          <m:r>
            <m:rPr>
              <m:sty m:val="p"/>
            </m:rPr>
            <w:rPr>
              <w:rFonts w:ascii="Cambria Math" w:hAnsi="Cambria Math"/>
            </w:rPr>
            <m:t>=±0,9;</m:t>
          </m:r>
        </m:oMath>
      </m:oMathPara>
    </w:p>
    <w:p w14:paraId="34C2AC2C" w14:textId="77777777" w:rsidR="000B41EE" w:rsidRDefault="000B41EE" w:rsidP="000B41EE">
      <w:pPr>
        <w:pStyle w:val="RELAZIONI"/>
        <w:keepNext/>
      </w:pPr>
      <w:r>
        <w:rPr>
          <w:noProof/>
          <w:lang w:eastAsia="it-IT" w:bidi="ar-SA"/>
        </w:rPr>
        <w:drawing>
          <wp:inline distT="0" distB="0" distL="0" distR="0" wp14:anchorId="348FE5F1" wp14:editId="0F750C25">
            <wp:extent cx="6032500" cy="1914525"/>
            <wp:effectExtent l="19050" t="19050" r="25400" b="28575"/>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3763" r="-882" b="2426"/>
                    <a:stretch/>
                  </pic:blipFill>
                  <pic:spPr bwMode="auto">
                    <a:xfrm>
                      <a:off x="0" y="0"/>
                      <a:ext cx="6081588" cy="193010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B53EF40" w14:textId="73E5949E" w:rsidR="000B41EE" w:rsidRDefault="000B41EE" w:rsidP="000B41EE">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6</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7</w:t>
      </w:r>
      <w:r>
        <w:rPr>
          <w:noProof/>
        </w:rPr>
        <w:fldChar w:fldCharType="end"/>
      </w:r>
      <w:r>
        <w:t xml:space="preserve"> - Notazione e sistema di riferimento secondo Eurocodice</w:t>
      </w:r>
    </w:p>
    <w:p w14:paraId="4E0E26DE" w14:textId="77777777" w:rsidR="000B41EE" w:rsidRDefault="000B41EE" w:rsidP="000B41EE">
      <w:pPr>
        <w:pStyle w:val="RELAZIONI"/>
        <w:jc w:val="center"/>
      </w:pPr>
      <w:r>
        <w:rPr>
          <w:noProof/>
          <w:lang w:eastAsia="it-IT" w:bidi="ar-SA"/>
        </w:rPr>
        <w:drawing>
          <wp:inline distT="0" distB="0" distL="0" distR="0" wp14:anchorId="185FA6C2" wp14:editId="288D269C">
            <wp:extent cx="3810000" cy="460945"/>
            <wp:effectExtent l="0" t="0" r="0" b="0"/>
            <wp:docPr id="9" name="Immagine 9"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magine 9" descr="Immagine che contiene testo&#10;&#10;Descrizione generata automaticamente"/>
                    <pic:cNvPicPr/>
                  </pic:nvPicPr>
                  <pic:blipFill>
                    <a:blip r:embed="rId38"/>
                    <a:stretch>
                      <a:fillRect/>
                    </a:stretch>
                  </pic:blipFill>
                  <pic:spPr>
                    <a:xfrm>
                      <a:off x="0" y="0"/>
                      <a:ext cx="3875942" cy="468923"/>
                    </a:xfrm>
                    <a:prstGeom prst="rect">
                      <a:avLst/>
                    </a:prstGeom>
                  </pic:spPr>
                </pic:pic>
              </a:graphicData>
            </a:graphic>
          </wp:inline>
        </w:drawing>
      </w:r>
    </w:p>
    <w:p w14:paraId="0FF5EA78" w14:textId="77777777" w:rsidR="000B41EE" w:rsidRDefault="000B41EE" w:rsidP="000B41EE">
      <w:pPr>
        <w:pStyle w:val="RELAZIONI"/>
      </w:pPr>
      <w:r>
        <w:t xml:space="preserve">Si sottolinea che la norma impone di applicare un’eccentricità alla forza in direzione z pari a </w:t>
      </w:r>
      <w:r w:rsidRPr="00FC4C8B">
        <w:rPr>
          <w:i/>
        </w:rPr>
        <w:t>b/4</w:t>
      </w:r>
      <w:r>
        <w:t xml:space="preserve">. Si vuole evidenziare che il sistema di riferimento della normativa non è uguale a quello del modello di calcolo. Secondo quest’ultimo il vento trasversale al ponte spira in direzione y. </w:t>
      </w:r>
    </w:p>
    <w:p w14:paraId="6830AC92" w14:textId="41DF8F6E" w:rsidR="000B41EE" w:rsidRDefault="009F3A07" w:rsidP="000B41EE">
      <w:pPr>
        <w:pStyle w:val="RELAZIONI"/>
      </w:pPr>
      <w:r>
        <w:t xml:space="preserve">Sono state implementate quattro condizioni di carico elementari da vento (poiché il ponte non è simmetrico): vento spirante in direzione Y positiva e Z positiva; vento spirante in direzione Y positiva e Z negativa; vento spirante in direzione Y negativa e Z positiva; infine, vento spirante in direzione Y negativa e Z negativa. </w:t>
      </w:r>
    </w:p>
    <w:p w14:paraId="2E5958F9" w14:textId="2AB063CB" w:rsidR="000B41EE" w:rsidRDefault="00D34E49" w:rsidP="000B41EE">
      <w:pPr>
        <w:pStyle w:val="RELAZIONI"/>
      </w:pPr>
      <w:r>
        <w:rPr>
          <w:noProof/>
        </w:rPr>
        <w:lastRenderedPageBreak/>
        <w:drawing>
          <wp:inline distT="0" distB="0" distL="0" distR="0" wp14:anchorId="2CD40723" wp14:editId="048CFBE1">
            <wp:extent cx="6105525" cy="1457325"/>
            <wp:effectExtent l="19050" t="19050" r="28575" b="28575"/>
            <wp:docPr id="413" name="Immagin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32048" b="31084"/>
                    <a:stretch/>
                  </pic:blipFill>
                  <pic:spPr bwMode="auto">
                    <a:xfrm>
                      <a:off x="0" y="0"/>
                      <a:ext cx="6105525" cy="145732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4B70C91" w14:textId="7E13E1E7" w:rsidR="000B41EE" w:rsidRDefault="000B41EE" w:rsidP="000B41EE">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6</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8</w:t>
      </w:r>
      <w:r>
        <w:rPr>
          <w:noProof/>
        </w:rPr>
        <w:fldChar w:fldCharType="end"/>
      </w:r>
      <w:r>
        <w:t xml:space="preserve"> – Carico da vento dir. +Y +Z</w:t>
      </w:r>
    </w:p>
    <w:p w14:paraId="6D69F4C9" w14:textId="5CA90664" w:rsidR="000B41EE" w:rsidRDefault="00D34E49" w:rsidP="000B41EE">
      <w:pPr>
        <w:pStyle w:val="RELAZIONI"/>
      </w:pPr>
      <w:r>
        <w:rPr>
          <w:noProof/>
        </w:rPr>
        <w:drawing>
          <wp:inline distT="0" distB="0" distL="0" distR="0" wp14:anchorId="44C722A4" wp14:editId="69BCA183">
            <wp:extent cx="6105525" cy="1447800"/>
            <wp:effectExtent l="19050" t="19050" r="28575" b="19050"/>
            <wp:docPr id="414" name="Immagin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33253" b="30120"/>
                    <a:stretch/>
                  </pic:blipFill>
                  <pic:spPr bwMode="auto">
                    <a:xfrm>
                      <a:off x="0" y="0"/>
                      <a:ext cx="6105525" cy="144780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4E0A242" w14:textId="7D6C8659" w:rsidR="000B41EE" w:rsidRDefault="000B41EE" w:rsidP="000B41EE">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6</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9</w:t>
      </w:r>
      <w:r>
        <w:rPr>
          <w:noProof/>
        </w:rPr>
        <w:fldChar w:fldCharType="end"/>
      </w:r>
      <w:r>
        <w:t xml:space="preserve"> – Carico da vento dir. +Y -Z</w:t>
      </w:r>
    </w:p>
    <w:p w14:paraId="214411CE" w14:textId="5A2A31E6" w:rsidR="009F3A07" w:rsidRDefault="00D34E49" w:rsidP="009F3A07">
      <w:pPr>
        <w:pStyle w:val="RELAZIONI"/>
      </w:pPr>
      <w:r>
        <w:rPr>
          <w:noProof/>
        </w:rPr>
        <w:drawing>
          <wp:inline distT="0" distB="0" distL="0" distR="0" wp14:anchorId="69703D8B" wp14:editId="7700835E">
            <wp:extent cx="6105525" cy="1419225"/>
            <wp:effectExtent l="19050" t="19050" r="28575" b="28575"/>
            <wp:docPr id="415" name="Immagin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t="30361" b="33735"/>
                    <a:stretch/>
                  </pic:blipFill>
                  <pic:spPr bwMode="auto">
                    <a:xfrm>
                      <a:off x="0" y="0"/>
                      <a:ext cx="6105525" cy="141922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B6BC7A1" w14:textId="578F2CC1" w:rsidR="009F3A07" w:rsidRDefault="009F3A07" w:rsidP="009F3A07">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6</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10</w:t>
      </w:r>
      <w:r>
        <w:rPr>
          <w:noProof/>
        </w:rPr>
        <w:fldChar w:fldCharType="end"/>
      </w:r>
      <w:r>
        <w:t xml:space="preserve"> – Carico da vento dir. </w:t>
      </w:r>
      <w:r w:rsidR="00CC4BC3">
        <w:t>-</w:t>
      </w:r>
      <w:r>
        <w:t>Y +Z</w:t>
      </w:r>
    </w:p>
    <w:p w14:paraId="00D64362" w14:textId="18DCA0FF" w:rsidR="009F3A07" w:rsidRDefault="00D34E49" w:rsidP="009F3A07">
      <w:pPr>
        <w:pStyle w:val="RELAZIONI"/>
      </w:pPr>
      <w:r>
        <w:rPr>
          <w:noProof/>
        </w:rPr>
        <w:drawing>
          <wp:inline distT="0" distB="0" distL="0" distR="0" wp14:anchorId="0209BC7B" wp14:editId="370C896A">
            <wp:extent cx="6105525" cy="1485900"/>
            <wp:effectExtent l="19050" t="19050" r="28575" b="19050"/>
            <wp:docPr id="416" name="Immagin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29639" b="32771"/>
                    <a:stretch/>
                  </pic:blipFill>
                  <pic:spPr bwMode="auto">
                    <a:xfrm>
                      <a:off x="0" y="0"/>
                      <a:ext cx="6105525" cy="148590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6E3BC8D" w14:textId="37C0FC80" w:rsidR="009F3A07" w:rsidRDefault="009F3A07" w:rsidP="009F3A07">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6</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11</w:t>
      </w:r>
      <w:r>
        <w:rPr>
          <w:noProof/>
        </w:rPr>
        <w:fldChar w:fldCharType="end"/>
      </w:r>
      <w:r>
        <w:t xml:space="preserve"> – Carico da vento dir. </w:t>
      </w:r>
      <w:r w:rsidR="00CC4BC3">
        <w:t>-</w:t>
      </w:r>
      <w:r>
        <w:t>Y -Z</w:t>
      </w:r>
    </w:p>
    <w:p w14:paraId="08BD6C5C" w14:textId="77777777" w:rsidR="000B41EE" w:rsidRDefault="000B41EE" w:rsidP="000B41EE">
      <w:pPr>
        <w:pStyle w:val="Titolo2"/>
      </w:pPr>
      <w:bookmarkStart w:id="32" w:name="_Toc32560218"/>
      <w:bookmarkStart w:id="33" w:name="_Toc232772583"/>
      <w:r>
        <w:lastRenderedPageBreak/>
        <w:t>AZIONI TERMICHE</w:t>
      </w:r>
      <w:bookmarkEnd w:id="32"/>
      <w:bookmarkEnd w:id="33"/>
      <w:r>
        <w:t xml:space="preserve"> </w:t>
      </w:r>
    </w:p>
    <w:p w14:paraId="65F2C99B" w14:textId="77777777" w:rsidR="000B41EE" w:rsidRDefault="000B41EE" w:rsidP="000B41EE">
      <w:pPr>
        <w:pStyle w:val="RELAZIONI"/>
      </w:pPr>
      <w:r>
        <w:t xml:space="preserve">Le azioni termiche considerate per questo tipo di passerella sono quelle di espansione e contrazione. Tali azioni vengono implementate assegnando una variazione termica agli elementi del modello, i quali hanno come proprietà anche il coefficiente di dilatazione termica. </w:t>
      </w:r>
    </w:p>
    <w:p w14:paraId="2E2D2463" w14:textId="77777777" w:rsidR="000B41EE" w:rsidRDefault="000B41EE" w:rsidP="000B41EE">
      <w:pPr>
        <w:pStyle w:val="RELAZIONI"/>
      </w:pPr>
      <w:r>
        <w:t xml:space="preserve">Per la valutazione dei gradienti termici vengono considerate le indicazioni dell’Eurocodice 1 Parte 1-5, in particolare quelle contenute nel capitolo 6. Per la valutazione delle temperature minime e massime si sono utilizzate le espressioni [3.5.1] e [3.5.2] delle NTC2018. </w:t>
      </w:r>
    </w:p>
    <w:p w14:paraId="14D9C515" w14:textId="0FB4D90A" w:rsidR="000B41EE" w:rsidRPr="00BB31DB" w:rsidRDefault="00535795" w:rsidP="000B41EE">
      <w:pPr>
        <w:pStyle w:val="RELAZIONI"/>
        <w:rPr>
          <w:rFonts w:eastAsiaTheme="minorEastAsia"/>
        </w:rPr>
      </w:pPr>
      <m:oMathPara>
        <m:oMath>
          <m:sSub>
            <m:sSubPr>
              <m:ctrlPr>
                <w:rPr>
                  <w:rFonts w:ascii="Cambria Math" w:hAnsi="Cambria Math"/>
                </w:rPr>
              </m:ctrlPr>
            </m:sSubPr>
            <m:e>
              <m:r>
                <w:rPr>
                  <w:rFonts w:ascii="Cambria Math" w:hAnsi="Cambria Math"/>
                </w:rPr>
                <m:t>T</m:t>
              </m:r>
            </m:e>
            <m:sub>
              <m:r>
                <w:rPr>
                  <w:rFonts w:ascii="Cambria Math" w:hAnsi="Cambria Math"/>
                </w:rPr>
                <m:t>min</m:t>
              </m:r>
            </m:sub>
          </m:sSub>
          <m:r>
            <m:rPr>
              <m:sty m:val="p"/>
            </m:rPr>
            <w:rPr>
              <w:rFonts w:ascii="Cambria Math" w:hAnsi="Cambria Math"/>
            </w:rPr>
            <m:t>=-15-</m:t>
          </m:r>
          <m:f>
            <m:fPr>
              <m:ctrlPr>
                <w:rPr>
                  <w:rFonts w:ascii="Cambria Math" w:hAnsi="Cambria Math"/>
                </w:rPr>
              </m:ctrlPr>
            </m:fPr>
            <m:num>
              <m:r>
                <m:rPr>
                  <m:sty m:val="p"/>
                </m:rPr>
                <w:rPr>
                  <w:rFonts w:ascii="Cambria Math" w:hAnsi="Cambria Math"/>
                </w:rPr>
                <m:t>4</m:t>
              </m:r>
              <m:sSub>
                <m:sSubPr>
                  <m:ctrlPr>
                    <w:rPr>
                      <w:rFonts w:ascii="Cambria Math" w:hAnsi="Cambria Math"/>
                    </w:rPr>
                  </m:ctrlPr>
                </m:sSubPr>
                <m:e>
                  <m:r>
                    <m:rPr>
                      <m:sty m:val="p"/>
                    </m:rPr>
                    <w:rPr>
                      <w:rFonts w:ascii="Cambria Math" w:hAnsi="Cambria Math"/>
                    </w:rPr>
                    <m:t>a</m:t>
                  </m:r>
                </m:e>
                <m:sub>
                  <m:r>
                    <m:rPr>
                      <m:sty m:val="p"/>
                    </m:rPr>
                    <w:rPr>
                      <w:rFonts w:ascii="Cambria Math" w:hAnsi="Cambria Math"/>
                    </w:rPr>
                    <m:t>s</m:t>
                  </m:r>
                </m:sub>
              </m:sSub>
            </m:num>
            <m:den>
              <m:r>
                <m:rPr>
                  <m:sty m:val="p"/>
                </m:rPr>
                <w:rPr>
                  <w:rFonts w:ascii="Cambria Math" w:hAnsi="Cambria Math"/>
                </w:rPr>
                <m:t>1000</m:t>
              </m:r>
            </m:den>
          </m:f>
          <m:r>
            <m:rPr>
              <m:sty m:val="p"/>
            </m:rPr>
            <w:rPr>
              <w:rFonts w:ascii="Cambria Math" w:hAnsi="Cambria Math"/>
            </w:rPr>
            <m:t>= -15,32 °</m:t>
          </m:r>
          <m:r>
            <w:rPr>
              <w:rFonts w:ascii="Cambria Math" w:hAnsi="Cambria Math"/>
            </w:rPr>
            <m:t>C</m:t>
          </m:r>
          <m:r>
            <m:rPr>
              <m:sty m:val="p"/>
            </m:rPr>
            <w:rPr>
              <w:rFonts w:ascii="Cambria Math" w:hAnsi="Cambria Math"/>
            </w:rPr>
            <m:t xml:space="preserve">;        </m:t>
          </m:r>
          <m:sSub>
            <m:sSubPr>
              <m:ctrlPr>
                <w:rPr>
                  <w:rFonts w:ascii="Cambria Math" w:hAnsi="Cambria Math"/>
                </w:rPr>
              </m:ctrlPr>
            </m:sSubPr>
            <m:e>
              <m:r>
                <w:rPr>
                  <w:rFonts w:ascii="Cambria Math" w:hAnsi="Cambria Math"/>
                </w:rPr>
                <m:t>T</m:t>
              </m:r>
            </m:e>
            <m:sub>
              <m:r>
                <w:rPr>
                  <w:rFonts w:ascii="Cambria Math" w:hAnsi="Cambria Math"/>
                </w:rPr>
                <m:t>max</m:t>
              </m:r>
            </m:sub>
          </m:sSub>
          <m:r>
            <m:rPr>
              <m:sty m:val="p"/>
            </m:rPr>
            <w:rPr>
              <w:rFonts w:ascii="Cambria Math" w:hAnsi="Cambria Math"/>
            </w:rPr>
            <m:t>=42-</m:t>
          </m:r>
          <m:f>
            <m:fPr>
              <m:ctrlPr>
                <w:rPr>
                  <w:rFonts w:ascii="Cambria Math" w:hAnsi="Cambria Math"/>
                </w:rPr>
              </m:ctrlPr>
            </m:fPr>
            <m:num>
              <m:r>
                <m:rPr>
                  <m:sty m:val="p"/>
                </m:rPr>
                <w:rPr>
                  <w:rFonts w:ascii="Cambria Math" w:hAnsi="Cambria Math"/>
                </w:rPr>
                <m:t>6</m:t>
              </m:r>
              <m:sSub>
                <m:sSubPr>
                  <m:ctrlPr>
                    <w:rPr>
                      <w:rFonts w:ascii="Cambria Math" w:hAnsi="Cambria Math"/>
                    </w:rPr>
                  </m:ctrlPr>
                </m:sSubPr>
                <m:e>
                  <m:r>
                    <m:rPr>
                      <m:sty m:val="p"/>
                    </m:rPr>
                    <w:rPr>
                      <w:rFonts w:ascii="Cambria Math" w:hAnsi="Cambria Math"/>
                    </w:rPr>
                    <m:t>a</m:t>
                  </m:r>
                </m:e>
                <m:sub>
                  <m:r>
                    <m:rPr>
                      <m:sty m:val="p"/>
                    </m:rPr>
                    <w:rPr>
                      <w:rFonts w:ascii="Cambria Math" w:hAnsi="Cambria Math"/>
                    </w:rPr>
                    <m:t>s</m:t>
                  </m:r>
                </m:sub>
              </m:sSub>
            </m:num>
            <m:den>
              <m:r>
                <m:rPr>
                  <m:sty m:val="p"/>
                </m:rPr>
                <w:rPr>
                  <w:rFonts w:ascii="Cambria Math" w:hAnsi="Cambria Math"/>
                </w:rPr>
                <m:t>1000</m:t>
              </m:r>
            </m:den>
          </m:f>
          <m:r>
            <m:rPr>
              <m:sty m:val="p"/>
            </m:rPr>
            <w:rPr>
              <w:rFonts w:ascii="Cambria Math" w:hAnsi="Cambria Math"/>
            </w:rPr>
            <m:t>=41,52°</m:t>
          </m:r>
          <m:r>
            <w:rPr>
              <w:rFonts w:ascii="Cambria Math" w:hAnsi="Cambria Math"/>
            </w:rPr>
            <m:t>C</m:t>
          </m:r>
          <m:r>
            <m:rPr>
              <m:sty m:val="p"/>
            </m:rPr>
            <w:rPr>
              <w:rFonts w:ascii="Cambria Math" w:hAnsi="Cambria Math"/>
            </w:rPr>
            <m:t>;</m:t>
          </m:r>
        </m:oMath>
      </m:oMathPara>
    </w:p>
    <w:p w14:paraId="016A6550" w14:textId="77777777" w:rsidR="000B41EE" w:rsidRDefault="000B41EE" w:rsidP="000B41EE">
      <w:pPr>
        <w:pStyle w:val="RELAZIONI"/>
        <w:rPr>
          <w:rFonts w:eastAsiaTheme="minorEastAsia"/>
        </w:rPr>
      </w:pPr>
      <w:r>
        <w:rPr>
          <w:rFonts w:eastAsiaTheme="minorEastAsia"/>
        </w:rPr>
        <w:t xml:space="preserve">La figura 6.1 dell’Eurocodice 1 Parte 1-5 contiene le espressioni per determinare le componenti di temperatura uniforme del ponte massima e minima. La tipologia di ponte è quello in acciaio, cioè di Tipo 1 secondo le indicazioni del paragrafo 6.1.1 della stessa norma. </w:t>
      </w:r>
    </w:p>
    <w:p w14:paraId="69BD67C1" w14:textId="77777777" w:rsidR="000B41EE" w:rsidRDefault="000B41EE" w:rsidP="000B41EE">
      <w:pPr>
        <w:pStyle w:val="RELAZIONI"/>
        <w:rPr>
          <w:rFonts w:eastAsiaTheme="minorEastAsia"/>
        </w:rPr>
      </w:pPr>
      <w:r w:rsidRPr="002B3575">
        <w:rPr>
          <w:noProof/>
          <w:lang w:eastAsia="it-IT" w:bidi="ar-SA"/>
        </w:rPr>
        <mc:AlternateContent>
          <mc:Choice Requires="wps">
            <w:drawing>
              <wp:anchor distT="0" distB="0" distL="114300" distR="114300" simplePos="0" relativeHeight="251691008" behindDoc="0" locked="0" layoutInCell="1" allowOverlap="1" wp14:anchorId="71EDB199" wp14:editId="00256D95">
                <wp:simplePos x="0" y="0"/>
                <wp:positionH relativeFrom="column">
                  <wp:posOffset>3870960</wp:posOffset>
                </wp:positionH>
                <wp:positionV relativeFrom="paragraph">
                  <wp:posOffset>704850</wp:posOffset>
                </wp:positionV>
                <wp:extent cx="1790700" cy="238125"/>
                <wp:effectExtent l="19050" t="19050" r="19050" b="28575"/>
                <wp:wrapNone/>
                <wp:docPr id="21" name="Rettangolo 21"/>
                <wp:cNvGraphicFramePr/>
                <a:graphic xmlns:a="http://schemas.openxmlformats.org/drawingml/2006/main">
                  <a:graphicData uri="http://schemas.microsoft.com/office/word/2010/wordprocessingShape">
                    <wps:wsp>
                      <wps:cNvSpPr/>
                      <wps:spPr>
                        <a:xfrm>
                          <a:off x="0" y="0"/>
                          <a:ext cx="1790700" cy="238125"/>
                        </a:xfrm>
                        <a:prstGeom prst="rect">
                          <a:avLst/>
                        </a:prstGeom>
                        <a:noFill/>
                        <a:ln w="38100">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7E110D" id="Rettangolo 21" o:spid="_x0000_s1026" style="position:absolute;margin-left:304.8pt;margin-top:55.5pt;width:141pt;height:18.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" filled="f" strokecolor="red" strokeweight="3pt">
                <v:stroke dashstyle="dash"/>
              </v:rect>
            </w:pict>
          </mc:Fallback>
        </mc:AlternateContent>
      </w:r>
      <w:r>
        <w:rPr>
          <w:noProof/>
          <w:lang w:eastAsia="it-IT" w:bidi="ar-SA"/>
        </w:rPr>
        <w:drawing>
          <wp:inline distT="0" distB="0" distL="0" distR="0" wp14:anchorId="46EA4E6D" wp14:editId="17CC4BAB">
            <wp:extent cx="5981700" cy="1066800"/>
            <wp:effectExtent l="0" t="0" r="0" b="0"/>
            <wp:docPr id="10" name="Immagine 10"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magine 10" descr="Immagine che contiene testo&#10;&#10;Descrizione generata automaticamente"/>
                    <pic:cNvPicPr/>
                  </pic:nvPicPr>
                  <pic:blipFill rotWithShape="1">
                    <a:blip r:embed="rId43"/>
                    <a:srcRect b="41969"/>
                    <a:stretch/>
                  </pic:blipFill>
                  <pic:spPr bwMode="auto">
                    <a:xfrm>
                      <a:off x="0" y="0"/>
                      <a:ext cx="5981700" cy="1066800"/>
                    </a:xfrm>
                    <a:prstGeom prst="rect">
                      <a:avLst/>
                    </a:prstGeom>
                    <a:ln>
                      <a:noFill/>
                    </a:ln>
                    <a:extLst>
                      <a:ext uri="{53640926-AAD7-44D8-BBD7-CCE9431645EC}">
                        <a14:shadowObscured xmlns:a14="http://schemas.microsoft.com/office/drawing/2010/main"/>
                      </a:ext>
                    </a:extLst>
                  </pic:spPr>
                </pic:pic>
              </a:graphicData>
            </a:graphic>
          </wp:inline>
        </w:drawing>
      </w:r>
    </w:p>
    <w:p w14:paraId="22425213" w14:textId="77777777" w:rsidR="000B41EE" w:rsidRDefault="000B41EE" w:rsidP="000B41EE">
      <w:pPr>
        <w:pStyle w:val="RELAZIONI"/>
        <w:jc w:val="center"/>
      </w:pPr>
      <w:r>
        <w:rPr>
          <w:noProof/>
          <w:lang w:eastAsia="it-IT" w:bidi="ar-SA"/>
        </w:rPr>
        <w:drawing>
          <wp:inline distT="0" distB="0" distL="0" distR="0" wp14:anchorId="22ACA8FA" wp14:editId="3A40A871">
            <wp:extent cx="2593975" cy="3038475"/>
            <wp:effectExtent l="19050" t="19050" r="15875" b="28575"/>
            <wp:docPr id="34"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2527" b="10854"/>
                    <a:stretch/>
                  </pic:blipFill>
                  <pic:spPr bwMode="auto">
                    <a:xfrm>
                      <a:off x="0" y="0"/>
                      <a:ext cx="2594313" cy="303887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553649D" w14:textId="0559419F" w:rsidR="000B41EE" w:rsidRPr="002B3575" w:rsidRDefault="00535795" w:rsidP="000B41EE">
      <w:pPr>
        <w:pStyle w:val="RELAZIONI"/>
        <w:jc w:val="center"/>
        <w:rPr>
          <w:rFonts w:eastAsiaTheme="minorEastAsia"/>
        </w:rPr>
      </w:pPr>
      <m:oMathPara>
        <m:oMath>
          <m:sSub>
            <m:sSubPr>
              <m:ctrlPr>
                <w:rPr>
                  <w:rFonts w:ascii="Cambria Math" w:hAnsi="Cambria Math"/>
                </w:rPr>
              </m:ctrlPr>
            </m:sSubPr>
            <m:e>
              <m:r>
                <w:rPr>
                  <w:rFonts w:ascii="Cambria Math" w:hAnsi="Cambria Math"/>
                </w:rPr>
                <m:t>T</m:t>
              </m:r>
            </m:e>
            <m:sub>
              <m:r>
                <w:rPr>
                  <w:rFonts w:ascii="Cambria Math" w:hAnsi="Cambria Math"/>
                </w:rPr>
                <m:t>e</m:t>
              </m:r>
              <m:r>
                <m:rPr>
                  <m:sty m:val="p"/>
                </m:rPr>
                <w:rPr>
                  <w:rFonts w:ascii="Cambria Math" w:hAnsi="Cambria Math"/>
                </w:rPr>
                <m:t>,</m:t>
              </m:r>
              <m:r>
                <w:rPr>
                  <w:rFonts w:ascii="Cambria Math" w:hAnsi="Cambria Math"/>
                </w:rPr>
                <m:t>min</m:t>
              </m:r>
            </m:sub>
          </m:sSub>
          <m:r>
            <m:rPr>
              <m:sty m:val="p"/>
            </m:rPr>
            <w:rPr>
              <w:rFonts w:ascii="Cambria Math" w:hAnsi="Cambria Math"/>
            </w:rPr>
            <m:t>=-15,32-3=-18,32°</m:t>
          </m:r>
          <m:r>
            <w:rPr>
              <w:rFonts w:ascii="Cambria Math" w:hAnsi="Cambria Math"/>
            </w:rPr>
            <m:t>C</m:t>
          </m:r>
          <m:r>
            <m:rPr>
              <m:sty m:val="p"/>
            </m:rPr>
            <w:rPr>
              <w:rFonts w:ascii="Cambria Math" w:hAnsi="Cambria Math"/>
            </w:rPr>
            <m:t xml:space="preserve">;        </m:t>
          </m:r>
          <m:sSub>
            <m:sSubPr>
              <m:ctrlPr>
                <w:rPr>
                  <w:rFonts w:ascii="Cambria Math" w:hAnsi="Cambria Math"/>
                </w:rPr>
              </m:ctrlPr>
            </m:sSubPr>
            <m:e>
              <m:r>
                <w:rPr>
                  <w:rFonts w:ascii="Cambria Math" w:hAnsi="Cambria Math"/>
                </w:rPr>
                <m:t>T</m:t>
              </m:r>
            </m:e>
            <m:sub>
              <m:r>
                <w:rPr>
                  <w:rFonts w:ascii="Cambria Math" w:hAnsi="Cambria Math"/>
                </w:rPr>
                <m:t>e</m:t>
              </m:r>
              <m:r>
                <m:rPr>
                  <m:sty m:val="p"/>
                </m:rPr>
                <w:rPr>
                  <w:rFonts w:ascii="Cambria Math" w:hAnsi="Cambria Math"/>
                </w:rPr>
                <m:t>,</m:t>
              </m:r>
              <m:r>
                <w:rPr>
                  <w:rFonts w:ascii="Cambria Math" w:hAnsi="Cambria Math"/>
                </w:rPr>
                <m:t>max</m:t>
              </m:r>
            </m:sub>
          </m:sSub>
          <m:r>
            <m:rPr>
              <m:sty m:val="p"/>
            </m:rPr>
            <w:rPr>
              <w:rFonts w:ascii="Cambria Math" w:hAnsi="Cambria Math"/>
            </w:rPr>
            <m:t>=41,52°+16=57,52°</m:t>
          </m:r>
          <m:r>
            <w:rPr>
              <w:rFonts w:ascii="Cambria Math" w:hAnsi="Cambria Math"/>
            </w:rPr>
            <m:t>C</m:t>
          </m:r>
          <m:r>
            <m:rPr>
              <m:sty m:val="p"/>
            </m:rPr>
            <w:rPr>
              <w:rFonts w:ascii="Cambria Math" w:hAnsi="Cambria Math"/>
            </w:rPr>
            <m:t>;</m:t>
          </m:r>
        </m:oMath>
      </m:oMathPara>
    </w:p>
    <w:p w14:paraId="4B47C056" w14:textId="77777777" w:rsidR="000B41EE" w:rsidRDefault="000B41EE" w:rsidP="000B41EE">
      <w:pPr>
        <w:pStyle w:val="RELAZIONI"/>
      </w:pPr>
      <w:r>
        <w:lastRenderedPageBreak/>
        <w:t xml:space="preserve">La variazione di temperatura uniforme è fornita sia nel caso di contrazione dovuta ad un raffreddamento dei materiali, sia nel caso di espansione nel caso di un riscaldamento dei materiali. Avendo assunto come temperatura iniziale una temperatura di 15°, si ottiene: </w:t>
      </w:r>
    </w:p>
    <w:p w14:paraId="1AAA9343" w14:textId="6CE9C60D" w:rsidR="000B41EE" w:rsidRPr="00E20C73" w:rsidRDefault="000B41EE" w:rsidP="000B41EE">
      <w:pPr>
        <w:pStyle w:val="RELAZIONI"/>
        <w:rPr>
          <w:rFonts w:eastAsiaTheme="minorEastAsia"/>
        </w:rPr>
      </w:pPr>
      <m:oMathPara>
        <m:oMath>
          <m:r>
            <m:rPr>
              <m:sty m:val="p"/>
            </m:rPr>
            <w:rPr>
              <w:rFonts w:ascii="Cambria Math" w:hAnsi="Cambria Math"/>
            </w:rPr>
            <m:t>∆</m:t>
          </m:r>
          <m:sSub>
            <m:sSubPr>
              <m:ctrlPr>
                <w:rPr>
                  <w:rFonts w:ascii="Cambria Math" w:hAnsi="Cambria Math"/>
                </w:rPr>
              </m:ctrlPr>
            </m:sSubPr>
            <m:e>
              <m:r>
                <w:rPr>
                  <w:rFonts w:ascii="Cambria Math" w:hAnsi="Cambria Math"/>
                </w:rPr>
                <m:t>T</m:t>
              </m:r>
            </m:e>
            <m:sub>
              <m:r>
                <w:rPr>
                  <w:rFonts w:ascii="Cambria Math" w:hAnsi="Cambria Math"/>
                </w:rPr>
                <m:t>N</m:t>
              </m:r>
              <m:r>
                <m:rPr>
                  <m:sty m:val="p"/>
                </m:rPr>
                <w:rPr>
                  <w:rFonts w:ascii="Cambria Math" w:hAnsi="Cambria Math"/>
                </w:rPr>
                <m:t>,</m:t>
              </m:r>
              <m:r>
                <w:rPr>
                  <w:rFonts w:ascii="Cambria Math" w:hAnsi="Cambria Math"/>
                </w:rPr>
                <m:t>con</m:t>
              </m:r>
            </m:sub>
          </m:sSub>
          <m:r>
            <m:rPr>
              <m:sty m:val="p"/>
            </m:rPr>
            <w:rPr>
              <w:rFonts w:ascii="Cambria Math" w:hAnsi="Cambria Math"/>
            </w:rPr>
            <m:t>=</m:t>
          </m:r>
          <m:sSub>
            <m:sSubPr>
              <m:ctrlPr>
                <w:rPr>
                  <w:rFonts w:ascii="Cambria Math" w:hAnsi="Cambria Math"/>
                </w:rPr>
              </m:ctrlPr>
            </m:sSubPr>
            <m:e>
              <m:r>
                <w:rPr>
                  <w:rFonts w:ascii="Cambria Math" w:hAnsi="Cambria Math"/>
                </w:rPr>
                <m:t>T</m:t>
              </m:r>
            </m:e>
            <m:sub>
              <m:r>
                <m:rPr>
                  <m:sty m:val="p"/>
                </m:rPr>
                <w:rPr>
                  <w:rFonts w:ascii="Cambria Math" w:hAnsi="Cambria Math"/>
                </w:rPr>
                <m:t>0</m:t>
              </m:r>
            </m:sub>
          </m:sSub>
          <m:r>
            <m:rPr>
              <m:sty m:val="p"/>
            </m:rPr>
            <w:rPr>
              <w:rFonts w:ascii="Cambria Math" w:hAnsi="Cambria Math"/>
            </w:rPr>
            <m:t>-</m:t>
          </m:r>
          <m:sSub>
            <m:sSubPr>
              <m:ctrlPr>
                <w:rPr>
                  <w:rFonts w:ascii="Cambria Math" w:hAnsi="Cambria Math"/>
                </w:rPr>
              </m:ctrlPr>
            </m:sSubPr>
            <m:e>
              <m:r>
                <w:rPr>
                  <w:rFonts w:ascii="Cambria Math" w:hAnsi="Cambria Math"/>
                </w:rPr>
                <m:t>T</m:t>
              </m:r>
            </m:e>
            <m:sub>
              <m:r>
                <w:rPr>
                  <w:rFonts w:ascii="Cambria Math" w:hAnsi="Cambria Math"/>
                </w:rPr>
                <m:t>e,min</m:t>
              </m:r>
            </m:sub>
          </m:sSub>
          <m:r>
            <m:rPr>
              <m:sty m:val="p"/>
            </m:rPr>
            <w:rPr>
              <w:rFonts w:ascii="Cambria Math" w:hAnsi="Cambria Math"/>
            </w:rPr>
            <m:t>=33,36°</m:t>
          </m:r>
          <m:r>
            <w:rPr>
              <w:rFonts w:ascii="Cambria Math" w:hAnsi="Cambria Math"/>
            </w:rPr>
            <m:t>C</m:t>
          </m:r>
          <m:r>
            <m:rPr>
              <m:sty m:val="p"/>
            </m:rPr>
            <w:rPr>
              <w:rFonts w:ascii="Cambria Math" w:hAnsi="Cambria Math"/>
            </w:rPr>
            <m:t>;   ∆</m:t>
          </m:r>
          <m:sSub>
            <m:sSubPr>
              <m:ctrlPr>
                <w:rPr>
                  <w:rFonts w:ascii="Cambria Math" w:hAnsi="Cambria Math"/>
                </w:rPr>
              </m:ctrlPr>
            </m:sSubPr>
            <m:e>
              <m:r>
                <w:rPr>
                  <w:rFonts w:ascii="Cambria Math" w:hAnsi="Cambria Math"/>
                </w:rPr>
                <m:t>T</m:t>
              </m:r>
            </m:e>
            <m:sub>
              <m:r>
                <w:rPr>
                  <w:rFonts w:ascii="Cambria Math" w:hAnsi="Cambria Math"/>
                </w:rPr>
                <m:t>N</m:t>
              </m:r>
              <m:r>
                <m:rPr>
                  <m:sty m:val="p"/>
                </m:rPr>
                <w:rPr>
                  <w:rFonts w:ascii="Cambria Math" w:hAnsi="Cambria Math"/>
                </w:rPr>
                <m:t>,</m:t>
              </m:r>
              <m:r>
                <w:rPr>
                  <w:rFonts w:ascii="Cambria Math" w:hAnsi="Cambria Math"/>
                </w:rPr>
                <m:t>exp</m:t>
              </m:r>
            </m:sub>
          </m:sSub>
          <m:r>
            <m:rPr>
              <m:sty m:val="p"/>
            </m:rPr>
            <w:rPr>
              <w:rFonts w:ascii="Cambria Math" w:hAnsi="Cambria Math"/>
            </w:rPr>
            <m:t>=</m:t>
          </m:r>
          <m:sSub>
            <m:sSubPr>
              <m:ctrlPr>
                <w:rPr>
                  <w:rFonts w:ascii="Cambria Math" w:hAnsi="Cambria Math"/>
                </w:rPr>
              </m:ctrlPr>
            </m:sSubPr>
            <m:e>
              <m:r>
                <w:rPr>
                  <w:rFonts w:ascii="Cambria Math" w:hAnsi="Cambria Math"/>
                </w:rPr>
                <m:t>T</m:t>
              </m:r>
            </m:e>
            <m:sub>
              <m:r>
                <w:rPr>
                  <w:rFonts w:ascii="Cambria Math" w:hAnsi="Cambria Math"/>
                </w:rPr>
                <m:t>e,max</m:t>
              </m:r>
            </m:sub>
          </m:sSub>
          <m:r>
            <m:rPr>
              <m:sty m:val="p"/>
            </m:rPr>
            <w:rPr>
              <w:rFonts w:ascii="Cambria Math" w:hAnsi="Cambria Math"/>
            </w:rPr>
            <m:t>-</m:t>
          </m:r>
          <m:sSub>
            <m:sSubPr>
              <m:ctrlPr>
                <w:rPr>
                  <w:rFonts w:ascii="Cambria Math" w:hAnsi="Cambria Math"/>
                </w:rPr>
              </m:ctrlPr>
            </m:sSubPr>
            <m:e>
              <m:r>
                <w:rPr>
                  <w:rFonts w:ascii="Cambria Math" w:hAnsi="Cambria Math"/>
                </w:rPr>
                <m:t>T</m:t>
              </m:r>
            </m:e>
            <m:sub>
              <m:r>
                <m:rPr>
                  <m:sty m:val="p"/>
                </m:rPr>
                <w:rPr>
                  <w:rFonts w:ascii="Cambria Math" w:hAnsi="Cambria Math"/>
                </w:rPr>
                <m:t>0</m:t>
              </m:r>
            </m:sub>
          </m:sSub>
          <m:r>
            <m:rPr>
              <m:sty m:val="p"/>
            </m:rPr>
            <w:rPr>
              <w:rFonts w:ascii="Cambria Math" w:hAnsi="Cambria Math"/>
            </w:rPr>
            <m:t>=42,46°</m:t>
          </m:r>
          <m:r>
            <w:rPr>
              <w:rFonts w:ascii="Cambria Math" w:hAnsi="Cambria Math"/>
            </w:rPr>
            <m:t>C</m:t>
          </m:r>
          <m:r>
            <m:rPr>
              <m:sty m:val="p"/>
            </m:rPr>
            <w:rPr>
              <w:rFonts w:ascii="Cambria Math" w:hAnsi="Cambria Math"/>
            </w:rPr>
            <m:t>;</m:t>
          </m:r>
        </m:oMath>
      </m:oMathPara>
    </w:p>
    <w:p w14:paraId="1CE03A06" w14:textId="1C43B7AA" w:rsidR="000B41EE" w:rsidRDefault="000B41EE" w:rsidP="000B41EE">
      <w:pPr>
        <w:pStyle w:val="RELAZIONI"/>
      </w:pPr>
      <w:r>
        <w:t xml:space="preserve">Nel modello numerico sono state definite quindi due condizioni di carico variabili non contemporanee per assegnare i carichi dovuti alle variazioni termiche. I coefficienti di combinazione sono quelli previsti dal EC1990: </w:t>
      </w:r>
      <w:r>
        <w:rPr>
          <w:rFonts w:cs="Arial"/>
        </w:rPr>
        <w:t>ψ</w:t>
      </w:r>
      <w:r>
        <w:rPr>
          <w:vertAlign w:val="subscript"/>
        </w:rPr>
        <w:t>0</w:t>
      </w:r>
      <w:r>
        <w:t>=0,</w:t>
      </w:r>
      <w:r w:rsidR="00E20C73">
        <w:t>6</w:t>
      </w:r>
      <w:r>
        <w:t xml:space="preserve">; </w:t>
      </w:r>
      <w:r>
        <w:rPr>
          <w:rFonts w:cs="Arial"/>
        </w:rPr>
        <w:t>ψ</w:t>
      </w:r>
      <w:r>
        <w:rPr>
          <w:vertAlign w:val="subscript"/>
        </w:rPr>
        <w:t>1</w:t>
      </w:r>
      <w:r>
        <w:t>=0,5;</w:t>
      </w:r>
      <w:r w:rsidRPr="001361B7">
        <w:rPr>
          <w:rFonts w:cs="Arial"/>
        </w:rPr>
        <w:t xml:space="preserve"> </w:t>
      </w:r>
      <w:r>
        <w:rPr>
          <w:rFonts w:cs="Arial"/>
        </w:rPr>
        <w:t>ψ</w:t>
      </w:r>
      <w:r>
        <w:rPr>
          <w:vertAlign w:val="subscript"/>
        </w:rPr>
        <w:t>2</w:t>
      </w:r>
      <w:r>
        <w:t xml:space="preserve">=0,0. </w:t>
      </w:r>
    </w:p>
    <w:p w14:paraId="611EB2FF" w14:textId="77777777" w:rsidR="000B41EE" w:rsidRPr="002B3575" w:rsidRDefault="000B41EE" w:rsidP="000B41EE">
      <w:pPr>
        <w:pStyle w:val="Titolo2"/>
        <w:rPr>
          <w:rFonts w:eastAsiaTheme="minorEastAsia"/>
        </w:rPr>
      </w:pPr>
      <w:bookmarkStart w:id="34" w:name="_Toc32560219"/>
      <w:bookmarkStart w:id="35" w:name="_Toc232772584"/>
      <w:r>
        <w:rPr>
          <w:rFonts w:eastAsiaTheme="minorEastAsia"/>
        </w:rPr>
        <w:t>AZIONE SUI PARAPETTI</w:t>
      </w:r>
      <w:bookmarkEnd w:id="34"/>
      <w:bookmarkEnd w:id="35"/>
    </w:p>
    <w:p w14:paraId="71C5D107" w14:textId="390C673E" w:rsidR="000B41EE" w:rsidRPr="002B3575" w:rsidRDefault="000B41EE" w:rsidP="000B41EE">
      <w:pPr>
        <w:pStyle w:val="RELAZIONI"/>
      </w:pPr>
      <w:r>
        <w:t>Al punto 5.1.3.10 delle NTC2018 viene definita l’azione orizzontale di calcolo da applicare in sommità ai parapetti dei ponti. Il valore caratteristico è assunto pari a 1,5 kN/m da applicare al corrimano. Il carico viene considerato per le verifiche locali del parapetto</w:t>
      </w:r>
      <w:r w:rsidR="00033F09">
        <w:t xml:space="preserve">. </w:t>
      </w:r>
    </w:p>
    <w:tbl>
      <w:tblPr>
        <w:tblpPr w:leftFromText="141" w:rightFromText="141" w:vertAnchor="text" w:horzAnchor="margin" w:tblpY="67"/>
        <w:tblW w:w="5000" w:type="pct"/>
        <w:tblCellMar>
          <w:left w:w="70" w:type="dxa"/>
          <w:right w:w="70" w:type="dxa"/>
        </w:tblCellMar>
        <w:tblLook w:val="04A0" w:firstRow="1" w:lastRow="0" w:firstColumn="1" w:lastColumn="0" w:noHBand="0" w:noVBand="1"/>
      </w:tblPr>
      <w:tblGrid>
        <w:gridCol w:w="186"/>
        <w:gridCol w:w="4179"/>
        <w:gridCol w:w="1355"/>
        <w:gridCol w:w="865"/>
        <w:gridCol w:w="204"/>
        <w:gridCol w:w="185"/>
        <w:gridCol w:w="1060"/>
        <w:gridCol w:w="927"/>
        <w:gridCol w:w="677"/>
      </w:tblGrid>
      <w:tr w:rsidR="000B41EE" w:rsidRPr="002B3575" w14:paraId="0488B42E" w14:textId="77777777" w:rsidTr="004A1539">
        <w:trPr>
          <w:trHeight w:val="240"/>
        </w:trPr>
        <w:tc>
          <w:tcPr>
            <w:tcW w:w="96" w:type="pct"/>
            <w:shd w:val="clear" w:color="000000" w:fill="D9D9D9"/>
            <w:noWrap/>
            <w:vAlign w:val="center"/>
            <w:hideMark/>
          </w:tcPr>
          <w:p w14:paraId="4CF0E511" w14:textId="77777777" w:rsidR="000B41EE" w:rsidRPr="002B3575" w:rsidRDefault="000B41EE" w:rsidP="004A1539">
            <w:pPr>
              <w:rPr>
                <w:rFonts w:cs="Arial"/>
                <w:color w:val="000000"/>
                <w:sz w:val="16"/>
                <w:szCs w:val="16"/>
              </w:rPr>
            </w:pPr>
            <w:r w:rsidRPr="002B3575">
              <w:rPr>
                <w:rFonts w:cs="Arial"/>
                <w:color w:val="000000"/>
                <w:sz w:val="16"/>
                <w:szCs w:val="16"/>
              </w:rPr>
              <w:t> </w:t>
            </w:r>
          </w:p>
        </w:tc>
        <w:tc>
          <w:tcPr>
            <w:tcW w:w="3426" w:type="pct"/>
            <w:gridSpan w:val="4"/>
            <w:shd w:val="clear" w:color="000000" w:fill="D9D9D9"/>
            <w:noWrap/>
            <w:vAlign w:val="center"/>
            <w:hideMark/>
          </w:tcPr>
          <w:p w14:paraId="509089D4" w14:textId="77777777" w:rsidR="000B41EE" w:rsidRPr="002B3575" w:rsidRDefault="000B41EE" w:rsidP="004A1539">
            <w:pPr>
              <w:rPr>
                <w:rFonts w:cs="Arial"/>
                <w:b/>
                <w:bCs/>
                <w:color w:val="000000"/>
                <w:sz w:val="16"/>
                <w:szCs w:val="16"/>
              </w:rPr>
            </w:pPr>
            <w:r>
              <w:rPr>
                <w:rFonts w:cs="Arial"/>
                <w:b/>
                <w:bCs/>
                <w:color w:val="000000"/>
                <w:sz w:val="16"/>
                <w:szCs w:val="16"/>
              </w:rPr>
              <w:t>AZIONI SUI PARAPETTI</w:t>
            </w:r>
            <w:r w:rsidRPr="002B3575">
              <w:rPr>
                <w:rFonts w:cs="Arial"/>
                <w:b/>
                <w:bCs/>
                <w:color w:val="000000"/>
                <w:sz w:val="16"/>
                <w:szCs w:val="16"/>
              </w:rPr>
              <w:t xml:space="preserve"> – </w:t>
            </w:r>
            <w:r>
              <w:rPr>
                <w:rFonts w:cs="Arial"/>
                <w:b/>
                <w:bCs/>
                <w:color w:val="000000"/>
                <w:sz w:val="16"/>
                <w:szCs w:val="16"/>
              </w:rPr>
              <w:t>carico distribuito</w:t>
            </w:r>
          </w:p>
        </w:tc>
        <w:tc>
          <w:tcPr>
            <w:tcW w:w="96" w:type="pct"/>
            <w:shd w:val="clear" w:color="000000" w:fill="D9D9D9"/>
            <w:noWrap/>
            <w:vAlign w:val="center"/>
            <w:hideMark/>
          </w:tcPr>
          <w:p w14:paraId="54045CE3" w14:textId="77777777" w:rsidR="000B41EE" w:rsidRPr="002B3575" w:rsidRDefault="000B41EE" w:rsidP="004A1539">
            <w:pPr>
              <w:rPr>
                <w:rFonts w:cs="Arial"/>
                <w:color w:val="000000"/>
                <w:sz w:val="16"/>
                <w:szCs w:val="16"/>
              </w:rPr>
            </w:pPr>
            <w:r w:rsidRPr="002B3575">
              <w:rPr>
                <w:rFonts w:cs="Arial"/>
                <w:color w:val="000000"/>
                <w:sz w:val="16"/>
                <w:szCs w:val="16"/>
              </w:rPr>
              <w:t> </w:t>
            </w:r>
          </w:p>
        </w:tc>
        <w:tc>
          <w:tcPr>
            <w:tcW w:w="550" w:type="pct"/>
            <w:shd w:val="clear" w:color="000000" w:fill="D9D9D9"/>
            <w:noWrap/>
            <w:vAlign w:val="center"/>
            <w:hideMark/>
          </w:tcPr>
          <w:p w14:paraId="466C4642" w14:textId="77777777" w:rsidR="000B41EE" w:rsidRPr="002B3575" w:rsidRDefault="000B41EE" w:rsidP="004A1539">
            <w:pPr>
              <w:rPr>
                <w:rFonts w:cs="Arial"/>
                <w:color w:val="000000"/>
                <w:sz w:val="16"/>
                <w:szCs w:val="16"/>
              </w:rPr>
            </w:pPr>
            <w:r w:rsidRPr="002B3575">
              <w:rPr>
                <w:rFonts w:cs="Arial"/>
                <w:color w:val="000000"/>
                <w:sz w:val="16"/>
                <w:szCs w:val="16"/>
              </w:rPr>
              <w:t> </w:t>
            </w:r>
          </w:p>
        </w:tc>
        <w:tc>
          <w:tcPr>
            <w:tcW w:w="481" w:type="pct"/>
            <w:shd w:val="clear" w:color="000000" w:fill="D9D9D9"/>
            <w:noWrap/>
            <w:vAlign w:val="center"/>
            <w:hideMark/>
          </w:tcPr>
          <w:p w14:paraId="42D02AFE" w14:textId="77777777" w:rsidR="000B41EE" w:rsidRPr="002B3575" w:rsidRDefault="000B41EE" w:rsidP="004A1539">
            <w:pPr>
              <w:rPr>
                <w:rFonts w:cs="Arial"/>
                <w:color w:val="000000"/>
                <w:sz w:val="16"/>
                <w:szCs w:val="16"/>
              </w:rPr>
            </w:pPr>
            <w:r w:rsidRPr="002B3575">
              <w:rPr>
                <w:rFonts w:cs="Arial"/>
                <w:color w:val="000000"/>
                <w:sz w:val="16"/>
                <w:szCs w:val="16"/>
              </w:rPr>
              <w:t> </w:t>
            </w:r>
          </w:p>
        </w:tc>
        <w:tc>
          <w:tcPr>
            <w:tcW w:w="351" w:type="pct"/>
            <w:shd w:val="clear" w:color="000000" w:fill="D9D9D9"/>
            <w:noWrap/>
            <w:vAlign w:val="center"/>
            <w:hideMark/>
          </w:tcPr>
          <w:p w14:paraId="470E2405" w14:textId="77777777" w:rsidR="000B41EE" w:rsidRPr="002B3575" w:rsidRDefault="000B41EE" w:rsidP="004A1539">
            <w:pPr>
              <w:rPr>
                <w:rFonts w:cs="Arial"/>
                <w:color w:val="000000"/>
                <w:sz w:val="16"/>
                <w:szCs w:val="16"/>
              </w:rPr>
            </w:pPr>
            <w:r w:rsidRPr="002B3575">
              <w:rPr>
                <w:rFonts w:cs="Arial"/>
                <w:color w:val="000000"/>
                <w:sz w:val="16"/>
                <w:szCs w:val="16"/>
              </w:rPr>
              <w:t> </w:t>
            </w:r>
          </w:p>
        </w:tc>
      </w:tr>
      <w:tr w:rsidR="000B41EE" w:rsidRPr="002B3575" w14:paraId="25110880" w14:textId="77777777" w:rsidTr="004A1539">
        <w:trPr>
          <w:trHeight w:val="240"/>
        </w:trPr>
        <w:tc>
          <w:tcPr>
            <w:tcW w:w="96" w:type="pct"/>
            <w:shd w:val="clear" w:color="000000" w:fill="D9D9D9"/>
            <w:noWrap/>
            <w:vAlign w:val="center"/>
          </w:tcPr>
          <w:p w14:paraId="0B74EC75" w14:textId="77777777" w:rsidR="000B41EE" w:rsidRPr="002B3575" w:rsidRDefault="000B41EE" w:rsidP="004A1539">
            <w:pPr>
              <w:rPr>
                <w:rFonts w:cs="Arial"/>
                <w:color w:val="000000"/>
                <w:sz w:val="16"/>
                <w:szCs w:val="16"/>
              </w:rPr>
            </w:pPr>
          </w:p>
        </w:tc>
        <w:tc>
          <w:tcPr>
            <w:tcW w:w="3426" w:type="pct"/>
            <w:gridSpan w:val="4"/>
            <w:shd w:val="clear" w:color="000000" w:fill="D9D9D9"/>
            <w:noWrap/>
            <w:vAlign w:val="center"/>
          </w:tcPr>
          <w:p w14:paraId="1F9FEA45" w14:textId="77777777" w:rsidR="000B41EE" w:rsidRPr="002B3575" w:rsidRDefault="000B41EE" w:rsidP="004A1539">
            <w:pPr>
              <w:rPr>
                <w:rFonts w:cs="Arial"/>
                <w:b/>
                <w:bCs/>
                <w:color w:val="000000"/>
                <w:sz w:val="16"/>
                <w:szCs w:val="16"/>
              </w:rPr>
            </w:pPr>
          </w:p>
        </w:tc>
        <w:tc>
          <w:tcPr>
            <w:tcW w:w="96" w:type="pct"/>
            <w:shd w:val="clear" w:color="000000" w:fill="D9D9D9"/>
            <w:noWrap/>
            <w:vAlign w:val="center"/>
          </w:tcPr>
          <w:p w14:paraId="54EB2185" w14:textId="77777777" w:rsidR="000B41EE" w:rsidRPr="002B3575" w:rsidRDefault="000B41EE" w:rsidP="004A1539">
            <w:pPr>
              <w:rPr>
                <w:rFonts w:cs="Arial"/>
                <w:color w:val="000000"/>
                <w:sz w:val="16"/>
                <w:szCs w:val="16"/>
              </w:rPr>
            </w:pPr>
          </w:p>
        </w:tc>
        <w:tc>
          <w:tcPr>
            <w:tcW w:w="550" w:type="pct"/>
            <w:shd w:val="clear" w:color="000000" w:fill="D9D9D9"/>
            <w:noWrap/>
            <w:vAlign w:val="center"/>
          </w:tcPr>
          <w:p w14:paraId="5B71DDF5" w14:textId="77777777" w:rsidR="000B41EE" w:rsidRPr="002B3575" w:rsidRDefault="000B41EE" w:rsidP="004A1539">
            <w:pPr>
              <w:rPr>
                <w:rFonts w:cs="Arial"/>
                <w:color w:val="000000"/>
                <w:sz w:val="16"/>
                <w:szCs w:val="16"/>
              </w:rPr>
            </w:pPr>
          </w:p>
        </w:tc>
        <w:tc>
          <w:tcPr>
            <w:tcW w:w="481" w:type="pct"/>
            <w:shd w:val="clear" w:color="000000" w:fill="D9D9D9"/>
            <w:noWrap/>
            <w:vAlign w:val="center"/>
          </w:tcPr>
          <w:p w14:paraId="3A5CD666" w14:textId="77777777" w:rsidR="000B41EE" w:rsidRPr="002B3575" w:rsidRDefault="000B41EE" w:rsidP="004A1539">
            <w:pPr>
              <w:rPr>
                <w:rFonts w:cs="Arial"/>
                <w:color w:val="000000"/>
                <w:sz w:val="16"/>
                <w:szCs w:val="16"/>
              </w:rPr>
            </w:pPr>
          </w:p>
        </w:tc>
        <w:tc>
          <w:tcPr>
            <w:tcW w:w="351" w:type="pct"/>
            <w:shd w:val="clear" w:color="000000" w:fill="D9D9D9"/>
            <w:noWrap/>
            <w:vAlign w:val="center"/>
          </w:tcPr>
          <w:p w14:paraId="1699CB18" w14:textId="77777777" w:rsidR="000B41EE" w:rsidRPr="002B3575" w:rsidRDefault="000B41EE" w:rsidP="004A1539">
            <w:pPr>
              <w:rPr>
                <w:rFonts w:cs="Arial"/>
                <w:color w:val="000000"/>
                <w:sz w:val="16"/>
                <w:szCs w:val="16"/>
              </w:rPr>
            </w:pPr>
          </w:p>
        </w:tc>
      </w:tr>
      <w:tr w:rsidR="000B41EE" w:rsidRPr="002B3575" w14:paraId="67C6A249" w14:textId="77777777" w:rsidTr="004A1539">
        <w:trPr>
          <w:trHeight w:val="240"/>
        </w:trPr>
        <w:tc>
          <w:tcPr>
            <w:tcW w:w="96" w:type="pct"/>
            <w:shd w:val="clear" w:color="000000" w:fill="D9D9D9"/>
            <w:noWrap/>
            <w:vAlign w:val="center"/>
            <w:hideMark/>
          </w:tcPr>
          <w:p w14:paraId="197FD37F" w14:textId="77777777" w:rsidR="000B41EE" w:rsidRPr="002B3575" w:rsidRDefault="000B41EE" w:rsidP="004A1539">
            <w:pPr>
              <w:rPr>
                <w:rFonts w:cs="Arial"/>
                <w:color w:val="000000"/>
                <w:sz w:val="16"/>
                <w:szCs w:val="16"/>
              </w:rPr>
            </w:pPr>
            <w:r w:rsidRPr="002B3575">
              <w:rPr>
                <w:rFonts w:cs="Arial"/>
                <w:color w:val="000000"/>
                <w:sz w:val="16"/>
                <w:szCs w:val="16"/>
              </w:rPr>
              <w:t> </w:t>
            </w:r>
          </w:p>
        </w:tc>
        <w:tc>
          <w:tcPr>
            <w:tcW w:w="2871" w:type="pct"/>
            <w:gridSpan w:val="2"/>
            <w:shd w:val="clear" w:color="000000" w:fill="D9D9D9"/>
            <w:noWrap/>
            <w:vAlign w:val="center"/>
            <w:hideMark/>
          </w:tcPr>
          <w:p w14:paraId="57E15D11" w14:textId="77777777" w:rsidR="000B41EE" w:rsidRPr="002B3575" w:rsidRDefault="000B41EE" w:rsidP="004A1539">
            <w:pPr>
              <w:rPr>
                <w:rFonts w:cs="Arial"/>
                <w:color w:val="000000"/>
                <w:sz w:val="16"/>
                <w:szCs w:val="16"/>
              </w:rPr>
            </w:pPr>
            <w:r>
              <w:rPr>
                <w:rFonts w:cs="Arial"/>
                <w:color w:val="000000"/>
                <w:sz w:val="16"/>
                <w:szCs w:val="16"/>
              </w:rPr>
              <w:t>Azione variabile sui</w:t>
            </w:r>
          </w:p>
        </w:tc>
        <w:tc>
          <w:tcPr>
            <w:tcW w:w="449" w:type="pct"/>
            <w:shd w:val="clear" w:color="000000" w:fill="D9D9D9"/>
            <w:noWrap/>
            <w:vAlign w:val="center"/>
            <w:hideMark/>
          </w:tcPr>
          <w:p w14:paraId="7BBC3C46" w14:textId="77777777" w:rsidR="000B41EE" w:rsidRPr="002B3575" w:rsidRDefault="000B41EE" w:rsidP="004A1539">
            <w:pPr>
              <w:rPr>
                <w:rFonts w:cs="Arial"/>
                <w:color w:val="000000"/>
                <w:sz w:val="16"/>
                <w:szCs w:val="16"/>
              </w:rPr>
            </w:pPr>
            <w:r w:rsidRPr="002B3575">
              <w:rPr>
                <w:rFonts w:cs="Arial"/>
                <w:color w:val="000000"/>
                <w:sz w:val="16"/>
                <w:szCs w:val="16"/>
              </w:rPr>
              <w:t> </w:t>
            </w:r>
          </w:p>
        </w:tc>
        <w:tc>
          <w:tcPr>
            <w:tcW w:w="106" w:type="pct"/>
            <w:shd w:val="clear" w:color="000000" w:fill="D9D9D9"/>
            <w:noWrap/>
            <w:vAlign w:val="center"/>
            <w:hideMark/>
          </w:tcPr>
          <w:p w14:paraId="7F61473B" w14:textId="77777777" w:rsidR="000B41EE" w:rsidRPr="002B3575" w:rsidRDefault="000B41EE" w:rsidP="004A1539">
            <w:pPr>
              <w:rPr>
                <w:rFonts w:cs="Arial"/>
                <w:color w:val="000000"/>
                <w:sz w:val="16"/>
                <w:szCs w:val="16"/>
              </w:rPr>
            </w:pPr>
            <w:r w:rsidRPr="002B3575">
              <w:rPr>
                <w:rFonts w:cs="Arial"/>
                <w:color w:val="000000"/>
                <w:sz w:val="16"/>
                <w:szCs w:val="16"/>
              </w:rPr>
              <w:t> </w:t>
            </w:r>
          </w:p>
        </w:tc>
        <w:tc>
          <w:tcPr>
            <w:tcW w:w="96" w:type="pct"/>
            <w:shd w:val="clear" w:color="000000" w:fill="D9D9D9"/>
            <w:noWrap/>
            <w:vAlign w:val="center"/>
            <w:hideMark/>
          </w:tcPr>
          <w:p w14:paraId="51F6A1BC" w14:textId="77777777" w:rsidR="000B41EE" w:rsidRPr="002B3575" w:rsidRDefault="000B41EE" w:rsidP="004A1539">
            <w:pPr>
              <w:rPr>
                <w:rFonts w:cs="Arial"/>
                <w:color w:val="000000"/>
                <w:sz w:val="16"/>
                <w:szCs w:val="16"/>
              </w:rPr>
            </w:pPr>
            <w:r w:rsidRPr="002B3575">
              <w:rPr>
                <w:rFonts w:cs="Arial"/>
                <w:color w:val="000000"/>
                <w:sz w:val="16"/>
                <w:szCs w:val="16"/>
              </w:rPr>
              <w:t> </w:t>
            </w:r>
          </w:p>
        </w:tc>
        <w:tc>
          <w:tcPr>
            <w:tcW w:w="550" w:type="pct"/>
            <w:shd w:val="clear" w:color="000000" w:fill="D9D9D9"/>
            <w:noWrap/>
            <w:vAlign w:val="center"/>
            <w:hideMark/>
          </w:tcPr>
          <w:p w14:paraId="7DA79A83" w14:textId="77777777" w:rsidR="000B41EE" w:rsidRPr="002B3575" w:rsidRDefault="000B41EE" w:rsidP="004A1539">
            <w:pPr>
              <w:rPr>
                <w:rFonts w:cs="Arial"/>
                <w:color w:val="000000"/>
                <w:sz w:val="16"/>
                <w:szCs w:val="16"/>
              </w:rPr>
            </w:pPr>
            <w:r w:rsidRPr="002B3575">
              <w:rPr>
                <w:rFonts w:cs="Arial"/>
                <w:color w:val="000000"/>
                <w:sz w:val="16"/>
                <w:szCs w:val="16"/>
              </w:rPr>
              <w:t> </w:t>
            </w:r>
          </w:p>
        </w:tc>
        <w:tc>
          <w:tcPr>
            <w:tcW w:w="481" w:type="pct"/>
            <w:shd w:val="clear" w:color="000000" w:fill="D9D9D9"/>
            <w:noWrap/>
            <w:vAlign w:val="center"/>
            <w:hideMark/>
          </w:tcPr>
          <w:p w14:paraId="21DF7F0A" w14:textId="77777777" w:rsidR="000B41EE" w:rsidRPr="002B3575" w:rsidRDefault="000B41EE" w:rsidP="004A1539">
            <w:pPr>
              <w:jc w:val="right"/>
              <w:rPr>
                <w:rFonts w:cs="Arial"/>
                <w:color w:val="000000"/>
                <w:sz w:val="16"/>
                <w:szCs w:val="16"/>
              </w:rPr>
            </w:pPr>
            <w:r>
              <w:rPr>
                <w:rFonts w:cs="Arial"/>
                <w:color w:val="000000"/>
                <w:sz w:val="16"/>
                <w:szCs w:val="16"/>
              </w:rPr>
              <w:t>1,50</w:t>
            </w:r>
          </w:p>
        </w:tc>
        <w:tc>
          <w:tcPr>
            <w:tcW w:w="351" w:type="pct"/>
            <w:shd w:val="clear" w:color="000000" w:fill="D9D9D9"/>
            <w:noWrap/>
            <w:vAlign w:val="center"/>
            <w:hideMark/>
          </w:tcPr>
          <w:p w14:paraId="16196865" w14:textId="77777777" w:rsidR="000B41EE" w:rsidRPr="002B3575" w:rsidRDefault="000B41EE" w:rsidP="004A1539">
            <w:pPr>
              <w:jc w:val="center"/>
              <w:rPr>
                <w:rFonts w:cs="Arial"/>
                <w:color w:val="000000"/>
                <w:sz w:val="16"/>
                <w:szCs w:val="16"/>
              </w:rPr>
            </w:pPr>
            <w:r w:rsidRPr="002B3575">
              <w:rPr>
                <w:rFonts w:cs="Arial"/>
                <w:color w:val="000000"/>
                <w:sz w:val="16"/>
                <w:szCs w:val="16"/>
              </w:rPr>
              <w:t>kN / m</w:t>
            </w:r>
          </w:p>
        </w:tc>
      </w:tr>
      <w:tr w:rsidR="000B41EE" w:rsidRPr="002B3575" w14:paraId="02E1DAF8" w14:textId="77777777" w:rsidTr="004A1539">
        <w:trPr>
          <w:trHeight w:val="240"/>
        </w:trPr>
        <w:tc>
          <w:tcPr>
            <w:tcW w:w="96" w:type="pct"/>
            <w:shd w:val="clear" w:color="000000" w:fill="D9D9D9"/>
            <w:noWrap/>
            <w:vAlign w:val="center"/>
            <w:hideMark/>
          </w:tcPr>
          <w:p w14:paraId="4A4CC22E" w14:textId="77777777" w:rsidR="000B41EE" w:rsidRPr="002B3575" w:rsidRDefault="000B41EE" w:rsidP="004A1539">
            <w:pPr>
              <w:rPr>
                <w:rFonts w:cs="Arial"/>
                <w:color w:val="000000"/>
                <w:sz w:val="16"/>
                <w:szCs w:val="16"/>
              </w:rPr>
            </w:pPr>
            <w:r w:rsidRPr="002B3575">
              <w:rPr>
                <w:rFonts w:cs="Arial"/>
                <w:color w:val="000000"/>
                <w:sz w:val="16"/>
                <w:szCs w:val="16"/>
              </w:rPr>
              <w:t> </w:t>
            </w:r>
          </w:p>
        </w:tc>
        <w:tc>
          <w:tcPr>
            <w:tcW w:w="2168" w:type="pct"/>
            <w:shd w:val="clear" w:color="000000" w:fill="D9D9D9"/>
            <w:noWrap/>
            <w:vAlign w:val="center"/>
            <w:hideMark/>
          </w:tcPr>
          <w:p w14:paraId="7DC23B9E" w14:textId="77777777" w:rsidR="000B41EE" w:rsidRPr="002B3575" w:rsidRDefault="000B41EE" w:rsidP="004A1539">
            <w:pPr>
              <w:rPr>
                <w:rFonts w:cs="Arial"/>
                <w:color w:val="000000"/>
                <w:sz w:val="16"/>
                <w:szCs w:val="16"/>
              </w:rPr>
            </w:pPr>
            <w:r w:rsidRPr="002B3575">
              <w:rPr>
                <w:rFonts w:cs="Arial"/>
                <w:color w:val="000000"/>
                <w:sz w:val="16"/>
                <w:szCs w:val="16"/>
              </w:rPr>
              <w:t> </w:t>
            </w:r>
          </w:p>
        </w:tc>
        <w:tc>
          <w:tcPr>
            <w:tcW w:w="703" w:type="pct"/>
            <w:shd w:val="clear" w:color="000000" w:fill="D9D9D9"/>
            <w:noWrap/>
            <w:vAlign w:val="center"/>
            <w:hideMark/>
          </w:tcPr>
          <w:p w14:paraId="1F762598" w14:textId="77777777" w:rsidR="000B41EE" w:rsidRPr="002B3575" w:rsidRDefault="000B41EE" w:rsidP="004A1539">
            <w:pPr>
              <w:rPr>
                <w:rFonts w:cs="Arial"/>
                <w:color w:val="000000"/>
                <w:sz w:val="16"/>
                <w:szCs w:val="16"/>
              </w:rPr>
            </w:pPr>
            <w:r w:rsidRPr="002B3575">
              <w:rPr>
                <w:rFonts w:cs="Arial"/>
                <w:color w:val="000000"/>
                <w:sz w:val="16"/>
                <w:szCs w:val="16"/>
              </w:rPr>
              <w:t> </w:t>
            </w:r>
          </w:p>
        </w:tc>
        <w:tc>
          <w:tcPr>
            <w:tcW w:w="449" w:type="pct"/>
            <w:shd w:val="clear" w:color="000000" w:fill="D9D9D9"/>
            <w:noWrap/>
            <w:vAlign w:val="center"/>
            <w:hideMark/>
          </w:tcPr>
          <w:p w14:paraId="128D022D" w14:textId="77777777" w:rsidR="000B41EE" w:rsidRPr="002B3575" w:rsidRDefault="000B41EE" w:rsidP="004A1539">
            <w:pPr>
              <w:rPr>
                <w:rFonts w:cs="Arial"/>
                <w:color w:val="000000"/>
                <w:sz w:val="16"/>
                <w:szCs w:val="16"/>
              </w:rPr>
            </w:pPr>
            <w:r w:rsidRPr="002B3575">
              <w:rPr>
                <w:rFonts w:cs="Arial"/>
                <w:color w:val="000000"/>
                <w:sz w:val="16"/>
                <w:szCs w:val="16"/>
              </w:rPr>
              <w:t> </w:t>
            </w:r>
          </w:p>
        </w:tc>
        <w:tc>
          <w:tcPr>
            <w:tcW w:w="106" w:type="pct"/>
            <w:shd w:val="clear" w:color="000000" w:fill="D9D9D9"/>
            <w:noWrap/>
            <w:vAlign w:val="center"/>
            <w:hideMark/>
          </w:tcPr>
          <w:p w14:paraId="4699368A" w14:textId="77777777" w:rsidR="000B41EE" w:rsidRPr="002B3575" w:rsidRDefault="000B41EE" w:rsidP="004A1539">
            <w:pPr>
              <w:rPr>
                <w:rFonts w:cs="Arial"/>
                <w:color w:val="000000"/>
                <w:sz w:val="16"/>
                <w:szCs w:val="16"/>
              </w:rPr>
            </w:pPr>
            <w:r w:rsidRPr="002B3575">
              <w:rPr>
                <w:rFonts w:cs="Arial"/>
                <w:color w:val="000000"/>
                <w:sz w:val="16"/>
                <w:szCs w:val="16"/>
              </w:rPr>
              <w:t> </w:t>
            </w:r>
          </w:p>
        </w:tc>
        <w:tc>
          <w:tcPr>
            <w:tcW w:w="96" w:type="pct"/>
            <w:shd w:val="clear" w:color="000000" w:fill="D9D9D9"/>
            <w:noWrap/>
            <w:vAlign w:val="center"/>
            <w:hideMark/>
          </w:tcPr>
          <w:p w14:paraId="7ECE1CD4" w14:textId="77777777" w:rsidR="000B41EE" w:rsidRPr="002B3575" w:rsidRDefault="000B41EE" w:rsidP="004A1539">
            <w:pPr>
              <w:rPr>
                <w:rFonts w:cs="Arial"/>
                <w:color w:val="000000"/>
                <w:sz w:val="16"/>
                <w:szCs w:val="16"/>
              </w:rPr>
            </w:pPr>
            <w:r w:rsidRPr="002B3575">
              <w:rPr>
                <w:rFonts w:cs="Arial"/>
                <w:color w:val="000000"/>
                <w:sz w:val="16"/>
                <w:szCs w:val="16"/>
              </w:rPr>
              <w:t> </w:t>
            </w:r>
          </w:p>
        </w:tc>
        <w:tc>
          <w:tcPr>
            <w:tcW w:w="550" w:type="pct"/>
            <w:shd w:val="clear" w:color="000000" w:fill="D9D9D9"/>
            <w:noWrap/>
            <w:vAlign w:val="center"/>
            <w:hideMark/>
          </w:tcPr>
          <w:p w14:paraId="4434E2E8" w14:textId="77777777" w:rsidR="000B41EE" w:rsidRPr="002B3575" w:rsidRDefault="000B41EE" w:rsidP="004A1539">
            <w:pPr>
              <w:jc w:val="right"/>
              <w:rPr>
                <w:rFonts w:cs="Arial"/>
                <w:b/>
                <w:bCs/>
                <w:color w:val="000000"/>
                <w:sz w:val="16"/>
                <w:szCs w:val="16"/>
              </w:rPr>
            </w:pPr>
            <w:r>
              <w:rPr>
                <w:rFonts w:cs="Arial"/>
                <w:b/>
                <w:bCs/>
                <w:color w:val="000000"/>
                <w:sz w:val="16"/>
                <w:szCs w:val="16"/>
              </w:rPr>
              <w:t>Q</w:t>
            </w:r>
            <w:r>
              <w:rPr>
                <w:rFonts w:cs="Arial"/>
                <w:b/>
                <w:bCs/>
                <w:color w:val="000000"/>
                <w:sz w:val="16"/>
                <w:szCs w:val="16"/>
                <w:vertAlign w:val="subscript"/>
              </w:rPr>
              <w:t>8k</w:t>
            </w:r>
            <w:r w:rsidRPr="002B3575">
              <w:rPr>
                <w:rFonts w:cs="Arial"/>
                <w:b/>
                <w:bCs/>
                <w:color w:val="000000"/>
                <w:sz w:val="16"/>
                <w:szCs w:val="16"/>
              </w:rPr>
              <w:t xml:space="preserve"> </w:t>
            </w:r>
          </w:p>
        </w:tc>
        <w:tc>
          <w:tcPr>
            <w:tcW w:w="481" w:type="pct"/>
            <w:shd w:val="clear" w:color="000000" w:fill="D9D9D9"/>
            <w:noWrap/>
            <w:vAlign w:val="center"/>
            <w:hideMark/>
          </w:tcPr>
          <w:p w14:paraId="3BF1BBB8" w14:textId="77777777" w:rsidR="000B41EE" w:rsidRPr="002B3575" w:rsidRDefault="000B41EE" w:rsidP="004A1539">
            <w:pPr>
              <w:jc w:val="right"/>
              <w:rPr>
                <w:rFonts w:cs="Arial"/>
                <w:b/>
                <w:bCs/>
                <w:color w:val="000000"/>
                <w:sz w:val="16"/>
                <w:szCs w:val="16"/>
              </w:rPr>
            </w:pPr>
            <w:r>
              <w:rPr>
                <w:rFonts w:cs="Arial"/>
                <w:b/>
                <w:bCs/>
                <w:color w:val="000000"/>
                <w:sz w:val="16"/>
                <w:szCs w:val="16"/>
              </w:rPr>
              <w:t>1</w:t>
            </w:r>
            <w:r w:rsidRPr="002B3575">
              <w:rPr>
                <w:rFonts w:cs="Arial"/>
                <w:b/>
                <w:bCs/>
                <w:color w:val="000000"/>
                <w:sz w:val="16"/>
                <w:szCs w:val="16"/>
              </w:rPr>
              <w:t>,</w:t>
            </w:r>
            <w:r>
              <w:rPr>
                <w:rFonts w:cs="Arial"/>
                <w:b/>
                <w:bCs/>
                <w:color w:val="000000"/>
                <w:sz w:val="16"/>
                <w:szCs w:val="16"/>
              </w:rPr>
              <w:t>5</w:t>
            </w:r>
            <w:r w:rsidRPr="002B3575">
              <w:rPr>
                <w:rFonts w:cs="Arial"/>
                <w:b/>
                <w:bCs/>
                <w:color w:val="000000"/>
                <w:sz w:val="16"/>
                <w:szCs w:val="16"/>
              </w:rPr>
              <w:t>0</w:t>
            </w:r>
          </w:p>
        </w:tc>
        <w:tc>
          <w:tcPr>
            <w:tcW w:w="351" w:type="pct"/>
            <w:shd w:val="clear" w:color="000000" w:fill="D9D9D9"/>
            <w:noWrap/>
            <w:vAlign w:val="center"/>
            <w:hideMark/>
          </w:tcPr>
          <w:p w14:paraId="43BB48BA" w14:textId="77777777" w:rsidR="000B41EE" w:rsidRPr="002B3575" w:rsidRDefault="000B41EE" w:rsidP="004A1539">
            <w:pPr>
              <w:jc w:val="center"/>
              <w:rPr>
                <w:rFonts w:cs="Arial"/>
                <w:b/>
                <w:bCs/>
                <w:color w:val="000000"/>
                <w:sz w:val="16"/>
                <w:szCs w:val="16"/>
              </w:rPr>
            </w:pPr>
            <w:r w:rsidRPr="002B3575">
              <w:rPr>
                <w:rFonts w:cs="Arial"/>
                <w:b/>
                <w:bCs/>
                <w:color w:val="000000"/>
                <w:sz w:val="16"/>
                <w:szCs w:val="16"/>
              </w:rPr>
              <w:t>kN / m</w:t>
            </w:r>
          </w:p>
        </w:tc>
      </w:tr>
    </w:tbl>
    <w:p w14:paraId="2D9A15F1" w14:textId="77777777" w:rsidR="000B41EE" w:rsidRPr="00325926" w:rsidRDefault="000B41EE" w:rsidP="000B41EE">
      <w:pPr>
        <w:pStyle w:val="Titolo2"/>
      </w:pPr>
      <w:bookmarkStart w:id="36" w:name="_Toc32560220"/>
      <w:bookmarkStart w:id="37" w:name="_Toc232772585"/>
      <w:r w:rsidRPr="00325926">
        <w:t>AZIONI SISMICHE</w:t>
      </w:r>
      <w:bookmarkEnd w:id="36"/>
      <w:bookmarkEnd w:id="37"/>
    </w:p>
    <w:p w14:paraId="0B487AB9" w14:textId="0D2916EC" w:rsidR="000B41EE" w:rsidRPr="00325926" w:rsidRDefault="000B41EE" w:rsidP="000B41EE">
      <w:pPr>
        <w:pStyle w:val="RELAZIONI"/>
      </w:pPr>
      <w:r w:rsidRPr="00325926">
        <w:t xml:space="preserve">Nel paragrafo presente vengono valutati i parametri sismici di progetto, il comportamento strutturale assunto nel calcolo e il relativo fattore di comportamento che portano alla determinazione dello spettro di progetto secondo le indicazioni delle NTC2018. In particolare, si fa riferimento ai paragrafi 3.2 e </w:t>
      </w:r>
      <w:r w:rsidR="00E6314F">
        <w:t xml:space="preserve">7.9 e </w:t>
      </w:r>
      <w:r w:rsidRPr="00325926">
        <w:t>7.</w:t>
      </w:r>
      <w:r w:rsidR="00E6314F">
        <w:t>11</w:t>
      </w:r>
      <w:r w:rsidRPr="00325926">
        <w:t xml:space="preserve"> delle norme, nei quali sono contenute le indicazioni per la valutazione dell’azione sismica</w:t>
      </w:r>
      <w:r w:rsidR="00E6314F">
        <w:t xml:space="preserve">. </w:t>
      </w:r>
      <w:r w:rsidRPr="00325926">
        <w:t xml:space="preserve"> </w:t>
      </w:r>
      <w:r w:rsidR="00E6314F">
        <w:t>In particolare, si fa riferimento alla valutazione della risposta sismica locale di un sito (RSL). Infatti, vista l’importanza dell’opera in esame, non si è voluto ricorrere al metodo semplificato per la valutazione della risposta sismica del sito, ma ad una valutazione precisa ed accurata. I geologi hanno pertanto fornito i parametri degli spettri di risposta da utilizzare sia allo Stato Limite di Salvaguardia della Vita (SLV), sia allo Stato Limite di Danno (SL</w:t>
      </w:r>
      <w:r w:rsidR="00463BE5">
        <w:t>D</w:t>
      </w:r>
      <w:r w:rsidR="00E6314F">
        <w:t xml:space="preserve">). </w:t>
      </w:r>
    </w:p>
    <w:p w14:paraId="7698D037" w14:textId="1ED3257E" w:rsidR="000B41EE" w:rsidRPr="00325926" w:rsidRDefault="000B41EE" w:rsidP="000B41EE">
      <w:pPr>
        <w:pStyle w:val="Titolo3"/>
      </w:pPr>
      <w:bookmarkStart w:id="38" w:name="_Toc232772586"/>
      <w:r w:rsidRPr="00325926">
        <w:t>PARAMETRI SISMICI DI PROGETTO</w:t>
      </w:r>
      <w:r w:rsidR="00BF46DD">
        <w:t xml:space="preserve"> E SPETTRI DA RSL</w:t>
      </w:r>
      <w:bookmarkEnd w:id="38"/>
    </w:p>
    <w:p w14:paraId="55257953" w14:textId="57B6D4F3" w:rsidR="005F2C58" w:rsidRDefault="00E6314F" w:rsidP="00523467">
      <w:pPr>
        <w:pStyle w:val="RELAZIONI"/>
      </w:pPr>
      <w:r>
        <w:t>Si riportano di seguito le valutazioni e il procedimento per determinare la RSL riportate nella relazione geologi</w:t>
      </w:r>
      <w:r w:rsidR="00E15374">
        <w:t>ca redatta dai Dott. Geol. Francesca Franchi e Alberto Frullini.</w:t>
      </w:r>
    </w:p>
    <w:p w14:paraId="559A64F8" w14:textId="42DC07CF" w:rsidR="005F2C58" w:rsidRDefault="005F2C58" w:rsidP="00523467">
      <w:pPr>
        <w:pStyle w:val="RELAZIONI"/>
      </w:pPr>
      <w:r>
        <w:t>Si precisa che le indagini sono state condotte in due diversi periodi: le prime risalgono a marzo 2022, condotte per supportare il progetto complessivo (comunque diviso in due lotti funzionali), integrate da ulteriori indagini eseguite nel marzo 2026 a seguito dell’acquisizione di un’ulteriore area da parte della Amministrazione, che ha consentito il prolungamento del percorso mediante un sottopasso pedonale alla strada provinciale.</w:t>
      </w:r>
    </w:p>
    <w:p w14:paraId="3258B043" w14:textId="7B53F83F" w:rsidR="005F2C58" w:rsidRDefault="005F2C58" w:rsidP="00523467">
      <w:pPr>
        <w:pStyle w:val="RELAZIONI"/>
      </w:pPr>
      <w:r>
        <w:t xml:space="preserve">Le indagini sono state quindi integrate e globalmente è stata prodotto un nuovo studio geologico al quale si possa fare riferimento. Le caratteristiche meccaniche dei terreni sono sostanzialmente confermate e pertanto </w:t>
      </w:r>
      <w:r>
        <w:lastRenderedPageBreak/>
        <w:t>la stratigrafia non subisce modifiche: per quanto riguarda gli aspetti sismici si segnala che è stata eseguita a valle una nuova indagine in foro (down-hole) nella zona di via Gramsci che va ad integrare la precedente.</w:t>
      </w:r>
    </w:p>
    <w:p w14:paraId="28199BC3" w14:textId="18840DA6" w:rsidR="001F2FA3" w:rsidRDefault="001F2FA3" w:rsidP="00523467">
      <w:pPr>
        <w:pStyle w:val="RELAZIONI"/>
      </w:pPr>
      <w:r>
        <w:t>Come ben evidenziato al paragrafo 12.4.3 della citata Relazione Geotecnica i risultati ottenuti per la nuova indagine sismica evidenziano che gli stessi possono essere sostanzialmente paragonati con lo spettro standard di normativa, relativamente ad un terreno di categoria C e un coefficiente topografico T1.</w:t>
      </w:r>
    </w:p>
    <w:p w14:paraId="35170DA6" w14:textId="132E3F36" w:rsidR="001F2FA3" w:rsidRDefault="001F2FA3" w:rsidP="00523467">
      <w:pPr>
        <w:pStyle w:val="RELAZIONI"/>
      </w:pPr>
      <w:r>
        <w:t xml:space="preserve">Rispetto </w:t>
      </w:r>
      <w:r w:rsidR="008F5070">
        <w:t xml:space="preserve">poi alla RSL ottenuta originariamente (riferita al progetto globale ed alla profondità di 1 metro dal piano di campagna) si evidenzia che quest’ultima risulta ancora più cautelativa, con spettro medio superiore a quello della categoria di suolo C: </w:t>
      </w:r>
      <w:r w:rsidR="008F5070" w:rsidRPr="008F5070">
        <w:rPr>
          <w:b/>
          <w:bCs/>
        </w:rPr>
        <w:t>alla luce di queste considerazioni, in maniera conservativa, si adotta per il progetto delle opere strutturali lo spettro di risposta locale ottenuto per il progetto originario, risultando superiore sia a quello della categoria di suolo C che a quello ottenuto con le recenti indagini</w:t>
      </w:r>
      <w:r w:rsidR="008F5070">
        <w:t>.</w:t>
      </w:r>
    </w:p>
    <w:p w14:paraId="24DCEDBE" w14:textId="1231D42D" w:rsidR="008F5070" w:rsidRDefault="008F5070" w:rsidP="00523467">
      <w:pPr>
        <w:pStyle w:val="RELAZIONI"/>
      </w:pPr>
      <w:r w:rsidRPr="008F5070">
        <w:rPr>
          <w:noProof/>
        </w:rPr>
        <w:drawing>
          <wp:inline distT="0" distB="0" distL="0" distR="0" wp14:anchorId="286B3C33" wp14:editId="1C6A75FA">
            <wp:extent cx="6120130" cy="2425700"/>
            <wp:effectExtent l="0" t="0" r="0" b="0"/>
            <wp:docPr id="25387439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874391" name=""/>
                    <pic:cNvPicPr/>
                  </pic:nvPicPr>
                  <pic:blipFill>
                    <a:blip r:embed="rId45"/>
                    <a:stretch>
                      <a:fillRect/>
                    </a:stretch>
                  </pic:blipFill>
                  <pic:spPr>
                    <a:xfrm>
                      <a:off x="0" y="0"/>
                      <a:ext cx="6120130" cy="2425700"/>
                    </a:xfrm>
                    <a:prstGeom prst="rect">
                      <a:avLst/>
                    </a:prstGeom>
                  </pic:spPr>
                </pic:pic>
              </a:graphicData>
            </a:graphic>
          </wp:inline>
        </w:drawing>
      </w:r>
      <w:r w:rsidRPr="008F5070">
        <w:rPr>
          <w:noProof/>
        </w:rPr>
        <w:drawing>
          <wp:inline distT="0" distB="0" distL="0" distR="0" wp14:anchorId="3D196D8A" wp14:editId="00993FD1">
            <wp:extent cx="6120000" cy="3489215"/>
            <wp:effectExtent l="0" t="0" r="0" b="0"/>
            <wp:docPr id="1826740393"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740393" name=""/>
                    <pic:cNvPicPr/>
                  </pic:nvPicPr>
                  <pic:blipFill rotWithShape="1">
                    <a:blip r:embed="rId46"/>
                    <a:srcRect l="-5152" r="-6132"/>
                    <a:stretch>
                      <a:fillRect/>
                    </a:stretch>
                  </pic:blipFill>
                  <pic:spPr bwMode="auto">
                    <a:xfrm>
                      <a:off x="0" y="0"/>
                      <a:ext cx="6120000" cy="3489215"/>
                    </a:xfrm>
                    <a:prstGeom prst="rect">
                      <a:avLst/>
                    </a:prstGeom>
                    <a:ln>
                      <a:noFill/>
                    </a:ln>
                    <a:extLst>
                      <a:ext uri="{53640926-AAD7-44D8-BBD7-CCE9431645EC}">
                        <a14:shadowObscured xmlns:a14="http://schemas.microsoft.com/office/drawing/2010/main"/>
                      </a:ext>
                    </a:extLst>
                  </pic:spPr>
                </pic:pic>
              </a:graphicData>
            </a:graphic>
          </wp:inline>
        </w:drawing>
      </w:r>
    </w:p>
    <w:p w14:paraId="0C25B1E7" w14:textId="0AE84E92" w:rsidR="00523467" w:rsidRDefault="008F5070" w:rsidP="00523467">
      <w:pPr>
        <w:pStyle w:val="RELAZIONI"/>
      </w:pPr>
      <w:r>
        <w:lastRenderedPageBreak/>
        <w:t>Si riporta di seguito l’estratto della Relazione Geotecnica che definisce lo spettro di risposta locale, sia per lo stato SLU che per lo stato SLD, utilizzato nella progettazione delle opere strutturali interessate dal sisma di progetto.</w:t>
      </w:r>
    </w:p>
    <w:p w14:paraId="4EFB4C10" w14:textId="57A546BF" w:rsidR="00AC2468" w:rsidRDefault="00E93DD3" w:rsidP="00523467">
      <w:pPr>
        <w:pStyle w:val="RELAZIONI"/>
        <w:jc w:val="center"/>
      </w:pPr>
      <w:r w:rsidRPr="00E93DD3">
        <w:rPr>
          <w:noProof/>
        </w:rPr>
        <w:drawing>
          <wp:inline distT="0" distB="0" distL="0" distR="0" wp14:anchorId="4BED8690" wp14:editId="7250115C">
            <wp:extent cx="5068007" cy="1657581"/>
            <wp:effectExtent l="0" t="0" r="0" b="0"/>
            <wp:docPr id="417" name="Immagine 417"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Immagine 417" descr="Immagine che contiene testo&#10;&#10;Descrizione generata automaticamente"/>
                    <pic:cNvPicPr/>
                  </pic:nvPicPr>
                  <pic:blipFill>
                    <a:blip r:embed="rId47"/>
                    <a:stretch>
                      <a:fillRect/>
                    </a:stretch>
                  </pic:blipFill>
                  <pic:spPr>
                    <a:xfrm>
                      <a:off x="0" y="0"/>
                      <a:ext cx="5068007" cy="1657581"/>
                    </a:xfrm>
                    <a:prstGeom prst="rect">
                      <a:avLst/>
                    </a:prstGeom>
                  </pic:spPr>
                </pic:pic>
              </a:graphicData>
            </a:graphic>
          </wp:inline>
        </w:drawing>
      </w:r>
      <w:r w:rsidR="00463BE5" w:rsidRPr="00463BE5">
        <w:rPr>
          <w:noProof/>
        </w:rPr>
        <w:drawing>
          <wp:inline distT="0" distB="0" distL="0" distR="0" wp14:anchorId="2CDD7B68" wp14:editId="47D41135">
            <wp:extent cx="5191850" cy="1819529"/>
            <wp:effectExtent l="0" t="0" r="8890" b="9525"/>
            <wp:docPr id="418" name="Immagine 418"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magine 418" descr="Immagine che contiene testo&#10;&#10;Descrizione generata automaticamente"/>
                    <pic:cNvPicPr/>
                  </pic:nvPicPr>
                  <pic:blipFill>
                    <a:blip r:embed="rId48"/>
                    <a:stretch>
                      <a:fillRect/>
                    </a:stretch>
                  </pic:blipFill>
                  <pic:spPr>
                    <a:xfrm>
                      <a:off x="0" y="0"/>
                      <a:ext cx="5191850" cy="1819529"/>
                    </a:xfrm>
                    <a:prstGeom prst="rect">
                      <a:avLst/>
                    </a:prstGeom>
                  </pic:spPr>
                </pic:pic>
              </a:graphicData>
            </a:graphic>
          </wp:inline>
        </w:drawing>
      </w:r>
      <w:r w:rsidR="00AC2468" w:rsidRPr="00463BE5">
        <w:rPr>
          <w:noProof/>
        </w:rPr>
        <w:drawing>
          <wp:inline distT="0" distB="0" distL="0" distR="0" wp14:anchorId="70FE8CA4" wp14:editId="0EE770BF">
            <wp:extent cx="5201129" cy="4135271"/>
            <wp:effectExtent l="0" t="0" r="0" b="0"/>
            <wp:docPr id="1010538713" name="Immagine 1010538713" descr="Immagine che contiene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Immagine 419" descr="Immagine che contiene tavolo&#10;&#10;Descrizione generata automaticamente"/>
                    <pic:cNvPicPr/>
                  </pic:nvPicPr>
                  <pic:blipFill rotWithShape="1">
                    <a:blip r:embed="rId49"/>
                    <a:srcRect b="40040"/>
                    <a:stretch>
                      <a:fillRect/>
                    </a:stretch>
                  </pic:blipFill>
                  <pic:spPr bwMode="auto">
                    <a:xfrm>
                      <a:off x="0" y="0"/>
                      <a:ext cx="5201376" cy="4135468"/>
                    </a:xfrm>
                    <a:prstGeom prst="rect">
                      <a:avLst/>
                    </a:prstGeom>
                    <a:ln>
                      <a:noFill/>
                    </a:ln>
                    <a:extLst>
                      <a:ext uri="{53640926-AAD7-44D8-BBD7-CCE9431645EC}">
                        <a14:shadowObscured xmlns:a14="http://schemas.microsoft.com/office/drawing/2010/main"/>
                      </a:ext>
                    </a:extLst>
                  </pic:spPr>
                </pic:pic>
              </a:graphicData>
            </a:graphic>
          </wp:inline>
        </w:drawing>
      </w:r>
    </w:p>
    <w:p w14:paraId="7D320287" w14:textId="2D149781" w:rsidR="00AC2468" w:rsidRDefault="00463BE5" w:rsidP="00523467">
      <w:pPr>
        <w:pStyle w:val="RELAZIONI"/>
        <w:jc w:val="center"/>
        <w:rPr>
          <w:noProof/>
        </w:rPr>
      </w:pPr>
      <w:r w:rsidRPr="00463BE5">
        <w:rPr>
          <w:noProof/>
        </w:rPr>
        <w:lastRenderedPageBreak/>
        <w:drawing>
          <wp:inline distT="0" distB="0" distL="0" distR="0" wp14:anchorId="1323616A" wp14:editId="3E927523">
            <wp:extent cx="5201129" cy="2706873"/>
            <wp:effectExtent l="0" t="0" r="0" b="0"/>
            <wp:docPr id="419" name="Immagine 419" descr="Immagine che contiene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Immagine 419" descr="Immagine che contiene tavolo&#10;&#10;Descrizione generata automaticamente"/>
                    <pic:cNvPicPr/>
                  </pic:nvPicPr>
                  <pic:blipFill rotWithShape="1">
                    <a:blip r:embed="rId49"/>
                    <a:srcRect t="60751"/>
                    <a:stretch>
                      <a:fillRect/>
                    </a:stretch>
                  </pic:blipFill>
                  <pic:spPr bwMode="auto">
                    <a:xfrm>
                      <a:off x="0" y="0"/>
                      <a:ext cx="5201376" cy="2707002"/>
                    </a:xfrm>
                    <a:prstGeom prst="rect">
                      <a:avLst/>
                    </a:prstGeom>
                    <a:ln>
                      <a:noFill/>
                    </a:ln>
                    <a:extLst>
                      <a:ext uri="{53640926-AAD7-44D8-BBD7-CCE9431645EC}">
                        <a14:shadowObscured xmlns:a14="http://schemas.microsoft.com/office/drawing/2010/main"/>
                      </a:ext>
                    </a:extLst>
                  </pic:spPr>
                </pic:pic>
              </a:graphicData>
            </a:graphic>
          </wp:inline>
        </w:drawing>
      </w:r>
      <w:r w:rsidR="006909D0" w:rsidRPr="00463BE5">
        <w:rPr>
          <w:noProof/>
        </w:rPr>
        <w:drawing>
          <wp:inline distT="0" distB="0" distL="0" distR="0" wp14:anchorId="0A05091B" wp14:editId="62CA6575">
            <wp:extent cx="5067777" cy="3216166"/>
            <wp:effectExtent l="0" t="0" r="0" b="3810"/>
            <wp:docPr id="2034210754" name="Immagine 2034210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b="52245"/>
                    <a:stretch>
                      <a:fillRect/>
                    </a:stretch>
                  </pic:blipFill>
                  <pic:spPr bwMode="auto">
                    <a:xfrm>
                      <a:off x="0" y="0"/>
                      <a:ext cx="5068007" cy="3216312"/>
                    </a:xfrm>
                    <a:prstGeom prst="rect">
                      <a:avLst/>
                    </a:prstGeom>
                    <a:ln>
                      <a:noFill/>
                    </a:ln>
                    <a:extLst>
                      <a:ext uri="{53640926-AAD7-44D8-BBD7-CCE9431645EC}">
                        <a14:shadowObscured xmlns:a14="http://schemas.microsoft.com/office/drawing/2010/main"/>
                      </a:ext>
                    </a:extLst>
                  </pic:spPr>
                </pic:pic>
              </a:graphicData>
            </a:graphic>
          </wp:inline>
        </w:drawing>
      </w:r>
      <w:r w:rsidRPr="00463BE5">
        <w:rPr>
          <w:noProof/>
        </w:rPr>
        <w:lastRenderedPageBreak/>
        <w:drawing>
          <wp:inline distT="0" distB="0" distL="0" distR="0" wp14:anchorId="6067D1B8" wp14:editId="27FB774C">
            <wp:extent cx="5067777" cy="3455582"/>
            <wp:effectExtent l="0" t="0" r="0" b="0"/>
            <wp:docPr id="420" name="Immagin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t="48691"/>
                    <a:stretch>
                      <a:fillRect/>
                    </a:stretch>
                  </pic:blipFill>
                  <pic:spPr bwMode="auto">
                    <a:xfrm>
                      <a:off x="0" y="0"/>
                      <a:ext cx="5068007" cy="3455738"/>
                    </a:xfrm>
                    <a:prstGeom prst="rect">
                      <a:avLst/>
                    </a:prstGeom>
                    <a:ln>
                      <a:noFill/>
                    </a:ln>
                    <a:extLst>
                      <a:ext uri="{53640926-AAD7-44D8-BBD7-CCE9431645EC}">
                        <a14:shadowObscured xmlns:a14="http://schemas.microsoft.com/office/drawing/2010/main"/>
                      </a:ext>
                    </a:extLst>
                  </pic:spPr>
                </pic:pic>
              </a:graphicData>
            </a:graphic>
          </wp:inline>
        </w:drawing>
      </w:r>
      <w:r w:rsidRPr="00463BE5">
        <w:rPr>
          <w:noProof/>
        </w:rPr>
        <w:t xml:space="preserve"> </w:t>
      </w:r>
      <w:r w:rsidRPr="00463BE5">
        <w:rPr>
          <w:noProof/>
        </w:rPr>
        <w:drawing>
          <wp:inline distT="0" distB="0" distL="0" distR="0" wp14:anchorId="2572F1B2" wp14:editId="45AEF1DC">
            <wp:extent cx="5096586" cy="2229161"/>
            <wp:effectExtent l="0" t="0" r="8890" b="0"/>
            <wp:docPr id="421" name="Immagine 421"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Immagine 421" descr="Immagine che contiene testo&#10;&#10;Descrizione generata automaticamente"/>
                    <pic:cNvPicPr/>
                  </pic:nvPicPr>
                  <pic:blipFill>
                    <a:blip r:embed="rId51"/>
                    <a:stretch>
                      <a:fillRect/>
                    </a:stretch>
                  </pic:blipFill>
                  <pic:spPr>
                    <a:xfrm>
                      <a:off x="0" y="0"/>
                      <a:ext cx="5096586" cy="2229161"/>
                    </a:xfrm>
                    <a:prstGeom prst="rect">
                      <a:avLst/>
                    </a:prstGeom>
                  </pic:spPr>
                </pic:pic>
              </a:graphicData>
            </a:graphic>
          </wp:inline>
        </w:drawing>
      </w:r>
    </w:p>
    <w:p w14:paraId="1B99B8C6" w14:textId="77777777" w:rsidR="00AC2468" w:rsidRDefault="00AC2468" w:rsidP="00523467">
      <w:pPr>
        <w:pStyle w:val="RELAZIONI"/>
        <w:jc w:val="center"/>
        <w:rPr>
          <w:noProof/>
        </w:rPr>
      </w:pPr>
    </w:p>
    <w:p w14:paraId="2DEC9DEF" w14:textId="0297FB8B" w:rsidR="000F0FE1" w:rsidRDefault="00463BE5" w:rsidP="00523467">
      <w:pPr>
        <w:pStyle w:val="RELAZIONI"/>
        <w:jc w:val="center"/>
        <w:rPr>
          <w:noProof/>
        </w:rPr>
      </w:pPr>
      <w:r w:rsidRPr="00463BE5">
        <w:rPr>
          <w:noProof/>
        </w:rPr>
        <w:lastRenderedPageBreak/>
        <w:drawing>
          <wp:inline distT="0" distB="0" distL="0" distR="0" wp14:anchorId="2AA57E01" wp14:editId="29DFB259">
            <wp:extent cx="5125165" cy="4001058"/>
            <wp:effectExtent l="0" t="0" r="0" b="0"/>
            <wp:docPr id="422" name="Immagine 422" descr="Immagine che contiene testo,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Immagine 422" descr="Immagine che contiene testo, tavolo&#10;&#10;Descrizione generata automaticamente"/>
                    <pic:cNvPicPr/>
                  </pic:nvPicPr>
                  <pic:blipFill>
                    <a:blip r:embed="rId52"/>
                    <a:stretch>
                      <a:fillRect/>
                    </a:stretch>
                  </pic:blipFill>
                  <pic:spPr>
                    <a:xfrm>
                      <a:off x="0" y="0"/>
                      <a:ext cx="5125165" cy="4001058"/>
                    </a:xfrm>
                    <a:prstGeom prst="rect">
                      <a:avLst/>
                    </a:prstGeom>
                  </pic:spPr>
                </pic:pic>
              </a:graphicData>
            </a:graphic>
          </wp:inline>
        </w:drawing>
      </w:r>
      <w:r w:rsidRPr="00463BE5">
        <w:rPr>
          <w:noProof/>
        </w:rPr>
        <w:t xml:space="preserve"> </w:t>
      </w:r>
      <w:r w:rsidRPr="00463BE5">
        <w:rPr>
          <w:noProof/>
        </w:rPr>
        <w:drawing>
          <wp:inline distT="0" distB="0" distL="0" distR="0" wp14:anchorId="1EC65216" wp14:editId="10E9341E">
            <wp:extent cx="5076825" cy="4562475"/>
            <wp:effectExtent l="0" t="0" r="9525" b="9525"/>
            <wp:docPr id="423" name="Immagine 423"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Immagine 423" descr="Immagine che contiene testo&#10;&#10;Descrizione generata automaticamente"/>
                    <pic:cNvPicPr/>
                  </pic:nvPicPr>
                  <pic:blipFill rotWithShape="1">
                    <a:blip r:embed="rId53"/>
                    <a:srcRect b="30174"/>
                    <a:stretch/>
                  </pic:blipFill>
                  <pic:spPr bwMode="auto">
                    <a:xfrm>
                      <a:off x="0" y="0"/>
                      <a:ext cx="5077534" cy="4563112"/>
                    </a:xfrm>
                    <a:prstGeom prst="rect">
                      <a:avLst/>
                    </a:prstGeom>
                    <a:ln>
                      <a:noFill/>
                    </a:ln>
                    <a:extLst>
                      <a:ext uri="{53640926-AAD7-44D8-BBD7-CCE9431645EC}">
                        <a14:shadowObscured xmlns:a14="http://schemas.microsoft.com/office/drawing/2010/main"/>
                      </a:ext>
                    </a:extLst>
                  </pic:spPr>
                </pic:pic>
              </a:graphicData>
            </a:graphic>
          </wp:inline>
        </w:drawing>
      </w:r>
      <w:r w:rsidRPr="00463BE5">
        <w:rPr>
          <w:noProof/>
        </w:rPr>
        <w:t xml:space="preserve"> </w:t>
      </w:r>
      <w:r w:rsidRPr="00463BE5">
        <w:rPr>
          <w:noProof/>
        </w:rPr>
        <w:lastRenderedPageBreak/>
        <w:drawing>
          <wp:inline distT="0" distB="0" distL="0" distR="0" wp14:anchorId="7BF8F8EE" wp14:editId="685F74F6">
            <wp:extent cx="5077319" cy="1772285"/>
            <wp:effectExtent l="0" t="0" r="9525" b="0"/>
            <wp:docPr id="424" name="Immagine 424"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magine 424" descr="Immagine che contiene testo&#10;&#10;Descrizione generata automaticamente"/>
                    <pic:cNvPicPr/>
                  </pic:nvPicPr>
                  <pic:blipFill rotWithShape="1">
                    <a:blip r:embed="rId53"/>
                    <a:srcRect t="72879"/>
                    <a:stretch/>
                  </pic:blipFill>
                  <pic:spPr bwMode="auto">
                    <a:xfrm>
                      <a:off x="0" y="0"/>
                      <a:ext cx="5077534" cy="1772360"/>
                    </a:xfrm>
                    <a:prstGeom prst="rect">
                      <a:avLst/>
                    </a:prstGeom>
                    <a:ln>
                      <a:noFill/>
                    </a:ln>
                    <a:extLst>
                      <a:ext uri="{53640926-AAD7-44D8-BBD7-CCE9431645EC}">
                        <a14:shadowObscured xmlns:a14="http://schemas.microsoft.com/office/drawing/2010/main"/>
                      </a:ext>
                    </a:extLst>
                  </pic:spPr>
                </pic:pic>
              </a:graphicData>
            </a:graphic>
          </wp:inline>
        </w:drawing>
      </w:r>
      <w:r w:rsidRPr="00463BE5">
        <w:rPr>
          <w:noProof/>
        </w:rPr>
        <w:t xml:space="preserve"> </w:t>
      </w:r>
      <w:r w:rsidRPr="00463BE5">
        <w:rPr>
          <w:noProof/>
        </w:rPr>
        <w:drawing>
          <wp:inline distT="0" distB="0" distL="0" distR="0" wp14:anchorId="262A859D" wp14:editId="48548E22">
            <wp:extent cx="5087060" cy="6801799"/>
            <wp:effectExtent l="0" t="0" r="0" b="0"/>
            <wp:docPr id="425" name="Immagin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087060" cy="6801799"/>
                    </a:xfrm>
                    <a:prstGeom prst="rect">
                      <a:avLst/>
                    </a:prstGeom>
                  </pic:spPr>
                </pic:pic>
              </a:graphicData>
            </a:graphic>
          </wp:inline>
        </w:drawing>
      </w:r>
    </w:p>
    <w:p w14:paraId="613A4441" w14:textId="77777777" w:rsidR="00463BE5" w:rsidRDefault="00463BE5" w:rsidP="00523467">
      <w:pPr>
        <w:pStyle w:val="RELAZIONI"/>
        <w:jc w:val="center"/>
      </w:pPr>
    </w:p>
    <w:p w14:paraId="12D418E5" w14:textId="29BCAD18" w:rsidR="000B41EE" w:rsidRDefault="00463BE5" w:rsidP="00523467">
      <w:pPr>
        <w:pStyle w:val="RELAZIONI"/>
        <w:jc w:val="center"/>
        <w:rPr>
          <w:noProof/>
        </w:rPr>
      </w:pPr>
      <w:r w:rsidRPr="00463BE5">
        <w:rPr>
          <w:noProof/>
        </w:rPr>
        <w:drawing>
          <wp:inline distT="0" distB="0" distL="0" distR="0" wp14:anchorId="3A82F11B" wp14:editId="4C68654F">
            <wp:extent cx="5077534" cy="6916115"/>
            <wp:effectExtent l="0" t="0" r="8890" b="0"/>
            <wp:docPr id="426" name="Immagin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077534" cy="6916115"/>
                    </a:xfrm>
                    <a:prstGeom prst="rect">
                      <a:avLst/>
                    </a:prstGeom>
                  </pic:spPr>
                </pic:pic>
              </a:graphicData>
            </a:graphic>
          </wp:inline>
        </w:drawing>
      </w:r>
      <w:r w:rsidRPr="00463BE5">
        <w:rPr>
          <w:noProof/>
        </w:rPr>
        <w:t xml:space="preserve"> </w:t>
      </w:r>
      <w:r w:rsidRPr="00463BE5">
        <w:rPr>
          <w:noProof/>
        </w:rPr>
        <w:drawing>
          <wp:inline distT="0" distB="0" distL="0" distR="0" wp14:anchorId="71FEB31B" wp14:editId="5329FFD4">
            <wp:extent cx="5087060" cy="943107"/>
            <wp:effectExtent l="0" t="0" r="0" b="9525"/>
            <wp:docPr id="427" name="Immagine 427"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Immagine 427" descr="Immagine che contiene testo&#10;&#10;Descrizione generata automaticamente"/>
                    <pic:cNvPicPr/>
                  </pic:nvPicPr>
                  <pic:blipFill>
                    <a:blip r:embed="rId56"/>
                    <a:stretch>
                      <a:fillRect/>
                    </a:stretch>
                  </pic:blipFill>
                  <pic:spPr>
                    <a:xfrm>
                      <a:off x="0" y="0"/>
                      <a:ext cx="5087060" cy="943107"/>
                    </a:xfrm>
                    <a:prstGeom prst="rect">
                      <a:avLst/>
                    </a:prstGeom>
                  </pic:spPr>
                </pic:pic>
              </a:graphicData>
            </a:graphic>
          </wp:inline>
        </w:drawing>
      </w:r>
    </w:p>
    <w:p w14:paraId="464928A4" w14:textId="7FA8FAE2" w:rsidR="00463BE5" w:rsidRDefault="00463BE5" w:rsidP="00523467">
      <w:pPr>
        <w:pStyle w:val="RELAZIONI"/>
        <w:jc w:val="center"/>
        <w:rPr>
          <w:noProof/>
        </w:rPr>
      </w:pPr>
    </w:p>
    <w:p w14:paraId="4336E12D" w14:textId="214421F1" w:rsidR="00463BE5" w:rsidRPr="00325926" w:rsidRDefault="00463BE5" w:rsidP="00523467">
      <w:pPr>
        <w:pStyle w:val="RELAZIONI"/>
        <w:jc w:val="center"/>
      </w:pPr>
      <w:r w:rsidRPr="00463BE5">
        <w:rPr>
          <w:noProof/>
        </w:rPr>
        <w:lastRenderedPageBreak/>
        <w:drawing>
          <wp:inline distT="0" distB="0" distL="0" distR="0" wp14:anchorId="268B3EC9" wp14:editId="1789599B">
            <wp:extent cx="4623105" cy="5372100"/>
            <wp:effectExtent l="0" t="0" r="6350" b="0"/>
            <wp:docPr id="428" name="Immagine 428" descr="Immagine che contiene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Immagine 428" descr="Immagine che contiene tavolo&#10;&#10;Descrizione generata automaticamente"/>
                    <pic:cNvPicPr/>
                  </pic:nvPicPr>
                  <pic:blipFill>
                    <a:blip r:embed="rId57"/>
                    <a:stretch>
                      <a:fillRect/>
                    </a:stretch>
                  </pic:blipFill>
                  <pic:spPr>
                    <a:xfrm>
                      <a:off x="0" y="0"/>
                      <a:ext cx="4624701" cy="5373955"/>
                    </a:xfrm>
                    <a:prstGeom prst="rect">
                      <a:avLst/>
                    </a:prstGeom>
                  </pic:spPr>
                </pic:pic>
              </a:graphicData>
            </a:graphic>
          </wp:inline>
        </w:drawing>
      </w:r>
      <w:r w:rsidRPr="00463BE5">
        <w:rPr>
          <w:noProof/>
        </w:rPr>
        <w:t xml:space="preserve"> </w:t>
      </w:r>
      <w:r w:rsidRPr="00463BE5">
        <w:rPr>
          <w:noProof/>
        </w:rPr>
        <w:drawing>
          <wp:inline distT="0" distB="0" distL="0" distR="0" wp14:anchorId="47282556" wp14:editId="6B333AD1">
            <wp:extent cx="4229100" cy="3181743"/>
            <wp:effectExtent l="0" t="0" r="0" b="0"/>
            <wp:docPr id="429" name="Immagin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b="45884"/>
                    <a:stretch/>
                  </pic:blipFill>
                  <pic:spPr bwMode="auto">
                    <a:xfrm>
                      <a:off x="0" y="0"/>
                      <a:ext cx="4233787" cy="3185269"/>
                    </a:xfrm>
                    <a:prstGeom prst="rect">
                      <a:avLst/>
                    </a:prstGeom>
                    <a:ln>
                      <a:noFill/>
                    </a:ln>
                    <a:extLst>
                      <a:ext uri="{53640926-AAD7-44D8-BBD7-CCE9431645EC}">
                        <a14:shadowObscured xmlns:a14="http://schemas.microsoft.com/office/drawing/2010/main"/>
                      </a:ext>
                    </a:extLst>
                  </pic:spPr>
                </pic:pic>
              </a:graphicData>
            </a:graphic>
          </wp:inline>
        </w:drawing>
      </w:r>
      <w:r w:rsidRPr="00463BE5">
        <w:rPr>
          <w:noProof/>
        </w:rPr>
        <w:t xml:space="preserve"> </w:t>
      </w:r>
      <w:r w:rsidRPr="00463BE5">
        <w:rPr>
          <w:noProof/>
        </w:rPr>
        <w:lastRenderedPageBreak/>
        <w:drawing>
          <wp:inline distT="0" distB="0" distL="0" distR="0" wp14:anchorId="3F36B71B" wp14:editId="4483E070">
            <wp:extent cx="5077282" cy="3115310"/>
            <wp:effectExtent l="0" t="0" r="9525" b="8890"/>
            <wp:docPr id="430" name="Immagin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t="55865"/>
                    <a:stretch/>
                  </pic:blipFill>
                  <pic:spPr bwMode="auto">
                    <a:xfrm>
                      <a:off x="0" y="0"/>
                      <a:ext cx="5077534" cy="3115464"/>
                    </a:xfrm>
                    <a:prstGeom prst="rect">
                      <a:avLst/>
                    </a:prstGeom>
                    <a:ln>
                      <a:noFill/>
                    </a:ln>
                    <a:extLst>
                      <a:ext uri="{53640926-AAD7-44D8-BBD7-CCE9431645EC}">
                        <a14:shadowObscured xmlns:a14="http://schemas.microsoft.com/office/drawing/2010/main"/>
                      </a:ext>
                    </a:extLst>
                  </pic:spPr>
                </pic:pic>
              </a:graphicData>
            </a:graphic>
          </wp:inline>
        </w:drawing>
      </w:r>
      <w:r w:rsidRPr="00463BE5">
        <w:rPr>
          <w:noProof/>
        </w:rPr>
        <w:t xml:space="preserve"> </w:t>
      </w:r>
      <w:r w:rsidRPr="00463BE5">
        <w:rPr>
          <w:noProof/>
        </w:rPr>
        <w:drawing>
          <wp:inline distT="0" distB="0" distL="0" distR="0" wp14:anchorId="55544B7B" wp14:editId="1DE09E4E">
            <wp:extent cx="5106113" cy="4915586"/>
            <wp:effectExtent l="0" t="0" r="0" b="0"/>
            <wp:docPr id="431" name="Immagine 431"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Immagine 431" descr="Immagine che contiene testo&#10;&#10;Descrizione generata automaticamente"/>
                    <pic:cNvPicPr/>
                  </pic:nvPicPr>
                  <pic:blipFill>
                    <a:blip r:embed="rId59"/>
                    <a:stretch>
                      <a:fillRect/>
                    </a:stretch>
                  </pic:blipFill>
                  <pic:spPr>
                    <a:xfrm>
                      <a:off x="0" y="0"/>
                      <a:ext cx="5106113" cy="4915586"/>
                    </a:xfrm>
                    <a:prstGeom prst="rect">
                      <a:avLst/>
                    </a:prstGeom>
                  </pic:spPr>
                </pic:pic>
              </a:graphicData>
            </a:graphic>
          </wp:inline>
        </w:drawing>
      </w:r>
      <w:r w:rsidRPr="00463BE5">
        <w:rPr>
          <w:noProof/>
        </w:rPr>
        <w:t xml:space="preserve"> </w:t>
      </w:r>
      <w:r w:rsidRPr="00463BE5">
        <w:rPr>
          <w:noProof/>
        </w:rPr>
        <w:lastRenderedPageBreak/>
        <w:drawing>
          <wp:inline distT="0" distB="0" distL="0" distR="0" wp14:anchorId="1A2D5347" wp14:editId="57E07BDF">
            <wp:extent cx="5115639" cy="7116168"/>
            <wp:effectExtent l="0" t="0" r="8890" b="8890"/>
            <wp:docPr id="432" name="Immagin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115639" cy="7116168"/>
                    </a:xfrm>
                    <a:prstGeom prst="rect">
                      <a:avLst/>
                    </a:prstGeom>
                  </pic:spPr>
                </pic:pic>
              </a:graphicData>
            </a:graphic>
          </wp:inline>
        </w:drawing>
      </w:r>
      <w:r w:rsidRPr="00463BE5">
        <w:rPr>
          <w:noProof/>
        </w:rPr>
        <w:t xml:space="preserve"> </w:t>
      </w:r>
      <w:r w:rsidRPr="00463BE5">
        <w:rPr>
          <w:noProof/>
        </w:rPr>
        <w:drawing>
          <wp:inline distT="0" distB="0" distL="0" distR="0" wp14:anchorId="63F26527" wp14:editId="45402D7D">
            <wp:extent cx="5086880" cy="895350"/>
            <wp:effectExtent l="0" t="0" r="0" b="0"/>
            <wp:docPr id="433" name="Immagin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b="85314"/>
                    <a:stretch/>
                  </pic:blipFill>
                  <pic:spPr bwMode="auto">
                    <a:xfrm>
                      <a:off x="0" y="0"/>
                      <a:ext cx="5087060" cy="895382"/>
                    </a:xfrm>
                    <a:prstGeom prst="rect">
                      <a:avLst/>
                    </a:prstGeom>
                    <a:ln>
                      <a:noFill/>
                    </a:ln>
                    <a:extLst>
                      <a:ext uri="{53640926-AAD7-44D8-BBD7-CCE9431645EC}">
                        <a14:shadowObscured xmlns:a14="http://schemas.microsoft.com/office/drawing/2010/main"/>
                      </a:ext>
                    </a:extLst>
                  </pic:spPr>
                </pic:pic>
              </a:graphicData>
            </a:graphic>
          </wp:inline>
        </w:drawing>
      </w:r>
      <w:r w:rsidRPr="00463BE5">
        <w:rPr>
          <w:noProof/>
        </w:rPr>
        <w:t xml:space="preserve"> </w:t>
      </w:r>
      <w:r w:rsidRPr="00463BE5">
        <w:rPr>
          <w:noProof/>
        </w:rPr>
        <w:lastRenderedPageBreak/>
        <w:drawing>
          <wp:inline distT="0" distB="0" distL="0" distR="0" wp14:anchorId="20807C3F" wp14:editId="7B9A0447">
            <wp:extent cx="5086880" cy="5201285"/>
            <wp:effectExtent l="0" t="0" r="0" b="0"/>
            <wp:docPr id="434" name="Immagin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t="14686"/>
                    <a:stretch/>
                  </pic:blipFill>
                  <pic:spPr bwMode="auto">
                    <a:xfrm>
                      <a:off x="0" y="0"/>
                      <a:ext cx="5087060" cy="5201469"/>
                    </a:xfrm>
                    <a:prstGeom prst="rect">
                      <a:avLst/>
                    </a:prstGeom>
                    <a:ln>
                      <a:noFill/>
                    </a:ln>
                    <a:extLst>
                      <a:ext uri="{53640926-AAD7-44D8-BBD7-CCE9431645EC}">
                        <a14:shadowObscured xmlns:a14="http://schemas.microsoft.com/office/drawing/2010/main"/>
                      </a:ext>
                    </a:extLst>
                  </pic:spPr>
                </pic:pic>
              </a:graphicData>
            </a:graphic>
          </wp:inline>
        </w:drawing>
      </w:r>
    </w:p>
    <w:p w14:paraId="6DCBB8C5" w14:textId="77777777" w:rsidR="000B41EE" w:rsidRPr="00325926" w:rsidRDefault="000B41EE" w:rsidP="000B41EE">
      <w:pPr>
        <w:pStyle w:val="Titolo3"/>
      </w:pPr>
      <w:bookmarkStart w:id="39" w:name="_Toc232772587"/>
      <w:r w:rsidRPr="00325926">
        <w:t>COMPORTAMENTO STRUTTURALE E FATTORE DI COMPORTAMENTO</w:t>
      </w:r>
      <w:bookmarkEnd w:id="39"/>
    </w:p>
    <w:p w14:paraId="3B7C4485" w14:textId="77777777" w:rsidR="000B41EE" w:rsidRPr="00325926" w:rsidRDefault="000B41EE" w:rsidP="000B41EE">
      <w:pPr>
        <w:pStyle w:val="RELAZIONI"/>
      </w:pPr>
      <w:r w:rsidRPr="00325926">
        <w:t xml:space="preserve">Al capitolo 7 delle NTC2018 viene specificata la possibilità di assegnare alle strutture un comportamento strutturale di tipo “non dissipativo” oppure “dissipativo” a seconda che nella valutazione della domanda tutte le membrature e i collegamenti rimangano in campo elastico o sostanzialmente tale o meno. A seconda di tale scelta è possibile assegnare un determinato fattore di struttura q all’edificio, che dipende dalle caratteristiche di regolarità e dalla tipologia strutturale del manufatto. </w:t>
      </w:r>
    </w:p>
    <w:p w14:paraId="295D6BF9" w14:textId="77777777" w:rsidR="000B41EE" w:rsidRPr="00325926" w:rsidRDefault="000B41EE" w:rsidP="000B41EE">
      <w:pPr>
        <w:pStyle w:val="RELAZIONI"/>
      </w:pPr>
      <w:r w:rsidRPr="00325926">
        <w:t>Nel caso in esame si sceglie di adottare un comportamento strutturale del tipo “non dissipativo”. La norma, quindi, al paragrafo 7.9.2.1 fornisce i valori da adottare per il fattore di comportamento q. In particolare</w:t>
      </w:r>
      <w:r>
        <w:t>,</w:t>
      </w:r>
      <w:r w:rsidRPr="00325926">
        <w:t xml:space="preserve"> si riporta il seguente passo delle NTC2018: </w:t>
      </w:r>
    </w:p>
    <w:p w14:paraId="0003F824" w14:textId="77777777" w:rsidR="000B41EE" w:rsidRPr="00325926" w:rsidRDefault="000B41EE" w:rsidP="000B41EE">
      <w:pPr>
        <w:pStyle w:val="RELAZIONI"/>
      </w:pPr>
      <w:r w:rsidRPr="00325926">
        <w:rPr>
          <w:noProof/>
          <w:lang w:eastAsia="it-IT" w:bidi="ar-SA"/>
        </w:rPr>
        <w:drawing>
          <wp:inline distT="0" distB="0" distL="0" distR="0" wp14:anchorId="7B86985A" wp14:editId="758FA7A2">
            <wp:extent cx="6120130" cy="349885"/>
            <wp:effectExtent l="0" t="0" r="0" b="0"/>
            <wp:docPr id="35" name="Im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120130" cy="349885"/>
                    </a:xfrm>
                    <a:prstGeom prst="rect">
                      <a:avLst/>
                    </a:prstGeom>
                  </pic:spPr>
                </pic:pic>
              </a:graphicData>
            </a:graphic>
          </wp:inline>
        </w:drawing>
      </w:r>
    </w:p>
    <w:p w14:paraId="43E5197A" w14:textId="1B10B9F6" w:rsidR="000B41EE" w:rsidRPr="00325926" w:rsidRDefault="000B41EE" w:rsidP="000B41EE">
      <w:pPr>
        <w:pStyle w:val="RELAZIONI"/>
      </w:pPr>
    </w:p>
    <w:p w14:paraId="37EE47E9" w14:textId="77777777" w:rsidR="00F07087" w:rsidRDefault="00F07087" w:rsidP="00F07087">
      <w:pPr>
        <w:pStyle w:val="Titolo1"/>
        <w:rPr>
          <w:rFonts w:eastAsiaTheme="minorEastAsia"/>
        </w:rPr>
      </w:pPr>
      <w:bookmarkStart w:id="40" w:name="_Toc232772588"/>
      <w:r>
        <w:rPr>
          <w:rFonts w:eastAsiaTheme="minorEastAsia"/>
        </w:rPr>
        <w:lastRenderedPageBreak/>
        <w:t>REGOLE DI COMBINAZIONE DELLE AZIONI</w:t>
      </w:r>
      <w:bookmarkEnd w:id="40"/>
    </w:p>
    <w:p w14:paraId="4B498D63" w14:textId="54962855" w:rsidR="00F07087" w:rsidRPr="00F07087" w:rsidRDefault="00F07087" w:rsidP="00F07087">
      <w:pPr>
        <w:pStyle w:val="RELAZIONI"/>
      </w:pPr>
      <w:r>
        <w:t>L’oggetto di questo capitolo è la descrizione delle combinazion</w:t>
      </w:r>
      <w:r w:rsidR="00872DB2">
        <w:t>i</w:t>
      </w:r>
      <w:r>
        <w:t xml:space="preserve"> dei carichi usate nella progettazione dell’opera in esame. Si illustrano quindi le combinazioni allo Stato Limite Ultimo, quelle allo Stato Limite di Esercizio, quelle Sismiche, come la normativa impone. Si riportano anche i coefficienti parziali di sicurezza per le azioni previsti dalla NTC2018 e utilizzati per la progettazione di quest’opera. </w:t>
      </w:r>
    </w:p>
    <w:p w14:paraId="5FC1DD57" w14:textId="0B6ED2A1" w:rsidR="000D4F8B" w:rsidRDefault="00F80F38" w:rsidP="0078695F">
      <w:pPr>
        <w:pStyle w:val="Titolo2"/>
      </w:pPr>
      <w:bookmarkStart w:id="41" w:name="_Toc232772589"/>
      <w:r>
        <w:t>COMBINAZIONI DEI CARICHI</w:t>
      </w:r>
      <w:bookmarkEnd w:id="41"/>
    </w:p>
    <w:p w14:paraId="2B552C4C" w14:textId="77777777" w:rsidR="00DE1B27" w:rsidRDefault="00DE1B27" w:rsidP="00E31EAF">
      <w:pPr>
        <w:pStyle w:val="RELAZIONI"/>
      </w:pPr>
      <w:r>
        <w:t>Le combinazioni dei carichi utilizzate per le verifiche di tutti gli elementi sono quelle proposte al para</w:t>
      </w:r>
      <w:r w:rsidR="00F07087">
        <w:t>grafo 2.5.3 delle</w:t>
      </w:r>
      <w:r w:rsidR="0040683E">
        <w:t xml:space="preserve"> NTC2018</w:t>
      </w:r>
      <w:r>
        <w:t xml:space="preserve">. </w:t>
      </w:r>
      <w:r w:rsidR="00F07087">
        <w:t xml:space="preserve">La combinazione fondamentale per le verifiche agli Stati Limite Ultimi, le combinazioni Rara, Frequente e Quasi Permanente utilizzate per gli Stati Limite di Esercizio e quella sismica, impiegata per le verifiche sismiche. </w:t>
      </w:r>
    </w:p>
    <w:p w14:paraId="7D912357" w14:textId="77777777" w:rsidR="00E95AE5" w:rsidRDefault="00E95AE5" w:rsidP="00E95AE5">
      <w:pPr>
        <w:pStyle w:val="RELAZIONI"/>
        <w:keepNext/>
      </w:pPr>
      <w:r>
        <w:rPr>
          <w:noProof/>
          <w:lang w:eastAsia="it-IT" w:bidi="ar-SA"/>
        </w:rPr>
        <w:drawing>
          <wp:inline distT="0" distB="0" distL="0" distR="0" wp14:anchorId="3C5C9289" wp14:editId="102D9472">
            <wp:extent cx="6049764" cy="1895475"/>
            <wp:effectExtent l="19050" t="19050" r="27305" b="9525"/>
            <wp:docPr id="2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271" r="382" b="1801"/>
                    <a:stretch/>
                  </pic:blipFill>
                  <pic:spPr bwMode="auto">
                    <a:xfrm>
                      <a:off x="0" y="0"/>
                      <a:ext cx="6062345" cy="1899417"/>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405C89A" w14:textId="409218B1" w:rsidR="00205198" w:rsidRDefault="00E95AE5" w:rsidP="00E95AE5">
      <w:pPr>
        <w:pStyle w:val="Didascalia"/>
      </w:pPr>
      <w:r>
        <w:t xml:space="preserve">Fig.  </w:t>
      </w:r>
      <w:r w:rsidR="006C726F">
        <w:rPr>
          <w:noProof/>
        </w:rPr>
        <w:fldChar w:fldCharType="begin"/>
      </w:r>
      <w:r w:rsidR="006C726F">
        <w:rPr>
          <w:noProof/>
        </w:rPr>
        <w:instrText xml:space="preserve"> STYLEREF 1 \s </w:instrText>
      </w:r>
      <w:r w:rsidR="006C726F">
        <w:rPr>
          <w:noProof/>
        </w:rPr>
        <w:fldChar w:fldCharType="separate"/>
      </w:r>
      <w:r w:rsidR="00872DB2">
        <w:rPr>
          <w:noProof/>
        </w:rPr>
        <w:t>7</w:t>
      </w:r>
      <w:r w:rsidR="006C726F">
        <w:rPr>
          <w:noProof/>
        </w:rPr>
        <w:fldChar w:fldCharType="end"/>
      </w:r>
      <w:r w:rsidR="004232BC">
        <w:noBreakHyphen/>
      </w:r>
      <w:r w:rsidR="006C726F">
        <w:rPr>
          <w:noProof/>
        </w:rPr>
        <w:fldChar w:fldCharType="begin"/>
      </w:r>
      <w:r w:rsidR="006C726F">
        <w:rPr>
          <w:noProof/>
        </w:rPr>
        <w:instrText xml:space="preserve"> SEQ Fig._ \* ARABIC \s 1 </w:instrText>
      </w:r>
      <w:r w:rsidR="006C726F">
        <w:rPr>
          <w:noProof/>
        </w:rPr>
        <w:fldChar w:fldCharType="separate"/>
      </w:r>
      <w:r w:rsidR="00872DB2">
        <w:rPr>
          <w:noProof/>
        </w:rPr>
        <w:t>1</w:t>
      </w:r>
      <w:r w:rsidR="006C726F">
        <w:rPr>
          <w:noProof/>
        </w:rPr>
        <w:fldChar w:fldCharType="end"/>
      </w:r>
      <w:r>
        <w:t xml:space="preserve"> </w:t>
      </w:r>
      <w:r w:rsidR="00C14E80">
        <w:t>–</w:t>
      </w:r>
      <w:r>
        <w:t xml:space="preserve"> </w:t>
      </w:r>
      <w:r w:rsidR="00C14E80">
        <w:t>Combinazioni dell</w:t>
      </w:r>
      <w:r w:rsidR="006260C9">
        <w:t>e</w:t>
      </w:r>
      <w:r w:rsidR="00C14E80">
        <w:t xml:space="preserve"> azioni previste dalle NTC2018</w:t>
      </w:r>
    </w:p>
    <w:p w14:paraId="5E994B71" w14:textId="22B3A055" w:rsidR="00D10D87" w:rsidRDefault="00392641" w:rsidP="00D10D87">
      <w:pPr>
        <w:pStyle w:val="Titolo2"/>
      </w:pPr>
      <w:bookmarkStart w:id="42" w:name="_Toc232772590"/>
      <w:r>
        <w:rPr>
          <w:caps w:val="0"/>
        </w:rPr>
        <w:t>COMBINAZIONI IMPLEMENTATE</w:t>
      </w:r>
      <w:bookmarkEnd w:id="42"/>
    </w:p>
    <w:p w14:paraId="38F4D39C" w14:textId="7ACF6ECC" w:rsidR="00F65BB6" w:rsidRDefault="00392641" w:rsidP="00F65BB6">
      <w:pPr>
        <w:pStyle w:val="Titolo3"/>
      </w:pPr>
      <w:bookmarkStart w:id="43" w:name="_Toc232772591"/>
      <w:r>
        <w:rPr>
          <w:caps w:val="0"/>
        </w:rPr>
        <w:t>PEGGIORI COMBINAZIONI STATICHE</w:t>
      </w:r>
      <w:bookmarkEnd w:id="43"/>
    </w:p>
    <w:tbl>
      <w:tblPr>
        <w:tblStyle w:val="Grigliatabella"/>
        <w:tblW w:w="5000" w:type="pct"/>
        <w:tblCellMar>
          <w:left w:w="0" w:type="dxa"/>
          <w:right w:w="0" w:type="dxa"/>
        </w:tblCellMar>
        <w:tblLook w:val="04A0" w:firstRow="1" w:lastRow="0" w:firstColumn="1" w:lastColumn="0" w:noHBand="0" w:noVBand="1"/>
      </w:tblPr>
      <w:tblGrid>
        <w:gridCol w:w="2407"/>
        <w:gridCol w:w="1926"/>
        <w:gridCol w:w="5295"/>
      </w:tblGrid>
      <w:tr w:rsidR="00392641" w14:paraId="71355919" w14:textId="77777777" w:rsidTr="007830FE">
        <w:tc>
          <w:tcPr>
            <w:tcW w:w="1250" w:type="pct"/>
          </w:tcPr>
          <w:p w14:paraId="10626404" w14:textId="77777777" w:rsidR="00392641" w:rsidRDefault="00392641" w:rsidP="007830FE">
            <w:pPr>
              <w:pStyle w:val="TableText"/>
              <w:jc w:val="center"/>
            </w:pPr>
            <w:r>
              <w:t>Num., Nome</w:t>
            </w:r>
          </w:p>
        </w:tc>
        <w:tc>
          <w:tcPr>
            <w:tcW w:w="1000" w:type="pct"/>
          </w:tcPr>
          <w:p w14:paraId="29A39D42" w14:textId="77777777" w:rsidR="00392641" w:rsidRDefault="00392641" w:rsidP="007830FE">
            <w:pPr>
              <w:pStyle w:val="TableText"/>
              <w:jc w:val="center"/>
            </w:pPr>
            <w:r>
              <w:t>Stato limite</w:t>
            </w:r>
          </w:p>
        </w:tc>
        <w:tc>
          <w:tcPr>
            <w:tcW w:w="2750" w:type="pct"/>
          </w:tcPr>
          <w:p w14:paraId="04D4C279" w14:textId="77777777" w:rsidR="00392641" w:rsidRPr="009B2753" w:rsidRDefault="00392641" w:rsidP="007830FE">
            <w:pPr>
              <w:pStyle w:val="TableText"/>
              <w:jc w:val="center"/>
              <w:rPr>
                <w:lang w:val="it-IT"/>
              </w:rPr>
            </w:pPr>
            <w:r w:rsidRPr="009B2753">
              <w:rPr>
                <w:lang w:val="it-IT"/>
              </w:rPr>
              <w:t>Moltiplicatore dei casi di carico</w:t>
            </w:r>
          </w:p>
        </w:tc>
      </w:tr>
      <w:tr w:rsidR="00392641" w14:paraId="5282C1CF" w14:textId="77777777" w:rsidTr="007830FE">
        <w:tc>
          <w:tcPr>
            <w:tcW w:w="1250" w:type="pct"/>
          </w:tcPr>
          <w:p w14:paraId="26A7F651" w14:textId="77777777" w:rsidR="00392641" w:rsidRDefault="00392641" w:rsidP="007830FE">
            <w:pPr>
              <w:pStyle w:val="TableText"/>
            </w:pPr>
            <w:r>
              <w:t>1, Combinazione di carico-50</w:t>
            </w:r>
          </w:p>
        </w:tc>
        <w:tc>
          <w:tcPr>
            <w:tcW w:w="1000" w:type="pct"/>
          </w:tcPr>
          <w:p w14:paraId="14A13A00" w14:textId="77777777" w:rsidR="00392641" w:rsidRDefault="00392641" w:rsidP="007830FE">
            <w:pPr>
              <w:pStyle w:val="TableText"/>
            </w:pPr>
            <w:r>
              <w:t>SLU STR P/T</w:t>
            </w:r>
          </w:p>
        </w:tc>
        <w:tc>
          <w:tcPr>
            <w:tcW w:w="2750" w:type="pct"/>
          </w:tcPr>
          <w:p w14:paraId="083ACACD" w14:textId="77777777" w:rsidR="00392641" w:rsidRPr="009B2753" w:rsidRDefault="00392641" w:rsidP="007830FE">
            <w:pPr>
              <w:pStyle w:val="TableText"/>
              <w:rPr>
                <w:lang w:val="it-IT"/>
              </w:rPr>
            </w:pPr>
            <w:r w:rsidRPr="009B2753">
              <w:rPr>
                <w:lang w:val="it-IT"/>
              </w:rPr>
              <w:t>1.35*Peso Proprio + 1.35*Pavimentazione + 1.35*Parapetto + 1.35*Carterizzazione + 1.35*Folla A Sx + 1.35*Folla A Dx + 1.35*Folla B Sx + 1.35*Folla B Dx + 0.90*Vento +Y -Z + 0.90*Espansione</w:t>
            </w:r>
          </w:p>
        </w:tc>
      </w:tr>
      <w:tr w:rsidR="00392641" w14:paraId="6C15CD2D" w14:textId="77777777" w:rsidTr="007830FE">
        <w:tc>
          <w:tcPr>
            <w:tcW w:w="1250" w:type="pct"/>
          </w:tcPr>
          <w:p w14:paraId="7D5209E6" w14:textId="77777777" w:rsidR="00392641" w:rsidRDefault="00392641" w:rsidP="007830FE">
            <w:pPr>
              <w:pStyle w:val="TableText"/>
            </w:pPr>
            <w:r>
              <w:t>2, Combinazione di carico-56</w:t>
            </w:r>
          </w:p>
        </w:tc>
        <w:tc>
          <w:tcPr>
            <w:tcW w:w="1000" w:type="pct"/>
          </w:tcPr>
          <w:p w14:paraId="4F52A561" w14:textId="77777777" w:rsidR="00392641" w:rsidRDefault="00392641" w:rsidP="007830FE">
            <w:pPr>
              <w:pStyle w:val="TableText"/>
            </w:pPr>
            <w:r>
              <w:t>SLU STR P/T</w:t>
            </w:r>
          </w:p>
        </w:tc>
        <w:tc>
          <w:tcPr>
            <w:tcW w:w="2750" w:type="pct"/>
          </w:tcPr>
          <w:p w14:paraId="309F5893" w14:textId="77777777" w:rsidR="00392641" w:rsidRPr="009B2753" w:rsidRDefault="00392641" w:rsidP="007830FE">
            <w:pPr>
              <w:pStyle w:val="TableText"/>
              <w:rPr>
                <w:lang w:val="it-IT"/>
              </w:rPr>
            </w:pPr>
            <w:r w:rsidRPr="009B2753">
              <w:rPr>
                <w:lang w:val="it-IT"/>
              </w:rPr>
              <w:t>1.35*Peso Proprio + 1.35*Pavimentazione + 1.35*Parapetto + 1.35*Carterizzazione + 1.35*Folla A Sx + 1.35*Folla A Dx + 0.90*Vento +Y -Z + 0.90*Espansione</w:t>
            </w:r>
          </w:p>
        </w:tc>
      </w:tr>
      <w:tr w:rsidR="00392641" w14:paraId="027193CD" w14:textId="77777777" w:rsidTr="007830FE">
        <w:tc>
          <w:tcPr>
            <w:tcW w:w="1250" w:type="pct"/>
          </w:tcPr>
          <w:p w14:paraId="1B6D2605" w14:textId="77777777" w:rsidR="00392641" w:rsidRDefault="00392641" w:rsidP="007830FE">
            <w:pPr>
              <w:pStyle w:val="TableText"/>
            </w:pPr>
            <w:r>
              <w:t>3, Combinazione di carico-69</w:t>
            </w:r>
          </w:p>
        </w:tc>
        <w:tc>
          <w:tcPr>
            <w:tcW w:w="1000" w:type="pct"/>
          </w:tcPr>
          <w:p w14:paraId="45584C3B" w14:textId="77777777" w:rsidR="00392641" w:rsidRDefault="00392641" w:rsidP="007830FE">
            <w:pPr>
              <w:pStyle w:val="TableText"/>
            </w:pPr>
            <w:r>
              <w:t>SLU STR P/T</w:t>
            </w:r>
          </w:p>
        </w:tc>
        <w:tc>
          <w:tcPr>
            <w:tcW w:w="2750" w:type="pct"/>
          </w:tcPr>
          <w:p w14:paraId="67715909" w14:textId="77777777" w:rsidR="00392641" w:rsidRPr="009B2753" w:rsidRDefault="00392641" w:rsidP="007830FE">
            <w:pPr>
              <w:pStyle w:val="TableText"/>
              <w:rPr>
                <w:lang w:val="it-IT"/>
              </w:rPr>
            </w:pPr>
            <w:r w:rsidRPr="009B2753">
              <w:rPr>
                <w:lang w:val="it-IT"/>
              </w:rPr>
              <w:t>1.35*Peso Proprio + 1.35*Pavimentazione + 1.35*Parapetto + 1.35*Carterizzazione + 1.35*Folla A Sx + 1.35*Folla A Dx + 0.90*Vento +Y -Z + 0.90*Contrazione</w:t>
            </w:r>
          </w:p>
        </w:tc>
      </w:tr>
      <w:tr w:rsidR="00392641" w14:paraId="0BBD676C" w14:textId="77777777" w:rsidTr="007830FE">
        <w:tc>
          <w:tcPr>
            <w:tcW w:w="1250" w:type="pct"/>
          </w:tcPr>
          <w:p w14:paraId="5A3FD7AB" w14:textId="77777777" w:rsidR="00392641" w:rsidRDefault="00392641" w:rsidP="007830FE">
            <w:pPr>
              <w:pStyle w:val="TableText"/>
            </w:pPr>
            <w:r>
              <w:t>4, Combinazione di carico-98</w:t>
            </w:r>
          </w:p>
        </w:tc>
        <w:tc>
          <w:tcPr>
            <w:tcW w:w="1000" w:type="pct"/>
          </w:tcPr>
          <w:p w14:paraId="5E419DCD" w14:textId="77777777" w:rsidR="00392641" w:rsidRDefault="00392641" w:rsidP="007830FE">
            <w:pPr>
              <w:pStyle w:val="TableText"/>
            </w:pPr>
            <w:r>
              <w:t>SLU STR P/T</w:t>
            </w:r>
          </w:p>
        </w:tc>
        <w:tc>
          <w:tcPr>
            <w:tcW w:w="2750" w:type="pct"/>
          </w:tcPr>
          <w:p w14:paraId="164FBAC9" w14:textId="77777777" w:rsidR="00392641" w:rsidRPr="009B2753" w:rsidRDefault="00392641" w:rsidP="007830FE">
            <w:pPr>
              <w:pStyle w:val="TableText"/>
              <w:rPr>
                <w:lang w:val="it-IT"/>
              </w:rPr>
            </w:pPr>
            <w:r w:rsidRPr="009B2753">
              <w:rPr>
                <w:lang w:val="it-IT"/>
              </w:rPr>
              <w:t>1.35*Peso Proprio + 1.35*Pavimentazione + 1.35*Parapetto + 1.35*Carterizzazione + 1.35*Folla A Sx + 1.35*Folla A Dx + 1.35*Folla B Sx + 1.35*Folla B Dx + 0.90*Vento -Y -Z + 0.90*Espansione</w:t>
            </w:r>
          </w:p>
        </w:tc>
      </w:tr>
      <w:tr w:rsidR="00392641" w14:paraId="234342C6" w14:textId="77777777" w:rsidTr="007830FE">
        <w:tc>
          <w:tcPr>
            <w:tcW w:w="1250" w:type="pct"/>
          </w:tcPr>
          <w:p w14:paraId="7C3548C3" w14:textId="77777777" w:rsidR="00392641" w:rsidRDefault="00392641" w:rsidP="007830FE">
            <w:pPr>
              <w:pStyle w:val="TableText"/>
            </w:pPr>
            <w:r>
              <w:t>5, Combinazione di carico-104</w:t>
            </w:r>
          </w:p>
        </w:tc>
        <w:tc>
          <w:tcPr>
            <w:tcW w:w="1000" w:type="pct"/>
          </w:tcPr>
          <w:p w14:paraId="23355954" w14:textId="77777777" w:rsidR="00392641" w:rsidRDefault="00392641" w:rsidP="007830FE">
            <w:pPr>
              <w:pStyle w:val="TableText"/>
            </w:pPr>
            <w:r>
              <w:t>SLU STR P/T</w:t>
            </w:r>
          </w:p>
        </w:tc>
        <w:tc>
          <w:tcPr>
            <w:tcW w:w="2750" w:type="pct"/>
          </w:tcPr>
          <w:p w14:paraId="50B0A1FD" w14:textId="77777777" w:rsidR="00392641" w:rsidRPr="009B2753" w:rsidRDefault="00392641" w:rsidP="007830FE">
            <w:pPr>
              <w:pStyle w:val="TableText"/>
              <w:rPr>
                <w:lang w:val="it-IT"/>
              </w:rPr>
            </w:pPr>
            <w:r w:rsidRPr="009B2753">
              <w:rPr>
                <w:lang w:val="it-IT"/>
              </w:rPr>
              <w:t>1.35*Peso Proprio + 1.35*Pavimentazione + 1.35*Parapetto + 1.35*Carterizzazione + 1.35*Folla A Sx + 1.35*Folla A Dx + 0.90*Vento -Y -Z + 0.90*Espansione</w:t>
            </w:r>
          </w:p>
        </w:tc>
      </w:tr>
      <w:tr w:rsidR="00392641" w14:paraId="2440226A" w14:textId="77777777" w:rsidTr="007830FE">
        <w:tc>
          <w:tcPr>
            <w:tcW w:w="1250" w:type="pct"/>
          </w:tcPr>
          <w:p w14:paraId="666573EE" w14:textId="77777777" w:rsidR="00392641" w:rsidRDefault="00392641" w:rsidP="007830FE">
            <w:pPr>
              <w:pStyle w:val="TableText"/>
            </w:pPr>
            <w:r>
              <w:t>6, Combinazione di carico-117</w:t>
            </w:r>
          </w:p>
        </w:tc>
        <w:tc>
          <w:tcPr>
            <w:tcW w:w="1000" w:type="pct"/>
          </w:tcPr>
          <w:p w14:paraId="5D1D4EAC" w14:textId="77777777" w:rsidR="00392641" w:rsidRDefault="00392641" w:rsidP="007830FE">
            <w:pPr>
              <w:pStyle w:val="TableText"/>
            </w:pPr>
            <w:r>
              <w:t>SLU STR P/T</w:t>
            </w:r>
          </w:p>
        </w:tc>
        <w:tc>
          <w:tcPr>
            <w:tcW w:w="2750" w:type="pct"/>
          </w:tcPr>
          <w:p w14:paraId="485FF4D3" w14:textId="77777777" w:rsidR="00392641" w:rsidRPr="009B2753" w:rsidRDefault="00392641" w:rsidP="007830FE">
            <w:pPr>
              <w:pStyle w:val="TableText"/>
              <w:rPr>
                <w:lang w:val="it-IT"/>
              </w:rPr>
            </w:pPr>
            <w:r w:rsidRPr="009B2753">
              <w:rPr>
                <w:lang w:val="it-IT"/>
              </w:rPr>
              <w:t>1.35*Peso Proprio + 1.35*Pavimentazione + 1.35*Parapetto + 1.35*Carterizzazione + 1.35*Folla A Sx + 1.35*Folla A Dx + 0.90*Vento -Y -Z + 0.90*Contrazione</w:t>
            </w:r>
          </w:p>
        </w:tc>
      </w:tr>
      <w:tr w:rsidR="00392641" w14:paraId="2E84B9B8" w14:textId="77777777" w:rsidTr="007830FE">
        <w:tc>
          <w:tcPr>
            <w:tcW w:w="1250" w:type="pct"/>
          </w:tcPr>
          <w:p w14:paraId="4B74F53A" w14:textId="77777777" w:rsidR="00392641" w:rsidRDefault="00392641" w:rsidP="007830FE">
            <w:pPr>
              <w:pStyle w:val="TableText"/>
            </w:pPr>
            <w:r>
              <w:t>7, Combinazione di carico-194</w:t>
            </w:r>
          </w:p>
        </w:tc>
        <w:tc>
          <w:tcPr>
            <w:tcW w:w="1000" w:type="pct"/>
          </w:tcPr>
          <w:p w14:paraId="60F09F2A" w14:textId="77777777" w:rsidR="00392641" w:rsidRDefault="00392641" w:rsidP="007830FE">
            <w:pPr>
              <w:pStyle w:val="TableText"/>
            </w:pPr>
            <w:r>
              <w:t>SLU STR P/T</w:t>
            </w:r>
          </w:p>
        </w:tc>
        <w:tc>
          <w:tcPr>
            <w:tcW w:w="2750" w:type="pct"/>
          </w:tcPr>
          <w:p w14:paraId="0A16FA15" w14:textId="77777777" w:rsidR="00392641" w:rsidRPr="009B2753" w:rsidRDefault="00392641" w:rsidP="007830FE">
            <w:pPr>
              <w:pStyle w:val="TableText"/>
              <w:rPr>
                <w:lang w:val="it-IT"/>
              </w:rPr>
            </w:pPr>
            <w:r w:rsidRPr="009B2753">
              <w:rPr>
                <w:lang w:val="it-IT"/>
              </w:rPr>
              <w:t>1.35*Peso Proprio + 1.35*Pavimentazione + 1.35*Parapetto + 1.35*Carterizzazione + 1.35*Folla B Sx + 1.35*Folla B Dx + 0.90*Vento +Y -Z + 0.90*Espansione</w:t>
            </w:r>
          </w:p>
        </w:tc>
      </w:tr>
      <w:tr w:rsidR="00392641" w14:paraId="00DFE9C6" w14:textId="77777777" w:rsidTr="007830FE">
        <w:tc>
          <w:tcPr>
            <w:tcW w:w="1250" w:type="pct"/>
          </w:tcPr>
          <w:p w14:paraId="34D58343" w14:textId="77777777" w:rsidR="00392641" w:rsidRDefault="00392641" w:rsidP="007830FE">
            <w:pPr>
              <w:pStyle w:val="TableText"/>
            </w:pPr>
            <w:r>
              <w:t>8, Combinazione di carico-198</w:t>
            </w:r>
          </w:p>
        </w:tc>
        <w:tc>
          <w:tcPr>
            <w:tcW w:w="1000" w:type="pct"/>
          </w:tcPr>
          <w:p w14:paraId="7E197CC0" w14:textId="77777777" w:rsidR="00392641" w:rsidRDefault="00392641" w:rsidP="007830FE">
            <w:pPr>
              <w:pStyle w:val="TableText"/>
            </w:pPr>
            <w:r>
              <w:t>SLU STR P/T</w:t>
            </w:r>
          </w:p>
        </w:tc>
        <w:tc>
          <w:tcPr>
            <w:tcW w:w="2750" w:type="pct"/>
          </w:tcPr>
          <w:p w14:paraId="32D3C2AB" w14:textId="77777777" w:rsidR="00392641" w:rsidRPr="009B2753" w:rsidRDefault="00392641" w:rsidP="007830FE">
            <w:pPr>
              <w:pStyle w:val="TableText"/>
              <w:rPr>
                <w:lang w:val="it-IT"/>
              </w:rPr>
            </w:pPr>
            <w:r w:rsidRPr="009B2753">
              <w:rPr>
                <w:lang w:val="it-IT"/>
              </w:rPr>
              <w:t>1.35*Peso Proprio + 1.35*Pavimentazione + 1.35*Parapetto + 1.35*Carterizzazione + 1.35*Folla B Sx + 1.35*Folla B Dx + 0.90*Vento +Y -Z + 0.90*Contrazione</w:t>
            </w:r>
          </w:p>
        </w:tc>
      </w:tr>
      <w:tr w:rsidR="00392641" w14:paraId="7859467F" w14:textId="77777777" w:rsidTr="007830FE">
        <w:tc>
          <w:tcPr>
            <w:tcW w:w="1250" w:type="pct"/>
          </w:tcPr>
          <w:p w14:paraId="291807A1" w14:textId="77777777" w:rsidR="00392641" w:rsidRDefault="00392641" w:rsidP="007830FE">
            <w:pPr>
              <w:pStyle w:val="TableText"/>
            </w:pPr>
            <w:r>
              <w:t>9, Combinazione di carico-248</w:t>
            </w:r>
          </w:p>
        </w:tc>
        <w:tc>
          <w:tcPr>
            <w:tcW w:w="1000" w:type="pct"/>
          </w:tcPr>
          <w:p w14:paraId="19E975E5" w14:textId="77777777" w:rsidR="00392641" w:rsidRDefault="00392641" w:rsidP="007830FE">
            <w:pPr>
              <w:pStyle w:val="TableText"/>
            </w:pPr>
            <w:r>
              <w:t>SLU STR P/T</w:t>
            </w:r>
          </w:p>
        </w:tc>
        <w:tc>
          <w:tcPr>
            <w:tcW w:w="2750" w:type="pct"/>
          </w:tcPr>
          <w:p w14:paraId="2C5C9F55" w14:textId="77777777" w:rsidR="00392641" w:rsidRPr="009B2753" w:rsidRDefault="00392641" w:rsidP="007830FE">
            <w:pPr>
              <w:pStyle w:val="TableText"/>
              <w:rPr>
                <w:lang w:val="it-IT"/>
              </w:rPr>
            </w:pPr>
            <w:r w:rsidRPr="009B2753">
              <w:rPr>
                <w:lang w:val="it-IT"/>
              </w:rPr>
              <w:t>1.35*Peso Proprio + 1.35*Pavimentazione + 1.35*Parapetto + 1.35*Carterizzazione + 0.54*Folla A Dx + 0.54*Folla B Dx + 1.50*Vento +Y +Z + 0.90*Espansione</w:t>
            </w:r>
          </w:p>
        </w:tc>
      </w:tr>
      <w:tr w:rsidR="00392641" w14:paraId="3A5B00B7" w14:textId="77777777" w:rsidTr="007830FE">
        <w:tc>
          <w:tcPr>
            <w:tcW w:w="1250" w:type="pct"/>
          </w:tcPr>
          <w:p w14:paraId="13F26AB1" w14:textId="77777777" w:rsidR="00392641" w:rsidRDefault="00392641" w:rsidP="007830FE">
            <w:pPr>
              <w:pStyle w:val="TableText"/>
            </w:pPr>
            <w:r>
              <w:lastRenderedPageBreak/>
              <w:t>10, Combinazione di carico-249</w:t>
            </w:r>
          </w:p>
        </w:tc>
        <w:tc>
          <w:tcPr>
            <w:tcW w:w="1000" w:type="pct"/>
          </w:tcPr>
          <w:p w14:paraId="55F3BD6D" w14:textId="77777777" w:rsidR="00392641" w:rsidRDefault="00392641" w:rsidP="007830FE">
            <w:pPr>
              <w:pStyle w:val="TableText"/>
            </w:pPr>
            <w:r>
              <w:t>SLU STR P/T</w:t>
            </w:r>
          </w:p>
        </w:tc>
        <w:tc>
          <w:tcPr>
            <w:tcW w:w="2750" w:type="pct"/>
          </w:tcPr>
          <w:p w14:paraId="02B6D020" w14:textId="77777777" w:rsidR="00392641" w:rsidRPr="009B2753" w:rsidRDefault="00392641" w:rsidP="007830FE">
            <w:pPr>
              <w:pStyle w:val="TableText"/>
              <w:rPr>
                <w:lang w:val="it-IT"/>
              </w:rPr>
            </w:pPr>
            <w:r w:rsidRPr="009B2753">
              <w:rPr>
                <w:lang w:val="it-IT"/>
              </w:rPr>
              <w:t>1.35*Peso Proprio + 1.35*Pavimentazione + 1.35*Parapetto + 1.35*Carterizzazione + 0.54*Folla A Dx + 0.54*Folla B Dx + 1.50*Vento +Y +Z</w:t>
            </w:r>
          </w:p>
        </w:tc>
      </w:tr>
      <w:tr w:rsidR="00392641" w14:paraId="0DCE8E97" w14:textId="77777777" w:rsidTr="007830FE">
        <w:tc>
          <w:tcPr>
            <w:tcW w:w="1250" w:type="pct"/>
          </w:tcPr>
          <w:p w14:paraId="503742F3" w14:textId="77777777" w:rsidR="00392641" w:rsidRDefault="00392641" w:rsidP="007830FE">
            <w:pPr>
              <w:pStyle w:val="TableText"/>
            </w:pPr>
            <w:r>
              <w:t>11, Combinazione di carico-269</w:t>
            </w:r>
          </w:p>
        </w:tc>
        <w:tc>
          <w:tcPr>
            <w:tcW w:w="1000" w:type="pct"/>
          </w:tcPr>
          <w:p w14:paraId="73104648" w14:textId="77777777" w:rsidR="00392641" w:rsidRDefault="00392641" w:rsidP="007830FE">
            <w:pPr>
              <w:pStyle w:val="TableText"/>
            </w:pPr>
            <w:r>
              <w:t>SLU STR P/T</w:t>
            </w:r>
          </w:p>
        </w:tc>
        <w:tc>
          <w:tcPr>
            <w:tcW w:w="2750" w:type="pct"/>
          </w:tcPr>
          <w:p w14:paraId="52652879" w14:textId="77777777" w:rsidR="00392641" w:rsidRPr="009B2753" w:rsidRDefault="00392641" w:rsidP="007830FE">
            <w:pPr>
              <w:pStyle w:val="TableText"/>
              <w:rPr>
                <w:lang w:val="it-IT"/>
              </w:rPr>
            </w:pPr>
            <w:r w:rsidRPr="009B2753">
              <w:rPr>
                <w:lang w:val="it-IT"/>
              </w:rPr>
              <w:t>1.35*Peso Proprio + 1.35*Pavimentazione + 1.35*Parapetto + 1.35*Carterizzazione + 0.54*Folla A Dx + 0.54*Folla B Dx + 1.50*Vento +Y +Z + 0.90*Contrazione</w:t>
            </w:r>
          </w:p>
        </w:tc>
      </w:tr>
      <w:tr w:rsidR="00392641" w14:paraId="36EE2162" w14:textId="77777777" w:rsidTr="007830FE">
        <w:tc>
          <w:tcPr>
            <w:tcW w:w="1250" w:type="pct"/>
          </w:tcPr>
          <w:p w14:paraId="4840E828" w14:textId="77777777" w:rsidR="00392641" w:rsidRDefault="00392641" w:rsidP="007830FE">
            <w:pPr>
              <w:pStyle w:val="TableText"/>
            </w:pPr>
            <w:r>
              <w:t>12, Combinazione di carico-274</w:t>
            </w:r>
          </w:p>
        </w:tc>
        <w:tc>
          <w:tcPr>
            <w:tcW w:w="1000" w:type="pct"/>
          </w:tcPr>
          <w:p w14:paraId="7D17344C" w14:textId="77777777" w:rsidR="00392641" w:rsidRDefault="00392641" w:rsidP="007830FE">
            <w:pPr>
              <w:pStyle w:val="TableText"/>
            </w:pPr>
            <w:r>
              <w:t>SLU STR P/T</w:t>
            </w:r>
          </w:p>
        </w:tc>
        <w:tc>
          <w:tcPr>
            <w:tcW w:w="2750" w:type="pct"/>
          </w:tcPr>
          <w:p w14:paraId="7E3E4BC8" w14:textId="77777777" w:rsidR="00392641" w:rsidRPr="009B2753" w:rsidRDefault="00392641" w:rsidP="007830FE">
            <w:pPr>
              <w:pStyle w:val="TableText"/>
              <w:rPr>
                <w:lang w:val="it-IT"/>
              </w:rPr>
            </w:pPr>
            <w:r w:rsidRPr="009B2753">
              <w:rPr>
                <w:lang w:val="it-IT"/>
              </w:rPr>
              <w:t>1.35*Peso Proprio + 1.35*Pavimentazione + 1.35*Parapetto + 1.35*Carterizzazione + 1.50*Vento +Y +Z + 0.90*Contrazione</w:t>
            </w:r>
          </w:p>
        </w:tc>
      </w:tr>
      <w:tr w:rsidR="00392641" w14:paraId="19995AD0" w14:textId="77777777" w:rsidTr="007830FE">
        <w:tc>
          <w:tcPr>
            <w:tcW w:w="1250" w:type="pct"/>
          </w:tcPr>
          <w:p w14:paraId="68836B77" w14:textId="77777777" w:rsidR="00392641" w:rsidRDefault="00392641" w:rsidP="007830FE">
            <w:pPr>
              <w:pStyle w:val="TableText"/>
            </w:pPr>
            <w:r>
              <w:t>13, Combinazione di carico-286</w:t>
            </w:r>
          </w:p>
        </w:tc>
        <w:tc>
          <w:tcPr>
            <w:tcW w:w="1000" w:type="pct"/>
          </w:tcPr>
          <w:p w14:paraId="14BE9D48" w14:textId="77777777" w:rsidR="00392641" w:rsidRDefault="00392641" w:rsidP="007830FE">
            <w:pPr>
              <w:pStyle w:val="TableText"/>
            </w:pPr>
            <w:r>
              <w:t>SLU STR P/T</w:t>
            </w:r>
          </w:p>
        </w:tc>
        <w:tc>
          <w:tcPr>
            <w:tcW w:w="2750" w:type="pct"/>
          </w:tcPr>
          <w:p w14:paraId="6FA49FF5" w14:textId="77777777" w:rsidR="00392641" w:rsidRPr="009B2753" w:rsidRDefault="00392641" w:rsidP="007830FE">
            <w:pPr>
              <w:pStyle w:val="TableText"/>
              <w:rPr>
                <w:lang w:val="it-IT"/>
              </w:rPr>
            </w:pPr>
            <w:r w:rsidRPr="009B2753">
              <w:rPr>
                <w:lang w:val="it-IT"/>
              </w:rPr>
              <w:t>1.35*Peso Proprio + 1.35*Pavimentazione + 1.35*Parapetto + 1.35*Carterizzazione + 0.54*Folla A Sx + 0.54*Folla B Sx + 1.50*Vento +Y -Z + 0.90*Espansione</w:t>
            </w:r>
          </w:p>
        </w:tc>
      </w:tr>
      <w:tr w:rsidR="00392641" w14:paraId="46ABE76F" w14:textId="77777777" w:rsidTr="007830FE">
        <w:tc>
          <w:tcPr>
            <w:tcW w:w="1250" w:type="pct"/>
          </w:tcPr>
          <w:p w14:paraId="2B3DAB1D" w14:textId="77777777" w:rsidR="00392641" w:rsidRDefault="00392641" w:rsidP="007830FE">
            <w:pPr>
              <w:pStyle w:val="TableText"/>
            </w:pPr>
            <w:r>
              <w:t>14, Combinazione di carico-287</w:t>
            </w:r>
          </w:p>
        </w:tc>
        <w:tc>
          <w:tcPr>
            <w:tcW w:w="1000" w:type="pct"/>
          </w:tcPr>
          <w:p w14:paraId="77DA514C" w14:textId="77777777" w:rsidR="00392641" w:rsidRDefault="00392641" w:rsidP="007830FE">
            <w:pPr>
              <w:pStyle w:val="TableText"/>
            </w:pPr>
            <w:r>
              <w:t>SLU STR P/T</w:t>
            </w:r>
          </w:p>
        </w:tc>
        <w:tc>
          <w:tcPr>
            <w:tcW w:w="2750" w:type="pct"/>
          </w:tcPr>
          <w:p w14:paraId="0D6DC1AE" w14:textId="77777777" w:rsidR="00392641" w:rsidRPr="009B2753" w:rsidRDefault="00392641" w:rsidP="007830FE">
            <w:pPr>
              <w:pStyle w:val="TableText"/>
              <w:rPr>
                <w:lang w:val="it-IT"/>
              </w:rPr>
            </w:pPr>
            <w:r w:rsidRPr="009B2753">
              <w:rPr>
                <w:lang w:val="it-IT"/>
              </w:rPr>
              <w:t>1.35*Peso Proprio + 1.35*Pavimentazione + 1.35*Parapetto + 1.35*Carterizzazione + 0.54*Folla A Sx + 0.54*Folla B Sx + 1.50*Vento +Y -Z</w:t>
            </w:r>
          </w:p>
        </w:tc>
      </w:tr>
      <w:tr w:rsidR="00392641" w14:paraId="14AF11D7" w14:textId="77777777" w:rsidTr="007830FE">
        <w:tc>
          <w:tcPr>
            <w:tcW w:w="1250" w:type="pct"/>
          </w:tcPr>
          <w:p w14:paraId="4BDA6225" w14:textId="77777777" w:rsidR="00392641" w:rsidRDefault="00392641" w:rsidP="007830FE">
            <w:pPr>
              <w:pStyle w:val="TableText"/>
            </w:pPr>
            <w:r>
              <w:t>15, Combinazione di carico-334</w:t>
            </w:r>
          </w:p>
        </w:tc>
        <w:tc>
          <w:tcPr>
            <w:tcW w:w="1000" w:type="pct"/>
          </w:tcPr>
          <w:p w14:paraId="13F3F099" w14:textId="77777777" w:rsidR="00392641" w:rsidRDefault="00392641" w:rsidP="007830FE">
            <w:pPr>
              <w:pStyle w:val="TableText"/>
            </w:pPr>
            <w:r>
              <w:t>SLU STR P/T</w:t>
            </w:r>
          </w:p>
        </w:tc>
        <w:tc>
          <w:tcPr>
            <w:tcW w:w="2750" w:type="pct"/>
          </w:tcPr>
          <w:p w14:paraId="1061D82E" w14:textId="77777777" w:rsidR="00392641" w:rsidRPr="009B2753" w:rsidRDefault="00392641" w:rsidP="007830FE">
            <w:pPr>
              <w:pStyle w:val="TableText"/>
              <w:rPr>
                <w:lang w:val="it-IT"/>
              </w:rPr>
            </w:pPr>
            <w:r w:rsidRPr="009B2753">
              <w:rPr>
                <w:lang w:val="it-IT"/>
              </w:rPr>
              <w:t>1.35*Peso Proprio + 1.35*Pavimentazione + 1.35*Parapetto + 1.35*Carterizzazione + 0.54*Folla A Sx + 0.54*Folla B Sx + 1.50*Vento -Y +Z + 0.90*Espansione</w:t>
            </w:r>
          </w:p>
        </w:tc>
      </w:tr>
      <w:tr w:rsidR="00392641" w14:paraId="22965801" w14:textId="77777777" w:rsidTr="007830FE">
        <w:tc>
          <w:tcPr>
            <w:tcW w:w="1250" w:type="pct"/>
          </w:tcPr>
          <w:p w14:paraId="1B4C1044" w14:textId="77777777" w:rsidR="00392641" w:rsidRDefault="00392641" w:rsidP="007830FE">
            <w:pPr>
              <w:pStyle w:val="TableText"/>
            </w:pPr>
            <w:r>
              <w:t>16, Combinazione di carico-335</w:t>
            </w:r>
          </w:p>
        </w:tc>
        <w:tc>
          <w:tcPr>
            <w:tcW w:w="1000" w:type="pct"/>
          </w:tcPr>
          <w:p w14:paraId="5018CC28" w14:textId="77777777" w:rsidR="00392641" w:rsidRDefault="00392641" w:rsidP="007830FE">
            <w:pPr>
              <w:pStyle w:val="TableText"/>
            </w:pPr>
            <w:r>
              <w:t>SLU STR P/T</w:t>
            </w:r>
          </w:p>
        </w:tc>
        <w:tc>
          <w:tcPr>
            <w:tcW w:w="2750" w:type="pct"/>
          </w:tcPr>
          <w:p w14:paraId="625CF0FF" w14:textId="77777777" w:rsidR="00392641" w:rsidRPr="009B2753" w:rsidRDefault="00392641" w:rsidP="007830FE">
            <w:pPr>
              <w:pStyle w:val="TableText"/>
              <w:rPr>
                <w:lang w:val="it-IT"/>
              </w:rPr>
            </w:pPr>
            <w:r w:rsidRPr="009B2753">
              <w:rPr>
                <w:lang w:val="it-IT"/>
              </w:rPr>
              <w:t>1.35*Peso Proprio + 1.35*Pavimentazione + 1.35*Parapetto + 1.35*Carterizzazione + 0.54*Folla A Sx + 0.54*Folla B Sx + 1.50*Vento -Y +Z</w:t>
            </w:r>
          </w:p>
        </w:tc>
      </w:tr>
      <w:tr w:rsidR="00392641" w14:paraId="2E7B1209" w14:textId="77777777" w:rsidTr="007830FE">
        <w:tc>
          <w:tcPr>
            <w:tcW w:w="1250" w:type="pct"/>
          </w:tcPr>
          <w:p w14:paraId="7CBAF161" w14:textId="77777777" w:rsidR="00392641" w:rsidRDefault="00392641" w:rsidP="007830FE">
            <w:pPr>
              <w:pStyle w:val="TableText"/>
            </w:pPr>
            <w:r>
              <w:t>17, Combinazione di carico-360</w:t>
            </w:r>
          </w:p>
        </w:tc>
        <w:tc>
          <w:tcPr>
            <w:tcW w:w="1000" w:type="pct"/>
          </w:tcPr>
          <w:p w14:paraId="2ACB2055" w14:textId="77777777" w:rsidR="00392641" w:rsidRDefault="00392641" w:rsidP="007830FE">
            <w:pPr>
              <w:pStyle w:val="TableText"/>
            </w:pPr>
            <w:r>
              <w:t>SLU STR P/T</w:t>
            </w:r>
          </w:p>
        </w:tc>
        <w:tc>
          <w:tcPr>
            <w:tcW w:w="2750" w:type="pct"/>
          </w:tcPr>
          <w:p w14:paraId="4DA42DBA" w14:textId="77777777" w:rsidR="00392641" w:rsidRPr="009B2753" w:rsidRDefault="00392641" w:rsidP="007830FE">
            <w:pPr>
              <w:pStyle w:val="TableText"/>
              <w:rPr>
                <w:lang w:val="it-IT"/>
              </w:rPr>
            </w:pPr>
            <w:r w:rsidRPr="009B2753">
              <w:rPr>
                <w:lang w:val="it-IT"/>
              </w:rPr>
              <w:t>1.35*Peso Proprio + 1.35*Pavimentazione + 1.35*Parapetto + 1.35*Carterizzazione + 0.54*Folla A Sx + 0.54*Folla B Sx + 1.50*Vento -Y +Z + 0.90*Contrazione</w:t>
            </w:r>
          </w:p>
        </w:tc>
      </w:tr>
      <w:tr w:rsidR="00392641" w14:paraId="4FB26093" w14:textId="77777777" w:rsidTr="007830FE">
        <w:tc>
          <w:tcPr>
            <w:tcW w:w="1250" w:type="pct"/>
          </w:tcPr>
          <w:p w14:paraId="426FB877" w14:textId="77777777" w:rsidR="00392641" w:rsidRDefault="00392641" w:rsidP="007830FE">
            <w:pPr>
              <w:pStyle w:val="TableText"/>
            </w:pPr>
            <w:r>
              <w:t>18, Combinazione di carico-392</w:t>
            </w:r>
          </w:p>
        </w:tc>
        <w:tc>
          <w:tcPr>
            <w:tcW w:w="1000" w:type="pct"/>
          </w:tcPr>
          <w:p w14:paraId="530474DC" w14:textId="77777777" w:rsidR="00392641" w:rsidRDefault="00392641" w:rsidP="007830FE">
            <w:pPr>
              <w:pStyle w:val="TableText"/>
            </w:pPr>
            <w:r>
              <w:t>SLU STR P/T</w:t>
            </w:r>
          </w:p>
        </w:tc>
        <w:tc>
          <w:tcPr>
            <w:tcW w:w="2750" w:type="pct"/>
          </w:tcPr>
          <w:p w14:paraId="6D040EA2" w14:textId="77777777" w:rsidR="00392641" w:rsidRPr="009B2753" w:rsidRDefault="00392641" w:rsidP="007830FE">
            <w:pPr>
              <w:pStyle w:val="TableText"/>
              <w:rPr>
                <w:lang w:val="it-IT"/>
              </w:rPr>
            </w:pPr>
            <w:r w:rsidRPr="009B2753">
              <w:rPr>
                <w:lang w:val="it-IT"/>
              </w:rPr>
              <w:t>1.35*Peso Proprio + 1.35*Pavimentazione + 1.35*Parapetto + 1.35*Carterizzazione + 0.54*Folla A Dx + 0.54*Folla B Dx + 1.50*Vento -Y -Z + 0.90*Espansione</w:t>
            </w:r>
          </w:p>
        </w:tc>
      </w:tr>
      <w:tr w:rsidR="00392641" w14:paraId="2B4313E1" w14:textId="77777777" w:rsidTr="007830FE">
        <w:tc>
          <w:tcPr>
            <w:tcW w:w="1250" w:type="pct"/>
          </w:tcPr>
          <w:p w14:paraId="092FCDD5" w14:textId="77777777" w:rsidR="00392641" w:rsidRDefault="00392641" w:rsidP="007830FE">
            <w:pPr>
              <w:pStyle w:val="TableText"/>
            </w:pPr>
            <w:r>
              <w:t>19, Combinazione di carico-393</w:t>
            </w:r>
          </w:p>
        </w:tc>
        <w:tc>
          <w:tcPr>
            <w:tcW w:w="1000" w:type="pct"/>
          </w:tcPr>
          <w:p w14:paraId="09F82379" w14:textId="77777777" w:rsidR="00392641" w:rsidRDefault="00392641" w:rsidP="007830FE">
            <w:pPr>
              <w:pStyle w:val="TableText"/>
            </w:pPr>
            <w:r>
              <w:t>SLU STR P/T</w:t>
            </w:r>
          </w:p>
        </w:tc>
        <w:tc>
          <w:tcPr>
            <w:tcW w:w="2750" w:type="pct"/>
          </w:tcPr>
          <w:p w14:paraId="0F758A30" w14:textId="77777777" w:rsidR="00392641" w:rsidRPr="009B2753" w:rsidRDefault="00392641" w:rsidP="007830FE">
            <w:pPr>
              <w:pStyle w:val="TableText"/>
              <w:rPr>
                <w:lang w:val="it-IT"/>
              </w:rPr>
            </w:pPr>
            <w:r w:rsidRPr="009B2753">
              <w:rPr>
                <w:lang w:val="it-IT"/>
              </w:rPr>
              <w:t>1.35*Peso Proprio + 1.35*Pavimentazione + 1.35*Parapetto + 1.35*Carterizzazione + 0.54*Folla A Dx + 0.54*Folla B Dx + 1.50*Vento -Y -Z</w:t>
            </w:r>
          </w:p>
        </w:tc>
      </w:tr>
      <w:tr w:rsidR="00392641" w14:paraId="26C6A493" w14:textId="77777777" w:rsidTr="007830FE">
        <w:tc>
          <w:tcPr>
            <w:tcW w:w="1250" w:type="pct"/>
          </w:tcPr>
          <w:p w14:paraId="475E5A4E" w14:textId="77777777" w:rsidR="00392641" w:rsidRDefault="00392641" w:rsidP="007830FE">
            <w:pPr>
              <w:pStyle w:val="TableText"/>
            </w:pPr>
            <w:r>
              <w:t>20, Combinazione di carico-424</w:t>
            </w:r>
          </w:p>
        </w:tc>
        <w:tc>
          <w:tcPr>
            <w:tcW w:w="1000" w:type="pct"/>
          </w:tcPr>
          <w:p w14:paraId="09BB4BB0" w14:textId="77777777" w:rsidR="00392641" w:rsidRDefault="00392641" w:rsidP="007830FE">
            <w:pPr>
              <w:pStyle w:val="TableText"/>
            </w:pPr>
            <w:r>
              <w:t>SLU STR P/T</w:t>
            </w:r>
          </w:p>
        </w:tc>
        <w:tc>
          <w:tcPr>
            <w:tcW w:w="2750" w:type="pct"/>
          </w:tcPr>
          <w:p w14:paraId="7153613F" w14:textId="77777777" w:rsidR="00392641" w:rsidRPr="009B2753" w:rsidRDefault="00392641" w:rsidP="007830FE">
            <w:pPr>
              <w:pStyle w:val="TableText"/>
              <w:rPr>
                <w:lang w:val="it-IT"/>
              </w:rPr>
            </w:pPr>
            <w:r w:rsidRPr="009B2753">
              <w:rPr>
                <w:lang w:val="it-IT"/>
              </w:rPr>
              <w:t>1.35*Peso Proprio + 1.35*Pavimentazione + 1.35*Parapetto + 1.35*Carterizzazione + 0.54*Folla A Sx + 0.54*Folla A Dx + 0.54*Folla B Dx + 0.90*Vento +Y +Z + 1.50*Espansione</w:t>
            </w:r>
          </w:p>
        </w:tc>
      </w:tr>
      <w:tr w:rsidR="00392641" w14:paraId="6528D89C" w14:textId="77777777" w:rsidTr="007830FE">
        <w:tc>
          <w:tcPr>
            <w:tcW w:w="1250" w:type="pct"/>
          </w:tcPr>
          <w:p w14:paraId="2DA46A74" w14:textId="77777777" w:rsidR="00392641" w:rsidRDefault="00392641" w:rsidP="007830FE">
            <w:pPr>
              <w:pStyle w:val="TableText"/>
            </w:pPr>
            <w:r>
              <w:t>21, Combinazione di carico-426</w:t>
            </w:r>
          </w:p>
        </w:tc>
        <w:tc>
          <w:tcPr>
            <w:tcW w:w="1000" w:type="pct"/>
          </w:tcPr>
          <w:p w14:paraId="1794AFD2" w14:textId="77777777" w:rsidR="00392641" w:rsidRDefault="00392641" w:rsidP="007830FE">
            <w:pPr>
              <w:pStyle w:val="TableText"/>
            </w:pPr>
            <w:r>
              <w:t>SLU STR P/T</w:t>
            </w:r>
          </w:p>
        </w:tc>
        <w:tc>
          <w:tcPr>
            <w:tcW w:w="2750" w:type="pct"/>
          </w:tcPr>
          <w:p w14:paraId="3E29D04C" w14:textId="77777777" w:rsidR="00392641" w:rsidRPr="009B2753" w:rsidRDefault="00392641" w:rsidP="007830FE">
            <w:pPr>
              <w:pStyle w:val="TableText"/>
              <w:rPr>
                <w:lang w:val="it-IT"/>
              </w:rPr>
            </w:pPr>
            <w:r w:rsidRPr="009B2753">
              <w:rPr>
                <w:lang w:val="it-IT"/>
              </w:rPr>
              <w:t>1.35*Peso Proprio + 1.35*Pavimentazione + 1.35*Parapetto + 1.35*Carterizzazione + 0.54*Folla A Sx + 0.54*Folla A Dx + 0.90*Vento +Y +Z + 1.50*Espansione</w:t>
            </w:r>
          </w:p>
        </w:tc>
      </w:tr>
      <w:tr w:rsidR="00392641" w14:paraId="2CD0684F" w14:textId="77777777" w:rsidTr="007830FE">
        <w:tc>
          <w:tcPr>
            <w:tcW w:w="1250" w:type="pct"/>
          </w:tcPr>
          <w:p w14:paraId="6B0AD32D" w14:textId="77777777" w:rsidR="00392641" w:rsidRDefault="00392641" w:rsidP="007830FE">
            <w:pPr>
              <w:pStyle w:val="TableText"/>
            </w:pPr>
            <w:r>
              <w:t>22, Combinazione di carico-428</w:t>
            </w:r>
          </w:p>
        </w:tc>
        <w:tc>
          <w:tcPr>
            <w:tcW w:w="1000" w:type="pct"/>
          </w:tcPr>
          <w:p w14:paraId="195464E1" w14:textId="77777777" w:rsidR="00392641" w:rsidRDefault="00392641" w:rsidP="007830FE">
            <w:pPr>
              <w:pStyle w:val="TableText"/>
            </w:pPr>
            <w:r>
              <w:t>SLU STR P/T</w:t>
            </w:r>
          </w:p>
        </w:tc>
        <w:tc>
          <w:tcPr>
            <w:tcW w:w="2750" w:type="pct"/>
          </w:tcPr>
          <w:p w14:paraId="55AEC535" w14:textId="77777777" w:rsidR="00392641" w:rsidRPr="009B2753" w:rsidRDefault="00392641" w:rsidP="007830FE">
            <w:pPr>
              <w:pStyle w:val="TableText"/>
              <w:rPr>
                <w:lang w:val="it-IT"/>
              </w:rPr>
            </w:pPr>
            <w:r w:rsidRPr="009B2753">
              <w:rPr>
                <w:lang w:val="it-IT"/>
              </w:rPr>
              <w:t>1.35*Peso Proprio + 1.35*Pavimentazione + 1.35*Parapetto + 1.35*Carterizzazione + 0.54*Folla A Sx + 0.54*Folla B Sx + 0.54*Folla B Dx + 0.90*Vento +Y +Z + 1.50*Espansione</w:t>
            </w:r>
          </w:p>
        </w:tc>
      </w:tr>
      <w:tr w:rsidR="00392641" w14:paraId="12E64771" w14:textId="77777777" w:rsidTr="007830FE">
        <w:tc>
          <w:tcPr>
            <w:tcW w:w="1250" w:type="pct"/>
          </w:tcPr>
          <w:p w14:paraId="523E614F" w14:textId="77777777" w:rsidR="00392641" w:rsidRDefault="00392641" w:rsidP="007830FE">
            <w:pPr>
              <w:pStyle w:val="TableText"/>
            </w:pPr>
            <w:r>
              <w:t>23, Combinazione di carico-440</w:t>
            </w:r>
          </w:p>
        </w:tc>
        <w:tc>
          <w:tcPr>
            <w:tcW w:w="1000" w:type="pct"/>
          </w:tcPr>
          <w:p w14:paraId="3E27FFE5" w14:textId="77777777" w:rsidR="00392641" w:rsidRDefault="00392641" w:rsidP="007830FE">
            <w:pPr>
              <w:pStyle w:val="TableText"/>
            </w:pPr>
            <w:r>
              <w:t>SLU STR P/T</w:t>
            </w:r>
          </w:p>
        </w:tc>
        <w:tc>
          <w:tcPr>
            <w:tcW w:w="2750" w:type="pct"/>
          </w:tcPr>
          <w:p w14:paraId="1F90D91F" w14:textId="77777777" w:rsidR="00392641" w:rsidRPr="009B2753" w:rsidRDefault="00392641" w:rsidP="007830FE">
            <w:pPr>
              <w:pStyle w:val="TableText"/>
              <w:rPr>
                <w:lang w:val="it-IT"/>
              </w:rPr>
            </w:pPr>
            <w:r w:rsidRPr="009B2753">
              <w:rPr>
                <w:lang w:val="it-IT"/>
              </w:rPr>
              <w:t>1.35*Peso Proprio + 1.35*Pavimentazione + 1.35*Parapetto + 1.35*Carterizzazione + 0.54*Folla A Dx + 0.54*Folla B Dx + 0.90*Vento +Y +Z + 1.50*Espansione</w:t>
            </w:r>
          </w:p>
        </w:tc>
      </w:tr>
      <w:tr w:rsidR="00392641" w14:paraId="5A474090" w14:textId="77777777" w:rsidTr="007830FE">
        <w:tc>
          <w:tcPr>
            <w:tcW w:w="1250" w:type="pct"/>
          </w:tcPr>
          <w:p w14:paraId="274F70FA" w14:textId="77777777" w:rsidR="00392641" w:rsidRDefault="00392641" w:rsidP="007830FE">
            <w:pPr>
              <w:pStyle w:val="TableText"/>
            </w:pPr>
            <w:r>
              <w:t>24, Combinazione di carico-448</w:t>
            </w:r>
          </w:p>
        </w:tc>
        <w:tc>
          <w:tcPr>
            <w:tcW w:w="1000" w:type="pct"/>
          </w:tcPr>
          <w:p w14:paraId="2DADDFC4" w14:textId="77777777" w:rsidR="00392641" w:rsidRDefault="00392641" w:rsidP="007830FE">
            <w:pPr>
              <w:pStyle w:val="TableText"/>
            </w:pPr>
            <w:r>
              <w:t>SLU STR P/T</w:t>
            </w:r>
          </w:p>
        </w:tc>
        <w:tc>
          <w:tcPr>
            <w:tcW w:w="2750" w:type="pct"/>
          </w:tcPr>
          <w:p w14:paraId="026E3DD8" w14:textId="77777777" w:rsidR="00392641" w:rsidRPr="009B2753" w:rsidRDefault="00392641" w:rsidP="007830FE">
            <w:pPr>
              <w:pStyle w:val="TableText"/>
              <w:rPr>
                <w:lang w:val="it-IT"/>
              </w:rPr>
            </w:pPr>
            <w:r w:rsidRPr="009B2753">
              <w:rPr>
                <w:lang w:val="it-IT"/>
              </w:rPr>
              <w:t>1.35*Peso Proprio + 1.35*Pavimentazione + 1.35*Parapetto + 1.35*Carterizzazione + 0.54*Folla B Dx + 0.90*Vento +Y +Z + 1.50*Espansione</w:t>
            </w:r>
          </w:p>
        </w:tc>
      </w:tr>
      <w:tr w:rsidR="00392641" w14:paraId="3405C140" w14:textId="77777777" w:rsidTr="007830FE">
        <w:tc>
          <w:tcPr>
            <w:tcW w:w="1250" w:type="pct"/>
          </w:tcPr>
          <w:p w14:paraId="7A84BDE3" w14:textId="77777777" w:rsidR="00392641" w:rsidRDefault="00392641" w:rsidP="007830FE">
            <w:pPr>
              <w:pStyle w:val="TableText"/>
            </w:pPr>
            <w:r>
              <w:t>25, Combinazione di carico-451</w:t>
            </w:r>
          </w:p>
        </w:tc>
        <w:tc>
          <w:tcPr>
            <w:tcW w:w="1000" w:type="pct"/>
          </w:tcPr>
          <w:p w14:paraId="51759BAF" w14:textId="77777777" w:rsidR="00392641" w:rsidRDefault="00392641" w:rsidP="007830FE">
            <w:pPr>
              <w:pStyle w:val="TableText"/>
            </w:pPr>
            <w:r>
              <w:t>SLU STR P/T</w:t>
            </w:r>
          </w:p>
        </w:tc>
        <w:tc>
          <w:tcPr>
            <w:tcW w:w="2750" w:type="pct"/>
          </w:tcPr>
          <w:p w14:paraId="27E269E8" w14:textId="77777777" w:rsidR="00392641" w:rsidRPr="009B2753" w:rsidRDefault="00392641" w:rsidP="007830FE">
            <w:pPr>
              <w:pStyle w:val="TableText"/>
              <w:rPr>
                <w:lang w:val="it-IT"/>
              </w:rPr>
            </w:pPr>
            <w:r w:rsidRPr="009B2753">
              <w:rPr>
                <w:lang w:val="it-IT"/>
              </w:rPr>
              <w:t>1.35*Peso Proprio + 1.35*Pavimentazione + 1.35*Parapetto + 1.35*Carterizzazione + 0.54*Folla A Sx + 0.54*Folla A Dx + 0.54*Folla B Sx + 0.54*Folla B Dx + 0.90*Vento +Y -Z + 1.50*Espansione</w:t>
            </w:r>
          </w:p>
        </w:tc>
      </w:tr>
      <w:tr w:rsidR="00392641" w14:paraId="20350BC9" w14:textId="77777777" w:rsidTr="007830FE">
        <w:tc>
          <w:tcPr>
            <w:tcW w:w="1250" w:type="pct"/>
          </w:tcPr>
          <w:p w14:paraId="5BD3712A" w14:textId="77777777" w:rsidR="00392641" w:rsidRDefault="00392641" w:rsidP="007830FE">
            <w:pPr>
              <w:pStyle w:val="TableText"/>
            </w:pPr>
            <w:r>
              <w:t>26, Combinazione di carico-454</w:t>
            </w:r>
          </w:p>
        </w:tc>
        <w:tc>
          <w:tcPr>
            <w:tcW w:w="1000" w:type="pct"/>
          </w:tcPr>
          <w:p w14:paraId="59A94BF2" w14:textId="77777777" w:rsidR="00392641" w:rsidRDefault="00392641" w:rsidP="007830FE">
            <w:pPr>
              <w:pStyle w:val="TableText"/>
            </w:pPr>
            <w:r>
              <w:t>SLU STR P/T</w:t>
            </w:r>
          </w:p>
        </w:tc>
        <w:tc>
          <w:tcPr>
            <w:tcW w:w="2750" w:type="pct"/>
          </w:tcPr>
          <w:p w14:paraId="4ED36E23" w14:textId="77777777" w:rsidR="00392641" w:rsidRPr="009B2753" w:rsidRDefault="00392641" w:rsidP="007830FE">
            <w:pPr>
              <w:pStyle w:val="TableText"/>
              <w:rPr>
                <w:lang w:val="it-IT"/>
              </w:rPr>
            </w:pPr>
            <w:r w:rsidRPr="009B2753">
              <w:rPr>
                <w:lang w:val="it-IT"/>
              </w:rPr>
              <w:t>1.35*Peso Proprio + 1.35*Pavimentazione + 1.35*Parapetto + 1.35*Carterizzazione + 0.54*Folla A Sx + 0.54*Folla A Dx + 0.90*Vento +Y -Z + 1.50*Espansione</w:t>
            </w:r>
          </w:p>
        </w:tc>
      </w:tr>
      <w:tr w:rsidR="00392641" w14:paraId="3801320D" w14:textId="77777777" w:rsidTr="007830FE">
        <w:tc>
          <w:tcPr>
            <w:tcW w:w="1250" w:type="pct"/>
          </w:tcPr>
          <w:p w14:paraId="2E11D40B" w14:textId="77777777" w:rsidR="00392641" w:rsidRDefault="00392641" w:rsidP="007830FE">
            <w:pPr>
              <w:pStyle w:val="TableText"/>
            </w:pPr>
            <w:r>
              <w:t>27, Combinazione di carico-463</w:t>
            </w:r>
          </w:p>
        </w:tc>
        <w:tc>
          <w:tcPr>
            <w:tcW w:w="1000" w:type="pct"/>
          </w:tcPr>
          <w:p w14:paraId="7D008268" w14:textId="77777777" w:rsidR="00392641" w:rsidRDefault="00392641" w:rsidP="007830FE">
            <w:pPr>
              <w:pStyle w:val="TableText"/>
            </w:pPr>
            <w:r>
              <w:t>SLU STR P/T</w:t>
            </w:r>
          </w:p>
        </w:tc>
        <w:tc>
          <w:tcPr>
            <w:tcW w:w="2750" w:type="pct"/>
          </w:tcPr>
          <w:p w14:paraId="1797DCE0" w14:textId="77777777" w:rsidR="00392641" w:rsidRPr="009B2753" w:rsidRDefault="00392641" w:rsidP="007830FE">
            <w:pPr>
              <w:pStyle w:val="TableText"/>
              <w:rPr>
                <w:lang w:val="it-IT"/>
              </w:rPr>
            </w:pPr>
            <w:r w:rsidRPr="009B2753">
              <w:rPr>
                <w:lang w:val="it-IT"/>
              </w:rPr>
              <w:t>1.35*Peso Proprio + 1.35*Pavimentazione + 1.35*Parapetto + 1.35*Carterizzazione + 0.54*Folla B Sx + 0.54*Folla B Dx + 0.90*Vento +Y -Z + 1.50*Espansione</w:t>
            </w:r>
          </w:p>
        </w:tc>
      </w:tr>
      <w:tr w:rsidR="00392641" w14:paraId="36425C94" w14:textId="77777777" w:rsidTr="007830FE">
        <w:tc>
          <w:tcPr>
            <w:tcW w:w="1250" w:type="pct"/>
          </w:tcPr>
          <w:p w14:paraId="20E9EACD" w14:textId="77777777" w:rsidR="00392641" w:rsidRDefault="00392641" w:rsidP="007830FE">
            <w:pPr>
              <w:pStyle w:val="TableText"/>
            </w:pPr>
            <w:r>
              <w:t>28, Combinazione di carico-468</w:t>
            </w:r>
          </w:p>
        </w:tc>
        <w:tc>
          <w:tcPr>
            <w:tcW w:w="1000" w:type="pct"/>
          </w:tcPr>
          <w:p w14:paraId="48E1784A" w14:textId="77777777" w:rsidR="00392641" w:rsidRDefault="00392641" w:rsidP="007830FE">
            <w:pPr>
              <w:pStyle w:val="TableText"/>
            </w:pPr>
            <w:r>
              <w:t>SLU STR P/T</w:t>
            </w:r>
          </w:p>
        </w:tc>
        <w:tc>
          <w:tcPr>
            <w:tcW w:w="2750" w:type="pct"/>
          </w:tcPr>
          <w:p w14:paraId="0CD0831B" w14:textId="77777777" w:rsidR="00392641" w:rsidRPr="009B2753" w:rsidRDefault="00392641" w:rsidP="007830FE">
            <w:pPr>
              <w:pStyle w:val="TableText"/>
              <w:rPr>
                <w:lang w:val="it-IT"/>
              </w:rPr>
            </w:pPr>
            <w:r w:rsidRPr="009B2753">
              <w:rPr>
                <w:lang w:val="it-IT"/>
              </w:rPr>
              <w:t>1.35*Peso Proprio + 1.35*Pavimentazione + 1.35*Parapetto + 1.35*Carterizzazione + 0.54*Folla A Sx + 0.54*Folla A Dx + 0.54*Folla B Sx + 0.90*Vento -Y +Z + 1.50*Espansione</w:t>
            </w:r>
          </w:p>
        </w:tc>
      </w:tr>
      <w:tr w:rsidR="00392641" w14:paraId="0F9ACA4B" w14:textId="77777777" w:rsidTr="007830FE">
        <w:tc>
          <w:tcPr>
            <w:tcW w:w="1250" w:type="pct"/>
          </w:tcPr>
          <w:p w14:paraId="2AE67554" w14:textId="77777777" w:rsidR="00392641" w:rsidRDefault="00392641" w:rsidP="007830FE">
            <w:pPr>
              <w:pStyle w:val="TableText"/>
            </w:pPr>
            <w:r>
              <w:t>29, Combinazione di carico-470</w:t>
            </w:r>
          </w:p>
        </w:tc>
        <w:tc>
          <w:tcPr>
            <w:tcW w:w="1000" w:type="pct"/>
          </w:tcPr>
          <w:p w14:paraId="662FF001" w14:textId="77777777" w:rsidR="00392641" w:rsidRDefault="00392641" w:rsidP="007830FE">
            <w:pPr>
              <w:pStyle w:val="TableText"/>
            </w:pPr>
            <w:r>
              <w:t>SLU STR P/T</w:t>
            </w:r>
          </w:p>
        </w:tc>
        <w:tc>
          <w:tcPr>
            <w:tcW w:w="2750" w:type="pct"/>
          </w:tcPr>
          <w:p w14:paraId="5817440F" w14:textId="77777777" w:rsidR="00392641" w:rsidRPr="009B2753" w:rsidRDefault="00392641" w:rsidP="007830FE">
            <w:pPr>
              <w:pStyle w:val="TableText"/>
              <w:rPr>
                <w:lang w:val="it-IT"/>
              </w:rPr>
            </w:pPr>
            <w:r w:rsidRPr="009B2753">
              <w:rPr>
                <w:lang w:val="it-IT"/>
              </w:rPr>
              <w:t>1.35*Peso Proprio + 1.35*Pavimentazione + 1.35*Parapetto + 1.35*Carterizzazione + 0.54*Folla A Sx + 0.54*Folla A Dx + 0.90*Vento -Y +Z + 1.50*Espansione</w:t>
            </w:r>
          </w:p>
        </w:tc>
      </w:tr>
      <w:tr w:rsidR="00392641" w14:paraId="5B6D075A" w14:textId="77777777" w:rsidTr="007830FE">
        <w:tc>
          <w:tcPr>
            <w:tcW w:w="1250" w:type="pct"/>
          </w:tcPr>
          <w:p w14:paraId="404F66BA" w14:textId="77777777" w:rsidR="00392641" w:rsidRDefault="00392641" w:rsidP="007830FE">
            <w:pPr>
              <w:pStyle w:val="TableText"/>
            </w:pPr>
            <w:r>
              <w:t>30, Combinazione di carico-472</w:t>
            </w:r>
          </w:p>
        </w:tc>
        <w:tc>
          <w:tcPr>
            <w:tcW w:w="1000" w:type="pct"/>
          </w:tcPr>
          <w:p w14:paraId="4124D259" w14:textId="77777777" w:rsidR="00392641" w:rsidRDefault="00392641" w:rsidP="007830FE">
            <w:pPr>
              <w:pStyle w:val="TableText"/>
            </w:pPr>
            <w:r>
              <w:t>SLU STR P/T</w:t>
            </w:r>
          </w:p>
        </w:tc>
        <w:tc>
          <w:tcPr>
            <w:tcW w:w="2750" w:type="pct"/>
          </w:tcPr>
          <w:p w14:paraId="3CA685EF" w14:textId="77777777" w:rsidR="00392641" w:rsidRPr="009B2753" w:rsidRDefault="00392641" w:rsidP="007830FE">
            <w:pPr>
              <w:pStyle w:val="TableText"/>
              <w:rPr>
                <w:lang w:val="it-IT"/>
              </w:rPr>
            </w:pPr>
            <w:r w:rsidRPr="009B2753">
              <w:rPr>
                <w:lang w:val="it-IT"/>
              </w:rPr>
              <w:t>1.35*Peso Proprio + 1.35*Pavimentazione + 1.35*Parapetto + 1.35*Carterizzazione + 0.54*Folla A Sx + 0.54*Folla B Sx + 0.90*Vento -Y +Z + 1.50*Espansione</w:t>
            </w:r>
          </w:p>
        </w:tc>
      </w:tr>
      <w:tr w:rsidR="00392641" w14:paraId="61D27383" w14:textId="77777777" w:rsidTr="007830FE">
        <w:tc>
          <w:tcPr>
            <w:tcW w:w="1250" w:type="pct"/>
          </w:tcPr>
          <w:p w14:paraId="00BFE642" w14:textId="77777777" w:rsidR="00392641" w:rsidRDefault="00392641" w:rsidP="007830FE">
            <w:pPr>
              <w:pStyle w:val="TableText"/>
            </w:pPr>
            <w:r>
              <w:t>31, Combinazione di carico-475</w:t>
            </w:r>
          </w:p>
        </w:tc>
        <w:tc>
          <w:tcPr>
            <w:tcW w:w="1000" w:type="pct"/>
          </w:tcPr>
          <w:p w14:paraId="5CF12E4B" w14:textId="77777777" w:rsidR="00392641" w:rsidRDefault="00392641" w:rsidP="007830FE">
            <w:pPr>
              <w:pStyle w:val="TableText"/>
            </w:pPr>
            <w:r>
              <w:t>SLU STR P/T</w:t>
            </w:r>
          </w:p>
        </w:tc>
        <w:tc>
          <w:tcPr>
            <w:tcW w:w="2750" w:type="pct"/>
          </w:tcPr>
          <w:p w14:paraId="2B89D58E" w14:textId="77777777" w:rsidR="00392641" w:rsidRPr="009B2753" w:rsidRDefault="00392641" w:rsidP="007830FE">
            <w:pPr>
              <w:pStyle w:val="TableText"/>
              <w:rPr>
                <w:lang w:val="it-IT"/>
              </w:rPr>
            </w:pPr>
            <w:r w:rsidRPr="009B2753">
              <w:rPr>
                <w:lang w:val="it-IT"/>
              </w:rPr>
              <w:t>1.35*Peso Proprio + 1.35*Pavimentazione + 1.35*Parapetto + 1.35*Carterizzazione + 0.54*Folla A Dx + 0.54*Folla B Sx + 0.54*Folla B Dx + 0.90*Vento -Y +Z + 1.50*Espansione</w:t>
            </w:r>
          </w:p>
        </w:tc>
      </w:tr>
      <w:tr w:rsidR="00392641" w14:paraId="44C33A42" w14:textId="77777777" w:rsidTr="007830FE">
        <w:tc>
          <w:tcPr>
            <w:tcW w:w="1250" w:type="pct"/>
          </w:tcPr>
          <w:p w14:paraId="61A65B01" w14:textId="77777777" w:rsidR="00392641" w:rsidRDefault="00392641" w:rsidP="007830FE">
            <w:pPr>
              <w:pStyle w:val="TableText"/>
            </w:pPr>
            <w:r>
              <w:t>32, Combinazione di carico-479</w:t>
            </w:r>
          </w:p>
        </w:tc>
        <w:tc>
          <w:tcPr>
            <w:tcW w:w="1000" w:type="pct"/>
          </w:tcPr>
          <w:p w14:paraId="45FE1D37" w14:textId="77777777" w:rsidR="00392641" w:rsidRDefault="00392641" w:rsidP="007830FE">
            <w:pPr>
              <w:pStyle w:val="TableText"/>
            </w:pPr>
            <w:r>
              <w:t>SLU STR P/T</w:t>
            </w:r>
          </w:p>
        </w:tc>
        <w:tc>
          <w:tcPr>
            <w:tcW w:w="2750" w:type="pct"/>
          </w:tcPr>
          <w:p w14:paraId="40B39761" w14:textId="77777777" w:rsidR="00392641" w:rsidRPr="009B2753" w:rsidRDefault="00392641" w:rsidP="007830FE">
            <w:pPr>
              <w:pStyle w:val="TableText"/>
              <w:rPr>
                <w:lang w:val="it-IT"/>
              </w:rPr>
            </w:pPr>
            <w:r w:rsidRPr="009B2753">
              <w:rPr>
                <w:lang w:val="it-IT"/>
              </w:rPr>
              <w:t>1.35*Peso Proprio + 1.35*Pavimentazione + 1.35*Parapetto + 1.35*Carterizzazione + 0.54*Folla B Sx + 0.54*Folla B Dx + 0.90*Vento -Y +Z + 1.50*Espansione</w:t>
            </w:r>
          </w:p>
        </w:tc>
      </w:tr>
      <w:tr w:rsidR="00392641" w14:paraId="2C292135" w14:textId="77777777" w:rsidTr="007830FE">
        <w:tc>
          <w:tcPr>
            <w:tcW w:w="1250" w:type="pct"/>
          </w:tcPr>
          <w:p w14:paraId="109EBD89" w14:textId="77777777" w:rsidR="00392641" w:rsidRDefault="00392641" w:rsidP="007830FE">
            <w:pPr>
              <w:pStyle w:val="TableText"/>
            </w:pPr>
            <w:r>
              <w:t>33, Combinazione di carico-483</w:t>
            </w:r>
          </w:p>
        </w:tc>
        <w:tc>
          <w:tcPr>
            <w:tcW w:w="1000" w:type="pct"/>
          </w:tcPr>
          <w:p w14:paraId="34D9F627" w14:textId="77777777" w:rsidR="00392641" w:rsidRDefault="00392641" w:rsidP="007830FE">
            <w:pPr>
              <w:pStyle w:val="TableText"/>
            </w:pPr>
            <w:r>
              <w:t>SLU STR P/T</w:t>
            </w:r>
          </w:p>
        </w:tc>
        <w:tc>
          <w:tcPr>
            <w:tcW w:w="2750" w:type="pct"/>
          </w:tcPr>
          <w:p w14:paraId="28C517A7" w14:textId="77777777" w:rsidR="00392641" w:rsidRPr="009B2753" w:rsidRDefault="00392641" w:rsidP="007830FE">
            <w:pPr>
              <w:pStyle w:val="TableText"/>
              <w:rPr>
                <w:lang w:val="it-IT"/>
              </w:rPr>
            </w:pPr>
            <w:r w:rsidRPr="009B2753">
              <w:rPr>
                <w:lang w:val="it-IT"/>
              </w:rPr>
              <w:t>1.35*Carterizzazione + 0.54*Folla A Sx + 0.54*Folla A Dx + 0.54*Folla B Sx + 0.54*Folla B Dx + 0.90*Vento -Y -Z + 1.50*Espansione + 1.35*Peso Proprio + 1.35*Pavimentazione + 1.35*Parapetto</w:t>
            </w:r>
          </w:p>
        </w:tc>
      </w:tr>
      <w:tr w:rsidR="00392641" w14:paraId="0FA7E751" w14:textId="77777777" w:rsidTr="007830FE">
        <w:tc>
          <w:tcPr>
            <w:tcW w:w="1250" w:type="pct"/>
          </w:tcPr>
          <w:p w14:paraId="40EBC94B" w14:textId="77777777" w:rsidR="00392641" w:rsidRDefault="00392641" w:rsidP="007830FE">
            <w:pPr>
              <w:pStyle w:val="TableText"/>
            </w:pPr>
            <w:r>
              <w:t>34, Combinazione di carico-486</w:t>
            </w:r>
          </w:p>
        </w:tc>
        <w:tc>
          <w:tcPr>
            <w:tcW w:w="1000" w:type="pct"/>
          </w:tcPr>
          <w:p w14:paraId="30961053" w14:textId="77777777" w:rsidR="00392641" w:rsidRDefault="00392641" w:rsidP="007830FE">
            <w:pPr>
              <w:pStyle w:val="TableText"/>
            </w:pPr>
            <w:r>
              <w:t>SLU STR P/T</w:t>
            </w:r>
          </w:p>
        </w:tc>
        <w:tc>
          <w:tcPr>
            <w:tcW w:w="2750" w:type="pct"/>
          </w:tcPr>
          <w:p w14:paraId="07FCFDF9" w14:textId="77777777" w:rsidR="00392641" w:rsidRPr="009B2753" w:rsidRDefault="00392641" w:rsidP="007830FE">
            <w:pPr>
              <w:pStyle w:val="TableText"/>
              <w:rPr>
                <w:lang w:val="it-IT"/>
              </w:rPr>
            </w:pPr>
            <w:r w:rsidRPr="009B2753">
              <w:rPr>
                <w:lang w:val="it-IT"/>
              </w:rPr>
              <w:t>1.35*Peso Proprio + 1.35*Pavimentazione + 1.35*Parapetto + 1.35*Carterizzazione + 0.54*Folla A Sx + 0.54*Folla A Dx + 0.90*Vento -Y -Z + 1.50*Espansione</w:t>
            </w:r>
          </w:p>
        </w:tc>
      </w:tr>
      <w:tr w:rsidR="00392641" w14:paraId="0501CE26" w14:textId="77777777" w:rsidTr="007830FE">
        <w:tc>
          <w:tcPr>
            <w:tcW w:w="1250" w:type="pct"/>
          </w:tcPr>
          <w:p w14:paraId="3761C832" w14:textId="77777777" w:rsidR="00392641" w:rsidRDefault="00392641" w:rsidP="007830FE">
            <w:pPr>
              <w:pStyle w:val="TableText"/>
            </w:pPr>
            <w:r>
              <w:t>35, Combinazione di carico-495</w:t>
            </w:r>
          </w:p>
        </w:tc>
        <w:tc>
          <w:tcPr>
            <w:tcW w:w="1000" w:type="pct"/>
          </w:tcPr>
          <w:p w14:paraId="3D4A01BA" w14:textId="77777777" w:rsidR="00392641" w:rsidRDefault="00392641" w:rsidP="007830FE">
            <w:pPr>
              <w:pStyle w:val="TableText"/>
            </w:pPr>
            <w:r>
              <w:t>SLU STR P/T</w:t>
            </w:r>
          </w:p>
        </w:tc>
        <w:tc>
          <w:tcPr>
            <w:tcW w:w="2750" w:type="pct"/>
          </w:tcPr>
          <w:p w14:paraId="5B31150F" w14:textId="77777777" w:rsidR="00392641" w:rsidRPr="009B2753" w:rsidRDefault="00392641" w:rsidP="007830FE">
            <w:pPr>
              <w:pStyle w:val="TableText"/>
              <w:rPr>
                <w:lang w:val="it-IT"/>
              </w:rPr>
            </w:pPr>
            <w:r w:rsidRPr="009B2753">
              <w:rPr>
                <w:lang w:val="it-IT"/>
              </w:rPr>
              <w:t>1.35*Peso Proprio + 1.35*Pavimentazione + 1.35*Parapetto + 1.35*Carterizzazione + 0.54*Folla B Sx + 0.54*Folla B Dx + 0.90*Vento -Y -Z + 1.50*Espansione</w:t>
            </w:r>
          </w:p>
        </w:tc>
      </w:tr>
      <w:tr w:rsidR="00392641" w14:paraId="23701BE6" w14:textId="77777777" w:rsidTr="007830FE">
        <w:tc>
          <w:tcPr>
            <w:tcW w:w="1250" w:type="pct"/>
          </w:tcPr>
          <w:p w14:paraId="314E3849" w14:textId="77777777" w:rsidR="00392641" w:rsidRDefault="00392641" w:rsidP="007830FE">
            <w:pPr>
              <w:pStyle w:val="TableText"/>
            </w:pPr>
            <w:r>
              <w:t>36, Combinazione di carico-532</w:t>
            </w:r>
          </w:p>
        </w:tc>
        <w:tc>
          <w:tcPr>
            <w:tcW w:w="1000" w:type="pct"/>
          </w:tcPr>
          <w:p w14:paraId="20D21001" w14:textId="77777777" w:rsidR="00392641" w:rsidRDefault="00392641" w:rsidP="007830FE">
            <w:pPr>
              <w:pStyle w:val="TableText"/>
            </w:pPr>
            <w:r>
              <w:t>SLU STR P/T</w:t>
            </w:r>
          </w:p>
        </w:tc>
        <w:tc>
          <w:tcPr>
            <w:tcW w:w="2750" w:type="pct"/>
          </w:tcPr>
          <w:p w14:paraId="35BCB4C8" w14:textId="77777777" w:rsidR="00392641" w:rsidRPr="009B2753" w:rsidRDefault="00392641" w:rsidP="007830FE">
            <w:pPr>
              <w:pStyle w:val="TableText"/>
              <w:rPr>
                <w:lang w:val="it-IT"/>
              </w:rPr>
            </w:pPr>
            <w:r w:rsidRPr="009B2753">
              <w:rPr>
                <w:lang w:val="it-IT"/>
              </w:rPr>
              <w:t>1.35*Peso Proprio + 1.35*Pavimentazione + 1.35*Parapetto + 1.35*Carterizzazione + 0.54*Folla A Sx + 0.54*Folla A Dx + 0.54*Folla B Sx + 0.90*Vento +Y -Z + 1.50*Contrazione</w:t>
            </w:r>
          </w:p>
        </w:tc>
      </w:tr>
      <w:tr w:rsidR="00392641" w14:paraId="7B333D62" w14:textId="77777777" w:rsidTr="007830FE">
        <w:tc>
          <w:tcPr>
            <w:tcW w:w="1250" w:type="pct"/>
          </w:tcPr>
          <w:p w14:paraId="1EEB05B9" w14:textId="77777777" w:rsidR="00392641" w:rsidRDefault="00392641" w:rsidP="007830FE">
            <w:pPr>
              <w:pStyle w:val="TableText"/>
            </w:pPr>
            <w:r>
              <w:t>37, Combinazione di carico-534</w:t>
            </w:r>
          </w:p>
        </w:tc>
        <w:tc>
          <w:tcPr>
            <w:tcW w:w="1000" w:type="pct"/>
          </w:tcPr>
          <w:p w14:paraId="39474267" w14:textId="77777777" w:rsidR="00392641" w:rsidRDefault="00392641" w:rsidP="007830FE">
            <w:pPr>
              <w:pStyle w:val="TableText"/>
            </w:pPr>
            <w:r>
              <w:t>SLU STR P/T</w:t>
            </w:r>
          </w:p>
        </w:tc>
        <w:tc>
          <w:tcPr>
            <w:tcW w:w="2750" w:type="pct"/>
          </w:tcPr>
          <w:p w14:paraId="7DCB4C18" w14:textId="77777777" w:rsidR="00392641" w:rsidRPr="009B2753" w:rsidRDefault="00392641" w:rsidP="007830FE">
            <w:pPr>
              <w:pStyle w:val="TableText"/>
              <w:rPr>
                <w:lang w:val="it-IT"/>
              </w:rPr>
            </w:pPr>
            <w:r w:rsidRPr="009B2753">
              <w:rPr>
                <w:lang w:val="it-IT"/>
              </w:rPr>
              <w:t>1.35*Peso Proprio + 1.35*Pavimentazione + 1.35*Parapetto + 1.35*Carterizzazione + 0.54*Folla A Sx + 0.54*Folla A Dx + 0.90*Vento +Y -Z + 1.50*Contrazione</w:t>
            </w:r>
          </w:p>
        </w:tc>
      </w:tr>
      <w:tr w:rsidR="00392641" w14:paraId="5E35D1D3" w14:textId="77777777" w:rsidTr="007830FE">
        <w:tc>
          <w:tcPr>
            <w:tcW w:w="1250" w:type="pct"/>
          </w:tcPr>
          <w:p w14:paraId="77C6E4CA" w14:textId="77777777" w:rsidR="00392641" w:rsidRDefault="00392641" w:rsidP="007830FE">
            <w:pPr>
              <w:pStyle w:val="TableText"/>
            </w:pPr>
            <w:r>
              <w:t>38, Combinazione di carico-542</w:t>
            </w:r>
          </w:p>
        </w:tc>
        <w:tc>
          <w:tcPr>
            <w:tcW w:w="1000" w:type="pct"/>
          </w:tcPr>
          <w:p w14:paraId="244413E5" w14:textId="77777777" w:rsidR="00392641" w:rsidRDefault="00392641" w:rsidP="007830FE">
            <w:pPr>
              <w:pStyle w:val="TableText"/>
            </w:pPr>
            <w:r>
              <w:t>SLU STR P/T</w:t>
            </w:r>
          </w:p>
        </w:tc>
        <w:tc>
          <w:tcPr>
            <w:tcW w:w="2750" w:type="pct"/>
          </w:tcPr>
          <w:p w14:paraId="62BBEB11" w14:textId="77777777" w:rsidR="00392641" w:rsidRPr="009B2753" w:rsidRDefault="00392641" w:rsidP="007830FE">
            <w:pPr>
              <w:pStyle w:val="TableText"/>
              <w:rPr>
                <w:lang w:val="it-IT"/>
              </w:rPr>
            </w:pPr>
            <w:r w:rsidRPr="009B2753">
              <w:rPr>
                <w:lang w:val="it-IT"/>
              </w:rPr>
              <w:t>1.35*Peso Proprio + 1.35*Pavimentazione + 1.35*Parapetto + 1.35*Carterizzazione + 0.54*Folla A Dx + 0.90*Vento +Y -Z + 1.50*Contrazione</w:t>
            </w:r>
          </w:p>
        </w:tc>
      </w:tr>
      <w:tr w:rsidR="00392641" w14:paraId="1C6E9F10" w14:textId="77777777" w:rsidTr="007830FE">
        <w:tc>
          <w:tcPr>
            <w:tcW w:w="1250" w:type="pct"/>
          </w:tcPr>
          <w:p w14:paraId="51BF8602" w14:textId="77777777" w:rsidR="00392641" w:rsidRDefault="00392641" w:rsidP="007830FE">
            <w:pPr>
              <w:pStyle w:val="TableText"/>
            </w:pPr>
            <w:r>
              <w:t>39, Combinazione di carico-565</w:t>
            </w:r>
          </w:p>
        </w:tc>
        <w:tc>
          <w:tcPr>
            <w:tcW w:w="1000" w:type="pct"/>
          </w:tcPr>
          <w:p w14:paraId="3B84EC52" w14:textId="77777777" w:rsidR="00392641" w:rsidRDefault="00392641" w:rsidP="007830FE">
            <w:pPr>
              <w:pStyle w:val="TableText"/>
            </w:pPr>
            <w:r>
              <w:t>SLU STR P/T</w:t>
            </w:r>
          </w:p>
        </w:tc>
        <w:tc>
          <w:tcPr>
            <w:tcW w:w="2750" w:type="pct"/>
          </w:tcPr>
          <w:p w14:paraId="756AC759" w14:textId="77777777" w:rsidR="00392641" w:rsidRPr="009B2753" w:rsidRDefault="00392641" w:rsidP="007830FE">
            <w:pPr>
              <w:pStyle w:val="TableText"/>
              <w:rPr>
                <w:lang w:val="it-IT"/>
              </w:rPr>
            </w:pPr>
            <w:r w:rsidRPr="009B2753">
              <w:rPr>
                <w:lang w:val="it-IT"/>
              </w:rPr>
              <w:t>1.35*Peso Proprio + 1.35*Pavimentazione + 1.35*Parapetto + 1.35*Carterizzazione + 0.60*Folla A Sx + 0.54*Folla A Dx + 0.54*Folla B Dx + 0.90*Vento -Y -Z + 1.50*Contrazione</w:t>
            </w:r>
          </w:p>
        </w:tc>
      </w:tr>
      <w:tr w:rsidR="00392641" w14:paraId="53212BC6" w14:textId="77777777" w:rsidTr="007830FE">
        <w:tc>
          <w:tcPr>
            <w:tcW w:w="1250" w:type="pct"/>
          </w:tcPr>
          <w:p w14:paraId="5AD8FADC" w14:textId="77777777" w:rsidR="00392641" w:rsidRDefault="00392641" w:rsidP="007830FE">
            <w:pPr>
              <w:pStyle w:val="TableText"/>
            </w:pPr>
            <w:r>
              <w:lastRenderedPageBreak/>
              <w:t>40, Combinazione di carico-566</w:t>
            </w:r>
          </w:p>
        </w:tc>
        <w:tc>
          <w:tcPr>
            <w:tcW w:w="1000" w:type="pct"/>
          </w:tcPr>
          <w:p w14:paraId="511C9FCA" w14:textId="77777777" w:rsidR="00392641" w:rsidRDefault="00392641" w:rsidP="007830FE">
            <w:pPr>
              <w:pStyle w:val="TableText"/>
            </w:pPr>
            <w:r>
              <w:t>SLU STR P/T</w:t>
            </w:r>
          </w:p>
        </w:tc>
        <w:tc>
          <w:tcPr>
            <w:tcW w:w="2750" w:type="pct"/>
          </w:tcPr>
          <w:p w14:paraId="522AE85D" w14:textId="77777777" w:rsidR="00392641" w:rsidRPr="009B2753" w:rsidRDefault="00392641" w:rsidP="007830FE">
            <w:pPr>
              <w:pStyle w:val="TableText"/>
              <w:rPr>
                <w:lang w:val="it-IT"/>
              </w:rPr>
            </w:pPr>
            <w:r w:rsidRPr="009B2753">
              <w:rPr>
                <w:lang w:val="it-IT"/>
              </w:rPr>
              <w:t>1.35*Peso Proprio + 1.35*Pavimentazione + 1.35*Parapetto + 1.35*Carterizzazione + 0.60*Folla A Sx + 0.54*Folla A Dx + 0.90*Vento -Y -Z + 1.50*Contrazione</w:t>
            </w:r>
          </w:p>
        </w:tc>
      </w:tr>
      <w:tr w:rsidR="00392641" w14:paraId="59B0AE1A" w14:textId="77777777" w:rsidTr="007830FE">
        <w:tc>
          <w:tcPr>
            <w:tcW w:w="1250" w:type="pct"/>
          </w:tcPr>
          <w:p w14:paraId="3A992BAA" w14:textId="77777777" w:rsidR="00392641" w:rsidRDefault="00392641" w:rsidP="007830FE">
            <w:pPr>
              <w:pStyle w:val="TableText"/>
            </w:pPr>
            <w:r>
              <w:t>41, Combinazione di carico-634</w:t>
            </w:r>
          </w:p>
        </w:tc>
        <w:tc>
          <w:tcPr>
            <w:tcW w:w="1000" w:type="pct"/>
          </w:tcPr>
          <w:p w14:paraId="212CDF58" w14:textId="77777777" w:rsidR="00392641" w:rsidRDefault="00392641" w:rsidP="007830FE">
            <w:pPr>
              <w:pStyle w:val="TableText"/>
            </w:pPr>
            <w:r>
              <w:t>SLE Car</w:t>
            </w:r>
          </w:p>
        </w:tc>
        <w:tc>
          <w:tcPr>
            <w:tcW w:w="2750" w:type="pct"/>
          </w:tcPr>
          <w:p w14:paraId="5180EA7D" w14:textId="77777777" w:rsidR="00392641" w:rsidRPr="009B2753" w:rsidRDefault="00392641" w:rsidP="007830FE">
            <w:pPr>
              <w:pStyle w:val="TableText"/>
              <w:rPr>
                <w:lang w:val="it-IT"/>
              </w:rPr>
            </w:pPr>
            <w:r w:rsidRPr="009B2753">
              <w:rPr>
                <w:lang w:val="it-IT"/>
              </w:rPr>
              <w:t>1.00*Peso Proprio + 1.00*Pavimentazione + 1.00*Parapetto + 1.00*Carterizzazione + 1.00*Folla A Sx + 1.00*Folla A Dx + 0.60*Vento +Y -Z + 0.60*Espansione</w:t>
            </w:r>
          </w:p>
        </w:tc>
      </w:tr>
      <w:tr w:rsidR="00392641" w14:paraId="53FB217E" w14:textId="77777777" w:rsidTr="007830FE">
        <w:tc>
          <w:tcPr>
            <w:tcW w:w="1250" w:type="pct"/>
          </w:tcPr>
          <w:p w14:paraId="6A13FC7A" w14:textId="77777777" w:rsidR="00392641" w:rsidRDefault="00392641" w:rsidP="007830FE">
            <w:pPr>
              <w:pStyle w:val="TableText"/>
            </w:pPr>
            <w:r>
              <w:t>42, Combinazione di carico-635</w:t>
            </w:r>
          </w:p>
        </w:tc>
        <w:tc>
          <w:tcPr>
            <w:tcW w:w="1000" w:type="pct"/>
          </w:tcPr>
          <w:p w14:paraId="1BC9B6C7" w14:textId="77777777" w:rsidR="00392641" w:rsidRDefault="00392641" w:rsidP="007830FE">
            <w:pPr>
              <w:pStyle w:val="TableText"/>
            </w:pPr>
            <w:r>
              <w:t>SLE Car</w:t>
            </w:r>
          </w:p>
        </w:tc>
        <w:tc>
          <w:tcPr>
            <w:tcW w:w="2750" w:type="pct"/>
          </w:tcPr>
          <w:p w14:paraId="2475BDB2" w14:textId="77777777" w:rsidR="00392641" w:rsidRPr="009B2753" w:rsidRDefault="00392641" w:rsidP="007830FE">
            <w:pPr>
              <w:pStyle w:val="TableText"/>
              <w:rPr>
                <w:lang w:val="it-IT"/>
              </w:rPr>
            </w:pPr>
            <w:r w:rsidRPr="009B2753">
              <w:rPr>
                <w:lang w:val="it-IT"/>
              </w:rPr>
              <w:t>1.00*Peso Proprio + 1.00*Pavimentazione + 1.00*Parapetto + 1.00*Carterizzazione + 1.00*Folla A Sx + 1.00*Folla A Dx + 0.60*Vento +Y -Z</w:t>
            </w:r>
          </w:p>
        </w:tc>
      </w:tr>
      <w:tr w:rsidR="00392641" w14:paraId="31A5AC03" w14:textId="77777777" w:rsidTr="007830FE">
        <w:tc>
          <w:tcPr>
            <w:tcW w:w="1250" w:type="pct"/>
          </w:tcPr>
          <w:p w14:paraId="6440B1B8" w14:textId="77777777" w:rsidR="00392641" w:rsidRDefault="00392641" w:rsidP="007830FE">
            <w:pPr>
              <w:pStyle w:val="TableText"/>
            </w:pPr>
            <w:r>
              <w:t>43, Combinazione di carico-636</w:t>
            </w:r>
          </w:p>
        </w:tc>
        <w:tc>
          <w:tcPr>
            <w:tcW w:w="1000" w:type="pct"/>
          </w:tcPr>
          <w:p w14:paraId="20EEBC9B" w14:textId="77777777" w:rsidR="00392641" w:rsidRDefault="00392641" w:rsidP="007830FE">
            <w:pPr>
              <w:pStyle w:val="TableText"/>
            </w:pPr>
            <w:r>
              <w:t>SLE Car</w:t>
            </w:r>
          </w:p>
        </w:tc>
        <w:tc>
          <w:tcPr>
            <w:tcW w:w="2750" w:type="pct"/>
          </w:tcPr>
          <w:p w14:paraId="01C65B35" w14:textId="77777777" w:rsidR="00392641" w:rsidRPr="009B2753" w:rsidRDefault="00392641" w:rsidP="007830FE">
            <w:pPr>
              <w:pStyle w:val="TableText"/>
              <w:rPr>
                <w:lang w:val="it-IT"/>
              </w:rPr>
            </w:pPr>
            <w:r w:rsidRPr="009B2753">
              <w:rPr>
                <w:lang w:val="it-IT"/>
              </w:rPr>
              <w:t>1.00*Peso Proprio + 1.00*Pavimentazione + 1.00*Parapetto + 1.00*Carterizzazione + 1.00*Folla A Sx + 1.00*Folla B Sx + 1.00*Folla B Dx + 0.60*Vento +Y -Z + 0.60*Espansione</w:t>
            </w:r>
          </w:p>
        </w:tc>
      </w:tr>
      <w:tr w:rsidR="00392641" w14:paraId="44869CCB" w14:textId="77777777" w:rsidTr="007830FE">
        <w:tc>
          <w:tcPr>
            <w:tcW w:w="1250" w:type="pct"/>
          </w:tcPr>
          <w:p w14:paraId="3BC4CBEE" w14:textId="77777777" w:rsidR="00392641" w:rsidRDefault="00392641" w:rsidP="007830FE">
            <w:pPr>
              <w:pStyle w:val="TableText"/>
            </w:pPr>
            <w:r>
              <w:t>44, Combinazione di carico-637</w:t>
            </w:r>
          </w:p>
        </w:tc>
        <w:tc>
          <w:tcPr>
            <w:tcW w:w="1000" w:type="pct"/>
          </w:tcPr>
          <w:p w14:paraId="07D035F7" w14:textId="77777777" w:rsidR="00392641" w:rsidRDefault="00392641" w:rsidP="007830FE">
            <w:pPr>
              <w:pStyle w:val="TableText"/>
            </w:pPr>
            <w:r>
              <w:t>SLE Car</w:t>
            </w:r>
          </w:p>
        </w:tc>
        <w:tc>
          <w:tcPr>
            <w:tcW w:w="2750" w:type="pct"/>
          </w:tcPr>
          <w:p w14:paraId="59B309AA" w14:textId="77777777" w:rsidR="00392641" w:rsidRPr="009B2753" w:rsidRDefault="00392641" w:rsidP="007830FE">
            <w:pPr>
              <w:pStyle w:val="TableText"/>
              <w:rPr>
                <w:lang w:val="it-IT"/>
              </w:rPr>
            </w:pPr>
            <w:r w:rsidRPr="009B2753">
              <w:rPr>
                <w:lang w:val="it-IT"/>
              </w:rPr>
              <w:t>1.00*Peso Proprio + 1.00*Pavimentazione + 1.00*Parapetto + 1.00*Carterizzazione + 1.00*Folla A Sx + 1.00*Folla B Sx + 1.00*Folla B Dx + 0.60*Vento +Y -Z</w:t>
            </w:r>
          </w:p>
        </w:tc>
      </w:tr>
      <w:tr w:rsidR="00392641" w14:paraId="646E6F37" w14:textId="77777777" w:rsidTr="007830FE">
        <w:tc>
          <w:tcPr>
            <w:tcW w:w="1250" w:type="pct"/>
          </w:tcPr>
          <w:p w14:paraId="7B39F002" w14:textId="77777777" w:rsidR="00392641" w:rsidRDefault="00392641" w:rsidP="007830FE">
            <w:pPr>
              <w:pStyle w:val="TableText"/>
            </w:pPr>
            <w:r>
              <w:t>45, Combinazione di carico-638</w:t>
            </w:r>
          </w:p>
        </w:tc>
        <w:tc>
          <w:tcPr>
            <w:tcW w:w="1000" w:type="pct"/>
          </w:tcPr>
          <w:p w14:paraId="78B97BE0" w14:textId="77777777" w:rsidR="00392641" w:rsidRDefault="00392641" w:rsidP="007830FE">
            <w:pPr>
              <w:pStyle w:val="TableText"/>
            </w:pPr>
            <w:r>
              <w:t>SLE Car</w:t>
            </w:r>
          </w:p>
        </w:tc>
        <w:tc>
          <w:tcPr>
            <w:tcW w:w="2750" w:type="pct"/>
          </w:tcPr>
          <w:p w14:paraId="7ED24A04" w14:textId="77777777" w:rsidR="00392641" w:rsidRPr="009B2753" w:rsidRDefault="00392641" w:rsidP="007830FE">
            <w:pPr>
              <w:pStyle w:val="TableText"/>
              <w:rPr>
                <w:lang w:val="it-IT"/>
              </w:rPr>
            </w:pPr>
            <w:r w:rsidRPr="009B2753">
              <w:rPr>
                <w:lang w:val="it-IT"/>
              </w:rPr>
              <w:t>1.00*Peso Proprio + 1.00*Pavimentazione + 1.00*Parapetto + 1.00*Carterizzazione + 1.00*Folla A Sx + 1.00*Folla B Sx + 0.60*Vento +Y -Z + 0.60*Espansione</w:t>
            </w:r>
          </w:p>
        </w:tc>
      </w:tr>
      <w:tr w:rsidR="00392641" w14:paraId="524883CE" w14:textId="77777777" w:rsidTr="007830FE">
        <w:tc>
          <w:tcPr>
            <w:tcW w:w="1250" w:type="pct"/>
          </w:tcPr>
          <w:p w14:paraId="7BAD833E" w14:textId="77777777" w:rsidR="00392641" w:rsidRDefault="00392641" w:rsidP="007830FE">
            <w:pPr>
              <w:pStyle w:val="TableText"/>
            </w:pPr>
            <w:r>
              <w:t>46, Combinazione di carico-639</w:t>
            </w:r>
          </w:p>
        </w:tc>
        <w:tc>
          <w:tcPr>
            <w:tcW w:w="1000" w:type="pct"/>
          </w:tcPr>
          <w:p w14:paraId="4A90E1CD" w14:textId="77777777" w:rsidR="00392641" w:rsidRDefault="00392641" w:rsidP="007830FE">
            <w:pPr>
              <w:pStyle w:val="TableText"/>
            </w:pPr>
            <w:r>
              <w:t>SLE Car</w:t>
            </w:r>
          </w:p>
        </w:tc>
        <w:tc>
          <w:tcPr>
            <w:tcW w:w="2750" w:type="pct"/>
          </w:tcPr>
          <w:p w14:paraId="33334E1D" w14:textId="77777777" w:rsidR="00392641" w:rsidRPr="009B2753" w:rsidRDefault="00392641" w:rsidP="007830FE">
            <w:pPr>
              <w:pStyle w:val="TableText"/>
              <w:rPr>
                <w:lang w:val="it-IT"/>
              </w:rPr>
            </w:pPr>
            <w:r w:rsidRPr="009B2753">
              <w:rPr>
                <w:lang w:val="it-IT"/>
              </w:rPr>
              <w:t>1.00*Peso Proprio + 1.00*Pavimentazione + 1.00*Parapetto + 1.00*Carterizzazione + 1.00*Folla A Sx + 1.00*Folla B Sx + 0.60*Vento +Y -Z</w:t>
            </w:r>
          </w:p>
        </w:tc>
      </w:tr>
      <w:tr w:rsidR="00392641" w14:paraId="2416F391" w14:textId="77777777" w:rsidTr="007830FE">
        <w:tc>
          <w:tcPr>
            <w:tcW w:w="1250" w:type="pct"/>
          </w:tcPr>
          <w:p w14:paraId="42F54470" w14:textId="77777777" w:rsidR="00392641" w:rsidRDefault="00392641" w:rsidP="007830FE">
            <w:pPr>
              <w:pStyle w:val="TableText"/>
            </w:pPr>
            <w:r>
              <w:t>47, Combinazione di carico-640</w:t>
            </w:r>
          </w:p>
        </w:tc>
        <w:tc>
          <w:tcPr>
            <w:tcW w:w="1000" w:type="pct"/>
          </w:tcPr>
          <w:p w14:paraId="564F44EB" w14:textId="77777777" w:rsidR="00392641" w:rsidRDefault="00392641" w:rsidP="007830FE">
            <w:pPr>
              <w:pStyle w:val="TableText"/>
            </w:pPr>
            <w:r>
              <w:t>SLE Car</w:t>
            </w:r>
          </w:p>
        </w:tc>
        <w:tc>
          <w:tcPr>
            <w:tcW w:w="2750" w:type="pct"/>
          </w:tcPr>
          <w:p w14:paraId="3A13C91B" w14:textId="77777777" w:rsidR="00392641" w:rsidRPr="009B2753" w:rsidRDefault="00392641" w:rsidP="007830FE">
            <w:pPr>
              <w:pStyle w:val="TableText"/>
              <w:rPr>
                <w:lang w:val="it-IT"/>
              </w:rPr>
            </w:pPr>
            <w:r w:rsidRPr="009B2753">
              <w:rPr>
                <w:lang w:val="it-IT"/>
              </w:rPr>
              <w:t>1.00*Peso Proprio + 1.00*Pavimentazione + 1.00*Parapetto + 1.00*Carterizzazione + 1.00*Folla A Sx + 1.00*Folla B Dx + 0.60*Vento +Y -Z + 0.60*Espansione</w:t>
            </w:r>
          </w:p>
        </w:tc>
      </w:tr>
      <w:tr w:rsidR="00392641" w14:paraId="1BF6C722" w14:textId="77777777" w:rsidTr="007830FE">
        <w:tc>
          <w:tcPr>
            <w:tcW w:w="1250" w:type="pct"/>
          </w:tcPr>
          <w:p w14:paraId="1F8AC497" w14:textId="77777777" w:rsidR="00392641" w:rsidRDefault="00392641" w:rsidP="007830FE">
            <w:pPr>
              <w:pStyle w:val="TableText"/>
            </w:pPr>
            <w:r>
              <w:t>48, Combinazione di carico-641</w:t>
            </w:r>
          </w:p>
        </w:tc>
        <w:tc>
          <w:tcPr>
            <w:tcW w:w="1000" w:type="pct"/>
          </w:tcPr>
          <w:p w14:paraId="29A49033" w14:textId="77777777" w:rsidR="00392641" w:rsidRDefault="00392641" w:rsidP="007830FE">
            <w:pPr>
              <w:pStyle w:val="TableText"/>
            </w:pPr>
            <w:r>
              <w:t>SLE Car</w:t>
            </w:r>
          </w:p>
        </w:tc>
        <w:tc>
          <w:tcPr>
            <w:tcW w:w="2750" w:type="pct"/>
          </w:tcPr>
          <w:p w14:paraId="293CC8F9" w14:textId="77777777" w:rsidR="00392641" w:rsidRPr="009B2753" w:rsidRDefault="00392641" w:rsidP="007830FE">
            <w:pPr>
              <w:pStyle w:val="TableText"/>
              <w:rPr>
                <w:lang w:val="it-IT"/>
              </w:rPr>
            </w:pPr>
            <w:r w:rsidRPr="009B2753">
              <w:rPr>
                <w:lang w:val="it-IT"/>
              </w:rPr>
              <w:t>1.00*Peso Proprio + 1.00*Pavimentazione + 1.00*Parapetto + 1.00*Carterizzazione + 1.00*Folla A Sx + 1.00*Folla B Dx + 0.60*Vento +Y -Z</w:t>
            </w:r>
          </w:p>
        </w:tc>
      </w:tr>
      <w:tr w:rsidR="00392641" w14:paraId="775538C3" w14:textId="77777777" w:rsidTr="007830FE">
        <w:tc>
          <w:tcPr>
            <w:tcW w:w="1250" w:type="pct"/>
          </w:tcPr>
          <w:p w14:paraId="6542328C" w14:textId="77777777" w:rsidR="00392641" w:rsidRDefault="00392641" w:rsidP="007830FE">
            <w:pPr>
              <w:pStyle w:val="TableText"/>
            </w:pPr>
            <w:r>
              <w:t>49, Combinazione di carico-642</w:t>
            </w:r>
          </w:p>
        </w:tc>
        <w:tc>
          <w:tcPr>
            <w:tcW w:w="1000" w:type="pct"/>
          </w:tcPr>
          <w:p w14:paraId="379A24D6" w14:textId="77777777" w:rsidR="00392641" w:rsidRDefault="00392641" w:rsidP="007830FE">
            <w:pPr>
              <w:pStyle w:val="TableText"/>
            </w:pPr>
            <w:r>
              <w:t>SLE Car</w:t>
            </w:r>
          </w:p>
        </w:tc>
        <w:tc>
          <w:tcPr>
            <w:tcW w:w="2750" w:type="pct"/>
          </w:tcPr>
          <w:p w14:paraId="2F8408E0" w14:textId="77777777" w:rsidR="00392641" w:rsidRPr="009B2753" w:rsidRDefault="00392641" w:rsidP="007830FE">
            <w:pPr>
              <w:pStyle w:val="TableText"/>
              <w:rPr>
                <w:lang w:val="it-IT"/>
              </w:rPr>
            </w:pPr>
            <w:r w:rsidRPr="009B2753">
              <w:rPr>
                <w:lang w:val="it-IT"/>
              </w:rPr>
              <w:t>1.00*Peso Proprio + 1.00*Pavimentazione + 1.00*Parapetto + 1.00*Carterizzazione + 1.00*Folla A Sx + 0.60*Vento +Y -Z + 0.60*Espansione</w:t>
            </w:r>
          </w:p>
        </w:tc>
      </w:tr>
      <w:tr w:rsidR="00392641" w14:paraId="5655D03C" w14:textId="77777777" w:rsidTr="007830FE">
        <w:tc>
          <w:tcPr>
            <w:tcW w:w="1250" w:type="pct"/>
          </w:tcPr>
          <w:p w14:paraId="1B6F844F" w14:textId="77777777" w:rsidR="00392641" w:rsidRDefault="00392641" w:rsidP="007830FE">
            <w:pPr>
              <w:pStyle w:val="TableText"/>
            </w:pPr>
            <w:r>
              <w:t>50, Combinazione di carico-643</w:t>
            </w:r>
          </w:p>
        </w:tc>
        <w:tc>
          <w:tcPr>
            <w:tcW w:w="1000" w:type="pct"/>
          </w:tcPr>
          <w:p w14:paraId="20337ABB" w14:textId="77777777" w:rsidR="00392641" w:rsidRDefault="00392641" w:rsidP="007830FE">
            <w:pPr>
              <w:pStyle w:val="TableText"/>
            </w:pPr>
            <w:r>
              <w:t>SLE Car</w:t>
            </w:r>
          </w:p>
        </w:tc>
        <w:tc>
          <w:tcPr>
            <w:tcW w:w="2750" w:type="pct"/>
          </w:tcPr>
          <w:p w14:paraId="71F81BF7" w14:textId="77777777" w:rsidR="00392641" w:rsidRPr="009B2753" w:rsidRDefault="00392641" w:rsidP="007830FE">
            <w:pPr>
              <w:pStyle w:val="TableText"/>
              <w:rPr>
                <w:lang w:val="it-IT"/>
              </w:rPr>
            </w:pPr>
            <w:r w:rsidRPr="009B2753">
              <w:rPr>
                <w:lang w:val="it-IT"/>
              </w:rPr>
              <w:t>1.00*Peso Proprio + 1.00*Pavimentazione + 1.00*Parapetto + 1.00*Carterizzazione + 1.00*Folla A Sx + 0.60*Vento +Y -Z</w:t>
            </w:r>
          </w:p>
        </w:tc>
      </w:tr>
      <w:tr w:rsidR="00392641" w14:paraId="7651B3BC" w14:textId="77777777" w:rsidTr="007830FE">
        <w:tc>
          <w:tcPr>
            <w:tcW w:w="1250" w:type="pct"/>
          </w:tcPr>
          <w:p w14:paraId="3522713A" w14:textId="77777777" w:rsidR="00392641" w:rsidRDefault="00392641" w:rsidP="007830FE">
            <w:pPr>
              <w:pStyle w:val="TableText"/>
            </w:pPr>
            <w:r>
              <w:t>51, Combinazione di carico-644</w:t>
            </w:r>
          </w:p>
        </w:tc>
        <w:tc>
          <w:tcPr>
            <w:tcW w:w="1000" w:type="pct"/>
          </w:tcPr>
          <w:p w14:paraId="055E9956" w14:textId="77777777" w:rsidR="00392641" w:rsidRDefault="00392641" w:rsidP="007830FE">
            <w:pPr>
              <w:pStyle w:val="TableText"/>
            </w:pPr>
            <w:r>
              <w:t>SLE Car</w:t>
            </w:r>
          </w:p>
        </w:tc>
        <w:tc>
          <w:tcPr>
            <w:tcW w:w="2750" w:type="pct"/>
          </w:tcPr>
          <w:p w14:paraId="192D34DD" w14:textId="77777777" w:rsidR="00392641" w:rsidRPr="009B2753" w:rsidRDefault="00392641" w:rsidP="007830FE">
            <w:pPr>
              <w:pStyle w:val="TableText"/>
              <w:rPr>
                <w:lang w:val="it-IT"/>
              </w:rPr>
            </w:pPr>
            <w:r w:rsidRPr="009B2753">
              <w:rPr>
                <w:lang w:val="it-IT"/>
              </w:rPr>
              <w:t>0.60*Contrazione + 1.00*Peso Proprio + 1.00*Pavimentazione + 1.00*Parapetto + 1.00*Carterizzazione + 1.00*Folla A Sx + 1.00*Folla A Dx + 1.00*Folla B Sx + 1.00*Folla B Dx + 0.60*Vento +Y -Z</w:t>
            </w:r>
          </w:p>
        </w:tc>
      </w:tr>
      <w:tr w:rsidR="00392641" w14:paraId="365ADAD3" w14:textId="77777777" w:rsidTr="007830FE">
        <w:tc>
          <w:tcPr>
            <w:tcW w:w="1250" w:type="pct"/>
          </w:tcPr>
          <w:p w14:paraId="37692F01" w14:textId="77777777" w:rsidR="00392641" w:rsidRDefault="00392641" w:rsidP="007830FE">
            <w:pPr>
              <w:pStyle w:val="TableText"/>
            </w:pPr>
            <w:r>
              <w:t>52, Combinazione di carico-645</w:t>
            </w:r>
          </w:p>
        </w:tc>
        <w:tc>
          <w:tcPr>
            <w:tcW w:w="1000" w:type="pct"/>
          </w:tcPr>
          <w:p w14:paraId="593D0F01" w14:textId="77777777" w:rsidR="00392641" w:rsidRDefault="00392641" w:rsidP="007830FE">
            <w:pPr>
              <w:pStyle w:val="TableText"/>
            </w:pPr>
            <w:r>
              <w:t>SLE Car</w:t>
            </w:r>
          </w:p>
        </w:tc>
        <w:tc>
          <w:tcPr>
            <w:tcW w:w="2750" w:type="pct"/>
          </w:tcPr>
          <w:p w14:paraId="16758ACF" w14:textId="77777777" w:rsidR="00392641" w:rsidRPr="009B2753" w:rsidRDefault="00392641" w:rsidP="007830FE">
            <w:pPr>
              <w:pStyle w:val="TableText"/>
              <w:rPr>
                <w:lang w:val="it-IT"/>
              </w:rPr>
            </w:pPr>
            <w:r w:rsidRPr="009B2753">
              <w:rPr>
                <w:lang w:val="it-IT"/>
              </w:rPr>
              <w:t>1.00*Peso Proprio + 1.00*Pavimentazione + 1.00*Parapetto + 1.00*Carterizzazione + 1.00*Folla A Sx + 1.00*Folla A Dx + 1.00*Folla B Sx + 0.60*Vento +Y -Z + 0.60*Contrazione</w:t>
            </w:r>
          </w:p>
        </w:tc>
      </w:tr>
      <w:tr w:rsidR="00392641" w14:paraId="7FDE1FD2" w14:textId="77777777" w:rsidTr="007830FE">
        <w:tc>
          <w:tcPr>
            <w:tcW w:w="1250" w:type="pct"/>
          </w:tcPr>
          <w:p w14:paraId="5689B043" w14:textId="77777777" w:rsidR="00392641" w:rsidRDefault="00392641" w:rsidP="007830FE">
            <w:pPr>
              <w:pStyle w:val="TableText"/>
            </w:pPr>
            <w:r>
              <w:t>53, Combinazione di carico-646</w:t>
            </w:r>
          </w:p>
        </w:tc>
        <w:tc>
          <w:tcPr>
            <w:tcW w:w="1000" w:type="pct"/>
          </w:tcPr>
          <w:p w14:paraId="7B3BCB7C" w14:textId="77777777" w:rsidR="00392641" w:rsidRDefault="00392641" w:rsidP="007830FE">
            <w:pPr>
              <w:pStyle w:val="TableText"/>
            </w:pPr>
            <w:r>
              <w:t>SLE Car</w:t>
            </w:r>
          </w:p>
        </w:tc>
        <w:tc>
          <w:tcPr>
            <w:tcW w:w="2750" w:type="pct"/>
          </w:tcPr>
          <w:p w14:paraId="3FFA4963" w14:textId="77777777" w:rsidR="00392641" w:rsidRPr="009B2753" w:rsidRDefault="00392641" w:rsidP="007830FE">
            <w:pPr>
              <w:pStyle w:val="TableText"/>
              <w:rPr>
                <w:lang w:val="it-IT"/>
              </w:rPr>
            </w:pPr>
            <w:r w:rsidRPr="009B2753">
              <w:rPr>
                <w:lang w:val="it-IT"/>
              </w:rPr>
              <w:t>1.00*Peso Proprio + 1.00*Pavimentazione + 1.00*Parapetto + 1.00*Carterizzazione + 1.00*Folla A Sx + 1.00*Folla A Dx + 1.00*Folla B Dx + 0.60*Vento +Y -Z + 0.60*Contrazione</w:t>
            </w:r>
          </w:p>
        </w:tc>
      </w:tr>
      <w:tr w:rsidR="00392641" w14:paraId="595D9157" w14:textId="77777777" w:rsidTr="007830FE">
        <w:tc>
          <w:tcPr>
            <w:tcW w:w="1250" w:type="pct"/>
          </w:tcPr>
          <w:p w14:paraId="0777B8B9" w14:textId="77777777" w:rsidR="00392641" w:rsidRDefault="00392641" w:rsidP="007830FE">
            <w:pPr>
              <w:pStyle w:val="TableText"/>
            </w:pPr>
            <w:r>
              <w:t>54, Combinazione di carico-647</w:t>
            </w:r>
          </w:p>
        </w:tc>
        <w:tc>
          <w:tcPr>
            <w:tcW w:w="1000" w:type="pct"/>
          </w:tcPr>
          <w:p w14:paraId="16F64762" w14:textId="77777777" w:rsidR="00392641" w:rsidRDefault="00392641" w:rsidP="007830FE">
            <w:pPr>
              <w:pStyle w:val="TableText"/>
            </w:pPr>
            <w:r>
              <w:t>SLE Car</w:t>
            </w:r>
          </w:p>
        </w:tc>
        <w:tc>
          <w:tcPr>
            <w:tcW w:w="2750" w:type="pct"/>
          </w:tcPr>
          <w:p w14:paraId="011D3A98" w14:textId="77777777" w:rsidR="00392641" w:rsidRPr="009B2753" w:rsidRDefault="00392641" w:rsidP="007830FE">
            <w:pPr>
              <w:pStyle w:val="TableText"/>
              <w:rPr>
                <w:lang w:val="it-IT"/>
              </w:rPr>
            </w:pPr>
            <w:r w:rsidRPr="009B2753">
              <w:rPr>
                <w:lang w:val="it-IT"/>
              </w:rPr>
              <w:t>1.00*Peso Proprio + 1.00*Pavimentazione + 1.00*Parapetto + 1.00*Carterizzazione + 1.00*Folla A Sx + 1.00*Folla A Dx + 0.60*Vento +Y -Z + 0.60*Contrazione</w:t>
            </w:r>
          </w:p>
        </w:tc>
      </w:tr>
      <w:tr w:rsidR="00392641" w14:paraId="5B993C2A" w14:textId="77777777" w:rsidTr="007830FE">
        <w:tc>
          <w:tcPr>
            <w:tcW w:w="1250" w:type="pct"/>
          </w:tcPr>
          <w:p w14:paraId="759D9251" w14:textId="77777777" w:rsidR="00392641" w:rsidRDefault="00392641" w:rsidP="007830FE">
            <w:pPr>
              <w:pStyle w:val="TableText"/>
            </w:pPr>
            <w:r>
              <w:t>55, Combinazione di carico-648</w:t>
            </w:r>
          </w:p>
        </w:tc>
        <w:tc>
          <w:tcPr>
            <w:tcW w:w="1000" w:type="pct"/>
          </w:tcPr>
          <w:p w14:paraId="39031F51" w14:textId="77777777" w:rsidR="00392641" w:rsidRDefault="00392641" w:rsidP="007830FE">
            <w:pPr>
              <w:pStyle w:val="TableText"/>
            </w:pPr>
            <w:r>
              <w:t>SLE Car</w:t>
            </w:r>
          </w:p>
        </w:tc>
        <w:tc>
          <w:tcPr>
            <w:tcW w:w="2750" w:type="pct"/>
          </w:tcPr>
          <w:p w14:paraId="47D543DC" w14:textId="77777777" w:rsidR="00392641" w:rsidRPr="009B2753" w:rsidRDefault="00392641" w:rsidP="007830FE">
            <w:pPr>
              <w:pStyle w:val="TableText"/>
              <w:rPr>
                <w:lang w:val="it-IT"/>
              </w:rPr>
            </w:pPr>
            <w:r w:rsidRPr="009B2753">
              <w:rPr>
                <w:lang w:val="it-IT"/>
              </w:rPr>
              <w:t>1.00*Peso Proprio + 1.00*Pavimentazione + 1.00*Parapetto + 1.00*Carterizzazione + 1.00*Folla A Sx + 1.00*Folla B Sx + 1.00*Folla B Dx + 0.60*Vento +Y -Z + 0.60*Contrazione</w:t>
            </w:r>
          </w:p>
        </w:tc>
      </w:tr>
      <w:tr w:rsidR="00392641" w14:paraId="7E5EEF77" w14:textId="77777777" w:rsidTr="007830FE">
        <w:tc>
          <w:tcPr>
            <w:tcW w:w="1250" w:type="pct"/>
          </w:tcPr>
          <w:p w14:paraId="20A61105" w14:textId="77777777" w:rsidR="00392641" w:rsidRDefault="00392641" w:rsidP="007830FE">
            <w:pPr>
              <w:pStyle w:val="TableText"/>
            </w:pPr>
            <w:r>
              <w:t>56, Combinazione di carico-649</w:t>
            </w:r>
          </w:p>
        </w:tc>
        <w:tc>
          <w:tcPr>
            <w:tcW w:w="1000" w:type="pct"/>
          </w:tcPr>
          <w:p w14:paraId="1DE7A6AA" w14:textId="77777777" w:rsidR="00392641" w:rsidRDefault="00392641" w:rsidP="007830FE">
            <w:pPr>
              <w:pStyle w:val="TableText"/>
            </w:pPr>
            <w:r>
              <w:t>SLE Car</w:t>
            </w:r>
          </w:p>
        </w:tc>
        <w:tc>
          <w:tcPr>
            <w:tcW w:w="2750" w:type="pct"/>
          </w:tcPr>
          <w:p w14:paraId="5AF183ED" w14:textId="77777777" w:rsidR="00392641" w:rsidRPr="009B2753" w:rsidRDefault="00392641" w:rsidP="007830FE">
            <w:pPr>
              <w:pStyle w:val="TableText"/>
              <w:rPr>
                <w:lang w:val="it-IT"/>
              </w:rPr>
            </w:pPr>
            <w:r w:rsidRPr="009B2753">
              <w:rPr>
                <w:lang w:val="it-IT"/>
              </w:rPr>
              <w:t>1.00*Peso Proprio + 1.00*Pavimentazione + 1.00*Parapetto + 1.00*Carterizzazione + 1.00*Folla A Sx + 1.00*Folla B Sx + 0.60*Vento +Y -Z + 0.60*Contrazione</w:t>
            </w:r>
          </w:p>
        </w:tc>
      </w:tr>
      <w:tr w:rsidR="00392641" w14:paraId="20CFD697" w14:textId="77777777" w:rsidTr="007830FE">
        <w:tc>
          <w:tcPr>
            <w:tcW w:w="1250" w:type="pct"/>
          </w:tcPr>
          <w:p w14:paraId="1B15964D" w14:textId="77777777" w:rsidR="00392641" w:rsidRDefault="00392641" w:rsidP="007830FE">
            <w:pPr>
              <w:pStyle w:val="TableText"/>
            </w:pPr>
            <w:r>
              <w:t>57, Combinazione di carico-650</w:t>
            </w:r>
          </w:p>
        </w:tc>
        <w:tc>
          <w:tcPr>
            <w:tcW w:w="1000" w:type="pct"/>
          </w:tcPr>
          <w:p w14:paraId="2633DB5F" w14:textId="77777777" w:rsidR="00392641" w:rsidRDefault="00392641" w:rsidP="007830FE">
            <w:pPr>
              <w:pStyle w:val="TableText"/>
            </w:pPr>
            <w:r>
              <w:t>SLE Car</w:t>
            </w:r>
          </w:p>
        </w:tc>
        <w:tc>
          <w:tcPr>
            <w:tcW w:w="2750" w:type="pct"/>
          </w:tcPr>
          <w:p w14:paraId="2E73855C" w14:textId="77777777" w:rsidR="00392641" w:rsidRPr="009B2753" w:rsidRDefault="00392641" w:rsidP="007830FE">
            <w:pPr>
              <w:pStyle w:val="TableText"/>
              <w:rPr>
                <w:lang w:val="it-IT"/>
              </w:rPr>
            </w:pPr>
            <w:r w:rsidRPr="009B2753">
              <w:rPr>
                <w:lang w:val="it-IT"/>
              </w:rPr>
              <w:t>1.00*Peso Proprio + 1.00*Pavimentazione + 1.00*Parapetto + 1.00*Carterizzazione + 1.00*Folla A Sx + 1.00*Folla B Dx + 0.60*Vento +Y -Z + 0.60*Contrazione</w:t>
            </w:r>
          </w:p>
        </w:tc>
      </w:tr>
      <w:tr w:rsidR="00392641" w14:paraId="46748846" w14:textId="77777777" w:rsidTr="007830FE">
        <w:tc>
          <w:tcPr>
            <w:tcW w:w="1250" w:type="pct"/>
          </w:tcPr>
          <w:p w14:paraId="60683339" w14:textId="77777777" w:rsidR="00392641" w:rsidRDefault="00392641" w:rsidP="007830FE">
            <w:pPr>
              <w:pStyle w:val="TableText"/>
            </w:pPr>
            <w:r>
              <w:t>58, Combinazione di carico-651</w:t>
            </w:r>
          </w:p>
        </w:tc>
        <w:tc>
          <w:tcPr>
            <w:tcW w:w="1000" w:type="pct"/>
          </w:tcPr>
          <w:p w14:paraId="1881FFC8" w14:textId="77777777" w:rsidR="00392641" w:rsidRDefault="00392641" w:rsidP="007830FE">
            <w:pPr>
              <w:pStyle w:val="TableText"/>
            </w:pPr>
            <w:r>
              <w:t>SLE Car</w:t>
            </w:r>
          </w:p>
        </w:tc>
        <w:tc>
          <w:tcPr>
            <w:tcW w:w="2750" w:type="pct"/>
          </w:tcPr>
          <w:p w14:paraId="4E3E489D" w14:textId="77777777" w:rsidR="00392641" w:rsidRPr="009B2753" w:rsidRDefault="00392641" w:rsidP="007830FE">
            <w:pPr>
              <w:pStyle w:val="TableText"/>
              <w:rPr>
                <w:lang w:val="it-IT"/>
              </w:rPr>
            </w:pPr>
            <w:r w:rsidRPr="009B2753">
              <w:rPr>
                <w:lang w:val="it-IT"/>
              </w:rPr>
              <w:t>1.00*Peso Proprio + 1.00*Pavimentazione + 1.00*Parapetto + 1.00*Carterizzazione + 1.00*Folla A Sx + 0.60*Vento +Y -Z + 0.60*Contrazione</w:t>
            </w:r>
          </w:p>
        </w:tc>
      </w:tr>
      <w:tr w:rsidR="00392641" w14:paraId="5F86527D" w14:textId="77777777" w:rsidTr="007830FE">
        <w:tc>
          <w:tcPr>
            <w:tcW w:w="1250" w:type="pct"/>
          </w:tcPr>
          <w:p w14:paraId="7F9CCC14" w14:textId="77777777" w:rsidR="00392641" w:rsidRDefault="00392641" w:rsidP="007830FE">
            <w:pPr>
              <w:pStyle w:val="TableText"/>
            </w:pPr>
            <w:r>
              <w:t>59, Combinazione di carico-652</w:t>
            </w:r>
          </w:p>
        </w:tc>
        <w:tc>
          <w:tcPr>
            <w:tcW w:w="1000" w:type="pct"/>
          </w:tcPr>
          <w:p w14:paraId="3D4E15A0" w14:textId="77777777" w:rsidR="00392641" w:rsidRDefault="00392641" w:rsidP="007830FE">
            <w:pPr>
              <w:pStyle w:val="TableText"/>
            </w:pPr>
            <w:r>
              <w:t>SLE Car</w:t>
            </w:r>
          </w:p>
        </w:tc>
        <w:tc>
          <w:tcPr>
            <w:tcW w:w="2750" w:type="pct"/>
          </w:tcPr>
          <w:p w14:paraId="77A0666D" w14:textId="77777777" w:rsidR="00392641" w:rsidRPr="009B2753" w:rsidRDefault="00392641" w:rsidP="007830FE">
            <w:pPr>
              <w:pStyle w:val="TableText"/>
              <w:rPr>
                <w:lang w:val="it-IT"/>
              </w:rPr>
            </w:pPr>
            <w:r w:rsidRPr="009B2753">
              <w:rPr>
                <w:lang w:val="it-IT"/>
              </w:rPr>
              <w:t>1.00*Peso Proprio + 1.00*Pavimentazione + 1.00*Parapetto + 1.00*Carterizzazione + 1.00*Folla A Sx + 1.00*Folla A Dx + 1.00*Folla B Sx + 1.00*Folla B Dx + 0.60*Vento -Y +Z + 0.60*Espansione</w:t>
            </w:r>
          </w:p>
        </w:tc>
      </w:tr>
      <w:tr w:rsidR="00392641" w14:paraId="4C30EDD3" w14:textId="77777777" w:rsidTr="007830FE">
        <w:tc>
          <w:tcPr>
            <w:tcW w:w="1250" w:type="pct"/>
          </w:tcPr>
          <w:p w14:paraId="3F177F05" w14:textId="77777777" w:rsidR="00392641" w:rsidRDefault="00392641" w:rsidP="007830FE">
            <w:pPr>
              <w:pStyle w:val="TableText"/>
            </w:pPr>
            <w:r>
              <w:t>60, Combinazione di carico-653</w:t>
            </w:r>
          </w:p>
        </w:tc>
        <w:tc>
          <w:tcPr>
            <w:tcW w:w="1000" w:type="pct"/>
          </w:tcPr>
          <w:p w14:paraId="0370B517" w14:textId="77777777" w:rsidR="00392641" w:rsidRDefault="00392641" w:rsidP="007830FE">
            <w:pPr>
              <w:pStyle w:val="TableText"/>
            </w:pPr>
            <w:r>
              <w:t>SLE Car</w:t>
            </w:r>
          </w:p>
        </w:tc>
        <w:tc>
          <w:tcPr>
            <w:tcW w:w="2750" w:type="pct"/>
          </w:tcPr>
          <w:p w14:paraId="15DFF7C5" w14:textId="77777777" w:rsidR="00392641" w:rsidRPr="009B2753" w:rsidRDefault="00392641" w:rsidP="007830FE">
            <w:pPr>
              <w:pStyle w:val="TableText"/>
              <w:rPr>
                <w:lang w:val="it-IT"/>
              </w:rPr>
            </w:pPr>
            <w:r w:rsidRPr="009B2753">
              <w:rPr>
                <w:lang w:val="it-IT"/>
              </w:rPr>
              <w:t>1.00*Peso Proprio + 1.00*Pavimentazione + 1.00*Parapetto + 1.00*Carterizzazione + 1.00*Folla A Sx + 1.00*Folla A Dx + 1.00*Folla B Sx + 1.00*Folla B Dx + 0.60*Vento -Y +Z</w:t>
            </w:r>
          </w:p>
        </w:tc>
      </w:tr>
      <w:tr w:rsidR="00392641" w14:paraId="6F36250D" w14:textId="77777777" w:rsidTr="007830FE">
        <w:tc>
          <w:tcPr>
            <w:tcW w:w="1250" w:type="pct"/>
          </w:tcPr>
          <w:p w14:paraId="0C208668" w14:textId="77777777" w:rsidR="00392641" w:rsidRDefault="00392641" w:rsidP="007830FE">
            <w:pPr>
              <w:pStyle w:val="TableText"/>
            </w:pPr>
            <w:r>
              <w:t>61, Combinazione di carico-654</w:t>
            </w:r>
          </w:p>
        </w:tc>
        <w:tc>
          <w:tcPr>
            <w:tcW w:w="1000" w:type="pct"/>
          </w:tcPr>
          <w:p w14:paraId="56D0F396" w14:textId="77777777" w:rsidR="00392641" w:rsidRDefault="00392641" w:rsidP="007830FE">
            <w:pPr>
              <w:pStyle w:val="TableText"/>
            </w:pPr>
            <w:r>
              <w:t>SLE Car</w:t>
            </w:r>
          </w:p>
        </w:tc>
        <w:tc>
          <w:tcPr>
            <w:tcW w:w="2750" w:type="pct"/>
          </w:tcPr>
          <w:p w14:paraId="291D96FD" w14:textId="77777777" w:rsidR="00392641" w:rsidRPr="009B2753" w:rsidRDefault="00392641" w:rsidP="007830FE">
            <w:pPr>
              <w:pStyle w:val="TableText"/>
              <w:rPr>
                <w:lang w:val="it-IT"/>
              </w:rPr>
            </w:pPr>
            <w:r w:rsidRPr="009B2753">
              <w:rPr>
                <w:lang w:val="it-IT"/>
              </w:rPr>
              <w:t>1.00*Peso Proprio + 1.00*Pavimentazione + 1.00*Parapetto + 1.00*Carterizzazione + 1.00*Folla A Sx + 1.00*Folla A Dx + 1.00*Folla B Sx + 0.60*Vento -Y +Z + 0.60*Espansione</w:t>
            </w:r>
          </w:p>
        </w:tc>
      </w:tr>
      <w:tr w:rsidR="00392641" w14:paraId="5BB87003" w14:textId="77777777" w:rsidTr="007830FE">
        <w:tc>
          <w:tcPr>
            <w:tcW w:w="1250" w:type="pct"/>
          </w:tcPr>
          <w:p w14:paraId="0B3845F5" w14:textId="77777777" w:rsidR="00392641" w:rsidRDefault="00392641" w:rsidP="007830FE">
            <w:pPr>
              <w:pStyle w:val="TableText"/>
            </w:pPr>
            <w:r>
              <w:t>62, Combinazione di carico-655</w:t>
            </w:r>
          </w:p>
        </w:tc>
        <w:tc>
          <w:tcPr>
            <w:tcW w:w="1000" w:type="pct"/>
          </w:tcPr>
          <w:p w14:paraId="08E08094" w14:textId="77777777" w:rsidR="00392641" w:rsidRDefault="00392641" w:rsidP="007830FE">
            <w:pPr>
              <w:pStyle w:val="TableText"/>
            </w:pPr>
            <w:r>
              <w:t>SLE Car</w:t>
            </w:r>
          </w:p>
        </w:tc>
        <w:tc>
          <w:tcPr>
            <w:tcW w:w="2750" w:type="pct"/>
          </w:tcPr>
          <w:p w14:paraId="27B16690" w14:textId="77777777" w:rsidR="00392641" w:rsidRPr="009B2753" w:rsidRDefault="00392641" w:rsidP="007830FE">
            <w:pPr>
              <w:pStyle w:val="TableText"/>
              <w:rPr>
                <w:lang w:val="it-IT"/>
              </w:rPr>
            </w:pPr>
            <w:r w:rsidRPr="009B2753">
              <w:rPr>
                <w:lang w:val="it-IT"/>
              </w:rPr>
              <w:t>1.00*Peso Proprio + 1.00*Pavimentazione + 1.00*Parapetto + 1.00*Carterizzazione + 1.00*Folla A Sx + 1.00*Folla A Dx + 1.00*Folla B Sx + 0.60*Vento -Y +Z</w:t>
            </w:r>
          </w:p>
        </w:tc>
      </w:tr>
      <w:tr w:rsidR="00392641" w14:paraId="4A7D11C3" w14:textId="77777777" w:rsidTr="007830FE">
        <w:tc>
          <w:tcPr>
            <w:tcW w:w="1250" w:type="pct"/>
          </w:tcPr>
          <w:p w14:paraId="4DAE0ACA" w14:textId="77777777" w:rsidR="00392641" w:rsidRDefault="00392641" w:rsidP="007830FE">
            <w:pPr>
              <w:pStyle w:val="TableText"/>
            </w:pPr>
            <w:r>
              <w:t>63, Combinazione di carico-656</w:t>
            </w:r>
          </w:p>
        </w:tc>
        <w:tc>
          <w:tcPr>
            <w:tcW w:w="1000" w:type="pct"/>
          </w:tcPr>
          <w:p w14:paraId="28E0D036" w14:textId="77777777" w:rsidR="00392641" w:rsidRDefault="00392641" w:rsidP="007830FE">
            <w:pPr>
              <w:pStyle w:val="TableText"/>
            </w:pPr>
            <w:r>
              <w:t>SLE Car</w:t>
            </w:r>
          </w:p>
        </w:tc>
        <w:tc>
          <w:tcPr>
            <w:tcW w:w="2750" w:type="pct"/>
          </w:tcPr>
          <w:p w14:paraId="53A05F83" w14:textId="77777777" w:rsidR="00392641" w:rsidRPr="009B2753" w:rsidRDefault="00392641" w:rsidP="007830FE">
            <w:pPr>
              <w:pStyle w:val="TableText"/>
              <w:rPr>
                <w:lang w:val="it-IT"/>
              </w:rPr>
            </w:pPr>
            <w:r w:rsidRPr="009B2753">
              <w:rPr>
                <w:lang w:val="it-IT"/>
              </w:rPr>
              <w:t>1.00*Peso Proprio + 1.00*Pavimentazione + 1.00*Parapetto + 1.00*Carterizzazione + 1.00*Folla A Sx + 1.00*Folla A Dx + 1.00*Folla B Dx + 0.60*Vento -Y +Z + 0.60*Espansione</w:t>
            </w:r>
          </w:p>
        </w:tc>
      </w:tr>
      <w:tr w:rsidR="00392641" w14:paraId="3D9755B4" w14:textId="77777777" w:rsidTr="007830FE">
        <w:tc>
          <w:tcPr>
            <w:tcW w:w="1250" w:type="pct"/>
          </w:tcPr>
          <w:p w14:paraId="3B1F3244" w14:textId="77777777" w:rsidR="00392641" w:rsidRDefault="00392641" w:rsidP="007830FE">
            <w:pPr>
              <w:pStyle w:val="TableText"/>
            </w:pPr>
            <w:r>
              <w:t>64, Combinazione di carico-657</w:t>
            </w:r>
          </w:p>
        </w:tc>
        <w:tc>
          <w:tcPr>
            <w:tcW w:w="1000" w:type="pct"/>
          </w:tcPr>
          <w:p w14:paraId="36D83F08" w14:textId="77777777" w:rsidR="00392641" w:rsidRDefault="00392641" w:rsidP="007830FE">
            <w:pPr>
              <w:pStyle w:val="TableText"/>
            </w:pPr>
            <w:r>
              <w:t>SLE Car</w:t>
            </w:r>
          </w:p>
        </w:tc>
        <w:tc>
          <w:tcPr>
            <w:tcW w:w="2750" w:type="pct"/>
          </w:tcPr>
          <w:p w14:paraId="20F6F811" w14:textId="77777777" w:rsidR="00392641" w:rsidRPr="009B2753" w:rsidRDefault="00392641" w:rsidP="007830FE">
            <w:pPr>
              <w:pStyle w:val="TableText"/>
              <w:rPr>
                <w:lang w:val="it-IT"/>
              </w:rPr>
            </w:pPr>
            <w:r w:rsidRPr="009B2753">
              <w:rPr>
                <w:lang w:val="it-IT"/>
              </w:rPr>
              <w:t>1.00*Peso Proprio + 1.00*Pavimentazione + 1.00*Parapetto + 1.00*Carterizzazione + 1.00*Folla A Sx + 1.00*Folla A Dx + 1.00*Folla B Dx + 0.60*Vento -Y +Z</w:t>
            </w:r>
          </w:p>
        </w:tc>
      </w:tr>
      <w:tr w:rsidR="00392641" w14:paraId="11340F51" w14:textId="77777777" w:rsidTr="007830FE">
        <w:tc>
          <w:tcPr>
            <w:tcW w:w="1250" w:type="pct"/>
          </w:tcPr>
          <w:p w14:paraId="71BFB6B3" w14:textId="77777777" w:rsidR="00392641" w:rsidRDefault="00392641" w:rsidP="007830FE">
            <w:pPr>
              <w:pStyle w:val="TableText"/>
            </w:pPr>
            <w:r>
              <w:t>65, Combinazione di carico-658</w:t>
            </w:r>
          </w:p>
        </w:tc>
        <w:tc>
          <w:tcPr>
            <w:tcW w:w="1000" w:type="pct"/>
          </w:tcPr>
          <w:p w14:paraId="62D0E8D6" w14:textId="77777777" w:rsidR="00392641" w:rsidRDefault="00392641" w:rsidP="007830FE">
            <w:pPr>
              <w:pStyle w:val="TableText"/>
            </w:pPr>
            <w:r>
              <w:t>SLE Car</w:t>
            </w:r>
          </w:p>
        </w:tc>
        <w:tc>
          <w:tcPr>
            <w:tcW w:w="2750" w:type="pct"/>
          </w:tcPr>
          <w:p w14:paraId="038144AB" w14:textId="77777777" w:rsidR="00392641" w:rsidRPr="009B2753" w:rsidRDefault="00392641" w:rsidP="007830FE">
            <w:pPr>
              <w:pStyle w:val="TableText"/>
              <w:rPr>
                <w:lang w:val="it-IT"/>
              </w:rPr>
            </w:pPr>
            <w:r w:rsidRPr="009B2753">
              <w:rPr>
                <w:lang w:val="it-IT"/>
              </w:rPr>
              <w:t>1.00*Peso Proprio + 1.00*Pavimentazione + 1.00*Parapetto + 1.00*Carterizzazione + 1.00*Folla A Sx + 1.00*Folla A Dx + 0.60*Vento -Y +Z + 0.60*Espansione</w:t>
            </w:r>
          </w:p>
        </w:tc>
      </w:tr>
      <w:tr w:rsidR="00392641" w14:paraId="5D33B89D" w14:textId="77777777" w:rsidTr="007830FE">
        <w:tc>
          <w:tcPr>
            <w:tcW w:w="1250" w:type="pct"/>
          </w:tcPr>
          <w:p w14:paraId="153C5CF0" w14:textId="77777777" w:rsidR="00392641" w:rsidRDefault="00392641" w:rsidP="007830FE">
            <w:pPr>
              <w:pStyle w:val="TableText"/>
            </w:pPr>
            <w:r>
              <w:t>66, Combinazione di carico-659</w:t>
            </w:r>
          </w:p>
        </w:tc>
        <w:tc>
          <w:tcPr>
            <w:tcW w:w="1000" w:type="pct"/>
          </w:tcPr>
          <w:p w14:paraId="47C613BE" w14:textId="77777777" w:rsidR="00392641" w:rsidRDefault="00392641" w:rsidP="007830FE">
            <w:pPr>
              <w:pStyle w:val="TableText"/>
            </w:pPr>
            <w:r>
              <w:t>SLE Car</w:t>
            </w:r>
          </w:p>
        </w:tc>
        <w:tc>
          <w:tcPr>
            <w:tcW w:w="2750" w:type="pct"/>
          </w:tcPr>
          <w:p w14:paraId="14F02E7A" w14:textId="77777777" w:rsidR="00392641" w:rsidRPr="009B2753" w:rsidRDefault="00392641" w:rsidP="007830FE">
            <w:pPr>
              <w:pStyle w:val="TableText"/>
              <w:rPr>
                <w:lang w:val="it-IT"/>
              </w:rPr>
            </w:pPr>
            <w:r w:rsidRPr="009B2753">
              <w:rPr>
                <w:lang w:val="it-IT"/>
              </w:rPr>
              <w:t>1.00*Peso Proprio + 1.00*Pavimentazione + 1.00*Parapetto + 1.00*Carterizzazione + 1.00*Folla A Sx + 1.00*Folla A Dx + 0.60*Vento -Y +Z</w:t>
            </w:r>
          </w:p>
        </w:tc>
      </w:tr>
      <w:tr w:rsidR="00392641" w14:paraId="1EBE18D3" w14:textId="77777777" w:rsidTr="007830FE">
        <w:tc>
          <w:tcPr>
            <w:tcW w:w="1250" w:type="pct"/>
          </w:tcPr>
          <w:p w14:paraId="243E4504" w14:textId="77777777" w:rsidR="00392641" w:rsidRDefault="00392641" w:rsidP="007830FE">
            <w:pPr>
              <w:pStyle w:val="TableText"/>
            </w:pPr>
            <w:r>
              <w:t>67, Combinazione di carico-660</w:t>
            </w:r>
          </w:p>
        </w:tc>
        <w:tc>
          <w:tcPr>
            <w:tcW w:w="1000" w:type="pct"/>
          </w:tcPr>
          <w:p w14:paraId="03EA661A" w14:textId="77777777" w:rsidR="00392641" w:rsidRDefault="00392641" w:rsidP="007830FE">
            <w:pPr>
              <w:pStyle w:val="TableText"/>
            </w:pPr>
            <w:r>
              <w:t>SLE Car</w:t>
            </w:r>
          </w:p>
        </w:tc>
        <w:tc>
          <w:tcPr>
            <w:tcW w:w="2750" w:type="pct"/>
          </w:tcPr>
          <w:p w14:paraId="525B9709" w14:textId="77777777" w:rsidR="00392641" w:rsidRPr="009B2753" w:rsidRDefault="00392641" w:rsidP="007830FE">
            <w:pPr>
              <w:pStyle w:val="TableText"/>
              <w:rPr>
                <w:lang w:val="it-IT"/>
              </w:rPr>
            </w:pPr>
            <w:r w:rsidRPr="009B2753">
              <w:rPr>
                <w:lang w:val="it-IT"/>
              </w:rPr>
              <w:t>1.00*Peso Proprio + 1.00*Pavimentazione + 1.00*Parapetto + 1.00*Carterizzazione + 1.00*Folla A Sx + 1.00*Folla B Sx + 1.00*Folla B Dx + 0.60*Vento -Y +Z + 0.60*Espansione</w:t>
            </w:r>
          </w:p>
        </w:tc>
      </w:tr>
      <w:tr w:rsidR="00392641" w14:paraId="56836566" w14:textId="77777777" w:rsidTr="007830FE">
        <w:tc>
          <w:tcPr>
            <w:tcW w:w="1250" w:type="pct"/>
          </w:tcPr>
          <w:p w14:paraId="7DCB2759" w14:textId="77777777" w:rsidR="00392641" w:rsidRDefault="00392641" w:rsidP="007830FE">
            <w:pPr>
              <w:pStyle w:val="TableText"/>
            </w:pPr>
            <w:r>
              <w:t>68, Combinazione di carico-661</w:t>
            </w:r>
          </w:p>
        </w:tc>
        <w:tc>
          <w:tcPr>
            <w:tcW w:w="1000" w:type="pct"/>
          </w:tcPr>
          <w:p w14:paraId="75B17338" w14:textId="77777777" w:rsidR="00392641" w:rsidRDefault="00392641" w:rsidP="007830FE">
            <w:pPr>
              <w:pStyle w:val="TableText"/>
            </w:pPr>
            <w:r>
              <w:t>SLE Car</w:t>
            </w:r>
          </w:p>
        </w:tc>
        <w:tc>
          <w:tcPr>
            <w:tcW w:w="2750" w:type="pct"/>
          </w:tcPr>
          <w:p w14:paraId="339E2F25" w14:textId="77777777" w:rsidR="00392641" w:rsidRPr="009B2753" w:rsidRDefault="00392641" w:rsidP="007830FE">
            <w:pPr>
              <w:pStyle w:val="TableText"/>
              <w:rPr>
                <w:lang w:val="it-IT"/>
              </w:rPr>
            </w:pPr>
            <w:r w:rsidRPr="009B2753">
              <w:rPr>
                <w:lang w:val="it-IT"/>
              </w:rPr>
              <w:t>1.00*Peso Proprio + 1.00*Pavimentazione + 1.00*Parapetto + 1.00*Carterizzazione + 1.00*Folla A Sx + 1.00*Folla B Sx + 1.00*Folla B Dx + 0.60*Vento -Y +Z</w:t>
            </w:r>
          </w:p>
        </w:tc>
      </w:tr>
      <w:tr w:rsidR="00392641" w14:paraId="0DBA787F" w14:textId="77777777" w:rsidTr="007830FE">
        <w:tc>
          <w:tcPr>
            <w:tcW w:w="1250" w:type="pct"/>
          </w:tcPr>
          <w:p w14:paraId="09D5D46C" w14:textId="77777777" w:rsidR="00392641" w:rsidRDefault="00392641" w:rsidP="007830FE">
            <w:pPr>
              <w:pStyle w:val="TableText"/>
            </w:pPr>
            <w:r>
              <w:t>69, Combinazione di carico-662</w:t>
            </w:r>
          </w:p>
        </w:tc>
        <w:tc>
          <w:tcPr>
            <w:tcW w:w="1000" w:type="pct"/>
          </w:tcPr>
          <w:p w14:paraId="6B42E8F5" w14:textId="77777777" w:rsidR="00392641" w:rsidRDefault="00392641" w:rsidP="007830FE">
            <w:pPr>
              <w:pStyle w:val="TableText"/>
            </w:pPr>
            <w:r>
              <w:t>SLE Car</w:t>
            </w:r>
          </w:p>
        </w:tc>
        <w:tc>
          <w:tcPr>
            <w:tcW w:w="2750" w:type="pct"/>
          </w:tcPr>
          <w:p w14:paraId="00EFE1EA" w14:textId="77777777" w:rsidR="00392641" w:rsidRPr="009B2753" w:rsidRDefault="00392641" w:rsidP="007830FE">
            <w:pPr>
              <w:pStyle w:val="TableText"/>
              <w:rPr>
                <w:lang w:val="it-IT"/>
              </w:rPr>
            </w:pPr>
            <w:r w:rsidRPr="009B2753">
              <w:rPr>
                <w:lang w:val="it-IT"/>
              </w:rPr>
              <w:t>1.00*Peso Proprio + 1.00*Pavimentazione + 1.00*Parapetto + 1.00*Carterizzazione + 1.00*Folla A Sx + 1.00*Folla B Sx + 0.60*Vento -Y +Z + 0.60*Espansione</w:t>
            </w:r>
          </w:p>
        </w:tc>
      </w:tr>
      <w:tr w:rsidR="00392641" w14:paraId="7105E2CD" w14:textId="77777777" w:rsidTr="007830FE">
        <w:tc>
          <w:tcPr>
            <w:tcW w:w="1250" w:type="pct"/>
          </w:tcPr>
          <w:p w14:paraId="45AD533D" w14:textId="77777777" w:rsidR="00392641" w:rsidRDefault="00392641" w:rsidP="007830FE">
            <w:pPr>
              <w:pStyle w:val="TableText"/>
            </w:pPr>
            <w:r>
              <w:lastRenderedPageBreak/>
              <w:t>70, Combinazione di carico-663</w:t>
            </w:r>
          </w:p>
        </w:tc>
        <w:tc>
          <w:tcPr>
            <w:tcW w:w="1000" w:type="pct"/>
          </w:tcPr>
          <w:p w14:paraId="255F2BDB" w14:textId="77777777" w:rsidR="00392641" w:rsidRDefault="00392641" w:rsidP="007830FE">
            <w:pPr>
              <w:pStyle w:val="TableText"/>
            </w:pPr>
            <w:r>
              <w:t>SLE Car</w:t>
            </w:r>
          </w:p>
        </w:tc>
        <w:tc>
          <w:tcPr>
            <w:tcW w:w="2750" w:type="pct"/>
          </w:tcPr>
          <w:p w14:paraId="4F2246E0" w14:textId="77777777" w:rsidR="00392641" w:rsidRPr="009B2753" w:rsidRDefault="00392641" w:rsidP="007830FE">
            <w:pPr>
              <w:pStyle w:val="TableText"/>
              <w:rPr>
                <w:lang w:val="it-IT"/>
              </w:rPr>
            </w:pPr>
            <w:r w:rsidRPr="009B2753">
              <w:rPr>
                <w:lang w:val="it-IT"/>
              </w:rPr>
              <w:t>1.00*Peso Proprio + 1.00*Pavimentazione + 1.00*Parapetto + 1.00*Carterizzazione + 1.00*Folla A Sx + 1.00*Folla B Sx + 0.60*Vento -Y +Z</w:t>
            </w:r>
          </w:p>
        </w:tc>
      </w:tr>
    </w:tbl>
    <w:p w14:paraId="6AA79BD4" w14:textId="15C8CA15" w:rsidR="00F65BB6" w:rsidRPr="00F65BB6" w:rsidRDefault="00392641" w:rsidP="00F65BB6">
      <w:pPr>
        <w:pStyle w:val="Titolo3"/>
      </w:pPr>
      <w:bookmarkStart w:id="44" w:name="_Toc232772592"/>
      <w:r>
        <w:rPr>
          <w:caps w:val="0"/>
        </w:rPr>
        <w:t>COMBINAZIONI SISMICHE</w:t>
      </w:r>
      <w:bookmarkEnd w:id="44"/>
    </w:p>
    <w:tbl>
      <w:tblPr>
        <w:tblStyle w:val="Grigliatabella"/>
        <w:tblW w:w="5000" w:type="pct"/>
        <w:tblCellMar>
          <w:left w:w="0" w:type="dxa"/>
          <w:right w:w="0" w:type="dxa"/>
        </w:tblCellMar>
        <w:tblLook w:val="04A0" w:firstRow="1" w:lastRow="0" w:firstColumn="1" w:lastColumn="0" w:noHBand="0" w:noVBand="1"/>
      </w:tblPr>
      <w:tblGrid>
        <w:gridCol w:w="2407"/>
        <w:gridCol w:w="1926"/>
        <w:gridCol w:w="5295"/>
      </w:tblGrid>
      <w:tr w:rsidR="00392641" w14:paraId="6979D9D2" w14:textId="77777777" w:rsidTr="007830FE">
        <w:tc>
          <w:tcPr>
            <w:tcW w:w="1250" w:type="pct"/>
          </w:tcPr>
          <w:p w14:paraId="2C24C6C0" w14:textId="77777777" w:rsidR="00392641" w:rsidRDefault="00392641" w:rsidP="007830FE">
            <w:pPr>
              <w:pStyle w:val="TableText"/>
              <w:jc w:val="center"/>
            </w:pPr>
            <w:r>
              <w:t>Num., Nome</w:t>
            </w:r>
          </w:p>
        </w:tc>
        <w:tc>
          <w:tcPr>
            <w:tcW w:w="1000" w:type="pct"/>
          </w:tcPr>
          <w:p w14:paraId="19E99010" w14:textId="77777777" w:rsidR="00392641" w:rsidRDefault="00392641" w:rsidP="007830FE">
            <w:pPr>
              <w:pStyle w:val="TableText"/>
              <w:jc w:val="center"/>
            </w:pPr>
            <w:r>
              <w:t>Stato limite</w:t>
            </w:r>
          </w:p>
        </w:tc>
        <w:tc>
          <w:tcPr>
            <w:tcW w:w="2750" w:type="pct"/>
          </w:tcPr>
          <w:p w14:paraId="30488743" w14:textId="77777777" w:rsidR="00392641" w:rsidRPr="009B2753" w:rsidRDefault="00392641" w:rsidP="007830FE">
            <w:pPr>
              <w:pStyle w:val="TableText"/>
              <w:jc w:val="center"/>
              <w:rPr>
                <w:lang w:val="it-IT"/>
              </w:rPr>
            </w:pPr>
            <w:r w:rsidRPr="009B2753">
              <w:rPr>
                <w:lang w:val="it-IT"/>
              </w:rPr>
              <w:t>Moltiplicatore dei casi di carico</w:t>
            </w:r>
          </w:p>
        </w:tc>
      </w:tr>
      <w:tr w:rsidR="00392641" w14:paraId="37CC6818" w14:textId="77777777" w:rsidTr="007830FE">
        <w:tc>
          <w:tcPr>
            <w:tcW w:w="1250" w:type="pct"/>
          </w:tcPr>
          <w:p w14:paraId="02A64E3F" w14:textId="77777777" w:rsidR="00392641" w:rsidRDefault="00392641" w:rsidP="007830FE">
            <w:pPr>
              <w:pStyle w:val="TableText"/>
            </w:pPr>
            <w:r>
              <w:t>1, Combinazione di carico-1</w:t>
            </w:r>
          </w:p>
        </w:tc>
        <w:tc>
          <w:tcPr>
            <w:tcW w:w="1000" w:type="pct"/>
          </w:tcPr>
          <w:p w14:paraId="41146B27" w14:textId="77777777" w:rsidR="00392641" w:rsidRDefault="00392641" w:rsidP="007830FE">
            <w:pPr>
              <w:pStyle w:val="TableText"/>
            </w:pPr>
            <w:r>
              <w:t>SLU Sismico</w:t>
            </w:r>
          </w:p>
        </w:tc>
        <w:tc>
          <w:tcPr>
            <w:tcW w:w="2750" w:type="pct"/>
          </w:tcPr>
          <w:p w14:paraId="475F8DB6" w14:textId="77777777" w:rsidR="00392641" w:rsidRPr="009B2753" w:rsidRDefault="00392641" w:rsidP="007830FE">
            <w:pPr>
              <w:pStyle w:val="TableText"/>
              <w:rPr>
                <w:lang w:val="it-IT"/>
              </w:rPr>
            </w:pPr>
            <w:r w:rsidRPr="009B2753">
              <w:rPr>
                <w:lang w:val="it-IT"/>
              </w:rPr>
              <w:t>1.00*Peso Proprio + 1.00*Pavimentazione + 1.00*Parapetto + 1.00*Carterizzazione + 1.00*(Sisma 1 Direzione 1 *</w:t>
            </w:r>
            <w:r>
              <w:t>α</w:t>
            </w:r>
            <w:r>
              <w:rPr>
                <w:vertAlign w:val="subscript"/>
              </w:rPr>
              <w:t>α</w:t>
            </w:r>
            <w:r w:rsidRPr="009B2753">
              <w:rPr>
                <w:vertAlign w:val="subscript"/>
                <w:lang w:val="it-IT"/>
              </w:rPr>
              <w:t>u</w:t>
            </w:r>
            <w:r>
              <w:rPr>
                <w:vertAlign w:val="subscript"/>
              </w:rPr>
              <w:t>το</w:t>
            </w:r>
            <w:r w:rsidRPr="009B2753">
              <w:rPr>
                <w:lang w:val="it-IT"/>
              </w:rPr>
              <w:t>* 1.00 + Sisma 1 Direzione 2 *</w:t>
            </w:r>
            <w:r>
              <w:t>α</w:t>
            </w:r>
            <w:r>
              <w:rPr>
                <w:vertAlign w:val="subscript"/>
              </w:rPr>
              <w:t>α</w:t>
            </w:r>
            <w:r w:rsidRPr="009B2753">
              <w:rPr>
                <w:vertAlign w:val="subscript"/>
                <w:lang w:val="it-IT"/>
              </w:rPr>
              <w:t>u</w:t>
            </w:r>
            <w:r>
              <w:rPr>
                <w:vertAlign w:val="subscript"/>
              </w:rPr>
              <w:t>το</w:t>
            </w:r>
            <w:r w:rsidRPr="009B2753">
              <w:rPr>
                <w:lang w:val="it-IT"/>
              </w:rPr>
              <w:t>* 0.30 + Sisma 1 Direzione Z * 0.30)</w:t>
            </w:r>
          </w:p>
        </w:tc>
      </w:tr>
      <w:tr w:rsidR="00392641" w14:paraId="31FD7241" w14:textId="77777777" w:rsidTr="007830FE">
        <w:tc>
          <w:tcPr>
            <w:tcW w:w="1250" w:type="pct"/>
          </w:tcPr>
          <w:p w14:paraId="37C2268E" w14:textId="77777777" w:rsidR="00392641" w:rsidRDefault="00392641" w:rsidP="007830FE">
            <w:pPr>
              <w:pStyle w:val="TableText"/>
            </w:pPr>
            <w:r>
              <w:t>2, Combinazione di carico-2</w:t>
            </w:r>
          </w:p>
        </w:tc>
        <w:tc>
          <w:tcPr>
            <w:tcW w:w="1000" w:type="pct"/>
          </w:tcPr>
          <w:p w14:paraId="2E4DD427" w14:textId="77777777" w:rsidR="00392641" w:rsidRDefault="00392641" w:rsidP="007830FE">
            <w:pPr>
              <w:pStyle w:val="TableText"/>
            </w:pPr>
            <w:r>
              <w:t>SLU Sismico</w:t>
            </w:r>
          </w:p>
        </w:tc>
        <w:tc>
          <w:tcPr>
            <w:tcW w:w="2750" w:type="pct"/>
          </w:tcPr>
          <w:p w14:paraId="7AD0A957" w14:textId="77777777" w:rsidR="00392641" w:rsidRPr="009B2753" w:rsidRDefault="00392641" w:rsidP="007830FE">
            <w:pPr>
              <w:pStyle w:val="TableText"/>
              <w:rPr>
                <w:lang w:val="it-IT"/>
              </w:rPr>
            </w:pPr>
            <w:r w:rsidRPr="009B2753">
              <w:rPr>
                <w:lang w:val="it-IT"/>
              </w:rPr>
              <w:t>1.00*Peso Proprio + 1.00*Pavimentazione + 1.00*Parapetto + 1.00*Carterizzazione + 1.00*(Sisma 1 Direzione 1 *</w:t>
            </w:r>
            <w:r>
              <w:t>α</w:t>
            </w:r>
            <w:r>
              <w:rPr>
                <w:vertAlign w:val="subscript"/>
              </w:rPr>
              <w:t>α</w:t>
            </w:r>
            <w:r w:rsidRPr="009B2753">
              <w:rPr>
                <w:vertAlign w:val="subscript"/>
                <w:lang w:val="it-IT"/>
              </w:rPr>
              <w:t>u</w:t>
            </w:r>
            <w:r>
              <w:rPr>
                <w:vertAlign w:val="subscript"/>
              </w:rPr>
              <w:t>το</w:t>
            </w:r>
            <w:r w:rsidRPr="009B2753">
              <w:rPr>
                <w:lang w:val="it-IT"/>
              </w:rPr>
              <w:t>* 1.00 + Sisma 1 Direzione 2 *</w:t>
            </w:r>
            <w:r>
              <w:t>α</w:t>
            </w:r>
            <w:r>
              <w:rPr>
                <w:vertAlign w:val="subscript"/>
              </w:rPr>
              <w:t>α</w:t>
            </w:r>
            <w:r w:rsidRPr="009B2753">
              <w:rPr>
                <w:vertAlign w:val="subscript"/>
                <w:lang w:val="it-IT"/>
              </w:rPr>
              <w:t>u</w:t>
            </w:r>
            <w:r>
              <w:rPr>
                <w:vertAlign w:val="subscript"/>
              </w:rPr>
              <w:t>το</w:t>
            </w:r>
            <w:r w:rsidRPr="009B2753">
              <w:rPr>
                <w:lang w:val="it-IT"/>
              </w:rPr>
              <w:t>* 0.30 + Sisma 1 Direzione Z * -0.30)</w:t>
            </w:r>
          </w:p>
        </w:tc>
      </w:tr>
      <w:tr w:rsidR="00392641" w14:paraId="456411DF" w14:textId="77777777" w:rsidTr="007830FE">
        <w:tc>
          <w:tcPr>
            <w:tcW w:w="1250" w:type="pct"/>
          </w:tcPr>
          <w:p w14:paraId="631506FF" w14:textId="77777777" w:rsidR="00392641" w:rsidRDefault="00392641" w:rsidP="007830FE">
            <w:pPr>
              <w:pStyle w:val="TableText"/>
            </w:pPr>
            <w:r>
              <w:t>3, Combinazione di carico-3</w:t>
            </w:r>
          </w:p>
        </w:tc>
        <w:tc>
          <w:tcPr>
            <w:tcW w:w="1000" w:type="pct"/>
          </w:tcPr>
          <w:p w14:paraId="38BA473E" w14:textId="77777777" w:rsidR="00392641" w:rsidRDefault="00392641" w:rsidP="007830FE">
            <w:pPr>
              <w:pStyle w:val="TableText"/>
            </w:pPr>
            <w:r>
              <w:t>SLU Sismico</w:t>
            </w:r>
          </w:p>
        </w:tc>
        <w:tc>
          <w:tcPr>
            <w:tcW w:w="2750" w:type="pct"/>
          </w:tcPr>
          <w:p w14:paraId="5D4BF0DC" w14:textId="77777777" w:rsidR="00392641" w:rsidRPr="009B2753" w:rsidRDefault="00392641" w:rsidP="007830FE">
            <w:pPr>
              <w:pStyle w:val="TableText"/>
              <w:rPr>
                <w:lang w:val="it-IT"/>
              </w:rPr>
            </w:pPr>
            <w:r w:rsidRPr="009B2753">
              <w:rPr>
                <w:lang w:val="it-IT"/>
              </w:rPr>
              <w:t>1.00*Peso Proprio + 1.00*Pavimentazione + 1.00*Parapetto + 1.00*Carterizzazione + 1.00*(Sisma 1 Direzione 1 *</w:t>
            </w:r>
            <w:r>
              <w:t>α</w:t>
            </w:r>
            <w:r>
              <w:rPr>
                <w:vertAlign w:val="subscript"/>
              </w:rPr>
              <w:t>α</w:t>
            </w:r>
            <w:r w:rsidRPr="009B2753">
              <w:rPr>
                <w:vertAlign w:val="subscript"/>
                <w:lang w:val="it-IT"/>
              </w:rPr>
              <w:t>u</w:t>
            </w:r>
            <w:r>
              <w:rPr>
                <w:vertAlign w:val="subscript"/>
              </w:rPr>
              <w:t>το</w:t>
            </w:r>
            <w:r w:rsidRPr="009B2753">
              <w:rPr>
                <w:lang w:val="it-IT"/>
              </w:rPr>
              <w:t>* 1.00 + Sisma 1 Direzione 2 *</w:t>
            </w:r>
            <w:r>
              <w:t>α</w:t>
            </w:r>
            <w:r>
              <w:rPr>
                <w:vertAlign w:val="subscript"/>
              </w:rPr>
              <w:t>α</w:t>
            </w:r>
            <w:r w:rsidRPr="009B2753">
              <w:rPr>
                <w:vertAlign w:val="subscript"/>
                <w:lang w:val="it-IT"/>
              </w:rPr>
              <w:t>u</w:t>
            </w:r>
            <w:r>
              <w:rPr>
                <w:vertAlign w:val="subscript"/>
              </w:rPr>
              <w:t>το</w:t>
            </w:r>
            <w:r w:rsidRPr="009B2753">
              <w:rPr>
                <w:lang w:val="it-IT"/>
              </w:rPr>
              <w:t>* -0.30 + Sisma 1 Direzione Z * 0.30)</w:t>
            </w:r>
          </w:p>
        </w:tc>
      </w:tr>
      <w:tr w:rsidR="00392641" w14:paraId="76A4143A" w14:textId="77777777" w:rsidTr="007830FE">
        <w:tc>
          <w:tcPr>
            <w:tcW w:w="1250" w:type="pct"/>
          </w:tcPr>
          <w:p w14:paraId="2B0E6BB5" w14:textId="77777777" w:rsidR="00392641" w:rsidRDefault="00392641" w:rsidP="007830FE">
            <w:pPr>
              <w:pStyle w:val="TableText"/>
            </w:pPr>
            <w:r>
              <w:t>4, Combinazione di carico-4</w:t>
            </w:r>
          </w:p>
        </w:tc>
        <w:tc>
          <w:tcPr>
            <w:tcW w:w="1000" w:type="pct"/>
          </w:tcPr>
          <w:p w14:paraId="6346D478" w14:textId="77777777" w:rsidR="00392641" w:rsidRDefault="00392641" w:rsidP="007830FE">
            <w:pPr>
              <w:pStyle w:val="TableText"/>
            </w:pPr>
            <w:r>
              <w:t>SLU Sismico</w:t>
            </w:r>
          </w:p>
        </w:tc>
        <w:tc>
          <w:tcPr>
            <w:tcW w:w="2750" w:type="pct"/>
          </w:tcPr>
          <w:p w14:paraId="2F51F801" w14:textId="77777777" w:rsidR="00392641" w:rsidRPr="009B2753" w:rsidRDefault="00392641" w:rsidP="007830FE">
            <w:pPr>
              <w:pStyle w:val="TableText"/>
              <w:rPr>
                <w:lang w:val="it-IT"/>
              </w:rPr>
            </w:pPr>
            <w:r w:rsidRPr="009B2753">
              <w:rPr>
                <w:lang w:val="it-IT"/>
              </w:rPr>
              <w:t>1.00*Peso Proprio + 1.00*Pavimentazione + 1.00*Parapetto + 1.00*Carterizzazione + 1.00*(Sisma 1 Direzione 1 *</w:t>
            </w:r>
            <w:r>
              <w:t>α</w:t>
            </w:r>
            <w:r>
              <w:rPr>
                <w:vertAlign w:val="subscript"/>
              </w:rPr>
              <w:t>α</w:t>
            </w:r>
            <w:r w:rsidRPr="009B2753">
              <w:rPr>
                <w:vertAlign w:val="subscript"/>
                <w:lang w:val="it-IT"/>
              </w:rPr>
              <w:t>u</w:t>
            </w:r>
            <w:r>
              <w:rPr>
                <w:vertAlign w:val="subscript"/>
              </w:rPr>
              <w:t>το</w:t>
            </w:r>
            <w:r w:rsidRPr="009B2753">
              <w:rPr>
                <w:lang w:val="it-IT"/>
              </w:rPr>
              <w:t>* 1.00 + Sisma 1 Direzione 2 *</w:t>
            </w:r>
            <w:r>
              <w:t>α</w:t>
            </w:r>
            <w:r>
              <w:rPr>
                <w:vertAlign w:val="subscript"/>
              </w:rPr>
              <w:t>α</w:t>
            </w:r>
            <w:r w:rsidRPr="009B2753">
              <w:rPr>
                <w:vertAlign w:val="subscript"/>
                <w:lang w:val="it-IT"/>
              </w:rPr>
              <w:t>u</w:t>
            </w:r>
            <w:r>
              <w:rPr>
                <w:vertAlign w:val="subscript"/>
              </w:rPr>
              <w:t>το</w:t>
            </w:r>
            <w:r w:rsidRPr="009B2753">
              <w:rPr>
                <w:lang w:val="it-IT"/>
              </w:rPr>
              <w:t>* -0.30 + Sisma 1 Direzione Z * -0.30)</w:t>
            </w:r>
          </w:p>
        </w:tc>
      </w:tr>
      <w:tr w:rsidR="00392641" w14:paraId="1182D07D" w14:textId="77777777" w:rsidTr="007830FE">
        <w:tc>
          <w:tcPr>
            <w:tcW w:w="1250" w:type="pct"/>
          </w:tcPr>
          <w:p w14:paraId="0FA8FB6C" w14:textId="77777777" w:rsidR="00392641" w:rsidRDefault="00392641" w:rsidP="007830FE">
            <w:pPr>
              <w:pStyle w:val="TableText"/>
            </w:pPr>
            <w:r>
              <w:t>5, Combinazione di carico-5</w:t>
            </w:r>
          </w:p>
        </w:tc>
        <w:tc>
          <w:tcPr>
            <w:tcW w:w="1000" w:type="pct"/>
          </w:tcPr>
          <w:p w14:paraId="60C20592" w14:textId="77777777" w:rsidR="00392641" w:rsidRDefault="00392641" w:rsidP="007830FE">
            <w:pPr>
              <w:pStyle w:val="TableText"/>
            </w:pPr>
            <w:r>
              <w:t>SLU Sismico</w:t>
            </w:r>
          </w:p>
        </w:tc>
        <w:tc>
          <w:tcPr>
            <w:tcW w:w="2750" w:type="pct"/>
          </w:tcPr>
          <w:p w14:paraId="0E5C99BE" w14:textId="77777777" w:rsidR="00392641" w:rsidRPr="009B2753" w:rsidRDefault="00392641" w:rsidP="007830FE">
            <w:pPr>
              <w:pStyle w:val="TableText"/>
              <w:rPr>
                <w:lang w:val="it-IT"/>
              </w:rPr>
            </w:pPr>
            <w:r w:rsidRPr="009B2753">
              <w:rPr>
                <w:lang w:val="it-IT"/>
              </w:rPr>
              <w:t>1.00*Peso Proprio + 1.00*Pavimentazione + 1.00*Parapetto + 1.00*Carterizzazione + 1.00*(Sisma 1 Direzione 1 *</w:t>
            </w:r>
            <w:r>
              <w:t>α</w:t>
            </w:r>
            <w:r>
              <w:rPr>
                <w:vertAlign w:val="subscript"/>
              </w:rPr>
              <w:t>α</w:t>
            </w:r>
            <w:r w:rsidRPr="009B2753">
              <w:rPr>
                <w:vertAlign w:val="subscript"/>
                <w:lang w:val="it-IT"/>
              </w:rPr>
              <w:t>u</w:t>
            </w:r>
            <w:r>
              <w:rPr>
                <w:vertAlign w:val="subscript"/>
              </w:rPr>
              <w:t>το</w:t>
            </w:r>
            <w:r w:rsidRPr="009B2753">
              <w:rPr>
                <w:lang w:val="it-IT"/>
              </w:rPr>
              <w:t>* -1.00 + Sisma 1 Direzione 2 *</w:t>
            </w:r>
            <w:r>
              <w:t>α</w:t>
            </w:r>
            <w:r>
              <w:rPr>
                <w:vertAlign w:val="subscript"/>
              </w:rPr>
              <w:t>α</w:t>
            </w:r>
            <w:r w:rsidRPr="009B2753">
              <w:rPr>
                <w:vertAlign w:val="subscript"/>
                <w:lang w:val="it-IT"/>
              </w:rPr>
              <w:t>u</w:t>
            </w:r>
            <w:r>
              <w:rPr>
                <w:vertAlign w:val="subscript"/>
              </w:rPr>
              <w:t>το</w:t>
            </w:r>
            <w:r w:rsidRPr="009B2753">
              <w:rPr>
                <w:lang w:val="it-IT"/>
              </w:rPr>
              <w:t>* 0.30 + Sisma 1 Direzione Z * 0.30)</w:t>
            </w:r>
          </w:p>
        </w:tc>
      </w:tr>
      <w:tr w:rsidR="00392641" w14:paraId="25970A00" w14:textId="77777777" w:rsidTr="007830FE">
        <w:tc>
          <w:tcPr>
            <w:tcW w:w="1250" w:type="pct"/>
          </w:tcPr>
          <w:p w14:paraId="6285034E" w14:textId="77777777" w:rsidR="00392641" w:rsidRDefault="00392641" w:rsidP="007830FE">
            <w:pPr>
              <w:pStyle w:val="TableText"/>
            </w:pPr>
            <w:r>
              <w:t>6, Combinazione di carico-6</w:t>
            </w:r>
          </w:p>
        </w:tc>
        <w:tc>
          <w:tcPr>
            <w:tcW w:w="1000" w:type="pct"/>
          </w:tcPr>
          <w:p w14:paraId="23DCB482" w14:textId="77777777" w:rsidR="00392641" w:rsidRDefault="00392641" w:rsidP="007830FE">
            <w:pPr>
              <w:pStyle w:val="TableText"/>
            </w:pPr>
            <w:r>
              <w:t>SLU Sismico</w:t>
            </w:r>
          </w:p>
        </w:tc>
        <w:tc>
          <w:tcPr>
            <w:tcW w:w="2750" w:type="pct"/>
          </w:tcPr>
          <w:p w14:paraId="6505ABA7" w14:textId="77777777" w:rsidR="00392641" w:rsidRPr="009B2753" w:rsidRDefault="00392641" w:rsidP="007830FE">
            <w:pPr>
              <w:pStyle w:val="TableText"/>
              <w:rPr>
                <w:lang w:val="it-IT"/>
              </w:rPr>
            </w:pPr>
            <w:r w:rsidRPr="009B2753">
              <w:rPr>
                <w:lang w:val="it-IT"/>
              </w:rPr>
              <w:t>1.00*Peso Proprio + 1.00*Pavimentazione + 1.00*Parapetto + 1.00*Carterizzazione + 1.00*(Sisma 1 Direzione 1 *</w:t>
            </w:r>
            <w:r>
              <w:t>α</w:t>
            </w:r>
            <w:r>
              <w:rPr>
                <w:vertAlign w:val="subscript"/>
              </w:rPr>
              <w:t>α</w:t>
            </w:r>
            <w:r w:rsidRPr="009B2753">
              <w:rPr>
                <w:vertAlign w:val="subscript"/>
                <w:lang w:val="it-IT"/>
              </w:rPr>
              <w:t>u</w:t>
            </w:r>
            <w:r>
              <w:rPr>
                <w:vertAlign w:val="subscript"/>
              </w:rPr>
              <w:t>το</w:t>
            </w:r>
            <w:r w:rsidRPr="009B2753">
              <w:rPr>
                <w:lang w:val="it-IT"/>
              </w:rPr>
              <w:t>* -1.00 + Sisma 1 Direzione 2 *</w:t>
            </w:r>
            <w:r>
              <w:t>α</w:t>
            </w:r>
            <w:r>
              <w:rPr>
                <w:vertAlign w:val="subscript"/>
              </w:rPr>
              <w:t>α</w:t>
            </w:r>
            <w:r w:rsidRPr="009B2753">
              <w:rPr>
                <w:vertAlign w:val="subscript"/>
                <w:lang w:val="it-IT"/>
              </w:rPr>
              <w:t>u</w:t>
            </w:r>
            <w:r>
              <w:rPr>
                <w:vertAlign w:val="subscript"/>
              </w:rPr>
              <w:t>το</w:t>
            </w:r>
            <w:r w:rsidRPr="009B2753">
              <w:rPr>
                <w:lang w:val="it-IT"/>
              </w:rPr>
              <w:t>* 0.30 + Sisma 1 Direzione Z * -0.30)</w:t>
            </w:r>
          </w:p>
        </w:tc>
      </w:tr>
      <w:tr w:rsidR="00392641" w14:paraId="129DFD7E" w14:textId="77777777" w:rsidTr="007830FE">
        <w:tc>
          <w:tcPr>
            <w:tcW w:w="1250" w:type="pct"/>
          </w:tcPr>
          <w:p w14:paraId="2E675DCB" w14:textId="77777777" w:rsidR="00392641" w:rsidRDefault="00392641" w:rsidP="007830FE">
            <w:pPr>
              <w:pStyle w:val="TableText"/>
            </w:pPr>
            <w:r>
              <w:t>7, Combinazione di carico-7</w:t>
            </w:r>
          </w:p>
        </w:tc>
        <w:tc>
          <w:tcPr>
            <w:tcW w:w="1000" w:type="pct"/>
          </w:tcPr>
          <w:p w14:paraId="4E860CA3" w14:textId="77777777" w:rsidR="00392641" w:rsidRDefault="00392641" w:rsidP="007830FE">
            <w:pPr>
              <w:pStyle w:val="TableText"/>
            </w:pPr>
            <w:r>
              <w:t>SLU Sismico</w:t>
            </w:r>
          </w:p>
        </w:tc>
        <w:tc>
          <w:tcPr>
            <w:tcW w:w="2750" w:type="pct"/>
          </w:tcPr>
          <w:p w14:paraId="079FA588" w14:textId="77777777" w:rsidR="00392641" w:rsidRPr="009B2753" w:rsidRDefault="00392641" w:rsidP="007830FE">
            <w:pPr>
              <w:pStyle w:val="TableText"/>
              <w:rPr>
                <w:lang w:val="it-IT"/>
              </w:rPr>
            </w:pPr>
            <w:r w:rsidRPr="009B2753">
              <w:rPr>
                <w:lang w:val="it-IT"/>
              </w:rPr>
              <w:t>1.00*Peso Proprio + 1.00*Pavimentazione + 1.00*Parapetto + 1.00*Carterizzazione + 1.00*(Sisma 1 Direzione 1 *</w:t>
            </w:r>
            <w:r>
              <w:t>α</w:t>
            </w:r>
            <w:r>
              <w:rPr>
                <w:vertAlign w:val="subscript"/>
              </w:rPr>
              <w:t>α</w:t>
            </w:r>
            <w:r w:rsidRPr="009B2753">
              <w:rPr>
                <w:vertAlign w:val="subscript"/>
                <w:lang w:val="it-IT"/>
              </w:rPr>
              <w:t>u</w:t>
            </w:r>
            <w:r>
              <w:rPr>
                <w:vertAlign w:val="subscript"/>
              </w:rPr>
              <w:t>το</w:t>
            </w:r>
            <w:r w:rsidRPr="009B2753">
              <w:rPr>
                <w:lang w:val="it-IT"/>
              </w:rPr>
              <w:t>* -1.00 + Sisma 1 Direzione 2 *</w:t>
            </w:r>
            <w:r>
              <w:t>α</w:t>
            </w:r>
            <w:r>
              <w:rPr>
                <w:vertAlign w:val="subscript"/>
              </w:rPr>
              <w:t>α</w:t>
            </w:r>
            <w:r w:rsidRPr="009B2753">
              <w:rPr>
                <w:vertAlign w:val="subscript"/>
                <w:lang w:val="it-IT"/>
              </w:rPr>
              <w:t>u</w:t>
            </w:r>
            <w:r>
              <w:rPr>
                <w:vertAlign w:val="subscript"/>
              </w:rPr>
              <w:t>το</w:t>
            </w:r>
            <w:r w:rsidRPr="009B2753">
              <w:rPr>
                <w:lang w:val="it-IT"/>
              </w:rPr>
              <w:t>* -0.30 + Sisma 1 Direzione Z * 0.30)</w:t>
            </w:r>
          </w:p>
        </w:tc>
      </w:tr>
      <w:tr w:rsidR="00392641" w14:paraId="5E96D0E0" w14:textId="77777777" w:rsidTr="007830FE">
        <w:tc>
          <w:tcPr>
            <w:tcW w:w="1250" w:type="pct"/>
          </w:tcPr>
          <w:p w14:paraId="52128F42" w14:textId="77777777" w:rsidR="00392641" w:rsidRDefault="00392641" w:rsidP="007830FE">
            <w:pPr>
              <w:pStyle w:val="TableText"/>
            </w:pPr>
            <w:r>
              <w:t>8, Combinazione di carico-8</w:t>
            </w:r>
          </w:p>
        </w:tc>
        <w:tc>
          <w:tcPr>
            <w:tcW w:w="1000" w:type="pct"/>
          </w:tcPr>
          <w:p w14:paraId="2D0EB191" w14:textId="77777777" w:rsidR="00392641" w:rsidRDefault="00392641" w:rsidP="007830FE">
            <w:pPr>
              <w:pStyle w:val="TableText"/>
            </w:pPr>
            <w:r>
              <w:t>SLU Sismico</w:t>
            </w:r>
          </w:p>
        </w:tc>
        <w:tc>
          <w:tcPr>
            <w:tcW w:w="2750" w:type="pct"/>
          </w:tcPr>
          <w:p w14:paraId="27BED24E" w14:textId="77777777" w:rsidR="00392641" w:rsidRPr="009B2753" w:rsidRDefault="00392641" w:rsidP="007830FE">
            <w:pPr>
              <w:pStyle w:val="TableText"/>
              <w:rPr>
                <w:lang w:val="it-IT"/>
              </w:rPr>
            </w:pPr>
            <w:r w:rsidRPr="009B2753">
              <w:rPr>
                <w:lang w:val="it-IT"/>
              </w:rPr>
              <w:t>1.00*Peso Proprio + 1.00*Pavimentazione + 1.00*Parapetto + 1.00*Carterizzazione + 1.00*(Sisma 1 Direzione 1 *</w:t>
            </w:r>
            <w:r>
              <w:t>α</w:t>
            </w:r>
            <w:r>
              <w:rPr>
                <w:vertAlign w:val="subscript"/>
              </w:rPr>
              <w:t>α</w:t>
            </w:r>
            <w:r w:rsidRPr="009B2753">
              <w:rPr>
                <w:vertAlign w:val="subscript"/>
                <w:lang w:val="it-IT"/>
              </w:rPr>
              <w:t>u</w:t>
            </w:r>
            <w:r>
              <w:rPr>
                <w:vertAlign w:val="subscript"/>
              </w:rPr>
              <w:t>το</w:t>
            </w:r>
            <w:r w:rsidRPr="009B2753">
              <w:rPr>
                <w:lang w:val="it-IT"/>
              </w:rPr>
              <w:t>* -1.00 + Sisma 1 Direzione 2 *</w:t>
            </w:r>
            <w:r>
              <w:t>α</w:t>
            </w:r>
            <w:r>
              <w:rPr>
                <w:vertAlign w:val="subscript"/>
              </w:rPr>
              <w:t>α</w:t>
            </w:r>
            <w:r w:rsidRPr="009B2753">
              <w:rPr>
                <w:vertAlign w:val="subscript"/>
                <w:lang w:val="it-IT"/>
              </w:rPr>
              <w:t>u</w:t>
            </w:r>
            <w:r>
              <w:rPr>
                <w:vertAlign w:val="subscript"/>
              </w:rPr>
              <w:t>το</w:t>
            </w:r>
            <w:r w:rsidRPr="009B2753">
              <w:rPr>
                <w:lang w:val="it-IT"/>
              </w:rPr>
              <w:t>* -0.30 + Sisma 1 Direzione Z * -0.30)</w:t>
            </w:r>
          </w:p>
        </w:tc>
      </w:tr>
      <w:tr w:rsidR="00392641" w14:paraId="39509E33" w14:textId="77777777" w:rsidTr="007830FE">
        <w:tc>
          <w:tcPr>
            <w:tcW w:w="1250" w:type="pct"/>
          </w:tcPr>
          <w:p w14:paraId="5AD819B5" w14:textId="77777777" w:rsidR="00392641" w:rsidRDefault="00392641" w:rsidP="007830FE">
            <w:pPr>
              <w:pStyle w:val="TableText"/>
            </w:pPr>
            <w:r>
              <w:t>9, Combinazione di carico-9</w:t>
            </w:r>
          </w:p>
        </w:tc>
        <w:tc>
          <w:tcPr>
            <w:tcW w:w="1000" w:type="pct"/>
          </w:tcPr>
          <w:p w14:paraId="2F5F2A05" w14:textId="77777777" w:rsidR="00392641" w:rsidRDefault="00392641" w:rsidP="007830FE">
            <w:pPr>
              <w:pStyle w:val="TableText"/>
            </w:pPr>
            <w:r>
              <w:t>SLU Sismico</w:t>
            </w:r>
          </w:p>
        </w:tc>
        <w:tc>
          <w:tcPr>
            <w:tcW w:w="2750" w:type="pct"/>
          </w:tcPr>
          <w:p w14:paraId="70DBBF8E" w14:textId="77777777" w:rsidR="00392641" w:rsidRPr="009B2753" w:rsidRDefault="00392641" w:rsidP="007830FE">
            <w:pPr>
              <w:pStyle w:val="TableText"/>
              <w:rPr>
                <w:lang w:val="it-IT"/>
              </w:rPr>
            </w:pPr>
            <w:r w:rsidRPr="009B2753">
              <w:rPr>
                <w:lang w:val="it-IT"/>
              </w:rPr>
              <w:t>1.00*Peso Proprio + 1.00*Pavimentazione + 1.00*Parapetto + 1.00*Carterizzazione + 1.00*(Sisma 1 Direzione 1 *</w:t>
            </w:r>
            <w:r>
              <w:t>α</w:t>
            </w:r>
            <w:r>
              <w:rPr>
                <w:vertAlign w:val="subscript"/>
              </w:rPr>
              <w:t>α</w:t>
            </w:r>
            <w:r w:rsidRPr="009B2753">
              <w:rPr>
                <w:vertAlign w:val="subscript"/>
                <w:lang w:val="it-IT"/>
              </w:rPr>
              <w:t>u</w:t>
            </w:r>
            <w:r>
              <w:rPr>
                <w:vertAlign w:val="subscript"/>
              </w:rPr>
              <w:t>το</w:t>
            </w:r>
            <w:r w:rsidRPr="009B2753">
              <w:rPr>
                <w:lang w:val="it-IT"/>
              </w:rPr>
              <w:t>* 0.30 + Sisma 1 Direzione 2 *</w:t>
            </w:r>
            <w:r>
              <w:t>α</w:t>
            </w:r>
            <w:r>
              <w:rPr>
                <w:vertAlign w:val="subscript"/>
              </w:rPr>
              <w:t>α</w:t>
            </w:r>
            <w:r w:rsidRPr="009B2753">
              <w:rPr>
                <w:vertAlign w:val="subscript"/>
                <w:lang w:val="it-IT"/>
              </w:rPr>
              <w:t>u</w:t>
            </w:r>
            <w:r>
              <w:rPr>
                <w:vertAlign w:val="subscript"/>
              </w:rPr>
              <w:t>το</w:t>
            </w:r>
            <w:r w:rsidRPr="009B2753">
              <w:rPr>
                <w:lang w:val="it-IT"/>
              </w:rPr>
              <w:t>* 1.00 + Sisma 1 Direzione Z * 0.30)</w:t>
            </w:r>
          </w:p>
        </w:tc>
      </w:tr>
      <w:tr w:rsidR="00392641" w14:paraId="37E5FDD3" w14:textId="77777777" w:rsidTr="007830FE">
        <w:tc>
          <w:tcPr>
            <w:tcW w:w="1250" w:type="pct"/>
          </w:tcPr>
          <w:p w14:paraId="64D1EEDB" w14:textId="77777777" w:rsidR="00392641" w:rsidRDefault="00392641" w:rsidP="007830FE">
            <w:pPr>
              <w:pStyle w:val="TableText"/>
            </w:pPr>
            <w:r>
              <w:t>10, Combinazione di carico-10</w:t>
            </w:r>
          </w:p>
        </w:tc>
        <w:tc>
          <w:tcPr>
            <w:tcW w:w="1000" w:type="pct"/>
          </w:tcPr>
          <w:p w14:paraId="64C529B6" w14:textId="77777777" w:rsidR="00392641" w:rsidRDefault="00392641" w:rsidP="007830FE">
            <w:pPr>
              <w:pStyle w:val="TableText"/>
            </w:pPr>
            <w:r>
              <w:t>SLU Sismico</w:t>
            </w:r>
          </w:p>
        </w:tc>
        <w:tc>
          <w:tcPr>
            <w:tcW w:w="2750" w:type="pct"/>
          </w:tcPr>
          <w:p w14:paraId="7ADE295E" w14:textId="77777777" w:rsidR="00392641" w:rsidRPr="009B2753" w:rsidRDefault="00392641" w:rsidP="007830FE">
            <w:pPr>
              <w:pStyle w:val="TableText"/>
              <w:rPr>
                <w:lang w:val="it-IT"/>
              </w:rPr>
            </w:pPr>
            <w:r w:rsidRPr="009B2753">
              <w:rPr>
                <w:lang w:val="it-IT"/>
              </w:rPr>
              <w:t>1.00*Peso Proprio + 1.00*Pavimentazione + 1.00*Parapetto + 1.00*Carterizzazione + 1.00*(Sisma 1 Direzione 1 *</w:t>
            </w:r>
            <w:r>
              <w:t>α</w:t>
            </w:r>
            <w:r>
              <w:rPr>
                <w:vertAlign w:val="subscript"/>
              </w:rPr>
              <w:t>α</w:t>
            </w:r>
            <w:r w:rsidRPr="009B2753">
              <w:rPr>
                <w:vertAlign w:val="subscript"/>
                <w:lang w:val="it-IT"/>
              </w:rPr>
              <w:t>u</w:t>
            </w:r>
            <w:r>
              <w:rPr>
                <w:vertAlign w:val="subscript"/>
              </w:rPr>
              <w:t>το</w:t>
            </w:r>
            <w:r w:rsidRPr="009B2753">
              <w:rPr>
                <w:lang w:val="it-IT"/>
              </w:rPr>
              <w:t>* 0.30 + Sisma 1 Direzione 2 *</w:t>
            </w:r>
            <w:r>
              <w:t>α</w:t>
            </w:r>
            <w:r>
              <w:rPr>
                <w:vertAlign w:val="subscript"/>
              </w:rPr>
              <w:t>α</w:t>
            </w:r>
            <w:r w:rsidRPr="009B2753">
              <w:rPr>
                <w:vertAlign w:val="subscript"/>
                <w:lang w:val="it-IT"/>
              </w:rPr>
              <w:t>u</w:t>
            </w:r>
            <w:r>
              <w:rPr>
                <w:vertAlign w:val="subscript"/>
              </w:rPr>
              <w:t>το</w:t>
            </w:r>
            <w:r w:rsidRPr="009B2753">
              <w:rPr>
                <w:lang w:val="it-IT"/>
              </w:rPr>
              <w:t>* 1.00 + Sisma 1 Direzione Z * -0.30)</w:t>
            </w:r>
          </w:p>
        </w:tc>
      </w:tr>
      <w:tr w:rsidR="00392641" w14:paraId="2E337C5A" w14:textId="77777777" w:rsidTr="007830FE">
        <w:tc>
          <w:tcPr>
            <w:tcW w:w="1250" w:type="pct"/>
          </w:tcPr>
          <w:p w14:paraId="0D47591A" w14:textId="77777777" w:rsidR="00392641" w:rsidRDefault="00392641" w:rsidP="007830FE">
            <w:pPr>
              <w:pStyle w:val="TableText"/>
            </w:pPr>
            <w:r>
              <w:t>11, Combinazione di carico-11</w:t>
            </w:r>
          </w:p>
        </w:tc>
        <w:tc>
          <w:tcPr>
            <w:tcW w:w="1000" w:type="pct"/>
          </w:tcPr>
          <w:p w14:paraId="0531FEEF" w14:textId="77777777" w:rsidR="00392641" w:rsidRDefault="00392641" w:rsidP="007830FE">
            <w:pPr>
              <w:pStyle w:val="TableText"/>
            </w:pPr>
            <w:r>
              <w:t>SLU Sismico</w:t>
            </w:r>
          </w:p>
        </w:tc>
        <w:tc>
          <w:tcPr>
            <w:tcW w:w="2750" w:type="pct"/>
          </w:tcPr>
          <w:p w14:paraId="6A0DCB0C" w14:textId="77777777" w:rsidR="00392641" w:rsidRPr="009B2753" w:rsidRDefault="00392641" w:rsidP="007830FE">
            <w:pPr>
              <w:pStyle w:val="TableText"/>
              <w:rPr>
                <w:lang w:val="it-IT"/>
              </w:rPr>
            </w:pPr>
            <w:r w:rsidRPr="009B2753">
              <w:rPr>
                <w:lang w:val="it-IT"/>
              </w:rPr>
              <w:t>1.00*Peso Proprio + 1.00*Pavimentazione + 1.00*Parapetto + 1.00*Carterizzazione + 1.00*(Sisma 1 Direzione 1 *</w:t>
            </w:r>
            <w:r>
              <w:t>α</w:t>
            </w:r>
            <w:r>
              <w:rPr>
                <w:vertAlign w:val="subscript"/>
              </w:rPr>
              <w:t>α</w:t>
            </w:r>
            <w:r w:rsidRPr="009B2753">
              <w:rPr>
                <w:vertAlign w:val="subscript"/>
                <w:lang w:val="it-IT"/>
              </w:rPr>
              <w:t>u</w:t>
            </w:r>
            <w:r>
              <w:rPr>
                <w:vertAlign w:val="subscript"/>
              </w:rPr>
              <w:t>το</w:t>
            </w:r>
            <w:r w:rsidRPr="009B2753">
              <w:rPr>
                <w:lang w:val="it-IT"/>
              </w:rPr>
              <w:t>* 0.30 + Sisma 1 Direzione 2 *</w:t>
            </w:r>
            <w:r>
              <w:t>α</w:t>
            </w:r>
            <w:r>
              <w:rPr>
                <w:vertAlign w:val="subscript"/>
              </w:rPr>
              <w:t>α</w:t>
            </w:r>
            <w:r w:rsidRPr="009B2753">
              <w:rPr>
                <w:vertAlign w:val="subscript"/>
                <w:lang w:val="it-IT"/>
              </w:rPr>
              <w:t>u</w:t>
            </w:r>
            <w:r>
              <w:rPr>
                <w:vertAlign w:val="subscript"/>
              </w:rPr>
              <w:t>το</w:t>
            </w:r>
            <w:r w:rsidRPr="009B2753">
              <w:rPr>
                <w:lang w:val="it-IT"/>
              </w:rPr>
              <w:t>* -1.00 + Sisma 1 Direzione Z * 0.30)</w:t>
            </w:r>
          </w:p>
        </w:tc>
      </w:tr>
      <w:tr w:rsidR="00392641" w14:paraId="0E05675C" w14:textId="77777777" w:rsidTr="007830FE">
        <w:tc>
          <w:tcPr>
            <w:tcW w:w="1250" w:type="pct"/>
          </w:tcPr>
          <w:p w14:paraId="08365F3E" w14:textId="77777777" w:rsidR="00392641" w:rsidRDefault="00392641" w:rsidP="007830FE">
            <w:pPr>
              <w:pStyle w:val="TableText"/>
            </w:pPr>
            <w:r>
              <w:t>12, Combinazione di carico-12</w:t>
            </w:r>
          </w:p>
        </w:tc>
        <w:tc>
          <w:tcPr>
            <w:tcW w:w="1000" w:type="pct"/>
          </w:tcPr>
          <w:p w14:paraId="28F07922" w14:textId="77777777" w:rsidR="00392641" w:rsidRDefault="00392641" w:rsidP="007830FE">
            <w:pPr>
              <w:pStyle w:val="TableText"/>
            </w:pPr>
            <w:r>
              <w:t>SLU Sismico</w:t>
            </w:r>
          </w:p>
        </w:tc>
        <w:tc>
          <w:tcPr>
            <w:tcW w:w="2750" w:type="pct"/>
          </w:tcPr>
          <w:p w14:paraId="2C63DC41" w14:textId="77777777" w:rsidR="00392641" w:rsidRPr="009B2753" w:rsidRDefault="00392641" w:rsidP="007830FE">
            <w:pPr>
              <w:pStyle w:val="TableText"/>
              <w:rPr>
                <w:lang w:val="it-IT"/>
              </w:rPr>
            </w:pPr>
            <w:r w:rsidRPr="009B2753">
              <w:rPr>
                <w:lang w:val="it-IT"/>
              </w:rPr>
              <w:t>1.00*Peso Proprio + 1.00*Pavimentazione + 1.00*Parapetto + 1.00*Carterizzazione + 1.00*(Sisma 1 Direzione 1 *</w:t>
            </w:r>
            <w:r>
              <w:t>α</w:t>
            </w:r>
            <w:r>
              <w:rPr>
                <w:vertAlign w:val="subscript"/>
              </w:rPr>
              <w:t>α</w:t>
            </w:r>
            <w:r w:rsidRPr="009B2753">
              <w:rPr>
                <w:vertAlign w:val="subscript"/>
                <w:lang w:val="it-IT"/>
              </w:rPr>
              <w:t>u</w:t>
            </w:r>
            <w:r>
              <w:rPr>
                <w:vertAlign w:val="subscript"/>
              </w:rPr>
              <w:t>το</w:t>
            </w:r>
            <w:r w:rsidRPr="009B2753">
              <w:rPr>
                <w:lang w:val="it-IT"/>
              </w:rPr>
              <w:t>* 0.30 + Sisma 1 Direzione 2 *</w:t>
            </w:r>
            <w:r>
              <w:t>α</w:t>
            </w:r>
            <w:r>
              <w:rPr>
                <w:vertAlign w:val="subscript"/>
              </w:rPr>
              <w:t>α</w:t>
            </w:r>
            <w:r w:rsidRPr="009B2753">
              <w:rPr>
                <w:vertAlign w:val="subscript"/>
                <w:lang w:val="it-IT"/>
              </w:rPr>
              <w:t>u</w:t>
            </w:r>
            <w:r>
              <w:rPr>
                <w:vertAlign w:val="subscript"/>
              </w:rPr>
              <w:t>το</w:t>
            </w:r>
            <w:r w:rsidRPr="009B2753">
              <w:rPr>
                <w:lang w:val="it-IT"/>
              </w:rPr>
              <w:t>* -1.00 + Sisma 1 Direzione Z * -0.30)</w:t>
            </w:r>
          </w:p>
        </w:tc>
      </w:tr>
      <w:tr w:rsidR="00392641" w14:paraId="1D9CDF6B" w14:textId="77777777" w:rsidTr="007830FE">
        <w:tc>
          <w:tcPr>
            <w:tcW w:w="1250" w:type="pct"/>
          </w:tcPr>
          <w:p w14:paraId="005ADB50" w14:textId="77777777" w:rsidR="00392641" w:rsidRDefault="00392641" w:rsidP="007830FE">
            <w:pPr>
              <w:pStyle w:val="TableText"/>
            </w:pPr>
            <w:r>
              <w:t>13, Combinazione di carico-13</w:t>
            </w:r>
          </w:p>
        </w:tc>
        <w:tc>
          <w:tcPr>
            <w:tcW w:w="1000" w:type="pct"/>
          </w:tcPr>
          <w:p w14:paraId="389C49F4" w14:textId="77777777" w:rsidR="00392641" w:rsidRDefault="00392641" w:rsidP="007830FE">
            <w:pPr>
              <w:pStyle w:val="TableText"/>
            </w:pPr>
            <w:r>
              <w:t>SLU Sismico</w:t>
            </w:r>
          </w:p>
        </w:tc>
        <w:tc>
          <w:tcPr>
            <w:tcW w:w="2750" w:type="pct"/>
          </w:tcPr>
          <w:p w14:paraId="5ECDF0D4" w14:textId="77777777" w:rsidR="00392641" w:rsidRPr="009B2753" w:rsidRDefault="00392641" w:rsidP="007830FE">
            <w:pPr>
              <w:pStyle w:val="TableText"/>
              <w:rPr>
                <w:lang w:val="it-IT"/>
              </w:rPr>
            </w:pPr>
            <w:r w:rsidRPr="009B2753">
              <w:rPr>
                <w:lang w:val="it-IT"/>
              </w:rPr>
              <w:t>1.00*Peso Proprio + 1.00*Pavimentazione + 1.00*Parapetto + 1.00*Carterizzazione + 1.00*(Sisma 1 Direzione 1 *</w:t>
            </w:r>
            <w:r>
              <w:t>α</w:t>
            </w:r>
            <w:r>
              <w:rPr>
                <w:vertAlign w:val="subscript"/>
              </w:rPr>
              <w:t>α</w:t>
            </w:r>
            <w:r w:rsidRPr="009B2753">
              <w:rPr>
                <w:vertAlign w:val="subscript"/>
                <w:lang w:val="it-IT"/>
              </w:rPr>
              <w:t>u</w:t>
            </w:r>
            <w:r>
              <w:rPr>
                <w:vertAlign w:val="subscript"/>
              </w:rPr>
              <w:t>το</w:t>
            </w:r>
            <w:r w:rsidRPr="009B2753">
              <w:rPr>
                <w:lang w:val="it-IT"/>
              </w:rPr>
              <w:t>* -0.30 + Sisma 1 Direzione 2 *</w:t>
            </w:r>
            <w:r>
              <w:t>α</w:t>
            </w:r>
            <w:r>
              <w:rPr>
                <w:vertAlign w:val="subscript"/>
              </w:rPr>
              <w:t>α</w:t>
            </w:r>
            <w:r w:rsidRPr="009B2753">
              <w:rPr>
                <w:vertAlign w:val="subscript"/>
                <w:lang w:val="it-IT"/>
              </w:rPr>
              <w:t>u</w:t>
            </w:r>
            <w:r>
              <w:rPr>
                <w:vertAlign w:val="subscript"/>
              </w:rPr>
              <w:t>το</w:t>
            </w:r>
            <w:r w:rsidRPr="009B2753">
              <w:rPr>
                <w:lang w:val="it-IT"/>
              </w:rPr>
              <w:t>* 1.00 + Sisma 1 Direzione Z * 0.30)</w:t>
            </w:r>
          </w:p>
        </w:tc>
      </w:tr>
      <w:tr w:rsidR="00392641" w14:paraId="6E4D3909" w14:textId="77777777" w:rsidTr="007830FE">
        <w:tc>
          <w:tcPr>
            <w:tcW w:w="1250" w:type="pct"/>
          </w:tcPr>
          <w:p w14:paraId="2633BCA7" w14:textId="77777777" w:rsidR="00392641" w:rsidRDefault="00392641" w:rsidP="007830FE">
            <w:pPr>
              <w:pStyle w:val="TableText"/>
            </w:pPr>
            <w:r>
              <w:t>14, Combinazione di carico-14</w:t>
            </w:r>
          </w:p>
        </w:tc>
        <w:tc>
          <w:tcPr>
            <w:tcW w:w="1000" w:type="pct"/>
          </w:tcPr>
          <w:p w14:paraId="29D90FA9" w14:textId="77777777" w:rsidR="00392641" w:rsidRDefault="00392641" w:rsidP="007830FE">
            <w:pPr>
              <w:pStyle w:val="TableText"/>
            </w:pPr>
            <w:r>
              <w:t>SLU Sismico</w:t>
            </w:r>
          </w:p>
        </w:tc>
        <w:tc>
          <w:tcPr>
            <w:tcW w:w="2750" w:type="pct"/>
          </w:tcPr>
          <w:p w14:paraId="073A9AB1" w14:textId="77777777" w:rsidR="00392641" w:rsidRPr="009B2753" w:rsidRDefault="00392641" w:rsidP="007830FE">
            <w:pPr>
              <w:pStyle w:val="TableText"/>
              <w:rPr>
                <w:lang w:val="it-IT"/>
              </w:rPr>
            </w:pPr>
            <w:r w:rsidRPr="009B2753">
              <w:rPr>
                <w:lang w:val="it-IT"/>
              </w:rPr>
              <w:t>1.00*Peso Proprio + 1.00*Pavimentazione + 1.00*Parapetto + 1.00*Carterizzazione + 1.00*(Sisma 1 Direzione 1 *</w:t>
            </w:r>
            <w:r>
              <w:t>α</w:t>
            </w:r>
            <w:r>
              <w:rPr>
                <w:vertAlign w:val="subscript"/>
              </w:rPr>
              <w:t>α</w:t>
            </w:r>
            <w:r w:rsidRPr="009B2753">
              <w:rPr>
                <w:vertAlign w:val="subscript"/>
                <w:lang w:val="it-IT"/>
              </w:rPr>
              <w:t>u</w:t>
            </w:r>
            <w:r>
              <w:rPr>
                <w:vertAlign w:val="subscript"/>
              </w:rPr>
              <w:t>το</w:t>
            </w:r>
            <w:r w:rsidRPr="009B2753">
              <w:rPr>
                <w:lang w:val="it-IT"/>
              </w:rPr>
              <w:t>* -0.30 + Sisma 1 Direzione 2 *</w:t>
            </w:r>
            <w:r>
              <w:t>α</w:t>
            </w:r>
            <w:r>
              <w:rPr>
                <w:vertAlign w:val="subscript"/>
              </w:rPr>
              <w:t>α</w:t>
            </w:r>
            <w:r w:rsidRPr="009B2753">
              <w:rPr>
                <w:vertAlign w:val="subscript"/>
                <w:lang w:val="it-IT"/>
              </w:rPr>
              <w:t>u</w:t>
            </w:r>
            <w:r>
              <w:rPr>
                <w:vertAlign w:val="subscript"/>
              </w:rPr>
              <w:t>το</w:t>
            </w:r>
            <w:r w:rsidRPr="009B2753">
              <w:rPr>
                <w:lang w:val="it-IT"/>
              </w:rPr>
              <w:t>* 1.00 + Sisma 1 Direzione Z * -0.30)</w:t>
            </w:r>
          </w:p>
        </w:tc>
      </w:tr>
      <w:tr w:rsidR="00392641" w14:paraId="41CD6F5E" w14:textId="77777777" w:rsidTr="007830FE">
        <w:tc>
          <w:tcPr>
            <w:tcW w:w="1250" w:type="pct"/>
          </w:tcPr>
          <w:p w14:paraId="23920C14" w14:textId="77777777" w:rsidR="00392641" w:rsidRDefault="00392641" w:rsidP="007830FE">
            <w:pPr>
              <w:pStyle w:val="TableText"/>
            </w:pPr>
            <w:r>
              <w:t>15, Combinazione di carico-15</w:t>
            </w:r>
          </w:p>
        </w:tc>
        <w:tc>
          <w:tcPr>
            <w:tcW w:w="1000" w:type="pct"/>
          </w:tcPr>
          <w:p w14:paraId="34E60DD8" w14:textId="77777777" w:rsidR="00392641" w:rsidRDefault="00392641" w:rsidP="007830FE">
            <w:pPr>
              <w:pStyle w:val="TableText"/>
            </w:pPr>
            <w:r>
              <w:t>SLU Sismico</w:t>
            </w:r>
          </w:p>
        </w:tc>
        <w:tc>
          <w:tcPr>
            <w:tcW w:w="2750" w:type="pct"/>
          </w:tcPr>
          <w:p w14:paraId="78ADE23E" w14:textId="77777777" w:rsidR="00392641" w:rsidRPr="009B2753" w:rsidRDefault="00392641" w:rsidP="007830FE">
            <w:pPr>
              <w:pStyle w:val="TableText"/>
              <w:rPr>
                <w:lang w:val="it-IT"/>
              </w:rPr>
            </w:pPr>
            <w:r w:rsidRPr="009B2753">
              <w:rPr>
                <w:lang w:val="it-IT"/>
              </w:rPr>
              <w:t>1.00*Peso Proprio + 1.00*Pavimentazione + 1.00*Parapetto + 1.00*Carterizzazione + 1.00*(Sisma 1 Direzione 1 *</w:t>
            </w:r>
            <w:r>
              <w:t>α</w:t>
            </w:r>
            <w:r>
              <w:rPr>
                <w:vertAlign w:val="subscript"/>
              </w:rPr>
              <w:t>α</w:t>
            </w:r>
            <w:r w:rsidRPr="009B2753">
              <w:rPr>
                <w:vertAlign w:val="subscript"/>
                <w:lang w:val="it-IT"/>
              </w:rPr>
              <w:t>u</w:t>
            </w:r>
            <w:r>
              <w:rPr>
                <w:vertAlign w:val="subscript"/>
              </w:rPr>
              <w:t>το</w:t>
            </w:r>
            <w:r w:rsidRPr="009B2753">
              <w:rPr>
                <w:lang w:val="it-IT"/>
              </w:rPr>
              <w:t>* -0.30 + Sisma 1 Direzione 2 *</w:t>
            </w:r>
            <w:r>
              <w:t>α</w:t>
            </w:r>
            <w:r>
              <w:rPr>
                <w:vertAlign w:val="subscript"/>
              </w:rPr>
              <w:t>α</w:t>
            </w:r>
            <w:r w:rsidRPr="009B2753">
              <w:rPr>
                <w:vertAlign w:val="subscript"/>
                <w:lang w:val="it-IT"/>
              </w:rPr>
              <w:t>u</w:t>
            </w:r>
            <w:r>
              <w:rPr>
                <w:vertAlign w:val="subscript"/>
              </w:rPr>
              <w:t>το</w:t>
            </w:r>
            <w:r w:rsidRPr="009B2753">
              <w:rPr>
                <w:lang w:val="it-IT"/>
              </w:rPr>
              <w:t>* -1.00 + Sisma 1 Direzione Z * 0.30)</w:t>
            </w:r>
          </w:p>
        </w:tc>
      </w:tr>
      <w:tr w:rsidR="00392641" w14:paraId="114E32A7" w14:textId="77777777" w:rsidTr="007830FE">
        <w:tc>
          <w:tcPr>
            <w:tcW w:w="1250" w:type="pct"/>
          </w:tcPr>
          <w:p w14:paraId="013632F5" w14:textId="77777777" w:rsidR="00392641" w:rsidRDefault="00392641" w:rsidP="007830FE">
            <w:pPr>
              <w:pStyle w:val="TableText"/>
            </w:pPr>
            <w:r>
              <w:t>16, Combinazione di carico-16</w:t>
            </w:r>
          </w:p>
        </w:tc>
        <w:tc>
          <w:tcPr>
            <w:tcW w:w="1000" w:type="pct"/>
          </w:tcPr>
          <w:p w14:paraId="174D9143" w14:textId="77777777" w:rsidR="00392641" w:rsidRDefault="00392641" w:rsidP="007830FE">
            <w:pPr>
              <w:pStyle w:val="TableText"/>
            </w:pPr>
            <w:r>
              <w:t>SLU Sismico</w:t>
            </w:r>
          </w:p>
        </w:tc>
        <w:tc>
          <w:tcPr>
            <w:tcW w:w="2750" w:type="pct"/>
          </w:tcPr>
          <w:p w14:paraId="15CA69EC" w14:textId="77777777" w:rsidR="00392641" w:rsidRPr="009B2753" w:rsidRDefault="00392641" w:rsidP="007830FE">
            <w:pPr>
              <w:pStyle w:val="TableText"/>
              <w:rPr>
                <w:lang w:val="it-IT"/>
              </w:rPr>
            </w:pPr>
            <w:r w:rsidRPr="009B2753">
              <w:rPr>
                <w:lang w:val="it-IT"/>
              </w:rPr>
              <w:t>1.00*Peso Proprio + 1.00*Pavimentazione + 1.00*Parapetto + 1.00*Carterizzazione + 1.00*(Sisma 1 Direzione 1 *</w:t>
            </w:r>
            <w:r>
              <w:t>α</w:t>
            </w:r>
            <w:r>
              <w:rPr>
                <w:vertAlign w:val="subscript"/>
              </w:rPr>
              <w:t>α</w:t>
            </w:r>
            <w:r w:rsidRPr="009B2753">
              <w:rPr>
                <w:vertAlign w:val="subscript"/>
                <w:lang w:val="it-IT"/>
              </w:rPr>
              <w:t>u</w:t>
            </w:r>
            <w:r>
              <w:rPr>
                <w:vertAlign w:val="subscript"/>
              </w:rPr>
              <w:t>το</w:t>
            </w:r>
            <w:r w:rsidRPr="009B2753">
              <w:rPr>
                <w:lang w:val="it-IT"/>
              </w:rPr>
              <w:t>* -0.30 + Sisma 1 Direzione 2 *</w:t>
            </w:r>
            <w:r>
              <w:t>α</w:t>
            </w:r>
            <w:r>
              <w:rPr>
                <w:vertAlign w:val="subscript"/>
              </w:rPr>
              <w:t>α</w:t>
            </w:r>
            <w:r w:rsidRPr="009B2753">
              <w:rPr>
                <w:vertAlign w:val="subscript"/>
                <w:lang w:val="it-IT"/>
              </w:rPr>
              <w:t>u</w:t>
            </w:r>
            <w:r>
              <w:rPr>
                <w:vertAlign w:val="subscript"/>
              </w:rPr>
              <w:t>το</w:t>
            </w:r>
            <w:r w:rsidRPr="009B2753">
              <w:rPr>
                <w:lang w:val="it-IT"/>
              </w:rPr>
              <w:t>* -1.00 + Sisma 1 Direzione Z * -0.30)</w:t>
            </w:r>
          </w:p>
        </w:tc>
      </w:tr>
      <w:tr w:rsidR="00392641" w14:paraId="6FE7C4B0" w14:textId="77777777" w:rsidTr="007830FE">
        <w:tc>
          <w:tcPr>
            <w:tcW w:w="1250" w:type="pct"/>
          </w:tcPr>
          <w:p w14:paraId="7FF9FD6E" w14:textId="77777777" w:rsidR="00392641" w:rsidRDefault="00392641" w:rsidP="007830FE">
            <w:pPr>
              <w:pStyle w:val="TableText"/>
            </w:pPr>
            <w:r>
              <w:t>17, Combinazione di carico-17</w:t>
            </w:r>
          </w:p>
        </w:tc>
        <w:tc>
          <w:tcPr>
            <w:tcW w:w="1000" w:type="pct"/>
          </w:tcPr>
          <w:p w14:paraId="347C5578" w14:textId="77777777" w:rsidR="00392641" w:rsidRDefault="00392641" w:rsidP="007830FE">
            <w:pPr>
              <w:pStyle w:val="TableText"/>
            </w:pPr>
            <w:r>
              <w:t>SLU Sismico</w:t>
            </w:r>
          </w:p>
        </w:tc>
        <w:tc>
          <w:tcPr>
            <w:tcW w:w="2750" w:type="pct"/>
          </w:tcPr>
          <w:p w14:paraId="20E79910" w14:textId="77777777" w:rsidR="00392641" w:rsidRPr="009B2753" w:rsidRDefault="00392641" w:rsidP="007830FE">
            <w:pPr>
              <w:pStyle w:val="TableText"/>
              <w:rPr>
                <w:lang w:val="it-IT"/>
              </w:rPr>
            </w:pPr>
            <w:r w:rsidRPr="009B2753">
              <w:rPr>
                <w:lang w:val="it-IT"/>
              </w:rPr>
              <w:t>1.00*Peso Proprio + 1.00*Pavimentazione + 1.00*Parapetto + 1.00*Carterizzazione + 1.00*(Sisma 1 Direzione 1 *</w:t>
            </w:r>
            <w:r>
              <w:t>α</w:t>
            </w:r>
            <w:r>
              <w:rPr>
                <w:vertAlign w:val="subscript"/>
              </w:rPr>
              <w:t>α</w:t>
            </w:r>
            <w:r w:rsidRPr="009B2753">
              <w:rPr>
                <w:vertAlign w:val="subscript"/>
                <w:lang w:val="it-IT"/>
              </w:rPr>
              <w:t>u</w:t>
            </w:r>
            <w:r>
              <w:rPr>
                <w:vertAlign w:val="subscript"/>
              </w:rPr>
              <w:t>το</w:t>
            </w:r>
            <w:r w:rsidRPr="009B2753">
              <w:rPr>
                <w:lang w:val="it-IT"/>
              </w:rPr>
              <w:t>* 0.30 + Sisma 1 Direzione 2 *</w:t>
            </w:r>
            <w:r>
              <w:t>α</w:t>
            </w:r>
            <w:r>
              <w:rPr>
                <w:vertAlign w:val="subscript"/>
              </w:rPr>
              <w:t>α</w:t>
            </w:r>
            <w:r w:rsidRPr="009B2753">
              <w:rPr>
                <w:vertAlign w:val="subscript"/>
                <w:lang w:val="it-IT"/>
              </w:rPr>
              <w:t>u</w:t>
            </w:r>
            <w:r>
              <w:rPr>
                <w:vertAlign w:val="subscript"/>
              </w:rPr>
              <w:t>το</w:t>
            </w:r>
            <w:r w:rsidRPr="009B2753">
              <w:rPr>
                <w:lang w:val="it-IT"/>
              </w:rPr>
              <w:t>* 0.30 + Sisma 1 Direzione Z * 1.00)</w:t>
            </w:r>
          </w:p>
        </w:tc>
      </w:tr>
      <w:tr w:rsidR="00392641" w14:paraId="3DFB5455" w14:textId="77777777" w:rsidTr="007830FE">
        <w:tc>
          <w:tcPr>
            <w:tcW w:w="1250" w:type="pct"/>
          </w:tcPr>
          <w:p w14:paraId="297197E3" w14:textId="77777777" w:rsidR="00392641" w:rsidRDefault="00392641" w:rsidP="007830FE">
            <w:pPr>
              <w:pStyle w:val="TableText"/>
            </w:pPr>
            <w:r>
              <w:t>18, Combinazione di carico-18</w:t>
            </w:r>
          </w:p>
        </w:tc>
        <w:tc>
          <w:tcPr>
            <w:tcW w:w="1000" w:type="pct"/>
          </w:tcPr>
          <w:p w14:paraId="05DCB45D" w14:textId="77777777" w:rsidR="00392641" w:rsidRDefault="00392641" w:rsidP="007830FE">
            <w:pPr>
              <w:pStyle w:val="TableText"/>
            </w:pPr>
            <w:r>
              <w:t>SLU Sismico</w:t>
            </w:r>
          </w:p>
        </w:tc>
        <w:tc>
          <w:tcPr>
            <w:tcW w:w="2750" w:type="pct"/>
          </w:tcPr>
          <w:p w14:paraId="7EFFFF8A" w14:textId="77777777" w:rsidR="00392641" w:rsidRPr="009B2753" w:rsidRDefault="00392641" w:rsidP="007830FE">
            <w:pPr>
              <w:pStyle w:val="TableText"/>
              <w:rPr>
                <w:lang w:val="it-IT"/>
              </w:rPr>
            </w:pPr>
            <w:r w:rsidRPr="009B2753">
              <w:rPr>
                <w:lang w:val="it-IT"/>
              </w:rPr>
              <w:t>1.00*Peso Proprio + 1.00*Pavimentazione + 1.00*Parapetto + 1.00*Carterizzazione + 1.00*(Sisma 1 Direzione 1 *</w:t>
            </w:r>
            <w:r>
              <w:t>α</w:t>
            </w:r>
            <w:r>
              <w:rPr>
                <w:vertAlign w:val="subscript"/>
              </w:rPr>
              <w:t>α</w:t>
            </w:r>
            <w:r w:rsidRPr="009B2753">
              <w:rPr>
                <w:vertAlign w:val="subscript"/>
                <w:lang w:val="it-IT"/>
              </w:rPr>
              <w:t>u</w:t>
            </w:r>
            <w:r>
              <w:rPr>
                <w:vertAlign w:val="subscript"/>
              </w:rPr>
              <w:t>το</w:t>
            </w:r>
            <w:r w:rsidRPr="009B2753">
              <w:rPr>
                <w:lang w:val="it-IT"/>
              </w:rPr>
              <w:t>* 0.30 + Sisma 1 Direzione 2 *</w:t>
            </w:r>
            <w:r>
              <w:t>α</w:t>
            </w:r>
            <w:r>
              <w:rPr>
                <w:vertAlign w:val="subscript"/>
              </w:rPr>
              <w:t>α</w:t>
            </w:r>
            <w:r w:rsidRPr="009B2753">
              <w:rPr>
                <w:vertAlign w:val="subscript"/>
                <w:lang w:val="it-IT"/>
              </w:rPr>
              <w:t>u</w:t>
            </w:r>
            <w:r>
              <w:rPr>
                <w:vertAlign w:val="subscript"/>
              </w:rPr>
              <w:t>το</w:t>
            </w:r>
            <w:r w:rsidRPr="009B2753">
              <w:rPr>
                <w:lang w:val="it-IT"/>
              </w:rPr>
              <w:t>* 0.30 + Sisma 1 Direzione Z * -1.00)</w:t>
            </w:r>
          </w:p>
        </w:tc>
      </w:tr>
      <w:tr w:rsidR="00392641" w14:paraId="4A6F069D" w14:textId="77777777" w:rsidTr="007830FE">
        <w:tc>
          <w:tcPr>
            <w:tcW w:w="1250" w:type="pct"/>
          </w:tcPr>
          <w:p w14:paraId="6DDF1CD0" w14:textId="77777777" w:rsidR="00392641" w:rsidRDefault="00392641" w:rsidP="007830FE">
            <w:pPr>
              <w:pStyle w:val="TableText"/>
            </w:pPr>
            <w:r>
              <w:t>19, Combinazione di carico-19</w:t>
            </w:r>
          </w:p>
        </w:tc>
        <w:tc>
          <w:tcPr>
            <w:tcW w:w="1000" w:type="pct"/>
          </w:tcPr>
          <w:p w14:paraId="236152E6" w14:textId="77777777" w:rsidR="00392641" w:rsidRDefault="00392641" w:rsidP="007830FE">
            <w:pPr>
              <w:pStyle w:val="TableText"/>
            </w:pPr>
            <w:r>
              <w:t>SLU Sismico</w:t>
            </w:r>
          </w:p>
        </w:tc>
        <w:tc>
          <w:tcPr>
            <w:tcW w:w="2750" w:type="pct"/>
          </w:tcPr>
          <w:p w14:paraId="67B5F46E" w14:textId="77777777" w:rsidR="00392641" w:rsidRPr="009B2753" w:rsidRDefault="00392641" w:rsidP="007830FE">
            <w:pPr>
              <w:pStyle w:val="TableText"/>
              <w:rPr>
                <w:lang w:val="it-IT"/>
              </w:rPr>
            </w:pPr>
            <w:r w:rsidRPr="009B2753">
              <w:rPr>
                <w:lang w:val="it-IT"/>
              </w:rPr>
              <w:t>1.00*Peso Proprio + 1.00*Pavimentazione + 1.00*Parapetto + 1.00*Carterizzazione + 1.00*(Sisma 1 Direzione 1 *</w:t>
            </w:r>
            <w:r>
              <w:t>α</w:t>
            </w:r>
            <w:r>
              <w:rPr>
                <w:vertAlign w:val="subscript"/>
              </w:rPr>
              <w:t>α</w:t>
            </w:r>
            <w:r w:rsidRPr="009B2753">
              <w:rPr>
                <w:vertAlign w:val="subscript"/>
                <w:lang w:val="it-IT"/>
              </w:rPr>
              <w:t>u</w:t>
            </w:r>
            <w:r>
              <w:rPr>
                <w:vertAlign w:val="subscript"/>
              </w:rPr>
              <w:t>το</w:t>
            </w:r>
            <w:r w:rsidRPr="009B2753">
              <w:rPr>
                <w:lang w:val="it-IT"/>
              </w:rPr>
              <w:t>* 0.30 + Sisma 1 Direzione 2 *</w:t>
            </w:r>
            <w:r>
              <w:t>α</w:t>
            </w:r>
            <w:r>
              <w:rPr>
                <w:vertAlign w:val="subscript"/>
              </w:rPr>
              <w:t>α</w:t>
            </w:r>
            <w:r w:rsidRPr="009B2753">
              <w:rPr>
                <w:vertAlign w:val="subscript"/>
                <w:lang w:val="it-IT"/>
              </w:rPr>
              <w:t>u</w:t>
            </w:r>
            <w:r>
              <w:rPr>
                <w:vertAlign w:val="subscript"/>
              </w:rPr>
              <w:t>το</w:t>
            </w:r>
            <w:r w:rsidRPr="009B2753">
              <w:rPr>
                <w:lang w:val="it-IT"/>
              </w:rPr>
              <w:t>* -0.30 + Sisma 1 Direzione Z * 1.00)</w:t>
            </w:r>
          </w:p>
        </w:tc>
      </w:tr>
      <w:tr w:rsidR="00392641" w14:paraId="50FF9629" w14:textId="77777777" w:rsidTr="007830FE">
        <w:tc>
          <w:tcPr>
            <w:tcW w:w="1250" w:type="pct"/>
          </w:tcPr>
          <w:p w14:paraId="205D8908" w14:textId="77777777" w:rsidR="00392641" w:rsidRDefault="00392641" w:rsidP="007830FE">
            <w:pPr>
              <w:pStyle w:val="TableText"/>
            </w:pPr>
            <w:r>
              <w:t>20, Combinazione di carico-20</w:t>
            </w:r>
          </w:p>
        </w:tc>
        <w:tc>
          <w:tcPr>
            <w:tcW w:w="1000" w:type="pct"/>
          </w:tcPr>
          <w:p w14:paraId="3F5EC322" w14:textId="77777777" w:rsidR="00392641" w:rsidRDefault="00392641" w:rsidP="007830FE">
            <w:pPr>
              <w:pStyle w:val="TableText"/>
            </w:pPr>
            <w:r>
              <w:t>SLU Sismico</w:t>
            </w:r>
          </w:p>
        </w:tc>
        <w:tc>
          <w:tcPr>
            <w:tcW w:w="2750" w:type="pct"/>
          </w:tcPr>
          <w:p w14:paraId="3170D747" w14:textId="77777777" w:rsidR="00392641" w:rsidRPr="009B2753" w:rsidRDefault="00392641" w:rsidP="007830FE">
            <w:pPr>
              <w:pStyle w:val="TableText"/>
              <w:rPr>
                <w:lang w:val="it-IT"/>
              </w:rPr>
            </w:pPr>
            <w:r w:rsidRPr="009B2753">
              <w:rPr>
                <w:lang w:val="it-IT"/>
              </w:rPr>
              <w:t>1.00*Peso Proprio + 1.00*Pavimentazione + 1.00*Parapetto + 1.00*Carterizzazione + 1.00*(Sisma 1 Direzione 1 *</w:t>
            </w:r>
            <w:r>
              <w:t>α</w:t>
            </w:r>
            <w:r>
              <w:rPr>
                <w:vertAlign w:val="subscript"/>
              </w:rPr>
              <w:t>α</w:t>
            </w:r>
            <w:r w:rsidRPr="009B2753">
              <w:rPr>
                <w:vertAlign w:val="subscript"/>
                <w:lang w:val="it-IT"/>
              </w:rPr>
              <w:t>u</w:t>
            </w:r>
            <w:r>
              <w:rPr>
                <w:vertAlign w:val="subscript"/>
              </w:rPr>
              <w:t>το</w:t>
            </w:r>
            <w:r w:rsidRPr="009B2753">
              <w:rPr>
                <w:lang w:val="it-IT"/>
              </w:rPr>
              <w:t>* 0.30 + Sisma 1 Direzione 2 *</w:t>
            </w:r>
            <w:r>
              <w:t>α</w:t>
            </w:r>
            <w:r>
              <w:rPr>
                <w:vertAlign w:val="subscript"/>
              </w:rPr>
              <w:t>α</w:t>
            </w:r>
            <w:r w:rsidRPr="009B2753">
              <w:rPr>
                <w:vertAlign w:val="subscript"/>
                <w:lang w:val="it-IT"/>
              </w:rPr>
              <w:t>u</w:t>
            </w:r>
            <w:r>
              <w:rPr>
                <w:vertAlign w:val="subscript"/>
              </w:rPr>
              <w:t>το</w:t>
            </w:r>
            <w:r w:rsidRPr="009B2753">
              <w:rPr>
                <w:lang w:val="it-IT"/>
              </w:rPr>
              <w:t>* -0.30 + Sisma 1 Direzione Z * -1.00)</w:t>
            </w:r>
          </w:p>
        </w:tc>
      </w:tr>
      <w:tr w:rsidR="00392641" w14:paraId="51ED55DA" w14:textId="77777777" w:rsidTr="007830FE">
        <w:tc>
          <w:tcPr>
            <w:tcW w:w="1250" w:type="pct"/>
          </w:tcPr>
          <w:p w14:paraId="783074CA" w14:textId="77777777" w:rsidR="00392641" w:rsidRDefault="00392641" w:rsidP="007830FE">
            <w:pPr>
              <w:pStyle w:val="TableText"/>
            </w:pPr>
            <w:r>
              <w:t>21, Combinazione di carico-21</w:t>
            </w:r>
          </w:p>
        </w:tc>
        <w:tc>
          <w:tcPr>
            <w:tcW w:w="1000" w:type="pct"/>
          </w:tcPr>
          <w:p w14:paraId="75FD57AD" w14:textId="77777777" w:rsidR="00392641" w:rsidRDefault="00392641" w:rsidP="007830FE">
            <w:pPr>
              <w:pStyle w:val="TableText"/>
            </w:pPr>
            <w:r>
              <w:t>SLU Sismico</w:t>
            </w:r>
          </w:p>
        </w:tc>
        <w:tc>
          <w:tcPr>
            <w:tcW w:w="2750" w:type="pct"/>
          </w:tcPr>
          <w:p w14:paraId="13197013" w14:textId="77777777" w:rsidR="00392641" w:rsidRPr="009B2753" w:rsidRDefault="00392641" w:rsidP="007830FE">
            <w:pPr>
              <w:pStyle w:val="TableText"/>
              <w:rPr>
                <w:lang w:val="it-IT"/>
              </w:rPr>
            </w:pPr>
            <w:r w:rsidRPr="009B2753">
              <w:rPr>
                <w:lang w:val="it-IT"/>
              </w:rPr>
              <w:t>1.00*Peso Proprio + 1.00*Pavimentazione + 1.00*Parapetto + 1.00*Carterizzazione + 1.00*(Sisma 1 Direzione 1 *</w:t>
            </w:r>
            <w:r>
              <w:t>α</w:t>
            </w:r>
            <w:r>
              <w:rPr>
                <w:vertAlign w:val="subscript"/>
              </w:rPr>
              <w:t>α</w:t>
            </w:r>
            <w:r w:rsidRPr="009B2753">
              <w:rPr>
                <w:vertAlign w:val="subscript"/>
                <w:lang w:val="it-IT"/>
              </w:rPr>
              <w:t>u</w:t>
            </w:r>
            <w:r>
              <w:rPr>
                <w:vertAlign w:val="subscript"/>
              </w:rPr>
              <w:t>το</w:t>
            </w:r>
            <w:r w:rsidRPr="009B2753">
              <w:rPr>
                <w:lang w:val="it-IT"/>
              </w:rPr>
              <w:t>* -0.30 + Sisma 1 Direzione 2 *</w:t>
            </w:r>
            <w:r>
              <w:t>α</w:t>
            </w:r>
            <w:r>
              <w:rPr>
                <w:vertAlign w:val="subscript"/>
              </w:rPr>
              <w:t>α</w:t>
            </w:r>
            <w:r w:rsidRPr="009B2753">
              <w:rPr>
                <w:vertAlign w:val="subscript"/>
                <w:lang w:val="it-IT"/>
              </w:rPr>
              <w:t>u</w:t>
            </w:r>
            <w:r>
              <w:rPr>
                <w:vertAlign w:val="subscript"/>
              </w:rPr>
              <w:t>το</w:t>
            </w:r>
            <w:r w:rsidRPr="009B2753">
              <w:rPr>
                <w:lang w:val="it-IT"/>
              </w:rPr>
              <w:t>* 0.30 + Sisma 1 Direzione Z * 1.00)</w:t>
            </w:r>
          </w:p>
        </w:tc>
      </w:tr>
      <w:tr w:rsidR="00392641" w14:paraId="188BAA5A" w14:textId="77777777" w:rsidTr="007830FE">
        <w:tc>
          <w:tcPr>
            <w:tcW w:w="1250" w:type="pct"/>
          </w:tcPr>
          <w:p w14:paraId="19037AF1" w14:textId="77777777" w:rsidR="00392641" w:rsidRDefault="00392641" w:rsidP="007830FE">
            <w:pPr>
              <w:pStyle w:val="TableText"/>
            </w:pPr>
            <w:r>
              <w:t>22, Combinazione di carico-22</w:t>
            </w:r>
          </w:p>
        </w:tc>
        <w:tc>
          <w:tcPr>
            <w:tcW w:w="1000" w:type="pct"/>
          </w:tcPr>
          <w:p w14:paraId="359034DC" w14:textId="77777777" w:rsidR="00392641" w:rsidRDefault="00392641" w:rsidP="007830FE">
            <w:pPr>
              <w:pStyle w:val="TableText"/>
            </w:pPr>
            <w:r>
              <w:t>SLU Sismico</w:t>
            </w:r>
          </w:p>
        </w:tc>
        <w:tc>
          <w:tcPr>
            <w:tcW w:w="2750" w:type="pct"/>
          </w:tcPr>
          <w:p w14:paraId="7848B66F" w14:textId="77777777" w:rsidR="00392641" w:rsidRPr="009B2753" w:rsidRDefault="00392641" w:rsidP="007830FE">
            <w:pPr>
              <w:pStyle w:val="TableText"/>
              <w:rPr>
                <w:lang w:val="it-IT"/>
              </w:rPr>
            </w:pPr>
            <w:r w:rsidRPr="009B2753">
              <w:rPr>
                <w:lang w:val="it-IT"/>
              </w:rPr>
              <w:t>1.00*Peso Proprio + 1.00*Pavimentazione + 1.00*Parapetto + 1.00*Carterizzazione + 1.00*(Sisma 1 Direzione 1 *</w:t>
            </w:r>
            <w:r>
              <w:t>α</w:t>
            </w:r>
            <w:r>
              <w:rPr>
                <w:vertAlign w:val="subscript"/>
              </w:rPr>
              <w:t>α</w:t>
            </w:r>
            <w:r w:rsidRPr="009B2753">
              <w:rPr>
                <w:vertAlign w:val="subscript"/>
                <w:lang w:val="it-IT"/>
              </w:rPr>
              <w:t>u</w:t>
            </w:r>
            <w:r>
              <w:rPr>
                <w:vertAlign w:val="subscript"/>
              </w:rPr>
              <w:t>το</w:t>
            </w:r>
            <w:r w:rsidRPr="009B2753">
              <w:rPr>
                <w:lang w:val="it-IT"/>
              </w:rPr>
              <w:t>* -0.30 + Sisma 1 Direzione 2 *</w:t>
            </w:r>
            <w:r>
              <w:t>α</w:t>
            </w:r>
            <w:r>
              <w:rPr>
                <w:vertAlign w:val="subscript"/>
              </w:rPr>
              <w:t>α</w:t>
            </w:r>
            <w:r w:rsidRPr="009B2753">
              <w:rPr>
                <w:vertAlign w:val="subscript"/>
                <w:lang w:val="it-IT"/>
              </w:rPr>
              <w:t>u</w:t>
            </w:r>
            <w:r>
              <w:rPr>
                <w:vertAlign w:val="subscript"/>
              </w:rPr>
              <w:t>το</w:t>
            </w:r>
            <w:r w:rsidRPr="009B2753">
              <w:rPr>
                <w:lang w:val="it-IT"/>
              </w:rPr>
              <w:t>* 0.30 + Sisma 1 Direzione Z * -1.00)</w:t>
            </w:r>
          </w:p>
        </w:tc>
      </w:tr>
      <w:tr w:rsidR="00392641" w14:paraId="3A9618E5" w14:textId="77777777" w:rsidTr="007830FE">
        <w:tc>
          <w:tcPr>
            <w:tcW w:w="1250" w:type="pct"/>
          </w:tcPr>
          <w:p w14:paraId="4112F312" w14:textId="77777777" w:rsidR="00392641" w:rsidRDefault="00392641" w:rsidP="007830FE">
            <w:pPr>
              <w:pStyle w:val="TableText"/>
            </w:pPr>
            <w:r>
              <w:t>23, Combinazione di carico-23</w:t>
            </w:r>
          </w:p>
        </w:tc>
        <w:tc>
          <w:tcPr>
            <w:tcW w:w="1000" w:type="pct"/>
          </w:tcPr>
          <w:p w14:paraId="0F03D21C" w14:textId="77777777" w:rsidR="00392641" w:rsidRDefault="00392641" w:rsidP="007830FE">
            <w:pPr>
              <w:pStyle w:val="TableText"/>
            </w:pPr>
            <w:r>
              <w:t>SLU Sismico</w:t>
            </w:r>
          </w:p>
        </w:tc>
        <w:tc>
          <w:tcPr>
            <w:tcW w:w="2750" w:type="pct"/>
          </w:tcPr>
          <w:p w14:paraId="20A0241C" w14:textId="77777777" w:rsidR="00392641" w:rsidRPr="009B2753" w:rsidRDefault="00392641" w:rsidP="007830FE">
            <w:pPr>
              <w:pStyle w:val="TableText"/>
              <w:rPr>
                <w:lang w:val="it-IT"/>
              </w:rPr>
            </w:pPr>
            <w:r w:rsidRPr="009B2753">
              <w:rPr>
                <w:lang w:val="it-IT"/>
              </w:rPr>
              <w:t>1.00*Peso Proprio + 1.00*Pavimentazione + 1.00*Parapetto + 1.00*Carterizzazione + 1.00*(Sisma 1 Direzione 1 *</w:t>
            </w:r>
            <w:r>
              <w:t>α</w:t>
            </w:r>
            <w:r>
              <w:rPr>
                <w:vertAlign w:val="subscript"/>
              </w:rPr>
              <w:t>α</w:t>
            </w:r>
            <w:r w:rsidRPr="009B2753">
              <w:rPr>
                <w:vertAlign w:val="subscript"/>
                <w:lang w:val="it-IT"/>
              </w:rPr>
              <w:t>u</w:t>
            </w:r>
            <w:r>
              <w:rPr>
                <w:vertAlign w:val="subscript"/>
              </w:rPr>
              <w:t>το</w:t>
            </w:r>
            <w:r w:rsidRPr="009B2753">
              <w:rPr>
                <w:lang w:val="it-IT"/>
              </w:rPr>
              <w:t>* -0.30 + Sisma 1 Direzione 2 *</w:t>
            </w:r>
            <w:r>
              <w:t>α</w:t>
            </w:r>
            <w:r>
              <w:rPr>
                <w:vertAlign w:val="subscript"/>
              </w:rPr>
              <w:t>α</w:t>
            </w:r>
            <w:r w:rsidRPr="009B2753">
              <w:rPr>
                <w:vertAlign w:val="subscript"/>
                <w:lang w:val="it-IT"/>
              </w:rPr>
              <w:t>u</w:t>
            </w:r>
            <w:r>
              <w:rPr>
                <w:vertAlign w:val="subscript"/>
              </w:rPr>
              <w:t>το</w:t>
            </w:r>
            <w:r w:rsidRPr="009B2753">
              <w:rPr>
                <w:lang w:val="it-IT"/>
              </w:rPr>
              <w:t>* -0.30 + Sisma 1 Direzione Z * 1.00)</w:t>
            </w:r>
          </w:p>
        </w:tc>
      </w:tr>
      <w:tr w:rsidR="00392641" w14:paraId="2FF5BA18" w14:textId="77777777" w:rsidTr="007830FE">
        <w:tc>
          <w:tcPr>
            <w:tcW w:w="1250" w:type="pct"/>
          </w:tcPr>
          <w:p w14:paraId="2B45D10D" w14:textId="77777777" w:rsidR="00392641" w:rsidRDefault="00392641" w:rsidP="007830FE">
            <w:pPr>
              <w:pStyle w:val="TableText"/>
            </w:pPr>
            <w:r>
              <w:t>24, Combinazione di carico-24</w:t>
            </w:r>
          </w:p>
        </w:tc>
        <w:tc>
          <w:tcPr>
            <w:tcW w:w="1000" w:type="pct"/>
          </w:tcPr>
          <w:p w14:paraId="30719A9E" w14:textId="77777777" w:rsidR="00392641" w:rsidRDefault="00392641" w:rsidP="007830FE">
            <w:pPr>
              <w:pStyle w:val="TableText"/>
            </w:pPr>
            <w:r>
              <w:t>SLU Sismico</w:t>
            </w:r>
          </w:p>
        </w:tc>
        <w:tc>
          <w:tcPr>
            <w:tcW w:w="2750" w:type="pct"/>
          </w:tcPr>
          <w:p w14:paraId="11457066" w14:textId="77777777" w:rsidR="00392641" w:rsidRPr="009B2753" w:rsidRDefault="00392641" w:rsidP="007830FE">
            <w:pPr>
              <w:pStyle w:val="TableText"/>
              <w:rPr>
                <w:lang w:val="it-IT"/>
              </w:rPr>
            </w:pPr>
            <w:r w:rsidRPr="009B2753">
              <w:rPr>
                <w:lang w:val="it-IT"/>
              </w:rPr>
              <w:t>1.00*Peso Proprio + 1.00*Pavimentazione + 1.00*Parapetto + 1.00*Carterizzazione + 1.00*(Sisma 1 Direzione 1 *</w:t>
            </w:r>
            <w:r>
              <w:t>α</w:t>
            </w:r>
            <w:r>
              <w:rPr>
                <w:vertAlign w:val="subscript"/>
              </w:rPr>
              <w:t>α</w:t>
            </w:r>
            <w:r w:rsidRPr="009B2753">
              <w:rPr>
                <w:vertAlign w:val="subscript"/>
                <w:lang w:val="it-IT"/>
              </w:rPr>
              <w:t>u</w:t>
            </w:r>
            <w:r>
              <w:rPr>
                <w:vertAlign w:val="subscript"/>
              </w:rPr>
              <w:t>το</w:t>
            </w:r>
            <w:r w:rsidRPr="009B2753">
              <w:rPr>
                <w:lang w:val="it-IT"/>
              </w:rPr>
              <w:t>* -0.30 + Sisma 1 Direzione 2 *</w:t>
            </w:r>
            <w:r>
              <w:t>α</w:t>
            </w:r>
            <w:r>
              <w:rPr>
                <w:vertAlign w:val="subscript"/>
              </w:rPr>
              <w:t>α</w:t>
            </w:r>
            <w:r w:rsidRPr="009B2753">
              <w:rPr>
                <w:vertAlign w:val="subscript"/>
                <w:lang w:val="it-IT"/>
              </w:rPr>
              <w:t>u</w:t>
            </w:r>
            <w:r>
              <w:rPr>
                <w:vertAlign w:val="subscript"/>
              </w:rPr>
              <w:t>το</w:t>
            </w:r>
            <w:r w:rsidRPr="009B2753">
              <w:rPr>
                <w:lang w:val="it-IT"/>
              </w:rPr>
              <w:t>* -0.30 + Sisma 1 Direzione Z * -1.00)</w:t>
            </w:r>
          </w:p>
        </w:tc>
      </w:tr>
      <w:tr w:rsidR="00392641" w14:paraId="650932FB" w14:textId="77777777" w:rsidTr="007830FE">
        <w:tc>
          <w:tcPr>
            <w:tcW w:w="1250" w:type="pct"/>
          </w:tcPr>
          <w:p w14:paraId="00F0F7AD" w14:textId="77777777" w:rsidR="00392641" w:rsidRDefault="00392641" w:rsidP="007830FE">
            <w:pPr>
              <w:pStyle w:val="TableText"/>
            </w:pPr>
            <w:r>
              <w:t>25, Combinazione di carico-25</w:t>
            </w:r>
          </w:p>
        </w:tc>
        <w:tc>
          <w:tcPr>
            <w:tcW w:w="1000" w:type="pct"/>
          </w:tcPr>
          <w:p w14:paraId="375A49DE" w14:textId="77777777" w:rsidR="00392641" w:rsidRDefault="00392641" w:rsidP="007830FE">
            <w:pPr>
              <w:pStyle w:val="TableText"/>
            </w:pPr>
            <w:r>
              <w:t>SLE Sismico</w:t>
            </w:r>
          </w:p>
        </w:tc>
        <w:tc>
          <w:tcPr>
            <w:tcW w:w="2750" w:type="pct"/>
          </w:tcPr>
          <w:p w14:paraId="1DD08EF6" w14:textId="77777777" w:rsidR="00392641" w:rsidRPr="009B2753" w:rsidRDefault="00392641" w:rsidP="007830FE">
            <w:pPr>
              <w:pStyle w:val="TableText"/>
              <w:rPr>
                <w:lang w:val="it-IT"/>
              </w:rPr>
            </w:pPr>
            <w:r w:rsidRPr="009B2753">
              <w:rPr>
                <w:lang w:val="it-IT"/>
              </w:rPr>
              <w:t>1.00*Peso Proprio + 1.00*Pavimentazione + 1.00*Parapetto + 1.00*Carterizzazione + 1.00*(Sisma 1 Direzione 1 *</w:t>
            </w:r>
            <w:r>
              <w:t>α</w:t>
            </w:r>
            <w:r>
              <w:rPr>
                <w:vertAlign w:val="subscript"/>
              </w:rPr>
              <w:t>α</w:t>
            </w:r>
            <w:r w:rsidRPr="009B2753">
              <w:rPr>
                <w:vertAlign w:val="subscript"/>
                <w:lang w:val="it-IT"/>
              </w:rPr>
              <w:t>u</w:t>
            </w:r>
            <w:r>
              <w:rPr>
                <w:vertAlign w:val="subscript"/>
              </w:rPr>
              <w:t>το</w:t>
            </w:r>
            <w:r w:rsidRPr="009B2753">
              <w:rPr>
                <w:lang w:val="it-IT"/>
              </w:rPr>
              <w:t>* 1.00 + Sisma 1 Direzione 2 *</w:t>
            </w:r>
            <w:r>
              <w:t>α</w:t>
            </w:r>
            <w:r>
              <w:rPr>
                <w:vertAlign w:val="subscript"/>
              </w:rPr>
              <w:t>α</w:t>
            </w:r>
            <w:r w:rsidRPr="009B2753">
              <w:rPr>
                <w:vertAlign w:val="subscript"/>
                <w:lang w:val="it-IT"/>
              </w:rPr>
              <w:t>u</w:t>
            </w:r>
            <w:r>
              <w:rPr>
                <w:vertAlign w:val="subscript"/>
              </w:rPr>
              <w:t>το</w:t>
            </w:r>
            <w:r w:rsidRPr="009B2753">
              <w:rPr>
                <w:lang w:val="it-IT"/>
              </w:rPr>
              <w:t>* 0.30 + Sisma 1 Direzione Z * 0.30)</w:t>
            </w:r>
          </w:p>
        </w:tc>
      </w:tr>
      <w:tr w:rsidR="00392641" w14:paraId="043636D3" w14:textId="77777777" w:rsidTr="007830FE">
        <w:tc>
          <w:tcPr>
            <w:tcW w:w="1250" w:type="pct"/>
          </w:tcPr>
          <w:p w14:paraId="2CF5A931" w14:textId="77777777" w:rsidR="00392641" w:rsidRDefault="00392641" w:rsidP="007830FE">
            <w:pPr>
              <w:pStyle w:val="TableText"/>
            </w:pPr>
            <w:r>
              <w:t>26, Combinazione di carico-26</w:t>
            </w:r>
          </w:p>
        </w:tc>
        <w:tc>
          <w:tcPr>
            <w:tcW w:w="1000" w:type="pct"/>
          </w:tcPr>
          <w:p w14:paraId="676886C1" w14:textId="77777777" w:rsidR="00392641" w:rsidRDefault="00392641" w:rsidP="007830FE">
            <w:pPr>
              <w:pStyle w:val="TableText"/>
            </w:pPr>
            <w:r>
              <w:t>SLE Sismico</w:t>
            </w:r>
          </w:p>
        </w:tc>
        <w:tc>
          <w:tcPr>
            <w:tcW w:w="2750" w:type="pct"/>
          </w:tcPr>
          <w:p w14:paraId="30067EAB" w14:textId="77777777" w:rsidR="00392641" w:rsidRPr="009B2753" w:rsidRDefault="00392641" w:rsidP="007830FE">
            <w:pPr>
              <w:pStyle w:val="TableText"/>
              <w:rPr>
                <w:lang w:val="it-IT"/>
              </w:rPr>
            </w:pPr>
            <w:r w:rsidRPr="009B2753">
              <w:rPr>
                <w:lang w:val="it-IT"/>
              </w:rPr>
              <w:t>1.00*Peso Proprio + 1.00*Pavimentazione + 1.00*Parapetto + 1.00*Carterizzazione + 1.00*(Sisma 1 Direzione 1 *</w:t>
            </w:r>
            <w:r>
              <w:t>α</w:t>
            </w:r>
            <w:r>
              <w:rPr>
                <w:vertAlign w:val="subscript"/>
              </w:rPr>
              <w:t>α</w:t>
            </w:r>
            <w:r w:rsidRPr="009B2753">
              <w:rPr>
                <w:vertAlign w:val="subscript"/>
                <w:lang w:val="it-IT"/>
              </w:rPr>
              <w:t>u</w:t>
            </w:r>
            <w:r>
              <w:rPr>
                <w:vertAlign w:val="subscript"/>
              </w:rPr>
              <w:t>το</w:t>
            </w:r>
            <w:r w:rsidRPr="009B2753">
              <w:rPr>
                <w:lang w:val="it-IT"/>
              </w:rPr>
              <w:t>* 1.00 + Sisma 1 Direzione 2 *</w:t>
            </w:r>
            <w:r>
              <w:t>α</w:t>
            </w:r>
            <w:r>
              <w:rPr>
                <w:vertAlign w:val="subscript"/>
              </w:rPr>
              <w:t>α</w:t>
            </w:r>
            <w:r w:rsidRPr="009B2753">
              <w:rPr>
                <w:vertAlign w:val="subscript"/>
                <w:lang w:val="it-IT"/>
              </w:rPr>
              <w:t>u</w:t>
            </w:r>
            <w:r>
              <w:rPr>
                <w:vertAlign w:val="subscript"/>
              </w:rPr>
              <w:t>το</w:t>
            </w:r>
            <w:r w:rsidRPr="009B2753">
              <w:rPr>
                <w:lang w:val="it-IT"/>
              </w:rPr>
              <w:t>* 0.30 + Sisma 1 Direzione Z * -0.30)</w:t>
            </w:r>
          </w:p>
        </w:tc>
      </w:tr>
      <w:tr w:rsidR="00392641" w14:paraId="4573DD84" w14:textId="77777777" w:rsidTr="007830FE">
        <w:tc>
          <w:tcPr>
            <w:tcW w:w="1250" w:type="pct"/>
          </w:tcPr>
          <w:p w14:paraId="2EE1E1D1" w14:textId="77777777" w:rsidR="00392641" w:rsidRDefault="00392641" w:rsidP="007830FE">
            <w:pPr>
              <w:pStyle w:val="TableText"/>
            </w:pPr>
            <w:r>
              <w:t>27, Combinazione di carico-27</w:t>
            </w:r>
          </w:p>
        </w:tc>
        <w:tc>
          <w:tcPr>
            <w:tcW w:w="1000" w:type="pct"/>
          </w:tcPr>
          <w:p w14:paraId="2AA0EC5D" w14:textId="77777777" w:rsidR="00392641" w:rsidRDefault="00392641" w:rsidP="007830FE">
            <w:pPr>
              <w:pStyle w:val="TableText"/>
            </w:pPr>
            <w:r>
              <w:t>SLE Sismico</w:t>
            </w:r>
          </w:p>
        </w:tc>
        <w:tc>
          <w:tcPr>
            <w:tcW w:w="2750" w:type="pct"/>
          </w:tcPr>
          <w:p w14:paraId="7A9872AA" w14:textId="77777777" w:rsidR="00392641" w:rsidRPr="009B2753" w:rsidRDefault="00392641" w:rsidP="007830FE">
            <w:pPr>
              <w:pStyle w:val="TableText"/>
              <w:rPr>
                <w:lang w:val="it-IT"/>
              </w:rPr>
            </w:pPr>
            <w:r w:rsidRPr="009B2753">
              <w:rPr>
                <w:lang w:val="it-IT"/>
              </w:rPr>
              <w:t>1.00*Peso Proprio + 1.00*Pavimentazione + 1.00*Parapetto + 1.00*Carterizzazione + 1.00*(Sisma 1 Direzione 1 *</w:t>
            </w:r>
            <w:r>
              <w:t>α</w:t>
            </w:r>
            <w:r>
              <w:rPr>
                <w:vertAlign w:val="subscript"/>
              </w:rPr>
              <w:t>α</w:t>
            </w:r>
            <w:r w:rsidRPr="009B2753">
              <w:rPr>
                <w:vertAlign w:val="subscript"/>
                <w:lang w:val="it-IT"/>
              </w:rPr>
              <w:t>u</w:t>
            </w:r>
            <w:r>
              <w:rPr>
                <w:vertAlign w:val="subscript"/>
              </w:rPr>
              <w:t>το</w:t>
            </w:r>
            <w:r w:rsidRPr="009B2753">
              <w:rPr>
                <w:lang w:val="it-IT"/>
              </w:rPr>
              <w:t>* 1.00 + Sisma 1 Direzione 2 *</w:t>
            </w:r>
            <w:r>
              <w:t>α</w:t>
            </w:r>
            <w:r>
              <w:rPr>
                <w:vertAlign w:val="subscript"/>
              </w:rPr>
              <w:t>α</w:t>
            </w:r>
            <w:r w:rsidRPr="009B2753">
              <w:rPr>
                <w:vertAlign w:val="subscript"/>
                <w:lang w:val="it-IT"/>
              </w:rPr>
              <w:t>u</w:t>
            </w:r>
            <w:r>
              <w:rPr>
                <w:vertAlign w:val="subscript"/>
              </w:rPr>
              <w:t>το</w:t>
            </w:r>
            <w:r w:rsidRPr="009B2753">
              <w:rPr>
                <w:lang w:val="it-IT"/>
              </w:rPr>
              <w:t>* -0.30 + Sisma 1 Direzione Z * 0.30)</w:t>
            </w:r>
          </w:p>
        </w:tc>
      </w:tr>
      <w:tr w:rsidR="00392641" w14:paraId="47AD5B01" w14:textId="77777777" w:rsidTr="007830FE">
        <w:tc>
          <w:tcPr>
            <w:tcW w:w="1250" w:type="pct"/>
          </w:tcPr>
          <w:p w14:paraId="0905F13D" w14:textId="77777777" w:rsidR="00392641" w:rsidRDefault="00392641" w:rsidP="007830FE">
            <w:pPr>
              <w:pStyle w:val="TableText"/>
            </w:pPr>
            <w:r>
              <w:lastRenderedPageBreak/>
              <w:t>28, Combinazione di carico-28</w:t>
            </w:r>
          </w:p>
        </w:tc>
        <w:tc>
          <w:tcPr>
            <w:tcW w:w="1000" w:type="pct"/>
          </w:tcPr>
          <w:p w14:paraId="4404744C" w14:textId="77777777" w:rsidR="00392641" w:rsidRDefault="00392641" w:rsidP="007830FE">
            <w:pPr>
              <w:pStyle w:val="TableText"/>
            </w:pPr>
            <w:r>
              <w:t>SLE Sismico</w:t>
            </w:r>
          </w:p>
        </w:tc>
        <w:tc>
          <w:tcPr>
            <w:tcW w:w="2750" w:type="pct"/>
          </w:tcPr>
          <w:p w14:paraId="79EE57DB" w14:textId="77777777" w:rsidR="00392641" w:rsidRPr="009B2753" w:rsidRDefault="00392641" w:rsidP="007830FE">
            <w:pPr>
              <w:pStyle w:val="TableText"/>
              <w:rPr>
                <w:lang w:val="it-IT"/>
              </w:rPr>
            </w:pPr>
            <w:r w:rsidRPr="009B2753">
              <w:rPr>
                <w:lang w:val="it-IT"/>
              </w:rPr>
              <w:t>1.00*Pavimentazione + 1.00*Parapetto + 1.00*Carterizzazione + 1.00*(Sisma 1 Direzione 1 *</w:t>
            </w:r>
            <w:r>
              <w:t>α</w:t>
            </w:r>
            <w:r>
              <w:rPr>
                <w:vertAlign w:val="subscript"/>
              </w:rPr>
              <w:t>α</w:t>
            </w:r>
            <w:r w:rsidRPr="009B2753">
              <w:rPr>
                <w:vertAlign w:val="subscript"/>
                <w:lang w:val="it-IT"/>
              </w:rPr>
              <w:t>u</w:t>
            </w:r>
            <w:r>
              <w:rPr>
                <w:vertAlign w:val="subscript"/>
              </w:rPr>
              <w:t>το</w:t>
            </w:r>
            <w:r w:rsidRPr="009B2753">
              <w:rPr>
                <w:lang w:val="it-IT"/>
              </w:rPr>
              <w:t>* 1.00 + Sisma 1 Direzione 2 *</w:t>
            </w:r>
            <w:r>
              <w:t>α</w:t>
            </w:r>
            <w:r>
              <w:rPr>
                <w:vertAlign w:val="subscript"/>
              </w:rPr>
              <w:t>α</w:t>
            </w:r>
            <w:r w:rsidRPr="009B2753">
              <w:rPr>
                <w:vertAlign w:val="subscript"/>
                <w:lang w:val="it-IT"/>
              </w:rPr>
              <w:t>u</w:t>
            </w:r>
            <w:r>
              <w:rPr>
                <w:vertAlign w:val="subscript"/>
              </w:rPr>
              <w:t>το</w:t>
            </w:r>
            <w:r w:rsidRPr="009B2753">
              <w:rPr>
                <w:lang w:val="it-IT"/>
              </w:rPr>
              <w:t>* -0.30 + Sisma 1 Direzione Z * -0.30) + 1.00*Peso Proprio</w:t>
            </w:r>
          </w:p>
        </w:tc>
      </w:tr>
      <w:tr w:rsidR="00392641" w14:paraId="113DCCDB" w14:textId="77777777" w:rsidTr="007830FE">
        <w:tc>
          <w:tcPr>
            <w:tcW w:w="1250" w:type="pct"/>
          </w:tcPr>
          <w:p w14:paraId="6089054F" w14:textId="77777777" w:rsidR="00392641" w:rsidRDefault="00392641" w:rsidP="007830FE">
            <w:pPr>
              <w:pStyle w:val="TableText"/>
            </w:pPr>
            <w:r>
              <w:t>29, Combinazione di carico-29</w:t>
            </w:r>
          </w:p>
        </w:tc>
        <w:tc>
          <w:tcPr>
            <w:tcW w:w="1000" w:type="pct"/>
          </w:tcPr>
          <w:p w14:paraId="039DA0A3" w14:textId="77777777" w:rsidR="00392641" w:rsidRDefault="00392641" w:rsidP="007830FE">
            <w:pPr>
              <w:pStyle w:val="TableText"/>
            </w:pPr>
            <w:r>
              <w:t>SLE Sismico</w:t>
            </w:r>
          </w:p>
        </w:tc>
        <w:tc>
          <w:tcPr>
            <w:tcW w:w="2750" w:type="pct"/>
          </w:tcPr>
          <w:p w14:paraId="51284722" w14:textId="77777777" w:rsidR="00392641" w:rsidRPr="009B2753" w:rsidRDefault="00392641" w:rsidP="007830FE">
            <w:pPr>
              <w:pStyle w:val="TableText"/>
              <w:rPr>
                <w:lang w:val="it-IT"/>
              </w:rPr>
            </w:pPr>
            <w:r w:rsidRPr="009B2753">
              <w:rPr>
                <w:lang w:val="it-IT"/>
              </w:rPr>
              <w:t>1.00*Peso Proprio + 1.00*Pavimentazione + 1.00*Parapetto + 1.00*Carterizzazione + 1.00*(Sisma 1 Direzione 1 *</w:t>
            </w:r>
            <w:r>
              <w:t>α</w:t>
            </w:r>
            <w:r>
              <w:rPr>
                <w:vertAlign w:val="subscript"/>
              </w:rPr>
              <w:t>α</w:t>
            </w:r>
            <w:r w:rsidRPr="009B2753">
              <w:rPr>
                <w:vertAlign w:val="subscript"/>
                <w:lang w:val="it-IT"/>
              </w:rPr>
              <w:t>u</w:t>
            </w:r>
            <w:r>
              <w:rPr>
                <w:vertAlign w:val="subscript"/>
              </w:rPr>
              <w:t>το</w:t>
            </w:r>
            <w:r w:rsidRPr="009B2753">
              <w:rPr>
                <w:lang w:val="it-IT"/>
              </w:rPr>
              <w:t>* -1.00 + Sisma 1 Direzione 2 *</w:t>
            </w:r>
            <w:r>
              <w:t>α</w:t>
            </w:r>
            <w:r>
              <w:rPr>
                <w:vertAlign w:val="subscript"/>
              </w:rPr>
              <w:t>α</w:t>
            </w:r>
            <w:r w:rsidRPr="009B2753">
              <w:rPr>
                <w:vertAlign w:val="subscript"/>
                <w:lang w:val="it-IT"/>
              </w:rPr>
              <w:t>u</w:t>
            </w:r>
            <w:r>
              <w:rPr>
                <w:vertAlign w:val="subscript"/>
              </w:rPr>
              <w:t>το</w:t>
            </w:r>
            <w:r w:rsidRPr="009B2753">
              <w:rPr>
                <w:lang w:val="it-IT"/>
              </w:rPr>
              <w:t>* 0.30 + Sisma 1 Direzione Z * 0.30)</w:t>
            </w:r>
          </w:p>
        </w:tc>
      </w:tr>
      <w:tr w:rsidR="00392641" w14:paraId="4ACA4ED2" w14:textId="77777777" w:rsidTr="007830FE">
        <w:tc>
          <w:tcPr>
            <w:tcW w:w="1250" w:type="pct"/>
          </w:tcPr>
          <w:p w14:paraId="0AE89772" w14:textId="77777777" w:rsidR="00392641" w:rsidRDefault="00392641" w:rsidP="007830FE">
            <w:pPr>
              <w:pStyle w:val="TableText"/>
            </w:pPr>
            <w:r>
              <w:t>30, Combinazione di carico-30</w:t>
            </w:r>
          </w:p>
        </w:tc>
        <w:tc>
          <w:tcPr>
            <w:tcW w:w="1000" w:type="pct"/>
          </w:tcPr>
          <w:p w14:paraId="1806B87F" w14:textId="77777777" w:rsidR="00392641" w:rsidRDefault="00392641" w:rsidP="007830FE">
            <w:pPr>
              <w:pStyle w:val="TableText"/>
            </w:pPr>
            <w:r>
              <w:t>SLE Sismico</w:t>
            </w:r>
          </w:p>
        </w:tc>
        <w:tc>
          <w:tcPr>
            <w:tcW w:w="2750" w:type="pct"/>
          </w:tcPr>
          <w:p w14:paraId="54E0AFEF" w14:textId="77777777" w:rsidR="00392641" w:rsidRPr="009B2753" w:rsidRDefault="00392641" w:rsidP="007830FE">
            <w:pPr>
              <w:pStyle w:val="TableText"/>
              <w:rPr>
                <w:lang w:val="it-IT"/>
              </w:rPr>
            </w:pPr>
            <w:r w:rsidRPr="009B2753">
              <w:rPr>
                <w:lang w:val="it-IT"/>
              </w:rPr>
              <w:t>1.00*Peso Proprio + 1.00*Pavimentazione + 1.00*Parapetto + 1.00*Carterizzazione + 1.00*(Sisma 1 Direzione 1 *</w:t>
            </w:r>
            <w:r>
              <w:t>α</w:t>
            </w:r>
            <w:r>
              <w:rPr>
                <w:vertAlign w:val="subscript"/>
              </w:rPr>
              <w:t>α</w:t>
            </w:r>
            <w:r w:rsidRPr="009B2753">
              <w:rPr>
                <w:vertAlign w:val="subscript"/>
                <w:lang w:val="it-IT"/>
              </w:rPr>
              <w:t>u</w:t>
            </w:r>
            <w:r>
              <w:rPr>
                <w:vertAlign w:val="subscript"/>
              </w:rPr>
              <w:t>το</w:t>
            </w:r>
            <w:r w:rsidRPr="009B2753">
              <w:rPr>
                <w:lang w:val="it-IT"/>
              </w:rPr>
              <w:t>* -1.00 + Sisma 1 Direzione 2 *</w:t>
            </w:r>
            <w:r>
              <w:t>α</w:t>
            </w:r>
            <w:r>
              <w:rPr>
                <w:vertAlign w:val="subscript"/>
              </w:rPr>
              <w:t>α</w:t>
            </w:r>
            <w:r w:rsidRPr="009B2753">
              <w:rPr>
                <w:vertAlign w:val="subscript"/>
                <w:lang w:val="it-IT"/>
              </w:rPr>
              <w:t>u</w:t>
            </w:r>
            <w:r>
              <w:rPr>
                <w:vertAlign w:val="subscript"/>
              </w:rPr>
              <w:t>το</w:t>
            </w:r>
            <w:r w:rsidRPr="009B2753">
              <w:rPr>
                <w:lang w:val="it-IT"/>
              </w:rPr>
              <w:t>* 0.30 + Sisma 1 Direzione Z * -0.30)</w:t>
            </w:r>
          </w:p>
        </w:tc>
      </w:tr>
      <w:tr w:rsidR="00392641" w14:paraId="7660B3FC" w14:textId="77777777" w:rsidTr="007830FE">
        <w:tc>
          <w:tcPr>
            <w:tcW w:w="1250" w:type="pct"/>
          </w:tcPr>
          <w:p w14:paraId="4E3EB6D0" w14:textId="77777777" w:rsidR="00392641" w:rsidRDefault="00392641" w:rsidP="007830FE">
            <w:pPr>
              <w:pStyle w:val="TableText"/>
            </w:pPr>
            <w:r>
              <w:t>31, Combinazione di carico-31</w:t>
            </w:r>
          </w:p>
        </w:tc>
        <w:tc>
          <w:tcPr>
            <w:tcW w:w="1000" w:type="pct"/>
          </w:tcPr>
          <w:p w14:paraId="56F83250" w14:textId="77777777" w:rsidR="00392641" w:rsidRDefault="00392641" w:rsidP="007830FE">
            <w:pPr>
              <w:pStyle w:val="TableText"/>
            </w:pPr>
            <w:r>
              <w:t>SLE Sismico</w:t>
            </w:r>
          </w:p>
        </w:tc>
        <w:tc>
          <w:tcPr>
            <w:tcW w:w="2750" w:type="pct"/>
          </w:tcPr>
          <w:p w14:paraId="0AAEFE5C" w14:textId="77777777" w:rsidR="00392641" w:rsidRPr="009B2753" w:rsidRDefault="00392641" w:rsidP="007830FE">
            <w:pPr>
              <w:pStyle w:val="TableText"/>
              <w:rPr>
                <w:lang w:val="it-IT"/>
              </w:rPr>
            </w:pPr>
            <w:r w:rsidRPr="009B2753">
              <w:rPr>
                <w:lang w:val="it-IT"/>
              </w:rPr>
              <w:t>1.00*Peso Proprio + 1.00*Pavimentazione + 1.00*Parapetto + 1.00*Carterizzazione + 1.00*(Sisma 1 Direzione 1 *</w:t>
            </w:r>
            <w:r>
              <w:t>α</w:t>
            </w:r>
            <w:r>
              <w:rPr>
                <w:vertAlign w:val="subscript"/>
              </w:rPr>
              <w:t>α</w:t>
            </w:r>
            <w:r w:rsidRPr="009B2753">
              <w:rPr>
                <w:vertAlign w:val="subscript"/>
                <w:lang w:val="it-IT"/>
              </w:rPr>
              <w:t>u</w:t>
            </w:r>
            <w:r>
              <w:rPr>
                <w:vertAlign w:val="subscript"/>
              </w:rPr>
              <w:t>το</w:t>
            </w:r>
            <w:r w:rsidRPr="009B2753">
              <w:rPr>
                <w:lang w:val="it-IT"/>
              </w:rPr>
              <w:t>* -1.00 + Sisma 1 Direzione 2 *</w:t>
            </w:r>
            <w:r>
              <w:t>α</w:t>
            </w:r>
            <w:r>
              <w:rPr>
                <w:vertAlign w:val="subscript"/>
              </w:rPr>
              <w:t>α</w:t>
            </w:r>
            <w:r w:rsidRPr="009B2753">
              <w:rPr>
                <w:vertAlign w:val="subscript"/>
                <w:lang w:val="it-IT"/>
              </w:rPr>
              <w:t>u</w:t>
            </w:r>
            <w:r>
              <w:rPr>
                <w:vertAlign w:val="subscript"/>
              </w:rPr>
              <w:t>το</w:t>
            </w:r>
            <w:r w:rsidRPr="009B2753">
              <w:rPr>
                <w:lang w:val="it-IT"/>
              </w:rPr>
              <w:t>* -0.30 + Sisma 1 Direzione Z * 0.30)</w:t>
            </w:r>
          </w:p>
        </w:tc>
      </w:tr>
      <w:tr w:rsidR="00392641" w14:paraId="5ABFD5CD" w14:textId="77777777" w:rsidTr="007830FE">
        <w:tc>
          <w:tcPr>
            <w:tcW w:w="1250" w:type="pct"/>
          </w:tcPr>
          <w:p w14:paraId="76E5BCF6" w14:textId="77777777" w:rsidR="00392641" w:rsidRDefault="00392641" w:rsidP="007830FE">
            <w:pPr>
              <w:pStyle w:val="TableText"/>
            </w:pPr>
            <w:r>
              <w:t>32, Combinazione di carico-32</w:t>
            </w:r>
          </w:p>
        </w:tc>
        <w:tc>
          <w:tcPr>
            <w:tcW w:w="1000" w:type="pct"/>
          </w:tcPr>
          <w:p w14:paraId="668F114A" w14:textId="77777777" w:rsidR="00392641" w:rsidRDefault="00392641" w:rsidP="007830FE">
            <w:pPr>
              <w:pStyle w:val="TableText"/>
            </w:pPr>
            <w:r>
              <w:t>SLE Sismico</w:t>
            </w:r>
          </w:p>
        </w:tc>
        <w:tc>
          <w:tcPr>
            <w:tcW w:w="2750" w:type="pct"/>
          </w:tcPr>
          <w:p w14:paraId="199741B1" w14:textId="77777777" w:rsidR="00392641" w:rsidRPr="009B2753" w:rsidRDefault="00392641" w:rsidP="007830FE">
            <w:pPr>
              <w:pStyle w:val="TableText"/>
              <w:rPr>
                <w:lang w:val="it-IT"/>
              </w:rPr>
            </w:pPr>
            <w:r w:rsidRPr="009B2753">
              <w:rPr>
                <w:lang w:val="it-IT"/>
              </w:rPr>
              <w:t>1.00*Peso Proprio + 1.00*Pavimentazione + 1.00*Parapetto + 1.00*Carterizzazione + 1.00*(Sisma 1 Direzione 1 *</w:t>
            </w:r>
            <w:r>
              <w:t>α</w:t>
            </w:r>
            <w:r>
              <w:rPr>
                <w:vertAlign w:val="subscript"/>
              </w:rPr>
              <w:t>α</w:t>
            </w:r>
            <w:r w:rsidRPr="009B2753">
              <w:rPr>
                <w:vertAlign w:val="subscript"/>
                <w:lang w:val="it-IT"/>
              </w:rPr>
              <w:t>u</w:t>
            </w:r>
            <w:r>
              <w:rPr>
                <w:vertAlign w:val="subscript"/>
              </w:rPr>
              <w:t>το</w:t>
            </w:r>
            <w:r w:rsidRPr="009B2753">
              <w:rPr>
                <w:lang w:val="it-IT"/>
              </w:rPr>
              <w:t>* -1.00 + Sisma 1 Direzione 2 *</w:t>
            </w:r>
            <w:r>
              <w:t>α</w:t>
            </w:r>
            <w:r>
              <w:rPr>
                <w:vertAlign w:val="subscript"/>
              </w:rPr>
              <w:t>α</w:t>
            </w:r>
            <w:r w:rsidRPr="009B2753">
              <w:rPr>
                <w:vertAlign w:val="subscript"/>
                <w:lang w:val="it-IT"/>
              </w:rPr>
              <w:t>u</w:t>
            </w:r>
            <w:r>
              <w:rPr>
                <w:vertAlign w:val="subscript"/>
              </w:rPr>
              <w:t>το</w:t>
            </w:r>
            <w:r w:rsidRPr="009B2753">
              <w:rPr>
                <w:lang w:val="it-IT"/>
              </w:rPr>
              <w:t>* -0.30 + Sisma 1 Direzione Z * -0.30)</w:t>
            </w:r>
          </w:p>
        </w:tc>
      </w:tr>
      <w:tr w:rsidR="00392641" w14:paraId="7491C85D" w14:textId="77777777" w:rsidTr="007830FE">
        <w:tc>
          <w:tcPr>
            <w:tcW w:w="1250" w:type="pct"/>
          </w:tcPr>
          <w:p w14:paraId="0C7A03A6" w14:textId="77777777" w:rsidR="00392641" w:rsidRDefault="00392641" w:rsidP="007830FE">
            <w:pPr>
              <w:pStyle w:val="TableText"/>
            </w:pPr>
            <w:r>
              <w:t>33, Combinazione di carico-33</w:t>
            </w:r>
          </w:p>
        </w:tc>
        <w:tc>
          <w:tcPr>
            <w:tcW w:w="1000" w:type="pct"/>
          </w:tcPr>
          <w:p w14:paraId="3FEAB98B" w14:textId="77777777" w:rsidR="00392641" w:rsidRDefault="00392641" w:rsidP="007830FE">
            <w:pPr>
              <w:pStyle w:val="TableText"/>
            </w:pPr>
            <w:r>
              <w:t>SLE Sismico</w:t>
            </w:r>
          </w:p>
        </w:tc>
        <w:tc>
          <w:tcPr>
            <w:tcW w:w="2750" w:type="pct"/>
          </w:tcPr>
          <w:p w14:paraId="2ADCD2DA" w14:textId="77777777" w:rsidR="00392641" w:rsidRPr="009B2753" w:rsidRDefault="00392641" w:rsidP="007830FE">
            <w:pPr>
              <w:pStyle w:val="TableText"/>
              <w:rPr>
                <w:lang w:val="it-IT"/>
              </w:rPr>
            </w:pPr>
            <w:r w:rsidRPr="009B2753">
              <w:rPr>
                <w:lang w:val="it-IT"/>
              </w:rPr>
              <w:t>1.00*Peso Proprio + 1.00*Pavimentazione + 1.00*Parapetto + 1.00*Carterizzazione + 1.00*(Sisma 1 Direzione 1 *</w:t>
            </w:r>
            <w:r>
              <w:t>α</w:t>
            </w:r>
            <w:r>
              <w:rPr>
                <w:vertAlign w:val="subscript"/>
              </w:rPr>
              <w:t>α</w:t>
            </w:r>
            <w:r w:rsidRPr="009B2753">
              <w:rPr>
                <w:vertAlign w:val="subscript"/>
                <w:lang w:val="it-IT"/>
              </w:rPr>
              <w:t>u</w:t>
            </w:r>
            <w:r>
              <w:rPr>
                <w:vertAlign w:val="subscript"/>
              </w:rPr>
              <w:t>το</w:t>
            </w:r>
            <w:r w:rsidRPr="009B2753">
              <w:rPr>
                <w:lang w:val="it-IT"/>
              </w:rPr>
              <w:t>* 0.30 + Sisma 1 Direzione 2 *</w:t>
            </w:r>
            <w:r>
              <w:t>α</w:t>
            </w:r>
            <w:r>
              <w:rPr>
                <w:vertAlign w:val="subscript"/>
              </w:rPr>
              <w:t>α</w:t>
            </w:r>
            <w:r w:rsidRPr="009B2753">
              <w:rPr>
                <w:vertAlign w:val="subscript"/>
                <w:lang w:val="it-IT"/>
              </w:rPr>
              <w:t>u</w:t>
            </w:r>
            <w:r>
              <w:rPr>
                <w:vertAlign w:val="subscript"/>
              </w:rPr>
              <w:t>το</w:t>
            </w:r>
            <w:r w:rsidRPr="009B2753">
              <w:rPr>
                <w:lang w:val="it-IT"/>
              </w:rPr>
              <w:t>* 1.00 + Sisma 1 Direzione Z * 0.30)</w:t>
            </w:r>
          </w:p>
        </w:tc>
      </w:tr>
      <w:tr w:rsidR="00392641" w14:paraId="53A67E18" w14:textId="77777777" w:rsidTr="007830FE">
        <w:tc>
          <w:tcPr>
            <w:tcW w:w="1250" w:type="pct"/>
          </w:tcPr>
          <w:p w14:paraId="17C08974" w14:textId="77777777" w:rsidR="00392641" w:rsidRDefault="00392641" w:rsidP="007830FE">
            <w:pPr>
              <w:pStyle w:val="TableText"/>
            </w:pPr>
            <w:r>
              <w:t>34, Combinazione di carico-34</w:t>
            </w:r>
          </w:p>
        </w:tc>
        <w:tc>
          <w:tcPr>
            <w:tcW w:w="1000" w:type="pct"/>
          </w:tcPr>
          <w:p w14:paraId="5065EFBF" w14:textId="77777777" w:rsidR="00392641" w:rsidRDefault="00392641" w:rsidP="007830FE">
            <w:pPr>
              <w:pStyle w:val="TableText"/>
            </w:pPr>
            <w:r>
              <w:t>SLE Sismico</w:t>
            </w:r>
          </w:p>
        </w:tc>
        <w:tc>
          <w:tcPr>
            <w:tcW w:w="2750" w:type="pct"/>
          </w:tcPr>
          <w:p w14:paraId="71AB4C99" w14:textId="77777777" w:rsidR="00392641" w:rsidRPr="009B2753" w:rsidRDefault="00392641" w:rsidP="007830FE">
            <w:pPr>
              <w:pStyle w:val="TableText"/>
              <w:rPr>
                <w:lang w:val="it-IT"/>
              </w:rPr>
            </w:pPr>
            <w:r w:rsidRPr="009B2753">
              <w:rPr>
                <w:lang w:val="it-IT"/>
              </w:rPr>
              <w:t>1.00*Peso Proprio + 1.00*Pavimentazione + 1.00*Parapetto + 1.00*Carterizzazione + 1.00*(Sisma 1 Direzione 1 *</w:t>
            </w:r>
            <w:r>
              <w:t>α</w:t>
            </w:r>
            <w:r>
              <w:rPr>
                <w:vertAlign w:val="subscript"/>
              </w:rPr>
              <w:t>α</w:t>
            </w:r>
            <w:r w:rsidRPr="009B2753">
              <w:rPr>
                <w:vertAlign w:val="subscript"/>
                <w:lang w:val="it-IT"/>
              </w:rPr>
              <w:t>u</w:t>
            </w:r>
            <w:r>
              <w:rPr>
                <w:vertAlign w:val="subscript"/>
              </w:rPr>
              <w:t>το</w:t>
            </w:r>
            <w:r w:rsidRPr="009B2753">
              <w:rPr>
                <w:lang w:val="it-IT"/>
              </w:rPr>
              <w:t>* 0.30 + Sisma 1 Direzione 2 *</w:t>
            </w:r>
            <w:r>
              <w:t>α</w:t>
            </w:r>
            <w:r>
              <w:rPr>
                <w:vertAlign w:val="subscript"/>
              </w:rPr>
              <w:t>α</w:t>
            </w:r>
            <w:r w:rsidRPr="009B2753">
              <w:rPr>
                <w:vertAlign w:val="subscript"/>
                <w:lang w:val="it-IT"/>
              </w:rPr>
              <w:t>u</w:t>
            </w:r>
            <w:r>
              <w:rPr>
                <w:vertAlign w:val="subscript"/>
              </w:rPr>
              <w:t>το</w:t>
            </w:r>
            <w:r w:rsidRPr="009B2753">
              <w:rPr>
                <w:lang w:val="it-IT"/>
              </w:rPr>
              <w:t>* 1.00 + Sisma 1 Direzione Z * -0.30)</w:t>
            </w:r>
          </w:p>
        </w:tc>
      </w:tr>
      <w:tr w:rsidR="00392641" w14:paraId="5BA3BD82" w14:textId="77777777" w:rsidTr="007830FE">
        <w:tc>
          <w:tcPr>
            <w:tcW w:w="1250" w:type="pct"/>
          </w:tcPr>
          <w:p w14:paraId="354049F1" w14:textId="77777777" w:rsidR="00392641" w:rsidRDefault="00392641" w:rsidP="007830FE">
            <w:pPr>
              <w:pStyle w:val="TableText"/>
            </w:pPr>
            <w:r>
              <w:t>35, Combinazione di carico-35</w:t>
            </w:r>
          </w:p>
        </w:tc>
        <w:tc>
          <w:tcPr>
            <w:tcW w:w="1000" w:type="pct"/>
          </w:tcPr>
          <w:p w14:paraId="7E61799D" w14:textId="77777777" w:rsidR="00392641" w:rsidRDefault="00392641" w:rsidP="007830FE">
            <w:pPr>
              <w:pStyle w:val="TableText"/>
            </w:pPr>
            <w:r>
              <w:t>SLE Sismico</w:t>
            </w:r>
          </w:p>
        </w:tc>
        <w:tc>
          <w:tcPr>
            <w:tcW w:w="2750" w:type="pct"/>
          </w:tcPr>
          <w:p w14:paraId="7C837EC8" w14:textId="77777777" w:rsidR="00392641" w:rsidRPr="009B2753" w:rsidRDefault="00392641" w:rsidP="007830FE">
            <w:pPr>
              <w:pStyle w:val="TableText"/>
              <w:rPr>
                <w:lang w:val="it-IT"/>
              </w:rPr>
            </w:pPr>
            <w:r w:rsidRPr="009B2753">
              <w:rPr>
                <w:lang w:val="it-IT"/>
              </w:rPr>
              <w:t>1.00*Peso Proprio + 1.00*Pavimentazione + 1.00*Parapetto + 1.00*Carterizzazione + 1.00*(Sisma 1 Direzione 1 *</w:t>
            </w:r>
            <w:r>
              <w:t>α</w:t>
            </w:r>
            <w:r>
              <w:rPr>
                <w:vertAlign w:val="subscript"/>
              </w:rPr>
              <w:t>α</w:t>
            </w:r>
            <w:r w:rsidRPr="009B2753">
              <w:rPr>
                <w:vertAlign w:val="subscript"/>
                <w:lang w:val="it-IT"/>
              </w:rPr>
              <w:t>u</w:t>
            </w:r>
            <w:r>
              <w:rPr>
                <w:vertAlign w:val="subscript"/>
              </w:rPr>
              <w:t>το</w:t>
            </w:r>
            <w:r w:rsidRPr="009B2753">
              <w:rPr>
                <w:lang w:val="it-IT"/>
              </w:rPr>
              <w:t>* 0.30 + Sisma 1 Direzione 2 *</w:t>
            </w:r>
            <w:r>
              <w:t>α</w:t>
            </w:r>
            <w:r>
              <w:rPr>
                <w:vertAlign w:val="subscript"/>
              </w:rPr>
              <w:t>α</w:t>
            </w:r>
            <w:r w:rsidRPr="009B2753">
              <w:rPr>
                <w:vertAlign w:val="subscript"/>
                <w:lang w:val="it-IT"/>
              </w:rPr>
              <w:t>u</w:t>
            </w:r>
            <w:r>
              <w:rPr>
                <w:vertAlign w:val="subscript"/>
              </w:rPr>
              <w:t>το</w:t>
            </w:r>
            <w:r w:rsidRPr="009B2753">
              <w:rPr>
                <w:lang w:val="it-IT"/>
              </w:rPr>
              <w:t>* -1.00 + Sisma 1 Direzione Z * 0.30)</w:t>
            </w:r>
          </w:p>
        </w:tc>
      </w:tr>
      <w:tr w:rsidR="00392641" w14:paraId="484ACFDE" w14:textId="77777777" w:rsidTr="007830FE">
        <w:tc>
          <w:tcPr>
            <w:tcW w:w="1250" w:type="pct"/>
          </w:tcPr>
          <w:p w14:paraId="33AA11FF" w14:textId="77777777" w:rsidR="00392641" w:rsidRDefault="00392641" w:rsidP="007830FE">
            <w:pPr>
              <w:pStyle w:val="TableText"/>
            </w:pPr>
            <w:r>
              <w:t>36, Combinazione di carico-36</w:t>
            </w:r>
          </w:p>
        </w:tc>
        <w:tc>
          <w:tcPr>
            <w:tcW w:w="1000" w:type="pct"/>
          </w:tcPr>
          <w:p w14:paraId="1E814173" w14:textId="77777777" w:rsidR="00392641" w:rsidRDefault="00392641" w:rsidP="007830FE">
            <w:pPr>
              <w:pStyle w:val="TableText"/>
            </w:pPr>
            <w:r>
              <w:t>SLE Sismico</w:t>
            </w:r>
          </w:p>
        </w:tc>
        <w:tc>
          <w:tcPr>
            <w:tcW w:w="2750" w:type="pct"/>
          </w:tcPr>
          <w:p w14:paraId="5FB89C23" w14:textId="77777777" w:rsidR="00392641" w:rsidRPr="009B2753" w:rsidRDefault="00392641" w:rsidP="007830FE">
            <w:pPr>
              <w:pStyle w:val="TableText"/>
              <w:rPr>
                <w:lang w:val="it-IT"/>
              </w:rPr>
            </w:pPr>
            <w:r w:rsidRPr="009B2753">
              <w:rPr>
                <w:lang w:val="it-IT"/>
              </w:rPr>
              <w:t>1.00*Peso Proprio + 1.00*Pavimentazione + 1.00*Parapetto + 1.00*Carterizzazione + 1.00*(Sisma 1 Direzione 1 *</w:t>
            </w:r>
            <w:r>
              <w:t>α</w:t>
            </w:r>
            <w:r>
              <w:rPr>
                <w:vertAlign w:val="subscript"/>
              </w:rPr>
              <w:t>α</w:t>
            </w:r>
            <w:r w:rsidRPr="009B2753">
              <w:rPr>
                <w:vertAlign w:val="subscript"/>
                <w:lang w:val="it-IT"/>
              </w:rPr>
              <w:t>u</w:t>
            </w:r>
            <w:r>
              <w:rPr>
                <w:vertAlign w:val="subscript"/>
              </w:rPr>
              <w:t>το</w:t>
            </w:r>
            <w:r w:rsidRPr="009B2753">
              <w:rPr>
                <w:lang w:val="it-IT"/>
              </w:rPr>
              <w:t>* 0.30 + Sisma 1 Direzione 2 *</w:t>
            </w:r>
            <w:r>
              <w:t>α</w:t>
            </w:r>
            <w:r>
              <w:rPr>
                <w:vertAlign w:val="subscript"/>
              </w:rPr>
              <w:t>α</w:t>
            </w:r>
            <w:r w:rsidRPr="009B2753">
              <w:rPr>
                <w:vertAlign w:val="subscript"/>
                <w:lang w:val="it-IT"/>
              </w:rPr>
              <w:t>u</w:t>
            </w:r>
            <w:r>
              <w:rPr>
                <w:vertAlign w:val="subscript"/>
              </w:rPr>
              <w:t>το</w:t>
            </w:r>
            <w:r w:rsidRPr="009B2753">
              <w:rPr>
                <w:lang w:val="it-IT"/>
              </w:rPr>
              <w:t>* -1.00 + Sisma 1 Direzione Z * -0.30)</w:t>
            </w:r>
          </w:p>
        </w:tc>
      </w:tr>
      <w:tr w:rsidR="00392641" w14:paraId="4C12F158" w14:textId="77777777" w:rsidTr="007830FE">
        <w:tc>
          <w:tcPr>
            <w:tcW w:w="1250" w:type="pct"/>
          </w:tcPr>
          <w:p w14:paraId="791559BA" w14:textId="77777777" w:rsidR="00392641" w:rsidRDefault="00392641" w:rsidP="007830FE">
            <w:pPr>
              <w:pStyle w:val="TableText"/>
            </w:pPr>
            <w:r>
              <w:t>37, Combinazione di carico-37</w:t>
            </w:r>
          </w:p>
        </w:tc>
        <w:tc>
          <w:tcPr>
            <w:tcW w:w="1000" w:type="pct"/>
          </w:tcPr>
          <w:p w14:paraId="43202BDB" w14:textId="77777777" w:rsidR="00392641" w:rsidRDefault="00392641" w:rsidP="007830FE">
            <w:pPr>
              <w:pStyle w:val="TableText"/>
            </w:pPr>
            <w:r>
              <w:t>SLE Sismico</w:t>
            </w:r>
          </w:p>
        </w:tc>
        <w:tc>
          <w:tcPr>
            <w:tcW w:w="2750" w:type="pct"/>
          </w:tcPr>
          <w:p w14:paraId="443F50FE" w14:textId="77777777" w:rsidR="00392641" w:rsidRPr="009B2753" w:rsidRDefault="00392641" w:rsidP="007830FE">
            <w:pPr>
              <w:pStyle w:val="TableText"/>
              <w:rPr>
                <w:lang w:val="it-IT"/>
              </w:rPr>
            </w:pPr>
            <w:r w:rsidRPr="009B2753">
              <w:rPr>
                <w:lang w:val="it-IT"/>
              </w:rPr>
              <w:t>1.00*Peso Proprio + 1.00*Pavimentazione + 1.00*Parapetto + 1.00*Carterizzazione + 1.00*(Sisma 1 Direzione 1 *</w:t>
            </w:r>
            <w:r>
              <w:t>α</w:t>
            </w:r>
            <w:r>
              <w:rPr>
                <w:vertAlign w:val="subscript"/>
              </w:rPr>
              <w:t>α</w:t>
            </w:r>
            <w:r w:rsidRPr="009B2753">
              <w:rPr>
                <w:vertAlign w:val="subscript"/>
                <w:lang w:val="it-IT"/>
              </w:rPr>
              <w:t>u</w:t>
            </w:r>
            <w:r>
              <w:rPr>
                <w:vertAlign w:val="subscript"/>
              </w:rPr>
              <w:t>το</w:t>
            </w:r>
            <w:r w:rsidRPr="009B2753">
              <w:rPr>
                <w:lang w:val="it-IT"/>
              </w:rPr>
              <w:t>* -0.30 + Sisma 1 Direzione 2 *</w:t>
            </w:r>
            <w:r>
              <w:t>α</w:t>
            </w:r>
            <w:r>
              <w:rPr>
                <w:vertAlign w:val="subscript"/>
              </w:rPr>
              <w:t>α</w:t>
            </w:r>
            <w:r w:rsidRPr="009B2753">
              <w:rPr>
                <w:vertAlign w:val="subscript"/>
                <w:lang w:val="it-IT"/>
              </w:rPr>
              <w:t>u</w:t>
            </w:r>
            <w:r>
              <w:rPr>
                <w:vertAlign w:val="subscript"/>
              </w:rPr>
              <w:t>το</w:t>
            </w:r>
            <w:r w:rsidRPr="009B2753">
              <w:rPr>
                <w:lang w:val="it-IT"/>
              </w:rPr>
              <w:t>* 1.00 + Sisma 1 Direzione Z * 0.30)</w:t>
            </w:r>
          </w:p>
        </w:tc>
      </w:tr>
      <w:tr w:rsidR="00392641" w14:paraId="6111BD33" w14:textId="77777777" w:rsidTr="007830FE">
        <w:tc>
          <w:tcPr>
            <w:tcW w:w="1250" w:type="pct"/>
          </w:tcPr>
          <w:p w14:paraId="0DC1AB57" w14:textId="77777777" w:rsidR="00392641" w:rsidRDefault="00392641" w:rsidP="007830FE">
            <w:pPr>
              <w:pStyle w:val="TableText"/>
            </w:pPr>
            <w:r>
              <w:t>38, Combinazione di carico-38</w:t>
            </w:r>
          </w:p>
        </w:tc>
        <w:tc>
          <w:tcPr>
            <w:tcW w:w="1000" w:type="pct"/>
          </w:tcPr>
          <w:p w14:paraId="59D6F16F" w14:textId="77777777" w:rsidR="00392641" w:rsidRDefault="00392641" w:rsidP="007830FE">
            <w:pPr>
              <w:pStyle w:val="TableText"/>
            </w:pPr>
            <w:r>
              <w:t>SLE Sismico</w:t>
            </w:r>
          </w:p>
        </w:tc>
        <w:tc>
          <w:tcPr>
            <w:tcW w:w="2750" w:type="pct"/>
          </w:tcPr>
          <w:p w14:paraId="25F91E72" w14:textId="77777777" w:rsidR="00392641" w:rsidRPr="009B2753" w:rsidRDefault="00392641" w:rsidP="007830FE">
            <w:pPr>
              <w:pStyle w:val="TableText"/>
              <w:rPr>
                <w:lang w:val="it-IT"/>
              </w:rPr>
            </w:pPr>
            <w:r w:rsidRPr="009B2753">
              <w:rPr>
                <w:lang w:val="it-IT"/>
              </w:rPr>
              <w:t>1.00*Peso Proprio + 1.00*Pavimentazione + 1.00*Parapetto + 1.00*Carterizzazione + 1.00*(Sisma 1 Direzione 1 *</w:t>
            </w:r>
            <w:r>
              <w:t>α</w:t>
            </w:r>
            <w:r>
              <w:rPr>
                <w:vertAlign w:val="subscript"/>
              </w:rPr>
              <w:t>α</w:t>
            </w:r>
            <w:r w:rsidRPr="009B2753">
              <w:rPr>
                <w:vertAlign w:val="subscript"/>
                <w:lang w:val="it-IT"/>
              </w:rPr>
              <w:t>u</w:t>
            </w:r>
            <w:r>
              <w:rPr>
                <w:vertAlign w:val="subscript"/>
              </w:rPr>
              <w:t>το</w:t>
            </w:r>
            <w:r w:rsidRPr="009B2753">
              <w:rPr>
                <w:lang w:val="it-IT"/>
              </w:rPr>
              <w:t>* -0.30 + Sisma 1 Direzione 2 *</w:t>
            </w:r>
            <w:r>
              <w:t>α</w:t>
            </w:r>
            <w:r>
              <w:rPr>
                <w:vertAlign w:val="subscript"/>
              </w:rPr>
              <w:t>α</w:t>
            </w:r>
            <w:r w:rsidRPr="009B2753">
              <w:rPr>
                <w:vertAlign w:val="subscript"/>
                <w:lang w:val="it-IT"/>
              </w:rPr>
              <w:t>u</w:t>
            </w:r>
            <w:r>
              <w:rPr>
                <w:vertAlign w:val="subscript"/>
              </w:rPr>
              <w:t>το</w:t>
            </w:r>
            <w:r w:rsidRPr="009B2753">
              <w:rPr>
                <w:lang w:val="it-IT"/>
              </w:rPr>
              <w:t>* 1.00 + Sisma 1 Direzione Z * -0.30)</w:t>
            </w:r>
          </w:p>
        </w:tc>
      </w:tr>
      <w:tr w:rsidR="00392641" w14:paraId="1DA28DC8" w14:textId="77777777" w:rsidTr="007830FE">
        <w:tc>
          <w:tcPr>
            <w:tcW w:w="1250" w:type="pct"/>
          </w:tcPr>
          <w:p w14:paraId="009439CE" w14:textId="77777777" w:rsidR="00392641" w:rsidRDefault="00392641" w:rsidP="007830FE">
            <w:pPr>
              <w:pStyle w:val="TableText"/>
            </w:pPr>
            <w:r>
              <w:t>39, Combinazione di carico-39</w:t>
            </w:r>
          </w:p>
        </w:tc>
        <w:tc>
          <w:tcPr>
            <w:tcW w:w="1000" w:type="pct"/>
          </w:tcPr>
          <w:p w14:paraId="517A3301" w14:textId="77777777" w:rsidR="00392641" w:rsidRDefault="00392641" w:rsidP="007830FE">
            <w:pPr>
              <w:pStyle w:val="TableText"/>
            </w:pPr>
            <w:r>
              <w:t>SLE Sismico</w:t>
            </w:r>
          </w:p>
        </w:tc>
        <w:tc>
          <w:tcPr>
            <w:tcW w:w="2750" w:type="pct"/>
          </w:tcPr>
          <w:p w14:paraId="58039CC8" w14:textId="77777777" w:rsidR="00392641" w:rsidRPr="009B2753" w:rsidRDefault="00392641" w:rsidP="007830FE">
            <w:pPr>
              <w:pStyle w:val="TableText"/>
              <w:rPr>
                <w:lang w:val="it-IT"/>
              </w:rPr>
            </w:pPr>
            <w:r w:rsidRPr="009B2753">
              <w:rPr>
                <w:lang w:val="it-IT"/>
              </w:rPr>
              <w:t>1.00*Peso Proprio + 1.00*Pavimentazione + 1.00*Parapetto + 1.00*Carterizzazione + 1.00*(Sisma 1 Direzione 1 *</w:t>
            </w:r>
            <w:r>
              <w:t>α</w:t>
            </w:r>
            <w:r>
              <w:rPr>
                <w:vertAlign w:val="subscript"/>
              </w:rPr>
              <w:t>α</w:t>
            </w:r>
            <w:r w:rsidRPr="009B2753">
              <w:rPr>
                <w:vertAlign w:val="subscript"/>
                <w:lang w:val="it-IT"/>
              </w:rPr>
              <w:t>u</w:t>
            </w:r>
            <w:r>
              <w:rPr>
                <w:vertAlign w:val="subscript"/>
              </w:rPr>
              <w:t>το</w:t>
            </w:r>
            <w:r w:rsidRPr="009B2753">
              <w:rPr>
                <w:lang w:val="it-IT"/>
              </w:rPr>
              <w:t>* -0.30 + Sisma 1 Direzione 2 *</w:t>
            </w:r>
            <w:r>
              <w:t>α</w:t>
            </w:r>
            <w:r>
              <w:rPr>
                <w:vertAlign w:val="subscript"/>
              </w:rPr>
              <w:t>α</w:t>
            </w:r>
            <w:r w:rsidRPr="009B2753">
              <w:rPr>
                <w:vertAlign w:val="subscript"/>
                <w:lang w:val="it-IT"/>
              </w:rPr>
              <w:t>u</w:t>
            </w:r>
            <w:r>
              <w:rPr>
                <w:vertAlign w:val="subscript"/>
              </w:rPr>
              <w:t>το</w:t>
            </w:r>
            <w:r w:rsidRPr="009B2753">
              <w:rPr>
                <w:lang w:val="it-IT"/>
              </w:rPr>
              <w:t>* -1.00 + Sisma 1 Direzione Z * 0.30)</w:t>
            </w:r>
          </w:p>
        </w:tc>
      </w:tr>
      <w:tr w:rsidR="00392641" w14:paraId="726E5B0A" w14:textId="77777777" w:rsidTr="007830FE">
        <w:tc>
          <w:tcPr>
            <w:tcW w:w="1250" w:type="pct"/>
          </w:tcPr>
          <w:p w14:paraId="0026056E" w14:textId="77777777" w:rsidR="00392641" w:rsidRDefault="00392641" w:rsidP="007830FE">
            <w:pPr>
              <w:pStyle w:val="TableText"/>
            </w:pPr>
            <w:r>
              <w:t>40, Combinazione di carico-40</w:t>
            </w:r>
          </w:p>
        </w:tc>
        <w:tc>
          <w:tcPr>
            <w:tcW w:w="1000" w:type="pct"/>
          </w:tcPr>
          <w:p w14:paraId="4DAB0349" w14:textId="77777777" w:rsidR="00392641" w:rsidRDefault="00392641" w:rsidP="007830FE">
            <w:pPr>
              <w:pStyle w:val="TableText"/>
            </w:pPr>
            <w:r>
              <w:t>SLE Sismico</w:t>
            </w:r>
          </w:p>
        </w:tc>
        <w:tc>
          <w:tcPr>
            <w:tcW w:w="2750" w:type="pct"/>
          </w:tcPr>
          <w:p w14:paraId="34A9D573" w14:textId="77777777" w:rsidR="00392641" w:rsidRPr="009B2753" w:rsidRDefault="00392641" w:rsidP="007830FE">
            <w:pPr>
              <w:pStyle w:val="TableText"/>
              <w:rPr>
                <w:lang w:val="it-IT"/>
              </w:rPr>
            </w:pPr>
            <w:r w:rsidRPr="009B2753">
              <w:rPr>
                <w:lang w:val="it-IT"/>
              </w:rPr>
              <w:t>1.00*Peso Proprio + 1.00*Pavimentazione + 1.00*Parapetto + 1.00*Carterizzazione + 1.00*(Sisma 1 Direzione 1 *</w:t>
            </w:r>
            <w:r>
              <w:t>α</w:t>
            </w:r>
            <w:r>
              <w:rPr>
                <w:vertAlign w:val="subscript"/>
              </w:rPr>
              <w:t>α</w:t>
            </w:r>
            <w:r w:rsidRPr="009B2753">
              <w:rPr>
                <w:vertAlign w:val="subscript"/>
                <w:lang w:val="it-IT"/>
              </w:rPr>
              <w:t>u</w:t>
            </w:r>
            <w:r>
              <w:rPr>
                <w:vertAlign w:val="subscript"/>
              </w:rPr>
              <w:t>το</w:t>
            </w:r>
            <w:r w:rsidRPr="009B2753">
              <w:rPr>
                <w:lang w:val="it-IT"/>
              </w:rPr>
              <w:t>* -0.30 + Sisma 1 Direzione 2 *</w:t>
            </w:r>
            <w:r>
              <w:t>α</w:t>
            </w:r>
            <w:r>
              <w:rPr>
                <w:vertAlign w:val="subscript"/>
              </w:rPr>
              <w:t>α</w:t>
            </w:r>
            <w:r w:rsidRPr="009B2753">
              <w:rPr>
                <w:vertAlign w:val="subscript"/>
                <w:lang w:val="it-IT"/>
              </w:rPr>
              <w:t>u</w:t>
            </w:r>
            <w:r>
              <w:rPr>
                <w:vertAlign w:val="subscript"/>
              </w:rPr>
              <w:t>το</w:t>
            </w:r>
            <w:r w:rsidRPr="009B2753">
              <w:rPr>
                <w:lang w:val="it-IT"/>
              </w:rPr>
              <w:t>* -1.00 + Sisma 1 Direzione Z * -0.30)</w:t>
            </w:r>
          </w:p>
        </w:tc>
      </w:tr>
      <w:tr w:rsidR="00392641" w14:paraId="4653F3AE" w14:textId="77777777" w:rsidTr="007830FE">
        <w:tc>
          <w:tcPr>
            <w:tcW w:w="1250" w:type="pct"/>
          </w:tcPr>
          <w:p w14:paraId="0EA78CAA" w14:textId="77777777" w:rsidR="00392641" w:rsidRDefault="00392641" w:rsidP="007830FE">
            <w:pPr>
              <w:pStyle w:val="TableText"/>
            </w:pPr>
            <w:r>
              <w:t>41, Combinazione di carico-41</w:t>
            </w:r>
          </w:p>
        </w:tc>
        <w:tc>
          <w:tcPr>
            <w:tcW w:w="1000" w:type="pct"/>
          </w:tcPr>
          <w:p w14:paraId="4CCC1D50" w14:textId="77777777" w:rsidR="00392641" w:rsidRDefault="00392641" w:rsidP="007830FE">
            <w:pPr>
              <w:pStyle w:val="TableText"/>
            </w:pPr>
            <w:r>
              <w:t>SLE Sismico</w:t>
            </w:r>
          </w:p>
        </w:tc>
        <w:tc>
          <w:tcPr>
            <w:tcW w:w="2750" w:type="pct"/>
          </w:tcPr>
          <w:p w14:paraId="4D8D71CF" w14:textId="77777777" w:rsidR="00392641" w:rsidRPr="009B2753" w:rsidRDefault="00392641" w:rsidP="007830FE">
            <w:pPr>
              <w:pStyle w:val="TableText"/>
              <w:rPr>
                <w:lang w:val="it-IT"/>
              </w:rPr>
            </w:pPr>
            <w:r w:rsidRPr="009B2753">
              <w:rPr>
                <w:lang w:val="it-IT"/>
              </w:rPr>
              <w:t>1.00*Peso Proprio + 1.00*Pavimentazione + 1.00*Parapetto + 1.00*Carterizzazione + 1.00*(Sisma 1 Direzione 1 *</w:t>
            </w:r>
            <w:r>
              <w:t>α</w:t>
            </w:r>
            <w:r>
              <w:rPr>
                <w:vertAlign w:val="subscript"/>
              </w:rPr>
              <w:t>α</w:t>
            </w:r>
            <w:r w:rsidRPr="009B2753">
              <w:rPr>
                <w:vertAlign w:val="subscript"/>
                <w:lang w:val="it-IT"/>
              </w:rPr>
              <w:t>u</w:t>
            </w:r>
            <w:r>
              <w:rPr>
                <w:vertAlign w:val="subscript"/>
              </w:rPr>
              <w:t>το</w:t>
            </w:r>
            <w:r w:rsidRPr="009B2753">
              <w:rPr>
                <w:lang w:val="it-IT"/>
              </w:rPr>
              <w:t>* 0.30 + Sisma 1 Direzione 2 *</w:t>
            </w:r>
            <w:r>
              <w:t>α</w:t>
            </w:r>
            <w:r>
              <w:rPr>
                <w:vertAlign w:val="subscript"/>
              </w:rPr>
              <w:t>α</w:t>
            </w:r>
            <w:r w:rsidRPr="009B2753">
              <w:rPr>
                <w:vertAlign w:val="subscript"/>
                <w:lang w:val="it-IT"/>
              </w:rPr>
              <w:t>u</w:t>
            </w:r>
            <w:r>
              <w:rPr>
                <w:vertAlign w:val="subscript"/>
              </w:rPr>
              <w:t>το</w:t>
            </w:r>
            <w:r w:rsidRPr="009B2753">
              <w:rPr>
                <w:lang w:val="it-IT"/>
              </w:rPr>
              <w:t>* 0.30 + Sisma 1 Direzione Z * 1.00)</w:t>
            </w:r>
          </w:p>
        </w:tc>
      </w:tr>
      <w:tr w:rsidR="00392641" w14:paraId="6925D87F" w14:textId="77777777" w:rsidTr="007830FE">
        <w:tc>
          <w:tcPr>
            <w:tcW w:w="1250" w:type="pct"/>
          </w:tcPr>
          <w:p w14:paraId="1DB8401E" w14:textId="77777777" w:rsidR="00392641" w:rsidRDefault="00392641" w:rsidP="007830FE">
            <w:pPr>
              <w:pStyle w:val="TableText"/>
            </w:pPr>
            <w:r>
              <w:t>42, Combinazione di carico-42</w:t>
            </w:r>
          </w:p>
        </w:tc>
        <w:tc>
          <w:tcPr>
            <w:tcW w:w="1000" w:type="pct"/>
          </w:tcPr>
          <w:p w14:paraId="40807393" w14:textId="77777777" w:rsidR="00392641" w:rsidRDefault="00392641" w:rsidP="007830FE">
            <w:pPr>
              <w:pStyle w:val="TableText"/>
            </w:pPr>
            <w:r>
              <w:t>SLE Sismico</w:t>
            </w:r>
          </w:p>
        </w:tc>
        <w:tc>
          <w:tcPr>
            <w:tcW w:w="2750" w:type="pct"/>
          </w:tcPr>
          <w:p w14:paraId="1ADE9C7B" w14:textId="77777777" w:rsidR="00392641" w:rsidRPr="009B2753" w:rsidRDefault="00392641" w:rsidP="007830FE">
            <w:pPr>
              <w:pStyle w:val="TableText"/>
              <w:rPr>
                <w:lang w:val="it-IT"/>
              </w:rPr>
            </w:pPr>
            <w:r w:rsidRPr="009B2753">
              <w:rPr>
                <w:lang w:val="it-IT"/>
              </w:rPr>
              <w:t>1.00*Peso Proprio + 1.00*Pavimentazione + 1.00*Parapetto + 1.00*Carterizzazione + 1.00*(Sisma 1 Direzione 1 *</w:t>
            </w:r>
            <w:r>
              <w:t>α</w:t>
            </w:r>
            <w:r>
              <w:rPr>
                <w:vertAlign w:val="subscript"/>
              </w:rPr>
              <w:t>α</w:t>
            </w:r>
            <w:r w:rsidRPr="009B2753">
              <w:rPr>
                <w:vertAlign w:val="subscript"/>
                <w:lang w:val="it-IT"/>
              </w:rPr>
              <w:t>u</w:t>
            </w:r>
            <w:r>
              <w:rPr>
                <w:vertAlign w:val="subscript"/>
              </w:rPr>
              <w:t>το</w:t>
            </w:r>
            <w:r w:rsidRPr="009B2753">
              <w:rPr>
                <w:lang w:val="it-IT"/>
              </w:rPr>
              <w:t>* 0.30 + Sisma 1 Direzione 2 *</w:t>
            </w:r>
            <w:r>
              <w:t>α</w:t>
            </w:r>
            <w:r>
              <w:rPr>
                <w:vertAlign w:val="subscript"/>
              </w:rPr>
              <w:t>α</w:t>
            </w:r>
            <w:r w:rsidRPr="009B2753">
              <w:rPr>
                <w:vertAlign w:val="subscript"/>
                <w:lang w:val="it-IT"/>
              </w:rPr>
              <w:t>u</w:t>
            </w:r>
            <w:r>
              <w:rPr>
                <w:vertAlign w:val="subscript"/>
              </w:rPr>
              <w:t>το</w:t>
            </w:r>
            <w:r w:rsidRPr="009B2753">
              <w:rPr>
                <w:lang w:val="it-IT"/>
              </w:rPr>
              <w:t>* 0.30 + Sisma 1 Direzione Z * -1.00)</w:t>
            </w:r>
          </w:p>
        </w:tc>
      </w:tr>
      <w:tr w:rsidR="00392641" w14:paraId="727B15F6" w14:textId="77777777" w:rsidTr="007830FE">
        <w:tc>
          <w:tcPr>
            <w:tcW w:w="1250" w:type="pct"/>
          </w:tcPr>
          <w:p w14:paraId="6BEF7AB8" w14:textId="77777777" w:rsidR="00392641" w:rsidRDefault="00392641" w:rsidP="007830FE">
            <w:pPr>
              <w:pStyle w:val="TableText"/>
            </w:pPr>
            <w:r>
              <w:t>43, Combinazione di carico-43</w:t>
            </w:r>
          </w:p>
        </w:tc>
        <w:tc>
          <w:tcPr>
            <w:tcW w:w="1000" w:type="pct"/>
          </w:tcPr>
          <w:p w14:paraId="5D43C4FA" w14:textId="77777777" w:rsidR="00392641" w:rsidRDefault="00392641" w:rsidP="007830FE">
            <w:pPr>
              <w:pStyle w:val="TableText"/>
            </w:pPr>
            <w:r>
              <w:t>SLE Sismico</w:t>
            </w:r>
          </w:p>
        </w:tc>
        <w:tc>
          <w:tcPr>
            <w:tcW w:w="2750" w:type="pct"/>
          </w:tcPr>
          <w:p w14:paraId="0BE88676" w14:textId="77777777" w:rsidR="00392641" w:rsidRPr="009B2753" w:rsidRDefault="00392641" w:rsidP="007830FE">
            <w:pPr>
              <w:pStyle w:val="TableText"/>
              <w:rPr>
                <w:lang w:val="it-IT"/>
              </w:rPr>
            </w:pPr>
            <w:r w:rsidRPr="009B2753">
              <w:rPr>
                <w:lang w:val="it-IT"/>
              </w:rPr>
              <w:t>1.00*Peso Proprio + 1.00*Pavimentazione + 1.00*Parapetto + 1.00*Carterizzazione + 1.00*(Sisma 1 Direzione 1 *</w:t>
            </w:r>
            <w:r>
              <w:t>α</w:t>
            </w:r>
            <w:r>
              <w:rPr>
                <w:vertAlign w:val="subscript"/>
              </w:rPr>
              <w:t>α</w:t>
            </w:r>
            <w:r w:rsidRPr="009B2753">
              <w:rPr>
                <w:vertAlign w:val="subscript"/>
                <w:lang w:val="it-IT"/>
              </w:rPr>
              <w:t>u</w:t>
            </w:r>
            <w:r>
              <w:rPr>
                <w:vertAlign w:val="subscript"/>
              </w:rPr>
              <w:t>το</w:t>
            </w:r>
            <w:r w:rsidRPr="009B2753">
              <w:rPr>
                <w:lang w:val="it-IT"/>
              </w:rPr>
              <w:t>* 0.30 + Sisma 1 Direzione 2 *</w:t>
            </w:r>
            <w:r>
              <w:t>α</w:t>
            </w:r>
            <w:r>
              <w:rPr>
                <w:vertAlign w:val="subscript"/>
              </w:rPr>
              <w:t>α</w:t>
            </w:r>
            <w:r w:rsidRPr="009B2753">
              <w:rPr>
                <w:vertAlign w:val="subscript"/>
                <w:lang w:val="it-IT"/>
              </w:rPr>
              <w:t>u</w:t>
            </w:r>
            <w:r>
              <w:rPr>
                <w:vertAlign w:val="subscript"/>
              </w:rPr>
              <w:t>το</w:t>
            </w:r>
            <w:r w:rsidRPr="009B2753">
              <w:rPr>
                <w:lang w:val="it-IT"/>
              </w:rPr>
              <w:t>* -0.30 + Sisma 1 Direzione Z * 1.00)</w:t>
            </w:r>
          </w:p>
        </w:tc>
      </w:tr>
      <w:tr w:rsidR="00392641" w14:paraId="70C870FA" w14:textId="77777777" w:rsidTr="007830FE">
        <w:tc>
          <w:tcPr>
            <w:tcW w:w="1250" w:type="pct"/>
          </w:tcPr>
          <w:p w14:paraId="770667F0" w14:textId="77777777" w:rsidR="00392641" w:rsidRDefault="00392641" w:rsidP="007830FE">
            <w:pPr>
              <w:pStyle w:val="TableText"/>
            </w:pPr>
            <w:r>
              <w:t>44, Combinazione di carico-44</w:t>
            </w:r>
          </w:p>
        </w:tc>
        <w:tc>
          <w:tcPr>
            <w:tcW w:w="1000" w:type="pct"/>
          </w:tcPr>
          <w:p w14:paraId="4BCE5FD8" w14:textId="77777777" w:rsidR="00392641" w:rsidRDefault="00392641" w:rsidP="007830FE">
            <w:pPr>
              <w:pStyle w:val="TableText"/>
            </w:pPr>
            <w:r>
              <w:t>SLE Sismico</w:t>
            </w:r>
          </w:p>
        </w:tc>
        <w:tc>
          <w:tcPr>
            <w:tcW w:w="2750" w:type="pct"/>
          </w:tcPr>
          <w:p w14:paraId="473FAC79" w14:textId="77777777" w:rsidR="00392641" w:rsidRPr="009B2753" w:rsidRDefault="00392641" w:rsidP="007830FE">
            <w:pPr>
              <w:pStyle w:val="TableText"/>
              <w:rPr>
                <w:lang w:val="it-IT"/>
              </w:rPr>
            </w:pPr>
            <w:r w:rsidRPr="009B2753">
              <w:rPr>
                <w:lang w:val="it-IT"/>
              </w:rPr>
              <w:t>1.00*Peso Proprio + 1.00*Pavimentazione + 1.00*Parapetto + 1.00*Carterizzazione + 1.00*(Sisma 1 Direzione 1 *</w:t>
            </w:r>
            <w:r>
              <w:t>α</w:t>
            </w:r>
            <w:r>
              <w:rPr>
                <w:vertAlign w:val="subscript"/>
              </w:rPr>
              <w:t>α</w:t>
            </w:r>
            <w:r w:rsidRPr="009B2753">
              <w:rPr>
                <w:vertAlign w:val="subscript"/>
                <w:lang w:val="it-IT"/>
              </w:rPr>
              <w:t>u</w:t>
            </w:r>
            <w:r>
              <w:rPr>
                <w:vertAlign w:val="subscript"/>
              </w:rPr>
              <w:t>το</w:t>
            </w:r>
            <w:r w:rsidRPr="009B2753">
              <w:rPr>
                <w:lang w:val="it-IT"/>
              </w:rPr>
              <w:t>* 0.30 + Sisma 1 Direzione 2 *</w:t>
            </w:r>
            <w:r>
              <w:t>α</w:t>
            </w:r>
            <w:r>
              <w:rPr>
                <w:vertAlign w:val="subscript"/>
              </w:rPr>
              <w:t>α</w:t>
            </w:r>
            <w:r w:rsidRPr="009B2753">
              <w:rPr>
                <w:vertAlign w:val="subscript"/>
                <w:lang w:val="it-IT"/>
              </w:rPr>
              <w:t>u</w:t>
            </w:r>
            <w:r>
              <w:rPr>
                <w:vertAlign w:val="subscript"/>
              </w:rPr>
              <w:t>το</w:t>
            </w:r>
            <w:r w:rsidRPr="009B2753">
              <w:rPr>
                <w:lang w:val="it-IT"/>
              </w:rPr>
              <w:t>* -0.30 + Sisma 1 Direzione Z * -1.00)</w:t>
            </w:r>
          </w:p>
        </w:tc>
      </w:tr>
      <w:tr w:rsidR="00392641" w14:paraId="6ECB0B8E" w14:textId="77777777" w:rsidTr="007830FE">
        <w:tc>
          <w:tcPr>
            <w:tcW w:w="1250" w:type="pct"/>
          </w:tcPr>
          <w:p w14:paraId="54A30A8D" w14:textId="77777777" w:rsidR="00392641" w:rsidRDefault="00392641" w:rsidP="007830FE">
            <w:pPr>
              <w:pStyle w:val="TableText"/>
            </w:pPr>
            <w:r>
              <w:t>45, Combinazione di carico-45</w:t>
            </w:r>
          </w:p>
        </w:tc>
        <w:tc>
          <w:tcPr>
            <w:tcW w:w="1000" w:type="pct"/>
          </w:tcPr>
          <w:p w14:paraId="0DD89413" w14:textId="77777777" w:rsidR="00392641" w:rsidRDefault="00392641" w:rsidP="007830FE">
            <w:pPr>
              <w:pStyle w:val="TableText"/>
            </w:pPr>
            <w:r>
              <w:t>SLE Sismico</w:t>
            </w:r>
          </w:p>
        </w:tc>
        <w:tc>
          <w:tcPr>
            <w:tcW w:w="2750" w:type="pct"/>
          </w:tcPr>
          <w:p w14:paraId="48B55001" w14:textId="77777777" w:rsidR="00392641" w:rsidRPr="009B2753" w:rsidRDefault="00392641" w:rsidP="007830FE">
            <w:pPr>
              <w:pStyle w:val="TableText"/>
              <w:rPr>
                <w:lang w:val="it-IT"/>
              </w:rPr>
            </w:pPr>
            <w:r w:rsidRPr="009B2753">
              <w:rPr>
                <w:lang w:val="it-IT"/>
              </w:rPr>
              <w:t>1.00*Peso Proprio + 1.00*Pavimentazione + 1.00*Parapetto + 1.00*Carterizzazione + 1.00*(Sisma 1 Direzione 1 *</w:t>
            </w:r>
            <w:r>
              <w:t>α</w:t>
            </w:r>
            <w:r>
              <w:rPr>
                <w:vertAlign w:val="subscript"/>
              </w:rPr>
              <w:t>α</w:t>
            </w:r>
            <w:r w:rsidRPr="009B2753">
              <w:rPr>
                <w:vertAlign w:val="subscript"/>
                <w:lang w:val="it-IT"/>
              </w:rPr>
              <w:t>u</w:t>
            </w:r>
            <w:r>
              <w:rPr>
                <w:vertAlign w:val="subscript"/>
              </w:rPr>
              <w:t>το</w:t>
            </w:r>
            <w:r w:rsidRPr="009B2753">
              <w:rPr>
                <w:lang w:val="it-IT"/>
              </w:rPr>
              <w:t>* -0.30 + Sisma 1 Direzione 2 *</w:t>
            </w:r>
            <w:r>
              <w:t>α</w:t>
            </w:r>
            <w:r>
              <w:rPr>
                <w:vertAlign w:val="subscript"/>
              </w:rPr>
              <w:t>α</w:t>
            </w:r>
            <w:r w:rsidRPr="009B2753">
              <w:rPr>
                <w:vertAlign w:val="subscript"/>
                <w:lang w:val="it-IT"/>
              </w:rPr>
              <w:t>u</w:t>
            </w:r>
            <w:r>
              <w:rPr>
                <w:vertAlign w:val="subscript"/>
              </w:rPr>
              <w:t>το</w:t>
            </w:r>
            <w:r w:rsidRPr="009B2753">
              <w:rPr>
                <w:lang w:val="it-IT"/>
              </w:rPr>
              <w:t>* 0.30 + Sisma 1 Direzione Z * 1.00)</w:t>
            </w:r>
          </w:p>
        </w:tc>
      </w:tr>
      <w:tr w:rsidR="00392641" w14:paraId="2D302C25" w14:textId="77777777" w:rsidTr="007830FE">
        <w:tc>
          <w:tcPr>
            <w:tcW w:w="1250" w:type="pct"/>
          </w:tcPr>
          <w:p w14:paraId="7E873494" w14:textId="77777777" w:rsidR="00392641" w:rsidRDefault="00392641" w:rsidP="007830FE">
            <w:pPr>
              <w:pStyle w:val="TableText"/>
            </w:pPr>
            <w:r>
              <w:t>46, Combinazione di carico-46</w:t>
            </w:r>
          </w:p>
        </w:tc>
        <w:tc>
          <w:tcPr>
            <w:tcW w:w="1000" w:type="pct"/>
          </w:tcPr>
          <w:p w14:paraId="23F9047C" w14:textId="77777777" w:rsidR="00392641" w:rsidRDefault="00392641" w:rsidP="007830FE">
            <w:pPr>
              <w:pStyle w:val="TableText"/>
            </w:pPr>
            <w:r>
              <w:t>SLE Sismico</w:t>
            </w:r>
          </w:p>
        </w:tc>
        <w:tc>
          <w:tcPr>
            <w:tcW w:w="2750" w:type="pct"/>
          </w:tcPr>
          <w:p w14:paraId="232DC01F" w14:textId="77777777" w:rsidR="00392641" w:rsidRPr="009B2753" w:rsidRDefault="00392641" w:rsidP="007830FE">
            <w:pPr>
              <w:pStyle w:val="TableText"/>
              <w:rPr>
                <w:lang w:val="it-IT"/>
              </w:rPr>
            </w:pPr>
            <w:r w:rsidRPr="009B2753">
              <w:rPr>
                <w:lang w:val="it-IT"/>
              </w:rPr>
              <w:t>1.00*Peso Proprio + 1.00*Pavimentazione + 1.00*Parapetto + 1.00*Carterizzazione + 1.00*(Sisma 1 Direzione 1 *</w:t>
            </w:r>
            <w:r>
              <w:t>α</w:t>
            </w:r>
            <w:r>
              <w:rPr>
                <w:vertAlign w:val="subscript"/>
              </w:rPr>
              <w:t>α</w:t>
            </w:r>
            <w:r w:rsidRPr="009B2753">
              <w:rPr>
                <w:vertAlign w:val="subscript"/>
                <w:lang w:val="it-IT"/>
              </w:rPr>
              <w:t>u</w:t>
            </w:r>
            <w:r>
              <w:rPr>
                <w:vertAlign w:val="subscript"/>
              </w:rPr>
              <w:t>το</w:t>
            </w:r>
            <w:r w:rsidRPr="009B2753">
              <w:rPr>
                <w:lang w:val="it-IT"/>
              </w:rPr>
              <w:t>* -0.30 + Sisma 1 Direzione 2 *</w:t>
            </w:r>
            <w:r>
              <w:t>α</w:t>
            </w:r>
            <w:r>
              <w:rPr>
                <w:vertAlign w:val="subscript"/>
              </w:rPr>
              <w:t>α</w:t>
            </w:r>
            <w:r w:rsidRPr="009B2753">
              <w:rPr>
                <w:vertAlign w:val="subscript"/>
                <w:lang w:val="it-IT"/>
              </w:rPr>
              <w:t>u</w:t>
            </w:r>
            <w:r>
              <w:rPr>
                <w:vertAlign w:val="subscript"/>
              </w:rPr>
              <w:t>το</w:t>
            </w:r>
            <w:r w:rsidRPr="009B2753">
              <w:rPr>
                <w:lang w:val="it-IT"/>
              </w:rPr>
              <w:t>* 0.30 + Sisma 1 Direzione Z * -1.00)</w:t>
            </w:r>
          </w:p>
        </w:tc>
      </w:tr>
      <w:tr w:rsidR="00392641" w14:paraId="41667092" w14:textId="77777777" w:rsidTr="007830FE">
        <w:tc>
          <w:tcPr>
            <w:tcW w:w="1250" w:type="pct"/>
          </w:tcPr>
          <w:p w14:paraId="2C1A5AD7" w14:textId="77777777" w:rsidR="00392641" w:rsidRDefault="00392641" w:rsidP="007830FE">
            <w:pPr>
              <w:pStyle w:val="TableText"/>
            </w:pPr>
            <w:r>
              <w:t>47, Combinazione di carico-47</w:t>
            </w:r>
          </w:p>
        </w:tc>
        <w:tc>
          <w:tcPr>
            <w:tcW w:w="1000" w:type="pct"/>
          </w:tcPr>
          <w:p w14:paraId="0A1BA3F4" w14:textId="77777777" w:rsidR="00392641" w:rsidRDefault="00392641" w:rsidP="007830FE">
            <w:pPr>
              <w:pStyle w:val="TableText"/>
            </w:pPr>
            <w:r>
              <w:t>SLE Sismico</w:t>
            </w:r>
          </w:p>
        </w:tc>
        <w:tc>
          <w:tcPr>
            <w:tcW w:w="2750" w:type="pct"/>
          </w:tcPr>
          <w:p w14:paraId="616D83CE" w14:textId="77777777" w:rsidR="00392641" w:rsidRPr="009B2753" w:rsidRDefault="00392641" w:rsidP="007830FE">
            <w:pPr>
              <w:pStyle w:val="TableText"/>
              <w:rPr>
                <w:lang w:val="it-IT"/>
              </w:rPr>
            </w:pPr>
            <w:r w:rsidRPr="009B2753">
              <w:rPr>
                <w:lang w:val="it-IT"/>
              </w:rPr>
              <w:t>1.00*Peso Proprio + 1.00*Pavimentazione + 1.00*Parapetto + 1.00*Carterizzazione + 1.00*(Sisma 1 Direzione 1 *</w:t>
            </w:r>
            <w:r>
              <w:t>α</w:t>
            </w:r>
            <w:r>
              <w:rPr>
                <w:vertAlign w:val="subscript"/>
              </w:rPr>
              <w:t>α</w:t>
            </w:r>
            <w:r w:rsidRPr="009B2753">
              <w:rPr>
                <w:vertAlign w:val="subscript"/>
                <w:lang w:val="it-IT"/>
              </w:rPr>
              <w:t>u</w:t>
            </w:r>
            <w:r>
              <w:rPr>
                <w:vertAlign w:val="subscript"/>
              </w:rPr>
              <w:t>το</w:t>
            </w:r>
            <w:r w:rsidRPr="009B2753">
              <w:rPr>
                <w:lang w:val="it-IT"/>
              </w:rPr>
              <w:t>* -0.30 + Sisma 1 Direzione 2 *</w:t>
            </w:r>
            <w:r>
              <w:t>α</w:t>
            </w:r>
            <w:r>
              <w:rPr>
                <w:vertAlign w:val="subscript"/>
              </w:rPr>
              <w:t>α</w:t>
            </w:r>
            <w:r w:rsidRPr="009B2753">
              <w:rPr>
                <w:vertAlign w:val="subscript"/>
                <w:lang w:val="it-IT"/>
              </w:rPr>
              <w:t>u</w:t>
            </w:r>
            <w:r>
              <w:rPr>
                <w:vertAlign w:val="subscript"/>
              </w:rPr>
              <w:t>το</w:t>
            </w:r>
            <w:r w:rsidRPr="009B2753">
              <w:rPr>
                <w:lang w:val="it-IT"/>
              </w:rPr>
              <w:t>* -0.30 + Sisma 1 Direzione Z * 1.00)</w:t>
            </w:r>
          </w:p>
        </w:tc>
      </w:tr>
      <w:tr w:rsidR="00392641" w14:paraId="10DB48EE" w14:textId="77777777" w:rsidTr="007830FE">
        <w:tc>
          <w:tcPr>
            <w:tcW w:w="1250" w:type="pct"/>
          </w:tcPr>
          <w:p w14:paraId="11F958C0" w14:textId="77777777" w:rsidR="00392641" w:rsidRDefault="00392641" w:rsidP="007830FE">
            <w:pPr>
              <w:pStyle w:val="TableText"/>
            </w:pPr>
            <w:r>
              <w:t>48, Combinazione di carico-48</w:t>
            </w:r>
          </w:p>
        </w:tc>
        <w:tc>
          <w:tcPr>
            <w:tcW w:w="1000" w:type="pct"/>
          </w:tcPr>
          <w:p w14:paraId="25CE6AB5" w14:textId="77777777" w:rsidR="00392641" w:rsidRDefault="00392641" w:rsidP="007830FE">
            <w:pPr>
              <w:pStyle w:val="TableText"/>
            </w:pPr>
            <w:r>
              <w:t>SLE Sismico</w:t>
            </w:r>
          </w:p>
        </w:tc>
        <w:tc>
          <w:tcPr>
            <w:tcW w:w="2750" w:type="pct"/>
          </w:tcPr>
          <w:p w14:paraId="7AE07AFD" w14:textId="77777777" w:rsidR="00392641" w:rsidRPr="009B2753" w:rsidRDefault="00392641" w:rsidP="007830FE">
            <w:pPr>
              <w:pStyle w:val="TableText"/>
              <w:rPr>
                <w:lang w:val="it-IT"/>
              </w:rPr>
            </w:pPr>
            <w:r w:rsidRPr="009B2753">
              <w:rPr>
                <w:lang w:val="it-IT"/>
              </w:rPr>
              <w:t>1.00*Peso Proprio + 1.00*Pavimentazione + 1.00*Parapetto + 1.00*Carterizzazione + 1.00*(Sisma 1 Direzione 1 *</w:t>
            </w:r>
            <w:r>
              <w:t>α</w:t>
            </w:r>
            <w:r>
              <w:rPr>
                <w:vertAlign w:val="subscript"/>
              </w:rPr>
              <w:t>α</w:t>
            </w:r>
            <w:r w:rsidRPr="009B2753">
              <w:rPr>
                <w:vertAlign w:val="subscript"/>
                <w:lang w:val="it-IT"/>
              </w:rPr>
              <w:t>u</w:t>
            </w:r>
            <w:r>
              <w:rPr>
                <w:vertAlign w:val="subscript"/>
              </w:rPr>
              <w:t>το</w:t>
            </w:r>
            <w:r w:rsidRPr="009B2753">
              <w:rPr>
                <w:lang w:val="it-IT"/>
              </w:rPr>
              <w:t>* -0.30 + Sisma 1 Direzione 2 *</w:t>
            </w:r>
            <w:r>
              <w:t>α</w:t>
            </w:r>
            <w:r>
              <w:rPr>
                <w:vertAlign w:val="subscript"/>
              </w:rPr>
              <w:t>α</w:t>
            </w:r>
            <w:r w:rsidRPr="009B2753">
              <w:rPr>
                <w:vertAlign w:val="subscript"/>
                <w:lang w:val="it-IT"/>
              </w:rPr>
              <w:t>u</w:t>
            </w:r>
            <w:r>
              <w:rPr>
                <w:vertAlign w:val="subscript"/>
              </w:rPr>
              <w:t>το</w:t>
            </w:r>
            <w:r w:rsidRPr="009B2753">
              <w:rPr>
                <w:lang w:val="it-IT"/>
              </w:rPr>
              <w:t>* -0.30 + Sisma 1 Direzione Z * -1.00)</w:t>
            </w:r>
          </w:p>
        </w:tc>
      </w:tr>
    </w:tbl>
    <w:p w14:paraId="39DB95EF" w14:textId="2CB90680" w:rsidR="003105A0" w:rsidRDefault="00B057D2" w:rsidP="00B057D2">
      <w:pPr>
        <w:pStyle w:val="Titolo3"/>
      </w:pPr>
      <w:bookmarkStart w:id="45" w:name="_Toc232772593"/>
      <w:r>
        <w:rPr>
          <w:caps w:val="0"/>
        </w:rPr>
        <w:t>CASI DI CARICO TRASFORMATI IN MASSE E COMBINAZIONE DELLE MASSE</w:t>
      </w:r>
      <w:bookmarkEnd w:id="45"/>
    </w:p>
    <w:tbl>
      <w:tblPr>
        <w:tblStyle w:val="Grigliatabella"/>
        <w:tblW w:w="5000" w:type="pct"/>
        <w:tblCellMar>
          <w:left w:w="0" w:type="dxa"/>
          <w:right w:w="0" w:type="dxa"/>
        </w:tblCellMar>
        <w:tblLook w:val="04A0" w:firstRow="1" w:lastRow="0" w:firstColumn="1" w:lastColumn="0" w:noHBand="0" w:noVBand="1"/>
      </w:tblPr>
      <w:tblGrid>
        <w:gridCol w:w="1734"/>
        <w:gridCol w:w="1734"/>
        <w:gridCol w:w="866"/>
        <w:gridCol w:w="867"/>
        <w:gridCol w:w="867"/>
        <w:gridCol w:w="867"/>
        <w:gridCol w:w="867"/>
        <w:gridCol w:w="867"/>
        <w:gridCol w:w="959"/>
      </w:tblGrid>
      <w:tr w:rsidR="00B057D2" w14:paraId="20D089F6" w14:textId="77777777" w:rsidTr="007830FE">
        <w:trPr>
          <w:trHeight w:val="207"/>
        </w:trPr>
        <w:tc>
          <w:tcPr>
            <w:tcW w:w="5000" w:type="pct"/>
            <w:gridSpan w:val="9"/>
            <w:vMerge w:val="restart"/>
          </w:tcPr>
          <w:p w14:paraId="22E40640" w14:textId="77777777" w:rsidR="00B057D2" w:rsidRDefault="00B057D2" w:rsidP="007830FE">
            <w:pPr>
              <w:pStyle w:val="TableText"/>
              <w:jc w:val="center"/>
            </w:pPr>
            <w:r>
              <w:t>Masse convertite dai carichi</w:t>
            </w:r>
          </w:p>
        </w:tc>
      </w:tr>
      <w:tr w:rsidR="00B057D2" w14:paraId="1996D793" w14:textId="77777777" w:rsidTr="007830FE">
        <w:trPr>
          <w:trHeight w:val="207"/>
        </w:trPr>
        <w:tc>
          <w:tcPr>
            <w:tcW w:w="901" w:type="pct"/>
            <w:vMerge w:val="restart"/>
          </w:tcPr>
          <w:p w14:paraId="7B496B7E" w14:textId="77777777" w:rsidR="00B057D2" w:rsidRDefault="00B057D2" w:rsidP="007830FE">
            <w:pPr>
              <w:pStyle w:val="TableText"/>
              <w:jc w:val="center"/>
            </w:pPr>
            <w:r>
              <w:t>Schema di carico</w:t>
            </w:r>
          </w:p>
        </w:tc>
        <w:tc>
          <w:tcPr>
            <w:tcW w:w="901" w:type="pct"/>
            <w:vMerge w:val="restart"/>
          </w:tcPr>
          <w:p w14:paraId="4AADCBC4" w14:textId="77777777" w:rsidR="00B057D2" w:rsidRDefault="00B057D2" w:rsidP="007830FE">
            <w:pPr>
              <w:pStyle w:val="TableText"/>
              <w:jc w:val="center"/>
            </w:pPr>
            <w:r>
              <w:t>Caso di carico</w:t>
            </w:r>
          </w:p>
        </w:tc>
        <w:tc>
          <w:tcPr>
            <w:tcW w:w="2699" w:type="pct"/>
            <w:gridSpan w:val="6"/>
            <w:vMerge w:val="restart"/>
          </w:tcPr>
          <w:p w14:paraId="086EF5F3" w14:textId="77777777" w:rsidR="00B057D2" w:rsidRDefault="00B057D2" w:rsidP="007830FE">
            <w:pPr>
              <w:pStyle w:val="TableText"/>
              <w:jc w:val="center"/>
            </w:pPr>
            <w:r>
              <w:t>Direzioni considerate</w:t>
            </w:r>
          </w:p>
        </w:tc>
        <w:tc>
          <w:tcPr>
            <w:tcW w:w="500" w:type="pct"/>
            <w:vMerge w:val="restart"/>
          </w:tcPr>
          <w:p w14:paraId="23DE134B" w14:textId="77777777" w:rsidR="00B057D2" w:rsidRDefault="00B057D2" w:rsidP="007830FE">
            <w:pPr>
              <w:pStyle w:val="TableText"/>
              <w:jc w:val="center"/>
            </w:pPr>
            <w:r>
              <w:t>ID</w:t>
            </w:r>
          </w:p>
        </w:tc>
      </w:tr>
      <w:tr w:rsidR="00B057D2" w14:paraId="2054BCC9" w14:textId="77777777" w:rsidTr="007830FE">
        <w:trPr>
          <w:trHeight w:val="227"/>
        </w:trPr>
        <w:tc>
          <w:tcPr>
            <w:tcW w:w="901" w:type="pct"/>
            <w:vMerge/>
          </w:tcPr>
          <w:p w14:paraId="4AD8E623" w14:textId="77777777" w:rsidR="00B057D2" w:rsidRDefault="00B057D2" w:rsidP="007830FE">
            <w:pPr>
              <w:pStyle w:val="TableText"/>
              <w:jc w:val="center"/>
            </w:pPr>
          </w:p>
        </w:tc>
        <w:tc>
          <w:tcPr>
            <w:tcW w:w="901" w:type="pct"/>
            <w:vMerge/>
          </w:tcPr>
          <w:p w14:paraId="7E01AE58" w14:textId="77777777" w:rsidR="00B057D2" w:rsidRDefault="00B057D2" w:rsidP="007830FE">
            <w:pPr>
              <w:pStyle w:val="TableText"/>
              <w:jc w:val="center"/>
            </w:pPr>
          </w:p>
        </w:tc>
        <w:tc>
          <w:tcPr>
            <w:tcW w:w="1349" w:type="pct"/>
            <w:gridSpan w:val="3"/>
            <w:vMerge w:val="restart"/>
          </w:tcPr>
          <w:p w14:paraId="218A59CF" w14:textId="77777777" w:rsidR="00B057D2" w:rsidRDefault="00B057D2" w:rsidP="007830FE">
            <w:pPr>
              <w:pStyle w:val="TableText"/>
              <w:jc w:val="center"/>
            </w:pPr>
            <w:r>
              <w:t>Analisi sismica</w:t>
            </w:r>
          </w:p>
        </w:tc>
        <w:tc>
          <w:tcPr>
            <w:tcW w:w="1349" w:type="pct"/>
            <w:gridSpan w:val="3"/>
            <w:vMerge w:val="restart"/>
          </w:tcPr>
          <w:p w14:paraId="53A42D25" w14:textId="77777777" w:rsidR="00B057D2" w:rsidRDefault="00B057D2" w:rsidP="007830FE">
            <w:pPr>
              <w:pStyle w:val="TableText"/>
              <w:jc w:val="center"/>
            </w:pPr>
            <w:r>
              <w:t>Analisi dinamica</w:t>
            </w:r>
          </w:p>
        </w:tc>
        <w:tc>
          <w:tcPr>
            <w:tcW w:w="500" w:type="pct"/>
            <w:vMerge/>
          </w:tcPr>
          <w:p w14:paraId="5C64C134" w14:textId="77777777" w:rsidR="00B057D2" w:rsidRDefault="00B057D2" w:rsidP="007830FE">
            <w:pPr>
              <w:pStyle w:val="TableText"/>
              <w:jc w:val="center"/>
            </w:pPr>
          </w:p>
        </w:tc>
      </w:tr>
      <w:tr w:rsidR="00B057D2" w14:paraId="7725FC0D" w14:textId="77777777" w:rsidTr="007830FE">
        <w:tc>
          <w:tcPr>
            <w:tcW w:w="901" w:type="pct"/>
            <w:vMerge/>
          </w:tcPr>
          <w:p w14:paraId="6DDB3D23" w14:textId="77777777" w:rsidR="00B057D2" w:rsidRDefault="00B057D2" w:rsidP="007830FE">
            <w:pPr>
              <w:pStyle w:val="TableText"/>
              <w:jc w:val="center"/>
            </w:pPr>
            <w:r>
              <w:t>Schema di carico</w:t>
            </w:r>
          </w:p>
        </w:tc>
        <w:tc>
          <w:tcPr>
            <w:tcW w:w="901" w:type="pct"/>
            <w:vMerge/>
          </w:tcPr>
          <w:p w14:paraId="0EC56AEB" w14:textId="77777777" w:rsidR="00B057D2" w:rsidRDefault="00B057D2" w:rsidP="007830FE">
            <w:pPr>
              <w:pStyle w:val="TableText"/>
              <w:jc w:val="center"/>
            </w:pPr>
            <w:r>
              <w:t>Caso di carico</w:t>
            </w:r>
          </w:p>
        </w:tc>
        <w:tc>
          <w:tcPr>
            <w:tcW w:w="450" w:type="pct"/>
          </w:tcPr>
          <w:p w14:paraId="46A36EF2" w14:textId="77777777" w:rsidR="00B057D2" w:rsidRDefault="00B057D2" w:rsidP="007830FE">
            <w:pPr>
              <w:pStyle w:val="TableText"/>
              <w:jc w:val="center"/>
            </w:pPr>
            <w:r>
              <w:t>1</w:t>
            </w:r>
          </w:p>
        </w:tc>
        <w:tc>
          <w:tcPr>
            <w:tcW w:w="450" w:type="pct"/>
          </w:tcPr>
          <w:p w14:paraId="06E40EE3" w14:textId="77777777" w:rsidR="00B057D2" w:rsidRDefault="00B057D2" w:rsidP="007830FE">
            <w:pPr>
              <w:pStyle w:val="TableText"/>
              <w:jc w:val="center"/>
            </w:pPr>
            <w:r>
              <w:t>2</w:t>
            </w:r>
          </w:p>
        </w:tc>
        <w:tc>
          <w:tcPr>
            <w:tcW w:w="450" w:type="pct"/>
          </w:tcPr>
          <w:p w14:paraId="761BCD30" w14:textId="77777777" w:rsidR="00B057D2" w:rsidRDefault="00B057D2" w:rsidP="007830FE">
            <w:pPr>
              <w:pStyle w:val="TableText"/>
              <w:jc w:val="center"/>
            </w:pPr>
            <w:r>
              <w:t>Z</w:t>
            </w:r>
          </w:p>
        </w:tc>
        <w:tc>
          <w:tcPr>
            <w:tcW w:w="450" w:type="pct"/>
          </w:tcPr>
          <w:p w14:paraId="239BA985" w14:textId="77777777" w:rsidR="00B057D2" w:rsidRDefault="00B057D2" w:rsidP="007830FE">
            <w:pPr>
              <w:pStyle w:val="TableText"/>
              <w:jc w:val="center"/>
            </w:pPr>
            <w:r>
              <w:t>X</w:t>
            </w:r>
          </w:p>
        </w:tc>
        <w:tc>
          <w:tcPr>
            <w:tcW w:w="450" w:type="pct"/>
          </w:tcPr>
          <w:p w14:paraId="25C30931" w14:textId="77777777" w:rsidR="00B057D2" w:rsidRDefault="00B057D2" w:rsidP="007830FE">
            <w:pPr>
              <w:pStyle w:val="TableText"/>
              <w:jc w:val="center"/>
            </w:pPr>
            <w:r>
              <w:t>Y</w:t>
            </w:r>
          </w:p>
        </w:tc>
        <w:tc>
          <w:tcPr>
            <w:tcW w:w="450" w:type="pct"/>
          </w:tcPr>
          <w:p w14:paraId="46446748" w14:textId="77777777" w:rsidR="00B057D2" w:rsidRDefault="00B057D2" w:rsidP="007830FE">
            <w:pPr>
              <w:pStyle w:val="TableText"/>
              <w:jc w:val="center"/>
            </w:pPr>
            <w:r>
              <w:t>Z</w:t>
            </w:r>
          </w:p>
        </w:tc>
        <w:tc>
          <w:tcPr>
            <w:tcW w:w="500" w:type="pct"/>
            <w:vMerge/>
          </w:tcPr>
          <w:p w14:paraId="493AFDC3" w14:textId="77777777" w:rsidR="00B057D2" w:rsidRDefault="00B057D2" w:rsidP="007830FE">
            <w:pPr>
              <w:pStyle w:val="TableText"/>
              <w:jc w:val="center"/>
            </w:pPr>
            <w:r>
              <w:t>ID</w:t>
            </w:r>
          </w:p>
        </w:tc>
      </w:tr>
      <w:tr w:rsidR="00B057D2" w14:paraId="42A40D3C" w14:textId="77777777" w:rsidTr="007830FE">
        <w:tc>
          <w:tcPr>
            <w:tcW w:w="901" w:type="pct"/>
          </w:tcPr>
          <w:p w14:paraId="0743733D" w14:textId="77777777" w:rsidR="00B057D2" w:rsidRDefault="00B057D2" w:rsidP="007830FE">
            <w:pPr>
              <w:pStyle w:val="TableText"/>
              <w:jc w:val="center"/>
            </w:pPr>
            <w:r>
              <w:t>Permanente</w:t>
            </w:r>
          </w:p>
        </w:tc>
        <w:tc>
          <w:tcPr>
            <w:tcW w:w="901" w:type="pct"/>
          </w:tcPr>
          <w:p w14:paraId="41A8B005" w14:textId="77777777" w:rsidR="00B057D2" w:rsidRDefault="00B057D2" w:rsidP="007830FE">
            <w:pPr>
              <w:pStyle w:val="TableText"/>
              <w:jc w:val="center"/>
            </w:pPr>
            <w:r>
              <w:t>Peso Proprio</w:t>
            </w:r>
          </w:p>
        </w:tc>
        <w:tc>
          <w:tcPr>
            <w:tcW w:w="450" w:type="pct"/>
          </w:tcPr>
          <w:p w14:paraId="7F7586E1" w14:textId="77777777" w:rsidR="00B057D2" w:rsidRDefault="00B057D2" w:rsidP="007830FE">
            <w:pPr>
              <w:pStyle w:val="TableText"/>
              <w:jc w:val="center"/>
            </w:pPr>
            <w:r>
              <w:t>✔</w:t>
            </w:r>
          </w:p>
        </w:tc>
        <w:tc>
          <w:tcPr>
            <w:tcW w:w="450" w:type="pct"/>
          </w:tcPr>
          <w:p w14:paraId="5AC4687D" w14:textId="77777777" w:rsidR="00B057D2" w:rsidRDefault="00B057D2" w:rsidP="007830FE">
            <w:pPr>
              <w:pStyle w:val="TableText"/>
              <w:jc w:val="center"/>
            </w:pPr>
            <w:r>
              <w:t>✔</w:t>
            </w:r>
          </w:p>
        </w:tc>
        <w:tc>
          <w:tcPr>
            <w:tcW w:w="450" w:type="pct"/>
          </w:tcPr>
          <w:p w14:paraId="3BE95BE7" w14:textId="77777777" w:rsidR="00B057D2" w:rsidRDefault="00B057D2" w:rsidP="007830FE">
            <w:pPr>
              <w:pStyle w:val="TableText"/>
              <w:jc w:val="center"/>
            </w:pPr>
            <w:r>
              <w:t>✔</w:t>
            </w:r>
          </w:p>
        </w:tc>
        <w:tc>
          <w:tcPr>
            <w:tcW w:w="450" w:type="pct"/>
          </w:tcPr>
          <w:p w14:paraId="02777441" w14:textId="77777777" w:rsidR="00B057D2" w:rsidRDefault="00B057D2" w:rsidP="007830FE">
            <w:pPr>
              <w:pStyle w:val="TableText"/>
              <w:jc w:val="center"/>
            </w:pPr>
            <w:r>
              <w:t>✔</w:t>
            </w:r>
          </w:p>
        </w:tc>
        <w:tc>
          <w:tcPr>
            <w:tcW w:w="450" w:type="pct"/>
          </w:tcPr>
          <w:p w14:paraId="3BB39218" w14:textId="77777777" w:rsidR="00B057D2" w:rsidRDefault="00B057D2" w:rsidP="007830FE">
            <w:pPr>
              <w:pStyle w:val="TableText"/>
              <w:jc w:val="center"/>
            </w:pPr>
            <w:r>
              <w:t>✔</w:t>
            </w:r>
          </w:p>
        </w:tc>
        <w:tc>
          <w:tcPr>
            <w:tcW w:w="450" w:type="pct"/>
          </w:tcPr>
          <w:p w14:paraId="72F86A33" w14:textId="77777777" w:rsidR="00B057D2" w:rsidRDefault="00B057D2" w:rsidP="007830FE">
            <w:pPr>
              <w:pStyle w:val="TableText"/>
              <w:jc w:val="center"/>
            </w:pPr>
            <w:r>
              <w:t>✔</w:t>
            </w:r>
          </w:p>
        </w:tc>
        <w:tc>
          <w:tcPr>
            <w:tcW w:w="500" w:type="pct"/>
          </w:tcPr>
          <w:p w14:paraId="3F0F224F" w14:textId="77777777" w:rsidR="00B057D2" w:rsidRDefault="00B057D2" w:rsidP="007830FE">
            <w:pPr>
              <w:pStyle w:val="TableText"/>
              <w:jc w:val="center"/>
            </w:pPr>
            <w:r>
              <w:t>L1</w:t>
            </w:r>
          </w:p>
        </w:tc>
      </w:tr>
      <w:tr w:rsidR="00B057D2" w14:paraId="6056CE65" w14:textId="77777777" w:rsidTr="007830FE">
        <w:tc>
          <w:tcPr>
            <w:tcW w:w="901" w:type="pct"/>
          </w:tcPr>
          <w:p w14:paraId="2A9C9D27" w14:textId="77777777" w:rsidR="00B057D2" w:rsidRDefault="00B057D2" w:rsidP="007830FE">
            <w:pPr>
              <w:pStyle w:val="TableText"/>
              <w:jc w:val="center"/>
            </w:pPr>
          </w:p>
        </w:tc>
        <w:tc>
          <w:tcPr>
            <w:tcW w:w="901" w:type="pct"/>
          </w:tcPr>
          <w:p w14:paraId="5545994A" w14:textId="77777777" w:rsidR="00B057D2" w:rsidRDefault="00B057D2" w:rsidP="007830FE">
            <w:pPr>
              <w:pStyle w:val="TableText"/>
              <w:jc w:val="center"/>
            </w:pPr>
            <w:r>
              <w:t>Pavimentazione</w:t>
            </w:r>
          </w:p>
        </w:tc>
        <w:tc>
          <w:tcPr>
            <w:tcW w:w="450" w:type="pct"/>
          </w:tcPr>
          <w:p w14:paraId="6A168798" w14:textId="77777777" w:rsidR="00B057D2" w:rsidRDefault="00B057D2" w:rsidP="007830FE">
            <w:pPr>
              <w:pStyle w:val="TableText"/>
              <w:jc w:val="center"/>
            </w:pPr>
            <w:r>
              <w:t>✔</w:t>
            </w:r>
          </w:p>
        </w:tc>
        <w:tc>
          <w:tcPr>
            <w:tcW w:w="450" w:type="pct"/>
          </w:tcPr>
          <w:p w14:paraId="7D5CB8A4" w14:textId="77777777" w:rsidR="00B057D2" w:rsidRDefault="00B057D2" w:rsidP="007830FE">
            <w:pPr>
              <w:pStyle w:val="TableText"/>
              <w:jc w:val="center"/>
            </w:pPr>
            <w:r>
              <w:t>✔</w:t>
            </w:r>
          </w:p>
        </w:tc>
        <w:tc>
          <w:tcPr>
            <w:tcW w:w="450" w:type="pct"/>
          </w:tcPr>
          <w:p w14:paraId="69247764" w14:textId="77777777" w:rsidR="00B057D2" w:rsidRDefault="00B057D2" w:rsidP="007830FE">
            <w:pPr>
              <w:pStyle w:val="TableText"/>
              <w:jc w:val="center"/>
            </w:pPr>
            <w:r>
              <w:t>✔</w:t>
            </w:r>
          </w:p>
        </w:tc>
        <w:tc>
          <w:tcPr>
            <w:tcW w:w="450" w:type="pct"/>
          </w:tcPr>
          <w:p w14:paraId="3705356F" w14:textId="77777777" w:rsidR="00B057D2" w:rsidRDefault="00B057D2" w:rsidP="007830FE">
            <w:pPr>
              <w:pStyle w:val="TableText"/>
              <w:jc w:val="center"/>
            </w:pPr>
            <w:r>
              <w:t>✔</w:t>
            </w:r>
          </w:p>
        </w:tc>
        <w:tc>
          <w:tcPr>
            <w:tcW w:w="450" w:type="pct"/>
          </w:tcPr>
          <w:p w14:paraId="5DDFB1B3" w14:textId="77777777" w:rsidR="00B057D2" w:rsidRDefault="00B057D2" w:rsidP="007830FE">
            <w:pPr>
              <w:pStyle w:val="TableText"/>
              <w:jc w:val="center"/>
            </w:pPr>
            <w:r>
              <w:t>✔</w:t>
            </w:r>
          </w:p>
        </w:tc>
        <w:tc>
          <w:tcPr>
            <w:tcW w:w="450" w:type="pct"/>
          </w:tcPr>
          <w:p w14:paraId="69B0F9B7" w14:textId="77777777" w:rsidR="00B057D2" w:rsidRDefault="00B057D2" w:rsidP="007830FE">
            <w:pPr>
              <w:pStyle w:val="TableText"/>
              <w:jc w:val="center"/>
            </w:pPr>
            <w:r>
              <w:t>✔</w:t>
            </w:r>
          </w:p>
        </w:tc>
        <w:tc>
          <w:tcPr>
            <w:tcW w:w="500" w:type="pct"/>
          </w:tcPr>
          <w:p w14:paraId="4568CB94" w14:textId="77777777" w:rsidR="00B057D2" w:rsidRDefault="00B057D2" w:rsidP="007830FE">
            <w:pPr>
              <w:pStyle w:val="TableText"/>
              <w:jc w:val="center"/>
            </w:pPr>
            <w:r>
              <w:t>L2</w:t>
            </w:r>
          </w:p>
        </w:tc>
      </w:tr>
      <w:tr w:rsidR="00B057D2" w14:paraId="364C5761" w14:textId="77777777" w:rsidTr="007830FE">
        <w:tc>
          <w:tcPr>
            <w:tcW w:w="901" w:type="pct"/>
          </w:tcPr>
          <w:p w14:paraId="7D38EC87" w14:textId="77777777" w:rsidR="00B057D2" w:rsidRDefault="00B057D2" w:rsidP="007830FE">
            <w:pPr>
              <w:pStyle w:val="TableText"/>
              <w:jc w:val="center"/>
            </w:pPr>
          </w:p>
        </w:tc>
        <w:tc>
          <w:tcPr>
            <w:tcW w:w="901" w:type="pct"/>
          </w:tcPr>
          <w:p w14:paraId="0BD6F035" w14:textId="77777777" w:rsidR="00B057D2" w:rsidRDefault="00B057D2" w:rsidP="007830FE">
            <w:pPr>
              <w:pStyle w:val="TableText"/>
              <w:jc w:val="center"/>
            </w:pPr>
            <w:r>
              <w:t>Parapetto</w:t>
            </w:r>
          </w:p>
        </w:tc>
        <w:tc>
          <w:tcPr>
            <w:tcW w:w="450" w:type="pct"/>
          </w:tcPr>
          <w:p w14:paraId="4FC9C9CA" w14:textId="77777777" w:rsidR="00B057D2" w:rsidRDefault="00B057D2" w:rsidP="007830FE">
            <w:pPr>
              <w:pStyle w:val="TableText"/>
              <w:jc w:val="center"/>
            </w:pPr>
            <w:r>
              <w:t>✔</w:t>
            </w:r>
          </w:p>
        </w:tc>
        <w:tc>
          <w:tcPr>
            <w:tcW w:w="450" w:type="pct"/>
          </w:tcPr>
          <w:p w14:paraId="0B4F2E7E" w14:textId="77777777" w:rsidR="00B057D2" w:rsidRDefault="00B057D2" w:rsidP="007830FE">
            <w:pPr>
              <w:pStyle w:val="TableText"/>
              <w:jc w:val="center"/>
            </w:pPr>
            <w:r>
              <w:t>✔</w:t>
            </w:r>
          </w:p>
        </w:tc>
        <w:tc>
          <w:tcPr>
            <w:tcW w:w="450" w:type="pct"/>
          </w:tcPr>
          <w:p w14:paraId="77B73EA8" w14:textId="77777777" w:rsidR="00B057D2" w:rsidRDefault="00B057D2" w:rsidP="007830FE">
            <w:pPr>
              <w:pStyle w:val="TableText"/>
              <w:jc w:val="center"/>
            </w:pPr>
            <w:r>
              <w:t>✔</w:t>
            </w:r>
          </w:p>
        </w:tc>
        <w:tc>
          <w:tcPr>
            <w:tcW w:w="450" w:type="pct"/>
          </w:tcPr>
          <w:p w14:paraId="4BEBBDA6" w14:textId="77777777" w:rsidR="00B057D2" w:rsidRDefault="00B057D2" w:rsidP="007830FE">
            <w:pPr>
              <w:pStyle w:val="TableText"/>
              <w:jc w:val="center"/>
            </w:pPr>
            <w:r>
              <w:t>✔</w:t>
            </w:r>
          </w:p>
        </w:tc>
        <w:tc>
          <w:tcPr>
            <w:tcW w:w="450" w:type="pct"/>
          </w:tcPr>
          <w:p w14:paraId="2DD764A5" w14:textId="77777777" w:rsidR="00B057D2" w:rsidRDefault="00B057D2" w:rsidP="007830FE">
            <w:pPr>
              <w:pStyle w:val="TableText"/>
              <w:jc w:val="center"/>
            </w:pPr>
            <w:r>
              <w:t>✔</w:t>
            </w:r>
          </w:p>
        </w:tc>
        <w:tc>
          <w:tcPr>
            <w:tcW w:w="450" w:type="pct"/>
          </w:tcPr>
          <w:p w14:paraId="3B3CD187" w14:textId="77777777" w:rsidR="00B057D2" w:rsidRDefault="00B057D2" w:rsidP="007830FE">
            <w:pPr>
              <w:pStyle w:val="TableText"/>
              <w:jc w:val="center"/>
            </w:pPr>
            <w:r>
              <w:t>✔</w:t>
            </w:r>
          </w:p>
        </w:tc>
        <w:tc>
          <w:tcPr>
            <w:tcW w:w="500" w:type="pct"/>
          </w:tcPr>
          <w:p w14:paraId="273EFBBD" w14:textId="77777777" w:rsidR="00B057D2" w:rsidRDefault="00B057D2" w:rsidP="007830FE">
            <w:pPr>
              <w:pStyle w:val="TableText"/>
              <w:jc w:val="center"/>
            </w:pPr>
            <w:r>
              <w:t>L3</w:t>
            </w:r>
          </w:p>
        </w:tc>
      </w:tr>
      <w:tr w:rsidR="00B057D2" w14:paraId="0B6AEA3F" w14:textId="77777777" w:rsidTr="007830FE">
        <w:tc>
          <w:tcPr>
            <w:tcW w:w="901" w:type="pct"/>
          </w:tcPr>
          <w:p w14:paraId="29C0F649" w14:textId="77777777" w:rsidR="00B057D2" w:rsidRDefault="00B057D2" w:rsidP="007830FE">
            <w:pPr>
              <w:pStyle w:val="TableText"/>
              <w:jc w:val="center"/>
            </w:pPr>
          </w:p>
        </w:tc>
        <w:tc>
          <w:tcPr>
            <w:tcW w:w="901" w:type="pct"/>
          </w:tcPr>
          <w:p w14:paraId="6AB52463" w14:textId="77777777" w:rsidR="00B057D2" w:rsidRDefault="00B057D2" w:rsidP="007830FE">
            <w:pPr>
              <w:pStyle w:val="TableText"/>
              <w:jc w:val="center"/>
            </w:pPr>
            <w:r>
              <w:t>Carterizzazione</w:t>
            </w:r>
          </w:p>
        </w:tc>
        <w:tc>
          <w:tcPr>
            <w:tcW w:w="450" w:type="pct"/>
          </w:tcPr>
          <w:p w14:paraId="4241C9F3" w14:textId="77777777" w:rsidR="00B057D2" w:rsidRDefault="00B057D2" w:rsidP="007830FE">
            <w:pPr>
              <w:pStyle w:val="TableText"/>
              <w:jc w:val="center"/>
            </w:pPr>
            <w:r>
              <w:t>✔</w:t>
            </w:r>
          </w:p>
        </w:tc>
        <w:tc>
          <w:tcPr>
            <w:tcW w:w="450" w:type="pct"/>
          </w:tcPr>
          <w:p w14:paraId="70ED3CE7" w14:textId="77777777" w:rsidR="00B057D2" w:rsidRDefault="00B057D2" w:rsidP="007830FE">
            <w:pPr>
              <w:pStyle w:val="TableText"/>
              <w:jc w:val="center"/>
            </w:pPr>
            <w:r>
              <w:t>✔</w:t>
            </w:r>
          </w:p>
        </w:tc>
        <w:tc>
          <w:tcPr>
            <w:tcW w:w="450" w:type="pct"/>
          </w:tcPr>
          <w:p w14:paraId="58464AA6" w14:textId="77777777" w:rsidR="00B057D2" w:rsidRDefault="00B057D2" w:rsidP="007830FE">
            <w:pPr>
              <w:pStyle w:val="TableText"/>
              <w:jc w:val="center"/>
            </w:pPr>
            <w:r>
              <w:t>✔</w:t>
            </w:r>
          </w:p>
        </w:tc>
        <w:tc>
          <w:tcPr>
            <w:tcW w:w="450" w:type="pct"/>
          </w:tcPr>
          <w:p w14:paraId="1BAAAF54" w14:textId="77777777" w:rsidR="00B057D2" w:rsidRDefault="00B057D2" w:rsidP="007830FE">
            <w:pPr>
              <w:pStyle w:val="TableText"/>
              <w:jc w:val="center"/>
            </w:pPr>
            <w:r>
              <w:t>✔</w:t>
            </w:r>
          </w:p>
        </w:tc>
        <w:tc>
          <w:tcPr>
            <w:tcW w:w="450" w:type="pct"/>
          </w:tcPr>
          <w:p w14:paraId="7E14E801" w14:textId="77777777" w:rsidR="00B057D2" w:rsidRDefault="00B057D2" w:rsidP="007830FE">
            <w:pPr>
              <w:pStyle w:val="TableText"/>
              <w:jc w:val="center"/>
            </w:pPr>
            <w:r>
              <w:t>✔</w:t>
            </w:r>
          </w:p>
        </w:tc>
        <w:tc>
          <w:tcPr>
            <w:tcW w:w="450" w:type="pct"/>
          </w:tcPr>
          <w:p w14:paraId="03155AF0" w14:textId="77777777" w:rsidR="00B057D2" w:rsidRDefault="00B057D2" w:rsidP="007830FE">
            <w:pPr>
              <w:pStyle w:val="TableText"/>
              <w:jc w:val="center"/>
            </w:pPr>
            <w:r>
              <w:t>✔</w:t>
            </w:r>
          </w:p>
        </w:tc>
        <w:tc>
          <w:tcPr>
            <w:tcW w:w="500" w:type="pct"/>
          </w:tcPr>
          <w:p w14:paraId="654E644E" w14:textId="77777777" w:rsidR="00B057D2" w:rsidRDefault="00B057D2" w:rsidP="007830FE">
            <w:pPr>
              <w:pStyle w:val="TableText"/>
              <w:jc w:val="center"/>
            </w:pPr>
            <w:r>
              <w:t>L4</w:t>
            </w:r>
          </w:p>
        </w:tc>
      </w:tr>
    </w:tbl>
    <w:tbl>
      <w:tblPr>
        <w:tblStyle w:val="Grigliatabella1"/>
        <w:tblW w:w="5000" w:type="pct"/>
        <w:tblCellMar>
          <w:left w:w="0" w:type="dxa"/>
          <w:right w:w="0" w:type="dxa"/>
        </w:tblCellMar>
        <w:tblLook w:val="04A0" w:firstRow="1" w:lastRow="0" w:firstColumn="1" w:lastColumn="0" w:noHBand="0" w:noVBand="1"/>
      </w:tblPr>
      <w:tblGrid>
        <w:gridCol w:w="1730"/>
        <w:gridCol w:w="1731"/>
        <w:gridCol w:w="867"/>
        <w:gridCol w:w="867"/>
        <w:gridCol w:w="870"/>
        <w:gridCol w:w="867"/>
        <w:gridCol w:w="867"/>
        <w:gridCol w:w="870"/>
        <w:gridCol w:w="959"/>
      </w:tblGrid>
      <w:tr w:rsidR="00B057D2" w14:paraId="7C340107" w14:textId="77777777" w:rsidTr="00B057D2">
        <w:trPr>
          <w:trHeight w:val="207"/>
        </w:trPr>
        <w:tc>
          <w:tcPr>
            <w:tcW w:w="5000" w:type="pct"/>
            <w:gridSpan w:val="9"/>
            <w:vMerge w:val="restart"/>
          </w:tcPr>
          <w:p w14:paraId="69EE760F" w14:textId="77777777" w:rsidR="00B057D2" w:rsidRDefault="00B057D2" w:rsidP="007830FE">
            <w:pPr>
              <w:pStyle w:val="TableText"/>
              <w:jc w:val="center"/>
            </w:pPr>
            <w:r>
              <w:t>Masse convertite dai carichi</w:t>
            </w:r>
          </w:p>
        </w:tc>
      </w:tr>
      <w:tr w:rsidR="00B057D2" w14:paraId="1392A03E" w14:textId="77777777" w:rsidTr="00B057D2">
        <w:trPr>
          <w:trHeight w:val="207"/>
        </w:trPr>
        <w:tc>
          <w:tcPr>
            <w:tcW w:w="899" w:type="pct"/>
            <w:vMerge w:val="restart"/>
          </w:tcPr>
          <w:p w14:paraId="721852BD" w14:textId="77777777" w:rsidR="00B057D2" w:rsidRDefault="00B057D2" w:rsidP="007830FE">
            <w:pPr>
              <w:pStyle w:val="TableText"/>
              <w:jc w:val="center"/>
            </w:pPr>
            <w:r>
              <w:t>Schema di carico</w:t>
            </w:r>
          </w:p>
        </w:tc>
        <w:tc>
          <w:tcPr>
            <w:tcW w:w="899" w:type="pct"/>
            <w:vMerge w:val="restart"/>
          </w:tcPr>
          <w:p w14:paraId="2A2B1DC3" w14:textId="77777777" w:rsidR="00B057D2" w:rsidRDefault="00B057D2" w:rsidP="007830FE">
            <w:pPr>
              <w:pStyle w:val="TableText"/>
              <w:jc w:val="center"/>
            </w:pPr>
            <w:r>
              <w:t>Caso di carico</w:t>
            </w:r>
          </w:p>
        </w:tc>
        <w:tc>
          <w:tcPr>
            <w:tcW w:w="2703" w:type="pct"/>
            <w:gridSpan w:val="6"/>
            <w:vMerge w:val="restart"/>
          </w:tcPr>
          <w:p w14:paraId="53219A7B" w14:textId="77777777" w:rsidR="00B057D2" w:rsidRDefault="00B057D2" w:rsidP="007830FE">
            <w:pPr>
              <w:pStyle w:val="TableText"/>
              <w:jc w:val="center"/>
            </w:pPr>
            <w:r>
              <w:t>Direzioni considerate</w:t>
            </w:r>
          </w:p>
        </w:tc>
        <w:tc>
          <w:tcPr>
            <w:tcW w:w="498" w:type="pct"/>
            <w:vMerge w:val="restart"/>
          </w:tcPr>
          <w:p w14:paraId="4B3035F4" w14:textId="77777777" w:rsidR="00B057D2" w:rsidRDefault="00B057D2" w:rsidP="007830FE">
            <w:pPr>
              <w:pStyle w:val="TableText"/>
              <w:jc w:val="center"/>
            </w:pPr>
            <w:r>
              <w:t>ID</w:t>
            </w:r>
          </w:p>
        </w:tc>
      </w:tr>
      <w:tr w:rsidR="00B057D2" w14:paraId="408A301C" w14:textId="77777777" w:rsidTr="00B057D2">
        <w:trPr>
          <w:trHeight w:val="227"/>
        </w:trPr>
        <w:tc>
          <w:tcPr>
            <w:tcW w:w="899" w:type="pct"/>
            <w:vMerge/>
          </w:tcPr>
          <w:p w14:paraId="7B1A32C0" w14:textId="77777777" w:rsidR="00B057D2" w:rsidRDefault="00B057D2" w:rsidP="007830FE">
            <w:pPr>
              <w:pStyle w:val="TableText"/>
              <w:jc w:val="center"/>
            </w:pPr>
          </w:p>
        </w:tc>
        <w:tc>
          <w:tcPr>
            <w:tcW w:w="899" w:type="pct"/>
            <w:vMerge/>
          </w:tcPr>
          <w:p w14:paraId="3719F3D9" w14:textId="77777777" w:rsidR="00B057D2" w:rsidRDefault="00B057D2" w:rsidP="007830FE">
            <w:pPr>
              <w:pStyle w:val="TableText"/>
              <w:jc w:val="center"/>
            </w:pPr>
          </w:p>
        </w:tc>
        <w:tc>
          <w:tcPr>
            <w:tcW w:w="1352" w:type="pct"/>
            <w:gridSpan w:val="3"/>
            <w:vMerge w:val="restart"/>
          </w:tcPr>
          <w:p w14:paraId="79ACAEA9" w14:textId="77777777" w:rsidR="00B057D2" w:rsidRDefault="00B057D2" w:rsidP="007830FE">
            <w:pPr>
              <w:pStyle w:val="TableText"/>
              <w:jc w:val="center"/>
            </w:pPr>
            <w:r>
              <w:t>Analisi sismica</w:t>
            </w:r>
          </w:p>
        </w:tc>
        <w:tc>
          <w:tcPr>
            <w:tcW w:w="1352" w:type="pct"/>
            <w:gridSpan w:val="3"/>
            <w:vMerge w:val="restart"/>
          </w:tcPr>
          <w:p w14:paraId="70B579A2" w14:textId="77777777" w:rsidR="00B057D2" w:rsidRDefault="00B057D2" w:rsidP="007830FE">
            <w:pPr>
              <w:pStyle w:val="TableText"/>
              <w:jc w:val="center"/>
            </w:pPr>
            <w:r>
              <w:t>Analisi dinamica</w:t>
            </w:r>
          </w:p>
        </w:tc>
        <w:tc>
          <w:tcPr>
            <w:tcW w:w="498" w:type="pct"/>
            <w:vMerge/>
          </w:tcPr>
          <w:p w14:paraId="7D083FF2" w14:textId="77777777" w:rsidR="00B057D2" w:rsidRDefault="00B057D2" w:rsidP="007830FE">
            <w:pPr>
              <w:pStyle w:val="TableText"/>
              <w:jc w:val="center"/>
            </w:pPr>
          </w:p>
        </w:tc>
      </w:tr>
      <w:tr w:rsidR="00B057D2" w14:paraId="23411583" w14:textId="77777777" w:rsidTr="00B057D2">
        <w:tc>
          <w:tcPr>
            <w:tcW w:w="899" w:type="pct"/>
            <w:vMerge/>
          </w:tcPr>
          <w:p w14:paraId="10646C21" w14:textId="77777777" w:rsidR="00B057D2" w:rsidRDefault="00B057D2" w:rsidP="007830FE">
            <w:pPr>
              <w:pStyle w:val="TableText"/>
              <w:jc w:val="center"/>
            </w:pPr>
            <w:r>
              <w:t>Schema di carico</w:t>
            </w:r>
          </w:p>
        </w:tc>
        <w:tc>
          <w:tcPr>
            <w:tcW w:w="899" w:type="pct"/>
            <w:vMerge/>
          </w:tcPr>
          <w:p w14:paraId="7794EC2D" w14:textId="77777777" w:rsidR="00B057D2" w:rsidRDefault="00B057D2" w:rsidP="007830FE">
            <w:pPr>
              <w:pStyle w:val="TableText"/>
              <w:jc w:val="center"/>
            </w:pPr>
            <w:r>
              <w:t>Caso di carico</w:t>
            </w:r>
          </w:p>
        </w:tc>
        <w:tc>
          <w:tcPr>
            <w:tcW w:w="450" w:type="pct"/>
          </w:tcPr>
          <w:p w14:paraId="27357169" w14:textId="77777777" w:rsidR="00B057D2" w:rsidRDefault="00B057D2" w:rsidP="007830FE">
            <w:pPr>
              <w:pStyle w:val="TableText"/>
              <w:jc w:val="center"/>
            </w:pPr>
            <w:r>
              <w:t>1</w:t>
            </w:r>
          </w:p>
        </w:tc>
        <w:tc>
          <w:tcPr>
            <w:tcW w:w="450" w:type="pct"/>
          </w:tcPr>
          <w:p w14:paraId="484C94BF" w14:textId="77777777" w:rsidR="00B057D2" w:rsidRDefault="00B057D2" w:rsidP="007830FE">
            <w:pPr>
              <w:pStyle w:val="TableText"/>
              <w:jc w:val="center"/>
            </w:pPr>
            <w:r>
              <w:t>2</w:t>
            </w:r>
          </w:p>
        </w:tc>
        <w:tc>
          <w:tcPr>
            <w:tcW w:w="451" w:type="pct"/>
          </w:tcPr>
          <w:p w14:paraId="3CF347CB" w14:textId="77777777" w:rsidR="00B057D2" w:rsidRDefault="00B057D2" w:rsidP="007830FE">
            <w:pPr>
              <w:pStyle w:val="TableText"/>
              <w:jc w:val="center"/>
            </w:pPr>
            <w:r>
              <w:t>Z</w:t>
            </w:r>
          </w:p>
        </w:tc>
        <w:tc>
          <w:tcPr>
            <w:tcW w:w="450" w:type="pct"/>
          </w:tcPr>
          <w:p w14:paraId="5C15F981" w14:textId="77777777" w:rsidR="00B057D2" w:rsidRDefault="00B057D2" w:rsidP="007830FE">
            <w:pPr>
              <w:pStyle w:val="TableText"/>
              <w:jc w:val="center"/>
            </w:pPr>
            <w:r>
              <w:t>X</w:t>
            </w:r>
          </w:p>
        </w:tc>
        <w:tc>
          <w:tcPr>
            <w:tcW w:w="450" w:type="pct"/>
          </w:tcPr>
          <w:p w14:paraId="5211C3FF" w14:textId="77777777" w:rsidR="00B057D2" w:rsidRDefault="00B057D2" w:rsidP="007830FE">
            <w:pPr>
              <w:pStyle w:val="TableText"/>
              <w:jc w:val="center"/>
            </w:pPr>
            <w:r>
              <w:t>Y</w:t>
            </w:r>
          </w:p>
        </w:tc>
        <w:tc>
          <w:tcPr>
            <w:tcW w:w="451" w:type="pct"/>
          </w:tcPr>
          <w:p w14:paraId="0E98EA54" w14:textId="77777777" w:rsidR="00B057D2" w:rsidRDefault="00B057D2" w:rsidP="007830FE">
            <w:pPr>
              <w:pStyle w:val="TableText"/>
              <w:jc w:val="center"/>
            </w:pPr>
            <w:r>
              <w:t>Z</w:t>
            </w:r>
          </w:p>
        </w:tc>
        <w:tc>
          <w:tcPr>
            <w:tcW w:w="498" w:type="pct"/>
            <w:vMerge/>
          </w:tcPr>
          <w:p w14:paraId="1B624015" w14:textId="77777777" w:rsidR="00B057D2" w:rsidRDefault="00B057D2" w:rsidP="007830FE">
            <w:pPr>
              <w:pStyle w:val="TableText"/>
              <w:jc w:val="center"/>
            </w:pPr>
            <w:r>
              <w:t>ID</w:t>
            </w:r>
          </w:p>
        </w:tc>
      </w:tr>
      <w:tr w:rsidR="00B057D2" w14:paraId="789287C3" w14:textId="77777777" w:rsidTr="00B057D2">
        <w:tc>
          <w:tcPr>
            <w:tcW w:w="899" w:type="pct"/>
          </w:tcPr>
          <w:p w14:paraId="12E2F8B1" w14:textId="77777777" w:rsidR="00B057D2" w:rsidRDefault="00B057D2" w:rsidP="007830FE">
            <w:pPr>
              <w:pStyle w:val="TableText"/>
              <w:jc w:val="center"/>
            </w:pPr>
            <w:r>
              <w:t>Variabile da traffico</w:t>
            </w:r>
          </w:p>
        </w:tc>
        <w:tc>
          <w:tcPr>
            <w:tcW w:w="899" w:type="pct"/>
          </w:tcPr>
          <w:p w14:paraId="286B5753" w14:textId="77777777" w:rsidR="00B057D2" w:rsidRDefault="00B057D2" w:rsidP="007830FE">
            <w:pPr>
              <w:pStyle w:val="TableText"/>
              <w:jc w:val="center"/>
            </w:pPr>
            <w:r>
              <w:t>Folla A Sx</w:t>
            </w:r>
          </w:p>
        </w:tc>
        <w:tc>
          <w:tcPr>
            <w:tcW w:w="450" w:type="pct"/>
          </w:tcPr>
          <w:p w14:paraId="3901C765" w14:textId="77777777" w:rsidR="00B057D2" w:rsidRDefault="00B057D2" w:rsidP="007830FE">
            <w:pPr>
              <w:pStyle w:val="TableText"/>
              <w:jc w:val="center"/>
            </w:pPr>
            <w:r>
              <w:t>✔</w:t>
            </w:r>
          </w:p>
        </w:tc>
        <w:tc>
          <w:tcPr>
            <w:tcW w:w="450" w:type="pct"/>
          </w:tcPr>
          <w:p w14:paraId="144B4908" w14:textId="77777777" w:rsidR="00B057D2" w:rsidRDefault="00B057D2" w:rsidP="007830FE">
            <w:pPr>
              <w:pStyle w:val="TableText"/>
              <w:jc w:val="center"/>
            </w:pPr>
            <w:r>
              <w:t>✔</w:t>
            </w:r>
          </w:p>
        </w:tc>
        <w:tc>
          <w:tcPr>
            <w:tcW w:w="451" w:type="pct"/>
          </w:tcPr>
          <w:p w14:paraId="273D7B7E" w14:textId="77777777" w:rsidR="00B057D2" w:rsidRDefault="00B057D2" w:rsidP="007830FE">
            <w:pPr>
              <w:pStyle w:val="TableText"/>
              <w:jc w:val="center"/>
            </w:pPr>
            <w:r>
              <w:t>✔</w:t>
            </w:r>
          </w:p>
        </w:tc>
        <w:tc>
          <w:tcPr>
            <w:tcW w:w="450" w:type="pct"/>
          </w:tcPr>
          <w:p w14:paraId="7CB76477" w14:textId="77777777" w:rsidR="00B057D2" w:rsidRDefault="00B057D2" w:rsidP="007830FE">
            <w:pPr>
              <w:pStyle w:val="TableText"/>
              <w:jc w:val="center"/>
            </w:pPr>
            <w:r>
              <w:t>✔</w:t>
            </w:r>
          </w:p>
        </w:tc>
        <w:tc>
          <w:tcPr>
            <w:tcW w:w="450" w:type="pct"/>
          </w:tcPr>
          <w:p w14:paraId="22962550" w14:textId="77777777" w:rsidR="00B057D2" w:rsidRDefault="00B057D2" w:rsidP="007830FE">
            <w:pPr>
              <w:pStyle w:val="TableText"/>
              <w:jc w:val="center"/>
            </w:pPr>
            <w:r>
              <w:t>✔</w:t>
            </w:r>
          </w:p>
        </w:tc>
        <w:tc>
          <w:tcPr>
            <w:tcW w:w="451" w:type="pct"/>
          </w:tcPr>
          <w:p w14:paraId="7522401B" w14:textId="77777777" w:rsidR="00B057D2" w:rsidRDefault="00B057D2" w:rsidP="007830FE">
            <w:pPr>
              <w:pStyle w:val="TableText"/>
              <w:jc w:val="center"/>
            </w:pPr>
            <w:r>
              <w:t>✔</w:t>
            </w:r>
          </w:p>
        </w:tc>
        <w:tc>
          <w:tcPr>
            <w:tcW w:w="498" w:type="pct"/>
          </w:tcPr>
          <w:p w14:paraId="3E02480A" w14:textId="77777777" w:rsidR="00B057D2" w:rsidRDefault="00B057D2" w:rsidP="007830FE">
            <w:pPr>
              <w:pStyle w:val="TableText"/>
              <w:jc w:val="center"/>
            </w:pPr>
            <w:r>
              <w:t>L5</w:t>
            </w:r>
          </w:p>
        </w:tc>
      </w:tr>
      <w:tr w:rsidR="00B057D2" w14:paraId="4E0B4094" w14:textId="77777777" w:rsidTr="00B057D2">
        <w:tc>
          <w:tcPr>
            <w:tcW w:w="899" w:type="pct"/>
          </w:tcPr>
          <w:p w14:paraId="286F45C4" w14:textId="77777777" w:rsidR="00B057D2" w:rsidRDefault="00B057D2" w:rsidP="007830FE">
            <w:pPr>
              <w:pStyle w:val="TableText"/>
              <w:jc w:val="center"/>
            </w:pPr>
          </w:p>
        </w:tc>
        <w:tc>
          <w:tcPr>
            <w:tcW w:w="899" w:type="pct"/>
          </w:tcPr>
          <w:p w14:paraId="4FD448D8" w14:textId="77777777" w:rsidR="00B057D2" w:rsidRDefault="00B057D2" w:rsidP="007830FE">
            <w:pPr>
              <w:pStyle w:val="TableText"/>
              <w:jc w:val="center"/>
            </w:pPr>
            <w:r>
              <w:t>Folla A Dx</w:t>
            </w:r>
          </w:p>
        </w:tc>
        <w:tc>
          <w:tcPr>
            <w:tcW w:w="450" w:type="pct"/>
          </w:tcPr>
          <w:p w14:paraId="1DFB5BBD" w14:textId="77777777" w:rsidR="00B057D2" w:rsidRDefault="00B057D2" w:rsidP="007830FE">
            <w:pPr>
              <w:pStyle w:val="TableText"/>
              <w:jc w:val="center"/>
            </w:pPr>
            <w:r>
              <w:t>✔</w:t>
            </w:r>
          </w:p>
        </w:tc>
        <w:tc>
          <w:tcPr>
            <w:tcW w:w="450" w:type="pct"/>
          </w:tcPr>
          <w:p w14:paraId="4EFB3042" w14:textId="77777777" w:rsidR="00B057D2" w:rsidRDefault="00B057D2" w:rsidP="007830FE">
            <w:pPr>
              <w:pStyle w:val="TableText"/>
              <w:jc w:val="center"/>
            </w:pPr>
            <w:r>
              <w:t>✔</w:t>
            </w:r>
          </w:p>
        </w:tc>
        <w:tc>
          <w:tcPr>
            <w:tcW w:w="451" w:type="pct"/>
          </w:tcPr>
          <w:p w14:paraId="15774293" w14:textId="77777777" w:rsidR="00B057D2" w:rsidRDefault="00B057D2" w:rsidP="007830FE">
            <w:pPr>
              <w:pStyle w:val="TableText"/>
              <w:jc w:val="center"/>
            </w:pPr>
            <w:r>
              <w:t>✔</w:t>
            </w:r>
          </w:p>
        </w:tc>
        <w:tc>
          <w:tcPr>
            <w:tcW w:w="450" w:type="pct"/>
          </w:tcPr>
          <w:p w14:paraId="1B41B8C7" w14:textId="77777777" w:rsidR="00B057D2" w:rsidRDefault="00B057D2" w:rsidP="007830FE">
            <w:pPr>
              <w:pStyle w:val="TableText"/>
              <w:jc w:val="center"/>
            </w:pPr>
            <w:r>
              <w:t>✔</w:t>
            </w:r>
          </w:p>
        </w:tc>
        <w:tc>
          <w:tcPr>
            <w:tcW w:w="450" w:type="pct"/>
          </w:tcPr>
          <w:p w14:paraId="435A66AF" w14:textId="77777777" w:rsidR="00B057D2" w:rsidRDefault="00B057D2" w:rsidP="007830FE">
            <w:pPr>
              <w:pStyle w:val="TableText"/>
              <w:jc w:val="center"/>
            </w:pPr>
            <w:r>
              <w:t>✔</w:t>
            </w:r>
          </w:p>
        </w:tc>
        <w:tc>
          <w:tcPr>
            <w:tcW w:w="451" w:type="pct"/>
          </w:tcPr>
          <w:p w14:paraId="7E2230D8" w14:textId="77777777" w:rsidR="00B057D2" w:rsidRDefault="00B057D2" w:rsidP="007830FE">
            <w:pPr>
              <w:pStyle w:val="TableText"/>
              <w:jc w:val="center"/>
            </w:pPr>
            <w:r>
              <w:t>✔</w:t>
            </w:r>
          </w:p>
        </w:tc>
        <w:tc>
          <w:tcPr>
            <w:tcW w:w="498" w:type="pct"/>
          </w:tcPr>
          <w:p w14:paraId="00B8D68B" w14:textId="77777777" w:rsidR="00B057D2" w:rsidRDefault="00B057D2" w:rsidP="007830FE">
            <w:pPr>
              <w:pStyle w:val="TableText"/>
              <w:jc w:val="center"/>
            </w:pPr>
            <w:r>
              <w:t>L6</w:t>
            </w:r>
          </w:p>
        </w:tc>
      </w:tr>
      <w:tr w:rsidR="00B057D2" w14:paraId="236733F6" w14:textId="77777777" w:rsidTr="00B057D2">
        <w:tc>
          <w:tcPr>
            <w:tcW w:w="899" w:type="pct"/>
          </w:tcPr>
          <w:p w14:paraId="20B93C72" w14:textId="77777777" w:rsidR="00B057D2" w:rsidRDefault="00B057D2" w:rsidP="007830FE">
            <w:pPr>
              <w:pStyle w:val="TableText"/>
              <w:jc w:val="center"/>
            </w:pPr>
          </w:p>
        </w:tc>
        <w:tc>
          <w:tcPr>
            <w:tcW w:w="899" w:type="pct"/>
          </w:tcPr>
          <w:p w14:paraId="7D5095B6" w14:textId="77777777" w:rsidR="00B057D2" w:rsidRDefault="00B057D2" w:rsidP="007830FE">
            <w:pPr>
              <w:pStyle w:val="TableText"/>
              <w:jc w:val="center"/>
            </w:pPr>
            <w:r>
              <w:t>Folla B Sx</w:t>
            </w:r>
          </w:p>
        </w:tc>
        <w:tc>
          <w:tcPr>
            <w:tcW w:w="450" w:type="pct"/>
          </w:tcPr>
          <w:p w14:paraId="178C5F15" w14:textId="77777777" w:rsidR="00B057D2" w:rsidRDefault="00B057D2" w:rsidP="007830FE">
            <w:pPr>
              <w:pStyle w:val="TableText"/>
              <w:jc w:val="center"/>
            </w:pPr>
            <w:r>
              <w:t>✔</w:t>
            </w:r>
          </w:p>
        </w:tc>
        <w:tc>
          <w:tcPr>
            <w:tcW w:w="450" w:type="pct"/>
          </w:tcPr>
          <w:p w14:paraId="7F2854C2" w14:textId="77777777" w:rsidR="00B057D2" w:rsidRDefault="00B057D2" w:rsidP="007830FE">
            <w:pPr>
              <w:pStyle w:val="TableText"/>
              <w:jc w:val="center"/>
            </w:pPr>
            <w:r>
              <w:t>✔</w:t>
            </w:r>
          </w:p>
        </w:tc>
        <w:tc>
          <w:tcPr>
            <w:tcW w:w="451" w:type="pct"/>
          </w:tcPr>
          <w:p w14:paraId="49489627" w14:textId="77777777" w:rsidR="00B057D2" w:rsidRDefault="00B057D2" w:rsidP="007830FE">
            <w:pPr>
              <w:pStyle w:val="TableText"/>
              <w:jc w:val="center"/>
            </w:pPr>
            <w:r>
              <w:t>✔</w:t>
            </w:r>
          </w:p>
        </w:tc>
        <w:tc>
          <w:tcPr>
            <w:tcW w:w="450" w:type="pct"/>
          </w:tcPr>
          <w:p w14:paraId="00B543CB" w14:textId="77777777" w:rsidR="00B057D2" w:rsidRDefault="00B057D2" w:rsidP="007830FE">
            <w:pPr>
              <w:pStyle w:val="TableText"/>
              <w:jc w:val="center"/>
            </w:pPr>
            <w:r>
              <w:t>✔</w:t>
            </w:r>
          </w:p>
        </w:tc>
        <w:tc>
          <w:tcPr>
            <w:tcW w:w="450" w:type="pct"/>
          </w:tcPr>
          <w:p w14:paraId="44F66C42" w14:textId="77777777" w:rsidR="00B057D2" w:rsidRDefault="00B057D2" w:rsidP="007830FE">
            <w:pPr>
              <w:pStyle w:val="TableText"/>
              <w:jc w:val="center"/>
            </w:pPr>
            <w:r>
              <w:t>✔</w:t>
            </w:r>
          </w:p>
        </w:tc>
        <w:tc>
          <w:tcPr>
            <w:tcW w:w="451" w:type="pct"/>
          </w:tcPr>
          <w:p w14:paraId="3CA3EB95" w14:textId="77777777" w:rsidR="00B057D2" w:rsidRDefault="00B057D2" w:rsidP="007830FE">
            <w:pPr>
              <w:pStyle w:val="TableText"/>
              <w:jc w:val="center"/>
            </w:pPr>
            <w:r>
              <w:t>✔</w:t>
            </w:r>
          </w:p>
        </w:tc>
        <w:tc>
          <w:tcPr>
            <w:tcW w:w="498" w:type="pct"/>
          </w:tcPr>
          <w:p w14:paraId="77917CA1" w14:textId="77777777" w:rsidR="00B057D2" w:rsidRDefault="00B057D2" w:rsidP="007830FE">
            <w:pPr>
              <w:pStyle w:val="TableText"/>
              <w:jc w:val="center"/>
            </w:pPr>
            <w:r>
              <w:t>L7</w:t>
            </w:r>
          </w:p>
        </w:tc>
      </w:tr>
      <w:tr w:rsidR="00B057D2" w14:paraId="3BED5C1B" w14:textId="77777777" w:rsidTr="00B057D2">
        <w:tc>
          <w:tcPr>
            <w:tcW w:w="899" w:type="pct"/>
          </w:tcPr>
          <w:p w14:paraId="4941276E" w14:textId="77777777" w:rsidR="00B057D2" w:rsidRDefault="00B057D2" w:rsidP="007830FE">
            <w:pPr>
              <w:pStyle w:val="TableText"/>
              <w:jc w:val="center"/>
            </w:pPr>
          </w:p>
        </w:tc>
        <w:tc>
          <w:tcPr>
            <w:tcW w:w="899" w:type="pct"/>
          </w:tcPr>
          <w:p w14:paraId="6392703D" w14:textId="77777777" w:rsidR="00B057D2" w:rsidRDefault="00B057D2" w:rsidP="007830FE">
            <w:pPr>
              <w:pStyle w:val="TableText"/>
              <w:jc w:val="center"/>
            </w:pPr>
            <w:r>
              <w:t>Folla B Dx</w:t>
            </w:r>
          </w:p>
        </w:tc>
        <w:tc>
          <w:tcPr>
            <w:tcW w:w="450" w:type="pct"/>
          </w:tcPr>
          <w:p w14:paraId="03E8C6BB" w14:textId="77777777" w:rsidR="00B057D2" w:rsidRDefault="00B057D2" w:rsidP="007830FE">
            <w:pPr>
              <w:pStyle w:val="TableText"/>
              <w:jc w:val="center"/>
            </w:pPr>
            <w:r>
              <w:t>✔</w:t>
            </w:r>
          </w:p>
        </w:tc>
        <w:tc>
          <w:tcPr>
            <w:tcW w:w="450" w:type="pct"/>
          </w:tcPr>
          <w:p w14:paraId="141C9CFF" w14:textId="77777777" w:rsidR="00B057D2" w:rsidRDefault="00B057D2" w:rsidP="007830FE">
            <w:pPr>
              <w:pStyle w:val="TableText"/>
              <w:jc w:val="center"/>
            </w:pPr>
            <w:r>
              <w:t>✔</w:t>
            </w:r>
          </w:p>
        </w:tc>
        <w:tc>
          <w:tcPr>
            <w:tcW w:w="451" w:type="pct"/>
          </w:tcPr>
          <w:p w14:paraId="28BFAACB" w14:textId="77777777" w:rsidR="00B057D2" w:rsidRDefault="00B057D2" w:rsidP="007830FE">
            <w:pPr>
              <w:pStyle w:val="TableText"/>
              <w:jc w:val="center"/>
            </w:pPr>
            <w:r>
              <w:t>✔</w:t>
            </w:r>
          </w:p>
        </w:tc>
        <w:tc>
          <w:tcPr>
            <w:tcW w:w="450" w:type="pct"/>
          </w:tcPr>
          <w:p w14:paraId="5C080483" w14:textId="77777777" w:rsidR="00B057D2" w:rsidRDefault="00B057D2" w:rsidP="007830FE">
            <w:pPr>
              <w:pStyle w:val="TableText"/>
              <w:jc w:val="center"/>
            </w:pPr>
            <w:r>
              <w:t>✔</w:t>
            </w:r>
          </w:p>
        </w:tc>
        <w:tc>
          <w:tcPr>
            <w:tcW w:w="450" w:type="pct"/>
          </w:tcPr>
          <w:p w14:paraId="3AA1FC78" w14:textId="77777777" w:rsidR="00B057D2" w:rsidRDefault="00B057D2" w:rsidP="007830FE">
            <w:pPr>
              <w:pStyle w:val="TableText"/>
              <w:jc w:val="center"/>
            </w:pPr>
            <w:r>
              <w:t>✔</w:t>
            </w:r>
          </w:p>
        </w:tc>
        <w:tc>
          <w:tcPr>
            <w:tcW w:w="451" w:type="pct"/>
          </w:tcPr>
          <w:p w14:paraId="735F4A21" w14:textId="77777777" w:rsidR="00B057D2" w:rsidRDefault="00B057D2" w:rsidP="007830FE">
            <w:pPr>
              <w:pStyle w:val="TableText"/>
              <w:jc w:val="center"/>
            </w:pPr>
            <w:r>
              <w:t>✔</w:t>
            </w:r>
          </w:p>
        </w:tc>
        <w:tc>
          <w:tcPr>
            <w:tcW w:w="498" w:type="pct"/>
          </w:tcPr>
          <w:p w14:paraId="29ABB938" w14:textId="77777777" w:rsidR="00B057D2" w:rsidRDefault="00B057D2" w:rsidP="007830FE">
            <w:pPr>
              <w:pStyle w:val="TableText"/>
              <w:jc w:val="center"/>
            </w:pPr>
            <w:r>
              <w:t>L8</w:t>
            </w:r>
          </w:p>
        </w:tc>
      </w:tr>
    </w:tbl>
    <w:tbl>
      <w:tblPr>
        <w:tblStyle w:val="Grigliatabella"/>
        <w:tblW w:w="5000" w:type="pct"/>
        <w:tblCellMar>
          <w:left w:w="0" w:type="dxa"/>
          <w:right w:w="0" w:type="dxa"/>
        </w:tblCellMar>
        <w:tblLook w:val="04A0" w:firstRow="1" w:lastRow="0" w:firstColumn="1" w:lastColumn="0" w:noHBand="0" w:noVBand="1"/>
      </w:tblPr>
      <w:tblGrid>
        <w:gridCol w:w="2031"/>
        <w:gridCol w:w="817"/>
        <w:gridCol w:w="817"/>
        <w:gridCol w:w="816"/>
        <w:gridCol w:w="816"/>
        <w:gridCol w:w="816"/>
        <w:gridCol w:w="816"/>
        <w:gridCol w:w="816"/>
        <w:gridCol w:w="816"/>
        <w:gridCol w:w="1067"/>
      </w:tblGrid>
      <w:tr w:rsidR="00B057D2" w14:paraId="01BFEE15" w14:textId="77777777" w:rsidTr="00B057D2">
        <w:trPr>
          <w:trHeight w:val="207"/>
        </w:trPr>
        <w:tc>
          <w:tcPr>
            <w:tcW w:w="1054" w:type="pct"/>
            <w:vMerge w:val="restart"/>
          </w:tcPr>
          <w:p w14:paraId="2B6581D8" w14:textId="77777777" w:rsidR="00B057D2" w:rsidRDefault="00B057D2" w:rsidP="007830FE">
            <w:pPr>
              <w:pStyle w:val="TableText"/>
              <w:jc w:val="center"/>
            </w:pPr>
            <w:r>
              <w:t>Nome</w:t>
            </w:r>
          </w:p>
        </w:tc>
        <w:tc>
          <w:tcPr>
            <w:tcW w:w="3392" w:type="pct"/>
            <w:gridSpan w:val="8"/>
            <w:vMerge w:val="restart"/>
          </w:tcPr>
          <w:p w14:paraId="7033086B" w14:textId="77777777" w:rsidR="00B057D2" w:rsidRDefault="00B057D2" w:rsidP="007830FE">
            <w:pPr>
              <w:pStyle w:val="TableText"/>
              <w:jc w:val="center"/>
            </w:pPr>
            <w:r>
              <w:t>Masse convertite dai carichi</w:t>
            </w:r>
          </w:p>
        </w:tc>
        <w:tc>
          <w:tcPr>
            <w:tcW w:w="554" w:type="pct"/>
            <w:vMerge w:val="restart"/>
          </w:tcPr>
          <w:p w14:paraId="70D6F69E" w14:textId="35D26C84" w:rsidR="00B057D2" w:rsidRDefault="00B057D2" w:rsidP="007830FE">
            <w:pPr>
              <w:pStyle w:val="TableText"/>
              <w:jc w:val="center"/>
            </w:pPr>
            <w:r>
              <w:t>Definito man.</w:t>
            </w:r>
          </w:p>
        </w:tc>
      </w:tr>
      <w:tr w:rsidR="00B057D2" w14:paraId="7531AE21" w14:textId="77777777" w:rsidTr="00B057D2">
        <w:tc>
          <w:tcPr>
            <w:tcW w:w="1054" w:type="pct"/>
            <w:vMerge/>
          </w:tcPr>
          <w:p w14:paraId="3B1D57A6" w14:textId="77777777" w:rsidR="00B057D2" w:rsidRDefault="00B057D2" w:rsidP="007830FE">
            <w:pPr>
              <w:pStyle w:val="TableText"/>
              <w:jc w:val="center"/>
            </w:pPr>
            <w:r>
              <w:t>Nome</w:t>
            </w:r>
          </w:p>
        </w:tc>
        <w:tc>
          <w:tcPr>
            <w:tcW w:w="424" w:type="pct"/>
          </w:tcPr>
          <w:p w14:paraId="6FB841BD" w14:textId="77777777" w:rsidR="00B057D2" w:rsidRDefault="00B057D2" w:rsidP="007830FE">
            <w:pPr>
              <w:pStyle w:val="TableText"/>
              <w:jc w:val="center"/>
            </w:pPr>
            <w:r>
              <w:t>L1</w:t>
            </w:r>
          </w:p>
        </w:tc>
        <w:tc>
          <w:tcPr>
            <w:tcW w:w="424" w:type="pct"/>
          </w:tcPr>
          <w:p w14:paraId="0ABED69D" w14:textId="77777777" w:rsidR="00B057D2" w:rsidRDefault="00B057D2" w:rsidP="007830FE">
            <w:pPr>
              <w:pStyle w:val="TableText"/>
              <w:jc w:val="center"/>
            </w:pPr>
            <w:r>
              <w:t>L2</w:t>
            </w:r>
          </w:p>
        </w:tc>
        <w:tc>
          <w:tcPr>
            <w:tcW w:w="424" w:type="pct"/>
          </w:tcPr>
          <w:p w14:paraId="563C0EB0" w14:textId="77777777" w:rsidR="00B057D2" w:rsidRDefault="00B057D2" w:rsidP="007830FE">
            <w:pPr>
              <w:pStyle w:val="TableText"/>
              <w:jc w:val="center"/>
            </w:pPr>
            <w:r>
              <w:t>L3</w:t>
            </w:r>
          </w:p>
        </w:tc>
        <w:tc>
          <w:tcPr>
            <w:tcW w:w="424" w:type="pct"/>
          </w:tcPr>
          <w:p w14:paraId="590C64FB" w14:textId="77777777" w:rsidR="00B057D2" w:rsidRDefault="00B057D2" w:rsidP="007830FE">
            <w:pPr>
              <w:pStyle w:val="TableText"/>
              <w:jc w:val="center"/>
            </w:pPr>
            <w:r>
              <w:t>L4</w:t>
            </w:r>
          </w:p>
        </w:tc>
        <w:tc>
          <w:tcPr>
            <w:tcW w:w="424" w:type="pct"/>
          </w:tcPr>
          <w:p w14:paraId="4B8AD25D" w14:textId="77777777" w:rsidR="00B057D2" w:rsidRDefault="00B057D2" w:rsidP="007830FE">
            <w:pPr>
              <w:pStyle w:val="TableText"/>
              <w:jc w:val="center"/>
            </w:pPr>
            <w:r>
              <w:t>L5</w:t>
            </w:r>
          </w:p>
        </w:tc>
        <w:tc>
          <w:tcPr>
            <w:tcW w:w="424" w:type="pct"/>
          </w:tcPr>
          <w:p w14:paraId="27B52A2E" w14:textId="77777777" w:rsidR="00B057D2" w:rsidRDefault="00B057D2" w:rsidP="007830FE">
            <w:pPr>
              <w:pStyle w:val="TableText"/>
              <w:jc w:val="center"/>
            </w:pPr>
            <w:r>
              <w:t>L6</w:t>
            </w:r>
          </w:p>
        </w:tc>
        <w:tc>
          <w:tcPr>
            <w:tcW w:w="424" w:type="pct"/>
          </w:tcPr>
          <w:p w14:paraId="6C1FEBDE" w14:textId="77777777" w:rsidR="00B057D2" w:rsidRDefault="00B057D2" w:rsidP="007830FE">
            <w:pPr>
              <w:pStyle w:val="TableText"/>
              <w:jc w:val="center"/>
            </w:pPr>
            <w:r>
              <w:t>L7</w:t>
            </w:r>
          </w:p>
        </w:tc>
        <w:tc>
          <w:tcPr>
            <w:tcW w:w="424" w:type="pct"/>
          </w:tcPr>
          <w:p w14:paraId="1FA89697" w14:textId="77777777" w:rsidR="00B057D2" w:rsidRDefault="00B057D2" w:rsidP="007830FE">
            <w:pPr>
              <w:pStyle w:val="TableText"/>
              <w:jc w:val="center"/>
            </w:pPr>
            <w:r>
              <w:t>L8</w:t>
            </w:r>
          </w:p>
        </w:tc>
        <w:tc>
          <w:tcPr>
            <w:tcW w:w="554" w:type="pct"/>
          </w:tcPr>
          <w:p w14:paraId="21A5EAE9" w14:textId="77777777" w:rsidR="00B057D2" w:rsidRDefault="00B057D2" w:rsidP="007830FE">
            <w:pPr>
              <w:pStyle w:val="TableText"/>
              <w:jc w:val="center"/>
            </w:pPr>
            <w:r>
              <w:t>M1</w:t>
            </w:r>
          </w:p>
        </w:tc>
      </w:tr>
      <w:tr w:rsidR="00B057D2" w14:paraId="1C10B187" w14:textId="77777777" w:rsidTr="00B057D2">
        <w:tc>
          <w:tcPr>
            <w:tcW w:w="1054" w:type="pct"/>
          </w:tcPr>
          <w:p w14:paraId="0DF21EC1" w14:textId="77777777" w:rsidR="00B057D2" w:rsidRDefault="00B057D2" w:rsidP="007830FE">
            <w:pPr>
              <w:pStyle w:val="TableText"/>
              <w:jc w:val="center"/>
            </w:pPr>
            <w:r>
              <w:t>Classe II</w:t>
            </w:r>
          </w:p>
        </w:tc>
        <w:tc>
          <w:tcPr>
            <w:tcW w:w="424" w:type="pct"/>
          </w:tcPr>
          <w:p w14:paraId="1C9281D8" w14:textId="77777777" w:rsidR="00B057D2" w:rsidRDefault="00B057D2" w:rsidP="007830FE">
            <w:pPr>
              <w:pStyle w:val="TableText"/>
              <w:jc w:val="center"/>
            </w:pPr>
            <w:r>
              <w:t>1.00</w:t>
            </w:r>
          </w:p>
        </w:tc>
        <w:tc>
          <w:tcPr>
            <w:tcW w:w="424" w:type="pct"/>
          </w:tcPr>
          <w:p w14:paraId="3B8C09FF" w14:textId="77777777" w:rsidR="00B057D2" w:rsidRDefault="00B057D2" w:rsidP="007830FE">
            <w:pPr>
              <w:pStyle w:val="TableText"/>
              <w:jc w:val="center"/>
            </w:pPr>
            <w:r>
              <w:t>1.00</w:t>
            </w:r>
          </w:p>
        </w:tc>
        <w:tc>
          <w:tcPr>
            <w:tcW w:w="424" w:type="pct"/>
          </w:tcPr>
          <w:p w14:paraId="06683CE7" w14:textId="77777777" w:rsidR="00B057D2" w:rsidRDefault="00B057D2" w:rsidP="007830FE">
            <w:pPr>
              <w:pStyle w:val="TableText"/>
              <w:jc w:val="center"/>
            </w:pPr>
            <w:r>
              <w:t>1.00</w:t>
            </w:r>
          </w:p>
        </w:tc>
        <w:tc>
          <w:tcPr>
            <w:tcW w:w="424" w:type="pct"/>
          </w:tcPr>
          <w:p w14:paraId="67F52569" w14:textId="77777777" w:rsidR="00B057D2" w:rsidRDefault="00B057D2" w:rsidP="007830FE">
            <w:pPr>
              <w:pStyle w:val="TableText"/>
              <w:jc w:val="center"/>
            </w:pPr>
            <w:r>
              <w:t>1.00</w:t>
            </w:r>
          </w:p>
        </w:tc>
        <w:tc>
          <w:tcPr>
            <w:tcW w:w="424" w:type="pct"/>
          </w:tcPr>
          <w:p w14:paraId="42A90F87" w14:textId="77777777" w:rsidR="00B057D2" w:rsidRDefault="00B057D2" w:rsidP="007830FE">
            <w:pPr>
              <w:pStyle w:val="TableText"/>
              <w:jc w:val="center"/>
            </w:pPr>
            <w:r>
              <w:t>0.11</w:t>
            </w:r>
          </w:p>
        </w:tc>
        <w:tc>
          <w:tcPr>
            <w:tcW w:w="424" w:type="pct"/>
          </w:tcPr>
          <w:p w14:paraId="6AC57479" w14:textId="77777777" w:rsidR="00B057D2" w:rsidRDefault="00B057D2" w:rsidP="007830FE">
            <w:pPr>
              <w:pStyle w:val="TableText"/>
              <w:jc w:val="center"/>
            </w:pPr>
            <w:r>
              <w:t>0.11</w:t>
            </w:r>
          </w:p>
        </w:tc>
        <w:tc>
          <w:tcPr>
            <w:tcW w:w="424" w:type="pct"/>
          </w:tcPr>
          <w:p w14:paraId="34123C45" w14:textId="77777777" w:rsidR="00B057D2" w:rsidRDefault="00B057D2" w:rsidP="007830FE">
            <w:pPr>
              <w:pStyle w:val="TableText"/>
              <w:jc w:val="center"/>
            </w:pPr>
            <w:r>
              <w:t>0.11</w:t>
            </w:r>
          </w:p>
        </w:tc>
        <w:tc>
          <w:tcPr>
            <w:tcW w:w="424" w:type="pct"/>
          </w:tcPr>
          <w:p w14:paraId="3A9EF5B7" w14:textId="77777777" w:rsidR="00B057D2" w:rsidRDefault="00B057D2" w:rsidP="007830FE">
            <w:pPr>
              <w:pStyle w:val="TableText"/>
              <w:jc w:val="center"/>
            </w:pPr>
            <w:r>
              <w:t>0.11</w:t>
            </w:r>
          </w:p>
        </w:tc>
        <w:tc>
          <w:tcPr>
            <w:tcW w:w="554" w:type="pct"/>
          </w:tcPr>
          <w:p w14:paraId="7F452E5D" w14:textId="77777777" w:rsidR="00B057D2" w:rsidRDefault="00B057D2" w:rsidP="007830FE">
            <w:pPr>
              <w:pStyle w:val="TableText"/>
              <w:jc w:val="center"/>
            </w:pPr>
            <w:r>
              <w:t>0.00</w:t>
            </w:r>
          </w:p>
        </w:tc>
      </w:tr>
      <w:tr w:rsidR="00B057D2" w14:paraId="7267EC09" w14:textId="77777777" w:rsidTr="00B057D2">
        <w:tc>
          <w:tcPr>
            <w:tcW w:w="1054" w:type="pct"/>
          </w:tcPr>
          <w:p w14:paraId="477758BE" w14:textId="77777777" w:rsidR="00B057D2" w:rsidRDefault="00B057D2" w:rsidP="007830FE">
            <w:pPr>
              <w:pStyle w:val="TableText"/>
              <w:jc w:val="center"/>
            </w:pPr>
            <w:r>
              <w:t>Vuoto</w:t>
            </w:r>
          </w:p>
        </w:tc>
        <w:tc>
          <w:tcPr>
            <w:tcW w:w="424" w:type="pct"/>
          </w:tcPr>
          <w:p w14:paraId="48943C8D" w14:textId="77777777" w:rsidR="00B057D2" w:rsidRDefault="00B057D2" w:rsidP="007830FE">
            <w:pPr>
              <w:pStyle w:val="TableText"/>
              <w:jc w:val="center"/>
            </w:pPr>
            <w:r>
              <w:t>1.00</w:t>
            </w:r>
          </w:p>
        </w:tc>
        <w:tc>
          <w:tcPr>
            <w:tcW w:w="424" w:type="pct"/>
          </w:tcPr>
          <w:p w14:paraId="79E3CAA8" w14:textId="77777777" w:rsidR="00B057D2" w:rsidRDefault="00B057D2" w:rsidP="007830FE">
            <w:pPr>
              <w:pStyle w:val="TableText"/>
              <w:jc w:val="center"/>
            </w:pPr>
            <w:r>
              <w:t>1.00</w:t>
            </w:r>
          </w:p>
        </w:tc>
        <w:tc>
          <w:tcPr>
            <w:tcW w:w="424" w:type="pct"/>
          </w:tcPr>
          <w:p w14:paraId="32E27C47" w14:textId="77777777" w:rsidR="00B057D2" w:rsidRDefault="00B057D2" w:rsidP="007830FE">
            <w:pPr>
              <w:pStyle w:val="TableText"/>
              <w:jc w:val="center"/>
            </w:pPr>
            <w:r>
              <w:t>1.00</w:t>
            </w:r>
          </w:p>
        </w:tc>
        <w:tc>
          <w:tcPr>
            <w:tcW w:w="424" w:type="pct"/>
          </w:tcPr>
          <w:p w14:paraId="35C68357" w14:textId="77777777" w:rsidR="00B057D2" w:rsidRDefault="00B057D2" w:rsidP="007830FE">
            <w:pPr>
              <w:pStyle w:val="TableText"/>
              <w:jc w:val="center"/>
            </w:pPr>
            <w:r>
              <w:t>1.00</w:t>
            </w:r>
          </w:p>
        </w:tc>
        <w:tc>
          <w:tcPr>
            <w:tcW w:w="424" w:type="pct"/>
          </w:tcPr>
          <w:p w14:paraId="1BA96864" w14:textId="77777777" w:rsidR="00B057D2" w:rsidRDefault="00B057D2" w:rsidP="007830FE">
            <w:pPr>
              <w:pStyle w:val="TableText"/>
              <w:jc w:val="center"/>
            </w:pPr>
            <w:r>
              <w:t>0.00</w:t>
            </w:r>
          </w:p>
        </w:tc>
        <w:tc>
          <w:tcPr>
            <w:tcW w:w="424" w:type="pct"/>
          </w:tcPr>
          <w:p w14:paraId="4D167841" w14:textId="77777777" w:rsidR="00B057D2" w:rsidRDefault="00B057D2" w:rsidP="007830FE">
            <w:pPr>
              <w:pStyle w:val="TableText"/>
              <w:jc w:val="center"/>
            </w:pPr>
            <w:r>
              <w:t>0.00</w:t>
            </w:r>
          </w:p>
        </w:tc>
        <w:tc>
          <w:tcPr>
            <w:tcW w:w="424" w:type="pct"/>
          </w:tcPr>
          <w:p w14:paraId="72102ABB" w14:textId="77777777" w:rsidR="00B057D2" w:rsidRDefault="00B057D2" w:rsidP="007830FE">
            <w:pPr>
              <w:pStyle w:val="TableText"/>
              <w:jc w:val="center"/>
            </w:pPr>
            <w:r>
              <w:t>0.00</w:t>
            </w:r>
          </w:p>
        </w:tc>
        <w:tc>
          <w:tcPr>
            <w:tcW w:w="424" w:type="pct"/>
          </w:tcPr>
          <w:p w14:paraId="71442EF5" w14:textId="77777777" w:rsidR="00B057D2" w:rsidRDefault="00B057D2" w:rsidP="007830FE">
            <w:pPr>
              <w:pStyle w:val="TableText"/>
              <w:jc w:val="center"/>
            </w:pPr>
            <w:r>
              <w:t>0.00</w:t>
            </w:r>
          </w:p>
        </w:tc>
        <w:tc>
          <w:tcPr>
            <w:tcW w:w="554" w:type="pct"/>
          </w:tcPr>
          <w:p w14:paraId="5FCA63EA" w14:textId="77777777" w:rsidR="00B057D2" w:rsidRDefault="00B057D2" w:rsidP="007830FE">
            <w:pPr>
              <w:pStyle w:val="TableText"/>
              <w:jc w:val="center"/>
            </w:pPr>
            <w:r>
              <w:t>0.00</w:t>
            </w:r>
          </w:p>
        </w:tc>
      </w:tr>
    </w:tbl>
    <w:p w14:paraId="4C00C2F5" w14:textId="77777777" w:rsidR="00B057D2" w:rsidRPr="00B057D2" w:rsidRDefault="00B057D2" w:rsidP="00B057D2">
      <w:pPr>
        <w:pStyle w:val="RELAZIONI"/>
      </w:pPr>
    </w:p>
    <w:p w14:paraId="359310ED" w14:textId="1A7F4FC0" w:rsidR="001D40B1" w:rsidRPr="001D40B1" w:rsidRDefault="005639CC" w:rsidP="001D40B1">
      <w:pPr>
        <w:pStyle w:val="Titolo2"/>
      </w:pPr>
      <w:bookmarkStart w:id="46" w:name="_Toc232772594"/>
      <w:r>
        <w:rPr>
          <w:caps w:val="0"/>
        </w:rPr>
        <w:t>COEFFICIENTI PARZIALI DI SICUREZZA PER LE AZIONI</w:t>
      </w:r>
      <w:bookmarkEnd w:id="46"/>
    </w:p>
    <w:p w14:paraId="2CED897F" w14:textId="77777777" w:rsidR="008848E7" w:rsidRDefault="00DE1B27" w:rsidP="00E31EAF">
      <w:pPr>
        <w:pStyle w:val="RELAZIONI"/>
      </w:pPr>
      <w:r>
        <w:t xml:space="preserve">Per quanto riguarda i coefficienti di sicurezza </w:t>
      </w:r>
      <w:r w:rsidRPr="00DE1B27">
        <w:rPr>
          <w:rFonts w:cs="Arial"/>
          <w:i/>
        </w:rPr>
        <w:t>γ</w:t>
      </w:r>
      <w:r>
        <w:t xml:space="preserve"> applicati alle azioni</w:t>
      </w:r>
      <w:r w:rsidR="00E95AE5">
        <w:t>,</w:t>
      </w:r>
      <w:r>
        <w:t xml:space="preserve"> vengono utilizzati quelli contenuti nella Tab. 2.6.1 della </w:t>
      </w:r>
      <w:r w:rsidR="00C14E80">
        <w:t xml:space="preserve">Norma. Si ricorda che per le verifiche strutturali si utilizza la colonna A1. </w:t>
      </w:r>
    </w:p>
    <w:p w14:paraId="2FC0A6E7" w14:textId="77777777" w:rsidR="00C14E80" w:rsidRDefault="00C14E80" w:rsidP="00C14E80">
      <w:pPr>
        <w:pStyle w:val="RELAZIONI"/>
        <w:keepNext/>
      </w:pPr>
      <w:r>
        <w:rPr>
          <w:noProof/>
          <w:lang w:eastAsia="it-IT" w:bidi="ar-SA"/>
        </w:rPr>
        <mc:AlternateContent>
          <mc:Choice Requires="wps">
            <w:drawing>
              <wp:anchor distT="0" distB="0" distL="114300" distR="114300" simplePos="0" relativeHeight="251677696" behindDoc="0" locked="0" layoutInCell="1" allowOverlap="1" wp14:anchorId="12F84A4F" wp14:editId="6C42B5FF">
                <wp:simplePos x="0" y="0"/>
                <wp:positionH relativeFrom="column">
                  <wp:posOffset>3404235</wp:posOffset>
                </wp:positionH>
                <wp:positionV relativeFrom="paragraph">
                  <wp:posOffset>133350</wp:posOffset>
                </wp:positionV>
                <wp:extent cx="247650" cy="1009650"/>
                <wp:effectExtent l="19050" t="19050" r="19050" b="19050"/>
                <wp:wrapNone/>
                <wp:docPr id="26" name="Rettangolo arrotondato 26"/>
                <wp:cNvGraphicFramePr/>
                <a:graphic xmlns:a="http://schemas.openxmlformats.org/drawingml/2006/main">
                  <a:graphicData uri="http://schemas.microsoft.com/office/word/2010/wordprocessingShape">
                    <wps:wsp>
                      <wps:cNvSpPr/>
                      <wps:spPr>
                        <a:xfrm>
                          <a:off x="0" y="0"/>
                          <a:ext cx="247650" cy="1009650"/>
                        </a:xfrm>
                        <a:prstGeom prst="roundRect">
                          <a:avLst/>
                        </a:prstGeom>
                        <a:noFill/>
                        <a:ln w="28575">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95D36D8" id="Rettangolo arrotondato 26" o:spid="_x0000_s1026" style="position:absolute;margin-left:268.05pt;margin-top:10.5pt;width:19.5pt;height:79.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" filled="f" strokecolor="red" strokeweight="2.25pt">
                <v:stroke dashstyle="dash" joinstyle="miter"/>
              </v:roundrect>
            </w:pict>
          </mc:Fallback>
        </mc:AlternateContent>
      </w:r>
      <w:r w:rsidR="00E95AE5">
        <w:rPr>
          <w:noProof/>
          <w:lang w:eastAsia="it-IT" w:bidi="ar-SA"/>
        </w:rPr>
        <w:drawing>
          <wp:inline distT="0" distB="0" distL="0" distR="0" wp14:anchorId="7F72BE82" wp14:editId="532B5017">
            <wp:extent cx="6119039" cy="1485900"/>
            <wp:effectExtent l="19050" t="19050" r="15240" b="1905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1987" r="4001" b="43885"/>
                    <a:stretch/>
                  </pic:blipFill>
                  <pic:spPr bwMode="auto">
                    <a:xfrm>
                      <a:off x="0" y="0"/>
                      <a:ext cx="6120000" cy="148613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CCFB6A0" w14:textId="4225F614" w:rsidR="000D4F8B" w:rsidRDefault="00C14E80" w:rsidP="00C14E80">
      <w:pPr>
        <w:pStyle w:val="Didascalia"/>
      </w:pPr>
      <w:r>
        <w:t xml:space="preserve">Fig.  </w:t>
      </w:r>
      <w:r w:rsidR="006C726F">
        <w:rPr>
          <w:noProof/>
        </w:rPr>
        <w:fldChar w:fldCharType="begin"/>
      </w:r>
      <w:r w:rsidR="006C726F">
        <w:rPr>
          <w:noProof/>
        </w:rPr>
        <w:instrText xml:space="preserve"> STYLEREF 1 \s </w:instrText>
      </w:r>
      <w:r w:rsidR="006C726F">
        <w:rPr>
          <w:noProof/>
        </w:rPr>
        <w:fldChar w:fldCharType="separate"/>
      </w:r>
      <w:r w:rsidR="00872DB2">
        <w:rPr>
          <w:noProof/>
        </w:rPr>
        <w:t>7</w:t>
      </w:r>
      <w:r w:rsidR="006C726F">
        <w:rPr>
          <w:noProof/>
        </w:rPr>
        <w:fldChar w:fldCharType="end"/>
      </w:r>
      <w:r w:rsidR="004232BC">
        <w:noBreakHyphen/>
      </w:r>
      <w:r w:rsidR="006C726F">
        <w:rPr>
          <w:noProof/>
        </w:rPr>
        <w:fldChar w:fldCharType="begin"/>
      </w:r>
      <w:r w:rsidR="006C726F">
        <w:rPr>
          <w:noProof/>
        </w:rPr>
        <w:instrText xml:space="preserve"> SEQ Fig._ \* ARABIC \s 1 </w:instrText>
      </w:r>
      <w:r w:rsidR="006C726F">
        <w:rPr>
          <w:noProof/>
        </w:rPr>
        <w:fldChar w:fldCharType="separate"/>
      </w:r>
      <w:r w:rsidR="00872DB2">
        <w:rPr>
          <w:noProof/>
        </w:rPr>
        <w:t>2</w:t>
      </w:r>
      <w:r w:rsidR="006C726F">
        <w:rPr>
          <w:noProof/>
        </w:rPr>
        <w:fldChar w:fldCharType="end"/>
      </w:r>
      <w:r>
        <w:t xml:space="preserve"> – Coefficienti parziali di sicurezza per le azioni secondo le NTC2018 </w:t>
      </w:r>
    </w:p>
    <w:p w14:paraId="3C784E51" w14:textId="77777777" w:rsidR="006A68BB" w:rsidRDefault="006A68BB" w:rsidP="006A68BB">
      <w:pPr>
        <w:pStyle w:val="Titolo1"/>
      </w:pPr>
      <w:bookmarkStart w:id="47" w:name="_Toc32560221"/>
      <w:bookmarkStart w:id="48" w:name="_Toc232772595"/>
      <w:r>
        <w:lastRenderedPageBreak/>
        <w:t>MODALITÀ DI PROGETTO E VERIFICA DELLE STRUTTURE IN ACCIAIO</w:t>
      </w:r>
      <w:bookmarkEnd w:id="47"/>
      <w:bookmarkEnd w:id="48"/>
    </w:p>
    <w:p w14:paraId="6E614267" w14:textId="760DFC11" w:rsidR="006A68BB" w:rsidRDefault="006A68BB" w:rsidP="006A68BB">
      <w:pPr>
        <w:pStyle w:val="RELAZIONI"/>
      </w:pPr>
      <w:r>
        <w:t>Per il progetto e la verifica delle strutture d’acciaio si fa ancora riferimento alle indicazioni delle Norme Tecniche 2018 e dell’Eurocodice 3. In particolare, le parti 1-1, 1-8 d</w:t>
      </w:r>
      <w:r w:rsidR="00626959">
        <w:t>i</w:t>
      </w:r>
      <w:r>
        <w:t xml:space="preserve"> quest’ultimo. </w:t>
      </w:r>
    </w:p>
    <w:p w14:paraId="243D667A" w14:textId="77777777" w:rsidR="006A68BB" w:rsidRDefault="006A68BB" w:rsidP="006A68BB">
      <w:pPr>
        <w:pStyle w:val="Titolo2"/>
      </w:pPr>
      <w:bookmarkStart w:id="49" w:name="_Toc8401528"/>
      <w:bookmarkStart w:id="50" w:name="_Toc32560222"/>
      <w:bookmarkStart w:id="51" w:name="_Toc232772596"/>
      <w:r>
        <w:rPr>
          <w:caps w:val="0"/>
        </w:rPr>
        <w:t>STATI LIMITE ULTIMI (</w:t>
      </w:r>
      <w:r w:rsidRPr="002B3575">
        <w:rPr>
          <w:caps w:val="0"/>
        </w:rPr>
        <w:t>S</w:t>
      </w:r>
      <w:r>
        <w:rPr>
          <w:caps w:val="0"/>
        </w:rPr>
        <w:t>LU</w:t>
      </w:r>
      <w:r w:rsidRPr="002B3575">
        <w:rPr>
          <w:caps w:val="0"/>
        </w:rPr>
        <w:t>)</w:t>
      </w:r>
      <w:bookmarkEnd w:id="49"/>
      <w:bookmarkEnd w:id="50"/>
      <w:bookmarkEnd w:id="51"/>
    </w:p>
    <w:p w14:paraId="62910FF0" w14:textId="77777777" w:rsidR="006A68BB" w:rsidRDefault="006A68BB" w:rsidP="006A68BB">
      <w:pPr>
        <w:pStyle w:val="RELAZIONI"/>
      </w:pPr>
      <w:r>
        <w:t xml:space="preserve">Gli Stati Limite Ultimi delle strutture in acciaio e delle relative connessioni riguardano il raggiungimento della resistenza strutturale delle stesse. Si è seguito l’Approccio 2 per la verifica nei confronti di tali Stati Limite. </w:t>
      </w:r>
    </w:p>
    <w:p w14:paraId="721D5E2C" w14:textId="77777777" w:rsidR="006A68BB" w:rsidRDefault="006A68BB" w:rsidP="00BB246E">
      <w:pPr>
        <w:pStyle w:val="Titolo3"/>
      </w:pPr>
      <w:bookmarkStart w:id="52" w:name="_Toc232772597"/>
      <w:r>
        <w:t>COEFFICIENTI DI SICUREZZA ACCIAIO STRUTTURALE</w:t>
      </w:r>
      <w:bookmarkEnd w:id="52"/>
    </w:p>
    <w:p w14:paraId="6BB2C514" w14:textId="77777777" w:rsidR="006A68BB" w:rsidRPr="006A1CBA" w:rsidRDefault="006A68BB" w:rsidP="006A68BB">
      <w:pPr>
        <w:pStyle w:val="RELAZIONI"/>
      </w:pPr>
      <w:r>
        <w:t xml:space="preserve">Anche per l’acciaio strutturale da carpenteria non inossidabile si riportano i coefficienti di sicurezza lato materiale per le verifiche di resistenza, i quali sono ricavabili sia sulle NTC, sia sull’Eurocodice 3. </w:t>
      </w:r>
    </w:p>
    <w:tbl>
      <w:tblPr>
        <w:tblW w:w="5000" w:type="pct"/>
        <w:jc w:val="center"/>
        <w:tblCellMar>
          <w:left w:w="70" w:type="dxa"/>
          <w:right w:w="70" w:type="dxa"/>
        </w:tblCellMar>
        <w:tblLook w:val="04A0" w:firstRow="1" w:lastRow="0" w:firstColumn="1" w:lastColumn="0" w:noHBand="0" w:noVBand="1"/>
      </w:tblPr>
      <w:tblGrid>
        <w:gridCol w:w="8099"/>
        <w:gridCol w:w="251"/>
        <w:gridCol w:w="478"/>
        <w:gridCol w:w="810"/>
      </w:tblGrid>
      <w:tr w:rsidR="006A68BB" w:rsidRPr="004D5FB4" w14:paraId="52B63E72" w14:textId="77777777" w:rsidTr="00EE2267">
        <w:trPr>
          <w:trHeight w:val="284"/>
          <w:jc w:val="center"/>
        </w:trPr>
        <w:tc>
          <w:tcPr>
            <w:tcW w:w="4873" w:type="pct"/>
            <w:gridSpan w:val="4"/>
            <w:tcBorders>
              <w:top w:val="nil"/>
              <w:left w:val="nil"/>
              <w:bottom w:val="nil"/>
              <w:right w:val="nil"/>
            </w:tcBorders>
            <w:shd w:val="clear" w:color="000000" w:fill="D9D9D9"/>
            <w:noWrap/>
            <w:vAlign w:val="center"/>
            <w:hideMark/>
          </w:tcPr>
          <w:p w14:paraId="443F7D49" w14:textId="77777777" w:rsidR="006A68BB" w:rsidRPr="004D5FB4" w:rsidRDefault="006A68BB" w:rsidP="00EE2267">
            <w:pPr>
              <w:jc w:val="center"/>
              <w:rPr>
                <w:rFonts w:cs="Arial"/>
                <w:b/>
                <w:bCs/>
                <w:color w:val="000000"/>
                <w:sz w:val="16"/>
                <w:szCs w:val="16"/>
              </w:rPr>
            </w:pPr>
            <w:r w:rsidRPr="004D5FB4">
              <w:rPr>
                <w:rFonts w:cs="Arial"/>
                <w:b/>
                <w:bCs/>
                <w:color w:val="000000"/>
                <w:sz w:val="16"/>
                <w:szCs w:val="16"/>
              </w:rPr>
              <w:t>PARAMETRI STRUTTURE IN ACCIAIO</w:t>
            </w:r>
          </w:p>
        </w:tc>
      </w:tr>
      <w:tr w:rsidR="006A68BB" w:rsidRPr="004D5FB4" w14:paraId="5D67BF54" w14:textId="77777777" w:rsidTr="00EE2267">
        <w:trPr>
          <w:trHeight w:val="284"/>
          <w:jc w:val="center"/>
        </w:trPr>
        <w:tc>
          <w:tcPr>
            <w:tcW w:w="4095" w:type="pct"/>
            <w:tcBorders>
              <w:top w:val="nil"/>
              <w:left w:val="nil"/>
              <w:bottom w:val="nil"/>
              <w:right w:val="nil"/>
            </w:tcBorders>
            <w:shd w:val="clear" w:color="000000" w:fill="D9D9D9"/>
            <w:noWrap/>
            <w:vAlign w:val="center"/>
            <w:hideMark/>
          </w:tcPr>
          <w:p w14:paraId="34868EF4" w14:textId="77777777" w:rsidR="006A68BB" w:rsidRPr="004D5FB4" w:rsidRDefault="006A68BB" w:rsidP="00EE2267">
            <w:pPr>
              <w:rPr>
                <w:rFonts w:cs="Arial"/>
                <w:color w:val="000000"/>
                <w:sz w:val="16"/>
                <w:szCs w:val="16"/>
              </w:rPr>
            </w:pPr>
            <w:r w:rsidRPr="004D5FB4">
              <w:rPr>
                <w:rFonts w:cs="Arial"/>
                <w:color w:val="000000"/>
                <w:sz w:val="16"/>
                <w:szCs w:val="16"/>
              </w:rPr>
              <w:t> </w:t>
            </w:r>
          </w:p>
        </w:tc>
        <w:tc>
          <w:tcPr>
            <w:tcW w:w="127" w:type="pct"/>
            <w:tcBorders>
              <w:top w:val="nil"/>
              <w:left w:val="nil"/>
              <w:bottom w:val="nil"/>
              <w:right w:val="nil"/>
            </w:tcBorders>
            <w:shd w:val="clear" w:color="000000" w:fill="D9D9D9"/>
            <w:noWrap/>
            <w:vAlign w:val="center"/>
            <w:hideMark/>
          </w:tcPr>
          <w:p w14:paraId="292703EE" w14:textId="77777777" w:rsidR="006A68BB" w:rsidRPr="004D5FB4" w:rsidRDefault="006A68BB" w:rsidP="00EE2267">
            <w:pPr>
              <w:rPr>
                <w:rFonts w:cs="Arial"/>
                <w:color w:val="000000"/>
                <w:sz w:val="16"/>
                <w:szCs w:val="16"/>
              </w:rPr>
            </w:pPr>
            <w:r w:rsidRPr="004D5FB4">
              <w:rPr>
                <w:rFonts w:cs="Arial"/>
                <w:color w:val="000000"/>
                <w:sz w:val="16"/>
                <w:szCs w:val="16"/>
              </w:rPr>
              <w:t> </w:t>
            </w:r>
          </w:p>
        </w:tc>
        <w:tc>
          <w:tcPr>
            <w:tcW w:w="242" w:type="pct"/>
            <w:tcBorders>
              <w:top w:val="nil"/>
              <w:left w:val="nil"/>
              <w:bottom w:val="nil"/>
              <w:right w:val="nil"/>
            </w:tcBorders>
            <w:shd w:val="clear" w:color="000000" w:fill="D9D9D9"/>
            <w:noWrap/>
            <w:vAlign w:val="center"/>
            <w:hideMark/>
          </w:tcPr>
          <w:p w14:paraId="58CE7A68" w14:textId="77777777" w:rsidR="006A68BB" w:rsidRPr="004D5FB4" w:rsidRDefault="006A68BB" w:rsidP="00EE2267">
            <w:pPr>
              <w:jc w:val="center"/>
              <w:rPr>
                <w:rFonts w:cs="Arial"/>
                <w:color w:val="000000"/>
                <w:sz w:val="16"/>
                <w:szCs w:val="16"/>
              </w:rPr>
            </w:pPr>
            <w:r w:rsidRPr="004D5FB4">
              <w:rPr>
                <w:rFonts w:cs="Arial"/>
                <w:color w:val="000000"/>
                <w:sz w:val="16"/>
                <w:szCs w:val="16"/>
              </w:rPr>
              <w:t> </w:t>
            </w:r>
          </w:p>
        </w:tc>
        <w:tc>
          <w:tcPr>
            <w:tcW w:w="409" w:type="pct"/>
            <w:tcBorders>
              <w:top w:val="nil"/>
              <w:left w:val="nil"/>
              <w:bottom w:val="nil"/>
              <w:right w:val="nil"/>
            </w:tcBorders>
            <w:shd w:val="clear" w:color="000000" w:fill="D9D9D9"/>
            <w:noWrap/>
            <w:vAlign w:val="center"/>
            <w:hideMark/>
          </w:tcPr>
          <w:p w14:paraId="043AC36C" w14:textId="77777777" w:rsidR="006A68BB" w:rsidRPr="004D5FB4" w:rsidRDefault="006A68BB" w:rsidP="00EE2267">
            <w:pPr>
              <w:jc w:val="center"/>
              <w:rPr>
                <w:rFonts w:cs="Arial"/>
                <w:b/>
                <w:bCs/>
                <w:color w:val="000000"/>
                <w:sz w:val="16"/>
                <w:szCs w:val="16"/>
              </w:rPr>
            </w:pPr>
            <w:r w:rsidRPr="004D5FB4">
              <w:rPr>
                <w:rFonts w:cs="Arial"/>
                <w:b/>
                <w:bCs/>
                <w:color w:val="000000"/>
                <w:sz w:val="16"/>
                <w:szCs w:val="16"/>
              </w:rPr>
              <w:t>(M)</w:t>
            </w:r>
          </w:p>
        </w:tc>
      </w:tr>
      <w:tr w:rsidR="006A68BB" w:rsidRPr="004D5FB4" w14:paraId="286E247B" w14:textId="77777777" w:rsidTr="00EE2267">
        <w:trPr>
          <w:trHeight w:val="284"/>
          <w:jc w:val="center"/>
        </w:trPr>
        <w:tc>
          <w:tcPr>
            <w:tcW w:w="4095" w:type="pct"/>
            <w:tcBorders>
              <w:top w:val="nil"/>
              <w:left w:val="nil"/>
              <w:bottom w:val="nil"/>
              <w:right w:val="nil"/>
            </w:tcBorders>
            <w:shd w:val="clear" w:color="000000" w:fill="D9D9D9"/>
            <w:noWrap/>
            <w:vAlign w:val="center"/>
            <w:hideMark/>
          </w:tcPr>
          <w:p w14:paraId="7023E316" w14:textId="77777777" w:rsidR="006A68BB" w:rsidRPr="004D5FB4" w:rsidRDefault="006A68BB" w:rsidP="00EE2267">
            <w:pPr>
              <w:rPr>
                <w:rFonts w:cs="Arial"/>
                <w:color w:val="000000"/>
                <w:sz w:val="16"/>
                <w:szCs w:val="16"/>
              </w:rPr>
            </w:pPr>
            <w:r w:rsidRPr="004D5FB4">
              <w:rPr>
                <w:rFonts w:cs="Arial"/>
                <w:color w:val="000000"/>
                <w:sz w:val="16"/>
                <w:szCs w:val="16"/>
              </w:rPr>
              <w:t>Resistenza delle sezioni di classe 1-2-3-4</w:t>
            </w:r>
          </w:p>
        </w:tc>
        <w:tc>
          <w:tcPr>
            <w:tcW w:w="127" w:type="pct"/>
            <w:tcBorders>
              <w:top w:val="nil"/>
              <w:left w:val="nil"/>
              <w:bottom w:val="nil"/>
              <w:right w:val="nil"/>
            </w:tcBorders>
            <w:shd w:val="clear" w:color="000000" w:fill="D9D9D9"/>
            <w:noWrap/>
            <w:vAlign w:val="center"/>
            <w:hideMark/>
          </w:tcPr>
          <w:p w14:paraId="2BCBC093" w14:textId="77777777" w:rsidR="006A68BB" w:rsidRPr="004D5FB4" w:rsidRDefault="006A68BB" w:rsidP="00EE2267">
            <w:pPr>
              <w:rPr>
                <w:rFonts w:cs="Arial"/>
                <w:color w:val="000000"/>
                <w:sz w:val="16"/>
                <w:szCs w:val="16"/>
              </w:rPr>
            </w:pPr>
            <w:r w:rsidRPr="004D5FB4">
              <w:rPr>
                <w:rFonts w:cs="Arial"/>
                <w:color w:val="000000"/>
                <w:sz w:val="16"/>
                <w:szCs w:val="16"/>
              </w:rPr>
              <w:t> </w:t>
            </w:r>
          </w:p>
        </w:tc>
        <w:tc>
          <w:tcPr>
            <w:tcW w:w="242" w:type="pct"/>
            <w:tcBorders>
              <w:top w:val="nil"/>
              <w:left w:val="nil"/>
              <w:bottom w:val="nil"/>
              <w:right w:val="nil"/>
            </w:tcBorders>
            <w:shd w:val="clear" w:color="000000" w:fill="D9D9D9"/>
            <w:noWrap/>
            <w:vAlign w:val="center"/>
            <w:hideMark/>
          </w:tcPr>
          <w:p w14:paraId="42A78B5D" w14:textId="77777777" w:rsidR="006A68BB" w:rsidRPr="004D5FB4" w:rsidRDefault="006A68BB" w:rsidP="00EE2267">
            <w:pPr>
              <w:jc w:val="center"/>
              <w:rPr>
                <w:rFonts w:cs="Arial"/>
                <w:color w:val="000000"/>
                <w:sz w:val="16"/>
                <w:szCs w:val="16"/>
              </w:rPr>
            </w:pPr>
            <w:r w:rsidRPr="004D5FB4">
              <w:rPr>
                <w:rFonts w:cs="Arial"/>
                <w:color w:val="000000"/>
                <w:sz w:val="16"/>
                <w:szCs w:val="16"/>
              </w:rPr>
              <w:t>γ</w:t>
            </w:r>
            <w:r w:rsidRPr="004D5FB4">
              <w:rPr>
                <w:rFonts w:cs="Arial"/>
                <w:color w:val="000000"/>
                <w:sz w:val="19"/>
                <w:szCs w:val="19"/>
                <w:vertAlign w:val="subscript"/>
              </w:rPr>
              <w:t>M0</w:t>
            </w:r>
          </w:p>
        </w:tc>
        <w:tc>
          <w:tcPr>
            <w:tcW w:w="409" w:type="pct"/>
            <w:tcBorders>
              <w:top w:val="nil"/>
              <w:left w:val="nil"/>
              <w:bottom w:val="nil"/>
              <w:right w:val="nil"/>
            </w:tcBorders>
            <w:shd w:val="clear" w:color="000000" w:fill="D9D9D9"/>
            <w:noWrap/>
            <w:vAlign w:val="center"/>
            <w:hideMark/>
          </w:tcPr>
          <w:p w14:paraId="309A3EF6" w14:textId="77777777" w:rsidR="006A68BB" w:rsidRPr="004D5FB4" w:rsidRDefault="006A68BB" w:rsidP="00EE2267">
            <w:pPr>
              <w:jc w:val="center"/>
              <w:rPr>
                <w:rFonts w:cs="Arial"/>
                <w:color w:val="000000"/>
                <w:sz w:val="16"/>
                <w:szCs w:val="16"/>
              </w:rPr>
            </w:pPr>
            <w:r w:rsidRPr="004D5FB4">
              <w:rPr>
                <w:rFonts w:cs="Arial"/>
                <w:color w:val="000000"/>
                <w:sz w:val="16"/>
                <w:szCs w:val="16"/>
              </w:rPr>
              <w:t>1.05</w:t>
            </w:r>
          </w:p>
        </w:tc>
      </w:tr>
      <w:tr w:rsidR="006A68BB" w:rsidRPr="004D5FB4" w14:paraId="7B914C04" w14:textId="77777777" w:rsidTr="00EE2267">
        <w:trPr>
          <w:trHeight w:val="284"/>
          <w:jc w:val="center"/>
        </w:trPr>
        <w:tc>
          <w:tcPr>
            <w:tcW w:w="4095" w:type="pct"/>
            <w:tcBorders>
              <w:top w:val="nil"/>
              <w:left w:val="nil"/>
              <w:bottom w:val="nil"/>
              <w:right w:val="nil"/>
            </w:tcBorders>
            <w:shd w:val="clear" w:color="000000" w:fill="D9D9D9"/>
            <w:noWrap/>
            <w:vAlign w:val="center"/>
            <w:hideMark/>
          </w:tcPr>
          <w:p w14:paraId="247A569B" w14:textId="77777777" w:rsidR="006A68BB" w:rsidRPr="004D5FB4" w:rsidRDefault="006A68BB" w:rsidP="00EE2267">
            <w:pPr>
              <w:rPr>
                <w:rFonts w:cs="Arial"/>
                <w:color w:val="000000"/>
                <w:sz w:val="16"/>
                <w:szCs w:val="16"/>
              </w:rPr>
            </w:pPr>
            <w:r w:rsidRPr="004D5FB4">
              <w:rPr>
                <w:rFonts w:cs="Arial"/>
                <w:color w:val="000000"/>
                <w:sz w:val="16"/>
                <w:szCs w:val="16"/>
              </w:rPr>
              <w:t>Resistenza all'instabilità delle membrature</w:t>
            </w:r>
          </w:p>
        </w:tc>
        <w:tc>
          <w:tcPr>
            <w:tcW w:w="127" w:type="pct"/>
            <w:tcBorders>
              <w:top w:val="nil"/>
              <w:left w:val="nil"/>
              <w:bottom w:val="nil"/>
              <w:right w:val="nil"/>
            </w:tcBorders>
            <w:shd w:val="clear" w:color="000000" w:fill="D9D9D9"/>
            <w:noWrap/>
            <w:vAlign w:val="center"/>
            <w:hideMark/>
          </w:tcPr>
          <w:p w14:paraId="04593C92" w14:textId="77777777" w:rsidR="006A68BB" w:rsidRPr="004D5FB4" w:rsidRDefault="006A68BB" w:rsidP="00EE2267">
            <w:pPr>
              <w:rPr>
                <w:rFonts w:cs="Arial"/>
                <w:color w:val="000000"/>
                <w:sz w:val="16"/>
                <w:szCs w:val="16"/>
              </w:rPr>
            </w:pPr>
            <w:r w:rsidRPr="004D5FB4">
              <w:rPr>
                <w:rFonts w:cs="Arial"/>
                <w:color w:val="000000"/>
                <w:sz w:val="16"/>
                <w:szCs w:val="16"/>
              </w:rPr>
              <w:t> </w:t>
            </w:r>
          </w:p>
        </w:tc>
        <w:tc>
          <w:tcPr>
            <w:tcW w:w="242" w:type="pct"/>
            <w:tcBorders>
              <w:top w:val="nil"/>
              <w:left w:val="nil"/>
              <w:bottom w:val="nil"/>
              <w:right w:val="nil"/>
            </w:tcBorders>
            <w:shd w:val="clear" w:color="000000" w:fill="D9D9D9"/>
            <w:noWrap/>
            <w:vAlign w:val="center"/>
            <w:hideMark/>
          </w:tcPr>
          <w:p w14:paraId="6E7572B8" w14:textId="77777777" w:rsidR="006A68BB" w:rsidRPr="004D5FB4" w:rsidRDefault="006A68BB" w:rsidP="00EE2267">
            <w:pPr>
              <w:jc w:val="center"/>
              <w:rPr>
                <w:rFonts w:cs="Arial"/>
                <w:color w:val="000000"/>
                <w:sz w:val="16"/>
                <w:szCs w:val="16"/>
              </w:rPr>
            </w:pPr>
            <w:r w:rsidRPr="004D5FB4">
              <w:rPr>
                <w:rFonts w:cs="Arial"/>
                <w:color w:val="000000"/>
                <w:sz w:val="16"/>
                <w:szCs w:val="16"/>
              </w:rPr>
              <w:t>γ</w:t>
            </w:r>
            <w:r w:rsidRPr="004D5FB4">
              <w:rPr>
                <w:rFonts w:cs="Arial"/>
                <w:color w:val="000000"/>
                <w:sz w:val="19"/>
                <w:szCs w:val="19"/>
                <w:vertAlign w:val="subscript"/>
              </w:rPr>
              <w:t>M1</w:t>
            </w:r>
          </w:p>
        </w:tc>
        <w:tc>
          <w:tcPr>
            <w:tcW w:w="409" w:type="pct"/>
            <w:tcBorders>
              <w:top w:val="nil"/>
              <w:left w:val="nil"/>
              <w:bottom w:val="nil"/>
              <w:right w:val="nil"/>
            </w:tcBorders>
            <w:shd w:val="clear" w:color="000000" w:fill="D9D9D9"/>
            <w:noWrap/>
            <w:vAlign w:val="center"/>
            <w:hideMark/>
          </w:tcPr>
          <w:p w14:paraId="2ABEFA33" w14:textId="77777777" w:rsidR="006A68BB" w:rsidRPr="004D5FB4" w:rsidRDefault="006A68BB" w:rsidP="00EE2267">
            <w:pPr>
              <w:jc w:val="center"/>
              <w:rPr>
                <w:rFonts w:cs="Arial"/>
                <w:color w:val="000000"/>
                <w:sz w:val="16"/>
                <w:szCs w:val="16"/>
              </w:rPr>
            </w:pPr>
            <w:r w:rsidRPr="004D5FB4">
              <w:rPr>
                <w:rFonts w:cs="Arial"/>
                <w:color w:val="000000"/>
                <w:sz w:val="16"/>
                <w:szCs w:val="16"/>
              </w:rPr>
              <w:t>1.05</w:t>
            </w:r>
          </w:p>
        </w:tc>
      </w:tr>
      <w:tr w:rsidR="006A68BB" w:rsidRPr="004D5FB4" w14:paraId="039BF231" w14:textId="77777777" w:rsidTr="00EE2267">
        <w:trPr>
          <w:trHeight w:val="284"/>
          <w:jc w:val="center"/>
        </w:trPr>
        <w:tc>
          <w:tcPr>
            <w:tcW w:w="4222" w:type="pct"/>
            <w:gridSpan w:val="2"/>
            <w:tcBorders>
              <w:top w:val="nil"/>
              <w:left w:val="nil"/>
              <w:bottom w:val="nil"/>
              <w:right w:val="nil"/>
            </w:tcBorders>
            <w:shd w:val="clear" w:color="000000" w:fill="D9D9D9"/>
            <w:noWrap/>
            <w:vAlign w:val="center"/>
            <w:hideMark/>
          </w:tcPr>
          <w:p w14:paraId="101E3F53" w14:textId="77777777" w:rsidR="006A68BB" w:rsidRPr="004D5FB4" w:rsidRDefault="006A68BB" w:rsidP="00EE2267">
            <w:pPr>
              <w:rPr>
                <w:rFonts w:cs="Arial"/>
                <w:color w:val="000000"/>
                <w:sz w:val="16"/>
                <w:szCs w:val="16"/>
              </w:rPr>
            </w:pPr>
            <w:r w:rsidRPr="004D5FB4">
              <w:rPr>
                <w:rFonts w:cs="Arial"/>
                <w:color w:val="000000"/>
                <w:sz w:val="16"/>
                <w:szCs w:val="16"/>
              </w:rPr>
              <w:t>Resistenza, nei riguardi della frattura, delle sezioni tese</w:t>
            </w:r>
          </w:p>
        </w:tc>
        <w:tc>
          <w:tcPr>
            <w:tcW w:w="242" w:type="pct"/>
            <w:tcBorders>
              <w:top w:val="nil"/>
              <w:left w:val="nil"/>
              <w:bottom w:val="nil"/>
              <w:right w:val="nil"/>
            </w:tcBorders>
            <w:shd w:val="clear" w:color="000000" w:fill="D9D9D9"/>
            <w:noWrap/>
            <w:vAlign w:val="center"/>
            <w:hideMark/>
          </w:tcPr>
          <w:p w14:paraId="73700F04" w14:textId="77777777" w:rsidR="006A68BB" w:rsidRPr="004D5FB4" w:rsidRDefault="006A68BB" w:rsidP="00EE2267">
            <w:pPr>
              <w:jc w:val="center"/>
              <w:rPr>
                <w:rFonts w:cs="Arial"/>
                <w:color w:val="000000"/>
                <w:sz w:val="16"/>
                <w:szCs w:val="16"/>
              </w:rPr>
            </w:pPr>
            <w:r w:rsidRPr="004D5FB4">
              <w:rPr>
                <w:rFonts w:cs="Arial"/>
                <w:color w:val="000000"/>
                <w:sz w:val="16"/>
                <w:szCs w:val="16"/>
              </w:rPr>
              <w:t>γ</w:t>
            </w:r>
            <w:r w:rsidRPr="004D5FB4">
              <w:rPr>
                <w:rFonts w:cs="Arial"/>
                <w:color w:val="000000"/>
                <w:sz w:val="19"/>
                <w:szCs w:val="19"/>
                <w:vertAlign w:val="subscript"/>
              </w:rPr>
              <w:t>M2</w:t>
            </w:r>
          </w:p>
        </w:tc>
        <w:tc>
          <w:tcPr>
            <w:tcW w:w="409" w:type="pct"/>
            <w:tcBorders>
              <w:top w:val="nil"/>
              <w:left w:val="nil"/>
              <w:bottom w:val="nil"/>
              <w:right w:val="nil"/>
            </w:tcBorders>
            <w:shd w:val="clear" w:color="000000" w:fill="D9D9D9"/>
            <w:noWrap/>
            <w:vAlign w:val="center"/>
            <w:hideMark/>
          </w:tcPr>
          <w:p w14:paraId="2CFD11AD" w14:textId="77777777" w:rsidR="006A68BB" w:rsidRPr="004D5FB4" w:rsidRDefault="006A68BB" w:rsidP="00EE2267">
            <w:pPr>
              <w:jc w:val="center"/>
              <w:rPr>
                <w:rFonts w:cs="Arial"/>
                <w:color w:val="000000"/>
                <w:sz w:val="16"/>
                <w:szCs w:val="16"/>
              </w:rPr>
            </w:pPr>
            <w:r w:rsidRPr="004D5FB4">
              <w:rPr>
                <w:rFonts w:cs="Arial"/>
                <w:color w:val="000000"/>
                <w:sz w:val="16"/>
                <w:szCs w:val="16"/>
              </w:rPr>
              <w:t>1.25</w:t>
            </w:r>
          </w:p>
        </w:tc>
      </w:tr>
    </w:tbl>
    <w:p w14:paraId="4C261F1E" w14:textId="3A2CFDD1" w:rsidR="009F7E2E" w:rsidRPr="009F7E2E" w:rsidRDefault="009F7E2E" w:rsidP="009F7E2E">
      <w:pPr>
        <w:pStyle w:val="RELAZIONI"/>
      </w:pPr>
      <w:bookmarkStart w:id="53" w:name="_Toc8401529"/>
      <w:bookmarkStart w:id="54" w:name="_Toc32560223"/>
      <w:r>
        <w:t xml:space="preserve">Le verifiche nei confronti dell’instabilità delle membrature sono state condotte utilizzando il “metodo generale” previsto </w:t>
      </w:r>
      <w:r w:rsidR="00C302A7">
        <w:t>sia dalla Circloare applicativa del 2019</w:t>
      </w:r>
      <w:r>
        <w:t>, sia dall’EC3-1</w:t>
      </w:r>
      <w:r w:rsidR="00C302A7">
        <w:t xml:space="preserve">-1. Tale metodo è automaticamente implementato nel programma di calcolo, con il quale si è in grado di ricavarsi il moltiplicatore del carico critico e il moltiplicatore ultimo per ogni membratura e per ogni combinazione di carico. Ciò permetter di ricavarsi il corretto fattore di riduzione da applicare nelle formule di verifica. </w:t>
      </w:r>
    </w:p>
    <w:p w14:paraId="10A6FB33" w14:textId="38D48604" w:rsidR="006A68BB" w:rsidRDefault="006A68BB" w:rsidP="006A68BB">
      <w:pPr>
        <w:pStyle w:val="Titolo2"/>
      </w:pPr>
      <w:bookmarkStart w:id="55" w:name="_Toc232772598"/>
      <w:r>
        <w:rPr>
          <w:caps w:val="0"/>
        </w:rPr>
        <w:t>STATI LIMITE DI ESERCIZIO</w:t>
      </w:r>
      <w:r w:rsidRPr="002B3575">
        <w:rPr>
          <w:caps w:val="0"/>
        </w:rPr>
        <w:t xml:space="preserve"> (SL</w:t>
      </w:r>
      <w:r>
        <w:rPr>
          <w:caps w:val="0"/>
        </w:rPr>
        <w:t>E</w:t>
      </w:r>
      <w:r w:rsidRPr="002B3575">
        <w:rPr>
          <w:caps w:val="0"/>
        </w:rPr>
        <w:t>)</w:t>
      </w:r>
      <w:bookmarkEnd w:id="53"/>
      <w:bookmarkEnd w:id="54"/>
      <w:bookmarkEnd w:id="55"/>
    </w:p>
    <w:p w14:paraId="70FF8C3F" w14:textId="77777777" w:rsidR="006A68BB" w:rsidRPr="007B1500" w:rsidRDefault="006A68BB" w:rsidP="006A68BB">
      <w:pPr>
        <w:pStyle w:val="RELAZIONI"/>
      </w:pPr>
      <w:r>
        <w:t xml:space="preserve">Per quanto riguarda le verifiche allo Stato Limite di Esercizio ci si rifà alle indicazioni del capitolo 5 delle NTC2018 e quelle dell’Eurocodice parte 2. </w:t>
      </w:r>
    </w:p>
    <w:p w14:paraId="16B439FC" w14:textId="77777777" w:rsidR="006A68BB" w:rsidRPr="002B3575" w:rsidRDefault="006A68BB" w:rsidP="00C302A7">
      <w:r w:rsidRPr="002B3575">
        <w:rPr>
          <w:noProof/>
          <w:lang w:eastAsia="it-IT"/>
        </w:rPr>
        <w:drawing>
          <wp:inline distT="0" distB="0" distL="0" distR="0" wp14:anchorId="72EE3BF5" wp14:editId="180C71C7">
            <wp:extent cx="6116684" cy="2459421"/>
            <wp:effectExtent l="0" t="0" r="0" b="0"/>
            <wp:docPr id="45" name="Im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10903" r="-10512" b="41639"/>
                    <a:stretch>
                      <a:fillRect/>
                    </a:stretch>
                  </pic:blipFill>
                  <pic:spPr bwMode="auto">
                    <a:xfrm>
                      <a:off x="0" y="0"/>
                      <a:ext cx="6120000" cy="2460754"/>
                    </a:xfrm>
                    <a:prstGeom prst="rect">
                      <a:avLst/>
                    </a:prstGeom>
                    <a:ln>
                      <a:noFill/>
                    </a:ln>
                    <a:extLst>
                      <a:ext uri="{53640926-AAD7-44D8-BBD7-CCE9431645EC}">
                        <a14:shadowObscured xmlns:a14="http://schemas.microsoft.com/office/drawing/2010/main"/>
                      </a:ext>
                    </a:extLst>
                  </pic:spPr>
                </pic:pic>
              </a:graphicData>
            </a:graphic>
          </wp:inline>
        </w:drawing>
      </w:r>
      <w:r w:rsidRPr="002B3575">
        <w:t xml:space="preserve"> </w:t>
      </w:r>
    </w:p>
    <w:p w14:paraId="78DDD157" w14:textId="77777777" w:rsidR="006A68BB" w:rsidRPr="002B3575" w:rsidRDefault="006A68BB" w:rsidP="006A68BB">
      <w:pPr>
        <w:pStyle w:val="RELAZIONI"/>
      </w:pPr>
      <w:r w:rsidRPr="002B3575">
        <w:rPr>
          <w:noProof/>
          <w:lang w:eastAsia="it-IT" w:bidi="ar-SA"/>
        </w:rPr>
        <w:lastRenderedPageBreak/>
        <w:drawing>
          <wp:inline distT="0" distB="0" distL="0" distR="0" wp14:anchorId="219CFD32" wp14:editId="07CE9D3A">
            <wp:extent cx="6120000" cy="1643909"/>
            <wp:effectExtent l="0" t="0" r="0" b="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11360" t="60618" r="-11279"/>
                    <a:stretch/>
                  </pic:blipFill>
                  <pic:spPr bwMode="auto">
                    <a:xfrm>
                      <a:off x="0" y="0"/>
                      <a:ext cx="6120000" cy="1643909"/>
                    </a:xfrm>
                    <a:prstGeom prst="rect">
                      <a:avLst/>
                    </a:prstGeom>
                    <a:ln>
                      <a:noFill/>
                    </a:ln>
                    <a:extLst>
                      <a:ext uri="{53640926-AAD7-44D8-BBD7-CCE9431645EC}">
                        <a14:shadowObscured xmlns:a14="http://schemas.microsoft.com/office/drawing/2010/main"/>
                      </a:ext>
                    </a:extLst>
                  </pic:spPr>
                </pic:pic>
              </a:graphicData>
            </a:graphic>
          </wp:inline>
        </w:drawing>
      </w:r>
    </w:p>
    <w:p w14:paraId="70B4F861" w14:textId="77777777" w:rsidR="006A68BB" w:rsidRDefault="006A68BB" w:rsidP="006A68BB">
      <w:pPr>
        <w:pStyle w:val="Titolo2"/>
      </w:pPr>
      <w:bookmarkStart w:id="56" w:name="_Toc32560224"/>
      <w:bookmarkStart w:id="57" w:name="_Toc232772599"/>
      <w:r>
        <w:rPr>
          <w:caps w:val="0"/>
        </w:rPr>
        <w:t>COMPORAMENTO VIBRAZIONALE SOTTO CARICHI PEDONALI</w:t>
      </w:r>
      <w:bookmarkEnd w:id="56"/>
      <w:bookmarkEnd w:id="57"/>
    </w:p>
    <w:p w14:paraId="69A99227" w14:textId="77777777" w:rsidR="006A68BB" w:rsidRPr="002B3575" w:rsidRDefault="006A68BB" w:rsidP="006A68BB">
      <w:pPr>
        <w:pStyle w:val="RELAZIONI"/>
      </w:pPr>
      <w:r>
        <w:t xml:space="preserve">Una delle principali problematiche che si possono riscontrare sulle passerelle pedonali è la suscettibilità di queste ultime alle vibrazioni indotte dal traffico pedonale, che possono causare notevoli problematiche alle strutture e particolare disagio agli utenti. Per questo motivo, il </w:t>
      </w:r>
      <w:r w:rsidRPr="002B3575">
        <w:t xml:space="preserve">“Service d’Etudes techniques des routes et autoroutes” (SETRA) </w:t>
      </w:r>
      <w:r>
        <w:t xml:space="preserve">ha promulgato un’apposita guida tecnica, contenente un procedimento per valutare la risposta alle vibrazioni di un ponte pedonale ed essere così in grado di verificare se i livelli di comfort sono sufficientemente soddisfatti. Il diagramma di flusso sottostante esplica sinteticamente il procedimento. </w:t>
      </w:r>
    </w:p>
    <w:p w14:paraId="2958D82F" w14:textId="77777777" w:rsidR="006A68BB" w:rsidRPr="002B3575" w:rsidRDefault="006A68BB" w:rsidP="006A68BB">
      <w:pPr>
        <w:pStyle w:val="RELAZIONI"/>
        <w:jc w:val="center"/>
      </w:pPr>
      <w:r w:rsidRPr="002B3575">
        <w:rPr>
          <w:noProof/>
          <w:lang w:eastAsia="it-IT" w:bidi="ar-SA"/>
        </w:rPr>
        <w:drawing>
          <wp:inline distT="0" distB="0" distL="0" distR="0" wp14:anchorId="7EBE77E5" wp14:editId="6C0A7A2F">
            <wp:extent cx="4562475" cy="3600450"/>
            <wp:effectExtent l="0" t="0" r="9525" b="0"/>
            <wp:docPr id="51" name="Immagin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562475" cy="3600450"/>
                    </a:xfrm>
                    <a:prstGeom prst="rect">
                      <a:avLst/>
                    </a:prstGeom>
                    <a:noFill/>
                    <a:ln>
                      <a:noFill/>
                    </a:ln>
                  </pic:spPr>
                </pic:pic>
              </a:graphicData>
            </a:graphic>
          </wp:inline>
        </w:drawing>
      </w:r>
    </w:p>
    <w:p w14:paraId="506A39C5" w14:textId="77777777" w:rsidR="006A68BB" w:rsidRDefault="006A68BB" w:rsidP="006A68BB">
      <w:pPr>
        <w:pStyle w:val="RELAZIONI"/>
      </w:pPr>
      <w:r>
        <w:t xml:space="preserve">Per poter applicare la procedura è quindi necessario definire la classe del ponte (che dipende dal livello di traffico presente atteso per l’opera in questione). </w:t>
      </w:r>
    </w:p>
    <w:p w14:paraId="4C1072CD" w14:textId="77777777" w:rsidR="006909D0" w:rsidRDefault="006909D0" w:rsidP="006909D0">
      <w:pPr>
        <w:pStyle w:val="RELAZIONI"/>
      </w:pPr>
      <w:r>
        <w:t>Inoltre,</w:t>
      </w:r>
      <w:r w:rsidR="006A68BB">
        <w:t xml:space="preserve"> va definito il livello di comfort che si intende raggiungere. </w:t>
      </w:r>
    </w:p>
    <w:p w14:paraId="5D16B5F3" w14:textId="77777777" w:rsidR="006909D0" w:rsidRDefault="006A68BB" w:rsidP="006909D0">
      <w:pPr>
        <w:pStyle w:val="RELAZIONI"/>
      </w:pPr>
      <w:r w:rsidRPr="002B3575">
        <w:rPr>
          <w:noProof/>
          <w:lang w:eastAsia="it-IT" w:bidi="ar-SA"/>
        </w:rPr>
        <w:lastRenderedPageBreak/>
        <w:drawing>
          <wp:inline distT="0" distB="0" distL="0" distR="0" wp14:anchorId="68FE4FCA" wp14:editId="020FBF31">
            <wp:extent cx="6120000" cy="1988896"/>
            <wp:effectExtent l="0" t="0" r="0" b="0"/>
            <wp:docPr id="52" name="Immagin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6930" r="-9020"/>
                    <a:stretch>
                      <a:fillRect/>
                    </a:stretch>
                  </pic:blipFill>
                  <pic:spPr bwMode="auto">
                    <a:xfrm>
                      <a:off x="0" y="0"/>
                      <a:ext cx="6120000" cy="1988896"/>
                    </a:xfrm>
                    <a:prstGeom prst="rect">
                      <a:avLst/>
                    </a:prstGeom>
                    <a:ln>
                      <a:noFill/>
                    </a:ln>
                    <a:extLst>
                      <a:ext uri="{53640926-AAD7-44D8-BBD7-CCE9431645EC}">
                        <a14:shadowObscured xmlns:a14="http://schemas.microsoft.com/office/drawing/2010/main"/>
                      </a:ext>
                    </a:extLst>
                  </pic:spPr>
                </pic:pic>
              </a:graphicData>
            </a:graphic>
          </wp:inline>
        </w:drawing>
      </w:r>
    </w:p>
    <w:p w14:paraId="5D8643E1" w14:textId="2E10FF16" w:rsidR="006A68BB" w:rsidRPr="002B3575" w:rsidRDefault="006A68BB" w:rsidP="006909D0">
      <w:pPr>
        <w:pStyle w:val="RELAZIONI"/>
      </w:pPr>
      <w:r w:rsidRPr="002B3575">
        <w:rPr>
          <w:noProof/>
          <w:lang w:eastAsia="it-IT" w:bidi="ar-SA"/>
        </w:rPr>
        <w:drawing>
          <wp:inline distT="0" distB="0" distL="0" distR="0" wp14:anchorId="01E2A02D" wp14:editId="50B5EE41">
            <wp:extent cx="6120000" cy="990237"/>
            <wp:effectExtent l="0" t="0" r="0" b="635"/>
            <wp:docPr id="53" name="Immagin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4532" r="-3948"/>
                    <a:stretch>
                      <a:fillRect/>
                    </a:stretch>
                  </pic:blipFill>
                  <pic:spPr bwMode="auto">
                    <a:xfrm>
                      <a:off x="0" y="0"/>
                      <a:ext cx="6120000" cy="990237"/>
                    </a:xfrm>
                    <a:prstGeom prst="rect">
                      <a:avLst/>
                    </a:prstGeom>
                    <a:ln>
                      <a:noFill/>
                    </a:ln>
                    <a:extLst>
                      <a:ext uri="{53640926-AAD7-44D8-BBD7-CCE9431645EC}">
                        <a14:shadowObscured xmlns:a14="http://schemas.microsoft.com/office/drawing/2010/main"/>
                      </a:ext>
                    </a:extLst>
                  </pic:spPr>
                </pic:pic>
              </a:graphicData>
            </a:graphic>
          </wp:inline>
        </w:drawing>
      </w:r>
      <w:r w:rsidRPr="002B3575">
        <w:rPr>
          <w:noProof/>
          <w:lang w:eastAsia="it-IT" w:bidi="ar-SA"/>
        </w:rPr>
        <w:drawing>
          <wp:inline distT="0" distB="0" distL="0" distR="0" wp14:anchorId="7E20A830" wp14:editId="45E12ACE">
            <wp:extent cx="5341620" cy="4808456"/>
            <wp:effectExtent l="0" t="0" r="0" b="0"/>
            <wp:docPr id="54" name="Immagin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345742" cy="4812166"/>
                    </a:xfrm>
                    <a:prstGeom prst="rect">
                      <a:avLst/>
                    </a:prstGeom>
                  </pic:spPr>
                </pic:pic>
              </a:graphicData>
            </a:graphic>
          </wp:inline>
        </w:drawing>
      </w:r>
    </w:p>
    <w:p w14:paraId="02E6ED14" w14:textId="7D6D59E5" w:rsidR="006A68BB" w:rsidRDefault="006A68BB" w:rsidP="006A68BB">
      <w:pPr>
        <w:pStyle w:val="RELAZIONI"/>
      </w:pPr>
      <w:r w:rsidRPr="001040EC">
        <w:t xml:space="preserve">Per la passerella pedonale </w:t>
      </w:r>
      <w:r w:rsidR="009D4AD0">
        <w:t xml:space="preserve">di valle </w:t>
      </w:r>
      <w:r w:rsidRPr="001040EC">
        <w:t xml:space="preserve">oggetto di questa relazione, il ponte è assunto di classe </w:t>
      </w:r>
      <w:r w:rsidR="009D4AD0">
        <w:t>II</w:t>
      </w:r>
      <w:r w:rsidRPr="001040EC">
        <w:t xml:space="preserve"> e il livello di confort raggiunto è quello </w:t>
      </w:r>
      <w:r w:rsidR="009D4AD0">
        <w:t xml:space="preserve">medio per le accelerazioni verticali e massimo per quello orizzontali. </w:t>
      </w:r>
      <w:r>
        <w:t xml:space="preserve"> </w:t>
      </w:r>
    </w:p>
    <w:p w14:paraId="7021BFAD" w14:textId="77777777" w:rsidR="006A68BB" w:rsidRDefault="006A68BB" w:rsidP="006A68BB">
      <w:pPr>
        <w:pStyle w:val="Titolo1"/>
      </w:pPr>
      <w:bookmarkStart w:id="58" w:name="_Toc7452789"/>
      <w:bookmarkStart w:id="59" w:name="_Toc8401524"/>
      <w:bookmarkStart w:id="60" w:name="_Toc32560225"/>
      <w:bookmarkStart w:id="61" w:name="_Toc232772600"/>
      <w:r>
        <w:lastRenderedPageBreak/>
        <w:t>MODALITÀ DI PROGETTO E VERIFICA STRUTTURE IN C.A.</w:t>
      </w:r>
      <w:bookmarkEnd w:id="58"/>
      <w:bookmarkEnd w:id="59"/>
      <w:bookmarkEnd w:id="60"/>
      <w:bookmarkEnd w:id="61"/>
    </w:p>
    <w:p w14:paraId="59C33E85" w14:textId="77777777" w:rsidR="006A68BB" w:rsidRDefault="006A68BB" w:rsidP="006A68BB">
      <w:pPr>
        <w:pStyle w:val="RELAZIONI"/>
      </w:pPr>
      <w:r>
        <w:t xml:space="preserve">Il progetto e la verifica delle nuove strutture in c.a. previste nell’intervento vengono svolte secondo le indicazioni fornite dalle NTC2018 o, quando queste ultime non sono sufficienti, secondo le indicazioni dell’Eurocodice 2. </w:t>
      </w:r>
    </w:p>
    <w:p w14:paraId="324249A9" w14:textId="77777777" w:rsidR="006A68BB" w:rsidRDefault="006A68BB" w:rsidP="006A68BB">
      <w:pPr>
        <w:pStyle w:val="RELAZIONI"/>
      </w:pPr>
      <w:r>
        <w:t xml:space="preserve">Le verifiche vengono condotte con il metodo degli STATI LIMITE, pertanto si applicheranno i coefficienti di sicurezza lato azioni riportati nel capitolo 6 della presente relazione, mentre si applicheranno i coefficienti parziali di sicurezza lato materiale riportati nella tabella seguente. </w:t>
      </w:r>
    </w:p>
    <w:tbl>
      <w:tblPr>
        <w:tblW w:w="5000" w:type="pct"/>
        <w:jc w:val="center"/>
        <w:tblCellMar>
          <w:left w:w="70" w:type="dxa"/>
          <w:right w:w="70" w:type="dxa"/>
        </w:tblCellMar>
        <w:tblLook w:val="04A0" w:firstRow="1" w:lastRow="0" w:firstColumn="1" w:lastColumn="0" w:noHBand="0" w:noVBand="1"/>
      </w:tblPr>
      <w:tblGrid>
        <w:gridCol w:w="245"/>
        <w:gridCol w:w="7894"/>
        <w:gridCol w:w="245"/>
        <w:gridCol w:w="466"/>
        <w:gridCol w:w="788"/>
      </w:tblGrid>
      <w:tr w:rsidR="006A68BB" w:rsidRPr="004D5FB4" w14:paraId="239D3638" w14:textId="77777777" w:rsidTr="00EE2267">
        <w:trPr>
          <w:trHeight w:val="284"/>
          <w:jc w:val="center"/>
        </w:trPr>
        <w:tc>
          <w:tcPr>
            <w:tcW w:w="127" w:type="pct"/>
            <w:tcBorders>
              <w:top w:val="nil"/>
              <w:left w:val="nil"/>
              <w:bottom w:val="nil"/>
              <w:right w:val="nil"/>
            </w:tcBorders>
            <w:shd w:val="clear" w:color="000000" w:fill="D9D9D9"/>
            <w:noWrap/>
            <w:vAlign w:val="center"/>
            <w:hideMark/>
          </w:tcPr>
          <w:p w14:paraId="3410ADF7" w14:textId="77777777" w:rsidR="006A68BB" w:rsidRPr="004D5FB4" w:rsidRDefault="006A68BB" w:rsidP="00EE2267">
            <w:pPr>
              <w:rPr>
                <w:rFonts w:cs="Arial"/>
                <w:color w:val="000000"/>
                <w:sz w:val="16"/>
                <w:szCs w:val="16"/>
              </w:rPr>
            </w:pPr>
            <w:r w:rsidRPr="004D5FB4">
              <w:rPr>
                <w:rFonts w:cs="Arial"/>
                <w:color w:val="000000"/>
                <w:sz w:val="16"/>
                <w:szCs w:val="16"/>
              </w:rPr>
              <w:t> </w:t>
            </w:r>
          </w:p>
        </w:tc>
        <w:tc>
          <w:tcPr>
            <w:tcW w:w="4873" w:type="pct"/>
            <w:gridSpan w:val="4"/>
            <w:tcBorders>
              <w:top w:val="nil"/>
              <w:left w:val="nil"/>
              <w:bottom w:val="nil"/>
              <w:right w:val="nil"/>
            </w:tcBorders>
            <w:shd w:val="clear" w:color="000000" w:fill="D9D9D9"/>
            <w:noWrap/>
            <w:vAlign w:val="center"/>
            <w:hideMark/>
          </w:tcPr>
          <w:p w14:paraId="7EEEA0D6" w14:textId="77777777" w:rsidR="006A68BB" w:rsidRPr="004D5FB4" w:rsidRDefault="006A68BB" w:rsidP="00EE2267">
            <w:pPr>
              <w:jc w:val="center"/>
              <w:rPr>
                <w:rFonts w:cs="Arial"/>
                <w:b/>
                <w:bCs/>
                <w:color w:val="000000"/>
                <w:sz w:val="16"/>
                <w:szCs w:val="16"/>
              </w:rPr>
            </w:pPr>
            <w:r w:rsidRPr="004D5FB4">
              <w:rPr>
                <w:rFonts w:cs="Arial"/>
                <w:b/>
                <w:bCs/>
                <w:color w:val="000000"/>
                <w:sz w:val="16"/>
                <w:szCs w:val="16"/>
              </w:rPr>
              <w:t xml:space="preserve">PARAMETRI STRUTTURE IN </w:t>
            </w:r>
            <w:r>
              <w:rPr>
                <w:rFonts w:cs="Arial"/>
                <w:b/>
                <w:bCs/>
                <w:color w:val="000000"/>
                <w:sz w:val="16"/>
                <w:szCs w:val="16"/>
              </w:rPr>
              <w:t>C.A.</w:t>
            </w:r>
          </w:p>
        </w:tc>
      </w:tr>
      <w:tr w:rsidR="006A68BB" w:rsidRPr="004D5FB4" w14:paraId="111A51B0" w14:textId="77777777" w:rsidTr="00EE2267">
        <w:trPr>
          <w:trHeight w:val="284"/>
          <w:jc w:val="center"/>
        </w:trPr>
        <w:tc>
          <w:tcPr>
            <w:tcW w:w="127" w:type="pct"/>
            <w:tcBorders>
              <w:top w:val="nil"/>
              <w:left w:val="nil"/>
              <w:bottom w:val="nil"/>
              <w:right w:val="nil"/>
            </w:tcBorders>
            <w:shd w:val="clear" w:color="000000" w:fill="D9D9D9"/>
            <w:noWrap/>
            <w:vAlign w:val="center"/>
            <w:hideMark/>
          </w:tcPr>
          <w:p w14:paraId="6135BB36" w14:textId="77777777" w:rsidR="006A68BB" w:rsidRPr="004D5FB4" w:rsidRDefault="006A68BB" w:rsidP="00EE2267">
            <w:pPr>
              <w:rPr>
                <w:rFonts w:cs="Arial"/>
                <w:color w:val="000000"/>
                <w:sz w:val="16"/>
                <w:szCs w:val="16"/>
              </w:rPr>
            </w:pPr>
            <w:r w:rsidRPr="004D5FB4">
              <w:rPr>
                <w:rFonts w:cs="Arial"/>
                <w:color w:val="000000"/>
                <w:sz w:val="16"/>
                <w:szCs w:val="16"/>
              </w:rPr>
              <w:t> </w:t>
            </w:r>
          </w:p>
        </w:tc>
        <w:tc>
          <w:tcPr>
            <w:tcW w:w="4095" w:type="pct"/>
            <w:tcBorders>
              <w:top w:val="nil"/>
              <w:left w:val="nil"/>
              <w:bottom w:val="nil"/>
              <w:right w:val="nil"/>
            </w:tcBorders>
            <w:shd w:val="clear" w:color="000000" w:fill="D9D9D9"/>
            <w:noWrap/>
            <w:vAlign w:val="center"/>
            <w:hideMark/>
          </w:tcPr>
          <w:p w14:paraId="655C01A6" w14:textId="77777777" w:rsidR="006A68BB" w:rsidRPr="004D5FB4" w:rsidRDefault="006A68BB" w:rsidP="00EE2267">
            <w:pPr>
              <w:rPr>
                <w:rFonts w:cs="Arial"/>
                <w:color w:val="000000"/>
                <w:sz w:val="16"/>
                <w:szCs w:val="16"/>
              </w:rPr>
            </w:pPr>
            <w:r w:rsidRPr="004D5FB4">
              <w:rPr>
                <w:rFonts w:cs="Arial"/>
                <w:color w:val="000000"/>
                <w:sz w:val="16"/>
                <w:szCs w:val="16"/>
              </w:rPr>
              <w:t> </w:t>
            </w:r>
          </w:p>
        </w:tc>
        <w:tc>
          <w:tcPr>
            <w:tcW w:w="127" w:type="pct"/>
            <w:tcBorders>
              <w:top w:val="nil"/>
              <w:left w:val="nil"/>
              <w:bottom w:val="nil"/>
              <w:right w:val="nil"/>
            </w:tcBorders>
            <w:shd w:val="clear" w:color="000000" w:fill="D9D9D9"/>
            <w:noWrap/>
            <w:vAlign w:val="center"/>
            <w:hideMark/>
          </w:tcPr>
          <w:p w14:paraId="15B820E3" w14:textId="77777777" w:rsidR="006A68BB" w:rsidRPr="004D5FB4" w:rsidRDefault="006A68BB" w:rsidP="00EE2267">
            <w:pPr>
              <w:rPr>
                <w:rFonts w:cs="Arial"/>
                <w:color w:val="000000"/>
                <w:sz w:val="16"/>
                <w:szCs w:val="16"/>
              </w:rPr>
            </w:pPr>
            <w:r w:rsidRPr="004D5FB4">
              <w:rPr>
                <w:rFonts w:cs="Arial"/>
                <w:color w:val="000000"/>
                <w:sz w:val="16"/>
                <w:szCs w:val="16"/>
              </w:rPr>
              <w:t> </w:t>
            </w:r>
          </w:p>
        </w:tc>
        <w:tc>
          <w:tcPr>
            <w:tcW w:w="242" w:type="pct"/>
            <w:tcBorders>
              <w:top w:val="nil"/>
              <w:left w:val="nil"/>
              <w:bottom w:val="nil"/>
              <w:right w:val="nil"/>
            </w:tcBorders>
            <w:shd w:val="clear" w:color="000000" w:fill="D9D9D9"/>
            <w:noWrap/>
            <w:vAlign w:val="center"/>
            <w:hideMark/>
          </w:tcPr>
          <w:p w14:paraId="53D2674D" w14:textId="77777777" w:rsidR="006A68BB" w:rsidRPr="004D5FB4" w:rsidRDefault="006A68BB" w:rsidP="00EE2267">
            <w:pPr>
              <w:jc w:val="center"/>
              <w:rPr>
                <w:rFonts w:cs="Arial"/>
                <w:color w:val="000000"/>
                <w:sz w:val="16"/>
                <w:szCs w:val="16"/>
              </w:rPr>
            </w:pPr>
            <w:r w:rsidRPr="004D5FB4">
              <w:rPr>
                <w:rFonts w:cs="Arial"/>
                <w:color w:val="000000"/>
                <w:sz w:val="16"/>
                <w:szCs w:val="16"/>
              </w:rPr>
              <w:t> </w:t>
            </w:r>
          </w:p>
        </w:tc>
        <w:tc>
          <w:tcPr>
            <w:tcW w:w="409" w:type="pct"/>
            <w:tcBorders>
              <w:top w:val="nil"/>
              <w:left w:val="nil"/>
              <w:bottom w:val="nil"/>
              <w:right w:val="nil"/>
            </w:tcBorders>
            <w:shd w:val="clear" w:color="000000" w:fill="D9D9D9"/>
            <w:noWrap/>
            <w:vAlign w:val="center"/>
            <w:hideMark/>
          </w:tcPr>
          <w:p w14:paraId="49D1CFB6" w14:textId="77777777" w:rsidR="006A68BB" w:rsidRPr="004D5FB4" w:rsidRDefault="006A68BB" w:rsidP="00EE2267">
            <w:pPr>
              <w:jc w:val="center"/>
              <w:rPr>
                <w:rFonts w:cs="Arial"/>
                <w:b/>
                <w:bCs/>
                <w:color w:val="000000"/>
                <w:sz w:val="16"/>
                <w:szCs w:val="16"/>
              </w:rPr>
            </w:pPr>
            <w:r w:rsidRPr="004D5FB4">
              <w:rPr>
                <w:rFonts w:cs="Arial"/>
                <w:b/>
                <w:bCs/>
                <w:color w:val="000000"/>
                <w:sz w:val="16"/>
                <w:szCs w:val="16"/>
              </w:rPr>
              <w:t>(M)</w:t>
            </w:r>
          </w:p>
        </w:tc>
      </w:tr>
      <w:tr w:rsidR="006A68BB" w:rsidRPr="004D5FB4" w14:paraId="63B46F8B" w14:textId="77777777" w:rsidTr="00EE2267">
        <w:trPr>
          <w:trHeight w:val="284"/>
          <w:jc w:val="center"/>
        </w:trPr>
        <w:tc>
          <w:tcPr>
            <w:tcW w:w="127" w:type="pct"/>
            <w:tcBorders>
              <w:top w:val="nil"/>
              <w:left w:val="nil"/>
              <w:bottom w:val="nil"/>
              <w:right w:val="nil"/>
            </w:tcBorders>
            <w:shd w:val="clear" w:color="000000" w:fill="D9D9D9"/>
            <w:noWrap/>
            <w:vAlign w:val="center"/>
            <w:hideMark/>
          </w:tcPr>
          <w:p w14:paraId="39BC74E0" w14:textId="77777777" w:rsidR="006A68BB" w:rsidRPr="004D5FB4" w:rsidRDefault="006A68BB" w:rsidP="00EE2267">
            <w:pPr>
              <w:rPr>
                <w:rFonts w:cs="Arial"/>
                <w:color w:val="000000"/>
                <w:sz w:val="16"/>
                <w:szCs w:val="16"/>
              </w:rPr>
            </w:pPr>
            <w:r w:rsidRPr="004D5FB4">
              <w:rPr>
                <w:rFonts w:cs="Arial"/>
                <w:color w:val="000000"/>
                <w:sz w:val="16"/>
                <w:szCs w:val="16"/>
              </w:rPr>
              <w:t> </w:t>
            </w:r>
          </w:p>
        </w:tc>
        <w:tc>
          <w:tcPr>
            <w:tcW w:w="4095" w:type="pct"/>
            <w:tcBorders>
              <w:top w:val="nil"/>
              <w:left w:val="nil"/>
              <w:bottom w:val="nil"/>
              <w:right w:val="nil"/>
            </w:tcBorders>
            <w:shd w:val="clear" w:color="000000" w:fill="D9D9D9"/>
            <w:noWrap/>
            <w:vAlign w:val="center"/>
            <w:hideMark/>
          </w:tcPr>
          <w:p w14:paraId="0DDC8819" w14:textId="77777777" w:rsidR="006A68BB" w:rsidRPr="004D5FB4" w:rsidRDefault="006A68BB" w:rsidP="00EE2267">
            <w:pPr>
              <w:rPr>
                <w:rFonts w:cs="Arial"/>
                <w:color w:val="000000"/>
                <w:sz w:val="16"/>
                <w:szCs w:val="16"/>
              </w:rPr>
            </w:pPr>
            <w:r>
              <w:rPr>
                <w:rFonts w:cs="Arial"/>
                <w:color w:val="000000"/>
                <w:sz w:val="16"/>
                <w:szCs w:val="16"/>
              </w:rPr>
              <w:t>Coefficiente riduttivo per le resistenze di lunga durata</w:t>
            </w:r>
          </w:p>
        </w:tc>
        <w:tc>
          <w:tcPr>
            <w:tcW w:w="127" w:type="pct"/>
            <w:tcBorders>
              <w:top w:val="nil"/>
              <w:left w:val="nil"/>
              <w:bottom w:val="nil"/>
              <w:right w:val="nil"/>
            </w:tcBorders>
            <w:shd w:val="clear" w:color="000000" w:fill="D9D9D9"/>
            <w:noWrap/>
            <w:vAlign w:val="center"/>
            <w:hideMark/>
          </w:tcPr>
          <w:p w14:paraId="605DEEF0" w14:textId="77777777" w:rsidR="006A68BB" w:rsidRPr="004D5FB4" w:rsidRDefault="006A68BB" w:rsidP="00EE2267">
            <w:pPr>
              <w:rPr>
                <w:rFonts w:cs="Arial"/>
                <w:color w:val="000000"/>
                <w:sz w:val="16"/>
                <w:szCs w:val="16"/>
              </w:rPr>
            </w:pPr>
            <w:r w:rsidRPr="004D5FB4">
              <w:rPr>
                <w:rFonts w:cs="Arial"/>
                <w:color w:val="000000"/>
                <w:sz w:val="16"/>
                <w:szCs w:val="16"/>
              </w:rPr>
              <w:t> </w:t>
            </w:r>
          </w:p>
        </w:tc>
        <w:tc>
          <w:tcPr>
            <w:tcW w:w="242" w:type="pct"/>
            <w:tcBorders>
              <w:top w:val="nil"/>
              <w:left w:val="nil"/>
              <w:bottom w:val="nil"/>
              <w:right w:val="nil"/>
            </w:tcBorders>
            <w:shd w:val="clear" w:color="000000" w:fill="D9D9D9"/>
            <w:noWrap/>
            <w:vAlign w:val="center"/>
            <w:hideMark/>
          </w:tcPr>
          <w:p w14:paraId="0EA44E73" w14:textId="77777777" w:rsidR="006A68BB" w:rsidRPr="004D5FB4" w:rsidRDefault="006A68BB" w:rsidP="00EE2267">
            <w:pPr>
              <w:jc w:val="center"/>
              <w:rPr>
                <w:rFonts w:cs="Arial"/>
                <w:color w:val="000000"/>
                <w:sz w:val="16"/>
                <w:szCs w:val="16"/>
              </w:rPr>
            </w:pPr>
            <w:r>
              <w:rPr>
                <w:rFonts w:cs="Arial"/>
                <w:color w:val="000000"/>
                <w:sz w:val="16"/>
                <w:szCs w:val="16"/>
              </w:rPr>
              <w:t>α</w:t>
            </w:r>
            <w:r>
              <w:rPr>
                <w:rFonts w:cs="Arial"/>
                <w:color w:val="000000"/>
                <w:sz w:val="19"/>
                <w:szCs w:val="19"/>
                <w:vertAlign w:val="subscript"/>
              </w:rPr>
              <w:t>cc</w:t>
            </w:r>
          </w:p>
        </w:tc>
        <w:tc>
          <w:tcPr>
            <w:tcW w:w="409" w:type="pct"/>
            <w:tcBorders>
              <w:top w:val="nil"/>
              <w:left w:val="nil"/>
              <w:bottom w:val="nil"/>
              <w:right w:val="nil"/>
            </w:tcBorders>
            <w:shd w:val="clear" w:color="000000" w:fill="D9D9D9"/>
            <w:noWrap/>
            <w:vAlign w:val="center"/>
            <w:hideMark/>
          </w:tcPr>
          <w:p w14:paraId="50623C69" w14:textId="77777777" w:rsidR="006A68BB" w:rsidRPr="004D5FB4" w:rsidRDefault="006A68BB" w:rsidP="00EE2267">
            <w:pPr>
              <w:jc w:val="center"/>
              <w:rPr>
                <w:rFonts w:cs="Arial"/>
                <w:color w:val="000000"/>
                <w:sz w:val="16"/>
                <w:szCs w:val="16"/>
              </w:rPr>
            </w:pPr>
            <w:r>
              <w:rPr>
                <w:rFonts w:cs="Arial"/>
                <w:color w:val="000000"/>
                <w:sz w:val="16"/>
                <w:szCs w:val="16"/>
              </w:rPr>
              <w:t>0.85</w:t>
            </w:r>
          </w:p>
        </w:tc>
      </w:tr>
      <w:tr w:rsidR="006A68BB" w:rsidRPr="004D5FB4" w14:paraId="35A535D0" w14:textId="77777777" w:rsidTr="00EE2267">
        <w:trPr>
          <w:trHeight w:val="284"/>
          <w:jc w:val="center"/>
        </w:trPr>
        <w:tc>
          <w:tcPr>
            <w:tcW w:w="127" w:type="pct"/>
            <w:tcBorders>
              <w:top w:val="nil"/>
              <w:left w:val="nil"/>
              <w:bottom w:val="nil"/>
              <w:right w:val="nil"/>
            </w:tcBorders>
            <w:shd w:val="clear" w:color="000000" w:fill="D9D9D9"/>
            <w:noWrap/>
            <w:vAlign w:val="center"/>
            <w:hideMark/>
          </w:tcPr>
          <w:p w14:paraId="1C281AD0" w14:textId="77777777" w:rsidR="006A68BB" w:rsidRPr="004D5FB4" w:rsidRDefault="006A68BB" w:rsidP="00EE2267">
            <w:pPr>
              <w:rPr>
                <w:rFonts w:cs="Arial"/>
                <w:color w:val="000000"/>
                <w:sz w:val="16"/>
                <w:szCs w:val="16"/>
              </w:rPr>
            </w:pPr>
            <w:r w:rsidRPr="004D5FB4">
              <w:rPr>
                <w:rFonts w:cs="Arial"/>
                <w:color w:val="000000"/>
                <w:sz w:val="16"/>
                <w:szCs w:val="16"/>
              </w:rPr>
              <w:t> </w:t>
            </w:r>
          </w:p>
        </w:tc>
        <w:tc>
          <w:tcPr>
            <w:tcW w:w="4095" w:type="pct"/>
            <w:tcBorders>
              <w:top w:val="nil"/>
              <w:left w:val="nil"/>
              <w:bottom w:val="nil"/>
              <w:right w:val="nil"/>
            </w:tcBorders>
            <w:shd w:val="clear" w:color="000000" w:fill="D9D9D9"/>
            <w:noWrap/>
            <w:vAlign w:val="center"/>
            <w:hideMark/>
          </w:tcPr>
          <w:p w14:paraId="499965F1" w14:textId="77777777" w:rsidR="006A68BB" w:rsidRPr="004D5FB4" w:rsidRDefault="006A68BB" w:rsidP="00EE2267">
            <w:pPr>
              <w:rPr>
                <w:rFonts w:cs="Arial"/>
                <w:color w:val="000000"/>
                <w:sz w:val="16"/>
                <w:szCs w:val="16"/>
              </w:rPr>
            </w:pPr>
            <w:r>
              <w:rPr>
                <w:rFonts w:cs="Arial"/>
                <w:color w:val="000000"/>
                <w:sz w:val="16"/>
                <w:szCs w:val="16"/>
              </w:rPr>
              <w:t>Coefficiente parziale di sicurezza relativo al cls</w:t>
            </w:r>
          </w:p>
        </w:tc>
        <w:tc>
          <w:tcPr>
            <w:tcW w:w="127" w:type="pct"/>
            <w:tcBorders>
              <w:top w:val="nil"/>
              <w:left w:val="nil"/>
              <w:bottom w:val="nil"/>
              <w:right w:val="nil"/>
            </w:tcBorders>
            <w:shd w:val="clear" w:color="000000" w:fill="D9D9D9"/>
            <w:noWrap/>
            <w:vAlign w:val="center"/>
            <w:hideMark/>
          </w:tcPr>
          <w:p w14:paraId="1CE8BA3A" w14:textId="77777777" w:rsidR="006A68BB" w:rsidRPr="004D5FB4" w:rsidRDefault="006A68BB" w:rsidP="00EE2267">
            <w:pPr>
              <w:rPr>
                <w:rFonts w:cs="Arial"/>
                <w:color w:val="000000"/>
                <w:sz w:val="16"/>
                <w:szCs w:val="16"/>
              </w:rPr>
            </w:pPr>
            <w:r w:rsidRPr="004D5FB4">
              <w:rPr>
                <w:rFonts w:cs="Arial"/>
                <w:color w:val="000000"/>
                <w:sz w:val="16"/>
                <w:szCs w:val="16"/>
              </w:rPr>
              <w:t> </w:t>
            </w:r>
          </w:p>
        </w:tc>
        <w:tc>
          <w:tcPr>
            <w:tcW w:w="242" w:type="pct"/>
            <w:tcBorders>
              <w:top w:val="nil"/>
              <w:left w:val="nil"/>
              <w:bottom w:val="nil"/>
              <w:right w:val="nil"/>
            </w:tcBorders>
            <w:shd w:val="clear" w:color="000000" w:fill="D9D9D9"/>
            <w:noWrap/>
            <w:vAlign w:val="center"/>
            <w:hideMark/>
          </w:tcPr>
          <w:p w14:paraId="273CF739" w14:textId="77777777" w:rsidR="006A68BB" w:rsidRPr="004D5FB4" w:rsidRDefault="006A68BB" w:rsidP="00EE2267">
            <w:pPr>
              <w:jc w:val="center"/>
              <w:rPr>
                <w:rFonts w:cs="Arial"/>
                <w:color w:val="000000"/>
                <w:sz w:val="16"/>
                <w:szCs w:val="16"/>
              </w:rPr>
            </w:pPr>
            <w:r w:rsidRPr="004D5FB4">
              <w:rPr>
                <w:rFonts w:cs="Arial"/>
                <w:color w:val="000000"/>
                <w:sz w:val="16"/>
                <w:szCs w:val="16"/>
              </w:rPr>
              <w:t>γ</w:t>
            </w:r>
            <w:r>
              <w:rPr>
                <w:rFonts w:cs="Arial"/>
                <w:color w:val="000000"/>
                <w:sz w:val="19"/>
                <w:szCs w:val="19"/>
                <w:vertAlign w:val="subscript"/>
              </w:rPr>
              <w:t>c</w:t>
            </w:r>
          </w:p>
        </w:tc>
        <w:tc>
          <w:tcPr>
            <w:tcW w:w="409" w:type="pct"/>
            <w:tcBorders>
              <w:top w:val="nil"/>
              <w:left w:val="nil"/>
              <w:bottom w:val="nil"/>
              <w:right w:val="nil"/>
            </w:tcBorders>
            <w:shd w:val="clear" w:color="000000" w:fill="D9D9D9"/>
            <w:noWrap/>
            <w:vAlign w:val="center"/>
            <w:hideMark/>
          </w:tcPr>
          <w:p w14:paraId="68E5095D" w14:textId="77777777" w:rsidR="006A68BB" w:rsidRPr="004D5FB4" w:rsidRDefault="006A68BB" w:rsidP="00EE2267">
            <w:pPr>
              <w:jc w:val="center"/>
              <w:rPr>
                <w:rFonts w:cs="Arial"/>
                <w:color w:val="000000"/>
                <w:sz w:val="16"/>
                <w:szCs w:val="16"/>
              </w:rPr>
            </w:pPr>
            <w:r>
              <w:rPr>
                <w:rFonts w:cs="Arial"/>
                <w:color w:val="000000"/>
                <w:sz w:val="16"/>
                <w:szCs w:val="16"/>
              </w:rPr>
              <w:t>1.</w:t>
            </w:r>
            <w:r w:rsidRPr="004D5FB4">
              <w:rPr>
                <w:rFonts w:cs="Arial"/>
                <w:color w:val="000000"/>
                <w:sz w:val="16"/>
                <w:szCs w:val="16"/>
              </w:rPr>
              <w:t>5</w:t>
            </w:r>
            <w:r>
              <w:rPr>
                <w:rFonts w:cs="Arial"/>
                <w:color w:val="000000"/>
                <w:sz w:val="16"/>
                <w:szCs w:val="16"/>
              </w:rPr>
              <w:t>0</w:t>
            </w:r>
          </w:p>
        </w:tc>
      </w:tr>
      <w:tr w:rsidR="006A68BB" w:rsidRPr="004D5FB4" w14:paraId="3792AF33" w14:textId="77777777" w:rsidTr="00EE2267">
        <w:trPr>
          <w:trHeight w:val="284"/>
          <w:jc w:val="center"/>
        </w:trPr>
        <w:tc>
          <w:tcPr>
            <w:tcW w:w="127" w:type="pct"/>
            <w:tcBorders>
              <w:top w:val="nil"/>
              <w:left w:val="nil"/>
              <w:bottom w:val="nil"/>
              <w:right w:val="nil"/>
            </w:tcBorders>
            <w:shd w:val="clear" w:color="000000" w:fill="D9D9D9"/>
            <w:noWrap/>
            <w:vAlign w:val="center"/>
            <w:hideMark/>
          </w:tcPr>
          <w:p w14:paraId="1E0E3E29" w14:textId="77777777" w:rsidR="006A68BB" w:rsidRPr="004D5FB4" w:rsidRDefault="006A68BB" w:rsidP="00EE2267">
            <w:pPr>
              <w:rPr>
                <w:rFonts w:cs="Arial"/>
                <w:color w:val="000000"/>
                <w:sz w:val="16"/>
                <w:szCs w:val="16"/>
              </w:rPr>
            </w:pPr>
            <w:r w:rsidRPr="004D5FB4">
              <w:rPr>
                <w:rFonts w:cs="Arial"/>
                <w:color w:val="000000"/>
                <w:sz w:val="16"/>
                <w:szCs w:val="16"/>
              </w:rPr>
              <w:t> </w:t>
            </w:r>
          </w:p>
        </w:tc>
        <w:tc>
          <w:tcPr>
            <w:tcW w:w="4222" w:type="pct"/>
            <w:gridSpan w:val="2"/>
            <w:tcBorders>
              <w:top w:val="nil"/>
              <w:left w:val="nil"/>
              <w:bottom w:val="nil"/>
              <w:right w:val="nil"/>
            </w:tcBorders>
            <w:shd w:val="clear" w:color="000000" w:fill="D9D9D9"/>
            <w:noWrap/>
            <w:vAlign w:val="center"/>
            <w:hideMark/>
          </w:tcPr>
          <w:p w14:paraId="23737D51" w14:textId="77777777" w:rsidR="006A68BB" w:rsidRPr="004D5FB4" w:rsidRDefault="006A68BB" w:rsidP="00EE2267">
            <w:pPr>
              <w:rPr>
                <w:rFonts w:cs="Arial"/>
                <w:color w:val="000000"/>
                <w:sz w:val="16"/>
                <w:szCs w:val="16"/>
              </w:rPr>
            </w:pPr>
            <w:r>
              <w:rPr>
                <w:rFonts w:cs="Arial"/>
                <w:color w:val="000000"/>
                <w:sz w:val="16"/>
                <w:szCs w:val="16"/>
              </w:rPr>
              <w:t>Coefficiente parziale di sicurezza relativo all’acciaio d’aarmatura</w:t>
            </w:r>
          </w:p>
        </w:tc>
        <w:tc>
          <w:tcPr>
            <w:tcW w:w="242" w:type="pct"/>
            <w:tcBorders>
              <w:top w:val="nil"/>
              <w:left w:val="nil"/>
              <w:bottom w:val="nil"/>
              <w:right w:val="nil"/>
            </w:tcBorders>
            <w:shd w:val="clear" w:color="000000" w:fill="D9D9D9"/>
            <w:noWrap/>
            <w:vAlign w:val="center"/>
            <w:hideMark/>
          </w:tcPr>
          <w:p w14:paraId="209B5EC6" w14:textId="77777777" w:rsidR="006A68BB" w:rsidRPr="004D5FB4" w:rsidRDefault="006A68BB" w:rsidP="00EE2267">
            <w:pPr>
              <w:jc w:val="center"/>
              <w:rPr>
                <w:rFonts w:cs="Arial"/>
                <w:color w:val="000000"/>
                <w:sz w:val="16"/>
                <w:szCs w:val="16"/>
              </w:rPr>
            </w:pPr>
            <w:r w:rsidRPr="004D5FB4">
              <w:rPr>
                <w:rFonts w:cs="Arial"/>
                <w:color w:val="000000"/>
                <w:sz w:val="16"/>
                <w:szCs w:val="16"/>
              </w:rPr>
              <w:t>γ</w:t>
            </w:r>
            <w:r>
              <w:rPr>
                <w:rFonts w:cs="Arial"/>
                <w:color w:val="000000"/>
                <w:sz w:val="19"/>
                <w:szCs w:val="19"/>
                <w:vertAlign w:val="subscript"/>
              </w:rPr>
              <w:t>s</w:t>
            </w:r>
          </w:p>
        </w:tc>
        <w:tc>
          <w:tcPr>
            <w:tcW w:w="409" w:type="pct"/>
            <w:tcBorders>
              <w:top w:val="nil"/>
              <w:left w:val="nil"/>
              <w:bottom w:val="nil"/>
              <w:right w:val="nil"/>
            </w:tcBorders>
            <w:shd w:val="clear" w:color="000000" w:fill="D9D9D9"/>
            <w:noWrap/>
            <w:vAlign w:val="center"/>
            <w:hideMark/>
          </w:tcPr>
          <w:p w14:paraId="038F9D50" w14:textId="77777777" w:rsidR="006A68BB" w:rsidRPr="004D5FB4" w:rsidRDefault="006A68BB" w:rsidP="00EE2267">
            <w:pPr>
              <w:jc w:val="center"/>
              <w:rPr>
                <w:rFonts w:cs="Arial"/>
                <w:color w:val="000000"/>
                <w:sz w:val="16"/>
                <w:szCs w:val="16"/>
              </w:rPr>
            </w:pPr>
            <w:r>
              <w:rPr>
                <w:rFonts w:cs="Arial"/>
                <w:color w:val="000000"/>
                <w:sz w:val="16"/>
                <w:szCs w:val="16"/>
              </w:rPr>
              <w:t>1.1</w:t>
            </w:r>
            <w:r w:rsidRPr="004D5FB4">
              <w:rPr>
                <w:rFonts w:cs="Arial"/>
                <w:color w:val="000000"/>
                <w:sz w:val="16"/>
                <w:szCs w:val="16"/>
              </w:rPr>
              <w:t>5</w:t>
            </w:r>
          </w:p>
        </w:tc>
      </w:tr>
    </w:tbl>
    <w:p w14:paraId="115806A8" w14:textId="77777777" w:rsidR="006A68BB" w:rsidRDefault="006A68BB" w:rsidP="006A68BB">
      <w:pPr>
        <w:pStyle w:val="Titolo2"/>
      </w:pPr>
      <w:bookmarkStart w:id="62" w:name="_Toc532921941"/>
      <w:bookmarkStart w:id="63" w:name="_Toc7452790"/>
      <w:bookmarkStart w:id="64" w:name="_Toc8401525"/>
      <w:bookmarkStart w:id="65" w:name="_Toc32560226"/>
      <w:bookmarkStart w:id="66" w:name="_Toc335405339"/>
      <w:bookmarkStart w:id="67" w:name="_Toc342465283"/>
      <w:bookmarkStart w:id="68" w:name="_Toc342548240"/>
      <w:bookmarkStart w:id="69" w:name="_Toc342571488"/>
      <w:bookmarkStart w:id="70" w:name="_Toc382468670"/>
      <w:bookmarkStart w:id="71" w:name="_Toc522719587"/>
      <w:bookmarkStart w:id="72" w:name="_Toc232772601"/>
      <w:r>
        <w:rPr>
          <w:caps w:val="0"/>
        </w:rPr>
        <w:t>STATI LIMITE ULTIMI</w:t>
      </w:r>
      <w:bookmarkEnd w:id="62"/>
      <w:bookmarkEnd w:id="63"/>
      <w:bookmarkEnd w:id="64"/>
      <w:bookmarkEnd w:id="65"/>
      <w:bookmarkEnd w:id="72"/>
      <w:r>
        <w:rPr>
          <w:caps w:val="0"/>
        </w:rPr>
        <w:t xml:space="preserve"> </w:t>
      </w:r>
      <w:bookmarkEnd w:id="66"/>
      <w:bookmarkEnd w:id="67"/>
      <w:bookmarkEnd w:id="68"/>
      <w:bookmarkEnd w:id="69"/>
      <w:bookmarkEnd w:id="70"/>
      <w:bookmarkEnd w:id="71"/>
    </w:p>
    <w:p w14:paraId="79040750" w14:textId="07F410C8" w:rsidR="006A68BB" w:rsidRPr="00645814" w:rsidRDefault="006A68BB" w:rsidP="006A68BB">
      <w:pPr>
        <w:pStyle w:val="RELAZIONI"/>
      </w:pPr>
      <w:r w:rsidRPr="00645814">
        <w:t>Gli stati limite di resistenza della struttura (STR) si riferiscono al raggiungimento della resist</w:t>
      </w:r>
      <w:r>
        <w:t>enza degli elementi strutturali.</w:t>
      </w:r>
    </w:p>
    <w:p w14:paraId="2A996F51" w14:textId="77777777" w:rsidR="006A68BB" w:rsidRDefault="006A68BB" w:rsidP="006A68BB">
      <w:pPr>
        <w:pStyle w:val="RELAZIONI"/>
      </w:pPr>
      <w:r w:rsidRPr="00645814">
        <w:t xml:space="preserve">Per quanto riguarda le verifiche nei confronti degli stati limite strutturali </w:t>
      </w:r>
      <w:r>
        <w:t xml:space="preserve">e geotecnici </w:t>
      </w:r>
      <w:r w:rsidRPr="00645814">
        <w:t>(STR</w:t>
      </w:r>
      <w:r>
        <w:t xml:space="preserve"> e GEO</w:t>
      </w:r>
      <w:r w:rsidRPr="00645814">
        <w:t>) si è seguito “l’Approccio 2” come indicato al Cap. 2</w:t>
      </w:r>
      <w:r>
        <w:t xml:space="preserve"> e 6</w:t>
      </w:r>
      <w:r w:rsidRPr="00645814">
        <w:t xml:space="preserve"> delle NTC. </w:t>
      </w:r>
    </w:p>
    <w:p w14:paraId="5B503597" w14:textId="77777777" w:rsidR="006A68BB" w:rsidRDefault="006A68BB" w:rsidP="006A68BB">
      <w:pPr>
        <w:pStyle w:val="RELAZIONI"/>
      </w:pPr>
      <w:r>
        <w:t xml:space="preserve">Poiché il comportamento strutturale è stato assunto come “non dissipativo” e il fattore di comportamento è pari a q=1,0, le verifiche di duttilità non vengono eseguite, in accordo con le indicazioni del paragrafo 7.3.6.1 delle NTC2018. </w:t>
      </w:r>
    </w:p>
    <w:p w14:paraId="2F24C06B" w14:textId="77777777" w:rsidR="006A68BB" w:rsidRPr="005F3F39" w:rsidRDefault="006A68BB" w:rsidP="006A68BB">
      <w:pPr>
        <w:pStyle w:val="Titolo2"/>
      </w:pPr>
      <w:bookmarkStart w:id="73" w:name="_Toc532921942"/>
      <w:bookmarkStart w:id="74" w:name="_Toc7452791"/>
      <w:bookmarkStart w:id="75" w:name="_Toc8401526"/>
      <w:bookmarkStart w:id="76" w:name="_Toc32560227"/>
      <w:bookmarkStart w:id="77" w:name="_Toc522719588"/>
      <w:bookmarkStart w:id="78" w:name="_Toc232772602"/>
      <w:r w:rsidRPr="005F3F39">
        <w:rPr>
          <w:caps w:val="0"/>
        </w:rPr>
        <w:t>STATI LIMITE DI ESERCIZIO</w:t>
      </w:r>
      <w:bookmarkEnd w:id="73"/>
      <w:bookmarkEnd w:id="74"/>
      <w:bookmarkEnd w:id="75"/>
      <w:bookmarkEnd w:id="76"/>
      <w:bookmarkEnd w:id="78"/>
      <w:r w:rsidRPr="005F3F39">
        <w:rPr>
          <w:caps w:val="0"/>
        </w:rPr>
        <w:t xml:space="preserve"> </w:t>
      </w:r>
      <w:bookmarkEnd w:id="77"/>
    </w:p>
    <w:p w14:paraId="2FF68531" w14:textId="77777777" w:rsidR="006A68BB" w:rsidRDefault="006A68BB" w:rsidP="006A68BB">
      <w:pPr>
        <w:pStyle w:val="RELAZIONI"/>
      </w:pPr>
      <w:r>
        <w:t xml:space="preserve">Le verifiche agli Stati limite di esercizio sono quelle previste nel cap. 4 delle NTC2018 per strutture in c.a., cioè quelle a fessurazione e quelle di limitazione di tensione. Si fa particolare riferimento alle Tab. 4.1.III e Tab. 4.1.IV delle NTC2018 per le prime, mentre al paragrafo 4.1.2.2.5 delle stesse norme per le seconde. </w:t>
      </w:r>
    </w:p>
    <w:p w14:paraId="1F6064BF" w14:textId="77777777" w:rsidR="006A68BB" w:rsidRDefault="006A68BB" w:rsidP="006A68BB">
      <w:pPr>
        <w:tabs>
          <w:tab w:val="left" w:pos="4102"/>
        </w:tabs>
        <w:rPr>
          <w:rFonts w:eastAsia="Calibri"/>
          <w:lang w:bidi="en-US"/>
        </w:rPr>
      </w:pPr>
    </w:p>
    <w:tbl>
      <w:tblPr>
        <w:tblW w:w="5000" w:type="pct"/>
        <w:tblCellMar>
          <w:left w:w="70" w:type="dxa"/>
          <w:right w:w="70" w:type="dxa"/>
        </w:tblCellMar>
        <w:tblLook w:val="04A0" w:firstRow="1" w:lastRow="0" w:firstColumn="1" w:lastColumn="0" w:noHBand="0" w:noVBand="1"/>
      </w:tblPr>
      <w:tblGrid>
        <w:gridCol w:w="7903"/>
        <w:gridCol w:w="661"/>
        <w:gridCol w:w="1074"/>
      </w:tblGrid>
      <w:tr w:rsidR="006A68BB" w:rsidRPr="005F3F39" w14:paraId="05AB2945" w14:textId="77777777" w:rsidTr="00EE2267">
        <w:trPr>
          <w:trHeight w:hRule="exact" w:val="284"/>
        </w:trPr>
        <w:tc>
          <w:tcPr>
            <w:tcW w:w="5000" w:type="pct"/>
            <w:gridSpan w:val="3"/>
            <w:shd w:val="clear" w:color="000000" w:fill="D9D9D9"/>
            <w:noWrap/>
            <w:vAlign w:val="center"/>
            <w:hideMark/>
          </w:tcPr>
          <w:p w14:paraId="5005B2DA" w14:textId="77777777" w:rsidR="006A68BB" w:rsidRPr="005F3F39" w:rsidRDefault="006A68BB" w:rsidP="00EE2267">
            <w:pPr>
              <w:jc w:val="center"/>
              <w:rPr>
                <w:rFonts w:cs="Arial"/>
                <w:b/>
                <w:bCs/>
                <w:color w:val="000000"/>
                <w:sz w:val="16"/>
                <w:szCs w:val="16"/>
              </w:rPr>
            </w:pPr>
            <w:r>
              <w:rPr>
                <w:rFonts w:cs="Arial"/>
                <w:b/>
                <w:bCs/>
                <w:color w:val="000000"/>
                <w:sz w:val="16"/>
                <w:szCs w:val="16"/>
              </w:rPr>
              <w:t xml:space="preserve">VERIFICHE DI FESSURAZIONE </w:t>
            </w:r>
          </w:p>
        </w:tc>
      </w:tr>
      <w:tr w:rsidR="006A68BB" w:rsidRPr="005F3F39" w14:paraId="60418CA2" w14:textId="77777777" w:rsidTr="00EE2267">
        <w:trPr>
          <w:trHeight w:hRule="exact" w:val="284"/>
        </w:trPr>
        <w:tc>
          <w:tcPr>
            <w:tcW w:w="4100" w:type="pct"/>
            <w:shd w:val="clear" w:color="000000" w:fill="D9D9D9"/>
            <w:noWrap/>
            <w:vAlign w:val="center"/>
            <w:hideMark/>
          </w:tcPr>
          <w:p w14:paraId="125AE7E7" w14:textId="77777777" w:rsidR="006A68BB" w:rsidRPr="005F3F39" w:rsidRDefault="006A68BB" w:rsidP="00EE2267">
            <w:pPr>
              <w:rPr>
                <w:rFonts w:cs="Arial"/>
                <w:color w:val="000000"/>
                <w:sz w:val="16"/>
                <w:szCs w:val="16"/>
              </w:rPr>
            </w:pPr>
            <w:r>
              <w:rPr>
                <w:rFonts w:cs="Arial"/>
                <w:color w:val="000000"/>
                <w:sz w:val="16"/>
                <w:szCs w:val="16"/>
              </w:rPr>
              <w:t>Valore limite di apertura delle fessure per cond. aggressive e arm. poco sensibile comb. frequente</w:t>
            </w:r>
          </w:p>
        </w:tc>
        <w:tc>
          <w:tcPr>
            <w:tcW w:w="343" w:type="pct"/>
            <w:shd w:val="clear" w:color="000000" w:fill="D9D9D9"/>
            <w:noWrap/>
            <w:vAlign w:val="center"/>
            <w:hideMark/>
          </w:tcPr>
          <w:p w14:paraId="447F465C" w14:textId="77777777" w:rsidR="006A68BB" w:rsidRPr="00C01C84" w:rsidRDefault="006A68BB" w:rsidP="00EE2267">
            <w:pPr>
              <w:jc w:val="center"/>
              <w:rPr>
                <w:rFonts w:cs="Arial"/>
                <w:color w:val="000000"/>
                <w:sz w:val="16"/>
                <w:szCs w:val="16"/>
              </w:rPr>
            </w:pPr>
            <w:r>
              <w:rPr>
                <w:rFonts w:cs="Arial"/>
                <w:color w:val="000000"/>
                <w:sz w:val="16"/>
                <w:szCs w:val="16"/>
              </w:rPr>
              <w:t>w&lt;w</w:t>
            </w:r>
            <w:r>
              <w:rPr>
                <w:rFonts w:cs="Arial"/>
                <w:color w:val="000000"/>
                <w:sz w:val="16"/>
                <w:szCs w:val="16"/>
                <w:vertAlign w:val="subscript"/>
              </w:rPr>
              <w:t>2</w:t>
            </w:r>
            <w:r w:rsidRPr="005F3F39">
              <w:rPr>
                <w:rFonts w:cs="Arial"/>
                <w:color w:val="000000"/>
                <w:sz w:val="16"/>
                <w:szCs w:val="16"/>
              </w:rPr>
              <w:t> </w:t>
            </w:r>
          </w:p>
        </w:tc>
        <w:tc>
          <w:tcPr>
            <w:tcW w:w="557" w:type="pct"/>
            <w:shd w:val="clear" w:color="000000" w:fill="D9D9D9"/>
            <w:noWrap/>
            <w:vAlign w:val="center"/>
            <w:hideMark/>
          </w:tcPr>
          <w:p w14:paraId="61BB0F29" w14:textId="77777777" w:rsidR="006A68BB" w:rsidRPr="005F3F39" w:rsidRDefault="006A68BB" w:rsidP="00EE2267">
            <w:pPr>
              <w:jc w:val="center"/>
              <w:rPr>
                <w:rFonts w:cs="Arial"/>
                <w:color w:val="000000"/>
                <w:sz w:val="16"/>
                <w:szCs w:val="16"/>
              </w:rPr>
            </w:pPr>
            <w:r>
              <w:rPr>
                <w:rFonts w:cs="Arial"/>
                <w:color w:val="000000"/>
                <w:sz w:val="16"/>
                <w:szCs w:val="16"/>
              </w:rPr>
              <w:t>0.3 mm</w:t>
            </w:r>
          </w:p>
        </w:tc>
      </w:tr>
      <w:tr w:rsidR="006A68BB" w:rsidRPr="005F3F39" w14:paraId="0B92D2A8" w14:textId="77777777" w:rsidTr="00EE2267">
        <w:trPr>
          <w:trHeight w:hRule="exact" w:val="284"/>
        </w:trPr>
        <w:tc>
          <w:tcPr>
            <w:tcW w:w="4100" w:type="pct"/>
            <w:shd w:val="clear" w:color="000000" w:fill="D9D9D9"/>
            <w:noWrap/>
            <w:vAlign w:val="center"/>
          </w:tcPr>
          <w:p w14:paraId="4DBCFC8A" w14:textId="77777777" w:rsidR="006A68BB" w:rsidRPr="005F3F39" w:rsidRDefault="006A68BB" w:rsidP="00EE2267">
            <w:pPr>
              <w:rPr>
                <w:rFonts w:cs="Arial"/>
                <w:color w:val="000000"/>
                <w:sz w:val="16"/>
                <w:szCs w:val="16"/>
              </w:rPr>
            </w:pPr>
            <w:r>
              <w:rPr>
                <w:rFonts w:cs="Arial"/>
                <w:color w:val="000000"/>
                <w:sz w:val="16"/>
                <w:szCs w:val="16"/>
              </w:rPr>
              <w:t xml:space="preserve">Valore limite di apertura delle fessure per cond. aggressive e arm. poco sensibile comb. quasi permanente </w:t>
            </w:r>
          </w:p>
        </w:tc>
        <w:tc>
          <w:tcPr>
            <w:tcW w:w="343" w:type="pct"/>
            <w:shd w:val="clear" w:color="000000" w:fill="D9D9D9"/>
            <w:noWrap/>
            <w:vAlign w:val="center"/>
          </w:tcPr>
          <w:p w14:paraId="6631243B" w14:textId="77777777" w:rsidR="006A68BB" w:rsidRPr="00C01C84" w:rsidRDefault="006A68BB" w:rsidP="00EE2267">
            <w:pPr>
              <w:jc w:val="center"/>
              <w:rPr>
                <w:rFonts w:cs="Arial"/>
                <w:color w:val="000000"/>
                <w:sz w:val="16"/>
                <w:szCs w:val="16"/>
              </w:rPr>
            </w:pPr>
            <w:r>
              <w:rPr>
                <w:rFonts w:cs="Arial"/>
                <w:color w:val="000000"/>
                <w:sz w:val="16"/>
                <w:szCs w:val="16"/>
              </w:rPr>
              <w:t>w&lt;w</w:t>
            </w:r>
            <w:r>
              <w:rPr>
                <w:rFonts w:cs="Arial"/>
                <w:color w:val="000000"/>
                <w:sz w:val="16"/>
                <w:szCs w:val="16"/>
                <w:vertAlign w:val="subscript"/>
              </w:rPr>
              <w:t>1</w:t>
            </w:r>
          </w:p>
        </w:tc>
        <w:tc>
          <w:tcPr>
            <w:tcW w:w="557" w:type="pct"/>
            <w:shd w:val="clear" w:color="000000" w:fill="D9D9D9"/>
            <w:noWrap/>
            <w:vAlign w:val="center"/>
          </w:tcPr>
          <w:p w14:paraId="0647CD12" w14:textId="77777777" w:rsidR="006A68BB" w:rsidRPr="005F3F39" w:rsidRDefault="006A68BB" w:rsidP="00EE2267">
            <w:pPr>
              <w:jc w:val="center"/>
              <w:rPr>
                <w:rFonts w:cs="Arial"/>
                <w:color w:val="000000"/>
                <w:sz w:val="16"/>
                <w:szCs w:val="16"/>
              </w:rPr>
            </w:pPr>
            <w:r>
              <w:rPr>
                <w:rFonts w:cs="Arial"/>
                <w:color w:val="000000"/>
                <w:sz w:val="16"/>
                <w:szCs w:val="16"/>
              </w:rPr>
              <w:t>0.2 mm</w:t>
            </w:r>
          </w:p>
        </w:tc>
      </w:tr>
      <w:tr w:rsidR="006A68BB" w:rsidRPr="005F3F39" w14:paraId="27CC2D15" w14:textId="77777777" w:rsidTr="00EE2267">
        <w:trPr>
          <w:trHeight w:hRule="exact" w:val="284"/>
        </w:trPr>
        <w:tc>
          <w:tcPr>
            <w:tcW w:w="4100" w:type="pct"/>
            <w:shd w:val="clear" w:color="000000" w:fill="D9D9D9"/>
            <w:noWrap/>
            <w:vAlign w:val="center"/>
          </w:tcPr>
          <w:p w14:paraId="1AA82377" w14:textId="77777777" w:rsidR="006A68BB" w:rsidRPr="005F3F39" w:rsidRDefault="006A68BB" w:rsidP="00EE2267">
            <w:pPr>
              <w:rPr>
                <w:rFonts w:cs="Arial"/>
                <w:color w:val="000000"/>
                <w:sz w:val="16"/>
                <w:szCs w:val="16"/>
              </w:rPr>
            </w:pPr>
            <w:r>
              <w:rPr>
                <w:rFonts w:cs="Arial"/>
                <w:color w:val="000000"/>
                <w:sz w:val="16"/>
                <w:szCs w:val="16"/>
              </w:rPr>
              <w:t>Valore limite di apertura delle fessure per cond. ordinarie e arm. poco sensibile comb. frequente</w:t>
            </w:r>
          </w:p>
        </w:tc>
        <w:tc>
          <w:tcPr>
            <w:tcW w:w="343" w:type="pct"/>
            <w:shd w:val="clear" w:color="000000" w:fill="D9D9D9"/>
            <w:noWrap/>
            <w:vAlign w:val="center"/>
          </w:tcPr>
          <w:p w14:paraId="3F655B0E" w14:textId="77777777" w:rsidR="006A68BB" w:rsidRPr="00C01C84" w:rsidRDefault="006A68BB" w:rsidP="00EE2267">
            <w:pPr>
              <w:jc w:val="center"/>
              <w:rPr>
                <w:rFonts w:cs="Arial"/>
                <w:color w:val="000000"/>
                <w:sz w:val="16"/>
                <w:szCs w:val="16"/>
              </w:rPr>
            </w:pPr>
            <w:r>
              <w:rPr>
                <w:rFonts w:cs="Arial"/>
                <w:color w:val="000000"/>
                <w:sz w:val="16"/>
                <w:szCs w:val="16"/>
              </w:rPr>
              <w:t>w&lt;w</w:t>
            </w:r>
            <w:r>
              <w:rPr>
                <w:rFonts w:cs="Arial"/>
                <w:color w:val="000000"/>
                <w:sz w:val="16"/>
                <w:szCs w:val="16"/>
                <w:vertAlign w:val="subscript"/>
              </w:rPr>
              <w:t>3</w:t>
            </w:r>
            <w:r w:rsidRPr="005F3F39">
              <w:rPr>
                <w:rFonts w:cs="Arial"/>
                <w:color w:val="000000"/>
                <w:sz w:val="16"/>
                <w:szCs w:val="16"/>
              </w:rPr>
              <w:t> </w:t>
            </w:r>
          </w:p>
        </w:tc>
        <w:tc>
          <w:tcPr>
            <w:tcW w:w="557" w:type="pct"/>
            <w:shd w:val="clear" w:color="000000" w:fill="D9D9D9"/>
            <w:noWrap/>
            <w:vAlign w:val="center"/>
          </w:tcPr>
          <w:p w14:paraId="2E630539" w14:textId="77777777" w:rsidR="006A68BB" w:rsidRPr="005F3F39" w:rsidRDefault="006A68BB" w:rsidP="00EE2267">
            <w:pPr>
              <w:jc w:val="center"/>
              <w:rPr>
                <w:rFonts w:cs="Arial"/>
                <w:color w:val="000000"/>
                <w:sz w:val="16"/>
                <w:szCs w:val="16"/>
              </w:rPr>
            </w:pPr>
            <w:r>
              <w:rPr>
                <w:rFonts w:cs="Arial"/>
                <w:color w:val="000000"/>
                <w:sz w:val="16"/>
                <w:szCs w:val="16"/>
              </w:rPr>
              <w:t>0.4 mm</w:t>
            </w:r>
          </w:p>
        </w:tc>
      </w:tr>
      <w:tr w:rsidR="006A68BB" w:rsidRPr="005F3F39" w14:paraId="7218494C" w14:textId="77777777" w:rsidTr="00EE2267">
        <w:trPr>
          <w:trHeight w:hRule="exact" w:val="284"/>
        </w:trPr>
        <w:tc>
          <w:tcPr>
            <w:tcW w:w="4100" w:type="pct"/>
            <w:shd w:val="clear" w:color="000000" w:fill="D9D9D9"/>
            <w:noWrap/>
            <w:vAlign w:val="center"/>
          </w:tcPr>
          <w:p w14:paraId="5EEA3C25" w14:textId="77777777" w:rsidR="006A68BB" w:rsidRPr="005F3F39" w:rsidRDefault="006A68BB" w:rsidP="00EE2267">
            <w:pPr>
              <w:rPr>
                <w:rFonts w:cs="Arial"/>
                <w:color w:val="000000"/>
                <w:sz w:val="16"/>
                <w:szCs w:val="16"/>
              </w:rPr>
            </w:pPr>
            <w:r>
              <w:rPr>
                <w:rFonts w:cs="Arial"/>
                <w:color w:val="000000"/>
                <w:sz w:val="16"/>
                <w:szCs w:val="16"/>
              </w:rPr>
              <w:t>Valore limite di apertura delle fessure per cond. ordinarie e arm. poco sensibile, comb. quasi permanente</w:t>
            </w:r>
          </w:p>
        </w:tc>
        <w:tc>
          <w:tcPr>
            <w:tcW w:w="343" w:type="pct"/>
            <w:shd w:val="clear" w:color="000000" w:fill="D9D9D9"/>
            <w:noWrap/>
            <w:vAlign w:val="center"/>
          </w:tcPr>
          <w:p w14:paraId="5B123626" w14:textId="77777777" w:rsidR="006A68BB" w:rsidRPr="00C01C84" w:rsidRDefault="006A68BB" w:rsidP="00EE2267">
            <w:pPr>
              <w:jc w:val="center"/>
              <w:rPr>
                <w:rFonts w:cs="Arial"/>
                <w:color w:val="000000"/>
                <w:sz w:val="16"/>
                <w:szCs w:val="16"/>
              </w:rPr>
            </w:pPr>
            <w:r>
              <w:rPr>
                <w:rFonts w:cs="Arial"/>
                <w:color w:val="000000"/>
                <w:sz w:val="16"/>
                <w:szCs w:val="16"/>
              </w:rPr>
              <w:t>w&lt;w</w:t>
            </w:r>
            <w:r>
              <w:rPr>
                <w:rFonts w:cs="Arial"/>
                <w:color w:val="000000"/>
                <w:sz w:val="16"/>
                <w:szCs w:val="16"/>
                <w:vertAlign w:val="subscript"/>
              </w:rPr>
              <w:t>2</w:t>
            </w:r>
          </w:p>
        </w:tc>
        <w:tc>
          <w:tcPr>
            <w:tcW w:w="557" w:type="pct"/>
            <w:shd w:val="clear" w:color="000000" w:fill="D9D9D9"/>
            <w:noWrap/>
            <w:vAlign w:val="center"/>
          </w:tcPr>
          <w:p w14:paraId="64B4406C" w14:textId="77777777" w:rsidR="006A68BB" w:rsidRPr="005F3F39" w:rsidRDefault="006A68BB" w:rsidP="00EE2267">
            <w:pPr>
              <w:jc w:val="center"/>
              <w:rPr>
                <w:rFonts w:cs="Arial"/>
                <w:color w:val="000000"/>
                <w:sz w:val="16"/>
                <w:szCs w:val="16"/>
              </w:rPr>
            </w:pPr>
            <w:r>
              <w:rPr>
                <w:rFonts w:cs="Arial"/>
                <w:color w:val="000000"/>
                <w:sz w:val="16"/>
                <w:szCs w:val="16"/>
              </w:rPr>
              <w:t>0.3 mm</w:t>
            </w:r>
          </w:p>
        </w:tc>
      </w:tr>
    </w:tbl>
    <w:p w14:paraId="28C0CF30" w14:textId="77777777" w:rsidR="006A68BB" w:rsidRDefault="006A68BB" w:rsidP="006A68BB">
      <w:pPr>
        <w:tabs>
          <w:tab w:val="left" w:pos="4102"/>
        </w:tabs>
        <w:rPr>
          <w:rFonts w:eastAsia="Calibri"/>
          <w:lang w:bidi="en-US"/>
        </w:rPr>
      </w:pPr>
    </w:p>
    <w:tbl>
      <w:tblPr>
        <w:tblW w:w="5000" w:type="pct"/>
        <w:tblCellMar>
          <w:left w:w="70" w:type="dxa"/>
          <w:right w:w="70" w:type="dxa"/>
        </w:tblCellMar>
        <w:tblLook w:val="04A0" w:firstRow="1" w:lastRow="0" w:firstColumn="1" w:lastColumn="0" w:noHBand="0" w:noVBand="1"/>
      </w:tblPr>
      <w:tblGrid>
        <w:gridCol w:w="7722"/>
        <w:gridCol w:w="459"/>
        <w:gridCol w:w="1457"/>
      </w:tblGrid>
      <w:tr w:rsidR="006A68BB" w:rsidRPr="005F3F39" w14:paraId="324E5174" w14:textId="77777777" w:rsidTr="00EE2267">
        <w:trPr>
          <w:trHeight w:hRule="exact" w:val="284"/>
        </w:trPr>
        <w:tc>
          <w:tcPr>
            <w:tcW w:w="5000" w:type="pct"/>
            <w:gridSpan w:val="3"/>
            <w:tcBorders>
              <w:top w:val="nil"/>
              <w:left w:val="nil"/>
              <w:bottom w:val="nil"/>
              <w:right w:val="nil"/>
            </w:tcBorders>
            <w:shd w:val="clear" w:color="000000" w:fill="D9D9D9"/>
            <w:noWrap/>
            <w:vAlign w:val="center"/>
            <w:hideMark/>
          </w:tcPr>
          <w:p w14:paraId="07D9318B" w14:textId="77777777" w:rsidR="006A68BB" w:rsidRPr="005F3F39" w:rsidRDefault="006A68BB" w:rsidP="00EE2267">
            <w:pPr>
              <w:jc w:val="center"/>
              <w:rPr>
                <w:rFonts w:cs="Arial"/>
                <w:b/>
                <w:bCs/>
                <w:color w:val="000000"/>
                <w:sz w:val="16"/>
                <w:szCs w:val="16"/>
              </w:rPr>
            </w:pPr>
            <w:r>
              <w:rPr>
                <w:rFonts w:cs="Arial"/>
                <w:b/>
                <w:bCs/>
                <w:color w:val="000000"/>
                <w:sz w:val="16"/>
                <w:szCs w:val="16"/>
              </w:rPr>
              <w:t>VERIFICHE DI LIMITAZIONE DELLE TENSIONI</w:t>
            </w:r>
          </w:p>
        </w:tc>
      </w:tr>
      <w:tr w:rsidR="006A68BB" w:rsidRPr="005F3F39" w14:paraId="72905E24" w14:textId="77777777" w:rsidTr="00EE2267">
        <w:trPr>
          <w:trHeight w:hRule="exact" w:val="284"/>
        </w:trPr>
        <w:tc>
          <w:tcPr>
            <w:tcW w:w="4006" w:type="pct"/>
            <w:tcBorders>
              <w:top w:val="nil"/>
              <w:left w:val="nil"/>
              <w:bottom w:val="nil"/>
              <w:right w:val="nil"/>
            </w:tcBorders>
            <w:shd w:val="clear" w:color="000000" w:fill="D9D9D9"/>
            <w:noWrap/>
            <w:vAlign w:val="center"/>
            <w:hideMark/>
          </w:tcPr>
          <w:p w14:paraId="01978C36" w14:textId="77777777" w:rsidR="006A68BB" w:rsidRPr="005F3F39" w:rsidRDefault="006A68BB" w:rsidP="00EE2267">
            <w:pPr>
              <w:rPr>
                <w:rFonts w:cs="Arial"/>
                <w:color w:val="000000"/>
                <w:sz w:val="16"/>
                <w:szCs w:val="16"/>
              </w:rPr>
            </w:pPr>
            <w:r>
              <w:rPr>
                <w:rFonts w:cs="Arial"/>
                <w:color w:val="000000"/>
                <w:sz w:val="16"/>
                <w:szCs w:val="16"/>
              </w:rPr>
              <w:t xml:space="preserve">Massima tensione di compressione nel cls – comb. caratteristica </w:t>
            </w:r>
          </w:p>
        </w:tc>
        <w:tc>
          <w:tcPr>
            <w:tcW w:w="238" w:type="pct"/>
            <w:tcBorders>
              <w:top w:val="nil"/>
              <w:left w:val="nil"/>
              <w:bottom w:val="nil"/>
              <w:right w:val="nil"/>
            </w:tcBorders>
            <w:shd w:val="clear" w:color="000000" w:fill="D9D9D9"/>
            <w:noWrap/>
            <w:vAlign w:val="center"/>
          </w:tcPr>
          <w:p w14:paraId="2DEAA885" w14:textId="77777777" w:rsidR="006A68BB" w:rsidRPr="00D678F1" w:rsidRDefault="006A68BB" w:rsidP="00EE2267">
            <w:pPr>
              <w:jc w:val="center"/>
              <w:rPr>
                <w:rFonts w:cs="Arial"/>
                <w:color w:val="000000"/>
                <w:sz w:val="16"/>
                <w:szCs w:val="16"/>
                <w:vertAlign w:val="subscript"/>
              </w:rPr>
            </w:pPr>
          </w:p>
        </w:tc>
        <w:tc>
          <w:tcPr>
            <w:tcW w:w="756" w:type="pct"/>
            <w:tcBorders>
              <w:top w:val="nil"/>
              <w:left w:val="nil"/>
              <w:bottom w:val="nil"/>
              <w:right w:val="nil"/>
            </w:tcBorders>
            <w:shd w:val="clear" w:color="000000" w:fill="D9D9D9"/>
            <w:noWrap/>
            <w:vAlign w:val="center"/>
          </w:tcPr>
          <w:p w14:paraId="1E4FB2F0" w14:textId="77777777" w:rsidR="006A68BB" w:rsidRPr="005F3F39" w:rsidRDefault="006A68BB" w:rsidP="00EE2267">
            <w:pPr>
              <w:jc w:val="center"/>
              <w:rPr>
                <w:rFonts w:cs="Arial"/>
                <w:color w:val="000000"/>
                <w:sz w:val="16"/>
                <w:szCs w:val="16"/>
              </w:rPr>
            </w:pPr>
            <w:r>
              <w:rPr>
                <w:rFonts w:cs="Arial"/>
                <w:color w:val="000000"/>
                <w:sz w:val="16"/>
                <w:szCs w:val="16"/>
              </w:rPr>
              <w:t>σ</w:t>
            </w:r>
            <w:r>
              <w:rPr>
                <w:rFonts w:cs="Arial"/>
                <w:color w:val="000000"/>
                <w:sz w:val="16"/>
                <w:szCs w:val="16"/>
                <w:vertAlign w:val="subscript"/>
              </w:rPr>
              <w:t>c,max</w:t>
            </w:r>
            <w:r>
              <w:rPr>
                <w:rFonts w:cs="Arial"/>
                <w:color w:val="000000"/>
                <w:sz w:val="16"/>
                <w:szCs w:val="16"/>
              </w:rPr>
              <w:t>≤0.60f</w:t>
            </w:r>
            <w:r>
              <w:rPr>
                <w:rFonts w:cs="Arial"/>
                <w:color w:val="000000"/>
                <w:sz w:val="16"/>
                <w:szCs w:val="16"/>
                <w:vertAlign w:val="subscript"/>
              </w:rPr>
              <w:t>ck</w:t>
            </w:r>
          </w:p>
        </w:tc>
      </w:tr>
      <w:tr w:rsidR="006A68BB" w:rsidRPr="005F3F39" w14:paraId="005DDE81" w14:textId="77777777" w:rsidTr="00EE2267">
        <w:trPr>
          <w:trHeight w:hRule="exact" w:val="284"/>
        </w:trPr>
        <w:tc>
          <w:tcPr>
            <w:tcW w:w="4006" w:type="pct"/>
            <w:tcBorders>
              <w:top w:val="nil"/>
              <w:left w:val="nil"/>
              <w:bottom w:val="nil"/>
              <w:right w:val="nil"/>
            </w:tcBorders>
            <w:shd w:val="clear" w:color="000000" w:fill="D9D9D9"/>
            <w:noWrap/>
            <w:vAlign w:val="center"/>
          </w:tcPr>
          <w:p w14:paraId="27786F12" w14:textId="77777777" w:rsidR="006A68BB" w:rsidRDefault="006A68BB" w:rsidP="00EE2267">
            <w:pPr>
              <w:rPr>
                <w:rFonts w:cs="Arial"/>
                <w:color w:val="000000"/>
                <w:sz w:val="16"/>
                <w:szCs w:val="16"/>
              </w:rPr>
            </w:pPr>
            <w:r>
              <w:rPr>
                <w:rFonts w:cs="Arial"/>
                <w:color w:val="000000"/>
                <w:sz w:val="16"/>
                <w:szCs w:val="16"/>
              </w:rPr>
              <w:t xml:space="preserve">Massima tensione di compressione nel cls – comb. Quasi permanente </w:t>
            </w:r>
          </w:p>
        </w:tc>
        <w:tc>
          <w:tcPr>
            <w:tcW w:w="238" w:type="pct"/>
            <w:tcBorders>
              <w:top w:val="nil"/>
              <w:left w:val="nil"/>
              <w:bottom w:val="nil"/>
              <w:right w:val="nil"/>
            </w:tcBorders>
            <w:shd w:val="clear" w:color="000000" w:fill="D9D9D9"/>
            <w:noWrap/>
            <w:vAlign w:val="center"/>
          </w:tcPr>
          <w:p w14:paraId="5249DBA2" w14:textId="77777777" w:rsidR="006A68BB" w:rsidRPr="00D678F1" w:rsidRDefault="006A68BB" w:rsidP="00EE2267">
            <w:pPr>
              <w:jc w:val="center"/>
              <w:rPr>
                <w:rFonts w:cs="Arial"/>
                <w:color w:val="000000"/>
                <w:sz w:val="16"/>
                <w:szCs w:val="16"/>
                <w:vertAlign w:val="subscript"/>
              </w:rPr>
            </w:pPr>
          </w:p>
        </w:tc>
        <w:tc>
          <w:tcPr>
            <w:tcW w:w="756" w:type="pct"/>
            <w:tcBorders>
              <w:top w:val="nil"/>
              <w:left w:val="nil"/>
              <w:bottom w:val="nil"/>
              <w:right w:val="nil"/>
            </w:tcBorders>
            <w:shd w:val="clear" w:color="000000" w:fill="D9D9D9"/>
            <w:noWrap/>
            <w:vAlign w:val="center"/>
          </w:tcPr>
          <w:p w14:paraId="767BA460" w14:textId="77777777" w:rsidR="006A68BB" w:rsidRDefault="006A68BB" w:rsidP="00EE2267">
            <w:pPr>
              <w:jc w:val="center"/>
              <w:rPr>
                <w:rFonts w:cs="Arial"/>
                <w:color w:val="000000"/>
                <w:sz w:val="16"/>
                <w:szCs w:val="16"/>
              </w:rPr>
            </w:pPr>
            <w:r>
              <w:rPr>
                <w:rFonts w:cs="Arial"/>
                <w:color w:val="000000"/>
                <w:sz w:val="16"/>
                <w:szCs w:val="16"/>
              </w:rPr>
              <w:t>σ</w:t>
            </w:r>
            <w:r>
              <w:rPr>
                <w:rFonts w:cs="Arial"/>
                <w:color w:val="000000"/>
                <w:sz w:val="16"/>
                <w:szCs w:val="16"/>
                <w:vertAlign w:val="subscript"/>
              </w:rPr>
              <w:t>c,max</w:t>
            </w:r>
            <w:r>
              <w:rPr>
                <w:rFonts w:cs="Arial"/>
                <w:color w:val="000000"/>
                <w:sz w:val="16"/>
                <w:szCs w:val="16"/>
              </w:rPr>
              <w:t>≤0.45f</w:t>
            </w:r>
            <w:r>
              <w:rPr>
                <w:rFonts w:cs="Arial"/>
                <w:color w:val="000000"/>
                <w:sz w:val="16"/>
                <w:szCs w:val="16"/>
                <w:vertAlign w:val="subscript"/>
              </w:rPr>
              <w:t>ck</w:t>
            </w:r>
          </w:p>
        </w:tc>
      </w:tr>
      <w:tr w:rsidR="006A68BB" w:rsidRPr="005F3F39" w14:paraId="0F545872" w14:textId="77777777" w:rsidTr="00EE2267">
        <w:trPr>
          <w:trHeight w:hRule="exact" w:val="284"/>
        </w:trPr>
        <w:tc>
          <w:tcPr>
            <w:tcW w:w="4006" w:type="pct"/>
            <w:tcBorders>
              <w:top w:val="nil"/>
              <w:left w:val="nil"/>
              <w:bottom w:val="nil"/>
              <w:right w:val="nil"/>
            </w:tcBorders>
            <w:shd w:val="clear" w:color="000000" w:fill="D9D9D9"/>
            <w:noWrap/>
            <w:vAlign w:val="center"/>
          </w:tcPr>
          <w:p w14:paraId="2C2DB66F" w14:textId="77777777" w:rsidR="006A68BB" w:rsidRDefault="006A68BB" w:rsidP="00EE2267">
            <w:pPr>
              <w:rPr>
                <w:rFonts w:cs="Arial"/>
                <w:color w:val="000000"/>
                <w:sz w:val="16"/>
                <w:szCs w:val="16"/>
              </w:rPr>
            </w:pPr>
            <w:r>
              <w:rPr>
                <w:rFonts w:cs="Arial"/>
                <w:color w:val="000000"/>
                <w:sz w:val="16"/>
                <w:szCs w:val="16"/>
              </w:rPr>
              <w:t xml:space="preserve">Massima tensione di trazione nell’acciaio – comb. caratteristica </w:t>
            </w:r>
          </w:p>
        </w:tc>
        <w:tc>
          <w:tcPr>
            <w:tcW w:w="238" w:type="pct"/>
            <w:tcBorders>
              <w:top w:val="nil"/>
              <w:left w:val="nil"/>
              <w:bottom w:val="nil"/>
              <w:right w:val="nil"/>
            </w:tcBorders>
            <w:shd w:val="clear" w:color="000000" w:fill="D9D9D9"/>
            <w:noWrap/>
            <w:vAlign w:val="center"/>
          </w:tcPr>
          <w:p w14:paraId="70BC834F" w14:textId="77777777" w:rsidR="006A68BB" w:rsidRPr="00D678F1" w:rsidRDefault="006A68BB" w:rsidP="00EE2267">
            <w:pPr>
              <w:jc w:val="center"/>
              <w:rPr>
                <w:rFonts w:cs="Arial"/>
                <w:color w:val="000000"/>
                <w:sz w:val="16"/>
                <w:szCs w:val="16"/>
                <w:vertAlign w:val="subscript"/>
              </w:rPr>
            </w:pPr>
          </w:p>
        </w:tc>
        <w:tc>
          <w:tcPr>
            <w:tcW w:w="756" w:type="pct"/>
            <w:tcBorders>
              <w:top w:val="nil"/>
              <w:left w:val="nil"/>
              <w:bottom w:val="nil"/>
              <w:right w:val="nil"/>
            </w:tcBorders>
            <w:shd w:val="clear" w:color="000000" w:fill="D9D9D9"/>
            <w:noWrap/>
            <w:vAlign w:val="center"/>
          </w:tcPr>
          <w:p w14:paraId="0B0664C4" w14:textId="77777777" w:rsidR="006A68BB" w:rsidRDefault="006A68BB" w:rsidP="00EE2267">
            <w:pPr>
              <w:jc w:val="center"/>
              <w:rPr>
                <w:rFonts w:cs="Arial"/>
                <w:color w:val="000000"/>
                <w:sz w:val="16"/>
                <w:szCs w:val="16"/>
              </w:rPr>
            </w:pPr>
            <w:r>
              <w:rPr>
                <w:rFonts w:cs="Arial"/>
                <w:color w:val="000000"/>
                <w:sz w:val="16"/>
                <w:szCs w:val="16"/>
              </w:rPr>
              <w:t>σ</w:t>
            </w:r>
            <w:r>
              <w:rPr>
                <w:rFonts w:cs="Arial"/>
                <w:color w:val="000000"/>
                <w:sz w:val="16"/>
                <w:szCs w:val="16"/>
                <w:vertAlign w:val="subscript"/>
              </w:rPr>
              <w:t>c,max</w:t>
            </w:r>
            <w:r>
              <w:rPr>
                <w:rFonts w:cs="Arial"/>
                <w:color w:val="000000"/>
                <w:sz w:val="16"/>
                <w:szCs w:val="16"/>
              </w:rPr>
              <w:t>≤0.80f</w:t>
            </w:r>
            <w:r>
              <w:rPr>
                <w:rFonts w:cs="Arial"/>
                <w:color w:val="000000"/>
                <w:sz w:val="16"/>
                <w:szCs w:val="16"/>
                <w:vertAlign w:val="subscript"/>
              </w:rPr>
              <w:t>yk</w:t>
            </w:r>
          </w:p>
        </w:tc>
      </w:tr>
    </w:tbl>
    <w:p w14:paraId="764EBFB4" w14:textId="77777777" w:rsidR="00224F76" w:rsidRDefault="00224F76" w:rsidP="00E31EAF">
      <w:pPr>
        <w:pStyle w:val="Titolo1"/>
      </w:pPr>
      <w:bookmarkStart w:id="79" w:name="_Toc232772603"/>
      <w:r>
        <w:lastRenderedPageBreak/>
        <w:t>DICHIARAZIONI DA CAP. 10 NTC E VALIDAZIONE DEL MODELLO NUMERICO</w:t>
      </w:r>
      <w:bookmarkEnd w:id="79"/>
    </w:p>
    <w:p w14:paraId="461D45D1" w14:textId="28008325" w:rsidR="00224F76" w:rsidRDefault="00B46BE2" w:rsidP="00E31EAF">
      <w:pPr>
        <w:pStyle w:val="RELAZIONI"/>
      </w:pPr>
      <w:r>
        <w:t>Il capitolo 10 delle NTC20</w:t>
      </w:r>
      <w:r w:rsidR="00E80EC3">
        <w:t>1</w:t>
      </w:r>
      <w:r w:rsidR="00224F76">
        <w:t>8 prevede che nel caso di utilizzo di codici di calcolo vengano verificate alcune condizioni relative alla attendibilità dei risultati e alla validazione della modellazione del calcolo eseguito (tramite modelli semplificati).</w:t>
      </w:r>
    </w:p>
    <w:p w14:paraId="6C0C2C47" w14:textId="67124123" w:rsidR="00224F76" w:rsidRPr="00457244" w:rsidRDefault="00224F76" w:rsidP="00E31EAF">
      <w:pPr>
        <w:pStyle w:val="RELAZIONI"/>
      </w:pPr>
      <w:r w:rsidRPr="00457244">
        <w:t xml:space="preserve">Nel presente progetto sono stati utilizzati principalmente </w:t>
      </w:r>
      <w:r w:rsidR="001B06B9">
        <w:t>due</w:t>
      </w:r>
      <w:r w:rsidRPr="00457244">
        <w:t xml:space="preserve"> software di calcolo ed in particolare il software per la verifica dei manufatti nella loro globalità </w:t>
      </w:r>
      <w:r w:rsidR="001B06B9">
        <w:t xml:space="preserve">(ConSteel della ConSteelSolutions – sito: </w:t>
      </w:r>
      <w:hyperlink r:id="rId70" w:history="1">
        <w:r w:rsidR="008319DB" w:rsidRPr="00204CBA">
          <w:rPr>
            <w:rStyle w:val="Collegamentoipertestuale"/>
          </w:rPr>
          <w:t>www.consteelsoftware.com</w:t>
        </w:r>
      </w:hyperlink>
      <w:r w:rsidR="008319DB">
        <w:t xml:space="preserve">) e il programma di calcolo per la verifica </w:t>
      </w:r>
      <w:r w:rsidR="004E4194">
        <w:t>delle connessioni fra le membrature</w:t>
      </w:r>
      <w:r w:rsidR="008319DB">
        <w:t xml:space="preserve"> </w:t>
      </w:r>
      <w:r w:rsidRPr="00457244">
        <w:t>(</w:t>
      </w:r>
      <w:r w:rsidR="004E4194">
        <w:t xml:space="preserve">Ideastatica Connection della Ideastatica – sito: </w:t>
      </w:r>
      <w:hyperlink r:id="rId71" w:history="1">
        <w:r w:rsidR="004E4194" w:rsidRPr="00DC2508">
          <w:rPr>
            <w:rStyle w:val="Collegamentoipertestuale"/>
          </w:rPr>
          <w:t>www.ideastatica.com</w:t>
        </w:r>
      </w:hyperlink>
      <w:r w:rsidRPr="00457244">
        <w:t>)</w:t>
      </w:r>
      <w:r w:rsidR="008319DB">
        <w:t xml:space="preserve">. </w:t>
      </w:r>
    </w:p>
    <w:p w14:paraId="2A0B9954" w14:textId="4FEE5F2F" w:rsidR="00224F76" w:rsidRPr="00402A61" w:rsidRDefault="00224F76" w:rsidP="00E31EAF">
      <w:pPr>
        <w:pStyle w:val="RELAZIONI"/>
      </w:pPr>
      <w:r w:rsidRPr="00457244">
        <w:t>In funzione quindi dell’ausilio dei codici di calcolo</w:t>
      </w:r>
      <w:r w:rsidR="00145922">
        <w:t>, il sottoscritto ING. GIANNI</w:t>
      </w:r>
      <w:r w:rsidRPr="00457244">
        <w:t xml:space="preserve"> MICHELON</w:t>
      </w:r>
      <w:r w:rsidR="00145922">
        <w:t>,</w:t>
      </w:r>
      <w:r w:rsidRPr="00457244">
        <w:t xml:space="preserve"> con studio a </w:t>
      </w:r>
      <w:r w:rsidRPr="00402A61">
        <w:t>Valterni</w:t>
      </w:r>
      <w:r w:rsidR="00145922">
        <w:t xml:space="preserve">go di Giovo in via S. Floriano </w:t>
      </w:r>
      <w:r w:rsidR="005D443F">
        <w:t>19</w:t>
      </w:r>
      <w:r w:rsidR="00145922">
        <w:t>,</w:t>
      </w:r>
      <w:r w:rsidRPr="00402A61">
        <w:t xml:space="preserve"> in qualità di progettista strutturale delle opere in progetto</w:t>
      </w:r>
      <w:r w:rsidR="00145922">
        <w:t>,</w:t>
      </w:r>
      <w:r w:rsidRPr="00402A61">
        <w:t xml:space="preserve"> dichiara quanto segue:</w:t>
      </w:r>
    </w:p>
    <w:p w14:paraId="1A05F6F9" w14:textId="77777777" w:rsidR="00224F76" w:rsidRDefault="00224F76" w:rsidP="00E31EAF">
      <w:pPr>
        <w:pStyle w:val="RELAZIONI"/>
      </w:pPr>
      <w:r w:rsidRPr="00402A61">
        <w:rPr>
          <w:b/>
          <w:u w:val="single"/>
        </w:rPr>
        <w:t>Tipologia di analisi svolta</w:t>
      </w:r>
      <w:r>
        <w:t>: l’analisi e le verifiche sono condotte mediante l’ausilio dei codici di calcolo automatico sopra evidenziati. Per quanto riguarda la tipologia di analisi e la metodologia di verifica adottati si rimanda ai relativi capitoli della presente Relazione Tecnic</w:t>
      </w:r>
      <w:r w:rsidR="00145922">
        <w:t xml:space="preserve">o-illustrativa </w:t>
      </w:r>
      <w:r>
        <w:t xml:space="preserve">o alla Relazione di Calcolo in funzione delle varie tipologie di elementi analizzati e relativi codici di calcolo utilizzati. </w:t>
      </w:r>
    </w:p>
    <w:p w14:paraId="71E05E8F" w14:textId="77777777" w:rsidR="00224F76" w:rsidRDefault="00224F76" w:rsidP="00E31EAF">
      <w:pPr>
        <w:pStyle w:val="RELAZIONI"/>
      </w:pPr>
      <w:r>
        <w:t>Si precisa comunque che le condizioni di carico adottate sono esaustive relativamente agli scenari di carico più gravosi in cui l’opera potrebbe essere soggetta.</w:t>
      </w:r>
    </w:p>
    <w:p w14:paraId="47988551" w14:textId="71155062" w:rsidR="00224F76" w:rsidRDefault="00224F76" w:rsidP="00E31EAF">
      <w:pPr>
        <w:pStyle w:val="RELAZIONI"/>
      </w:pPr>
      <w:r>
        <w:rPr>
          <w:b/>
          <w:u w:val="single"/>
        </w:rPr>
        <w:t>Origine e Caratteristiche dei codici di calcolo:</w:t>
      </w:r>
      <w:r>
        <w:t xml:space="preserve"> si rimanda a quanto sopra evidenziato per i tre codici di calcolo utilizzati. Sul sito del produttore potranno essere raccolte tutte le informazioni sul software.</w:t>
      </w:r>
      <w:r w:rsidR="008319DB">
        <w:t xml:space="preserve"> </w:t>
      </w:r>
    </w:p>
    <w:p w14:paraId="46AC8BD3" w14:textId="5F721F51" w:rsidR="008319DB" w:rsidRPr="005D443F" w:rsidRDefault="008319DB" w:rsidP="00BF39A3">
      <w:pPr>
        <w:pStyle w:val="RELAZIONI"/>
        <w:numPr>
          <w:ilvl w:val="0"/>
          <w:numId w:val="2"/>
        </w:numPr>
        <w:rPr>
          <w:lang w:val="en-GB"/>
        </w:rPr>
      </w:pPr>
      <w:r w:rsidRPr="005B0504">
        <w:rPr>
          <w:lang w:val="en-GB"/>
        </w:rPr>
        <w:t xml:space="preserve">Software </w:t>
      </w:r>
      <w:r>
        <w:rPr>
          <w:lang w:val="en-GB"/>
        </w:rPr>
        <w:t>ConSteel</w:t>
      </w:r>
      <w:r w:rsidRPr="005B0504">
        <w:rPr>
          <w:lang w:val="en-GB"/>
        </w:rPr>
        <w:t xml:space="preserve"> </w:t>
      </w:r>
      <w:r w:rsidR="00F24BC8">
        <w:rPr>
          <w:lang w:val="en-GB"/>
        </w:rPr>
        <w:t xml:space="preserve">16 </w:t>
      </w:r>
      <w:r w:rsidRPr="005B0504">
        <w:rPr>
          <w:lang w:val="en-GB"/>
        </w:rPr>
        <w:t xml:space="preserve">– vers. </w:t>
      </w:r>
      <w:r w:rsidR="004E4194">
        <w:rPr>
          <w:lang w:val="en-GB"/>
        </w:rPr>
        <w:t>2022.</w:t>
      </w:r>
      <w:r w:rsidR="00F24BC8">
        <w:rPr>
          <w:lang w:val="en-GB"/>
        </w:rPr>
        <w:t>12</w:t>
      </w:r>
      <w:r w:rsidR="004E4194">
        <w:rPr>
          <w:lang w:val="en-GB"/>
        </w:rPr>
        <w:t>.</w:t>
      </w:r>
      <w:r w:rsidR="00F24BC8">
        <w:rPr>
          <w:lang w:val="en-GB"/>
        </w:rPr>
        <w:t>01</w:t>
      </w:r>
      <w:r>
        <w:rPr>
          <w:lang w:val="en-GB"/>
        </w:rPr>
        <w:t>.</w:t>
      </w:r>
      <w:r w:rsidR="00F24BC8">
        <w:rPr>
          <w:lang w:val="en-GB"/>
        </w:rPr>
        <w:t>2119</w:t>
      </w:r>
      <w:r w:rsidRPr="005D443F">
        <w:rPr>
          <w:lang w:val="en-GB"/>
        </w:rPr>
        <w:t xml:space="preserve"> – Cod. Ut. </w:t>
      </w:r>
      <w:r>
        <w:rPr>
          <w:lang w:val="en-GB"/>
        </w:rPr>
        <w:t>3674</w:t>
      </w:r>
      <w:r w:rsidRPr="005D443F">
        <w:rPr>
          <w:lang w:val="en-GB"/>
        </w:rPr>
        <w:t xml:space="preserve"> (Ing. G. Michelon) </w:t>
      </w:r>
    </w:p>
    <w:p w14:paraId="647CECED" w14:textId="07BDB024" w:rsidR="008319DB" w:rsidRDefault="008319DB" w:rsidP="008319DB">
      <w:pPr>
        <w:pStyle w:val="RELAZIONI"/>
      </w:pPr>
      <w:r>
        <w:t xml:space="preserve">Produttore e Distributore: Consteel Solutions Kft. – Mester u. n.87, 1095 Budapest (Ungheria) </w:t>
      </w:r>
    </w:p>
    <w:p w14:paraId="413F4786" w14:textId="40DE86E7" w:rsidR="00224F76" w:rsidRPr="005D443F" w:rsidRDefault="00224F76" w:rsidP="00BF39A3">
      <w:pPr>
        <w:pStyle w:val="RELAZIONI"/>
        <w:numPr>
          <w:ilvl w:val="0"/>
          <w:numId w:val="2"/>
        </w:numPr>
        <w:rPr>
          <w:lang w:val="en-GB"/>
        </w:rPr>
      </w:pPr>
      <w:r w:rsidRPr="004B7597">
        <w:rPr>
          <w:lang w:val="en-US"/>
        </w:rPr>
        <w:t xml:space="preserve">Software </w:t>
      </w:r>
      <w:r w:rsidR="004935C0" w:rsidRPr="004B7597">
        <w:rPr>
          <w:lang w:val="en-US"/>
        </w:rPr>
        <w:t>IDEAStatica Connection</w:t>
      </w:r>
      <w:r w:rsidR="00B043C7" w:rsidRPr="004B7597">
        <w:rPr>
          <w:lang w:val="en-US"/>
        </w:rPr>
        <w:t xml:space="preserve"> – vers.</w:t>
      </w:r>
      <w:r w:rsidRPr="004B7597">
        <w:rPr>
          <w:lang w:val="en-US"/>
        </w:rPr>
        <w:t xml:space="preserve"> </w:t>
      </w:r>
      <w:r w:rsidR="004935C0">
        <w:rPr>
          <w:lang w:val="en-GB"/>
        </w:rPr>
        <w:t>22.</w:t>
      </w:r>
      <w:r w:rsidR="00F24BC8">
        <w:rPr>
          <w:lang w:val="en-GB"/>
        </w:rPr>
        <w:t>1</w:t>
      </w:r>
      <w:r w:rsidR="004935C0">
        <w:rPr>
          <w:lang w:val="en-GB"/>
        </w:rPr>
        <w:t>.</w:t>
      </w:r>
      <w:r w:rsidR="00F24BC8">
        <w:rPr>
          <w:lang w:val="en-GB"/>
        </w:rPr>
        <w:t>2</w:t>
      </w:r>
      <w:r w:rsidR="004935C0">
        <w:rPr>
          <w:lang w:val="en-GB"/>
        </w:rPr>
        <w:t>.</w:t>
      </w:r>
      <w:r w:rsidR="00F24BC8">
        <w:rPr>
          <w:lang w:val="en-GB"/>
        </w:rPr>
        <w:t>1395</w:t>
      </w:r>
      <w:r w:rsidR="00B043C7" w:rsidRPr="005D443F">
        <w:rPr>
          <w:lang w:val="en-GB"/>
        </w:rPr>
        <w:t xml:space="preserve"> – </w:t>
      </w:r>
      <w:r w:rsidRPr="005D443F">
        <w:rPr>
          <w:lang w:val="en-GB"/>
        </w:rPr>
        <w:t>(</w:t>
      </w:r>
      <w:r w:rsidR="00B043C7" w:rsidRPr="005D443F">
        <w:rPr>
          <w:lang w:val="en-GB"/>
        </w:rPr>
        <w:t>I</w:t>
      </w:r>
      <w:r w:rsidR="005D443F" w:rsidRPr="005D443F">
        <w:rPr>
          <w:lang w:val="en-GB"/>
        </w:rPr>
        <w:t>ng. G.</w:t>
      </w:r>
      <w:r w:rsidRPr="005D443F">
        <w:rPr>
          <w:lang w:val="en-GB"/>
        </w:rPr>
        <w:t xml:space="preserve"> Michelon)</w:t>
      </w:r>
    </w:p>
    <w:p w14:paraId="75F4C869" w14:textId="3044BFFE" w:rsidR="005D443F" w:rsidRPr="00DC3310" w:rsidRDefault="00224F76" w:rsidP="00DC3310">
      <w:pPr>
        <w:pStyle w:val="RELAZIONI"/>
      </w:pPr>
      <w:r w:rsidRPr="00DC3310">
        <w:t>Produttore:</w:t>
      </w:r>
      <w:r w:rsidR="00DC3310">
        <w:t xml:space="preserve"> </w:t>
      </w:r>
      <w:r w:rsidR="00DC3310" w:rsidRPr="00DC3310">
        <w:t>IDEAStatiCa</w:t>
      </w:r>
      <w:r w:rsidR="00DC3310">
        <w:t xml:space="preserve"> </w:t>
      </w:r>
      <w:r w:rsidR="00DC3310" w:rsidRPr="00DC3310">
        <w:t>s.r.o.</w:t>
      </w:r>
      <w:r w:rsidR="00DC3310">
        <w:t xml:space="preserve"> – </w:t>
      </w:r>
      <w:r w:rsidR="00DC3310" w:rsidRPr="00DC3310">
        <w:t xml:space="preserve">Sumavska 519/35, Brno, 602 00 </w:t>
      </w:r>
      <w:r w:rsidR="00DC3310">
        <w:t>(Repubblica Ceca)</w:t>
      </w:r>
    </w:p>
    <w:p w14:paraId="0EA15EFD" w14:textId="77777777" w:rsidR="00224F76" w:rsidRDefault="00224F76" w:rsidP="00E31EAF">
      <w:pPr>
        <w:pStyle w:val="RELAZIONI"/>
      </w:pPr>
      <w:r w:rsidRPr="00402A61">
        <w:rPr>
          <w:b/>
          <w:u w:val="single"/>
        </w:rPr>
        <w:t>Affidabilità dei codici di calcolo</w:t>
      </w:r>
      <w:r w:rsidRPr="00570083">
        <w:rPr>
          <w:u w:val="single"/>
        </w:rPr>
        <w:t>:</w:t>
      </w:r>
      <w:r w:rsidRPr="00570083">
        <w:t xml:space="preserve"> Un attento esame preliminare della documentazione a corredo de</w:t>
      </w:r>
      <w:r>
        <w:t>i vari</w:t>
      </w:r>
      <w:r w:rsidRPr="00570083">
        <w:t xml:space="preserve"> software</w:t>
      </w:r>
      <w:r>
        <w:t xml:space="preserve"> utilizzati</w:t>
      </w:r>
      <w:r w:rsidRPr="00570083">
        <w:t xml:space="preserve"> ha consentito di valutarne l'affidabilità. La documentazione fornita dal produttore del software contiene un'esauriente descrizione delle basi teoriche, degli algoritmi impiegati e l'individuazione dei campi d'impiego. L</w:t>
      </w:r>
      <w:r>
        <w:t xml:space="preserve">e varie società produttrici del software hanno </w:t>
      </w:r>
      <w:r w:rsidRPr="00570083">
        <w:t>verificato l'affidabilità e la robustezza del codice di calcolo attraverso un numero significativo di casi prova in cui i risultati dell'analisi numerica sono stati confrontati con soluzioni teoriche.</w:t>
      </w:r>
      <w:r>
        <w:t xml:space="preserve"> La relativa documentazione relativa alla affidabilità è scaricabile direttamente dal sito del produttore sopra indicato.</w:t>
      </w:r>
    </w:p>
    <w:p w14:paraId="5FC5C9E7" w14:textId="77777777" w:rsidR="00224F76" w:rsidRDefault="00224F76" w:rsidP="00E31EAF">
      <w:pPr>
        <w:pStyle w:val="RELAZIONI"/>
        <w:rPr>
          <w:b/>
          <w:u w:val="single"/>
        </w:rPr>
      </w:pPr>
      <w:r>
        <w:rPr>
          <w:b/>
          <w:u w:val="single"/>
        </w:rPr>
        <w:lastRenderedPageBreak/>
        <w:t>Informazioni sull’elaborazione:</w:t>
      </w:r>
      <w:r w:rsidRPr="00DA6960">
        <w:t xml:space="preserve"> I vari software utilizzati</w:t>
      </w:r>
      <w:r w:rsidR="00573723">
        <w:t xml:space="preserve"> sono dotati (in particolar</w:t>
      </w:r>
      <w:r>
        <w:t xml:space="preserve"> modo il software CMP visto che è stato utilizzato per la modellazione 3D degli elementi strutturali) di filtri e controlli di autodiagnostica che intervengono sia durante la modellazione che durante il calcolo vero e proprio: in particolare il software verifica la congruenza del modello, la presenza di elementi non connessi e/o con interferenze, la presenza di labilità interne ed esterne, esegue controlli sulle verifiche sezionali in funzione della normativa adottata. Il tutto permette, assieme al controllo qualitativo del modello ed in particolare della configurazione deformata, di verificare che l’elaborazione risulta aderente all’effettivo comportamento atteso della struttura analizzata.</w:t>
      </w:r>
    </w:p>
    <w:p w14:paraId="41DF9363" w14:textId="6E436840" w:rsidR="00224F76" w:rsidRDefault="00224F76" w:rsidP="00E31EAF">
      <w:pPr>
        <w:pStyle w:val="RELAZIONI"/>
      </w:pPr>
      <w:r w:rsidRPr="00402A61">
        <w:rPr>
          <w:b/>
          <w:u w:val="single"/>
        </w:rPr>
        <w:t>Giudizio motivato di accettabilità dei risultati</w:t>
      </w:r>
      <w:r w:rsidRPr="00570083">
        <w:t xml:space="preserve">: </w:t>
      </w:r>
      <w:r w:rsidRPr="003B22F1">
        <w:t>Il software utilizzato ha permesso di modellare analiticamente il comportamento fisico della struttura</w:t>
      </w:r>
      <w:r>
        <w:t xml:space="preserve"> </w:t>
      </w:r>
      <w:r w:rsidRPr="003B22F1">
        <w:t>utilizzando la libreria disponibile di elementi finiti</w:t>
      </w:r>
      <w:r>
        <w:t xml:space="preserve"> (elementi beam e shell in particolare)</w:t>
      </w:r>
      <w:r w:rsidRPr="003B22F1">
        <w:t>.</w:t>
      </w:r>
      <w:r>
        <w:t xml:space="preserve"> </w:t>
      </w:r>
      <w:r w:rsidRPr="003B22F1">
        <w:t>Le funzioni di visualizzazione ed interrogazione sul modello hanno consentito di controllare sia la</w:t>
      </w:r>
      <w:r>
        <w:t xml:space="preserve"> </w:t>
      </w:r>
      <w:r w:rsidRPr="003B22F1">
        <w:t>coerenza geometrica che l</w:t>
      </w:r>
      <w:r w:rsidR="00573723">
        <w:t>’</w:t>
      </w:r>
      <w:r w:rsidRPr="003B22F1">
        <w:t>adeguatezza delle azioni applicate rispetto alla realtà fisica.</w:t>
      </w:r>
      <w:r>
        <w:t xml:space="preserve"> </w:t>
      </w:r>
      <w:r w:rsidRPr="003B22F1">
        <w:t>Inoltre</w:t>
      </w:r>
      <w:r w:rsidR="00FD4B1A">
        <w:t>,</w:t>
      </w:r>
      <w:r w:rsidRPr="003B22F1">
        <w:t xml:space="preserve"> la visualizzazione ed interrogazione dei risultati ottenuti dall’analisi quali: sollecitazioni,</w:t>
      </w:r>
      <w:r>
        <w:t xml:space="preserve"> </w:t>
      </w:r>
      <w:r w:rsidRPr="003B22F1">
        <w:t>tensioni, deformazioni, spostamenti e reazioni vincolari, hanno permesso un immediato controllo di</w:t>
      </w:r>
      <w:r>
        <w:t xml:space="preserve"> </w:t>
      </w:r>
      <w:r w:rsidRPr="003B22F1">
        <w:t>tali valori con i risultati ottenuti mediante schemi semplificati della struttura stessa.</w:t>
      </w:r>
      <w:r>
        <w:t xml:space="preserve"> </w:t>
      </w:r>
      <w:r w:rsidRPr="003B22F1">
        <w:t>Si è inoltre verificato che tutte le funzioni di controllo ed autodiagnostica del software abbiano dato</w:t>
      </w:r>
      <w:r>
        <w:t xml:space="preserve"> </w:t>
      </w:r>
      <w:r w:rsidRPr="003B22F1">
        <w:t>tutte esito positivo.</w:t>
      </w:r>
      <w:r>
        <w:t xml:space="preserve"> </w:t>
      </w:r>
      <w:r w:rsidRPr="003B22F1">
        <w:t>Da quanto sopra esposto si può quindi affermare che il calcolo è andato a buon fine e che il modello</w:t>
      </w:r>
      <w:r>
        <w:t xml:space="preserve"> </w:t>
      </w:r>
      <w:r w:rsidRPr="003B22F1">
        <w:t>di calcolo utilizzato è risultato essere rappresentativo della realtà fisica, anche in funzione delle</w:t>
      </w:r>
      <w:r>
        <w:t xml:space="preserve"> </w:t>
      </w:r>
      <w:r w:rsidRPr="003B22F1">
        <w:t>modalità e sequenze costruttive.</w:t>
      </w:r>
    </w:p>
    <w:p w14:paraId="39260918" w14:textId="77777777" w:rsidR="00224F76" w:rsidRPr="003B22F1" w:rsidRDefault="00224F76" w:rsidP="00E31EAF">
      <w:pPr>
        <w:pStyle w:val="RELAZIONI"/>
      </w:pPr>
      <w:r>
        <w:t>A tale proposito si evidenzia che tutte le verifiche previste dalla vigente normativa sono state implementate ed eseguite mediante il software di calcolo e che le stesse risultano soddisfatte (come evidente negli output grafici e/o numerici allegati nella Relazione di Calcolo).</w:t>
      </w:r>
    </w:p>
    <w:p w14:paraId="0337A62E" w14:textId="601C5D7A" w:rsidR="00224F76" w:rsidRDefault="00F80F38" w:rsidP="0078695F">
      <w:pPr>
        <w:pStyle w:val="Titolo2"/>
      </w:pPr>
      <w:bookmarkStart w:id="80" w:name="_Toc232772604"/>
      <w:r>
        <w:t>VALIDAZIONE DEI MODELLI NUMERICI</w:t>
      </w:r>
      <w:bookmarkEnd w:id="80"/>
    </w:p>
    <w:p w14:paraId="08EED8A1" w14:textId="386C79C0" w:rsidR="001B4803" w:rsidRDefault="001B4803" w:rsidP="001B4803">
      <w:pPr>
        <w:pStyle w:val="RELAZIONI"/>
      </w:pPr>
      <w:r>
        <w:t xml:space="preserve">La validazione dei modelli numerici è stata eseguita tramite semplici calcoli a mano confrontando i risultati dei modelli sotto azioni elementari. </w:t>
      </w:r>
      <w:r w:rsidR="00170BF2">
        <w:t>La corrispondenza è ottimale con un errore</w:t>
      </w:r>
      <w:r w:rsidR="00B37FB8">
        <w:t xml:space="preserve"> massimo del </w:t>
      </w:r>
      <w:r w:rsidR="008319DB">
        <w:t>0,2</w:t>
      </w:r>
      <w:r w:rsidR="00FD4B1A">
        <w:t>4</w:t>
      </w:r>
      <w:r w:rsidR="00B37FB8">
        <w:t xml:space="preserve">%. Per semplicità si riporta la validazione fatta sul carico </w:t>
      </w:r>
      <w:r w:rsidR="008319DB">
        <w:t>permanente non strutturale di impalcato</w:t>
      </w:r>
      <w:r w:rsidR="00B37FB8">
        <w:t xml:space="preserve"> e su</w:t>
      </w:r>
      <w:r w:rsidR="006260C9">
        <w:t>l</w:t>
      </w:r>
      <w:r w:rsidR="00B37FB8">
        <w:t xml:space="preserve">l’azione del vento in direzione </w:t>
      </w:r>
      <w:r w:rsidR="005B568B">
        <w:t>Y</w:t>
      </w:r>
      <w:r w:rsidR="00B37FB8">
        <w:t xml:space="preserve">. </w:t>
      </w:r>
    </w:p>
    <w:p w14:paraId="27520818" w14:textId="2A0DF9D8" w:rsidR="00B37FB8" w:rsidRPr="00B37FB8" w:rsidRDefault="00B37FB8" w:rsidP="00B37FB8">
      <w:pPr>
        <w:pStyle w:val="RELAZIONI"/>
      </w:pPr>
      <w:r>
        <w:t xml:space="preserve">Il carico </w:t>
      </w:r>
      <w:r w:rsidR="008319DB">
        <w:t>permanente non strutturale</w:t>
      </w:r>
      <w:r w:rsidR="00F24BC8">
        <w:t xml:space="preserve"> soletta</w:t>
      </w:r>
      <w:r w:rsidR="008319DB">
        <w:t>:</w:t>
      </w:r>
    </w:p>
    <w:p w14:paraId="79DBA9C7" w14:textId="4A833CC7" w:rsidR="00B37FB8" w:rsidRPr="00B37FB8" w:rsidRDefault="00535795" w:rsidP="00B37FB8">
      <w:pPr>
        <w:pStyle w:val="RELAZIONI"/>
        <w:rPr>
          <w:rFonts w:eastAsiaTheme="minorEastAsia"/>
        </w:rPr>
      </w:pPr>
      <m:oMathPara>
        <m:oMath>
          <m:nary>
            <m:naryPr>
              <m:chr m:val="∑"/>
              <m:limLoc m:val="undOvr"/>
              <m:subHide m:val="1"/>
              <m:supHide m:val="1"/>
              <m:ctrlPr>
                <w:rPr>
                  <w:rFonts w:ascii="Cambria Math" w:hAnsi="Cambria Math"/>
                </w:rPr>
              </m:ctrlPr>
            </m:naryPr>
            <m:sub/>
            <m:sup/>
            <m:e>
              <m:sSub>
                <m:sSubPr>
                  <m:ctrlPr>
                    <w:rPr>
                      <w:rFonts w:ascii="Cambria Math" w:hAnsi="Cambria Math"/>
                    </w:rPr>
                  </m:ctrlPr>
                </m:sSubPr>
                <m:e>
                  <m:r>
                    <w:rPr>
                      <w:rFonts w:ascii="Cambria Math" w:hAnsi="Cambria Math"/>
                    </w:rPr>
                    <m:t>R</m:t>
                  </m:r>
                </m:e>
                <m:sub>
                  <m:r>
                    <w:rPr>
                      <w:rFonts w:ascii="Cambria Math" w:hAnsi="Cambria Math"/>
                    </w:rPr>
                    <m:t>z</m:t>
                  </m:r>
                  <m:r>
                    <m:rPr>
                      <m:sty m:val="p"/>
                    </m:rPr>
                    <w:rPr>
                      <w:rFonts w:ascii="Cambria Math" w:hAnsi="Cambria Math"/>
                    </w:rPr>
                    <m:t xml:space="preserve">, </m:t>
                  </m:r>
                  <m:r>
                    <w:rPr>
                      <w:rFonts w:ascii="Cambria Math" w:hAnsi="Cambria Math"/>
                    </w:rPr>
                    <m:t>analitico</m:t>
                  </m:r>
                </m:sub>
              </m:sSub>
            </m:e>
          </m:nary>
          <m:r>
            <m:rPr>
              <m:sty m:val="p"/>
            </m:rPr>
            <w:rPr>
              <w:rFonts w:ascii="Cambria Math" w:hAnsi="Cambria Math"/>
            </w:rPr>
            <m:t>=q</m:t>
          </m:r>
          <m:r>
            <w:rPr>
              <w:rFonts w:ascii="Cambria Math" w:hAnsi="Cambria Math"/>
            </w:rPr>
            <m:t>bL</m:t>
          </m:r>
          <m:r>
            <m:rPr>
              <m:sty m:val="p"/>
            </m:rPr>
            <w:rPr>
              <w:rFonts w:ascii="Cambria Math" w:hAnsi="Cambria Math"/>
            </w:rPr>
            <m:t>=</m:t>
          </m:r>
          <m:r>
            <w:rPr>
              <w:rFonts w:ascii="Cambria Math" w:hAnsi="Cambria Math"/>
            </w:rPr>
            <m:t>2</m:t>
          </m:r>
          <m:r>
            <m:rPr>
              <m:sty m:val="p"/>
            </m:rPr>
            <w:rPr>
              <w:rFonts w:ascii="Cambria Math" w:hAnsi="Cambria Math"/>
            </w:rPr>
            <m:t xml:space="preserve">,00×3,50×70,40=492,8 </m:t>
          </m:r>
          <m:r>
            <w:rPr>
              <w:rFonts w:ascii="Cambria Math" w:hAnsi="Cambria Math"/>
            </w:rPr>
            <m:t>kN=50,252 ton</m:t>
          </m:r>
        </m:oMath>
      </m:oMathPara>
    </w:p>
    <w:p w14:paraId="7B0D2CA1" w14:textId="4DD34B5C" w:rsidR="00B37FB8" w:rsidRPr="005507FC" w:rsidRDefault="00B37FB8" w:rsidP="00B37FB8">
      <w:pPr>
        <w:pStyle w:val="RELAZIONI"/>
      </w:pPr>
      <w:r w:rsidRPr="005507FC">
        <w:t>Il carico da vento totale in direzione</w:t>
      </w:r>
      <w:r w:rsidR="005507FC" w:rsidRPr="005507FC">
        <w:t xml:space="preserve"> +</w:t>
      </w:r>
      <w:r w:rsidR="00E6173B">
        <w:t>Y</w:t>
      </w:r>
      <w:r w:rsidR="005507FC" w:rsidRPr="005507FC">
        <w:t xml:space="preserve"> è calcolato con un calcolo </w:t>
      </w:r>
      <w:r w:rsidR="006260C9">
        <w:t>“</w:t>
      </w:r>
      <w:r w:rsidR="005507FC" w:rsidRPr="005507FC">
        <w:t>a mano</w:t>
      </w:r>
      <w:r w:rsidR="006260C9">
        <w:t>”</w:t>
      </w:r>
      <w:r w:rsidR="005507FC">
        <w:t xml:space="preserve">: </w:t>
      </w:r>
      <w:r w:rsidRPr="005507FC">
        <w:t xml:space="preserve"> </w:t>
      </w:r>
    </w:p>
    <w:p w14:paraId="19F9BA4E" w14:textId="43E0C7DF" w:rsidR="005507FC" w:rsidRPr="005507FC" w:rsidRDefault="00535795" w:rsidP="00B37FB8">
      <w:pPr>
        <w:pStyle w:val="RELAZIONI"/>
      </w:pPr>
      <m:oMathPara>
        <m:oMath>
          <m:sSub>
            <m:sSubPr>
              <m:ctrlPr>
                <w:rPr>
                  <w:rFonts w:ascii="Cambria Math" w:eastAsiaTheme="minorEastAsia" w:hAnsi="Cambria Math"/>
                  <w:i/>
                </w:rPr>
              </m:ctrlPr>
            </m:sSubPr>
            <m:e>
              <m:r>
                <w:rPr>
                  <w:rFonts w:ascii="Cambria Math" w:eastAsiaTheme="minorEastAsia" w:hAnsi="Cambria Math"/>
                </w:rPr>
                <m:t>F</m:t>
              </m:r>
            </m:e>
            <m:sub>
              <m:r>
                <w:rPr>
                  <w:rFonts w:ascii="Cambria Math" w:eastAsiaTheme="minorEastAsia" w:hAnsi="Cambria Math"/>
                </w:rPr>
                <m:t>W</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fx</m:t>
              </m:r>
            </m:sub>
          </m:sSub>
          <m:r>
            <w:rPr>
              <w:rFonts w:ascii="Cambria Math" w:eastAsiaTheme="minorEastAsia" w:hAnsi="Cambria Math"/>
            </w:rPr>
            <m:t>*p*</m:t>
          </m:r>
          <m:sSub>
            <m:sSubPr>
              <m:ctrlPr>
                <w:rPr>
                  <w:rFonts w:ascii="Cambria Math" w:eastAsiaTheme="minorEastAsia" w:hAnsi="Cambria Math"/>
                  <w:i/>
                </w:rPr>
              </m:ctrlPr>
            </m:sSubPr>
            <m:e>
              <m:r>
                <w:rPr>
                  <w:rFonts w:ascii="Cambria Math" w:eastAsiaTheme="minorEastAsia" w:hAnsi="Cambria Math"/>
                </w:rPr>
                <m:t>A</m:t>
              </m:r>
            </m:e>
            <m:sub>
              <m:r>
                <w:rPr>
                  <w:rFonts w:ascii="Cambria Math" w:eastAsiaTheme="minorEastAsia" w:hAnsi="Cambria Math"/>
                </w:rPr>
                <m:t>ref</m:t>
              </m:r>
            </m:sub>
          </m:sSub>
          <m:r>
            <w:rPr>
              <w:rFonts w:ascii="Cambria Math" w:eastAsiaTheme="minorEastAsia" w:hAnsi="Cambria Math"/>
            </w:rPr>
            <m:t>=2,1×1,16×392=955 kN</m:t>
          </m:r>
        </m:oMath>
      </m:oMathPara>
    </w:p>
    <w:p w14:paraId="2212A843" w14:textId="769866DB" w:rsidR="00B37FB8" w:rsidRDefault="00902B74" w:rsidP="008319DB">
      <w:pPr>
        <w:jc w:val="center"/>
      </w:pPr>
      <w:r w:rsidRPr="00902B74">
        <w:rPr>
          <w:noProof/>
        </w:rPr>
        <w:lastRenderedPageBreak/>
        <w:drawing>
          <wp:inline distT="0" distB="0" distL="0" distR="0" wp14:anchorId="4FAED126" wp14:editId="11FFDAE0">
            <wp:extent cx="5163271" cy="1343212"/>
            <wp:effectExtent l="19050" t="19050" r="18415" b="28575"/>
            <wp:docPr id="435" name="Immagin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163271" cy="1343212"/>
                    </a:xfrm>
                    <a:prstGeom prst="rect">
                      <a:avLst/>
                    </a:prstGeom>
                    <a:ln>
                      <a:solidFill>
                        <a:schemeClr val="tx1"/>
                      </a:solidFill>
                    </a:ln>
                  </pic:spPr>
                </pic:pic>
              </a:graphicData>
            </a:graphic>
          </wp:inline>
        </w:drawing>
      </w:r>
    </w:p>
    <w:p w14:paraId="10966FC7" w14:textId="481420C3" w:rsidR="00FF37A2" w:rsidRDefault="00FF37A2" w:rsidP="00FF37A2">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10</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1</w:t>
      </w:r>
      <w:r>
        <w:rPr>
          <w:noProof/>
        </w:rPr>
        <w:fldChar w:fldCharType="end"/>
      </w:r>
      <w:r>
        <w:t xml:space="preserve"> – Valutazione della massa dovuta al peso proprio non strutturale – risultato numerico da codice di calcolo</w:t>
      </w:r>
    </w:p>
    <w:tbl>
      <w:tblPr>
        <w:tblStyle w:val="Grigliatabella"/>
        <w:tblW w:w="0" w:type="auto"/>
        <w:tblBorders>
          <w:insideH w:val="none" w:sz="0" w:space="0" w:color="auto"/>
          <w:insideV w:val="none" w:sz="0" w:space="0" w:color="auto"/>
        </w:tblBorders>
        <w:tblLook w:val="04A0" w:firstRow="1" w:lastRow="0" w:firstColumn="1" w:lastColumn="0" w:noHBand="0" w:noVBand="1"/>
      </w:tblPr>
      <w:tblGrid>
        <w:gridCol w:w="9628"/>
      </w:tblGrid>
      <w:tr w:rsidR="000337D7" w14:paraId="17DB881E" w14:textId="77777777" w:rsidTr="000337D7">
        <w:tc>
          <w:tcPr>
            <w:tcW w:w="9628" w:type="dxa"/>
          </w:tcPr>
          <w:p w14:paraId="19C78F92" w14:textId="6559CBBF" w:rsidR="000337D7" w:rsidRDefault="004D3C8E" w:rsidP="006909D0">
            <w:r w:rsidRPr="004D3C8E">
              <w:rPr>
                <w:noProof/>
              </w:rPr>
              <w:drawing>
                <wp:inline distT="0" distB="0" distL="0" distR="0" wp14:anchorId="40EA52E7" wp14:editId="3219E7A3">
                  <wp:extent cx="5760000" cy="2547118"/>
                  <wp:effectExtent l="0" t="0" r="0" b="5715"/>
                  <wp:docPr id="436" name="Immagin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60000" cy="2547118"/>
                          </a:xfrm>
                          <a:prstGeom prst="rect">
                            <a:avLst/>
                          </a:prstGeom>
                        </pic:spPr>
                      </pic:pic>
                    </a:graphicData>
                  </a:graphic>
                </wp:inline>
              </w:drawing>
            </w:r>
          </w:p>
        </w:tc>
      </w:tr>
      <w:tr w:rsidR="000337D7" w14:paraId="45EDB6A4" w14:textId="77777777" w:rsidTr="000337D7">
        <w:tc>
          <w:tcPr>
            <w:tcW w:w="9628" w:type="dxa"/>
          </w:tcPr>
          <w:p w14:paraId="5C01A397" w14:textId="76FADBBB" w:rsidR="000337D7" w:rsidRDefault="004D3C8E" w:rsidP="000337D7">
            <w:pPr>
              <w:pStyle w:val="RELAZIONI"/>
            </w:pPr>
            <w:r w:rsidRPr="004D3C8E">
              <w:rPr>
                <w:noProof/>
              </w:rPr>
              <w:drawing>
                <wp:inline distT="0" distB="0" distL="0" distR="0" wp14:anchorId="10CC9C7B" wp14:editId="405328E5">
                  <wp:extent cx="5760000" cy="1256825"/>
                  <wp:effectExtent l="0" t="0" r="0" b="635"/>
                  <wp:docPr id="437" name="Immagin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60000" cy="1256825"/>
                          </a:xfrm>
                          <a:prstGeom prst="rect">
                            <a:avLst/>
                          </a:prstGeom>
                        </pic:spPr>
                      </pic:pic>
                    </a:graphicData>
                  </a:graphic>
                </wp:inline>
              </w:drawing>
            </w:r>
          </w:p>
        </w:tc>
      </w:tr>
    </w:tbl>
    <w:p w14:paraId="2C7FC035" w14:textId="77777777" w:rsidR="000337D7" w:rsidRDefault="000337D7" w:rsidP="008319DB">
      <w:pPr>
        <w:jc w:val="center"/>
      </w:pPr>
    </w:p>
    <w:p w14:paraId="7CB2AFFC" w14:textId="0BFBF647" w:rsidR="00FF37A2" w:rsidRDefault="00FF37A2" w:rsidP="00FF37A2">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10</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2</w:t>
      </w:r>
      <w:r>
        <w:rPr>
          <w:noProof/>
        </w:rPr>
        <w:fldChar w:fldCharType="end"/>
      </w:r>
      <w:r>
        <w:t xml:space="preserve"> – Valutazione delle reazioni vincolari per la condizione di Vento +Y +Z – risultati numerici da codice di calcolo</w:t>
      </w:r>
    </w:p>
    <w:p w14:paraId="1BD7F0A5" w14:textId="16BD05E6" w:rsidR="00DF77C7" w:rsidRPr="005507FC" w:rsidRDefault="00DF77C7" w:rsidP="00DF77C7">
      <w:pPr>
        <w:pStyle w:val="RELAZIONI"/>
      </w:pPr>
      <w:r>
        <w:t>Il confronto tra risultati analitici e numerici è riassunto nella seguente tabella</w:t>
      </w:r>
    </w:p>
    <w:tbl>
      <w:tblPr>
        <w:tblStyle w:val="Grigliatabellachiara"/>
        <w:tblW w:w="5000" w:type="pct"/>
        <w:tblLook w:val="04A0" w:firstRow="1" w:lastRow="0" w:firstColumn="1" w:lastColumn="0" w:noHBand="0" w:noVBand="1"/>
      </w:tblPr>
      <w:tblGrid>
        <w:gridCol w:w="3401"/>
        <w:gridCol w:w="901"/>
        <w:gridCol w:w="1363"/>
        <w:gridCol w:w="1248"/>
        <w:gridCol w:w="1263"/>
        <w:gridCol w:w="1452"/>
      </w:tblGrid>
      <w:tr w:rsidR="00DF77C7" w:rsidRPr="005507FC" w14:paraId="2A21E9DC" w14:textId="77777777" w:rsidTr="0067533B">
        <w:trPr>
          <w:trHeight w:val="315"/>
        </w:trPr>
        <w:tc>
          <w:tcPr>
            <w:tcW w:w="1766" w:type="pct"/>
            <w:noWrap/>
            <w:vAlign w:val="center"/>
            <w:hideMark/>
          </w:tcPr>
          <w:p w14:paraId="591E8048" w14:textId="77777777" w:rsidR="00B37FB8" w:rsidRPr="005507FC" w:rsidRDefault="00B37FB8" w:rsidP="0067533B">
            <w:pPr>
              <w:jc w:val="center"/>
              <w:rPr>
                <w:rFonts w:asciiTheme="minorHAnsi" w:eastAsia="Times New Roman" w:hAnsiTheme="minorHAnsi" w:cstheme="minorHAnsi"/>
                <w:sz w:val="24"/>
                <w:szCs w:val="24"/>
                <w:lang w:eastAsia="it-IT"/>
              </w:rPr>
            </w:pPr>
          </w:p>
        </w:tc>
        <w:tc>
          <w:tcPr>
            <w:tcW w:w="468" w:type="pct"/>
            <w:noWrap/>
            <w:vAlign w:val="center"/>
            <w:hideMark/>
          </w:tcPr>
          <w:p w14:paraId="022C1ED4" w14:textId="77777777" w:rsidR="00B37FB8" w:rsidRPr="005507FC" w:rsidRDefault="00B37FB8" w:rsidP="0067533B">
            <w:pPr>
              <w:jc w:val="center"/>
              <w:rPr>
                <w:rFonts w:asciiTheme="minorHAnsi" w:eastAsia="Times New Roman" w:hAnsiTheme="minorHAnsi" w:cstheme="minorHAnsi"/>
                <w:sz w:val="20"/>
                <w:szCs w:val="20"/>
                <w:lang w:eastAsia="it-IT"/>
              </w:rPr>
            </w:pPr>
          </w:p>
        </w:tc>
        <w:tc>
          <w:tcPr>
            <w:tcW w:w="708" w:type="pct"/>
            <w:noWrap/>
            <w:vAlign w:val="center"/>
            <w:hideMark/>
          </w:tcPr>
          <w:p w14:paraId="71A7683B" w14:textId="069A04E9" w:rsidR="00B37FB8" w:rsidRPr="005507FC" w:rsidRDefault="00DF77C7" w:rsidP="0067533B">
            <w:pPr>
              <w:jc w:val="center"/>
              <w:rPr>
                <w:rFonts w:asciiTheme="minorHAnsi" w:eastAsia="Times New Roman" w:hAnsiTheme="minorHAnsi" w:cstheme="minorHAnsi"/>
                <w:color w:val="000000"/>
                <w:lang w:eastAsia="it-IT"/>
              </w:rPr>
            </w:pPr>
            <w:r>
              <w:rPr>
                <w:rFonts w:asciiTheme="minorHAnsi" w:eastAsia="Times New Roman" w:hAnsiTheme="minorHAnsi" w:cstheme="minorHAnsi"/>
                <w:color w:val="000000"/>
                <w:lang w:eastAsia="it-IT"/>
              </w:rPr>
              <w:t>Numerico</w:t>
            </w:r>
          </w:p>
        </w:tc>
        <w:tc>
          <w:tcPr>
            <w:tcW w:w="648" w:type="pct"/>
            <w:noWrap/>
            <w:vAlign w:val="center"/>
            <w:hideMark/>
          </w:tcPr>
          <w:p w14:paraId="3E5688A3" w14:textId="6A0F7F53" w:rsidR="00B37FB8" w:rsidRPr="005507FC" w:rsidRDefault="00B37FB8" w:rsidP="00DF77C7">
            <w:pPr>
              <w:jc w:val="center"/>
              <w:rPr>
                <w:rFonts w:asciiTheme="minorHAnsi" w:eastAsia="Times New Roman" w:hAnsiTheme="minorHAnsi" w:cstheme="minorHAnsi"/>
                <w:color w:val="000000"/>
                <w:lang w:eastAsia="it-IT"/>
              </w:rPr>
            </w:pPr>
            <w:r w:rsidRPr="005507FC">
              <w:rPr>
                <w:rFonts w:asciiTheme="minorHAnsi" w:eastAsia="Times New Roman" w:hAnsiTheme="minorHAnsi" w:cstheme="minorHAnsi"/>
                <w:color w:val="000000"/>
                <w:lang w:eastAsia="it-IT"/>
              </w:rPr>
              <w:t>Analitic</w:t>
            </w:r>
            <w:r w:rsidR="00DF77C7">
              <w:rPr>
                <w:rFonts w:asciiTheme="minorHAnsi" w:eastAsia="Times New Roman" w:hAnsiTheme="minorHAnsi" w:cstheme="minorHAnsi"/>
                <w:color w:val="000000"/>
                <w:lang w:eastAsia="it-IT"/>
              </w:rPr>
              <w:t>o</w:t>
            </w:r>
          </w:p>
        </w:tc>
        <w:tc>
          <w:tcPr>
            <w:tcW w:w="656" w:type="pct"/>
            <w:noWrap/>
            <w:vAlign w:val="center"/>
            <w:hideMark/>
          </w:tcPr>
          <w:p w14:paraId="18C4A0AC" w14:textId="77777777" w:rsidR="00B37FB8" w:rsidRPr="005507FC" w:rsidRDefault="00B37FB8" w:rsidP="0067533B">
            <w:pPr>
              <w:jc w:val="center"/>
              <w:rPr>
                <w:rFonts w:asciiTheme="minorHAnsi" w:eastAsia="Times New Roman" w:hAnsiTheme="minorHAnsi" w:cstheme="minorHAnsi"/>
                <w:color w:val="000000"/>
                <w:lang w:eastAsia="it-IT"/>
              </w:rPr>
            </w:pPr>
          </w:p>
        </w:tc>
        <w:tc>
          <w:tcPr>
            <w:tcW w:w="754" w:type="pct"/>
            <w:noWrap/>
            <w:vAlign w:val="center"/>
            <w:hideMark/>
          </w:tcPr>
          <w:p w14:paraId="4A549697" w14:textId="77777777" w:rsidR="00B37FB8" w:rsidRPr="005507FC" w:rsidRDefault="00B37FB8" w:rsidP="0067533B">
            <w:pPr>
              <w:jc w:val="center"/>
              <w:rPr>
                <w:rFonts w:asciiTheme="minorHAnsi" w:eastAsia="Times New Roman" w:hAnsiTheme="minorHAnsi" w:cstheme="minorHAnsi"/>
                <w:sz w:val="20"/>
                <w:szCs w:val="20"/>
                <w:lang w:eastAsia="it-IT"/>
              </w:rPr>
            </w:pPr>
          </w:p>
        </w:tc>
      </w:tr>
      <w:tr w:rsidR="00DF77C7" w:rsidRPr="005507FC" w14:paraId="7A866E88" w14:textId="77777777" w:rsidTr="0067533B">
        <w:trPr>
          <w:trHeight w:val="315"/>
        </w:trPr>
        <w:tc>
          <w:tcPr>
            <w:tcW w:w="1766" w:type="pct"/>
            <w:noWrap/>
            <w:vAlign w:val="center"/>
            <w:hideMark/>
          </w:tcPr>
          <w:p w14:paraId="72156FF1" w14:textId="1752E1E6" w:rsidR="00B37FB8" w:rsidRPr="005507FC" w:rsidRDefault="00DF77C7" w:rsidP="0067533B">
            <w:pPr>
              <w:jc w:val="center"/>
              <w:rPr>
                <w:rFonts w:asciiTheme="minorHAnsi" w:eastAsia="Times New Roman" w:hAnsiTheme="minorHAnsi" w:cstheme="minorHAnsi"/>
                <w:b/>
                <w:bCs/>
                <w:color w:val="000000"/>
                <w:lang w:eastAsia="it-IT"/>
              </w:rPr>
            </w:pPr>
            <w:r>
              <w:rPr>
                <w:rFonts w:asciiTheme="minorHAnsi" w:eastAsia="Times New Roman" w:hAnsiTheme="minorHAnsi" w:cstheme="minorHAnsi"/>
                <w:b/>
                <w:bCs/>
                <w:color w:val="000000"/>
                <w:lang w:eastAsia="it-IT"/>
              </w:rPr>
              <w:t>Condizioni di carico</w:t>
            </w:r>
          </w:p>
        </w:tc>
        <w:tc>
          <w:tcPr>
            <w:tcW w:w="468" w:type="pct"/>
            <w:noWrap/>
            <w:vAlign w:val="center"/>
            <w:hideMark/>
          </w:tcPr>
          <w:p w14:paraId="3B745448" w14:textId="77777777" w:rsidR="00B37FB8" w:rsidRPr="005507FC" w:rsidRDefault="00B37FB8" w:rsidP="0067533B">
            <w:pPr>
              <w:jc w:val="center"/>
              <w:rPr>
                <w:rFonts w:asciiTheme="minorHAnsi" w:eastAsia="Times New Roman" w:hAnsiTheme="minorHAnsi" w:cstheme="minorHAnsi"/>
                <w:b/>
                <w:bCs/>
                <w:color w:val="000000"/>
                <w:lang w:eastAsia="it-IT"/>
              </w:rPr>
            </w:pPr>
          </w:p>
        </w:tc>
        <w:tc>
          <w:tcPr>
            <w:tcW w:w="708" w:type="pct"/>
            <w:noWrap/>
            <w:vAlign w:val="center"/>
            <w:hideMark/>
          </w:tcPr>
          <w:p w14:paraId="78D21F00" w14:textId="622602DD" w:rsidR="00B37FB8" w:rsidRPr="005507FC" w:rsidRDefault="00B37FB8" w:rsidP="0067533B">
            <w:pPr>
              <w:jc w:val="center"/>
              <w:rPr>
                <w:rFonts w:asciiTheme="minorHAnsi" w:eastAsia="Times New Roman" w:hAnsiTheme="minorHAnsi" w:cstheme="minorHAnsi"/>
                <w:b/>
                <w:bCs/>
                <w:color w:val="000000"/>
                <w:lang w:eastAsia="it-IT"/>
              </w:rPr>
            </w:pPr>
            <w:r w:rsidRPr="005507FC">
              <w:rPr>
                <w:rFonts w:asciiTheme="minorHAnsi" w:eastAsia="Times New Roman" w:hAnsiTheme="minorHAnsi" w:cstheme="minorHAnsi"/>
                <w:b/>
                <w:bCs/>
                <w:color w:val="000000"/>
                <w:lang w:eastAsia="it-IT"/>
              </w:rPr>
              <w:t>RZ</w:t>
            </w:r>
            <w:r w:rsidR="00DF77C7">
              <w:rPr>
                <w:rFonts w:asciiTheme="minorHAnsi" w:eastAsia="Times New Roman" w:hAnsiTheme="minorHAnsi" w:cstheme="minorHAnsi"/>
                <w:b/>
                <w:bCs/>
                <w:color w:val="000000"/>
                <w:lang w:eastAsia="it-IT"/>
              </w:rPr>
              <w:t>,RX</w:t>
            </w:r>
          </w:p>
        </w:tc>
        <w:tc>
          <w:tcPr>
            <w:tcW w:w="648" w:type="pct"/>
            <w:noWrap/>
            <w:vAlign w:val="center"/>
            <w:hideMark/>
          </w:tcPr>
          <w:p w14:paraId="2FFC42D4" w14:textId="286F2500" w:rsidR="00B37FB8" w:rsidRPr="005507FC" w:rsidRDefault="00B37FB8" w:rsidP="0067533B">
            <w:pPr>
              <w:jc w:val="center"/>
              <w:rPr>
                <w:rFonts w:asciiTheme="minorHAnsi" w:eastAsia="Times New Roman" w:hAnsiTheme="minorHAnsi" w:cstheme="minorHAnsi"/>
                <w:b/>
                <w:bCs/>
                <w:color w:val="000000"/>
                <w:lang w:eastAsia="it-IT"/>
              </w:rPr>
            </w:pPr>
            <w:r w:rsidRPr="005507FC">
              <w:rPr>
                <w:rFonts w:asciiTheme="minorHAnsi" w:eastAsia="Times New Roman" w:hAnsiTheme="minorHAnsi" w:cstheme="minorHAnsi"/>
                <w:b/>
                <w:bCs/>
                <w:color w:val="000000"/>
                <w:lang w:eastAsia="it-IT"/>
              </w:rPr>
              <w:t>RZ</w:t>
            </w:r>
            <w:r w:rsidR="00DF77C7">
              <w:rPr>
                <w:rFonts w:asciiTheme="minorHAnsi" w:eastAsia="Times New Roman" w:hAnsiTheme="minorHAnsi" w:cstheme="minorHAnsi"/>
                <w:b/>
                <w:bCs/>
                <w:color w:val="000000"/>
                <w:lang w:eastAsia="it-IT"/>
              </w:rPr>
              <w:t>,RX</w:t>
            </w:r>
          </w:p>
        </w:tc>
        <w:tc>
          <w:tcPr>
            <w:tcW w:w="656" w:type="pct"/>
            <w:noWrap/>
            <w:vAlign w:val="center"/>
            <w:hideMark/>
          </w:tcPr>
          <w:p w14:paraId="7B9C945B" w14:textId="662CC294" w:rsidR="00B37FB8" w:rsidRPr="005507FC" w:rsidRDefault="00FF37A2" w:rsidP="00DF77C7">
            <w:pPr>
              <w:jc w:val="center"/>
              <w:rPr>
                <w:rFonts w:asciiTheme="minorHAnsi" w:eastAsia="Times New Roman" w:hAnsiTheme="minorHAnsi" w:cstheme="minorHAnsi"/>
                <w:b/>
                <w:bCs/>
                <w:color w:val="000000"/>
                <w:lang w:eastAsia="it-IT"/>
              </w:rPr>
            </w:pPr>
            <w:r>
              <w:rPr>
                <w:rFonts w:asciiTheme="minorHAnsi" w:eastAsia="Times New Roman" w:hAnsiTheme="minorHAnsi" w:cstheme="minorHAnsi"/>
                <w:b/>
                <w:bCs/>
                <w:color w:val="000000"/>
                <w:lang w:eastAsia="it-IT"/>
              </w:rPr>
              <w:t>Errore</w:t>
            </w:r>
          </w:p>
        </w:tc>
        <w:tc>
          <w:tcPr>
            <w:tcW w:w="754" w:type="pct"/>
            <w:noWrap/>
            <w:vAlign w:val="center"/>
            <w:hideMark/>
          </w:tcPr>
          <w:p w14:paraId="40F462FE" w14:textId="77777777" w:rsidR="00B37FB8" w:rsidRPr="005507FC" w:rsidRDefault="00B37FB8" w:rsidP="0067533B">
            <w:pPr>
              <w:jc w:val="center"/>
              <w:rPr>
                <w:rFonts w:asciiTheme="minorHAnsi" w:eastAsia="Times New Roman" w:hAnsiTheme="minorHAnsi" w:cstheme="minorHAnsi"/>
                <w:b/>
                <w:bCs/>
                <w:color w:val="000000"/>
                <w:lang w:eastAsia="it-IT"/>
              </w:rPr>
            </w:pPr>
          </w:p>
        </w:tc>
      </w:tr>
      <w:tr w:rsidR="00BF5A3A" w:rsidRPr="00DF77C7" w14:paraId="430652E4" w14:textId="77777777" w:rsidTr="0067533B">
        <w:trPr>
          <w:trHeight w:val="315"/>
        </w:trPr>
        <w:tc>
          <w:tcPr>
            <w:tcW w:w="1766" w:type="pct"/>
            <w:noWrap/>
            <w:vAlign w:val="center"/>
            <w:hideMark/>
          </w:tcPr>
          <w:p w14:paraId="124B4375" w14:textId="51593891" w:rsidR="00BF5A3A" w:rsidRPr="00DF77C7" w:rsidRDefault="008319DB" w:rsidP="00BF5A3A">
            <w:pPr>
              <w:jc w:val="center"/>
              <w:rPr>
                <w:rFonts w:asciiTheme="minorHAnsi" w:eastAsia="Times New Roman" w:hAnsiTheme="minorHAnsi" w:cstheme="minorHAnsi"/>
                <w:color w:val="000000"/>
                <w:lang w:val="en-GB" w:eastAsia="it-IT"/>
              </w:rPr>
            </w:pPr>
            <w:r>
              <w:rPr>
                <w:rFonts w:asciiTheme="minorHAnsi" w:eastAsia="Times New Roman" w:hAnsiTheme="minorHAnsi" w:cstheme="minorHAnsi"/>
                <w:color w:val="000000"/>
                <w:lang w:val="en-GB" w:eastAsia="it-IT"/>
              </w:rPr>
              <w:t xml:space="preserve">Perm. Non Strutt. </w:t>
            </w:r>
          </w:p>
        </w:tc>
        <w:tc>
          <w:tcPr>
            <w:tcW w:w="468" w:type="pct"/>
            <w:vAlign w:val="center"/>
            <w:hideMark/>
          </w:tcPr>
          <w:p w14:paraId="6C679048" w14:textId="20325CED" w:rsidR="00BF5A3A" w:rsidRPr="00DF77C7" w:rsidRDefault="00BF5A3A" w:rsidP="008319DB">
            <w:pPr>
              <w:rPr>
                <w:rFonts w:asciiTheme="minorHAnsi" w:eastAsia="Times New Roman" w:hAnsiTheme="minorHAnsi" w:cstheme="minorHAnsi"/>
                <w:color w:val="000000"/>
                <w:sz w:val="20"/>
                <w:szCs w:val="20"/>
                <w:lang w:val="en-GB" w:eastAsia="it-IT"/>
              </w:rPr>
            </w:pPr>
          </w:p>
        </w:tc>
        <w:tc>
          <w:tcPr>
            <w:tcW w:w="708" w:type="pct"/>
            <w:hideMark/>
          </w:tcPr>
          <w:p w14:paraId="5C16FD83" w14:textId="610257A4" w:rsidR="00BF5A3A" w:rsidRPr="00DF77C7" w:rsidRDefault="004D3C8E" w:rsidP="00BF5A3A">
            <w:pPr>
              <w:jc w:val="center"/>
              <w:rPr>
                <w:rFonts w:asciiTheme="minorHAnsi" w:eastAsia="Times New Roman" w:hAnsiTheme="minorHAnsi" w:cstheme="minorHAnsi"/>
                <w:color w:val="000000"/>
                <w:sz w:val="20"/>
                <w:szCs w:val="20"/>
                <w:lang w:val="en-GB" w:eastAsia="it-IT"/>
              </w:rPr>
            </w:pPr>
            <w:r>
              <w:rPr>
                <w:rFonts w:asciiTheme="minorHAnsi" w:eastAsia="Times New Roman" w:hAnsiTheme="minorHAnsi" w:cstheme="minorHAnsi"/>
                <w:color w:val="000000"/>
                <w:sz w:val="20"/>
                <w:szCs w:val="20"/>
                <w:lang w:val="en-GB" w:eastAsia="it-IT"/>
              </w:rPr>
              <w:t>50,252</w:t>
            </w:r>
            <w:r w:rsidR="008319DB">
              <w:rPr>
                <w:rFonts w:asciiTheme="minorHAnsi" w:eastAsia="Times New Roman" w:hAnsiTheme="minorHAnsi" w:cstheme="minorHAnsi"/>
                <w:color w:val="000000"/>
                <w:sz w:val="20"/>
                <w:szCs w:val="20"/>
                <w:lang w:val="en-GB" w:eastAsia="it-IT"/>
              </w:rPr>
              <w:t xml:space="preserve"> t</w:t>
            </w:r>
          </w:p>
        </w:tc>
        <w:tc>
          <w:tcPr>
            <w:tcW w:w="648" w:type="pct"/>
            <w:noWrap/>
            <w:vAlign w:val="center"/>
            <w:hideMark/>
          </w:tcPr>
          <w:p w14:paraId="79085F08" w14:textId="25CB6AF9" w:rsidR="00BF5A3A" w:rsidRPr="008319DB" w:rsidRDefault="004D3C8E" w:rsidP="00BF5A3A">
            <w:pPr>
              <w:jc w:val="center"/>
              <w:rPr>
                <w:rFonts w:asciiTheme="minorHAnsi" w:eastAsia="Times New Roman" w:hAnsiTheme="minorHAnsi" w:cstheme="minorHAnsi"/>
                <w:color w:val="000000"/>
                <w:sz w:val="20"/>
                <w:szCs w:val="20"/>
                <w:lang w:val="en-GB" w:eastAsia="it-IT"/>
              </w:rPr>
            </w:pPr>
            <w:r>
              <w:rPr>
                <w:rFonts w:asciiTheme="minorHAnsi" w:eastAsia="Times New Roman" w:hAnsiTheme="minorHAnsi" w:cstheme="minorHAnsi"/>
                <w:color w:val="000000"/>
                <w:sz w:val="20"/>
                <w:szCs w:val="20"/>
                <w:lang w:val="en-GB" w:eastAsia="it-IT"/>
              </w:rPr>
              <w:t>50,2519</w:t>
            </w:r>
            <w:r w:rsidR="00FF37A2">
              <w:rPr>
                <w:rFonts w:asciiTheme="minorHAnsi" w:eastAsia="Times New Roman" w:hAnsiTheme="minorHAnsi" w:cstheme="minorHAnsi"/>
                <w:color w:val="000000"/>
                <w:sz w:val="20"/>
                <w:szCs w:val="20"/>
                <w:lang w:val="en-GB" w:eastAsia="it-IT"/>
              </w:rPr>
              <w:t xml:space="preserve"> t</w:t>
            </w:r>
          </w:p>
        </w:tc>
        <w:tc>
          <w:tcPr>
            <w:tcW w:w="656" w:type="pct"/>
            <w:noWrap/>
            <w:vAlign w:val="center"/>
            <w:hideMark/>
          </w:tcPr>
          <w:p w14:paraId="5132AAF2" w14:textId="37491636" w:rsidR="00BF5A3A" w:rsidRPr="008319DB" w:rsidRDefault="00FF37A2" w:rsidP="00BF5A3A">
            <w:pPr>
              <w:jc w:val="center"/>
              <w:rPr>
                <w:rFonts w:asciiTheme="minorHAnsi" w:eastAsia="Times New Roman" w:hAnsiTheme="minorHAnsi" w:cstheme="minorHAnsi"/>
                <w:color w:val="000000"/>
                <w:sz w:val="20"/>
                <w:szCs w:val="20"/>
                <w:lang w:val="en-GB" w:eastAsia="it-IT"/>
              </w:rPr>
            </w:pPr>
            <w:r>
              <w:rPr>
                <w:rFonts w:asciiTheme="minorHAnsi" w:eastAsia="Times New Roman" w:hAnsiTheme="minorHAnsi" w:cstheme="minorHAnsi"/>
                <w:color w:val="000000"/>
                <w:sz w:val="20"/>
                <w:szCs w:val="20"/>
                <w:lang w:val="en-GB" w:eastAsia="it-IT"/>
              </w:rPr>
              <w:t>0,00</w:t>
            </w:r>
            <w:r w:rsidR="004D3C8E">
              <w:rPr>
                <w:rFonts w:asciiTheme="minorHAnsi" w:eastAsia="Times New Roman" w:hAnsiTheme="minorHAnsi" w:cstheme="minorHAnsi"/>
                <w:color w:val="000000"/>
                <w:sz w:val="20"/>
                <w:szCs w:val="20"/>
                <w:lang w:val="en-GB" w:eastAsia="it-IT"/>
              </w:rPr>
              <w:t>0002</w:t>
            </w:r>
          </w:p>
        </w:tc>
        <w:tc>
          <w:tcPr>
            <w:tcW w:w="754" w:type="pct"/>
            <w:noWrap/>
            <w:vAlign w:val="center"/>
            <w:hideMark/>
          </w:tcPr>
          <w:p w14:paraId="1FD4D544" w14:textId="3948EF0B" w:rsidR="00BF5A3A" w:rsidRPr="00DF77C7" w:rsidRDefault="00BF5A3A" w:rsidP="00BF5A3A">
            <w:pPr>
              <w:jc w:val="center"/>
              <w:rPr>
                <w:rFonts w:asciiTheme="minorHAnsi" w:eastAsia="Times New Roman" w:hAnsiTheme="minorHAnsi" w:cstheme="minorHAnsi"/>
                <w:color w:val="006100"/>
                <w:lang w:val="en-GB" w:eastAsia="it-IT"/>
              </w:rPr>
            </w:pPr>
            <w:r w:rsidRPr="00DF77C7">
              <w:rPr>
                <w:rFonts w:asciiTheme="minorHAnsi" w:eastAsia="Times New Roman" w:hAnsiTheme="minorHAnsi" w:cstheme="minorHAnsi"/>
                <w:color w:val="006100"/>
                <w:lang w:val="en-GB" w:eastAsia="it-IT"/>
              </w:rPr>
              <w:t>Acce</w:t>
            </w:r>
            <w:r>
              <w:rPr>
                <w:rFonts w:asciiTheme="minorHAnsi" w:eastAsia="Times New Roman" w:hAnsiTheme="minorHAnsi" w:cstheme="minorHAnsi"/>
                <w:color w:val="006100"/>
                <w:lang w:val="en-GB" w:eastAsia="it-IT"/>
              </w:rPr>
              <w:t>ttabile</w:t>
            </w:r>
          </w:p>
        </w:tc>
      </w:tr>
      <w:tr w:rsidR="00DF77C7" w:rsidRPr="005507FC" w14:paraId="5AA3B830" w14:textId="77777777" w:rsidTr="0067533B">
        <w:trPr>
          <w:trHeight w:val="315"/>
        </w:trPr>
        <w:tc>
          <w:tcPr>
            <w:tcW w:w="1766" w:type="pct"/>
            <w:noWrap/>
            <w:vAlign w:val="center"/>
          </w:tcPr>
          <w:p w14:paraId="211CE2E6" w14:textId="3ABCD753" w:rsidR="00DF77C7" w:rsidRPr="005507FC" w:rsidRDefault="00DF77C7" w:rsidP="00DF77C7">
            <w:pPr>
              <w:jc w:val="center"/>
              <w:rPr>
                <w:rFonts w:asciiTheme="minorHAnsi" w:eastAsia="Times New Roman" w:hAnsiTheme="minorHAnsi" w:cstheme="minorHAnsi"/>
                <w:color w:val="000000"/>
                <w:lang w:eastAsia="it-IT"/>
              </w:rPr>
            </w:pPr>
            <w:r>
              <w:rPr>
                <w:rFonts w:asciiTheme="minorHAnsi" w:eastAsia="Times New Roman" w:hAnsiTheme="minorHAnsi" w:cstheme="minorHAnsi"/>
                <w:color w:val="000000"/>
                <w:lang w:eastAsia="it-IT"/>
              </w:rPr>
              <w:t>Vento in direzione +X</w:t>
            </w:r>
          </w:p>
        </w:tc>
        <w:tc>
          <w:tcPr>
            <w:tcW w:w="468" w:type="pct"/>
            <w:noWrap/>
            <w:vAlign w:val="center"/>
          </w:tcPr>
          <w:p w14:paraId="6C395942" w14:textId="1C99F07A" w:rsidR="00DF77C7" w:rsidRPr="008319DB" w:rsidRDefault="00DF77C7" w:rsidP="00DF77C7">
            <w:pPr>
              <w:jc w:val="center"/>
              <w:rPr>
                <w:rFonts w:asciiTheme="minorHAnsi" w:eastAsia="Times New Roman" w:hAnsiTheme="minorHAnsi" w:cstheme="minorHAnsi"/>
                <w:color w:val="000000"/>
                <w:sz w:val="20"/>
                <w:szCs w:val="20"/>
                <w:lang w:val="en-GB" w:eastAsia="it-IT"/>
              </w:rPr>
            </w:pPr>
          </w:p>
        </w:tc>
        <w:tc>
          <w:tcPr>
            <w:tcW w:w="708" w:type="pct"/>
            <w:noWrap/>
            <w:vAlign w:val="center"/>
          </w:tcPr>
          <w:p w14:paraId="6F2232A8" w14:textId="4D63FC33" w:rsidR="00DF77C7" w:rsidRPr="008319DB" w:rsidRDefault="004D3C8E" w:rsidP="00DF77C7">
            <w:pPr>
              <w:jc w:val="center"/>
              <w:rPr>
                <w:rFonts w:asciiTheme="minorHAnsi" w:eastAsia="Times New Roman" w:hAnsiTheme="minorHAnsi" w:cstheme="minorHAnsi"/>
                <w:color w:val="000000"/>
                <w:sz w:val="20"/>
                <w:szCs w:val="20"/>
                <w:lang w:val="en-GB" w:eastAsia="it-IT"/>
              </w:rPr>
            </w:pPr>
            <w:r>
              <w:rPr>
                <w:rFonts w:asciiTheme="minorHAnsi" w:eastAsia="Times New Roman" w:hAnsiTheme="minorHAnsi" w:cstheme="minorHAnsi"/>
                <w:color w:val="000000"/>
                <w:sz w:val="20"/>
                <w:szCs w:val="20"/>
                <w:lang w:val="en-GB" w:eastAsia="it-IT"/>
              </w:rPr>
              <w:t>955</w:t>
            </w:r>
            <w:r w:rsidR="00FF37A2">
              <w:rPr>
                <w:rFonts w:asciiTheme="minorHAnsi" w:eastAsia="Times New Roman" w:hAnsiTheme="minorHAnsi" w:cstheme="minorHAnsi"/>
                <w:color w:val="000000"/>
                <w:sz w:val="20"/>
                <w:szCs w:val="20"/>
                <w:lang w:val="en-GB" w:eastAsia="it-IT"/>
              </w:rPr>
              <w:t>,</w:t>
            </w:r>
            <w:r>
              <w:rPr>
                <w:rFonts w:asciiTheme="minorHAnsi" w:eastAsia="Times New Roman" w:hAnsiTheme="minorHAnsi" w:cstheme="minorHAnsi"/>
                <w:color w:val="000000"/>
                <w:sz w:val="20"/>
                <w:szCs w:val="20"/>
                <w:lang w:val="en-GB" w:eastAsia="it-IT"/>
              </w:rPr>
              <w:t>51</w:t>
            </w:r>
            <w:r w:rsidR="00FF37A2">
              <w:rPr>
                <w:rFonts w:asciiTheme="minorHAnsi" w:eastAsia="Times New Roman" w:hAnsiTheme="minorHAnsi" w:cstheme="minorHAnsi"/>
                <w:color w:val="000000"/>
                <w:sz w:val="20"/>
                <w:szCs w:val="20"/>
                <w:lang w:val="en-GB" w:eastAsia="it-IT"/>
              </w:rPr>
              <w:t xml:space="preserve"> kN</w:t>
            </w:r>
          </w:p>
        </w:tc>
        <w:tc>
          <w:tcPr>
            <w:tcW w:w="648" w:type="pct"/>
            <w:noWrap/>
            <w:vAlign w:val="center"/>
          </w:tcPr>
          <w:p w14:paraId="0DFE56A3" w14:textId="767AB142" w:rsidR="00DF77C7" w:rsidRPr="008319DB" w:rsidRDefault="004D3C8E" w:rsidP="00DF77C7">
            <w:pPr>
              <w:jc w:val="center"/>
              <w:rPr>
                <w:rFonts w:asciiTheme="minorHAnsi" w:eastAsia="Times New Roman" w:hAnsiTheme="minorHAnsi" w:cstheme="minorHAnsi"/>
                <w:color w:val="000000"/>
                <w:sz w:val="20"/>
                <w:szCs w:val="20"/>
                <w:lang w:val="en-GB" w:eastAsia="it-IT"/>
              </w:rPr>
            </w:pPr>
            <w:r>
              <w:rPr>
                <w:rFonts w:asciiTheme="minorHAnsi" w:eastAsia="Times New Roman" w:hAnsiTheme="minorHAnsi" w:cstheme="minorHAnsi"/>
                <w:color w:val="000000"/>
                <w:sz w:val="20"/>
                <w:szCs w:val="20"/>
                <w:lang w:val="en-GB" w:eastAsia="it-IT"/>
              </w:rPr>
              <w:t>955</w:t>
            </w:r>
            <w:r w:rsidR="00FF37A2">
              <w:rPr>
                <w:rFonts w:asciiTheme="minorHAnsi" w:eastAsia="Times New Roman" w:hAnsiTheme="minorHAnsi" w:cstheme="minorHAnsi"/>
                <w:color w:val="000000"/>
                <w:sz w:val="20"/>
                <w:szCs w:val="20"/>
                <w:lang w:val="en-GB" w:eastAsia="it-IT"/>
              </w:rPr>
              <w:t xml:space="preserve"> kN</w:t>
            </w:r>
          </w:p>
        </w:tc>
        <w:tc>
          <w:tcPr>
            <w:tcW w:w="656" w:type="pct"/>
            <w:noWrap/>
            <w:vAlign w:val="center"/>
          </w:tcPr>
          <w:p w14:paraId="714E6B93" w14:textId="67F1B939" w:rsidR="00DF77C7" w:rsidRPr="008319DB" w:rsidRDefault="002A3C16" w:rsidP="00BF5A3A">
            <w:pPr>
              <w:jc w:val="center"/>
              <w:rPr>
                <w:rFonts w:asciiTheme="minorHAnsi" w:eastAsia="Times New Roman" w:hAnsiTheme="minorHAnsi" w:cstheme="minorHAnsi"/>
                <w:color w:val="000000"/>
                <w:sz w:val="20"/>
                <w:szCs w:val="20"/>
                <w:lang w:val="en-GB" w:eastAsia="it-IT"/>
              </w:rPr>
            </w:pPr>
            <w:r>
              <w:rPr>
                <w:rFonts w:asciiTheme="minorHAnsi" w:eastAsia="Times New Roman" w:hAnsiTheme="minorHAnsi" w:cstheme="minorHAnsi"/>
                <w:color w:val="000000"/>
                <w:sz w:val="20"/>
                <w:szCs w:val="20"/>
                <w:lang w:val="en-GB" w:eastAsia="it-IT"/>
              </w:rPr>
              <w:t>0.00</w:t>
            </w:r>
            <w:r w:rsidR="004D3C8E">
              <w:rPr>
                <w:rFonts w:asciiTheme="minorHAnsi" w:eastAsia="Times New Roman" w:hAnsiTheme="minorHAnsi" w:cstheme="minorHAnsi"/>
                <w:color w:val="000000"/>
                <w:sz w:val="20"/>
                <w:szCs w:val="20"/>
                <w:lang w:val="en-GB" w:eastAsia="it-IT"/>
              </w:rPr>
              <w:t>0534</w:t>
            </w:r>
          </w:p>
        </w:tc>
        <w:tc>
          <w:tcPr>
            <w:tcW w:w="754" w:type="pct"/>
            <w:noWrap/>
            <w:vAlign w:val="center"/>
          </w:tcPr>
          <w:p w14:paraId="6881E7BA" w14:textId="61539C78" w:rsidR="00DF77C7" w:rsidRPr="005507FC" w:rsidRDefault="00DF77C7" w:rsidP="00DF77C7">
            <w:pPr>
              <w:jc w:val="center"/>
              <w:rPr>
                <w:rFonts w:asciiTheme="minorHAnsi" w:eastAsia="Times New Roman" w:hAnsiTheme="minorHAnsi" w:cstheme="minorHAnsi"/>
                <w:color w:val="006100"/>
                <w:lang w:eastAsia="it-IT"/>
              </w:rPr>
            </w:pPr>
            <w:r w:rsidRPr="00DF77C7">
              <w:rPr>
                <w:rFonts w:asciiTheme="minorHAnsi" w:eastAsia="Times New Roman" w:hAnsiTheme="minorHAnsi" w:cstheme="minorHAnsi"/>
                <w:color w:val="006100"/>
                <w:lang w:val="en-GB" w:eastAsia="it-IT"/>
              </w:rPr>
              <w:t>Acce</w:t>
            </w:r>
            <w:r>
              <w:rPr>
                <w:rFonts w:asciiTheme="minorHAnsi" w:eastAsia="Times New Roman" w:hAnsiTheme="minorHAnsi" w:cstheme="minorHAnsi"/>
                <w:color w:val="006100"/>
                <w:lang w:val="en-GB" w:eastAsia="it-IT"/>
              </w:rPr>
              <w:t>ttabile</w:t>
            </w:r>
          </w:p>
        </w:tc>
      </w:tr>
    </w:tbl>
    <w:p w14:paraId="4DF94885" w14:textId="18B3A594" w:rsidR="00224F76" w:rsidRPr="005507FC" w:rsidRDefault="00224F76" w:rsidP="00E31EAF">
      <w:pPr>
        <w:pStyle w:val="RELAZIONI"/>
      </w:pPr>
      <w:r w:rsidRPr="005507FC">
        <w:rPr>
          <w:u w:val="single"/>
        </w:rPr>
        <w:t xml:space="preserve">In base a tutto quanto sopra esposto, il sottoscritto </w:t>
      </w:r>
      <w:r w:rsidR="00573723" w:rsidRPr="005507FC">
        <w:rPr>
          <w:u w:val="single"/>
        </w:rPr>
        <w:t>ING. GIANNI</w:t>
      </w:r>
      <w:r w:rsidRPr="005507FC">
        <w:rPr>
          <w:u w:val="single"/>
        </w:rPr>
        <w:t xml:space="preserve"> MICHELON asserisce che l'elaborazione è corretta ed idonea al caso </w:t>
      </w:r>
      <w:r w:rsidR="002A3C16" w:rsidRPr="005507FC">
        <w:rPr>
          <w:u w:val="single"/>
        </w:rPr>
        <w:t>specifico; pertanto,</w:t>
      </w:r>
      <w:r w:rsidRPr="005507FC">
        <w:rPr>
          <w:u w:val="single"/>
        </w:rPr>
        <w:t xml:space="preserve"> i risultati di calcolo sono da ritenersi validi ed accettabili</w:t>
      </w:r>
      <w:r w:rsidRPr="005507FC">
        <w:t>.</w:t>
      </w:r>
    </w:p>
    <w:p w14:paraId="6F5FF158" w14:textId="7C510DA2" w:rsidR="00224F76" w:rsidRDefault="00C46B31" w:rsidP="00C46B31">
      <w:pPr>
        <w:pStyle w:val="Titolo1"/>
      </w:pPr>
      <w:bookmarkStart w:id="81" w:name="_Toc232772605"/>
      <w:r>
        <w:lastRenderedPageBreak/>
        <w:t xml:space="preserve">PRINCIPALI RISULTATI DELL’ANALISI </w:t>
      </w:r>
      <w:r w:rsidR="008E21D9">
        <w:t>DEI MODELLI NUMERICO</w:t>
      </w:r>
      <w:bookmarkEnd w:id="81"/>
    </w:p>
    <w:p w14:paraId="4A2FE3E9" w14:textId="77777777" w:rsidR="00C46B31" w:rsidRDefault="00C46B31" w:rsidP="00C46B31">
      <w:pPr>
        <w:pStyle w:val="RELAZIONI"/>
      </w:pPr>
      <w:r>
        <w:t xml:space="preserve">In questo paragrafo della relazione, si riportano in forma grafica i principali risultati derivanti dall’analisi svolta sui modelli numerici appena descritti. </w:t>
      </w:r>
    </w:p>
    <w:p w14:paraId="2A4742E7" w14:textId="6D69C64E" w:rsidR="00C46B31" w:rsidRDefault="00C46B31" w:rsidP="00C46B31">
      <w:pPr>
        <w:pStyle w:val="RELAZIONI"/>
      </w:pPr>
      <w:r>
        <w:t xml:space="preserve">Si illustrano in primo luogo i risultati del modello generale di calcolo, come le reazioni vincolari, le azioni interne più significative allo Stato Limite Ultimo per le strutture in acciaio d’impalcato, gli spostamenti verticali e orizzontali allo Stato Limite di Esercizio e, infine, i risultati dell’analisi modale. </w:t>
      </w:r>
    </w:p>
    <w:p w14:paraId="0ADE68EB" w14:textId="444DAD18" w:rsidR="00C46B31" w:rsidRDefault="00C46B31" w:rsidP="00C46B31">
      <w:pPr>
        <w:pStyle w:val="RELAZIONI"/>
      </w:pPr>
      <w:r>
        <w:t xml:space="preserve">In seconda battuta, si riportano i risultati dell’analisi modale svolta sul modello numerico per studiare le vibrazioni indotte dai pedoni, come indicato dalla Linea Guida redatta appositamente dal SETRA.  </w:t>
      </w:r>
    </w:p>
    <w:p w14:paraId="7117BEAA" w14:textId="0DE99D31" w:rsidR="003E4C68" w:rsidRDefault="003E4C68" w:rsidP="003E4C68">
      <w:pPr>
        <w:pStyle w:val="Titolo2"/>
        <w:rPr>
          <w:caps w:val="0"/>
        </w:rPr>
      </w:pPr>
      <w:bookmarkStart w:id="82" w:name="_Toc232772606"/>
      <w:r>
        <w:rPr>
          <w:caps w:val="0"/>
        </w:rPr>
        <w:t>REAZIONI VINCOLARI</w:t>
      </w:r>
      <w:bookmarkEnd w:id="82"/>
    </w:p>
    <w:p w14:paraId="56402835" w14:textId="74A10E88" w:rsidR="00290586" w:rsidRDefault="00290586" w:rsidP="00290586">
      <w:pPr>
        <w:pStyle w:val="RELAZIONI"/>
      </w:pPr>
      <w:r>
        <w:t xml:space="preserve">In questo paragrafo si riportano le reazioni vincolari, prima per singolo caso di carico e poi in combinazione SLU, sia al primo che al secondo ordine. Vengono quindi identificati i </w:t>
      </w:r>
      <w:r w:rsidR="008E21D9">
        <w:t>sette</w:t>
      </w:r>
      <w:r>
        <w:t xml:space="preserve"> vincoli inseriti nel modello numerico e la loro tipologia nell’immagine sottostante. </w:t>
      </w:r>
    </w:p>
    <w:p w14:paraId="275E8C9F" w14:textId="167E5C70" w:rsidR="00290586" w:rsidRDefault="008E21D9" w:rsidP="00290586">
      <w:pPr>
        <w:pStyle w:val="RELAZIONI"/>
      </w:pPr>
      <w:r w:rsidRPr="008E21D9">
        <w:rPr>
          <w:noProof/>
        </w:rPr>
        <w:drawing>
          <wp:inline distT="0" distB="0" distL="0" distR="0" wp14:anchorId="08ACEAF0" wp14:editId="28C5689A">
            <wp:extent cx="6120130" cy="2400935"/>
            <wp:effectExtent l="19050" t="19050" r="13970" b="18415"/>
            <wp:docPr id="439" name="Immagin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120130" cy="2400935"/>
                    </a:xfrm>
                    <a:prstGeom prst="rect">
                      <a:avLst/>
                    </a:prstGeom>
                    <a:ln>
                      <a:solidFill>
                        <a:schemeClr val="tx1"/>
                      </a:solidFill>
                    </a:ln>
                  </pic:spPr>
                </pic:pic>
              </a:graphicData>
            </a:graphic>
          </wp:inline>
        </w:drawing>
      </w:r>
    </w:p>
    <w:p w14:paraId="11281BA0" w14:textId="3B7874F7" w:rsidR="00290586" w:rsidRDefault="00290586" w:rsidP="00290586">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11</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1</w:t>
      </w:r>
      <w:r>
        <w:rPr>
          <w:noProof/>
        </w:rPr>
        <w:fldChar w:fldCharType="end"/>
      </w:r>
      <w:r>
        <w:t xml:space="preserve"> – Identificazione della nomenclatura e della tipologia di vincolo agli appoggi della passerella pedonale </w:t>
      </w:r>
    </w:p>
    <w:p w14:paraId="2C4C4454" w14:textId="07B536B3" w:rsidR="003E4C68" w:rsidRDefault="00962107" w:rsidP="003E4C68">
      <w:pPr>
        <w:pStyle w:val="RELAZIONI"/>
      </w:pPr>
      <w:r>
        <w:t>In primis, si riportano le tabelle dei risultati per ogni appoggio e per ogni condizione di carico</w:t>
      </w:r>
      <w:r w:rsidR="00D60F48">
        <w:t>. I</w:t>
      </w:r>
      <w:r>
        <w:t>n secondo luogo</w:t>
      </w:r>
      <w:r w:rsidR="00D60F48">
        <w:t xml:space="preserve">, </w:t>
      </w:r>
      <w:r>
        <w:t>vengono riportati i risultati in combinazione SLU derivanti dall’analisi al primo ordine</w:t>
      </w:r>
      <w:r w:rsidR="00D60F48">
        <w:t xml:space="preserve">. </w:t>
      </w:r>
      <w:r w:rsidR="00620AA4">
        <w:t xml:space="preserve"> </w:t>
      </w:r>
    </w:p>
    <w:p w14:paraId="1A502F54" w14:textId="4E00149E" w:rsidR="00D60F48" w:rsidRDefault="00D60F48" w:rsidP="00D60F48">
      <w:pPr>
        <w:pStyle w:val="Titolo3"/>
      </w:pPr>
      <w:bookmarkStart w:id="83" w:name="_Toc232772607"/>
      <w:r>
        <w:t>REAZIONI VINCOLARI PER SINGOLE CONDIZIONI DI CARICO ELEMENTARI</w:t>
      </w:r>
      <w:bookmarkEnd w:id="83"/>
    </w:p>
    <w:tbl>
      <w:tblPr>
        <w:tblStyle w:val="Grigliatabella"/>
        <w:tblW w:w="5000" w:type="pct"/>
        <w:tblCellMar>
          <w:left w:w="0" w:type="dxa"/>
          <w:right w:w="0" w:type="dxa"/>
        </w:tblCellMar>
        <w:tblLook w:val="04A0" w:firstRow="1" w:lastRow="0" w:firstColumn="1" w:lastColumn="0" w:noHBand="0" w:noVBand="1"/>
      </w:tblPr>
      <w:tblGrid>
        <w:gridCol w:w="1927"/>
        <w:gridCol w:w="2501"/>
        <w:gridCol w:w="867"/>
        <w:gridCol w:w="867"/>
        <w:gridCol w:w="867"/>
        <w:gridCol w:w="867"/>
        <w:gridCol w:w="867"/>
        <w:gridCol w:w="865"/>
      </w:tblGrid>
      <w:tr w:rsidR="003F4E36" w14:paraId="73BF9303" w14:textId="77777777" w:rsidTr="004F3687">
        <w:tc>
          <w:tcPr>
            <w:tcW w:w="1001" w:type="pct"/>
          </w:tcPr>
          <w:p w14:paraId="237AEE64" w14:textId="77777777" w:rsidR="003F4E36" w:rsidRDefault="003F4E36" w:rsidP="007830FE">
            <w:pPr>
              <w:pStyle w:val="TableText"/>
              <w:jc w:val="center"/>
            </w:pPr>
            <w:bookmarkStart w:id="84" w:name="_Hlk125354026"/>
            <w:r>
              <w:t>Nome del vincolo</w:t>
            </w:r>
          </w:p>
        </w:tc>
        <w:tc>
          <w:tcPr>
            <w:tcW w:w="1299" w:type="pct"/>
          </w:tcPr>
          <w:p w14:paraId="3E182A3A" w14:textId="77777777" w:rsidR="003F4E36" w:rsidRDefault="003F4E36" w:rsidP="007830FE">
            <w:pPr>
              <w:pStyle w:val="TableText"/>
              <w:jc w:val="center"/>
            </w:pPr>
            <w:r>
              <w:t>Casi di carico</w:t>
            </w:r>
          </w:p>
        </w:tc>
        <w:tc>
          <w:tcPr>
            <w:tcW w:w="450" w:type="pct"/>
          </w:tcPr>
          <w:p w14:paraId="4018B9E1" w14:textId="77777777" w:rsidR="003F4E36" w:rsidRDefault="003F4E36" w:rsidP="007830FE">
            <w:pPr>
              <w:pStyle w:val="TableText"/>
              <w:jc w:val="right"/>
            </w:pPr>
            <w:r>
              <w:t>Fx [kN]</w:t>
            </w:r>
          </w:p>
        </w:tc>
        <w:tc>
          <w:tcPr>
            <w:tcW w:w="450" w:type="pct"/>
          </w:tcPr>
          <w:p w14:paraId="0F9FB92B" w14:textId="77777777" w:rsidR="003F4E36" w:rsidRDefault="003F4E36" w:rsidP="007830FE">
            <w:pPr>
              <w:pStyle w:val="TableText"/>
              <w:jc w:val="right"/>
            </w:pPr>
            <w:r>
              <w:t>Fy [kN]</w:t>
            </w:r>
          </w:p>
        </w:tc>
        <w:tc>
          <w:tcPr>
            <w:tcW w:w="450" w:type="pct"/>
          </w:tcPr>
          <w:p w14:paraId="7D8F6495" w14:textId="77777777" w:rsidR="003F4E36" w:rsidRDefault="003F4E36" w:rsidP="007830FE">
            <w:pPr>
              <w:pStyle w:val="TableText"/>
              <w:jc w:val="right"/>
            </w:pPr>
            <w:r>
              <w:t>Fz [kN]</w:t>
            </w:r>
          </w:p>
        </w:tc>
        <w:tc>
          <w:tcPr>
            <w:tcW w:w="450" w:type="pct"/>
          </w:tcPr>
          <w:p w14:paraId="0112B0A7" w14:textId="77777777" w:rsidR="003F4E36" w:rsidRDefault="003F4E36" w:rsidP="007830FE">
            <w:pPr>
              <w:pStyle w:val="TableText"/>
              <w:jc w:val="right"/>
            </w:pPr>
            <w:r>
              <w:t>Mx [kNm]</w:t>
            </w:r>
          </w:p>
        </w:tc>
        <w:tc>
          <w:tcPr>
            <w:tcW w:w="450" w:type="pct"/>
          </w:tcPr>
          <w:p w14:paraId="450FA858" w14:textId="77777777" w:rsidR="003F4E36" w:rsidRDefault="003F4E36" w:rsidP="007830FE">
            <w:pPr>
              <w:pStyle w:val="TableText"/>
              <w:jc w:val="right"/>
            </w:pPr>
            <w:r>
              <w:t>My [kNm]</w:t>
            </w:r>
          </w:p>
        </w:tc>
        <w:tc>
          <w:tcPr>
            <w:tcW w:w="449" w:type="pct"/>
          </w:tcPr>
          <w:p w14:paraId="04BA2239" w14:textId="77777777" w:rsidR="003F4E36" w:rsidRDefault="003F4E36" w:rsidP="007830FE">
            <w:pPr>
              <w:pStyle w:val="TableText"/>
              <w:jc w:val="right"/>
            </w:pPr>
            <w:r>
              <w:t>Mz [kNm]</w:t>
            </w:r>
          </w:p>
        </w:tc>
      </w:tr>
      <w:tr w:rsidR="003F4E36" w14:paraId="3A1E1BBF" w14:textId="77777777" w:rsidTr="004F3687">
        <w:tc>
          <w:tcPr>
            <w:tcW w:w="1001" w:type="pct"/>
          </w:tcPr>
          <w:p w14:paraId="1777BDAC" w14:textId="77777777" w:rsidR="003F4E36" w:rsidRDefault="003F4E36" w:rsidP="007830FE">
            <w:pPr>
              <w:pStyle w:val="TableText"/>
              <w:jc w:val="center"/>
            </w:pPr>
            <w:r>
              <w:t>P38</w:t>
            </w:r>
          </w:p>
        </w:tc>
        <w:tc>
          <w:tcPr>
            <w:tcW w:w="1299" w:type="pct"/>
          </w:tcPr>
          <w:p w14:paraId="67B43265" w14:textId="77777777" w:rsidR="003F4E36" w:rsidRDefault="003F4E36" w:rsidP="007830FE">
            <w:pPr>
              <w:pStyle w:val="TableText"/>
            </w:pPr>
            <w:r>
              <w:t>Peso Proprio</w:t>
            </w:r>
          </w:p>
        </w:tc>
        <w:tc>
          <w:tcPr>
            <w:tcW w:w="450" w:type="pct"/>
          </w:tcPr>
          <w:p w14:paraId="06FE2E67" w14:textId="77777777" w:rsidR="003F4E36" w:rsidRDefault="003F4E36" w:rsidP="007830FE">
            <w:pPr>
              <w:pStyle w:val="TableText"/>
              <w:jc w:val="right"/>
            </w:pPr>
            <w:r>
              <w:t>0.00</w:t>
            </w:r>
          </w:p>
        </w:tc>
        <w:tc>
          <w:tcPr>
            <w:tcW w:w="450" w:type="pct"/>
          </w:tcPr>
          <w:p w14:paraId="6046D37F" w14:textId="77777777" w:rsidR="003F4E36" w:rsidRDefault="003F4E36" w:rsidP="007830FE">
            <w:pPr>
              <w:pStyle w:val="TableText"/>
              <w:jc w:val="right"/>
            </w:pPr>
            <w:r>
              <w:t>0.00</w:t>
            </w:r>
          </w:p>
        </w:tc>
        <w:tc>
          <w:tcPr>
            <w:tcW w:w="450" w:type="pct"/>
          </w:tcPr>
          <w:p w14:paraId="182CA42D" w14:textId="77777777" w:rsidR="003F4E36" w:rsidRDefault="003F4E36" w:rsidP="007830FE">
            <w:pPr>
              <w:pStyle w:val="TableText"/>
              <w:jc w:val="right"/>
            </w:pPr>
            <w:r>
              <w:t>85.40</w:t>
            </w:r>
          </w:p>
        </w:tc>
        <w:tc>
          <w:tcPr>
            <w:tcW w:w="450" w:type="pct"/>
          </w:tcPr>
          <w:p w14:paraId="03A3218D" w14:textId="77777777" w:rsidR="003F4E36" w:rsidRDefault="003F4E36" w:rsidP="007830FE">
            <w:pPr>
              <w:pStyle w:val="TableText"/>
              <w:jc w:val="right"/>
            </w:pPr>
            <w:r>
              <w:t>0.00</w:t>
            </w:r>
          </w:p>
        </w:tc>
        <w:tc>
          <w:tcPr>
            <w:tcW w:w="450" w:type="pct"/>
          </w:tcPr>
          <w:p w14:paraId="244AD17A" w14:textId="77777777" w:rsidR="003F4E36" w:rsidRDefault="003F4E36" w:rsidP="007830FE">
            <w:pPr>
              <w:pStyle w:val="TableText"/>
              <w:jc w:val="right"/>
            </w:pPr>
            <w:r>
              <w:t>0.00</w:t>
            </w:r>
          </w:p>
        </w:tc>
        <w:tc>
          <w:tcPr>
            <w:tcW w:w="449" w:type="pct"/>
          </w:tcPr>
          <w:p w14:paraId="6552F216" w14:textId="77777777" w:rsidR="003F4E36" w:rsidRDefault="003F4E36" w:rsidP="007830FE">
            <w:pPr>
              <w:pStyle w:val="TableText"/>
              <w:jc w:val="right"/>
            </w:pPr>
            <w:r>
              <w:t>0.00</w:t>
            </w:r>
          </w:p>
        </w:tc>
      </w:tr>
      <w:tr w:rsidR="003F4E36" w14:paraId="289D8746" w14:textId="77777777" w:rsidTr="004F3687">
        <w:tc>
          <w:tcPr>
            <w:tcW w:w="1001" w:type="pct"/>
          </w:tcPr>
          <w:p w14:paraId="301B3B7D" w14:textId="77777777" w:rsidR="003F4E36" w:rsidRDefault="003F4E36" w:rsidP="007830FE">
            <w:pPr>
              <w:pStyle w:val="TableText"/>
              <w:jc w:val="center"/>
            </w:pPr>
          </w:p>
        </w:tc>
        <w:tc>
          <w:tcPr>
            <w:tcW w:w="1299" w:type="pct"/>
          </w:tcPr>
          <w:p w14:paraId="1FC600BB" w14:textId="77777777" w:rsidR="003F4E36" w:rsidRDefault="003F4E36" w:rsidP="007830FE">
            <w:pPr>
              <w:pStyle w:val="TableText"/>
            </w:pPr>
            <w:r>
              <w:t>Pavimentazione</w:t>
            </w:r>
          </w:p>
        </w:tc>
        <w:tc>
          <w:tcPr>
            <w:tcW w:w="450" w:type="pct"/>
          </w:tcPr>
          <w:p w14:paraId="0A16C301" w14:textId="77777777" w:rsidR="003F4E36" w:rsidRDefault="003F4E36" w:rsidP="007830FE">
            <w:pPr>
              <w:pStyle w:val="TableText"/>
              <w:jc w:val="right"/>
            </w:pPr>
            <w:r>
              <w:t>0.00</w:t>
            </w:r>
          </w:p>
        </w:tc>
        <w:tc>
          <w:tcPr>
            <w:tcW w:w="450" w:type="pct"/>
          </w:tcPr>
          <w:p w14:paraId="2643B244" w14:textId="77777777" w:rsidR="003F4E36" w:rsidRDefault="003F4E36" w:rsidP="007830FE">
            <w:pPr>
              <w:pStyle w:val="TableText"/>
              <w:jc w:val="right"/>
            </w:pPr>
            <w:r>
              <w:t>0.00</w:t>
            </w:r>
          </w:p>
        </w:tc>
        <w:tc>
          <w:tcPr>
            <w:tcW w:w="450" w:type="pct"/>
          </w:tcPr>
          <w:p w14:paraId="0E1A9753" w14:textId="77777777" w:rsidR="003F4E36" w:rsidRDefault="003F4E36" w:rsidP="007830FE">
            <w:pPr>
              <w:pStyle w:val="TableText"/>
              <w:jc w:val="right"/>
            </w:pPr>
            <w:r>
              <w:t>24.57</w:t>
            </w:r>
          </w:p>
        </w:tc>
        <w:tc>
          <w:tcPr>
            <w:tcW w:w="450" w:type="pct"/>
          </w:tcPr>
          <w:p w14:paraId="2D2BFC9B" w14:textId="77777777" w:rsidR="003F4E36" w:rsidRDefault="003F4E36" w:rsidP="007830FE">
            <w:pPr>
              <w:pStyle w:val="TableText"/>
              <w:jc w:val="right"/>
            </w:pPr>
            <w:r>
              <w:t>0.00</w:t>
            </w:r>
          </w:p>
        </w:tc>
        <w:tc>
          <w:tcPr>
            <w:tcW w:w="450" w:type="pct"/>
          </w:tcPr>
          <w:p w14:paraId="0B869BA8" w14:textId="77777777" w:rsidR="003F4E36" w:rsidRDefault="003F4E36" w:rsidP="007830FE">
            <w:pPr>
              <w:pStyle w:val="TableText"/>
              <w:jc w:val="right"/>
            </w:pPr>
            <w:r>
              <w:t>0.00</w:t>
            </w:r>
          </w:p>
        </w:tc>
        <w:tc>
          <w:tcPr>
            <w:tcW w:w="449" w:type="pct"/>
          </w:tcPr>
          <w:p w14:paraId="460E2B3C" w14:textId="77777777" w:rsidR="003F4E36" w:rsidRDefault="003F4E36" w:rsidP="007830FE">
            <w:pPr>
              <w:pStyle w:val="TableText"/>
              <w:jc w:val="right"/>
            </w:pPr>
            <w:r>
              <w:t>0.00</w:t>
            </w:r>
          </w:p>
        </w:tc>
      </w:tr>
      <w:tr w:rsidR="003F4E36" w14:paraId="7EEF332C" w14:textId="77777777" w:rsidTr="004F3687">
        <w:tc>
          <w:tcPr>
            <w:tcW w:w="1001" w:type="pct"/>
          </w:tcPr>
          <w:p w14:paraId="3E5B402D" w14:textId="77777777" w:rsidR="003F4E36" w:rsidRDefault="003F4E36" w:rsidP="007830FE">
            <w:pPr>
              <w:pStyle w:val="TableText"/>
              <w:jc w:val="center"/>
            </w:pPr>
          </w:p>
        </w:tc>
        <w:tc>
          <w:tcPr>
            <w:tcW w:w="1299" w:type="pct"/>
          </w:tcPr>
          <w:p w14:paraId="4DB9DD95" w14:textId="77777777" w:rsidR="003F4E36" w:rsidRDefault="003F4E36" w:rsidP="007830FE">
            <w:pPr>
              <w:pStyle w:val="TableText"/>
            </w:pPr>
            <w:r>
              <w:t>Parapetto</w:t>
            </w:r>
          </w:p>
        </w:tc>
        <w:tc>
          <w:tcPr>
            <w:tcW w:w="450" w:type="pct"/>
          </w:tcPr>
          <w:p w14:paraId="6E7671CC" w14:textId="77777777" w:rsidR="003F4E36" w:rsidRDefault="003F4E36" w:rsidP="007830FE">
            <w:pPr>
              <w:pStyle w:val="TableText"/>
              <w:jc w:val="right"/>
            </w:pPr>
            <w:r>
              <w:t>0.00</w:t>
            </w:r>
          </w:p>
        </w:tc>
        <w:tc>
          <w:tcPr>
            <w:tcW w:w="450" w:type="pct"/>
          </w:tcPr>
          <w:p w14:paraId="50F882B0" w14:textId="77777777" w:rsidR="003F4E36" w:rsidRDefault="003F4E36" w:rsidP="007830FE">
            <w:pPr>
              <w:pStyle w:val="TableText"/>
              <w:jc w:val="right"/>
            </w:pPr>
            <w:r>
              <w:t>0.00</w:t>
            </w:r>
          </w:p>
        </w:tc>
        <w:tc>
          <w:tcPr>
            <w:tcW w:w="450" w:type="pct"/>
          </w:tcPr>
          <w:p w14:paraId="68BA8336" w14:textId="77777777" w:rsidR="003F4E36" w:rsidRDefault="003F4E36" w:rsidP="007830FE">
            <w:pPr>
              <w:pStyle w:val="TableText"/>
              <w:jc w:val="right"/>
            </w:pPr>
            <w:r>
              <w:t>3.80</w:t>
            </w:r>
          </w:p>
        </w:tc>
        <w:tc>
          <w:tcPr>
            <w:tcW w:w="450" w:type="pct"/>
          </w:tcPr>
          <w:p w14:paraId="56489053" w14:textId="77777777" w:rsidR="003F4E36" w:rsidRDefault="003F4E36" w:rsidP="007830FE">
            <w:pPr>
              <w:pStyle w:val="TableText"/>
              <w:jc w:val="right"/>
            </w:pPr>
            <w:r>
              <w:t>0.00</w:t>
            </w:r>
          </w:p>
        </w:tc>
        <w:tc>
          <w:tcPr>
            <w:tcW w:w="450" w:type="pct"/>
          </w:tcPr>
          <w:p w14:paraId="38D59499" w14:textId="77777777" w:rsidR="003F4E36" w:rsidRDefault="003F4E36" w:rsidP="007830FE">
            <w:pPr>
              <w:pStyle w:val="TableText"/>
              <w:jc w:val="right"/>
            </w:pPr>
            <w:r>
              <w:t>0.00</w:t>
            </w:r>
          </w:p>
        </w:tc>
        <w:tc>
          <w:tcPr>
            <w:tcW w:w="449" w:type="pct"/>
          </w:tcPr>
          <w:p w14:paraId="74B28041" w14:textId="77777777" w:rsidR="003F4E36" w:rsidRDefault="003F4E36" w:rsidP="007830FE">
            <w:pPr>
              <w:pStyle w:val="TableText"/>
              <w:jc w:val="right"/>
            </w:pPr>
            <w:r>
              <w:t>0.00</w:t>
            </w:r>
          </w:p>
        </w:tc>
      </w:tr>
      <w:tr w:rsidR="003F4E36" w14:paraId="73884E1E" w14:textId="77777777" w:rsidTr="004F3687">
        <w:tc>
          <w:tcPr>
            <w:tcW w:w="1001" w:type="pct"/>
          </w:tcPr>
          <w:p w14:paraId="398B1F0A" w14:textId="77777777" w:rsidR="003F4E36" w:rsidRDefault="003F4E36" w:rsidP="007830FE">
            <w:pPr>
              <w:pStyle w:val="TableText"/>
              <w:jc w:val="center"/>
            </w:pPr>
          </w:p>
        </w:tc>
        <w:tc>
          <w:tcPr>
            <w:tcW w:w="1299" w:type="pct"/>
          </w:tcPr>
          <w:p w14:paraId="29328672" w14:textId="77777777" w:rsidR="003F4E36" w:rsidRDefault="003F4E36" w:rsidP="007830FE">
            <w:pPr>
              <w:pStyle w:val="TableText"/>
            </w:pPr>
            <w:r>
              <w:t>Carterizzazione</w:t>
            </w:r>
          </w:p>
        </w:tc>
        <w:tc>
          <w:tcPr>
            <w:tcW w:w="450" w:type="pct"/>
          </w:tcPr>
          <w:p w14:paraId="125C85A7" w14:textId="77777777" w:rsidR="003F4E36" w:rsidRDefault="003F4E36" w:rsidP="007830FE">
            <w:pPr>
              <w:pStyle w:val="TableText"/>
              <w:jc w:val="right"/>
            </w:pPr>
            <w:r>
              <w:t>0.00</w:t>
            </w:r>
          </w:p>
        </w:tc>
        <w:tc>
          <w:tcPr>
            <w:tcW w:w="450" w:type="pct"/>
          </w:tcPr>
          <w:p w14:paraId="02802107" w14:textId="77777777" w:rsidR="003F4E36" w:rsidRDefault="003F4E36" w:rsidP="007830FE">
            <w:pPr>
              <w:pStyle w:val="TableText"/>
              <w:jc w:val="right"/>
            </w:pPr>
            <w:r>
              <w:t>0.00</w:t>
            </w:r>
          </w:p>
        </w:tc>
        <w:tc>
          <w:tcPr>
            <w:tcW w:w="450" w:type="pct"/>
          </w:tcPr>
          <w:p w14:paraId="087FB65B" w14:textId="77777777" w:rsidR="003F4E36" w:rsidRDefault="003F4E36" w:rsidP="007830FE">
            <w:pPr>
              <w:pStyle w:val="TableText"/>
              <w:jc w:val="right"/>
            </w:pPr>
            <w:r>
              <w:t>17.11</w:t>
            </w:r>
          </w:p>
        </w:tc>
        <w:tc>
          <w:tcPr>
            <w:tcW w:w="450" w:type="pct"/>
          </w:tcPr>
          <w:p w14:paraId="26836601" w14:textId="77777777" w:rsidR="003F4E36" w:rsidRDefault="003F4E36" w:rsidP="007830FE">
            <w:pPr>
              <w:pStyle w:val="TableText"/>
              <w:jc w:val="right"/>
            </w:pPr>
            <w:r>
              <w:t>0.00</w:t>
            </w:r>
          </w:p>
        </w:tc>
        <w:tc>
          <w:tcPr>
            <w:tcW w:w="450" w:type="pct"/>
          </w:tcPr>
          <w:p w14:paraId="19ECED87" w14:textId="77777777" w:rsidR="003F4E36" w:rsidRDefault="003F4E36" w:rsidP="007830FE">
            <w:pPr>
              <w:pStyle w:val="TableText"/>
              <w:jc w:val="right"/>
            </w:pPr>
            <w:r>
              <w:t>0.00</w:t>
            </w:r>
          </w:p>
        </w:tc>
        <w:tc>
          <w:tcPr>
            <w:tcW w:w="449" w:type="pct"/>
          </w:tcPr>
          <w:p w14:paraId="31610EFA" w14:textId="77777777" w:rsidR="003F4E36" w:rsidRDefault="003F4E36" w:rsidP="007830FE">
            <w:pPr>
              <w:pStyle w:val="TableText"/>
              <w:jc w:val="right"/>
            </w:pPr>
            <w:r>
              <w:t>0.00</w:t>
            </w:r>
          </w:p>
        </w:tc>
      </w:tr>
      <w:tr w:rsidR="003F4E36" w14:paraId="6366A5F7" w14:textId="77777777" w:rsidTr="004F3687">
        <w:tc>
          <w:tcPr>
            <w:tcW w:w="1001" w:type="pct"/>
          </w:tcPr>
          <w:p w14:paraId="4F29CD6C" w14:textId="77777777" w:rsidR="003F4E36" w:rsidRDefault="003F4E36" w:rsidP="007830FE">
            <w:pPr>
              <w:pStyle w:val="TableText"/>
              <w:jc w:val="center"/>
            </w:pPr>
          </w:p>
        </w:tc>
        <w:tc>
          <w:tcPr>
            <w:tcW w:w="1299" w:type="pct"/>
          </w:tcPr>
          <w:p w14:paraId="11BA757D" w14:textId="77777777" w:rsidR="003F4E36" w:rsidRDefault="003F4E36" w:rsidP="007830FE">
            <w:pPr>
              <w:pStyle w:val="TableText"/>
            </w:pPr>
            <w:r>
              <w:t>Folla A Sx</w:t>
            </w:r>
          </w:p>
        </w:tc>
        <w:tc>
          <w:tcPr>
            <w:tcW w:w="450" w:type="pct"/>
          </w:tcPr>
          <w:p w14:paraId="3939FA4D" w14:textId="77777777" w:rsidR="003F4E36" w:rsidRDefault="003F4E36" w:rsidP="007830FE">
            <w:pPr>
              <w:pStyle w:val="TableText"/>
              <w:jc w:val="right"/>
            </w:pPr>
            <w:r>
              <w:t>0.00</w:t>
            </w:r>
          </w:p>
        </w:tc>
        <w:tc>
          <w:tcPr>
            <w:tcW w:w="450" w:type="pct"/>
          </w:tcPr>
          <w:p w14:paraId="0044372A" w14:textId="77777777" w:rsidR="003F4E36" w:rsidRDefault="003F4E36" w:rsidP="007830FE">
            <w:pPr>
              <w:pStyle w:val="TableText"/>
              <w:jc w:val="right"/>
            </w:pPr>
            <w:r>
              <w:t>0.00</w:t>
            </w:r>
          </w:p>
        </w:tc>
        <w:tc>
          <w:tcPr>
            <w:tcW w:w="450" w:type="pct"/>
          </w:tcPr>
          <w:p w14:paraId="5404FBE8" w14:textId="77777777" w:rsidR="003F4E36" w:rsidRDefault="003F4E36" w:rsidP="007830FE">
            <w:pPr>
              <w:pStyle w:val="TableText"/>
              <w:jc w:val="right"/>
            </w:pPr>
            <w:r>
              <w:t>-44.14</w:t>
            </w:r>
          </w:p>
        </w:tc>
        <w:tc>
          <w:tcPr>
            <w:tcW w:w="450" w:type="pct"/>
          </w:tcPr>
          <w:p w14:paraId="5E40CF38" w14:textId="77777777" w:rsidR="003F4E36" w:rsidRDefault="003F4E36" w:rsidP="007830FE">
            <w:pPr>
              <w:pStyle w:val="TableText"/>
              <w:jc w:val="right"/>
            </w:pPr>
            <w:r>
              <w:t>0.00</w:t>
            </w:r>
          </w:p>
        </w:tc>
        <w:tc>
          <w:tcPr>
            <w:tcW w:w="450" w:type="pct"/>
          </w:tcPr>
          <w:p w14:paraId="775A7AB2" w14:textId="77777777" w:rsidR="003F4E36" w:rsidRDefault="003F4E36" w:rsidP="007830FE">
            <w:pPr>
              <w:pStyle w:val="TableText"/>
              <w:jc w:val="right"/>
            </w:pPr>
            <w:r>
              <w:t>0.00</w:t>
            </w:r>
          </w:p>
        </w:tc>
        <w:tc>
          <w:tcPr>
            <w:tcW w:w="449" w:type="pct"/>
          </w:tcPr>
          <w:p w14:paraId="6521F952" w14:textId="77777777" w:rsidR="003F4E36" w:rsidRDefault="003F4E36" w:rsidP="007830FE">
            <w:pPr>
              <w:pStyle w:val="TableText"/>
              <w:jc w:val="right"/>
            </w:pPr>
            <w:r>
              <w:t>0.00</w:t>
            </w:r>
          </w:p>
        </w:tc>
      </w:tr>
      <w:tr w:rsidR="003F4E36" w14:paraId="6C6D4003" w14:textId="77777777" w:rsidTr="004F3687">
        <w:tc>
          <w:tcPr>
            <w:tcW w:w="1001" w:type="pct"/>
          </w:tcPr>
          <w:p w14:paraId="73F9D323" w14:textId="77777777" w:rsidR="003F4E36" w:rsidRDefault="003F4E36" w:rsidP="007830FE">
            <w:pPr>
              <w:pStyle w:val="TableText"/>
              <w:jc w:val="center"/>
            </w:pPr>
          </w:p>
        </w:tc>
        <w:tc>
          <w:tcPr>
            <w:tcW w:w="1299" w:type="pct"/>
          </w:tcPr>
          <w:p w14:paraId="5225E0D2" w14:textId="77777777" w:rsidR="003F4E36" w:rsidRDefault="003F4E36" w:rsidP="007830FE">
            <w:pPr>
              <w:pStyle w:val="TableText"/>
            </w:pPr>
            <w:r>
              <w:t>Folla A Dx</w:t>
            </w:r>
          </w:p>
        </w:tc>
        <w:tc>
          <w:tcPr>
            <w:tcW w:w="450" w:type="pct"/>
          </w:tcPr>
          <w:p w14:paraId="122EC2EA" w14:textId="77777777" w:rsidR="003F4E36" w:rsidRDefault="003F4E36" w:rsidP="007830FE">
            <w:pPr>
              <w:pStyle w:val="TableText"/>
              <w:jc w:val="right"/>
            </w:pPr>
            <w:r>
              <w:t>0.00</w:t>
            </w:r>
          </w:p>
        </w:tc>
        <w:tc>
          <w:tcPr>
            <w:tcW w:w="450" w:type="pct"/>
          </w:tcPr>
          <w:p w14:paraId="26F850B1" w14:textId="77777777" w:rsidR="003F4E36" w:rsidRDefault="003F4E36" w:rsidP="007830FE">
            <w:pPr>
              <w:pStyle w:val="TableText"/>
              <w:jc w:val="right"/>
            </w:pPr>
            <w:r>
              <w:t>0.00</w:t>
            </w:r>
          </w:p>
        </w:tc>
        <w:tc>
          <w:tcPr>
            <w:tcW w:w="450" w:type="pct"/>
          </w:tcPr>
          <w:p w14:paraId="1F3C6D4B" w14:textId="77777777" w:rsidR="003F4E36" w:rsidRDefault="003F4E36" w:rsidP="007830FE">
            <w:pPr>
              <w:pStyle w:val="TableText"/>
              <w:jc w:val="right"/>
            </w:pPr>
            <w:r>
              <w:t>11.62</w:t>
            </w:r>
          </w:p>
        </w:tc>
        <w:tc>
          <w:tcPr>
            <w:tcW w:w="450" w:type="pct"/>
          </w:tcPr>
          <w:p w14:paraId="6C39ABA9" w14:textId="77777777" w:rsidR="003F4E36" w:rsidRDefault="003F4E36" w:rsidP="007830FE">
            <w:pPr>
              <w:pStyle w:val="TableText"/>
              <w:jc w:val="right"/>
            </w:pPr>
            <w:r>
              <w:t>0.00</w:t>
            </w:r>
          </w:p>
        </w:tc>
        <w:tc>
          <w:tcPr>
            <w:tcW w:w="450" w:type="pct"/>
          </w:tcPr>
          <w:p w14:paraId="7B7B754A" w14:textId="77777777" w:rsidR="003F4E36" w:rsidRDefault="003F4E36" w:rsidP="007830FE">
            <w:pPr>
              <w:pStyle w:val="TableText"/>
              <w:jc w:val="right"/>
            </w:pPr>
            <w:r>
              <w:t>0.00</w:t>
            </w:r>
          </w:p>
        </w:tc>
        <w:tc>
          <w:tcPr>
            <w:tcW w:w="449" w:type="pct"/>
          </w:tcPr>
          <w:p w14:paraId="4A4FA4AC" w14:textId="77777777" w:rsidR="003F4E36" w:rsidRDefault="003F4E36" w:rsidP="007830FE">
            <w:pPr>
              <w:pStyle w:val="TableText"/>
              <w:jc w:val="right"/>
            </w:pPr>
            <w:r>
              <w:t>0.00</w:t>
            </w:r>
          </w:p>
        </w:tc>
      </w:tr>
      <w:tr w:rsidR="003F4E36" w14:paraId="76C8436E" w14:textId="77777777" w:rsidTr="004F3687">
        <w:tc>
          <w:tcPr>
            <w:tcW w:w="1001" w:type="pct"/>
          </w:tcPr>
          <w:p w14:paraId="363D91A6" w14:textId="77777777" w:rsidR="003F4E36" w:rsidRDefault="003F4E36" w:rsidP="007830FE">
            <w:pPr>
              <w:pStyle w:val="TableText"/>
              <w:jc w:val="center"/>
            </w:pPr>
          </w:p>
        </w:tc>
        <w:tc>
          <w:tcPr>
            <w:tcW w:w="1299" w:type="pct"/>
          </w:tcPr>
          <w:p w14:paraId="73097022" w14:textId="77777777" w:rsidR="003F4E36" w:rsidRDefault="003F4E36" w:rsidP="007830FE">
            <w:pPr>
              <w:pStyle w:val="TableText"/>
            </w:pPr>
            <w:r>
              <w:t>Folla B Sx</w:t>
            </w:r>
          </w:p>
        </w:tc>
        <w:tc>
          <w:tcPr>
            <w:tcW w:w="450" w:type="pct"/>
          </w:tcPr>
          <w:p w14:paraId="4C1FB898" w14:textId="77777777" w:rsidR="003F4E36" w:rsidRDefault="003F4E36" w:rsidP="007830FE">
            <w:pPr>
              <w:pStyle w:val="TableText"/>
              <w:jc w:val="right"/>
            </w:pPr>
            <w:r>
              <w:t>0.00</w:t>
            </w:r>
          </w:p>
        </w:tc>
        <w:tc>
          <w:tcPr>
            <w:tcW w:w="450" w:type="pct"/>
          </w:tcPr>
          <w:p w14:paraId="77F97CF3" w14:textId="77777777" w:rsidR="003F4E36" w:rsidRDefault="003F4E36" w:rsidP="007830FE">
            <w:pPr>
              <w:pStyle w:val="TableText"/>
              <w:jc w:val="right"/>
            </w:pPr>
            <w:r>
              <w:t>0.00</w:t>
            </w:r>
          </w:p>
        </w:tc>
        <w:tc>
          <w:tcPr>
            <w:tcW w:w="450" w:type="pct"/>
          </w:tcPr>
          <w:p w14:paraId="393B7F66" w14:textId="77777777" w:rsidR="003F4E36" w:rsidRDefault="003F4E36" w:rsidP="007830FE">
            <w:pPr>
              <w:pStyle w:val="TableText"/>
              <w:jc w:val="right"/>
            </w:pPr>
            <w:r>
              <w:t>0.49</w:t>
            </w:r>
          </w:p>
        </w:tc>
        <w:tc>
          <w:tcPr>
            <w:tcW w:w="450" w:type="pct"/>
          </w:tcPr>
          <w:p w14:paraId="3A932F1E" w14:textId="77777777" w:rsidR="003F4E36" w:rsidRDefault="003F4E36" w:rsidP="007830FE">
            <w:pPr>
              <w:pStyle w:val="TableText"/>
              <w:jc w:val="right"/>
            </w:pPr>
            <w:r>
              <w:t>0.00</w:t>
            </w:r>
          </w:p>
        </w:tc>
        <w:tc>
          <w:tcPr>
            <w:tcW w:w="450" w:type="pct"/>
          </w:tcPr>
          <w:p w14:paraId="3B835B2E" w14:textId="77777777" w:rsidR="003F4E36" w:rsidRDefault="003F4E36" w:rsidP="007830FE">
            <w:pPr>
              <w:pStyle w:val="TableText"/>
              <w:jc w:val="right"/>
            </w:pPr>
            <w:r>
              <w:t>0.00</w:t>
            </w:r>
          </w:p>
        </w:tc>
        <w:tc>
          <w:tcPr>
            <w:tcW w:w="449" w:type="pct"/>
          </w:tcPr>
          <w:p w14:paraId="394DBFEA" w14:textId="77777777" w:rsidR="003F4E36" w:rsidRDefault="003F4E36" w:rsidP="007830FE">
            <w:pPr>
              <w:pStyle w:val="TableText"/>
              <w:jc w:val="right"/>
            </w:pPr>
            <w:r>
              <w:t>0.00</w:t>
            </w:r>
          </w:p>
        </w:tc>
      </w:tr>
      <w:tr w:rsidR="003F4E36" w14:paraId="3E6AD989" w14:textId="77777777" w:rsidTr="004F3687">
        <w:tc>
          <w:tcPr>
            <w:tcW w:w="1001" w:type="pct"/>
          </w:tcPr>
          <w:p w14:paraId="7BCFC17A" w14:textId="77777777" w:rsidR="003F4E36" w:rsidRDefault="003F4E36" w:rsidP="007830FE">
            <w:pPr>
              <w:pStyle w:val="TableText"/>
              <w:jc w:val="center"/>
            </w:pPr>
          </w:p>
        </w:tc>
        <w:tc>
          <w:tcPr>
            <w:tcW w:w="1299" w:type="pct"/>
          </w:tcPr>
          <w:p w14:paraId="6C3E6286" w14:textId="77777777" w:rsidR="003F4E36" w:rsidRDefault="003F4E36" w:rsidP="007830FE">
            <w:pPr>
              <w:pStyle w:val="TableText"/>
            </w:pPr>
            <w:r>
              <w:t>Folla B Dx</w:t>
            </w:r>
          </w:p>
        </w:tc>
        <w:tc>
          <w:tcPr>
            <w:tcW w:w="450" w:type="pct"/>
          </w:tcPr>
          <w:p w14:paraId="30569C9A" w14:textId="77777777" w:rsidR="003F4E36" w:rsidRDefault="003F4E36" w:rsidP="007830FE">
            <w:pPr>
              <w:pStyle w:val="TableText"/>
              <w:jc w:val="right"/>
            </w:pPr>
            <w:r>
              <w:t>0.00</w:t>
            </w:r>
          </w:p>
        </w:tc>
        <w:tc>
          <w:tcPr>
            <w:tcW w:w="450" w:type="pct"/>
          </w:tcPr>
          <w:p w14:paraId="05C28568" w14:textId="77777777" w:rsidR="003F4E36" w:rsidRDefault="003F4E36" w:rsidP="007830FE">
            <w:pPr>
              <w:pStyle w:val="TableText"/>
              <w:jc w:val="right"/>
            </w:pPr>
            <w:r>
              <w:t>0.00</w:t>
            </w:r>
          </w:p>
        </w:tc>
        <w:tc>
          <w:tcPr>
            <w:tcW w:w="450" w:type="pct"/>
          </w:tcPr>
          <w:p w14:paraId="1284A8DF" w14:textId="77777777" w:rsidR="003F4E36" w:rsidRDefault="003F4E36" w:rsidP="007830FE">
            <w:pPr>
              <w:pStyle w:val="TableText"/>
              <w:jc w:val="right"/>
            </w:pPr>
            <w:r>
              <w:t>93.47</w:t>
            </w:r>
          </w:p>
        </w:tc>
        <w:tc>
          <w:tcPr>
            <w:tcW w:w="450" w:type="pct"/>
          </w:tcPr>
          <w:p w14:paraId="064F2E6F" w14:textId="77777777" w:rsidR="003F4E36" w:rsidRDefault="003F4E36" w:rsidP="007830FE">
            <w:pPr>
              <w:pStyle w:val="TableText"/>
              <w:jc w:val="right"/>
            </w:pPr>
            <w:r>
              <w:t>0.00</w:t>
            </w:r>
          </w:p>
        </w:tc>
        <w:tc>
          <w:tcPr>
            <w:tcW w:w="450" w:type="pct"/>
          </w:tcPr>
          <w:p w14:paraId="26B50D60" w14:textId="77777777" w:rsidR="003F4E36" w:rsidRDefault="003F4E36" w:rsidP="007830FE">
            <w:pPr>
              <w:pStyle w:val="TableText"/>
              <w:jc w:val="right"/>
            </w:pPr>
            <w:r>
              <w:t>0.00</w:t>
            </w:r>
          </w:p>
        </w:tc>
        <w:tc>
          <w:tcPr>
            <w:tcW w:w="449" w:type="pct"/>
          </w:tcPr>
          <w:p w14:paraId="0ACEE66F" w14:textId="77777777" w:rsidR="003F4E36" w:rsidRDefault="003F4E36" w:rsidP="007830FE">
            <w:pPr>
              <w:pStyle w:val="TableText"/>
              <w:jc w:val="right"/>
            </w:pPr>
            <w:r>
              <w:t>0.00</w:t>
            </w:r>
          </w:p>
        </w:tc>
      </w:tr>
      <w:tr w:rsidR="003F4E36" w14:paraId="3782BA84" w14:textId="77777777" w:rsidTr="004F3687">
        <w:tc>
          <w:tcPr>
            <w:tcW w:w="1001" w:type="pct"/>
          </w:tcPr>
          <w:p w14:paraId="242832DD" w14:textId="77777777" w:rsidR="003F4E36" w:rsidRDefault="003F4E36" w:rsidP="007830FE">
            <w:pPr>
              <w:pStyle w:val="TableText"/>
              <w:jc w:val="center"/>
            </w:pPr>
          </w:p>
        </w:tc>
        <w:tc>
          <w:tcPr>
            <w:tcW w:w="1299" w:type="pct"/>
          </w:tcPr>
          <w:p w14:paraId="353416D0" w14:textId="77777777" w:rsidR="003F4E36" w:rsidRDefault="003F4E36" w:rsidP="007830FE">
            <w:pPr>
              <w:pStyle w:val="TableText"/>
            </w:pPr>
            <w:r>
              <w:t>Vento +Y +Z</w:t>
            </w:r>
          </w:p>
        </w:tc>
        <w:tc>
          <w:tcPr>
            <w:tcW w:w="450" w:type="pct"/>
          </w:tcPr>
          <w:p w14:paraId="2A5BEAD4" w14:textId="77777777" w:rsidR="003F4E36" w:rsidRDefault="003F4E36" w:rsidP="007830FE">
            <w:pPr>
              <w:pStyle w:val="TableText"/>
              <w:jc w:val="right"/>
            </w:pPr>
            <w:r>
              <w:t>0.00</w:t>
            </w:r>
          </w:p>
        </w:tc>
        <w:tc>
          <w:tcPr>
            <w:tcW w:w="450" w:type="pct"/>
          </w:tcPr>
          <w:p w14:paraId="234C8283" w14:textId="77777777" w:rsidR="003F4E36" w:rsidRDefault="003F4E36" w:rsidP="007830FE">
            <w:pPr>
              <w:pStyle w:val="TableText"/>
              <w:jc w:val="right"/>
            </w:pPr>
            <w:r>
              <w:t>0.00</w:t>
            </w:r>
          </w:p>
        </w:tc>
        <w:tc>
          <w:tcPr>
            <w:tcW w:w="450" w:type="pct"/>
          </w:tcPr>
          <w:p w14:paraId="4937979B" w14:textId="77777777" w:rsidR="003F4E36" w:rsidRDefault="003F4E36" w:rsidP="007830FE">
            <w:pPr>
              <w:pStyle w:val="TableText"/>
              <w:jc w:val="right"/>
            </w:pPr>
            <w:r>
              <w:t>232.56</w:t>
            </w:r>
          </w:p>
        </w:tc>
        <w:tc>
          <w:tcPr>
            <w:tcW w:w="450" w:type="pct"/>
          </w:tcPr>
          <w:p w14:paraId="74C0021A" w14:textId="77777777" w:rsidR="003F4E36" w:rsidRDefault="003F4E36" w:rsidP="007830FE">
            <w:pPr>
              <w:pStyle w:val="TableText"/>
              <w:jc w:val="right"/>
            </w:pPr>
            <w:r>
              <w:t>0.00</w:t>
            </w:r>
          </w:p>
        </w:tc>
        <w:tc>
          <w:tcPr>
            <w:tcW w:w="450" w:type="pct"/>
          </w:tcPr>
          <w:p w14:paraId="051D95C3" w14:textId="77777777" w:rsidR="003F4E36" w:rsidRDefault="003F4E36" w:rsidP="007830FE">
            <w:pPr>
              <w:pStyle w:val="TableText"/>
              <w:jc w:val="right"/>
            </w:pPr>
            <w:r>
              <w:t>0.00</w:t>
            </w:r>
          </w:p>
        </w:tc>
        <w:tc>
          <w:tcPr>
            <w:tcW w:w="449" w:type="pct"/>
          </w:tcPr>
          <w:p w14:paraId="5B07061F" w14:textId="77777777" w:rsidR="003F4E36" w:rsidRDefault="003F4E36" w:rsidP="007830FE">
            <w:pPr>
              <w:pStyle w:val="TableText"/>
              <w:jc w:val="right"/>
            </w:pPr>
            <w:r>
              <w:t>0.00</w:t>
            </w:r>
          </w:p>
        </w:tc>
      </w:tr>
      <w:tr w:rsidR="003F4E36" w14:paraId="0005236B" w14:textId="77777777" w:rsidTr="004F3687">
        <w:tc>
          <w:tcPr>
            <w:tcW w:w="1001" w:type="pct"/>
          </w:tcPr>
          <w:p w14:paraId="2D3A18F8" w14:textId="77777777" w:rsidR="003F4E36" w:rsidRDefault="003F4E36" w:rsidP="007830FE">
            <w:pPr>
              <w:pStyle w:val="TableText"/>
              <w:jc w:val="center"/>
            </w:pPr>
          </w:p>
        </w:tc>
        <w:tc>
          <w:tcPr>
            <w:tcW w:w="1299" w:type="pct"/>
          </w:tcPr>
          <w:p w14:paraId="28DCB2B8" w14:textId="77777777" w:rsidR="003F4E36" w:rsidRDefault="003F4E36" w:rsidP="007830FE">
            <w:pPr>
              <w:pStyle w:val="TableText"/>
            </w:pPr>
            <w:r>
              <w:t>Vento +Y -Z</w:t>
            </w:r>
          </w:p>
        </w:tc>
        <w:tc>
          <w:tcPr>
            <w:tcW w:w="450" w:type="pct"/>
          </w:tcPr>
          <w:p w14:paraId="35C10167" w14:textId="77777777" w:rsidR="003F4E36" w:rsidRDefault="003F4E36" w:rsidP="007830FE">
            <w:pPr>
              <w:pStyle w:val="TableText"/>
              <w:jc w:val="right"/>
            </w:pPr>
            <w:r>
              <w:t>0.00</w:t>
            </w:r>
          </w:p>
        </w:tc>
        <w:tc>
          <w:tcPr>
            <w:tcW w:w="450" w:type="pct"/>
          </w:tcPr>
          <w:p w14:paraId="485FADF9" w14:textId="77777777" w:rsidR="003F4E36" w:rsidRDefault="003F4E36" w:rsidP="007830FE">
            <w:pPr>
              <w:pStyle w:val="TableText"/>
              <w:jc w:val="right"/>
            </w:pPr>
            <w:r>
              <w:t>0.00</w:t>
            </w:r>
          </w:p>
        </w:tc>
        <w:tc>
          <w:tcPr>
            <w:tcW w:w="450" w:type="pct"/>
          </w:tcPr>
          <w:p w14:paraId="19A21655" w14:textId="77777777" w:rsidR="003F4E36" w:rsidRDefault="003F4E36" w:rsidP="007830FE">
            <w:pPr>
              <w:pStyle w:val="TableText"/>
              <w:jc w:val="right"/>
            </w:pPr>
            <w:r>
              <w:t>153.66</w:t>
            </w:r>
          </w:p>
        </w:tc>
        <w:tc>
          <w:tcPr>
            <w:tcW w:w="450" w:type="pct"/>
          </w:tcPr>
          <w:p w14:paraId="7A3F6B6E" w14:textId="77777777" w:rsidR="003F4E36" w:rsidRDefault="003F4E36" w:rsidP="007830FE">
            <w:pPr>
              <w:pStyle w:val="TableText"/>
              <w:jc w:val="right"/>
            </w:pPr>
            <w:r>
              <w:t>0.00</w:t>
            </w:r>
          </w:p>
        </w:tc>
        <w:tc>
          <w:tcPr>
            <w:tcW w:w="450" w:type="pct"/>
          </w:tcPr>
          <w:p w14:paraId="6E094FC6" w14:textId="77777777" w:rsidR="003F4E36" w:rsidRDefault="003F4E36" w:rsidP="007830FE">
            <w:pPr>
              <w:pStyle w:val="TableText"/>
              <w:jc w:val="right"/>
            </w:pPr>
            <w:r>
              <w:t>0.00</w:t>
            </w:r>
          </w:p>
        </w:tc>
        <w:tc>
          <w:tcPr>
            <w:tcW w:w="449" w:type="pct"/>
          </w:tcPr>
          <w:p w14:paraId="76463FA9" w14:textId="77777777" w:rsidR="003F4E36" w:rsidRDefault="003F4E36" w:rsidP="007830FE">
            <w:pPr>
              <w:pStyle w:val="TableText"/>
              <w:jc w:val="right"/>
            </w:pPr>
            <w:r>
              <w:t>0.00</w:t>
            </w:r>
          </w:p>
        </w:tc>
      </w:tr>
      <w:tr w:rsidR="003F4E36" w14:paraId="423D8817" w14:textId="77777777" w:rsidTr="004F3687">
        <w:tc>
          <w:tcPr>
            <w:tcW w:w="1001" w:type="pct"/>
          </w:tcPr>
          <w:p w14:paraId="602C7E6F" w14:textId="77777777" w:rsidR="003F4E36" w:rsidRDefault="003F4E36" w:rsidP="007830FE">
            <w:pPr>
              <w:pStyle w:val="TableText"/>
              <w:jc w:val="center"/>
            </w:pPr>
          </w:p>
        </w:tc>
        <w:tc>
          <w:tcPr>
            <w:tcW w:w="1299" w:type="pct"/>
          </w:tcPr>
          <w:p w14:paraId="25FB5BDE" w14:textId="77777777" w:rsidR="003F4E36" w:rsidRDefault="003F4E36" w:rsidP="007830FE">
            <w:pPr>
              <w:pStyle w:val="TableText"/>
            </w:pPr>
            <w:r>
              <w:t>Vento -Y +Z</w:t>
            </w:r>
          </w:p>
        </w:tc>
        <w:tc>
          <w:tcPr>
            <w:tcW w:w="450" w:type="pct"/>
          </w:tcPr>
          <w:p w14:paraId="3700186F" w14:textId="77777777" w:rsidR="003F4E36" w:rsidRDefault="003F4E36" w:rsidP="007830FE">
            <w:pPr>
              <w:pStyle w:val="TableText"/>
              <w:jc w:val="right"/>
            </w:pPr>
            <w:r>
              <w:t>0.00</w:t>
            </w:r>
          </w:p>
        </w:tc>
        <w:tc>
          <w:tcPr>
            <w:tcW w:w="450" w:type="pct"/>
          </w:tcPr>
          <w:p w14:paraId="19B62A6D" w14:textId="77777777" w:rsidR="003F4E36" w:rsidRDefault="003F4E36" w:rsidP="007830FE">
            <w:pPr>
              <w:pStyle w:val="TableText"/>
              <w:jc w:val="right"/>
            </w:pPr>
            <w:r>
              <w:t>0.00</w:t>
            </w:r>
          </w:p>
        </w:tc>
        <w:tc>
          <w:tcPr>
            <w:tcW w:w="450" w:type="pct"/>
          </w:tcPr>
          <w:p w14:paraId="7C8651BD" w14:textId="77777777" w:rsidR="003F4E36" w:rsidRDefault="003F4E36" w:rsidP="007830FE">
            <w:pPr>
              <w:pStyle w:val="TableText"/>
              <w:jc w:val="right"/>
            </w:pPr>
            <w:r>
              <w:t>-269.75</w:t>
            </w:r>
          </w:p>
        </w:tc>
        <w:tc>
          <w:tcPr>
            <w:tcW w:w="450" w:type="pct"/>
          </w:tcPr>
          <w:p w14:paraId="47FABE10" w14:textId="77777777" w:rsidR="003F4E36" w:rsidRDefault="003F4E36" w:rsidP="007830FE">
            <w:pPr>
              <w:pStyle w:val="TableText"/>
              <w:jc w:val="right"/>
            </w:pPr>
            <w:r>
              <w:t>0.00</w:t>
            </w:r>
          </w:p>
        </w:tc>
        <w:tc>
          <w:tcPr>
            <w:tcW w:w="450" w:type="pct"/>
          </w:tcPr>
          <w:p w14:paraId="795A5622" w14:textId="77777777" w:rsidR="003F4E36" w:rsidRDefault="003F4E36" w:rsidP="007830FE">
            <w:pPr>
              <w:pStyle w:val="TableText"/>
              <w:jc w:val="right"/>
            </w:pPr>
            <w:r>
              <w:t>0.00</w:t>
            </w:r>
          </w:p>
        </w:tc>
        <w:tc>
          <w:tcPr>
            <w:tcW w:w="449" w:type="pct"/>
          </w:tcPr>
          <w:p w14:paraId="19A74CE4" w14:textId="77777777" w:rsidR="003F4E36" w:rsidRDefault="003F4E36" w:rsidP="007830FE">
            <w:pPr>
              <w:pStyle w:val="TableText"/>
              <w:jc w:val="right"/>
            </w:pPr>
            <w:r>
              <w:t>0.00</w:t>
            </w:r>
          </w:p>
        </w:tc>
      </w:tr>
      <w:tr w:rsidR="003F4E36" w14:paraId="30837BCF" w14:textId="77777777" w:rsidTr="004F3687">
        <w:tc>
          <w:tcPr>
            <w:tcW w:w="1001" w:type="pct"/>
          </w:tcPr>
          <w:p w14:paraId="4D9ABC36" w14:textId="77777777" w:rsidR="003F4E36" w:rsidRDefault="003F4E36" w:rsidP="007830FE">
            <w:pPr>
              <w:pStyle w:val="TableText"/>
              <w:jc w:val="center"/>
            </w:pPr>
          </w:p>
        </w:tc>
        <w:tc>
          <w:tcPr>
            <w:tcW w:w="1299" w:type="pct"/>
          </w:tcPr>
          <w:p w14:paraId="44334600" w14:textId="77777777" w:rsidR="003F4E36" w:rsidRDefault="003F4E36" w:rsidP="007830FE">
            <w:pPr>
              <w:pStyle w:val="TableText"/>
            </w:pPr>
            <w:r>
              <w:t>Vento -Y -Z</w:t>
            </w:r>
          </w:p>
        </w:tc>
        <w:tc>
          <w:tcPr>
            <w:tcW w:w="450" w:type="pct"/>
          </w:tcPr>
          <w:p w14:paraId="7E11346E" w14:textId="77777777" w:rsidR="003F4E36" w:rsidRDefault="003F4E36" w:rsidP="007830FE">
            <w:pPr>
              <w:pStyle w:val="TableText"/>
              <w:jc w:val="right"/>
            </w:pPr>
            <w:r>
              <w:t>0.00</w:t>
            </w:r>
          </w:p>
        </w:tc>
        <w:tc>
          <w:tcPr>
            <w:tcW w:w="450" w:type="pct"/>
          </w:tcPr>
          <w:p w14:paraId="75155645" w14:textId="77777777" w:rsidR="003F4E36" w:rsidRDefault="003F4E36" w:rsidP="007830FE">
            <w:pPr>
              <w:pStyle w:val="TableText"/>
              <w:jc w:val="right"/>
            </w:pPr>
            <w:r>
              <w:t>0.00</w:t>
            </w:r>
          </w:p>
        </w:tc>
        <w:tc>
          <w:tcPr>
            <w:tcW w:w="450" w:type="pct"/>
          </w:tcPr>
          <w:p w14:paraId="4E9B8E13" w14:textId="77777777" w:rsidR="003F4E36" w:rsidRDefault="003F4E36" w:rsidP="007830FE">
            <w:pPr>
              <w:pStyle w:val="TableText"/>
              <w:jc w:val="right"/>
            </w:pPr>
            <w:r>
              <w:t>-116.67</w:t>
            </w:r>
          </w:p>
        </w:tc>
        <w:tc>
          <w:tcPr>
            <w:tcW w:w="450" w:type="pct"/>
          </w:tcPr>
          <w:p w14:paraId="40A6563B" w14:textId="77777777" w:rsidR="003F4E36" w:rsidRDefault="003F4E36" w:rsidP="007830FE">
            <w:pPr>
              <w:pStyle w:val="TableText"/>
              <w:jc w:val="right"/>
            </w:pPr>
            <w:r>
              <w:t>0.00</w:t>
            </w:r>
          </w:p>
        </w:tc>
        <w:tc>
          <w:tcPr>
            <w:tcW w:w="450" w:type="pct"/>
          </w:tcPr>
          <w:p w14:paraId="4846DB6B" w14:textId="77777777" w:rsidR="003F4E36" w:rsidRDefault="003F4E36" w:rsidP="007830FE">
            <w:pPr>
              <w:pStyle w:val="TableText"/>
              <w:jc w:val="right"/>
            </w:pPr>
            <w:r>
              <w:t>0.00</w:t>
            </w:r>
          </w:p>
        </w:tc>
        <w:tc>
          <w:tcPr>
            <w:tcW w:w="449" w:type="pct"/>
          </w:tcPr>
          <w:p w14:paraId="615C645F" w14:textId="77777777" w:rsidR="003F4E36" w:rsidRDefault="003F4E36" w:rsidP="007830FE">
            <w:pPr>
              <w:pStyle w:val="TableText"/>
              <w:jc w:val="right"/>
            </w:pPr>
            <w:r>
              <w:t>0.00</w:t>
            </w:r>
          </w:p>
        </w:tc>
      </w:tr>
      <w:tr w:rsidR="003F4E36" w14:paraId="3040104D" w14:textId="77777777" w:rsidTr="004F3687">
        <w:tc>
          <w:tcPr>
            <w:tcW w:w="1001" w:type="pct"/>
          </w:tcPr>
          <w:p w14:paraId="3F31923C" w14:textId="77777777" w:rsidR="003F4E36" w:rsidRDefault="003F4E36" w:rsidP="007830FE">
            <w:pPr>
              <w:pStyle w:val="TableText"/>
              <w:jc w:val="center"/>
            </w:pPr>
          </w:p>
        </w:tc>
        <w:tc>
          <w:tcPr>
            <w:tcW w:w="1299" w:type="pct"/>
          </w:tcPr>
          <w:p w14:paraId="6BC3E00F" w14:textId="77777777" w:rsidR="003F4E36" w:rsidRDefault="003F4E36" w:rsidP="007830FE">
            <w:pPr>
              <w:pStyle w:val="TableText"/>
            </w:pPr>
            <w:r>
              <w:t>Espansione</w:t>
            </w:r>
          </w:p>
        </w:tc>
        <w:tc>
          <w:tcPr>
            <w:tcW w:w="450" w:type="pct"/>
          </w:tcPr>
          <w:p w14:paraId="54779E9A" w14:textId="77777777" w:rsidR="003F4E36" w:rsidRDefault="003F4E36" w:rsidP="007830FE">
            <w:pPr>
              <w:pStyle w:val="TableText"/>
              <w:jc w:val="right"/>
            </w:pPr>
            <w:r>
              <w:t>0.00</w:t>
            </w:r>
          </w:p>
        </w:tc>
        <w:tc>
          <w:tcPr>
            <w:tcW w:w="450" w:type="pct"/>
          </w:tcPr>
          <w:p w14:paraId="0C0C5D3B" w14:textId="77777777" w:rsidR="003F4E36" w:rsidRDefault="003F4E36" w:rsidP="007830FE">
            <w:pPr>
              <w:pStyle w:val="TableText"/>
              <w:jc w:val="right"/>
            </w:pPr>
            <w:r>
              <w:t>0.00</w:t>
            </w:r>
          </w:p>
        </w:tc>
        <w:tc>
          <w:tcPr>
            <w:tcW w:w="450" w:type="pct"/>
          </w:tcPr>
          <w:p w14:paraId="51614765" w14:textId="77777777" w:rsidR="003F4E36" w:rsidRDefault="003F4E36" w:rsidP="007830FE">
            <w:pPr>
              <w:pStyle w:val="TableText"/>
              <w:jc w:val="right"/>
            </w:pPr>
            <w:r>
              <w:t>-3.20</w:t>
            </w:r>
          </w:p>
        </w:tc>
        <w:tc>
          <w:tcPr>
            <w:tcW w:w="450" w:type="pct"/>
          </w:tcPr>
          <w:p w14:paraId="1BFCD8EB" w14:textId="77777777" w:rsidR="003F4E36" w:rsidRDefault="003F4E36" w:rsidP="007830FE">
            <w:pPr>
              <w:pStyle w:val="TableText"/>
              <w:jc w:val="right"/>
            </w:pPr>
            <w:r>
              <w:t>0.00</w:t>
            </w:r>
          </w:p>
        </w:tc>
        <w:tc>
          <w:tcPr>
            <w:tcW w:w="450" w:type="pct"/>
          </w:tcPr>
          <w:p w14:paraId="4E1A6013" w14:textId="77777777" w:rsidR="003F4E36" w:rsidRDefault="003F4E36" w:rsidP="007830FE">
            <w:pPr>
              <w:pStyle w:val="TableText"/>
              <w:jc w:val="right"/>
            </w:pPr>
            <w:r>
              <w:t>0.00</w:t>
            </w:r>
          </w:p>
        </w:tc>
        <w:tc>
          <w:tcPr>
            <w:tcW w:w="449" w:type="pct"/>
          </w:tcPr>
          <w:p w14:paraId="64E49549" w14:textId="77777777" w:rsidR="003F4E36" w:rsidRDefault="003F4E36" w:rsidP="007830FE">
            <w:pPr>
              <w:pStyle w:val="TableText"/>
              <w:jc w:val="right"/>
            </w:pPr>
            <w:r>
              <w:t>0.00</w:t>
            </w:r>
          </w:p>
        </w:tc>
      </w:tr>
      <w:tr w:rsidR="003F4E36" w14:paraId="5D5286EB" w14:textId="77777777" w:rsidTr="004F3687">
        <w:tc>
          <w:tcPr>
            <w:tcW w:w="1001" w:type="pct"/>
          </w:tcPr>
          <w:p w14:paraId="24BE1A57" w14:textId="77777777" w:rsidR="003F4E36" w:rsidRDefault="003F4E36" w:rsidP="007830FE">
            <w:pPr>
              <w:pStyle w:val="TableText"/>
              <w:jc w:val="center"/>
            </w:pPr>
          </w:p>
        </w:tc>
        <w:tc>
          <w:tcPr>
            <w:tcW w:w="1299" w:type="pct"/>
          </w:tcPr>
          <w:p w14:paraId="2C053035" w14:textId="77777777" w:rsidR="003F4E36" w:rsidRDefault="003F4E36" w:rsidP="007830FE">
            <w:pPr>
              <w:pStyle w:val="TableText"/>
            </w:pPr>
            <w:r>
              <w:t>Contrazione</w:t>
            </w:r>
          </w:p>
        </w:tc>
        <w:tc>
          <w:tcPr>
            <w:tcW w:w="450" w:type="pct"/>
          </w:tcPr>
          <w:p w14:paraId="5E17285C" w14:textId="77777777" w:rsidR="003F4E36" w:rsidRDefault="003F4E36" w:rsidP="007830FE">
            <w:pPr>
              <w:pStyle w:val="TableText"/>
              <w:jc w:val="right"/>
            </w:pPr>
            <w:r>
              <w:t>0.00</w:t>
            </w:r>
          </w:p>
        </w:tc>
        <w:tc>
          <w:tcPr>
            <w:tcW w:w="450" w:type="pct"/>
          </w:tcPr>
          <w:p w14:paraId="397439B9" w14:textId="77777777" w:rsidR="003F4E36" w:rsidRDefault="003F4E36" w:rsidP="007830FE">
            <w:pPr>
              <w:pStyle w:val="TableText"/>
              <w:jc w:val="right"/>
            </w:pPr>
            <w:r>
              <w:t>0.00</w:t>
            </w:r>
          </w:p>
        </w:tc>
        <w:tc>
          <w:tcPr>
            <w:tcW w:w="450" w:type="pct"/>
          </w:tcPr>
          <w:p w14:paraId="3AD7420D" w14:textId="77777777" w:rsidR="003F4E36" w:rsidRDefault="003F4E36" w:rsidP="007830FE">
            <w:pPr>
              <w:pStyle w:val="TableText"/>
              <w:jc w:val="right"/>
            </w:pPr>
            <w:r>
              <w:t>2.08</w:t>
            </w:r>
          </w:p>
        </w:tc>
        <w:tc>
          <w:tcPr>
            <w:tcW w:w="450" w:type="pct"/>
          </w:tcPr>
          <w:p w14:paraId="6F0DD060" w14:textId="77777777" w:rsidR="003F4E36" w:rsidRDefault="003F4E36" w:rsidP="007830FE">
            <w:pPr>
              <w:pStyle w:val="TableText"/>
              <w:jc w:val="right"/>
            </w:pPr>
            <w:r>
              <w:t>0.00</w:t>
            </w:r>
          </w:p>
        </w:tc>
        <w:tc>
          <w:tcPr>
            <w:tcW w:w="450" w:type="pct"/>
          </w:tcPr>
          <w:p w14:paraId="7FFFE30A" w14:textId="77777777" w:rsidR="003F4E36" w:rsidRDefault="003F4E36" w:rsidP="007830FE">
            <w:pPr>
              <w:pStyle w:val="TableText"/>
              <w:jc w:val="right"/>
            </w:pPr>
            <w:r>
              <w:t>0.00</w:t>
            </w:r>
          </w:p>
        </w:tc>
        <w:tc>
          <w:tcPr>
            <w:tcW w:w="449" w:type="pct"/>
          </w:tcPr>
          <w:p w14:paraId="16B5F3B1" w14:textId="77777777" w:rsidR="003F4E36" w:rsidRDefault="003F4E36" w:rsidP="007830FE">
            <w:pPr>
              <w:pStyle w:val="TableText"/>
              <w:jc w:val="right"/>
            </w:pPr>
            <w:r>
              <w:t>0.00</w:t>
            </w:r>
          </w:p>
        </w:tc>
      </w:tr>
      <w:tr w:rsidR="003F4E36" w14:paraId="2511DCD4" w14:textId="77777777" w:rsidTr="004F3687">
        <w:tc>
          <w:tcPr>
            <w:tcW w:w="1001" w:type="pct"/>
          </w:tcPr>
          <w:p w14:paraId="420ED95C" w14:textId="77777777" w:rsidR="003F4E36" w:rsidRDefault="003F4E36" w:rsidP="007830FE">
            <w:pPr>
              <w:pStyle w:val="TableText"/>
              <w:jc w:val="center"/>
            </w:pPr>
            <w:r>
              <w:t>P39</w:t>
            </w:r>
          </w:p>
        </w:tc>
        <w:tc>
          <w:tcPr>
            <w:tcW w:w="1299" w:type="pct"/>
          </w:tcPr>
          <w:p w14:paraId="4EB57F27" w14:textId="77777777" w:rsidR="003F4E36" w:rsidRDefault="003F4E36" w:rsidP="007830FE">
            <w:pPr>
              <w:pStyle w:val="TableText"/>
            </w:pPr>
            <w:r>
              <w:t>Peso Proprio</w:t>
            </w:r>
          </w:p>
        </w:tc>
        <w:tc>
          <w:tcPr>
            <w:tcW w:w="450" w:type="pct"/>
          </w:tcPr>
          <w:p w14:paraId="23DBE81E" w14:textId="77777777" w:rsidR="003F4E36" w:rsidRDefault="003F4E36" w:rsidP="007830FE">
            <w:pPr>
              <w:pStyle w:val="TableText"/>
              <w:jc w:val="right"/>
            </w:pPr>
            <w:r>
              <w:t>0.00</w:t>
            </w:r>
          </w:p>
        </w:tc>
        <w:tc>
          <w:tcPr>
            <w:tcW w:w="450" w:type="pct"/>
          </w:tcPr>
          <w:p w14:paraId="46647E6C" w14:textId="77777777" w:rsidR="003F4E36" w:rsidRDefault="003F4E36" w:rsidP="007830FE">
            <w:pPr>
              <w:pStyle w:val="TableText"/>
              <w:jc w:val="right"/>
            </w:pPr>
            <w:r>
              <w:t>0.00</w:t>
            </w:r>
          </w:p>
        </w:tc>
        <w:tc>
          <w:tcPr>
            <w:tcW w:w="450" w:type="pct"/>
          </w:tcPr>
          <w:p w14:paraId="1852BF91" w14:textId="77777777" w:rsidR="003F4E36" w:rsidRDefault="003F4E36" w:rsidP="007830FE">
            <w:pPr>
              <w:pStyle w:val="TableText"/>
              <w:jc w:val="right"/>
            </w:pPr>
            <w:r>
              <w:t>85.45</w:t>
            </w:r>
          </w:p>
        </w:tc>
        <w:tc>
          <w:tcPr>
            <w:tcW w:w="450" w:type="pct"/>
          </w:tcPr>
          <w:p w14:paraId="398BD858" w14:textId="77777777" w:rsidR="003F4E36" w:rsidRDefault="003F4E36" w:rsidP="007830FE">
            <w:pPr>
              <w:pStyle w:val="TableText"/>
              <w:jc w:val="right"/>
            </w:pPr>
            <w:r>
              <w:t>0.00</w:t>
            </w:r>
          </w:p>
        </w:tc>
        <w:tc>
          <w:tcPr>
            <w:tcW w:w="450" w:type="pct"/>
          </w:tcPr>
          <w:p w14:paraId="44F78A6D" w14:textId="77777777" w:rsidR="003F4E36" w:rsidRDefault="003F4E36" w:rsidP="007830FE">
            <w:pPr>
              <w:pStyle w:val="TableText"/>
              <w:jc w:val="right"/>
            </w:pPr>
            <w:r>
              <w:t>0.00</w:t>
            </w:r>
          </w:p>
        </w:tc>
        <w:tc>
          <w:tcPr>
            <w:tcW w:w="449" w:type="pct"/>
          </w:tcPr>
          <w:p w14:paraId="678644FF" w14:textId="77777777" w:rsidR="003F4E36" w:rsidRDefault="003F4E36" w:rsidP="007830FE">
            <w:pPr>
              <w:pStyle w:val="TableText"/>
              <w:jc w:val="right"/>
            </w:pPr>
            <w:r>
              <w:t>0.00</w:t>
            </w:r>
          </w:p>
        </w:tc>
      </w:tr>
      <w:tr w:rsidR="003F4E36" w14:paraId="513C4AC1" w14:textId="77777777" w:rsidTr="004F3687">
        <w:tc>
          <w:tcPr>
            <w:tcW w:w="1001" w:type="pct"/>
          </w:tcPr>
          <w:p w14:paraId="395183F6" w14:textId="77777777" w:rsidR="003F4E36" w:rsidRDefault="003F4E36" w:rsidP="007830FE">
            <w:pPr>
              <w:pStyle w:val="TableText"/>
              <w:jc w:val="center"/>
            </w:pPr>
          </w:p>
        </w:tc>
        <w:tc>
          <w:tcPr>
            <w:tcW w:w="1299" w:type="pct"/>
          </w:tcPr>
          <w:p w14:paraId="07405122" w14:textId="77777777" w:rsidR="003F4E36" w:rsidRDefault="003F4E36" w:rsidP="007830FE">
            <w:pPr>
              <w:pStyle w:val="TableText"/>
            </w:pPr>
            <w:r>
              <w:t>Pavimentazione</w:t>
            </w:r>
          </w:p>
        </w:tc>
        <w:tc>
          <w:tcPr>
            <w:tcW w:w="450" w:type="pct"/>
          </w:tcPr>
          <w:p w14:paraId="497533E2" w14:textId="77777777" w:rsidR="003F4E36" w:rsidRDefault="003F4E36" w:rsidP="007830FE">
            <w:pPr>
              <w:pStyle w:val="TableText"/>
              <w:jc w:val="right"/>
            </w:pPr>
            <w:r>
              <w:t>0.00</w:t>
            </w:r>
          </w:p>
        </w:tc>
        <w:tc>
          <w:tcPr>
            <w:tcW w:w="450" w:type="pct"/>
          </w:tcPr>
          <w:p w14:paraId="30543739" w14:textId="77777777" w:rsidR="003F4E36" w:rsidRDefault="003F4E36" w:rsidP="007830FE">
            <w:pPr>
              <w:pStyle w:val="TableText"/>
              <w:jc w:val="right"/>
            </w:pPr>
            <w:r>
              <w:t>0.00</w:t>
            </w:r>
          </w:p>
        </w:tc>
        <w:tc>
          <w:tcPr>
            <w:tcW w:w="450" w:type="pct"/>
          </w:tcPr>
          <w:p w14:paraId="29D7628B" w14:textId="77777777" w:rsidR="003F4E36" w:rsidRDefault="003F4E36" w:rsidP="007830FE">
            <w:pPr>
              <w:pStyle w:val="TableText"/>
              <w:jc w:val="right"/>
            </w:pPr>
            <w:r>
              <w:t>24.58</w:t>
            </w:r>
          </w:p>
        </w:tc>
        <w:tc>
          <w:tcPr>
            <w:tcW w:w="450" w:type="pct"/>
          </w:tcPr>
          <w:p w14:paraId="46EC4A5C" w14:textId="77777777" w:rsidR="003F4E36" w:rsidRDefault="003F4E36" w:rsidP="007830FE">
            <w:pPr>
              <w:pStyle w:val="TableText"/>
              <w:jc w:val="right"/>
            </w:pPr>
            <w:r>
              <w:t>0.00</w:t>
            </w:r>
          </w:p>
        </w:tc>
        <w:tc>
          <w:tcPr>
            <w:tcW w:w="450" w:type="pct"/>
          </w:tcPr>
          <w:p w14:paraId="71ED796B" w14:textId="77777777" w:rsidR="003F4E36" w:rsidRDefault="003F4E36" w:rsidP="007830FE">
            <w:pPr>
              <w:pStyle w:val="TableText"/>
              <w:jc w:val="right"/>
            </w:pPr>
            <w:r>
              <w:t>0.00</w:t>
            </w:r>
          </w:p>
        </w:tc>
        <w:tc>
          <w:tcPr>
            <w:tcW w:w="449" w:type="pct"/>
          </w:tcPr>
          <w:p w14:paraId="3E580172" w14:textId="77777777" w:rsidR="003F4E36" w:rsidRDefault="003F4E36" w:rsidP="007830FE">
            <w:pPr>
              <w:pStyle w:val="TableText"/>
              <w:jc w:val="right"/>
            </w:pPr>
            <w:r>
              <w:t>0.00</w:t>
            </w:r>
          </w:p>
        </w:tc>
      </w:tr>
      <w:tr w:rsidR="003F4E36" w14:paraId="4FCDCF50" w14:textId="77777777" w:rsidTr="004F3687">
        <w:tc>
          <w:tcPr>
            <w:tcW w:w="1001" w:type="pct"/>
          </w:tcPr>
          <w:p w14:paraId="110CADE0" w14:textId="77777777" w:rsidR="003F4E36" w:rsidRDefault="003F4E36" w:rsidP="007830FE">
            <w:pPr>
              <w:pStyle w:val="TableText"/>
              <w:jc w:val="center"/>
            </w:pPr>
          </w:p>
        </w:tc>
        <w:tc>
          <w:tcPr>
            <w:tcW w:w="1299" w:type="pct"/>
          </w:tcPr>
          <w:p w14:paraId="2E772319" w14:textId="77777777" w:rsidR="003F4E36" w:rsidRDefault="003F4E36" w:rsidP="007830FE">
            <w:pPr>
              <w:pStyle w:val="TableText"/>
            </w:pPr>
            <w:r>
              <w:t>Parapetto</w:t>
            </w:r>
          </w:p>
        </w:tc>
        <w:tc>
          <w:tcPr>
            <w:tcW w:w="450" w:type="pct"/>
          </w:tcPr>
          <w:p w14:paraId="2B8A3CD1" w14:textId="77777777" w:rsidR="003F4E36" w:rsidRDefault="003F4E36" w:rsidP="007830FE">
            <w:pPr>
              <w:pStyle w:val="TableText"/>
              <w:jc w:val="right"/>
            </w:pPr>
            <w:r>
              <w:t>0.00</w:t>
            </w:r>
          </w:p>
        </w:tc>
        <w:tc>
          <w:tcPr>
            <w:tcW w:w="450" w:type="pct"/>
          </w:tcPr>
          <w:p w14:paraId="714BE362" w14:textId="77777777" w:rsidR="003F4E36" w:rsidRDefault="003F4E36" w:rsidP="007830FE">
            <w:pPr>
              <w:pStyle w:val="TableText"/>
              <w:jc w:val="right"/>
            </w:pPr>
            <w:r>
              <w:t>0.00</w:t>
            </w:r>
          </w:p>
        </w:tc>
        <w:tc>
          <w:tcPr>
            <w:tcW w:w="450" w:type="pct"/>
          </w:tcPr>
          <w:p w14:paraId="075F0F0E" w14:textId="77777777" w:rsidR="003F4E36" w:rsidRDefault="003F4E36" w:rsidP="007830FE">
            <w:pPr>
              <w:pStyle w:val="TableText"/>
              <w:jc w:val="right"/>
            </w:pPr>
            <w:r>
              <w:t>3.80</w:t>
            </w:r>
          </w:p>
        </w:tc>
        <w:tc>
          <w:tcPr>
            <w:tcW w:w="450" w:type="pct"/>
          </w:tcPr>
          <w:p w14:paraId="64D147A7" w14:textId="77777777" w:rsidR="003F4E36" w:rsidRDefault="003F4E36" w:rsidP="007830FE">
            <w:pPr>
              <w:pStyle w:val="TableText"/>
              <w:jc w:val="right"/>
            </w:pPr>
            <w:r>
              <w:t>0.00</w:t>
            </w:r>
          </w:p>
        </w:tc>
        <w:tc>
          <w:tcPr>
            <w:tcW w:w="450" w:type="pct"/>
          </w:tcPr>
          <w:p w14:paraId="4BB6BB04" w14:textId="77777777" w:rsidR="003F4E36" w:rsidRDefault="003F4E36" w:rsidP="007830FE">
            <w:pPr>
              <w:pStyle w:val="TableText"/>
              <w:jc w:val="right"/>
            </w:pPr>
            <w:r>
              <w:t>0.00</w:t>
            </w:r>
          </w:p>
        </w:tc>
        <w:tc>
          <w:tcPr>
            <w:tcW w:w="449" w:type="pct"/>
          </w:tcPr>
          <w:p w14:paraId="3C317121" w14:textId="77777777" w:rsidR="003F4E36" w:rsidRDefault="003F4E36" w:rsidP="007830FE">
            <w:pPr>
              <w:pStyle w:val="TableText"/>
              <w:jc w:val="right"/>
            </w:pPr>
            <w:r>
              <w:t>0.00</w:t>
            </w:r>
          </w:p>
        </w:tc>
      </w:tr>
      <w:tr w:rsidR="003F4E36" w14:paraId="3870A3D1" w14:textId="77777777" w:rsidTr="004F3687">
        <w:tc>
          <w:tcPr>
            <w:tcW w:w="1001" w:type="pct"/>
          </w:tcPr>
          <w:p w14:paraId="2596FF1D" w14:textId="77777777" w:rsidR="003F4E36" w:rsidRDefault="003F4E36" w:rsidP="007830FE">
            <w:pPr>
              <w:pStyle w:val="TableText"/>
              <w:jc w:val="center"/>
            </w:pPr>
          </w:p>
        </w:tc>
        <w:tc>
          <w:tcPr>
            <w:tcW w:w="1299" w:type="pct"/>
          </w:tcPr>
          <w:p w14:paraId="2CC5C737" w14:textId="77777777" w:rsidR="003F4E36" w:rsidRDefault="003F4E36" w:rsidP="007830FE">
            <w:pPr>
              <w:pStyle w:val="TableText"/>
            </w:pPr>
            <w:r>
              <w:t>Carterizzazione</w:t>
            </w:r>
          </w:p>
        </w:tc>
        <w:tc>
          <w:tcPr>
            <w:tcW w:w="450" w:type="pct"/>
          </w:tcPr>
          <w:p w14:paraId="3A784DFD" w14:textId="77777777" w:rsidR="003F4E36" w:rsidRDefault="003F4E36" w:rsidP="007830FE">
            <w:pPr>
              <w:pStyle w:val="TableText"/>
              <w:jc w:val="right"/>
            </w:pPr>
            <w:r>
              <w:t>0.00</w:t>
            </w:r>
          </w:p>
        </w:tc>
        <w:tc>
          <w:tcPr>
            <w:tcW w:w="450" w:type="pct"/>
          </w:tcPr>
          <w:p w14:paraId="3454C7EA" w14:textId="77777777" w:rsidR="003F4E36" w:rsidRDefault="003F4E36" w:rsidP="007830FE">
            <w:pPr>
              <w:pStyle w:val="TableText"/>
              <w:jc w:val="right"/>
            </w:pPr>
            <w:r>
              <w:t>0.00</w:t>
            </w:r>
          </w:p>
        </w:tc>
        <w:tc>
          <w:tcPr>
            <w:tcW w:w="450" w:type="pct"/>
          </w:tcPr>
          <w:p w14:paraId="33863027" w14:textId="77777777" w:rsidR="003F4E36" w:rsidRDefault="003F4E36" w:rsidP="007830FE">
            <w:pPr>
              <w:pStyle w:val="TableText"/>
              <w:jc w:val="right"/>
            </w:pPr>
            <w:r>
              <w:t>17.11</w:t>
            </w:r>
          </w:p>
        </w:tc>
        <w:tc>
          <w:tcPr>
            <w:tcW w:w="450" w:type="pct"/>
          </w:tcPr>
          <w:p w14:paraId="3DF22155" w14:textId="77777777" w:rsidR="003F4E36" w:rsidRDefault="003F4E36" w:rsidP="007830FE">
            <w:pPr>
              <w:pStyle w:val="TableText"/>
              <w:jc w:val="right"/>
            </w:pPr>
            <w:r>
              <w:t>0.00</w:t>
            </w:r>
          </w:p>
        </w:tc>
        <w:tc>
          <w:tcPr>
            <w:tcW w:w="450" w:type="pct"/>
          </w:tcPr>
          <w:p w14:paraId="0CF59991" w14:textId="77777777" w:rsidR="003F4E36" w:rsidRDefault="003F4E36" w:rsidP="007830FE">
            <w:pPr>
              <w:pStyle w:val="TableText"/>
              <w:jc w:val="right"/>
            </w:pPr>
            <w:r>
              <w:t>0.00</w:t>
            </w:r>
          </w:p>
        </w:tc>
        <w:tc>
          <w:tcPr>
            <w:tcW w:w="449" w:type="pct"/>
          </w:tcPr>
          <w:p w14:paraId="4511016E" w14:textId="77777777" w:rsidR="003F4E36" w:rsidRDefault="003F4E36" w:rsidP="007830FE">
            <w:pPr>
              <w:pStyle w:val="TableText"/>
              <w:jc w:val="right"/>
            </w:pPr>
            <w:r>
              <w:t>0.00</w:t>
            </w:r>
          </w:p>
        </w:tc>
      </w:tr>
      <w:tr w:rsidR="003F4E36" w14:paraId="11269BB2" w14:textId="77777777" w:rsidTr="004F3687">
        <w:tc>
          <w:tcPr>
            <w:tcW w:w="1001" w:type="pct"/>
          </w:tcPr>
          <w:p w14:paraId="54494E02" w14:textId="77777777" w:rsidR="003F4E36" w:rsidRDefault="003F4E36" w:rsidP="007830FE">
            <w:pPr>
              <w:pStyle w:val="TableText"/>
              <w:jc w:val="center"/>
            </w:pPr>
          </w:p>
        </w:tc>
        <w:tc>
          <w:tcPr>
            <w:tcW w:w="1299" w:type="pct"/>
          </w:tcPr>
          <w:p w14:paraId="1B428EB3" w14:textId="77777777" w:rsidR="003F4E36" w:rsidRDefault="003F4E36" w:rsidP="007830FE">
            <w:pPr>
              <w:pStyle w:val="TableText"/>
            </w:pPr>
            <w:r>
              <w:t>Folla A Sx</w:t>
            </w:r>
          </w:p>
        </w:tc>
        <w:tc>
          <w:tcPr>
            <w:tcW w:w="450" w:type="pct"/>
          </w:tcPr>
          <w:p w14:paraId="6369390D" w14:textId="77777777" w:rsidR="003F4E36" w:rsidRDefault="003F4E36" w:rsidP="007830FE">
            <w:pPr>
              <w:pStyle w:val="TableText"/>
              <w:jc w:val="right"/>
            </w:pPr>
            <w:r>
              <w:t>0.00</w:t>
            </w:r>
          </w:p>
        </w:tc>
        <w:tc>
          <w:tcPr>
            <w:tcW w:w="450" w:type="pct"/>
          </w:tcPr>
          <w:p w14:paraId="56BE8143" w14:textId="77777777" w:rsidR="003F4E36" w:rsidRDefault="003F4E36" w:rsidP="007830FE">
            <w:pPr>
              <w:pStyle w:val="TableText"/>
              <w:jc w:val="right"/>
            </w:pPr>
            <w:r>
              <w:t>0.00</w:t>
            </w:r>
          </w:p>
        </w:tc>
        <w:tc>
          <w:tcPr>
            <w:tcW w:w="450" w:type="pct"/>
          </w:tcPr>
          <w:p w14:paraId="6571C380" w14:textId="77777777" w:rsidR="003F4E36" w:rsidRDefault="003F4E36" w:rsidP="007830FE">
            <w:pPr>
              <w:pStyle w:val="TableText"/>
              <w:jc w:val="right"/>
            </w:pPr>
            <w:r>
              <w:t>11.62</w:t>
            </w:r>
          </w:p>
        </w:tc>
        <w:tc>
          <w:tcPr>
            <w:tcW w:w="450" w:type="pct"/>
          </w:tcPr>
          <w:p w14:paraId="5865EF5F" w14:textId="77777777" w:rsidR="003F4E36" w:rsidRDefault="003F4E36" w:rsidP="007830FE">
            <w:pPr>
              <w:pStyle w:val="TableText"/>
              <w:jc w:val="right"/>
            </w:pPr>
            <w:r>
              <w:t>0.00</w:t>
            </w:r>
          </w:p>
        </w:tc>
        <w:tc>
          <w:tcPr>
            <w:tcW w:w="450" w:type="pct"/>
          </w:tcPr>
          <w:p w14:paraId="599D029A" w14:textId="77777777" w:rsidR="003F4E36" w:rsidRDefault="003F4E36" w:rsidP="007830FE">
            <w:pPr>
              <w:pStyle w:val="TableText"/>
              <w:jc w:val="right"/>
            </w:pPr>
            <w:r>
              <w:t>0.00</w:t>
            </w:r>
          </w:p>
        </w:tc>
        <w:tc>
          <w:tcPr>
            <w:tcW w:w="449" w:type="pct"/>
          </w:tcPr>
          <w:p w14:paraId="7779A7C8" w14:textId="77777777" w:rsidR="003F4E36" w:rsidRDefault="003F4E36" w:rsidP="007830FE">
            <w:pPr>
              <w:pStyle w:val="TableText"/>
              <w:jc w:val="right"/>
            </w:pPr>
            <w:r>
              <w:t>0.00</w:t>
            </w:r>
          </w:p>
        </w:tc>
      </w:tr>
      <w:tr w:rsidR="003F4E36" w14:paraId="1F44F5C8" w14:textId="77777777" w:rsidTr="004F3687">
        <w:tc>
          <w:tcPr>
            <w:tcW w:w="1001" w:type="pct"/>
          </w:tcPr>
          <w:p w14:paraId="112FAED8" w14:textId="77777777" w:rsidR="003F4E36" w:rsidRDefault="003F4E36" w:rsidP="007830FE">
            <w:pPr>
              <w:pStyle w:val="TableText"/>
              <w:jc w:val="center"/>
            </w:pPr>
          </w:p>
        </w:tc>
        <w:tc>
          <w:tcPr>
            <w:tcW w:w="1299" w:type="pct"/>
          </w:tcPr>
          <w:p w14:paraId="6D534A44" w14:textId="77777777" w:rsidR="003F4E36" w:rsidRDefault="003F4E36" w:rsidP="007830FE">
            <w:pPr>
              <w:pStyle w:val="TableText"/>
            </w:pPr>
            <w:r>
              <w:t>Folla A Dx</w:t>
            </w:r>
          </w:p>
        </w:tc>
        <w:tc>
          <w:tcPr>
            <w:tcW w:w="450" w:type="pct"/>
          </w:tcPr>
          <w:p w14:paraId="2F54FC94" w14:textId="77777777" w:rsidR="003F4E36" w:rsidRDefault="003F4E36" w:rsidP="007830FE">
            <w:pPr>
              <w:pStyle w:val="TableText"/>
              <w:jc w:val="right"/>
            </w:pPr>
            <w:r>
              <w:t>0.00</w:t>
            </w:r>
          </w:p>
        </w:tc>
        <w:tc>
          <w:tcPr>
            <w:tcW w:w="450" w:type="pct"/>
          </w:tcPr>
          <w:p w14:paraId="6A6A8691" w14:textId="77777777" w:rsidR="003F4E36" w:rsidRDefault="003F4E36" w:rsidP="007830FE">
            <w:pPr>
              <w:pStyle w:val="TableText"/>
              <w:jc w:val="right"/>
            </w:pPr>
            <w:r>
              <w:t>0.00</w:t>
            </w:r>
          </w:p>
        </w:tc>
        <w:tc>
          <w:tcPr>
            <w:tcW w:w="450" w:type="pct"/>
          </w:tcPr>
          <w:p w14:paraId="13B9497C" w14:textId="77777777" w:rsidR="003F4E36" w:rsidRDefault="003F4E36" w:rsidP="007830FE">
            <w:pPr>
              <w:pStyle w:val="TableText"/>
              <w:jc w:val="right"/>
            </w:pPr>
            <w:r>
              <w:t>-44.14</w:t>
            </w:r>
          </w:p>
        </w:tc>
        <w:tc>
          <w:tcPr>
            <w:tcW w:w="450" w:type="pct"/>
          </w:tcPr>
          <w:p w14:paraId="4644E799" w14:textId="77777777" w:rsidR="003F4E36" w:rsidRDefault="003F4E36" w:rsidP="007830FE">
            <w:pPr>
              <w:pStyle w:val="TableText"/>
              <w:jc w:val="right"/>
            </w:pPr>
            <w:r>
              <w:t>0.00</w:t>
            </w:r>
          </w:p>
        </w:tc>
        <w:tc>
          <w:tcPr>
            <w:tcW w:w="450" w:type="pct"/>
          </w:tcPr>
          <w:p w14:paraId="5C75B258" w14:textId="77777777" w:rsidR="003F4E36" w:rsidRDefault="003F4E36" w:rsidP="007830FE">
            <w:pPr>
              <w:pStyle w:val="TableText"/>
              <w:jc w:val="right"/>
            </w:pPr>
            <w:r>
              <w:t>0.00</w:t>
            </w:r>
          </w:p>
        </w:tc>
        <w:tc>
          <w:tcPr>
            <w:tcW w:w="449" w:type="pct"/>
          </w:tcPr>
          <w:p w14:paraId="2A47CB0A" w14:textId="77777777" w:rsidR="003F4E36" w:rsidRDefault="003F4E36" w:rsidP="007830FE">
            <w:pPr>
              <w:pStyle w:val="TableText"/>
              <w:jc w:val="right"/>
            </w:pPr>
            <w:r>
              <w:t>0.00</w:t>
            </w:r>
          </w:p>
        </w:tc>
      </w:tr>
      <w:tr w:rsidR="003F4E36" w14:paraId="545C236C" w14:textId="77777777" w:rsidTr="004F3687">
        <w:tc>
          <w:tcPr>
            <w:tcW w:w="1001" w:type="pct"/>
          </w:tcPr>
          <w:p w14:paraId="3395C782" w14:textId="77777777" w:rsidR="003F4E36" w:rsidRDefault="003F4E36" w:rsidP="007830FE">
            <w:pPr>
              <w:pStyle w:val="TableText"/>
              <w:jc w:val="center"/>
            </w:pPr>
          </w:p>
        </w:tc>
        <w:tc>
          <w:tcPr>
            <w:tcW w:w="1299" w:type="pct"/>
          </w:tcPr>
          <w:p w14:paraId="14139581" w14:textId="77777777" w:rsidR="003F4E36" w:rsidRDefault="003F4E36" w:rsidP="007830FE">
            <w:pPr>
              <w:pStyle w:val="TableText"/>
            </w:pPr>
            <w:r>
              <w:t>Folla B Sx</w:t>
            </w:r>
          </w:p>
        </w:tc>
        <w:tc>
          <w:tcPr>
            <w:tcW w:w="450" w:type="pct"/>
          </w:tcPr>
          <w:p w14:paraId="4E5B3015" w14:textId="77777777" w:rsidR="003F4E36" w:rsidRDefault="003F4E36" w:rsidP="007830FE">
            <w:pPr>
              <w:pStyle w:val="TableText"/>
              <w:jc w:val="right"/>
            </w:pPr>
            <w:r>
              <w:t>0.00</w:t>
            </w:r>
          </w:p>
        </w:tc>
        <w:tc>
          <w:tcPr>
            <w:tcW w:w="450" w:type="pct"/>
          </w:tcPr>
          <w:p w14:paraId="1B5074A4" w14:textId="77777777" w:rsidR="003F4E36" w:rsidRDefault="003F4E36" w:rsidP="007830FE">
            <w:pPr>
              <w:pStyle w:val="TableText"/>
              <w:jc w:val="right"/>
            </w:pPr>
            <w:r>
              <w:t>0.00</w:t>
            </w:r>
          </w:p>
        </w:tc>
        <w:tc>
          <w:tcPr>
            <w:tcW w:w="450" w:type="pct"/>
          </w:tcPr>
          <w:p w14:paraId="78977757" w14:textId="77777777" w:rsidR="003F4E36" w:rsidRDefault="003F4E36" w:rsidP="007830FE">
            <w:pPr>
              <w:pStyle w:val="TableText"/>
              <w:jc w:val="right"/>
            </w:pPr>
            <w:r>
              <w:t>93.47</w:t>
            </w:r>
          </w:p>
        </w:tc>
        <w:tc>
          <w:tcPr>
            <w:tcW w:w="450" w:type="pct"/>
          </w:tcPr>
          <w:p w14:paraId="65CA348C" w14:textId="77777777" w:rsidR="003F4E36" w:rsidRDefault="003F4E36" w:rsidP="007830FE">
            <w:pPr>
              <w:pStyle w:val="TableText"/>
              <w:jc w:val="right"/>
            </w:pPr>
            <w:r>
              <w:t>0.00</w:t>
            </w:r>
          </w:p>
        </w:tc>
        <w:tc>
          <w:tcPr>
            <w:tcW w:w="450" w:type="pct"/>
          </w:tcPr>
          <w:p w14:paraId="194EC716" w14:textId="77777777" w:rsidR="003F4E36" w:rsidRDefault="003F4E36" w:rsidP="007830FE">
            <w:pPr>
              <w:pStyle w:val="TableText"/>
              <w:jc w:val="right"/>
            </w:pPr>
            <w:r>
              <w:t>0.00</w:t>
            </w:r>
          </w:p>
        </w:tc>
        <w:tc>
          <w:tcPr>
            <w:tcW w:w="449" w:type="pct"/>
          </w:tcPr>
          <w:p w14:paraId="7E3863DD" w14:textId="77777777" w:rsidR="003F4E36" w:rsidRDefault="003F4E36" w:rsidP="007830FE">
            <w:pPr>
              <w:pStyle w:val="TableText"/>
              <w:jc w:val="right"/>
            </w:pPr>
            <w:r>
              <w:t>0.00</w:t>
            </w:r>
          </w:p>
        </w:tc>
      </w:tr>
      <w:tr w:rsidR="003F4E36" w14:paraId="11058117" w14:textId="77777777" w:rsidTr="004F3687">
        <w:tc>
          <w:tcPr>
            <w:tcW w:w="1001" w:type="pct"/>
          </w:tcPr>
          <w:p w14:paraId="6DC7D61A" w14:textId="77777777" w:rsidR="003F4E36" w:rsidRDefault="003F4E36" w:rsidP="007830FE">
            <w:pPr>
              <w:pStyle w:val="TableText"/>
              <w:jc w:val="center"/>
            </w:pPr>
          </w:p>
        </w:tc>
        <w:tc>
          <w:tcPr>
            <w:tcW w:w="1299" w:type="pct"/>
          </w:tcPr>
          <w:p w14:paraId="266D848E" w14:textId="77777777" w:rsidR="003F4E36" w:rsidRDefault="003F4E36" w:rsidP="007830FE">
            <w:pPr>
              <w:pStyle w:val="TableText"/>
            </w:pPr>
            <w:r>
              <w:t>Folla B Dx</w:t>
            </w:r>
          </w:p>
        </w:tc>
        <w:tc>
          <w:tcPr>
            <w:tcW w:w="450" w:type="pct"/>
          </w:tcPr>
          <w:p w14:paraId="5282FEA5" w14:textId="77777777" w:rsidR="003F4E36" w:rsidRDefault="003F4E36" w:rsidP="007830FE">
            <w:pPr>
              <w:pStyle w:val="TableText"/>
              <w:jc w:val="right"/>
            </w:pPr>
            <w:r>
              <w:t>0.00</w:t>
            </w:r>
          </w:p>
        </w:tc>
        <w:tc>
          <w:tcPr>
            <w:tcW w:w="450" w:type="pct"/>
          </w:tcPr>
          <w:p w14:paraId="066FEF97" w14:textId="77777777" w:rsidR="003F4E36" w:rsidRDefault="003F4E36" w:rsidP="007830FE">
            <w:pPr>
              <w:pStyle w:val="TableText"/>
              <w:jc w:val="right"/>
            </w:pPr>
            <w:r>
              <w:t>0.00</w:t>
            </w:r>
          </w:p>
        </w:tc>
        <w:tc>
          <w:tcPr>
            <w:tcW w:w="450" w:type="pct"/>
          </w:tcPr>
          <w:p w14:paraId="0F4719B3" w14:textId="77777777" w:rsidR="003F4E36" w:rsidRDefault="003F4E36" w:rsidP="007830FE">
            <w:pPr>
              <w:pStyle w:val="TableText"/>
              <w:jc w:val="right"/>
            </w:pPr>
            <w:r>
              <w:t>0.49</w:t>
            </w:r>
          </w:p>
        </w:tc>
        <w:tc>
          <w:tcPr>
            <w:tcW w:w="450" w:type="pct"/>
          </w:tcPr>
          <w:p w14:paraId="35B19117" w14:textId="77777777" w:rsidR="003F4E36" w:rsidRDefault="003F4E36" w:rsidP="007830FE">
            <w:pPr>
              <w:pStyle w:val="TableText"/>
              <w:jc w:val="right"/>
            </w:pPr>
            <w:r>
              <w:t>0.00</w:t>
            </w:r>
          </w:p>
        </w:tc>
        <w:tc>
          <w:tcPr>
            <w:tcW w:w="450" w:type="pct"/>
          </w:tcPr>
          <w:p w14:paraId="7817E782" w14:textId="77777777" w:rsidR="003F4E36" w:rsidRDefault="003F4E36" w:rsidP="007830FE">
            <w:pPr>
              <w:pStyle w:val="TableText"/>
              <w:jc w:val="right"/>
            </w:pPr>
            <w:r>
              <w:t>0.00</w:t>
            </w:r>
          </w:p>
        </w:tc>
        <w:tc>
          <w:tcPr>
            <w:tcW w:w="449" w:type="pct"/>
          </w:tcPr>
          <w:p w14:paraId="4819635B" w14:textId="77777777" w:rsidR="003F4E36" w:rsidRDefault="003F4E36" w:rsidP="007830FE">
            <w:pPr>
              <w:pStyle w:val="TableText"/>
              <w:jc w:val="right"/>
            </w:pPr>
            <w:r>
              <w:t>0.00</w:t>
            </w:r>
          </w:p>
        </w:tc>
      </w:tr>
      <w:tr w:rsidR="003F4E36" w14:paraId="45AA2CA5" w14:textId="77777777" w:rsidTr="004F3687">
        <w:tc>
          <w:tcPr>
            <w:tcW w:w="1001" w:type="pct"/>
          </w:tcPr>
          <w:p w14:paraId="1B35F978" w14:textId="77777777" w:rsidR="003F4E36" w:rsidRDefault="003F4E36" w:rsidP="007830FE">
            <w:pPr>
              <w:pStyle w:val="TableText"/>
              <w:jc w:val="center"/>
            </w:pPr>
          </w:p>
        </w:tc>
        <w:tc>
          <w:tcPr>
            <w:tcW w:w="1299" w:type="pct"/>
          </w:tcPr>
          <w:p w14:paraId="00B02738" w14:textId="77777777" w:rsidR="003F4E36" w:rsidRDefault="003F4E36" w:rsidP="007830FE">
            <w:pPr>
              <w:pStyle w:val="TableText"/>
            </w:pPr>
            <w:r>
              <w:t>Vento +Y +Z</w:t>
            </w:r>
          </w:p>
        </w:tc>
        <w:tc>
          <w:tcPr>
            <w:tcW w:w="450" w:type="pct"/>
          </w:tcPr>
          <w:p w14:paraId="00DD52C9" w14:textId="77777777" w:rsidR="003F4E36" w:rsidRDefault="003F4E36" w:rsidP="007830FE">
            <w:pPr>
              <w:pStyle w:val="TableText"/>
              <w:jc w:val="right"/>
            </w:pPr>
            <w:r>
              <w:t>0.00</w:t>
            </w:r>
          </w:p>
        </w:tc>
        <w:tc>
          <w:tcPr>
            <w:tcW w:w="450" w:type="pct"/>
          </w:tcPr>
          <w:p w14:paraId="45BD886A" w14:textId="77777777" w:rsidR="003F4E36" w:rsidRDefault="003F4E36" w:rsidP="007830FE">
            <w:pPr>
              <w:pStyle w:val="TableText"/>
              <w:jc w:val="right"/>
            </w:pPr>
            <w:r>
              <w:t>0.00</w:t>
            </w:r>
          </w:p>
        </w:tc>
        <w:tc>
          <w:tcPr>
            <w:tcW w:w="450" w:type="pct"/>
          </w:tcPr>
          <w:p w14:paraId="132733F8" w14:textId="77777777" w:rsidR="003F4E36" w:rsidRDefault="003F4E36" w:rsidP="007830FE">
            <w:pPr>
              <w:pStyle w:val="TableText"/>
              <w:jc w:val="right"/>
            </w:pPr>
            <w:r>
              <w:t>-271.94</w:t>
            </w:r>
          </w:p>
        </w:tc>
        <w:tc>
          <w:tcPr>
            <w:tcW w:w="450" w:type="pct"/>
          </w:tcPr>
          <w:p w14:paraId="62017A12" w14:textId="77777777" w:rsidR="003F4E36" w:rsidRDefault="003F4E36" w:rsidP="007830FE">
            <w:pPr>
              <w:pStyle w:val="TableText"/>
              <w:jc w:val="right"/>
            </w:pPr>
            <w:r>
              <w:t>0.00</w:t>
            </w:r>
          </w:p>
        </w:tc>
        <w:tc>
          <w:tcPr>
            <w:tcW w:w="450" w:type="pct"/>
          </w:tcPr>
          <w:p w14:paraId="6DB50198" w14:textId="77777777" w:rsidR="003F4E36" w:rsidRDefault="003F4E36" w:rsidP="007830FE">
            <w:pPr>
              <w:pStyle w:val="TableText"/>
              <w:jc w:val="right"/>
            </w:pPr>
            <w:r>
              <w:t>0.00</w:t>
            </w:r>
          </w:p>
        </w:tc>
        <w:tc>
          <w:tcPr>
            <w:tcW w:w="449" w:type="pct"/>
          </w:tcPr>
          <w:p w14:paraId="540B0420" w14:textId="77777777" w:rsidR="003F4E36" w:rsidRDefault="003F4E36" w:rsidP="007830FE">
            <w:pPr>
              <w:pStyle w:val="TableText"/>
              <w:jc w:val="right"/>
            </w:pPr>
            <w:r>
              <w:t>0.00</w:t>
            </w:r>
          </w:p>
        </w:tc>
      </w:tr>
      <w:tr w:rsidR="003F4E36" w14:paraId="4415BCDB" w14:textId="77777777" w:rsidTr="004F3687">
        <w:tc>
          <w:tcPr>
            <w:tcW w:w="1001" w:type="pct"/>
          </w:tcPr>
          <w:p w14:paraId="2C7F9ACC" w14:textId="77777777" w:rsidR="003F4E36" w:rsidRDefault="003F4E36" w:rsidP="007830FE">
            <w:pPr>
              <w:pStyle w:val="TableText"/>
              <w:jc w:val="center"/>
            </w:pPr>
          </w:p>
        </w:tc>
        <w:tc>
          <w:tcPr>
            <w:tcW w:w="1299" w:type="pct"/>
          </w:tcPr>
          <w:p w14:paraId="36624A51" w14:textId="77777777" w:rsidR="003F4E36" w:rsidRDefault="003F4E36" w:rsidP="007830FE">
            <w:pPr>
              <w:pStyle w:val="TableText"/>
            </w:pPr>
            <w:r>
              <w:t>Vento +Y -Z</w:t>
            </w:r>
          </w:p>
        </w:tc>
        <w:tc>
          <w:tcPr>
            <w:tcW w:w="450" w:type="pct"/>
          </w:tcPr>
          <w:p w14:paraId="73C9E6D4" w14:textId="77777777" w:rsidR="003F4E36" w:rsidRDefault="003F4E36" w:rsidP="007830FE">
            <w:pPr>
              <w:pStyle w:val="TableText"/>
              <w:jc w:val="right"/>
            </w:pPr>
            <w:r>
              <w:t>0.00</w:t>
            </w:r>
          </w:p>
        </w:tc>
        <w:tc>
          <w:tcPr>
            <w:tcW w:w="450" w:type="pct"/>
          </w:tcPr>
          <w:p w14:paraId="23A95851" w14:textId="77777777" w:rsidR="003F4E36" w:rsidRDefault="003F4E36" w:rsidP="007830FE">
            <w:pPr>
              <w:pStyle w:val="TableText"/>
              <w:jc w:val="right"/>
            </w:pPr>
            <w:r>
              <w:t>0.00</w:t>
            </w:r>
          </w:p>
        </w:tc>
        <w:tc>
          <w:tcPr>
            <w:tcW w:w="450" w:type="pct"/>
          </w:tcPr>
          <w:p w14:paraId="32ADD44C" w14:textId="77777777" w:rsidR="003F4E36" w:rsidRDefault="003F4E36" w:rsidP="007830FE">
            <w:pPr>
              <w:pStyle w:val="TableText"/>
              <w:jc w:val="right"/>
            </w:pPr>
            <w:r>
              <w:t>-118.86</w:t>
            </w:r>
          </w:p>
        </w:tc>
        <w:tc>
          <w:tcPr>
            <w:tcW w:w="450" w:type="pct"/>
          </w:tcPr>
          <w:p w14:paraId="51B63C47" w14:textId="77777777" w:rsidR="003F4E36" w:rsidRDefault="003F4E36" w:rsidP="007830FE">
            <w:pPr>
              <w:pStyle w:val="TableText"/>
              <w:jc w:val="right"/>
            </w:pPr>
            <w:r>
              <w:t>0.00</w:t>
            </w:r>
          </w:p>
        </w:tc>
        <w:tc>
          <w:tcPr>
            <w:tcW w:w="450" w:type="pct"/>
          </w:tcPr>
          <w:p w14:paraId="5733535F" w14:textId="77777777" w:rsidR="003F4E36" w:rsidRDefault="003F4E36" w:rsidP="007830FE">
            <w:pPr>
              <w:pStyle w:val="TableText"/>
              <w:jc w:val="right"/>
            </w:pPr>
            <w:r>
              <w:t>0.00</w:t>
            </w:r>
          </w:p>
        </w:tc>
        <w:tc>
          <w:tcPr>
            <w:tcW w:w="449" w:type="pct"/>
          </w:tcPr>
          <w:p w14:paraId="67124CB5" w14:textId="77777777" w:rsidR="003F4E36" w:rsidRDefault="003F4E36" w:rsidP="007830FE">
            <w:pPr>
              <w:pStyle w:val="TableText"/>
              <w:jc w:val="right"/>
            </w:pPr>
            <w:r>
              <w:t>0.00</w:t>
            </w:r>
          </w:p>
        </w:tc>
      </w:tr>
      <w:tr w:rsidR="003F4E36" w14:paraId="1AE92903" w14:textId="77777777" w:rsidTr="004F3687">
        <w:tc>
          <w:tcPr>
            <w:tcW w:w="1001" w:type="pct"/>
          </w:tcPr>
          <w:p w14:paraId="10FAF621" w14:textId="77777777" w:rsidR="003F4E36" w:rsidRDefault="003F4E36" w:rsidP="007830FE">
            <w:pPr>
              <w:pStyle w:val="TableText"/>
              <w:jc w:val="center"/>
            </w:pPr>
          </w:p>
        </w:tc>
        <w:tc>
          <w:tcPr>
            <w:tcW w:w="1299" w:type="pct"/>
          </w:tcPr>
          <w:p w14:paraId="06C0F7EE" w14:textId="77777777" w:rsidR="003F4E36" w:rsidRDefault="003F4E36" w:rsidP="007830FE">
            <w:pPr>
              <w:pStyle w:val="TableText"/>
            </w:pPr>
            <w:r>
              <w:t>Vento -Y +Z</w:t>
            </w:r>
          </w:p>
        </w:tc>
        <w:tc>
          <w:tcPr>
            <w:tcW w:w="450" w:type="pct"/>
          </w:tcPr>
          <w:p w14:paraId="33F411D2" w14:textId="77777777" w:rsidR="003F4E36" w:rsidRDefault="003F4E36" w:rsidP="007830FE">
            <w:pPr>
              <w:pStyle w:val="TableText"/>
              <w:jc w:val="right"/>
            </w:pPr>
            <w:r>
              <w:t>0.00</w:t>
            </w:r>
          </w:p>
        </w:tc>
        <w:tc>
          <w:tcPr>
            <w:tcW w:w="450" w:type="pct"/>
          </w:tcPr>
          <w:p w14:paraId="355C6D25" w14:textId="77777777" w:rsidR="003F4E36" w:rsidRDefault="003F4E36" w:rsidP="007830FE">
            <w:pPr>
              <w:pStyle w:val="TableText"/>
              <w:jc w:val="right"/>
            </w:pPr>
            <w:r>
              <w:t>0.00</w:t>
            </w:r>
          </w:p>
        </w:tc>
        <w:tc>
          <w:tcPr>
            <w:tcW w:w="450" w:type="pct"/>
          </w:tcPr>
          <w:p w14:paraId="35D405B3" w14:textId="77777777" w:rsidR="003F4E36" w:rsidRDefault="003F4E36" w:rsidP="007830FE">
            <w:pPr>
              <w:pStyle w:val="TableText"/>
              <w:jc w:val="right"/>
            </w:pPr>
            <w:r>
              <w:t>234.74</w:t>
            </w:r>
          </w:p>
        </w:tc>
        <w:tc>
          <w:tcPr>
            <w:tcW w:w="450" w:type="pct"/>
          </w:tcPr>
          <w:p w14:paraId="21EB7507" w14:textId="77777777" w:rsidR="003F4E36" w:rsidRDefault="003F4E36" w:rsidP="007830FE">
            <w:pPr>
              <w:pStyle w:val="TableText"/>
              <w:jc w:val="right"/>
            </w:pPr>
            <w:r>
              <w:t>0.00</w:t>
            </w:r>
          </w:p>
        </w:tc>
        <w:tc>
          <w:tcPr>
            <w:tcW w:w="450" w:type="pct"/>
          </w:tcPr>
          <w:p w14:paraId="60F54E94" w14:textId="77777777" w:rsidR="003F4E36" w:rsidRDefault="003F4E36" w:rsidP="007830FE">
            <w:pPr>
              <w:pStyle w:val="TableText"/>
              <w:jc w:val="right"/>
            </w:pPr>
            <w:r>
              <w:t>0.00</w:t>
            </w:r>
          </w:p>
        </w:tc>
        <w:tc>
          <w:tcPr>
            <w:tcW w:w="449" w:type="pct"/>
          </w:tcPr>
          <w:p w14:paraId="3DD47715" w14:textId="77777777" w:rsidR="003F4E36" w:rsidRDefault="003F4E36" w:rsidP="007830FE">
            <w:pPr>
              <w:pStyle w:val="TableText"/>
              <w:jc w:val="right"/>
            </w:pPr>
            <w:r>
              <w:t>0.00</w:t>
            </w:r>
          </w:p>
        </w:tc>
      </w:tr>
      <w:tr w:rsidR="003F4E36" w14:paraId="3ED20680" w14:textId="77777777" w:rsidTr="004F3687">
        <w:tc>
          <w:tcPr>
            <w:tcW w:w="1001" w:type="pct"/>
          </w:tcPr>
          <w:p w14:paraId="7DD71D65" w14:textId="77777777" w:rsidR="003F4E36" w:rsidRDefault="003F4E36" w:rsidP="007830FE">
            <w:pPr>
              <w:pStyle w:val="TableText"/>
              <w:jc w:val="center"/>
            </w:pPr>
          </w:p>
        </w:tc>
        <w:tc>
          <w:tcPr>
            <w:tcW w:w="1299" w:type="pct"/>
          </w:tcPr>
          <w:p w14:paraId="408FAC91" w14:textId="77777777" w:rsidR="003F4E36" w:rsidRDefault="003F4E36" w:rsidP="007830FE">
            <w:pPr>
              <w:pStyle w:val="TableText"/>
            </w:pPr>
            <w:r>
              <w:t>Vento -Y -Z</w:t>
            </w:r>
          </w:p>
        </w:tc>
        <w:tc>
          <w:tcPr>
            <w:tcW w:w="450" w:type="pct"/>
          </w:tcPr>
          <w:p w14:paraId="62DC20B3" w14:textId="77777777" w:rsidR="003F4E36" w:rsidRDefault="003F4E36" w:rsidP="007830FE">
            <w:pPr>
              <w:pStyle w:val="TableText"/>
              <w:jc w:val="right"/>
            </w:pPr>
            <w:r>
              <w:t>0.00</w:t>
            </w:r>
          </w:p>
        </w:tc>
        <w:tc>
          <w:tcPr>
            <w:tcW w:w="450" w:type="pct"/>
          </w:tcPr>
          <w:p w14:paraId="31DF4DB1" w14:textId="77777777" w:rsidR="003F4E36" w:rsidRDefault="003F4E36" w:rsidP="007830FE">
            <w:pPr>
              <w:pStyle w:val="TableText"/>
              <w:jc w:val="right"/>
            </w:pPr>
            <w:r>
              <w:t>0.00</w:t>
            </w:r>
          </w:p>
        </w:tc>
        <w:tc>
          <w:tcPr>
            <w:tcW w:w="450" w:type="pct"/>
          </w:tcPr>
          <w:p w14:paraId="5EB450E5" w14:textId="77777777" w:rsidR="003F4E36" w:rsidRDefault="003F4E36" w:rsidP="007830FE">
            <w:pPr>
              <w:pStyle w:val="TableText"/>
              <w:jc w:val="right"/>
            </w:pPr>
            <w:r>
              <w:t>155.86</w:t>
            </w:r>
          </w:p>
        </w:tc>
        <w:tc>
          <w:tcPr>
            <w:tcW w:w="450" w:type="pct"/>
          </w:tcPr>
          <w:p w14:paraId="469059FA" w14:textId="77777777" w:rsidR="003F4E36" w:rsidRDefault="003F4E36" w:rsidP="007830FE">
            <w:pPr>
              <w:pStyle w:val="TableText"/>
              <w:jc w:val="right"/>
            </w:pPr>
            <w:r>
              <w:t>0.00</w:t>
            </w:r>
          </w:p>
        </w:tc>
        <w:tc>
          <w:tcPr>
            <w:tcW w:w="450" w:type="pct"/>
          </w:tcPr>
          <w:p w14:paraId="2AD89E2B" w14:textId="77777777" w:rsidR="003F4E36" w:rsidRDefault="003F4E36" w:rsidP="007830FE">
            <w:pPr>
              <w:pStyle w:val="TableText"/>
              <w:jc w:val="right"/>
            </w:pPr>
            <w:r>
              <w:t>0.00</w:t>
            </w:r>
          </w:p>
        </w:tc>
        <w:tc>
          <w:tcPr>
            <w:tcW w:w="449" w:type="pct"/>
          </w:tcPr>
          <w:p w14:paraId="5338A300" w14:textId="77777777" w:rsidR="003F4E36" w:rsidRDefault="003F4E36" w:rsidP="007830FE">
            <w:pPr>
              <w:pStyle w:val="TableText"/>
              <w:jc w:val="right"/>
            </w:pPr>
            <w:r>
              <w:t>0.00</w:t>
            </w:r>
          </w:p>
        </w:tc>
      </w:tr>
      <w:tr w:rsidR="003F4E36" w14:paraId="79B0FC0C" w14:textId="77777777" w:rsidTr="004F3687">
        <w:tc>
          <w:tcPr>
            <w:tcW w:w="1001" w:type="pct"/>
          </w:tcPr>
          <w:p w14:paraId="1A502BA0" w14:textId="77777777" w:rsidR="003F4E36" w:rsidRDefault="003F4E36" w:rsidP="007830FE">
            <w:pPr>
              <w:pStyle w:val="TableText"/>
              <w:jc w:val="center"/>
            </w:pPr>
          </w:p>
        </w:tc>
        <w:tc>
          <w:tcPr>
            <w:tcW w:w="1299" w:type="pct"/>
          </w:tcPr>
          <w:p w14:paraId="10A66BC6" w14:textId="77777777" w:rsidR="003F4E36" w:rsidRDefault="003F4E36" w:rsidP="007830FE">
            <w:pPr>
              <w:pStyle w:val="TableText"/>
            </w:pPr>
            <w:r>
              <w:t>Espansione</w:t>
            </w:r>
          </w:p>
        </w:tc>
        <w:tc>
          <w:tcPr>
            <w:tcW w:w="450" w:type="pct"/>
          </w:tcPr>
          <w:p w14:paraId="5B814BD1" w14:textId="77777777" w:rsidR="003F4E36" w:rsidRDefault="003F4E36" w:rsidP="007830FE">
            <w:pPr>
              <w:pStyle w:val="TableText"/>
              <w:jc w:val="right"/>
            </w:pPr>
            <w:r>
              <w:t>0.00</w:t>
            </w:r>
          </w:p>
        </w:tc>
        <w:tc>
          <w:tcPr>
            <w:tcW w:w="450" w:type="pct"/>
          </w:tcPr>
          <w:p w14:paraId="0A46764F" w14:textId="77777777" w:rsidR="003F4E36" w:rsidRDefault="003F4E36" w:rsidP="007830FE">
            <w:pPr>
              <w:pStyle w:val="TableText"/>
              <w:jc w:val="right"/>
            </w:pPr>
            <w:r>
              <w:t>0.00</w:t>
            </w:r>
          </w:p>
        </w:tc>
        <w:tc>
          <w:tcPr>
            <w:tcW w:w="450" w:type="pct"/>
          </w:tcPr>
          <w:p w14:paraId="4C355EF5" w14:textId="77777777" w:rsidR="003F4E36" w:rsidRDefault="003F4E36" w:rsidP="007830FE">
            <w:pPr>
              <w:pStyle w:val="TableText"/>
              <w:jc w:val="right"/>
            </w:pPr>
            <w:r>
              <w:t>-3.12</w:t>
            </w:r>
          </w:p>
        </w:tc>
        <w:tc>
          <w:tcPr>
            <w:tcW w:w="450" w:type="pct"/>
          </w:tcPr>
          <w:p w14:paraId="3688C7ED" w14:textId="77777777" w:rsidR="003F4E36" w:rsidRDefault="003F4E36" w:rsidP="007830FE">
            <w:pPr>
              <w:pStyle w:val="TableText"/>
              <w:jc w:val="right"/>
            </w:pPr>
            <w:r>
              <w:t>0.00</w:t>
            </w:r>
          </w:p>
        </w:tc>
        <w:tc>
          <w:tcPr>
            <w:tcW w:w="450" w:type="pct"/>
          </w:tcPr>
          <w:p w14:paraId="386AB0A8" w14:textId="77777777" w:rsidR="003F4E36" w:rsidRDefault="003F4E36" w:rsidP="007830FE">
            <w:pPr>
              <w:pStyle w:val="TableText"/>
              <w:jc w:val="right"/>
            </w:pPr>
            <w:r>
              <w:t>0.00</w:t>
            </w:r>
          </w:p>
        </w:tc>
        <w:tc>
          <w:tcPr>
            <w:tcW w:w="449" w:type="pct"/>
          </w:tcPr>
          <w:p w14:paraId="7007E389" w14:textId="77777777" w:rsidR="003F4E36" w:rsidRDefault="003F4E36" w:rsidP="007830FE">
            <w:pPr>
              <w:pStyle w:val="TableText"/>
              <w:jc w:val="right"/>
            </w:pPr>
            <w:r>
              <w:t>0.00</w:t>
            </w:r>
          </w:p>
        </w:tc>
      </w:tr>
      <w:tr w:rsidR="003F4E36" w14:paraId="25F532A4" w14:textId="77777777" w:rsidTr="004F3687">
        <w:tc>
          <w:tcPr>
            <w:tcW w:w="1001" w:type="pct"/>
          </w:tcPr>
          <w:p w14:paraId="15C24D2D" w14:textId="77777777" w:rsidR="003F4E36" w:rsidRDefault="003F4E36" w:rsidP="007830FE">
            <w:pPr>
              <w:pStyle w:val="TableText"/>
              <w:jc w:val="center"/>
            </w:pPr>
          </w:p>
        </w:tc>
        <w:tc>
          <w:tcPr>
            <w:tcW w:w="1299" w:type="pct"/>
          </w:tcPr>
          <w:p w14:paraId="5A1771B7" w14:textId="77777777" w:rsidR="003F4E36" w:rsidRDefault="003F4E36" w:rsidP="007830FE">
            <w:pPr>
              <w:pStyle w:val="TableText"/>
            </w:pPr>
            <w:r>
              <w:t>Contrazione</w:t>
            </w:r>
          </w:p>
        </w:tc>
        <w:tc>
          <w:tcPr>
            <w:tcW w:w="450" w:type="pct"/>
          </w:tcPr>
          <w:p w14:paraId="5072666D" w14:textId="77777777" w:rsidR="003F4E36" w:rsidRDefault="003F4E36" w:rsidP="007830FE">
            <w:pPr>
              <w:pStyle w:val="TableText"/>
              <w:jc w:val="right"/>
            </w:pPr>
            <w:r>
              <w:t>0.00</w:t>
            </w:r>
          </w:p>
        </w:tc>
        <w:tc>
          <w:tcPr>
            <w:tcW w:w="450" w:type="pct"/>
          </w:tcPr>
          <w:p w14:paraId="4FD0417B" w14:textId="77777777" w:rsidR="003F4E36" w:rsidRDefault="003F4E36" w:rsidP="007830FE">
            <w:pPr>
              <w:pStyle w:val="TableText"/>
              <w:jc w:val="right"/>
            </w:pPr>
            <w:r>
              <w:t>0.00</w:t>
            </w:r>
          </w:p>
        </w:tc>
        <w:tc>
          <w:tcPr>
            <w:tcW w:w="450" w:type="pct"/>
          </w:tcPr>
          <w:p w14:paraId="036CFC61" w14:textId="77777777" w:rsidR="003F4E36" w:rsidRDefault="003F4E36" w:rsidP="007830FE">
            <w:pPr>
              <w:pStyle w:val="TableText"/>
              <w:jc w:val="right"/>
            </w:pPr>
            <w:r>
              <w:t>2.03</w:t>
            </w:r>
          </w:p>
        </w:tc>
        <w:tc>
          <w:tcPr>
            <w:tcW w:w="450" w:type="pct"/>
          </w:tcPr>
          <w:p w14:paraId="071ACFE9" w14:textId="77777777" w:rsidR="003F4E36" w:rsidRDefault="003F4E36" w:rsidP="007830FE">
            <w:pPr>
              <w:pStyle w:val="TableText"/>
              <w:jc w:val="right"/>
            </w:pPr>
            <w:r>
              <w:t>0.00</w:t>
            </w:r>
          </w:p>
        </w:tc>
        <w:tc>
          <w:tcPr>
            <w:tcW w:w="450" w:type="pct"/>
          </w:tcPr>
          <w:p w14:paraId="2AA6D9BD" w14:textId="77777777" w:rsidR="003F4E36" w:rsidRDefault="003F4E36" w:rsidP="007830FE">
            <w:pPr>
              <w:pStyle w:val="TableText"/>
              <w:jc w:val="right"/>
            </w:pPr>
            <w:r>
              <w:t>0.00</w:t>
            </w:r>
          </w:p>
        </w:tc>
        <w:tc>
          <w:tcPr>
            <w:tcW w:w="449" w:type="pct"/>
          </w:tcPr>
          <w:p w14:paraId="5DFBF50F" w14:textId="77777777" w:rsidR="003F4E36" w:rsidRDefault="003F4E36" w:rsidP="007830FE">
            <w:pPr>
              <w:pStyle w:val="TableText"/>
              <w:jc w:val="right"/>
            </w:pPr>
            <w:r>
              <w:t>0.00</w:t>
            </w:r>
          </w:p>
        </w:tc>
      </w:tr>
      <w:tr w:rsidR="003F4E36" w14:paraId="1720B152" w14:textId="77777777" w:rsidTr="004F3687">
        <w:tc>
          <w:tcPr>
            <w:tcW w:w="1001" w:type="pct"/>
          </w:tcPr>
          <w:p w14:paraId="4AA49086" w14:textId="77777777" w:rsidR="003F4E36" w:rsidRDefault="003F4E36" w:rsidP="007830FE">
            <w:pPr>
              <w:pStyle w:val="TableText"/>
              <w:jc w:val="center"/>
            </w:pPr>
            <w:r>
              <w:t>P40</w:t>
            </w:r>
          </w:p>
        </w:tc>
        <w:tc>
          <w:tcPr>
            <w:tcW w:w="1299" w:type="pct"/>
          </w:tcPr>
          <w:p w14:paraId="26494171" w14:textId="77777777" w:rsidR="003F4E36" w:rsidRDefault="003F4E36" w:rsidP="007830FE">
            <w:pPr>
              <w:pStyle w:val="TableText"/>
            </w:pPr>
            <w:r>
              <w:t>Peso Proprio</w:t>
            </w:r>
          </w:p>
        </w:tc>
        <w:tc>
          <w:tcPr>
            <w:tcW w:w="450" w:type="pct"/>
          </w:tcPr>
          <w:p w14:paraId="636060F1" w14:textId="77777777" w:rsidR="003F4E36" w:rsidRDefault="003F4E36" w:rsidP="007830FE">
            <w:pPr>
              <w:pStyle w:val="TableText"/>
              <w:jc w:val="right"/>
            </w:pPr>
            <w:r>
              <w:t>0.00</w:t>
            </w:r>
          </w:p>
        </w:tc>
        <w:tc>
          <w:tcPr>
            <w:tcW w:w="450" w:type="pct"/>
          </w:tcPr>
          <w:p w14:paraId="0373F60A" w14:textId="77777777" w:rsidR="003F4E36" w:rsidRDefault="003F4E36" w:rsidP="007830FE">
            <w:pPr>
              <w:pStyle w:val="TableText"/>
              <w:jc w:val="right"/>
            </w:pPr>
            <w:r>
              <w:t>10.75</w:t>
            </w:r>
          </w:p>
        </w:tc>
        <w:tc>
          <w:tcPr>
            <w:tcW w:w="450" w:type="pct"/>
          </w:tcPr>
          <w:p w14:paraId="12B2941C" w14:textId="77777777" w:rsidR="003F4E36" w:rsidRDefault="003F4E36" w:rsidP="007830FE">
            <w:pPr>
              <w:pStyle w:val="TableText"/>
              <w:jc w:val="right"/>
            </w:pPr>
            <w:r>
              <w:t>39.89</w:t>
            </w:r>
          </w:p>
        </w:tc>
        <w:tc>
          <w:tcPr>
            <w:tcW w:w="450" w:type="pct"/>
          </w:tcPr>
          <w:p w14:paraId="67E8ABAB" w14:textId="77777777" w:rsidR="003F4E36" w:rsidRDefault="003F4E36" w:rsidP="007830FE">
            <w:pPr>
              <w:pStyle w:val="TableText"/>
              <w:jc w:val="right"/>
            </w:pPr>
            <w:r>
              <w:t>0.00</w:t>
            </w:r>
          </w:p>
        </w:tc>
        <w:tc>
          <w:tcPr>
            <w:tcW w:w="450" w:type="pct"/>
          </w:tcPr>
          <w:p w14:paraId="640EB37C" w14:textId="77777777" w:rsidR="003F4E36" w:rsidRDefault="003F4E36" w:rsidP="007830FE">
            <w:pPr>
              <w:pStyle w:val="TableText"/>
              <w:jc w:val="right"/>
            </w:pPr>
            <w:r>
              <w:t>0.00</w:t>
            </w:r>
          </w:p>
        </w:tc>
        <w:tc>
          <w:tcPr>
            <w:tcW w:w="449" w:type="pct"/>
          </w:tcPr>
          <w:p w14:paraId="23087942" w14:textId="77777777" w:rsidR="003F4E36" w:rsidRDefault="003F4E36" w:rsidP="007830FE">
            <w:pPr>
              <w:pStyle w:val="TableText"/>
              <w:jc w:val="right"/>
            </w:pPr>
            <w:r>
              <w:t>0.00</w:t>
            </w:r>
          </w:p>
        </w:tc>
      </w:tr>
      <w:tr w:rsidR="003F4E36" w14:paraId="50E00B52" w14:textId="77777777" w:rsidTr="004F3687">
        <w:tc>
          <w:tcPr>
            <w:tcW w:w="1001" w:type="pct"/>
          </w:tcPr>
          <w:p w14:paraId="5C3F502F" w14:textId="77777777" w:rsidR="003F4E36" w:rsidRDefault="003F4E36" w:rsidP="007830FE">
            <w:pPr>
              <w:pStyle w:val="TableText"/>
              <w:jc w:val="center"/>
            </w:pPr>
          </w:p>
        </w:tc>
        <w:tc>
          <w:tcPr>
            <w:tcW w:w="1299" w:type="pct"/>
          </w:tcPr>
          <w:p w14:paraId="03F3FA2A" w14:textId="77777777" w:rsidR="003F4E36" w:rsidRDefault="003F4E36" w:rsidP="007830FE">
            <w:pPr>
              <w:pStyle w:val="TableText"/>
            </w:pPr>
            <w:r>
              <w:t>Pavimentazione</w:t>
            </w:r>
          </w:p>
        </w:tc>
        <w:tc>
          <w:tcPr>
            <w:tcW w:w="450" w:type="pct"/>
          </w:tcPr>
          <w:p w14:paraId="41D0BDA1" w14:textId="77777777" w:rsidR="003F4E36" w:rsidRDefault="003F4E36" w:rsidP="007830FE">
            <w:pPr>
              <w:pStyle w:val="TableText"/>
              <w:jc w:val="right"/>
            </w:pPr>
            <w:r>
              <w:t>0.00</w:t>
            </w:r>
          </w:p>
        </w:tc>
        <w:tc>
          <w:tcPr>
            <w:tcW w:w="450" w:type="pct"/>
          </w:tcPr>
          <w:p w14:paraId="00078EF3" w14:textId="77777777" w:rsidR="003F4E36" w:rsidRDefault="003F4E36" w:rsidP="007830FE">
            <w:pPr>
              <w:pStyle w:val="TableText"/>
              <w:jc w:val="right"/>
            </w:pPr>
            <w:r>
              <w:t>3.17</w:t>
            </w:r>
          </w:p>
        </w:tc>
        <w:tc>
          <w:tcPr>
            <w:tcW w:w="450" w:type="pct"/>
          </w:tcPr>
          <w:p w14:paraId="3D03C25D" w14:textId="77777777" w:rsidR="003F4E36" w:rsidRDefault="003F4E36" w:rsidP="007830FE">
            <w:pPr>
              <w:pStyle w:val="TableText"/>
              <w:jc w:val="right"/>
            </w:pPr>
            <w:r>
              <w:t>10.80</w:t>
            </w:r>
          </w:p>
        </w:tc>
        <w:tc>
          <w:tcPr>
            <w:tcW w:w="450" w:type="pct"/>
          </w:tcPr>
          <w:p w14:paraId="54444B91" w14:textId="77777777" w:rsidR="003F4E36" w:rsidRDefault="003F4E36" w:rsidP="007830FE">
            <w:pPr>
              <w:pStyle w:val="TableText"/>
              <w:jc w:val="right"/>
            </w:pPr>
            <w:r>
              <w:t>0.00</w:t>
            </w:r>
          </w:p>
        </w:tc>
        <w:tc>
          <w:tcPr>
            <w:tcW w:w="450" w:type="pct"/>
          </w:tcPr>
          <w:p w14:paraId="5B13E2B9" w14:textId="77777777" w:rsidR="003F4E36" w:rsidRDefault="003F4E36" w:rsidP="007830FE">
            <w:pPr>
              <w:pStyle w:val="TableText"/>
              <w:jc w:val="right"/>
            </w:pPr>
            <w:r>
              <w:t>0.00</w:t>
            </w:r>
          </w:p>
        </w:tc>
        <w:tc>
          <w:tcPr>
            <w:tcW w:w="449" w:type="pct"/>
          </w:tcPr>
          <w:p w14:paraId="24EDC660" w14:textId="77777777" w:rsidR="003F4E36" w:rsidRDefault="003F4E36" w:rsidP="007830FE">
            <w:pPr>
              <w:pStyle w:val="TableText"/>
              <w:jc w:val="right"/>
            </w:pPr>
            <w:r>
              <w:t>0.00</w:t>
            </w:r>
          </w:p>
        </w:tc>
      </w:tr>
      <w:tr w:rsidR="003F4E36" w14:paraId="324D2CD6" w14:textId="77777777" w:rsidTr="004F3687">
        <w:tc>
          <w:tcPr>
            <w:tcW w:w="1001" w:type="pct"/>
          </w:tcPr>
          <w:p w14:paraId="3E1F1657" w14:textId="77777777" w:rsidR="003F4E36" w:rsidRDefault="003F4E36" w:rsidP="007830FE">
            <w:pPr>
              <w:pStyle w:val="TableText"/>
              <w:jc w:val="center"/>
            </w:pPr>
          </w:p>
        </w:tc>
        <w:tc>
          <w:tcPr>
            <w:tcW w:w="1299" w:type="pct"/>
          </w:tcPr>
          <w:p w14:paraId="49A8E15F" w14:textId="77777777" w:rsidR="003F4E36" w:rsidRDefault="003F4E36" w:rsidP="007830FE">
            <w:pPr>
              <w:pStyle w:val="TableText"/>
            </w:pPr>
            <w:r>
              <w:t>Parapetto</w:t>
            </w:r>
          </w:p>
        </w:tc>
        <w:tc>
          <w:tcPr>
            <w:tcW w:w="450" w:type="pct"/>
          </w:tcPr>
          <w:p w14:paraId="6EDAC436" w14:textId="77777777" w:rsidR="003F4E36" w:rsidRDefault="003F4E36" w:rsidP="007830FE">
            <w:pPr>
              <w:pStyle w:val="TableText"/>
              <w:jc w:val="right"/>
            </w:pPr>
            <w:r>
              <w:t>0.00</w:t>
            </w:r>
          </w:p>
        </w:tc>
        <w:tc>
          <w:tcPr>
            <w:tcW w:w="450" w:type="pct"/>
          </w:tcPr>
          <w:p w14:paraId="59A64F7D" w14:textId="77777777" w:rsidR="003F4E36" w:rsidRDefault="003F4E36" w:rsidP="007830FE">
            <w:pPr>
              <w:pStyle w:val="TableText"/>
              <w:jc w:val="right"/>
            </w:pPr>
            <w:r>
              <w:t>0.47</w:t>
            </w:r>
          </w:p>
        </w:tc>
        <w:tc>
          <w:tcPr>
            <w:tcW w:w="450" w:type="pct"/>
          </w:tcPr>
          <w:p w14:paraId="5C44629F" w14:textId="77777777" w:rsidR="003F4E36" w:rsidRDefault="003F4E36" w:rsidP="007830FE">
            <w:pPr>
              <w:pStyle w:val="TableText"/>
              <w:jc w:val="right"/>
            </w:pPr>
            <w:r>
              <w:t>1.32</w:t>
            </w:r>
          </w:p>
        </w:tc>
        <w:tc>
          <w:tcPr>
            <w:tcW w:w="450" w:type="pct"/>
          </w:tcPr>
          <w:p w14:paraId="46886366" w14:textId="77777777" w:rsidR="003F4E36" w:rsidRDefault="003F4E36" w:rsidP="007830FE">
            <w:pPr>
              <w:pStyle w:val="TableText"/>
              <w:jc w:val="right"/>
            </w:pPr>
            <w:r>
              <w:t>0.00</w:t>
            </w:r>
          </w:p>
        </w:tc>
        <w:tc>
          <w:tcPr>
            <w:tcW w:w="450" w:type="pct"/>
          </w:tcPr>
          <w:p w14:paraId="795A20A2" w14:textId="77777777" w:rsidR="003F4E36" w:rsidRDefault="003F4E36" w:rsidP="007830FE">
            <w:pPr>
              <w:pStyle w:val="TableText"/>
              <w:jc w:val="right"/>
            </w:pPr>
            <w:r>
              <w:t>0.00</w:t>
            </w:r>
          </w:p>
        </w:tc>
        <w:tc>
          <w:tcPr>
            <w:tcW w:w="449" w:type="pct"/>
          </w:tcPr>
          <w:p w14:paraId="11A2EC3A" w14:textId="77777777" w:rsidR="003F4E36" w:rsidRDefault="003F4E36" w:rsidP="007830FE">
            <w:pPr>
              <w:pStyle w:val="TableText"/>
              <w:jc w:val="right"/>
            </w:pPr>
            <w:r>
              <w:t>0.00</w:t>
            </w:r>
          </w:p>
        </w:tc>
      </w:tr>
      <w:tr w:rsidR="003F4E36" w14:paraId="0385F769" w14:textId="77777777" w:rsidTr="004F3687">
        <w:tc>
          <w:tcPr>
            <w:tcW w:w="1001" w:type="pct"/>
          </w:tcPr>
          <w:p w14:paraId="55BDD752" w14:textId="77777777" w:rsidR="003F4E36" w:rsidRDefault="003F4E36" w:rsidP="007830FE">
            <w:pPr>
              <w:pStyle w:val="TableText"/>
              <w:jc w:val="center"/>
            </w:pPr>
          </w:p>
        </w:tc>
        <w:tc>
          <w:tcPr>
            <w:tcW w:w="1299" w:type="pct"/>
          </w:tcPr>
          <w:p w14:paraId="6EFA4CDD" w14:textId="77777777" w:rsidR="003F4E36" w:rsidRDefault="003F4E36" w:rsidP="007830FE">
            <w:pPr>
              <w:pStyle w:val="TableText"/>
            </w:pPr>
            <w:r>
              <w:t>Carterizzazione</w:t>
            </w:r>
          </w:p>
        </w:tc>
        <w:tc>
          <w:tcPr>
            <w:tcW w:w="450" w:type="pct"/>
          </w:tcPr>
          <w:p w14:paraId="13639F97" w14:textId="77777777" w:rsidR="003F4E36" w:rsidRDefault="003F4E36" w:rsidP="007830FE">
            <w:pPr>
              <w:pStyle w:val="TableText"/>
              <w:jc w:val="right"/>
            </w:pPr>
            <w:r>
              <w:t>0.00</w:t>
            </w:r>
          </w:p>
        </w:tc>
        <w:tc>
          <w:tcPr>
            <w:tcW w:w="450" w:type="pct"/>
          </w:tcPr>
          <w:p w14:paraId="6FEE2D82" w14:textId="77777777" w:rsidR="003F4E36" w:rsidRDefault="003F4E36" w:rsidP="007830FE">
            <w:pPr>
              <w:pStyle w:val="TableText"/>
              <w:jc w:val="right"/>
            </w:pPr>
            <w:r>
              <w:t>2.13</w:t>
            </w:r>
          </w:p>
        </w:tc>
        <w:tc>
          <w:tcPr>
            <w:tcW w:w="450" w:type="pct"/>
          </w:tcPr>
          <w:p w14:paraId="1F54C346" w14:textId="77777777" w:rsidR="003F4E36" w:rsidRDefault="003F4E36" w:rsidP="007830FE">
            <w:pPr>
              <w:pStyle w:val="TableText"/>
              <w:jc w:val="right"/>
            </w:pPr>
            <w:r>
              <w:t>6.19</w:t>
            </w:r>
          </w:p>
        </w:tc>
        <w:tc>
          <w:tcPr>
            <w:tcW w:w="450" w:type="pct"/>
          </w:tcPr>
          <w:p w14:paraId="11D40F67" w14:textId="77777777" w:rsidR="003F4E36" w:rsidRDefault="003F4E36" w:rsidP="007830FE">
            <w:pPr>
              <w:pStyle w:val="TableText"/>
              <w:jc w:val="right"/>
            </w:pPr>
            <w:r>
              <w:t>0.00</w:t>
            </w:r>
          </w:p>
        </w:tc>
        <w:tc>
          <w:tcPr>
            <w:tcW w:w="450" w:type="pct"/>
          </w:tcPr>
          <w:p w14:paraId="0F5F9406" w14:textId="77777777" w:rsidR="003F4E36" w:rsidRDefault="003F4E36" w:rsidP="007830FE">
            <w:pPr>
              <w:pStyle w:val="TableText"/>
              <w:jc w:val="right"/>
            </w:pPr>
            <w:r>
              <w:t>0.00</w:t>
            </w:r>
          </w:p>
        </w:tc>
        <w:tc>
          <w:tcPr>
            <w:tcW w:w="449" w:type="pct"/>
          </w:tcPr>
          <w:p w14:paraId="60BE6718" w14:textId="77777777" w:rsidR="003F4E36" w:rsidRDefault="003F4E36" w:rsidP="007830FE">
            <w:pPr>
              <w:pStyle w:val="TableText"/>
              <w:jc w:val="right"/>
            </w:pPr>
            <w:r>
              <w:t>0.00</w:t>
            </w:r>
          </w:p>
        </w:tc>
      </w:tr>
      <w:tr w:rsidR="003F4E36" w14:paraId="3CA3FB84" w14:textId="77777777" w:rsidTr="004F3687">
        <w:tc>
          <w:tcPr>
            <w:tcW w:w="1001" w:type="pct"/>
          </w:tcPr>
          <w:p w14:paraId="45713C01" w14:textId="77777777" w:rsidR="003F4E36" w:rsidRDefault="003F4E36" w:rsidP="007830FE">
            <w:pPr>
              <w:pStyle w:val="TableText"/>
              <w:jc w:val="center"/>
            </w:pPr>
          </w:p>
        </w:tc>
        <w:tc>
          <w:tcPr>
            <w:tcW w:w="1299" w:type="pct"/>
          </w:tcPr>
          <w:p w14:paraId="2417C96F" w14:textId="77777777" w:rsidR="003F4E36" w:rsidRDefault="003F4E36" w:rsidP="007830FE">
            <w:pPr>
              <w:pStyle w:val="TableText"/>
            </w:pPr>
            <w:r>
              <w:t>Folla A Sx</w:t>
            </w:r>
          </w:p>
        </w:tc>
        <w:tc>
          <w:tcPr>
            <w:tcW w:w="450" w:type="pct"/>
          </w:tcPr>
          <w:p w14:paraId="3F975D59" w14:textId="77777777" w:rsidR="003F4E36" w:rsidRDefault="003F4E36" w:rsidP="007830FE">
            <w:pPr>
              <w:pStyle w:val="TableText"/>
              <w:jc w:val="right"/>
            </w:pPr>
            <w:r>
              <w:t>0.00</w:t>
            </w:r>
          </w:p>
        </w:tc>
        <w:tc>
          <w:tcPr>
            <w:tcW w:w="450" w:type="pct"/>
          </w:tcPr>
          <w:p w14:paraId="2CE4F7C0" w14:textId="77777777" w:rsidR="003F4E36" w:rsidRDefault="003F4E36" w:rsidP="007830FE">
            <w:pPr>
              <w:pStyle w:val="TableText"/>
              <w:jc w:val="right"/>
            </w:pPr>
            <w:r>
              <w:t>3.05</w:t>
            </w:r>
          </w:p>
        </w:tc>
        <w:tc>
          <w:tcPr>
            <w:tcW w:w="450" w:type="pct"/>
          </w:tcPr>
          <w:p w14:paraId="6701411D" w14:textId="77777777" w:rsidR="003F4E36" w:rsidRDefault="003F4E36" w:rsidP="007830FE">
            <w:pPr>
              <w:pStyle w:val="TableText"/>
              <w:jc w:val="right"/>
            </w:pPr>
            <w:r>
              <w:t>-5.92</w:t>
            </w:r>
          </w:p>
        </w:tc>
        <w:tc>
          <w:tcPr>
            <w:tcW w:w="450" w:type="pct"/>
          </w:tcPr>
          <w:p w14:paraId="362BD080" w14:textId="77777777" w:rsidR="003F4E36" w:rsidRDefault="003F4E36" w:rsidP="007830FE">
            <w:pPr>
              <w:pStyle w:val="TableText"/>
              <w:jc w:val="right"/>
            </w:pPr>
            <w:r>
              <w:t>0.00</w:t>
            </w:r>
          </w:p>
        </w:tc>
        <w:tc>
          <w:tcPr>
            <w:tcW w:w="450" w:type="pct"/>
          </w:tcPr>
          <w:p w14:paraId="49EA859B" w14:textId="77777777" w:rsidR="003F4E36" w:rsidRDefault="003F4E36" w:rsidP="007830FE">
            <w:pPr>
              <w:pStyle w:val="TableText"/>
              <w:jc w:val="right"/>
            </w:pPr>
            <w:r>
              <w:t>0.00</w:t>
            </w:r>
          </w:p>
        </w:tc>
        <w:tc>
          <w:tcPr>
            <w:tcW w:w="449" w:type="pct"/>
          </w:tcPr>
          <w:p w14:paraId="4514739C" w14:textId="77777777" w:rsidR="003F4E36" w:rsidRDefault="003F4E36" w:rsidP="007830FE">
            <w:pPr>
              <w:pStyle w:val="TableText"/>
              <w:jc w:val="right"/>
            </w:pPr>
            <w:r>
              <w:t>0.00</w:t>
            </w:r>
          </w:p>
        </w:tc>
      </w:tr>
      <w:tr w:rsidR="003F4E36" w14:paraId="43E2E203" w14:textId="77777777" w:rsidTr="004F3687">
        <w:tc>
          <w:tcPr>
            <w:tcW w:w="1001" w:type="pct"/>
          </w:tcPr>
          <w:p w14:paraId="79F4DA9B" w14:textId="77777777" w:rsidR="003F4E36" w:rsidRDefault="003F4E36" w:rsidP="007830FE">
            <w:pPr>
              <w:pStyle w:val="TableText"/>
              <w:jc w:val="center"/>
            </w:pPr>
          </w:p>
        </w:tc>
        <w:tc>
          <w:tcPr>
            <w:tcW w:w="1299" w:type="pct"/>
          </w:tcPr>
          <w:p w14:paraId="41735C7A" w14:textId="77777777" w:rsidR="003F4E36" w:rsidRDefault="003F4E36" w:rsidP="007830FE">
            <w:pPr>
              <w:pStyle w:val="TableText"/>
            </w:pPr>
            <w:r>
              <w:t>Folla A Dx</w:t>
            </w:r>
          </w:p>
        </w:tc>
        <w:tc>
          <w:tcPr>
            <w:tcW w:w="450" w:type="pct"/>
          </w:tcPr>
          <w:p w14:paraId="01AF8B04" w14:textId="77777777" w:rsidR="003F4E36" w:rsidRDefault="003F4E36" w:rsidP="007830FE">
            <w:pPr>
              <w:pStyle w:val="TableText"/>
              <w:jc w:val="right"/>
            </w:pPr>
            <w:r>
              <w:t>0.00</w:t>
            </w:r>
          </w:p>
        </w:tc>
        <w:tc>
          <w:tcPr>
            <w:tcW w:w="450" w:type="pct"/>
          </w:tcPr>
          <w:p w14:paraId="4674D1FF" w14:textId="77777777" w:rsidR="003F4E36" w:rsidRDefault="003F4E36" w:rsidP="007830FE">
            <w:pPr>
              <w:pStyle w:val="TableText"/>
              <w:jc w:val="right"/>
            </w:pPr>
            <w:r>
              <w:t>1.99</w:t>
            </w:r>
          </w:p>
        </w:tc>
        <w:tc>
          <w:tcPr>
            <w:tcW w:w="450" w:type="pct"/>
          </w:tcPr>
          <w:p w14:paraId="0AA910AA" w14:textId="77777777" w:rsidR="003F4E36" w:rsidRDefault="003F4E36" w:rsidP="007830FE">
            <w:pPr>
              <w:pStyle w:val="TableText"/>
              <w:jc w:val="right"/>
            </w:pPr>
            <w:r>
              <w:t>-5.92</w:t>
            </w:r>
          </w:p>
        </w:tc>
        <w:tc>
          <w:tcPr>
            <w:tcW w:w="450" w:type="pct"/>
          </w:tcPr>
          <w:p w14:paraId="12F0F8E4" w14:textId="77777777" w:rsidR="003F4E36" w:rsidRDefault="003F4E36" w:rsidP="007830FE">
            <w:pPr>
              <w:pStyle w:val="TableText"/>
              <w:jc w:val="right"/>
            </w:pPr>
            <w:r>
              <w:t>0.00</w:t>
            </w:r>
          </w:p>
        </w:tc>
        <w:tc>
          <w:tcPr>
            <w:tcW w:w="450" w:type="pct"/>
          </w:tcPr>
          <w:p w14:paraId="4188FFF8" w14:textId="77777777" w:rsidR="003F4E36" w:rsidRDefault="003F4E36" w:rsidP="007830FE">
            <w:pPr>
              <w:pStyle w:val="TableText"/>
              <w:jc w:val="right"/>
            </w:pPr>
            <w:r>
              <w:t>0.00</w:t>
            </w:r>
          </w:p>
        </w:tc>
        <w:tc>
          <w:tcPr>
            <w:tcW w:w="449" w:type="pct"/>
          </w:tcPr>
          <w:p w14:paraId="3FD0AF53" w14:textId="77777777" w:rsidR="003F4E36" w:rsidRDefault="003F4E36" w:rsidP="007830FE">
            <w:pPr>
              <w:pStyle w:val="TableText"/>
              <w:jc w:val="right"/>
            </w:pPr>
            <w:r>
              <w:t>0.00</w:t>
            </w:r>
          </w:p>
        </w:tc>
      </w:tr>
      <w:tr w:rsidR="003F4E36" w14:paraId="269E4AA6" w14:textId="77777777" w:rsidTr="004F3687">
        <w:tc>
          <w:tcPr>
            <w:tcW w:w="1001" w:type="pct"/>
          </w:tcPr>
          <w:p w14:paraId="72056547" w14:textId="77777777" w:rsidR="003F4E36" w:rsidRDefault="003F4E36" w:rsidP="007830FE">
            <w:pPr>
              <w:pStyle w:val="TableText"/>
              <w:jc w:val="center"/>
            </w:pPr>
          </w:p>
        </w:tc>
        <w:tc>
          <w:tcPr>
            <w:tcW w:w="1299" w:type="pct"/>
          </w:tcPr>
          <w:p w14:paraId="540B4CFA" w14:textId="77777777" w:rsidR="003F4E36" w:rsidRDefault="003F4E36" w:rsidP="007830FE">
            <w:pPr>
              <w:pStyle w:val="TableText"/>
            </w:pPr>
            <w:r>
              <w:t>Folla B Sx</w:t>
            </w:r>
          </w:p>
        </w:tc>
        <w:tc>
          <w:tcPr>
            <w:tcW w:w="450" w:type="pct"/>
          </w:tcPr>
          <w:p w14:paraId="5094FA25" w14:textId="77777777" w:rsidR="003F4E36" w:rsidRDefault="003F4E36" w:rsidP="007830FE">
            <w:pPr>
              <w:pStyle w:val="TableText"/>
              <w:jc w:val="right"/>
            </w:pPr>
            <w:r>
              <w:t>0.00</w:t>
            </w:r>
          </w:p>
        </w:tc>
        <w:tc>
          <w:tcPr>
            <w:tcW w:w="450" w:type="pct"/>
          </w:tcPr>
          <w:p w14:paraId="7E4D49C9" w14:textId="77777777" w:rsidR="003F4E36" w:rsidRDefault="003F4E36" w:rsidP="007830FE">
            <w:pPr>
              <w:pStyle w:val="TableText"/>
              <w:jc w:val="right"/>
            </w:pPr>
            <w:r>
              <w:t>1.78</w:t>
            </w:r>
          </w:p>
        </w:tc>
        <w:tc>
          <w:tcPr>
            <w:tcW w:w="450" w:type="pct"/>
          </w:tcPr>
          <w:p w14:paraId="761496E2" w14:textId="77777777" w:rsidR="003F4E36" w:rsidRDefault="003F4E36" w:rsidP="007830FE">
            <w:pPr>
              <w:pStyle w:val="TableText"/>
              <w:jc w:val="right"/>
            </w:pPr>
            <w:r>
              <w:t>19.42</w:t>
            </w:r>
          </w:p>
        </w:tc>
        <w:tc>
          <w:tcPr>
            <w:tcW w:w="450" w:type="pct"/>
          </w:tcPr>
          <w:p w14:paraId="0EED477A" w14:textId="77777777" w:rsidR="003F4E36" w:rsidRDefault="003F4E36" w:rsidP="007830FE">
            <w:pPr>
              <w:pStyle w:val="TableText"/>
              <w:jc w:val="right"/>
            </w:pPr>
            <w:r>
              <w:t>0.00</w:t>
            </w:r>
          </w:p>
        </w:tc>
        <w:tc>
          <w:tcPr>
            <w:tcW w:w="450" w:type="pct"/>
          </w:tcPr>
          <w:p w14:paraId="3FDBD209" w14:textId="77777777" w:rsidR="003F4E36" w:rsidRDefault="003F4E36" w:rsidP="007830FE">
            <w:pPr>
              <w:pStyle w:val="TableText"/>
              <w:jc w:val="right"/>
            </w:pPr>
            <w:r>
              <w:t>0.00</w:t>
            </w:r>
          </w:p>
        </w:tc>
        <w:tc>
          <w:tcPr>
            <w:tcW w:w="449" w:type="pct"/>
          </w:tcPr>
          <w:p w14:paraId="6F157E61" w14:textId="77777777" w:rsidR="003F4E36" w:rsidRDefault="003F4E36" w:rsidP="007830FE">
            <w:pPr>
              <w:pStyle w:val="TableText"/>
              <w:jc w:val="right"/>
            </w:pPr>
            <w:r>
              <w:t>0.00</w:t>
            </w:r>
          </w:p>
        </w:tc>
      </w:tr>
      <w:tr w:rsidR="003F4E36" w14:paraId="0847AB2D" w14:textId="77777777" w:rsidTr="004F3687">
        <w:tc>
          <w:tcPr>
            <w:tcW w:w="1001" w:type="pct"/>
          </w:tcPr>
          <w:p w14:paraId="21A27C14" w14:textId="77777777" w:rsidR="003F4E36" w:rsidRDefault="003F4E36" w:rsidP="007830FE">
            <w:pPr>
              <w:pStyle w:val="TableText"/>
              <w:jc w:val="center"/>
            </w:pPr>
          </w:p>
        </w:tc>
        <w:tc>
          <w:tcPr>
            <w:tcW w:w="1299" w:type="pct"/>
          </w:tcPr>
          <w:p w14:paraId="717EC076" w14:textId="77777777" w:rsidR="003F4E36" w:rsidRDefault="003F4E36" w:rsidP="007830FE">
            <w:pPr>
              <w:pStyle w:val="TableText"/>
            </w:pPr>
            <w:r>
              <w:t>Folla B Dx</w:t>
            </w:r>
          </w:p>
        </w:tc>
        <w:tc>
          <w:tcPr>
            <w:tcW w:w="450" w:type="pct"/>
          </w:tcPr>
          <w:p w14:paraId="26AA6DB9" w14:textId="77777777" w:rsidR="003F4E36" w:rsidRDefault="003F4E36" w:rsidP="007830FE">
            <w:pPr>
              <w:pStyle w:val="TableText"/>
              <w:jc w:val="right"/>
            </w:pPr>
            <w:r>
              <w:t>0.00</w:t>
            </w:r>
          </w:p>
        </w:tc>
        <w:tc>
          <w:tcPr>
            <w:tcW w:w="450" w:type="pct"/>
          </w:tcPr>
          <w:p w14:paraId="7340199C" w14:textId="77777777" w:rsidR="003F4E36" w:rsidRDefault="003F4E36" w:rsidP="007830FE">
            <w:pPr>
              <w:pStyle w:val="TableText"/>
              <w:jc w:val="right"/>
            </w:pPr>
            <w:r>
              <w:t>1.08</w:t>
            </w:r>
          </w:p>
        </w:tc>
        <w:tc>
          <w:tcPr>
            <w:tcW w:w="450" w:type="pct"/>
          </w:tcPr>
          <w:p w14:paraId="7D2379D8" w14:textId="77777777" w:rsidR="003F4E36" w:rsidRDefault="003F4E36" w:rsidP="007830FE">
            <w:pPr>
              <w:pStyle w:val="TableText"/>
              <w:jc w:val="right"/>
            </w:pPr>
            <w:r>
              <w:t>19.42</w:t>
            </w:r>
          </w:p>
        </w:tc>
        <w:tc>
          <w:tcPr>
            <w:tcW w:w="450" w:type="pct"/>
          </w:tcPr>
          <w:p w14:paraId="55063D31" w14:textId="77777777" w:rsidR="003F4E36" w:rsidRDefault="003F4E36" w:rsidP="007830FE">
            <w:pPr>
              <w:pStyle w:val="TableText"/>
              <w:jc w:val="right"/>
            </w:pPr>
            <w:r>
              <w:t>0.00</w:t>
            </w:r>
          </w:p>
        </w:tc>
        <w:tc>
          <w:tcPr>
            <w:tcW w:w="450" w:type="pct"/>
          </w:tcPr>
          <w:p w14:paraId="6B666607" w14:textId="77777777" w:rsidR="003F4E36" w:rsidRDefault="003F4E36" w:rsidP="007830FE">
            <w:pPr>
              <w:pStyle w:val="TableText"/>
              <w:jc w:val="right"/>
            </w:pPr>
            <w:r>
              <w:t>0.00</w:t>
            </w:r>
          </w:p>
        </w:tc>
        <w:tc>
          <w:tcPr>
            <w:tcW w:w="449" w:type="pct"/>
          </w:tcPr>
          <w:p w14:paraId="52650397" w14:textId="77777777" w:rsidR="003F4E36" w:rsidRDefault="003F4E36" w:rsidP="007830FE">
            <w:pPr>
              <w:pStyle w:val="TableText"/>
              <w:jc w:val="right"/>
            </w:pPr>
            <w:r>
              <w:t>0.00</w:t>
            </w:r>
          </w:p>
        </w:tc>
      </w:tr>
      <w:tr w:rsidR="003F4E36" w14:paraId="6FEA241E" w14:textId="77777777" w:rsidTr="004F3687">
        <w:tc>
          <w:tcPr>
            <w:tcW w:w="1001" w:type="pct"/>
          </w:tcPr>
          <w:p w14:paraId="407E7F5E" w14:textId="77777777" w:rsidR="003F4E36" w:rsidRDefault="003F4E36" w:rsidP="007830FE">
            <w:pPr>
              <w:pStyle w:val="TableText"/>
              <w:jc w:val="center"/>
            </w:pPr>
          </w:p>
        </w:tc>
        <w:tc>
          <w:tcPr>
            <w:tcW w:w="1299" w:type="pct"/>
          </w:tcPr>
          <w:p w14:paraId="4FE8FE75" w14:textId="77777777" w:rsidR="003F4E36" w:rsidRDefault="003F4E36" w:rsidP="007830FE">
            <w:pPr>
              <w:pStyle w:val="TableText"/>
            </w:pPr>
            <w:r>
              <w:t>Vento +Y +Z</w:t>
            </w:r>
          </w:p>
        </w:tc>
        <w:tc>
          <w:tcPr>
            <w:tcW w:w="450" w:type="pct"/>
          </w:tcPr>
          <w:p w14:paraId="3876A905" w14:textId="77777777" w:rsidR="003F4E36" w:rsidRDefault="003F4E36" w:rsidP="007830FE">
            <w:pPr>
              <w:pStyle w:val="TableText"/>
              <w:jc w:val="right"/>
            </w:pPr>
            <w:r>
              <w:t>0.00</w:t>
            </w:r>
          </w:p>
        </w:tc>
        <w:tc>
          <w:tcPr>
            <w:tcW w:w="450" w:type="pct"/>
          </w:tcPr>
          <w:p w14:paraId="3B3EE87A" w14:textId="77777777" w:rsidR="003F4E36" w:rsidRDefault="003F4E36" w:rsidP="007830FE">
            <w:pPr>
              <w:pStyle w:val="TableText"/>
              <w:jc w:val="right"/>
            </w:pPr>
            <w:r>
              <w:t>-141.63</w:t>
            </w:r>
          </w:p>
        </w:tc>
        <w:tc>
          <w:tcPr>
            <w:tcW w:w="450" w:type="pct"/>
          </w:tcPr>
          <w:p w14:paraId="77696AFB" w14:textId="77777777" w:rsidR="003F4E36" w:rsidRDefault="003F4E36" w:rsidP="007830FE">
            <w:pPr>
              <w:pStyle w:val="TableText"/>
              <w:jc w:val="right"/>
            </w:pPr>
            <w:r>
              <w:t>-8.20</w:t>
            </w:r>
          </w:p>
        </w:tc>
        <w:tc>
          <w:tcPr>
            <w:tcW w:w="450" w:type="pct"/>
          </w:tcPr>
          <w:p w14:paraId="223A1725" w14:textId="77777777" w:rsidR="003F4E36" w:rsidRDefault="003F4E36" w:rsidP="007830FE">
            <w:pPr>
              <w:pStyle w:val="TableText"/>
              <w:jc w:val="right"/>
            </w:pPr>
            <w:r>
              <w:t>0.00</w:t>
            </w:r>
          </w:p>
        </w:tc>
        <w:tc>
          <w:tcPr>
            <w:tcW w:w="450" w:type="pct"/>
          </w:tcPr>
          <w:p w14:paraId="2996B8F0" w14:textId="77777777" w:rsidR="003F4E36" w:rsidRDefault="003F4E36" w:rsidP="007830FE">
            <w:pPr>
              <w:pStyle w:val="TableText"/>
              <w:jc w:val="right"/>
            </w:pPr>
            <w:r>
              <w:t>0.00</w:t>
            </w:r>
          </w:p>
        </w:tc>
        <w:tc>
          <w:tcPr>
            <w:tcW w:w="449" w:type="pct"/>
          </w:tcPr>
          <w:p w14:paraId="1641A881" w14:textId="77777777" w:rsidR="003F4E36" w:rsidRDefault="003F4E36" w:rsidP="007830FE">
            <w:pPr>
              <w:pStyle w:val="TableText"/>
              <w:jc w:val="right"/>
            </w:pPr>
            <w:r>
              <w:t>0.00</w:t>
            </w:r>
          </w:p>
        </w:tc>
      </w:tr>
      <w:tr w:rsidR="003F4E36" w14:paraId="31E32E83" w14:textId="77777777" w:rsidTr="004F3687">
        <w:tc>
          <w:tcPr>
            <w:tcW w:w="1001" w:type="pct"/>
          </w:tcPr>
          <w:p w14:paraId="04788924" w14:textId="77777777" w:rsidR="003F4E36" w:rsidRDefault="003F4E36" w:rsidP="007830FE">
            <w:pPr>
              <w:pStyle w:val="TableText"/>
              <w:jc w:val="center"/>
            </w:pPr>
          </w:p>
        </w:tc>
        <w:tc>
          <w:tcPr>
            <w:tcW w:w="1299" w:type="pct"/>
          </w:tcPr>
          <w:p w14:paraId="1F31CF78" w14:textId="77777777" w:rsidR="003F4E36" w:rsidRDefault="003F4E36" w:rsidP="007830FE">
            <w:pPr>
              <w:pStyle w:val="TableText"/>
            </w:pPr>
            <w:r>
              <w:t>Vento +Y -Z</w:t>
            </w:r>
          </w:p>
        </w:tc>
        <w:tc>
          <w:tcPr>
            <w:tcW w:w="450" w:type="pct"/>
          </w:tcPr>
          <w:p w14:paraId="54F0FA92" w14:textId="77777777" w:rsidR="003F4E36" w:rsidRDefault="003F4E36" w:rsidP="007830FE">
            <w:pPr>
              <w:pStyle w:val="TableText"/>
              <w:jc w:val="right"/>
            </w:pPr>
            <w:r>
              <w:t>0.00</w:t>
            </w:r>
          </w:p>
        </w:tc>
        <w:tc>
          <w:tcPr>
            <w:tcW w:w="450" w:type="pct"/>
          </w:tcPr>
          <w:p w14:paraId="3BC993EC" w14:textId="77777777" w:rsidR="003F4E36" w:rsidRDefault="003F4E36" w:rsidP="007830FE">
            <w:pPr>
              <w:pStyle w:val="TableText"/>
              <w:jc w:val="right"/>
            </w:pPr>
            <w:r>
              <w:t>-135.43</w:t>
            </w:r>
          </w:p>
        </w:tc>
        <w:tc>
          <w:tcPr>
            <w:tcW w:w="450" w:type="pct"/>
          </w:tcPr>
          <w:p w14:paraId="3F3C9941" w14:textId="77777777" w:rsidR="003F4E36" w:rsidRDefault="003F4E36" w:rsidP="007830FE">
            <w:pPr>
              <w:pStyle w:val="TableText"/>
              <w:jc w:val="right"/>
            </w:pPr>
            <w:r>
              <w:t>7.62</w:t>
            </w:r>
          </w:p>
        </w:tc>
        <w:tc>
          <w:tcPr>
            <w:tcW w:w="450" w:type="pct"/>
          </w:tcPr>
          <w:p w14:paraId="12D02842" w14:textId="77777777" w:rsidR="003F4E36" w:rsidRDefault="003F4E36" w:rsidP="007830FE">
            <w:pPr>
              <w:pStyle w:val="TableText"/>
              <w:jc w:val="right"/>
            </w:pPr>
            <w:r>
              <w:t>0.00</w:t>
            </w:r>
          </w:p>
        </w:tc>
        <w:tc>
          <w:tcPr>
            <w:tcW w:w="450" w:type="pct"/>
          </w:tcPr>
          <w:p w14:paraId="56A5370E" w14:textId="77777777" w:rsidR="003F4E36" w:rsidRDefault="003F4E36" w:rsidP="007830FE">
            <w:pPr>
              <w:pStyle w:val="TableText"/>
              <w:jc w:val="right"/>
            </w:pPr>
            <w:r>
              <w:t>0.00</w:t>
            </w:r>
          </w:p>
        </w:tc>
        <w:tc>
          <w:tcPr>
            <w:tcW w:w="449" w:type="pct"/>
          </w:tcPr>
          <w:p w14:paraId="1B3DEE14" w14:textId="77777777" w:rsidR="003F4E36" w:rsidRDefault="003F4E36" w:rsidP="007830FE">
            <w:pPr>
              <w:pStyle w:val="TableText"/>
              <w:jc w:val="right"/>
            </w:pPr>
            <w:r>
              <w:t>0.00</w:t>
            </w:r>
          </w:p>
        </w:tc>
      </w:tr>
      <w:tr w:rsidR="003F4E36" w14:paraId="7CD6B729" w14:textId="77777777" w:rsidTr="004F3687">
        <w:tc>
          <w:tcPr>
            <w:tcW w:w="1001" w:type="pct"/>
          </w:tcPr>
          <w:p w14:paraId="737C28BC" w14:textId="77777777" w:rsidR="003F4E36" w:rsidRDefault="003F4E36" w:rsidP="007830FE">
            <w:pPr>
              <w:pStyle w:val="TableText"/>
              <w:jc w:val="center"/>
            </w:pPr>
          </w:p>
        </w:tc>
        <w:tc>
          <w:tcPr>
            <w:tcW w:w="1299" w:type="pct"/>
          </w:tcPr>
          <w:p w14:paraId="7D33A9A2" w14:textId="77777777" w:rsidR="003F4E36" w:rsidRDefault="003F4E36" w:rsidP="007830FE">
            <w:pPr>
              <w:pStyle w:val="TableText"/>
            </w:pPr>
            <w:r>
              <w:t>Vento -Y +Z</w:t>
            </w:r>
          </w:p>
        </w:tc>
        <w:tc>
          <w:tcPr>
            <w:tcW w:w="450" w:type="pct"/>
          </w:tcPr>
          <w:p w14:paraId="41FF9713" w14:textId="77777777" w:rsidR="003F4E36" w:rsidRDefault="003F4E36" w:rsidP="007830FE">
            <w:pPr>
              <w:pStyle w:val="TableText"/>
              <w:jc w:val="right"/>
            </w:pPr>
            <w:r>
              <w:t>0.00</w:t>
            </w:r>
          </w:p>
        </w:tc>
        <w:tc>
          <w:tcPr>
            <w:tcW w:w="450" w:type="pct"/>
          </w:tcPr>
          <w:p w14:paraId="05538B0C" w14:textId="77777777" w:rsidR="003F4E36" w:rsidRDefault="003F4E36" w:rsidP="007830FE">
            <w:pPr>
              <w:pStyle w:val="TableText"/>
              <w:jc w:val="right"/>
            </w:pPr>
            <w:r>
              <w:t>136.92</w:t>
            </w:r>
          </w:p>
        </w:tc>
        <w:tc>
          <w:tcPr>
            <w:tcW w:w="450" w:type="pct"/>
          </w:tcPr>
          <w:p w14:paraId="710A0859" w14:textId="77777777" w:rsidR="003F4E36" w:rsidRDefault="003F4E36" w:rsidP="007830FE">
            <w:pPr>
              <w:pStyle w:val="TableText"/>
              <w:jc w:val="right"/>
            </w:pPr>
            <w:r>
              <w:t>-7.40</w:t>
            </w:r>
          </w:p>
        </w:tc>
        <w:tc>
          <w:tcPr>
            <w:tcW w:w="450" w:type="pct"/>
          </w:tcPr>
          <w:p w14:paraId="28EF38FE" w14:textId="77777777" w:rsidR="003F4E36" w:rsidRDefault="003F4E36" w:rsidP="007830FE">
            <w:pPr>
              <w:pStyle w:val="TableText"/>
              <w:jc w:val="right"/>
            </w:pPr>
            <w:r>
              <w:t>0.00</w:t>
            </w:r>
          </w:p>
        </w:tc>
        <w:tc>
          <w:tcPr>
            <w:tcW w:w="450" w:type="pct"/>
          </w:tcPr>
          <w:p w14:paraId="7C6A2915" w14:textId="77777777" w:rsidR="003F4E36" w:rsidRDefault="003F4E36" w:rsidP="007830FE">
            <w:pPr>
              <w:pStyle w:val="TableText"/>
              <w:jc w:val="right"/>
            </w:pPr>
            <w:r>
              <w:t>0.00</w:t>
            </w:r>
          </w:p>
        </w:tc>
        <w:tc>
          <w:tcPr>
            <w:tcW w:w="449" w:type="pct"/>
          </w:tcPr>
          <w:p w14:paraId="0FB70F68" w14:textId="77777777" w:rsidR="003F4E36" w:rsidRDefault="003F4E36" w:rsidP="007830FE">
            <w:pPr>
              <w:pStyle w:val="TableText"/>
              <w:jc w:val="right"/>
            </w:pPr>
            <w:r>
              <w:t>0.00</w:t>
            </w:r>
          </w:p>
        </w:tc>
      </w:tr>
      <w:tr w:rsidR="003F4E36" w14:paraId="337351CA" w14:textId="77777777" w:rsidTr="004F3687">
        <w:tc>
          <w:tcPr>
            <w:tcW w:w="1001" w:type="pct"/>
          </w:tcPr>
          <w:p w14:paraId="543D8A71" w14:textId="77777777" w:rsidR="003F4E36" w:rsidRDefault="003F4E36" w:rsidP="007830FE">
            <w:pPr>
              <w:pStyle w:val="TableText"/>
              <w:jc w:val="center"/>
            </w:pPr>
          </w:p>
        </w:tc>
        <w:tc>
          <w:tcPr>
            <w:tcW w:w="1299" w:type="pct"/>
          </w:tcPr>
          <w:p w14:paraId="57F4F647" w14:textId="77777777" w:rsidR="003F4E36" w:rsidRDefault="003F4E36" w:rsidP="007830FE">
            <w:pPr>
              <w:pStyle w:val="TableText"/>
            </w:pPr>
            <w:r>
              <w:t>Vento -Y -Z</w:t>
            </w:r>
          </w:p>
        </w:tc>
        <w:tc>
          <w:tcPr>
            <w:tcW w:w="450" w:type="pct"/>
          </w:tcPr>
          <w:p w14:paraId="6B98EAD7" w14:textId="77777777" w:rsidR="003F4E36" w:rsidRDefault="003F4E36" w:rsidP="007830FE">
            <w:pPr>
              <w:pStyle w:val="TableText"/>
              <w:jc w:val="right"/>
            </w:pPr>
            <w:r>
              <w:t>0.00</w:t>
            </w:r>
          </w:p>
        </w:tc>
        <w:tc>
          <w:tcPr>
            <w:tcW w:w="450" w:type="pct"/>
          </w:tcPr>
          <w:p w14:paraId="64762D45" w14:textId="77777777" w:rsidR="003F4E36" w:rsidRDefault="003F4E36" w:rsidP="007830FE">
            <w:pPr>
              <w:pStyle w:val="TableText"/>
              <w:jc w:val="right"/>
            </w:pPr>
            <w:r>
              <w:t>140.21</w:t>
            </w:r>
          </w:p>
        </w:tc>
        <w:tc>
          <w:tcPr>
            <w:tcW w:w="450" w:type="pct"/>
          </w:tcPr>
          <w:p w14:paraId="24B390F3" w14:textId="77777777" w:rsidR="003F4E36" w:rsidRDefault="003F4E36" w:rsidP="007830FE">
            <w:pPr>
              <w:pStyle w:val="TableText"/>
              <w:jc w:val="right"/>
            </w:pPr>
            <w:r>
              <w:t>8.43</w:t>
            </w:r>
          </w:p>
        </w:tc>
        <w:tc>
          <w:tcPr>
            <w:tcW w:w="450" w:type="pct"/>
          </w:tcPr>
          <w:p w14:paraId="17CC8ECD" w14:textId="77777777" w:rsidR="003F4E36" w:rsidRDefault="003F4E36" w:rsidP="007830FE">
            <w:pPr>
              <w:pStyle w:val="TableText"/>
              <w:jc w:val="right"/>
            </w:pPr>
            <w:r>
              <w:t>0.00</w:t>
            </w:r>
          </w:p>
        </w:tc>
        <w:tc>
          <w:tcPr>
            <w:tcW w:w="450" w:type="pct"/>
          </w:tcPr>
          <w:p w14:paraId="1D8EFDC1" w14:textId="77777777" w:rsidR="003F4E36" w:rsidRDefault="003F4E36" w:rsidP="007830FE">
            <w:pPr>
              <w:pStyle w:val="TableText"/>
              <w:jc w:val="right"/>
            </w:pPr>
            <w:r>
              <w:t>0.00</w:t>
            </w:r>
          </w:p>
        </w:tc>
        <w:tc>
          <w:tcPr>
            <w:tcW w:w="449" w:type="pct"/>
          </w:tcPr>
          <w:p w14:paraId="11A9A032" w14:textId="77777777" w:rsidR="003F4E36" w:rsidRDefault="003F4E36" w:rsidP="007830FE">
            <w:pPr>
              <w:pStyle w:val="TableText"/>
              <w:jc w:val="right"/>
            </w:pPr>
            <w:r>
              <w:t>0.00</w:t>
            </w:r>
          </w:p>
        </w:tc>
      </w:tr>
      <w:tr w:rsidR="003F4E36" w14:paraId="58975246" w14:textId="77777777" w:rsidTr="004F3687">
        <w:tc>
          <w:tcPr>
            <w:tcW w:w="1001" w:type="pct"/>
          </w:tcPr>
          <w:p w14:paraId="6A1591FD" w14:textId="77777777" w:rsidR="003F4E36" w:rsidRDefault="003F4E36" w:rsidP="007830FE">
            <w:pPr>
              <w:pStyle w:val="TableText"/>
              <w:jc w:val="center"/>
            </w:pPr>
          </w:p>
        </w:tc>
        <w:tc>
          <w:tcPr>
            <w:tcW w:w="1299" w:type="pct"/>
          </w:tcPr>
          <w:p w14:paraId="588E8E6B" w14:textId="77777777" w:rsidR="003F4E36" w:rsidRDefault="003F4E36" w:rsidP="007830FE">
            <w:pPr>
              <w:pStyle w:val="TableText"/>
            </w:pPr>
            <w:r>
              <w:t>Espansione</w:t>
            </w:r>
          </w:p>
        </w:tc>
        <w:tc>
          <w:tcPr>
            <w:tcW w:w="450" w:type="pct"/>
          </w:tcPr>
          <w:p w14:paraId="6FFA9435" w14:textId="77777777" w:rsidR="003F4E36" w:rsidRDefault="003F4E36" w:rsidP="007830FE">
            <w:pPr>
              <w:pStyle w:val="TableText"/>
              <w:jc w:val="right"/>
            </w:pPr>
            <w:r>
              <w:t>0.00</w:t>
            </w:r>
          </w:p>
        </w:tc>
        <w:tc>
          <w:tcPr>
            <w:tcW w:w="450" w:type="pct"/>
          </w:tcPr>
          <w:p w14:paraId="7B14A053" w14:textId="77777777" w:rsidR="003F4E36" w:rsidRDefault="003F4E36" w:rsidP="007830FE">
            <w:pPr>
              <w:pStyle w:val="TableText"/>
              <w:jc w:val="right"/>
            </w:pPr>
            <w:r>
              <w:t>-3.81</w:t>
            </w:r>
          </w:p>
        </w:tc>
        <w:tc>
          <w:tcPr>
            <w:tcW w:w="450" w:type="pct"/>
          </w:tcPr>
          <w:p w14:paraId="61577FB8" w14:textId="77777777" w:rsidR="003F4E36" w:rsidRDefault="003F4E36" w:rsidP="007830FE">
            <w:pPr>
              <w:pStyle w:val="TableText"/>
              <w:jc w:val="right"/>
            </w:pPr>
            <w:r>
              <w:t>-6.29</w:t>
            </w:r>
          </w:p>
        </w:tc>
        <w:tc>
          <w:tcPr>
            <w:tcW w:w="450" w:type="pct"/>
          </w:tcPr>
          <w:p w14:paraId="74CBA183" w14:textId="77777777" w:rsidR="003F4E36" w:rsidRDefault="003F4E36" w:rsidP="007830FE">
            <w:pPr>
              <w:pStyle w:val="TableText"/>
              <w:jc w:val="right"/>
            </w:pPr>
            <w:r>
              <w:t>0.00</w:t>
            </w:r>
          </w:p>
        </w:tc>
        <w:tc>
          <w:tcPr>
            <w:tcW w:w="450" w:type="pct"/>
          </w:tcPr>
          <w:p w14:paraId="43001F77" w14:textId="77777777" w:rsidR="003F4E36" w:rsidRDefault="003F4E36" w:rsidP="007830FE">
            <w:pPr>
              <w:pStyle w:val="TableText"/>
              <w:jc w:val="right"/>
            </w:pPr>
            <w:r>
              <w:t>0.00</w:t>
            </w:r>
          </w:p>
        </w:tc>
        <w:tc>
          <w:tcPr>
            <w:tcW w:w="449" w:type="pct"/>
          </w:tcPr>
          <w:p w14:paraId="76C40240" w14:textId="77777777" w:rsidR="003F4E36" w:rsidRDefault="003F4E36" w:rsidP="007830FE">
            <w:pPr>
              <w:pStyle w:val="TableText"/>
              <w:jc w:val="right"/>
            </w:pPr>
            <w:r>
              <w:t>0.00</w:t>
            </w:r>
          </w:p>
        </w:tc>
      </w:tr>
      <w:tr w:rsidR="003F4E36" w14:paraId="6018493C" w14:textId="77777777" w:rsidTr="004F3687">
        <w:tc>
          <w:tcPr>
            <w:tcW w:w="1001" w:type="pct"/>
          </w:tcPr>
          <w:p w14:paraId="403C3F8A" w14:textId="77777777" w:rsidR="003F4E36" w:rsidRDefault="003F4E36" w:rsidP="007830FE">
            <w:pPr>
              <w:pStyle w:val="TableText"/>
              <w:jc w:val="center"/>
            </w:pPr>
          </w:p>
        </w:tc>
        <w:tc>
          <w:tcPr>
            <w:tcW w:w="1299" w:type="pct"/>
          </w:tcPr>
          <w:p w14:paraId="625E717D" w14:textId="77777777" w:rsidR="003F4E36" w:rsidRDefault="003F4E36" w:rsidP="007830FE">
            <w:pPr>
              <w:pStyle w:val="TableText"/>
            </w:pPr>
            <w:r>
              <w:t>Contrazione</w:t>
            </w:r>
          </w:p>
        </w:tc>
        <w:tc>
          <w:tcPr>
            <w:tcW w:w="450" w:type="pct"/>
          </w:tcPr>
          <w:p w14:paraId="5C34B8E0" w14:textId="77777777" w:rsidR="003F4E36" w:rsidRDefault="003F4E36" w:rsidP="007830FE">
            <w:pPr>
              <w:pStyle w:val="TableText"/>
              <w:jc w:val="right"/>
            </w:pPr>
            <w:r>
              <w:t>0.00</w:t>
            </w:r>
          </w:p>
        </w:tc>
        <w:tc>
          <w:tcPr>
            <w:tcW w:w="450" w:type="pct"/>
          </w:tcPr>
          <w:p w14:paraId="6DA55BDD" w14:textId="77777777" w:rsidR="003F4E36" w:rsidRDefault="003F4E36" w:rsidP="007830FE">
            <w:pPr>
              <w:pStyle w:val="TableText"/>
              <w:jc w:val="right"/>
            </w:pPr>
            <w:r>
              <w:t>2.48</w:t>
            </w:r>
          </w:p>
        </w:tc>
        <w:tc>
          <w:tcPr>
            <w:tcW w:w="450" w:type="pct"/>
          </w:tcPr>
          <w:p w14:paraId="7BC21C1A" w14:textId="77777777" w:rsidR="003F4E36" w:rsidRDefault="003F4E36" w:rsidP="007830FE">
            <w:pPr>
              <w:pStyle w:val="TableText"/>
              <w:jc w:val="right"/>
            </w:pPr>
            <w:r>
              <w:t>4.09</w:t>
            </w:r>
          </w:p>
        </w:tc>
        <w:tc>
          <w:tcPr>
            <w:tcW w:w="450" w:type="pct"/>
          </w:tcPr>
          <w:p w14:paraId="60BD0429" w14:textId="77777777" w:rsidR="003F4E36" w:rsidRDefault="003F4E36" w:rsidP="007830FE">
            <w:pPr>
              <w:pStyle w:val="TableText"/>
              <w:jc w:val="right"/>
            </w:pPr>
            <w:r>
              <w:t>0.00</w:t>
            </w:r>
          </w:p>
        </w:tc>
        <w:tc>
          <w:tcPr>
            <w:tcW w:w="450" w:type="pct"/>
          </w:tcPr>
          <w:p w14:paraId="4E557654" w14:textId="77777777" w:rsidR="003F4E36" w:rsidRDefault="003F4E36" w:rsidP="007830FE">
            <w:pPr>
              <w:pStyle w:val="TableText"/>
              <w:jc w:val="right"/>
            </w:pPr>
            <w:r>
              <w:t>0.00</w:t>
            </w:r>
          </w:p>
        </w:tc>
        <w:tc>
          <w:tcPr>
            <w:tcW w:w="449" w:type="pct"/>
          </w:tcPr>
          <w:p w14:paraId="3FA961C3" w14:textId="77777777" w:rsidR="003F4E36" w:rsidRDefault="003F4E36" w:rsidP="007830FE">
            <w:pPr>
              <w:pStyle w:val="TableText"/>
              <w:jc w:val="right"/>
            </w:pPr>
            <w:r>
              <w:t>0.00</w:t>
            </w:r>
          </w:p>
        </w:tc>
      </w:tr>
      <w:bookmarkEnd w:id="84"/>
      <w:tr w:rsidR="003F4E36" w14:paraId="7110B31E" w14:textId="77777777" w:rsidTr="004F3687">
        <w:tc>
          <w:tcPr>
            <w:tcW w:w="1001" w:type="pct"/>
          </w:tcPr>
          <w:p w14:paraId="1EBE6302" w14:textId="77777777" w:rsidR="003F4E36" w:rsidRDefault="003F4E36" w:rsidP="007830FE">
            <w:pPr>
              <w:pStyle w:val="TableText"/>
              <w:jc w:val="center"/>
            </w:pPr>
            <w:r>
              <w:t>P41</w:t>
            </w:r>
          </w:p>
        </w:tc>
        <w:tc>
          <w:tcPr>
            <w:tcW w:w="1299" w:type="pct"/>
          </w:tcPr>
          <w:p w14:paraId="08E8FFE6" w14:textId="77777777" w:rsidR="003F4E36" w:rsidRDefault="003F4E36" w:rsidP="007830FE">
            <w:pPr>
              <w:pStyle w:val="TableText"/>
            </w:pPr>
            <w:r>
              <w:t>Peso Proprio</w:t>
            </w:r>
          </w:p>
        </w:tc>
        <w:tc>
          <w:tcPr>
            <w:tcW w:w="450" w:type="pct"/>
          </w:tcPr>
          <w:p w14:paraId="6DADC88F" w14:textId="77777777" w:rsidR="003F4E36" w:rsidRDefault="003F4E36" w:rsidP="007830FE">
            <w:pPr>
              <w:pStyle w:val="TableText"/>
              <w:jc w:val="right"/>
            </w:pPr>
            <w:r>
              <w:t>0.00</w:t>
            </w:r>
          </w:p>
        </w:tc>
        <w:tc>
          <w:tcPr>
            <w:tcW w:w="450" w:type="pct"/>
          </w:tcPr>
          <w:p w14:paraId="3EF40405" w14:textId="77777777" w:rsidR="003F4E36" w:rsidRDefault="003F4E36" w:rsidP="007830FE">
            <w:pPr>
              <w:pStyle w:val="TableText"/>
              <w:jc w:val="right"/>
            </w:pPr>
            <w:r>
              <w:t>6.74</w:t>
            </w:r>
          </w:p>
        </w:tc>
        <w:tc>
          <w:tcPr>
            <w:tcW w:w="450" w:type="pct"/>
          </w:tcPr>
          <w:p w14:paraId="324B0736" w14:textId="77777777" w:rsidR="003F4E36" w:rsidRDefault="003F4E36" w:rsidP="007830FE">
            <w:pPr>
              <w:pStyle w:val="TableText"/>
              <w:jc w:val="right"/>
            </w:pPr>
            <w:r>
              <w:t>72.89</w:t>
            </w:r>
          </w:p>
        </w:tc>
        <w:tc>
          <w:tcPr>
            <w:tcW w:w="450" w:type="pct"/>
          </w:tcPr>
          <w:p w14:paraId="036082D4" w14:textId="77777777" w:rsidR="003F4E36" w:rsidRDefault="003F4E36" w:rsidP="007830FE">
            <w:pPr>
              <w:pStyle w:val="TableText"/>
              <w:jc w:val="right"/>
            </w:pPr>
            <w:r>
              <w:t>0.00</w:t>
            </w:r>
          </w:p>
        </w:tc>
        <w:tc>
          <w:tcPr>
            <w:tcW w:w="450" w:type="pct"/>
          </w:tcPr>
          <w:p w14:paraId="2887BB2F" w14:textId="77777777" w:rsidR="003F4E36" w:rsidRDefault="003F4E36" w:rsidP="007830FE">
            <w:pPr>
              <w:pStyle w:val="TableText"/>
              <w:jc w:val="right"/>
            </w:pPr>
            <w:r>
              <w:t>0.00</w:t>
            </w:r>
          </w:p>
        </w:tc>
        <w:tc>
          <w:tcPr>
            <w:tcW w:w="449" w:type="pct"/>
          </w:tcPr>
          <w:p w14:paraId="7A24CE71" w14:textId="77777777" w:rsidR="003F4E36" w:rsidRDefault="003F4E36" w:rsidP="007830FE">
            <w:pPr>
              <w:pStyle w:val="TableText"/>
              <w:jc w:val="right"/>
            </w:pPr>
            <w:r>
              <w:t>0.00</w:t>
            </w:r>
          </w:p>
        </w:tc>
      </w:tr>
      <w:tr w:rsidR="003F4E36" w14:paraId="399D8516" w14:textId="77777777" w:rsidTr="004F3687">
        <w:tc>
          <w:tcPr>
            <w:tcW w:w="1001" w:type="pct"/>
          </w:tcPr>
          <w:p w14:paraId="28B47FA9" w14:textId="77777777" w:rsidR="003F4E36" w:rsidRDefault="003F4E36" w:rsidP="007830FE">
            <w:pPr>
              <w:pStyle w:val="TableText"/>
              <w:jc w:val="center"/>
            </w:pPr>
          </w:p>
        </w:tc>
        <w:tc>
          <w:tcPr>
            <w:tcW w:w="1299" w:type="pct"/>
          </w:tcPr>
          <w:p w14:paraId="2F923051" w14:textId="77777777" w:rsidR="003F4E36" w:rsidRDefault="003F4E36" w:rsidP="007830FE">
            <w:pPr>
              <w:pStyle w:val="TableText"/>
            </w:pPr>
            <w:r>
              <w:t>Pavimentazione</w:t>
            </w:r>
          </w:p>
        </w:tc>
        <w:tc>
          <w:tcPr>
            <w:tcW w:w="450" w:type="pct"/>
          </w:tcPr>
          <w:p w14:paraId="16545690" w14:textId="77777777" w:rsidR="003F4E36" w:rsidRDefault="003F4E36" w:rsidP="007830FE">
            <w:pPr>
              <w:pStyle w:val="TableText"/>
              <w:jc w:val="right"/>
            </w:pPr>
            <w:r>
              <w:t>0.00</w:t>
            </w:r>
          </w:p>
        </w:tc>
        <w:tc>
          <w:tcPr>
            <w:tcW w:w="450" w:type="pct"/>
          </w:tcPr>
          <w:p w14:paraId="3C89A290" w14:textId="77777777" w:rsidR="003F4E36" w:rsidRDefault="003F4E36" w:rsidP="007830FE">
            <w:pPr>
              <w:pStyle w:val="TableText"/>
              <w:jc w:val="right"/>
            </w:pPr>
            <w:r>
              <w:t>1.99</w:t>
            </w:r>
          </w:p>
        </w:tc>
        <w:tc>
          <w:tcPr>
            <w:tcW w:w="450" w:type="pct"/>
          </w:tcPr>
          <w:p w14:paraId="072E3666" w14:textId="77777777" w:rsidR="003F4E36" w:rsidRDefault="003F4E36" w:rsidP="007830FE">
            <w:pPr>
              <w:pStyle w:val="TableText"/>
              <w:jc w:val="right"/>
            </w:pPr>
            <w:r>
              <w:t>20.48</w:t>
            </w:r>
          </w:p>
        </w:tc>
        <w:tc>
          <w:tcPr>
            <w:tcW w:w="450" w:type="pct"/>
          </w:tcPr>
          <w:p w14:paraId="12E9907E" w14:textId="77777777" w:rsidR="003F4E36" w:rsidRDefault="003F4E36" w:rsidP="007830FE">
            <w:pPr>
              <w:pStyle w:val="TableText"/>
              <w:jc w:val="right"/>
            </w:pPr>
            <w:r>
              <w:t>0.00</w:t>
            </w:r>
          </w:p>
        </w:tc>
        <w:tc>
          <w:tcPr>
            <w:tcW w:w="450" w:type="pct"/>
          </w:tcPr>
          <w:p w14:paraId="2558F669" w14:textId="77777777" w:rsidR="003F4E36" w:rsidRDefault="003F4E36" w:rsidP="007830FE">
            <w:pPr>
              <w:pStyle w:val="TableText"/>
              <w:jc w:val="right"/>
            </w:pPr>
            <w:r>
              <w:t>0.00</w:t>
            </w:r>
          </w:p>
        </w:tc>
        <w:tc>
          <w:tcPr>
            <w:tcW w:w="449" w:type="pct"/>
          </w:tcPr>
          <w:p w14:paraId="60F1DC4E" w14:textId="77777777" w:rsidR="003F4E36" w:rsidRDefault="003F4E36" w:rsidP="007830FE">
            <w:pPr>
              <w:pStyle w:val="TableText"/>
              <w:jc w:val="right"/>
            </w:pPr>
            <w:r>
              <w:t>0.00</w:t>
            </w:r>
          </w:p>
        </w:tc>
      </w:tr>
      <w:tr w:rsidR="003F4E36" w14:paraId="68B6B341" w14:textId="77777777" w:rsidTr="004F3687">
        <w:tc>
          <w:tcPr>
            <w:tcW w:w="1001" w:type="pct"/>
          </w:tcPr>
          <w:p w14:paraId="6B077448" w14:textId="77777777" w:rsidR="003F4E36" w:rsidRDefault="003F4E36" w:rsidP="007830FE">
            <w:pPr>
              <w:pStyle w:val="TableText"/>
              <w:jc w:val="center"/>
            </w:pPr>
          </w:p>
        </w:tc>
        <w:tc>
          <w:tcPr>
            <w:tcW w:w="1299" w:type="pct"/>
          </w:tcPr>
          <w:p w14:paraId="1804DF73" w14:textId="77777777" w:rsidR="003F4E36" w:rsidRDefault="003F4E36" w:rsidP="007830FE">
            <w:pPr>
              <w:pStyle w:val="TableText"/>
            </w:pPr>
            <w:r>
              <w:t>Parapetto</w:t>
            </w:r>
          </w:p>
        </w:tc>
        <w:tc>
          <w:tcPr>
            <w:tcW w:w="450" w:type="pct"/>
          </w:tcPr>
          <w:p w14:paraId="0DFD0AD5" w14:textId="77777777" w:rsidR="003F4E36" w:rsidRDefault="003F4E36" w:rsidP="007830FE">
            <w:pPr>
              <w:pStyle w:val="TableText"/>
              <w:jc w:val="right"/>
            </w:pPr>
            <w:r>
              <w:t>0.00</w:t>
            </w:r>
          </w:p>
        </w:tc>
        <w:tc>
          <w:tcPr>
            <w:tcW w:w="450" w:type="pct"/>
          </w:tcPr>
          <w:p w14:paraId="3F954EDE" w14:textId="77777777" w:rsidR="003F4E36" w:rsidRDefault="003F4E36" w:rsidP="007830FE">
            <w:pPr>
              <w:pStyle w:val="TableText"/>
              <w:jc w:val="right"/>
            </w:pPr>
            <w:r>
              <w:t>0.29</w:t>
            </w:r>
          </w:p>
        </w:tc>
        <w:tc>
          <w:tcPr>
            <w:tcW w:w="450" w:type="pct"/>
          </w:tcPr>
          <w:p w14:paraId="5DFF6B0C" w14:textId="77777777" w:rsidR="003F4E36" w:rsidRDefault="003F4E36" w:rsidP="007830FE">
            <w:pPr>
              <w:pStyle w:val="TableText"/>
              <w:jc w:val="right"/>
            </w:pPr>
            <w:r>
              <w:t>2.71</w:t>
            </w:r>
          </w:p>
        </w:tc>
        <w:tc>
          <w:tcPr>
            <w:tcW w:w="450" w:type="pct"/>
          </w:tcPr>
          <w:p w14:paraId="2ABA8161" w14:textId="77777777" w:rsidR="003F4E36" w:rsidRDefault="003F4E36" w:rsidP="007830FE">
            <w:pPr>
              <w:pStyle w:val="TableText"/>
              <w:jc w:val="right"/>
            </w:pPr>
            <w:r>
              <w:t>0.00</w:t>
            </w:r>
          </w:p>
        </w:tc>
        <w:tc>
          <w:tcPr>
            <w:tcW w:w="450" w:type="pct"/>
          </w:tcPr>
          <w:p w14:paraId="50022DCB" w14:textId="77777777" w:rsidR="003F4E36" w:rsidRDefault="003F4E36" w:rsidP="007830FE">
            <w:pPr>
              <w:pStyle w:val="TableText"/>
              <w:jc w:val="right"/>
            </w:pPr>
            <w:r>
              <w:t>0.00</w:t>
            </w:r>
          </w:p>
        </w:tc>
        <w:tc>
          <w:tcPr>
            <w:tcW w:w="449" w:type="pct"/>
          </w:tcPr>
          <w:p w14:paraId="7EA3B07D" w14:textId="77777777" w:rsidR="003F4E36" w:rsidRDefault="003F4E36" w:rsidP="007830FE">
            <w:pPr>
              <w:pStyle w:val="TableText"/>
              <w:jc w:val="right"/>
            </w:pPr>
            <w:r>
              <w:t>0.00</w:t>
            </w:r>
          </w:p>
        </w:tc>
      </w:tr>
      <w:tr w:rsidR="003F4E36" w14:paraId="7A0AF987" w14:textId="77777777" w:rsidTr="004F3687">
        <w:tc>
          <w:tcPr>
            <w:tcW w:w="1001" w:type="pct"/>
          </w:tcPr>
          <w:p w14:paraId="4407AA97" w14:textId="77777777" w:rsidR="003F4E36" w:rsidRDefault="003F4E36" w:rsidP="007830FE">
            <w:pPr>
              <w:pStyle w:val="TableText"/>
              <w:jc w:val="center"/>
            </w:pPr>
          </w:p>
        </w:tc>
        <w:tc>
          <w:tcPr>
            <w:tcW w:w="1299" w:type="pct"/>
          </w:tcPr>
          <w:p w14:paraId="752844DC" w14:textId="77777777" w:rsidR="003F4E36" w:rsidRDefault="003F4E36" w:rsidP="007830FE">
            <w:pPr>
              <w:pStyle w:val="TableText"/>
            </w:pPr>
            <w:r>
              <w:t>Carterizzazione</w:t>
            </w:r>
          </w:p>
        </w:tc>
        <w:tc>
          <w:tcPr>
            <w:tcW w:w="450" w:type="pct"/>
          </w:tcPr>
          <w:p w14:paraId="24E69C3E" w14:textId="77777777" w:rsidR="003F4E36" w:rsidRDefault="003F4E36" w:rsidP="007830FE">
            <w:pPr>
              <w:pStyle w:val="TableText"/>
              <w:jc w:val="right"/>
            </w:pPr>
            <w:r>
              <w:t>0.00</w:t>
            </w:r>
          </w:p>
        </w:tc>
        <w:tc>
          <w:tcPr>
            <w:tcW w:w="450" w:type="pct"/>
          </w:tcPr>
          <w:p w14:paraId="3E04B4CA" w14:textId="77777777" w:rsidR="003F4E36" w:rsidRDefault="003F4E36" w:rsidP="007830FE">
            <w:pPr>
              <w:pStyle w:val="TableText"/>
              <w:jc w:val="right"/>
            </w:pPr>
            <w:r>
              <w:t>1.33</w:t>
            </w:r>
          </w:p>
        </w:tc>
        <w:tc>
          <w:tcPr>
            <w:tcW w:w="450" w:type="pct"/>
          </w:tcPr>
          <w:p w14:paraId="5598810C" w14:textId="77777777" w:rsidR="003F4E36" w:rsidRDefault="003F4E36" w:rsidP="007830FE">
            <w:pPr>
              <w:pStyle w:val="TableText"/>
              <w:jc w:val="right"/>
            </w:pPr>
            <w:r>
              <w:t>12.46</w:t>
            </w:r>
          </w:p>
        </w:tc>
        <w:tc>
          <w:tcPr>
            <w:tcW w:w="450" w:type="pct"/>
          </w:tcPr>
          <w:p w14:paraId="569B9721" w14:textId="77777777" w:rsidR="003F4E36" w:rsidRDefault="003F4E36" w:rsidP="007830FE">
            <w:pPr>
              <w:pStyle w:val="TableText"/>
              <w:jc w:val="right"/>
            </w:pPr>
            <w:r>
              <w:t>0.00</w:t>
            </w:r>
          </w:p>
        </w:tc>
        <w:tc>
          <w:tcPr>
            <w:tcW w:w="450" w:type="pct"/>
          </w:tcPr>
          <w:p w14:paraId="2A01AACD" w14:textId="77777777" w:rsidR="003F4E36" w:rsidRDefault="003F4E36" w:rsidP="007830FE">
            <w:pPr>
              <w:pStyle w:val="TableText"/>
              <w:jc w:val="right"/>
            </w:pPr>
            <w:r>
              <w:t>0.00</w:t>
            </w:r>
          </w:p>
        </w:tc>
        <w:tc>
          <w:tcPr>
            <w:tcW w:w="449" w:type="pct"/>
          </w:tcPr>
          <w:p w14:paraId="1D023DD6" w14:textId="77777777" w:rsidR="003F4E36" w:rsidRDefault="003F4E36" w:rsidP="007830FE">
            <w:pPr>
              <w:pStyle w:val="TableText"/>
              <w:jc w:val="right"/>
            </w:pPr>
            <w:r>
              <w:t>0.00</w:t>
            </w:r>
          </w:p>
        </w:tc>
      </w:tr>
      <w:tr w:rsidR="003F4E36" w14:paraId="13032EBC" w14:textId="77777777" w:rsidTr="004F3687">
        <w:tc>
          <w:tcPr>
            <w:tcW w:w="1001" w:type="pct"/>
          </w:tcPr>
          <w:p w14:paraId="1213B87E" w14:textId="77777777" w:rsidR="003F4E36" w:rsidRDefault="003F4E36" w:rsidP="007830FE">
            <w:pPr>
              <w:pStyle w:val="TableText"/>
              <w:jc w:val="center"/>
            </w:pPr>
          </w:p>
        </w:tc>
        <w:tc>
          <w:tcPr>
            <w:tcW w:w="1299" w:type="pct"/>
          </w:tcPr>
          <w:p w14:paraId="19996469" w14:textId="77777777" w:rsidR="003F4E36" w:rsidRDefault="003F4E36" w:rsidP="007830FE">
            <w:pPr>
              <w:pStyle w:val="TableText"/>
            </w:pPr>
            <w:r>
              <w:t>Folla A Sx</w:t>
            </w:r>
          </w:p>
        </w:tc>
        <w:tc>
          <w:tcPr>
            <w:tcW w:w="450" w:type="pct"/>
          </w:tcPr>
          <w:p w14:paraId="2CADD12F" w14:textId="77777777" w:rsidR="003F4E36" w:rsidRDefault="003F4E36" w:rsidP="007830FE">
            <w:pPr>
              <w:pStyle w:val="TableText"/>
              <w:jc w:val="right"/>
            </w:pPr>
            <w:r>
              <w:t>0.00</w:t>
            </w:r>
          </w:p>
        </w:tc>
        <w:tc>
          <w:tcPr>
            <w:tcW w:w="450" w:type="pct"/>
          </w:tcPr>
          <w:p w14:paraId="233EC507" w14:textId="77777777" w:rsidR="003F4E36" w:rsidRDefault="003F4E36" w:rsidP="007830FE">
            <w:pPr>
              <w:pStyle w:val="TableText"/>
              <w:jc w:val="right"/>
            </w:pPr>
            <w:r>
              <w:t>1.93</w:t>
            </w:r>
          </w:p>
        </w:tc>
        <w:tc>
          <w:tcPr>
            <w:tcW w:w="450" w:type="pct"/>
          </w:tcPr>
          <w:p w14:paraId="3A1965ED" w14:textId="77777777" w:rsidR="003F4E36" w:rsidRDefault="003F4E36" w:rsidP="007830FE">
            <w:pPr>
              <w:pStyle w:val="TableText"/>
              <w:jc w:val="right"/>
            </w:pPr>
            <w:r>
              <w:t>26.72</w:t>
            </w:r>
          </w:p>
        </w:tc>
        <w:tc>
          <w:tcPr>
            <w:tcW w:w="450" w:type="pct"/>
          </w:tcPr>
          <w:p w14:paraId="7B67FA67" w14:textId="77777777" w:rsidR="003F4E36" w:rsidRDefault="003F4E36" w:rsidP="007830FE">
            <w:pPr>
              <w:pStyle w:val="TableText"/>
              <w:jc w:val="right"/>
            </w:pPr>
            <w:r>
              <w:t>0.00</w:t>
            </w:r>
          </w:p>
        </w:tc>
        <w:tc>
          <w:tcPr>
            <w:tcW w:w="450" w:type="pct"/>
          </w:tcPr>
          <w:p w14:paraId="5EFE424B" w14:textId="77777777" w:rsidR="003F4E36" w:rsidRDefault="003F4E36" w:rsidP="007830FE">
            <w:pPr>
              <w:pStyle w:val="TableText"/>
              <w:jc w:val="right"/>
            </w:pPr>
            <w:r>
              <w:t>0.00</w:t>
            </w:r>
          </w:p>
        </w:tc>
        <w:tc>
          <w:tcPr>
            <w:tcW w:w="449" w:type="pct"/>
          </w:tcPr>
          <w:p w14:paraId="5B422145" w14:textId="77777777" w:rsidR="003F4E36" w:rsidRDefault="003F4E36" w:rsidP="007830FE">
            <w:pPr>
              <w:pStyle w:val="TableText"/>
              <w:jc w:val="right"/>
            </w:pPr>
            <w:r>
              <w:t>0.00</w:t>
            </w:r>
          </w:p>
        </w:tc>
      </w:tr>
      <w:tr w:rsidR="003F4E36" w14:paraId="7357482F" w14:textId="77777777" w:rsidTr="004F3687">
        <w:tc>
          <w:tcPr>
            <w:tcW w:w="1001" w:type="pct"/>
          </w:tcPr>
          <w:p w14:paraId="7C248D87" w14:textId="77777777" w:rsidR="003F4E36" w:rsidRDefault="003F4E36" w:rsidP="007830FE">
            <w:pPr>
              <w:pStyle w:val="TableText"/>
              <w:jc w:val="center"/>
            </w:pPr>
          </w:p>
        </w:tc>
        <w:tc>
          <w:tcPr>
            <w:tcW w:w="1299" w:type="pct"/>
          </w:tcPr>
          <w:p w14:paraId="21566CD4" w14:textId="77777777" w:rsidR="003F4E36" w:rsidRDefault="003F4E36" w:rsidP="007830FE">
            <w:pPr>
              <w:pStyle w:val="TableText"/>
            </w:pPr>
            <w:r>
              <w:t>Folla A Dx</w:t>
            </w:r>
          </w:p>
        </w:tc>
        <w:tc>
          <w:tcPr>
            <w:tcW w:w="450" w:type="pct"/>
          </w:tcPr>
          <w:p w14:paraId="0B99D35E" w14:textId="77777777" w:rsidR="003F4E36" w:rsidRDefault="003F4E36" w:rsidP="007830FE">
            <w:pPr>
              <w:pStyle w:val="TableText"/>
              <w:jc w:val="right"/>
            </w:pPr>
            <w:r>
              <w:t>0.00</w:t>
            </w:r>
          </w:p>
        </w:tc>
        <w:tc>
          <w:tcPr>
            <w:tcW w:w="450" w:type="pct"/>
          </w:tcPr>
          <w:p w14:paraId="274E622A" w14:textId="77777777" w:rsidR="003F4E36" w:rsidRDefault="003F4E36" w:rsidP="007830FE">
            <w:pPr>
              <w:pStyle w:val="TableText"/>
              <w:jc w:val="right"/>
            </w:pPr>
            <w:r>
              <w:t>1.23</w:t>
            </w:r>
          </w:p>
        </w:tc>
        <w:tc>
          <w:tcPr>
            <w:tcW w:w="450" w:type="pct"/>
          </w:tcPr>
          <w:p w14:paraId="0518B4C3" w14:textId="77777777" w:rsidR="003F4E36" w:rsidRDefault="003F4E36" w:rsidP="007830FE">
            <w:pPr>
              <w:pStyle w:val="TableText"/>
              <w:jc w:val="right"/>
            </w:pPr>
            <w:r>
              <w:t>26.71</w:t>
            </w:r>
          </w:p>
        </w:tc>
        <w:tc>
          <w:tcPr>
            <w:tcW w:w="450" w:type="pct"/>
          </w:tcPr>
          <w:p w14:paraId="1FDB459A" w14:textId="77777777" w:rsidR="003F4E36" w:rsidRDefault="003F4E36" w:rsidP="007830FE">
            <w:pPr>
              <w:pStyle w:val="TableText"/>
              <w:jc w:val="right"/>
            </w:pPr>
            <w:r>
              <w:t>0.00</w:t>
            </w:r>
          </w:p>
        </w:tc>
        <w:tc>
          <w:tcPr>
            <w:tcW w:w="450" w:type="pct"/>
          </w:tcPr>
          <w:p w14:paraId="3A09F798" w14:textId="77777777" w:rsidR="003F4E36" w:rsidRDefault="003F4E36" w:rsidP="007830FE">
            <w:pPr>
              <w:pStyle w:val="TableText"/>
              <w:jc w:val="right"/>
            </w:pPr>
            <w:r>
              <w:t>0.00</w:t>
            </w:r>
          </w:p>
        </w:tc>
        <w:tc>
          <w:tcPr>
            <w:tcW w:w="449" w:type="pct"/>
          </w:tcPr>
          <w:p w14:paraId="2B6C431C" w14:textId="77777777" w:rsidR="003F4E36" w:rsidRDefault="003F4E36" w:rsidP="007830FE">
            <w:pPr>
              <w:pStyle w:val="TableText"/>
              <w:jc w:val="right"/>
            </w:pPr>
            <w:r>
              <w:t>0.00</w:t>
            </w:r>
          </w:p>
        </w:tc>
      </w:tr>
      <w:tr w:rsidR="003F4E36" w14:paraId="73EAF1D5" w14:textId="77777777" w:rsidTr="004F3687">
        <w:tc>
          <w:tcPr>
            <w:tcW w:w="1001" w:type="pct"/>
          </w:tcPr>
          <w:p w14:paraId="76792A0F" w14:textId="77777777" w:rsidR="003F4E36" w:rsidRDefault="003F4E36" w:rsidP="007830FE">
            <w:pPr>
              <w:pStyle w:val="TableText"/>
              <w:jc w:val="center"/>
            </w:pPr>
          </w:p>
        </w:tc>
        <w:tc>
          <w:tcPr>
            <w:tcW w:w="1299" w:type="pct"/>
          </w:tcPr>
          <w:p w14:paraId="214F6C60" w14:textId="77777777" w:rsidR="003F4E36" w:rsidRDefault="003F4E36" w:rsidP="007830FE">
            <w:pPr>
              <w:pStyle w:val="TableText"/>
            </w:pPr>
            <w:r>
              <w:t>Folla B Sx</w:t>
            </w:r>
          </w:p>
        </w:tc>
        <w:tc>
          <w:tcPr>
            <w:tcW w:w="450" w:type="pct"/>
          </w:tcPr>
          <w:p w14:paraId="7EFD5A24" w14:textId="77777777" w:rsidR="003F4E36" w:rsidRDefault="003F4E36" w:rsidP="007830FE">
            <w:pPr>
              <w:pStyle w:val="TableText"/>
              <w:jc w:val="right"/>
            </w:pPr>
            <w:r>
              <w:t>0.00</w:t>
            </w:r>
          </w:p>
        </w:tc>
        <w:tc>
          <w:tcPr>
            <w:tcW w:w="450" w:type="pct"/>
          </w:tcPr>
          <w:p w14:paraId="58780AEB" w14:textId="77777777" w:rsidR="003F4E36" w:rsidRDefault="003F4E36" w:rsidP="007830FE">
            <w:pPr>
              <w:pStyle w:val="TableText"/>
              <w:jc w:val="right"/>
            </w:pPr>
            <w:r>
              <w:t>1.13</w:t>
            </w:r>
          </w:p>
        </w:tc>
        <w:tc>
          <w:tcPr>
            <w:tcW w:w="450" w:type="pct"/>
          </w:tcPr>
          <w:p w14:paraId="1047AC52" w14:textId="77777777" w:rsidR="003F4E36" w:rsidRDefault="003F4E36" w:rsidP="007830FE">
            <w:pPr>
              <w:pStyle w:val="TableText"/>
              <w:jc w:val="right"/>
            </w:pPr>
            <w:r>
              <w:t>-1.12</w:t>
            </w:r>
          </w:p>
        </w:tc>
        <w:tc>
          <w:tcPr>
            <w:tcW w:w="450" w:type="pct"/>
          </w:tcPr>
          <w:p w14:paraId="28AA7C30" w14:textId="77777777" w:rsidR="003F4E36" w:rsidRDefault="003F4E36" w:rsidP="007830FE">
            <w:pPr>
              <w:pStyle w:val="TableText"/>
              <w:jc w:val="right"/>
            </w:pPr>
            <w:r>
              <w:t>0.00</w:t>
            </w:r>
          </w:p>
        </w:tc>
        <w:tc>
          <w:tcPr>
            <w:tcW w:w="450" w:type="pct"/>
          </w:tcPr>
          <w:p w14:paraId="2F6B1255" w14:textId="77777777" w:rsidR="003F4E36" w:rsidRDefault="003F4E36" w:rsidP="007830FE">
            <w:pPr>
              <w:pStyle w:val="TableText"/>
              <w:jc w:val="right"/>
            </w:pPr>
            <w:r>
              <w:t>0.00</w:t>
            </w:r>
          </w:p>
        </w:tc>
        <w:tc>
          <w:tcPr>
            <w:tcW w:w="449" w:type="pct"/>
          </w:tcPr>
          <w:p w14:paraId="39AB1900" w14:textId="77777777" w:rsidR="003F4E36" w:rsidRDefault="003F4E36" w:rsidP="007830FE">
            <w:pPr>
              <w:pStyle w:val="TableText"/>
              <w:jc w:val="right"/>
            </w:pPr>
            <w:r>
              <w:t>0.00</w:t>
            </w:r>
          </w:p>
        </w:tc>
      </w:tr>
      <w:tr w:rsidR="003F4E36" w14:paraId="38AEB818" w14:textId="77777777" w:rsidTr="004F3687">
        <w:tc>
          <w:tcPr>
            <w:tcW w:w="1001" w:type="pct"/>
          </w:tcPr>
          <w:p w14:paraId="174C7A9B" w14:textId="77777777" w:rsidR="003F4E36" w:rsidRDefault="003F4E36" w:rsidP="007830FE">
            <w:pPr>
              <w:pStyle w:val="TableText"/>
              <w:jc w:val="center"/>
            </w:pPr>
          </w:p>
        </w:tc>
        <w:tc>
          <w:tcPr>
            <w:tcW w:w="1299" w:type="pct"/>
          </w:tcPr>
          <w:p w14:paraId="6C085A75" w14:textId="77777777" w:rsidR="003F4E36" w:rsidRDefault="003F4E36" w:rsidP="007830FE">
            <w:pPr>
              <w:pStyle w:val="TableText"/>
            </w:pPr>
            <w:r>
              <w:t>Folla B Dx</w:t>
            </w:r>
          </w:p>
        </w:tc>
        <w:tc>
          <w:tcPr>
            <w:tcW w:w="450" w:type="pct"/>
          </w:tcPr>
          <w:p w14:paraId="178325A7" w14:textId="77777777" w:rsidR="003F4E36" w:rsidRDefault="003F4E36" w:rsidP="007830FE">
            <w:pPr>
              <w:pStyle w:val="TableText"/>
              <w:jc w:val="right"/>
            </w:pPr>
            <w:r>
              <w:t>0.00</w:t>
            </w:r>
          </w:p>
        </w:tc>
        <w:tc>
          <w:tcPr>
            <w:tcW w:w="450" w:type="pct"/>
          </w:tcPr>
          <w:p w14:paraId="1D4847EB" w14:textId="77777777" w:rsidR="003F4E36" w:rsidRDefault="003F4E36" w:rsidP="007830FE">
            <w:pPr>
              <w:pStyle w:val="TableText"/>
              <w:jc w:val="right"/>
            </w:pPr>
            <w:r>
              <w:t>0.67</w:t>
            </w:r>
          </w:p>
        </w:tc>
        <w:tc>
          <w:tcPr>
            <w:tcW w:w="450" w:type="pct"/>
          </w:tcPr>
          <w:p w14:paraId="78FBCA73" w14:textId="77777777" w:rsidR="003F4E36" w:rsidRDefault="003F4E36" w:rsidP="007830FE">
            <w:pPr>
              <w:pStyle w:val="TableText"/>
              <w:jc w:val="right"/>
            </w:pPr>
            <w:r>
              <w:t>-1.12</w:t>
            </w:r>
          </w:p>
        </w:tc>
        <w:tc>
          <w:tcPr>
            <w:tcW w:w="450" w:type="pct"/>
          </w:tcPr>
          <w:p w14:paraId="6E9293F0" w14:textId="77777777" w:rsidR="003F4E36" w:rsidRDefault="003F4E36" w:rsidP="007830FE">
            <w:pPr>
              <w:pStyle w:val="TableText"/>
              <w:jc w:val="right"/>
            </w:pPr>
            <w:r>
              <w:t>0.00</w:t>
            </w:r>
          </w:p>
        </w:tc>
        <w:tc>
          <w:tcPr>
            <w:tcW w:w="450" w:type="pct"/>
          </w:tcPr>
          <w:p w14:paraId="08424944" w14:textId="77777777" w:rsidR="003F4E36" w:rsidRDefault="003F4E36" w:rsidP="007830FE">
            <w:pPr>
              <w:pStyle w:val="TableText"/>
              <w:jc w:val="right"/>
            </w:pPr>
            <w:r>
              <w:t>0.00</w:t>
            </w:r>
          </w:p>
        </w:tc>
        <w:tc>
          <w:tcPr>
            <w:tcW w:w="449" w:type="pct"/>
          </w:tcPr>
          <w:p w14:paraId="7201588B" w14:textId="77777777" w:rsidR="003F4E36" w:rsidRDefault="003F4E36" w:rsidP="007830FE">
            <w:pPr>
              <w:pStyle w:val="TableText"/>
              <w:jc w:val="right"/>
            </w:pPr>
            <w:r>
              <w:t>0.00</w:t>
            </w:r>
          </w:p>
        </w:tc>
      </w:tr>
      <w:tr w:rsidR="003F4E36" w14:paraId="4CD6F4CE" w14:textId="77777777" w:rsidTr="004F3687">
        <w:tc>
          <w:tcPr>
            <w:tcW w:w="1001" w:type="pct"/>
          </w:tcPr>
          <w:p w14:paraId="21D94444" w14:textId="77777777" w:rsidR="003F4E36" w:rsidRDefault="003F4E36" w:rsidP="007830FE">
            <w:pPr>
              <w:pStyle w:val="TableText"/>
              <w:jc w:val="center"/>
            </w:pPr>
          </w:p>
        </w:tc>
        <w:tc>
          <w:tcPr>
            <w:tcW w:w="1299" w:type="pct"/>
          </w:tcPr>
          <w:p w14:paraId="271CAC7C" w14:textId="77777777" w:rsidR="003F4E36" w:rsidRDefault="003F4E36" w:rsidP="007830FE">
            <w:pPr>
              <w:pStyle w:val="TableText"/>
            </w:pPr>
            <w:r>
              <w:t>Vento +Y +Z</w:t>
            </w:r>
          </w:p>
        </w:tc>
        <w:tc>
          <w:tcPr>
            <w:tcW w:w="450" w:type="pct"/>
          </w:tcPr>
          <w:p w14:paraId="1211EB57" w14:textId="77777777" w:rsidR="003F4E36" w:rsidRDefault="003F4E36" w:rsidP="007830FE">
            <w:pPr>
              <w:pStyle w:val="TableText"/>
              <w:jc w:val="right"/>
            </w:pPr>
            <w:r>
              <w:t>0.00</w:t>
            </w:r>
          </w:p>
        </w:tc>
        <w:tc>
          <w:tcPr>
            <w:tcW w:w="450" w:type="pct"/>
          </w:tcPr>
          <w:p w14:paraId="547E175C" w14:textId="77777777" w:rsidR="003F4E36" w:rsidRDefault="003F4E36" w:rsidP="007830FE">
            <w:pPr>
              <w:pStyle w:val="TableText"/>
              <w:jc w:val="right"/>
            </w:pPr>
            <w:r>
              <w:t>-256.12</w:t>
            </w:r>
          </w:p>
        </w:tc>
        <w:tc>
          <w:tcPr>
            <w:tcW w:w="450" w:type="pct"/>
          </w:tcPr>
          <w:p w14:paraId="04530B74" w14:textId="77777777" w:rsidR="003F4E36" w:rsidRDefault="003F4E36" w:rsidP="007830FE">
            <w:pPr>
              <w:pStyle w:val="TableText"/>
              <w:jc w:val="right"/>
            </w:pPr>
            <w:r>
              <w:t>-15.17</w:t>
            </w:r>
          </w:p>
        </w:tc>
        <w:tc>
          <w:tcPr>
            <w:tcW w:w="450" w:type="pct"/>
          </w:tcPr>
          <w:p w14:paraId="00EB0B41" w14:textId="77777777" w:rsidR="003F4E36" w:rsidRDefault="003F4E36" w:rsidP="007830FE">
            <w:pPr>
              <w:pStyle w:val="TableText"/>
              <w:jc w:val="right"/>
            </w:pPr>
            <w:r>
              <w:t>0.00</w:t>
            </w:r>
          </w:p>
        </w:tc>
        <w:tc>
          <w:tcPr>
            <w:tcW w:w="450" w:type="pct"/>
          </w:tcPr>
          <w:p w14:paraId="541B733C" w14:textId="77777777" w:rsidR="003F4E36" w:rsidRDefault="003F4E36" w:rsidP="007830FE">
            <w:pPr>
              <w:pStyle w:val="TableText"/>
              <w:jc w:val="right"/>
            </w:pPr>
            <w:r>
              <w:t>0.00</w:t>
            </w:r>
          </w:p>
        </w:tc>
        <w:tc>
          <w:tcPr>
            <w:tcW w:w="449" w:type="pct"/>
          </w:tcPr>
          <w:p w14:paraId="3C20AE99" w14:textId="77777777" w:rsidR="003F4E36" w:rsidRDefault="003F4E36" w:rsidP="007830FE">
            <w:pPr>
              <w:pStyle w:val="TableText"/>
              <w:jc w:val="right"/>
            </w:pPr>
            <w:r>
              <w:t>0.00</w:t>
            </w:r>
          </w:p>
        </w:tc>
      </w:tr>
      <w:tr w:rsidR="003F4E36" w14:paraId="34A0D80C" w14:textId="77777777" w:rsidTr="004F3687">
        <w:tc>
          <w:tcPr>
            <w:tcW w:w="1001" w:type="pct"/>
          </w:tcPr>
          <w:p w14:paraId="6D7A58C7" w14:textId="77777777" w:rsidR="003F4E36" w:rsidRDefault="003F4E36" w:rsidP="007830FE">
            <w:pPr>
              <w:pStyle w:val="TableText"/>
              <w:jc w:val="center"/>
            </w:pPr>
          </w:p>
        </w:tc>
        <w:tc>
          <w:tcPr>
            <w:tcW w:w="1299" w:type="pct"/>
          </w:tcPr>
          <w:p w14:paraId="09ACB140" w14:textId="77777777" w:rsidR="003F4E36" w:rsidRDefault="003F4E36" w:rsidP="007830FE">
            <w:pPr>
              <w:pStyle w:val="TableText"/>
            </w:pPr>
            <w:r>
              <w:t>Vento +Y -Z</w:t>
            </w:r>
          </w:p>
        </w:tc>
        <w:tc>
          <w:tcPr>
            <w:tcW w:w="450" w:type="pct"/>
          </w:tcPr>
          <w:p w14:paraId="4118878B" w14:textId="77777777" w:rsidR="003F4E36" w:rsidRDefault="003F4E36" w:rsidP="007830FE">
            <w:pPr>
              <w:pStyle w:val="TableText"/>
              <w:jc w:val="right"/>
            </w:pPr>
            <w:r>
              <w:t>0.00</w:t>
            </w:r>
          </w:p>
        </w:tc>
        <w:tc>
          <w:tcPr>
            <w:tcW w:w="450" w:type="pct"/>
          </w:tcPr>
          <w:p w14:paraId="6514A82D" w14:textId="77777777" w:rsidR="003F4E36" w:rsidRDefault="003F4E36" w:rsidP="007830FE">
            <w:pPr>
              <w:pStyle w:val="TableText"/>
              <w:jc w:val="right"/>
            </w:pPr>
            <w:r>
              <w:t>-252.18</w:t>
            </w:r>
          </w:p>
        </w:tc>
        <w:tc>
          <w:tcPr>
            <w:tcW w:w="450" w:type="pct"/>
          </w:tcPr>
          <w:p w14:paraId="6484A787" w14:textId="77777777" w:rsidR="003F4E36" w:rsidRDefault="003F4E36" w:rsidP="007830FE">
            <w:pPr>
              <w:pStyle w:val="TableText"/>
              <w:jc w:val="right"/>
            </w:pPr>
            <w:r>
              <w:t>14.94</w:t>
            </w:r>
          </w:p>
        </w:tc>
        <w:tc>
          <w:tcPr>
            <w:tcW w:w="450" w:type="pct"/>
          </w:tcPr>
          <w:p w14:paraId="501BD66F" w14:textId="77777777" w:rsidR="003F4E36" w:rsidRDefault="003F4E36" w:rsidP="007830FE">
            <w:pPr>
              <w:pStyle w:val="TableText"/>
              <w:jc w:val="right"/>
            </w:pPr>
            <w:r>
              <w:t>0.00</w:t>
            </w:r>
          </w:p>
        </w:tc>
        <w:tc>
          <w:tcPr>
            <w:tcW w:w="450" w:type="pct"/>
          </w:tcPr>
          <w:p w14:paraId="56FE4BD8" w14:textId="77777777" w:rsidR="003F4E36" w:rsidRDefault="003F4E36" w:rsidP="007830FE">
            <w:pPr>
              <w:pStyle w:val="TableText"/>
              <w:jc w:val="right"/>
            </w:pPr>
            <w:r>
              <w:t>0.00</w:t>
            </w:r>
          </w:p>
        </w:tc>
        <w:tc>
          <w:tcPr>
            <w:tcW w:w="449" w:type="pct"/>
          </w:tcPr>
          <w:p w14:paraId="74B09068" w14:textId="77777777" w:rsidR="003F4E36" w:rsidRDefault="003F4E36" w:rsidP="007830FE">
            <w:pPr>
              <w:pStyle w:val="TableText"/>
              <w:jc w:val="right"/>
            </w:pPr>
            <w:r>
              <w:t>0.00</w:t>
            </w:r>
          </w:p>
        </w:tc>
      </w:tr>
      <w:tr w:rsidR="003F4E36" w14:paraId="588918C3" w14:textId="77777777" w:rsidTr="004F3687">
        <w:tc>
          <w:tcPr>
            <w:tcW w:w="1001" w:type="pct"/>
          </w:tcPr>
          <w:p w14:paraId="198D1E5A" w14:textId="77777777" w:rsidR="003F4E36" w:rsidRDefault="003F4E36" w:rsidP="007830FE">
            <w:pPr>
              <w:pStyle w:val="TableText"/>
              <w:jc w:val="center"/>
            </w:pPr>
          </w:p>
        </w:tc>
        <w:tc>
          <w:tcPr>
            <w:tcW w:w="1299" w:type="pct"/>
          </w:tcPr>
          <w:p w14:paraId="55D21BF1" w14:textId="77777777" w:rsidR="003F4E36" w:rsidRDefault="003F4E36" w:rsidP="007830FE">
            <w:pPr>
              <w:pStyle w:val="TableText"/>
            </w:pPr>
            <w:r>
              <w:t>Vento -Y +Z</w:t>
            </w:r>
          </w:p>
        </w:tc>
        <w:tc>
          <w:tcPr>
            <w:tcW w:w="450" w:type="pct"/>
          </w:tcPr>
          <w:p w14:paraId="7886BDB2" w14:textId="77777777" w:rsidR="003F4E36" w:rsidRDefault="003F4E36" w:rsidP="007830FE">
            <w:pPr>
              <w:pStyle w:val="TableText"/>
              <w:jc w:val="right"/>
            </w:pPr>
            <w:r>
              <w:t>0.00</w:t>
            </w:r>
          </w:p>
        </w:tc>
        <w:tc>
          <w:tcPr>
            <w:tcW w:w="450" w:type="pct"/>
          </w:tcPr>
          <w:p w14:paraId="64284B00" w14:textId="77777777" w:rsidR="003F4E36" w:rsidRDefault="003F4E36" w:rsidP="007830FE">
            <w:pPr>
              <w:pStyle w:val="TableText"/>
              <w:jc w:val="right"/>
            </w:pPr>
            <w:r>
              <w:t>253.17</w:t>
            </w:r>
          </w:p>
        </w:tc>
        <w:tc>
          <w:tcPr>
            <w:tcW w:w="450" w:type="pct"/>
          </w:tcPr>
          <w:p w14:paraId="78D22A38" w14:textId="77777777" w:rsidR="003F4E36" w:rsidRDefault="003F4E36" w:rsidP="007830FE">
            <w:pPr>
              <w:pStyle w:val="TableText"/>
              <w:jc w:val="right"/>
            </w:pPr>
            <w:r>
              <w:t>-14.63</w:t>
            </w:r>
          </w:p>
        </w:tc>
        <w:tc>
          <w:tcPr>
            <w:tcW w:w="450" w:type="pct"/>
          </w:tcPr>
          <w:p w14:paraId="31AAA3C6" w14:textId="77777777" w:rsidR="003F4E36" w:rsidRDefault="003F4E36" w:rsidP="007830FE">
            <w:pPr>
              <w:pStyle w:val="TableText"/>
              <w:jc w:val="right"/>
            </w:pPr>
            <w:r>
              <w:t>0.00</w:t>
            </w:r>
          </w:p>
        </w:tc>
        <w:tc>
          <w:tcPr>
            <w:tcW w:w="450" w:type="pct"/>
          </w:tcPr>
          <w:p w14:paraId="7A59BF77" w14:textId="77777777" w:rsidR="003F4E36" w:rsidRDefault="003F4E36" w:rsidP="007830FE">
            <w:pPr>
              <w:pStyle w:val="TableText"/>
              <w:jc w:val="right"/>
            </w:pPr>
            <w:r>
              <w:t>0.00</w:t>
            </w:r>
          </w:p>
        </w:tc>
        <w:tc>
          <w:tcPr>
            <w:tcW w:w="449" w:type="pct"/>
          </w:tcPr>
          <w:p w14:paraId="60131E95" w14:textId="77777777" w:rsidR="003F4E36" w:rsidRDefault="003F4E36" w:rsidP="007830FE">
            <w:pPr>
              <w:pStyle w:val="TableText"/>
              <w:jc w:val="right"/>
            </w:pPr>
            <w:r>
              <w:t>0.00</w:t>
            </w:r>
          </w:p>
        </w:tc>
      </w:tr>
      <w:tr w:rsidR="003F4E36" w14:paraId="5821D357" w14:textId="77777777" w:rsidTr="004F3687">
        <w:tc>
          <w:tcPr>
            <w:tcW w:w="1001" w:type="pct"/>
          </w:tcPr>
          <w:p w14:paraId="1E87DA7E" w14:textId="77777777" w:rsidR="003F4E36" w:rsidRDefault="003F4E36" w:rsidP="007830FE">
            <w:pPr>
              <w:pStyle w:val="TableText"/>
              <w:jc w:val="center"/>
            </w:pPr>
          </w:p>
        </w:tc>
        <w:tc>
          <w:tcPr>
            <w:tcW w:w="1299" w:type="pct"/>
          </w:tcPr>
          <w:p w14:paraId="5CD5CB98" w14:textId="77777777" w:rsidR="003F4E36" w:rsidRDefault="003F4E36" w:rsidP="007830FE">
            <w:pPr>
              <w:pStyle w:val="TableText"/>
            </w:pPr>
            <w:r>
              <w:t>Vento -Y -Z</w:t>
            </w:r>
          </w:p>
        </w:tc>
        <w:tc>
          <w:tcPr>
            <w:tcW w:w="450" w:type="pct"/>
          </w:tcPr>
          <w:p w14:paraId="10F06C6D" w14:textId="77777777" w:rsidR="003F4E36" w:rsidRDefault="003F4E36" w:rsidP="007830FE">
            <w:pPr>
              <w:pStyle w:val="TableText"/>
              <w:jc w:val="right"/>
            </w:pPr>
            <w:r>
              <w:t>0.00</w:t>
            </w:r>
          </w:p>
        </w:tc>
        <w:tc>
          <w:tcPr>
            <w:tcW w:w="450" w:type="pct"/>
          </w:tcPr>
          <w:p w14:paraId="727C3BC8" w14:textId="77777777" w:rsidR="003F4E36" w:rsidRDefault="003F4E36" w:rsidP="007830FE">
            <w:pPr>
              <w:pStyle w:val="TableText"/>
              <w:jc w:val="right"/>
            </w:pPr>
            <w:r>
              <w:t>255.18</w:t>
            </w:r>
          </w:p>
        </w:tc>
        <w:tc>
          <w:tcPr>
            <w:tcW w:w="450" w:type="pct"/>
          </w:tcPr>
          <w:p w14:paraId="230E4B9D" w14:textId="77777777" w:rsidR="003F4E36" w:rsidRDefault="003F4E36" w:rsidP="007830FE">
            <w:pPr>
              <w:pStyle w:val="TableText"/>
              <w:jc w:val="right"/>
            </w:pPr>
            <w:r>
              <w:t>15.48</w:t>
            </w:r>
          </w:p>
        </w:tc>
        <w:tc>
          <w:tcPr>
            <w:tcW w:w="450" w:type="pct"/>
          </w:tcPr>
          <w:p w14:paraId="7677857F" w14:textId="77777777" w:rsidR="003F4E36" w:rsidRDefault="003F4E36" w:rsidP="007830FE">
            <w:pPr>
              <w:pStyle w:val="TableText"/>
              <w:jc w:val="right"/>
            </w:pPr>
            <w:r>
              <w:t>0.00</w:t>
            </w:r>
          </w:p>
        </w:tc>
        <w:tc>
          <w:tcPr>
            <w:tcW w:w="450" w:type="pct"/>
          </w:tcPr>
          <w:p w14:paraId="62495391" w14:textId="77777777" w:rsidR="003F4E36" w:rsidRDefault="003F4E36" w:rsidP="007830FE">
            <w:pPr>
              <w:pStyle w:val="TableText"/>
              <w:jc w:val="right"/>
            </w:pPr>
            <w:r>
              <w:t>0.00</w:t>
            </w:r>
          </w:p>
        </w:tc>
        <w:tc>
          <w:tcPr>
            <w:tcW w:w="449" w:type="pct"/>
          </w:tcPr>
          <w:p w14:paraId="3217DA63" w14:textId="77777777" w:rsidR="003F4E36" w:rsidRDefault="003F4E36" w:rsidP="007830FE">
            <w:pPr>
              <w:pStyle w:val="TableText"/>
              <w:jc w:val="right"/>
            </w:pPr>
            <w:r>
              <w:t>0.00</w:t>
            </w:r>
          </w:p>
        </w:tc>
      </w:tr>
      <w:tr w:rsidR="003F4E36" w14:paraId="38639E61" w14:textId="77777777" w:rsidTr="004F3687">
        <w:tc>
          <w:tcPr>
            <w:tcW w:w="1001" w:type="pct"/>
          </w:tcPr>
          <w:p w14:paraId="24B5A678" w14:textId="77777777" w:rsidR="003F4E36" w:rsidRDefault="003F4E36" w:rsidP="007830FE">
            <w:pPr>
              <w:pStyle w:val="TableText"/>
              <w:jc w:val="center"/>
            </w:pPr>
          </w:p>
        </w:tc>
        <w:tc>
          <w:tcPr>
            <w:tcW w:w="1299" w:type="pct"/>
          </w:tcPr>
          <w:p w14:paraId="67C018B7" w14:textId="77777777" w:rsidR="003F4E36" w:rsidRDefault="003F4E36" w:rsidP="007830FE">
            <w:pPr>
              <w:pStyle w:val="TableText"/>
            </w:pPr>
            <w:r>
              <w:t>Espansione</w:t>
            </w:r>
          </w:p>
        </w:tc>
        <w:tc>
          <w:tcPr>
            <w:tcW w:w="450" w:type="pct"/>
          </w:tcPr>
          <w:p w14:paraId="4F811D7D" w14:textId="77777777" w:rsidR="003F4E36" w:rsidRDefault="003F4E36" w:rsidP="007830FE">
            <w:pPr>
              <w:pStyle w:val="TableText"/>
              <w:jc w:val="right"/>
            </w:pPr>
            <w:r>
              <w:t>0.00</w:t>
            </w:r>
          </w:p>
        </w:tc>
        <w:tc>
          <w:tcPr>
            <w:tcW w:w="450" w:type="pct"/>
          </w:tcPr>
          <w:p w14:paraId="27552BAA" w14:textId="77777777" w:rsidR="003F4E36" w:rsidRDefault="003F4E36" w:rsidP="007830FE">
            <w:pPr>
              <w:pStyle w:val="TableText"/>
              <w:jc w:val="right"/>
            </w:pPr>
            <w:r>
              <w:t>-2.56</w:t>
            </w:r>
          </w:p>
        </w:tc>
        <w:tc>
          <w:tcPr>
            <w:tcW w:w="450" w:type="pct"/>
          </w:tcPr>
          <w:p w14:paraId="0978D7C7" w14:textId="77777777" w:rsidR="003F4E36" w:rsidRDefault="003F4E36" w:rsidP="007830FE">
            <w:pPr>
              <w:pStyle w:val="TableText"/>
              <w:jc w:val="right"/>
            </w:pPr>
            <w:r>
              <w:t>-2.67</w:t>
            </w:r>
          </w:p>
        </w:tc>
        <w:tc>
          <w:tcPr>
            <w:tcW w:w="450" w:type="pct"/>
          </w:tcPr>
          <w:p w14:paraId="7BFA978D" w14:textId="77777777" w:rsidR="003F4E36" w:rsidRDefault="003F4E36" w:rsidP="007830FE">
            <w:pPr>
              <w:pStyle w:val="TableText"/>
              <w:jc w:val="right"/>
            </w:pPr>
            <w:r>
              <w:t>0.00</w:t>
            </w:r>
          </w:p>
        </w:tc>
        <w:tc>
          <w:tcPr>
            <w:tcW w:w="450" w:type="pct"/>
          </w:tcPr>
          <w:p w14:paraId="5794E725" w14:textId="77777777" w:rsidR="003F4E36" w:rsidRDefault="003F4E36" w:rsidP="007830FE">
            <w:pPr>
              <w:pStyle w:val="TableText"/>
              <w:jc w:val="right"/>
            </w:pPr>
            <w:r>
              <w:t>0.00</w:t>
            </w:r>
          </w:p>
        </w:tc>
        <w:tc>
          <w:tcPr>
            <w:tcW w:w="449" w:type="pct"/>
          </w:tcPr>
          <w:p w14:paraId="06745814" w14:textId="77777777" w:rsidR="003F4E36" w:rsidRDefault="003F4E36" w:rsidP="007830FE">
            <w:pPr>
              <w:pStyle w:val="TableText"/>
              <w:jc w:val="right"/>
            </w:pPr>
            <w:r>
              <w:t>0.00</w:t>
            </w:r>
          </w:p>
        </w:tc>
      </w:tr>
      <w:tr w:rsidR="003F4E36" w14:paraId="7A2B98E0" w14:textId="77777777" w:rsidTr="004F3687">
        <w:tc>
          <w:tcPr>
            <w:tcW w:w="1001" w:type="pct"/>
          </w:tcPr>
          <w:p w14:paraId="60BFC208" w14:textId="77777777" w:rsidR="003F4E36" w:rsidRDefault="003F4E36" w:rsidP="007830FE">
            <w:pPr>
              <w:pStyle w:val="TableText"/>
              <w:jc w:val="center"/>
            </w:pPr>
          </w:p>
        </w:tc>
        <w:tc>
          <w:tcPr>
            <w:tcW w:w="1299" w:type="pct"/>
          </w:tcPr>
          <w:p w14:paraId="3783A218" w14:textId="77777777" w:rsidR="003F4E36" w:rsidRDefault="003F4E36" w:rsidP="007830FE">
            <w:pPr>
              <w:pStyle w:val="TableText"/>
            </w:pPr>
            <w:r>
              <w:t>Contrazione</w:t>
            </w:r>
          </w:p>
        </w:tc>
        <w:tc>
          <w:tcPr>
            <w:tcW w:w="450" w:type="pct"/>
          </w:tcPr>
          <w:p w14:paraId="4FEE4FDB" w14:textId="77777777" w:rsidR="003F4E36" w:rsidRDefault="003F4E36" w:rsidP="007830FE">
            <w:pPr>
              <w:pStyle w:val="TableText"/>
              <w:jc w:val="right"/>
            </w:pPr>
            <w:r>
              <w:t>0.00</w:t>
            </w:r>
          </w:p>
        </w:tc>
        <w:tc>
          <w:tcPr>
            <w:tcW w:w="450" w:type="pct"/>
          </w:tcPr>
          <w:p w14:paraId="047A55EF" w14:textId="77777777" w:rsidR="003F4E36" w:rsidRDefault="003F4E36" w:rsidP="007830FE">
            <w:pPr>
              <w:pStyle w:val="TableText"/>
              <w:jc w:val="right"/>
            </w:pPr>
            <w:r>
              <w:t>1.67</w:t>
            </w:r>
          </w:p>
        </w:tc>
        <w:tc>
          <w:tcPr>
            <w:tcW w:w="450" w:type="pct"/>
          </w:tcPr>
          <w:p w14:paraId="643F6F57" w14:textId="77777777" w:rsidR="003F4E36" w:rsidRDefault="003F4E36" w:rsidP="007830FE">
            <w:pPr>
              <w:pStyle w:val="TableText"/>
              <w:jc w:val="right"/>
            </w:pPr>
            <w:r>
              <w:t>1.73</w:t>
            </w:r>
          </w:p>
        </w:tc>
        <w:tc>
          <w:tcPr>
            <w:tcW w:w="450" w:type="pct"/>
          </w:tcPr>
          <w:p w14:paraId="709F3B50" w14:textId="77777777" w:rsidR="003F4E36" w:rsidRDefault="003F4E36" w:rsidP="007830FE">
            <w:pPr>
              <w:pStyle w:val="TableText"/>
              <w:jc w:val="right"/>
            </w:pPr>
            <w:r>
              <w:t>0.00</w:t>
            </w:r>
          </w:p>
        </w:tc>
        <w:tc>
          <w:tcPr>
            <w:tcW w:w="450" w:type="pct"/>
          </w:tcPr>
          <w:p w14:paraId="27B35CAE" w14:textId="77777777" w:rsidR="003F4E36" w:rsidRDefault="003F4E36" w:rsidP="007830FE">
            <w:pPr>
              <w:pStyle w:val="TableText"/>
              <w:jc w:val="right"/>
            </w:pPr>
            <w:r>
              <w:t>0.00</w:t>
            </w:r>
          </w:p>
        </w:tc>
        <w:tc>
          <w:tcPr>
            <w:tcW w:w="449" w:type="pct"/>
          </w:tcPr>
          <w:p w14:paraId="26F7595A" w14:textId="77777777" w:rsidR="003F4E36" w:rsidRDefault="003F4E36" w:rsidP="007830FE">
            <w:pPr>
              <w:pStyle w:val="TableText"/>
              <w:jc w:val="right"/>
            </w:pPr>
            <w:r>
              <w:t>0.00</w:t>
            </w:r>
          </w:p>
        </w:tc>
      </w:tr>
      <w:tr w:rsidR="003F4E36" w14:paraId="20DAB35E" w14:textId="77777777" w:rsidTr="004F3687">
        <w:tc>
          <w:tcPr>
            <w:tcW w:w="1001" w:type="pct"/>
          </w:tcPr>
          <w:p w14:paraId="7594B8A4" w14:textId="77777777" w:rsidR="003F4E36" w:rsidRDefault="003F4E36" w:rsidP="007830FE">
            <w:pPr>
              <w:pStyle w:val="TableText"/>
              <w:jc w:val="center"/>
            </w:pPr>
            <w:r>
              <w:t>P42</w:t>
            </w:r>
          </w:p>
        </w:tc>
        <w:tc>
          <w:tcPr>
            <w:tcW w:w="1299" w:type="pct"/>
          </w:tcPr>
          <w:p w14:paraId="657C61BD" w14:textId="77777777" w:rsidR="003F4E36" w:rsidRDefault="003F4E36" w:rsidP="007830FE">
            <w:pPr>
              <w:pStyle w:val="TableText"/>
            </w:pPr>
            <w:r>
              <w:t>Peso Proprio</w:t>
            </w:r>
          </w:p>
        </w:tc>
        <w:tc>
          <w:tcPr>
            <w:tcW w:w="450" w:type="pct"/>
          </w:tcPr>
          <w:p w14:paraId="6FBE7ABB" w14:textId="77777777" w:rsidR="003F4E36" w:rsidRDefault="003F4E36" w:rsidP="007830FE">
            <w:pPr>
              <w:pStyle w:val="TableText"/>
              <w:jc w:val="right"/>
            </w:pPr>
            <w:r>
              <w:t>0.00</w:t>
            </w:r>
          </w:p>
        </w:tc>
        <w:tc>
          <w:tcPr>
            <w:tcW w:w="450" w:type="pct"/>
          </w:tcPr>
          <w:p w14:paraId="7977476C" w14:textId="77777777" w:rsidR="003F4E36" w:rsidRDefault="003F4E36" w:rsidP="007830FE">
            <w:pPr>
              <w:pStyle w:val="TableText"/>
              <w:jc w:val="right"/>
            </w:pPr>
            <w:r>
              <w:t>0.00</w:t>
            </w:r>
          </w:p>
        </w:tc>
        <w:tc>
          <w:tcPr>
            <w:tcW w:w="450" w:type="pct"/>
          </w:tcPr>
          <w:p w14:paraId="6FFC0539" w14:textId="77777777" w:rsidR="003F4E36" w:rsidRDefault="003F4E36" w:rsidP="007830FE">
            <w:pPr>
              <w:pStyle w:val="TableText"/>
              <w:jc w:val="right"/>
            </w:pPr>
            <w:r>
              <w:t>174.72</w:t>
            </w:r>
          </w:p>
        </w:tc>
        <w:tc>
          <w:tcPr>
            <w:tcW w:w="450" w:type="pct"/>
          </w:tcPr>
          <w:p w14:paraId="326159D0" w14:textId="77777777" w:rsidR="003F4E36" w:rsidRDefault="003F4E36" w:rsidP="007830FE">
            <w:pPr>
              <w:pStyle w:val="TableText"/>
              <w:jc w:val="right"/>
            </w:pPr>
            <w:r>
              <w:t>0.00</w:t>
            </w:r>
          </w:p>
        </w:tc>
        <w:tc>
          <w:tcPr>
            <w:tcW w:w="450" w:type="pct"/>
          </w:tcPr>
          <w:p w14:paraId="5BBF4F03" w14:textId="77777777" w:rsidR="003F4E36" w:rsidRDefault="003F4E36" w:rsidP="007830FE">
            <w:pPr>
              <w:pStyle w:val="TableText"/>
              <w:jc w:val="right"/>
            </w:pPr>
            <w:r>
              <w:t>0.00</w:t>
            </w:r>
          </w:p>
        </w:tc>
        <w:tc>
          <w:tcPr>
            <w:tcW w:w="449" w:type="pct"/>
          </w:tcPr>
          <w:p w14:paraId="554706BF" w14:textId="77777777" w:rsidR="003F4E36" w:rsidRDefault="003F4E36" w:rsidP="007830FE">
            <w:pPr>
              <w:pStyle w:val="TableText"/>
              <w:jc w:val="right"/>
            </w:pPr>
            <w:r>
              <w:t>0.00</w:t>
            </w:r>
          </w:p>
        </w:tc>
      </w:tr>
      <w:tr w:rsidR="003F4E36" w14:paraId="14A45C4F" w14:textId="77777777" w:rsidTr="004F3687">
        <w:tc>
          <w:tcPr>
            <w:tcW w:w="1001" w:type="pct"/>
          </w:tcPr>
          <w:p w14:paraId="011FD8CC" w14:textId="77777777" w:rsidR="003F4E36" w:rsidRDefault="003F4E36" w:rsidP="007830FE">
            <w:pPr>
              <w:pStyle w:val="TableText"/>
              <w:jc w:val="center"/>
            </w:pPr>
          </w:p>
        </w:tc>
        <w:tc>
          <w:tcPr>
            <w:tcW w:w="1299" w:type="pct"/>
          </w:tcPr>
          <w:p w14:paraId="3DCCADB3" w14:textId="77777777" w:rsidR="003F4E36" w:rsidRDefault="003F4E36" w:rsidP="007830FE">
            <w:pPr>
              <w:pStyle w:val="TableText"/>
            </w:pPr>
            <w:r>
              <w:t>Pavimentazione</w:t>
            </w:r>
          </w:p>
        </w:tc>
        <w:tc>
          <w:tcPr>
            <w:tcW w:w="450" w:type="pct"/>
          </w:tcPr>
          <w:p w14:paraId="70309094" w14:textId="77777777" w:rsidR="003F4E36" w:rsidRDefault="003F4E36" w:rsidP="007830FE">
            <w:pPr>
              <w:pStyle w:val="TableText"/>
              <w:jc w:val="right"/>
            </w:pPr>
            <w:r>
              <w:t>0.00</w:t>
            </w:r>
          </w:p>
        </w:tc>
        <w:tc>
          <w:tcPr>
            <w:tcW w:w="450" w:type="pct"/>
          </w:tcPr>
          <w:p w14:paraId="1227804B" w14:textId="77777777" w:rsidR="003F4E36" w:rsidRDefault="003F4E36" w:rsidP="007830FE">
            <w:pPr>
              <w:pStyle w:val="TableText"/>
              <w:jc w:val="right"/>
            </w:pPr>
            <w:r>
              <w:t>0.00</w:t>
            </w:r>
          </w:p>
        </w:tc>
        <w:tc>
          <w:tcPr>
            <w:tcW w:w="450" w:type="pct"/>
          </w:tcPr>
          <w:p w14:paraId="107180E9" w14:textId="77777777" w:rsidR="003F4E36" w:rsidRDefault="003F4E36" w:rsidP="007830FE">
            <w:pPr>
              <w:pStyle w:val="TableText"/>
              <w:jc w:val="right"/>
            </w:pPr>
            <w:r>
              <w:t>50.81</w:t>
            </w:r>
          </w:p>
        </w:tc>
        <w:tc>
          <w:tcPr>
            <w:tcW w:w="450" w:type="pct"/>
          </w:tcPr>
          <w:p w14:paraId="6D6B1EF1" w14:textId="77777777" w:rsidR="003F4E36" w:rsidRDefault="003F4E36" w:rsidP="007830FE">
            <w:pPr>
              <w:pStyle w:val="TableText"/>
              <w:jc w:val="right"/>
            </w:pPr>
            <w:r>
              <w:t>0.00</w:t>
            </w:r>
          </w:p>
        </w:tc>
        <w:tc>
          <w:tcPr>
            <w:tcW w:w="450" w:type="pct"/>
          </w:tcPr>
          <w:p w14:paraId="418EFB83" w14:textId="77777777" w:rsidR="003F4E36" w:rsidRDefault="003F4E36" w:rsidP="007830FE">
            <w:pPr>
              <w:pStyle w:val="TableText"/>
              <w:jc w:val="right"/>
            </w:pPr>
            <w:r>
              <w:t>0.00</w:t>
            </w:r>
          </w:p>
        </w:tc>
        <w:tc>
          <w:tcPr>
            <w:tcW w:w="449" w:type="pct"/>
          </w:tcPr>
          <w:p w14:paraId="2553A316" w14:textId="77777777" w:rsidR="003F4E36" w:rsidRDefault="003F4E36" w:rsidP="007830FE">
            <w:pPr>
              <w:pStyle w:val="TableText"/>
              <w:jc w:val="right"/>
            </w:pPr>
            <w:r>
              <w:t>0.00</w:t>
            </w:r>
          </w:p>
        </w:tc>
      </w:tr>
      <w:tr w:rsidR="003F4E36" w14:paraId="2D80860A" w14:textId="77777777" w:rsidTr="004F3687">
        <w:tc>
          <w:tcPr>
            <w:tcW w:w="1001" w:type="pct"/>
          </w:tcPr>
          <w:p w14:paraId="007609F6" w14:textId="77777777" w:rsidR="003F4E36" w:rsidRDefault="003F4E36" w:rsidP="007830FE">
            <w:pPr>
              <w:pStyle w:val="TableText"/>
              <w:jc w:val="center"/>
            </w:pPr>
          </w:p>
        </w:tc>
        <w:tc>
          <w:tcPr>
            <w:tcW w:w="1299" w:type="pct"/>
          </w:tcPr>
          <w:p w14:paraId="4B68CBE1" w14:textId="77777777" w:rsidR="003F4E36" w:rsidRDefault="003F4E36" w:rsidP="007830FE">
            <w:pPr>
              <w:pStyle w:val="TableText"/>
            </w:pPr>
            <w:r>
              <w:t>Parapetto</w:t>
            </w:r>
          </w:p>
        </w:tc>
        <w:tc>
          <w:tcPr>
            <w:tcW w:w="450" w:type="pct"/>
          </w:tcPr>
          <w:p w14:paraId="0E624258" w14:textId="77777777" w:rsidR="003F4E36" w:rsidRDefault="003F4E36" w:rsidP="007830FE">
            <w:pPr>
              <w:pStyle w:val="TableText"/>
              <w:jc w:val="right"/>
            </w:pPr>
            <w:r>
              <w:t>0.00</w:t>
            </w:r>
          </w:p>
        </w:tc>
        <w:tc>
          <w:tcPr>
            <w:tcW w:w="450" w:type="pct"/>
          </w:tcPr>
          <w:p w14:paraId="6A97F379" w14:textId="77777777" w:rsidR="003F4E36" w:rsidRDefault="003F4E36" w:rsidP="007830FE">
            <w:pPr>
              <w:pStyle w:val="TableText"/>
              <w:jc w:val="right"/>
            </w:pPr>
            <w:r>
              <w:t>0.00</w:t>
            </w:r>
          </w:p>
        </w:tc>
        <w:tc>
          <w:tcPr>
            <w:tcW w:w="450" w:type="pct"/>
          </w:tcPr>
          <w:p w14:paraId="62644A10" w14:textId="77777777" w:rsidR="003F4E36" w:rsidRDefault="003F4E36" w:rsidP="007830FE">
            <w:pPr>
              <w:pStyle w:val="TableText"/>
              <w:jc w:val="right"/>
            </w:pPr>
            <w:r>
              <w:t>7.72</w:t>
            </w:r>
          </w:p>
        </w:tc>
        <w:tc>
          <w:tcPr>
            <w:tcW w:w="450" w:type="pct"/>
          </w:tcPr>
          <w:p w14:paraId="3C7A313D" w14:textId="77777777" w:rsidR="003F4E36" w:rsidRDefault="003F4E36" w:rsidP="007830FE">
            <w:pPr>
              <w:pStyle w:val="TableText"/>
              <w:jc w:val="right"/>
            </w:pPr>
            <w:r>
              <w:t>0.00</w:t>
            </w:r>
          </w:p>
        </w:tc>
        <w:tc>
          <w:tcPr>
            <w:tcW w:w="450" w:type="pct"/>
          </w:tcPr>
          <w:p w14:paraId="36BFBA71" w14:textId="77777777" w:rsidR="003F4E36" w:rsidRDefault="003F4E36" w:rsidP="007830FE">
            <w:pPr>
              <w:pStyle w:val="TableText"/>
              <w:jc w:val="right"/>
            </w:pPr>
            <w:r>
              <w:t>0.00</w:t>
            </w:r>
          </w:p>
        </w:tc>
        <w:tc>
          <w:tcPr>
            <w:tcW w:w="449" w:type="pct"/>
          </w:tcPr>
          <w:p w14:paraId="74604D40" w14:textId="77777777" w:rsidR="003F4E36" w:rsidRDefault="003F4E36" w:rsidP="007830FE">
            <w:pPr>
              <w:pStyle w:val="TableText"/>
              <w:jc w:val="right"/>
            </w:pPr>
            <w:r>
              <w:t>0.00</w:t>
            </w:r>
          </w:p>
        </w:tc>
      </w:tr>
      <w:tr w:rsidR="003F4E36" w14:paraId="234DB73D" w14:textId="77777777" w:rsidTr="004F3687">
        <w:tc>
          <w:tcPr>
            <w:tcW w:w="1001" w:type="pct"/>
          </w:tcPr>
          <w:p w14:paraId="36A2F5CA" w14:textId="77777777" w:rsidR="003F4E36" w:rsidRDefault="003F4E36" w:rsidP="007830FE">
            <w:pPr>
              <w:pStyle w:val="TableText"/>
              <w:jc w:val="center"/>
            </w:pPr>
          </w:p>
        </w:tc>
        <w:tc>
          <w:tcPr>
            <w:tcW w:w="1299" w:type="pct"/>
          </w:tcPr>
          <w:p w14:paraId="24BC1D27" w14:textId="77777777" w:rsidR="003F4E36" w:rsidRDefault="003F4E36" w:rsidP="007830FE">
            <w:pPr>
              <w:pStyle w:val="TableText"/>
            </w:pPr>
            <w:r>
              <w:t>Carterizzazione</w:t>
            </w:r>
          </w:p>
        </w:tc>
        <w:tc>
          <w:tcPr>
            <w:tcW w:w="450" w:type="pct"/>
          </w:tcPr>
          <w:p w14:paraId="5FB721AE" w14:textId="77777777" w:rsidR="003F4E36" w:rsidRDefault="003F4E36" w:rsidP="007830FE">
            <w:pPr>
              <w:pStyle w:val="TableText"/>
              <w:jc w:val="right"/>
            </w:pPr>
            <w:r>
              <w:t>0.00</w:t>
            </w:r>
          </w:p>
        </w:tc>
        <w:tc>
          <w:tcPr>
            <w:tcW w:w="450" w:type="pct"/>
          </w:tcPr>
          <w:p w14:paraId="0F93F91D" w14:textId="77777777" w:rsidR="003F4E36" w:rsidRDefault="003F4E36" w:rsidP="007830FE">
            <w:pPr>
              <w:pStyle w:val="TableText"/>
              <w:jc w:val="right"/>
            </w:pPr>
            <w:r>
              <w:t>0.00</w:t>
            </w:r>
          </w:p>
        </w:tc>
        <w:tc>
          <w:tcPr>
            <w:tcW w:w="450" w:type="pct"/>
          </w:tcPr>
          <w:p w14:paraId="3AC88C67" w14:textId="77777777" w:rsidR="003F4E36" w:rsidRDefault="003F4E36" w:rsidP="007830FE">
            <w:pPr>
              <w:pStyle w:val="TableText"/>
              <w:jc w:val="right"/>
            </w:pPr>
            <w:r>
              <w:t>34.86</w:t>
            </w:r>
          </w:p>
        </w:tc>
        <w:tc>
          <w:tcPr>
            <w:tcW w:w="450" w:type="pct"/>
          </w:tcPr>
          <w:p w14:paraId="3ABF0E1B" w14:textId="77777777" w:rsidR="003F4E36" w:rsidRDefault="003F4E36" w:rsidP="007830FE">
            <w:pPr>
              <w:pStyle w:val="TableText"/>
              <w:jc w:val="right"/>
            </w:pPr>
            <w:r>
              <w:t>0.00</w:t>
            </w:r>
          </w:p>
        </w:tc>
        <w:tc>
          <w:tcPr>
            <w:tcW w:w="450" w:type="pct"/>
          </w:tcPr>
          <w:p w14:paraId="4E8CEE9C" w14:textId="77777777" w:rsidR="003F4E36" w:rsidRDefault="003F4E36" w:rsidP="007830FE">
            <w:pPr>
              <w:pStyle w:val="TableText"/>
              <w:jc w:val="right"/>
            </w:pPr>
            <w:r>
              <w:t>0.00</w:t>
            </w:r>
          </w:p>
        </w:tc>
        <w:tc>
          <w:tcPr>
            <w:tcW w:w="449" w:type="pct"/>
          </w:tcPr>
          <w:p w14:paraId="0FAAB77C" w14:textId="77777777" w:rsidR="003F4E36" w:rsidRDefault="003F4E36" w:rsidP="007830FE">
            <w:pPr>
              <w:pStyle w:val="TableText"/>
              <w:jc w:val="right"/>
            </w:pPr>
            <w:r>
              <w:t>0.00</w:t>
            </w:r>
          </w:p>
        </w:tc>
      </w:tr>
      <w:tr w:rsidR="003F4E36" w14:paraId="7AB61F4A" w14:textId="77777777" w:rsidTr="004F3687">
        <w:tc>
          <w:tcPr>
            <w:tcW w:w="1001" w:type="pct"/>
          </w:tcPr>
          <w:p w14:paraId="777B528F" w14:textId="77777777" w:rsidR="003F4E36" w:rsidRDefault="003F4E36" w:rsidP="007830FE">
            <w:pPr>
              <w:pStyle w:val="TableText"/>
              <w:jc w:val="center"/>
            </w:pPr>
          </w:p>
        </w:tc>
        <w:tc>
          <w:tcPr>
            <w:tcW w:w="1299" w:type="pct"/>
          </w:tcPr>
          <w:p w14:paraId="511B2904" w14:textId="77777777" w:rsidR="003F4E36" w:rsidRDefault="003F4E36" w:rsidP="007830FE">
            <w:pPr>
              <w:pStyle w:val="TableText"/>
            </w:pPr>
            <w:r>
              <w:t>Folla A Sx</w:t>
            </w:r>
          </w:p>
        </w:tc>
        <w:tc>
          <w:tcPr>
            <w:tcW w:w="450" w:type="pct"/>
          </w:tcPr>
          <w:p w14:paraId="1A015C0B" w14:textId="77777777" w:rsidR="003F4E36" w:rsidRDefault="003F4E36" w:rsidP="007830FE">
            <w:pPr>
              <w:pStyle w:val="TableText"/>
              <w:jc w:val="right"/>
            </w:pPr>
            <w:r>
              <w:t>0.00</w:t>
            </w:r>
          </w:p>
        </w:tc>
        <w:tc>
          <w:tcPr>
            <w:tcW w:w="450" w:type="pct"/>
          </w:tcPr>
          <w:p w14:paraId="4134C074" w14:textId="77777777" w:rsidR="003F4E36" w:rsidRDefault="003F4E36" w:rsidP="007830FE">
            <w:pPr>
              <w:pStyle w:val="TableText"/>
              <w:jc w:val="right"/>
            </w:pPr>
            <w:r>
              <w:t>0.00</w:t>
            </w:r>
          </w:p>
        </w:tc>
        <w:tc>
          <w:tcPr>
            <w:tcW w:w="450" w:type="pct"/>
          </w:tcPr>
          <w:p w14:paraId="1FC7ED4C" w14:textId="77777777" w:rsidR="003F4E36" w:rsidRDefault="003F4E36" w:rsidP="007830FE">
            <w:pPr>
              <w:pStyle w:val="TableText"/>
              <w:jc w:val="right"/>
            </w:pPr>
            <w:r>
              <w:t>127.22</w:t>
            </w:r>
          </w:p>
        </w:tc>
        <w:tc>
          <w:tcPr>
            <w:tcW w:w="450" w:type="pct"/>
          </w:tcPr>
          <w:p w14:paraId="53E73734" w14:textId="77777777" w:rsidR="003F4E36" w:rsidRDefault="003F4E36" w:rsidP="007830FE">
            <w:pPr>
              <w:pStyle w:val="TableText"/>
              <w:jc w:val="right"/>
            </w:pPr>
            <w:r>
              <w:t>0.00</w:t>
            </w:r>
          </w:p>
        </w:tc>
        <w:tc>
          <w:tcPr>
            <w:tcW w:w="450" w:type="pct"/>
          </w:tcPr>
          <w:p w14:paraId="683DA160" w14:textId="77777777" w:rsidR="003F4E36" w:rsidRDefault="003F4E36" w:rsidP="007830FE">
            <w:pPr>
              <w:pStyle w:val="TableText"/>
              <w:jc w:val="right"/>
            </w:pPr>
            <w:r>
              <w:t>0.00</w:t>
            </w:r>
          </w:p>
        </w:tc>
        <w:tc>
          <w:tcPr>
            <w:tcW w:w="449" w:type="pct"/>
          </w:tcPr>
          <w:p w14:paraId="1F64D7C3" w14:textId="77777777" w:rsidR="003F4E36" w:rsidRDefault="003F4E36" w:rsidP="007830FE">
            <w:pPr>
              <w:pStyle w:val="TableText"/>
              <w:jc w:val="right"/>
            </w:pPr>
            <w:r>
              <w:t>0.00</w:t>
            </w:r>
          </w:p>
        </w:tc>
      </w:tr>
      <w:tr w:rsidR="003F4E36" w14:paraId="7D3E7703" w14:textId="77777777" w:rsidTr="004F3687">
        <w:tc>
          <w:tcPr>
            <w:tcW w:w="1001" w:type="pct"/>
          </w:tcPr>
          <w:p w14:paraId="37DB56B7" w14:textId="77777777" w:rsidR="003F4E36" w:rsidRDefault="003F4E36" w:rsidP="007830FE">
            <w:pPr>
              <w:pStyle w:val="TableText"/>
              <w:jc w:val="center"/>
            </w:pPr>
          </w:p>
        </w:tc>
        <w:tc>
          <w:tcPr>
            <w:tcW w:w="1299" w:type="pct"/>
          </w:tcPr>
          <w:p w14:paraId="749A75A1" w14:textId="77777777" w:rsidR="003F4E36" w:rsidRDefault="003F4E36" w:rsidP="007830FE">
            <w:pPr>
              <w:pStyle w:val="TableText"/>
            </w:pPr>
            <w:r>
              <w:t>Folla A Dx</w:t>
            </w:r>
          </w:p>
        </w:tc>
        <w:tc>
          <w:tcPr>
            <w:tcW w:w="450" w:type="pct"/>
          </w:tcPr>
          <w:p w14:paraId="649FA8CF" w14:textId="77777777" w:rsidR="003F4E36" w:rsidRDefault="003F4E36" w:rsidP="007830FE">
            <w:pPr>
              <w:pStyle w:val="TableText"/>
              <w:jc w:val="right"/>
            </w:pPr>
            <w:r>
              <w:t>0.00</w:t>
            </w:r>
          </w:p>
        </w:tc>
        <w:tc>
          <w:tcPr>
            <w:tcW w:w="450" w:type="pct"/>
          </w:tcPr>
          <w:p w14:paraId="5C1BE8D6" w14:textId="77777777" w:rsidR="003F4E36" w:rsidRDefault="003F4E36" w:rsidP="007830FE">
            <w:pPr>
              <w:pStyle w:val="TableText"/>
              <w:jc w:val="right"/>
            </w:pPr>
            <w:r>
              <w:t>0.00</w:t>
            </w:r>
          </w:p>
        </w:tc>
        <w:tc>
          <w:tcPr>
            <w:tcW w:w="450" w:type="pct"/>
          </w:tcPr>
          <w:p w14:paraId="35C03934" w14:textId="77777777" w:rsidR="003F4E36" w:rsidRDefault="003F4E36" w:rsidP="007830FE">
            <w:pPr>
              <w:pStyle w:val="TableText"/>
              <w:jc w:val="right"/>
            </w:pPr>
            <w:r>
              <w:t>6.00</w:t>
            </w:r>
          </w:p>
        </w:tc>
        <w:tc>
          <w:tcPr>
            <w:tcW w:w="450" w:type="pct"/>
          </w:tcPr>
          <w:p w14:paraId="2A5F431A" w14:textId="77777777" w:rsidR="003F4E36" w:rsidRDefault="003F4E36" w:rsidP="007830FE">
            <w:pPr>
              <w:pStyle w:val="TableText"/>
              <w:jc w:val="right"/>
            </w:pPr>
            <w:r>
              <w:t>0.00</w:t>
            </w:r>
          </w:p>
        </w:tc>
        <w:tc>
          <w:tcPr>
            <w:tcW w:w="450" w:type="pct"/>
          </w:tcPr>
          <w:p w14:paraId="239E13AA" w14:textId="77777777" w:rsidR="003F4E36" w:rsidRDefault="003F4E36" w:rsidP="007830FE">
            <w:pPr>
              <w:pStyle w:val="TableText"/>
              <w:jc w:val="right"/>
            </w:pPr>
            <w:r>
              <w:t>0.00</w:t>
            </w:r>
          </w:p>
        </w:tc>
        <w:tc>
          <w:tcPr>
            <w:tcW w:w="449" w:type="pct"/>
          </w:tcPr>
          <w:p w14:paraId="026524B9" w14:textId="77777777" w:rsidR="003F4E36" w:rsidRDefault="003F4E36" w:rsidP="007830FE">
            <w:pPr>
              <w:pStyle w:val="TableText"/>
              <w:jc w:val="right"/>
            </w:pPr>
            <w:r>
              <w:t>0.00</w:t>
            </w:r>
          </w:p>
        </w:tc>
      </w:tr>
      <w:tr w:rsidR="003F4E36" w14:paraId="65E027EE" w14:textId="77777777" w:rsidTr="004F3687">
        <w:tc>
          <w:tcPr>
            <w:tcW w:w="1001" w:type="pct"/>
          </w:tcPr>
          <w:p w14:paraId="6068BBEE" w14:textId="77777777" w:rsidR="003F4E36" w:rsidRDefault="003F4E36" w:rsidP="007830FE">
            <w:pPr>
              <w:pStyle w:val="TableText"/>
              <w:jc w:val="center"/>
            </w:pPr>
          </w:p>
        </w:tc>
        <w:tc>
          <w:tcPr>
            <w:tcW w:w="1299" w:type="pct"/>
          </w:tcPr>
          <w:p w14:paraId="2CFE8463" w14:textId="77777777" w:rsidR="003F4E36" w:rsidRDefault="003F4E36" w:rsidP="007830FE">
            <w:pPr>
              <w:pStyle w:val="TableText"/>
            </w:pPr>
            <w:r>
              <w:t>Folla B Sx</w:t>
            </w:r>
          </w:p>
        </w:tc>
        <w:tc>
          <w:tcPr>
            <w:tcW w:w="450" w:type="pct"/>
          </w:tcPr>
          <w:p w14:paraId="3B298529" w14:textId="77777777" w:rsidR="003F4E36" w:rsidRDefault="003F4E36" w:rsidP="007830FE">
            <w:pPr>
              <w:pStyle w:val="TableText"/>
              <w:jc w:val="right"/>
            </w:pPr>
            <w:r>
              <w:t>0.00</w:t>
            </w:r>
          </w:p>
        </w:tc>
        <w:tc>
          <w:tcPr>
            <w:tcW w:w="450" w:type="pct"/>
          </w:tcPr>
          <w:p w14:paraId="42E63C67" w14:textId="77777777" w:rsidR="003F4E36" w:rsidRDefault="003F4E36" w:rsidP="007830FE">
            <w:pPr>
              <w:pStyle w:val="TableText"/>
              <w:jc w:val="right"/>
            </w:pPr>
            <w:r>
              <w:t>0.00</w:t>
            </w:r>
          </w:p>
        </w:tc>
        <w:tc>
          <w:tcPr>
            <w:tcW w:w="450" w:type="pct"/>
          </w:tcPr>
          <w:p w14:paraId="15A81256" w14:textId="77777777" w:rsidR="003F4E36" w:rsidRDefault="003F4E36" w:rsidP="007830FE">
            <w:pPr>
              <w:pStyle w:val="TableText"/>
              <w:jc w:val="right"/>
            </w:pPr>
            <w:r>
              <w:t>10.12</w:t>
            </w:r>
          </w:p>
        </w:tc>
        <w:tc>
          <w:tcPr>
            <w:tcW w:w="450" w:type="pct"/>
          </w:tcPr>
          <w:p w14:paraId="6BD43BB1" w14:textId="77777777" w:rsidR="003F4E36" w:rsidRDefault="003F4E36" w:rsidP="007830FE">
            <w:pPr>
              <w:pStyle w:val="TableText"/>
              <w:jc w:val="right"/>
            </w:pPr>
            <w:r>
              <w:t>0.00</w:t>
            </w:r>
          </w:p>
        </w:tc>
        <w:tc>
          <w:tcPr>
            <w:tcW w:w="450" w:type="pct"/>
          </w:tcPr>
          <w:p w14:paraId="4802D5F5" w14:textId="77777777" w:rsidR="003F4E36" w:rsidRDefault="003F4E36" w:rsidP="007830FE">
            <w:pPr>
              <w:pStyle w:val="TableText"/>
              <w:jc w:val="right"/>
            </w:pPr>
            <w:r>
              <w:t>0.00</w:t>
            </w:r>
          </w:p>
        </w:tc>
        <w:tc>
          <w:tcPr>
            <w:tcW w:w="449" w:type="pct"/>
          </w:tcPr>
          <w:p w14:paraId="2FD6FE22" w14:textId="77777777" w:rsidR="003F4E36" w:rsidRDefault="003F4E36" w:rsidP="007830FE">
            <w:pPr>
              <w:pStyle w:val="TableText"/>
              <w:jc w:val="right"/>
            </w:pPr>
            <w:r>
              <w:t>0.00</w:t>
            </w:r>
          </w:p>
        </w:tc>
      </w:tr>
      <w:tr w:rsidR="003F4E36" w14:paraId="20818971" w14:textId="77777777" w:rsidTr="004F3687">
        <w:tc>
          <w:tcPr>
            <w:tcW w:w="1001" w:type="pct"/>
          </w:tcPr>
          <w:p w14:paraId="6368BD89" w14:textId="77777777" w:rsidR="003F4E36" w:rsidRDefault="003F4E36" w:rsidP="007830FE">
            <w:pPr>
              <w:pStyle w:val="TableText"/>
              <w:jc w:val="center"/>
            </w:pPr>
          </w:p>
        </w:tc>
        <w:tc>
          <w:tcPr>
            <w:tcW w:w="1299" w:type="pct"/>
          </w:tcPr>
          <w:p w14:paraId="443C1613" w14:textId="77777777" w:rsidR="003F4E36" w:rsidRDefault="003F4E36" w:rsidP="007830FE">
            <w:pPr>
              <w:pStyle w:val="TableText"/>
            </w:pPr>
            <w:r>
              <w:t>Folla B Dx</w:t>
            </w:r>
          </w:p>
        </w:tc>
        <w:tc>
          <w:tcPr>
            <w:tcW w:w="450" w:type="pct"/>
          </w:tcPr>
          <w:p w14:paraId="5027A08E" w14:textId="77777777" w:rsidR="003F4E36" w:rsidRDefault="003F4E36" w:rsidP="007830FE">
            <w:pPr>
              <w:pStyle w:val="TableText"/>
              <w:jc w:val="right"/>
            </w:pPr>
            <w:r>
              <w:t>0.00</w:t>
            </w:r>
          </w:p>
        </w:tc>
        <w:tc>
          <w:tcPr>
            <w:tcW w:w="450" w:type="pct"/>
          </w:tcPr>
          <w:p w14:paraId="1B4756A2" w14:textId="77777777" w:rsidR="003F4E36" w:rsidRDefault="003F4E36" w:rsidP="007830FE">
            <w:pPr>
              <w:pStyle w:val="TableText"/>
              <w:jc w:val="right"/>
            </w:pPr>
            <w:r>
              <w:t>0.00</w:t>
            </w:r>
          </w:p>
        </w:tc>
        <w:tc>
          <w:tcPr>
            <w:tcW w:w="450" w:type="pct"/>
          </w:tcPr>
          <w:p w14:paraId="1AD33FAC" w14:textId="77777777" w:rsidR="003F4E36" w:rsidRDefault="003F4E36" w:rsidP="007830FE">
            <w:pPr>
              <w:pStyle w:val="TableText"/>
              <w:jc w:val="right"/>
            </w:pPr>
            <w:r>
              <w:t>-16.30</w:t>
            </w:r>
          </w:p>
        </w:tc>
        <w:tc>
          <w:tcPr>
            <w:tcW w:w="450" w:type="pct"/>
          </w:tcPr>
          <w:p w14:paraId="353E7384" w14:textId="77777777" w:rsidR="003F4E36" w:rsidRDefault="003F4E36" w:rsidP="007830FE">
            <w:pPr>
              <w:pStyle w:val="TableText"/>
              <w:jc w:val="right"/>
            </w:pPr>
            <w:r>
              <w:t>0.00</w:t>
            </w:r>
          </w:p>
        </w:tc>
        <w:tc>
          <w:tcPr>
            <w:tcW w:w="450" w:type="pct"/>
          </w:tcPr>
          <w:p w14:paraId="37E2541D" w14:textId="77777777" w:rsidR="003F4E36" w:rsidRDefault="003F4E36" w:rsidP="007830FE">
            <w:pPr>
              <w:pStyle w:val="TableText"/>
              <w:jc w:val="right"/>
            </w:pPr>
            <w:r>
              <w:t>0.00</w:t>
            </w:r>
          </w:p>
        </w:tc>
        <w:tc>
          <w:tcPr>
            <w:tcW w:w="449" w:type="pct"/>
          </w:tcPr>
          <w:p w14:paraId="00C1A91E" w14:textId="77777777" w:rsidR="003F4E36" w:rsidRDefault="003F4E36" w:rsidP="007830FE">
            <w:pPr>
              <w:pStyle w:val="TableText"/>
              <w:jc w:val="right"/>
            </w:pPr>
            <w:r>
              <w:t>0.00</w:t>
            </w:r>
          </w:p>
        </w:tc>
      </w:tr>
      <w:tr w:rsidR="003F4E36" w14:paraId="7866BC5D" w14:textId="77777777" w:rsidTr="004F3687">
        <w:tc>
          <w:tcPr>
            <w:tcW w:w="1001" w:type="pct"/>
          </w:tcPr>
          <w:p w14:paraId="2482679B" w14:textId="77777777" w:rsidR="003F4E36" w:rsidRDefault="003F4E36" w:rsidP="007830FE">
            <w:pPr>
              <w:pStyle w:val="TableText"/>
              <w:jc w:val="center"/>
            </w:pPr>
          </w:p>
        </w:tc>
        <w:tc>
          <w:tcPr>
            <w:tcW w:w="1299" w:type="pct"/>
          </w:tcPr>
          <w:p w14:paraId="39CD6316" w14:textId="77777777" w:rsidR="003F4E36" w:rsidRDefault="003F4E36" w:rsidP="007830FE">
            <w:pPr>
              <w:pStyle w:val="TableText"/>
            </w:pPr>
            <w:r>
              <w:t>Vento +Y +Z</w:t>
            </w:r>
          </w:p>
        </w:tc>
        <w:tc>
          <w:tcPr>
            <w:tcW w:w="450" w:type="pct"/>
          </w:tcPr>
          <w:p w14:paraId="175F26E9" w14:textId="77777777" w:rsidR="003F4E36" w:rsidRDefault="003F4E36" w:rsidP="007830FE">
            <w:pPr>
              <w:pStyle w:val="TableText"/>
              <w:jc w:val="right"/>
            </w:pPr>
            <w:r>
              <w:t>0.00</w:t>
            </w:r>
          </w:p>
        </w:tc>
        <w:tc>
          <w:tcPr>
            <w:tcW w:w="450" w:type="pct"/>
          </w:tcPr>
          <w:p w14:paraId="3864879F" w14:textId="77777777" w:rsidR="003F4E36" w:rsidRDefault="003F4E36" w:rsidP="007830FE">
            <w:pPr>
              <w:pStyle w:val="TableText"/>
              <w:jc w:val="right"/>
            </w:pPr>
            <w:r>
              <w:t>0.00</w:t>
            </w:r>
          </w:p>
        </w:tc>
        <w:tc>
          <w:tcPr>
            <w:tcW w:w="450" w:type="pct"/>
          </w:tcPr>
          <w:p w14:paraId="03B3A37A" w14:textId="77777777" w:rsidR="003F4E36" w:rsidRDefault="003F4E36" w:rsidP="007830FE">
            <w:pPr>
              <w:pStyle w:val="TableText"/>
              <w:jc w:val="right"/>
            </w:pPr>
            <w:r>
              <w:t>-289.32</w:t>
            </w:r>
          </w:p>
        </w:tc>
        <w:tc>
          <w:tcPr>
            <w:tcW w:w="450" w:type="pct"/>
          </w:tcPr>
          <w:p w14:paraId="1D932217" w14:textId="77777777" w:rsidR="003F4E36" w:rsidRDefault="003F4E36" w:rsidP="007830FE">
            <w:pPr>
              <w:pStyle w:val="TableText"/>
              <w:jc w:val="right"/>
            </w:pPr>
            <w:r>
              <w:t>0.00</w:t>
            </w:r>
          </w:p>
        </w:tc>
        <w:tc>
          <w:tcPr>
            <w:tcW w:w="450" w:type="pct"/>
          </w:tcPr>
          <w:p w14:paraId="308F8A9F" w14:textId="77777777" w:rsidR="003F4E36" w:rsidRDefault="003F4E36" w:rsidP="007830FE">
            <w:pPr>
              <w:pStyle w:val="TableText"/>
              <w:jc w:val="right"/>
            </w:pPr>
            <w:r>
              <w:t>0.00</w:t>
            </w:r>
          </w:p>
        </w:tc>
        <w:tc>
          <w:tcPr>
            <w:tcW w:w="449" w:type="pct"/>
          </w:tcPr>
          <w:p w14:paraId="0DC5CD6E" w14:textId="77777777" w:rsidR="003F4E36" w:rsidRDefault="003F4E36" w:rsidP="007830FE">
            <w:pPr>
              <w:pStyle w:val="TableText"/>
              <w:jc w:val="right"/>
            </w:pPr>
            <w:r>
              <w:t>0.00</w:t>
            </w:r>
          </w:p>
        </w:tc>
      </w:tr>
      <w:tr w:rsidR="003F4E36" w14:paraId="2F794991" w14:textId="77777777" w:rsidTr="004F3687">
        <w:tc>
          <w:tcPr>
            <w:tcW w:w="1001" w:type="pct"/>
          </w:tcPr>
          <w:p w14:paraId="18553FF6" w14:textId="77777777" w:rsidR="003F4E36" w:rsidRDefault="003F4E36" w:rsidP="007830FE">
            <w:pPr>
              <w:pStyle w:val="TableText"/>
              <w:jc w:val="center"/>
            </w:pPr>
          </w:p>
        </w:tc>
        <w:tc>
          <w:tcPr>
            <w:tcW w:w="1299" w:type="pct"/>
          </w:tcPr>
          <w:p w14:paraId="198383BB" w14:textId="77777777" w:rsidR="003F4E36" w:rsidRDefault="003F4E36" w:rsidP="007830FE">
            <w:pPr>
              <w:pStyle w:val="TableText"/>
            </w:pPr>
            <w:r>
              <w:t>Vento +Y -Z</w:t>
            </w:r>
          </w:p>
        </w:tc>
        <w:tc>
          <w:tcPr>
            <w:tcW w:w="450" w:type="pct"/>
          </w:tcPr>
          <w:p w14:paraId="65615BB9" w14:textId="77777777" w:rsidR="003F4E36" w:rsidRDefault="003F4E36" w:rsidP="007830FE">
            <w:pPr>
              <w:pStyle w:val="TableText"/>
              <w:jc w:val="right"/>
            </w:pPr>
            <w:r>
              <w:t>0.00</w:t>
            </w:r>
          </w:p>
        </w:tc>
        <w:tc>
          <w:tcPr>
            <w:tcW w:w="450" w:type="pct"/>
          </w:tcPr>
          <w:p w14:paraId="6308AA49" w14:textId="77777777" w:rsidR="003F4E36" w:rsidRDefault="003F4E36" w:rsidP="007830FE">
            <w:pPr>
              <w:pStyle w:val="TableText"/>
              <w:jc w:val="right"/>
            </w:pPr>
            <w:r>
              <w:t>0.00</w:t>
            </w:r>
          </w:p>
        </w:tc>
        <w:tc>
          <w:tcPr>
            <w:tcW w:w="450" w:type="pct"/>
          </w:tcPr>
          <w:p w14:paraId="5E79A9CE" w14:textId="77777777" w:rsidR="003F4E36" w:rsidRDefault="003F4E36" w:rsidP="007830FE">
            <w:pPr>
              <w:pStyle w:val="TableText"/>
              <w:jc w:val="right"/>
            </w:pPr>
            <w:r>
              <w:t>-97.01</w:t>
            </w:r>
          </w:p>
        </w:tc>
        <w:tc>
          <w:tcPr>
            <w:tcW w:w="450" w:type="pct"/>
          </w:tcPr>
          <w:p w14:paraId="7C742444" w14:textId="77777777" w:rsidR="003F4E36" w:rsidRDefault="003F4E36" w:rsidP="007830FE">
            <w:pPr>
              <w:pStyle w:val="TableText"/>
              <w:jc w:val="right"/>
            </w:pPr>
            <w:r>
              <w:t>0.00</w:t>
            </w:r>
          </w:p>
        </w:tc>
        <w:tc>
          <w:tcPr>
            <w:tcW w:w="450" w:type="pct"/>
          </w:tcPr>
          <w:p w14:paraId="0EA03C24" w14:textId="77777777" w:rsidR="003F4E36" w:rsidRDefault="003F4E36" w:rsidP="007830FE">
            <w:pPr>
              <w:pStyle w:val="TableText"/>
              <w:jc w:val="right"/>
            </w:pPr>
            <w:r>
              <w:t>0.00</w:t>
            </w:r>
          </w:p>
        </w:tc>
        <w:tc>
          <w:tcPr>
            <w:tcW w:w="449" w:type="pct"/>
          </w:tcPr>
          <w:p w14:paraId="342FF93C" w14:textId="77777777" w:rsidR="003F4E36" w:rsidRDefault="003F4E36" w:rsidP="007830FE">
            <w:pPr>
              <w:pStyle w:val="TableText"/>
              <w:jc w:val="right"/>
            </w:pPr>
            <w:r>
              <w:t>0.00</w:t>
            </w:r>
          </w:p>
        </w:tc>
      </w:tr>
      <w:tr w:rsidR="003F4E36" w14:paraId="33E6C8C6" w14:textId="77777777" w:rsidTr="004F3687">
        <w:tc>
          <w:tcPr>
            <w:tcW w:w="1001" w:type="pct"/>
          </w:tcPr>
          <w:p w14:paraId="5B080030" w14:textId="77777777" w:rsidR="003F4E36" w:rsidRDefault="003F4E36" w:rsidP="007830FE">
            <w:pPr>
              <w:pStyle w:val="TableText"/>
              <w:jc w:val="center"/>
            </w:pPr>
          </w:p>
        </w:tc>
        <w:tc>
          <w:tcPr>
            <w:tcW w:w="1299" w:type="pct"/>
          </w:tcPr>
          <w:p w14:paraId="5CFC1A56" w14:textId="77777777" w:rsidR="003F4E36" w:rsidRDefault="003F4E36" w:rsidP="007830FE">
            <w:pPr>
              <w:pStyle w:val="TableText"/>
            </w:pPr>
            <w:r>
              <w:t>Vento -Y +Z</w:t>
            </w:r>
          </w:p>
        </w:tc>
        <w:tc>
          <w:tcPr>
            <w:tcW w:w="450" w:type="pct"/>
          </w:tcPr>
          <w:p w14:paraId="4E8B3A78" w14:textId="77777777" w:rsidR="003F4E36" w:rsidRDefault="003F4E36" w:rsidP="007830FE">
            <w:pPr>
              <w:pStyle w:val="TableText"/>
              <w:jc w:val="right"/>
            </w:pPr>
            <w:r>
              <w:t>0.00</w:t>
            </w:r>
          </w:p>
        </w:tc>
        <w:tc>
          <w:tcPr>
            <w:tcW w:w="450" w:type="pct"/>
          </w:tcPr>
          <w:p w14:paraId="4E4EF6A5" w14:textId="77777777" w:rsidR="003F4E36" w:rsidRDefault="003F4E36" w:rsidP="007830FE">
            <w:pPr>
              <w:pStyle w:val="TableText"/>
              <w:jc w:val="right"/>
            </w:pPr>
            <w:r>
              <w:t>0.00</w:t>
            </w:r>
          </w:p>
        </w:tc>
        <w:tc>
          <w:tcPr>
            <w:tcW w:w="450" w:type="pct"/>
          </w:tcPr>
          <w:p w14:paraId="4658E4BE" w14:textId="77777777" w:rsidR="003F4E36" w:rsidRDefault="003F4E36" w:rsidP="007830FE">
            <w:pPr>
              <w:pStyle w:val="TableText"/>
              <w:jc w:val="right"/>
            </w:pPr>
            <w:r>
              <w:t>212.63</w:t>
            </w:r>
          </w:p>
        </w:tc>
        <w:tc>
          <w:tcPr>
            <w:tcW w:w="450" w:type="pct"/>
          </w:tcPr>
          <w:p w14:paraId="5B4C2DD4" w14:textId="77777777" w:rsidR="003F4E36" w:rsidRDefault="003F4E36" w:rsidP="007830FE">
            <w:pPr>
              <w:pStyle w:val="TableText"/>
              <w:jc w:val="right"/>
            </w:pPr>
            <w:r>
              <w:t>0.00</w:t>
            </w:r>
          </w:p>
        </w:tc>
        <w:tc>
          <w:tcPr>
            <w:tcW w:w="450" w:type="pct"/>
          </w:tcPr>
          <w:p w14:paraId="148711EF" w14:textId="77777777" w:rsidR="003F4E36" w:rsidRDefault="003F4E36" w:rsidP="007830FE">
            <w:pPr>
              <w:pStyle w:val="TableText"/>
              <w:jc w:val="right"/>
            </w:pPr>
            <w:r>
              <w:t>0.00</w:t>
            </w:r>
          </w:p>
        </w:tc>
        <w:tc>
          <w:tcPr>
            <w:tcW w:w="449" w:type="pct"/>
          </w:tcPr>
          <w:p w14:paraId="1CC7B13A" w14:textId="77777777" w:rsidR="003F4E36" w:rsidRDefault="003F4E36" w:rsidP="007830FE">
            <w:pPr>
              <w:pStyle w:val="TableText"/>
              <w:jc w:val="right"/>
            </w:pPr>
            <w:r>
              <w:t>0.00</w:t>
            </w:r>
          </w:p>
        </w:tc>
      </w:tr>
      <w:tr w:rsidR="003F4E36" w14:paraId="6B48E8FB" w14:textId="77777777" w:rsidTr="004F3687">
        <w:tc>
          <w:tcPr>
            <w:tcW w:w="1001" w:type="pct"/>
          </w:tcPr>
          <w:p w14:paraId="37B13171" w14:textId="77777777" w:rsidR="003F4E36" w:rsidRDefault="003F4E36" w:rsidP="007830FE">
            <w:pPr>
              <w:pStyle w:val="TableText"/>
              <w:jc w:val="center"/>
            </w:pPr>
          </w:p>
        </w:tc>
        <w:tc>
          <w:tcPr>
            <w:tcW w:w="1299" w:type="pct"/>
          </w:tcPr>
          <w:p w14:paraId="23C289E7" w14:textId="77777777" w:rsidR="003F4E36" w:rsidRDefault="003F4E36" w:rsidP="007830FE">
            <w:pPr>
              <w:pStyle w:val="TableText"/>
            </w:pPr>
            <w:r>
              <w:t>Vento -Y -Z</w:t>
            </w:r>
          </w:p>
        </w:tc>
        <w:tc>
          <w:tcPr>
            <w:tcW w:w="450" w:type="pct"/>
          </w:tcPr>
          <w:p w14:paraId="79313230" w14:textId="77777777" w:rsidR="003F4E36" w:rsidRDefault="003F4E36" w:rsidP="007830FE">
            <w:pPr>
              <w:pStyle w:val="TableText"/>
              <w:jc w:val="right"/>
            </w:pPr>
            <w:r>
              <w:t>0.00</w:t>
            </w:r>
          </w:p>
        </w:tc>
        <w:tc>
          <w:tcPr>
            <w:tcW w:w="450" w:type="pct"/>
          </w:tcPr>
          <w:p w14:paraId="6F5F6261" w14:textId="77777777" w:rsidR="003F4E36" w:rsidRDefault="003F4E36" w:rsidP="007830FE">
            <w:pPr>
              <w:pStyle w:val="TableText"/>
              <w:jc w:val="right"/>
            </w:pPr>
            <w:r>
              <w:t>0.00</w:t>
            </w:r>
          </w:p>
        </w:tc>
        <w:tc>
          <w:tcPr>
            <w:tcW w:w="450" w:type="pct"/>
          </w:tcPr>
          <w:p w14:paraId="394E28B0" w14:textId="77777777" w:rsidR="003F4E36" w:rsidRDefault="003F4E36" w:rsidP="007830FE">
            <w:pPr>
              <w:pStyle w:val="TableText"/>
              <w:jc w:val="right"/>
            </w:pPr>
            <w:r>
              <w:t>173.41</w:t>
            </w:r>
          </w:p>
        </w:tc>
        <w:tc>
          <w:tcPr>
            <w:tcW w:w="450" w:type="pct"/>
          </w:tcPr>
          <w:p w14:paraId="067BAEC0" w14:textId="77777777" w:rsidR="003F4E36" w:rsidRDefault="003F4E36" w:rsidP="007830FE">
            <w:pPr>
              <w:pStyle w:val="TableText"/>
              <w:jc w:val="right"/>
            </w:pPr>
            <w:r>
              <w:t>0.00</w:t>
            </w:r>
          </w:p>
        </w:tc>
        <w:tc>
          <w:tcPr>
            <w:tcW w:w="450" w:type="pct"/>
          </w:tcPr>
          <w:p w14:paraId="51EBA1D0" w14:textId="77777777" w:rsidR="003F4E36" w:rsidRDefault="003F4E36" w:rsidP="007830FE">
            <w:pPr>
              <w:pStyle w:val="TableText"/>
              <w:jc w:val="right"/>
            </w:pPr>
            <w:r>
              <w:t>0.00</w:t>
            </w:r>
          </w:p>
        </w:tc>
        <w:tc>
          <w:tcPr>
            <w:tcW w:w="449" w:type="pct"/>
          </w:tcPr>
          <w:p w14:paraId="57AB8CE4" w14:textId="77777777" w:rsidR="003F4E36" w:rsidRDefault="003F4E36" w:rsidP="007830FE">
            <w:pPr>
              <w:pStyle w:val="TableText"/>
              <w:jc w:val="right"/>
            </w:pPr>
            <w:r>
              <w:t>0.00</w:t>
            </w:r>
          </w:p>
        </w:tc>
      </w:tr>
      <w:tr w:rsidR="003F4E36" w14:paraId="6EB0BD3B" w14:textId="77777777" w:rsidTr="004F3687">
        <w:tc>
          <w:tcPr>
            <w:tcW w:w="1001" w:type="pct"/>
          </w:tcPr>
          <w:p w14:paraId="671EE370" w14:textId="77777777" w:rsidR="003F4E36" w:rsidRDefault="003F4E36" w:rsidP="007830FE">
            <w:pPr>
              <w:pStyle w:val="TableText"/>
              <w:jc w:val="center"/>
            </w:pPr>
          </w:p>
        </w:tc>
        <w:tc>
          <w:tcPr>
            <w:tcW w:w="1299" w:type="pct"/>
          </w:tcPr>
          <w:p w14:paraId="27081C13" w14:textId="77777777" w:rsidR="003F4E36" w:rsidRDefault="003F4E36" w:rsidP="007830FE">
            <w:pPr>
              <w:pStyle w:val="TableText"/>
            </w:pPr>
            <w:r>
              <w:t>Espansione</w:t>
            </w:r>
          </w:p>
        </w:tc>
        <w:tc>
          <w:tcPr>
            <w:tcW w:w="450" w:type="pct"/>
          </w:tcPr>
          <w:p w14:paraId="7D29DD50" w14:textId="77777777" w:rsidR="003F4E36" w:rsidRDefault="003F4E36" w:rsidP="007830FE">
            <w:pPr>
              <w:pStyle w:val="TableText"/>
              <w:jc w:val="right"/>
            </w:pPr>
            <w:r>
              <w:t>0.00</w:t>
            </w:r>
          </w:p>
        </w:tc>
        <w:tc>
          <w:tcPr>
            <w:tcW w:w="450" w:type="pct"/>
          </w:tcPr>
          <w:p w14:paraId="4A1C5327" w14:textId="77777777" w:rsidR="003F4E36" w:rsidRDefault="003F4E36" w:rsidP="007830FE">
            <w:pPr>
              <w:pStyle w:val="TableText"/>
              <w:jc w:val="right"/>
            </w:pPr>
            <w:r>
              <w:t>0.00</w:t>
            </w:r>
          </w:p>
        </w:tc>
        <w:tc>
          <w:tcPr>
            <w:tcW w:w="450" w:type="pct"/>
          </w:tcPr>
          <w:p w14:paraId="3BAEDA35" w14:textId="77777777" w:rsidR="003F4E36" w:rsidRDefault="003F4E36" w:rsidP="007830FE">
            <w:pPr>
              <w:pStyle w:val="TableText"/>
              <w:jc w:val="right"/>
            </w:pPr>
            <w:r>
              <w:t>-2.91</w:t>
            </w:r>
          </w:p>
        </w:tc>
        <w:tc>
          <w:tcPr>
            <w:tcW w:w="450" w:type="pct"/>
          </w:tcPr>
          <w:p w14:paraId="3DF5F154" w14:textId="77777777" w:rsidR="003F4E36" w:rsidRDefault="003F4E36" w:rsidP="007830FE">
            <w:pPr>
              <w:pStyle w:val="TableText"/>
              <w:jc w:val="right"/>
            </w:pPr>
            <w:r>
              <w:t>0.00</w:t>
            </w:r>
          </w:p>
        </w:tc>
        <w:tc>
          <w:tcPr>
            <w:tcW w:w="450" w:type="pct"/>
          </w:tcPr>
          <w:p w14:paraId="1F3807B2" w14:textId="77777777" w:rsidR="003F4E36" w:rsidRDefault="003F4E36" w:rsidP="007830FE">
            <w:pPr>
              <w:pStyle w:val="TableText"/>
              <w:jc w:val="right"/>
            </w:pPr>
            <w:r>
              <w:t>0.00</w:t>
            </w:r>
          </w:p>
        </w:tc>
        <w:tc>
          <w:tcPr>
            <w:tcW w:w="449" w:type="pct"/>
          </w:tcPr>
          <w:p w14:paraId="438C0BE2" w14:textId="77777777" w:rsidR="003F4E36" w:rsidRDefault="003F4E36" w:rsidP="007830FE">
            <w:pPr>
              <w:pStyle w:val="TableText"/>
              <w:jc w:val="right"/>
            </w:pPr>
            <w:r>
              <w:t>0.00</w:t>
            </w:r>
          </w:p>
        </w:tc>
      </w:tr>
      <w:tr w:rsidR="003F4E36" w14:paraId="29A69C06" w14:textId="77777777" w:rsidTr="004F3687">
        <w:tc>
          <w:tcPr>
            <w:tcW w:w="1001" w:type="pct"/>
          </w:tcPr>
          <w:p w14:paraId="0D58825D" w14:textId="77777777" w:rsidR="003F4E36" w:rsidRDefault="003F4E36" w:rsidP="007830FE">
            <w:pPr>
              <w:pStyle w:val="TableText"/>
              <w:jc w:val="center"/>
            </w:pPr>
          </w:p>
        </w:tc>
        <w:tc>
          <w:tcPr>
            <w:tcW w:w="1299" w:type="pct"/>
          </w:tcPr>
          <w:p w14:paraId="178DDC11" w14:textId="77777777" w:rsidR="003F4E36" w:rsidRDefault="003F4E36" w:rsidP="007830FE">
            <w:pPr>
              <w:pStyle w:val="TableText"/>
            </w:pPr>
            <w:r>
              <w:t>Contrazione</w:t>
            </w:r>
          </w:p>
        </w:tc>
        <w:tc>
          <w:tcPr>
            <w:tcW w:w="450" w:type="pct"/>
          </w:tcPr>
          <w:p w14:paraId="38402715" w14:textId="77777777" w:rsidR="003F4E36" w:rsidRDefault="003F4E36" w:rsidP="007830FE">
            <w:pPr>
              <w:pStyle w:val="TableText"/>
              <w:jc w:val="right"/>
            </w:pPr>
            <w:r>
              <w:t>0.00</w:t>
            </w:r>
          </w:p>
        </w:tc>
        <w:tc>
          <w:tcPr>
            <w:tcW w:w="450" w:type="pct"/>
          </w:tcPr>
          <w:p w14:paraId="10281F3B" w14:textId="77777777" w:rsidR="003F4E36" w:rsidRDefault="003F4E36" w:rsidP="007830FE">
            <w:pPr>
              <w:pStyle w:val="TableText"/>
              <w:jc w:val="right"/>
            </w:pPr>
            <w:r>
              <w:t>0.00</w:t>
            </w:r>
          </w:p>
        </w:tc>
        <w:tc>
          <w:tcPr>
            <w:tcW w:w="450" w:type="pct"/>
          </w:tcPr>
          <w:p w14:paraId="6E42E2A9" w14:textId="77777777" w:rsidR="003F4E36" w:rsidRDefault="003F4E36" w:rsidP="007830FE">
            <w:pPr>
              <w:pStyle w:val="TableText"/>
              <w:jc w:val="right"/>
            </w:pPr>
            <w:r>
              <w:t>1.89</w:t>
            </w:r>
          </w:p>
        </w:tc>
        <w:tc>
          <w:tcPr>
            <w:tcW w:w="450" w:type="pct"/>
          </w:tcPr>
          <w:p w14:paraId="16FE717F" w14:textId="77777777" w:rsidR="003F4E36" w:rsidRDefault="003F4E36" w:rsidP="007830FE">
            <w:pPr>
              <w:pStyle w:val="TableText"/>
              <w:jc w:val="right"/>
            </w:pPr>
            <w:r>
              <w:t>0.00</w:t>
            </w:r>
          </w:p>
        </w:tc>
        <w:tc>
          <w:tcPr>
            <w:tcW w:w="450" w:type="pct"/>
          </w:tcPr>
          <w:p w14:paraId="3A54D19B" w14:textId="77777777" w:rsidR="003F4E36" w:rsidRDefault="003F4E36" w:rsidP="007830FE">
            <w:pPr>
              <w:pStyle w:val="TableText"/>
              <w:jc w:val="right"/>
            </w:pPr>
            <w:r>
              <w:t>0.00</w:t>
            </w:r>
          </w:p>
        </w:tc>
        <w:tc>
          <w:tcPr>
            <w:tcW w:w="449" w:type="pct"/>
          </w:tcPr>
          <w:p w14:paraId="62F9F130" w14:textId="77777777" w:rsidR="003F4E36" w:rsidRDefault="003F4E36" w:rsidP="007830FE">
            <w:pPr>
              <w:pStyle w:val="TableText"/>
              <w:jc w:val="right"/>
            </w:pPr>
            <w:r>
              <w:t>0.00</w:t>
            </w:r>
          </w:p>
        </w:tc>
      </w:tr>
      <w:tr w:rsidR="003F4E36" w14:paraId="7A308744" w14:textId="77777777" w:rsidTr="004F3687">
        <w:tc>
          <w:tcPr>
            <w:tcW w:w="1001" w:type="pct"/>
          </w:tcPr>
          <w:p w14:paraId="77BC66FF" w14:textId="77777777" w:rsidR="003F4E36" w:rsidRDefault="003F4E36" w:rsidP="007830FE">
            <w:pPr>
              <w:pStyle w:val="TableText"/>
              <w:jc w:val="center"/>
            </w:pPr>
            <w:r>
              <w:t>P43</w:t>
            </w:r>
          </w:p>
        </w:tc>
        <w:tc>
          <w:tcPr>
            <w:tcW w:w="1299" w:type="pct"/>
          </w:tcPr>
          <w:p w14:paraId="11C83628" w14:textId="77777777" w:rsidR="003F4E36" w:rsidRDefault="003F4E36" w:rsidP="007830FE">
            <w:pPr>
              <w:pStyle w:val="TableText"/>
            </w:pPr>
            <w:r>
              <w:t>Peso Proprio</w:t>
            </w:r>
          </w:p>
        </w:tc>
        <w:tc>
          <w:tcPr>
            <w:tcW w:w="450" w:type="pct"/>
          </w:tcPr>
          <w:p w14:paraId="48D25733" w14:textId="77777777" w:rsidR="003F4E36" w:rsidRDefault="003F4E36" w:rsidP="007830FE">
            <w:pPr>
              <w:pStyle w:val="TableText"/>
              <w:jc w:val="right"/>
            </w:pPr>
            <w:r>
              <w:t>0.00</w:t>
            </w:r>
          </w:p>
        </w:tc>
        <w:tc>
          <w:tcPr>
            <w:tcW w:w="450" w:type="pct"/>
          </w:tcPr>
          <w:p w14:paraId="486821FC" w14:textId="77777777" w:rsidR="003F4E36" w:rsidRDefault="003F4E36" w:rsidP="007830FE">
            <w:pPr>
              <w:pStyle w:val="TableText"/>
              <w:jc w:val="right"/>
            </w:pPr>
            <w:r>
              <w:t>0.00</w:t>
            </w:r>
          </w:p>
        </w:tc>
        <w:tc>
          <w:tcPr>
            <w:tcW w:w="450" w:type="pct"/>
          </w:tcPr>
          <w:p w14:paraId="5DEC8DF2" w14:textId="77777777" w:rsidR="003F4E36" w:rsidRDefault="003F4E36" w:rsidP="007830FE">
            <w:pPr>
              <w:pStyle w:val="TableText"/>
              <w:jc w:val="right"/>
            </w:pPr>
            <w:r>
              <w:t>174.77</w:t>
            </w:r>
          </w:p>
        </w:tc>
        <w:tc>
          <w:tcPr>
            <w:tcW w:w="450" w:type="pct"/>
          </w:tcPr>
          <w:p w14:paraId="570E6F1B" w14:textId="77777777" w:rsidR="003F4E36" w:rsidRDefault="003F4E36" w:rsidP="007830FE">
            <w:pPr>
              <w:pStyle w:val="TableText"/>
              <w:jc w:val="right"/>
            </w:pPr>
            <w:r>
              <w:t>0.00</w:t>
            </w:r>
          </w:p>
        </w:tc>
        <w:tc>
          <w:tcPr>
            <w:tcW w:w="450" w:type="pct"/>
          </w:tcPr>
          <w:p w14:paraId="5FC931C1" w14:textId="77777777" w:rsidR="003F4E36" w:rsidRDefault="003F4E36" w:rsidP="007830FE">
            <w:pPr>
              <w:pStyle w:val="TableText"/>
              <w:jc w:val="right"/>
            </w:pPr>
            <w:r>
              <w:t>0.00</w:t>
            </w:r>
          </w:p>
        </w:tc>
        <w:tc>
          <w:tcPr>
            <w:tcW w:w="449" w:type="pct"/>
          </w:tcPr>
          <w:p w14:paraId="448695E0" w14:textId="77777777" w:rsidR="003F4E36" w:rsidRDefault="003F4E36" w:rsidP="007830FE">
            <w:pPr>
              <w:pStyle w:val="TableText"/>
              <w:jc w:val="right"/>
            </w:pPr>
            <w:r>
              <w:t>0.00</w:t>
            </w:r>
          </w:p>
        </w:tc>
      </w:tr>
      <w:tr w:rsidR="003F4E36" w14:paraId="64F2E3B9" w14:textId="77777777" w:rsidTr="004F3687">
        <w:tc>
          <w:tcPr>
            <w:tcW w:w="1001" w:type="pct"/>
          </w:tcPr>
          <w:p w14:paraId="32C23430" w14:textId="77777777" w:rsidR="003F4E36" w:rsidRDefault="003F4E36" w:rsidP="007830FE">
            <w:pPr>
              <w:pStyle w:val="TableText"/>
              <w:jc w:val="center"/>
            </w:pPr>
          </w:p>
        </w:tc>
        <w:tc>
          <w:tcPr>
            <w:tcW w:w="1299" w:type="pct"/>
          </w:tcPr>
          <w:p w14:paraId="5F58F246" w14:textId="77777777" w:rsidR="003F4E36" w:rsidRDefault="003F4E36" w:rsidP="007830FE">
            <w:pPr>
              <w:pStyle w:val="TableText"/>
            </w:pPr>
            <w:r>
              <w:t>Pavimentazione</w:t>
            </w:r>
          </w:p>
        </w:tc>
        <w:tc>
          <w:tcPr>
            <w:tcW w:w="450" w:type="pct"/>
          </w:tcPr>
          <w:p w14:paraId="7253434A" w14:textId="77777777" w:rsidR="003F4E36" w:rsidRDefault="003F4E36" w:rsidP="007830FE">
            <w:pPr>
              <w:pStyle w:val="TableText"/>
              <w:jc w:val="right"/>
            </w:pPr>
            <w:r>
              <w:t>0.00</w:t>
            </w:r>
          </w:p>
        </w:tc>
        <w:tc>
          <w:tcPr>
            <w:tcW w:w="450" w:type="pct"/>
          </w:tcPr>
          <w:p w14:paraId="7F49623E" w14:textId="77777777" w:rsidR="003F4E36" w:rsidRDefault="003F4E36" w:rsidP="007830FE">
            <w:pPr>
              <w:pStyle w:val="TableText"/>
              <w:jc w:val="right"/>
            </w:pPr>
            <w:r>
              <w:t>0.00</w:t>
            </w:r>
          </w:p>
        </w:tc>
        <w:tc>
          <w:tcPr>
            <w:tcW w:w="450" w:type="pct"/>
          </w:tcPr>
          <w:p w14:paraId="3D4AE82C" w14:textId="77777777" w:rsidR="003F4E36" w:rsidRDefault="003F4E36" w:rsidP="007830FE">
            <w:pPr>
              <w:pStyle w:val="TableText"/>
              <w:jc w:val="right"/>
            </w:pPr>
            <w:r>
              <w:t>50.82</w:t>
            </w:r>
          </w:p>
        </w:tc>
        <w:tc>
          <w:tcPr>
            <w:tcW w:w="450" w:type="pct"/>
          </w:tcPr>
          <w:p w14:paraId="7DB9BF5D" w14:textId="77777777" w:rsidR="003F4E36" w:rsidRDefault="003F4E36" w:rsidP="007830FE">
            <w:pPr>
              <w:pStyle w:val="TableText"/>
              <w:jc w:val="right"/>
            </w:pPr>
            <w:r>
              <w:t>0.00</w:t>
            </w:r>
          </w:p>
        </w:tc>
        <w:tc>
          <w:tcPr>
            <w:tcW w:w="450" w:type="pct"/>
          </w:tcPr>
          <w:p w14:paraId="59EF5BC1" w14:textId="77777777" w:rsidR="003F4E36" w:rsidRDefault="003F4E36" w:rsidP="007830FE">
            <w:pPr>
              <w:pStyle w:val="TableText"/>
              <w:jc w:val="right"/>
            </w:pPr>
            <w:r>
              <w:t>0.00</w:t>
            </w:r>
          </w:p>
        </w:tc>
        <w:tc>
          <w:tcPr>
            <w:tcW w:w="449" w:type="pct"/>
          </w:tcPr>
          <w:p w14:paraId="4E9FD673" w14:textId="77777777" w:rsidR="003F4E36" w:rsidRDefault="003F4E36" w:rsidP="007830FE">
            <w:pPr>
              <w:pStyle w:val="TableText"/>
              <w:jc w:val="right"/>
            </w:pPr>
            <w:r>
              <w:t>0.00</w:t>
            </w:r>
          </w:p>
        </w:tc>
      </w:tr>
      <w:tr w:rsidR="003F4E36" w14:paraId="089E75F3" w14:textId="77777777" w:rsidTr="004F3687">
        <w:tc>
          <w:tcPr>
            <w:tcW w:w="1001" w:type="pct"/>
          </w:tcPr>
          <w:p w14:paraId="55172A44" w14:textId="77777777" w:rsidR="003F4E36" w:rsidRDefault="003F4E36" w:rsidP="007830FE">
            <w:pPr>
              <w:pStyle w:val="TableText"/>
              <w:jc w:val="center"/>
            </w:pPr>
          </w:p>
        </w:tc>
        <w:tc>
          <w:tcPr>
            <w:tcW w:w="1299" w:type="pct"/>
          </w:tcPr>
          <w:p w14:paraId="74BD486B" w14:textId="77777777" w:rsidR="003F4E36" w:rsidRDefault="003F4E36" w:rsidP="007830FE">
            <w:pPr>
              <w:pStyle w:val="TableText"/>
            </w:pPr>
            <w:r>
              <w:t>Parapetto</w:t>
            </w:r>
          </w:p>
        </w:tc>
        <w:tc>
          <w:tcPr>
            <w:tcW w:w="450" w:type="pct"/>
          </w:tcPr>
          <w:p w14:paraId="1C902949" w14:textId="77777777" w:rsidR="003F4E36" w:rsidRDefault="003F4E36" w:rsidP="007830FE">
            <w:pPr>
              <w:pStyle w:val="TableText"/>
              <w:jc w:val="right"/>
            </w:pPr>
            <w:r>
              <w:t>0.00</w:t>
            </w:r>
          </w:p>
        </w:tc>
        <w:tc>
          <w:tcPr>
            <w:tcW w:w="450" w:type="pct"/>
          </w:tcPr>
          <w:p w14:paraId="618C8519" w14:textId="77777777" w:rsidR="003F4E36" w:rsidRDefault="003F4E36" w:rsidP="007830FE">
            <w:pPr>
              <w:pStyle w:val="TableText"/>
              <w:jc w:val="right"/>
            </w:pPr>
            <w:r>
              <w:t>0.00</w:t>
            </w:r>
          </w:p>
        </w:tc>
        <w:tc>
          <w:tcPr>
            <w:tcW w:w="450" w:type="pct"/>
          </w:tcPr>
          <w:p w14:paraId="66DAF708" w14:textId="77777777" w:rsidR="003F4E36" w:rsidRDefault="003F4E36" w:rsidP="007830FE">
            <w:pPr>
              <w:pStyle w:val="TableText"/>
              <w:jc w:val="right"/>
            </w:pPr>
            <w:r>
              <w:t>7.72</w:t>
            </w:r>
          </w:p>
        </w:tc>
        <w:tc>
          <w:tcPr>
            <w:tcW w:w="450" w:type="pct"/>
          </w:tcPr>
          <w:p w14:paraId="7943DDC5" w14:textId="77777777" w:rsidR="003F4E36" w:rsidRDefault="003F4E36" w:rsidP="007830FE">
            <w:pPr>
              <w:pStyle w:val="TableText"/>
              <w:jc w:val="right"/>
            </w:pPr>
            <w:r>
              <w:t>0.00</w:t>
            </w:r>
          </w:p>
        </w:tc>
        <w:tc>
          <w:tcPr>
            <w:tcW w:w="450" w:type="pct"/>
          </w:tcPr>
          <w:p w14:paraId="3B9FD60A" w14:textId="77777777" w:rsidR="003F4E36" w:rsidRDefault="003F4E36" w:rsidP="007830FE">
            <w:pPr>
              <w:pStyle w:val="TableText"/>
              <w:jc w:val="right"/>
            </w:pPr>
            <w:r>
              <w:t>0.00</w:t>
            </w:r>
          </w:p>
        </w:tc>
        <w:tc>
          <w:tcPr>
            <w:tcW w:w="449" w:type="pct"/>
          </w:tcPr>
          <w:p w14:paraId="7DE300B1" w14:textId="77777777" w:rsidR="003F4E36" w:rsidRDefault="003F4E36" w:rsidP="007830FE">
            <w:pPr>
              <w:pStyle w:val="TableText"/>
              <w:jc w:val="right"/>
            </w:pPr>
            <w:r>
              <w:t>0.00</w:t>
            </w:r>
          </w:p>
        </w:tc>
      </w:tr>
      <w:tr w:rsidR="003F4E36" w14:paraId="7D34B3F9" w14:textId="77777777" w:rsidTr="004F3687">
        <w:tc>
          <w:tcPr>
            <w:tcW w:w="1001" w:type="pct"/>
          </w:tcPr>
          <w:p w14:paraId="421F9144" w14:textId="77777777" w:rsidR="003F4E36" w:rsidRDefault="003F4E36" w:rsidP="007830FE">
            <w:pPr>
              <w:pStyle w:val="TableText"/>
              <w:jc w:val="center"/>
            </w:pPr>
          </w:p>
        </w:tc>
        <w:tc>
          <w:tcPr>
            <w:tcW w:w="1299" w:type="pct"/>
          </w:tcPr>
          <w:p w14:paraId="5014BB10" w14:textId="77777777" w:rsidR="003F4E36" w:rsidRDefault="003F4E36" w:rsidP="007830FE">
            <w:pPr>
              <w:pStyle w:val="TableText"/>
            </w:pPr>
            <w:r>
              <w:t>Carterizzazione</w:t>
            </w:r>
          </w:p>
        </w:tc>
        <w:tc>
          <w:tcPr>
            <w:tcW w:w="450" w:type="pct"/>
          </w:tcPr>
          <w:p w14:paraId="46593B17" w14:textId="77777777" w:rsidR="003F4E36" w:rsidRDefault="003F4E36" w:rsidP="007830FE">
            <w:pPr>
              <w:pStyle w:val="TableText"/>
              <w:jc w:val="right"/>
            </w:pPr>
            <w:r>
              <w:t>0.00</w:t>
            </w:r>
          </w:p>
        </w:tc>
        <w:tc>
          <w:tcPr>
            <w:tcW w:w="450" w:type="pct"/>
          </w:tcPr>
          <w:p w14:paraId="683CB8DF" w14:textId="77777777" w:rsidR="003F4E36" w:rsidRDefault="003F4E36" w:rsidP="007830FE">
            <w:pPr>
              <w:pStyle w:val="TableText"/>
              <w:jc w:val="right"/>
            </w:pPr>
            <w:r>
              <w:t>0.00</w:t>
            </w:r>
          </w:p>
        </w:tc>
        <w:tc>
          <w:tcPr>
            <w:tcW w:w="450" w:type="pct"/>
          </w:tcPr>
          <w:p w14:paraId="7C8D22D7" w14:textId="77777777" w:rsidR="003F4E36" w:rsidRDefault="003F4E36" w:rsidP="007830FE">
            <w:pPr>
              <w:pStyle w:val="TableText"/>
              <w:jc w:val="right"/>
            </w:pPr>
            <w:r>
              <w:t>34.86</w:t>
            </w:r>
          </w:p>
        </w:tc>
        <w:tc>
          <w:tcPr>
            <w:tcW w:w="450" w:type="pct"/>
          </w:tcPr>
          <w:p w14:paraId="4D7E9E85" w14:textId="77777777" w:rsidR="003F4E36" w:rsidRDefault="003F4E36" w:rsidP="007830FE">
            <w:pPr>
              <w:pStyle w:val="TableText"/>
              <w:jc w:val="right"/>
            </w:pPr>
            <w:r>
              <w:t>0.00</w:t>
            </w:r>
          </w:p>
        </w:tc>
        <w:tc>
          <w:tcPr>
            <w:tcW w:w="450" w:type="pct"/>
          </w:tcPr>
          <w:p w14:paraId="0D943D72" w14:textId="77777777" w:rsidR="003F4E36" w:rsidRDefault="003F4E36" w:rsidP="007830FE">
            <w:pPr>
              <w:pStyle w:val="TableText"/>
              <w:jc w:val="right"/>
            </w:pPr>
            <w:r>
              <w:t>0.00</w:t>
            </w:r>
          </w:p>
        </w:tc>
        <w:tc>
          <w:tcPr>
            <w:tcW w:w="449" w:type="pct"/>
          </w:tcPr>
          <w:p w14:paraId="0B05EBD3" w14:textId="77777777" w:rsidR="003F4E36" w:rsidRDefault="003F4E36" w:rsidP="007830FE">
            <w:pPr>
              <w:pStyle w:val="TableText"/>
              <w:jc w:val="right"/>
            </w:pPr>
            <w:r>
              <w:t>0.00</w:t>
            </w:r>
          </w:p>
        </w:tc>
      </w:tr>
      <w:tr w:rsidR="003F4E36" w14:paraId="41709B39" w14:textId="77777777" w:rsidTr="004F3687">
        <w:tc>
          <w:tcPr>
            <w:tcW w:w="1001" w:type="pct"/>
          </w:tcPr>
          <w:p w14:paraId="69E94BBE" w14:textId="77777777" w:rsidR="003F4E36" w:rsidRDefault="003F4E36" w:rsidP="007830FE">
            <w:pPr>
              <w:pStyle w:val="TableText"/>
              <w:jc w:val="center"/>
            </w:pPr>
          </w:p>
        </w:tc>
        <w:tc>
          <w:tcPr>
            <w:tcW w:w="1299" w:type="pct"/>
          </w:tcPr>
          <w:p w14:paraId="360BB4A1" w14:textId="77777777" w:rsidR="003F4E36" w:rsidRDefault="003F4E36" w:rsidP="007830FE">
            <w:pPr>
              <w:pStyle w:val="TableText"/>
            </w:pPr>
            <w:r>
              <w:t>Folla A Sx</w:t>
            </w:r>
          </w:p>
        </w:tc>
        <w:tc>
          <w:tcPr>
            <w:tcW w:w="450" w:type="pct"/>
          </w:tcPr>
          <w:p w14:paraId="7A1D60F2" w14:textId="77777777" w:rsidR="003F4E36" w:rsidRDefault="003F4E36" w:rsidP="007830FE">
            <w:pPr>
              <w:pStyle w:val="TableText"/>
              <w:jc w:val="right"/>
            </w:pPr>
            <w:r>
              <w:t>0.00</w:t>
            </w:r>
          </w:p>
        </w:tc>
        <w:tc>
          <w:tcPr>
            <w:tcW w:w="450" w:type="pct"/>
          </w:tcPr>
          <w:p w14:paraId="541D29A9" w14:textId="77777777" w:rsidR="003F4E36" w:rsidRDefault="003F4E36" w:rsidP="007830FE">
            <w:pPr>
              <w:pStyle w:val="TableText"/>
              <w:jc w:val="right"/>
            </w:pPr>
            <w:r>
              <w:t>0.00</w:t>
            </w:r>
          </w:p>
        </w:tc>
        <w:tc>
          <w:tcPr>
            <w:tcW w:w="450" w:type="pct"/>
          </w:tcPr>
          <w:p w14:paraId="7DD41B12" w14:textId="77777777" w:rsidR="003F4E36" w:rsidRDefault="003F4E36" w:rsidP="007830FE">
            <w:pPr>
              <w:pStyle w:val="TableText"/>
              <w:jc w:val="right"/>
            </w:pPr>
            <w:r>
              <w:t>6.00</w:t>
            </w:r>
          </w:p>
        </w:tc>
        <w:tc>
          <w:tcPr>
            <w:tcW w:w="450" w:type="pct"/>
          </w:tcPr>
          <w:p w14:paraId="4D1F8A35" w14:textId="77777777" w:rsidR="003F4E36" w:rsidRDefault="003F4E36" w:rsidP="007830FE">
            <w:pPr>
              <w:pStyle w:val="TableText"/>
              <w:jc w:val="right"/>
            </w:pPr>
            <w:r>
              <w:t>0.00</w:t>
            </w:r>
          </w:p>
        </w:tc>
        <w:tc>
          <w:tcPr>
            <w:tcW w:w="450" w:type="pct"/>
          </w:tcPr>
          <w:p w14:paraId="4E05F915" w14:textId="77777777" w:rsidR="003F4E36" w:rsidRDefault="003F4E36" w:rsidP="007830FE">
            <w:pPr>
              <w:pStyle w:val="TableText"/>
              <w:jc w:val="right"/>
            </w:pPr>
            <w:r>
              <w:t>0.00</w:t>
            </w:r>
          </w:p>
        </w:tc>
        <w:tc>
          <w:tcPr>
            <w:tcW w:w="449" w:type="pct"/>
          </w:tcPr>
          <w:p w14:paraId="56316EB3" w14:textId="77777777" w:rsidR="003F4E36" w:rsidRDefault="003F4E36" w:rsidP="007830FE">
            <w:pPr>
              <w:pStyle w:val="TableText"/>
              <w:jc w:val="right"/>
            </w:pPr>
            <w:r>
              <w:t>0.00</w:t>
            </w:r>
          </w:p>
        </w:tc>
      </w:tr>
      <w:tr w:rsidR="003F4E36" w14:paraId="53E90A1A" w14:textId="77777777" w:rsidTr="004F3687">
        <w:tc>
          <w:tcPr>
            <w:tcW w:w="1001" w:type="pct"/>
          </w:tcPr>
          <w:p w14:paraId="17FFBD84" w14:textId="77777777" w:rsidR="003F4E36" w:rsidRDefault="003F4E36" w:rsidP="007830FE">
            <w:pPr>
              <w:pStyle w:val="TableText"/>
              <w:jc w:val="center"/>
            </w:pPr>
          </w:p>
        </w:tc>
        <w:tc>
          <w:tcPr>
            <w:tcW w:w="1299" w:type="pct"/>
          </w:tcPr>
          <w:p w14:paraId="49162255" w14:textId="77777777" w:rsidR="003F4E36" w:rsidRDefault="003F4E36" w:rsidP="007830FE">
            <w:pPr>
              <w:pStyle w:val="TableText"/>
            </w:pPr>
            <w:r>
              <w:t>Folla A Dx</w:t>
            </w:r>
          </w:p>
        </w:tc>
        <w:tc>
          <w:tcPr>
            <w:tcW w:w="450" w:type="pct"/>
          </w:tcPr>
          <w:p w14:paraId="712FE540" w14:textId="77777777" w:rsidR="003F4E36" w:rsidRDefault="003F4E36" w:rsidP="007830FE">
            <w:pPr>
              <w:pStyle w:val="TableText"/>
              <w:jc w:val="right"/>
            </w:pPr>
            <w:r>
              <w:t>0.00</w:t>
            </w:r>
          </w:p>
        </w:tc>
        <w:tc>
          <w:tcPr>
            <w:tcW w:w="450" w:type="pct"/>
          </w:tcPr>
          <w:p w14:paraId="557AC84D" w14:textId="77777777" w:rsidR="003F4E36" w:rsidRDefault="003F4E36" w:rsidP="007830FE">
            <w:pPr>
              <w:pStyle w:val="TableText"/>
              <w:jc w:val="right"/>
            </w:pPr>
            <w:r>
              <w:t>0.00</w:t>
            </w:r>
          </w:p>
        </w:tc>
        <w:tc>
          <w:tcPr>
            <w:tcW w:w="450" w:type="pct"/>
          </w:tcPr>
          <w:p w14:paraId="62631C25" w14:textId="77777777" w:rsidR="003F4E36" w:rsidRDefault="003F4E36" w:rsidP="007830FE">
            <w:pPr>
              <w:pStyle w:val="TableText"/>
              <w:jc w:val="right"/>
            </w:pPr>
            <w:r>
              <w:t>127.22</w:t>
            </w:r>
          </w:p>
        </w:tc>
        <w:tc>
          <w:tcPr>
            <w:tcW w:w="450" w:type="pct"/>
          </w:tcPr>
          <w:p w14:paraId="0F3BA00B" w14:textId="77777777" w:rsidR="003F4E36" w:rsidRDefault="003F4E36" w:rsidP="007830FE">
            <w:pPr>
              <w:pStyle w:val="TableText"/>
              <w:jc w:val="right"/>
            </w:pPr>
            <w:r>
              <w:t>0.00</w:t>
            </w:r>
          </w:p>
        </w:tc>
        <w:tc>
          <w:tcPr>
            <w:tcW w:w="450" w:type="pct"/>
          </w:tcPr>
          <w:p w14:paraId="7D778F59" w14:textId="77777777" w:rsidR="003F4E36" w:rsidRDefault="003F4E36" w:rsidP="007830FE">
            <w:pPr>
              <w:pStyle w:val="TableText"/>
              <w:jc w:val="right"/>
            </w:pPr>
            <w:r>
              <w:t>0.00</w:t>
            </w:r>
          </w:p>
        </w:tc>
        <w:tc>
          <w:tcPr>
            <w:tcW w:w="449" w:type="pct"/>
          </w:tcPr>
          <w:p w14:paraId="6EC342DD" w14:textId="77777777" w:rsidR="003F4E36" w:rsidRDefault="003F4E36" w:rsidP="007830FE">
            <w:pPr>
              <w:pStyle w:val="TableText"/>
              <w:jc w:val="right"/>
            </w:pPr>
            <w:r>
              <w:t>0.00</w:t>
            </w:r>
          </w:p>
        </w:tc>
      </w:tr>
      <w:tr w:rsidR="003F4E36" w14:paraId="04685C70" w14:textId="77777777" w:rsidTr="004F3687">
        <w:tc>
          <w:tcPr>
            <w:tcW w:w="1001" w:type="pct"/>
          </w:tcPr>
          <w:p w14:paraId="2E355DFD" w14:textId="77777777" w:rsidR="003F4E36" w:rsidRDefault="003F4E36" w:rsidP="007830FE">
            <w:pPr>
              <w:pStyle w:val="TableText"/>
              <w:jc w:val="center"/>
            </w:pPr>
          </w:p>
        </w:tc>
        <w:tc>
          <w:tcPr>
            <w:tcW w:w="1299" w:type="pct"/>
          </w:tcPr>
          <w:p w14:paraId="506384E2" w14:textId="77777777" w:rsidR="003F4E36" w:rsidRDefault="003F4E36" w:rsidP="007830FE">
            <w:pPr>
              <w:pStyle w:val="TableText"/>
            </w:pPr>
            <w:r>
              <w:t>Folla B Sx</w:t>
            </w:r>
          </w:p>
        </w:tc>
        <w:tc>
          <w:tcPr>
            <w:tcW w:w="450" w:type="pct"/>
          </w:tcPr>
          <w:p w14:paraId="14EDA101" w14:textId="77777777" w:rsidR="003F4E36" w:rsidRDefault="003F4E36" w:rsidP="007830FE">
            <w:pPr>
              <w:pStyle w:val="TableText"/>
              <w:jc w:val="right"/>
            </w:pPr>
            <w:r>
              <w:t>0.00</w:t>
            </w:r>
          </w:p>
        </w:tc>
        <w:tc>
          <w:tcPr>
            <w:tcW w:w="450" w:type="pct"/>
          </w:tcPr>
          <w:p w14:paraId="7B46611A" w14:textId="77777777" w:rsidR="003F4E36" w:rsidRDefault="003F4E36" w:rsidP="007830FE">
            <w:pPr>
              <w:pStyle w:val="TableText"/>
              <w:jc w:val="right"/>
            </w:pPr>
            <w:r>
              <w:t>0.00</w:t>
            </w:r>
          </w:p>
        </w:tc>
        <w:tc>
          <w:tcPr>
            <w:tcW w:w="450" w:type="pct"/>
          </w:tcPr>
          <w:p w14:paraId="5608160F" w14:textId="77777777" w:rsidR="003F4E36" w:rsidRDefault="003F4E36" w:rsidP="007830FE">
            <w:pPr>
              <w:pStyle w:val="TableText"/>
              <w:jc w:val="right"/>
            </w:pPr>
            <w:r>
              <w:t>-16.30</w:t>
            </w:r>
          </w:p>
        </w:tc>
        <w:tc>
          <w:tcPr>
            <w:tcW w:w="450" w:type="pct"/>
          </w:tcPr>
          <w:p w14:paraId="0F4321C8" w14:textId="77777777" w:rsidR="003F4E36" w:rsidRDefault="003F4E36" w:rsidP="007830FE">
            <w:pPr>
              <w:pStyle w:val="TableText"/>
              <w:jc w:val="right"/>
            </w:pPr>
            <w:r>
              <w:t>0.00</w:t>
            </w:r>
          </w:p>
        </w:tc>
        <w:tc>
          <w:tcPr>
            <w:tcW w:w="450" w:type="pct"/>
          </w:tcPr>
          <w:p w14:paraId="1D73B174" w14:textId="77777777" w:rsidR="003F4E36" w:rsidRDefault="003F4E36" w:rsidP="007830FE">
            <w:pPr>
              <w:pStyle w:val="TableText"/>
              <w:jc w:val="right"/>
            </w:pPr>
            <w:r>
              <w:t>0.00</w:t>
            </w:r>
          </w:p>
        </w:tc>
        <w:tc>
          <w:tcPr>
            <w:tcW w:w="449" w:type="pct"/>
          </w:tcPr>
          <w:p w14:paraId="7A6B60AA" w14:textId="77777777" w:rsidR="003F4E36" w:rsidRDefault="003F4E36" w:rsidP="007830FE">
            <w:pPr>
              <w:pStyle w:val="TableText"/>
              <w:jc w:val="right"/>
            </w:pPr>
            <w:r>
              <w:t>0.00</w:t>
            </w:r>
          </w:p>
        </w:tc>
      </w:tr>
      <w:tr w:rsidR="003F4E36" w14:paraId="4E4FB034" w14:textId="77777777" w:rsidTr="004F3687">
        <w:tc>
          <w:tcPr>
            <w:tcW w:w="1001" w:type="pct"/>
          </w:tcPr>
          <w:p w14:paraId="32AEDFC6" w14:textId="77777777" w:rsidR="003F4E36" w:rsidRDefault="003F4E36" w:rsidP="007830FE">
            <w:pPr>
              <w:pStyle w:val="TableText"/>
              <w:jc w:val="center"/>
            </w:pPr>
          </w:p>
        </w:tc>
        <w:tc>
          <w:tcPr>
            <w:tcW w:w="1299" w:type="pct"/>
          </w:tcPr>
          <w:p w14:paraId="79CB7369" w14:textId="77777777" w:rsidR="003F4E36" w:rsidRDefault="003F4E36" w:rsidP="007830FE">
            <w:pPr>
              <w:pStyle w:val="TableText"/>
            </w:pPr>
            <w:r>
              <w:t>Folla B Dx</w:t>
            </w:r>
          </w:p>
        </w:tc>
        <w:tc>
          <w:tcPr>
            <w:tcW w:w="450" w:type="pct"/>
          </w:tcPr>
          <w:p w14:paraId="0D178419" w14:textId="77777777" w:rsidR="003F4E36" w:rsidRDefault="003F4E36" w:rsidP="007830FE">
            <w:pPr>
              <w:pStyle w:val="TableText"/>
              <w:jc w:val="right"/>
            </w:pPr>
            <w:r>
              <w:t>0.00</w:t>
            </w:r>
          </w:p>
        </w:tc>
        <w:tc>
          <w:tcPr>
            <w:tcW w:w="450" w:type="pct"/>
          </w:tcPr>
          <w:p w14:paraId="5A337DC9" w14:textId="77777777" w:rsidR="003F4E36" w:rsidRDefault="003F4E36" w:rsidP="007830FE">
            <w:pPr>
              <w:pStyle w:val="TableText"/>
              <w:jc w:val="right"/>
            </w:pPr>
            <w:r>
              <w:t>0.00</w:t>
            </w:r>
          </w:p>
        </w:tc>
        <w:tc>
          <w:tcPr>
            <w:tcW w:w="450" w:type="pct"/>
          </w:tcPr>
          <w:p w14:paraId="046D6589" w14:textId="77777777" w:rsidR="003F4E36" w:rsidRDefault="003F4E36" w:rsidP="007830FE">
            <w:pPr>
              <w:pStyle w:val="TableText"/>
              <w:jc w:val="right"/>
            </w:pPr>
            <w:r>
              <w:t>10.12</w:t>
            </w:r>
          </w:p>
        </w:tc>
        <w:tc>
          <w:tcPr>
            <w:tcW w:w="450" w:type="pct"/>
          </w:tcPr>
          <w:p w14:paraId="73DCE041" w14:textId="77777777" w:rsidR="003F4E36" w:rsidRDefault="003F4E36" w:rsidP="007830FE">
            <w:pPr>
              <w:pStyle w:val="TableText"/>
              <w:jc w:val="right"/>
            </w:pPr>
            <w:r>
              <w:t>0.00</w:t>
            </w:r>
          </w:p>
        </w:tc>
        <w:tc>
          <w:tcPr>
            <w:tcW w:w="450" w:type="pct"/>
          </w:tcPr>
          <w:p w14:paraId="7B94133F" w14:textId="77777777" w:rsidR="003F4E36" w:rsidRDefault="003F4E36" w:rsidP="007830FE">
            <w:pPr>
              <w:pStyle w:val="TableText"/>
              <w:jc w:val="right"/>
            </w:pPr>
            <w:r>
              <w:t>0.00</w:t>
            </w:r>
          </w:p>
        </w:tc>
        <w:tc>
          <w:tcPr>
            <w:tcW w:w="449" w:type="pct"/>
          </w:tcPr>
          <w:p w14:paraId="7AB35EFB" w14:textId="77777777" w:rsidR="003F4E36" w:rsidRDefault="003F4E36" w:rsidP="007830FE">
            <w:pPr>
              <w:pStyle w:val="TableText"/>
              <w:jc w:val="right"/>
            </w:pPr>
            <w:r>
              <w:t>0.00</w:t>
            </w:r>
          </w:p>
        </w:tc>
      </w:tr>
      <w:tr w:rsidR="003F4E36" w14:paraId="03290C87" w14:textId="77777777" w:rsidTr="004F3687">
        <w:tc>
          <w:tcPr>
            <w:tcW w:w="1001" w:type="pct"/>
          </w:tcPr>
          <w:p w14:paraId="62279FD1" w14:textId="77777777" w:rsidR="003F4E36" w:rsidRDefault="003F4E36" w:rsidP="007830FE">
            <w:pPr>
              <w:pStyle w:val="TableText"/>
              <w:jc w:val="center"/>
            </w:pPr>
          </w:p>
        </w:tc>
        <w:tc>
          <w:tcPr>
            <w:tcW w:w="1299" w:type="pct"/>
          </w:tcPr>
          <w:p w14:paraId="252B0878" w14:textId="77777777" w:rsidR="003F4E36" w:rsidRDefault="003F4E36" w:rsidP="007830FE">
            <w:pPr>
              <w:pStyle w:val="TableText"/>
            </w:pPr>
            <w:r>
              <w:t>Vento +Y +Z</w:t>
            </w:r>
          </w:p>
        </w:tc>
        <w:tc>
          <w:tcPr>
            <w:tcW w:w="450" w:type="pct"/>
          </w:tcPr>
          <w:p w14:paraId="7EF09A83" w14:textId="77777777" w:rsidR="003F4E36" w:rsidRDefault="003F4E36" w:rsidP="007830FE">
            <w:pPr>
              <w:pStyle w:val="TableText"/>
              <w:jc w:val="right"/>
            </w:pPr>
            <w:r>
              <w:t>0.00</w:t>
            </w:r>
          </w:p>
        </w:tc>
        <w:tc>
          <w:tcPr>
            <w:tcW w:w="450" w:type="pct"/>
          </w:tcPr>
          <w:p w14:paraId="6F649942" w14:textId="77777777" w:rsidR="003F4E36" w:rsidRDefault="003F4E36" w:rsidP="007830FE">
            <w:pPr>
              <w:pStyle w:val="TableText"/>
              <w:jc w:val="right"/>
            </w:pPr>
            <w:r>
              <w:t>0.00</w:t>
            </w:r>
          </w:p>
        </w:tc>
        <w:tc>
          <w:tcPr>
            <w:tcW w:w="450" w:type="pct"/>
          </w:tcPr>
          <w:p w14:paraId="01587AFB" w14:textId="77777777" w:rsidR="003F4E36" w:rsidRDefault="003F4E36" w:rsidP="007830FE">
            <w:pPr>
              <w:pStyle w:val="TableText"/>
              <w:jc w:val="right"/>
            </w:pPr>
            <w:r>
              <w:t>211.17</w:t>
            </w:r>
          </w:p>
        </w:tc>
        <w:tc>
          <w:tcPr>
            <w:tcW w:w="450" w:type="pct"/>
          </w:tcPr>
          <w:p w14:paraId="3A72A85B" w14:textId="77777777" w:rsidR="003F4E36" w:rsidRDefault="003F4E36" w:rsidP="007830FE">
            <w:pPr>
              <w:pStyle w:val="TableText"/>
              <w:jc w:val="right"/>
            </w:pPr>
            <w:r>
              <w:t>0.00</w:t>
            </w:r>
          </w:p>
        </w:tc>
        <w:tc>
          <w:tcPr>
            <w:tcW w:w="450" w:type="pct"/>
          </w:tcPr>
          <w:p w14:paraId="5BB1753D" w14:textId="77777777" w:rsidR="003F4E36" w:rsidRDefault="003F4E36" w:rsidP="007830FE">
            <w:pPr>
              <w:pStyle w:val="TableText"/>
              <w:jc w:val="right"/>
            </w:pPr>
            <w:r>
              <w:t>0.00</w:t>
            </w:r>
          </w:p>
        </w:tc>
        <w:tc>
          <w:tcPr>
            <w:tcW w:w="449" w:type="pct"/>
          </w:tcPr>
          <w:p w14:paraId="41EB83B8" w14:textId="77777777" w:rsidR="003F4E36" w:rsidRDefault="003F4E36" w:rsidP="007830FE">
            <w:pPr>
              <w:pStyle w:val="TableText"/>
              <w:jc w:val="right"/>
            </w:pPr>
            <w:r>
              <w:t>0.00</w:t>
            </w:r>
          </w:p>
        </w:tc>
      </w:tr>
      <w:tr w:rsidR="003F4E36" w14:paraId="08DF72BD" w14:textId="77777777" w:rsidTr="004F3687">
        <w:tc>
          <w:tcPr>
            <w:tcW w:w="1001" w:type="pct"/>
          </w:tcPr>
          <w:p w14:paraId="58D252FC" w14:textId="77777777" w:rsidR="003F4E36" w:rsidRDefault="003F4E36" w:rsidP="007830FE">
            <w:pPr>
              <w:pStyle w:val="TableText"/>
              <w:jc w:val="center"/>
            </w:pPr>
          </w:p>
        </w:tc>
        <w:tc>
          <w:tcPr>
            <w:tcW w:w="1299" w:type="pct"/>
          </w:tcPr>
          <w:p w14:paraId="17C67361" w14:textId="77777777" w:rsidR="003F4E36" w:rsidRDefault="003F4E36" w:rsidP="007830FE">
            <w:pPr>
              <w:pStyle w:val="TableText"/>
            </w:pPr>
            <w:r>
              <w:t>Vento +Y -Z</w:t>
            </w:r>
          </w:p>
        </w:tc>
        <w:tc>
          <w:tcPr>
            <w:tcW w:w="450" w:type="pct"/>
          </w:tcPr>
          <w:p w14:paraId="334514F3" w14:textId="77777777" w:rsidR="003F4E36" w:rsidRDefault="003F4E36" w:rsidP="007830FE">
            <w:pPr>
              <w:pStyle w:val="TableText"/>
              <w:jc w:val="right"/>
            </w:pPr>
            <w:r>
              <w:t>0.00</w:t>
            </w:r>
          </w:p>
        </w:tc>
        <w:tc>
          <w:tcPr>
            <w:tcW w:w="450" w:type="pct"/>
          </w:tcPr>
          <w:p w14:paraId="7C417767" w14:textId="77777777" w:rsidR="003F4E36" w:rsidRDefault="003F4E36" w:rsidP="007830FE">
            <w:pPr>
              <w:pStyle w:val="TableText"/>
              <w:jc w:val="right"/>
            </w:pPr>
            <w:r>
              <w:t>0.00</w:t>
            </w:r>
          </w:p>
        </w:tc>
        <w:tc>
          <w:tcPr>
            <w:tcW w:w="450" w:type="pct"/>
          </w:tcPr>
          <w:p w14:paraId="768EB568" w14:textId="77777777" w:rsidR="003F4E36" w:rsidRDefault="003F4E36" w:rsidP="007830FE">
            <w:pPr>
              <w:pStyle w:val="TableText"/>
              <w:jc w:val="right"/>
            </w:pPr>
            <w:r>
              <w:t>171.95</w:t>
            </w:r>
          </w:p>
        </w:tc>
        <w:tc>
          <w:tcPr>
            <w:tcW w:w="450" w:type="pct"/>
          </w:tcPr>
          <w:p w14:paraId="5BD254E2" w14:textId="77777777" w:rsidR="003F4E36" w:rsidRDefault="003F4E36" w:rsidP="007830FE">
            <w:pPr>
              <w:pStyle w:val="TableText"/>
              <w:jc w:val="right"/>
            </w:pPr>
            <w:r>
              <w:t>0.00</w:t>
            </w:r>
          </w:p>
        </w:tc>
        <w:tc>
          <w:tcPr>
            <w:tcW w:w="450" w:type="pct"/>
          </w:tcPr>
          <w:p w14:paraId="2F0F56EB" w14:textId="77777777" w:rsidR="003F4E36" w:rsidRDefault="003F4E36" w:rsidP="007830FE">
            <w:pPr>
              <w:pStyle w:val="TableText"/>
              <w:jc w:val="right"/>
            </w:pPr>
            <w:r>
              <w:t>0.00</w:t>
            </w:r>
          </w:p>
        </w:tc>
        <w:tc>
          <w:tcPr>
            <w:tcW w:w="449" w:type="pct"/>
          </w:tcPr>
          <w:p w14:paraId="7A862FA9" w14:textId="77777777" w:rsidR="003F4E36" w:rsidRDefault="003F4E36" w:rsidP="007830FE">
            <w:pPr>
              <w:pStyle w:val="TableText"/>
              <w:jc w:val="right"/>
            </w:pPr>
            <w:r>
              <w:t>0.00</w:t>
            </w:r>
          </w:p>
        </w:tc>
      </w:tr>
      <w:tr w:rsidR="003F4E36" w14:paraId="6131E066" w14:textId="77777777" w:rsidTr="004F3687">
        <w:tc>
          <w:tcPr>
            <w:tcW w:w="1001" w:type="pct"/>
          </w:tcPr>
          <w:p w14:paraId="7F417860" w14:textId="77777777" w:rsidR="003F4E36" w:rsidRDefault="003F4E36" w:rsidP="007830FE">
            <w:pPr>
              <w:pStyle w:val="TableText"/>
              <w:jc w:val="center"/>
            </w:pPr>
          </w:p>
        </w:tc>
        <w:tc>
          <w:tcPr>
            <w:tcW w:w="1299" w:type="pct"/>
          </w:tcPr>
          <w:p w14:paraId="0DB3F22A" w14:textId="77777777" w:rsidR="003F4E36" w:rsidRDefault="003F4E36" w:rsidP="007830FE">
            <w:pPr>
              <w:pStyle w:val="TableText"/>
            </w:pPr>
            <w:r>
              <w:t>Vento -Y +Z</w:t>
            </w:r>
          </w:p>
        </w:tc>
        <w:tc>
          <w:tcPr>
            <w:tcW w:w="450" w:type="pct"/>
          </w:tcPr>
          <w:p w14:paraId="4B5DEF54" w14:textId="77777777" w:rsidR="003F4E36" w:rsidRDefault="003F4E36" w:rsidP="007830FE">
            <w:pPr>
              <w:pStyle w:val="TableText"/>
              <w:jc w:val="right"/>
            </w:pPr>
            <w:r>
              <w:t>0.00</w:t>
            </w:r>
          </w:p>
        </w:tc>
        <w:tc>
          <w:tcPr>
            <w:tcW w:w="450" w:type="pct"/>
          </w:tcPr>
          <w:p w14:paraId="6DB33A96" w14:textId="77777777" w:rsidR="003F4E36" w:rsidRDefault="003F4E36" w:rsidP="007830FE">
            <w:pPr>
              <w:pStyle w:val="TableText"/>
              <w:jc w:val="right"/>
            </w:pPr>
            <w:r>
              <w:t>0.00</w:t>
            </w:r>
          </w:p>
        </w:tc>
        <w:tc>
          <w:tcPr>
            <w:tcW w:w="450" w:type="pct"/>
          </w:tcPr>
          <w:p w14:paraId="0FDB7ADD" w14:textId="77777777" w:rsidR="003F4E36" w:rsidRDefault="003F4E36" w:rsidP="007830FE">
            <w:pPr>
              <w:pStyle w:val="TableText"/>
              <w:jc w:val="right"/>
            </w:pPr>
            <w:r>
              <w:t>-287.87</w:t>
            </w:r>
          </w:p>
        </w:tc>
        <w:tc>
          <w:tcPr>
            <w:tcW w:w="450" w:type="pct"/>
          </w:tcPr>
          <w:p w14:paraId="72053930" w14:textId="77777777" w:rsidR="003F4E36" w:rsidRDefault="003F4E36" w:rsidP="007830FE">
            <w:pPr>
              <w:pStyle w:val="TableText"/>
              <w:jc w:val="right"/>
            </w:pPr>
            <w:r>
              <w:t>0.00</w:t>
            </w:r>
          </w:p>
        </w:tc>
        <w:tc>
          <w:tcPr>
            <w:tcW w:w="450" w:type="pct"/>
          </w:tcPr>
          <w:p w14:paraId="4D6FDC86" w14:textId="77777777" w:rsidR="003F4E36" w:rsidRDefault="003F4E36" w:rsidP="007830FE">
            <w:pPr>
              <w:pStyle w:val="TableText"/>
              <w:jc w:val="right"/>
            </w:pPr>
            <w:r>
              <w:t>0.00</w:t>
            </w:r>
          </w:p>
        </w:tc>
        <w:tc>
          <w:tcPr>
            <w:tcW w:w="449" w:type="pct"/>
          </w:tcPr>
          <w:p w14:paraId="576BE4B5" w14:textId="77777777" w:rsidR="003F4E36" w:rsidRDefault="003F4E36" w:rsidP="007830FE">
            <w:pPr>
              <w:pStyle w:val="TableText"/>
              <w:jc w:val="right"/>
            </w:pPr>
            <w:r>
              <w:t>0.00</w:t>
            </w:r>
          </w:p>
        </w:tc>
      </w:tr>
      <w:tr w:rsidR="003F4E36" w14:paraId="4ACD21F6" w14:textId="77777777" w:rsidTr="004F3687">
        <w:tc>
          <w:tcPr>
            <w:tcW w:w="1001" w:type="pct"/>
          </w:tcPr>
          <w:p w14:paraId="517A916E" w14:textId="77777777" w:rsidR="003F4E36" w:rsidRDefault="003F4E36" w:rsidP="007830FE">
            <w:pPr>
              <w:pStyle w:val="TableText"/>
              <w:jc w:val="center"/>
            </w:pPr>
          </w:p>
        </w:tc>
        <w:tc>
          <w:tcPr>
            <w:tcW w:w="1299" w:type="pct"/>
          </w:tcPr>
          <w:p w14:paraId="662A03C6" w14:textId="77777777" w:rsidR="003F4E36" w:rsidRDefault="003F4E36" w:rsidP="007830FE">
            <w:pPr>
              <w:pStyle w:val="TableText"/>
            </w:pPr>
            <w:r>
              <w:t>Vento -Y -Z</w:t>
            </w:r>
          </w:p>
        </w:tc>
        <w:tc>
          <w:tcPr>
            <w:tcW w:w="450" w:type="pct"/>
          </w:tcPr>
          <w:p w14:paraId="74DFA276" w14:textId="77777777" w:rsidR="003F4E36" w:rsidRDefault="003F4E36" w:rsidP="007830FE">
            <w:pPr>
              <w:pStyle w:val="TableText"/>
              <w:jc w:val="right"/>
            </w:pPr>
            <w:r>
              <w:t>0.00</w:t>
            </w:r>
          </w:p>
        </w:tc>
        <w:tc>
          <w:tcPr>
            <w:tcW w:w="450" w:type="pct"/>
          </w:tcPr>
          <w:p w14:paraId="42687969" w14:textId="77777777" w:rsidR="003F4E36" w:rsidRDefault="003F4E36" w:rsidP="007830FE">
            <w:pPr>
              <w:pStyle w:val="TableText"/>
              <w:jc w:val="right"/>
            </w:pPr>
            <w:r>
              <w:t>0.00</w:t>
            </w:r>
          </w:p>
        </w:tc>
        <w:tc>
          <w:tcPr>
            <w:tcW w:w="450" w:type="pct"/>
          </w:tcPr>
          <w:p w14:paraId="3D068464" w14:textId="77777777" w:rsidR="003F4E36" w:rsidRDefault="003F4E36" w:rsidP="007830FE">
            <w:pPr>
              <w:pStyle w:val="TableText"/>
              <w:jc w:val="right"/>
            </w:pPr>
            <w:r>
              <w:t>-95.54</w:t>
            </w:r>
          </w:p>
        </w:tc>
        <w:tc>
          <w:tcPr>
            <w:tcW w:w="450" w:type="pct"/>
          </w:tcPr>
          <w:p w14:paraId="3E11C29A" w14:textId="77777777" w:rsidR="003F4E36" w:rsidRDefault="003F4E36" w:rsidP="007830FE">
            <w:pPr>
              <w:pStyle w:val="TableText"/>
              <w:jc w:val="right"/>
            </w:pPr>
            <w:r>
              <w:t>0.00</w:t>
            </w:r>
          </w:p>
        </w:tc>
        <w:tc>
          <w:tcPr>
            <w:tcW w:w="450" w:type="pct"/>
          </w:tcPr>
          <w:p w14:paraId="4A63525B" w14:textId="77777777" w:rsidR="003F4E36" w:rsidRDefault="003F4E36" w:rsidP="007830FE">
            <w:pPr>
              <w:pStyle w:val="TableText"/>
              <w:jc w:val="right"/>
            </w:pPr>
            <w:r>
              <w:t>0.00</w:t>
            </w:r>
          </w:p>
        </w:tc>
        <w:tc>
          <w:tcPr>
            <w:tcW w:w="449" w:type="pct"/>
          </w:tcPr>
          <w:p w14:paraId="5F5B40AD" w14:textId="77777777" w:rsidR="003F4E36" w:rsidRDefault="003F4E36" w:rsidP="007830FE">
            <w:pPr>
              <w:pStyle w:val="TableText"/>
              <w:jc w:val="right"/>
            </w:pPr>
            <w:r>
              <w:t>0.00</w:t>
            </w:r>
          </w:p>
        </w:tc>
      </w:tr>
      <w:tr w:rsidR="003F4E36" w14:paraId="70EAAD07" w14:textId="77777777" w:rsidTr="004F3687">
        <w:tc>
          <w:tcPr>
            <w:tcW w:w="1001" w:type="pct"/>
          </w:tcPr>
          <w:p w14:paraId="3A9CB089" w14:textId="77777777" w:rsidR="003F4E36" w:rsidRDefault="003F4E36" w:rsidP="007830FE">
            <w:pPr>
              <w:pStyle w:val="TableText"/>
              <w:jc w:val="center"/>
            </w:pPr>
          </w:p>
        </w:tc>
        <w:tc>
          <w:tcPr>
            <w:tcW w:w="1299" w:type="pct"/>
          </w:tcPr>
          <w:p w14:paraId="282D4D44" w14:textId="77777777" w:rsidR="003F4E36" w:rsidRDefault="003F4E36" w:rsidP="007830FE">
            <w:pPr>
              <w:pStyle w:val="TableText"/>
            </w:pPr>
            <w:r>
              <w:t>Espansione</w:t>
            </w:r>
          </w:p>
        </w:tc>
        <w:tc>
          <w:tcPr>
            <w:tcW w:w="450" w:type="pct"/>
          </w:tcPr>
          <w:p w14:paraId="6CF9E6D8" w14:textId="77777777" w:rsidR="003F4E36" w:rsidRDefault="003F4E36" w:rsidP="007830FE">
            <w:pPr>
              <w:pStyle w:val="TableText"/>
              <w:jc w:val="right"/>
            </w:pPr>
            <w:r>
              <w:t>0.00</w:t>
            </w:r>
          </w:p>
        </w:tc>
        <w:tc>
          <w:tcPr>
            <w:tcW w:w="450" w:type="pct"/>
          </w:tcPr>
          <w:p w14:paraId="4A19CEB3" w14:textId="77777777" w:rsidR="003F4E36" w:rsidRDefault="003F4E36" w:rsidP="007830FE">
            <w:pPr>
              <w:pStyle w:val="TableText"/>
              <w:jc w:val="right"/>
            </w:pPr>
            <w:r>
              <w:t>0.00</w:t>
            </w:r>
          </w:p>
        </w:tc>
        <w:tc>
          <w:tcPr>
            <w:tcW w:w="450" w:type="pct"/>
          </w:tcPr>
          <w:p w14:paraId="5B1B87F6" w14:textId="77777777" w:rsidR="003F4E36" w:rsidRDefault="003F4E36" w:rsidP="007830FE">
            <w:pPr>
              <w:pStyle w:val="TableText"/>
              <w:jc w:val="right"/>
            </w:pPr>
            <w:r>
              <w:t>-2.83</w:t>
            </w:r>
          </w:p>
        </w:tc>
        <w:tc>
          <w:tcPr>
            <w:tcW w:w="450" w:type="pct"/>
          </w:tcPr>
          <w:p w14:paraId="4A3BC787" w14:textId="77777777" w:rsidR="003F4E36" w:rsidRDefault="003F4E36" w:rsidP="007830FE">
            <w:pPr>
              <w:pStyle w:val="TableText"/>
              <w:jc w:val="right"/>
            </w:pPr>
            <w:r>
              <w:t>0.00</w:t>
            </w:r>
          </w:p>
        </w:tc>
        <w:tc>
          <w:tcPr>
            <w:tcW w:w="450" w:type="pct"/>
          </w:tcPr>
          <w:p w14:paraId="726253BE" w14:textId="77777777" w:rsidR="003F4E36" w:rsidRDefault="003F4E36" w:rsidP="007830FE">
            <w:pPr>
              <w:pStyle w:val="TableText"/>
              <w:jc w:val="right"/>
            </w:pPr>
            <w:r>
              <w:t>0.00</w:t>
            </w:r>
          </w:p>
        </w:tc>
        <w:tc>
          <w:tcPr>
            <w:tcW w:w="449" w:type="pct"/>
          </w:tcPr>
          <w:p w14:paraId="413387B9" w14:textId="77777777" w:rsidR="003F4E36" w:rsidRDefault="003F4E36" w:rsidP="007830FE">
            <w:pPr>
              <w:pStyle w:val="TableText"/>
              <w:jc w:val="right"/>
            </w:pPr>
            <w:r>
              <w:t>0.00</w:t>
            </w:r>
          </w:p>
        </w:tc>
      </w:tr>
      <w:tr w:rsidR="003F4E36" w14:paraId="25D6BFFA" w14:textId="77777777" w:rsidTr="004F3687">
        <w:tc>
          <w:tcPr>
            <w:tcW w:w="1001" w:type="pct"/>
          </w:tcPr>
          <w:p w14:paraId="75FCEA2A" w14:textId="77777777" w:rsidR="003F4E36" w:rsidRDefault="003F4E36" w:rsidP="007830FE">
            <w:pPr>
              <w:pStyle w:val="TableText"/>
              <w:jc w:val="center"/>
            </w:pPr>
          </w:p>
        </w:tc>
        <w:tc>
          <w:tcPr>
            <w:tcW w:w="1299" w:type="pct"/>
          </w:tcPr>
          <w:p w14:paraId="02B03A95" w14:textId="77777777" w:rsidR="003F4E36" w:rsidRDefault="003F4E36" w:rsidP="007830FE">
            <w:pPr>
              <w:pStyle w:val="TableText"/>
            </w:pPr>
            <w:r>
              <w:t>Contrazione</w:t>
            </w:r>
          </w:p>
        </w:tc>
        <w:tc>
          <w:tcPr>
            <w:tcW w:w="450" w:type="pct"/>
          </w:tcPr>
          <w:p w14:paraId="3DC41A34" w14:textId="77777777" w:rsidR="003F4E36" w:rsidRDefault="003F4E36" w:rsidP="007830FE">
            <w:pPr>
              <w:pStyle w:val="TableText"/>
              <w:jc w:val="right"/>
            </w:pPr>
            <w:r>
              <w:t>0.00</w:t>
            </w:r>
          </w:p>
        </w:tc>
        <w:tc>
          <w:tcPr>
            <w:tcW w:w="450" w:type="pct"/>
          </w:tcPr>
          <w:p w14:paraId="272E1FF3" w14:textId="77777777" w:rsidR="003F4E36" w:rsidRDefault="003F4E36" w:rsidP="007830FE">
            <w:pPr>
              <w:pStyle w:val="TableText"/>
              <w:jc w:val="right"/>
            </w:pPr>
            <w:r>
              <w:t>0.00</w:t>
            </w:r>
          </w:p>
        </w:tc>
        <w:tc>
          <w:tcPr>
            <w:tcW w:w="450" w:type="pct"/>
          </w:tcPr>
          <w:p w14:paraId="2F8C7CB4" w14:textId="77777777" w:rsidR="003F4E36" w:rsidRDefault="003F4E36" w:rsidP="007830FE">
            <w:pPr>
              <w:pStyle w:val="TableText"/>
              <w:jc w:val="right"/>
            </w:pPr>
            <w:r>
              <w:t>1.84</w:t>
            </w:r>
          </w:p>
        </w:tc>
        <w:tc>
          <w:tcPr>
            <w:tcW w:w="450" w:type="pct"/>
          </w:tcPr>
          <w:p w14:paraId="3B98CD8C" w14:textId="77777777" w:rsidR="003F4E36" w:rsidRDefault="003F4E36" w:rsidP="007830FE">
            <w:pPr>
              <w:pStyle w:val="TableText"/>
              <w:jc w:val="right"/>
            </w:pPr>
            <w:r>
              <w:t>0.00</w:t>
            </w:r>
          </w:p>
        </w:tc>
        <w:tc>
          <w:tcPr>
            <w:tcW w:w="450" w:type="pct"/>
          </w:tcPr>
          <w:p w14:paraId="70124AA0" w14:textId="77777777" w:rsidR="003F4E36" w:rsidRDefault="003F4E36" w:rsidP="007830FE">
            <w:pPr>
              <w:pStyle w:val="TableText"/>
              <w:jc w:val="right"/>
            </w:pPr>
            <w:r>
              <w:t>0.00</w:t>
            </w:r>
          </w:p>
        </w:tc>
        <w:tc>
          <w:tcPr>
            <w:tcW w:w="449" w:type="pct"/>
          </w:tcPr>
          <w:p w14:paraId="08C5C301" w14:textId="77777777" w:rsidR="003F4E36" w:rsidRDefault="003F4E36" w:rsidP="007830FE">
            <w:pPr>
              <w:pStyle w:val="TableText"/>
              <w:jc w:val="right"/>
            </w:pPr>
            <w:r>
              <w:t>0.00</w:t>
            </w:r>
          </w:p>
        </w:tc>
      </w:tr>
      <w:tr w:rsidR="003F4E36" w14:paraId="74251794" w14:textId="77777777" w:rsidTr="004F3687">
        <w:tc>
          <w:tcPr>
            <w:tcW w:w="1001" w:type="pct"/>
          </w:tcPr>
          <w:p w14:paraId="3A8F9FA7" w14:textId="77777777" w:rsidR="003F4E36" w:rsidRDefault="003F4E36" w:rsidP="007830FE">
            <w:pPr>
              <w:pStyle w:val="TableText"/>
              <w:jc w:val="center"/>
            </w:pPr>
            <w:r>
              <w:t>P44</w:t>
            </w:r>
          </w:p>
        </w:tc>
        <w:tc>
          <w:tcPr>
            <w:tcW w:w="1299" w:type="pct"/>
          </w:tcPr>
          <w:p w14:paraId="32ECAE99" w14:textId="77777777" w:rsidR="003F4E36" w:rsidRDefault="003F4E36" w:rsidP="007830FE">
            <w:pPr>
              <w:pStyle w:val="TableText"/>
            </w:pPr>
            <w:r>
              <w:t>Peso Proprio</w:t>
            </w:r>
          </w:p>
        </w:tc>
        <w:tc>
          <w:tcPr>
            <w:tcW w:w="450" w:type="pct"/>
          </w:tcPr>
          <w:p w14:paraId="3CF2F0C2" w14:textId="77777777" w:rsidR="003F4E36" w:rsidRDefault="003F4E36" w:rsidP="007830FE">
            <w:pPr>
              <w:pStyle w:val="TableText"/>
              <w:jc w:val="right"/>
            </w:pPr>
            <w:r>
              <w:t>0.00</w:t>
            </w:r>
          </w:p>
        </w:tc>
        <w:tc>
          <w:tcPr>
            <w:tcW w:w="450" w:type="pct"/>
          </w:tcPr>
          <w:p w14:paraId="4F0B1FC3" w14:textId="77777777" w:rsidR="003F4E36" w:rsidRDefault="003F4E36" w:rsidP="007830FE">
            <w:pPr>
              <w:pStyle w:val="TableText"/>
              <w:jc w:val="right"/>
            </w:pPr>
            <w:r>
              <w:t>-17.49</w:t>
            </w:r>
          </w:p>
        </w:tc>
        <w:tc>
          <w:tcPr>
            <w:tcW w:w="450" w:type="pct"/>
          </w:tcPr>
          <w:p w14:paraId="78CE5B25" w14:textId="77777777" w:rsidR="003F4E36" w:rsidRDefault="003F4E36" w:rsidP="007830FE">
            <w:pPr>
              <w:pStyle w:val="TableText"/>
              <w:jc w:val="right"/>
            </w:pPr>
            <w:r>
              <w:t>1308.93</w:t>
            </w:r>
          </w:p>
        </w:tc>
        <w:tc>
          <w:tcPr>
            <w:tcW w:w="450" w:type="pct"/>
          </w:tcPr>
          <w:p w14:paraId="1F8B9C72" w14:textId="77777777" w:rsidR="003F4E36" w:rsidRDefault="003F4E36" w:rsidP="007830FE">
            <w:pPr>
              <w:pStyle w:val="TableText"/>
              <w:jc w:val="right"/>
            </w:pPr>
            <w:r>
              <w:t>-252.28</w:t>
            </w:r>
          </w:p>
        </w:tc>
        <w:tc>
          <w:tcPr>
            <w:tcW w:w="450" w:type="pct"/>
          </w:tcPr>
          <w:p w14:paraId="49FD7A96" w14:textId="77777777" w:rsidR="003F4E36" w:rsidRDefault="003F4E36" w:rsidP="007830FE">
            <w:pPr>
              <w:pStyle w:val="TableText"/>
              <w:jc w:val="right"/>
            </w:pPr>
            <w:r>
              <w:t>-4072.55</w:t>
            </w:r>
          </w:p>
        </w:tc>
        <w:tc>
          <w:tcPr>
            <w:tcW w:w="449" w:type="pct"/>
          </w:tcPr>
          <w:p w14:paraId="1C5496AC" w14:textId="77777777" w:rsidR="003F4E36" w:rsidRDefault="003F4E36" w:rsidP="007830FE">
            <w:pPr>
              <w:pStyle w:val="TableText"/>
              <w:jc w:val="right"/>
            </w:pPr>
            <w:r>
              <w:t>-41.88</w:t>
            </w:r>
          </w:p>
        </w:tc>
      </w:tr>
      <w:tr w:rsidR="003F4E36" w14:paraId="59CA886A" w14:textId="77777777" w:rsidTr="004F3687">
        <w:tc>
          <w:tcPr>
            <w:tcW w:w="1001" w:type="pct"/>
          </w:tcPr>
          <w:p w14:paraId="4E067377" w14:textId="77777777" w:rsidR="003F4E36" w:rsidRDefault="003F4E36" w:rsidP="007830FE">
            <w:pPr>
              <w:pStyle w:val="TableText"/>
              <w:jc w:val="center"/>
            </w:pPr>
          </w:p>
        </w:tc>
        <w:tc>
          <w:tcPr>
            <w:tcW w:w="1299" w:type="pct"/>
          </w:tcPr>
          <w:p w14:paraId="688868E1" w14:textId="77777777" w:rsidR="003F4E36" w:rsidRDefault="003F4E36" w:rsidP="007830FE">
            <w:pPr>
              <w:pStyle w:val="TableText"/>
            </w:pPr>
            <w:r>
              <w:t>Pavimentazione</w:t>
            </w:r>
          </w:p>
        </w:tc>
        <w:tc>
          <w:tcPr>
            <w:tcW w:w="450" w:type="pct"/>
          </w:tcPr>
          <w:p w14:paraId="542C78F9" w14:textId="77777777" w:rsidR="003F4E36" w:rsidRDefault="003F4E36" w:rsidP="007830FE">
            <w:pPr>
              <w:pStyle w:val="TableText"/>
              <w:jc w:val="right"/>
            </w:pPr>
            <w:r>
              <w:t>0.00</w:t>
            </w:r>
          </w:p>
        </w:tc>
        <w:tc>
          <w:tcPr>
            <w:tcW w:w="450" w:type="pct"/>
          </w:tcPr>
          <w:p w14:paraId="4929BE40" w14:textId="77777777" w:rsidR="003F4E36" w:rsidRDefault="003F4E36" w:rsidP="007830FE">
            <w:pPr>
              <w:pStyle w:val="TableText"/>
              <w:jc w:val="right"/>
            </w:pPr>
            <w:r>
              <w:t>-5.15</w:t>
            </w:r>
          </w:p>
        </w:tc>
        <w:tc>
          <w:tcPr>
            <w:tcW w:w="450" w:type="pct"/>
          </w:tcPr>
          <w:p w14:paraId="61747643" w14:textId="77777777" w:rsidR="003F4E36" w:rsidRDefault="003F4E36" w:rsidP="007830FE">
            <w:pPr>
              <w:pStyle w:val="TableText"/>
              <w:jc w:val="right"/>
            </w:pPr>
            <w:r>
              <w:t>310.74</w:t>
            </w:r>
          </w:p>
        </w:tc>
        <w:tc>
          <w:tcPr>
            <w:tcW w:w="450" w:type="pct"/>
          </w:tcPr>
          <w:p w14:paraId="4BE9E073" w14:textId="77777777" w:rsidR="003F4E36" w:rsidRDefault="003F4E36" w:rsidP="007830FE">
            <w:pPr>
              <w:pStyle w:val="TableText"/>
              <w:jc w:val="right"/>
            </w:pPr>
            <w:r>
              <w:t>-127.63</w:t>
            </w:r>
          </w:p>
        </w:tc>
        <w:tc>
          <w:tcPr>
            <w:tcW w:w="450" w:type="pct"/>
          </w:tcPr>
          <w:p w14:paraId="66547C22" w14:textId="77777777" w:rsidR="003F4E36" w:rsidRDefault="003F4E36" w:rsidP="007830FE">
            <w:pPr>
              <w:pStyle w:val="TableText"/>
              <w:jc w:val="right"/>
            </w:pPr>
            <w:r>
              <w:t>-1062.79</w:t>
            </w:r>
          </w:p>
        </w:tc>
        <w:tc>
          <w:tcPr>
            <w:tcW w:w="449" w:type="pct"/>
          </w:tcPr>
          <w:p w14:paraId="522B14D1" w14:textId="77777777" w:rsidR="003F4E36" w:rsidRDefault="003F4E36" w:rsidP="007830FE">
            <w:pPr>
              <w:pStyle w:val="TableText"/>
              <w:jc w:val="right"/>
            </w:pPr>
            <w:r>
              <w:t>-12.38</w:t>
            </w:r>
          </w:p>
        </w:tc>
      </w:tr>
      <w:tr w:rsidR="003F4E36" w14:paraId="6EC5E3B8" w14:textId="77777777" w:rsidTr="004F3687">
        <w:tc>
          <w:tcPr>
            <w:tcW w:w="1001" w:type="pct"/>
          </w:tcPr>
          <w:p w14:paraId="49E03954" w14:textId="77777777" w:rsidR="003F4E36" w:rsidRDefault="003F4E36" w:rsidP="007830FE">
            <w:pPr>
              <w:pStyle w:val="TableText"/>
              <w:jc w:val="center"/>
            </w:pPr>
          </w:p>
        </w:tc>
        <w:tc>
          <w:tcPr>
            <w:tcW w:w="1299" w:type="pct"/>
          </w:tcPr>
          <w:p w14:paraId="3A0417CB" w14:textId="77777777" w:rsidR="003F4E36" w:rsidRDefault="003F4E36" w:rsidP="007830FE">
            <w:pPr>
              <w:pStyle w:val="TableText"/>
            </w:pPr>
            <w:r>
              <w:t>Parapetto</w:t>
            </w:r>
          </w:p>
        </w:tc>
        <w:tc>
          <w:tcPr>
            <w:tcW w:w="450" w:type="pct"/>
          </w:tcPr>
          <w:p w14:paraId="4A119D23" w14:textId="77777777" w:rsidR="003F4E36" w:rsidRDefault="003F4E36" w:rsidP="007830FE">
            <w:pPr>
              <w:pStyle w:val="TableText"/>
              <w:jc w:val="right"/>
            </w:pPr>
            <w:r>
              <w:t>0.00</w:t>
            </w:r>
          </w:p>
        </w:tc>
        <w:tc>
          <w:tcPr>
            <w:tcW w:w="450" w:type="pct"/>
          </w:tcPr>
          <w:p w14:paraId="20C6321E" w14:textId="77777777" w:rsidR="003F4E36" w:rsidRDefault="003F4E36" w:rsidP="007830FE">
            <w:pPr>
              <w:pStyle w:val="TableText"/>
              <w:jc w:val="right"/>
            </w:pPr>
            <w:r>
              <w:t>-0.76</w:t>
            </w:r>
          </w:p>
        </w:tc>
        <w:tc>
          <w:tcPr>
            <w:tcW w:w="450" w:type="pct"/>
          </w:tcPr>
          <w:p w14:paraId="6E7D59AD" w14:textId="77777777" w:rsidR="003F4E36" w:rsidRDefault="003F4E36" w:rsidP="007830FE">
            <w:pPr>
              <w:pStyle w:val="TableText"/>
              <w:jc w:val="right"/>
            </w:pPr>
            <w:r>
              <w:t>46.12</w:t>
            </w:r>
          </w:p>
        </w:tc>
        <w:tc>
          <w:tcPr>
            <w:tcW w:w="450" w:type="pct"/>
          </w:tcPr>
          <w:p w14:paraId="59E62534" w14:textId="77777777" w:rsidR="003F4E36" w:rsidRDefault="003F4E36" w:rsidP="007830FE">
            <w:pPr>
              <w:pStyle w:val="TableText"/>
              <w:jc w:val="right"/>
            </w:pPr>
            <w:r>
              <w:t>-18.95</w:t>
            </w:r>
          </w:p>
        </w:tc>
        <w:tc>
          <w:tcPr>
            <w:tcW w:w="450" w:type="pct"/>
          </w:tcPr>
          <w:p w14:paraId="6D2E1055" w14:textId="77777777" w:rsidR="003F4E36" w:rsidRDefault="003F4E36" w:rsidP="007830FE">
            <w:pPr>
              <w:pStyle w:val="TableText"/>
              <w:jc w:val="right"/>
            </w:pPr>
            <w:r>
              <w:t>-157.75</w:t>
            </w:r>
          </w:p>
        </w:tc>
        <w:tc>
          <w:tcPr>
            <w:tcW w:w="449" w:type="pct"/>
          </w:tcPr>
          <w:p w14:paraId="1B3581EB" w14:textId="77777777" w:rsidR="003F4E36" w:rsidRDefault="003F4E36" w:rsidP="007830FE">
            <w:pPr>
              <w:pStyle w:val="TableText"/>
              <w:jc w:val="right"/>
            </w:pPr>
            <w:r>
              <w:t>-1.84</w:t>
            </w:r>
          </w:p>
        </w:tc>
      </w:tr>
      <w:tr w:rsidR="003F4E36" w14:paraId="2EF13C55" w14:textId="77777777" w:rsidTr="004F3687">
        <w:tc>
          <w:tcPr>
            <w:tcW w:w="1001" w:type="pct"/>
          </w:tcPr>
          <w:p w14:paraId="38BDF165" w14:textId="77777777" w:rsidR="003F4E36" w:rsidRDefault="003F4E36" w:rsidP="007830FE">
            <w:pPr>
              <w:pStyle w:val="TableText"/>
              <w:jc w:val="center"/>
            </w:pPr>
          </w:p>
        </w:tc>
        <w:tc>
          <w:tcPr>
            <w:tcW w:w="1299" w:type="pct"/>
          </w:tcPr>
          <w:p w14:paraId="69E28ABA" w14:textId="77777777" w:rsidR="003F4E36" w:rsidRDefault="003F4E36" w:rsidP="007830FE">
            <w:pPr>
              <w:pStyle w:val="TableText"/>
            </w:pPr>
            <w:r>
              <w:t>Carterizzazione</w:t>
            </w:r>
          </w:p>
        </w:tc>
        <w:tc>
          <w:tcPr>
            <w:tcW w:w="450" w:type="pct"/>
          </w:tcPr>
          <w:p w14:paraId="32F0F603" w14:textId="77777777" w:rsidR="003F4E36" w:rsidRDefault="003F4E36" w:rsidP="007830FE">
            <w:pPr>
              <w:pStyle w:val="TableText"/>
              <w:jc w:val="right"/>
            </w:pPr>
            <w:r>
              <w:t>0.00</w:t>
            </w:r>
          </w:p>
        </w:tc>
        <w:tc>
          <w:tcPr>
            <w:tcW w:w="450" w:type="pct"/>
          </w:tcPr>
          <w:p w14:paraId="611A8EE7" w14:textId="77777777" w:rsidR="003F4E36" w:rsidRDefault="003F4E36" w:rsidP="007830FE">
            <w:pPr>
              <w:pStyle w:val="TableText"/>
              <w:jc w:val="right"/>
            </w:pPr>
            <w:r>
              <w:t>-3.46</w:t>
            </w:r>
          </w:p>
        </w:tc>
        <w:tc>
          <w:tcPr>
            <w:tcW w:w="450" w:type="pct"/>
          </w:tcPr>
          <w:p w14:paraId="52E92E80" w14:textId="77777777" w:rsidR="003F4E36" w:rsidRDefault="003F4E36" w:rsidP="007830FE">
            <w:pPr>
              <w:pStyle w:val="TableText"/>
              <w:jc w:val="right"/>
            </w:pPr>
            <w:r>
              <w:t>208.86</w:t>
            </w:r>
          </w:p>
        </w:tc>
        <w:tc>
          <w:tcPr>
            <w:tcW w:w="450" w:type="pct"/>
          </w:tcPr>
          <w:p w14:paraId="56A9C4A2" w14:textId="77777777" w:rsidR="003F4E36" w:rsidRDefault="003F4E36" w:rsidP="007830FE">
            <w:pPr>
              <w:pStyle w:val="TableText"/>
              <w:jc w:val="right"/>
            </w:pPr>
            <w:r>
              <w:t>-85.80</w:t>
            </w:r>
          </w:p>
        </w:tc>
        <w:tc>
          <w:tcPr>
            <w:tcW w:w="450" w:type="pct"/>
          </w:tcPr>
          <w:p w14:paraId="49E9566A" w14:textId="77777777" w:rsidR="003F4E36" w:rsidRDefault="003F4E36" w:rsidP="007830FE">
            <w:pPr>
              <w:pStyle w:val="TableText"/>
              <w:jc w:val="right"/>
            </w:pPr>
            <w:r>
              <w:t>-714.35</w:t>
            </w:r>
          </w:p>
        </w:tc>
        <w:tc>
          <w:tcPr>
            <w:tcW w:w="449" w:type="pct"/>
          </w:tcPr>
          <w:p w14:paraId="17A4F900" w14:textId="77777777" w:rsidR="003F4E36" w:rsidRDefault="003F4E36" w:rsidP="007830FE">
            <w:pPr>
              <w:pStyle w:val="TableText"/>
              <w:jc w:val="right"/>
            </w:pPr>
            <w:r>
              <w:t>-8.32</w:t>
            </w:r>
          </w:p>
        </w:tc>
      </w:tr>
      <w:tr w:rsidR="003F4E36" w14:paraId="69BBF571" w14:textId="77777777" w:rsidTr="004F3687">
        <w:tc>
          <w:tcPr>
            <w:tcW w:w="1001" w:type="pct"/>
          </w:tcPr>
          <w:p w14:paraId="77A45FB8" w14:textId="77777777" w:rsidR="003F4E36" w:rsidRDefault="003F4E36" w:rsidP="007830FE">
            <w:pPr>
              <w:pStyle w:val="TableText"/>
              <w:jc w:val="center"/>
            </w:pPr>
          </w:p>
        </w:tc>
        <w:tc>
          <w:tcPr>
            <w:tcW w:w="1299" w:type="pct"/>
          </w:tcPr>
          <w:p w14:paraId="77F903B0" w14:textId="77777777" w:rsidR="003F4E36" w:rsidRDefault="003F4E36" w:rsidP="007830FE">
            <w:pPr>
              <w:pStyle w:val="TableText"/>
            </w:pPr>
            <w:r>
              <w:t>Folla A Sx</w:t>
            </w:r>
          </w:p>
        </w:tc>
        <w:tc>
          <w:tcPr>
            <w:tcW w:w="450" w:type="pct"/>
          </w:tcPr>
          <w:p w14:paraId="270F5BDE" w14:textId="77777777" w:rsidR="003F4E36" w:rsidRDefault="003F4E36" w:rsidP="007830FE">
            <w:pPr>
              <w:pStyle w:val="TableText"/>
              <w:jc w:val="right"/>
            </w:pPr>
            <w:r>
              <w:t>0.00</w:t>
            </w:r>
          </w:p>
        </w:tc>
        <w:tc>
          <w:tcPr>
            <w:tcW w:w="450" w:type="pct"/>
          </w:tcPr>
          <w:p w14:paraId="134420E7" w14:textId="77777777" w:rsidR="003F4E36" w:rsidRDefault="003F4E36" w:rsidP="007830FE">
            <w:pPr>
              <w:pStyle w:val="TableText"/>
              <w:jc w:val="right"/>
            </w:pPr>
            <w:r>
              <w:t>-4.99</w:t>
            </w:r>
          </w:p>
        </w:tc>
        <w:tc>
          <w:tcPr>
            <w:tcW w:w="450" w:type="pct"/>
          </w:tcPr>
          <w:p w14:paraId="37AEFBCF" w14:textId="77777777" w:rsidR="003F4E36" w:rsidRDefault="003F4E36" w:rsidP="007830FE">
            <w:pPr>
              <w:pStyle w:val="TableText"/>
              <w:jc w:val="right"/>
            </w:pPr>
            <w:r>
              <w:t>247.77</w:t>
            </w:r>
          </w:p>
        </w:tc>
        <w:tc>
          <w:tcPr>
            <w:tcW w:w="450" w:type="pct"/>
          </w:tcPr>
          <w:p w14:paraId="4EFF0F63" w14:textId="77777777" w:rsidR="003F4E36" w:rsidRDefault="003F4E36" w:rsidP="007830FE">
            <w:pPr>
              <w:pStyle w:val="TableText"/>
              <w:jc w:val="right"/>
            </w:pPr>
            <w:r>
              <w:t>-93.92</w:t>
            </w:r>
          </w:p>
        </w:tc>
        <w:tc>
          <w:tcPr>
            <w:tcW w:w="450" w:type="pct"/>
          </w:tcPr>
          <w:p w14:paraId="29FE24FA" w14:textId="77777777" w:rsidR="003F4E36" w:rsidRDefault="003F4E36" w:rsidP="007830FE">
            <w:pPr>
              <w:pStyle w:val="TableText"/>
              <w:jc w:val="right"/>
            </w:pPr>
            <w:r>
              <w:t>-847.40</w:t>
            </w:r>
          </w:p>
        </w:tc>
        <w:tc>
          <w:tcPr>
            <w:tcW w:w="449" w:type="pct"/>
          </w:tcPr>
          <w:p w14:paraId="15DD66C3" w14:textId="77777777" w:rsidR="003F4E36" w:rsidRDefault="003F4E36" w:rsidP="007830FE">
            <w:pPr>
              <w:pStyle w:val="TableText"/>
              <w:jc w:val="right"/>
            </w:pPr>
            <w:r>
              <w:t>-12.78</w:t>
            </w:r>
          </w:p>
        </w:tc>
      </w:tr>
      <w:tr w:rsidR="003F4E36" w14:paraId="26F2AA24" w14:textId="77777777" w:rsidTr="004F3687">
        <w:tc>
          <w:tcPr>
            <w:tcW w:w="1001" w:type="pct"/>
          </w:tcPr>
          <w:p w14:paraId="6AC3EF80" w14:textId="77777777" w:rsidR="003F4E36" w:rsidRDefault="003F4E36" w:rsidP="007830FE">
            <w:pPr>
              <w:pStyle w:val="TableText"/>
              <w:jc w:val="center"/>
            </w:pPr>
          </w:p>
        </w:tc>
        <w:tc>
          <w:tcPr>
            <w:tcW w:w="1299" w:type="pct"/>
          </w:tcPr>
          <w:p w14:paraId="79C80093" w14:textId="77777777" w:rsidR="003F4E36" w:rsidRDefault="003F4E36" w:rsidP="007830FE">
            <w:pPr>
              <w:pStyle w:val="TableText"/>
            </w:pPr>
            <w:r>
              <w:t>Folla A Dx</w:t>
            </w:r>
          </w:p>
        </w:tc>
        <w:tc>
          <w:tcPr>
            <w:tcW w:w="450" w:type="pct"/>
          </w:tcPr>
          <w:p w14:paraId="08CB0A02" w14:textId="77777777" w:rsidR="003F4E36" w:rsidRDefault="003F4E36" w:rsidP="007830FE">
            <w:pPr>
              <w:pStyle w:val="TableText"/>
              <w:jc w:val="right"/>
            </w:pPr>
            <w:r>
              <w:t>0.00</w:t>
            </w:r>
          </w:p>
        </w:tc>
        <w:tc>
          <w:tcPr>
            <w:tcW w:w="450" w:type="pct"/>
          </w:tcPr>
          <w:p w14:paraId="704B92EA" w14:textId="77777777" w:rsidR="003F4E36" w:rsidRDefault="003F4E36" w:rsidP="007830FE">
            <w:pPr>
              <w:pStyle w:val="TableText"/>
              <w:jc w:val="right"/>
            </w:pPr>
            <w:r>
              <w:t>-3.22</w:t>
            </w:r>
          </w:p>
        </w:tc>
        <w:tc>
          <w:tcPr>
            <w:tcW w:w="450" w:type="pct"/>
          </w:tcPr>
          <w:p w14:paraId="1E5010F3" w14:textId="77777777" w:rsidR="003F4E36" w:rsidRDefault="003F4E36" w:rsidP="007830FE">
            <w:pPr>
              <w:pStyle w:val="TableText"/>
              <w:jc w:val="right"/>
            </w:pPr>
            <w:r>
              <w:t>247.75</w:t>
            </w:r>
          </w:p>
        </w:tc>
        <w:tc>
          <w:tcPr>
            <w:tcW w:w="450" w:type="pct"/>
          </w:tcPr>
          <w:p w14:paraId="00A6EA29" w14:textId="77777777" w:rsidR="003F4E36" w:rsidRDefault="003F4E36" w:rsidP="007830FE">
            <w:pPr>
              <w:pStyle w:val="TableText"/>
              <w:jc w:val="right"/>
            </w:pPr>
            <w:r>
              <w:t>-109.63</w:t>
            </w:r>
          </w:p>
        </w:tc>
        <w:tc>
          <w:tcPr>
            <w:tcW w:w="450" w:type="pct"/>
          </w:tcPr>
          <w:p w14:paraId="1E71DCFF" w14:textId="77777777" w:rsidR="003F4E36" w:rsidRDefault="003F4E36" w:rsidP="007830FE">
            <w:pPr>
              <w:pStyle w:val="TableText"/>
              <w:jc w:val="right"/>
            </w:pPr>
            <w:r>
              <w:t>-847.36</w:t>
            </w:r>
          </w:p>
        </w:tc>
        <w:tc>
          <w:tcPr>
            <w:tcW w:w="449" w:type="pct"/>
          </w:tcPr>
          <w:p w14:paraId="1137DBA9" w14:textId="77777777" w:rsidR="003F4E36" w:rsidRDefault="003F4E36" w:rsidP="007830FE">
            <w:pPr>
              <w:pStyle w:val="TableText"/>
              <w:jc w:val="right"/>
            </w:pPr>
            <w:r>
              <w:t>-6.98</w:t>
            </w:r>
          </w:p>
        </w:tc>
      </w:tr>
      <w:tr w:rsidR="003F4E36" w14:paraId="20981916" w14:textId="77777777" w:rsidTr="004F3687">
        <w:tc>
          <w:tcPr>
            <w:tcW w:w="1001" w:type="pct"/>
          </w:tcPr>
          <w:p w14:paraId="4675EAB3" w14:textId="77777777" w:rsidR="003F4E36" w:rsidRDefault="003F4E36" w:rsidP="007830FE">
            <w:pPr>
              <w:pStyle w:val="TableText"/>
              <w:jc w:val="center"/>
            </w:pPr>
          </w:p>
        </w:tc>
        <w:tc>
          <w:tcPr>
            <w:tcW w:w="1299" w:type="pct"/>
          </w:tcPr>
          <w:p w14:paraId="34B9BF64" w14:textId="77777777" w:rsidR="003F4E36" w:rsidRDefault="003F4E36" w:rsidP="007830FE">
            <w:pPr>
              <w:pStyle w:val="TableText"/>
            </w:pPr>
            <w:r>
              <w:t>Folla B Sx</w:t>
            </w:r>
          </w:p>
        </w:tc>
        <w:tc>
          <w:tcPr>
            <w:tcW w:w="450" w:type="pct"/>
          </w:tcPr>
          <w:p w14:paraId="54F01FC4" w14:textId="77777777" w:rsidR="003F4E36" w:rsidRDefault="003F4E36" w:rsidP="007830FE">
            <w:pPr>
              <w:pStyle w:val="TableText"/>
              <w:jc w:val="right"/>
            </w:pPr>
            <w:r>
              <w:t>0.00</w:t>
            </w:r>
          </w:p>
        </w:tc>
        <w:tc>
          <w:tcPr>
            <w:tcW w:w="450" w:type="pct"/>
          </w:tcPr>
          <w:p w14:paraId="1AFF8423" w14:textId="77777777" w:rsidR="003F4E36" w:rsidRDefault="003F4E36" w:rsidP="007830FE">
            <w:pPr>
              <w:pStyle w:val="TableText"/>
              <w:jc w:val="right"/>
            </w:pPr>
            <w:r>
              <w:t>-2.92</w:t>
            </w:r>
          </w:p>
        </w:tc>
        <w:tc>
          <w:tcPr>
            <w:tcW w:w="450" w:type="pct"/>
          </w:tcPr>
          <w:p w14:paraId="577CF5B3" w14:textId="77777777" w:rsidR="003F4E36" w:rsidRDefault="003F4E36" w:rsidP="007830FE">
            <w:pPr>
              <w:pStyle w:val="TableText"/>
              <w:jc w:val="right"/>
            </w:pPr>
            <w:r>
              <w:t>140.67</w:t>
            </w:r>
          </w:p>
        </w:tc>
        <w:tc>
          <w:tcPr>
            <w:tcW w:w="450" w:type="pct"/>
          </w:tcPr>
          <w:p w14:paraId="6FEABCB3" w14:textId="77777777" w:rsidR="003F4E36" w:rsidRDefault="003F4E36" w:rsidP="007830FE">
            <w:pPr>
              <w:pStyle w:val="TableText"/>
              <w:jc w:val="right"/>
            </w:pPr>
            <w:r>
              <w:t>-52.59</w:t>
            </w:r>
          </w:p>
        </w:tc>
        <w:tc>
          <w:tcPr>
            <w:tcW w:w="450" w:type="pct"/>
          </w:tcPr>
          <w:p w14:paraId="1B5615B7" w14:textId="77777777" w:rsidR="003F4E36" w:rsidRDefault="003F4E36" w:rsidP="007830FE">
            <w:pPr>
              <w:pStyle w:val="TableText"/>
              <w:jc w:val="right"/>
            </w:pPr>
            <w:r>
              <w:t>-481.12</w:t>
            </w:r>
          </w:p>
        </w:tc>
        <w:tc>
          <w:tcPr>
            <w:tcW w:w="449" w:type="pct"/>
          </w:tcPr>
          <w:p w14:paraId="508BDC87" w14:textId="77777777" w:rsidR="003F4E36" w:rsidRDefault="003F4E36" w:rsidP="007830FE">
            <w:pPr>
              <w:pStyle w:val="TableText"/>
              <w:jc w:val="right"/>
            </w:pPr>
            <w:r>
              <w:t>-7.64</w:t>
            </w:r>
          </w:p>
        </w:tc>
      </w:tr>
      <w:tr w:rsidR="003F4E36" w14:paraId="0DF8AAAF" w14:textId="77777777" w:rsidTr="004F3687">
        <w:tc>
          <w:tcPr>
            <w:tcW w:w="1001" w:type="pct"/>
          </w:tcPr>
          <w:p w14:paraId="06072601" w14:textId="77777777" w:rsidR="003F4E36" w:rsidRDefault="003F4E36" w:rsidP="007830FE">
            <w:pPr>
              <w:pStyle w:val="TableText"/>
              <w:jc w:val="center"/>
            </w:pPr>
          </w:p>
        </w:tc>
        <w:tc>
          <w:tcPr>
            <w:tcW w:w="1299" w:type="pct"/>
          </w:tcPr>
          <w:p w14:paraId="5B49B301" w14:textId="77777777" w:rsidR="003F4E36" w:rsidRDefault="003F4E36" w:rsidP="007830FE">
            <w:pPr>
              <w:pStyle w:val="TableText"/>
            </w:pPr>
            <w:r>
              <w:t>Folla B Dx</w:t>
            </w:r>
          </w:p>
        </w:tc>
        <w:tc>
          <w:tcPr>
            <w:tcW w:w="450" w:type="pct"/>
          </w:tcPr>
          <w:p w14:paraId="35650182" w14:textId="77777777" w:rsidR="003F4E36" w:rsidRDefault="003F4E36" w:rsidP="007830FE">
            <w:pPr>
              <w:pStyle w:val="TableText"/>
              <w:jc w:val="right"/>
            </w:pPr>
            <w:r>
              <w:t>0.00</w:t>
            </w:r>
          </w:p>
        </w:tc>
        <w:tc>
          <w:tcPr>
            <w:tcW w:w="450" w:type="pct"/>
          </w:tcPr>
          <w:p w14:paraId="7EF7B163" w14:textId="77777777" w:rsidR="003F4E36" w:rsidRDefault="003F4E36" w:rsidP="007830FE">
            <w:pPr>
              <w:pStyle w:val="TableText"/>
              <w:jc w:val="right"/>
            </w:pPr>
            <w:r>
              <w:t>-1.75</w:t>
            </w:r>
          </w:p>
        </w:tc>
        <w:tc>
          <w:tcPr>
            <w:tcW w:w="450" w:type="pct"/>
          </w:tcPr>
          <w:p w14:paraId="7F5D2902" w14:textId="77777777" w:rsidR="003F4E36" w:rsidRDefault="003F4E36" w:rsidP="007830FE">
            <w:pPr>
              <w:pStyle w:val="TableText"/>
              <w:jc w:val="right"/>
            </w:pPr>
            <w:r>
              <w:t>140.66</w:t>
            </w:r>
          </w:p>
        </w:tc>
        <w:tc>
          <w:tcPr>
            <w:tcW w:w="450" w:type="pct"/>
          </w:tcPr>
          <w:p w14:paraId="33FB3048" w14:textId="77777777" w:rsidR="003F4E36" w:rsidRDefault="003F4E36" w:rsidP="007830FE">
            <w:pPr>
              <w:pStyle w:val="TableText"/>
              <w:jc w:val="right"/>
            </w:pPr>
            <w:r>
              <w:t>-62.95</w:t>
            </w:r>
          </w:p>
        </w:tc>
        <w:tc>
          <w:tcPr>
            <w:tcW w:w="450" w:type="pct"/>
          </w:tcPr>
          <w:p w14:paraId="46780C0E" w14:textId="77777777" w:rsidR="003F4E36" w:rsidRDefault="003F4E36" w:rsidP="007830FE">
            <w:pPr>
              <w:pStyle w:val="TableText"/>
              <w:jc w:val="right"/>
            </w:pPr>
            <w:r>
              <w:t>-481.09</w:t>
            </w:r>
          </w:p>
        </w:tc>
        <w:tc>
          <w:tcPr>
            <w:tcW w:w="449" w:type="pct"/>
          </w:tcPr>
          <w:p w14:paraId="06733D05" w14:textId="77777777" w:rsidR="003F4E36" w:rsidRDefault="003F4E36" w:rsidP="007830FE">
            <w:pPr>
              <w:pStyle w:val="TableText"/>
              <w:jc w:val="right"/>
            </w:pPr>
            <w:r>
              <w:t>-3.56</w:t>
            </w:r>
          </w:p>
        </w:tc>
      </w:tr>
      <w:tr w:rsidR="003F4E36" w14:paraId="12E7F278" w14:textId="77777777" w:rsidTr="004F3687">
        <w:tc>
          <w:tcPr>
            <w:tcW w:w="1001" w:type="pct"/>
          </w:tcPr>
          <w:p w14:paraId="17B8A217" w14:textId="77777777" w:rsidR="003F4E36" w:rsidRDefault="003F4E36" w:rsidP="007830FE">
            <w:pPr>
              <w:pStyle w:val="TableText"/>
              <w:jc w:val="center"/>
            </w:pPr>
          </w:p>
        </w:tc>
        <w:tc>
          <w:tcPr>
            <w:tcW w:w="1299" w:type="pct"/>
          </w:tcPr>
          <w:p w14:paraId="212F0DC5" w14:textId="77777777" w:rsidR="003F4E36" w:rsidRDefault="003F4E36" w:rsidP="007830FE">
            <w:pPr>
              <w:pStyle w:val="TableText"/>
            </w:pPr>
            <w:r>
              <w:t>Vento +Y +Z</w:t>
            </w:r>
          </w:p>
        </w:tc>
        <w:tc>
          <w:tcPr>
            <w:tcW w:w="450" w:type="pct"/>
          </w:tcPr>
          <w:p w14:paraId="25300800" w14:textId="77777777" w:rsidR="003F4E36" w:rsidRDefault="003F4E36" w:rsidP="007830FE">
            <w:pPr>
              <w:pStyle w:val="TableText"/>
              <w:jc w:val="right"/>
            </w:pPr>
            <w:r>
              <w:t>0.00</w:t>
            </w:r>
          </w:p>
        </w:tc>
        <w:tc>
          <w:tcPr>
            <w:tcW w:w="450" w:type="pct"/>
          </w:tcPr>
          <w:p w14:paraId="3EAF9BC7" w14:textId="77777777" w:rsidR="003F4E36" w:rsidRDefault="003F4E36" w:rsidP="007830FE">
            <w:pPr>
              <w:pStyle w:val="TableText"/>
              <w:jc w:val="right"/>
            </w:pPr>
            <w:r>
              <w:t>-602.54</w:t>
            </w:r>
          </w:p>
        </w:tc>
        <w:tc>
          <w:tcPr>
            <w:tcW w:w="450" w:type="pct"/>
          </w:tcPr>
          <w:p w14:paraId="71F7E879" w14:textId="77777777" w:rsidR="003F4E36" w:rsidRDefault="003F4E36" w:rsidP="007830FE">
            <w:pPr>
              <w:pStyle w:val="TableText"/>
              <w:jc w:val="right"/>
            </w:pPr>
            <w:r>
              <w:t>-228.69</w:t>
            </w:r>
          </w:p>
        </w:tc>
        <w:tc>
          <w:tcPr>
            <w:tcW w:w="450" w:type="pct"/>
          </w:tcPr>
          <w:p w14:paraId="4E9E593A" w14:textId="77777777" w:rsidR="003F4E36" w:rsidRDefault="003F4E36" w:rsidP="007830FE">
            <w:pPr>
              <w:pStyle w:val="TableText"/>
              <w:jc w:val="right"/>
            </w:pPr>
            <w:r>
              <w:t>5336.22</w:t>
            </w:r>
          </w:p>
        </w:tc>
        <w:tc>
          <w:tcPr>
            <w:tcW w:w="450" w:type="pct"/>
          </w:tcPr>
          <w:p w14:paraId="2BD1D5DF" w14:textId="77777777" w:rsidR="003F4E36" w:rsidRDefault="003F4E36" w:rsidP="007830FE">
            <w:pPr>
              <w:pStyle w:val="TableText"/>
              <w:jc w:val="right"/>
            </w:pPr>
            <w:r>
              <w:t>782.17</w:t>
            </w:r>
          </w:p>
        </w:tc>
        <w:tc>
          <w:tcPr>
            <w:tcW w:w="449" w:type="pct"/>
          </w:tcPr>
          <w:p w14:paraId="2C0690A6" w14:textId="77777777" w:rsidR="003F4E36" w:rsidRDefault="003F4E36" w:rsidP="007830FE">
            <w:pPr>
              <w:pStyle w:val="TableText"/>
              <w:jc w:val="right"/>
            </w:pPr>
            <w:r>
              <w:t>-2008.34</w:t>
            </w:r>
          </w:p>
        </w:tc>
      </w:tr>
      <w:tr w:rsidR="003F4E36" w14:paraId="6659DC09" w14:textId="77777777" w:rsidTr="004F3687">
        <w:tc>
          <w:tcPr>
            <w:tcW w:w="1001" w:type="pct"/>
          </w:tcPr>
          <w:p w14:paraId="674DA7FA" w14:textId="77777777" w:rsidR="003F4E36" w:rsidRDefault="003F4E36" w:rsidP="007830FE">
            <w:pPr>
              <w:pStyle w:val="TableText"/>
              <w:jc w:val="center"/>
            </w:pPr>
          </w:p>
        </w:tc>
        <w:tc>
          <w:tcPr>
            <w:tcW w:w="1299" w:type="pct"/>
          </w:tcPr>
          <w:p w14:paraId="29321F7A" w14:textId="77777777" w:rsidR="003F4E36" w:rsidRDefault="003F4E36" w:rsidP="007830FE">
            <w:pPr>
              <w:pStyle w:val="TableText"/>
            </w:pPr>
            <w:r>
              <w:t>Vento +Y -Z</w:t>
            </w:r>
          </w:p>
        </w:tc>
        <w:tc>
          <w:tcPr>
            <w:tcW w:w="450" w:type="pct"/>
          </w:tcPr>
          <w:p w14:paraId="02EE5641" w14:textId="77777777" w:rsidR="003F4E36" w:rsidRDefault="003F4E36" w:rsidP="007830FE">
            <w:pPr>
              <w:pStyle w:val="TableText"/>
              <w:jc w:val="right"/>
            </w:pPr>
            <w:r>
              <w:t>0.00</w:t>
            </w:r>
          </w:p>
        </w:tc>
        <w:tc>
          <w:tcPr>
            <w:tcW w:w="450" w:type="pct"/>
          </w:tcPr>
          <w:p w14:paraId="0C6FA14E" w14:textId="77777777" w:rsidR="003F4E36" w:rsidRDefault="003F4E36" w:rsidP="007830FE">
            <w:pPr>
              <w:pStyle w:val="TableText"/>
              <w:jc w:val="right"/>
            </w:pPr>
            <w:r>
              <w:t>-612.68</w:t>
            </w:r>
          </w:p>
        </w:tc>
        <w:tc>
          <w:tcPr>
            <w:tcW w:w="450" w:type="pct"/>
          </w:tcPr>
          <w:p w14:paraId="318BEED4" w14:textId="77777777" w:rsidR="003F4E36" w:rsidRDefault="003F4E36" w:rsidP="007830FE">
            <w:pPr>
              <w:pStyle w:val="TableText"/>
              <w:jc w:val="right"/>
            </w:pPr>
            <w:r>
              <w:t>237.30</w:t>
            </w:r>
          </w:p>
        </w:tc>
        <w:tc>
          <w:tcPr>
            <w:tcW w:w="450" w:type="pct"/>
          </w:tcPr>
          <w:p w14:paraId="6055FC0B" w14:textId="77777777" w:rsidR="003F4E36" w:rsidRDefault="003F4E36" w:rsidP="007830FE">
            <w:pPr>
              <w:pStyle w:val="TableText"/>
              <w:jc w:val="right"/>
            </w:pPr>
            <w:r>
              <w:t>5166.37</w:t>
            </w:r>
          </w:p>
        </w:tc>
        <w:tc>
          <w:tcPr>
            <w:tcW w:w="450" w:type="pct"/>
          </w:tcPr>
          <w:p w14:paraId="5DB31610" w14:textId="77777777" w:rsidR="003F4E36" w:rsidRDefault="003F4E36" w:rsidP="007830FE">
            <w:pPr>
              <w:pStyle w:val="TableText"/>
              <w:jc w:val="right"/>
            </w:pPr>
            <w:r>
              <w:t>-811.61</w:t>
            </w:r>
          </w:p>
        </w:tc>
        <w:tc>
          <w:tcPr>
            <w:tcW w:w="449" w:type="pct"/>
          </w:tcPr>
          <w:p w14:paraId="3A6240B9" w14:textId="77777777" w:rsidR="003F4E36" w:rsidRDefault="003F4E36" w:rsidP="007830FE">
            <w:pPr>
              <w:pStyle w:val="TableText"/>
              <w:jc w:val="right"/>
            </w:pPr>
            <w:r>
              <w:t>-2035.09</w:t>
            </w:r>
          </w:p>
        </w:tc>
      </w:tr>
      <w:tr w:rsidR="003F4E36" w14:paraId="596DFAFD" w14:textId="77777777" w:rsidTr="004F3687">
        <w:tc>
          <w:tcPr>
            <w:tcW w:w="1001" w:type="pct"/>
          </w:tcPr>
          <w:p w14:paraId="205B3584" w14:textId="77777777" w:rsidR="003F4E36" w:rsidRDefault="003F4E36" w:rsidP="007830FE">
            <w:pPr>
              <w:pStyle w:val="TableText"/>
              <w:jc w:val="center"/>
            </w:pPr>
          </w:p>
        </w:tc>
        <w:tc>
          <w:tcPr>
            <w:tcW w:w="1299" w:type="pct"/>
          </w:tcPr>
          <w:p w14:paraId="6620C02C" w14:textId="77777777" w:rsidR="003F4E36" w:rsidRDefault="003F4E36" w:rsidP="007830FE">
            <w:pPr>
              <w:pStyle w:val="TableText"/>
            </w:pPr>
            <w:r>
              <w:t>Vento -Y +Z</w:t>
            </w:r>
          </w:p>
        </w:tc>
        <w:tc>
          <w:tcPr>
            <w:tcW w:w="450" w:type="pct"/>
          </w:tcPr>
          <w:p w14:paraId="1179532B" w14:textId="77777777" w:rsidR="003F4E36" w:rsidRDefault="003F4E36" w:rsidP="007830FE">
            <w:pPr>
              <w:pStyle w:val="TableText"/>
              <w:jc w:val="right"/>
            </w:pPr>
            <w:r>
              <w:t>0.00</w:t>
            </w:r>
          </w:p>
        </w:tc>
        <w:tc>
          <w:tcPr>
            <w:tcW w:w="450" w:type="pct"/>
          </w:tcPr>
          <w:p w14:paraId="767863C5" w14:textId="77777777" w:rsidR="003F4E36" w:rsidRDefault="003F4E36" w:rsidP="007830FE">
            <w:pPr>
              <w:pStyle w:val="TableText"/>
              <w:jc w:val="right"/>
            </w:pPr>
            <w:r>
              <w:t>613.21</w:t>
            </w:r>
          </w:p>
        </w:tc>
        <w:tc>
          <w:tcPr>
            <w:tcW w:w="450" w:type="pct"/>
          </w:tcPr>
          <w:p w14:paraId="039883E4" w14:textId="77777777" w:rsidR="003F4E36" w:rsidRDefault="003F4E36" w:rsidP="007830FE">
            <w:pPr>
              <w:pStyle w:val="TableText"/>
              <w:jc w:val="right"/>
            </w:pPr>
            <w:r>
              <w:t>-237.31</w:t>
            </w:r>
          </w:p>
        </w:tc>
        <w:tc>
          <w:tcPr>
            <w:tcW w:w="450" w:type="pct"/>
          </w:tcPr>
          <w:p w14:paraId="0D08771B" w14:textId="77777777" w:rsidR="003F4E36" w:rsidRDefault="003F4E36" w:rsidP="007830FE">
            <w:pPr>
              <w:pStyle w:val="TableText"/>
              <w:jc w:val="right"/>
            </w:pPr>
            <w:r>
              <w:t>-5156.83</w:t>
            </w:r>
          </w:p>
        </w:tc>
        <w:tc>
          <w:tcPr>
            <w:tcW w:w="450" w:type="pct"/>
          </w:tcPr>
          <w:p w14:paraId="18CDFFE8" w14:textId="77777777" w:rsidR="003F4E36" w:rsidRDefault="003F4E36" w:rsidP="007830FE">
            <w:pPr>
              <w:pStyle w:val="TableText"/>
              <w:jc w:val="right"/>
            </w:pPr>
            <w:r>
              <w:t>811.64</w:t>
            </w:r>
          </w:p>
        </w:tc>
        <w:tc>
          <w:tcPr>
            <w:tcW w:w="449" w:type="pct"/>
          </w:tcPr>
          <w:p w14:paraId="31DF2A7E" w14:textId="77777777" w:rsidR="003F4E36" w:rsidRDefault="003F4E36" w:rsidP="007830FE">
            <w:pPr>
              <w:pStyle w:val="TableText"/>
              <w:jc w:val="right"/>
            </w:pPr>
            <w:r>
              <w:t>2031.67</w:t>
            </w:r>
          </w:p>
        </w:tc>
      </w:tr>
      <w:tr w:rsidR="003F4E36" w14:paraId="160B0849" w14:textId="77777777" w:rsidTr="004F3687">
        <w:tc>
          <w:tcPr>
            <w:tcW w:w="1001" w:type="pct"/>
          </w:tcPr>
          <w:p w14:paraId="6B42A63B" w14:textId="77777777" w:rsidR="003F4E36" w:rsidRDefault="003F4E36" w:rsidP="007830FE">
            <w:pPr>
              <w:pStyle w:val="TableText"/>
              <w:jc w:val="center"/>
            </w:pPr>
          </w:p>
        </w:tc>
        <w:tc>
          <w:tcPr>
            <w:tcW w:w="1299" w:type="pct"/>
          </w:tcPr>
          <w:p w14:paraId="76F01BF8" w14:textId="77777777" w:rsidR="003F4E36" w:rsidRDefault="003F4E36" w:rsidP="007830FE">
            <w:pPr>
              <w:pStyle w:val="TableText"/>
            </w:pPr>
            <w:r>
              <w:t>Vento -Y -Z</w:t>
            </w:r>
          </w:p>
        </w:tc>
        <w:tc>
          <w:tcPr>
            <w:tcW w:w="450" w:type="pct"/>
          </w:tcPr>
          <w:p w14:paraId="746DE0B7" w14:textId="77777777" w:rsidR="003F4E36" w:rsidRDefault="003F4E36" w:rsidP="007830FE">
            <w:pPr>
              <w:pStyle w:val="TableText"/>
              <w:jc w:val="right"/>
            </w:pPr>
            <w:r>
              <w:t>0.00</w:t>
            </w:r>
          </w:p>
        </w:tc>
        <w:tc>
          <w:tcPr>
            <w:tcW w:w="450" w:type="pct"/>
          </w:tcPr>
          <w:p w14:paraId="3652D4C7" w14:textId="77777777" w:rsidR="003F4E36" w:rsidRDefault="003F4E36" w:rsidP="007830FE">
            <w:pPr>
              <w:pStyle w:val="TableText"/>
              <w:jc w:val="right"/>
            </w:pPr>
            <w:r>
              <w:t>607.91</w:t>
            </w:r>
          </w:p>
        </w:tc>
        <w:tc>
          <w:tcPr>
            <w:tcW w:w="450" w:type="pct"/>
          </w:tcPr>
          <w:p w14:paraId="22B9995B" w14:textId="77777777" w:rsidR="003F4E36" w:rsidRDefault="003F4E36" w:rsidP="007830FE">
            <w:pPr>
              <w:pStyle w:val="TableText"/>
              <w:jc w:val="right"/>
            </w:pPr>
            <w:r>
              <w:t>228.65</w:t>
            </w:r>
          </w:p>
        </w:tc>
        <w:tc>
          <w:tcPr>
            <w:tcW w:w="450" w:type="pct"/>
          </w:tcPr>
          <w:p w14:paraId="453D0157" w14:textId="77777777" w:rsidR="003F4E36" w:rsidRDefault="003F4E36" w:rsidP="007830FE">
            <w:pPr>
              <w:pStyle w:val="TableText"/>
              <w:jc w:val="right"/>
            </w:pPr>
            <w:r>
              <w:t>-5369.79</w:t>
            </w:r>
          </w:p>
        </w:tc>
        <w:tc>
          <w:tcPr>
            <w:tcW w:w="450" w:type="pct"/>
          </w:tcPr>
          <w:p w14:paraId="506932CF" w14:textId="77777777" w:rsidR="003F4E36" w:rsidRDefault="003F4E36" w:rsidP="007830FE">
            <w:pPr>
              <w:pStyle w:val="TableText"/>
              <w:jc w:val="right"/>
            </w:pPr>
            <w:r>
              <w:t>-782.02</w:t>
            </w:r>
          </w:p>
        </w:tc>
        <w:tc>
          <w:tcPr>
            <w:tcW w:w="449" w:type="pct"/>
          </w:tcPr>
          <w:p w14:paraId="6ECEFE9F" w14:textId="77777777" w:rsidR="003F4E36" w:rsidRDefault="003F4E36" w:rsidP="007830FE">
            <w:pPr>
              <w:pStyle w:val="TableText"/>
              <w:jc w:val="right"/>
            </w:pPr>
            <w:r>
              <w:t>2021.27</w:t>
            </w:r>
          </w:p>
        </w:tc>
      </w:tr>
      <w:tr w:rsidR="003F4E36" w14:paraId="2890EFC1" w14:textId="77777777" w:rsidTr="004F3687">
        <w:tc>
          <w:tcPr>
            <w:tcW w:w="1001" w:type="pct"/>
          </w:tcPr>
          <w:p w14:paraId="40498900" w14:textId="77777777" w:rsidR="003F4E36" w:rsidRDefault="003F4E36" w:rsidP="007830FE">
            <w:pPr>
              <w:pStyle w:val="TableText"/>
              <w:jc w:val="center"/>
            </w:pPr>
          </w:p>
        </w:tc>
        <w:tc>
          <w:tcPr>
            <w:tcW w:w="1299" w:type="pct"/>
          </w:tcPr>
          <w:p w14:paraId="60198C7B" w14:textId="77777777" w:rsidR="003F4E36" w:rsidRDefault="003F4E36" w:rsidP="007830FE">
            <w:pPr>
              <w:pStyle w:val="TableText"/>
            </w:pPr>
            <w:r>
              <w:t>Espansione</w:t>
            </w:r>
          </w:p>
        </w:tc>
        <w:tc>
          <w:tcPr>
            <w:tcW w:w="450" w:type="pct"/>
          </w:tcPr>
          <w:p w14:paraId="4F2F2F76" w14:textId="77777777" w:rsidR="003F4E36" w:rsidRDefault="003F4E36" w:rsidP="007830FE">
            <w:pPr>
              <w:pStyle w:val="TableText"/>
              <w:jc w:val="right"/>
            </w:pPr>
            <w:r>
              <w:t>0.00</w:t>
            </w:r>
          </w:p>
        </w:tc>
        <w:tc>
          <w:tcPr>
            <w:tcW w:w="450" w:type="pct"/>
          </w:tcPr>
          <w:p w14:paraId="603CA778" w14:textId="77777777" w:rsidR="003F4E36" w:rsidRDefault="003F4E36" w:rsidP="007830FE">
            <w:pPr>
              <w:pStyle w:val="TableText"/>
              <w:jc w:val="right"/>
            </w:pPr>
            <w:r>
              <w:t>6.37</w:t>
            </w:r>
          </w:p>
        </w:tc>
        <w:tc>
          <w:tcPr>
            <w:tcW w:w="450" w:type="pct"/>
          </w:tcPr>
          <w:p w14:paraId="11F18C20" w14:textId="77777777" w:rsidR="003F4E36" w:rsidRDefault="003F4E36" w:rsidP="007830FE">
            <w:pPr>
              <w:pStyle w:val="TableText"/>
              <w:jc w:val="right"/>
            </w:pPr>
            <w:r>
              <w:t>21.02</w:t>
            </w:r>
          </w:p>
        </w:tc>
        <w:tc>
          <w:tcPr>
            <w:tcW w:w="450" w:type="pct"/>
          </w:tcPr>
          <w:p w14:paraId="7A995FD1" w14:textId="77777777" w:rsidR="003F4E36" w:rsidRDefault="003F4E36" w:rsidP="007830FE">
            <w:pPr>
              <w:pStyle w:val="TableText"/>
              <w:jc w:val="right"/>
            </w:pPr>
            <w:r>
              <w:t>-68.44</w:t>
            </w:r>
          </w:p>
        </w:tc>
        <w:tc>
          <w:tcPr>
            <w:tcW w:w="450" w:type="pct"/>
          </w:tcPr>
          <w:p w14:paraId="68FDDDF8" w14:textId="77777777" w:rsidR="003F4E36" w:rsidRDefault="003F4E36" w:rsidP="007830FE">
            <w:pPr>
              <w:pStyle w:val="TableText"/>
              <w:jc w:val="right"/>
            </w:pPr>
            <w:r>
              <w:t>-71.90</w:t>
            </w:r>
          </w:p>
        </w:tc>
        <w:tc>
          <w:tcPr>
            <w:tcW w:w="449" w:type="pct"/>
          </w:tcPr>
          <w:p w14:paraId="6E395579" w14:textId="77777777" w:rsidR="003F4E36" w:rsidRDefault="003F4E36" w:rsidP="007830FE">
            <w:pPr>
              <w:pStyle w:val="TableText"/>
              <w:jc w:val="right"/>
            </w:pPr>
            <w:r>
              <w:t>22.73</w:t>
            </w:r>
          </w:p>
        </w:tc>
      </w:tr>
      <w:tr w:rsidR="003F4E36" w14:paraId="71F05890" w14:textId="77777777" w:rsidTr="004F3687">
        <w:tc>
          <w:tcPr>
            <w:tcW w:w="1001" w:type="pct"/>
          </w:tcPr>
          <w:p w14:paraId="5B4A8F0F" w14:textId="77777777" w:rsidR="003F4E36" w:rsidRDefault="003F4E36" w:rsidP="007830FE">
            <w:pPr>
              <w:pStyle w:val="TableText"/>
              <w:jc w:val="center"/>
            </w:pPr>
          </w:p>
        </w:tc>
        <w:tc>
          <w:tcPr>
            <w:tcW w:w="1299" w:type="pct"/>
          </w:tcPr>
          <w:p w14:paraId="565F2B62" w14:textId="77777777" w:rsidR="003F4E36" w:rsidRDefault="003F4E36" w:rsidP="007830FE">
            <w:pPr>
              <w:pStyle w:val="TableText"/>
            </w:pPr>
            <w:r>
              <w:t>Contrazione</w:t>
            </w:r>
          </w:p>
        </w:tc>
        <w:tc>
          <w:tcPr>
            <w:tcW w:w="450" w:type="pct"/>
          </w:tcPr>
          <w:p w14:paraId="1C102EE3" w14:textId="77777777" w:rsidR="003F4E36" w:rsidRDefault="003F4E36" w:rsidP="007830FE">
            <w:pPr>
              <w:pStyle w:val="TableText"/>
              <w:jc w:val="right"/>
            </w:pPr>
            <w:r>
              <w:t>0.00</w:t>
            </w:r>
          </w:p>
        </w:tc>
        <w:tc>
          <w:tcPr>
            <w:tcW w:w="450" w:type="pct"/>
          </w:tcPr>
          <w:p w14:paraId="33E37D9A" w14:textId="77777777" w:rsidR="003F4E36" w:rsidRDefault="003F4E36" w:rsidP="007830FE">
            <w:pPr>
              <w:pStyle w:val="TableText"/>
              <w:jc w:val="right"/>
            </w:pPr>
            <w:r>
              <w:t>-4.14</w:t>
            </w:r>
          </w:p>
        </w:tc>
        <w:tc>
          <w:tcPr>
            <w:tcW w:w="450" w:type="pct"/>
          </w:tcPr>
          <w:p w14:paraId="39564D32" w14:textId="77777777" w:rsidR="003F4E36" w:rsidRDefault="003F4E36" w:rsidP="007830FE">
            <w:pPr>
              <w:pStyle w:val="TableText"/>
              <w:jc w:val="right"/>
            </w:pPr>
            <w:r>
              <w:t>-13.66</w:t>
            </w:r>
          </w:p>
        </w:tc>
        <w:tc>
          <w:tcPr>
            <w:tcW w:w="450" w:type="pct"/>
          </w:tcPr>
          <w:p w14:paraId="3EDC3F3F" w14:textId="77777777" w:rsidR="003F4E36" w:rsidRDefault="003F4E36" w:rsidP="007830FE">
            <w:pPr>
              <w:pStyle w:val="TableText"/>
              <w:jc w:val="right"/>
            </w:pPr>
            <w:r>
              <w:t>44.49</w:t>
            </w:r>
          </w:p>
        </w:tc>
        <w:tc>
          <w:tcPr>
            <w:tcW w:w="450" w:type="pct"/>
          </w:tcPr>
          <w:p w14:paraId="227323B0" w14:textId="77777777" w:rsidR="003F4E36" w:rsidRDefault="003F4E36" w:rsidP="007830FE">
            <w:pPr>
              <w:pStyle w:val="TableText"/>
              <w:jc w:val="right"/>
            </w:pPr>
            <w:r>
              <w:t>46.73</w:t>
            </w:r>
          </w:p>
        </w:tc>
        <w:tc>
          <w:tcPr>
            <w:tcW w:w="449" w:type="pct"/>
          </w:tcPr>
          <w:p w14:paraId="362CDB93" w14:textId="77777777" w:rsidR="003F4E36" w:rsidRDefault="003F4E36" w:rsidP="007830FE">
            <w:pPr>
              <w:pStyle w:val="TableText"/>
              <w:jc w:val="right"/>
            </w:pPr>
            <w:r>
              <w:t>-14.77</w:t>
            </w:r>
          </w:p>
        </w:tc>
      </w:tr>
      <w:tr w:rsidR="004F3687" w14:paraId="3957FAA2" w14:textId="77777777" w:rsidTr="007A7044">
        <w:tc>
          <w:tcPr>
            <w:tcW w:w="1001" w:type="pct"/>
          </w:tcPr>
          <w:p w14:paraId="4FDDC90F" w14:textId="5A07E30B" w:rsidR="004F3687" w:rsidRPr="009B2753" w:rsidRDefault="004F3687" w:rsidP="004F3687">
            <w:pPr>
              <w:pStyle w:val="TableText"/>
              <w:jc w:val="center"/>
              <w:rPr>
                <w:lang w:val="it-IT"/>
              </w:rPr>
            </w:pPr>
            <w:r w:rsidRPr="009B2753">
              <w:rPr>
                <w:lang w:val="it-IT"/>
              </w:rPr>
              <w:t>Vincolo unidirez. Su sommità pila</w:t>
            </w:r>
          </w:p>
        </w:tc>
        <w:tc>
          <w:tcPr>
            <w:tcW w:w="1299" w:type="pct"/>
          </w:tcPr>
          <w:p w14:paraId="0A772AE1" w14:textId="2D0FF796" w:rsidR="004F3687" w:rsidRDefault="004F3687" w:rsidP="004F3687">
            <w:pPr>
              <w:pStyle w:val="TableText"/>
            </w:pPr>
            <w:r>
              <w:t>Peso Proprio</w:t>
            </w:r>
          </w:p>
        </w:tc>
        <w:tc>
          <w:tcPr>
            <w:tcW w:w="450" w:type="pct"/>
          </w:tcPr>
          <w:p w14:paraId="18B4B8D5" w14:textId="589A13C0" w:rsidR="004F3687" w:rsidRDefault="004F3687" w:rsidP="004F3687">
            <w:pPr>
              <w:pStyle w:val="TableText"/>
              <w:jc w:val="right"/>
            </w:pPr>
            <w:r>
              <w:t>0.00</w:t>
            </w:r>
          </w:p>
        </w:tc>
        <w:tc>
          <w:tcPr>
            <w:tcW w:w="450" w:type="pct"/>
            <w:vAlign w:val="bottom"/>
          </w:tcPr>
          <w:p w14:paraId="6823749B" w14:textId="2FAEAAFA" w:rsidR="004F3687" w:rsidRPr="004F3687" w:rsidRDefault="004F3687" w:rsidP="004F3687">
            <w:pPr>
              <w:pStyle w:val="TableText"/>
              <w:jc w:val="right"/>
              <w:rPr>
                <w:rFonts w:cs="Arial"/>
                <w:szCs w:val="12"/>
              </w:rPr>
            </w:pPr>
            <w:r w:rsidRPr="004F3687">
              <w:rPr>
                <w:rFonts w:cs="Arial"/>
                <w:color w:val="000000"/>
                <w:szCs w:val="12"/>
              </w:rPr>
              <w:t>19.22</w:t>
            </w:r>
          </w:p>
        </w:tc>
        <w:tc>
          <w:tcPr>
            <w:tcW w:w="450" w:type="pct"/>
            <w:vAlign w:val="bottom"/>
          </w:tcPr>
          <w:p w14:paraId="333D451C" w14:textId="15627857" w:rsidR="004F3687" w:rsidRPr="004F3687" w:rsidRDefault="004F3687" w:rsidP="004F3687">
            <w:pPr>
              <w:pStyle w:val="TableText"/>
              <w:jc w:val="right"/>
              <w:rPr>
                <w:rFonts w:cs="Arial"/>
                <w:szCs w:val="12"/>
              </w:rPr>
            </w:pPr>
            <w:r w:rsidRPr="004F3687">
              <w:rPr>
                <w:rFonts w:cs="Arial"/>
                <w:color w:val="000000"/>
                <w:szCs w:val="12"/>
              </w:rPr>
              <w:t>1042.067</w:t>
            </w:r>
          </w:p>
        </w:tc>
        <w:tc>
          <w:tcPr>
            <w:tcW w:w="450" w:type="pct"/>
          </w:tcPr>
          <w:p w14:paraId="5091251A" w14:textId="4ECF6C39" w:rsidR="004F3687" w:rsidRDefault="004F3687" w:rsidP="004F3687">
            <w:pPr>
              <w:pStyle w:val="TableText"/>
              <w:jc w:val="right"/>
            </w:pPr>
            <w:r>
              <w:t>0.00</w:t>
            </w:r>
          </w:p>
        </w:tc>
        <w:tc>
          <w:tcPr>
            <w:tcW w:w="450" w:type="pct"/>
          </w:tcPr>
          <w:p w14:paraId="6B493FCB" w14:textId="0677A8DE" w:rsidR="004F3687" w:rsidRDefault="004F3687" w:rsidP="004F3687">
            <w:pPr>
              <w:pStyle w:val="TableText"/>
              <w:jc w:val="right"/>
            </w:pPr>
            <w:r>
              <w:t>0.00</w:t>
            </w:r>
          </w:p>
        </w:tc>
        <w:tc>
          <w:tcPr>
            <w:tcW w:w="449" w:type="pct"/>
          </w:tcPr>
          <w:p w14:paraId="7421376B" w14:textId="3795FE2D" w:rsidR="004F3687" w:rsidRDefault="004F3687" w:rsidP="004F3687">
            <w:pPr>
              <w:pStyle w:val="TableText"/>
              <w:jc w:val="right"/>
            </w:pPr>
            <w:r>
              <w:t>0.00</w:t>
            </w:r>
          </w:p>
        </w:tc>
      </w:tr>
      <w:tr w:rsidR="004F3687" w14:paraId="2581DEF7" w14:textId="77777777" w:rsidTr="007A7044">
        <w:tc>
          <w:tcPr>
            <w:tcW w:w="1001" w:type="pct"/>
          </w:tcPr>
          <w:p w14:paraId="777C9FF0" w14:textId="77777777" w:rsidR="004F3687" w:rsidRDefault="004F3687" w:rsidP="004F3687">
            <w:pPr>
              <w:pStyle w:val="TableText"/>
              <w:jc w:val="center"/>
            </w:pPr>
          </w:p>
        </w:tc>
        <w:tc>
          <w:tcPr>
            <w:tcW w:w="1299" w:type="pct"/>
          </w:tcPr>
          <w:p w14:paraId="0310ADCE" w14:textId="0253787C" w:rsidR="004F3687" w:rsidRDefault="004F3687" w:rsidP="004F3687">
            <w:pPr>
              <w:pStyle w:val="TableText"/>
            </w:pPr>
            <w:r>
              <w:t>Pavimentazione</w:t>
            </w:r>
          </w:p>
        </w:tc>
        <w:tc>
          <w:tcPr>
            <w:tcW w:w="450" w:type="pct"/>
          </w:tcPr>
          <w:p w14:paraId="31E875CE" w14:textId="5741DCDA" w:rsidR="004F3687" w:rsidRDefault="004F3687" w:rsidP="004F3687">
            <w:pPr>
              <w:pStyle w:val="TableText"/>
              <w:jc w:val="right"/>
            </w:pPr>
            <w:r>
              <w:t>0.00</w:t>
            </w:r>
          </w:p>
        </w:tc>
        <w:tc>
          <w:tcPr>
            <w:tcW w:w="450" w:type="pct"/>
            <w:vAlign w:val="bottom"/>
          </w:tcPr>
          <w:p w14:paraId="3DFC1BA2" w14:textId="2A12FBAF" w:rsidR="004F3687" w:rsidRPr="004F3687" w:rsidRDefault="004F3687" w:rsidP="004F3687">
            <w:pPr>
              <w:pStyle w:val="TableText"/>
              <w:jc w:val="right"/>
              <w:rPr>
                <w:rFonts w:cs="Arial"/>
                <w:szCs w:val="12"/>
              </w:rPr>
            </w:pPr>
            <w:r w:rsidRPr="004F3687">
              <w:rPr>
                <w:rFonts w:cs="Arial"/>
                <w:color w:val="000000"/>
                <w:szCs w:val="12"/>
              </w:rPr>
              <w:t>5.8</w:t>
            </w:r>
          </w:p>
        </w:tc>
        <w:tc>
          <w:tcPr>
            <w:tcW w:w="450" w:type="pct"/>
            <w:vAlign w:val="bottom"/>
          </w:tcPr>
          <w:p w14:paraId="0BBCDE63" w14:textId="4D4576EF" w:rsidR="004F3687" w:rsidRPr="004F3687" w:rsidRDefault="004F3687" w:rsidP="004F3687">
            <w:pPr>
              <w:pStyle w:val="TableText"/>
              <w:jc w:val="right"/>
              <w:rPr>
                <w:rFonts w:cs="Arial"/>
                <w:szCs w:val="12"/>
              </w:rPr>
            </w:pPr>
            <w:r w:rsidRPr="004F3687">
              <w:rPr>
                <w:rFonts w:cs="Arial"/>
                <w:color w:val="000000"/>
                <w:szCs w:val="12"/>
              </w:rPr>
              <w:t>309.89</w:t>
            </w:r>
          </w:p>
        </w:tc>
        <w:tc>
          <w:tcPr>
            <w:tcW w:w="450" w:type="pct"/>
          </w:tcPr>
          <w:p w14:paraId="67AC28D8" w14:textId="3A286C94" w:rsidR="004F3687" w:rsidRDefault="004F3687" w:rsidP="004F3687">
            <w:pPr>
              <w:pStyle w:val="TableText"/>
              <w:jc w:val="right"/>
            </w:pPr>
            <w:r>
              <w:t>0.00</w:t>
            </w:r>
          </w:p>
        </w:tc>
        <w:tc>
          <w:tcPr>
            <w:tcW w:w="450" w:type="pct"/>
          </w:tcPr>
          <w:p w14:paraId="52A7DF1A" w14:textId="3BDA4974" w:rsidR="004F3687" w:rsidRDefault="004F3687" w:rsidP="004F3687">
            <w:pPr>
              <w:pStyle w:val="TableText"/>
              <w:jc w:val="right"/>
            </w:pPr>
            <w:r>
              <w:t>0.00</w:t>
            </w:r>
          </w:p>
        </w:tc>
        <w:tc>
          <w:tcPr>
            <w:tcW w:w="449" w:type="pct"/>
          </w:tcPr>
          <w:p w14:paraId="0D26D339" w14:textId="4040AFE5" w:rsidR="004F3687" w:rsidRDefault="004F3687" w:rsidP="004F3687">
            <w:pPr>
              <w:pStyle w:val="TableText"/>
              <w:jc w:val="right"/>
            </w:pPr>
            <w:r>
              <w:t>0.00</w:t>
            </w:r>
          </w:p>
        </w:tc>
      </w:tr>
      <w:tr w:rsidR="004F3687" w14:paraId="73CC8F9D" w14:textId="77777777" w:rsidTr="007A7044">
        <w:tc>
          <w:tcPr>
            <w:tcW w:w="1001" w:type="pct"/>
          </w:tcPr>
          <w:p w14:paraId="7A987AEA" w14:textId="77777777" w:rsidR="004F3687" w:rsidRDefault="004F3687" w:rsidP="004F3687">
            <w:pPr>
              <w:pStyle w:val="TableText"/>
              <w:jc w:val="center"/>
            </w:pPr>
          </w:p>
        </w:tc>
        <w:tc>
          <w:tcPr>
            <w:tcW w:w="1299" w:type="pct"/>
          </w:tcPr>
          <w:p w14:paraId="46B04D42" w14:textId="09AE6DA7" w:rsidR="004F3687" w:rsidRDefault="004F3687" w:rsidP="004F3687">
            <w:pPr>
              <w:pStyle w:val="TableText"/>
            </w:pPr>
            <w:r>
              <w:t>Parapetto</w:t>
            </w:r>
          </w:p>
        </w:tc>
        <w:tc>
          <w:tcPr>
            <w:tcW w:w="450" w:type="pct"/>
          </w:tcPr>
          <w:p w14:paraId="7490A654" w14:textId="03B15DA3" w:rsidR="004F3687" w:rsidRDefault="004F3687" w:rsidP="004F3687">
            <w:pPr>
              <w:pStyle w:val="TableText"/>
              <w:jc w:val="right"/>
            </w:pPr>
            <w:r>
              <w:t>0.00</w:t>
            </w:r>
          </w:p>
        </w:tc>
        <w:tc>
          <w:tcPr>
            <w:tcW w:w="450" w:type="pct"/>
            <w:vAlign w:val="bottom"/>
          </w:tcPr>
          <w:p w14:paraId="6C49DE0C" w14:textId="169E8AF3" w:rsidR="004F3687" w:rsidRPr="004F3687" w:rsidRDefault="004F3687" w:rsidP="004F3687">
            <w:pPr>
              <w:pStyle w:val="TableText"/>
              <w:jc w:val="right"/>
              <w:rPr>
                <w:rFonts w:cs="Arial"/>
                <w:szCs w:val="12"/>
              </w:rPr>
            </w:pPr>
            <w:r w:rsidRPr="004F3687">
              <w:rPr>
                <w:rFonts w:cs="Arial"/>
                <w:color w:val="000000"/>
                <w:szCs w:val="12"/>
              </w:rPr>
              <w:t>0.86</w:t>
            </w:r>
          </w:p>
        </w:tc>
        <w:tc>
          <w:tcPr>
            <w:tcW w:w="450" w:type="pct"/>
            <w:vAlign w:val="bottom"/>
          </w:tcPr>
          <w:p w14:paraId="68D8642C" w14:textId="344A2153" w:rsidR="004F3687" w:rsidRPr="004F3687" w:rsidRDefault="004F3687" w:rsidP="004F3687">
            <w:pPr>
              <w:pStyle w:val="TableText"/>
              <w:jc w:val="right"/>
              <w:rPr>
                <w:rFonts w:cs="Arial"/>
                <w:szCs w:val="12"/>
              </w:rPr>
            </w:pPr>
            <w:r w:rsidRPr="004F3687">
              <w:rPr>
                <w:rFonts w:cs="Arial"/>
                <w:color w:val="000000"/>
                <w:szCs w:val="12"/>
              </w:rPr>
              <w:t>45.995</w:t>
            </w:r>
          </w:p>
        </w:tc>
        <w:tc>
          <w:tcPr>
            <w:tcW w:w="450" w:type="pct"/>
          </w:tcPr>
          <w:p w14:paraId="5087E8E4" w14:textId="02D39FB7" w:rsidR="004F3687" w:rsidRDefault="004F3687" w:rsidP="004F3687">
            <w:pPr>
              <w:pStyle w:val="TableText"/>
              <w:jc w:val="right"/>
            </w:pPr>
            <w:r>
              <w:t>0.00</w:t>
            </w:r>
          </w:p>
        </w:tc>
        <w:tc>
          <w:tcPr>
            <w:tcW w:w="450" w:type="pct"/>
          </w:tcPr>
          <w:p w14:paraId="08FE44CE" w14:textId="0BA2DA91" w:rsidR="004F3687" w:rsidRDefault="004F3687" w:rsidP="004F3687">
            <w:pPr>
              <w:pStyle w:val="TableText"/>
              <w:jc w:val="right"/>
            </w:pPr>
            <w:r>
              <w:t>0.00</w:t>
            </w:r>
          </w:p>
        </w:tc>
        <w:tc>
          <w:tcPr>
            <w:tcW w:w="449" w:type="pct"/>
          </w:tcPr>
          <w:p w14:paraId="1DA23B60" w14:textId="01A7B12B" w:rsidR="004F3687" w:rsidRDefault="004F3687" w:rsidP="004F3687">
            <w:pPr>
              <w:pStyle w:val="TableText"/>
              <w:jc w:val="right"/>
            </w:pPr>
            <w:r>
              <w:t>0.00</w:t>
            </w:r>
          </w:p>
        </w:tc>
      </w:tr>
      <w:tr w:rsidR="004F3687" w14:paraId="17440F85" w14:textId="77777777" w:rsidTr="007A7044">
        <w:tc>
          <w:tcPr>
            <w:tcW w:w="1001" w:type="pct"/>
          </w:tcPr>
          <w:p w14:paraId="061948B8" w14:textId="77777777" w:rsidR="004F3687" w:rsidRDefault="004F3687" w:rsidP="004F3687">
            <w:pPr>
              <w:pStyle w:val="TableText"/>
              <w:jc w:val="center"/>
            </w:pPr>
          </w:p>
        </w:tc>
        <w:tc>
          <w:tcPr>
            <w:tcW w:w="1299" w:type="pct"/>
          </w:tcPr>
          <w:p w14:paraId="130772D1" w14:textId="291431DE" w:rsidR="004F3687" w:rsidRDefault="004F3687" w:rsidP="004F3687">
            <w:pPr>
              <w:pStyle w:val="TableText"/>
            </w:pPr>
            <w:r>
              <w:t>Carterizzazione</w:t>
            </w:r>
          </w:p>
        </w:tc>
        <w:tc>
          <w:tcPr>
            <w:tcW w:w="450" w:type="pct"/>
          </w:tcPr>
          <w:p w14:paraId="1FCC89B4" w14:textId="06C9CF3E" w:rsidR="004F3687" w:rsidRDefault="004F3687" w:rsidP="004F3687">
            <w:pPr>
              <w:pStyle w:val="TableText"/>
              <w:jc w:val="right"/>
            </w:pPr>
            <w:r>
              <w:t>0.00</w:t>
            </w:r>
          </w:p>
        </w:tc>
        <w:tc>
          <w:tcPr>
            <w:tcW w:w="450" w:type="pct"/>
            <w:vAlign w:val="bottom"/>
          </w:tcPr>
          <w:p w14:paraId="04CB86B3" w14:textId="0C692CBE" w:rsidR="004F3687" w:rsidRPr="004F3687" w:rsidRDefault="004F3687" w:rsidP="004F3687">
            <w:pPr>
              <w:pStyle w:val="TableText"/>
              <w:jc w:val="right"/>
              <w:rPr>
                <w:rFonts w:cs="Arial"/>
                <w:szCs w:val="12"/>
              </w:rPr>
            </w:pPr>
            <w:r w:rsidRPr="004F3687">
              <w:rPr>
                <w:rFonts w:cs="Arial"/>
                <w:color w:val="000000"/>
                <w:szCs w:val="12"/>
              </w:rPr>
              <w:t>3.89</w:t>
            </w:r>
          </w:p>
        </w:tc>
        <w:tc>
          <w:tcPr>
            <w:tcW w:w="450" w:type="pct"/>
            <w:vAlign w:val="bottom"/>
          </w:tcPr>
          <w:p w14:paraId="0EFB3F5F" w14:textId="1B84530D" w:rsidR="004F3687" w:rsidRPr="004F3687" w:rsidRDefault="004F3687" w:rsidP="004F3687">
            <w:pPr>
              <w:pStyle w:val="TableText"/>
              <w:jc w:val="right"/>
              <w:rPr>
                <w:rFonts w:cs="Arial"/>
                <w:szCs w:val="12"/>
              </w:rPr>
            </w:pPr>
            <w:r w:rsidRPr="004F3687">
              <w:rPr>
                <w:rFonts w:cs="Arial"/>
                <w:color w:val="000000"/>
                <w:szCs w:val="12"/>
              </w:rPr>
              <w:t>208.28</w:t>
            </w:r>
          </w:p>
        </w:tc>
        <w:tc>
          <w:tcPr>
            <w:tcW w:w="450" w:type="pct"/>
          </w:tcPr>
          <w:p w14:paraId="57BAD7C8" w14:textId="50BD6099" w:rsidR="004F3687" w:rsidRDefault="004F3687" w:rsidP="004F3687">
            <w:pPr>
              <w:pStyle w:val="TableText"/>
              <w:jc w:val="right"/>
            </w:pPr>
            <w:r>
              <w:t>0.00</w:t>
            </w:r>
          </w:p>
        </w:tc>
        <w:tc>
          <w:tcPr>
            <w:tcW w:w="450" w:type="pct"/>
          </w:tcPr>
          <w:p w14:paraId="35F4FD4E" w14:textId="0C2FB0B7" w:rsidR="004F3687" w:rsidRDefault="004F3687" w:rsidP="004F3687">
            <w:pPr>
              <w:pStyle w:val="TableText"/>
              <w:jc w:val="right"/>
            </w:pPr>
            <w:r>
              <w:t>0.00</w:t>
            </w:r>
          </w:p>
        </w:tc>
        <w:tc>
          <w:tcPr>
            <w:tcW w:w="449" w:type="pct"/>
          </w:tcPr>
          <w:p w14:paraId="12A67786" w14:textId="1C9B1BDF" w:rsidR="004F3687" w:rsidRDefault="004F3687" w:rsidP="004F3687">
            <w:pPr>
              <w:pStyle w:val="TableText"/>
              <w:jc w:val="right"/>
            </w:pPr>
            <w:r>
              <w:t>0.00</w:t>
            </w:r>
          </w:p>
        </w:tc>
      </w:tr>
      <w:tr w:rsidR="004F3687" w14:paraId="7C360EAC" w14:textId="77777777" w:rsidTr="007A7044">
        <w:tc>
          <w:tcPr>
            <w:tcW w:w="1001" w:type="pct"/>
          </w:tcPr>
          <w:p w14:paraId="00187A36" w14:textId="77777777" w:rsidR="004F3687" w:rsidRDefault="004F3687" w:rsidP="004F3687">
            <w:pPr>
              <w:pStyle w:val="TableText"/>
              <w:jc w:val="center"/>
            </w:pPr>
          </w:p>
        </w:tc>
        <w:tc>
          <w:tcPr>
            <w:tcW w:w="1299" w:type="pct"/>
          </w:tcPr>
          <w:p w14:paraId="46151C32" w14:textId="40DDD5CB" w:rsidR="004F3687" w:rsidRDefault="004F3687" w:rsidP="004F3687">
            <w:pPr>
              <w:pStyle w:val="TableText"/>
            </w:pPr>
            <w:r>
              <w:t>Folla A Sx</w:t>
            </w:r>
          </w:p>
        </w:tc>
        <w:tc>
          <w:tcPr>
            <w:tcW w:w="450" w:type="pct"/>
          </w:tcPr>
          <w:p w14:paraId="32E774F2" w14:textId="195FA996" w:rsidR="004F3687" w:rsidRDefault="004F3687" w:rsidP="004F3687">
            <w:pPr>
              <w:pStyle w:val="TableText"/>
              <w:jc w:val="right"/>
            </w:pPr>
            <w:r>
              <w:t>0.00</w:t>
            </w:r>
          </w:p>
        </w:tc>
        <w:tc>
          <w:tcPr>
            <w:tcW w:w="450" w:type="pct"/>
            <w:vAlign w:val="bottom"/>
          </w:tcPr>
          <w:p w14:paraId="747E33AA" w14:textId="4F9DD1CC" w:rsidR="004F3687" w:rsidRPr="004F3687" w:rsidRDefault="004F3687" w:rsidP="004F3687">
            <w:pPr>
              <w:pStyle w:val="TableText"/>
              <w:jc w:val="right"/>
              <w:rPr>
                <w:rFonts w:cs="Arial"/>
                <w:szCs w:val="12"/>
              </w:rPr>
            </w:pPr>
            <w:r w:rsidRPr="004F3687">
              <w:rPr>
                <w:rFonts w:cs="Arial"/>
                <w:color w:val="000000"/>
                <w:szCs w:val="12"/>
              </w:rPr>
              <w:t>5.39</w:t>
            </w:r>
          </w:p>
        </w:tc>
        <w:tc>
          <w:tcPr>
            <w:tcW w:w="450" w:type="pct"/>
            <w:vAlign w:val="bottom"/>
          </w:tcPr>
          <w:p w14:paraId="2890F31A" w14:textId="587889B2" w:rsidR="004F3687" w:rsidRPr="004F3687" w:rsidRDefault="004F3687" w:rsidP="004F3687">
            <w:pPr>
              <w:pStyle w:val="TableText"/>
              <w:jc w:val="right"/>
              <w:rPr>
                <w:rFonts w:cs="Arial"/>
                <w:szCs w:val="12"/>
              </w:rPr>
            </w:pPr>
            <w:r w:rsidRPr="004F3687">
              <w:rPr>
                <w:rFonts w:cs="Arial"/>
                <w:color w:val="000000"/>
                <w:szCs w:val="12"/>
              </w:rPr>
              <w:t>247.142</w:t>
            </w:r>
          </w:p>
        </w:tc>
        <w:tc>
          <w:tcPr>
            <w:tcW w:w="450" w:type="pct"/>
          </w:tcPr>
          <w:p w14:paraId="5BCAE71D" w14:textId="68BF34A3" w:rsidR="004F3687" w:rsidRDefault="004F3687" w:rsidP="004F3687">
            <w:pPr>
              <w:pStyle w:val="TableText"/>
              <w:jc w:val="right"/>
            </w:pPr>
            <w:r>
              <w:t>0.00</w:t>
            </w:r>
          </w:p>
        </w:tc>
        <w:tc>
          <w:tcPr>
            <w:tcW w:w="450" w:type="pct"/>
          </w:tcPr>
          <w:p w14:paraId="121125FE" w14:textId="0A534FEC" w:rsidR="004F3687" w:rsidRDefault="004F3687" w:rsidP="004F3687">
            <w:pPr>
              <w:pStyle w:val="TableText"/>
              <w:jc w:val="right"/>
            </w:pPr>
            <w:r>
              <w:t>0.00</w:t>
            </w:r>
          </w:p>
        </w:tc>
        <w:tc>
          <w:tcPr>
            <w:tcW w:w="449" w:type="pct"/>
          </w:tcPr>
          <w:p w14:paraId="36EB4EAD" w14:textId="392DCA21" w:rsidR="004F3687" w:rsidRDefault="004F3687" w:rsidP="004F3687">
            <w:pPr>
              <w:pStyle w:val="TableText"/>
              <w:jc w:val="right"/>
            </w:pPr>
            <w:r>
              <w:t>0.00</w:t>
            </w:r>
          </w:p>
        </w:tc>
      </w:tr>
      <w:tr w:rsidR="004F3687" w14:paraId="57137B38" w14:textId="77777777" w:rsidTr="007A7044">
        <w:tc>
          <w:tcPr>
            <w:tcW w:w="1001" w:type="pct"/>
          </w:tcPr>
          <w:p w14:paraId="45F0B714" w14:textId="77777777" w:rsidR="004F3687" w:rsidRDefault="004F3687" w:rsidP="004F3687">
            <w:pPr>
              <w:pStyle w:val="TableText"/>
              <w:jc w:val="center"/>
            </w:pPr>
          </w:p>
        </w:tc>
        <w:tc>
          <w:tcPr>
            <w:tcW w:w="1299" w:type="pct"/>
          </w:tcPr>
          <w:p w14:paraId="3EAC58E7" w14:textId="216AE71E" w:rsidR="004F3687" w:rsidRDefault="004F3687" w:rsidP="004F3687">
            <w:pPr>
              <w:pStyle w:val="TableText"/>
            </w:pPr>
            <w:r>
              <w:t>Folla A Dx</w:t>
            </w:r>
          </w:p>
        </w:tc>
        <w:tc>
          <w:tcPr>
            <w:tcW w:w="450" w:type="pct"/>
          </w:tcPr>
          <w:p w14:paraId="74DB5933" w14:textId="1D312039" w:rsidR="004F3687" w:rsidRDefault="004F3687" w:rsidP="004F3687">
            <w:pPr>
              <w:pStyle w:val="TableText"/>
              <w:jc w:val="right"/>
            </w:pPr>
            <w:r>
              <w:t>0.00</w:t>
            </w:r>
          </w:p>
        </w:tc>
        <w:tc>
          <w:tcPr>
            <w:tcW w:w="450" w:type="pct"/>
            <w:vAlign w:val="bottom"/>
          </w:tcPr>
          <w:p w14:paraId="1DF9FE14" w14:textId="6362392D" w:rsidR="004F3687" w:rsidRPr="004F3687" w:rsidRDefault="004F3687" w:rsidP="004F3687">
            <w:pPr>
              <w:pStyle w:val="TableText"/>
              <w:jc w:val="right"/>
              <w:rPr>
                <w:rFonts w:cs="Arial"/>
                <w:szCs w:val="12"/>
              </w:rPr>
            </w:pPr>
            <w:r w:rsidRPr="004F3687">
              <w:rPr>
                <w:rFonts w:cs="Arial"/>
                <w:color w:val="000000"/>
                <w:szCs w:val="12"/>
              </w:rPr>
              <w:t>3.86</w:t>
            </w:r>
          </w:p>
        </w:tc>
        <w:tc>
          <w:tcPr>
            <w:tcW w:w="450" w:type="pct"/>
            <w:vAlign w:val="bottom"/>
          </w:tcPr>
          <w:p w14:paraId="1A95052F" w14:textId="0036F067" w:rsidR="004F3687" w:rsidRPr="004F3687" w:rsidRDefault="004F3687" w:rsidP="004F3687">
            <w:pPr>
              <w:pStyle w:val="TableText"/>
              <w:jc w:val="right"/>
              <w:rPr>
                <w:rFonts w:cs="Arial"/>
                <w:szCs w:val="12"/>
              </w:rPr>
            </w:pPr>
            <w:r w:rsidRPr="004F3687">
              <w:rPr>
                <w:rFonts w:cs="Arial"/>
                <w:color w:val="000000"/>
                <w:szCs w:val="12"/>
              </w:rPr>
              <w:t>247.128</w:t>
            </w:r>
          </w:p>
        </w:tc>
        <w:tc>
          <w:tcPr>
            <w:tcW w:w="450" w:type="pct"/>
          </w:tcPr>
          <w:p w14:paraId="61F48D3A" w14:textId="7A89B62E" w:rsidR="004F3687" w:rsidRDefault="004F3687" w:rsidP="004F3687">
            <w:pPr>
              <w:pStyle w:val="TableText"/>
              <w:jc w:val="right"/>
            </w:pPr>
            <w:r>
              <w:t>0.00</w:t>
            </w:r>
          </w:p>
        </w:tc>
        <w:tc>
          <w:tcPr>
            <w:tcW w:w="450" w:type="pct"/>
          </w:tcPr>
          <w:p w14:paraId="7DDAC9E6" w14:textId="101EED99" w:rsidR="004F3687" w:rsidRDefault="004F3687" w:rsidP="004F3687">
            <w:pPr>
              <w:pStyle w:val="TableText"/>
              <w:jc w:val="right"/>
            </w:pPr>
            <w:r>
              <w:t>0.00</w:t>
            </w:r>
          </w:p>
        </w:tc>
        <w:tc>
          <w:tcPr>
            <w:tcW w:w="449" w:type="pct"/>
          </w:tcPr>
          <w:p w14:paraId="4D8088F8" w14:textId="0D8DD197" w:rsidR="004F3687" w:rsidRDefault="004F3687" w:rsidP="004F3687">
            <w:pPr>
              <w:pStyle w:val="TableText"/>
              <w:jc w:val="right"/>
            </w:pPr>
            <w:r>
              <w:t>0.00</w:t>
            </w:r>
          </w:p>
        </w:tc>
      </w:tr>
      <w:tr w:rsidR="004F3687" w14:paraId="2FF359F9" w14:textId="77777777" w:rsidTr="007A7044">
        <w:tc>
          <w:tcPr>
            <w:tcW w:w="1001" w:type="pct"/>
          </w:tcPr>
          <w:p w14:paraId="66B64075" w14:textId="77777777" w:rsidR="004F3687" w:rsidRDefault="004F3687" w:rsidP="004F3687">
            <w:pPr>
              <w:pStyle w:val="TableText"/>
              <w:jc w:val="center"/>
            </w:pPr>
          </w:p>
        </w:tc>
        <w:tc>
          <w:tcPr>
            <w:tcW w:w="1299" w:type="pct"/>
          </w:tcPr>
          <w:p w14:paraId="78D3C734" w14:textId="25CF8585" w:rsidR="004F3687" w:rsidRDefault="004F3687" w:rsidP="004F3687">
            <w:pPr>
              <w:pStyle w:val="TableText"/>
            </w:pPr>
            <w:r>
              <w:t>Folla B Sx</w:t>
            </w:r>
          </w:p>
        </w:tc>
        <w:tc>
          <w:tcPr>
            <w:tcW w:w="450" w:type="pct"/>
          </w:tcPr>
          <w:p w14:paraId="6F8E1C02" w14:textId="2541F90D" w:rsidR="004F3687" w:rsidRDefault="004F3687" w:rsidP="004F3687">
            <w:pPr>
              <w:pStyle w:val="TableText"/>
              <w:jc w:val="right"/>
            </w:pPr>
            <w:r>
              <w:t>0.00</w:t>
            </w:r>
          </w:p>
        </w:tc>
        <w:tc>
          <w:tcPr>
            <w:tcW w:w="450" w:type="pct"/>
            <w:vAlign w:val="bottom"/>
          </w:tcPr>
          <w:p w14:paraId="39D57E53" w14:textId="714B8A30" w:rsidR="004F3687" w:rsidRPr="004F3687" w:rsidRDefault="004F3687" w:rsidP="004F3687">
            <w:pPr>
              <w:pStyle w:val="TableText"/>
              <w:jc w:val="right"/>
              <w:rPr>
                <w:rFonts w:cs="Arial"/>
                <w:szCs w:val="12"/>
              </w:rPr>
            </w:pPr>
            <w:r w:rsidRPr="004F3687">
              <w:rPr>
                <w:rFonts w:cs="Arial"/>
                <w:color w:val="000000"/>
                <w:szCs w:val="12"/>
              </w:rPr>
              <w:t>3.12</w:t>
            </w:r>
          </w:p>
        </w:tc>
        <w:tc>
          <w:tcPr>
            <w:tcW w:w="450" w:type="pct"/>
            <w:vAlign w:val="bottom"/>
          </w:tcPr>
          <w:p w14:paraId="4E5C0AE5" w14:textId="6BD72C16" w:rsidR="004F3687" w:rsidRPr="004F3687" w:rsidRDefault="004F3687" w:rsidP="004F3687">
            <w:pPr>
              <w:pStyle w:val="TableText"/>
              <w:jc w:val="right"/>
              <w:rPr>
                <w:rFonts w:cs="Arial"/>
                <w:szCs w:val="12"/>
              </w:rPr>
            </w:pPr>
            <w:r w:rsidRPr="004F3687">
              <w:rPr>
                <w:rFonts w:cs="Arial"/>
                <w:color w:val="000000"/>
                <w:szCs w:val="12"/>
              </w:rPr>
              <w:t>140.233</w:t>
            </w:r>
          </w:p>
        </w:tc>
        <w:tc>
          <w:tcPr>
            <w:tcW w:w="450" w:type="pct"/>
          </w:tcPr>
          <w:p w14:paraId="3C1ADDBD" w14:textId="0ADABA9D" w:rsidR="004F3687" w:rsidRDefault="004F3687" w:rsidP="004F3687">
            <w:pPr>
              <w:pStyle w:val="TableText"/>
              <w:jc w:val="right"/>
            </w:pPr>
            <w:r>
              <w:t>0.00</w:t>
            </w:r>
          </w:p>
        </w:tc>
        <w:tc>
          <w:tcPr>
            <w:tcW w:w="450" w:type="pct"/>
          </w:tcPr>
          <w:p w14:paraId="6DB980BC" w14:textId="0435C28D" w:rsidR="004F3687" w:rsidRDefault="004F3687" w:rsidP="004F3687">
            <w:pPr>
              <w:pStyle w:val="TableText"/>
              <w:jc w:val="right"/>
            </w:pPr>
            <w:r>
              <w:t>0.00</w:t>
            </w:r>
          </w:p>
        </w:tc>
        <w:tc>
          <w:tcPr>
            <w:tcW w:w="449" w:type="pct"/>
          </w:tcPr>
          <w:p w14:paraId="008CADC7" w14:textId="1D754077" w:rsidR="004F3687" w:rsidRDefault="004F3687" w:rsidP="004F3687">
            <w:pPr>
              <w:pStyle w:val="TableText"/>
              <w:jc w:val="right"/>
            </w:pPr>
            <w:r>
              <w:t>0.00</w:t>
            </w:r>
          </w:p>
        </w:tc>
      </w:tr>
      <w:tr w:rsidR="004F3687" w14:paraId="37CE9F9A" w14:textId="77777777" w:rsidTr="007A7044">
        <w:tc>
          <w:tcPr>
            <w:tcW w:w="1001" w:type="pct"/>
          </w:tcPr>
          <w:p w14:paraId="629AD7DC" w14:textId="77777777" w:rsidR="004F3687" w:rsidRDefault="004F3687" w:rsidP="004F3687">
            <w:pPr>
              <w:pStyle w:val="TableText"/>
              <w:jc w:val="center"/>
            </w:pPr>
          </w:p>
        </w:tc>
        <w:tc>
          <w:tcPr>
            <w:tcW w:w="1299" w:type="pct"/>
          </w:tcPr>
          <w:p w14:paraId="6957EB56" w14:textId="0CCDAAB8" w:rsidR="004F3687" w:rsidRDefault="004F3687" w:rsidP="004F3687">
            <w:pPr>
              <w:pStyle w:val="TableText"/>
            </w:pPr>
            <w:r>
              <w:t>Folla B Dx</w:t>
            </w:r>
          </w:p>
        </w:tc>
        <w:tc>
          <w:tcPr>
            <w:tcW w:w="450" w:type="pct"/>
          </w:tcPr>
          <w:p w14:paraId="6CEC28F7" w14:textId="491B0B2B" w:rsidR="004F3687" w:rsidRDefault="004F3687" w:rsidP="004F3687">
            <w:pPr>
              <w:pStyle w:val="TableText"/>
              <w:jc w:val="right"/>
            </w:pPr>
            <w:r>
              <w:t>0.00</w:t>
            </w:r>
          </w:p>
        </w:tc>
        <w:tc>
          <w:tcPr>
            <w:tcW w:w="450" w:type="pct"/>
            <w:vAlign w:val="bottom"/>
          </w:tcPr>
          <w:p w14:paraId="3AEC8D0F" w14:textId="1D352BE2" w:rsidR="004F3687" w:rsidRPr="004F3687" w:rsidRDefault="004F3687" w:rsidP="004F3687">
            <w:pPr>
              <w:pStyle w:val="TableText"/>
              <w:jc w:val="right"/>
              <w:rPr>
                <w:rFonts w:cs="Arial"/>
                <w:szCs w:val="12"/>
              </w:rPr>
            </w:pPr>
            <w:r w:rsidRPr="004F3687">
              <w:rPr>
                <w:rFonts w:cs="Arial"/>
                <w:color w:val="000000"/>
                <w:szCs w:val="12"/>
              </w:rPr>
              <w:t>2.12</w:t>
            </w:r>
          </w:p>
        </w:tc>
        <w:tc>
          <w:tcPr>
            <w:tcW w:w="450" w:type="pct"/>
            <w:vAlign w:val="bottom"/>
          </w:tcPr>
          <w:p w14:paraId="1FEC3FB5" w14:textId="35178A89" w:rsidR="004F3687" w:rsidRPr="004F3687" w:rsidRDefault="004F3687" w:rsidP="004F3687">
            <w:pPr>
              <w:pStyle w:val="TableText"/>
              <w:jc w:val="right"/>
              <w:rPr>
                <w:rFonts w:cs="Arial"/>
                <w:szCs w:val="12"/>
              </w:rPr>
            </w:pPr>
            <w:r w:rsidRPr="004F3687">
              <w:rPr>
                <w:rFonts w:cs="Arial"/>
                <w:color w:val="000000"/>
                <w:szCs w:val="12"/>
              </w:rPr>
              <w:t>140.225</w:t>
            </w:r>
          </w:p>
        </w:tc>
        <w:tc>
          <w:tcPr>
            <w:tcW w:w="450" w:type="pct"/>
          </w:tcPr>
          <w:p w14:paraId="4554D2A1" w14:textId="131E5CE9" w:rsidR="004F3687" w:rsidRDefault="004F3687" w:rsidP="004F3687">
            <w:pPr>
              <w:pStyle w:val="TableText"/>
              <w:jc w:val="right"/>
            </w:pPr>
            <w:r>
              <w:t>0.00</w:t>
            </w:r>
          </w:p>
        </w:tc>
        <w:tc>
          <w:tcPr>
            <w:tcW w:w="450" w:type="pct"/>
          </w:tcPr>
          <w:p w14:paraId="62213617" w14:textId="0EDF0FAB" w:rsidR="004F3687" w:rsidRDefault="004F3687" w:rsidP="004F3687">
            <w:pPr>
              <w:pStyle w:val="TableText"/>
              <w:jc w:val="right"/>
            </w:pPr>
            <w:r>
              <w:t>0.00</w:t>
            </w:r>
          </w:p>
        </w:tc>
        <w:tc>
          <w:tcPr>
            <w:tcW w:w="449" w:type="pct"/>
          </w:tcPr>
          <w:p w14:paraId="2F24F4C3" w14:textId="1E68CF5E" w:rsidR="004F3687" w:rsidRDefault="004F3687" w:rsidP="004F3687">
            <w:pPr>
              <w:pStyle w:val="TableText"/>
              <w:jc w:val="right"/>
            </w:pPr>
            <w:r>
              <w:t>0.00</w:t>
            </w:r>
          </w:p>
        </w:tc>
      </w:tr>
      <w:tr w:rsidR="004F3687" w14:paraId="2325F8F9" w14:textId="77777777" w:rsidTr="007A7044">
        <w:tc>
          <w:tcPr>
            <w:tcW w:w="1001" w:type="pct"/>
          </w:tcPr>
          <w:p w14:paraId="2CF99902" w14:textId="77777777" w:rsidR="004F3687" w:rsidRDefault="004F3687" w:rsidP="004F3687">
            <w:pPr>
              <w:pStyle w:val="TableText"/>
              <w:jc w:val="center"/>
            </w:pPr>
          </w:p>
        </w:tc>
        <w:tc>
          <w:tcPr>
            <w:tcW w:w="1299" w:type="pct"/>
          </w:tcPr>
          <w:p w14:paraId="7E6FA84E" w14:textId="02CD20BB" w:rsidR="004F3687" w:rsidRDefault="004F3687" w:rsidP="004F3687">
            <w:pPr>
              <w:pStyle w:val="TableText"/>
            </w:pPr>
            <w:r>
              <w:t>Vento +Y +Z</w:t>
            </w:r>
          </w:p>
        </w:tc>
        <w:tc>
          <w:tcPr>
            <w:tcW w:w="450" w:type="pct"/>
          </w:tcPr>
          <w:p w14:paraId="1C98BC96" w14:textId="126D6939" w:rsidR="004F3687" w:rsidRDefault="004F3687" w:rsidP="004F3687">
            <w:pPr>
              <w:pStyle w:val="TableText"/>
              <w:jc w:val="right"/>
            </w:pPr>
            <w:r>
              <w:t>0.00</w:t>
            </w:r>
          </w:p>
        </w:tc>
        <w:tc>
          <w:tcPr>
            <w:tcW w:w="450" w:type="pct"/>
            <w:vAlign w:val="bottom"/>
          </w:tcPr>
          <w:p w14:paraId="2A8790E6" w14:textId="2B44D617" w:rsidR="004F3687" w:rsidRPr="004F3687" w:rsidRDefault="004F3687" w:rsidP="004F3687">
            <w:pPr>
              <w:pStyle w:val="TableText"/>
              <w:jc w:val="right"/>
              <w:rPr>
                <w:rFonts w:cs="Arial"/>
                <w:szCs w:val="12"/>
              </w:rPr>
            </w:pPr>
            <w:r w:rsidRPr="004F3687">
              <w:rPr>
                <w:rFonts w:cs="Arial"/>
                <w:color w:val="000000"/>
                <w:szCs w:val="12"/>
              </w:rPr>
              <w:t>573.35</w:t>
            </w:r>
          </w:p>
        </w:tc>
        <w:tc>
          <w:tcPr>
            <w:tcW w:w="450" w:type="pct"/>
            <w:vAlign w:val="bottom"/>
          </w:tcPr>
          <w:p w14:paraId="2DCE8931" w14:textId="6EF40144" w:rsidR="004F3687" w:rsidRPr="004F3687" w:rsidRDefault="004F3687" w:rsidP="004F3687">
            <w:pPr>
              <w:pStyle w:val="TableText"/>
              <w:jc w:val="right"/>
              <w:rPr>
                <w:rFonts w:cs="Arial"/>
                <w:szCs w:val="12"/>
              </w:rPr>
            </w:pPr>
            <w:r w:rsidRPr="004F3687">
              <w:rPr>
                <w:rFonts w:cs="Arial"/>
                <w:color w:val="000000"/>
                <w:szCs w:val="12"/>
              </w:rPr>
              <w:t>-227.447</w:t>
            </w:r>
          </w:p>
        </w:tc>
        <w:tc>
          <w:tcPr>
            <w:tcW w:w="450" w:type="pct"/>
          </w:tcPr>
          <w:p w14:paraId="6771FB22" w14:textId="790D95BA" w:rsidR="004F3687" w:rsidRDefault="004F3687" w:rsidP="004F3687">
            <w:pPr>
              <w:pStyle w:val="TableText"/>
              <w:jc w:val="right"/>
            </w:pPr>
            <w:r>
              <w:t>0.00</w:t>
            </w:r>
          </w:p>
        </w:tc>
        <w:tc>
          <w:tcPr>
            <w:tcW w:w="450" w:type="pct"/>
          </w:tcPr>
          <w:p w14:paraId="1ABC3B7E" w14:textId="19360BB7" w:rsidR="004F3687" w:rsidRDefault="004F3687" w:rsidP="004F3687">
            <w:pPr>
              <w:pStyle w:val="TableText"/>
              <w:jc w:val="right"/>
            </w:pPr>
            <w:r>
              <w:t>0.00</w:t>
            </w:r>
          </w:p>
        </w:tc>
        <w:tc>
          <w:tcPr>
            <w:tcW w:w="449" w:type="pct"/>
          </w:tcPr>
          <w:p w14:paraId="42431914" w14:textId="496C2ACB" w:rsidR="004F3687" w:rsidRDefault="004F3687" w:rsidP="004F3687">
            <w:pPr>
              <w:pStyle w:val="TableText"/>
              <w:jc w:val="right"/>
            </w:pPr>
            <w:r>
              <w:t>0.00</w:t>
            </w:r>
          </w:p>
        </w:tc>
      </w:tr>
      <w:tr w:rsidR="004F3687" w14:paraId="14D20673" w14:textId="77777777" w:rsidTr="007A7044">
        <w:tc>
          <w:tcPr>
            <w:tcW w:w="1001" w:type="pct"/>
          </w:tcPr>
          <w:p w14:paraId="753FDD28" w14:textId="77777777" w:rsidR="004F3687" w:rsidRDefault="004F3687" w:rsidP="004F3687">
            <w:pPr>
              <w:pStyle w:val="TableText"/>
              <w:jc w:val="center"/>
            </w:pPr>
          </w:p>
        </w:tc>
        <w:tc>
          <w:tcPr>
            <w:tcW w:w="1299" w:type="pct"/>
          </w:tcPr>
          <w:p w14:paraId="2E144F14" w14:textId="584E26C5" w:rsidR="004F3687" w:rsidRDefault="004F3687" w:rsidP="004F3687">
            <w:pPr>
              <w:pStyle w:val="TableText"/>
            </w:pPr>
            <w:r>
              <w:t>Vento +Y -Z</w:t>
            </w:r>
          </w:p>
        </w:tc>
        <w:tc>
          <w:tcPr>
            <w:tcW w:w="450" w:type="pct"/>
          </w:tcPr>
          <w:p w14:paraId="5C2A7C5E" w14:textId="493227DC" w:rsidR="004F3687" w:rsidRDefault="004F3687" w:rsidP="004F3687">
            <w:pPr>
              <w:pStyle w:val="TableText"/>
              <w:jc w:val="right"/>
            </w:pPr>
            <w:r>
              <w:t>0.00</w:t>
            </w:r>
          </w:p>
        </w:tc>
        <w:tc>
          <w:tcPr>
            <w:tcW w:w="450" w:type="pct"/>
            <w:vAlign w:val="bottom"/>
          </w:tcPr>
          <w:p w14:paraId="64F214A3" w14:textId="4FF0363B" w:rsidR="004F3687" w:rsidRPr="004F3687" w:rsidRDefault="004F3687" w:rsidP="004F3687">
            <w:pPr>
              <w:pStyle w:val="TableText"/>
              <w:jc w:val="right"/>
              <w:rPr>
                <w:rFonts w:cs="Arial"/>
                <w:szCs w:val="12"/>
              </w:rPr>
            </w:pPr>
            <w:r w:rsidRPr="004F3687">
              <w:rPr>
                <w:rFonts w:cs="Arial"/>
                <w:color w:val="000000"/>
                <w:szCs w:val="12"/>
              </w:rPr>
              <w:t>584.36</w:t>
            </w:r>
          </w:p>
        </w:tc>
        <w:tc>
          <w:tcPr>
            <w:tcW w:w="450" w:type="pct"/>
            <w:vAlign w:val="bottom"/>
          </w:tcPr>
          <w:p w14:paraId="360EA009" w14:textId="6441B822" w:rsidR="004F3687" w:rsidRPr="004F3687" w:rsidRDefault="004F3687" w:rsidP="004F3687">
            <w:pPr>
              <w:pStyle w:val="TableText"/>
              <w:jc w:val="right"/>
              <w:rPr>
                <w:rFonts w:cs="Arial"/>
                <w:szCs w:val="12"/>
              </w:rPr>
            </w:pPr>
            <w:r w:rsidRPr="004F3687">
              <w:rPr>
                <w:rFonts w:cs="Arial"/>
                <w:color w:val="000000"/>
                <w:szCs w:val="12"/>
              </w:rPr>
              <w:t>237.257</w:t>
            </w:r>
          </w:p>
        </w:tc>
        <w:tc>
          <w:tcPr>
            <w:tcW w:w="450" w:type="pct"/>
          </w:tcPr>
          <w:p w14:paraId="6A1E458B" w14:textId="504A2FA0" w:rsidR="004F3687" w:rsidRDefault="004F3687" w:rsidP="004F3687">
            <w:pPr>
              <w:pStyle w:val="TableText"/>
              <w:jc w:val="right"/>
            </w:pPr>
            <w:r>
              <w:t>0.00</w:t>
            </w:r>
          </w:p>
        </w:tc>
        <w:tc>
          <w:tcPr>
            <w:tcW w:w="450" w:type="pct"/>
          </w:tcPr>
          <w:p w14:paraId="265EE241" w14:textId="4911F74C" w:rsidR="004F3687" w:rsidRDefault="004F3687" w:rsidP="004F3687">
            <w:pPr>
              <w:pStyle w:val="TableText"/>
              <w:jc w:val="right"/>
            </w:pPr>
            <w:r>
              <w:t>0.00</w:t>
            </w:r>
          </w:p>
        </w:tc>
        <w:tc>
          <w:tcPr>
            <w:tcW w:w="449" w:type="pct"/>
          </w:tcPr>
          <w:p w14:paraId="211A9BA6" w14:textId="51490735" w:rsidR="004F3687" w:rsidRDefault="004F3687" w:rsidP="004F3687">
            <w:pPr>
              <w:pStyle w:val="TableText"/>
              <w:jc w:val="right"/>
            </w:pPr>
            <w:r>
              <w:t>0.00</w:t>
            </w:r>
          </w:p>
        </w:tc>
      </w:tr>
      <w:tr w:rsidR="004F3687" w14:paraId="59E7AC78" w14:textId="77777777" w:rsidTr="007A7044">
        <w:tc>
          <w:tcPr>
            <w:tcW w:w="1001" w:type="pct"/>
          </w:tcPr>
          <w:p w14:paraId="5F81B16C" w14:textId="77777777" w:rsidR="004F3687" w:rsidRDefault="004F3687" w:rsidP="004F3687">
            <w:pPr>
              <w:pStyle w:val="TableText"/>
              <w:jc w:val="center"/>
            </w:pPr>
          </w:p>
        </w:tc>
        <w:tc>
          <w:tcPr>
            <w:tcW w:w="1299" w:type="pct"/>
          </w:tcPr>
          <w:p w14:paraId="0D80576D" w14:textId="27D066F0" w:rsidR="004F3687" w:rsidRDefault="004F3687" w:rsidP="004F3687">
            <w:pPr>
              <w:pStyle w:val="TableText"/>
            </w:pPr>
            <w:r>
              <w:t>Vento -Y +Z</w:t>
            </w:r>
          </w:p>
        </w:tc>
        <w:tc>
          <w:tcPr>
            <w:tcW w:w="450" w:type="pct"/>
          </w:tcPr>
          <w:p w14:paraId="0FA6A640" w14:textId="0109DBE2" w:rsidR="004F3687" w:rsidRDefault="004F3687" w:rsidP="004F3687">
            <w:pPr>
              <w:pStyle w:val="TableText"/>
              <w:jc w:val="right"/>
            </w:pPr>
            <w:r>
              <w:t>0.00</w:t>
            </w:r>
          </w:p>
        </w:tc>
        <w:tc>
          <w:tcPr>
            <w:tcW w:w="450" w:type="pct"/>
            <w:vAlign w:val="bottom"/>
          </w:tcPr>
          <w:p w14:paraId="07449AD4" w14:textId="1365D7B0" w:rsidR="004F3687" w:rsidRPr="004F3687" w:rsidRDefault="004F3687" w:rsidP="004F3687">
            <w:pPr>
              <w:pStyle w:val="TableText"/>
              <w:jc w:val="right"/>
              <w:rPr>
                <w:rFonts w:cs="Arial"/>
                <w:szCs w:val="12"/>
              </w:rPr>
            </w:pPr>
            <w:r w:rsidRPr="004F3687">
              <w:rPr>
                <w:rFonts w:cs="Arial"/>
                <w:color w:val="000000"/>
                <w:szCs w:val="12"/>
              </w:rPr>
              <w:t>-581.98</w:t>
            </w:r>
          </w:p>
        </w:tc>
        <w:tc>
          <w:tcPr>
            <w:tcW w:w="450" w:type="pct"/>
            <w:vAlign w:val="bottom"/>
          </w:tcPr>
          <w:p w14:paraId="6DF4659E" w14:textId="228002BD" w:rsidR="004F3687" w:rsidRPr="004F3687" w:rsidRDefault="004F3687" w:rsidP="004F3687">
            <w:pPr>
              <w:pStyle w:val="TableText"/>
              <w:jc w:val="right"/>
              <w:rPr>
                <w:rFonts w:cs="Arial"/>
                <w:szCs w:val="12"/>
              </w:rPr>
            </w:pPr>
            <w:r w:rsidRPr="004F3687">
              <w:rPr>
                <w:rFonts w:cs="Arial"/>
                <w:color w:val="000000"/>
                <w:szCs w:val="12"/>
              </w:rPr>
              <w:t>-237.273</w:t>
            </w:r>
          </w:p>
        </w:tc>
        <w:tc>
          <w:tcPr>
            <w:tcW w:w="450" w:type="pct"/>
          </w:tcPr>
          <w:p w14:paraId="53EB5DDA" w14:textId="2DDBF1D6" w:rsidR="004F3687" w:rsidRDefault="004F3687" w:rsidP="004F3687">
            <w:pPr>
              <w:pStyle w:val="TableText"/>
              <w:jc w:val="right"/>
            </w:pPr>
            <w:r>
              <w:t>0.00</w:t>
            </w:r>
          </w:p>
        </w:tc>
        <w:tc>
          <w:tcPr>
            <w:tcW w:w="450" w:type="pct"/>
          </w:tcPr>
          <w:p w14:paraId="077C4CFD" w14:textId="69D96ADE" w:rsidR="004F3687" w:rsidRDefault="004F3687" w:rsidP="004F3687">
            <w:pPr>
              <w:pStyle w:val="TableText"/>
              <w:jc w:val="right"/>
            </w:pPr>
            <w:r>
              <w:t>0.00</w:t>
            </w:r>
          </w:p>
        </w:tc>
        <w:tc>
          <w:tcPr>
            <w:tcW w:w="449" w:type="pct"/>
          </w:tcPr>
          <w:p w14:paraId="46A242C0" w14:textId="54E5B577" w:rsidR="004F3687" w:rsidRDefault="004F3687" w:rsidP="004F3687">
            <w:pPr>
              <w:pStyle w:val="TableText"/>
              <w:jc w:val="right"/>
            </w:pPr>
            <w:r>
              <w:t>0.00</w:t>
            </w:r>
          </w:p>
        </w:tc>
      </w:tr>
      <w:tr w:rsidR="004F3687" w14:paraId="65B65858" w14:textId="77777777" w:rsidTr="007A7044">
        <w:tc>
          <w:tcPr>
            <w:tcW w:w="1001" w:type="pct"/>
          </w:tcPr>
          <w:p w14:paraId="4A0E8ED3" w14:textId="77777777" w:rsidR="004F3687" w:rsidRDefault="004F3687" w:rsidP="004F3687">
            <w:pPr>
              <w:pStyle w:val="TableText"/>
              <w:jc w:val="center"/>
            </w:pPr>
          </w:p>
        </w:tc>
        <w:tc>
          <w:tcPr>
            <w:tcW w:w="1299" w:type="pct"/>
          </w:tcPr>
          <w:p w14:paraId="2B8A1ED4" w14:textId="1F682480" w:rsidR="004F3687" w:rsidRDefault="004F3687" w:rsidP="004F3687">
            <w:pPr>
              <w:pStyle w:val="TableText"/>
            </w:pPr>
            <w:r>
              <w:t>Vento -Y -Z</w:t>
            </w:r>
          </w:p>
        </w:tc>
        <w:tc>
          <w:tcPr>
            <w:tcW w:w="450" w:type="pct"/>
          </w:tcPr>
          <w:p w14:paraId="6CCD6D40" w14:textId="794D17FD" w:rsidR="004F3687" w:rsidRDefault="004F3687" w:rsidP="004F3687">
            <w:pPr>
              <w:pStyle w:val="TableText"/>
              <w:jc w:val="right"/>
            </w:pPr>
            <w:r>
              <w:t>0.00</w:t>
            </w:r>
          </w:p>
        </w:tc>
        <w:tc>
          <w:tcPr>
            <w:tcW w:w="450" w:type="pct"/>
            <w:vAlign w:val="bottom"/>
          </w:tcPr>
          <w:p w14:paraId="1FE51FF8" w14:textId="17673A7A" w:rsidR="004F3687" w:rsidRPr="004F3687" w:rsidRDefault="004F3687" w:rsidP="004F3687">
            <w:pPr>
              <w:pStyle w:val="TableText"/>
              <w:jc w:val="right"/>
              <w:rPr>
                <w:rFonts w:cs="Arial"/>
                <w:szCs w:val="12"/>
              </w:rPr>
            </w:pPr>
            <w:r w:rsidRPr="004F3687">
              <w:rPr>
                <w:rFonts w:cs="Arial"/>
                <w:color w:val="000000"/>
                <w:szCs w:val="12"/>
              </w:rPr>
              <w:t>-575.62</w:t>
            </w:r>
          </w:p>
        </w:tc>
        <w:tc>
          <w:tcPr>
            <w:tcW w:w="450" w:type="pct"/>
            <w:vAlign w:val="bottom"/>
          </w:tcPr>
          <w:p w14:paraId="34084057" w14:textId="26B6266E" w:rsidR="004F3687" w:rsidRPr="004F3687" w:rsidRDefault="004F3687" w:rsidP="004F3687">
            <w:pPr>
              <w:pStyle w:val="TableText"/>
              <w:jc w:val="right"/>
              <w:rPr>
                <w:rFonts w:cs="Arial"/>
                <w:szCs w:val="12"/>
              </w:rPr>
            </w:pPr>
            <w:r w:rsidRPr="004F3687">
              <w:rPr>
                <w:rFonts w:cs="Arial"/>
                <w:color w:val="000000"/>
                <w:szCs w:val="12"/>
              </w:rPr>
              <w:t>227.391</w:t>
            </w:r>
          </w:p>
        </w:tc>
        <w:tc>
          <w:tcPr>
            <w:tcW w:w="450" w:type="pct"/>
          </w:tcPr>
          <w:p w14:paraId="3B991BE1" w14:textId="233D958A" w:rsidR="004F3687" w:rsidRDefault="004F3687" w:rsidP="004F3687">
            <w:pPr>
              <w:pStyle w:val="TableText"/>
              <w:jc w:val="right"/>
            </w:pPr>
            <w:r>
              <w:t>0.00</w:t>
            </w:r>
          </w:p>
        </w:tc>
        <w:tc>
          <w:tcPr>
            <w:tcW w:w="450" w:type="pct"/>
          </w:tcPr>
          <w:p w14:paraId="7BCF4B25" w14:textId="0C9EA754" w:rsidR="004F3687" w:rsidRDefault="004F3687" w:rsidP="004F3687">
            <w:pPr>
              <w:pStyle w:val="TableText"/>
              <w:jc w:val="right"/>
            </w:pPr>
            <w:r>
              <w:t>0.00</w:t>
            </w:r>
          </w:p>
        </w:tc>
        <w:tc>
          <w:tcPr>
            <w:tcW w:w="449" w:type="pct"/>
          </w:tcPr>
          <w:p w14:paraId="5A82C46C" w14:textId="3D85ECF9" w:rsidR="004F3687" w:rsidRDefault="004F3687" w:rsidP="004F3687">
            <w:pPr>
              <w:pStyle w:val="TableText"/>
              <w:jc w:val="right"/>
            </w:pPr>
            <w:r>
              <w:t>0.00</w:t>
            </w:r>
          </w:p>
        </w:tc>
      </w:tr>
      <w:tr w:rsidR="004F3687" w14:paraId="1216731D" w14:textId="77777777" w:rsidTr="007A7044">
        <w:tc>
          <w:tcPr>
            <w:tcW w:w="1001" w:type="pct"/>
          </w:tcPr>
          <w:p w14:paraId="7516219C" w14:textId="77777777" w:rsidR="004F3687" w:rsidRDefault="004F3687" w:rsidP="004F3687">
            <w:pPr>
              <w:pStyle w:val="TableText"/>
              <w:jc w:val="center"/>
            </w:pPr>
          </w:p>
        </w:tc>
        <w:tc>
          <w:tcPr>
            <w:tcW w:w="1299" w:type="pct"/>
          </w:tcPr>
          <w:p w14:paraId="6D144DC3" w14:textId="024AE021" w:rsidR="004F3687" w:rsidRDefault="004F3687" w:rsidP="004F3687">
            <w:pPr>
              <w:pStyle w:val="TableText"/>
            </w:pPr>
            <w:r>
              <w:t>Espansione</w:t>
            </w:r>
          </w:p>
        </w:tc>
        <w:tc>
          <w:tcPr>
            <w:tcW w:w="450" w:type="pct"/>
          </w:tcPr>
          <w:p w14:paraId="3EF827DA" w14:textId="0D84F522" w:rsidR="004F3687" w:rsidRDefault="004F3687" w:rsidP="004F3687">
            <w:pPr>
              <w:pStyle w:val="TableText"/>
              <w:jc w:val="right"/>
            </w:pPr>
            <w:r>
              <w:t>0.00</w:t>
            </w:r>
          </w:p>
        </w:tc>
        <w:tc>
          <w:tcPr>
            <w:tcW w:w="450" w:type="pct"/>
            <w:vAlign w:val="bottom"/>
          </w:tcPr>
          <w:p w14:paraId="511DB355" w14:textId="6D8F7A1F" w:rsidR="004F3687" w:rsidRPr="004F3687" w:rsidRDefault="004F3687" w:rsidP="004F3687">
            <w:pPr>
              <w:pStyle w:val="TableText"/>
              <w:jc w:val="right"/>
              <w:rPr>
                <w:rFonts w:cs="Arial"/>
                <w:szCs w:val="12"/>
              </w:rPr>
            </w:pPr>
            <w:r w:rsidRPr="004F3687">
              <w:rPr>
                <w:rFonts w:cs="Arial"/>
                <w:color w:val="000000"/>
                <w:szCs w:val="12"/>
              </w:rPr>
              <w:t>-1.29</w:t>
            </w:r>
          </w:p>
        </w:tc>
        <w:tc>
          <w:tcPr>
            <w:tcW w:w="450" w:type="pct"/>
            <w:vAlign w:val="bottom"/>
          </w:tcPr>
          <w:p w14:paraId="7B75953F" w14:textId="06E273E7" w:rsidR="004F3687" w:rsidRPr="004F3687" w:rsidRDefault="004F3687" w:rsidP="004F3687">
            <w:pPr>
              <w:pStyle w:val="TableText"/>
              <w:jc w:val="right"/>
              <w:rPr>
                <w:rFonts w:cs="Arial"/>
                <w:szCs w:val="12"/>
              </w:rPr>
            </w:pPr>
            <w:r w:rsidRPr="004F3687">
              <w:rPr>
                <w:rFonts w:cs="Arial"/>
                <w:color w:val="000000"/>
                <w:szCs w:val="12"/>
              </w:rPr>
              <w:t>12.685</w:t>
            </w:r>
          </w:p>
        </w:tc>
        <w:tc>
          <w:tcPr>
            <w:tcW w:w="450" w:type="pct"/>
          </w:tcPr>
          <w:p w14:paraId="68EB9C21" w14:textId="4F967B05" w:rsidR="004F3687" w:rsidRDefault="004F3687" w:rsidP="004F3687">
            <w:pPr>
              <w:pStyle w:val="TableText"/>
              <w:jc w:val="right"/>
            </w:pPr>
            <w:r>
              <w:t>0.00</w:t>
            </w:r>
          </w:p>
        </w:tc>
        <w:tc>
          <w:tcPr>
            <w:tcW w:w="450" w:type="pct"/>
          </w:tcPr>
          <w:p w14:paraId="31D17CC6" w14:textId="5AFA3BD7" w:rsidR="004F3687" w:rsidRDefault="004F3687" w:rsidP="004F3687">
            <w:pPr>
              <w:pStyle w:val="TableText"/>
              <w:jc w:val="right"/>
            </w:pPr>
            <w:r>
              <w:t>0.00</w:t>
            </w:r>
          </w:p>
        </w:tc>
        <w:tc>
          <w:tcPr>
            <w:tcW w:w="449" w:type="pct"/>
          </w:tcPr>
          <w:p w14:paraId="4CAC8927" w14:textId="4CD69CD1" w:rsidR="004F3687" w:rsidRDefault="004F3687" w:rsidP="004F3687">
            <w:pPr>
              <w:pStyle w:val="TableText"/>
              <w:jc w:val="right"/>
            </w:pPr>
            <w:r>
              <w:t>0.00</w:t>
            </w:r>
          </w:p>
        </w:tc>
      </w:tr>
      <w:tr w:rsidR="004F3687" w14:paraId="0C1F7504" w14:textId="77777777" w:rsidTr="007A7044">
        <w:tc>
          <w:tcPr>
            <w:tcW w:w="1001" w:type="pct"/>
          </w:tcPr>
          <w:p w14:paraId="4CB61BB1" w14:textId="77777777" w:rsidR="004F3687" w:rsidRDefault="004F3687" w:rsidP="004F3687">
            <w:pPr>
              <w:pStyle w:val="TableText"/>
              <w:jc w:val="center"/>
            </w:pPr>
          </w:p>
        </w:tc>
        <w:tc>
          <w:tcPr>
            <w:tcW w:w="1299" w:type="pct"/>
          </w:tcPr>
          <w:p w14:paraId="01513A62" w14:textId="2DD8E1F0" w:rsidR="004F3687" w:rsidRDefault="004F3687" w:rsidP="004F3687">
            <w:pPr>
              <w:pStyle w:val="TableText"/>
            </w:pPr>
            <w:r>
              <w:t>Contrazione</w:t>
            </w:r>
          </w:p>
        </w:tc>
        <w:tc>
          <w:tcPr>
            <w:tcW w:w="450" w:type="pct"/>
          </w:tcPr>
          <w:p w14:paraId="2439765A" w14:textId="7460729A" w:rsidR="004F3687" w:rsidRDefault="004F3687" w:rsidP="004F3687">
            <w:pPr>
              <w:pStyle w:val="TableText"/>
              <w:jc w:val="right"/>
            </w:pPr>
            <w:r>
              <w:t>0.00</w:t>
            </w:r>
          </w:p>
        </w:tc>
        <w:tc>
          <w:tcPr>
            <w:tcW w:w="450" w:type="pct"/>
            <w:vAlign w:val="bottom"/>
          </w:tcPr>
          <w:p w14:paraId="4B7E2FBD" w14:textId="032996BF" w:rsidR="004F3687" w:rsidRPr="004F3687" w:rsidRDefault="004F3687" w:rsidP="004F3687">
            <w:pPr>
              <w:pStyle w:val="TableText"/>
              <w:jc w:val="right"/>
              <w:rPr>
                <w:rFonts w:cs="Arial"/>
                <w:szCs w:val="12"/>
              </w:rPr>
            </w:pPr>
            <w:r w:rsidRPr="004F3687">
              <w:rPr>
                <w:rFonts w:cs="Arial"/>
                <w:color w:val="000000"/>
                <w:szCs w:val="12"/>
              </w:rPr>
              <w:t>0.84</w:t>
            </w:r>
          </w:p>
        </w:tc>
        <w:tc>
          <w:tcPr>
            <w:tcW w:w="450" w:type="pct"/>
            <w:vAlign w:val="bottom"/>
          </w:tcPr>
          <w:p w14:paraId="42FA5138" w14:textId="6284A933" w:rsidR="004F3687" w:rsidRPr="004F3687" w:rsidRDefault="004F3687" w:rsidP="004F3687">
            <w:pPr>
              <w:pStyle w:val="TableText"/>
              <w:jc w:val="right"/>
              <w:rPr>
                <w:rFonts w:cs="Arial"/>
                <w:szCs w:val="12"/>
              </w:rPr>
            </w:pPr>
            <w:r w:rsidRPr="004F3687">
              <w:rPr>
                <w:rFonts w:cs="Arial"/>
                <w:color w:val="000000"/>
                <w:szCs w:val="12"/>
              </w:rPr>
              <w:t>-8.245</w:t>
            </w:r>
          </w:p>
        </w:tc>
        <w:tc>
          <w:tcPr>
            <w:tcW w:w="450" w:type="pct"/>
          </w:tcPr>
          <w:p w14:paraId="180AB48D" w14:textId="37AFCF86" w:rsidR="004F3687" w:rsidRDefault="004F3687" w:rsidP="004F3687">
            <w:pPr>
              <w:pStyle w:val="TableText"/>
              <w:jc w:val="right"/>
            </w:pPr>
            <w:r>
              <w:t>0.00</w:t>
            </w:r>
          </w:p>
        </w:tc>
        <w:tc>
          <w:tcPr>
            <w:tcW w:w="450" w:type="pct"/>
          </w:tcPr>
          <w:p w14:paraId="6DBD4B94" w14:textId="6EB92A82" w:rsidR="004F3687" w:rsidRDefault="004F3687" w:rsidP="004F3687">
            <w:pPr>
              <w:pStyle w:val="TableText"/>
              <w:jc w:val="right"/>
            </w:pPr>
            <w:r>
              <w:t>0.00</w:t>
            </w:r>
          </w:p>
        </w:tc>
        <w:tc>
          <w:tcPr>
            <w:tcW w:w="449" w:type="pct"/>
          </w:tcPr>
          <w:p w14:paraId="12095C1D" w14:textId="50A0AD78" w:rsidR="004F3687" w:rsidRDefault="004F3687" w:rsidP="004F3687">
            <w:pPr>
              <w:pStyle w:val="TableText"/>
              <w:jc w:val="right"/>
            </w:pPr>
            <w:r>
              <w:t>0.00</w:t>
            </w:r>
          </w:p>
        </w:tc>
      </w:tr>
    </w:tbl>
    <w:p w14:paraId="7A34CEAF" w14:textId="4BD74567" w:rsidR="00D60F48" w:rsidRDefault="00D60F48" w:rsidP="00D60F48">
      <w:pPr>
        <w:pStyle w:val="Titolo3"/>
      </w:pPr>
      <w:bookmarkStart w:id="85" w:name="_Toc232772608"/>
      <w:r>
        <w:t>PEGGIORI REAZIONI VINCOLARI PER COMBINAZIONI DI CARICO SLU (</w:t>
      </w:r>
      <w:r w:rsidR="003F4E36">
        <w:t>STATICA</w:t>
      </w:r>
      <w:r>
        <w:t>)</w:t>
      </w:r>
      <w:bookmarkEnd w:id="85"/>
    </w:p>
    <w:tbl>
      <w:tblPr>
        <w:tblStyle w:val="Grigliatabella"/>
        <w:tblW w:w="5000" w:type="pct"/>
        <w:tblCellMar>
          <w:left w:w="0" w:type="dxa"/>
          <w:right w:w="0" w:type="dxa"/>
        </w:tblCellMar>
        <w:tblLook w:val="04A0" w:firstRow="1" w:lastRow="0" w:firstColumn="1" w:lastColumn="0" w:noHBand="0" w:noVBand="1"/>
      </w:tblPr>
      <w:tblGrid>
        <w:gridCol w:w="2408"/>
        <w:gridCol w:w="866"/>
        <w:gridCol w:w="866"/>
        <w:gridCol w:w="867"/>
        <w:gridCol w:w="867"/>
        <w:gridCol w:w="867"/>
        <w:gridCol w:w="867"/>
        <w:gridCol w:w="2020"/>
      </w:tblGrid>
      <w:tr w:rsidR="003F4E36" w14:paraId="634370DD" w14:textId="77777777" w:rsidTr="003F4E36">
        <w:tc>
          <w:tcPr>
            <w:tcW w:w="1251" w:type="pct"/>
          </w:tcPr>
          <w:p w14:paraId="7245CC9E" w14:textId="77777777" w:rsidR="003F4E36" w:rsidRDefault="003F4E36" w:rsidP="007830FE">
            <w:pPr>
              <w:pStyle w:val="TableText"/>
              <w:jc w:val="center"/>
            </w:pPr>
            <w:r>
              <w:t>Nome del vincolo: P38</w:t>
            </w:r>
          </w:p>
        </w:tc>
        <w:tc>
          <w:tcPr>
            <w:tcW w:w="450" w:type="pct"/>
          </w:tcPr>
          <w:p w14:paraId="7AC7BC56" w14:textId="77777777" w:rsidR="003F4E36" w:rsidRDefault="003F4E36" w:rsidP="007830FE">
            <w:pPr>
              <w:pStyle w:val="TableText"/>
              <w:jc w:val="right"/>
            </w:pPr>
            <w:r>
              <w:t>Fx [kN]</w:t>
            </w:r>
          </w:p>
        </w:tc>
        <w:tc>
          <w:tcPr>
            <w:tcW w:w="450" w:type="pct"/>
          </w:tcPr>
          <w:p w14:paraId="5B9121A8" w14:textId="77777777" w:rsidR="003F4E36" w:rsidRDefault="003F4E36" w:rsidP="007830FE">
            <w:pPr>
              <w:pStyle w:val="TableText"/>
              <w:jc w:val="right"/>
            </w:pPr>
            <w:r>
              <w:t>Fy [kN]</w:t>
            </w:r>
          </w:p>
        </w:tc>
        <w:tc>
          <w:tcPr>
            <w:tcW w:w="450" w:type="pct"/>
          </w:tcPr>
          <w:p w14:paraId="69C511F4" w14:textId="77777777" w:rsidR="003F4E36" w:rsidRDefault="003F4E36" w:rsidP="007830FE">
            <w:pPr>
              <w:pStyle w:val="TableText"/>
              <w:jc w:val="right"/>
            </w:pPr>
            <w:r>
              <w:t>Fz [kN]</w:t>
            </w:r>
          </w:p>
        </w:tc>
        <w:tc>
          <w:tcPr>
            <w:tcW w:w="450" w:type="pct"/>
          </w:tcPr>
          <w:p w14:paraId="484EBB5F" w14:textId="77777777" w:rsidR="003F4E36" w:rsidRDefault="003F4E36" w:rsidP="007830FE">
            <w:pPr>
              <w:pStyle w:val="TableText"/>
              <w:jc w:val="right"/>
            </w:pPr>
            <w:r>
              <w:t>Mx [kNm]</w:t>
            </w:r>
          </w:p>
        </w:tc>
        <w:tc>
          <w:tcPr>
            <w:tcW w:w="450" w:type="pct"/>
          </w:tcPr>
          <w:p w14:paraId="0F76FD69" w14:textId="77777777" w:rsidR="003F4E36" w:rsidRDefault="003F4E36" w:rsidP="007830FE">
            <w:pPr>
              <w:pStyle w:val="TableText"/>
              <w:jc w:val="right"/>
            </w:pPr>
            <w:r>
              <w:t>My [kNm]</w:t>
            </w:r>
          </w:p>
        </w:tc>
        <w:tc>
          <w:tcPr>
            <w:tcW w:w="450" w:type="pct"/>
          </w:tcPr>
          <w:p w14:paraId="62E46D13" w14:textId="77777777" w:rsidR="003F4E36" w:rsidRDefault="003F4E36" w:rsidP="007830FE">
            <w:pPr>
              <w:pStyle w:val="TableText"/>
              <w:jc w:val="right"/>
            </w:pPr>
            <w:r>
              <w:t>Mz [kNm]</w:t>
            </w:r>
          </w:p>
        </w:tc>
        <w:tc>
          <w:tcPr>
            <w:tcW w:w="1050" w:type="pct"/>
          </w:tcPr>
          <w:p w14:paraId="70395A20" w14:textId="77777777" w:rsidR="003F4E36" w:rsidRDefault="003F4E36" w:rsidP="007830FE">
            <w:pPr>
              <w:pStyle w:val="TableText"/>
              <w:jc w:val="center"/>
            </w:pPr>
            <w:r>
              <w:t>Combinazioni di carico</w:t>
            </w:r>
          </w:p>
        </w:tc>
      </w:tr>
      <w:tr w:rsidR="003F4E36" w14:paraId="2915428B" w14:textId="77777777" w:rsidTr="003F4E36">
        <w:tc>
          <w:tcPr>
            <w:tcW w:w="1251" w:type="pct"/>
          </w:tcPr>
          <w:p w14:paraId="2D4DB636" w14:textId="77777777" w:rsidR="003F4E36" w:rsidRDefault="003F4E36" w:rsidP="007830FE">
            <w:pPr>
              <w:pStyle w:val="TableText"/>
              <w:jc w:val="center"/>
            </w:pPr>
            <w:r>
              <w:t>Fz</w:t>
            </w:r>
          </w:p>
        </w:tc>
        <w:tc>
          <w:tcPr>
            <w:tcW w:w="450" w:type="pct"/>
          </w:tcPr>
          <w:p w14:paraId="19540CFC" w14:textId="77777777" w:rsidR="003F4E36" w:rsidRDefault="003F4E36" w:rsidP="007830FE">
            <w:pPr>
              <w:pStyle w:val="TableText"/>
              <w:jc w:val="center"/>
            </w:pPr>
            <w:r>
              <w:t>0.00</w:t>
            </w:r>
          </w:p>
        </w:tc>
        <w:tc>
          <w:tcPr>
            <w:tcW w:w="450" w:type="pct"/>
          </w:tcPr>
          <w:p w14:paraId="4882F171" w14:textId="77777777" w:rsidR="003F4E36" w:rsidRDefault="003F4E36" w:rsidP="007830FE">
            <w:pPr>
              <w:pStyle w:val="TableText"/>
              <w:jc w:val="center"/>
            </w:pPr>
            <w:r>
              <w:t>0.00</w:t>
            </w:r>
          </w:p>
        </w:tc>
        <w:tc>
          <w:tcPr>
            <w:tcW w:w="450" w:type="pct"/>
          </w:tcPr>
          <w:p w14:paraId="62756A58" w14:textId="77777777" w:rsidR="003F4E36" w:rsidRDefault="003F4E36" w:rsidP="007830FE">
            <w:pPr>
              <w:pStyle w:val="TableText"/>
              <w:jc w:val="center"/>
            </w:pPr>
            <w:r>
              <w:t>584.14</w:t>
            </w:r>
          </w:p>
        </w:tc>
        <w:tc>
          <w:tcPr>
            <w:tcW w:w="450" w:type="pct"/>
          </w:tcPr>
          <w:p w14:paraId="4D7D9A32" w14:textId="77777777" w:rsidR="003F4E36" w:rsidRDefault="003F4E36" w:rsidP="007830FE">
            <w:pPr>
              <w:pStyle w:val="TableText"/>
              <w:jc w:val="center"/>
            </w:pPr>
            <w:r>
              <w:t>0.00</w:t>
            </w:r>
          </w:p>
        </w:tc>
        <w:tc>
          <w:tcPr>
            <w:tcW w:w="450" w:type="pct"/>
          </w:tcPr>
          <w:p w14:paraId="66913D0A" w14:textId="77777777" w:rsidR="003F4E36" w:rsidRDefault="003F4E36" w:rsidP="007830FE">
            <w:pPr>
              <w:pStyle w:val="TableText"/>
              <w:jc w:val="center"/>
            </w:pPr>
            <w:r>
              <w:t>0.00</w:t>
            </w:r>
          </w:p>
        </w:tc>
        <w:tc>
          <w:tcPr>
            <w:tcW w:w="450" w:type="pct"/>
          </w:tcPr>
          <w:p w14:paraId="6CDF9068" w14:textId="77777777" w:rsidR="003F4E36" w:rsidRDefault="003F4E36" w:rsidP="007830FE">
            <w:pPr>
              <w:pStyle w:val="TableText"/>
              <w:jc w:val="center"/>
            </w:pPr>
            <w:r>
              <w:t>0.00</w:t>
            </w:r>
          </w:p>
        </w:tc>
        <w:tc>
          <w:tcPr>
            <w:tcW w:w="1050" w:type="pct"/>
          </w:tcPr>
          <w:p w14:paraId="57B3D593" w14:textId="77777777" w:rsidR="003F4E36" w:rsidRDefault="003F4E36" w:rsidP="007830FE">
            <w:pPr>
              <w:pStyle w:val="TableText"/>
            </w:pPr>
            <w:r>
              <w:t>Combinazione di carico-269</w:t>
            </w:r>
          </w:p>
        </w:tc>
      </w:tr>
    </w:tbl>
    <w:p w14:paraId="2FA695AE" w14:textId="77777777" w:rsidR="003F4E36" w:rsidRDefault="003F4E36" w:rsidP="003F4E36"/>
    <w:tbl>
      <w:tblPr>
        <w:tblStyle w:val="Grigliatabella"/>
        <w:tblW w:w="5000" w:type="pct"/>
        <w:tblCellMar>
          <w:left w:w="0" w:type="dxa"/>
          <w:right w:w="0" w:type="dxa"/>
        </w:tblCellMar>
        <w:tblLook w:val="04A0" w:firstRow="1" w:lastRow="0" w:firstColumn="1" w:lastColumn="0" w:noHBand="0" w:noVBand="1"/>
      </w:tblPr>
      <w:tblGrid>
        <w:gridCol w:w="2408"/>
        <w:gridCol w:w="866"/>
        <w:gridCol w:w="866"/>
        <w:gridCol w:w="867"/>
        <w:gridCol w:w="867"/>
        <w:gridCol w:w="867"/>
        <w:gridCol w:w="867"/>
        <w:gridCol w:w="2020"/>
      </w:tblGrid>
      <w:tr w:rsidR="003F4E36" w14:paraId="27D9BFCB" w14:textId="77777777" w:rsidTr="003F4E36">
        <w:tc>
          <w:tcPr>
            <w:tcW w:w="1251" w:type="pct"/>
          </w:tcPr>
          <w:p w14:paraId="24C8FD1E" w14:textId="77777777" w:rsidR="003F4E36" w:rsidRDefault="003F4E36" w:rsidP="007830FE">
            <w:pPr>
              <w:pStyle w:val="TableText"/>
              <w:jc w:val="center"/>
            </w:pPr>
            <w:r>
              <w:t>Nome del vincolo: P39</w:t>
            </w:r>
          </w:p>
        </w:tc>
        <w:tc>
          <w:tcPr>
            <w:tcW w:w="450" w:type="pct"/>
          </w:tcPr>
          <w:p w14:paraId="4DA3379F" w14:textId="77777777" w:rsidR="003F4E36" w:rsidRDefault="003F4E36" w:rsidP="007830FE">
            <w:pPr>
              <w:pStyle w:val="TableText"/>
              <w:jc w:val="right"/>
            </w:pPr>
            <w:r>
              <w:t>Fx [kN]</w:t>
            </w:r>
          </w:p>
        </w:tc>
        <w:tc>
          <w:tcPr>
            <w:tcW w:w="450" w:type="pct"/>
          </w:tcPr>
          <w:p w14:paraId="0999B2CB" w14:textId="77777777" w:rsidR="003F4E36" w:rsidRDefault="003F4E36" w:rsidP="007830FE">
            <w:pPr>
              <w:pStyle w:val="TableText"/>
              <w:jc w:val="right"/>
            </w:pPr>
            <w:r>
              <w:t>Fy [kN]</w:t>
            </w:r>
          </w:p>
        </w:tc>
        <w:tc>
          <w:tcPr>
            <w:tcW w:w="450" w:type="pct"/>
          </w:tcPr>
          <w:p w14:paraId="686CDC07" w14:textId="77777777" w:rsidR="003F4E36" w:rsidRDefault="003F4E36" w:rsidP="007830FE">
            <w:pPr>
              <w:pStyle w:val="TableText"/>
              <w:jc w:val="right"/>
            </w:pPr>
            <w:r>
              <w:t>Fz [kN]</w:t>
            </w:r>
          </w:p>
        </w:tc>
        <w:tc>
          <w:tcPr>
            <w:tcW w:w="450" w:type="pct"/>
          </w:tcPr>
          <w:p w14:paraId="3341E0EB" w14:textId="77777777" w:rsidR="003F4E36" w:rsidRDefault="003F4E36" w:rsidP="007830FE">
            <w:pPr>
              <w:pStyle w:val="TableText"/>
              <w:jc w:val="right"/>
            </w:pPr>
            <w:r>
              <w:t>Mx [kNm]</w:t>
            </w:r>
          </w:p>
        </w:tc>
        <w:tc>
          <w:tcPr>
            <w:tcW w:w="450" w:type="pct"/>
          </w:tcPr>
          <w:p w14:paraId="015E7230" w14:textId="77777777" w:rsidR="003F4E36" w:rsidRDefault="003F4E36" w:rsidP="007830FE">
            <w:pPr>
              <w:pStyle w:val="TableText"/>
              <w:jc w:val="right"/>
            </w:pPr>
            <w:r>
              <w:t>My [kNm]</w:t>
            </w:r>
          </w:p>
        </w:tc>
        <w:tc>
          <w:tcPr>
            <w:tcW w:w="450" w:type="pct"/>
          </w:tcPr>
          <w:p w14:paraId="1F4F549C" w14:textId="77777777" w:rsidR="003F4E36" w:rsidRDefault="003F4E36" w:rsidP="007830FE">
            <w:pPr>
              <w:pStyle w:val="TableText"/>
              <w:jc w:val="right"/>
            </w:pPr>
            <w:r>
              <w:t>Mz [kNm]</w:t>
            </w:r>
          </w:p>
        </w:tc>
        <w:tc>
          <w:tcPr>
            <w:tcW w:w="1050" w:type="pct"/>
          </w:tcPr>
          <w:p w14:paraId="416DAEDA" w14:textId="77777777" w:rsidR="003F4E36" w:rsidRDefault="003F4E36" w:rsidP="007830FE">
            <w:pPr>
              <w:pStyle w:val="TableText"/>
              <w:jc w:val="center"/>
            </w:pPr>
            <w:r>
              <w:t>Combinazioni di carico</w:t>
            </w:r>
          </w:p>
        </w:tc>
      </w:tr>
      <w:tr w:rsidR="003F4E36" w14:paraId="7D9F30F8" w14:textId="77777777" w:rsidTr="003F4E36">
        <w:tc>
          <w:tcPr>
            <w:tcW w:w="1251" w:type="pct"/>
          </w:tcPr>
          <w:p w14:paraId="679FA1C4" w14:textId="77777777" w:rsidR="003F4E36" w:rsidRDefault="003F4E36" w:rsidP="007830FE">
            <w:pPr>
              <w:pStyle w:val="TableText"/>
              <w:jc w:val="center"/>
            </w:pPr>
            <w:r>
              <w:t>Fz</w:t>
            </w:r>
          </w:p>
        </w:tc>
        <w:tc>
          <w:tcPr>
            <w:tcW w:w="450" w:type="pct"/>
          </w:tcPr>
          <w:p w14:paraId="720DBFEE" w14:textId="77777777" w:rsidR="003F4E36" w:rsidRDefault="003F4E36" w:rsidP="007830FE">
            <w:pPr>
              <w:pStyle w:val="TableText"/>
              <w:jc w:val="center"/>
            </w:pPr>
            <w:r>
              <w:t>0.00</w:t>
            </w:r>
          </w:p>
        </w:tc>
        <w:tc>
          <w:tcPr>
            <w:tcW w:w="450" w:type="pct"/>
          </w:tcPr>
          <w:p w14:paraId="1489049A" w14:textId="77777777" w:rsidR="003F4E36" w:rsidRDefault="003F4E36" w:rsidP="007830FE">
            <w:pPr>
              <w:pStyle w:val="TableText"/>
              <w:jc w:val="center"/>
            </w:pPr>
            <w:r>
              <w:t>0.00</w:t>
            </w:r>
          </w:p>
        </w:tc>
        <w:tc>
          <w:tcPr>
            <w:tcW w:w="450" w:type="pct"/>
          </w:tcPr>
          <w:p w14:paraId="6782343A" w14:textId="77777777" w:rsidR="003F4E36" w:rsidRDefault="003F4E36" w:rsidP="007830FE">
            <w:pPr>
              <w:pStyle w:val="TableText"/>
              <w:jc w:val="center"/>
            </w:pPr>
            <w:r>
              <w:t>587.44</w:t>
            </w:r>
          </w:p>
        </w:tc>
        <w:tc>
          <w:tcPr>
            <w:tcW w:w="450" w:type="pct"/>
          </w:tcPr>
          <w:p w14:paraId="091A7C53" w14:textId="77777777" w:rsidR="003F4E36" w:rsidRDefault="003F4E36" w:rsidP="007830FE">
            <w:pPr>
              <w:pStyle w:val="TableText"/>
              <w:jc w:val="center"/>
            </w:pPr>
            <w:r>
              <w:t>0.00</w:t>
            </w:r>
          </w:p>
        </w:tc>
        <w:tc>
          <w:tcPr>
            <w:tcW w:w="450" w:type="pct"/>
          </w:tcPr>
          <w:p w14:paraId="58203B2A" w14:textId="77777777" w:rsidR="003F4E36" w:rsidRDefault="003F4E36" w:rsidP="007830FE">
            <w:pPr>
              <w:pStyle w:val="TableText"/>
              <w:jc w:val="center"/>
            </w:pPr>
            <w:r>
              <w:t>0.00</w:t>
            </w:r>
          </w:p>
        </w:tc>
        <w:tc>
          <w:tcPr>
            <w:tcW w:w="450" w:type="pct"/>
          </w:tcPr>
          <w:p w14:paraId="678AB13E" w14:textId="77777777" w:rsidR="003F4E36" w:rsidRDefault="003F4E36" w:rsidP="007830FE">
            <w:pPr>
              <w:pStyle w:val="TableText"/>
              <w:jc w:val="center"/>
            </w:pPr>
            <w:r>
              <w:t>0.00</w:t>
            </w:r>
          </w:p>
        </w:tc>
        <w:tc>
          <w:tcPr>
            <w:tcW w:w="1050" w:type="pct"/>
          </w:tcPr>
          <w:p w14:paraId="4EBE8272" w14:textId="77777777" w:rsidR="003F4E36" w:rsidRDefault="003F4E36" w:rsidP="007830FE">
            <w:pPr>
              <w:pStyle w:val="TableText"/>
            </w:pPr>
            <w:r>
              <w:t>Combinazione di carico-360</w:t>
            </w:r>
          </w:p>
        </w:tc>
      </w:tr>
    </w:tbl>
    <w:p w14:paraId="5F2686F7" w14:textId="77777777" w:rsidR="003F4E36" w:rsidRDefault="003F4E36" w:rsidP="003F4E36"/>
    <w:tbl>
      <w:tblPr>
        <w:tblStyle w:val="Grigliatabella"/>
        <w:tblW w:w="5000" w:type="pct"/>
        <w:tblCellMar>
          <w:left w:w="0" w:type="dxa"/>
          <w:right w:w="0" w:type="dxa"/>
        </w:tblCellMar>
        <w:tblLook w:val="04A0" w:firstRow="1" w:lastRow="0" w:firstColumn="1" w:lastColumn="0" w:noHBand="0" w:noVBand="1"/>
      </w:tblPr>
      <w:tblGrid>
        <w:gridCol w:w="2408"/>
        <w:gridCol w:w="866"/>
        <w:gridCol w:w="866"/>
        <w:gridCol w:w="867"/>
        <w:gridCol w:w="867"/>
        <w:gridCol w:w="867"/>
        <w:gridCol w:w="867"/>
        <w:gridCol w:w="2020"/>
      </w:tblGrid>
      <w:tr w:rsidR="003F4E36" w14:paraId="3D93E549" w14:textId="77777777" w:rsidTr="003F4E36">
        <w:tc>
          <w:tcPr>
            <w:tcW w:w="1251" w:type="pct"/>
          </w:tcPr>
          <w:p w14:paraId="641488B8" w14:textId="77777777" w:rsidR="003F4E36" w:rsidRDefault="003F4E36" w:rsidP="007830FE">
            <w:pPr>
              <w:pStyle w:val="TableText"/>
              <w:jc w:val="center"/>
            </w:pPr>
            <w:r>
              <w:lastRenderedPageBreak/>
              <w:t>Nome del vincolo: P40</w:t>
            </w:r>
          </w:p>
        </w:tc>
        <w:tc>
          <w:tcPr>
            <w:tcW w:w="450" w:type="pct"/>
          </w:tcPr>
          <w:p w14:paraId="02CDF6A1" w14:textId="77777777" w:rsidR="003F4E36" w:rsidRDefault="003F4E36" w:rsidP="007830FE">
            <w:pPr>
              <w:pStyle w:val="TableText"/>
              <w:jc w:val="right"/>
            </w:pPr>
            <w:r>
              <w:t>Fx [kN]</w:t>
            </w:r>
          </w:p>
        </w:tc>
        <w:tc>
          <w:tcPr>
            <w:tcW w:w="450" w:type="pct"/>
          </w:tcPr>
          <w:p w14:paraId="327B34AA" w14:textId="77777777" w:rsidR="003F4E36" w:rsidRDefault="003F4E36" w:rsidP="007830FE">
            <w:pPr>
              <w:pStyle w:val="TableText"/>
              <w:jc w:val="right"/>
            </w:pPr>
            <w:r>
              <w:t>Fy [kN]</w:t>
            </w:r>
          </w:p>
        </w:tc>
        <w:tc>
          <w:tcPr>
            <w:tcW w:w="450" w:type="pct"/>
          </w:tcPr>
          <w:p w14:paraId="3BA01DC0" w14:textId="77777777" w:rsidR="003F4E36" w:rsidRDefault="003F4E36" w:rsidP="007830FE">
            <w:pPr>
              <w:pStyle w:val="TableText"/>
              <w:jc w:val="right"/>
            </w:pPr>
            <w:r>
              <w:t>Fz [kN]</w:t>
            </w:r>
          </w:p>
        </w:tc>
        <w:tc>
          <w:tcPr>
            <w:tcW w:w="450" w:type="pct"/>
          </w:tcPr>
          <w:p w14:paraId="08A21DE1" w14:textId="77777777" w:rsidR="003F4E36" w:rsidRDefault="003F4E36" w:rsidP="007830FE">
            <w:pPr>
              <w:pStyle w:val="TableText"/>
              <w:jc w:val="right"/>
            </w:pPr>
            <w:r>
              <w:t>Mx [kNm]</w:t>
            </w:r>
          </w:p>
        </w:tc>
        <w:tc>
          <w:tcPr>
            <w:tcW w:w="450" w:type="pct"/>
          </w:tcPr>
          <w:p w14:paraId="4E60ED05" w14:textId="77777777" w:rsidR="003F4E36" w:rsidRDefault="003F4E36" w:rsidP="007830FE">
            <w:pPr>
              <w:pStyle w:val="TableText"/>
              <w:jc w:val="right"/>
            </w:pPr>
            <w:r>
              <w:t>My [kNm]</w:t>
            </w:r>
          </w:p>
        </w:tc>
        <w:tc>
          <w:tcPr>
            <w:tcW w:w="450" w:type="pct"/>
          </w:tcPr>
          <w:p w14:paraId="7771C011" w14:textId="77777777" w:rsidR="003F4E36" w:rsidRDefault="003F4E36" w:rsidP="007830FE">
            <w:pPr>
              <w:pStyle w:val="TableText"/>
              <w:jc w:val="right"/>
            </w:pPr>
            <w:r>
              <w:t>Mz [kNm]</w:t>
            </w:r>
          </w:p>
        </w:tc>
        <w:tc>
          <w:tcPr>
            <w:tcW w:w="1049" w:type="pct"/>
          </w:tcPr>
          <w:p w14:paraId="61E2318D" w14:textId="77777777" w:rsidR="003F4E36" w:rsidRDefault="003F4E36" w:rsidP="007830FE">
            <w:pPr>
              <w:pStyle w:val="TableText"/>
              <w:jc w:val="center"/>
            </w:pPr>
            <w:r>
              <w:t>Combinazioni di carico</w:t>
            </w:r>
          </w:p>
        </w:tc>
      </w:tr>
      <w:tr w:rsidR="003F4E36" w14:paraId="51FB1654" w14:textId="77777777" w:rsidTr="003F4E36">
        <w:tc>
          <w:tcPr>
            <w:tcW w:w="1251" w:type="pct"/>
          </w:tcPr>
          <w:p w14:paraId="6DCFED0B" w14:textId="77777777" w:rsidR="003F4E36" w:rsidRDefault="003F4E36" w:rsidP="007830FE">
            <w:pPr>
              <w:pStyle w:val="TableText"/>
              <w:jc w:val="center"/>
            </w:pPr>
            <w:r>
              <w:t>Fy</w:t>
            </w:r>
          </w:p>
        </w:tc>
        <w:tc>
          <w:tcPr>
            <w:tcW w:w="450" w:type="pct"/>
          </w:tcPr>
          <w:p w14:paraId="5CC5C2CB" w14:textId="77777777" w:rsidR="003F4E36" w:rsidRDefault="003F4E36" w:rsidP="007830FE">
            <w:pPr>
              <w:pStyle w:val="TableText"/>
              <w:jc w:val="center"/>
            </w:pPr>
            <w:r>
              <w:t>0.00</w:t>
            </w:r>
          </w:p>
        </w:tc>
        <w:tc>
          <w:tcPr>
            <w:tcW w:w="450" w:type="pct"/>
          </w:tcPr>
          <w:p w14:paraId="29CED311" w14:textId="77777777" w:rsidR="003F4E36" w:rsidRDefault="003F4E36" w:rsidP="007830FE">
            <w:pPr>
              <w:pStyle w:val="TableText"/>
              <w:jc w:val="center"/>
            </w:pPr>
            <w:r>
              <w:t>234.26</w:t>
            </w:r>
          </w:p>
        </w:tc>
        <w:tc>
          <w:tcPr>
            <w:tcW w:w="450" w:type="pct"/>
          </w:tcPr>
          <w:p w14:paraId="7E840D89" w14:textId="77777777" w:rsidR="003F4E36" w:rsidRDefault="003F4E36" w:rsidP="007830FE">
            <w:pPr>
              <w:pStyle w:val="TableText"/>
              <w:jc w:val="center"/>
            </w:pPr>
            <w:r>
              <w:t>98.50</w:t>
            </w:r>
          </w:p>
        </w:tc>
        <w:tc>
          <w:tcPr>
            <w:tcW w:w="450" w:type="pct"/>
          </w:tcPr>
          <w:p w14:paraId="2B084339" w14:textId="77777777" w:rsidR="003F4E36" w:rsidRDefault="003F4E36" w:rsidP="007830FE">
            <w:pPr>
              <w:pStyle w:val="TableText"/>
              <w:jc w:val="center"/>
            </w:pPr>
            <w:r>
              <w:t>0.00</w:t>
            </w:r>
          </w:p>
        </w:tc>
        <w:tc>
          <w:tcPr>
            <w:tcW w:w="450" w:type="pct"/>
          </w:tcPr>
          <w:p w14:paraId="77079E52" w14:textId="77777777" w:rsidR="003F4E36" w:rsidRDefault="003F4E36" w:rsidP="007830FE">
            <w:pPr>
              <w:pStyle w:val="TableText"/>
              <w:jc w:val="center"/>
            </w:pPr>
            <w:r>
              <w:t>0.00</w:t>
            </w:r>
          </w:p>
        </w:tc>
        <w:tc>
          <w:tcPr>
            <w:tcW w:w="450" w:type="pct"/>
          </w:tcPr>
          <w:p w14:paraId="7A51ADF7" w14:textId="77777777" w:rsidR="003F4E36" w:rsidRDefault="003F4E36" w:rsidP="007830FE">
            <w:pPr>
              <w:pStyle w:val="TableText"/>
              <w:jc w:val="center"/>
            </w:pPr>
            <w:r>
              <w:t>0.00</w:t>
            </w:r>
          </w:p>
        </w:tc>
        <w:tc>
          <w:tcPr>
            <w:tcW w:w="1049" w:type="pct"/>
          </w:tcPr>
          <w:p w14:paraId="2A8BD870" w14:textId="77777777" w:rsidR="003F4E36" w:rsidRDefault="003F4E36" w:rsidP="007830FE">
            <w:pPr>
              <w:pStyle w:val="TableText"/>
            </w:pPr>
            <w:r>
              <w:t>Combinazione di carico-393</w:t>
            </w:r>
          </w:p>
        </w:tc>
      </w:tr>
      <w:tr w:rsidR="003F4E36" w14:paraId="0D72B5F9" w14:textId="77777777" w:rsidTr="003F4E36">
        <w:tc>
          <w:tcPr>
            <w:tcW w:w="1251" w:type="pct"/>
          </w:tcPr>
          <w:p w14:paraId="289485F5" w14:textId="77777777" w:rsidR="003F4E36" w:rsidRDefault="003F4E36" w:rsidP="007830FE">
            <w:pPr>
              <w:pStyle w:val="TableText"/>
              <w:jc w:val="center"/>
            </w:pPr>
            <w:r>
              <w:t>Fz</w:t>
            </w:r>
          </w:p>
        </w:tc>
        <w:tc>
          <w:tcPr>
            <w:tcW w:w="450" w:type="pct"/>
          </w:tcPr>
          <w:p w14:paraId="64E3E1FE" w14:textId="77777777" w:rsidR="003F4E36" w:rsidRDefault="003F4E36" w:rsidP="007830FE">
            <w:pPr>
              <w:pStyle w:val="TableText"/>
              <w:jc w:val="center"/>
            </w:pPr>
            <w:r>
              <w:t>0.00</w:t>
            </w:r>
          </w:p>
        </w:tc>
        <w:tc>
          <w:tcPr>
            <w:tcW w:w="450" w:type="pct"/>
          </w:tcPr>
          <w:p w14:paraId="1561ACE3" w14:textId="77777777" w:rsidR="003F4E36" w:rsidRDefault="003F4E36" w:rsidP="007830FE">
            <w:pPr>
              <w:pStyle w:val="TableText"/>
              <w:jc w:val="center"/>
            </w:pPr>
            <w:r>
              <w:t>-93.49</w:t>
            </w:r>
          </w:p>
        </w:tc>
        <w:tc>
          <w:tcPr>
            <w:tcW w:w="450" w:type="pct"/>
          </w:tcPr>
          <w:p w14:paraId="5F322B3F" w14:textId="77777777" w:rsidR="003F4E36" w:rsidRDefault="003F4E36" w:rsidP="007830FE">
            <w:pPr>
              <w:pStyle w:val="TableText"/>
              <w:jc w:val="center"/>
            </w:pPr>
            <w:r>
              <w:t>141.54</w:t>
            </w:r>
          </w:p>
        </w:tc>
        <w:tc>
          <w:tcPr>
            <w:tcW w:w="450" w:type="pct"/>
          </w:tcPr>
          <w:p w14:paraId="22B2053A" w14:textId="77777777" w:rsidR="003F4E36" w:rsidRDefault="003F4E36" w:rsidP="007830FE">
            <w:pPr>
              <w:pStyle w:val="TableText"/>
              <w:jc w:val="center"/>
            </w:pPr>
            <w:r>
              <w:t>0.00</w:t>
            </w:r>
          </w:p>
        </w:tc>
        <w:tc>
          <w:tcPr>
            <w:tcW w:w="450" w:type="pct"/>
          </w:tcPr>
          <w:p w14:paraId="227F46C8" w14:textId="77777777" w:rsidR="003F4E36" w:rsidRDefault="003F4E36" w:rsidP="007830FE">
            <w:pPr>
              <w:pStyle w:val="TableText"/>
              <w:jc w:val="center"/>
            </w:pPr>
            <w:r>
              <w:t>0.00</w:t>
            </w:r>
          </w:p>
        </w:tc>
        <w:tc>
          <w:tcPr>
            <w:tcW w:w="450" w:type="pct"/>
          </w:tcPr>
          <w:p w14:paraId="07CB2FCA" w14:textId="77777777" w:rsidR="003F4E36" w:rsidRDefault="003F4E36" w:rsidP="007830FE">
            <w:pPr>
              <w:pStyle w:val="TableText"/>
              <w:jc w:val="center"/>
            </w:pPr>
            <w:r>
              <w:t>0.00</w:t>
            </w:r>
          </w:p>
        </w:tc>
        <w:tc>
          <w:tcPr>
            <w:tcW w:w="1049" w:type="pct"/>
          </w:tcPr>
          <w:p w14:paraId="18F516A7" w14:textId="77777777" w:rsidR="003F4E36" w:rsidRDefault="003F4E36" w:rsidP="007830FE">
            <w:pPr>
              <w:pStyle w:val="TableText"/>
            </w:pPr>
            <w:r>
              <w:t>Combinazione di carico-198</w:t>
            </w:r>
          </w:p>
        </w:tc>
      </w:tr>
    </w:tbl>
    <w:p w14:paraId="04BBD8DE" w14:textId="77777777" w:rsidR="003F4E36" w:rsidRDefault="003F4E36" w:rsidP="003F4E36"/>
    <w:tbl>
      <w:tblPr>
        <w:tblStyle w:val="Grigliatabella"/>
        <w:tblW w:w="5000" w:type="pct"/>
        <w:tblCellMar>
          <w:left w:w="0" w:type="dxa"/>
          <w:right w:w="0" w:type="dxa"/>
        </w:tblCellMar>
        <w:tblLook w:val="04A0" w:firstRow="1" w:lastRow="0" w:firstColumn="1" w:lastColumn="0" w:noHBand="0" w:noVBand="1"/>
      </w:tblPr>
      <w:tblGrid>
        <w:gridCol w:w="2408"/>
        <w:gridCol w:w="866"/>
        <w:gridCol w:w="866"/>
        <w:gridCol w:w="867"/>
        <w:gridCol w:w="867"/>
        <w:gridCol w:w="867"/>
        <w:gridCol w:w="867"/>
        <w:gridCol w:w="2020"/>
      </w:tblGrid>
      <w:tr w:rsidR="003F4E36" w14:paraId="1DA2DBE9" w14:textId="77777777" w:rsidTr="003F4E36">
        <w:tc>
          <w:tcPr>
            <w:tcW w:w="1251" w:type="pct"/>
          </w:tcPr>
          <w:p w14:paraId="357B7419" w14:textId="77777777" w:rsidR="003F4E36" w:rsidRDefault="003F4E36" w:rsidP="007830FE">
            <w:pPr>
              <w:pStyle w:val="TableText"/>
              <w:jc w:val="center"/>
            </w:pPr>
            <w:r>
              <w:t>Nome del vincolo: P41</w:t>
            </w:r>
          </w:p>
        </w:tc>
        <w:tc>
          <w:tcPr>
            <w:tcW w:w="450" w:type="pct"/>
          </w:tcPr>
          <w:p w14:paraId="5C21A671" w14:textId="77777777" w:rsidR="003F4E36" w:rsidRDefault="003F4E36" w:rsidP="007830FE">
            <w:pPr>
              <w:pStyle w:val="TableText"/>
              <w:jc w:val="right"/>
            </w:pPr>
            <w:r>
              <w:t>Fx [kN]</w:t>
            </w:r>
          </w:p>
        </w:tc>
        <w:tc>
          <w:tcPr>
            <w:tcW w:w="450" w:type="pct"/>
          </w:tcPr>
          <w:p w14:paraId="11FB2235" w14:textId="77777777" w:rsidR="003F4E36" w:rsidRDefault="003F4E36" w:rsidP="007830FE">
            <w:pPr>
              <w:pStyle w:val="TableText"/>
              <w:jc w:val="right"/>
            </w:pPr>
            <w:r>
              <w:t>Fy [kN]</w:t>
            </w:r>
          </w:p>
        </w:tc>
        <w:tc>
          <w:tcPr>
            <w:tcW w:w="450" w:type="pct"/>
          </w:tcPr>
          <w:p w14:paraId="6A5C06F8" w14:textId="77777777" w:rsidR="003F4E36" w:rsidRDefault="003F4E36" w:rsidP="007830FE">
            <w:pPr>
              <w:pStyle w:val="TableText"/>
              <w:jc w:val="right"/>
            </w:pPr>
            <w:r>
              <w:t>Fz [kN]</w:t>
            </w:r>
          </w:p>
        </w:tc>
        <w:tc>
          <w:tcPr>
            <w:tcW w:w="450" w:type="pct"/>
          </w:tcPr>
          <w:p w14:paraId="67844F61" w14:textId="77777777" w:rsidR="003F4E36" w:rsidRDefault="003F4E36" w:rsidP="007830FE">
            <w:pPr>
              <w:pStyle w:val="TableText"/>
              <w:jc w:val="right"/>
            </w:pPr>
            <w:r>
              <w:t>Mx [kNm]</w:t>
            </w:r>
          </w:p>
        </w:tc>
        <w:tc>
          <w:tcPr>
            <w:tcW w:w="450" w:type="pct"/>
          </w:tcPr>
          <w:p w14:paraId="59E61CAB" w14:textId="77777777" w:rsidR="003F4E36" w:rsidRDefault="003F4E36" w:rsidP="007830FE">
            <w:pPr>
              <w:pStyle w:val="TableText"/>
              <w:jc w:val="right"/>
            </w:pPr>
            <w:r>
              <w:t>My [kNm]</w:t>
            </w:r>
          </w:p>
        </w:tc>
        <w:tc>
          <w:tcPr>
            <w:tcW w:w="450" w:type="pct"/>
          </w:tcPr>
          <w:p w14:paraId="6BE6C38E" w14:textId="77777777" w:rsidR="003F4E36" w:rsidRDefault="003F4E36" w:rsidP="007830FE">
            <w:pPr>
              <w:pStyle w:val="TableText"/>
              <w:jc w:val="right"/>
            </w:pPr>
            <w:r>
              <w:t>Mz [kNm]</w:t>
            </w:r>
          </w:p>
        </w:tc>
        <w:tc>
          <w:tcPr>
            <w:tcW w:w="1050" w:type="pct"/>
          </w:tcPr>
          <w:p w14:paraId="0EE90CF5" w14:textId="77777777" w:rsidR="003F4E36" w:rsidRDefault="003F4E36" w:rsidP="007830FE">
            <w:pPr>
              <w:pStyle w:val="TableText"/>
              <w:jc w:val="center"/>
            </w:pPr>
            <w:r>
              <w:t>Combinazioni di carico</w:t>
            </w:r>
          </w:p>
        </w:tc>
      </w:tr>
      <w:tr w:rsidR="003F4E36" w14:paraId="33563C84" w14:textId="77777777" w:rsidTr="003F4E36">
        <w:tc>
          <w:tcPr>
            <w:tcW w:w="1251" w:type="pct"/>
          </w:tcPr>
          <w:p w14:paraId="0BDB495F" w14:textId="77777777" w:rsidR="003F4E36" w:rsidRDefault="003F4E36" w:rsidP="007830FE">
            <w:pPr>
              <w:pStyle w:val="TableText"/>
              <w:jc w:val="center"/>
            </w:pPr>
            <w:r>
              <w:t>Fx</w:t>
            </w:r>
          </w:p>
        </w:tc>
        <w:tc>
          <w:tcPr>
            <w:tcW w:w="450" w:type="pct"/>
          </w:tcPr>
          <w:p w14:paraId="769A7F2D" w14:textId="77777777" w:rsidR="003F4E36" w:rsidRDefault="003F4E36" w:rsidP="007830FE">
            <w:pPr>
              <w:pStyle w:val="TableText"/>
              <w:jc w:val="center"/>
            </w:pPr>
            <w:r>
              <w:t>-0.00</w:t>
            </w:r>
          </w:p>
        </w:tc>
        <w:tc>
          <w:tcPr>
            <w:tcW w:w="450" w:type="pct"/>
          </w:tcPr>
          <w:p w14:paraId="200DCDFF" w14:textId="77777777" w:rsidR="003F4E36" w:rsidRDefault="003F4E36" w:rsidP="007830FE">
            <w:pPr>
              <w:pStyle w:val="TableText"/>
              <w:jc w:val="center"/>
            </w:pPr>
            <w:r>
              <w:t>239.65</w:t>
            </w:r>
          </w:p>
        </w:tc>
        <w:tc>
          <w:tcPr>
            <w:tcW w:w="450" w:type="pct"/>
          </w:tcPr>
          <w:p w14:paraId="4CA471CC" w14:textId="77777777" w:rsidR="003F4E36" w:rsidRDefault="003F4E36" w:rsidP="007830FE">
            <w:pPr>
              <w:pStyle w:val="TableText"/>
              <w:jc w:val="center"/>
            </w:pPr>
            <w:r>
              <w:t>143.18</w:t>
            </w:r>
          </w:p>
        </w:tc>
        <w:tc>
          <w:tcPr>
            <w:tcW w:w="450" w:type="pct"/>
          </w:tcPr>
          <w:p w14:paraId="5BAE87DC" w14:textId="77777777" w:rsidR="003F4E36" w:rsidRDefault="003F4E36" w:rsidP="007830FE">
            <w:pPr>
              <w:pStyle w:val="TableText"/>
              <w:jc w:val="center"/>
            </w:pPr>
            <w:r>
              <w:t>0.00</w:t>
            </w:r>
          </w:p>
        </w:tc>
        <w:tc>
          <w:tcPr>
            <w:tcW w:w="450" w:type="pct"/>
          </w:tcPr>
          <w:p w14:paraId="519EDA36" w14:textId="77777777" w:rsidR="003F4E36" w:rsidRDefault="003F4E36" w:rsidP="007830FE">
            <w:pPr>
              <w:pStyle w:val="TableText"/>
              <w:jc w:val="center"/>
            </w:pPr>
            <w:r>
              <w:t>0.00</w:t>
            </w:r>
          </w:p>
        </w:tc>
        <w:tc>
          <w:tcPr>
            <w:tcW w:w="450" w:type="pct"/>
          </w:tcPr>
          <w:p w14:paraId="56263AE8" w14:textId="77777777" w:rsidR="003F4E36" w:rsidRDefault="003F4E36" w:rsidP="007830FE">
            <w:pPr>
              <w:pStyle w:val="TableText"/>
              <w:jc w:val="center"/>
            </w:pPr>
            <w:r>
              <w:t>0.00</w:t>
            </w:r>
          </w:p>
        </w:tc>
        <w:tc>
          <w:tcPr>
            <w:tcW w:w="1050" w:type="pct"/>
          </w:tcPr>
          <w:p w14:paraId="13AEC8B3" w14:textId="77777777" w:rsidR="003F4E36" w:rsidRDefault="003F4E36" w:rsidP="007830FE">
            <w:pPr>
              <w:pStyle w:val="TableText"/>
            </w:pPr>
            <w:r>
              <w:t>Combinazione di carico-472</w:t>
            </w:r>
          </w:p>
        </w:tc>
      </w:tr>
      <w:tr w:rsidR="003F4E36" w14:paraId="1F778116" w14:textId="77777777" w:rsidTr="003F4E36">
        <w:tc>
          <w:tcPr>
            <w:tcW w:w="1251" w:type="pct"/>
          </w:tcPr>
          <w:p w14:paraId="0E5C645B" w14:textId="77777777" w:rsidR="003F4E36" w:rsidRDefault="003F4E36" w:rsidP="007830FE">
            <w:pPr>
              <w:pStyle w:val="TableText"/>
              <w:jc w:val="center"/>
            </w:pPr>
            <w:r>
              <w:t>Fy</w:t>
            </w:r>
          </w:p>
        </w:tc>
        <w:tc>
          <w:tcPr>
            <w:tcW w:w="450" w:type="pct"/>
          </w:tcPr>
          <w:p w14:paraId="0982A6B7" w14:textId="77777777" w:rsidR="003F4E36" w:rsidRDefault="003F4E36" w:rsidP="007830FE">
            <w:pPr>
              <w:pStyle w:val="TableText"/>
              <w:jc w:val="center"/>
            </w:pPr>
            <w:r>
              <w:t>0.00</w:t>
            </w:r>
          </w:p>
        </w:tc>
        <w:tc>
          <w:tcPr>
            <w:tcW w:w="450" w:type="pct"/>
          </w:tcPr>
          <w:p w14:paraId="74428209" w14:textId="77777777" w:rsidR="003F4E36" w:rsidRDefault="003F4E36" w:rsidP="007830FE">
            <w:pPr>
              <w:pStyle w:val="TableText"/>
              <w:jc w:val="center"/>
            </w:pPr>
            <w:r>
              <w:t>397.77</w:t>
            </w:r>
          </w:p>
        </w:tc>
        <w:tc>
          <w:tcPr>
            <w:tcW w:w="450" w:type="pct"/>
          </w:tcPr>
          <w:p w14:paraId="36837F04" w14:textId="77777777" w:rsidR="003F4E36" w:rsidRDefault="003F4E36" w:rsidP="007830FE">
            <w:pPr>
              <w:pStyle w:val="TableText"/>
              <w:jc w:val="center"/>
            </w:pPr>
            <w:r>
              <w:t>183.57</w:t>
            </w:r>
          </w:p>
        </w:tc>
        <w:tc>
          <w:tcPr>
            <w:tcW w:w="450" w:type="pct"/>
          </w:tcPr>
          <w:p w14:paraId="6DAC9E15" w14:textId="77777777" w:rsidR="003F4E36" w:rsidRDefault="003F4E36" w:rsidP="007830FE">
            <w:pPr>
              <w:pStyle w:val="TableText"/>
              <w:jc w:val="center"/>
            </w:pPr>
            <w:r>
              <w:t>0.00</w:t>
            </w:r>
          </w:p>
        </w:tc>
        <w:tc>
          <w:tcPr>
            <w:tcW w:w="450" w:type="pct"/>
          </w:tcPr>
          <w:p w14:paraId="12397F79" w14:textId="77777777" w:rsidR="003F4E36" w:rsidRDefault="003F4E36" w:rsidP="007830FE">
            <w:pPr>
              <w:pStyle w:val="TableText"/>
              <w:jc w:val="center"/>
            </w:pPr>
            <w:r>
              <w:t>0.00</w:t>
            </w:r>
          </w:p>
        </w:tc>
        <w:tc>
          <w:tcPr>
            <w:tcW w:w="450" w:type="pct"/>
          </w:tcPr>
          <w:p w14:paraId="42DBF18A" w14:textId="77777777" w:rsidR="003F4E36" w:rsidRDefault="003F4E36" w:rsidP="007830FE">
            <w:pPr>
              <w:pStyle w:val="TableText"/>
              <w:jc w:val="center"/>
            </w:pPr>
            <w:r>
              <w:t>0.00</w:t>
            </w:r>
          </w:p>
        </w:tc>
        <w:tc>
          <w:tcPr>
            <w:tcW w:w="1050" w:type="pct"/>
          </w:tcPr>
          <w:p w14:paraId="0ACE17E6" w14:textId="77777777" w:rsidR="003F4E36" w:rsidRDefault="003F4E36" w:rsidP="007830FE">
            <w:pPr>
              <w:pStyle w:val="TableText"/>
            </w:pPr>
            <w:r>
              <w:t>Combinazione di carico-393</w:t>
            </w:r>
          </w:p>
        </w:tc>
      </w:tr>
      <w:tr w:rsidR="003F4E36" w14:paraId="479F157D" w14:textId="77777777" w:rsidTr="003F4E36">
        <w:tc>
          <w:tcPr>
            <w:tcW w:w="1251" w:type="pct"/>
          </w:tcPr>
          <w:p w14:paraId="469FFB1D" w14:textId="77777777" w:rsidR="003F4E36" w:rsidRDefault="003F4E36" w:rsidP="007830FE">
            <w:pPr>
              <w:pStyle w:val="TableText"/>
              <w:jc w:val="center"/>
            </w:pPr>
            <w:r>
              <w:t>Fz</w:t>
            </w:r>
          </w:p>
        </w:tc>
        <w:tc>
          <w:tcPr>
            <w:tcW w:w="450" w:type="pct"/>
          </w:tcPr>
          <w:p w14:paraId="02716460" w14:textId="77777777" w:rsidR="003F4E36" w:rsidRDefault="003F4E36" w:rsidP="007830FE">
            <w:pPr>
              <w:pStyle w:val="TableText"/>
              <w:jc w:val="center"/>
            </w:pPr>
            <w:r>
              <w:t>0.00</w:t>
            </w:r>
          </w:p>
        </w:tc>
        <w:tc>
          <w:tcPr>
            <w:tcW w:w="450" w:type="pct"/>
          </w:tcPr>
          <w:p w14:paraId="53246C5F" w14:textId="77777777" w:rsidR="003F4E36" w:rsidRDefault="003F4E36" w:rsidP="007830FE">
            <w:pPr>
              <w:pStyle w:val="TableText"/>
              <w:jc w:val="center"/>
            </w:pPr>
            <w:r>
              <w:t>249.41</w:t>
            </w:r>
          </w:p>
        </w:tc>
        <w:tc>
          <w:tcPr>
            <w:tcW w:w="450" w:type="pct"/>
          </w:tcPr>
          <w:p w14:paraId="375E6CE1" w14:textId="77777777" w:rsidR="003F4E36" w:rsidRDefault="003F4E36" w:rsidP="007830FE">
            <w:pPr>
              <w:pStyle w:val="TableText"/>
              <w:jc w:val="center"/>
            </w:pPr>
            <w:r>
              <w:t>234.15</w:t>
            </w:r>
          </w:p>
        </w:tc>
        <w:tc>
          <w:tcPr>
            <w:tcW w:w="450" w:type="pct"/>
          </w:tcPr>
          <w:p w14:paraId="3C83C197" w14:textId="77777777" w:rsidR="003F4E36" w:rsidRDefault="003F4E36" w:rsidP="007830FE">
            <w:pPr>
              <w:pStyle w:val="TableText"/>
              <w:jc w:val="center"/>
            </w:pPr>
            <w:r>
              <w:t>0.00</w:t>
            </w:r>
          </w:p>
        </w:tc>
        <w:tc>
          <w:tcPr>
            <w:tcW w:w="450" w:type="pct"/>
          </w:tcPr>
          <w:p w14:paraId="25A68D22" w14:textId="77777777" w:rsidR="003F4E36" w:rsidRDefault="003F4E36" w:rsidP="007830FE">
            <w:pPr>
              <w:pStyle w:val="TableText"/>
              <w:jc w:val="center"/>
            </w:pPr>
            <w:r>
              <w:t>0.00</w:t>
            </w:r>
          </w:p>
        </w:tc>
        <w:tc>
          <w:tcPr>
            <w:tcW w:w="450" w:type="pct"/>
          </w:tcPr>
          <w:p w14:paraId="01810B93" w14:textId="77777777" w:rsidR="003F4E36" w:rsidRDefault="003F4E36" w:rsidP="007830FE">
            <w:pPr>
              <w:pStyle w:val="TableText"/>
              <w:jc w:val="center"/>
            </w:pPr>
            <w:r>
              <w:t>0.00</w:t>
            </w:r>
          </w:p>
        </w:tc>
        <w:tc>
          <w:tcPr>
            <w:tcW w:w="1050" w:type="pct"/>
          </w:tcPr>
          <w:p w14:paraId="4EA5BF0C" w14:textId="77777777" w:rsidR="003F4E36" w:rsidRDefault="003F4E36" w:rsidP="007830FE">
            <w:pPr>
              <w:pStyle w:val="TableText"/>
            </w:pPr>
            <w:r>
              <w:t>Combinazione di carico-117</w:t>
            </w:r>
          </w:p>
        </w:tc>
      </w:tr>
    </w:tbl>
    <w:p w14:paraId="3D083174" w14:textId="77777777" w:rsidR="003F4E36" w:rsidRDefault="003F4E36" w:rsidP="003F4E36"/>
    <w:tbl>
      <w:tblPr>
        <w:tblStyle w:val="Grigliatabella"/>
        <w:tblW w:w="5000" w:type="pct"/>
        <w:tblCellMar>
          <w:left w:w="0" w:type="dxa"/>
          <w:right w:w="0" w:type="dxa"/>
        </w:tblCellMar>
        <w:tblLook w:val="04A0" w:firstRow="1" w:lastRow="0" w:firstColumn="1" w:lastColumn="0" w:noHBand="0" w:noVBand="1"/>
      </w:tblPr>
      <w:tblGrid>
        <w:gridCol w:w="2408"/>
        <w:gridCol w:w="866"/>
        <w:gridCol w:w="866"/>
        <w:gridCol w:w="867"/>
        <w:gridCol w:w="867"/>
        <w:gridCol w:w="867"/>
        <w:gridCol w:w="867"/>
        <w:gridCol w:w="2020"/>
      </w:tblGrid>
      <w:tr w:rsidR="003F4E36" w14:paraId="54B3FFD5" w14:textId="77777777" w:rsidTr="003F4E36">
        <w:tc>
          <w:tcPr>
            <w:tcW w:w="1251" w:type="pct"/>
          </w:tcPr>
          <w:p w14:paraId="7E5E0F32" w14:textId="77777777" w:rsidR="003F4E36" w:rsidRDefault="003F4E36" w:rsidP="007830FE">
            <w:pPr>
              <w:pStyle w:val="TableText"/>
              <w:jc w:val="center"/>
            </w:pPr>
            <w:r>
              <w:t>Nome del vincolo: P42</w:t>
            </w:r>
          </w:p>
        </w:tc>
        <w:tc>
          <w:tcPr>
            <w:tcW w:w="450" w:type="pct"/>
          </w:tcPr>
          <w:p w14:paraId="7979EC1E" w14:textId="77777777" w:rsidR="003F4E36" w:rsidRDefault="003F4E36" w:rsidP="007830FE">
            <w:pPr>
              <w:pStyle w:val="TableText"/>
              <w:jc w:val="right"/>
            </w:pPr>
            <w:r>
              <w:t>Fx [kN]</w:t>
            </w:r>
          </w:p>
        </w:tc>
        <w:tc>
          <w:tcPr>
            <w:tcW w:w="450" w:type="pct"/>
          </w:tcPr>
          <w:p w14:paraId="55643DF2" w14:textId="77777777" w:rsidR="003F4E36" w:rsidRDefault="003F4E36" w:rsidP="007830FE">
            <w:pPr>
              <w:pStyle w:val="TableText"/>
              <w:jc w:val="right"/>
            </w:pPr>
            <w:r>
              <w:t>Fy [kN]</w:t>
            </w:r>
          </w:p>
        </w:tc>
        <w:tc>
          <w:tcPr>
            <w:tcW w:w="450" w:type="pct"/>
          </w:tcPr>
          <w:p w14:paraId="01A96148" w14:textId="77777777" w:rsidR="003F4E36" w:rsidRDefault="003F4E36" w:rsidP="007830FE">
            <w:pPr>
              <w:pStyle w:val="TableText"/>
              <w:jc w:val="right"/>
            </w:pPr>
            <w:r>
              <w:t>Fz [kN]</w:t>
            </w:r>
          </w:p>
        </w:tc>
        <w:tc>
          <w:tcPr>
            <w:tcW w:w="450" w:type="pct"/>
          </w:tcPr>
          <w:p w14:paraId="5A05BE01" w14:textId="77777777" w:rsidR="003F4E36" w:rsidRDefault="003F4E36" w:rsidP="007830FE">
            <w:pPr>
              <w:pStyle w:val="TableText"/>
              <w:jc w:val="right"/>
            </w:pPr>
            <w:r>
              <w:t>Mx [kNm]</w:t>
            </w:r>
          </w:p>
        </w:tc>
        <w:tc>
          <w:tcPr>
            <w:tcW w:w="450" w:type="pct"/>
          </w:tcPr>
          <w:p w14:paraId="295704B5" w14:textId="77777777" w:rsidR="003F4E36" w:rsidRDefault="003F4E36" w:rsidP="007830FE">
            <w:pPr>
              <w:pStyle w:val="TableText"/>
              <w:jc w:val="right"/>
            </w:pPr>
            <w:r>
              <w:t>My [kNm]</w:t>
            </w:r>
          </w:p>
        </w:tc>
        <w:tc>
          <w:tcPr>
            <w:tcW w:w="450" w:type="pct"/>
          </w:tcPr>
          <w:p w14:paraId="0A5C589E" w14:textId="77777777" w:rsidR="003F4E36" w:rsidRDefault="003F4E36" w:rsidP="007830FE">
            <w:pPr>
              <w:pStyle w:val="TableText"/>
              <w:jc w:val="right"/>
            </w:pPr>
            <w:r>
              <w:t>Mz [kNm]</w:t>
            </w:r>
          </w:p>
        </w:tc>
        <w:tc>
          <w:tcPr>
            <w:tcW w:w="1050" w:type="pct"/>
          </w:tcPr>
          <w:p w14:paraId="13C0561B" w14:textId="77777777" w:rsidR="003F4E36" w:rsidRDefault="003F4E36" w:rsidP="007830FE">
            <w:pPr>
              <w:pStyle w:val="TableText"/>
              <w:jc w:val="center"/>
            </w:pPr>
            <w:r>
              <w:t>Combinazioni di carico</w:t>
            </w:r>
          </w:p>
        </w:tc>
      </w:tr>
      <w:tr w:rsidR="003F4E36" w14:paraId="4578817C" w14:textId="77777777" w:rsidTr="003F4E36">
        <w:tc>
          <w:tcPr>
            <w:tcW w:w="1251" w:type="pct"/>
          </w:tcPr>
          <w:p w14:paraId="186A66CC" w14:textId="77777777" w:rsidR="003F4E36" w:rsidRDefault="003F4E36" w:rsidP="007830FE">
            <w:pPr>
              <w:pStyle w:val="TableText"/>
              <w:jc w:val="center"/>
            </w:pPr>
            <w:r>
              <w:t>Fz</w:t>
            </w:r>
          </w:p>
        </w:tc>
        <w:tc>
          <w:tcPr>
            <w:tcW w:w="450" w:type="pct"/>
          </w:tcPr>
          <w:p w14:paraId="44F66079" w14:textId="77777777" w:rsidR="003F4E36" w:rsidRDefault="003F4E36" w:rsidP="007830FE">
            <w:pPr>
              <w:pStyle w:val="TableText"/>
              <w:jc w:val="center"/>
            </w:pPr>
            <w:r>
              <w:t>0.00</w:t>
            </w:r>
          </w:p>
        </w:tc>
        <w:tc>
          <w:tcPr>
            <w:tcW w:w="450" w:type="pct"/>
          </w:tcPr>
          <w:p w14:paraId="3ADFDCEC" w14:textId="77777777" w:rsidR="003F4E36" w:rsidRDefault="003F4E36" w:rsidP="007830FE">
            <w:pPr>
              <w:pStyle w:val="TableText"/>
              <w:jc w:val="center"/>
            </w:pPr>
            <w:r>
              <w:t>0.00</w:t>
            </w:r>
          </w:p>
        </w:tc>
        <w:tc>
          <w:tcPr>
            <w:tcW w:w="450" w:type="pct"/>
          </w:tcPr>
          <w:p w14:paraId="392B10D8" w14:textId="77777777" w:rsidR="003F4E36" w:rsidRDefault="003F4E36" w:rsidP="007830FE">
            <w:pPr>
              <w:pStyle w:val="TableText"/>
              <w:jc w:val="center"/>
            </w:pPr>
            <w:r>
              <w:t>756.75</w:t>
            </w:r>
          </w:p>
        </w:tc>
        <w:tc>
          <w:tcPr>
            <w:tcW w:w="450" w:type="pct"/>
          </w:tcPr>
          <w:p w14:paraId="4431F068" w14:textId="77777777" w:rsidR="003F4E36" w:rsidRDefault="003F4E36" w:rsidP="007830FE">
            <w:pPr>
              <w:pStyle w:val="TableText"/>
              <w:jc w:val="center"/>
            </w:pPr>
            <w:r>
              <w:t>0.00</w:t>
            </w:r>
          </w:p>
        </w:tc>
        <w:tc>
          <w:tcPr>
            <w:tcW w:w="450" w:type="pct"/>
          </w:tcPr>
          <w:p w14:paraId="4AE099A0" w14:textId="77777777" w:rsidR="003F4E36" w:rsidRDefault="003F4E36" w:rsidP="007830FE">
            <w:pPr>
              <w:pStyle w:val="TableText"/>
              <w:jc w:val="center"/>
            </w:pPr>
            <w:r>
              <w:t>0.00</w:t>
            </w:r>
          </w:p>
        </w:tc>
        <w:tc>
          <w:tcPr>
            <w:tcW w:w="450" w:type="pct"/>
          </w:tcPr>
          <w:p w14:paraId="257272C8" w14:textId="77777777" w:rsidR="003F4E36" w:rsidRDefault="003F4E36" w:rsidP="007830FE">
            <w:pPr>
              <w:pStyle w:val="TableText"/>
              <w:jc w:val="center"/>
            </w:pPr>
            <w:r>
              <w:t>0.00</w:t>
            </w:r>
          </w:p>
        </w:tc>
        <w:tc>
          <w:tcPr>
            <w:tcW w:w="1050" w:type="pct"/>
          </w:tcPr>
          <w:p w14:paraId="32AA2C76" w14:textId="77777777" w:rsidR="003F4E36" w:rsidRDefault="003F4E36" w:rsidP="007830FE">
            <w:pPr>
              <w:pStyle w:val="TableText"/>
            </w:pPr>
            <w:r>
              <w:t>Combinazione di carico-360</w:t>
            </w:r>
          </w:p>
        </w:tc>
      </w:tr>
    </w:tbl>
    <w:p w14:paraId="3B0C4AFD" w14:textId="77777777" w:rsidR="003F4E36" w:rsidRDefault="003F4E36" w:rsidP="003F4E36"/>
    <w:tbl>
      <w:tblPr>
        <w:tblStyle w:val="Grigliatabella"/>
        <w:tblW w:w="5000" w:type="pct"/>
        <w:tblCellMar>
          <w:left w:w="0" w:type="dxa"/>
          <w:right w:w="0" w:type="dxa"/>
        </w:tblCellMar>
        <w:tblLook w:val="04A0" w:firstRow="1" w:lastRow="0" w:firstColumn="1" w:lastColumn="0" w:noHBand="0" w:noVBand="1"/>
      </w:tblPr>
      <w:tblGrid>
        <w:gridCol w:w="2408"/>
        <w:gridCol w:w="866"/>
        <w:gridCol w:w="866"/>
        <w:gridCol w:w="867"/>
        <w:gridCol w:w="867"/>
        <w:gridCol w:w="867"/>
        <w:gridCol w:w="867"/>
        <w:gridCol w:w="2020"/>
      </w:tblGrid>
      <w:tr w:rsidR="003F4E36" w14:paraId="59E194CF" w14:textId="77777777" w:rsidTr="003F4E36">
        <w:tc>
          <w:tcPr>
            <w:tcW w:w="1251" w:type="pct"/>
          </w:tcPr>
          <w:p w14:paraId="61A596B0" w14:textId="77777777" w:rsidR="003F4E36" w:rsidRDefault="003F4E36" w:rsidP="007830FE">
            <w:pPr>
              <w:pStyle w:val="TableText"/>
              <w:jc w:val="center"/>
            </w:pPr>
            <w:r>
              <w:t>Nome del vincolo: P43</w:t>
            </w:r>
          </w:p>
        </w:tc>
        <w:tc>
          <w:tcPr>
            <w:tcW w:w="450" w:type="pct"/>
          </w:tcPr>
          <w:p w14:paraId="2892C26B" w14:textId="77777777" w:rsidR="003F4E36" w:rsidRDefault="003F4E36" w:rsidP="007830FE">
            <w:pPr>
              <w:pStyle w:val="TableText"/>
              <w:jc w:val="right"/>
            </w:pPr>
            <w:r>
              <w:t>Fx [kN]</w:t>
            </w:r>
          </w:p>
        </w:tc>
        <w:tc>
          <w:tcPr>
            <w:tcW w:w="450" w:type="pct"/>
          </w:tcPr>
          <w:p w14:paraId="21394C9A" w14:textId="77777777" w:rsidR="003F4E36" w:rsidRDefault="003F4E36" w:rsidP="007830FE">
            <w:pPr>
              <w:pStyle w:val="TableText"/>
              <w:jc w:val="right"/>
            </w:pPr>
            <w:r>
              <w:t>Fy [kN]</w:t>
            </w:r>
          </w:p>
        </w:tc>
        <w:tc>
          <w:tcPr>
            <w:tcW w:w="450" w:type="pct"/>
          </w:tcPr>
          <w:p w14:paraId="2E3C7F98" w14:textId="77777777" w:rsidR="003F4E36" w:rsidRDefault="003F4E36" w:rsidP="007830FE">
            <w:pPr>
              <w:pStyle w:val="TableText"/>
              <w:jc w:val="right"/>
            </w:pPr>
            <w:r>
              <w:t>Fz [kN]</w:t>
            </w:r>
          </w:p>
        </w:tc>
        <w:tc>
          <w:tcPr>
            <w:tcW w:w="450" w:type="pct"/>
          </w:tcPr>
          <w:p w14:paraId="61F7C747" w14:textId="77777777" w:rsidR="003F4E36" w:rsidRDefault="003F4E36" w:rsidP="007830FE">
            <w:pPr>
              <w:pStyle w:val="TableText"/>
              <w:jc w:val="right"/>
            </w:pPr>
            <w:r>
              <w:t>Mx [kNm]</w:t>
            </w:r>
          </w:p>
        </w:tc>
        <w:tc>
          <w:tcPr>
            <w:tcW w:w="450" w:type="pct"/>
          </w:tcPr>
          <w:p w14:paraId="79A4DF8F" w14:textId="77777777" w:rsidR="003F4E36" w:rsidRDefault="003F4E36" w:rsidP="007830FE">
            <w:pPr>
              <w:pStyle w:val="TableText"/>
              <w:jc w:val="right"/>
            </w:pPr>
            <w:r>
              <w:t>My [kNm]</w:t>
            </w:r>
          </w:p>
        </w:tc>
        <w:tc>
          <w:tcPr>
            <w:tcW w:w="450" w:type="pct"/>
          </w:tcPr>
          <w:p w14:paraId="452158F3" w14:textId="77777777" w:rsidR="003F4E36" w:rsidRDefault="003F4E36" w:rsidP="007830FE">
            <w:pPr>
              <w:pStyle w:val="TableText"/>
              <w:jc w:val="right"/>
            </w:pPr>
            <w:r>
              <w:t>Mz [kNm]</w:t>
            </w:r>
          </w:p>
        </w:tc>
        <w:tc>
          <w:tcPr>
            <w:tcW w:w="1050" w:type="pct"/>
          </w:tcPr>
          <w:p w14:paraId="2B5E409D" w14:textId="77777777" w:rsidR="003F4E36" w:rsidRDefault="003F4E36" w:rsidP="007830FE">
            <w:pPr>
              <w:pStyle w:val="TableText"/>
              <w:jc w:val="center"/>
            </w:pPr>
            <w:r>
              <w:t>Combinazioni di carico</w:t>
            </w:r>
          </w:p>
        </w:tc>
      </w:tr>
      <w:tr w:rsidR="003F4E36" w14:paraId="6D362974" w14:textId="77777777" w:rsidTr="003F4E36">
        <w:tc>
          <w:tcPr>
            <w:tcW w:w="1251" w:type="pct"/>
          </w:tcPr>
          <w:p w14:paraId="3E16B7DE" w14:textId="77777777" w:rsidR="003F4E36" w:rsidRDefault="003F4E36" w:rsidP="007830FE">
            <w:pPr>
              <w:pStyle w:val="TableText"/>
              <w:jc w:val="center"/>
            </w:pPr>
            <w:r>
              <w:t>Fz</w:t>
            </w:r>
          </w:p>
        </w:tc>
        <w:tc>
          <w:tcPr>
            <w:tcW w:w="450" w:type="pct"/>
          </w:tcPr>
          <w:p w14:paraId="0898A45B" w14:textId="77777777" w:rsidR="003F4E36" w:rsidRDefault="003F4E36" w:rsidP="007830FE">
            <w:pPr>
              <w:pStyle w:val="TableText"/>
              <w:jc w:val="center"/>
            </w:pPr>
            <w:r>
              <w:t>0.00</w:t>
            </w:r>
          </w:p>
        </w:tc>
        <w:tc>
          <w:tcPr>
            <w:tcW w:w="450" w:type="pct"/>
          </w:tcPr>
          <w:p w14:paraId="62E5EF54" w14:textId="77777777" w:rsidR="003F4E36" w:rsidRDefault="003F4E36" w:rsidP="007830FE">
            <w:pPr>
              <w:pStyle w:val="TableText"/>
              <w:jc w:val="center"/>
            </w:pPr>
            <w:r>
              <w:t>0.00</w:t>
            </w:r>
          </w:p>
        </w:tc>
        <w:tc>
          <w:tcPr>
            <w:tcW w:w="450" w:type="pct"/>
          </w:tcPr>
          <w:p w14:paraId="2A1B532B" w14:textId="77777777" w:rsidR="003F4E36" w:rsidRDefault="003F4E36" w:rsidP="007830FE">
            <w:pPr>
              <w:pStyle w:val="TableText"/>
              <w:jc w:val="center"/>
            </w:pPr>
            <w:r>
              <w:t>754.60</w:t>
            </w:r>
          </w:p>
        </w:tc>
        <w:tc>
          <w:tcPr>
            <w:tcW w:w="450" w:type="pct"/>
          </w:tcPr>
          <w:p w14:paraId="75525071" w14:textId="77777777" w:rsidR="003F4E36" w:rsidRDefault="003F4E36" w:rsidP="007830FE">
            <w:pPr>
              <w:pStyle w:val="TableText"/>
              <w:jc w:val="center"/>
            </w:pPr>
            <w:r>
              <w:t>0.00</w:t>
            </w:r>
          </w:p>
        </w:tc>
        <w:tc>
          <w:tcPr>
            <w:tcW w:w="450" w:type="pct"/>
          </w:tcPr>
          <w:p w14:paraId="71E4E540" w14:textId="77777777" w:rsidR="003F4E36" w:rsidRDefault="003F4E36" w:rsidP="007830FE">
            <w:pPr>
              <w:pStyle w:val="TableText"/>
              <w:jc w:val="center"/>
            </w:pPr>
            <w:r>
              <w:t>0.00</w:t>
            </w:r>
          </w:p>
        </w:tc>
        <w:tc>
          <w:tcPr>
            <w:tcW w:w="450" w:type="pct"/>
          </w:tcPr>
          <w:p w14:paraId="753BBF29" w14:textId="77777777" w:rsidR="003F4E36" w:rsidRDefault="003F4E36" w:rsidP="007830FE">
            <w:pPr>
              <w:pStyle w:val="TableText"/>
              <w:jc w:val="center"/>
            </w:pPr>
            <w:r>
              <w:t>0.00</w:t>
            </w:r>
          </w:p>
        </w:tc>
        <w:tc>
          <w:tcPr>
            <w:tcW w:w="1050" w:type="pct"/>
          </w:tcPr>
          <w:p w14:paraId="10216BED" w14:textId="77777777" w:rsidR="003F4E36" w:rsidRDefault="003F4E36" w:rsidP="007830FE">
            <w:pPr>
              <w:pStyle w:val="TableText"/>
            </w:pPr>
            <w:r>
              <w:t>Combinazione di carico-269</w:t>
            </w:r>
          </w:p>
        </w:tc>
      </w:tr>
    </w:tbl>
    <w:p w14:paraId="51E1367C" w14:textId="77777777" w:rsidR="003F4E36" w:rsidRDefault="003F4E36" w:rsidP="003F4E36"/>
    <w:tbl>
      <w:tblPr>
        <w:tblStyle w:val="Grigliatabella"/>
        <w:tblW w:w="5000" w:type="pct"/>
        <w:tblCellMar>
          <w:left w:w="0" w:type="dxa"/>
          <w:right w:w="0" w:type="dxa"/>
        </w:tblCellMar>
        <w:tblLook w:val="04A0" w:firstRow="1" w:lastRow="0" w:firstColumn="1" w:lastColumn="0" w:noHBand="0" w:noVBand="1"/>
      </w:tblPr>
      <w:tblGrid>
        <w:gridCol w:w="2408"/>
        <w:gridCol w:w="866"/>
        <w:gridCol w:w="866"/>
        <w:gridCol w:w="867"/>
        <w:gridCol w:w="867"/>
        <w:gridCol w:w="867"/>
        <w:gridCol w:w="867"/>
        <w:gridCol w:w="2020"/>
      </w:tblGrid>
      <w:tr w:rsidR="003F4E36" w14:paraId="0B33C22F" w14:textId="77777777" w:rsidTr="003F4E36">
        <w:tc>
          <w:tcPr>
            <w:tcW w:w="1251" w:type="pct"/>
          </w:tcPr>
          <w:p w14:paraId="47F409E3" w14:textId="77777777" w:rsidR="003F4E36" w:rsidRDefault="003F4E36" w:rsidP="007830FE">
            <w:pPr>
              <w:pStyle w:val="TableText"/>
              <w:jc w:val="center"/>
            </w:pPr>
            <w:r>
              <w:t>Nome del vincolo: P44</w:t>
            </w:r>
          </w:p>
        </w:tc>
        <w:tc>
          <w:tcPr>
            <w:tcW w:w="450" w:type="pct"/>
          </w:tcPr>
          <w:p w14:paraId="782C374E" w14:textId="77777777" w:rsidR="003F4E36" w:rsidRDefault="003F4E36" w:rsidP="007830FE">
            <w:pPr>
              <w:pStyle w:val="TableText"/>
              <w:jc w:val="right"/>
            </w:pPr>
            <w:r>
              <w:t>Fx [kN]</w:t>
            </w:r>
          </w:p>
        </w:tc>
        <w:tc>
          <w:tcPr>
            <w:tcW w:w="450" w:type="pct"/>
          </w:tcPr>
          <w:p w14:paraId="5352B67A" w14:textId="77777777" w:rsidR="003F4E36" w:rsidRDefault="003F4E36" w:rsidP="007830FE">
            <w:pPr>
              <w:pStyle w:val="TableText"/>
              <w:jc w:val="right"/>
            </w:pPr>
            <w:r>
              <w:t>Fy [kN]</w:t>
            </w:r>
          </w:p>
        </w:tc>
        <w:tc>
          <w:tcPr>
            <w:tcW w:w="450" w:type="pct"/>
          </w:tcPr>
          <w:p w14:paraId="272F4C00" w14:textId="77777777" w:rsidR="003F4E36" w:rsidRDefault="003F4E36" w:rsidP="007830FE">
            <w:pPr>
              <w:pStyle w:val="TableText"/>
              <w:jc w:val="right"/>
            </w:pPr>
            <w:r>
              <w:t>Fz [kN]</w:t>
            </w:r>
          </w:p>
        </w:tc>
        <w:tc>
          <w:tcPr>
            <w:tcW w:w="450" w:type="pct"/>
          </w:tcPr>
          <w:p w14:paraId="5C836222" w14:textId="77777777" w:rsidR="003F4E36" w:rsidRDefault="003F4E36" w:rsidP="007830FE">
            <w:pPr>
              <w:pStyle w:val="TableText"/>
              <w:jc w:val="right"/>
            </w:pPr>
            <w:r>
              <w:t>Mx [kNm]</w:t>
            </w:r>
          </w:p>
        </w:tc>
        <w:tc>
          <w:tcPr>
            <w:tcW w:w="450" w:type="pct"/>
          </w:tcPr>
          <w:p w14:paraId="37588CCA" w14:textId="77777777" w:rsidR="003F4E36" w:rsidRDefault="003F4E36" w:rsidP="007830FE">
            <w:pPr>
              <w:pStyle w:val="TableText"/>
              <w:jc w:val="right"/>
            </w:pPr>
            <w:r>
              <w:t>My [kNm]</w:t>
            </w:r>
          </w:p>
        </w:tc>
        <w:tc>
          <w:tcPr>
            <w:tcW w:w="450" w:type="pct"/>
          </w:tcPr>
          <w:p w14:paraId="5B1E0470" w14:textId="77777777" w:rsidR="003F4E36" w:rsidRDefault="003F4E36" w:rsidP="007830FE">
            <w:pPr>
              <w:pStyle w:val="TableText"/>
              <w:jc w:val="right"/>
            </w:pPr>
            <w:r>
              <w:t>Mz [kNm]</w:t>
            </w:r>
          </w:p>
        </w:tc>
        <w:tc>
          <w:tcPr>
            <w:tcW w:w="1050" w:type="pct"/>
          </w:tcPr>
          <w:p w14:paraId="299D1B79" w14:textId="77777777" w:rsidR="003F4E36" w:rsidRDefault="003F4E36" w:rsidP="007830FE">
            <w:pPr>
              <w:pStyle w:val="TableText"/>
              <w:jc w:val="center"/>
            </w:pPr>
            <w:r>
              <w:t>Combinazioni di carico</w:t>
            </w:r>
          </w:p>
        </w:tc>
      </w:tr>
      <w:tr w:rsidR="003F4E36" w14:paraId="6EF3A8A0" w14:textId="77777777" w:rsidTr="003F4E36">
        <w:tc>
          <w:tcPr>
            <w:tcW w:w="1251" w:type="pct"/>
          </w:tcPr>
          <w:p w14:paraId="5BAD34A7" w14:textId="77777777" w:rsidR="003F4E36" w:rsidRDefault="003F4E36" w:rsidP="007830FE">
            <w:pPr>
              <w:pStyle w:val="TableText"/>
              <w:jc w:val="center"/>
            </w:pPr>
            <w:r>
              <w:t>Fy, Mz</w:t>
            </w:r>
          </w:p>
        </w:tc>
        <w:tc>
          <w:tcPr>
            <w:tcW w:w="450" w:type="pct"/>
          </w:tcPr>
          <w:p w14:paraId="1EC9D19F" w14:textId="77777777" w:rsidR="003F4E36" w:rsidRDefault="003F4E36" w:rsidP="007830FE">
            <w:pPr>
              <w:pStyle w:val="TableText"/>
              <w:jc w:val="center"/>
            </w:pPr>
            <w:r>
              <w:t>0.00</w:t>
            </w:r>
          </w:p>
        </w:tc>
        <w:tc>
          <w:tcPr>
            <w:tcW w:w="450" w:type="pct"/>
          </w:tcPr>
          <w:p w14:paraId="3F7B8A44" w14:textId="77777777" w:rsidR="003F4E36" w:rsidRDefault="003F4E36" w:rsidP="007830FE">
            <w:pPr>
              <w:pStyle w:val="TableText"/>
              <w:jc w:val="center"/>
            </w:pPr>
            <w:r>
              <w:t>-959.56</w:t>
            </w:r>
          </w:p>
        </w:tc>
        <w:tc>
          <w:tcPr>
            <w:tcW w:w="450" w:type="pct"/>
          </w:tcPr>
          <w:p w14:paraId="017433D0" w14:textId="77777777" w:rsidR="003F4E36" w:rsidRDefault="003F4E36" w:rsidP="007830FE">
            <w:pPr>
              <w:pStyle w:val="TableText"/>
              <w:jc w:val="center"/>
            </w:pPr>
            <w:r>
              <w:t>3096.48</w:t>
            </w:r>
          </w:p>
        </w:tc>
        <w:tc>
          <w:tcPr>
            <w:tcW w:w="450" w:type="pct"/>
          </w:tcPr>
          <w:p w14:paraId="61F4759F" w14:textId="77777777" w:rsidR="003F4E36" w:rsidRDefault="003F4E36" w:rsidP="007830FE">
            <w:pPr>
              <w:pStyle w:val="TableText"/>
              <w:jc w:val="center"/>
            </w:pPr>
            <w:r>
              <w:t>7016.14</w:t>
            </w:r>
          </w:p>
        </w:tc>
        <w:tc>
          <w:tcPr>
            <w:tcW w:w="450" w:type="pct"/>
          </w:tcPr>
          <w:p w14:paraId="7A514467" w14:textId="77777777" w:rsidR="003F4E36" w:rsidRDefault="003F4E36" w:rsidP="007830FE">
            <w:pPr>
              <w:pStyle w:val="TableText"/>
              <w:jc w:val="center"/>
            </w:pPr>
            <w:r>
              <w:t>-10044.86</w:t>
            </w:r>
          </w:p>
        </w:tc>
        <w:tc>
          <w:tcPr>
            <w:tcW w:w="450" w:type="pct"/>
          </w:tcPr>
          <w:p w14:paraId="1ABA2173" w14:textId="77777777" w:rsidR="003F4E36" w:rsidRDefault="003F4E36" w:rsidP="007830FE">
            <w:pPr>
              <w:pStyle w:val="TableText"/>
              <w:jc w:val="center"/>
            </w:pPr>
            <w:r>
              <w:t>-3150.62</w:t>
            </w:r>
          </w:p>
        </w:tc>
        <w:tc>
          <w:tcPr>
            <w:tcW w:w="1050" w:type="pct"/>
          </w:tcPr>
          <w:p w14:paraId="71A20055" w14:textId="77777777" w:rsidR="003F4E36" w:rsidRDefault="003F4E36" w:rsidP="007830FE">
            <w:pPr>
              <w:pStyle w:val="TableText"/>
            </w:pPr>
            <w:r>
              <w:t>Combinazione di carico-287</w:t>
            </w:r>
          </w:p>
        </w:tc>
      </w:tr>
      <w:tr w:rsidR="003F4E36" w14:paraId="6E718AA9" w14:textId="77777777" w:rsidTr="003F4E36">
        <w:tc>
          <w:tcPr>
            <w:tcW w:w="1251" w:type="pct"/>
          </w:tcPr>
          <w:p w14:paraId="1498E3C2" w14:textId="77777777" w:rsidR="003F4E36" w:rsidRDefault="003F4E36" w:rsidP="007830FE">
            <w:pPr>
              <w:pStyle w:val="TableText"/>
              <w:jc w:val="center"/>
            </w:pPr>
            <w:r>
              <w:t>Fz, My</w:t>
            </w:r>
          </w:p>
        </w:tc>
        <w:tc>
          <w:tcPr>
            <w:tcW w:w="450" w:type="pct"/>
          </w:tcPr>
          <w:p w14:paraId="48665707" w14:textId="77777777" w:rsidR="003F4E36" w:rsidRDefault="003F4E36" w:rsidP="007830FE">
            <w:pPr>
              <w:pStyle w:val="TableText"/>
              <w:jc w:val="center"/>
            </w:pPr>
            <w:r>
              <w:t>0.00</w:t>
            </w:r>
          </w:p>
        </w:tc>
        <w:tc>
          <w:tcPr>
            <w:tcW w:w="450" w:type="pct"/>
          </w:tcPr>
          <w:p w14:paraId="1925814F" w14:textId="77777777" w:rsidR="003F4E36" w:rsidRDefault="003F4E36" w:rsidP="007830FE">
            <w:pPr>
              <w:pStyle w:val="TableText"/>
              <w:jc w:val="center"/>
            </w:pPr>
            <w:r>
              <w:t>-599.33</w:t>
            </w:r>
          </w:p>
        </w:tc>
        <w:tc>
          <w:tcPr>
            <w:tcW w:w="450" w:type="pct"/>
          </w:tcPr>
          <w:p w14:paraId="4EDE7E67" w14:textId="77777777" w:rsidR="003F4E36" w:rsidRDefault="003F4E36" w:rsidP="007830FE">
            <w:pPr>
              <w:pStyle w:val="TableText"/>
              <w:jc w:val="center"/>
            </w:pPr>
            <w:r>
              <w:t>3812.01</w:t>
            </w:r>
          </w:p>
        </w:tc>
        <w:tc>
          <w:tcPr>
            <w:tcW w:w="450" w:type="pct"/>
          </w:tcPr>
          <w:p w14:paraId="48A412EE" w14:textId="77777777" w:rsidR="003F4E36" w:rsidRDefault="003F4E36" w:rsidP="007830FE">
            <w:pPr>
              <w:pStyle w:val="TableText"/>
              <w:jc w:val="center"/>
            </w:pPr>
            <w:r>
              <w:t>3503.07</w:t>
            </w:r>
          </w:p>
        </w:tc>
        <w:tc>
          <w:tcPr>
            <w:tcW w:w="450" w:type="pct"/>
          </w:tcPr>
          <w:p w14:paraId="5977024F" w14:textId="77777777" w:rsidR="003F4E36" w:rsidRDefault="003F4E36" w:rsidP="007830FE">
            <w:pPr>
              <w:pStyle w:val="TableText"/>
              <w:jc w:val="center"/>
            </w:pPr>
            <w:r>
              <w:t>-12492.11</w:t>
            </w:r>
          </w:p>
        </w:tc>
        <w:tc>
          <w:tcPr>
            <w:tcW w:w="450" w:type="pct"/>
          </w:tcPr>
          <w:p w14:paraId="45A08656" w14:textId="77777777" w:rsidR="003F4E36" w:rsidRDefault="003F4E36" w:rsidP="007830FE">
            <w:pPr>
              <w:pStyle w:val="TableText"/>
              <w:jc w:val="center"/>
            </w:pPr>
            <w:r>
              <w:t>-1939.88</w:t>
            </w:r>
          </w:p>
        </w:tc>
        <w:tc>
          <w:tcPr>
            <w:tcW w:w="1050" w:type="pct"/>
          </w:tcPr>
          <w:p w14:paraId="3A4E71D3" w14:textId="77777777" w:rsidR="003F4E36" w:rsidRDefault="003F4E36" w:rsidP="007830FE">
            <w:pPr>
              <w:pStyle w:val="TableText"/>
            </w:pPr>
            <w:r>
              <w:t>Combinazione di carico-50</w:t>
            </w:r>
          </w:p>
        </w:tc>
      </w:tr>
      <w:tr w:rsidR="003F4E36" w14:paraId="5CEF5C26" w14:textId="77777777" w:rsidTr="003F4E36">
        <w:tc>
          <w:tcPr>
            <w:tcW w:w="1251" w:type="pct"/>
          </w:tcPr>
          <w:p w14:paraId="14E15B86" w14:textId="77777777" w:rsidR="003F4E36" w:rsidRDefault="003F4E36" w:rsidP="007830FE">
            <w:pPr>
              <w:pStyle w:val="TableText"/>
              <w:jc w:val="center"/>
            </w:pPr>
            <w:r>
              <w:t>Mx</w:t>
            </w:r>
          </w:p>
        </w:tc>
        <w:tc>
          <w:tcPr>
            <w:tcW w:w="450" w:type="pct"/>
          </w:tcPr>
          <w:p w14:paraId="2480ED56" w14:textId="77777777" w:rsidR="003F4E36" w:rsidRDefault="003F4E36" w:rsidP="007830FE">
            <w:pPr>
              <w:pStyle w:val="TableText"/>
              <w:jc w:val="center"/>
            </w:pPr>
            <w:r>
              <w:t>0.00</w:t>
            </w:r>
          </w:p>
        </w:tc>
        <w:tc>
          <w:tcPr>
            <w:tcW w:w="450" w:type="pct"/>
          </w:tcPr>
          <w:p w14:paraId="011DC4ED" w14:textId="77777777" w:rsidR="003F4E36" w:rsidRDefault="003F4E36" w:rsidP="007830FE">
            <w:pPr>
              <w:pStyle w:val="TableText"/>
              <w:jc w:val="center"/>
            </w:pPr>
            <w:r>
              <w:t>878.65</w:t>
            </w:r>
          </w:p>
        </w:tc>
        <w:tc>
          <w:tcPr>
            <w:tcW w:w="450" w:type="pct"/>
          </w:tcPr>
          <w:p w14:paraId="6E1872EA" w14:textId="77777777" w:rsidR="003F4E36" w:rsidRDefault="003F4E36" w:rsidP="007830FE">
            <w:pPr>
              <w:pStyle w:val="TableText"/>
              <w:jc w:val="center"/>
            </w:pPr>
            <w:r>
              <w:t>3102.41</w:t>
            </w:r>
          </w:p>
        </w:tc>
        <w:tc>
          <w:tcPr>
            <w:tcW w:w="450" w:type="pct"/>
          </w:tcPr>
          <w:p w14:paraId="3AFD6B67" w14:textId="77777777" w:rsidR="003F4E36" w:rsidRDefault="003F4E36" w:rsidP="007830FE">
            <w:pPr>
              <w:pStyle w:val="TableText"/>
              <w:jc w:val="center"/>
            </w:pPr>
            <w:r>
              <w:t>-8863.78</w:t>
            </w:r>
          </w:p>
        </w:tc>
        <w:tc>
          <w:tcPr>
            <w:tcW w:w="450" w:type="pct"/>
          </w:tcPr>
          <w:p w14:paraId="270E1F1E" w14:textId="77777777" w:rsidR="003F4E36" w:rsidRDefault="003F4E36" w:rsidP="007830FE">
            <w:pPr>
              <w:pStyle w:val="TableText"/>
              <w:jc w:val="center"/>
            </w:pPr>
            <w:r>
              <w:t>-10065.14</w:t>
            </w:r>
          </w:p>
        </w:tc>
        <w:tc>
          <w:tcPr>
            <w:tcW w:w="450" w:type="pct"/>
          </w:tcPr>
          <w:p w14:paraId="63CC8D6D" w14:textId="77777777" w:rsidR="003F4E36" w:rsidRDefault="003F4E36" w:rsidP="007830FE">
            <w:pPr>
              <w:pStyle w:val="TableText"/>
              <w:jc w:val="center"/>
            </w:pPr>
            <w:r>
              <w:t>2959.71</w:t>
            </w:r>
          </w:p>
        </w:tc>
        <w:tc>
          <w:tcPr>
            <w:tcW w:w="1050" w:type="pct"/>
          </w:tcPr>
          <w:p w14:paraId="395A6C09" w14:textId="77777777" w:rsidR="003F4E36" w:rsidRDefault="003F4E36" w:rsidP="007830FE">
            <w:pPr>
              <w:pStyle w:val="TableText"/>
            </w:pPr>
            <w:r>
              <w:t>Combinazione di carico-392</w:t>
            </w:r>
          </w:p>
        </w:tc>
      </w:tr>
    </w:tbl>
    <w:p w14:paraId="6897FAA8" w14:textId="77777777" w:rsidR="00D60F48" w:rsidRDefault="00D60F48" w:rsidP="00D60F48"/>
    <w:p w14:paraId="065A4941" w14:textId="42370ECC" w:rsidR="00D60F48" w:rsidRDefault="00620AA4" w:rsidP="00620AA4">
      <w:pPr>
        <w:pStyle w:val="Titolo3"/>
      </w:pPr>
      <w:bookmarkStart w:id="86" w:name="_Toc232772609"/>
      <w:r>
        <w:t>PEGGIORI REAZIONI VINCOLARI PER COMBINAZIONI DI CARICO SLU (</w:t>
      </w:r>
      <w:r w:rsidR="003F4E36">
        <w:t>SISMICA</w:t>
      </w:r>
      <w:r>
        <w:t>)</w:t>
      </w:r>
      <w:bookmarkEnd w:id="86"/>
    </w:p>
    <w:tbl>
      <w:tblPr>
        <w:tblStyle w:val="Grigliatabella"/>
        <w:tblW w:w="5000" w:type="pct"/>
        <w:tblCellMar>
          <w:left w:w="0" w:type="dxa"/>
          <w:right w:w="0" w:type="dxa"/>
        </w:tblCellMar>
        <w:tblLook w:val="04A0" w:firstRow="1" w:lastRow="0" w:firstColumn="1" w:lastColumn="0" w:noHBand="0" w:noVBand="1"/>
      </w:tblPr>
      <w:tblGrid>
        <w:gridCol w:w="2408"/>
        <w:gridCol w:w="866"/>
        <w:gridCol w:w="866"/>
        <w:gridCol w:w="867"/>
        <w:gridCol w:w="867"/>
        <w:gridCol w:w="867"/>
        <w:gridCol w:w="867"/>
        <w:gridCol w:w="2020"/>
      </w:tblGrid>
      <w:tr w:rsidR="00392641" w14:paraId="0B8B677A" w14:textId="77777777" w:rsidTr="007830FE">
        <w:tc>
          <w:tcPr>
            <w:tcW w:w="1251" w:type="pct"/>
          </w:tcPr>
          <w:p w14:paraId="52FD569B" w14:textId="77777777" w:rsidR="00392641" w:rsidRDefault="00392641" w:rsidP="007830FE">
            <w:pPr>
              <w:pStyle w:val="TableText"/>
              <w:jc w:val="center"/>
            </w:pPr>
            <w:r>
              <w:t>Nome del vincolo: P38</w:t>
            </w:r>
          </w:p>
        </w:tc>
        <w:tc>
          <w:tcPr>
            <w:tcW w:w="450" w:type="pct"/>
          </w:tcPr>
          <w:p w14:paraId="5BF05405" w14:textId="77777777" w:rsidR="00392641" w:rsidRDefault="00392641" w:rsidP="007830FE">
            <w:pPr>
              <w:pStyle w:val="TableText"/>
              <w:jc w:val="right"/>
            </w:pPr>
            <w:r>
              <w:t>Fx [kN]</w:t>
            </w:r>
          </w:p>
        </w:tc>
        <w:tc>
          <w:tcPr>
            <w:tcW w:w="450" w:type="pct"/>
          </w:tcPr>
          <w:p w14:paraId="2DD42A3F" w14:textId="77777777" w:rsidR="00392641" w:rsidRDefault="00392641" w:rsidP="007830FE">
            <w:pPr>
              <w:pStyle w:val="TableText"/>
              <w:jc w:val="right"/>
            </w:pPr>
            <w:r>
              <w:t>Fy [kN]</w:t>
            </w:r>
          </w:p>
        </w:tc>
        <w:tc>
          <w:tcPr>
            <w:tcW w:w="450" w:type="pct"/>
          </w:tcPr>
          <w:p w14:paraId="3F6571FA" w14:textId="77777777" w:rsidR="00392641" w:rsidRDefault="00392641" w:rsidP="007830FE">
            <w:pPr>
              <w:pStyle w:val="TableText"/>
              <w:jc w:val="right"/>
            </w:pPr>
            <w:r>
              <w:t>Fz [kN]</w:t>
            </w:r>
          </w:p>
        </w:tc>
        <w:tc>
          <w:tcPr>
            <w:tcW w:w="450" w:type="pct"/>
          </w:tcPr>
          <w:p w14:paraId="31D25B6A" w14:textId="77777777" w:rsidR="00392641" w:rsidRDefault="00392641" w:rsidP="007830FE">
            <w:pPr>
              <w:pStyle w:val="TableText"/>
              <w:jc w:val="right"/>
            </w:pPr>
            <w:r>
              <w:t>Mx [kNm]</w:t>
            </w:r>
          </w:p>
        </w:tc>
        <w:tc>
          <w:tcPr>
            <w:tcW w:w="450" w:type="pct"/>
          </w:tcPr>
          <w:p w14:paraId="6E09B1F2" w14:textId="77777777" w:rsidR="00392641" w:rsidRDefault="00392641" w:rsidP="007830FE">
            <w:pPr>
              <w:pStyle w:val="TableText"/>
              <w:jc w:val="right"/>
            </w:pPr>
            <w:r>
              <w:t>My [kNm]</w:t>
            </w:r>
          </w:p>
        </w:tc>
        <w:tc>
          <w:tcPr>
            <w:tcW w:w="450" w:type="pct"/>
          </w:tcPr>
          <w:p w14:paraId="04FC72D9" w14:textId="77777777" w:rsidR="00392641" w:rsidRDefault="00392641" w:rsidP="007830FE">
            <w:pPr>
              <w:pStyle w:val="TableText"/>
              <w:jc w:val="right"/>
            </w:pPr>
            <w:r>
              <w:t>Mz [kNm]</w:t>
            </w:r>
          </w:p>
        </w:tc>
        <w:tc>
          <w:tcPr>
            <w:tcW w:w="1050" w:type="pct"/>
          </w:tcPr>
          <w:p w14:paraId="63CEB1E4" w14:textId="77777777" w:rsidR="00392641" w:rsidRDefault="00392641" w:rsidP="007830FE">
            <w:pPr>
              <w:pStyle w:val="TableText"/>
              <w:jc w:val="center"/>
            </w:pPr>
            <w:r>
              <w:t>Combinazioni di carico</w:t>
            </w:r>
          </w:p>
        </w:tc>
      </w:tr>
      <w:tr w:rsidR="00392641" w14:paraId="2F56DA41" w14:textId="77777777" w:rsidTr="007830FE">
        <w:tc>
          <w:tcPr>
            <w:tcW w:w="1251" w:type="pct"/>
          </w:tcPr>
          <w:p w14:paraId="7E0D5928" w14:textId="77777777" w:rsidR="00392641" w:rsidRDefault="00392641" w:rsidP="007830FE">
            <w:pPr>
              <w:pStyle w:val="TableText"/>
              <w:jc w:val="center"/>
            </w:pPr>
            <w:r>
              <w:t>Fz</w:t>
            </w:r>
          </w:p>
        </w:tc>
        <w:tc>
          <w:tcPr>
            <w:tcW w:w="450" w:type="pct"/>
          </w:tcPr>
          <w:p w14:paraId="61224951" w14:textId="77777777" w:rsidR="00392641" w:rsidRDefault="00392641" w:rsidP="007830FE">
            <w:pPr>
              <w:pStyle w:val="TableText"/>
              <w:jc w:val="center"/>
            </w:pPr>
            <w:r>
              <w:t>0.00</w:t>
            </w:r>
          </w:p>
        </w:tc>
        <w:tc>
          <w:tcPr>
            <w:tcW w:w="450" w:type="pct"/>
          </w:tcPr>
          <w:p w14:paraId="7B6396F1" w14:textId="77777777" w:rsidR="00392641" w:rsidRDefault="00392641" w:rsidP="007830FE">
            <w:pPr>
              <w:pStyle w:val="TableText"/>
              <w:jc w:val="center"/>
            </w:pPr>
            <w:r>
              <w:t>0.00</w:t>
            </w:r>
          </w:p>
        </w:tc>
        <w:tc>
          <w:tcPr>
            <w:tcW w:w="450" w:type="pct"/>
          </w:tcPr>
          <w:p w14:paraId="36A298AF" w14:textId="77777777" w:rsidR="00392641" w:rsidRDefault="00392641" w:rsidP="007830FE">
            <w:pPr>
              <w:pStyle w:val="TableText"/>
              <w:jc w:val="center"/>
            </w:pPr>
            <w:r>
              <w:t>365.12</w:t>
            </w:r>
          </w:p>
        </w:tc>
        <w:tc>
          <w:tcPr>
            <w:tcW w:w="450" w:type="pct"/>
          </w:tcPr>
          <w:p w14:paraId="16C8323D" w14:textId="77777777" w:rsidR="00392641" w:rsidRDefault="00392641" w:rsidP="007830FE">
            <w:pPr>
              <w:pStyle w:val="TableText"/>
              <w:jc w:val="center"/>
            </w:pPr>
            <w:r>
              <w:t>0.00</w:t>
            </w:r>
          </w:p>
        </w:tc>
        <w:tc>
          <w:tcPr>
            <w:tcW w:w="450" w:type="pct"/>
          </w:tcPr>
          <w:p w14:paraId="193C1EA3" w14:textId="77777777" w:rsidR="00392641" w:rsidRDefault="00392641" w:rsidP="007830FE">
            <w:pPr>
              <w:pStyle w:val="TableText"/>
              <w:jc w:val="center"/>
            </w:pPr>
            <w:r>
              <w:t>0.00</w:t>
            </w:r>
          </w:p>
        </w:tc>
        <w:tc>
          <w:tcPr>
            <w:tcW w:w="450" w:type="pct"/>
          </w:tcPr>
          <w:p w14:paraId="327009D7" w14:textId="77777777" w:rsidR="00392641" w:rsidRDefault="00392641" w:rsidP="007830FE">
            <w:pPr>
              <w:pStyle w:val="TableText"/>
              <w:jc w:val="center"/>
            </w:pPr>
            <w:r>
              <w:t>0.00</w:t>
            </w:r>
          </w:p>
        </w:tc>
        <w:tc>
          <w:tcPr>
            <w:tcW w:w="1050" w:type="pct"/>
          </w:tcPr>
          <w:p w14:paraId="0F36408B" w14:textId="2691663A" w:rsidR="00392641" w:rsidRDefault="00392641" w:rsidP="007830FE">
            <w:pPr>
              <w:pStyle w:val="TableText"/>
            </w:pPr>
            <w:r>
              <w:t>Combinazione di carico-9 -SISMA</w:t>
            </w:r>
          </w:p>
        </w:tc>
      </w:tr>
    </w:tbl>
    <w:p w14:paraId="31FFCD93" w14:textId="77777777" w:rsidR="00392641" w:rsidRDefault="00392641" w:rsidP="00392641"/>
    <w:tbl>
      <w:tblPr>
        <w:tblStyle w:val="Grigliatabella"/>
        <w:tblW w:w="5000" w:type="pct"/>
        <w:tblCellMar>
          <w:left w:w="0" w:type="dxa"/>
          <w:right w:w="0" w:type="dxa"/>
        </w:tblCellMar>
        <w:tblLook w:val="04A0" w:firstRow="1" w:lastRow="0" w:firstColumn="1" w:lastColumn="0" w:noHBand="0" w:noVBand="1"/>
      </w:tblPr>
      <w:tblGrid>
        <w:gridCol w:w="2408"/>
        <w:gridCol w:w="866"/>
        <w:gridCol w:w="866"/>
        <w:gridCol w:w="867"/>
        <w:gridCol w:w="867"/>
        <w:gridCol w:w="867"/>
        <w:gridCol w:w="867"/>
        <w:gridCol w:w="2020"/>
      </w:tblGrid>
      <w:tr w:rsidR="00392641" w14:paraId="3ED86056" w14:textId="77777777" w:rsidTr="007830FE">
        <w:tc>
          <w:tcPr>
            <w:tcW w:w="1251" w:type="pct"/>
          </w:tcPr>
          <w:p w14:paraId="3D7E51B3" w14:textId="77777777" w:rsidR="00392641" w:rsidRDefault="00392641" w:rsidP="007830FE">
            <w:pPr>
              <w:pStyle w:val="TableText"/>
              <w:jc w:val="center"/>
            </w:pPr>
            <w:r>
              <w:t>Nome del vincolo: P39</w:t>
            </w:r>
          </w:p>
        </w:tc>
        <w:tc>
          <w:tcPr>
            <w:tcW w:w="450" w:type="pct"/>
          </w:tcPr>
          <w:p w14:paraId="32111CF1" w14:textId="77777777" w:rsidR="00392641" w:rsidRDefault="00392641" w:rsidP="007830FE">
            <w:pPr>
              <w:pStyle w:val="TableText"/>
              <w:jc w:val="right"/>
            </w:pPr>
            <w:r>
              <w:t>Fx [kN]</w:t>
            </w:r>
          </w:p>
        </w:tc>
        <w:tc>
          <w:tcPr>
            <w:tcW w:w="450" w:type="pct"/>
          </w:tcPr>
          <w:p w14:paraId="55900604" w14:textId="77777777" w:rsidR="00392641" w:rsidRDefault="00392641" w:rsidP="007830FE">
            <w:pPr>
              <w:pStyle w:val="TableText"/>
              <w:jc w:val="right"/>
            </w:pPr>
            <w:r>
              <w:t>Fy [kN]</w:t>
            </w:r>
          </w:p>
        </w:tc>
        <w:tc>
          <w:tcPr>
            <w:tcW w:w="450" w:type="pct"/>
          </w:tcPr>
          <w:p w14:paraId="1143B7B3" w14:textId="77777777" w:rsidR="00392641" w:rsidRDefault="00392641" w:rsidP="007830FE">
            <w:pPr>
              <w:pStyle w:val="TableText"/>
              <w:jc w:val="right"/>
            </w:pPr>
            <w:r>
              <w:t>Fz [kN]</w:t>
            </w:r>
          </w:p>
        </w:tc>
        <w:tc>
          <w:tcPr>
            <w:tcW w:w="450" w:type="pct"/>
          </w:tcPr>
          <w:p w14:paraId="6DEB053F" w14:textId="77777777" w:rsidR="00392641" w:rsidRDefault="00392641" w:rsidP="007830FE">
            <w:pPr>
              <w:pStyle w:val="TableText"/>
              <w:jc w:val="right"/>
            </w:pPr>
            <w:r>
              <w:t>Mx [kNm]</w:t>
            </w:r>
          </w:p>
        </w:tc>
        <w:tc>
          <w:tcPr>
            <w:tcW w:w="450" w:type="pct"/>
          </w:tcPr>
          <w:p w14:paraId="6C353D11" w14:textId="77777777" w:rsidR="00392641" w:rsidRDefault="00392641" w:rsidP="007830FE">
            <w:pPr>
              <w:pStyle w:val="TableText"/>
              <w:jc w:val="right"/>
            </w:pPr>
            <w:r>
              <w:t>My [kNm]</w:t>
            </w:r>
          </w:p>
        </w:tc>
        <w:tc>
          <w:tcPr>
            <w:tcW w:w="450" w:type="pct"/>
          </w:tcPr>
          <w:p w14:paraId="5174A6B1" w14:textId="77777777" w:rsidR="00392641" w:rsidRDefault="00392641" w:rsidP="007830FE">
            <w:pPr>
              <w:pStyle w:val="TableText"/>
              <w:jc w:val="right"/>
            </w:pPr>
            <w:r>
              <w:t>Mz [kNm]</w:t>
            </w:r>
          </w:p>
        </w:tc>
        <w:tc>
          <w:tcPr>
            <w:tcW w:w="1050" w:type="pct"/>
          </w:tcPr>
          <w:p w14:paraId="032BB556" w14:textId="77777777" w:rsidR="00392641" w:rsidRDefault="00392641" w:rsidP="007830FE">
            <w:pPr>
              <w:pStyle w:val="TableText"/>
              <w:jc w:val="center"/>
            </w:pPr>
            <w:r>
              <w:t>Combinazioni di carico</w:t>
            </w:r>
          </w:p>
        </w:tc>
      </w:tr>
      <w:tr w:rsidR="00392641" w14:paraId="02505055" w14:textId="77777777" w:rsidTr="007830FE">
        <w:tc>
          <w:tcPr>
            <w:tcW w:w="1251" w:type="pct"/>
          </w:tcPr>
          <w:p w14:paraId="0DF490A6" w14:textId="77777777" w:rsidR="00392641" w:rsidRDefault="00392641" w:rsidP="007830FE">
            <w:pPr>
              <w:pStyle w:val="TableText"/>
              <w:jc w:val="center"/>
            </w:pPr>
            <w:r>
              <w:t>Fz</w:t>
            </w:r>
          </w:p>
        </w:tc>
        <w:tc>
          <w:tcPr>
            <w:tcW w:w="450" w:type="pct"/>
          </w:tcPr>
          <w:p w14:paraId="7A5DECC5" w14:textId="77777777" w:rsidR="00392641" w:rsidRDefault="00392641" w:rsidP="007830FE">
            <w:pPr>
              <w:pStyle w:val="TableText"/>
              <w:jc w:val="center"/>
            </w:pPr>
            <w:r>
              <w:t>0.00</w:t>
            </w:r>
          </w:p>
        </w:tc>
        <w:tc>
          <w:tcPr>
            <w:tcW w:w="450" w:type="pct"/>
          </w:tcPr>
          <w:p w14:paraId="005131D0" w14:textId="77777777" w:rsidR="00392641" w:rsidRDefault="00392641" w:rsidP="007830FE">
            <w:pPr>
              <w:pStyle w:val="TableText"/>
              <w:jc w:val="center"/>
            </w:pPr>
            <w:r>
              <w:t>0.00</w:t>
            </w:r>
          </w:p>
        </w:tc>
        <w:tc>
          <w:tcPr>
            <w:tcW w:w="450" w:type="pct"/>
          </w:tcPr>
          <w:p w14:paraId="45F0AFEF" w14:textId="77777777" w:rsidR="00392641" w:rsidRDefault="00392641" w:rsidP="007830FE">
            <w:pPr>
              <w:pStyle w:val="TableText"/>
              <w:jc w:val="center"/>
            </w:pPr>
            <w:r>
              <w:t>367.55</w:t>
            </w:r>
          </w:p>
        </w:tc>
        <w:tc>
          <w:tcPr>
            <w:tcW w:w="450" w:type="pct"/>
          </w:tcPr>
          <w:p w14:paraId="3D9A4695" w14:textId="77777777" w:rsidR="00392641" w:rsidRDefault="00392641" w:rsidP="007830FE">
            <w:pPr>
              <w:pStyle w:val="TableText"/>
              <w:jc w:val="center"/>
            </w:pPr>
            <w:r>
              <w:t>0.00</w:t>
            </w:r>
          </w:p>
        </w:tc>
        <w:tc>
          <w:tcPr>
            <w:tcW w:w="450" w:type="pct"/>
          </w:tcPr>
          <w:p w14:paraId="6292936D" w14:textId="77777777" w:rsidR="00392641" w:rsidRDefault="00392641" w:rsidP="007830FE">
            <w:pPr>
              <w:pStyle w:val="TableText"/>
              <w:jc w:val="center"/>
            </w:pPr>
            <w:r>
              <w:t>0.00</w:t>
            </w:r>
          </w:p>
        </w:tc>
        <w:tc>
          <w:tcPr>
            <w:tcW w:w="450" w:type="pct"/>
          </w:tcPr>
          <w:p w14:paraId="2C2E9983" w14:textId="77777777" w:rsidR="00392641" w:rsidRDefault="00392641" w:rsidP="007830FE">
            <w:pPr>
              <w:pStyle w:val="TableText"/>
              <w:jc w:val="center"/>
            </w:pPr>
            <w:r>
              <w:t>0.00</w:t>
            </w:r>
          </w:p>
        </w:tc>
        <w:tc>
          <w:tcPr>
            <w:tcW w:w="1050" w:type="pct"/>
          </w:tcPr>
          <w:p w14:paraId="12C3F30F" w14:textId="76245B1B" w:rsidR="00392641" w:rsidRDefault="00392641" w:rsidP="007830FE">
            <w:pPr>
              <w:pStyle w:val="TableText"/>
            </w:pPr>
            <w:r>
              <w:t>Combinazione di carico-9 -SISMA</w:t>
            </w:r>
          </w:p>
        </w:tc>
      </w:tr>
    </w:tbl>
    <w:p w14:paraId="5E268419" w14:textId="77777777" w:rsidR="00392641" w:rsidRDefault="00392641" w:rsidP="00392641"/>
    <w:tbl>
      <w:tblPr>
        <w:tblStyle w:val="Grigliatabella"/>
        <w:tblW w:w="5000" w:type="pct"/>
        <w:tblCellMar>
          <w:left w:w="0" w:type="dxa"/>
          <w:right w:w="0" w:type="dxa"/>
        </w:tblCellMar>
        <w:tblLook w:val="04A0" w:firstRow="1" w:lastRow="0" w:firstColumn="1" w:lastColumn="0" w:noHBand="0" w:noVBand="1"/>
      </w:tblPr>
      <w:tblGrid>
        <w:gridCol w:w="2408"/>
        <w:gridCol w:w="866"/>
        <w:gridCol w:w="866"/>
        <w:gridCol w:w="867"/>
        <w:gridCol w:w="867"/>
        <w:gridCol w:w="867"/>
        <w:gridCol w:w="867"/>
        <w:gridCol w:w="2020"/>
      </w:tblGrid>
      <w:tr w:rsidR="00392641" w14:paraId="13045847" w14:textId="77777777" w:rsidTr="007830FE">
        <w:tc>
          <w:tcPr>
            <w:tcW w:w="1251" w:type="pct"/>
          </w:tcPr>
          <w:p w14:paraId="06A6AE45" w14:textId="77777777" w:rsidR="00392641" w:rsidRDefault="00392641" w:rsidP="007830FE">
            <w:pPr>
              <w:pStyle w:val="TableText"/>
              <w:jc w:val="center"/>
            </w:pPr>
            <w:r>
              <w:t>Nome del vincolo: P40</w:t>
            </w:r>
          </w:p>
        </w:tc>
        <w:tc>
          <w:tcPr>
            <w:tcW w:w="450" w:type="pct"/>
          </w:tcPr>
          <w:p w14:paraId="437848DC" w14:textId="77777777" w:rsidR="00392641" w:rsidRDefault="00392641" w:rsidP="007830FE">
            <w:pPr>
              <w:pStyle w:val="TableText"/>
              <w:jc w:val="right"/>
            </w:pPr>
            <w:r>
              <w:t>Fx [kN]</w:t>
            </w:r>
          </w:p>
        </w:tc>
        <w:tc>
          <w:tcPr>
            <w:tcW w:w="450" w:type="pct"/>
          </w:tcPr>
          <w:p w14:paraId="788FF7CF" w14:textId="77777777" w:rsidR="00392641" w:rsidRDefault="00392641" w:rsidP="007830FE">
            <w:pPr>
              <w:pStyle w:val="TableText"/>
              <w:jc w:val="right"/>
            </w:pPr>
            <w:r>
              <w:t>Fy [kN]</w:t>
            </w:r>
          </w:p>
        </w:tc>
        <w:tc>
          <w:tcPr>
            <w:tcW w:w="450" w:type="pct"/>
          </w:tcPr>
          <w:p w14:paraId="4622C2E0" w14:textId="77777777" w:rsidR="00392641" w:rsidRDefault="00392641" w:rsidP="007830FE">
            <w:pPr>
              <w:pStyle w:val="TableText"/>
              <w:jc w:val="right"/>
            </w:pPr>
            <w:r>
              <w:t>Fz [kN]</w:t>
            </w:r>
          </w:p>
        </w:tc>
        <w:tc>
          <w:tcPr>
            <w:tcW w:w="450" w:type="pct"/>
          </w:tcPr>
          <w:p w14:paraId="3E9ADCD3" w14:textId="77777777" w:rsidR="00392641" w:rsidRDefault="00392641" w:rsidP="007830FE">
            <w:pPr>
              <w:pStyle w:val="TableText"/>
              <w:jc w:val="right"/>
            </w:pPr>
            <w:r>
              <w:t>Mx [kNm]</w:t>
            </w:r>
          </w:p>
        </w:tc>
        <w:tc>
          <w:tcPr>
            <w:tcW w:w="450" w:type="pct"/>
          </w:tcPr>
          <w:p w14:paraId="56164F23" w14:textId="77777777" w:rsidR="00392641" w:rsidRDefault="00392641" w:rsidP="007830FE">
            <w:pPr>
              <w:pStyle w:val="TableText"/>
              <w:jc w:val="right"/>
            </w:pPr>
            <w:r>
              <w:t>My [kNm]</w:t>
            </w:r>
          </w:p>
        </w:tc>
        <w:tc>
          <w:tcPr>
            <w:tcW w:w="450" w:type="pct"/>
          </w:tcPr>
          <w:p w14:paraId="30E6CC4E" w14:textId="77777777" w:rsidR="00392641" w:rsidRDefault="00392641" w:rsidP="007830FE">
            <w:pPr>
              <w:pStyle w:val="TableText"/>
              <w:jc w:val="right"/>
            </w:pPr>
            <w:r>
              <w:t>Mz [kNm]</w:t>
            </w:r>
          </w:p>
        </w:tc>
        <w:tc>
          <w:tcPr>
            <w:tcW w:w="1050" w:type="pct"/>
          </w:tcPr>
          <w:p w14:paraId="213896F7" w14:textId="77777777" w:rsidR="00392641" w:rsidRDefault="00392641" w:rsidP="007830FE">
            <w:pPr>
              <w:pStyle w:val="TableText"/>
              <w:jc w:val="center"/>
            </w:pPr>
            <w:r>
              <w:t>Combinazioni di carico</w:t>
            </w:r>
          </w:p>
        </w:tc>
      </w:tr>
      <w:tr w:rsidR="00392641" w14:paraId="029C960D" w14:textId="77777777" w:rsidTr="007830FE">
        <w:tc>
          <w:tcPr>
            <w:tcW w:w="1251" w:type="pct"/>
          </w:tcPr>
          <w:p w14:paraId="28BB4767" w14:textId="77777777" w:rsidR="00392641" w:rsidRDefault="00392641" w:rsidP="007830FE">
            <w:pPr>
              <w:pStyle w:val="TableText"/>
              <w:jc w:val="center"/>
            </w:pPr>
            <w:r>
              <w:t>Fy</w:t>
            </w:r>
          </w:p>
        </w:tc>
        <w:tc>
          <w:tcPr>
            <w:tcW w:w="450" w:type="pct"/>
          </w:tcPr>
          <w:p w14:paraId="33AF0952" w14:textId="77777777" w:rsidR="00392641" w:rsidRDefault="00392641" w:rsidP="007830FE">
            <w:pPr>
              <w:pStyle w:val="TableText"/>
              <w:jc w:val="center"/>
            </w:pPr>
            <w:r>
              <w:t>0.00</w:t>
            </w:r>
          </w:p>
        </w:tc>
        <w:tc>
          <w:tcPr>
            <w:tcW w:w="450" w:type="pct"/>
          </w:tcPr>
          <w:p w14:paraId="5D054C87" w14:textId="77777777" w:rsidR="00392641" w:rsidRDefault="00392641" w:rsidP="007830FE">
            <w:pPr>
              <w:pStyle w:val="TableText"/>
              <w:jc w:val="center"/>
            </w:pPr>
            <w:r>
              <w:t>259.94</w:t>
            </w:r>
          </w:p>
        </w:tc>
        <w:tc>
          <w:tcPr>
            <w:tcW w:w="450" w:type="pct"/>
          </w:tcPr>
          <w:p w14:paraId="2F55CAA9" w14:textId="77777777" w:rsidR="00392641" w:rsidRDefault="00392641" w:rsidP="007830FE">
            <w:pPr>
              <w:pStyle w:val="TableText"/>
              <w:jc w:val="center"/>
            </w:pPr>
            <w:r>
              <w:t>35.99</w:t>
            </w:r>
          </w:p>
        </w:tc>
        <w:tc>
          <w:tcPr>
            <w:tcW w:w="450" w:type="pct"/>
          </w:tcPr>
          <w:p w14:paraId="094C734A" w14:textId="77777777" w:rsidR="00392641" w:rsidRDefault="00392641" w:rsidP="007830FE">
            <w:pPr>
              <w:pStyle w:val="TableText"/>
              <w:jc w:val="center"/>
            </w:pPr>
            <w:r>
              <w:t>0.00</w:t>
            </w:r>
          </w:p>
        </w:tc>
        <w:tc>
          <w:tcPr>
            <w:tcW w:w="450" w:type="pct"/>
          </w:tcPr>
          <w:p w14:paraId="54EF92B5" w14:textId="77777777" w:rsidR="00392641" w:rsidRDefault="00392641" w:rsidP="007830FE">
            <w:pPr>
              <w:pStyle w:val="TableText"/>
              <w:jc w:val="center"/>
            </w:pPr>
            <w:r>
              <w:t>0.00</w:t>
            </w:r>
          </w:p>
        </w:tc>
        <w:tc>
          <w:tcPr>
            <w:tcW w:w="450" w:type="pct"/>
          </w:tcPr>
          <w:p w14:paraId="05DC05C5" w14:textId="77777777" w:rsidR="00392641" w:rsidRDefault="00392641" w:rsidP="007830FE">
            <w:pPr>
              <w:pStyle w:val="TableText"/>
              <w:jc w:val="center"/>
            </w:pPr>
            <w:r>
              <w:t>0.00</w:t>
            </w:r>
          </w:p>
        </w:tc>
        <w:tc>
          <w:tcPr>
            <w:tcW w:w="1050" w:type="pct"/>
          </w:tcPr>
          <w:p w14:paraId="64D60C23" w14:textId="77EEE62E" w:rsidR="00392641" w:rsidRDefault="00392641" w:rsidP="007830FE">
            <w:pPr>
              <w:pStyle w:val="TableText"/>
            </w:pPr>
            <w:r>
              <w:t>Combinazione di carico-16 -SISMA</w:t>
            </w:r>
          </w:p>
        </w:tc>
      </w:tr>
      <w:tr w:rsidR="00392641" w14:paraId="1AFE05F1" w14:textId="77777777" w:rsidTr="007830FE">
        <w:tc>
          <w:tcPr>
            <w:tcW w:w="1251" w:type="pct"/>
          </w:tcPr>
          <w:p w14:paraId="4C352373" w14:textId="77777777" w:rsidR="00392641" w:rsidRDefault="00392641" w:rsidP="007830FE">
            <w:pPr>
              <w:pStyle w:val="TableText"/>
              <w:jc w:val="center"/>
            </w:pPr>
            <w:r>
              <w:t>Fz</w:t>
            </w:r>
          </w:p>
        </w:tc>
        <w:tc>
          <w:tcPr>
            <w:tcW w:w="450" w:type="pct"/>
          </w:tcPr>
          <w:p w14:paraId="2D9DCB7F" w14:textId="77777777" w:rsidR="00392641" w:rsidRDefault="00392641" w:rsidP="007830FE">
            <w:pPr>
              <w:pStyle w:val="TableText"/>
              <w:jc w:val="center"/>
            </w:pPr>
            <w:r>
              <w:t>0.00</w:t>
            </w:r>
          </w:p>
        </w:tc>
        <w:tc>
          <w:tcPr>
            <w:tcW w:w="450" w:type="pct"/>
          </w:tcPr>
          <w:p w14:paraId="19949404" w14:textId="77777777" w:rsidR="00392641" w:rsidRDefault="00392641" w:rsidP="007830FE">
            <w:pPr>
              <w:pStyle w:val="TableText"/>
              <w:jc w:val="center"/>
            </w:pPr>
            <w:r>
              <w:t>-227.19</w:t>
            </w:r>
          </w:p>
        </w:tc>
        <w:tc>
          <w:tcPr>
            <w:tcW w:w="450" w:type="pct"/>
          </w:tcPr>
          <w:p w14:paraId="73FF1EDD" w14:textId="77777777" w:rsidR="00392641" w:rsidRDefault="00392641" w:rsidP="007830FE">
            <w:pPr>
              <w:pStyle w:val="TableText"/>
              <w:jc w:val="center"/>
            </w:pPr>
            <w:r>
              <w:t>80.61</w:t>
            </w:r>
          </w:p>
        </w:tc>
        <w:tc>
          <w:tcPr>
            <w:tcW w:w="450" w:type="pct"/>
          </w:tcPr>
          <w:p w14:paraId="1D4FF415" w14:textId="77777777" w:rsidR="00392641" w:rsidRDefault="00392641" w:rsidP="007830FE">
            <w:pPr>
              <w:pStyle w:val="TableText"/>
              <w:jc w:val="center"/>
            </w:pPr>
            <w:r>
              <w:t>0.00</w:t>
            </w:r>
          </w:p>
        </w:tc>
        <w:tc>
          <w:tcPr>
            <w:tcW w:w="450" w:type="pct"/>
          </w:tcPr>
          <w:p w14:paraId="1F537D68" w14:textId="77777777" w:rsidR="00392641" w:rsidRDefault="00392641" w:rsidP="007830FE">
            <w:pPr>
              <w:pStyle w:val="TableText"/>
              <w:jc w:val="center"/>
            </w:pPr>
            <w:r>
              <w:t>0.00</w:t>
            </w:r>
          </w:p>
        </w:tc>
        <w:tc>
          <w:tcPr>
            <w:tcW w:w="450" w:type="pct"/>
          </w:tcPr>
          <w:p w14:paraId="60FEC5F6" w14:textId="77777777" w:rsidR="00392641" w:rsidRDefault="00392641" w:rsidP="007830FE">
            <w:pPr>
              <w:pStyle w:val="TableText"/>
              <w:jc w:val="center"/>
            </w:pPr>
            <w:r>
              <w:t>0.00</w:t>
            </w:r>
          </w:p>
        </w:tc>
        <w:tc>
          <w:tcPr>
            <w:tcW w:w="1050" w:type="pct"/>
          </w:tcPr>
          <w:p w14:paraId="28FD5DA3" w14:textId="07F8DFE6" w:rsidR="00392641" w:rsidRDefault="00392641" w:rsidP="007830FE">
            <w:pPr>
              <w:pStyle w:val="TableText"/>
            </w:pPr>
            <w:r>
              <w:t>Combinazione di carico-9 -SISMA</w:t>
            </w:r>
          </w:p>
        </w:tc>
      </w:tr>
    </w:tbl>
    <w:p w14:paraId="1E36AC38" w14:textId="77777777" w:rsidR="00392641" w:rsidRDefault="00392641" w:rsidP="00392641"/>
    <w:tbl>
      <w:tblPr>
        <w:tblStyle w:val="Grigliatabella"/>
        <w:tblW w:w="5000" w:type="pct"/>
        <w:tblCellMar>
          <w:left w:w="0" w:type="dxa"/>
          <w:right w:w="0" w:type="dxa"/>
        </w:tblCellMar>
        <w:tblLook w:val="04A0" w:firstRow="1" w:lastRow="0" w:firstColumn="1" w:lastColumn="0" w:noHBand="0" w:noVBand="1"/>
      </w:tblPr>
      <w:tblGrid>
        <w:gridCol w:w="2408"/>
        <w:gridCol w:w="866"/>
        <w:gridCol w:w="866"/>
        <w:gridCol w:w="867"/>
        <w:gridCol w:w="867"/>
        <w:gridCol w:w="867"/>
        <w:gridCol w:w="867"/>
        <w:gridCol w:w="2020"/>
      </w:tblGrid>
      <w:tr w:rsidR="00392641" w14:paraId="76513ABF" w14:textId="77777777" w:rsidTr="007830FE">
        <w:tc>
          <w:tcPr>
            <w:tcW w:w="1251" w:type="pct"/>
          </w:tcPr>
          <w:p w14:paraId="3279A6A1" w14:textId="77777777" w:rsidR="00392641" w:rsidRDefault="00392641" w:rsidP="007830FE">
            <w:pPr>
              <w:pStyle w:val="TableText"/>
              <w:jc w:val="center"/>
            </w:pPr>
            <w:r>
              <w:t>Nome del vincolo: P41</w:t>
            </w:r>
          </w:p>
        </w:tc>
        <w:tc>
          <w:tcPr>
            <w:tcW w:w="450" w:type="pct"/>
          </w:tcPr>
          <w:p w14:paraId="7FFA307F" w14:textId="77777777" w:rsidR="00392641" w:rsidRDefault="00392641" w:rsidP="007830FE">
            <w:pPr>
              <w:pStyle w:val="TableText"/>
              <w:jc w:val="right"/>
            </w:pPr>
            <w:r>
              <w:t>Fx [kN]</w:t>
            </w:r>
          </w:p>
        </w:tc>
        <w:tc>
          <w:tcPr>
            <w:tcW w:w="450" w:type="pct"/>
          </w:tcPr>
          <w:p w14:paraId="3C237950" w14:textId="77777777" w:rsidR="00392641" w:rsidRDefault="00392641" w:rsidP="007830FE">
            <w:pPr>
              <w:pStyle w:val="TableText"/>
              <w:jc w:val="right"/>
            </w:pPr>
            <w:r>
              <w:t>Fy [kN]</w:t>
            </w:r>
          </w:p>
        </w:tc>
        <w:tc>
          <w:tcPr>
            <w:tcW w:w="450" w:type="pct"/>
          </w:tcPr>
          <w:p w14:paraId="37F1D199" w14:textId="77777777" w:rsidR="00392641" w:rsidRDefault="00392641" w:rsidP="007830FE">
            <w:pPr>
              <w:pStyle w:val="TableText"/>
              <w:jc w:val="right"/>
            </w:pPr>
            <w:r>
              <w:t>Fz [kN]</w:t>
            </w:r>
          </w:p>
        </w:tc>
        <w:tc>
          <w:tcPr>
            <w:tcW w:w="450" w:type="pct"/>
          </w:tcPr>
          <w:p w14:paraId="5302A4C3" w14:textId="77777777" w:rsidR="00392641" w:rsidRDefault="00392641" w:rsidP="007830FE">
            <w:pPr>
              <w:pStyle w:val="TableText"/>
              <w:jc w:val="right"/>
            </w:pPr>
            <w:r>
              <w:t>Mx [kNm]</w:t>
            </w:r>
          </w:p>
        </w:tc>
        <w:tc>
          <w:tcPr>
            <w:tcW w:w="450" w:type="pct"/>
          </w:tcPr>
          <w:p w14:paraId="27779FF0" w14:textId="77777777" w:rsidR="00392641" w:rsidRDefault="00392641" w:rsidP="007830FE">
            <w:pPr>
              <w:pStyle w:val="TableText"/>
              <w:jc w:val="right"/>
            </w:pPr>
            <w:r>
              <w:t>My [kNm]</w:t>
            </w:r>
          </w:p>
        </w:tc>
        <w:tc>
          <w:tcPr>
            <w:tcW w:w="450" w:type="pct"/>
          </w:tcPr>
          <w:p w14:paraId="333F7E86" w14:textId="77777777" w:rsidR="00392641" w:rsidRDefault="00392641" w:rsidP="007830FE">
            <w:pPr>
              <w:pStyle w:val="TableText"/>
              <w:jc w:val="right"/>
            </w:pPr>
            <w:r>
              <w:t>Mz [kNm]</w:t>
            </w:r>
          </w:p>
        </w:tc>
        <w:tc>
          <w:tcPr>
            <w:tcW w:w="1050" w:type="pct"/>
          </w:tcPr>
          <w:p w14:paraId="25E5A755" w14:textId="77777777" w:rsidR="00392641" w:rsidRDefault="00392641" w:rsidP="007830FE">
            <w:pPr>
              <w:pStyle w:val="TableText"/>
              <w:jc w:val="center"/>
            </w:pPr>
            <w:r>
              <w:t>Combinazioni di carico</w:t>
            </w:r>
          </w:p>
        </w:tc>
      </w:tr>
      <w:tr w:rsidR="00392641" w14:paraId="0BEF104F" w14:textId="77777777" w:rsidTr="007830FE">
        <w:tc>
          <w:tcPr>
            <w:tcW w:w="1251" w:type="pct"/>
          </w:tcPr>
          <w:p w14:paraId="2547AD8B" w14:textId="77777777" w:rsidR="00392641" w:rsidRDefault="00392641" w:rsidP="007830FE">
            <w:pPr>
              <w:pStyle w:val="TableText"/>
              <w:jc w:val="center"/>
            </w:pPr>
            <w:r>
              <w:t>Fx</w:t>
            </w:r>
          </w:p>
        </w:tc>
        <w:tc>
          <w:tcPr>
            <w:tcW w:w="450" w:type="pct"/>
          </w:tcPr>
          <w:p w14:paraId="49D98696" w14:textId="77777777" w:rsidR="00392641" w:rsidRDefault="00392641" w:rsidP="007830FE">
            <w:pPr>
              <w:pStyle w:val="TableText"/>
              <w:jc w:val="center"/>
            </w:pPr>
            <w:r>
              <w:t>-941.93</w:t>
            </w:r>
          </w:p>
        </w:tc>
        <w:tc>
          <w:tcPr>
            <w:tcW w:w="450" w:type="pct"/>
          </w:tcPr>
          <w:p w14:paraId="390D0135" w14:textId="77777777" w:rsidR="00392641" w:rsidRDefault="00392641" w:rsidP="007830FE">
            <w:pPr>
              <w:pStyle w:val="TableText"/>
              <w:jc w:val="center"/>
            </w:pPr>
            <w:r>
              <w:t>183.43</w:t>
            </w:r>
          </w:p>
        </w:tc>
        <w:tc>
          <w:tcPr>
            <w:tcW w:w="450" w:type="pct"/>
          </w:tcPr>
          <w:p w14:paraId="42F42A7E" w14:textId="77777777" w:rsidR="00392641" w:rsidRDefault="00392641" w:rsidP="007830FE">
            <w:pPr>
              <w:pStyle w:val="TableText"/>
              <w:jc w:val="center"/>
            </w:pPr>
            <w:r>
              <w:t>87.73</w:t>
            </w:r>
          </w:p>
        </w:tc>
        <w:tc>
          <w:tcPr>
            <w:tcW w:w="450" w:type="pct"/>
          </w:tcPr>
          <w:p w14:paraId="2C0EEE41" w14:textId="77777777" w:rsidR="00392641" w:rsidRDefault="00392641" w:rsidP="007830FE">
            <w:pPr>
              <w:pStyle w:val="TableText"/>
              <w:jc w:val="center"/>
            </w:pPr>
            <w:r>
              <w:t>0.00</w:t>
            </w:r>
          </w:p>
        </w:tc>
        <w:tc>
          <w:tcPr>
            <w:tcW w:w="450" w:type="pct"/>
          </w:tcPr>
          <w:p w14:paraId="53D6FC38" w14:textId="77777777" w:rsidR="00392641" w:rsidRDefault="00392641" w:rsidP="007830FE">
            <w:pPr>
              <w:pStyle w:val="TableText"/>
              <w:jc w:val="center"/>
            </w:pPr>
            <w:r>
              <w:t>0.00</w:t>
            </w:r>
          </w:p>
        </w:tc>
        <w:tc>
          <w:tcPr>
            <w:tcW w:w="450" w:type="pct"/>
          </w:tcPr>
          <w:p w14:paraId="7996CA8E" w14:textId="77777777" w:rsidR="00392641" w:rsidRDefault="00392641" w:rsidP="007830FE">
            <w:pPr>
              <w:pStyle w:val="TableText"/>
              <w:jc w:val="center"/>
            </w:pPr>
            <w:r>
              <w:t>0.00</w:t>
            </w:r>
          </w:p>
        </w:tc>
        <w:tc>
          <w:tcPr>
            <w:tcW w:w="1050" w:type="pct"/>
          </w:tcPr>
          <w:p w14:paraId="28E59E1A" w14:textId="5C01560D" w:rsidR="00392641" w:rsidRDefault="00392641" w:rsidP="007830FE">
            <w:pPr>
              <w:pStyle w:val="TableText"/>
            </w:pPr>
            <w:r>
              <w:t>Combinazione di carico-8 -SISMA</w:t>
            </w:r>
          </w:p>
        </w:tc>
      </w:tr>
      <w:tr w:rsidR="00392641" w14:paraId="17E34C91" w14:textId="77777777" w:rsidTr="007830FE">
        <w:tc>
          <w:tcPr>
            <w:tcW w:w="1251" w:type="pct"/>
          </w:tcPr>
          <w:p w14:paraId="6D515766" w14:textId="77777777" w:rsidR="00392641" w:rsidRDefault="00392641" w:rsidP="007830FE">
            <w:pPr>
              <w:pStyle w:val="TableText"/>
              <w:jc w:val="center"/>
            </w:pPr>
            <w:r>
              <w:t>Fy</w:t>
            </w:r>
          </w:p>
        </w:tc>
        <w:tc>
          <w:tcPr>
            <w:tcW w:w="450" w:type="pct"/>
          </w:tcPr>
          <w:p w14:paraId="6492E6CD" w14:textId="77777777" w:rsidR="00392641" w:rsidRDefault="00392641" w:rsidP="007830FE">
            <w:pPr>
              <w:pStyle w:val="TableText"/>
              <w:jc w:val="center"/>
            </w:pPr>
            <w:r>
              <w:t>-339.37</w:t>
            </w:r>
          </w:p>
        </w:tc>
        <w:tc>
          <w:tcPr>
            <w:tcW w:w="450" w:type="pct"/>
          </w:tcPr>
          <w:p w14:paraId="72AD4553" w14:textId="77777777" w:rsidR="00392641" w:rsidRDefault="00392641" w:rsidP="007830FE">
            <w:pPr>
              <w:pStyle w:val="TableText"/>
              <w:jc w:val="center"/>
            </w:pPr>
            <w:r>
              <w:t>528.48</w:t>
            </w:r>
          </w:p>
        </w:tc>
        <w:tc>
          <w:tcPr>
            <w:tcW w:w="450" w:type="pct"/>
          </w:tcPr>
          <w:p w14:paraId="7C496ED8" w14:textId="77777777" w:rsidR="00392641" w:rsidRDefault="00392641" w:rsidP="007830FE">
            <w:pPr>
              <w:pStyle w:val="TableText"/>
              <w:jc w:val="center"/>
            </w:pPr>
            <w:r>
              <w:t>88.75</w:t>
            </w:r>
          </w:p>
        </w:tc>
        <w:tc>
          <w:tcPr>
            <w:tcW w:w="450" w:type="pct"/>
          </w:tcPr>
          <w:p w14:paraId="282E51AD" w14:textId="77777777" w:rsidR="00392641" w:rsidRDefault="00392641" w:rsidP="007830FE">
            <w:pPr>
              <w:pStyle w:val="TableText"/>
              <w:jc w:val="center"/>
            </w:pPr>
            <w:r>
              <w:t>0.00</w:t>
            </w:r>
          </w:p>
        </w:tc>
        <w:tc>
          <w:tcPr>
            <w:tcW w:w="450" w:type="pct"/>
          </w:tcPr>
          <w:p w14:paraId="14002168" w14:textId="77777777" w:rsidR="00392641" w:rsidRDefault="00392641" w:rsidP="007830FE">
            <w:pPr>
              <w:pStyle w:val="TableText"/>
              <w:jc w:val="center"/>
            </w:pPr>
            <w:r>
              <w:t>0.00</w:t>
            </w:r>
          </w:p>
        </w:tc>
        <w:tc>
          <w:tcPr>
            <w:tcW w:w="450" w:type="pct"/>
          </w:tcPr>
          <w:p w14:paraId="640E582A" w14:textId="77777777" w:rsidR="00392641" w:rsidRDefault="00392641" w:rsidP="007830FE">
            <w:pPr>
              <w:pStyle w:val="TableText"/>
              <w:jc w:val="center"/>
            </w:pPr>
            <w:r>
              <w:t>0.00</w:t>
            </w:r>
          </w:p>
        </w:tc>
        <w:tc>
          <w:tcPr>
            <w:tcW w:w="1050" w:type="pct"/>
          </w:tcPr>
          <w:p w14:paraId="155924BE" w14:textId="06A838BA" w:rsidR="00392641" w:rsidRDefault="00392641" w:rsidP="007830FE">
            <w:pPr>
              <w:pStyle w:val="TableText"/>
            </w:pPr>
            <w:r>
              <w:t>Combinazione di carico-16 -SISMA</w:t>
            </w:r>
          </w:p>
        </w:tc>
      </w:tr>
      <w:tr w:rsidR="00392641" w14:paraId="791C6BB7" w14:textId="77777777" w:rsidTr="007830FE">
        <w:tc>
          <w:tcPr>
            <w:tcW w:w="1251" w:type="pct"/>
          </w:tcPr>
          <w:p w14:paraId="05FD0B5B" w14:textId="77777777" w:rsidR="00392641" w:rsidRDefault="00392641" w:rsidP="007830FE">
            <w:pPr>
              <w:pStyle w:val="TableText"/>
              <w:jc w:val="center"/>
            </w:pPr>
            <w:r>
              <w:t>Fz</w:t>
            </w:r>
          </w:p>
        </w:tc>
        <w:tc>
          <w:tcPr>
            <w:tcW w:w="450" w:type="pct"/>
          </w:tcPr>
          <w:p w14:paraId="57A949C5" w14:textId="77777777" w:rsidR="00392641" w:rsidRDefault="00392641" w:rsidP="007830FE">
            <w:pPr>
              <w:pStyle w:val="TableText"/>
              <w:jc w:val="center"/>
            </w:pPr>
            <w:r>
              <w:t>941.93</w:t>
            </w:r>
          </w:p>
        </w:tc>
        <w:tc>
          <w:tcPr>
            <w:tcW w:w="450" w:type="pct"/>
          </w:tcPr>
          <w:p w14:paraId="147FEEC0" w14:textId="77777777" w:rsidR="00392641" w:rsidRDefault="00392641" w:rsidP="007830FE">
            <w:pPr>
              <w:pStyle w:val="TableText"/>
              <w:jc w:val="center"/>
            </w:pPr>
            <w:r>
              <w:t>-162.90</w:t>
            </w:r>
          </w:p>
        </w:tc>
        <w:tc>
          <w:tcPr>
            <w:tcW w:w="450" w:type="pct"/>
          </w:tcPr>
          <w:p w14:paraId="0AF6E99C" w14:textId="77777777" w:rsidR="00392641" w:rsidRDefault="00392641" w:rsidP="007830FE">
            <w:pPr>
              <w:pStyle w:val="TableText"/>
              <w:jc w:val="center"/>
            </w:pPr>
            <w:r>
              <w:t>125.44</w:t>
            </w:r>
          </w:p>
        </w:tc>
        <w:tc>
          <w:tcPr>
            <w:tcW w:w="450" w:type="pct"/>
          </w:tcPr>
          <w:p w14:paraId="3D6CBF71" w14:textId="77777777" w:rsidR="00392641" w:rsidRDefault="00392641" w:rsidP="007830FE">
            <w:pPr>
              <w:pStyle w:val="TableText"/>
              <w:jc w:val="center"/>
            </w:pPr>
            <w:r>
              <w:t>0.00</w:t>
            </w:r>
          </w:p>
        </w:tc>
        <w:tc>
          <w:tcPr>
            <w:tcW w:w="450" w:type="pct"/>
          </w:tcPr>
          <w:p w14:paraId="0FF92D9E" w14:textId="77777777" w:rsidR="00392641" w:rsidRDefault="00392641" w:rsidP="007830FE">
            <w:pPr>
              <w:pStyle w:val="TableText"/>
              <w:jc w:val="center"/>
            </w:pPr>
            <w:r>
              <w:t>0.00</w:t>
            </w:r>
          </w:p>
        </w:tc>
        <w:tc>
          <w:tcPr>
            <w:tcW w:w="450" w:type="pct"/>
          </w:tcPr>
          <w:p w14:paraId="6557B886" w14:textId="77777777" w:rsidR="00392641" w:rsidRDefault="00392641" w:rsidP="007830FE">
            <w:pPr>
              <w:pStyle w:val="TableText"/>
              <w:jc w:val="center"/>
            </w:pPr>
            <w:r>
              <w:t>0.00</w:t>
            </w:r>
          </w:p>
        </w:tc>
        <w:tc>
          <w:tcPr>
            <w:tcW w:w="1050" w:type="pct"/>
          </w:tcPr>
          <w:p w14:paraId="714EDA5F" w14:textId="33D5E857" w:rsidR="00392641" w:rsidRDefault="00392641" w:rsidP="007830FE">
            <w:pPr>
              <w:pStyle w:val="TableText"/>
            </w:pPr>
            <w:r>
              <w:t>Combinazione di carico-1 -SISMA</w:t>
            </w:r>
          </w:p>
        </w:tc>
      </w:tr>
    </w:tbl>
    <w:p w14:paraId="525D3966" w14:textId="77777777" w:rsidR="00392641" w:rsidRDefault="00392641" w:rsidP="00392641"/>
    <w:tbl>
      <w:tblPr>
        <w:tblStyle w:val="Grigliatabella"/>
        <w:tblW w:w="5000" w:type="pct"/>
        <w:tblCellMar>
          <w:left w:w="0" w:type="dxa"/>
          <w:right w:w="0" w:type="dxa"/>
        </w:tblCellMar>
        <w:tblLook w:val="04A0" w:firstRow="1" w:lastRow="0" w:firstColumn="1" w:lastColumn="0" w:noHBand="0" w:noVBand="1"/>
      </w:tblPr>
      <w:tblGrid>
        <w:gridCol w:w="2408"/>
        <w:gridCol w:w="866"/>
        <w:gridCol w:w="866"/>
        <w:gridCol w:w="867"/>
        <w:gridCol w:w="867"/>
        <w:gridCol w:w="867"/>
        <w:gridCol w:w="867"/>
        <w:gridCol w:w="2020"/>
      </w:tblGrid>
      <w:tr w:rsidR="00392641" w14:paraId="303F32ED" w14:textId="77777777" w:rsidTr="007830FE">
        <w:tc>
          <w:tcPr>
            <w:tcW w:w="1251" w:type="pct"/>
          </w:tcPr>
          <w:p w14:paraId="5D6FE9E0" w14:textId="77777777" w:rsidR="00392641" w:rsidRDefault="00392641" w:rsidP="007830FE">
            <w:pPr>
              <w:pStyle w:val="TableText"/>
              <w:jc w:val="center"/>
            </w:pPr>
            <w:r>
              <w:t>Nome del vincolo: P42</w:t>
            </w:r>
          </w:p>
        </w:tc>
        <w:tc>
          <w:tcPr>
            <w:tcW w:w="450" w:type="pct"/>
          </w:tcPr>
          <w:p w14:paraId="296C1ED4" w14:textId="77777777" w:rsidR="00392641" w:rsidRDefault="00392641" w:rsidP="007830FE">
            <w:pPr>
              <w:pStyle w:val="TableText"/>
              <w:jc w:val="right"/>
            </w:pPr>
            <w:r>
              <w:t>Fx [kN]</w:t>
            </w:r>
          </w:p>
        </w:tc>
        <w:tc>
          <w:tcPr>
            <w:tcW w:w="450" w:type="pct"/>
          </w:tcPr>
          <w:p w14:paraId="33E7666F" w14:textId="77777777" w:rsidR="00392641" w:rsidRDefault="00392641" w:rsidP="007830FE">
            <w:pPr>
              <w:pStyle w:val="TableText"/>
              <w:jc w:val="right"/>
            </w:pPr>
            <w:r>
              <w:t>Fy [kN]</w:t>
            </w:r>
          </w:p>
        </w:tc>
        <w:tc>
          <w:tcPr>
            <w:tcW w:w="450" w:type="pct"/>
          </w:tcPr>
          <w:p w14:paraId="4F518BBC" w14:textId="77777777" w:rsidR="00392641" w:rsidRDefault="00392641" w:rsidP="007830FE">
            <w:pPr>
              <w:pStyle w:val="TableText"/>
              <w:jc w:val="right"/>
            </w:pPr>
            <w:r>
              <w:t>Fz [kN]</w:t>
            </w:r>
          </w:p>
        </w:tc>
        <w:tc>
          <w:tcPr>
            <w:tcW w:w="450" w:type="pct"/>
          </w:tcPr>
          <w:p w14:paraId="066A9C38" w14:textId="77777777" w:rsidR="00392641" w:rsidRDefault="00392641" w:rsidP="007830FE">
            <w:pPr>
              <w:pStyle w:val="TableText"/>
              <w:jc w:val="right"/>
            </w:pPr>
            <w:r>
              <w:t>Mx [kNm]</w:t>
            </w:r>
          </w:p>
        </w:tc>
        <w:tc>
          <w:tcPr>
            <w:tcW w:w="450" w:type="pct"/>
          </w:tcPr>
          <w:p w14:paraId="42F7B98E" w14:textId="77777777" w:rsidR="00392641" w:rsidRDefault="00392641" w:rsidP="007830FE">
            <w:pPr>
              <w:pStyle w:val="TableText"/>
              <w:jc w:val="right"/>
            </w:pPr>
            <w:r>
              <w:t>My [kNm]</w:t>
            </w:r>
          </w:p>
        </w:tc>
        <w:tc>
          <w:tcPr>
            <w:tcW w:w="450" w:type="pct"/>
          </w:tcPr>
          <w:p w14:paraId="349652AE" w14:textId="77777777" w:rsidR="00392641" w:rsidRDefault="00392641" w:rsidP="007830FE">
            <w:pPr>
              <w:pStyle w:val="TableText"/>
              <w:jc w:val="right"/>
            </w:pPr>
            <w:r>
              <w:t>Mz [kNm]</w:t>
            </w:r>
          </w:p>
        </w:tc>
        <w:tc>
          <w:tcPr>
            <w:tcW w:w="1050" w:type="pct"/>
          </w:tcPr>
          <w:p w14:paraId="05EEABBD" w14:textId="77777777" w:rsidR="00392641" w:rsidRDefault="00392641" w:rsidP="007830FE">
            <w:pPr>
              <w:pStyle w:val="TableText"/>
              <w:jc w:val="center"/>
            </w:pPr>
            <w:r>
              <w:t>Combinazioni di carico</w:t>
            </w:r>
          </w:p>
        </w:tc>
      </w:tr>
      <w:tr w:rsidR="00392641" w14:paraId="3EBC3651" w14:textId="77777777" w:rsidTr="007830FE">
        <w:tc>
          <w:tcPr>
            <w:tcW w:w="1251" w:type="pct"/>
          </w:tcPr>
          <w:p w14:paraId="03916998" w14:textId="77777777" w:rsidR="00392641" w:rsidRDefault="00392641" w:rsidP="007830FE">
            <w:pPr>
              <w:pStyle w:val="TableText"/>
              <w:jc w:val="center"/>
            </w:pPr>
            <w:r>
              <w:t>Fz</w:t>
            </w:r>
          </w:p>
        </w:tc>
        <w:tc>
          <w:tcPr>
            <w:tcW w:w="450" w:type="pct"/>
          </w:tcPr>
          <w:p w14:paraId="7C8CA83C" w14:textId="77777777" w:rsidR="00392641" w:rsidRDefault="00392641" w:rsidP="007830FE">
            <w:pPr>
              <w:pStyle w:val="TableText"/>
              <w:jc w:val="center"/>
            </w:pPr>
            <w:r>
              <w:t>0.00</w:t>
            </w:r>
          </w:p>
        </w:tc>
        <w:tc>
          <w:tcPr>
            <w:tcW w:w="450" w:type="pct"/>
          </w:tcPr>
          <w:p w14:paraId="3B1EF298" w14:textId="77777777" w:rsidR="00392641" w:rsidRDefault="00392641" w:rsidP="007830FE">
            <w:pPr>
              <w:pStyle w:val="TableText"/>
              <w:jc w:val="center"/>
            </w:pPr>
            <w:r>
              <w:t>0.00</w:t>
            </w:r>
          </w:p>
        </w:tc>
        <w:tc>
          <w:tcPr>
            <w:tcW w:w="450" w:type="pct"/>
          </w:tcPr>
          <w:p w14:paraId="2D4D812B" w14:textId="77777777" w:rsidR="00392641" w:rsidRDefault="00392641" w:rsidP="007830FE">
            <w:pPr>
              <w:pStyle w:val="TableText"/>
              <w:jc w:val="center"/>
            </w:pPr>
            <w:r>
              <w:t>515.60</w:t>
            </w:r>
          </w:p>
        </w:tc>
        <w:tc>
          <w:tcPr>
            <w:tcW w:w="450" w:type="pct"/>
          </w:tcPr>
          <w:p w14:paraId="11612132" w14:textId="77777777" w:rsidR="00392641" w:rsidRDefault="00392641" w:rsidP="007830FE">
            <w:pPr>
              <w:pStyle w:val="TableText"/>
              <w:jc w:val="center"/>
            </w:pPr>
            <w:r>
              <w:t>0.00</w:t>
            </w:r>
          </w:p>
        </w:tc>
        <w:tc>
          <w:tcPr>
            <w:tcW w:w="450" w:type="pct"/>
          </w:tcPr>
          <w:p w14:paraId="56433515" w14:textId="77777777" w:rsidR="00392641" w:rsidRDefault="00392641" w:rsidP="007830FE">
            <w:pPr>
              <w:pStyle w:val="TableText"/>
              <w:jc w:val="center"/>
            </w:pPr>
            <w:r>
              <w:t>0.00</w:t>
            </w:r>
          </w:p>
        </w:tc>
        <w:tc>
          <w:tcPr>
            <w:tcW w:w="450" w:type="pct"/>
          </w:tcPr>
          <w:p w14:paraId="6B585020" w14:textId="77777777" w:rsidR="00392641" w:rsidRDefault="00392641" w:rsidP="007830FE">
            <w:pPr>
              <w:pStyle w:val="TableText"/>
              <w:jc w:val="center"/>
            </w:pPr>
            <w:r>
              <w:t>0.00</w:t>
            </w:r>
          </w:p>
        </w:tc>
        <w:tc>
          <w:tcPr>
            <w:tcW w:w="1050" w:type="pct"/>
          </w:tcPr>
          <w:p w14:paraId="3606D23D" w14:textId="01531306" w:rsidR="00392641" w:rsidRDefault="00392641" w:rsidP="007830FE">
            <w:pPr>
              <w:pStyle w:val="TableText"/>
            </w:pPr>
            <w:r>
              <w:t>Combinazione di carico-9 -SISMA</w:t>
            </w:r>
          </w:p>
        </w:tc>
      </w:tr>
    </w:tbl>
    <w:p w14:paraId="557C9831" w14:textId="77777777" w:rsidR="00392641" w:rsidRDefault="00392641" w:rsidP="00392641"/>
    <w:tbl>
      <w:tblPr>
        <w:tblStyle w:val="Grigliatabella"/>
        <w:tblW w:w="5000" w:type="pct"/>
        <w:tblCellMar>
          <w:left w:w="0" w:type="dxa"/>
          <w:right w:w="0" w:type="dxa"/>
        </w:tblCellMar>
        <w:tblLook w:val="04A0" w:firstRow="1" w:lastRow="0" w:firstColumn="1" w:lastColumn="0" w:noHBand="0" w:noVBand="1"/>
      </w:tblPr>
      <w:tblGrid>
        <w:gridCol w:w="2408"/>
        <w:gridCol w:w="866"/>
        <w:gridCol w:w="866"/>
        <w:gridCol w:w="867"/>
        <w:gridCol w:w="867"/>
        <w:gridCol w:w="867"/>
        <w:gridCol w:w="867"/>
        <w:gridCol w:w="2020"/>
      </w:tblGrid>
      <w:tr w:rsidR="00392641" w14:paraId="3BE5DFAA" w14:textId="77777777" w:rsidTr="007830FE">
        <w:tc>
          <w:tcPr>
            <w:tcW w:w="1251" w:type="pct"/>
          </w:tcPr>
          <w:p w14:paraId="27E776AE" w14:textId="77777777" w:rsidR="00392641" w:rsidRDefault="00392641" w:rsidP="007830FE">
            <w:pPr>
              <w:pStyle w:val="TableText"/>
              <w:jc w:val="center"/>
            </w:pPr>
            <w:r>
              <w:t>Nome del vincolo: P43</w:t>
            </w:r>
          </w:p>
        </w:tc>
        <w:tc>
          <w:tcPr>
            <w:tcW w:w="450" w:type="pct"/>
          </w:tcPr>
          <w:p w14:paraId="75C0B3BF" w14:textId="77777777" w:rsidR="00392641" w:rsidRDefault="00392641" w:rsidP="007830FE">
            <w:pPr>
              <w:pStyle w:val="TableText"/>
              <w:jc w:val="right"/>
            </w:pPr>
            <w:r>
              <w:t>Fx [kN]</w:t>
            </w:r>
          </w:p>
        </w:tc>
        <w:tc>
          <w:tcPr>
            <w:tcW w:w="450" w:type="pct"/>
          </w:tcPr>
          <w:p w14:paraId="7CBC8B9D" w14:textId="77777777" w:rsidR="00392641" w:rsidRDefault="00392641" w:rsidP="007830FE">
            <w:pPr>
              <w:pStyle w:val="TableText"/>
              <w:jc w:val="right"/>
            </w:pPr>
            <w:r>
              <w:t>Fy [kN]</w:t>
            </w:r>
          </w:p>
        </w:tc>
        <w:tc>
          <w:tcPr>
            <w:tcW w:w="450" w:type="pct"/>
          </w:tcPr>
          <w:p w14:paraId="6844EF28" w14:textId="77777777" w:rsidR="00392641" w:rsidRDefault="00392641" w:rsidP="007830FE">
            <w:pPr>
              <w:pStyle w:val="TableText"/>
              <w:jc w:val="right"/>
            </w:pPr>
            <w:r>
              <w:t>Fz [kN]</w:t>
            </w:r>
          </w:p>
        </w:tc>
        <w:tc>
          <w:tcPr>
            <w:tcW w:w="450" w:type="pct"/>
          </w:tcPr>
          <w:p w14:paraId="3797CBBD" w14:textId="77777777" w:rsidR="00392641" w:rsidRDefault="00392641" w:rsidP="007830FE">
            <w:pPr>
              <w:pStyle w:val="TableText"/>
              <w:jc w:val="right"/>
            </w:pPr>
            <w:r>
              <w:t>Mx [kNm]</w:t>
            </w:r>
          </w:p>
        </w:tc>
        <w:tc>
          <w:tcPr>
            <w:tcW w:w="450" w:type="pct"/>
          </w:tcPr>
          <w:p w14:paraId="556FF550" w14:textId="77777777" w:rsidR="00392641" w:rsidRDefault="00392641" w:rsidP="007830FE">
            <w:pPr>
              <w:pStyle w:val="TableText"/>
              <w:jc w:val="right"/>
            </w:pPr>
            <w:r>
              <w:t>My [kNm]</w:t>
            </w:r>
          </w:p>
        </w:tc>
        <w:tc>
          <w:tcPr>
            <w:tcW w:w="450" w:type="pct"/>
          </w:tcPr>
          <w:p w14:paraId="4322EE3B" w14:textId="77777777" w:rsidR="00392641" w:rsidRDefault="00392641" w:rsidP="007830FE">
            <w:pPr>
              <w:pStyle w:val="TableText"/>
              <w:jc w:val="right"/>
            </w:pPr>
            <w:r>
              <w:t>Mz [kNm]</w:t>
            </w:r>
          </w:p>
        </w:tc>
        <w:tc>
          <w:tcPr>
            <w:tcW w:w="1050" w:type="pct"/>
          </w:tcPr>
          <w:p w14:paraId="2E1A240D" w14:textId="77777777" w:rsidR="00392641" w:rsidRDefault="00392641" w:rsidP="007830FE">
            <w:pPr>
              <w:pStyle w:val="TableText"/>
              <w:jc w:val="center"/>
            </w:pPr>
            <w:r>
              <w:t>Combinazioni di carico</w:t>
            </w:r>
          </w:p>
        </w:tc>
      </w:tr>
      <w:tr w:rsidR="00392641" w14:paraId="59AC854F" w14:textId="77777777" w:rsidTr="007830FE">
        <w:tc>
          <w:tcPr>
            <w:tcW w:w="1251" w:type="pct"/>
          </w:tcPr>
          <w:p w14:paraId="7CC24788" w14:textId="77777777" w:rsidR="00392641" w:rsidRDefault="00392641" w:rsidP="007830FE">
            <w:pPr>
              <w:pStyle w:val="TableText"/>
              <w:jc w:val="center"/>
            </w:pPr>
            <w:r>
              <w:t>Fz</w:t>
            </w:r>
          </w:p>
        </w:tc>
        <w:tc>
          <w:tcPr>
            <w:tcW w:w="450" w:type="pct"/>
          </w:tcPr>
          <w:p w14:paraId="443F3740" w14:textId="77777777" w:rsidR="00392641" w:rsidRDefault="00392641" w:rsidP="007830FE">
            <w:pPr>
              <w:pStyle w:val="TableText"/>
              <w:jc w:val="center"/>
            </w:pPr>
            <w:r>
              <w:t>0.00</w:t>
            </w:r>
          </w:p>
        </w:tc>
        <w:tc>
          <w:tcPr>
            <w:tcW w:w="450" w:type="pct"/>
          </w:tcPr>
          <w:p w14:paraId="48375C0E" w14:textId="77777777" w:rsidR="00392641" w:rsidRDefault="00392641" w:rsidP="007830FE">
            <w:pPr>
              <w:pStyle w:val="TableText"/>
              <w:jc w:val="center"/>
            </w:pPr>
            <w:r>
              <w:t>0.00</w:t>
            </w:r>
          </w:p>
        </w:tc>
        <w:tc>
          <w:tcPr>
            <w:tcW w:w="450" w:type="pct"/>
          </w:tcPr>
          <w:p w14:paraId="0ED35BB5" w14:textId="77777777" w:rsidR="00392641" w:rsidRDefault="00392641" w:rsidP="007830FE">
            <w:pPr>
              <w:pStyle w:val="TableText"/>
              <w:jc w:val="center"/>
            </w:pPr>
            <w:r>
              <w:t>552.26</w:t>
            </w:r>
          </w:p>
        </w:tc>
        <w:tc>
          <w:tcPr>
            <w:tcW w:w="450" w:type="pct"/>
          </w:tcPr>
          <w:p w14:paraId="5D71E154" w14:textId="77777777" w:rsidR="00392641" w:rsidRDefault="00392641" w:rsidP="007830FE">
            <w:pPr>
              <w:pStyle w:val="TableText"/>
              <w:jc w:val="center"/>
            </w:pPr>
            <w:r>
              <w:t>0.00</w:t>
            </w:r>
          </w:p>
        </w:tc>
        <w:tc>
          <w:tcPr>
            <w:tcW w:w="450" w:type="pct"/>
          </w:tcPr>
          <w:p w14:paraId="74DE44A8" w14:textId="77777777" w:rsidR="00392641" w:rsidRDefault="00392641" w:rsidP="007830FE">
            <w:pPr>
              <w:pStyle w:val="TableText"/>
              <w:jc w:val="center"/>
            </w:pPr>
            <w:r>
              <w:t>0.00</w:t>
            </w:r>
          </w:p>
        </w:tc>
        <w:tc>
          <w:tcPr>
            <w:tcW w:w="450" w:type="pct"/>
          </w:tcPr>
          <w:p w14:paraId="0DFCC583" w14:textId="77777777" w:rsidR="00392641" w:rsidRDefault="00392641" w:rsidP="007830FE">
            <w:pPr>
              <w:pStyle w:val="TableText"/>
              <w:jc w:val="center"/>
            </w:pPr>
            <w:r>
              <w:t>0.00</w:t>
            </w:r>
          </w:p>
        </w:tc>
        <w:tc>
          <w:tcPr>
            <w:tcW w:w="1050" w:type="pct"/>
          </w:tcPr>
          <w:p w14:paraId="3531FC65" w14:textId="7E80D08C" w:rsidR="00392641" w:rsidRDefault="00392641" w:rsidP="007830FE">
            <w:pPr>
              <w:pStyle w:val="TableText"/>
            </w:pPr>
            <w:r>
              <w:t>Combinazione di carico-9 -SISMA</w:t>
            </w:r>
          </w:p>
        </w:tc>
      </w:tr>
    </w:tbl>
    <w:p w14:paraId="4A8300A4" w14:textId="77777777" w:rsidR="00392641" w:rsidRDefault="00392641" w:rsidP="00392641"/>
    <w:tbl>
      <w:tblPr>
        <w:tblStyle w:val="Grigliatabella"/>
        <w:tblW w:w="5000" w:type="pct"/>
        <w:tblCellMar>
          <w:left w:w="0" w:type="dxa"/>
          <w:right w:w="0" w:type="dxa"/>
        </w:tblCellMar>
        <w:tblLook w:val="04A0" w:firstRow="1" w:lastRow="0" w:firstColumn="1" w:lastColumn="0" w:noHBand="0" w:noVBand="1"/>
      </w:tblPr>
      <w:tblGrid>
        <w:gridCol w:w="2408"/>
        <w:gridCol w:w="866"/>
        <w:gridCol w:w="866"/>
        <w:gridCol w:w="867"/>
        <w:gridCol w:w="867"/>
        <w:gridCol w:w="867"/>
        <w:gridCol w:w="867"/>
        <w:gridCol w:w="2020"/>
      </w:tblGrid>
      <w:tr w:rsidR="00392641" w14:paraId="1D206F5B" w14:textId="77777777" w:rsidTr="007830FE">
        <w:tc>
          <w:tcPr>
            <w:tcW w:w="1251" w:type="pct"/>
          </w:tcPr>
          <w:p w14:paraId="1EBC5E5C" w14:textId="77777777" w:rsidR="00392641" w:rsidRDefault="00392641" w:rsidP="007830FE">
            <w:pPr>
              <w:pStyle w:val="TableText"/>
              <w:jc w:val="center"/>
            </w:pPr>
            <w:r>
              <w:t>Nome del vincolo: P44</w:t>
            </w:r>
          </w:p>
        </w:tc>
        <w:tc>
          <w:tcPr>
            <w:tcW w:w="450" w:type="pct"/>
          </w:tcPr>
          <w:p w14:paraId="3B7CAD8A" w14:textId="77777777" w:rsidR="00392641" w:rsidRDefault="00392641" w:rsidP="007830FE">
            <w:pPr>
              <w:pStyle w:val="TableText"/>
              <w:jc w:val="right"/>
            </w:pPr>
            <w:r>
              <w:t>Fx [kN]</w:t>
            </w:r>
          </w:p>
        </w:tc>
        <w:tc>
          <w:tcPr>
            <w:tcW w:w="450" w:type="pct"/>
          </w:tcPr>
          <w:p w14:paraId="391A50DD" w14:textId="77777777" w:rsidR="00392641" w:rsidRDefault="00392641" w:rsidP="007830FE">
            <w:pPr>
              <w:pStyle w:val="TableText"/>
              <w:jc w:val="right"/>
            </w:pPr>
            <w:r>
              <w:t>Fy [kN]</w:t>
            </w:r>
          </w:p>
        </w:tc>
        <w:tc>
          <w:tcPr>
            <w:tcW w:w="450" w:type="pct"/>
          </w:tcPr>
          <w:p w14:paraId="419CFDEF" w14:textId="77777777" w:rsidR="00392641" w:rsidRDefault="00392641" w:rsidP="007830FE">
            <w:pPr>
              <w:pStyle w:val="TableText"/>
              <w:jc w:val="right"/>
            </w:pPr>
            <w:r>
              <w:t>Fz [kN]</w:t>
            </w:r>
          </w:p>
        </w:tc>
        <w:tc>
          <w:tcPr>
            <w:tcW w:w="450" w:type="pct"/>
          </w:tcPr>
          <w:p w14:paraId="3EC696E3" w14:textId="77777777" w:rsidR="00392641" w:rsidRDefault="00392641" w:rsidP="007830FE">
            <w:pPr>
              <w:pStyle w:val="TableText"/>
              <w:jc w:val="right"/>
            </w:pPr>
            <w:r>
              <w:t>Mx [kNm]</w:t>
            </w:r>
          </w:p>
        </w:tc>
        <w:tc>
          <w:tcPr>
            <w:tcW w:w="450" w:type="pct"/>
          </w:tcPr>
          <w:p w14:paraId="63974CDE" w14:textId="77777777" w:rsidR="00392641" w:rsidRDefault="00392641" w:rsidP="007830FE">
            <w:pPr>
              <w:pStyle w:val="TableText"/>
              <w:jc w:val="right"/>
            </w:pPr>
            <w:r>
              <w:t>My [kNm]</w:t>
            </w:r>
          </w:p>
        </w:tc>
        <w:tc>
          <w:tcPr>
            <w:tcW w:w="450" w:type="pct"/>
          </w:tcPr>
          <w:p w14:paraId="3E6CC8A6" w14:textId="77777777" w:rsidR="00392641" w:rsidRDefault="00392641" w:rsidP="007830FE">
            <w:pPr>
              <w:pStyle w:val="TableText"/>
              <w:jc w:val="right"/>
            </w:pPr>
            <w:r>
              <w:t>Mz [kNm]</w:t>
            </w:r>
          </w:p>
        </w:tc>
        <w:tc>
          <w:tcPr>
            <w:tcW w:w="1050" w:type="pct"/>
          </w:tcPr>
          <w:p w14:paraId="6E5A66A3" w14:textId="77777777" w:rsidR="00392641" w:rsidRDefault="00392641" w:rsidP="007830FE">
            <w:pPr>
              <w:pStyle w:val="TableText"/>
              <w:jc w:val="center"/>
            </w:pPr>
            <w:r>
              <w:t>Combinazioni di carico</w:t>
            </w:r>
          </w:p>
        </w:tc>
      </w:tr>
      <w:tr w:rsidR="00392641" w14:paraId="200BBA5A" w14:textId="77777777" w:rsidTr="007830FE">
        <w:tc>
          <w:tcPr>
            <w:tcW w:w="1251" w:type="pct"/>
          </w:tcPr>
          <w:p w14:paraId="005CBE85" w14:textId="77777777" w:rsidR="00392641" w:rsidRDefault="00392641" w:rsidP="007830FE">
            <w:pPr>
              <w:pStyle w:val="TableText"/>
              <w:jc w:val="center"/>
            </w:pPr>
            <w:r>
              <w:t>Fx</w:t>
            </w:r>
          </w:p>
        </w:tc>
        <w:tc>
          <w:tcPr>
            <w:tcW w:w="450" w:type="pct"/>
          </w:tcPr>
          <w:p w14:paraId="01059A3C" w14:textId="77777777" w:rsidR="00392641" w:rsidRDefault="00392641" w:rsidP="007830FE">
            <w:pPr>
              <w:pStyle w:val="TableText"/>
              <w:jc w:val="center"/>
            </w:pPr>
            <w:r>
              <w:t>-32.75</w:t>
            </w:r>
          </w:p>
        </w:tc>
        <w:tc>
          <w:tcPr>
            <w:tcW w:w="450" w:type="pct"/>
          </w:tcPr>
          <w:p w14:paraId="4EFA9FD4" w14:textId="77777777" w:rsidR="00392641" w:rsidRDefault="00392641" w:rsidP="007830FE">
            <w:pPr>
              <w:pStyle w:val="TableText"/>
              <w:jc w:val="center"/>
            </w:pPr>
            <w:r>
              <w:t>362.86</w:t>
            </w:r>
          </w:p>
        </w:tc>
        <w:tc>
          <w:tcPr>
            <w:tcW w:w="450" w:type="pct"/>
          </w:tcPr>
          <w:p w14:paraId="7FD25A6C" w14:textId="77777777" w:rsidR="00392641" w:rsidRDefault="00392641" w:rsidP="007830FE">
            <w:pPr>
              <w:pStyle w:val="TableText"/>
              <w:jc w:val="center"/>
            </w:pPr>
            <w:r>
              <w:t>1621.43</w:t>
            </w:r>
          </w:p>
        </w:tc>
        <w:tc>
          <w:tcPr>
            <w:tcW w:w="450" w:type="pct"/>
          </w:tcPr>
          <w:p w14:paraId="43E3CE8E" w14:textId="77777777" w:rsidR="00392641" w:rsidRDefault="00392641" w:rsidP="007830FE">
            <w:pPr>
              <w:pStyle w:val="TableText"/>
              <w:jc w:val="center"/>
            </w:pPr>
            <w:r>
              <w:t>2937.57</w:t>
            </w:r>
          </w:p>
        </w:tc>
        <w:tc>
          <w:tcPr>
            <w:tcW w:w="450" w:type="pct"/>
          </w:tcPr>
          <w:p w14:paraId="1577F807" w14:textId="77777777" w:rsidR="00392641" w:rsidRDefault="00392641" w:rsidP="007830FE">
            <w:pPr>
              <w:pStyle w:val="TableText"/>
              <w:jc w:val="center"/>
            </w:pPr>
            <w:r>
              <w:t>-6987.34</w:t>
            </w:r>
          </w:p>
        </w:tc>
        <w:tc>
          <w:tcPr>
            <w:tcW w:w="450" w:type="pct"/>
          </w:tcPr>
          <w:p w14:paraId="3672E13C" w14:textId="77777777" w:rsidR="00392641" w:rsidRDefault="00392641" w:rsidP="007830FE">
            <w:pPr>
              <w:pStyle w:val="TableText"/>
              <w:jc w:val="center"/>
            </w:pPr>
            <w:r>
              <w:t>1248.21</w:t>
            </w:r>
          </w:p>
        </w:tc>
        <w:tc>
          <w:tcPr>
            <w:tcW w:w="1050" w:type="pct"/>
          </w:tcPr>
          <w:p w14:paraId="70379994" w14:textId="1F036F10" w:rsidR="00392641" w:rsidRDefault="00392641" w:rsidP="007830FE">
            <w:pPr>
              <w:pStyle w:val="TableText"/>
            </w:pPr>
            <w:r>
              <w:t>Combinazione di carico-8 -SISMA</w:t>
            </w:r>
          </w:p>
        </w:tc>
      </w:tr>
      <w:tr w:rsidR="00392641" w14:paraId="284B3B56" w14:textId="77777777" w:rsidTr="007830FE">
        <w:tc>
          <w:tcPr>
            <w:tcW w:w="1251" w:type="pct"/>
          </w:tcPr>
          <w:p w14:paraId="7CF8E4A2" w14:textId="77777777" w:rsidR="00392641" w:rsidRDefault="00392641" w:rsidP="007830FE">
            <w:pPr>
              <w:pStyle w:val="TableText"/>
              <w:jc w:val="center"/>
            </w:pPr>
            <w:r>
              <w:t>Fy, Fz, Mx, Mz</w:t>
            </w:r>
          </w:p>
        </w:tc>
        <w:tc>
          <w:tcPr>
            <w:tcW w:w="450" w:type="pct"/>
          </w:tcPr>
          <w:p w14:paraId="7368282A" w14:textId="77777777" w:rsidR="00392641" w:rsidRDefault="00392641" w:rsidP="007830FE">
            <w:pPr>
              <w:pStyle w:val="TableText"/>
              <w:jc w:val="center"/>
            </w:pPr>
            <w:r>
              <w:t>21.64</w:t>
            </w:r>
          </w:p>
        </w:tc>
        <w:tc>
          <w:tcPr>
            <w:tcW w:w="450" w:type="pct"/>
          </w:tcPr>
          <w:p w14:paraId="7DD9C346" w14:textId="77777777" w:rsidR="00392641" w:rsidRDefault="00392641" w:rsidP="007830FE">
            <w:pPr>
              <w:pStyle w:val="TableText"/>
              <w:jc w:val="center"/>
            </w:pPr>
            <w:r>
              <w:t>-1156.52</w:t>
            </w:r>
          </w:p>
        </w:tc>
        <w:tc>
          <w:tcPr>
            <w:tcW w:w="450" w:type="pct"/>
          </w:tcPr>
          <w:p w14:paraId="2625438D" w14:textId="77777777" w:rsidR="00392641" w:rsidRDefault="00392641" w:rsidP="007830FE">
            <w:pPr>
              <w:pStyle w:val="TableText"/>
              <w:jc w:val="center"/>
            </w:pPr>
            <w:r>
              <w:t>2134.94</w:t>
            </w:r>
          </w:p>
        </w:tc>
        <w:tc>
          <w:tcPr>
            <w:tcW w:w="450" w:type="pct"/>
          </w:tcPr>
          <w:p w14:paraId="7E9D3A15" w14:textId="77777777" w:rsidR="00392641" w:rsidRDefault="00392641" w:rsidP="007830FE">
            <w:pPr>
              <w:pStyle w:val="TableText"/>
              <w:jc w:val="center"/>
            </w:pPr>
            <w:r>
              <w:t>-10470.42</w:t>
            </w:r>
          </w:p>
        </w:tc>
        <w:tc>
          <w:tcPr>
            <w:tcW w:w="450" w:type="pct"/>
          </w:tcPr>
          <w:p w14:paraId="70CA2ADE" w14:textId="77777777" w:rsidR="00392641" w:rsidRDefault="00392641" w:rsidP="007830FE">
            <w:pPr>
              <w:pStyle w:val="TableText"/>
              <w:jc w:val="center"/>
            </w:pPr>
            <w:r>
              <w:t>-4975.42</w:t>
            </w:r>
          </w:p>
        </w:tc>
        <w:tc>
          <w:tcPr>
            <w:tcW w:w="450" w:type="pct"/>
          </w:tcPr>
          <w:p w14:paraId="16DB6E94" w14:textId="77777777" w:rsidR="00392641" w:rsidRDefault="00392641" w:rsidP="007830FE">
            <w:pPr>
              <w:pStyle w:val="TableText"/>
              <w:jc w:val="center"/>
            </w:pPr>
            <w:r>
              <w:t>-3917.73</w:t>
            </w:r>
          </w:p>
        </w:tc>
        <w:tc>
          <w:tcPr>
            <w:tcW w:w="1050" w:type="pct"/>
          </w:tcPr>
          <w:p w14:paraId="7B2DD4D7" w14:textId="60960890" w:rsidR="00392641" w:rsidRDefault="00392641" w:rsidP="007830FE">
            <w:pPr>
              <w:pStyle w:val="TableText"/>
            </w:pPr>
            <w:r>
              <w:t>Combinazione di carico-9 -SISMA</w:t>
            </w:r>
          </w:p>
        </w:tc>
      </w:tr>
      <w:tr w:rsidR="00392641" w14:paraId="08AAA7A5" w14:textId="77777777" w:rsidTr="007830FE">
        <w:tc>
          <w:tcPr>
            <w:tcW w:w="1251" w:type="pct"/>
          </w:tcPr>
          <w:p w14:paraId="69301633" w14:textId="77777777" w:rsidR="00392641" w:rsidRDefault="00392641" w:rsidP="007830FE">
            <w:pPr>
              <w:pStyle w:val="TableText"/>
              <w:jc w:val="center"/>
            </w:pPr>
            <w:r>
              <w:t>My</w:t>
            </w:r>
          </w:p>
        </w:tc>
        <w:tc>
          <w:tcPr>
            <w:tcW w:w="450" w:type="pct"/>
          </w:tcPr>
          <w:p w14:paraId="74D09910" w14:textId="77777777" w:rsidR="00392641" w:rsidRDefault="00392641" w:rsidP="007830FE">
            <w:pPr>
              <w:pStyle w:val="TableText"/>
              <w:jc w:val="center"/>
            </w:pPr>
            <w:r>
              <w:t>-21.64</w:t>
            </w:r>
          </w:p>
        </w:tc>
        <w:tc>
          <w:tcPr>
            <w:tcW w:w="450" w:type="pct"/>
          </w:tcPr>
          <w:p w14:paraId="018CE24B" w14:textId="77777777" w:rsidR="00392641" w:rsidRDefault="00392641" w:rsidP="007830FE">
            <w:pPr>
              <w:pStyle w:val="TableText"/>
              <w:jc w:val="center"/>
            </w:pPr>
            <w:r>
              <w:t>1103.23</w:t>
            </w:r>
          </w:p>
        </w:tc>
        <w:tc>
          <w:tcPr>
            <w:tcW w:w="450" w:type="pct"/>
          </w:tcPr>
          <w:p w14:paraId="14D204E1" w14:textId="77777777" w:rsidR="00392641" w:rsidRDefault="00392641" w:rsidP="007830FE">
            <w:pPr>
              <w:pStyle w:val="TableText"/>
              <w:jc w:val="center"/>
            </w:pPr>
            <w:r>
              <w:t>1601.80</w:t>
            </w:r>
          </w:p>
        </w:tc>
        <w:tc>
          <w:tcPr>
            <w:tcW w:w="450" w:type="pct"/>
          </w:tcPr>
          <w:p w14:paraId="5811F6F7" w14:textId="77777777" w:rsidR="00392641" w:rsidRDefault="00392641" w:rsidP="007830FE">
            <w:pPr>
              <w:pStyle w:val="TableText"/>
              <w:jc w:val="center"/>
            </w:pPr>
            <w:r>
              <w:t>9504.08</w:t>
            </w:r>
          </w:p>
        </w:tc>
        <w:tc>
          <w:tcPr>
            <w:tcW w:w="450" w:type="pct"/>
          </w:tcPr>
          <w:p w14:paraId="443C5528" w14:textId="77777777" w:rsidR="00392641" w:rsidRDefault="00392641" w:rsidP="007830FE">
            <w:pPr>
              <w:pStyle w:val="TableText"/>
              <w:jc w:val="center"/>
            </w:pPr>
            <w:r>
              <w:t>-6996.49</w:t>
            </w:r>
          </w:p>
        </w:tc>
        <w:tc>
          <w:tcPr>
            <w:tcW w:w="450" w:type="pct"/>
          </w:tcPr>
          <w:p w14:paraId="599BC595" w14:textId="77777777" w:rsidR="00392641" w:rsidRDefault="00392641" w:rsidP="007830FE">
            <w:pPr>
              <w:pStyle w:val="TableText"/>
              <w:jc w:val="center"/>
            </w:pPr>
            <w:r>
              <w:t>3790.23</w:t>
            </w:r>
          </w:p>
        </w:tc>
        <w:tc>
          <w:tcPr>
            <w:tcW w:w="1050" w:type="pct"/>
          </w:tcPr>
          <w:p w14:paraId="47F7CE1A" w14:textId="267172C3" w:rsidR="00392641" w:rsidRDefault="00392641" w:rsidP="007830FE">
            <w:pPr>
              <w:pStyle w:val="TableText"/>
            </w:pPr>
            <w:r>
              <w:t>Combinazione di carico-16 -SISMA</w:t>
            </w:r>
          </w:p>
        </w:tc>
      </w:tr>
    </w:tbl>
    <w:p w14:paraId="5112D432" w14:textId="45B1905D" w:rsidR="00620AA4" w:rsidRDefault="00620AA4" w:rsidP="004F3687">
      <w:pPr>
        <w:tabs>
          <w:tab w:val="left" w:pos="4335"/>
        </w:tabs>
      </w:pPr>
    </w:p>
    <w:p w14:paraId="755719A2" w14:textId="7C331900" w:rsidR="0096007E" w:rsidRDefault="0018271C" w:rsidP="0096007E">
      <w:pPr>
        <w:pStyle w:val="Titolo2"/>
      </w:pPr>
      <w:bookmarkStart w:id="87" w:name="_Toc232772610"/>
      <w:r>
        <w:t xml:space="preserve">AZIONI INTERNE </w:t>
      </w:r>
      <w:r w:rsidR="00FE7B4E">
        <w:t>SLU</w:t>
      </w:r>
      <w:bookmarkEnd w:id="87"/>
    </w:p>
    <w:p w14:paraId="053B41F0" w14:textId="77777777" w:rsidR="00B224A5" w:rsidRDefault="0096007E" w:rsidP="0096007E">
      <w:pPr>
        <w:pStyle w:val="RELAZIONI"/>
      </w:pPr>
      <w:r>
        <w:t>In questo paragrafo sono riportate in forma grafica le azioni interne più significative per ognuno degli elementi principali</w:t>
      </w:r>
      <w:r w:rsidR="00DC532F">
        <w:t xml:space="preserve">, calcolati allo Stato Limite Ultimo. </w:t>
      </w:r>
    </w:p>
    <w:p w14:paraId="6B0EC67F" w14:textId="25271461" w:rsidR="0096007E" w:rsidRDefault="00DC532F" w:rsidP="0096007E">
      <w:pPr>
        <w:pStyle w:val="RELAZIONI"/>
      </w:pPr>
      <w:r>
        <w:lastRenderedPageBreak/>
        <w:t xml:space="preserve">Si riportano i risultati per </w:t>
      </w:r>
      <w:r w:rsidR="001F62E7">
        <w:t>la trave principale a cassone (dal modello beam)</w:t>
      </w:r>
      <w:r>
        <w:t xml:space="preserve">, </w:t>
      </w:r>
      <w:r w:rsidR="00B224A5">
        <w:t xml:space="preserve">per i diaframmi reticolari e a lastra, per le zampe, </w:t>
      </w:r>
      <w:r>
        <w:t>per i traversi</w:t>
      </w:r>
      <w:r w:rsidR="000C1FD6">
        <w:t xml:space="preserve">. </w:t>
      </w:r>
    </w:p>
    <w:p w14:paraId="3B92741B" w14:textId="28038D7A" w:rsidR="00B224A5" w:rsidRDefault="00B224A5" w:rsidP="0096007E">
      <w:pPr>
        <w:pStyle w:val="RELAZIONI"/>
      </w:pPr>
      <w:r>
        <w:t>Per gli elementi porta pelle</w:t>
      </w:r>
      <w:r w:rsidR="00EE210A">
        <w:t xml:space="preserve"> e i montanti del parapetto</w:t>
      </w:r>
      <w:r>
        <w:t xml:space="preserve">, visto l’elevato numero di elementi e l’impossibilità di rappresentare graficamente con leggibilità, si rimanda direttamente al capitolo delle verifiche. </w:t>
      </w:r>
    </w:p>
    <w:p w14:paraId="253D6981" w14:textId="09BB6E8C" w:rsidR="0096007E" w:rsidRDefault="001F62E7" w:rsidP="00BB246E">
      <w:pPr>
        <w:pStyle w:val="Titolo3"/>
      </w:pPr>
      <w:bookmarkStart w:id="88" w:name="_Toc232772611"/>
      <w:r>
        <w:t>TRAVE PRINCIPALE</w:t>
      </w:r>
      <w:bookmarkEnd w:id="88"/>
    </w:p>
    <w:p w14:paraId="768C98DE" w14:textId="47F43A3E" w:rsidR="001F62E7" w:rsidRPr="001F62E7" w:rsidRDefault="001F62E7" w:rsidP="001F62E7">
      <w:pPr>
        <w:pStyle w:val="RELAZIONI"/>
      </w:pPr>
      <w:r w:rsidRPr="001F62E7">
        <w:rPr>
          <w:noProof/>
        </w:rPr>
        <w:drawing>
          <wp:inline distT="0" distB="0" distL="0" distR="0" wp14:anchorId="7F6B47AB" wp14:editId="3188693F">
            <wp:extent cx="6119420" cy="2566495"/>
            <wp:effectExtent l="19050" t="19050" r="15240" b="24765"/>
            <wp:docPr id="441" name="Immagin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t="1263" b="6492"/>
                    <a:stretch>
                      <a:fillRect/>
                    </a:stretch>
                  </pic:blipFill>
                  <pic:spPr bwMode="auto">
                    <a:xfrm>
                      <a:off x="0" y="0"/>
                      <a:ext cx="6120130" cy="256679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ECEC914" w14:textId="2F7BEFB4" w:rsidR="0096007E" w:rsidRDefault="0096007E" w:rsidP="0096007E">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11</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2</w:t>
      </w:r>
      <w:r>
        <w:rPr>
          <w:noProof/>
        </w:rPr>
        <w:fldChar w:fldCharType="end"/>
      </w:r>
      <w:r>
        <w:t xml:space="preserve"> – </w:t>
      </w:r>
      <w:r w:rsidR="000C1FD6">
        <w:t xml:space="preserve">Inviluppo SLU - Azioni assiali </w:t>
      </w:r>
      <w:r w:rsidR="004F3687">
        <w:t>nella trave principale</w:t>
      </w:r>
      <w:r w:rsidR="000C1FD6">
        <w:t xml:space="preserve"> </w:t>
      </w:r>
    </w:p>
    <w:p w14:paraId="5B5B70DF" w14:textId="420ADFC2" w:rsidR="004A4755" w:rsidRDefault="001F62E7" w:rsidP="004A4755">
      <w:pPr>
        <w:pStyle w:val="RELAZIONI"/>
      </w:pPr>
      <w:r w:rsidRPr="001F62E7">
        <w:rPr>
          <w:noProof/>
        </w:rPr>
        <w:drawing>
          <wp:inline distT="0" distB="0" distL="0" distR="0" wp14:anchorId="3636DBD6" wp14:editId="6A5940AF">
            <wp:extent cx="6120130" cy="3215509"/>
            <wp:effectExtent l="19050" t="19050" r="13970" b="23495"/>
            <wp:docPr id="442" name="Immagin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1288" t="-10825" r="1288" b="-5264"/>
                    <a:stretch>
                      <a:fillRect/>
                    </a:stretch>
                  </pic:blipFill>
                  <pic:spPr bwMode="auto">
                    <a:xfrm>
                      <a:off x="0" y="0"/>
                      <a:ext cx="6120130" cy="321550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E05F440" w14:textId="70B39A09" w:rsidR="004A4755" w:rsidRDefault="004A4755" w:rsidP="004A4755">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11</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3</w:t>
      </w:r>
      <w:r>
        <w:rPr>
          <w:noProof/>
        </w:rPr>
        <w:fldChar w:fldCharType="end"/>
      </w:r>
      <w:r>
        <w:t xml:space="preserve"> – Inviluppo SLU</w:t>
      </w:r>
      <w:r w:rsidR="006C534F">
        <w:t xml:space="preserve"> </w:t>
      </w:r>
      <w:r>
        <w:t xml:space="preserve">– Taglio Vy </w:t>
      </w:r>
      <w:r w:rsidR="00B224A5">
        <w:t>nella trave principale</w:t>
      </w:r>
    </w:p>
    <w:p w14:paraId="7CF07633" w14:textId="19A75A0D" w:rsidR="001F62E7" w:rsidRPr="001F62E7" w:rsidRDefault="001F62E7" w:rsidP="001F62E7">
      <w:pPr>
        <w:pStyle w:val="RELAZIONI"/>
      </w:pPr>
      <w:r w:rsidRPr="001F62E7">
        <w:rPr>
          <w:noProof/>
        </w:rPr>
        <w:lastRenderedPageBreak/>
        <w:drawing>
          <wp:inline distT="0" distB="0" distL="0" distR="0" wp14:anchorId="44365F64" wp14:editId="38B94A6F">
            <wp:extent cx="6120130" cy="3886200"/>
            <wp:effectExtent l="19050" t="19050" r="13970" b="19050"/>
            <wp:docPr id="443" name="Immagine 443" descr="Immagine che contiene testo, metro da misura, screenshot&#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Immagine 443" descr="Immagine che contiene testo, metro da misura, screenshot&#10;&#10;Descrizione generata automaticamente"/>
                    <pic:cNvPicPr/>
                  </pic:nvPicPr>
                  <pic:blipFill rotWithShape="1">
                    <a:blip r:embed="rId78"/>
                    <a:srcRect t="-23255" b="-16279"/>
                    <a:stretch/>
                  </pic:blipFill>
                  <pic:spPr bwMode="auto">
                    <a:xfrm>
                      <a:off x="0" y="0"/>
                      <a:ext cx="6120130" cy="38862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5F5104D" w14:textId="1C1738EC" w:rsidR="004A4755" w:rsidRDefault="004A4755" w:rsidP="004A4755">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11</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4</w:t>
      </w:r>
      <w:r>
        <w:rPr>
          <w:noProof/>
        </w:rPr>
        <w:fldChar w:fldCharType="end"/>
      </w:r>
      <w:r>
        <w:t xml:space="preserve"> – Inviluppo SLU</w:t>
      </w:r>
      <w:r w:rsidR="006C534F">
        <w:t xml:space="preserve"> </w:t>
      </w:r>
      <w:r>
        <w:t xml:space="preserve">– Taglio Vz </w:t>
      </w:r>
      <w:r w:rsidR="00B224A5">
        <w:t>nella trave principale</w:t>
      </w:r>
    </w:p>
    <w:p w14:paraId="657F21E7" w14:textId="7208A4BD" w:rsidR="004A4755" w:rsidRDefault="001F62E7" w:rsidP="004A4755">
      <w:pPr>
        <w:pStyle w:val="RELAZIONI"/>
      </w:pPr>
      <w:r w:rsidRPr="001F62E7">
        <w:rPr>
          <w:noProof/>
        </w:rPr>
        <w:drawing>
          <wp:inline distT="0" distB="0" distL="0" distR="0" wp14:anchorId="50A4CE36" wp14:editId="002D6135">
            <wp:extent cx="6120130" cy="3733143"/>
            <wp:effectExtent l="19050" t="19050" r="13970" b="20320"/>
            <wp:docPr id="440" name="Immagin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t="-24563" b="-7311"/>
                    <a:stretch>
                      <a:fillRect/>
                    </a:stretch>
                  </pic:blipFill>
                  <pic:spPr bwMode="auto">
                    <a:xfrm>
                      <a:off x="0" y="0"/>
                      <a:ext cx="6120130" cy="373314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9448324" w14:textId="7FF063D9" w:rsidR="004A4755" w:rsidRDefault="004A4755" w:rsidP="004A4755">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11</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5</w:t>
      </w:r>
      <w:r>
        <w:rPr>
          <w:noProof/>
        </w:rPr>
        <w:fldChar w:fldCharType="end"/>
      </w:r>
      <w:r>
        <w:t xml:space="preserve"> – Inviluppo SLU</w:t>
      </w:r>
      <w:r w:rsidR="006C534F">
        <w:t xml:space="preserve"> </w:t>
      </w:r>
      <w:r>
        <w:t xml:space="preserve">– Momento flettente My </w:t>
      </w:r>
      <w:r w:rsidR="00B224A5">
        <w:t>nella trave principale</w:t>
      </w:r>
      <w:r>
        <w:t xml:space="preserve"> </w:t>
      </w:r>
    </w:p>
    <w:p w14:paraId="3467EF52" w14:textId="6BD00894" w:rsidR="004A4755" w:rsidRDefault="001F62E7" w:rsidP="004A4755">
      <w:pPr>
        <w:pStyle w:val="RELAZIONI"/>
      </w:pPr>
      <w:r w:rsidRPr="001F62E7">
        <w:rPr>
          <w:noProof/>
        </w:rPr>
        <w:lastRenderedPageBreak/>
        <w:drawing>
          <wp:inline distT="0" distB="0" distL="0" distR="0" wp14:anchorId="26E607A9" wp14:editId="10C4A4D4">
            <wp:extent cx="6120130" cy="3159782"/>
            <wp:effectExtent l="19050" t="19050" r="13970" b="21590"/>
            <wp:docPr id="444" name="Immagin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t="-13738" b="-1"/>
                    <a:stretch>
                      <a:fillRect/>
                    </a:stretch>
                  </pic:blipFill>
                  <pic:spPr bwMode="auto">
                    <a:xfrm>
                      <a:off x="0" y="0"/>
                      <a:ext cx="6120130" cy="315978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254DE34" w14:textId="7476E29A" w:rsidR="004A4755" w:rsidRDefault="004A4755" w:rsidP="004A4755">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11</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6</w:t>
      </w:r>
      <w:r>
        <w:rPr>
          <w:noProof/>
        </w:rPr>
        <w:fldChar w:fldCharType="end"/>
      </w:r>
      <w:r>
        <w:t xml:space="preserve"> – Inviluppo SLU</w:t>
      </w:r>
      <w:r w:rsidR="006C534F">
        <w:t xml:space="preserve"> </w:t>
      </w:r>
      <w:r>
        <w:t xml:space="preserve">– Momento flettente Mz </w:t>
      </w:r>
      <w:r w:rsidR="00B224A5">
        <w:t>nella trave principale</w:t>
      </w:r>
      <w:r>
        <w:t xml:space="preserve"> </w:t>
      </w:r>
    </w:p>
    <w:p w14:paraId="02D1B08C" w14:textId="77777777" w:rsidR="006909D0" w:rsidRPr="006909D0" w:rsidRDefault="006909D0" w:rsidP="006909D0">
      <w:pPr>
        <w:pStyle w:val="RELAZIONI"/>
      </w:pPr>
    </w:p>
    <w:p w14:paraId="5AE1E7D9" w14:textId="5FE4258A" w:rsidR="004A4755" w:rsidRDefault="001F62E7" w:rsidP="004A4755">
      <w:pPr>
        <w:pStyle w:val="RELAZIONI"/>
      </w:pPr>
      <w:r w:rsidRPr="001F62E7">
        <w:rPr>
          <w:noProof/>
        </w:rPr>
        <w:drawing>
          <wp:inline distT="0" distB="0" distL="0" distR="0" wp14:anchorId="14099A8E" wp14:editId="5E80748A">
            <wp:extent cx="6120088" cy="3433598"/>
            <wp:effectExtent l="19050" t="19050" r="14605" b="14605"/>
            <wp:docPr id="445" name="Immagin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t="-13675" b="-9357"/>
                    <a:stretch>
                      <a:fillRect/>
                    </a:stretch>
                  </pic:blipFill>
                  <pic:spPr bwMode="auto">
                    <a:xfrm>
                      <a:off x="0" y="0"/>
                      <a:ext cx="6120130" cy="343362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72C5F7D" w14:textId="08E68223" w:rsidR="001F62E7" w:rsidRDefault="001F62E7" w:rsidP="001F62E7">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11</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7</w:t>
      </w:r>
      <w:r>
        <w:rPr>
          <w:noProof/>
        </w:rPr>
        <w:fldChar w:fldCharType="end"/>
      </w:r>
      <w:r>
        <w:t xml:space="preserve"> – Inviluppo SLU</w:t>
      </w:r>
      <w:r w:rsidR="006C534F">
        <w:t xml:space="preserve"> </w:t>
      </w:r>
      <w:r>
        <w:t xml:space="preserve">– Momento torcente T </w:t>
      </w:r>
      <w:r w:rsidR="00B224A5">
        <w:t>nella trave principale</w:t>
      </w:r>
    </w:p>
    <w:p w14:paraId="229EDDCF" w14:textId="77777777" w:rsidR="006909D0" w:rsidRPr="006909D0" w:rsidRDefault="006909D0" w:rsidP="006909D0">
      <w:pPr>
        <w:pStyle w:val="RELAZIONI"/>
      </w:pPr>
    </w:p>
    <w:p w14:paraId="576166DA" w14:textId="5DB4688E" w:rsidR="001F62E7" w:rsidRDefault="001F62E7" w:rsidP="004A4755">
      <w:pPr>
        <w:pStyle w:val="RELAZIONI"/>
      </w:pPr>
      <w:r w:rsidRPr="001F62E7">
        <w:rPr>
          <w:noProof/>
        </w:rPr>
        <w:lastRenderedPageBreak/>
        <w:drawing>
          <wp:inline distT="0" distB="0" distL="0" distR="0" wp14:anchorId="21AAE240" wp14:editId="0F7FFA23">
            <wp:extent cx="6119018" cy="3765771"/>
            <wp:effectExtent l="19050" t="19050" r="15240" b="25400"/>
            <wp:docPr id="446" name="Immagin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t="-19736" b="-14978"/>
                    <a:stretch/>
                  </pic:blipFill>
                  <pic:spPr bwMode="auto">
                    <a:xfrm>
                      <a:off x="0" y="0"/>
                      <a:ext cx="6120130" cy="376645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65D63A9" w14:textId="214C17BB" w:rsidR="001F62E7" w:rsidRDefault="001F62E7" w:rsidP="001F62E7">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11</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8</w:t>
      </w:r>
      <w:r>
        <w:rPr>
          <w:noProof/>
        </w:rPr>
        <w:fldChar w:fldCharType="end"/>
      </w:r>
      <w:r>
        <w:t xml:space="preserve"> – Inviluppo SLU</w:t>
      </w:r>
      <w:r w:rsidR="006C534F">
        <w:t xml:space="preserve"> </w:t>
      </w:r>
      <w:r>
        <w:t xml:space="preserve">– Bimomento B </w:t>
      </w:r>
      <w:r w:rsidR="00B224A5">
        <w:t>nella trave principale</w:t>
      </w:r>
    </w:p>
    <w:p w14:paraId="6D1C00F3" w14:textId="46188F0C" w:rsidR="001F62E7" w:rsidRDefault="00A90874" w:rsidP="005D15AF">
      <w:pPr>
        <w:pStyle w:val="Titolo3"/>
      </w:pPr>
      <w:bookmarkStart w:id="89" w:name="_Toc232772612"/>
      <w:r>
        <w:rPr>
          <w:caps w:val="0"/>
        </w:rPr>
        <w:t>ZAMPE D’APPOGGIO</w:t>
      </w:r>
      <w:bookmarkEnd w:id="89"/>
    </w:p>
    <w:p w14:paraId="2CA931FB" w14:textId="729E7644" w:rsidR="005D15AF" w:rsidRPr="005D15AF" w:rsidRDefault="005D15AF" w:rsidP="005D15AF">
      <w:pPr>
        <w:pStyle w:val="RELAZIONI"/>
      </w:pPr>
      <w:r>
        <w:t xml:space="preserve">Si riportano in forma grafica i risultati delle due zampe maggiormente sollecitate, cioè quelle della spalla. </w:t>
      </w:r>
    </w:p>
    <w:p w14:paraId="458F7636" w14:textId="420981B9" w:rsidR="005D15AF" w:rsidRPr="001F62E7" w:rsidRDefault="005D15AF" w:rsidP="005D15AF">
      <w:pPr>
        <w:pStyle w:val="RELAZIONI"/>
      </w:pPr>
      <w:r w:rsidRPr="005D15AF">
        <w:rPr>
          <w:noProof/>
        </w:rPr>
        <w:drawing>
          <wp:inline distT="0" distB="0" distL="0" distR="0" wp14:anchorId="01C27CA3" wp14:editId="0FAE9FAD">
            <wp:extent cx="6118256" cy="3039461"/>
            <wp:effectExtent l="19050" t="19050" r="15875" b="27940"/>
            <wp:docPr id="539" name="Immagin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t="-6143" b="-3649"/>
                    <a:stretch>
                      <a:fillRect/>
                    </a:stretch>
                  </pic:blipFill>
                  <pic:spPr bwMode="auto">
                    <a:xfrm>
                      <a:off x="0" y="0"/>
                      <a:ext cx="6118922" cy="303979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BB6C81D" w14:textId="4339DAE1" w:rsidR="005D15AF" w:rsidRDefault="005D15AF" w:rsidP="005D15AF">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11</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9</w:t>
      </w:r>
      <w:r>
        <w:rPr>
          <w:noProof/>
        </w:rPr>
        <w:fldChar w:fldCharType="end"/>
      </w:r>
      <w:r>
        <w:t xml:space="preserve"> – Inviluppo SLU - Azioni assiali nella zampe della spalla </w:t>
      </w:r>
    </w:p>
    <w:p w14:paraId="390AFD04" w14:textId="40BA53CE" w:rsidR="005D15AF" w:rsidRPr="001F62E7" w:rsidRDefault="005D15AF" w:rsidP="005D15AF">
      <w:pPr>
        <w:pStyle w:val="RELAZIONI"/>
      </w:pPr>
      <w:r w:rsidRPr="005D15AF">
        <w:rPr>
          <w:noProof/>
        </w:rPr>
        <w:lastRenderedPageBreak/>
        <w:drawing>
          <wp:inline distT="0" distB="0" distL="0" distR="0" wp14:anchorId="472DD675" wp14:editId="08AA3CA5">
            <wp:extent cx="6120130" cy="2432989"/>
            <wp:effectExtent l="19050" t="19050" r="13970" b="24765"/>
            <wp:docPr id="540" name="Immagin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t="12723"/>
                    <a:stretch/>
                  </pic:blipFill>
                  <pic:spPr bwMode="auto">
                    <a:xfrm>
                      <a:off x="0" y="0"/>
                      <a:ext cx="6120130" cy="243298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5994E34" w14:textId="7DD6C306" w:rsidR="005D15AF" w:rsidRDefault="005D15AF" w:rsidP="005D15AF">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11</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10</w:t>
      </w:r>
      <w:r>
        <w:rPr>
          <w:noProof/>
        </w:rPr>
        <w:fldChar w:fldCharType="end"/>
      </w:r>
      <w:r>
        <w:t xml:space="preserve"> – Inviluppo SLU – Taglio Vz nella zampe della spalla</w:t>
      </w:r>
    </w:p>
    <w:p w14:paraId="155A133C" w14:textId="4532F468" w:rsidR="005D15AF" w:rsidRDefault="005D15AF" w:rsidP="005D15AF">
      <w:pPr>
        <w:pStyle w:val="RELAZIONI"/>
      </w:pPr>
      <w:r w:rsidRPr="005D15AF">
        <w:rPr>
          <w:noProof/>
        </w:rPr>
        <w:drawing>
          <wp:inline distT="0" distB="0" distL="0" distR="0" wp14:anchorId="4ED71737" wp14:editId="31FF7136">
            <wp:extent cx="6120130" cy="2400907"/>
            <wp:effectExtent l="19050" t="19050" r="13970" b="19050"/>
            <wp:docPr id="541" name="Immagin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t="13122"/>
                    <a:stretch/>
                  </pic:blipFill>
                  <pic:spPr bwMode="auto">
                    <a:xfrm>
                      <a:off x="0" y="0"/>
                      <a:ext cx="6120130" cy="240090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BA09F77" w14:textId="0A020F27" w:rsidR="005D15AF" w:rsidRDefault="005D15AF" w:rsidP="005D15AF">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11</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11</w:t>
      </w:r>
      <w:r>
        <w:rPr>
          <w:noProof/>
        </w:rPr>
        <w:fldChar w:fldCharType="end"/>
      </w:r>
      <w:r>
        <w:t xml:space="preserve"> – Inviluppo SLU – Momento flettente My nella zampe della spalla </w:t>
      </w:r>
    </w:p>
    <w:p w14:paraId="6CC96CE6" w14:textId="46A5672F" w:rsidR="005D15AF" w:rsidRDefault="005D15AF" w:rsidP="005D15AF">
      <w:pPr>
        <w:pStyle w:val="RELAZIONI"/>
      </w:pPr>
      <w:r w:rsidRPr="005D15AF">
        <w:rPr>
          <w:noProof/>
        </w:rPr>
        <w:drawing>
          <wp:inline distT="0" distB="0" distL="0" distR="0" wp14:anchorId="52745096" wp14:editId="4D55DBA4">
            <wp:extent cx="6118843" cy="2203888"/>
            <wp:effectExtent l="19050" t="19050" r="15875" b="25400"/>
            <wp:docPr id="542" name="Immagin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t="15279" b="5699"/>
                    <a:stretch>
                      <a:fillRect/>
                    </a:stretch>
                  </pic:blipFill>
                  <pic:spPr bwMode="auto">
                    <a:xfrm>
                      <a:off x="0" y="0"/>
                      <a:ext cx="6120130" cy="220435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663B5C9" w14:textId="303D1742" w:rsidR="005D15AF" w:rsidRDefault="005D15AF" w:rsidP="005D15AF">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11</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12</w:t>
      </w:r>
      <w:r>
        <w:rPr>
          <w:noProof/>
        </w:rPr>
        <w:fldChar w:fldCharType="end"/>
      </w:r>
      <w:r>
        <w:t xml:space="preserve"> – Inviluppo SLU – Bimomento B nella zampe della spalla</w:t>
      </w:r>
    </w:p>
    <w:p w14:paraId="4988C659" w14:textId="45BC41AE" w:rsidR="0096007E" w:rsidRDefault="00A90874" w:rsidP="006C534F">
      <w:pPr>
        <w:pStyle w:val="Titolo3"/>
      </w:pPr>
      <w:bookmarkStart w:id="90" w:name="_Toc232772613"/>
      <w:r>
        <w:lastRenderedPageBreak/>
        <w:t>DIAFRAMMI RETICOLARI E A LASTRA</w:t>
      </w:r>
      <w:bookmarkEnd w:id="90"/>
    </w:p>
    <w:p w14:paraId="0545CDCA" w14:textId="45904AE8" w:rsidR="00A90874" w:rsidRPr="001F62E7" w:rsidRDefault="00F704AF" w:rsidP="00A90874">
      <w:pPr>
        <w:pStyle w:val="RELAZIONI"/>
      </w:pPr>
      <w:r w:rsidRPr="00F704AF">
        <w:rPr>
          <w:noProof/>
        </w:rPr>
        <w:drawing>
          <wp:inline distT="0" distB="0" distL="0" distR="0" wp14:anchorId="4B968CB5" wp14:editId="05A701A1">
            <wp:extent cx="6118092" cy="1818064"/>
            <wp:effectExtent l="19050" t="19050" r="16510" b="10795"/>
            <wp:docPr id="546" name="Immagin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t="25447" b="9312"/>
                    <a:stretch>
                      <a:fillRect/>
                    </a:stretch>
                  </pic:blipFill>
                  <pic:spPr bwMode="auto">
                    <a:xfrm>
                      <a:off x="0" y="0"/>
                      <a:ext cx="6120130" cy="181867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1F46FC2" w14:textId="597E37C9" w:rsidR="00A90874" w:rsidRDefault="00A90874" w:rsidP="00A90874">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11</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13</w:t>
      </w:r>
      <w:r>
        <w:rPr>
          <w:noProof/>
        </w:rPr>
        <w:fldChar w:fldCharType="end"/>
      </w:r>
      <w:r>
        <w:t xml:space="preserve"> – Inviluppo SLU - Azioni assiali nei diagonali (L100x8) dei diaframmi reticolari di estremità </w:t>
      </w:r>
    </w:p>
    <w:p w14:paraId="60513181" w14:textId="0F74FF91" w:rsidR="00F704AF" w:rsidRPr="001F62E7" w:rsidRDefault="00F704AF" w:rsidP="00F704AF">
      <w:pPr>
        <w:pStyle w:val="RELAZIONI"/>
      </w:pPr>
      <w:r w:rsidRPr="00F704AF">
        <w:rPr>
          <w:noProof/>
        </w:rPr>
        <w:drawing>
          <wp:inline distT="0" distB="0" distL="0" distR="0" wp14:anchorId="167D05EA" wp14:editId="238EF948">
            <wp:extent cx="6118641" cy="2139359"/>
            <wp:effectExtent l="19050" t="19050" r="15875" b="13335"/>
            <wp:docPr id="547" name="Immagin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t="20192" b="2411"/>
                    <a:stretch>
                      <a:fillRect/>
                    </a:stretch>
                  </pic:blipFill>
                  <pic:spPr bwMode="auto">
                    <a:xfrm>
                      <a:off x="0" y="0"/>
                      <a:ext cx="6120130" cy="213988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5E5170E" w14:textId="589C7040" w:rsidR="00F704AF" w:rsidRDefault="00F704AF" w:rsidP="00F704AF">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11</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14</w:t>
      </w:r>
      <w:r>
        <w:rPr>
          <w:noProof/>
        </w:rPr>
        <w:fldChar w:fldCharType="end"/>
      </w:r>
      <w:r>
        <w:t xml:space="preserve"> – Inviluppo SLU - Azioni assiali nei diagonali (L60x6)</w:t>
      </w:r>
      <w:r w:rsidR="00890E60">
        <w:t xml:space="preserve"> </w:t>
      </w:r>
      <w:r>
        <w:t xml:space="preserve">dei diaframmi reticolari di interni </w:t>
      </w:r>
    </w:p>
    <w:p w14:paraId="62307F69" w14:textId="75A919A4" w:rsidR="00A90874" w:rsidRDefault="00F704AF" w:rsidP="00A90874">
      <w:pPr>
        <w:pStyle w:val="RELAZIONI"/>
      </w:pPr>
      <w:r w:rsidRPr="00F704AF">
        <w:rPr>
          <w:noProof/>
        </w:rPr>
        <w:drawing>
          <wp:inline distT="0" distB="0" distL="0" distR="0" wp14:anchorId="5B6802E2" wp14:editId="14CE2FF8">
            <wp:extent cx="6120130" cy="2623930"/>
            <wp:effectExtent l="19050" t="19050" r="13970" b="24130"/>
            <wp:docPr id="548" name="Immagine 548" descr="Immagine che contiene testo, antenn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Immagine 548" descr="Immagine che contiene testo, antenna&#10;&#10;Descrizione generata automaticamente"/>
                    <pic:cNvPicPr/>
                  </pic:nvPicPr>
                  <pic:blipFill rotWithShape="1">
                    <a:blip r:embed="rId89"/>
                    <a:srcRect b="5008"/>
                    <a:stretch/>
                  </pic:blipFill>
                  <pic:spPr bwMode="auto">
                    <a:xfrm>
                      <a:off x="0" y="0"/>
                      <a:ext cx="6120130" cy="262393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578488A" w14:textId="564A928C" w:rsidR="00890E60" w:rsidRDefault="00890E60" w:rsidP="00890E60">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11</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15</w:t>
      </w:r>
      <w:r>
        <w:rPr>
          <w:noProof/>
        </w:rPr>
        <w:fldChar w:fldCharType="end"/>
      </w:r>
      <w:r>
        <w:t xml:space="preserve"> – Inviluppo SLU – tensione di Von Mises diaframmi a lastra interni – fibra superiore</w:t>
      </w:r>
    </w:p>
    <w:p w14:paraId="71888356" w14:textId="1283A5A3" w:rsidR="00F704AF" w:rsidRDefault="00F704AF" w:rsidP="00A90874">
      <w:pPr>
        <w:pStyle w:val="RELAZIONI"/>
      </w:pPr>
      <w:r w:rsidRPr="00F704AF">
        <w:rPr>
          <w:noProof/>
        </w:rPr>
        <w:lastRenderedPageBreak/>
        <w:drawing>
          <wp:inline distT="0" distB="0" distL="0" distR="0" wp14:anchorId="21467800" wp14:editId="6C8568B7">
            <wp:extent cx="6120130" cy="2541270"/>
            <wp:effectExtent l="19050" t="19050" r="13970" b="11430"/>
            <wp:docPr id="549" name="Immagine 549" descr="Immagine che contiene testo, antenn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Immagine 549" descr="Immagine che contiene testo, antenna&#10;&#10;Descrizione generata automaticamente"/>
                    <pic:cNvPicPr/>
                  </pic:nvPicPr>
                  <pic:blipFill rotWithShape="1">
                    <a:blip r:embed="rId90"/>
                    <a:srcRect b="8421"/>
                    <a:stretch/>
                  </pic:blipFill>
                  <pic:spPr bwMode="auto">
                    <a:xfrm>
                      <a:off x="0" y="0"/>
                      <a:ext cx="6120130" cy="254127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D39F0A2" w14:textId="5BE46B49" w:rsidR="00890E60" w:rsidRDefault="00890E60" w:rsidP="00890E60">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11</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16</w:t>
      </w:r>
      <w:r>
        <w:rPr>
          <w:noProof/>
        </w:rPr>
        <w:fldChar w:fldCharType="end"/>
      </w:r>
      <w:r>
        <w:t xml:space="preserve"> – Inviluppo SLU – tensione di Von Mises diaframmi a lastra interni – fibra media</w:t>
      </w:r>
    </w:p>
    <w:p w14:paraId="585CCA59" w14:textId="0351F77C" w:rsidR="00F704AF" w:rsidRDefault="00F704AF" w:rsidP="00A90874">
      <w:pPr>
        <w:pStyle w:val="RELAZIONI"/>
      </w:pPr>
      <w:r w:rsidRPr="00F704AF">
        <w:rPr>
          <w:noProof/>
        </w:rPr>
        <w:drawing>
          <wp:inline distT="0" distB="0" distL="0" distR="0" wp14:anchorId="49605B35" wp14:editId="6EE70E29">
            <wp:extent cx="6120130" cy="2493562"/>
            <wp:effectExtent l="19050" t="19050" r="13970" b="21590"/>
            <wp:docPr id="550" name="Immagine 550" descr="Immagine che contiene testo, antenn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Immagine 550" descr="Immagine che contiene testo, antenna&#10;&#10;Descrizione generata automaticamente"/>
                    <pic:cNvPicPr/>
                  </pic:nvPicPr>
                  <pic:blipFill rotWithShape="1">
                    <a:blip r:embed="rId91"/>
                    <a:srcRect b="11056"/>
                    <a:stretch/>
                  </pic:blipFill>
                  <pic:spPr bwMode="auto">
                    <a:xfrm>
                      <a:off x="0" y="0"/>
                      <a:ext cx="6120130" cy="249356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389473D" w14:textId="542ABFA7" w:rsidR="006909D0" w:rsidRPr="006909D0" w:rsidRDefault="00890E60" w:rsidP="00FB126C">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11</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17</w:t>
      </w:r>
      <w:r>
        <w:rPr>
          <w:noProof/>
        </w:rPr>
        <w:fldChar w:fldCharType="end"/>
      </w:r>
      <w:r>
        <w:t xml:space="preserve"> – Inviluppo SLU – tensione di Von Mises diaframmi a lastra interni – fibra inferiore</w:t>
      </w:r>
    </w:p>
    <w:p w14:paraId="33ADA1F5" w14:textId="751FF855" w:rsidR="00890E60" w:rsidRDefault="00EE210A" w:rsidP="00890E60">
      <w:pPr>
        <w:pStyle w:val="Titolo3"/>
      </w:pPr>
      <w:bookmarkStart w:id="91" w:name="_Toc232772614"/>
      <w:r>
        <w:rPr>
          <w:caps w:val="0"/>
        </w:rPr>
        <w:t>TRAVERSI</w:t>
      </w:r>
      <w:bookmarkEnd w:id="91"/>
    </w:p>
    <w:p w14:paraId="04337E09" w14:textId="5D33788E" w:rsidR="00890E60" w:rsidRPr="001F62E7" w:rsidRDefault="00890E60" w:rsidP="00890E60">
      <w:pPr>
        <w:pStyle w:val="RELAZIONI"/>
      </w:pPr>
      <w:r w:rsidRPr="00890E60">
        <w:rPr>
          <w:noProof/>
        </w:rPr>
        <w:drawing>
          <wp:inline distT="0" distB="0" distL="0" distR="0" wp14:anchorId="1AA4D2E7" wp14:editId="2C41A1A2">
            <wp:extent cx="6118763" cy="1671526"/>
            <wp:effectExtent l="19050" t="19050" r="15875" b="24130"/>
            <wp:docPr id="559" name="Immagin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t="23440" b="15712"/>
                    <a:stretch>
                      <a:fillRect/>
                    </a:stretch>
                  </pic:blipFill>
                  <pic:spPr bwMode="auto">
                    <a:xfrm>
                      <a:off x="0" y="0"/>
                      <a:ext cx="6120130" cy="167190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676CFD3" w14:textId="3A2CB797" w:rsidR="00890E60" w:rsidRDefault="00890E60" w:rsidP="00890E60">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11</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18</w:t>
      </w:r>
      <w:r>
        <w:rPr>
          <w:noProof/>
        </w:rPr>
        <w:fldChar w:fldCharType="end"/>
      </w:r>
      <w:r>
        <w:t xml:space="preserve"> – Inviluppo SLU - Azioni assiali ne</w:t>
      </w:r>
      <w:r w:rsidR="00EE210A">
        <w:t>i traversi</w:t>
      </w:r>
    </w:p>
    <w:p w14:paraId="570FA01A" w14:textId="02A64160" w:rsidR="00890E60" w:rsidRDefault="00890E60" w:rsidP="00890E60">
      <w:pPr>
        <w:pStyle w:val="RELAZIONI"/>
      </w:pPr>
      <w:r w:rsidRPr="00890E60">
        <w:rPr>
          <w:noProof/>
        </w:rPr>
        <w:lastRenderedPageBreak/>
        <w:drawing>
          <wp:inline distT="0" distB="0" distL="0" distR="0" wp14:anchorId="3F26BF57" wp14:editId="6F72408B">
            <wp:extent cx="6119867" cy="2281887"/>
            <wp:effectExtent l="19050" t="19050" r="14605" b="23495"/>
            <wp:docPr id="560" name="Immagin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t="17802"/>
                    <a:stretch/>
                  </pic:blipFill>
                  <pic:spPr bwMode="auto">
                    <a:xfrm>
                      <a:off x="0" y="0"/>
                      <a:ext cx="6120130" cy="228198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D7DE61B" w14:textId="6C31A9A1" w:rsidR="00890E60" w:rsidRDefault="00890E60" w:rsidP="00890E60">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11</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19</w:t>
      </w:r>
      <w:r>
        <w:rPr>
          <w:noProof/>
        </w:rPr>
        <w:fldChar w:fldCharType="end"/>
      </w:r>
      <w:r>
        <w:t xml:space="preserve"> – Inviluppo SLU – Taglio Vy </w:t>
      </w:r>
      <w:r w:rsidR="00EE210A">
        <w:t>nei traversi</w:t>
      </w:r>
    </w:p>
    <w:p w14:paraId="31F1596D" w14:textId="554F980C" w:rsidR="00890E60" w:rsidRPr="001F62E7" w:rsidRDefault="00890E60" w:rsidP="00890E60">
      <w:pPr>
        <w:pStyle w:val="RELAZIONI"/>
      </w:pPr>
      <w:r w:rsidRPr="00890E60">
        <w:rPr>
          <w:noProof/>
        </w:rPr>
        <w:drawing>
          <wp:inline distT="0" distB="0" distL="0" distR="0" wp14:anchorId="6988ED1B" wp14:editId="033C7E60">
            <wp:extent cx="6120130" cy="2468969"/>
            <wp:effectExtent l="19050" t="19050" r="13970" b="26670"/>
            <wp:docPr id="561" name="Immagine 561"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Immagine 561" descr="Immagine che contiene testo&#10;&#10;Descrizione generata automaticamente"/>
                    <pic:cNvPicPr/>
                  </pic:nvPicPr>
                  <pic:blipFill rotWithShape="1">
                    <a:blip r:embed="rId94"/>
                    <a:srcRect b="11793"/>
                    <a:stretch>
                      <a:fillRect/>
                    </a:stretch>
                  </pic:blipFill>
                  <pic:spPr bwMode="auto">
                    <a:xfrm>
                      <a:off x="0" y="0"/>
                      <a:ext cx="6120130" cy="246896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300663E" w14:textId="0873F903" w:rsidR="00890E60" w:rsidRDefault="00890E60" w:rsidP="00890E60">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11</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20</w:t>
      </w:r>
      <w:r>
        <w:rPr>
          <w:noProof/>
        </w:rPr>
        <w:fldChar w:fldCharType="end"/>
      </w:r>
      <w:r>
        <w:t xml:space="preserve"> – Inviluppo SLU – Taglio Vz </w:t>
      </w:r>
      <w:r w:rsidR="00EE210A">
        <w:t>nei traversi</w:t>
      </w:r>
    </w:p>
    <w:p w14:paraId="115F227B" w14:textId="24EBFA29" w:rsidR="00890E60" w:rsidRDefault="00890E60" w:rsidP="00890E60">
      <w:pPr>
        <w:pStyle w:val="RELAZIONI"/>
      </w:pPr>
      <w:r w:rsidRPr="00890E60">
        <w:rPr>
          <w:noProof/>
        </w:rPr>
        <w:drawing>
          <wp:inline distT="0" distB="0" distL="0" distR="0" wp14:anchorId="0BE8BB15" wp14:editId="6CE23104">
            <wp:extent cx="6118225" cy="2235052"/>
            <wp:effectExtent l="19050" t="19050" r="15875" b="13335"/>
            <wp:docPr id="562" name="Immagine 562"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Immagine 562" descr="Immagine che contiene testo&#10;&#10;Descrizione generata automaticamente"/>
                    <pic:cNvPicPr/>
                  </pic:nvPicPr>
                  <pic:blipFill rotWithShape="1">
                    <a:blip r:embed="rId95"/>
                    <a:srcRect t="12510" b="6082"/>
                    <a:stretch>
                      <a:fillRect/>
                    </a:stretch>
                  </pic:blipFill>
                  <pic:spPr bwMode="auto">
                    <a:xfrm>
                      <a:off x="0" y="0"/>
                      <a:ext cx="6120130" cy="223574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9BA86E1" w14:textId="648A8320" w:rsidR="00890E60" w:rsidRDefault="00890E60" w:rsidP="00890E60">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11</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21</w:t>
      </w:r>
      <w:r>
        <w:rPr>
          <w:noProof/>
        </w:rPr>
        <w:fldChar w:fldCharType="end"/>
      </w:r>
      <w:r>
        <w:t xml:space="preserve"> – Inviluppo SLU – Momento flettente My </w:t>
      </w:r>
      <w:r w:rsidR="00EE210A">
        <w:t>nei traversi</w:t>
      </w:r>
      <w:r>
        <w:t xml:space="preserve"> </w:t>
      </w:r>
    </w:p>
    <w:p w14:paraId="53D51012" w14:textId="32A36BD8" w:rsidR="00890E60" w:rsidRDefault="00890E60" w:rsidP="00890E60">
      <w:pPr>
        <w:pStyle w:val="RELAZIONI"/>
      </w:pPr>
      <w:r w:rsidRPr="00890E60">
        <w:rPr>
          <w:noProof/>
        </w:rPr>
        <w:lastRenderedPageBreak/>
        <w:drawing>
          <wp:inline distT="0" distB="0" distL="0" distR="0" wp14:anchorId="426D1882" wp14:editId="0D1E463D">
            <wp:extent cx="6118530" cy="1881311"/>
            <wp:effectExtent l="19050" t="19050" r="15875" b="24130"/>
            <wp:docPr id="563" name="Immagin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t="27872" b="4547"/>
                    <a:stretch/>
                  </pic:blipFill>
                  <pic:spPr bwMode="auto">
                    <a:xfrm>
                      <a:off x="0" y="0"/>
                      <a:ext cx="6120130" cy="188180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FD6746E" w14:textId="57873653" w:rsidR="00890E60" w:rsidRDefault="00890E60" w:rsidP="00890E60">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11</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22</w:t>
      </w:r>
      <w:r>
        <w:rPr>
          <w:noProof/>
        </w:rPr>
        <w:fldChar w:fldCharType="end"/>
      </w:r>
      <w:r>
        <w:t xml:space="preserve"> – Inviluppo SLU – Momento flettente Mz </w:t>
      </w:r>
      <w:r w:rsidR="00EE210A">
        <w:t>nei traversi</w:t>
      </w:r>
      <w:r>
        <w:t xml:space="preserve"> </w:t>
      </w:r>
    </w:p>
    <w:p w14:paraId="6D5733D4" w14:textId="3C23AD8F" w:rsidR="002F5679" w:rsidRDefault="002F5679" w:rsidP="002F5679">
      <w:pPr>
        <w:pStyle w:val="Titolo3"/>
      </w:pPr>
      <w:bookmarkStart w:id="92" w:name="_Toc232772615"/>
      <w:r>
        <w:t>PILA IN ACCIAIO</w:t>
      </w:r>
      <w:bookmarkEnd w:id="92"/>
    </w:p>
    <w:p w14:paraId="3FC620CA" w14:textId="5854FABB" w:rsidR="002F5679" w:rsidRDefault="002F5679" w:rsidP="002F5679">
      <w:pPr>
        <w:pStyle w:val="RELAZIONI"/>
      </w:pPr>
      <w:r w:rsidRPr="002F5679">
        <w:rPr>
          <w:noProof/>
        </w:rPr>
        <w:drawing>
          <wp:inline distT="0" distB="0" distL="0" distR="0" wp14:anchorId="7742CBE3" wp14:editId="52004A2C">
            <wp:extent cx="6120000" cy="2457299"/>
            <wp:effectExtent l="19050" t="19050" r="14605" b="19685"/>
            <wp:docPr id="566" name="Immagin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5356" b="6638"/>
                    <a:stretch>
                      <a:fillRect/>
                    </a:stretch>
                  </pic:blipFill>
                  <pic:spPr bwMode="auto">
                    <a:xfrm>
                      <a:off x="0" y="0"/>
                      <a:ext cx="6120000" cy="245729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994D392" w14:textId="307BBEC7" w:rsidR="002F5679" w:rsidRDefault="002F5679" w:rsidP="002F5679">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11</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23</w:t>
      </w:r>
      <w:r>
        <w:rPr>
          <w:noProof/>
        </w:rPr>
        <w:fldChar w:fldCharType="end"/>
      </w:r>
      <w:r>
        <w:t xml:space="preserve"> – Inviluppo SLU – Tensioni di Von Mises sulla pila in acciaio – fibra superiore</w:t>
      </w:r>
    </w:p>
    <w:p w14:paraId="0BBE3CF2" w14:textId="070F6435" w:rsidR="002F5679" w:rsidRDefault="002F5679" w:rsidP="002F5679">
      <w:pPr>
        <w:pStyle w:val="RELAZIONI"/>
      </w:pPr>
      <w:r w:rsidRPr="002F5679">
        <w:rPr>
          <w:noProof/>
        </w:rPr>
        <w:drawing>
          <wp:inline distT="0" distB="0" distL="0" distR="0" wp14:anchorId="7483F56E" wp14:editId="49955934">
            <wp:extent cx="6120000" cy="2371401"/>
            <wp:effectExtent l="19050" t="19050" r="14605" b="10160"/>
            <wp:docPr id="569" name="Immagin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10179" r="1" b="6675"/>
                    <a:stretch>
                      <a:fillRect/>
                    </a:stretch>
                  </pic:blipFill>
                  <pic:spPr bwMode="auto">
                    <a:xfrm>
                      <a:off x="0" y="0"/>
                      <a:ext cx="6120000" cy="237140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C34CDA8" w14:textId="2FB48621" w:rsidR="002F5679" w:rsidRDefault="002F5679" w:rsidP="002F5679">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11</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24</w:t>
      </w:r>
      <w:r>
        <w:rPr>
          <w:noProof/>
        </w:rPr>
        <w:fldChar w:fldCharType="end"/>
      </w:r>
      <w:r>
        <w:t xml:space="preserve"> – Inviluppo SLU – Tensioni di Von Mises sulla pila in acciaio – fibra media</w:t>
      </w:r>
    </w:p>
    <w:p w14:paraId="1B1E1856" w14:textId="0C2A2B4A" w:rsidR="002F5679" w:rsidRDefault="002F5679" w:rsidP="002F5679">
      <w:pPr>
        <w:pStyle w:val="RELAZIONI"/>
      </w:pPr>
      <w:r w:rsidRPr="002F5679">
        <w:rPr>
          <w:noProof/>
        </w:rPr>
        <w:lastRenderedPageBreak/>
        <w:drawing>
          <wp:inline distT="0" distB="0" distL="0" distR="0" wp14:anchorId="48CB6EE7" wp14:editId="14D25AA3">
            <wp:extent cx="6120000" cy="2372786"/>
            <wp:effectExtent l="19050" t="19050" r="14605" b="27940"/>
            <wp:docPr id="570" name="Immagin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9823" t="-1" r="-1" b="6752"/>
                    <a:stretch>
                      <a:fillRect/>
                    </a:stretch>
                  </pic:blipFill>
                  <pic:spPr bwMode="auto">
                    <a:xfrm>
                      <a:off x="0" y="0"/>
                      <a:ext cx="6120000" cy="2372786"/>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C9850E3" w14:textId="664B7DAD" w:rsidR="002F5679" w:rsidRDefault="002F5679" w:rsidP="002F5679">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11</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25</w:t>
      </w:r>
      <w:r>
        <w:rPr>
          <w:noProof/>
        </w:rPr>
        <w:fldChar w:fldCharType="end"/>
      </w:r>
      <w:r>
        <w:t xml:space="preserve"> – Inviluppo SLU – Tensioni di Von Mises sulla pila in acciaio – fibra inferiore</w:t>
      </w:r>
    </w:p>
    <w:p w14:paraId="397FAE02" w14:textId="473388FA" w:rsidR="00FE7B4E" w:rsidRDefault="008904E4" w:rsidP="008904E4">
      <w:pPr>
        <w:pStyle w:val="Titolo2"/>
      </w:pPr>
      <w:bookmarkStart w:id="93" w:name="_Toc232772616"/>
      <w:r>
        <w:t>DEFORMAZIONI E SPOSTAMENTI ALLO SLE</w:t>
      </w:r>
      <w:bookmarkEnd w:id="93"/>
    </w:p>
    <w:p w14:paraId="7CEB7E15" w14:textId="0556BF16" w:rsidR="008904E4" w:rsidRDefault="006C534F" w:rsidP="008904E4">
      <w:pPr>
        <w:pStyle w:val="Didascalia"/>
      </w:pPr>
      <w:r w:rsidRPr="006C534F">
        <w:rPr>
          <w:i w:val="0"/>
          <w:iCs w:val="0"/>
          <w:noProof/>
          <w:sz w:val="20"/>
          <w:szCs w:val="20"/>
        </w:rPr>
        <w:drawing>
          <wp:inline distT="0" distB="0" distL="0" distR="0" wp14:anchorId="3AFB2EC7" wp14:editId="42B196EE">
            <wp:extent cx="6120000" cy="2240899"/>
            <wp:effectExtent l="19050" t="19050" r="14605" b="26670"/>
            <wp:docPr id="531" name="Immagin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4000" t="3338" r="-1" b="12386"/>
                    <a:stretch>
                      <a:fillRect/>
                    </a:stretch>
                  </pic:blipFill>
                  <pic:spPr bwMode="auto">
                    <a:xfrm>
                      <a:off x="0" y="0"/>
                      <a:ext cx="6120000" cy="2240899"/>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8904E4">
        <w:t xml:space="preserve">Fig.  </w:t>
      </w:r>
      <w:r w:rsidR="008904E4">
        <w:rPr>
          <w:noProof/>
        </w:rPr>
        <w:fldChar w:fldCharType="begin"/>
      </w:r>
      <w:r w:rsidR="008904E4">
        <w:rPr>
          <w:noProof/>
        </w:rPr>
        <w:instrText xml:space="preserve"> STYLEREF 1 \s </w:instrText>
      </w:r>
      <w:r w:rsidR="008904E4">
        <w:rPr>
          <w:noProof/>
        </w:rPr>
        <w:fldChar w:fldCharType="separate"/>
      </w:r>
      <w:r w:rsidR="00872DB2">
        <w:rPr>
          <w:noProof/>
        </w:rPr>
        <w:t>11</w:t>
      </w:r>
      <w:r w:rsidR="008904E4">
        <w:rPr>
          <w:noProof/>
        </w:rPr>
        <w:fldChar w:fldCharType="end"/>
      </w:r>
      <w:r w:rsidR="008904E4">
        <w:noBreakHyphen/>
      </w:r>
      <w:r w:rsidR="008904E4">
        <w:rPr>
          <w:noProof/>
        </w:rPr>
        <w:fldChar w:fldCharType="begin"/>
      </w:r>
      <w:r w:rsidR="008904E4">
        <w:rPr>
          <w:noProof/>
        </w:rPr>
        <w:instrText xml:space="preserve"> SEQ Fig._ \* ARABIC \s 1 </w:instrText>
      </w:r>
      <w:r w:rsidR="008904E4">
        <w:rPr>
          <w:noProof/>
        </w:rPr>
        <w:fldChar w:fldCharType="separate"/>
      </w:r>
      <w:r w:rsidR="00872DB2">
        <w:rPr>
          <w:noProof/>
        </w:rPr>
        <w:t>26</w:t>
      </w:r>
      <w:r w:rsidR="008904E4">
        <w:rPr>
          <w:noProof/>
        </w:rPr>
        <w:fldChar w:fldCharType="end"/>
      </w:r>
      <w:r w:rsidR="008904E4">
        <w:t xml:space="preserve"> – Peggior spostamento in </w:t>
      </w:r>
      <w:r>
        <w:t>Z</w:t>
      </w:r>
      <w:r w:rsidR="008904E4">
        <w:t xml:space="preserve"> combinazione </w:t>
      </w:r>
      <w:r>
        <w:t>647</w:t>
      </w:r>
    </w:p>
    <w:p w14:paraId="6DE65CCB" w14:textId="1E94D1FE" w:rsidR="008904E4" w:rsidRDefault="00EE210A" w:rsidP="008904E4">
      <w:pPr>
        <w:pStyle w:val="RELAZIONI"/>
      </w:pPr>
      <w:r w:rsidRPr="00EE210A">
        <w:rPr>
          <w:noProof/>
        </w:rPr>
        <w:drawing>
          <wp:inline distT="0" distB="0" distL="0" distR="0" wp14:anchorId="4E48D264" wp14:editId="3236E97F">
            <wp:extent cx="6120000" cy="2098050"/>
            <wp:effectExtent l="19050" t="19050" r="14605" b="16510"/>
            <wp:docPr id="564" name="Immagin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4001" t="1616" r="-8090" b="13148"/>
                    <a:stretch>
                      <a:fillRect/>
                    </a:stretch>
                  </pic:blipFill>
                  <pic:spPr bwMode="auto">
                    <a:xfrm>
                      <a:off x="0" y="0"/>
                      <a:ext cx="6120000" cy="209805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AF2DA2D" w14:textId="3F0298C0" w:rsidR="0018541A" w:rsidRDefault="0018541A" w:rsidP="0018541A">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11</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27</w:t>
      </w:r>
      <w:r>
        <w:rPr>
          <w:noProof/>
        </w:rPr>
        <w:fldChar w:fldCharType="end"/>
      </w:r>
      <w:r>
        <w:t xml:space="preserve"> – Peggior spostamento in -X combinazione </w:t>
      </w:r>
      <w:r w:rsidR="00EE210A">
        <w:t>652</w:t>
      </w:r>
    </w:p>
    <w:p w14:paraId="00273106" w14:textId="066419F1" w:rsidR="0018541A" w:rsidRDefault="00057BA6" w:rsidP="00144B7A">
      <w:pPr>
        <w:pStyle w:val="Titolo2"/>
        <w:rPr>
          <w:caps w:val="0"/>
        </w:rPr>
      </w:pPr>
      <w:bookmarkStart w:id="94" w:name="_Toc232772617"/>
      <w:r>
        <w:rPr>
          <w:caps w:val="0"/>
        </w:rPr>
        <w:lastRenderedPageBreak/>
        <w:t>RISULTATI ANALISI DINAMICA MODALE</w:t>
      </w:r>
      <w:bookmarkEnd w:id="94"/>
    </w:p>
    <w:p w14:paraId="19D3DC2F" w14:textId="0620384D" w:rsidR="00057BA6" w:rsidRDefault="00057BA6" w:rsidP="00BB246E">
      <w:pPr>
        <w:pStyle w:val="Titolo3"/>
      </w:pPr>
      <w:bookmarkStart w:id="95" w:name="_Toc232772618"/>
      <w:r>
        <w:t>RISULTATO DELL'ANALISI MODALE</w:t>
      </w:r>
      <w:r w:rsidR="00BE614C">
        <w:t xml:space="preserve"> MODELLO BEAM</w:t>
      </w:r>
      <w:bookmarkEnd w:id="95"/>
    </w:p>
    <w:p w14:paraId="6D05A9CB" w14:textId="77777777" w:rsidR="00A41E91" w:rsidRDefault="00A41E91" w:rsidP="00A41E91">
      <w:r>
        <w:t>Rigidezza dinamica utilizzata: primo ordine</w:t>
      </w:r>
    </w:p>
    <w:p w14:paraId="0D4FAF3C" w14:textId="77777777" w:rsidR="00A41E91" w:rsidRDefault="00A41E91" w:rsidP="00A41E91">
      <w:r>
        <w:t>Combinazione massa considerata: Vuoto</w:t>
      </w:r>
    </w:p>
    <w:tbl>
      <w:tblPr>
        <w:tblStyle w:val="Grigliatabella"/>
        <w:tblW w:w="5000" w:type="pct"/>
        <w:tblCellMar>
          <w:left w:w="0" w:type="dxa"/>
          <w:right w:w="0" w:type="dxa"/>
        </w:tblCellMar>
        <w:tblLook w:val="04A0" w:firstRow="1" w:lastRow="0" w:firstColumn="1" w:lastColumn="0" w:noHBand="0" w:noVBand="1"/>
      </w:tblPr>
      <w:tblGrid>
        <w:gridCol w:w="3208"/>
        <w:gridCol w:w="3210"/>
        <w:gridCol w:w="3210"/>
      </w:tblGrid>
      <w:tr w:rsidR="00A41E91" w14:paraId="5801663E" w14:textId="77777777" w:rsidTr="00E7686C">
        <w:trPr>
          <w:trHeight w:val="207"/>
        </w:trPr>
        <w:tc>
          <w:tcPr>
            <w:tcW w:w="1666" w:type="pct"/>
            <w:vMerge w:val="restart"/>
          </w:tcPr>
          <w:p w14:paraId="45024639" w14:textId="77777777" w:rsidR="00A41E91" w:rsidRDefault="00A41E91" w:rsidP="007830FE">
            <w:pPr>
              <w:pStyle w:val="TableText"/>
              <w:jc w:val="center"/>
            </w:pPr>
            <w:r>
              <w:t>Forma modale</w:t>
            </w:r>
          </w:p>
        </w:tc>
        <w:tc>
          <w:tcPr>
            <w:tcW w:w="1667" w:type="pct"/>
            <w:vMerge w:val="restart"/>
          </w:tcPr>
          <w:p w14:paraId="034CBFBE" w14:textId="77777777" w:rsidR="00A41E91" w:rsidRDefault="00A41E91" w:rsidP="007830FE">
            <w:pPr>
              <w:pStyle w:val="TableText"/>
              <w:jc w:val="center"/>
            </w:pPr>
            <w:r>
              <w:t>Freq. F[Hz]</w:t>
            </w:r>
          </w:p>
        </w:tc>
        <w:tc>
          <w:tcPr>
            <w:tcW w:w="1667" w:type="pct"/>
            <w:vMerge w:val="restart"/>
          </w:tcPr>
          <w:p w14:paraId="326496FE" w14:textId="77777777" w:rsidR="00A41E91" w:rsidRDefault="00A41E91" w:rsidP="007830FE">
            <w:pPr>
              <w:pStyle w:val="TableText"/>
              <w:jc w:val="center"/>
            </w:pPr>
            <w:r>
              <w:t>Periodo T[s]</w:t>
            </w:r>
          </w:p>
        </w:tc>
      </w:tr>
      <w:tr w:rsidR="00A41E91" w14:paraId="234D1F8D" w14:textId="77777777" w:rsidTr="00E7686C">
        <w:trPr>
          <w:trHeight w:val="207"/>
        </w:trPr>
        <w:tc>
          <w:tcPr>
            <w:tcW w:w="1666" w:type="pct"/>
            <w:vMerge/>
          </w:tcPr>
          <w:p w14:paraId="48BC2C71" w14:textId="77777777" w:rsidR="00A41E91" w:rsidRDefault="00A41E91" w:rsidP="007830FE">
            <w:pPr>
              <w:pStyle w:val="TableText"/>
              <w:jc w:val="center"/>
            </w:pPr>
            <w:r>
              <w:t>Forma modale</w:t>
            </w:r>
          </w:p>
        </w:tc>
        <w:tc>
          <w:tcPr>
            <w:tcW w:w="1667" w:type="pct"/>
            <w:vMerge/>
          </w:tcPr>
          <w:p w14:paraId="7601D5AC" w14:textId="77777777" w:rsidR="00A41E91" w:rsidRDefault="00A41E91" w:rsidP="007830FE">
            <w:pPr>
              <w:pStyle w:val="TableText"/>
              <w:jc w:val="center"/>
            </w:pPr>
            <w:r>
              <w:t>Freq. F[Hz]</w:t>
            </w:r>
          </w:p>
        </w:tc>
        <w:tc>
          <w:tcPr>
            <w:tcW w:w="1667" w:type="pct"/>
            <w:vMerge/>
          </w:tcPr>
          <w:p w14:paraId="3F6F1388" w14:textId="77777777" w:rsidR="00A41E91" w:rsidRDefault="00A41E91" w:rsidP="007830FE">
            <w:pPr>
              <w:pStyle w:val="TableText"/>
              <w:jc w:val="center"/>
            </w:pPr>
            <w:r>
              <w:t>Periodo T[s]</w:t>
            </w:r>
          </w:p>
        </w:tc>
      </w:tr>
      <w:tr w:rsidR="00A41E91" w14:paraId="5BD653D9" w14:textId="77777777" w:rsidTr="00E7686C">
        <w:tc>
          <w:tcPr>
            <w:tcW w:w="1666" w:type="pct"/>
          </w:tcPr>
          <w:p w14:paraId="60C02136" w14:textId="77777777" w:rsidR="00A41E91" w:rsidRDefault="00A41E91" w:rsidP="007830FE">
            <w:pPr>
              <w:pStyle w:val="TableText"/>
              <w:jc w:val="center"/>
            </w:pPr>
            <w:r>
              <w:t>1.</w:t>
            </w:r>
          </w:p>
        </w:tc>
        <w:tc>
          <w:tcPr>
            <w:tcW w:w="1667" w:type="pct"/>
          </w:tcPr>
          <w:p w14:paraId="45C70F46" w14:textId="77777777" w:rsidR="00A41E91" w:rsidRDefault="00A41E91" w:rsidP="007830FE">
            <w:pPr>
              <w:pStyle w:val="TableText"/>
              <w:jc w:val="center"/>
            </w:pPr>
            <w:r>
              <w:t>2.55</w:t>
            </w:r>
          </w:p>
        </w:tc>
        <w:tc>
          <w:tcPr>
            <w:tcW w:w="1667" w:type="pct"/>
          </w:tcPr>
          <w:p w14:paraId="00A1D789" w14:textId="77777777" w:rsidR="00A41E91" w:rsidRDefault="00A41E91" w:rsidP="007830FE">
            <w:pPr>
              <w:pStyle w:val="TableText"/>
              <w:jc w:val="center"/>
            </w:pPr>
            <w:r>
              <w:t>0.39</w:t>
            </w:r>
          </w:p>
        </w:tc>
      </w:tr>
      <w:tr w:rsidR="00A41E91" w14:paraId="3A5E6EAC" w14:textId="77777777" w:rsidTr="00E7686C">
        <w:tc>
          <w:tcPr>
            <w:tcW w:w="1666" w:type="pct"/>
          </w:tcPr>
          <w:p w14:paraId="485B84B3" w14:textId="77777777" w:rsidR="00A41E91" w:rsidRDefault="00A41E91" w:rsidP="007830FE">
            <w:pPr>
              <w:pStyle w:val="TableText"/>
              <w:jc w:val="center"/>
            </w:pPr>
            <w:r>
              <w:t>2.</w:t>
            </w:r>
          </w:p>
        </w:tc>
        <w:tc>
          <w:tcPr>
            <w:tcW w:w="1667" w:type="pct"/>
          </w:tcPr>
          <w:p w14:paraId="79FE964C" w14:textId="77777777" w:rsidR="00A41E91" w:rsidRDefault="00A41E91" w:rsidP="007830FE">
            <w:pPr>
              <w:pStyle w:val="TableText"/>
              <w:jc w:val="center"/>
            </w:pPr>
            <w:r>
              <w:t>3.59</w:t>
            </w:r>
          </w:p>
        </w:tc>
        <w:tc>
          <w:tcPr>
            <w:tcW w:w="1667" w:type="pct"/>
          </w:tcPr>
          <w:p w14:paraId="36D8E88E" w14:textId="77777777" w:rsidR="00A41E91" w:rsidRDefault="00A41E91" w:rsidP="007830FE">
            <w:pPr>
              <w:pStyle w:val="TableText"/>
              <w:jc w:val="center"/>
            </w:pPr>
            <w:r>
              <w:t>0.28</w:t>
            </w:r>
          </w:p>
        </w:tc>
      </w:tr>
      <w:tr w:rsidR="00A41E91" w14:paraId="2FEE1F84" w14:textId="77777777" w:rsidTr="00E7686C">
        <w:tc>
          <w:tcPr>
            <w:tcW w:w="1666" w:type="pct"/>
          </w:tcPr>
          <w:p w14:paraId="53C88337" w14:textId="77777777" w:rsidR="00A41E91" w:rsidRDefault="00A41E91" w:rsidP="007830FE">
            <w:pPr>
              <w:pStyle w:val="TableText"/>
              <w:jc w:val="center"/>
            </w:pPr>
            <w:r>
              <w:t>3.</w:t>
            </w:r>
          </w:p>
        </w:tc>
        <w:tc>
          <w:tcPr>
            <w:tcW w:w="1667" w:type="pct"/>
          </w:tcPr>
          <w:p w14:paraId="4E5EC0CD" w14:textId="77777777" w:rsidR="00A41E91" w:rsidRDefault="00A41E91" w:rsidP="007830FE">
            <w:pPr>
              <w:pStyle w:val="TableText"/>
              <w:jc w:val="center"/>
            </w:pPr>
            <w:r>
              <w:t>4.14</w:t>
            </w:r>
          </w:p>
        </w:tc>
        <w:tc>
          <w:tcPr>
            <w:tcW w:w="1667" w:type="pct"/>
          </w:tcPr>
          <w:p w14:paraId="241760ED" w14:textId="77777777" w:rsidR="00A41E91" w:rsidRDefault="00A41E91" w:rsidP="007830FE">
            <w:pPr>
              <w:pStyle w:val="TableText"/>
              <w:jc w:val="center"/>
            </w:pPr>
            <w:r>
              <w:t>0.24</w:t>
            </w:r>
          </w:p>
        </w:tc>
      </w:tr>
      <w:tr w:rsidR="00A41E91" w14:paraId="4FAADFD3" w14:textId="77777777" w:rsidTr="00E7686C">
        <w:tc>
          <w:tcPr>
            <w:tcW w:w="1666" w:type="pct"/>
          </w:tcPr>
          <w:p w14:paraId="5D3BE65D" w14:textId="77777777" w:rsidR="00A41E91" w:rsidRDefault="00A41E91" w:rsidP="007830FE">
            <w:pPr>
              <w:pStyle w:val="TableText"/>
              <w:jc w:val="center"/>
            </w:pPr>
            <w:r>
              <w:t>4.</w:t>
            </w:r>
          </w:p>
        </w:tc>
        <w:tc>
          <w:tcPr>
            <w:tcW w:w="1667" w:type="pct"/>
          </w:tcPr>
          <w:p w14:paraId="5E016EB3" w14:textId="77777777" w:rsidR="00A41E91" w:rsidRDefault="00A41E91" w:rsidP="007830FE">
            <w:pPr>
              <w:pStyle w:val="TableText"/>
              <w:jc w:val="center"/>
            </w:pPr>
            <w:r>
              <w:t>4.22</w:t>
            </w:r>
          </w:p>
        </w:tc>
        <w:tc>
          <w:tcPr>
            <w:tcW w:w="1667" w:type="pct"/>
          </w:tcPr>
          <w:p w14:paraId="7800BEF6" w14:textId="77777777" w:rsidR="00A41E91" w:rsidRDefault="00A41E91" w:rsidP="007830FE">
            <w:pPr>
              <w:pStyle w:val="TableText"/>
              <w:jc w:val="center"/>
            </w:pPr>
            <w:r>
              <w:t>0.24</w:t>
            </w:r>
          </w:p>
        </w:tc>
      </w:tr>
      <w:tr w:rsidR="00A41E91" w14:paraId="0F8A16A6" w14:textId="77777777" w:rsidTr="00E7686C">
        <w:tc>
          <w:tcPr>
            <w:tcW w:w="1666" w:type="pct"/>
          </w:tcPr>
          <w:p w14:paraId="69597040" w14:textId="77777777" w:rsidR="00A41E91" w:rsidRDefault="00A41E91" w:rsidP="007830FE">
            <w:pPr>
              <w:pStyle w:val="TableText"/>
              <w:jc w:val="center"/>
            </w:pPr>
            <w:r>
              <w:t>5.</w:t>
            </w:r>
          </w:p>
        </w:tc>
        <w:tc>
          <w:tcPr>
            <w:tcW w:w="1667" w:type="pct"/>
          </w:tcPr>
          <w:p w14:paraId="273435D9" w14:textId="77777777" w:rsidR="00A41E91" w:rsidRDefault="00A41E91" w:rsidP="007830FE">
            <w:pPr>
              <w:pStyle w:val="TableText"/>
              <w:jc w:val="center"/>
            </w:pPr>
            <w:r>
              <w:t>5.20</w:t>
            </w:r>
          </w:p>
        </w:tc>
        <w:tc>
          <w:tcPr>
            <w:tcW w:w="1667" w:type="pct"/>
          </w:tcPr>
          <w:p w14:paraId="19027D35" w14:textId="77777777" w:rsidR="00A41E91" w:rsidRDefault="00A41E91" w:rsidP="007830FE">
            <w:pPr>
              <w:pStyle w:val="TableText"/>
              <w:jc w:val="center"/>
            </w:pPr>
            <w:r>
              <w:t>0.19</w:t>
            </w:r>
          </w:p>
        </w:tc>
      </w:tr>
      <w:tr w:rsidR="00A41E91" w14:paraId="0D33DE48" w14:textId="77777777" w:rsidTr="00E7686C">
        <w:tc>
          <w:tcPr>
            <w:tcW w:w="1666" w:type="pct"/>
          </w:tcPr>
          <w:p w14:paraId="3F93A137" w14:textId="77777777" w:rsidR="00A41E91" w:rsidRDefault="00A41E91" w:rsidP="007830FE">
            <w:pPr>
              <w:pStyle w:val="TableText"/>
              <w:jc w:val="center"/>
            </w:pPr>
            <w:r>
              <w:t>6.</w:t>
            </w:r>
          </w:p>
        </w:tc>
        <w:tc>
          <w:tcPr>
            <w:tcW w:w="1667" w:type="pct"/>
          </w:tcPr>
          <w:p w14:paraId="1D9C9CB0" w14:textId="77777777" w:rsidR="00A41E91" w:rsidRDefault="00A41E91" w:rsidP="007830FE">
            <w:pPr>
              <w:pStyle w:val="TableText"/>
              <w:jc w:val="center"/>
            </w:pPr>
            <w:r>
              <w:t>5.84</w:t>
            </w:r>
          </w:p>
        </w:tc>
        <w:tc>
          <w:tcPr>
            <w:tcW w:w="1667" w:type="pct"/>
          </w:tcPr>
          <w:p w14:paraId="1C33E062" w14:textId="77777777" w:rsidR="00A41E91" w:rsidRDefault="00A41E91" w:rsidP="007830FE">
            <w:pPr>
              <w:pStyle w:val="TableText"/>
              <w:jc w:val="center"/>
            </w:pPr>
            <w:r>
              <w:t>0.17</w:t>
            </w:r>
          </w:p>
        </w:tc>
      </w:tr>
      <w:tr w:rsidR="00A41E91" w14:paraId="6DA500F8" w14:textId="77777777" w:rsidTr="00E7686C">
        <w:tc>
          <w:tcPr>
            <w:tcW w:w="1666" w:type="pct"/>
          </w:tcPr>
          <w:p w14:paraId="19E318FF" w14:textId="77777777" w:rsidR="00A41E91" w:rsidRDefault="00A41E91" w:rsidP="007830FE">
            <w:pPr>
              <w:pStyle w:val="TableText"/>
              <w:jc w:val="center"/>
            </w:pPr>
            <w:r>
              <w:t>7.</w:t>
            </w:r>
          </w:p>
        </w:tc>
        <w:tc>
          <w:tcPr>
            <w:tcW w:w="1667" w:type="pct"/>
          </w:tcPr>
          <w:p w14:paraId="3842A1E3" w14:textId="77777777" w:rsidR="00A41E91" w:rsidRDefault="00A41E91" w:rsidP="007830FE">
            <w:pPr>
              <w:pStyle w:val="TableText"/>
              <w:jc w:val="center"/>
            </w:pPr>
            <w:r>
              <w:t>5.99</w:t>
            </w:r>
          </w:p>
        </w:tc>
        <w:tc>
          <w:tcPr>
            <w:tcW w:w="1667" w:type="pct"/>
          </w:tcPr>
          <w:p w14:paraId="6F496498" w14:textId="77777777" w:rsidR="00A41E91" w:rsidRDefault="00A41E91" w:rsidP="007830FE">
            <w:pPr>
              <w:pStyle w:val="TableText"/>
              <w:jc w:val="center"/>
            </w:pPr>
            <w:r>
              <w:t>0.17</w:t>
            </w:r>
          </w:p>
        </w:tc>
      </w:tr>
      <w:tr w:rsidR="00A41E91" w14:paraId="26C116C8" w14:textId="77777777" w:rsidTr="00E7686C">
        <w:tc>
          <w:tcPr>
            <w:tcW w:w="1666" w:type="pct"/>
          </w:tcPr>
          <w:p w14:paraId="6E231DB5" w14:textId="77777777" w:rsidR="00A41E91" w:rsidRDefault="00A41E91" w:rsidP="007830FE">
            <w:pPr>
              <w:pStyle w:val="TableText"/>
              <w:jc w:val="center"/>
            </w:pPr>
            <w:r>
              <w:t>8.</w:t>
            </w:r>
          </w:p>
        </w:tc>
        <w:tc>
          <w:tcPr>
            <w:tcW w:w="1667" w:type="pct"/>
          </w:tcPr>
          <w:p w14:paraId="54378D15" w14:textId="77777777" w:rsidR="00A41E91" w:rsidRDefault="00A41E91" w:rsidP="007830FE">
            <w:pPr>
              <w:pStyle w:val="TableText"/>
              <w:jc w:val="center"/>
            </w:pPr>
            <w:r>
              <w:t>6.01</w:t>
            </w:r>
          </w:p>
        </w:tc>
        <w:tc>
          <w:tcPr>
            <w:tcW w:w="1667" w:type="pct"/>
          </w:tcPr>
          <w:p w14:paraId="722C40DB" w14:textId="77777777" w:rsidR="00A41E91" w:rsidRDefault="00A41E91" w:rsidP="007830FE">
            <w:pPr>
              <w:pStyle w:val="TableText"/>
              <w:jc w:val="center"/>
            </w:pPr>
            <w:r>
              <w:t>0.17</w:t>
            </w:r>
          </w:p>
        </w:tc>
      </w:tr>
      <w:tr w:rsidR="00A41E91" w14:paraId="16AA4207" w14:textId="77777777" w:rsidTr="00E7686C">
        <w:tc>
          <w:tcPr>
            <w:tcW w:w="1666" w:type="pct"/>
          </w:tcPr>
          <w:p w14:paraId="5893CEFF" w14:textId="77777777" w:rsidR="00A41E91" w:rsidRDefault="00A41E91" w:rsidP="007830FE">
            <w:pPr>
              <w:pStyle w:val="TableText"/>
              <w:jc w:val="center"/>
            </w:pPr>
            <w:r>
              <w:t>9.</w:t>
            </w:r>
          </w:p>
        </w:tc>
        <w:tc>
          <w:tcPr>
            <w:tcW w:w="1667" w:type="pct"/>
          </w:tcPr>
          <w:p w14:paraId="3978EC65" w14:textId="77777777" w:rsidR="00A41E91" w:rsidRDefault="00A41E91" w:rsidP="007830FE">
            <w:pPr>
              <w:pStyle w:val="TableText"/>
              <w:jc w:val="center"/>
            </w:pPr>
            <w:r>
              <w:t>6.67</w:t>
            </w:r>
          </w:p>
        </w:tc>
        <w:tc>
          <w:tcPr>
            <w:tcW w:w="1667" w:type="pct"/>
          </w:tcPr>
          <w:p w14:paraId="6F11BDC6" w14:textId="77777777" w:rsidR="00A41E91" w:rsidRDefault="00A41E91" w:rsidP="007830FE">
            <w:pPr>
              <w:pStyle w:val="TableText"/>
              <w:jc w:val="center"/>
            </w:pPr>
            <w:r>
              <w:t>0.15</w:t>
            </w:r>
          </w:p>
        </w:tc>
      </w:tr>
      <w:tr w:rsidR="00A41E91" w14:paraId="74ADF65C" w14:textId="77777777" w:rsidTr="00E7686C">
        <w:tc>
          <w:tcPr>
            <w:tcW w:w="1666" w:type="pct"/>
          </w:tcPr>
          <w:p w14:paraId="1CB3CC01" w14:textId="77777777" w:rsidR="00A41E91" w:rsidRDefault="00A41E91" w:rsidP="007830FE">
            <w:pPr>
              <w:pStyle w:val="TableText"/>
              <w:jc w:val="center"/>
            </w:pPr>
            <w:r>
              <w:t>10.</w:t>
            </w:r>
          </w:p>
        </w:tc>
        <w:tc>
          <w:tcPr>
            <w:tcW w:w="1667" w:type="pct"/>
          </w:tcPr>
          <w:p w14:paraId="38A60473" w14:textId="77777777" w:rsidR="00A41E91" w:rsidRDefault="00A41E91" w:rsidP="007830FE">
            <w:pPr>
              <w:pStyle w:val="TableText"/>
              <w:jc w:val="center"/>
            </w:pPr>
            <w:r>
              <w:t>8.38</w:t>
            </w:r>
          </w:p>
        </w:tc>
        <w:tc>
          <w:tcPr>
            <w:tcW w:w="1667" w:type="pct"/>
          </w:tcPr>
          <w:p w14:paraId="5405918F" w14:textId="77777777" w:rsidR="00A41E91" w:rsidRDefault="00A41E91" w:rsidP="007830FE">
            <w:pPr>
              <w:pStyle w:val="TableText"/>
              <w:jc w:val="center"/>
            </w:pPr>
            <w:r>
              <w:t>0.12</w:t>
            </w:r>
          </w:p>
        </w:tc>
      </w:tr>
    </w:tbl>
    <w:p w14:paraId="1D1C9826" w14:textId="3AE27284" w:rsidR="00A41E91" w:rsidRDefault="00A41E91" w:rsidP="00A41E91">
      <w:pPr>
        <w:pStyle w:val="RELAZIONI"/>
      </w:pPr>
    </w:p>
    <w:tbl>
      <w:tblPr>
        <w:tblStyle w:val="Grigliatabella"/>
        <w:tblW w:w="0" w:type="auto"/>
        <w:tblLook w:val="04A0" w:firstRow="1" w:lastRow="0" w:firstColumn="1" w:lastColumn="0" w:noHBand="0" w:noVBand="1"/>
      </w:tblPr>
      <w:tblGrid>
        <w:gridCol w:w="4481"/>
        <w:gridCol w:w="5147"/>
      </w:tblGrid>
      <w:tr w:rsidR="00E7686C" w14:paraId="08752534" w14:textId="77777777" w:rsidTr="004165F7">
        <w:tc>
          <w:tcPr>
            <w:tcW w:w="0" w:type="auto"/>
          </w:tcPr>
          <w:p w14:paraId="4396D6CD" w14:textId="2E4BB232" w:rsidR="00E7686C" w:rsidRDefault="004165F7" w:rsidP="007830FE">
            <w:r w:rsidRPr="004165F7">
              <w:rPr>
                <w:noProof/>
              </w:rPr>
              <w:drawing>
                <wp:inline distT="0" distB="0" distL="0" distR="0" wp14:anchorId="28FFE801" wp14:editId="3013D0C8">
                  <wp:extent cx="2880000" cy="1307923"/>
                  <wp:effectExtent l="0" t="0" r="0" b="6985"/>
                  <wp:docPr id="498" name="Immagin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880000" cy="1307923"/>
                          </a:xfrm>
                          <a:prstGeom prst="rect">
                            <a:avLst/>
                          </a:prstGeom>
                        </pic:spPr>
                      </pic:pic>
                    </a:graphicData>
                  </a:graphic>
                </wp:inline>
              </w:drawing>
            </w:r>
          </w:p>
        </w:tc>
        <w:tc>
          <w:tcPr>
            <w:tcW w:w="0" w:type="auto"/>
          </w:tcPr>
          <w:p w14:paraId="0CBB4C92" w14:textId="4684CDE3" w:rsidR="00E7686C" w:rsidRDefault="004165F7" w:rsidP="004165F7">
            <w:pPr>
              <w:ind w:firstLine="708"/>
            </w:pPr>
            <w:r w:rsidRPr="004165F7">
              <w:rPr>
                <w:noProof/>
              </w:rPr>
              <w:drawing>
                <wp:inline distT="0" distB="0" distL="0" distR="0" wp14:anchorId="6FDB6A68" wp14:editId="11499C56">
                  <wp:extent cx="2880000" cy="1310612"/>
                  <wp:effectExtent l="0" t="0" r="0" b="4445"/>
                  <wp:docPr id="497" name="Immagin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880000" cy="1310612"/>
                          </a:xfrm>
                          <a:prstGeom prst="rect">
                            <a:avLst/>
                          </a:prstGeom>
                        </pic:spPr>
                      </pic:pic>
                    </a:graphicData>
                  </a:graphic>
                </wp:inline>
              </w:drawing>
            </w:r>
          </w:p>
        </w:tc>
      </w:tr>
      <w:tr w:rsidR="00E7686C" w14:paraId="4926FF8F" w14:textId="77777777" w:rsidTr="004165F7">
        <w:tc>
          <w:tcPr>
            <w:tcW w:w="0" w:type="auto"/>
          </w:tcPr>
          <w:p w14:paraId="1120FD28" w14:textId="304C01DC" w:rsidR="00E7686C" w:rsidRDefault="00E7686C" w:rsidP="007830FE">
            <w:r w:rsidRPr="00E7686C">
              <w:rPr>
                <w:noProof/>
              </w:rPr>
              <w:drawing>
                <wp:inline distT="0" distB="0" distL="0" distR="0" wp14:anchorId="6EF00FE3" wp14:editId="690F649F">
                  <wp:extent cx="2878906" cy="1351722"/>
                  <wp:effectExtent l="0" t="0" r="0" b="1270"/>
                  <wp:docPr id="496" name="Immagin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t="1" b="3285"/>
                          <a:stretch/>
                        </pic:blipFill>
                        <pic:spPr bwMode="auto">
                          <a:xfrm>
                            <a:off x="0" y="0"/>
                            <a:ext cx="2880000" cy="1352236"/>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14:paraId="399CA306" w14:textId="7248C13F" w:rsidR="00E7686C" w:rsidRDefault="00E7686C" w:rsidP="007830FE">
            <w:r w:rsidRPr="00E7686C">
              <w:rPr>
                <w:noProof/>
              </w:rPr>
              <w:drawing>
                <wp:inline distT="0" distB="0" distL="0" distR="0" wp14:anchorId="6C2A937B" wp14:editId="0E32087A">
                  <wp:extent cx="2880000" cy="1311509"/>
                  <wp:effectExtent l="0" t="0" r="0" b="3175"/>
                  <wp:docPr id="495" name="Immagin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880000" cy="1311509"/>
                          </a:xfrm>
                          <a:prstGeom prst="rect">
                            <a:avLst/>
                          </a:prstGeom>
                        </pic:spPr>
                      </pic:pic>
                    </a:graphicData>
                  </a:graphic>
                </wp:inline>
              </w:drawing>
            </w:r>
          </w:p>
        </w:tc>
      </w:tr>
    </w:tbl>
    <w:p w14:paraId="7826FDBE" w14:textId="2999D9EC" w:rsidR="00E7686C" w:rsidRDefault="00E7686C" w:rsidP="00E7686C">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11</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28</w:t>
      </w:r>
      <w:r>
        <w:rPr>
          <w:noProof/>
        </w:rPr>
        <w:fldChar w:fldCharType="end"/>
      </w:r>
      <w:r>
        <w:t xml:space="preserve"> – Modo 1 – Ponte senza folla – Frequenza 2,55 Hz – Periodo 0,39 s - Verticale</w:t>
      </w:r>
    </w:p>
    <w:tbl>
      <w:tblPr>
        <w:tblStyle w:val="Grigliatabella"/>
        <w:tblW w:w="0" w:type="auto"/>
        <w:tblLook w:val="04A0" w:firstRow="1" w:lastRow="0" w:firstColumn="1" w:lastColumn="0" w:noHBand="0" w:noVBand="1"/>
      </w:tblPr>
      <w:tblGrid>
        <w:gridCol w:w="5477"/>
        <w:gridCol w:w="4151"/>
      </w:tblGrid>
      <w:tr w:rsidR="00E7686C" w14:paraId="5549C4B7" w14:textId="77777777" w:rsidTr="007830FE">
        <w:tc>
          <w:tcPr>
            <w:tcW w:w="4814" w:type="dxa"/>
          </w:tcPr>
          <w:p w14:paraId="0AE15857" w14:textId="6B69E296" w:rsidR="00E7686C" w:rsidRDefault="004165F7" w:rsidP="007830FE">
            <w:r w:rsidRPr="004165F7">
              <w:rPr>
                <w:noProof/>
              </w:rPr>
              <w:drawing>
                <wp:inline distT="0" distB="0" distL="0" distR="0" wp14:anchorId="582684F5" wp14:editId="7A37967B">
                  <wp:extent cx="2880000" cy="1304038"/>
                  <wp:effectExtent l="0" t="0" r="0" b="0"/>
                  <wp:docPr id="499" name="Immagin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880000" cy="1304038"/>
                          </a:xfrm>
                          <a:prstGeom prst="rect">
                            <a:avLst/>
                          </a:prstGeom>
                        </pic:spPr>
                      </pic:pic>
                    </a:graphicData>
                  </a:graphic>
                </wp:inline>
              </w:drawing>
            </w:r>
          </w:p>
        </w:tc>
        <w:tc>
          <w:tcPr>
            <w:tcW w:w="4814" w:type="dxa"/>
          </w:tcPr>
          <w:p w14:paraId="0206ADE4" w14:textId="221CC730" w:rsidR="00E7686C" w:rsidRDefault="004165F7" w:rsidP="007830FE">
            <w:r w:rsidRPr="004165F7">
              <w:rPr>
                <w:noProof/>
              </w:rPr>
              <w:drawing>
                <wp:inline distT="0" distB="0" distL="0" distR="0" wp14:anchorId="451243E2" wp14:editId="38057659">
                  <wp:extent cx="2880000" cy="1315991"/>
                  <wp:effectExtent l="0" t="0" r="0" b="0"/>
                  <wp:docPr id="500" name="Immagin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880000" cy="1315991"/>
                          </a:xfrm>
                          <a:prstGeom prst="rect">
                            <a:avLst/>
                          </a:prstGeom>
                        </pic:spPr>
                      </pic:pic>
                    </a:graphicData>
                  </a:graphic>
                </wp:inline>
              </w:drawing>
            </w:r>
          </w:p>
        </w:tc>
      </w:tr>
      <w:tr w:rsidR="00E7686C" w14:paraId="2BEAEADD" w14:textId="77777777" w:rsidTr="007830FE">
        <w:tc>
          <w:tcPr>
            <w:tcW w:w="4814" w:type="dxa"/>
          </w:tcPr>
          <w:p w14:paraId="0A0C85DD" w14:textId="08A6AADA" w:rsidR="00E7686C" w:rsidRDefault="004165F7" w:rsidP="004165F7">
            <w:pPr>
              <w:tabs>
                <w:tab w:val="left" w:pos="1528"/>
              </w:tabs>
            </w:pPr>
            <w:r>
              <w:lastRenderedPageBreak/>
              <w:tab/>
            </w:r>
            <w:r w:rsidRPr="004165F7">
              <w:rPr>
                <w:noProof/>
              </w:rPr>
              <w:drawing>
                <wp:inline distT="0" distB="0" distL="0" distR="0" wp14:anchorId="7CF52B75" wp14:editId="4E225A45">
                  <wp:extent cx="2880000" cy="1311509"/>
                  <wp:effectExtent l="0" t="0" r="0" b="3175"/>
                  <wp:docPr id="501" name="Immagin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880000" cy="1311509"/>
                          </a:xfrm>
                          <a:prstGeom prst="rect">
                            <a:avLst/>
                          </a:prstGeom>
                        </pic:spPr>
                      </pic:pic>
                    </a:graphicData>
                  </a:graphic>
                </wp:inline>
              </w:drawing>
            </w:r>
          </w:p>
          <w:p w14:paraId="1D78308D" w14:textId="574D8BBE" w:rsidR="00E7686C" w:rsidRDefault="00E7686C" w:rsidP="007830FE"/>
        </w:tc>
        <w:tc>
          <w:tcPr>
            <w:tcW w:w="4814" w:type="dxa"/>
          </w:tcPr>
          <w:p w14:paraId="26EB4CB8" w14:textId="335BC6F7" w:rsidR="00E7686C" w:rsidRDefault="004165F7" w:rsidP="007830FE">
            <w:r w:rsidRPr="004165F7">
              <w:rPr>
                <w:noProof/>
              </w:rPr>
              <w:drawing>
                <wp:inline distT="0" distB="0" distL="0" distR="0" wp14:anchorId="62ECD1DD" wp14:editId="3D636442">
                  <wp:extent cx="2880000" cy="1318979"/>
                  <wp:effectExtent l="0" t="0" r="0" b="0"/>
                  <wp:docPr id="502" name="Immagin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880000" cy="1318979"/>
                          </a:xfrm>
                          <a:prstGeom prst="rect">
                            <a:avLst/>
                          </a:prstGeom>
                        </pic:spPr>
                      </pic:pic>
                    </a:graphicData>
                  </a:graphic>
                </wp:inline>
              </w:drawing>
            </w:r>
          </w:p>
        </w:tc>
      </w:tr>
    </w:tbl>
    <w:p w14:paraId="6E40E6B7" w14:textId="77777777" w:rsidR="00E7686C" w:rsidRDefault="00E7686C" w:rsidP="00E7686C"/>
    <w:p w14:paraId="4ADFF0CB" w14:textId="5AE3B30D" w:rsidR="00E7686C" w:rsidRDefault="00E7686C" w:rsidP="00E7686C">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11</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29</w:t>
      </w:r>
      <w:r>
        <w:rPr>
          <w:noProof/>
        </w:rPr>
        <w:fldChar w:fldCharType="end"/>
      </w:r>
      <w:r>
        <w:t xml:space="preserve"> – Modo 2 – Ponte senza folla – Frequenza 3,59 Hz – Periodo 0,28 s - Trasversale</w:t>
      </w:r>
    </w:p>
    <w:tbl>
      <w:tblPr>
        <w:tblStyle w:val="Grigliatabella"/>
        <w:tblW w:w="0" w:type="auto"/>
        <w:tblLook w:val="04A0" w:firstRow="1" w:lastRow="0" w:firstColumn="1" w:lastColumn="0" w:noHBand="0" w:noVBand="1"/>
      </w:tblPr>
      <w:tblGrid>
        <w:gridCol w:w="4271"/>
        <w:gridCol w:w="5357"/>
      </w:tblGrid>
      <w:tr w:rsidR="00E7686C" w14:paraId="558FE825" w14:textId="77777777" w:rsidTr="007830FE">
        <w:tc>
          <w:tcPr>
            <w:tcW w:w="4814" w:type="dxa"/>
          </w:tcPr>
          <w:p w14:paraId="0C256E65" w14:textId="61393C5A" w:rsidR="00E7686C" w:rsidRDefault="004165F7" w:rsidP="007830FE">
            <w:r w:rsidRPr="004165F7">
              <w:rPr>
                <w:noProof/>
              </w:rPr>
              <w:drawing>
                <wp:inline distT="0" distB="0" distL="0" distR="0" wp14:anchorId="6BCD2BF9" wp14:editId="5E5F5D59">
                  <wp:extent cx="2880000" cy="1315094"/>
                  <wp:effectExtent l="0" t="0" r="0" b="0"/>
                  <wp:docPr id="505" name="Immagin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880000" cy="1315094"/>
                          </a:xfrm>
                          <a:prstGeom prst="rect">
                            <a:avLst/>
                          </a:prstGeom>
                        </pic:spPr>
                      </pic:pic>
                    </a:graphicData>
                  </a:graphic>
                </wp:inline>
              </w:drawing>
            </w:r>
          </w:p>
        </w:tc>
        <w:tc>
          <w:tcPr>
            <w:tcW w:w="4814" w:type="dxa"/>
          </w:tcPr>
          <w:p w14:paraId="1308D995" w14:textId="4DEC3D58" w:rsidR="00E7686C" w:rsidRDefault="004165F7" w:rsidP="007830FE">
            <w:r w:rsidRPr="004165F7">
              <w:rPr>
                <w:noProof/>
              </w:rPr>
              <w:drawing>
                <wp:inline distT="0" distB="0" distL="0" distR="0" wp14:anchorId="7AFA33C7" wp14:editId="6A5C68E5">
                  <wp:extent cx="2880000" cy="1310015"/>
                  <wp:effectExtent l="0" t="0" r="0" b="4445"/>
                  <wp:docPr id="504" name="Immagin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880000" cy="1310015"/>
                          </a:xfrm>
                          <a:prstGeom prst="rect">
                            <a:avLst/>
                          </a:prstGeom>
                        </pic:spPr>
                      </pic:pic>
                    </a:graphicData>
                  </a:graphic>
                </wp:inline>
              </w:drawing>
            </w:r>
          </w:p>
        </w:tc>
      </w:tr>
      <w:tr w:rsidR="00E7686C" w14:paraId="79FEE1DA" w14:textId="77777777" w:rsidTr="007830FE">
        <w:tc>
          <w:tcPr>
            <w:tcW w:w="4814" w:type="dxa"/>
          </w:tcPr>
          <w:p w14:paraId="0CC9A411" w14:textId="072C4ECE" w:rsidR="00E7686C" w:rsidRDefault="004165F7" w:rsidP="007830FE">
            <w:r w:rsidRPr="004165F7">
              <w:rPr>
                <w:noProof/>
              </w:rPr>
              <w:drawing>
                <wp:inline distT="0" distB="0" distL="0" distR="0" wp14:anchorId="49D7F221" wp14:editId="467C0F87">
                  <wp:extent cx="2880000" cy="1314497"/>
                  <wp:effectExtent l="0" t="0" r="0" b="0"/>
                  <wp:docPr id="506" name="Immagin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880000" cy="1314497"/>
                          </a:xfrm>
                          <a:prstGeom prst="rect">
                            <a:avLst/>
                          </a:prstGeom>
                        </pic:spPr>
                      </pic:pic>
                    </a:graphicData>
                  </a:graphic>
                </wp:inline>
              </w:drawing>
            </w:r>
          </w:p>
        </w:tc>
        <w:tc>
          <w:tcPr>
            <w:tcW w:w="4814" w:type="dxa"/>
          </w:tcPr>
          <w:p w14:paraId="2EA7E4BD" w14:textId="0936CE98" w:rsidR="00E7686C" w:rsidRDefault="004165F7" w:rsidP="004165F7">
            <w:pPr>
              <w:tabs>
                <w:tab w:val="left" w:pos="1215"/>
              </w:tabs>
            </w:pPr>
            <w:r>
              <w:tab/>
            </w:r>
            <w:r w:rsidRPr="004165F7">
              <w:rPr>
                <w:noProof/>
              </w:rPr>
              <w:drawing>
                <wp:inline distT="0" distB="0" distL="0" distR="0" wp14:anchorId="16A043BC" wp14:editId="1F106098">
                  <wp:extent cx="2880000" cy="1313600"/>
                  <wp:effectExtent l="0" t="0" r="0" b="1270"/>
                  <wp:docPr id="503" name="Immagin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880000" cy="1313600"/>
                          </a:xfrm>
                          <a:prstGeom prst="rect">
                            <a:avLst/>
                          </a:prstGeom>
                        </pic:spPr>
                      </pic:pic>
                    </a:graphicData>
                  </a:graphic>
                </wp:inline>
              </w:drawing>
            </w:r>
          </w:p>
        </w:tc>
      </w:tr>
    </w:tbl>
    <w:p w14:paraId="422B5511" w14:textId="77777777" w:rsidR="00E7686C" w:rsidRDefault="00E7686C" w:rsidP="00E7686C"/>
    <w:p w14:paraId="136B442C" w14:textId="07F797FD" w:rsidR="00E7686C" w:rsidRDefault="00E7686C" w:rsidP="00E7686C">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11</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30</w:t>
      </w:r>
      <w:r>
        <w:rPr>
          <w:noProof/>
        </w:rPr>
        <w:fldChar w:fldCharType="end"/>
      </w:r>
      <w:r>
        <w:t xml:space="preserve"> – Modo 7 – Ponte senza folla – Frequenza 5,99 Hz – Periodo 0,17 - Torsionale</w:t>
      </w:r>
    </w:p>
    <w:p w14:paraId="1C4FFC82" w14:textId="77777777" w:rsidR="00E7686C" w:rsidRPr="00A41E91" w:rsidRDefault="00E7686C" w:rsidP="00A41E91">
      <w:pPr>
        <w:pStyle w:val="RELAZIONI"/>
      </w:pPr>
    </w:p>
    <w:p w14:paraId="002D484D" w14:textId="77777777" w:rsidR="00A41E91" w:rsidRDefault="00A41E91" w:rsidP="00A41E91">
      <w:r>
        <w:t>Rigidezza dinamica utilizzata: primo ordine</w:t>
      </w:r>
    </w:p>
    <w:p w14:paraId="643B6CF1" w14:textId="77777777" w:rsidR="00A41E91" w:rsidRDefault="00A41E91" w:rsidP="00A41E91">
      <w:r>
        <w:t>Combinazione massa considerata: Classe II</w:t>
      </w:r>
    </w:p>
    <w:tbl>
      <w:tblPr>
        <w:tblStyle w:val="Grigliatabella"/>
        <w:tblW w:w="5000" w:type="pct"/>
        <w:tblCellMar>
          <w:left w:w="0" w:type="dxa"/>
          <w:right w:w="0" w:type="dxa"/>
        </w:tblCellMar>
        <w:tblLook w:val="04A0" w:firstRow="1" w:lastRow="0" w:firstColumn="1" w:lastColumn="0" w:noHBand="0" w:noVBand="1"/>
      </w:tblPr>
      <w:tblGrid>
        <w:gridCol w:w="3208"/>
        <w:gridCol w:w="3210"/>
        <w:gridCol w:w="3210"/>
      </w:tblGrid>
      <w:tr w:rsidR="00A41E91" w14:paraId="32BF8EF8" w14:textId="77777777" w:rsidTr="001215DB">
        <w:trPr>
          <w:trHeight w:val="207"/>
        </w:trPr>
        <w:tc>
          <w:tcPr>
            <w:tcW w:w="1666" w:type="pct"/>
            <w:vMerge w:val="restart"/>
          </w:tcPr>
          <w:p w14:paraId="56CF3D04" w14:textId="77777777" w:rsidR="00A41E91" w:rsidRDefault="00A41E91" w:rsidP="007830FE">
            <w:pPr>
              <w:pStyle w:val="TableText"/>
              <w:jc w:val="center"/>
            </w:pPr>
            <w:r>
              <w:t>Forma modale</w:t>
            </w:r>
          </w:p>
        </w:tc>
        <w:tc>
          <w:tcPr>
            <w:tcW w:w="1667" w:type="pct"/>
            <w:vMerge w:val="restart"/>
          </w:tcPr>
          <w:p w14:paraId="6764A043" w14:textId="77777777" w:rsidR="00A41E91" w:rsidRDefault="00A41E91" w:rsidP="007830FE">
            <w:pPr>
              <w:pStyle w:val="TableText"/>
              <w:jc w:val="center"/>
            </w:pPr>
            <w:r>
              <w:t>Freq. F[Hz]</w:t>
            </w:r>
          </w:p>
        </w:tc>
        <w:tc>
          <w:tcPr>
            <w:tcW w:w="1667" w:type="pct"/>
            <w:vMerge w:val="restart"/>
          </w:tcPr>
          <w:p w14:paraId="1A651411" w14:textId="77777777" w:rsidR="00A41E91" w:rsidRDefault="00A41E91" w:rsidP="007830FE">
            <w:pPr>
              <w:pStyle w:val="TableText"/>
              <w:jc w:val="center"/>
            </w:pPr>
            <w:r>
              <w:t>Periodo T[s]</w:t>
            </w:r>
          </w:p>
        </w:tc>
      </w:tr>
      <w:tr w:rsidR="00A41E91" w14:paraId="75E603C1" w14:textId="77777777" w:rsidTr="001215DB">
        <w:trPr>
          <w:trHeight w:val="207"/>
        </w:trPr>
        <w:tc>
          <w:tcPr>
            <w:tcW w:w="1666" w:type="pct"/>
            <w:vMerge/>
          </w:tcPr>
          <w:p w14:paraId="79DC7BCF" w14:textId="77777777" w:rsidR="00A41E91" w:rsidRDefault="00A41E91" w:rsidP="007830FE">
            <w:pPr>
              <w:pStyle w:val="TableText"/>
              <w:jc w:val="center"/>
            </w:pPr>
            <w:r>
              <w:t>Forma modale</w:t>
            </w:r>
          </w:p>
        </w:tc>
        <w:tc>
          <w:tcPr>
            <w:tcW w:w="1667" w:type="pct"/>
            <w:vMerge/>
          </w:tcPr>
          <w:p w14:paraId="1A86AB7D" w14:textId="77777777" w:rsidR="00A41E91" w:rsidRDefault="00A41E91" w:rsidP="007830FE">
            <w:pPr>
              <w:pStyle w:val="TableText"/>
              <w:jc w:val="center"/>
            </w:pPr>
            <w:r>
              <w:t>Freq. F[Hz]</w:t>
            </w:r>
          </w:p>
        </w:tc>
        <w:tc>
          <w:tcPr>
            <w:tcW w:w="1667" w:type="pct"/>
            <w:vMerge/>
          </w:tcPr>
          <w:p w14:paraId="3B6D947B" w14:textId="77777777" w:rsidR="00A41E91" w:rsidRDefault="00A41E91" w:rsidP="007830FE">
            <w:pPr>
              <w:pStyle w:val="TableText"/>
              <w:jc w:val="center"/>
            </w:pPr>
            <w:r>
              <w:t>Periodo T[s]</w:t>
            </w:r>
          </w:p>
        </w:tc>
      </w:tr>
      <w:tr w:rsidR="00A41E91" w14:paraId="3AB26DD1" w14:textId="77777777" w:rsidTr="001215DB">
        <w:tc>
          <w:tcPr>
            <w:tcW w:w="1666" w:type="pct"/>
          </w:tcPr>
          <w:p w14:paraId="142AF17C" w14:textId="77777777" w:rsidR="00A41E91" w:rsidRDefault="00A41E91" w:rsidP="007830FE">
            <w:pPr>
              <w:pStyle w:val="TableText"/>
              <w:jc w:val="center"/>
            </w:pPr>
            <w:r>
              <w:t>1.</w:t>
            </w:r>
          </w:p>
        </w:tc>
        <w:tc>
          <w:tcPr>
            <w:tcW w:w="1667" w:type="pct"/>
          </w:tcPr>
          <w:p w14:paraId="4E7EEAF4" w14:textId="77777777" w:rsidR="00A41E91" w:rsidRDefault="00A41E91" w:rsidP="007830FE">
            <w:pPr>
              <w:pStyle w:val="TableText"/>
              <w:jc w:val="center"/>
            </w:pPr>
            <w:r>
              <w:t>2.49</w:t>
            </w:r>
          </w:p>
        </w:tc>
        <w:tc>
          <w:tcPr>
            <w:tcW w:w="1667" w:type="pct"/>
          </w:tcPr>
          <w:p w14:paraId="7608625D" w14:textId="77777777" w:rsidR="00A41E91" w:rsidRDefault="00A41E91" w:rsidP="007830FE">
            <w:pPr>
              <w:pStyle w:val="TableText"/>
              <w:jc w:val="center"/>
            </w:pPr>
            <w:r>
              <w:t>0.40</w:t>
            </w:r>
          </w:p>
        </w:tc>
      </w:tr>
      <w:tr w:rsidR="00A41E91" w14:paraId="1ECBBEB6" w14:textId="77777777" w:rsidTr="001215DB">
        <w:tc>
          <w:tcPr>
            <w:tcW w:w="1666" w:type="pct"/>
          </w:tcPr>
          <w:p w14:paraId="6A2BB148" w14:textId="77777777" w:rsidR="00A41E91" w:rsidRDefault="00A41E91" w:rsidP="007830FE">
            <w:pPr>
              <w:pStyle w:val="TableText"/>
              <w:jc w:val="center"/>
            </w:pPr>
            <w:r>
              <w:t>2.</w:t>
            </w:r>
          </w:p>
        </w:tc>
        <w:tc>
          <w:tcPr>
            <w:tcW w:w="1667" w:type="pct"/>
          </w:tcPr>
          <w:p w14:paraId="293D0680" w14:textId="77777777" w:rsidR="00A41E91" w:rsidRDefault="00A41E91" w:rsidP="007830FE">
            <w:pPr>
              <w:pStyle w:val="TableText"/>
              <w:jc w:val="center"/>
            </w:pPr>
            <w:r>
              <w:t>3.49</w:t>
            </w:r>
          </w:p>
        </w:tc>
        <w:tc>
          <w:tcPr>
            <w:tcW w:w="1667" w:type="pct"/>
          </w:tcPr>
          <w:p w14:paraId="252F3332" w14:textId="77777777" w:rsidR="00A41E91" w:rsidRDefault="00A41E91" w:rsidP="007830FE">
            <w:pPr>
              <w:pStyle w:val="TableText"/>
              <w:jc w:val="center"/>
            </w:pPr>
            <w:r>
              <w:t>0.29</w:t>
            </w:r>
          </w:p>
        </w:tc>
      </w:tr>
      <w:tr w:rsidR="00A41E91" w14:paraId="1B542D7B" w14:textId="77777777" w:rsidTr="001215DB">
        <w:tc>
          <w:tcPr>
            <w:tcW w:w="1666" w:type="pct"/>
          </w:tcPr>
          <w:p w14:paraId="096012C7" w14:textId="77777777" w:rsidR="00A41E91" w:rsidRDefault="00A41E91" w:rsidP="007830FE">
            <w:pPr>
              <w:pStyle w:val="TableText"/>
              <w:jc w:val="center"/>
            </w:pPr>
            <w:r>
              <w:t>3.</w:t>
            </w:r>
          </w:p>
        </w:tc>
        <w:tc>
          <w:tcPr>
            <w:tcW w:w="1667" w:type="pct"/>
          </w:tcPr>
          <w:p w14:paraId="45BD1AC8" w14:textId="77777777" w:rsidR="00A41E91" w:rsidRDefault="00A41E91" w:rsidP="007830FE">
            <w:pPr>
              <w:pStyle w:val="TableText"/>
              <w:jc w:val="center"/>
            </w:pPr>
            <w:r>
              <w:t>4.14</w:t>
            </w:r>
          </w:p>
        </w:tc>
        <w:tc>
          <w:tcPr>
            <w:tcW w:w="1667" w:type="pct"/>
          </w:tcPr>
          <w:p w14:paraId="02B9573B" w14:textId="77777777" w:rsidR="00A41E91" w:rsidRDefault="00A41E91" w:rsidP="007830FE">
            <w:pPr>
              <w:pStyle w:val="TableText"/>
              <w:jc w:val="center"/>
            </w:pPr>
            <w:r>
              <w:t>0.24</w:t>
            </w:r>
          </w:p>
        </w:tc>
      </w:tr>
      <w:tr w:rsidR="00A41E91" w14:paraId="30CDF5A0" w14:textId="77777777" w:rsidTr="001215DB">
        <w:tc>
          <w:tcPr>
            <w:tcW w:w="1666" w:type="pct"/>
          </w:tcPr>
          <w:p w14:paraId="07618043" w14:textId="77777777" w:rsidR="00A41E91" w:rsidRDefault="00A41E91" w:rsidP="007830FE">
            <w:pPr>
              <w:pStyle w:val="TableText"/>
              <w:jc w:val="center"/>
            </w:pPr>
            <w:r>
              <w:t>4.</w:t>
            </w:r>
          </w:p>
        </w:tc>
        <w:tc>
          <w:tcPr>
            <w:tcW w:w="1667" w:type="pct"/>
          </w:tcPr>
          <w:p w14:paraId="428233C6" w14:textId="77777777" w:rsidR="00A41E91" w:rsidRDefault="00A41E91" w:rsidP="007830FE">
            <w:pPr>
              <w:pStyle w:val="TableText"/>
              <w:jc w:val="center"/>
            </w:pPr>
            <w:r>
              <w:t>4.22</w:t>
            </w:r>
          </w:p>
        </w:tc>
        <w:tc>
          <w:tcPr>
            <w:tcW w:w="1667" w:type="pct"/>
          </w:tcPr>
          <w:p w14:paraId="18091DEE" w14:textId="77777777" w:rsidR="00A41E91" w:rsidRDefault="00A41E91" w:rsidP="007830FE">
            <w:pPr>
              <w:pStyle w:val="TableText"/>
              <w:jc w:val="center"/>
            </w:pPr>
            <w:r>
              <w:t>0.24</w:t>
            </w:r>
          </w:p>
        </w:tc>
      </w:tr>
      <w:tr w:rsidR="00A41E91" w14:paraId="397D4CF6" w14:textId="77777777" w:rsidTr="001215DB">
        <w:tc>
          <w:tcPr>
            <w:tcW w:w="1666" w:type="pct"/>
          </w:tcPr>
          <w:p w14:paraId="6854BD82" w14:textId="77777777" w:rsidR="00A41E91" w:rsidRDefault="00A41E91" w:rsidP="007830FE">
            <w:pPr>
              <w:pStyle w:val="TableText"/>
              <w:jc w:val="center"/>
            </w:pPr>
            <w:r>
              <w:t>5.</w:t>
            </w:r>
          </w:p>
        </w:tc>
        <w:tc>
          <w:tcPr>
            <w:tcW w:w="1667" w:type="pct"/>
          </w:tcPr>
          <w:p w14:paraId="15F721E2" w14:textId="77777777" w:rsidR="00A41E91" w:rsidRDefault="00A41E91" w:rsidP="007830FE">
            <w:pPr>
              <w:pStyle w:val="TableText"/>
              <w:jc w:val="center"/>
            </w:pPr>
            <w:r>
              <w:t>5.12</w:t>
            </w:r>
          </w:p>
        </w:tc>
        <w:tc>
          <w:tcPr>
            <w:tcW w:w="1667" w:type="pct"/>
          </w:tcPr>
          <w:p w14:paraId="44DBA608" w14:textId="77777777" w:rsidR="00A41E91" w:rsidRDefault="00A41E91" w:rsidP="007830FE">
            <w:pPr>
              <w:pStyle w:val="TableText"/>
              <w:jc w:val="center"/>
            </w:pPr>
            <w:r>
              <w:t>0.20</w:t>
            </w:r>
          </w:p>
        </w:tc>
      </w:tr>
      <w:tr w:rsidR="00A41E91" w14:paraId="5AF371BC" w14:textId="77777777" w:rsidTr="001215DB">
        <w:tc>
          <w:tcPr>
            <w:tcW w:w="1666" w:type="pct"/>
          </w:tcPr>
          <w:p w14:paraId="16FE3ADB" w14:textId="77777777" w:rsidR="00A41E91" w:rsidRDefault="00A41E91" w:rsidP="007830FE">
            <w:pPr>
              <w:pStyle w:val="TableText"/>
              <w:jc w:val="center"/>
            </w:pPr>
            <w:r>
              <w:t>6.</w:t>
            </w:r>
          </w:p>
        </w:tc>
        <w:tc>
          <w:tcPr>
            <w:tcW w:w="1667" w:type="pct"/>
          </w:tcPr>
          <w:p w14:paraId="3224B3F5" w14:textId="77777777" w:rsidR="00A41E91" w:rsidRDefault="00A41E91" w:rsidP="007830FE">
            <w:pPr>
              <w:pStyle w:val="TableText"/>
              <w:jc w:val="center"/>
            </w:pPr>
            <w:r>
              <w:t>5.69</w:t>
            </w:r>
          </w:p>
        </w:tc>
        <w:tc>
          <w:tcPr>
            <w:tcW w:w="1667" w:type="pct"/>
          </w:tcPr>
          <w:p w14:paraId="45189406" w14:textId="77777777" w:rsidR="00A41E91" w:rsidRDefault="00A41E91" w:rsidP="007830FE">
            <w:pPr>
              <w:pStyle w:val="TableText"/>
              <w:jc w:val="center"/>
            </w:pPr>
            <w:r>
              <w:t>0.18</w:t>
            </w:r>
          </w:p>
        </w:tc>
      </w:tr>
      <w:tr w:rsidR="00A41E91" w14:paraId="0513D3C0" w14:textId="77777777" w:rsidTr="001215DB">
        <w:tc>
          <w:tcPr>
            <w:tcW w:w="1666" w:type="pct"/>
          </w:tcPr>
          <w:p w14:paraId="485F250B" w14:textId="77777777" w:rsidR="00A41E91" w:rsidRDefault="00A41E91" w:rsidP="007830FE">
            <w:pPr>
              <w:pStyle w:val="TableText"/>
              <w:jc w:val="center"/>
            </w:pPr>
            <w:r>
              <w:t>7.</w:t>
            </w:r>
          </w:p>
        </w:tc>
        <w:tc>
          <w:tcPr>
            <w:tcW w:w="1667" w:type="pct"/>
          </w:tcPr>
          <w:p w14:paraId="051CF87B" w14:textId="77777777" w:rsidR="00A41E91" w:rsidRDefault="00A41E91" w:rsidP="007830FE">
            <w:pPr>
              <w:pStyle w:val="TableText"/>
              <w:jc w:val="center"/>
            </w:pPr>
            <w:r>
              <w:t>5.83</w:t>
            </w:r>
          </w:p>
        </w:tc>
        <w:tc>
          <w:tcPr>
            <w:tcW w:w="1667" w:type="pct"/>
          </w:tcPr>
          <w:p w14:paraId="43754639" w14:textId="77777777" w:rsidR="00A41E91" w:rsidRDefault="00A41E91" w:rsidP="007830FE">
            <w:pPr>
              <w:pStyle w:val="TableText"/>
              <w:jc w:val="center"/>
            </w:pPr>
            <w:r>
              <w:t>0.17</w:t>
            </w:r>
          </w:p>
        </w:tc>
      </w:tr>
      <w:tr w:rsidR="00A41E91" w14:paraId="60C6FCE6" w14:textId="77777777" w:rsidTr="001215DB">
        <w:tc>
          <w:tcPr>
            <w:tcW w:w="1666" w:type="pct"/>
          </w:tcPr>
          <w:p w14:paraId="64AF1476" w14:textId="77777777" w:rsidR="00A41E91" w:rsidRDefault="00A41E91" w:rsidP="007830FE">
            <w:pPr>
              <w:pStyle w:val="TableText"/>
              <w:jc w:val="center"/>
            </w:pPr>
            <w:r>
              <w:t>8.</w:t>
            </w:r>
          </w:p>
        </w:tc>
        <w:tc>
          <w:tcPr>
            <w:tcW w:w="1667" w:type="pct"/>
          </w:tcPr>
          <w:p w14:paraId="2BB0D70C" w14:textId="77777777" w:rsidR="00A41E91" w:rsidRDefault="00A41E91" w:rsidP="007830FE">
            <w:pPr>
              <w:pStyle w:val="TableText"/>
              <w:jc w:val="center"/>
            </w:pPr>
            <w:r>
              <w:t>6.01</w:t>
            </w:r>
          </w:p>
        </w:tc>
        <w:tc>
          <w:tcPr>
            <w:tcW w:w="1667" w:type="pct"/>
          </w:tcPr>
          <w:p w14:paraId="3A36BB94" w14:textId="77777777" w:rsidR="00A41E91" w:rsidRDefault="00A41E91" w:rsidP="007830FE">
            <w:pPr>
              <w:pStyle w:val="TableText"/>
              <w:jc w:val="center"/>
            </w:pPr>
            <w:r>
              <w:t>0.17</w:t>
            </w:r>
          </w:p>
        </w:tc>
      </w:tr>
      <w:tr w:rsidR="00A41E91" w14:paraId="05A2AB3E" w14:textId="77777777" w:rsidTr="001215DB">
        <w:tc>
          <w:tcPr>
            <w:tcW w:w="1666" w:type="pct"/>
          </w:tcPr>
          <w:p w14:paraId="4CE0DF1E" w14:textId="77777777" w:rsidR="00A41E91" w:rsidRDefault="00A41E91" w:rsidP="007830FE">
            <w:pPr>
              <w:pStyle w:val="TableText"/>
              <w:jc w:val="center"/>
            </w:pPr>
            <w:r>
              <w:t>9.</w:t>
            </w:r>
          </w:p>
        </w:tc>
        <w:tc>
          <w:tcPr>
            <w:tcW w:w="1667" w:type="pct"/>
          </w:tcPr>
          <w:p w14:paraId="69DC5A63" w14:textId="77777777" w:rsidR="00A41E91" w:rsidRDefault="00A41E91" w:rsidP="007830FE">
            <w:pPr>
              <w:pStyle w:val="TableText"/>
              <w:jc w:val="center"/>
            </w:pPr>
            <w:r>
              <w:t>6.58</w:t>
            </w:r>
          </w:p>
        </w:tc>
        <w:tc>
          <w:tcPr>
            <w:tcW w:w="1667" w:type="pct"/>
          </w:tcPr>
          <w:p w14:paraId="458475A9" w14:textId="77777777" w:rsidR="00A41E91" w:rsidRDefault="00A41E91" w:rsidP="007830FE">
            <w:pPr>
              <w:pStyle w:val="TableText"/>
              <w:jc w:val="center"/>
            </w:pPr>
            <w:r>
              <w:t>0.15</w:t>
            </w:r>
          </w:p>
        </w:tc>
      </w:tr>
      <w:tr w:rsidR="00A41E91" w14:paraId="2A9D0AED" w14:textId="77777777" w:rsidTr="001215DB">
        <w:tc>
          <w:tcPr>
            <w:tcW w:w="1666" w:type="pct"/>
          </w:tcPr>
          <w:p w14:paraId="4C900AA4" w14:textId="77777777" w:rsidR="00A41E91" w:rsidRDefault="00A41E91" w:rsidP="007830FE">
            <w:pPr>
              <w:pStyle w:val="TableText"/>
              <w:jc w:val="center"/>
            </w:pPr>
            <w:r>
              <w:t>10.</w:t>
            </w:r>
          </w:p>
        </w:tc>
        <w:tc>
          <w:tcPr>
            <w:tcW w:w="1667" w:type="pct"/>
          </w:tcPr>
          <w:p w14:paraId="4CF51A5B" w14:textId="77777777" w:rsidR="00A41E91" w:rsidRDefault="00A41E91" w:rsidP="007830FE">
            <w:pPr>
              <w:pStyle w:val="TableText"/>
              <w:jc w:val="center"/>
            </w:pPr>
            <w:r>
              <w:t>8.38</w:t>
            </w:r>
          </w:p>
        </w:tc>
        <w:tc>
          <w:tcPr>
            <w:tcW w:w="1667" w:type="pct"/>
          </w:tcPr>
          <w:p w14:paraId="7200FAA9" w14:textId="77777777" w:rsidR="00A41E91" w:rsidRDefault="00A41E91" w:rsidP="007830FE">
            <w:pPr>
              <w:pStyle w:val="TableText"/>
              <w:jc w:val="center"/>
            </w:pPr>
            <w:r>
              <w:t>0.12</w:t>
            </w:r>
          </w:p>
        </w:tc>
      </w:tr>
    </w:tbl>
    <w:p w14:paraId="65B8DE5E" w14:textId="77777777" w:rsidR="00A41E91" w:rsidRDefault="00A41E91" w:rsidP="00A41E91"/>
    <w:tbl>
      <w:tblPr>
        <w:tblStyle w:val="Grigliatabella"/>
        <w:tblW w:w="0" w:type="auto"/>
        <w:tblLook w:val="04A0" w:firstRow="1" w:lastRow="0" w:firstColumn="1" w:lastColumn="0" w:noHBand="0" w:noVBand="1"/>
      </w:tblPr>
      <w:tblGrid>
        <w:gridCol w:w="4481"/>
        <w:gridCol w:w="5147"/>
      </w:tblGrid>
      <w:tr w:rsidR="001215DB" w14:paraId="1502AFDE" w14:textId="77777777" w:rsidTr="007830FE">
        <w:tc>
          <w:tcPr>
            <w:tcW w:w="0" w:type="auto"/>
          </w:tcPr>
          <w:p w14:paraId="64877CA7" w14:textId="77777777" w:rsidR="001215DB" w:rsidRDefault="001215DB" w:rsidP="007830FE">
            <w:r w:rsidRPr="004165F7">
              <w:rPr>
                <w:noProof/>
              </w:rPr>
              <w:lastRenderedPageBreak/>
              <w:drawing>
                <wp:inline distT="0" distB="0" distL="0" distR="0" wp14:anchorId="383782CA" wp14:editId="44A15C72">
                  <wp:extent cx="2880000" cy="1307923"/>
                  <wp:effectExtent l="0" t="0" r="0" b="6985"/>
                  <wp:docPr id="507" name="Immagin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2880000" cy="1307923"/>
                          </a:xfrm>
                          <a:prstGeom prst="rect">
                            <a:avLst/>
                          </a:prstGeom>
                        </pic:spPr>
                      </pic:pic>
                    </a:graphicData>
                  </a:graphic>
                </wp:inline>
              </w:drawing>
            </w:r>
          </w:p>
        </w:tc>
        <w:tc>
          <w:tcPr>
            <w:tcW w:w="0" w:type="auto"/>
          </w:tcPr>
          <w:p w14:paraId="3CC60D8D" w14:textId="77777777" w:rsidR="001215DB" w:rsidRDefault="001215DB" w:rsidP="007830FE">
            <w:pPr>
              <w:ind w:firstLine="708"/>
            </w:pPr>
            <w:r w:rsidRPr="004165F7">
              <w:rPr>
                <w:noProof/>
              </w:rPr>
              <w:drawing>
                <wp:inline distT="0" distB="0" distL="0" distR="0" wp14:anchorId="7D644BD0" wp14:editId="0BBD78EE">
                  <wp:extent cx="2880000" cy="1310612"/>
                  <wp:effectExtent l="0" t="0" r="0" b="4445"/>
                  <wp:docPr id="508" name="Immagin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880000" cy="1310612"/>
                          </a:xfrm>
                          <a:prstGeom prst="rect">
                            <a:avLst/>
                          </a:prstGeom>
                        </pic:spPr>
                      </pic:pic>
                    </a:graphicData>
                  </a:graphic>
                </wp:inline>
              </w:drawing>
            </w:r>
          </w:p>
        </w:tc>
      </w:tr>
      <w:tr w:rsidR="001215DB" w14:paraId="4C65B48F" w14:textId="77777777" w:rsidTr="007830FE">
        <w:tc>
          <w:tcPr>
            <w:tcW w:w="0" w:type="auto"/>
          </w:tcPr>
          <w:p w14:paraId="2321A2BB" w14:textId="77777777" w:rsidR="001215DB" w:rsidRDefault="001215DB" w:rsidP="007830FE">
            <w:r w:rsidRPr="00E7686C">
              <w:rPr>
                <w:noProof/>
              </w:rPr>
              <w:drawing>
                <wp:inline distT="0" distB="0" distL="0" distR="0" wp14:anchorId="7ED4FA6E" wp14:editId="4B984219">
                  <wp:extent cx="2878906" cy="1351722"/>
                  <wp:effectExtent l="0" t="0" r="0" b="1270"/>
                  <wp:docPr id="509" name="Immagin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t="1" b="3285"/>
                          <a:stretch/>
                        </pic:blipFill>
                        <pic:spPr bwMode="auto">
                          <a:xfrm>
                            <a:off x="0" y="0"/>
                            <a:ext cx="2880000" cy="1352236"/>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14:paraId="5C6C938F" w14:textId="77777777" w:rsidR="001215DB" w:rsidRDefault="001215DB" w:rsidP="007830FE">
            <w:r w:rsidRPr="00E7686C">
              <w:rPr>
                <w:noProof/>
              </w:rPr>
              <w:drawing>
                <wp:inline distT="0" distB="0" distL="0" distR="0" wp14:anchorId="2B2CA7E7" wp14:editId="6B321531">
                  <wp:extent cx="2880000" cy="1311509"/>
                  <wp:effectExtent l="0" t="0" r="0" b="3175"/>
                  <wp:docPr id="510" name="Immagin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880000" cy="1311509"/>
                          </a:xfrm>
                          <a:prstGeom prst="rect">
                            <a:avLst/>
                          </a:prstGeom>
                        </pic:spPr>
                      </pic:pic>
                    </a:graphicData>
                  </a:graphic>
                </wp:inline>
              </w:drawing>
            </w:r>
          </w:p>
        </w:tc>
      </w:tr>
    </w:tbl>
    <w:p w14:paraId="74CCA318" w14:textId="74C21C68" w:rsidR="001215DB" w:rsidRDefault="001215DB" w:rsidP="001215DB">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11</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31</w:t>
      </w:r>
      <w:r>
        <w:rPr>
          <w:noProof/>
        </w:rPr>
        <w:fldChar w:fldCharType="end"/>
      </w:r>
      <w:r>
        <w:t xml:space="preserve"> – Modo 1 – Ponte senza folla – Frequenza 2,49 Hz – Periodo 0,40 s - Verticale</w:t>
      </w:r>
    </w:p>
    <w:tbl>
      <w:tblPr>
        <w:tblStyle w:val="Grigliatabella"/>
        <w:tblW w:w="0" w:type="auto"/>
        <w:tblLook w:val="04A0" w:firstRow="1" w:lastRow="0" w:firstColumn="1" w:lastColumn="0" w:noHBand="0" w:noVBand="1"/>
      </w:tblPr>
      <w:tblGrid>
        <w:gridCol w:w="5477"/>
        <w:gridCol w:w="4151"/>
      </w:tblGrid>
      <w:tr w:rsidR="001215DB" w14:paraId="1551CEC5" w14:textId="77777777" w:rsidTr="007830FE">
        <w:tc>
          <w:tcPr>
            <w:tcW w:w="4814" w:type="dxa"/>
          </w:tcPr>
          <w:p w14:paraId="6999C50E" w14:textId="77777777" w:rsidR="001215DB" w:rsidRDefault="001215DB" w:rsidP="007830FE">
            <w:r w:rsidRPr="004165F7">
              <w:rPr>
                <w:noProof/>
              </w:rPr>
              <w:drawing>
                <wp:inline distT="0" distB="0" distL="0" distR="0" wp14:anchorId="7B63F58E" wp14:editId="44D0330F">
                  <wp:extent cx="2880000" cy="1304038"/>
                  <wp:effectExtent l="0" t="0" r="0" b="0"/>
                  <wp:docPr id="511" name="Immagin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880000" cy="1304038"/>
                          </a:xfrm>
                          <a:prstGeom prst="rect">
                            <a:avLst/>
                          </a:prstGeom>
                        </pic:spPr>
                      </pic:pic>
                    </a:graphicData>
                  </a:graphic>
                </wp:inline>
              </w:drawing>
            </w:r>
          </w:p>
        </w:tc>
        <w:tc>
          <w:tcPr>
            <w:tcW w:w="4814" w:type="dxa"/>
          </w:tcPr>
          <w:p w14:paraId="4B29954F" w14:textId="77777777" w:rsidR="001215DB" w:rsidRDefault="001215DB" w:rsidP="007830FE">
            <w:r w:rsidRPr="004165F7">
              <w:rPr>
                <w:noProof/>
              </w:rPr>
              <w:drawing>
                <wp:inline distT="0" distB="0" distL="0" distR="0" wp14:anchorId="0243A4A3" wp14:editId="780FC10D">
                  <wp:extent cx="2880000" cy="1315991"/>
                  <wp:effectExtent l="0" t="0" r="0" b="0"/>
                  <wp:docPr id="512" name="Immagin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880000" cy="1315991"/>
                          </a:xfrm>
                          <a:prstGeom prst="rect">
                            <a:avLst/>
                          </a:prstGeom>
                        </pic:spPr>
                      </pic:pic>
                    </a:graphicData>
                  </a:graphic>
                </wp:inline>
              </w:drawing>
            </w:r>
          </w:p>
        </w:tc>
      </w:tr>
      <w:tr w:rsidR="001215DB" w14:paraId="646FC5B5" w14:textId="77777777" w:rsidTr="007830FE">
        <w:tc>
          <w:tcPr>
            <w:tcW w:w="4814" w:type="dxa"/>
          </w:tcPr>
          <w:p w14:paraId="7E761196" w14:textId="77777777" w:rsidR="001215DB" w:rsidRDefault="001215DB" w:rsidP="007830FE">
            <w:pPr>
              <w:tabs>
                <w:tab w:val="left" w:pos="1528"/>
              </w:tabs>
            </w:pPr>
            <w:r>
              <w:tab/>
            </w:r>
            <w:r w:rsidRPr="004165F7">
              <w:rPr>
                <w:noProof/>
              </w:rPr>
              <w:drawing>
                <wp:inline distT="0" distB="0" distL="0" distR="0" wp14:anchorId="0F6E06A4" wp14:editId="0B016FD0">
                  <wp:extent cx="2880000" cy="1311509"/>
                  <wp:effectExtent l="0" t="0" r="0" b="3175"/>
                  <wp:docPr id="513" name="Immagin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880000" cy="1311509"/>
                          </a:xfrm>
                          <a:prstGeom prst="rect">
                            <a:avLst/>
                          </a:prstGeom>
                        </pic:spPr>
                      </pic:pic>
                    </a:graphicData>
                  </a:graphic>
                </wp:inline>
              </w:drawing>
            </w:r>
          </w:p>
          <w:p w14:paraId="128DA646" w14:textId="77777777" w:rsidR="001215DB" w:rsidRDefault="001215DB" w:rsidP="007830FE"/>
        </w:tc>
        <w:tc>
          <w:tcPr>
            <w:tcW w:w="4814" w:type="dxa"/>
          </w:tcPr>
          <w:p w14:paraId="5F308BCB" w14:textId="77777777" w:rsidR="001215DB" w:rsidRDefault="001215DB" w:rsidP="007830FE">
            <w:r w:rsidRPr="004165F7">
              <w:rPr>
                <w:noProof/>
              </w:rPr>
              <w:drawing>
                <wp:inline distT="0" distB="0" distL="0" distR="0" wp14:anchorId="512B34CF" wp14:editId="0195D686">
                  <wp:extent cx="2880000" cy="1318979"/>
                  <wp:effectExtent l="0" t="0" r="0" b="0"/>
                  <wp:docPr id="514" name="Immagin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2880000" cy="1318979"/>
                          </a:xfrm>
                          <a:prstGeom prst="rect">
                            <a:avLst/>
                          </a:prstGeom>
                        </pic:spPr>
                      </pic:pic>
                    </a:graphicData>
                  </a:graphic>
                </wp:inline>
              </w:drawing>
            </w:r>
          </w:p>
        </w:tc>
      </w:tr>
    </w:tbl>
    <w:p w14:paraId="2F009E3A" w14:textId="77777777" w:rsidR="001215DB" w:rsidRDefault="001215DB" w:rsidP="001215DB"/>
    <w:p w14:paraId="45C2D902" w14:textId="284E61D1" w:rsidR="001215DB" w:rsidRDefault="001215DB" w:rsidP="001215DB">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11</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32</w:t>
      </w:r>
      <w:r>
        <w:rPr>
          <w:noProof/>
        </w:rPr>
        <w:fldChar w:fldCharType="end"/>
      </w:r>
      <w:r>
        <w:t xml:space="preserve"> – Modo 2 – Ponte senza folla – Frequenza 3,49 Hz – Periodo 0,29 s - Trasversale</w:t>
      </w:r>
    </w:p>
    <w:tbl>
      <w:tblPr>
        <w:tblStyle w:val="Grigliatabella"/>
        <w:tblW w:w="0" w:type="auto"/>
        <w:tblLook w:val="04A0" w:firstRow="1" w:lastRow="0" w:firstColumn="1" w:lastColumn="0" w:noHBand="0" w:noVBand="1"/>
      </w:tblPr>
      <w:tblGrid>
        <w:gridCol w:w="4271"/>
        <w:gridCol w:w="5357"/>
      </w:tblGrid>
      <w:tr w:rsidR="001215DB" w14:paraId="5F250778" w14:textId="77777777" w:rsidTr="007830FE">
        <w:tc>
          <w:tcPr>
            <w:tcW w:w="4814" w:type="dxa"/>
          </w:tcPr>
          <w:p w14:paraId="5F0BF592" w14:textId="77777777" w:rsidR="001215DB" w:rsidRDefault="001215DB" w:rsidP="007830FE">
            <w:r w:rsidRPr="004165F7">
              <w:rPr>
                <w:noProof/>
              </w:rPr>
              <w:drawing>
                <wp:inline distT="0" distB="0" distL="0" distR="0" wp14:anchorId="6C5386AD" wp14:editId="5B629D4C">
                  <wp:extent cx="2880000" cy="1315094"/>
                  <wp:effectExtent l="0" t="0" r="0" b="0"/>
                  <wp:docPr id="515" name="Immagin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2880000" cy="1315094"/>
                          </a:xfrm>
                          <a:prstGeom prst="rect">
                            <a:avLst/>
                          </a:prstGeom>
                        </pic:spPr>
                      </pic:pic>
                    </a:graphicData>
                  </a:graphic>
                </wp:inline>
              </w:drawing>
            </w:r>
          </w:p>
        </w:tc>
        <w:tc>
          <w:tcPr>
            <w:tcW w:w="4814" w:type="dxa"/>
          </w:tcPr>
          <w:p w14:paraId="68D8C5B1" w14:textId="77777777" w:rsidR="001215DB" w:rsidRDefault="001215DB" w:rsidP="007830FE">
            <w:r w:rsidRPr="004165F7">
              <w:rPr>
                <w:noProof/>
              </w:rPr>
              <w:drawing>
                <wp:inline distT="0" distB="0" distL="0" distR="0" wp14:anchorId="71395B20" wp14:editId="4069D7C1">
                  <wp:extent cx="2880000" cy="1310015"/>
                  <wp:effectExtent l="0" t="0" r="0" b="4445"/>
                  <wp:docPr id="516" name="Immagin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880000" cy="1310015"/>
                          </a:xfrm>
                          <a:prstGeom prst="rect">
                            <a:avLst/>
                          </a:prstGeom>
                        </pic:spPr>
                      </pic:pic>
                    </a:graphicData>
                  </a:graphic>
                </wp:inline>
              </w:drawing>
            </w:r>
          </w:p>
        </w:tc>
      </w:tr>
      <w:tr w:rsidR="001215DB" w14:paraId="55CB6DBA" w14:textId="77777777" w:rsidTr="007830FE">
        <w:tc>
          <w:tcPr>
            <w:tcW w:w="4814" w:type="dxa"/>
          </w:tcPr>
          <w:p w14:paraId="2A9C5D36" w14:textId="77777777" w:rsidR="001215DB" w:rsidRDefault="001215DB" w:rsidP="007830FE">
            <w:r w:rsidRPr="004165F7">
              <w:rPr>
                <w:noProof/>
              </w:rPr>
              <w:lastRenderedPageBreak/>
              <w:drawing>
                <wp:inline distT="0" distB="0" distL="0" distR="0" wp14:anchorId="3786EE24" wp14:editId="4E6AAB8D">
                  <wp:extent cx="2880000" cy="1314497"/>
                  <wp:effectExtent l="0" t="0" r="0" b="0"/>
                  <wp:docPr id="517" name="Immagin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880000" cy="1314497"/>
                          </a:xfrm>
                          <a:prstGeom prst="rect">
                            <a:avLst/>
                          </a:prstGeom>
                        </pic:spPr>
                      </pic:pic>
                    </a:graphicData>
                  </a:graphic>
                </wp:inline>
              </w:drawing>
            </w:r>
          </w:p>
        </w:tc>
        <w:tc>
          <w:tcPr>
            <w:tcW w:w="4814" w:type="dxa"/>
          </w:tcPr>
          <w:p w14:paraId="4BB0B98F" w14:textId="77777777" w:rsidR="001215DB" w:rsidRDefault="001215DB" w:rsidP="007830FE">
            <w:pPr>
              <w:tabs>
                <w:tab w:val="left" w:pos="1215"/>
              </w:tabs>
            </w:pPr>
            <w:r>
              <w:tab/>
            </w:r>
            <w:r w:rsidRPr="004165F7">
              <w:rPr>
                <w:noProof/>
              </w:rPr>
              <w:drawing>
                <wp:inline distT="0" distB="0" distL="0" distR="0" wp14:anchorId="6D441D35" wp14:editId="6921640D">
                  <wp:extent cx="2880000" cy="1313600"/>
                  <wp:effectExtent l="0" t="0" r="0" b="1270"/>
                  <wp:docPr id="518" name="Immagine 518"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Immagine 518" descr="Immagine che contiene testo&#10;&#10;Descrizione generata automaticamente"/>
                          <pic:cNvPicPr/>
                        </pic:nvPicPr>
                        <pic:blipFill>
                          <a:blip r:embed="rId113"/>
                          <a:stretch>
                            <a:fillRect/>
                          </a:stretch>
                        </pic:blipFill>
                        <pic:spPr>
                          <a:xfrm>
                            <a:off x="0" y="0"/>
                            <a:ext cx="2880000" cy="1313600"/>
                          </a:xfrm>
                          <a:prstGeom prst="rect">
                            <a:avLst/>
                          </a:prstGeom>
                        </pic:spPr>
                      </pic:pic>
                    </a:graphicData>
                  </a:graphic>
                </wp:inline>
              </w:drawing>
            </w:r>
          </w:p>
        </w:tc>
      </w:tr>
    </w:tbl>
    <w:p w14:paraId="783D5D0C" w14:textId="77777777" w:rsidR="001215DB" w:rsidRDefault="001215DB" w:rsidP="001215DB"/>
    <w:p w14:paraId="65278573" w14:textId="7D01E2B8" w:rsidR="001215DB" w:rsidRDefault="001215DB" w:rsidP="001215DB">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11</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33</w:t>
      </w:r>
      <w:r>
        <w:rPr>
          <w:noProof/>
        </w:rPr>
        <w:fldChar w:fldCharType="end"/>
      </w:r>
      <w:r>
        <w:t xml:space="preserve"> – Modo 7 – Ponte senza folla – Frequenza 5,83 Hz – Periodo 0,17 - Torsionale</w:t>
      </w:r>
    </w:p>
    <w:p w14:paraId="39D503D5" w14:textId="4A20D444" w:rsidR="00BE614C" w:rsidRPr="00BE614C" w:rsidRDefault="00BE614C" w:rsidP="00BE614C">
      <w:pPr>
        <w:pStyle w:val="Titolo3"/>
      </w:pPr>
      <w:bookmarkStart w:id="96" w:name="_Toc232772619"/>
      <w:r>
        <w:t>RISUTLATO DELL’ANALISI MODALE MODELLO SHELL</w:t>
      </w:r>
      <w:bookmarkEnd w:id="96"/>
    </w:p>
    <w:p w14:paraId="6FB2B21D" w14:textId="0F31A3D7" w:rsidR="00057BA6" w:rsidRPr="000970E8" w:rsidRDefault="00057BA6" w:rsidP="00057BA6">
      <w:pPr>
        <w:rPr>
          <w:sz w:val="20"/>
          <w:szCs w:val="20"/>
        </w:rPr>
      </w:pPr>
      <w:r w:rsidRPr="000970E8">
        <w:rPr>
          <w:sz w:val="20"/>
          <w:szCs w:val="20"/>
        </w:rPr>
        <w:t xml:space="preserve">Rigidezza dinamica utilizzata: </w:t>
      </w:r>
      <w:r w:rsidR="00424E75" w:rsidRPr="000970E8">
        <w:rPr>
          <w:sz w:val="20"/>
          <w:szCs w:val="20"/>
        </w:rPr>
        <w:t>primo</w:t>
      </w:r>
      <w:r w:rsidRPr="000970E8">
        <w:rPr>
          <w:sz w:val="20"/>
          <w:szCs w:val="20"/>
        </w:rPr>
        <w:t xml:space="preserve"> ordine</w:t>
      </w:r>
    </w:p>
    <w:p w14:paraId="7301559C" w14:textId="10436058" w:rsidR="00057BA6" w:rsidRDefault="00057BA6" w:rsidP="00057BA6">
      <w:pPr>
        <w:rPr>
          <w:sz w:val="20"/>
          <w:szCs w:val="20"/>
        </w:rPr>
      </w:pPr>
      <w:r w:rsidRPr="000970E8">
        <w:rPr>
          <w:sz w:val="20"/>
          <w:szCs w:val="20"/>
        </w:rPr>
        <w:t xml:space="preserve">Combinazione massa considerata: </w:t>
      </w:r>
      <w:r w:rsidR="00424E75" w:rsidRPr="000970E8">
        <w:rPr>
          <w:sz w:val="20"/>
          <w:szCs w:val="20"/>
        </w:rPr>
        <w:t>Vuoto</w:t>
      </w:r>
    </w:p>
    <w:p w14:paraId="03D3BBA8" w14:textId="77777777" w:rsidR="00BE614C" w:rsidRDefault="00BE614C" w:rsidP="00057BA6">
      <w:pPr>
        <w:rPr>
          <w:sz w:val="20"/>
          <w:szCs w:val="20"/>
        </w:rPr>
      </w:pPr>
    </w:p>
    <w:tbl>
      <w:tblPr>
        <w:tblStyle w:val="Grigliatabella"/>
        <w:tblW w:w="5000" w:type="pct"/>
        <w:tblCellMar>
          <w:left w:w="0" w:type="dxa"/>
          <w:right w:w="0" w:type="dxa"/>
        </w:tblCellMar>
        <w:tblLook w:val="04A0" w:firstRow="1" w:lastRow="0" w:firstColumn="1" w:lastColumn="0" w:noHBand="0" w:noVBand="1"/>
      </w:tblPr>
      <w:tblGrid>
        <w:gridCol w:w="3209"/>
        <w:gridCol w:w="3209"/>
        <w:gridCol w:w="3210"/>
      </w:tblGrid>
      <w:tr w:rsidR="00A41E91" w14:paraId="5C5D45A4" w14:textId="77777777" w:rsidTr="00A41E91">
        <w:trPr>
          <w:trHeight w:val="207"/>
        </w:trPr>
        <w:tc>
          <w:tcPr>
            <w:tcW w:w="1666" w:type="pct"/>
          </w:tcPr>
          <w:p w14:paraId="18190BB0" w14:textId="77777777" w:rsidR="00A41E91" w:rsidRDefault="00A41E91" w:rsidP="007830FE">
            <w:pPr>
              <w:pStyle w:val="TableText"/>
              <w:jc w:val="center"/>
            </w:pPr>
            <w:r>
              <w:t>Forma modale</w:t>
            </w:r>
          </w:p>
        </w:tc>
        <w:tc>
          <w:tcPr>
            <w:tcW w:w="1666" w:type="pct"/>
          </w:tcPr>
          <w:p w14:paraId="13E211AB" w14:textId="77777777" w:rsidR="00A41E91" w:rsidRDefault="00A41E91" w:rsidP="007830FE">
            <w:pPr>
              <w:pStyle w:val="TableText"/>
              <w:jc w:val="center"/>
            </w:pPr>
            <w:r>
              <w:t>Freq. F[Hz]</w:t>
            </w:r>
          </w:p>
        </w:tc>
        <w:tc>
          <w:tcPr>
            <w:tcW w:w="1667" w:type="pct"/>
          </w:tcPr>
          <w:p w14:paraId="62CC7F79" w14:textId="77777777" w:rsidR="00A41E91" w:rsidRDefault="00A41E91" w:rsidP="007830FE">
            <w:pPr>
              <w:pStyle w:val="TableText"/>
              <w:jc w:val="center"/>
            </w:pPr>
            <w:r>
              <w:t>Periodo T[s]</w:t>
            </w:r>
          </w:p>
        </w:tc>
      </w:tr>
      <w:tr w:rsidR="00A41E91" w14:paraId="4167AB17" w14:textId="77777777" w:rsidTr="00A41E91">
        <w:tc>
          <w:tcPr>
            <w:tcW w:w="1666" w:type="pct"/>
          </w:tcPr>
          <w:p w14:paraId="0145938D" w14:textId="77777777" w:rsidR="00A41E91" w:rsidRDefault="00A41E91" w:rsidP="007830FE">
            <w:pPr>
              <w:pStyle w:val="TableText"/>
              <w:jc w:val="center"/>
            </w:pPr>
            <w:r>
              <w:t>Forma modale</w:t>
            </w:r>
          </w:p>
        </w:tc>
        <w:tc>
          <w:tcPr>
            <w:tcW w:w="1666" w:type="pct"/>
          </w:tcPr>
          <w:p w14:paraId="653A3C12" w14:textId="77777777" w:rsidR="00A41E91" w:rsidRDefault="00A41E91" w:rsidP="007830FE">
            <w:pPr>
              <w:pStyle w:val="TableText"/>
              <w:jc w:val="center"/>
            </w:pPr>
            <w:r>
              <w:t>Freq. F[Hz]</w:t>
            </w:r>
          </w:p>
        </w:tc>
        <w:tc>
          <w:tcPr>
            <w:tcW w:w="1667" w:type="pct"/>
          </w:tcPr>
          <w:p w14:paraId="061F730F" w14:textId="77777777" w:rsidR="00A41E91" w:rsidRDefault="00A41E91" w:rsidP="007830FE">
            <w:pPr>
              <w:pStyle w:val="TableText"/>
              <w:jc w:val="center"/>
            </w:pPr>
            <w:r>
              <w:t>Periodo T[s]</w:t>
            </w:r>
          </w:p>
        </w:tc>
      </w:tr>
      <w:tr w:rsidR="00A41E91" w14:paraId="67157BC6" w14:textId="77777777" w:rsidTr="00A41E91">
        <w:tc>
          <w:tcPr>
            <w:tcW w:w="1666" w:type="pct"/>
          </w:tcPr>
          <w:p w14:paraId="411B789B" w14:textId="77777777" w:rsidR="00A41E91" w:rsidRDefault="00A41E91" w:rsidP="007830FE">
            <w:pPr>
              <w:pStyle w:val="TableText"/>
              <w:jc w:val="center"/>
            </w:pPr>
            <w:r>
              <w:t>1.</w:t>
            </w:r>
          </w:p>
        </w:tc>
        <w:tc>
          <w:tcPr>
            <w:tcW w:w="1666" w:type="pct"/>
          </w:tcPr>
          <w:p w14:paraId="55EEB7B0" w14:textId="77777777" w:rsidR="00A41E91" w:rsidRDefault="00A41E91" w:rsidP="007830FE">
            <w:pPr>
              <w:pStyle w:val="TableText"/>
              <w:jc w:val="center"/>
            </w:pPr>
            <w:r>
              <w:t>2.45</w:t>
            </w:r>
          </w:p>
        </w:tc>
        <w:tc>
          <w:tcPr>
            <w:tcW w:w="1667" w:type="pct"/>
          </w:tcPr>
          <w:p w14:paraId="4209AB8F" w14:textId="77777777" w:rsidR="00A41E91" w:rsidRDefault="00A41E91" w:rsidP="007830FE">
            <w:pPr>
              <w:pStyle w:val="TableText"/>
              <w:jc w:val="center"/>
            </w:pPr>
            <w:r>
              <w:t>0.41</w:t>
            </w:r>
          </w:p>
        </w:tc>
      </w:tr>
      <w:tr w:rsidR="00A41E91" w14:paraId="05E97718" w14:textId="77777777" w:rsidTr="00A41E91">
        <w:tc>
          <w:tcPr>
            <w:tcW w:w="1666" w:type="pct"/>
          </w:tcPr>
          <w:p w14:paraId="3E3A4FBE" w14:textId="77777777" w:rsidR="00A41E91" w:rsidRDefault="00A41E91" w:rsidP="007830FE">
            <w:pPr>
              <w:pStyle w:val="TableText"/>
              <w:jc w:val="center"/>
            </w:pPr>
            <w:r>
              <w:t>2.</w:t>
            </w:r>
          </w:p>
        </w:tc>
        <w:tc>
          <w:tcPr>
            <w:tcW w:w="1666" w:type="pct"/>
          </w:tcPr>
          <w:p w14:paraId="5E120CAE" w14:textId="77777777" w:rsidR="00A41E91" w:rsidRDefault="00A41E91" w:rsidP="007830FE">
            <w:pPr>
              <w:pStyle w:val="TableText"/>
              <w:jc w:val="center"/>
            </w:pPr>
            <w:r>
              <w:t>3.27</w:t>
            </w:r>
          </w:p>
        </w:tc>
        <w:tc>
          <w:tcPr>
            <w:tcW w:w="1667" w:type="pct"/>
          </w:tcPr>
          <w:p w14:paraId="757D552F" w14:textId="77777777" w:rsidR="00A41E91" w:rsidRDefault="00A41E91" w:rsidP="007830FE">
            <w:pPr>
              <w:pStyle w:val="TableText"/>
              <w:jc w:val="center"/>
            </w:pPr>
            <w:r>
              <w:t>0.31</w:t>
            </w:r>
          </w:p>
        </w:tc>
      </w:tr>
      <w:tr w:rsidR="00A41E91" w14:paraId="2FB17EB4" w14:textId="77777777" w:rsidTr="00A41E91">
        <w:tc>
          <w:tcPr>
            <w:tcW w:w="1666" w:type="pct"/>
          </w:tcPr>
          <w:p w14:paraId="688A78E2" w14:textId="77777777" w:rsidR="00A41E91" w:rsidRDefault="00A41E91" w:rsidP="007830FE">
            <w:pPr>
              <w:pStyle w:val="TableText"/>
              <w:jc w:val="center"/>
            </w:pPr>
            <w:r>
              <w:t>3.</w:t>
            </w:r>
          </w:p>
        </w:tc>
        <w:tc>
          <w:tcPr>
            <w:tcW w:w="1666" w:type="pct"/>
          </w:tcPr>
          <w:p w14:paraId="234C538A" w14:textId="77777777" w:rsidR="00A41E91" w:rsidRDefault="00A41E91" w:rsidP="007830FE">
            <w:pPr>
              <w:pStyle w:val="TableText"/>
              <w:jc w:val="center"/>
            </w:pPr>
            <w:r>
              <w:t>4.21</w:t>
            </w:r>
          </w:p>
        </w:tc>
        <w:tc>
          <w:tcPr>
            <w:tcW w:w="1667" w:type="pct"/>
          </w:tcPr>
          <w:p w14:paraId="422D9C04" w14:textId="77777777" w:rsidR="00A41E91" w:rsidRDefault="00A41E91" w:rsidP="007830FE">
            <w:pPr>
              <w:pStyle w:val="TableText"/>
              <w:jc w:val="center"/>
            </w:pPr>
            <w:r>
              <w:t>0.24</w:t>
            </w:r>
          </w:p>
        </w:tc>
      </w:tr>
      <w:tr w:rsidR="00A41E91" w14:paraId="7929144B" w14:textId="77777777" w:rsidTr="00A41E91">
        <w:tc>
          <w:tcPr>
            <w:tcW w:w="1666" w:type="pct"/>
          </w:tcPr>
          <w:p w14:paraId="47568E24" w14:textId="77777777" w:rsidR="00A41E91" w:rsidRDefault="00A41E91" w:rsidP="007830FE">
            <w:pPr>
              <w:pStyle w:val="TableText"/>
              <w:jc w:val="center"/>
            </w:pPr>
            <w:r>
              <w:t>4.</w:t>
            </w:r>
          </w:p>
        </w:tc>
        <w:tc>
          <w:tcPr>
            <w:tcW w:w="1666" w:type="pct"/>
          </w:tcPr>
          <w:p w14:paraId="5E97D13E" w14:textId="77777777" w:rsidR="00A41E91" w:rsidRDefault="00A41E91" w:rsidP="007830FE">
            <w:pPr>
              <w:pStyle w:val="TableText"/>
              <w:jc w:val="center"/>
            </w:pPr>
            <w:r>
              <w:t>4.21</w:t>
            </w:r>
          </w:p>
        </w:tc>
        <w:tc>
          <w:tcPr>
            <w:tcW w:w="1667" w:type="pct"/>
          </w:tcPr>
          <w:p w14:paraId="01433362" w14:textId="77777777" w:rsidR="00A41E91" w:rsidRDefault="00A41E91" w:rsidP="007830FE">
            <w:pPr>
              <w:pStyle w:val="TableText"/>
              <w:jc w:val="center"/>
            </w:pPr>
            <w:r>
              <w:t>0.24</w:t>
            </w:r>
          </w:p>
        </w:tc>
      </w:tr>
      <w:tr w:rsidR="00A41E91" w14:paraId="399D7318" w14:textId="77777777" w:rsidTr="00A41E91">
        <w:tc>
          <w:tcPr>
            <w:tcW w:w="1666" w:type="pct"/>
          </w:tcPr>
          <w:p w14:paraId="37FC79E2" w14:textId="77777777" w:rsidR="00A41E91" w:rsidRDefault="00A41E91" w:rsidP="007830FE">
            <w:pPr>
              <w:pStyle w:val="TableText"/>
              <w:jc w:val="center"/>
            </w:pPr>
            <w:r>
              <w:t>5.</w:t>
            </w:r>
          </w:p>
        </w:tc>
        <w:tc>
          <w:tcPr>
            <w:tcW w:w="1666" w:type="pct"/>
          </w:tcPr>
          <w:p w14:paraId="6BDC97A9" w14:textId="77777777" w:rsidR="00A41E91" w:rsidRDefault="00A41E91" w:rsidP="007830FE">
            <w:pPr>
              <w:pStyle w:val="TableText"/>
              <w:jc w:val="center"/>
            </w:pPr>
            <w:r>
              <w:t>4.88</w:t>
            </w:r>
          </w:p>
        </w:tc>
        <w:tc>
          <w:tcPr>
            <w:tcW w:w="1667" w:type="pct"/>
          </w:tcPr>
          <w:p w14:paraId="08B30FF4" w14:textId="77777777" w:rsidR="00A41E91" w:rsidRDefault="00A41E91" w:rsidP="007830FE">
            <w:pPr>
              <w:pStyle w:val="TableText"/>
              <w:jc w:val="center"/>
            </w:pPr>
            <w:r>
              <w:t>0.21</w:t>
            </w:r>
          </w:p>
        </w:tc>
      </w:tr>
      <w:tr w:rsidR="00A41E91" w14:paraId="27BAC196" w14:textId="77777777" w:rsidTr="00A41E91">
        <w:tc>
          <w:tcPr>
            <w:tcW w:w="1666" w:type="pct"/>
          </w:tcPr>
          <w:p w14:paraId="68553EA7" w14:textId="77777777" w:rsidR="00A41E91" w:rsidRDefault="00A41E91" w:rsidP="007830FE">
            <w:pPr>
              <w:pStyle w:val="TableText"/>
              <w:jc w:val="center"/>
            </w:pPr>
            <w:r>
              <w:t>6.</w:t>
            </w:r>
          </w:p>
        </w:tc>
        <w:tc>
          <w:tcPr>
            <w:tcW w:w="1666" w:type="pct"/>
          </w:tcPr>
          <w:p w14:paraId="29516BD4" w14:textId="77777777" w:rsidR="00A41E91" w:rsidRDefault="00A41E91" w:rsidP="007830FE">
            <w:pPr>
              <w:pStyle w:val="TableText"/>
              <w:jc w:val="center"/>
            </w:pPr>
            <w:r>
              <w:t>5.48</w:t>
            </w:r>
          </w:p>
        </w:tc>
        <w:tc>
          <w:tcPr>
            <w:tcW w:w="1667" w:type="pct"/>
          </w:tcPr>
          <w:p w14:paraId="33A271B8" w14:textId="77777777" w:rsidR="00A41E91" w:rsidRDefault="00A41E91" w:rsidP="007830FE">
            <w:pPr>
              <w:pStyle w:val="TableText"/>
              <w:jc w:val="center"/>
            </w:pPr>
            <w:r>
              <w:t>0.18</w:t>
            </w:r>
          </w:p>
        </w:tc>
      </w:tr>
      <w:tr w:rsidR="00A41E91" w14:paraId="75DD8567" w14:textId="77777777" w:rsidTr="00A41E91">
        <w:tc>
          <w:tcPr>
            <w:tcW w:w="1666" w:type="pct"/>
          </w:tcPr>
          <w:p w14:paraId="42A15FCC" w14:textId="77777777" w:rsidR="00A41E91" w:rsidRDefault="00A41E91" w:rsidP="007830FE">
            <w:pPr>
              <w:pStyle w:val="TableText"/>
              <w:jc w:val="center"/>
            </w:pPr>
            <w:r>
              <w:t>7.</w:t>
            </w:r>
          </w:p>
        </w:tc>
        <w:tc>
          <w:tcPr>
            <w:tcW w:w="1666" w:type="pct"/>
          </w:tcPr>
          <w:p w14:paraId="43E4F9D0" w14:textId="77777777" w:rsidR="00A41E91" w:rsidRDefault="00A41E91" w:rsidP="007830FE">
            <w:pPr>
              <w:pStyle w:val="TableText"/>
              <w:jc w:val="center"/>
            </w:pPr>
            <w:r>
              <w:t>5.76</w:t>
            </w:r>
          </w:p>
        </w:tc>
        <w:tc>
          <w:tcPr>
            <w:tcW w:w="1667" w:type="pct"/>
          </w:tcPr>
          <w:p w14:paraId="42507F32" w14:textId="77777777" w:rsidR="00A41E91" w:rsidRDefault="00A41E91" w:rsidP="007830FE">
            <w:pPr>
              <w:pStyle w:val="TableText"/>
              <w:jc w:val="center"/>
            </w:pPr>
            <w:r>
              <w:t>0.17</w:t>
            </w:r>
          </w:p>
        </w:tc>
      </w:tr>
      <w:tr w:rsidR="00A41E91" w14:paraId="7AF333C2" w14:textId="77777777" w:rsidTr="00A41E91">
        <w:tc>
          <w:tcPr>
            <w:tcW w:w="1666" w:type="pct"/>
          </w:tcPr>
          <w:p w14:paraId="4E53A45F" w14:textId="77777777" w:rsidR="00A41E91" w:rsidRDefault="00A41E91" w:rsidP="007830FE">
            <w:pPr>
              <w:pStyle w:val="TableText"/>
              <w:jc w:val="center"/>
            </w:pPr>
            <w:r>
              <w:t>8.</w:t>
            </w:r>
          </w:p>
        </w:tc>
        <w:tc>
          <w:tcPr>
            <w:tcW w:w="1666" w:type="pct"/>
          </w:tcPr>
          <w:p w14:paraId="79D5B656" w14:textId="77777777" w:rsidR="00A41E91" w:rsidRDefault="00A41E91" w:rsidP="007830FE">
            <w:pPr>
              <w:pStyle w:val="TableText"/>
              <w:jc w:val="center"/>
            </w:pPr>
            <w:r>
              <w:t>5.78</w:t>
            </w:r>
          </w:p>
        </w:tc>
        <w:tc>
          <w:tcPr>
            <w:tcW w:w="1667" w:type="pct"/>
          </w:tcPr>
          <w:p w14:paraId="16C0FBAE" w14:textId="77777777" w:rsidR="00A41E91" w:rsidRDefault="00A41E91" w:rsidP="007830FE">
            <w:pPr>
              <w:pStyle w:val="TableText"/>
              <w:jc w:val="center"/>
            </w:pPr>
            <w:r>
              <w:t>0.17</w:t>
            </w:r>
          </w:p>
        </w:tc>
      </w:tr>
      <w:tr w:rsidR="00A41E91" w14:paraId="21D09E52" w14:textId="77777777" w:rsidTr="00A41E91">
        <w:tc>
          <w:tcPr>
            <w:tcW w:w="1666" w:type="pct"/>
          </w:tcPr>
          <w:p w14:paraId="5F15927C" w14:textId="77777777" w:rsidR="00A41E91" w:rsidRDefault="00A41E91" w:rsidP="007830FE">
            <w:pPr>
              <w:pStyle w:val="TableText"/>
              <w:jc w:val="center"/>
            </w:pPr>
            <w:r>
              <w:t>9.</w:t>
            </w:r>
          </w:p>
        </w:tc>
        <w:tc>
          <w:tcPr>
            <w:tcW w:w="1666" w:type="pct"/>
          </w:tcPr>
          <w:p w14:paraId="59A1865F" w14:textId="77777777" w:rsidR="00A41E91" w:rsidRDefault="00A41E91" w:rsidP="007830FE">
            <w:pPr>
              <w:pStyle w:val="TableText"/>
              <w:jc w:val="center"/>
            </w:pPr>
            <w:r>
              <w:t>7.35</w:t>
            </w:r>
          </w:p>
        </w:tc>
        <w:tc>
          <w:tcPr>
            <w:tcW w:w="1667" w:type="pct"/>
          </w:tcPr>
          <w:p w14:paraId="24ACD6DC" w14:textId="77777777" w:rsidR="00A41E91" w:rsidRDefault="00A41E91" w:rsidP="007830FE">
            <w:pPr>
              <w:pStyle w:val="TableText"/>
              <w:jc w:val="center"/>
            </w:pPr>
            <w:r>
              <w:t>0.14</w:t>
            </w:r>
          </w:p>
        </w:tc>
      </w:tr>
      <w:tr w:rsidR="00A41E91" w14:paraId="4F1E5798" w14:textId="77777777" w:rsidTr="00A41E91">
        <w:tc>
          <w:tcPr>
            <w:tcW w:w="1666" w:type="pct"/>
          </w:tcPr>
          <w:p w14:paraId="5B566237" w14:textId="77777777" w:rsidR="00A41E91" w:rsidRDefault="00A41E91" w:rsidP="007830FE">
            <w:pPr>
              <w:pStyle w:val="TableText"/>
              <w:jc w:val="center"/>
            </w:pPr>
            <w:r>
              <w:t>10.</w:t>
            </w:r>
          </w:p>
        </w:tc>
        <w:tc>
          <w:tcPr>
            <w:tcW w:w="1666" w:type="pct"/>
          </w:tcPr>
          <w:p w14:paraId="1C02BB30" w14:textId="77777777" w:rsidR="00A41E91" w:rsidRDefault="00A41E91" w:rsidP="007830FE">
            <w:pPr>
              <w:pStyle w:val="TableText"/>
              <w:jc w:val="center"/>
            </w:pPr>
            <w:r>
              <w:t>8.20</w:t>
            </w:r>
          </w:p>
        </w:tc>
        <w:tc>
          <w:tcPr>
            <w:tcW w:w="1667" w:type="pct"/>
          </w:tcPr>
          <w:p w14:paraId="2FD3E6CC" w14:textId="77777777" w:rsidR="00A41E91" w:rsidRDefault="00A41E91" w:rsidP="007830FE">
            <w:pPr>
              <w:pStyle w:val="TableText"/>
              <w:jc w:val="center"/>
            </w:pPr>
            <w:r>
              <w:t>0.12</w:t>
            </w:r>
          </w:p>
        </w:tc>
      </w:tr>
    </w:tbl>
    <w:p w14:paraId="7FB9B05D" w14:textId="11AFE3D0" w:rsidR="00BE614C" w:rsidRDefault="00BE614C" w:rsidP="00057BA6">
      <w:pPr>
        <w:rPr>
          <w:sz w:val="20"/>
          <w:szCs w:val="20"/>
        </w:rPr>
      </w:pPr>
    </w:p>
    <w:p w14:paraId="23C35823" w14:textId="77777777" w:rsidR="00BE614C" w:rsidRPr="000970E8" w:rsidRDefault="00BE614C" w:rsidP="00057BA6">
      <w:pPr>
        <w:rPr>
          <w:sz w:val="20"/>
          <w:szCs w:val="20"/>
        </w:rPr>
      </w:pPr>
    </w:p>
    <w:p w14:paraId="5B623A2F" w14:textId="77777777" w:rsidR="00057BA6" w:rsidRDefault="00057BA6" w:rsidP="00057BA6"/>
    <w:tbl>
      <w:tblPr>
        <w:tblStyle w:val="Grigliatabella"/>
        <w:tblW w:w="5000" w:type="pct"/>
        <w:tblLook w:val="04A0" w:firstRow="1" w:lastRow="0" w:firstColumn="1" w:lastColumn="0" w:noHBand="0" w:noVBand="1"/>
      </w:tblPr>
      <w:tblGrid>
        <w:gridCol w:w="4814"/>
        <w:gridCol w:w="4814"/>
      </w:tblGrid>
      <w:tr w:rsidR="000970E8" w14:paraId="03DF111B" w14:textId="77777777" w:rsidTr="000970E8">
        <w:tc>
          <w:tcPr>
            <w:tcW w:w="2500" w:type="pct"/>
          </w:tcPr>
          <w:p w14:paraId="37FA0182" w14:textId="5F4428D4" w:rsidR="000970E8" w:rsidRDefault="00BE614C" w:rsidP="00057BA6">
            <w:r w:rsidRPr="00BE614C">
              <w:rPr>
                <w:noProof/>
              </w:rPr>
              <w:drawing>
                <wp:inline distT="0" distB="0" distL="0" distR="0" wp14:anchorId="54DF48A5" wp14:editId="60548601">
                  <wp:extent cx="2880000" cy="1308819"/>
                  <wp:effectExtent l="0" t="0" r="0" b="5715"/>
                  <wp:docPr id="459" name="Immagin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880000" cy="1308819"/>
                          </a:xfrm>
                          <a:prstGeom prst="rect">
                            <a:avLst/>
                          </a:prstGeom>
                        </pic:spPr>
                      </pic:pic>
                    </a:graphicData>
                  </a:graphic>
                </wp:inline>
              </w:drawing>
            </w:r>
          </w:p>
        </w:tc>
        <w:tc>
          <w:tcPr>
            <w:tcW w:w="2500" w:type="pct"/>
          </w:tcPr>
          <w:p w14:paraId="0D189A2B" w14:textId="3D566F3E" w:rsidR="000970E8" w:rsidRDefault="00BE614C" w:rsidP="00057BA6">
            <w:r w:rsidRPr="00BE614C">
              <w:rPr>
                <w:noProof/>
              </w:rPr>
              <w:drawing>
                <wp:inline distT="0" distB="0" distL="0" distR="0" wp14:anchorId="37F68467" wp14:editId="7A391023">
                  <wp:extent cx="2880000" cy="1306130"/>
                  <wp:effectExtent l="0" t="0" r="0" b="8890"/>
                  <wp:docPr id="460" name="Immagin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880000" cy="1306130"/>
                          </a:xfrm>
                          <a:prstGeom prst="rect">
                            <a:avLst/>
                          </a:prstGeom>
                        </pic:spPr>
                      </pic:pic>
                    </a:graphicData>
                  </a:graphic>
                </wp:inline>
              </w:drawing>
            </w:r>
          </w:p>
        </w:tc>
      </w:tr>
      <w:tr w:rsidR="000970E8" w14:paraId="615626DE" w14:textId="77777777" w:rsidTr="000970E8">
        <w:tc>
          <w:tcPr>
            <w:tcW w:w="2500" w:type="pct"/>
          </w:tcPr>
          <w:p w14:paraId="1F9FF61A" w14:textId="7D5BB92A" w:rsidR="000970E8" w:rsidRDefault="00BE614C" w:rsidP="00057BA6">
            <w:r w:rsidRPr="00BE614C">
              <w:rPr>
                <w:noProof/>
              </w:rPr>
              <w:drawing>
                <wp:inline distT="0" distB="0" distL="0" distR="0" wp14:anchorId="42DB7140" wp14:editId="2BAB15AD">
                  <wp:extent cx="2880000" cy="1303142"/>
                  <wp:effectExtent l="0" t="0" r="0" b="0"/>
                  <wp:docPr id="458" name="Immagin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880000" cy="1303142"/>
                          </a:xfrm>
                          <a:prstGeom prst="rect">
                            <a:avLst/>
                          </a:prstGeom>
                        </pic:spPr>
                      </pic:pic>
                    </a:graphicData>
                  </a:graphic>
                </wp:inline>
              </w:drawing>
            </w:r>
          </w:p>
        </w:tc>
        <w:tc>
          <w:tcPr>
            <w:tcW w:w="2500" w:type="pct"/>
          </w:tcPr>
          <w:p w14:paraId="56B10D40" w14:textId="6A874EF1" w:rsidR="000970E8" w:rsidRDefault="00BE614C" w:rsidP="00057BA6">
            <w:r w:rsidRPr="00BE614C">
              <w:rPr>
                <w:noProof/>
              </w:rPr>
              <w:drawing>
                <wp:inline distT="0" distB="0" distL="0" distR="0" wp14:anchorId="63EC62AB" wp14:editId="415139DF">
                  <wp:extent cx="2880000" cy="1310612"/>
                  <wp:effectExtent l="0" t="0" r="0" b="4445"/>
                  <wp:docPr id="462" name="Immagin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880000" cy="1310612"/>
                          </a:xfrm>
                          <a:prstGeom prst="rect">
                            <a:avLst/>
                          </a:prstGeom>
                        </pic:spPr>
                      </pic:pic>
                    </a:graphicData>
                  </a:graphic>
                </wp:inline>
              </w:drawing>
            </w:r>
          </w:p>
        </w:tc>
      </w:tr>
    </w:tbl>
    <w:p w14:paraId="7009C4BB" w14:textId="17D475C3" w:rsidR="00057BA6" w:rsidRDefault="00057BA6" w:rsidP="00057BA6">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11</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34</w:t>
      </w:r>
      <w:r>
        <w:rPr>
          <w:noProof/>
        </w:rPr>
        <w:fldChar w:fldCharType="end"/>
      </w:r>
      <w:r>
        <w:t xml:space="preserve"> – Modo 1 – Ponte senza folla</w:t>
      </w:r>
      <w:r w:rsidR="00C65755">
        <w:t xml:space="preserve"> – Frequenza 2,</w:t>
      </w:r>
      <w:r w:rsidR="00BE614C">
        <w:t>45</w:t>
      </w:r>
      <w:r w:rsidR="00C65755">
        <w:t xml:space="preserve"> Hz – Periodo 0,4</w:t>
      </w:r>
      <w:r w:rsidR="00BE614C">
        <w:t>1</w:t>
      </w:r>
      <w:r w:rsidR="00C65755">
        <w:t xml:space="preserve"> s</w:t>
      </w:r>
      <w:r w:rsidR="007D12F9">
        <w:t xml:space="preserve"> - </w:t>
      </w:r>
      <w:r w:rsidR="00BE614C">
        <w:t>Verticale</w:t>
      </w:r>
    </w:p>
    <w:tbl>
      <w:tblPr>
        <w:tblStyle w:val="Grigliatabella"/>
        <w:tblW w:w="0" w:type="auto"/>
        <w:tblLook w:val="04A0" w:firstRow="1" w:lastRow="0" w:firstColumn="1" w:lastColumn="0" w:noHBand="0" w:noVBand="1"/>
      </w:tblPr>
      <w:tblGrid>
        <w:gridCol w:w="4814"/>
        <w:gridCol w:w="4814"/>
      </w:tblGrid>
      <w:tr w:rsidR="00C65755" w14:paraId="0CA8A147" w14:textId="77777777" w:rsidTr="00C65755">
        <w:tc>
          <w:tcPr>
            <w:tcW w:w="4814" w:type="dxa"/>
          </w:tcPr>
          <w:p w14:paraId="502053B2" w14:textId="1C271FAA" w:rsidR="00C65755" w:rsidRDefault="00BE614C" w:rsidP="007D12F9">
            <w:r w:rsidRPr="00BE614C">
              <w:rPr>
                <w:noProof/>
              </w:rPr>
              <w:lastRenderedPageBreak/>
              <w:drawing>
                <wp:inline distT="0" distB="0" distL="0" distR="0" wp14:anchorId="23F6752E" wp14:editId="1EA59A0A">
                  <wp:extent cx="2880000" cy="1308819"/>
                  <wp:effectExtent l="0" t="0" r="0" b="5715"/>
                  <wp:docPr id="465" name="Immagin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880000" cy="1308819"/>
                          </a:xfrm>
                          <a:prstGeom prst="rect">
                            <a:avLst/>
                          </a:prstGeom>
                        </pic:spPr>
                      </pic:pic>
                    </a:graphicData>
                  </a:graphic>
                </wp:inline>
              </w:drawing>
            </w:r>
          </w:p>
        </w:tc>
        <w:tc>
          <w:tcPr>
            <w:tcW w:w="4814" w:type="dxa"/>
          </w:tcPr>
          <w:p w14:paraId="0337BF0A" w14:textId="1CDB68FC" w:rsidR="00C65755" w:rsidRDefault="00867C31" w:rsidP="007D12F9">
            <w:r w:rsidRPr="00867C31">
              <w:rPr>
                <w:noProof/>
              </w:rPr>
              <w:drawing>
                <wp:inline distT="0" distB="0" distL="0" distR="0" wp14:anchorId="2857483E" wp14:editId="3F82427F">
                  <wp:extent cx="2880000" cy="1308819"/>
                  <wp:effectExtent l="0" t="0" r="0" b="5715"/>
                  <wp:docPr id="466" name="Immagin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880000" cy="1308819"/>
                          </a:xfrm>
                          <a:prstGeom prst="rect">
                            <a:avLst/>
                          </a:prstGeom>
                        </pic:spPr>
                      </pic:pic>
                    </a:graphicData>
                  </a:graphic>
                </wp:inline>
              </w:drawing>
            </w:r>
          </w:p>
        </w:tc>
      </w:tr>
      <w:tr w:rsidR="00C65755" w14:paraId="42AED4A5" w14:textId="77777777" w:rsidTr="00C65755">
        <w:tc>
          <w:tcPr>
            <w:tcW w:w="4814" w:type="dxa"/>
          </w:tcPr>
          <w:p w14:paraId="3721D485" w14:textId="72CA7EC5" w:rsidR="00C65755" w:rsidRDefault="00C65755" w:rsidP="007D12F9"/>
          <w:p w14:paraId="3C3FCE94" w14:textId="267BE074" w:rsidR="007D12F9" w:rsidRDefault="00BE614C" w:rsidP="007D12F9">
            <w:r w:rsidRPr="00BE614C">
              <w:rPr>
                <w:noProof/>
              </w:rPr>
              <w:drawing>
                <wp:inline distT="0" distB="0" distL="0" distR="0" wp14:anchorId="795E8C64" wp14:editId="456573CE">
                  <wp:extent cx="2880000" cy="1311807"/>
                  <wp:effectExtent l="0" t="0" r="0" b="3175"/>
                  <wp:docPr id="464" name="Immagin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2880000" cy="1311807"/>
                          </a:xfrm>
                          <a:prstGeom prst="rect">
                            <a:avLst/>
                          </a:prstGeom>
                        </pic:spPr>
                      </pic:pic>
                    </a:graphicData>
                  </a:graphic>
                </wp:inline>
              </w:drawing>
            </w:r>
          </w:p>
        </w:tc>
        <w:tc>
          <w:tcPr>
            <w:tcW w:w="4814" w:type="dxa"/>
          </w:tcPr>
          <w:p w14:paraId="76E4CD8F" w14:textId="480291A1" w:rsidR="00C65755" w:rsidRDefault="00BE614C" w:rsidP="00BE614C">
            <w:r w:rsidRPr="00BE614C">
              <w:rPr>
                <w:noProof/>
              </w:rPr>
              <w:drawing>
                <wp:inline distT="0" distB="0" distL="0" distR="0" wp14:anchorId="2599A41B" wp14:editId="46117AA5">
                  <wp:extent cx="2880000" cy="1316290"/>
                  <wp:effectExtent l="0" t="0" r="0" b="0"/>
                  <wp:docPr id="463" name="Immagin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880000" cy="1316290"/>
                          </a:xfrm>
                          <a:prstGeom prst="rect">
                            <a:avLst/>
                          </a:prstGeom>
                        </pic:spPr>
                      </pic:pic>
                    </a:graphicData>
                  </a:graphic>
                </wp:inline>
              </w:drawing>
            </w:r>
          </w:p>
        </w:tc>
      </w:tr>
    </w:tbl>
    <w:p w14:paraId="0276D897" w14:textId="06B3C457" w:rsidR="00057BA6" w:rsidRDefault="00057BA6" w:rsidP="00057BA6"/>
    <w:p w14:paraId="653968C0" w14:textId="58898D82" w:rsidR="00C65755" w:rsidRDefault="00057BA6" w:rsidP="00C65755">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11</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35</w:t>
      </w:r>
      <w:r>
        <w:rPr>
          <w:noProof/>
        </w:rPr>
        <w:fldChar w:fldCharType="end"/>
      </w:r>
      <w:r>
        <w:t xml:space="preserve"> – Modo 2 – Ponte senza folla</w:t>
      </w:r>
      <w:r w:rsidR="00C65755">
        <w:t xml:space="preserve"> – Frequenza </w:t>
      </w:r>
      <w:r w:rsidR="00867C31">
        <w:t>3</w:t>
      </w:r>
      <w:r w:rsidR="00C65755">
        <w:t>,</w:t>
      </w:r>
      <w:r w:rsidR="00867C31">
        <w:t>266</w:t>
      </w:r>
      <w:r w:rsidR="00C65755">
        <w:t xml:space="preserve"> Hz – Periodo 0,3</w:t>
      </w:r>
      <w:r w:rsidR="00867C31">
        <w:t>06</w:t>
      </w:r>
      <w:r w:rsidR="00C65755">
        <w:t xml:space="preserve"> s</w:t>
      </w:r>
      <w:r w:rsidR="007D12F9">
        <w:t xml:space="preserve"> - </w:t>
      </w:r>
      <w:r w:rsidR="00867C31">
        <w:t>Trasversale</w:t>
      </w:r>
    </w:p>
    <w:tbl>
      <w:tblPr>
        <w:tblStyle w:val="Grigliatabella"/>
        <w:tblW w:w="0" w:type="auto"/>
        <w:tblLook w:val="04A0" w:firstRow="1" w:lastRow="0" w:firstColumn="1" w:lastColumn="0" w:noHBand="0" w:noVBand="1"/>
      </w:tblPr>
      <w:tblGrid>
        <w:gridCol w:w="4814"/>
        <w:gridCol w:w="4814"/>
      </w:tblGrid>
      <w:tr w:rsidR="00C65755" w14:paraId="23B6F071" w14:textId="77777777" w:rsidTr="00C65755">
        <w:tc>
          <w:tcPr>
            <w:tcW w:w="4814" w:type="dxa"/>
          </w:tcPr>
          <w:p w14:paraId="4FCC73DA" w14:textId="08701E15" w:rsidR="00C65755" w:rsidRDefault="00867C31" w:rsidP="007D12F9">
            <w:r w:rsidRPr="00867C31">
              <w:rPr>
                <w:noProof/>
              </w:rPr>
              <w:drawing>
                <wp:inline distT="0" distB="0" distL="0" distR="0" wp14:anchorId="503EBB48" wp14:editId="094748ED">
                  <wp:extent cx="2880000" cy="1304636"/>
                  <wp:effectExtent l="0" t="0" r="0" b="0"/>
                  <wp:docPr id="469" name="Immagin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880000" cy="1304636"/>
                          </a:xfrm>
                          <a:prstGeom prst="rect">
                            <a:avLst/>
                          </a:prstGeom>
                        </pic:spPr>
                      </pic:pic>
                    </a:graphicData>
                  </a:graphic>
                </wp:inline>
              </w:drawing>
            </w:r>
          </w:p>
        </w:tc>
        <w:tc>
          <w:tcPr>
            <w:tcW w:w="4814" w:type="dxa"/>
          </w:tcPr>
          <w:p w14:paraId="71855912" w14:textId="4DB944A3" w:rsidR="00C65755" w:rsidRDefault="00867C31" w:rsidP="007D12F9">
            <w:r w:rsidRPr="00867C31">
              <w:rPr>
                <w:noProof/>
              </w:rPr>
              <w:drawing>
                <wp:inline distT="0" distB="0" distL="0" distR="0" wp14:anchorId="578B0F22" wp14:editId="2CEF5E05">
                  <wp:extent cx="2880000" cy="1307923"/>
                  <wp:effectExtent l="0" t="0" r="0" b="6985"/>
                  <wp:docPr id="470" name="Immagin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880000" cy="1307923"/>
                          </a:xfrm>
                          <a:prstGeom prst="rect">
                            <a:avLst/>
                          </a:prstGeom>
                        </pic:spPr>
                      </pic:pic>
                    </a:graphicData>
                  </a:graphic>
                </wp:inline>
              </w:drawing>
            </w:r>
          </w:p>
        </w:tc>
      </w:tr>
      <w:tr w:rsidR="00C65755" w14:paraId="4EB16340" w14:textId="77777777" w:rsidTr="00C65755">
        <w:tc>
          <w:tcPr>
            <w:tcW w:w="4814" w:type="dxa"/>
          </w:tcPr>
          <w:p w14:paraId="3C32DDEB" w14:textId="782C7A25" w:rsidR="00C65755" w:rsidRDefault="00867C31" w:rsidP="007D12F9">
            <w:r w:rsidRPr="00867C31">
              <w:rPr>
                <w:noProof/>
              </w:rPr>
              <w:drawing>
                <wp:inline distT="0" distB="0" distL="0" distR="0" wp14:anchorId="5D56DE18" wp14:editId="68208728">
                  <wp:extent cx="2880000" cy="1313600"/>
                  <wp:effectExtent l="0" t="0" r="0" b="1270"/>
                  <wp:docPr id="468" name="Immagin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880000" cy="1313600"/>
                          </a:xfrm>
                          <a:prstGeom prst="rect">
                            <a:avLst/>
                          </a:prstGeom>
                        </pic:spPr>
                      </pic:pic>
                    </a:graphicData>
                  </a:graphic>
                </wp:inline>
              </w:drawing>
            </w:r>
          </w:p>
        </w:tc>
        <w:tc>
          <w:tcPr>
            <w:tcW w:w="4814" w:type="dxa"/>
          </w:tcPr>
          <w:p w14:paraId="06784310" w14:textId="6D9D17EB" w:rsidR="00C65755" w:rsidRDefault="00867C31" w:rsidP="007D12F9">
            <w:r w:rsidRPr="00867C31">
              <w:rPr>
                <w:noProof/>
              </w:rPr>
              <w:drawing>
                <wp:inline distT="0" distB="0" distL="0" distR="0" wp14:anchorId="3EAB7B92" wp14:editId="435DD76E">
                  <wp:extent cx="2880000" cy="1310612"/>
                  <wp:effectExtent l="0" t="0" r="0" b="4445"/>
                  <wp:docPr id="467" name="Immagin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880000" cy="1310612"/>
                          </a:xfrm>
                          <a:prstGeom prst="rect">
                            <a:avLst/>
                          </a:prstGeom>
                        </pic:spPr>
                      </pic:pic>
                    </a:graphicData>
                  </a:graphic>
                </wp:inline>
              </w:drawing>
            </w:r>
          </w:p>
        </w:tc>
      </w:tr>
    </w:tbl>
    <w:p w14:paraId="6CBF931A" w14:textId="397FF940" w:rsidR="00057BA6" w:rsidRDefault="00057BA6" w:rsidP="00057BA6"/>
    <w:p w14:paraId="16476E5B" w14:textId="06AFFC71" w:rsidR="007D12F9" w:rsidRDefault="007D12F9" w:rsidP="007D12F9">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11</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36</w:t>
      </w:r>
      <w:r>
        <w:rPr>
          <w:noProof/>
        </w:rPr>
        <w:fldChar w:fldCharType="end"/>
      </w:r>
      <w:r>
        <w:t xml:space="preserve"> – Modo </w:t>
      </w:r>
      <w:r w:rsidR="00867C31">
        <w:t>6</w:t>
      </w:r>
      <w:r>
        <w:t xml:space="preserve"> – Ponte senza folla – Frequenza </w:t>
      </w:r>
      <w:r w:rsidR="00867C31">
        <w:t>5,479</w:t>
      </w:r>
      <w:r>
        <w:t xml:space="preserve"> Hz – Periodo 0,</w:t>
      </w:r>
      <w:r w:rsidR="00867C31">
        <w:t>183</w:t>
      </w:r>
      <w:r>
        <w:t xml:space="preserve"> </w:t>
      </w:r>
      <w:r w:rsidR="001215DB">
        <w:t>–</w:t>
      </w:r>
      <w:r>
        <w:t xml:space="preserve"> Torsionale</w:t>
      </w:r>
    </w:p>
    <w:p w14:paraId="3C015C28" w14:textId="77777777" w:rsidR="001215DB" w:rsidRPr="000970E8" w:rsidRDefault="001215DB" w:rsidP="001215DB">
      <w:pPr>
        <w:rPr>
          <w:sz w:val="20"/>
          <w:szCs w:val="20"/>
        </w:rPr>
      </w:pPr>
      <w:r w:rsidRPr="000970E8">
        <w:rPr>
          <w:sz w:val="20"/>
          <w:szCs w:val="20"/>
        </w:rPr>
        <w:t>Rigidezza dinamica utilizzata: primo ordine</w:t>
      </w:r>
    </w:p>
    <w:p w14:paraId="1B394592" w14:textId="1E2456F1" w:rsidR="001215DB" w:rsidRDefault="001215DB" w:rsidP="001215DB">
      <w:pPr>
        <w:rPr>
          <w:sz w:val="20"/>
          <w:szCs w:val="20"/>
        </w:rPr>
      </w:pPr>
      <w:r w:rsidRPr="000970E8">
        <w:rPr>
          <w:sz w:val="20"/>
          <w:szCs w:val="20"/>
        </w:rPr>
        <w:t xml:space="preserve">Combinazione massa considerata: </w:t>
      </w:r>
      <w:r>
        <w:rPr>
          <w:sz w:val="20"/>
          <w:szCs w:val="20"/>
        </w:rPr>
        <w:t>Classe II</w:t>
      </w:r>
    </w:p>
    <w:tbl>
      <w:tblPr>
        <w:tblStyle w:val="Grigliatabella"/>
        <w:tblW w:w="9796" w:type="dxa"/>
        <w:tblCellMar>
          <w:left w:w="0" w:type="dxa"/>
          <w:right w:w="0" w:type="dxa"/>
        </w:tblCellMar>
        <w:tblLook w:val="04A0" w:firstRow="1" w:lastRow="0" w:firstColumn="1" w:lastColumn="0" w:noHBand="0" w:noVBand="1"/>
      </w:tblPr>
      <w:tblGrid>
        <w:gridCol w:w="3266"/>
        <w:gridCol w:w="3265"/>
        <w:gridCol w:w="3265"/>
      </w:tblGrid>
      <w:tr w:rsidR="001215DB" w14:paraId="2D837A8E" w14:textId="77777777" w:rsidTr="001215DB">
        <w:trPr>
          <w:trHeight w:val="207"/>
        </w:trPr>
        <w:tc>
          <w:tcPr>
            <w:tcW w:w="3266" w:type="dxa"/>
            <w:vMerge w:val="restart"/>
          </w:tcPr>
          <w:p w14:paraId="1BEFBCEE" w14:textId="1EC7CCC7" w:rsidR="001215DB" w:rsidRDefault="001215DB" w:rsidP="007830FE">
            <w:pPr>
              <w:pStyle w:val="TableText"/>
              <w:jc w:val="center"/>
            </w:pPr>
            <w:r>
              <w:t>Forma modale</w:t>
            </w:r>
          </w:p>
        </w:tc>
        <w:tc>
          <w:tcPr>
            <w:tcW w:w="3265" w:type="dxa"/>
            <w:vMerge w:val="restart"/>
          </w:tcPr>
          <w:p w14:paraId="572FB8D9" w14:textId="77777777" w:rsidR="001215DB" w:rsidRDefault="001215DB" w:rsidP="007830FE">
            <w:pPr>
              <w:pStyle w:val="TableText"/>
              <w:jc w:val="center"/>
            </w:pPr>
            <w:r>
              <w:t>Freq. F[Hz]</w:t>
            </w:r>
          </w:p>
        </w:tc>
        <w:tc>
          <w:tcPr>
            <w:tcW w:w="3265" w:type="dxa"/>
            <w:vMerge w:val="restart"/>
          </w:tcPr>
          <w:p w14:paraId="5CD3341F" w14:textId="77777777" w:rsidR="001215DB" w:rsidRDefault="001215DB" w:rsidP="007830FE">
            <w:pPr>
              <w:pStyle w:val="TableText"/>
              <w:jc w:val="center"/>
            </w:pPr>
            <w:r>
              <w:t>Periodo T[s]</w:t>
            </w:r>
          </w:p>
        </w:tc>
      </w:tr>
      <w:tr w:rsidR="001215DB" w14:paraId="205EFF6C" w14:textId="77777777" w:rsidTr="001215DB">
        <w:trPr>
          <w:trHeight w:val="207"/>
        </w:trPr>
        <w:tc>
          <w:tcPr>
            <w:tcW w:w="3266" w:type="dxa"/>
            <w:vMerge/>
          </w:tcPr>
          <w:p w14:paraId="280165A4" w14:textId="77777777" w:rsidR="001215DB" w:rsidRDefault="001215DB" w:rsidP="007830FE">
            <w:pPr>
              <w:pStyle w:val="TableText"/>
              <w:jc w:val="center"/>
            </w:pPr>
            <w:r>
              <w:t>Forma modale</w:t>
            </w:r>
          </w:p>
        </w:tc>
        <w:tc>
          <w:tcPr>
            <w:tcW w:w="3265" w:type="dxa"/>
            <w:vMerge/>
          </w:tcPr>
          <w:p w14:paraId="58A50610" w14:textId="77777777" w:rsidR="001215DB" w:rsidRDefault="001215DB" w:rsidP="007830FE">
            <w:pPr>
              <w:pStyle w:val="TableText"/>
              <w:jc w:val="center"/>
            </w:pPr>
            <w:r>
              <w:t>Freq. F[Hz]</w:t>
            </w:r>
          </w:p>
        </w:tc>
        <w:tc>
          <w:tcPr>
            <w:tcW w:w="3265" w:type="dxa"/>
            <w:vMerge/>
          </w:tcPr>
          <w:p w14:paraId="4DE68A93" w14:textId="77777777" w:rsidR="001215DB" w:rsidRDefault="001215DB" w:rsidP="007830FE">
            <w:pPr>
              <w:pStyle w:val="TableText"/>
              <w:jc w:val="center"/>
            </w:pPr>
            <w:r>
              <w:t>Periodo T[s]</w:t>
            </w:r>
          </w:p>
        </w:tc>
      </w:tr>
      <w:tr w:rsidR="001215DB" w14:paraId="4CEEBE3D" w14:textId="77777777" w:rsidTr="001215DB">
        <w:tc>
          <w:tcPr>
            <w:tcW w:w="3266" w:type="dxa"/>
          </w:tcPr>
          <w:p w14:paraId="777999CA" w14:textId="77777777" w:rsidR="001215DB" w:rsidRDefault="001215DB" w:rsidP="007830FE">
            <w:pPr>
              <w:pStyle w:val="TableText"/>
              <w:jc w:val="center"/>
            </w:pPr>
            <w:r>
              <w:t>1.</w:t>
            </w:r>
          </w:p>
        </w:tc>
        <w:tc>
          <w:tcPr>
            <w:tcW w:w="3265" w:type="dxa"/>
          </w:tcPr>
          <w:p w14:paraId="0F0DC622" w14:textId="77777777" w:rsidR="001215DB" w:rsidRDefault="001215DB" w:rsidP="007830FE">
            <w:pPr>
              <w:pStyle w:val="TableText"/>
              <w:jc w:val="center"/>
            </w:pPr>
            <w:r>
              <w:t>2.39</w:t>
            </w:r>
          </w:p>
        </w:tc>
        <w:tc>
          <w:tcPr>
            <w:tcW w:w="3265" w:type="dxa"/>
          </w:tcPr>
          <w:p w14:paraId="1E76C19F" w14:textId="77777777" w:rsidR="001215DB" w:rsidRDefault="001215DB" w:rsidP="007830FE">
            <w:pPr>
              <w:pStyle w:val="TableText"/>
              <w:jc w:val="center"/>
            </w:pPr>
            <w:r>
              <w:t>0.42</w:t>
            </w:r>
          </w:p>
        </w:tc>
      </w:tr>
      <w:tr w:rsidR="001215DB" w14:paraId="4D60DC8A" w14:textId="77777777" w:rsidTr="001215DB">
        <w:tc>
          <w:tcPr>
            <w:tcW w:w="3266" w:type="dxa"/>
          </w:tcPr>
          <w:p w14:paraId="7E04FCF4" w14:textId="77777777" w:rsidR="001215DB" w:rsidRDefault="001215DB" w:rsidP="007830FE">
            <w:pPr>
              <w:pStyle w:val="TableText"/>
              <w:jc w:val="center"/>
            </w:pPr>
            <w:r>
              <w:t>2.</w:t>
            </w:r>
          </w:p>
        </w:tc>
        <w:tc>
          <w:tcPr>
            <w:tcW w:w="3265" w:type="dxa"/>
          </w:tcPr>
          <w:p w14:paraId="206911D5" w14:textId="77777777" w:rsidR="001215DB" w:rsidRDefault="001215DB" w:rsidP="007830FE">
            <w:pPr>
              <w:pStyle w:val="TableText"/>
              <w:jc w:val="center"/>
            </w:pPr>
            <w:r>
              <w:t>3.18</w:t>
            </w:r>
          </w:p>
        </w:tc>
        <w:tc>
          <w:tcPr>
            <w:tcW w:w="3265" w:type="dxa"/>
          </w:tcPr>
          <w:p w14:paraId="79DDCF26" w14:textId="77777777" w:rsidR="001215DB" w:rsidRDefault="001215DB" w:rsidP="007830FE">
            <w:pPr>
              <w:pStyle w:val="TableText"/>
              <w:jc w:val="center"/>
            </w:pPr>
            <w:r>
              <w:t>0.31</w:t>
            </w:r>
          </w:p>
        </w:tc>
      </w:tr>
      <w:tr w:rsidR="001215DB" w14:paraId="336CA30A" w14:textId="77777777" w:rsidTr="001215DB">
        <w:tc>
          <w:tcPr>
            <w:tcW w:w="3266" w:type="dxa"/>
          </w:tcPr>
          <w:p w14:paraId="17F97E2A" w14:textId="77777777" w:rsidR="001215DB" w:rsidRDefault="001215DB" w:rsidP="007830FE">
            <w:pPr>
              <w:pStyle w:val="TableText"/>
              <w:jc w:val="center"/>
            </w:pPr>
            <w:r>
              <w:t>3.</w:t>
            </w:r>
          </w:p>
        </w:tc>
        <w:tc>
          <w:tcPr>
            <w:tcW w:w="3265" w:type="dxa"/>
          </w:tcPr>
          <w:p w14:paraId="5969D78A" w14:textId="77777777" w:rsidR="001215DB" w:rsidRDefault="001215DB" w:rsidP="007830FE">
            <w:pPr>
              <w:pStyle w:val="TableText"/>
              <w:jc w:val="center"/>
            </w:pPr>
            <w:r>
              <w:t>4.21</w:t>
            </w:r>
          </w:p>
        </w:tc>
        <w:tc>
          <w:tcPr>
            <w:tcW w:w="3265" w:type="dxa"/>
          </w:tcPr>
          <w:p w14:paraId="4C7EB182" w14:textId="77777777" w:rsidR="001215DB" w:rsidRDefault="001215DB" w:rsidP="007830FE">
            <w:pPr>
              <w:pStyle w:val="TableText"/>
              <w:jc w:val="center"/>
            </w:pPr>
            <w:r>
              <w:t>0.24</w:t>
            </w:r>
          </w:p>
        </w:tc>
      </w:tr>
      <w:tr w:rsidR="001215DB" w14:paraId="0A046561" w14:textId="77777777" w:rsidTr="001215DB">
        <w:tc>
          <w:tcPr>
            <w:tcW w:w="3266" w:type="dxa"/>
          </w:tcPr>
          <w:p w14:paraId="69B7962A" w14:textId="77777777" w:rsidR="001215DB" w:rsidRDefault="001215DB" w:rsidP="007830FE">
            <w:pPr>
              <w:pStyle w:val="TableText"/>
              <w:jc w:val="center"/>
            </w:pPr>
            <w:r>
              <w:t>4.</w:t>
            </w:r>
          </w:p>
        </w:tc>
        <w:tc>
          <w:tcPr>
            <w:tcW w:w="3265" w:type="dxa"/>
          </w:tcPr>
          <w:p w14:paraId="4308B9CD" w14:textId="77777777" w:rsidR="001215DB" w:rsidRDefault="001215DB" w:rsidP="007830FE">
            <w:pPr>
              <w:pStyle w:val="TableText"/>
              <w:jc w:val="center"/>
            </w:pPr>
            <w:r>
              <w:t>4.21</w:t>
            </w:r>
          </w:p>
        </w:tc>
        <w:tc>
          <w:tcPr>
            <w:tcW w:w="3265" w:type="dxa"/>
          </w:tcPr>
          <w:p w14:paraId="40CCC092" w14:textId="77777777" w:rsidR="001215DB" w:rsidRDefault="001215DB" w:rsidP="007830FE">
            <w:pPr>
              <w:pStyle w:val="TableText"/>
              <w:jc w:val="center"/>
            </w:pPr>
            <w:r>
              <w:t>0.24</w:t>
            </w:r>
          </w:p>
        </w:tc>
      </w:tr>
      <w:tr w:rsidR="001215DB" w14:paraId="11BBB491" w14:textId="77777777" w:rsidTr="001215DB">
        <w:tc>
          <w:tcPr>
            <w:tcW w:w="3266" w:type="dxa"/>
          </w:tcPr>
          <w:p w14:paraId="65B1E086" w14:textId="77777777" w:rsidR="001215DB" w:rsidRDefault="001215DB" w:rsidP="007830FE">
            <w:pPr>
              <w:pStyle w:val="TableText"/>
              <w:jc w:val="center"/>
            </w:pPr>
            <w:r>
              <w:t>5.</w:t>
            </w:r>
          </w:p>
        </w:tc>
        <w:tc>
          <w:tcPr>
            <w:tcW w:w="3265" w:type="dxa"/>
          </w:tcPr>
          <w:p w14:paraId="73FF6DE9" w14:textId="77777777" w:rsidR="001215DB" w:rsidRDefault="001215DB" w:rsidP="007830FE">
            <w:pPr>
              <w:pStyle w:val="TableText"/>
              <w:jc w:val="center"/>
            </w:pPr>
            <w:r>
              <w:t>4.75</w:t>
            </w:r>
          </w:p>
        </w:tc>
        <w:tc>
          <w:tcPr>
            <w:tcW w:w="3265" w:type="dxa"/>
          </w:tcPr>
          <w:p w14:paraId="29287FCD" w14:textId="77777777" w:rsidR="001215DB" w:rsidRDefault="001215DB" w:rsidP="007830FE">
            <w:pPr>
              <w:pStyle w:val="TableText"/>
              <w:jc w:val="center"/>
            </w:pPr>
            <w:r>
              <w:t>0.21</w:t>
            </w:r>
          </w:p>
        </w:tc>
      </w:tr>
      <w:tr w:rsidR="001215DB" w14:paraId="303E1B52" w14:textId="77777777" w:rsidTr="001215DB">
        <w:tc>
          <w:tcPr>
            <w:tcW w:w="3266" w:type="dxa"/>
          </w:tcPr>
          <w:p w14:paraId="690AD107" w14:textId="77777777" w:rsidR="001215DB" w:rsidRDefault="001215DB" w:rsidP="007830FE">
            <w:pPr>
              <w:pStyle w:val="TableText"/>
              <w:jc w:val="center"/>
            </w:pPr>
            <w:r>
              <w:t>6.</w:t>
            </w:r>
          </w:p>
        </w:tc>
        <w:tc>
          <w:tcPr>
            <w:tcW w:w="3265" w:type="dxa"/>
          </w:tcPr>
          <w:p w14:paraId="5F01D5C7" w14:textId="77777777" w:rsidR="001215DB" w:rsidRDefault="001215DB" w:rsidP="007830FE">
            <w:pPr>
              <w:pStyle w:val="TableText"/>
              <w:jc w:val="center"/>
            </w:pPr>
            <w:r>
              <w:t>5.34</w:t>
            </w:r>
          </w:p>
        </w:tc>
        <w:tc>
          <w:tcPr>
            <w:tcW w:w="3265" w:type="dxa"/>
          </w:tcPr>
          <w:p w14:paraId="64732422" w14:textId="77777777" w:rsidR="001215DB" w:rsidRDefault="001215DB" w:rsidP="007830FE">
            <w:pPr>
              <w:pStyle w:val="TableText"/>
              <w:jc w:val="center"/>
            </w:pPr>
            <w:r>
              <w:t>0.19</w:t>
            </w:r>
          </w:p>
        </w:tc>
      </w:tr>
      <w:tr w:rsidR="001215DB" w14:paraId="3B4251C2" w14:textId="77777777" w:rsidTr="001215DB">
        <w:tc>
          <w:tcPr>
            <w:tcW w:w="3266" w:type="dxa"/>
          </w:tcPr>
          <w:p w14:paraId="59AAF300" w14:textId="77777777" w:rsidR="001215DB" w:rsidRDefault="001215DB" w:rsidP="007830FE">
            <w:pPr>
              <w:pStyle w:val="TableText"/>
              <w:jc w:val="center"/>
            </w:pPr>
            <w:r>
              <w:t>7.</w:t>
            </w:r>
          </w:p>
        </w:tc>
        <w:tc>
          <w:tcPr>
            <w:tcW w:w="3265" w:type="dxa"/>
          </w:tcPr>
          <w:p w14:paraId="0E393B84" w14:textId="77777777" w:rsidR="001215DB" w:rsidRDefault="001215DB" w:rsidP="007830FE">
            <w:pPr>
              <w:pStyle w:val="TableText"/>
              <w:jc w:val="center"/>
            </w:pPr>
            <w:r>
              <w:t>5.76</w:t>
            </w:r>
          </w:p>
        </w:tc>
        <w:tc>
          <w:tcPr>
            <w:tcW w:w="3265" w:type="dxa"/>
          </w:tcPr>
          <w:p w14:paraId="44ACFBBD" w14:textId="77777777" w:rsidR="001215DB" w:rsidRDefault="001215DB" w:rsidP="007830FE">
            <w:pPr>
              <w:pStyle w:val="TableText"/>
              <w:jc w:val="center"/>
            </w:pPr>
            <w:r>
              <w:t>0.17</w:t>
            </w:r>
          </w:p>
        </w:tc>
      </w:tr>
      <w:tr w:rsidR="001215DB" w14:paraId="06A7041A" w14:textId="77777777" w:rsidTr="001215DB">
        <w:tc>
          <w:tcPr>
            <w:tcW w:w="3266" w:type="dxa"/>
          </w:tcPr>
          <w:p w14:paraId="7A475FFB" w14:textId="77777777" w:rsidR="001215DB" w:rsidRDefault="001215DB" w:rsidP="007830FE">
            <w:pPr>
              <w:pStyle w:val="TableText"/>
              <w:jc w:val="center"/>
            </w:pPr>
            <w:r>
              <w:t>8.</w:t>
            </w:r>
          </w:p>
        </w:tc>
        <w:tc>
          <w:tcPr>
            <w:tcW w:w="3265" w:type="dxa"/>
          </w:tcPr>
          <w:p w14:paraId="1F3A1E97" w14:textId="77777777" w:rsidR="001215DB" w:rsidRDefault="001215DB" w:rsidP="007830FE">
            <w:pPr>
              <w:pStyle w:val="TableText"/>
              <w:jc w:val="center"/>
            </w:pPr>
            <w:r>
              <w:t>5.78</w:t>
            </w:r>
          </w:p>
        </w:tc>
        <w:tc>
          <w:tcPr>
            <w:tcW w:w="3265" w:type="dxa"/>
          </w:tcPr>
          <w:p w14:paraId="13B44AD2" w14:textId="77777777" w:rsidR="001215DB" w:rsidRDefault="001215DB" w:rsidP="007830FE">
            <w:pPr>
              <w:pStyle w:val="TableText"/>
              <w:jc w:val="center"/>
            </w:pPr>
            <w:r>
              <w:t>0.17</w:t>
            </w:r>
          </w:p>
        </w:tc>
      </w:tr>
      <w:tr w:rsidR="001215DB" w14:paraId="68B3E130" w14:textId="77777777" w:rsidTr="001215DB">
        <w:tc>
          <w:tcPr>
            <w:tcW w:w="3266" w:type="dxa"/>
          </w:tcPr>
          <w:p w14:paraId="50551A8F" w14:textId="77777777" w:rsidR="001215DB" w:rsidRDefault="001215DB" w:rsidP="007830FE">
            <w:pPr>
              <w:pStyle w:val="TableText"/>
              <w:jc w:val="center"/>
            </w:pPr>
            <w:r>
              <w:t>9.</w:t>
            </w:r>
          </w:p>
        </w:tc>
        <w:tc>
          <w:tcPr>
            <w:tcW w:w="3265" w:type="dxa"/>
          </w:tcPr>
          <w:p w14:paraId="6BE8B3DE" w14:textId="77777777" w:rsidR="001215DB" w:rsidRDefault="001215DB" w:rsidP="007830FE">
            <w:pPr>
              <w:pStyle w:val="TableText"/>
              <w:jc w:val="center"/>
            </w:pPr>
            <w:r>
              <w:t>7.17</w:t>
            </w:r>
          </w:p>
        </w:tc>
        <w:tc>
          <w:tcPr>
            <w:tcW w:w="3265" w:type="dxa"/>
          </w:tcPr>
          <w:p w14:paraId="59493645" w14:textId="77777777" w:rsidR="001215DB" w:rsidRDefault="001215DB" w:rsidP="007830FE">
            <w:pPr>
              <w:pStyle w:val="TableText"/>
              <w:jc w:val="center"/>
            </w:pPr>
            <w:r>
              <w:t>0.14</w:t>
            </w:r>
          </w:p>
        </w:tc>
      </w:tr>
      <w:tr w:rsidR="001215DB" w14:paraId="55ACD823" w14:textId="77777777" w:rsidTr="001215DB">
        <w:tc>
          <w:tcPr>
            <w:tcW w:w="3266" w:type="dxa"/>
          </w:tcPr>
          <w:p w14:paraId="57D2CC65" w14:textId="77777777" w:rsidR="001215DB" w:rsidRDefault="001215DB" w:rsidP="007830FE">
            <w:pPr>
              <w:pStyle w:val="TableText"/>
              <w:jc w:val="center"/>
            </w:pPr>
            <w:r>
              <w:lastRenderedPageBreak/>
              <w:t>10.</w:t>
            </w:r>
          </w:p>
        </w:tc>
        <w:tc>
          <w:tcPr>
            <w:tcW w:w="3265" w:type="dxa"/>
          </w:tcPr>
          <w:p w14:paraId="4CF8365A" w14:textId="77777777" w:rsidR="001215DB" w:rsidRDefault="001215DB" w:rsidP="007830FE">
            <w:pPr>
              <w:pStyle w:val="TableText"/>
              <w:jc w:val="center"/>
            </w:pPr>
            <w:r>
              <w:t>8.10</w:t>
            </w:r>
          </w:p>
        </w:tc>
        <w:tc>
          <w:tcPr>
            <w:tcW w:w="3265" w:type="dxa"/>
          </w:tcPr>
          <w:p w14:paraId="6949F79B" w14:textId="77777777" w:rsidR="001215DB" w:rsidRDefault="001215DB" w:rsidP="007830FE">
            <w:pPr>
              <w:pStyle w:val="TableText"/>
              <w:jc w:val="center"/>
            </w:pPr>
            <w:r>
              <w:t>0.12</w:t>
            </w:r>
          </w:p>
        </w:tc>
      </w:tr>
    </w:tbl>
    <w:p w14:paraId="63DD49CF" w14:textId="77777777" w:rsidR="001215DB" w:rsidRPr="000970E8" w:rsidRDefault="001215DB" w:rsidP="001215DB">
      <w:pPr>
        <w:rPr>
          <w:sz w:val="20"/>
          <w:szCs w:val="20"/>
        </w:rPr>
      </w:pPr>
    </w:p>
    <w:p w14:paraId="3B656D2E" w14:textId="77777777" w:rsidR="001215DB" w:rsidRDefault="001215DB" w:rsidP="001215DB"/>
    <w:tbl>
      <w:tblPr>
        <w:tblStyle w:val="Grigliatabella"/>
        <w:tblW w:w="5000" w:type="pct"/>
        <w:tblLook w:val="04A0" w:firstRow="1" w:lastRow="0" w:firstColumn="1" w:lastColumn="0" w:noHBand="0" w:noVBand="1"/>
      </w:tblPr>
      <w:tblGrid>
        <w:gridCol w:w="4814"/>
        <w:gridCol w:w="4814"/>
      </w:tblGrid>
      <w:tr w:rsidR="001215DB" w14:paraId="33EC3889" w14:textId="77777777" w:rsidTr="007830FE">
        <w:tc>
          <w:tcPr>
            <w:tcW w:w="2500" w:type="pct"/>
          </w:tcPr>
          <w:p w14:paraId="3D1A5587" w14:textId="77777777" w:rsidR="001215DB" w:rsidRDefault="001215DB" w:rsidP="007830FE">
            <w:r w:rsidRPr="00BE614C">
              <w:rPr>
                <w:noProof/>
              </w:rPr>
              <w:drawing>
                <wp:inline distT="0" distB="0" distL="0" distR="0" wp14:anchorId="51D49850" wp14:editId="63E420F5">
                  <wp:extent cx="2880000" cy="1308819"/>
                  <wp:effectExtent l="0" t="0" r="0" b="5715"/>
                  <wp:docPr id="519" name="Immagin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880000" cy="1308819"/>
                          </a:xfrm>
                          <a:prstGeom prst="rect">
                            <a:avLst/>
                          </a:prstGeom>
                        </pic:spPr>
                      </pic:pic>
                    </a:graphicData>
                  </a:graphic>
                </wp:inline>
              </w:drawing>
            </w:r>
          </w:p>
        </w:tc>
        <w:tc>
          <w:tcPr>
            <w:tcW w:w="2500" w:type="pct"/>
          </w:tcPr>
          <w:p w14:paraId="364FF163" w14:textId="77777777" w:rsidR="001215DB" w:rsidRDefault="001215DB" w:rsidP="007830FE">
            <w:r w:rsidRPr="00BE614C">
              <w:rPr>
                <w:noProof/>
              </w:rPr>
              <w:drawing>
                <wp:inline distT="0" distB="0" distL="0" distR="0" wp14:anchorId="41D1466C" wp14:editId="14877AE6">
                  <wp:extent cx="2880000" cy="1306130"/>
                  <wp:effectExtent l="0" t="0" r="0" b="8890"/>
                  <wp:docPr id="520" name="Immagin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880000" cy="1306130"/>
                          </a:xfrm>
                          <a:prstGeom prst="rect">
                            <a:avLst/>
                          </a:prstGeom>
                        </pic:spPr>
                      </pic:pic>
                    </a:graphicData>
                  </a:graphic>
                </wp:inline>
              </w:drawing>
            </w:r>
          </w:p>
        </w:tc>
      </w:tr>
      <w:tr w:rsidR="001215DB" w14:paraId="73178010" w14:textId="77777777" w:rsidTr="007830FE">
        <w:tc>
          <w:tcPr>
            <w:tcW w:w="2500" w:type="pct"/>
          </w:tcPr>
          <w:p w14:paraId="0841A3E2" w14:textId="77777777" w:rsidR="001215DB" w:rsidRDefault="001215DB" w:rsidP="007830FE">
            <w:r w:rsidRPr="00BE614C">
              <w:rPr>
                <w:noProof/>
              </w:rPr>
              <w:drawing>
                <wp:inline distT="0" distB="0" distL="0" distR="0" wp14:anchorId="2C827EFB" wp14:editId="254E2A38">
                  <wp:extent cx="2880000" cy="1303142"/>
                  <wp:effectExtent l="0" t="0" r="0" b="0"/>
                  <wp:docPr id="521" name="Immagin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880000" cy="1303142"/>
                          </a:xfrm>
                          <a:prstGeom prst="rect">
                            <a:avLst/>
                          </a:prstGeom>
                        </pic:spPr>
                      </pic:pic>
                    </a:graphicData>
                  </a:graphic>
                </wp:inline>
              </w:drawing>
            </w:r>
          </w:p>
        </w:tc>
        <w:tc>
          <w:tcPr>
            <w:tcW w:w="2500" w:type="pct"/>
          </w:tcPr>
          <w:p w14:paraId="5938CCD9" w14:textId="77777777" w:rsidR="001215DB" w:rsidRDefault="001215DB" w:rsidP="007830FE">
            <w:r w:rsidRPr="00BE614C">
              <w:rPr>
                <w:noProof/>
              </w:rPr>
              <w:drawing>
                <wp:inline distT="0" distB="0" distL="0" distR="0" wp14:anchorId="42B66150" wp14:editId="69C01207">
                  <wp:extent cx="2880000" cy="1310612"/>
                  <wp:effectExtent l="0" t="0" r="0" b="4445"/>
                  <wp:docPr id="522" name="Immagine 522" descr="Immagine che contiene metro da misur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Immagine 522" descr="Immagine che contiene metro da misura&#10;&#10;Descrizione generata automaticamente"/>
                          <pic:cNvPicPr/>
                        </pic:nvPicPr>
                        <pic:blipFill>
                          <a:blip r:embed="rId117"/>
                          <a:stretch>
                            <a:fillRect/>
                          </a:stretch>
                        </pic:blipFill>
                        <pic:spPr>
                          <a:xfrm>
                            <a:off x="0" y="0"/>
                            <a:ext cx="2880000" cy="1310612"/>
                          </a:xfrm>
                          <a:prstGeom prst="rect">
                            <a:avLst/>
                          </a:prstGeom>
                        </pic:spPr>
                      </pic:pic>
                    </a:graphicData>
                  </a:graphic>
                </wp:inline>
              </w:drawing>
            </w:r>
          </w:p>
        </w:tc>
      </w:tr>
    </w:tbl>
    <w:p w14:paraId="6798E0D8" w14:textId="41B9AB67" w:rsidR="001215DB" w:rsidRDefault="001215DB" w:rsidP="001215DB">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11</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37</w:t>
      </w:r>
      <w:r>
        <w:rPr>
          <w:noProof/>
        </w:rPr>
        <w:fldChar w:fldCharType="end"/>
      </w:r>
      <w:r>
        <w:t xml:space="preserve"> – Modo 1 – Ponte senza folla – Frequenza 2,39 Hz – Periodo 0,42 s - Verticale</w:t>
      </w:r>
    </w:p>
    <w:tbl>
      <w:tblPr>
        <w:tblStyle w:val="Grigliatabella"/>
        <w:tblW w:w="0" w:type="auto"/>
        <w:tblLook w:val="04A0" w:firstRow="1" w:lastRow="0" w:firstColumn="1" w:lastColumn="0" w:noHBand="0" w:noVBand="1"/>
      </w:tblPr>
      <w:tblGrid>
        <w:gridCol w:w="4814"/>
        <w:gridCol w:w="4814"/>
      </w:tblGrid>
      <w:tr w:rsidR="001215DB" w14:paraId="0E240F9F" w14:textId="77777777" w:rsidTr="007830FE">
        <w:tc>
          <w:tcPr>
            <w:tcW w:w="4814" w:type="dxa"/>
          </w:tcPr>
          <w:p w14:paraId="6EF6A232" w14:textId="77777777" w:rsidR="001215DB" w:rsidRDefault="001215DB" w:rsidP="007830FE">
            <w:r w:rsidRPr="00BE614C">
              <w:rPr>
                <w:noProof/>
              </w:rPr>
              <w:drawing>
                <wp:inline distT="0" distB="0" distL="0" distR="0" wp14:anchorId="088079D4" wp14:editId="43CE60FA">
                  <wp:extent cx="2880000" cy="1308819"/>
                  <wp:effectExtent l="0" t="0" r="0" b="5715"/>
                  <wp:docPr id="523" name="Immagin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880000" cy="1308819"/>
                          </a:xfrm>
                          <a:prstGeom prst="rect">
                            <a:avLst/>
                          </a:prstGeom>
                        </pic:spPr>
                      </pic:pic>
                    </a:graphicData>
                  </a:graphic>
                </wp:inline>
              </w:drawing>
            </w:r>
          </w:p>
        </w:tc>
        <w:tc>
          <w:tcPr>
            <w:tcW w:w="4814" w:type="dxa"/>
          </w:tcPr>
          <w:p w14:paraId="06B94F4E" w14:textId="77777777" w:rsidR="001215DB" w:rsidRDefault="001215DB" w:rsidP="007830FE">
            <w:r w:rsidRPr="00867C31">
              <w:rPr>
                <w:noProof/>
              </w:rPr>
              <w:drawing>
                <wp:inline distT="0" distB="0" distL="0" distR="0" wp14:anchorId="5F6B420B" wp14:editId="30D17710">
                  <wp:extent cx="2880000" cy="1308819"/>
                  <wp:effectExtent l="0" t="0" r="0" b="5715"/>
                  <wp:docPr id="524" name="Immagin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880000" cy="1308819"/>
                          </a:xfrm>
                          <a:prstGeom prst="rect">
                            <a:avLst/>
                          </a:prstGeom>
                        </pic:spPr>
                      </pic:pic>
                    </a:graphicData>
                  </a:graphic>
                </wp:inline>
              </w:drawing>
            </w:r>
          </w:p>
        </w:tc>
      </w:tr>
      <w:tr w:rsidR="001215DB" w14:paraId="76A7DB15" w14:textId="77777777" w:rsidTr="007830FE">
        <w:tc>
          <w:tcPr>
            <w:tcW w:w="4814" w:type="dxa"/>
          </w:tcPr>
          <w:p w14:paraId="187807A7" w14:textId="77777777" w:rsidR="001215DB" w:rsidRDefault="001215DB" w:rsidP="007830FE"/>
          <w:p w14:paraId="4FCA50AF" w14:textId="77777777" w:rsidR="001215DB" w:rsidRDefault="001215DB" w:rsidP="007830FE">
            <w:r w:rsidRPr="00BE614C">
              <w:rPr>
                <w:noProof/>
              </w:rPr>
              <w:drawing>
                <wp:inline distT="0" distB="0" distL="0" distR="0" wp14:anchorId="6ED17D32" wp14:editId="75BCE5F1">
                  <wp:extent cx="2880000" cy="1311807"/>
                  <wp:effectExtent l="0" t="0" r="0" b="3175"/>
                  <wp:docPr id="525" name="Immagin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2880000" cy="1311807"/>
                          </a:xfrm>
                          <a:prstGeom prst="rect">
                            <a:avLst/>
                          </a:prstGeom>
                        </pic:spPr>
                      </pic:pic>
                    </a:graphicData>
                  </a:graphic>
                </wp:inline>
              </w:drawing>
            </w:r>
          </w:p>
        </w:tc>
        <w:tc>
          <w:tcPr>
            <w:tcW w:w="4814" w:type="dxa"/>
          </w:tcPr>
          <w:p w14:paraId="1F861A33" w14:textId="77777777" w:rsidR="001215DB" w:rsidRDefault="001215DB" w:rsidP="007830FE">
            <w:r w:rsidRPr="00BE614C">
              <w:rPr>
                <w:noProof/>
              </w:rPr>
              <w:drawing>
                <wp:inline distT="0" distB="0" distL="0" distR="0" wp14:anchorId="6ACE3546" wp14:editId="03DEBFD6">
                  <wp:extent cx="2880000" cy="1316290"/>
                  <wp:effectExtent l="0" t="0" r="0" b="0"/>
                  <wp:docPr id="526" name="Immagine 526"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Immagine 526" descr="Immagine che contiene testo&#10;&#10;Descrizione generata automaticamente"/>
                          <pic:cNvPicPr/>
                        </pic:nvPicPr>
                        <pic:blipFill>
                          <a:blip r:embed="rId121"/>
                          <a:stretch>
                            <a:fillRect/>
                          </a:stretch>
                        </pic:blipFill>
                        <pic:spPr>
                          <a:xfrm>
                            <a:off x="0" y="0"/>
                            <a:ext cx="2880000" cy="1316290"/>
                          </a:xfrm>
                          <a:prstGeom prst="rect">
                            <a:avLst/>
                          </a:prstGeom>
                        </pic:spPr>
                      </pic:pic>
                    </a:graphicData>
                  </a:graphic>
                </wp:inline>
              </w:drawing>
            </w:r>
          </w:p>
        </w:tc>
      </w:tr>
    </w:tbl>
    <w:p w14:paraId="208CBC8D" w14:textId="77777777" w:rsidR="001215DB" w:rsidRDefault="001215DB" w:rsidP="001215DB"/>
    <w:p w14:paraId="522A33E1" w14:textId="271803AA" w:rsidR="001215DB" w:rsidRDefault="001215DB" w:rsidP="001215DB">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11</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38</w:t>
      </w:r>
      <w:r>
        <w:rPr>
          <w:noProof/>
        </w:rPr>
        <w:fldChar w:fldCharType="end"/>
      </w:r>
      <w:r>
        <w:t xml:space="preserve"> – Modo 2 – Ponte senza folla – Frequenza 3,18 Hz – Periodo 0,31 s - Trasversale</w:t>
      </w:r>
    </w:p>
    <w:tbl>
      <w:tblPr>
        <w:tblStyle w:val="Grigliatabella"/>
        <w:tblW w:w="0" w:type="auto"/>
        <w:tblLook w:val="04A0" w:firstRow="1" w:lastRow="0" w:firstColumn="1" w:lastColumn="0" w:noHBand="0" w:noVBand="1"/>
      </w:tblPr>
      <w:tblGrid>
        <w:gridCol w:w="4814"/>
        <w:gridCol w:w="4814"/>
      </w:tblGrid>
      <w:tr w:rsidR="001215DB" w14:paraId="7E64EB00" w14:textId="77777777" w:rsidTr="007830FE">
        <w:tc>
          <w:tcPr>
            <w:tcW w:w="4814" w:type="dxa"/>
          </w:tcPr>
          <w:p w14:paraId="38152398" w14:textId="77777777" w:rsidR="001215DB" w:rsidRDefault="001215DB" w:rsidP="007830FE">
            <w:r w:rsidRPr="00867C31">
              <w:rPr>
                <w:noProof/>
              </w:rPr>
              <w:drawing>
                <wp:inline distT="0" distB="0" distL="0" distR="0" wp14:anchorId="13721C88" wp14:editId="1BBD5231">
                  <wp:extent cx="2880000" cy="1304636"/>
                  <wp:effectExtent l="0" t="0" r="0" b="0"/>
                  <wp:docPr id="527" name="Immagin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880000" cy="1304636"/>
                          </a:xfrm>
                          <a:prstGeom prst="rect">
                            <a:avLst/>
                          </a:prstGeom>
                        </pic:spPr>
                      </pic:pic>
                    </a:graphicData>
                  </a:graphic>
                </wp:inline>
              </w:drawing>
            </w:r>
          </w:p>
        </w:tc>
        <w:tc>
          <w:tcPr>
            <w:tcW w:w="4814" w:type="dxa"/>
          </w:tcPr>
          <w:p w14:paraId="1E03446E" w14:textId="77777777" w:rsidR="001215DB" w:rsidRDefault="001215DB" w:rsidP="007830FE">
            <w:r w:rsidRPr="00867C31">
              <w:rPr>
                <w:noProof/>
              </w:rPr>
              <w:drawing>
                <wp:inline distT="0" distB="0" distL="0" distR="0" wp14:anchorId="4906F1E6" wp14:editId="2A7AE510">
                  <wp:extent cx="2880000" cy="1307923"/>
                  <wp:effectExtent l="0" t="0" r="0" b="6985"/>
                  <wp:docPr id="528" name="Immagin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880000" cy="1307923"/>
                          </a:xfrm>
                          <a:prstGeom prst="rect">
                            <a:avLst/>
                          </a:prstGeom>
                        </pic:spPr>
                      </pic:pic>
                    </a:graphicData>
                  </a:graphic>
                </wp:inline>
              </w:drawing>
            </w:r>
          </w:p>
        </w:tc>
      </w:tr>
      <w:tr w:rsidR="001215DB" w14:paraId="2243B124" w14:textId="77777777" w:rsidTr="007830FE">
        <w:tc>
          <w:tcPr>
            <w:tcW w:w="4814" w:type="dxa"/>
          </w:tcPr>
          <w:p w14:paraId="0098644D" w14:textId="77777777" w:rsidR="001215DB" w:rsidRDefault="001215DB" w:rsidP="007830FE">
            <w:r w:rsidRPr="00867C31">
              <w:rPr>
                <w:noProof/>
              </w:rPr>
              <w:lastRenderedPageBreak/>
              <w:drawing>
                <wp:inline distT="0" distB="0" distL="0" distR="0" wp14:anchorId="47B26EDA" wp14:editId="23538B72">
                  <wp:extent cx="2880000" cy="1313600"/>
                  <wp:effectExtent l="0" t="0" r="0" b="1270"/>
                  <wp:docPr id="529" name="Immagin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880000" cy="1313600"/>
                          </a:xfrm>
                          <a:prstGeom prst="rect">
                            <a:avLst/>
                          </a:prstGeom>
                        </pic:spPr>
                      </pic:pic>
                    </a:graphicData>
                  </a:graphic>
                </wp:inline>
              </w:drawing>
            </w:r>
          </w:p>
        </w:tc>
        <w:tc>
          <w:tcPr>
            <w:tcW w:w="4814" w:type="dxa"/>
          </w:tcPr>
          <w:p w14:paraId="714C96D7" w14:textId="77777777" w:rsidR="001215DB" w:rsidRDefault="001215DB" w:rsidP="007830FE">
            <w:r w:rsidRPr="00867C31">
              <w:rPr>
                <w:noProof/>
              </w:rPr>
              <w:drawing>
                <wp:inline distT="0" distB="0" distL="0" distR="0" wp14:anchorId="57195D9E" wp14:editId="03296200">
                  <wp:extent cx="2880000" cy="1310612"/>
                  <wp:effectExtent l="0" t="0" r="0" b="4445"/>
                  <wp:docPr id="530" name="Immagin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2880000" cy="1310612"/>
                          </a:xfrm>
                          <a:prstGeom prst="rect">
                            <a:avLst/>
                          </a:prstGeom>
                        </pic:spPr>
                      </pic:pic>
                    </a:graphicData>
                  </a:graphic>
                </wp:inline>
              </w:drawing>
            </w:r>
          </w:p>
        </w:tc>
      </w:tr>
    </w:tbl>
    <w:p w14:paraId="19EF7AD6" w14:textId="77777777" w:rsidR="001215DB" w:rsidRDefault="001215DB" w:rsidP="001215DB"/>
    <w:p w14:paraId="13482588" w14:textId="699818D5" w:rsidR="001215DB" w:rsidRDefault="001215DB" w:rsidP="001215DB">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11</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39</w:t>
      </w:r>
      <w:r>
        <w:rPr>
          <w:noProof/>
        </w:rPr>
        <w:fldChar w:fldCharType="end"/>
      </w:r>
      <w:r>
        <w:t xml:space="preserve"> – Modo 7 – Ponte senza folla – Frequenza 5,76 Hz – Periodo 0,17 – Torsionale</w:t>
      </w:r>
    </w:p>
    <w:p w14:paraId="572C9021" w14:textId="5D6F15B4" w:rsidR="00057BA6" w:rsidRDefault="00057BA6" w:rsidP="00057BA6">
      <w:pPr>
        <w:pStyle w:val="Titolo2"/>
      </w:pPr>
      <w:bookmarkStart w:id="97" w:name="_Toc232772620"/>
      <w:r>
        <w:rPr>
          <w:caps w:val="0"/>
        </w:rPr>
        <w:t>RISULTATO DELL'ANALISI SISMICA MRSA</w:t>
      </w:r>
      <w:bookmarkEnd w:id="97"/>
    </w:p>
    <w:p w14:paraId="63A226FD" w14:textId="2C48A107" w:rsidR="00057BA6" w:rsidRDefault="00057BA6" w:rsidP="00BB246E">
      <w:pPr>
        <w:pStyle w:val="Titolo3"/>
      </w:pPr>
      <w:bookmarkStart w:id="98" w:name="_Toc232772621"/>
      <w:r>
        <w:t>RISULTATO DELL'ANALISI MODALE</w:t>
      </w:r>
      <w:bookmarkEnd w:id="98"/>
    </w:p>
    <w:p w14:paraId="5EBEB26B" w14:textId="77777777" w:rsidR="00057BA6" w:rsidRDefault="00057BA6" w:rsidP="00057BA6">
      <w:r>
        <w:t>Combinazione di massa: Massa a vuoto</w:t>
      </w:r>
    </w:p>
    <w:p w14:paraId="54CF8C09" w14:textId="7D67A86C" w:rsidR="00057BA6" w:rsidRDefault="00057BA6" w:rsidP="00057BA6">
      <w:r>
        <w:t xml:space="preserve">Rigidezza dinamica utilizzata: </w:t>
      </w:r>
      <w:r w:rsidR="00CC7404">
        <w:t>primo</w:t>
      </w:r>
      <w:r>
        <w:t xml:space="preserve"> ordine</w:t>
      </w:r>
    </w:p>
    <w:p w14:paraId="0CB53FD5" w14:textId="77777777" w:rsidR="00A859D0" w:rsidRDefault="00A859D0" w:rsidP="00057BA6"/>
    <w:tbl>
      <w:tblPr>
        <w:tblStyle w:val="Grigliatabella"/>
        <w:tblW w:w="9796" w:type="dxa"/>
        <w:tblCellMar>
          <w:left w:w="0" w:type="dxa"/>
          <w:right w:w="0" w:type="dxa"/>
        </w:tblCellMar>
        <w:tblLook w:val="04A0" w:firstRow="1" w:lastRow="0" w:firstColumn="1" w:lastColumn="0" w:noHBand="0" w:noVBand="1"/>
      </w:tblPr>
      <w:tblGrid>
        <w:gridCol w:w="1632"/>
        <w:gridCol w:w="1632"/>
        <w:gridCol w:w="1633"/>
        <w:gridCol w:w="1633"/>
        <w:gridCol w:w="1633"/>
        <w:gridCol w:w="1633"/>
      </w:tblGrid>
      <w:tr w:rsidR="00A859D0" w14:paraId="0754A496" w14:textId="77777777" w:rsidTr="007830FE">
        <w:trPr>
          <w:trHeight w:val="207"/>
        </w:trPr>
        <w:tc>
          <w:tcPr>
            <w:tcW w:w="1632" w:type="dxa"/>
            <w:vMerge w:val="restart"/>
          </w:tcPr>
          <w:p w14:paraId="205E86F4" w14:textId="77777777" w:rsidR="00A859D0" w:rsidRDefault="00A859D0" w:rsidP="007830FE">
            <w:pPr>
              <w:pStyle w:val="TableText"/>
              <w:jc w:val="center"/>
            </w:pPr>
            <w:r>
              <w:t>Forma modale</w:t>
            </w:r>
          </w:p>
        </w:tc>
        <w:tc>
          <w:tcPr>
            <w:tcW w:w="1632" w:type="dxa"/>
            <w:vMerge w:val="restart"/>
          </w:tcPr>
          <w:p w14:paraId="656BF76F" w14:textId="77777777" w:rsidR="00A859D0" w:rsidRDefault="00A859D0" w:rsidP="007830FE">
            <w:pPr>
              <w:pStyle w:val="TableText"/>
              <w:jc w:val="center"/>
            </w:pPr>
            <w:r>
              <w:t>Freq. F[Hz]</w:t>
            </w:r>
          </w:p>
        </w:tc>
        <w:tc>
          <w:tcPr>
            <w:tcW w:w="1632" w:type="dxa"/>
            <w:vMerge w:val="restart"/>
          </w:tcPr>
          <w:p w14:paraId="7A005163" w14:textId="77777777" w:rsidR="00A859D0" w:rsidRDefault="00A859D0" w:rsidP="007830FE">
            <w:pPr>
              <w:pStyle w:val="TableText"/>
              <w:jc w:val="center"/>
            </w:pPr>
            <w:r>
              <w:t>Periodo T[s]</w:t>
            </w:r>
          </w:p>
        </w:tc>
        <w:tc>
          <w:tcPr>
            <w:tcW w:w="1632" w:type="dxa"/>
            <w:gridSpan w:val="3"/>
            <w:vMerge w:val="restart"/>
          </w:tcPr>
          <w:p w14:paraId="793F2AAA" w14:textId="77777777" w:rsidR="00A859D0" w:rsidRPr="009B2753" w:rsidRDefault="00A859D0" w:rsidP="007830FE">
            <w:pPr>
              <w:pStyle w:val="TableText"/>
              <w:jc w:val="center"/>
              <w:rPr>
                <w:lang w:val="it-IT"/>
              </w:rPr>
            </w:pPr>
            <w:r w:rsidRPr="009B2753">
              <w:rPr>
                <w:lang w:val="it-IT"/>
              </w:rPr>
              <w:t>Fattori di massa modale efficace</w:t>
            </w:r>
          </w:p>
        </w:tc>
      </w:tr>
      <w:tr w:rsidR="00A859D0" w14:paraId="7ADE82BA" w14:textId="77777777" w:rsidTr="007830FE">
        <w:tc>
          <w:tcPr>
            <w:tcW w:w="1632" w:type="dxa"/>
            <w:vMerge/>
          </w:tcPr>
          <w:p w14:paraId="553AC676" w14:textId="77777777" w:rsidR="00A859D0" w:rsidRDefault="00A859D0" w:rsidP="007830FE">
            <w:pPr>
              <w:pStyle w:val="TableText"/>
              <w:jc w:val="center"/>
            </w:pPr>
            <w:r>
              <w:t>Forma modale</w:t>
            </w:r>
          </w:p>
        </w:tc>
        <w:tc>
          <w:tcPr>
            <w:tcW w:w="1632" w:type="dxa"/>
            <w:vMerge/>
          </w:tcPr>
          <w:p w14:paraId="4ADC9101" w14:textId="77777777" w:rsidR="00A859D0" w:rsidRDefault="00A859D0" w:rsidP="007830FE">
            <w:pPr>
              <w:pStyle w:val="TableText"/>
              <w:jc w:val="center"/>
            </w:pPr>
            <w:r>
              <w:t>Freq. F[Hz]</w:t>
            </w:r>
          </w:p>
        </w:tc>
        <w:tc>
          <w:tcPr>
            <w:tcW w:w="1632" w:type="dxa"/>
            <w:vMerge/>
          </w:tcPr>
          <w:p w14:paraId="0AB3C209" w14:textId="77777777" w:rsidR="00A859D0" w:rsidRDefault="00A859D0" w:rsidP="007830FE">
            <w:pPr>
              <w:pStyle w:val="TableText"/>
              <w:jc w:val="center"/>
            </w:pPr>
            <w:r>
              <w:t>Periodo T[s]</w:t>
            </w:r>
          </w:p>
        </w:tc>
        <w:tc>
          <w:tcPr>
            <w:tcW w:w="1632" w:type="dxa"/>
          </w:tcPr>
          <w:p w14:paraId="2D27919D" w14:textId="77777777" w:rsidR="00A859D0" w:rsidRDefault="00A859D0" w:rsidP="007830FE">
            <w:pPr>
              <w:pStyle w:val="TableText"/>
              <w:jc w:val="center"/>
            </w:pPr>
            <w:r>
              <w:t>X Direzione</w:t>
            </w:r>
          </w:p>
        </w:tc>
        <w:tc>
          <w:tcPr>
            <w:tcW w:w="1632" w:type="dxa"/>
          </w:tcPr>
          <w:p w14:paraId="6209EC4E" w14:textId="77777777" w:rsidR="00A859D0" w:rsidRDefault="00A859D0" w:rsidP="007830FE">
            <w:pPr>
              <w:pStyle w:val="TableText"/>
              <w:jc w:val="center"/>
            </w:pPr>
            <w:r>
              <w:t>Y Direzione</w:t>
            </w:r>
          </w:p>
        </w:tc>
        <w:tc>
          <w:tcPr>
            <w:tcW w:w="1632" w:type="dxa"/>
          </w:tcPr>
          <w:p w14:paraId="31BB55FC" w14:textId="77777777" w:rsidR="00A859D0" w:rsidRDefault="00A859D0" w:rsidP="007830FE">
            <w:pPr>
              <w:pStyle w:val="TableText"/>
              <w:jc w:val="center"/>
            </w:pPr>
            <w:r>
              <w:t>Z Direzione</w:t>
            </w:r>
          </w:p>
        </w:tc>
      </w:tr>
      <w:tr w:rsidR="00A859D0" w14:paraId="253E4625" w14:textId="77777777" w:rsidTr="007830FE">
        <w:tc>
          <w:tcPr>
            <w:tcW w:w="1632" w:type="dxa"/>
          </w:tcPr>
          <w:p w14:paraId="454A2623" w14:textId="77777777" w:rsidR="00A859D0" w:rsidRDefault="00A859D0" w:rsidP="007830FE">
            <w:pPr>
              <w:pStyle w:val="TableText"/>
              <w:jc w:val="center"/>
            </w:pPr>
            <w:r>
              <w:t>1.</w:t>
            </w:r>
          </w:p>
        </w:tc>
        <w:tc>
          <w:tcPr>
            <w:tcW w:w="1632" w:type="dxa"/>
          </w:tcPr>
          <w:p w14:paraId="48A5DD43" w14:textId="77777777" w:rsidR="00A859D0" w:rsidRDefault="00A859D0" w:rsidP="007830FE">
            <w:pPr>
              <w:pStyle w:val="TableText"/>
              <w:jc w:val="center"/>
            </w:pPr>
            <w:r>
              <w:t>2.45</w:t>
            </w:r>
          </w:p>
        </w:tc>
        <w:tc>
          <w:tcPr>
            <w:tcW w:w="1632" w:type="dxa"/>
          </w:tcPr>
          <w:p w14:paraId="1E26374C" w14:textId="77777777" w:rsidR="00A859D0" w:rsidRDefault="00A859D0" w:rsidP="007830FE">
            <w:pPr>
              <w:pStyle w:val="TableText"/>
              <w:jc w:val="center"/>
            </w:pPr>
            <w:r>
              <w:t>0.41</w:t>
            </w:r>
          </w:p>
        </w:tc>
        <w:tc>
          <w:tcPr>
            <w:tcW w:w="1632" w:type="dxa"/>
          </w:tcPr>
          <w:p w14:paraId="3B241DED" w14:textId="77777777" w:rsidR="00A859D0" w:rsidRDefault="00A859D0" w:rsidP="007830FE">
            <w:pPr>
              <w:pStyle w:val="TableText"/>
              <w:jc w:val="center"/>
            </w:pPr>
            <w:r>
              <w:t>0.007</w:t>
            </w:r>
          </w:p>
        </w:tc>
        <w:tc>
          <w:tcPr>
            <w:tcW w:w="1632" w:type="dxa"/>
          </w:tcPr>
          <w:p w14:paraId="739CD33A" w14:textId="77777777" w:rsidR="00A859D0" w:rsidRDefault="00A859D0" w:rsidP="007830FE">
            <w:pPr>
              <w:pStyle w:val="TableText"/>
              <w:jc w:val="center"/>
            </w:pPr>
            <w:r>
              <w:t>0.006</w:t>
            </w:r>
          </w:p>
        </w:tc>
        <w:tc>
          <w:tcPr>
            <w:tcW w:w="1632" w:type="dxa"/>
          </w:tcPr>
          <w:p w14:paraId="626058DF" w14:textId="77777777" w:rsidR="00A859D0" w:rsidRDefault="00A859D0" w:rsidP="007830FE">
            <w:pPr>
              <w:pStyle w:val="TableText"/>
              <w:jc w:val="center"/>
            </w:pPr>
            <w:r>
              <w:t>0.324</w:t>
            </w:r>
          </w:p>
        </w:tc>
      </w:tr>
      <w:tr w:rsidR="00A859D0" w14:paraId="4F6A33C1" w14:textId="77777777" w:rsidTr="007830FE">
        <w:tc>
          <w:tcPr>
            <w:tcW w:w="1632" w:type="dxa"/>
          </w:tcPr>
          <w:p w14:paraId="6115B8D4" w14:textId="77777777" w:rsidR="00A859D0" w:rsidRDefault="00A859D0" w:rsidP="007830FE">
            <w:pPr>
              <w:pStyle w:val="TableText"/>
              <w:jc w:val="center"/>
            </w:pPr>
            <w:r>
              <w:t>2.</w:t>
            </w:r>
          </w:p>
        </w:tc>
        <w:tc>
          <w:tcPr>
            <w:tcW w:w="1632" w:type="dxa"/>
          </w:tcPr>
          <w:p w14:paraId="1960907C" w14:textId="77777777" w:rsidR="00A859D0" w:rsidRDefault="00A859D0" w:rsidP="007830FE">
            <w:pPr>
              <w:pStyle w:val="TableText"/>
              <w:jc w:val="center"/>
            </w:pPr>
            <w:r>
              <w:t>3.27</w:t>
            </w:r>
          </w:p>
        </w:tc>
        <w:tc>
          <w:tcPr>
            <w:tcW w:w="1632" w:type="dxa"/>
          </w:tcPr>
          <w:p w14:paraId="28939501" w14:textId="77777777" w:rsidR="00A859D0" w:rsidRDefault="00A859D0" w:rsidP="007830FE">
            <w:pPr>
              <w:pStyle w:val="TableText"/>
              <w:jc w:val="center"/>
            </w:pPr>
            <w:r>
              <w:t>0.31</w:t>
            </w:r>
          </w:p>
        </w:tc>
        <w:tc>
          <w:tcPr>
            <w:tcW w:w="1632" w:type="dxa"/>
          </w:tcPr>
          <w:p w14:paraId="40C8046E" w14:textId="77777777" w:rsidR="00A859D0" w:rsidRDefault="00A859D0" w:rsidP="007830FE">
            <w:pPr>
              <w:pStyle w:val="TableText"/>
              <w:jc w:val="center"/>
            </w:pPr>
            <w:r>
              <w:t>0.000</w:t>
            </w:r>
          </w:p>
        </w:tc>
        <w:tc>
          <w:tcPr>
            <w:tcW w:w="1632" w:type="dxa"/>
          </w:tcPr>
          <w:p w14:paraId="545ECB39" w14:textId="77777777" w:rsidR="00A859D0" w:rsidRDefault="00A859D0" w:rsidP="007830FE">
            <w:pPr>
              <w:pStyle w:val="TableText"/>
              <w:jc w:val="center"/>
            </w:pPr>
            <w:r>
              <w:t>0.582</w:t>
            </w:r>
          </w:p>
        </w:tc>
        <w:tc>
          <w:tcPr>
            <w:tcW w:w="1632" w:type="dxa"/>
          </w:tcPr>
          <w:p w14:paraId="53A72CB0" w14:textId="77777777" w:rsidR="00A859D0" w:rsidRDefault="00A859D0" w:rsidP="007830FE">
            <w:pPr>
              <w:pStyle w:val="TableText"/>
              <w:jc w:val="center"/>
            </w:pPr>
            <w:r>
              <w:t>0.001</w:t>
            </w:r>
          </w:p>
        </w:tc>
      </w:tr>
      <w:tr w:rsidR="00A859D0" w14:paraId="7F641301" w14:textId="77777777" w:rsidTr="007830FE">
        <w:tc>
          <w:tcPr>
            <w:tcW w:w="1632" w:type="dxa"/>
          </w:tcPr>
          <w:p w14:paraId="38504875" w14:textId="77777777" w:rsidR="00A859D0" w:rsidRDefault="00A859D0" w:rsidP="007830FE">
            <w:pPr>
              <w:pStyle w:val="TableText"/>
              <w:jc w:val="center"/>
            </w:pPr>
            <w:r>
              <w:t>3.</w:t>
            </w:r>
          </w:p>
        </w:tc>
        <w:tc>
          <w:tcPr>
            <w:tcW w:w="1632" w:type="dxa"/>
          </w:tcPr>
          <w:p w14:paraId="7AF88612" w14:textId="77777777" w:rsidR="00A859D0" w:rsidRDefault="00A859D0" w:rsidP="007830FE">
            <w:pPr>
              <w:pStyle w:val="TableText"/>
              <w:jc w:val="center"/>
            </w:pPr>
            <w:r>
              <w:t>4.21</w:t>
            </w:r>
          </w:p>
        </w:tc>
        <w:tc>
          <w:tcPr>
            <w:tcW w:w="1632" w:type="dxa"/>
          </w:tcPr>
          <w:p w14:paraId="2B3C4B04" w14:textId="77777777" w:rsidR="00A859D0" w:rsidRDefault="00A859D0" w:rsidP="007830FE">
            <w:pPr>
              <w:pStyle w:val="TableText"/>
              <w:jc w:val="center"/>
            </w:pPr>
            <w:r>
              <w:t>0.24</w:t>
            </w:r>
          </w:p>
        </w:tc>
        <w:tc>
          <w:tcPr>
            <w:tcW w:w="1632" w:type="dxa"/>
          </w:tcPr>
          <w:p w14:paraId="43169046" w14:textId="77777777" w:rsidR="00A859D0" w:rsidRDefault="00A859D0" w:rsidP="007830FE">
            <w:pPr>
              <w:pStyle w:val="TableText"/>
              <w:jc w:val="center"/>
            </w:pPr>
            <w:r>
              <w:t>0.025</w:t>
            </w:r>
          </w:p>
        </w:tc>
        <w:tc>
          <w:tcPr>
            <w:tcW w:w="1632" w:type="dxa"/>
          </w:tcPr>
          <w:p w14:paraId="53A9B3A2" w14:textId="77777777" w:rsidR="00A859D0" w:rsidRDefault="00A859D0" w:rsidP="007830FE">
            <w:pPr>
              <w:pStyle w:val="TableText"/>
              <w:jc w:val="center"/>
            </w:pPr>
            <w:r>
              <w:t>0.000</w:t>
            </w:r>
          </w:p>
        </w:tc>
        <w:tc>
          <w:tcPr>
            <w:tcW w:w="1632" w:type="dxa"/>
          </w:tcPr>
          <w:p w14:paraId="305D1E67" w14:textId="77777777" w:rsidR="00A859D0" w:rsidRDefault="00A859D0" w:rsidP="007830FE">
            <w:pPr>
              <w:pStyle w:val="TableText"/>
              <w:jc w:val="center"/>
            </w:pPr>
            <w:r>
              <w:t>0.000</w:t>
            </w:r>
          </w:p>
        </w:tc>
      </w:tr>
      <w:tr w:rsidR="00A859D0" w14:paraId="290E06B8" w14:textId="77777777" w:rsidTr="007830FE">
        <w:tc>
          <w:tcPr>
            <w:tcW w:w="1632" w:type="dxa"/>
          </w:tcPr>
          <w:p w14:paraId="3D3A1968" w14:textId="77777777" w:rsidR="00A859D0" w:rsidRDefault="00A859D0" w:rsidP="007830FE">
            <w:pPr>
              <w:pStyle w:val="TableText"/>
              <w:jc w:val="center"/>
            </w:pPr>
            <w:r>
              <w:t>4.</w:t>
            </w:r>
          </w:p>
        </w:tc>
        <w:tc>
          <w:tcPr>
            <w:tcW w:w="1632" w:type="dxa"/>
          </w:tcPr>
          <w:p w14:paraId="78ED70FC" w14:textId="77777777" w:rsidR="00A859D0" w:rsidRDefault="00A859D0" w:rsidP="007830FE">
            <w:pPr>
              <w:pStyle w:val="TableText"/>
              <w:jc w:val="center"/>
            </w:pPr>
            <w:r>
              <w:t>4.21</w:t>
            </w:r>
          </w:p>
        </w:tc>
        <w:tc>
          <w:tcPr>
            <w:tcW w:w="1632" w:type="dxa"/>
          </w:tcPr>
          <w:p w14:paraId="48147B51" w14:textId="77777777" w:rsidR="00A859D0" w:rsidRDefault="00A859D0" w:rsidP="007830FE">
            <w:pPr>
              <w:pStyle w:val="TableText"/>
              <w:jc w:val="center"/>
            </w:pPr>
            <w:r>
              <w:t>0.24</w:t>
            </w:r>
          </w:p>
        </w:tc>
        <w:tc>
          <w:tcPr>
            <w:tcW w:w="1632" w:type="dxa"/>
          </w:tcPr>
          <w:p w14:paraId="54CBB15C" w14:textId="77777777" w:rsidR="00A859D0" w:rsidRDefault="00A859D0" w:rsidP="007830FE">
            <w:pPr>
              <w:pStyle w:val="TableText"/>
              <w:jc w:val="center"/>
            </w:pPr>
            <w:r>
              <w:t>0.000</w:t>
            </w:r>
          </w:p>
        </w:tc>
        <w:tc>
          <w:tcPr>
            <w:tcW w:w="1632" w:type="dxa"/>
          </w:tcPr>
          <w:p w14:paraId="255FF595" w14:textId="77777777" w:rsidR="00A859D0" w:rsidRDefault="00A859D0" w:rsidP="007830FE">
            <w:pPr>
              <w:pStyle w:val="TableText"/>
              <w:jc w:val="center"/>
            </w:pPr>
            <w:r>
              <w:t>0.000</w:t>
            </w:r>
          </w:p>
        </w:tc>
        <w:tc>
          <w:tcPr>
            <w:tcW w:w="1632" w:type="dxa"/>
          </w:tcPr>
          <w:p w14:paraId="6D5D22D4" w14:textId="77777777" w:rsidR="00A859D0" w:rsidRDefault="00A859D0" w:rsidP="007830FE">
            <w:pPr>
              <w:pStyle w:val="TableText"/>
              <w:jc w:val="center"/>
            </w:pPr>
            <w:r>
              <w:t>0.000</w:t>
            </w:r>
          </w:p>
        </w:tc>
      </w:tr>
      <w:tr w:rsidR="00A859D0" w14:paraId="46B52325" w14:textId="77777777" w:rsidTr="007830FE">
        <w:tc>
          <w:tcPr>
            <w:tcW w:w="1632" w:type="dxa"/>
          </w:tcPr>
          <w:p w14:paraId="1A24834F" w14:textId="77777777" w:rsidR="00A859D0" w:rsidRDefault="00A859D0" w:rsidP="007830FE">
            <w:pPr>
              <w:pStyle w:val="TableText"/>
              <w:jc w:val="center"/>
            </w:pPr>
            <w:r>
              <w:t>5.</w:t>
            </w:r>
          </w:p>
        </w:tc>
        <w:tc>
          <w:tcPr>
            <w:tcW w:w="1632" w:type="dxa"/>
          </w:tcPr>
          <w:p w14:paraId="05CE2599" w14:textId="77777777" w:rsidR="00A859D0" w:rsidRDefault="00A859D0" w:rsidP="007830FE">
            <w:pPr>
              <w:pStyle w:val="TableText"/>
              <w:jc w:val="center"/>
            </w:pPr>
            <w:r>
              <w:t>4.88</w:t>
            </w:r>
          </w:p>
        </w:tc>
        <w:tc>
          <w:tcPr>
            <w:tcW w:w="1632" w:type="dxa"/>
          </w:tcPr>
          <w:p w14:paraId="50852563" w14:textId="77777777" w:rsidR="00A859D0" w:rsidRDefault="00A859D0" w:rsidP="007830FE">
            <w:pPr>
              <w:pStyle w:val="TableText"/>
              <w:jc w:val="center"/>
            </w:pPr>
            <w:r>
              <w:t>0.21</w:t>
            </w:r>
          </w:p>
        </w:tc>
        <w:tc>
          <w:tcPr>
            <w:tcW w:w="1632" w:type="dxa"/>
          </w:tcPr>
          <w:p w14:paraId="1EF839C2" w14:textId="77777777" w:rsidR="00A859D0" w:rsidRDefault="00A859D0" w:rsidP="007830FE">
            <w:pPr>
              <w:pStyle w:val="TableText"/>
              <w:jc w:val="center"/>
            </w:pPr>
            <w:r>
              <w:t>0.000</w:t>
            </w:r>
          </w:p>
        </w:tc>
        <w:tc>
          <w:tcPr>
            <w:tcW w:w="1632" w:type="dxa"/>
          </w:tcPr>
          <w:p w14:paraId="33CC8571" w14:textId="77777777" w:rsidR="00A859D0" w:rsidRDefault="00A859D0" w:rsidP="007830FE">
            <w:pPr>
              <w:pStyle w:val="TableText"/>
              <w:jc w:val="center"/>
            </w:pPr>
            <w:r>
              <w:t>0.011</w:t>
            </w:r>
          </w:p>
        </w:tc>
        <w:tc>
          <w:tcPr>
            <w:tcW w:w="1632" w:type="dxa"/>
          </w:tcPr>
          <w:p w14:paraId="48282235" w14:textId="77777777" w:rsidR="00A859D0" w:rsidRDefault="00A859D0" w:rsidP="007830FE">
            <w:pPr>
              <w:pStyle w:val="TableText"/>
              <w:jc w:val="center"/>
            </w:pPr>
            <w:r>
              <w:t>0.365</w:t>
            </w:r>
          </w:p>
        </w:tc>
      </w:tr>
      <w:tr w:rsidR="00A859D0" w14:paraId="51A71060" w14:textId="77777777" w:rsidTr="007830FE">
        <w:tc>
          <w:tcPr>
            <w:tcW w:w="1632" w:type="dxa"/>
          </w:tcPr>
          <w:p w14:paraId="2E121EC1" w14:textId="77777777" w:rsidR="00A859D0" w:rsidRDefault="00A859D0" w:rsidP="007830FE">
            <w:pPr>
              <w:pStyle w:val="TableText"/>
              <w:jc w:val="center"/>
            </w:pPr>
            <w:r>
              <w:t>6.</w:t>
            </w:r>
          </w:p>
        </w:tc>
        <w:tc>
          <w:tcPr>
            <w:tcW w:w="1632" w:type="dxa"/>
          </w:tcPr>
          <w:p w14:paraId="0832A390" w14:textId="77777777" w:rsidR="00A859D0" w:rsidRDefault="00A859D0" w:rsidP="007830FE">
            <w:pPr>
              <w:pStyle w:val="TableText"/>
              <w:jc w:val="center"/>
            </w:pPr>
            <w:r>
              <w:t>5.48</w:t>
            </w:r>
          </w:p>
        </w:tc>
        <w:tc>
          <w:tcPr>
            <w:tcW w:w="1632" w:type="dxa"/>
          </w:tcPr>
          <w:p w14:paraId="19B98FCD" w14:textId="77777777" w:rsidR="00A859D0" w:rsidRDefault="00A859D0" w:rsidP="007830FE">
            <w:pPr>
              <w:pStyle w:val="TableText"/>
              <w:jc w:val="center"/>
            </w:pPr>
            <w:r>
              <w:t>0.18</w:t>
            </w:r>
          </w:p>
        </w:tc>
        <w:tc>
          <w:tcPr>
            <w:tcW w:w="1632" w:type="dxa"/>
          </w:tcPr>
          <w:p w14:paraId="7ECE5FB2" w14:textId="77777777" w:rsidR="00A859D0" w:rsidRDefault="00A859D0" w:rsidP="007830FE">
            <w:pPr>
              <w:pStyle w:val="TableText"/>
              <w:jc w:val="center"/>
            </w:pPr>
            <w:r>
              <w:t>0.002</w:t>
            </w:r>
          </w:p>
        </w:tc>
        <w:tc>
          <w:tcPr>
            <w:tcW w:w="1632" w:type="dxa"/>
          </w:tcPr>
          <w:p w14:paraId="4E3A20A8" w14:textId="77777777" w:rsidR="00A859D0" w:rsidRDefault="00A859D0" w:rsidP="007830FE">
            <w:pPr>
              <w:pStyle w:val="TableText"/>
              <w:jc w:val="center"/>
            </w:pPr>
            <w:r>
              <w:t>0.170</w:t>
            </w:r>
          </w:p>
        </w:tc>
        <w:tc>
          <w:tcPr>
            <w:tcW w:w="1632" w:type="dxa"/>
          </w:tcPr>
          <w:p w14:paraId="2703A393" w14:textId="77777777" w:rsidR="00A859D0" w:rsidRDefault="00A859D0" w:rsidP="007830FE">
            <w:pPr>
              <w:pStyle w:val="TableText"/>
              <w:jc w:val="center"/>
            </w:pPr>
            <w:r>
              <w:t>0.070</w:t>
            </w:r>
          </w:p>
        </w:tc>
      </w:tr>
      <w:tr w:rsidR="00A859D0" w14:paraId="6424D7DC" w14:textId="77777777" w:rsidTr="007830FE">
        <w:tc>
          <w:tcPr>
            <w:tcW w:w="1632" w:type="dxa"/>
          </w:tcPr>
          <w:p w14:paraId="112C01C7" w14:textId="77777777" w:rsidR="00A859D0" w:rsidRDefault="00A859D0" w:rsidP="007830FE">
            <w:pPr>
              <w:pStyle w:val="TableText"/>
              <w:jc w:val="center"/>
            </w:pPr>
            <w:r>
              <w:t>7.</w:t>
            </w:r>
          </w:p>
        </w:tc>
        <w:tc>
          <w:tcPr>
            <w:tcW w:w="1632" w:type="dxa"/>
          </w:tcPr>
          <w:p w14:paraId="604CED08" w14:textId="77777777" w:rsidR="00A859D0" w:rsidRDefault="00A859D0" w:rsidP="007830FE">
            <w:pPr>
              <w:pStyle w:val="TableText"/>
              <w:jc w:val="center"/>
            </w:pPr>
            <w:r>
              <w:t>5.76</w:t>
            </w:r>
          </w:p>
        </w:tc>
        <w:tc>
          <w:tcPr>
            <w:tcW w:w="1632" w:type="dxa"/>
          </w:tcPr>
          <w:p w14:paraId="022E3F86" w14:textId="77777777" w:rsidR="00A859D0" w:rsidRDefault="00A859D0" w:rsidP="007830FE">
            <w:pPr>
              <w:pStyle w:val="TableText"/>
              <w:jc w:val="center"/>
            </w:pPr>
            <w:r>
              <w:t>0.17</w:t>
            </w:r>
          </w:p>
        </w:tc>
        <w:tc>
          <w:tcPr>
            <w:tcW w:w="1632" w:type="dxa"/>
          </w:tcPr>
          <w:p w14:paraId="4347B592" w14:textId="77777777" w:rsidR="00A859D0" w:rsidRDefault="00A859D0" w:rsidP="007830FE">
            <w:pPr>
              <w:pStyle w:val="TableText"/>
              <w:jc w:val="center"/>
            </w:pPr>
            <w:r>
              <w:t>0.086</w:t>
            </w:r>
          </w:p>
        </w:tc>
        <w:tc>
          <w:tcPr>
            <w:tcW w:w="1632" w:type="dxa"/>
          </w:tcPr>
          <w:p w14:paraId="310D7D3B" w14:textId="77777777" w:rsidR="00A859D0" w:rsidRDefault="00A859D0" w:rsidP="007830FE">
            <w:pPr>
              <w:pStyle w:val="TableText"/>
              <w:jc w:val="center"/>
            </w:pPr>
            <w:r>
              <w:t>0.001</w:t>
            </w:r>
          </w:p>
        </w:tc>
        <w:tc>
          <w:tcPr>
            <w:tcW w:w="1632" w:type="dxa"/>
          </w:tcPr>
          <w:p w14:paraId="6D8A0D15" w14:textId="77777777" w:rsidR="00A859D0" w:rsidRDefault="00A859D0" w:rsidP="007830FE">
            <w:pPr>
              <w:pStyle w:val="TableText"/>
              <w:jc w:val="center"/>
            </w:pPr>
            <w:r>
              <w:t>0.002</w:t>
            </w:r>
          </w:p>
        </w:tc>
      </w:tr>
      <w:tr w:rsidR="00A859D0" w14:paraId="37F38D14" w14:textId="77777777" w:rsidTr="007830FE">
        <w:tc>
          <w:tcPr>
            <w:tcW w:w="1632" w:type="dxa"/>
          </w:tcPr>
          <w:p w14:paraId="747A0F3A" w14:textId="77777777" w:rsidR="00A859D0" w:rsidRDefault="00A859D0" w:rsidP="007830FE">
            <w:pPr>
              <w:pStyle w:val="TableText"/>
              <w:jc w:val="center"/>
            </w:pPr>
            <w:r>
              <w:t>8.</w:t>
            </w:r>
          </w:p>
        </w:tc>
        <w:tc>
          <w:tcPr>
            <w:tcW w:w="1632" w:type="dxa"/>
          </w:tcPr>
          <w:p w14:paraId="09A70B07" w14:textId="77777777" w:rsidR="00A859D0" w:rsidRDefault="00A859D0" w:rsidP="007830FE">
            <w:pPr>
              <w:pStyle w:val="TableText"/>
              <w:jc w:val="center"/>
            </w:pPr>
            <w:r>
              <w:t>5.78</w:t>
            </w:r>
          </w:p>
        </w:tc>
        <w:tc>
          <w:tcPr>
            <w:tcW w:w="1632" w:type="dxa"/>
          </w:tcPr>
          <w:p w14:paraId="685EAED5" w14:textId="77777777" w:rsidR="00A859D0" w:rsidRDefault="00A859D0" w:rsidP="007830FE">
            <w:pPr>
              <w:pStyle w:val="TableText"/>
              <w:jc w:val="center"/>
            </w:pPr>
            <w:r>
              <w:t>0.17</w:t>
            </w:r>
          </w:p>
        </w:tc>
        <w:tc>
          <w:tcPr>
            <w:tcW w:w="1632" w:type="dxa"/>
          </w:tcPr>
          <w:p w14:paraId="1366106D" w14:textId="77777777" w:rsidR="00A859D0" w:rsidRDefault="00A859D0" w:rsidP="007830FE">
            <w:pPr>
              <w:pStyle w:val="TableText"/>
              <w:jc w:val="center"/>
            </w:pPr>
            <w:r>
              <w:t>0.000</w:t>
            </w:r>
          </w:p>
        </w:tc>
        <w:tc>
          <w:tcPr>
            <w:tcW w:w="1632" w:type="dxa"/>
          </w:tcPr>
          <w:p w14:paraId="4D90E06A" w14:textId="77777777" w:rsidR="00A859D0" w:rsidRDefault="00A859D0" w:rsidP="007830FE">
            <w:pPr>
              <w:pStyle w:val="TableText"/>
              <w:jc w:val="center"/>
            </w:pPr>
            <w:r>
              <w:t>0.000</w:t>
            </w:r>
          </w:p>
        </w:tc>
        <w:tc>
          <w:tcPr>
            <w:tcW w:w="1632" w:type="dxa"/>
          </w:tcPr>
          <w:p w14:paraId="49FE32E6" w14:textId="77777777" w:rsidR="00A859D0" w:rsidRDefault="00A859D0" w:rsidP="007830FE">
            <w:pPr>
              <w:pStyle w:val="TableText"/>
              <w:jc w:val="center"/>
            </w:pPr>
            <w:r>
              <w:t>0.000</w:t>
            </w:r>
          </w:p>
        </w:tc>
      </w:tr>
      <w:tr w:rsidR="00A859D0" w14:paraId="25F6A149" w14:textId="77777777" w:rsidTr="007830FE">
        <w:tc>
          <w:tcPr>
            <w:tcW w:w="1632" w:type="dxa"/>
          </w:tcPr>
          <w:p w14:paraId="157804D8" w14:textId="77777777" w:rsidR="00A859D0" w:rsidRDefault="00A859D0" w:rsidP="007830FE">
            <w:pPr>
              <w:pStyle w:val="TableText"/>
              <w:jc w:val="center"/>
            </w:pPr>
            <w:r>
              <w:t>9.</w:t>
            </w:r>
          </w:p>
        </w:tc>
        <w:tc>
          <w:tcPr>
            <w:tcW w:w="1632" w:type="dxa"/>
          </w:tcPr>
          <w:p w14:paraId="385E9E5F" w14:textId="77777777" w:rsidR="00A859D0" w:rsidRDefault="00A859D0" w:rsidP="007830FE">
            <w:pPr>
              <w:pStyle w:val="TableText"/>
              <w:jc w:val="center"/>
            </w:pPr>
            <w:r>
              <w:t>7.35</w:t>
            </w:r>
          </w:p>
        </w:tc>
        <w:tc>
          <w:tcPr>
            <w:tcW w:w="1632" w:type="dxa"/>
          </w:tcPr>
          <w:p w14:paraId="20EE7C6E" w14:textId="77777777" w:rsidR="00A859D0" w:rsidRDefault="00A859D0" w:rsidP="007830FE">
            <w:pPr>
              <w:pStyle w:val="TableText"/>
              <w:jc w:val="center"/>
            </w:pPr>
            <w:r>
              <w:t>0.14</w:t>
            </w:r>
          </w:p>
        </w:tc>
        <w:tc>
          <w:tcPr>
            <w:tcW w:w="1632" w:type="dxa"/>
          </w:tcPr>
          <w:p w14:paraId="78283A3C" w14:textId="77777777" w:rsidR="00A859D0" w:rsidRDefault="00A859D0" w:rsidP="007830FE">
            <w:pPr>
              <w:pStyle w:val="TableText"/>
              <w:jc w:val="center"/>
            </w:pPr>
            <w:r>
              <w:t>0.024</w:t>
            </w:r>
          </w:p>
        </w:tc>
        <w:tc>
          <w:tcPr>
            <w:tcW w:w="1632" w:type="dxa"/>
          </w:tcPr>
          <w:p w14:paraId="3A4F0B6E" w14:textId="77777777" w:rsidR="00A859D0" w:rsidRDefault="00A859D0" w:rsidP="007830FE">
            <w:pPr>
              <w:pStyle w:val="TableText"/>
              <w:jc w:val="center"/>
            </w:pPr>
            <w:r>
              <w:t>0.003</w:t>
            </w:r>
          </w:p>
        </w:tc>
        <w:tc>
          <w:tcPr>
            <w:tcW w:w="1632" w:type="dxa"/>
          </w:tcPr>
          <w:p w14:paraId="057649B7" w14:textId="77777777" w:rsidR="00A859D0" w:rsidRDefault="00A859D0" w:rsidP="007830FE">
            <w:pPr>
              <w:pStyle w:val="TableText"/>
              <w:jc w:val="center"/>
            </w:pPr>
            <w:r>
              <w:t>0.012</w:t>
            </w:r>
          </w:p>
        </w:tc>
      </w:tr>
      <w:tr w:rsidR="00A859D0" w14:paraId="6CC7C6B3" w14:textId="77777777" w:rsidTr="007830FE">
        <w:tc>
          <w:tcPr>
            <w:tcW w:w="1632" w:type="dxa"/>
          </w:tcPr>
          <w:p w14:paraId="01964304" w14:textId="77777777" w:rsidR="00A859D0" w:rsidRDefault="00A859D0" w:rsidP="007830FE">
            <w:pPr>
              <w:pStyle w:val="TableText"/>
              <w:jc w:val="center"/>
            </w:pPr>
            <w:r>
              <w:t>10.</w:t>
            </w:r>
          </w:p>
        </w:tc>
        <w:tc>
          <w:tcPr>
            <w:tcW w:w="1632" w:type="dxa"/>
          </w:tcPr>
          <w:p w14:paraId="7C95AD97" w14:textId="77777777" w:rsidR="00A859D0" w:rsidRDefault="00A859D0" w:rsidP="007830FE">
            <w:pPr>
              <w:pStyle w:val="TableText"/>
              <w:jc w:val="center"/>
            </w:pPr>
            <w:r>
              <w:t>8.20</w:t>
            </w:r>
          </w:p>
        </w:tc>
        <w:tc>
          <w:tcPr>
            <w:tcW w:w="1632" w:type="dxa"/>
          </w:tcPr>
          <w:p w14:paraId="15318274" w14:textId="77777777" w:rsidR="00A859D0" w:rsidRDefault="00A859D0" w:rsidP="007830FE">
            <w:pPr>
              <w:pStyle w:val="TableText"/>
              <w:jc w:val="center"/>
            </w:pPr>
            <w:r>
              <w:t>0.12</w:t>
            </w:r>
          </w:p>
        </w:tc>
        <w:tc>
          <w:tcPr>
            <w:tcW w:w="1632" w:type="dxa"/>
          </w:tcPr>
          <w:p w14:paraId="27666041" w14:textId="77777777" w:rsidR="00A859D0" w:rsidRDefault="00A859D0" w:rsidP="007830FE">
            <w:pPr>
              <w:pStyle w:val="TableText"/>
              <w:jc w:val="center"/>
            </w:pPr>
            <w:r>
              <w:t>0.003</w:t>
            </w:r>
          </w:p>
        </w:tc>
        <w:tc>
          <w:tcPr>
            <w:tcW w:w="1632" w:type="dxa"/>
          </w:tcPr>
          <w:p w14:paraId="1D87555D" w14:textId="77777777" w:rsidR="00A859D0" w:rsidRDefault="00A859D0" w:rsidP="007830FE">
            <w:pPr>
              <w:pStyle w:val="TableText"/>
              <w:jc w:val="center"/>
            </w:pPr>
            <w:r>
              <w:t>0.048</w:t>
            </w:r>
          </w:p>
        </w:tc>
        <w:tc>
          <w:tcPr>
            <w:tcW w:w="1632" w:type="dxa"/>
          </w:tcPr>
          <w:p w14:paraId="6BE289A7" w14:textId="77777777" w:rsidR="00A859D0" w:rsidRDefault="00A859D0" w:rsidP="007830FE">
            <w:pPr>
              <w:pStyle w:val="TableText"/>
              <w:jc w:val="center"/>
            </w:pPr>
            <w:r>
              <w:t>0.004</w:t>
            </w:r>
          </w:p>
        </w:tc>
      </w:tr>
      <w:tr w:rsidR="00A859D0" w14:paraId="221EF7ED" w14:textId="77777777" w:rsidTr="007830FE">
        <w:tc>
          <w:tcPr>
            <w:tcW w:w="1632" w:type="dxa"/>
          </w:tcPr>
          <w:p w14:paraId="471EA4C2" w14:textId="77777777" w:rsidR="00A859D0" w:rsidRDefault="00A859D0" w:rsidP="007830FE">
            <w:pPr>
              <w:pStyle w:val="TableText"/>
              <w:jc w:val="center"/>
            </w:pPr>
            <w:r>
              <w:t>11.</w:t>
            </w:r>
          </w:p>
        </w:tc>
        <w:tc>
          <w:tcPr>
            <w:tcW w:w="1632" w:type="dxa"/>
          </w:tcPr>
          <w:p w14:paraId="7DA37752" w14:textId="77777777" w:rsidR="00A859D0" w:rsidRDefault="00A859D0" w:rsidP="007830FE">
            <w:pPr>
              <w:pStyle w:val="TableText"/>
              <w:jc w:val="center"/>
            </w:pPr>
            <w:r>
              <w:t>9.61</w:t>
            </w:r>
          </w:p>
        </w:tc>
        <w:tc>
          <w:tcPr>
            <w:tcW w:w="1632" w:type="dxa"/>
          </w:tcPr>
          <w:p w14:paraId="0325849F" w14:textId="77777777" w:rsidR="00A859D0" w:rsidRDefault="00A859D0" w:rsidP="007830FE">
            <w:pPr>
              <w:pStyle w:val="TableText"/>
              <w:jc w:val="center"/>
            </w:pPr>
            <w:r>
              <w:t>0.10</w:t>
            </w:r>
          </w:p>
        </w:tc>
        <w:tc>
          <w:tcPr>
            <w:tcW w:w="1632" w:type="dxa"/>
          </w:tcPr>
          <w:p w14:paraId="515D76BE" w14:textId="77777777" w:rsidR="00A859D0" w:rsidRDefault="00A859D0" w:rsidP="007830FE">
            <w:pPr>
              <w:pStyle w:val="TableText"/>
              <w:jc w:val="center"/>
            </w:pPr>
            <w:r>
              <w:t>0.001</w:t>
            </w:r>
          </w:p>
        </w:tc>
        <w:tc>
          <w:tcPr>
            <w:tcW w:w="1632" w:type="dxa"/>
          </w:tcPr>
          <w:p w14:paraId="09A12C99" w14:textId="77777777" w:rsidR="00A859D0" w:rsidRDefault="00A859D0" w:rsidP="007830FE">
            <w:pPr>
              <w:pStyle w:val="TableText"/>
              <w:jc w:val="center"/>
            </w:pPr>
            <w:r>
              <w:t>0.025</w:t>
            </w:r>
          </w:p>
        </w:tc>
        <w:tc>
          <w:tcPr>
            <w:tcW w:w="1632" w:type="dxa"/>
          </w:tcPr>
          <w:p w14:paraId="07389E56" w14:textId="77777777" w:rsidR="00A859D0" w:rsidRDefault="00A859D0" w:rsidP="007830FE">
            <w:pPr>
              <w:pStyle w:val="TableText"/>
              <w:jc w:val="center"/>
            </w:pPr>
            <w:r>
              <w:t>0.000</w:t>
            </w:r>
          </w:p>
        </w:tc>
      </w:tr>
      <w:tr w:rsidR="00A859D0" w14:paraId="4692352A" w14:textId="77777777" w:rsidTr="007830FE">
        <w:tc>
          <w:tcPr>
            <w:tcW w:w="1632" w:type="dxa"/>
          </w:tcPr>
          <w:p w14:paraId="1919F8CC" w14:textId="77777777" w:rsidR="00A859D0" w:rsidRDefault="00A859D0" w:rsidP="007830FE">
            <w:pPr>
              <w:pStyle w:val="TableText"/>
              <w:jc w:val="center"/>
            </w:pPr>
            <w:r>
              <w:t>12.</w:t>
            </w:r>
          </w:p>
        </w:tc>
        <w:tc>
          <w:tcPr>
            <w:tcW w:w="1632" w:type="dxa"/>
          </w:tcPr>
          <w:p w14:paraId="146A5858" w14:textId="77777777" w:rsidR="00A859D0" w:rsidRDefault="00A859D0" w:rsidP="007830FE">
            <w:pPr>
              <w:pStyle w:val="TableText"/>
              <w:jc w:val="center"/>
            </w:pPr>
            <w:r>
              <w:t>9.63</w:t>
            </w:r>
          </w:p>
        </w:tc>
        <w:tc>
          <w:tcPr>
            <w:tcW w:w="1632" w:type="dxa"/>
          </w:tcPr>
          <w:p w14:paraId="4ECBDE37" w14:textId="77777777" w:rsidR="00A859D0" w:rsidRDefault="00A859D0" w:rsidP="007830FE">
            <w:pPr>
              <w:pStyle w:val="TableText"/>
              <w:jc w:val="center"/>
            </w:pPr>
            <w:r>
              <w:t>0.10</w:t>
            </w:r>
          </w:p>
        </w:tc>
        <w:tc>
          <w:tcPr>
            <w:tcW w:w="1632" w:type="dxa"/>
          </w:tcPr>
          <w:p w14:paraId="7E18D14C" w14:textId="77777777" w:rsidR="00A859D0" w:rsidRDefault="00A859D0" w:rsidP="007830FE">
            <w:pPr>
              <w:pStyle w:val="TableText"/>
              <w:jc w:val="center"/>
            </w:pPr>
            <w:r>
              <w:t>0.000</w:t>
            </w:r>
          </w:p>
        </w:tc>
        <w:tc>
          <w:tcPr>
            <w:tcW w:w="1632" w:type="dxa"/>
          </w:tcPr>
          <w:p w14:paraId="19225157" w14:textId="77777777" w:rsidR="00A859D0" w:rsidRDefault="00A859D0" w:rsidP="007830FE">
            <w:pPr>
              <w:pStyle w:val="TableText"/>
              <w:jc w:val="center"/>
            </w:pPr>
            <w:r>
              <w:t>0.000</w:t>
            </w:r>
          </w:p>
        </w:tc>
        <w:tc>
          <w:tcPr>
            <w:tcW w:w="1632" w:type="dxa"/>
          </w:tcPr>
          <w:p w14:paraId="54972C7A" w14:textId="77777777" w:rsidR="00A859D0" w:rsidRDefault="00A859D0" w:rsidP="007830FE">
            <w:pPr>
              <w:pStyle w:val="TableText"/>
              <w:jc w:val="center"/>
            </w:pPr>
            <w:r>
              <w:t>0.000</w:t>
            </w:r>
          </w:p>
        </w:tc>
      </w:tr>
      <w:tr w:rsidR="00A859D0" w14:paraId="6487AD29" w14:textId="77777777" w:rsidTr="007830FE">
        <w:tc>
          <w:tcPr>
            <w:tcW w:w="1632" w:type="dxa"/>
          </w:tcPr>
          <w:p w14:paraId="720E54DC" w14:textId="77777777" w:rsidR="00A859D0" w:rsidRDefault="00A859D0" w:rsidP="007830FE">
            <w:pPr>
              <w:pStyle w:val="TableText"/>
              <w:jc w:val="center"/>
            </w:pPr>
            <w:r>
              <w:t>13.</w:t>
            </w:r>
          </w:p>
        </w:tc>
        <w:tc>
          <w:tcPr>
            <w:tcW w:w="1632" w:type="dxa"/>
          </w:tcPr>
          <w:p w14:paraId="2ADA7C80" w14:textId="77777777" w:rsidR="00A859D0" w:rsidRDefault="00A859D0" w:rsidP="007830FE">
            <w:pPr>
              <w:pStyle w:val="TableText"/>
              <w:jc w:val="center"/>
            </w:pPr>
            <w:r>
              <w:t>9.63</w:t>
            </w:r>
          </w:p>
        </w:tc>
        <w:tc>
          <w:tcPr>
            <w:tcW w:w="1632" w:type="dxa"/>
          </w:tcPr>
          <w:p w14:paraId="1AE708A7" w14:textId="77777777" w:rsidR="00A859D0" w:rsidRDefault="00A859D0" w:rsidP="007830FE">
            <w:pPr>
              <w:pStyle w:val="TableText"/>
              <w:jc w:val="center"/>
            </w:pPr>
            <w:r>
              <w:t>0.10</w:t>
            </w:r>
          </w:p>
        </w:tc>
        <w:tc>
          <w:tcPr>
            <w:tcW w:w="1632" w:type="dxa"/>
          </w:tcPr>
          <w:p w14:paraId="2C43B374" w14:textId="77777777" w:rsidR="00A859D0" w:rsidRDefault="00A859D0" w:rsidP="007830FE">
            <w:pPr>
              <w:pStyle w:val="TableText"/>
              <w:jc w:val="center"/>
            </w:pPr>
            <w:r>
              <w:t>0.000</w:t>
            </w:r>
          </w:p>
        </w:tc>
        <w:tc>
          <w:tcPr>
            <w:tcW w:w="1632" w:type="dxa"/>
          </w:tcPr>
          <w:p w14:paraId="3C48393D" w14:textId="77777777" w:rsidR="00A859D0" w:rsidRDefault="00A859D0" w:rsidP="007830FE">
            <w:pPr>
              <w:pStyle w:val="TableText"/>
              <w:jc w:val="center"/>
            </w:pPr>
            <w:r>
              <w:t>0.000</w:t>
            </w:r>
          </w:p>
        </w:tc>
        <w:tc>
          <w:tcPr>
            <w:tcW w:w="1632" w:type="dxa"/>
          </w:tcPr>
          <w:p w14:paraId="39C8B9AB" w14:textId="77777777" w:rsidR="00A859D0" w:rsidRDefault="00A859D0" w:rsidP="007830FE">
            <w:pPr>
              <w:pStyle w:val="TableText"/>
              <w:jc w:val="center"/>
            </w:pPr>
            <w:r>
              <w:t>0.000</w:t>
            </w:r>
          </w:p>
        </w:tc>
      </w:tr>
      <w:tr w:rsidR="00A859D0" w14:paraId="4F973B6E" w14:textId="77777777" w:rsidTr="007830FE">
        <w:tc>
          <w:tcPr>
            <w:tcW w:w="1632" w:type="dxa"/>
          </w:tcPr>
          <w:p w14:paraId="440AE825" w14:textId="77777777" w:rsidR="00A859D0" w:rsidRDefault="00A859D0" w:rsidP="007830FE">
            <w:pPr>
              <w:pStyle w:val="TableText"/>
              <w:jc w:val="center"/>
            </w:pPr>
            <w:r>
              <w:t>14.</w:t>
            </w:r>
          </w:p>
        </w:tc>
        <w:tc>
          <w:tcPr>
            <w:tcW w:w="1632" w:type="dxa"/>
          </w:tcPr>
          <w:p w14:paraId="71789CA5" w14:textId="77777777" w:rsidR="00A859D0" w:rsidRDefault="00A859D0" w:rsidP="007830FE">
            <w:pPr>
              <w:pStyle w:val="TableText"/>
              <w:jc w:val="center"/>
            </w:pPr>
            <w:r>
              <w:t>10.31</w:t>
            </w:r>
          </w:p>
        </w:tc>
        <w:tc>
          <w:tcPr>
            <w:tcW w:w="1632" w:type="dxa"/>
          </w:tcPr>
          <w:p w14:paraId="3B1E518A" w14:textId="77777777" w:rsidR="00A859D0" w:rsidRDefault="00A859D0" w:rsidP="007830FE">
            <w:pPr>
              <w:pStyle w:val="TableText"/>
              <w:jc w:val="center"/>
            </w:pPr>
            <w:r>
              <w:t>0.10</w:t>
            </w:r>
          </w:p>
        </w:tc>
        <w:tc>
          <w:tcPr>
            <w:tcW w:w="1632" w:type="dxa"/>
          </w:tcPr>
          <w:p w14:paraId="152AEEAE" w14:textId="77777777" w:rsidR="00A859D0" w:rsidRDefault="00A859D0" w:rsidP="007830FE">
            <w:pPr>
              <w:pStyle w:val="TableText"/>
              <w:jc w:val="center"/>
            </w:pPr>
            <w:r>
              <w:t>0.008</w:t>
            </w:r>
          </w:p>
        </w:tc>
        <w:tc>
          <w:tcPr>
            <w:tcW w:w="1632" w:type="dxa"/>
          </w:tcPr>
          <w:p w14:paraId="2B1350FE" w14:textId="77777777" w:rsidR="00A859D0" w:rsidRDefault="00A859D0" w:rsidP="007830FE">
            <w:pPr>
              <w:pStyle w:val="TableText"/>
              <w:jc w:val="center"/>
            </w:pPr>
            <w:r>
              <w:t>0.000</w:t>
            </w:r>
          </w:p>
        </w:tc>
        <w:tc>
          <w:tcPr>
            <w:tcW w:w="1632" w:type="dxa"/>
          </w:tcPr>
          <w:p w14:paraId="1F16FA90" w14:textId="77777777" w:rsidR="00A859D0" w:rsidRDefault="00A859D0" w:rsidP="007830FE">
            <w:pPr>
              <w:pStyle w:val="TableText"/>
              <w:jc w:val="center"/>
            </w:pPr>
            <w:r>
              <w:t>0.000</w:t>
            </w:r>
          </w:p>
        </w:tc>
      </w:tr>
      <w:tr w:rsidR="00A859D0" w14:paraId="669D5447" w14:textId="77777777" w:rsidTr="007830FE">
        <w:tc>
          <w:tcPr>
            <w:tcW w:w="1632" w:type="dxa"/>
          </w:tcPr>
          <w:p w14:paraId="77CFD1FC" w14:textId="77777777" w:rsidR="00A859D0" w:rsidRDefault="00A859D0" w:rsidP="007830FE">
            <w:pPr>
              <w:pStyle w:val="TableText"/>
              <w:jc w:val="center"/>
            </w:pPr>
            <w:r>
              <w:t>15.</w:t>
            </w:r>
          </w:p>
        </w:tc>
        <w:tc>
          <w:tcPr>
            <w:tcW w:w="1632" w:type="dxa"/>
          </w:tcPr>
          <w:p w14:paraId="7AB7A761" w14:textId="77777777" w:rsidR="00A859D0" w:rsidRDefault="00A859D0" w:rsidP="007830FE">
            <w:pPr>
              <w:pStyle w:val="TableText"/>
              <w:jc w:val="center"/>
            </w:pPr>
            <w:r>
              <w:t>10.32</w:t>
            </w:r>
          </w:p>
        </w:tc>
        <w:tc>
          <w:tcPr>
            <w:tcW w:w="1632" w:type="dxa"/>
          </w:tcPr>
          <w:p w14:paraId="729D37BC" w14:textId="77777777" w:rsidR="00A859D0" w:rsidRDefault="00A859D0" w:rsidP="007830FE">
            <w:pPr>
              <w:pStyle w:val="TableText"/>
              <w:jc w:val="center"/>
            </w:pPr>
            <w:r>
              <w:t>0.10</w:t>
            </w:r>
          </w:p>
        </w:tc>
        <w:tc>
          <w:tcPr>
            <w:tcW w:w="1632" w:type="dxa"/>
          </w:tcPr>
          <w:p w14:paraId="14701F1C" w14:textId="77777777" w:rsidR="00A859D0" w:rsidRDefault="00A859D0" w:rsidP="007830FE">
            <w:pPr>
              <w:pStyle w:val="TableText"/>
              <w:jc w:val="center"/>
            </w:pPr>
            <w:r>
              <w:t>0.000</w:t>
            </w:r>
          </w:p>
        </w:tc>
        <w:tc>
          <w:tcPr>
            <w:tcW w:w="1632" w:type="dxa"/>
          </w:tcPr>
          <w:p w14:paraId="2C6639BC" w14:textId="77777777" w:rsidR="00A859D0" w:rsidRDefault="00A859D0" w:rsidP="007830FE">
            <w:pPr>
              <w:pStyle w:val="TableText"/>
              <w:jc w:val="center"/>
            </w:pPr>
            <w:r>
              <w:t>0.000</w:t>
            </w:r>
          </w:p>
        </w:tc>
        <w:tc>
          <w:tcPr>
            <w:tcW w:w="1632" w:type="dxa"/>
          </w:tcPr>
          <w:p w14:paraId="68C19C7D" w14:textId="77777777" w:rsidR="00A859D0" w:rsidRDefault="00A859D0" w:rsidP="007830FE">
            <w:pPr>
              <w:pStyle w:val="TableText"/>
              <w:jc w:val="center"/>
            </w:pPr>
            <w:r>
              <w:t>0.000</w:t>
            </w:r>
          </w:p>
        </w:tc>
      </w:tr>
      <w:tr w:rsidR="00A859D0" w14:paraId="2586DA20" w14:textId="77777777" w:rsidTr="007830FE">
        <w:tc>
          <w:tcPr>
            <w:tcW w:w="1632" w:type="dxa"/>
          </w:tcPr>
          <w:p w14:paraId="3CB72513" w14:textId="77777777" w:rsidR="00A859D0" w:rsidRDefault="00A859D0" w:rsidP="007830FE">
            <w:pPr>
              <w:pStyle w:val="TableText"/>
              <w:jc w:val="center"/>
            </w:pPr>
            <w:r>
              <w:t>16.</w:t>
            </w:r>
          </w:p>
        </w:tc>
        <w:tc>
          <w:tcPr>
            <w:tcW w:w="1632" w:type="dxa"/>
          </w:tcPr>
          <w:p w14:paraId="5916185A" w14:textId="77777777" w:rsidR="00A859D0" w:rsidRDefault="00A859D0" w:rsidP="007830FE">
            <w:pPr>
              <w:pStyle w:val="TableText"/>
              <w:jc w:val="center"/>
            </w:pPr>
            <w:r>
              <w:t>10.40</w:t>
            </w:r>
          </w:p>
        </w:tc>
        <w:tc>
          <w:tcPr>
            <w:tcW w:w="1632" w:type="dxa"/>
          </w:tcPr>
          <w:p w14:paraId="3FB1155A" w14:textId="77777777" w:rsidR="00A859D0" w:rsidRDefault="00A859D0" w:rsidP="007830FE">
            <w:pPr>
              <w:pStyle w:val="TableText"/>
              <w:jc w:val="center"/>
            </w:pPr>
            <w:r>
              <w:t>0.10</w:t>
            </w:r>
          </w:p>
        </w:tc>
        <w:tc>
          <w:tcPr>
            <w:tcW w:w="1632" w:type="dxa"/>
          </w:tcPr>
          <w:p w14:paraId="078D03AD" w14:textId="77777777" w:rsidR="00A859D0" w:rsidRDefault="00A859D0" w:rsidP="007830FE">
            <w:pPr>
              <w:pStyle w:val="TableText"/>
              <w:jc w:val="center"/>
            </w:pPr>
            <w:r>
              <w:t>0.010</w:t>
            </w:r>
          </w:p>
        </w:tc>
        <w:tc>
          <w:tcPr>
            <w:tcW w:w="1632" w:type="dxa"/>
          </w:tcPr>
          <w:p w14:paraId="47D2BF7E" w14:textId="77777777" w:rsidR="00A859D0" w:rsidRDefault="00A859D0" w:rsidP="007830FE">
            <w:pPr>
              <w:pStyle w:val="TableText"/>
              <w:jc w:val="center"/>
            </w:pPr>
            <w:r>
              <w:t>0.000</w:t>
            </w:r>
          </w:p>
        </w:tc>
        <w:tc>
          <w:tcPr>
            <w:tcW w:w="1632" w:type="dxa"/>
          </w:tcPr>
          <w:p w14:paraId="7B090EB9" w14:textId="77777777" w:rsidR="00A859D0" w:rsidRDefault="00A859D0" w:rsidP="007830FE">
            <w:pPr>
              <w:pStyle w:val="TableText"/>
              <w:jc w:val="center"/>
            </w:pPr>
            <w:r>
              <w:t>0.000</w:t>
            </w:r>
          </w:p>
        </w:tc>
      </w:tr>
      <w:tr w:rsidR="00A859D0" w14:paraId="716BB054" w14:textId="77777777" w:rsidTr="007830FE">
        <w:tc>
          <w:tcPr>
            <w:tcW w:w="1632" w:type="dxa"/>
          </w:tcPr>
          <w:p w14:paraId="416ACE79" w14:textId="77777777" w:rsidR="00A859D0" w:rsidRDefault="00A859D0" w:rsidP="007830FE">
            <w:pPr>
              <w:pStyle w:val="TableText"/>
              <w:jc w:val="center"/>
            </w:pPr>
            <w:r>
              <w:t>17.</w:t>
            </w:r>
          </w:p>
        </w:tc>
        <w:tc>
          <w:tcPr>
            <w:tcW w:w="1632" w:type="dxa"/>
          </w:tcPr>
          <w:p w14:paraId="397FD16C" w14:textId="77777777" w:rsidR="00A859D0" w:rsidRDefault="00A859D0" w:rsidP="007830FE">
            <w:pPr>
              <w:pStyle w:val="TableText"/>
              <w:jc w:val="center"/>
            </w:pPr>
            <w:r>
              <w:t>10.41</w:t>
            </w:r>
          </w:p>
        </w:tc>
        <w:tc>
          <w:tcPr>
            <w:tcW w:w="1632" w:type="dxa"/>
          </w:tcPr>
          <w:p w14:paraId="7791F16D" w14:textId="77777777" w:rsidR="00A859D0" w:rsidRDefault="00A859D0" w:rsidP="007830FE">
            <w:pPr>
              <w:pStyle w:val="TableText"/>
              <w:jc w:val="center"/>
            </w:pPr>
            <w:r>
              <w:t>0.10</w:t>
            </w:r>
          </w:p>
        </w:tc>
        <w:tc>
          <w:tcPr>
            <w:tcW w:w="1632" w:type="dxa"/>
          </w:tcPr>
          <w:p w14:paraId="34E7D098" w14:textId="77777777" w:rsidR="00A859D0" w:rsidRDefault="00A859D0" w:rsidP="007830FE">
            <w:pPr>
              <w:pStyle w:val="TableText"/>
              <w:jc w:val="center"/>
            </w:pPr>
            <w:r>
              <w:t>0.000</w:t>
            </w:r>
          </w:p>
        </w:tc>
        <w:tc>
          <w:tcPr>
            <w:tcW w:w="1632" w:type="dxa"/>
          </w:tcPr>
          <w:p w14:paraId="3C3A2392" w14:textId="77777777" w:rsidR="00A859D0" w:rsidRDefault="00A859D0" w:rsidP="007830FE">
            <w:pPr>
              <w:pStyle w:val="TableText"/>
              <w:jc w:val="center"/>
            </w:pPr>
            <w:r>
              <w:t>0.000</w:t>
            </w:r>
          </w:p>
        </w:tc>
        <w:tc>
          <w:tcPr>
            <w:tcW w:w="1632" w:type="dxa"/>
          </w:tcPr>
          <w:p w14:paraId="1D737567" w14:textId="77777777" w:rsidR="00A859D0" w:rsidRDefault="00A859D0" w:rsidP="007830FE">
            <w:pPr>
              <w:pStyle w:val="TableText"/>
              <w:jc w:val="center"/>
            </w:pPr>
            <w:r>
              <w:t>0.000</w:t>
            </w:r>
          </w:p>
        </w:tc>
      </w:tr>
      <w:tr w:rsidR="00A859D0" w14:paraId="2B026B6E" w14:textId="77777777" w:rsidTr="007830FE">
        <w:tc>
          <w:tcPr>
            <w:tcW w:w="1632" w:type="dxa"/>
          </w:tcPr>
          <w:p w14:paraId="4B588465" w14:textId="77777777" w:rsidR="00A859D0" w:rsidRDefault="00A859D0" w:rsidP="007830FE">
            <w:pPr>
              <w:pStyle w:val="TableText"/>
              <w:jc w:val="center"/>
            </w:pPr>
            <w:r>
              <w:t>18.</w:t>
            </w:r>
          </w:p>
        </w:tc>
        <w:tc>
          <w:tcPr>
            <w:tcW w:w="1632" w:type="dxa"/>
          </w:tcPr>
          <w:p w14:paraId="1DDBF687" w14:textId="77777777" w:rsidR="00A859D0" w:rsidRDefault="00A859D0" w:rsidP="007830FE">
            <w:pPr>
              <w:pStyle w:val="TableText"/>
              <w:jc w:val="center"/>
            </w:pPr>
            <w:r>
              <w:t>10.43</w:t>
            </w:r>
          </w:p>
        </w:tc>
        <w:tc>
          <w:tcPr>
            <w:tcW w:w="1632" w:type="dxa"/>
          </w:tcPr>
          <w:p w14:paraId="1A8D58BC" w14:textId="77777777" w:rsidR="00A859D0" w:rsidRDefault="00A859D0" w:rsidP="007830FE">
            <w:pPr>
              <w:pStyle w:val="TableText"/>
              <w:jc w:val="center"/>
            </w:pPr>
            <w:r>
              <w:t>0.10</w:t>
            </w:r>
          </w:p>
        </w:tc>
        <w:tc>
          <w:tcPr>
            <w:tcW w:w="1632" w:type="dxa"/>
          </w:tcPr>
          <w:p w14:paraId="3B91E6E9" w14:textId="77777777" w:rsidR="00A859D0" w:rsidRDefault="00A859D0" w:rsidP="007830FE">
            <w:pPr>
              <w:pStyle w:val="TableText"/>
              <w:jc w:val="center"/>
            </w:pPr>
            <w:r>
              <w:t>0.000</w:t>
            </w:r>
          </w:p>
        </w:tc>
        <w:tc>
          <w:tcPr>
            <w:tcW w:w="1632" w:type="dxa"/>
          </w:tcPr>
          <w:p w14:paraId="67543E7A" w14:textId="77777777" w:rsidR="00A859D0" w:rsidRDefault="00A859D0" w:rsidP="007830FE">
            <w:pPr>
              <w:pStyle w:val="TableText"/>
              <w:jc w:val="center"/>
            </w:pPr>
            <w:r>
              <w:t>0.000</w:t>
            </w:r>
          </w:p>
        </w:tc>
        <w:tc>
          <w:tcPr>
            <w:tcW w:w="1632" w:type="dxa"/>
          </w:tcPr>
          <w:p w14:paraId="25EDB340" w14:textId="77777777" w:rsidR="00A859D0" w:rsidRDefault="00A859D0" w:rsidP="007830FE">
            <w:pPr>
              <w:pStyle w:val="TableText"/>
              <w:jc w:val="center"/>
            </w:pPr>
            <w:r>
              <w:t>0.000</w:t>
            </w:r>
          </w:p>
        </w:tc>
      </w:tr>
      <w:tr w:rsidR="00A859D0" w14:paraId="2DE6CC12" w14:textId="77777777" w:rsidTr="007830FE">
        <w:tc>
          <w:tcPr>
            <w:tcW w:w="1632" w:type="dxa"/>
          </w:tcPr>
          <w:p w14:paraId="16E011E3" w14:textId="77777777" w:rsidR="00A859D0" w:rsidRDefault="00A859D0" w:rsidP="007830FE">
            <w:pPr>
              <w:pStyle w:val="TableText"/>
              <w:jc w:val="center"/>
            </w:pPr>
            <w:r>
              <w:t>19.</w:t>
            </w:r>
          </w:p>
        </w:tc>
        <w:tc>
          <w:tcPr>
            <w:tcW w:w="1632" w:type="dxa"/>
          </w:tcPr>
          <w:p w14:paraId="2D1AEA69" w14:textId="77777777" w:rsidR="00A859D0" w:rsidRDefault="00A859D0" w:rsidP="007830FE">
            <w:pPr>
              <w:pStyle w:val="TableText"/>
              <w:jc w:val="center"/>
            </w:pPr>
            <w:r>
              <w:t>10.43</w:t>
            </w:r>
          </w:p>
        </w:tc>
        <w:tc>
          <w:tcPr>
            <w:tcW w:w="1632" w:type="dxa"/>
          </w:tcPr>
          <w:p w14:paraId="7C9F99C7" w14:textId="77777777" w:rsidR="00A859D0" w:rsidRDefault="00A859D0" w:rsidP="007830FE">
            <w:pPr>
              <w:pStyle w:val="TableText"/>
              <w:jc w:val="center"/>
            </w:pPr>
            <w:r>
              <w:t>0.10</w:t>
            </w:r>
          </w:p>
        </w:tc>
        <w:tc>
          <w:tcPr>
            <w:tcW w:w="1632" w:type="dxa"/>
          </w:tcPr>
          <w:p w14:paraId="11DB6D1E" w14:textId="77777777" w:rsidR="00A859D0" w:rsidRDefault="00A859D0" w:rsidP="007830FE">
            <w:pPr>
              <w:pStyle w:val="TableText"/>
              <w:jc w:val="center"/>
            </w:pPr>
            <w:r>
              <w:t>0.000</w:t>
            </w:r>
          </w:p>
        </w:tc>
        <w:tc>
          <w:tcPr>
            <w:tcW w:w="1632" w:type="dxa"/>
          </w:tcPr>
          <w:p w14:paraId="29F5DB43" w14:textId="77777777" w:rsidR="00A859D0" w:rsidRDefault="00A859D0" w:rsidP="007830FE">
            <w:pPr>
              <w:pStyle w:val="TableText"/>
              <w:jc w:val="center"/>
            </w:pPr>
            <w:r>
              <w:t>0.000</w:t>
            </w:r>
          </w:p>
        </w:tc>
        <w:tc>
          <w:tcPr>
            <w:tcW w:w="1632" w:type="dxa"/>
          </w:tcPr>
          <w:p w14:paraId="57E95821" w14:textId="77777777" w:rsidR="00A859D0" w:rsidRDefault="00A859D0" w:rsidP="007830FE">
            <w:pPr>
              <w:pStyle w:val="TableText"/>
              <w:jc w:val="center"/>
            </w:pPr>
            <w:r>
              <w:t>0.000</w:t>
            </w:r>
          </w:p>
        </w:tc>
      </w:tr>
      <w:tr w:rsidR="00A859D0" w14:paraId="7308F756" w14:textId="77777777" w:rsidTr="007830FE">
        <w:tc>
          <w:tcPr>
            <w:tcW w:w="1632" w:type="dxa"/>
          </w:tcPr>
          <w:p w14:paraId="0A2F9F77" w14:textId="77777777" w:rsidR="00A859D0" w:rsidRDefault="00A859D0" w:rsidP="007830FE">
            <w:pPr>
              <w:pStyle w:val="TableText"/>
              <w:jc w:val="center"/>
            </w:pPr>
            <w:r>
              <w:t>20.</w:t>
            </w:r>
          </w:p>
        </w:tc>
        <w:tc>
          <w:tcPr>
            <w:tcW w:w="1632" w:type="dxa"/>
          </w:tcPr>
          <w:p w14:paraId="6005524C" w14:textId="77777777" w:rsidR="00A859D0" w:rsidRDefault="00A859D0" w:rsidP="007830FE">
            <w:pPr>
              <w:pStyle w:val="TableText"/>
              <w:jc w:val="center"/>
            </w:pPr>
            <w:r>
              <w:t>10.43</w:t>
            </w:r>
          </w:p>
        </w:tc>
        <w:tc>
          <w:tcPr>
            <w:tcW w:w="1632" w:type="dxa"/>
          </w:tcPr>
          <w:p w14:paraId="4733250C" w14:textId="77777777" w:rsidR="00A859D0" w:rsidRDefault="00A859D0" w:rsidP="007830FE">
            <w:pPr>
              <w:pStyle w:val="TableText"/>
              <w:jc w:val="center"/>
            </w:pPr>
            <w:r>
              <w:t>0.10</w:t>
            </w:r>
          </w:p>
        </w:tc>
        <w:tc>
          <w:tcPr>
            <w:tcW w:w="1632" w:type="dxa"/>
          </w:tcPr>
          <w:p w14:paraId="1021055E" w14:textId="77777777" w:rsidR="00A859D0" w:rsidRDefault="00A859D0" w:rsidP="007830FE">
            <w:pPr>
              <w:pStyle w:val="TableText"/>
              <w:jc w:val="center"/>
            </w:pPr>
            <w:r>
              <w:t>0.000</w:t>
            </w:r>
          </w:p>
        </w:tc>
        <w:tc>
          <w:tcPr>
            <w:tcW w:w="1632" w:type="dxa"/>
          </w:tcPr>
          <w:p w14:paraId="5DD7AFFA" w14:textId="77777777" w:rsidR="00A859D0" w:rsidRDefault="00A859D0" w:rsidP="007830FE">
            <w:pPr>
              <w:pStyle w:val="TableText"/>
              <w:jc w:val="center"/>
            </w:pPr>
            <w:r>
              <w:t>0.000</w:t>
            </w:r>
          </w:p>
        </w:tc>
        <w:tc>
          <w:tcPr>
            <w:tcW w:w="1632" w:type="dxa"/>
          </w:tcPr>
          <w:p w14:paraId="3686F8F1" w14:textId="77777777" w:rsidR="00A859D0" w:rsidRDefault="00A859D0" w:rsidP="007830FE">
            <w:pPr>
              <w:pStyle w:val="TableText"/>
              <w:jc w:val="center"/>
            </w:pPr>
            <w:r>
              <w:t>0.000</w:t>
            </w:r>
          </w:p>
        </w:tc>
      </w:tr>
      <w:tr w:rsidR="00A859D0" w14:paraId="5D420478" w14:textId="77777777" w:rsidTr="007830FE">
        <w:tc>
          <w:tcPr>
            <w:tcW w:w="1632" w:type="dxa"/>
          </w:tcPr>
          <w:p w14:paraId="3A058A84" w14:textId="77777777" w:rsidR="00A859D0" w:rsidRDefault="00A859D0" w:rsidP="007830FE">
            <w:pPr>
              <w:pStyle w:val="TableText"/>
              <w:jc w:val="center"/>
            </w:pPr>
            <w:r>
              <w:t>21.</w:t>
            </w:r>
          </w:p>
        </w:tc>
        <w:tc>
          <w:tcPr>
            <w:tcW w:w="1632" w:type="dxa"/>
          </w:tcPr>
          <w:p w14:paraId="019FAF91" w14:textId="77777777" w:rsidR="00A859D0" w:rsidRDefault="00A859D0" w:rsidP="007830FE">
            <w:pPr>
              <w:pStyle w:val="TableText"/>
              <w:jc w:val="center"/>
            </w:pPr>
            <w:r>
              <w:t>10.43</w:t>
            </w:r>
          </w:p>
        </w:tc>
        <w:tc>
          <w:tcPr>
            <w:tcW w:w="1632" w:type="dxa"/>
          </w:tcPr>
          <w:p w14:paraId="661EF755" w14:textId="77777777" w:rsidR="00A859D0" w:rsidRDefault="00A859D0" w:rsidP="007830FE">
            <w:pPr>
              <w:pStyle w:val="TableText"/>
              <w:jc w:val="center"/>
            </w:pPr>
            <w:r>
              <w:t>0.10</w:t>
            </w:r>
          </w:p>
        </w:tc>
        <w:tc>
          <w:tcPr>
            <w:tcW w:w="1632" w:type="dxa"/>
          </w:tcPr>
          <w:p w14:paraId="4D0377C8" w14:textId="77777777" w:rsidR="00A859D0" w:rsidRDefault="00A859D0" w:rsidP="007830FE">
            <w:pPr>
              <w:pStyle w:val="TableText"/>
              <w:jc w:val="center"/>
            </w:pPr>
            <w:r>
              <w:t>0.000</w:t>
            </w:r>
          </w:p>
        </w:tc>
        <w:tc>
          <w:tcPr>
            <w:tcW w:w="1632" w:type="dxa"/>
          </w:tcPr>
          <w:p w14:paraId="19171B49" w14:textId="77777777" w:rsidR="00A859D0" w:rsidRDefault="00A859D0" w:rsidP="007830FE">
            <w:pPr>
              <w:pStyle w:val="TableText"/>
              <w:jc w:val="center"/>
            </w:pPr>
            <w:r>
              <w:t>0.000</w:t>
            </w:r>
          </w:p>
        </w:tc>
        <w:tc>
          <w:tcPr>
            <w:tcW w:w="1632" w:type="dxa"/>
          </w:tcPr>
          <w:p w14:paraId="267E7B04" w14:textId="77777777" w:rsidR="00A859D0" w:rsidRDefault="00A859D0" w:rsidP="007830FE">
            <w:pPr>
              <w:pStyle w:val="TableText"/>
              <w:jc w:val="center"/>
            </w:pPr>
            <w:r>
              <w:t>0.000</w:t>
            </w:r>
          </w:p>
        </w:tc>
      </w:tr>
      <w:tr w:rsidR="00A859D0" w14:paraId="53F25575" w14:textId="77777777" w:rsidTr="007830FE">
        <w:tc>
          <w:tcPr>
            <w:tcW w:w="1632" w:type="dxa"/>
          </w:tcPr>
          <w:p w14:paraId="48B25C64" w14:textId="77777777" w:rsidR="00A859D0" w:rsidRDefault="00A859D0" w:rsidP="007830FE">
            <w:pPr>
              <w:pStyle w:val="TableText"/>
              <w:jc w:val="center"/>
            </w:pPr>
            <w:r>
              <w:t>22.</w:t>
            </w:r>
          </w:p>
        </w:tc>
        <w:tc>
          <w:tcPr>
            <w:tcW w:w="1632" w:type="dxa"/>
          </w:tcPr>
          <w:p w14:paraId="7D8F3846" w14:textId="77777777" w:rsidR="00A859D0" w:rsidRDefault="00A859D0" w:rsidP="007830FE">
            <w:pPr>
              <w:pStyle w:val="TableText"/>
              <w:jc w:val="center"/>
            </w:pPr>
            <w:r>
              <w:t>10.43</w:t>
            </w:r>
          </w:p>
        </w:tc>
        <w:tc>
          <w:tcPr>
            <w:tcW w:w="1632" w:type="dxa"/>
          </w:tcPr>
          <w:p w14:paraId="7A6ECE5C" w14:textId="77777777" w:rsidR="00A859D0" w:rsidRDefault="00A859D0" w:rsidP="007830FE">
            <w:pPr>
              <w:pStyle w:val="TableText"/>
              <w:jc w:val="center"/>
            </w:pPr>
            <w:r>
              <w:t>0.10</w:t>
            </w:r>
          </w:p>
        </w:tc>
        <w:tc>
          <w:tcPr>
            <w:tcW w:w="1632" w:type="dxa"/>
          </w:tcPr>
          <w:p w14:paraId="07EFA639" w14:textId="77777777" w:rsidR="00A859D0" w:rsidRDefault="00A859D0" w:rsidP="007830FE">
            <w:pPr>
              <w:pStyle w:val="TableText"/>
              <w:jc w:val="center"/>
            </w:pPr>
            <w:r>
              <w:t>0.000</w:t>
            </w:r>
          </w:p>
        </w:tc>
        <w:tc>
          <w:tcPr>
            <w:tcW w:w="1632" w:type="dxa"/>
          </w:tcPr>
          <w:p w14:paraId="0FC8837F" w14:textId="77777777" w:rsidR="00A859D0" w:rsidRDefault="00A859D0" w:rsidP="007830FE">
            <w:pPr>
              <w:pStyle w:val="TableText"/>
              <w:jc w:val="center"/>
            </w:pPr>
            <w:r>
              <w:t>0.000</w:t>
            </w:r>
          </w:p>
        </w:tc>
        <w:tc>
          <w:tcPr>
            <w:tcW w:w="1632" w:type="dxa"/>
          </w:tcPr>
          <w:p w14:paraId="1A6947C0" w14:textId="77777777" w:rsidR="00A859D0" w:rsidRDefault="00A859D0" w:rsidP="007830FE">
            <w:pPr>
              <w:pStyle w:val="TableText"/>
              <w:jc w:val="center"/>
            </w:pPr>
            <w:r>
              <w:t>0.000</w:t>
            </w:r>
          </w:p>
        </w:tc>
      </w:tr>
      <w:tr w:rsidR="00A859D0" w14:paraId="56F3087A" w14:textId="77777777" w:rsidTr="007830FE">
        <w:tc>
          <w:tcPr>
            <w:tcW w:w="1632" w:type="dxa"/>
          </w:tcPr>
          <w:p w14:paraId="12C55900" w14:textId="77777777" w:rsidR="00A859D0" w:rsidRDefault="00A859D0" w:rsidP="007830FE">
            <w:pPr>
              <w:pStyle w:val="TableText"/>
              <w:jc w:val="center"/>
            </w:pPr>
            <w:r>
              <w:t>23.</w:t>
            </w:r>
          </w:p>
        </w:tc>
        <w:tc>
          <w:tcPr>
            <w:tcW w:w="1632" w:type="dxa"/>
          </w:tcPr>
          <w:p w14:paraId="37F41344" w14:textId="77777777" w:rsidR="00A859D0" w:rsidRDefault="00A859D0" w:rsidP="007830FE">
            <w:pPr>
              <w:pStyle w:val="TableText"/>
              <w:jc w:val="center"/>
            </w:pPr>
            <w:r>
              <w:t>10.43</w:t>
            </w:r>
          </w:p>
        </w:tc>
        <w:tc>
          <w:tcPr>
            <w:tcW w:w="1632" w:type="dxa"/>
          </w:tcPr>
          <w:p w14:paraId="2993EF5F" w14:textId="77777777" w:rsidR="00A859D0" w:rsidRDefault="00A859D0" w:rsidP="007830FE">
            <w:pPr>
              <w:pStyle w:val="TableText"/>
              <w:jc w:val="center"/>
            </w:pPr>
            <w:r>
              <w:t>0.10</w:t>
            </w:r>
          </w:p>
        </w:tc>
        <w:tc>
          <w:tcPr>
            <w:tcW w:w="1632" w:type="dxa"/>
          </w:tcPr>
          <w:p w14:paraId="2B52D6EC" w14:textId="77777777" w:rsidR="00A859D0" w:rsidRDefault="00A859D0" w:rsidP="007830FE">
            <w:pPr>
              <w:pStyle w:val="TableText"/>
              <w:jc w:val="center"/>
            </w:pPr>
            <w:r>
              <w:t>0.000</w:t>
            </w:r>
          </w:p>
        </w:tc>
        <w:tc>
          <w:tcPr>
            <w:tcW w:w="1632" w:type="dxa"/>
          </w:tcPr>
          <w:p w14:paraId="240BD32F" w14:textId="77777777" w:rsidR="00A859D0" w:rsidRDefault="00A859D0" w:rsidP="007830FE">
            <w:pPr>
              <w:pStyle w:val="TableText"/>
              <w:jc w:val="center"/>
            </w:pPr>
            <w:r>
              <w:t>0.000</w:t>
            </w:r>
          </w:p>
        </w:tc>
        <w:tc>
          <w:tcPr>
            <w:tcW w:w="1632" w:type="dxa"/>
          </w:tcPr>
          <w:p w14:paraId="74B1756F" w14:textId="77777777" w:rsidR="00A859D0" w:rsidRDefault="00A859D0" w:rsidP="007830FE">
            <w:pPr>
              <w:pStyle w:val="TableText"/>
              <w:jc w:val="center"/>
            </w:pPr>
            <w:r>
              <w:t>0.000</w:t>
            </w:r>
          </w:p>
        </w:tc>
      </w:tr>
      <w:tr w:rsidR="00A859D0" w14:paraId="036A476C" w14:textId="77777777" w:rsidTr="007830FE">
        <w:tc>
          <w:tcPr>
            <w:tcW w:w="1632" w:type="dxa"/>
          </w:tcPr>
          <w:p w14:paraId="4499128D" w14:textId="77777777" w:rsidR="00A859D0" w:rsidRDefault="00A859D0" w:rsidP="007830FE">
            <w:pPr>
              <w:pStyle w:val="TableText"/>
              <w:jc w:val="center"/>
            </w:pPr>
            <w:r>
              <w:t>24.</w:t>
            </w:r>
          </w:p>
        </w:tc>
        <w:tc>
          <w:tcPr>
            <w:tcW w:w="1632" w:type="dxa"/>
          </w:tcPr>
          <w:p w14:paraId="3F698A15" w14:textId="77777777" w:rsidR="00A859D0" w:rsidRDefault="00A859D0" w:rsidP="007830FE">
            <w:pPr>
              <w:pStyle w:val="TableText"/>
              <w:jc w:val="center"/>
            </w:pPr>
            <w:r>
              <w:t>10.43</w:t>
            </w:r>
          </w:p>
        </w:tc>
        <w:tc>
          <w:tcPr>
            <w:tcW w:w="1632" w:type="dxa"/>
          </w:tcPr>
          <w:p w14:paraId="4EE31FD2" w14:textId="77777777" w:rsidR="00A859D0" w:rsidRDefault="00A859D0" w:rsidP="007830FE">
            <w:pPr>
              <w:pStyle w:val="TableText"/>
              <w:jc w:val="center"/>
            </w:pPr>
            <w:r>
              <w:t>0.10</w:t>
            </w:r>
          </w:p>
        </w:tc>
        <w:tc>
          <w:tcPr>
            <w:tcW w:w="1632" w:type="dxa"/>
          </w:tcPr>
          <w:p w14:paraId="7A488D1C" w14:textId="77777777" w:rsidR="00A859D0" w:rsidRDefault="00A859D0" w:rsidP="007830FE">
            <w:pPr>
              <w:pStyle w:val="TableText"/>
              <w:jc w:val="center"/>
            </w:pPr>
            <w:r>
              <w:t>0.000</w:t>
            </w:r>
          </w:p>
        </w:tc>
        <w:tc>
          <w:tcPr>
            <w:tcW w:w="1632" w:type="dxa"/>
          </w:tcPr>
          <w:p w14:paraId="4C5A527F" w14:textId="77777777" w:rsidR="00A859D0" w:rsidRDefault="00A859D0" w:rsidP="007830FE">
            <w:pPr>
              <w:pStyle w:val="TableText"/>
              <w:jc w:val="center"/>
            </w:pPr>
            <w:r>
              <w:t>0.000</w:t>
            </w:r>
          </w:p>
        </w:tc>
        <w:tc>
          <w:tcPr>
            <w:tcW w:w="1632" w:type="dxa"/>
          </w:tcPr>
          <w:p w14:paraId="401BBE8F" w14:textId="77777777" w:rsidR="00A859D0" w:rsidRDefault="00A859D0" w:rsidP="007830FE">
            <w:pPr>
              <w:pStyle w:val="TableText"/>
              <w:jc w:val="center"/>
            </w:pPr>
            <w:r>
              <w:t>0.000</w:t>
            </w:r>
          </w:p>
        </w:tc>
      </w:tr>
      <w:tr w:rsidR="00A859D0" w14:paraId="1F024E4C" w14:textId="77777777" w:rsidTr="007830FE">
        <w:tc>
          <w:tcPr>
            <w:tcW w:w="1632" w:type="dxa"/>
          </w:tcPr>
          <w:p w14:paraId="1F42BB0D" w14:textId="77777777" w:rsidR="00A859D0" w:rsidRDefault="00A859D0" w:rsidP="007830FE">
            <w:pPr>
              <w:pStyle w:val="TableText"/>
              <w:jc w:val="center"/>
            </w:pPr>
            <w:r>
              <w:t>25.</w:t>
            </w:r>
          </w:p>
        </w:tc>
        <w:tc>
          <w:tcPr>
            <w:tcW w:w="1632" w:type="dxa"/>
          </w:tcPr>
          <w:p w14:paraId="5E0E99C4" w14:textId="77777777" w:rsidR="00A859D0" w:rsidRDefault="00A859D0" w:rsidP="007830FE">
            <w:pPr>
              <w:pStyle w:val="TableText"/>
              <w:jc w:val="center"/>
            </w:pPr>
            <w:r>
              <w:t>10.44</w:t>
            </w:r>
          </w:p>
        </w:tc>
        <w:tc>
          <w:tcPr>
            <w:tcW w:w="1632" w:type="dxa"/>
          </w:tcPr>
          <w:p w14:paraId="712DEF4F" w14:textId="77777777" w:rsidR="00A859D0" w:rsidRDefault="00A859D0" w:rsidP="007830FE">
            <w:pPr>
              <w:pStyle w:val="TableText"/>
              <w:jc w:val="center"/>
            </w:pPr>
            <w:r>
              <w:t>0.10</w:t>
            </w:r>
          </w:p>
        </w:tc>
        <w:tc>
          <w:tcPr>
            <w:tcW w:w="1632" w:type="dxa"/>
          </w:tcPr>
          <w:p w14:paraId="0A429440" w14:textId="77777777" w:rsidR="00A859D0" w:rsidRDefault="00A859D0" w:rsidP="007830FE">
            <w:pPr>
              <w:pStyle w:val="TableText"/>
              <w:jc w:val="center"/>
            </w:pPr>
            <w:r>
              <w:t>0.000</w:t>
            </w:r>
          </w:p>
        </w:tc>
        <w:tc>
          <w:tcPr>
            <w:tcW w:w="1632" w:type="dxa"/>
          </w:tcPr>
          <w:p w14:paraId="373E1A1E" w14:textId="77777777" w:rsidR="00A859D0" w:rsidRDefault="00A859D0" w:rsidP="007830FE">
            <w:pPr>
              <w:pStyle w:val="TableText"/>
              <w:jc w:val="center"/>
            </w:pPr>
            <w:r>
              <w:t>0.000</w:t>
            </w:r>
          </w:p>
        </w:tc>
        <w:tc>
          <w:tcPr>
            <w:tcW w:w="1632" w:type="dxa"/>
          </w:tcPr>
          <w:p w14:paraId="647CB395" w14:textId="77777777" w:rsidR="00A859D0" w:rsidRDefault="00A859D0" w:rsidP="007830FE">
            <w:pPr>
              <w:pStyle w:val="TableText"/>
              <w:jc w:val="center"/>
            </w:pPr>
            <w:r>
              <w:t>0.000</w:t>
            </w:r>
          </w:p>
        </w:tc>
      </w:tr>
      <w:tr w:rsidR="00A859D0" w14:paraId="62295DC2" w14:textId="77777777" w:rsidTr="007830FE">
        <w:tc>
          <w:tcPr>
            <w:tcW w:w="1632" w:type="dxa"/>
          </w:tcPr>
          <w:p w14:paraId="3682740E" w14:textId="77777777" w:rsidR="00A859D0" w:rsidRDefault="00A859D0" w:rsidP="007830FE">
            <w:pPr>
              <w:pStyle w:val="TableText"/>
              <w:jc w:val="center"/>
            </w:pPr>
            <w:r>
              <w:t>26.</w:t>
            </w:r>
          </w:p>
        </w:tc>
        <w:tc>
          <w:tcPr>
            <w:tcW w:w="1632" w:type="dxa"/>
          </w:tcPr>
          <w:p w14:paraId="45AB0AA3" w14:textId="77777777" w:rsidR="00A859D0" w:rsidRDefault="00A859D0" w:rsidP="007830FE">
            <w:pPr>
              <w:pStyle w:val="TableText"/>
              <w:jc w:val="center"/>
            </w:pPr>
            <w:r>
              <w:t>10.44</w:t>
            </w:r>
          </w:p>
        </w:tc>
        <w:tc>
          <w:tcPr>
            <w:tcW w:w="1632" w:type="dxa"/>
          </w:tcPr>
          <w:p w14:paraId="4DC3E8FA" w14:textId="77777777" w:rsidR="00A859D0" w:rsidRDefault="00A859D0" w:rsidP="007830FE">
            <w:pPr>
              <w:pStyle w:val="TableText"/>
              <w:jc w:val="center"/>
            </w:pPr>
            <w:r>
              <w:t>0.10</w:t>
            </w:r>
          </w:p>
        </w:tc>
        <w:tc>
          <w:tcPr>
            <w:tcW w:w="1632" w:type="dxa"/>
          </w:tcPr>
          <w:p w14:paraId="6FCDAFE2" w14:textId="77777777" w:rsidR="00A859D0" w:rsidRDefault="00A859D0" w:rsidP="007830FE">
            <w:pPr>
              <w:pStyle w:val="TableText"/>
              <w:jc w:val="center"/>
            </w:pPr>
            <w:r>
              <w:t>0.000</w:t>
            </w:r>
          </w:p>
        </w:tc>
        <w:tc>
          <w:tcPr>
            <w:tcW w:w="1632" w:type="dxa"/>
          </w:tcPr>
          <w:p w14:paraId="40E174FA" w14:textId="77777777" w:rsidR="00A859D0" w:rsidRDefault="00A859D0" w:rsidP="007830FE">
            <w:pPr>
              <w:pStyle w:val="TableText"/>
              <w:jc w:val="center"/>
            </w:pPr>
            <w:r>
              <w:t>0.000</w:t>
            </w:r>
          </w:p>
        </w:tc>
        <w:tc>
          <w:tcPr>
            <w:tcW w:w="1632" w:type="dxa"/>
          </w:tcPr>
          <w:p w14:paraId="245168AC" w14:textId="77777777" w:rsidR="00A859D0" w:rsidRDefault="00A859D0" w:rsidP="007830FE">
            <w:pPr>
              <w:pStyle w:val="TableText"/>
              <w:jc w:val="center"/>
            </w:pPr>
            <w:r>
              <w:t>0.000</w:t>
            </w:r>
          </w:p>
        </w:tc>
      </w:tr>
      <w:tr w:rsidR="00A859D0" w14:paraId="4B651B0E" w14:textId="77777777" w:rsidTr="007830FE">
        <w:tc>
          <w:tcPr>
            <w:tcW w:w="1632" w:type="dxa"/>
          </w:tcPr>
          <w:p w14:paraId="67FEBC0F" w14:textId="77777777" w:rsidR="00A859D0" w:rsidRDefault="00A859D0" w:rsidP="007830FE">
            <w:pPr>
              <w:pStyle w:val="TableText"/>
              <w:jc w:val="center"/>
            </w:pPr>
            <w:r>
              <w:t>27.</w:t>
            </w:r>
          </w:p>
        </w:tc>
        <w:tc>
          <w:tcPr>
            <w:tcW w:w="1632" w:type="dxa"/>
          </w:tcPr>
          <w:p w14:paraId="32816A76" w14:textId="77777777" w:rsidR="00A859D0" w:rsidRDefault="00A859D0" w:rsidP="007830FE">
            <w:pPr>
              <w:pStyle w:val="TableText"/>
              <w:jc w:val="center"/>
            </w:pPr>
            <w:r>
              <w:t>10.44</w:t>
            </w:r>
          </w:p>
        </w:tc>
        <w:tc>
          <w:tcPr>
            <w:tcW w:w="1632" w:type="dxa"/>
          </w:tcPr>
          <w:p w14:paraId="29DDF0A2" w14:textId="77777777" w:rsidR="00A859D0" w:rsidRDefault="00A859D0" w:rsidP="007830FE">
            <w:pPr>
              <w:pStyle w:val="TableText"/>
              <w:jc w:val="center"/>
            </w:pPr>
            <w:r>
              <w:t>0.10</w:t>
            </w:r>
          </w:p>
        </w:tc>
        <w:tc>
          <w:tcPr>
            <w:tcW w:w="1632" w:type="dxa"/>
          </w:tcPr>
          <w:p w14:paraId="4265406E" w14:textId="77777777" w:rsidR="00A859D0" w:rsidRDefault="00A859D0" w:rsidP="007830FE">
            <w:pPr>
              <w:pStyle w:val="TableText"/>
              <w:jc w:val="center"/>
            </w:pPr>
            <w:r>
              <w:t>0.000</w:t>
            </w:r>
          </w:p>
        </w:tc>
        <w:tc>
          <w:tcPr>
            <w:tcW w:w="1632" w:type="dxa"/>
          </w:tcPr>
          <w:p w14:paraId="4165A409" w14:textId="77777777" w:rsidR="00A859D0" w:rsidRDefault="00A859D0" w:rsidP="007830FE">
            <w:pPr>
              <w:pStyle w:val="TableText"/>
              <w:jc w:val="center"/>
            </w:pPr>
            <w:r>
              <w:t>0.000</w:t>
            </w:r>
          </w:p>
        </w:tc>
        <w:tc>
          <w:tcPr>
            <w:tcW w:w="1632" w:type="dxa"/>
          </w:tcPr>
          <w:p w14:paraId="7352D292" w14:textId="77777777" w:rsidR="00A859D0" w:rsidRDefault="00A859D0" w:rsidP="007830FE">
            <w:pPr>
              <w:pStyle w:val="TableText"/>
              <w:jc w:val="center"/>
            </w:pPr>
            <w:r>
              <w:t>0.000</w:t>
            </w:r>
          </w:p>
        </w:tc>
      </w:tr>
      <w:tr w:rsidR="00A859D0" w14:paraId="2EB1CB62" w14:textId="77777777" w:rsidTr="007830FE">
        <w:tc>
          <w:tcPr>
            <w:tcW w:w="1632" w:type="dxa"/>
          </w:tcPr>
          <w:p w14:paraId="00CBD735" w14:textId="77777777" w:rsidR="00A859D0" w:rsidRDefault="00A859D0" w:rsidP="007830FE">
            <w:pPr>
              <w:pStyle w:val="TableText"/>
              <w:jc w:val="center"/>
            </w:pPr>
            <w:r>
              <w:t>28.</w:t>
            </w:r>
          </w:p>
        </w:tc>
        <w:tc>
          <w:tcPr>
            <w:tcW w:w="1632" w:type="dxa"/>
          </w:tcPr>
          <w:p w14:paraId="270BCE0B" w14:textId="77777777" w:rsidR="00A859D0" w:rsidRDefault="00A859D0" w:rsidP="007830FE">
            <w:pPr>
              <w:pStyle w:val="TableText"/>
              <w:jc w:val="center"/>
            </w:pPr>
            <w:r>
              <w:t>10.44</w:t>
            </w:r>
          </w:p>
        </w:tc>
        <w:tc>
          <w:tcPr>
            <w:tcW w:w="1632" w:type="dxa"/>
          </w:tcPr>
          <w:p w14:paraId="0AEC41E9" w14:textId="77777777" w:rsidR="00A859D0" w:rsidRDefault="00A859D0" w:rsidP="007830FE">
            <w:pPr>
              <w:pStyle w:val="TableText"/>
              <w:jc w:val="center"/>
            </w:pPr>
            <w:r>
              <w:t>0.10</w:t>
            </w:r>
          </w:p>
        </w:tc>
        <w:tc>
          <w:tcPr>
            <w:tcW w:w="1632" w:type="dxa"/>
          </w:tcPr>
          <w:p w14:paraId="24A93251" w14:textId="77777777" w:rsidR="00A859D0" w:rsidRDefault="00A859D0" w:rsidP="007830FE">
            <w:pPr>
              <w:pStyle w:val="TableText"/>
              <w:jc w:val="center"/>
            </w:pPr>
            <w:r>
              <w:t>0.000</w:t>
            </w:r>
          </w:p>
        </w:tc>
        <w:tc>
          <w:tcPr>
            <w:tcW w:w="1632" w:type="dxa"/>
          </w:tcPr>
          <w:p w14:paraId="09FC2522" w14:textId="77777777" w:rsidR="00A859D0" w:rsidRDefault="00A859D0" w:rsidP="007830FE">
            <w:pPr>
              <w:pStyle w:val="TableText"/>
              <w:jc w:val="center"/>
            </w:pPr>
            <w:r>
              <w:t>0.000</w:t>
            </w:r>
          </w:p>
        </w:tc>
        <w:tc>
          <w:tcPr>
            <w:tcW w:w="1632" w:type="dxa"/>
          </w:tcPr>
          <w:p w14:paraId="29294110" w14:textId="77777777" w:rsidR="00A859D0" w:rsidRDefault="00A859D0" w:rsidP="007830FE">
            <w:pPr>
              <w:pStyle w:val="TableText"/>
              <w:jc w:val="center"/>
            </w:pPr>
            <w:r>
              <w:t>0.000</w:t>
            </w:r>
          </w:p>
        </w:tc>
      </w:tr>
      <w:tr w:rsidR="00A859D0" w14:paraId="5872E062" w14:textId="77777777" w:rsidTr="007830FE">
        <w:tc>
          <w:tcPr>
            <w:tcW w:w="1632" w:type="dxa"/>
          </w:tcPr>
          <w:p w14:paraId="75D43225" w14:textId="77777777" w:rsidR="00A859D0" w:rsidRDefault="00A859D0" w:rsidP="007830FE">
            <w:pPr>
              <w:pStyle w:val="TableText"/>
              <w:jc w:val="center"/>
            </w:pPr>
            <w:r>
              <w:t>29.</w:t>
            </w:r>
          </w:p>
        </w:tc>
        <w:tc>
          <w:tcPr>
            <w:tcW w:w="1632" w:type="dxa"/>
          </w:tcPr>
          <w:p w14:paraId="6894BF32" w14:textId="77777777" w:rsidR="00A859D0" w:rsidRDefault="00A859D0" w:rsidP="007830FE">
            <w:pPr>
              <w:pStyle w:val="TableText"/>
              <w:jc w:val="center"/>
            </w:pPr>
            <w:r>
              <w:t>10.45</w:t>
            </w:r>
          </w:p>
        </w:tc>
        <w:tc>
          <w:tcPr>
            <w:tcW w:w="1632" w:type="dxa"/>
          </w:tcPr>
          <w:p w14:paraId="2D77CC3D" w14:textId="77777777" w:rsidR="00A859D0" w:rsidRDefault="00A859D0" w:rsidP="007830FE">
            <w:pPr>
              <w:pStyle w:val="TableText"/>
              <w:jc w:val="center"/>
            </w:pPr>
            <w:r>
              <w:t>0.10</w:t>
            </w:r>
          </w:p>
        </w:tc>
        <w:tc>
          <w:tcPr>
            <w:tcW w:w="1632" w:type="dxa"/>
          </w:tcPr>
          <w:p w14:paraId="67E3094A" w14:textId="77777777" w:rsidR="00A859D0" w:rsidRDefault="00A859D0" w:rsidP="007830FE">
            <w:pPr>
              <w:pStyle w:val="TableText"/>
              <w:jc w:val="center"/>
            </w:pPr>
            <w:r>
              <w:t>0.000</w:t>
            </w:r>
          </w:p>
        </w:tc>
        <w:tc>
          <w:tcPr>
            <w:tcW w:w="1632" w:type="dxa"/>
          </w:tcPr>
          <w:p w14:paraId="0BE84084" w14:textId="77777777" w:rsidR="00A859D0" w:rsidRDefault="00A859D0" w:rsidP="007830FE">
            <w:pPr>
              <w:pStyle w:val="TableText"/>
              <w:jc w:val="center"/>
            </w:pPr>
            <w:r>
              <w:t>0.000</w:t>
            </w:r>
          </w:p>
        </w:tc>
        <w:tc>
          <w:tcPr>
            <w:tcW w:w="1632" w:type="dxa"/>
          </w:tcPr>
          <w:p w14:paraId="67FFB941" w14:textId="77777777" w:rsidR="00A859D0" w:rsidRDefault="00A859D0" w:rsidP="007830FE">
            <w:pPr>
              <w:pStyle w:val="TableText"/>
              <w:jc w:val="center"/>
            </w:pPr>
            <w:r>
              <w:t>0.000</w:t>
            </w:r>
          </w:p>
        </w:tc>
      </w:tr>
      <w:tr w:rsidR="00A859D0" w14:paraId="5B550CDF" w14:textId="77777777" w:rsidTr="007830FE">
        <w:tc>
          <w:tcPr>
            <w:tcW w:w="1632" w:type="dxa"/>
          </w:tcPr>
          <w:p w14:paraId="4A16ED69" w14:textId="77777777" w:rsidR="00A859D0" w:rsidRDefault="00A859D0" w:rsidP="007830FE">
            <w:pPr>
              <w:pStyle w:val="TableText"/>
              <w:jc w:val="center"/>
            </w:pPr>
            <w:r>
              <w:t>30.</w:t>
            </w:r>
          </w:p>
        </w:tc>
        <w:tc>
          <w:tcPr>
            <w:tcW w:w="1632" w:type="dxa"/>
          </w:tcPr>
          <w:p w14:paraId="6C9EBEDE" w14:textId="77777777" w:rsidR="00A859D0" w:rsidRDefault="00A859D0" w:rsidP="007830FE">
            <w:pPr>
              <w:pStyle w:val="TableText"/>
              <w:jc w:val="center"/>
            </w:pPr>
            <w:r>
              <w:t>10.45</w:t>
            </w:r>
          </w:p>
        </w:tc>
        <w:tc>
          <w:tcPr>
            <w:tcW w:w="1632" w:type="dxa"/>
          </w:tcPr>
          <w:p w14:paraId="210D2FCE" w14:textId="77777777" w:rsidR="00A859D0" w:rsidRDefault="00A859D0" w:rsidP="007830FE">
            <w:pPr>
              <w:pStyle w:val="TableText"/>
              <w:jc w:val="center"/>
            </w:pPr>
            <w:r>
              <w:t>0.10</w:t>
            </w:r>
          </w:p>
        </w:tc>
        <w:tc>
          <w:tcPr>
            <w:tcW w:w="1632" w:type="dxa"/>
          </w:tcPr>
          <w:p w14:paraId="11EFADB5" w14:textId="77777777" w:rsidR="00A859D0" w:rsidRDefault="00A859D0" w:rsidP="007830FE">
            <w:pPr>
              <w:pStyle w:val="TableText"/>
              <w:jc w:val="center"/>
            </w:pPr>
            <w:r>
              <w:t>0.000</w:t>
            </w:r>
          </w:p>
        </w:tc>
        <w:tc>
          <w:tcPr>
            <w:tcW w:w="1632" w:type="dxa"/>
          </w:tcPr>
          <w:p w14:paraId="32E7B140" w14:textId="77777777" w:rsidR="00A859D0" w:rsidRDefault="00A859D0" w:rsidP="007830FE">
            <w:pPr>
              <w:pStyle w:val="TableText"/>
              <w:jc w:val="center"/>
            </w:pPr>
            <w:r>
              <w:t>0.000</w:t>
            </w:r>
          </w:p>
        </w:tc>
        <w:tc>
          <w:tcPr>
            <w:tcW w:w="1632" w:type="dxa"/>
          </w:tcPr>
          <w:p w14:paraId="7D87BC70" w14:textId="77777777" w:rsidR="00A859D0" w:rsidRDefault="00A859D0" w:rsidP="007830FE">
            <w:pPr>
              <w:pStyle w:val="TableText"/>
              <w:jc w:val="center"/>
            </w:pPr>
            <w:r>
              <w:t>0.000</w:t>
            </w:r>
          </w:p>
        </w:tc>
      </w:tr>
      <w:tr w:rsidR="00A859D0" w14:paraId="2FCFF957" w14:textId="77777777" w:rsidTr="007830FE">
        <w:tc>
          <w:tcPr>
            <w:tcW w:w="1632" w:type="dxa"/>
          </w:tcPr>
          <w:p w14:paraId="68DBAE56" w14:textId="77777777" w:rsidR="00A859D0" w:rsidRDefault="00A859D0" w:rsidP="007830FE">
            <w:pPr>
              <w:pStyle w:val="TableText"/>
              <w:jc w:val="center"/>
            </w:pPr>
            <w:r>
              <w:t>31.</w:t>
            </w:r>
          </w:p>
        </w:tc>
        <w:tc>
          <w:tcPr>
            <w:tcW w:w="1632" w:type="dxa"/>
          </w:tcPr>
          <w:p w14:paraId="4EBC0597" w14:textId="77777777" w:rsidR="00A859D0" w:rsidRDefault="00A859D0" w:rsidP="007830FE">
            <w:pPr>
              <w:pStyle w:val="TableText"/>
              <w:jc w:val="center"/>
            </w:pPr>
            <w:r>
              <w:t>10.45</w:t>
            </w:r>
          </w:p>
        </w:tc>
        <w:tc>
          <w:tcPr>
            <w:tcW w:w="1632" w:type="dxa"/>
          </w:tcPr>
          <w:p w14:paraId="1E2F3E5C" w14:textId="77777777" w:rsidR="00A859D0" w:rsidRDefault="00A859D0" w:rsidP="007830FE">
            <w:pPr>
              <w:pStyle w:val="TableText"/>
              <w:jc w:val="center"/>
            </w:pPr>
            <w:r>
              <w:t>0.10</w:t>
            </w:r>
          </w:p>
        </w:tc>
        <w:tc>
          <w:tcPr>
            <w:tcW w:w="1632" w:type="dxa"/>
          </w:tcPr>
          <w:p w14:paraId="1578145C" w14:textId="77777777" w:rsidR="00A859D0" w:rsidRDefault="00A859D0" w:rsidP="007830FE">
            <w:pPr>
              <w:pStyle w:val="TableText"/>
              <w:jc w:val="center"/>
            </w:pPr>
            <w:r>
              <w:t>0.000</w:t>
            </w:r>
          </w:p>
        </w:tc>
        <w:tc>
          <w:tcPr>
            <w:tcW w:w="1632" w:type="dxa"/>
          </w:tcPr>
          <w:p w14:paraId="3AB1C518" w14:textId="77777777" w:rsidR="00A859D0" w:rsidRDefault="00A859D0" w:rsidP="007830FE">
            <w:pPr>
              <w:pStyle w:val="TableText"/>
              <w:jc w:val="center"/>
            </w:pPr>
            <w:r>
              <w:t>0.000</w:t>
            </w:r>
          </w:p>
        </w:tc>
        <w:tc>
          <w:tcPr>
            <w:tcW w:w="1632" w:type="dxa"/>
          </w:tcPr>
          <w:p w14:paraId="50E301FC" w14:textId="77777777" w:rsidR="00A859D0" w:rsidRDefault="00A859D0" w:rsidP="007830FE">
            <w:pPr>
              <w:pStyle w:val="TableText"/>
              <w:jc w:val="center"/>
            </w:pPr>
            <w:r>
              <w:t>0.000</w:t>
            </w:r>
          </w:p>
        </w:tc>
      </w:tr>
      <w:tr w:rsidR="00A859D0" w14:paraId="65E8CF9A" w14:textId="77777777" w:rsidTr="007830FE">
        <w:tc>
          <w:tcPr>
            <w:tcW w:w="1632" w:type="dxa"/>
          </w:tcPr>
          <w:p w14:paraId="589D3B72" w14:textId="77777777" w:rsidR="00A859D0" w:rsidRDefault="00A859D0" w:rsidP="007830FE">
            <w:pPr>
              <w:pStyle w:val="TableText"/>
              <w:jc w:val="center"/>
            </w:pPr>
            <w:r>
              <w:t>32.</w:t>
            </w:r>
          </w:p>
        </w:tc>
        <w:tc>
          <w:tcPr>
            <w:tcW w:w="1632" w:type="dxa"/>
          </w:tcPr>
          <w:p w14:paraId="22FE7123" w14:textId="77777777" w:rsidR="00A859D0" w:rsidRDefault="00A859D0" w:rsidP="007830FE">
            <w:pPr>
              <w:pStyle w:val="TableText"/>
              <w:jc w:val="center"/>
            </w:pPr>
            <w:r>
              <w:t>10.46</w:t>
            </w:r>
          </w:p>
        </w:tc>
        <w:tc>
          <w:tcPr>
            <w:tcW w:w="1632" w:type="dxa"/>
          </w:tcPr>
          <w:p w14:paraId="164714B3" w14:textId="77777777" w:rsidR="00A859D0" w:rsidRDefault="00A859D0" w:rsidP="007830FE">
            <w:pPr>
              <w:pStyle w:val="TableText"/>
              <w:jc w:val="center"/>
            </w:pPr>
            <w:r>
              <w:t>0.10</w:t>
            </w:r>
          </w:p>
        </w:tc>
        <w:tc>
          <w:tcPr>
            <w:tcW w:w="1632" w:type="dxa"/>
          </w:tcPr>
          <w:p w14:paraId="3FF1C75B" w14:textId="77777777" w:rsidR="00A859D0" w:rsidRDefault="00A859D0" w:rsidP="007830FE">
            <w:pPr>
              <w:pStyle w:val="TableText"/>
              <w:jc w:val="center"/>
            </w:pPr>
            <w:r>
              <w:t>0.000</w:t>
            </w:r>
          </w:p>
        </w:tc>
        <w:tc>
          <w:tcPr>
            <w:tcW w:w="1632" w:type="dxa"/>
          </w:tcPr>
          <w:p w14:paraId="3979CDF8" w14:textId="77777777" w:rsidR="00A859D0" w:rsidRDefault="00A859D0" w:rsidP="007830FE">
            <w:pPr>
              <w:pStyle w:val="TableText"/>
              <w:jc w:val="center"/>
            </w:pPr>
            <w:r>
              <w:t>0.000</w:t>
            </w:r>
          </w:p>
        </w:tc>
        <w:tc>
          <w:tcPr>
            <w:tcW w:w="1632" w:type="dxa"/>
          </w:tcPr>
          <w:p w14:paraId="10DF69C1" w14:textId="77777777" w:rsidR="00A859D0" w:rsidRDefault="00A859D0" w:rsidP="007830FE">
            <w:pPr>
              <w:pStyle w:val="TableText"/>
              <w:jc w:val="center"/>
            </w:pPr>
            <w:r>
              <w:t>0.000</w:t>
            </w:r>
          </w:p>
        </w:tc>
      </w:tr>
      <w:tr w:rsidR="00A859D0" w14:paraId="1F33327E" w14:textId="77777777" w:rsidTr="007830FE">
        <w:tc>
          <w:tcPr>
            <w:tcW w:w="1632" w:type="dxa"/>
          </w:tcPr>
          <w:p w14:paraId="2F713385" w14:textId="77777777" w:rsidR="00A859D0" w:rsidRDefault="00A859D0" w:rsidP="007830FE">
            <w:pPr>
              <w:pStyle w:val="TableText"/>
              <w:jc w:val="center"/>
            </w:pPr>
            <w:r>
              <w:t>33.</w:t>
            </w:r>
          </w:p>
        </w:tc>
        <w:tc>
          <w:tcPr>
            <w:tcW w:w="1632" w:type="dxa"/>
          </w:tcPr>
          <w:p w14:paraId="24D2305D" w14:textId="77777777" w:rsidR="00A859D0" w:rsidRDefault="00A859D0" w:rsidP="007830FE">
            <w:pPr>
              <w:pStyle w:val="TableText"/>
              <w:jc w:val="center"/>
            </w:pPr>
            <w:r>
              <w:t>10.46</w:t>
            </w:r>
          </w:p>
        </w:tc>
        <w:tc>
          <w:tcPr>
            <w:tcW w:w="1632" w:type="dxa"/>
          </w:tcPr>
          <w:p w14:paraId="2E96185B" w14:textId="77777777" w:rsidR="00A859D0" w:rsidRDefault="00A859D0" w:rsidP="007830FE">
            <w:pPr>
              <w:pStyle w:val="TableText"/>
              <w:jc w:val="center"/>
            </w:pPr>
            <w:r>
              <w:t>0.10</w:t>
            </w:r>
          </w:p>
        </w:tc>
        <w:tc>
          <w:tcPr>
            <w:tcW w:w="1632" w:type="dxa"/>
          </w:tcPr>
          <w:p w14:paraId="4F313A38" w14:textId="77777777" w:rsidR="00A859D0" w:rsidRDefault="00A859D0" w:rsidP="007830FE">
            <w:pPr>
              <w:pStyle w:val="TableText"/>
              <w:jc w:val="center"/>
            </w:pPr>
            <w:r>
              <w:t>0.000</w:t>
            </w:r>
          </w:p>
        </w:tc>
        <w:tc>
          <w:tcPr>
            <w:tcW w:w="1632" w:type="dxa"/>
          </w:tcPr>
          <w:p w14:paraId="2E93440C" w14:textId="77777777" w:rsidR="00A859D0" w:rsidRDefault="00A859D0" w:rsidP="007830FE">
            <w:pPr>
              <w:pStyle w:val="TableText"/>
              <w:jc w:val="center"/>
            </w:pPr>
            <w:r>
              <w:t>0.000</w:t>
            </w:r>
          </w:p>
        </w:tc>
        <w:tc>
          <w:tcPr>
            <w:tcW w:w="1632" w:type="dxa"/>
          </w:tcPr>
          <w:p w14:paraId="62A641B2" w14:textId="77777777" w:rsidR="00A859D0" w:rsidRDefault="00A859D0" w:rsidP="007830FE">
            <w:pPr>
              <w:pStyle w:val="TableText"/>
              <w:jc w:val="center"/>
            </w:pPr>
            <w:r>
              <w:t>0.000</w:t>
            </w:r>
          </w:p>
        </w:tc>
      </w:tr>
      <w:tr w:rsidR="00A859D0" w14:paraId="3ED5FE9C" w14:textId="77777777" w:rsidTr="007830FE">
        <w:tc>
          <w:tcPr>
            <w:tcW w:w="1632" w:type="dxa"/>
          </w:tcPr>
          <w:p w14:paraId="0A24C3AC" w14:textId="77777777" w:rsidR="00A859D0" w:rsidRDefault="00A859D0" w:rsidP="007830FE">
            <w:pPr>
              <w:pStyle w:val="TableText"/>
              <w:jc w:val="center"/>
            </w:pPr>
            <w:r>
              <w:t>34.</w:t>
            </w:r>
          </w:p>
        </w:tc>
        <w:tc>
          <w:tcPr>
            <w:tcW w:w="1632" w:type="dxa"/>
          </w:tcPr>
          <w:p w14:paraId="3F73644B" w14:textId="77777777" w:rsidR="00A859D0" w:rsidRDefault="00A859D0" w:rsidP="007830FE">
            <w:pPr>
              <w:pStyle w:val="TableText"/>
              <w:jc w:val="center"/>
            </w:pPr>
            <w:r>
              <w:t>10.47</w:t>
            </w:r>
          </w:p>
        </w:tc>
        <w:tc>
          <w:tcPr>
            <w:tcW w:w="1632" w:type="dxa"/>
          </w:tcPr>
          <w:p w14:paraId="48DB5DAC" w14:textId="77777777" w:rsidR="00A859D0" w:rsidRDefault="00A859D0" w:rsidP="007830FE">
            <w:pPr>
              <w:pStyle w:val="TableText"/>
              <w:jc w:val="center"/>
            </w:pPr>
            <w:r>
              <w:t>0.10</w:t>
            </w:r>
          </w:p>
        </w:tc>
        <w:tc>
          <w:tcPr>
            <w:tcW w:w="1632" w:type="dxa"/>
          </w:tcPr>
          <w:p w14:paraId="22A573D1" w14:textId="77777777" w:rsidR="00A859D0" w:rsidRDefault="00A859D0" w:rsidP="007830FE">
            <w:pPr>
              <w:pStyle w:val="TableText"/>
              <w:jc w:val="center"/>
            </w:pPr>
            <w:r>
              <w:t>0.000</w:t>
            </w:r>
          </w:p>
        </w:tc>
        <w:tc>
          <w:tcPr>
            <w:tcW w:w="1632" w:type="dxa"/>
          </w:tcPr>
          <w:p w14:paraId="4058D4B8" w14:textId="77777777" w:rsidR="00A859D0" w:rsidRDefault="00A859D0" w:rsidP="007830FE">
            <w:pPr>
              <w:pStyle w:val="TableText"/>
              <w:jc w:val="center"/>
            </w:pPr>
            <w:r>
              <w:t>0.000</w:t>
            </w:r>
          </w:p>
        </w:tc>
        <w:tc>
          <w:tcPr>
            <w:tcW w:w="1632" w:type="dxa"/>
          </w:tcPr>
          <w:p w14:paraId="2AE56EBC" w14:textId="77777777" w:rsidR="00A859D0" w:rsidRDefault="00A859D0" w:rsidP="007830FE">
            <w:pPr>
              <w:pStyle w:val="TableText"/>
              <w:jc w:val="center"/>
            </w:pPr>
            <w:r>
              <w:t>0.000</w:t>
            </w:r>
          </w:p>
        </w:tc>
      </w:tr>
      <w:tr w:rsidR="00A859D0" w14:paraId="63D1F3BD" w14:textId="77777777" w:rsidTr="007830FE">
        <w:tc>
          <w:tcPr>
            <w:tcW w:w="1632" w:type="dxa"/>
          </w:tcPr>
          <w:p w14:paraId="3295781F" w14:textId="77777777" w:rsidR="00A859D0" w:rsidRDefault="00A859D0" w:rsidP="007830FE">
            <w:pPr>
              <w:pStyle w:val="TableText"/>
              <w:jc w:val="center"/>
            </w:pPr>
            <w:r>
              <w:t>35.</w:t>
            </w:r>
          </w:p>
        </w:tc>
        <w:tc>
          <w:tcPr>
            <w:tcW w:w="1632" w:type="dxa"/>
          </w:tcPr>
          <w:p w14:paraId="2B2E01BF" w14:textId="77777777" w:rsidR="00A859D0" w:rsidRDefault="00A859D0" w:rsidP="007830FE">
            <w:pPr>
              <w:pStyle w:val="TableText"/>
              <w:jc w:val="center"/>
            </w:pPr>
            <w:r>
              <w:t>10.47</w:t>
            </w:r>
          </w:p>
        </w:tc>
        <w:tc>
          <w:tcPr>
            <w:tcW w:w="1632" w:type="dxa"/>
          </w:tcPr>
          <w:p w14:paraId="1F05D6FA" w14:textId="77777777" w:rsidR="00A859D0" w:rsidRDefault="00A859D0" w:rsidP="007830FE">
            <w:pPr>
              <w:pStyle w:val="TableText"/>
              <w:jc w:val="center"/>
            </w:pPr>
            <w:r>
              <w:t>0.10</w:t>
            </w:r>
          </w:p>
        </w:tc>
        <w:tc>
          <w:tcPr>
            <w:tcW w:w="1632" w:type="dxa"/>
          </w:tcPr>
          <w:p w14:paraId="3E14FF73" w14:textId="77777777" w:rsidR="00A859D0" w:rsidRDefault="00A859D0" w:rsidP="007830FE">
            <w:pPr>
              <w:pStyle w:val="TableText"/>
              <w:jc w:val="center"/>
            </w:pPr>
            <w:r>
              <w:t>0.000</w:t>
            </w:r>
          </w:p>
        </w:tc>
        <w:tc>
          <w:tcPr>
            <w:tcW w:w="1632" w:type="dxa"/>
          </w:tcPr>
          <w:p w14:paraId="4698B552" w14:textId="77777777" w:rsidR="00A859D0" w:rsidRDefault="00A859D0" w:rsidP="007830FE">
            <w:pPr>
              <w:pStyle w:val="TableText"/>
              <w:jc w:val="center"/>
            </w:pPr>
            <w:r>
              <w:t>0.000</w:t>
            </w:r>
          </w:p>
        </w:tc>
        <w:tc>
          <w:tcPr>
            <w:tcW w:w="1632" w:type="dxa"/>
          </w:tcPr>
          <w:p w14:paraId="6B70DCC2" w14:textId="77777777" w:rsidR="00A859D0" w:rsidRDefault="00A859D0" w:rsidP="007830FE">
            <w:pPr>
              <w:pStyle w:val="TableText"/>
              <w:jc w:val="center"/>
            </w:pPr>
            <w:r>
              <w:t>0.000</w:t>
            </w:r>
          </w:p>
        </w:tc>
      </w:tr>
      <w:tr w:rsidR="00A859D0" w14:paraId="1572B8D9" w14:textId="77777777" w:rsidTr="007830FE">
        <w:tc>
          <w:tcPr>
            <w:tcW w:w="1632" w:type="dxa"/>
          </w:tcPr>
          <w:p w14:paraId="08807DD8" w14:textId="77777777" w:rsidR="00A859D0" w:rsidRDefault="00A859D0" w:rsidP="007830FE">
            <w:pPr>
              <w:pStyle w:val="TableText"/>
              <w:jc w:val="center"/>
            </w:pPr>
            <w:r>
              <w:lastRenderedPageBreak/>
              <w:t>36.</w:t>
            </w:r>
          </w:p>
        </w:tc>
        <w:tc>
          <w:tcPr>
            <w:tcW w:w="1632" w:type="dxa"/>
          </w:tcPr>
          <w:p w14:paraId="44687553" w14:textId="77777777" w:rsidR="00A859D0" w:rsidRDefault="00A859D0" w:rsidP="007830FE">
            <w:pPr>
              <w:pStyle w:val="TableText"/>
              <w:jc w:val="center"/>
            </w:pPr>
            <w:r>
              <w:t>10.48</w:t>
            </w:r>
          </w:p>
        </w:tc>
        <w:tc>
          <w:tcPr>
            <w:tcW w:w="1632" w:type="dxa"/>
          </w:tcPr>
          <w:p w14:paraId="7669D148" w14:textId="77777777" w:rsidR="00A859D0" w:rsidRDefault="00A859D0" w:rsidP="007830FE">
            <w:pPr>
              <w:pStyle w:val="TableText"/>
              <w:jc w:val="center"/>
            </w:pPr>
            <w:r>
              <w:t>0.10</w:t>
            </w:r>
          </w:p>
        </w:tc>
        <w:tc>
          <w:tcPr>
            <w:tcW w:w="1632" w:type="dxa"/>
          </w:tcPr>
          <w:p w14:paraId="548EB915" w14:textId="77777777" w:rsidR="00A859D0" w:rsidRDefault="00A859D0" w:rsidP="007830FE">
            <w:pPr>
              <w:pStyle w:val="TableText"/>
              <w:jc w:val="center"/>
            </w:pPr>
            <w:r>
              <w:t>0.000</w:t>
            </w:r>
          </w:p>
        </w:tc>
        <w:tc>
          <w:tcPr>
            <w:tcW w:w="1632" w:type="dxa"/>
          </w:tcPr>
          <w:p w14:paraId="025F3346" w14:textId="77777777" w:rsidR="00A859D0" w:rsidRDefault="00A859D0" w:rsidP="007830FE">
            <w:pPr>
              <w:pStyle w:val="TableText"/>
              <w:jc w:val="center"/>
            </w:pPr>
            <w:r>
              <w:t>0.000</w:t>
            </w:r>
          </w:p>
        </w:tc>
        <w:tc>
          <w:tcPr>
            <w:tcW w:w="1632" w:type="dxa"/>
          </w:tcPr>
          <w:p w14:paraId="193EB356" w14:textId="77777777" w:rsidR="00A859D0" w:rsidRDefault="00A859D0" w:rsidP="007830FE">
            <w:pPr>
              <w:pStyle w:val="TableText"/>
              <w:jc w:val="center"/>
            </w:pPr>
            <w:r>
              <w:t>0.000</w:t>
            </w:r>
          </w:p>
        </w:tc>
      </w:tr>
      <w:tr w:rsidR="00A859D0" w14:paraId="58C28654" w14:textId="77777777" w:rsidTr="007830FE">
        <w:tc>
          <w:tcPr>
            <w:tcW w:w="1632" w:type="dxa"/>
          </w:tcPr>
          <w:p w14:paraId="6D2A15B3" w14:textId="77777777" w:rsidR="00A859D0" w:rsidRDefault="00A859D0" w:rsidP="007830FE">
            <w:pPr>
              <w:pStyle w:val="TableText"/>
              <w:jc w:val="center"/>
            </w:pPr>
            <w:r>
              <w:t>37.</w:t>
            </w:r>
          </w:p>
        </w:tc>
        <w:tc>
          <w:tcPr>
            <w:tcW w:w="1632" w:type="dxa"/>
          </w:tcPr>
          <w:p w14:paraId="028F6F10" w14:textId="77777777" w:rsidR="00A859D0" w:rsidRDefault="00A859D0" w:rsidP="007830FE">
            <w:pPr>
              <w:pStyle w:val="TableText"/>
              <w:jc w:val="center"/>
            </w:pPr>
            <w:r>
              <w:t>10.48</w:t>
            </w:r>
          </w:p>
        </w:tc>
        <w:tc>
          <w:tcPr>
            <w:tcW w:w="1632" w:type="dxa"/>
          </w:tcPr>
          <w:p w14:paraId="53A4762E" w14:textId="77777777" w:rsidR="00A859D0" w:rsidRDefault="00A859D0" w:rsidP="007830FE">
            <w:pPr>
              <w:pStyle w:val="TableText"/>
              <w:jc w:val="center"/>
            </w:pPr>
            <w:r>
              <w:t>0.10</w:t>
            </w:r>
          </w:p>
        </w:tc>
        <w:tc>
          <w:tcPr>
            <w:tcW w:w="1632" w:type="dxa"/>
          </w:tcPr>
          <w:p w14:paraId="6756937C" w14:textId="77777777" w:rsidR="00A859D0" w:rsidRDefault="00A859D0" w:rsidP="007830FE">
            <w:pPr>
              <w:pStyle w:val="TableText"/>
              <w:jc w:val="center"/>
            </w:pPr>
            <w:r>
              <w:t>0.000</w:t>
            </w:r>
          </w:p>
        </w:tc>
        <w:tc>
          <w:tcPr>
            <w:tcW w:w="1632" w:type="dxa"/>
          </w:tcPr>
          <w:p w14:paraId="7F64E58B" w14:textId="77777777" w:rsidR="00A859D0" w:rsidRDefault="00A859D0" w:rsidP="007830FE">
            <w:pPr>
              <w:pStyle w:val="TableText"/>
              <w:jc w:val="center"/>
            </w:pPr>
            <w:r>
              <w:t>0.000</w:t>
            </w:r>
          </w:p>
        </w:tc>
        <w:tc>
          <w:tcPr>
            <w:tcW w:w="1632" w:type="dxa"/>
          </w:tcPr>
          <w:p w14:paraId="5CC6FC1B" w14:textId="77777777" w:rsidR="00A859D0" w:rsidRDefault="00A859D0" w:rsidP="007830FE">
            <w:pPr>
              <w:pStyle w:val="TableText"/>
              <w:jc w:val="center"/>
            </w:pPr>
            <w:r>
              <w:t>0.000</w:t>
            </w:r>
          </w:p>
        </w:tc>
      </w:tr>
      <w:tr w:rsidR="00A859D0" w14:paraId="3D7E45DA" w14:textId="77777777" w:rsidTr="007830FE">
        <w:tc>
          <w:tcPr>
            <w:tcW w:w="1632" w:type="dxa"/>
          </w:tcPr>
          <w:p w14:paraId="39A81B49" w14:textId="77777777" w:rsidR="00A859D0" w:rsidRDefault="00A859D0" w:rsidP="007830FE">
            <w:pPr>
              <w:pStyle w:val="TableText"/>
              <w:jc w:val="center"/>
            </w:pPr>
            <w:r>
              <w:t>38.</w:t>
            </w:r>
          </w:p>
        </w:tc>
        <w:tc>
          <w:tcPr>
            <w:tcW w:w="1632" w:type="dxa"/>
          </w:tcPr>
          <w:p w14:paraId="012B8009" w14:textId="77777777" w:rsidR="00A859D0" w:rsidRDefault="00A859D0" w:rsidP="007830FE">
            <w:pPr>
              <w:pStyle w:val="TableText"/>
              <w:jc w:val="center"/>
            </w:pPr>
            <w:r>
              <w:t>10.49</w:t>
            </w:r>
          </w:p>
        </w:tc>
        <w:tc>
          <w:tcPr>
            <w:tcW w:w="1632" w:type="dxa"/>
          </w:tcPr>
          <w:p w14:paraId="7CDB9BCD" w14:textId="77777777" w:rsidR="00A859D0" w:rsidRDefault="00A859D0" w:rsidP="007830FE">
            <w:pPr>
              <w:pStyle w:val="TableText"/>
              <w:jc w:val="center"/>
            </w:pPr>
            <w:r>
              <w:t>0.10</w:t>
            </w:r>
          </w:p>
        </w:tc>
        <w:tc>
          <w:tcPr>
            <w:tcW w:w="1632" w:type="dxa"/>
          </w:tcPr>
          <w:p w14:paraId="0FF51312" w14:textId="77777777" w:rsidR="00A859D0" w:rsidRDefault="00A859D0" w:rsidP="007830FE">
            <w:pPr>
              <w:pStyle w:val="TableText"/>
              <w:jc w:val="center"/>
            </w:pPr>
            <w:r>
              <w:t>0.001</w:t>
            </w:r>
          </w:p>
        </w:tc>
        <w:tc>
          <w:tcPr>
            <w:tcW w:w="1632" w:type="dxa"/>
          </w:tcPr>
          <w:p w14:paraId="47E9417A" w14:textId="77777777" w:rsidR="00A859D0" w:rsidRDefault="00A859D0" w:rsidP="007830FE">
            <w:pPr>
              <w:pStyle w:val="TableText"/>
              <w:jc w:val="center"/>
            </w:pPr>
            <w:r>
              <w:t>0.000</w:t>
            </w:r>
          </w:p>
        </w:tc>
        <w:tc>
          <w:tcPr>
            <w:tcW w:w="1632" w:type="dxa"/>
          </w:tcPr>
          <w:p w14:paraId="5A81B80A" w14:textId="77777777" w:rsidR="00A859D0" w:rsidRDefault="00A859D0" w:rsidP="007830FE">
            <w:pPr>
              <w:pStyle w:val="TableText"/>
              <w:jc w:val="center"/>
            </w:pPr>
            <w:r>
              <w:t>0.000</w:t>
            </w:r>
          </w:p>
        </w:tc>
      </w:tr>
      <w:tr w:rsidR="00A859D0" w14:paraId="34B64E6B" w14:textId="77777777" w:rsidTr="007830FE">
        <w:tc>
          <w:tcPr>
            <w:tcW w:w="1632" w:type="dxa"/>
          </w:tcPr>
          <w:p w14:paraId="304A9D74" w14:textId="77777777" w:rsidR="00A859D0" w:rsidRDefault="00A859D0" w:rsidP="007830FE">
            <w:pPr>
              <w:pStyle w:val="TableText"/>
              <w:jc w:val="center"/>
            </w:pPr>
            <w:r>
              <w:t>39.</w:t>
            </w:r>
          </w:p>
        </w:tc>
        <w:tc>
          <w:tcPr>
            <w:tcW w:w="1632" w:type="dxa"/>
          </w:tcPr>
          <w:p w14:paraId="39873C24" w14:textId="77777777" w:rsidR="00A859D0" w:rsidRDefault="00A859D0" w:rsidP="007830FE">
            <w:pPr>
              <w:pStyle w:val="TableText"/>
              <w:jc w:val="center"/>
            </w:pPr>
            <w:r>
              <w:t>10.49</w:t>
            </w:r>
          </w:p>
        </w:tc>
        <w:tc>
          <w:tcPr>
            <w:tcW w:w="1632" w:type="dxa"/>
          </w:tcPr>
          <w:p w14:paraId="141AF21E" w14:textId="77777777" w:rsidR="00A859D0" w:rsidRDefault="00A859D0" w:rsidP="007830FE">
            <w:pPr>
              <w:pStyle w:val="TableText"/>
              <w:jc w:val="center"/>
            </w:pPr>
            <w:r>
              <w:t>0.10</w:t>
            </w:r>
          </w:p>
        </w:tc>
        <w:tc>
          <w:tcPr>
            <w:tcW w:w="1632" w:type="dxa"/>
          </w:tcPr>
          <w:p w14:paraId="68C735D9" w14:textId="77777777" w:rsidR="00A859D0" w:rsidRDefault="00A859D0" w:rsidP="007830FE">
            <w:pPr>
              <w:pStyle w:val="TableText"/>
              <w:jc w:val="center"/>
            </w:pPr>
            <w:r>
              <w:t>0.000</w:t>
            </w:r>
          </w:p>
        </w:tc>
        <w:tc>
          <w:tcPr>
            <w:tcW w:w="1632" w:type="dxa"/>
          </w:tcPr>
          <w:p w14:paraId="3D69B494" w14:textId="77777777" w:rsidR="00A859D0" w:rsidRDefault="00A859D0" w:rsidP="007830FE">
            <w:pPr>
              <w:pStyle w:val="TableText"/>
              <w:jc w:val="center"/>
            </w:pPr>
            <w:r>
              <w:t>0.000</w:t>
            </w:r>
          </w:p>
        </w:tc>
        <w:tc>
          <w:tcPr>
            <w:tcW w:w="1632" w:type="dxa"/>
          </w:tcPr>
          <w:p w14:paraId="1B415714" w14:textId="77777777" w:rsidR="00A859D0" w:rsidRDefault="00A859D0" w:rsidP="007830FE">
            <w:pPr>
              <w:pStyle w:val="TableText"/>
              <w:jc w:val="center"/>
            </w:pPr>
            <w:r>
              <w:t>0.000</w:t>
            </w:r>
          </w:p>
        </w:tc>
      </w:tr>
      <w:tr w:rsidR="00A859D0" w14:paraId="5F6F444C" w14:textId="77777777" w:rsidTr="007830FE">
        <w:tc>
          <w:tcPr>
            <w:tcW w:w="1632" w:type="dxa"/>
          </w:tcPr>
          <w:p w14:paraId="50EB2288" w14:textId="77777777" w:rsidR="00A859D0" w:rsidRDefault="00A859D0" w:rsidP="007830FE">
            <w:pPr>
              <w:pStyle w:val="TableText"/>
              <w:jc w:val="center"/>
            </w:pPr>
            <w:r>
              <w:t>40.</w:t>
            </w:r>
          </w:p>
        </w:tc>
        <w:tc>
          <w:tcPr>
            <w:tcW w:w="1632" w:type="dxa"/>
          </w:tcPr>
          <w:p w14:paraId="67989611" w14:textId="77777777" w:rsidR="00A859D0" w:rsidRDefault="00A859D0" w:rsidP="007830FE">
            <w:pPr>
              <w:pStyle w:val="TableText"/>
              <w:jc w:val="center"/>
            </w:pPr>
            <w:r>
              <w:t>10.50</w:t>
            </w:r>
          </w:p>
        </w:tc>
        <w:tc>
          <w:tcPr>
            <w:tcW w:w="1632" w:type="dxa"/>
          </w:tcPr>
          <w:p w14:paraId="63C20222" w14:textId="77777777" w:rsidR="00A859D0" w:rsidRDefault="00A859D0" w:rsidP="007830FE">
            <w:pPr>
              <w:pStyle w:val="TableText"/>
              <w:jc w:val="center"/>
            </w:pPr>
            <w:r>
              <w:t>0.10</w:t>
            </w:r>
          </w:p>
        </w:tc>
        <w:tc>
          <w:tcPr>
            <w:tcW w:w="1632" w:type="dxa"/>
          </w:tcPr>
          <w:p w14:paraId="24D8CB23" w14:textId="77777777" w:rsidR="00A859D0" w:rsidRDefault="00A859D0" w:rsidP="007830FE">
            <w:pPr>
              <w:pStyle w:val="TableText"/>
              <w:jc w:val="center"/>
            </w:pPr>
            <w:r>
              <w:t>0.000</w:t>
            </w:r>
          </w:p>
        </w:tc>
        <w:tc>
          <w:tcPr>
            <w:tcW w:w="1632" w:type="dxa"/>
          </w:tcPr>
          <w:p w14:paraId="2BF5D010" w14:textId="77777777" w:rsidR="00A859D0" w:rsidRDefault="00A859D0" w:rsidP="007830FE">
            <w:pPr>
              <w:pStyle w:val="TableText"/>
              <w:jc w:val="center"/>
            </w:pPr>
            <w:r>
              <w:t>0.000</w:t>
            </w:r>
          </w:p>
        </w:tc>
        <w:tc>
          <w:tcPr>
            <w:tcW w:w="1632" w:type="dxa"/>
          </w:tcPr>
          <w:p w14:paraId="103BC132" w14:textId="77777777" w:rsidR="00A859D0" w:rsidRDefault="00A859D0" w:rsidP="007830FE">
            <w:pPr>
              <w:pStyle w:val="TableText"/>
              <w:jc w:val="center"/>
            </w:pPr>
            <w:r>
              <w:t>0.000</w:t>
            </w:r>
          </w:p>
        </w:tc>
      </w:tr>
      <w:tr w:rsidR="00A859D0" w14:paraId="26E30579" w14:textId="77777777" w:rsidTr="007830FE">
        <w:tc>
          <w:tcPr>
            <w:tcW w:w="1632" w:type="dxa"/>
          </w:tcPr>
          <w:p w14:paraId="4A9C0D19" w14:textId="77777777" w:rsidR="00A859D0" w:rsidRDefault="00A859D0" w:rsidP="007830FE">
            <w:pPr>
              <w:pStyle w:val="TableText"/>
              <w:jc w:val="center"/>
            </w:pPr>
            <w:r>
              <w:t>41.</w:t>
            </w:r>
          </w:p>
        </w:tc>
        <w:tc>
          <w:tcPr>
            <w:tcW w:w="1632" w:type="dxa"/>
          </w:tcPr>
          <w:p w14:paraId="5FAF4ABA" w14:textId="77777777" w:rsidR="00A859D0" w:rsidRDefault="00A859D0" w:rsidP="007830FE">
            <w:pPr>
              <w:pStyle w:val="TableText"/>
              <w:jc w:val="center"/>
            </w:pPr>
            <w:r>
              <w:t>10.50</w:t>
            </w:r>
          </w:p>
        </w:tc>
        <w:tc>
          <w:tcPr>
            <w:tcW w:w="1632" w:type="dxa"/>
          </w:tcPr>
          <w:p w14:paraId="62D2A8D2" w14:textId="77777777" w:rsidR="00A859D0" w:rsidRDefault="00A859D0" w:rsidP="007830FE">
            <w:pPr>
              <w:pStyle w:val="TableText"/>
              <w:jc w:val="center"/>
            </w:pPr>
            <w:r>
              <w:t>0.10</w:t>
            </w:r>
          </w:p>
        </w:tc>
        <w:tc>
          <w:tcPr>
            <w:tcW w:w="1632" w:type="dxa"/>
          </w:tcPr>
          <w:p w14:paraId="46A365AB" w14:textId="77777777" w:rsidR="00A859D0" w:rsidRDefault="00A859D0" w:rsidP="007830FE">
            <w:pPr>
              <w:pStyle w:val="TableText"/>
              <w:jc w:val="center"/>
            </w:pPr>
            <w:r>
              <w:t>0.000</w:t>
            </w:r>
          </w:p>
        </w:tc>
        <w:tc>
          <w:tcPr>
            <w:tcW w:w="1632" w:type="dxa"/>
          </w:tcPr>
          <w:p w14:paraId="058021BF" w14:textId="77777777" w:rsidR="00A859D0" w:rsidRDefault="00A859D0" w:rsidP="007830FE">
            <w:pPr>
              <w:pStyle w:val="TableText"/>
              <w:jc w:val="center"/>
            </w:pPr>
            <w:r>
              <w:t>0.000</w:t>
            </w:r>
          </w:p>
        </w:tc>
        <w:tc>
          <w:tcPr>
            <w:tcW w:w="1632" w:type="dxa"/>
          </w:tcPr>
          <w:p w14:paraId="1F9B60F3" w14:textId="77777777" w:rsidR="00A859D0" w:rsidRDefault="00A859D0" w:rsidP="007830FE">
            <w:pPr>
              <w:pStyle w:val="TableText"/>
              <w:jc w:val="center"/>
            </w:pPr>
            <w:r>
              <w:t>0.000</w:t>
            </w:r>
          </w:p>
        </w:tc>
      </w:tr>
      <w:tr w:rsidR="00A859D0" w14:paraId="7038F419" w14:textId="77777777" w:rsidTr="007830FE">
        <w:tc>
          <w:tcPr>
            <w:tcW w:w="1632" w:type="dxa"/>
          </w:tcPr>
          <w:p w14:paraId="6E55B976" w14:textId="77777777" w:rsidR="00A859D0" w:rsidRDefault="00A859D0" w:rsidP="007830FE">
            <w:pPr>
              <w:pStyle w:val="TableText"/>
              <w:jc w:val="center"/>
            </w:pPr>
            <w:r>
              <w:t>42.</w:t>
            </w:r>
          </w:p>
        </w:tc>
        <w:tc>
          <w:tcPr>
            <w:tcW w:w="1632" w:type="dxa"/>
          </w:tcPr>
          <w:p w14:paraId="69B8E125" w14:textId="77777777" w:rsidR="00A859D0" w:rsidRDefault="00A859D0" w:rsidP="007830FE">
            <w:pPr>
              <w:pStyle w:val="TableText"/>
              <w:jc w:val="center"/>
            </w:pPr>
            <w:r>
              <w:t>10.51</w:t>
            </w:r>
          </w:p>
        </w:tc>
        <w:tc>
          <w:tcPr>
            <w:tcW w:w="1632" w:type="dxa"/>
          </w:tcPr>
          <w:p w14:paraId="74A23D40" w14:textId="77777777" w:rsidR="00A859D0" w:rsidRDefault="00A859D0" w:rsidP="007830FE">
            <w:pPr>
              <w:pStyle w:val="TableText"/>
              <w:jc w:val="center"/>
            </w:pPr>
            <w:r>
              <w:t>0.10</w:t>
            </w:r>
          </w:p>
        </w:tc>
        <w:tc>
          <w:tcPr>
            <w:tcW w:w="1632" w:type="dxa"/>
          </w:tcPr>
          <w:p w14:paraId="0F14C746" w14:textId="77777777" w:rsidR="00A859D0" w:rsidRDefault="00A859D0" w:rsidP="007830FE">
            <w:pPr>
              <w:pStyle w:val="TableText"/>
              <w:jc w:val="center"/>
            </w:pPr>
            <w:r>
              <w:t>0.000</w:t>
            </w:r>
          </w:p>
        </w:tc>
        <w:tc>
          <w:tcPr>
            <w:tcW w:w="1632" w:type="dxa"/>
          </w:tcPr>
          <w:p w14:paraId="2B2D8832" w14:textId="77777777" w:rsidR="00A859D0" w:rsidRDefault="00A859D0" w:rsidP="007830FE">
            <w:pPr>
              <w:pStyle w:val="TableText"/>
              <w:jc w:val="center"/>
            </w:pPr>
            <w:r>
              <w:t>0.000</w:t>
            </w:r>
          </w:p>
        </w:tc>
        <w:tc>
          <w:tcPr>
            <w:tcW w:w="1632" w:type="dxa"/>
          </w:tcPr>
          <w:p w14:paraId="0CCEAFBF" w14:textId="77777777" w:rsidR="00A859D0" w:rsidRDefault="00A859D0" w:rsidP="007830FE">
            <w:pPr>
              <w:pStyle w:val="TableText"/>
              <w:jc w:val="center"/>
            </w:pPr>
            <w:r>
              <w:t>0.000</w:t>
            </w:r>
          </w:p>
        </w:tc>
      </w:tr>
      <w:tr w:rsidR="00A859D0" w14:paraId="26AC92ED" w14:textId="77777777" w:rsidTr="007830FE">
        <w:tc>
          <w:tcPr>
            <w:tcW w:w="1632" w:type="dxa"/>
          </w:tcPr>
          <w:p w14:paraId="53F94862" w14:textId="77777777" w:rsidR="00A859D0" w:rsidRDefault="00A859D0" w:rsidP="007830FE">
            <w:pPr>
              <w:pStyle w:val="TableText"/>
              <w:jc w:val="center"/>
            </w:pPr>
            <w:r>
              <w:t>43.</w:t>
            </w:r>
          </w:p>
        </w:tc>
        <w:tc>
          <w:tcPr>
            <w:tcW w:w="1632" w:type="dxa"/>
          </w:tcPr>
          <w:p w14:paraId="1D5AC79F" w14:textId="77777777" w:rsidR="00A859D0" w:rsidRDefault="00A859D0" w:rsidP="007830FE">
            <w:pPr>
              <w:pStyle w:val="TableText"/>
              <w:jc w:val="center"/>
            </w:pPr>
            <w:r>
              <w:t>10.51</w:t>
            </w:r>
          </w:p>
        </w:tc>
        <w:tc>
          <w:tcPr>
            <w:tcW w:w="1632" w:type="dxa"/>
          </w:tcPr>
          <w:p w14:paraId="3EA8E771" w14:textId="77777777" w:rsidR="00A859D0" w:rsidRDefault="00A859D0" w:rsidP="007830FE">
            <w:pPr>
              <w:pStyle w:val="TableText"/>
              <w:jc w:val="center"/>
            </w:pPr>
            <w:r>
              <w:t>0.10</w:t>
            </w:r>
          </w:p>
        </w:tc>
        <w:tc>
          <w:tcPr>
            <w:tcW w:w="1632" w:type="dxa"/>
          </w:tcPr>
          <w:p w14:paraId="70C3BB3B" w14:textId="77777777" w:rsidR="00A859D0" w:rsidRDefault="00A859D0" w:rsidP="007830FE">
            <w:pPr>
              <w:pStyle w:val="TableText"/>
              <w:jc w:val="center"/>
            </w:pPr>
            <w:r>
              <w:t>0.000</w:t>
            </w:r>
          </w:p>
        </w:tc>
        <w:tc>
          <w:tcPr>
            <w:tcW w:w="1632" w:type="dxa"/>
          </w:tcPr>
          <w:p w14:paraId="1FF2B6D4" w14:textId="77777777" w:rsidR="00A859D0" w:rsidRDefault="00A859D0" w:rsidP="007830FE">
            <w:pPr>
              <w:pStyle w:val="TableText"/>
              <w:jc w:val="center"/>
            </w:pPr>
            <w:r>
              <w:t>0.000</w:t>
            </w:r>
          </w:p>
        </w:tc>
        <w:tc>
          <w:tcPr>
            <w:tcW w:w="1632" w:type="dxa"/>
          </w:tcPr>
          <w:p w14:paraId="3D5CA82D" w14:textId="77777777" w:rsidR="00A859D0" w:rsidRDefault="00A859D0" w:rsidP="007830FE">
            <w:pPr>
              <w:pStyle w:val="TableText"/>
              <w:jc w:val="center"/>
            </w:pPr>
            <w:r>
              <w:t>0.000</w:t>
            </w:r>
          </w:p>
        </w:tc>
      </w:tr>
      <w:tr w:rsidR="00A859D0" w14:paraId="0A3E65E4" w14:textId="77777777" w:rsidTr="007830FE">
        <w:tc>
          <w:tcPr>
            <w:tcW w:w="1632" w:type="dxa"/>
          </w:tcPr>
          <w:p w14:paraId="458D5A00" w14:textId="77777777" w:rsidR="00A859D0" w:rsidRDefault="00A859D0" w:rsidP="007830FE">
            <w:pPr>
              <w:pStyle w:val="TableText"/>
              <w:jc w:val="center"/>
            </w:pPr>
            <w:r>
              <w:t>44.</w:t>
            </w:r>
          </w:p>
        </w:tc>
        <w:tc>
          <w:tcPr>
            <w:tcW w:w="1632" w:type="dxa"/>
          </w:tcPr>
          <w:p w14:paraId="5AC28BEA" w14:textId="77777777" w:rsidR="00A859D0" w:rsidRDefault="00A859D0" w:rsidP="007830FE">
            <w:pPr>
              <w:pStyle w:val="TableText"/>
              <w:jc w:val="center"/>
            </w:pPr>
            <w:r>
              <w:t>10.52</w:t>
            </w:r>
          </w:p>
        </w:tc>
        <w:tc>
          <w:tcPr>
            <w:tcW w:w="1632" w:type="dxa"/>
          </w:tcPr>
          <w:p w14:paraId="747E68A5" w14:textId="77777777" w:rsidR="00A859D0" w:rsidRDefault="00A859D0" w:rsidP="007830FE">
            <w:pPr>
              <w:pStyle w:val="TableText"/>
              <w:jc w:val="center"/>
            </w:pPr>
            <w:r>
              <w:t>0.10</w:t>
            </w:r>
          </w:p>
        </w:tc>
        <w:tc>
          <w:tcPr>
            <w:tcW w:w="1632" w:type="dxa"/>
          </w:tcPr>
          <w:p w14:paraId="30817D93" w14:textId="77777777" w:rsidR="00A859D0" w:rsidRDefault="00A859D0" w:rsidP="007830FE">
            <w:pPr>
              <w:pStyle w:val="TableText"/>
              <w:jc w:val="center"/>
            </w:pPr>
            <w:r>
              <w:t>0.000</w:t>
            </w:r>
          </w:p>
        </w:tc>
        <w:tc>
          <w:tcPr>
            <w:tcW w:w="1632" w:type="dxa"/>
          </w:tcPr>
          <w:p w14:paraId="72BB3F26" w14:textId="77777777" w:rsidR="00A859D0" w:rsidRDefault="00A859D0" w:rsidP="007830FE">
            <w:pPr>
              <w:pStyle w:val="TableText"/>
              <w:jc w:val="center"/>
            </w:pPr>
            <w:r>
              <w:t>0.000</w:t>
            </w:r>
          </w:p>
        </w:tc>
        <w:tc>
          <w:tcPr>
            <w:tcW w:w="1632" w:type="dxa"/>
          </w:tcPr>
          <w:p w14:paraId="14729157" w14:textId="77777777" w:rsidR="00A859D0" w:rsidRDefault="00A859D0" w:rsidP="007830FE">
            <w:pPr>
              <w:pStyle w:val="TableText"/>
              <w:jc w:val="center"/>
            </w:pPr>
            <w:r>
              <w:t>0.000</w:t>
            </w:r>
          </w:p>
        </w:tc>
      </w:tr>
      <w:tr w:rsidR="00A859D0" w14:paraId="5E26D232" w14:textId="77777777" w:rsidTr="007830FE">
        <w:tc>
          <w:tcPr>
            <w:tcW w:w="1632" w:type="dxa"/>
          </w:tcPr>
          <w:p w14:paraId="16D7808C" w14:textId="77777777" w:rsidR="00A859D0" w:rsidRDefault="00A859D0" w:rsidP="007830FE">
            <w:pPr>
              <w:pStyle w:val="TableText"/>
              <w:jc w:val="center"/>
            </w:pPr>
            <w:r>
              <w:t>45.</w:t>
            </w:r>
          </w:p>
        </w:tc>
        <w:tc>
          <w:tcPr>
            <w:tcW w:w="1632" w:type="dxa"/>
          </w:tcPr>
          <w:p w14:paraId="646B2E7C" w14:textId="77777777" w:rsidR="00A859D0" w:rsidRDefault="00A859D0" w:rsidP="007830FE">
            <w:pPr>
              <w:pStyle w:val="TableText"/>
              <w:jc w:val="center"/>
            </w:pPr>
            <w:r>
              <w:t>10.52</w:t>
            </w:r>
          </w:p>
        </w:tc>
        <w:tc>
          <w:tcPr>
            <w:tcW w:w="1632" w:type="dxa"/>
          </w:tcPr>
          <w:p w14:paraId="7EE32AA7" w14:textId="77777777" w:rsidR="00A859D0" w:rsidRDefault="00A859D0" w:rsidP="007830FE">
            <w:pPr>
              <w:pStyle w:val="TableText"/>
              <w:jc w:val="center"/>
            </w:pPr>
            <w:r>
              <w:t>0.10</w:t>
            </w:r>
          </w:p>
        </w:tc>
        <w:tc>
          <w:tcPr>
            <w:tcW w:w="1632" w:type="dxa"/>
          </w:tcPr>
          <w:p w14:paraId="6BE8402D" w14:textId="77777777" w:rsidR="00A859D0" w:rsidRDefault="00A859D0" w:rsidP="007830FE">
            <w:pPr>
              <w:pStyle w:val="TableText"/>
              <w:jc w:val="center"/>
            </w:pPr>
            <w:r>
              <w:t>0.000</w:t>
            </w:r>
          </w:p>
        </w:tc>
        <w:tc>
          <w:tcPr>
            <w:tcW w:w="1632" w:type="dxa"/>
          </w:tcPr>
          <w:p w14:paraId="47F2F3C3" w14:textId="77777777" w:rsidR="00A859D0" w:rsidRDefault="00A859D0" w:rsidP="007830FE">
            <w:pPr>
              <w:pStyle w:val="TableText"/>
              <w:jc w:val="center"/>
            </w:pPr>
            <w:r>
              <w:t>0.000</w:t>
            </w:r>
          </w:p>
        </w:tc>
        <w:tc>
          <w:tcPr>
            <w:tcW w:w="1632" w:type="dxa"/>
          </w:tcPr>
          <w:p w14:paraId="4E7E4B97" w14:textId="77777777" w:rsidR="00A859D0" w:rsidRDefault="00A859D0" w:rsidP="007830FE">
            <w:pPr>
              <w:pStyle w:val="TableText"/>
              <w:jc w:val="center"/>
            </w:pPr>
            <w:r>
              <w:t>0.000</w:t>
            </w:r>
          </w:p>
        </w:tc>
      </w:tr>
      <w:tr w:rsidR="00A859D0" w14:paraId="427138DD" w14:textId="77777777" w:rsidTr="007830FE">
        <w:tc>
          <w:tcPr>
            <w:tcW w:w="1632" w:type="dxa"/>
          </w:tcPr>
          <w:p w14:paraId="125AA90D" w14:textId="77777777" w:rsidR="00A859D0" w:rsidRDefault="00A859D0" w:rsidP="007830FE">
            <w:pPr>
              <w:pStyle w:val="TableText"/>
              <w:jc w:val="center"/>
            </w:pPr>
            <w:r>
              <w:t>46.</w:t>
            </w:r>
          </w:p>
        </w:tc>
        <w:tc>
          <w:tcPr>
            <w:tcW w:w="1632" w:type="dxa"/>
          </w:tcPr>
          <w:p w14:paraId="3B1405E1" w14:textId="77777777" w:rsidR="00A859D0" w:rsidRDefault="00A859D0" w:rsidP="007830FE">
            <w:pPr>
              <w:pStyle w:val="TableText"/>
              <w:jc w:val="center"/>
            </w:pPr>
            <w:r>
              <w:t>10.53</w:t>
            </w:r>
          </w:p>
        </w:tc>
        <w:tc>
          <w:tcPr>
            <w:tcW w:w="1632" w:type="dxa"/>
          </w:tcPr>
          <w:p w14:paraId="0A325E63" w14:textId="77777777" w:rsidR="00A859D0" w:rsidRDefault="00A859D0" w:rsidP="007830FE">
            <w:pPr>
              <w:pStyle w:val="TableText"/>
              <w:jc w:val="center"/>
            </w:pPr>
            <w:r>
              <w:t>0.09</w:t>
            </w:r>
          </w:p>
        </w:tc>
        <w:tc>
          <w:tcPr>
            <w:tcW w:w="1632" w:type="dxa"/>
          </w:tcPr>
          <w:p w14:paraId="495BA0AE" w14:textId="77777777" w:rsidR="00A859D0" w:rsidRDefault="00A859D0" w:rsidP="007830FE">
            <w:pPr>
              <w:pStyle w:val="TableText"/>
              <w:jc w:val="center"/>
            </w:pPr>
            <w:r>
              <w:t>0.000</w:t>
            </w:r>
          </w:p>
        </w:tc>
        <w:tc>
          <w:tcPr>
            <w:tcW w:w="1632" w:type="dxa"/>
          </w:tcPr>
          <w:p w14:paraId="5B300D33" w14:textId="77777777" w:rsidR="00A859D0" w:rsidRDefault="00A859D0" w:rsidP="007830FE">
            <w:pPr>
              <w:pStyle w:val="TableText"/>
              <w:jc w:val="center"/>
            </w:pPr>
            <w:r>
              <w:t>0.000</w:t>
            </w:r>
          </w:p>
        </w:tc>
        <w:tc>
          <w:tcPr>
            <w:tcW w:w="1632" w:type="dxa"/>
          </w:tcPr>
          <w:p w14:paraId="5D773D22" w14:textId="77777777" w:rsidR="00A859D0" w:rsidRDefault="00A859D0" w:rsidP="007830FE">
            <w:pPr>
              <w:pStyle w:val="TableText"/>
              <w:jc w:val="center"/>
            </w:pPr>
            <w:r>
              <w:t>0.000</w:t>
            </w:r>
          </w:p>
        </w:tc>
      </w:tr>
      <w:tr w:rsidR="00A859D0" w14:paraId="425B04F9" w14:textId="77777777" w:rsidTr="007830FE">
        <w:tc>
          <w:tcPr>
            <w:tcW w:w="1632" w:type="dxa"/>
          </w:tcPr>
          <w:p w14:paraId="0C9F4543" w14:textId="77777777" w:rsidR="00A859D0" w:rsidRDefault="00A859D0" w:rsidP="007830FE">
            <w:pPr>
              <w:pStyle w:val="TableText"/>
              <w:jc w:val="center"/>
            </w:pPr>
            <w:r>
              <w:t>47.</w:t>
            </w:r>
          </w:p>
        </w:tc>
        <w:tc>
          <w:tcPr>
            <w:tcW w:w="1632" w:type="dxa"/>
          </w:tcPr>
          <w:p w14:paraId="5530E00C" w14:textId="77777777" w:rsidR="00A859D0" w:rsidRDefault="00A859D0" w:rsidP="007830FE">
            <w:pPr>
              <w:pStyle w:val="TableText"/>
              <w:jc w:val="center"/>
            </w:pPr>
            <w:r>
              <w:t>10.53</w:t>
            </w:r>
          </w:p>
        </w:tc>
        <w:tc>
          <w:tcPr>
            <w:tcW w:w="1632" w:type="dxa"/>
          </w:tcPr>
          <w:p w14:paraId="4F101BDA" w14:textId="77777777" w:rsidR="00A859D0" w:rsidRDefault="00A859D0" w:rsidP="007830FE">
            <w:pPr>
              <w:pStyle w:val="TableText"/>
              <w:jc w:val="center"/>
            </w:pPr>
            <w:r>
              <w:t>0.09</w:t>
            </w:r>
          </w:p>
        </w:tc>
        <w:tc>
          <w:tcPr>
            <w:tcW w:w="1632" w:type="dxa"/>
          </w:tcPr>
          <w:p w14:paraId="38095ED3" w14:textId="77777777" w:rsidR="00A859D0" w:rsidRDefault="00A859D0" w:rsidP="007830FE">
            <w:pPr>
              <w:pStyle w:val="TableText"/>
              <w:jc w:val="center"/>
            </w:pPr>
            <w:r>
              <w:t>0.000</w:t>
            </w:r>
          </w:p>
        </w:tc>
        <w:tc>
          <w:tcPr>
            <w:tcW w:w="1632" w:type="dxa"/>
          </w:tcPr>
          <w:p w14:paraId="5A879C51" w14:textId="77777777" w:rsidR="00A859D0" w:rsidRDefault="00A859D0" w:rsidP="007830FE">
            <w:pPr>
              <w:pStyle w:val="TableText"/>
              <w:jc w:val="center"/>
            </w:pPr>
            <w:r>
              <w:t>0.000</w:t>
            </w:r>
          </w:p>
        </w:tc>
        <w:tc>
          <w:tcPr>
            <w:tcW w:w="1632" w:type="dxa"/>
          </w:tcPr>
          <w:p w14:paraId="1F84BD33" w14:textId="77777777" w:rsidR="00A859D0" w:rsidRDefault="00A859D0" w:rsidP="007830FE">
            <w:pPr>
              <w:pStyle w:val="TableText"/>
              <w:jc w:val="center"/>
            </w:pPr>
            <w:r>
              <w:t>0.000</w:t>
            </w:r>
          </w:p>
        </w:tc>
      </w:tr>
      <w:tr w:rsidR="00A859D0" w14:paraId="14757569" w14:textId="77777777" w:rsidTr="007830FE">
        <w:tc>
          <w:tcPr>
            <w:tcW w:w="1632" w:type="dxa"/>
          </w:tcPr>
          <w:p w14:paraId="38DAAE2E" w14:textId="77777777" w:rsidR="00A859D0" w:rsidRDefault="00A859D0" w:rsidP="007830FE">
            <w:pPr>
              <w:pStyle w:val="TableText"/>
              <w:jc w:val="center"/>
            </w:pPr>
            <w:r>
              <w:t>48.</w:t>
            </w:r>
          </w:p>
        </w:tc>
        <w:tc>
          <w:tcPr>
            <w:tcW w:w="1632" w:type="dxa"/>
          </w:tcPr>
          <w:p w14:paraId="3858FFDD" w14:textId="77777777" w:rsidR="00A859D0" w:rsidRDefault="00A859D0" w:rsidP="007830FE">
            <w:pPr>
              <w:pStyle w:val="TableText"/>
              <w:jc w:val="center"/>
            </w:pPr>
            <w:r>
              <w:t>10.54</w:t>
            </w:r>
          </w:p>
        </w:tc>
        <w:tc>
          <w:tcPr>
            <w:tcW w:w="1632" w:type="dxa"/>
          </w:tcPr>
          <w:p w14:paraId="495CA35E" w14:textId="77777777" w:rsidR="00A859D0" w:rsidRDefault="00A859D0" w:rsidP="007830FE">
            <w:pPr>
              <w:pStyle w:val="TableText"/>
              <w:jc w:val="center"/>
            </w:pPr>
            <w:r>
              <w:t>0.09</w:t>
            </w:r>
          </w:p>
        </w:tc>
        <w:tc>
          <w:tcPr>
            <w:tcW w:w="1632" w:type="dxa"/>
          </w:tcPr>
          <w:p w14:paraId="01F41E13" w14:textId="77777777" w:rsidR="00A859D0" w:rsidRDefault="00A859D0" w:rsidP="007830FE">
            <w:pPr>
              <w:pStyle w:val="TableText"/>
              <w:jc w:val="center"/>
            </w:pPr>
            <w:r>
              <w:t>0.000</w:t>
            </w:r>
          </w:p>
        </w:tc>
        <w:tc>
          <w:tcPr>
            <w:tcW w:w="1632" w:type="dxa"/>
          </w:tcPr>
          <w:p w14:paraId="0D3278FA" w14:textId="77777777" w:rsidR="00A859D0" w:rsidRDefault="00A859D0" w:rsidP="007830FE">
            <w:pPr>
              <w:pStyle w:val="TableText"/>
              <w:jc w:val="center"/>
            </w:pPr>
            <w:r>
              <w:t>0.000</w:t>
            </w:r>
          </w:p>
        </w:tc>
        <w:tc>
          <w:tcPr>
            <w:tcW w:w="1632" w:type="dxa"/>
          </w:tcPr>
          <w:p w14:paraId="6457B988" w14:textId="77777777" w:rsidR="00A859D0" w:rsidRDefault="00A859D0" w:rsidP="007830FE">
            <w:pPr>
              <w:pStyle w:val="TableText"/>
              <w:jc w:val="center"/>
            </w:pPr>
            <w:r>
              <w:t>0.000</w:t>
            </w:r>
          </w:p>
        </w:tc>
      </w:tr>
      <w:tr w:rsidR="00A859D0" w14:paraId="5CA76055" w14:textId="77777777" w:rsidTr="007830FE">
        <w:tc>
          <w:tcPr>
            <w:tcW w:w="1632" w:type="dxa"/>
          </w:tcPr>
          <w:p w14:paraId="7925ED9F" w14:textId="77777777" w:rsidR="00A859D0" w:rsidRDefault="00A859D0" w:rsidP="007830FE">
            <w:pPr>
              <w:pStyle w:val="TableText"/>
              <w:jc w:val="center"/>
            </w:pPr>
            <w:r>
              <w:t>49.</w:t>
            </w:r>
          </w:p>
        </w:tc>
        <w:tc>
          <w:tcPr>
            <w:tcW w:w="1632" w:type="dxa"/>
          </w:tcPr>
          <w:p w14:paraId="3F19DA9B" w14:textId="77777777" w:rsidR="00A859D0" w:rsidRDefault="00A859D0" w:rsidP="007830FE">
            <w:pPr>
              <w:pStyle w:val="TableText"/>
              <w:jc w:val="center"/>
            </w:pPr>
            <w:r>
              <w:t>10.54</w:t>
            </w:r>
          </w:p>
        </w:tc>
        <w:tc>
          <w:tcPr>
            <w:tcW w:w="1632" w:type="dxa"/>
          </w:tcPr>
          <w:p w14:paraId="5DE4513C" w14:textId="77777777" w:rsidR="00A859D0" w:rsidRDefault="00A859D0" w:rsidP="007830FE">
            <w:pPr>
              <w:pStyle w:val="TableText"/>
              <w:jc w:val="center"/>
            </w:pPr>
            <w:r>
              <w:t>0.09</w:t>
            </w:r>
          </w:p>
        </w:tc>
        <w:tc>
          <w:tcPr>
            <w:tcW w:w="1632" w:type="dxa"/>
          </w:tcPr>
          <w:p w14:paraId="1B0D5E57" w14:textId="77777777" w:rsidR="00A859D0" w:rsidRDefault="00A859D0" w:rsidP="007830FE">
            <w:pPr>
              <w:pStyle w:val="TableText"/>
              <w:jc w:val="center"/>
            </w:pPr>
            <w:r>
              <w:t>0.001</w:t>
            </w:r>
          </w:p>
        </w:tc>
        <w:tc>
          <w:tcPr>
            <w:tcW w:w="1632" w:type="dxa"/>
          </w:tcPr>
          <w:p w14:paraId="6AE8E687" w14:textId="77777777" w:rsidR="00A859D0" w:rsidRDefault="00A859D0" w:rsidP="007830FE">
            <w:pPr>
              <w:pStyle w:val="TableText"/>
              <w:jc w:val="center"/>
            </w:pPr>
            <w:r>
              <w:t>0.000</w:t>
            </w:r>
          </w:p>
        </w:tc>
        <w:tc>
          <w:tcPr>
            <w:tcW w:w="1632" w:type="dxa"/>
          </w:tcPr>
          <w:p w14:paraId="03E0A85B" w14:textId="77777777" w:rsidR="00A859D0" w:rsidRDefault="00A859D0" w:rsidP="007830FE">
            <w:pPr>
              <w:pStyle w:val="TableText"/>
              <w:jc w:val="center"/>
            </w:pPr>
            <w:r>
              <w:t>0.000</w:t>
            </w:r>
          </w:p>
        </w:tc>
      </w:tr>
      <w:tr w:rsidR="00A859D0" w14:paraId="58CF6BCC" w14:textId="77777777" w:rsidTr="007830FE">
        <w:tc>
          <w:tcPr>
            <w:tcW w:w="1632" w:type="dxa"/>
          </w:tcPr>
          <w:p w14:paraId="1C277C57" w14:textId="77777777" w:rsidR="00A859D0" w:rsidRDefault="00A859D0" w:rsidP="007830FE">
            <w:pPr>
              <w:pStyle w:val="TableText"/>
              <w:jc w:val="center"/>
            </w:pPr>
            <w:r>
              <w:t>50.</w:t>
            </w:r>
          </w:p>
        </w:tc>
        <w:tc>
          <w:tcPr>
            <w:tcW w:w="1632" w:type="dxa"/>
          </w:tcPr>
          <w:p w14:paraId="31D9D8D1" w14:textId="77777777" w:rsidR="00A859D0" w:rsidRDefault="00A859D0" w:rsidP="007830FE">
            <w:pPr>
              <w:pStyle w:val="TableText"/>
              <w:jc w:val="center"/>
            </w:pPr>
            <w:r>
              <w:t>10.54</w:t>
            </w:r>
          </w:p>
        </w:tc>
        <w:tc>
          <w:tcPr>
            <w:tcW w:w="1632" w:type="dxa"/>
          </w:tcPr>
          <w:p w14:paraId="0D5FA125" w14:textId="77777777" w:rsidR="00A859D0" w:rsidRDefault="00A859D0" w:rsidP="007830FE">
            <w:pPr>
              <w:pStyle w:val="TableText"/>
              <w:jc w:val="center"/>
            </w:pPr>
            <w:r>
              <w:t>0.09</w:t>
            </w:r>
          </w:p>
        </w:tc>
        <w:tc>
          <w:tcPr>
            <w:tcW w:w="1632" w:type="dxa"/>
          </w:tcPr>
          <w:p w14:paraId="28B5CC67" w14:textId="77777777" w:rsidR="00A859D0" w:rsidRDefault="00A859D0" w:rsidP="007830FE">
            <w:pPr>
              <w:pStyle w:val="TableText"/>
              <w:jc w:val="center"/>
            </w:pPr>
            <w:r>
              <w:t>0.000</w:t>
            </w:r>
          </w:p>
        </w:tc>
        <w:tc>
          <w:tcPr>
            <w:tcW w:w="1632" w:type="dxa"/>
          </w:tcPr>
          <w:p w14:paraId="616F5B97" w14:textId="77777777" w:rsidR="00A859D0" w:rsidRDefault="00A859D0" w:rsidP="007830FE">
            <w:pPr>
              <w:pStyle w:val="TableText"/>
              <w:jc w:val="center"/>
            </w:pPr>
            <w:r>
              <w:t>0.000</w:t>
            </w:r>
          </w:p>
        </w:tc>
        <w:tc>
          <w:tcPr>
            <w:tcW w:w="1632" w:type="dxa"/>
          </w:tcPr>
          <w:p w14:paraId="08199756" w14:textId="77777777" w:rsidR="00A859D0" w:rsidRDefault="00A859D0" w:rsidP="007830FE">
            <w:pPr>
              <w:pStyle w:val="TableText"/>
              <w:jc w:val="center"/>
            </w:pPr>
            <w:r>
              <w:t>0.000</w:t>
            </w:r>
          </w:p>
        </w:tc>
      </w:tr>
      <w:tr w:rsidR="00A859D0" w14:paraId="5135EC93" w14:textId="77777777" w:rsidTr="007830FE">
        <w:tc>
          <w:tcPr>
            <w:tcW w:w="1632" w:type="dxa"/>
          </w:tcPr>
          <w:p w14:paraId="28675BBC" w14:textId="77777777" w:rsidR="00A859D0" w:rsidRDefault="00A859D0" w:rsidP="007830FE">
            <w:pPr>
              <w:pStyle w:val="TableText"/>
              <w:jc w:val="center"/>
            </w:pPr>
            <w:r>
              <w:t>51.</w:t>
            </w:r>
          </w:p>
        </w:tc>
        <w:tc>
          <w:tcPr>
            <w:tcW w:w="1632" w:type="dxa"/>
          </w:tcPr>
          <w:p w14:paraId="203700FC" w14:textId="77777777" w:rsidR="00A859D0" w:rsidRDefault="00A859D0" w:rsidP="007830FE">
            <w:pPr>
              <w:pStyle w:val="TableText"/>
              <w:jc w:val="center"/>
            </w:pPr>
            <w:r>
              <w:t>10.55</w:t>
            </w:r>
          </w:p>
        </w:tc>
        <w:tc>
          <w:tcPr>
            <w:tcW w:w="1632" w:type="dxa"/>
          </w:tcPr>
          <w:p w14:paraId="792D742C" w14:textId="77777777" w:rsidR="00A859D0" w:rsidRDefault="00A859D0" w:rsidP="007830FE">
            <w:pPr>
              <w:pStyle w:val="TableText"/>
              <w:jc w:val="center"/>
            </w:pPr>
            <w:r>
              <w:t>0.09</w:t>
            </w:r>
          </w:p>
        </w:tc>
        <w:tc>
          <w:tcPr>
            <w:tcW w:w="1632" w:type="dxa"/>
          </w:tcPr>
          <w:p w14:paraId="5FCEB7C4" w14:textId="77777777" w:rsidR="00A859D0" w:rsidRDefault="00A859D0" w:rsidP="007830FE">
            <w:pPr>
              <w:pStyle w:val="TableText"/>
              <w:jc w:val="center"/>
            </w:pPr>
            <w:r>
              <w:t>0.000</w:t>
            </w:r>
          </w:p>
        </w:tc>
        <w:tc>
          <w:tcPr>
            <w:tcW w:w="1632" w:type="dxa"/>
          </w:tcPr>
          <w:p w14:paraId="186CB6BE" w14:textId="77777777" w:rsidR="00A859D0" w:rsidRDefault="00A859D0" w:rsidP="007830FE">
            <w:pPr>
              <w:pStyle w:val="TableText"/>
              <w:jc w:val="center"/>
            </w:pPr>
            <w:r>
              <w:t>0.000</w:t>
            </w:r>
          </w:p>
        </w:tc>
        <w:tc>
          <w:tcPr>
            <w:tcW w:w="1632" w:type="dxa"/>
          </w:tcPr>
          <w:p w14:paraId="1DAB5704" w14:textId="77777777" w:rsidR="00A859D0" w:rsidRDefault="00A859D0" w:rsidP="007830FE">
            <w:pPr>
              <w:pStyle w:val="TableText"/>
              <w:jc w:val="center"/>
            </w:pPr>
            <w:r>
              <w:t>0.000</w:t>
            </w:r>
          </w:p>
        </w:tc>
      </w:tr>
      <w:tr w:rsidR="00A859D0" w14:paraId="68BA8729" w14:textId="77777777" w:rsidTr="007830FE">
        <w:tc>
          <w:tcPr>
            <w:tcW w:w="1632" w:type="dxa"/>
          </w:tcPr>
          <w:p w14:paraId="1CC19F1E" w14:textId="77777777" w:rsidR="00A859D0" w:rsidRDefault="00A859D0" w:rsidP="007830FE">
            <w:pPr>
              <w:pStyle w:val="TableText"/>
              <w:jc w:val="center"/>
            </w:pPr>
            <w:r>
              <w:t>52.</w:t>
            </w:r>
          </w:p>
        </w:tc>
        <w:tc>
          <w:tcPr>
            <w:tcW w:w="1632" w:type="dxa"/>
          </w:tcPr>
          <w:p w14:paraId="4B0201F6" w14:textId="77777777" w:rsidR="00A859D0" w:rsidRDefault="00A859D0" w:rsidP="007830FE">
            <w:pPr>
              <w:pStyle w:val="TableText"/>
              <w:jc w:val="center"/>
            </w:pPr>
            <w:r>
              <w:t>10.55</w:t>
            </w:r>
          </w:p>
        </w:tc>
        <w:tc>
          <w:tcPr>
            <w:tcW w:w="1632" w:type="dxa"/>
          </w:tcPr>
          <w:p w14:paraId="27121FD2" w14:textId="77777777" w:rsidR="00A859D0" w:rsidRDefault="00A859D0" w:rsidP="007830FE">
            <w:pPr>
              <w:pStyle w:val="TableText"/>
              <w:jc w:val="center"/>
            </w:pPr>
            <w:r>
              <w:t>0.09</w:t>
            </w:r>
          </w:p>
        </w:tc>
        <w:tc>
          <w:tcPr>
            <w:tcW w:w="1632" w:type="dxa"/>
          </w:tcPr>
          <w:p w14:paraId="7D5B92E0" w14:textId="77777777" w:rsidR="00A859D0" w:rsidRDefault="00A859D0" w:rsidP="007830FE">
            <w:pPr>
              <w:pStyle w:val="TableText"/>
              <w:jc w:val="center"/>
            </w:pPr>
            <w:r>
              <w:t>0.000</w:t>
            </w:r>
          </w:p>
        </w:tc>
        <w:tc>
          <w:tcPr>
            <w:tcW w:w="1632" w:type="dxa"/>
          </w:tcPr>
          <w:p w14:paraId="3D1EA88A" w14:textId="77777777" w:rsidR="00A859D0" w:rsidRDefault="00A859D0" w:rsidP="007830FE">
            <w:pPr>
              <w:pStyle w:val="TableText"/>
              <w:jc w:val="center"/>
            </w:pPr>
            <w:r>
              <w:t>0.000</w:t>
            </w:r>
          </w:p>
        </w:tc>
        <w:tc>
          <w:tcPr>
            <w:tcW w:w="1632" w:type="dxa"/>
          </w:tcPr>
          <w:p w14:paraId="5C349810" w14:textId="77777777" w:rsidR="00A859D0" w:rsidRDefault="00A859D0" w:rsidP="007830FE">
            <w:pPr>
              <w:pStyle w:val="TableText"/>
              <w:jc w:val="center"/>
            </w:pPr>
            <w:r>
              <w:t>0.000</w:t>
            </w:r>
          </w:p>
        </w:tc>
      </w:tr>
      <w:tr w:rsidR="00A859D0" w14:paraId="43A76A22" w14:textId="77777777" w:rsidTr="007830FE">
        <w:tc>
          <w:tcPr>
            <w:tcW w:w="1632" w:type="dxa"/>
          </w:tcPr>
          <w:p w14:paraId="56E01891" w14:textId="77777777" w:rsidR="00A859D0" w:rsidRDefault="00A859D0" w:rsidP="007830FE">
            <w:pPr>
              <w:pStyle w:val="TableText"/>
              <w:jc w:val="center"/>
            </w:pPr>
            <w:r>
              <w:t>53.</w:t>
            </w:r>
          </w:p>
        </w:tc>
        <w:tc>
          <w:tcPr>
            <w:tcW w:w="1632" w:type="dxa"/>
          </w:tcPr>
          <w:p w14:paraId="6E1B695C" w14:textId="77777777" w:rsidR="00A859D0" w:rsidRDefault="00A859D0" w:rsidP="007830FE">
            <w:pPr>
              <w:pStyle w:val="TableText"/>
              <w:jc w:val="center"/>
            </w:pPr>
            <w:r>
              <w:t>10.56</w:t>
            </w:r>
          </w:p>
        </w:tc>
        <w:tc>
          <w:tcPr>
            <w:tcW w:w="1632" w:type="dxa"/>
          </w:tcPr>
          <w:p w14:paraId="2CA5E3D6" w14:textId="77777777" w:rsidR="00A859D0" w:rsidRDefault="00A859D0" w:rsidP="007830FE">
            <w:pPr>
              <w:pStyle w:val="TableText"/>
              <w:jc w:val="center"/>
            </w:pPr>
            <w:r>
              <w:t>0.09</w:t>
            </w:r>
          </w:p>
        </w:tc>
        <w:tc>
          <w:tcPr>
            <w:tcW w:w="1632" w:type="dxa"/>
          </w:tcPr>
          <w:p w14:paraId="7322547E" w14:textId="77777777" w:rsidR="00A859D0" w:rsidRDefault="00A859D0" w:rsidP="007830FE">
            <w:pPr>
              <w:pStyle w:val="TableText"/>
              <w:jc w:val="center"/>
            </w:pPr>
            <w:r>
              <w:t>0.000</w:t>
            </w:r>
          </w:p>
        </w:tc>
        <w:tc>
          <w:tcPr>
            <w:tcW w:w="1632" w:type="dxa"/>
          </w:tcPr>
          <w:p w14:paraId="0710581E" w14:textId="77777777" w:rsidR="00A859D0" w:rsidRDefault="00A859D0" w:rsidP="007830FE">
            <w:pPr>
              <w:pStyle w:val="TableText"/>
              <w:jc w:val="center"/>
            </w:pPr>
            <w:r>
              <w:t>0.000</w:t>
            </w:r>
          </w:p>
        </w:tc>
        <w:tc>
          <w:tcPr>
            <w:tcW w:w="1632" w:type="dxa"/>
          </w:tcPr>
          <w:p w14:paraId="19113192" w14:textId="77777777" w:rsidR="00A859D0" w:rsidRDefault="00A859D0" w:rsidP="007830FE">
            <w:pPr>
              <w:pStyle w:val="TableText"/>
              <w:jc w:val="center"/>
            </w:pPr>
            <w:r>
              <w:t>0.000</w:t>
            </w:r>
          </w:p>
        </w:tc>
      </w:tr>
      <w:tr w:rsidR="00A859D0" w14:paraId="085A76A4" w14:textId="77777777" w:rsidTr="007830FE">
        <w:tc>
          <w:tcPr>
            <w:tcW w:w="1632" w:type="dxa"/>
          </w:tcPr>
          <w:p w14:paraId="089F67C2" w14:textId="77777777" w:rsidR="00A859D0" w:rsidRDefault="00A859D0" w:rsidP="007830FE">
            <w:pPr>
              <w:pStyle w:val="TableText"/>
              <w:jc w:val="center"/>
            </w:pPr>
            <w:r>
              <w:t>54.</w:t>
            </w:r>
          </w:p>
        </w:tc>
        <w:tc>
          <w:tcPr>
            <w:tcW w:w="1632" w:type="dxa"/>
          </w:tcPr>
          <w:p w14:paraId="665C22F0" w14:textId="77777777" w:rsidR="00A859D0" w:rsidRDefault="00A859D0" w:rsidP="007830FE">
            <w:pPr>
              <w:pStyle w:val="TableText"/>
              <w:jc w:val="center"/>
            </w:pPr>
            <w:r>
              <w:t>10.56</w:t>
            </w:r>
          </w:p>
        </w:tc>
        <w:tc>
          <w:tcPr>
            <w:tcW w:w="1632" w:type="dxa"/>
          </w:tcPr>
          <w:p w14:paraId="77B54A7E" w14:textId="77777777" w:rsidR="00A859D0" w:rsidRDefault="00A859D0" w:rsidP="007830FE">
            <w:pPr>
              <w:pStyle w:val="TableText"/>
              <w:jc w:val="center"/>
            </w:pPr>
            <w:r>
              <w:t>0.09</w:t>
            </w:r>
          </w:p>
        </w:tc>
        <w:tc>
          <w:tcPr>
            <w:tcW w:w="1632" w:type="dxa"/>
          </w:tcPr>
          <w:p w14:paraId="00F7C6E7" w14:textId="77777777" w:rsidR="00A859D0" w:rsidRDefault="00A859D0" w:rsidP="007830FE">
            <w:pPr>
              <w:pStyle w:val="TableText"/>
              <w:jc w:val="center"/>
            </w:pPr>
            <w:r>
              <w:t>0.000</w:t>
            </w:r>
          </w:p>
        </w:tc>
        <w:tc>
          <w:tcPr>
            <w:tcW w:w="1632" w:type="dxa"/>
          </w:tcPr>
          <w:p w14:paraId="3C963A99" w14:textId="77777777" w:rsidR="00A859D0" w:rsidRDefault="00A859D0" w:rsidP="007830FE">
            <w:pPr>
              <w:pStyle w:val="TableText"/>
              <w:jc w:val="center"/>
            </w:pPr>
            <w:r>
              <w:t>0.000</w:t>
            </w:r>
          </w:p>
        </w:tc>
        <w:tc>
          <w:tcPr>
            <w:tcW w:w="1632" w:type="dxa"/>
          </w:tcPr>
          <w:p w14:paraId="6A52DFA4" w14:textId="77777777" w:rsidR="00A859D0" w:rsidRDefault="00A859D0" w:rsidP="007830FE">
            <w:pPr>
              <w:pStyle w:val="TableText"/>
              <w:jc w:val="center"/>
            </w:pPr>
            <w:r>
              <w:t>0.000</w:t>
            </w:r>
          </w:p>
        </w:tc>
      </w:tr>
      <w:tr w:rsidR="00A859D0" w14:paraId="20A17BCE" w14:textId="77777777" w:rsidTr="007830FE">
        <w:tc>
          <w:tcPr>
            <w:tcW w:w="1632" w:type="dxa"/>
          </w:tcPr>
          <w:p w14:paraId="11861FD0" w14:textId="77777777" w:rsidR="00A859D0" w:rsidRDefault="00A859D0" w:rsidP="007830FE">
            <w:pPr>
              <w:pStyle w:val="TableText"/>
              <w:jc w:val="center"/>
            </w:pPr>
            <w:r>
              <w:t>55.</w:t>
            </w:r>
          </w:p>
        </w:tc>
        <w:tc>
          <w:tcPr>
            <w:tcW w:w="1632" w:type="dxa"/>
          </w:tcPr>
          <w:p w14:paraId="617F24CF" w14:textId="77777777" w:rsidR="00A859D0" w:rsidRDefault="00A859D0" w:rsidP="007830FE">
            <w:pPr>
              <w:pStyle w:val="TableText"/>
              <w:jc w:val="center"/>
            </w:pPr>
            <w:r>
              <w:t>10.56</w:t>
            </w:r>
          </w:p>
        </w:tc>
        <w:tc>
          <w:tcPr>
            <w:tcW w:w="1632" w:type="dxa"/>
          </w:tcPr>
          <w:p w14:paraId="65B40685" w14:textId="77777777" w:rsidR="00A859D0" w:rsidRDefault="00A859D0" w:rsidP="007830FE">
            <w:pPr>
              <w:pStyle w:val="TableText"/>
              <w:jc w:val="center"/>
            </w:pPr>
            <w:r>
              <w:t>0.09</w:t>
            </w:r>
          </w:p>
        </w:tc>
        <w:tc>
          <w:tcPr>
            <w:tcW w:w="1632" w:type="dxa"/>
          </w:tcPr>
          <w:p w14:paraId="466AF6AE" w14:textId="77777777" w:rsidR="00A859D0" w:rsidRDefault="00A859D0" w:rsidP="007830FE">
            <w:pPr>
              <w:pStyle w:val="TableText"/>
              <w:jc w:val="center"/>
            </w:pPr>
            <w:r>
              <w:t>0.000</w:t>
            </w:r>
          </w:p>
        </w:tc>
        <w:tc>
          <w:tcPr>
            <w:tcW w:w="1632" w:type="dxa"/>
          </w:tcPr>
          <w:p w14:paraId="10864D4D" w14:textId="77777777" w:rsidR="00A859D0" w:rsidRDefault="00A859D0" w:rsidP="007830FE">
            <w:pPr>
              <w:pStyle w:val="TableText"/>
              <w:jc w:val="center"/>
            </w:pPr>
            <w:r>
              <w:t>0.000</w:t>
            </w:r>
          </w:p>
        </w:tc>
        <w:tc>
          <w:tcPr>
            <w:tcW w:w="1632" w:type="dxa"/>
          </w:tcPr>
          <w:p w14:paraId="0B503F85" w14:textId="77777777" w:rsidR="00A859D0" w:rsidRDefault="00A859D0" w:rsidP="007830FE">
            <w:pPr>
              <w:pStyle w:val="TableText"/>
              <w:jc w:val="center"/>
            </w:pPr>
            <w:r>
              <w:t>0.000</w:t>
            </w:r>
          </w:p>
        </w:tc>
      </w:tr>
      <w:tr w:rsidR="00A859D0" w14:paraId="1EF27FCF" w14:textId="77777777" w:rsidTr="007830FE">
        <w:tc>
          <w:tcPr>
            <w:tcW w:w="1632" w:type="dxa"/>
          </w:tcPr>
          <w:p w14:paraId="6E1740EF" w14:textId="77777777" w:rsidR="00A859D0" w:rsidRDefault="00A859D0" w:rsidP="007830FE">
            <w:pPr>
              <w:pStyle w:val="TableText"/>
              <w:jc w:val="center"/>
            </w:pPr>
            <w:r>
              <w:t>56.</w:t>
            </w:r>
          </w:p>
        </w:tc>
        <w:tc>
          <w:tcPr>
            <w:tcW w:w="1632" w:type="dxa"/>
          </w:tcPr>
          <w:p w14:paraId="0D230C62" w14:textId="77777777" w:rsidR="00A859D0" w:rsidRDefault="00A859D0" w:rsidP="007830FE">
            <w:pPr>
              <w:pStyle w:val="TableText"/>
              <w:jc w:val="center"/>
            </w:pPr>
            <w:r>
              <w:t>10.57</w:t>
            </w:r>
          </w:p>
        </w:tc>
        <w:tc>
          <w:tcPr>
            <w:tcW w:w="1632" w:type="dxa"/>
          </w:tcPr>
          <w:p w14:paraId="149ED350" w14:textId="77777777" w:rsidR="00A859D0" w:rsidRDefault="00A859D0" w:rsidP="007830FE">
            <w:pPr>
              <w:pStyle w:val="TableText"/>
              <w:jc w:val="center"/>
            </w:pPr>
            <w:r>
              <w:t>0.09</w:t>
            </w:r>
          </w:p>
        </w:tc>
        <w:tc>
          <w:tcPr>
            <w:tcW w:w="1632" w:type="dxa"/>
          </w:tcPr>
          <w:p w14:paraId="2C1D5105" w14:textId="77777777" w:rsidR="00A859D0" w:rsidRDefault="00A859D0" w:rsidP="007830FE">
            <w:pPr>
              <w:pStyle w:val="TableText"/>
              <w:jc w:val="center"/>
            </w:pPr>
            <w:r>
              <w:t>0.000</w:t>
            </w:r>
          </w:p>
        </w:tc>
        <w:tc>
          <w:tcPr>
            <w:tcW w:w="1632" w:type="dxa"/>
          </w:tcPr>
          <w:p w14:paraId="7BBA060D" w14:textId="77777777" w:rsidR="00A859D0" w:rsidRDefault="00A859D0" w:rsidP="007830FE">
            <w:pPr>
              <w:pStyle w:val="TableText"/>
              <w:jc w:val="center"/>
            </w:pPr>
            <w:r>
              <w:t>0.000</w:t>
            </w:r>
          </w:p>
        </w:tc>
        <w:tc>
          <w:tcPr>
            <w:tcW w:w="1632" w:type="dxa"/>
          </w:tcPr>
          <w:p w14:paraId="2A872DBD" w14:textId="77777777" w:rsidR="00A859D0" w:rsidRDefault="00A859D0" w:rsidP="007830FE">
            <w:pPr>
              <w:pStyle w:val="TableText"/>
              <w:jc w:val="center"/>
            </w:pPr>
            <w:r>
              <w:t>0.000</w:t>
            </w:r>
          </w:p>
        </w:tc>
      </w:tr>
      <w:tr w:rsidR="00A859D0" w14:paraId="20A99483" w14:textId="77777777" w:rsidTr="007830FE">
        <w:tc>
          <w:tcPr>
            <w:tcW w:w="1632" w:type="dxa"/>
          </w:tcPr>
          <w:p w14:paraId="581DDB00" w14:textId="77777777" w:rsidR="00A859D0" w:rsidRDefault="00A859D0" w:rsidP="007830FE">
            <w:pPr>
              <w:pStyle w:val="TableText"/>
              <w:jc w:val="center"/>
            </w:pPr>
            <w:r>
              <w:t>57.</w:t>
            </w:r>
          </w:p>
        </w:tc>
        <w:tc>
          <w:tcPr>
            <w:tcW w:w="1632" w:type="dxa"/>
          </w:tcPr>
          <w:p w14:paraId="0C676EB0" w14:textId="77777777" w:rsidR="00A859D0" w:rsidRDefault="00A859D0" w:rsidP="007830FE">
            <w:pPr>
              <w:pStyle w:val="TableText"/>
              <w:jc w:val="center"/>
            </w:pPr>
            <w:r>
              <w:t>10.57</w:t>
            </w:r>
          </w:p>
        </w:tc>
        <w:tc>
          <w:tcPr>
            <w:tcW w:w="1632" w:type="dxa"/>
          </w:tcPr>
          <w:p w14:paraId="770E07B0" w14:textId="77777777" w:rsidR="00A859D0" w:rsidRDefault="00A859D0" w:rsidP="007830FE">
            <w:pPr>
              <w:pStyle w:val="TableText"/>
              <w:jc w:val="center"/>
            </w:pPr>
            <w:r>
              <w:t>0.09</w:t>
            </w:r>
          </w:p>
        </w:tc>
        <w:tc>
          <w:tcPr>
            <w:tcW w:w="1632" w:type="dxa"/>
          </w:tcPr>
          <w:p w14:paraId="7049DC27" w14:textId="77777777" w:rsidR="00A859D0" w:rsidRDefault="00A859D0" w:rsidP="007830FE">
            <w:pPr>
              <w:pStyle w:val="TableText"/>
              <w:jc w:val="center"/>
            </w:pPr>
            <w:r>
              <w:t>0.000</w:t>
            </w:r>
          </w:p>
        </w:tc>
        <w:tc>
          <w:tcPr>
            <w:tcW w:w="1632" w:type="dxa"/>
          </w:tcPr>
          <w:p w14:paraId="5C8FAFB0" w14:textId="77777777" w:rsidR="00A859D0" w:rsidRDefault="00A859D0" w:rsidP="007830FE">
            <w:pPr>
              <w:pStyle w:val="TableText"/>
              <w:jc w:val="center"/>
            </w:pPr>
            <w:r>
              <w:t>0.000</w:t>
            </w:r>
          </w:p>
        </w:tc>
        <w:tc>
          <w:tcPr>
            <w:tcW w:w="1632" w:type="dxa"/>
          </w:tcPr>
          <w:p w14:paraId="0F53E5F5" w14:textId="77777777" w:rsidR="00A859D0" w:rsidRDefault="00A859D0" w:rsidP="007830FE">
            <w:pPr>
              <w:pStyle w:val="TableText"/>
              <w:jc w:val="center"/>
            </w:pPr>
            <w:r>
              <w:t>0.000</w:t>
            </w:r>
          </w:p>
        </w:tc>
      </w:tr>
      <w:tr w:rsidR="00A859D0" w14:paraId="0AA311A7" w14:textId="77777777" w:rsidTr="007830FE">
        <w:tc>
          <w:tcPr>
            <w:tcW w:w="1632" w:type="dxa"/>
          </w:tcPr>
          <w:p w14:paraId="24B33B62" w14:textId="77777777" w:rsidR="00A859D0" w:rsidRDefault="00A859D0" w:rsidP="007830FE">
            <w:pPr>
              <w:pStyle w:val="TableText"/>
              <w:jc w:val="center"/>
            </w:pPr>
            <w:r>
              <w:t>58.</w:t>
            </w:r>
          </w:p>
        </w:tc>
        <w:tc>
          <w:tcPr>
            <w:tcW w:w="1632" w:type="dxa"/>
          </w:tcPr>
          <w:p w14:paraId="0AF9F79F" w14:textId="77777777" w:rsidR="00A859D0" w:rsidRDefault="00A859D0" w:rsidP="007830FE">
            <w:pPr>
              <w:pStyle w:val="TableText"/>
              <w:jc w:val="center"/>
            </w:pPr>
            <w:r>
              <w:t>10.57</w:t>
            </w:r>
          </w:p>
        </w:tc>
        <w:tc>
          <w:tcPr>
            <w:tcW w:w="1632" w:type="dxa"/>
          </w:tcPr>
          <w:p w14:paraId="329D3A25" w14:textId="77777777" w:rsidR="00A859D0" w:rsidRDefault="00A859D0" w:rsidP="007830FE">
            <w:pPr>
              <w:pStyle w:val="TableText"/>
              <w:jc w:val="center"/>
            </w:pPr>
            <w:r>
              <w:t>0.09</w:t>
            </w:r>
          </w:p>
        </w:tc>
        <w:tc>
          <w:tcPr>
            <w:tcW w:w="1632" w:type="dxa"/>
          </w:tcPr>
          <w:p w14:paraId="54CC7DCC" w14:textId="77777777" w:rsidR="00A859D0" w:rsidRDefault="00A859D0" w:rsidP="007830FE">
            <w:pPr>
              <w:pStyle w:val="TableText"/>
              <w:jc w:val="center"/>
            </w:pPr>
            <w:r>
              <w:t>0.000</w:t>
            </w:r>
          </w:p>
        </w:tc>
        <w:tc>
          <w:tcPr>
            <w:tcW w:w="1632" w:type="dxa"/>
          </w:tcPr>
          <w:p w14:paraId="4402EB94" w14:textId="77777777" w:rsidR="00A859D0" w:rsidRDefault="00A859D0" w:rsidP="007830FE">
            <w:pPr>
              <w:pStyle w:val="TableText"/>
              <w:jc w:val="center"/>
            </w:pPr>
            <w:r>
              <w:t>0.000</w:t>
            </w:r>
          </w:p>
        </w:tc>
        <w:tc>
          <w:tcPr>
            <w:tcW w:w="1632" w:type="dxa"/>
          </w:tcPr>
          <w:p w14:paraId="3F1458E5" w14:textId="77777777" w:rsidR="00A859D0" w:rsidRDefault="00A859D0" w:rsidP="007830FE">
            <w:pPr>
              <w:pStyle w:val="TableText"/>
              <w:jc w:val="center"/>
            </w:pPr>
            <w:r>
              <w:t>0.000</w:t>
            </w:r>
          </w:p>
        </w:tc>
      </w:tr>
      <w:tr w:rsidR="00A859D0" w14:paraId="56ECCEE7" w14:textId="77777777" w:rsidTr="007830FE">
        <w:tc>
          <w:tcPr>
            <w:tcW w:w="1632" w:type="dxa"/>
          </w:tcPr>
          <w:p w14:paraId="2CE8D995" w14:textId="77777777" w:rsidR="00A859D0" w:rsidRDefault="00A859D0" w:rsidP="007830FE">
            <w:pPr>
              <w:pStyle w:val="TableText"/>
              <w:jc w:val="center"/>
            </w:pPr>
            <w:r>
              <w:t>59.</w:t>
            </w:r>
          </w:p>
        </w:tc>
        <w:tc>
          <w:tcPr>
            <w:tcW w:w="1632" w:type="dxa"/>
          </w:tcPr>
          <w:p w14:paraId="7BEFFF85" w14:textId="77777777" w:rsidR="00A859D0" w:rsidRDefault="00A859D0" w:rsidP="007830FE">
            <w:pPr>
              <w:pStyle w:val="TableText"/>
              <w:jc w:val="center"/>
            </w:pPr>
            <w:r>
              <w:t>10.57</w:t>
            </w:r>
          </w:p>
        </w:tc>
        <w:tc>
          <w:tcPr>
            <w:tcW w:w="1632" w:type="dxa"/>
          </w:tcPr>
          <w:p w14:paraId="412A7BB7" w14:textId="77777777" w:rsidR="00A859D0" w:rsidRDefault="00A859D0" w:rsidP="007830FE">
            <w:pPr>
              <w:pStyle w:val="TableText"/>
              <w:jc w:val="center"/>
            </w:pPr>
            <w:r>
              <w:t>0.09</w:t>
            </w:r>
          </w:p>
        </w:tc>
        <w:tc>
          <w:tcPr>
            <w:tcW w:w="1632" w:type="dxa"/>
          </w:tcPr>
          <w:p w14:paraId="15D8F2A0" w14:textId="77777777" w:rsidR="00A859D0" w:rsidRDefault="00A859D0" w:rsidP="007830FE">
            <w:pPr>
              <w:pStyle w:val="TableText"/>
              <w:jc w:val="center"/>
            </w:pPr>
            <w:r>
              <w:t>0.000</w:t>
            </w:r>
          </w:p>
        </w:tc>
        <w:tc>
          <w:tcPr>
            <w:tcW w:w="1632" w:type="dxa"/>
          </w:tcPr>
          <w:p w14:paraId="3EE0A11E" w14:textId="77777777" w:rsidR="00A859D0" w:rsidRDefault="00A859D0" w:rsidP="007830FE">
            <w:pPr>
              <w:pStyle w:val="TableText"/>
              <w:jc w:val="center"/>
            </w:pPr>
            <w:r>
              <w:t>0.000</w:t>
            </w:r>
          </w:p>
        </w:tc>
        <w:tc>
          <w:tcPr>
            <w:tcW w:w="1632" w:type="dxa"/>
          </w:tcPr>
          <w:p w14:paraId="4A91D031" w14:textId="77777777" w:rsidR="00A859D0" w:rsidRDefault="00A859D0" w:rsidP="007830FE">
            <w:pPr>
              <w:pStyle w:val="TableText"/>
              <w:jc w:val="center"/>
            </w:pPr>
            <w:r>
              <w:t>0.000</w:t>
            </w:r>
          </w:p>
        </w:tc>
      </w:tr>
      <w:tr w:rsidR="00A859D0" w14:paraId="06F43B41" w14:textId="77777777" w:rsidTr="007830FE">
        <w:tc>
          <w:tcPr>
            <w:tcW w:w="1632" w:type="dxa"/>
          </w:tcPr>
          <w:p w14:paraId="55CA4B5C" w14:textId="77777777" w:rsidR="00A859D0" w:rsidRDefault="00A859D0" w:rsidP="007830FE">
            <w:pPr>
              <w:pStyle w:val="TableText"/>
              <w:jc w:val="center"/>
            </w:pPr>
            <w:r>
              <w:t>60.</w:t>
            </w:r>
          </w:p>
        </w:tc>
        <w:tc>
          <w:tcPr>
            <w:tcW w:w="1632" w:type="dxa"/>
          </w:tcPr>
          <w:p w14:paraId="4CB9E149" w14:textId="77777777" w:rsidR="00A859D0" w:rsidRDefault="00A859D0" w:rsidP="007830FE">
            <w:pPr>
              <w:pStyle w:val="TableText"/>
              <w:jc w:val="center"/>
            </w:pPr>
            <w:r>
              <w:t>10.57</w:t>
            </w:r>
          </w:p>
        </w:tc>
        <w:tc>
          <w:tcPr>
            <w:tcW w:w="1632" w:type="dxa"/>
          </w:tcPr>
          <w:p w14:paraId="120497B2" w14:textId="77777777" w:rsidR="00A859D0" w:rsidRDefault="00A859D0" w:rsidP="007830FE">
            <w:pPr>
              <w:pStyle w:val="TableText"/>
              <w:jc w:val="center"/>
            </w:pPr>
            <w:r>
              <w:t>0.09</w:t>
            </w:r>
          </w:p>
        </w:tc>
        <w:tc>
          <w:tcPr>
            <w:tcW w:w="1632" w:type="dxa"/>
          </w:tcPr>
          <w:p w14:paraId="553C49E6" w14:textId="77777777" w:rsidR="00A859D0" w:rsidRDefault="00A859D0" w:rsidP="007830FE">
            <w:pPr>
              <w:pStyle w:val="TableText"/>
              <w:jc w:val="center"/>
            </w:pPr>
            <w:r>
              <w:t>0.000</w:t>
            </w:r>
          </w:p>
        </w:tc>
        <w:tc>
          <w:tcPr>
            <w:tcW w:w="1632" w:type="dxa"/>
          </w:tcPr>
          <w:p w14:paraId="04EBEC47" w14:textId="77777777" w:rsidR="00A859D0" w:rsidRDefault="00A859D0" w:rsidP="007830FE">
            <w:pPr>
              <w:pStyle w:val="TableText"/>
              <w:jc w:val="center"/>
            </w:pPr>
            <w:r>
              <w:t>0.000</w:t>
            </w:r>
          </w:p>
        </w:tc>
        <w:tc>
          <w:tcPr>
            <w:tcW w:w="1632" w:type="dxa"/>
          </w:tcPr>
          <w:p w14:paraId="69D40C99" w14:textId="77777777" w:rsidR="00A859D0" w:rsidRDefault="00A859D0" w:rsidP="007830FE">
            <w:pPr>
              <w:pStyle w:val="TableText"/>
              <w:jc w:val="center"/>
            </w:pPr>
            <w:r>
              <w:t>0.000</w:t>
            </w:r>
          </w:p>
        </w:tc>
      </w:tr>
      <w:tr w:rsidR="00A859D0" w14:paraId="025E36D1" w14:textId="77777777" w:rsidTr="007830FE">
        <w:tc>
          <w:tcPr>
            <w:tcW w:w="1632" w:type="dxa"/>
          </w:tcPr>
          <w:p w14:paraId="6291CEC7" w14:textId="77777777" w:rsidR="00A859D0" w:rsidRDefault="00A859D0" w:rsidP="007830FE">
            <w:pPr>
              <w:pStyle w:val="TableText"/>
              <w:jc w:val="center"/>
            </w:pPr>
            <w:r>
              <w:t>61.</w:t>
            </w:r>
          </w:p>
        </w:tc>
        <w:tc>
          <w:tcPr>
            <w:tcW w:w="1632" w:type="dxa"/>
          </w:tcPr>
          <w:p w14:paraId="0EB6A1E8" w14:textId="77777777" w:rsidR="00A859D0" w:rsidRDefault="00A859D0" w:rsidP="007830FE">
            <w:pPr>
              <w:pStyle w:val="TableText"/>
              <w:jc w:val="center"/>
            </w:pPr>
            <w:r>
              <w:t>10.57</w:t>
            </w:r>
          </w:p>
        </w:tc>
        <w:tc>
          <w:tcPr>
            <w:tcW w:w="1632" w:type="dxa"/>
          </w:tcPr>
          <w:p w14:paraId="0F6DED31" w14:textId="77777777" w:rsidR="00A859D0" w:rsidRDefault="00A859D0" w:rsidP="007830FE">
            <w:pPr>
              <w:pStyle w:val="TableText"/>
              <w:jc w:val="center"/>
            </w:pPr>
            <w:r>
              <w:t>0.09</w:t>
            </w:r>
          </w:p>
        </w:tc>
        <w:tc>
          <w:tcPr>
            <w:tcW w:w="1632" w:type="dxa"/>
          </w:tcPr>
          <w:p w14:paraId="07313537" w14:textId="77777777" w:rsidR="00A859D0" w:rsidRDefault="00A859D0" w:rsidP="007830FE">
            <w:pPr>
              <w:pStyle w:val="TableText"/>
              <w:jc w:val="center"/>
            </w:pPr>
            <w:r>
              <w:t>0.000</w:t>
            </w:r>
          </w:p>
        </w:tc>
        <w:tc>
          <w:tcPr>
            <w:tcW w:w="1632" w:type="dxa"/>
          </w:tcPr>
          <w:p w14:paraId="05D32C3E" w14:textId="77777777" w:rsidR="00A859D0" w:rsidRDefault="00A859D0" w:rsidP="007830FE">
            <w:pPr>
              <w:pStyle w:val="TableText"/>
              <w:jc w:val="center"/>
            </w:pPr>
            <w:r>
              <w:t>0.000</w:t>
            </w:r>
          </w:p>
        </w:tc>
        <w:tc>
          <w:tcPr>
            <w:tcW w:w="1632" w:type="dxa"/>
          </w:tcPr>
          <w:p w14:paraId="1154EEEA" w14:textId="77777777" w:rsidR="00A859D0" w:rsidRDefault="00A859D0" w:rsidP="007830FE">
            <w:pPr>
              <w:pStyle w:val="TableText"/>
              <w:jc w:val="center"/>
            </w:pPr>
            <w:r>
              <w:t>0.000</w:t>
            </w:r>
          </w:p>
        </w:tc>
      </w:tr>
      <w:tr w:rsidR="00A859D0" w14:paraId="553A41FF" w14:textId="77777777" w:rsidTr="007830FE">
        <w:tc>
          <w:tcPr>
            <w:tcW w:w="1632" w:type="dxa"/>
          </w:tcPr>
          <w:p w14:paraId="73699F0E" w14:textId="77777777" w:rsidR="00A859D0" w:rsidRDefault="00A859D0" w:rsidP="007830FE">
            <w:pPr>
              <w:pStyle w:val="TableText"/>
              <w:jc w:val="center"/>
            </w:pPr>
            <w:r>
              <w:t>62.</w:t>
            </w:r>
          </w:p>
        </w:tc>
        <w:tc>
          <w:tcPr>
            <w:tcW w:w="1632" w:type="dxa"/>
          </w:tcPr>
          <w:p w14:paraId="3607BF98" w14:textId="77777777" w:rsidR="00A859D0" w:rsidRDefault="00A859D0" w:rsidP="007830FE">
            <w:pPr>
              <w:pStyle w:val="TableText"/>
              <w:jc w:val="center"/>
            </w:pPr>
            <w:r>
              <w:t>10.72</w:t>
            </w:r>
          </w:p>
        </w:tc>
        <w:tc>
          <w:tcPr>
            <w:tcW w:w="1632" w:type="dxa"/>
          </w:tcPr>
          <w:p w14:paraId="624DFD2A" w14:textId="77777777" w:rsidR="00A859D0" w:rsidRDefault="00A859D0" w:rsidP="007830FE">
            <w:pPr>
              <w:pStyle w:val="TableText"/>
              <w:jc w:val="center"/>
            </w:pPr>
            <w:r>
              <w:t>0.09</w:t>
            </w:r>
          </w:p>
        </w:tc>
        <w:tc>
          <w:tcPr>
            <w:tcW w:w="1632" w:type="dxa"/>
          </w:tcPr>
          <w:p w14:paraId="64F61104" w14:textId="77777777" w:rsidR="00A859D0" w:rsidRDefault="00A859D0" w:rsidP="007830FE">
            <w:pPr>
              <w:pStyle w:val="TableText"/>
              <w:jc w:val="center"/>
            </w:pPr>
            <w:r>
              <w:t>0.060</w:t>
            </w:r>
          </w:p>
        </w:tc>
        <w:tc>
          <w:tcPr>
            <w:tcW w:w="1632" w:type="dxa"/>
          </w:tcPr>
          <w:p w14:paraId="4EF7C1B6" w14:textId="77777777" w:rsidR="00A859D0" w:rsidRDefault="00A859D0" w:rsidP="007830FE">
            <w:pPr>
              <w:pStyle w:val="TableText"/>
              <w:jc w:val="center"/>
            </w:pPr>
            <w:r>
              <w:t>0.000</w:t>
            </w:r>
          </w:p>
        </w:tc>
        <w:tc>
          <w:tcPr>
            <w:tcW w:w="1632" w:type="dxa"/>
          </w:tcPr>
          <w:p w14:paraId="11CF353E" w14:textId="77777777" w:rsidR="00A859D0" w:rsidRDefault="00A859D0" w:rsidP="007830FE">
            <w:pPr>
              <w:pStyle w:val="TableText"/>
              <w:jc w:val="center"/>
            </w:pPr>
            <w:r>
              <w:t>0.000</w:t>
            </w:r>
          </w:p>
        </w:tc>
      </w:tr>
      <w:tr w:rsidR="00A859D0" w14:paraId="79E1C738" w14:textId="77777777" w:rsidTr="007830FE">
        <w:tc>
          <w:tcPr>
            <w:tcW w:w="1632" w:type="dxa"/>
          </w:tcPr>
          <w:p w14:paraId="3702AF80" w14:textId="77777777" w:rsidR="00A859D0" w:rsidRDefault="00A859D0" w:rsidP="007830FE">
            <w:pPr>
              <w:pStyle w:val="TableText"/>
              <w:jc w:val="center"/>
            </w:pPr>
            <w:r>
              <w:t>63.</w:t>
            </w:r>
          </w:p>
        </w:tc>
        <w:tc>
          <w:tcPr>
            <w:tcW w:w="1632" w:type="dxa"/>
          </w:tcPr>
          <w:p w14:paraId="7D138F7F" w14:textId="77777777" w:rsidR="00A859D0" w:rsidRDefault="00A859D0" w:rsidP="007830FE">
            <w:pPr>
              <w:pStyle w:val="TableText"/>
              <w:jc w:val="center"/>
            </w:pPr>
            <w:r>
              <w:t>10.80</w:t>
            </w:r>
          </w:p>
        </w:tc>
        <w:tc>
          <w:tcPr>
            <w:tcW w:w="1632" w:type="dxa"/>
          </w:tcPr>
          <w:p w14:paraId="7274FEB5" w14:textId="77777777" w:rsidR="00A859D0" w:rsidRDefault="00A859D0" w:rsidP="007830FE">
            <w:pPr>
              <w:pStyle w:val="TableText"/>
              <w:jc w:val="center"/>
            </w:pPr>
            <w:r>
              <w:t>0.09</w:t>
            </w:r>
          </w:p>
        </w:tc>
        <w:tc>
          <w:tcPr>
            <w:tcW w:w="1632" w:type="dxa"/>
          </w:tcPr>
          <w:p w14:paraId="0D5C6476" w14:textId="77777777" w:rsidR="00A859D0" w:rsidRDefault="00A859D0" w:rsidP="007830FE">
            <w:pPr>
              <w:pStyle w:val="TableText"/>
              <w:jc w:val="center"/>
            </w:pPr>
            <w:r>
              <w:t>0.000</w:t>
            </w:r>
          </w:p>
        </w:tc>
        <w:tc>
          <w:tcPr>
            <w:tcW w:w="1632" w:type="dxa"/>
          </w:tcPr>
          <w:p w14:paraId="2C86BC57" w14:textId="77777777" w:rsidR="00A859D0" w:rsidRDefault="00A859D0" w:rsidP="007830FE">
            <w:pPr>
              <w:pStyle w:val="TableText"/>
              <w:jc w:val="center"/>
            </w:pPr>
            <w:r>
              <w:t>0.000</w:t>
            </w:r>
          </w:p>
        </w:tc>
        <w:tc>
          <w:tcPr>
            <w:tcW w:w="1632" w:type="dxa"/>
          </w:tcPr>
          <w:p w14:paraId="47F4154B" w14:textId="77777777" w:rsidR="00A859D0" w:rsidRDefault="00A859D0" w:rsidP="007830FE">
            <w:pPr>
              <w:pStyle w:val="TableText"/>
              <w:jc w:val="center"/>
            </w:pPr>
            <w:r>
              <w:t>0.000</w:t>
            </w:r>
          </w:p>
        </w:tc>
      </w:tr>
      <w:tr w:rsidR="00A859D0" w14:paraId="41808DF9" w14:textId="77777777" w:rsidTr="007830FE">
        <w:tc>
          <w:tcPr>
            <w:tcW w:w="1632" w:type="dxa"/>
          </w:tcPr>
          <w:p w14:paraId="65A49B8A" w14:textId="77777777" w:rsidR="00A859D0" w:rsidRDefault="00A859D0" w:rsidP="007830FE">
            <w:pPr>
              <w:pStyle w:val="TableText"/>
              <w:jc w:val="center"/>
            </w:pPr>
            <w:r>
              <w:t>64.</w:t>
            </w:r>
          </w:p>
        </w:tc>
        <w:tc>
          <w:tcPr>
            <w:tcW w:w="1632" w:type="dxa"/>
          </w:tcPr>
          <w:p w14:paraId="76EFE20F" w14:textId="77777777" w:rsidR="00A859D0" w:rsidRDefault="00A859D0" w:rsidP="007830FE">
            <w:pPr>
              <w:pStyle w:val="TableText"/>
              <w:jc w:val="center"/>
            </w:pPr>
            <w:r>
              <w:t>11.34</w:t>
            </w:r>
          </w:p>
        </w:tc>
        <w:tc>
          <w:tcPr>
            <w:tcW w:w="1632" w:type="dxa"/>
          </w:tcPr>
          <w:p w14:paraId="6BC04CFC" w14:textId="77777777" w:rsidR="00A859D0" w:rsidRDefault="00A859D0" w:rsidP="007830FE">
            <w:pPr>
              <w:pStyle w:val="TableText"/>
              <w:jc w:val="center"/>
            </w:pPr>
            <w:r>
              <w:t>0.09</w:t>
            </w:r>
          </w:p>
        </w:tc>
        <w:tc>
          <w:tcPr>
            <w:tcW w:w="1632" w:type="dxa"/>
          </w:tcPr>
          <w:p w14:paraId="4B566358" w14:textId="77777777" w:rsidR="00A859D0" w:rsidRDefault="00A859D0" w:rsidP="007830FE">
            <w:pPr>
              <w:pStyle w:val="TableText"/>
              <w:jc w:val="center"/>
            </w:pPr>
            <w:r>
              <w:t>0.076</w:t>
            </w:r>
          </w:p>
        </w:tc>
        <w:tc>
          <w:tcPr>
            <w:tcW w:w="1632" w:type="dxa"/>
          </w:tcPr>
          <w:p w14:paraId="4C2E144A" w14:textId="77777777" w:rsidR="00A859D0" w:rsidRDefault="00A859D0" w:rsidP="007830FE">
            <w:pPr>
              <w:pStyle w:val="TableText"/>
              <w:jc w:val="center"/>
            </w:pPr>
            <w:r>
              <w:t>0.000</w:t>
            </w:r>
          </w:p>
        </w:tc>
        <w:tc>
          <w:tcPr>
            <w:tcW w:w="1632" w:type="dxa"/>
          </w:tcPr>
          <w:p w14:paraId="1ECD3540" w14:textId="77777777" w:rsidR="00A859D0" w:rsidRDefault="00A859D0" w:rsidP="007830FE">
            <w:pPr>
              <w:pStyle w:val="TableText"/>
              <w:jc w:val="center"/>
            </w:pPr>
            <w:r>
              <w:t>0.008</w:t>
            </w:r>
          </w:p>
        </w:tc>
      </w:tr>
      <w:tr w:rsidR="00A859D0" w14:paraId="615D74ED" w14:textId="77777777" w:rsidTr="007830FE">
        <w:tc>
          <w:tcPr>
            <w:tcW w:w="1632" w:type="dxa"/>
          </w:tcPr>
          <w:p w14:paraId="7BD36C5C" w14:textId="77777777" w:rsidR="00A859D0" w:rsidRDefault="00A859D0" w:rsidP="007830FE">
            <w:pPr>
              <w:pStyle w:val="TableText"/>
              <w:jc w:val="center"/>
            </w:pPr>
            <w:r>
              <w:t>65.</w:t>
            </w:r>
          </w:p>
        </w:tc>
        <w:tc>
          <w:tcPr>
            <w:tcW w:w="1632" w:type="dxa"/>
          </w:tcPr>
          <w:p w14:paraId="78F0FCA1" w14:textId="77777777" w:rsidR="00A859D0" w:rsidRDefault="00A859D0" w:rsidP="007830FE">
            <w:pPr>
              <w:pStyle w:val="TableText"/>
              <w:jc w:val="center"/>
            </w:pPr>
            <w:r>
              <w:t>11.44</w:t>
            </w:r>
          </w:p>
        </w:tc>
        <w:tc>
          <w:tcPr>
            <w:tcW w:w="1632" w:type="dxa"/>
          </w:tcPr>
          <w:p w14:paraId="5018AC64" w14:textId="77777777" w:rsidR="00A859D0" w:rsidRDefault="00A859D0" w:rsidP="007830FE">
            <w:pPr>
              <w:pStyle w:val="TableText"/>
              <w:jc w:val="center"/>
            </w:pPr>
            <w:r>
              <w:t>0.09</w:t>
            </w:r>
          </w:p>
        </w:tc>
        <w:tc>
          <w:tcPr>
            <w:tcW w:w="1632" w:type="dxa"/>
          </w:tcPr>
          <w:p w14:paraId="5D9A5490" w14:textId="77777777" w:rsidR="00A859D0" w:rsidRDefault="00A859D0" w:rsidP="007830FE">
            <w:pPr>
              <w:pStyle w:val="TableText"/>
              <w:jc w:val="center"/>
            </w:pPr>
            <w:r>
              <w:t>0.002</w:t>
            </w:r>
          </w:p>
        </w:tc>
        <w:tc>
          <w:tcPr>
            <w:tcW w:w="1632" w:type="dxa"/>
          </w:tcPr>
          <w:p w14:paraId="04AB0929" w14:textId="77777777" w:rsidR="00A859D0" w:rsidRDefault="00A859D0" w:rsidP="007830FE">
            <w:pPr>
              <w:pStyle w:val="TableText"/>
              <w:jc w:val="center"/>
            </w:pPr>
            <w:r>
              <w:t>0.000</w:t>
            </w:r>
          </w:p>
        </w:tc>
        <w:tc>
          <w:tcPr>
            <w:tcW w:w="1632" w:type="dxa"/>
          </w:tcPr>
          <w:p w14:paraId="308B0C23" w14:textId="77777777" w:rsidR="00A859D0" w:rsidRDefault="00A859D0" w:rsidP="007830FE">
            <w:pPr>
              <w:pStyle w:val="TableText"/>
              <w:jc w:val="center"/>
            </w:pPr>
            <w:r>
              <w:t>0.000</w:t>
            </w:r>
          </w:p>
        </w:tc>
      </w:tr>
      <w:tr w:rsidR="00A859D0" w14:paraId="29E0FB23" w14:textId="77777777" w:rsidTr="007830FE">
        <w:tc>
          <w:tcPr>
            <w:tcW w:w="1632" w:type="dxa"/>
          </w:tcPr>
          <w:p w14:paraId="595B9C9C" w14:textId="77777777" w:rsidR="00A859D0" w:rsidRDefault="00A859D0" w:rsidP="007830FE">
            <w:pPr>
              <w:pStyle w:val="TableText"/>
              <w:jc w:val="center"/>
            </w:pPr>
            <w:r>
              <w:t>66.</w:t>
            </w:r>
          </w:p>
        </w:tc>
        <w:tc>
          <w:tcPr>
            <w:tcW w:w="1632" w:type="dxa"/>
          </w:tcPr>
          <w:p w14:paraId="2A93F7D2" w14:textId="77777777" w:rsidR="00A859D0" w:rsidRDefault="00A859D0" w:rsidP="007830FE">
            <w:pPr>
              <w:pStyle w:val="TableText"/>
              <w:jc w:val="center"/>
            </w:pPr>
            <w:r>
              <w:t>11.45</w:t>
            </w:r>
          </w:p>
        </w:tc>
        <w:tc>
          <w:tcPr>
            <w:tcW w:w="1632" w:type="dxa"/>
          </w:tcPr>
          <w:p w14:paraId="09970364" w14:textId="77777777" w:rsidR="00A859D0" w:rsidRDefault="00A859D0" w:rsidP="007830FE">
            <w:pPr>
              <w:pStyle w:val="TableText"/>
              <w:jc w:val="center"/>
            </w:pPr>
            <w:r>
              <w:t>0.09</w:t>
            </w:r>
          </w:p>
        </w:tc>
        <w:tc>
          <w:tcPr>
            <w:tcW w:w="1632" w:type="dxa"/>
          </w:tcPr>
          <w:p w14:paraId="0169CD7A" w14:textId="77777777" w:rsidR="00A859D0" w:rsidRDefault="00A859D0" w:rsidP="007830FE">
            <w:pPr>
              <w:pStyle w:val="TableText"/>
              <w:jc w:val="center"/>
            </w:pPr>
            <w:r>
              <w:t>0.005</w:t>
            </w:r>
          </w:p>
        </w:tc>
        <w:tc>
          <w:tcPr>
            <w:tcW w:w="1632" w:type="dxa"/>
          </w:tcPr>
          <w:p w14:paraId="52FC72FF" w14:textId="77777777" w:rsidR="00A859D0" w:rsidRDefault="00A859D0" w:rsidP="007830FE">
            <w:pPr>
              <w:pStyle w:val="TableText"/>
              <w:jc w:val="center"/>
            </w:pPr>
            <w:r>
              <w:t>0.000</w:t>
            </w:r>
          </w:p>
        </w:tc>
        <w:tc>
          <w:tcPr>
            <w:tcW w:w="1632" w:type="dxa"/>
          </w:tcPr>
          <w:p w14:paraId="39D48AE3" w14:textId="77777777" w:rsidR="00A859D0" w:rsidRDefault="00A859D0" w:rsidP="007830FE">
            <w:pPr>
              <w:pStyle w:val="TableText"/>
              <w:jc w:val="center"/>
            </w:pPr>
            <w:r>
              <w:t>0.000</w:t>
            </w:r>
          </w:p>
        </w:tc>
      </w:tr>
      <w:tr w:rsidR="00A859D0" w14:paraId="7ED07DE3" w14:textId="77777777" w:rsidTr="007830FE">
        <w:tc>
          <w:tcPr>
            <w:tcW w:w="1632" w:type="dxa"/>
          </w:tcPr>
          <w:p w14:paraId="370F2AEF" w14:textId="77777777" w:rsidR="00A859D0" w:rsidRDefault="00A859D0" w:rsidP="007830FE">
            <w:pPr>
              <w:pStyle w:val="TableText"/>
              <w:jc w:val="center"/>
            </w:pPr>
            <w:r>
              <w:t>67.</w:t>
            </w:r>
          </w:p>
        </w:tc>
        <w:tc>
          <w:tcPr>
            <w:tcW w:w="1632" w:type="dxa"/>
          </w:tcPr>
          <w:p w14:paraId="5BEED5A9" w14:textId="77777777" w:rsidR="00A859D0" w:rsidRDefault="00A859D0" w:rsidP="007830FE">
            <w:pPr>
              <w:pStyle w:val="TableText"/>
              <w:jc w:val="center"/>
            </w:pPr>
            <w:r>
              <w:t>11.45</w:t>
            </w:r>
          </w:p>
        </w:tc>
        <w:tc>
          <w:tcPr>
            <w:tcW w:w="1632" w:type="dxa"/>
          </w:tcPr>
          <w:p w14:paraId="74878F21" w14:textId="77777777" w:rsidR="00A859D0" w:rsidRDefault="00A859D0" w:rsidP="007830FE">
            <w:pPr>
              <w:pStyle w:val="TableText"/>
              <w:jc w:val="center"/>
            </w:pPr>
            <w:r>
              <w:t>0.09</w:t>
            </w:r>
          </w:p>
        </w:tc>
        <w:tc>
          <w:tcPr>
            <w:tcW w:w="1632" w:type="dxa"/>
          </w:tcPr>
          <w:p w14:paraId="0F8AE3EC" w14:textId="77777777" w:rsidR="00A859D0" w:rsidRDefault="00A859D0" w:rsidP="007830FE">
            <w:pPr>
              <w:pStyle w:val="TableText"/>
              <w:jc w:val="center"/>
            </w:pPr>
            <w:r>
              <w:t>0.009</w:t>
            </w:r>
          </w:p>
        </w:tc>
        <w:tc>
          <w:tcPr>
            <w:tcW w:w="1632" w:type="dxa"/>
          </w:tcPr>
          <w:p w14:paraId="5E567CD2" w14:textId="77777777" w:rsidR="00A859D0" w:rsidRDefault="00A859D0" w:rsidP="007830FE">
            <w:pPr>
              <w:pStyle w:val="TableText"/>
              <w:jc w:val="center"/>
            </w:pPr>
            <w:r>
              <w:t>0.000</w:t>
            </w:r>
          </w:p>
        </w:tc>
        <w:tc>
          <w:tcPr>
            <w:tcW w:w="1632" w:type="dxa"/>
          </w:tcPr>
          <w:p w14:paraId="36FF64F3" w14:textId="77777777" w:rsidR="00A859D0" w:rsidRDefault="00A859D0" w:rsidP="007830FE">
            <w:pPr>
              <w:pStyle w:val="TableText"/>
              <w:jc w:val="center"/>
            </w:pPr>
            <w:r>
              <w:t>0.000</w:t>
            </w:r>
          </w:p>
        </w:tc>
      </w:tr>
      <w:tr w:rsidR="00A859D0" w14:paraId="5D8F7EDB" w14:textId="77777777" w:rsidTr="007830FE">
        <w:tc>
          <w:tcPr>
            <w:tcW w:w="1632" w:type="dxa"/>
          </w:tcPr>
          <w:p w14:paraId="1F7A75D6" w14:textId="77777777" w:rsidR="00A859D0" w:rsidRDefault="00A859D0" w:rsidP="007830FE">
            <w:pPr>
              <w:pStyle w:val="TableText"/>
              <w:jc w:val="center"/>
            </w:pPr>
            <w:r>
              <w:t>68.</w:t>
            </w:r>
          </w:p>
        </w:tc>
        <w:tc>
          <w:tcPr>
            <w:tcW w:w="1632" w:type="dxa"/>
          </w:tcPr>
          <w:p w14:paraId="38075CB2" w14:textId="77777777" w:rsidR="00A859D0" w:rsidRDefault="00A859D0" w:rsidP="007830FE">
            <w:pPr>
              <w:pStyle w:val="TableText"/>
              <w:jc w:val="center"/>
            </w:pPr>
            <w:r>
              <w:t>11.48</w:t>
            </w:r>
          </w:p>
        </w:tc>
        <w:tc>
          <w:tcPr>
            <w:tcW w:w="1632" w:type="dxa"/>
          </w:tcPr>
          <w:p w14:paraId="0D7BFD39" w14:textId="77777777" w:rsidR="00A859D0" w:rsidRDefault="00A859D0" w:rsidP="007830FE">
            <w:pPr>
              <w:pStyle w:val="TableText"/>
              <w:jc w:val="center"/>
            </w:pPr>
            <w:r>
              <w:t>0.09</w:t>
            </w:r>
          </w:p>
        </w:tc>
        <w:tc>
          <w:tcPr>
            <w:tcW w:w="1632" w:type="dxa"/>
          </w:tcPr>
          <w:p w14:paraId="68AE1E0A" w14:textId="77777777" w:rsidR="00A859D0" w:rsidRDefault="00A859D0" w:rsidP="007830FE">
            <w:pPr>
              <w:pStyle w:val="TableText"/>
              <w:jc w:val="center"/>
            </w:pPr>
            <w:r>
              <w:t>0.006</w:t>
            </w:r>
          </w:p>
        </w:tc>
        <w:tc>
          <w:tcPr>
            <w:tcW w:w="1632" w:type="dxa"/>
          </w:tcPr>
          <w:p w14:paraId="7AC35785" w14:textId="77777777" w:rsidR="00A859D0" w:rsidRDefault="00A859D0" w:rsidP="007830FE">
            <w:pPr>
              <w:pStyle w:val="TableText"/>
              <w:jc w:val="center"/>
            </w:pPr>
            <w:r>
              <w:t>0.000</w:t>
            </w:r>
          </w:p>
        </w:tc>
        <w:tc>
          <w:tcPr>
            <w:tcW w:w="1632" w:type="dxa"/>
          </w:tcPr>
          <w:p w14:paraId="33018D1E" w14:textId="77777777" w:rsidR="00A859D0" w:rsidRDefault="00A859D0" w:rsidP="007830FE">
            <w:pPr>
              <w:pStyle w:val="TableText"/>
              <w:jc w:val="center"/>
            </w:pPr>
            <w:r>
              <w:t>0.002</w:t>
            </w:r>
          </w:p>
        </w:tc>
      </w:tr>
      <w:tr w:rsidR="00A859D0" w14:paraId="14C23C4A" w14:textId="77777777" w:rsidTr="007830FE">
        <w:tc>
          <w:tcPr>
            <w:tcW w:w="1632" w:type="dxa"/>
          </w:tcPr>
          <w:p w14:paraId="650271EC" w14:textId="77777777" w:rsidR="00A859D0" w:rsidRDefault="00A859D0" w:rsidP="007830FE">
            <w:pPr>
              <w:pStyle w:val="TableText"/>
              <w:jc w:val="center"/>
            </w:pPr>
            <w:r>
              <w:t>69.</w:t>
            </w:r>
          </w:p>
        </w:tc>
        <w:tc>
          <w:tcPr>
            <w:tcW w:w="1632" w:type="dxa"/>
          </w:tcPr>
          <w:p w14:paraId="29D946D3" w14:textId="77777777" w:rsidR="00A859D0" w:rsidRDefault="00A859D0" w:rsidP="007830FE">
            <w:pPr>
              <w:pStyle w:val="TableText"/>
              <w:jc w:val="center"/>
            </w:pPr>
            <w:r>
              <w:t>11.63</w:t>
            </w:r>
          </w:p>
        </w:tc>
        <w:tc>
          <w:tcPr>
            <w:tcW w:w="1632" w:type="dxa"/>
          </w:tcPr>
          <w:p w14:paraId="0F7EC933" w14:textId="77777777" w:rsidR="00A859D0" w:rsidRDefault="00A859D0" w:rsidP="007830FE">
            <w:pPr>
              <w:pStyle w:val="TableText"/>
              <w:jc w:val="center"/>
            </w:pPr>
            <w:r>
              <w:t>0.09</w:t>
            </w:r>
          </w:p>
        </w:tc>
        <w:tc>
          <w:tcPr>
            <w:tcW w:w="1632" w:type="dxa"/>
          </w:tcPr>
          <w:p w14:paraId="0DF95404" w14:textId="77777777" w:rsidR="00A859D0" w:rsidRDefault="00A859D0" w:rsidP="007830FE">
            <w:pPr>
              <w:pStyle w:val="TableText"/>
              <w:jc w:val="center"/>
            </w:pPr>
            <w:r>
              <w:t>0.065</w:t>
            </w:r>
          </w:p>
        </w:tc>
        <w:tc>
          <w:tcPr>
            <w:tcW w:w="1632" w:type="dxa"/>
          </w:tcPr>
          <w:p w14:paraId="3118D08E" w14:textId="77777777" w:rsidR="00A859D0" w:rsidRDefault="00A859D0" w:rsidP="007830FE">
            <w:pPr>
              <w:pStyle w:val="TableText"/>
              <w:jc w:val="center"/>
            </w:pPr>
            <w:r>
              <w:t>0.003</w:t>
            </w:r>
          </w:p>
        </w:tc>
        <w:tc>
          <w:tcPr>
            <w:tcW w:w="1632" w:type="dxa"/>
          </w:tcPr>
          <w:p w14:paraId="2005ACC8" w14:textId="77777777" w:rsidR="00A859D0" w:rsidRDefault="00A859D0" w:rsidP="007830FE">
            <w:pPr>
              <w:pStyle w:val="TableText"/>
              <w:jc w:val="center"/>
            </w:pPr>
            <w:r>
              <w:t>0.004</w:t>
            </w:r>
          </w:p>
        </w:tc>
      </w:tr>
      <w:tr w:rsidR="00A859D0" w14:paraId="6B4C6931" w14:textId="77777777" w:rsidTr="007830FE">
        <w:tc>
          <w:tcPr>
            <w:tcW w:w="1632" w:type="dxa"/>
          </w:tcPr>
          <w:p w14:paraId="7A8FAF3B" w14:textId="77777777" w:rsidR="00A859D0" w:rsidRDefault="00A859D0" w:rsidP="007830FE">
            <w:pPr>
              <w:pStyle w:val="TableText"/>
              <w:jc w:val="center"/>
            </w:pPr>
            <w:r>
              <w:t>70.</w:t>
            </w:r>
          </w:p>
        </w:tc>
        <w:tc>
          <w:tcPr>
            <w:tcW w:w="1632" w:type="dxa"/>
          </w:tcPr>
          <w:p w14:paraId="75426E28" w14:textId="77777777" w:rsidR="00A859D0" w:rsidRDefault="00A859D0" w:rsidP="007830FE">
            <w:pPr>
              <w:pStyle w:val="TableText"/>
              <w:jc w:val="center"/>
            </w:pPr>
            <w:r>
              <w:t>11.82</w:t>
            </w:r>
          </w:p>
        </w:tc>
        <w:tc>
          <w:tcPr>
            <w:tcW w:w="1632" w:type="dxa"/>
          </w:tcPr>
          <w:p w14:paraId="1088DAF6" w14:textId="77777777" w:rsidR="00A859D0" w:rsidRDefault="00A859D0" w:rsidP="007830FE">
            <w:pPr>
              <w:pStyle w:val="TableText"/>
              <w:jc w:val="center"/>
            </w:pPr>
            <w:r>
              <w:t>0.08</w:t>
            </w:r>
          </w:p>
        </w:tc>
        <w:tc>
          <w:tcPr>
            <w:tcW w:w="1632" w:type="dxa"/>
          </w:tcPr>
          <w:p w14:paraId="6D44CE88" w14:textId="77777777" w:rsidR="00A859D0" w:rsidRDefault="00A859D0" w:rsidP="007830FE">
            <w:pPr>
              <w:pStyle w:val="TableText"/>
              <w:jc w:val="center"/>
            </w:pPr>
            <w:r>
              <w:t>0.000</w:t>
            </w:r>
          </w:p>
        </w:tc>
        <w:tc>
          <w:tcPr>
            <w:tcW w:w="1632" w:type="dxa"/>
          </w:tcPr>
          <w:p w14:paraId="03B415F8" w14:textId="77777777" w:rsidR="00A859D0" w:rsidRDefault="00A859D0" w:rsidP="007830FE">
            <w:pPr>
              <w:pStyle w:val="TableText"/>
              <w:jc w:val="center"/>
            </w:pPr>
            <w:r>
              <w:t>0.000</w:t>
            </w:r>
          </w:p>
        </w:tc>
        <w:tc>
          <w:tcPr>
            <w:tcW w:w="1632" w:type="dxa"/>
          </w:tcPr>
          <w:p w14:paraId="2EBB8790" w14:textId="77777777" w:rsidR="00A859D0" w:rsidRDefault="00A859D0" w:rsidP="007830FE">
            <w:pPr>
              <w:pStyle w:val="TableText"/>
              <w:jc w:val="center"/>
            </w:pPr>
            <w:r>
              <w:t>0.000</w:t>
            </w:r>
          </w:p>
        </w:tc>
      </w:tr>
      <w:tr w:rsidR="00A859D0" w14:paraId="7161B076" w14:textId="77777777" w:rsidTr="007830FE">
        <w:tc>
          <w:tcPr>
            <w:tcW w:w="1632" w:type="dxa"/>
          </w:tcPr>
          <w:p w14:paraId="6D6C5A62" w14:textId="77777777" w:rsidR="00A859D0" w:rsidRDefault="00A859D0" w:rsidP="007830FE">
            <w:pPr>
              <w:pStyle w:val="TableText"/>
              <w:jc w:val="center"/>
            </w:pPr>
            <w:r>
              <w:t>71.</w:t>
            </w:r>
          </w:p>
        </w:tc>
        <w:tc>
          <w:tcPr>
            <w:tcW w:w="1632" w:type="dxa"/>
          </w:tcPr>
          <w:p w14:paraId="70D45CDB" w14:textId="77777777" w:rsidR="00A859D0" w:rsidRDefault="00A859D0" w:rsidP="007830FE">
            <w:pPr>
              <w:pStyle w:val="TableText"/>
              <w:jc w:val="center"/>
            </w:pPr>
            <w:r>
              <w:t>12.00</w:t>
            </w:r>
          </w:p>
        </w:tc>
        <w:tc>
          <w:tcPr>
            <w:tcW w:w="1632" w:type="dxa"/>
          </w:tcPr>
          <w:p w14:paraId="1DFB361F" w14:textId="77777777" w:rsidR="00A859D0" w:rsidRDefault="00A859D0" w:rsidP="007830FE">
            <w:pPr>
              <w:pStyle w:val="TableText"/>
              <w:jc w:val="center"/>
            </w:pPr>
            <w:r>
              <w:t>0.08</w:t>
            </w:r>
          </w:p>
        </w:tc>
        <w:tc>
          <w:tcPr>
            <w:tcW w:w="1632" w:type="dxa"/>
          </w:tcPr>
          <w:p w14:paraId="495800C7" w14:textId="77777777" w:rsidR="00A859D0" w:rsidRDefault="00A859D0" w:rsidP="007830FE">
            <w:pPr>
              <w:pStyle w:val="TableText"/>
              <w:jc w:val="center"/>
            </w:pPr>
            <w:r>
              <w:t>0.090</w:t>
            </w:r>
          </w:p>
        </w:tc>
        <w:tc>
          <w:tcPr>
            <w:tcW w:w="1632" w:type="dxa"/>
          </w:tcPr>
          <w:p w14:paraId="5022B100" w14:textId="77777777" w:rsidR="00A859D0" w:rsidRDefault="00A859D0" w:rsidP="007830FE">
            <w:pPr>
              <w:pStyle w:val="TableText"/>
              <w:jc w:val="center"/>
            </w:pPr>
            <w:r>
              <w:t>0.000</w:t>
            </w:r>
          </w:p>
        </w:tc>
        <w:tc>
          <w:tcPr>
            <w:tcW w:w="1632" w:type="dxa"/>
          </w:tcPr>
          <w:p w14:paraId="5DED3D9E" w14:textId="77777777" w:rsidR="00A859D0" w:rsidRDefault="00A859D0" w:rsidP="007830FE">
            <w:pPr>
              <w:pStyle w:val="TableText"/>
              <w:jc w:val="center"/>
            </w:pPr>
            <w:r>
              <w:t>0.001</w:t>
            </w:r>
          </w:p>
        </w:tc>
      </w:tr>
      <w:tr w:rsidR="00A859D0" w14:paraId="596BBF16" w14:textId="77777777" w:rsidTr="007830FE">
        <w:tc>
          <w:tcPr>
            <w:tcW w:w="1632" w:type="dxa"/>
          </w:tcPr>
          <w:p w14:paraId="4BBB8572" w14:textId="77777777" w:rsidR="00A859D0" w:rsidRDefault="00A859D0" w:rsidP="007830FE">
            <w:pPr>
              <w:pStyle w:val="TableText"/>
              <w:jc w:val="center"/>
            </w:pPr>
            <w:r>
              <w:t>72.</w:t>
            </w:r>
          </w:p>
        </w:tc>
        <w:tc>
          <w:tcPr>
            <w:tcW w:w="1632" w:type="dxa"/>
          </w:tcPr>
          <w:p w14:paraId="73FB3383" w14:textId="77777777" w:rsidR="00A859D0" w:rsidRDefault="00A859D0" w:rsidP="007830FE">
            <w:pPr>
              <w:pStyle w:val="TableText"/>
              <w:jc w:val="center"/>
            </w:pPr>
            <w:r>
              <w:t>12.02</w:t>
            </w:r>
          </w:p>
        </w:tc>
        <w:tc>
          <w:tcPr>
            <w:tcW w:w="1632" w:type="dxa"/>
          </w:tcPr>
          <w:p w14:paraId="06F42546" w14:textId="77777777" w:rsidR="00A859D0" w:rsidRDefault="00A859D0" w:rsidP="007830FE">
            <w:pPr>
              <w:pStyle w:val="TableText"/>
              <w:jc w:val="center"/>
            </w:pPr>
            <w:r>
              <w:t>0.08</w:t>
            </w:r>
          </w:p>
        </w:tc>
        <w:tc>
          <w:tcPr>
            <w:tcW w:w="1632" w:type="dxa"/>
          </w:tcPr>
          <w:p w14:paraId="5F46AB7F" w14:textId="77777777" w:rsidR="00A859D0" w:rsidRDefault="00A859D0" w:rsidP="007830FE">
            <w:pPr>
              <w:pStyle w:val="TableText"/>
              <w:jc w:val="center"/>
            </w:pPr>
            <w:r>
              <w:t>0.001</w:t>
            </w:r>
          </w:p>
        </w:tc>
        <w:tc>
          <w:tcPr>
            <w:tcW w:w="1632" w:type="dxa"/>
          </w:tcPr>
          <w:p w14:paraId="352E0266" w14:textId="77777777" w:rsidR="00A859D0" w:rsidRDefault="00A859D0" w:rsidP="007830FE">
            <w:pPr>
              <w:pStyle w:val="TableText"/>
              <w:jc w:val="center"/>
            </w:pPr>
            <w:r>
              <w:t>0.005</w:t>
            </w:r>
          </w:p>
        </w:tc>
        <w:tc>
          <w:tcPr>
            <w:tcW w:w="1632" w:type="dxa"/>
          </w:tcPr>
          <w:p w14:paraId="411EE609" w14:textId="77777777" w:rsidR="00A859D0" w:rsidRDefault="00A859D0" w:rsidP="007830FE">
            <w:pPr>
              <w:pStyle w:val="TableText"/>
              <w:jc w:val="center"/>
            </w:pPr>
            <w:r>
              <w:t>0.000</w:t>
            </w:r>
          </w:p>
        </w:tc>
      </w:tr>
      <w:tr w:rsidR="00A859D0" w14:paraId="0FB76BC9" w14:textId="77777777" w:rsidTr="007830FE">
        <w:tc>
          <w:tcPr>
            <w:tcW w:w="1632" w:type="dxa"/>
          </w:tcPr>
          <w:p w14:paraId="158E8457" w14:textId="77777777" w:rsidR="00A859D0" w:rsidRDefault="00A859D0" w:rsidP="007830FE">
            <w:pPr>
              <w:pStyle w:val="TableText"/>
              <w:jc w:val="center"/>
            </w:pPr>
            <w:r>
              <w:t>73.</w:t>
            </w:r>
          </w:p>
        </w:tc>
        <w:tc>
          <w:tcPr>
            <w:tcW w:w="1632" w:type="dxa"/>
          </w:tcPr>
          <w:p w14:paraId="1777ACD0" w14:textId="77777777" w:rsidR="00A859D0" w:rsidRDefault="00A859D0" w:rsidP="007830FE">
            <w:pPr>
              <w:pStyle w:val="TableText"/>
              <w:jc w:val="center"/>
            </w:pPr>
            <w:r>
              <w:t>12.03</w:t>
            </w:r>
          </w:p>
        </w:tc>
        <w:tc>
          <w:tcPr>
            <w:tcW w:w="1632" w:type="dxa"/>
          </w:tcPr>
          <w:p w14:paraId="652D6BAC" w14:textId="77777777" w:rsidR="00A859D0" w:rsidRDefault="00A859D0" w:rsidP="007830FE">
            <w:pPr>
              <w:pStyle w:val="TableText"/>
              <w:jc w:val="center"/>
            </w:pPr>
            <w:r>
              <w:t>0.08</w:t>
            </w:r>
          </w:p>
        </w:tc>
        <w:tc>
          <w:tcPr>
            <w:tcW w:w="1632" w:type="dxa"/>
          </w:tcPr>
          <w:p w14:paraId="1A888399" w14:textId="77777777" w:rsidR="00A859D0" w:rsidRDefault="00A859D0" w:rsidP="007830FE">
            <w:pPr>
              <w:pStyle w:val="TableText"/>
              <w:jc w:val="center"/>
            </w:pPr>
            <w:r>
              <w:t>0.006</w:t>
            </w:r>
          </w:p>
        </w:tc>
        <w:tc>
          <w:tcPr>
            <w:tcW w:w="1632" w:type="dxa"/>
          </w:tcPr>
          <w:p w14:paraId="022D3D75" w14:textId="77777777" w:rsidR="00A859D0" w:rsidRDefault="00A859D0" w:rsidP="007830FE">
            <w:pPr>
              <w:pStyle w:val="TableText"/>
              <w:jc w:val="center"/>
            </w:pPr>
            <w:r>
              <w:t>0.000</w:t>
            </w:r>
          </w:p>
        </w:tc>
        <w:tc>
          <w:tcPr>
            <w:tcW w:w="1632" w:type="dxa"/>
          </w:tcPr>
          <w:p w14:paraId="1C9B5FD0" w14:textId="77777777" w:rsidR="00A859D0" w:rsidRDefault="00A859D0" w:rsidP="007830FE">
            <w:pPr>
              <w:pStyle w:val="TableText"/>
              <w:jc w:val="center"/>
            </w:pPr>
            <w:r>
              <w:t>0.000</w:t>
            </w:r>
          </w:p>
        </w:tc>
      </w:tr>
      <w:tr w:rsidR="00A859D0" w14:paraId="1560DDEE" w14:textId="77777777" w:rsidTr="007830FE">
        <w:tc>
          <w:tcPr>
            <w:tcW w:w="1632" w:type="dxa"/>
          </w:tcPr>
          <w:p w14:paraId="0AAEB180" w14:textId="77777777" w:rsidR="00A859D0" w:rsidRDefault="00A859D0" w:rsidP="007830FE">
            <w:pPr>
              <w:pStyle w:val="TableText"/>
              <w:jc w:val="center"/>
            </w:pPr>
            <w:r>
              <w:t>74.</w:t>
            </w:r>
          </w:p>
        </w:tc>
        <w:tc>
          <w:tcPr>
            <w:tcW w:w="1632" w:type="dxa"/>
          </w:tcPr>
          <w:p w14:paraId="6ADC26CE" w14:textId="77777777" w:rsidR="00A859D0" w:rsidRDefault="00A859D0" w:rsidP="007830FE">
            <w:pPr>
              <w:pStyle w:val="TableText"/>
              <w:jc w:val="center"/>
            </w:pPr>
            <w:r>
              <w:t>12.03</w:t>
            </w:r>
          </w:p>
        </w:tc>
        <w:tc>
          <w:tcPr>
            <w:tcW w:w="1632" w:type="dxa"/>
          </w:tcPr>
          <w:p w14:paraId="1AC9AC97" w14:textId="77777777" w:rsidR="00A859D0" w:rsidRDefault="00A859D0" w:rsidP="007830FE">
            <w:pPr>
              <w:pStyle w:val="TableText"/>
              <w:jc w:val="center"/>
            </w:pPr>
            <w:r>
              <w:t>0.08</w:t>
            </w:r>
          </w:p>
        </w:tc>
        <w:tc>
          <w:tcPr>
            <w:tcW w:w="1632" w:type="dxa"/>
          </w:tcPr>
          <w:p w14:paraId="45EEEB28" w14:textId="77777777" w:rsidR="00A859D0" w:rsidRDefault="00A859D0" w:rsidP="007830FE">
            <w:pPr>
              <w:pStyle w:val="TableText"/>
              <w:jc w:val="center"/>
            </w:pPr>
            <w:r>
              <w:t>0.005</w:t>
            </w:r>
          </w:p>
        </w:tc>
        <w:tc>
          <w:tcPr>
            <w:tcW w:w="1632" w:type="dxa"/>
          </w:tcPr>
          <w:p w14:paraId="79C03040" w14:textId="77777777" w:rsidR="00A859D0" w:rsidRDefault="00A859D0" w:rsidP="007830FE">
            <w:pPr>
              <w:pStyle w:val="TableText"/>
              <w:jc w:val="center"/>
            </w:pPr>
            <w:r>
              <w:t>0.000</w:t>
            </w:r>
          </w:p>
        </w:tc>
        <w:tc>
          <w:tcPr>
            <w:tcW w:w="1632" w:type="dxa"/>
          </w:tcPr>
          <w:p w14:paraId="5D07F578" w14:textId="77777777" w:rsidR="00A859D0" w:rsidRDefault="00A859D0" w:rsidP="007830FE">
            <w:pPr>
              <w:pStyle w:val="TableText"/>
              <w:jc w:val="center"/>
            </w:pPr>
            <w:r>
              <w:t>0.000</w:t>
            </w:r>
          </w:p>
        </w:tc>
      </w:tr>
      <w:tr w:rsidR="00A859D0" w14:paraId="4DAD91E5" w14:textId="77777777" w:rsidTr="007830FE">
        <w:tc>
          <w:tcPr>
            <w:tcW w:w="1632" w:type="dxa"/>
          </w:tcPr>
          <w:p w14:paraId="402EA510" w14:textId="77777777" w:rsidR="00A859D0" w:rsidRDefault="00A859D0" w:rsidP="007830FE">
            <w:pPr>
              <w:pStyle w:val="TableText"/>
              <w:jc w:val="center"/>
            </w:pPr>
            <w:r>
              <w:t>75.</w:t>
            </w:r>
          </w:p>
        </w:tc>
        <w:tc>
          <w:tcPr>
            <w:tcW w:w="1632" w:type="dxa"/>
          </w:tcPr>
          <w:p w14:paraId="587F3A17" w14:textId="77777777" w:rsidR="00A859D0" w:rsidRDefault="00A859D0" w:rsidP="007830FE">
            <w:pPr>
              <w:pStyle w:val="TableText"/>
              <w:jc w:val="center"/>
            </w:pPr>
            <w:r>
              <w:t>12.06</w:t>
            </w:r>
          </w:p>
        </w:tc>
        <w:tc>
          <w:tcPr>
            <w:tcW w:w="1632" w:type="dxa"/>
          </w:tcPr>
          <w:p w14:paraId="23E4780C" w14:textId="77777777" w:rsidR="00A859D0" w:rsidRDefault="00A859D0" w:rsidP="007830FE">
            <w:pPr>
              <w:pStyle w:val="TableText"/>
              <w:jc w:val="center"/>
            </w:pPr>
            <w:r>
              <w:t>0.08</w:t>
            </w:r>
          </w:p>
        </w:tc>
        <w:tc>
          <w:tcPr>
            <w:tcW w:w="1632" w:type="dxa"/>
          </w:tcPr>
          <w:p w14:paraId="0EDE2939" w14:textId="77777777" w:rsidR="00A859D0" w:rsidRDefault="00A859D0" w:rsidP="007830FE">
            <w:pPr>
              <w:pStyle w:val="TableText"/>
              <w:jc w:val="center"/>
            </w:pPr>
            <w:r>
              <w:t>0.146</w:t>
            </w:r>
          </w:p>
        </w:tc>
        <w:tc>
          <w:tcPr>
            <w:tcW w:w="1632" w:type="dxa"/>
          </w:tcPr>
          <w:p w14:paraId="7BE02068" w14:textId="77777777" w:rsidR="00A859D0" w:rsidRDefault="00A859D0" w:rsidP="007830FE">
            <w:pPr>
              <w:pStyle w:val="TableText"/>
              <w:jc w:val="center"/>
            </w:pPr>
            <w:r>
              <w:t>0.000</w:t>
            </w:r>
          </w:p>
        </w:tc>
        <w:tc>
          <w:tcPr>
            <w:tcW w:w="1632" w:type="dxa"/>
          </w:tcPr>
          <w:p w14:paraId="60483888" w14:textId="77777777" w:rsidR="00A859D0" w:rsidRDefault="00A859D0" w:rsidP="007830FE">
            <w:pPr>
              <w:pStyle w:val="TableText"/>
              <w:jc w:val="center"/>
            </w:pPr>
            <w:r>
              <w:t>0.002</w:t>
            </w:r>
          </w:p>
        </w:tc>
      </w:tr>
      <w:tr w:rsidR="00A859D0" w14:paraId="390389F5" w14:textId="77777777" w:rsidTr="007830FE">
        <w:tc>
          <w:tcPr>
            <w:tcW w:w="1632" w:type="dxa"/>
          </w:tcPr>
          <w:p w14:paraId="16C2EBE4" w14:textId="77777777" w:rsidR="00A859D0" w:rsidRDefault="00A859D0" w:rsidP="007830FE">
            <w:pPr>
              <w:pStyle w:val="TableText"/>
              <w:jc w:val="center"/>
            </w:pPr>
            <w:r>
              <w:t>76.</w:t>
            </w:r>
          </w:p>
        </w:tc>
        <w:tc>
          <w:tcPr>
            <w:tcW w:w="1632" w:type="dxa"/>
          </w:tcPr>
          <w:p w14:paraId="4EE03A4E" w14:textId="77777777" w:rsidR="00A859D0" w:rsidRDefault="00A859D0" w:rsidP="007830FE">
            <w:pPr>
              <w:pStyle w:val="TableText"/>
              <w:jc w:val="center"/>
            </w:pPr>
            <w:r>
              <w:t>12.14</w:t>
            </w:r>
          </w:p>
        </w:tc>
        <w:tc>
          <w:tcPr>
            <w:tcW w:w="1632" w:type="dxa"/>
          </w:tcPr>
          <w:p w14:paraId="0B29B02F" w14:textId="77777777" w:rsidR="00A859D0" w:rsidRDefault="00A859D0" w:rsidP="007830FE">
            <w:pPr>
              <w:pStyle w:val="TableText"/>
              <w:jc w:val="center"/>
            </w:pPr>
            <w:r>
              <w:t>0.08</w:t>
            </w:r>
          </w:p>
        </w:tc>
        <w:tc>
          <w:tcPr>
            <w:tcW w:w="1632" w:type="dxa"/>
          </w:tcPr>
          <w:p w14:paraId="5958B97D" w14:textId="77777777" w:rsidR="00A859D0" w:rsidRDefault="00A859D0" w:rsidP="007830FE">
            <w:pPr>
              <w:pStyle w:val="TableText"/>
              <w:jc w:val="center"/>
            </w:pPr>
            <w:r>
              <w:t>0.002</w:t>
            </w:r>
          </w:p>
        </w:tc>
        <w:tc>
          <w:tcPr>
            <w:tcW w:w="1632" w:type="dxa"/>
          </w:tcPr>
          <w:p w14:paraId="3BD0D603" w14:textId="77777777" w:rsidR="00A859D0" w:rsidRDefault="00A859D0" w:rsidP="007830FE">
            <w:pPr>
              <w:pStyle w:val="TableText"/>
              <w:jc w:val="center"/>
            </w:pPr>
            <w:r>
              <w:t>0.000</w:t>
            </w:r>
          </w:p>
        </w:tc>
        <w:tc>
          <w:tcPr>
            <w:tcW w:w="1632" w:type="dxa"/>
          </w:tcPr>
          <w:p w14:paraId="55AF169E" w14:textId="77777777" w:rsidR="00A859D0" w:rsidRDefault="00A859D0" w:rsidP="007830FE">
            <w:pPr>
              <w:pStyle w:val="TableText"/>
              <w:jc w:val="center"/>
            </w:pPr>
            <w:r>
              <w:t>0.000</w:t>
            </w:r>
          </w:p>
        </w:tc>
      </w:tr>
      <w:tr w:rsidR="00A859D0" w14:paraId="7CFFCCC4" w14:textId="77777777" w:rsidTr="007830FE">
        <w:tc>
          <w:tcPr>
            <w:tcW w:w="1632" w:type="dxa"/>
          </w:tcPr>
          <w:p w14:paraId="57D05EAF" w14:textId="77777777" w:rsidR="00A859D0" w:rsidRDefault="00A859D0" w:rsidP="007830FE">
            <w:pPr>
              <w:pStyle w:val="TableText"/>
              <w:jc w:val="center"/>
            </w:pPr>
            <w:r>
              <w:t>77.</w:t>
            </w:r>
          </w:p>
        </w:tc>
        <w:tc>
          <w:tcPr>
            <w:tcW w:w="1632" w:type="dxa"/>
          </w:tcPr>
          <w:p w14:paraId="6FCD41E1" w14:textId="77777777" w:rsidR="00A859D0" w:rsidRDefault="00A859D0" w:rsidP="007830FE">
            <w:pPr>
              <w:pStyle w:val="TableText"/>
              <w:jc w:val="center"/>
            </w:pPr>
            <w:r>
              <w:t>12.15</w:t>
            </w:r>
          </w:p>
        </w:tc>
        <w:tc>
          <w:tcPr>
            <w:tcW w:w="1632" w:type="dxa"/>
          </w:tcPr>
          <w:p w14:paraId="30653A91" w14:textId="77777777" w:rsidR="00A859D0" w:rsidRDefault="00A859D0" w:rsidP="007830FE">
            <w:pPr>
              <w:pStyle w:val="TableText"/>
              <w:jc w:val="center"/>
            </w:pPr>
            <w:r>
              <w:t>0.08</w:t>
            </w:r>
          </w:p>
        </w:tc>
        <w:tc>
          <w:tcPr>
            <w:tcW w:w="1632" w:type="dxa"/>
          </w:tcPr>
          <w:p w14:paraId="3684A0D2" w14:textId="77777777" w:rsidR="00A859D0" w:rsidRDefault="00A859D0" w:rsidP="007830FE">
            <w:pPr>
              <w:pStyle w:val="TableText"/>
              <w:jc w:val="center"/>
            </w:pPr>
            <w:r>
              <w:t>0.000</w:t>
            </w:r>
          </w:p>
        </w:tc>
        <w:tc>
          <w:tcPr>
            <w:tcW w:w="1632" w:type="dxa"/>
          </w:tcPr>
          <w:p w14:paraId="191A7175" w14:textId="77777777" w:rsidR="00A859D0" w:rsidRDefault="00A859D0" w:rsidP="007830FE">
            <w:pPr>
              <w:pStyle w:val="TableText"/>
              <w:jc w:val="center"/>
            </w:pPr>
            <w:r>
              <w:t>0.000</w:t>
            </w:r>
          </w:p>
        </w:tc>
        <w:tc>
          <w:tcPr>
            <w:tcW w:w="1632" w:type="dxa"/>
          </w:tcPr>
          <w:p w14:paraId="267F4ED3" w14:textId="77777777" w:rsidR="00A859D0" w:rsidRDefault="00A859D0" w:rsidP="007830FE">
            <w:pPr>
              <w:pStyle w:val="TableText"/>
              <w:jc w:val="center"/>
            </w:pPr>
            <w:r>
              <w:t>0.000</w:t>
            </w:r>
          </w:p>
        </w:tc>
      </w:tr>
      <w:tr w:rsidR="00A859D0" w14:paraId="7AD64AE0" w14:textId="77777777" w:rsidTr="007830FE">
        <w:tc>
          <w:tcPr>
            <w:tcW w:w="1632" w:type="dxa"/>
          </w:tcPr>
          <w:p w14:paraId="7C5F6C6B" w14:textId="77777777" w:rsidR="00A859D0" w:rsidRDefault="00A859D0" w:rsidP="007830FE">
            <w:pPr>
              <w:pStyle w:val="TableText"/>
              <w:jc w:val="center"/>
            </w:pPr>
            <w:r>
              <w:t>78.</w:t>
            </w:r>
          </w:p>
        </w:tc>
        <w:tc>
          <w:tcPr>
            <w:tcW w:w="1632" w:type="dxa"/>
          </w:tcPr>
          <w:p w14:paraId="73CF3064" w14:textId="77777777" w:rsidR="00A859D0" w:rsidRDefault="00A859D0" w:rsidP="007830FE">
            <w:pPr>
              <w:pStyle w:val="TableText"/>
              <w:jc w:val="center"/>
            </w:pPr>
            <w:r>
              <w:t>12.17</w:t>
            </w:r>
          </w:p>
        </w:tc>
        <w:tc>
          <w:tcPr>
            <w:tcW w:w="1632" w:type="dxa"/>
          </w:tcPr>
          <w:p w14:paraId="6E805F57" w14:textId="77777777" w:rsidR="00A859D0" w:rsidRDefault="00A859D0" w:rsidP="007830FE">
            <w:pPr>
              <w:pStyle w:val="TableText"/>
              <w:jc w:val="center"/>
            </w:pPr>
            <w:r>
              <w:t>0.08</w:t>
            </w:r>
          </w:p>
        </w:tc>
        <w:tc>
          <w:tcPr>
            <w:tcW w:w="1632" w:type="dxa"/>
          </w:tcPr>
          <w:p w14:paraId="4DD685EA" w14:textId="77777777" w:rsidR="00A859D0" w:rsidRDefault="00A859D0" w:rsidP="007830FE">
            <w:pPr>
              <w:pStyle w:val="TableText"/>
              <w:jc w:val="center"/>
            </w:pPr>
            <w:r>
              <w:t>0.001</w:t>
            </w:r>
          </w:p>
        </w:tc>
        <w:tc>
          <w:tcPr>
            <w:tcW w:w="1632" w:type="dxa"/>
          </w:tcPr>
          <w:p w14:paraId="39DC3ED8" w14:textId="77777777" w:rsidR="00A859D0" w:rsidRDefault="00A859D0" w:rsidP="007830FE">
            <w:pPr>
              <w:pStyle w:val="TableText"/>
              <w:jc w:val="center"/>
            </w:pPr>
            <w:r>
              <w:t>0.000</w:t>
            </w:r>
          </w:p>
        </w:tc>
        <w:tc>
          <w:tcPr>
            <w:tcW w:w="1632" w:type="dxa"/>
          </w:tcPr>
          <w:p w14:paraId="5163C055" w14:textId="77777777" w:rsidR="00A859D0" w:rsidRDefault="00A859D0" w:rsidP="007830FE">
            <w:pPr>
              <w:pStyle w:val="TableText"/>
              <w:jc w:val="center"/>
            </w:pPr>
            <w:r>
              <w:t>0.001</w:t>
            </w:r>
          </w:p>
        </w:tc>
      </w:tr>
      <w:tr w:rsidR="00A859D0" w14:paraId="129B6FA8" w14:textId="77777777" w:rsidTr="007830FE">
        <w:tc>
          <w:tcPr>
            <w:tcW w:w="1632" w:type="dxa"/>
          </w:tcPr>
          <w:p w14:paraId="0A0376F4" w14:textId="77777777" w:rsidR="00A859D0" w:rsidRDefault="00A859D0" w:rsidP="007830FE">
            <w:pPr>
              <w:pStyle w:val="TableText"/>
              <w:jc w:val="center"/>
            </w:pPr>
            <w:r>
              <w:t>79.</w:t>
            </w:r>
          </w:p>
        </w:tc>
        <w:tc>
          <w:tcPr>
            <w:tcW w:w="1632" w:type="dxa"/>
          </w:tcPr>
          <w:p w14:paraId="41F7209E" w14:textId="77777777" w:rsidR="00A859D0" w:rsidRDefault="00A859D0" w:rsidP="007830FE">
            <w:pPr>
              <w:pStyle w:val="TableText"/>
              <w:jc w:val="center"/>
            </w:pPr>
            <w:r>
              <w:t>12.20</w:t>
            </w:r>
          </w:p>
        </w:tc>
        <w:tc>
          <w:tcPr>
            <w:tcW w:w="1632" w:type="dxa"/>
          </w:tcPr>
          <w:p w14:paraId="40AB2D28" w14:textId="77777777" w:rsidR="00A859D0" w:rsidRDefault="00A859D0" w:rsidP="007830FE">
            <w:pPr>
              <w:pStyle w:val="TableText"/>
              <w:jc w:val="center"/>
            </w:pPr>
            <w:r>
              <w:t>0.08</w:t>
            </w:r>
          </w:p>
        </w:tc>
        <w:tc>
          <w:tcPr>
            <w:tcW w:w="1632" w:type="dxa"/>
          </w:tcPr>
          <w:p w14:paraId="01F0369F" w14:textId="77777777" w:rsidR="00A859D0" w:rsidRDefault="00A859D0" w:rsidP="007830FE">
            <w:pPr>
              <w:pStyle w:val="TableText"/>
              <w:jc w:val="center"/>
            </w:pPr>
            <w:r>
              <w:t>0.000</w:t>
            </w:r>
          </w:p>
        </w:tc>
        <w:tc>
          <w:tcPr>
            <w:tcW w:w="1632" w:type="dxa"/>
          </w:tcPr>
          <w:p w14:paraId="776C1221" w14:textId="77777777" w:rsidR="00A859D0" w:rsidRDefault="00A859D0" w:rsidP="007830FE">
            <w:pPr>
              <w:pStyle w:val="TableText"/>
              <w:jc w:val="center"/>
            </w:pPr>
            <w:r>
              <w:t>0.000</w:t>
            </w:r>
          </w:p>
        </w:tc>
        <w:tc>
          <w:tcPr>
            <w:tcW w:w="1632" w:type="dxa"/>
          </w:tcPr>
          <w:p w14:paraId="080067D1" w14:textId="77777777" w:rsidR="00A859D0" w:rsidRDefault="00A859D0" w:rsidP="007830FE">
            <w:pPr>
              <w:pStyle w:val="TableText"/>
              <w:jc w:val="center"/>
            </w:pPr>
            <w:r>
              <w:t>0.000</w:t>
            </w:r>
          </w:p>
        </w:tc>
      </w:tr>
      <w:tr w:rsidR="00A859D0" w14:paraId="7F71243C" w14:textId="77777777" w:rsidTr="007830FE">
        <w:tc>
          <w:tcPr>
            <w:tcW w:w="1632" w:type="dxa"/>
          </w:tcPr>
          <w:p w14:paraId="70173261" w14:textId="77777777" w:rsidR="00A859D0" w:rsidRDefault="00A859D0" w:rsidP="007830FE">
            <w:pPr>
              <w:pStyle w:val="TableText"/>
              <w:jc w:val="center"/>
            </w:pPr>
            <w:r>
              <w:t>80.</w:t>
            </w:r>
          </w:p>
        </w:tc>
        <w:tc>
          <w:tcPr>
            <w:tcW w:w="1632" w:type="dxa"/>
          </w:tcPr>
          <w:p w14:paraId="44F4B5D7" w14:textId="77777777" w:rsidR="00A859D0" w:rsidRDefault="00A859D0" w:rsidP="007830FE">
            <w:pPr>
              <w:pStyle w:val="TableText"/>
              <w:jc w:val="center"/>
            </w:pPr>
            <w:r>
              <w:t>12.21</w:t>
            </w:r>
          </w:p>
        </w:tc>
        <w:tc>
          <w:tcPr>
            <w:tcW w:w="1632" w:type="dxa"/>
          </w:tcPr>
          <w:p w14:paraId="7AF0C3A8" w14:textId="77777777" w:rsidR="00A859D0" w:rsidRDefault="00A859D0" w:rsidP="007830FE">
            <w:pPr>
              <w:pStyle w:val="TableText"/>
              <w:jc w:val="center"/>
            </w:pPr>
            <w:r>
              <w:t>0.08</w:t>
            </w:r>
          </w:p>
        </w:tc>
        <w:tc>
          <w:tcPr>
            <w:tcW w:w="1632" w:type="dxa"/>
          </w:tcPr>
          <w:p w14:paraId="018EF9F9" w14:textId="77777777" w:rsidR="00A859D0" w:rsidRDefault="00A859D0" w:rsidP="007830FE">
            <w:pPr>
              <w:pStyle w:val="TableText"/>
              <w:jc w:val="center"/>
            </w:pPr>
            <w:r>
              <w:t>0.001</w:t>
            </w:r>
          </w:p>
        </w:tc>
        <w:tc>
          <w:tcPr>
            <w:tcW w:w="1632" w:type="dxa"/>
          </w:tcPr>
          <w:p w14:paraId="65187556" w14:textId="77777777" w:rsidR="00A859D0" w:rsidRDefault="00A859D0" w:rsidP="007830FE">
            <w:pPr>
              <w:pStyle w:val="TableText"/>
              <w:jc w:val="center"/>
            </w:pPr>
            <w:r>
              <w:t>0.000</w:t>
            </w:r>
          </w:p>
        </w:tc>
        <w:tc>
          <w:tcPr>
            <w:tcW w:w="1632" w:type="dxa"/>
          </w:tcPr>
          <w:p w14:paraId="765A40B4" w14:textId="77777777" w:rsidR="00A859D0" w:rsidRDefault="00A859D0" w:rsidP="007830FE">
            <w:pPr>
              <w:pStyle w:val="TableText"/>
              <w:jc w:val="center"/>
            </w:pPr>
            <w:r>
              <w:t>0.000</w:t>
            </w:r>
          </w:p>
        </w:tc>
      </w:tr>
      <w:tr w:rsidR="00A859D0" w14:paraId="111C0F02" w14:textId="77777777" w:rsidTr="007830FE">
        <w:tc>
          <w:tcPr>
            <w:tcW w:w="1632" w:type="dxa"/>
          </w:tcPr>
          <w:p w14:paraId="328812E6" w14:textId="77777777" w:rsidR="00A859D0" w:rsidRDefault="00A859D0" w:rsidP="007830FE">
            <w:pPr>
              <w:pStyle w:val="TableText"/>
              <w:jc w:val="center"/>
            </w:pPr>
            <w:r>
              <w:t>81.</w:t>
            </w:r>
          </w:p>
        </w:tc>
        <w:tc>
          <w:tcPr>
            <w:tcW w:w="1632" w:type="dxa"/>
          </w:tcPr>
          <w:p w14:paraId="2949DA32" w14:textId="77777777" w:rsidR="00A859D0" w:rsidRDefault="00A859D0" w:rsidP="007830FE">
            <w:pPr>
              <w:pStyle w:val="TableText"/>
              <w:jc w:val="center"/>
            </w:pPr>
            <w:r>
              <w:t>12.21</w:t>
            </w:r>
          </w:p>
        </w:tc>
        <w:tc>
          <w:tcPr>
            <w:tcW w:w="1632" w:type="dxa"/>
          </w:tcPr>
          <w:p w14:paraId="11448570" w14:textId="77777777" w:rsidR="00A859D0" w:rsidRDefault="00A859D0" w:rsidP="007830FE">
            <w:pPr>
              <w:pStyle w:val="TableText"/>
              <w:jc w:val="center"/>
            </w:pPr>
            <w:r>
              <w:t>0.08</w:t>
            </w:r>
          </w:p>
        </w:tc>
        <w:tc>
          <w:tcPr>
            <w:tcW w:w="1632" w:type="dxa"/>
          </w:tcPr>
          <w:p w14:paraId="0CBFC1ED" w14:textId="77777777" w:rsidR="00A859D0" w:rsidRDefault="00A859D0" w:rsidP="007830FE">
            <w:pPr>
              <w:pStyle w:val="TableText"/>
              <w:jc w:val="center"/>
            </w:pPr>
            <w:r>
              <w:t>0.000</w:t>
            </w:r>
          </w:p>
        </w:tc>
        <w:tc>
          <w:tcPr>
            <w:tcW w:w="1632" w:type="dxa"/>
          </w:tcPr>
          <w:p w14:paraId="337F6954" w14:textId="77777777" w:rsidR="00A859D0" w:rsidRDefault="00A859D0" w:rsidP="007830FE">
            <w:pPr>
              <w:pStyle w:val="TableText"/>
              <w:jc w:val="center"/>
            </w:pPr>
            <w:r>
              <w:t>0.000</w:t>
            </w:r>
          </w:p>
        </w:tc>
        <w:tc>
          <w:tcPr>
            <w:tcW w:w="1632" w:type="dxa"/>
          </w:tcPr>
          <w:p w14:paraId="39F89940" w14:textId="77777777" w:rsidR="00A859D0" w:rsidRDefault="00A859D0" w:rsidP="007830FE">
            <w:pPr>
              <w:pStyle w:val="TableText"/>
              <w:jc w:val="center"/>
            </w:pPr>
            <w:r>
              <w:t>0.000</w:t>
            </w:r>
          </w:p>
        </w:tc>
      </w:tr>
      <w:tr w:rsidR="00A859D0" w14:paraId="05E72825" w14:textId="77777777" w:rsidTr="007830FE">
        <w:tc>
          <w:tcPr>
            <w:tcW w:w="1632" w:type="dxa"/>
          </w:tcPr>
          <w:p w14:paraId="7C7882A2" w14:textId="77777777" w:rsidR="00A859D0" w:rsidRDefault="00A859D0" w:rsidP="007830FE">
            <w:pPr>
              <w:pStyle w:val="TableText"/>
              <w:jc w:val="center"/>
            </w:pPr>
            <w:r>
              <w:t>82.</w:t>
            </w:r>
          </w:p>
        </w:tc>
        <w:tc>
          <w:tcPr>
            <w:tcW w:w="1632" w:type="dxa"/>
          </w:tcPr>
          <w:p w14:paraId="363888EC" w14:textId="77777777" w:rsidR="00A859D0" w:rsidRDefault="00A859D0" w:rsidP="007830FE">
            <w:pPr>
              <w:pStyle w:val="TableText"/>
              <w:jc w:val="center"/>
            </w:pPr>
            <w:r>
              <w:t>12.24</w:t>
            </w:r>
          </w:p>
        </w:tc>
        <w:tc>
          <w:tcPr>
            <w:tcW w:w="1632" w:type="dxa"/>
          </w:tcPr>
          <w:p w14:paraId="31E99A2E" w14:textId="77777777" w:rsidR="00A859D0" w:rsidRDefault="00A859D0" w:rsidP="007830FE">
            <w:pPr>
              <w:pStyle w:val="TableText"/>
              <w:jc w:val="center"/>
            </w:pPr>
            <w:r>
              <w:t>0.08</w:t>
            </w:r>
          </w:p>
        </w:tc>
        <w:tc>
          <w:tcPr>
            <w:tcW w:w="1632" w:type="dxa"/>
          </w:tcPr>
          <w:p w14:paraId="69CCA562" w14:textId="77777777" w:rsidR="00A859D0" w:rsidRDefault="00A859D0" w:rsidP="007830FE">
            <w:pPr>
              <w:pStyle w:val="TableText"/>
              <w:jc w:val="center"/>
            </w:pPr>
            <w:r>
              <w:t>0.000</w:t>
            </w:r>
          </w:p>
        </w:tc>
        <w:tc>
          <w:tcPr>
            <w:tcW w:w="1632" w:type="dxa"/>
          </w:tcPr>
          <w:p w14:paraId="6AF19629" w14:textId="77777777" w:rsidR="00A859D0" w:rsidRDefault="00A859D0" w:rsidP="007830FE">
            <w:pPr>
              <w:pStyle w:val="TableText"/>
              <w:jc w:val="center"/>
            </w:pPr>
            <w:r>
              <w:t>0.000</w:t>
            </w:r>
          </w:p>
        </w:tc>
        <w:tc>
          <w:tcPr>
            <w:tcW w:w="1632" w:type="dxa"/>
          </w:tcPr>
          <w:p w14:paraId="511AA2DF" w14:textId="77777777" w:rsidR="00A859D0" w:rsidRDefault="00A859D0" w:rsidP="007830FE">
            <w:pPr>
              <w:pStyle w:val="TableText"/>
              <w:jc w:val="center"/>
            </w:pPr>
            <w:r>
              <w:t>0.000</w:t>
            </w:r>
          </w:p>
        </w:tc>
      </w:tr>
      <w:tr w:rsidR="00A859D0" w14:paraId="5B02BDD4" w14:textId="77777777" w:rsidTr="007830FE">
        <w:tc>
          <w:tcPr>
            <w:tcW w:w="1632" w:type="dxa"/>
          </w:tcPr>
          <w:p w14:paraId="0FFBD2D6" w14:textId="77777777" w:rsidR="00A859D0" w:rsidRDefault="00A859D0" w:rsidP="007830FE">
            <w:pPr>
              <w:pStyle w:val="TableText"/>
              <w:jc w:val="center"/>
            </w:pPr>
            <w:r>
              <w:t>83.</w:t>
            </w:r>
          </w:p>
        </w:tc>
        <w:tc>
          <w:tcPr>
            <w:tcW w:w="1632" w:type="dxa"/>
          </w:tcPr>
          <w:p w14:paraId="4AD4027B" w14:textId="77777777" w:rsidR="00A859D0" w:rsidRDefault="00A859D0" w:rsidP="007830FE">
            <w:pPr>
              <w:pStyle w:val="TableText"/>
              <w:jc w:val="center"/>
            </w:pPr>
            <w:r>
              <w:t>12.27</w:t>
            </w:r>
          </w:p>
        </w:tc>
        <w:tc>
          <w:tcPr>
            <w:tcW w:w="1632" w:type="dxa"/>
          </w:tcPr>
          <w:p w14:paraId="426FFF00" w14:textId="77777777" w:rsidR="00A859D0" w:rsidRDefault="00A859D0" w:rsidP="007830FE">
            <w:pPr>
              <w:pStyle w:val="TableText"/>
              <w:jc w:val="center"/>
            </w:pPr>
            <w:r>
              <w:t>0.08</w:t>
            </w:r>
          </w:p>
        </w:tc>
        <w:tc>
          <w:tcPr>
            <w:tcW w:w="1632" w:type="dxa"/>
          </w:tcPr>
          <w:p w14:paraId="5D96866E" w14:textId="77777777" w:rsidR="00A859D0" w:rsidRDefault="00A859D0" w:rsidP="007830FE">
            <w:pPr>
              <w:pStyle w:val="TableText"/>
              <w:jc w:val="center"/>
            </w:pPr>
            <w:r>
              <w:t>0.000</w:t>
            </w:r>
          </w:p>
        </w:tc>
        <w:tc>
          <w:tcPr>
            <w:tcW w:w="1632" w:type="dxa"/>
          </w:tcPr>
          <w:p w14:paraId="72B00539" w14:textId="77777777" w:rsidR="00A859D0" w:rsidRDefault="00A859D0" w:rsidP="007830FE">
            <w:pPr>
              <w:pStyle w:val="TableText"/>
              <w:jc w:val="center"/>
            </w:pPr>
            <w:r>
              <w:t>0.000</w:t>
            </w:r>
          </w:p>
        </w:tc>
        <w:tc>
          <w:tcPr>
            <w:tcW w:w="1632" w:type="dxa"/>
          </w:tcPr>
          <w:p w14:paraId="65C53EAF" w14:textId="77777777" w:rsidR="00A859D0" w:rsidRDefault="00A859D0" w:rsidP="007830FE">
            <w:pPr>
              <w:pStyle w:val="TableText"/>
              <w:jc w:val="center"/>
            </w:pPr>
            <w:r>
              <w:t>0.000</w:t>
            </w:r>
          </w:p>
        </w:tc>
      </w:tr>
      <w:tr w:rsidR="00A859D0" w14:paraId="4D40C1BB" w14:textId="77777777" w:rsidTr="007830FE">
        <w:tc>
          <w:tcPr>
            <w:tcW w:w="1632" w:type="dxa"/>
          </w:tcPr>
          <w:p w14:paraId="13394A55" w14:textId="77777777" w:rsidR="00A859D0" w:rsidRDefault="00A859D0" w:rsidP="007830FE">
            <w:pPr>
              <w:pStyle w:val="TableText"/>
              <w:jc w:val="center"/>
            </w:pPr>
            <w:r>
              <w:t>84.</w:t>
            </w:r>
          </w:p>
        </w:tc>
        <w:tc>
          <w:tcPr>
            <w:tcW w:w="1632" w:type="dxa"/>
          </w:tcPr>
          <w:p w14:paraId="17E549F7" w14:textId="77777777" w:rsidR="00A859D0" w:rsidRDefault="00A859D0" w:rsidP="007830FE">
            <w:pPr>
              <w:pStyle w:val="TableText"/>
              <w:jc w:val="center"/>
            </w:pPr>
            <w:r>
              <w:t>12.29</w:t>
            </w:r>
          </w:p>
        </w:tc>
        <w:tc>
          <w:tcPr>
            <w:tcW w:w="1632" w:type="dxa"/>
          </w:tcPr>
          <w:p w14:paraId="52534D37" w14:textId="77777777" w:rsidR="00A859D0" w:rsidRDefault="00A859D0" w:rsidP="007830FE">
            <w:pPr>
              <w:pStyle w:val="TableText"/>
              <w:jc w:val="center"/>
            </w:pPr>
            <w:r>
              <w:t>0.08</w:t>
            </w:r>
          </w:p>
        </w:tc>
        <w:tc>
          <w:tcPr>
            <w:tcW w:w="1632" w:type="dxa"/>
          </w:tcPr>
          <w:p w14:paraId="60C61191" w14:textId="77777777" w:rsidR="00A859D0" w:rsidRDefault="00A859D0" w:rsidP="007830FE">
            <w:pPr>
              <w:pStyle w:val="TableText"/>
              <w:jc w:val="center"/>
            </w:pPr>
            <w:r>
              <w:t>0.002</w:t>
            </w:r>
          </w:p>
        </w:tc>
        <w:tc>
          <w:tcPr>
            <w:tcW w:w="1632" w:type="dxa"/>
          </w:tcPr>
          <w:p w14:paraId="299CD8AB" w14:textId="77777777" w:rsidR="00A859D0" w:rsidRDefault="00A859D0" w:rsidP="007830FE">
            <w:pPr>
              <w:pStyle w:val="TableText"/>
              <w:jc w:val="center"/>
            </w:pPr>
            <w:r>
              <w:t>0.000</w:t>
            </w:r>
          </w:p>
        </w:tc>
        <w:tc>
          <w:tcPr>
            <w:tcW w:w="1632" w:type="dxa"/>
          </w:tcPr>
          <w:p w14:paraId="0130EEAB" w14:textId="77777777" w:rsidR="00A859D0" w:rsidRDefault="00A859D0" w:rsidP="007830FE">
            <w:pPr>
              <w:pStyle w:val="TableText"/>
              <w:jc w:val="center"/>
            </w:pPr>
            <w:r>
              <w:t>0.000</w:t>
            </w:r>
          </w:p>
        </w:tc>
      </w:tr>
      <w:tr w:rsidR="00A859D0" w14:paraId="65ED679B" w14:textId="77777777" w:rsidTr="007830FE">
        <w:tc>
          <w:tcPr>
            <w:tcW w:w="1632" w:type="dxa"/>
          </w:tcPr>
          <w:p w14:paraId="4854F1D6" w14:textId="77777777" w:rsidR="00A859D0" w:rsidRDefault="00A859D0" w:rsidP="007830FE">
            <w:pPr>
              <w:pStyle w:val="TableText"/>
              <w:jc w:val="center"/>
            </w:pPr>
            <w:r>
              <w:t>85.</w:t>
            </w:r>
          </w:p>
        </w:tc>
        <w:tc>
          <w:tcPr>
            <w:tcW w:w="1632" w:type="dxa"/>
          </w:tcPr>
          <w:p w14:paraId="7DCE67F2" w14:textId="77777777" w:rsidR="00A859D0" w:rsidRDefault="00A859D0" w:rsidP="007830FE">
            <w:pPr>
              <w:pStyle w:val="TableText"/>
              <w:jc w:val="center"/>
            </w:pPr>
            <w:r>
              <w:t>12.31</w:t>
            </w:r>
          </w:p>
        </w:tc>
        <w:tc>
          <w:tcPr>
            <w:tcW w:w="1632" w:type="dxa"/>
          </w:tcPr>
          <w:p w14:paraId="72769A82" w14:textId="77777777" w:rsidR="00A859D0" w:rsidRDefault="00A859D0" w:rsidP="007830FE">
            <w:pPr>
              <w:pStyle w:val="TableText"/>
              <w:jc w:val="center"/>
            </w:pPr>
            <w:r>
              <w:t>0.08</w:t>
            </w:r>
          </w:p>
        </w:tc>
        <w:tc>
          <w:tcPr>
            <w:tcW w:w="1632" w:type="dxa"/>
          </w:tcPr>
          <w:p w14:paraId="4B126722" w14:textId="77777777" w:rsidR="00A859D0" w:rsidRDefault="00A859D0" w:rsidP="007830FE">
            <w:pPr>
              <w:pStyle w:val="TableText"/>
              <w:jc w:val="center"/>
            </w:pPr>
            <w:r>
              <w:t>0.012</w:t>
            </w:r>
          </w:p>
        </w:tc>
        <w:tc>
          <w:tcPr>
            <w:tcW w:w="1632" w:type="dxa"/>
          </w:tcPr>
          <w:p w14:paraId="1C0B7193" w14:textId="77777777" w:rsidR="00A859D0" w:rsidRDefault="00A859D0" w:rsidP="007830FE">
            <w:pPr>
              <w:pStyle w:val="TableText"/>
              <w:jc w:val="center"/>
            </w:pPr>
            <w:r>
              <w:t>0.000</w:t>
            </w:r>
          </w:p>
        </w:tc>
        <w:tc>
          <w:tcPr>
            <w:tcW w:w="1632" w:type="dxa"/>
          </w:tcPr>
          <w:p w14:paraId="7E10CF4B" w14:textId="77777777" w:rsidR="00A859D0" w:rsidRDefault="00A859D0" w:rsidP="007830FE">
            <w:pPr>
              <w:pStyle w:val="TableText"/>
              <w:jc w:val="center"/>
            </w:pPr>
            <w:r>
              <w:t>0.001</w:t>
            </w:r>
          </w:p>
        </w:tc>
      </w:tr>
      <w:tr w:rsidR="00A859D0" w14:paraId="05C53F46" w14:textId="77777777" w:rsidTr="007830FE">
        <w:tc>
          <w:tcPr>
            <w:tcW w:w="1632" w:type="dxa"/>
          </w:tcPr>
          <w:p w14:paraId="5FAC8CC8" w14:textId="77777777" w:rsidR="00A859D0" w:rsidRDefault="00A859D0" w:rsidP="007830FE">
            <w:pPr>
              <w:pStyle w:val="TableText"/>
              <w:jc w:val="center"/>
            </w:pPr>
            <w:r>
              <w:t>86.</w:t>
            </w:r>
          </w:p>
        </w:tc>
        <w:tc>
          <w:tcPr>
            <w:tcW w:w="1632" w:type="dxa"/>
          </w:tcPr>
          <w:p w14:paraId="79A1CEF0" w14:textId="77777777" w:rsidR="00A859D0" w:rsidRDefault="00A859D0" w:rsidP="007830FE">
            <w:pPr>
              <w:pStyle w:val="TableText"/>
              <w:jc w:val="center"/>
            </w:pPr>
            <w:r>
              <w:t>12.34</w:t>
            </w:r>
          </w:p>
        </w:tc>
        <w:tc>
          <w:tcPr>
            <w:tcW w:w="1632" w:type="dxa"/>
          </w:tcPr>
          <w:p w14:paraId="4F8CB7CF" w14:textId="77777777" w:rsidR="00A859D0" w:rsidRDefault="00A859D0" w:rsidP="007830FE">
            <w:pPr>
              <w:pStyle w:val="TableText"/>
              <w:jc w:val="center"/>
            </w:pPr>
            <w:r>
              <w:t>0.08</w:t>
            </w:r>
          </w:p>
        </w:tc>
        <w:tc>
          <w:tcPr>
            <w:tcW w:w="1632" w:type="dxa"/>
          </w:tcPr>
          <w:p w14:paraId="64746C52" w14:textId="77777777" w:rsidR="00A859D0" w:rsidRDefault="00A859D0" w:rsidP="007830FE">
            <w:pPr>
              <w:pStyle w:val="TableText"/>
              <w:jc w:val="center"/>
            </w:pPr>
            <w:r>
              <w:t>0.000</w:t>
            </w:r>
          </w:p>
        </w:tc>
        <w:tc>
          <w:tcPr>
            <w:tcW w:w="1632" w:type="dxa"/>
          </w:tcPr>
          <w:p w14:paraId="616C63BF" w14:textId="77777777" w:rsidR="00A859D0" w:rsidRDefault="00A859D0" w:rsidP="007830FE">
            <w:pPr>
              <w:pStyle w:val="TableText"/>
              <w:jc w:val="center"/>
            </w:pPr>
            <w:r>
              <w:t>0.000</w:t>
            </w:r>
          </w:p>
        </w:tc>
        <w:tc>
          <w:tcPr>
            <w:tcW w:w="1632" w:type="dxa"/>
          </w:tcPr>
          <w:p w14:paraId="163B8E0D" w14:textId="77777777" w:rsidR="00A859D0" w:rsidRDefault="00A859D0" w:rsidP="007830FE">
            <w:pPr>
              <w:pStyle w:val="TableText"/>
              <w:jc w:val="center"/>
            </w:pPr>
            <w:r>
              <w:t>0.000</w:t>
            </w:r>
          </w:p>
        </w:tc>
      </w:tr>
      <w:tr w:rsidR="00A859D0" w14:paraId="07F63B2E" w14:textId="77777777" w:rsidTr="007830FE">
        <w:tc>
          <w:tcPr>
            <w:tcW w:w="1632" w:type="dxa"/>
          </w:tcPr>
          <w:p w14:paraId="7B191CE5" w14:textId="77777777" w:rsidR="00A859D0" w:rsidRDefault="00A859D0" w:rsidP="007830FE">
            <w:pPr>
              <w:pStyle w:val="TableText"/>
              <w:jc w:val="center"/>
            </w:pPr>
            <w:r>
              <w:t>87.</w:t>
            </w:r>
          </w:p>
        </w:tc>
        <w:tc>
          <w:tcPr>
            <w:tcW w:w="1632" w:type="dxa"/>
          </w:tcPr>
          <w:p w14:paraId="0D766D70" w14:textId="77777777" w:rsidR="00A859D0" w:rsidRDefault="00A859D0" w:rsidP="007830FE">
            <w:pPr>
              <w:pStyle w:val="TableText"/>
              <w:jc w:val="center"/>
            </w:pPr>
            <w:r>
              <w:t>12.36</w:t>
            </w:r>
          </w:p>
        </w:tc>
        <w:tc>
          <w:tcPr>
            <w:tcW w:w="1632" w:type="dxa"/>
          </w:tcPr>
          <w:p w14:paraId="13511910" w14:textId="77777777" w:rsidR="00A859D0" w:rsidRDefault="00A859D0" w:rsidP="007830FE">
            <w:pPr>
              <w:pStyle w:val="TableText"/>
              <w:jc w:val="center"/>
            </w:pPr>
            <w:r>
              <w:t>0.08</w:t>
            </w:r>
          </w:p>
        </w:tc>
        <w:tc>
          <w:tcPr>
            <w:tcW w:w="1632" w:type="dxa"/>
          </w:tcPr>
          <w:p w14:paraId="293B3735" w14:textId="77777777" w:rsidR="00A859D0" w:rsidRDefault="00A859D0" w:rsidP="007830FE">
            <w:pPr>
              <w:pStyle w:val="TableText"/>
              <w:jc w:val="center"/>
            </w:pPr>
            <w:r>
              <w:t>0.000</w:t>
            </w:r>
          </w:p>
        </w:tc>
        <w:tc>
          <w:tcPr>
            <w:tcW w:w="1632" w:type="dxa"/>
          </w:tcPr>
          <w:p w14:paraId="5FC1AF2A" w14:textId="77777777" w:rsidR="00A859D0" w:rsidRDefault="00A859D0" w:rsidP="007830FE">
            <w:pPr>
              <w:pStyle w:val="TableText"/>
              <w:jc w:val="center"/>
            </w:pPr>
            <w:r>
              <w:t>0.000</w:t>
            </w:r>
          </w:p>
        </w:tc>
        <w:tc>
          <w:tcPr>
            <w:tcW w:w="1632" w:type="dxa"/>
          </w:tcPr>
          <w:p w14:paraId="2469BFF7" w14:textId="77777777" w:rsidR="00A859D0" w:rsidRDefault="00A859D0" w:rsidP="007830FE">
            <w:pPr>
              <w:pStyle w:val="TableText"/>
              <w:jc w:val="center"/>
            </w:pPr>
            <w:r>
              <w:t>0.000</w:t>
            </w:r>
          </w:p>
        </w:tc>
      </w:tr>
      <w:tr w:rsidR="00A859D0" w14:paraId="111A5D38" w14:textId="77777777" w:rsidTr="007830FE">
        <w:tc>
          <w:tcPr>
            <w:tcW w:w="1632" w:type="dxa"/>
          </w:tcPr>
          <w:p w14:paraId="0C48FC07" w14:textId="77777777" w:rsidR="00A859D0" w:rsidRDefault="00A859D0" w:rsidP="007830FE">
            <w:pPr>
              <w:pStyle w:val="TableText"/>
              <w:jc w:val="center"/>
            </w:pPr>
            <w:r>
              <w:t>88.</w:t>
            </w:r>
          </w:p>
        </w:tc>
        <w:tc>
          <w:tcPr>
            <w:tcW w:w="1632" w:type="dxa"/>
          </w:tcPr>
          <w:p w14:paraId="66F94160" w14:textId="77777777" w:rsidR="00A859D0" w:rsidRDefault="00A859D0" w:rsidP="007830FE">
            <w:pPr>
              <w:pStyle w:val="TableText"/>
              <w:jc w:val="center"/>
            </w:pPr>
            <w:r>
              <w:t>12.40</w:t>
            </w:r>
          </w:p>
        </w:tc>
        <w:tc>
          <w:tcPr>
            <w:tcW w:w="1632" w:type="dxa"/>
          </w:tcPr>
          <w:p w14:paraId="034DFFDB" w14:textId="77777777" w:rsidR="00A859D0" w:rsidRDefault="00A859D0" w:rsidP="007830FE">
            <w:pPr>
              <w:pStyle w:val="TableText"/>
              <w:jc w:val="center"/>
            </w:pPr>
            <w:r>
              <w:t>0.08</w:t>
            </w:r>
          </w:p>
        </w:tc>
        <w:tc>
          <w:tcPr>
            <w:tcW w:w="1632" w:type="dxa"/>
          </w:tcPr>
          <w:p w14:paraId="625D3153" w14:textId="77777777" w:rsidR="00A859D0" w:rsidRDefault="00A859D0" w:rsidP="007830FE">
            <w:pPr>
              <w:pStyle w:val="TableText"/>
              <w:jc w:val="center"/>
            </w:pPr>
            <w:r>
              <w:t>0.016</w:t>
            </w:r>
          </w:p>
        </w:tc>
        <w:tc>
          <w:tcPr>
            <w:tcW w:w="1632" w:type="dxa"/>
          </w:tcPr>
          <w:p w14:paraId="2C3A22E9" w14:textId="77777777" w:rsidR="00A859D0" w:rsidRDefault="00A859D0" w:rsidP="007830FE">
            <w:pPr>
              <w:pStyle w:val="TableText"/>
              <w:jc w:val="center"/>
            </w:pPr>
            <w:r>
              <w:t>0.000</w:t>
            </w:r>
          </w:p>
        </w:tc>
        <w:tc>
          <w:tcPr>
            <w:tcW w:w="1632" w:type="dxa"/>
          </w:tcPr>
          <w:p w14:paraId="4D5A0263" w14:textId="77777777" w:rsidR="00A859D0" w:rsidRDefault="00A859D0" w:rsidP="007830FE">
            <w:pPr>
              <w:pStyle w:val="TableText"/>
              <w:jc w:val="center"/>
            </w:pPr>
            <w:r>
              <w:t>0.001</w:t>
            </w:r>
          </w:p>
        </w:tc>
      </w:tr>
      <w:tr w:rsidR="00A859D0" w14:paraId="0C2FBE71" w14:textId="77777777" w:rsidTr="007830FE">
        <w:tc>
          <w:tcPr>
            <w:tcW w:w="1632" w:type="dxa"/>
          </w:tcPr>
          <w:p w14:paraId="3B76EB3C" w14:textId="77777777" w:rsidR="00A859D0" w:rsidRDefault="00A859D0" w:rsidP="007830FE">
            <w:pPr>
              <w:pStyle w:val="TableText"/>
              <w:jc w:val="center"/>
            </w:pPr>
            <w:r>
              <w:t>89.</w:t>
            </w:r>
          </w:p>
        </w:tc>
        <w:tc>
          <w:tcPr>
            <w:tcW w:w="1632" w:type="dxa"/>
          </w:tcPr>
          <w:p w14:paraId="5C2B37FC" w14:textId="77777777" w:rsidR="00A859D0" w:rsidRDefault="00A859D0" w:rsidP="007830FE">
            <w:pPr>
              <w:pStyle w:val="TableText"/>
              <w:jc w:val="center"/>
            </w:pPr>
            <w:r>
              <w:t>12.42</w:t>
            </w:r>
          </w:p>
        </w:tc>
        <w:tc>
          <w:tcPr>
            <w:tcW w:w="1632" w:type="dxa"/>
          </w:tcPr>
          <w:p w14:paraId="010F9A90" w14:textId="77777777" w:rsidR="00A859D0" w:rsidRDefault="00A859D0" w:rsidP="007830FE">
            <w:pPr>
              <w:pStyle w:val="TableText"/>
              <w:jc w:val="center"/>
            </w:pPr>
            <w:r>
              <w:t>0.08</w:t>
            </w:r>
          </w:p>
        </w:tc>
        <w:tc>
          <w:tcPr>
            <w:tcW w:w="1632" w:type="dxa"/>
          </w:tcPr>
          <w:p w14:paraId="4EA93BE3" w14:textId="77777777" w:rsidR="00A859D0" w:rsidRDefault="00A859D0" w:rsidP="007830FE">
            <w:pPr>
              <w:pStyle w:val="TableText"/>
              <w:jc w:val="center"/>
            </w:pPr>
            <w:r>
              <w:t>0.024</w:t>
            </w:r>
          </w:p>
        </w:tc>
        <w:tc>
          <w:tcPr>
            <w:tcW w:w="1632" w:type="dxa"/>
          </w:tcPr>
          <w:p w14:paraId="4D6B486F" w14:textId="77777777" w:rsidR="00A859D0" w:rsidRDefault="00A859D0" w:rsidP="007830FE">
            <w:pPr>
              <w:pStyle w:val="TableText"/>
              <w:jc w:val="center"/>
            </w:pPr>
            <w:r>
              <w:t>0.001</w:t>
            </w:r>
          </w:p>
        </w:tc>
        <w:tc>
          <w:tcPr>
            <w:tcW w:w="1632" w:type="dxa"/>
          </w:tcPr>
          <w:p w14:paraId="27C6AEE1" w14:textId="77777777" w:rsidR="00A859D0" w:rsidRDefault="00A859D0" w:rsidP="007830FE">
            <w:pPr>
              <w:pStyle w:val="TableText"/>
              <w:jc w:val="center"/>
            </w:pPr>
            <w:r>
              <w:t>0.002</w:t>
            </w:r>
          </w:p>
        </w:tc>
      </w:tr>
      <w:tr w:rsidR="00A859D0" w14:paraId="57927068" w14:textId="77777777" w:rsidTr="007830FE">
        <w:tc>
          <w:tcPr>
            <w:tcW w:w="1632" w:type="dxa"/>
          </w:tcPr>
          <w:p w14:paraId="1EA99A38" w14:textId="77777777" w:rsidR="00A859D0" w:rsidRDefault="00A859D0" w:rsidP="007830FE">
            <w:pPr>
              <w:pStyle w:val="TableText"/>
              <w:jc w:val="center"/>
            </w:pPr>
            <w:r>
              <w:t>90.</w:t>
            </w:r>
          </w:p>
        </w:tc>
        <w:tc>
          <w:tcPr>
            <w:tcW w:w="1632" w:type="dxa"/>
          </w:tcPr>
          <w:p w14:paraId="6B8E0D6A" w14:textId="77777777" w:rsidR="00A859D0" w:rsidRDefault="00A859D0" w:rsidP="007830FE">
            <w:pPr>
              <w:pStyle w:val="TableText"/>
              <w:jc w:val="center"/>
            </w:pPr>
            <w:r>
              <w:t>12.43</w:t>
            </w:r>
          </w:p>
        </w:tc>
        <w:tc>
          <w:tcPr>
            <w:tcW w:w="1632" w:type="dxa"/>
          </w:tcPr>
          <w:p w14:paraId="43A588C1" w14:textId="77777777" w:rsidR="00A859D0" w:rsidRDefault="00A859D0" w:rsidP="007830FE">
            <w:pPr>
              <w:pStyle w:val="TableText"/>
              <w:jc w:val="center"/>
            </w:pPr>
            <w:r>
              <w:t>0.08</w:t>
            </w:r>
          </w:p>
        </w:tc>
        <w:tc>
          <w:tcPr>
            <w:tcW w:w="1632" w:type="dxa"/>
          </w:tcPr>
          <w:p w14:paraId="407C27A9" w14:textId="77777777" w:rsidR="00A859D0" w:rsidRDefault="00A859D0" w:rsidP="007830FE">
            <w:pPr>
              <w:pStyle w:val="TableText"/>
              <w:jc w:val="center"/>
            </w:pPr>
            <w:r>
              <w:t>0.014</w:t>
            </w:r>
          </w:p>
        </w:tc>
        <w:tc>
          <w:tcPr>
            <w:tcW w:w="1632" w:type="dxa"/>
          </w:tcPr>
          <w:p w14:paraId="760A462C" w14:textId="77777777" w:rsidR="00A859D0" w:rsidRDefault="00A859D0" w:rsidP="007830FE">
            <w:pPr>
              <w:pStyle w:val="TableText"/>
              <w:jc w:val="center"/>
            </w:pPr>
            <w:r>
              <w:t>0.000</w:t>
            </w:r>
          </w:p>
        </w:tc>
        <w:tc>
          <w:tcPr>
            <w:tcW w:w="1632" w:type="dxa"/>
          </w:tcPr>
          <w:p w14:paraId="033306A4" w14:textId="77777777" w:rsidR="00A859D0" w:rsidRDefault="00A859D0" w:rsidP="007830FE">
            <w:pPr>
              <w:pStyle w:val="TableText"/>
              <w:jc w:val="center"/>
            </w:pPr>
            <w:r>
              <w:t>0.002</w:t>
            </w:r>
          </w:p>
        </w:tc>
      </w:tr>
      <w:tr w:rsidR="00A859D0" w14:paraId="24E9749A" w14:textId="77777777" w:rsidTr="007830FE">
        <w:tc>
          <w:tcPr>
            <w:tcW w:w="1632" w:type="dxa"/>
          </w:tcPr>
          <w:p w14:paraId="27EF33C8" w14:textId="77777777" w:rsidR="00A859D0" w:rsidRDefault="00A859D0" w:rsidP="007830FE">
            <w:pPr>
              <w:pStyle w:val="TableText"/>
              <w:jc w:val="center"/>
            </w:pPr>
            <w:r>
              <w:t>91.</w:t>
            </w:r>
          </w:p>
        </w:tc>
        <w:tc>
          <w:tcPr>
            <w:tcW w:w="1632" w:type="dxa"/>
          </w:tcPr>
          <w:p w14:paraId="1EA23CA6" w14:textId="77777777" w:rsidR="00A859D0" w:rsidRDefault="00A859D0" w:rsidP="007830FE">
            <w:pPr>
              <w:pStyle w:val="TableText"/>
              <w:jc w:val="center"/>
            </w:pPr>
            <w:r>
              <w:t>12.48</w:t>
            </w:r>
          </w:p>
        </w:tc>
        <w:tc>
          <w:tcPr>
            <w:tcW w:w="1632" w:type="dxa"/>
          </w:tcPr>
          <w:p w14:paraId="50FD8099" w14:textId="77777777" w:rsidR="00A859D0" w:rsidRDefault="00A859D0" w:rsidP="007830FE">
            <w:pPr>
              <w:pStyle w:val="TableText"/>
              <w:jc w:val="center"/>
            </w:pPr>
            <w:r>
              <w:t>0.08</w:t>
            </w:r>
          </w:p>
        </w:tc>
        <w:tc>
          <w:tcPr>
            <w:tcW w:w="1632" w:type="dxa"/>
          </w:tcPr>
          <w:p w14:paraId="283B54AF" w14:textId="77777777" w:rsidR="00A859D0" w:rsidRDefault="00A859D0" w:rsidP="007830FE">
            <w:pPr>
              <w:pStyle w:val="TableText"/>
              <w:jc w:val="center"/>
            </w:pPr>
            <w:r>
              <w:t>0.003</w:t>
            </w:r>
          </w:p>
        </w:tc>
        <w:tc>
          <w:tcPr>
            <w:tcW w:w="1632" w:type="dxa"/>
          </w:tcPr>
          <w:p w14:paraId="072C9505" w14:textId="77777777" w:rsidR="00A859D0" w:rsidRDefault="00A859D0" w:rsidP="007830FE">
            <w:pPr>
              <w:pStyle w:val="TableText"/>
              <w:jc w:val="center"/>
            </w:pPr>
            <w:r>
              <w:t>0.000</w:t>
            </w:r>
          </w:p>
        </w:tc>
        <w:tc>
          <w:tcPr>
            <w:tcW w:w="1632" w:type="dxa"/>
          </w:tcPr>
          <w:p w14:paraId="545D9351" w14:textId="77777777" w:rsidR="00A859D0" w:rsidRDefault="00A859D0" w:rsidP="007830FE">
            <w:pPr>
              <w:pStyle w:val="TableText"/>
              <w:jc w:val="center"/>
            </w:pPr>
            <w:r>
              <w:t>0.000</w:t>
            </w:r>
          </w:p>
        </w:tc>
      </w:tr>
      <w:tr w:rsidR="00A859D0" w14:paraId="585FA439" w14:textId="77777777" w:rsidTr="007830FE">
        <w:tc>
          <w:tcPr>
            <w:tcW w:w="1632" w:type="dxa"/>
          </w:tcPr>
          <w:p w14:paraId="2B2AFA2F" w14:textId="77777777" w:rsidR="00A859D0" w:rsidRDefault="00A859D0" w:rsidP="007830FE">
            <w:pPr>
              <w:pStyle w:val="TableText"/>
              <w:jc w:val="center"/>
            </w:pPr>
            <w:r>
              <w:t>92.</w:t>
            </w:r>
          </w:p>
        </w:tc>
        <w:tc>
          <w:tcPr>
            <w:tcW w:w="1632" w:type="dxa"/>
          </w:tcPr>
          <w:p w14:paraId="2ACCA66E" w14:textId="77777777" w:rsidR="00A859D0" w:rsidRDefault="00A859D0" w:rsidP="007830FE">
            <w:pPr>
              <w:pStyle w:val="TableText"/>
              <w:jc w:val="center"/>
            </w:pPr>
            <w:r>
              <w:t>12.50</w:t>
            </w:r>
          </w:p>
        </w:tc>
        <w:tc>
          <w:tcPr>
            <w:tcW w:w="1632" w:type="dxa"/>
          </w:tcPr>
          <w:p w14:paraId="08199D23" w14:textId="77777777" w:rsidR="00A859D0" w:rsidRDefault="00A859D0" w:rsidP="007830FE">
            <w:pPr>
              <w:pStyle w:val="TableText"/>
              <w:jc w:val="center"/>
            </w:pPr>
            <w:r>
              <w:t>0.08</w:t>
            </w:r>
          </w:p>
        </w:tc>
        <w:tc>
          <w:tcPr>
            <w:tcW w:w="1632" w:type="dxa"/>
          </w:tcPr>
          <w:p w14:paraId="59ADECA7" w14:textId="77777777" w:rsidR="00A859D0" w:rsidRDefault="00A859D0" w:rsidP="007830FE">
            <w:pPr>
              <w:pStyle w:val="TableText"/>
              <w:jc w:val="center"/>
            </w:pPr>
            <w:r>
              <w:t>0.000</w:t>
            </w:r>
          </w:p>
        </w:tc>
        <w:tc>
          <w:tcPr>
            <w:tcW w:w="1632" w:type="dxa"/>
          </w:tcPr>
          <w:p w14:paraId="005CB191" w14:textId="77777777" w:rsidR="00A859D0" w:rsidRDefault="00A859D0" w:rsidP="007830FE">
            <w:pPr>
              <w:pStyle w:val="TableText"/>
              <w:jc w:val="center"/>
            </w:pPr>
            <w:r>
              <w:t>0.000</w:t>
            </w:r>
          </w:p>
        </w:tc>
        <w:tc>
          <w:tcPr>
            <w:tcW w:w="1632" w:type="dxa"/>
          </w:tcPr>
          <w:p w14:paraId="7F14B48E" w14:textId="77777777" w:rsidR="00A859D0" w:rsidRDefault="00A859D0" w:rsidP="007830FE">
            <w:pPr>
              <w:pStyle w:val="TableText"/>
              <w:jc w:val="center"/>
            </w:pPr>
            <w:r>
              <w:t>0.000</w:t>
            </w:r>
          </w:p>
        </w:tc>
      </w:tr>
      <w:tr w:rsidR="00A859D0" w14:paraId="147F8F58" w14:textId="77777777" w:rsidTr="007830FE">
        <w:tc>
          <w:tcPr>
            <w:tcW w:w="1632" w:type="dxa"/>
          </w:tcPr>
          <w:p w14:paraId="682BF180" w14:textId="77777777" w:rsidR="00A859D0" w:rsidRDefault="00A859D0" w:rsidP="007830FE">
            <w:pPr>
              <w:pStyle w:val="TableText"/>
              <w:jc w:val="center"/>
            </w:pPr>
            <w:r>
              <w:lastRenderedPageBreak/>
              <w:t>93.</w:t>
            </w:r>
          </w:p>
        </w:tc>
        <w:tc>
          <w:tcPr>
            <w:tcW w:w="1632" w:type="dxa"/>
          </w:tcPr>
          <w:p w14:paraId="78DCB0AF" w14:textId="77777777" w:rsidR="00A859D0" w:rsidRDefault="00A859D0" w:rsidP="007830FE">
            <w:pPr>
              <w:pStyle w:val="TableText"/>
              <w:jc w:val="center"/>
            </w:pPr>
            <w:r>
              <w:t>12.56</w:t>
            </w:r>
          </w:p>
        </w:tc>
        <w:tc>
          <w:tcPr>
            <w:tcW w:w="1632" w:type="dxa"/>
          </w:tcPr>
          <w:p w14:paraId="45732D13" w14:textId="77777777" w:rsidR="00A859D0" w:rsidRDefault="00A859D0" w:rsidP="007830FE">
            <w:pPr>
              <w:pStyle w:val="TableText"/>
              <w:jc w:val="center"/>
            </w:pPr>
            <w:r>
              <w:t>0.08</w:t>
            </w:r>
          </w:p>
        </w:tc>
        <w:tc>
          <w:tcPr>
            <w:tcW w:w="1632" w:type="dxa"/>
          </w:tcPr>
          <w:p w14:paraId="6E950359" w14:textId="77777777" w:rsidR="00A859D0" w:rsidRDefault="00A859D0" w:rsidP="007830FE">
            <w:pPr>
              <w:pStyle w:val="TableText"/>
              <w:jc w:val="center"/>
            </w:pPr>
            <w:r>
              <w:t>0.000</w:t>
            </w:r>
          </w:p>
        </w:tc>
        <w:tc>
          <w:tcPr>
            <w:tcW w:w="1632" w:type="dxa"/>
          </w:tcPr>
          <w:p w14:paraId="65AE582E" w14:textId="77777777" w:rsidR="00A859D0" w:rsidRDefault="00A859D0" w:rsidP="007830FE">
            <w:pPr>
              <w:pStyle w:val="TableText"/>
              <w:jc w:val="center"/>
            </w:pPr>
            <w:r>
              <w:t>0.000</w:t>
            </w:r>
          </w:p>
        </w:tc>
        <w:tc>
          <w:tcPr>
            <w:tcW w:w="1632" w:type="dxa"/>
          </w:tcPr>
          <w:p w14:paraId="6C79B772" w14:textId="77777777" w:rsidR="00A859D0" w:rsidRDefault="00A859D0" w:rsidP="007830FE">
            <w:pPr>
              <w:pStyle w:val="TableText"/>
              <w:jc w:val="center"/>
            </w:pPr>
            <w:r>
              <w:t>0.000</w:t>
            </w:r>
          </w:p>
        </w:tc>
      </w:tr>
      <w:tr w:rsidR="00A859D0" w14:paraId="0A6B5F98" w14:textId="77777777" w:rsidTr="007830FE">
        <w:tc>
          <w:tcPr>
            <w:tcW w:w="1632" w:type="dxa"/>
          </w:tcPr>
          <w:p w14:paraId="7CAAF16A" w14:textId="77777777" w:rsidR="00A859D0" w:rsidRDefault="00A859D0" w:rsidP="007830FE">
            <w:pPr>
              <w:pStyle w:val="TableText"/>
              <w:jc w:val="center"/>
            </w:pPr>
            <w:r>
              <w:t>94.</w:t>
            </w:r>
          </w:p>
        </w:tc>
        <w:tc>
          <w:tcPr>
            <w:tcW w:w="1632" w:type="dxa"/>
          </w:tcPr>
          <w:p w14:paraId="44FC7687" w14:textId="77777777" w:rsidR="00A859D0" w:rsidRDefault="00A859D0" w:rsidP="007830FE">
            <w:pPr>
              <w:pStyle w:val="TableText"/>
              <w:jc w:val="center"/>
            </w:pPr>
            <w:r>
              <w:t>12.61</w:t>
            </w:r>
          </w:p>
        </w:tc>
        <w:tc>
          <w:tcPr>
            <w:tcW w:w="1632" w:type="dxa"/>
          </w:tcPr>
          <w:p w14:paraId="245BFF2C" w14:textId="77777777" w:rsidR="00A859D0" w:rsidRDefault="00A859D0" w:rsidP="007830FE">
            <w:pPr>
              <w:pStyle w:val="TableText"/>
              <w:jc w:val="center"/>
            </w:pPr>
            <w:r>
              <w:t>0.08</w:t>
            </w:r>
          </w:p>
        </w:tc>
        <w:tc>
          <w:tcPr>
            <w:tcW w:w="1632" w:type="dxa"/>
          </w:tcPr>
          <w:p w14:paraId="78590490" w14:textId="77777777" w:rsidR="00A859D0" w:rsidRDefault="00A859D0" w:rsidP="007830FE">
            <w:pPr>
              <w:pStyle w:val="TableText"/>
              <w:jc w:val="center"/>
            </w:pPr>
            <w:r>
              <w:t>0.000</w:t>
            </w:r>
          </w:p>
        </w:tc>
        <w:tc>
          <w:tcPr>
            <w:tcW w:w="1632" w:type="dxa"/>
          </w:tcPr>
          <w:p w14:paraId="0A10F064" w14:textId="77777777" w:rsidR="00A859D0" w:rsidRDefault="00A859D0" w:rsidP="007830FE">
            <w:pPr>
              <w:pStyle w:val="TableText"/>
              <w:jc w:val="center"/>
            </w:pPr>
            <w:r>
              <w:t>0.000</w:t>
            </w:r>
          </w:p>
        </w:tc>
        <w:tc>
          <w:tcPr>
            <w:tcW w:w="1632" w:type="dxa"/>
          </w:tcPr>
          <w:p w14:paraId="46E2EB58" w14:textId="77777777" w:rsidR="00A859D0" w:rsidRDefault="00A859D0" w:rsidP="007830FE">
            <w:pPr>
              <w:pStyle w:val="TableText"/>
              <w:jc w:val="center"/>
            </w:pPr>
            <w:r>
              <w:t>0.000</w:t>
            </w:r>
          </w:p>
        </w:tc>
      </w:tr>
      <w:tr w:rsidR="00A859D0" w14:paraId="580F91D8" w14:textId="77777777" w:rsidTr="007830FE">
        <w:tc>
          <w:tcPr>
            <w:tcW w:w="1632" w:type="dxa"/>
          </w:tcPr>
          <w:p w14:paraId="543F0EC7" w14:textId="77777777" w:rsidR="00A859D0" w:rsidRDefault="00A859D0" w:rsidP="007830FE">
            <w:pPr>
              <w:pStyle w:val="TableText"/>
              <w:jc w:val="center"/>
            </w:pPr>
            <w:r>
              <w:t>95.</w:t>
            </w:r>
          </w:p>
        </w:tc>
        <w:tc>
          <w:tcPr>
            <w:tcW w:w="1632" w:type="dxa"/>
          </w:tcPr>
          <w:p w14:paraId="1226C9DA" w14:textId="77777777" w:rsidR="00A859D0" w:rsidRDefault="00A859D0" w:rsidP="007830FE">
            <w:pPr>
              <w:pStyle w:val="TableText"/>
              <w:jc w:val="center"/>
            </w:pPr>
            <w:r>
              <w:t>12.65</w:t>
            </w:r>
          </w:p>
        </w:tc>
        <w:tc>
          <w:tcPr>
            <w:tcW w:w="1632" w:type="dxa"/>
          </w:tcPr>
          <w:p w14:paraId="751A76B3" w14:textId="77777777" w:rsidR="00A859D0" w:rsidRDefault="00A859D0" w:rsidP="007830FE">
            <w:pPr>
              <w:pStyle w:val="TableText"/>
              <w:jc w:val="center"/>
            </w:pPr>
            <w:r>
              <w:t>0.08</w:t>
            </w:r>
          </w:p>
        </w:tc>
        <w:tc>
          <w:tcPr>
            <w:tcW w:w="1632" w:type="dxa"/>
          </w:tcPr>
          <w:p w14:paraId="1348AE4F" w14:textId="77777777" w:rsidR="00A859D0" w:rsidRDefault="00A859D0" w:rsidP="007830FE">
            <w:pPr>
              <w:pStyle w:val="TableText"/>
              <w:jc w:val="center"/>
            </w:pPr>
            <w:r>
              <w:t>0.012</w:t>
            </w:r>
          </w:p>
        </w:tc>
        <w:tc>
          <w:tcPr>
            <w:tcW w:w="1632" w:type="dxa"/>
          </w:tcPr>
          <w:p w14:paraId="6653DB26" w14:textId="77777777" w:rsidR="00A859D0" w:rsidRDefault="00A859D0" w:rsidP="007830FE">
            <w:pPr>
              <w:pStyle w:val="TableText"/>
              <w:jc w:val="center"/>
            </w:pPr>
            <w:r>
              <w:t>0.000</w:t>
            </w:r>
          </w:p>
        </w:tc>
        <w:tc>
          <w:tcPr>
            <w:tcW w:w="1632" w:type="dxa"/>
          </w:tcPr>
          <w:p w14:paraId="3A0B2176" w14:textId="77777777" w:rsidR="00A859D0" w:rsidRDefault="00A859D0" w:rsidP="007830FE">
            <w:pPr>
              <w:pStyle w:val="TableText"/>
              <w:jc w:val="center"/>
            </w:pPr>
            <w:r>
              <w:t>0.001</w:t>
            </w:r>
          </w:p>
        </w:tc>
      </w:tr>
      <w:tr w:rsidR="00A859D0" w14:paraId="73584A2C" w14:textId="77777777" w:rsidTr="007830FE">
        <w:tc>
          <w:tcPr>
            <w:tcW w:w="1632" w:type="dxa"/>
          </w:tcPr>
          <w:p w14:paraId="685AED79" w14:textId="77777777" w:rsidR="00A859D0" w:rsidRDefault="00A859D0" w:rsidP="007830FE">
            <w:pPr>
              <w:pStyle w:val="TableText"/>
              <w:jc w:val="center"/>
            </w:pPr>
            <w:r>
              <w:t>96.</w:t>
            </w:r>
          </w:p>
        </w:tc>
        <w:tc>
          <w:tcPr>
            <w:tcW w:w="1632" w:type="dxa"/>
          </w:tcPr>
          <w:p w14:paraId="03552B47" w14:textId="77777777" w:rsidR="00A859D0" w:rsidRDefault="00A859D0" w:rsidP="007830FE">
            <w:pPr>
              <w:pStyle w:val="TableText"/>
              <w:jc w:val="center"/>
            </w:pPr>
            <w:r>
              <w:t>12.67</w:t>
            </w:r>
          </w:p>
        </w:tc>
        <w:tc>
          <w:tcPr>
            <w:tcW w:w="1632" w:type="dxa"/>
          </w:tcPr>
          <w:p w14:paraId="756A00FB" w14:textId="77777777" w:rsidR="00A859D0" w:rsidRDefault="00A859D0" w:rsidP="007830FE">
            <w:pPr>
              <w:pStyle w:val="TableText"/>
              <w:jc w:val="center"/>
            </w:pPr>
            <w:r>
              <w:t>0.08</w:t>
            </w:r>
          </w:p>
        </w:tc>
        <w:tc>
          <w:tcPr>
            <w:tcW w:w="1632" w:type="dxa"/>
          </w:tcPr>
          <w:p w14:paraId="7EB4943E" w14:textId="77777777" w:rsidR="00A859D0" w:rsidRDefault="00A859D0" w:rsidP="007830FE">
            <w:pPr>
              <w:pStyle w:val="TableText"/>
              <w:jc w:val="center"/>
            </w:pPr>
            <w:r>
              <w:t>0.000</w:t>
            </w:r>
          </w:p>
        </w:tc>
        <w:tc>
          <w:tcPr>
            <w:tcW w:w="1632" w:type="dxa"/>
          </w:tcPr>
          <w:p w14:paraId="70A8176A" w14:textId="77777777" w:rsidR="00A859D0" w:rsidRDefault="00A859D0" w:rsidP="007830FE">
            <w:pPr>
              <w:pStyle w:val="TableText"/>
              <w:jc w:val="center"/>
            </w:pPr>
            <w:r>
              <w:t>0.000</w:t>
            </w:r>
          </w:p>
        </w:tc>
        <w:tc>
          <w:tcPr>
            <w:tcW w:w="1632" w:type="dxa"/>
          </w:tcPr>
          <w:p w14:paraId="7B973850" w14:textId="77777777" w:rsidR="00A859D0" w:rsidRDefault="00A859D0" w:rsidP="007830FE">
            <w:pPr>
              <w:pStyle w:val="TableText"/>
              <w:jc w:val="center"/>
            </w:pPr>
            <w:r>
              <w:t>0.000</w:t>
            </w:r>
          </w:p>
        </w:tc>
      </w:tr>
      <w:tr w:rsidR="00A859D0" w14:paraId="76EA327F" w14:textId="77777777" w:rsidTr="007830FE">
        <w:tc>
          <w:tcPr>
            <w:tcW w:w="1632" w:type="dxa"/>
          </w:tcPr>
          <w:p w14:paraId="1D227698" w14:textId="77777777" w:rsidR="00A859D0" w:rsidRDefault="00A859D0" w:rsidP="007830FE">
            <w:pPr>
              <w:pStyle w:val="TableText"/>
              <w:jc w:val="center"/>
            </w:pPr>
            <w:r>
              <w:t>97.</w:t>
            </w:r>
          </w:p>
        </w:tc>
        <w:tc>
          <w:tcPr>
            <w:tcW w:w="1632" w:type="dxa"/>
          </w:tcPr>
          <w:p w14:paraId="4E2C5B64" w14:textId="77777777" w:rsidR="00A859D0" w:rsidRDefault="00A859D0" w:rsidP="007830FE">
            <w:pPr>
              <w:pStyle w:val="TableText"/>
              <w:jc w:val="center"/>
            </w:pPr>
            <w:r>
              <w:t>12.71</w:t>
            </w:r>
          </w:p>
        </w:tc>
        <w:tc>
          <w:tcPr>
            <w:tcW w:w="1632" w:type="dxa"/>
          </w:tcPr>
          <w:p w14:paraId="16BAF1AF" w14:textId="77777777" w:rsidR="00A859D0" w:rsidRDefault="00A859D0" w:rsidP="007830FE">
            <w:pPr>
              <w:pStyle w:val="TableText"/>
              <w:jc w:val="center"/>
            </w:pPr>
            <w:r>
              <w:t>0.08</w:t>
            </w:r>
          </w:p>
        </w:tc>
        <w:tc>
          <w:tcPr>
            <w:tcW w:w="1632" w:type="dxa"/>
          </w:tcPr>
          <w:p w14:paraId="1CD67EB3" w14:textId="77777777" w:rsidR="00A859D0" w:rsidRDefault="00A859D0" w:rsidP="007830FE">
            <w:pPr>
              <w:pStyle w:val="TableText"/>
              <w:jc w:val="center"/>
            </w:pPr>
            <w:r>
              <w:t>0.002</w:t>
            </w:r>
          </w:p>
        </w:tc>
        <w:tc>
          <w:tcPr>
            <w:tcW w:w="1632" w:type="dxa"/>
          </w:tcPr>
          <w:p w14:paraId="6BC74E60" w14:textId="77777777" w:rsidR="00A859D0" w:rsidRDefault="00A859D0" w:rsidP="007830FE">
            <w:pPr>
              <w:pStyle w:val="TableText"/>
              <w:jc w:val="center"/>
            </w:pPr>
            <w:r>
              <w:t>0.000</w:t>
            </w:r>
          </w:p>
        </w:tc>
        <w:tc>
          <w:tcPr>
            <w:tcW w:w="1632" w:type="dxa"/>
          </w:tcPr>
          <w:p w14:paraId="58169F4D" w14:textId="77777777" w:rsidR="00A859D0" w:rsidRDefault="00A859D0" w:rsidP="007830FE">
            <w:pPr>
              <w:pStyle w:val="TableText"/>
              <w:jc w:val="center"/>
            </w:pPr>
            <w:r>
              <w:t>0.000</w:t>
            </w:r>
          </w:p>
        </w:tc>
      </w:tr>
      <w:tr w:rsidR="00A859D0" w14:paraId="63797249" w14:textId="77777777" w:rsidTr="007830FE">
        <w:tc>
          <w:tcPr>
            <w:tcW w:w="1632" w:type="dxa"/>
          </w:tcPr>
          <w:p w14:paraId="11A03710" w14:textId="77777777" w:rsidR="00A859D0" w:rsidRDefault="00A859D0" w:rsidP="007830FE">
            <w:pPr>
              <w:pStyle w:val="TableText"/>
              <w:jc w:val="center"/>
            </w:pPr>
            <w:r>
              <w:t>98.</w:t>
            </w:r>
          </w:p>
        </w:tc>
        <w:tc>
          <w:tcPr>
            <w:tcW w:w="1632" w:type="dxa"/>
          </w:tcPr>
          <w:p w14:paraId="4A6D1D48" w14:textId="77777777" w:rsidR="00A859D0" w:rsidRDefault="00A859D0" w:rsidP="007830FE">
            <w:pPr>
              <w:pStyle w:val="TableText"/>
              <w:jc w:val="center"/>
            </w:pPr>
            <w:r>
              <w:t>12.73</w:t>
            </w:r>
          </w:p>
        </w:tc>
        <w:tc>
          <w:tcPr>
            <w:tcW w:w="1632" w:type="dxa"/>
          </w:tcPr>
          <w:p w14:paraId="57091D09" w14:textId="77777777" w:rsidR="00A859D0" w:rsidRDefault="00A859D0" w:rsidP="007830FE">
            <w:pPr>
              <w:pStyle w:val="TableText"/>
              <w:jc w:val="center"/>
            </w:pPr>
            <w:r>
              <w:t>0.08</w:t>
            </w:r>
          </w:p>
        </w:tc>
        <w:tc>
          <w:tcPr>
            <w:tcW w:w="1632" w:type="dxa"/>
          </w:tcPr>
          <w:p w14:paraId="13ABBFDC" w14:textId="77777777" w:rsidR="00A859D0" w:rsidRDefault="00A859D0" w:rsidP="007830FE">
            <w:pPr>
              <w:pStyle w:val="TableText"/>
              <w:jc w:val="center"/>
            </w:pPr>
            <w:r>
              <w:t>0.000</w:t>
            </w:r>
          </w:p>
        </w:tc>
        <w:tc>
          <w:tcPr>
            <w:tcW w:w="1632" w:type="dxa"/>
          </w:tcPr>
          <w:p w14:paraId="3EEC0961" w14:textId="77777777" w:rsidR="00A859D0" w:rsidRDefault="00A859D0" w:rsidP="007830FE">
            <w:pPr>
              <w:pStyle w:val="TableText"/>
              <w:jc w:val="center"/>
            </w:pPr>
            <w:r>
              <w:t>0.000</w:t>
            </w:r>
          </w:p>
        </w:tc>
        <w:tc>
          <w:tcPr>
            <w:tcW w:w="1632" w:type="dxa"/>
          </w:tcPr>
          <w:p w14:paraId="00309965" w14:textId="77777777" w:rsidR="00A859D0" w:rsidRDefault="00A859D0" w:rsidP="007830FE">
            <w:pPr>
              <w:pStyle w:val="TableText"/>
              <w:jc w:val="center"/>
            </w:pPr>
            <w:r>
              <w:t>0.000</w:t>
            </w:r>
          </w:p>
        </w:tc>
      </w:tr>
      <w:tr w:rsidR="00A859D0" w14:paraId="1AFB96AB" w14:textId="77777777" w:rsidTr="007830FE">
        <w:tc>
          <w:tcPr>
            <w:tcW w:w="1632" w:type="dxa"/>
          </w:tcPr>
          <w:p w14:paraId="45223602" w14:textId="77777777" w:rsidR="00A859D0" w:rsidRDefault="00A859D0" w:rsidP="007830FE">
            <w:pPr>
              <w:pStyle w:val="TableText"/>
              <w:jc w:val="center"/>
            </w:pPr>
            <w:r>
              <w:t>99.</w:t>
            </w:r>
          </w:p>
        </w:tc>
        <w:tc>
          <w:tcPr>
            <w:tcW w:w="1632" w:type="dxa"/>
          </w:tcPr>
          <w:p w14:paraId="4C7ECAA2" w14:textId="77777777" w:rsidR="00A859D0" w:rsidRDefault="00A859D0" w:rsidP="007830FE">
            <w:pPr>
              <w:pStyle w:val="TableText"/>
              <w:jc w:val="center"/>
            </w:pPr>
            <w:r>
              <w:t>12.81</w:t>
            </w:r>
          </w:p>
        </w:tc>
        <w:tc>
          <w:tcPr>
            <w:tcW w:w="1632" w:type="dxa"/>
          </w:tcPr>
          <w:p w14:paraId="373095E0" w14:textId="77777777" w:rsidR="00A859D0" w:rsidRDefault="00A859D0" w:rsidP="007830FE">
            <w:pPr>
              <w:pStyle w:val="TableText"/>
              <w:jc w:val="center"/>
            </w:pPr>
            <w:r>
              <w:t>0.08</w:t>
            </w:r>
          </w:p>
        </w:tc>
        <w:tc>
          <w:tcPr>
            <w:tcW w:w="1632" w:type="dxa"/>
          </w:tcPr>
          <w:p w14:paraId="5DF270DD" w14:textId="77777777" w:rsidR="00A859D0" w:rsidRDefault="00A859D0" w:rsidP="007830FE">
            <w:pPr>
              <w:pStyle w:val="TableText"/>
              <w:jc w:val="center"/>
            </w:pPr>
            <w:r>
              <w:t>0.000</w:t>
            </w:r>
          </w:p>
        </w:tc>
        <w:tc>
          <w:tcPr>
            <w:tcW w:w="1632" w:type="dxa"/>
          </w:tcPr>
          <w:p w14:paraId="38E0BADB" w14:textId="77777777" w:rsidR="00A859D0" w:rsidRDefault="00A859D0" w:rsidP="007830FE">
            <w:pPr>
              <w:pStyle w:val="TableText"/>
              <w:jc w:val="center"/>
            </w:pPr>
            <w:r>
              <w:t>0.000</w:t>
            </w:r>
          </w:p>
        </w:tc>
        <w:tc>
          <w:tcPr>
            <w:tcW w:w="1632" w:type="dxa"/>
          </w:tcPr>
          <w:p w14:paraId="206D44F8" w14:textId="77777777" w:rsidR="00A859D0" w:rsidRDefault="00A859D0" w:rsidP="007830FE">
            <w:pPr>
              <w:pStyle w:val="TableText"/>
              <w:jc w:val="center"/>
            </w:pPr>
            <w:r>
              <w:t>0.000</w:t>
            </w:r>
          </w:p>
        </w:tc>
      </w:tr>
      <w:tr w:rsidR="00A859D0" w14:paraId="6CE0296F" w14:textId="77777777" w:rsidTr="007830FE">
        <w:tc>
          <w:tcPr>
            <w:tcW w:w="1632" w:type="dxa"/>
          </w:tcPr>
          <w:p w14:paraId="40CFD6EB" w14:textId="77777777" w:rsidR="00A859D0" w:rsidRDefault="00A859D0" w:rsidP="007830FE">
            <w:pPr>
              <w:pStyle w:val="TableText"/>
              <w:jc w:val="center"/>
            </w:pPr>
            <w:r>
              <w:t>100.</w:t>
            </w:r>
          </w:p>
        </w:tc>
        <w:tc>
          <w:tcPr>
            <w:tcW w:w="1632" w:type="dxa"/>
          </w:tcPr>
          <w:p w14:paraId="0074C313" w14:textId="77777777" w:rsidR="00A859D0" w:rsidRDefault="00A859D0" w:rsidP="007830FE">
            <w:pPr>
              <w:pStyle w:val="TableText"/>
              <w:jc w:val="center"/>
            </w:pPr>
            <w:r>
              <w:t>12.84</w:t>
            </w:r>
          </w:p>
        </w:tc>
        <w:tc>
          <w:tcPr>
            <w:tcW w:w="1632" w:type="dxa"/>
          </w:tcPr>
          <w:p w14:paraId="1A6C713E" w14:textId="77777777" w:rsidR="00A859D0" w:rsidRDefault="00A859D0" w:rsidP="007830FE">
            <w:pPr>
              <w:pStyle w:val="TableText"/>
              <w:jc w:val="center"/>
            </w:pPr>
            <w:r>
              <w:t>0.08</w:t>
            </w:r>
          </w:p>
        </w:tc>
        <w:tc>
          <w:tcPr>
            <w:tcW w:w="1632" w:type="dxa"/>
          </w:tcPr>
          <w:p w14:paraId="4D4119FC" w14:textId="77777777" w:rsidR="00A859D0" w:rsidRDefault="00A859D0" w:rsidP="007830FE">
            <w:pPr>
              <w:pStyle w:val="TableText"/>
              <w:jc w:val="center"/>
            </w:pPr>
            <w:r>
              <w:t>0.001</w:t>
            </w:r>
          </w:p>
        </w:tc>
        <w:tc>
          <w:tcPr>
            <w:tcW w:w="1632" w:type="dxa"/>
          </w:tcPr>
          <w:p w14:paraId="558EC24F" w14:textId="77777777" w:rsidR="00A859D0" w:rsidRDefault="00A859D0" w:rsidP="007830FE">
            <w:pPr>
              <w:pStyle w:val="TableText"/>
              <w:jc w:val="center"/>
            </w:pPr>
            <w:r>
              <w:t>0.000</w:t>
            </w:r>
          </w:p>
        </w:tc>
        <w:tc>
          <w:tcPr>
            <w:tcW w:w="1632" w:type="dxa"/>
          </w:tcPr>
          <w:p w14:paraId="60C1261E" w14:textId="77777777" w:rsidR="00A859D0" w:rsidRDefault="00A859D0" w:rsidP="007830FE">
            <w:pPr>
              <w:pStyle w:val="TableText"/>
              <w:jc w:val="center"/>
            </w:pPr>
            <w:r>
              <w:t>0.000</w:t>
            </w:r>
          </w:p>
        </w:tc>
      </w:tr>
      <w:tr w:rsidR="00A859D0" w14:paraId="3D6C3C32" w14:textId="77777777" w:rsidTr="007830FE">
        <w:tc>
          <w:tcPr>
            <w:tcW w:w="1632" w:type="dxa"/>
          </w:tcPr>
          <w:p w14:paraId="6EA26DAC" w14:textId="77777777" w:rsidR="00A859D0" w:rsidRDefault="00A859D0" w:rsidP="007830FE">
            <w:pPr>
              <w:pStyle w:val="TableText"/>
              <w:jc w:val="center"/>
            </w:pPr>
            <w:r>
              <w:t>101.</w:t>
            </w:r>
          </w:p>
        </w:tc>
        <w:tc>
          <w:tcPr>
            <w:tcW w:w="1632" w:type="dxa"/>
          </w:tcPr>
          <w:p w14:paraId="6856647B" w14:textId="77777777" w:rsidR="00A859D0" w:rsidRDefault="00A859D0" w:rsidP="007830FE">
            <w:pPr>
              <w:pStyle w:val="TableText"/>
              <w:jc w:val="center"/>
            </w:pPr>
            <w:r>
              <w:t>12.91</w:t>
            </w:r>
          </w:p>
        </w:tc>
        <w:tc>
          <w:tcPr>
            <w:tcW w:w="1632" w:type="dxa"/>
          </w:tcPr>
          <w:p w14:paraId="5559AC68" w14:textId="77777777" w:rsidR="00A859D0" w:rsidRDefault="00A859D0" w:rsidP="007830FE">
            <w:pPr>
              <w:pStyle w:val="TableText"/>
              <w:jc w:val="center"/>
            </w:pPr>
            <w:r>
              <w:t>0.08</w:t>
            </w:r>
          </w:p>
        </w:tc>
        <w:tc>
          <w:tcPr>
            <w:tcW w:w="1632" w:type="dxa"/>
          </w:tcPr>
          <w:p w14:paraId="6C37F6EF" w14:textId="77777777" w:rsidR="00A859D0" w:rsidRDefault="00A859D0" w:rsidP="007830FE">
            <w:pPr>
              <w:pStyle w:val="TableText"/>
              <w:jc w:val="center"/>
            </w:pPr>
            <w:r>
              <w:t>0.000</w:t>
            </w:r>
          </w:p>
        </w:tc>
        <w:tc>
          <w:tcPr>
            <w:tcW w:w="1632" w:type="dxa"/>
          </w:tcPr>
          <w:p w14:paraId="3A0910E8" w14:textId="77777777" w:rsidR="00A859D0" w:rsidRDefault="00A859D0" w:rsidP="007830FE">
            <w:pPr>
              <w:pStyle w:val="TableText"/>
              <w:jc w:val="center"/>
            </w:pPr>
            <w:r>
              <w:t>0.000</w:t>
            </w:r>
          </w:p>
        </w:tc>
        <w:tc>
          <w:tcPr>
            <w:tcW w:w="1632" w:type="dxa"/>
          </w:tcPr>
          <w:p w14:paraId="08DA6548" w14:textId="77777777" w:rsidR="00A859D0" w:rsidRDefault="00A859D0" w:rsidP="007830FE">
            <w:pPr>
              <w:pStyle w:val="TableText"/>
              <w:jc w:val="center"/>
            </w:pPr>
            <w:r>
              <w:t>0.000</w:t>
            </w:r>
          </w:p>
        </w:tc>
      </w:tr>
      <w:tr w:rsidR="00A859D0" w14:paraId="288AF084" w14:textId="77777777" w:rsidTr="007830FE">
        <w:tc>
          <w:tcPr>
            <w:tcW w:w="1632" w:type="dxa"/>
          </w:tcPr>
          <w:p w14:paraId="7C4E171D" w14:textId="77777777" w:rsidR="00A859D0" w:rsidRDefault="00A859D0" w:rsidP="007830FE">
            <w:pPr>
              <w:pStyle w:val="TableText"/>
              <w:jc w:val="center"/>
            </w:pPr>
            <w:r>
              <w:t>102.</w:t>
            </w:r>
          </w:p>
        </w:tc>
        <w:tc>
          <w:tcPr>
            <w:tcW w:w="1632" w:type="dxa"/>
          </w:tcPr>
          <w:p w14:paraId="5AD9A247" w14:textId="77777777" w:rsidR="00A859D0" w:rsidRDefault="00A859D0" w:rsidP="007830FE">
            <w:pPr>
              <w:pStyle w:val="TableText"/>
              <w:jc w:val="center"/>
            </w:pPr>
            <w:r>
              <w:t>12.99</w:t>
            </w:r>
          </w:p>
        </w:tc>
        <w:tc>
          <w:tcPr>
            <w:tcW w:w="1632" w:type="dxa"/>
          </w:tcPr>
          <w:p w14:paraId="6A33699D" w14:textId="77777777" w:rsidR="00A859D0" w:rsidRDefault="00A859D0" w:rsidP="007830FE">
            <w:pPr>
              <w:pStyle w:val="TableText"/>
              <w:jc w:val="center"/>
            </w:pPr>
            <w:r>
              <w:t>0.08</w:t>
            </w:r>
          </w:p>
        </w:tc>
        <w:tc>
          <w:tcPr>
            <w:tcW w:w="1632" w:type="dxa"/>
          </w:tcPr>
          <w:p w14:paraId="5167947C" w14:textId="77777777" w:rsidR="00A859D0" w:rsidRDefault="00A859D0" w:rsidP="007830FE">
            <w:pPr>
              <w:pStyle w:val="TableText"/>
              <w:jc w:val="center"/>
            </w:pPr>
            <w:r>
              <w:t>0.000</w:t>
            </w:r>
          </w:p>
        </w:tc>
        <w:tc>
          <w:tcPr>
            <w:tcW w:w="1632" w:type="dxa"/>
          </w:tcPr>
          <w:p w14:paraId="0DB83AD5" w14:textId="77777777" w:rsidR="00A859D0" w:rsidRDefault="00A859D0" w:rsidP="007830FE">
            <w:pPr>
              <w:pStyle w:val="TableText"/>
              <w:jc w:val="center"/>
            </w:pPr>
            <w:r>
              <w:t>0.000</w:t>
            </w:r>
          </w:p>
        </w:tc>
        <w:tc>
          <w:tcPr>
            <w:tcW w:w="1632" w:type="dxa"/>
          </w:tcPr>
          <w:p w14:paraId="6FB5B26D" w14:textId="77777777" w:rsidR="00A859D0" w:rsidRDefault="00A859D0" w:rsidP="007830FE">
            <w:pPr>
              <w:pStyle w:val="TableText"/>
              <w:jc w:val="center"/>
            </w:pPr>
            <w:r>
              <w:t>0.000</w:t>
            </w:r>
          </w:p>
        </w:tc>
      </w:tr>
      <w:tr w:rsidR="00A859D0" w14:paraId="622FC274" w14:textId="77777777" w:rsidTr="007830FE">
        <w:tc>
          <w:tcPr>
            <w:tcW w:w="1632" w:type="dxa"/>
          </w:tcPr>
          <w:p w14:paraId="7539C799" w14:textId="77777777" w:rsidR="00A859D0" w:rsidRDefault="00A859D0" w:rsidP="007830FE">
            <w:pPr>
              <w:pStyle w:val="TableText"/>
              <w:jc w:val="center"/>
            </w:pPr>
            <w:r>
              <w:t>103.</w:t>
            </w:r>
          </w:p>
        </w:tc>
        <w:tc>
          <w:tcPr>
            <w:tcW w:w="1632" w:type="dxa"/>
          </w:tcPr>
          <w:p w14:paraId="44AB3C02" w14:textId="77777777" w:rsidR="00A859D0" w:rsidRDefault="00A859D0" w:rsidP="007830FE">
            <w:pPr>
              <w:pStyle w:val="TableText"/>
              <w:jc w:val="center"/>
            </w:pPr>
            <w:r>
              <w:t>13.06</w:t>
            </w:r>
          </w:p>
        </w:tc>
        <w:tc>
          <w:tcPr>
            <w:tcW w:w="1632" w:type="dxa"/>
          </w:tcPr>
          <w:p w14:paraId="7829E347" w14:textId="77777777" w:rsidR="00A859D0" w:rsidRDefault="00A859D0" w:rsidP="007830FE">
            <w:pPr>
              <w:pStyle w:val="TableText"/>
              <w:jc w:val="center"/>
            </w:pPr>
            <w:r>
              <w:t>0.08</w:t>
            </w:r>
          </w:p>
        </w:tc>
        <w:tc>
          <w:tcPr>
            <w:tcW w:w="1632" w:type="dxa"/>
          </w:tcPr>
          <w:p w14:paraId="7A0110BA" w14:textId="77777777" w:rsidR="00A859D0" w:rsidRDefault="00A859D0" w:rsidP="007830FE">
            <w:pPr>
              <w:pStyle w:val="TableText"/>
              <w:jc w:val="center"/>
            </w:pPr>
            <w:r>
              <w:t>0.000</w:t>
            </w:r>
          </w:p>
        </w:tc>
        <w:tc>
          <w:tcPr>
            <w:tcW w:w="1632" w:type="dxa"/>
          </w:tcPr>
          <w:p w14:paraId="15EBAC2E" w14:textId="77777777" w:rsidR="00A859D0" w:rsidRDefault="00A859D0" w:rsidP="007830FE">
            <w:pPr>
              <w:pStyle w:val="TableText"/>
              <w:jc w:val="center"/>
            </w:pPr>
            <w:r>
              <w:t>0.000</w:t>
            </w:r>
          </w:p>
        </w:tc>
        <w:tc>
          <w:tcPr>
            <w:tcW w:w="1632" w:type="dxa"/>
          </w:tcPr>
          <w:p w14:paraId="0D3916E3" w14:textId="77777777" w:rsidR="00A859D0" w:rsidRDefault="00A859D0" w:rsidP="007830FE">
            <w:pPr>
              <w:pStyle w:val="TableText"/>
              <w:jc w:val="center"/>
            </w:pPr>
            <w:r>
              <w:t>0.000</w:t>
            </w:r>
          </w:p>
        </w:tc>
      </w:tr>
      <w:tr w:rsidR="00A859D0" w14:paraId="06461B1E" w14:textId="77777777" w:rsidTr="007830FE">
        <w:tc>
          <w:tcPr>
            <w:tcW w:w="1632" w:type="dxa"/>
          </w:tcPr>
          <w:p w14:paraId="5D43BAA0" w14:textId="77777777" w:rsidR="00A859D0" w:rsidRDefault="00A859D0" w:rsidP="007830FE">
            <w:pPr>
              <w:pStyle w:val="TableText"/>
              <w:jc w:val="center"/>
            </w:pPr>
            <w:r>
              <w:t>104.</w:t>
            </w:r>
          </w:p>
        </w:tc>
        <w:tc>
          <w:tcPr>
            <w:tcW w:w="1632" w:type="dxa"/>
          </w:tcPr>
          <w:p w14:paraId="0A5B67D7" w14:textId="77777777" w:rsidR="00A859D0" w:rsidRDefault="00A859D0" w:rsidP="007830FE">
            <w:pPr>
              <w:pStyle w:val="TableText"/>
              <w:jc w:val="center"/>
            </w:pPr>
            <w:r>
              <w:t>13.08</w:t>
            </w:r>
          </w:p>
        </w:tc>
        <w:tc>
          <w:tcPr>
            <w:tcW w:w="1632" w:type="dxa"/>
          </w:tcPr>
          <w:p w14:paraId="6FAB632B" w14:textId="77777777" w:rsidR="00A859D0" w:rsidRDefault="00A859D0" w:rsidP="007830FE">
            <w:pPr>
              <w:pStyle w:val="TableText"/>
              <w:jc w:val="center"/>
            </w:pPr>
            <w:r>
              <w:t>0.08</w:t>
            </w:r>
          </w:p>
        </w:tc>
        <w:tc>
          <w:tcPr>
            <w:tcW w:w="1632" w:type="dxa"/>
          </w:tcPr>
          <w:p w14:paraId="1D084E14" w14:textId="77777777" w:rsidR="00A859D0" w:rsidRDefault="00A859D0" w:rsidP="007830FE">
            <w:pPr>
              <w:pStyle w:val="TableText"/>
              <w:jc w:val="center"/>
            </w:pPr>
            <w:r>
              <w:t>0.000</w:t>
            </w:r>
          </w:p>
        </w:tc>
        <w:tc>
          <w:tcPr>
            <w:tcW w:w="1632" w:type="dxa"/>
          </w:tcPr>
          <w:p w14:paraId="62A806A4" w14:textId="77777777" w:rsidR="00A859D0" w:rsidRDefault="00A859D0" w:rsidP="007830FE">
            <w:pPr>
              <w:pStyle w:val="TableText"/>
              <w:jc w:val="center"/>
            </w:pPr>
            <w:r>
              <w:t>0.000</w:t>
            </w:r>
          </w:p>
        </w:tc>
        <w:tc>
          <w:tcPr>
            <w:tcW w:w="1632" w:type="dxa"/>
          </w:tcPr>
          <w:p w14:paraId="6313B651" w14:textId="77777777" w:rsidR="00A859D0" w:rsidRDefault="00A859D0" w:rsidP="007830FE">
            <w:pPr>
              <w:pStyle w:val="TableText"/>
              <w:jc w:val="center"/>
            </w:pPr>
            <w:r>
              <w:t>0.000</w:t>
            </w:r>
          </w:p>
        </w:tc>
      </w:tr>
      <w:tr w:rsidR="00A859D0" w14:paraId="6FFB0C23" w14:textId="77777777" w:rsidTr="007830FE">
        <w:tc>
          <w:tcPr>
            <w:tcW w:w="1632" w:type="dxa"/>
          </w:tcPr>
          <w:p w14:paraId="4A8B11A2" w14:textId="77777777" w:rsidR="00A859D0" w:rsidRDefault="00A859D0" w:rsidP="007830FE">
            <w:pPr>
              <w:pStyle w:val="TableText"/>
              <w:jc w:val="center"/>
            </w:pPr>
            <w:r>
              <w:t>105.</w:t>
            </w:r>
          </w:p>
        </w:tc>
        <w:tc>
          <w:tcPr>
            <w:tcW w:w="1632" w:type="dxa"/>
          </w:tcPr>
          <w:p w14:paraId="5430557B" w14:textId="77777777" w:rsidR="00A859D0" w:rsidRDefault="00A859D0" w:rsidP="007830FE">
            <w:pPr>
              <w:pStyle w:val="TableText"/>
              <w:jc w:val="center"/>
            </w:pPr>
            <w:r>
              <w:t>13.12</w:t>
            </w:r>
          </w:p>
        </w:tc>
        <w:tc>
          <w:tcPr>
            <w:tcW w:w="1632" w:type="dxa"/>
          </w:tcPr>
          <w:p w14:paraId="5D4C4385" w14:textId="77777777" w:rsidR="00A859D0" w:rsidRDefault="00A859D0" w:rsidP="007830FE">
            <w:pPr>
              <w:pStyle w:val="TableText"/>
              <w:jc w:val="center"/>
            </w:pPr>
            <w:r>
              <w:t>0.08</w:t>
            </w:r>
          </w:p>
        </w:tc>
        <w:tc>
          <w:tcPr>
            <w:tcW w:w="1632" w:type="dxa"/>
          </w:tcPr>
          <w:p w14:paraId="51C73E7A" w14:textId="77777777" w:rsidR="00A859D0" w:rsidRDefault="00A859D0" w:rsidP="007830FE">
            <w:pPr>
              <w:pStyle w:val="TableText"/>
              <w:jc w:val="center"/>
            </w:pPr>
            <w:r>
              <w:t>0.001</w:t>
            </w:r>
          </w:p>
        </w:tc>
        <w:tc>
          <w:tcPr>
            <w:tcW w:w="1632" w:type="dxa"/>
          </w:tcPr>
          <w:p w14:paraId="63B49D25" w14:textId="77777777" w:rsidR="00A859D0" w:rsidRDefault="00A859D0" w:rsidP="007830FE">
            <w:pPr>
              <w:pStyle w:val="TableText"/>
              <w:jc w:val="center"/>
            </w:pPr>
            <w:r>
              <w:t>0.002</w:t>
            </w:r>
          </w:p>
        </w:tc>
        <w:tc>
          <w:tcPr>
            <w:tcW w:w="1632" w:type="dxa"/>
          </w:tcPr>
          <w:p w14:paraId="22FD7194" w14:textId="77777777" w:rsidR="00A859D0" w:rsidRDefault="00A859D0" w:rsidP="007830FE">
            <w:pPr>
              <w:pStyle w:val="TableText"/>
              <w:jc w:val="center"/>
            </w:pPr>
            <w:r>
              <w:t>0.001</w:t>
            </w:r>
          </w:p>
        </w:tc>
      </w:tr>
      <w:tr w:rsidR="00A859D0" w14:paraId="3A28EB7A" w14:textId="77777777" w:rsidTr="007830FE">
        <w:tc>
          <w:tcPr>
            <w:tcW w:w="1632" w:type="dxa"/>
          </w:tcPr>
          <w:p w14:paraId="0D0D7E99" w14:textId="77777777" w:rsidR="00A859D0" w:rsidRDefault="00A859D0" w:rsidP="007830FE">
            <w:pPr>
              <w:pStyle w:val="TableText"/>
              <w:jc w:val="center"/>
            </w:pPr>
            <w:r>
              <w:t>106.</w:t>
            </w:r>
          </w:p>
        </w:tc>
        <w:tc>
          <w:tcPr>
            <w:tcW w:w="1632" w:type="dxa"/>
          </w:tcPr>
          <w:p w14:paraId="59BE6C00" w14:textId="77777777" w:rsidR="00A859D0" w:rsidRDefault="00A859D0" w:rsidP="007830FE">
            <w:pPr>
              <w:pStyle w:val="TableText"/>
              <w:jc w:val="center"/>
            </w:pPr>
            <w:r>
              <w:t>13.18</w:t>
            </w:r>
          </w:p>
        </w:tc>
        <w:tc>
          <w:tcPr>
            <w:tcW w:w="1632" w:type="dxa"/>
          </w:tcPr>
          <w:p w14:paraId="79423395" w14:textId="77777777" w:rsidR="00A859D0" w:rsidRDefault="00A859D0" w:rsidP="007830FE">
            <w:pPr>
              <w:pStyle w:val="TableText"/>
              <w:jc w:val="center"/>
            </w:pPr>
            <w:r>
              <w:t>0.08</w:t>
            </w:r>
          </w:p>
        </w:tc>
        <w:tc>
          <w:tcPr>
            <w:tcW w:w="1632" w:type="dxa"/>
          </w:tcPr>
          <w:p w14:paraId="7BC1D76E" w14:textId="77777777" w:rsidR="00A859D0" w:rsidRDefault="00A859D0" w:rsidP="007830FE">
            <w:pPr>
              <w:pStyle w:val="TableText"/>
              <w:jc w:val="center"/>
            </w:pPr>
            <w:r>
              <w:t>0.003</w:t>
            </w:r>
          </w:p>
        </w:tc>
        <w:tc>
          <w:tcPr>
            <w:tcW w:w="1632" w:type="dxa"/>
          </w:tcPr>
          <w:p w14:paraId="5672A459" w14:textId="77777777" w:rsidR="00A859D0" w:rsidRDefault="00A859D0" w:rsidP="007830FE">
            <w:pPr>
              <w:pStyle w:val="TableText"/>
              <w:jc w:val="center"/>
            </w:pPr>
            <w:r>
              <w:t>0.000</w:t>
            </w:r>
          </w:p>
        </w:tc>
        <w:tc>
          <w:tcPr>
            <w:tcW w:w="1632" w:type="dxa"/>
          </w:tcPr>
          <w:p w14:paraId="0717E13F" w14:textId="77777777" w:rsidR="00A859D0" w:rsidRDefault="00A859D0" w:rsidP="007830FE">
            <w:pPr>
              <w:pStyle w:val="TableText"/>
              <w:jc w:val="center"/>
            </w:pPr>
            <w:r>
              <w:t>0.000</w:t>
            </w:r>
          </w:p>
        </w:tc>
      </w:tr>
      <w:tr w:rsidR="00A859D0" w14:paraId="659A8DA7" w14:textId="77777777" w:rsidTr="007830FE">
        <w:tc>
          <w:tcPr>
            <w:tcW w:w="1632" w:type="dxa"/>
          </w:tcPr>
          <w:p w14:paraId="4EDE8CFF" w14:textId="77777777" w:rsidR="00A859D0" w:rsidRDefault="00A859D0" w:rsidP="007830FE">
            <w:pPr>
              <w:pStyle w:val="TableText"/>
              <w:jc w:val="center"/>
            </w:pPr>
            <w:r>
              <w:t>107.</w:t>
            </w:r>
          </w:p>
        </w:tc>
        <w:tc>
          <w:tcPr>
            <w:tcW w:w="1632" w:type="dxa"/>
          </w:tcPr>
          <w:p w14:paraId="4AD3FF22" w14:textId="77777777" w:rsidR="00A859D0" w:rsidRDefault="00A859D0" w:rsidP="007830FE">
            <w:pPr>
              <w:pStyle w:val="TableText"/>
              <w:jc w:val="center"/>
            </w:pPr>
            <w:r>
              <w:t>13.20</w:t>
            </w:r>
          </w:p>
        </w:tc>
        <w:tc>
          <w:tcPr>
            <w:tcW w:w="1632" w:type="dxa"/>
          </w:tcPr>
          <w:p w14:paraId="41EF95CA" w14:textId="77777777" w:rsidR="00A859D0" w:rsidRDefault="00A859D0" w:rsidP="007830FE">
            <w:pPr>
              <w:pStyle w:val="TableText"/>
              <w:jc w:val="center"/>
            </w:pPr>
            <w:r>
              <w:t>0.08</w:t>
            </w:r>
          </w:p>
        </w:tc>
        <w:tc>
          <w:tcPr>
            <w:tcW w:w="1632" w:type="dxa"/>
          </w:tcPr>
          <w:p w14:paraId="1F524971" w14:textId="77777777" w:rsidR="00A859D0" w:rsidRDefault="00A859D0" w:rsidP="007830FE">
            <w:pPr>
              <w:pStyle w:val="TableText"/>
              <w:jc w:val="center"/>
            </w:pPr>
            <w:r>
              <w:t>0.000</w:t>
            </w:r>
          </w:p>
        </w:tc>
        <w:tc>
          <w:tcPr>
            <w:tcW w:w="1632" w:type="dxa"/>
          </w:tcPr>
          <w:p w14:paraId="32D82C79" w14:textId="77777777" w:rsidR="00A859D0" w:rsidRDefault="00A859D0" w:rsidP="007830FE">
            <w:pPr>
              <w:pStyle w:val="TableText"/>
              <w:jc w:val="center"/>
            </w:pPr>
            <w:r>
              <w:t>0.000</w:t>
            </w:r>
          </w:p>
        </w:tc>
        <w:tc>
          <w:tcPr>
            <w:tcW w:w="1632" w:type="dxa"/>
          </w:tcPr>
          <w:p w14:paraId="2A2EEF2E" w14:textId="77777777" w:rsidR="00A859D0" w:rsidRDefault="00A859D0" w:rsidP="007830FE">
            <w:pPr>
              <w:pStyle w:val="TableText"/>
              <w:jc w:val="center"/>
            </w:pPr>
            <w:r>
              <w:t>0.000</w:t>
            </w:r>
          </w:p>
        </w:tc>
      </w:tr>
      <w:tr w:rsidR="00A859D0" w14:paraId="057A5858" w14:textId="77777777" w:rsidTr="007830FE">
        <w:tc>
          <w:tcPr>
            <w:tcW w:w="1632" w:type="dxa"/>
          </w:tcPr>
          <w:p w14:paraId="7539269E" w14:textId="77777777" w:rsidR="00A859D0" w:rsidRDefault="00A859D0" w:rsidP="007830FE">
            <w:pPr>
              <w:pStyle w:val="TableText"/>
              <w:jc w:val="center"/>
            </w:pPr>
            <w:r>
              <w:t>108.</w:t>
            </w:r>
          </w:p>
        </w:tc>
        <w:tc>
          <w:tcPr>
            <w:tcW w:w="1632" w:type="dxa"/>
          </w:tcPr>
          <w:p w14:paraId="2C8B6B45" w14:textId="77777777" w:rsidR="00A859D0" w:rsidRDefault="00A859D0" w:rsidP="007830FE">
            <w:pPr>
              <w:pStyle w:val="TableText"/>
              <w:jc w:val="center"/>
            </w:pPr>
            <w:r>
              <w:t>13.21</w:t>
            </w:r>
          </w:p>
        </w:tc>
        <w:tc>
          <w:tcPr>
            <w:tcW w:w="1632" w:type="dxa"/>
          </w:tcPr>
          <w:p w14:paraId="7B9EF0E2" w14:textId="77777777" w:rsidR="00A859D0" w:rsidRDefault="00A859D0" w:rsidP="007830FE">
            <w:pPr>
              <w:pStyle w:val="TableText"/>
              <w:jc w:val="center"/>
            </w:pPr>
            <w:r>
              <w:t>0.08</w:t>
            </w:r>
          </w:p>
        </w:tc>
        <w:tc>
          <w:tcPr>
            <w:tcW w:w="1632" w:type="dxa"/>
          </w:tcPr>
          <w:p w14:paraId="1B8BFE7F" w14:textId="77777777" w:rsidR="00A859D0" w:rsidRDefault="00A859D0" w:rsidP="007830FE">
            <w:pPr>
              <w:pStyle w:val="TableText"/>
              <w:jc w:val="center"/>
            </w:pPr>
            <w:r>
              <w:t>0.000</w:t>
            </w:r>
          </w:p>
        </w:tc>
        <w:tc>
          <w:tcPr>
            <w:tcW w:w="1632" w:type="dxa"/>
          </w:tcPr>
          <w:p w14:paraId="64AF134B" w14:textId="77777777" w:rsidR="00A859D0" w:rsidRDefault="00A859D0" w:rsidP="007830FE">
            <w:pPr>
              <w:pStyle w:val="TableText"/>
              <w:jc w:val="center"/>
            </w:pPr>
            <w:r>
              <w:t>0.000</w:t>
            </w:r>
          </w:p>
        </w:tc>
        <w:tc>
          <w:tcPr>
            <w:tcW w:w="1632" w:type="dxa"/>
          </w:tcPr>
          <w:p w14:paraId="2B841730" w14:textId="77777777" w:rsidR="00A859D0" w:rsidRDefault="00A859D0" w:rsidP="007830FE">
            <w:pPr>
              <w:pStyle w:val="TableText"/>
              <w:jc w:val="center"/>
            </w:pPr>
            <w:r>
              <w:t>0.000</w:t>
            </w:r>
          </w:p>
        </w:tc>
      </w:tr>
      <w:tr w:rsidR="00A859D0" w14:paraId="0BA6D689" w14:textId="77777777" w:rsidTr="007830FE">
        <w:tc>
          <w:tcPr>
            <w:tcW w:w="1632" w:type="dxa"/>
          </w:tcPr>
          <w:p w14:paraId="419BDB85" w14:textId="77777777" w:rsidR="00A859D0" w:rsidRDefault="00A859D0" w:rsidP="007830FE">
            <w:pPr>
              <w:pStyle w:val="TableText"/>
              <w:jc w:val="center"/>
            </w:pPr>
            <w:r>
              <w:t>109.</w:t>
            </w:r>
          </w:p>
        </w:tc>
        <w:tc>
          <w:tcPr>
            <w:tcW w:w="1632" w:type="dxa"/>
          </w:tcPr>
          <w:p w14:paraId="134155F6" w14:textId="77777777" w:rsidR="00A859D0" w:rsidRDefault="00A859D0" w:rsidP="007830FE">
            <w:pPr>
              <w:pStyle w:val="TableText"/>
              <w:jc w:val="center"/>
            </w:pPr>
            <w:r>
              <w:t>13.32</w:t>
            </w:r>
          </w:p>
        </w:tc>
        <w:tc>
          <w:tcPr>
            <w:tcW w:w="1632" w:type="dxa"/>
          </w:tcPr>
          <w:p w14:paraId="4C8B6D46" w14:textId="77777777" w:rsidR="00A859D0" w:rsidRDefault="00A859D0" w:rsidP="007830FE">
            <w:pPr>
              <w:pStyle w:val="TableText"/>
              <w:jc w:val="center"/>
            </w:pPr>
            <w:r>
              <w:t>0.08</w:t>
            </w:r>
          </w:p>
        </w:tc>
        <w:tc>
          <w:tcPr>
            <w:tcW w:w="1632" w:type="dxa"/>
          </w:tcPr>
          <w:p w14:paraId="1BEBE508" w14:textId="77777777" w:rsidR="00A859D0" w:rsidRDefault="00A859D0" w:rsidP="007830FE">
            <w:pPr>
              <w:pStyle w:val="TableText"/>
              <w:jc w:val="center"/>
            </w:pPr>
            <w:r>
              <w:t>0.000</w:t>
            </w:r>
          </w:p>
        </w:tc>
        <w:tc>
          <w:tcPr>
            <w:tcW w:w="1632" w:type="dxa"/>
          </w:tcPr>
          <w:p w14:paraId="43BE2C23" w14:textId="77777777" w:rsidR="00A859D0" w:rsidRDefault="00A859D0" w:rsidP="007830FE">
            <w:pPr>
              <w:pStyle w:val="TableText"/>
              <w:jc w:val="center"/>
            </w:pPr>
            <w:r>
              <w:t>0.000</w:t>
            </w:r>
          </w:p>
        </w:tc>
        <w:tc>
          <w:tcPr>
            <w:tcW w:w="1632" w:type="dxa"/>
          </w:tcPr>
          <w:p w14:paraId="71B01873" w14:textId="77777777" w:rsidR="00A859D0" w:rsidRDefault="00A859D0" w:rsidP="007830FE">
            <w:pPr>
              <w:pStyle w:val="TableText"/>
              <w:jc w:val="center"/>
            </w:pPr>
            <w:r>
              <w:t>0.000</w:t>
            </w:r>
          </w:p>
        </w:tc>
      </w:tr>
      <w:tr w:rsidR="00A859D0" w14:paraId="3F85AF86" w14:textId="77777777" w:rsidTr="007830FE">
        <w:tc>
          <w:tcPr>
            <w:tcW w:w="1632" w:type="dxa"/>
          </w:tcPr>
          <w:p w14:paraId="1A8108D5" w14:textId="77777777" w:rsidR="00A859D0" w:rsidRDefault="00A859D0" w:rsidP="007830FE">
            <w:pPr>
              <w:pStyle w:val="TableText"/>
              <w:jc w:val="center"/>
            </w:pPr>
            <w:r>
              <w:t>110.</w:t>
            </w:r>
          </w:p>
        </w:tc>
        <w:tc>
          <w:tcPr>
            <w:tcW w:w="1632" w:type="dxa"/>
          </w:tcPr>
          <w:p w14:paraId="633C9CA8" w14:textId="77777777" w:rsidR="00A859D0" w:rsidRDefault="00A859D0" w:rsidP="007830FE">
            <w:pPr>
              <w:pStyle w:val="TableText"/>
              <w:jc w:val="center"/>
            </w:pPr>
            <w:r>
              <w:t>13.35</w:t>
            </w:r>
          </w:p>
        </w:tc>
        <w:tc>
          <w:tcPr>
            <w:tcW w:w="1632" w:type="dxa"/>
          </w:tcPr>
          <w:p w14:paraId="2752CB99" w14:textId="77777777" w:rsidR="00A859D0" w:rsidRDefault="00A859D0" w:rsidP="007830FE">
            <w:pPr>
              <w:pStyle w:val="TableText"/>
              <w:jc w:val="center"/>
            </w:pPr>
            <w:r>
              <w:t>0.07</w:t>
            </w:r>
          </w:p>
        </w:tc>
        <w:tc>
          <w:tcPr>
            <w:tcW w:w="1632" w:type="dxa"/>
          </w:tcPr>
          <w:p w14:paraId="2E597C02" w14:textId="77777777" w:rsidR="00A859D0" w:rsidRDefault="00A859D0" w:rsidP="007830FE">
            <w:pPr>
              <w:pStyle w:val="TableText"/>
              <w:jc w:val="center"/>
            </w:pPr>
            <w:r>
              <w:t>0.000</w:t>
            </w:r>
          </w:p>
        </w:tc>
        <w:tc>
          <w:tcPr>
            <w:tcW w:w="1632" w:type="dxa"/>
          </w:tcPr>
          <w:p w14:paraId="39F720E2" w14:textId="77777777" w:rsidR="00A859D0" w:rsidRDefault="00A859D0" w:rsidP="007830FE">
            <w:pPr>
              <w:pStyle w:val="TableText"/>
              <w:jc w:val="center"/>
            </w:pPr>
            <w:r>
              <w:t>0.000</w:t>
            </w:r>
          </w:p>
        </w:tc>
        <w:tc>
          <w:tcPr>
            <w:tcW w:w="1632" w:type="dxa"/>
          </w:tcPr>
          <w:p w14:paraId="58B554DE" w14:textId="77777777" w:rsidR="00A859D0" w:rsidRDefault="00A859D0" w:rsidP="007830FE">
            <w:pPr>
              <w:pStyle w:val="TableText"/>
              <w:jc w:val="center"/>
            </w:pPr>
            <w:r>
              <w:t>0.000</w:t>
            </w:r>
          </w:p>
        </w:tc>
      </w:tr>
      <w:tr w:rsidR="00A859D0" w14:paraId="1D8479D6" w14:textId="77777777" w:rsidTr="007830FE">
        <w:tc>
          <w:tcPr>
            <w:tcW w:w="1632" w:type="dxa"/>
          </w:tcPr>
          <w:p w14:paraId="06AB9095" w14:textId="77777777" w:rsidR="00A859D0" w:rsidRDefault="00A859D0" w:rsidP="007830FE">
            <w:pPr>
              <w:pStyle w:val="TableText"/>
              <w:jc w:val="center"/>
            </w:pPr>
            <w:r>
              <w:t>111.</w:t>
            </w:r>
          </w:p>
        </w:tc>
        <w:tc>
          <w:tcPr>
            <w:tcW w:w="1632" w:type="dxa"/>
          </w:tcPr>
          <w:p w14:paraId="7ED662FE" w14:textId="77777777" w:rsidR="00A859D0" w:rsidRDefault="00A859D0" w:rsidP="007830FE">
            <w:pPr>
              <w:pStyle w:val="TableText"/>
              <w:jc w:val="center"/>
            </w:pPr>
            <w:r>
              <w:t>13.45</w:t>
            </w:r>
          </w:p>
        </w:tc>
        <w:tc>
          <w:tcPr>
            <w:tcW w:w="1632" w:type="dxa"/>
          </w:tcPr>
          <w:p w14:paraId="01A09354" w14:textId="77777777" w:rsidR="00A859D0" w:rsidRDefault="00A859D0" w:rsidP="007830FE">
            <w:pPr>
              <w:pStyle w:val="TableText"/>
              <w:jc w:val="center"/>
            </w:pPr>
            <w:r>
              <w:t>0.07</w:t>
            </w:r>
          </w:p>
        </w:tc>
        <w:tc>
          <w:tcPr>
            <w:tcW w:w="1632" w:type="dxa"/>
          </w:tcPr>
          <w:p w14:paraId="0840A41C" w14:textId="77777777" w:rsidR="00A859D0" w:rsidRDefault="00A859D0" w:rsidP="007830FE">
            <w:pPr>
              <w:pStyle w:val="TableText"/>
              <w:jc w:val="center"/>
            </w:pPr>
            <w:r>
              <w:t>0.000</w:t>
            </w:r>
          </w:p>
        </w:tc>
        <w:tc>
          <w:tcPr>
            <w:tcW w:w="1632" w:type="dxa"/>
          </w:tcPr>
          <w:p w14:paraId="32E46831" w14:textId="77777777" w:rsidR="00A859D0" w:rsidRDefault="00A859D0" w:rsidP="007830FE">
            <w:pPr>
              <w:pStyle w:val="TableText"/>
              <w:jc w:val="center"/>
            </w:pPr>
            <w:r>
              <w:t>0.000</w:t>
            </w:r>
          </w:p>
        </w:tc>
        <w:tc>
          <w:tcPr>
            <w:tcW w:w="1632" w:type="dxa"/>
          </w:tcPr>
          <w:p w14:paraId="7F7DF09B" w14:textId="77777777" w:rsidR="00A859D0" w:rsidRDefault="00A859D0" w:rsidP="007830FE">
            <w:pPr>
              <w:pStyle w:val="TableText"/>
              <w:jc w:val="center"/>
            </w:pPr>
            <w:r>
              <w:t>0.000</w:t>
            </w:r>
          </w:p>
        </w:tc>
      </w:tr>
      <w:tr w:rsidR="00A859D0" w14:paraId="52BB5A01" w14:textId="77777777" w:rsidTr="007830FE">
        <w:tc>
          <w:tcPr>
            <w:tcW w:w="1632" w:type="dxa"/>
          </w:tcPr>
          <w:p w14:paraId="7E42CAD9" w14:textId="77777777" w:rsidR="00A859D0" w:rsidRDefault="00A859D0" w:rsidP="007830FE">
            <w:pPr>
              <w:pStyle w:val="TableText"/>
              <w:jc w:val="center"/>
            </w:pPr>
            <w:r>
              <w:t>112.</w:t>
            </w:r>
          </w:p>
        </w:tc>
        <w:tc>
          <w:tcPr>
            <w:tcW w:w="1632" w:type="dxa"/>
          </w:tcPr>
          <w:p w14:paraId="636CEB4E" w14:textId="77777777" w:rsidR="00A859D0" w:rsidRDefault="00A859D0" w:rsidP="007830FE">
            <w:pPr>
              <w:pStyle w:val="TableText"/>
              <w:jc w:val="center"/>
            </w:pPr>
            <w:r>
              <w:t>13.48</w:t>
            </w:r>
          </w:p>
        </w:tc>
        <w:tc>
          <w:tcPr>
            <w:tcW w:w="1632" w:type="dxa"/>
          </w:tcPr>
          <w:p w14:paraId="648BEE91" w14:textId="77777777" w:rsidR="00A859D0" w:rsidRDefault="00A859D0" w:rsidP="007830FE">
            <w:pPr>
              <w:pStyle w:val="TableText"/>
              <w:jc w:val="center"/>
            </w:pPr>
            <w:r>
              <w:t>0.07</w:t>
            </w:r>
          </w:p>
        </w:tc>
        <w:tc>
          <w:tcPr>
            <w:tcW w:w="1632" w:type="dxa"/>
          </w:tcPr>
          <w:p w14:paraId="674C2BB5" w14:textId="77777777" w:rsidR="00A859D0" w:rsidRDefault="00A859D0" w:rsidP="007830FE">
            <w:pPr>
              <w:pStyle w:val="TableText"/>
              <w:jc w:val="center"/>
            </w:pPr>
            <w:r>
              <w:t>0.000</w:t>
            </w:r>
          </w:p>
        </w:tc>
        <w:tc>
          <w:tcPr>
            <w:tcW w:w="1632" w:type="dxa"/>
          </w:tcPr>
          <w:p w14:paraId="7035A255" w14:textId="77777777" w:rsidR="00A859D0" w:rsidRDefault="00A859D0" w:rsidP="007830FE">
            <w:pPr>
              <w:pStyle w:val="TableText"/>
              <w:jc w:val="center"/>
            </w:pPr>
            <w:r>
              <w:t>0.000</w:t>
            </w:r>
          </w:p>
        </w:tc>
        <w:tc>
          <w:tcPr>
            <w:tcW w:w="1632" w:type="dxa"/>
          </w:tcPr>
          <w:p w14:paraId="54A18014" w14:textId="77777777" w:rsidR="00A859D0" w:rsidRDefault="00A859D0" w:rsidP="007830FE">
            <w:pPr>
              <w:pStyle w:val="TableText"/>
              <w:jc w:val="center"/>
            </w:pPr>
            <w:r>
              <w:t>0.000</w:t>
            </w:r>
          </w:p>
        </w:tc>
      </w:tr>
      <w:tr w:rsidR="00A859D0" w14:paraId="5FAAC411" w14:textId="77777777" w:rsidTr="007830FE">
        <w:tc>
          <w:tcPr>
            <w:tcW w:w="1632" w:type="dxa"/>
          </w:tcPr>
          <w:p w14:paraId="7878B0ED" w14:textId="77777777" w:rsidR="00A859D0" w:rsidRDefault="00A859D0" w:rsidP="007830FE">
            <w:pPr>
              <w:pStyle w:val="TableText"/>
              <w:jc w:val="center"/>
            </w:pPr>
            <w:r>
              <w:t>113.</w:t>
            </w:r>
          </w:p>
        </w:tc>
        <w:tc>
          <w:tcPr>
            <w:tcW w:w="1632" w:type="dxa"/>
          </w:tcPr>
          <w:p w14:paraId="492868C3" w14:textId="77777777" w:rsidR="00A859D0" w:rsidRDefault="00A859D0" w:rsidP="007830FE">
            <w:pPr>
              <w:pStyle w:val="TableText"/>
              <w:jc w:val="center"/>
            </w:pPr>
            <w:r>
              <w:t>13.58</w:t>
            </w:r>
          </w:p>
        </w:tc>
        <w:tc>
          <w:tcPr>
            <w:tcW w:w="1632" w:type="dxa"/>
          </w:tcPr>
          <w:p w14:paraId="2E47D3A3" w14:textId="77777777" w:rsidR="00A859D0" w:rsidRDefault="00A859D0" w:rsidP="007830FE">
            <w:pPr>
              <w:pStyle w:val="TableText"/>
              <w:jc w:val="center"/>
            </w:pPr>
            <w:r>
              <w:t>0.07</w:t>
            </w:r>
          </w:p>
        </w:tc>
        <w:tc>
          <w:tcPr>
            <w:tcW w:w="1632" w:type="dxa"/>
          </w:tcPr>
          <w:p w14:paraId="148EE30B" w14:textId="77777777" w:rsidR="00A859D0" w:rsidRDefault="00A859D0" w:rsidP="007830FE">
            <w:pPr>
              <w:pStyle w:val="TableText"/>
              <w:jc w:val="center"/>
            </w:pPr>
            <w:r>
              <w:t>0.000</w:t>
            </w:r>
          </w:p>
        </w:tc>
        <w:tc>
          <w:tcPr>
            <w:tcW w:w="1632" w:type="dxa"/>
          </w:tcPr>
          <w:p w14:paraId="48A8D3C5" w14:textId="77777777" w:rsidR="00A859D0" w:rsidRDefault="00A859D0" w:rsidP="007830FE">
            <w:pPr>
              <w:pStyle w:val="TableText"/>
              <w:jc w:val="center"/>
            </w:pPr>
            <w:r>
              <w:t>0.000</w:t>
            </w:r>
          </w:p>
        </w:tc>
        <w:tc>
          <w:tcPr>
            <w:tcW w:w="1632" w:type="dxa"/>
          </w:tcPr>
          <w:p w14:paraId="0FD0FDF1" w14:textId="77777777" w:rsidR="00A859D0" w:rsidRDefault="00A859D0" w:rsidP="007830FE">
            <w:pPr>
              <w:pStyle w:val="TableText"/>
              <w:jc w:val="center"/>
            </w:pPr>
            <w:r>
              <w:t>0.000</w:t>
            </w:r>
          </w:p>
        </w:tc>
      </w:tr>
      <w:tr w:rsidR="00A859D0" w14:paraId="3D548691" w14:textId="77777777" w:rsidTr="007830FE">
        <w:tc>
          <w:tcPr>
            <w:tcW w:w="1632" w:type="dxa"/>
          </w:tcPr>
          <w:p w14:paraId="35309EE3" w14:textId="77777777" w:rsidR="00A859D0" w:rsidRDefault="00A859D0" w:rsidP="007830FE">
            <w:pPr>
              <w:pStyle w:val="TableText"/>
              <w:jc w:val="center"/>
            </w:pPr>
            <w:r>
              <w:t>114.</w:t>
            </w:r>
          </w:p>
        </w:tc>
        <w:tc>
          <w:tcPr>
            <w:tcW w:w="1632" w:type="dxa"/>
          </w:tcPr>
          <w:p w14:paraId="254C34B9" w14:textId="77777777" w:rsidR="00A859D0" w:rsidRDefault="00A859D0" w:rsidP="007830FE">
            <w:pPr>
              <w:pStyle w:val="TableText"/>
              <w:jc w:val="center"/>
            </w:pPr>
            <w:r>
              <w:t>13.64</w:t>
            </w:r>
          </w:p>
        </w:tc>
        <w:tc>
          <w:tcPr>
            <w:tcW w:w="1632" w:type="dxa"/>
          </w:tcPr>
          <w:p w14:paraId="778F50E8" w14:textId="77777777" w:rsidR="00A859D0" w:rsidRDefault="00A859D0" w:rsidP="007830FE">
            <w:pPr>
              <w:pStyle w:val="TableText"/>
              <w:jc w:val="center"/>
            </w:pPr>
            <w:r>
              <w:t>0.07</w:t>
            </w:r>
          </w:p>
        </w:tc>
        <w:tc>
          <w:tcPr>
            <w:tcW w:w="1632" w:type="dxa"/>
          </w:tcPr>
          <w:p w14:paraId="501FBADC" w14:textId="77777777" w:rsidR="00A859D0" w:rsidRDefault="00A859D0" w:rsidP="007830FE">
            <w:pPr>
              <w:pStyle w:val="TableText"/>
              <w:jc w:val="center"/>
            </w:pPr>
            <w:r>
              <w:t>0.003</w:t>
            </w:r>
          </w:p>
        </w:tc>
        <w:tc>
          <w:tcPr>
            <w:tcW w:w="1632" w:type="dxa"/>
          </w:tcPr>
          <w:p w14:paraId="6C505705" w14:textId="77777777" w:rsidR="00A859D0" w:rsidRDefault="00A859D0" w:rsidP="007830FE">
            <w:pPr>
              <w:pStyle w:val="TableText"/>
              <w:jc w:val="center"/>
            </w:pPr>
            <w:r>
              <w:t>0.000</w:t>
            </w:r>
          </w:p>
        </w:tc>
        <w:tc>
          <w:tcPr>
            <w:tcW w:w="1632" w:type="dxa"/>
          </w:tcPr>
          <w:p w14:paraId="6127577F" w14:textId="77777777" w:rsidR="00A859D0" w:rsidRDefault="00A859D0" w:rsidP="007830FE">
            <w:pPr>
              <w:pStyle w:val="TableText"/>
              <w:jc w:val="center"/>
            </w:pPr>
            <w:r>
              <w:t>0.000</w:t>
            </w:r>
          </w:p>
        </w:tc>
      </w:tr>
      <w:tr w:rsidR="00A859D0" w14:paraId="09E6E172" w14:textId="77777777" w:rsidTr="007830FE">
        <w:tc>
          <w:tcPr>
            <w:tcW w:w="1632" w:type="dxa"/>
          </w:tcPr>
          <w:p w14:paraId="6EBB43F0" w14:textId="77777777" w:rsidR="00A859D0" w:rsidRDefault="00A859D0" w:rsidP="007830FE">
            <w:pPr>
              <w:pStyle w:val="TableText"/>
              <w:jc w:val="center"/>
            </w:pPr>
            <w:r>
              <w:t>115.</w:t>
            </w:r>
          </w:p>
        </w:tc>
        <w:tc>
          <w:tcPr>
            <w:tcW w:w="1632" w:type="dxa"/>
          </w:tcPr>
          <w:p w14:paraId="212A312C" w14:textId="77777777" w:rsidR="00A859D0" w:rsidRDefault="00A859D0" w:rsidP="007830FE">
            <w:pPr>
              <w:pStyle w:val="TableText"/>
              <w:jc w:val="center"/>
            </w:pPr>
            <w:r>
              <w:t>13.72</w:t>
            </w:r>
          </w:p>
        </w:tc>
        <w:tc>
          <w:tcPr>
            <w:tcW w:w="1632" w:type="dxa"/>
          </w:tcPr>
          <w:p w14:paraId="6AAD1682" w14:textId="77777777" w:rsidR="00A859D0" w:rsidRDefault="00A859D0" w:rsidP="007830FE">
            <w:pPr>
              <w:pStyle w:val="TableText"/>
              <w:jc w:val="center"/>
            </w:pPr>
            <w:r>
              <w:t>0.07</w:t>
            </w:r>
          </w:p>
        </w:tc>
        <w:tc>
          <w:tcPr>
            <w:tcW w:w="1632" w:type="dxa"/>
          </w:tcPr>
          <w:p w14:paraId="0D457BE8" w14:textId="77777777" w:rsidR="00A859D0" w:rsidRDefault="00A859D0" w:rsidP="007830FE">
            <w:pPr>
              <w:pStyle w:val="TableText"/>
              <w:jc w:val="center"/>
            </w:pPr>
            <w:r>
              <w:t>0.000</w:t>
            </w:r>
          </w:p>
        </w:tc>
        <w:tc>
          <w:tcPr>
            <w:tcW w:w="1632" w:type="dxa"/>
          </w:tcPr>
          <w:p w14:paraId="3DAF1E5E" w14:textId="77777777" w:rsidR="00A859D0" w:rsidRDefault="00A859D0" w:rsidP="007830FE">
            <w:pPr>
              <w:pStyle w:val="TableText"/>
              <w:jc w:val="center"/>
            </w:pPr>
            <w:r>
              <w:t>0.000</w:t>
            </w:r>
          </w:p>
        </w:tc>
        <w:tc>
          <w:tcPr>
            <w:tcW w:w="1632" w:type="dxa"/>
          </w:tcPr>
          <w:p w14:paraId="022CC0A3" w14:textId="77777777" w:rsidR="00A859D0" w:rsidRDefault="00A859D0" w:rsidP="007830FE">
            <w:pPr>
              <w:pStyle w:val="TableText"/>
              <w:jc w:val="center"/>
            </w:pPr>
            <w:r>
              <w:t>0.000</w:t>
            </w:r>
          </w:p>
        </w:tc>
      </w:tr>
      <w:tr w:rsidR="00A859D0" w14:paraId="20FB1E40" w14:textId="77777777" w:rsidTr="007830FE">
        <w:tc>
          <w:tcPr>
            <w:tcW w:w="1632" w:type="dxa"/>
          </w:tcPr>
          <w:p w14:paraId="796376AE" w14:textId="77777777" w:rsidR="00A859D0" w:rsidRDefault="00A859D0" w:rsidP="007830FE">
            <w:pPr>
              <w:pStyle w:val="TableText"/>
              <w:jc w:val="center"/>
            </w:pPr>
            <w:r>
              <w:t>116.</w:t>
            </w:r>
          </w:p>
        </w:tc>
        <w:tc>
          <w:tcPr>
            <w:tcW w:w="1632" w:type="dxa"/>
          </w:tcPr>
          <w:p w14:paraId="77CCDEBE" w14:textId="77777777" w:rsidR="00A859D0" w:rsidRDefault="00A859D0" w:rsidP="007830FE">
            <w:pPr>
              <w:pStyle w:val="TableText"/>
              <w:jc w:val="center"/>
            </w:pPr>
            <w:r>
              <w:t>13.77</w:t>
            </w:r>
          </w:p>
        </w:tc>
        <w:tc>
          <w:tcPr>
            <w:tcW w:w="1632" w:type="dxa"/>
          </w:tcPr>
          <w:p w14:paraId="098A2586" w14:textId="77777777" w:rsidR="00A859D0" w:rsidRDefault="00A859D0" w:rsidP="007830FE">
            <w:pPr>
              <w:pStyle w:val="TableText"/>
              <w:jc w:val="center"/>
            </w:pPr>
            <w:r>
              <w:t>0.07</w:t>
            </w:r>
          </w:p>
        </w:tc>
        <w:tc>
          <w:tcPr>
            <w:tcW w:w="1632" w:type="dxa"/>
          </w:tcPr>
          <w:p w14:paraId="13CE3AF5" w14:textId="77777777" w:rsidR="00A859D0" w:rsidRDefault="00A859D0" w:rsidP="007830FE">
            <w:pPr>
              <w:pStyle w:val="TableText"/>
              <w:jc w:val="center"/>
            </w:pPr>
            <w:r>
              <w:t>0.000</w:t>
            </w:r>
          </w:p>
        </w:tc>
        <w:tc>
          <w:tcPr>
            <w:tcW w:w="1632" w:type="dxa"/>
          </w:tcPr>
          <w:p w14:paraId="69B88219" w14:textId="77777777" w:rsidR="00A859D0" w:rsidRDefault="00A859D0" w:rsidP="007830FE">
            <w:pPr>
              <w:pStyle w:val="TableText"/>
              <w:jc w:val="center"/>
            </w:pPr>
            <w:r>
              <w:t>0.000</w:t>
            </w:r>
          </w:p>
        </w:tc>
        <w:tc>
          <w:tcPr>
            <w:tcW w:w="1632" w:type="dxa"/>
          </w:tcPr>
          <w:p w14:paraId="6663E2A7" w14:textId="77777777" w:rsidR="00A859D0" w:rsidRDefault="00A859D0" w:rsidP="007830FE">
            <w:pPr>
              <w:pStyle w:val="TableText"/>
              <w:jc w:val="center"/>
            </w:pPr>
            <w:r>
              <w:t>0.000</w:t>
            </w:r>
          </w:p>
        </w:tc>
      </w:tr>
      <w:tr w:rsidR="00A859D0" w14:paraId="74565C97" w14:textId="77777777" w:rsidTr="007830FE">
        <w:tc>
          <w:tcPr>
            <w:tcW w:w="1632" w:type="dxa"/>
          </w:tcPr>
          <w:p w14:paraId="5CC44135" w14:textId="77777777" w:rsidR="00A859D0" w:rsidRDefault="00A859D0" w:rsidP="007830FE">
            <w:pPr>
              <w:pStyle w:val="TableText"/>
              <w:jc w:val="center"/>
            </w:pPr>
            <w:r>
              <w:t>117.</w:t>
            </w:r>
          </w:p>
        </w:tc>
        <w:tc>
          <w:tcPr>
            <w:tcW w:w="1632" w:type="dxa"/>
          </w:tcPr>
          <w:p w14:paraId="700684CA" w14:textId="77777777" w:rsidR="00A859D0" w:rsidRDefault="00A859D0" w:rsidP="007830FE">
            <w:pPr>
              <w:pStyle w:val="TableText"/>
              <w:jc w:val="center"/>
            </w:pPr>
            <w:r>
              <w:t>13.87</w:t>
            </w:r>
          </w:p>
        </w:tc>
        <w:tc>
          <w:tcPr>
            <w:tcW w:w="1632" w:type="dxa"/>
          </w:tcPr>
          <w:p w14:paraId="452120DC" w14:textId="77777777" w:rsidR="00A859D0" w:rsidRDefault="00A859D0" w:rsidP="007830FE">
            <w:pPr>
              <w:pStyle w:val="TableText"/>
              <w:jc w:val="center"/>
            </w:pPr>
            <w:r>
              <w:t>0.07</w:t>
            </w:r>
          </w:p>
        </w:tc>
        <w:tc>
          <w:tcPr>
            <w:tcW w:w="1632" w:type="dxa"/>
          </w:tcPr>
          <w:p w14:paraId="22F66BEB" w14:textId="77777777" w:rsidR="00A859D0" w:rsidRDefault="00A859D0" w:rsidP="007830FE">
            <w:pPr>
              <w:pStyle w:val="TableText"/>
              <w:jc w:val="center"/>
            </w:pPr>
            <w:r>
              <w:t>0.000</w:t>
            </w:r>
          </w:p>
        </w:tc>
        <w:tc>
          <w:tcPr>
            <w:tcW w:w="1632" w:type="dxa"/>
          </w:tcPr>
          <w:p w14:paraId="6296E199" w14:textId="77777777" w:rsidR="00A859D0" w:rsidRDefault="00A859D0" w:rsidP="007830FE">
            <w:pPr>
              <w:pStyle w:val="TableText"/>
              <w:jc w:val="center"/>
            </w:pPr>
            <w:r>
              <w:t>0.000</w:t>
            </w:r>
          </w:p>
        </w:tc>
        <w:tc>
          <w:tcPr>
            <w:tcW w:w="1632" w:type="dxa"/>
          </w:tcPr>
          <w:p w14:paraId="51599282" w14:textId="77777777" w:rsidR="00A859D0" w:rsidRDefault="00A859D0" w:rsidP="007830FE">
            <w:pPr>
              <w:pStyle w:val="TableText"/>
              <w:jc w:val="center"/>
            </w:pPr>
            <w:r>
              <w:t>0.000</w:t>
            </w:r>
          </w:p>
        </w:tc>
      </w:tr>
      <w:tr w:rsidR="00A859D0" w14:paraId="6942F0FC" w14:textId="77777777" w:rsidTr="007830FE">
        <w:tc>
          <w:tcPr>
            <w:tcW w:w="1632" w:type="dxa"/>
          </w:tcPr>
          <w:p w14:paraId="302B051E" w14:textId="77777777" w:rsidR="00A859D0" w:rsidRDefault="00A859D0" w:rsidP="007830FE">
            <w:pPr>
              <w:pStyle w:val="TableText"/>
              <w:jc w:val="center"/>
            </w:pPr>
            <w:r>
              <w:t>118.</w:t>
            </w:r>
          </w:p>
        </w:tc>
        <w:tc>
          <w:tcPr>
            <w:tcW w:w="1632" w:type="dxa"/>
          </w:tcPr>
          <w:p w14:paraId="7D7017E7" w14:textId="77777777" w:rsidR="00A859D0" w:rsidRDefault="00A859D0" w:rsidP="007830FE">
            <w:pPr>
              <w:pStyle w:val="TableText"/>
              <w:jc w:val="center"/>
            </w:pPr>
            <w:r>
              <w:t>13.92</w:t>
            </w:r>
          </w:p>
        </w:tc>
        <w:tc>
          <w:tcPr>
            <w:tcW w:w="1632" w:type="dxa"/>
          </w:tcPr>
          <w:p w14:paraId="5051E81C" w14:textId="77777777" w:rsidR="00A859D0" w:rsidRDefault="00A859D0" w:rsidP="007830FE">
            <w:pPr>
              <w:pStyle w:val="TableText"/>
              <w:jc w:val="center"/>
            </w:pPr>
            <w:r>
              <w:t>0.07</w:t>
            </w:r>
          </w:p>
        </w:tc>
        <w:tc>
          <w:tcPr>
            <w:tcW w:w="1632" w:type="dxa"/>
          </w:tcPr>
          <w:p w14:paraId="7142694A" w14:textId="77777777" w:rsidR="00A859D0" w:rsidRDefault="00A859D0" w:rsidP="007830FE">
            <w:pPr>
              <w:pStyle w:val="TableText"/>
              <w:jc w:val="center"/>
            </w:pPr>
            <w:r>
              <w:t>0.001</w:t>
            </w:r>
          </w:p>
        </w:tc>
        <w:tc>
          <w:tcPr>
            <w:tcW w:w="1632" w:type="dxa"/>
          </w:tcPr>
          <w:p w14:paraId="1BCE2409" w14:textId="77777777" w:rsidR="00A859D0" w:rsidRDefault="00A859D0" w:rsidP="007830FE">
            <w:pPr>
              <w:pStyle w:val="TableText"/>
              <w:jc w:val="center"/>
            </w:pPr>
            <w:r>
              <w:t>0.000</w:t>
            </w:r>
          </w:p>
        </w:tc>
        <w:tc>
          <w:tcPr>
            <w:tcW w:w="1632" w:type="dxa"/>
          </w:tcPr>
          <w:p w14:paraId="4E493354" w14:textId="77777777" w:rsidR="00A859D0" w:rsidRDefault="00A859D0" w:rsidP="007830FE">
            <w:pPr>
              <w:pStyle w:val="TableText"/>
              <w:jc w:val="center"/>
            </w:pPr>
            <w:r>
              <w:t>0.000</w:t>
            </w:r>
          </w:p>
        </w:tc>
      </w:tr>
      <w:tr w:rsidR="00A859D0" w14:paraId="7B120246" w14:textId="77777777" w:rsidTr="007830FE">
        <w:tc>
          <w:tcPr>
            <w:tcW w:w="1632" w:type="dxa"/>
          </w:tcPr>
          <w:p w14:paraId="4823DAB9" w14:textId="77777777" w:rsidR="00A859D0" w:rsidRDefault="00A859D0" w:rsidP="007830FE">
            <w:pPr>
              <w:pStyle w:val="TableText"/>
              <w:jc w:val="center"/>
            </w:pPr>
            <w:r>
              <w:t>119.</w:t>
            </w:r>
          </w:p>
        </w:tc>
        <w:tc>
          <w:tcPr>
            <w:tcW w:w="1632" w:type="dxa"/>
          </w:tcPr>
          <w:p w14:paraId="228AC99E" w14:textId="77777777" w:rsidR="00A859D0" w:rsidRDefault="00A859D0" w:rsidP="007830FE">
            <w:pPr>
              <w:pStyle w:val="TableText"/>
              <w:jc w:val="center"/>
            </w:pPr>
            <w:r>
              <w:t>13.98</w:t>
            </w:r>
          </w:p>
        </w:tc>
        <w:tc>
          <w:tcPr>
            <w:tcW w:w="1632" w:type="dxa"/>
          </w:tcPr>
          <w:p w14:paraId="41658724" w14:textId="77777777" w:rsidR="00A859D0" w:rsidRDefault="00A859D0" w:rsidP="007830FE">
            <w:pPr>
              <w:pStyle w:val="TableText"/>
              <w:jc w:val="center"/>
            </w:pPr>
            <w:r>
              <w:t>0.07</w:t>
            </w:r>
          </w:p>
        </w:tc>
        <w:tc>
          <w:tcPr>
            <w:tcW w:w="1632" w:type="dxa"/>
          </w:tcPr>
          <w:p w14:paraId="6EFE5AA0" w14:textId="77777777" w:rsidR="00A859D0" w:rsidRDefault="00A859D0" w:rsidP="007830FE">
            <w:pPr>
              <w:pStyle w:val="TableText"/>
              <w:jc w:val="center"/>
            </w:pPr>
            <w:r>
              <w:t>0.001</w:t>
            </w:r>
          </w:p>
        </w:tc>
        <w:tc>
          <w:tcPr>
            <w:tcW w:w="1632" w:type="dxa"/>
          </w:tcPr>
          <w:p w14:paraId="2EE79134" w14:textId="77777777" w:rsidR="00A859D0" w:rsidRDefault="00A859D0" w:rsidP="007830FE">
            <w:pPr>
              <w:pStyle w:val="TableText"/>
              <w:jc w:val="center"/>
            </w:pPr>
            <w:r>
              <w:t>0.000</w:t>
            </w:r>
          </w:p>
        </w:tc>
        <w:tc>
          <w:tcPr>
            <w:tcW w:w="1632" w:type="dxa"/>
          </w:tcPr>
          <w:p w14:paraId="04BA5315" w14:textId="77777777" w:rsidR="00A859D0" w:rsidRDefault="00A859D0" w:rsidP="007830FE">
            <w:pPr>
              <w:pStyle w:val="TableText"/>
              <w:jc w:val="center"/>
            </w:pPr>
            <w:r>
              <w:t>0.000</w:t>
            </w:r>
          </w:p>
        </w:tc>
      </w:tr>
      <w:tr w:rsidR="00A859D0" w14:paraId="30C035AB" w14:textId="77777777" w:rsidTr="007830FE">
        <w:tc>
          <w:tcPr>
            <w:tcW w:w="1632" w:type="dxa"/>
          </w:tcPr>
          <w:p w14:paraId="7CEE39BA" w14:textId="77777777" w:rsidR="00A859D0" w:rsidRDefault="00A859D0" w:rsidP="007830FE">
            <w:pPr>
              <w:pStyle w:val="TableText"/>
              <w:jc w:val="center"/>
            </w:pPr>
            <w:r>
              <w:t>120.</w:t>
            </w:r>
          </w:p>
        </w:tc>
        <w:tc>
          <w:tcPr>
            <w:tcW w:w="1632" w:type="dxa"/>
          </w:tcPr>
          <w:p w14:paraId="5A298FFA" w14:textId="77777777" w:rsidR="00A859D0" w:rsidRDefault="00A859D0" w:rsidP="007830FE">
            <w:pPr>
              <w:pStyle w:val="TableText"/>
              <w:jc w:val="center"/>
            </w:pPr>
            <w:r>
              <w:t>14.06</w:t>
            </w:r>
          </w:p>
        </w:tc>
        <w:tc>
          <w:tcPr>
            <w:tcW w:w="1632" w:type="dxa"/>
          </w:tcPr>
          <w:p w14:paraId="078549F5" w14:textId="77777777" w:rsidR="00A859D0" w:rsidRDefault="00A859D0" w:rsidP="007830FE">
            <w:pPr>
              <w:pStyle w:val="TableText"/>
              <w:jc w:val="center"/>
            </w:pPr>
            <w:r>
              <w:t>0.07</w:t>
            </w:r>
          </w:p>
        </w:tc>
        <w:tc>
          <w:tcPr>
            <w:tcW w:w="1632" w:type="dxa"/>
          </w:tcPr>
          <w:p w14:paraId="1F72F135" w14:textId="77777777" w:rsidR="00A859D0" w:rsidRDefault="00A859D0" w:rsidP="007830FE">
            <w:pPr>
              <w:pStyle w:val="TableText"/>
              <w:jc w:val="center"/>
            </w:pPr>
            <w:r>
              <w:t>0.000</w:t>
            </w:r>
          </w:p>
        </w:tc>
        <w:tc>
          <w:tcPr>
            <w:tcW w:w="1632" w:type="dxa"/>
          </w:tcPr>
          <w:p w14:paraId="179C3062" w14:textId="77777777" w:rsidR="00A859D0" w:rsidRDefault="00A859D0" w:rsidP="007830FE">
            <w:pPr>
              <w:pStyle w:val="TableText"/>
              <w:jc w:val="center"/>
            </w:pPr>
            <w:r>
              <w:t>0.000</w:t>
            </w:r>
          </w:p>
        </w:tc>
        <w:tc>
          <w:tcPr>
            <w:tcW w:w="1632" w:type="dxa"/>
          </w:tcPr>
          <w:p w14:paraId="5DF8E6EF" w14:textId="77777777" w:rsidR="00A859D0" w:rsidRDefault="00A859D0" w:rsidP="007830FE">
            <w:pPr>
              <w:pStyle w:val="TableText"/>
              <w:jc w:val="center"/>
            </w:pPr>
            <w:r>
              <w:t>0.000</w:t>
            </w:r>
          </w:p>
        </w:tc>
      </w:tr>
      <w:tr w:rsidR="00A859D0" w14:paraId="7FBE446C" w14:textId="77777777" w:rsidTr="007830FE">
        <w:tc>
          <w:tcPr>
            <w:tcW w:w="1632" w:type="dxa"/>
          </w:tcPr>
          <w:p w14:paraId="58D7A89A" w14:textId="77777777" w:rsidR="00A859D0" w:rsidRDefault="00A859D0" w:rsidP="007830FE">
            <w:pPr>
              <w:pStyle w:val="TableText"/>
              <w:jc w:val="center"/>
            </w:pPr>
            <w:r>
              <w:t>121.</w:t>
            </w:r>
          </w:p>
        </w:tc>
        <w:tc>
          <w:tcPr>
            <w:tcW w:w="1632" w:type="dxa"/>
          </w:tcPr>
          <w:p w14:paraId="646C00B9" w14:textId="77777777" w:rsidR="00A859D0" w:rsidRDefault="00A859D0" w:rsidP="007830FE">
            <w:pPr>
              <w:pStyle w:val="TableText"/>
              <w:jc w:val="center"/>
            </w:pPr>
            <w:r>
              <w:t>14.14</w:t>
            </w:r>
          </w:p>
        </w:tc>
        <w:tc>
          <w:tcPr>
            <w:tcW w:w="1632" w:type="dxa"/>
          </w:tcPr>
          <w:p w14:paraId="1E649ED0" w14:textId="77777777" w:rsidR="00A859D0" w:rsidRDefault="00A859D0" w:rsidP="007830FE">
            <w:pPr>
              <w:pStyle w:val="TableText"/>
              <w:jc w:val="center"/>
            </w:pPr>
            <w:r>
              <w:t>0.07</w:t>
            </w:r>
          </w:p>
        </w:tc>
        <w:tc>
          <w:tcPr>
            <w:tcW w:w="1632" w:type="dxa"/>
          </w:tcPr>
          <w:p w14:paraId="152D50BB" w14:textId="77777777" w:rsidR="00A859D0" w:rsidRDefault="00A859D0" w:rsidP="007830FE">
            <w:pPr>
              <w:pStyle w:val="TableText"/>
              <w:jc w:val="center"/>
            </w:pPr>
            <w:r>
              <w:t>0.002</w:t>
            </w:r>
          </w:p>
        </w:tc>
        <w:tc>
          <w:tcPr>
            <w:tcW w:w="1632" w:type="dxa"/>
          </w:tcPr>
          <w:p w14:paraId="067ECE22" w14:textId="77777777" w:rsidR="00A859D0" w:rsidRDefault="00A859D0" w:rsidP="007830FE">
            <w:pPr>
              <w:pStyle w:val="TableText"/>
              <w:jc w:val="center"/>
            </w:pPr>
            <w:r>
              <w:t>0.000</w:t>
            </w:r>
          </w:p>
        </w:tc>
        <w:tc>
          <w:tcPr>
            <w:tcW w:w="1632" w:type="dxa"/>
          </w:tcPr>
          <w:p w14:paraId="49B6AAAB" w14:textId="77777777" w:rsidR="00A859D0" w:rsidRDefault="00A859D0" w:rsidP="007830FE">
            <w:pPr>
              <w:pStyle w:val="TableText"/>
              <w:jc w:val="center"/>
            </w:pPr>
            <w:r>
              <w:t>0.001</w:t>
            </w:r>
          </w:p>
        </w:tc>
      </w:tr>
      <w:tr w:rsidR="00A859D0" w14:paraId="545D99CD" w14:textId="77777777" w:rsidTr="007830FE">
        <w:tc>
          <w:tcPr>
            <w:tcW w:w="1632" w:type="dxa"/>
          </w:tcPr>
          <w:p w14:paraId="4153EF6D" w14:textId="77777777" w:rsidR="00A859D0" w:rsidRDefault="00A859D0" w:rsidP="007830FE">
            <w:pPr>
              <w:pStyle w:val="TableText"/>
              <w:jc w:val="center"/>
            </w:pPr>
            <w:r>
              <w:t>122.</w:t>
            </w:r>
          </w:p>
        </w:tc>
        <w:tc>
          <w:tcPr>
            <w:tcW w:w="1632" w:type="dxa"/>
          </w:tcPr>
          <w:p w14:paraId="4C14FCBE" w14:textId="77777777" w:rsidR="00A859D0" w:rsidRDefault="00A859D0" w:rsidP="007830FE">
            <w:pPr>
              <w:pStyle w:val="TableText"/>
              <w:jc w:val="center"/>
            </w:pPr>
            <w:r>
              <w:t>14.16</w:t>
            </w:r>
          </w:p>
        </w:tc>
        <w:tc>
          <w:tcPr>
            <w:tcW w:w="1632" w:type="dxa"/>
          </w:tcPr>
          <w:p w14:paraId="5C30DE30" w14:textId="77777777" w:rsidR="00A859D0" w:rsidRDefault="00A859D0" w:rsidP="007830FE">
            <w:pPr>
              <w:pStyle w:val="TableText"/>
              <w:jc w:val="center"/>
            </w:pPr>
            <w:r>
              <w:t>0.07</w:t>
            </w:r>
          </w:p>
        </w:tc>
        <w:tc>
          <w:tcPr>
            <w:tcW w:w="1632" w:type="dxa"/>
          </w:tcPr>
          <w:p w14:paraId="59C8B71F" w14:textId="77777777" w:rsidR="00A859D0" w:rsidRDefault="00A859D0" w:rsidP="007830FE">
            <w:pPr>
              <w:pStyle w:val="TableText"/>
              <w:jc w:val="center"/>
            </w:pPr>
            <w:r>
              <w:t>0.000</w:t>
            </w:r>
          </w:p>
        </w:tc>
        <w:tc>
          <w:tcPr>
            <w:tcW w:w="1632" w:type="dxa"/>
          </w:tcPr>
          <w:p w14:paraId="0425F862" w14:textId="77777777" w:rsidR="00A859D0" w:rsidRDefault="00A859D0" w:rsidP="007830FE">
            <w:pPr>
              <w:pStyle w:val="TableText"/>
              <w:jc w:val="center"/>
            </w:pPr>
            <w:r>
              <w:t>0.000</w:t>
            </w:r>
          </w:p>
        </w:tc>
        <w:tc>
          <w:tcPr>
            <w:tcW w:w="1632" w:type="dxa"/>
          </w:tcPr>
          <w:p w14:paraId="3FB66C18" w14:textId="77777777" w:rsidR="00A859D0" w:rsidRDefault="00A859D0" w:rsidP="007830FE">
            <w:pPr>
              <w:pStyle w:val="TableText"/>
              <w:jc w:val="center"/>
            </w:pPr>
            <w:r>
              <w:t>0.000</w:t>
            </w:r>
          </w:p>
        </w:tc>
      </w:tr>
      <w:tr w:rsidR="00A859D0" w14:paraId="2853D4A4" w14:textId="77777777" w:rsidTr="007830FE">
        <w:tc>
          <w:tcPr>
            <w:tcW w:w="1632" w:type="dxa"/>
          </w:tcPr>
          <w:p w14:paraId="25E23972" w14:textId="77777777" w:rsidR="00A859D0" w:rsidRDefault="00A859D0" w:rsidP="007830FE">
            <w:pPr>
              <w:pStyle w:val="TableText"/>
              <w:jc w:val="center"/>
            </w:pPr>
            <w:r>
              <w:t>123.</w:t>
            </w:r>
          </w:p>
        </w:tc>
        <w:tc>
          <w:tcPr>
            <w:tcW w:w="1632" w:type="dxa"/>
          </w:tcPr>
          <w:p w14:paraId="72C29A6F" w14:textId="77777777" w:rsidR="00A859D0" w:rsidRDefault="00A859D0" w:rsidP="007830FE">
            <w:pPr>
              <w:pStyle w:val="TableText"/>
              <w:jc w:val="center"/>
            </w:pPr>
            <w:r>
              <w:t>14.21</w:t>
            </w:r>
          </w:p>
        </w:tc>
        <w:tc>
          <w:tcPr>
            <w:tcW w:w="1632" w:type="dxa"/>
          </w:tcPr>
          <w:p w14:paraId="2EAB943A" w14:textId="77777777" w:rsidR="00A859D0" w:rsidRDefault="00A859D0" w:rsidP="007830FE">
            <w:pPr>
              <w:pStyle w:val="TableText"/>
              <w:jc w:val="center"/>
            </w:pPr>
            <w:r>
              <w:t>0.07</w:t>
            </w:r>
          </w:p>
        </w:tc>
        <w:tc>
          <w:tcPr>
            <w:tcW w:w="1632" w:type="dxa"/>
          </w:tcPr>
          <w:p w14:paraId="07625150" w14:textId="77777777" w:rsidR="00A859D0" w:rsidRDefault="00A859D0" w:rsidP="007830FE">
            <w:pPr>
              <w:pStyle w:val="TableText"/>
              <w:jc w:val="center"/>
            </w:pPr>
            <w:r>
              <w:t>0.015</w:t>
            </w:r>
          </w:p>
        </w:tc>
        <w:tc>
          <w:tcPr>
            <w:tcW w:w="1632" w:type="dxa"/>
          </w:tcPr>
          <w:p w14:paraId="61D60E2D" w14:textId="77777777" w:rsidR="00A859D0" w:rsidRDefault="00A859D0" w:rsidP="007830FE">
            <w:pPr>
              <w:pStyle w:val="TableText"/>
              <w:jc w:val="center"/>
            </w:pPr>
            <w:r>
              <w:t>0.000</w:t>
            </w:r>
          </w:p>
        </w:tc>
        <w:tc>
          <w:tcPr>
            <w:tcW w:w="1632" w:type="dxa"/>
          </w:tcPr>
          <w:p w14:paraId="6BEAC350" w14:textId="77777777" w:rsidR="00A859D0" w:rsidRDefault="00A859D0" w:rsidP="007830FE">
            <w:pPr>
              <w:pStyle w:val="TableText"/>
              <w:jc w:val="center"/>
            </w:pPr>
            <w:r>
              <w:t>0.023</w:t>
            </w:r>
          </w:p>
        </w:tc>
      </w:tr>
      <w:tr w:rsidR="00A859D0" w14:paraId="04A2D379" w14:textId="77777777" w:rsidTr="007830FE">
        <w:tc>
          <w:tcPr>
            <w:tcW w:w="1632" w:type="dxa"/>
          </w:tcPr>
          <w:p w14:paraId="331165BB" w14:textId="77777777" w:rsidR="00A859D0" w:rsidRDefault="00A859D0" w:rsidP="007830FE">
            <w:pPr>
              <w:pStyle w:val="TableText"/>
              <w:jc w:val="center"/>
            </w:pPr>
            <w:r>
              <w:t>124.</w:t>
            </w:r>
          </w:p>
        </w:tc>
        <w:tc>
          <w:tcPr>
            <w:tcW w:w="1632" w:type="dxa"/>
          </w:tcPr>
          <w:p w14:paraId="3D787BB8" w14:textId="77777777" w:rsidR="00A859D0" w:rsidRDefault="00A859D0" w:rsidP="007830FE">
            <w:pPr>
              <w:pStyle w:val="TableText"/>
              <w:jc w:val="center"/>
            </w:pPr>
            <w:r>
              <w:t>14.38</w:t>
            </w:r>
          </w:p>
        </w:tc>
        <w:tc>
          <w:tcPr>
            <w:tcW w:w="1632" w:type="dxa"/>
          </w:tcPr>
          <w:p w14:paraId="522F11F1" w14:textId="77777777" w:rsidR="00A859D0" w:rsidRDefault="00A859D0" w:rsidP="007830FE">
            <w:pPr>
              <w:pStyle w:val="TableText"/>
              <w:jc w:val="center"/>
            </w:pPr>
            <w:r>
              <w:t>0.07</w:t>
            </w:r>
          </w:p>
        </w:tc>
        <w:tc>
          <w:tcPr>
            <w:tcW w:w="1632" w:type="dxa"/>
          </w:tcPr>
          <w:p w14:paraId="72D02B0E" w14:textId="77777777" w:rsidR="00A859D0" w:rsidRDefault="00A859D0" w:rsidP="007830FE">
            <w:pPr>
              <w:pStyle w:val="TableText"/>
              <w:jc w:val="center"/>
            </w:pPr>
            <w:r>
              <w:t>0.000</w:t>
            </w:r>
          </w:p>
        </w:tc>
        <w:tc>
          <w:tcPr>
            <w:tcW w:w="1632" w:type="dxa"/>
          </w:tcPr>
          <w:p w14:paraId="3710B67E" w14:textId="77777777" w:rsidR="00A859D0" w:rsidRDefault="00A859D0" w:rsidP="007830FE">
            <w:pPr>
              <w:pStyle w:val="TableText"/>
              <w:jc w:val="center"/>
            </w:pPr>
            <w:r>
              <w:t>0.000</w:t>
            </w:r>
          </w:p>
        </w:tc>
        <w:tc>
          <w:tcPr>
            <w:tcW w:w="1632" w:type="dxa"/>
          </w:tcPr>
          <w:p w14:paraId="1735C3BC" w14:textId="77777777" w:rsidR="00A859D0" w:rsidRDefault="00A859D0" w:rsidP="007830FE">
            <w:pPr>
              <w:pStyle w:val="TableText"/>
              <w:jc w:val="center"/>
            </w:pPr>
            <w:r>
              <w:t>0.000</w:t>
            </w:r>
          </w:p>
        </w:tc>
      </w:tr>
      <w:tr w:rsidR="00A859D0" w14:paraId="5723FB32" w14:textId="77777777" w:rsidTr="007830FE">
        <w:tc>
          <w:tcPr>
            <w:tcW w:w="1632" w:type="dxa"/>
          </w:tcPr>
          <w:p w14:paraId="75978A11" w14:textId="77777777" w:rsidR="00A859D0" w:rsidRDefault="00A859D0" w:rsidP="007830FE">
            <w:pPr>
              <w:pStyle w:val="TableText"/>
              <w:jc w:val="center"/>
            </w:pPr>
            <w:r>
              <w:t>125.</w:t>
            </w:r>
          </w:p>
        </w:tc>
        <w:tc>
          <w:tcPr>
            <w:tcW w:w="1632" w:type="dxa"/>
          </w:tcPr>
          <w:p w14:paraId="5198A875" w14:textId="77777777" w:rsidR="00A859D0" w:rsidRDefault="00A859D0" w:rsidP="007830FE">
            <w:pPr>
              <w:pStyle w:val="TableText"/>
              <w:jc w:val="center"/>
            </w:pPr>
            <w:r>
              <w:t>14.40</w:t>
            </w:r>
          </w:p>
        </w:tc>
        <w:tc>
          <w:tcPr>
            <w:tcW w:w="1632" w:type="dxa"/>
          </w:tcPr>
          <w:p w14:paraId="68837B20" w14:textId="77777777" w:rsidR="00A859D0" w:rsidRDefault="00A859D0" w:rsidP="007830FE">
            <w:pPr>
              <w:pStyle w:val="TableText"/>
              <w:jc w:val="center"/>
            </w:pPr>
            <w:r>
              <w:t>0.07</w:t>
            </w:r>
          </w:p>
        </w:tc>
        <w:tc>
          <w:tcPr>
            <w:tcW w:w="1632" w:type="dxa"/>
          </w:tcPr>
          <w:p w14:paraId="171766AD" w14:textId="77777777" w:rsidR="00A859D0" w:rsidRDefault="00A859D0" w:rsidP="007830FE">
            <w:pPr>
              <w:pStyle w:val="TableText"/>
              <w:jc w:val="center"/>
            </w:pPr>
            <w:r>
              <w:t>0.000</w:t>
            </w:r>
          </w:p>
        </w:tc>
        <w:tc>
          <w:tcPr>
            <w:tcW w:w="1632" w:type="dxa"/>
          </w:tcPr>
          <w:p w14:paraId="77CAAB79" w14:textId="77777777" w:rsidR="00A859D0" w:rsidRDefault="00A859D0" w:rsidP="007830FE">
            <w:pPr>
              <w:pStyle w:val="TableText"/>
              <w:jc w:val="center"/>
            </w:pPr>
            <w:r>
              <w:t>0.000</w:t>
            </w:r>
          </w:p>
        </w:tc>
        <w:tc>
          <w:tcPr>
            <w:tcW w:w="1632" w:type="dxa"/>
          </w:tcPr>
          <w:p w14:paraId="35213CBD" w14:textId="77777777" w:rsidR="00A859D0" w:rsidRDefault="00A859D0" w:rsidP="007830FE">
            <w:pPr>
              <w:pStyle w:val="TableText"/>
              <w:jc w:val="center"/>
            </w:pPr>
            <w:r>
              <w:t>0.006</w:t>
            </w:r>
          </w:p>
        </w:tc>
      </w:tr>
      <w:tr w:rsidR="00A859D0" w14:paraId="5610AAE6" w14:textId="77777777" w:rsidTr="007830FE">
        <w:tc>
          <w:tcPr>
            <w:tcW w:w="1632" w:type="dxa"/>
          </w:tcPr>
          <w:p w14:paraId="1A689385" w14:textId="77777777" w:rsidR="00A859D0" w:rsidRDefault="00A859D0" w:rsidP="007830FE">
            <w:pPr>
              <w:pStyle w:val="TableText"/>
              <w:jc w:val="center"/>
            </w:pPr>
            <w:r>
              <w:t>126.</w:t>
            </w:r>
          </w:p>
        </w:tc>
        <w:tc>
          <w:tcPr>
            <w:tcW w:w="1632" w:type="dxa"/>
          </w:tcPr>
          <w:p w14:paraId="38F00D70" w14:textId="77777777" w:rsidR="00A859D0" w:rsidRDefault="00A859D0" w:rsidP="007830FE">
            <w:pPr>
              <w:pStyle w:val="TableText"/>
              <w:jc w:val="center"/>
            </w:pPr>
            <w:r>
              <w:t>14.59</w:t>
            </w:r>
          </w:p>
        </w:tc>
        <w:tc>
          <w:tcPr>
            <w:tcW w:w="1632" w:type="dxa"/>
          </w:tcPr>
          <w:p w14:paraId="6C405D66" w14:textId="77777777" w:rsidR="00A859D0" w:rsidRDefault="00A859D0" w:rsidP="007830FE">
            <w:pPr>
              <w:pStyle w:val="TableText"/>
              <w:jc w:val="center"/>
            </w:pPr>
            <w:r>
              <w:t>0.07</w:t>
            </w:r>
          </w:p>
        </w:tc>
        <w:tc>
          <w:tcPr>
            <w:tcW w:w="1632" w:type="dxa"/>
          </w:tcPr>
          <w:p w14:paraId="7C4BF87A" w14:textId="77777777" w:rsidR="00A859D0" w:rsidRDefault="00A859D0" w:rsidP="007830FE">
            <w:pPr>
              <w:pStyle w:val="TableText"/>
              <w:jc w:val="center"/>
            </w:pPr>
            <w:r>
              <w:t>0.000</w:t>
            </w:r>
          </w:p>
        </w:tc>
        <w:tc>
          <w:tcPr>
            <w:tcW w:w="1632" w:type="dxa"/>
          </w:tcPr>
          <w:p w14:paraId="09886C37" w14:textId="77777777" w:rsidR="00A859D0" w:rsidRDefault="00A859D0" w:rsidP="007830FE">
            <w:pPr>
              <w:pStyle w:val="TableText"/>
              <w:jc w:val="center"/>
            </w:pPr>
            <w:r>
              <w:t>0.000</w:t>
            </w:r>
          </w:p>
        </w:tc>
        <w:tc>
          <w:tcPr>
            <w:tcW w:w="1632" w:type="dxa"/>
          </w:tcPr>
          <w:p w14:paraId="51AC3240" w14:textId="77777777" w:rsidR="00A859D0" w:rsidRDefault="00A859D0" w:rsidP="007830FE">
            <w:pPr>
              <w:pStyle w:val="TableText"/>
              <w:jc w:val="center"/>
            </w:pPr>
            <w:r>
              <w:t>0.000</w:t>
            </w:r>
          </w:p>
        </w:tc>
      </w:tr>
      <w:tr w:rsidR="00A859D0" w14:paraId="21948612" w14:textId="77777777" w:rsidTr="007830FE">
        <w:tc>
          <w:tcPr>
            <w:tcW w:w="1632" w:type="dxa"/>
          </w:tcPr>
          <w:p w14:paraId="587917BD" w14:textId="77777777" w:rsidR="00A859D0" w:rsidRDefault="00A859D0" w:rsidP="007830FE">
            <w:pPr>
              <w:pStyle w:val="TableText"/>
              <w:jc w:val="center"/>
            </w:pPr>
            <w:r>
              <w:t>127.</w:t>
            </w:r>
          </w:p>
        </w:tc>
        <w:tc>
          <w:tcPr>
            <w:tcW w:w="1632" w:type="dxa"/>
          </w:tcPr>
          <w:p w14:paraId="389093DD" w14:textId="77777777" w:rsidR="00A859D0" w:rsidRDefault="00A859D0" w:rsidP="007830FE">
            <w:pPr>
              <w:pStyle w:val="TableText"/>
              <w:jc w:val="center"/>
            </w:pPr>
            <w:r>
              <w:t>14.60</w:t>
            </w:r>
          </w:p>
        </w:tc>
        <w:tc>
          <w:tcPr>
            <w:tcW w:w="1632" w:type="dxa"/>
          </w:tcPr>
          <w:p w14:paraId="1D8555D6" w14:textId="77777777" w:rsidR="00A859D0" w:rsidRDefault="00A859D0" w:rsidP="007830FE">
            <w:pPr>
              <w:pStyle w:val="TableText"/>
              <w:jc w:val="center"/>
            </w:pPr>
            <w:r>
              <w:t>0.07</w:t>
            </w:r>
          </w:p>
        </w:tc>
        <w:tc>
          <w:tcPr>
            <w:tcW w:w="1632" w:type="dxa"/>
          </w:tcPr>
          <w:p w14:paraId="1F3AB056" w14:textId="77777777" w:rsidR="00A859D0" w:rsidRDefault="00A859D0" w:rsidP="007830FE">
            <w:pPr>
              <w:pStyle w:val="TableText"/>
              <w:jc w:val="center"/>
            </w:pPr>
            <w:r>
              <w:t>0.000</w:t>
            </w:r>
          </w:p>
        </w:tc>
        <w:tc>
          <w:tcPr>
            <w:tcW w:w="1632" w:type="dxa"/>
          </w:tcPr>
          <w:p w14:paraId="298B928F" w14:textId="77777777" w:rsidR="00A859D0" w:rsidRDefault="00A859D0" w:rsidP="007830FE">
            <w:pPr>
              <w:pStyle w:val="TableText"/>
              <w:jc w:val="center"/>
            </w:pPr>
            <w:r>
              <w:t>0.000</w:t>
            </w:r>
          </w:p>
        </w:tc>
        <w:tc>
          <w:tcPr>
            <w:tcW w:w="1632" w:type="dxa"/>
          </w:tcPr>
          <w:p w14:paraId="6A823E14" w14:textId="77777777" w:rsidR="00A859D0" w:rsidRDefault="00A859D0" w:rsidP="007830FE">
            <w:pPr>
              <w:pStyle w:val="TableText"/>
              <w:jc w:val="center"/>
            </w:pPr>
            <w:r>
              <w:t>0.000</w:t>
            </w:r>
          </w:p>
        </w:tc>
      </w:tr>
      <w:tr w:rsidR="00A859D0" w14:paraId="3CCC8FB6" w14:textId="77777777" w:rsidTr="007830FE">
        <w:tc>
          <w:tcPr>
            <w:tcW w:w="1632" w:type="dxa"/>
          </w:tcPr>
          <w:p w14:paraId="59E81D3B" w14:textId="77777777" w:rsidR="00A859D0" w:rsidRDefault="00A859D0" w:rsidP="007830FE">
            <w:pPr>
              <w:pStyle w:val="TableText"/>
              <w:jc w:val="center"/>
            </w:pPr>
            <w:r>
              <w:t>128.</w:t>
            </w:r>
          </w:p>
        </w:tc>
        <w:tc>
          <w:tcPr>
            <w:tcW w:w="1632" w:type="dxa"/>
          </w:tcPr>
          <w:p w14:paraId="38B63F38" w14:textId="77777777" w:rsidR="00A859D0" w:rsidRDefault="00A859D0" w:rsidP="007830FE">
            <w:pPr>
              <w:pStyle w:val="TableText"/>
              <w:jc w:val="center"/>
            </w:pPr>
            <w:r>
              <w:t>14.68</w:t>
            </w:r>
          </w:p>
        </w:tc>
        <w:tc>
          <w:tcPr>
            <w:tcW w:w="1632" w:type="dxa"/>
          </w:tcPr>
          <w:p w14:paraId="42A41891" w14:textId="77777777" w:rsidR="00A859D0" w:rsidRDefault="00A859D0" w:rsidP="007830FE">
            <w:pPr>
              <w:pStyle w:val="TableText"/>
              <w:jc w:val="center"/>
            </w:pPr>
            <w:r>
              <w:t>0.07</w:t>
            </w:r>
          </w:p>
        </w:tc>
        <w:tc>
          <w:tcPr>
            <w:tcW w:w="1632" w:type="dxa"/>
          </w:tcPr>
          <w:p w14:paraId="2C4F489F" w14:textId="77777777" w:rsidR="00A859D0" w:rsidRDefault="00A859D0" w:rsidP="007830FE">
            <w:pPr>
              <w:pStyle w:val="TableText"/>
              <w:jc w:val="center"/>
            </w:pPr>
            <w:r>
              <w:t>0.000</w:t>
            </w:r>
          </w:p>
        </w:tc>
        <w:tc>
          <w:tcPr>
            <w:tcW w:w="1632" w:type="dxa"/>
          </w:tcPr>
          <w:p w14:paraId="78A1BC59" w14:textId="77777777" w:rsidR="00A859D0" w:rsidRDefault="00A859D0" w:rsidP="007830FE">
            <w:pPr>
              <w:pStyle w:val="TableText"/>
              <w:jc w:val="center"/>
            </w:pPr>
            <w:r>
              <w:t>0.000</w:t>
            </w:r>
          </w:p>
        </w:tc>
        <w:tc>
          <w:tcPr>
            <w:tcW w:w="1632" w:type="dxa"/>
          </w:tcPr>
          <w:p w14:paraId="6FC39233" w14:textId="77777777" w:rsidR="00A859D0" w:rsidRDefault="00A859D0" w:rsidP="007830FE">
            <w:pPr>
              <w:pStyle w:val="TableText"/>
              <w:jc w:val="center"/>
            </w:pPr>
            <w:r>
              <w:t>0.000</w:t>
            </w:r>
          </w:p>
        </w:tc>
      </w:tr>
      <w:tr w:rsidR="00A859D0" w14:paraId="68E151BC" w14:textId="77777777" w:rsidTr="007830FE">
        <w:tc>
          <w:tcPr>
            <w:tcW w:w="1632" w:type="dxa"/>
          </w:tcPr>
          <w:p w14:paraId="0EB20339" w14:textId="77777777" w:rsidR="00A859D0" w:rsidRDefault="00A859D0" w:rsidP="007830FE">
            <w:pPr>
              <w:pStyle w:val="TableText"/>
              <w:jc w:val="center"/>
            </w:pPr>
            <w:r>
              <w:t>129.</w:t>
            </w:r>
          </w:p>
        </w:tc>
        <w:tc>
          <w:tcPr>
            <w:tcW w:w="1632" w:type="dxa"/>
          </w:tcPr>
          <w:p w14:paraId="5E326DD5" w14:textId="77777777" w:rsidR="00A859D0" w:rsidRDefault="00A859D0" w:rsidP="007830FE">
            <w:pPr>
              <w:pStyle w:val="TableText"/>
              <w:jc w:val="center"/>
            </w:pPr>
            <w:r>
              <w:t>14.74</w:t>
            </w:r>
          </w:p>
        </w:tc>
        <w:tc>
          <w:tcPr>
            <w:tcW w:w="1632" w:type="dxa"/>
          </w:tcPr>
          <w:p w14:paraId="4FAC7332" w14:textId="77777777" w:rsidR="00A859D0" w:rsidRDefault="00A859D0" w:rsidP="007830FE">
            <w:pPr>
              <w:pStyle w:val="TableText"/>
              <w:jc w:val="center"/>
            </w:pPr>
            <w:r>
              <w:t>0.07</w:t>
            </w:r>
          </w:p>
        </w:tc>
        <w:tc>
          <w:tcPr>
            <w:tcW w:w="1632" w:type="dxa"/>
          </w:tcPr>
          <w:p w14:paraId="25CC37CE" w14:textId="77777777" w:rsidR="00A859D0" w:rsidRDefault="00A859D0" w:rsidP="007830FE">
            <w:pPr>
              <w:pStyle w:val="TableText"/>
              <w:jc w:val="center"/>
            </w:pPr>
            <w:r>
              <w:t>0.001</w:t>
            </w:r>
          </w:p>
        </w:tc>
        <w:tc>
          <w:tcPr>
            <w:tcW w:w="1632" w:type="dxa"/>
          </w:tcPr>
          <w:p w14:paraId="2685B03B" w14:textId="77777777" w:rsidR="00A859D0" w:rsidRDefault="00A859D0" w:rsidP="007830FE">
            <w:pPr>
              <w:pStyle w:val="TableText"/>
              <w:jc w:val="center"/>
            </w:pPr>
            <w:r>
              <w:t>0.000</w:t>
            </w:r>
          </w:p>
        </w:tc>
        <w:tc>
          <w:tcPr>
            <w:tcW w:w="1632" w:type="dxa"/>
          </w:tcPr>
          <w:p w14:paraId="71C68B77" w14:textId="77777777" w:rsidR="00A859D0" w:rsidRDefault="00A859D0" w:rsidP="007830FE">
            <w:pPr>
              <w:pStyle w:val="TableText"/>
              <w:jc w:val="center"/>
            </w:pPr>
            <w:r>
              <w:t>0.000</w:t>
            </w:r>
          </w:p>
        </w:tc>
      </w:tr>
      <w:tr w:rsidR="00A859D0" w14:paraId="68DACA6F" w14:textId="77777777" w:rsidTr="007830FE">
        <w:tc>
          <w:tcPr>
            <w:tcW w:w="1632" w:type="dxa"/>
          </w:tcPr>
          <w:p w14:paraId="27097CBB" w14:textId="77777777" w:rsidR="00A859D0" w:rsidRDefault="00A859D0" w:rsidP="007830FE">
            <w:pPr>
              <w:pStyle w:val="TableText"/>
              <w:jc w:val="center"/>
            </w:pPr>
            <w:r>
              <w:t>130.</w:t>
            </w:r>
          </w:p>
        </w:tc>
        <w:tc>
          <w:tcPr>
            <w:tcW w:w="1632" w:type="dxa"/>
          </w:tcPr>
          <w:p w14:paraId="3202C6D6" w14:textId="77777777" w:rsidR="00A859D0" w:rsidRDefault="00A859D0" w:rsidP="007830FE">
            <w:pPr>
              <w:pStyle w:val="TableText"/>
              <w:jc w:val="center"/>
            </w:pPr>
            <w:r>
              <w:t>14.85</w:t>
            </w:r>
          </w:p>
        </w:tc>
        <w:tc>
          <w:tcPr>
            <w:tcW w:w="1632" w:type="dxa"/>
          </w:tcPr>
          <w:p w14:paraId="2F92BC5C" w14:textId="77777777" w:rsidR="00A859D0" w:rsidRDefault="00A859D0" w:rsidP="007830FE">
            <w:pPr>
              <w:pStyle w:val="TableText"/>
              <w:jc w:val="center"/>
            </w:pPr>
            <w:r>
              <w:t>0.07</w:t>
            </w:r>
          </w:p>
        </w:tc>
        <w:tc>
          <w:tcPr>
            <w:tcW w:w="1632" w:type="dxa"/>
          </w:tcPr>
          <w:p w14:paraId="2B50ED3D" w14:textId="77777777" w:rsidR="00A859D0" w:rsidRDefault="00A859D0" w:rsidP="007830FE">
            <w:pPr>
              <w:pStyle w:val="TableText"/>
              <w:jc w:val="center"/>
            </w:pPr>
            <w:r>
              <w:t>0.002</w:t>
            </w:r>
          </w:p>
        </w:tc>
        <w:tc>
          <w:tcPr>
            <w:tcW w:w="1632" w:type="dxa"/>
          </w:tcPr>
          <w:p w14:paraId="5AAA1281" w14:textId="77777777" w:rsidR="00A859D0" w:rsidRDefault="00A859D0" w:rsidP="007830FE">
            <w:pPr>
              <w:pStyle w:val="TableText"/>
              <w:jc w:val="center"/>
            </w:pPr>
            <w:r>
              <w:t>0.000</w:t>
            </w:r>
          </w:p>
        </w:tc>
        <w:tc>
          <w:tcPr>
            <w:tcW w:w="1632" w:type="dxa"/>
          </w:tcPr>
          <w:p w14:paraId="4994B46E" w14:textId="77777777" w:rsidR="00A859D0" w:rsidRDefault="00A859D0" w:rsidP="007830FE">
            <w:pPr>
              <w:pStyle w:val="TableText"/>
              <w:jc w:val="center"/>
            </w:pPr>
            <w:r>
              <w:t>0.001</w:t>
            </w:r>
          </w:p>
        </w:tc>
      </w:tr>
      <w:tr w:rsidR="00A859D0" w14:paraId="464FA327" w14:textId="77777777" w:rsidTr="007830FE">
        <w:tc>
          <w:tcPr>
            <w:tcW w:w="1632" w:type="dxa"/>
          </w:tcPr>
          <w:p w14:paraId="2C94E270" w14:textId="77777777" w:rsidR="00A859D0" w:rsidRDefault="00A859D0" w:rsidP="007830FE">
            <w:pPr>
              <w:pStyle w:val="TableText"/>
              <w:jc w:val="center"/>
            </w:pPr>
            <w:r>
              <w:t>131.</w:t>
            </w:r>
          </w:p>
        </w:tc>
        <w:tc>
          <w:tcPr>
            <w:tcW w:w="1632" w:type="dxa"/>
          </w:tcPr>
          <w:p w14:paraId="66BF9B8E" w14:textId="77777777" w:rsidR="00A859D0" w:rsidRDefault="00A859D0" w:rsidP="007830FE">
            <w:pPr>
              <w:pStyle w:val="TableText"/>
              <w:jc w:val="center"/>
            </w:pPr>
            <w:r>
              <w:t>14.92</w:t>
            </w:r>
          </w:p>
        </w:tc>
        <w:tc>
          <w:tcPr>
            <w:tcW w:w="1632" w:type="dxa"/>
          </w:tcPr>
          <w:p w14:paraId="5FBF919E" w14:textId="77777777" w:rsidR="00A859D0" w:rsidRDefault="00A859D0" w:rsidP="007830FE">
            <w:pPr>
              <w:pStyle w:val="TableText"/>
              <w:jc w:val="center"/>
            </w:pPr>
            <w:r>
              <w:t>0.07</w:t>
            </w:r>
          </w:p>
        </w:tc>
        <w:tc>
          <w:tcPr>
            <w:tcW w:w="1632" w:type="dxa"/>
          </w:tcPr>
          <w:p w14:paraId="53423DFA" w14:textId="77777777" w:rsidR="00A859D0" w:rsidRDefault="00A859D0" w:rsidP="007830FE">
            <w:pPr>
              <w:pStyle w:val="TableText"/>
              <w:jc w:val="center"/>
            </w:pPr>
            <w:r>
              <w:t>0.000</w:t>
            </w:r>
          </w:p>
        </w:tc>
        <w:tc>
          <w:tcPr>
            <w:tcW w:w="1632" w:type="dxa"/>
          </w:tcPr>
          <w:p w14:paraId="2F508905" w14:textId="77777777" w:rsidR="00A859D0" w:rsidRDefault="00A859D0" w:rsidP="007830FE">
            <w:pPr>
              <w:pStyle w:val="TableText"/>
              <w:jc w:val="center"/>
            </w:pPr>
            <w:r>
              <w:t>0.000</w:t>
            </w:r>
          </w:p>
        </w:tc>
        <w:tc>
          <w:tcPr>
            <w:tcW w:w="1632" w:type="dxa"/>
          </w:tcPr>
          <w:p w14:paraId="3FA55F8E" w14:textId="77777777" w:rsidR="00A859D0" w:rsidRDefault="00A859D0" w:rsidP="007830FE">
            <w:pPr>
              <w:pStyle w:val="TableText"/>
              <w:jc w:val="center"/>
            </w:pPr>
            <w:r>
              <w:t>0.000</w:t>
            </w:r>
          </w:p>
        </w:tc>
      </w:tr>
      <w:tr w:rsidR="00A859D0" w14:paraId="61ABD1A7" w14:textId="77777777" w:rsidTr="007830FE">
        <w:tc>
          <w:tcPr>
            <w:tcW w:w="1632" w:type="dxa"/>
          </w:tcPr>
          <w:p w14:paraId="7832DD77" w14:textId="77777777" w:rsidR="00A859D0" w:rsidRDefault="00A859D0" w:rsidP="007830FE">
            <w:pPr>
              <w:pStyle w:val="TableText"/>
              <w:jc w:val="center"/>
            </w:pPr>
            <w:r>
              <w:t>132.</w:t>
            </w:r>
          </w:p>
        </w:tc>
        <w:tc>
          <w:tcPr>
            <w:tcW w:w="1632" w:type="dxa"/>
          </w:tcPr>
          <w:p w14:paraId="52671750" w14:textId="77777777" w:rsidR="00A859D0" w:rsidRDefault="00A859D0" w:rsidP="007830FE">
            <w:pPr>
              <w:pStyle w:val="TableText"/>
              <w:jc w:val="center"/>
            </w:pPr>
            <w:r>
              <w:t>14.97</w:t>
            </w:r>
          </w:p>
        </w:tc>
        <w:tc>
          <w:tcPr>
            <w:tcW w:w="1632" w:type="dxa"/>
          </w:tcPr>
          <w:p w14:paraId="57F64648" w14:textId="77777777" w:rsidR="00A859D0" w:rsidRDefault="00A859D0" w:rsidP="007830FE">
            <w:pPr>
              <w:pStyle w:val="TableText"/>
              <w:jc w:val="center"/>
            </w:pPr>
            <w:r>
              <w:t>0.07</w:t>
            </w:r>
          </w:p>
        </w:tc>
        <w:tc>
          <w:tcPr>
            <w:tcW w:w="1632" w:type="dxa"/>
          </w:tcPr>
          <w:p w14:paraId="1DF3196A" w14:textId="77777777" w:rsidR="00A859D0" w:rsidRDefault="00A859D0" w:rsidP="007830FE">
            <w:pPr>
              <w:pStyle w:val="TableText"/>
              <w:jc w:val="center"/>
            </w:pPr>
            <w:r>
              <w:t>0.000</w:t>
            </w:r>
          </w:p>
        </w:tc>
        <w:tc>
          <w:tcPr>
            <w:tcW w:w="1632" w:type="dxa"/>
          </w:tcPr>
          <w:p w14:paraId="1222C882" w14:textId="77777777" w:rsidR="00A859D0" w:rsidRDefault="00A859D0" w:rsidP="007830FE">
            <w:pPr>
              <w:pStyle w:val="TableText"/>
              <w:jc w:val="center"/>
            </w:pPr>
            <w:r>
              <w:t>0.000</w:t>
            </w:r>
          </w:p>
        </w:tc>
        <w:tc>
          <w:tcPr>
            <w:tcW w:w="1632" w:type="dxa"/>
          </w:tcPr>
          <w:p w14:paraId="5B72E443" w14:textId="77777777" w:rsidR="00A859D0" w:rsidRDefault="00A859D0" w:rsidP="007830FE">
            <w:pPr>
              <w:pStyle w:val="TableText"/>
              <w:jc w:val="center"/>
            </w:pPr>
            <w:r>
              <w:t>0.000</w:t>
            </w:r>
          </w:p>
        </w:tc>
      </w:tr>
      <w:tr w:rsidR="00A859D0" w14:paraId="00AE250A" w14:textId="77777777" w:rsidTr="007830FE">
        <w:tc>
          <w:tcPr>
            <w:tcW w:w="1632" w:type="dxa"/>
          </w:tcPr>
          <w:p w14:paraId="1796E26A" w14:textId="77777777" w:rsidR="00A859D0" w:rsidRDefault="00A859D0" w:rsidP="007830FE">
            <w:pPr>
              <w:pStyle w:val="TableText"/>
              <w:jc w:val="center"/>
            </w:pPr>
            <w:r>
              <w:t>133.</w:t>
            </w:r>
          </w:p>
        </w:tc>
        <w:tc>
          <w:tcPr>
            <w:tcW w:w="1632" w:type="dxa"/>
          </w:tcPr>
          <w:p w14:paraId="1278C1D2" w14:textId="77777777" w:rsidR="00A859D0" w:rsidRDefault="00A859D0" w:rsidP="007830FE">
            <w:pPr>
              <w:pStyle w:val="TableText"/>
              <w:jc w:val="center"/>
            </w:pPr>
            <w:r>
              <w:t>15.02</w:t>
            </w:r>
          </w:p>
        </w:tc>
        <w:tc>
          <w:tcPr>
            <w:tcW w:w="1632" w:type="dxa"/>
          </w:tcPr>
          <w:p w14:paraId="3DB04971" w14:textId="77777777" w:rsidR="00A859D0" w:rsidRDefault="00A859D0" w:rsidP="007830FE">
            <w:pPr>
              <w:pStyle w:val="TableText"/>
              <w:jc w:val="center"/>
            </w:pPr>
            <w:r>
              <w:t>0.07</w:t>
            </w:r>
          </w:p>
        </w:tc>
        <w:tc>
          <w:tcPr>
            <w:tcW w:w="1632" w:type="dxa"/>
          </w:tcPr>
          <w:p w14:paraId="2EFE37B6" w14:textId="77777777" w:rsidR="00A859D0" w:rsidRDefault="00A859D0" w:rsidP="007830FE">
            <w:pPr>
              <w:pStyle w:val="TableText"/>
              <w:jc w:val="center"/>
            </w:pPr>
            <w:r>
              <w:t>0.021</w:t>
            </w:r>
          </w:p>
        </w:tc>
        <w:tc>
          <w:tcPr>
            <w:tcW w:w="1632" w:type="dxa"/>
          </w:tcPr>
          <w:p w14:paraId="69AC1BC7" w14:textId="77777777" w:rsidR="00A859D0" w:rsidRDefault="00A859D0" w:rsidP="007830FE">
            <w:pPr>
              <w:pStyle w:val="TableText"/>
              <w:jc w:val="center"/>
            </w:pPr>
            <w:r>
              <w:t>0.000</w:t>
            </w:r>
          </w:p>
        </w:tc>
        <w:tc>
          <w:tcPr>
            <w:tcW w:w="1632" w:type="dxa"/>
          </w:tcPr>
          <w:p w14:paraId="0AB29942" w14:textId="77777777" w:rsidR="00A859D0" w:rsidRDefault="00A859D0" w:rsidP="007830FE">
            <w:pPr>
              <w:pStyle w:val="TableText"/>
              <w:jc w:val="center"/>
            </w:pPr>
            <w:r>
              <w:t>0.001</w:t>
            </w:r>
          </w:p>
        </w:tc>
      </w:tr>
      <w:tr w:rsidR="00A859D0" w14:paraId="29F90AC7" w14:textId="77777777" w:rsidTr="007830FE">
        <w:tc>
          <w:tcPr>
            <w:tcW w:w="1632" w:type="dxa"/>
          </w:tcPr>
          <w:p w14:paraId="33CF9C9E" w14:textId="77777777" w:rsidR="00A859D0" w:rsidRDefault="00A859D0" w:rsidP="007830FE">
            <w:pPr>
              <w:pStyle w:val="TableText"/>
              <w:jc w:val="center"/>
            </w:pPr>
            <w:r>
              <w:t>134.</w:t>
            </w:r>
          </w:p>
        </w:tc>
        <w:tc>
          <w:tcPr>
            <w:tcW w:w="1632" w:type="dxa"/>
          </w:tcPr>
          <w:p w14:paraId="3EB824C7" w14:textId="77777777" w:rsidR="00A859D0" w:rsidRDefault="00A859D0" w:rsidP="007830FE">
            <w:pPr>
              <w:pStyle w:val="TableText"/>
              <w:jc w:val="center"/>
            </w:pPr>
            <w:r>
              <w:t>15.18</w:t>
            </w:r>
          </w:p>
        </w:tc>
        <w:tc>
          <w:tcPr>
            <w:tcW w:w="1632" w:type="dxa"/>
          </w:tcPr>
          <w:p w14:paraId="3967C14B" w14:textId="77777777" w:rsidR="00A859D0" w:rsidRDefault="00A859D0" w:rsidP="007830FE">
            <w:pPr>
              <w:pStyle w:val="TableText"/>
              <w:jc w:val="center"/>
            </w:pPr>
            <w:r>
              <w:t>0.07</w:t>
            </w:r>
          </w:p>
        </w:tc>
        <w:tc>
          <w:tcPr>
            <w:tcW w:w="1632" w:type="dxa"/>
          </w:tcPr>
          <w:p w14:paraId="5C6F380E" w14:textId="77777777" w:rsidR="00A859D0" w:rsidRDefault="00A859D0" w:rsidP="007830FE">
            <w:pPr>
              <w:pStyle w:val="TableText"/>
              <w:jc w:val="center"/>
            </w:pPr>
            <w:r>
              <w:t>0.000</w:t>
            </w:r>
          </w:p>
        </w:tc>
        <w:tc>
          <w:tcPr>
            <w:tcW w:w="1632" w:type="dxa"/>
          </w:tcPr>
          <w:p w14:paraId="31C65AD0" w14:textId="77777777" w:rsidR="00A859D0" w:rsidRDefault="00A859D0" w:rsidP="007830FE">
            <w:pPr>
              <w:pStyle w:val="TableText"/>
              <w:jc w:val="center"/>
            </w:pPr>
            <w:r>
              <w:t>0.000</w:t>
            </w:r>
          </w:p>
        </w:tc>
        <w:tc>
          <w:tcPr>
            <w:tcW w:w="1632" w:type="dxa"/>
          </w:tcPr>
          <w:p w14:paraId="21969C5B" w14:textId="77777777" w:rsidR="00A859D0" w:rsidRDefault="00A859D0" w:rsidP="007830FE">
            <w:pPr>
              <w:pStyle w:val="TableText"/>
              <w:jc w:val="center"/>
            </w:pPr>
            <w:r>
              <w:t>0.000</w:t>
            </w:r>
          </w:p>
        </w:tc>
      </w:tr>
      <w:tr w:rsidR="00A859D0" w14:paraId="1961F730" w14:textId="77777777" w:rsidTr="007830FE">
        <w:tc>
          <w:tcPr>
            <w:tcW w:w="1632" w:type="dxa"/>
          </w:tcPr>
          <w:p w14:paraId="521F4537" w14:textId="77777777" w:rsidR="00A859D0" w:rsidRDefault="00A859D0" w:rsidP="007830FE">
            <w:pPr>
              <w:pStyle w:val="TableText"/>
              <w:jc w:val="center"/>
            </w:pPr>
            <w:r>
              <w:t>135.</w:t>
            </w:r>
          </w:p>
        </w:tc>
        <w:tc>
          <w:tcPr>
            <w:tcW w:w="1632" w:type="dxa"/>
          </w:tcPr>
          <w:p w14:paraId="14AF2F6B" w14:textId="77777777" w:rsidR="00A859D0" w:rsidRDefault="00A859D0" w:rsidP="007830FE">
            <w:pPr>
              <w:pStyle w:val="TableText"/>
              <w:jc w:val="center"/>
            </w:pPr>
            <w:r>
              <w:t>15.19</w:t>
            </w:r>
          </w:p>
        </w:tc>
        <w:tc>
          <w:tcPr>
            <w:tcW w:w="1632" w:type="dxa"/>
          </w:tcPr>
          <w:p w14:paraId="1FBAC695" w14:textId="77777777" w:rsidR="00A859D0" w:rsidRDefault="00A859D0" w:rsidP="007830FE">
            <w:pPr>
              <w:pStyle w:val="TableText"/>
              <w:jc w:val="center"/>
            </w:pPr>
            <w:r>
              <w:t>0.07</w:t>
            </w:r>
          </w:p>
        </w:tc>
        <w:tc>
          <w:tcPr>
            <w:tcW w:w="1632" w:type="dxa"/>
          </w:tcPr>
          <w:p w14:paraId="5B610A22" w14:textId="77777777" w:rsidR="00A859D0" w:rsidRDefault="00A859D0" w:rsidP="007830FE">
            <w:pPr>
              <w:pStyle w:val="TableText"/>
              <w:jc w:val="center"/>
            </w:pPr>
            <w:r>
              <w:t>0.019</w:t>
            </w:r>
          </w:p>
        </w:tc>
        <w:tc>
          <w:tcPr>
            <w:tcW w:w="1632" w:type="dxa"/>
          </w:tcPr>
          <w:p w14:paraId="34CEA98C" w14:textId="77777777" w:rsidR="00A859D0" w:rsidRDefault="00A859D0" w:rsidP="007830FE">
            <w:pPr>
              <w:pStyle w:val="TableText"/>
              <w:jc w:val="center"/>
            </w:pPr>
            <w:r>
              <w:t>0.000</w:t>
            </w:r>
          </w:p>
        </w:tc>
        <w:tc>
          <w:tcPr>
            <w:tcW w:w="1632" w:type="dxa"/>
          </w:tcPr>
          <w:p w14:paraId="774B289D" w14:textId="77777777" w:rsidR="00A859D0" w:rsidRDefault="00A859D0" w:rsidP="007830FE">
            <w:pPr>
              <w:pStyle w:val="TableText"/>
              <w:jc w:val="center"/>
            </w:pPr>
            <w:r>
              <w:t>0.001</w:t>
            </w:r>
          </w:p>
        </w:tc>
      </w:tr>
      <w:tr w:rsidR="00A859D0" w14:paraId="6FFD3CAD" w14:textId="77777777" w:rsidTr="007830FE">
        <w:tc>
          <w:tcPr>
            <w:tcW w:w="1632" w:type="dxa"/>
          </w:tcPr>
          <w:p w14:paraId="5E54B27E" w14:textId="77777777" w:rsidR="00A859D0" w:rsidRDefault="00A859D0" w:rsidP="007830FE">
            <w:pPr>
              <w:pStyle w:val="TableText"/>
              <w:jc w:val="center"/>
            </w:pPr>
            <w:r>
              <w:t>136.</w:t>
            </w:r>
          </w:p>
        </w:tc>
        <w:tc>
          <w:tcPr>
            <w:tcW w:w="1632" w:type="dxa"/>
          </w:tcPr>
          <w:p w14:paraId="7250859B" w14:textId="77777777" w:rsidR="00A859D0" w:rsidRDefault="00A859D0" w:rsidP="007830FE">
            <w:pPr>
              <w:pStyle w:val="TableText"/>
              <w:jc w:val="center"/>
            </w:pPr>
            <w:r>
              <w:t>15.45</w:t>
            </w:r>
          </w:p>
        </w:tc>
        <w:tc>
          <w:tcPr>
            <w:tcW w:w="1632" w:type="dxa"/>
          </w:tcPr>
          <w:p w14:paraId="1622727D" w14:textId="77777777" w:rsidR="00A859D0" w:rsidRDefault="00A859D0" w:rsidP="007830FE">
            <w:pPr>
              <w:pStyle w:val="TableText"/>
              <w:jc w:val="center"/>
            </w:pPr>
            <w:r>
              <w:t>0.06</w:t>
            </w:r>
          </w:p>
        </w:tc>
        <w:tc>
          <w:tcPr>
            <w:tcW w:w="1632" w:type="dxa"/>
          </w:tcPr>
          <w:p w14:paraId="428EDD88" w14:textId="77777777" w:rsidR="00A859D0" w:rsidRDefault="00A859D0" w:rsidP="007830FE">
            <w:pPr>
              <w:pStyle w:val="TableText"/>
              <w:jc w:val="center"/>
            </w:pPr>
            <w:r>
              <w:t>0.000</w:t>
            </w:r>
          </w:p>
        </w:tc>
        <w:tc>
          <w:tcPr>
            <w:tcW w:w="1632" w:type="dxa"/>
          </w:tcPr>
          <w:p w14:paraId="7DD5861D" w14:textId="77777777" w:rsidR="00A859D0" w:rsidRDefault="00A859D0" w:rsidP="007830FE">
            <w:pPr>
              <w:pStyle w:val="TableText"/>
              <w:jc w:val="center"/>
            </w:pPr>
            <w:r>
              <w:t>0.000</w:t>
            </w:r>
          </w:p>
        </w:tc>
        <w:tc>
          <w:tcPr>
            <w:tcW w:w="1632" w:type="dxa"/>
          </w:tcPr>
          <w:p w14:paraId="03871354" w14:textId="77777777" w:rsidR="00A859D0" w:rsidRDefault="00A859D0" w:rsidP="007830FE">
            <w:pPr>
              <w:pStyle w:val="TableText"/>
              <w:jc w:val="center"/>
            </w:pPr>
            <w:r>
              <w:t>0.000</w:t>
            </w:r>
          </w:p>
        </w:tc>
      </w:tr>
      <w:tr w:rsidR="00A859D0" w14:paraId="272D7A10" w14:textId="77777777" w:rsidTr="007830FE">
        <w:tc>
          <w:tcPr>
            <w:tcW w:w="1632" w:type="dxa"/>
          </w:tcPr>
          <w:p w14:paraId="610DBDC5" w14:textId="77777777" w:rsidR="00A859D0" w:rsidRDefault="00A859D0" w:rsidP="007830FE">
            <w:pPr>
              <w:pStyle w:val="TableText"/>
              <w:jc w:val="center"/>
            </w:pPr>
            <w:r>
              <w:t>137.</w:t>
            </w:r>
          </w:p>
        </w:tc>
        <w:tc>
          <w:tcPr>
            <w:tcW w:w="1632" w:type="dxa"/>
          </w:tcPr>
          <w:p w14:paraId="67361165" w14:textId="77777777" w:rsidR="00A859D0" w:rsidRDefault="00A859D0" w:rsidP="007830FE">
            <w:pPr>
              <w:pStyle w:val="TableText"/>
              <w:jc w:val="center"/>
            </w:pPr>
            <w:r>
              <w:t>15.49</w:t>
            </w:r>
          </w:p>
        </w:tc>
        <w:tc>
          <w:tcPr>
            <w:tcW w:w="1632" w:type="dxa"/>
          </w:tcPr>
          <w:p w14:paraId="20463FF0" w14:textId="77777777" w:rsidR="00A859D0" w:rsidRDefault="00A859D0" w:rsidP="007830FE">
            <w:pPr>
              <w:pStyle w:val="TableText"/>
              <w:jc w:val="center"/>
            </w:pPr>
            <w:r>
              <w:t>0.06</w:t>
            </w:r>
          </w:p>
        </w:tc>
        <w:tc>
          <w:tcPr>
            <w:tcW w:w="1632" w:type="dxa"/>
          </w:tcPr>
          <w:p w14:paraId="420F9169" w14:textId="77777777" w:rsidR="00A859D0" w:rsidRDefault="00A859D0" w:rsidP="007830FE">
            <w:pPr>
              <w:pStyle w:val="TableText"/>
              <w:jc w:val="center"/>
            </w:pPr>
            <w:r>
              <w:t>0.014</w:t>
            </w:r>
          </w:p>
        </w:tc>
        <w:tc>
          <w:tcPr>
            <w:tcW w:w="1632" w:type="dxa"/>
          </w:tcPr>
          <w:p w14:paraId="6A4A3DF6" w14:textId="77777777" w:rsidR="00A859D0" w:rsidRDefault="00A859D0" w:rsidP="007830FE">
            <w:pPr>
              <w:pStyle w:val="TableText"/>
              <w:jc w:val="center"/>
            </w:pPr>
            <w:r>
              <w:t>0.000</w:t>
            </w:r>
          </w:p>
        </w:tc>
        <w:tc>
          <w:tcPr>
            <w:tcW w:w="1632" w:type="dxa"/>
          </w:tcPr>
          <w:p w14:paraId="3D37F7E2" w14:textId="77777777" w:rsidR="00A859D0" w:rsidRDefault="00A859D0" w:rsidP="007830FE">
            <w:pPr>
              <w:pStyle w:val="TableText"/>
              <w:jc w:val="center"/>
            </w:pPr>
            <w:r>
              <w:t>0.000</w:t>
            </w:r>
          </w:p>
        </w:tc>
      </w:tr>
      <w:tr w:rsidR="00A859D0" w14:paraId="037425E0" w14:textId="77777777" w:rsidTr="007830FE">
        <w:tc>
          <w:tcPr>
            <w:tcW w:w="1632" w:type="dxa"/>
          </w:tcPr>
          <w:p w14:paraId="16B06CF1" w14:textId="77777777" w:rsidR="00A859D0" w:rsidRDefault="00A859D0" w:rsidP="007830FE">
            <w:pPr>
              <w:pStyle w:val="TableText"/>
              <w:jc w:val="center"/>
            </w:pPr>
            <w:r>
              <w:t>138.</w:t>
            </w:r>
          </w:p>
        </w:tc>
        <w:tc>
          <w:tcPr>
            <w:tcW w:w="1632" w:type="dxa"/>
          </w:tcPr>
          <w:p w14:paraId="095004B7" w14:textId="77777777" w:rsidR="00A859D0" w:rsidRDefault="00A859D0" w:rsidP="007830FE">
            <w:pPr>
              <w:pStyle w:val="TableText"/>
              <w:jc w:val="center"/>
            </w:pPr>
            <w:r>
              <w:t>15.62</w:t>
            </w:r>
          </w:p>
        </w:tc>
        <w:tc>
          <w:tcPr>
            <w:tcW w:w="1632" w:type="dxa"/>
          </w:tcPr>
          <w:p w14:paraId="5DD18592" w14:textId="77777777" w:rsidR="00A859D0" w:rsidRDefault="00A859D0" w:rsidP="007830FE">
            <w:pPr>
              <w:pStyle w:val="TableText"/>
              <w:jc w:val="center"/>
            </w:pPr>
            <w:r>
              <w:t>0.06</w:t>
            </w:r>
          </w:p>
        </w:tc>
        <w:tc>
          <w:tcPr>
            <w:tcW w:w="1632" w:type="dxa"/>
          </w:tcPr>
          <w:p w14:paraId="49FE0882" w14:textId="77777777" w:rsidR="00A859D0" w:rsidRDefault="00A859D0" w:rsidP="007830FE">
            <w:pPr>
              <w:pStyle w:val="TableText"/>
              <w:jc w:val="center"/>
            </w:pPr>
            <w:r>
              <w:t>0.007</w:t>
            </w:r>
          </w:p>
        </w:tc>
        <w:tc>
          <w:tcPr>
            <w:tcW w:w="1632" w:type="dxa"/>
          </w:tcPr>
          <w:p w14:paraId="31992E3B" w14:textId="77777777" w:rsidR="00A859D0" w:rsidRDefault="00A859D0" w:rsidP="007830FE">
            <w:pPr>
              <w:pStyle w:val="TableText"/>
              <w:jc w:val="center"/>
            </w:pPr>
            <w:r>
              <w:t>0.000</w:t>
            </w:r>
          </w:p>
        </w:tc>
        <w:tc>
          <w:tcPr>
            <w:tcW w:w="1632" w:type="dxa"/>
          </w:tcPr>
          <w:p w14:paraId="5C8F6074" w14:textId="77777777" w:rsidR="00A859D0" w:rsidRDefault="00A859D0" w:rsidP="007830FE">
            <w:pPr>
              <w:pStyle w:val="TableText"/>
              <w:jc w:val="center"/>
            </w:pPr>
            <w:r>
              <w:t>0.000</w:t>
            </w:r>
          </w:p>
        </w:tc>
      </w:tr>
      <w:tr w:rsidR="00A859D0" w14:paraId="5BAE17D8" w14:textId="77777777" w:rsidTr="007830FE">
        <w:tc>
          <w:tcPr>
            <w:tcW w:w="1632" w:type="dxa"/>
          </w:tcPr>
          <w:p w14:paraId="19DDACC9" w14:textId="77777777" w:rsidR="00A859D0" w:rsidRDefault="00A859D0" w:rsidP="007830FE">
            <w:pPr>
              <w:pStyle w:val="TableText"/>
              <w:jc w:val="center"/>
            </w:pPr>
            <w:r>
              <w:t>139.</w:t>
            </w:r>
          </w:p>
        </w:tc>
        <w:tc>
          <w:tcPr>
            <w:tcW w:w="1632" w:type="dxa"/>
          </w:tcPr>
          <w:p w14:paraId="683A6D83" w14:textId="77777777" w:rsidR="00A859D0" w:rsidRDefault="00A859D0" w:rsidP="007830FE">
            <w:pPr>
              <w:pStyle w:val="TableText"/>
              <w:jc w:val="center"/>
            </w:pPr>
            <w:r>
              <w:t>15.67</w:t>
            </w:r>
          </w:p>
        </w:tc>
        <w:tc>
          <w:tcPr>
            <w:tcW w:w="1632" w:type="dxa"/>
          </w:tcPr>
          <w:p w14:paraId="24883A45" w14:textId="77777777" w:rsidR="00A859D0" w:rsidRDefault="00A859D0" w:rsidP="007830FE">
            <w:pPr>
              <w:pStyle w:val="TableText"/>
              <w:jc w:val="center"/>
            </w:pPr>
            <w:r>
              <w:t>0.06</w:t>
            </w:r>
          </w:p>
        </w:tc>
        <w:tc>
          <w:tcPr>
            <w:tcW w:w="1632" w:type="dxa"/>
          </w:tcPr>
          <w:p w14:paraId="19303053" w14:textId="77777777" w:rsidR="00A859D0" w:rsidRDefault="00A859D0" w:rsidP="007830FE">
            <w:pPr>
              <w:pStyle w:val="TableText"/>
              <w:jc w:val="center"/>
            </w:pPr>
            <w:r>
              <w:t>0.000</w:t>
            </w:r>
          </w:p>
        </w:tc>
        <w:tc>
          <w:tcPr>
            <w:tcW w:w="1632" w:type="dxa"/>
          </w:tcPr>
          <w:p w14:paraId="68BAB006" w14:textId="77777777" w:rsidR="00A859D0" w:rsidRDefault="00A859D0" w:rsidP="007830FE">
            <w:pPr>
              <w:pStyle w:val="TableText"/>
              <w:jc w:val="center"/>
            </w:pPr>
            <w:r>
              <w:t>0.000</w:t>
            </w:r>
          </w:p>
        </w:tc>
        <w:tc>
          <w:tcPr>
            <w:tcW w:w="1632" w:type="dxa"/>
          </w:tcPr>
          <w:p w14:paraId="5CFFC825" w14:textId="77777777" w:rsidR="00A859D0" w:rsidRDefault="00A859D0" w:rsidP="007830FE">
            <w:pPr>
              <w:pStyle w:val="TableText"/>
              <w:jc w:val="center"/>
            </w:pPr>
            <w:r>
              <w:t>0.000</w:t>
            </w:r>
          </w:p>
        </w:tc>
      </w:tr>
      <w:tr w:rsidR="00A859D0" w14:paraId="18F2BA79" w14:textId="77777777" w:rsidTr="007830FE">
        <w:tc>
          <w:tcPr>
            <w:tcW w:w="1632" w:type="dxa"/>
          </w:tcPr>
          <w:p w14:paraId="40D5A298" w14:textId="77777777" w:rsidR="00A859D0" w:rsidRDefault="00A859D0" w:rsidP="007830FE">
            <w:pPr>
              <w:pStyle w:val="TableText"/>
              <w:jc w:val="center"/>
            </w:pPr>
            <w:r>
              <w:t>140.</w:t>
            </w:r>
          </w:p>
        </w:tc>
        <w:tc>
          <w:tcPr>
            <w:tcW w:w="1632" w:type="dxa"/>
          </w:tcPr>
          <w:p w14:paraId="5ECB74FD" w14:textId="77777777" w:rsidR="00A859D0" w:rsidRDefault="00A859D0" w:rsidP="007830FE">
            <w:pPr>
              <w:pStyle w:val="TableText"/>
              <w:jc w:val="center"/>
            </w:pPr>
            <w:r>
              <w:t>15.96</w:t>
            </w:r>
          </w:p>
        </w:tc>
        <w:tc>
          <w:tcPr>
            <w:tcW w:w="1632" w:type="dxa"/>
          </w:tcPr>
          <w:p w14:paraId="3E53EA99" w14:textId="77777777" w:rsidR="00A859D0" w:rsidRDefault="00A859D0" w:rsidP="007830FE">
            <w:pPr>
              <w:pStyle w:val="TableText"/>
              <w:jc w:val="center"/>
            </w:pPr>
            <w:r>
              <w:t>0.06</w:t>
            </w:r>
          </w:p>
        </w:tc>
        <w:tc>
          <w:tcPr>
            <w:tcW w:w="1632" w:type="dxa"/>
          </w:tcPr>
          <w:p w14:paraId="345BBD82" w14:textId="77777777" w:rsidR="00A859D0" w:rsidRDefault="00A859D0" w:rsidP="007830FE">
            <w:pPr>
              <w:pStyle w:val="TableText"/>
              <w:jc w:val="center"/>
            </w:pPr>
            <w:r>
              <w:t>0.000</w:t>
            </w:r>
          </w:p>
        </w:tc>
        <w:tc>
          <w:tcPr>
            <w:tcW w:w="1632" w:type="dxa"/>
          </w:tcPr>
          <w:p w14:paraId="3E81FA78" w14:textId="77777777" w:rsidR="00A859D0" w:rsidRDefault="00A859D0" w:rsidP="007830FE">
            <w:pPr>
              <w:pStyle w:val="TableText"/>
              <w:jc w:val="center"/>
            </w:pPr>
            <w:r>
              <w:t>0.000</w:t>
            </w:r>
          </w:p>
        </w:tc>
        <w:tc>
          <w:tcPr>
            <w:tcW w:w="1632" w:type="dxa"/>
          </w:tcPr>
          <w:p w14:paraId="1B72AA0F" w14:textId="77777777" w:rsidR="00A859D0" w:rsidRDefault="00A859D0" w:rsidP="007830FE">
            <w:pPr>
              <w:pStyle w:val="TableText"/>
              <w:jc w:val="center"/>
            </w:pPr>
            <w:r>
              <w:t>0.000</w:t>
            </w:r>
          </w:p>
        </w:tc>
      </w:tr>
      <w:tr w:rsidR="00A859D0" w14:paraId="69B62428" w14:textId="77777777" w:rsidTr="007830FE">
        <w:tc>
          <w:tcPr>
            <w:tcW w:w="1632" w:type="dxa"/>
          </w:tcPr>
          <w:p w14:paraId="32E87033" w14:textId="77777777" w:rsidR="00A859D0" w:rsidRDefault="00A859D0" w:rsidP="007830FE">
            <w:pPr>
              <w:pStyle w:val="TableText"/>
              <w:jc w:val="center"/>
            </w:pPr>
            <w:r>
              <w:t>141.</w:t>
            </w:r>
          </w:p>
        </w:tc>
        <w:tc>
          <w:tcPr>
            <w:tcW w:w="1632" w:type="dxa"/>
          </w:tcPr>
          <w:p w14:paraId="1A252FDE" w14:textId="77777777" w:rsidR="00A859D0" w:rsidRDefault="00A859D0" w:rsidP="007830FE">
            <w:pPr>
              <w:pStyle w:val="TableText"/>
              <w:jc w:val="center"/>
            </w:pPr>
            <w:r>
              <w:t>16.01</w:t>
            </w:r>
          </w:p>
        </w:tc>
        <w:tc>
          <w:tcPr>
            <w:tcW w:w="1632" w:type="dxa"/>
          </w:tcPr>
          <w:p w14:paraId="1FAA1B3C" w14:textId="77777777" w:rsidR="00A859D0" w:rsidRDefault="00A859D0" w:rsidP="007830FE">
            <w:pPr>
              <w:pStyle w:val="TableText"/>
              <w:jc w:val="center"/>
            </w:pPr>
            <w:r>
              <w:t>0.06</w:t>
            </w:r>
          </w:p>
        </w:tc>
        <w:tc>
          <w:tcPr>
            <w:tcW w:w="1632" w:type="dxa"/>
          </w:tcPr>
          <w:p w14:paraId="5BE3A07E" w14:textId="77777777" w:rsidR="00A859D0" w:rsidRDefault="00A859D0" w:rsidP="007830FE">
            <w:pPr>
              <w:pStyle w:val="TableText"/>
              <w:jc w:val="center"/>
            </w:pPr>
            <w:r>
              <w:t>0.000</w:t>
            </w:r>
          </w:p>
        </w:tc>
        <w:tc>
          <w:tcPr>
            <w:tcW w:w="1632" w:type="dxa"/>
          </w:tcPr>
          <w:p w14:paraId="4690D77E" w14:textId="77777777" w:rsidR="00A859D0" w:rsidRDefault="00A859D0" w:rsidP="007830FE">
            <w:pPr>
              <w:pStyle w:val="TableText"/>
              <w:jc w:val="center"/>
            </w:pPr>
            <w:r>
              <w:t>0.000</w:t>
            </w:r>
          </w:p>
        </w:tc>
        <w:tc>
          <w:tcPr>
            <w:tcW w:w="1632" w:type="dxa"/>
          </w:tcPr>
          <w:p w14:paraId="3DA7CED2" w14:textId="77777777" w:rsidR="00A859D0" w:rsidRDefault="00A859D0" w:rsidP="007830FE">
            <w:pPr>
              <w:pStyle w:val="TableText"/>
              <w:jc w:val="center"/>
            </w:pPr>
            <w:r>
              <w:t>0.000</w:t>
            </w:r>
          </w:p>
        </w:tc>
      </w:tr>
      <w:tr w:rsidR="00A859D0" w14:paraId="0B84DA31" w14:textId="77777777" w:rsidTr="007830FE">
        <w:tc>
          <w:tcPr>
            <w:tcW w:w="1632" w:type="dxa"/>
          </w:tcPr>
          <w:p w14:paraId="0B95F285" w14:textId="77777777" w:rsidR="00A859D0" w:rsidRDefault="00A859D0" w:rsidP="007830FE">
            <w:pPr>
              <w:pStyle w:val="TableText"/>
              <w:jc w:val="center"/>
            </w:pPr>
            <w:r>
              <w:t>142.</w:t>
            </w:r>
          </w:p>
        </w:tc>
        <w:tc>
          <w:tcPr>
            <w:tcW w:w="1632" w:type="dxa"/>
          </w:tcPr>
          <w:p w14:paraId="12857F95" w14:textId="77777777" w:rsidR="00A859D0" w:rsidRDefault="00A859D0" w:rsidP="007830FE">
            <w:pPr>
              <w:pStyle w:val="TableText"/>
              <w:jc w:val="center"/>
            </w:pPr>
            <w:r>
              <w:t>16.25</w:t>
            </w:r>
          </w:p>
        </w:tc>
        <w:tc>
          <w:tcPr>
            <w:tcW w:w="1632" w:type="dxa"/>
          </w:tcPr>
          <w:p w14:paraId="267C3180" w14:textId="77777777" w:rsidR="00A859D0" w:rsidRDefault="00A859D0" w:rsidP="007830FE">
            <w:pPr>
              <w:pStyle w:val="TableText"/>
              <w:jc w:val="center"/>
            </w:pPr>
            <w:r>
              <w:t>0.06</w:t>
            </w:r>
          </w:p>
        </w:tc>
        <w:tc>
          <w:tcPr>
            <w:tcW w:w="1632" w:type="dxa"/>
          </w:tcPr>
          <w:p w14:paraId="0583C216" w14:textId="77777777" w:rsidR="00A859D0" w:rsidRDefault="00A859D0" w:rsidP="007830FE">
            <w:pPr>
              <w:pStyle w:val="TableText"/>
              <w:jc w:val="center"/>
            </w:pPr>
            <w:r>
              <w:t>0.002</w:t>
            </w:r>
          </w:p>
        </w:tc>
        <w:tc>
          <w:tcPr>
            <w:tcW w:w="1632" w:type="dxa"/>
          </w:tcPr>
          <w:p w14:paraId="2AB97D84" w14:textId="77777777" w:rsidR="00A859D0" w:rsidRDefault="00A859D0" w:rsidP="007830FE">
            <w:pPr>
              <w:pStyle w:val="TableText"/>
              <w:jc w:val="center"/>
            </w:pPr>
            <w:r>
              <w:t>0.000</w:t>
            </w:r>
          </w:p>
        </w:tc>
        <w:tc>
          <w:tcPr>
            <w:tcW w:w="1632" w:type="dxa"/>
          </w:tcPr>
          <w:p w14:paraId="2910FB49" w14:textId="77777777" w:rsidR="00A859D0" w:rsidRDefault="00A859D0" w:rsidP="007830FE">
            <w:pPr>
              <w:pStyle w:val="TableText"/>
              <w:jc w:val="center"/>
            </w:pPr>
            <w:r>
              <w:t>0.000</w:t>
            </w:r>
          </w:p>
        </w:tc>
      </w:tr>
      <w:tr w:rsidR="00A859D0" w14:paraId="166407FA" w14:textId="77777777" w:rsidTr="007830FE">
        <w:tc>
          <w:tcPr>
            <w:tcW w:w="1632" w:type="dxa"/>
          </w:tcPr>
          <w:p w14:paraId="02B345E6" w14:textId="77777777" w:rsidR="00A859D0" w:rsidRDefault="00A859D0" w:rsidP="007830FE">
            <w:pPr>
              <w:pStyle w:val="TableText"/>
              <w:jc w:val="center"/>
            </w:pPr>
            <w:r>
              <w:t>143.</w:t>
            </w:r>
          </w:p>
        </w:tc>
        <w:tc>
          <w:tcPr>
            <w:tcW w:w="1632" w:type="dxa"/>
          </w:tcPr>
          <w:p w14:paraId="328D2F98" w14:textId="77777777" w:rsidR="00A859D0" w:rsidRDefault="00A859D0" w:rsidP="007830FE">
            <w:pPr>
              <w:pStyle w:val="TableText"/>
              <w:jc w:val="center"/>
            </w:pPr>
            <w:r>
              <w:t>16.28</w:t>
            </w:r>
          </w:p>
        </w:tc>
        <w:tc>
          <w:tcPr>
            <w:tcW w:w="1632" w:type="dxa"/>
          </w:tcPr>
          <w:p w14:paraId="6D67A60C" w14:textId="77777777" w:rsidR="00A859D0" w:rsidRDefault="00A859D0" w:rsidP="007830FE">
            <w:pPr>
              <w:pStyle w:val="TableText"/>
              <w:jc w:val="center"/>
            </w:pPr>
            <w:r>
              <w:t>0.06</w:t>
            </w:r>
          </w:p>
        </w:tc>
        <w:tc>
          <w:tcPr>
            <w:tcW w:w="1632" w:type="dxa"/>
          </w:tcPr>
          <w:p w14:paraId="3C5A044F" w14:textId="77777777" w:rsidR="00A859D0" w:rsidRDefault="00A859D0" w:rsidP="007830FE">
            <w:pPr>
              <w:pStyle w:val="TableText"/>
              <w:jc w:val="center"/>
            </w:pPr>
            <w:r>
              <w:t>0.000</w:t>
            </w:r>
          </w:p>
        </w:tc>
        <w:tc>
          <w:tcPr>
            <w:tcW w:w="1632" w:type="dxa"/>
          </w:tcPr>
          <w:p w14:paraId="64641E8B" w14:textId="77777777" w:rsidR="00A859D0" w:rsidRDefault="00A859D0" w:rsidP="007830FE">
            <w:pPr>
              <w:pStyle w:val="TableText"/>
              <w:jc w:val="center"/>
            </w:pPr>
            <w:r>
              <w:t>0.000</w:t>
            </w:r>
          </w:p>
        </w:tc>
        <w:tc>
          <w:tcPr>
            <w:tcW w:w="1632" w:type="dxa"/>
          </w:tcPr>
          <w:p w14:paraId="6FF49E26" w14:textId="77777777" w:rsidR="00A859D0" w:rsidRDefault="00A859D0" w:rsidP="007830FE">
            <w:pPr>
              <w:pStyle w:val="TableText"/>
              <w:jc w:val="center"/>
            </w:pPr>
            <w:r>
              <w:t>0.000</w:t>
            </w:r>
          </w:p>
        </w:tc>
      </w:tr>
      <w:tr w:rsidR="00A859D0" w14:paraId="2288F62F" w14:textId="77777777" w:rsidTr="007830FE">
        <w:tc>
          <w:tcPr>
            <w:tcW w:w="1632" w:type="dxa"/>
          </w:tcPr>
          <w:p w14:paraId="1692B227" w14:textId="77777777" w:rsidR="00A859D0" w:rsidRDefault="00A859D0" w:rsidP="007830FE">
            <w:pPr>
              <w:pStyle w:val="TableText"/>
              <w:jc w:val="center"/>
            </w:pPr>
            <w:r>
              <w:t>144.</w:t>
            </w:r>
          </w:p>
        </w:tc>
        <w:tc>
          <w:tcPr>
            <w:tcW w:w="1632" w:type="dxa"/>
          </w:tcPr>
          <w:p w14:paraId="14C93BB7" w14:textId="77777777" w:rsidR="00A859D0" w:rsidRDefault="00A859D0" w:rsidP="007830FE">
            <w:pPr>
              <w:pStyle w:val="TableText"/>
              <w:jc w:val="center"/>
            </w:pPr>
            <w:r>
              <w:t>16.54</w:t>
            </w:r>
          </w:p>
        </w:tc>
        <w:tc>
          <w:tcPr>
            <w:tcW w:w="1632" w:type="dxa"/>
          </w:tcPr>
          <w:p w14:paraId="0704A224" w14:textId="77777777" w:rsidR="00A859D0" w:rsidRDefault="00A859D0" w:rsidP="007830FE">
            <w:pPr>
              <w:pStyle w:val="TableText"/>
              <w:jc w:val="center"/>
            </w:pPr>
            <w:r>
              <w:t>0.06</w:t>
            </w:r>
          </w:p>
        </w:tc>
        <w:tc>
          <w:tcPr>
            <w:tcW w:w="1632" w:type="dxa"/>
          </w:tcPr>
          <w:p w14:paraId="57CCFD91" w14:textId="77777777" w:rsidR="00A859D0" w:rsidRDefault="00A859D0" w:rsidP="007830FE">
            <w:pPr>
              <w:pStyle w:val="TableText"/>
              <w:jc w:val="center"/>
            </w:pPr>
            <w:r>
              <w:t>0.000</w:t>
            </w:r>
          </w:p>
        </w:tc>
        <w:tc>
          <w:tcPr>
            <w:tcW w:w="1632" w:type="dxa"/>
          </w:tcPr>
          <w:p w14:paraId="6E28903F" w14:textId="77777777" w:rsidR="00A859D0" w:rsidRDefault="00A859D0" w:rsidP="007830FE">
            <w:pPr>
              <w:pStyle w:val="TableText"/>
              <w:jc w:val="center"/>
            </w:pPr>
            <w:r>
              <w:t>0.000</w:t>
            </w:r>
          </w:p>
        </w:tc>
        <w:tc>
          <w:tcPr>
            <w:tcW w:w="1632" w:type="dxa"/>
          </w:tcPr>
          <w:p w14:paraId="2532A24C" w14:textId="77777777" w:rsidR="00A859D0" w:rsidRDefault="00A859D0" w:rsidP="007830FE">
            <w:pPr>
              <w:pStyle w:val="TableText"/>
              <w:jc w:val="center"/>
            </w:pPr>
            <w:r>
              <w:t>0.000</w:t>
            </w:r>
          </w:p>
        </w:tc>
      </w:tr>
      <w:tr w:rsidR="00A859D0" w14:paraId="795F6438" w14:textId="77777777" w:rsidTr="007830FE">
        <w:tc>
          <w:tcPr>
            <w:tcW w:w="1632" w:type="dxa"/>
          </w:tcPr>
          <w:p w14:paraId="7B5921DE" w14:textId="77777777" w:rsidR="00A859D0" w:rsidRDefault="00A859D0" w:rsidP="007830FE">
            <w:pPr>
              <w:pStyle w:val="TableText"/>
              <w:jc w:val="center"/>
            </w:pPr>
            <w:r>
              <w:t>145.</w:t>
            </w:r>
          </w:p>
        </w:tc>
        <w:tc>
          <w:tcPr>
            <w:tcW w:w="1632" w:type="dxa"/>
          </w:tcPr>
          <w:p w14:paraId="257535B7" w14:textId="77777777" w:rsidR="00A859D0" w:rsidRDefault="00A859D0" w:rsidP="007830FE">
            <w:pPr>
              <w:pStyle w:val="TableText"/>
              <w:jc w:val="center"/>
            </w:pPr>
            <w:r>
              <w:t>16.59</w:t>
            </w:r>
          </w:p>
        </w:tc>
        <w:tc>
          <w:tcPr>
            <w:tcW w:w="1632" w:type="dxa"/>
          </w:tcPr>
          <w:p w14:paraId="1C9A6EE5" w14:textId="77777777" w:rsidR="00A859D0" w:rsidRDefault="00A859D0" w:rsidP="007830FE">
            <w:pPr>
              <w:pStyle w:val="TableText"/>
              <w:jc w:val="center"/>
            </w:pPr>
            <w:r>
              <w:t>0.06</w:t>
            </w:r>
          </w:p>
        </w:tc>
        <w:tc>
          <w:tcPr>
            <w:tcW w:w="1632" w:type="dxa"/>
          </w:tcPr>
          <w:p w14:paraId="6B9D109E" w14:textId="77777777" w:rsidR="00A859D0" w:rsidRDefault="00A859D0" w:rsidP="007830FE">
            <w:pPr>
              <w:pStyle w:val="TableText"/>
              <w:jc w:val="center"/>
            </w:pPr>
            <w:r>
              <w:t>0.000</w:t>
            </w:r>
          </w:p>
        </w:tc>
        <w:tc>
          <w:tcPr>
            <w:tcW w:w="1632" w:type="dxa"/>
          </w:tcPr>
          <w:p w14:paraId="03937DE8" w14:textId="77777777" w:rsidR="00A859D0" w:rsidRDefault="00A859D0" w:rsidP="007830FE">
            <w:pPr>
              <w:pStyle w:val="TableText"/>
              <w:jc w:val="center"/>
            </w:pPr>
            <w:r>
              <w:t>0.000</w:t>
            </w:r>
          </w:p>
        </w:tc>
        <w:tc>
          <w:tcPr>
            <w:tcW w:w="1632" w:type="dxa"/>
          </w:tcPr>
          <w:p w14:paraId="4C51CE2D" w14:textId="77777777" w:rsidR="00A859D0" w:rsidRDefault="00A859D0" w:rsidP="007830FE">
            <w:pPr>
              <w:pStyle w:val="TableText"/>
              <w:jc w:val="center"/>
            </w:pPr>
            <w:r>
              <w:t>0.000</w:t>
            </w:r>
          </w:p>
        </w:tc>
      </w:tr>
      <w:tr w:rsidR="00A859D0" w14:paraId="530C3338" w14:textId="77777777" w:rsidTr="007830FE">
        <w:tc>
          <w:tcPr>
            <w:tcW w:w="1632" w:type="dxa"/>
          </w:tcPr>
          <w:p w14:paraId="5B94AA4F" w14:textId="77777777" w:rsidR="00A859D0" w:rsidRDefault="00A859D0" w:rsidP="007830FE">
            <w:pPr>
              <w:pStyle w:val="TableText"/>
              <w:jc w:val="center"/>
            </w:pPr>
            <w:r>
              <w:t>146.</w:t>
            </w:r>
          </w:p>
        </w:tc>
        <w:tc>
          <w:tcPr>
            <w:tcW w:w="1632" w:type="dxa"/>
          </w:tcPr>
          <w:p w14:paraId="71567D2D" w14:textId="77777777" w:rsidR="00A859D0" w:rsidRDefault="00A859D0" w:rsidP="007830FE">
            <w:pPr>
              <w:pStyle w:val="TableText"/>
              <w:jc w:val="center"/>
            </w:pPr>
            <w:r>
              <w:t>16.84</w:t>
            </w:r>
          </w:p>
        </w:tc>
        <w:tc>
          <w:tcPr>
            <w:tcW w:w="1632" w:type="dxa"/>
          </w:tcPr>
          <w:p w14:paraId="1E0D1771" w14:textId="77777777" w:rsidR="00A859D0" w:rsidRDefault="00A859D0" w:rsidP="007830FE">
            <w:pPr>
              <w:pStyle w:val="TableText"/>
              <w:jc w:val="center"/>
            </w:pPr>
            <w:r>
              <w:t>0.06</w:t>
            </w:r>
          </w:p>
        </w:tc>
        <w:tc>
          <w:tcPr>
            <w:tcW w:w="1632" w:type="dxa"/>
          </w:tcPr>
          <w:p w14:paraId="774919B2" w14:textId="77777777" w:rsidR="00A859D0" w:rsidRDefault="00A859D0" w:rsidP="007830FE">
            <w:pPr>
              <w:pStyle w:val="TableText"/>
              <w:jc w:val="center"/>
            </w:pPr>
            <w:r>
              <w:t>0.000</w:t>
            </w:r>
          </w:p>
        </w:tc>
        <w:tc>
          <w:tcPr>
            <w:tcW w:w="1632" w:type="dxa"/>
          </w:tcPr>
          <w:p w14:paraId="4A6BC517" w14:textId="77777777" w:rsidR="00A859D0" w:rsidRDefault="00A859D0" w:rsidP="007830FE">
            <w:pPr>
              <w:pStyle w:val="TableText"/>
              <w:jc w:val="center"/>
            </w:pPr>
            <w:r>
              <w:t>0.000</w:t>
            </w:r>
          </w:p>
        </w:tc>
        <w:tc>
          <w:tcPr>
            <w:tcW w:w="1632" w:type="dxa"/>
          </w:tcPr>
          <w:p w14:paraId="2374CDE9" w14:textId="77777777" w:rsidR="00A859D0" w:rsidRDefault="00A859D0" w:rsidP="007830FE">
            <w:pPr>
              <w:pStyle w:val="TableText"/>
              <w:jc w:val="center"/>
            </w:pPr>
            <w:r>
              <w:t>0.000</w:t>
            </w:r>
          </w:p>
        </w:tc>
      </w:tr>
      <w:tr w:rsidR="00A859D0" w14:paraId="5F86F21C" w14:textId="77777777" w:rsidTr="007830FE">
        <w:tc>
          <w:tcPr>
            <w:tcW w:w="1632" w:type="dxa"/>
          </w:tcPr>
          <w:p w14:paraId="1615C170" w14:textId="77777777" w:rsidR="00A859D0" w:rsidRDefault="00A859D0" w:rsidP="007830FE">
            <w:pPr>
              <w:pStyle w:val="TableText"/>
              <w:jc w:val="center"/>
            </w:pPr>
            <w:r>
              <w:t>147.</w:t>
            </w:r>
          </w:p>
        </w:tc>
        <w:tc>
          <w:tcPr>
            <w:tcW w:w="1632" w:type="dxa"/>
          </w:tcPr>
          <w:p w14:paraId="5BAAB436" w14:textId="77777777" w:rsidR="00A859D0" w:rsidRDefault="00A859D0" w:rsidP="007830FE">
            <w:pPr>
              <w:pStyle w:val="TableText"/>
              <w:jc w:val="center"/>
            </w:pPr>
            <w:r>
              <w:t>16.90</w:t>
            </w:r>
          </w:p>
        </w:tc>
        <w:tc>
          <w:tcPr>
            <w:tcW w:w="1632" w:type="dxa"/>
          </w:tcPr>
          <w:p w14:paraId="3ED0633E" w14:textId="77777777" w:rsidR="00A859D0" w:rsidRDefault="00A859D0" w:rsidP="007830FE">
            <w:pPr>
              <w:pStyle w:val="TableText"/>
              <w:jc w:val="center"/>
            </w:pPr>
            <w:r>
              <w:t>0.06</w:t>
            </w:r>
          </w:p>
        </w:tc>
        <w:tc>
          <w:tcPr>
            <w:tcW w:w="1632" w:type="dxa"/>
          </w:tcPr>
          <w:p w14:paraId="5B7C2361" w14:textId="77777777" w:rsidR="00A859D0" w:rsidRDefault="00A859D0" w:rsidP="007830FE">
            <w:pPr>
              <w:pStyle w:val="TableText"/>
              <w:jc w:val="center"/>
            </w:pPr>
            <w:r>
              <w:t>0.000</w:t>
            </w:r>
          </w:p>
        </w:tc>
        <w:tc>
          <w:tcPr>
            <w:tcW w:w="1632" w:type="dxa"/>
          </w:tcPr>
          <w:p w14:paraId="4466229F" w14:textId="77777777" w:rsidR="00A859D0" w:rsidRDefault="00A859D0" w:rsidP="007830FE">
            <w:pPr>
              <w:pStyle w:val="TableText"/>
              <w:jc w:val="center"/>
            </w:pPr>
            <w:r>
              <w:t>0.000</w:t>
            </w:r>
          </w:p>
        </w:tc>
        <w:tc>
          <w:tcPr>
            <w:tcW w:w="1632" w:type="dxa"/>
          </w:tcPr>
          <w:p w14:paraId="1D4AF432" w14:textId="77777777" w:rsidR="00A859D0" w:rsidRDefault="00A859D0" w:rsidP="007830FE">
            <w:pPr>
              <w:pStyle w:val="TableText"/>
              <w:jc w:val="center"/>
            </w:pPr>
            <w:r>
              <w:t>0.000</w:t>
            </w:r>
          </w:p>
        </w:tc>
      </w:tr>
      <w:tr w:rsidR="00A859D0" w14:paraId="4D31FEA3" w14:textId="77777777" w:rsidTr="007830FE">
        <w:tc>
          <w:tcPr>
            <w:tcW w:w="1632" w:type="dxa"/>
          </w:tcPr>
          <w:p w14:paraId="5703151B" w14:textId="77777777" w:rsidR="00A859D0" w:rsidRDefault="00A859D0" w:rsidP="007830FE">
            <w:pPr>
              <w:pStyle w:val="TableText"/>
              <w:jc w:val="center"/>
            </w:pPr>
            <w:r>
              <w:t>148.</w:t>
            </w:r>
          </w:p>
        </w:tc>
        <w:tc>
          <w:tcPr>
            <w:tcW w:w="1632" w:type="dxa"/>
          </w:tcPr>
          <w:p w14:paraId="2C4D8D18" w14:textId="77777777" w:rsidR="00A859D0" w:rsidRDefault="00A859D0" w:rsidP="007830FE">
            <w:pPr>
              <w:pStyle w:val="TableText"/>
              <w:jc w:val="center"/>
            </w:pPr>
            <w:r>
              <w:t>17.19</w:t>
            </w:r>
          </w:p>
        </w:tc>
        <w:tc>
          <w:tcPr>
            <w:tcW w:w="1632" w:type="dxa"/>
          </w:tcPr>
          <w:p w14:paraId="362A94DB" w14:textId="77777777" w:rsidR="00A859D0" w:rsidRDefault="00A859D0" w:rsidP="007830FE">
            <w:pPr>
              <w:pStyle w:val="TableText"/>
              <w:jc w:val="center"/>
            </w:pPr>
            <w:r>
              <w:t>0.06</w:t>
            </w:r>
          </w:p>
        </w:tc>
        <w:tc>
          <w:tcPr>
            <w:tcW w:w="1632" w:type="dxa"/>
          </w:tcPr>
          <w:p w14:paraId="1A9D65CF" w14:textId="77777777" w:rsidR="00A859D0" w:rsidRDefault="00A859D0" w:rsidP="007830FE">
            <w:pPr>
              <w:pStyle w:val="TableText"/>
              <w:jc w:val="center"/>
            </w:pPr>
            <w:r>
              <w:t>0.000</w:t>
            </w:r>
          </w:p>
        </w:tc>
        <w:tc>
          <w:tcPr>
            <w:tcW w:w="1632" w:type="dxa"/>
          </w:tcPr>
          <w:p w14:paraId="23577E48" w14:textId="77777777" w:rsidR="00A859D0" w:rsidRDefault="00A859D0" w:rsidP="007830FE">
            <w:pPr>
              <w:pStyle w:val="TableText"/>
              <w:jc w:val="center"/>
            </w:pPr>
            <w:r>
              <w:t>0.000</w:t>
            </w:r>
          </w:p>
        </w:tc>
        <w:tc>
          <w:tcPr>
            <w:tcW w:w="1632" w:type="dxa"/>
          </w:tcPr>
          <w:p w14:paraId="6E945FF4" w14:textId="77777777" w:rsidR="00A859D0" w:rsidRDefault="00A859D0" w:rsidP="007830FE">
            <w:pPr>
              <w:pStyle w:val="TableText"/>
              <w:jc w:val="center"/>
            </w:pPr>
            <w:r>
              <w:t>0.000</w:t>
            </w:r>
          </w:p>
        </w:tc>
      </w:tr>
      <w:tr w:rsidR="00A859D0" w14:paraId="2CD74CE3" w14:textId="77777777" w:rsidTr="007830FE">
        <w:tc>
          <w:tcPr>
            <w:tcW w:w="1632" w:type="dxa"/>
          </w:tcPr>
          <w:p w14:paraId="12029BBE" w14:textId="77777777" w:rsidR="00A859D0" w:rsidRDefault="00A859D0" w:rsidP="007830FE">
            <w:pPr>
              <w:pStyle w:val="TableText"/>
              <w:jc w:val="center"/>
            </w:pPr>
            <w:r>
              <w:t>149.</w:t>
            </w:r>
          </w:p>
        </w:tc>
        <w:tc>
          <w:tcPr>
            <w:tcW w:w="1632" w:type="dxa"/>
          </w:tcPr>
          <w:p w14:paraId="091D8A6A" w14:textId="77777777" w:rsidR="00A859D0" w:rsidRDefault="00A859D0" w:rsidP="007830FE">
            <w:pPr>
              <w:pStyle w:val="TableText"/>
              <w:jc w:val="center"/>
            </w:pPr>
            <w:r>
              <w:t>17.24</w:t>
            </w:r>
          </w:p>
        </w:tc>
        <w:tc>
          <w:tcPr>
            <w:tcW w:w="1632" w:type="dxa"/>
          </w:tcPr>
          <w:p w14:paraId="4D53B56F" w14:textId="77777777" w:rsidR="00A859D0" w:rsidRDefault="00A859D0" w:rsidP="007830FE">
            <w:pPr>
              <w:pStyle w:val="TableText"/>
              <w:jc w:val="center"/>
            </w:pPr>
            <w:r>
              <w:t>0.06</w:t>
            </w:r>
          </w:p>
        </w:tc>
        <w:tc>
          <w:tcPr>
            <w:tcW w:w="1632" w:type="dxa"/>
          </w:tcPr>
          <w:p w14:paraId="1F64549E" w14:textId="77777777" w:rsidR="00A859D0" w:rsidRDefault="00A859D0" w:rsidP="007830FE">
            <w:pPr>
              <w:pStyle w:val="TableText"/>
              <w:jc w:val="center"/>
            </w:pPr>
            <w:r>
              <w:t>0.000</w:t>
            </w:r>
          </w:p>
        </w:tc>
        <w:tc>
          <w:tcPr>
            <w:tcW w:w="1632" w:type="dxa"/>
          </w:tcPr>
          <w:p w14:paraId="670EFD73" w14:textId="77777777" w:rsidR="00A859D0" w:rsidRDefault="00A859D0" w:rsidP="007830FE">
            <w:pPr>
              <w:pStyle w:val="TableText"/>
              <w:jc w:val="center"/>
            </w:pPr>
            <w:r>
              <w:t>0.000</w:t>
            </w:r>
          </w:p>
        </w:tc>
        <w:tc>
          <w:tcPr>
            <w:tcW w:w="1632" w:type="dxa"/>
          </w:tcPr>
          <w:p w14:paraId="451E0CA1" w14:textId="77777777" w:rsidR="00A859D0" w:rsidRDefault="00A859D0" w:rsidP="007830FE">
            <w:pPr>
              <w:pStyle w:val="TableText"/>
              <w:jc w:val="center"/>
            </w:pPr>
            <w:r>
              <w:t>0.000</w:t>
            </w:r>
          </w:p>
        </w:tc>
      </w:tr>
      <w:tr w:rsidR="00A859D0" w14:paraId="278711FD" w14:textId="77777777" w:rsidTr="007830FE">
        <w:tc>
          <w:tcPr>
            <w:tcW w:w="1632" w:type="dxa"/>
          </w:tcPr>
          <w:p w14:paraId="5AAD767B" w14:textId="77777777" w:rsidR="00A859D0" w:rsidRDefault="00A859D0" w:rsidP="007830FE">
            <w:pPr>
              <w:pStyle w:val="TableText"/>
              <w:jc w:val="center"/>
            </w:pPr>
            <w:r>
              <w:lastRenderedPageBreak/>
              <w:t>150.</w:t>
            </w:r>
          </w:p>
        </w:tc>
        <w:tc>
          <w:tcPr>
            <w:tcW w:w="1632" w:type="dxa"/>
          </w:tcPr>
          <w:p w14:paraId="4BA73A9A" w14:textId="77777777" w:rsidR="00A859D0" w:rsidRDefault="00A859D0" w:rsidP="007830FE">
            <w:pPr>
              <w:pStyle w:val="TableText"/>
              <w:jc w:val="center"/>
            </w:pPr>
            <w:r>
              <w:t>17.48</w:t>
            </w:r>
          </w:p>
        </w:tc>
        <w:tc>
          <w:tcPr>
            <w:tcW w:w="1632" w:type="dxa"/>
          </w:tcPr>
          <w:p w14:paraId="698011B1" w14:textId="77777777" w:rsidR="00A859D0" w:rsidRDefault="00A859D0" w:rsidP="007830FE">
            <w:pPr>
              <w:pStyle w:val="TableText"/>
              <w:jc w:val="center"/>
            </w:pPr>
            <w:r>
              <w:t>0.06</w:t>
            </w:r>
          </w:p>
        </w:tc>
        <w:tc>
          <w:tcPr>
            <w:tcW w:w="1632" w:type="dxa"/>
          </w:tcPr>
          <w:p w14:paraId="713394C8" w14:textId="77777777" w:rsidR="00A859D0" w:rsidRDefault="00A859D0" w:rsidP="007830FE">
            <w:pPr>
              <w:pStyle w:val="TableText"/>
              <w:jc w:val="center"/>
            </w:pPr>
            <w:r>
              <w:t>0.002</w:t>
            </w:r>
          </w:p>
        </w:tc>
        <w:tc>
          <w:tcPr>
            <w:tcW w:w="1632" w:type="dxa"/>
          </w:tcPr>
          <w:p w14:paraId="62DFA28F" w14:textId="77777777" w:rsidR="00A859D0" w:rsidRDefault="00A859D0" w:rsidP="007830FE">
            <w:pPr>
              <w:pStyle w:val="TableText"/>
              <w:jc w:val="center"/>
            </w:pPr>
            <w:r>
              <w:t>0.000</w:t>
            </w:r>
          </w:p>
        </w:tc>
        <w:tc>
          <w:tcPr>
            <w:tcW w:w="1632" w:type="dxa"/>
          </w:tcPr>
          <w:p w14:paraId="386C22FD" w14:textId="77777777" w:rsidR="00A859D0" w:rsidRDefault="00A859D0" w:rsidP="007830FE">
            <w:pPr>
              <w:pStyle w:val="TableText"/>
              <w:jc w:val="center"/>
            </w:pPr>
            <w:r>
              <w:t>0.000</w:t>
            </w:r>
          </w:p>
        </w:tc>
      </w:tr>
      <w:tr w:rsidR="00A859D0" w14:paraId="64E3216E" w14:textId="77777777" w:rsidTr="007830FE">
        <w:tc>
          <w:tcPr>
            <w:tcW w:w="1632" w:type="dxa"/>
          </w:tcPr>
          <w:p w14:paraId="03C9D4BB" w14:textId="77777777" w:rsidR="00A859D0" w:rsidRDefault="00A859D0" w:rsidP="007830FE">
            <w:pPr>
              <w:pStyle w:val="TableText"/>
              <w:jc w:val="center"/>
            </w:pPr>
            <w:r>
              <w:t>151.</w:t>
            </w:r>
          </w:p>
        </w:tc>
        <w:tc>
          <w:tcPr>
            <w:tcW w:w="1632" w:type="dxa"/>
          </w:tcPr>
          <w:p w14:paraId="70F2B7C9" w14:textId="77777777" w:rsidR="00A859D0" w:rsidRDefault="00A859D0" w:rsidP="007830FE">
            <w:pPr>
              <w:pStyle w:val="TableText"/>
              <w:jc w:val="center"/>
            </w:pPr>
            <w:r>
              <w:t>17.52</w:t>
            </w:r>
          </w:p>
        </w:tc>
        <w:tc>
          <w:tcPr>
            <w:tcW w:w="1632" w:type="dxa"/>
          </w:tcPr>
          <w:p w14:paraId="2A81A084" w14:textId="77777777" w:rsidR="00A859D0" w:rsidRDefault="00A859D0" w:rsidP="007830FE">
            <w:pPr>
              <w:pStyle w:val="TableText"/>
              <w:jc w:val="center"/>
            </w:pPr>
            <w:r>
              <w:t>0.06</w:t>
            </w:r>
          </w:p>
        </w:tc>
        <w:tc>
          <w:tcPr>
            <w:tcW w:w="1632" w:type="dxa"/>
          </w:tcPr>
          <w:p w14:paraId="49F7C397" w14:textId="77777777" w:rsidR="00A859D0" w:rsidRDefault="00A859D0" w:rsidP="007830FE">
            <w:pPr>
              <w:pStyle w:val="TableText"/>
              <w:jc w:val="center"/>
            </w:pPr>
            <w:r>
              <w:t>0.001</w:t>
            </w:r>
          </w:p>
        </w:tc>
        <w:tc>
          <w:tcPr>
            <w:tcW w:w="1632" w:type="dxa"/>
          </w:tcPr>
          <w:p w14:paraId="41175750" w14:textId="77777777" w:rsidR="00A859D0" w:rsidRDefault="00A859D0" w:rsidP="007830FE">
            <w:pPr>
              <w:pStyle w:val="TableText"/>
              <w:jc w:val="center"/>
            </w:pPr>
            <w:r>
              <w:t>0.000</w:t>
            </w:r>
          </w:p>
        </w:tc>
        <w:tc>
          <w:tcPr>
            <w:tcW w:w="1632" w:type="dxa"/>
          </w:tcPr>
          <w:p w14:paraId="377D81A3" w14:textId="77777777" w:rsidR="00A859D0" w:rsidRDefault="00A859D0" w:rsidP="007830FE">
            <w:pPr>
              <w:pStyle w:val="TableText"/>
              <w:jc w:val="center"/>
            </w:pPr>
            <w:r>
              <w:t>0.000</w:t>
            </w:r>
          </w:p>
        </w:tc>
      </w:tr>
      <w:tr w:rsidR="00A859D0" w14:paraId="47CF7EFC" w14:textId="77777777" w:rsidTr="007830FE">
        <w:tc>
          <w:tcPr>
            <w:tcW w:w="1632" w:type="dxa"/>
          </w:tcPr>
          <w:p w14:paraId="78866348" w14:textId="77777777" w:rsidR="00A859D0" w:rsidRDefault="00A859D0" w:rsidP="007830FE">
            <w:pPr>
              <w:pStyle w:val="TableText"/>
              <w:jc w:val="center"/>
            </w:pPr>
            <w:r>
              <w:t>152.</w:t>
            </w:r>
          </w:p>
        </w:tc>
        <w:tc>
          <w:tcPr>
            <w:tcW w:w="1632" w:type="dxa"/>
          </w:tcPr>
          <w:p w14:paraId="569BB7B1" w14:textId="77777777" w:rsidR="00A859D0" w:rsidRDefault="00A859D0" w:rsidP="007830FE">
            <w:pPr>
              <w:pStyle w:val="TableText"/>
              <w:jc w:val="center"/>
            </w:pPr>
            <w:r>
              <w:t>17.66</w:t>
            </w:r>
          </w:p>
        </w:tc>
        <w:tc>
          <w:tcPr>
            <w:tcW w:w="1632" w:type="dxa"/>
          </w:tcPr>
          <w:p w14:paraId="2EE2E8EE" w14:textId="77777777" w:rsidR="00A859D0" w:rsidRDefault="00A859D0" w:rsidP="007830FE">
            <w:pPr>
              <w:pStyle w:val="TableText"/>
              <w:jc w:val="center"/>
            </w:pPr>
            <w:r>
              <w:t>0.06</w:t>
            </w:r>
          </w:p>
        </w:tc>
        <w:tc>
          <w:tcPr>
            <w:tcW w:w="1632" w:type="dxa"/>
          </w:tcPr>
          <w:p w14:paraId="520EADF4" w14:textId="77777777" w:rsidR="00A859D0" w:rsidRDefault="00A859D0" w:rsidP="007830FE">
            <w:pPr>
              <w:pStyle w:val="TableText"/>
              <w:jc w:val="center"/>
            </w:pPr>
            <w:r>
              <w:t>0.000</w:t>
            </w:r>
          </w:p>
        </w:tc>
        <w:tc>
          <w:tcPr>
            <w:tcW w:w="1632" w:type="dxa"/>
          </w:tcPr>
          <w:p w14:paraId="18344C06" w14:textId="77777777" w:rsidR="00A859D0" w:rsidRDefault="00A859D0" w:rsidP="007830FE">
            <w:pPr>
              <w:pStyle w:val="TableText"/>
              <w:jc w:val="center"/>
            </w:pPr>
            <w:r>
              <w:t>0.000</w:t>
            </w:r>
          </w:p>
        </w:tc>
        <w:tc>
          <w:tcPr>
            <w:tcW w:w="1632" w:type="dxa"/>
          </w:tcPr>
          <w:p w14:paraId="2955489D" w14:textId="77777777" w:rsidR="00A859D0" w:rsidRDefault="00A859D0" w:rsidP="007830FE">
            <w:pPr>
              <w:pStyle w:val="TableText"/>
              <w:jc w:val="center"/>
            </w:pPr>
            <w:r>
              <w:t>0.000</w:t>
            </w:r>
          </w:p>
        </w:tc>
      </w:tr>
      <w:tr w:rsidR="00A859D0" w14:paraId="6BBF354C" w14:textId="77777777" w:rsidTr="007830FE">
        <w:tc>
          <w:tcPr>
            <w:tcW w:w="1632" w:type="dxa"/>
          </w:tcPr>
          <w:p w14:paraId="7E475C1D" w14:textId="77777777" w:rsidR="00A859D0" w:rsidRDefault="00A859D0" w:rsidP="007830FE">
            <w:pPr>
              <w:pStyle w:val="TableText"/>
              <w:jc w:val="center"/>
            </w:pPr>
            <w:r>
              <w:t>153.</w:t>
            </w:r>
          </w:p>
        </w:tc>
        <w:tc>
          <w:tcPr>
            <w:tcW w:w="1632" w:type="dxa"/>
          </w:tcPr>
          <w:p w14:paraId="12A5CB2F" w14:textId="77777777" w:rsidR="00A859D0" w:rsidRDefault="00A859D0" w:rsidP="007830FE">
            <w:pPr>
              <w:pStyle w:val="TableText"/>
              <w:jc w:val="center"/>
            </w:pPr>
            <w:r>
              <w:t>17.73</w:t>
            </w:r>
          </w:p>
        </w:tc>
        <w:tc>
          <w:tcPr>
            <w:tcW w:w="1632" w:type="dxa"/>
          </w:tcPr>
          <w:p w14:paraId="7D708D48" w14:textId="77777777" w:rsidR="00A859D0" w:rsidRDefault="00A859D0" w:rsidP="007830FE">
            <w:pPr>
              <w:pStyle w:val="TableText"/>
              <w:jc w:val="center"/>
            </w:pPr>
            <w:r>
              <w:t>0.06</w:t>
            </w:r>
          </w:p>
        </w:tc>
        <w:tc>
          <w:tcPr>
            <w:tcW w:w="1632" w:type="dxa"/>
          </w:tcPr>
          <w:p w14:paraId="61E900BC" w14:textId="77777777" w:rsidR="00A859D0" w:rsidRDefault="00A859D0" w:rsidP="007830FE">
            <w:pPr>
              <w:pStyle w:val="TableText"/>
              <w:jc w:val="center"/>
            </w:pPr>
            <w:r>
              <w:t>0.000</w:t>
            </w:r>
          </w:p>
        </w:tc>
        <w:tc>
          <w:tcPr>
            <w:tcW w:w="1632" w:type="dxa"/>
          </w:tcPr>
          <w:p w14:paraId="42CE169F" w14:textId="77777777" w:rsidR="00A859D0" w:rsidRDefault="00A859D0" w:rsidP="007830FE">
            <w:pPr>
              <w:pStyle w:val="TableText"/>
              <w:jc w:val="center"/>
            </w:pPr>
            <w:r>
              <w:t>0.000</w:t>
            </w:r>
          </w:p>
        </w:tc>
        <w:tc>
          <w:tcPr>
            <w:tcW w:w="1632" w:type="dxa"/>
          </w:tcPr>
          <w:p w14:paraId="7746A1EF" w14:textId="77777777" w:rsidR="00A859D0" w:rsidRDefault="00A859D0" w:rsidP="007830FE">
            <w:pPr>
              <w:pStyle w:val="TableText"/>
              <w:jc w:val="center"/>
            </w:pPr>
            <w:r>
              <w:t>0.000</w:t>
            </w:r>
          </w:p>
        </w:tc>
      </w:tr>
      <w:tr w:rsidR="00A859D0" w14:paraId="5D7BD76A" w14:textId="77777777" w:rsidTr="007830FE">
        <w:tc>
          <w:tcPr>
            <w:tcW w:w="1632" w:type="dxa"/>
          </w:tcPr>
          <w:p w14:paraId="216C9EF8" w14:textId="77777777" w:rsidR="00A859D0" w:rsidRDefault="00A859D0" w:rsidP="007830FE">
            <w:pPr>
              <w:pStyle w:val="TableText"/>
              <w:jc w:val="center"/>
            </w:pPr>
            <w:r>
              <w:t>154.</w:t>
            </w:r>
          </w:p>
        </w:tc>
        <w:tc>
          <w:tcPr>
            <w:tcW w:w="1632" w:type="dxa"/>
          </w:tcPr>
          <w:p w14:paraId="5F1B5B65" w14:textId="77777777" w:rsidR="00A859D0" w:rsidRDefault="00A859D0" w:rsidP="007830FE">
            <w:pPr>
              <w:pStyle w:val="TableText"/>
              <w:jc w:val="center"/>
            </w:pPr>
            <w:r>
              <w:t>17.84</w:t>
            </w:r>
          </w:p>
        </w:tc>
        <w:tc>
          <w:tcPr>
            <w:tcW w:w="1632" w:type="dxa"/>
          </w:tcPr>
          <w:p w14:paraId="378E2096" w14:textId="77777777" w:rsidR="00A859D0" w:rsidRDefault="00A859D0" w:rsidP="007830FE">
            <w:pPr>
              <w:pStyle w:val="TableText"/>
              <w:jc w:val="center"/>
            </w:pPr>
            <w:r>
              <w:t>0.06</w:t>
            </w:r>
          </w:p>
        </w:tc>
        <w:tc>
          <w:tcPr>
            <w:tcW w:w="1632" w:type="dxa"/>
          </w:tcPr>
          <w:p w14:paraId="6284EDBC" w14:textId="77777777" w:rsidR="00A859D0" w:rsidRDefault="00A859D0" w:rsidP="007830FE">
            <w:pPr>
              <w:pStyle w:val="TableText"/>
              <w:jc w:val="center"/>
            </w:pPr>
            <w:r>
              <w:t>0.000</w:t>
            </w:r>
          </w:p>
        </w:tc>
        <w:tc>
          <w:tcPr>
            <w:tcW w:w="1632" w:type="dxa"/>
          </w:tcPr>
          <w:p w14:paraId="20A13DEF" w14:textId="77777777" w:rsidR="00A859D0" w:rsidRDefault="00A859D0" w:rsidP="007830FE">
            <w:pPr>
              <w:pStyle w:val="TableText"/>
              <w:jc w:val="center"/>
            </w:pPr>
            <w:r>
              <w:t>0.001</w:t>
            </w:r>
          </w:p>
        </w:tc>
        <w:tc>
          <w:tcPr>
            <w:tcW w:w="1632" w:type="dxa"/>
          </w:tcPr>
          <w:p w14:paraId="64D1BE3B" w14:textId="77777777" w:rsidR="00A859D0" w:rsidRDefault="00A859D0" w:rsidP="007830FE">
            <w:pPr>
              <w:pStyle w:val="TableText"/>
              <w:jc w:val="center"/>
            </w:pPr>
            <w:r>
              <w:t>0.000</w:t>
            </w:r>
          </w:p>
        </w:tc>
      </w:tr>
      <w:tr w:rsidR="00A859D0" w14:paraId="657D56D7" w14:textId="77777777" w:rsidTr="007830FE">
        <w:tc>
          <w:tcPr>
            <w:tcW w:w="1632" w:type="dxa"/>
          </w:tcPr>
          <w:p w14:paraId="7303F29E" w14:textId="77777777" w:rsidR="00A859D0" w:rsidRDefault="00A859D0" w:rsidP="007830FE">
            <w:pPr>
              <w:pStyle w:val="TableText"/>
              <w:jc w:val="center"/>
            </w:pPr>
            <w:r>
              <w:t>155.</w:t>
            </w:r>
          </w:p>
        </w:tc>
        <w:tc>
          <w:tcPr>
            <w:tcW w:w="1632" w:type="dxa"/>
          </w:tcPr>
          <w:p w14:paraId="797F93ED" w14:textId="77777777" w:rsidR="00A859D0" w:rsidRDefault="00A859D0" w:rsidP="007830FE">
            <w:pPr>
              <w:pStyle w:val="TableText"/>
              <w:jc w:val="center"/>
            </w:pPr>
            <w:r>
              <w:t>17.96</w:t>
            </w:r>
          </w:p>
        </w:tc>
        <w:tc>
          <w:tcPr>
            <w:tcW w:w="1632" w:type="dxa"/>
          </w:tcPr>
          <w:p w14:paraId="2E5AE71B" w14:textId="77777777" w:rsidR="00A859D0" w:rsidRDefault="00A859D0" w:rsidP="007830FE">
            <w:pPr>
              <w:pStyle w:val="TableText"/>
              <w:jc w:val="center"/>
            </w:pPr>
            <w:r>
              <w:t>0.06</w:t>
            </w:r>
          </w:p>
        </w:tc>
        <w:tc>
          <w:tcPr>
            <w:tcW w:w="1632" w:type="dxa"/>
          </w:tcPr>
          <w:p w14:paraId="7060C1F6" w14:textId="77777777" w:rsidR="00A859D0" w:rsidRDefault="00A859D0" w:rsidP="007830FE">
            <w:pPr>
              <w:pStyle w:val="TableText"/>
              <w:jc w:val="center"/>
            </w:pPr>
            <w:r>
              <w:t>0.000</w:t>
            </w:r>
          </w:p>
        </w:tc>
        <w:tc>
          <w:tcPr>
            <w:tcW w:w="1632" w:type="dxa"/>
          </w:tcPr>
          <w:p w14:paraId="4AFDDB53" w14:textId="77777777" w:rsidR="00A859D0" w:rsidRDefault="00A859D0" w:rsidP="007830FE">
            <w:pPr>
              <w:pStyle w:val="TableText"/>
              <w:jc w:val="center"/>
            </w:pPr>
            <w:r>
              <w:t>0.000</w:t>
            </w:r>
          </w:p>
        </w:tc>
        <w:tc>
          <w:tcPr>
            <w:tcW w:w="1632" w:type="dxa"/>
          </w:tcPr>
          <w:p w14:paraId="07D3DACB" w14:textId="77777777" w:rsidR="00A859D0" w:rsidRDefault="00A859D0" w:rsidP="007830FE">
            <w:pPr>
              <w:pStyle w:val="TableText"/>
              <w:jc w:val="center"/>
            </w:pPr>
            <w:r>
              <w:t>0.000</w:t>
            </w:r>
          </w:p>
        </w:tc>
      </w:tr>
      <w:tr w:rsidR="00A859D0" w14:paraId="1462F730" w14:textId="77777777" w:rsidTr="007830FE">
        <w:tc>
          <w:tcPr>
            <w:tcW w:w="1632" w:type="dxa"/>
          </w:tcPr>
          <w:p w14:paraId="14795FAF" w14:textId="77777777" w:rsidR="00A859D0" w:rsidRDefault="00A859D0" w:rsidP="007830FE">
            <w:pPr>
              <w:pStyle w:val="TableText"/>
              <w:jc w:val="center"/>
            </w:pPr>
            <w:r>
              <w:t>156.</w:t>
            </w:r>
          </w:p>
        </w:tc>
        <w:tc>
          <w:tcPr>
            <w:tcW w:w="1632" w:type="dxa"/>
          </w:tcPr>
          <w:p w14:paraId="0F586D6E" w14:textId="77777777" w:rsidR="00A859D0" w:rsidRDefault="00A859D0" w:rsidP="007830FE">
            <w:pPr>
              <w:pStyle w:val="TableText"/>
              <w:jc w:val="center"/>
            </w:pPr>
            <w:r>
              <w:t>18.10</w:t>
            </w:r>
          </w:p>
        </w:tc>
        <w:tc>
          <w:tcPr>
            <w:tcW w:w="1632" w:type="dxa"/>
          </w:tcPr>
          <w:p w14:paraId="4E6AD8EC" w14:textId="77777777" w:rsidR="00A859D0" w:rsidRDefault="00A859D0" w:rsidP="007830FE">
            <w:pPr>
              <w:pStyle w:val="TableText"/>
              <w:jc w:val="center"/>
            </w:pPr>
            <w:r>
              <w:t>0.06</w:t>
            </w:r>
          </w:p>
        </w:tc>
        <w:tc>
          <w:tcPr>
            <w:tcW w:w="1632" w:type="dxa"/>
          </w:tcPr>
          <w:p w14:paraId="7410A5E8" w14:textId="77777777" w:rsidR="00A859D0" w:rsidRDefault="00A859D0" w:rsidP="007830FE">
            <w:pPr>
              <w:pStyle w:val="TableText"/>
              <w:jc w:val="center"/>
            </w:pPr>
            <w:r>
              <w:t>0.000</w:t>
            </w:r>
          </w:p>
        </w:tc>
        <w:tc>
          <w:tcPr>
            <w:tcW w:w="1632" w:type="dxa"/>
          </w:tcPr>
          <w:p w14:paraId="3DB99CC2" w14:textId="77777777" w:rsidR="00A859D0" w:rsidRDefault="00A859D0" w:rsidP="007830FE">
            <w:pPr>
              <w:pStyle w:val="TableText"/>
              <w:jc w:val="center"/>
            </w:pPr>
            <w:r>
              <w:t>0.000</w:t>
            </w:r>
          </w:p>
        </w:tc>
        <w:tc>
          <w:tcPr>
            <w:tcW w:w="1632" w:type="dxa"/>
          </w:tcPr>
          <w:p w14:paraId="14BF9279" w14:textId="77777777" w:rsidR="00A859D0" w:rsidRDefault="00A859D0" w:rsidP="007830FE">
            <w:pPr>
              <w:pStyle w:val="TableText"/>
              <w:jc w:val="center"/>
            </w:pPr>
            <w:r>
              <w:t>0.000</w:t>
            </w:r>
          </w:p>
        </w:tc>
      </w:tr>
      <w:tr w:rsidR="00A859D0" w14:paraId="79E8E322" w14:textId="77777777" w:rsidTr="007830FE">
        <w:tc>
          <w:tcPr>
            <w:tcW w:w="1632" w:type="dxa"/>
          </w:tcPr>
          <w:p w14:paraId="33B1AE00" w14:textId="77777777" w:rsidR="00A859D0" w:rsidRDefault="00A859D0" w:rsidP="007830FE">
            <w:pPr>
              <w:pStyle w:val="TableText"/>
              <w:jc w:val="center"/>
            </w:pPr>
            <w:r>
              <w:t>157.</w:t>
            </w:r>
          </w:p>
        </w:tc>
        <w:tc>
          <w:tcPr>
            <w:tcW w:w="1632" w:type="dxa"/>
          </w:tcPr>
          <w:p w14:paraId="426D0D5E" w14:textId="77777777" w:rsidR="00A859D0" w:rsidRDefault="00A859D0" w:rsidP="007830FE">
            <w:pPr>
              <w:pStyle w:val="TableText"/>
              <w:jc w:val="center"/>
            </w:pPr>
            <w:r>
              <w:t>18.27</w:t>
            </w:r>
          </w:p>
        </w:tc>
        <w:tc>
          <w:tcPr>
            <w:tcW w:w="1632" w:type="dxa"/>
          </w:tcPr>
          <w:p w14:paraId="6CA6A10B" w14:textId="77777777" w:rsidR="00A859D0" w:rsidRDefault="00A859D0" w:rsidP="007830FE">
            <w:pPr>
              <w:pStyle w:val="TableText"/>
              <w:jc w:val="center"/>
            </w:pPr>
            <w:r>
              <w:t>0.05</w:t>
            </w:r>
          </w:p>
        </w:tc>
        <w:tc>
          <w:tcPr>
            <w:tcW w:w="1632" w:type="dxa"/>
          </w:tcPr>
          <w:p w14:paraId="4F7D114A" w14:textId="77777777" w:rsidR="00A859D0" w:rsidRDefault="00A859D0" w:rsidP="007830FE">
            <w:pPr>
              <w:pStyle w:val="TableText"/>
              <w:jc w:val="center"/>
            </w:pPr>
            <w:r>
              <w:t>0.000</w:t>
            </w:r>
          </w:p>
        </w:tc>
        <w:tc>
          <w:tcPr>
            <w:tcW w:w="1632" w:type="dxa"/>
          </w:tcPr>
          <w:p w14:paraId="0C0D2C1D" w14:textId="77777777" w:rsidR="00A859D0" w:rsidRDefault="00A859D0" w:rsidP="007830FE">
            <w:pPr>
              <w:pStyle w:val="TableText"/>
              <w:jc w:val="center"/>
            </w:pPr>
            <w:r>
              <w:t>0.000</w:t>
            </w:r>
          </w:p>
        </w:tc>
        <w:tc>
          <w:tcPr>
            <w:tcW w:w="1632" w:type="dxa"/>
          </w:tcPr>
          <w:p w14:paraId="7061FB0C" w14:textId="77777777" w:rsidR="00A859D0" w:rsidRDefault="00A859D0" w:rsidP="007830FE">
            <w:pPr>
              <w:pStyle w:val="TableText"/>
              <w:jc w:val="center"/>
            </w:pPr>
            <w:r>
              <w:t>0.000</w:t>
            </w:r>
          </w:p>
        </w:tc>
      </w:tr>
      <w:tr w:rsidR="00A859D0" w14:paraId="4BD3E5B7" w14:textId="77777777" w:rsidTr="007830FE">
        <w:tc>
          <w:tcPr>
            <w:tcW w:w="1632" w:type="dxa"/>
          </w:tcPr>
          <w:p w14:paraId="765E7F37" w14:textId="77777777" w:rsidR="00A859D0" w:rsidRDefault="00A859D0" w:rsidP="007830FE">
            <w:pPr>
              <w:pStyle w:val="TableText"/>
              <w:jc w:val="center"/>
            </w:pPr>
            <w:r>
              <w:t>158.</w:t>
            </w:r>
          </w:p>
        </w:tc>
        <w:tc>
          <w:tcPr>
            <w:tcW w:w="1632" w:type="dxa"/>
          </w:tcPr>
          <w:p w14:paraId="22436887" w14:textId="77777777" w:rsidR="00A859D0" w:rsidRDefault="00A859D0" w:rsidP="007830FE">
            <w:pPr>
              <w:pStyle w:val="TableText"/>
              <w:jc w:val="center"/>
            </w:pPr>
            <w:r>
              <w:t>18.39</w:t>
            </w:r>
          </w:p>
        </w:tc>
        <w:tc>
          <w:tcPr>
            <w:tcW w:w="1632" w:type="dxa"/>
          </w:tcPr>
          <w:p w14:paraId="0F0DCD26" w14:textId="77777777" w:rsidR="00A859D0" w:rsidRDefault="00A859D0" w:rsidP="007830FE">
            <w:pPr>
              <w:pStyle w:val="TableText"/>
              <w:jc w:val="center"/>
            </w:pPr>
            <w:r>
              <w:t>0.05</w:t>
            </w:r>
          </w:p>
        </w:tc>
        <w:tc>
          <w:tcPr>
            <w:tcW w:w="1632" w:type="dxa"/>
          </w:tcPr>
          <w:p w14:paraId="1F83F6EF" w14:textId="77777777" w:rsidR="00A859D0" w:rsidRDefault="00A859D0" w:rsidP="007830FE">
            <w:pPr>
              <w:pStyle w:val="TableText"/>
              <w:jc w:val="center"/>
            </w:pPr>
            <w:r>
              <w:t>0.000</w:t>
            </w:r>
          </w:p>
        </w:tc>
        <w:tc>
          <w:tcPr>
            <w:tcW w:w="1632" w:type="dxa"/>
          </w:tcPr>
          <w:p w14:paraId="24A4F748" w14:textId="77777777" w:rsidR="00A859D0" w:rsidRDefault="00A859D0" w:rsidP="007830FE">
            <w:pPr>
              <w:pStyle w:val="TableText"/>
              <w:jc w:val="center"/>
            </w:pPr>
            <w:r>
              <w:t>0.000</w:t>
            </w:r>
          </w:p>
        </w:tc>
        <w:tc>
          <w:tcPr>
            <w:tcW w:w="1632" w:type="dxa"/>
          </w:tcPr>
          <w:p w14:paraId="67AF516E" w14:textId="77777777" w:rsidR="00A859D0" w:rsidRDefault="00A859D0" w:rsidP="007830FE">
            <w:pPr>
              <w:pStyle w:val="TableText"/>
              <w:jc w:val="center"/>
            </w:pPr>
            <w:r>
              <w:t>0.000</w:t>
            </w:r>
          </w:p>
        </w:tc>
      </w:tr>
      <w:tr w:rsidR="00A859D0" w14:paraId="37BB9B48" w14:textId="77777777" w:rsidTr="007830FE">
        <w:tc>
          <w:tcPr>
            <w:tcW w:w="1632" w:type="dxa"/>
          </w:tcPr>
          <w:p w14:paraId="1B2087E2" w14:textId="77777777" w:rsidR="00A859D0" w:rsidRDefault="00A859D0" w:rsidP="007830FE">
            <w:pPr>
              <w:pStyle w:val="TableText"/>
              <w:jc w:val="center"/>
            </w:pPr>
            <w:r>
              <w:t>159.</w:t>
            </w:r>
          </w:p>
        </w:tc>
        <w:tc>
          <w:tcPr>
            <w:tcW w:w="1632" w:type="dxa"/>
          </w:tcPr>
          <w:p w14:paraId="4A0999E1" w14:textId="77777777" w:rsidR="00A859D0" w:rsidRDefault="00A859D0" w:rsidP="007830FE">
            <w:pPr>
              <w:pStyle w:val="TableText"/>
              <w:jc w:val="center"/>
            </w:pPr>
            <w:r>
              <w:t>18.60</w:t>
            </w:r>
          </w:p>
        </w:tc>
        <w:tc>
          <w:tcPr>
            <w:tcW w:w="1632" w:type="dxa"/>
          </w:tcPr>
          <w:p w14:paraId="6D613017" w14:textId="77777777" w:rsidR="00A859D0" w:rsidRDefault="00A859D0" w:rsidP="007830FE">
            <w:pPr>
              <w:pStyle w:val="TableText"/>
              <w:jc w:val="center"/>
            </w:pPr>
            <w:r>
              <w:t>0.05</w:t>
            </w:r>
          </w:p>
        </w:tc>
        <w:tc>
          <w:tcPr>
            <w:tcW w:w="1632" w:type="dxa"/>
          </w:tcPr>
          <w:p w14:paraId="447EDD03" w14:textId="77777777" w:rsidR="00A859D0" w:rsidRDefault="00A859D0" w:rsidP="007830FE">
            <w:pPr>
              <w:pStyle w:val="TableText"/>
              <w:jc w:val="center"/>
            </w:pPr>
            <w:r>
              <w:t>0.000</w:t>
            </w:r>
          </w:p>
        </w:tc>
        <w:tc>
          <w:tcPr>
            <w:tcW w:w="1632" w:type="dxa"/>
          </w:tcPr>
          <w:p w14:paraId="51F1A344" w14:textId="77777777" w:rsidR="00A859D0" w:rsidRDefault="00A859D0" w:rsidP="007830FE">
            <w:pPr>
              <w:pStyle w:val="TableText"/>
              <w:jc w:val="center"/>
            </w:pPr>
            <w:r>
              <w:t>0.000</w:t>
            </w:r>
          </w:p>
        </w:tc>
        <w:tc>
          <w:tcPr>
            <w:tcW w:w="1632" w:type="dxa"/>
          </w:tcPr>
          <w:p w14:paraId="3E11461D" w14:textId="77777777" w:rsidR="00A859D0" w:rsidRDefault="00A859D0" w:rsidP="007830FE">
            <w:pPr>
              <w:pStyle w:val="TableText"/>
              <w:jc w:val="center"/>
            </w:pPr>
            <w:r>
              <w:t>0.000</w:t>
            </w:r>
          </w:p>
        </w:tc>
      </w:tr>
      <w:tr w:rsidR="00A859D0" w14:paraId="72A80682" w14:textId="77777777" w:rsidTr="007830FE">
        <w:tc>
          <w:tcPr>
            <w:tcW w:w="1632" w:type="dxa"/>
          </w:tcPr>
          <w:p w14:paraId="3340DD58" w14:textId="77777777" w:rsidR="00A859D0" w:rsidRDefault="00A859D0" w:rsidP="007830FE">
            <w:pPr>
              <w:pStyle w:val="TableText"/>
              <w:jc w:val="center"/>
            </w:pPr>
            <w:r>
              <w:t>160.</w:t>
            </w:r>
          </w:p>
        </w:tc>
        <w:tc>
          <w:tcPr>
            <w:tcW w:w="1632" w:type="dxa"/>
          </w:tcPr>
          <w:p w14:paraId="5A7837AF" w14:textId="77777777" w:rsidR="00A859D0" w:rsidRDefault="00A859D0" w:rsidP="007830FE">
            <w:pPr>
              <w:pStyle w:val="TableText"/>
              <w:jc w:val="center"/>
            </w:pPr>
            <w:r>
              <w:t>18.68</w:t>
            </w:r>
          </w:p>
        </w:tc>
        <w:tc>
          <w:tcPr>
            <w:tcW w:w="1632" w:type="dxa"/>
          </w:tcPr>
          <w:p w14:paraId="50FD0FB0" w14:textId="77777777" w:rsidR="00A859D0" w:rsidRDefault="00A859D0" w:rsidP="007830FE">
            <w:pPr>
              <w:pStyle w:val="TableText"/>
              <w:jc w:val="center"/>
            </w:pPr>
            <w:r>
              <w:t>0.05</w:t>
            </w:r>
          </w:p>
        </w:tc>
        <w:tc>
          <w:tcPr>
            <w:tcW w:w="1632" w:type="dxa"/>
          </w:tcPr>
          <w:p w14:paraId="174FA7FC" w14:textId="77777777" w:rsidR="00A859D0" w:rsidRDefault="00A859D0" w:rsidP="007830FE">
            <w:pPr>
              <w:pStyle w:val="TableText"/>
              <w:jc w:val="center"/>
            </w:pPr>
            <w:r>
              <w:t>0.000</w:t>
            </w:r>
          </w:p>
        </w:tc>
        <w:tc>
          <w:tcPr>
            <w:tcW w:w="1632" w:type="dxa"/>
          </w:tcPr>
          <w:p w14:paraId="65EC283D" w14:textId="77777777" w:rsidR="00A859D0" w:rsidRDefault="00A859D0" w:rsidP="007830FE">
            <w:pPr>
              <w:pStyle w:val="TableText"/>
              <w:jc w:val="center"/>
            </w:pPr>
            <w:r>
              <w:t>0.000</w:t>
            </w:r>
          </w:p>
        </w:tc>
        <w:tc>
          <w:tcPr>
            <w:tcW w:w="1632" w:type="dxa"/>
          </w:tcPr>
          <w:p w14:paraId="2FD0A71E" w14:textId="77777777" w:rsidR="00A859D0" w:rsidRDefault="00A859D0" w:rsidP="007830FE">
            <w:pPr>
              <w:pStyle w:val="TableText"/>
              <w:jc w:val="center"/>
            </w:pPr>
            <w:r>
              <w:t>0.000</w:t>
            </w:r>
          </w:p>
        </w:tc>
      </w:tr>
      <w:tr w:rsidR="00A859D0" w14:paraId="600A0FF8" w14:textId="77777777" w:rsidTr="007830FE">
        <w:tc>
          <w:tcPr>
            <w:tcW w:w="1632" w:type="dxa"/>
          </w:tcPr>
          <w:p w14:paraId="330E968C" w14:textId="77777777" w:rsidR="00A859D0" w:rsidRDefault="00A859D0" w:rsidP="007830FE">
            <w:pPr>
              <w:pStyle w:val="TableText"/>
              <w:jc w:val="center"/>
            </w:pPr>
            <w:r>
              <w:t>161.</w:t>
            </w:r>
          </w:p>
        </w:tc>
        <w:tc>
          <w:tcPr>
            <w:tcW w:w="1632" w:type="dxa"/>
          </w:tcPr>
          <w:p w14:paraId="51B2534C" w14:textId="77777777" w:rsidR="00A859D0" w:rsidRDefault="00A859D0" w:rsidP="007830FE">
            <w:pPr>
              <w:pStyle w:val="TableText"/>
              <w:jc w:val="center"/>
            </w:pPr>
            <w:r>
              <w:t>18.85</w:t>
            </w:r>
          </w:p>
        </w:tc>
        <w:tc>
          <w:tcPr>
            <w:tcW w:w="1632" w:type="dxa"/>
          </w:tcPr>
          <w:p w14:paraId="41326DAA" w14:textId="77777777" w:rsidR="00A859D0" w:rsidRDefault="00A859D0" w:rsidP="007830FE">
            <w:pPr>
              <w:pStyle w:val="TableText"/>
              <w:jc w:val="center"/>
            </w:pPr>
            <w:r>
              <w:t>0.05</w:t>
            </w:r>
          </w:p>
        </w:tc>
        <w:tc>
          <w:tcPr>
            <w:tcW w:w="1632" w:type="dxa"/>
          </w:tcPr>
          <w:p w14:paraId="46A5F18B" w14:textId="77777777" w:rsidR="00A859D0" w:rsidRDefault="00A859D0" w:rsidP="007830FE">
            <w:pPr>
              <w:pStyle w:val="TableText"/>
              <w:jc w:val="center"/>
            </w:pPr>
            <w:r>
              <w:t>0.000</w:t>
            </w:r>
          </w:p>
        </w:tc>
        <w:tc>
          <w:tcPr>
            <w:tcW w:w="1632" w:type="dxa"/>
          </w:tcPr>
          <w:p w14:paraId="673032B7" w14:textId="77777777" w:rsidR="00A859D0" w:rsidRDefault="00A859D0" w:rsidP="007830FE">
            <w:pPr>
              <w:pStyle w:val="TableText"/>
              <w:jc w:val="center"/>
            </w:pPr>
            <w:r>
              <w:t>0.000</w:t>
            </w:r>
          </w:p>
        </w:tc>
        <w:tc>
          <w:tcPr>
            <w:tcW w:w="1632" w:type="dxa"/>
          </w:tcPr>
          <w:p w14:paraId="3F1692C9" w14:textId="77777777" w:rsidR="00A859D0" w:rsidRDefault="00A859D0" w:rsidP="007830FE">
            <w:pPr>
              <w:pStyle w:val="TableText"/>
              <w:jc w:val="center"/>
            </w:pPr>
            <w:r>
              <w:t>0.000</w:t>
            </w:r>
          </w:p>
        </w:tc>
      </w:tr>
      <w:tr w:rsidR="00A859D0" w14:paraId="3CEE48A1" w14:textId="77777777" w:rsidTr="007830FE">
        <w:tc>
          <w:tcPr>
            <w:tcW w:w="1632" w:type="dxa"/>
          </w:tcPr>
          <w:p w14:paraId="7D138CF5" w14:textId="77777777" w:rsidR="00A859D0" w:rsidRDefault="00A859D0" w:rsidP="007830FE">
            <w:pPr>
              <w:pStyle w:val="TableText"/>
              <w:jc w:val="center"/>
            </w:pPr>
            <w:r>
              <w:t>162.</w:t>
            </w:r>
          </w:p>
        </w:tc>
        <w:tc>
          <w:tcPr>
            <w:tcW w:w="1632" w:type="dxa"/>
          </w:tcPr>
          <w:p w14:paraId="72139A79" w14:textId="77777777" w:rsidR="00A859D0" w:rsidRDefault="00A859D0" w:rsidP="007830FE">
            <w:pPr>
              <w:pStyle w:val="TableText"/>
              <w:jc w:val="center"/>
            </w:pPr>
            <w:r>
              <w:t>19.00</w:t>
            </w:r>
          </w:p>
        </w:tc>
        <w:tc>
          <w:tcPr>
            <w:tcW w:w="1632" w:type="dxa"/>
          </w:tcPr>
          <w:p w14:paraId="7519FD61" w14:textId="77777777" w:rsidR="00A859D0" w:rsidRDefault="00A859D0" w:rsidP="007830FE">
            <w:pPr>
              <w:pStyle w:val="TableText"/>
              <w:jc w:val="center"/>
            </w:pPr>
            <w:r>
              <w:t>0.05</w:t>
            </w:r>
          </w:p>
        </w:tc>
        <w:tc>
          <w:tcPr>
            <w:tcW w:w="1632" w:type="dxa"/>
          </w:tcPr>
          <w:p w14:paraId="011A61F6" w14:textId="77777777" w:rsidR="00A859D0" w:rsidRDefault="00A859D0" w:rsidP="007830FE">
            <w:pPr>
              <w:pStyle w:val="TableText"/>
              <w:jc w:val="center"/>
            </w:pPr>
            <w:r>
              <w:t>0.000</w:t>
            </w:r>
          </w:p>
        </w:tc>
        <w:tc>
          <w:tcPr>
            <w:tcW w:w="1632" w:type="dxa"/>
          </w:tcPr>
          <w:p w14:paraId="6C2CC73F" w14:textId="77777777" w:rsidR="00A859D0" w:rsidRDefault="00A859D0" w:rsidP="007830FE">
            <w:pPr>
              <w:pStyle w:val="TableText"/>
              <w:jc w:val="center"/>
            </w:pPr>
            <w:r>
              <w:t>0.000</w:t>
            </w:r>
          </w:p>
        </w:tc>
        <w:tc>
          <w:tcPr>
            <w:tcW w:w="1632" w:type="dxa"/>
          </w:tcPr>
          <w:p w14:paraId="0CE4B487" w14:textId="77777777" w:rsidR="00A859D0" w:rsidRDefault="00A859D0" w:rsidP="007830FE">
            <w:pPr>
              <w:pStyle w:val="TableText"/>
              <w:jc w:val="center"/>
            </w:pPr>
            <w:r>
              <w:t>0.000</w:t>
            </w:r>
          </w:p>
        </w:tc>
      </w:tr>
      <w:tr w:rsidR="00A859D0" w14:paraId="405ED377" w14:textId="77777777" w:rsidTr="007830FE">
        <w:tc>
          <w:tcPr>
            <w:tcW w:w="1632" w:type="dxa"/>
          </w:tcPr>
          <w:p w14:paraId="1C651B10" w14:textId="77777777" w:rsidR="00A859D0" w:rsidRDefault="00A859D0" w:rsidP="007830FE">
            <w:pPr>
              <w:pStyle w:val="TableText"/>
              <w:jc w:val="center"/>
            </w:pPr>
            <w:r>
              <w:t>163.</w:t>
            </w:r>
          </w:p>
        </w:tc>
        <w:tc>
          <w:tcPr>
            <w:tcW w:w="1632" w:type="dxa"/>
          </w:tcPr>
          <w:p w14:paraId="6DCBEEBB" w14:textId="77777777" w:rsidR="00A859D0" w:rsidRDefault="00A859D0" w:rsidP="007830FE">
            <w:pPr>
              <w:pStyle w:val="TableText"/>
              <w:jc w:val="center"/>
            </w:pPr>
            <w:r>
              <w:t>19.21</w:t>
            </w:r>
          </w:p>
        </w:tc>
        <w:tc>
          <w:tcPr>
            <w:tcW w:w="1632" w:type="dxa"/>
          </w:tcPr>
          <w:p w14:paraId="4392656F" w14:textId="77777777" w:rsidR="00A859D0" w:rsidRDefault="00A859D0" w:rsidP="007830FE">
            <w:pPr>
              <w:pStyle w:val="TableText"/>
              <w:jc w:val="center"/>
            </w:pPr>
            <w:r>
              <w:t>0.05</w:t>
            </w:r>
          </w:p>
        </w:tc>
        <w:tc>
          <w:tcPr>
            <w:tcW w:w="1632" w:type="dxa"/>
          </w:tcPr>
          <w:p w14:paraId="624A2392" w14:textId="77777777" w:rsidR="00A859D0" w:rsidRDefault="00A859D0" w:rsidP="007830FE">
            <w:pPr>
              <w:pStyle w:val="TableText"/>
              <w:jc w:val="center"/>
            </w:pPr>
            <w:r>
              <w:t>0.000</w:t>
            </w:r>
          </w:p>
        </w:tc>
        <w:tc>
          <w:tcPr>
            <w:tcW w:w="1632" w:type="dxa"/>
          </w:tcPr>
          <w:p w14:paraId="5143867C" w14:textId="77777777" w:rsidR="00A859D0" w:rsidRDefault="00A859D0" w:rsidP="007830FE">
            <w:pPr>
              <w:pStyle w:val="TableText"/>
              <w:jc w:val="center"/>
            </w:pPr>
            <w:r>
              <w:t>0.000</w:t>
            </w:r>
          </w:p>
        </w:tc>
        <w:tc>
          <w:tcPr>
            <w:tcW w:w="1632" w:type="dxa"/>
          </w:tcPr>
          <w:p w14:paraId="268B12D9" w14:textId="77777777" w:rsidR="00A859D0" w:rsidRDefault="00A859D0" w:rsidP="007830FE">
            <w:pPr>
              <w:pStyle w:val="TableText"/>
              <w:jc w:val="center"/>
            </w:pPr>
            <w:r>
              <w:t>0.000</w:t>
            </w:r>
          </w:p>
        </w:tc>
      </w:tr>
      <w:tr w:rsidR="00A859D0" w14:paraId="44C4E85F" w14:textId="77777777" w:rsidTr="007830FE">
        <w:tc>
          <w:tcPr>
            <w:tcW w:w="1632" w:type="dxa"/>
          </w:tcPr>
          <w:p w14:paraId="10E364C2" w14:textId="77777777" w:rsidR="00A859D0" w:rsidRDefault="00A859D0" w:rsidP="007830FE">
            <w:pPr>
              <w:pStyle w:val="TableText"/>
              <w:jc w:val="center"/>
            </w:pPr>
            <w:r>
              <w:t>164.</w:t>
            </w:r>
          </w:p>
        </w:tc>
        <w:tc>
          <w:tcPr>
            <w:tcW w:w="1632" w:type="dxa"/>
          </w:tcPr>
          <w:p w14:paraId="7E9D28DC" w14:textId="77777777" w:rsidR="00A859D0" w:rsidRDefault="00A859D0" w:rsidP="007830FE">
            <w:pPr>
              <w:pStyle w:val="TableText"/>
              <w:jc w:val="center"/>
            </w:pPr>
            <w:r>
              <w:t>19.45</w:t>
            </w:r>
          </w:p>
        </w:tc>
        <w:tc>
          <w:tcPr>
            <w:tcW w:w="1632" w:type="dxa"/>
          </w:tcPr>
          <w:p w14:paraId="6E357D93" w14:textId="77777777" w:rsidR="00A859D0" w:rsidRDefault="00A859D0" w:rsidP="007830FE">
            <w:pPr>
              <w:pStyle w:val="TableText"/>
              <w:jc w:val="center"/>
            </w:pPr>
            <w:r>
              <w:t>0.05</w:t>
            </w:r>
          </w:p>
        </w:tc>
        <w:tc>
          <w:tcPr>
            <w:tcW w:w="1632" w:type="dxa"/>
          </w:tcPr>
          <w:p w14:paraId="151F61C6" w14:textId="77777777" w:rsidR="00A859D0" w:rsidRDefault="00A859D0" w:rsidP="007830FE">
            <w:pPr>
              <w:pStyle w:val="TableText"/>
              <w:jc w:val="center"/>
            </w:pPr>
            <w:r>
              <w:t>0.000</w:t>
            </w:r>
          </w:p>
        </w:tc>
        <w:tc>
          <w:tcPr>
            <w:tcW w:w="1632" w:type="dxa"/>
          </w:tcPr>
          <w:p w14:paraId="6FF695A9" w14:textId="77777777" w:rsidR="00A859D0" w:rsidRDefault="00A859D0" w:rsidP="007830FE">
            <w:pPr>
              <w:pStyle w:val="TableText"/>
              <w:jc w:val="center"/>
            </w:pPr>
            <w:r>
              <w:t>0.000</w:t>
            </w:r>
          </w:p>
        </w:tc>
        <w:tc>
          <w:tcPr>
            <w:tcW w:w="1632" w:type="dxa"/>
          </w:tcPr>
          <w:p w14:paraId="61D85F17" w14:textId="77777777" w:rsidR="00A859D0" w:rsidRDefault="00A859D0" w:rsidP="007830FE">
            <w:pPr>
              <w:pStyle w:val="TableText"/>
              <w:jc w:val="center"/>
            </w:pPr>
            <w:r>
              <w:t>0.000</w:t>
            </w:r>
          </w:p>
        </w:tc>
      </w:tr>
      <w:tr w:rsidR="00A859D0" w14:paraId="599890AB" w14:textId="77777777" w:rsidTr="007830FE">
        <w:tc>
          <w:tcPr>
            <w:tcW w:w="1632" w:type="dxa"/>
          </w:tcPr>
          <w:p w14:paraId="51135762" w14:textId="77777777" w:rsidR="00A859D0" w:rsidRDefault="00A859D0" w:rsidP="007830FE">
            <w:pPr>
              <w:pStyle w:val="TableText"/>
              <w:jc w:val="center"/>
            </w:pPr>
            <w:r>
              <w:t>165.</w:t>
            </w:r>
          </w:p>
        </w:tc>
        <w:tc>
          <w:tcPr>
            <w:tcW w:w="1632" w:type="dxa"/>
          </w:tcPr>
          <w:p w14:paraId="6E0C2064" w14:textId="77777777" w:rsidR="00A859D0" w:rsidRDefault="00A859D0" w:rsidP="007830FE">
            <w:pPr>
              <w:pStyle w:val="TableText"/>
              <w:jc w:val="center"/>
            </w:pPr>
            <w:r>
              <w:t>19.61</w:t>
            </w:r>
          </w:p>
        </w:tc>
        <w:tc>
          <w:tcPr>
            <w:tcW w:w="1632" w:type="dxa"/>
          </w:tcPr>
          <w:p w14:paraId="62439BB4" w14:textId="77777777" w:rsidR="00A859D0" w:rsidRDefault="00A859D0" w:rsidP="007830FE">
            <w:pPr>
              <w:pStyle w:val="TableText"/>
              <w:jc w:val="center"/>
            </w:pPr>
            <w:r>
              <w:t>0.05</w:t>
            </w:r>
          </w:p>
        </w:tc>
        <w:tc>
          <w:tcPr>
            <w:tcW w:w="1632" w:type="dxa"/>
          </w:tcPr>
          <w:p w14:paraId="56B94080" w14:textId="77777777" w:rsidR="00A859D0" w:rsidRDefault="00A859D0" w:rsidP="007830FE">
            <w:pPr>
              <w:pStyle w:val="TableText"/>
              <w:jc w:val="center"/>
            </w:pPr>
            <w:r>
              <w:t>0.000</w:t>
            </w:r>
          </w:p>
        </w:tc>
        <w:tc>
          <w:tcPr>
            <w:tcW w:w="1632" w:type="dxa"/>
          </w:tcPr>
          <w:p w14:paraId="1BEC4EDC" w14:textId="77777777" w:rsidR="00A859D0" w:rsidRDefault="00A859D0" w:rsidP="007830FE">
            <w:pPr>
              <w:pStyle w:val="TableText"/>
              <w:jc w:val="center"/>
            </w:pPr>
            <w:r>
              <w:t>0.000</w:t>
            </w:r>
          </w:p>
        </w:tc>
        <w:tc>
          <w:tcPr>
            <w:tcW w:w="1632" w:type="dxa"/>
          </w:tcPr>
          <w:p w14:paraId="539A1806" w14:textId="77777777" w:rsidR="00A859D0" w:rsidRDefault="00A859D0" w:rsidP="007830FE">
            <w:pPr>
              <w:pStyle w:val="TableText"/>
              <w:jc w:val="center"/>
            </w:pPr>
            <w:r>
              <w:t>0.002</w:t>
            </w:r>
          </w:p>
        </w:tc>
      </w:tr>
      <w:tr w:rsidR="00A859D0" w14:paraId="0720CC85" w14:textId="77777777" w:rsidTr="007830FE">
        <w:tc>
          <w:tcPr>
            <w:tcW w:w="1632" w:type="dxa"/>
          </w:tcPr>
          <w:p w14:paraId="4CF2DEF1" w14:textId="77777777" w:rsidR="00A859D0" w:rsidRDefault="00A859D0" w:rsidP="007830FE">
            <w:pPr>
              <w:pStyle w:val="TableText"/>
              <w:jc w:val="center"/>
            </w:pPr>
            <w:r>
              <w:t>166.</w:t>
            </w:r>
          </w:p>
        </w:tc>
        <w:tc>
          <w:tcPr>
            <w:tcW w:w="1632" w:type="dxa"/>
          </w:tcPr>
          <w:p w14:paraId="1C5F8FD5" w14:textId="77777777" w:rsidR="00A859D0" w:rsidRDefault="00A859D0" w:rsidP="007830FE">
            <w:pPr>
              <w:pStyle w:val="TableText"/>
              <w:jc w:val="center"/>
            </w:pPr>
            <w:r>
              <w:t>19.75</w:t>
            </w:r>
          </w:p>
        </w:tc>
        <w:tc>
          <w:tcPr>
            <w:tcW w:w="1632" w:type="dxa"/>
          </w:tcPr>
          <w:p w14:paraId="191D8E69" w14:textId="77777777" w:rsidR="00A859D0" w:rsidRDefault="00A859D0" w:rsidP="007830FE">
            <w:pPr>
              <w:pStyle w:val="TableText"/>
              <w:jc w:val="center"/>
            </w:pPr>
            <w:r>
              <w:t>0.05</w:t>
            </w:r>
          </w:p>
        </w:tc>
        <w:tc>
          <w:tcPr>
            <w:tcW w:w="1632" w:type="dxa"/>
          </w:tcPr>
          <w:p w14:paraId="1DED162F" w14:textId="77777777" w:rsidR="00A859D0" w:rsidRDefault="00A859D0" w:rsidP="007830FE">
            <w:pPr>
              <w:pStyle w:val="TableText"/>
              <w:jc w:val="center"/>
            </w:pPr>
            <w:r>
              <w:t>0.000</w:t>
            </w:r>
          </w:p>
        </w:tc>
        <w:tc>
          <w:tcPr>
            <w:tcW w:w="1632" w:type="dxa"/>
          </w:tcPr>
          <w:p w14:paraId="2B78B9DB" w14:textId="77777777" w:rsidR="00A859D0" w:rsidRDefault="00A859D0" w:rsidP="007830FE">
            <w:pPr>
              <w:pStyle w:val="TableText"/>
              <w:jc w:val="center"/>
            </w:pPr>
            <w:r>
              <w:t>0.000</w:t>
            </w:r>
          </w:p>
        </w:tc>
        <w:tc>
          <w:tcPr>
            <w:tcW w:w="1632" w:type="dxa"/>
          </w:tcPr>
          <w:p w14:paraId="517EC38D" w14:textId="77777777" w:rsidR="00A859D0" w:rsidRDefault="00A859D0" w:rsidP="007830FE">
            <w:pPr>
              <w:pStyle w:val="TableText"/>
              <w:jc w:val="center"/>
            </w:pPr>
            <w:r>
              <w:t>0.001</w:t>
            </w:r>
          </w:p>
        </w:tc>
      </w:tr>
      <w:tr w:rsidR="00A859D0" w14:paraId="75EC5C7B" w14:textId="77777777" w:rsidTr="007830FE">
        <w:tc>
          <w:tcPr>
            <w:tcW w:w="1632" w:type="dxa"/>
          </w:tcPr>
          <w:p w14:paraId="1052CB0F" w14:textId="77777777" w:rsidR="00A859D0" w:rsidRDefault="00A859D0" w:rsidP="007830FE">
            <w:pPr>
              <w:pStyle w:val="TableText"/>
              <w:jc w:val="center"/>
            </w:pPr>
            <w:r>
              <w:t>167.</w:t>
            </w:r>
          </w:p>
        </w:tc>
        <w:tc>
          <w:tcPr>
            <w:tcW w:w="1632" w:type="dxa"/>
          </w:tcPr>
          <w:p w14:paraId="5344AF87" w14:textId="77777777" w:rsidR="00A859D0" w:rsidRDefault="00A859D0" w:rsidP="007830FE">
            <w:pPr>
              <w:pStyle w:val="TableText"/>
              <w:jc w:val="center"/>
            </w:pPr>
            <w:r>
              <w:t>19.96</w:t>
            </w:r>
          </w:p>
        </w:tc>
        <w:tc>
          <w:tcPr>
            <w:tcW w:w="1632" w:type="dxa"/>
          </w:tcPr>
          <w:p w14:paraId="0D0EA6E9" w14:textId="77777777" w:rsidR="00A859D0" w:rsidRDefault="00A859D0" w:rsidP="007830FE">
            <w:pPr>
              <w:pStyle w:val="TableText"/>
              <w:jc w:val="center"/>
            </w:pPr>
            <w:r>
              <w:t>0.05</w:t>
            </w:r>
          </w:p>
        </w:tc>
        <w:tc>
          <w:tcPr>
            <w:tcW w:w="1632" w:type="dxa"/>
          </w:tcPr>
          <w:p w14:paraId="0625FC75" w14:textId="77777777" w:rsidR="00A859D0" w:rsidRDefault="00A859D0" w:rsidP="007830FE">
            <w:pPr>
              <w:pStyle w:val="TableText"/>
              <w:jc w:val="center"/>
            </w:pPr>
            <w:r>
              <w:t>0.000</w:t>
            </w:r>
          </w:p>
        </w:tc>
        <w:tc>
          <w:tcPr>
            <w:tcW w:w="1632" w:type="dxa"/>
          </w:tcPr>
          <w:p w14:paraId="7A52D6BD" w14:textId="77777777" w:rsidR="00A859D0" w:rsidRDefault="00A859D0" w:rsidP="007830FE">
            <w:pPr>
              <w:pStyle w:val="TableText"/>
              <w:jc w:val="center"/>
            </w:pPr>
            <w:r>
              <w:t>0.000</w:t>
            </w:r>
          </w:p>
        </w:tc>
        <w:tc>
          <w:tcPr>
            <w:tcW w:w="1632" w:type="dxa"/>
          </w:tcPr>
          <w:p w14:paraId="57050061" w14:textId="77777777" w:rsidR="00A859D0" w:rsidRDefault="00A859D0" w:rsidP="007830FE">
            <w:pPr>
              <w:pStyle w:val="TableText"/>
              <w:jc w:val="center"/>
            </w:pPr>
            <w:r>
              <w:t>0.000</w:t>
            </w:r>
          </w:p>
        </w:tc>
      </w:tr>
      <w:tr w:rsidR="00A859D0" w14:paraId="7A508E9F" w14:textId="77777777" w:rsidTr="007830FE">
        <w:tc>
          <w:tcPr>
            <w:tcW w:w="1632" w:type="dxa"/>
          </w:tcPr>
          <w:p w14:paraId="07A4D352" w14:textId="77777777" w:rsidR="00A859D0" w:rsidRDefault="00A859D0" w:rsidP="007830FE">
            <w:pPr>
              <w:pStyle w:val="TableText"/>
              <w:jc w:val="center"/>
            </w:pPr>
            <w:r>
              <w:t>168.</w:t>
            </w:r>
          </w:p>
        </w:tc>
        <w:tc>
          <w:tcPr>
            <w:tcW w:w="1632" w:type="dxa"/>
          </w:tcPr>
          <w:p w14:paraId="594BB559" w14:textId="77777777" w:rsidR="00A859D0" w:rsidRDefault="00A859D0" w:rsidP="007830FE">
            <w:pPr>
              <w:pStyle w:val="TableText"/>
              <w:jc w:val="center"/>
            </w:pPr>
            <w:r>
              <w:t>20.15</w:t>
            </w:r>
          </w:p>
        </w:tc>
        <w:tc>
          <w:tcPr>
            <w:tcW w:w="1632" w:type="dxa"/>
          </w:tcPr>
          <w:p w14:paraId="4878F8E3" w14:textId="77777777" w:rsidR="00A859D0" w:rsidRDefault="00A859D0" w:rsidP="007830FE">
            <w:pPr>
              <w:pStyle w:val="TableText"/>
              <w:jc w:val="center"/>
            </w:pPr>
            <w:r>
              <w:t>0.05</w:t>
            </w:r>
          </w:p>
        </w:tc>
        <w:tc>
          <w:tcPr>
            <w:tcW w:w="1632" w:type="dxa"/>
          </w:tcPr>
          <w:p w14:paraId="63F10955" w14:textId="77777777" w:rsidR="00A859D0" w:rsidRDefault="00A859D0" w:rsidP="007830FE">
            <w:pPr>
              <w:pStyle w:val="TableText"/>
              <w:jc w:val="center"/>
            </w:pPr>
            <w:r>
              <w:t>0.000</w:t>
            </w:r>
          </w:p>
        </w:tc>
        <w:tc>
          <w:tcPr>
            <w:tcW w:w="1632" w:type="dxa"/>
          </w:tcPr>
          <w:p w14:paraId="30FFFF29" w14:textId="77777777" w:rsidR="00A859D0" w:rsidRDefault="00A859D0" w:rsidP="007830FE">
            <w:pPr>
              <w:pStyle w:val="TableText"/>
              <w:jc w:val="center"/>
            </w:pPr>
            <w:r>
              <w:t>0.000</w:t>
            </w:r>
          </w:p>
        </w:tc>
        <w:tc>
          <w:tcPr>
            <w:tcW w:w="1632" w:type="dxa"/>
          </w:tcPr>
          <w:p w14:paraId="67EC9658" w14:textId="77777777" w:rsidR="00A859D0" w:rsidRDefault="00A859D0" w:rsidP="007830FE">
            <w:pPr>
              <w:pStyle w:val="TableText"/>
              <w:jc w:val="center"/>
            </w:pPr>
            <w:r>
              <w:t>0.000</w:t>
            </w:r>
          </w:p>
        </w:tc>
      </w:tr>
      <w:tr w:rsidR="00A859D0" w14:paraId="4890A489" w14:textId="77777777" w:rsidTr="007830FE">
        <w:tc>
          <w:tcPr>
            <w:tcW w:w="1632" w:type="dxa"/>
          </w:tcPr>
          <w:p w14:paraId="7F7C7619" w14:textId="77777777" w:rsidR="00A859D0" w:rsidRDefault="00A859D0" w:rsidP="007830FE">
            <w:pPr>
              <w:pStyle w:val="TableText"/>
              <w:jc w:val="center"/>
            </w:pPr>
            <w:r>
              <w:t>169.</w:t>
            </w:r>
          </w:p>
        </w:tc>
        <w:tc>
          <w:tcPr>
            <w:tcW w:w="1632" w:type="dxa"/>
          </w:tcPr>
          <w:p w14:paraId="64CBA586" w14:textId="77777777" w:rsidR="00A859D0" w:rsidRDefault="00A859D0" w:rsidP="007830FE">
            <w:pPr>
              <w:pStyle w:val="TableText"/>
              <w:jc w:val="center"/>
            </w:pPr>
            <w:r>
              <w:t>20.29</w:t>
            </w:r>
          </w:p>
        </w:tc>
        <w:tc>
          <w:tcPr>
            <w:tcW w:w="1632" w:type="dxa"/>
          </w:tcPr>
          <w:p w14:paraId="7399FD0A" w14:textId="77777777" w:rsidR="00A859D0" w:rsidRDefault="00A859D0" w:rsidP="007830FE">
            <w:pPr>
              <w:pStyle w:val="TableText"/>
              <w:jc w:val="center"/>
            </w:pPr>
            <w:r>
              <w:t>0.05</w:t>
            </w:r>
          </w:p>
        </w:tc>
        <w:tc>
          <w:tcPr>
            <w:tcW w:w="1632" w:type="dxa"/>
          </w:tcPr>
          <w:p w14:paraId="758D5008" w14:textId="77777777" w:rsidR="00A859D0" w:rsidRDefault="00A859D0" w:rsidP="007830FE">
            <w:pPr>
              <w:pStyle w:val="TableText"/>
              <w:jc w:val="center"/>
            </w:pPr>
            <w:r>
              <w:t>0.000</w:t>
            </w:r>
          </w:p>
        </w:tc>
        <w:tc>
          <w:tcPr>
            <w:tcW w:w="1632" w:type="dxa"/>
          </w:tcPr>
          <w:p w14:paraId="49443638" w14:textId="77777777" w:rsidR="00A859D0" w:rsidRDefault="00A859D0" w:rsidP="007830FE">
            <w:pPr>
              <w:pStyle w:val="TableText"/>
              <w:jc w:val="center"/>
            </w:pPr>
            <w:r>
              <w:t>0.000</w:t>
            </w:r>
          </w:p>
        </w:tc>
        <w:tc>
          <w:tcPr>
            <w:tcW w:w="1632" w:type="dxa"/>
          </w:tcPr>
          <w:p w14:paraId="58E0F129" w14:textId="77777777" w:rsidR="00A859D0" w:rsidRDefault="00A859D0" w:rsidP="007830FE">
            <w:pPr>
              <w:pStyle w:val="TableText"/>
              <w:jc w:val="center"/>
            </w:pPr>
            <w:r>
              <w:t>0.000</w:t>
            </w:r>
          </w:p>
        </w:tc>
      </w:tr>
      <w:tr w:rsidR="00A859D0" w14:paraId="4CBC1128" w14:textId="77777777" w:rsidTr="007830FE">
        <w:tc>
          <w:tcPr>
            <w:tcW w:w="1632" w:type="dxa"/>
          </w:tcPr>
          <w:p w14:paraId="7004F229" w14:textId="77777777" w:rsidR="00A859D0" w:rsidRDefault="00A859D0" w:rsidP="007830FE">
            <w:pPr>
              <w:pStyle w:val="TableText"/>
              <w:jc w:val="center"/>
            </w:pPr>
            <w:r>
              <w:t>170.</w:t>
            </w:r>
          </w:p>
        </w:tc>
        <w:tc>
          <w:tcPr>
            <w:tcW w:w="1632" w:type="dxa"/>
          </w:tcPr>
          <w:p w14:paraId="08CAF94C" w14:textId="77777777" w:rsidR="00A859D0" w:rsidRDefault="00A859D0" w:rsidP="007830FE">
            <w:pPr>
              <w:pStyle w:val="TableText"/>
              <w:jc w:val="center"/>
            </w:pPr>
            <w:r>
              <w:t>20.47</w:t>
            </w:r>
          </w:p>
        </w:tc>
        <w:tc>
          <w:tcPr>
            <w:tcW w:w="1632" w:type="dxa"/>
          </w:tcPr>
          <w:p w14:paraId="6DCA8963" w14:textId="77777777" w:rsidR="00A859D0" w:rsidRDefault="00A859D0" w:rsidP="007830FE">
            <w:pPr>
              <w:pStyle w:val="TableText"/>
              <w:jc w:val="center"/>
            </w:pPr>
            <w:r>
              <w:t>0.05</w:t>
            </w:r>
          </w:p>
        </w:tc>
        <w:tc>
          <w:tcPr>
            <w:tcW w:w="1632" w:type="dxa"/>
          </w:tcPr>
          <w:p w14:paraId="0E057E53" w14:textId="77777777" w:rsidR="00A859D0" w:rsidRDefault="00A859D0" w:rsidP="007830FE">
            <w:pPr>
              <w:pStyle w:val="TableText"/>
              <w:jc w:val="center"/>
            </w:pPr>
            <w:r>
              <w:t>0.000</w:t>
            </w:r>
          </w:p>
        </w:tc>
        <w:tc>
          <w:tcPr>
            <w:tcW w:w="1632" w:type="dxa"/>
          </w:tcPr>
          <w:p w14:paraId="03CBE43D" w14:textId="77777777" w:rsidR="00A859D0" w:rsidRDefault="00A859D0" w:rsidP="007830FE">
            <w:pPr>
              <w:pStyle w:val="TableText"/>
              <w:jc w:val="center"/>
            </w:pPr>
            <w:r>
              <w:t>0.000</w:t>
            </w:r>
          </w:p>
        </w:tc>
        <w:tc>
          <w:tcPr>
            <w:tcW w:w="1632" w:type="dxa"/>
          </w:tcPr>
          <w:p w14:paraId="3FFFA079" w14:textId="77777777" w:rsidR="00A859D0" w:rsidRDefault="00A859D0" w:rsidP="007830FE">
            <w:pPr>
              <w:pStyle w:val="TableText"/>
              <w:jc w:val="center"/>
            </w:pPr>
            <w:r>
              <w:t>0.000</w:t>
            </w:r>
          </w:p>
        </w:tc>
      </w:tr>
      <w:tr w:rsidR="00A859D0" w14:paraId="0F86E7F4" w14:textId="77777777" w:rsidTr="007830FE">
        <w:tc>
          <w:tcPr>
            <w:tcW w:w="1632" w:type="dxa"/>
          </w:tcPr>
          <w:p w14:paraId="65EB0525" w14:textId="77777777" w:rsidR="00A859D0" w:rsidRDefault="00A859D0" w:rsidP="007830FE">
            <w:pPr>
              <w:pStyle w:val="TableText"/>
              <w:jc w:val="center"/>
            </w:pPr>
            <w:r>
              <w:t>171.</w:t>
            </w:r>
          </w:p>
        </w:tc>
        <w:tc>
          <w:tcPr>
            <w:tcW w:w="1632" w:type="dxa"/>
          </w:tcPr>
          <w:p w14:paraId="04313F93" w14:textId="77777777" w:rsidR="00A859D0" w:rsidRDefault="00A859D0" w:rsidP="007830FE">
            <w:pPr>
              <w:pStyle w:val="TableText"/>
              <w:jc w:val="center"/>
            </w:pPr>
            <w:r>
              <w:t>20.69</w:t>
            </w:r>
          </w:p>
        </w:tc>
        <w:tc>
          <w:tcPr>
            <w:tcW w:w="1632" w:type="dxa"/>
          </w:tcPr>
          <w:p w14:paraId="7060A9CA" w14:textId="77777777" w:rsidR="00A859D0" w:rsidRDefault="00A859D0" w:rsidP="007830FE">
            <w:pPr>
              <w:pStyle w:val="TableText"/>
              <w:jc w:val="center"/>
            </w:pPr>
            <w:r>
              <w:t>0.05</w:t>
            </w:r>
          </w:p>
        </w:tc>
        <w:tc>
          <w:tcPr>
            <w:tcW w:w="1632" w:type="dxa"/>
          </w:tcPr>
          <w:p w14:paraId="475E9DD9" w14:textId="77777777" w:rsidR="00A859D0" w:rsidRDefault="00A859D0" w:rsidP="007830FE">
            <w:pPr>
              <w:pStyle w:val="TableText"/>
              <w:jc w:val="center"/>
            </w:pPr>
            <w:r>
              <w:t>0.001</w:t>
            </w:r>
          </w:p>
        </w:tc>
        <w:tc>
          <w:tcPr>
            <w:tcW w:w="1632" w:type="dxa"/>
          </w:tcPr>
          <w:p w14:paraId="13DA643A" w14:textId="77777777" w:rsidR="00A859D0" w:rsidRDefault="00A859D0" w:rsidP="007830FE">
            <w:pPr>
              <w:pStyle w:val="TableText"/>
              <w:jc w:val="center"/>
            </w:pPr>
            <w:r>
              <w:t>0.000</w:t>
            </w:r>
          </w:p>
        </w:tc>
        <w:tc>
          <w:tcPr>
            <w:tcW w:w="1632" w:type="dxa"/>
          </w:tcPr>
          <w:p w14:paraId="3C43C91B" w14:textId="77777777" w:rsidR="00A859D0" w:rsidRDefault="00A859D0" w:rsidP="007830FE">
            <w:pPr>
              <w:pStyle w:val="TableText"/>
              <w:jc w:val="center"/>
            </w:pPr>
            <w:r>
              <w:t>0.000</w:t>
            </w:r>
          </w:p>
        </w:tc>
      </w:tr>
      <w:tr w:rsidR="00A859D0" w14:paraId="1D3655CB" w14:textId="77777777" w:rsidTr="007830FE">
        <w:tc>
          <w:tcPr>
            <w:tcW w:w="1632" w:type="dxa"/>
          </w:tcPr>
          <w:p w14:paraId="457D38A2" w14:textId="77777777" w:rsidR="00A859D0" w:rsidRDefault="00A859D0" w:rsidP="007830FE">
            <w:pPr>
              <w:pStyle w:val="TableText"/>
              <w:jc w:val="center"/>
            </w:pPr>
            <w:r>
              <w:t>172.</w:t>
            </w:r>
          </w:p>
        </w:tc>
        <w:tc>
          <w:tcPr>
            <w:tcW w:w="1632" w:type="dxa"/>
          </w:tcPr>
          <w:p w14:paraId="6FF27325" w14:textId="77777777" w:rsidR="00A859D0" w:rsidRDefault="00A859D0" w:rsidP="007830FE">
            <w:pPr>
              <w:pStyle w:val="TableText"/>
              <w:jc w:val="center"/>
            </w:pPr>
            <w:r>
              <w:t>20.82</w:t>
            </w:r>
          </w:p>
        </w:tc>
        <w:tc>
          <w:tcPr>
            <w:tcW w:w="1632" w:type="dxa"/>
          </w:tcPr>
          <w:p w14:paraId="4338398B" w14:textId="77777777" w:rsidR="00A859D0" w:rsidRDefault="00A859D0" w:rsidP="007830FE">
            <w:pPr>
              <w:pStyle w:val="TableText"/>
              <w:jc w:val="center"/>
            </w:pPr>
            <w:r>
              <w:t>0.05</w:t>
            </w:r>
          </w:p>
        </w:tc>
        <w:tc>
          <w:tcPr>
            <w:tcW w:w="1632" w:type="dxa"/>
          </w:tcPr>
          <w:p w14:paraId="5F0460F0" w14:textId="77777777" w:rsidR="00A859D0" w:rsidRDefault="00A859D0" w:rsidP="007830FE">
            <w:pPr>
              <w:pStyle w:val="TableText"/>
              <w:jc w:val="center"/>
            </w:pPr>
            <w:r>
              <w:t>0.000</w:t>
            </w:r>
          </w:p>
        </w:tc>
        <w:tc>
          <w:tcPr>
            <w:tcW w:w="1632" w:type="dxa"/>
          </w:tcPr>
          <w:p w14:paraId="4607B00D" w14:textId="77777777" w:rsidR="00A859D0" w:rsidRDefault="00A859D0" w:rsidP="007830FE">
            <w:pPr>
              <w:pStyle w:val="TableText"/>
              <w:jc w:val="center"/>
            </w:pPr>
            <w:r>
              <w:t>0.000</w:t>
            </w:r>
          </w:p>
        </w:tc>
        <w:tc>
          <w:tcPr>
            <w:tcW w:w="1632" w:type="dxa"/>
          </w:tcPr>
          <w:p w14:paraId="2FF9CCE6" w14:textId="77777777" w:rsidR="00A859D0" w:rsidRDefault="00A859D0" w:rsidP="007830FE">
            <w:pPr>
              <w:pStyle w:val="TableText"/>
              <w:jc w:val="center"/>
            </w:pPr>
            <w:r>
              <w:t>0.000</w:t>
            </w:r>
          </w:p>
        </w:tc>
      </w:tr>
      <w:tr w:rsidR="00A859D0" w14:paraId="0E5F8AEB" w14:textId="77777777" w:rsidTr="007830FE">
        <w:tc>
          <w:tcPr>
            <w:tcW w:w="1632" w:type="dxa"/>
          </w:tcPr>
          <w:p w14:paraId="4886161A" w14:textId="77777777" w:rsidR="00A859D0" w:rsidRDefault="00A859D0" w:rsidP="007830FE">
            <w:pPr>
              <w:pStyle w:val="TableText"/>
              <w:jc w:val="center"/>
            </w:pPr>
            <w:r>
              <w:t>173.</w:t>
            </w:r>
          </w:p>
        </w:tc>
        <w:tc>
          <w:tcPr>
            <w:tcW w:w="1632" w:type="dxa"/>
          </w:tcPr>
          <w:p w14:paraId="5B0AB69D" w14:textId="77777777" w:rsidR="00A859D0" w:rsidRDefault="00A859D0" w:rsidP="007830FE">
            <w:pPr>
              <w:pStyle w:val="TableText"/>
              <w:jc w:val="center"/>
            </w:pPr>
            <w:r>
              <w:t>21.01</w:t>
            </w:r>
          </w:p>
        </w:tc>
        <w:tc>
          <w:tcPr>
            <w:tcW w:w="1632" w:type="dxa"/>
          </w:tcPr>
          <w:p w14:paraId="450C96B4" w14:textId="77777777" w:rsidR="00A859D0" w:rsidRDefault="00A859D0" w:rsidP="007830FE">
            <w:pPr>
              <w:pStyle w:val="TableText"/>
              <w:jc w:val="center"/>
            </w:pPr>
            <w:r>
              <w:t>0.05</w:t>
            </w:r>
          </w:p>
        </w:tc>
        <w:tc>
          <w:tcPr>
            <w:tcW w:w="1632" w:type="dxa"/>
          </w:tcPr>
          <w:p w14:paraId="0EFE3FED" w14:textId="77777777" w:rsidR="00A859D0" w:rsidRDefault="00A859D0" w:rsidP="007830FE">
            <w:pPr>
              <w:pStyle w:val="TableText"/>
              <w:jc w:val="center"/>
            </w:pPr>
            <w:r>
              <w:t>0.000</w:t>
            </w:r>
          </w:p>
        </w:tc>
        <w:tc>
          <w:tcPr>
            <w:tcW w:w="1632" w:type="dxa"/>
          </w:tcPr>
          <w:p w14:paraId="4AE713FB" w14:textId="77777777" w:rsidR="00A859D0" w:rsidRDefault="00A859D0" w:rsidP="007830FE">
            <w:pPr>
              <w:pStyle w:val="TableText"/>
              <w:jc w:val="center"/>
            </w:pPr>
            <w:r>
              <w:t>0.000</w:t>
            </w:r>
          </w:p>
        </w:tc>
        <w:tc>
          <w:tcPr>
            <w:tcW w:w="1632" w:type="dxa"/>
          </w:tcPr>
          <w:p w14:paraId="1DF65675" w14:textId="77777777" w:rsidR="00A859D0" w:rsidRDefault="00A859D0" w:rsidP="007830FE">
            <w:pPr>
              <w:pStyle w:val="TableText"/>
              <w:jc w:val="center"/>
            </w:pPr>
            <w:r>
              <w:t>0.000</w:t>
            </w:r>
          </w:p>
        </w:tc>
      </w:tr>
      <w:tr w:rsidR="00A859D0" w14:paraId="67447ADD" w14:textId="77777777" w:rsidTr="007830FE">
        <w:tc>
          <w:tcPr>
            <w:tcW w:w="1632" w:type="dxa"/>
          </w:tcPr>
          <w:p w14:paraId="026106A2" w14:textId="77777777" w:rsidR="00A859D0" w:rsidRDefault="00A859D0" w:rsidP="007830FE">
            <w:pPr>
              <w:pStyle w:val="TableText"/>
              <w:jc w:val="center"/>
            </w:pPr>
            <w:r>
              <w:t>174.</w:t>
            </w:r>
          </w:p>
        </w:tc>
        <w:tc>
          <w:tcPr>
            <w:tcW w:w="1632" w:type="dxa"/>
          </w:tcPr>
          <w:p w14:paraId="5F481D3D" w14:textId="77777777" w:rsidR="00A859D0" w:rsidRDefault="00A859D0" w:rsidP="007830FE">
            <w:pPr>
              <w:pStyle w:val="TableText"/>
              <w:jc w:val="center"/>
            </w:pPr>
            <w:r>
              <w:t>21.32</w:t>
            </w:r>
          </w:p>
        </w:tc>
        <w:tc>
          <w:tcPr>
            <w:tcW w:w="1632" w:type="dxa"/>
          </w:tcPr>
          <w:p w14:paraId="6C968354" w14:textId="77777777" w:rsidR="00A859D0" w:rsidRDefault="00A859D0" w:rsidP="007830FE">
            <w:pPr>
              <w:pStyle w:val="TableText"/>
              <w:jc w:val="center"/>
            </w:pPr>
            <w:r>
              <w:t>0.05</w:t>
            </w:r>
          </w:p>
        </w:tc>
        <w:tc>
          <w:tcPr>
            <w:tcW w:w="1632" w:type="dxa"/>
          </w:tcPr>
          <w:p w14:paraId="65391A03" w14:textId="77777777" w:rsidR="00A859D0" w:rsidRDefault="00A859D0" w:rsidP="007830FE">
            <w:pPr>
              <w:pStyle w:val="TableText"/>
              <w:jc w:val="center"/>
            </w:pPr>
            <w:r>
              <w:t>0.001</w:t>
            </w:r>
          </w:p>
        </w:tc>
        <w:tc>
          <w:tcPr>
            <w:tcW w:w="1632" w:type="dxa"/>
          </w:tcPr>
          <w:p w14:paraId="5AA7BF87" w14:textId="77777777" w:rsidR="00A859D0" w:rsidRDefault="00A859D0" w:rsidP="007830FE">
            <w:pPr>
              <w:pStyle w:val="TableText"/>
              <w:jc w:val="center"/>
            </w:pPr>
            <w:r>
              <w:t>0.000</w:t>
            </w:r>
          </w:p>
        </w:tc>
        <w:tc>
          <w:tcPr>
            <w:tcW w:w="1632" w:type="dxa"/>
          </w:tcPr>
          <w:p w14:paraId="706B8118" w14:textId="77777777" w:rsidR="00A859D0" w:rsidRDefault="00A859D0" w:rsidP="007830FE">
            <w:pPr>
              <w:pStyle w:val="TableText"/>
              <w:jc w:val="center"/>
            </w:pPr>
            <w:r>
              <w:t>0.002</w:t>
            </w:r>
          </w:p>
        </w:tc>
      </w:tr>
      <w:tr w:rsidR="00A859D0" w14:paraId="0D5D530E" w14:textId="77777777" w:rsidTr="007830FE">
        <w:tc>
          <w:tcPr>
            <w:tcW w:w="1632" w:type="dxa"/>
          </w:tcPr>
          <w:p w14:paraId="492A67F2" w14:textId="77777777" w:rsidR="00A859D0" w:rsidRDefault="00A859D0" w:rsidP="007830FE">
            <w:pPr>
              <w:pStyle w:val="TableText"/>
              <w:jc w:val="center"/>
            </w:pPr>
            <w:r>
              <w:t>175.</w:t>
            </w:r>
          </w:p>
        </w:tc>
        <w:tc>
          <w:tcPr>
            <w:tcW w:w="1632" w:type="dxa"/>
          </w:tcPr>
          <w:p w14:paraId="7AE28BD2" w14:textId="77777777" w:rsidR="00A859D0" w:rsidRDefault="00A859D0" w:rsidP="007830FE">
            <w:pPr>
              <w:pStyle w:val="TableText"/>
              <w:jc w:val="center"/>
            </w:pPr>
            <w:r>
              <w:t>21.50</w:t>
            </w:r>
          </w:p>
        </w:tc>
        <w:tc>
          <w:tcPr>
            <w:tcW w:w="1632" w:type="dxa"/>
          </w:tcPr>
          <w:p w14:paraId="601B007B" w14:textId="77777777" w:rsidR="00A859D0" w:rsidRDefault="00A859D0" w:rsidP="007830FE">
            <w:pPr>
              <w:pStyle w:val="TableText"/>
              <w:jc w:val="center"/>
            </w:pPr>
            <w:r>
              <w:t>0.05</w:t>
            </w:r>
          </w:p>
        </w:tc>
        <w:tc>
          <w:tcPr>
            <w:tcW w:w="1632" w:type="dxa"/>
          </w:tcPr>
          <w:p w14:paraId="06EE5F01" w14:textId="77777777" w:rsidR="00A859D0" w:rsidRDefault="00A859D0" w:rsidP="007830FE">
            <w:pPr>
              <w:pStyle w:val="TableText"/>
              <w:jc w:val="center"/>
            </w:pPr>
            <w:r>
              <w:t>0.002</w:t>
            </w:r>
          </w:p>
        </w:tc>
        <w:tc>
          <w:tcPr>
            <w:tcW w:w="1632" w:type="dxa"/>
          </w:tcPr>
          <w:p w14:paraId="01BF678F" w14:textId="77777777" w:rsidR="00A859D0" w:rsidRDefault="00A859D0" w:rsidP="007830FE">
            <w:pPr>
              <w:pStyle w:val="TableText"/>
              <w:jc w:val="center"/>
            </w:pPr>
            <w:r>
              <w:t>0.000</w:t>
            </w:r>
          </w:p>
        </w:tc>
        <w:tc>
          <w:tcPr>
            <w:tcW w:w="1632" w:type="dxa"/>
          </w:tcPr>
          <w:p w14:paraId="26F48349" w14:textId="77777777" w:rsidR="00A859D0" w:rsidRDefault="00A859D0" w:rsidP="007830FE">
            <w:pPr>
              <w:pStyle w:val="TableText"/>
              <w:jc w:val="center"/>
            </w:pPr>
            <w:r>
              <w:t>0.000</w:t>
            </w:r>
          </w:p>
        </w:tc>
      </w:tr>
      <w:tr w:rsidR="00A859D0" w14:paraId="46D4F90F" w14:textId="77777777" w:rsidTr="007830FE">
        <w:tc>
          <w:tcPr>
            <w:tcW w:w="1632" w:type="dxa"/>
          </w:tcPr>
          <w:p w14:paraId="5047E7CC" w14:textId="77777777" w:rsidR="00A859D0" w:rsidRDefault="00A859D0" w:rsidP="007830FE">
            <w:pPr>
              <w:pStyle w:val="TableText"/>
              <w:jc w:val="center"/>
            </w:pPr>
            <w:r>
              <w:t>176.</w:t>
            </w:r>
          </w:p>
        </w:tc>
        <w:tc>
          <w:tcPr>
            <w:tcW w:w="1632" w:type="dxa"/>
          </w:tcPr>
          <w:p w14:paraId="71946149" w14:textId="77777777" w:rsidR="00A859D0" w:rsidRDefault="00A859D0" w:rsidP="007830FE">
            <w:pPr>
              <w:pStyle w:val="TableText"/>
              <w:jc w:val="center"/>
            </w:pPr>
            <w:r>
              <w:t>21.64</w:t>
            </w:r>
          </w:p>
        </w:tc>
        <w:tc>
          <w:tcPr>
            <w:tcW w:w="1632" w:type="dxa"/>
          </w:tcPr>
          <w:p w14:paraId="6465281A" w14:textId="77777777" w:rsidR="00A859D0" w:rsidRDefault="00A859D0" w:rsidP="007830FE">
            <w:pPr>
              <w:pStyle w:val="TableText"/>
              <w:jc w:val="center"/>
            </w:pPr>
            <w:r>
              <w:t>0.05</w:t>
            </w:r>
          </w:p>
        </w:tc>
        <w:tc>
          <w:tcPr>
            <w:tcW w:w="1632" w:type="dxa"/>
          </w:tcPr>
          <w:p w14:paraId="17C04D95" w14:textId="77777777" w:rsidR="00A859D0" w:rsidRDefault="00A859D0" w:rsidP="007830FE">
            <w:pPr>
              <w:pStyle w:val="TableText"/>
              <w:jc w:val="center"/>
            </w:pPr>
            <w:r>
              <w:t>0.000</w:t>
            </w:r>
          </w:p>
        </w:tc>
        <w:tc>
          <w:tcPr>
            <w:tcW w:w="1632" w:type="dxa"/>
          </w:tcPr>
          <w:p w14:paraId="476D0254" w14:textId="77777777" w:rsidR="00A859D0" w:rsidRDefault="00A859D0" w:rsidP="007830FE">
            <w:pPr>
              <w:pStyle w:val="TableText"/>
              <w:jc w:val="center"/>
            </w:pPr>
            <w:r>
              <w:t>0.000</w:t>
            </w:r>
          </w:p>
        </w:tc>
        <w:tc>
          <w:tcPr>
            <w:tcW w:w="1632" w:type="dxa"/>
          </w:tcPr>
          <w:p w14:paraId="3BFF2902" w14:textId="77777777" w:rsidR="00A859D0" w:rsidRDefault="00A859D0" w:rsidP="007830FE">
            <w:pPr>
              <w:pStyle w:val="TableText"/>
              <w:jc w:val="center"/>
            </w:pPr>
            <w:r>
              <w:t>0.000</w:t>
            </w:r>
          </w:p>
        </w:tc>
      </w:tr>
      <w:tr w:rsidR="00A859D0" w14:paraId="0A9DB609" w14:textId="77777777" w:rsidTr="007830FE">
        <w:tc>
          <w:tcPr>
            <w:tcW w:w="1632" w:type="dxa"/>
          </w:tcPr>
          <w:p w14:paraId="73638B4A" w14:textId="77777777" w:rsidR="00A859D0" w:rsidRDefault="00A859D0" w:rsidP="007830FE">
            <w:pPr>
              <w:pStyle w:val="TableText"/>
              <w:jc w:val="center"/>
            </w:pPr>
            <w:r>
              <w:t>177.</w:t>
            </w:r>
          </w:p>
        </w:tc>
        <w:tc>
          <w:tcPr>
            <w:tcW w:w="1632" w:type="dxa"/>
          </w:tcPr>
          <w:p w14:paraId="4CE383BA" w14:textId="77777777" w:rsidR="00A859D0" w:rsidRDefault="00A859D0" w:rsidP="007830FE">
            <w:pPr>
              <w:pStyle w:val="TableText"/>
              <w:jc w:val="center"/>
            </w:pPr>
            <w:r>
              <w:t>22.22</w:t>
            </w:r>
          </w:p>
        </w:tc>
        <w:tc>
          <w:tcPr>
            <w:tcW w:w="1632" w:type="dxa"/>
          </w:tcPr>
          <w:p w14:paraId="4F415B80" w14:textId="77777777" w:rsidR="00A859D0" w:rsidRDefault="00A859D0" w:rsidP="007830FE">
            <w:pPr>
              <w:pStyle w:val="TableText"/>
              <w:jc w:val="center"/>
            </w:pPr>
            <w:r>
              <w:t>0.05</w:t>
            </w:r>
          </w:p>
        </w:tc>
        <w:tc>
          <w:tcPr>
            <w:tcW w:w="1632" w:type="dxa"/>
          </w:tcPr>
          <w:p w14:paraId="19600AAE" w14:textId="77777777" w:rsidR="00A859D0" w:rsidRDefault="00A859D0" w:rsidP="007830FE">
            <w:pPr>
              <w:pStyle w:val="TableText"/>
              <w:jc w:val="center"/>
            </w:pPr>
            <w:r>
              <w:t>0.000</w:t>
            </w:r>
          </w:p>
        </w:tc>
        <w:tc>
          <w:tcPr>
            <w:tcW w:w="1632" w:type="dxa"/>
          </w:tcPr>
          <w:p w14:paraId="14866C23" w14:textId="77777777" w:rsidR="00A859D0" w:rsidRDefault="00A859D0" w:rsidP="007830FE">
            <w:pPr>
              <w:pStyle w:val="TableText"/>
              <w:jc w:val="center"/>
            </w:pPr>
            <w:r>
              <w:t>0.000</w:t>
            </w:r>
          </w:p>
        </w:tc>
        <w:tc>
          <w:tcPr>
            <w:tcW w:w="1632" w:type="dxa"/>
          </w:tcPr>
          <w:p w14:paraId="03EF33AA" w14:textId="77777777" w:rsidR="00A859D0" w:rsidRDefault="00A859D0" w:rsidP="007830FE">
            <w:pPr>
              <w:pStyle w:val="TableText"/>
              <w:jc w:val="center"/>
            </w:pPr>
            <w:r>
              <w:t>0.000</w:t>
            </w:r>
          </w:p>
        </w:tc>
      </w:tr>
      <w:tr w:rsidR="00A859D0" w14:paraId="153D1A60" w14:textId="77777777" w:rsidTr="007830FE">
        <w:tc>
          <w:tcPr>
            <w:tcW w:w="1632" w:type="dxa"/>
          </w:tcPr>
          <w:p w14:paraId="5F5D305D" w14:textId="77777777" w:rsidR="00A859D0" w:rsidRDefault="00A859D0" w:rsidP="007830FE">
            <w:pPr>
              <w:pStyle w:val="TableText"/>
              <w:jc w:val="center"/>
            </w:pPr>
            <w:r>
              <w:t>178.</w:t>
            </w:r>
          </w:p>
        </w:tc>
        <w:tc>
          <w:tcPr>
            <w:tcW w:w="1632" w:type="dxa"/>
          </w:tcPr>
          <w:p w14:paraId="1515495D" w14:textId="77777777" w:rsidR="00A859D0" w:rsidRDefault="00A859D0" w:rsidP="007830FE">
            <w:pPr>
              <w:pStyle w:val="TableText"/>
              <w:jc w:val="center"/>
            </w:pPr>
            <w:r>
              <w:t>22.39</w:t>
            </w:r>
          </w:p>
        </w:tc>
        <w:tc>
          <w:tcPr>
            <w:tcW w:w="1632" w:type="dxa"/>
          </w:tcPr>
          <w:p w14:paraId="6CAC25A3" w14:textId="77777777" w:rsidR="00A859D0" w:rsidRDefault="00A859D0" w:rsidP="007830FE">
            <w:pPr>
              <w:pStyle w:val="TableText"/>
              <w:jc w:val="center"/>
            </w:pPr>
            <w:r>
              <w:t>0.04</w:t>
            </w:r>
          </w:p>
        </w:tc>
        <w:tc>
          <w:tcPr>
            <w:tcW w:w="1632" w:type="dxa"/>
          </w:tcPr>
          <w:p w14:paraId="232CC88A" w14:textId="77777777" w:rsidR="00A859D0" w:rsidRDefault="00A859D0" w:rsidP="007830FE">
            <w:pPr>
              <w:pStyle w:val="TableText"/>
              <w:jc w:val="center"/>
            </w:pPr>
            <w:r>
              <w:t>0.000</w:t>
            </w:r>
          </w:p>
        </w:tc>
        <w:tc>
          <w:tcPr>
            <w:tcW w:w="1632" w:type="dxa"/>
          </w:tcPr>
          <w:p w14:paraId="08162662" w14:textId="77777777" w:rsidR="00A859D0" w:rsidRDefault="00A859D0" w:rsidP="007830FE">
            <w:pPr>
              <w:pStyle w:val="TableText"/>
              <w:jc w:val="center"/>
            </w:pPr>
            <w:r>
              <w:t>0.000</w:t>
            </w:r>
          </w:p>
        </w:tc>
        <w:tc>
          <w:tcPr>
            <w:tcW w:w="1632" w:type="dxa"/>
          </w:tcPr>
          <w:p w14:paraId="54CB45AE" w14:textId="77777777" w:rsidR="00A859D0" w:rsidRDefault="00A859D0" w:rsidP="007830FE">
            <w:pPr>
              <w:pStyle w:val="TableText"/>
              <w:jc w:val="center"/>
            </w:pPr>
            <w:r>
              <w:t>0.000</w:t>
            </w:r>
          </w:p>
        </w:tc>
      </w:tr>
      <w:tr w:rsidR="00A859D0" w14:paraId="5AFC5C67" w14:textId="77777777" w:rsidTr="007830FE">
        <w:tc>
          <w:tcPr>
            <w:tcW w:w="1632" w:type="dxa"/>
          </w:tcPr>
          <w:p w14:paraId="64299982" w14:textId="77777777" w:rsidR="00A859D0" w:rsidRDefault="00A859D0" w:rsidP="007830FE">
            <w:pPr>
              <w:pStyle w:val="TableText"/>
              <w:jc w:val="center"/>
            </w:pPr>
            <w:r>
              <w:t>179.</w:t>
            </w:r>
          </w:p>
        </w:tc>
        <w:tc>
          <w:tcPr>
            <w:tcW w:w="1632" w:type="dxa"/>
          </w:tcPr>
          <w:p w14:paraId="2AF2F8C1" w14:textId="77777777" w:rsidR="00A859D0" w:rsidRDefault="00A859D0" w:rsidP="007830FE">
            <w:pPr>
              <w:pStyle w:val="TableText"/>
              <w:jc w:val="center"/>
            </w:pPr>
            <w:r>
              <w:t>22.54</w:t>
            </w:r>
          </w:p>
        </w:tc>
        <w:tc>
          <w:tcPr>
            <w:tcW w:w="1632" w:type="dxa"/>
          </w:tcPr>
          <w:p w14:paraId="463DC680" w14:textId="77777777" w:rsidR="00A859D0" w:rsidRDefault="00A859D0" w:rsidP="007830FE">
            <w:pPr>
              <w:pStyle w:val="TableText"/>
              <w:jc w:val="center"/>
            </w:pPr>
            <w:r>
              <w:t>0.04</w:t>
            </w:r>
          </w:p>
        </w:tc>
        <w:tc>
          <w:tcPr>
            <w:tcW w:w="1632" w:type="dxa"/>
          </w:tcPr>
          <w:p w14:paraId="4AF4F3CB" w14:textId="77777777" w:rsidR="00A859D0" w:rsidRDefault="00A859D0" w:rsidP="007830FE">
            <w:pPr>
              <w:pStyle w:val="TableText"/>
              <w:jc w:val="center"/>
            </w:pPr>
            <w:r>
              <w:t>0.000</w:t>
            </w:r>
          </w:p>
        </w:tc>
        <w:tc>
          <w:tcPr>
            <w:tcW w:w="1632" w:type="dxa"/>
          </w:tcPr>
          <w:p w14:paraId="32397DAD" w14:textId="77777777" w:rsidR="00A859D0" w:rsidRDefault="00A859D0" w:rsidP="007830FE">
            <w:pPr>
              <w:pStyle w:val="TableText"/>
              <w:jc w:val="center"/>
            </w:pPr>
            <w:r>
              <w:t>0.000</w:t>
            </w:r>
          </w:p>
        </w:tc>
        <w:tc>
          <w:tcPr>
            <w:tcW w:w="1632" w:type="dxa"/>
          </w:tcPr>
          <w:p w14:paraId="629721E6" w14:textId="77777777" w:rsidR="00A859D0" w:rsidRDefault="00A859D0" w:rsidP="007830FE">
            <w:pPr>
              <w:pStyle w:val="TableText"/>
              <w:jc w:val="center"/>
            </w:pPr>
            <w:r>
              <w:t>0.000</w:t>
            </w:r>
          </w:p>
        </w:tc>
      </w:tr>
      <w:tr w:rsidR="00A859D0" w14:paraId="3D53EB18" w14:textId="77777777" w:rsidTr="007830FE">
        <w:tc>
          <w:tcPr>
            <w:tcW w:w="1632" w:type="dxa"/>
          </w:tcPr>
          <w:p w14:paraId="1E71D22F" w14:textId="77777777" w:rsidR="00A859D0" w:rsidRDefault="00A859D0" w:rsidP="007830FE">
            <w:pPr>
              <w:pStyle w:val="TableText"/>
              <w:jc w:val="center"/>
            </w:pPr>
            <w:r>
              <w:t>180.</w:t>
            </w:r>
          </w:p>
        </w:tc>
        <w:tc>
          <w:tcPr>
            <w:tcW w:w="1632" w:type="dxa"/>
          </w:tcPr>
          <w:p w14:paraId="0F9904BB" w14:textId="77777777" w:rsidR="00A859D0" w:rsidRDefault="00A859D0" w:rsidP="007830FE">
            <w:pPr>
              <w:pStyle w:val="TableText"/>
              <w:jc w:val="center"/>
            </w:pPr>
            <w:r>
              <w:t>22.81</w:t>
            </w:r>
          </w:p>
        </w:tc>
        <w:tc>
          <w:tcPr>
            <w:tcW w:w="1632" w:type="dxa"/>
          </w:tcPr>
          <w:p w14:paraId="7C57417D" w14:textId="77777777" w:rsidR="00A859D0" w:rsidRDefault="00A859D0" w:rsidP="007830FE">
            <w:pPr>
              <w:pStyle w:val="TableText"/>
              <w:jc w:val="center"/>
            </w:pPr>
            <w:r>
              <w:t>0.04</w:t>
            </w:r>
          </w:p>
        </w:tc>
        <w:tc>
          <w:tcPr>
            <w:tcW w:w="1632" w:type="dxa"/>
          </w:tcPr>
          <w:p w14:paraId="3A784428" w14:textId="77777777" w:rsidR="00A859D0" w:rsidRDefault="00A859D0" w:rsidP="007830FE">
            <w:pPr>
              <w:pStyle w:val="TableText"/>
              <w:jc w:val="center"/>
            </w:pPr>
            <w:r>
              <w:t>0.000</w:t>
            </w:r>
          </w:p>
        </w:tc>
        <w:tc>
          <w:tcPr>
            <w:tcW w:w="1632" w:type="dxa"/>
          </w:tcPr>
          <w:p w14:paraId="32DB942A" w14:textId="77777777" w:rsidR="00A859D0" w:rsidRDefault="00A859D0" w:rsidP="007830FE">
            <w:pPr>
              <w:pStyle w:val="TableText"/>
              <w:jc w:val="center"/>
            </w:pPr>
            <w:r>
              <w:t>0.000</w:t>
            </w:r>
          </w:p>
        </w:tc>
        <w:tc>
          <w:tcPr>
            <w:tcW w:w="1632" w:type="dxa"/>
          </w:tcPr>
          <w:p w14:paraId="2CCFDCBC" w14:textId="77777777" w:rsidR="00A859D0" w:rsidRDefault="00A859D0" w:rsidP="007830FE">
            <w:pPr>
              <w:pStyle w:val="TableText"/>
              <w:jc w:val="center"/>
            </w:pPr>
            <w:r>
              <w:t>0.000</w:t>
            </w:r>
          </w:p>
        </w:tc>
      </w:tr>
      <w:tr w:rsidR="00A859D0" w14:paraId="664A5881" w14:textId="77777777" w:rsidTr="007830FE">
        <w:tc>
          <w:tcPr>
            <w:tcW w:w="1632" w:type="dxa"/>
          </w:tcPr>
          <w:p w14:paraId="576EC68B" w14:textId="77777777" w:rsidR="00A859D0" w:rsidRDefault="00A859D0" w:rsidP="007830FE">
            <w:pPr>
              <w:pStyle w:val="TableText"/>
              <w:jc w:val="center"/>
            </w:pPr>
            <w:r>
              <w:t>181.</w:t>
            </w:r>
          </w:p>
        </w:tc>
        <w:tc>
          <w:tcPr>
            <w:tcW w:w="1632" w:type="dxa"/>
          </w:tcPr>
          <w:p w14:paraId="4FC39FA2" w14:textId="77777777" w:rsidR="00A859D0" w:rsidRDefault="00A859D0" w:rsidP="007830FE">
            <w:pPr>
              <w:pStyle w:val="TableText"/>
              <w:jc w:val="center"/>
            </w:pPr>
            <w:r>
              <w:t>22.93</w:t>
            </w:r>
          </w:p>
        </w:tc>
        <w:tc>
          <w:tcPr>
            <w:tcW w:w="1632" w:type="dxa"/>
          </w:tcPr>
          <w:p w14:paraId="1ECFDB3A" w14:textId="77777777" w:rsidR="00A859D0" w:rsidRDefault="00A859D0" w:rsidP="007830FE">
            <w:pPr>
              <w:pStyle w:val="TableText"/>
              <w:jc w:val="center"/>
            </w:pPr>
            <w:r>
              <w:t>0.04</w:t>
            </w:r>
          </w:p>
        </w:tc>
        <w:tc>
          <w:tcPr>
            <w:tcW w:w="1632" w:type="dxa"/>
          </w:tcPr>
          <w:p w14:paraId="2719FD97" w14:textId="77777777" w:rsidR="00A859D0" w:rsidRDefault="00A859D0" w:rsidP="007830FE">
            <w:pPr>
              <w:pStyle w:val="TableText"/>
              <w:jc w:val="center"/>
            </w:pPr>
            <w:r>
              <w:t>0.000</w:t>
            </w:r>
          </w:p>
        </w:tc>
        <w:tc>
          <w:tcPr>
            <w:tcW w:w="1632" w:type="dxa"/>
          </w:tcPr>
          <w:p w14:paraId="2B224234" w14:textId="77777777" w:rsidR="00A859D0" w:rsidRDefault="00A859D0" w:rsidP="007830FE">
            <w:pPr>
              <w:pStyle w:val="TableText"/>
              <w:jc w:val="center"/>
            </w:pPr>
            <w:r>
              <w:t>0.000</w:t>
            </w:r>
          </w:p>
        </w:tc>
        <w:tc>
          <w:tcPr>
            <w:tcW w:w="1632" w:type="dxa"/>
          </w:tcPr>
          <w:p w14:paraId="5C528F25" w14:textId="77777777" w:rsidR="00A859D0" w:rsidRDefault="00A859D0" w:rsidP="007830FE">
            <w:pPr>
              <w:pStyle w:val="TableText"/>
              <w:jc w:val="center"/>
            </w:pPr>
            <w:r>
              <w:t>0.000</w:t>
            </w:r>
          </w:p>
        </w:tc>
      </w:tr>
      <w:tr w:rsidR="00A859D0" w14:paraId="3C76AA15" w14:textId="77777777" w:rsidTr="007830FE">
        <w:tc>
          <w:tcPr>
            <w:tcW w:w="1632" w:type="dxa"/>
          </w:tcPr>
          <w:p w14:paraId="4D323371" w14:textId="77777777" w:rsidR="00A859D0" w:rsidRDefault="00A859D0" w:rsidP="007830FE">
            <w:pPr>
              <w:pStyle w:val="TableText"/>
              <w:jc w:val="center"/>
            </w:pPr>
            <w:r>
              <w:t>182.</w:t>
            </w:r>
          </w:p>
        </w:tc>
        <w:tc>
          <w:tcPr>
            <w:tcW w:w="1632" w:type="dxa"/>
          </w:tcPr>
          <w:p w14:paraId="19EC4314" w14:textId="77777777" w:rsidR="00A859D0" w:rsidRDefault="00A859D0" w:rsidP="007830FE">
            <w:pPr>
              <w:pStyle w:val="TableText"/>
              <w:jc w:val="center"/>
            </w:pPr>
            <w:r>
              <w:t>23.60</w:t>
            </w:r>
          </w:p>
        </w:tc>
        <w:tc>
          <w:tcPr>
            <w:tcW w:w="1632" w:type="dxa"/>
          </w:tcPr>
          <w:p w14:paraId="17D6259E" w14:textId="77777777" w:rsidR="00A859D0" w:rsidRDefault="00A859D0" w:rsidP="007830FE">
            <w:pPr>
              <w:pStyle w:val="TableText"/>
              <w:jc w:val="center"/>
            </w:pPr>
            <w:r>
              <w:t>0.04</w:t>
            </w:r>
          </w:p>
        </w:tc>
        <w:tc>
          <w:tcPr>
            <w:tcW w:w="1632" w:type="dxa"/>
          </w:tcPr>
          <w:p w14:paraId="0D6DDF97" w14:textId="77777777" w:rsidR="00A859D0" w:rsidRDefault="00A859D0" w:rsidP="007830FE">
            <w:pPr>
              <w:pStyle w:val="TableText"/>
              <w:jc w:val="center"/>
            </w:pPr>
            <w:r>
              <w:t>0.000</w:t>
            </w:r>
          </w:p>
        </w:tc>
        <w:tc>
          <w:tcPr>
            <w:tcW w:w="1632" w:type="dxa"/>
          </w:tcPr>
          <w:p w14:paraId="4B275861" w14:textId="77777777" w:rsidR="00A859D0" w:rsidRDefault="00A859D0" w:rsidP="007830FE">
            <w:pPr>
              <w:pStyle w:val="TableText"/>
              <w:jc w:val="center"/>
            </w:pPr>
            <w:r>
              <w:t>0.000</w:t>
            </w:r>
          </w:p>
        </w:tc>
        <w:tc>
          <w:tcPr>
            <w:tcW w:w="1632" w:type="dxa"/>
          </w:tcPr>
          <w:p w14:paraId="3F7667BE" w14:textId="77777777" w:rsidR="00A859D0" w:rsidRDefault="00A859D0" w:rsidP="007830FE">
            <w:pPr>
              <w:pStyle w:val="TableText"/>
              <w:jc w:val="center"/>
            </w:pPr>
            <w:r>
              <w:t>0.000</w:t>
            </w:r>
          </w:p>
        </w:tc>
      </w:tr>
      <w:tr w:rsidR="00A859D0" w14:paraId="5F9A9FD5" w14:textId="77777777" w:rsidTr="007830FE">
        <w:tc>
          <w:tcPr>
            <w:tcW w:w="1632" w:type="dxa"/>
          </w:tcPr>
          <w:p w14:paraId="2F67BB1A" w14:textId="77777777" w:rsidR="00A859D0" w:rsidRDefault="00A859D0" w:rsidP="007830FE">
            <w:pPr>
              <w:pStyle w:val="TableText"/>
              <w:jc w:val="center"/>
            </w:pPr>
            <w:r>
              <w:t>183.</w:t>
            </w:r>
          </w:p>
        </w:tc>
        <w:tc>
          <w:tcPr>
            <w:tcW w:w="1632" w:type="dxa"/>
          </w:tcPr>
          <w:p w14:paraId="39819542" w14:textId="77777777" w:rsidR="00A859D0" w:rsidRDefault="00A859D0" w:rsidP="007830FE">
            <w:pPr>
              <w:pStyle w:val="TableText"/>
              <w:jc w:val="center"/>
            </w:pPr>
            <w:r>
              <w:t>23.71</w:t>
            </w:r>
          </w:p>
        </w:tc>
        <w:tc>
          <w:tcPr>
            <w:tcW w:w="1632" w:type="dxa"/>
          </w:tcPr>
          <w:p w14:paraId="3B47E363" w14:textId="77777777" w:rsidR="00A859D0" w:rsidRDefault="00A859D0" w:rsidP="007830FE">
            <w:pPr>
              <w:pStyle w:val="TableText"/>
              <w:jc w:val="center"/>
            </w:pPr>
            <w:r>
              <w:t>0.04</w:t>
            </w:r>
          </w:p>
        </w:tc>
        <w:tc>
          <w:tcPr>
            <w:tcW w:w="1632" w:type="dxa"/>
          </w:tcPr>
          <w:p w14:paraId="4FEB21B5" w14:textId="77777777" w:rsidR="00A859D0" w:rsidRDefault="00A859D0" w:rsidP="007830FE">
            <w:pPr>
              <w:pStyle w:val="TableText"/>
              <w:jc w:val="center"/>
            </w:pPr>
            <w:r>
              <w:t>0.000</w:t>
            </w:r>
          </w:p>
        </w:tc>
        <w:tc>
          <w:tcPr>
            <w:tcW w:w="1632" w:type="dxa"/>
          </w:tcPr>
          <w:p w14:paraId="0A79074E" w14:textId="77777777" w:rsidR="00A859D0" w:rsidRDefault="00A859D0" w:rsidP="007830FE">
            <w:pPr>
              <w:pStyle w:val="TableText"/>
              <w:jc w:val="center"/>
            </w:pPr>
            <w:r>
              <w:t>0.000</w:t>
            </w:r>
          </w:p>
        </w:tc>
        <w:tc>
          <w:tcPr>
            <w:tcW w:w="1632" w:type="dxa"/>
          </w:tcPr>
          <w:p w14:paraId="6019FA0D" w14:textId="77777777" w:rsidR="00A859D0" w:rsidRDefault="00A859D0" w:rsidP="007830FE">
            <w:pPr>
              <w:pStyle w:val="TableText"/>
              <w:jc w:val="center"/>
            </w:pPr>
            <w:r>
              <w:t>0.000</w:t>
            </w:r>
          </w:p>
        </w:tc>
      </w:tr>
      <w:tr w:rsidR="00A859D0" w14:paraId="3FE46B1D" w14:textId="77777777" w:rsidTr="007830FE">
        <w:tc>
          <w:tcPr>
            <w:tcW w:w="1632" w:type="dxa"/>
          </w:tcPr>
          <w:p w14:paraId="49F2A9C9" w14:textId="77777777" w:rsidR="00A859D0" w:rsidRDefault="00A859D0" w:rsidP="007830FE">
            <w:pPr>
              <w:pStyle w:val="TableText"/>
              <w:jc w:val="center"/>
            </w:pPr>
            <w:r>
              <w:t>184.</w:t>
            </w:r>
          </w:p>
        </w:tc>
        <w:tc>
          <w:tcPr>
            <w:tcW w:w="1632" w:type="dxa"/>
          </w:tcPr>
          <w:p w14:paraId="7D686413" w14:textId="77777777" w:rsidR="00A859D0" w:rsidRDefault="00A859D0" w:rsidP="007830FE">
            <w:pPr>
              <w:pStyle w:val="TableText"/>
              <w:jc w:val="center"/>
            </w:pPr>
            <w:r>
              <w:t>24.11</w:t>
            </w:r>
          </w:p>
        </w:tc>
        <w:tc>
          <w:tcPr>
            <w:tcW w:w="1632" w:type="dxa"/>
          </w:tcPr>
          <w:p w14:paraId="28D427DD" w14:textId="77777777" w:rsidR="00A859D0" w:rsidRDefault="00A859D0" w:rsidP="007830FE">
            <w:pPr>
              <w:pStyle w:val="TableText"/>
              <w:jc w:val="center"/>
            </w:pPr>
            <w:r>
              <w:t>0.04</w:t>
            </w:r>
          </w:p>
        </w:tc>
        <w:tc>
          <w:tcPr>
            <w:tcW w:w="1632" w:type="dxa"/>
          </w:tcPr>
          <w:p w14:paraId="6E09FF9B" w14:textId="77777777" w:rsidR="00A859D0" w:rsidRDefault="00A859D0" w:rsidP="007830FE">
            <w:pPr>
              <w:pStyle w:val="TableText"/>
              <w:jc w:val="center"/>
            </w:pPr>
            <w:r>
              <w:t>0.000</w:t>
            </w:r>
          </w:p>
        </w:tc>
        <w:tc>
          <w:tcPr>
            <w:tcW w:w="1632" w:type="dxa"/>
          </w:tcPr>
          <w:p w14:paraId="109FD19A" w14:textId="77777777" w:rsidR="00A859D0" w:rsidRDefault="00A859D0" w:rsidP="007830FE">
            <w:pPr>
              <w:pStyle w:val="TableText"/>
              <w:jc w:val="center"/>
            </w:pPr>
            <w:r>
              <w:t>0.001</w:t>
            </w:r>
          </w:p>
        </w:tc>
        <w:tc>
          <w:tcPr>
            <w:tcW w:w="1632" w:type="dxa"/>
          </w:tcPr>
          <w:p w14:paraId="5E38B0D3" w14:textId="77777777" w:rsidR="00A859D0" w:rsidRDefault="00A859D0" w:rsidP="007830FE">
            <w:pPr>
              <w:pStyle w:val="TableText"/>
              <w:jc w:val="center"/>
            </w:pPr>
            <w:r>
              <w:t>0.000</w:t>
            </w:r>
          </w:p>
        </w:tc>
      </w:tr>
      <w:tr w:rsidR="00A859D0" w14:paraId="4782BE59" w14:textId="77777777" w:rsidTr="007830FE">
        <w:tc>
          <w:tcPr>
            <w:tcW w:w="1632" w:type="dxa"/>
          </w:tcPr>
          <w:p w14:paraId="38EE16EB" w14:textId="77777777" w:rsidR="00A859D0" w:rsidRDefault="00A859D0" w:rsidP="007830FE">
            <w:pPr>
              <w:pStyle w:val="TableText"/>
              <w:jc w:val="center"/>
            </w:pPr>
            <w:r>
              <w:t>185.</w:t>
            </w:r>
          </w:p>
        </w:tc>
        <w:tc>
          <w:tcPr>
            <w:tcW w:w="1632" w:type="dxa"/>
          </w:tcPr>
          <w:p w14:paraId="20F217FB" w14:textId="77777777" w:rsidR="00A859D0" w:rsidRDefault="00A859D0" w:rsidP="007830FE">
            <w:pPr>
              <w:pStyle w:val="TableText"/>
              <w:jc w:val="center"/>
            </w:pPr>
            <w:r>
              <w:t>24.37</w:t>
            </w:r>
          </w:p>
        </w:tc>
        <w:tc>
          <w:tcPr>
            <w:tcW w:w="1632" w:type="dxa"/>
          </w:tcPr>
          <w:p w14:paraId="028EAD29" w14:textId="77777777" w:rsidR="00A859D0" w:rsidRDefault="00A859D0" w:rsidP="007830FE">
            <w:pPr>
              <w:pStyle w:val="TableText"/>
              <w:jc w:val="center"/>
            </w:pPr>
            <w:r>
              <w:t>0.04</w:t>
            </w:r>
          </w:p>
        </w:tc>
        <w:tc>
          <w:tcPr>
            <w:tcW w:w="1632" w:type="dxa"/>
          </w:tcPr>
          <w:p w14:paraId="3695C17B" w14:textId="77777777" w:rsidR="00A859D0" w:rsidRDefault="00A859D0" w:rsidP="007830FE">
            <w:pPr>
              <w:pStyle w:val="TableText"/>
              <w:jc w:val="center"/>
            </w:pPr>
            <w:r>
              <w:t>0.001</w:t>
            </w:r>
          </w:p>
        </w:tc>
        <w:tc>
          <w:tcPr>
            <w:tcW w:w="1632" w:type="dxa"/>
          </w:tcPr>
          <w:p w14:paraId="2A2C5F62" w14:textId="77777777" w:rsidR="00A859D0" w:rsidRDefault="00A859D0" w:rsidP="007830FE">
            <w:pPr>
              <w:pStyle w:val="TableText"/>
              <w:jc w:val="center"/>
            </w:pPr>
            <w:r>
              <w:t>0.000</w:t>
            </w:r>
          </w:p>
        </w:tc>
        <w:tc>
          <w:tcPr>
            <w:tcW w:w="1632" w:type="dxa"/>
          </w:tcPr>
          <w:p w14:paraId="0353F8F7" w14:textId="77777777" w:rsidR="00A859D0" w:rsidRDefault="00A859D0" w:rsidP="007830FE">
            <w:pPr>
              <w:pStyle w:val="TableText"/>
              <w:jc w:val="center"/>
            </w:pPr>
            <w:r>
              <w:t>0.000</w:t>
            </w:r>
          </w:p>
        </w:tc>
      </w:tr>
      <w:tr w:rsidR="00A859D0" w14:paraId="0D989FB4" w14:textId="77777777" w:rsidTr="007830FE">
        <w:tc>
          <w:tcPr>
            <w:tcW w:w="1632" w:type="dxa"/>
          </w:tcPr>
          <w:p w14:paraId="7DCD3306" w14:textId="77777777" w:rsidR="00A859D0" w:rsidRDefault="00A859D0" w:rsidP="007830FE">
            <w:pPr>
              <w:pStyle w:val="TableText"/>
              <w:jc w:val="center"/>
            </w:pPr>
            <w:r>
              <w:t>186.</w:t>
            </w:r>
          </w:p>
        </w:tc>
        <w:tc>
          <w:tcPr>
            <w:tcW w:w="1632" w:type="dxa"/>
          </w:tcPr>
          <w:p w14:paraId="442B6417" w14:textId="77777777" w:rsidR="00A859D0" w:rsidRDefault="00A859D0" w:rsidP="007830FE">
            <w:pPr>
              <w:pStyle w:val="TableText"/>
              <w:jc w:val="center"/>
            </w:pPr>
            <w:r>
              <w:t>24.66</w:t>
            </w:r>
          </w:p>
        </w:tc>
        <w:tc>
          <w:tcPr>
            <w:tcW w:w="1632" w:type="dxa"/>
          </w:tcPr>
          <w:p w14:paraId="4FABAA62" w14:textId="77777777" w:rsidR="00A859D0" w:rsidRDefault="00A859D0" w:rsidP="007830FE">
            <w:pPr>
              <w:pStyle w:val="TableText"/>
              <w:jc w:val="center"/>
            </w:pPr>
            <w:r>
              <w:t>0.04</w:t>
            </w:r>
          </w:p>
        </w:tc>
        <w:tc>
          <w:tcPr>
            <w:tcW w:w="1632" w:type="dxa"/>
          </w:tcPr>
          <w:p w14:paraId="07B45E40" w14:textId="77777777" w:rsidR="00A859D0" w:rsidRDefault="00A859D0" w:rsidP="007830FE">
            <w:pPr>
              <w:pStyle w:val="TableText"/>
              <w:jc w:val="center"/>
            </w:pPr>
            <w:r>
              <w:t>0.003</w:t>
            </w:r>
          </w:p>
        </w:tc>
        <w:tc>
          <w:tcPr>
            <w:tcW w:w="1632" w:type="dxa"/>
          </w:tcPr>
          <w:p w14:paraId="2D907F43" w14:textId="77777777" w:rsidR="00A859D0" w:rsidRDefault="00A859D0" w:rsidP="007830FE">
            <w:pPr>
              <w:pStyle w:val="TableText"/>
              <w:jc w:val="center"/>
            </w:pPr>
            <w:r>
              <w:t>0.000</w:t>
            </w:r>
          </w:p>
        </w:tc>
        <w:tc>
          <w:tcPr>
            <w:tcW w:w="1632" w:type="dxa"/>
          </w:tcPr>
          <w:p w14:paraId="1B6F0828" w14:textId="77777777" w:rsidR="00A859D0" w:rsidRDefault="00A859D0" w:rsidP="007830FE">
            <w:pPr>
              <w:pStyle w:val="TableText"/>
              <w:jc w:val="center"/>
            </w:pPr>
            <w:r>
              <w:t>0.008</w:t>
            </w:r>
          </w:p>
        </w:tc>
      </w:tr>
      <w:tr w:rsidR="00A859D0" w14:paraId="2AA2C3BA" w14:textId="77777777" w:rsidTr="007830FE">
        <w:tc>
          <w:tcPr>
            <w:tcW w:w="1632" w:type="dxa"/>
          </w:tcPr>
          <w:p w14:paraId="33338692" w14:textId="77777777" w:rsidR="00A859D0" w:rsidRDefault="00A859D0" w:rsidP="007830FE">
            <w:pPr>
              <w:pStyle w:val="TableText"/>
              <w:jc w:val="center"/>
            </w:pPr>
            <w:r>
              <w:t>187.</w:t>
            </w:r>
          </w:p>
        </w:tc>
        <w:tc>
          <w:tcPr>
            <w:tcW w:w="1632" w:type="dxa"/>
          </w:tcPr>
          <w:p w14:paraId="5ABE6222" w14:textId="77777777" w:rsidR="00A859D0" w:rsidRDefault="00A859D0" w:rsidP="007830FE">
            <w:pPr>
              <w:pStyle w:val="TableText"/>
              <w:jc w:val="center"/>
            </w:pPr>
            <w:r>
              <w:t>24.78</w:t>
            </w:r>
          </w:p>
        </w:tc>
        <w:tc>
          <w:tcPr>
            <w:tcW w:w="1632" w:type="dxa"/>
          </w:tcPr>
          <w:p w14:paraId="54C79D0C" w14:textId="77777777" w:rsidR="00A859D0" w:rsidRDefault="00A859D0" w:rsidP="007830FE">
            <w:pPr>
              <w:pStyle w:val="TableText"/>
              <w:jc w:val="center"/>
            </w:pPr>
            <w:r>
              <w:t>0.04</w:t>
            </w:r>
          </w:p>
        </w:tc>
        <w:tc>
          <w:tcPr>
            <w:tcW w:w="1632" w:type="dxa"/>
          </w:tcPr>
          <w:p w14:paraId="08E0C861" w14:textId="77777777" w:rsidR="00A859D0" w:rsidRDefault="00A859D0" w:rsidP="007830FE">
            <w:pPr>
              <w:pStyle w:val="TableText"/>
              <w:jc w:val="center"/>
            </w:pPr>
            <w:r>
              <w:t>0.000</w:t>
            </w:r>
          </w:p>
        </w:tc>
        <w:tc>
          <w:tcPr>
            <w:tcW w:w="1632" w:type="dxa"/>
          </w:tcPr>
          <w:p w14:paraId="3273DDBF" w14:textId="77777777" w:rsidR="00A859D0" w:rsidRDefault="00A859D0" w:rsidP="007830FE">
            <w:pPr>
              <w:pStyle w:val="TableText"/>
              <w:jc w:val="center"/>
            </w:pPr>
            <w:r>
              <w:t>0.000</w:t>
            </w:r>
          </w:p>
        </w:tc>
        <w:tc>
          <w:tcPr>
            <w:tcW w:w="1632" w:type="dxa"/>
          </w:tcPr>
          <w:p w14:paraId="220EBE2F" w14:textId="77777777" w:rsidR="00A859D0" w:rsidRDefault="00A859D0" w:rsidP="007830FE">
            <w:pPr>
              <w:pStyle w:val="TableText"/>
              <w:jc w:val="center"/>
            </w:pPr>
            <w:r>
              <w:t>0.001</w:t>
            </w:r>
          </w:p>
        </w:tc>
      </w:tr>
      <w:tr w:rsidR="00A859D0" w14:paraId="35C561D2" w14:textId="77777777" w:rsidTr="007830FE">
        <w:tc>
          <w:tcPr>
            <w:tcW w:w="1632" w:type="dxa"/>
          </w:tcPr>
          <w:p w14:paraId="413B8851" w14:textId="77777777" w:rsidR="00A859D0" w:rsidRDefault="00A859D0" w:rsidP="007830FE">
            <w:pPr>
              <w:pStyle w:val="TableText"/>
              <w:jc w:val="center"/>
            </w:pPr>
            <w:r>
              <w:t>188.</w:t>
            </w:r>
          </w:p>
        </w:tc>
        <w:tc>
          <w:tcPr>
            <w:tcW w:w="1632" w:type="dxa"/>
          </w:tcPr>
          <w:p w14:paraId="23E96BC9" w14:textId="77777777" w:rsidR="00A859D0" w:rsidRDefault="00A859D0" w:rsidP="007830FE">
            <w:pPr>
              <w:pStyle w:val="TableText"/>
              <w:jc w:val="center"/>
            </w:pPr>
            <w:r>
              <w:t>25.38</w:t>
            </w:r>
          </w:p>
        </w:tc>
        <w:tc>
          <w:tcPr>
            <w:tcW w:w="1632" w:type="dxa"/>
          </w:tcPr>
          <w:p w14:paraId="4CD8C820" w14:textId="77777777" w:rsidR="00A859D0" w:rsidRDefault="00A859D0" w:rsidP="007830FE">
            <w:pPr>
              <w:pStyle w:val="TableText"/>
              <w:jc w:val="center"/>
            </w:pPr>
            <w:r>
              <w:t>0.04</w:t>
            </w:r>
          </w:p>
        </w:tc>
        <w:tc>
          <w:tcPr>
            <w:tcW w:w="1632" w:type="dxa"/>
          </w:tcPr>
          <w:p w14:paraId="33823FC1" w14:textId="77777777" w:rsidR="00A859D0" w:rsidRDefault="00A859D0" w:rsidP="007830FE">
            <w:pPr>
              <w:pStyle w:val="TableText"/>
              <w:jc w:val="center"/>
            </w:pPr>
            <w:r>
              <w:t>0.000</w:t>
            </w:r>
          </w:p>
        </w:tc>
        <w:tc>
          <w:tcPr>
            <w:tcW w:w="1632" w:type="dxa"/>
          </w:tcPr>
          <w:p w14:paraId="26D49792" w14:textId="77777777" w:rsidR="00A859D0" w:rsidRDefault="00A859D0" w:rsidP="007830FE">
            <w:pPr>
              <w:pStyle w:val="TableText"/>
              <w:jc w:val="center"/>
            </w:pPr>
            <w:r>
              <w:t>0.000</w:t>
            </w:r>
          </w:p>
        </w:tc>
        <w:tc>
          <w:tcPr>
            <w:tcW w:w="1632" w:type="dxa"/>
          </w:tcPr>
          <w:p w14:paraId="44C78851" w14:textId="77777777" w:rsidR="00A859D0" w:rsidRDefault="00A859D0" w:rsidP="007830FE">
            <w:pPr>
              <w:pStyle w:val="TableText"/>
              <w:jc w:val="center"/>
            </w:pPr>
            <w:r>
              <w:t>0.001</w:t>
            </w:r>
          </w:p>
        </w:tc>
      </w:tr>
      <w:tr w:rsidR="00A859D0" w14:paraId="3D341CC3" w14:textId="77777777" w:rsidTr="007830FE">
        <w:tc>
          <w:tcPr>
            <w:tcW w:w="1632" w:type="dxa"/>
          </w:tcPr>
          <w:p w14:paraId="70467952" w14:textId="77777777" w:rsidR="00A859D0" w:rsidRDefault="00A859D0" w:rsidP="007830FE">
            <w:pPr>
              <w:pStyle w:val="TableText"/>
              <w:jc w:val="center"/>
            </w:pPr>
            <w:r>
              <w:t>189.</w:t>
            </w:r>
          </w:p>
        </w:tc>
        <w:tc>
          <w:tcPr>
            <w:tcW w:w="1632" w:type="dxa"/>
          </w:tcPr>
          <w:p w14:paraId="5AA93C4B" w14:textId="77777777" w:rsidR="00A859D0" w:rsidRDefault="00A859D0" w:rsidP="007830FE">
            <w:pPr>
              <w:pStyle w:val="TableText"/>
              <w:jc w:val="center"/>
            </w:pPr>
            <w:r>
              <w:t>25.62</w:t>
            </w:r>
          </w:p>
        </w:tc>
        <w:tc>
          <w:tcPr>
            <w:tcW w:w="1632" w:type="dxa"/>
          </w:tcPr>
          <w:p w14:paraId="297AECAD" w14:textId="77777777" w:rsidR="00A859D0" w:rsidRDefault="00A859D0" w:rsidP="007830FE">
            <w:pPr>
              <w:pStyle w:val="TableText"/>
              <w:jc w:val="center"/>
            </w:pPr>
            <w:r>
              <w:t>0.04</w:t>
            </w:r>
          </w:p>
        </w:tc>
        <w:tc>
          <w:tcPr>
            <w:tcW w:w="1632" w:type="dxa"/>
          </w:tcPr>
          <w:p w14:paraId="6BD6841C" w14:textId="77777777" w:rsidR="00A859D0" w:rsidRDefault="00A859D0" w:rsidP="007830FE">
            <w:pPr>
              <w:pStyle w:val="TableText"/>
              <w:jc w:val="center"/>
            </w:pPr>
            <w:r>
              <w:t>0.001</w:t>
            </w:r>
          </w:p>
        </w:tc>
        <w:tc>
          <w:tcPr>
            <w:tcW w:w="1632" w:type="dxa"/>
          </w:tcPr>
          <w:p w14:paraId="1F970928" w14:textId="77777777" w:rsidR="00A859D0" w:rsidRDefault="00A859D0" w:rsidP="007830FE">
            <w:pPr>
              <w:pStyle w:val="TableText"/>
              <w:jc w:val="center"/>
            </w:pPr>
            <w:r>
              <w:t>0.000</w:t>
            </w:r>
          </w:p>
        </w:tc>
        <w:tc>
          <w:tcPr>
            <w:tcW w:w="1632" w:type="dxa"/>
          </w:tcPr>
          <w:p w14:paraId="0046F510" w14:textId="77777777" w:rsidR="00A859D0" w:rsidRDefault="00A859D0" w:rsidP="007830FE">
            <w:pPr>
              <w:pStyle w:val="TableText"/>
              <w:jc w:val="center"/>
            </w:pPr>
            <w:r>
              <w:t>0.001</w:t>
            </w:r>
          </w:p>
        </w:tc>
      </w:tr>
      <w:tr w:rsidR="00A859D0" w14:paraId="6C0D83D8" w14:textId="77777777" w:rsidTr="007830FE">
        <w:tc>
          <w:tcPr>
            <w:tcW w:w="1632" w:type="dxa"/>
          </w:tcPr>
          <w:p w14:paraId="1340364B" w14:textId="77777777" w:rsidR="00A859D0" w:rsidRDefault="00A859D0" w:rsidP="007830FE">
            <w:pPr>
              <w:pStyle w:val="TableText"/>
              <w:jc w:val="center"/>
            </w:pPr>
            <w:r>
              <w:t>190.</w:t>
            </w:r>
          </w:p>
        </w:tc>
        <w:tc>
          <w:tcPr>
            <w:tcW w:w="1632" w:type="dxa"/>
          </w:tcPr>
          <w:p w14:paraId="216F87C1" w14:textId="77777777" w:rsidR="00A859D0" w:rsidRDefault="00A859D0" w:rsidP="007830FE">
            <w:pPr>
              <w:pStyle w:val="TableText"/>
              <w:jc w:val="center"/>
            </w:pPr>
            <w:r>
              <w:t>25.89</w:t>
            </w:r>
          </w:p>
        </w:tc>
        <w:tc>
          <w:tcPr>
            <w:tcW w:w="1632" w:type="dxa"/>
          </w:tcPr>
          <w:p w14:paraId="4EB7CCE8" w14:textId="77777777" w:rsidR="00A859D0" w:rsidRDefault="00A859D0" w:rsidP="007830FE">
            <w:pPr>
              <w:pStyle w:val="TableText"/>
              <w:jc w:val="center"/>
            </w:pPr>
            <w:r>
              <w:t>0.04</w:t>
            </w:r>
          </w:p>
        </w:tc>
        <w:tc>
          <w:tcPr>
            <w:tcW w:w="1632" w:type="dxa"/>
          </w:tcPr>
          <w:p w14:paraId="7C3CB94B" w14:textId="77777777" w:rsidR="00A859D0" w:rsidRDefault="00A859D0" w:rsidP="007830FE">
            <w:pPr>
              <w:pStyle w:val="TableText"/>
              <w:jc w:val="center"/>
            </w:pPr>
            <w:r>
              <w:t>0.000</w:t>
            </w:r>
          </w:p>
        </w:tc>
        <w:tc>
          <w:tcPr>
            <w:tcW w:w="1632" w:type="dxa"/>
          </w:tcPr>
          <w:p w14:paraId="409D6A5B" w14:textId="77777777" w:rsidR="00A859D0" w:rsidRDefault="00A859D0" w:rsidP="007830FE">
            <w:pPr>
              <w:pStyle w:val="TableText"/>
              <w:jc w:val="center"/>
            </w:pPr>
            <w:r>
              <w:t>0.000</w:t>
            </w:r>
          </w:p>
        </w:tc>
        <w:tc>
          <w:tcPr>
            <w:tcW w:w="1632" w:type="dxa"/>
          </w:tcPr>
          <w:p w14:paraId="7206057D" w14:textId="77777777" w:rsidR="00A859D0" w:rsidRDefault="00A859D0" w:rsidP="007830FE">
            <w:pPr>
              <w:pStyle w:val="TableText"/>
              <w:jc w:val="center"/>
            </w:pPr>
            <w:r>
              <w:t>0.000</w:t>
            </w:r>
          </w:p>
        </w:tc>
      </w:tr>
      <w:tr w:rsidR="00A859D0" w14:paraId="4956E47F" w14:textId="77777777" w:rsidTr="007830FE">
        <w:tc>
          <w:tcPr>
            <w:tcW w:w="1632" w:type="dxa"/>
          </w:tcPr>
          <w:p w14:paraId="5D87E3FD" w14:textId="77777777" w:rsidR="00A859D0" w:rsidRDefault="00A859D0" w:rsidP="007830FE">
            <w:pPr>
              <w:pStyle w:val="TableText"/>
              <w:jc w:val="center"/>
            </w:pPr>
            <w:r>
              <w:t>191.</w:t>
            </w:r>
          </w:p>
        </w:tc>
        <w:tc>
          <w:tcPr>
            <w:tcW w:w="1632" w:type="dxa"/>
          </w:tcPr>
          <w:p w14:paraId="414237C1" w14:textId="77777777" w:rsidR="00A859D0" w:rsidRDefault="00A859D0" w:rsidP="007830FE">
            <w:pPr>
              <w:pStyle w:val="TableText"/>
              <w:jc w:val="center"/>
            </w:pPr>
            <w:r>
              <w:t>26.33</w:t>
            </w:r>
          </w:p>
        </w:tc>
        <w:tc>
          <w:tcPr>
            <w:tcW w:w="1632" w:type="dxa"/>
          </w:tcPr>
          <w:p w14:paraId="2461AE99" w14:textId="77777777" w:rsidR="00A859D0" w:rsidRDefault="00A859D0" w:rsidP="007830FE">
            <w:pPr>
              <w:pStyle w:val="TableText"/>
              <w:jc w:val="center"/>
            </w:pPr>
            <w:r>
              <w:t>0.04</w:t>
            </w:r>
          </w:p>
        </w:tc>
        <w:tc>
          <w:tcPr>
            <w:tcW w:w="1632" w:type="dxa"/>
          </w:tcPr>
          <w:p w14:paraId="5273E1FF" w14:textId="77777777" w:rsidR="00A859D0" w:rsidRDefault="00A859D0" w:rsidP="007830FE">
            <w:pPr>
              <w:pStyle w:val="TableText"/>
              <w:jc w:val="center"/>
            </w:pPr>
            <w:r>
              <w:t>0.000</w:t>
            </w:r>
          </w:p>
        </w:tc>
        <w:tc>
          <w:tcPr>
            <w:tcW w:w="1632" w:type="dxa"/>
          </w:tcPr>
          <w:p w14:paraId="42B1D93D" w14:textId="77777777" w:rsidR="00A859D0" w:rsidRDefault="00A859D0" w:rsidP="007830FE">
            <w:pPr>
              <w:pStyle w:val="TableText"/>
              <w:jc w:val="center"/>
            </w:pPr>
            <w:r>
              <w:t>0.000</w:t>
            </w:r>
          </w:p>
        </w:tc>
        <w:tc>
          <w:tcPr>
            <w:tcW w:w="1632" w:type="dxa"/>
          </w:tcPr>
          <w:p w14:paraId="3BE7DEB0" w14:textId="77777777" w:rsidR="00A859D0" w:rsidRDefault="00A859D0" w:rsidP="007830FE">
            <w:pPr>
              <w:pStyle w:val="TableText"/>
              <w:jc w:val="center"/>
            </w:pPr>
            <w:r>
              <w:t>0.000</w:t>
            </w:r>
          </w:p>
        </w:tc>
      </w:tr>
      <w:tr w:rsidR="00A859D0" w14:paraId="687A7FE2" w14:textId="77777777" w:rsidTr="007830FE">
        <w:tc>
          <w:tcPr>
            <w:tcW w:w="1632" w:type="dxa"/>
          </w:tcPr>
          <w:p w14:paraId="2588BED2" w14:textId="77777777" w:rsidR="00A859D0" w:rsidRDefault="00A859D0" w:rsidP="007830FE">
            <w:pPr>
              <w:pStyle w:val="TableText"/>
              <w:jc w:val="center"/>
            </w:pPr>
            <w:r>
              <w:t>192.</w:t>
            </w:r>
          </w:p>
        </w:tc>
        <w:tc>
          <w:tcPr>
            <w:tcW w:w="1632" w:type="dxa"/>
          </w:tcPr>
          <w:p w14:paraId="0A0D3A3C" w14:textId="77777777" w:rsidR="00A859D0" w:rsidRDefault="00A859D0" w:rsidP="007830FE">
            <w:pPr>
              <w:pStyle w:val="TableText"/>
              <w:jc w:val="center"/>
            </w:pPr>
            <w:r>
              <w:t>26.73</w:t>
            </w:r>
          </w:p>
        </w:tc>
        <w:tc>
          <w:tcPr>
            <w:tcW w:w="1632" w:type="dxa"/>
          </w:tcPr>
          <w:p w14:paraId="387FCF43" w14:textId="77777777" w:rsidR="00A859D0" w:rsidRDefault="00A859D0" w:rsidP="007830FE">
            <w:pPr>
              <w:pStyle w:val="TableText"/>
              <w:jc w:val="center"/>
            </w:pPr>
            <w:r>
              <w:t>0.04</w:t>
            </w:r>
          </w:p>
        </w:tc>
        <w:tc>
          <w:tcPr>
            <w:tcW w:w="1632" w:type="dxa"/>
          </w:tcPr>
          <w:p w14:paraId="1A3F1169" w14:textId="77777777" w:rsidR="00A859D0" w:rsidRDefault="00A859D0" w:rsidP="007830FE">
            <w:pPr>
              <w:pStyle w:val="TableText"/>
              <w:jc w:val="center"/>
            </w:pPr>
            <w:r>
              <w:t>0.000</w:t>
            </w:r>
          </w:p>
        </w:tc>
        <w:tc>
          <w:tcPr>
            <w:tcW w:w="1632" w:type="dxa"/>
          </w:tcPr>
          <w:p w14:paraId="008BBB58" w14:textId="77777777" w:rsidR="00A859D0" w:rsidRDefault="00A859D0" w:rsidP="007830FE">
            <w:pPr>
              <w:pStyle w:val="TableText"/>
              <w:jc w:val="center"/>
            </w:pPr>
            <w:r>
              <w:t>0.024</w:t>
            </w:r>
          </w:p>
        </w:tc>
        <w:tc>
          <w:tcPr>
            <w:tcW w:w="1632" w:type="dxa"/>
          </w:tcPr>
          <w:p w14:paraId="0B9EDC6A" w14:textId="77777777" w:rsidR="00A859D0" w:rsidRDefault="00A859D0" w:rsidP="007830FE">
            <w:pPr>
              <w:pStyle w:val="TableText"/>
              <w:jc w:val="center"/>
            </w:pPr>
            <w:r>
              <w:t>0.000</w:t>
            </w:r>
          </w:p>
        </w:tc>
      </w:tr>
      <w:tr w:rsidR="00A859D0" w14:paraId="0720C77E" w14:textId="77777777" w:rsidTr="007830FE">
        <w:tc>
          <w:tcPr>
            <w:tcW w:w="1632" w:type="dxa"/>
          </w:tcPr>
          <w:p w14:paraId="3E890157" w14:textId="77777777" w:rsidR="00A859D0" w:rsidRDefault="00A859D0" w:rsidP="007830FE">
            <w:pPr>
              <w:pStyle w:val="TableText"/>
              <w:jc w:val="center"/>
            </w:pPr>
            <w:r>
              <w:t>193.</w:t>
            </w:r>
          </w:p>
        </w:tc>
        <w:tc>
          <w:tcPr>
            <w:tcW w:w="1632" w:type="dxa"/>
          </w:tcPr>
          <w:p w14:paraId="29054EE8" w14:textId="77777777" w:rsidR="00A859D0" w:rsidRDefault="00A859D0" w:rsidP="007830FE">
            <w:pPr>
              <w:pStyle w:val="TableText"/>
              <w:jc w:val="center"/>
            </w:pPr>
            <w:r>
              <w:t>27.07</w:t>
            </w:r>
          </w:p>
        </w:tc>
        <w:tc>
          <w:tcPr>
            <w:tcW w:w="1632" w:type="dxa"/>
          </w:tcPr>
          <w:p w14:paraId="4BB0EE20" w14:textId="77777777" w:rsidR="00A859D0" w:rsidRDefault="00A859D0" w:rsidP="007830FE">
            <w:pPr>
              <w:pStyle w:val="TableText"/>
              <w:jc w:val="center"/>
            </w:pPr>
            <w:r>
              <w:t>0.04</w:t>
            </w:r>
          </w:p>
        </w:tc>
        <w:tc>
          <w:tcPr>
            <w:tcW w:w="1632" w:type="dxa"/>
          </w:tcPr>
          <w:p w14:paraId="5DAC2547" w14:textId="77777777" w:rsidR="00A859D0" w:rsidRDefault="00A859D0" w:rsidP="007830FE">
            <w:pPr>
              <w:pStyle w:val="TableText"/>
              <w:jc w:val="center"/>
            </w:pPr>
            <w:r>
              <w:t>0.000</w:t>
            </w:r>
          </w:p>
        </w:tc>
        <w:tc>
          <w:tcPr>
            <w:tcW w:w="1632" w:type="dxa"/>
          </w:tcPr>
          <w:p w14:paraId="301F04F6" w14:textId="77777777" w:rsidR="00A859D0" w:rsidRDefault="00A859D0" w:rsidP="007830FE">
            <w:pPr>
              <w:pStyle w:val="TableText"/>
              <w:jc w:val="center"/>
            </w:pPr>
            <w:r>
              <w:t>0.000</w:t>
            </w:r>
          </w:p>
        </w:tc>
        <w:tc>
          <w:tcPr>
            <w:tcW w:w="1632" w:type="dxa"/>
          </w:tcPr>
          <w:p w14:paraId="310E27FC" w14:textId="77777777" w:rsidR="00A859D0" w:rsidRDefault="00A859D0" w:rsidP="007830FE">
            <w:pPr>
              <w:pStyle w:val="TableText"/>
              <w:jc w:val="center"/>
            </w:pPr>
            <w:r>
              <w:t>0.001</w:t>
            </w:r>
          </w:p>
        </w:tc>
      </w:tr>
      <w:tr w:rsidR="00A859D0" w14:paraId="153B0F87" w14:textId="77777777" w:rsidTr="007830FE">
        <w:tc>
          <w:tcPr>
            <w:tcW w:w="1632" w:type="dxa"/>
          </w:tcPr>
          <w:p w14:paraId="0F91D131" w14:textId="77777777" w:rsidR="00A859D0" w:rsidRDefault="00A859D0" w:rsidP="007830FE">
            <w:pPr>
              <w:pStyle w:val="TableText"/>
              <w:jc w:val="center"/>
            </w:pPr>
            <w:r>
              <w:t>194.</w:t>
            </w:r>
          </w:p>
        </w:tc>
        <w:tc>
          <w:tcPr>
            <w:tcW w:w="1632" w:type="dxa"/>
          </w:tcPr>
          <w:p w14:paraId="681302EA" w14:textId="77777777" w:rsidR="00A859D0" w:rsidRDefault="00A859D0" w:rsidP="007830FE">
            <w:pPr>
              <w:pStyle w:val="TableText"/>
              <w:jc w:val="center"/>
            </w:pPr>
            <w:r>
              <w:t>27.42</w:t>
            </w:r>
          </w:p>
        </w:tc>
        <w:tc>
          <w:tcPr>
            <w:tcW w:w="1632" w:type="dxa"/>
          </w:tcPr>
          <w:p w14:paraId="3C63BB1A" w14:textId="77777777" w:rsidR="00A859D0" w:rsidRDefault="00A859D0" w:rsidP="007830FE">
            <w:pPr>
              <w:pStyle w:val="TableText"/>
              <w:jc w:val="center"/>
            </w:pPr>
            <w:r>
              <w:t>0.04</w:t>
            </w:r>
          </w:p>
        </w:tc>
        <w:tc>
          <w:tcPr>
            <w:tcW w:w="1632" w:type="dxa"/>
          </w:tcPr>
          <w:p w14:paraId="590DA418" w14:textId="77777777" w:rsidR="00A859D0" w:rsidRDefault="00A859D0" w:rsidP="007830FE">
            <w:pPr>
              <w:pStyle w:val="TableText"/>
              <w:jc w:val="center"/>
            </w:pPr>
            <w:r>
              <w:t>0.000</w:t>
            </w:r>
          </w:p>
        </w:tc>
        <w:tc>
          <w:tcPr>
            <w:tcW w:w="1632" w:type="dxa"/>
          </w:tcPr>
          <w:p w14:paraId="7B5D09C7" w14:textId="77777777" w:rsidR="00A859D0" w:rsidRDefault="00A859D0" w:rsidP="007830FE">
            <w:pPr>
              <w:pStyle w:val="TableText"/>
              <w:jc w:val="center"/>
            </w:pPr>
            <w:r>
              <w:t>0.000</w:t>
            </w:r>
          </w:p>
        </w:tc>
        <w:tc>
          <w:tcPr>
            <w:tcW w:w="1632" w:type="dxa"/>
          </w:tcPr>
          <w:p w14:paraId="3B4D0810" w14:textId="77777777" w:rsidR="00A859D0" w:rsidRDefault="00A859D0" w:rsidP="007830FE">
            <w:pPr>
              <w:pStyle w:val="TableText"/>
              <w:jc w:val="center"/>
            </w:pPr>
            <w:r>
              <w:t>0.000</w:t>
            </w:r>
          </w:p>
        </w:tc>
      </w:tr>
      <w:tr w:rsidR="00A859D0" w14:paraId="01CF75DF" w14:textId="77777777" w:rsidTr="007830FE">
        <w:tc>
          <w:tcPr>
            <w:tcW w:w="1632" w:type="dxa"/>
          </w:tcPr>
          <w:p w14:paraId="15CF6CFC" w14:textId="77777777" w:rsidR="00A859D0" w:rsidRDefault="00A859D0" w:rsidP="007830FE">
            <w:pPr>
              <w:pStyle w:val="TableText"/>
              <w:jc w:val="center"/>
            </w:pPr>
            <w:r>
              <w:t>195.</w:t>
            </w:r>
          </w:p>
        </w:tc>
        <w:tc>
          <w:tcPr>
            <w:tcW w:w="1632" w:type="dxa"/>
          </w:tcPr>
          <w:p w14:paraId="5194C933" w14:textId="77777777" w:rsidR="00A859D0" w:rsidRDefault="00A859D0" w:rsidP="007830FE">
            <w:pPr>
              <w:pStyle w:val="TableText"/>
              <w:jc w:val="center"/>
            </w:pPr>
            <w:r>
              <w:t>28.00</w:t>
            </w:r>
          </w:p>
        </w:tc>
        <w:tc>
          <w:tcPr>
            <w:tcW w:w="1632" w:type="dxa"/>
          </w:tcPr>
          <w:p w14:paraId="53F79892" w14:textId="77777777" w:rsidR="00A859D0" w:rsidRDefault="00A859D0" w:rsidP="007830FE">
            <w:pPr>
              <w:pStyle w:val="TableText"/>
              <w:jc w:val="center"/>
            </w:pPr>
            <w:r>
              <w:t>0.04</w:t>
            </w:r>
          </w:p>
        </w:tc>
        <w:tc>
          <w:tcPr>
            <w:tcW w:w="1632" w:type="dxa"/>
          </w:tcPr>
          <w:p w14:paraId="5CA4FA38" w14:textId="77777777" w:rsidR="00A859D0" w:rsidRDefault="00A859D0" w:rsidP="007830FE">
            <w:pPr>
              <w:pStyle w:val="TableText"/>
              <w:jc w:val="center"/>
            </w:pPr>
            <w:r>
              <w:t>0.000</w:t>
            </w:r>
          </w:p>
        </w:tc>
        <w:tc>
          <w:tcPr>
            <w:tcW w:w="1632" w:type="dxa"/>
          </w:tcPr>
          <w:p w14:paraId="402026BD" w14:textId="77777777" w:rsidR="00A859D0" w:rsidRDefault="00A859D0" w:rsidP="007830FE">
            <w:pPr>
              <w:pStyle w:val="TableText"/>
              <w:jc w:val="center"/>
            </w:pPr>
            <w:r>
              <w:t>0.000</w:t>
            </w:r>
          </w:p>
        </w:tc>
        <w:tc>
          <w:tcPr>
            <w:tcW w:w="1632" w:type="dxa"/>
          </w:tcPr>
          <w:p w14:paraId="2C7AE5D2" w14:textId="77777777" w:rsidR="00A859D0" w:rsidRDefault="00A859D0" w:rsidP="007830FE">
            <w:pPr>
              <w:pStyle w:val="TableText"/>
              <w:jc w:val="center"/>
            </w:pPr>
            <w:r>
              <w:t>0.000</w:t>
            </w:r>
          </w:p>
        </w:tc>
      </w:tr>
      <w:tr w:rsidR="00A859D0" w14:paraId="6FF8D501" w14:textId="77777777" w:rsidTr="007830FE">
        <w:tc>
          <w:tcPr>
            <w:tcW w:w="1632" w:type="dxa"/>
          </w:tcPr>
          <w:p w14:paraId="0EE9918E" w14:textId="77777777" w:rsidR="00A859D0" w:rsidRDefault="00A859D0" w:rsidP="007830FE">
            <w:pPr>
              <w:pStyle w:val="TableText"/>
              <w:jc w:val="center"/>
            </w:pPr>
            <w:r>
              <w:t>196.</w:t>
            </w:r>
          </w:p>
        </w:tc>
        <w:tc>
          <w:tcPr>
            <w:tcW w:w="1632" w:type="dxa"/>
          </w:tcPr>
          <w:p w14:paraId="3181A824" w14:textId="77777777" w:rsidR="00A859D0" w:rsidRDefault="00A859D0" w:rsidP="007830FE">
            <w:pPr>
              <w:pStyle w:val="TableText"/>
              <w:jc w:val="center"/>
            </w:pPr>
            <w:r>
              <w:t>28.31</w:t>
            </w:r>
          </w:p>
        </w:tc>
        <w:tc>
          <w:tcPr>
            <w:tcW w:w="1632" w:type="dxa"/>
          </w:tcPr>
          <w:p w14:paraId="561C365B" w14:textId="77777777" w:rsidR="00A859D0" w:rsidRDefault="00A859D0" w:rsidP="007830FE">
            <w:pPr>
              <w:pStyle w:val="TableText"/>
              <w:jc w:val="center"/>
            </w:pPr>
            <w:r>
              <w:t>0.04</w:t>
            </w:r>
          </w:p>
        </w:tc>
        <w:tc>
          <w:tcPr>
            <w:tcW w:w="1632" w:type="dxa"/>
          </w:tcPr>
          <w:p w14:paraId="135E33A1" w14:textId="77777777" w:rsidR="00A859D0" w:rsidRDefault="00A859D0" w:rsidP="007830FE">
            <w:pPr>
              <w:pStyle w:val="TableText"/>
              <w:jc w:val="center"/>
            </w:pPr>
            <w:r>
              <w:t>0.000</w:t>
            </w:r>
          </w:p>
        </w:tc>
        <w:tc>
          <w:tcPr>
            <w:tcW w:w="1632" w:type="dxa"/>
          </w:tcPr>
          <w:p w14:paraId="1FEF508D" w14:textId="77777777" w:rsidR="00A859D0" w:rsidRDefault="00A859D0" w:rsidP="007830FE">
            <w:pPr>
              <w:pStyle w:val="TableText"/>
              <w:jc w:val="center"/>
            </w:pPr>
            <w:r>
              <w:t>0.000</w:t>
            </w:r>
          </w:p>
        </w:tc>
        <w:tc>
          <w:tcPr>
            <w:tcW w:w="1632" w:type="dxa"/>
          </w:tcPr>
          <w:p w14:paraId="3AF1F961" w14:textId="77777777" w:rsidR="00A859D0" w:rsidRDefault="00A859D0" w:rsidP="007830FE">
            <w:pPr>
              <w:pStyle w:val="TableText"/>
              <w:jc w:val="center"/>
            </w:pPr>
            <w:r>
              <w:t>0.000</w:t>
            </w:r>
          </w:p>
        </w:tc>
      </w:tr>
      <w:tr w:rsidR="00A859D0" w14:paraId="4334EDDE" w14:textId="77777777" w:rsidTr="007830FE">
        <w:tc>
          <w:tcPr>
            <w:tcW w:w="1632" w:type="dxa"/>
          </w:tcPr>
          <w:p w14:paraId="38106E3E" w14:textId="77777777" w:rsidR="00A859D0" w:rsidRDefault="00A859D0" w:rsidP="007830FE">
            <w:pPr>
              <w:pStyle w:val="TableText"/>
              <w:jc w:val="center"/>
            </w:pPr>
            <w:r>
              <w:t>197.</w:t>
            </w:r>
          </w:p>
        </w:tc>
        <w:tc>
          <w:tcPr>
            <w:tcW w:w="1632" w:type="dxa"/>
          </w:tcPr>
          <w:p w14:paraId="69620322" w14:textId="77777777" w:rsidR="00A859D0" w:rsidRDefault="00A859D0" w:rsidP="007830FE">
            <w:pPr>
              <w:pStyle w:val="TableText"/>
              <w:jc w:val="center"/>
            </w:pPr>
            <w:r>
              <w:t>28.85</w:t>
            </w:r>
          </w:p>
        </w:tc>
        <w:tc>
          <w:tcPr>
            <w:tcW w:w="1632" w:type="dxa"/>
          </w:tcPr>
          <w:p w14:paraId="701F1B8C" w14:textId="77777777" w:rsidR="00A859D0" w:rsidRDefault="00A859D0" w:rsidP="007830FE">
            <w:pPr>
              <w:pStyle w:val="TableText"/>
              <w:jc w:val="center"/>
            </w:pPr>
            <w:r>
              <w:t>0.03</w:t>
            </w:r>
          </w:p>
        </w:tc>
        <w:tc>
          <w:tcPr>
            <w:tcW w:w="1632" w:type="dxa"/>
          </w:tcPr>
          <w:p w14:paraId="7470AEC9" w14:textId="77777777" w:rsidR="00A859D0" w:rsidRDefault="00A859D0" w:rsidP="007830FE">
            <w:pPr>
              <w:pStyle w:val="TableText"/>
              <w:jc w:val="center"/>
            </w:pPr>
            <w:r>
              <w:t>0.000</w:t>
            </w:r>
          </w:p>
        </w:tc>
        <w:tc>
          <w:tcPr>
            <w:tcW w:w="1632" w:type="dxa"/>
          </w:tcPr>
          <w:p w14:paraId="21EE48A3" w14:textId="77777777" w:rsidR="00A859D0" w:rsidRDefault="00A859D0" w:rsidP="007830FE">
            <w:pPr>
              <w:pStyle w:val="TableText"/>
              <w:jc w:val="center"/>
            </w:pPr>
            <w:r>
              <w:t>0.000</w:t>
            </w:r>
          </w:p>
        </w:tc>
        <w:tc>
          <w:tcPr>
            <w:tcW w:w="1632" w:type="dxa"/>
          </w:tcPr>
          <w:p w14:paraId="4D65532E" w14:textId="77777777" w:rsidR="00A859D0" w:rsidRDefault="00A859D0" w:rsidP="007830FE">
            <w:pPr>
              <w:pStyle w:val="TableText"/>
              <w:jc w:val="center"/>
            </w:pPr>
            <w:r>
              <w:t>0.000</w:t>
            </w:r>
          </w:p>
        </w:tc>
      </w:tr>
      <w:tr w:rsidR="00A859D0" w14:paraId="1AB5CFA4" w14:textId="77777777" w:rsidTr="007830FE">
        <w:tc>
          <w:tcPr>
            <w:tcW w:w="1632" w:type="dxa"/>
          </w:tcPr>
          <w:p w14:paraId="6096358A" w14:textId="77777777" w:rsidR="00A859D0" w:rsidRDefault="00A859D0" w:rsidP="007830FE">
            <w:pPr>
              <w:pStyle w:val="TableText"/>
              <w:jc w:val="center"/>
            </w:pPr>
            <w:r>
              <w:t>198.</w:t>
            </w:r>
          </w:p>
        </w:tc>
        <w:tc>
          <w:tcPr>
            <w:tcW w:w="1632" w:type="dxa"/>
          </w:tcPr>
          <w:p w14:paraId="7D90CB71" w14:textId="77777777" w:rsidR="00A859D0" w:rsidRDefault="00A859D0" w:rsidP="007830FE">
            <w:pPr>
              <w:pStyle w:val="TableText"/>
              <w:jc w:val="center"/>
            </w:pPr>
            <w:r>
              <w:t>29.16</w:t>
            </w:r>
          </w:p>
        </w:tc>
        <w:tc>
          <w:tcPr>
            <w:tcW w:w="1632" w:type="dxa"/>
          </w:tcPr>
          <w:p w14:paraId="36D9A5DD" w14:textId="77777777" w:rsidR="00A859D0" w:rsidRDefault="00A859D0" w:rsidP="007830FE">
            <w:pPr>
              <w:pStyle w:val="TableText"/>
              <w:jc w:val="center"/>
            </w:pPr>
            <w:r>
              <w:t>0.03</w:t>
            </w:r>
          </w:p>
        </w:tc>
        <w:tc>
          <w:tcPr>
            <w:tcW w:w="1632" w:type="dxa"/>
          </w:tcPr>
          <w:p w14:paraId="56BCD3D8" w14:textId="77777777" w:rsidR="00A859D0" w:rsidRDefault="00A859D0" w:rsidP="007830FE">
            <w:pPr>
              <w:pStyle w:val="TableText"/>
              <w:jc w:val="center"/>
            </w:pPr>
            <w:r>
              <w:t>0.000</w:t>
            </w:r>
          </w:p>
        </w:tc>
        <w:tc>
          <w:tcPr>
            <w:tcW w:w="1632" w:type="dxa"/>
          </w:tcPr>
          <w:p w14:paraId="2517E707" w14:textId="77777777" w:rsidR="00A859D0" w:rsidRDefault="00A859D0" w:rsidP="007830FE">
            <w:pPr>
              <w:pStyle w:val="TableText"/>
              <w:jc w:val="center"/>
            </w:pPr>
            <w:r>
              <w:t>0.000</w:t>
            </w:r>
          </w:p>
        </w:tc>
        <w:tc>
          <w:tcPr>
            <w:tcW w:w="1632" w:type="dxa"/>
          </w:tcPr>
          <w:p w14:paraId="2106BE0D" w14:textId="77777777" w:rsidR="00A859D0" w:rsidRDefault="00A859D0" w:rsidP="007830FE">
            <w:pPr>
              <w:pStyle w:val="TableText"/>
              <w:jc w:val="center"/>
            </w:pPr>
            <w:r>
              <w:t>0.000</w:t>
            </w:r>
          </w:p>
        </w:tc>
      </w:tr>
      <w:tr w:rsidR="00A859D0" w14:paraId="0F718B38" w14:textId="77777777" w:rsidTr="007830FE">
        <w:tc>
          <w:tcPr>
            <w:tcW w:w="1632" w:type="dxa"/>
          </w:tcPr>
          <w:p w14:paraId="4BEB9507" w14:textId="77777777" w:rsidR="00A859D0" w:rsidRDefault="00A859D0" w:rsidP="007830FE">
            <w:pPr>
              <w:pStyle w:val="TableText"/>
              <w:jc w:val="center"/>
            </w:pPr>
            <w:r>
              <w:t>199.</w:t>
            </w:r>
          </w:p>
        </w:tc>
        <w:tc>
          <w:tcPr>
            <w:tcW w:w="1632" w:type="dxa"/>
          </w:tcPr>
          <w:p w14:paraId="27C10E34" w14:textId="77777777" w:rsidR="00A859D0" w:rsidRDefault="00A859D0" w:rsidP="007830FE">
            <w:pPr>
              <w:pStyle w:val="TableText"/>
              <w:jc w:val="center"/>
            </w:pPr>
            <w:r>
              <w:t>29.68</w:t>
            </w:r>
          </w:p>
        </w:tc>
        <w:tc>
          <w:tcPr>
            <w:tcW w:w="1632" w:type="dxa"/>
          </w:tcPr>
          <w:p w14:paraId="344AA081" w14:textId="77777777" w:rsidR="00A859D0" w:rsidRDefault="00A859D0" w:rsidP="007830FE">
            <w:pPr>
              <w:pStyle w:val="TableText"/>
              <w:jc w:val="center"/>
            </w:pPr>
            <w:r>
              <w:t>0.03</w:t>
            </w:r>
          </w:p>
        </w:tc>
        <w:tc>
          <w:tcPr>
            <w:tcW w:w="1632" w:type="dxa"/>
          </w:tcPr>
          <w:p w14:paraId="2DFC56DF" w14:textId="77777777" w:rsidR="00A859D0" w:rsidRDefault="00A859D0" w:rsidP="007830FE">
            <w:pPr>
              <w:pStyle w:val="TableText"/>
              <w:jc w:val="center"/>
            </w:pPr>
            <w:r>
              <w:t>0.000</w:t>
            </w:r>
          </w:p>
        </w:tc>
        <w:tc>
          <w:tcPr>
            <w:tcW w:w="1632" w:type="dxa"/>
          </w:tcPr>
          <w:p w14:paraId="449D72F7" w14:textId="77777777" w:rsidR="00A859D0" w:rsidRDefault="00A859D0" w:rsidP="007830FE">
            <w:pPr>
              <w:pStyle w:val="TableText"/>
              <w:jc w:val="center"/>
            </w:pPr>
            <w:r>
              <w:t>0.000</w:t>
            </w:r>
          </w:p>
        </w:tc>
        <w:tc>
          <w:tcPr>
            <w:tcW w:w="1632" w:type="dxa"/>
          </w:tcPr>
          <w:p w14:paraId="67505248" w14:textId="77777777" w:rsidR="00A859D0" w:rsidRDefault="00A859D0" w:rsidP="007830FE">
            <w:pPr>
              <w:pStyle w:val="TableText"/>
              <w:jc w:val="center"/>
            </w:pPr>
            <w:r>
              <w:t>0.000</w:t>
            </w:r>
          </w:p>
        </w:tc>
      </w:tr>
      <w:tr w:rsidR="00A859D0" w14:paraId="4F915455" w14:textId="77777777" w:rsidTr="007830FE">
        <w:tc>
          <w:tcPr>
            <w:tcW w:w="1632" w:type="dxa"/>
          </w:tcPr>
          <w:p w14:paraId="11F6AEE0" w14:textId="77777777" w:rsidR="00A859D0" w:rsidRDefault="00A859D0" w:rsidP="007830FE">
            <w:pPr>
              <w:pStyle w:val="TableText"/>
              <w:jc w:val="center"/>
            </w:pPr>
            <w:r>
              <w:t>200.</w:t>
            </w:r>
          </w:p>
        </w:tc>
        <w:tc>
          <w:tcPr>
            <w:tcW w:w="1632" w:type="dxa"/>
          </w:tcPr>
          <w:p w14:paraId="3F9F7E73" w14:textId="77777777" w:rsidR="00A859D0" w:rsidRDefault="00A859D0" w:rsidP="007830FE">
            <w:pPr>
              <w:pStyle w:val="TableText"/>
              <w:jc w:val="center"/>
            </w:pPr>
            <w:r>
              <w:t>30.13</w:t>
            </w:r>
          </w:p>
        </w:tc>
        <w:tc>
          <w:tcPr>
            <w:tcW w:w="1632" w:type="dxa"/>
          </w:tcPr>
          <w:p w14:paraId="64C2C8A8" w14:textId="77777777" w:rsidR="00A859D0" w:rsidRDefault="00A859D0" w:rsidP="007830FE">
            <w:pPr>
              <w:pStyle w:val="TableText"/>
              <w:jc w:val="center"/>
            </w:pPr>
            <w:r>
              <w:t>0.03</w:t>
            </w:r>
          </w:p>
        </w:tc>
        <w:tc>
          <w:tcPr>
            <w:tcW w:w="1632" w:type="dxa"/>
          </w:tcPr>
          <w:p w14:paraId="1F98CECB" w14:textId="77777777" w:rsidR="00A859D0" w:rsidRDefault="00A859D0" w:rsidP="007830FE">
            <w:pPr>
              <w:pStyle w:val="TableText"/>
              <w:jc w:val="center"/>
            </w:pPr>
            <w:r>
              <w:t>0.000</w:t>
            </w:r>
          </w:p>
        </w:tc>
        <w:tc>
          <w:tcPr>
            <w:tcW w:w="1632" w:type="dxa"/>
          </w:tcPr>
          <w:p w14:paraId="4441FB97" w14:textId="77777777" w:rsidR="00A859D0" w:rsidRDefault="00A859D0" w:rsidP="007830FE">
            <w:pPr>
              <w:pStyle w:val="TableText"/>
              <w:jc w:val="center"/>
            </w:pPr>
            <w:r>
              <w:t>0.000</w:t>
            </w:r>
          </w:p>
        </w:tc>
        <w:tc>
          <w:tcPr>
            <w:tcW w:w="1632" w:type="dxa"/>
          </w:tcPr>
          <w:p w14:paraId="325DB263" w14:textId="77777777" w:rsidR="00A859D0" w:rsidRDefault="00A859D0" w:rsidP="007830FE">
            <w:pPr>
              <w:pStyle w:val="TableText"/>
              <w:jc w:val="center"/>
            </w:pPr>
            <w:r>
              <w:t>0.000</w:t>
            </w:r>
          </w:p>
        </w:tc>
      </w:tr>
      <w:tr w:rsidR="00A859D0" w14:paraId="391ACDEB" w14:textId="77777777" w:rsidTr="007830FE">
        <w:tc>
          <w:tcPr>
            <w:tcW w:w="1632" w:type="dxa"/>
          </w:tcPr>
          <w:p w14:paraId="155D2EF4" w14:textId="77777777" w:rsidR="00A859D0" w:rsidRDefault="00A859D0" w:rsidP="007830FE">
            <w:pPr>
              <w:pStyle w:val="TableText"/>
              <w:jc w:val="center"/>
            </w:pPr>
            <w:r>
              <w:t>201.</w:t>
            </w:r>
          </w:p>
        </w:tc>
        <w:tc>
          <w:tcPr>
            <w:tcW w:w="1632" w:type="dxa"/>
          </w:tcPr>
          <w:p w14:paraId="32DEF399" w14:textId="77777777" w:rsidR="00A859D0" w:rsidRDefault="00A859D0" w:rsidP="007830FE">
            <w:pPr>
              <w:pStyle w:val="TableText"/>
              <w:jc w:val="center"/>
            </w:pPr>
            <w:r>
              <w:t>30.83</w:t>
            </w:r>
          </w:p>
        </w:tc>
        <w:tc>
          <w:tcPr>
            <w:tcW w:w="1632" w:type="dxa"/>
          </w:tcPr>
          <w:p w14:paraId="2E340DD3" w14:textId="77777777" w:rsidR="00A859D0" w:rsidRDefault="00A859D0" w:rsidP="007830FE">
            <w:pPr>
              <w:pStyle w:val="TableText"/>
              <w:jc w:val="center"/>
            </w:pPr>
            <w:r>
              <w:t>0.03</w:t>
            </w:r>
          </w:p>
        </w:tc>
        <w:tc>
          <w:tcPr>
            <w:tcW w:w="1632" w:type="dxa"/>
          </w:tcPr>
          <w:p w14:paraId="1E0317F1" w14:textId="77777777" w:rsidR="00A859D0" w:rsidRDefault="00A859D0" w:rsidP="007830FE">
            <w:pPr>
              <w:pStyle w:val="TableText"/>
              <w:jc w:val="center"/>
            </w:pPr>
            <w:r>
              <w:t>0.000</w:t>
            </w:r>
          </w:p>
        </w:tc>
        <w:tc>
          <w:tcPr>
            <w:tcW w:w="1632" w:type="dxa"/>
          </w:tcPr>
          <w:p w14:paraId="77BA4C8B" w14:textId="77777777" w:rsidR="00A859D0" w:rsidRDefault="00A859D0" w:rsidP="007830FE">
            <w:pPr>
              <w:pStyle w:val="TableText"/>
              <w:jc w:val="center"/>
            </w:pPr>
            <w:r>
              <w:t>0.000</w:t>
            </w:r>
          </w:p>
        </w:tc>
        <w:tc>
          <w:tcPr>
            <w:tcW w:w="1632" w:type="dxa"/>
          </w:tcPr>
          <w:p w14:paraId="41176216" w14:textId="77777777" w:rsidR="00A859D0" w:rsidRDefault="00A859D0" w:rsidP="007830FE">
            <w:pPr>
              <w:pStyle w:val="TableText"/>
              <w:jc w:val="center"/>
            </w:pPr>
            <w:r>
              <w:t>0.000</w:t>
            </w:r>
          </w:p>
        </w:tc>
      </w:tr>
      <w:tr w:rsidR="00A859D0" w14:paraId="7157A26C" w14:textId="77777777" w:rsidTr="007830FE">
        <w:tc>
          <w:tcPr>
            <w:tcW w:w="1632" w:type="dxa"/>
          </w:tcPr>
          <w:p w14:paraId="545A87BD" w14:textId="77777777" w:rsidR="00A859D0" w:rsidRDefault="00A859D0" w:rsidP="007830FE">
            <w:pPr>
              <w:pStyle w:val="TableText"/>
              <w:jc w:val="center"/>
            </w:pPr>
            <w:r>
              <w:t>202.</w:t>
            </w:r>
          </w:p>
        </w:tc>
        <w:tc>
          <w:tcPr>
            <w:tcW w:w="1632" w:type="dxa"/>
          </w:tcPr>
          <w:p w14:paraId="30162F8F" w14:textId="77777777" w:rsidR="00A859D0" w:rsidRDefault="00A859D0" w:rsidP="007830FE">
            <w:pPr>
              <w:pStyle w:val="TableText"/>
              <w:jc w:val="center"/>
            </w:pPr>
            <w:r>
              <w:t>31.17</w:t>
            </w:r>
          </w:p>
        </w:tc>
        <w:tc>
          <w:tcPr>
            <w:tcW w:w="1632" w:type="dxa"/>
          </w:tcPr>
          <w:p w14:paraId="5E2B48E1" w14:textId="77777777" w:rsidR="00A859D0" w:rsidRDefault="00A859D0" w:rsidP="007830FE">
            <w:pPr>
              <w:pStyle w:val="TableText"/>
              <w:jc w:val="center"/>
            </w:pPr>
            <w:r>
              <w:t>0.03</w:t>
            </w:r>
          </w:p>
        </w:tc>
        <w:tc>
          <w:tcPr>
            <w:tcW w:w="1632" w:type="dxa"/>
          </w:tcPr>
          <w:p w14:paraId="3D97C7F7" w14:textId="77777777" w:rsidR="00A859D0" w:rsidRDefault="00A859D0" w:rsidP="007830FE">
            <w:pPr>
              <w:pStyle w:val="TableText"/>
              <w:jc w:val="center"/>
            </w:pPr>
            <w:r>
              <w:t>0.000</w:t>
            </w:r>
          </w:p>
        </w:tc>
        <w:tc>
          <w:tcPr>
            <w:tcW w:w="1632" w:type="dxa"/>
          </w:tcPr>
          <w:p w14:paraId="02DF1B9C" w14:textId="77777777" w:rsidR="00A859D0" w:rsidRDefault="00A859D0" w:rsidP="007830FE">
            <w:pPr>
              <w:pStyle w:val="TableText"/>
              <w:jc w:val="center"/>
            </w:pPr>
            <w:r>
              <w:t>0.000</w:t>
            </w:r>
          </w:p>
        </w:tc>
        <w:tc>
          <w:tcPr>
            <w:tcW w:w="1632" w:type="dxa"/>
          </w:tcPr>
          <w:p w14:paraId="4432F116" w14:textId="77777777" w:rsidR="00A859D0" w:rsidRDefault="00A859D0" w:rsidP="007830FE">
            <w:pPr>
              <w:pStyle w:val="TableText"/>
              <w:jc w:val="center"/>
            </w:pPr>
            <w:r>
              <w:t>0.000</w:t>
            </w:r>
          </w:p>
        </w:tc>
      </w:tr>
      <w:tr w:rsidR="00A859D0" w14:paraId="32179AF4" w14:textId="77777777" w:rsidTr="007830FE">
        <w:tc>
          <w:tcPr>
            <w:tcW w:w="1632" w:type="dxa"/>
          </w:tcPr>
          <w:p w14:paraId="49FEFA60" w14:textId="77777777" w:rsidR="00A859D0" w:rsidRDefault="00A859D0" w:rsidP="007830FE">
            <w:pPr>
              <w:pStyle w:val="TableText"/>
              <w:jc w:val="center"/>
            </w:pPr>
            <w:r>
              <w:t>203.</w:t>
            </w:r>
          </w:p>
        </w:tc>
        <w:tc>
          <w:tcPr>
            <w:tcW w:w="1632" w:type="dxa"/>
          </w:tcPr>
          <w:p w14:paraId="55D81981" w14:textId="77777777" w:rsidR="00A859D0" w:rsidRDefault="00A859D0" w:rsidP="007830FE">
            <w:pPr>
              <w:pStyle w:val="TableText"/>
              <w:jc w:val="center"/>
            </w:pPr>
            <w:r>
              <w:t>31.91</w:t>
            </w:r>
          </w:p>
        </w:tc>
        <w:tc>
          <w:tcPr>
            <w:tcW w:w="1632" w:type="dxa"/>
          </w:tcPr>
          <w:p w14:paraId="5E574187" w14:textId="77777777" w:rsidR="00A859D0" w:rsidRDefault="00A859D0" w:rsidP="007830FE">
            <w:pPr>
              <w:pStyle w:val="TableText"/>
              <w:jc w:val="center"/>
            </w:pPr>
            <w:r>
              <w:t>0.03</w:t>
            </w:r>
          </w:p>
        </w:tc>
        <w:tc>
          <w:tcPr>
            <w:tcW w:w="1632" w:type="dxa"/>
          </w:tcPr>
          <w:p w14:paraId="5479C5D0" w14:textId="77777777" w:rsidR="00A859D0" w:rsidRDefault="00A859D0" w:rsidP="007830FE">
            <w:pPr>
              <w:pStyle w:val="TableText"/>
              <w:jc w:val="center"/>
            </w:pPr>
            <w:r>
              <w:t>0.000</w:t>
            </w:r>
          </w:p>
        </w:tc>
        <w:tc>
          <w:tcPr>
            <w:tcW w:w="1632" w:type="dxa"/>
          </w:tcPr>
          <w:p w14:paraId="5EA69A5F" w14:textId="77777777" w:rsidR="00A859D0" w:rsidRDefault="00A859D0" w:rsidP="007830FE">
            <w:pPr>
              <w:pStyle w:val="TableText"/>
              <w:jc w:val="center"/>
            </w:pPr>
            <w:r>
              <w:t>0.000</w:t>
            </w:r>
          </w:p>
        </w:tc>
        <w:tc>
          <w:tcPr>
            <w:tcW w:w="1632" w:type="dxa"/>
          </w:tcPr>
          <w:p w14:paraId="387D183C" w14:textId="77777777" w:rsidR="00A859D0" w:rsidRDefault="00A859D0" w:rsidP="007830FE">
            <w:pPr>
              <w:pStyle w:val="TableText"/>
              <w:jc w:val="center"/>
            </w:pPr>
            <w:r>
              <w:t>0.000</w:t>
            </w:r>
          </w:p>
        </w:tc>
      </w:tr>
      <w:tr w:rsidR="00A859D0" w14:paraId="7143521B" w14:textId="77777777" w:rsidTr="007830FE">
        <w:tc>
          <w:tcPr>
            <w:tcW w:w="1632" w:type="dxa"/>
          </w:tcPr>
          <w:p w14:paraId="4EA03E5C" w14:textId="77777777" w:rsidR="00A859D0" w:rsidRDefault="00A859D0" w:rsidP="007830FE">
            <w:pPr>
              <w:pStyle w:val="TableText"/>
              <w:jc w:val="center"/>
            </w:pPr>
            <w:r>
              <w:t>204.</w:t>
            </w:r>
          </w:p>
        </w:tc>
        <w:tc>
          <w:tcPr>
            <w:tcW w:w="1632" w:type="dxa"/>
          </w:tcPr>
          <w:p w14:paraId="74852057" w14:textId="77777777" w:rsidR="00A859D0" w:rsidRDefault="00A859D0" w:rsidP="007830FE">
            <w:pPr>
              <w:pStyle w:val="TableText"/>
              <w:jc w:val="center"/>
            </w:pPr>
            <w:r>
              <w:t>32.52</w:t>
            </w:r>
          </w:p>
        </w:tc>
        <w:tc>
          <w:tcPr>
            <w:tcW w:w="1632" w:type="dxa"/>
          </w:tcPr>
          <w:p w14:paraId="3236B067" w14:textId="77777777" w:rsidR="00A859D0" w:rsidRDefault="00A859D0" w:rsidP="007830FE">
            <w:pPr>
              <w:pStyle w:val="TableText"/>
              <w:jc w:val="center"/>
            </w:pPr>
            <w:r>
              <w:t>0.03</w:t>
            </w:r>
          </w:p>
        </w:tc>
        <w:tc>
          <w:tcPr>
            <w:tcW w:w="1632" w:type="dxa"/>
          </w:tcPr>
          <w:p w14:paraId="771A3090" w14:textId="77777777" w:rsidR="00A859D0" w:rsidRDefault="00A859D0" w:rsidP="007830FE">
            <w:pPr>
              <w:pStyle w:val="TableText"/>
              <w:jc w:val="center"/>
            </w:pPr>
            <w:r>
              <w:t>0.000</w:t>
            </w:r>
          </w:p>
        </w:tc>
        <w:tc>
          <w:tcPr>
            <w:tcW w:w="1632" w:type="dxa"/>
          </w:tcPr>
          <w:p w14:paraId="42C5F9A6" w14:textId="77777777" w:rsidR="00A859D0" w:rsidRDefault="00A859D0" w:rsidP="007830FE">
            <w:pPr>
              <w:pStyle w:val="TableText"/>
              <w:jc w:val="center"/>
            </w:pPr>
            <w:r>
              <w:t>0.000</w:t>
            </w:r>
          </w:p>
        </w:tc>
        <w:tc>
          <w:tcPr>
            <w:tcW w:w="1632" w:type="dxa"/>
          </w:tcPr>
          <w:p w14:paraId="40074087" w14:textId="77777777" w:rsidR="00A859D0" w:rsidRDefault="00A859D0" w:rsidP="007830FE">
            <w:pPr>
              <w:pStyle w:val="TableText"/>
              <w:jc w:val="center"/>
            </w:pPr>
            <w:r>
              <w:t>0.000</w:t>
            </w:r>
          </w:p>
        </w:tc>
      </w:tr>
      <w:tr w:rsidR="00A859D0" w14:paraId="7DCA26B1" w14:textId="77777777" w:rsidTr="007830FE">
        <w:tc>
          <w:tcPr>
            <w:tcW w:w="1632" w:type="dxa"/>
          </w:tcPr>
          <w:p w14:paraId="3EB1D88F" w14:textId="77777777" w:rsidR="00A859D0" w:rsidRDefault="00A859D0" w:rsidP="007830FE">
            <w:pPr>
              <w:pStyle w:val="TableText"/>
              <w:jc w:val="center"/>
            </w:pPr>
            <w:r>
              <w:t>205.</w:t>
            </w:r>
          </w:p>
        </w:tc>
        <w:tc>
          <w:tcPr>
            <w:tcW w:w="1632" w:type="dxa"/>
          </w:tcPr>
          <w:p w14:paraId="47CDBE70" w14:textId="77777777" w:rsidR="00A859D0" w:rsidRDefault="00A859D0" w:rsidP="007830FE">
            <w:pPr>
              <w:pStyle w:val="TableText"/>
              <w:jc w:val="center"/>
            </w:pPr>
            <w:r>
              <w:t>32.88</w:t>
            </w:r>
          </w:p>
        </w:tc>
        <w:tc>
          <w:tcPr>
            <w:tcW w:w="1632" w:type="dxa"/>
          </w:tcPr>
          <w:p w14:paraId="3B0FBC62" w14:textId="77777777" w:rsidR="00A859D0" w:rsidRDefault="00A859D0" w:rsidP="007830FE">
            <w:pPr>
              <w:pStyle w:val="TableText"/>
              <w:jc w:val="center"/>
            </w:pPr>
            <w:r>
              <w:t>0.03</w:t>
            </w:r>
          </w:p>
        </w:tc>
        <w:tc>
          <w:tcPr>
            <w:tcW w:w="1632" w:type="dxa"/>
          </w:tcPr>
          <w:p w14:paraId="65BAD271" w14:textId="77777777" w:rsidR="00A859D0" w:rsidRDefault="00A859D0" w:rsidP="007830FE">
            <w:pPr>
              <w:pStyle w:val="TableText"/>
              <w:jc w:val="center"/>
            </w:pPr>
            <w:r>
              <w:t>0.000</w:t>
            </w:r>
          </w:p>
        </w:tc>
        <w:tc>
          <w:tcPr>
            <w:tcW w:w="1632" w:type="dxa"/>
          </w:tcPr>
          <w:p w14:paraId="4B2826E5" w14:textId="77777777" w:rsidR="00A859D0" w:rsidRDefault="00A859D0" w:rsidP="007830FE">
            <w:pPr>
              <w:pStyle w:val="TableText"/>
              <w:jc w:val="center"/>
            </w:pPr>
            <w:r>
              <w:t>0.000</w:t>
            </w:r>
          </w:p>
        </w:tc>
        <w:tc>
          <w:tcPr>
            <w:tcW w:w="1632" w:type="dxa"/>
          </w:tcPr>
          <w:p w14:paraId="5E6903F8" w14:textId="77777777" w:rsidR="00A859D0" w:rsidRDefault="00A859D0" w:rsidP="007830FE">
            <w:pPr>
              <w:pStyle w:val="TableText"/>
              <w:jc w:val="center"/>
            </w:pPr>
            <w:r>
              <w:t>0.000</w:t>
            </w:r>
          </w:p>
        </w:tc>
      </w:tr>
      <w:tr w:rsidR="00A859D0" w14:paraId="195773D9" w14:textId="77777777" w:rsidTr="007830FE">
        <w:tc>
          <w:tcPr>
            <w:tcW w:w="1632" w:type="dxa"/>
          </w:tcPr>
          <w:p w14:paraId="4F3B6031" w14:textId="77777777" w:rsidR="00A859D0" w:rsidRDefault="00A859D0" w:rsidP="007830FE">
            <w:pPr>
              <w:pStyle w:val="TableText"/>
              <w:jc w:val="center"/>
            </w:pPr>
            <w:r>
              <w:t>206.</w:t>
            </w:r>
          </w:p>
        </w:tc>
        <w:tc>
          <w:tcPr>
            <w:tcW w:w="1632" w:type="dxa"/>
          </w:tcPr>
          <w:p w14:paraId="33E61670" w14:textId="77777777" w:rsidR="00A859D0" w:rsidRDefault="00A859D0" w:rsidP="007830FE">
            <w:pPr>
              <w:pStyle w:val="TableText"/>
              <w:jc w:val="center"/>
            </w:pPr>
            <w:r>
              <w:t>33.65</w:t>
            </w:r>
          </w:p>
        </w:tc>
        <w:tc>
          <w:tcPr>
            <w:tcW w:w="1632" w:type="dxa"/>
          </w:tcPr>
          <w:p w14:paraId="1CF789FA" w14:textId="77777777" w:rsidR="00A859D0" w:rsidRDefault="00A859D0" w:rsidP="007830FE">
            <w:pPr>
              <w:pStyle w:val="TableText"/>
              <w:jc w:val="center"/>
            </w:pPr>
            <w:r>
              <w:t>0.03</w:t>
            </w:r>
          </w:p>
        </w:tc>
        <w:tc>
          <w:tcPr>
            <w:tcW w:w="1632" w:type="dxa"/>
          </w:tcPr>
          <w:p w14:paraId="5F74F3A4" w14:textId="77777777" w:rsidR="00A859D0" w:rsidRDefault="00A859D0" w:rsidP="007830FE">
            <w:pPr>
              <w:pStyle w:val="TableText"/>
              <w:jc w:val="center"/>
            </w:pPr>
            <w:r>
              <w:t>0.000</w:t>
            </w:r>
          </w:p>
        </w:tc>
        <w:tc>
          <w:tcPr>
            <w:tcW w:w="1632" w:type="dxa"/>
          </w:tcPr>
          <w:p w14:paraId="24B3C0C8" w14:textId="77777777" w:rsidR="00A859D0" w:rsidRDefault="00A859D0" w:rsidP="007830FE">
            <w:pPr>
              <w:pStyle w:val="TableText"/>
              <w:jc w:val="center"/>
            </w:pPr>
            <w:r>
              <w:t>0.000</w:t>
            </w:r>
          </w:p>
        </w:tc>
        <w:tc>
          <w:tcPr>
            <w:tcW w:w="1632" w:type="dxa"/>
          </w:tcPr>
          <w:p w14:paraId="1EF78935" w14:textId="77777777" w:rsidR="00A859D0" w:rsidRDefault="00A859D0" w:rsidP="007830FE">
            <w:pPr>
              <w:pStyle w:val="TableText"/>
              <w:jc w:val="center"/>
            </w:pPr>
            <w:r>
              <w:t>0.000</w:t>
            </w:r>
          </w:p>
        </w:tc>
      </w:tr>
      <w:tr w:rsidR="00A859D0" w14:paraId="50CD0F91" w14:textId="77777777" w:rsidTr="007830FE">
        <w:tc>
          <w:tcPr>
            <w:tcW w:w="1632" w:type="dxa"/>
          </w:tcPr>
          <w:p w14:paraId="4B040B25" w14:textId="77777777" w:rsidR="00A859D0" w:rsidRDefault="00A859D0" w:rsidP="007830FE">
            <w:pPr>
              <w:pStyle w:val="TableText"/>
              <w:jc w:val="center"/>
            </w:pPr>
            <w:r>
              <w:lastRenderedPageBreak/>
              <w:t>207.</w:t>
            </w:r>
          </w:p>
        </w:tc>
        <w:tc>
          <w:tcPr>
            <w:tcW w:w="1632" w:type="dxa"/>
          </w:tcPr>
          <w:p w14:paraId="752C76EF" w14:textId="77777777" w:rsidR="00A859D0" w:rsidRDefault="00A859D0" w:rsidP="007830FE">
            <w:pPr>
              <w:pStyle w:val="TableText"/>
              <w:jc w:val="center"/>
            </w:pPr>
            <w:r>
              <w:t>34.05</w:t>
            </w:r>
          </w:p>
        </w:tc>
        <w:tc>
          <w:tcPr>
            <w:tcW w:w="1632" w:type="dxa"/>
          </w:tcPr>
          <w:p w14:paraId="45DBAFA0" w14:textId="77777777" w:rsidR="00A859D0" w:rsidRDefault="00A859D0" w:rsidP="007830FE">
            <w:pPr>
              <w:pStyle w:val="TableText"/>
              <w:jc w:val="center"/>
            </w:pPr>
            <w:r>
              <w:t>0.03</w:t>
            </w:r>
          </w:p>
        </w:tc>
        <w:tc>
          <w:tcPr>
            <w:tcW w:w="1632" w:type="dxa"/>
          </w:tcPr>
          <w:p w14:paraId="17ED7042" w14:textId="77777777" w:rsidR="00A859D0" w:rsidRDefault="00A859D0" w:rsidP="007830FE">
            <w:pPr>
              <w:pStyle w:val="TableText"/>
              <w:jc w:val="center"/>
            </w:pPr>
            <w:r>
              <w:t>0.000</w:t>
            </w:r>
          </w:p>
        </w:tc>
        <w:tc>
          <w:tcPr>
            <w:tcW w:w="1632" w:type="dxa"/>
          </w:tcPr>
          <w:p w14:paraId="0AF8535F" w14:textId="77777777" w:rsidR="00A859D0" w:rsidRDefault="00A859D0" w:rsidP="007830FE">
            <w:pPr>
              <w:pStyle w:val="TableText"/>
              <w:jc w:val="center"/>
            </w:pPr>
            <w:r>
              <w:t>0.000</w:t>
            </w:r>
          </w:p>
        </w:tc>
        <w:tc>
          <w:tcPr>
            <w:tcW w:w="1632" w:type="dxa"/>
          </w:tcPr>
          <w:p w14:paraId="73A30A3F" w14:textId="77777777" w:rsidR="00A859D0" w:rsidRDefault="00A859D0" w:rsidP="007830FE">
            <w:pPr>
              <w:pStyle w:val="TableText"/>
              <w:jc w:val="center"/>
            </w:pPr>
            <w:r>
              <w:t>0.001</w:t>
            </w:r>
          </w:p>
        </w:tc>
      </w:tr>
      <w:tr w:rsidR="00A859D0" w14:paraId="3648F7C7" w14:textId="77777777" w:rsidTr="007830FE">
        <w:tc>
          <w:tcPr>
            <w:tcW w:w="1632" w:type="dxa"/>
          </w:tcPr>
          <w:p w14:paraId="65DB111B" w14:textId="77777777" w:rsidR="00A859D0" w:rsidRDefault="00A859D0" w:rsidP="007830FE">
            <w:pPr>
              <w:pStyle w:val="TableText"/>
              <w:jc w:val="center"/>
            </w:pPr>
            <w:r>
              <w:t>208.</w:t>
            </w:r>
          </w:p>
        </w:tc>
        <w:tc>
          <w:tcPr>
            <w:tcW w:w="1632" w:type="dxa"/>
          </w:tcPr>
          <w:p w14:paraId="202C1413" w14:textId="77777777" w:rsidR="00A859D0" w:rsidRDefault="00A859D0" w:rsidP="007830FE">
            <w:pPr>
              <w:pStyle w:val="TableText"/>
              <w:jc w:val="center"/>
            </w:pPr>
            <w:r>
              <w:t>35.05</w:t>
            </w:r>
          </w:p>
        </w:tc>
        <w:tc>
          <w:tcPr>
            <w:tcW w:w="1632" w:type="dxa"/>
          </w:tcPr>
          <w:p w14:paraId="560AD985" w14:textId="77777777" w:rsidR="00A859D0" w:rsidRDefault="00A859D0" w:rsidP="007830FE">
            <w:pPr>
              <w:pStyle w:val="TableText"/>
              <w:jc w:val="center"/>
            </w:pPr>
            <w:r>
              <w:t>0.03</w:t>
            </w:r>
          </w:p>
        </w:tc>
        <w:tc>
          <w:tcPr>
            <w:tcW w:w="1632" w:type="dxa"/>
          </w:tcPr>
          <w:p w14:paraId="79479B21" w14:textId="77777777" w:rsidR="00A859D0" w:rsidRDefault="00A859D0" w:rsidP="007830FE">
            <w:pPr>
              <w:pStyle w:val="TableText"/>
              <w:jc w:val="center"/>
            </w:pPr>
            <w:r>
              <w:t>0.000</w:t>
            </w:r>
          </w:p>
        </w:tc>
        <w:tc>
          <w:tcPr>
            <w:tcW w:w="1632" w:type="dxa"/>
          </w:tcPr>
          <w:p w14:paraId="4B173CB2" w14:textId="77777777" w:rsidR="00A859D0" w:rsidRDefault="00A859D0" w:rsidP="007830FE">
            <w:pPr>
              <w:pStyle w:val="TableText"/>
              <w:jc w:val="center"/>
            </w:pPr>
            <w:r>
              <w:t>0.000</w:t>
            </w:r>
          </w:p>
        </w:tc>
        <w:tc>
          <w:tcPr>
            <w:tcW w:w="1632" w:type="dxa"/>
          </w:tcPr>
          <w:p w14:paraId="55804E4E" w14:textId="77777777" w:rsidR="00A859D0" w:rsidRDefault="00A859D0" w:rsidP="007830FE">
            <w:pPr>
              <w:pStyle w:val="TableText"/>
              <w:jc w:val="center"/>
            </w:pPr>
            <w:r>
              <w:t>0.000</w:t>
            </w:r>
          </w:p>
        </w:tc>
      </w:tr>
      <w:tr w:rsidR="00A859D0" w14:paraId="72E23ADF" w14:textId="77777777" w:rsidTr="007830FE">
        <w:tc>
          <w:tcPr>
            <w:tcW w:w="1632" w:type="dxa"/>
          </w:tcPr>
          <w:p w14:paraId="28566749" w14:textId="77777777" w:rsidR="00A859D0" w:rsidRDefault="00A859D0" w:rsidP="007830FE">
            <w:pPr>
              <w:pStyle w:val="TableText"/>
              <w:jc w:val="center"/>
            </w:pPr>
            <w:r>
              <w:t>209.</w:t>
            </w:r>
          </w:p>
        </w:tc>
        <w:tc>
          <w:tcPr>
            <w:tcW w:w="1632" w:type="dxa"/>
          </w:tcPr>
          <w:p w14:paraId="15C514C5" w14:textId="77777777" w:rsidR="00A859D0" w:rsidRDefault="00A859D0" w:rsidP="007830FE">
            <w:pPr>
              <w:pStyle w:val="TableText"/>
              <w:jc w:val="center"/>
            </w:pPr>
            <w:r>
              <w:t>35.61</w:t>
            </w:r>
          </w:p>
        </w:tc>
        <w:tc>
          <w:tcPr>
            <w:tcW w:w="1632" w:type="dxa"/>
          </w:tcPr>
          <w:p w14:paraId="44BA745A" w14:textId="77777777" w:rsidR="00A859D0" w:rsidRDefault="00A859D0" w:rsidP="007830FE">
            <w:pPr>
              <w:pStyle w:val="TableText"/>
              <w:jc w:val="center"/>
            </w:pPr>
            <w:r>
              <w:t>0.03</w:t>
            </w:r>
          </w:p>
        </w:tc>
        <w:tc>
          <w:tcPr>
            <w:tcW w:w="1632" w:type="dxa"/>
          </w:tcPr>
          <w:p w14:paraId="400E6FAC" w14:textId="77777777" w:rsidR="00A859D0" w:rsidRDefault="00A859D0" w:rsidP="007830FE">
            <w:pPr>
              <w:pStyle w:val="TableText"/>
              <w:jc w:val="center"/>
            </w:pPr>
            <w:r>
              <w:t>0.000</w:t>
            </w:r>
          </w:p>
        </w:tc>
        <w:tc>
          <w:tcPr>
            <w:tcW w:w="1632" w:type="dxa"/>
          </w:tcPr>
          <w:p w14:paraId="04DEDE33" w14:textId="77777777" w:rsidR="00A859D0" w:rsidRDefault="00A859D0" w:rsidP="007830FE">
            <w:pPr>
              <w:pStyle w:val="TableText"/>
              <w:jc w:val="center"/>
            </w:pPr>
            <w:r>
              <w:t>0.000</w:t>
            </w:r>
          </w:p>
        </w:tc>
        <w:tc>
          <w:tcPr>
            <w:tcW w:w="1632" w:type="dxa"/>
          </w:tcPr>
          <w:p w14:paraId="74FEED4B" w14:textId="77777777" w:rsidR="00A859D0" w:rsidRDefault="00A859D0" w:rsidP="007830FE">
            <w:pPr>
              <w:pStyle w:val="TableText"/>
              <w:jc w:val="center"/>
            </w:pPr>
            <w:r>
              <w:t>0.000</w:t>
            </w:r>
          </w:p>
        </w:tc>
      </w:tr>
      <w:tr w:rsidR="00A859D0" w14:paraId="27420892" w14:textId="77777777" w:rsidTr="007830FE">
        <w:tc>
          <w:tcPr>
            <w:tcW w:w="1632" w:type="dxa"/>
          </w:tcPr>
          <w:p w14:paraId="6BF97B1D" w14:textId="77777777" w:rsidR="00A859D0" w:rsidRDefault="00A859D0" w:rsidP="007830FE">
            <w:pPr>
              <w:pStyle w:val="TableText"/>
              <w:jc w:val="center"/>
            </w:pPr>
            <w:r>
              <w:t>210.</w:t>
            </w:r>
          </w:p>
        </w:tc>
        <w:tc>
          <w:tcPr>
            <w:tcW w:w="1632" w:type="dxa"/>
          </w:tcPr>
          <w:p w14:paraId="5CF4FC59" w14:textId="77777777" w:rsidR="00A859D0" w:rsidRDefault="00A859D0" w:rsidP="007830FE">
            <w:pPr>
              <w:pStyle w:val="TableText"/>
              <w:jc w:val="center"/>
            </w:pPr>
            <w:r>
              <w:t>36.27</w:t>
            </w:r>
          </w:p>
        </w:tc>
        <w:tc>
          <w:tcPr>
            <w:tcW w:w="1632" w:type="dxa"/>
          </w:tcPr>
          <w:p w14:paraId="3D81C311" w14:textId="77777777" w:rsidR="00A859D0" w:rsidRDefault="00A859D0" w:rsidP="007830FE">
            <w:pPr>
              <w:pStyle w:val="TableText"/>
              <w:jc w:val="center"/>
            </w:pPr>
            <w:r>
              <w:t>0.03</w:t>
            </w:r>
          </w:p>
        </w:tc>
        <w:tc>
          <w:tcPr>
            <w:tcW w:w="1632" w:type="dxa"/>
          </w:tcPr>
          <w:p w14:paraId="362529C2" w14:textId="77777777" w:rsidR="00A859D0" w:rsidRDefault="00A859D0" w:rsidP="007830FE">
            <w:pPr>
              <w:pStyle w:val="TableText"/>
              <w:jc w:val="center"/>
            </w:pPr>
            <w:r>
              <w:t>0.000</w:t>
            </w:r>
          </w:p>
        </w:tc>
        <w:tc>
          <w:tcPr>
            <w:tcW w:w="1632" w:type="dxa"/>
          </w:tcPr>
          <w:p w14:paraId="4ABFD55D" w14:textId="77777777" w:rsidR="00A859D0" w:rsidRDefault="00A859D0" w:rsidP="007830FE">
            <w:pPr>
              <w:pStyle w:val="TableText"/>
              <w:jc w:val="center"/>
            </w:pPr>
            <w:r>
              <w:t>0.000</w:t>
            </w:r>
          </w:p>
        </w:tc>
        <w:tc>
          <w:tcPr>
            <w:tcW w:w="1632" w:type="dxa"/>
          </w:tcPr>
          <w:p w14:paraId="3C691B1D" w14:textId="77777777" w:rsidR="00A859D0" w:rsidRDefault="00A859D0" w:rsidP="007830FE">
            <w:pPr>
              <w:pStyle w:val="TableText"/>
              <w:jc w:val="center"/>
            </w:pPr>
            <w:r>
              <w:t>0.000</w:t>
            </w:r>
          </w:p>
        </w:tc>
      </w:tr>
      <w:tr w:rsidR="00A859D0" w14:paraId="26A7C2E7" w14:textId="77777777" w:rsidTr="007830FE">
        <w:tc>
          <w:tcPr>
            <w:tcW w:w="1632" w:type="dxa"/>
          </w:tcPr>
          <w:p w14:paraId="2B4F8522" w14:textId="77777777" w:rsidR="00A859D0" w:rsidRDefault="00A859D0" w:rsidP="007830FE">
            <w:pPr>
              <w:pStyle w:val="TableText"/>
              <w:jc w:val="center"/>
            </w:pPr>
            <w:r>
              <w:t>211.</w:t>
            </w:r>
          </w:p>
        </w:tc>
        <w:tc>
          <w:tcPr>
            <w:tcW w:w="1632" w:type="dxa"/>
          </w:tcPr>
          <w:p w14:paraId="24B336C1" w14:textId="77777777" w:rsidR="00A859D0" w:rsidRDefault="00A859D0" w:rsidP="007830FE">
            <w:pPr>
              <w:pStyle w:val="TableText"/>
              <w:jc w:val="center"/>
            </w:pPr>
            <w:r>
              <w:t>36.96</w:t>
            </w:r>
          </w:p>
        </w:tc>
        <w:tc>
          <w:tcPr>
            <w:tcW w:w="1632" w:type="dxa"/>
          </w:tcPr>
          <w:p w14:paraId="0A4855F2" w14:textId="77777777" w:rsidR="00A859D0" w:rsidRDefault="00A859D0" w:rsidP="007830FE">
            <w:pPr>
              <w:pStyle w:val="TableText"/>
              <w:jc w:val="center"/>
            </w:pPr>
            <w:r>
              <w:t>0.03</w:t>
            </w:r>
          </w:p>
        </w:tc>
        <w:tc>
          <w:tcPr>
            <w:tcW w:w="1632" w:type="dxa"/>
          </w:tcPr>
          <w:p w14:paraId="1415D180" w14:textId="77777777" w:rsidR="00A859D0" w:rsidRDefault="00A859D0" w:rsidP="007830FE">
            <w:pPr>
              <w:pStyle w:val="TableText"/>
              <w:jc w:val="center"/>
            </w:pPr>
            <w:r>
              <w:t>0.000</w:t>
            </w:r>
          </w:p>
        </w:tc>
        <w:tc>
          <w:tcPr>
            <w:tcW w:w="1632" w:type="dxa"/>
          </w:tcPr>
          <w:p w14:paraId="2412D1E6" w14:textId="77777777" w:rsidR="00A859D0" w:rsidRDefault="00A859D0" w:rsidP="007830FE">
            <w:pPr>
              <w:pStyle w:val="TableText"/>
              <w:jc w:val="center"/>
            </w:pPr>
            <w:r>
              <w:t>0.000</w:t>
            </w:r>
          </w:p>
        </w:tc>
        <w:tc>
          <w:tcPr>
            <w:tcW w:w="1632" w:type="dxa"/>
          </w:tcPr>
          <w:p w14:paraId="010B3974" w14:textId="77777777" w:rsidR="00A859D0" w:rsidRDefault="00A859D0" w:rsidP="007830FE">
            <w:pPr>
              <w:pStyle w:val="TableText"/>
              <w:jc w:val="center"/>
            </w:pPr>
            <w:r>
              <w:t>0.000</w:t>
            </w:r>
          </w:p>
        </w:tc>
      </w:tr>
      <w:tr w:rsidR="00A859D0" w14:paraId="652F91BA" w14:textId="77777777" w:rsidTr="007830FE">
        <w:tc>
          <w:tcPr>
            <w:tcW w:w="1632" w:type="dxa"/>
          </w:tcPr>
          <w:p w14:paraId="0CECCE65" w14:textId="77777777" w:rsidR="00A859D0" w:rsidRDefault="00A859D0" w:rsidP="007830FE">
            <w:pPr>
              <w:pStyle w:val="TableText"/>
              <w:jc w:val="center"/>
            </w:pPr>
            <w:r>
              <w:t>212.</w:t>
            </w:r>
          </w:p>
        </w:tc>
        <w:tc>
          <w:tcPr>
            <w:tcW w:w="1632" w:type="dxa"/>
          </w:tcPr>
          <w:p w14:paraId="73B6B9B0" w14:textId="77777777" w:rsidR="00A859D0" w:rsidRDefault="00A859D0" w:rsidP="007830FE">
            <w:pPr>
              <w:pStyle w:val="TableText"/>
              <w:jc w:val="center"/>
            </w:pPr>
            <w:r>
              <w:t>37.71</w:t>
            </w:r>
          </w:p>
        </w:tc>
        <w:tc>
          <w:tcPr>
            <w:tcW w:w="1632" w:type="dxa"/>
          </w:tcPr>
          <w:p w14:paraId="43FE97F3" w14:textId="77777777" w:rsidR="00A859D0" w:rsidRDefault="00A859D0" w:rsidP="007830FE">
            <w:pPr>
              <w:pStyle w:val="TableText"/>
              <w:jc w:val="center"/>
            </w:pPr>
            <w:r>
              <w:t>0.03</w:t>
            </w:r>
          </w:p>
        </w:tc>
        <w:tc>
          <w:tcPr>
            <w:tcW w:w="1632" w:type="dxa"/>
          </w:tcPr>
          <w:p w14:paraId="19182304" w14:textId="77777777" w:rsidR="00A859D0" w:rsidRDefault="00A859D0" w:rsidP="007830FE">
            <w:pPr>
              <w:pStyle w:val="TableText"/>
              <w:jc w:val="center"/>
            </w:pPr>
            <w:r>
              <w:t>0.007</w:t>
            </w:r>
          </w:p>
        </w:tc>
        <w:tc>
          <w:tcPr>
            <w:tcW w:w="1632" w:type="dxa"/>
          </w:tcPr>
          <w:p w14:paraId="4E040CD8" w14:textId="77777777" w:rsidR="00A859D0" w:rsidRDefault="00A859D0" w:rsidP="007830FE">
            <w:pPr>
              <w:pStyle w:val="TableText"/>
              <w:jc w:val="center"/>
            </w:pPr>
            <w:r>
              <w:t>0.000</w:t>
            </w:r>
          </w:p>
        </w:tc>
        <w:tc>
          <w:tcPr>
            <w:tcW w:w="1632" w:type="dxa"/>
          </w:tcPr>
          <w:p w14:paraId="0C6DA3BF" w14:textId="77777777" w:rsidR="00A859D0" w:rsidRDefault="00A859D0" w:rsidP="007830FE">
            <w:pPr>
              <w:pStyle w:val="TableText"/>
              <w:jc w:val="center"/>
            </w:pPr>
            <w:r>
              <w:t>0.000</w:t>
            </w:r>
          </w:p>
        </w:tc>
      </w:tr>
      <w:tr w:rsidR="00A859D0" w14:paraId="7C942B11" w14:textId="77777777" w:rsidTr="007830FE">
        <w:tc>
          <w:tcPr>
            <w:tcW w:w="1632" w:type="dxa"/>
          </w:tcPr>
          <w:p w14:paraId="6CF68760" w14:textId="77777777" w:rsidR="00A859D0" w:rsidRDefault="00A859D0" w:rsidP="007830FE">
            <w:pPr>
              <w:pStyle w:val="TableText"/>
              <w:jc w:val="center"/>
            </w:pPr>
            <w:r>
              <w:t>213.</w:t>
            </w:r>
          </w:p>
        </w:tc>
        <w:tc>
          <w:tcPr>
            <w:tcW w:w="1632" w:type="dxa"/>
          </w:tcPr>
          <w:p w14:paraId="48B462EA" w14:textId="77777777" w:rsidR="00A859D0" w:rsidRDefault="00A859D0" w:rsidP="007830FE">
            <w:pPr>
              <w:pStyle w:val="TableText"/>
              <w:jc w:val="center"/>
            </w:pPr>
            <w:r>
              <w:t>38.88</w:t>
            </w:r>
          </w:p>
        </w:tc>
        <w:tc>
          <w:tcPr>
            <w:tcW w:w="1632" w:type="dxa"/>
          </w:tcPr>
          <w:p w14:paraId="4B437A5B" w14:textId="77777777" w:rsidR="00A859D0" w:rsidRDefault="00A859D0" w:rsidP="007830FE">
            <w:pPr>
              <w:pStyle w:val="TableText"/>
              <w:jc w:val="center"/>
            </w:pPr>
            <w:r>
              <w:t>0.03</w:t>
            </w:r>
          </w:p>
        </w:tc>
        <w:tc>
          <w:tcPr>
            <w:tcW w:w="1632" w:type="dxa"/>
          </w:tcPr>
          <w:p w14:paraId="76B9DC9B" w14:textId="77777777" w:rsidR="00A859D0" w:rsidRDefault="00A859D0" w:rsidP="007830FE">
            <w:pPr>
              <w:pStyle w:val="TableText"/>
              <w:jc w:val="center"/>
            </w:pPr>
            <w:r>
              <w:t>0.007</w:t>
            </w:r>
          </w:p>
        </w:tc>
        <w:tc>
          <w:tcPr>
            <w:tcW w:w="1632" w:type="dxa"/>
          </w:tcPr>
          <w:p w14:paraId="5351278F" w14:textId="77777777" w:rsidR="00A859D0" w:rsidRDefault="00A859D0" w:rsidP="007830FE">
            <w:pPr>
              <w:pStyle w:val="TableText"/>
              <w:jc w:val="center"/>
            </w:pPr>
            <w:r>
              <w:t>0.000</w:t>
            </w:r>
          </w:p>
        </w:tc>
        <w:tc>
          <w:tcPr>
            <w:tcW w:w="1632" w:type="dxa"/>
          </w:tcPr>
          <w:p w14:paraId="6B677F86" w14:textId="77777777" w:rsidR="00A859D0" w:rsidRDefault="00A859D0" w:rsidP="007830FE">
            <w:pPr>
              <w:pStyle w:val="TableText"/>
              <w:jc w:val="center"/>
            </w:pPr>
            <w:r>
              <w:t>0.000</w:t>
            </w:r>
          </w:p>
        </w:tc>
      </w:tr>
      <w:tr w:rsidR="00A859D0" w14:paraId="17454201" w14:textId="77777777" w:rsidTr="007830FE">
        <w:tc>
          <w:tcPr>
            <w:tcW w:w="1632" w:type="dxa"/>
          </w:tcPr>
          <w:p w14:paraId="5B4520E3" w14:textId="77777777" w:rsidR="00A859D0" w:rsidRDefault="00A859D0" w:rsidP="007830FE">
            <w:pPr>
              <w:pStyle w:val="TableText"/>
              <w:jc w:val="center"/>
            </w:pPr>
            <w:r>
              <w:t>214.</w:t>
            </w:r>
          </w:p>
        </w:tc>
        <w:tc>
          <w:tcPr>
            <w:tcW w:w="1632" w:type="dxa"/>
          </w:tcPr>
          <w:p w14:paraId="060B8C18" w14:textId="77777777" w:rsidR="00A859D0" w:rsidRDefault="00A859D0" w:rsidP="007830FE">
            <w:pPr>
              <w:pStyle w:val="TableText"/>
              <w:jc w:val="center"/>
            </w:pPr>
            <w:r>
              <w:t>39.72</w:t>
            </w:r>
          </w:p>
        </w:tc>
        <w:tc>
          <w:tcPr>
            <w:tcW w:w="1632" w:type="dxa"/>
          </w:tcPr>
          <w:p w14:paraId="040A3037" w14:textId="77777777" w:rsidR="00A859D0" w:rsidRDefault="00A859D0" w:rsidP="007830FE">
            <w:pPr>
              <w:pStyle w:val="TableText"/>
              <w:jc w:val="center"/>
            </w:pPr>
            <w:r>
              <w:t>0.03</w:t>
            </w:r>
          </w:p>
        </w:tc>
        <w:tc>
          <w:tcPr>
            <w:tcW w:w="1632" w:type="dxa"/>
          </w:tcPr>
          <w:p w14:paraId="15E86A00" w14:textId="77777777" w:rsidR="00A859D0" w:rsidRDefault="00A859D0" w:rsidP="007830FE">
            <w:pPr>
              <w:pStyle w:val="TableText"/>
              <w:jc w:val="center"/>
            </w:pPr>
            <w:r>
              <w:t>0.001</w:t>
            </w:r>
          </w:p>
        </w:tc>
        <w:tc>
          <w:tcPr>
            <w:tcW w:w="1632" w:type="dxa"/>
          </w:tcPr>
          <w:p w14:paraId="10374870" w14:textId="77777777" w:rsidR="00A859D0" w:rsidRDefault="00A859D0" w:rsidP="007830FE">
            <w:pPr>
              <w:pStyle w:val="TableText"/>
              <w:jc w:val="center"/>
            </w:pPr>
            <w:r>
              <w:t>0.000</w:t>
            </w:r>
          </w:p>
        </w:tc>
        <w:tc>
          <w:tcPr>
            <w:tcW w:w="1632" w:type="dxa"/>
          </w:tcPr>
          <w:p w14:paraId="33E29A46" w14:textId="77777777" w:rsidR="00A859D0" w:rsidRDefault="00A859D0" w:rsidP="007830FE">
            <w:pPr>
              <w:pStyle w:val="TableText"/>
              <w:jc w:val="center"/>
            </w:pPr>
            <w:r>
              <w:t>0.000</w:t>
            </w:r>
          </w:p>
        </w:tc>
      </w:tr>
      <w:tr w:rsidR="00A859D0" w14:paraId="661745BA" w14:textId="77777777" w:rsidTr="007830FE">
        <w:tc>
          <w:tcPr>
            <w:tcW w:w="1632" w:type="dxa"/>
          </w:tcPr>
          <w:p w14:paraId="5701DA48" w14:textId="77777777" w:rsidR="00A859D0" w:rsidRDefault="00A859D0" w:rsidP="007830FE">
            <w:pPr>
              <w:pStyle w:val="TableText"/>
              <w:jc w:val="center"/>
            </w:pPr>
            <w:r>
              <w:t>215.</w:t>
            </w:r>
          </w:p>
        </w:tc>
        <w:tc>
          <w:tcPr>
            <w:tcW w:w="1632" w:type="dxa"/>
          </w:tcPr>
          <w:p w14:paraId="7D1FE5A7" w14:textId="77777777" w:rsidR="00A859D0" w:rsidRDefault="00A859D0" w:rsidP="007830FE">
            <w:pPr>
              <w:pStyle w:val="TableText"/>
              <w:jc w:val="center"/>
            </w:pPr>
            <w:r>
              <w:t>40.21</w:t>
            </w:r>
          </w:p>
        </w:tc>
        <w:tc>
          <w:tcPr>
            <w:tcW w:w="1632" w:type="dxa"/>
          </w:tcPr>
          <w:p w14:paraId="4BBA2E47" w14:textId="77777777" w:rsidR="00A859D0" w:rsidRDefault="00A859D0" w:rsidP="007830FE">
            <w:pPr>
              <w:pStyle w:val="TableText"/>
              <w:jc w:val="center"/>
            </w:pPr>
            <w:r>
              <w:t>0.02</w:t>
            </w:r>
          </w:p>
        </w:tc>
        <w:tc>
          <w:tcPr>
            <w:tcW w:w="1632" w:type="dxa"/>
          </w:tcPr>
          <w:p w14:paraId="408E4850" w14:textId="77777777" w:rsidR="00A859D0" w:rsidRDefault="00A859D0" w:rsidP="007830FE">
            <w:pPr>
              <w:pStyle w:val="TableText"/>
              <w:jc w:val="center"/>
            </w:pPr>
            <w:r>
              <w:t>0.000</w:t>
            </w:r>
          </w:p>
        </w:tc>
        <w:tc>
          <w:tcPr>
            <w:tcW w:w="1632" w:type="dxa"/>
          </w:tcPr>
          <w:p w14:paraId="2D78FBD5" w14:textId="77777777" w:rsidR="00A859D0" w:rsidRDefault="00A859D0" w:rsidP="007830FE">
            <w:pPr>
              <w:pStyle w:val="TableText"/>
              <w:jc w:val="center"/>
            </w:pPr>
            <w:r>
              <w:t>0.000</w:t>
            </w:r>
          </w:p>
        </w:tc>
        <w:tc>
          <w:tcPr>
            <w:tcW w:w="1632" w:type="dxa"/>
          </w:tcPr>
          <w:p w14:paraId="1561DAE5" w14:textId="77777777" w:rsidR="00A859D0" w:rsidRDefault="00A859D0" w:rsidP="007830FE">
            <w:pPr>
              <w:pStyle w:val="TableText"/>
              <w:jc w:val="center"/>
            </w:pPr>
            <w:r>
              <w:t>0.000</w:t>
            </w:r>
          </w:p>
        </w:tc>
      </w:tr>
      <w:tr w:rsidR="00A859D0" w14:paraId="0B8533FB" w14:textId="77777777" w:rsidTr="007830FE">
        <w:tc>
          <w:tcPr>
            <w:tcW w:w="1632" w:type="dxa"/>
          </w:tcPr>
          <w:p w14:paraId="25DAD5CD" w14:textId="77777777" w:rsidR="00A859D0" w:rsidRDefault="00A859D0" w:rsidP="007830FE">
            <w:pPr>
              <w:pStyle w:val="TableText"/>
              <w:jc w:val="center"/>
            </w:pPr>
            <w:r>
              <w:t>216.</w:t>
            </w:r>
          </w:p>
        </w:tc>
        <w:tc>
          <w:tcPr>
            <w:tcW w:w="1632" w:type="dxa"/>
          </w:tcPr>
          <w:p w14:paraId="5748DC28" w14:textId="77777777" w:rsidR="00A859D0" w:rsidRDefault="00A859D0" w:rsidP="007830FE">
            <w:pPr>
              <w:pStyle w:val="TableText"/>
              <w:jc w:val="center"/>
            </w:pPr>
            <w:r>
              <w:t>41.11</w:t>
            </w:r>
          </w:p>
        </w:tc>
        <w:tc>
          <w:tcPr>
            <w:tcW w:w="1632" w:type="dxa"/>
          </w:tcPr>
          <w:p w14:paraId="2132DDB3" w14:textId="77777777" w:rsidR="00A859D0" w:rsidRDefault="00A859D0" w:rsidP="007830FE">
            <w:pPr>
              <w:pStyle w:val="TableText"/>
              <w:jc w:val="center"/>
            </w:pPr>
            <w:r>
              <w:t>0.02</w:t>
            </w:r>
          </w:p>
        </w:tc>
        <w:tc>
          <w:tcPr>
            <w:tcW w:w="1632" w:type="dxa"/>
          </w:tcPr>
          <w:p w14:paraId="376FD679" w14:textId="77777777" w:rsidR="00A859D0" w:rsidRDefault="00A859D0" w:rsidP="007830FE">
            <w:pPr>
              <w:pStyle w:val="TableText"/>
              <w:jc w:val="center"/>
            </w:pPr>
            <w:r>
              <w:t>0.000</w:t>
            </w:r>
          </w:p>
        </w:tc>
        <w:tc>
          <w:tcPr>
            <w:tcW w:w="1632" w:type="dxa"/>
          </w:tcPr>
          <w:p w14:paraId="5883AD82" w14:textId="77777777" w:rsidR="00A859D0" w:rsidRDefault="00A859D0" w:rsidP="007830FE">
            <w:pPr>
              <w:pStyle w:val="TableText"/>
              <w:jc w:val="center"/>
            </w:pPr>
            <w:r>
              <w:t>0.000</w:t>
            </w:r>
          </w:p>
        </w:tc>
        <w:tc>
          <w:tcPr>
            <w:tcW w:w="1632" w:type="dxa"/>
          </w:tcPr>
          <w:p w14:paraId="4EA42DFD" w14:textId="77777777" w:rsidR="00A859D0" w:rsidRDefault="00A859D0" w:rsidP="007830FE">
            <w:pPr>
              <w:pStyle w:val="TableText"/>
              <w:jc w:val="center"/>
            </w:pPr>
            <w:r>
              <w:t>0.000</w:t>
            </w:r>
          </w:p>
        </w:tc>
      </w:tr>
      <w:tr w:rsidR="00A859D0" w14:paraId="64B62F51" w14:textId="77777777" w:rsidTr="007830FE">
        <w:tc>
          <w:tcPr>
            <w:tcW w:w="1632" w:type="dxa"/>
          </w:tcPr>
          <w:p w14:paraId="1027DB56" w14:textId="77777777" w:rsidR="00A859D0" w:rsidRDefault="00A859D0" w:rsidP="007830FE">
            <w:pPr>
              <w:pStyle w:val="TableText"/>
              <w:jc w:val="center"/>
            </w:pPr>
            <w:r>
              <w:t>217.</w:t>
            </w:r>
          </w:p>
        </w:tc>
        <w:tc>
          <w:tcPr>
            <w:tcW w:w="1632" w:type="dxa"/>
          </w:tcPr>
          <w:p w14:paraId="641619BA" w14:textId="77777777" w:rsidR="00A859D0" w:rsidRDefault="00A859D0" w:rsidP="007830FE">
            <w:pPr>
              <w:pStyle w:val="TableText"/>
              <w:jc w:val="center"/>
            </w:pPr>
            <w:r>
              <w:t>41.83</w:t>
            </w:r>
          </w:p>
        </w:tc>
        <w:tc>
          <w:tcPr>
            <w:tcW w:w="1632" w:type="dxa"/>
          </w:tcPr>
          <w:p w14:paraId="3EE5EA35" w14:textId="77777777" w:rsidR="00A859D0" w:rsidRDefault="00A859D0" w:rsidP="007830FE">
            <w:pPr>
              <w:pStyle w:val="TableText"/>
              <w:jc w:val="center"/>
            </w:pPr>
            <w:r>
              <w:t>0.02</w:t>
            </w:r>
          </w:p>
        </w:tc>
        <w:tc>
          <w:tcPr>
            <w:tcW w:w="1632" w:type="dxa"/>
          </w:tcPr>
          <w:p w14:paraId="1556D3D7" w14:textId="77777777" w:rsidR="00A859D0" w:rsidRDefault="00A859D0" w:rsidP="007830FE">
            <w:pPr>
              <w:pStyle w:val="TableText"/>
              <w:jc w:val="center"/>
            </w:pPr>
            <w:r>
              <w:t>0.001</w:t>
            </w:r>
          </w:p>
        </w:tc>
        <w:tc>
          <w:tcPr>
            <w:tcW w:w="1632" w:type="dxa"/>
          </w:tcPr>
          <w:p w14:paraId="3F0997C0" w14:textId="77777777" w:rsidR="00A859D0" w:rsidRDefault="00A859D0" w:rsidP="007830FE">
            <w:pPr>
              <w:pStyle w:val="TableText"/>
              <w:jc w:val="center"/>
            </w:pPr>
            <w:r>
              <w:t>0.000</w:t>
            </w:r>
          </w:p>
        </w:tc>
        <w:tc>
          <w:tcPr>
            <w:tcW w:w="1632" w:type="dxa"/>
          </w:tcPr>
          <w:p w14:paraId="6E0F86E0" w14:textId="77777777" w:rsidR="00A859D0" w:rsidRDefault="00A859D0" w:rsidP="007830FE">
            <w:pPr>
              <w:pStyle w:val="TableText"/>
              <w:jc w:val="center"/>
            </w:pPr>
            <w:r>
              <w:t>0.000</w:t>
            </w:r>
          </w:p>
        </w:tc>
      </w:tr>
      <w:tr w:rsidR="00A859D0" w14:paraId="2E61FC8B" w14:textId="77777777" w:rsidTr="007830FE">
        <w:tc>
          <w:tcPr>
            <w:tcW w:w="1632" w:type="dxa"/>
          </w:tcPr>
          <w:p w14:paraId="3C421EA7" w14:textId="77777777" w:rsidR="00A859D0" w:rsidRDefault="00A859D0" w:rsidP="007830FE">
            <w:pPr>
              <w:pStyle w:val="TableText"/>
              <w:jc w:val="center"/>
            </w:pPr>
            <w:r>
              <w:t>218.</w:t>
            </w:r>
          </w:p>
        </w:tc>
        <w:tc>
          <w:tcPr>
            <w:tcW w:w="1632" w:type="dxa"/>
          </w:tcPr>
          <w:p w14:paraId="4F9EB98B" w14:textId="77777777" w:rsidR="00A859D0" w:rsidRDefault="00A859D0" w:rsidP="007830FE">
            <w:pPr>
              <w:pStyle w:val="TableText"/>
              <w:jc w:val="center"/>
            </w:pPr>
            <w:r>
              <w:t>43.52</w:t>
            </w:r>
          </w:p>
        </w:tc>
        <w:tc>
          <w:tcPr>
            <w:tcW w:w="1632" w:type="dxa"/>
          </w:tcPr>
          <w:p w14:paraId="1740F146" w14:textId="77777777" w:rsidR="00A859D0" w:rsidRDefault="00A859D0" w:rsidP="007830FE">
            <w:pPr>
              <w:pStyle w:val="TableText"/>
              <w:jc w:val="center"/>
            </w:pPr>
            <w:r>
              <w:t>0.02</w:t>
            </w:r>
          </w:p>
        </w:tc>
        <w:tc>
          <w:tcPr>
            <w:tcW w:w="1632" w:type="dxa"/>
          </w:tcPr>
          <w:p w14:paraId="3174D3DC" w14:textId="77777777" w:rsidR="00A859D0" w:rsidRDefault="00A859D0" w:rsidP="007830FE">
            <w:pPr>
              <w:pStyle w:val="TableText"/>
              <w:jc w:val="center"/>
            </w:pPr>
            <w:r>
              <w:t>0.000</w:t>
            </w:r>
          </w:p>
        </w:tc>
        <w:tc>
          <w:tcPr>
            <w:tcW w:w="1632" w:type="dxa"/>
          </w:tcPr>
          <w:p w14:paraId="69F0790F" w14:textId="77777777" w:rsidR="00A859D0" w:rsidRDefault="00A859D0" w:rsidP="007830FE">
            <w:pPr>
              <w:pStyle w:val="TableText"/>
              <w:jc w:val="center"/>
            </w:pPr>
            <w:r>
              <w:t>0.000</w:t>
            </w:r>
          </w:p>
        </w:tc>
        <w:tc>
          <w:tcPr>
            <w:tcW w:w="1632" w:type="dxa"/>
          </w:tcPr>
          <w:p w14:paraId="496121FE" w14:textId="77777777" w:rsidR="00A859D0" w:rsidRDefault="00A859D0" w:rsidP="007830FE">
            <w:pPr>
              <w:pStyle w:val="TableText"/>
              <w:jc w:val="center"/>
            </w:pPr>
            <w:r>
              <w:t>0.000</w:t>
            </w:r>
          </w:p>
        </w:tc>
      </w:tr>
      <w:tr w:rsidR="00A859D0" w14:paraId="66896CB9" w14:textId="77777777" w:rsidTr="007830FE">
        <w:tc>
          <w:tcPr>
            <w:tcW w:w="1632" w:type="dxa"/>
          </w:tcPr>
          <w:p w14:paraId="00223039" w14:textId="77777777" w:rsidR="00A859D0" w:rsidRDefault="00A859D0" w:rsidP="007830FE">
            <w:pPr>
              <w:pStyle w:val="TableText"/>
              <w:jc w:val="center"/>
            </w:pPr>
            <w:r>
              <w:t>219.</w:t>
            </w:r>
          </w:p>
        </w:tc>
        <w:tc>
          <w:tcPr>
            <w:tcW w:w="1632" w:type="dxa"/>
          </w:tcPr>
          <w:p w14:paraId="3AA0B860" w14:textId="77777777" w:rsidR="00A859D0" w:rsidRDefault="00A859D0" w:rsidP="007830FE">
            <w:pPr>
              <w:pStyle w:val="TableText"/>
              <w:jc w:val="center"/>
            </w:pPr>
            <w:r>
              <w:t>44.46</w:t>
            </w:r>
          </w:p>
        </w:tc>
        <w:tc>
          <w:tcPr>
            <w:tcW w:w="1632" w:type="dxa"/>
          </w:tcPr>
          <w:p w14:paraId="42CE0129" w14:textId="77777777" w:rsidR="00A859D0" w:rsidRDefault="00A859D0" w:rsidP="007830FE">
            <w:pPr>
              <w:pStyle w:val="TableText"/>
              <w:jc w:val="center"/>
            </w:pPr>
            <w:r>
              <w:t>0.02</w:t>
            </w:r>
          </w:p>
        </w:tc>
        <w:tc>
          <w:tcPr>
            <w:tcW w:w="1632" w:type="dxa"/>
          </w:tcPr>
          <w:p w14:paraId="740F524A" w14:textId="77777777" w:rsidR="00A859D0" w:rsidRDefault="00A859D0" w:rsidP="007830FE">
            <w:pPr>
              <w:pStyle w:val="TableText"/>
              <w:jc w:val="center"/>
            </w:pPr>
            <w:r>
              <w:t>0.000</w:t>
            </w:r>
          </w:p>
        </w:tc>
        <w:tc>
          <w:tcPr>
            <w:tcW w:w="1632" w:type="dxa"/>
          </w:tcPr>
          <w:p w14:paraId="0AD4DD44" w14:textId="77777777" w:rsidR="00A859D0" w:rsidRDefault="00A859D0" w:rsidP="007830FE">
            <w:pPr>
              <w:pStyle w:val="TableText"/>
              <w:jc w:val="center"/>
            </w:pPr>
            <w:r>
              <w:t>0.002</w:t>
            </w:r>
          </w:p>
        </w:tc>
        <w:tc>
          <w:tcPr>
            <w:tcW w:w="1632" w:type="dxa"/>
          </w:tcPr>
          <w:p w14:paraId="23394143" w14:textId="77777777" w:rsidR="00A859D0" w:rsidRDefault="00A859D0" w:rsidP="007830FE">
            <w:pPr>
              <w:pStyle w:val="TableText"/>
              <w:jc w:val="center"/>
            </w:pPr>
            <w:r>
              <w:t>0.000</w:t>
            </w:r>
          </w:p>
        </w:tc>
      </w:tr>
      <w:tr w:rsidR="00A859D0" w14:paraId="1B5D902D" w14:textId="77777777" w:rsidTr="007830FE">
        <w:tc>
          <w:tcPr>
            <w:tcW w:w="1632" w:type="dxa"/>
          </w:tcPr>
          <w:p w14:paraId="411CD6B0" w14:textId="77777777" w:rsidR="00A859D0" w:rsidRDefault="00A859D0" w:rsidP="007830FE">
            <w:pPr>
              <w:pStyle w:val="TableText"/>
              <w:jc w:val="center"/>
            </w:pPr>
            <w:r>
              <w:t>220.</w:t>
            </w:r>
          </w:p>
        </w:tc>
        <w:tc>
          <w:tcPr>
            <w:tcW w:w="1632" w:type="dxa"/>
          </w:tcPr>
          <w:p w14:paraId="0A6503D8" w14:textId="77777777" w:rsidR="00A859D0" w:rsidRDefault="00A859D0" w:rsidP="007830FE">
            <w:pPr>
              <w:pStyle w:val="TableText"/>
              <w:jc w:val="center"/>
            </w:pPr>
            <w:r>
              <w:t>45.51</w:t>
            </w:r>
          </w:p>
        </w:tc>
        <w:tc>
          <w:tcPr>
            <w:tcW w:w="1632" w:type="dxa"/>
          </w:tcPr>
          <w:p w14:paraId="60512A24" w14:textId="77777777" w:rsidR="00A859D0" w:rsidRDefault="00A859D0" w:rsidP="007830FE">
            <w:pPr>
              <w:pStyle w:val="TableText"/>
              <w:jc w:val="center"/>
            </w:pPr>
            <w:r>
              <w:t>0.02</w:t>
            </w:r>
          </w:p>
        </w:tc>
        <w:tc>
          <w:tcPr>
            <w:tcW w:w="1632" w:type="dxa"/>
          </w:tcPr>
          <w:p w14:paraId="24CA9B85" w14:textId="77777777" w:rsidR="00A859D0" w:rsidRDefault="00A859D0" w:rsidP="007830FE">
            <w:pPr>
              <w:pStyle w:val="TableText"/>
              <w:jc w:val="center"/>
            </w:pPr>
            <w:r>
              <w:t>0.000</w:t>
            </w:r>
          </w:p>
        </w:tc>
        <w:tc>
          <w:tcPr>
            <w:tcW w:w="1632" w:type="dxa"/>
          </w:tcPr>
          <w:p w14:paraId="0BBCFB23" w14:textId="77777777" w:rsidR="00A859D0" w:rsidRDefault="00A859D0" w:rsidP="007830FE">
            <w:pPr>
              <w:pStyle w:val="TableText"/>
              <w:jc w:val="center"/>
            </w:pPr>
            <w:r>
              <w:t>0.003</w:t>
            </w:r>
          </w:p>
        </w:tc>
        <w:tc>
          <w:tcPr>
            <w:tcW w:w="1632" w:type="dxa"/>
          </w:tcPr>
          <w:p w14:paraId="6BFB1B92" w14:textId="77777777" w:rsidR="00A859D0" w:rsidRDefault="00A859D0" w:rsidP="007830FE">
            <w:pPr>
              <w:pStyle w:val="TableText"/>
              <w:jc w:val="center"/>
            </w:pPr>
            <w:r>
              <w:t>0.000</w:t>
            </w:r>
          </w:p>
        </w:tc>
      </w:tr>
      <w:tr w:rsidR="00A859D0" w14:paraId="1924184C" w14:textId="77777777" w:rsidTr="007830FE">
        <w:tc>
          <w:tcPr>
            <w:tcW w:w="1632" w:type="dxa"/>
          </w:tcPr>
          <w:p w14:paraId="6F70C39E" w14:textId="77777777" w:rsidR="00A859D0" w:rsidRDefault="00A859D0" w:rsidP="007830FE">
            <w:pPr>
              <w:pStyle w:val="TableText"/>
              <w:jc w:val="center"/>
            </w:pPr>
            <w:r>
              <w:t>221.</w:t>
            </w:r>
          </w:p>
        </w:tc>
        <w:tc>
          <w:tcPr>
            <w:tcW w:w="1632" w:type="dxa"/>
          </w:tcPr>
          <w:p w14:paraId="540D8A38" w14:textId="77777777" w:rsidR="00A859D0" w:rsidRDefault="00A859D0" w:rsidP="007830FE">
            <w:pPr>
              <w:pStyle w:val="TableText"/>
              <w:jc w:val="center"/>
            </w:pPr>
            <w:r>
              <w:t>46.83</w:t>
            </w:r>
          </w:p>
        </w:tc>
        <w:tc>
          <w:tcPr>
            <w:tcW w:w="1632" w:type="dxa"/>
          </w:tcPr>
          <w:p w14:paraId="267C7012" w14:textId="77777777" w:rsidR="00A859D0" w:rsidRDefault="00A859D0" w:rsidP="007830FE">
            <w:pPr>
              <w:pStyle w:val="TableText"/>
              <w:jc w:val="center"/>
            </w:pPr>
            <w:r>
              <w:t>0.02</w:t>
            </w:r>
          </w:p>
        </w:tc>
        <w:tc>
          <w:tcPr>
            <w:tcW w:w="1632" w:type="dxa"/>
          </w:tcPr>
          <w:p w14:paraId="0EE42155" w14:textId="77777777" w:rsidR="00A859D0" w:rsidRDefault="00A859D0" w:rsidP="007830FE">
            <w:pPr>
              <w:pStyle w:val="TableText"/>
              <w:jc w:val="center"/>
            </w:pPr>
            <w:r>
              <w:t>0.000</w:t>
            </w:r>
          </w:p>
        </w:tc>
        <w:tc>
          <w:tcPr>
            <w:tcW w:w="1632" w:type="dxa"/>
          </w:tcPr>
          <w:p w14:paraId="60DF7598" w14:textId="77777777" w:rsidR="00A859D0" w:rsidRDefault="00A859D0" w:rsidP="007830FE">
            <w:pPr>
              <w:pStyle w:val="TableText"/>
              <w:jc w:val="center"/>
            </w:pPr>
            <w:r>
              <w:t>0.000</w:t>
            </w:r>
          </w:p>
        </w:tc>
        <w:tc>
          <w:tcPr>
            <w:tcW w:w="1632" w:type="dxa"/>
          </w:tcPr>
          <w:p w14:paraId="77AF3F80" w14:textId="77777777" w:rsidR="00A859D0" w:rsidRDefault="00A859D0" w:rsidP="007830FE">
            <w:pPr>
              <w:pStyle w:val="TableText"/>
              <w:jc w:val="center"/>
            </w:pPr>
            <w:r>
              <w:t>0.000</w:t>
            </w:r>
          </w:p>
        </w:tc>
      </w:tr>
      <w:tr w:rsidR="00A859D0" w14:paraId="01D45E90" w14:textId="77777777" w:rsidTr="007830FE">
        <w:tc>
          <w:tcPr>
            <w:tcW w:w="1632" w:type="dxa"/>
          </w:tcPr>
          <w:p w14:paraId="18C4ECC2" w14:textId="77777777" w:rsidR="00A859D0" w:rsidRDefault="00A859D0" w:rsidP="007830FE">
            <w:pPr>
              <w:pStyle w:val="TableText"/>
              <w:jc w:val="center"/>
            </w:pPr>
            <w:r>
              <w:t>222.</w:t>
            </w:r>
          </w:p>
        </w:tc>
        <w:tc>
          <w:tcPr>
            <w:tcW w:w="1632" w:type="dxa"/>
          </w:tcPr>
          <w:p w14:paraId="55BB9D73" w14:textId="77777777" w:rsidR="00A859D0" w:rsidRDefault="00A859D0" w:rsidP="007830FE">
            <w:pPr>
              <w:pStyle w:val="TableText"/>
              <w:jc w:val="center"/>
            </w:pPr>
            <w:r>
              <w:t>48.59</w:t>
            </w:r>
          </w:p>
        </w:tc>
        <w:tc>
          <w:tcPr>
            <w:tcW w:w="1632" w:type="dxa"/>
          </w:tcPr>
          <w:p w14:paraId="19942FDA" w14:textId="77777777" w:rsidR="00A859D0" w:rsidRDefault="00A859D0" w:rsidP="007830FE">
            <w:pPr>
              <w:pStyle w:val="TableText"/>
              <w:jc w:val="center"/>
            </w:pPr>
            <w:r>
              <w:t>0.02</w:t>
            </w:r>
          </w:p>
        </w:tc>
        <w:tc>
          <w:tcPr>
            <w:tcW w:w="1632" w:type="dxa"/>
          </w:tcPr>
          <w:p w14:paraId="64FC8753" w14:textId="77777777" w:rsidR="00A859D0" w:rsidRDefault="00A859D0" w:rsidP="007830FE">
            <w:pPr>
              <w:pStyle w:val="TableText"/>
              <w:jc w:val="center"/>
            </w:pPr>
            <w:r>
              <w:t>0.003</w:t>
            </w:r>
          </w:p>
        </w:tc>
        <w:tc>
          <w:tcPr>
            <w:tcW w:w="1632" w:type="dxa"/>
          </w:tcPr>
          <w:p w14:paraId="46E05FC8" w14:textId="77777777" w:rsidR="00A859D0" w:rsidRDefault="00A859D0" w:rsidP="007830FE">
            <w:pPr>
              <w:pStyle w:val="TableText"/>
              <w:jc w:val="center"/>
            </w:pPr>
            <w:r>
              <w:t>0.000</w:t>
            </w:r>
          </w:p>
        </w:tc>
        <w:tc>
          <w:tcPr>
            <w:tcW w:w="1632" w:type="dxa"/>
          </w:tcPr>
          <w:p w14:paraId="28C75353" w14:textId="77777777" w:rsidR="00A859D0" w:rsidRDefault="00A859D0" w:rsidP="007830FE">
            <w:pPr>
              <w:pStyle w:val="TableText"/>
              <w:jc w:val="center"/>
            </w:pPr>
            <w:r>
              <w:t>0.001</w:t>
            </w:r>
          </w:p>
        </w:tc>
      </w:tr>
      <w:tr w:rsidR="00A859D0" w14:paraId="0E0DEF72" w14:textId="77777777" w:rsidTr="007830FE">
        <w:tc>
          <w:tcPr>
            <w:tcW w:w="1632" w:type="dxa"/>
          </w:tcPr>
          <w:p w14:paraId="4B3C71C2" w14:textId="77777777" w:rsidR="00A859D0" w:rsidRDefault="00A859D0" w:rsidP="007830FE">
            <w:pPr>
              <w:pStyle w:val="TableText"/>
              <w:jc w:val="center"/>
            </w:pPr>
            <w:r>
              <w:t>223.</w:t>
            </w:r>
          </w:p>
        </w:tc>
        <w:tc>
          <w:tcPr>
            <w:tcW w:w="1632" w:type="dxa"/>
          </w:tcPr>
          <w:p w14:paraId="68E50933" w14:textId="77777777" w:rsidR="00A859D0" w:rsidRDefault="00A859D0" w:rsidP="007830FE">
            <w:pPr>
              <w:pStyle w:val="TableText"/>
              <w:jc w:val="center"/>
            </w:pPr>
            <w:r>
              <w:t>49.72</w:t>
            </w:r>
          </w:p>
        </w:tc>
        <w:tc>
          <w:tcPr>
            <w:tcW w:w="1632" w:type="dxa"/>
          </w:tcPr>
          <w:p w14:paraId="359EE5AF" w14:textId="77777777" w:rsidR="00A859D0" w:rsidRDefault="00A859D0" w:rsidP="007830FE">
            <w:pPr>
              <w:pStyle w:val="TableText"/>
              <w:jc w:val="center"/>
            </w:pPr>
            <w:r>
              <w:t>0.02</w:t>
            </w:r>
          </w:p>
        </w:tc>
        <w:tc>
          <w:tcPr>
            <w:tcW w:w="1632" w:type="dxa"/>
          </w:tcPr>
          <w:p w14:paraId="2BDE4397" w14:textId="77777777" w:rsidR="00A859D0" w:rsidRDefault="00A859D0" w:rsidP="007830FE">
            <w:pPr>
              <w:pStyle w:val="TableText"/>
              <w:jc w:val="center"/>
            </w:pPr>
            <w:r>
              <w:t>0.001</w:t>
            </w:r>
          </w:p>
        </w:tc>
        <w:tc>
          <w:tcPr>
            <w:tcW w:w="1632" w:type="dxa"/>
          </w:tcPr>
          <w:p w14:paraId="08D3C99B" w14:textId="77777777" w:rsidR="00A859D0" w:rsidRDefault="00A859D0" w:rsidP="007830FE">
            <w:pPr>
              <w:pStyle w:val="TableText"/>
              <w:jc w:val="center"/>
            </w:pPr>
            <w:r>
              <w:t>0.000</w:t>
            </w:r>
          </w:p>
        </w:tc>
        <w:tc>
          <w:tcPr>
            <w:tcW w:w="1632" w:type="dxa"/>
          </w:tcPr>
          <w:p w14:paraId="3FE9F94E" w14:textId="77777777" w:rsidR="00A859D0" w:rsidRDefault="00A859D0" w:rsidP="007830FE">
            <w:pPr>
              <w:pStyle w:val="TableText"/>
              <w:jc w:val="center"/>
            </w:pPr>
            <w:r>
              <w:t>0.000</w:t>
            </w:r>
          </w:p>
        </w:tc>
      </w:tr>
      <w:tr w:rsidR="00A859D0" w14:paraId="49ED018D" w14:textId="77777777" w:rsidTr="007830FE">
        <w:tc>
          <w:tcPr>
            <w:tcW w:w="1632" w:type="dxa"/>
          </w:tcPr>
          <w:p w14:paraId="47A78E2E" w14:textId="77777777" w:rsidR="00A859D0" w:rsidRDefault="00A859D0" w:rsidP="007830FE">
            <w:pPr>
              <w:pStyle w:val="TableText"/>
              <w:jc w:val="center"/>
            </w:pPr>
            <w:r>
              <w:t>224.</w:t>
            </w:r>
          </w:p>
        </w:tc>
        <w:tc>
          <w:tcPr>
            <w:tcW w:w="1632" w:type="dxa"/>
          </w:tcPr>
          <w:p w14:paraId="0206432C" w14:textId="77777777" w:rsidR="00A859D0" w:rsidRDefault="00A859D0" w:rsidP="007830FE">
            <w:pPr>
              <w:pStyle w:val="TableText"/>
              <w:jc w:val="center"/>
            </w:pPr>
            <w:r>
              <w:t>51.35</w:t>
            </w:r>
          </w:p>
        </w:tc>
        <w:tc>
          <w:tcPr>
            <w:tcW w:w="1632" w:type="dxa"/>
          </w:tcPr>
          <w:p w14:paraId="454B94E6" w14:textId="77777777" w:rsidR="00A859D0" w:rsidRDefault="00A859D0" w:rsidP="007830FE">
            <w:pPr>
              <w:pStyle w:val="TableText"/>
              <w:jc w:val="center"/>
            </w:pPr>
            <w:r>
              <w:t>0.02</w:t>
            </w:r>
          </w:p>
        </w:tc>
        <w:tc>
          <w:tcPr>
            <w:tcW w:w="1632" w:type="dxa"/>
          </w:tcPr>
          <w:p w14:paraId="7F9C11F2" w14:textId="77777777" w:rsidR="00A859D0" w:rsidRDefault="00A859D0" w:rsidP="007830FE">
            <w:pPr>
              <w:pStyle w:val="TableText"/>
              <w:jc w:val="center"/>
            </w:pPr>
            <w:r>
              <w:t>0.000</w:t>
            </w:r>
          </w:p>
        </w:tc>
        <w:tc>
          <w:tcPr>
            <w:tcW w:w="1632" w:type="dxa"/>
          </w:tcPr>
          <w:p w14:paraId="21697251" w14:textId="77777777" w:rsidR="00A859D0" w:rsidRDefault="00A859D0" w:rsidP="007830FE">
            <w:pPr>
              <w:pStyle w:val="TableText"/>
              <w:jc w:val="center"/>
            </w:pPr>
            <w:r>
              <w:t>0.000</w:t>
            </w:r>
          </w:p>
        </w:tc>
        <w:tc>
          <w:tcPr>
            <w:tcW w:w="1632" w:type="dxa"/>
          </w:tcPr>
          <w:p w14:paraId="65535B93" w14:textId="77777777" w:rsidR="00A859D0" w:rsidRDefault="00A859D0" w:rsidP="007830FE">
            <w:pPr>
              <w:pStyle w:val="TableText"/>
              <w:jc w:val="center"/>
            </w:pPr>
            <w:r>
              <w:t>0.000</w:t>
            </w:r>
          </w:p>
        </w:tc>
      </w:tr>
      <w:tr w:rsidR="00A859D0" w14:paraId="50A80DBA" w14:textId="77777777" w:rsidTr="007830FE">
        <w:tc>
          <w:tcPr>
            <w:tcW w:w="1632" w:type="dxa"/>
          </w:tcPr>
          <w:p w14:paraId="24614E53" w14:textId="77777777" w:rsidR="00A859D0" w:rsidRDefault="00A859D0" w:rsidP="007830FE">
            <w:pPr>
              <w:pStyle w:val="TableText"/>
              <w:jc w:val="center"/>
            </w:pPr>
            <w:r>
              <w:t>225.</w:t>
            </w:r>
          </w:p>
        </w:tc>
        <w:tc>
          <w:tcPr>
            <w:tcW w:w="1632" w:type="dxa"/>
          </w:tcPr>
          <w:p w14:paraId="4406804C" w14:textId="77777777" w:rsidR="00A859D0" w:rsidRDefault="00A859D0" w:rsidP="007830FE">
            <w:pPr>
              <w:pStyle w:val="TableText"/>
              <w:jc w:val="center"/>
            </w:pPr>
            <w:r>
              <w:t>53.07</w:t>
            </w:r>
          </w:p>
        </w:tc>
        <w:tc>
          <w:tcPr>
            <w:tcW w:w="1632" w:type="dxa"/>
          </w:tcPr>
          <w:p w14:paraId="4874BBA6" w14:textId="77777777" w:rsidR="00A859D0" w:rsidRDefault="00A859D0" w:rsidP="007830FE">
            <w:pPr>
              <w:pStyle w:val="TableText"/>
              <w:jc w:val="center"/>
            </w:pPr>
            <w:r>
              <w:t>0.02</w:t>
            </w:r>
          </w:p>
        </w:tc>
        <w:tc>
          <w:tcPr>
            <w:tcW w:w="1632" w:type="dxa"/>
          </w:tcPr>
          <w:p w14:paraId="414FB98E" w14:textId="77777777" w:rsidR="00A859D0" w:rsidRDefault="00A859D0" w:rsidP="007830FE">
            <w:pPr>
              <w:pStyle w:val="TableText"/>
              <w:jc w:val="center"/>
            </w:pPr>
            <w:r>
              <w:t>0.000</w:t>
            </w:r>
          </w:p>
        </w:tc>
        <w:tc>
          <w:tcPr>
            <w:tcW w:w="1632" w:type="dxa"/>
          </w:tcPr>
          <w:p w14:paraId="2A8E45CB" w14:textId="77777777" w:rsidR="00A859D0" w:rsidRDefault="00A859D0" w:rsidP="007830FE">
            <w:pPr>
              <w:pStyle w:val="TableText"/>
              <w:jc w:val="center"/>
            </w:pPr>
            <w:r>
              <w:t>0.000</w:t>
            </w:r>
          </w:p>
        </w:tc>
        <w:tc>
          <w:tcPr>
            <w:tcW w:w="1632" w:type="dxa"/>
          </w:tcPr>
          <w:p w14:paraId="2F1841FB" w14:textId="77777777" w:rsidR="00A859D0" w:rsidRDefault="00A859D0" w:rsidP="007830FE">
            <w:pPr>
              <w:pStyle w:val="TableText"/>
              <w:jc w:val="center"/>
            </w:pPr>
            <w:r>
              <w:t>0.000</w:t>
            </w:r>
          </w:p>
        </w:tc>
      </w:tr>
      <w:tr w:rsidR="00A859D0" w14:paraId="1C0963B7" w14:textId="77777777" w:rsidTr="007830FE">
        <w:tc>
          <w:tcPr>
            <w:tcW w:w="1632" w:type="dxa"/>
          </w:tcPr>
          <w:p w14:paraId="5A2386B7" w14:textId="77777777" w:rsidR="00A859D0" w:rsidRDefault="00A859D0" w:rsidP="007830FE">
            <w:pPr>
              <w:pStyle w:val="TableText"/>
              <w:jc w:val="center"/>
            </w:pPr>
            <w:r>
              <w:t>226.</w:t>
            </w:r>
          </w:p>
        </w:tc>
        <w:tc>
          <w:tcPr>
            <w:tcW w:w="1632" w:type="dxa"/>
          </w:tcPr>
          <w:p w14:paraId="1FF3F4C5" w14:textId="77777777" w:rsidR="00A859D0" w:rsidRDefault="00A859D0" w:rsidP="007830FE">
            <w:pPr>
              <w:pStyle w:val="TableText"/>
              <w:jc w:val="center"/>
            </w:pPr>
            <w:r>
              <w:t>54.13</w:t>
            </w:r>
          </w:p>
        </w:tc>
        <w:tc>
          <w:tcPr>
            <w:tcW w:w="1632" w:type="dxa"/>
          </w:tcPr>
          <w:p w14:paraId="6D01FEAF" w14:textId="77777777" w:rsidR="00A859D0" w:rsidRDefault="00A859D0" w:rsidP="007830FE">
            <w:pPr>
              <w:pStyle w:val="TableText"/>
              <w:jc w:val="center"/>
            </w:pPr>
            <w:r>
              <w:t>0.02</w:t>
            </w:r>
          </w:p>
        </w:tc>
        <w:tc>
          <w:tcPr>
            <w:tcW w:w="1632" w:type="dxa"/>
          </w:tcPr>
          <w:p w14:paraId="0094669B" w14:textId="77777777" w:rsidR="00A859D0" w:rsidRDefault="00A859D0" w:rsidP="007830FE">
            <w:pPr>
              <w:pStyle w:val="TableText"/>
              <w:jc w:val="center"/>
            </w:pPr>
            <w:r>
              <w:t>0.000</w:t>
            </w:r>
          </w:p>
        </w:tc>
        <w:tc>
          <w:tcPr>
            <w:tcW w:w="1632" w:type="dxa"/>
          </w:tcPr>
          <w:p w14:paraId="5830F27E" w14:textId="77777777" w:rsidR="00A859D0" w:rsidRDefault="00A859D0" w:rsidP="007830FE">
            <w:pPr>
              <w:pStyle w:val="TableText"/>
              <w:jc w:val="center"/>
            </w:pPr>
            <w:r>
              <w:t>0.000</w:t>
            </w:r>
          </w:p>
        </w:tc>
        <w:tc>
          <w:tcPr>
            <w:tcW w:w="1632" w:type="dxa"/>
          </w:tcPr>
          <w:p w14:paraId="68D3AFBA" w14:textId="77777777" w:rsidR="00A859D0" w:rsidRDefault="00A859D0" w:rsidP="007830FE">
            <w:pPr>
              <w:pStyle w:val="TableText"/>
              <w:jc w:val="center"/>
            </w:pPr>
            <w:r>
              <w:t>0.000</w:t>
            </w:r>
          </w:p>
        </w:tc>
      </w:tr>
      <w:tr w:rsidR="00A859D0" w14:paraId="3AD2EC1B" w14:textId="77777777" w:rsidTr="007830FE">
        <w:tc>
          <w:tcPr>
            <w:tcW w:w="1632" w:type="dxa"/>
          </w:tcPr>
          <w:p w14:paraId="2F432199" w14:textId="77777777" w:rsidR="00A859D0" w:rsidRDefault="00A859D0" w:rsidP="007830FE">
            <w:pPr>
              <w:pStyle w:val="TableText"/>
              <w:jc w:val="center"/>
            </w:pPr>
            <w:r>
              <w:t>227.</w:t>
            </w:r>
          </w:p>
        </w:tc>
        <w:tc>
          <w:tcPr>
            <w:tcW w:w="1632" w:type="dxa"/>
          </w:tcPr>
          <w:p w14:paraId="3D6CB450" w14:textId="77777777" w:rsidR="00A859D0" w:rsidRDefault="00A859D0" w:rsidP="007830FE">
            <w:pPr>
              <w:pStyle w:val="TableText"/>
              <w:jc w:val="center"/>
            </w:pPr>
            <w:r>
              <w:t>55.88</w:t>
            </w:r>
          </w:p>
        </w:tc>
        <w:tc>
          <w:tcPr>
            <w:tcW w:w="1632" w:type="dxa"/>
          </w:tcPr>
          <w:p w14:paraId="0E4E30B7" w14:textId="77777777" w:rsidR="00A859D0" w:rsidRDefault="00A859D0" w:rsidP="007830FE">
            <w:pPr>
              <w:pStyle w:val="TableText"/>
              <w:jc w:val="center"/>
            </w:pPr>
            <w:r>
              <w:t>0.02</w:t>
            </w:r>
          </w:p>
        </w:tc>
        <w:tc>
          <w:tcPr>
            <w:tcW w:w="1632" w:type="dxa"/>
          </w:tcPr>
          <w:p w14:paraId="68AF932D" w14:textId="77777777" w:rsidR="00A859D0" w:rsidRDefault="00A859D0" w:rsidP="007830FE">
            <w:pPr>
              <w:pStyle w:val="TableText"/>
              <w:jc w:val="center"/>
            </w:pPr>
            <w:r>
              <w:t>0.000</w:t>
            </w:r>
          </w:p>
        </w:tc>
        <w:tc>
          <w:tcPr>
            <w:tcW w:w="1632" w:type="dxa"/>
          </w:tcPr>
          <w:p w14:paraId="32AE161E" w14:textId="77777777" w:rsidR="00A859D0" w:rsidRDefault="00A859D0" w:rsidP="007830FE">
            <w:pPr>
              <w:pStyle w:val="TableText"/>
              <w:jc w:val="center"/>
            </w:pPr>
            <w:r>
              <w:t>0.000</w:t>
            </w:r>
          </w:p>
        </w:tc>
        <w:tc>
          <w:tcPr>
            <w:tcW w:w="1632" w:type="dxa"/>
          </w:tcPr>
          <w:p w14:paraId="5B933E89" w14:textId="77777777" w:rsidR="00A859D0" w:rsidRDefault="00A859D0" w:rsidP="007830FE">
            <w:pPr>
              <w:pStyle w:val="TableText"/>
              <w:jc w:val="center"/>
            </w:pPr>
            <w:r>
              <w:t>0.000</w:t>
            </w:r>
          </w:p>
        </w:tc>
      </w:tr>
      <w:tr w:rsidR="00A859D0" w14:paraId="24689855" w14:textId="77777777" w:rsidTr="007830FE">
        <w:tc>
          <w:tcPr>
            <w:tcW w:w="1632" w:type="dxa"/>
          </w:tcPr>
          <w:p w14:paraId="48B89595" w14:textId="77777777" w:rsidR="00A859D0" w:rsidRDefault="00A859D0" w:rsidP="007830FE">
            <w:pPr>
              <w:pStyle w:val="TableText"/>
              <w:jc w:val="center"/>
            </w:pPr>
            <w:r>
              <w:t>228.</w:t>
            </w:r>
          </w:p>
        </w:tc>
        <w:tc>
          <w:tcPr>
            <w:tcW w:w="1632" w:type="dxa"/>
          </w:tcPr>
          <w:p w14:paraId="6C4F63CC" w14:textId="77777777" w:rsidR="00A859D0" w:rsidRDefault="00A859D0" w:rsidP="007830FE">
            <w:pPr>
              <w:pStyle w:val="TableText"/>
              <w:jc w:val="center"/>
            </w:pPr>
            <w:r>
              <w:t>57.13</w:t>
            </w:r>
          </w:p>
        </w:tc>
        <w:tc>
          <w:tcPr>
            <w:tcW w:w="1632" w:type="dxa"/>
          </w:tcPr>
          <w:p w14:paraId="3CB46DD0" w14:textId="77777777" w:rsidR="00A859D0" w:rsidRDefault="00A859D0" w:rsidP="007830FE">
            <w:pPr>
              <w:pStyle w:val="TableText"/>
              <w:jc w:val="center"/>
            </w:pPr>
            <w:r>
              <w:t>0.02</w:t>
            </w:r>
          </w:p>
        </w:tc>
        <w:tc>
          <w:tcPr>
            <w:tcW w:w="1632" w:type="dxa"/>
          </w:tcPr>
          <w:p w14:paraId="70E5A332" w14:textId="77777777" w:rsidR="00A859D0" w:rsidRDefault="00A859D0" w:rsidP="007830FE">
            <w:pPr>
              <w:pStyle w:val="TableText"/>
              <w:jc w:val="center"/>
            </w:pPr>
            <w:r>
              <w:t>0.000</w:t>
            </w:r>
          </w:p>
        </w:tc>
        <w:tc>
          <w:tcPr>
            <w:tcW w:w="1632" w:type="dxa"/>
          </w:tcPr>
          <w:p w14:paraId="34B29ED0" w14:textId="77777777" w:rsidR="00A859D0" w:rsidRDefault="00A859D0" w:rsidP="007830FE">
            <w:pPr>
              <w:pStyle w:val="TableText"/>
              <w:jc w:val="center"/>
            </w:pPr>
            <w:r>
              <w:t>0.000</w:t>
            </w:r>
          </w:p>
        </w:tc>
        <w:tc>
          <w:tcPr>
            <w:tcW w:w="1632" w:type="dxa"/>
          </w:tcPr>
          <w:p w14:paraId="43836FE6" w14:textId="77777777" w:rsidR="00A859D0" w:rsidRDefault="00A859D0" w:rsidP="007830FE">
            <w:pPr>
              <w:pStyle w:val="TableText"/>
              <w:jc w:val="center"/>
            </w:pPr>
            <w:r>
              <w:t>0.000</w:t>
            </w:r>
          </w:p>
        </w:tc>
      </w:tr>
      <w:tr w:rsidR="00A859D0" w14:paraId="3D7AAE09" w14:textId="77777777" w:rsidTr="007830FE">
        <w:tc>
          <w:tcPr>
            <w:tcW w:w="1632" w:type="dxa"/>
          </w:tcPr>
          <w:p w14:paraId="5BA8BD2F" w14:textId="77777777" w:rsidR="00A859D0" w:rsidRDefault="00A859D0" w:rsidP="007830FE">
            <w:pPr>
              <w:pStyle w:val="TableText"/>
              <w:jc w:val="center"/>
            </w:pPr>
            <w:r>
              <w:t>229.</w:t>
            </w:r>
          </w:p>
        </w:tc>
        <w:tc>
          <w:tcPr>
            <w:tcW w:w="1632" w:type="dxa"/>
          </w:tcPr>
          <w:p w14:paraId="736E98C6" w14:textId="77777777" w:rsidR="00A859D0" w:rsidRDefault="00A859D0" w:rsidP="007830FE">
            <w:pPr>
              <w:pStyle w:val="TableText"/>
              <w:jc w:val="center"/>
            </w:pPr>
            <w:r>
              <w:t>59.71</w:t>
            </w:r>
          </w:p>
        </w:tc>
        <w:tc>
          <w:tcPr>
            <w:tcW w:w="1632" w:type="dxa"/>
          </w:tcPr>
          <w:p w14:paraId="74E7E8ED" w14:textId="77777777" w:rsidR="00A859D0" w:rsidRDefault="00A859D0" w:rsidP="007830FE">
            <w:pPr>
              <w:pStyle w:val="TableText"/>
              <w:jc w:val="center"/>
            </w:pPr>
            <w:r>
              <w:t>0.02</w:t>
            </w:r>
          </w:p>
        </w:tc>
        <w:tc>
          <w:tcPr>
            <w:tcW w:w="1632" w:type="dxa"/>
          </w:tcPr>
          <w:p w14:paraId="7FDFB5D1" w14:textId="77777777" w:rsidR="00A859D0" w:rsidRDefault="00A859D0" w:rsidP="007830FE">
            <w:pPr>
              <w:pStyle w:val="TableText"/>
              <w:jc w:val="center"/>
            </w:pPr>
            <w:r>
              <w:t>0.000</w:t>
            </w:r>
          </w:p>
        </w:tc>
        <w:tc>
          <w:tcPr>
            <w:tcW w:w="1632" w:type="dxa"/>
          </w:tcPr>
          <w:p w14:paraId="444F1E84" w14:textId="77777777" w:rsidR="00A859D0" w:rsidRDefault="00A859D0" w:rsidP="007830FE">
            <w:pPr>
              <w:pStyle w:val="TableText"/>
              <w:jc w:val="center"/>
            </w:pPr>
            <w:r>
              <w:t>0.000</w:t>
            </w:r>
          </w:p>
        </w:tc>
        <w:tc>
          <w:tcPr>
            <w:tcW w:w="1632" w:type="dxa"/>
          </w:tcPr>
          <w:p w14:paraId="2A529714" w14:textId="77777777" w:rsidR="00A859D0" w:rsidRDefault="00A859D0" w:rsidP="007830FE">
            <w:pPr>
              <w:pStyle w:val="TableText"/>
              <w:jc w:val="center"/>
            </w:pPr>
            <w:r>
              <w:t>0.000</w:t>
            </w:r>
          </w:p>
        </w:tc>
      </w:tr>
      <w:tr w:rsidR="00A859D0" w14:paraId="631F91D9" w14:textId="77777777" w:rsidTr="007830FE">
        <w:tc>
          <w:tcPr>
            <w:tcW w:w="1632" w:type="dxa"/>
          </w:tcPr>
          <w:p w14:paraId="26736BF5" w14:textId="77777777" w:rsidR="00A859D0" w:rsidRDefault="00A859D0" w:rsidP="007830FE">
            <w:pPr>
              <w:pStyle w:val="TableText"/>
              <w:jc w:val="center"/>
            </w:pPr>
            <w:r>
              <w:t>230.</w:t>
            </w:r>
          </w:p>
        </w:tc>
        <w:tc>
          <w:tcPr>
            <w:tcW w:w="1632" w:type="dxa"/>
          </w:tcPr>
          <w:p w14:paraId="350163EE" w14:textId="77777777" w:rsidR="00A859D0" w:rsidRDefault="00A859D0" w:rsidP="007830FE">
            <w:pPr>
              <w:pStyle w:val="TableText"/>
              <w:jc w:val="center"/>
            </w:pPr>
            <w:r>
              <w:t>61.74</w:t>
            </w:r>
          </w:p>
        </w:tc>
        <w:tc>
          <w:tcPr>
            <w:tcW w:w="1632" w:type="dxa"/>
          </w:tcPr>
          <w:p w14:paraId="116377B5" w14:textId="77777777" w:rsidR="00A859D0" w:rsidRDefault="00A859D0" w:rsidP="007830FE">
            <w:pPr>
              <w:pStyle w:val="TableText"/>
              <w:jc w:val="center"/>
            </w:pPr>
            <w:r>
              <w:t>0.02</w:t>
            </w:r>
          </w:p>
        </w:tc>
        <w:tc>
          <w:tcPr>
            <w:tcW w:w="1632" w:type="dxa"/>
          </w:tcPr>
          <w:p w14:paraId="2FF410DA" w14:textId="77777777" w:rsidR="00A859D0" w:rsidRDefault="00A859D0" w:rsidP="007830FE">
            <w:pPr>
              <w:pStyle w:val="TableText"/>
              <w:jc w:val="center"/>
            </w:pPr>
            <w:r>
              <w:t>0.000</w:t>
            </w:r>
          </w:p>
        </w:tc>
        <w:tc>
          <w:tcPr>
            <w:tcW w:w="1632" w:type="dxa"/>
          </w:tcPr>
          <w:p w14:paraId="41375A94" w14:textId="77777777" w:rsidR="00A859D0" w:rsidRDefault="00A859D0" w:rsidP="007830FE">
            <w:pPr>
              <w:pStyle w:val="TableText"/>
              <w:jc w:val="center"/>
            </w:pPr>
            <w:r>
              <w:t>0.000</w:t>
            </w:r>
          </w:p>
        </w:tc>
        <w:tc>
          <w:tcPr>
            <w:tcW w:w="1632" w:type="dxa"/>
          </w:tcPr>
          <w:p w14:paraId="039AC260" w14:textId="77777777" w:rsidR="00A859D0" w:rsidRDefault="00A859D0" w:rsidP="007830FE">
            <w:pPr>
              <w:pStyle w:val="TableText"/>
              <w:jc w:val="center"/>
            </w:pPr>
            <w:r>
              <w:t>0.000</w:t>
            </w:r>
          </w:p>
        </w:tc>
      </w:tr>
      <w:tr w:rsidR="00A859D0" w14:paraId="2D520D12" w14:textId="77777777" w:rsidTr="007830FE">
        <w:tc>
          <w:tcPr>
            <w:tcW w:w="1632" w:type="dxa"/>
          </w:tcPr>
          <w:p w14:paraId="4D2B1BC8" w14:textId="77777777" w:rsidR="00A859D0" w:rsidRDefault="00A859D0" w:rsidP="007830FE">
            <w:pPr>
              <w:pStyle w:val="TableText"/>
              <w:jc w:val="center"/>
            </w:pPr>
            <w:r>
              <w:t>231.</w:t>
            </w:r>
          </w:p>
        </w:tc>
        <w:tc>
          <w:tcPr>
            <w:tcW w:w="1632" w:type="dxa"/>
          </w:tcPr>
          <w:p w14:paraId="09D59B5B" w14:textId="77777777" w:rsidR="00A859D0" w:rsidRDefault="00A859D0" w:rsidP="007830FE">
            <w:pPr>
              <w:pStyle w:val="TableText"/>
              <w:jc w:val="center"/>
            </w:pPr>
            <w:r>
              <w:t>64.18</w:t>
            </w:r>
          </w:p>
        </w:tc>
        <w:tc>
          <w:tcPr>
            <w:tcW w:w="1632" w:type="dxa"/>
          </w:tcPr>
          <w:p w14:paraId="62B5A169" w14:textId="77777777" w:rsidR="00A859D0" w:rsidRDefault="00A859D0" w:rsidP="007830FE">
            <w:pPr>
              <w:pStyle w:val="TableText"/>
              <w:jc w:val="center"/>
            </w:pPr>
            <w:r>
              <w:t>0.02</w:t>
            </w:r>
          </w:p>
        </w:tc>
        <w:tc>
          <w:tcPr>
            <w:tcW w:w="1632" w:type="dxa"/>
          </w:tcPr>
          <w:p w14:paraId="6CFE318D" w14:textId="77777777" w:rsidR="00A859D0" w:rsidRDefault="00A859D0" w:rsidP="007830FE">
            <w:pPr>
              <w:pStyle w:val="TableText"/>
              <w:jc w:val="center"/>
            </w:pPr>
            <w:r>
              <w:t>0.001</w:t>
            </w:r>
          </w:p>
        </w:tc>
        <w:tc>
          <w:tcPr>
            <w:tcW w:w="1632" w:type="dxa"/>
          </w:tcPr>
          <w:p w14:paraId="6EBFEA74" w14:textId="77777777" w:rsidR="00A859D0" w:rsidRDefault="00A859D0" w:rsidP="007830FE">
            <w:pPr>
              <w:pStyle w:val="TableText"/>
              <w:jc w:val="center"/>
            </w:pPr>
            <w:r>
              <w:t>0.000</w:t>
            </w:r>
          </w:p>
        </w:tc>
        <w:tc>
          <w:tcPr>
            <w:tcW w:w="1632" w:type="dxa"/>
          </w:tcPr>
          <w:p w14:paraId="53924446" w14:textId="77777777" w:rsidR="00A859D0" w:rsidRDefault="00A859D0" w:rsidP="007830FE">
            <w:pPr>
              <w:pStyle w:val="TableText"/>
              <w:jc w:val="center"/>
            </w:pPr>
            <w:r>
              <w:t>0.000</w:t>
            </w:r>
          </w:p>
        </w:tc>
      </w:tr>
      <w:tr w:rsidR="00A859D0" w14:paraId="1C1D9B39" w14:textId="77777777" w:rsidTr="007830FE">
        <w:tc>
          <w:tcPr>
            <w:tcW w:w="1632" w:type="dxa"/>
          </w:tcPr>
          <w:p w14:paraId="3FCC24A2" w14:textId="77777777" w:rsidR="00A859D0" w:rsidRDefault="00A859D0" w:rsidP="007830FE">
            <w:pPr>
              <w:pStyle w:val="TableText"/>
              <w:jc w:val="center"/>
            </w:pPr>
            <w:r>
              <w:t>232.</w:t>
            </w:r>
          </w:p>
        </w:tc>
        <w:tc>
          <w:tcPr>
            <w:tcW w:w="1632" w:type="dxa"/>
          </w:tcPr>
          <w:p w14:paraId="15A6446E" w14:textId="77777777" w:rsidR="00A859D0" w:rsidRDefault="00A859D0" w:rsidP="007830FE">
            <w:pPr>
              <w:pStyle w:val="TableText"/>
              <w:jc w:val="center"/>
            </w:pPr>
            <w:r>
              <w:t>66.75</w:t>
            </w:r>
          </w:p>
        </w:tc>
        <w:tc>
          <w:tcPr>
            <w:tcW w:w="1632" w:type="dxa"/>
          </w:tcPr>
          <w:p w14:paraId="269BE0D1" w14:textId="77777777" w:rsidR="00A859D0" w:rsidRDefault="00A859D0" w:rsidP="007830FE">
            <w:pPr>
              <w:pStyle w:val="TableText"/>
              <w:jc w:val="center"/>
            </w:pPr>
            <w:r>
              <w:t>0.01</w:t>
            </w:r>
          </w:p>
        </w:tc>
        <w:tc>
          <w:tcPr>
            <w:tcW w:w="1632" w:type="dxa"/>
          </w:tcPr>
          <w:p w14:paraId="450C75E3" w14:textId="77777777" w:rsidR="00A859D0" w:rsidRDefault="00A859D0" w:rsidP="007830FE">
            <w:pPr>
              <w:pStyle w:val="TableText"/>
              <w:jc w:val="center"/>
            </w:pPr>
            <w:r>
              <w:t>0.002</w:t>
            </w:r>
          </w:p>
        </w:tc>
        <w:tc>
          <w:tcPr>
            <w:tcW w:w="1632" w:type="dxa"/>
          </w:tcPr>
          <w:p w14:paraId="0A1355A4" w14:textId="77777777" w:rsidR="00A859D0" w:rsidRDefault="00A859D0" w:rsidP="007830FE">
            <w:pPr>
              <w:pStyle w:val="TableText"/>
              <w:jc w:val="center"/>
            </w:pPr>
            <w:r>
              <w:t>0.000</w:t>
            </w:r>
          </w:p>
        </w:tc>
        <w:tc>
          <w:tcPr>
            <w:tcW w:w="1632" w:type="dxa"/>
          </w:tcPr>
          <w:p w14:paraId="22C935B1" w14:textId="77777777" w:rsidR="00A859D0" w:rsidRDefault="00A859D0" w:rsidP="007830FE">
            <w:pPr>
              <w:pStyle w:val="TableText"/>
              <w:jc w:val="center"/>
            </w:pPr>
            <w:r>
              <w:t>0.000</w:t>
            </w:r>
          </w:p>
        </w:tc>
      </w:tr>
      <w:tr w:rsidR="00A859D0" w14:paraId="79422495" w14:textId="77777777" w:rsidTr="007830FE">
        <w:tc>
          <w:tcPr>
            <w:tcW w:w="1632" w:type="dxa"/>
          </w:tcPr>
          <w:p w14:paraId="36D89DF8" w14:textId="77777777" w:rsidR="00A859D0" w:rsidRDefault="00A859D0" w:rsidP="007830FE">
            <w:pPr>
              <w:pStyle w:val="TableText"/>
              <w:jc w:val="center"/>
            </w:pPr>
            <w:r>
              <w:t>233.</w:t>
            </w:r>
          </w:p>
        </w:tc>
        <w:tc>
          <w:tcPr>
            <w:tcW w:w="1632" w:type="dxa"/>
          </w:tcPr>
          <w:p w14:paraId="2F30F8C7" w14:textId="77777777" w:rsidR="00A859D0" w:rsidRDefault="00A859D0" w:rsidP="007830FE">
            <w:pPr>
              <w:pStyle w:val="TableText"/>
              <w:jc w:val="center"/>
            </w:pPr>
            <w:r>
              <w:t>68.28</w:t>
            </w:r>
          </w:p>
        </w:tc>
        <w:tc>
          <w:tcPr>
            <w:tcW w:w="1632" w:type="dxa"/>
          </w:tcPr>
          <w:p w14:paraId="04C4C14A" w14:textId="77777777" w:rsidR="00A859D0" w:rsidRDefault="00A859D0" w:rsidP="007830FE">
            <w:pPr>
              <w:pStyle w:val="TableText"/>
              <w:jc w:val="center"/>
            </w:pPr>
            <w:r>
              <w:t>0.01</w:t>
            </w:r>
          </w:p>
        </w:tc>
        <w:tc>
          <w:tcPr>
            <w:tcW w:w="1632" w:type="dxa"/>
          </w:tcPr>
          <w:p w14:paraId="0B37E2F1" w14:textId="77777777" w:rsidR="00A859D0" w:rsidRDefault="00A859D0" w:rsidP="007830FE">
            <w:pPr>
              <w:pStyle w:val="TableText"/>
              <w:jc w:val="center"/>
            </w:pPr>
            <w:r>
              <w:t>0.000</w:t>
            </w:r>
          </w:p>
        </w:tc>
        <w:tc>
          <w:tcPr>
            <w:tcW w:w="1632" w:type="dxa"/>
          </w:tcPr>
          <w:p w14:paraId="7A09EDB9" w14:textId="77777777" w:rsidR="00A859D0" w:rsidRDefault="00A859D0" w:rsidP="007830FE">
            <w:pPr>
              <w:pStyle w:val="TableText"/>
              <w:jc w:val="center"/>
            </w:pPr>
            <w:r>
              <w:t>0.000</w:t>
            </w:r>
          </w:p>
        </w:tc>
        <w:tc>
          <w:tcPr>
            <w:tcW w:w="1632" w:type="dxa"/>
          </w:tcPr>
          <w:p w14:paraId="69F1B88F" w14:textId="77777777" w:rsidR="00A859D0" w:rsidRDefault="00A859D0" w:rsidP="007830FE">
            <w:pPr>
              <w:pStyle w:val="TableText"/>
              <w:jc w:val="center"/>
            </w:pPr>
            <w:r>
              <w:t>0.000</w:t>
            </w:r>
          </w:p>
        </w:tc>
      </w:tr>
      <w:tr w:rsidR="00A859D0" w14:paraId="4E84B73C" w14:textId="77777777" w:rsidTr="007830FE">
        <w:tc>
          <w:tcPr>
            <w:tcW w:w="1632" w:type="dxa"/>
          </w:tcPr>
          <w:p w14:paraId="798251C6" w14:textId="77777777" w:rsidR="00A859D0" w:rsidRDefault="00A859D0" w:rsidP="007830FE">
            <w:pPr>
              <w:pStyle w:val="TableText"/>
              <w:jc w:val="center"/>
            </w:pPr>
            <w:r>
              <w:t>234.</w:t>
            </w:r>
          </w:p>
        </w:tc>
        <w:tc>
          <w:tcPr>
            <w:tcW w:w="1632" w:type="dxa"/>
          </w:tcPr>
          <w:p w14:paraId="17881DA1" w14:textId="77777777" w:rsidR="00A859D0" w:rsidRDefault="00A859D0" w:rsidP="007830FE">
            <w:pPr>
              <w:pStyle w:val="TableText"/>
              <w:jc w:val="center"/>
            </w:pPr>
            <w:r>
              <w:t>72.06</w:t>
            </w:r>
          </w:p>
        </w:tc>
        <w:tc>
          <w:tcPr>
            <w:tcW w:w="1632" w:type="dxa"/>
          </w:tcPr>
          <w:p w14:paraId="5BE57756" w14:textId="77777777" w:rsidR="00A859D0" w:rsidRDefault="00A859D0" w:rsidP="007830FE">
            <w:pPr>
              <w:pStyle w:val="TableText"/>
              <w:jc w:val="center"/>
            </w:pPr>
            <w:r>
              <w:t>0.01</w:t>
            </w:r>
          </w:p>
        </w:tc>
        <w:tc>
          <w:tcPr>
            <w:tcW w:w="1632" w:type="dxa"/>
          </w:tcPr>
          <w:p w14:paraId="0D2013E2" w14:textId="77777777" w:rsidR="00A859D0" w:rsidRDefault="00A859D0" w:rsidP="007830FE">
            <w:pPr>
              <w:pStyle w:val="TableText"/>
              <w:jc w:val="center"/>
            </w:pPr>
            <w:r>
              <w:t>0.000</w:t>
            </w:r>
          </w:p>
        </w:tc>
        <w:tc>
          <w:tcPr>
            <w:tcW w:w="1632" w:type="dxa"/>
          </w:tcPr>
          <w:p w14:paraId="22A77F53" w14:textId="77777777" w:rsidR="00A859D0" w:rsidRDefault="00A859D0" w:rsidP="007830FE">
            <w:pPr>
              <w:pStyle w:val="TableText"/>
              <w:jc w:val="center"/>
            </w:pPr>
            <w:r>
              <w:t>0.001</w:t>
            </w:r>
          </w:p>
        </w:tc>
        <w:tc>
          <w:tcPr>
            <w:tcW w:w="1632" w:type="dxa"/>
          </w:tcPr>
          <w:p w14:paraId="0ECC4BCD" w14:textId="77777777" w:rsidR="00A859D0" w:rsidRDefault="00A859D0" w:rsidP="007830FE">
            <w:pPr>
              <w:pStyle w:val="TableText"/>
              <w:jc w:val="center"/>
            </w:pPr>
            <w:r>
              <w:t>0.000</w:t>
            </w:r>
          </w:p>
        </w:tc>
      </w:tr>
      <w:tr w:rsidR="00A859D0" w14:paraId="2467417E" w14:textId="77777777" w:rsidTr="007830FE">
        <w:tc>
          <w:tcPr>
            <w:tcW w:w="1632" w:type="dxa"/>
          </w:tcPr>
          <w:p w14:paraId="547668BD" w14:textId="77777777" w:rsidR="00A859D0" w:rsidRDefault="00A859D0" w:rsidP="007830FE">
            <w:pPr>
              <w:pStyle w:val="TableText"/>
              <w:jc w:val="center"/>
            </w:pPr>
            <w:r>
              <w:t>235.</w:t>
            </w:r>
          </w:p>
        </w:tc>
        <w:tc>
          <w:tcPr>
            <w:tcW w:w="1632" w:type="dxa"/>
          </w:tcPr>
          <w:p w14:paraId="5D9D02BC" w14:textId="77777777" w:rsidR="00A859D0" w:rsidRDefault="00A859D0" w:rsidP="007830FE">
            <w:pPr>
              <w:pStyle w:val="TableText"/>
              <w:jc w:val="center"/>
            </w:pPr>
            <w:r>
              <w:t>75.97</w:t>
            </w:r>
          </w:p>
        </w:tc>
        <w:tc>
          <w:tcPr>
            <w:tcW w:w="1632" w:type="dxa"/>
          </w:tcPr>
          <w:p w14:paraId="6B7ECB99" w14:textId="77777777" w:rsidR="00A859D0" w:rsidRDefault="00A859D0" w:rsidP="007830FE">
            <w:pPr>
              <w:pStyle w:val="TableText"/>
              <w:jc w:val="center"/>
            </w:pPr>
            <w:r>
              <w:t>0.01</w:t>
            </w:r>
          </w:p>
        </w:tc>
        <w:tc>
          <w:tcPr>
            <w:tcW w:w="1632" w:type="dxa"/>
          </w:tcPr>
          <w:p w14:paraId="7A559C99" w14:textId="77777777" w:rsidR="00A859D0" w:rsidRDefault="00A859D0" w:rsidP="007830FE">
            <w:pPr>
              <w:pStyle w:val="TableText"/>
              <w:jc w:val="center"/>
            </w:pPr>
            <w:r>
              <w:t>0.000</w:t>
            </w:r>
          </w:p>
        </w:tc>
        <w:tc>
          <w:tcPr>
            <w:tcW w:w="1632" w:type="dxa"/>
          </w:tcPr>
          <w:p w14:paraId="416588B3" w14:textId="77777777" w:rsidR="00A859D0" w:rsidRDefault="00A859D0" w:rsidP="007830FE">
            <w:pPr>
              <w:pStyle w:val="TableText"/>
              <w:jc w:val="center"/>
            </w:pPr>
            <w:r>
              <w:t>0.000</w:t>
            </w:r>
          </w:p>
        </w:tc>
        <w:tc>
          <w:tcPr>
            <w:tcW w:w="1632" w:type="dxa"/>
          </w:tcPr>
          <w:p w14:paraId="6F3A2340" w14:textId="77777777" w:rsidR="00A859D0" w:rsidRDefault="00A859D0" w:rsidP="007830FE">
            <w:pPr>
              <w:pStyle w:val="TableText"/>
              <w:jc w:val="center"/>
            </w:pPr>
            <w:r>
              <w:t>0.000</w:t>
            </w:r>
          </w:p>
        </w:tc>
      </w:tr>
      <w:tr w:rsidR="00A859D0" w14:paraId="33C3C7A1" w14:textId="77777777" w:rsidTr="007830FE">
        <w:tc>
          <w:tcPr>
            <w:tcW w:w="1632" w:type="dxa"/>
          </w:tcPr>
          <w:p w14:paraId="28484056" w14:textId="77777777" w:rsidR="00A859D0" w:rsidRDefault="00A859D0" w:rsidP="007830FE">
            <w:pPr>
              <w:pStyle w:val="TableText"/>
              <w:jc w:val="center"/>
            </w:pPr>
            <w:r>
              <w:t>236.</w:t>
            </w:r>
          </w:p>
        </w:tc>
        <w:tc>
          <w:tcPr>
            <w:tcW w:w="1632" w:type="dxa"/>
          </w:tcPr>
          <w:p w14:paraId="76D8FA9B" w14:textId="77777777" w:rsidR="00A859D0" w:rsidRDefault="00A859D0" w:rsidP="007830FE">
            <w:pPr>
              <w:pStyle w:val="TableText"/>
              <w:jc w:val="center"/>
            </w:pPr>
            <w:r>
              <w:t>79.38</w:t>
            </w:r>
          </w:p>
        </w:tc>
        <w:tc>
          <w:tcPr>
            <w:tcW w:w="1632" w:type="dxa"/>
          </w:tcPr>
          <w:p w14:paraId="7D130491" w14:textId="77777777" w:rsidR="00A859D0" w:rsidRDefault="00A859D0" w:rsidP="007830FE">
            <w:pPr>
              <w:pStyle w:val="TableText"/>
              <w:jc w:val="center"/>
            </w:pPr>
            <w:r>
              <w:t>0.01</w:t>
            </w:r>
          </w:p>
        </w:tc>
        <w:tc>
          <w:tcPr>
            <w:tcW w:w="1632" w:type="dxa"/>
          </w:tcPr>
          <w:p w14:paraId="5DA31D0B" w14:textId="77777777" w:rsidR="00A859D0" w:rsidRDefault="00A859D0" w:rsidP="007830FE">
            <w:pPr>
              <w:pStyle w:val="TableText"/>
              <w:jc w:val="center"/>
            </w:pPr>
            <w:r>
              <w:t>0.000</w:t>
            </w:r>
          </w:p>
        </w:tc>
        <w:tc>
          <w:tcPr>
            <w:tcW w:w="1632" w:type="dxa"/>
          </w:tcPr>
          <w:p w14:paraId="559E1E43" w14:textId="77777777" w:rsidR="00A859D0" w:rsidRDefault="00A859D0" w:rsidP="007830FE">
            <w:pPr>
              <w:pStyle w:val="TableText"/>
              <w:jc w:val="center"/>
            </w:pPr>
            <w:r>
              <w:t>0.000</w:t>
            </w:r>
          </w:p>
        </w:tc>
        <w:tc>
          <w:tcPr>
            <w:tcW w:w="1632" w:type="dxa"/>
          </w:tcPr>
          <w:p w14:paraId="2DFBE66E" w14:textId="77777777" w:rsidR="00A859D0" w:rsidRDefault="00A859D0" w:rsidP="007830FE">
            <w:pPr>
              <w:pStyle w:val="TableText"/>
              <w:jc w:val="center"/>
            </w:pPr>
            <w:r>
              <w:t>0.000</w:t>
            </w:r>
          </w:p>
        </w:tc>
      </w:tr>
      <w:tr w:rsidR="00A859D0" w14:paraId="0F68FC82" w14:textId="77777777" w:rsidTr="007830FE">
        <w:tc>
          <w:tcPr>
            <w:tcW w:w="1632" w:type="dxa"/>
          </w:tcPr>
          <w:p w14:paraId="78CE31C5" w14:textId="77777777" w:rsidR="00A859D0" w:rsidRDefault="00A859D0" w:rsidP="007830FE">
            <w:pPr>
              <w:pStyle w:val="TableText"/>
              <w:jc w:val="center"/>
            </w:pPr>
            <w:r>
              <w:t>237.</w:t>
            </w:r>
          </w:p>
        </w:tc>
        <w:tc>
          <w:tcPr>
            <w:tcW w:w="1632" w:type="dxa"/>
          </w:tcPr>
          <w:p w14:paraId="19583AF2" w14:textId="77777777" w:rsidR="00A859D0" w:rsidRDefault="00A859D0" w:rsidP="007830FE">
            <w:pPr>
              <w:pStyle w:val="TableText"/>
              <w:jc w:val="center"/>
            </w:pPr>
            <w:r>
              <w:t>84.13</w:t>
            </w:r>
          </w:p>
        </w:tc>
        <w:tc>
          <w:tcPr>
            <w:tcW w:w="1632" w:type="dxa"/>
          </w:tcPr>
          <w:p w14:paraId="68DA0A70" w14:textId="77777777" w:rsidR="00A859D0" w:rsidRDefault="00A859D0" w:rsidP="007830FE">
            <w:pPr>
              <w:pStyle w:val="TableText"/>
              <w:jc w:val="center"/>
            </w:pPr>
            <w:r>
              <w:t>0.01</w:t>
            </w:r>
          </w:p>
        </w:tc>
        <w:tc>
          <w:tcPr>
            <w:tcW w:w="1632" w:type="dxa"/>
          </w:tcPr>
          <w:p w14:paraId="0FCF5131" w14:textId="77777777" w:rsidR="00A859D0" w:rsidRDefault="00A859D0" w:rsidP="007830FE">
            <w:pPr>
              <w:pStyle w:val="TableText"/>
              <w:jc w:val="center"/>
            </w:pPr>
            <w:r>
              <w:t>0.000</w:t>
            </w:r>
          </w:p>
        </w:tc>
        <w:tc>
          <w:tcPr>
            <w:tcW w:w="1632" w:type="dxa"/>
          </w:tcPr>
          <w:p w14:paraId="1F6A8ADC" w14:textId="77777777" w:rsidR="00A859D0" w:rsidRDefault="00A859D0" w:rsidP="007830FE">
            <w:pPr>
              <w:pStyle w:val="TableText"/>
              <w:jc w:val="center"/>
            </w:pPr>
            <w:r>
              <w:t>0.000</w:t>
            </w:r>
          </w:p>
        </w:tc>
        <w:tc>
          <w:tcPr>
            <w:tcW w:w="1632" w:type="dxa"/>
          </w:tcPr>
          <w:p w14:paraId="555DED64" w14:textId="77777777" w:rsidR="00A859D0" w:rsidRDefault="00A859D0" w:rsidP="007830FE">
            <w:pPr>
              <w:pStyle w:val="TableText"/>
              <w:jc w:val="center"/>
            </w:pPr>
            <w:r>
              <w:t>0.000</w:t>
            </w:r>
          </w:p>
        </w:tc>
      </w:tr>
      <w:tr w:rsidR="00A859D0" w14:paraId="28C04D40" w14:textId="77777777" w:rsidTr="007830FE">
        <w:tc>
          <w:tcPr>
            <w:tcW w:w="1632" w:type="dxa"/>
          </w:tcPr>
          <w:p w14:paraId="49ABBF46" w14:textId="77777777" w:rsidR="00A859D0" w:rsidRDefault="00A859D0" w:rsidP="007830FE">
            <w:pPr>
              <w:pStyle w:val="TableText"/>
              <w:jc w:val="center"/>
            </w:pPr>
            <w:r>
              <w:t>238.</w:t>
            </w:r>
          </w:p>
        </w:tc>
        <w:tc>
          <w:tcPr>
            <w:tcW w:w="1632" w:type="dxa"/>
          </w:tcPr>
          <w:p w14:paraId="5CD5B52C" w14:textId="77777777" w:rsidR="00A859D0" w:rsidRDefault="00A859D0" w:rsidP="007830FE">
            <w:pPr>
              <w:pStyle w:val="TableText"/>
              <w:jc w:val="center"/>
            </w:pPr>
            <w:r>
              <w:t>86.77</w:t>
            </w:r>
          </w:p>
        </w:tc>
        <w:tc>
          <w:tcPr>
            <w:tcW w:w="1632" w:type="dxa"/>
          </w:tcPr>
          <w:p w14:paraId="0D944389" w14:textId="77777777" w:rsidR="00A859D0" w:rsidRDefault="00A859D0" w:rsidP="007830FE">
            <w:pPr>
              <w:pStyle w:val="TableText"/>
              <w:jc w:val="center"/>
            </w:pPr>
            <w:r>
              <w:t>0.01</w:t>
            </w:r>
          </w:p>
        </w:tc>
        <w:tc>
          <w:tcPr>
            <w:tcW w:w="1632" w:type="dxa"/>
          </w:tcPr>
          <w:p w14:paraId="0BEF9D7D" w14:textId="77777777" w:rsidR="00A859D0" w:rsidRDefault="00A859D0" w:rsidP="007830FE">
            <w:pPr>
              <w:pStyle w:val="TableText"/>
              <w:jc w:val="center"/>
            </w:pPr>
            <w:r>
              <w:t>0.000</w:t>
            </w:r>
          </w:p>
        </w:tc>
        <w:tc>
          <w:tcPr>
            <w:tcW w:w="1632" w:type="dxa"/>
          </w:tcPr>
          <w:p w14:paraId="0279792A" w14:textId="77777777" w:rsidR="00A859D0" w:rsidRDefault="00A859D0" w:rsidP="007830FE">
            <w:pPr>
              <w:pStyle w:val="TableText"/>
              <w:jc w:val="center"/>
            </w:pPr>
            <w:r>
              <w:t>0.000</w:t>
            </w:r>
          </w:p>
        </w:tc>
        <w:tc>
          <w:tcPr>
            <w:tcW w:w="1632" w:type="dxa"/>
          </w:tcPr>
          <w:p w14:paraId="0929EEF1" w14:textId="77777777" w:rsidR="00A859D0" w:rsidRDefault="00A859D0" w:rsidP="007830FE">
            <w:pPr>
              <w:pStyle w:val="TableText"/>
              <w:jc w:val="center"/>
            </w:pPr>
            <w:r>
              <w:t>0.000</w:t>
            </w:r>
          </w:p>
        </w:tc>
      </w:tr>
      <w:tr w:rsidR="00A859D0" w14:paraId="77134631" w14:textId="77777777" w:rsidTr="007830FE">
        <w:tc>
          <w:tcPr>
            <w:tcW w:w="1632" w:type="dxa"/>
          </w:tcPr>
          <w:p w14:paraId="74605579" w14:textId="77777777" w:rsidR="00A859D0" w:rsidRDefault="00A859D0" w:rsidP="007830FE">
            <w:pPr>
              <w:pStyle w:val="TableText"/>
              <w:jc w:val="center"/>
            </w:pPr>
            <w:r>
              <w:t>239.</w:t>
            </w:r>
          </w:p>
        </w:tc>
        <w:tc>
          <w:tcPr>
            <w:tcW w:w="1632" w:type="dxa"/>
          </w:tcPr>
          <w:p w14:paraId="2EBBED9E" w14:textId="77777777" w:rsidR="00A859D0" w:rsidRDefault="00A859D0" w:rsidP="007830FE">
            <w:pPr>
              <w:pStyle w:val="TableText"/>
              <w:jc w:val="center"/>
            </w:pPr>
            <w:r>
              <w:t>93.18</w:t>
            </w:r>
          </w:p>
        </w:tc>
        <w:tc>
          <w:tcPr>
            <w:tcW w:w="1632" w:type="dxa"/>
          </w:tcPr>
          <w:p w14:paraId="7A97A2C8" w14:textId="77777777" w:rsidR="00A859D0" w:rsidRDefault="00A859D0" w:rsidP="007830FE">
            <w:pPr>
              <w:pStyle w:val="TableText"/>
              <w:jc w:val="center"/>
            </w:pPr>
            <w:r>
              <w:t>0.01</w:t>
            </w:r>
          </w:p>
        </w:tc>
        <w:tc>
          <w:tcPr>
            <w:tcW w:w="1632" w:type="dxa"/>
          </w:tcPr>
          <w:p w14:paraId="264CD170" w14:textId="77777777" w:rsidR="00A859D0" w:rsidRDefault="00A859D0" w:rsidP="007830FE">
            <w:pPr>
              <w:pStyle w:val="TableText"/>
              <w:jc w:val="center"/>
            </w:pPr>
            <w:r>
              <w:t>0.000</w:t>
            </w:r>
          </w:p>
        </w:tc>
        <w:tc>
          <w:tcPr>
            <w:tcW w:w="1632" w:type="dxa"/>
          </w:tcPr>
          <w:p w14:paraId="6C0B760C" w14:textId="77777777" w:rsidR="00A859D0" w:rsidRDefault="00A859D0" w:rsidP="007830FE">
            <w:pPr>
              <w:pStyle w:val="TableText"/>
              <w:jc w:val="center"/>
            </w:pPr>
            <w:r>
              <w:t>0.000</w:t>
            </w:r>
          </w:p>
        </w:tc>
        <w:tc>
          <w:tcPr>
            <w:tcW w:w="1632" w:type="dxa"/>
          </w:tcPr>
          <w:p w14:paraId="0EBCABB0" w14:textId="77777777" w:rsidR="00A859D0" w:rsidRDefault="00A859D0" w:rsidP="007830FE">
            <w:pPr>
              <w:pStyle w:val="TableText"/>
              <w:jc w:val="center"/>
            </w:pPr>
            <w:r>
              <w:t>0.000</w:t>
            </w:r>
          </w:p>
        </w:tc>
      </w:tr>
      <w:tr w:rsidR="00A859D0" w14:paraId="3308DF9D" w14:textId="77777777" w:rsidTr="007830FE">
        <w:tc>
          <w:tcPr>
            <w:tcW w:w="1632" w:type="dxa"/>
          </w:tcPr>
          <w:p w14:paraId="3978BC0A" w14:textId="77777777" w:rsidR="00A859D0" w:rsidRDefault="00A859D0" w:rsidP="007830FE">
            <w:pPr>
              <w:pStyle w:val="TableText"/>
              <w:jc w:val="center"/>
            </w:pPr>
            <w:r>
              <w:t>240.</w:t>
            </w:r>
          </w:p>
        </w:tc>
        <w:tc>
          <w:tcPr>
            <w:tcW w:w="1632" w:type="dxa"/>
          </w:tcPr>
          <w:p w14:paraId="67D29762" w14:textId="77777777" w:rsidR="00A859D0" w:rsidRDefault="00A859D0" w:rsidP="007830FE">
            <w:pPr>
              <w:pStyle w:val="TableText"/>
              <w:jc w:val="center"/>
            </w:pPr>
            <w:r>
              <w:t>97.25</w:t>
            </w:r>
          </w:p>
        </w:tc>
        <w:tc>
          <w:tcPr>
            <w:tcW w:w="1632" w:type="dxa"/>
          </w:tcPr>
          <w:p w14:paraId="15067CF2" w14:textId="77777777" w:rsidR="00A859D0" w:rsidRDefault="00A859D0" w:rsidP="007830FE">
            <w:pPr>
              <w:pStyle w:val="TableText"/>
              <w:jc w:val="center"/>
            </w:pPr>
            <w:r>
              <w:t>0.01</w:t>
            </w:r>
          </w:p>
        </w:tc>
        <w:tc>
          <w:tcPr>
            <w:tcW w:w="1632" w:type="dxa"/>
          </w:tcPr>
          <w:p w14:paraId="34F40A6F" w14:textId="77777777" w:rsidR="00A859D0" w:rsidRDefault="00A859D0" w:rsidP="007830FE">
            <w:pPr>
              <w:pStyle w:val="TableText"/>
              <w:jc w:val="center"/>
            </w:pPr>
            <w:r>
              <w:t>0.000</w:t>
            </w:r>
          </w:p>
        </w:tc>
        <w:tc>
          <w:tcPr>
            <w:tcW w:w="1632" w:type="dxa"/>
          </w:tcPr>
          <w:p w14:paraId="114118D9" w14:textId="77777777" w:rsidR="00A859D0" w:rsidRDefault="00A859D0" w:rsidP="007830FE">
            <w:pPr>
              <w:pStyle w:val="TableText"/>
              <w:jc w:val="center"/>
            </w:pPr>
            <w:r>
              <w:t>0.000</w:t>
            </w:r>
          </w:p>
        </w:tc>
        <w:tc>
          <w:tcPr>
            <w:tcW w:w="1632" w:type="dxa"/>
          </w:tcPr>
          <w:p w14:paraId="0962EC1E" w14:textId="77777777" w:rsidR="00A859D0" w:rsidRDefault="00A859D0" w:rsidP="007830FE">
            <w:pPr>
              <w:pStyle w:val="TableText"/>
              <w:jc w:val="center"/>
            </w:pPr>
            <w:r>
              <w:t>0.000</w:t>
            </w:r>
          </w:p>
        </w:tc>
      </w:tr>
    </w:tbl>
    <w:p w14:paraId="30644D02" w14:textId="6D2967C8" w:rsidR="00057BA6" w:rsidRDefault="00057BA6" w:rsidP="00057BA6"/>
    <w:p w14:paraId="687F5C24" w14:textId="77777777" w:rsidR="00CC7404" w:rsidRDefault="00CC7404" w:rsidP="00057BA6"/>
    <w:tbl>
      <w:tblPr>
        <w:tblStyle w:val="Grigliatabella"/>
        <w:tblW w:w="5000" w:type="pct"/>
        <w:tblCellMar>
          <w:left w:w="0" w:type="dxa"/>
          <w:right w:w="0" w:type="dxa"/>
        </w:tblCellMar>
        <w:tblLook w:val="04A0" w:firstRow="1" w:lastRow="0" w:firstColumn="1" w:lastColumn="0" w:noHBand="0" w:noVBand="1"/>
      </w:tblPr>
      <w:tblGrid>
        <w:gridCol w:w="3912"/>
        <w:gridCol w:w="1906"/>
        <w:gridCol w:w="1906"/>
        <w:gridCol w:w="1904"/>
      </w:tblGrid>
      <w:tr w:rsidR="00057BA6" w14:paraId="600FFBE4" w14:textId="77777777" w:rsidTr="00057BA6">
        <w:trPr>
          <w:trHeight w:val="345"/>
        </w:trPr>
        <w:tc>
          <w:tcPr>
            <w:tcW w:w="5000" w:type="pct"/>
            <w:gridSpan w:val="4"/>
            <w:vMerge w:val="restart"/>
          </w:tcPr>
          <w:p w14:paraId="12EB184D" w14:textId="3E43FC41" w:rsidR="00057BA6" w:rsidRPr="006260C9" w:rsidRDefault="00057BA6" w:rsidP="00057BA6">
            <w:pPr>
              <w:pStyle w:val="TableText"/>
              <w:jc w:val="center"/>
              <w:rPr>
                <w:lang w:val="it-IT"/>
              </w:rPr>
            </w:pPr>
            <w:r w:rsidRPr="006260C9">
              <w:rPr>
                <w:lang w:val="it-IT"/>
              </w:rPr>
              <w:t>Somma delle masse modali efficaci</w:t>
            </w:r>
          </w:p>
        </w:tc>
      </w:tr>
      <w:tr w:rsidR="00057BA6" w14:paraId="5DECDE3D" w14:textId="77777777" w:rsidTr="00057BA6">
        <w:tc>
          <w:tcPr>
            <w:tcW w:w="2031" w:type="pct"/>
          </w:tcPr>
          <w:p w14:paraId="603F4353" w14:textId="77777777" w:rsidR="00057BA6" w:rsidRPr="006260C9" w:rsidRDefault="00057BA6" w:rsidP="00057BA6">
            <w:pPr>
              <w:pStyle w:val="TableText"/>
              <w:jc w:val="center"/>
              <w:rPr>
                <w:lang w:val="it-IT"/>
              </w:rPr>
            </w:pPr>
            <w:r w:rsidRPr="006260C9">
              <w:rPr>
                <w:lang w:val="it-IT"/>
              </w:rPr>
              <w:t>Percentuale attivazione massa in direzione 1:</w:t>
            </w:r>
          </w:p>
        </w:tc>
        <w:tc>
          <w:tcPr>
            <w:tcW w:w="990" w:type="pct"/>
          </w:tcPr>
          <w:p w14:paraId="7606BDC3" w14:textId="63300192" w:rsidR="00057BA6" w:rsidRDefault="00057BA6" w:rsidP="00057BA6">
            <w:pPr>
              <w:pStyle w:val="TableText"/>
              <w:jc w:val="center"/>
            </w:pPr>
            <w:r>
              <w:t>0.</w:t>
            </w:r>
            <w:r w:rsidR="00A859D0">
              <w:t>85</w:t>
            </w:r>
          </w:p>
        </w:tc>
        <w:tc>
          <w:tcPr>
            <w:tcW w:w="990" w:type="pct"/>
          </w:tcPr>
          <w:p w14:paraId="7BAAD048" w14:textId="69A22264" w:rsidR="00057BA6" w:rsidRDefault="00A859D0" w:rsidP="00057BA6">
            <w:pPr>
              <w:pStyle w:val="TableText"/>
              <w:jc w:val="center"/>
            </w:pPr>
            <w:r>
              <w:t>&lt;</w:t>
            </w:r>
          </w:p>
        </w:tc>
        <w:tc>
          <w:tcPr>
            <w:tcW w:w="990" w:type="pct"/>
          </w:tcPr>
          <w:p w14:paraId="63055077" w14:textId="55536747" w:rsidR="00057BA6" w:rsidRDefault="00264151" w:rsidP="00057BA6">
            <w:pPr>
              <w:pStyle w:val="TableText"/>
              <w:jc w:val="center"/>
            </w:pPr>
            <w:r>
              <w:t>0,8</w:t>
            </w:r>
            <w:r w:rsidR="00A859D0">
              <w:t>7</w:t>
            </w:r>
          </w:p>
        </w:tc>
      </w:tr>
      <w:tr w:rsidR="00057BA6" w14:paraId="4442C9C0" w14:textId="77777777" w:rsidTr="00057BA6">
        <w:tc>
          <w:tcPr>
            <w:tcW w:w="2031" w:type="pct"/>
          </w:tcPr>
          <w:p w14:paraId="6316B169" w14:textId="77777777" w:rsidR="00057BA6" w:rsidRPr="006260C9" w:rsidRDefault="00057BA6" w:rsidP="00057BA6">
            <w:pPr>
              <w:pStyle w:val="TableText"/>
              <w:jc w:val="center"/>
              <w:rPr>
                <w:lang w:val="it-IT"/>
              </w:rPr>
            </w:pPr>
            <w:r w:rsidRPr="006260C9">
              <w:rPr>
                <w:lang w:val="it-IT"/>
              </w:rPr>
              <w:t>Percentuale attivazione massa in direzione 2:</w:t>
            </w:r>
          </w:p>
        </w:tc>
        <w:tc>
          <w:tcPr>
            <w:tcW w:w="990" w:type="pct"/>
          </w:tcPr>
          <w:p w14:paraId="78A0EE85" w14:textId="646CF7DC" w:rsidR="00057BA6" w:rsidRDefault="00057BA6" w:rsidP="00057BA6">
            <w:pPr>
              <w:pStyle w:val="TableText"/>
              <w:jc w:val="center"/>
            </w:pPr>
            <w:r>
              <w:t>0.</w:t>
            </w:r>
            <w:r w:rsidR="00A859D0">
              <w:t>85</w:t>
            </w:r>
          </w:p>
        </w:tc>
        <w:tc>
          <w:tcPr>
            <w:tcW w:w="990" w:type="pct"/>
          </w:tcPr>
          <w:p w14:paraId="50EB5B4D" w14:textId="1C42DAC8" w:rsidR="00057BA6" w:rsidRDefault="00A859D0" w:rsidP="00057BA6">
            <w:pPr>
              <w:pStyle w:val="TableText"/>
              <w:jc w:val="center"/>
            </w:pPr>
            <w:r>
              <w:t>&lt;</w:t>
            </w:r>
          </w:p>
        </w:tc>
        <w:tc>
          <w:tcPr>
            <w:tcW w:w="990" w:type="pct"/>
          </w:tcPr>
          <w:p w14:paraId="701A83E5" w14:textId="3F55E91D" w:rsidR="00057BA6" w:rsidRDefault="00057BA6" w:rsidP="00057BA6">
            <w:pPr>
              <w:pStyle w:val="TableText"/>
              <w:jc w:val="center"/>
            </w:pPr>
            <w:r>
              <w:t>0</w:t>
            </w:r>
            <w:r w:rsidR="00A859D0">
              <w:t>,90</w:t>
            </w:r>
          </w:p>
        </w:tc>
      </w:tr>
      <w:tr w:rsidR="00057BA6" w14:paraId="2D7E2784" w14:textId="77777777" w:rsidTr="00057BA6">
        <w:tc>
          <w:tcPr>
            <w:tcW w:w="2031" w:type="pct"/>
          </w:tcPr>
          <w:p w14:paraId="51429168" w14:textId="77777777" w:rsidR="00057BA6" w:rsidRPr="006260C9" w:rsidRDefault="00057BA6" w:rsidP="00057BA6">
            <w:pPr>
              <w:pStyle w:val="TableText"/>
              <w:jc w:val="center"/>
              <w:rPr>
                <w:lang w:val="it-IT"/>
              </w:rPr>
            </w:pPr>
            <w:r w:rsidRPr="006260C9">
              <w:rPr>
                <w:lang w:val="it-IT"/>
              </w:rPr>
              <w:t>Percentuale attivazione massa in direzione Z:</w:t>
            </w:r>
          </w:p>
        </w:tc>
        <w:tc>
          <w:tcPr>
            <w:tcW w:w="990" w:type="pct"/>
          </w:tcPr>
          <w:p w14:paraId="01D127A4" w14:textId="4A08F0A5" w:rsidR="00057BA6" w:rsidRDefault="00057BA6" w:rsidP="00057BA6">
            <w:pPr>
              <w:pStyle w:val="TableText"/>
              <w:jc w:val="center"/>
            </w:pPr>
            <w:r>
              <w:t>0.</w:t>
            </w:r>
            <w:r w:rsidR="00A859D0">
              <w:t>85</w:t>
            </w:r>
          </w:p>
        </w:tc>
        <w:tc>
          <w:tcPr>
            <w:tcW w:w="990" w:type="pct"/>
          </w:tcPr>
          <w:p w14:paraId="4FEA5E6C" w14:textId="00CBAD0E" w:rsidR="00057BA6" w:rsidRDefault="00A859D0" w:rsidP="00057BA6">
            <w:pPr>
              <w:pStyle w:val="TableText"/>
              <w:jc w:val="center"/>
            </w:pPr>
            <w:r>
              <w:t>&lt;</w:t>
            </w:r>
          </w:p>
        </w:tc>
        <w:tc>
          <w:tcPr>
            <w:tcW w:w="990" w:type="pct"/>
          </w:tcPr>
          <w:p w14:paraId="6D3536A4" w14:textId="70768BE0" w:rsidR="00057BA6" w:rsidRDefault="00057BA6" w:rsidP="00057BA6">
            <w:pPr>
              <w:pStyle w:val="TableText"/>
              <w:jc w:val="center"/>
            </w:pPr>
            <w:r>
              <w:t>0,</w:t>
            </w:r>
            <w:r w:rsidR="00264151">
              <w:t>8</w:t>
            </w:r>
            <w:r w:rsidR="00A859D0">
              <w:t>7</w:t>
            </w:r>
          </w:p>
        </w:tc>
      </w:tr>
    </w:tbl>
    <w:p w14:paraId="5BBEC932" w14:textId="1392DA02" w:rsidR="00057BA6" w:rsidRDefault="00057BA6" w:rsidP="00057BA6"/>
    <w:p w14:paraId="03C236B4" w14:textId="3DC58393" w:rsidR="00680097" w:rsidRDefault="00B364FD" w:rsidP="00680097">
      <w:pPr>
        <w:pStyle w:val="Titolo3"/>
      </w:pPr>
      <w:bookmarkStart w:id="99" w:name="_Toc232772622"/>
      <w:r>
        <w:rPr>
          <w:caps w:val="0"/>
        </w:rPr>
        <w:t>SPETTRO DI RISPOSTA SLV RSL NORMALIZZATO</w:t>
      </w:r>
      <w:bookmarkEnd w:id="99"/>
      <w:r>
        <w:rPr>
          <w:caps w:val="0"/>
        </w:rPr>
        <w:t xml:space="preserve"> </w:t>
      </w:r>
    </w:p>
    <w:tbl>
      <w:tblPr>
        <w:tblStyle w:val="Grigliatabella"/>
        <w:tblW w:w="10102" w:type="dxa"/>
        <w:tblCellMar>
          <w:left w:w="0" w:type="dxa"/>
          <w:right w:w="0" w:type="dxa"/>
        </w:tblCellMar>
        <w:tblLook w:val="04A0" w:firstRow="1" w:lastRow="0" w:firstColumn="1" w:lastColumn="0" w:noHBand="0" w:noVBand="1"/>
      </w:tblPr>
      <w:tblGrid>
        <w:gridCol w:w="3368"/>
        <w:gridCol w:w="3367"/>
        <w:gridCol w:w="3367"/>
      </w:tblGrid>
      <w:tr w:rsidR="00262743" w14:paraId="03BF057C" w14:textId="77777777" w:rsidTr="00262743">
        <w:tc>
          <w:tcPr>
            <w:tcW w:w="3368" w:type="dxa"/>
          </w:tcPr>
          <w:p w14:paraId="5BDBF126" w14:textId="77777777" w:rsidR="00262743" w:rsidRDefault="00262743" w:rsidP="007830FE">
            <w:pPr>
              <w:pStyle w:val="TableText"/>
            </w:pPr>
            <w:r>
              <w:t>Tipo di spettro</w:t>
            </w:r>
          </w:p>
        </w:tc>
        <w:tc>
          <w:tcPr>
            <w:tcW w:w="6734" w:type="dxa"/>
            <w:gridSpan w:val="2"/>
            <w:vMerge w:val="restart"/>
          </w:tcPr>
          <w:p w14:paraId="1FBF2A1B" w14:textId="77777777" w:rsidR="00262743" w:rsidRDefault="00262743" w:rsidP="007830FE">
            <w:pPr>
              <w:pStyle w:val="TableText"/>
            </w:pPr>
            <w:r>
              <w:t>Tipo 1</w:t>
            </w:r>
          </w:p>
        </w:tc>
      </w:tr>
      <w:tr w:rsidR="00262743" w14:paraId="2197D6F6" w14:textId="77777777" w:rsidTr="00262743">
        <w:tc>
          <w:tcPr>
            <w:tcW w:w="3368" w:type="dxa"/>
          </w:tcPr>
          <w:p w14:paraId="524217F3" w14:textId="77777777" w:rsidR="00262743" w:rsidRDefault="00262743" w:rsidP="007830FE">
            <w:pPr>
              <w:pStyle w:val="TableText"/>
            </w:pPr>
            <w:r>
              <w:t>Classe d'importanza</w:t>
            </w:r>
          </w:p>
        </w:tc>
        <w:tc>
          <w:tcPr>
            <w:tcW w:w="3367" w:type="dxa"/>
          </w:tcPr>
          <w:p w14:paraId="4C9D9E11" w14:textId="77777777" w:rsidR="00262743" w:rsidRDefault="00262743" w:rsidP="007830FE">
            <w:pPr>
              <w:pStyle w:val="TableText"/>
            </w:pPr>
            <w:r>
              <w:t>II</w:t>
            </w:r>
          </w:p>
        </w:tc>
        <w:tc>
          <w:tcPr>
            <w:tcW w:w="3367" w:type="dxa"/>
          </w:tcPr>
          <w:p w14:paraId="55C5D561" w14:textId="77777777" w:rsidR="00262743" w:rsidRDefault="00262743" w:rsidP="007830FE">
            <w:pPr>
              <w:pStyle w:val="TableText"/>
            </w:pPr>
            <w:r>
              <w:t>γ= -1.0</w:t>
            </w:r>
          </w:p>
        </w:tc>
      </w:tr>
      <w:tr w:rsidR="00262743" w14:paraId="5AEEA316" w14:textId="77777777" w:rsidTr="00262743">
        <w:trPr>
          <w:trHeight w:val="207"/>
        </w:trPr>
        <w:tc>
          <w:tcPr>
            <w:tcW w:w="3368" w:type="dxa"/>
            <w:vMerge w:val="restart"/>
          </w:tcPr>
          <w:p w14:paraId="591E6459" w14:textId="77777777" w:rsidR="00262743" w:rsidRDefault="00262743" w:rsidP="007830FE">
            <w:pPr>
              <w:pStyle w:val="TableText"/>
            </w:pPr>
            <w:r>
              <w:t>Tipo di terreno</w:t>
            </w:r>
          </w:p>
        </w:tc>
        <w:tc>
          <w:tcPr>
            <w:tcW w:w="6734" w:type="dxa"/>
            <w:gridSpan w:val="2"/>
            <w:vMerge w:val="restart"/>
          </w:tcPr>
          <w:p w14:paraId="7DFC8105" w14:textId="77777777" w:rsidR="00262743" w:rsidRDefault="00262743" w:rsidP="007830FE">
            <w:pPr>
              <w:pStyle w:val="TableText"/>
            </w:pPr>
            <w:r>
              <w:t>custom</w:t>
            </w:r>
          </w:p>
        </w:tc>
      </w:tr>
      <w:tr w:rsidR="00262743" w14:paraId="1253A7AC" w14:textId="77777777" w:rsidTr="00262743">
        <w:tc>
          <w:tcPr>
            <w:tcW w:w="3368" w:type="dxa"/>
            <w:vMerge/>
          </w:tcPr>
          <w:p w14:paraId="0FF37004" w14:textId="77777777" w:rsidR="00262743" w:rsidRDefault="00262743" w:rsidP="007830FE">
            <w:pPr>
              <w:pStyle w:val="TableText"/>
            </w:pPr>
          </w:p>
        </w:tc>
        <w:tc>
          <w:tcPr>
            <w:tcW w:w="3367" w:type="dxa"/>
          </w:tcPr>
          <w:p w14:paraId="091D07F2" w14:textId="77777777" w:rsidR="00262743" w:rsidRDefault="00262743" w:rsidP="007830FE">
            <w:pPr>
              <w:pStyle w:val="TableText"/>
            </w:pPr>
            <w:r>
              <w:t>Tipo topografico</w:t>
            </w:r>
          </w:p>
        </w:tc>
        <w:tc>
          <w:tcPr>
            <w:tcW w:w="3367" w:type="dxa"/>
          </w:tcPr>
          <w:p w14:paraId="39C6951F" w14:textId="77777777" w:rsidR="00262743" w:rsidRDefault="00262743" w:rsidP="007830FE">
            <w:pPr>
              <w:pStyle w:val="TableText"/>
            </w:pPr>
            <w:r>
              <w:t>T1; St = 1.0</w:t>
            </w:r>
          </w:p>
        </w:tc>
      </w:tr>
      <w:tr w:rsidR="00262743" w14:paraId="59B97244" w14:textId="77777777" w:rsidTr="00262743">
        <w:tc>
          <w:tcPr>
            <w:tcW w:w="3368" w:type="dxa"/>
            <w:vMerge/>
          </w:tcPr>
          <w:p w14:paraId="2E542A0F" w14:textId="77777777" w:rsidR="00262743" w:rsidRDefault="00262743" w:rsidP="007830FE">
            <w:pPr>
              <w:pStyle w:val="TableText"/>
            </w:pPr>
          </w:p>
        </w:tc>
        <w:tc>
          <w:tcPr>
            <w:tcW w:w="3367" w:type="dxa"/>
          </w:tcPr>
          <w:p w14:paraId="6DDE3A3E" w14:textId="77777777" w:rsidR="00262743" w:rsidRDefault="00262743" w:rsidP="007830FE">
            <w:pPr>
              <w:pStyle w:val="TableText"/>
            </w:pPr>
            <w:r>
              <w:t>Parametri spettro</w:t>
            </w:r>
          </w:p>
        </w:tc>
        <w:tc>
          <w:tcPr>
            <w:tcW w:w="3367" w:type="dxa"/>
          </w:tcPr>
          <w:p w14:paraId="016D5097" w14:textId="77777777" w:rsidR="00262743" w:rsidRDefault="00262743" w:rsidP="007830FE">
            <w:pPr>
              <w:pStyle w:val="TableText"/>
            </w:pPr>
            <w:r>
              <w:t>F</w:t>
            </w:r>
            <w:r>
              <w:rPr>
                <w:vertAlign w:val="subscript"/>
              </w:rPr>
              <w:t>0</w:t>
            </w:r>
            <w:r>
              <w:t>=2.7 T</w:t>
            </w:r>
            <w:r>
              <w:rPr>
                <w:vertAlign w:val="subscript"/>
              </w:rPr>
              <w:t>C</w:t>
            </w:r>
            <w:r>
              <w:t>=0.3</w:t>
            </w:r>
          </w:p>
        </w:tc>
      </w:tr>
      <w:tr w:rsidR="00262743" w14:paraId="5E1F2EFF" w14:textId="77777777" w:rsidTr="00262743">
        <w:tc>
          <w:tcPr>
            <w:tcW w:w="3368" w:type="dxa"/>
            <w:vMerge/>
          </w:tcPr>
          <w:p w14:paraId="3A618A7F" w14:textId="77777777" w:rsidR="00262743" w:rsidRDefault="00262743" w:rsidP="007830FE">
            <w:pPr>
              <w:pStyle w:val="TableText"/>
            </w:pPr>
          </w:p>
        </w:tc>
        <w:tc>
          <w:tcPr>
            <w:tcW w:w="3367" w:type="dxa"/>
          </w:tcPr>
          <w:p w14:paraId="4B0B0FBD" w14:textId="77777777" w:rsidR="00262743" w:rsidRDefault="00262743" w:rsidP="007830FE">
            <w:pPr>
              <w:pStyle w:val="TableText"/>
            </w:pPr>
            <w:r>
              <w:t>Orizzontale</w:t>
            </w:r>
          </w:p>
        </w:tc>
        <w:tc>
          <w:tcPr>
            <w:tcW w:w="3367" w:type="dxa"/>
          </w:tcPr>
          <w:p w14:paraId="0267AB31" w14:textId="77777777" w:rsidR="00262743" w:rsidRDefault="00262743" w:rsidP="007830FE">
            <w:pPr>
              <w:pStyle w:val="TableText"/>
            </w:pPr>
            <w:r>
              <w:t>S=2.0 TB=0.2 TC=0.5 TD=2.9</w:t>
            </w:r>
          </w:p>
        </w:tc>
      </w:tr>
      <w:tr w:rsidR="00262743" w14:paraId="76314036" w14:textId="77777777" w:rsidTr="00262743">
        <w:tc>
          <w:tcPr>
            <w:tcW w:w="3368" w:type="dxa"/>
            <w:vMerge/>
          </w:tcPr>
          <w:p w14:paraId="6D5ACF51" w14:textId="77777777" w:rsidR="00262743" w:rsidRDefault="00262743" w:rsidP="007830FE">
            <w:pPr>
              <w:pStyle w:val="TableText"/>
            </w:pPr>
            <w:r>
              <w:t>Tipo di terreno</w:t>
            </w:r>
          </w:p>
        </w:tc>
        <w:tc>
          <w:tcPr>
            <w:tcW w:w="3367" w:type="dxa"/>
          </w:tcPr>
          <w:p w14:paraId="4FD04FBC" w14:textId="77777777" w:rsidR="00262743" w:rsidRDefault="00262743" w:rsidP="007830FE">
            <w:pPr>
              <w:pStyle w:val="TableText"/>
            </w:pPr>
            <w:r>
              <w:t>Verticale</w:t>
            </w:r>
          </w:p>
        </w:tc>
        <w:tc>
          <w:tcPr>
            <w:tcW w:w="3367" w:type="dxa"/>
          </w:tcPr>
          <w:p w14:paraId="058FBC23" w14:textId="77777777" w:rsidR="00262743" w:rsidRDefault="00262743" w:rsidP="007830FE">
            <w:pPr>
              <w:pStyle w:val="TableText"/>
            </w:pPr>
            <w:r>
              <w:t>S=1.0 TB=0.1 TC=0.2 TD=1.0</w:t>
            </w:r>
          </w:p>
        </w:tc>
      </w:tr>
      <w:tr w:rsidR="00262743" w14:paraId="052C0FE8" w14:textId="77777777" w:rsidTr="00262743">
        <w:tc>
          <w:tcPr>
            <w:tcW w:w="3368" w:type="dxa"/>
          </w:tcPr>
          <w:p w14:paraId="5A794BFB" w14:textId="77777777" w:rsidR="00262743" w:rsidRPr="009B2753" w:rsidRDefault="00262743" w:rsidP="007830FE">
            <w:pPr>
              <w:pStyle w:val="TableText"/>
              <w:rPr>
                <w:lang w:val="it-IT"/>
              </w:rPr>
            </w:pPr>
            <w:r w:rsidRPr="009B2753">
              <w:rPr>
                <w:lang w:val="it-IT"/>
              </w:rPr>
              <w:t>Accelerazione al terreno - a</w:t>
            </w:r>
            <w:r w:rsidRPr="009B2753">
              <w:rPr>
                <w:vertAlign w:val="subscript"/>
                <w:lang w:val="it-IT"/>
              </w:rPr>
              <w:t>gR</w:t>
            </w:r>
            <w:r w:rsidRPr="009B2753">
              <w:rPr>
                <w:lang w:val="it-IT"/>
              </w:rPr>
              <w:t>[m/s2]</w:t>
            </w:r>
          </w:p>
        </w:tc>
        <w:tc>
          <w:tcPr>
            <w:tcW w:w="6734" w:type="dxa"/>
            <w:gridSpan w:val="2"/>
            <w:vMerge w:val="restart"/>
          </w:tcPr>
          <w:p w14:paraId="7A64B977" w14:textId="77777777" w:rsidR="00262743" w:rsidRDefault="00262743" w:rsidP="007830FE">
            <w:pPr>
              <w:pStyle w:val="TableText"/>
            </w:pPr>
            <w:r>
              <w:t>1.570</w:t>
            </w:r>
          </w:p>
        </w:tc>
      </w:tr>
      <w:tr w:rsidR="00262743" w14:paraId="16700693" w14:textId="77777777" w:rsidTr="00262743">
        <w:tc>
          <w:tcPr>
            <w:tcW w:w="3368" w:type="dxa"/>
          </w:tcPr>
          <w:p w14:paraId="066AEC8F" w14:textId="77777777" w:rsidR="00262743" w:rsidRDefault="00262743" w:rsidP="007830FE">
            <w:pPr>
              <w:pStyle w:val="TableText"/>
            </w:pPr>
            <w:r>
              <w:t>Accelerazione verticale - a</w:t>
            </w:r>
            <w:r>
              <w:rPr>
                <w:vertAlign w:val="subscript"/>
              </w:rPr>
              <w:t>vg</w:t>
            </w:r>
            <w:r>
              <w:t>/a</w:t>
            </w:r>
            <w:r>
              <w:rPr>
                <w:vertAlign w:val="subscript"/>
              </w:rPr>
              <w:t>g</w:t>
            </w:r>
          </w:p>
        </w:tc>
        <w:tc>
          <w:tcPr>
            <w:tcW w:w="6734" w:type="dxa"/>
            <w:gridSpan w:val="2"/>
          </w:tcPr>
          <w:p w14:paraId="4F01E30B" w14:textId="77777777" w:rsidR="00262743" w:rsidRDefault="00262743" w:rsidP="007830FE">
            <w:pPr>
              <w:pStyle w:val="TableText"/>
            </w:pPr>
            <w:r>
              <w:t>1.00</w:t>
            </w:r>
          </w:p>
        </w:tc>
      </w:tr>
    </w:tbl>
    <w:p w14:paraId="4E8A5833" w14:textId="23A2BBEF" w:rsidR="00680097" w:rsidRDefault="00262743" w:rsidP="00680097">
      <w:pPr>
        <w:pStyle w:val="RELAZIONI"/>
      </w:pPr>
      <w:r w:rsidRPr="00262743">
        <w:rPr>
          <w:noProof/>
        </w:rPr>
        <w:lastRenderedPageBreak/>
        <w:drawing>
          <wp:inline distT="0" distB="0" distL="0" distR="0" wp14:anchorId="3EBD9926" wp14:editId="4338A34B">
            <wp:extent cx="6120000" cy="2499092"/>
            <wp:effectExtent l="19050" t="19050" r="14605" b="15875"/>
            <wp:docPr id="456" name="Immagin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120000" cy="2499092"/>
                    </a:xfrm>
                    <a:prstGeom prst="rect">
                      <a:avLst/>
                    </a:prstGeom>
                    <a:ln>
                      <a:solidFill>
                        <a:schemeClr val="tx1"/>
                      </a:solidFill>
                    </a:ln>
                  </pic:spPr>
                </pic:pic>
              </a:graphicData>
            </a:graphic>
          </wp:inline>
        </w:drawing>
      </w:r>
    </w:p>
    <w:p w14:paraId="550FAC87" w14:textId="052B8125" w:rsidR="00262743" w:rsidRDefault="00262743" w:rsidP="00262743">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11</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40</w:t>
      </w:r>
      <w:r>
        <w:rPr>
          <w:noProof/>
        </w:rPr>
        <w:fldChar w:fldCharType="end"/>
      </w:r>
      <w:r>
        <w:t xml:space="preserve"> – Spettro di risposta allo SLV </w:t>
      </w:r>
    </w:p>
    <w:p w14:paraId="41395FA0" w14:textId="6AB5765A" w:rsidR="00057BA6" w:rsidRDefault="00057BA6" w:rsidP="00BB246E">
      <w:pPr>
        <w:pStyle w:val="Titolo3"/>
      </w:pPr>
      <w:bookmarkStart w:id="100" w:name="_Toc232772623"/>
      <w:r>
        <w:t>RISULTATO DELL'ANALISI A SPETTRO DI RISPOSTA (SLU)</w:t>
      </w:r>
      <w:bookmarkEnd w:id="100"/>
    </w:p>
    <w:p w14:paraId="51165C82" w14:textId="03263A4D" w:rsidR="00057BA6" w:rsidRDefault="00057BA6" w:rsidP="00057BA6">
      <w:r>
        <w:t>Spettro utilizzato:</w:t>
      </w:r>
      <w:r w:rsidR="00264151">
        <w:t>SLV RSL normalizzato</w:t>
      </w:r>
    </w:p>
    <w:p w14:paraId="61E7C9D5" w14:textId="77777777" w:rsidR="00057BA6" w:rsidRDefault="00057BA6" w:rsidP="00057BA6">
      <w:r>
        <w:t>XYZ Direzione</w:t>
      </w:r>
    </w:p>
    <w:p w14:paraId="1436CBB8" w14:textId="6DCF154D" w:rsidR="00057BA6" w:rsidRDefault="00057BA6" w:rsidP="00057BA6"/>
    <w:tbl>
      <w:tblPr>
        <w:tblStyle w:val="Grigliatabella"/>
        <w:tblW w:w="5000" w:type="pct"/>
        <w:tblCellMar>
          <w:left w:w="0" w:type="dxa"/>
          <w:right w:w="0" w:type="dxa"/>
        </w:tblCellMar>
        <w:tblLook w:val="04A0" w:firstRow="1" w:lastRow="0" w:firstColumn="1" w:lastColumn="0" w:noHBand="0" w:noVBand="1"/>
      </w:tblPr>
      <w:tblGrid>
        <w:gridCol w:w="3208"/>
        <w:gridCol w:w="3210"/>
        <w:gridCol w:w="3210"/>
      </w:tblGrid>
      <w:tr w:rsidR="00A859D0" w14:paraId="16A8F18F" w14:textId="77777777" w:rsidTr="007830FE">
        <w:tc>
          <w:tcPr>
            <w:tcW w:w="1666" w:type="pct"/>
          </w:tcPr>
          <w:p w14:paraId="3C7110FD" w14:textId="77777777" w:rsidR="00A859D0" w:rsidRDefault="00A859D0" w:rsidP="007830FE">
            <w:pPr>
              <w:pStyle w:val="TableText"/>
              <w:jc w:val="center"/>
            </w:pPr>
            <w:r>
              <w:t>Forma modale</w:t>
            </w:r>
          </w:p>
        </w:tc>
        <w:tc>
          <w:tcPr>
            <w:tcW w:w="1667" w:type="pct"/>
          </w:tcPr>
          <w:p w14:paraId="58A58C41" w14:textId="77777777" w:rsidR="00A859D0" w:rsidRDefault="00A859D0" w:rsidP="007830FE">
            <w:pPr>
              <w:pStyle w:val="TableText"/>
              <w:jc w:val="center"/>
            </w:pPr>
            <w:r>
              <w:t>T[s]</w:t>
            </w:r>
          </w:p>
        </w:tc>
        <w:tc>
          <w:tcPr>
            <w:tcW w:w="1667" w:type="pct"/>
          </w:tcPr>
          <w:p w14:paraId="62028B5A" w14:textId="77777777" w:rsidR="00A859D0" w:rsidRDefault="00A859D0" w:rsidP="007830FE">
            <w:pPr>
              <w:pStyle w:val="TableText"/>
              <w:jc w:val="center"/>
            </w:pPr>
            <w:r>
              <w:t>S(t)</w:t>
            </w:r>
          </w:p>
        </w:tc>
      </w:tr>
      <w:tr w:rsidR="00A859D0" w14:paraId="0AAF668E" w14:textId="77777777" w:rsidTr="007830FE">
        <w:tc>
          <w:tcPr>
            <w:tcW w:w="1666" w:type="pct"/>
          </w:tcPr>
          <w:p w14:paraId="6A47CA12" w14:textId="77777777" w:rsidR="00A859D0" w:rsidRDefault="00A859D0" w:rsidP="007830FE">
            <w:pPr>
              <w:pStyle w:val="TableText"/>
              <w:jc w:val="center"/>
            </w:pPr>
            <w:r>
              <w:t>1.</w:t>
            </w:r>
          </w:p>
        </w:tc>
        <w:tc>
          <w:tcPr>
            <w:tcW w:w="1667" w:type="pct"/>
          </w:tcPr>
          <w:p w14:paraId="5F200D8C" w14:textId="77777777" w:rsidR="00A859D0" w:rsidRDefault="00A859D0" w:rsidP="007830FE">
            <w:pPr>
              <w:pStyle w:val="TableText"/>
              <w:jc w:val="center"/>
            </w:pPr>
            <w:r>
              <w:t>0.41</w:t>
            </w:r>
          </w:p>
        </w:tc>
        <w:tc>
          <w:tcPr>
            <w:tcW w:w="1667" w:type="pct"/>
          </w:tcPr>
          <w:p w14:paraId="6BB49B1C" w14:textId="77777777" w:rsidR="00A859D0" w:rsidRDefault="00A859D0" w:rsidP="007830FE">
            <w:pPr>
              <w:pStyle w:val="TableText"/>
              <w:jc w:val="center"/>
            </w:pPr>
            <w:r>
              <w:t>5.50</w:t>
            </w:r>
          </w:p>
        </w:tc>
      </w:tr>
      <w:tr w:rsidR="00A859D0" w14:paraId="1109B041" w14:textId="77777777" w:rsidTr="007830FE">
        <w:tc>
          <w:tcPr>
            <w:tcW w:w="1666" w:type="pct"/>
          </w:tcPr>
          <w:p w14:paraId="05FDFFED" w14:textId="77777777" w:rsidR="00A859D0" w:rsidRDefault="00A859D0" w:rsidP="007830FE">
            <w:pPr>
              <w:pStyle w:val="TableText"/>
              <w:jc w:val="center"/>
            </w:pPr>
            <w:r>
              <w:t>2.</w:t>
            </w:r>
          </w:p>
        </w:tc>
        <w:tc>
          <w:tcPr>
            <w:tcW w:w="1667" w:type="pct"/>
          </w:tcPr>
          <w:p w14:paraId="7C4FCC42" w14:textId="77777777" w:rsidR="00A859D0" w:rsidRDefault="00A859D0" w:rsidP="007830FE">
            <w:pPr>
              <w:pStyle w:val="TableText"/>
              <w:jc w:val="center"/>
            </w:pPr>
            <w:r>
              <w:t>0.31</w:t>
            </w:r>
          </w:p>
        </w:tc>
        <w:tc>
          <w:tcPr>
            <w:tcW w:w="1667" w:type="pct"/>
          </w:tcPr>
          <w:p w14:paraId="1C5C03C7" w14:textId="77777777" w:rsidR="00A859D0" w:rsidRDefault="00A859D0" w:rsidP="007830FE">
            <w:pPr>
              <w:pStyle w:val="TableText"/>
              <w:jc w:val="center"/>
            </w:pPr>
            <w:r>
              <w:t>5.50</w:t>
            </w:r>
          </w:p>
        </w:tc>
      </w:tr>
      <w:tr w:rsidR="00A859D0" w14:paraId="15BB4A79" w14:textId="77777777" w:rsidTr="007830FE">
        <w:tc>
          <w:tcPr>
            <w:tcW w:w="1666" w:type="pct"/>
          </w:tcPr>
          <w:p w14:paraId="3BBB619D" w14:textId="77777777" w:rsidR="00A859D0" w:rsidRDefault="00A859D0" w:rsidP="007830FE">
            <w:pPr>
              <w:pStyle w:val="TableText"/>
              <w:jc w:val="center"/>
            </w:pPr>
            <w:r>
              <w:t>3.</w:t>
            </w:r>
          </w:p>
        </w:tc>
        <w:tc>
          <w:tcPr>
            <w:tcW w:w="1667" w:type="pct"/>
          </w:tcPr>
          <w:p w14:paraId="1E9CA020" w14:textId="77777777" w:rsidR="00A859D0" w:rsidRDefault="00A859D0" w:rsidP="007830FE">
            <w:pPr>
              <w:pStyle w:val="TableText"/>
              <w:jc w:val="center"/>
            </w:pPr>
            <w:r>
              <w:t>0.24</w:t>
            </w:r>
          </w:p>
        </w:tc>
        <w:tc>
          <w:tcPr>
            <w:tcW w:w="1667" w:type="pct"/>
          </w:tcPr>
          <w:p w14:paraId="79B7A82A" w14:textId="77777777" w:rsidR="00A859D0" w:rsidRDefault="00A859D0" w:rsidP="007830FE">
            <w:pPr>
              <w:pStyle w:val="TableText"/>
              <w:jc w:val="center"/>
            </w:pPr>
            <w:r>
              <w:t>5.50</w:t>
            </w:r>
          </w:p>
        </w:tc>
      </w:tr>
      <w:tr w:rsidR="00A859D0" w14:paraId="5E7F47F5" w14:textId="77777777" w:rsidTr="007830FE">
        <w:tc>
          <w:tcPr>
            <w:tcW w:w="1666" w:type="pct"/>
          </w:tcPr>
          <w:p w14:paraId="4D24B722" w14:textId="77777777" w:rsidR="00A859D0" w:rsidRDefault="00A859D0" w:rsidP="007830FE">
            <w:pPr>
              <w:pStyle w:val="TableText"/>
              <w:jc w:val="center"/>
            </w:pPr>
            <w:r>
              <w:t>4.</w:t>
            </w:r>
          </w:p>
        </w:tc>
        <w:tc>
          <w:tcPr>
            <w:tcW w:w="1667" w:type="pct"/>
          </w:tcPr>
          <w:p w14:paraId="14926F84" w14:textId="77777777" w:rsidR="00A859D0" w:rsidRDefault="00A859D0" w:rsidP="007830FE">
            <w:pPr>
              <w:pStyle w:val="TableText"/>
              <w:jc w:val="center"/>
            </w:pPr>
            <w:r>
              <w:t>0.24</w:t>
            </w:r>
          </w:p>
        </w:tc>
        <w:tc>
          <w:tcPr>
            <w:tcW w:w="1667" w:type="pct"/>
          </w:tcPr>
          <w:p w14:paraId="50CCDE76" w14:textId="77777777" w:rsidR="00A859D0" w:rsidRDefault="00A859D0" w:rsidP="007830FE">
            <w:pPr>
              <w:pStyle w:val="TableText"/>
              <w:jc w:val="center"/>
            </w:pPr>
            <w:r>
              <w:t>5.50</w:t>
            </w:r>
          </w:p>
        </w:tc>
      </w:tr>
      <w:tr w:rsidR="00A859D0" w14:paraId="54CFC6E5" w14:textId="77777777" w:rsidTr="007830FE">
        <w:tc>
          <w:tcPr>
            <w:tcW w:w="1666" w:type="pct"/>
          </w:tcPr>
          <w:p w14:paraId="53F85BD8" w14:textId="77777777" w:rsidR="00A859D0" w:rsidRDefault="00A859D0" w:rsidP="007830FE">
            <w:pPr>
              <w:pStyle w:val="TableText"/>
              <w:jc w:val="center"/>
            </w:pPr>
            <w:r>
              <w:t>5.</w:t>
            </w:r>
          </w:p>
        </w:tc>
        <w:tc>
          <w:tcPr>
            <w:tcW w:w="1667" w:type="pct"/>
          </w:tcPr>
          <w:p w14:paraId="79E83F23" w14:textId="77777777" w:rsidR="00A859D0" w:rsidRDefault="00A859D0" w:rsidP="007830FE">
            <w:pPr>
              <w:pStyle w:val="TableText"/>
              <w:jc w:val="center"/>
            </w:pPr>
            <w:r>
              <w:t>0.21</w:t>
            </w:r>
          </w:p>
        </w:tc>
        <w:tc>
          <w:tcPr>
            <w:tcW w:w="1667" w:type="pct"/>
          </w:tcPr>
          <w:p w14:paraId="5DCB2177" w14:textId="77777777" w:rsidR="00A859D0" w:rsidRDefault="00A859D0" w:rsidP="007830FE">
            <w:pPr>
              <w:pStyle w:val="TableText"/>
              <w:jc w:val="center"/>
            </w:pPr>
            <w:r>
              <w:t>5.50</w:t>
            </w:r>
          </w:p>
        </w:tc>
      </w:tr>
      <w:tr w:rsidR="00A859D0" w14:paraId="6C48357E" w14:textId="77777777" w:rsidTr="007830FE">
        <w:tc>
          <w:tcPr>
            <w:tcW w:w="1666" w:type="pct"/>
          </w:tcPr>
          <w:p w14:paraId="420E11EA" w14:textId="77777777" w:rsidR="00A859D0" w:rsidRDefault="00A859D0" w:rsidP="007830FE">
            <w:pPr>
              <w:pStyle w:val="TableText"/>
              <w:jc w:val="center"/>
            </w:pPr>
            <w:r>
              <w:t>6.</w:t>
            </w:r>
          </w:p>
        </w:tc>
        <w:tc>
          <w:tcPr>
            <w:tcW w:w="1667" w:type="pct"/>
          </w:tcPr>
          <w:p w14:paraId="30D205DE" w14:textId="77777777" w:rsidR="00A859D0" w:rsidRDefault="00A859D0" w:rsidP="007830FE">
            <w:pPr>
              <w:pStyle w:val="TableText"/>
              <w:jc w:val="center"/>
            </w:pPr>
            <w:r>
              <w:t>0.18</w:t>
            </w:r>
          </w:p>
        </w:tc>
        <w:tc>
          <w:tcPr>
            <w:tcW w:w="1667" w:type="pct"/>
          </w:tcPr>
          <w:p w14:paraId="0437D08C" w14:textId="77777777" w:rsidR="00A859D0" w:rsidRDefault="00A859D0" w:rsidP="007830FE">
            <w:pPr>
              <w:pStyle w:val="TableText"/>
              <w:jc w:val="center"/>
            </w:pPr>
            <w:r>
              <w:t>5.50</w:t>
            </w:r>
          </w:p>
        </w:tc>
      </w:tr>
      <w:tr w:rsidR="00A859D0" w14:paraId="1000875F" w14:textId="77777777" w:rsidTr="007830FE">
        <w:tc>
          <w:tcPr>
            <w:tcW w:w="1666" w:type="pct"/>
          </w:tcPr>
          <w:p w14:paraId="29390A2D" w14:textId="77777777" w:rsidR="00A859D0" w:rsidRDefault="00A859D0" w:rsidP="007830FE">
            <w:pPr>
              <w:pStyle w:val="TableText"/>
              <w:jc w:val="center"/>
            </w:pPr>
            <w:r>
              <w:t>7.</w:t>
            </w:r>
          </w:p>
        </w:tc>
        <w:tc>
          <w:tcPr>
            <w:tcW w:w="1667" w:type="pct"/>
          </w:tcPr>
          <w:p w14:paraId="0C482D4D" w14:textId="77777777" w:rsidR="00A859D0" w:rsidRDefault="00A859D0" w:rsidP="007830FE">
            <w:pPr>
              <w:pStyle w:val="TableText"/>
              <w:jc w:val="center"/>
            </w:pPr>
            <w:r>
              <w:t>0.17</w:t>
            </w:r>
          </w:p>
        </w:tc>
        <w:tc>
          <w:tcPr>
            <w:tcW w:w="1667" w:type="pct"/>
          </w:tcPr>
          <w:p w14:paraId="47FEAB5A" w14:textId="77777777" w:rsidR="00A859D0" w:rsidRDefault="00A859D0" w:rsidP="007830FE">
            <w:pPr>
              <w:pStyle w:val="TableText"/>
              <w:jc w:val="center"/>
            </w:pPr>
            <w:r>
              <w:t>5.49</w:t>
            </w:r>
          </w:p>
        </w:tc>
      </w:tr>
      <w:tr w:rsidR="00A859D0" w14:paraId="57297C3C" w14:textId="77777777" w:rsidTr="007830FE">
        <w:tc>
          <w:tcPr>
            <w:tcW w:w="1666" w:type="pct"/>
          </w:tcPr>
          <w:p w14:paraId="7F55FBA9" w14:textId="77777777" w:rsidR="00A859D0" w:rsidRDefault="00A859D0" w:rsidP="007830FE">
            <w:pPr>
              <w:pStyle w:val="TableText"/>
              <w:jc w:val="center"/>
            </w:pPr>
            <w:r>
              <w:t>8.</w:t>
            </w:r>
          </w:p>
        </w:tc>
        <w:tc>
          <w:tcPr>
            <w:tcW w:w="1667" w:type="pct"/>
          </w:tcPr>
          <w:p w14:paraId="20A46C6C" w14:textId="77777777" w:rsidR="00A859D0" w:rsidRDefault="00A859D0" w:rsidP="007830FE">
            <w:pPr>
              <w:pStyle w:val="TableText"/>
              <w:jc w:val="center"/>
            </w:pPr>
            <w:r>
              <w:t>0.17</w:t>
            </w:r>
          </w:p>
        </w:tc>
        <w:tc>
          <w:tcPr>
            <w:tcW w:w="1667" w:type="pct"/>
          </w:tcPr>
          <w:p w14:paraId="5EE01F9C" w14:textId="77777777" w:rsidR="00A859D0" w:rsidRDefault="00A859D0" w:rsidP="007830FE">
            <w:pPr>
              <w:pStyle w:val="TableText"/>
              <w:jc w:val="center"/>
            </w:pPr>
            <w:r>
              <w:t>5.48</w:t>
            </w:r>
          </w:p>
        </w:tc>
      </w:tr>
      <w:tr w:rsidR="00A859D0" w14:paraId="43E52E60" w14:textId="77777777" w:rsidTr="007830FE">
        <w:tc>
          <w:tcPr>
            <w:tcW w:w="1666" w:type="pct"/>
          </w:tcPr>
          <w:p w14:paraId="6D8FFE75" w14:textId="77777777" w:rsidR="00A859D0" w:rsidRDefault="00A859D0" w:rsidP="007830FE">
            <w:pPr>
              <w:pStyle w:val="TableText"/>
              <w:jc w:val="center"/>
            </w:pPr>
            <w:r>
              <w:t>9.</w:t>
            </w:r>
          </w:p>
        </w:tc>
        <w:tc>
          <w:tcPr>
            <w:tcW w:w="1667" w:type="pct"/>
          </w:tcPr>
          <w:p w14:paraId="4821C796" w14:textId="77777777" w:rsidR="00A859D0" w:rsidRDefault="00A859D0" w:rsidP="007830FE">
            <w:pPr>
              <w:pStyle w:val="TableText"/>
              <w:jc w:val="center"/>
            </w:pPr>
            <w:r>
              <w:t>0.14</w:t>
            </w:r>
          </w:p>
        </w:tc>
        <w:tc>
          <w:tcPr>
            <w:tcW w:w="1667" w:type="pct"/>
          </w:tcPr>
          <w:p w14:paraId="52F2B3B6" w14:textId="77777777" w:rsidR="00A859D0" w:rsidRDefault="00A859D0" w:rsidP="007830FE">
            <w:pPr>
              <w:pStyle w:val="TableText"/>
              <w:jc w:val="center"/>
            </w:pPr>
            <w:r>
              <w:t>4.75</w:t>
            </w:r>
          </w:p>
        </w:tc>
      </w:tr>
      <w:tr w:rsidR="00A859D0" w14:paraId="2268F940" w14:textId="77777777" w:rsidTr="007830FE">
        <w:tc>
          <w:tcPr>
            <w:tcW w:w="1666" w:type="pct"/>
          </w:tcPr>
          <w:p w14:paraId="4A30E9DF" w14:textId="77777777" w:rsidR="00A859D0" w:rsidRDefault="00A859D0" w:rsidP="007830FE">
            <w:pPr>
              <w:pStyle w:val="TableText"/>
              <w:jc w:val="center"/>
            </w:pPr>
            <w:r>
              <w:t>10.</w:t>
            </w:r>
          </w:p>
        </w:tc>
        <w:tc>
          <w:tcPr>
            <w:tcW w:w="1667" w:type="pct"/>
          </w:tcPr>
          <w:p w14:paraId="5188F769" w14:textId="77777777" w:rsidR="00A859D0" w:rsidRDefault="00A859D0" w:rsidP="007830FE">
            <w:pPr>
              <w:pStyle w:val="TableText"/>
              <w:jc w:val="center"/>
            </w:pPr>
            <w:r>
              <w:t>0.12</w:t>
            </w:r>
          </w:p>
        </w:tc>
        <w:tc>
          <w:tcPr>
            <w:tcW w:w="1667" w:type="pct"/>
          </w:tcPr>
          <w:p w14:paraId="0E886A76" w14:textId="77777777" w:rsidR="00A859D0" w:rsidRDefault="00A859D0" w:rsidP="007830FE">
            <w:pPr>
              <w:pStyle w:val="TableText"/>
              <w:jc w:val="center"/>
            </w:pPr>
            <w:r>
              <w:t>4.46</w:t>
            </w:r>
          </w:p>
        </w:tc>
      </w:tr>
      <w:tr w:rsidR="00A859D0" w14:paraId="1C20DA7E" w14:textId="77777777" w:rsidTr="007830FE">
        <w:tc>
          <w:tcPr>
            <w:tcW w:w="1666" w:type="pct"/>
          </w:tcPr>
          <w:p w14:paraId="302ED18F" w14:textId="77777777" w:rsidR="00A859D0" w:rsidRDefault="00A859D0" w:rsidP="007830FE">
            <w:pPr>
              <w:pStyle w:val="TableText"/>
              <w:jc w:val="center"/>
            </w:pPr>
            <w:r>
              <w:t>11.</w:t>
            </w:r>
          </w:p>
        </w:tc>
        <w:tc>
          <w:tcPr>
            <w:tcW w:w="1667" w:type="pct"/>
          </w:tcPr>
          <w:p w14:paraId="0F2A3577" w14:textId="77777777" w:rsidR="00A859D0" w:rsidRDefault="00A859D0" w:rsidP="007830FE">
            <w:pPr>
              <w:pStyle w:val="TableText"/>
              <w:jc w:val="center"/>
            </w:pPr>
            <w:r>
              <w:t>0.10</w:t>
            </w:r>
          </w:p>
        </w:tc>
        <w:tc>
          <w:tcPr>
            <w:tcW w:w="1667" w:type="pct"/>
          </w:tcPr>
          <w:p w14:paraId="6151D9E4" w14:textId="77777777" w:rsidR="00A859D0" w:rsidRDefault="00A859D0" w:rsidP="007830FE">
            <w:pPr>
              <w:pStyle w:val="TableText"/>
              <w:jc w:val="center"/>
            </w:pPr>
            <w:r>
              <w:t>4.11</w:t>
            </w:r>
          </w:p>
        </w:tc>
      </w:tr>
      <w:tr w:rsidR="00A859D0" w14:paraId="2A83115D" w14:textId="77777777" w:rsidTr="007830FE">
        <w:tc>
          <w:tcPr>
            <w:tcW w:w="1666" w:type="pct"/>
          </w:tcPr>
          <w:p w14:paraId="336AE55F" w14:textId="77777777" w:rsidR="00A859D0" w:rsidRDefault="00A859D0" w:rsidP="007830FE">
            <w:pPr>
              <w:pStyle w:val="TableText"/>
              <w:jc w:val="center"/>
            </w:pPr>
            <w:r>
              <w:t>12.</w:t>
            </w:r>
          </w:p>
        </w:tc>
        <w:tc>
          <w:tcPr>
            <w:tcW w:w="1667" w:type="pct"/>
          </w:tcPr>
          <w:p w14:paraId="26EE3FEF" w14:textId="77777777" w:rsidR="00A859D0" w:rsidRDefault="00A859D0" w:rsidP="007830FE">
            <w:pPr>
              <w:pStyle w:val="TableText"/>
              <w:jc w:val="center"/>
            </w:pPr>
            <w:r>
              <w:t>0.10</w:t>
            </w:r>
          </w:p>
        </w:tc>
        <w:tc>
          <w:tcPr>
            <w:tcW w:w="1667" w:type="pct"/>
          </w:tcPr>
          <w:p w14:paraId="1D17862C" w14:textId="77777777" w:rsidR="00A859D0" w:rsidRDefault="00A859D0" w:rsidP="007830FE">
            <w:pPr>
              <w:pStyle w:val="TableText"/>
              <w:jc w:val="center"/>
            </w:pPr>
            <w:r>
              <w:t>4.10</w:t>
            </w:r>
          </w:p>
        </w:tc>
      </w:tr>
      <w:tr w:rsidR="00A859D0" w14:paraId="43CCDC35" w14:textId="77777777" w:rsidTr="007830FE">
        <w:tc>
          <w:tcPr>
            <w:tcW w:w="1666" w:type="pct"/>
          </w:tcPr>
          <w:p w14:paraId="013DEC4A" w14:textId="77777777" w:rsidR="00A859D0" w:rsidRDefault="00A859D0" w:rsidP="007830FE">
            <w:pPr>
              <w:pStyle w:val="TableText"/>
              <w:jc w:val="center"/>
            </w:pPr>
            <w:r>
              <w:t>13.</w:t>
            </w:r>
          </w:p>
        </w:tc>
        <w:tc>
          <w:tcPr>
            <w:tcW w:w="1667" w:type="pct"/>
          </w:tcPr>
          <w:p w14:paraId="3F9E7BA5" w14:textId="77777777" w:rsidR="00A859D0" w:rsidRDefault="00A859D0" w:rsidP="007830FE">
            <w:pPr>
              <w:pStyle w:val="TableText"/>
              <w:jc w:val="center"/>
            </w:pPr>
            <w:r>
              <w:t>0.10</w:t>
            </w:r>
          </w:p>
        </w:tc>
        <w:tc>
          <w:tcPr>
            <w:tcW w:w="1667" w:type="pct"/>
          </w:tcPr>
          <w:p w14:paraId="3DFA3B97" w14:textId="77777777" w:rsidR="00A859D0" w:rsidRDefault="00A859D0" w:rsidP="007830FE">
            <w:pPr>
              <w:pStyle w:val="TableText"/>
              <w:jc w:val="center"/>
            </w:pPr>
            <w:r>
              <w:t>4.10</w:t>
            </w:r>
          </w:p>
        </w:tc>
      </w:tr>
      <w:tr w:rsidR="00A859D0" w14:paraId="02CE489A" w14:textId="77777777" w:rsidTr="007830FE">
        <w:tc>
          <w:tcPr>
            <w:tcW w:w="1666" w:type="pct"/>
          </w:tcPr>
          <w:p w14:paraId="2528BA9E" w14:textId="77777777" w:rsidR="00A859D0" w:rsidRDefault="00A859D0" w:rsidP="007830FE">
            <w:pPr>
              <w:pStyle w:val="TableText"/>
              <w:jc w:val="center"/>
            </w:pPr>
            <w:r>
              <w:t>14.</w:t>
            </w:r>
          </w:p>
        </w:tc>
        <w:tc>
          <w:tcPr>
            <w:tcW w:w="1667" w:type="pct"/>
          </w:tcPr>
          <w:p w14:paraId="268BFF50" w14:textId="77777777" w:rsidR="00A859D0" w:rsidRDefault="00A859D0" w:rsidP="007830FE">
            <w:pPr>
              <w:pStyle w:val="TableText"/>
              <w:jc w:val="center"/>
            </w:pPr>
            <w:r>
              <w:t>0.10</w:t>
            </w:r>
          </w:p>
        </w:tc>
        <w:tc>
          <w:tcPr>
            <w:tcW w:w="1667" w:type="pct"/>
          </w:tcPr>
          <w:p w14:paraId="63CE7794" w14:textId="77777777" w:rsidR="00A859D0" w:rsidRDefault="00A859D0" w:rsidP="007830FE">
            <w:pPr>
              <w:pStyle w:val="TableText"/>
              <w:jc w:val="center"/>
            </w:pPr>
            <w:r>
              <w:t>3.97</w:t>
            </w:r>
          </w:p>
        </w:tc>
      </w:tr>
      <w:tr w:rsidR="00A859D0" w14:paraId="261AD222" w14:textId="77777777" w:rsidTr="007830FE">
        <w:tc>
          <w:tcPr>
            <w:tcW w:w="1666" w:type="pct"/>
          </w:tcPr>
          <w:p w14:paraId="3EC3FBA2" w14:textId="77777777" w:rsidR="00A859D0" w:rsidRDefault="00A859D0" w:rsidP="007830FE">
            <w:pPr>
              <w:pStyle w:val="TableText"/>
              <w:jc w:val="center"/>
            </w:pPr>
            <w:r>
              <w:t>15.</w:t>
            </w:r>
          </w:p>
        </w:tc>
        <w:tc>
          <w:tcPr>
            <w:tcW w:w="1667" w:type="pct"/>
          </w:tcPr>
          <w:p w14:paraId="7F995ED3" w14:textId="77777777" w:rsidR="00A859D0" w:rsidRDefault="00A859D0" w:rsidP="007830FE">
            <w:pPr>
              <w:pStyle w:val="TableText"/>
              <w:jc w:val="center"/>
            </w:pPr>
            <w:r>
              <w:t>0.10</w:t>
            </w:r>
          </w:p>
        </w:tc>
        <w:tc>
          <w:tcPr>
            <w:tcW w:w="1667" w:type="pct"/>
          </w:tcPr>
          <w:p w14:paraId="39D7C7DA" w14:textId="77777777" w:rsidR="00A859D0" w:rsidRDefault="00A859D0" w:rsidP="007830FE">
            <w:pPr>
              <w:pStyle w:val="TableText"/>
              <w:jc w:val="center"/>
            </w:pPr>
            <w:r>
              <w:t>3.96</w:t>
            </w:r>
          </w:p>
        </w:tc>
      </w:tr>
      <w:tr w:rsidR="00A859D0" w14:paraId="1D263353" w14:textId="77777777" w:rsidTr="007830FE">
        <w:tc>
          <w:tcPr>
            <w:tcW w:w="1666" w:type="pct"/>
          </w:tcPr>
          <w:p w14:paraId="6DFC3751" w14:textId="77777777" w:rsidR="00A859D0" w:rsidRDefault="00A859D0" w:rsidP="007830FE">
            <w:pPr>
              <w:pStyle w:val="TableText"/>
              <w:jc w:val="center"/>
            </w:pPr>
            <w:r>
              <w:t>16.</w:t>
            </w:r>
          </w:p>
        </w:tc>
        <w:tc>
          <w:tcPr>
            <w:tcW w:w="1667" w:type="pct"/>
          </w:tcPr>
          <w:p w14:paraId="7FE31DE0" w14:textId="77777777" w:rsidR="00A859D0" w:rsidRDefault="00A859D0" w:rsidP="007830FE">
            <w:pPr>
              <w:pStyle w:val="TableText"/>
              <w:jc w:val="center"/>
            </w:pPr>
            <w:r>
              <w:t>0.10</w:t>
            </w:r>
          </w:p>
        </w:tc>
        <w:tc>
          <w:tcPr>
            <w:tcW w:w="1667" w:type="pct"/>
          </w:tcPr>
          <w:p w14:paraId="46FE1987" w14:textId="77777777" w:rsidR="00A859D0" w:rsidRDefault="00A859D0" w:rsidP="007830FE">
            <w:pPr>
              <w:pStyle w:val="TableText"/>
              <w:jc w:val="center"/>
            </w:pPr>
            <w:r>
              <w:t>3.95</w:t>
            </w:r>
          </w:p>
        </w:tc>
      </w:tr>
      <w:tr w:rsidR="00A859D0" w14:paraId="67C06EB2" w14:textId="77777777" w:rsidTr="007830FE">
        <w:tc>
          <w:tcPr>
            <w:tcW w:w="1666" w:type="pct"/>
          </w:tcPr>
          <w:p w14:paraId="5D8BC47A" w14:textId="77777777" w:rsidR="00A859D0" w:rsidRDefault="00A859D0" w:rsidP="007830FE">
            <w:pPr>
              <w:pStyle w:val="TableText"/>
              <w:jc w:val="center"/>
            </w:pPr>
            <w:r>
              <w:t>17.</w:t>
            </w:r>
          </w:p>
        </w:tc>
        <w:tc>
          <w:tcPr>
            <w:tcW w:w="1667" w:type="pct"/>
          </w:tcPr>
          <w:p w14:paraId="55FD678B" w14:textId="77777777" w:rsidR="00A859D0" w:rsidRDefault="00A859D0" w:rsidP="007830FE">
            <w:pPr>
              <w:pStyle w:val="TableText"/>
              <w:jc w:val="center"/>
            </w:pPr>
            <w:r>
              <w:t>0.10</w:t>
            </w:r>
          </w:p>
        </w:tc>
        <w:tc>
          <w:tcPr>
            <w:tcW w:w="1667" w:type="pct"/>
          </w:tcPr>
          <w:p w14:paraId="757A168F" w14:textId="77777777" w:rsidR="00A859D0" w:rsidRDefault="00A859D0" w:rsidP="007830FE">
            <w:pPr>
              <w:pStyle w:val="TableText"/>
              <w:jc w:val="center"/>
            </w:pPr>
            <w:r>
              <w:t>3.95</w:t>
            </w:r>
          </w:p>
        </w:tc>
      </w:tr>
      <w:tr w:rsidR="00A859D0" w14:paraId="64F9365C" w14:textId="77777777" w:rsidTr="007830FE">
        <w:tc>
          <w:tcPr>
            <w:tcW w:w="1666" w:type="pct"/>
          </w:tcPr>
          <w:p w14:paraId="5C63A184" w14:textId="77777777" w:rsidR="00A859D0" w:rsidRDefault="00A859D0" w:rsidP="007830FE">
            <w:pPr>
              <w:pStyle w:val="TableText"/>
              <w:jc w:val="center"/>
            </w:pPr>
            <w:r>
              <w:t>18.</w:t>
            </w:r>
          </w:p>
        </w:tc>
        <w:tc>
          <w:tcPr>
            <w:tcW w:w="1667" w:type="pct"/>
          </w:tcPr>
          <w:p w14:paraId="753832A5" w14:textId="77777777" w:rsidR="00A859D0" w:rsidRDefault="00A859D0" w:rsidP="007830FE">
            <w:pPr>
              <w:pStyle w:val="TableText"/>
              <w:jc w:val="center"/>
            </w:pPr>
            <w:r>
              <w:t>0.10</w:t>
            </w:r>
          </w:p>
        </w:tc>
        <w:tc>
          <w:tcPr>
            <w:tcW w:w="1667" w:type="pct"/>
          </w:tcPr>
          <w:p w14:paraId="07FBE126" w14:textId="77777777" w:rsidR="00A859D0" w:rsidRDefault="00A859D0" w:rsidP="007830FE">
            <w:pPr>
              <w:pStyle w:val="TableText"/>
              <w:jc w:val="center"/>
            </w:pPr>
            <w:r>
              <w:t>3.94</w:t>
            </w:r>
          </w:p>
        </w:tc>
      </w:tr>
      <w:tr w:rsidR="00A859D0" w14:paraId="69E5BA5E" w14:textId="77777777" w:rsidTr="007830FE">
        <w:tc>
          <w:tcPr>
            <w:tcW w:w="1666" w:type="pct"/>
          </w:tcPr>
          <w:p w14:paraId="47A7532B" w14:textId="77777777" w:rsidR="00A859D0" w:rsidRDefault="00A859D0" w:rsidP="007830FE">
            <w:pPr>
              <w:pStyle w:val="TableText"/>
              <w:jc w:val="center"/>
            </w:pPr>
            <w:r>
              <w:t>19.</w:t>
            </w:r>
          </w:p>
        </w:tc>
        <w:tc>
          <w:tcPr>
            <w:tcW w:w="1667" w:type="pct"/>
          </w:tcPr>
          <w:p w14:paraId="792E7A1A" w14:textId="77777777" w:rsidR="00A859D0" w:rsidRDefault="00A859D0" w:rsidP="007830FE">
            <w:pPr>
              <w:pStyle w:val="TableText"/>
              <w:jc w:val="center"/>
            </w:pPr>
            <w:r>
              <w:t>0.10</w:t>
            </w:r>
          </w:p>
        </w:tc>
        <w:tc>
          <w:tcPr>
            <w:tcW w:w="1667" w:type="pct"/>
          </w:tcPr>
          <w:p w14:paraId="070F1D5A" w14:textId="77777777" w:rsidR="00A859D0" w:rsidRDefault="00A859D0" w:rsidP="007830FE">
            <w:pPr>
              <w:pStyle w:val="TableText"/>
              <w:jc w:val="center"/>
            </w:pPr>
            <w:r>
              <w:t>3.94</w:t>
            </w:r>
          </w:p>
        </w:tc>
      </w:tr>
      <w:tr w:rsidR="00A859D0" w14:paraId="47EEA586" w14:textId="77777777" w:rsidTr="007830FE">
        <w:tc>
          <w:tcPr>
            <w:tcW w:w="1666" w:type="pct"/>
          </w:tcPr>
          <w:p w14:paraId="2D2B9C97" w14:textId="77777777" w:rsidR="00A859D0" w:rsidRDefault="00A859D0" w:rsidP="007830FE">
            <w:pPr>
              <w:pStyle w:val="TableText"/>
              <w:jc w:val="center"/>
            </w:pPr>
            <w:r>
              <w:t>20.</w:t>
            </w:r>
          </w:p>
        </w:tc>
        <w:tc>
          <w:tcPr>
            <w:tcW w:w="1667" w:type="pct"/>
          </w:tcPr>
          <w:p w14:paraId="7D230AAB" w14:textId="77777777" w:rsidR="00A859D0" w:rsidRDefault="00A859D0" w:rsidP="007830FE">
            <w:pPr>
              <w:pStyle w:val="TableText"/>
              <w:jc w:val="center"/>
            </w:pPr>
            <w:r>
              <w:t>0.10</w:t>
            </w:r>
          </w:p>
        </w:tc>
        <w:tc>
          <w:tcPr>
            <w:tcW w:w="1667" w:type="pct"/>
          </w:tcPr>
          <w:p w14:paraId="445D3CB4" w14:textId="77777777" w:rsidR="00A859D0" w:rsidRDefault="00A859D0" w:rsidP="007830FE">
            <w:pPr>
              <w:pStyle w:val="TableText"/>
              <w:jc w:val="center"/>
            </w:pPr>
            <w:r>
              <w:t>3.94</w:t>
            </w:r>
          </w:p>
        </w:tc>
      </w:tr>
      <w:tr w:rsidR="00A859D0" w14:paraId="15DBB5DD" w14:textId="77777777" w:rsidTr="007830FE">
        <w:tc>
          <w:tcPr>
            <w:tcW w:w="1666" w:type="pct"/>
          </w:tcPr>
          <w:p w14:paraId="2950E13E" w14:textId="77777777" w:rsidR="00A859D0" w:rsidRDefault="00A859D0" w:rsidP="007830FE">
            <w:pPr>
              <w:pStyle w:val="TableText"/>
              <w:jc w:val="center"/>
            </w:pPr>
            <w:r>
              <w:t>21.</w:t>
            </w:r>
          </w:p>
        </w:tc>
        <w:tc>
          <w:tcPr>
            <w:tcW w:w="1667" w:type="pct"/>
          </w:tcPr>
          <w:p w14:paraId="1EDDE004" w14:textId="77777777" w:rsidR="00A859D0" w:rsidRDefault="00A859D0" w:rsidP="007830FE">
            <w:pPr>
              <w:pStyle w:val="TableText"/>
              <w:jc w:val="center"/>
            </w:pPr>
            <w:r>
              <w:t>0.10</w:t>
            </w:r>
          </w:p>
        </w:tc>
        <w:tc>
          <w:tcPr>
            <w:tcW w:w="1667" w:type="pct"/>
          </w:tcPr>
          <w:p w14:paraId="40E7C0C9" w14:textId="77777777" w:rsidR="00A859D0" w:rsidRDefault="00A859D0" w:rsidP="007830FE">
            <w:pPr>
              <w:pStyle w:val="TableText"/>
              <w:jc w:val="center"/>
            </w:pPr>
            <w:r>
              <w:t>3.94</w:t>
            </w:r>
          </w:p>
        </w:tc>
      </w:tr>
      <w:tr w:rsidR="00A859D0" w14:paraId="0075178D" w14:textId="77777777" w:rsidTr="007830FE">
        <w:tc>
          <w:tcPr>
            <w:tcW w:w="1666" w:type="pct"/>
          </w:tcPr>
          <w:p w14:paraId="28DCA6C5" w14:textId="77777777" w:rsidR="00A859D0" w:rsidRDefault="00A859D0" w:rsidP="007830FE">
            <w:pPr>
              <w:pStyle w:val="TableText"/>
              <w:jc w:val="center"/>
            </w:pPr>
            <w:r>
              <w:t>22.</w:t>
            </w:r>
          </w:p>
        </w:tc>
        <w:tc>
          <w:tcPr>
            <w:tcW w:w="1667" w:type="pct"/>
          </w:tcPr>
          <w:p w14:paraId="33F691FC" w14:textId="77777777" w:rsidR="00A859D0" w:rsidRDefault="00A859D0" w:rsidP="007830FE">
            <w:pPr>
              <w:pStyle w:val="TableText"/>
              <w:jc w:val="center"/>
            </w:pPr>
            <w:r>
              <w:t>0.10</w:t>
            </w:r>
          </w:p>
        </w:tc>
        <w:tc>
          <w:tcPr>
            <w:tcW w:w="1667" w:type="pct"/>
          </w:tcPr>
          <w:p w14:paraId="154B2FCA" w14:textId="77777777" w:rsidR="00A859D0" w:rsidRDefault="00A859D0" w:rsidP="007830FE">
            <w:pPr>
              <w:pStyle w:val="TableText"/>
              <w:jc w:val="center"/>
            </w:pPr>
            <w:r>
              <w:t>3.94</w:t>
            </w:r>
          </w:p>
        </w:tc>
      </w:tr>
      <w:tr w:rsidR="00A859D0" w14:paraId="2CE4FB0F" w14:textId="77777777" w:rsidTr="007830FE">
        <w:tc>
          <w:tcPr>
            <w:tcW w:w="1666" w:type="pct"/>
          </w:tcPr>
          <w:p w14:paraId="2715346C" w14:textId="77777777" w:rsidR="00A859D0" w:rsidRDefault="00A859D0" w:rsidP="007830FE">
            <w:pPr>
              <w:pStyle w:val="TableText"/>
              <w:jc w:val="center"/>
            </w:pPr>
            <w:r>
              <w:t>23.</w:t>
            </w:r>
          </w:p>
        </w:tc>
        <w:tc>
          <w:tcPr>
            <w:tcW w:w="1667" w:type="pct"/>
          </w:tcPr>
          <w:p w14:paraId="7388CF8D" w14:textId="77777777" w:rsidR="00A859D0" w:rsidRDefault="00A859D0" w:rsidP="007830FE">
            <w:pPr>
              <w:pStyle w:val="TableText"/>
              <w:jc w:val="center"/>
            </w:pPr>
            <w:r>
              <w:t>0.10</w:t>
            </w:r>
          </w:p>
        </w:tc>
        <w:tc>
          <w:tcPr>
            <w:tcW w:w="1667" w:type="pct"/>
          </w:tcPr>
          <w:p w14:paraId="628F4207" w14:textId="77777777" w:rsidR="00A859D0" w:rsidRDefault="00A859D0" w:rsidP="007830FE">
            <w:pPr>
              <w:pStyle w:val="TableText"/>
              <w:jc w:val="center"/>
            </w:pPr>
            <w:r>
              <w:t>3.94</w:t>
            </w:r>
          </w:p>
        </w:tc>
      </w:tr>
      <w:tr w:rsidR="00A859D0" w14:paraId="02626C12" w14:textId="77777777" w:rsidTr="007830FE">
        <w:tc>
          <w:tcPr>
            <w:tcW w:w="1666" w:type="pct"/>
          </w:tcPr>
          <w:p w14:paraId="6780333B" w14:textId="77777777" w:rsidR="00A859D0" w:rsidRDefault="00A859D0" w:rsidP="007830FE">
            <w:pPr>
              <w:pStyle w:val="TableText"/>
              <w:jc w:val="center"/>
            </w:pPr>
            <w:r>
              <w:t>24.</w:t>
            </w:r>
          </w:p>
        </w:tc>
        <w:tc>
          <w:tcPr>
            <w:tcW w:w="1667" w:type="pct"/>
          </w:tcPr>
          <w:p w14:paraId="3C3A54E5" w14:textId="77777777" w:rsidR="00A859D0" w:rsidRDefault="00A859D0" w:rsidP="007830FE">
            <w:pPr>
              <w:pStyle w:val="TableText"/>
              <w:jc w:val="center"/>
            </w:pPr>
            <w:r>
              <w:t>0.10</w:t>
            </w:r>
          </w:p>
        </w:tc>
        <w:tc>
          <w:tcPr>
            <w:tcW w:w="1667" w:type="pct"/>
          </w:tcPr>
          <w:p w14:paraId="24D7B5B3" w14:textId="77777777" w:rsidR="00A859D0" w:rsidRDefault="00A859D0" w:rsidP="007830FE">
            <w:pPr>
              <w:pStyle w:val="TableText"/>
              <w:jc w:val="center"/>
            </w:pPr>
            <w:r>
              <w:t>3.94</w:t>
            </w:r>
          </w:p>
        </w:tc>
      </w:tr>
      <w:tr w:rsidR="00A859D0" w14:paraId="0C029A62" w14:textId="77777777" w:rsidTr="007830FE">
        <w:tc>
          <w:tcPr>
            <w:tcW w:w="1666" w:type="pct"/>
          </w:tcPr>
          <w:p w14:paraId="14D8B26D" w14:textId="77777777" w:rsidR="00A859D0" w:rsidRDefault="00A859D0" w:rsidP="007830FE">
            <w:pPr>
              <w:pStyle w:val="TableText"/>
              <w:jc w:val="center"/>
            </w:pPr>
            <w:r>
              <w:t>25.</w:t>
            </w:r>
          </w:p>
        </w:tc>
        <w:tc>
          <w:tcPr>
            <w:tcW w:w="1667" w:type="pct"/>
          </w:tcPr>
          <w:p w14:paraId="5841C8CE" w14:textId="77777777" w:rsidR="00A859D0" w:rsidRDefault="00A859D0" w:rsidP="007830FE">
            <w:pPr>
              <w:pStyle w:val="TableText"/>
              <w:jc w:val="center"/>
            </w:pPr>
            <w:r>
              <w:t>0.10</w:t>
            </w:r>
          </w:p>
        </w:tc>
        <w:tc>
          <w:tcPr>
            <w:tcW w:w="1667" w:type="pct"/>
          </w:tcPr>
          <w:p w14:paraId="6EC16312" w14:textId="77777777" w:rsidR="00A859D0" w:rsidRDefault="00A859D0" w:rsidP="007830FE">
            <w:pPr>
              <w:pStyle w:val="TableText"/>
              <w:jc w:val="center"/>
            </w:pPr>
            <w:r>
              <w:t>3.94</w:t>
            </w:r>
          </w:p>
        </w:tc>
      </w:tr>
      <w:tr w:rsidR="00A859D0" w14:paraId="1F587E94" w14:textId="77777777" w:rsidTr="007830FE">
        <w:tc>
          <w:tcPr>
            <w:tcW w:w="1666" w:type="pct"/>
          </w:tcPr>
          <w:p w14:paraId="5AE96A5B" w14:textId="77777777" w:rsidR="00A859D0" w:rsidRDefault="00A859D0" w:rsidP="007830FE">
            <w:pPr>
              <w:pStyle w:val="TableText"/>
              <w:jc w:val="center"/>
            </w:pPr>
            <w:r>
              <w:t>26.</w:t>
            </w:r>
          </w:p>
        </w:tc>
        <w:tc>
          <w:tcPr>
            <w:tcW w:w="1667" w:type="pct"/>
          </w:tcPr>
          <w:p w14:paraId="47A20D35" w14:textId="77777777" w:rsidR="00A859D0" w:rsidRDefault="00A859D0" w:rsidP="007830FE">
            <w:pPr>
              <w:pStyle w:val="TableText"/>
              <w:jc w:val="center"/>
            </w:pPr>
            <w:r>
              <w:t>0.10</w:t>
            </w:r>
          </w:p>
        </w:tc>
        <w:tc>
          <w:tcPr>
            <w:tcW w:w="1667" w:type="pct"/>
          </w:tcPr>
          <w:p w14:paraId="2EE19687" w14:textId="77777777" w:rsidR="00A859D0" w:rsidRDefault="00A859D0" w:rsidP="007830FE">
            <w:pPr>
              <w:pStyle w:val="TableText"/>
              <w:jc w:val="center"/>
            </w:pPr>
            <w:r>
              <w:t>3.94</w:t>
            </w:r>
          </w:p>
        </w:tc>
      </w:tr>
      <w:tr w:rsidR="00A859D0" w14:paraId="53B92A35" w14:textId="77777777" w:rsidTr="007830FE">
        <w:tc>
          <w:tcPr>
            <w:tcW w:w="1666" w:type="pct"/>
          </w:tcPr>
          <w:p w14:paraId="20FCBCD3" w14:textId="77777777" w:rsidR="00A859D0" w:rsidRDefault="00A859D0" w:rsidP="007830FE">
            <w:pPr>
              <w:pStyle w:val="TableText"/>
              <w:jc w:val="center"/>
            </w:pPr>
            <w:r>
              <w:t>27.</w:t>
            </w:r>
          </w:p>
        </w:tc>
        <w:tc>
          <w:tcPr>
            <w:tcW w:w="1667" w:type="pct"/>
          </w:tcPr>
          <w:p w14:paraId="1AE4A1F4" w14:textId="77777777" w:rsidR="00A859D0" w:rsidRDefault="00A859D0" w:rsidP="007830FE">
            <w:pPr>
              <w:pStyle w:val="TableText"/>
              <w:jc w:val="center"/>
            </w:pPr>
            <w:r>
              <w:t>0.10</w:t>
            </w:r>
          </w:p>
        </w:tc>
        <w:tc>
          <w:tcPr>
            <w:tcW w:w="1667" w:type="pct"/>
          </w:tcPr>
          <w:p w14:paraId="5025C310" w14:textId="77777777" w:rsidR="00A859D0" w:rsidRDefault="00A859D0" w:rsidP="007830FE">
            <w:pPr>
              <w:pStyle w:val="TableText"/>
              <w:jc w:val="center"/>
            </w:pPr>
            <w:r>
              <w:t>3.94</w:t>
            </w:r>
          </w:p>
        </w:tc>
      </w:tr>
      <w:tr w:rsidR="00A859D0" w14:paraId="04E89CD0" w14:textId="77777777" w:rsidTr="007830FE">
        <w:tc>
          <w:tcPr>
            <w:tcW w:w="1666" w:type="pct"/>
          </w:tcPr>
          <w:p w14:paraId="01951497" w14:textId="77777777" w:rsidR="00A859D0" w:rsidRDefault="00A859D0" w:rsidP="007830FE">
            <w:pPr>
              <w:pStyle w:val="TableText"/>
              <w:jc w:val="center"/>
            </w:pPr>
            <w:r>
              <w:t>28.</w:t>
            </w:r>
          </w:p>
        </w:tc>
        <w:tc>
          <w:tcPr>
            <w:tcW w:w="1667" w:type="pct"/>
          </w:tcPr>
          <w:p w14:paraId="4F439675" w14:textId="77777777" w:rsidR="00A859D0" w:rsidRDefault="00A859D0" w:rsidP="007830FE">
            <w:pPr>
              <w:pStyle w:val="TableText"/>
              <w:jc w:val="center"/>
            </w:pPr>
            <w:r>
              <w:t>0.10</w:t>
            </w:r>
          </w:p>
        </w:tc>
        <w:tc>
          <w:tcPr>
            <w:tcW w:w="1667" w:type="pct"/>
          </w:tcPr>
          <w:p w14:paraId="6EEFE9C8" w14:textId="77777777" w:rsidR="00A859D0" w:rsidRDefault="00A859D0" w:rsidP="007830FE">
            <w:pPr>
              <w:pStyle w:val="TableText"/>
              <w:jc w:val="center"/>
            </w:pPr>
            <w:r>
              <w:t>3.94</w:t>
            </w:r>
          </w:p>
        </w:tc>
      </w:tr>
      <w:tr w:rsidR="00A859D0" w14:paraId="29C13C6C" w14:textId="77777777" w:rsidTr="007830FE">
        <w:tc>
          <w:tcPr>
            <w:tcW w:w="1666" w:type="pct"/>
          </w:tcPr>
          <w:p w14:paraId="6AD4947A" w14:textId="77777777" w:rsidR="00A859D0" w:rsidRDefault="00A859D0" w:rsidP="007830FE">
            <w:pPr>
              <w:pStyle w:val="TableText"/>
              <w:jc w:val="center"/>
            </w:pPr>
            <w:r>
              <w:t>29.</w:t>
            </w:r>
          </w:p>
        </w:tc>
        <w:tc>
          <w:tcPr>
            <w:tcW w:w="1667" w:type="pct"/>
          </w:tcPr>
          <w:p w14:paraId="78510002" w14:textId="77777777" w:rsidR="00A859D0" w:rsidRDefault="00A859D0" w:rsidP="007830FE">
            <w:pPr>
              <w:pStyle w:val="TableText"/>
              <w:jc w:val="center"/>
            </w:pPr>
            <w:r>
              <w:t>0.10</w:t>
            </w:r>
          </w:p>
        </w:tc>
        <w:tc>
          <w:tcPr>
            <w:tcW w:w="1667" w:type="pct"/>
          </w:tcPr>
          <w:p w14:paraId="567A37F3" w14:textId="77777777" w:rsidR="00A859D0" w:rsidRDefault="00A859D0" w:rsidP="007830FE">
            <w:pPr>
              <w:pStyle w:val="TableText"/>
              <w:jc w:val="center"/>
            </w:pPr>
            <w:r>
              <w:t>3.94</w:t>
            </w:r>
          </w:p>
        </w:tc>
      </w:tr>
      <w:tr w:rsidR="00A859D0" w14:paraId="4BA27EDA" w14:textId="77777777" w:rsidTr="007830FE">
        <w:tc>
          <w:tcPr>
            <w:tcW w:w="1666" w:type="pct"/>
          </w:tcPr>
          <w:p w14:paraId="7537B839" w14:textId="77777777" w:rsidR="00A859D0" w:rsidRDefault="00A859D0" w:rsidP="007830FE">
            <w:pPr>
              <w:pStyle w:val="TableText"/>
              <w:jc w:val="center"/>
            </w:pPr>
            <w:r>
              <w:t>30.</w:t>
            </w:r>
          </w:p>
        </w:tc>
        <w:tc>
          <w:tcPr>
            <w:tcW w:w="1667" w:type="pct"/>
          </w:tcPr>
          <w:p w14:paraId="75A35D5D" w14:textId="77777777" w:rsidR="00A859D0" w:rsidRDefault="00A859D0" w:rsidP="007830FE">
            <w:pPr>
              <w:pStyle w:val="TableText"/>
              <w:jc w:val="center"/>
            </w:pPr>
            <w:r>
              <w:t>0.10</w:t>
            </w:r>
          </w:p>
        </w:tc>
        <w:tc>
          <w:tcPr>
            <w:tcW w:w="1667" w:type="pct"/>
          </w:tcPr>
          <w:p w14:paraId="17419FF7" w14:textId="77777777" w:rsidR="00A859D0" w:rsidRDefault="00A859D0" w:rsidP="007830FE">
            <w:pPr>
              <w:pStyle w:val="TableText"/>
              <w:jc w:val="center"/>
            </w:pPr>
            <w:r>
              <w:t>3.94</w:t>
            </w:r>
          </w:p>
        </w:tc>
      </w:tr>
      <w:tr w:rsidR="00A859D0" w14:paraId="33398FD9" w14:textId="77777777" w:rsidTr="007830FE">
        <w:tc>
          <w:tcPr>
            <w:tcW w:w="1666" w:type="pct"/>
          </w:tcPr>
          <w:p w14:paraId="33E94CE9" w14:textId="77777777" w:rsidR="00A859D0" w:rsidRDefault="00A859D0" w:rsidP="007830FE">
            <w:pPr>
              <w:pStyle w:val="TableText"/>
              <w:jc w:val="center"/>
            </w:pPr>
            <w:r>
              <w:t>31.</w:t>
            </w:r>
          </w:p>
        </w:tc>
        <w:tc>
          <w:tcPr>
            <w:tcW w:w="1667" w:type="pct"/>
          </w:tcPr>
          <w:p w14:paraId="183846B6" w14:textId="77777777" w:rsidR="00A859D0" w:rsidRDefault="00A859D0" w:rsidP="007830FE">
            <w:pPr>
              <w:pStyle w:val="TableText"/>
              <w:jc w:val="center"/>
            </w:pPr>
            <w:r>
              <w:t>0.10</w:t>
            </w:r>
          </w:p>
        </w:tc>
        <w:tc>
          <w:tcPr>
            <w:tcW w:w="1667" w:type="pct"/>
          </w:tcPr>
          <w:p w14:paraId="41FD7335" w14:textId="77777777" w:rsidR="00A859D0" w:rsidRDefault="00A859D0" w:rsidP="007830FE">
            <w:pPr>
              <w:pStyle w:val="TableText"/>
              <w:jc w:val="center"/>
            </w:pPr>
            <w:r>
              <w:t>3.94</w:t>
            </w:r>
          </w:p>
        </w:tc>
      </w:tr>
      <w:tr w:rsidR="00A859D0" w14:paraId="6442FF38" w14:textId="77777777" w:rsidTr="007830FE">
        <w:tc>
          <w:tcPr>
            <w:tcW w:w="1666" w:type="pct"/>
          </w:tcPr>
          <w:p w14:paraId="42503845" w14:textId="77777777" w:rsidR="00A859D0" w:rsidRDefault="00A859D0" w:rsidP="007830FE">
            <w:pPr>
              <w:pStyle w:val="TableText"/>
              <w:jc w:val="center"/>
            </w:pPr>
            <w:r>
              <w:lastRenderedPageBreak/>
              <w:t>32.</w:t>
            </w:r>
          </w:p>
        </w:tc>
        <w:tc>
          <w:tcPr>
            <w:tcW w:w="1667" w:type="pct"/>
          </w:tcPr>
          <w:p w14:paraId="1A8B9100" w14:textId="77777777" w:rsidR="00A859D0" w:rsidRDefault="00A859D0" w:rsidP="007830FE">
            <w:pPr>
              <w:pStyle w:val="TableText"/>
              <w:jc w:val="center"/>
            </w:pPr>
            <w:r>
              <w:t>0.10</w:t>
            </w:r>
          </w:p>
        </w:tc>
        <w:tc>
          <w:tcPr>
            <w:tcW w:w="1667" w:type="pct"/>
          </w:tcPr>
          <w:p w14:paraId="77466FFC" w14:textId="77777777" w:rsidR="00A859D0" w:rsidRDefault="00A859D0" w:rsidP="007830FE">
            <w:pPr>
              <w:pStyle w:val="TableText"/>
              <w:jc w:val="center"/>
            </w:pPr>
            <w:r>
              <w:t>3.94</w:t>
            </w:r>
          </w:p>
        </w:tc>
      </w:tr>
      <w:tr w:rsidR="00A859D0" w14:paraId="134547CA" w14:textId="77777777" w:rsidTr="007830FE">
        <w:tc>
          <w:tcPr>
            <w:tcW w:w="1666" w:type="pct"/>
          </w:tcPr>
          <w:p w14:paraId="7945FE1A" w14:textId="77777777" w:rsidR="00A859D0" w:rsidRDefault="00A859D0" w:rsidP="007830FE">
            <w:pPr>
              <w:pStyle w:val="TableText"/>
              <w:jc w:val="center"/>
            </w:pPr>
            <w:r>
              <w:t>33.</w:t>
            </w:r>
          </w:p>
        </w:tc>
        <w:tc>
          <w:tcPr>
            <w:tcW w:w="1667" w:type="pct"/>
          </w:tcPr>
          <w:p w14:paraId="0D3227D4" w14:textId="77777777" w:rsidR="00A859D0" w:rsidRDefault="00A859D0" w:rsidP="007830FE">
            <w:pPr>
              <w:pStyle w:val="TableText"/>
              <w:jc w:val="center"/>
            </w:pPr>
            <w:r>
              <w:t>0.10</w:t>
            </w:r>
          </w:p>
        </w:tc>
        <w:tc>
          <w:tcPr>
            <w:tcW w:w="1667" w:type="pct"/>
          </w:tcPr>
          <w:p w14:paraId="582EB792" w14:textId="77777777" w:rsidR="00A859D0" w:rsidRDefault="00A859D0" w:rsidP="007830FE">
            <w:pPr>
              <w:pStyle w:val="TableText"/>
              <w:jc w:val="center"/>
            </w:pPr>
            <w:r>
              <w:t>3.94</w:t>
            </w:r>
          </w:p>
        </w:tc>
      </w:tr>
      <w:tr w:rsidR="00A859D0" w14:paraId="294BE395" w14:textId="77777777" w:rsidTr="007830FE">
        <w:tc>
          <w:tcPr>
            <w:tcW w:w="1666" w:type="pct"/>
          </w:tcPr>
          <w:p w14:paraId="63DFCB80" w14:textId="77777777" w:rsidR="00A859D0" w:rsidRDefault="00A859D0" w:rsidP="007830FE">
            <w:pPr>
              <w:pStyle w:val="TableText"/>
              <w:jc w:val="center"/>
            </w:pPr>
            <w:r>
              <w:t>34.</w:t>
            </w:r>
          </w:p>
        </w:tc>
        <w:tc>
          <w:tcPr>
            <w:tcW w:w="1667" w:type="pct"/>
          </w:tcPr>
          <w:p w14:paraId="1B8ED368" w14:textId="77777777" w:rsidR="00A859D0" w:rsidRDefault="00A859D0" w:rsidP="007830FE">
            <w:pPr>
              <w:pStyle w:val="TableText"/>
              <w:jc w:val="center"/>
            </w:pPr>
            <w:r>
              <w:t>0.10</w:t>
            </w:r>
          </w:p>
        </w:tc>
        <w:tc>
          <w:tcPr>
            <w:tcW w:w="1667" w:type="pct"/>
          </w:tcPr>
          <w:p w14:paraId="5150F175" w14:textId="77777777" w:rsidR="00A859D0" w:rsidRDefault="00A859D0" w:rsidP="007830FE">
            <w:pPr>
              <w:pStyle w:val="TableText"/>
              <w:jc w:val="center"/>
            </w:pPr>
            <w:r>
              <w:t>3.94</w:t>
            </w:r>
          </w:p>
        </w:tc>
      </w:tr>
      <w:tr w:rsidR="00A859D0" w14:paraId="2AFB08B0" w14:textId="77777777" w:rsidTr="007830FE">
        <w:tc>
          <w:tcPr>
            <w:tcW w:w="1666" w:type="pct"/>
          </w:tcPr>
          <w:p w14:paraId="5F6688F1" w14:textId="77777777" w:rsidR="00A859D0" w:rsidRDefault="00A859D0" w:rsidP="007830FE">
            <w:pPr>
              <w:pStyle w:val="TableText"/>
              <w:jc w:val="center"/>
            </w:pPr>
            <w:r>
              <w:t>35.</w:t>
            </w:r>
          </w:p>
        </w:tc>
        <w:tc>
          <w:tcPr>
            <w:tcW w:w="1667" w:type="pct"/>
          </w:tcPr>
          <w:p w14:paraId="7BA08021" w14:textId="77777777" w:rsidR="00A859D0" w:rsidRDefault="00A859D0" w:rsidP="007830FE">
            <w:pPr>
              <w:pStyle w:val="TableText"/>
              <w:jc w:val="center"/>
            </w:pPr>
            <w:r>
              <w:t>0.10</w:t>
            </w:r>
          </w:p>
        </w:tc>
        <w:tc>
          <w:tcPr>
            <w:tcW w:w="1667" w:type="pct"/>
          </w:tcPr>
          <w:p w14:paraId="5760787C" w14:textId="77777777" w:rsidR="00A859D0" w:rsidRDefault="00A859D0" w:rsidP="007830FE">
            <w:pPr>
              <w:pStyle w:val="TableText"/>
              <w:jc w:val="center"/>
            </w:pPr>
            <w:r>
              <w:t>3.93</w:t>
            </w:r>
          </w:p>
        </w:tc>
      </w:tr>
      <w:tr w:rsidR="00A859D0" w14:paraId="6C0153BF" w14:textId="77777777" w:rsidTr="007830FE">
        <w:tc>
          <w:tcPr>
            <w:tcW w:w="1666" w:type="pct"/>
          </w:tcPr>
          <w:p w14:paraId="7B890108" w14:textId="77777777" w:rsidR="00A859D0" w:rsidRDefault="00A859D0" w:rsidP="007830FE">
            <w:pPr>
              <w:pStyle w:val="TableText"/>
              <w:jc w:val="center"/>
            </w:pPr>
            <w:r>
              <w:t>36.</w:t>
            </w:r>
          </w:p>
        </w:tc>
        <w:tc>
          <w:tcPr>
            <w:tcW w:w="1667" w:type="pct"/>
          </w:tcPr>
          <w:p w14:paraId="51F9797B" w14:textId="77777777" w:rsidR="00A859D0" w:rsidRDefault="00A859D0" w:rsidP="007830FE">
            <w:pPr>
              <w:pStyle w:val="TableText"/>
              <w:jc w:val="center"/>
            </w:pPr>
            <w:r>
              <w:t>0.10</w:t>
            </w:r>
          </w:p>
        </w:tc>
        <w:tc>
          <w:tcPr>
            <w:tcW w:w="1667" w:type="pct"/>
          </w:tcPr>
          <w:p w14:paraId="6AB63AF9" w14:textId="77777777" w:rsidR="00A859D0" w:rsidRDefault="00A859D0" w:rsidP="007830FE">
            <w:pPr>
              <w:pStyle w:val="TableText"/>
              <w:jc w:val="center"/>
            </w:pPr>
            <w:r>
              <w:t>3.93</w:t>
            </w:r>
          </w:p>
        </w:tc>
      </w:tr>
      <w:tr w:rsidR="00A859D0" w14:paraId="2506D922" w14:textId="77777777" w:rsidTr="007830FE">
        <w:tc>
          <w:tcPr>
            <w:tcW w:w="1666" w:type="pct"/>
          </w:tcPr>
          <w:p w14:paraId="09F6B8CE" w14:textId="77777777" w:rsidR="00A859D0" w:rsidRDefault="00A859D0" w:rsidP="007830FE">
            <w:pPr>
              <w:pStyle w:val="TableText"/>
              <w:jc w:val="center"/>
            </w:pPr>
            <w:r>
              <w:t>37.</w:t>
            </w:r>
          </w:p>
        </w:tc>
        <w:tc>
          <w:tcPr>
            <w:tcW w:w="1667" w:type="pct"/>
          </w:tcPr>
          <w:p w14:paraId="591C7866" w14:textId="77777777" w:rsidR="00A859D0" w:rsidRDefault="00A859D0" w:rsidP="007830FE">
            <w:pPr>
              <w:pStyle w:val="TableText"/>
              <w:jc w:val="center"/>
            </w:pPr>
            <w:r>
              <w:t>0.10</w:t>
            </w:r>
          </w:p>
        </w:tc>
        <w:tc>
          <w:tcPr>
            <w:tcW w:w="1667" w:type="pct"/>
          </w:tcPr>
          <w:p w14:paraId="3443B86C" w14:textId="77777777" w:rsidR="00A859D0" w:rsidRDefault="00A859D0" w:rsidP="007830FE">
            <w:pPr>
              <w:pStyle w:val="TableText"/>
              <w:jc w:val="center"/>
            </w:pPr>
            <w:r>
              <w:t>3.93</w:t>
            </w:r>
          </w:p>
        </w:tc>
      </w:tr>
      <w:tr w:rsidR="00A859D0" w14:paraId="54C78718" w14:textId="77777777" w:rsidTr="007830FE">
        <w:tc>
          <w:tcPr>
            <w:tcW w:w="1666" w:type="pct"/>
          </w:tcPr>
          <w:p w14:paraId="12C4B549" w14:textId="77777777" w:rsidR="00A859D0" w:rsidRDefault="00A859D0" w:rsidP="007830FE">
            <w:pPr>
              <w:pStyle w:val="TableText"/>
              <w:jc w:val="center"/>
            </w:pPr>
            <w:r>
              <w:t>38.</w:t>
            </w:r>
          </w:p>
        </w:tc>
        <w:tc>
          <w:tcPr>
            <w:tcW w:w="1667" w:type="pct"/>
          </w:tcPr>
          <w:p w14:paraId="1F6B7362" w14:textId="77777777" w:rsidR="00A859D0" w:rsidRDefault="00A859D0" w:rsidP="007830FE">
            <w:pPr>
              <w:pStyle w:val="TableText"/>
              <w:jc w:val="center"/>
            </w:pPr>
            <w:r>
              <w:t>0.10</w:t>
            </w:r>
          </w:p>
        </w:tc>
        <w:tc>
          <w:tcPr>
            <w:tcW w:w="1667" w:type="pct"/>
          </w:tcPr>
          <w:p w14:paraId="7836437A" w14:textId="77777777" w:rsidR="00A859D0" w:rsidRDefault="00A859D0" w:rsidP="007830FE">
            <w:pPr>
              <w:pStyle w:val="TableText"/>
              <w:jc w:val="center"/>
            </w:pPr>
            <w:r>
              <w:t>3.93</w:t>
            </w:r>
          </w:p>
        </w:tc>
      </w:tr>
      <w:tr w:rsidR="00A859D0" w14:paraId="7EB68314" w14:textId="77777777" w:rsidTr="007830FE">
        <w:tc>
          <w:tcPr>
            <w:tcW w:w="1666" w:type="pct"/>
          </w:tcPr>
          <w:p w14:paraId="05969397" w14:textId="77777777" w:rsidR="00A859D0" w:rsidRDefault="00A859D0" w:rsidP="007830FE">
            <w:pPr>
              <w:pStyle w:val="TableText"/>
              <w:jc w:val="center"/>
            </w:pPr>
            <w:r>
              <w:t>39.</w:t>
            </w:r>
          </w:p>
        </w:tc>
        <w:tc>
          <w:tcPr>
            <w:tcW w:w="1667" w:type="pct"/>
          </w:tcPr>
          <w:p w14:paraId="7CA8C299" w14:textId="77777777" w:rsidR="00A859D0" w:rsidRDefault="00A859D0" w:rsidP="007830FE">
            <w:pPr>
              <w:pStyle w:val="TableText"/>
              <w:jc w:val="center"/>
            </w:pPr>
            <w:r>
              <w:t>0.10</w:t>
            </w:r>
          </w:p>
        </w:tc>
        <w:tc>
          <w:tcPr>
            <w:tcW w:w="1667" w:type="pct"/>
          </w:tcPr>
          <w:p w14:paraId="713E5101" w14:textId="77777777" w:rsidR="00A859D0" w:rsidRDefault="00A859D0" w:rsidP="007830FE">
            <w:pPr>
              <w:pStyle w:val="TableText"/>
              <w:jc w:val="center"/>
            </w:pPr>
            <w:r>
              <w:t>3.93</w:t>
            </w:r>
          </w:p>
        </w:tc>
      </w:tr>
      <w:tr w:rsidR="00A859D0" w14:paraId="1ABBC3FE" w14:textId="77777777" w:rsidTr="007830FE">
        <w:tc>
          <w:tcPr>
            <w:tcW w:w="1666" w:type="pct"/>
          </w:tcPr>
          <w:p w14:paraId="3ACF8FE0" w14:textId="77777777" w:rsidR="00A859D0" w:rsidRDefault="00A859D0" w:rsidP="007830FE">
            <w:pPr>
              <w:pStyle w:val="TableText"/>
              <w:jc w:val="center"/>
            </w:pPr>
            <w:r>
              <w:t>40.</w:t>
            </w:r>
          </w:p>
        </w:tc>
        <w:tc>
          <w:tcPr>
            <w:tcW w:w="1667" w:type="pct"/>
          </w:tcPr>
          <w:p w14:paraId="47CF56B9" w14:textId="77777777" w:rsidR="00A859D0" w:rsidRDefault="00A859D0" w:rsidP="007830FE">
            <w:pPr>
              <w:pStyle w:val="TableText"/>
              <w:jc w:val="center"/>
            </w:pPr>
            <w:r>
              <w:t>0.10</w:t>
            </w:r>
          </w:p>
        </w:tc>
        <w:tc>
          <w:tcPr>
            <w:tcW w:w="1667" w:type="pct"/>
          </w:tcPr>
          <w:p w14:paraId="783EC295" w14:textId="77777777" w:rsidR="00A859D0" w:rsidRDefault="00A859D0" w:rsidP="007830FE">
            <w:pPr>
              <w:pStyle w:val="TableText"/>
              <w:jc w:val="center"/>
            </w:pPr>
            <w:r>
              <w:t>3.93</w:t>
            </w:r>
          </w:p>
        </w:tc>
      </w:tr>
      <w:tr w:rsidR="00A859D0" w14:paraId="61642C5F" w14:textId="77777777" w:rsidTr="007830FE">
        <w:tc>
          <w:tcPr>
            <w:tcW w:w="1666" w:type="pct"/>
          </w:tcPr>
          <w:p w14:paraId="305AB679" w14:textId="77777777" w:rsidR="00A859D0" w:rsidRDefault="00A859D0" w:rsidP="007830FE">
            <w:pPr>
              <w:pStyle w:val="TableText"/>
              <w:jc w:val="center"/>
            </w:pPr>
            <w:r>
              <w:t>41.</w:t>
            </w:r>
          </w:p>
        </w:tc>
        <w:tc>
          <w:tcPr>
            <w:tcW w:w="1667" w:type="pct"/>
          </w:tcPr>
          <w:p w14:paraId="23171993" w14:textId="77777777" w:rsidR="00A859D0" w:rsidRDefault="00A859D0" w:rsidP="007830FE">
            <w:pPr>
              <w:pStyle w:val="TableText"/>
              <w:jc w:val="center"/>
            </w:pPr>
            <w:r>
              <w:t>0.10</w:t>
            </w:r>
          </w:p>
        </w:tc>
        <w:tc>
          <w:tcPr>
            <w:tcW w:w="1667" w:type="pct"/>
          </w:tcPr>
          <w:p w14:paraId="483CD92B" w14:textId="77777777" w:rsidR="00A859D0" w:rsidRDefault="00A859D0" w:rsidP="007830FE">
            <w:pPr>
              <w:pStyle w:val="TableText"/>
              <w:jc w:val="center"/>
            </w:pPr>
            <w:r>
              <w:t>3.93</w:t>
            </w:r>
          </w:p>
        </w:tc>
      </w:tr>
      <w:tr w:rsidR="00A859D0" w14:paraId="63C80CB4" w14:textId="77777777" w:rsidTr="007830FE">
        <w:tc>
          <w:tcPr>
            <w:tcW w:w="1666" w:type="pct"/>
          </w:tcPr>
          <w:p w14:paraId="5B072BFA" w14:textId="77777777" w:rsidR="00A859D0" w:rsidRDefault="00A859D0" w:rsidP="007830FE">
            <w:pPr>
              <w:pStyle w:val="TableText"/>
              <w:jc w:val="center"/>
            </w:pPr>
            <w:r>
              <w:t>42.</w:t>
            </w:r>
          </w:p>
        </w:tc>
        <w:tc>
          <w:tcPr>
            <w:tcW w:w="1667" w:type="pct"/>
          </w:tcPr>
          <w:p w14:paraId="3D2EEC23" w14:textId="77777777" w:rsidR="00A859D0" w:rsidRDefault="00A859D0" w:rsidP="007830FE">
            <w:pPr>
              <w:pStyle w:val="TableText"/>
              <w:jc w:val="center"/>
            </w:pPr>
            <w:r>
              <w:t>0.10</w:t>
            </w:r>
          </w:p>
        </w:tc>
        <w:tc>
          <w:tcPr>
            <w:tcW w:w="1667" w:type="pct"/>
          </w:tcPr>
          <w:p w14:paraId="4C25DE25" w14:textId="77777777" w:rsidR="00A859D0" w:rsidRDefault="00A859D0" w:rsidP="007830FE">
            <w:pPr>
              <w:pStyle w:val="TableText"/>
              <w:jc w:val="center"/>
            </w:pPr>
            <w:r>
              <w:t>3.93</w:t>
            </w:r>
          </w:p>
        </w:tc>
      </w:tr>
      <w:tr w:rsidR="00A859D0" w14:paraId="5E1F787D" w14:textId="77777777" w:rsidTr="007830FE">
        <w:tc>
          <w:tcPr>
            <w:tcW w:w="1666" w:type="pct"/>
          </w:tcPr>
          <w:p w14:paraId="0C9C3860" w14:textId="77777777" w:rsidR="00A859D0" w:rsidRDefault="00A859D0" w:rsidP="007830FE">
            <w:pPr>
              <w:pStyle w:val="TableText"/>
              <w:jc w:val="center"/>
            </w:pPr>
            <w:r>
              <w:t>43.</w:t>
            </w:r>
          </w:p>
        </w:tc>
        <w:tc>
          <w:tcPr>
            <w:tcW w:w="1667" w:type="pct"/>
          </w:tcPr>
          <w:p w14:paraId="602B6C53" w14:textId="77777777" w:rsidR="00A859D0" w:rsidRDefault="00A859D0" w:rsidP="007830FE">
            <w:pPr>
              <w:pStyle w:val="TableText"/>
              <w:jc w:val="center"/>
            </w:pPr>
            <w:r>
              <w:t>0.10</w:t>
            </w:r>
          </w:p>
        </w:tc>
        <w:tc>
          <w:tcPr>
            <w:tcW w:w="1667" w:type="pct"/>
          </w:tcPr>
          <w:p w14:paraId="7CE7A7DB" w14:textId="77777777" w:rsidR="00A859D0" w:rsidRDefault="00A859D0" w:rsidP="007830FE">
            <w:pPr>
              <w:pStyle w:val="TableText"/>
              <w:jc w:val="center"/>
            </w:pPr>
            <w:r>
              <w:t>3.93</w:t>
            </w:r>
          </w:p>
        </w:tc>
      </w:tr>
      <w:tr w:rsidR="00A859D0" w14:paraId="71EA0B02" w14:textId="77777777" w:rsidTr="007830FE">
        <w:tc>
          <w:tcPr>
            <w:tcW w:w="1666" w:type="pct"/>
          </w:tcPr>
          <w:p w14:paraId="785E3E08" w14:textId="77777777" w:rsidR="00A859D0" w:rsidRDefault="00A859D0" w:rsidP="007830FE">
            <w:pPr>
              <w:pStyle w:val="TableText"/>
              <w:jc w:val="center"/>
            </w:pPr>
            <w:r>
              <w:t>44.</w:t>
            </w:r>
          </w:p>
        </w:tc>
        <w:tc>
          <w:tcPr>
            <w:tcW w:w="1667" w:type="pct"/>
          </w:tcPr>
          <w:p w14:paraId="527EA4F4" w14:textId="77777777" w:rsidR="00A859D0" w:rsidRDefault="00A859D0" w:rsidP="007830FE">
            <w:pPr>
              <w:pStyle w:val="TableText"/>
              <w:jc w:val="center"/>
            </w:pPr>
            <w:r>
              <w:t>0.10</w:t>
            </w:r>
          </w:p>
        </w:tc>
        <w:tc>
          <w:tcPr>
            <w:tcW w:w="1667" w:type="pct"/>
          </w:tcPr>
          <w:p w14:paraId="5F8AFBC8" w14:textId="77777777" w:rsidR="00A859D0" w:rsidRDefault="00A859D0" w:rsidP="007830FE">
            <w:pPr>
              <w:pStyle w:val="TableText"/>
              <w:jc w:val="center"/>
            </w:pPr>
            <w:r>
              <w:t>3.93</w:t>
            </w:r>
          </w:p>
        </w:tc>
      </w:tr>
      <w:tr w:rsidR="00A859D0" w14:paraId="566AE222" w14:textId="77777777" w:rsidTr="007830FE">
        <w:tc>
          <w:tcPr>
            <w:tcW w:w="1666" w:type="pct"/>
          </w:tcPr>
          <w:p w14:paraId="3AB54663" w14:textId="77777777" w:rsidR="00A859D0" w:rsidRDefault="00A859D0" w:rsidP="007830FE">
            <w:pPr>
              <w:pStyle w:val="TableText"/>
              <w:jc w:val="center"/>
            </w:pPr>
            <w:r>
              <w:t>45.</w:t>
            </w:r>
          </w:p>
        </w:tc>
        <w:tc>
          <w:tcPr>
            <w:tcW w:w="1667" w:type="pct"/>
          </w:tcPr>
          <w:p w14:paraId="575A04C7" w14:textId="77777777" w:rsidR="00A859D0" w:rsidRDefault="00A859D0" w:rsidP="007830FE">
            <w:pPr>
              <w:pStyle w:val="TableText"/>
              <w:jc w:val="center"/>
            </w:pPr>
            <w:r>
              <w:t>0.10</w:t>
            </w:r>
          </w:p>
        </w:tc>
        <w:tc>
          <w:tcPr>
            <w:tcW w:w="1667" w:type="pct"/>
          </w:tcPr>
          <w:p w14:paraId="337624B4" w14:textId="77777777" w:rsidR="00A859D0" w:rsidRDefault="00A859D0" w:rsidP="007830FE">
            <w:pPr>
              <w:pStyle w:val="TableText"/>
              <w:jc w:val="center"/>
            </w:pPr>
            <w:r>
              <w:t>3.93</w:t>
            </w:r>
          </w:p>
        </w:tc>
      </w:tr>
      <w:tr w:rsidR="00A859D0" w14:paraId="7ACA9DC5" w14:textId="77777777" w:rsidTr="007830FE">
        <w:tc>
          <w:tcPr>
            <w:tcW w:w="1666" w:type="pct"/>
          </w:tcPr>
          <w:p w14:paraId="5D721CE6" w14:textId="77777777" w:rsidR="00A859D0" w:rsidRDefault="00A859D0" w:rsidP="007830FE">
            <w:pPr>
              <w:pStyle w:val="TableText"/>
              <w:jc w:val="center"/>
            </w:pPr>
            <w:r>
              <w:t>46.</w:t>
            </w:r>
          </w:p>
        </w:tc>
        <w:tc>
          <w:tcPr>
            <w:tcW w:w="1667" w:type="pct"/>
          </w:tcPr>
          <w:p w14:paraId="7DCB88A1" w14:textId="77777777" w:rsidR="00A859D0" w:rsidRDefault="00A859D0" w:rsidP="007830FE">
            <w:pPr>
              <w:pStyle w:val="TableText"/>
              <w:jc w:val="center"/>
            </w:pPr>
            <w:r>
              <w:t>0.09</w:t>
            </w:r>
          </w:p>
        </w:tc>
        <w:tc>
          <w:tcPr>
            <w:tcW w:w="1667" w:type="pct"/>
          </w:tcPr>
          <w:p w14:paraId="044589F8" w14:textId="77777777" w:rsidR="00A859D0" w:rsidRDefault="00A859D0" w:rsidP="007830FE">
            <w:pPr>
              <w:pStyle w:val="TableText"/>
              <w:jc w:val="center"/>
            </w:pPr>
            <w:r>
              <w:t>3.93</w:t>
            </w:r>
          </w:p>
        </w:tc>
      </w:tr>
      <w:tr w:rsidR="00A859D0" w14:paraId="66C2C235" w14:textId="77777777" w:rsidTr="007830FE">
        <w:tc>
          <w:tcPr>
            <w:tcW w:w="1666" w:type="pct"/>
          </w:tcPr>
          <w:p w14:paraId="4A1394FD" w14:textId="77777777" w:rsidR="00A859D0" w:rsidRDefault="00A859D0" w:rsidP="007830FE">
            <w:pPr>
              <w:pStyle w:val="TableText"/>
              <w:jc w:val="center"/>
            </w:pPr>
            <w:r>
              <w:t>47.</w:t>
            </w:r>
          </w:p>
        </w:tc>
        <w:tc>
          <w:tcPr>
            <w:tcW w:w="1667" w:type="pct"/>
          </w:tcPr>
          <w:p w14:paraId="6C4782A7" w14:textId="77777777" w:rsidR="00A859D0" w:rsidRDefault="00A859D0" w:rsidP="007830FE">
            <w:pPr>
              <w:pStyle w:val="TableText"/>
              <w:jc w:val="center"/>
            </w:pPr>
            <w:r>
              <w:t>0.09</w:t>
            </w:r>
          </w:p>
        </w:tc>
        <w:tc>
          <w:tcPr>
            <w:tcW w:w="1667" w:type="pct"/>
          </w:tcPr>
          <w:p w14:paraId="0E6C2B38" w14:textId="77777777" w:rsidR="00A859D0" w:rsidRDefault="00A859D0" w:rsidP="007830FE">
            <w:pPr>
              <w:pStyle w:val="TableText"/>
              <w:jc w:val="center"/>
            </w:pPr>
            <w:r>
              <w:t>3.92</w:t>
            </w:r>
          </w:p>
        </w:tc>
      </w:tr>
      <w:tr w:rsidR="00A859D0" w14:paraId="3F99EE3B" w14:textId="77777777" w:rsidTr="007830FE">
        <w:tc>
          <w:tcPr>
            <w:tcW w:w="1666" w:type="pct"/>
          </w:tcPr>
          <w:p w14:paraId="58A1544D" w14:textId="77777777" w:rsidR="00A859D0" w:rsidRDefault="00A859D0" w:rsidP="007830FE">
            <w:pPr>
              <w:pStyle w:val="TableText"/>
              <w:jc w:val="center"/>
            </w:pPr>
            <w:r>
              <w:t>48.</w:t>
            </w:r>
          </w:p>
        </w:tc>
        <w:tc>
          <w:tcPr>
            <w:tcW w:w="1667" w:type="pct"/>
          </w:tcPr>
          <w:p w14:paraId="402C0123" w14:textId="77777777" w:rsidR="00A859D0" w:rsidRDefault="00A859D0" w:rsidP="007830FE">
            <w:pPr>
              <w:pStyle w:val="TableText"/>
              <w:jc w:val="center"/>
            </w:pPr>
            <w:r>
              <w:t>0.09</w:t>
            </w:r>
          </w:p>
        </w:tc>
        <w:tc>
          <w:tcPr>
            <w:tcW w:w="1667" w:type="pct"/>
          </w:tcPr>
          <w:p w14:paraId="73347C85" w14:textId="77777777" w:rsidR="00A859D0" w:rsidRDefault="00A859D0" w:rsidP="007830FE">
            <w:pPr>
              <w:pStyle w:val="TableText"/>
              <w:jc w:val="center"/>
            </w:pPr>
            <w:r>
              <w:t>3.92</w:t>
            </w:r>
          </w:p>
        </w:tc>
      </w:tr>
      <w:tr w:rsidR="00A859D0" w14:paraId="5037AFF7" w14:textId="77777777" w:rsidTr="007830FE">
        <w:tc>
          <w:tcPr>
            <w:tcW w:w="1666" w:type="pct"/>
          </w:tcPr>
          <w:p w14:paraId="0F552747" w14:textId="77777777" w:rsidR="00A859D0" w:rsidRDefault="00A859D0" w:rsidP="007830FE">
            <w:pPr>
              <w:pStyle w:val="TableText"/>
              <w:jc w:val="center"/>
            </w:pPr>
            <w:r>
              <w:t>49.</w:t>
            </w:r>
          </w:p>
        </w:tc>
        <w:tc>
          <w:tcPr>
            <w:tcW w:w="1667" w:type="pct"/>
          </w:tcPr>
          <w:p w14:paraId="50D07A1A" w14:textId="77777777" w:rsidR="00A859D0" w:rsidRDefault="00A859D0" w:rsidP="007830FE">
            <w:pPr>
              <w:pStyle w:val="TableText"/>
              <w:jc w:val="center"/>
            </w:pPr>
            <w:r>
              <w:t>0.09</w:t>
            </w:r>
          </w:p>
        </w:tc>
        <w:tc>
          <w:tcPr>
            <w:tcW w:w="1667" w:type="pct"/>
          </w:tcPr>
          <w:p w14:paraId="68E910D5" w14:textId="77777777" w:rsidR="00A859D0" w:rsidRDefault="00A859D0" w:rsidP="007830FE">
            <w:pPr>
              <w:pStyle w:val="TableText"/>
              <w:jc w:val="center"/>
            </w:pPr>
            <w:r>
              <w:t>3.92</w:t>
            </w:r>
          </w:p>
        </w:tc>
      </w:tr>
      <w:tr w:rsidR="00A859D0" w14:paraId="3C0B0026" w14:textId="77777777" w:rsidTr="007830FE">
        <w:tc>
          <w:tcPr>
            <w:tcW w:w="1666" w:type="pct"/>
          </w:tcPr>
          <w:p w14:paraId="036688DA" w14:textId="77777777" w:rsidR="00A859D0" w:rsidRDefault="00A859D0" w:rsidP="007830FE">
            <w:pPr>
              <w:pStyle w:val="TableText"/>
              <w:jc w:val="center"/>
            </w:pPr>
            <w:r>
              <w:t>50.</w:t>
            </w:r>
          </w:p>
        </w:tc>
        <w:tc>
          <w:tcPr>
            <w:tcW w:w="1667" w:type="pct"/>
          </w:tcPr>
          <w:p w14:paraId="0F9CB8D0" w14:textId="77777777" w:rsidR="00A859D0" w:rsidRDefault="00A859D0" w:rsidP="007830FE">
            <w:pPr>
              <w:pStyle w:val="TableText"/>
              <w:jc w:val="center"/>
            </w:pPr>
            <w:r>
              <w:t>0.09</w:t>
            </w:r>
          </w:p>
        </w:tc>
        <w:tc>
          <w:tcPr>
            <w:tcW w:w="1667" w:type="pct"/>
          </w:tcPr>
          <w:p w14:paraId="0A6ABE16" w14:textId="77777777" w:rsidR="00A859D0" w:rsidRDefault="00A859D0" w:rsidP="007830FE">
            <w:pPr>
              <w:pStyle w:val="TableText"/>
              <w:jc w:val="center"/>
            </w:pPr>
            <w:r>
              <w:t>3.92</w:t>
            </w:r>
          </w:p>
        </w:tc>
      </w:tr>
      <w:tr w:rsidR="00A859D0" w14:paraId="68EB528A" w14:textId="77777777" w:rsidTr="007830FE">
        <w:tc>
          <w:tcPr>
            <w:tcW w:w="1666" w:type="pct"/>
          </w:tcPr>
          <w:p w14:paraId="0D118773" w14:textId="77777777" w:rsidR="00A859D0" w:rsidRDefault="00A859D0" w:rsidP="007830FE">
            <w:pPr>
              <w:pStyle w:val="TableText"/>
              <w:jc w:val="center"/>
            </w:pPr>
            <w:r>
              <w:t>51.</w:t>
            </w:r>
          </w:p>
        </w:tc>
        <w:tc>
          <w:tcPr>
            <w:tcW w:w="1667" w:type="pct"/>
          </w:tcPr>
          <w:p w14:paraId="748611DA" w14:textId="77777777" w:rsidR="00A859D0" w:rsidRDefault="00A859D0" w:rsidP="007830FE">
            <w:pPr>
              <w:pStyle w:val="TableText"/>
              <w:jc w:val="center"/>
            </w:pPr>
            <w:r>
              <w:t>0.09</w:t>
            </w:r>
          </w:p>
        </w:tc>
        <w:tc>
          <w:tcPr>
            <w:tcW w:w="1667" w:type="pct"/>
          </w:tcPr>
          <w:p w14:paraId="5667D88C" w14:textId="77777777" w:rsidR="00A859D0" w:rsidRDefault="00A859D0" w:rsidP="007830FE">
            <w:pPr>
              <w:pStyle w:val="TableText"/>
              <w:jc w:val="center"/>
            </w:pPr>
            <w:r>
              <w:t>3.92</w:t>
            </w:r>
          </w:p>
        </w:tc>
      </w:tr>
      <w:tr w:rsidR="00A859D0" w14:paraId="312B909E" w14:textId="77777777" w:rsidTr="007830FE">
        <w:tc>
          <w:tcPr>
            <w:tcW w:w="1666" w:type="pct"/>
          </w:tcPr>
          <w:p w14:paraId="26CA769D" w14:textId="77777777" w:rsidR="00A859D0" w:rsidRDefault="00A859D0" w:rsidP="007830FE">
            <w:pPr>
              <w:pStyle w:val="TableText"/>
              <w:jc w:val="center"/>
            </w:pPr>
            <w:r>
              <w:t>52.</w:t>
            </w:r>
          </w:p>
        </w:tc>
        <w:tc>
          <w:tcPr>
            <w:tcW w:w="1667" w:type="pct"/>
          </w:tcPr>
          <w:p w14:paraId="40352FE4" w14:textId="77777777" w:rsidR="00A859D0" w:rsidRDefault="00A859D0" w:rsidP="007830FE">
            <w:pPr>
              <w:pStyle w:val="TableText"/>
              <w:jc w:val="center"/>
            </w:pPr>
            <w:r>
              <w:t>0.09</w:t>
            </w:r>
          </w:p>
        </w:tc>
        <w:tc>
          <w:tcPr>
            <w:tcW w:w="1667" w:type="pct"/>
          </w:tcPr>
          <w:p w14:paraId="537B02E9" w14:textId="77777777" w:rsidR="00A859D0" w:rsidRDefault="00A859D0" w:rsidP="007830FE">
            <w:pPr>
              <w:pStyle w:val="TableText"/>
              <w:jc w:val="center"/>
            </w:pPr>
            <w:r>
              <w:t>3.92</w:t>
            </w:r>
          </w:p>
        </w:tc>
      </w:tr>
      <w:tr w:rsidR="00A859D0" w14:paraId="3648ED1A" w14:textId="77777777" w:rsidTr="007830FE">
        <w:tc>
          <w:tcPr>
            <w:tcW w:w="1666" w:type="pct"/>
          </w:tcPr>
          <w:p w14:paraId="6F57CD6B" w14:textId="77777777" w:rsidR="00A859D0" w:rsidRDefault="00A859D0" w:rsidP="007830FE">
            <w:pPr>
              <w:pStyle w:val="TableText"/>
              <w:jc w:val="center"/>
            </w:pPr>
            <w:r>
              <w:t>53.</w:t>
            </w:r>
          </w:p>
        </w:tc>
        <w:tc>
          <w:tcPr>
            <w:tcW w:w="1667" w:type="pct"/>
          </w:tcPr>
          <w:p w14:paraId="167081C7" w14:textId="77777777" w:rsidR="00A859D0" w:rsidRDefault="00A859D0" w:rsidP="007830FE">
            <w:pPr>
              <w:pStyle w:val="TableText"/>
              <w:jc w:val="center"/>
            </w:pPr>
            <w:r>
              <w:t>0.09</w:t>
            </w:r>
          </w:p>
        </w:tc>
        <w:tc>
          <w:tcPr>
            <w:tcW w:w="1667" w:type="pct"/>
          </w:tcPr>
          <w:p w14:paraId="752F652A" w14:textId="77777777" w:rsidR="00A859D0" w:rsidRDefault="00A859D0" w:rsidP="007830FE">
            <w:pPr>
              <w:pStyle w:val="TableText"/>
              <w:jc w:val="center"/>
            </w:pPr>
            <w:r>
              <w:t>3.92</w:t>
            </w:r>
          </w:p>
        </w:tc>
      </w:tr>
      <w:tr w:rsidR="00A859D0" w14:paraId="610A0ECB" w14:textId="77777777" w:rsidTr="007830FE">
        <w:tc>
          <w:tcPr>
            <w:tcW w:w="1666" w:type="pct"/>
          </w:tcPr>
          <w:p w14:paraId="26BCC734" w14:textId="77777777" w:rsidR="00A859D0" w:rsidRDefault="00A859D0" w:rsidP="007830FE">
            <w:pPr>
              <w:pStyle w:val="TableText"/>
              <w:jc w:val="center"/>
            </w:pPr>
            <w:r>
              <w:t>54.</w:t>
            </w:r>
          </w:p>
        </w:tc>
        <w:tc>
          <w:tcPr>
            <w:tcW w:w="1667" w:type="pct"/>
          </w:tcPr>
          <w:p w14:paraId="3332D7AE" w14:textId="77777777" w:rsidR="00A859D0" w:rsidRDefault="00A859D0" w:rsidP="007830FE">
            <w:pPr>
              <w:pStyle w:val="TableText"/>
              <w:jc w:val="center"/>
            </w:pPr>
            <w:r>
              <w:t>0.09</w:t>
            </w:r>
          </w:p>
        </w:tc>
        <w:tc>
          <w:tcPr>
            <w:tcW w:w="1667" w:type="pct"/>
          </w:tcPr>
          <w:p w14:paraId="4088F41F" w14:textId="77777777" w:rsidR="00A859D0" w:rsidRDefault="00A859D0" w:rsidP="007830FE">
            <w:pPr>
              <w:pStyle w:val="TableText"/>
              <w:jc w:val="center"/>
            </w:pPr>
            <w:r>
              <w:t>3.92</w:t>
            </w:r>
          </w:p>
        </w:tc>
      </w:tr>
      <w:tr w:rsidR="00A859D0" w14:paraId="49B67000" w14:textId="77777777" w:rsidTr="007830FE">
        <w:tc>
          <w:tcPr>
            <w:tcW w:w="1666" w:type="pct"/>
          </w:tcPr>
          <w:p w14:paraId="59E6712A" w14:textId="77777777" w:rsidR="00A859D0" w:rsidRDefault="00A859D0" w:rsidP="007830FE">
            <w:pPr>
              <w:pStyle w:val="TableText"/>
              <w:jc w:val="center"/>
            </w:pPr>
            <w:r>
              <w:t>55.</w:t>
            </w:r>
          </w:p>
        </w:tc>
        <w:tc>
          <w:tcPr>
            <w:tcW w:w="1667" w:type="pct"/>
          </w:tcPr>
          <w:p w14:paraId="789035EA" w14:textId="77777777" w:rsidR="00A859D0" w:rsidRDefault="00A859D0" w:rsidP="007830FE">
            <w:pPr>
              <w:pStyle w:val="TableText"/>
              <w:jc w:val="center"/>
            </w:pPr>
            <w:r>
              <w:t>0.09</w:t>
            </w:r>
          </w:p>
        </w:tc>
        <w:tc>
          <w:tcPr>
            <w:tcW w:w="1667" w:type="pct"/>
          </w:tcPr>
          <w:p w14:paraId="4F715428" w14:textId="77777777" w:rsidR="00A859D0" w:rsidRDefault="00A859D0" w:rsidP="007830FE">
            <w:pPr>
              <w:pStyle w:val="TableText"/>
              <w:jc w:val="center"/>
            </w:pPr>
            <w:r>
              <w:t>3.92</w:t>
            </w:r>
          </w:p>
        </w:tc>
      </w:tr>
      <w:tr w:rsidR="00A859D0" w14:paraId="195F3BE2" w14:textId="77777777" w:rsidTr="007830FE">
        <w:tc>
          <w:tcPr>
            <w:tcW w:w="1666" w:type="pct"/>
          </w:tcPr>
          <w:p w14:paraId="76F3984C" w14:textId="77777777" w:rsidR="00A859D0" w:rsidRDefault="00A859D0" w:rsidP="007830FE">
            <w:pPr>
              <w:pStyle w:val="TableText"/>
              <w:jc w:val="center"/>
            </w:pPr>
            <w:r>
              <w:t>56.</w:t>
            </w:r>
          </w:p>
        </w:tc>
        <w:tc>
          <w:tcPr>
            <w:tcW w:w="1667" w:type="pct"/>
          </w:tcPr>
          <w:p w14:paraId="7A2695D0" w14:textId="77777777" w:rsidR="00A859D0" w:rsidRDefault="00A859D0" w:rsidP="007830FE">
            <w:pPr>
              <w:pStyle w:val="TableText"/>
              <w:jc w:val="center"/>
            </w:pPr>
            <w:r>
              <w:t>0.09</w:t>
            </w:r>
          </w:p>
        </w:tc>
        <w:tc>
          <w:tcPr>
            <w:tcW w:w="1667" w:type="pct"/>
          </w:tcPr>
          <w:p w14:paraId="354E56A8" w14:textId="77777777" w:rsidR="00A859D0" w:rsidRDefault="00A859D0" w:rsidP="007830FE">
            <w:pPr>
              <w:pStyle w:val="TableText"/>
              <w:jc w:val="center"/>
            </w:pPr>
            <w:r>
              <w:t>3.92</w:t>
            </w:r>
          </w:p>
        </w:tc>
      </w:tr>
      <w:tr w:rsidR="00A859D0" w14:paraId="03CF2D5A" w14:textId="77777777" w:rsidTr="007830FE">
        <w:tc>
          <w:tcPr>
            <w:tcW w:w="1666" w:type="pct"/>
          </w:tcPr>
          <w:p w14:paraId="75890033" w14:textId="77777777" w:rsidR="00A859D0" w:rsidRDefault="00A859D0" w:rsidP="007830FE">
            <w:pPr>
              <w:pStyle w:val="TableText"/>
              <w:jc w:val="center"/>
            </w:pPr>
            <w:r>
              <w:t>57.</w:t>
            </w:r>
          </w:p>
        </w:tc>
        <w:tc>
          <w:tcPr>
            <w:tcW w:w="1667" w:type="pct"/>
          </w:tcPr>
          <w:p w14:paraId="23D9A016" w14:textId="77777777" w:rsidR="00A859D0" w:rsidRDefault="00A859D0" w:rsidP="007830FE">
            <w:pPr>
              <w:pStyle w:val="TableText"/>
              <w:jc w:val="center"/>
            </w:pPr>
            <w:r>
              <w:t>0.09</w:t>
            </w:r>
          </w:p>
        </w:tc>
        <w:tc>
          <w:tcPr>
            <w:tcW w:w="1667" w:type="pct"/>
          </w:tcPr>
          <w:p w14:paraId="6EDF33B2" w14:textId="77777777" w:rsidR="00A859D0" w:rsidRDefault="00A859D0" w:rsidP="007830FE">
            <w:pPr>
              <w:pStyle w:val="TableText"/>
              <w:jc w:val="center"/>
            </w:pPr>
            <w:r>
              <w:t>3.92</w:t>
            </w:r>
          </w:p>
        </w:tc>
      </w:tr>
      <w:tr w:rsidR="00A859D0" w14:paraId="1472C7D7" w14:textId="77777777" w:rsidTr="007830FE">
        <w:tc>
          <w:tcPr>
            <w:tcW w:w="1666" w:type="pct"/>
          </w:tcPr>
          <w:p w14:paraId="3E0B8892" w14:textId="77777777" w:rsidR="00A859D0" w:rsidRDefault="00A859D0" w:rsidP="007830FE">
            <w:pPr>
              <w:pStyle w:val="TableText"/>
              <w:jc w:val="center"/>
            </w:pPr>
            <w:r>
              <w:t>58.</w:t>
            </w:r>
          </w:p>
        </w:tc>
        <w:tc>
          <w:tcPr>
            <w:tcW w:w="1667" w:type="pct"/>
          </w:tcPr>
          <w:p w14:paraId="5B832FB1" w14:textId="77777777" w:rsidR="00A859D0" w:rsidRDefault="00A859D0" w:rsidP="007830FE">
            <w:pPr>
              <w:pStyle w:val="TableText"/>
              <w:jc w:val="center"/>
            </w:pPr>
            <w:r>
              <w:t>0.09</w:t>
            </w:r>
          </w:p>
        </w:tc>
        <w:tc>
          <w:tcPr>
            <w:tcW w:w="1667" w:type="pct"/>
          </w:tcPr>
          <w:p w14:paraId="52C96D4B" w14:textId="77777777" w:rsidR="00A859D0" w:rsidRDefault="00A859D0" w:rsidP="007830FE">
            <w:pPr>
              <w:pStyle w:val="TableText"/>
              <w:jc w:val="center"/>
            </w:pPr>
            <w:r>
              <w:t>3.92</w:t>
            </w:r>
          </w:p>
        </w:tc>
      </w:tr>
      <w:tr w:rsidR="00A859D0" w14:paraId="49B99AB4" w14:textId="77777777" w:rsidTr="007830FE">
        <w:tc>
          <w:tcPr>
            <w:tcW w:w="1666" w:type="pct"/>
          </w:tcPr>
          <w:p w14:paraId="126944AC" w14:textId="77777777" w:rsidR="00A859D0" w:rsidRDefault="00A859D0" w:rsidP="007830FE">
            <w:pPr>
              <w:pStyle w:val="TableText"/>
              <w:jc w:val="center"/>
            </w:pPr>
            <w:r>
              <w:t>59.</w:t>
            </w:r>
          </w:p>
        </w:tc>
        <w:tc>
          <w:tcPr>
            <w:tcW w:w="1667" w:type="pct"/>
          </w:tcPr>
          <w:p w14:paraId="6B7C2B7C" w14:textId="77777777" w:rsidR="00A859D0" w:rsidRDefault="00A859D0" w:rsidP="007830FE">
            <w:pPr>
              <w:pStyle w:val="TableText"/>
              <w:jc w:val="center"/>
            </w:pPr>
            <w:r>
              <w:t>0.09</w:t>
            </w:r>
          </w:p>
        </w:tc>
        <w:tc>
          <w:tcPr>
            <w:tcW w:w="1667" w:type="pct"/>
          </w:tcPr>
          <w:p w14:paraId="159D2C4F" w14:textId="77777777" w:rsidR="00A859D0" w:rsidRDefault="00A859D0" w:rsidP="007830FE">
            <w:pPr>
              <w:pStyle w:val="TableText"/>
              <w:jc w:val="center"/>
            </w:pPr>
            <w:r>
              <w:t>3.92</w:t>
            </w:r>
          </w:p>
        </w:tc>
      </w:tr>
      <w:tr w:rsidR="00A859D0" w14:paraId="2210576A" w14:textId="77777777" w:rsidTr="007830FE">
        <w:tc>
          <w:tcPr>
            <w:tcW w:w="1666" w:type="pct"/>
          </w:tcPr>
          <w:p w14:paraId="7070DA95" w14:textId="77777777" w:rsidR="00A859D0" w:rsidRDefault="00A859D0" w:rsidP="007830FE">
            <w:pPr>
              <w:pStyle w:val="TableText"/>
              <w:jc w:val="center"/>
            </w:pPr>
            <w:r>
              <w:t>60.</w:t>
            </w:r>
          </w:p>
        </w:tc>
        <w:tc>
          <w:tcPr>
            <w:tcW w:w="1667" w:type="pct"/>
          </w:tcPr>
          <w:p w14:paraId="347E7540" w14:textId="77777777" w:rsidR="00A859D0" w:rsidRDefault="00A859D0" w:rsidP="007830FE">
            <w:pPr>
              <w:pStyle w:val="TableText"/>
              <w:jc w:val="center"/>
            </w:pPr>
            <w:r>
              <w:t>0.09</w:t>
            </w:r>
          </w:p>
        </w:tc>
        <w:tc>
          <w:tcPr>
            <w:tcW w:w="1667" w:type="pct"/>
          </w:tcPr>
          <w:p w14:paraId="7264DA1C" w14:textId="77777777" w:rsidR="00A859D0" w:rsidRDefault="00A859D0" w:rsidP="007830FE">
            <w:pPr>
              <w:pStyle w:val="TableText"/>
              <w:jc w:val="center"/>
            </w:pPr>
            <w:r>
              <w:t>3.92</w:t>
            </w:r>
          </w:p>
        </w:tc>
      </w:tr>
      <w:tr w:rsidR="00A859D0" w14:paraId="4FFFF6B7" w14:textId="77777777" w:rsidTr="007830FE">
        <w:tc>
          <w:tcPr>
            <w:tcW w:w="1666" w:type="pct"/>
          </w:tcPr>
          <w:p w14:paraId="67F63F11" w14:textId="77777777" w:rsidR="00A859D0" w:rsidRDefault="00A859D0" w:rsidP="007830FE">
            <w:pPr>
              <w:pStyle w:val="TableText"/>
              <w:jc w:val="center"/>
            </w:pPr>
            <w:r>
              <w:t>61.</w:t>
            </w:r>
          </w:p>
        </w:tc>
        <w:tc>
          <w:tcPr>
            <w:tcW w:w="1667" w:type="pct"/>
          </w:tcPr>
          <w:p w14:paraId="6CDE6CE7" w14:textId="77777777" w:rsidR="00A859D0" w:rsidRDefault="00A859D0" w:rsidP="007830FE">
            <w:pPr>
              <w:pStyle w:val="TableText"/>
              <w:jc w:val="center"/>
            </w:pPr>
            <w:r>
              <w:t>0.09</w:t>
            </w:r>
          </w:p>
        </w:tc>
        <w:tc>
          <w:tcPr>
            <w:tcW w:w="1667" w:type="pct"/>
          </w:tcPr>
          <w:p w14:paraId="2C04D22E" w14:textId="77777777" w:rsidR="00A859D0" w:rsidRDefault="00A859D0" w:rsidP="007830FE">
            <w:pPr>
              <w:pStyle w:val="TableText"/>
              <w:jc w:val="center"/>
            </w:pPr>
            <w:r>
              <w:t>3.92</w:t>
            </w:r>
          </w:p>
        </w:tc>
      </w:tr>
      <w:tr w:rsidR="00A859D0" w14:paraId="5A63CAFD" w14:textId="77777777" w:rsidTr="007830FE">
        <w:tc>
          <w:tcPr>
            <w:tcW w:w="1666" w:type="pct"/>
          </w:tcPr>
          <w:p w14:paraId="29A8B9AD" w14:textId="77777777" w:rsidR="00A859D0" w:rsidRDefault="00A859D0" w:rsidP="007830FE">
            <w:pPr>
              <w:pStyle w:val="TableText"/>
              <w:jc w:val="center"/>
            </w:pPr>
            <w:r>
              <w:t>62.</w:t>
            </w:r>
          </w:p>
        </w:tc>
        <w:tc>
          <w:tcPr>
            <w:tcW w:w="1667" w:type="pct"/>
          </w:tcPr>
          <w:p w14:paraId="48E7EA9A" w14:textId="77777777" w:rsidR="00A859D0" w:rsidRDefault="00A859D0" w:rsidP="007830FE">
            <w:pPr>
              <w:pStyle w:val="TableText"/>
              <w:jc w:val="center"/>
            </w:pPr>
            <w:r>
              <w:t>0.09</w:t>
            </w:r>
          </w:p>
        </w:tc>
        <w:tc>
          <w:tcPr>
            <w:tcW w:w="1667" w:type="pct"/>
          </w:tcPr>
          <w:p w14:paraId="041FFE1A" w14:textId="77777777" w:rsidR="00A859D0" w:rsidRDefault="00A859D0" w:rsidP="007830FE">
            <w:pPr>
              <w:pStyle w:val="TableText"/>
              <w:jc w:val="center"/>
            </w:pPr>
            <w:r>
              <w:t>3.89</w:t>
            </w:r>
          </w:p>
        </w:tc>
      </w:tr>
      <w:tr w:rsidR="00A859D0" w14:paraId="2AEE7938" w14:textId="77777777" w:rsidTr="007830FE">
        <w:tc>
          <w:tcPr>
            <w:tcW w:w="1666" w:type="pct"/>
          </w:tcPr>
          <w:p w14:paraId="416F37CF" w14:textId="77777777" w:rsidR="00A859D0" w:rsidRDefault="00A859D0" w:rsidP="007830FE">
            <w:pPr>
              <w:pStyle w:val="TableText"/>
              <w:jc w:val="center"/>
            </w:pPr>
            <w:r>
              <w:t>63.</w:t>
            </w:r>
          </w:p>
        </w:tc>
        <w:tc>
          <w:tcPr>
            <w:tcW w:w="1667" w:type="pct"/>
          </w:tcPr>
          <w:p w14:paraId="62BCC941" w14:textId="77777777" w:rsidR="00A859D0" w:rsidRDefault="00A859D0" w:rsidP="007830FE">
            <w:pPr>
              <w:pStyle w:val="TableText"/>
              <w:jc w:val="center"/>
            </w:pPr>
            <w:r>
              <w:t>0.09</w:t>
            </w:r>
          </w:p>
        </w:tc>
        <w:tc>
          <w:tcPr>
            <w:tcW w:w="1667" w:type="pct"/>
          </w:tcPr>
          <w:p w14:paraId="7F81A045" w14:textId="77777777" w:rsidR="00A859D0" w:rsidRDefault="00A859D0" w:rsidP="007830FE">
            <w:pPr>
              <w:pStyle w:val="TableText"/>
              <w:jc w:val="center"/>
            </w:pPr>
            <w:r>
              <w:t>3.88</w:t>
            </w:r>
          </w:p>
        </w:tc>
      </w:tr>
      <w:tr w:rsidR="00A859D0" w14:paraId="51C2A0D3" w14:textId="77777777" w:rsidTr="007830FE">
        <w:tc>
          <w:tcPr>
            <w:tcW w:w="1666" w:type="pct"/>
          </w:tcPr>
          <w:p w14:paraId="19AD2074" w14:textId="77777777" w:rsidR="00A859D0" w:rsidRDefault="00A859D0" w:rsidP="007830FE">
            <w:pPr>
              <w:pStyle w:val="TableText"/>
              <w:jc w:val="center"/>
            </w:pPr>
            <w:r>
              <w:t>64.</w:t>
            </w:r>
          </w:p>
        </w:tc>
        <w:tc>
          <w:tcPr>
            <w:tcW w:w="1667" w:type="pct"/>
          </w:tcPr>
          <w:p w14:paraId="21C2C414" w14:textId="77777777" w:rsidR="00A859D0" w:rsidRDefault="00A859D0" w:rsidP="007830FE">
            <w:pPr>
              <w:pStyle w:val="TableText"/>
              <w:jc w:val="center"/>
            </w:pPr>
            <w:r>
              <w:t>0.09</w:t>
            </w:r>
          </w:p>
        </w:tc>
        <w:tc>
          <w:tcPr>
            <w:tcW w:w="1667" w:type="pct"/>
          </w:tcPr>
          <w:p w14:paraId="47E9071C" w14:textId="77777777" w:rsidR="00A859D0" w:rsidRDefault="00A859D0" w:rsidP="007830FE">
            <w:pPr>
              <w:pStyle w:val="TableText"/>
              <w:jc w:val="center"/>
            </w:pPr>
            <w:r>
              <w:t>3.79</w:t>
            </w:r>
          </w:p>
        </w:tc>
      </w:tr>
      <w:tr w:rsidR="00A859D0" w14:paraId="3922027C" w14:textId="77777777" w:rsidTr="007830FE">
        <w:tc>
          <w:tcPr>
            <w:tcW w:w="1666" w:type="pct"/>
          </w:tcPr>
          <w:p w14:paraId="32A0AED2" w14:textId="77777777" w:rsidR="00A859D0" w:rsidRDefault="00A859D0" w:rsidP="007830FE">
            <w:pPr>
              <w:pStyle w:val="TableText"/>
              <w:jc w:val="center"/>
            </w:pPr>
            <w:r>
              <w:t>65.</w:t>
            </w:r>
          </w:p>
        </w:tc>
        <w:tc>
          <w:tcPr>
            <w:tcW w:w="1667" w:type="pct"/>
          </w:tcPr>
          <w:p w14:paraId="595F84E8" w14:textId="77777777" w:rsidR="00A859D0" w:rsidRDefault="00A859D0" w:rsidP="007830FE">
            <w:pPr>
              <w:pStyle w:val="TableText"/>
              <w:jc w:val="center"/>
            </w:pPr>
            <w:r>
              <w:t>0.09</w:t>
            </w:r>
          </w:p>
        </w:tc>
        <w:tc>
          <w:tcPr>
            <w:tcW w:w="1667" w:type="pct"/>
          </w:tcPr>
          <w:p w14:paraId="407A9139" w14:textId="77777777" w:rsidR="00A859D0" w:rsidRDefault="00A859D0" w:rsidP="007830FE">
            <w:pPr>
              <w:pStyle w:val="TableText"/>
              <w:jc w:val="center"/>
            </w:pPr>
            <w:r>
              <w:t>3.77</w:t>
            </w:r>
          </w:p>
        </w:tc>
      </w:tr>
      <w:tr w:rsidR="00A859D0" w14:paraId="5D6ADCD3" w14:textId="77777777" w:rsidTr="007830FE">
        <w:tc>
          <w:tcPr>
            <w:tcW w:w="1666" w:type="pct"/>
          </w:tcPr>
          <w:p w14:paraId="68C63386" w14:textId="77777777" w:rsidR="00A859D0" w:rsidRDefault="00A859D0" w:rsidP="007830FE">
            <w:pPr>
              <w:pStyle w:val="TableText"/>
              <w:jc w:val="center"/>
            </w:pPr>
            <w:r>
              <w:t>66.</w:t>
            </w:r>
          </w:p>
        </w:tc>
        <w:tc>
          <w:tcPr>
            <w:tcW w:w="1667" w:type="pct"/>
          </w:tcPr>
          <w:p w14:paraId="16B38BC6" w14:textId="77777777" w:rsidR="00A859D0" w:rsidRDefault="00A859D0" w:rsidP="007830FE">
            <w:pPr>
              <w:pStyle w:val="TableText"/>
              <w:jc w:val="center"/>
            </w:pPr>
            <w:r>
              <w:t>0.09</w:t>
            </w:r>
          </w:p>
        </w:tc>
        <w:tc>
          <w:tcPr>
            <w:tcW w:w="1667" w:type="pct"/>
          </w:tcPr>
          <w:p w14:paraId="0105FA95" w14:textId="77777777" w:rsidR="00A859D0" w:rsidRDefault="00A859D0" w:rsidP="007830FE">
            <w:pPr>
              <w:pStyle w:val="TableText"/>
              <w:jc w:val="center"/>
            </w:pPr>
            <w:r>
              <w:t>3.77</w:t>
            </w:r>
          </w:p>
        </w:tc>
      </w:tr>
      <w:tr w:rsidR="00A859D0" w14:paraId="7016C960" w14:textId="77777777" w:rsidTr="007830FE">
        <w:tc>
          <w:tcPr>
            <w:tcW w:w="1666" w:type="pct"/>
          </w:tcPr>
          <w:p w14:paraId="67A67B6B" w14:textId="77777777" w:rsidR="00A859D0" w:rsidRDefault="00A859D0" w:rsidP="007830FE">
            <w:pPr>
              <w:pStyle w:val="TableText"/>
              <w:jc w:val="center"/>
            </w:pPr>
            <w:r>
              <w:t>67.</w:t>
            </w:r>
          </w:p>
        </w:tc>
        <w:tc>
          <w:tcPr>
            <w:tcW w:w="1667" w:type="pct"/>
          </w:tcPr>
          <w:p w14:paraId="78D9AB55" w14:textId="77777777" w:rsidR="00A859D0" w:rsidRDefault="00A859D0" w:rsidP="007830FE">
            <w:pPr>
              <w:pStyle w:val="TableText"/>
              <w:jc w:val="center"/>
            </w:pPr>
            <w:r>
              <w:t>0.09</w:t>
            </w:r>
          </w:p>
        </w:tc>
        <w:tc>
          <w:tcPr>
            <w:tcW w:w="1667" w:type="pct"/>
          </w:tcPr>
          <w:p w14:paraId="518ED88F" w14:textId="77777777" w:rsidR="00A859D0" w:rsidRDefault="00A859D0" w:rsidP="007830FE">
            <w:pPr>
              <w:pStyle w:val="TableText"/>
              <w:jc w:val="center"/>
            </w:pPr>
            <w:r>
              <w:t>3.77</w:t>
            </w:r>
          </w:p>
        </w:tc>
      </w:tr>
      <w:tr w:rsidR="00A859D0" w14:paraId="4549ABA0" w14:textId="77777777" w:rsidTr="007830FE">
        <w:tc>
          <w:tcPr>
            <w:tcW w:w="1666" w:type="pct"/>
          </w:tcPr>
          <w:p w14:paraId="35386980" w14:textId="77777777" w:rsidR="00A859D0" w:rsidRDefault="00A859D0" w:rsidP="007830FE">
            <w:pPr>
              <w:pStyle w:val="TableText"/>
              <w:jc w:val="center"/>
            </w:pPr>
            <w:r>
              <w:t>68.</w:t>
            </w:r>
          </w:p>
        </w:tc>
        <w:tc>
          <w:tcPr>
            <w:tcW w:w="1667" w:type="pct"/>
          </w:tcPr>
          <w:p w14:paraId="503436A1" w14:textId="77777777" w:rsidR="00A859D0" w:rsidRDefault="00A859D0" w:rsidP="007830FE">
            <w:pPr>
              <w:pStyle w:val="TableText"/>
              <w:jc w:val="center"/>
            </w:pPr>
            <w:r>
              <w:t>0.09</w:t>
            </w:r>
          </w:p>
        </w:tc>
        <w:tc>
          <w:tcPr>
            <w:tcW w:w="1667" w:type="pct"/>
          </w:tcPr>
          <w:p w14:paraId="7E20A43D" w14:textId="77777777" w:rsidR="00A859D0" w:rsidRDefault="00A859D0" w:rsidP="007830FE">
            <w:pPr>
              <w:pStyle w:val="TableText"/>
              <w:jc w:val="center"/>
            </w:pPr>
            <w:r>
              <w:t>3.77</w:t>
            </w:r>
          </w:p>
        </w:tc>
      </w:tr>
      <w:tr w:rsidR="00A859D0" w14:paraId="694E8918" w14:textId="77777777" w:rsidTr="007830FE">
        <w:tc>
          <w:tcPr>
            <w:tcW w:w="1666" w:type="pct"/>
          </w:tcPr>
          <w:p w14:paraId="3649EF85" w14:textId="77777777" w:rsidR="00A859D0" w:rsidRDefault="00A859D0" w:rsidP="007830FE">
            <w:pPr>
              <w:pStyle w:val="TableText"/>
              <w:jc w:val="center"/>
            </w:pPr>
            <w:r>
              <w:t>69.</w:t>
            </w:r>
          </w:p>
        </w:tc>
        <w:tc>
          <w:tcPr>
            <w:tcW w:w="1667" w:type="pct"/>
          </w:tcPr>
          <w:p w14:paraId="4D76855A" w14:textId="77777777" w:rsidR="00A859D0" w:rsidRDefault="00A859D0" w:rsidP="007830FE">
            <w:pPr>
              <w:pStyle w:val="TableText"/>
              <w:jc w:val="center"/>
            </w:pPr>
            <w:r>
              <w:t>0.09</w:t>
            </w:r>
          </w:p>
        </w:tc>
        <w:tc>
          <w:tcPr>
            <w:tcW w:w="1667" w:type="pct"/>
          </w:tcPr>
          <w:p w14:paraId="56E6A4D6" w14:textId="77777777" w:rsidR="00A859D0" w:rsidRDefault="00A859D0" w:rsidP="007830FE">
            <w:pPr>
              <w:pStyle w:val="TableText"/>
              <w:jc w:val="center"/>
            </w:pPr>
            <w:r>
              <w:t>3.75</w:t>
            </w:r>
          </w:p>
        </w:tc>
      </w:tr>
      <w:tr w:rsidR="00A859D0" w14:paraId="2DAA4235" w14:textId="77777777" w:rsidTr="007830FE">
        <w:tc>
          <w:tcPr>
            <w:tcW w:w="1666" w:type="pct"/>
          </w:tcPr>
          <w:p w14:paraId="04EE5861" w14:textId="77777777" w:rsidR="00A859D0" w:rsidRDefault="00A859D0" w:rsidP="007830FE">
            <w:pPr>
              <w:pStyle w:val="TableText"/>
              <w:jc w:val="center"/>
            </w:pPr>
            <w:r>
              <w:t>70.</w:t>
            </w:r>
          </w:p>
        </w:tc>
        <w:tc>
          <w:tcPr>
            <w:tcW w:w="1667" w:type="pct"/>
          </w:tcPr>
          <w:p w14:paraId="46C141FA" w14:textId="77777777" w:rsidR="00A859D0" w:rsidRDefault="00A859D0" w:rsidP="007830FE">
            <w:pPr>
              <w:pStyle w:val="TableText"/>
              <w:jc w:val="center"/>
            </w:pPr>
            <w:r>
              <w:t>0.08</w:t>
            </w:r>
          </w:p>
        </w:tc>
        <w:tc>
          <w:tcPr>
            <w:tcW w:w="1667" w:type="pct"/>
          </w:tcPr>
          <w:p w14:paraId="7F0CEB42" w14:textId="77777777" w:rsidR="00A859D0" w:rsidRDefault="00A859D0" w:rsidP="007830FE">
            <w:pPr>
              <w:pStyle w:val="TableText"/>
              <w:jc w:val="center"/>
            </w:pPr>
            <w:r>
              <w:t>3.72</w:t>
            </w:r>
          </w:p>
        </w:tc>
      </w:tr>
      <w:tr w:rsidR="00A859D0" w14:paraId="6690199A" w14:textId="77777777" w:rsidTr="007830FE">
        <w:tc>
          <w:tcPr>
            <w:tcW w:w="1666" w:type="pct"/>
          </w:tcPr>
          <w:p w14:paraId="77BAAF36" w14:textId="77777777" w:rsidR="00A859D0" w:rsidRDefault="00A859D0" w:rsidP="007830FE">
            <w:pPr>
              <w:pStyle w:val="TableText"/>
              <w:jc w:val="center"/>
            </w:pPr>
            <w:r>
              <w:t>71.</w:t>
            </w:r>
          </w:p>
        </w:tc>
        <w:tc>
          <w:tcPr>
            <w:tcW w:w="1667" w:type="pct"/>
          </w:tcPr>
          <w:p w14:paraId="4FE0A127" w14:textId="77777777" w:rsidR="00A859D0" w:rsidRDefault="00A859D0" w:rsidP="007830FE">
            <w:pPr>
              <w:pStyle w:val="TableText"/>
              <w:jc w:val="center"/>
            </w:pPr>
            <w:r>
              <w:t>0.08</w:t>
            </w:r>
          </w:p>
        </w:tc>
        <w:tc>
          <w:tcPr>
            <w:tcW w:w="1667" w:type="pct"/>
          </w:tcPr>
          <w:p w14:paraId="77933CCA" w14:textId="77777777" w:rsidR="00A859D0" w:rsidRDefault="00A859D0" w:rsidP="007830FE">
            <w:pPr>
              <w:pStyle w:val="TableText"/>
              <w:jc w:val="center"/>
            </w:pPr>
            <w:r>
              <w:t>3.69</w:t>
            </w:r>
          </w:p>
        </w:tc>
      </w:tr>
      <w:tr w:rsidR="00A859D0" w14:paraId="2C98A90C" w14:textId="77777777" w:rsidTr="007830FE">
        <w:tc>
          <w:tcPr>
            <w:tcW w:w="1666" w:type="pct"/>
          </w:tcPr>
          <w:p w14:paraId="41330B7A" w14:textId="77777777" w:rsidR="00A859D0" w:rsidRDefault="00A859D0" w:rsidP="007830FE">
            <w:pPr>
              <w:pStyle w:val="TableText"/>
              <w:jc w:val="center"/>
            </w:pPr>
            <w:r>
              <w:t>72.</w:t>
            </w:r>
          </w:p>
        </w:tc>
        <w:tc>
          <w:tcPr>
            <w:tcW w:w="1667" w:type="pct"/>
          </w:tcPr>
          <w:p w14:paraId="5E4C1BB0" w14:textId="77777777" w:rsidR="00A859D0" w:rsidRDefault="00A859D0" w:rsidP="007830FE">
            <w:pPr>
              <w:pStyle w:val="TableText"/>
              <w:jc w:val="center"/>
            </w:pPr>
            <w:r>
              <w:t>0.08</w:t>
            </w:r>
          </w:p>
        </w:tc>
        <w:tc>
          <w:tcPr>
            <w:tcW w:w="1667" w:type="pct"/>
          </w:tcPr>
          <w:p w14:paraId="28CF1D02" w14:textId="77777777" w:rsidR="00A859D0" w:rsidRDefault="00A859D0" w:rsidP="007830FE">
            <w:pPr>
              <w:pStyle w:val="TableText"/>
              <w:jc w:val="center"/>
            </w:pPr>
            <w:r>
              <w:t>3.69</w:t>
            </w:r>
          </w:p>
        </w:tc>
      </w:tr>
      <w:tr w:rsidR="00A859D0" w14:paraId="099B89CB" w14:textId="77777777" w:rsidTr="007830FE">
        <w:tc>
          <w:tcPr>
            <w:tcW w:w="1666" w:type="pct"/>
          </w:tcPr>
          <w:p w14:paraId="779A0A99" w14:textId="77777777" w:rsidR="00A859D0" w:rsidRDefault="00A859D0" w:rsidP="007830FE">
            <w:pPr>
              <w:pStyle w:val="TableText"/>
              <w:jc w:val="center"/>
            </w:pPr>
            <w:r>
              <w:t>73.</w:t>
            </w:r>
          </w:p>
        </w:tc>
        <w:tc>
          <w:tcPr>
            <w:tcW w:w="1667" w:type="pct"/>
          </w:tcPr>
          <w:p w14:paraId="6B95763B" w14:textId="77777777" w:rsidR="00A859D0" w:rsidRDefault="00A859D0" w:rsidP="007830FE">
            <w:pPr>
              <w:pStyle w:val="TableText"/>
              <w:jc w:val="center"/>
            </w:pPr>
            <w:r>
              <w:t>0.08</w:t>
            </w:r>
          </w:p>
        </w:tc>
        <w:tc>
          <w:tcPr>
            <w:tcW w:w="1667" w:type="pct"/>
          </w:tcPr>
          <w:p w14:paraId="5FE5AFF1" w14:textId="77777777" w:rsidR="00A859D0" w:rsidRDefault="00A859D0" w:rsidP="007830FE">
            <w:pPr>
              <w:pStyle w:val="TableText"/>
              <w:jc w:val="center"/>
            </w:pPr>
            <w:r>
              <w:t>3.69</w:t>
            </w:r>
          </w:p>
        </w:tc>
      </w:tr>
      <w:tr w:rsidR="00A859D0" w14:paraId="3677CB63" w14:textId="77777777" w:rsidTr="007830FE">
        <w:tc>
          <w:tcPr>
            <w:tcW w:w="1666" w:type="pct"/>
          </w:tcPr>
          <w:p w14:paraId="2F01F109" w14:textId="77777777" w:rsidR="00A859D0" w:rsidRDefault="00A859D0" w:rsidP="007830FE">
            <w:pPr>
              <w:pStyle w:val="TableText"/>
              <w:jc w:val="center"/>
            </w:pPr>
            <w:r>
              <w:t>74.</w:t>
            </w:r>
          </w:p>
        </w:tc>
        <w:tc>
          <w:tcPr>
            <w:tcW w:w="1667" w:type="pct"/>
          </w:tcPr>
          <w:p w14:paraId="7888BA43" w14:textId="77777777" w:rsidR="00A859D0" w:rsidRDefault="00A859D0" w:rsidP="007830FE">
            <w:pPr>
              <w:pStyle w:val="TableText"/>
              <w:jc w:val="center"/>
            </w:pPr>
            <w:r>
              <w:t>0.08</w:t>
            </w:r>
          </w:p>
        </w:tc>
        <w:tc>
          <w:tcPr>
            <w:tcW w:w="1667" w:type="pct"/>
          </w:tcPr>
          <w:p w14:paraId="305E8DEF" w14:textId="77777777" w:rsidR="00A859D0" w:rsidRDefault="00A859D0" w:rsidP="007830FE">
            <w:pPr>
              <w:pStyle w:val="TableText"/>
              <w:jc w:val="center"/>
            </w:pPr>
            <w:r>
              <w:t>3.69</w:t>
            </w:r>
          </w:p>
        </w:tc>
      </w:tr>
      <w:tr w:rsidR="00A859D0" w14:paraId="2B7DFEEF" w14:textId="77777777" w:rsidTr="007830FE">
        <w:tc>
          <w:tcPr>
            <w:tcW w:w="1666" w:type="pct"/>
          </w:tcPr>
          <w:p w14:paraId="2CC26C55" w14:textId="77777777" w:rsidR="00A859D0" w:rsidRDefault="00A859D0" w:rsidP="007830FE">
            <w:pPr>
              <w:pStyle w:val="TableText"/>
              <w:jc w:val="center"/>
            </w:pPr>
            <w:r>
              <w:t>75.</w:t>
            </w:r>
          </w:p>
        </w:tc>
        <w:tc>
          <w:tcPr>
            <w:tcW w:w="1667" w:type="pct"/>
          </w:tcPr>
          <w:p w14:paraId="39C2CAC7" w14:textId="77777777" w:rsidR="00A859D0" w:rsidRDefault="00A859D0" w:rsidP="007830FE">
            <w:pPr>
              <w:pStyle w:val="TableText"/>
              <w:jc w:val="center"/>
            </w:pPr>
            <w:r>
              <w:t>0.08</w:t>
            </w:r>
          </w:p>
        </w:tc>
        <w:tc>
          <w:tcPr>
            <w:tcW w:w="1667" w:type="pct"/>
          </w:tcPr>
          <w:p w14:paraId="00E9FC3A" w14:textId="77777777" w:rsidR="00A859D0" w:rsidRDefault="00A859D0" w:rsidP="007830FE">
            <w:pPr>
              <w:pStyle w:val="TableText"/>
              <w:jc w:val="center"/>
            </w:pPr>
            <w:r>
              <w:t>3.68</w:t>
            </w:r>
          </w:p>
        </w:tc>
      </w:tr>
      <w:tr w:rsidR="00A859D0" w14:paraId="5D480A05" w14:textId="77777777" w:rsidTr="007830FE">
        <w:tc>
          <w:tcPr>
            <w:tcW w:w="1666" w:type="pct"/>
          </w:tcPr>
          <w:p w14:paraId="1BA9E3B4" w14:textId="77777777" w:rsidR="00A859D0" w:rsidRDefault="00A859D0" w:rsidP="007830FE">
            <w:pPr>
              <w:pStyle w:val="TableText"/>
              <w:jc w:val="center"/>
            </w:pPr>
            <w:r>
              <w:t>76.</w:t>
            </w:r>
          </w:p>
        </w:tc>
        <w:tc>
          <w:tcPr>
            <w:tcW w:w="1667" w:type="pct"/>
          </w:tcPr>
          <w:p w14:paraId="5F913D4E" w14:textId="77777777" w:rsidR="00A859D0" w:rsidRDefault="00A859D0" w:rsidP="007830FE">
            <w:pPr>
              <w:pStyle w:val="TableText"/>
              <w:jc w:val="center"/>
            </w:pPr>
            <w:r>
              <w:t>0.08</w:t>
            </w:r>
          </w:p>
        </w:tc>
        <w:tc>
          <w:tcPr>
            <w:tcW w:w="1667" w:type="pct"/>
          </w:tcPr>
          <w:p w14:paraId="61E9B16A" w14:textId="77777777" w:rsidR="00A859D0" w:rsidRDefault="00A859D0" w:rsidP="007830FE">
            <w:pPr>
              <w:pStyle w:val="TableText"/>
              <w:jc w:val="center"/>
            </w:pPr>
            <w:r>
              <w:t>3.67</w:t>
            </w:r>
          </w:p>
        </w:tc>
      </w:tr>
      <w:tr w:rsidR="00A859D0" w14:paraId="2F2E51AE" w14:textId="77777777" w:rsidTr="007830FE">
        <w:tc>
          <w:tcPr>
            <w:tcW w:w="1666" w:type="pct"/>
          </w:tcPr>
          <w:p w14:paraId="2FB54BD7" w14:textId="77777777" w:rsidR="00A859D0" w:rsidRDefault="00A859D0" w:rsidP="007830FE">
            <w:pPr>
              <w:pStyle w:val="TableText"/>
              <w:jc w:val="center"/>
            </w:pPr>
            <w:r>
              <w:t>77.</w:t>
            </w:r>
          </w:p>
        </w:tc>
        <w:tc>
          <w:tcPr>
            <w:tcW w:w="1667" w:type="pct"/>
          </w:tcPr>
          <w:p w14:paraId="592B51C4" w14:textId="77777777" w:rsidR="00A859D0" w:rsidRDefault="00A859D0" w:rsidP="007830FE">
            <w:pPr>
              <w:pStyle w:val="TableText"/>
              <w:jc w:val="center"/>
            </w:pPr>
            <w:r>
              <w:t>0.08</w:t>
            </w:r>
          </w:p>
        </w:tc>
        <w:tc>
          <w:tcPr>
            <w:tcW w:w="1667" w:type="pct"/>
          </w:tcPr>
          <w:p w14:paraId="6DECC429" w14:textId="77777777" w:rsidR="00A859D0" w:rsidRDefault="00A859D0" w:rsidP="007830FE">
            <w:pPr>
              <w:pStyle w:val="TableText"/>
              <w:jc w:val="center"/>
            </w:pPr>
            <w:r>
              <w:t>3.67</w:t>
            </w:r>
          </w:p>
        </w:tc>
      </w:tr>
      <w:tr w:rsidR="00A859D0" w14:paraId="4270D194" w14:textId="77777777" w:rsidTr="007830FE">
        <w:tc>
          <w:tcPr>
            <w:tcW w:w="1666" w:type="pct"/>
          </w:tcPr>
          <w:p w14:paraId="1F00528F" w14:textId="77777777" w:rsidR="00A859D0" w:rsidRDefault="00A859D0" w:rsidP="007830FE">
            <w:pPr>
              <w:pStyle w:val="TableText"/>
              <w:jc w:val="center"/>
            </w:pPr>
            <w:r>
              <w:t>78.</w:t>
            </w:r>
          </w:p>
        </w:tc>
        <w:tc>
          <w:tcPr>
            <w:tcW w:w="1667" w:type="pct"/>
          </w:tcPr>
          <w:p w14:paraId="6A6C0353" w14:textId="77777777" w:rsidR="00A859D0" w:rsidRDefault="00A859D0" w:rsidP="007830FE">
            <w:pPr>
              <w:pStyle w:val="TableText"/>
              <w:jc w:val="center"/>
            </w:pPr>
            <w:r>
              <w:t>0.08</w:t>
            </w:r>
          </w:p>
        </w:tc>
        <w:tc>
          <w:tcPr>
            <w:tcW w:w="1667" w:type="pct"/>
          </w:tcPr>
          <w:p w14:paraId="4CC87D04" w14:textId="77777777" w:rsidR="00A859D0" w:rsidRDefault="00A859D0" w:rsidP="007830FE">
            <w:pPr>
              <w:pStyle w:val="TableText"/>
              <w:jc w:val="center"/>
            </w:pPr>
            <w:r>
              <w:t>3.67</w:t>
            </w:r>
          </w:p>
        </w:tc>
      </w:tr>
      <w:tr w:rsidR="00A859D0" w14:paraId="4A27C6E7" w14:textId="77777777" w:rsidTr="007830FE">
        <w:tc>
          <w:tcPr>
            <w:tcW w:w="1666" w:type="pct"/>
          </w:tcPr>
          <w:p w14:paraId="7D24ED68" w14:textId="77777777" w:rsidR="00A859D0" w:rsidRDefault="00A859D0" w:rsidP="007830FE">
            <w:pPr>
              <w:pStyle w:val="TableText"/>
              <w:jc w:val="center"/>
            </w:pPr>
            <w:r>
              <w:t>79.</w:t>
            </w:r>
          </w:p>
        </w:tc>
        <w:tc>
          <w:tcPr>
            <w:tcW w:w="1667" w:type="pct"/>
          </w:tcPr>
          <w:p w14:paraId="0CB4BC66" w14:textId="77777777" w:rsidR="00A859D0" w:rsidRDefault="00A859D0" w:rsidP="007830FE">
            <w:pPr>
              <w:pStyle w:val="TableText"/>
              <w:jc w:val="center"/>
            </w:pPr>
            <w:r>
              <w:t>0.08</w:t>
            </w:r>
          </w:p>
        </w:tc>
        <w:tc>
          <w:tcPr>
            <w:tcW w:w="1667" w:type="pct"/>
          </w:tcPr>
          <w:p w14:paraId="0CAC5439" w14:textId="77777777" w:rsidR="00A859D0" w:rsidRDefault="00A859D0" w:rsidP="007830FE">
            <w:pPr>
              <w:pStyle w:val="TableText"/>
              <w:jc w:val="center"/>
            </w:pPr>
            <w:r>
              <w:t>3.67</w:t>
            </w:r>
          </w:p>
        </w:tc>
      </w:tr>
      <w:tr w:rsidR="00A859D0" w14:paraId="10DFC052" w14:textId="77777777" w:rsidTr="007830FE">
        <w:tc>
          <w:tcPr>
            <w:tcW w:w="1666" w:type="pct"/>
          </w:tcPr>
          <w:p w14:paraId="73066E99" w14:textId="77777777" w:rsidR="00A859D0" w:rsidRDefault="00A859D0" w:rsidP="007830FE">
            <w:pPr>
              <w:pStyle w:val="TableText"/>
              <w:jc w:val="center"/>
            </w:pPr>
            <w:r>
              <w:t>80.</w:t>
            </w:r>
          </w:p>
        </w:tc>
        <w:tc>
          <w:tcPr>
            <w:tcW w:w="1667" w:type="pct"/>
          </w:tcPr>
          <w:p w14:paraId="58CDC5E3" w14:textId="77777777" w:rsidR="00A859D0" w:rsidRDefault="00A859D0" w:rsidP="007830FE">
            <w:pPr>
              <w:pStyle w:val="TableText"/>
              <w:jc w:val="center"/>
            </w:pPr>
            <w:r>
              <w:t>0.08</w:t>
            </w:r>
          </w:p>
        </w:tc>
        <w:tc>
          <w:tcPr>
            <w:tcW w:w="1667" w:type="pct"/>
          </w:tcPr>
          <w:p w14:paraId="692D7B4A" w14:textId="77777777" w:rsidR="00A859D0" w:rsidRDefault="00A859D0" w:rsidP="007830FE">
            <w:pPr>
              <w:pStyle w:val="TableText"/>
              <w:jc w:val="center"/>
            </w:pPr>
            <w:r>
              <w:t>3.66</w:t>
            </w:r>
          </w:p>
        </w:tc>
      </w:tr>
      <w:tr w:rsidR="00A859D0" w14:paraId="4F17193F" w14:textId="77777777" w:rsidTr="007830FE">
        <w:tc>
          <w:tcPr>
            <w:tcW w:w="1666" w:type="pct"/>
          </w:tcPr>
          <w:p w14:paraId="72E1B59F" w14:textId="77777777" w:rsidR="00A859D0" w:rsidRDefault="00A859D0" w:rsidP="007830FE">
            <w:pPr>
              <w:pStyle w:val="TableText"/>
              <w:jc w:val="center"/>
            </w:pPr>
            <w:r>
              <w:t>81.</w:t>
            </w:r>
          </w:p>
        </w:tc>
        <w:tc>
          <w:tcPr>
            <w:tcW w:w="1667" w:type="pct"/>
          </w:tcPr>
          <w:p w14:paraId="58017891" w14:textId="77777777" w:rsidR="00A859D0" w:rsidRDefault="00A859D0" w:rsidP="007830FE">
            <w:pPr>
              <w:pStyle w:val="TableText"/>
              <w:jc w:val="center"/>
            </w:pPr>
            <w:r>
              <w:t>0.08</w:t>
            </w:r>
          </w:p>
        </w:tc>
        <w:tc>
          <w:tcPr>
            <w:tcW w:w="1667" w:type="pct"/>
          </w:tcPr>
          <w:p w14:paraId="4B7B2A6B" w14:textId="77777777" w:rsidR="00A859D0" w:rsidRDefault="00A859D0" w:rsidP="007830FE">
            <w:pPr>
              <w:pStyle w:val="TableText"/>
              <w:jc w:val="center"/>
            </w:pPr>
            <w:r>
              <w:t>3.66</w:t>
            </w:r>
          </w:p>
        </w:tc>
      </w:tr>
      <w:tr w:rsidR="00A859D0" w14:paraId="0D9DC9D5" w14:textId="77777777" w:rsidTr="007830FE">
        <w:tc>
          <w:tcPr>
            <w:tcW w:w="1666" w:type="pct"/>
          </w:tcPr>
          <w:p w14:paraId="44305F93" w14:textId="77777777" w:rsidR="00A859D0" w:rsidRDefault="00A859D0" w:rsidP="007830FE">
            <w:pPr>
              <w:pStyle w:val="TableText"/>
              <w:jc w:val="center"/>
            </w:pPr>
            <w:r>
              <w:t>82.</w:t>
            </w:r>
          </w:p>
        </w:tc>
        <w:tc>
          <w:tcPr>
            <w:tcW w:w="1667" w:type="pct"/>
          </w:tcPr>
          <w:p w14:paraId="0ECF7481" w14:textId="77777777" w:rsidR="00A859D0" w:rsidRDefault="00A859D0" w:rsidP="007830FE">
            <w:pPr>
              <w:pStyle w:val="TableText"/>
              <w:jc w:val="center"/>
            </w:pPr>
            <w:r>
              <w:t>0.08</w:t>
            </w:r>
          </w:p>
        </w:tc>
        <w:tc>
          <w:tcPr>
            <w:tcW w:w="1667" w:type="pct"/>
          </w:tcPr>
          <w:p w14:paraId="47B53422" w14:textId="77777777" w:rsidR="00A859D0" w:rsidRDefault="00A859D0" w:rsidP="007830FE">
            <w:pPr>
              <w:pStyle w:val="TableText"/>
              <w:jc w:val="center"/>
            </w:pPr>
            <w:r>
              <w:t>3.66</w:t>
            </w:r>
          </w:p>
        </w:tc>
      </w:tr>
      <w:tr w:rsidR="00A859D0" w14:paraId="705313D1" w14:textId="77777777" w:rsidTr="007830FE">
        <w:tc>
          <w:tcPr>
            <w:tcW w:w="1666" w:type="pct"/>
          </w:tcPr>
          <w:p w14:paraId="79549CCF" w14:textId="77777777" w:rsidR="00A859D0" w:rsidRDefault="00A859D0" w:rsidP="007830FE">
            <w:pPr>
              <w:pStyle w:val="TableText"/>
              <w:jc w:val="center"/>
            </w:pPr>
            <w:r>
              <w:t>83.</w:t>
            </w:r>
          </w:p>
        </w:tc>
        <w:tc>
          <w:tcPr>
            <w:tcW w:w="1667" w:type="pct"/>
          </w:tcPr>
          <w:p w14:paraId="3E10A663" w14:textId="77777777" w:rsidR="00A859D0" w:rsidRDefault="00A859D0" w:rsidP="007830FE">
            <w:pPr>
              <w:pStyle w:val="TableText"/>
              <w:jc w:val="center"/>
            </w:pPr>
            <w:r>
              <w:t>0.08</w:t>
            </w:r>
          </w:p>
        </w:tc>
        <w:tc>
          <w:tcPr>
            <w:tcW w:w="1667" w:type="pct"/>
          </w:tcPr>
          <w:p w14:paraId="1FCC011A" w14:textId="77777777" w:rsidR="00A859D0" w:rsidRDefault="00A859D0" w:rsidP="007830FE">
            <w:pPr>
              <w:pStyle w:val="TableText"/>
              <w:jc w:val="center"/>
            </w:pPr>
            <w:r>
              <w:t>3.66</w:t>
            </w:r>
          </w:p>
        </w:tc>
      </w:tr>
      <w:tr w:rsidR="00A859D0" w14:paraId="4B771E7D" w14:textId="77777777" w:rsidTr="007830FE">
        <w:tc>
          <w:tcPr>
            <w:tcW w:w="1666" w:type="pct"/>
          </w:tcPr>
          <w:p w14:paraId="3E2C1CCE" w14:textId="77777777" w:rsidR="00A859D0" w:rsidRDefault="00A859D0" w:rsidP="007830FE">
            <w:pPr>
              <w:pStyle w:val="TableText"/>
              <w:jc w:val="center"/>
            </w:pPr>
            <w:r>
              <w:t>84.</w:t>
            </w:r>
          </w:p>
        </w:tc>
        <w:tc>
          <w:tcPr>
            <w:tcW w:w="1667" w:type="pct"/>
          </w:tcPr>
          <w:p w14:paraId="3D59E99F" w14:textId="77777777" w:rsidR="00A859D0" w:rsidRDefault="00A859D0" w:rsidP="007830FE">
            <w:pPr>
              <w:pStyle w:val="TableText"/>
              <w:jc w:val="center"/>
            </w:pPr>
            <w:r>
              <w:t>0.08</w:t>
            </w:r>
          </w:p>
        </w:tc>
        <w:tc>
          <w:tcPr>
            <w:tcW w:w="1667" w:type="pct"/>
          </w:tcPr>
          <w:p w14:paraId="3D6449FC" w14:textId="77777777" w:rsidR="00A859D0" w:rsidRDefault="00A859D0" w:rsidP="007830FE">
            <w:pPr>
              <w:pStyle w:val="TableText"/>
              <w:jc w:val="center"/>
            </w:pPr>
            <w:r>
              <w:t>3.65</w:t>
            </w:r>
          </w:p>
        </w:tc>
      </w:tr>
      <w:tr w:rsidR="00A859D0" w14:paraId="18A17756" w14:textId="77777777" w:rsidTr="007830FE">
        <w:tc>
          <w:tcPr>
            <w:tcW w:w="1666" w:type="pct"/>
          </w:tcPr>
          <w:p w14:paraId="33D9885D" w14:textId="77777777" w:rsidR="00A859D0" w:rsidRDefault="00A859D0" w:rsidP="007830FE">
            <w:pPr>
              <w:pStyle w:val="TableText"/>
              <w:jc w:val="center"/>
            </w:pPr>
            <w:r>
              <w:t>85.</w:t>
            </w:r>
          </w:p>
        </w:tc>
        <w:tc>
          <w:tcPr>
            <w:tcW w:w="1667" w:type="pct"/>
          </w:tcPr>
          <w:p w14:paraId="3B51214A" w14:textId="77777777" w:rsidR="00A859D0" w:rsidRDefault="00A859D0" w:rsidP="007830FE">
            <w:pPr>
              <w:pStyle w:val="TableText"/>
              <w:jc w:val="center"/>
            </w:pPr>
            <w:r>
              <w:t>0.08</w:t>
            </w:r>
          </w:p>
        </w:tc>
        <w:tc>
          <w:tcPr>
            <w:tcW w:w="1667" w:type="pct"/>
          </w:tcPr>
          <w:p w14:paraId="3276F4FE" w14:textId="77777777" w:rsidR="00A859D0" w:rsidRDefault="00A859D0" w:rsidP="007830FE">
            <w:pPr>
              <w:pStyle w:val="TableText"/>
              <w:jc w:val="center"/>
            </w:pPr>
            <w:r>
              <w:t>3.65</w:t>
            </w:r>
          </w:p>
        </w:tc>
      </w:tr>
      <w:tr w:rsidR="00A859D0" w14:paraId="67873F32" w14:textId="77777777" w:rsidTr="007830FE">
        <w:tc>
          <w:tcPr>
            <w:tcW w:w="1666" w:type="pct"/>
          </w:tcPr>
          <w:p w14:paraId="056BE787" w14:textId="77777777" w:rsidR="00A859D0" w:rsidRDefault="00A859D0" w:rsidP="007830FE">
            <w:pPr>
              <w:pStyle w:val="TableText"/>
              <w:jc w:val="center"/>
            </w:pPr>
            <w:r>
              <w:t>86.</w:t>
            </w:r>
          </w:p>
        </w:tc>
        <w:tc>
          <w:tcPr>
            <w:tcW w:w="1667" w:type="pct"/>
          </w:tcPr>
          <w:p w14:paraId="179DCBE2" w14:textId="77777777" w:rsidR="00A859D0" w:rsidRDefault="00A859D0" w:rsidP="007830FE">
            <w:pPr>
              <w:pStyle w:val="TableText"/>
              <w:jc w:val="center"/>
            </w:pPr>
            <w:r>
              <w:t>0.08</w:t>
            </w:r>
          </w:p>
        </w:tc>
        <w:tc>
          <w:tcPr>
            <w:tcW w:w="1667" w:type="pct"/>
          </w:tcPr>
          <w:p w14:paraId="1BA36C87" w14:textId="77777777" w:rsidR="00A859D0" w:rsidRDefault="00A859D0" w:rsidP="007830FE">
            <w:pPr>
              <w:pStyle w:val="TableText"/>
              <w:jc w:val="center"/>
            </w:pPr>
            <w:r>
              <w:t>3.65</w:t>
            </w:r>
          </w:p>
        </w:tc>
      </w:tr>
      <w:tr w:rsidR="00A859D0" w14:paraId="3851BA20" w14:textId="77777777" w:rsidTr="007830FE">
        <w:tc>
          <w:tcPr>
            <w:tcW w:w="1666" w:type="pct"/>
          </w:tcPr>
          <w:p w14:paraId="4A905E4B" w14:textId="77777777" w:rsidR="00A859D0" w:rsidRDefault="00A859D0" w:rsidP="007830FE">
            <w:pPr>
              <w:pStyle w:val="TableText"/>
              <w:jc w:val="center"/>
            </w:pPr>
            <w:r>
              <w:t>87.</w:t>
            </w:r>
          </w:p>
        </w:tc>
        <w:tc>
          <w:tcPr>
            <w:tcW w:w="1667" w:type="pct"/>
          </w:tcPr>
          <w:p w14:paraId="1F7E4A20" w14:textId="77777777" w:rsidR="00A859D0" w:rsidRDefault="00A859D0" w:rsidP="007830FE">
            <w:pPr>
              <w:pStyle w:val="TableText"/>
              <w:jc w:val="center"/>
            </w:pPr>
            <w:r>
              <w:t>0.08</w:t>
            </w:r>
          </w:p>
        </w:tc>
        <w:tc>
          <w:tcPr>
            <w:tcW w:w="1667" w:type="pct"/>
          </w:tcPr>
          <w:p w14:paraId="4AEE7029" w14:textId="77777777" w:rsidR="00A859D0" w:rsidRDefault="00A859D0" w:rsidP="007830FE">
            <w:pPr>
              <w:pStyle w:val="TableText"/>
              <w:jc w:val="center"/>
            </w:pPr>
            <w:r>
              <w:t>3.64</w:t>
            </w:r>
          </w:p>
        </w:tc>
      </w:tr>
      <w:tr w:rsidR="00A859D0" w14:paraId="3D517A45" w14:textId="77777777" w:rsidTr="007830FE">
        <w:tc>
          <w:tcPr>
            <w:tcW w:w="1666" w:type="pct"/>
          </w:tcPr>
          <w:p w14:paraId="325E2050" w14:textId="77777777" w:rsidR="00A859D0" w:rsidRDefault="00A859D0" w:rsidP="007830FE">
            <w:pPr>
              <w:pStyle w:val="TableText"/>
              <w:jc w:val="center"/>
            </w:pPr>
            <w:r>
              <w:t>88.</w:t>
            </w:r>
          </w:p>
        </w:tc>
        <w:tc>
          <w:tcPr>
            <w:tcW w:w="1667" w:type="pct"/>
          </w:tcPr>
          <w:p w14:paraId="600A69DD" w14:textId="77777777" w:rsidR="00A859D0" w:rsidRDefault="00A859D0" w:rsidP="007830FE">
            <w:pPr>
              <w:pStyle w:val="TableText"/>
              <w:jc w:val="center"/>
            </w:pPr>
            <w:r>
              <w:t>0.08</w:t>
            </w:r>
          </w:p>
        </w:tc>
        <w:tc>
          <w:tcPr>
            <w:tcW w:w="1667" w:type="pct"/>
          </w:tcPr>
          <w:p w14:paraId="0A8C2419" w14:textId="77777777" w:rsidR="00A859D0" w:rsidRDefault="00A859D0" w:rsidP="007830FE">
            <w:pPr>
              <w:pStyle w:val="TableText"/>
              <w:jc w:val="center"/>
            </w:pPr>
            <w:r>
              <w:t>3.64</w:t>
            </w:r>
          </w:p>
        </w:tc>
      </w:tr>
      <w:tr w:rsidR="00A859D0" w14:paraId="3F5F99CD" w14:textId="77777777" w:rsidTr="007830FE">
        <w:tc>
          <w:tcPr>
            <w:tcW w:w="1666" w:type="pct"/>
          </w:tcPr>
          <w:p w14:paraId="79CC82D4" w14:textId="77777777" w:rsidR="00A859D0" w:rsidRDefault="00A859D0" w:rsidP="007830FE">
            <w:pPr>
              <w:pStyle w:val="TableText"/>
              <w:jc w:val="center"/>
            </w:pPr>
            <w:r>
              <w:lastRenderedPageBreak/>
              <w:t>89.</w:t>
            </w:r>
          </w:p>
        </w:tc>
        <w:tc>
          <w:tcPr>
            <w:tcW w:w="1667" w:type="pct"/>
          </w:tcPr>
          <w:p w14:paraId="35C3F015" w14:textId="77777777" w:rsidR="00A859D0" w:rsidRDefault="00A859D0" w:rsidP="007830FE">
            <w:pPr>
              <w:pStyle w:val="TableText"/>
              <w:jc w:val="center"/>
            </w:pPr>
            <w:r>
              <w:t>0.08</w:t>
            </w:r>
          </w:p>
        </w:tc>
        <w:tc>
          <w:tcPr>
            <w:tcW w:w="1667" w:type="pct"/>
          </w:tcPr>
          <w:p w14:paraId="38DE3337" w14:textId="77777777" w:rsidR="00A859D0" w:rsidRDefault="00A859D0" w:rsidP="007830FE">
            <w:pPr>
              <w:pStyle w:val="TableText"/>
              <w:jc w:val="center"/>
            </w:pPr>
            <w:r>
              <w:t>3.64</w:t>
            </w:r>
          </w:p>
        </w:tc>
      </w:tr>
      <w:tr w:rsidR="00A859D0" w14:paraId="0D731880" w14:textId="77777777" w:rsidTr="007830FE">
        <w:tc>
          <w:tcPr>
            <w:tcW w:w="1666" w:type="pct"/>
          </w:tcPr>
          <w:p w14:paraId="519C18A0" w14:textId="77777777" w:rsidR="00A859D0" w:rsidRDefault="00A859D0" w:rsidP="007830FE">
            <w:pPr>
              <w:pStyle w:val="TableText"/>
              <w:jc w:val="center"/>
            </w:pPr>
            <w:r>
              <w:t>90.</w:t>
            </w:r>
          </w:p>
        </w:tc>
        <w:tc>
          <w:tcPr>
            <w:tcW w:w="1667" w:type="pct"/>
          </w:tcPr>
          <w:p w14:paraId="6C699314" w14:textId="77777777" w:rsidR="00A859D0" w:rsidRDefault="00A859D0" w:rsidP="007830FE">
            <w:pPr>
              <w:pStyle w:val="TableText"/>
              <w:jc w:val="center"/>
            </w:pPr>
            <w:r>
              <w:t>0.08</w:t>
            </w:r>
          </w:p>
        </w:tc>
        <w:tc>
          <w:tcPr>
            <w:tcW w:w="1667" w:type="pct"/>
          </w:tcPr>
          <w:p w14:paraId="293C681E" w14:textId="77777777" w:rsidR="00A859D0" w:rsidRDefault="00A859D0" w:rsidP="007830FE">
            <w:pPr>
              <w:pStyle w:val="TableText"/>
              <w:jc w:val="center"/>
            </w:pPr>
            <w:r>
              <w:t>3.63</w:t>
            </w:r>
          </w:p>
        </w:tc>
      </w:tr>
      <w:tr w:rsidR="00A859D0" w14:paraId="42818969" w14:textId="77777777" w:rsidTr="007830FE">
        <w:tc>
          <w:tcPr>
            <w:tcW w:w="1666" w:type="pct"/>
          </w:tcPr>
          <w:p w14:paraId="137F9290" w14:textId="77777777" w:rsidR="00A859D0" w:rsidRDefault="00A859D0" w:rsidP="007830FE">
            <w:pPr>
              <w:pStyle w:val="TableText"/>
              <w:jc w:val="center"/>
            </w:pPr>
            <w:r>
              <w:t>91.</w:t>
            </w:r>
          </w:p>
        </w:tc>
        <w:tc>
          <w:tcPr>
            <w:tcW w:w="1667" w:type="pct"/>
          </w:tcPr>
          <w:p w14:paraId="20264A4C" w14:textId="77777777" w:rsidR="00A859D0" w:rsidRDefault="00A859D0" w:rsidP="007830FE">
            <w:pPr>
              <w:pStyle w:val="TableText"/>
              <w:jc w:val="center"/>
            </w:pPr>
            <w:r>
              <w:t>0.08</w:t>
            </w:r>
          </w:p>
        </w:tc>
        <w:tc>
          <w:tcPr>
            <w:tcW w:w="1667" w:type="pct"/>
          </w:tcPr>
          <w:p w14:paraId="77FD10FC" w14:textId="77777777" w:rsidR="00A859D0" w:rsidRDefault="00A859D0" w:rsidP="007830FE">
            <w:pPr>
              <w:pStyle w:val="TableText"/>
              <w:jc w:val="center"/>
            </w:pPr>
            <w:r>
              <w:t>3.63</w:t>
            </w:r>
          </w:p>
        </w:tc>
      </w:tr>
      <w:tr w:rsidR="00A859D0" w14:paraId="572865BA" w14:textId="77777777" w:rsidTr="007830FE">
        <w:tc>
          <w:tcPr>
            <w:tcW w:w="1666" w:type="pct"/>
          </w:tcPr>
          <w:p w14:paraId="7E815057" w14:textId="77777777" w:rsidR="00A859D0" w:rsidRDefault="00A859D0" w:rsidP="007830FE">
            <w:pPr>
              <w:pStyle w:val="TableText"/>
              <w:jc w:val="center"/>
            </w:pPr>
            <w:r>
              <w:t>92.</w:t>
            </w:r>
          </w:p>
        </w:tc>
        <w:tc>
          <w:tcPr>
            <w:tcW w:w="1667" w:type="pct"/>
          </w:tcPr>
          <w:p w14:paraId="41F41995" w14:textId="77777777" w:rsidR="00A859D0" w:rsidRDefault="00A859D0" w:rsidP="007830FE">
            <w:pPr>
              <w:pStyle w:val="TableText"/>
              <w:jc w:val="center"/>
            </w:pPr>
            <w:r>
              <w:t>0.08</w:t>
            </w:r>
          </w:p>
        </w:tc>
        <w:tc>
          <w:tcPr>
            <w:tcW w:w="1667" w:type="pct"/>
          </w:tcPr>
          <w:p w14:paraId="4C864C42" w14:textId="77777777" w:rsidR="00A859D0" w:rsidRDefault="00A859D0" w:rsidP="007830FE">
            <w:pPr>
              <w:pStyle w:val="TableText"/>
              <w:jc w:val="center"/>
            </w:pPr>
            <w:r>
              <w:t>3.63</w:t>
            </w:r>
          </w:p>
        </w:tc>
      </w:tr>
      <w:tr w:rsidR="00A859D0" w14:paraId="5CEE7CFF" w14:textId="77777777" w:rsidTr="007830FE">
        <w:tc>
          <w:tcPr>
            <w:tcW w:w="1666" w:type="pct"/>
          </w:tcPr>
          <w:p w14:paraId="43D38409" w14:textId="77777777" w:rsidR="00A859D0" w:rsidRDefault="00A859D0" w:rsidP="007830FE">
            <w:pPr>
              <w:pStyle w:val="TableText"/>
              <w:jc w:val="center"/>
            </w:pPr>
            <w:r>
              <w:t>93.</w:t>
            </w:r>
          </w:p>
        </w:tc>
        <w:tc>
          <w:tcPr>
            <w:tcW w:w="1667" w:type="pct"/>
          </w:tcPr>
          <w:p w14:paraId="247D2397" w14:textId="77777777" w:rsidR="00A859D0" w:rsidRDefault="00A859D0" w:rsidP="007830FE">
            <w:pPr>
              <w:pStyle w:val="TableText"/>
              <w:jc w:val="center"/>
            </w:pPr>
            <w:r>
              <w:t>0.08</w:t>
            </w:r>
          </w:p>
        </w:tc>
        <w:tc>
          <w:tcPr>
            <w:tcW w:w="1667" w:type="pct"/>
          </w:tcPr>
          <w:p w14:paraId="6FCB14EB" w14:textId="77777777" w:rsidR="00A859D0" w:rsidRDefault="00A859D0" w:rsidP="007830FE">
            <w:pPr>
              <w:pStyle w:val="TableText"/>
              <w:jc w:val="center"/>
            </w:pPr>
            <w:r>
              <w:t>3.62</w:t>
            </w:r>
          </w:p>
        </w:tc>
      </w:tr>
      <w:tr w:rsidR="00A859D0" w14:paraId="7B27F31F" w14:textId="77777777" w:rsidTr="007830FE">
        <w:tc>
          <w:tcPr>
            <w:tcW w:w="1666" w:type="pct"/>
          </w:tcPr>
          <w:p w14:paraId="443E25C4" w14:textId="77777777" w:rsidR="00A859D0" w:rsidRDefault="00A859D0" w:rsidP="007830FE">
            <w:pPr>
              <w:pStyle w:val="TableText"/>
              <w:jc w:val="center"/>
            </w:pPr>
            <w:r>
              <w:t>94.</w:t>
            </w:r>
          </w:p>
        </w:tc>
        <w:tc>
          <w:tcPr>
            <w:tcW w:w="1667" w:type="pct"/>
          </w:tcPr>
          <w:p w14:paraId="1F3BB5F5" w14:textId="77777777" w:rsidR="00A859D0" w:rsidRDefault="00A859D0" w:rsidP="007830FE">
            <w:pPr>
              <w:pStyle w:val="TableText"/>
              <w:jc w:val="center"/>
            </w:pPr>
            <w:r>
              <w:t>0.08</w:t>
            </w:r>
          </w:p>
        </w:tc>
        <w:tc>
          <w:tcPr>
            <w:tcW w:w="1667" w:type="pct"/>
          </w:tcPr>
          <w:p w14:paraId="50C0451B" w14:textId="77777777" w:rsidR="00A859D0" w:rsidRDefault="00A859D0" w:rsidP="007830FE">
            <w:pPr>
              <w:pStyle w:val="TableText"/>
              <w:jc w:val="center"/>
            </w:pPr>
            <w:r>
              <w:t>3.61</w:t>
            </w:r>
          </w:p>
        </w:tc>
      </w:tr>
      <w:tr w:rsidR="00A859D0" w14:paraId="2EB055C5" w14:textId="77777777" w:rsidTr="007830FE">
        <w:tc>
          <w:tcPr>
            <w:tcW w:w="1666" w:type="pct"/>
          </w:tcPr>
          <w:p w14:paraId="46A6F60E" w14:textId="77777777" w:rsidR="00A859D0" w:rsidRDefault="00A859D0" w:rsidP="007830FE">
            <w:pPr>
              <w:pStyle w:val="TableText"/>
              <w:jc w:val="center"/>
            </w:pPr>
            <w:r>
              <w:t>95.</w:t>
            </w:r>
          </w:p>
        </w:tc>
        <w:tc>
          <w:tcPr>
            <w:tcW w:w="1667" w:type="pct"/>
          </w:tcPr>
          <w:p w14:paraId="0E3A526D" w14:textId="77777777" w:rsidR="00A859D0" w:rsidRDefault="00A859D0" w:rsidP="007830FE">
            <w:pPr>
              <w:pStyle w:val="TableText"/>
              <w:jc w:val="center"/>
            </w:pPr>
            <w:r>
              <w:t>0.08</w:t>
            </w:r>
          </w:p>
        </w:tc>
        <w:tc>
          <w:tcPr>
            <w:tcW w:w="1667" w:type="pct"/>
          </w:tcPr>
          <w:p w14:paraId="6E78E32E" w14:textId="77777777" w:rsidR="00A859D0" w:rsidRDefault="00A859D0" w:rsidP="007830FE">
            <w:pPr>
              <w:pStyle w:val="TableText"/>
              <w:jc w:val="center"/>
            </w:pPr>
            <w:r>
              <w:t>3.61</w:t>
            </w:r>
          </w:p>
        </w:tc>
      </w:tr>
      <w:tr w:rsidR="00A859D0" w14:paraId="7951D2AE" w14:textId="77777777" w:rsidTr="007830FE">
        <w:tc>
          <w:tcPr>
            <w:tcW w:w="1666" w:type="pct"/>
          </w:tcPr>
          <w:p w14:paraId="3DD73C5C" w14:textId="77777777" w:rsidR="00A859D0" w:rsidRDefault="00A859D0" w:rsidP="007830FE">
            <w:pPr>
              <w:pStyle w:val="TableText"/>
              <w:jc w:val="center"/>
            </w:pPr>
            <w:r>
              <w:t>96.</w:t>
            </w:r>
          </w:p>
        </w:tc>
        <w:tc>
          <w:tcPr>
            <w:tcW w:w="1667" w:type="pct"/>
          </w:tcPr>
          <w:p w14:paraId="05336E71" w14:textId="77777777" w:rsidR="00A859D0" w:rsidRDefault="00A859D0" w:rsidP="007830FE">
            <w:pPr>
              <w:pStyle w:val="TableText"/>
              <w:jc w:val="center"/>
            </w:pPr>
            <w:r>
              <w:t>0.08</w:t>
            </w:r>
          </w:p>
        </w:tc>
        <w:tc>
          <w:tcPr>
            <w:tcW w:w="1667" w:type="pct"/>
          </w:tcPr>
          <w:p w14:paraId="21209070" w14:textId="77777777" w:rsidR="00A859D0" w:rsidRDefault="00A859D0" w:rsidP="007830FE">
            <w:pPr>
              <w:pStyle w:val="TableText"/>
              <w:jc w:val="center"/>
            </w:pPr>
            <w:r>
              <w:t>3.60</w:t>
            </w:r>
          </w:p>
        </w:tc>
      </w:tr>
      <w:tr w:rsidR="00A859D0" w14:paraId="4E707DFB" w14:textId="77777777" w:rsidTr="007830FE">
        <w:tc>
          <w:tcPr>
            <w:tcW w:w="1666" w:type="pct"/>
          </w:tcPr>
          <w:p w14:paraId="530C4DAD" w14:textId="77777777" w:rsidR="00A859D0" w:rsidRDefault="00A859D0" w:rsidP="007830FE">
            <w:pPr>
              <w:pStyle w:val="TableText"/>
              <w:jc w:val="center"/>
            </w:pPr>
            <w:r>
              <w:t>97.</w:t>
            </w:r>
          </w:p>
        </w:tc>
        <w:tc>
          <w:tcPr>
            <w:tcW w:w="1667" w:type="pct"/>
          </w:tcPr>
          <w:p w14:paraId="1A0CD86A" w14:textId="77777777" w:rsidR="00A859D0" w:rsidRDefault="00A859D0" w:rsidP="007830FE">
            <w:pPr>
              <w:pStyle w:val="TableText"/>
              <w:jc w:val="center"/>
            </w:pPr>
            <w:r>
              <w:t>0.08</w:t>
            </w:r>
          </w:p>
        </w:tc>
        <w:tc>
          <w:tcPr>
            <w:tcW w:w="1667" w:type="pct"/>
          </w:tcPr>
          <w:p w14:paraId="79D729EE" w14:textId="77777777" w:rsidR="00A859D0" w:rsidRDefault="00A859D0" w:rsidP="007830FE">
            <w:pPr>
              <w:pStyle w:val="TableText"/>
              <w:jc w:val="center"/>
            </w:pPr>
            <w:r>
              <w:t>3.60</w:t>
            </w:r>
          </w:p>
        </w:tc>
      </w:tr>
      <w:tr w:rsidR="00A859D0" w14:paraId="154CC39C" w14:textId="77777777" w:rsidTr="007830FE">
        <w:tc>
          <w:tcPr>
            <w:tcW w:w="1666" w:type="pct"/>
          </w:tcPr>
          <w:p w14:paraId="4C9DDD06" w14:textId="77777777" w:rsidR="00A859D0" w:rsidRDefault="00A859D0" w:rsidP="007830FE">
            <w:pPr>
              <w:pStyle w:val="TableText"/>
              <w:jc w:val="center"/>
            </w:pPr>
            <w:r>
              <w:t>98.</w:t>
            </w:r>
          </w:p>
        </w:tc>
        <w:tc>
          <w:tcPr>
            <w:tcW w:w="1667" w:type="pct"/>
          </w:tcPr>
          <w:p w14:paraId="5F351D06" w14:textId="77777777" w:rsidR="00A859D0" w:rsidRDefault="00A859D0" w:rsidP="007830FE">
            <w:pPr>
              <w:pStyle w:val="TableText"/>
              <w:jc w:val="center"/>
            </w:pPr>
            <w:r>
              <w:t>0.08</w:t>
            </w:r>
          </w:p>
        </w:tc>
        <w:tc>
          <w:tcPr>
            <w:tcW w:w="1667" w:type="pct"/>
          </w:tcPr>
          <w:p w14:paraId="13A753F6" w14:textId="77777777" w:rsidR="00A859D0" w:rsidRDefault="00A859D0" w:rsidP="007830FE">
            <w:pPr>
              <w:pStyle w:val="TableText"/>
              <w:jc w:val="center"/>
            </w:pPr>
            <w:r>
              <w:t>3.60</w:t>
            </w:r>
          </w:p>
        </w:tc>
      </w:tr>
      <w:tr w:rsidR="00A859D0" w14:paraId="199262FA" w14:textId="77777777" w:rsidTr="007830FE">
        <w:tc>
          <w:tcPr>
            <w:tcW w:w="1666" w:type="pct"/>
          </w:tcPr>
          <w:p w14:paraId="3CF8F6D6" w14:textId="77777777" w:rsidR="00A859D0" w:rsidRDefault="00A859D0" w:rsidP="007830FE">
            <w:pPr>
              <w:pStyle w:val="TableText"/>
              <w:jc w:val="center"/>
            </w:pPr>
            <w:r>
              <w:t>99.</w:t>
            </w:r>
          </w:p>
        </w:tc>
        <w:tc>
          <w:tcPr>
            <w:tcW w:w="1667" w:type="pct"/>
          </w:tcPr>
          <w:p w14:paraId="36224E4D" w14:textId="77777777" w:rsidR="00A859D0" w:rsidRDefault="00A859D0" w:rsidP="007830FE">
            <w:pPr>
              <w:pStyle w:val="TableText"/>
              <w:jc w:val="center"/>
            </w:pPr>
            <w:r>
              <w:t>0.08</w:t>
            </w:r>
          </w:p>
        </w:tc>
        <w:tc>
          <w:tcPr>
            <w:tcW w:w="1667" w:type="pct"/>
          </w:tcPr>
          <w:p w14:paraId="5D22C2A7" w14:textId="77777777" w:rsidR="00A859D0" w:rsidRDefault="00A859D0" w:rsidP="007830FE">
            <w:pPr>
              <w:pStyle w:val="TableText"/>
              <w:jc w:val="center"/>
            </w:pPr>
            <w:r>
              <w:t>3.59</w:t>
            </w:r>
          </w:p>
        </w:tc>
      </w:tr>
      <w:tr w:rsidR="00A859D0" w14:paraId="11799188" w14:textId="77777777" w:rsidTr="007830FE">
        <w:tc>
          <w:tcPr>
            <w:tcW w:w="1666" w:type="pct"/>
          </w:tcPr>
          <w:p w14:paraId="1FEBD049" w14:textId="77777777" w:rsidR="00A859D0" w:rsidRDefault="00A859D0" w:rsidP="007830FE">
            <w:pPr>
              <w:pStyle w:val="TableText"/>
              <w:jc w:val="center"/>
            </w:pPr>
            <w:r>
              <w:t>100.</w:t>
            </w:r>
          </w:p>
        </w:tc>
        <w:tc>
          <w:tcPr>
            <w:tcW w:w="1667" w:type="pct"/>
          </w:tcPr>
          <w:p w14:paraId="34A25497" w14:textId="77777777" w:rsidR="00A859D0" w:rsidRDefault="00A859D0" w:rsidP="007830FE">
            <w:pPr>
              <w:pStyle w:val="TableText"/>
              <w:jc w:val="center"/>
            </w:pPr>
            <w:r>
              <w:t>0.08</w:t>
            </w:r>
          </w:p>
        </w:tc>
        <w:tc>
          <w:tcPr>
            <w:tcW w:w="1667" w:type="pct"/>
          </w:tcPr>
          <w:p w14:paraId="5293F70D" w14:textId="77777777" w:rsidR="00A859D0" w:rsidRDefault="00A859D0" w:rsidP="007830FE">
            <w:pPr>
              <w:pStyle w:val="TableText"/>
              <w:jc w:val="center"/>
            </w:pPr>
            <w:r>
              <w:t>3.58</w:t>
            </w:r>
          </w:p>
        </w:tc>
      </w:tr>
      <w:tr w:rsidR="00A859D0" w14:paraId="75AC8F13" w14:textId="77777777" w:rsidTr="007830FE">
        <w:tc>
          <w:tcPr>
            <w:tcW w:w="1666" w:type="pct"/>
          </w:tcPr>
          <w:p w14:paraId="7FD0BFC8" w14:textId="77777777" w:rsidR="00A859D0" w:rsidRDefault="00A859D0" w:rsidP="007830FE">
            <w:pPr>
              <w:pStyle w:val="TableText"/>
              <w:jc w:val="center"/>
            </w:pPr>
            <w:r>
              <w:t>101.</w:t>
            </w:r>
          </w:p>
        </w:tc>
        <w:tc>
          <w:tcPr>
            <w:tcW w:w="1667" w:type="pct"/>
          </w:tcPr>
          <w:p w14:paraId="065A5066" w14:textId="77777777" w:rsidR="00A859D0" w:rsidRDefault="00A859D0" w:rsidP="007830FE">
            <w:pPr>
              <w:pStyle w:val="TableText"/>
              <w:jc w:val="center"/>
            </w:pPr>
            <w:r>
              <w:t>0.08</w:t>
            </w:r>
          </w:p>
        </w:tc>
        <w:tc>
          <w:tcPr>
            <w:tcW w:w="1667" w:type="pct"/>
          </w:tcPr>
          <w:p w14:paraId="51CB0C88" w14:textId="77777777" w:rsidR="00A859D0" w:rsidRDefault="00A859D0" w:rsidP="007830FE">
            <w:pPr>
              <w:pStyle w:val="TableText"/>
              <w:jc w:val="center"/>
            </w:pPr>
            <w:r>
              <w:t>3.58</w:t>
            </w:r>
          </w:p>
        </w:tc>
      </w:tr>
      <w:tr w:rsidR="00A859D0" w14:paraId="2E43B8AC" w14:textId="77777777" w:rsidTr="007830FE">
        <w:tc>
          <w:tcPr>
            <w:tcW w:w="1666" w:type="pct"/>
          </w:tcPr>
          <w:p w14:paraId="77F9CBA7" w14:textId="77777777" w:rsidR="00A859D0" w:rsidRDefault="00A859D0" w:rsidP="007830FE">
            <w:pPr>
              <w:pStyle w:val="TableText"/>
              <w:jc w:val="center"/>
            </w:pPr>
            <w:r>
              <w:t>102.</w:t>
            </w:r>
          </w:p>
        </w:tc>
        <w:tc>
          <w:tcPr>
            <w:tcW w:w="1667" w:type="pct"/>
          </w:tcPr>
          <w:p w14:paraId="4506BA55" w14:textId="77777777" w:rsidR="00A859D0" w:rsidRDefault="00A859D0" w:rsidP="007830FE">
            <w:pPr>
              <w:pStyle w:val="TableText"/>
              <w:jc w:val="center"/>
            </w:pPr>
            <w:r>
              <w:t>0.08</w:t>
            </w:r>
          </w:p>
        </w:tc>
        <w:tc>
          <w:tcPr>
            <w:tcW w:w="1667" w:type="pct"/>
          </w:tcPr>
          <w:p w14:paraId="2E2721AD" w14:textId="77777777" w:rsidR="00A859D0" w:rsidRDefault="00A859D0" w:rsidP="007830FE">
            <w:pPr>
              <w:pStyle w:val="TableText"/>
              <w:jc w:val="center"/>
            </w:pPr>
            <w:r>
              <w:t>3.57</w:t>
            </w:r>
          </w:p>
        </w:tc>
      </w:tr>
      <w:tr w:rsidR="00A859D0" w14:paraId="290CF5E3" w14:textId="77777777" w:rsidTr="007830FE">
        <w:tc>
          <w:tcPr>
            <w:tcW w:w="1666" w:type="pct"/>
          </w:tcPr>
          <w:p w14:paraId="77107B9E" w14:textId="77777777" w:rsidR="00A859D0" w:rsidRDefault="00A859D0" w:rsidP="007830FE">
            <w:pPr>
              <w:pStyle w:val="TableText"/>
              <w:jc w:val="center"/>
            </w:pPr>
            <w:r>
              <w:t>103.</w:t>
            </w:r>
          </w:p>
        </w:tc>
        <w:tc>
          <w:tcPr>
            <w:tcW w:w="1667" w:type="pct"/>
          </w:tcPr>
          <w:p w14:paraId="4E635422" w14:textId="77777777" w:rsidR="00A859D0" w:rsidRDefault="00A859D0" w:rsidP="007830FE">
            <w:pPr>
              <w:pStyle w:val="TableText"/>
              <w:jc w:val="center"/>
            </w:pPr>
            <w:r>
              <w:t>0.08</w:t>
            </w:r>
          </w:p>
        </w:tc>
        <w:tc>
          <w:tcPr>
            <w:tcW w:w="1667" w:type="pct"/>
          </w:tcPr>
          <w:p w14:paraId="539F8061" w14:textId="77777777" w:rsidR="00A859D0" w:rsidRDefault="00A859D0" w:rsidP="007830FE">
            <w:pPr>
              <w:pStyle w:val="TableText"/>
              <w:jc w:val="center"/>
            </w:pPr>
            <w:r>
              <w:t>3.56</w:t>
            </w:r>
          </w:p>
        </w:tc>
      </w:tr>
      <w:tr w:rsidR="00A859D0" w14:paraId="1F69E7A5" w14:textId="77777777" w:rsidTr="007830FE">
        <w:tc>
          <w:tcPr>
            <w:tcW w:w="1666" w:type="pct"/>
          </w:tcPr>
          <w:p w14:paraId="7141C779" w14:textId="77777777" w:rsidR="00A859D0" w:rsidRDefault="00A859D0" w:rsidP="007830FE">
            <w:pPr>
              <w:pStyle w:val="TableText"/>
              <w:jc w:val="center"/>
            </w:pPr>
            <w:r>
              <w:t>104.</w:t>
            </w:r>
          </w:p>
        </w:tc>
        <w:tc>
          <w:tcPr>
            <w:tcW w:w="1667" w:type="pct"/>
          </w:tcPr>
          <w:p w14:paraId="038E6E23" w14:textId="77777777" w:rsidR="00A859D0" w:rsidRDefault="00A859D0" w:rsidP="007830FE">
            <w:pPr>
              <w:pStyle w:val="TableText"/>
              <w:jc w:val="center"/>
            </w:pPr>
            <w:r>
              <w:t>0.08</w:t>
            </w:r>
          </w:p>
        </w:tc>
        <w:tc>
          <w:tcPr>
            <w:tcW w:w="1667" w:type="pct"/>
          </w:tcPr>
          <w:p w14:paraId="0A23EDE4" w14:textId="77777777" w:rsidR="00A859D0" w:rsidRDefault="00A859D0" w:rsidP="007830FE">
            <w:pPr>
              <w:pStyle w:val="TableText"/>
              <w:jc w:val="center"/>
            </w:pPr>
            <w:r>
              <w:t>3.56</w:t>
            </w:r>
          </w:p>
        </w:tc>
      </w:tr>
      <w:tr w:rsidR="00A859D0" w14:paraId="5FC7C341" w14:textId="77777777" w:rsidTr="007830FE">
        <w:tc>
          <w:tcPr>
            <w:tcW w:w="1666" w:type="pct"/>
          </w:tcPr>
          <w:p w14:paraId="3CE8780A" w14:textId="77777777" w:rsidR="00A859D0" w:rsidRDefault="00A859D0" w:rsidP="007830FE">
            <w:pPr>
              <w:pStyle w:val="TableText"/>
              <w:jc w:val="center"/>
            </w:pPr>
            <w:r>
              <w:t>105.</w:t>
            </w:r>
          </w:p>
        </w:tc>
        <w:tc>
          <w:tcPr>
            <w:tcW w:w="1667" w:type="pct"/>
          </w:tcPr>
          <w:p w14:paraId="3D51DBF8" w14:textId="77777777" w:rsidR="00A859D0" w:rsidRDefault="00A859D0" w:rsidP="007830FE">
            <w:pPr>
              <w:pStyle w:val="TableText"/>
              <w:jc w:val="center"/>
            </w:pPr>
            <w:r>
              <w:t>0.08</w:t>
            </w:r>
          </w:p>
        </w:tc>
        <w:tc>
          <w:tcPr>
            <w:tcW w:w="1667" w:type="pct"/>
          </w:tcPr>
          <w:p w14:paraId="087085C0" w14:textId="77777777" w:rsidR="00A859D0" w:rsidRDefault="00A859D0" w:rsidP="007830FE">
            <w:pPr>
              <w:pStyle w:val="TableText"/>
              <w:jc w:val="center"/>
            </w:pPr>
            <w:r>
              <w:t>3.55</w:t>
            </w:r>
          </w:p>
        </w:tc>
      </w:tr>
      <w:tr w:rsidR="00A859D0" w14:paraId="209F80CF" w14:textId="77777777" w:rsidTr="007830FE">
        <w:tc>
          <w:tcPr>
            <w:tcW w:w="1666" w:type="pct"/>
          </w:tcPr>
          <w:p w14:paraId="0D9A90C6" w14:textId="77777777" w:rsidR="00A859D0" w:rsidRDefault="00A859D0" w:rsidP="007830FE">
            <w:pPr>
              <w:pStyle w:val="TableText"/>
              <w:jc w:val="center"/>
            </w:pPr>
            <w:r>
              <w:t>106.</w:t>
            </w:r>
          </w:p>
        </w:tc>
        <w:tc>
          <w:tcPr>
            <w:tcW w:w="1667" w:type="pct"/>
          </w:tcPr>
          <w:p w14:paraId="7DB0AE94" w14:textId="77777777" w:rsidR="00A859D0" w:rsidRDefault="00A859D0" w:rsidP="007830FE">
            <w:pPr>
              <w:pStyle w:val="TableText"/>
              <w:jc w:val="center"/>
            </w:pPr>
            <w:r>
              <w:t>0.08</w:t>
            </w:r>
          </w:p>
        </w:tc>
        <w:tc>
          <w:tcPr>
            <w:tcW w:w="1667" w:type="pct"/>
          </w:tcPr>
          <w:p w14:paraId="7E265BDF" w14:textId="77777777" w:rsidR="00A859D0" w:rsidRDefault="00A859D0" w:rsidP="007830FE">
            <w:pPr>
              <w:pStyle w:val="TableText"/>
              <w:jc w:val="center"/>
            </w:pPr>
            <w:r>
              <w:t>3.54</w:t>
            </w:r>
          </w:p>
        </w:tc>
      </w:tr>
      <w:tr w:rsidR="00A859D0" w14:paraId="41A98F46" w14:textId="77777777" w:rsidTr="007830FE">
        <w:tc>
          <w:tcPr>
            <w:tcW w:w="1666" w:type="pct"/>
          </w:tcPr>
          <w:p w14:paraId="221D5659" w14:textId="77777777" w:rsidR="00A859D0" w:rsidRDefault="00A859D0" w:rsidP="007830FE">
            <w:pPr>
              <w:pStyle w:val="TableText"/>
              <w:jc w:val="center"/>
            </w:pPr>
            <w:r>
              <w:t>107.</w:t>
            </w:r>
          </w:p>
        </w:tc>
        <w:tc>
          <w:tcPr>
            <w:tcW w:w="1667" w:type="pct"/>
          </w:tcPr>
          <w:p w14:paraId="5A86634E" w14:textId="77777777" w:rsidR="00A859D0" w:rsidRDefault="00A859D0" w:rsidP="007830FE">
            <w:pPr>
              <w:pStyle w:val="TableText"/>
              <w:jc w:val="center"/>
            </w:pPr>
            <w:r>
              <w:t>0.08</w:t>
            </w:r>
          </w:p>
        </w:tc>
        <w:tc>
          <w:tcPr>
            <w:tcW w:w="1667" w:type="pct"/>
          </w:tcPr>
          <w:p w14:paraId="709C9268" w14:textId="77777777" w:rsidR="00A859D0" w:rsidRDefault="00A859D0" w:rsidP="007830FE">
            <w:pPr>
              <w:pStyle w:val="TableText"/>
              <w:jc w:val="center"/>
            </w:pPr>
            <w:r>
              <w:t>3.54</w:t>
            </w:r>
          </w:p>
        </w:tc>
      </w:tr>
      <w:tr w:rsidR="00A859D0" w14:paraId="5292B425" w14:textId="77777777" w:rsidTr="007830FE">
        <w:tc>
          <w:tcPr>
            <w:tcW w:w="1666" w:type="pct"/>
          </w:tcPr>
          <w:p w14:paraId="20EA5510" w14:textId="77777777" w:rsidR="00A859D0" w:rsidRDefault="00A859D0" w:rsidP="007830FE">
            <w:pPr>
              <w:pStyle w:val="TableText"/>
              <w:jc w:val="center"/>
            </w:pPr>
            <w:r>
              <w:t>108.</w:t>
            </w:r>
          </w:p>
        </w:tc>
        <w:tc>
          <w:tcPr>
            <w:tcW w:w="1667" w:type="pct"/>
          </w:tcPr>
          <w:p w14:paraId="58CDF81D" w14:textId="77777777" w:rsidR="00A859D0" w:rsidRDefault="00A859D0" w:rsidP="007830FE">
            <w:pPr>
              <w:pStyle w:val="TableText"/>
              <w:jc w:val="center"/>
            </w:pPr>
            <w:r>
              <w:t>0.08</w:t>
            </w:r>
          </w:p>
        </w:tc>
        <w:tc>
          <w:tcPr>
            <w:tcW w:w="1667" w:type="pct"/>
          </w:tcPr>
          <w:p w14:paraId="70B45E4D" w14:textId="77777777" w:rsidR="00A859D0" w:rsidRDefault="00A859D0" w:rsidP="007830FE">
            <w:pPr>
              <w:pStyle w:val="TableText"/>
              <w:jc w:val="center"/>
            </w:pPr>
            <w:r>
              <w:t>3.54</w:t>
            </w:r>
          </w:p>
        </w:tc>
      </w:tr>
      <w:tr w:rsidR="00A859D0" w14:paraId="4264D4FE" w14:textId="77777777" w:rsidTr="007830FE">
        <w:tc>
          <w:tcPr>
            <w:tcW w:w="1666" w:type="pct"/>
          </w:tcPr>
          <w:p w14:paraId="6115D92A" w14:textId="77777777" w:rsidR="00A859D0" w:rsidRDefault="00A859D0" w:rsidP="007830FE">
            <w:pPr>
              <w:pStyle w:val="TableText"/>
              <w:jc w:val="center"/>
            </w:pPr>
            <w:r>
              <w:t>109.</w:t>
            </w:r>
          </w:p>
        </w:tc>
        <w:tc>
          <w:tcPr>
            <w:tcW w:w="1667" w:type="pct"/>
          </w:tcPr>
          <w:p w14:paraId="1E39056A" w14:textId="77777777" w:rsidR="00A859D0" w:rsidRDefault="00A859D0" w:rsidP="007830FE">
            <w:pPr>
              <w:pStyle w:val="TableText"/>
              <w:jc w:val="center"/>
            </w:pPr>
            <w:r>
              <w:t>0.08</w:t>
            </w:r>
          </w:p>
        </w:tc>
        <w:tc>
          <w:tcPr>
            <w:tcW w:w="1667" w:type="pct"/>
          </w:tcPr>
          <w:p w14:paraId="0C916F3B" w14:textId="77777777" w:rsidR="00A859D0" w:rsidRDefault="00A859D0" w:rsidP="007830FE">
            <w:pPr>
              <w:pStyle w:val="TableText"/>
              <w:jc w:val="center"/>
            </w:pPr>
            <w:r>
              <w:t>3.53</w:t>
            </w:r>
          </w:p>
        </w:tc>
      </w:tr>
      <w:tr w:rsidR="00A859D0" w14:paraId="5ED21C02" w14:textId="77777777" w:rsidTr="007830FE">
        <w:tc>
          <w:tcPr>
            <w:tcW w:w="1666" w:type="pct"/>
          </w:tcPr>
          <w:p w14:paraId="314BF4B5" w14:textId="77777777" w:rsidR="00A859D0" w:rsidRDefault="00A859D0" w:rsidP="007830FE">
            <w:pPr>
              <w:pStyle w:val="TableText"/>
              <w:jc w:val="center"/>
            </w:pPr>
            <w:r>
              <w:t>110.</w:t>
            </w:r>
          </w:p>
        </w:tc>
        <w:tc>
          <w:tcPr>
            <w:tcW w:w="1667" w:type="pct"/>
          </w:tcPr>
          <w:p w14:paraId="49F794D3" w14:textId="77777777" w:rsidR="00A859D0" w:rsidRDefault="00A859D0" w:rsidP="007830FE">
            <w:pPr>
              <w:pStyle w:val="TableText"/>
              <w:jc w:val="center"/>
            </w:pPr>
            <w:r>
              <w:t>0.07</w:t>
            </w:r>
          </w:p>
        </w:tc>
        <w:tc>
          <w:tcPr>
            <w:tcW w:w="1667" w:type="pct"/>
          </w:tcPr>
          <w:p w14:paraId="3A155106" w14:textId="77777777" w:rsidR="00A859D0" w:rsidRDefault="00A859D0" w:rsidP="007830FE">
            <w:pPr>
              <w:pStyle w:val="TableText"/>
              <w:jc w:val="center"/>
            </w:pPr>
            <w:r>
              <w:t>3.52</w:t>
            </w:r>
          </w:p>
        </w:tc>
      </w:tr>
      <w:tr w:rsidR="00A859D0" w14:paraId="54891A04" w14:textId="77777777" w:rsidTr="007830FE">
        <w:tc>
          <w:tcPr>
            <w:tcW w:w="1666" w:type="pct"/>
          </w:tcPr>
          <w:p w14:paraId="3D8967D8" w14:textId="77777777" w:rsidR="00A859D0" w:rsidRDefault="00A859D0" w:rsidP="007830FE">
            <w:pPr>
              <w:pStyle w:val="TableText"/>
              <w:jc w:val="center"/>
            </w:pPr>
            <w:r>
              <w:t>111.</w:t>
            </w:r>
          </w:p>
        </w:tc>
        <w:tc>
          <w:tcPr>
            <w:tcW w:w="1667" w:type="pct"/>
          </w:tcPr>
          <w:p w14:paraId="5B61B19E" w14:textId="77777777" w:rsidR="00A859D0" w:rsidRDefault="00A859D0" w:rsidP="007830FE">
            <w:pPr>
              <w:pStyle w:val="TableText"/>
              <w:jc w:val="center"/>
            </w:pPr>
            <w:r>
              <w:t>0.07</w:t>
            </w:r>
          </w:p>
        </w:tc>
        <w:tc>
          <w:tcPr>
            <w:tcW w:w="1667" w:type="pct"/>
          </w:tcPr>
          <w:p w14:paraId="4DE7E6AB" w14:textId="77777777" w:rsidR="00A859D0" w:rsidRDefault="00A859D0" w:rsidP="007830FE">
            <w:pPr>
              <w:pStyle w:val="TableText"/>
              <w:jc w:val="center"/>
            </w:pPr>
            <w:r>
              <w:t>3.51</w:t>
            </w:r>
          </w:p>
        </w:tc>
      </w:tr>
      <w:tr w:rsidR="00A859D0" w14:paraId="0D92888A" w14:textId="77777777" w:rsidTr="007830FE">
        <w:tc>
          <w:tcPr>
            <w:tcW w:w="1666" w:type="pct"/>
          </w:tcPr>
          <w:p w14:paraId="2AB7FAE0" w14:textId="77777777" w:rsidR="00A859D0" w:rsidRDefault="00A859D0" w:rsidP="007830FE">
            <w:pPr>
              <w:pStyle w:val="TableText"/>
              <w:jc w:val="center"/>
            </w:pPr>
            <w:r>
              <w:t>112.</w:t>
            </w:r>
          </w:p>
        </w:tc>
        <w:tc>
          <w:tcPr>
            <w:tcW w:w="1667" w:type="pct"/>
          </w:tcPr>
          <w:p w14:paraId="6F201AAB" w14:textId="77777777" w:rsidR="00A859D0" w:rsidRDefault="00A859D0" w:rsidP="007830FE">
            <w:pPr>
              <w:pStyle w:val="TableText"/>
              <w:jc w:val="center"/>
            </w:pPr>
            <w:r>
              <w:t>0.07</w:t>
            </w:r>
          </w:p>
        </w:tc>
        <w:tc>
          <w:tcPr>
            <w:tcW w:w="1667" w:type="pct"/>
          </w:tcPr>
          <w:p w14:paraId="3DAC1446" w14:textId="77777777" w:rsidR="00A859D0" w:rsidRDefault="00A859D0" w:rsidP="007830FE">
            <w:pPr>
              <w:pStyle w:val="TableText"/>
              <w:jc w:val="center"/>
            </w:pPr>
            <w:r>
              <w:t>3.51</w:t>
            </w:r>
          </w:p>
        </w:tc>
      </w:tr>
      <w:tr w:rsidR="00A859D0" w14:paraId="3B8B82C8" w14:textId="77777777" w:rsidTr="007830FE">
        <w:tc>
          <w:tcPr>
            <w:tcW w:w="1666" w:type="pct"/>
          </w:tcPr>
          <w:p w14:paraId="498CD812" w14:textId="77777777" w:rsidR="00A859D0" w:rsidRDefault="00A859D0" w:rsidP="007830FE">
            <w:pPr>
              <w:pStyle w:val="TableText"/>
              <w:jc w:val="center"/>
            </w:pPr>
            <w:r>
              <w:t>113.</w:t>
            </w:r>
          </w:p>
        </w:tc>
        <w:tc>
          <w:tcPr>
            <w:tcW w:w="1667" w:type="pct"/>
          </w:tcPr>
          <w:p w14:paraId="3B49FE62" w14:textId="77777777" w:rsidR="00A859D0" w:rsidRDefault="00A859D0" w:rsidP="007830FE">
            <w:pPr>
              <w:pStyle w:val="TableText"/>
              <w:jc w:val="center"/>
            </w:pPr>
            <w:r>
              <w:t>0.07</w:t>
            </w:r>
          </w:p>
        </w:tc>
        <w:tc>
          <w:tcPr>
            <w:tcW w:w="1667" w:type="pct"/>
          </w:tcPr>
          <w:p w14:paraId="20B0D942" w14:textId="77777777" w:rsidR="00A859D0" w:rsidRDefault="00A859D0" w:rsidP="007830FE">
            <w:pPr>
              <w:pStyle w:val="TableText"/>
              <w:jc w:val="center"/>
            </w:pPr>
            <w:r>
              <w:t>3.50</w:t>
            </w:r>
          </w:p>
        </w:tc>
      </w:tr>
      <w:tr w:rsidR="00A859D0" w14:paraId="3588193C" w14:textId="77777777" w:rsidTr="007830FE">
        <w:tc>
          <w:tcPr>
            <w:tcW w:w="1666" w:type="pct"/>
          </w:tcPr>
          <w:p w14:paraId="72250945" w14:textId="77777777" w:rsidR="00A859D0" w:rsidRDefault="00A859D0" w:rsidP="007830FE">
            <w:pPr>
              <w:pStyle w:val="TableText"/>
              <w:jc w:val="center"/>
            </w:pPr>
            <w:r>
              <w:t>114.</w:t>
            </w:r>
          </w:p>
        </w:tc>
        <w:tc>
          <w:tcPr>
            <w:tcW w:w="1667" w:type="pct"/>
          </w:tcPr>
          <w:p w14:paraId="11E19B5F" w14:textId="77777777" w:rsidR="00A859D0" w:rsidRDefault="00A859D0" w:rsidP="007830FE">
            <w:pPr>
              <w:pStyle w:val="TableText"/>
              <w:jc w:val="center"/>
            </w:pPr>
            <w:r>
              <w:t>0.07</w:t>
            </w:r>
          </w:p>
        </w:tc>
        <w:tc>
          <w:tcPr>
            <w:tcW w:w="1667" w:type="pct"/>
          </w:tcPr>
          <w:p w14:paraId="1712565E" w14:textId="77777777" w:rsidR="00A859D0" w:rsidRDefault="00A859D0" w:rsidP="007830FE">
            <w:pPr>
              <w:pStyle w:val="TableText"/>
              <w:jc w:val="center"/>
            </w:pPr>
            <w:r>
              <w:t>3.49</w:t>
            </w:r>
          </w:p>
        </w:tc>
      </w:tr>
      <w:tr w:rsidR="00A859D0" w14:paraId="69199C09" w14:textId="77777777" w:rsidTr="007830FE">
        <w:tc>
          <w:tcPr>
            <w:tcW w:w="1666" w:type="pct"/>
          </w:tcPr>
          <w:p w14:paraId="413CD868" w14:textId="77777777" w:rsidR="00A859D0" w:rsidRDefault="00A859D0" w:rsidP="007830FE">
            <w:pPr>
              <w:pStyle w:val="TableText"/>
              <w:jc w:val="center"/>
            </w:pPr>
            <w:r>
              <w:t>115.</w:t>
            </w:r>
          </w:p>
        </w:tc>
        <w:tc>
          <w:tcPr>
            <w:tcW w:w="1667" w:type="pct"/>
          </w:tcPr>
          <w:p w14:paraId="5646DDCE" w14:textId="77777777" w:rsidR="00A859D0" w:rsidRDefault="00A859D0" w:rsidP="007830FE">
            <w:pPr>
              <w:pStyle w:val="TableText"/>
              <w:jc w:val="center"/>
            </w:pPr>
            <w:r>
              <w:t>0.07</w:t>
            </w:r>
          </w:p>
        </w:tc>
        <w:tc>
          <w:tcPr>
            <w:tcW w:w="1667" w:type="pct"/>
          </w:tcPr>
          <w:p w14:paraId="77B8015F" w14:textId="77777777" w:rsidR="00A859D0" w:rsidRDefault="00A859D0" w:rsidP="007830FE">
            <w:pPr>
              <w:pStyle w:val="TableText"/>
              <w:jc w:val="center"/>
            </w:pPr>
            <w:r>
              <w:t>3.48</w:t>
            </w:r>
          </w:p>
        </w:tc>
      </w:tr>
      <w:tr w:rsidR="00A859D0" w14:paraId="498622F2" w14:textId="77777777" w:rsidTr="007830FE">
        <w:tc>
          <w:tcPr>
            <w:tcW w:w="1666" w:type="pct"/>
          </w:tcPr>
          <w:p w14:paraId="1683EF4C" w14:textId="77777777" w:rsidR="00A859D0" w:rsidRDefault="00A859D0" w:rsidP="007830FE">
            <w:pPr>
              <w:pStyle w:val="TableText"/>
              <w:jc w:val="center"/>
            </w:pPr>
            <w:r>
              <w:t>116.</w:t>
            </w:r>
          </w:p>
        </w:tc>
        <w:tc>
          <w:tcPr>
            <w:tcW w:w="1667" w:type="pct"/>
          </w:tcPr>
          <w:p w14:paraId="5E7FEAE8" w14:textId="77777777" w:rsidR="00A859D0" w:rsidRDefault="00A859D0" w:rsidP="007830FE">
            <w:pPr>
              <w:pStyle w:val="TableText"/>
              <w:jc w:val="center"/>
            </w:pPr>
            <w:r>
              <w:t>0.07</w:t>
            </w:r>
          </w:p>
        </w:tc>
        <w:tc>
          <w:tcPr>
            <w:tcW w:w="1667" w:type="pct"/>
          </w:tcPr>
          <w:p w14:paraId="6C63BE3D" w14:textId="77777777" w:rsidR="00A859D0" w:rsidRDefault="00A859D0" w:rsidP="007830FE">
            <w:pPr>
              <w:pStyle w:val="TableText"/>
              <w:jc w:val="center"/>
            </w:pPr>
            <w:r>
              <w:t>3.48</w:t>
            </w:r>
          </w:p>
        </w:tc>
      </w:tr>
      <w:tr w:rsidR="00A859D0" w14:paraId="43D50618" w14:textId="77777777" w:rsidTr="007830FE">
        <w:tc>
          <w:tcPr>
            <w:tcW w:w="1666" w:type="pct"/>
          </w:tcPr>
          <w:p w14:paraId="39F77043" w14:textId="77777777" w:rsidR="00A859D0" w:rsidRDefault="00A859D0" w:rsidP="007830FE">
            <w:pPr>
              <w:pStyle w:val="TableText"/>
              <w:jc w:val="center"/>
            </w:pPr>
            <w:r>
              <w:t>117.</w:t>
            </w:r>
          </w:p>
        </w:tc>
        <w:tc>
          <w:tcPr>
            <w:tcW w:w="1667" w:type="pct"/>
          </w:tcPr>
          <w:p w14:paraId="649A85B7" w14:textId="77777777" w:rsidR="00A859D0" w:rsidRDefault="00A859D0" w:rsidP="007830FE">
            <w:pPr>
              <w:pStyle w:val="TableText"/>
              <w:jc w:val="center"/>
            </w:pPr>
            <w:r>
              <w:t>0.07</w:t>
            </w:r>
          </w:p>
        </w:tc>
        <w:tc>
          <w:tcPr>
            <w:tcW w:w="1667" w:type="pct"/>
          </w:tcPr>
          <w:p w14:paraId="1708B358" w14:textId="77777777" w:rsidR="00A859D0" w:rsidRDefault="00A859D0" w:rsidP="007830FE">
            <w:pPr>
              <w:pStyle w:val="TableText"/>
              <w:jc w:val="center"/>
            </w:pPr>
            <w:r>
              <w:t>3.47</w:t>
            </w:r>
          </w:p>
        </w:tc>
      </w:tr>
      <w:tr w:rsidR="00A859D0" w14:paraId="709202ED" w14:textId="77777777" w:rsidTr="007830FE">
        <w:tc>
          <w:tcPr>
            <w:tcW w:w="1666" w:type="pct"/>
          </w:tcPr>
          <w:p w14:paraId="5E57995D" w14:textId="77777777" w:rsidR="00A859D0" w:rsidRDefault="00A859D0" w:rsidP="007830FE">
            <w:pPr>
              <w:pStyle w:val="TableText"/>
              <w:jc w:val="center"/>
            </w:pPr>
            <w:r>
              <w:t>118.</w:t>
            </w:r>
          </w:p>
        </w:tc>
        <w:tc>
          <w:tcPr>
            <w:tcW w:w="1667" w:type="pct"/>
          </w:tcPr>
          <w:p w14:paraId="61A36C09" w14:textId="77777777" w:rsidR="00A859D0" w:rsidRDefault="00A859D0" w:rsidP="007830FE">
            <w:pPr>
              <w:pStyle w:val="TableText"/>
              <w:jc w:val="center"/>
            </w:pPr>
            <w:r>
              <w:t>0.07</w:t>
            </w:r>
          </w:p>
        </w:tc>
        <w:tc>
          <w:tcPr>
            <w:tcW w:w="1667" w:type="pct"/>
          </w:tcPr>
          <w:p w14:paraId="55747AA6" w14:textId="77777777" w:rsidR="00A859D0" w:rsidRDefault="00A859D0" w:rsidP="007830FE">
            <w:pPr>
              <w:pStyle w:val="TableText"/>
              <w:jc w:val="center"/>
            </w:pPr>
            <w:r>
              <w:t>3.46</w:t>
            </w:r>
          </w:p>
        </w:tc>
      </w:tr>
      <w:tr w:rsidR="00A859D0" w14:paraId="18920B69" w14:textId="77777777" w:rsidTr="007830FE">
        <w:tc>
          <w:tcPr>
            <w:tcW w:w="1666" w:type="pct"/>
          </w:tcPr>
          <w:p w14:paraId="2C872906" w14:textId="77777777" w:rsidR="00A859D0" w:rsidRDefault="00A859D0" w:rsidP="007830FE">
            <w:pPr>
              <w:pStyle w:val="TableText"/>
              <w:jc w:val="center"/>
            </w:pPr>
            <w:r>
              <w:t>119.</w:t>
            </w:r>
          </w:p>
        </w:tc>
        <w:tc>
          <w:tcPr>
            <w:tcW w:w="1667" w:type="pct"/>
          </w:tcPr>
          <w:p w14:paraId="583D8672" w14:textId="77777777" w:rsidR="00A859D0" w:rsidRDefault="00A859D0" w:rsidP="007830FE">
            <w:pPr>
              <w:pStyle w:val="TableText"/>
              <w:jc w:val="center"/>
            </w:pPr>
            <w:r>
              <w:t>0.07</w:t>
            </w:r>
          </w:p>
        </w:tc>
        <w:tc>
          <w:tcPr>
            <w:tcW w:w="1667" w:type="pct"/>
          </w:tcPr>
          <w:p w14:paraId="4B5BB741" w14:textId="77777777" w:rsidR="00A859D0" w:rsidRDefault="00A859D0" w:rsidP="007830FE">
            <w:pPr>
              <w:pStyle w:val="TableText"/>
              <w:jc w:val="center"/>
            </w:pPr>
            <w:r>
              <w:t>3.46</w:t>
            </w:r>
          </w:p>
        </w:tc>
      </w:tr>
      <w:tr w:rsidR="00A859D0" w14:paraId="6E72F6B7" w14:textId="77777777" w:rsidTr="007830FE">
        <w:tc>
          <w:tcPr>
            <w:tcW w:w="1666" w:type="pct"/>
          </w:tcPr>
          <w:p w14:paraId="35CC89F8" w14:textId="77777777" w:rsidR="00A859D0" w:rsidRDefault="00A859D0" w:rsidP="007830FE">
            <w:pPr>
              <w:pStyle w:val="TableText"/>
              <w:jc w:val="center"/>
            </w:pPr>
            <w:r>
              <w:t>120.</w:t>
            </w:r>
          </w:p>
        </w:tc>
        <w:tc>
          <w:tcPr>
            <w:tcW w:w="1667" w:type="pct"/>
          </w:tcPr>
          <w:p w14:paraId="02D5CC3C" w14:textId="77777777" w:rsidR="00A859D0" w:rsidRDefault="00A859D0" w:rsidP="007830FE">
            <w:pPr>
              <w:pStyle w:val="TableText"/>
              <w:jc w:val="center"/>
            </w:pPr>
            <w:r>
              <w:t>0.07</w:t>
            </w:r>
          </w:p>
        </w:tc>
        <w:tc>
          <w:tcPr>
            <w:tcW w:w="1667" w:type="pct"/>
          </w:tcPr>
          <w:p w14:paraId="5F08C4CE" w14:textId="77777777" w:rsidR="00A859D0" w:rsidRDefault="00A859D0" w:rsidP="007830FE">
            <w:pPr>
              <w:pStyle w:val="TableText"/>
              <w:jc w:val="center"/>
            </w:pPr>
            <w:r>
              <w:t>3.45</w:t>
            </w:r>
          </w:p>
        </w:tc>
      </w:tr>
      <w:tr w:rsidR="00A859D0" w14:paraId="087C7686" w14:textId="77777777" w:rsidTr="007830FE">
        <w:tc>
          <w:tcPr>
            <w:tcW w:w="1666" w:type="pct"/>
          </w:tcPr>
          <w:p w14:paraId="4B6FC031" w14:textId="77777777" w:rsidR="00A859D0" w:rsidRDefault="00A859D0" w:rsidP="007830FE">
            <w:pPr>
              <w:pStyle w:val="TableText"/>
              <w:jc w:val="center"/>
            </w:pPr>
            <w:r>
              <w:t>121.</w:t>
            </w:r>
          </w:p>
        </w:tc>
        <w:tc>
          <w:tcPr>
            <w:tcW w:w="1667" w:type="pct"/>
          </w:tcPr>
          <w:p w14:paraId="192CFF6E" w14:textId="77777777" w:rsidR="00A859D0" w:rsidRDefault="00A859D0" w:rsidP="007830FE">
            <w:pPr>
              <w:pStyle w:val="TableText"/>
              <w:jc w:val="center"/>
            </w:pPr>
            <w:r>
              <w:t>0.07</w:t>
            </w:r>
          </w:p>
        </w:tc>
        <w:tc>
          <w:tcPr>
            <w:tcW w:w="1667" w:type="pct"/>
          </w:tcPr>
          <w:p w14:paraId="6E4FDA74" w14:textId="77777777" w:rsidR="00A859D0" w:rsidRDefault="00A859D0" w:rsidP="007830FE">
            <w:pPr>
              <w:pStyle w:val="TableText"/>
              <w:jc w:val="center"/>
            </w:pPr>
            <w:r>
              <w:t>3.44</w:t>
            </w:r>
          </w:p>
        </w:tc>
      </w:tr>
      <w:tr w:rsidR="00A859D0" w14:paraId="59F64DF5" w14:textId="77777777" w:rsidTr="007830FE">
        <w:tc>
          <w:tcPr>
            <w:tcW w:w="1666" w:type="pct"/>
          </w:tcPr>
          <w:p w14:paraId="29DBB930" w14:textId="77777777" w:rsidR="00A859D0" w:rsidRDefault="00A859D0" w:rsidP="007830FE">
            <w:pPr>
              <w:pStyle w:val="TableText"/>
              <w:jc w:val="center"/>
            </w:pPr>
            <w:r>
              <w:t>122.</w:t>
            </w:r>
          </w:p>
        </w:tc>
        <w:tc>
          <w:tcPr>
            <w:tcW w:w="1667" w:type="pct"/>
          </w:tcPr>
          <w:p w14:paraId="6D5C3D5A" w14:textId="77777777" w:rsidR="00A859D0" w:rsidRDefault="00A859D0" w:rsidP="007830FE">
            <w:pPr>
              <w:pStyle w:val="TableText"/>
              <w:jc w:val="center"/>
            </w:pPr>
            <w:r>
              <w:t>0.07</w:t>
            </w:r>
          </w:p>
        </w:tc>
        <w:tc>
          <w:tcPr>
            <w:tcW w:w="1667" w:type="pct"/>
          </w:tcPr>
          <w:p w14:paraId="06AA9A83" w14:textId="77777777" w:rsidR="00A859D0" w:rsidRDefault="00A859D0" w:rsidP="007830FE">
            <w:pPr>
              <w:pStyle w:val="TableText"/>
              <w:jc w:val="center"/>
            </w:pPr>
            <w:r>
              <w:t>3.44</w:t>
            </w:r>
          </w:p>
        </w:tc>
      </w:tr>
      <w:tr w:rsidR="00A859D0" w14:paraId="0D699087" w14:textId="77777777" w:rsidTr="007830FE">
        <w:tc>
          <w:tcPr>
            <w:tcW w:w="1666" w:type="pct"/>
          </w:tcPr>
          <w:p w14:paraId="59199CF3" w14:textId="77777777" w:rsidR="00A859D0" w:rsidRDefault="00A859D0" w:rsidP="007830FE">
            <w:pPr>
              <w:pStyle w:val="TableText"/>
              <w:jc w:val="center"/>
            </w:pPr>
            <w:r>
              <w:t>123.</w:t>
            </w:r>
          </w:p>
        </w:tc>
        <w:tc>
          <w:tcPr>
            <w:tcW w:w="1667" w:type="pct"/>
          </w:tcPr>
          <w:p w14:paraId="46A6F42A" w14:textId="77777777" w:rsidR="00A859D0" w:rsidRDefault="00A859D0" w:rsidP="007830FE">
            <w:pPr>
              <w:pStyle w:val="TableText"/>
              <w:jc w:val="center"/>
            </w:pPr>
            <w:r>
              <w:t>0.07</w:t>
            </w:r>
          </w:p>
        </w:tc>
        <w:tc>
          <w:tcPr>
            <w:tcW w:w="1667" w:type="pct"/>
          </w:tcPr>
          <w:p w14:paraId="0DF1B997" w14:textId="77777777" w:rsidR="00A859D0" w:rsidRDefault="00A859D0" w:rsidP="007830FE">
            <w:pPr>
              <w:pStyle w:val="TableText"/>
              <w:jc w:val="center"/>
            </w:pPr>
            <w:r>
              <w:t>3.43</w:t>
            </w:r>
          </w:p>
        </w:tc>
      </w:tr>
      <w:tr w:rsidR="00A859D0" w14:paraId="532F6384" w14:textId="77777777" w:rsidTr="007830FE">
        <w:tc>
          <w:tcPr>
            <w:tcW w:w="1666" w:type="pct"/>
          </w:tcPr>
          <w:p w14:paraId="25DA4723" w14:textId="77777777" w:rsidR="00A859D0" w:rsidRDefault="00A859D0" w:rsidP="007830FE">
            <w:pPr>
              <w:pStyle w:val="TableText"/>
              <w:jc w:val="center"/>
            </w:pPr>
            <w:r>
              <w:t>124.</w:t>
            </w:r>
          </w:p>
        </w:tc>
        <w:tc>
          <w:tcPr>
            <w:tcW w:w="1667" w:type="pct"/>
          </w:tcPr>
          <w:p w14:paraId="41E7D71E" w14:textId="77777777" w:rsidR="00A859D0" w:rsidRDefault="00A859D0" w:rsidP="007830FE">
            <w:pPr>
              <w:pStyle w:val="TableText"/>
              <w:jc w:val="center"/>
            </w:pPr>
            <w:r>
              <w:t>0.07</w:t>
            </w:r>
          </w:p>
        </w:tc>
        <w:tc>
          <w:tcPr>
            <w:tcW w:w="1667" w:type="pct"/>
          </w:tcPr>
          <w:p w14:paraId="763465B9" w14:textId="77777777" w:rsidR="00A859D0" w:rsidRDefault="00A859D0" w:rsidP="007830FE">
            <w:pPr>
              <w:pStyle w:val="TableText"/>
              <w:jc w:val="center"/>
            </w:pPr>
            <w:r>
              <w:t>3.42</w:t>
            </w:r>
          </w:p>
        </w:tc>
      </w:tr>
      <w:tr w:rsidR="00A859D0" w14:paraId="18F957C1" w14:textId="77777777" w:rsidTr="007830FE">
        <w:tc>
          <w:tcPr>
            <w:tcW w:w="1666" w:type="pct"/>
          </w:tcPr>
          <w:p w14:paraId="5C099BCA" w14:textId="77777777" w:rsidR="00A859D0" w:rsidRDefault="00A859D0" w:rsidP="007830FE">
            <w:pPr>
              <w:pStyle w:val="TableText"/>
              <w:jc w:val="center"/>
            </w:pPr>
            <w:r>
              <w:t>125.</w:t>
            </w:r>
          </w:p>
        </w:tc>
        <w:tc>
          <w:tcPr>
            <w:tcW w:w="1667" w:type="pct"/>
          </w:tcPr>
          <w:p w14:paraId="77AA703E" w14:textId="77777777" w:rsidR="00A859D0" w:rsidRDefault="00A859D0" w:rsidP="007830FE">
            <w:pPr>
              <w:pStyle w:val="TableText"/>
              <w:jc w:val="center"/>
            </w:pPr>
            <w:r>
              <w:t>0.07</w:t>
            </w:r>
          </w:p>
        </w:tc>
        <w:tc>
          <w:tcPr>
            <w:tcW w:w="1667" w:type="pct"/>
          </w:tcPr>
          <w:p w14:paraId="60A0EEE3" w14:textId="77777777" w:rsidR="00A859D0" w:rsidRDefault="00A859D0" w:rsidP="007830FE">
            <w:pPr>
              <w:pStyle w:val="TableText"/>
              <w:jc w:val="center"/>
            </w:pPr>
            <w:r>
              <w:t>3.42</w:t>
            </w:r>
          </w:p>
        </w:tc>
      </w:tr>
      <w:tr w:rsidR="00A859D0" w14:paraId="0674375B" w14:textId="77777777" w:rsidTr="007830FE">
        <w:tc>
          <w:tcPr>
            <w:tcW w:w="1666" w:type="pct"/>
          </w:tcPr>
          <w:p w14:paraId="30A8400F" w14:textId="77777777" w:rsidR="00A859D0" w:rsidRDefault="00A859D0" w:rsidP="007830FE">
            <w:pPr>
              <w:pStyle w:val="TableText"/>
              <w:jc w:val="center"/>
            </w:pPr>
            <w:r>
              <w:t>126.</w:t>
            </w:r>
          </w:p>
        </w:tc>
        <w:tc>
          <w:tcPr>
            <w:tcW w:w="1667" w:type="pct"/>
          </w:tcPr>
          <w:p w14:paraId="41AE5B16" w14:textId="77777777" w:rsidR="00A859D0" w:rsidRDefault="00A859D0" w:rsidP="007830FE">
            <w:pPr>
              <w:pStyle w:val="TableText"/>
              <w:jc w:val="center"/>
            </w:pPr>
            <w:r>
              <w:t>0.07</w:t>
            </w:r>
          </w:p>
        </w:tc>
        <w:tc>
          <w:tcPr>
            <w:tcW w:w="1667" w:type="pct"/>
          </w:tcPr>
          <w:p w14:paraId="58E93A73" w14:textId="77777777" w:rsidR="00A859D0" w:rsidRDefault="00A859D0" w:rsidP="007830FE">
            <w:pPr>
              <w:pStyle w:val="TableText"/>
              <w:jc w:val="center"/>
            </w:pPr>
            <w:r>
              <w:t>3.40</w:t>
            </w:r>
          </w:p>
        </w:tc>
      </w:tr>
      <w:tr w:rsidR="00A859D0" w14:paraId="23C9E42E" w14:textId="77777777" w:rsidTr="007830FE">
        <w:tc>
          <w:tcPr>
            <w:tcW w:w="1666" w:type="pct"/>
          </w:tcPr>
          <w:p w14:paraId="337C4EEA" w14:textId="77777777" w:rsidR="00A859D0" w:rsidRDefault="00A859D0" w:rsidP="007830FE">
            <w:pPr>
              <w:pStyle w:val="TableText"/>
              <w:jc w:val="center"/>
            </w:pPr>
            <w:r>
              <w:t>127.</w:t>
            </w:r>
          </w:p>
        </w:tc>
        <w:tc>
          <w:tcPr>
            <w:tcW w:w="1667" w:type="pct"/>
          </w:tcPr>
          <w:p w14:paraId="42EC2AF8" w14:textId="77777777" w:rsidR="00A859D0" w:rsidRDefault="00A859D0" w:rsidP="007830FE">
            <w:pPr>
              <w:pStyle w:val="TableText"/>
              <w:jc w:val="center"/>
            </w:pPr>
            <w:r>
              <w:t>0.07</w:t>
            </w:r>
          </w:p>
        </w:tc>
        <w:tc>
          <w:tcPr>
            <w:tcW w:w="1667" w:type="pct"/>
          </w:tcPr>
          <w:p w14:paraId="79393C44" w14:textId="77777777" w:rsidR="00A859D0" w:rsidRDefault="00A859D0" w:rsidP="007830FE">
            <w:pPr>
              <w:pStyle w:val="TableText"/>
              <w:jc w:val="center"/>
            </w:pPr>
            <w:r>
              <w:t>3.40</w:t>
            </w:r>
          </w:p>
        </w:tc>
      </w:tr>
      <w:tr w:rsidR="00A859D0" w14:paraId="65F3D089" w14:textId="77777777" w:rsidTr="007830FE">
        <w:tc>
          <w:tcPr>
            <w:tcW w:w="1666" w:type="pct"/>
          </w:tcPr>
          <w:p w14:paraId="13438CB5" w14:textId="77777777" w:rsidR="00A859D0" w:rsidRDefault="00A859D0" w:rsidP="007830FE">
            <w:pPr>
              <w:pStyle w:val="TableText"/>
              <w:jc w:val="center"/>
            </w:pPr>
            <w:r>
              <w:t>128.</w:t>
            </w:r>
          </w:p>
        </w:tc>
        <w:tc>
          <w:tcPr>
            <w:tcW w:w="1667" w:type="pct"/>
          </w:tcPr>
          <w:p w14:paraId="2179C6FC" w14:textId="77777777" w:rsidR="00A859D0" w:rsidRDefault="00A859D0" w:rsidP="007830FE">
            <w:pPr>
              <w:pStyle w:val="TableText"/>
              <w:jc w:val="center"/>
            </w:pPr>
            <w:r>
              <w:t>0.07</w:t>
            </w:r>
          </w:p>
        </w:tc>
        <w:tc>
          <w:tcPr>
            <w:tcW w:w="1667" w:type="pct"/>
          </w:tcPr>
          <w:p w14:paraId="57D3731C" w14:textId="77777777" w:rsidR="00A859D0" w:rsidRDefault="00A859D0" w:rsidP="007830FE">
            <w:pPr>
              <w:pStyle w:val="TableText"/>
              <w:jc w:val="center"/>
            </w:pPr>
            <w:r>
              <w:t>3.39</w:t>
            </w:r>
          </w:p>
        </w:tc>
      </w:tr>
      <w:tr w:rsidR="00A859D0" w14:paraId="456E05F8" w14:textId="77777777" w:rsidTr="007830FE">
        <w:tc>
          <w:tcPr>
            <w:tcW w:w="1666" w:type="pct"/>
          </w:tcPr>
          <w:p w14:paraId="55941007" w14:textId="77777777" w:rsidR="00A859D0" w:rsidRDefault="00A859D0" w:rsidP="007830FE">
            <w:pPr>
              <w:pStyle w:val="TableText"/>
              <w:jc w:val="center"/>
            </w:pPr>
            <w:r>
              <w:t>129.</w:t>
            </w:r>
          </w:p>
        </w:tc>
        <w:tc>
          <w:tcPr>
            <w:tcW w:w="1667" w:type="pct"/>
          </w:tcPr>
          <w:p w14:paraId="2C37CAD7" w14:textId="77777777" w:rsidR="00A859D0" w:rsidRDefault="00A859D0" w:rsidP="007830FE">
            <w:pPr>
              <w:pStyle w:val="TableText"/>
              <w:jc w:val="center"/>
            </w:pPr>
            <w:r>
              <w:t>0.07</w:t>
            </w:r>
          </w:p>
        </w:tc>
        <w:tc>
          <w:tcPr>
            <w:tcW w:w="1667" w:type="pct"/>
          </w:tcPr>
          <w:p w14:paraId="736D5BF7" w14:textId="77777777" w:rsidR="00A859D0" w:rsidRDefault="00A859D0" w:rsidP="007830FE">
            <w:pPr>
              <w:pStyle w:val="TableText"/>
              <w:jc w:val="center"/>
            </w:pPr>
            <w:r>
              <w:t>3.38</w:t>
            </w:r>
          </w:p>
        </w:tc>
      </w:tr>
      <w:tr w:rsidR="00A859D0" w14:paraId="62170263" w14:textId="77777777" w:rsidTr="007830FE">
        <w:tc>
          <w:tcPr>
            <w:tcW w:w="1666" w:type="pct"/>
          </w:tcPr>
          <w:p w14:paraId="28E7E305" w14:textId="77777777" w:rsidR="00A859D0" w:rsidRDefault="00A859D0" w:rsidP="007830FE">
            <w:pPr>
              <w:pStyle w:val="TableText"/>
              <w:jc w:val="center"/>
            </w:pPr>
            <w:r>
              <w:t>130.</w:t>
            </w:r>
          </w:p>
        </w:tc>
        <w:tc>
          <w:tcPr>
            <w:tcW w:w="1667" w:type="pct"/>
          </w:tcPr>
          <w:p w14:paraId="62FD0E2E" w14:textId="77777777" w:rsidR="00A859D0" w:rsidRDefault="00A859D0" w:rsidP="007830FE">
            <w:pPr>
              <w:pStyle w:val="TableText"/>
              <w:jc w:val="center"/>
            </w:pPr>
            <w:r>
              <w:t>0.07</w:t>
            </w:r>
          </w:p>
        </w:tc>
        <w:tc>
          <w:tcPr>
            <w:tcW w:w="1667" w:type="pct"/>
          </w:tcPr>
          <w:p w14:paraId="2115F2F9" w14:textId="77777777" w:rsidR="00A859D0" w:rsidRDefault="00A859D0" w:rsidP="007830FE">
            <w:pPr>
              <w:pStyle w:val="TableText"/>
              <w:jc w:val="center"/>
            </w:pPr>
            <w:r>
              <w:t>3.37</w:t>
            </w:r>
          </w:p>
        </w:tc>
      </w:tr>
      <w:tr w:rsidR="00A859D0" w14:paraId="1DAD638F" w14:textId="77777777" w:rsidTr="007830FE">
        <w:tc>
          <w:tcPr>
            <w:tcW w:w="1666" w:type="pct"/>
          </w:tcPr>
          <w:p w14:paraId="27C37831" w14:textId="77777777" w:rsidR="00A859D0" w:rsidRDefault="00A859D0" w:rsidP="007830FE">
            <w:pPr>
              <w:pStyle w:val="TableText"/>
              <w:jc w:val="center"/>
            </w:pPr>
            <w:r>
              <w:t>131.</w:t>
            </w:r>
          </w:p>
        </w:tc>
        <w:tc>
          <w:tcPr>
            <w:tcW w:w="1667" w:type="pct"/>
          </w:tcPr>
          <w:p w14:paraId="10E6BCAE" w14:textId="77777777" w:rsidR="00A859D0" w:rsidRDefault="00A859D0" w:rsidP="007830FE">
            <w:pPr>
              <w:pStyle w:val="TableText"/>
              <w:jc w:val="center"/>
            </w:pPr>
            <w:r>
              <w:t>0.07</w:t>
            </w:r>
          </w:p>
        </w:tc>
        <w:tc>
          <w:tcPr>
            <w:tcW w:w="1667" w:type="pct"/>
          </w:tcPr>
          <w:p w14:paraId="7EE1209F" w14:textId="77777777" w:rsidR="00A859D0" w:rsidRDefault="00A859D0" w:rsidP="007830FE">
            <w:pPr>
              <w:pStyle w:val="TableText"/>
              <w:jc w:val="center"/>
            </w:pPr>
            <w:r>
              <w:t>3.37</w:t>
            </w:r>
          </w:p>
        </w:tc>
      </w:tr>
      <w:tr w:rsidR="00A859D0" w14:paraId="1B601E8B" w14:textId="77777777" w:rsidTr="007830FE">
        <w:tc>
          <w:tcPr>
            <w:tcW w:w="1666" w:type="pct"/>
          </w:tcPr>
          <w:p w14:paraId="1FD118BA" w14:textId="77777777" w:rsidR="00A859D0" w:rsidRDefault="00A859D0" w:rsidP="007830FE">
            <w:pPr>
              <w:pStyle w:val="TableText"/>
              <w:jc w:val="center"/>
            </w:pPr>
            <w:r>
              <w:t>132.</w:t>
            </w:r>
          </w:p>
        </w:tc>
        <w:tc>
          <w:tcPr>
            <w:tcW w:w="1667" w:type="pct"/>
          </w:tcPr>
          <w:p w14:paraId="33AE5EC1" w14:textId="77777777" w:rsidR="00A859D0" w:rsidRDefault="00A859D0" w:rsidP="007830FE">
            <w:pPr>
              <w:pStyle w:val="TableText"/>
              <w:jc w:val="center"/>
            </w:pPr>
            <w:r>
              <w:t>0.07</w:t>
            </w:r>
          </w:p>
        </w:tc>
        <w:tc>
          <w:tcPr>
            <w:tcW w:w="1667" w:type="pct"/>
          </w:tcPr>
          <w:p w14:paraId="4375DB05" w14:textId="77777777" w:rsidR="00A859D0" w:rsidRDefault="00A859D0" w:rsidP="007830FE">
            <w:pPr>
              <w:pStyle w:val="TableText"/>
              <w:jc w:val="center"/>
            </w:pPr>
            <w:r>
              <w:t>3.36</w:t>
            </w:r>
          </w:p>
        </w:tc>
      </w:tr>
      <w:tr w:rsidR="00A859D0" w14:paraId="545F850A" w14:textId="77777777" w:rsidTr="007830FE">
        <w:tc>
          <w:tcPr>
            <w:tcW w:w="1666" w:type="pct"/>
          </w:tcPr>
          <w:p w14:paraId="51807829" w14:textId="77777777" w:rsidR="00A859D0" w:rsidRDefault="00A859D0" w:rsidP="007830FE">
            <w:pPr>
              <w:pStyle w:val="TableText"/>
              <w:jc w:val="center"/>
            </w:pPr>
            <w:r>
              <w:t>133.</w:t>
            </w:r>
          </w:p>
        </w:tc>
        <w:tc>
          <w:tcPr>
            <w:tcW w:w="1667" w:type="pct"/>
          </w:tcPr>
          <w:p w14:paraId="488EA98A" w14:textId="77777777" w:rsidR="00A859D0" w:rsidRDefault="00A859D0" w:rsidP="007830FE">
            <w:pPr>
              <w:pStyle w:val="TableText"/>
              <w:jc w:val="center"/>
            </w:pPr>
            <w:r>
              <w:t>0.07</w:t>
            </w:r>
          </w:p>
        </w:tc>
        <w:tc>
          <w:tcPr>
            <w:tcW w:w="1667" w:type="pct"/>
          </w:tcPr>
          <w:p w14:paraId="240AFB83" w14:textId="77777777" w:rsidR="00A859D0" w:rsidRDefault="00A859D0" w:rsidP="007830FE">
            <w:pPr>
              <w:pStyle w:val="TableText"/>
              <w:jc w:val="center"/>
            </w:pPr>
            <w:r>
              <w:t>3.36</w:t>
            </w:r>
          </w:p>
        </w:tc>
      </w:tr>
      <w:tr w:rsidR="00A859D0" w14:paraId="6942A71D" w14:textId="77777777" w:rsidTr="007830FE">
        <w:tc>
          <w:tcPr>
            <w:tcW w:w="1666" w:type="pct"/>
          </w:tcPr>
          <w:p w14:paraId="6F7FB02A" w14:textId="77777777" w:rsidR="00A859D0" w:rsidRDefault="00A859D0" w:rsidP="007830FE">
            <w:pPr>
              <w:pStyle w:val="TableText"/>
              <w:jc w:val="center"/>
            </w:pPr>
            <w:r>
              <w:t>134.</w:t>
            </w:r>
          </w:p>
        </w:tc>
        <w:tc>
          <w:tcPr>
            <w:tcW w:w="1667" w:type="pct"/>
          </w:tcPr>
          <w:p w14:paraId="10962BCE" w14:textId="77777777" w:rsidR="00A859D0" w:rsidRDefault="00A859D0" w:rsidP="007830FE">
            <w:pPr>
              <w:pStyle w:val="TableText"/>
              <w:jc w:val="center"/>
            </w:pPr>
            <w:r>
              <w:t>0.07</w:t>
            </w:r>
          </w:p>
        </w:tc>
        <w:tc>
          <w:tcPr>
            <w:tcW w:w="1667" w:type="pct"/>
          </w:tcPr>
          <w:p w14:paraId="6C1B2AB7" w14:textId="77777777" w:rsidR="00A859D0" w:rsidRDefault="00A859D0" w:rsidP="007830FE">
            <w:pPr>
              <w:pStyle w:val="TableText"/>
              <w:jc w:val="center"/>
            </w:pPr>
            <w:r>
              <w:t>3.34</w:t>
            </w:r>
          </w:p>
        </w:tc>
      </w:tr>
      <w:tr w:rsidR="00A859D0" w14:paraId="6290FCC7" w14:textId="77777777" w:rsidTr="007830FE">
        <w:tc>
          <w:tcPr>
            <w:tcW w:w="1666" w:type="pct"/>
          </w:tcPr>
          <w:p w14:paraId="3D11EE75" w14:textId="77777777" w:rsidR="00A859D0" w:rsidRDefault="00A859D0" w:rsidP="007830FE">
            <w:pPr>
              <w:pStyle w:val="TableText"/>
              <w:jc w:val="center"/>
            </w:pPr>
            <w:r>
              <w:t>135.</w:t>
            </w:r>
          </w:p>
        </w:tc>
        <w:tc>
          <w:tcPr>
            <w:tcW w:w="1667" w:type="pct"/>
          </w:tcPr>
          <w:p w14:paraId="73F5E00F" w14:textId="77777777" w:rsidR="00A859D0" w:rsidRDefault="00A859D0" w:rsidP="007830FE">
            <w:pPr>
              <w:pStyle w:val="TableText"/>
              <w:jc w:val="center"/>
            </w:pPr>
            <w:r>
              <w:t>0.07</w:t>
            </w:r>
          </w:p>
        </w:tc>
        <w:tc>
          <w:tcPr>
            <w:tcW w:w="1667" w:type="pct"/>
          </w:tcPr>
          <w:p w14:paraId="3AA18C52" w14:textId="77777777" w:rsidR="00A859D0" w:rsidRDefault="00A859D0" w:rsidP="007830FE">
            <w:pPr>
              <w:pStyle w:val="TableText"/>
              <w:jc w:val="center"/>
            </w:pPr>
            <w:r>
              <w:t>3.34</w:t>
            </w:r>
          </w:p>
        </w:tc>
      </w:tr>
      <w:tr w:rsidR="00A859D0" w14:paraId="5051AFFD" w14:textId="77777777" w:rsidTr="007830FE">
        <w:tc>
          <w:tcPr>
            <w:tcW w:w="1666" w:type="pct"/>
          </w:tcPr>
          <w:p w14:paraId="6F3E5A12" w14:textId="77777777" w:rsidR="00A859D0" w:rsidRDefault="00A859D0" w:rsidP="007830FE">
            <w:pPr>
              <w:pStyle w:val="TableText"/>
              <w:jc w:val="center"/>
            </w:pPr>
            <w:r>
              <w:t>136.</w:t>
            </w:r>
          </w:p>
        </w:tc>
        <w:tc>
          <w:tcPr>
            <w:tcW w:w="1667" w:type="pct"/>
          </w:tcPr>
          <w:p w14:paraId="46126770" w14:textId="77777777" w:rsidR="00A859D0" w:rsidRDefault="00A859D0" w:rsidP="007830FE">
            <w:pPr>
              <w:pStyle w:val="TableText"/>
              <w:jc w:val="center"/>
            </w:pPr>
            <w:r>
              <w:t>0.06</w:t>
            </w:r>
          </w:p>
        </w:tc>
        <w:tc>
          <w:tcPr>
            <w:tcW w:w="1667" w:type="pct"/>
          </w:tcPr>
          <w:p w14:paraId="4B171A1D" w14:textId="77777777" w:rsidR="00A859D0" w:rsidRDefault="00A859D0" w:rsidP="007830FE">
            <w:pPr>
              <w:pStyle w:val="TableText"/>
              <w:jc w:val="center"/>
            </w:pPr>
            <w:r>
              <w:t>3.32</w:t>
            </w:r>
          </w:p>
        </w:tc>
      </w:tr>
      <w:tr w:rsidR="00A859D0" w14:paraId="4B808757" w14:textId="77777777" w:rsidTr="007830FE">
        <w:tc>
          <w:tcPr>
            <w:tcW w:w="1666" w:type="pct"/>
          </w:tcPr>
          <w:p w14:paraId="68D95480" w14:textId="77777777" w:rsidR="00A859D0" w:rsidRDefault="00A859D0" w:rsidP="007830FE">
            <w:pPr>
              <w:pStyle w:val="TableText"/>
              <w:jc w:val="center"/>
            </w:pPr>
            <w:r>
              <w:t>137.</w:t>
            </w:r>
          </w:p>
        </w:tc>
        <w:tc>
          <w:tcPr>
            <w:tcW w:w="1667" w:type="pct"/>
          </w:tcPr>
          <w:p w14:paraId="748B994C" w14:textId="77777777" w:rsidR="00A859D0" w:rsidRDefault="00A859D0" w:rsidP="007830FE">
            <w:pPr>
              <w:pStyle w:val="TableText"/>
              <w:jc w:val="center"/>
            </w:pPr>
            <w:r>
              <w:t>0.06</w:t>
            </w:r>
          </w:p>
        </w:tc>
        <w:tc>
          <w:tcPr>
            <w:tcW w:w="1667" w:type="pct"/>
          </w:tcPr>
          <w:p w14:paraId="2A8500E8" w14:textId="77777777" w:rsidR="00A859D0" w:rsidRDefault="00A859D0" w:rsidP="007830FE">
            <w:pPr>
              <w:pStyle w:val="TableText"/>
              <w:jc w:val="center"/>
            </w:pPr>
            <w:r>
              <w:t>3.32</w:t>
            </w:r>
          </w:p>
        </w:tc>
      </w:tr>
      <w:tr w:rsidR="00A859D0" w14:paraId="60541ED5" w14:textId="77777777" w:rsidTr="007830FE">
        <w:tc>
          <w:tcPr>
            <w:tcW w:w="1666" w:type="pct"/>
          </w:tcPr>
          <w:p w14:paraId="1CD50440" w14:textId="77777777" w:rsidR="00A859D0" w:rsidRDefault="00A859D0" w:rsidP="007830FE">
            <w:pPr>
              <w:pStyle w:val="TableText"/>
              <w:jc w:val="center"/>
            </w:pPr>
            <w:r>
              <w:t>138.</w:t>
            </w:r>
          </w:p>
        </w:tc>
        <w:tc>
          <w:tcPr>
            <w:tcW w:w="1667" w:type="pct"/>
          </w:tcPr>
          <w:p w14:paraId="3310D774" w14:textId="77777777" w:rsidR="00A859D0" w:rsidRDefault="00A859D0" w:rsidP="007830FE">
            <w:pPr>
              <w:pStyle w:val="TableText"/>
              <w:jc w:val="center"/>
            </w:pPr>
            <w:r>
              <w:t>0.06</w:t>
            </w:r>
          </w:p>
        </w:tc>
        <w:tc>
          <w:tcPr>
            <w:tcW w:w="1667" w:type="pct"/>
          </w:tcPr>
          <w:p w14:paraId="28264C91" w14:textId="77777777" w:rsidR="00A859D0" w:rsidRDefault="00A859D0" w:rsidP="007830FE">
            <w:pPr>
              <w:pStyle w:val="TableText"/>
              <w:jc w:val="center"/>
            </w:pPr>
            <w:r>
              <w:t>3.31</w:t>
            </w:r>
          </w:p>
        </w:tc>
      </w:tr>
      <w:tr w:rsidR="00A859D0" w14:paraId="3ACE7B62" w14:textId="77777777" w:rsidTr="007830FE">
        <w:tc>
          <w:tcPr>
            <w:tcW w:w="1666" w:type="pct"/>
          </w:tcPr>
          <w:p w14:paraId="162FA826" w14:textId="77777777" w:rsidR="00A859D0" w:rsidRDefault="00A859D0" w:rsidP="007830FE">
            <w:pPr>
              <w:pStyle w:val="TableText"/>
              <w:jc w:val="center"/>
            </w:pPr>
            <w:r>
              <w:t>139.</w:t>
            </w:r>
          </w:p>
        </w:tc>
        <w:tc>
          <w:tcPr>
            <w:tcW w:w="1667" w:type="pct"/>
          </w:tcPr>
          <w:p w14:paraId="3D527A52" w14:textId="77777777" w:rsidR="00A859D0" w:rsidRDefault="00A859D0" w:rsidP="007830FE">
            <w:pPr>
              <w:pStyle w:val="TableText"/>
              <w:jc w:val="center"/>
            </w:pPr>
            <w:r>
              <w:t>0.06</w:t>
            </w:r>
          </w:p>
        </w:tc>
        <w:tc>
          <w:tcPr>
            <w:tcW w:w="1667" w:type="pct"/>
          </w:tcPr>
          <w:p w14:paraId="202B5E54" w14:textId="77777777" w:rsidR="00A859D0" w:rsidRDefault="00A859D0" w:rsidP="007830FE">
            <w:pPr>
              <w:pStyle w:val="TableText"/>
              <w:jc w:val="center"/>
            </w:pPr>
            <w:r>
              <w:t>3.30</w:t>
            </w:r>
          </w:p>
        </w:tc>
      </w:tr>
      <w:tr w:rsidR="00A859D0" w14:paraId="702CCF26" w14:textId="77777777" w:rsidTr="007830FE">
        <w:tc>
          <w:tcPr>
            <w:tcW w:w="1666" w:type="pct"/>
          </w:tcPr>
          <w:p w14:paraId="1E60214A" w14:textId="77777777" w:rsidR="00A859D0" w:rsidRDefault="00A859D0" w:rsidP="007830FE">
            <w:pPr>
              <w:pStyle w:val="TableText"/>
              <w:jc w:val="center"/>
            </w:pPr>
            <w:r>
              <w:t>140.</w:t>
            </w:r>
          </w:p>
        </w:tc>
        <w:tc>
          <w:tcPr>
            <w:tcW w:w="1667" w:type="pct"/>
          </w:tcPr>
          <w:p w14:paraId="68E9E0AF" w14:textId="77777777" w:rsidR="00A859D0" w:rsidRDefault="00A859D0" w:rsidP="007830FE">
            <w:pPr>
              <w:pStyle w:val="TableText"/>
              <w:jc w:val="center"/>
            </w:pPr>
            <w:r>
              <w:t>0.06</w:t>
            </w:r>
          </w:p>
        </w:tc>
        <w:tc>
          <w:tcPr>
            <w:tcW w:w="1667" w:type="pct"/>
          </w:tcPr>
          <w:p w14:paraId="6F5D7A61" w14:textId="77777777" w:rsidR="00A859D0" w:rsidRDefault="00A859D0" w:rsidP="007830FE">
            <w:pPr>
              <w:pStyle w:val="TableText"/>
              <w:jc w:val="center"/>
            </w:pPr>
            <w:r>
              <w:t>3.28</w:t>
            </w:r>
          </w:p>
        </w:tc>
      </w:tr>
      <w:tr w:rsidR="00A859D0" w14:paraId="3266C589" w14:textId="77777777" w:rsidTr="007830FE">
        <w:tc>
          <w:tcPr>
            <w:tcW w:w="1666" w:type="pct"/>
          </w:tcPr>
          <w:p w14:paraId="0213E503" w14:textId="77777777" w:rsidR="00A859D0" w:rsidRDefault="00A859D0" w:rsidP="007830FE">
            <w:pPr>
              <w:pStyle w:val="TableText"/>
              <w:jc w:val="center"/>
            </w:pPr>
            <w:r>
              <w:t>141.</w:t>
            </w:r>
          </w:p>
        </w:tc>
        <w:tc>
          <w:tcPr>
            <w:tcW w:w="1667" w:type="pct"/>
          </w:tcPr>
          <w:p w14:paraId="50454F79" w14:textId="77777777" w:rsidR="00A859D0" w:rsidRDefault="00A859D0" w:rsidP="007830FE">
            <w:pPr>
              <w:pStyle w:val="TableText"/>
              <w:jc w:val="center"/>
            </w:pPr>
            <w:r>
              <w:t>0.06</w:t>
            </w:r>
          </w:p>
        </w:tc>
        <w:tc>
          <w:tcPr>
            <w:tcW w:w="1667" w:type="pct"/>
          </w:tcPr>
          <w:p w14:paraId="0E06B552" w14:textId="77777777" w:rsidR="00A859D0" w:rsidRDefault="00A859D0" w:rsidP="007830FE">
            <w:pPr>
              <w:pStyle w:val="TableText"/>
              <w:jc w:val="center"/>
            </w:pPr>
            <w:r>
              <w:t>3.28</w:t>
            </w:r>
          </w:p>
        </w:tc>
      </w:tr>
      <w:tr w:rsidR="00A859D0" w14:paraId="6A349B01" w14:textId="77777777" w:rsidTr="007830FE">
        <w:tc>
          <w:tcPr>
            <w:tcW w:w="1666" w:type="pct"/>
          </w:tcPr>
          <w:p w14:paraId="2BB4DBD5" w14:textId="77777777" w:rsidR="00A859D0" w:rsidRDefault="00A859D0" w:rsidP="007830FE">
            <w:pPr>
              <w:pStyle w:val="TableText"/>
              <w:jc w:val="center"/>
            </w:pPr>
            <w:r>
              <w:t>142.</w:t>
            </w:r>
          </w:p>
        </w:tc>
        <w:tc>
          <w:tcPr>
            <w:tcW w:w="1667" w:type="pct"/>
          </w:tcPr>
          <w:p w14:paraId="546243A8" w14:textId="77777777" w:rsidR="00A859D0" w:rsidRDefault="00A859D0" w:rsidP="007830FE">
            <w:pPr>
              <w:pStyle w:val="TableText"/>
              <w:jc w:val="center"/>
            </w:pPr>
            <w:r>
              <w:t>0.06</w:t>
            </w:r>
          </w:p>
        </w:tc>
        <w:tc>
          <w:tcPr>
            <w:tcW w:w="1667" w:type="pct"/>
          </w:tcPr>
          <w:p w14:paraId="58CA7698" w14:textId="77777777" w:rsidR="00A859D0" w:rsidRDefault="00A859D0" w:rsidP="007830FE">
            <w:pPr>
              <w:pStyle w:val="TableText"/>
              <w:jc w:val="center"/>
            </w:pPr>
            <w:r>
              <w:t>3.26</w:t>
            </w:r>
          </w:p>
        </w:tc>
      </w:tr>
      <w:tr w:rsidR="00A859D0" w14:paraId="6E0E9F51" w14:textId="77777777" w:rsidTr="007830FE">
        <w:tc>
          <w:tcPr>
            <w:tcW w:w="1666" w:type="pct"/>
          </w:tcPr>
          <w:p w14:paraId="7F2B63E1" w14:textId="77777777" w:rsidR="00A859D0" w:rsidRDefault="00A859D0" w:rsidP="007830FE">
            <w:pPr>
              <w:pStyle w:val="TableText"/>
              <w:jc w:val="center"/>
            </w:pPr>
            <w:r>
              <w:t>143.</w:t>
            </w:r>
          </w:p>
        </w:tc>
        <w:tc>
          <w:tcPr>
            <w:tcW w:w="1667" w:type="pct"/>
          </w:tcPr>
          <w:p w14:paraId="3EA3ABDE" w14:textId="77777777" w:rsidR="00A859D0" w:rsidRDefault="00A859D0" w:rsidP="007830FE">
            <w:pPr>
              <w:pStyle w:val="TableText"/>
              <w:jc w:val="center"/>
            </w:pPr>
            <w:r>
              <w:t>0.06</w:t>
            </w:r>
          </w:p>
        </w:tc>
        <w:tc>
          <w:tcPr>
            <w:tcW w:w="1667" w:type="pct"/>
          </w:tcPr>
          <w:p w14:paraId="28054AAD" w14:textId="77777777" w:rsidR="00A859D0" w:rsidRDefault="00A859D0" w:rsidP="007830FE">
            <w:pPr>
              <w:pStyle w:val="TableText"/>
              <w:jc w:val="center"/>
            </w:pPr>
            <w:r>
              <w:t>3.26</w:t>
            </w:r>
          </w:p>
        </w:tc>
      </w:tr>
      <w:tr w:rsidR="00A859D0" w14:paraId="7FE81726" w14:textId="77777777" w:rsidTr="007830FE">
        <w:tc>
          <w:tcPr>
            <w:tcW w:w="1666" w:type="pct"/>
          </w:tcPr>
          <w:p w14:paraId="4202E9C6" w14:textId="77777777" w:rsidR="00A859D0" w:rsidRDefault="00A859D0" w:rsidP="007830FE">
            <w:pPr>
              <w:pStyle w:val="TableText"/>
              <w:jc w:val="center"/>
            </w:pPr>
            <w:r>
              <w:t>144.</w:t>
            </w:r>
          </w:p>
        </w:tc>
        <w:tc>
          <w:tcPr>
            <w:tcW w:w="1667" w:type="pct"/>
          </w:tcPr>
          <w:p w14:paraId="04CF3ACF" w14:textId="77777777" w:rsidR="00A859D0" w:rsidRDefault="00A859D0" w:rsidP="007830FE">
            <w:pPr>
              <w:pStyle w:val="TableText"/>
              <w:jc w:val="center"/>
            </w:pPr>
            <w:r>
              <w:t>0.06</w:t>
            </w:r>
          </w:p>
        </w:tc>
        <w:tc>
          <w:tcPr>
            <w:tcW w:w="1667" w:type="pct"/>
          </w:tcPr>
          <w:p w14:paraId="1D0FBD91" w14:textId="77777777" w:rsidR="00A859D0" w:rsidRDefault="00A859D0" w:rsidP="007830FE">
            <w:pPr>
              <w:pStyle w:val="TableText"/>
              <w:jc w:val="center"/>
            </w:pPr>
            <w:r>
              <w:t>3.24</w:t>
            </w:r>
          </w:p>
        </w:tc>
      </w:tr>
      <w:tr w:rsidR="00A859D0" w14:paraId="6B0CBA51" w14:textId="77777777" w:rsidTr="007830FE">
        <w:tc>
          <w:tcPr>
            <w:tcW w:w="1666" w:type="pct"/>
          </w:tcPr>
          <w:p w14:paraId="05CD04D8" w14:textId="77777777" w:rsidR="00A859D0" w:rsidRDefault="00A859D0" w:rsidP="007830FE">
            <w:pPr>
              <w:pStyle w:val="TableText"/>
              <w:jc w:val="center"/>
            </w:pPr>
            <w:r>
              <w:t>145.</w:t>
            </w:r>
          </w:p>
        </w:tc>
        <w:tc>
          <w:tcPr>
            <w:tcW w:w="1667" w:type="pct"/>
          </w:tcPr>
          <w:p w14:paraId="253F85A6" w14:textId="77777777" w:rsidR="00A859D0" w:rsidRDefault="00A859D0" w:rsidP="007830FE">
            <w:pPr>
              <w:pStyle w:val="TableText"/>
              <w:jc w:val="center"/>
            </w:pPr>
            <w:r>
              <w:t>0.06</w:t>
            </w:r>
          </w:p>
        </w:tc>
        <w:tc>
          <w:tcPr>
            <w:tcW w:w="1667" w:type="pct"/>
          </w:tcPr>
          <w:p w14:paraId="10F6E71B" w14:textId="77777777" w:rsidR="00A859D0" w:rsidRDefault="00A859D0" w:rsidP="007830FE">
            <w:pPr>
              <w:pStyle w:val="TableText"/>
              <w:jc w:val="center"/>
            </w:pPr>
            <w:r>
              <w:t>3.23</w:t>
            </w:r>
          </w:p>
        </w:tc>
      </w:tr>
      <w:tr w:rsidR="00A859D0" w14:paraId="6E42BC42" w14:textId="77777777" w:rsidTr="007830FE">
        <w:tc>
          <w:tcPr>
            <w:tcW w:w="1666" w:type="pct"/>
          </w:tcPr>
          <w:p w14:paraId="6254A884" w14:textId="77777777" w:rsidR="00A859D0" w:rsidRDefault="00A859D0" w:rsidP="007830FE">
            <w:pPr>
              <w:pStyle w:val="TableText"/>
              <w:jc w:val="center"/>
            </w:pPr>
            <w:r>
              <w:lastRenderedPageBreak/>
              <w:t>146.</w:t>
            </w:r>
          </w:p>
        </w:tc>
        <w:tc>
          <w:tcPr>
            <w:tcW w:w="1667" w:type="pct"/>
          </w:tcPr>
          <w:p w14:paraId="64D1A9CA" w14:textId="77777777" w:rsidR="00A859D0" w:rsidRDefault="00A859D0" w:rsidP="007830FE">
            <w:pPr>
              <w:pStyle w:val="TableText"/>
              <w:jc w:val="center"/>
            </w:pPr>
            <w:r>
              <w:t>0.06</w:t>
            </w:r>
          </w:p>
        </w:tc>
        <w:tc>
          <w:tcPr>
            <w:tcW w:w="1667" w:type="pct"/>
          </w:tcPr>
          <w:p w14:paraId="5A6BA26B" w14:textId="77777777" w:rsidR="00A859D0" w:rsidRDefault="00A859D0" w:rsidP="007830FE">
            <w:pPr>
              <w:pStyle w:val="TableText"/>
              <w:jc w:val="center"/>
            </w:pPr>
            <w:r>
              <w:t>3.21</w:t>
            </w:r>
          </w:p>
        </w:tc>
      </w:tr>
      <w:tr w:rsidR="00A859D0" w14:paraId="58B88D38" w14:textId="77777777" w:rsidTr="007830FE">
        <w:tc>
          <w:tcPr>
            <w:tcW w:w="1666" w:type="pct"/>
          </w:tcPr>
          <w:p w14:paraId="113D2491" w14:textId="77777777" w:rsidR="00A859D0" w:rsidRDefault="00A859D0" w:rsidP="007830FE">
            <w:pPr>
              <w:pStyle w:val="TableText"/>
              <w:jc w:val="center"/>
            </w:pPr>
            <w:r>
              <w:t>147.</w:t>
            </w:r>
          </w:p>
        </w:tc>
        <w:tc>
          <w:tcPr>
            <w:tcW w:w="1667" w:type="pct"/>
          </w:tcPr>
          <w:p w14:paraId="71B09A6D" w14:textId="77777777" w:rsidR="00A859D0" w:rsidRDefault="00A859D0" w:rsidP="007830FE">
            <w:pPr>
              <w:pStyle w:val="TableText"/>
              <w:jc w:val="center"/>
            </w:pPr>
            <w:r>
              <w:t>0.06</w:t>
            </w:r>
          </w:p>
        </w:tc>
        <w:tc>
          <w:tcPr>
            <w:tcW w:w="1667" w:type="pct"/>
          </w:tcPr>
          <w:p w14:paraId="1F2139F1" w14:textId="77777777" w:rsidR="00A859D0" w:rsidRDefault="00A859D0" w:rsidP="007830FE">
            <w:pPr>
              <w:pStyle w:val="TableText"/>
              <w:jc w:val="center"/>
            </w:pPr>
            <w:r>
              <w:t>3.21</w:t>
            </w:r>
          </w:p>
        </w:tc>
      </w:tr>
      <w:tr w:rsidR="00A859D0" w14:paraId="35974ED6" w14:textId="77777777" w:rsidTr="007830FE">
        <w:tc>
          <w:tcPr>
            <w:tcW w:w="1666" w:type="pct"/>
          </w:tcPr>
          <w:p w14:paraId="3B0E7FCD" w14:textId="77777777" w:rsidR="00A859D0" w:rsidRDefault="00A859D0" w:rsidP="007830FE">
            <w:pPr>
              <w:pStyle w:val="TableText"/>
              <w:jc w:val="center"/>
            </w:pPr>
            <w:r>
              <w:t>148.</w:t>
            </w:r>
          </w:p>
        </w:tc>
        <w:tc>
          <w:tcPr>
            <w:tcW w:w="1667" w:type="pct"/>
          </w:tcPr>
          <w:p w14:paraId="3649A8E0" w14:textId="77777777" w:rsidR="00A859D0" w:rsidRDefault="00A859D0" w:rsidP="007830FE">
            <w:pPr>
              <w:pStyle w:val="TableText"/>
              <w:jc w:val="center"/>
            </w:pPr>
            <w:r>
              <w:t>0.06</w:t>
            </w:r>
          </w:p>
        </w:tc>
        <w:tc>
          <w:tcPr>
            <w:tcW w:w="1667" w:type="pct"/>
          </w:tcPr>
          <w:p w14:paraId="42E06534" w14:textId="77777777" w:rsidR="00A859D0" w:rsidRDefault="00A859D0" w:rsidP="007830FE">
            <w:pPr>
              <w:pStyle w:val="TableText"/>
              <w:jc w:val="center"/>
            </w:pPr>
            <w:r>
              <w:t>3.19</w:t>
            </w:r>
          </w:p>
        </w:tc>
      </w:tr>
      <w:tr w:rsidR="00A859D0" w14:paraId="7F72236A" w14:textId="77777777" w:rsidTr="007830FE">
        <w:tc>
          <w:tcPr>
            <w:tcW w:w="1666" w:type="pct"/>
          </w:tcPr>
          <w:p w14:paraId="08B84482" w14:textId="77777777" w:rsidR="00A859D0" w:rsidRDefault="00A859D0" w:rsidP="007830FE">
            <w:pPr>
              <w:pStyle w:val="TableText"/>
              <w:jc w:val="center"/>
            </w:pPr>
            <w:r>
              <w:t>149.</w:t>
            </w:r>
          </w:p>
        </w:tc>
        <w:tc>
          <w:tcPr>
            <w:tcW w:w="1667" w:type="pct"/>
          </w:tcPr>
          <w:p w14:paraId="2028DDC2" w14:textId="77777777" w:rsidR="00A859D0" w:rsidRDefault="00A859D0" w:rsidP="007830FE">
            <w:pPr>
              <w:pStyle w:val="TableText"/>
              <w:jc w:val="center"/>
            </w:pPr>
            <w:r>
              <w:t>0.06</w:t>
            </w:r>
          </w:p>
        </w:tc>
        <w:tc>
          <w:tcPr>
            <w:tcW w:w="1667" w:type="pct"/>
          </w:tcPr>
          <w:p w14:paraId="5AD02D99" w14:textId="77777777" w:rsidR="00A859D0" w:rsidRDefault="00A859D0" w:rsidP="007830FE">
            <w:pPr>
              <w:pStyle w:val="TableText"/>
              <w:jc w:val="center"/>
            </w:pPr>
            <w:r>
              <w:t>3.19</w:t>
            </w:r>
          </w:p>
        </w:tc>
      </w:tr>
      <w:tr w:rsidR="00A859D0" w14:paraId="60BAB569" w14:textId="77777777" w:rsidTr="007830FE">
        <w:tc>
          <w:tcPr>
            <w:tcW w:w="1666" w:type="pct"/>
          </w:tcPr>
          <w:p w14:paraId="58C59BBB" w14:textId="77777777" w:rsidR="00A859D0" w:rsidRDefault="00A859D0" w:rsidP="007830FE">
            <w:pPr>
              <w:pStyle w:val="TableText"/>
              <w:jc w:val="center"/>
            </w:pPr>
            <w:r>
              <w:t>150.</w:t>
            </w:r>
          </w:p>
        </w:tc>
        <w:tc>
          <w:tcPr>
            <w:tcW w:w="1667" w:type="pct"/>
          </w:tcPr>
          <w:p w14:paraId="2FF44973" w14:textId="77777777" w:rsidR="00A859D0" w:rsidRDefault="00A859D0" w:rsidP="007830FE">
            <w:pPr>
              <w:pStyle w:val="TableText"/>
              <w:jc w:val="center"/>
            </w:pPr>
            <w:r>
              <w:t>0.06</w:t>
            </w:r>
          </w:p>
        </w:tc>
        <w:tc>
          <w:tcPr>
            <w:tcW w:w="1667" w:type="pct"/>
          </w:tcPr>
          <w:p w14:paraId="49B28590" w14:textId="77777777" w:rsidR="00A859D0" w:rsidRDefault="00A859D0" w:rsidP="007830FE">
            <w:pPr>
              <w:pStyle w:val="TableText"/>
              <w:jc w:val="center"/>
            </w:pPr>
            <w:r>
              <w:t>3.17</w:t>
            </w:r>
          </w:p>
        </w:tc>
      </w:tr>
      <w:tr w:rsidR="00A859D0" w14:paraId="7E68906F" w14:textId="77777777" w:rsidTr="007830FE">
        <w:tc>
          <w:tcPr>
            <w:tcW w:w="1666" w:type="pct"/>
          </w:tcPr>
          <w:p w14:paraId="75CE5DA6" w14:textId="77777777" w:rsidR="00A859D0" w:rsidRDefault="00A859D0" w:rsidP="007830FE">
            <w:pPr>
              <w:pStyle w:val="TableText"/>
              <w:jc w:val="center"/>
            </w:pPr>
            <w:r>
              <w:t>151.</w:t>
            </w:r>
          </w:p>
        </w:tc>
        <w:tc>
          <w:tcPr>
            <w:tcW w:w="1667" w:type="pct"/>
          </w:tcPr>
          <w:p w14:paraId="08EBA7B6" w14:textId="77777777" w:rsidR="00A859D0" w:rsidRDefault="00A859D0" w:rsidP="007830FE">
            <w:pPr>
              <w:pStyle w:val="TableText"/>
              <w:jc w:val="center"/>
            </w:pPr>
            <w:r>
              <w:t>0.06</w:t>
            </w:r>
          </w:p>
        </w:tc>
        <w:tc>
          <w:tcPr>
            <w:tcW w:w="1667" w:type="pct"/>
          </w:tcPr>
          <w:p w14:paraId="538DB514" w14:textId="77777777" w:rsidR="00A859D0" w:rsidRDefault="00A859D0" w:rsidP="007830FE">
            <w:pPr>
              <w:pStyle w:val="TableText"/>
              <w:jc w:val="center"/>
            </w:pPr>
            <w:r>
              <w:t>3.17</w:t>
            </w:r>
          </w:p>
        </w:tc>
      </w:tr>
      <w:tr w:rsidR="00A859D0" w14:paraId="59D4DF08" w14:textId="77777777" w:rsidTr="007830FE">
        <w:tc>
          <w:tcPr>
            <w:tcW w:w="1666" w:type="pct"/>
          </w:tcPr>
          <w:p w14:paraId="0C7A002B" w14:textId="77777777" w:rsidR="00A859D0" w:rsidRDefault="00A859D0" w:rsidP="007830FE">
            <w:pPr>
              <w:pStyle w:val="TableText"/>
              <w:jc w:val="center"/>
            </w:pPr>
            <w:r>
              <w:t>152.</w:t>
            </w:r>
          </w:p>
        </w:tc>
        <w:tc>
          <w:tcPr>
            <w:tcW w:w="1667" w:type="pct"/>
          </w:tcPr>
          <w:p w14:paraId="3F651F41" w14:textId="77777777" w:rsidR="00A859D0" w:rsidRDefault="00A859D0" w:rsidP="007830FE">
            <w:pPr>
              <w:pStyle w:val="TableText"/>
              <w:jc w:val="center"/>
            </w:pPr>
            <w:r>
              <w:t>0.06</w:t>
            </w:r>
          </w:p>
        </w:tc>
        <w:tc>
          <w:tcPr>
            <w:tcW w:w="1667" w:type="pct"/>
          </w:tcPr>
          <w:p w14:paraId="256CCBD8" w14:textId="77777777" w:rsidR="00A859D0" w:rsidRDefault="00A859D0" w:rsidP="007830FE">
            <w:pPr>
              <w:pStyle w:val="TableText"/>
              <w:jc w:val="center"/>
            </w:pPr>
            <w:r>
              <w:t>3.16</w:t>
            </w:r>
          </w:p>
        </w:tc>
      </w:tr>
      <w:tr w:rsidR="00A859D0" w14:paraId="3C826BA4" w14:textId="77777777" w:rsidTr="007830FE">
        <w:tc>
          <w:tcPr>
            <w:tcW w:w="1666" w:type="pct"/>
          </w:tcPr>
          <w:p w14:paraId="567D0D46" w14:textId="77777777" w:rsidR="00A859D0" w:rsidRDefault="00A859D0" w:rsidP="007830FE">
            <w:pPr>
              <w:pStyle w:val="TableText"/>
              <w:jc w:val="center"/>
            </w:pPr>
            <w:r>
              <w:t>153.</w:t>
            </w:r>
          </w:p>
        </w:tc>
        <w:tc>
          <w:tcPr>
            <w:tcW w:w="1667" w:type="pct"/>
          </w:tcPr>
          <w:p w14:paraId="16730854" w14:textId="77777777" w:rsidR="00A859D0" w:rsidRDefault="00A859D0" w:rsidP="007830FE">
            <w:pPr>
              <w:pStyle w:val="TableText"/>
              <w:jc w:val="center"/>
            </w:pPr>
            <w:r>
              <w:t>0.06</w:t>
            </w:r>
          </w:p>
        </w:tc>
        <w:tc>
          <w:tcPr>
            <w:tcW w:w="1667" w:type="pct"/>
          </w:tcPr>
          <w:p w14:paraId="56134672" w14:textId="77777777" w:rsidR="00A859D0" w:rsidRDefault="00A859D0" w:rsidP="007830FE">
            <w:pPr>
              <w:pStyle w:val="TableText"/>
              <w:jc w:val="center"/>
            </w:pPr>
            <w:r>
              <w:t>3.16</w:t>
            </w:r>
          </w:p>
        </w:tc>
      </w:tr>
      <w:tr w:rsidR="00A859D0" w14:paraId="538BFE7B" w14:textId="77777777" w:rsidTr="007830FE">
        <w:tc>
          <w:tcPr>
            <w:tcW w:w="1666" w:type="pct"/>
          </w:tcPr>
          <w:p w14:paraId="72683F74" w14:textId="77777777" w:rsidR="00A859D0" w:rsidRDefault="00A859D0" w:rsidP="007830FE">
            <w:pPr>
              <w:pStyle w:val="TableText"/>
              <w:jc w:val="center"/>
            </w:pPr>
            <w:r>
              <w:t>154.</w:t>
            </w:r>
          </w:p>
        </w:tc>
        <w:tc>
          <w:tcPr>
            <w:tcW w:w="1667" w:type="pct"/>
          </w:tcPr>
          <w:p w14:paraId="24572CEB" w14:textId="77777777" w:rsidR="00A859D0" w:rsidRDefault="00A859D0" w:rsidP="007830FE">
            <w:pPr>
              <w:pStyle w:val="TableText"/>
              <w:jc w:val="center"/>
            </w:pPr>
            <w:r>
              <w:t>0.06</w:t>
            </w:r>
          </w:p>
        </w:tc>
        <w:tc>
          <w:tcPr>
            <w:tcW w:w="1667" w:type="pct"/>
          </w:tcPr>
          <w:p w14:paraId="3F62FCE0" w14:textId="77777777" w:rsidR="00A859D0" w:rsidRDefault="00A859D0" w:rsidP="007830FE">
            <w:pPr>
              <w:pStyle w:val="TableText"/>
              <w:jc w:val="center"/>
            </w:pPr>
            <w:r>
              <w:t>3.15</w:t>
            </w:r>
          </w:p>
        </w:tc>
      </w:tr>
      <w:tr w:rsidR="00A859D0" w14:paraId="5361DE64" w14:textId="77777777" w:rsidTr="007830FE">
        <w:tc>
          <w:tcPr>
            <w:tcW w:w="1666" w:type="pct"/>
          </w:tcPr>
          <w:p w14:paraId="3CAE9E1C" w14:textId="77777777" w:rsidR="00A859D0" w:rsidRDefault="00A859D0" w:rsidP="007830FE">
            <w:pPr>
              <w:pStyle w:val="TableText"/>
              <w:jc w:val="center"/>
            </w:pPr>
            <w:r>
              <w:t>155.</w:t>
            </w:r>
          </w:p>
        </w:tc>
        <w:tc>
          <w:tcPr>
            <w:tcW w:w="1667" w:type="pct"/>
          </w:tcPr>
          <w:p w14:paraId="11F46174" w14:textId="77777777" w:rsidR="00A859D0" w:rsidRDefault="00A859D0" w:rsidP="007830FE">
            <w:pPr>
              <w:pStyle w:val="TableText"/>
              <w:jc w:val="center"/>
            </w:pPr>
            <w:r>
              <w:t>0.06</w:t>
            </w:r>
          </w:p>
        </w:tc>
        <w:tc>
          <w:tcPr>
            <w:tcW w:w="1667" w:type="pct"/>
          </w:tcPr>
          <w:p w14:paraId="674B6B57" w14:textId="77777777" w:rsidR="00A859D0" w:rsidRDefault="00A859D0" w:rsidP="007830FE">
            <w:pPr>
              <w:pStyle w:val="TableText"/>
              <w:jc w:val="center"/>
            </w:pPr>
            <w:r>
              <w:t>3.14</w:t>
            </w:r>
          </w:p>
        </w:tc>
      </w:tr>
      <w:tr w:rsidR="00A859D0" w14:paraId="67FF7838" w14:textId="77777777" w:rsidTr="007830FE">
        <w:tc>
          <w:tcPr>
            <w:tcW w:w="1666" w:type="pct"/>
          </w:tcPr>
          <w:p w14:paraId="6C9D90D8" w14:textId="77777777" w:rsidR="00A859D0" w:rsidRDefault="00A859D0" w:rsidP="007830FE">
            <w:pPr>
              <w:pStyle w:val="TableText"/>
              <w:jc w:val="center"/>
            </w:pPr>
            <w:r>
              <w:t>156.</w:t>
            </w:r>
          </w:p>
        </w:tc>
        <w:tc>
          <w:tcPr>
            <w:tcW w:w="1667" w:type="pct"/>
          </w:tcPr>
          <w:p w14:paraId="73CAAB99" w14:textId="77777777" w:rsidR="00A859D0" w:rsidRDefault="00A859D0" w:rsidP="007830FE">
            <w:pPr>
              <w:pStyle w:val="TableText"/>
              <w:jc w:val="center"/>
            </w:pPr>
            <w:r>
              <w:t>0.06</w:t>
            </w:r>
          </w:p>
        </w:tc>
        <w:tc>
          <w:tcPr>
            <w:tcW w:w="1667" w:type="pct"/>
          </w:tcPr>
          <w:p w14:paraId="4125F39C" w14:textId="77777777" w:rsidR="00A859D0" w:rsidRDefault="00A859D0" w:rsidP="007830FE">
            <w:pPr>
              <w:pStyle w:val="TableText"/>
              <w:jc w:val="center"/>
            </w:pPr>
            <w:r>
              <w:t>3.13</w:t>
            </w:r>
          </w:p>
        </w:tc>
      </w:tr>
      <w:tr w:rsidR="00A859D0" w14:paraId="59006DE4" w14:textId="77777777" w:rsidTr="007830FE">
        <w:tc>
          <w:tcPr>
            <w:tcW w:w="1666" w:type="pct"/>
          </w:tcPr>
          <w:p w14:paraId="4EB3E04C" w14:textId="77777777" w:rsidR="00A859D0" w:rsidRDefault="00A859D0" w:rsidP="007830FE">
            <w:pPr>
              <w:pStyle w:val="TableText"/>
              <w:jc w:val="center"/>
            </w:pPr>
            <w:r>
              <w:t>157.</w:t>
            </w:r>
          </w:p>
        </w:tc>
        <w:tc>
          <w:tcPr>
            <w:tcW w:w="1667" w:type="pct"/>
          </w:tcPr>
          <w:p w14:paraId="65B0A949" w14:textId="77777777" w:rsidR="00A859D0" w:rsidRDefault="00A859D0" w:rsidP="007830FE">
            <w:pPr>
              <w:pStyle w:val="TableText"/>
              <w:jc w:val="center"/>
            </w:pPr>
            <w:r>
              <w:t>0.05</w:t>
            </w:r>
          </w:p>
        </w:tc>
        <w:tc>
          <w:tcPr>
            <w:tcW w:w="1667" w:type="pct"/>
          </w:tcPr>
          <w:p w14:paraId="455B4204" w14:textId="77777777" w:rsidR="00A859D0" w:rsidRDefault="00A859D0" w:rsidP="007830FE">
            <w:pPr>
              <w:pStyle w:val="TableText"/>
              <w:jc w:val="center"/>
            </w:pPr>
            <w:r>
              <w:t>3.12</w:t>
            </w:r>
          </w:p>
        </w:tc>
      </w:tr>
      <w:tr w:rsidR="00A859D0" w14:paraId="018D7C6C" w14:textId="77777777" w:rsidTr="007830FE">
        <w:tc>
          <w:tcPr>
            <w:tcW w:w="1666" w:type="pct"/>
          </w:tcPr>
          <w:p w14:paraId="0084A6E3" w14:textId="77777777" w:rsidR="00A859D0" w:rsidRDefault="00A859D0" w:rsidP="007830FE">
            <w:pPr>
              <w:pStyle w:val="TableText"/>
              <w:jc w:val="center"/>
            </w:pPr>
            <w:r>
              <w:t>158.</w:t>
            </w:r>
          </w:p>
        </w:tc>
        <w:tc>
          <w:tcPr>
            <w:tcW w:w="1667" w:type="pct"/>
          </w:tcPr>
          <w:p w14:paraId="7C030AE2" w14:textId="77777777" w:rsidR="00A859D0" w:rsidRDefault="00A859D0" w:rsidP="007830FE">
            <w:pPr>
              <w:pStyle w:val="TableText"/>
              <w:jc w:val="center"/>
            </w:pPr>
            <w:r>
              <w:t>0.05</w:t>
            </w:r>
          </w:p>
        </w:tc>
        <w:tc>
          <w:tcPr>
            <w:tcW w:w="1667" w:type="pct"/>
          </w:tcPr>
          <w:p w14:paraId="1BC577B1" w14:textId="77777777" w:rsidR="00A859D0" w:rsidRDefault="00A859D0" w:rsidP="007830FE">
            <w:pPr>
              <w:pStyle w:val="TableText"/>
              <w:jc w:val="center"/>
            </w:pPr>
            <w:r>
              <w:t>3.11</w:t>
            </w:r>
          </w:p>
        </w:tc>
      </w:tr>
      <w:tr w:rsidR="00A859D0" w14:paraId="18FBC1FD" w14:textId="77777777" w:rsidTr="007830FE">
        <w:tc>
          <w:tcPr>
            <w:tcW w:w="1666" w:type="pct"/>
          </w:tcPr>
          <w:p w14:paraId="2BEAFAC6" w14:textId="77777777" w:rsidR="00A859D0" w:rsidRDefault="00A859D0" w:rsidP="007830FE">
            <w:pPr>
              <w:pStyle w:val="TableText"/>
              <w:jc w:val="center"/>
            </w:pPr>
            <w:r>
              <w:t>159.</w:t>
            </w:r>
          </w:p>
        </w:tc>
        <w:tc>
          <w:tcPr>
            <w:tcW w:w="1667" w:type="pct"/>
          </w:tcPr>
          <w:p w14:paraId="70A358F7" w14:textId="77777777" w:rsidR="00A859D0" w:rsidRDefault="00A859D0" w:rsidP="007830FE">
            <w:pPr>
              <w:pStyle w:val="TableText"/>
              <w:jc w:val="center"/>
            </w:pPr>
            <w:r>
              <w:t>0.05</w:t>
            </w:r>
          </w:p>
        </w:tc>
        <w:tc>
          <w:tcPr>
            <w:tcW w:w="1667" w:type="pct"/>
          </w:tcPr>
          <w:p w14:paraId="4598FBAC" w14:textId="77777777" w:rsidR="00A859D0" w:rsidRDefault="00A859D0" w:rsidP="007830FE">
            <w:pPr>
              <w:pStyle w:val="TableText"/>
              <w:jc w:val="center"/>
            </w:pPr>
            <w:r>
              <w:t>3.10</w:t>
            </w:r>
          </w:p>
        </w:tc>
      </w:tr>
      <w:tr w:rsidR="00A859D0" w14:paraId="165D36EE" w14:textId="77777777" w:rsidTr="007830FE">
        <w:tc>
          <w:tcPr>
            <w:tcW w:w="1666" w:type="pct"/>
          </w:tcPr>
          <w:p w14:paraId="0D4DCBD9" w14:textId="77777777" w:rsidR="00A859D0" w:rsidRDefault="00A859D0" w:rsidP="007830FE">
            <w:pPr>
              <w:pStyle w:val="TableText"/>
              <w:jc w:val="center"/>
            </w:pPr>
            <w:r>
              <w:t>160.</w:t>
            </w:r>
          </w:p>
        </w:tc>
        <w:tc>
          <w:tcPr>
            <w:tcW w:w="1667" w:type="pct"/>
          </w:tcPr>
          <w:p w14:paraId="7C91FB80" w14:textId="77777777" w:rsidR="00A859D0" w:rsidRDefault="00A859D0" w:rsidP="007830FE">
            <w:pPr>
              <w:pStyle w:val="TableText"/>
              <w:jc w:val="center"/>
            </w:pPr>
            <w:r>
              <w:t>0.05</w:t>
            </w:r>
          </w:p>
        </w:tc>
        <w:tc>
          <w:tcPr>
            <w:tcW w:w="1667" w:type="pct"/>
          </w:tcPr>
          <w:p w14:paraId="076A5C22" w14:textId="77777777" w:rsidR="00A859D0" w:rsidRDefault="00A859D0" w:rsidP="007830FE">
            <w:pPr>
              <w:pStyle w:val="TableText"/>
              <w:jc w:val="center"/>
            </w:pPr>
            <w:r>
              <w:t>3.10</w:t>
            </w:r>
          </w:p>
        </w:tc>
      </w:tr>
      <w:tr w:rsidR="00A859D0" w14:paraId="58DB1659" w14:textId="77777777" w:rsidTr="007830FE">
        <w:tc>
          <w:tcPr>
            <w:tcW w:w="1666" w:type="pct"/>
          </w:tcPr>
          <w:p w14:paraId="1111133E" w14:textId="77777777" w:rsidR="00A859D0" w:rsidRDefault="00A859D0" w:rsidP="007830FE">
            <w:pPr>
              <w:pStyle w:val="TableText"/>
              <w:jc w:val="center"/>
            </w:pPr>
            <w:r>
              <w:t>161.</w:t>
            </w:r>
          </w:p>
        </w:tc>
        <w:tc>
          <w:tcPr>
            <w:tcW w:w="1667" w:type="pct"/>
          </w:tcPr>
          <w:p w14:paraId="571BEFA3" w14:textId="77777777" w:rsidR="00A859D0" w:rsidRDefault="00A859D0" w:rsidP="007830FE">
            <w:pPr>
              <w:pStyle w:val="TableText"/>
              <w:jc w:val="center"/>
            </w:pPr>
            <w:r>
              <w:t>0.05</w:t>
            </w:r>
          </w:p>
        </w:tc>
        <w:tc>
          <w:tcPr>
            <w:tcW w:w="1667" w:type="pct"/>
          </w:tcPr>
          <w:p w14:paraId="65C5304E" w14:textId="77777777" w:rsidR="00A859D0" w:rsidRDefault="00A859D0" w:rsidP="007830FE">
            <w:pPr>
              <w:pStyle w:val="TableText"/>
              <w:jc w:val="center"/>
            </w:pPr>
            <w:r>
              <w:t>3.09</w:t>
            </w:r>
          </w:p>
        </w:tc>
      </w:tr>
      <w:tr w:rsidR="00A859D0" w14:paraId="161EFB2E" w14:textId="77777777" w:rsidTr="007830FE">
        <w:tc>
          <w:tcPr>
            <w:tcW w:w="1666" w:type="pct"/>
          </w:tcPr>
          <w:p w14:paraId="67F53164" w14:textId="77777777" w:rsidR="00A859D0" w:rsidRDefault="00A859D0" w:rsidP="007830FE">
            <w:pPr>
              <w:pStyle w:val="TableText"/>
              <w:jc w:val="center"/>
            </w:pPr>
            <w:r>
              <w:t>162.</w:t>
            </w:r>
          </w:p>
        </w:tc>
        <w:tc>
          <w:tcPr>
            <w:tcW w:w="1667" w:type="pct"/>
          </w:tcPr>
          <w:p w14:paraId="4474BA18" w14:textId="77777777" w:rsidR="00A859D0" w:rsidRDefault="00A859D0" w:rsidP="007830FE">
            <w:pPr>
              <w:pStyle w:val="TableText"/>
              <w:jc w:val="center"/>
            </w:pPr>
            <w:r>
              <w:t>0.05</w:t>
            </w:r>
          </w:p>
        </w:tc>
        <w:tc>
          <w:tcPr>
            <w:tcW w:w="1667" w:type="pct"/>
          </w:tcPr>
          <w:p w14:paraId="4D1412B8" w14:textId="77777777" w:rsidR="00A859D0" w:rsidRDefault="00A859D0" w:rsidP="007830FE">
            <w:pPr>
              <w:pStyle w:val="TableText"/>
              <w:jc w:val="center"/>
            </w:pPr>
            <w:r>
              <w:t>3.08</w:t>
            </w:r>
          </w:p>
        </w:tc>
      </w:tr>
      <w:tr w:rsidR="00A859D0" w14:paraId="47EE96B5" w14:textId="77777777" w:rsidTr="007830FE">
        <w:tc>
          <w:tcPr>
            <w:tcW w:w="1666" w:type="pct"/>
          </w:tcPr>
          <w:p w14:paraId="3D96E17D" w14:textId="77777777" w:rsidR="00A859D0" w:rsidRDefault="00A859D0" w:rsidP="007830FE">
            <w:pPr>
              <w:pStyle w:val="TableText"/>
              <w:jc w:val="center"/>
            </w:pPr>
            <w:r>
              <w:t>163.</w:t>
            </w:r>
          </w:p>
        </w:tc>
        <w:tc>
          <w:tcPr>
            <w:tcW w:w="1667" w:type="pct"/>
          </w:tcPr>
          <w:p w14:paraId="605540B7" w14:textId="77777777" w:rsidR="00A859D0" w:rsidRDefault="00A859D0" w:rsidP="007830FE">
            <w:pPr>
              <w:pStyle w:val="TableText"/>
              <w:jc w:val="center"/>
            </w:pPr>
            <w:r>
              <w:t>0.05</w:t>
            </w:r>
          </w:p>
        </w:tc>
        <w:tc>
          <w:tcPr>
            <w:tcW w:w="1667" w:type="pct"/>
          </w:tcPr>
          <w:p w14:paraId="41A0912F" w14:textId="77777777" w:rsidR="00A859D0" w:rsidRDefault="00A859D0" w:rsidP="007830FE">
            <w:pPr>
              <w:pStyle w:val="TableText"/>
              <w:jc w:val="center"/>
            </w:pPr>
            <w:r>
              <w:t>3.07</w:t>
            </w:r>
          </w:p>
        </w:tc>
      </w:tr>
      <w:tr w:rsidR="00A859D0" w14:paraId="21446C5B" w14:textId="77777777" w:rsidTr="007830FE">
        <w:tc>
          <w:tcPr>
            <w:tcW w:w="1666" w:type="pct"/>
          </w:tcPr>
          <w:p w14:paraId="27188768" w14:textId="77777777" w:rsidR="00A859D0" w:rsidRDefault="00A859D0" w:rsidP="007830FE">
            <w:pPr>
              <w:pStyle w:val="TableText"/>
              <w:jc w:val="center"/>
            </w:pPr>
            <w:r>
              <w:t>164.</w:t>
            </w:r>
          </w:p>
        </w:tc>
        <w:tc>
          <w:tcPr>
            <w:tcW w:w="1667" w:type="pct"/>
          </w:tcPr>
          <w:p w14:paraId="730F589A" w14:textId="77777777" w:rsidR="00A859D0" w:rsidRDefault="00A859D0" w:rsidP="007830FE">
            <w:pPr>
              <w:pStyle w:val="TableText"/>
              <w:jc w:val="center"/>
            </w:pPr>
            <w:r>
              <w:t>0.05</w:t>
            </w:r>
          </w:p>
        </w:tc>
        <w:tc>
          <w:tcPr>
            <w:tcW w:w="1667" w:type="pct"/>
          </w:tcPr>
          <w:p w14:paraId="2EC6F226" w14:textId="77777777" w:rsidR="00A859D0" w:rsidRDefault="00A859D0" w:rsidP="007830FE">
            <w:pPr>
              <w:pStyle w:val="TableText"/>
              <w:jc w:val="center"/>
            </w:pPr>
            <w:r>
              <w:t>3.06</w:t>
            </w:r>
          </w:p>
        </w:tc>
      </w:tr>
      <w:tr w:rsidR="00A859D0" w14:paraId="1DC56BA7" w14:textId="77777777" w:rsidTr="007830FE">
        <w:tc>
          <w:tcPr>
            <w:tcW w:w="1666" w:type="pct"/>
          </w:tcPr>
          <w:p w14:paraId="58FD9CA6" w14:textId="77777777" w:rsidR="00A859D0" w:rsidRDefault="00A859D0" w:rsidP="007830FE">
            <w:pPr>
              <w:pStyle w:val="TableText"/>
              <w:jc w:val="center"/>
            </w:pPr>
            <w:r>
              <w:t>165.</w:t>
            </w:r>
          </w:p>
        </w:tc>
        <w:tc>
          <w:tcPr>
            <w:tcW w:w="1667" w:type="pct"/>
          </w:tcPr>
          <w:p w14:paraId="146F71FC" w14:textId="77777777" w:rsidR="00A859D0" w:rsidRDefault="00A859D0" w:rsidP="007830FE">
            <w:pPr>
              <w:pStyle w:val="TableText"/>
              <w:jc w:val="center"/>
            </w:pPr>
            <w:r>
              <w:t>0.05</w:t>
            </w:r>
          </w:p>
        </w:tc>
        <w:tc>
          <w:tcPr>
            <w:tcW w:w="1667" w:type="pct"/>
          </w:tcPr>
          <w:p w14:paraId="127496AF" w14:textId="77777777" w:rsidR="00A859D0" w:rsidRDefault="00A859D0" w:rsidP="007830FE">
            <w:pPr>
              <w:pStyle w:val="TableText"/>
              <w:jc w:val="center"/>
            </w:pPr>
            <w:r>
              <w:t>3.05</w:t>
            </w:r>
          </w:p>
        </w:tc>
      </w:tr>
      <w:tr w:rsidR="00A859D0" w14:paraId="31B9AA44" w14:textId="77777777" w:rsidTr="007830FE">
        <w:tc>
          <w:tcPr>
            <w:tcW w:w="1666" w:type="pct"/>
          </w:tcPr>
          <w:p w14:paraId="39BFA25C" w14:textId="77777777" w:rsidR="00A859D0" w:rsidRDefault="00A859D0" w:rsidP="007830FE">
            <w:pPr>
              <w:pStyle w:val="TableText"/>
              <w:jc w:val="center"/>
            </w:pPr>
            <w:r>
              <w:t>166.</w:t>
            </w:r>
          </w:p>
        </w:tc>
        <w:tc>
          <w:tcPr>
            <w:tcW w:w="1667" w:type="pct"/>
          </w:tcPr>
          <w:p w14:paraId="07C48236" w14:textId="77777777" w:rsidR="00A859D0" w:rsidRDefault="00A859D0" w:rsidP="007830FE">
            <w:pPr>
              <w:pStyle w:val="TableText"/>
              <w:jc w:val="center"/>
            </w:pPr>
            <w:r>
              <w:t>0.05</w:t>
            </w:r>
          </w:p>
        </w:tc>
        <w:tc>
          <w:tcPr>
            <w:tcW w:w="1667" w:type="pct"/>
          </w:tcPr>
          <w:p w14:paraId="18C3FC7B" w14:textId="77777777" w:rsidR="00A859D0" w:rsidRDefault="00A859D0" w:rsidP="007830FE">
            <w:pPr>
              <w:pStyle w:val="TableText"/>
              <w:jc w:val="center"/>
            </w:pPr>
            <w:r>
              <w:t>3.04</w:t>
            </w:r>
          </w:p>
        </w:tc>
      </w:tr>
      <w:tr w:rsidR="00A859D0" w14:paraId="46F23DFC" w14:textId="77777777" w:rsidTr="007830FE">
        <w:tc>
          <w:tcPr>
            <w:tcW w:w="1666" w:type="pct"/>
          </w:tcPr>
          <w:p w14:paraId="3AC5B34B" w14:textId="77777777" w:rsidR="00A859D0" w:rsidRDefault="00A859D0" w:rsidP="007830FE">
            <w:pPr>
              <w:pStyle w:val="TableText"/>
              <w:jc w:val="center"/>
            </w:pPr>
            <w:r>
              <w:t>167.</w:t>
            </w:r>
          </w:p>
        </w:tc>
        <w:tc>
          <w:tcPr>
            <w:tcW w:w="1667" w:type="pct"/>
          </w:tcPr>
          <w:p w14:paraId="4D7C0DC0" w14:textId="77777777" w:rsidR="00A859D0" w:rsidRDefault="00A859D0" w:rsidP="007830FE">
            <w:pPr>
              <w:pStyle w:val="TableText"/>
              <w:jc w:val="center"/>
            </w:pPr>
            <w:r>
              <w:t>0.05</w:t>
            </w:r>
          </w:p>
        </w:tc>
        <w:tc>
          <w:tcPr>
            <w:tcW w:w="1667" w:type="pct"/>
          </w:tcPr>
          <w:p w14:paraId="2B285FDC" w14:textId="77777777" w:rsidR="00A859D0" w:rsidRDefault="00A859D0" w:rsidP="007830FE">
            <w:pPr>
              <w:pStyle w:val="TableText"/>
              <w:jc w:val="center"/>
            </w:pPr>
            <w:r>
              <w:t>3.03</w:t>
            </w:r>
          </w:p>
        </w:tc>
      </w:tr>
      <w:tr w:rsidR="00A859D0" w14:paraId="6F2636B8" w14:textId="77777777" w:rsidTr="007830FE">
        <w:tc>
          <w:tcPr>
            <w:tcW w:w="1666" w:type="pct"/>
          </w:tcPr>
          <w:p w14:paraId="5640B5D3" w14:textId="77777777" w:rsidR="00A859D0" w:rsidRDefault="00A859D0" w:rsidP="007830FE">
            <w:pPr>
              <w:pStyle w:val="TableText"/>
              <w:jc w:val="center"/>
            </w:pPr>
            <w:r>
              <w:t>168.</w:t>
            </w:r>
          </w:p>
        </w:tc>
        <w:tc>
          <w:tcPr>
            <w:tcW w:w="1667" w:type="pct"/>
          </w:tcPr>
          <w:p w14:paraId="0B8C5239" w14:textId="77777777" w:rsidR="00A859D0" w:rsidRDefault="00A859D0" w:rsidP="007830FE">
            <w:pPr>
              <w:pStyle w:val="TableText"/>
              <w:jc w:val="center"/>
            </w:pPr>
            <w:r>
              <w:t>0.05</w:t>
            </w:r>
          </w:p>
        </w:tc>
        <w:tc>
          <w:tcPr>
            <w:tcW w:w="1667" w:type="pct"/>
          </w:tcPr>
          <w:p w14:paraId="213AFDC5" w14:textId="77777777" w:rsidR="00A859D0" w:rsidRDefault="00A859D0" w:rsidP="007830FE">
            <w:pPr>
              <w:pStyle w:val="TableText"/>
              <w:jc w:val="center"/>
            </w:pPr>
            <w:r>
              <w:t>3.02</w:t>
            </w:r>
          </w:p>
        </w:tc>
      </w:tr>
      <w:tr w:rsidR="00A859D0" w14:paraId="06FD8C4E" w14:textId="77777777" w:rsidTr="007830FE">
        <w:tc>
          <w:tcPr>
            <w:tcW w:w="1666" w:type="pct"/>
          </w:tcPr>
          <w:p w14:paraId="280E2DFA" w14:textId="77777777" w:rsidR="00A859D0" w:rsidRDefault="00A859D0" w:rsidP="007830FE">
            <w:pPr>
              <w:pStyle w:val="TableText"/>
              <w:jc w:val="center"/>
            </w:pPr>
            <w:r>
              <w:t>169.</w:t>
            </w:r>
          </w:p>
        </w:tc>
        <w:tc>
          <w:tcPr>
            <w:tcW w:w="1667" w:type="pct"/>
          </w:tcPr>
          <w:p w14:paraId="4306907C" w14:textId="77777777" w:rsidR="00A859D0" w:rsidRDefault="00A859D0" w:rsidP="007830FE">
            <w:pPr>
              <w:pStyle w:val="TableText"/>
              <w:jc w:val="center"/>
            </w:pPr>
            <w:r>
              <w:t>0.05</w:t>
            </w:r>
          </w:p>
        </w:tc>
        <w:tc>
          <w:tcPr>
            <w:tcW w:w="1667" w:type="pct"/>
          </w:tcPr>
          <w:p w14:paraId="6DE1B584" w14:textId="77777777" w:rsidR="00A859D0" w:rsidRDefault="00A859D0" w:rsidP="007830FE">
            <w:pPr>
              <w:pStyle w:val="TableText"/>
              <w:jc w:val="center"/>
            </w:pPr>
            <w:r>
              <w:t>3.01</w:t>
            </w:r>
          </w:p>
        </w:tc>
      </w:tr>
      <w:tr w:rsidR="00A859D0" w14:paraId="6A30060D" w14:textId="77777777" w:rsidTr="007830FE">
        <w:tc>
          <w:tcPr>
            <w:tcW w:w="1666" w:type="pct"/>
          </w:tcPr>
          <w:p w14:paraId="47FC4FD9" w14:textId="77777777" w:rsidR="00A859D0" w:rsidRDefault="00A859D0" w:rsidP="007830FE">
            <w:pPr>
              <w:pStyle w:val="TableText"/>
              <w:jc w:val="center"/>
            </w:pPr>
            <w:r>
              <w:t>170.</w:t>
            </w:r>
          </w:p>
        </w:tc>
        <w:tc>
          <w:tcPr>
            <w:tcW w:w="1667" w:type="pct"/>
          </w:tcPr>
          <w:p w14:paraId="3590048F" w14:textId="77777777" w:rsidR="00A859D0" w:rsidRDefault="00A859D0" w:rsidP="007830FE">
            <w:pPr>
              <w:pStyle w:val="TableText"/>
              <w:jc w:val="center"/>
            </w:pPr>
            <w:r>
              <w:t>0.05</w:t>
            </w:r>
          </w:p>
        </w:tc>
        <w:tc>
          <w:tcPr>
            <w:tcW w:w="1667" w:type="pct"/>
          </w:tcPr>
          <w:p w14:paraId="710BBBC9" w14:textId="77777777" w:rsidR="00A859D0" w:rsidRDefault="00A859D0" w:rsidP="007830FE">
            <w:pPr>
              <w:pStyle w:val="TableText"/>
              <w:jc w:val="center"/>
            </w:pPr>
            <w:r>
              <w:t>3.00</w:t>
            </w:r>
          </w:p>
        </w:tc>
      </w:tr>
      <w:tr w:rsidR="00A859D0" w14:paraId="1705C77F" w14:textId="77777777" w:rsidTr="007830FE">
        <w:tc>
          <w:tcPr>
            <w:tcW w:w="1666" w:type="pct"/>
          </w:tcPr>
          <w:p w14:paraId="4F6520A0" w14:textId="77777777" w:rsidR="00A859D0" w:rsidRDefault="00A859D0" w:rsidP="007830FE">
            <w:pPr>
              <w:pStyle w:val="TableText"/>
              <w:jc w:val="center"/>
            </w:pPr>
            <w:r>
              <w:t>171.</w:t>
            </w:r>
          </w:p>
        </w:tc>
        <w:tc>
          <w:tcPr>
            <w:tcW w:w="1667" w:type="pct"/>
          </w:tcPr>
          <w:p w14:paraId="75A17649" w14:textId="77777777" w:rsidR="00A859D0" w:rsidRDefault="00A859D0" w:rsidP="007830FE">
            <w:pPr>
              <w:pStyle w:val="TableText"/>
              <w:jc w:val="center"/>
            </w:pPr>
            <w:r>
              <w:t>0.05</w:t>
            </w:r>
          </w:p>
        </w:tc>
        <w:tc>
          <w:tcPr>
            <w:tcW w:w="1667" w:type="pct"/>
          </w:tcPr>
          <w:p w14:paraId="4E43B865" w14:textId="77777777" w:rsidR="00A859D0" w:rsidRDefault="00A859D0" w:rsidP="007830FE">
            <w:pPr>
              <w:pStyle w:val="TableText"/>
              <w:jc w:val="center"/>
            </w:pPr>
            <w:r>
              <w:t>2.99</w:t>
            </w:r>
          </w:p>
        </w:tc>
      </w:tr>
      <w:tr w:rsidR="00A859D0" w14:paraId="584727AC" w14:textId="77777777" w:rsidTr="007830FE">
        <w:tc>
          <w:tcPr>
            <w:tcW w:w="1666" w:type="pct"/>
          </w:tcPr>
          <w:p w14:paraId="53C30D94" w14:textId="77777777" w:rsidR="00A859D0" w:rsidRDefault="00A859D0" w:rsidP="007830FE">
            <w:pPr>
              <w:pStyle w:val="TableText"/>
              <w:jc w:val="center"/>
            </w:pPr>
            <w:r>
              <w:t>172.</w:t>
            </w:r>
          </w:p>
        </w:tc>
        <w:tc>
          <w:tcPr>
            <w:tcW w:w="1667" w:type="pct"/>
          </w:tcPr>
          <w:p w14:paraId="7CECDAAD" w14:textId="77777777" w:rsidR="00A859D0" w:rsidRDefault="00A859D0" w:rsidP="007830FE">
            <w:pPr>
              <w:pStyle w:val="TableText"/>
              <w:jc w:val="center"/>
            </w:pPr>
            <w:r>
              <w:t>0.05</w:t>
            </w:r>
          </w:p>
        </w:tc>
        <w:tc>
          <w:tcPr>
            <w:tcW w:w="1667" w:type="pct"/>
          </w:tcPr>
          <w:p w14:paraId="258E1EFA" w14:textId="77777777" w:rsidR="00A859D0" w:rsidRDefault="00A859D0" w:rsidP="007830FE">
            <w:pPr>
              <w:pStyle w:val="TableText"/>
              <w:jc w:val="center"/>
            </w:pPr>
            <w:r>
              <w:t>2.99</w:t>
            </w:r>
          </w:p>
        </w:tc>
      </w:tr>
      <w:tr w:rsidR="00A859D0" w14:paraId="2D6DABDF" w14:textId="77777777" w:rsidTr="007830FE">
        <w:tc>
          <w:tcPr>
            <w:tcW w:w="1666" w:type="pct"/>
          </w:tcPr>
          <w:p w14:paraId="3CC9DCEF" w14:textId="77777777" w:rsidR="00A859D0" w:rsidRDefault="00A859D0" w:rsidP="007830FE">
            <w:pPr>
              <w:pStyle w:val="TableText"/>
              <w:jc w:val="center"/>
            </w:pPr>
            <w:r>
              <w:t>173.</w:t>
            </w:r>
          </w:p>
        </w:tc>
        <w:tc>
          <w:tcPr>
            <w:tcW w:w="1667" w:type="pct"/>
          </w:tcPr>
          <w:p w14:paraId="272D826F" w14:textId="77777777" w:rsidR="00A859D0" w:rsidRDefault="00A859D0" w:rsidP="007830FE">
            <w:pPr>
              <w:pStyle w:val="TableText"/>
              <w:jc w:val="center"/>
            </w:pPr>
            <w:r>
              <w:t>0.05</w:t>
            </w:r>
          </w:p>
        </w:tc>
        <w:tc>
          <w:tcPr>
            <w:tcW w:w="1667" w:type="pct"/>
          </w:tcPr>
          <w:p w14:paraId="17F1AC5A" w14:textId="77777777" w:rsidR="00A859D0" w:rsidRDefault="00A859D0" w:rsidP="007830FE">
            <w:pPr>
              <w:pStyle w:val="TableText"/>
              <w:jc w:val="center"/>
            </w:pPr>
            <w:r>
              <w:t>2.98</w:t>
            </w:r>
          </w:p>
        </w:tc>
      </w:tr>
      <w:tr w:rsidR="00A859D0" w14:paraId="78203524" w14:textId="77777777" w:rsidTr="007830FE">
        <w:tc>
          <w:tcPr>
            <w:tcW w:w="1666" w:type="pct"/>
          </w:tcPr>
          <w:p w14:paraId="6367662C" w14:textId="77777777" w:rsidR="00A859D0" w:rsidRDefault="00A859D0" w:rsidP="007830FE">
            <w:pPr>
              <w:pStyle w:val="TableText"/>
              <w:jc w:val="center"/>
            </w:pPr>
            <w:r>
              <w:t>174.</w:t>
            </w:r>
          </w:p>
        </w:tc>
        <w:tc>
          <w:tcPr>
            <w:tcW w:w="1667" w:type="pct"/>
          </w:tcPr>
          <w:p w14:paraId="10C78FDC" w14:textId="77777777" w:rsidR="00A859D0" w:rsidRDefault="00A859D0" w:rsidP="007830FE">
            <w:pPr>
              <w:pStyle w:val="TableText"/>
              <w:jc w:val="center"/>
            </w:pPr>
            <w:r>
              <w:t>0.05</w:t>
            </w:r>
          </w:p>
        </w:tc>
        <w:tc>
          <w:tcPr>
            <w:tcW w:w="1667" w:type="pct"/>
          </w:tcPr>
          <w:p w14:paraId="52E6B7A6" w14:textId="77777777" w:rsidR="00A859D0" w:rsidRDefault="00A859D0" w:rsidP="007830FE">
            <w:pPr>
              <w:pStyle w:val="TableText"/>
              <w:jc w:val="center"/>
            </w:pPr>
            <w:r>
              <w:t>2.97</w:t>
            </w:r>
          </w:p>
        </w:tc>
      </w:tr>
      <w:tr w:rsidR="00A859D0" w14:paraId="33AE68B0" w14:textId="77777777" w:rsidTr="007830FE">
        <w:tc>
          <w:tcPr>
            <w:tcW w:w="1666" w:type="pct"/>
          </w:tcPr>
          <w:p w14:paraId="06A39E1E" w14:textId="77777777" w:rsidR="00A859D0" w:rsidRDefault="00A859D0" w:rsidP="007830FE">
            <w:pPr>
              <w:pStyle w:val="TableText"/>
              <w:jc w:val="center"/>
            </w:pPr>
            <w:r>
              <w:t>175.</w:t>
            </w:r>
          </w:p>
        </w:tc>
        <w:tc>
          <w:tcPr>
            <w:tcW w:w="1667" w:type="pct"/>
          </w:tcPr>
          <w:p w14:paraId="4DF59813" w14:textId="77777777" w:rsidR="00A859D0" w:rsidRDefault="00A859D0" w:rsidP="007830FE">
            <w:pPr>
              <w:pStyle w:val="TableText"/>
              <w:jc w:val="center"/>
            </w:pPr>
            <w:r>
              <w:t>0.05</w:t>
            </w:r>
          </w:p>
        </w:tc>
        <w:tc>
          <w:tcPr>
            <w:tcW w:w="1667" w:type="pct"/>
          </w:tcPr>
          <w:p w14:paraId="61D7ED10" w14:textId="77777777" w:rsidR="00A859D0" w:rsidRDefault="00A859D0" w:rsidP="007830FE">
            <w:pPr>
              <w:pStyle w:val="TableText"/>
              <w:jc w:val="center"/>
            </w:pPr>
            <w:r>
              <w:t>2.96</w:t>
            </w:r>
          </w:p>
        </w:tc>
      </w:tr>
      <w:tr w:rsidR="00A859D0" w14:paraId="1229E901" w14:textId="77777777" w:rsidTr="007830FE">
        <w:tc>
          <w:tcPr>
            <w:tcW w:w="1666" w:type="pct"/>
          </w:tcPr>
          <w:p w14:paraId="44F2F4AA" w14:textId="77777777" w:rsidR="00A859D0" w:rsidRDefault="00A859D0" w:rsidP="007830FE">
            <w:pPr>
              <w:pStyle w:val="TableText"/>
              <w:jc w:val="center"/>
            </w:pPr>
            <w:r>
              <w:t>176.</w:t>
            </w:r>
          </w:p>
        </w:tc>
        <w:tc>
          <w:tcPr>
            <w:tcW w:w="1667" w:type="pct"/>
          </w:tcPr>
          <w:p w14:paraId="37A0F799" w14:textId="77777777" w:rsidR="00A859D0" w:rsidRDefault="00A859D0" w:rsidP="007830FE">
            <w:pPr>
              <w:pStyle w:val="TableText"/>
              <w:jc w:val="center"/>
            </w:pPr>
            <w:r>
              <w:t>0.05</w:t>
            </w:r>
          </w:p>
        </w:tc>
        <w:tc>
          <w:tcPr>
            <w:tcW w:w="1667" w:type="pct"/>
          </w:tcPr>
          <w:p w14:paraId="35477A41" w14:textId="77777777" w:rsidR="00A859D0" w:rsidRDefault="00A859D0" w:rsidP="007830FE">
            <w:pPr>
              <w:pStyle w:val="TableText"/>
              <w:jc w:val="center"/>
            </w:pPr>
            <w:r>
              <w:t>2.95</w:t>
            </w:r>
          </w:p>
        </w:tc>
      </w:tr>
      <w:tr w:rsidR="00A859D0" w14:paraId="7237660E" w14:textId="77777777" w:rsidTr="007830FE">
        <w:tc>
          <w:tcPr>
            <w:tcW w:w="1666" w:type="pct"/>
          </w:tcPr>
          <w:p w14:paraId="6CDC9996" w14:textId="77777777" w:rsidR="00A859D0" w:rsidRDefault="00A859D0" w:rsidP="007830FE">
            <w:pPr>
              <w:pStyle w:val="TableText"/>
              <w:jc w:val="center"/>
            </w:pPr>
            <w:r>
              <w:t>177.</w:t>
            </w:r>
          </w:p>
        </w:tc>
        <w:tc>
          <w:tcPr>
            <w:tcW w:w="1667" w:type="pct"/>
          </w:tcPr>
          <w:p w14:paraId="65FD019B" w14:textId="77777777" w:rsidR="00A859D0" w:rsidRDefault="00A859D0" w:rsidP="007830FE">
            <w:pPr>
              <w:pStyle w:val="TableText"/>
              <w:jc w:val="center"/>
            </w:pPr>
            <w:r>
              <w:t>0.05</w:t>
            </w:r>
          </w:p>
        </w:tc>
        <w:tc>
          <w:tcPr>
            <w:tcW w:w="1667" w:type="pct"/>
          </w:tcPr>
          <w:p w14:paraId="363389BA" w14:textId="77777777" w:rsidR="00A859D0" w:rsidRDefault="00A859D0" w:rsidP="007830FE">
            <w:pPr>
              <w:pStyle w:val="TableText"/>
              <w:jc w:val="center"/>
            </w:pPr>
            <w:r>
              <w:t>2.93</w:t>
            </w:r>
          </w:p>
        </w:tc>
      </w:tr>
      <w:tr w:rsidR="00A859D0" w14:paraId="1133C064" w14:textId="77777777" w:rsidTr="007830FE">
        <w:tc>
          <w:tcPr>
            <w:tcW w:w="1666" w:type="pct"/>
          </w:tcPr>
          <w:p w14:paraId="52531DD9" w14:textId="77777777" w:rsidR="00A859D0" w:rsidRDefault="00A859D0" w:rsidP="007830FE">
            <w:pPr>
              <w:pStyle w:val="TableText"/>
              <w:jc w:val="center"/>
            </w:pPr>
            <w:r>
              <w:t>178.</w:t>
            </w:r>
          </w:p>
        </w:tc>
        <w:tc>
          <w:tcPr>
            <w:tcW w:w="1667" w:type="pct"/>
          </w:tcPr>
          <w:p w14:paraId="59ACE3EC" w14:textId="77777777" w:rsidR="00A859D0" w:rsidRDefault="00A859D0" w:rsidP="007830FE">
            <w:pPr>
              <w:pStyle w:val="TableText"/>
              <w:jc w:val="center"/>
            </w:pPr>
            <w:r>
              <w:t>0.04</w:t>
            </w:r>
          </w:p>
        </w:tc>
        <w:tc>
          <w:tcPr>
            <w:tcW w:w="1667" w:type="pct"/>
          </w:tcPr>
          <w:p w14:paraId="58B0C99F" w14:textId="77777777" w:rsidR="00A859D0" w:rsidRDefault="00A859D0" w:rsidP="007830FE">
            <w:pPr>
              <w:pStyle w:val="TableText"/>
              <w:jc w:val="center"/>
            </w:pPr>
            <w:r>
              <w:t>2.92</w:t>
            </w:r>
          </w:p>
        </w:tc>
      </w:tr>
      <w:tr w:rsidR="00A859D0" w14:paraId="4C3FE052" w14:textId="77777777" w:rsidTr="007830FE">
        <w:tc>
          <w:tcPr>
            <w:tcW w:w="1666" w:type="pct"/>
          </w:tcPr>
          <w:p w14:paraId="096877D3" w14:textId="77777777" w:rsidR="00A859D0" w:rsidRDefault="00A859D0" w:rsidP="007830FE">
            <w:pPr>
              <w:pStyle w:val="TableText"/>
              <w:jc w:val="center"/>
            </w:pPr>
            <w:r>
              <w:t>179.</w:t>
            </w:r>
          </w:p>
        </w:tc>
        <w:tc>
          <w:tcPr>
            <w:tcW w:w="1667" w:type="pct"/>
          </w:tcPr>
          <w:p w14:paraId="07C995AC" w14:textId="77777777" w:rsidR="00A859D0" w:rsidRDefault="00A859D0" w:rsidP="007830FE">
            <w:pPr>
              <w:pStyle w:val="TableText"/>
              <w:jc w:val="center"/>
            </w:pPr>
            <w:r>
              <w:t>0.04</w:t>
            </w:r>
          </w:p>
        </w:tc>
        <w:tc>
          <w:tcPr>
            <w:tcW w:w="1667" w:type="pct"/>
          </w:tcPr>
          <w:p w14:paraId="5B7FADEA" w14:textId="77777777" w:rsidR="00A859D0" w:rsidRDefault="00A859D0" w:rsidP="007830FE">
            <w:pPr>
              <w:pStyle w:val="TableText"/>
              <w:jc w:val="center"/>
            </w:pPr>
            <w:r>
              <w:t>2.92</w:t>
            </w:r>
          </w:p>
        </w:tc>
      </w:tr>
      <w:tr w:rsidR="00A859D0" w14:paraId="1E8F3214" w14:textId="77777777" w:rsidTr="007830FE">
        <w:tc>
          <w:tcPr>
            <w:tcW w:w="1666" w:type="pct"/>
          </w:tcPr>
          <w:p w14:paraId="498D7C5C" w14:textId="77777777" w:rsidR="00A859D0" w:rsidRDefault="00A859D0" w:rsidP="007830FE">
            <w:pPr>
              <w:pStyle w:val="TableText"/>
              <w:jc w:val="center"/>
            </w:pPr>
            <w:r>
              <w:t>180.</w:t>
            </w:r>
          </w:p>
        </w:tc>
        <w:tc>
          <w:tcPr>
            <w:tcW w:w="1667" w:type="pct"/>
          </w:tcPr>
          <w:p w14:paraId="53E8B5B4" w14:textId="77777777" w:rsidR="00A859D0" w:rsidRDefault="00A859D0" w:rsidP="007830FE">
            <w:pPr>
              <w:pStyle w:val="TableText"/>
              <w:jc w:val="center"/>
            </w:pPr>
            <w:r>
              <w:t>0.04</w:t>
            </w:r>
          </w:p>
        </w:tc>
        <w:tc>
          <w:tcPr>
            <w:tcW w:w="1667" w:type="pct"/>
          </w:tcPr>
          <w:p w14:paraId="218FA3E4" w14:textId="77777777" w:rsidR="00A859D0" w:rsidRDefault="00A859D0" w:rsidP="007830FE">
            <w:pPr>
              <w:pStyle w:val="TableText"/>
              <w:jc w:val="center"/>
            </w:pPr>
            <w:r>
              <w:t>2.90</w:t>
            </w:r>
          </w:p>
        </w:tc>
      </w:tr>
      <w:tr w:rsidR="00A859D0" w14:paraId="36BD02F2" w14:textId="77777777" w:rsidTr="007830FE">
        <w:tc>
          <w:tcPr>
            <w:tcW w:w="1666" w:type="pct"/>
          </w:tcPr>
          <w:p w14:paraId="7680F158" w14:textId="77777777" w:rsidR="00A859D0" w:rsidRDefault="00A859D0" w:rsidP="007830FE">
            <w:pPr>
              <w:pStyle w:val="TableText"/>
              <w:jc w:val="center"/>
            </w:pPr>
            <w:r>
              <w:t>181.</w:t>
            </w:r>
          </w:p>
        </w:tc>
        <w:tc>
          <w:tcPr>
            <w:tcW w:w="1667" w:type="pct"/>
          </w:tcPr>
          <w:p w14:paraId="4BB7B321" w14:textId="77777777" w:rsidR="00A859D0" w:rsidRDefault="00A859D0" w:rsidP="007830FE">
            <w:pPr>
              <w:pStyle w:val="TableText"/>
              <w:jc w:val="center"/>
            </w:pPr>
            <w:r>
              <w:t>0.04</w:t>
            </w:r>
          </w:p>
        </w:tc>
        <w:tc>
          <w:tcPr>
            <w:tcW w:w="1667" w:type="pct"/>
          </w:tcPr>
          <w:p w14:paraId="615FE40F" w14:textId="77777777" w:rsidR="00A859D0" w:rsidRDefault="00A859D0" w:rsidP="007830FE">
            <w:pPr>
              <w:pStyle w:val="TableText"/>
              <w:jc w:val="center"/>
            </w:pPr>
            <w:r>
              <w:t>2.90</w:t>
            </w:r>
          </w:p>
        </w:tc>
      </w:tr>
      <w:tr w:rsidR="00A859D0" w14:paraId="0DDDEFC1" w14:textId="77777777" w:rsidTr="007830FE">
        <w:tc>
          <w:tcPr>
            <w:tcW w:w="1666" w:type="pct"/>
          </w:tcPr>
          <w:p w14:paraId="0C26BC2F" w14:textId="77777777" w:rsidR="00A859D0" w:rsidRDefault="00A859D0" w:rsidP="007830FE">
            <w:pPr>
              <w:pStyle w:val="TableText"/>
              <w:jc w:val="center"/>
            </w:pPr>
            <w:r>
              <w:t>182.</w:t>
            </w:r>
          </w:p>
        </w:tc>
        <w:tc>
          <w:tcPr>
            <w:tcW w:w="1667" w:type="pct"/>
          </w:tcPr>
          <w:p w14:paraId="450E0861" w14:textId="77777777" w:rsidR="00A859D0" w:rsidRDefault="00A859D0" w:rsidP="007830FE">
            <w:pPr>
              <w:pStyle w:val="TableText"/>
              <w:jc w:val="center"/>
            </w:pPr>
            <w:r>
              <w:t>0.04</w:t>
            </w:r>
          </w:p>
        </w:tc>
        <w:tc>
          <w:tcPr>
            <w:tcW w:w="1667" w:type="pct"/>
          </w:tcPr>
          <w:p w14:paraId="466438A5" w14:textId="77777777" w:rsidR="00A859D0" w:rsidRDefault="00A859D0" w:rsidP="007830FE">
            <w:pPr>
              <w:pStyle w:val="TableText"/>
              <w:jc w:val="center"/>
            </w:pPr>
            <w:r>
              <w:t>2.88</w:t>
            </w:r>
          </w:p>
        </w:tc>
      </w:tr>
      <w:tr w:rsidR="00A859D0" w14:paraId="38ABDB89" w14:textId="77777777" w:rsidTr="007830FE">
        <w:tc>
          <w:tcPr>
            <w:tcW w:w="1666" w:type="pct"/>
          </w:tcPr>
          <w:p w14:paraId="1643827A" w14:textId="77777777" w:rsidR="00A859D0" w:rsidRDefault="00A859D0" w:rsidP="007830FE">
            <w:pPr>
              <w:pStyle w:val="TableText"/>
              <w:jc w:val="center"/>
            </w:pPr>
            <w:r>
              <w:t>183.</w:t>
            </w:r>
          </w:p>
        </w:tc>
        <w:tc>
          <w:tcPr>
            <w:tcW w:w="1667" w:type="pct"/>
          </w:tcPr>
          <w:p w14:paraId="36F1411C" w14:textId="77777777" w:rsidR="00A859D0" w:rsidRDefault="00A859D0" w:rsidP="007830FE">
            <w:pPr>
              <w:pStyle w:val="TableText"/>
              <w:jc w:val="center"/>
            </w:pPr>
            <w:r>
              <w:t>0.04</w:t>
            </w:r>
          </w:p>
        </w:tc>
        <w:tc>
          <w:tcPr>
            <w:tcW w:w="1667" w:type="pct"/>
          </w:tcPr>
          <w:p w14:paraId="605BB140" w14:textId="77777777" w:rsidR="00A859D0" w:rsidRDefault="00A859D0" w:rsidP="007830FE">
            <w:pPr>
              <w:pStyle w:val="TableText"/>
              <w:jc w:val="center"/>
            </w:pPr>
            <w:r>
              <w:t>2.87</w:t>
            </w:r>
          </w:p>
        </w:tc>
      </w:tr>
      <w:tr w:rsidR="00A859D0" w14:paraId="2150607E" w14:textId="77777777" w:rsidTr="007830FE">
        <w:tc>
          <w:tcPr>
            <w:tcW w:w="1666" w:type="pct"/>
          </w:tcPr>
          <w:p w14:paraId="3411F734" w14:textId="77777777" w:rsidR="00A859D0" w:rsidRDefault="00A859D0" w:rsidP="007830FE">
            <w:pPr>
              <w:pStyle w:val="TableText"/>
              <w:jc w:val="center"/>
            </w:pPr>
            <w:r>
              <w:t>184.</w:t>
            </w:r>
          </w:p>
        </w:tc>
        <w:tc>
          <w:tcPr>
            <w:tcW w:w="1667" w:type="pct"/>
          </w:tcPr>
          <w:p w14:paraId="304556F7" w14:textId="77777777" w:rsidR="00A859D0" w:rsidRDefault="00A859D0" w:rsidP="007830FE">
            <w:pPr>
              <w:pStyle w:val="TableText"/>
              <w:jc w:val="center"/>
            </w:pPr>
            <w:r>
              <w:t>0.04</w:t>
            </w:r>
          </w:p>
        </w:tc>
        <w:tc>
          <w:tcPr>
            <w:tcW w:w="1667" w:type="pct"/>
          </w:tcPr>
          <w:p w14:paraId="6F2609BC" w14:textId="77777777" w:rsidR="00A859D0" w:rsidRDefault="00A859D0" w:rsidP="007830FE">
            <w:pPr>
              <w:pStyle w:val="TableText"/>
              <w:jc w:val="center"/>
            </w:pPr>
            <w:r>
              <w:t>2.86</w:t>
            </w:r>
          </w:p>
        </w:tc>
      </w:tr>
      <w:tr w:rsidR="00A859D0" w14:paraId="400C7F70" w14:textId="77777777" w:rsidTr="007830FE">
        <w:tc>
          <w:tcPr>
            <w:tcW w:w="1666" w:type="pct"/>
          </w:tcPr>
          <w:p w14:paraId="23928A88" w14:textId="77777777" w:rsidR="00A859D0" w:rsidRDefault="00A859D0" w:rsidP="007830FE">
            <w:pPr>
              <w:pStyle w:val="TableText"/>
              <w:jc w:val="center"/>
            </w:pPr>
            <w:r>
              <w:t>185.</w:t>
            </w:r>
          </w:p>
        </w:tc>
        <w:tc>
          <w:tcPr>
            <w:tcW w:w="1667" w:type="pct"/>
          </w:tcPr>
          <w:p w14:paraId="47D94531" w14:textId="77777777" w:rsidR="00A859D0" w:rsidRDefault="00A859D0" w:rsidP="007830FE">
            <w:pPr>
              <w:pStyle w:val="TableText"/>
              <w:jc w:val="center"/>
            </w:pPr>
            <w:r>
              <w:t>0.04</w:t>
            </w:r>
          </w:p>
        </w:tc>
        <w:tc>
          <w:tcPr>
            <w:tcW w:w="1667" w:type="pct"/>
          </w:tcPr>
          <w:p w14:paraId="75405512" w14:textId="77777777" w:rsidR="00A859D0" w:rsidRDefault="00A859D0" w:rsidP="007830FE">
            <w:pPr>
              <w:pStyle w:val="TableText"/>
              <w:jc w:val="center"/>
            </w:pPr>
            <w:r>
              <w:t>2.85</w:t>
            </w:r>
          </w:p>
        </w:tc>
      </w:tr>
      <w:tr w:rsidR="00A859D0" w14:paraId="1C8661D2" w14:textId="77777777" w:rsidTr="007830FE">
        <w:tc>
          <w:tcPr>
            <w:tcW w:w="1666" w:type="pct"/>
          </w:tcPr>
          <w:p w14:paraId="3A81B4BE" w14:textId="77777777" w:rsidR="00A859D0" w:rsidRDefault="00A859D0" w:rsidP="007830FE">
            <w:pPr>
              <w:pStyle w:val="TableText"/>
              <w:jc w:val="center"/>
            </w:pPr>
            <w:r>
              <w:t>186.</w:t>
            </w:r>
          </w:p>
        </w:tc>
        <w:tc>
          <w:tcPr>
            <w:tcW w:w="1667" w:type="pct"/>
          </w:tcPr>
          <w:p w14:paraId="1CFFBAB0" w14:textId="77777777" w:rsidR="00A859D0" w:rsidRDefault="00A859D0" w:rsidP="007830FE">
            <w:pPr>
              <w:pStyle w:val="TableText"/>
              <w:jc w:val="center"/>
            </w:pPr>
            <w:r>
              <w:t>0.04</w:t>
            </w:r>
          </w:p>
        </w:tc>
        <w:tc>
          <w:tcPr>
            <w:tcW w:w="1667" w:type="pct"/>
          </w:tcPr>
          <w:p w14:paraId="19A9A75D" w14:textId="77777777" w:rsidR="00A859D0" w:rsidRDefault="00A859D0" w:rsidP="007830FE">
            <w:pPr>
              <w:pStyle w:val="TableText"/>
              <w:jc w:val="center"/>
            </w:pPr>
            <w:r>
              <w:t>2.84</w:t>
            </w:r>
          </w:p>
        </w:tc>
      </w:tr>
      <w:tr w:rsidR="00A859D0" w14:paraId="6752BBB4" w14:textId="77777777" w:rsidTr="007830FE">
        <w:tc>
          <w:tcPr>
            <w:tcW w:w="1666" w:type="pct"/>
          </w:tcPr>
          <w:p w14:paraId="6A637041" w14:textId="77777777" w:rsidR="00A859D0" w:rsidRDefault="00A859D0" w:rsidP="007830FE">
            <w:pPr>
              <w:pStyle w:val="TableText"/>
              <w:jc w:val="center"/>
            </w:pPr>
            <w:r>
              <w:t>187.</w:t>
            </w:r>
          </w:p>
        </w:tc>
        <w:tc>
          <w:tcPr>
            <w:tcW w:w="1667" w:type="pct"/>
          </w:tcPr>
          <w:p w14:paraId="03D66BF2" w14:textId="77777777" w:rsidR="00A859D0" w:rsidRDefault="00A859D0" w:rsidP="007830FE">
            <w:pPr>
              <w:pStyle w:val="TableText"/>
              <w:jc w:val="center"/>
            </w:pPr>
            <w:r>
              <w:t>0.04</w:t>
            </w:r>
          </w:p>
        </w:tc>
        <w:tc>
          <w:tcPr>
            <w:tcW w:w="1667" w:type="pct"/>
          </w:tcPr>
          <w:p w14:paraId="53F7DFD4" w14:textId="77777777" w:rsidR="00A859D0" w:rsidRDefault="00A859D0" w:rsidP="007830FE">
            <w:pPr>
              <w:pStyle w:val="TableText"/>
              <w:jc w:val="center"/>
            </w:pPr>
            <w:r>
              <w:t>2.84</w:t>
            </w:r>
          </w:p>
        </w:tc>
      </w:tr>
      <w:tr w:rsidR="00A859D0" w14:paraId="59918D89" w14:textId="77777777" w:rsidTr="007830FE">
        <w:tc>
          <w:tcPr>
            <w:tcW w:w="1666" w:type="pct"/>
          </w:tcPr>
          <w:p w14:paraId="6BF7D39C" w14:textId="77777777" w:rsidR="00A859D0" w:rsidRDefault="00A859D0" w:rsidP="007830FE">
            <w:pPr>
              <w:pStyle w:val="TableText"/>
              <w:jc w:val="center"/>
            </w:pPr>
            <w:r>
              <w:t>188.</w:t>
            </w:r>
          </w:p>
        </w:tc>
        <w:tc>
          <w:tcPr>
            <w:tcW w:w="1667" w:type="pct"/>
          </w:tcPr>
          <w:p w14:paraId="1D7E051B" w14:textId="77777777" w:rsidR="00A859D0" w:rsidRDefault="00A859D0" w:rsidP="007830FE">
            <w:pPr>
              <w:pStyle w:val="TableText"/>
              <w:jc w:val="center"/>
            </w:pPr>
            <w:r>
              <w:t>0.04</w:t>
            </w:r>
          </w:p>
        </w:tc>
        <w:tc>
          <w:tcPr>
            <w:tcW w:w="1667" w:type="pct"/>
          </w:tcPr>
          <w:p w14:paraId="069692FC" w14:textId="77777777" w:rsidR="00A859D0" w:rsidRDefault="00A859D0" w:rsidP="007830FE">
            <w:pPr>
              <w:pStyle w:val="TableText"/>
              <w:jc w:val="center"/>
            </w:pPr>
            <w:r>
              <w:t>2.82</w:t>
            </w:r>
          </w:p>
        </w:tc>
      </w:tr>
      <w:tr w:rsidR="00A859D0" w14:paraId="51B48D38" w14:textId="77777777" w:rsidTr="007830FE">
        <w:tc>
          <w:tcPr>
            <w:tcW w:w="1666" w:type="pct"/>
          </w:tcPr>
          <w:p w14:paraId="3FEF9F41" w14:textId="77777777" w:rsidR="00A859D0" w:rsidRDefault="00A859D0" w:rsidP="007830FE">
            <w:pPr>
              <w:pStyle w:val="TableText"/>
              <w:jc w:val="center"/>
            </w:pPr>
            <w:r>
              <w:t>189.</w:t>
            </w:r>
          </w:p>
        </w:tc>
        <w:tc>
          <w:tcPr>
            <w:tcW w:w="1667" w:type="pct"/>
          </w:tcPr>
          <w:p w14:paraId="66BD5C53" w14:textId="77777777" w:rsidR="00A859D0" w:rsidRDefault="00A859D0" w:rsidP="007830FE">
            <w:pPr>
              <w:pStyle w:val="TableText"/>
              <w:jc w:val="center"/>
            </w:pPr>
            <w:r>
              <w:t>0.04</w:t>
            </w:r>
          </w:p>
        </w:tc>
        <w:tc>
          <w:tcPr>
            <w:tcW w:w="1667" w:type="pct"/>
          </w:tcPr>
          <w:p w14:paraId="098BC295" w14:textId="77777777" w:rsidR="00A859D0" w:rsidRDefault="00A859D0" w:rsidP="007830FE">
            <w:pPr>
              <w:pStyle w:val="TableText"/>
              <w:jc w:val="center"/>
            </w:pPr>
            <w:r>
              <w:t>2.81</w:t>
            </w:r>
          </w:p>
        </w:tc>
      </w:tr>
      <w:tr w:rsidR="00A859D0" w14:paraId="0119E170" w14:textId="77777777" w:rsidTr="007830FE">
        <w:tc>
          <w:tcPr>
            <w:tcW w:w="1666" w:type="pct"/>
          </w:tcPr>
          <w:p w14:paraId="169A74F0" w14:textId="77777777" w:rsidR="00A859D0" w:rsidRDefault="00A859D0" w:rsidP="007830FE">
            <w:pPr>
              <w:pStyle w:val="TableText"/>
              <w:jc w:val="center"/>
            </w:pPr>
            <w:r>
              <w:t>190.</w:t>
            </w:r>
          </w:p>
        </w:tc>
        <w:tc>
          <w:tcPr>
            <w:tcW w:w="1667" w:type="pct"/>
          </w:tcPr>
          <w:p w14:paraId="3E84DBA0" w14:textId="77777777" w:rsidR="00A859D0" w:rsidRDefault="00A859D0" w:rsidP="007830FE">
            <w:pPr>
              <w:pStyle w:val="TableText"/>
              <w:jc w:val="center"/>
            </w:pPr>
            <w:r>
              <w:t>0.04</w:t>
            </w:r>
          </w:p>
        </w:tc>
        <w:tc>
          <w:tcPr>
            <w:tcW w:w="1667" w:type="pct"/>
          </w:tcPr>
          <w:p w14:paraId="09EA6B0F" w14:textId="77777777" w:rsidR="00A859D0" w:rsidRDefault="00A859D0" w:rsidP="007830FE">
            <w:pPr>
              <w:pStyle w:val="TableText"/>
              <w:jc w:val="center"/>
            </w:pPr>
            <w:r>
              <w:t>2.80</w:t>
            </w:r>
          </w:p>
        </w:tc>
      </w:tr>
      <w:tr w:rsidR="00A859D0" w14:paraId="33C4FDC8" w14:textId="77777777" w:rsidTr="007830FE">
        <w:tc>
          <w:tcPr>
            <w:tcW w:w="1666" w:type="pct"/>
          </w:tcPr>
          <w:p w14:paraId="58EA47FF" w14:textId="77777777" w:rsidR="00A859D0" w:rsidRDefault="00A859D0" w:rsidP="007830FE">
            <w:pPr>
              <w:pStyle w:val="TableText"/>
              <w:jc w:val="center"/>
            </w:pPr>
            <w:r>
              <w:t>191.</w:t>
            </w:r>
          </w:p>
        </w:tc>
        <w:tc>
          <w:tcPr>
            <w:tcW w:w="1667" w:type="pct"/>
          </w:tcPr>
          <w:p w14:paraId="2ED8F853" w14:textId="77777777" w:rsidR="00A859D0" w:rsidRDefault="00A859D0" w:rsidP="007830FE">
            <w:pPr>
              <w:pStyle w:val="TableText"/>
              <w:jc w:val="center"/>
            </w:pPr>
            <w:r>
              <w:t>0.04</w:t>
            </w:r>
          </w:p>
        </w:tc>
        <w:tc>
          <w:tcPr>
            <w:tcW w:w="1667" w:type="pct"/>
          </w:tcPr>
          <w:p w14:paraId="54BB62AA" w14:textId="77777777" w:rsidR="00A859D0" w:rsidRDefault="00A859D0" w:rsidP="007830FE">
            <w:pPr>
              <w:pStyle w:val="TableText"/>
              <w:jc w:val="center"/>
            </w:pPr>
            <w:r>
              <w:t>2.79</w:t>
            </w:r>
          </w:p>
        </w:tc>
      </w:tr>
      <w:tr w:rsidR="00A859D0" w14:paraId="0F088F50" w14:textId="77777777" w:rsidTr="007830FE">
        <w:tc>
          <w:tcPr>
            <w:tcW w:w="1666" w:type="pct"/>
          </w:tcPr>
          <w:p w14:paraId="2748BC52" w14:textId="77777777" w:rsidR="00A859D0" w:rsidRDefault="00A859D0" w:rsidP="007830FE">
            <w:pPr>
              <w:pStyle w:val="TableText"/>
              <w:jc w:val="center"/>
            </w:pPr>
            <w:r>
              <w:t>192.</w:t>
            </w:r>
          </w:p>
        </w:tc>
        <w:tc>
          <w:tcPr>
            <w:tcW w:w="1667" w:type="pct"/>
          </w:tcPr>
          <w:p w14:paraId="2C6D6763" w14:textId="77777777" w:rsidR="00A859D0" w:rsidRDefault="00A859D0" w:rsidP="007830FE">
            <w:pPr>
              <w:pStyle w:val="TableText"/>
              <w:jc w:val="center"/>
            </w:pPr>
            <w:r>
              <w:t>0.04</w:t>
            </w:r>
          </w:p>
        </w:tc>
        <w:tc>
          <w:tcPr>
            <w:tcW w:w="1667" w:type="pct"/>
          </w:tcPr>
          <w:p w14:paraId="7C241362" w14:textId="77777777" w:rsidR="00A859D0" w:rsidRDefault="00A859D0" w:rsidP="007830FE">
            <w:pPr>
              <w:pStyle w:val="TableText"/>
              <w:jc w:val="center"/>
            </w:pPr>
            <w:r>
              <w:t>2.78</w:t>
            </w:r>
          </w:p>
        </w:tc>
      </w:tr>
      <w:tr w:rsidR="00A859D0" w14:paraId="583C7E41" w14:textId="77777777" w:rsidTr="007830FE">
        <w:tc>
          <w:tcPr>
            <w:tcW w:w="1666" w:type="pct"/>
          </w:tcPr>
          <w:p w14:paraId="566EBB84" w14:textId="77777777" w:rsidR="00A859D0" w:rsidRDefault="00A859D0" w:rsidP="007830FE">
            <w:pPr>
              <w:pStyle w:val="TableText"/>
              <w:jc w:val="center"/>
            </w:pPr>
            <w:r>
              <w:t>193.</w:t>
            </w:r>
          </w:p>
        </w:tc>
        <w:tc>
          <w:tcPr>
            <w:tcW w:w="1667" w:type="pct"/>
          </w:tcPr>
          <w:p w14:paraId="711C8D6B" w14:textId="77777777" w:rsidR="00A859D0" w:rsidRDefault="00A859D0" w:rsidP="007830FE">
            <w:pPr>
              <w:pStyle w:val="TableText"/>
              <w:jc w:val="center"/>
            </w:pPr>
            <w:r>
              <w:t>0.04</w:t>
            </w:r>
          </w:p>
        </w:tc>
        <w:tc>
          <w:tcPr>
            <w:tcW w:w="1667" w:type="pct"/>
          </w:tcPr>
          <w:p w14:paraId="6F6A333C" w14:textId="77777777" w:rsidR="00A859D0" w:rsidRDefault="00A859D0" w:rsidP="007830FE">
            <w:pPr>
              <w:pStyle w:val="TableText"/>
              <w:jc w:val="center"/>
            </w:pPr>
            <w:r>
              <w:t>2.77</w:t>
            </w:r>
          </w:p>
        </w:tc>
      </w:tr>
      <w:tr w:rsidR="00A859D0" w14:paraId="52007CB1" w14:textId="77777777" w:rsidTr="007830FE">
        <w:tc>
          <w:tcPr>
            <w:tcW w:w="1666" w:type="pct"/>
          </w:tcPr>
          <w:p w14:paraId="23C46E63" w14:textId="77777777" w:rsidR="00A859D0" w:rsidRDefault="00A859D0" w:rsidP="007830FE">
            <w:pPr>
              <w:pStyle w:val="TableText"/>
              <w:jc w:val="center"/>
            </w:pPr>
            <w:r>
              <w:t>194.</w:t>
            </w:r>
          </w:p>
        </w:tc>
        <w:tc>
          <w:tcPr>
            <w:tcW w:w="1667" w:type="pct"/>
          </w:tcPr>
          <w:p w14:paraId="41CB9F96" w14:textId="77777777" w:rsidR="00A859D0" w:rsidRDefault="00A859D0" w:rsidP="007830FE">
            <w:pPr>
              <w:pStyle w:val="TableText"/>
              <w:jc w:val="center"/>
            </w:pPr>
            <w:r>
              <w:t>0.04</w:t>
            </w:r>
          </w:p>
        </w:tc>
        <w:tc>
          <w:tcPr>
            <w:tcW w:w="1667" w:type="pct"/>
          </w:tcPr>
          <w:p w14:paraId="3BB60C3E" w14:textId="77777777" w:rsidR="00A859D0" w:rsidRDefault="00A859D0" w:rsidP="007830FE">
            <w:pPr>
              <w:pStyle w:val="TableText"/>
              <w:jc w:val="center"/>
            </w:pPr>
            <w:r>
              <w:t>2.76</w:t>
            </w:r>
          </w:p>
        </w:tc>
      </w:tr>
      <w:tr w:rsidR="00A859D0" w14:paraId="73B94C8A" w14:textId="77777777" w:rsidTr="007830FE">
        <w:tc>
          <w:tcPr>
            <w:tcW w:w="1666" w:type="pct"/>
          </w:tcPr>
          <w:p w14:paraId="77BC67CA" w14:textId="77777777" w:rsidR="00A859D0" w:rsidRDefault="00A859D0" w:rsidP="007830FE">
            <w:pPr>
              <w:pStyle w:val="TableText"/>
              <w:jc w:val="center"/>
            </w:pPr>
            <w:r>
              <w:t>195.</w:t>
            </w:r>
          </w:p>
        </w:tc>
        <w:tc>
          <w:tcPr>
            <w:tcW w:w="1667" w:type="pct"/>
          </w:tcPr>
          <w:p w14:paraId="11E6BA41" w14:textId="77777777" w:rsidR="00A859D0" w:rsidRDefault="00A859D0" w:rsidP="007830FE">
            <w:pPr>
              <w:pStyle w:val="TableText"/>
              <w:jc w:val="center"/>
            </w:pPr>
            <w:r>
              <w:t>0.04</w:t>
            </w:r>
          </w:p>
        </w:tc>
        <w:tc>
          <w:tcPr>
            <w:tcW w:w="1667" w:type="pct"/>
          </w:tcPr>
          <w:p w14:paraId="5B840B7B" w14:textId="77777777" w:rsidR="00A859D0" w:rsidRDefault="00A859D0" w:rsidP="007830FE">
            <w:pPr>
              <w:pStyle w:val="TableText"/>
              <w:jc w:val="center"/>
            </w:pPr>
            <w:r>
              <w:t>2.74</w:t>
            </w:r>
          </w:p>
        </w:tc>
      </w:tr>
      <w:tr w:rsidR="00A859D0" w14:paraId="147D64B6" w14:textId="77777777" w:rsidTr="007830FE">
        <w:tc>
          <w:tcPr>
            <w:tcW w:w="1666" w:type="pct"/>
          </w:tcPr>
          <w:p w14:paraId="26BA48B0" w14:textId="77777777" w:rsidR="00A859D0" w:rsidRDefault="00A859D0" w:rsidP="007830FE">
            <w:pPr>
              <w:pStyle w:val="TableText"/>
              <w:jc w:val="center"/>
            </w:pPr>
            <w:r>
              <w:t>196.</w:t>
            </w:r>
          </w:p>
        </w:tc>
        <w:tc>
          <w:tcPr>
            <w:tcW w:w="1667" w:type="pct"/>
          </w:tcPr>
          <w:p w14:paraId="538359D5" w14:textId="77777777" w:rsidR="00A859D0" w:rsidRDefault="00A859D0" w:rsidP="007830FE">
            <w:pPr>
              <w:pStyle w:val="TableText"/>
              <w:jc w:val="center"/>
            </w:pPr>
            <w:r>
              <w:t>0.04</w:t>
            </w:r>
          </w:p>
        </w:tc>
        <w:tc>
          <w:tcPr>
            <w:tcW w:w="1667" w:type="pct"/>
          </w:tcPr>
          <w:p w14:paraId="711A2EAC" w14:textId="77777777" w:rsidR="00A859D0" w:rsidRDefault="00A859D0" w:rsidP="007830FE">
            <w:pPr>
              <w:pStyle w:val="TableText"/>
              <w:jc w:val="center"/>
            </w:pPr>
            <w:r>
              <w:t>2.73</w:t>
            </w:r>
          </w:p>
        </w:tc>
      </w:tr>
      <w:tr w:rsidR="00A859D0" w14:paraId="00310484" w14:textId="77777777" w:rsidTr="007830FE">
        <w:tc>
          <w:tcPr>
            <w:tcW w:w="1666" w:type="pct"/>
          </w:tcPr>
          <w:p w14:paraId="298D6712" w14:textId="77777777" w:rsidR="00A859D0" w:rsidRDefault="00A859D0" w:rsidP="007830FE">
            <w:pPr>
              <w:pStyle w:val="TableText"/>
              <w:jc w:val="center"/>
            </w:pPr>
            <w:r>
              <w:t>197.</w:t>
            </w:r>
          </w:p>
        </w:tc>
        <w:tc>
          <w:tcPr>
            <w:tcW w:w="1667" w:type="pct"/>
          </w:tcPr>
          <w:p w14:paraId="30B7E5EC" w14:textId="77777777" w:rsidR="00A859D0" w:rsidRDefault="00A859D0" w:rsidP="007830FE">
            <w:pPr>
              <w:pStyle w:val="TableText"/>
              <w:jc w:val="center"/>
            </w:pPr>
            <w:r>
              <w:t>0.03</w:t>
            </w:r>
          </w:p>
        </w:tc>
        <w:tc>
          <w:tcPr>
            <w:tcW w:w="1667" w:type="pct"/>
          </w:tcPr>
          <w:p w14:paraId="19FC540C" w14:textId="77777777" w:rsidR="00A859D0" w:rsidRDefault="00A859D0" w:rsidP="007830FE">
            <w:pPr>
              <w:pStyle w:val="TableText"/>
              <w:jc w:val="center"/>
            </w:pPr>
            <w:r>
              <w:t>2.72</w:t>
            </w:r>
          </w:p>
        </w:tc>
      </w:tr>
      <w:tr w:rsidR="00A859D0" w14:paraId="347303E6" w14:textId="77777777" w:rsidTr="007830FE">
        <w:tc>
          <w:tcPr>
            <w:tcW w:w="1666" w:type="pct"/>
          </w:tcPr>
          <w:p w14:paraId="7386D93F" w14:textId="77777777" w:rsidR="00A859D0" w:rsidRDefault="00A859D0" w:rsidP="007830FE">
            <w:pPr>
              <w:pStyle w:val="TableText"/>
              <w:jc w:val="center"/>
            </w:pPr>
            <w:r>
              <w:t>198.</w:t>
            </w:r>
          </w:p>
        </w:tc>
        <w:tc>
          <w:tcPr>
            <w:tcW w:w="1667" w:type="pct"/>
          </w:tcPr>
          <w:p w14:paraId="174946EB" w14:textId="77777777" w:rsidR="00A859D0" w:rsidRDefault="00A859D0" w:rsidP="007830FE">
            <w:pPr>
              <w:pStyle w:val="TableText"/>
              <w:jc w:val="center"/>
            </w:pPr>
            <w:r>
              <w:t>0.03</w:t>
            </w:r>
          </w:p>
        </w:tc>
        <w:tc>
          <w:tcPr>
            <w:tcW w:w="1667" w:type="pct"/>
          </w:tcPr>
          <w:p w14:paraId="71325EFD" w14:textId="77777777" w:rsidR="00A859D0" w:rsidRDefault="00A859D0" w:rsidP="007830FE">
            <w:pPr>
              <w:pStyle w:val="TableText"/>
              <w:jc w:val="center"/>
            </w:pPr>
            <w:r>
              <w:t>2.71</w:t>
            </w:r>
          </w:p>
        </w:tc>
      </w:tr>
      <w:tr w:rsidR="00A859D0" w14:paraId="4F77003A" w14:textId="77777777" w:rsidTr="007830FE">
        <w:tc>
          <w:tcPr>
            <w:tcW w:w="1666" w:type="pct"/>
          </w:tcPr>
          <w:p w14:paraId="3B696F4A" w14:textId="77777777" w:rsidR="00A859D0" w:rsidRDefault="00A859D0" w:rsidP="007830FE">
            <w:pPr>
              <w:pStyle w:val="TableText"/>
              <w:jc w:val="center"/>
            </w:pPr>
            <w:r>
              <w:t>199.</w:t>
            </w:r>
          </w:p>
        </w:tc>
        <w:tc>
          <w:tcPr>
            <w:tcW w:w="1667" w:type="pct"/>
          </w:tcPr>
          <w:p w14:paraId="56DF3077" w14:textId="77777777" w:rsidR="00A859D0" w:rsidRDefault="00A859D0" w:rsidP="007830FE">
            <w:pPr>
              <w:pStyle w:val="TableText"/>
              <w:jc w:val="center"/>
            </w:pPr>
            <w:r>
              <w:t>0.03</w:t>
            </w:r>
          </w:p>
        </w:tc>
        <w:tc>
          <w:tcPr>
            <w:tcW w:w="1667" w:type="pct"/>
          </w:tcPr>
          <w:p w14:paraId="4B53231E" w14:textId="77777777" w:rsidR="00A859D0" w:rsidRDefault="00A859D0" w:rsidP="007830FE">
            <w:pPr>
              <w:pStyle w:val="TableText"/>
              <w:jc w:val="center"/>
            </w:pPr>
            <w:r>
              <w:t>2.70</w:t>
            </w:r>
          </w:p>
        </w:tc>
      </w:tr>
      <w:tr w:rsidR="00A859D0" w14:paraId="19EF0D9F" w14:textId="77777777" w:rsidTr="007830FE">
        <w:tc>
          <w:tcPr>
            <w:tcW w:w="1666" w:type="pct"/>
          </w:tcPr>
          <w:p w14:paraId="2350921B" w14:textId="77777777" w:rsidR="00A859D0" w:rsidRDefault="00A859D0" w:rsidP="007830FE">
            <w:pPr>
              <w:pStyle w:val="TableText"/>
              <w:jc w:val="center"/>
            </w:pPr>
            <w:r>
              <w:t>200.</w:t>
            </w:r>
          </w:p>
        </w:tc>
        <w:tc>
          <w:tcPr>
            <w:tcW w:w="1667" w:type="pct"/>
          </w:tcPr>
          <w:p w14:paraId="6501D1E6" w14:textId="77777777" w:rsidR="00A859D0" w:rsidRDefault="00A859D0" w:rsidP="007830FE">
            <w:pPr>
              <w:pStyle w:val="TableText"/>
              <w:jc w:val="center"/>
            </w:pPr>
            <w:r>
              <w:t>0.03</w:t>
            </w:r>
          </w:p>
        </w:tc>
        <w:tc>
          <w:tcPr>
            <w:tcW w:w="1667" w:type="pct"/>
          </w:tcPr>
          <w:p w14:paraId="11DE5852" w14:textId="77777777" w:rsidR="00A859D0" w:rsidRDefault="00A859D0" w:rsidP="007830FE">
            <w:pPr>
              <w:pStyle w:val="TableText"/>
              <w:jc w:val="center"/>
            </w:pPr>
            <w:r>
              <w:t>2.69</w:t>
            </w:r>
          </w:p>
        </w:tc>
      </w:tr>
      <w:tr w:rsidR="00A859D0" w14:paraId="05CA6925" w14:textId="77777777" w:rsidTr="007830FE">
        <w:tc>
          <w:tcPr>
            <w:tcW w:w="1666" w:type="pct"/>
          </w:tcPr>
          <w:p w14:paraId="02EA3959" w14:textId="77777777" w:rsidR="00A859D0" w:rsidRDefault="00A859D0" w:rsidP="007830FE">
            <w:pPr>
              <w:pStyle w:val="TableText"/>
              <w:jc w:val="center"/>
            </w:pPr>
            <w:r>
              <w:t>201.</w:t>
            </w:r>
          </w:p>
        </w:tc>
        <w:tc>
          <w:tcPr>
            <w:tcW w:w="1667" w:type="pct"/>
          </w:tcPr>
          <w:p w14:paraId="6EA6C1BA" w14:textId="77777777" w:rsidR="00A859D0" w:rsidRDefault="00A859D0" w:rsidP="007830FE">
            <w:pPr>
              <w:pStyle w:val="TableText"/>
              <w:jc w:val="center"/>
            </w:pPr>
            <w:r>
              <w:t>0.03</w:t>
            </w:r>
          </w:p>
        </w:tc>
        <w:tc>
          <w:tcPr>
            <w:tcW w:w="1667" w:type="pct"/>
          </w:tcPr>
          <w:p w14:paraId="0E62F7D5" w14:textId="77777777" w:rsidR="00A859D0" w:rsidRDefault="00A859D0" w:rsidP="007830FE">
            <w:pPr>
              <w:pStyle w:val="TableText"/>
              <w:jc w:val="center"/>
            </w:pPr>
            <w:r>
              <w:t>2.68</w:t>
            </w:r>
          </w:p>
        </w:tc>
      </w:tr>
      <w:tr w:rsidR="00A859D0" w14:paraId="3DBA66C4" w14:textId="77777777" w:rsidTr="007830FE">
        <w:tc>
          <w:tcPr>
            <w:tcW w:w="1666" w:type="pct"/>
          </w:tcPr>
          <w:p w14:paraId="41305DD9" w14:textId="77777777" w:rsidR="00A859D0" w:rsidRDefault="00A859D0" w:rsidP="007830FE">
            <w:pPr>
              <w:pStyle w:val="TableText"/>
              <w:jc w:val="center"/>
            </w:pPr>
            <w:r>
              <w:t>202.</w:t>
            </w:r>
          </w:p>
        </w:tc>
        <w:tc>
          <w:tcPr>
            <w:tcW w:w="1667" w:type="pct"/>
          </w:tcPr>
          <w:p w14:paraId="778D2A84" w14:textId="77777777" w:rsidR="00A859D0" w:rsidRDefault="00A859D0" w:rsidP="007830FE">
            <w:pPr>
              <w:pStyle w:val="TableText"/>
              <w:jc w:val="center"/>
            </w:pPr>
            <w:r>
              <w:t>0.03</w:t>
            </w:r>
          </w:p>
        </w:tc>
        <w:tc>
          <w:tcPr>
            <w:tcW w:w="1667" w:type="pct"/>
          </w:tcPr>
          <w:p w14:paraId="7DA4FE3D" w14:textId="77777777" w:rsidR="00A859D0" w:rsidRDefault="00A859D0" w:rsidP="007830FE">
            <w:pPr>
              <w:pStyle w:val="TableText"/>
              <w:jc w:val="center"/>
            </w:pPr>
            <w:r>
              <w:t>2.67</w:t>
            </w:r>
          </w:p>
        </w:tc>
      </w:tr>
      <w:tr w:rsidR="00A859D0" w14:paraId="7D947E30" w14:textId="77777777" w:rsidTr="007830FE">
        <w:tc>
          <w:tcPr>
            <w:tcW w:w="1666" w:type="pct"/>
          </w:tcPr>
          <w:p w14:paraId="330549BE" w14:textId="77777777" w:rsidR="00A859D0" w:rsidRDefault="00A859D0" w:rsidP="007830FE">
            <w:pPr>
              <w:pStyle w:val="TableText"/>
              <w:jc w:val="center"/>
            </w:pPr>
            <w:r>
              <w:lastRenderedPageBreak/>
              <w:t>203.</w:t>
            </w:r>
          </w:p>
        </w:tc>
        <w:tc>
          <w:tcPr>
            <w:tcW w:w="1667" w:type="pct"/>
          </w:tcPr>
          <w:p w14:paraId="6CEABE03" w14:textId="77777777" w:rsidR="00A859D0" w:rsidRDefault="00A859D0" w:rsidP="007830FE">
            <w:pPr>
              <w:pStyle w:val="TableText"/>
              <w:jc w:val="center"/>
            </w:pPr>
            <w:r>
              <w:t>0.03</w:t>
            </w:r>
          </w:p>
        </w:tc>
        <w:tc>
          <w:tcPr>
            <w:tcW w:w="1667" w:type="pct"/>
          </w:tcPr>
          <w:p w14:paraId="04885794" w14:textId="77777777" w:rsidR="00A859D0" w:rsidRDefault="00A859D0" w:rsidP="007830FE">
            <w:pPr>
              <w:pStyle w:val="TableText"/>
              <w:jc w:val="center"/>
            </w:pPr>
            <w:r>
              <w:t>2.66</w:t>
            </w:r>
          </w:p>
        </w:tc>
      </w:tr>
      <w:tr w:rsidR="00A859D0" w14:paraId="07A08EEA" w14:textId="77777777" w:rsidTr="007830FE">
        <w:tc>
          <w:tcPr>
            <w:tcW w:w="1666" w:type="pct"/>
          </w:tcPr>
          <w:p w14:paraId="44B9E4D5" w14:textId="77777777" w:rsidR="00A859D0" w:rsidRDefault="00A859D0" w:rsidP="007830FE">
            <w:pPr>
              <w:pStyle w:val="TableText"/>
              <w:jc w:val="center"/>
            </w:pPr>
            <w:r>
              <w:t>204.</w:t>
            </w:r>
          </w:p>
        </w:tc>
        <w:tc>
          <w:tcPr>
            <w:tcW w:w="1667" w:type="pct"/>
          </w:tcPr>
          <w:p w14:paraId="2A8CA0B6" w14:textId="77777777" w:rsidR="00A859D0" w:rsidRDefault="00A859D0" w:rsidP="007830FE">
            <w:pPr>
              <w:pStyle w:val="TableText"/>
              <w:jc w:val="center"/>
            </w:pPr>
            <w:r>
              <w:t>0.03</w:t>
            </w:r>
          </w:p>
        </w:tc>
        <w:tc>
          <w:tcPr>
            <w:tcW w:w="1667" w:type="pct"/>
          </w:tcPr>
          <w:p w14:paraId="6FFE3E15" w14:textId="77777777" w:rsidR="00A859D0" w:rsidRDefault="00A859D0" w:rsidP="007830FE">
            <w:pPr>
              <w:pStyle w:val="TableText"/>
              <w:jc w:val="center"/>
            </w:pPr>
            <w:r>
              <w:t>2.64</w:t>
            </w:r>
          </w:p>
        </w:tc>
      </w:tr>
      <w:tr w:rsidR="00A859D0" w14:paraId="618ADE5C" w14:textId="77777777" w:rsidTr="007830FE">
        <w:tc>
          <w:tcPr>
            <w:tcW w:w="1666" w:type="pct"/>
          </w:tcPr>
          <w:p w14:paraId="35974E0C" w14:textId="77777777" w:rsidR="00A859D0" w:rsidRDefault="00A859D0" w:rsidP="007830FE">
            <w:pPr>
              <w:pStyle w:val="TableText"/>
              <w:jc w:val="center"/>
            </w:pPr>
            <w:r>
              <w:t>205.</w:t>
            </w:r>
          </w:p>
        </w:tc>
        <w:tc>
          <w:tcPr>
            <w:tcW w:w="1667" w:type="pct"/>
          </w:tcPr>
          <w:p w14:paraId="0899EE31" w14:textId="77777777" w:rsidR="00A859D0" w:rsidRDefault="00A859D0" w:rsidP="007830FE">
            <w:pPr>
              <w:pStyle w:val="TableText"/>
              <w:jc w:val="center"/>
            </w:pPr>
            <w:r>
              <w:t>0.03</w:t>
            </w:r>
          </w:p>
        </w:tc>
        <w:tc>
          <w:tcPr>
            <w:tcW w:w="1667" w:type="pct"/>
          </w:tcPr>
          <w:p w14:paraId="14537A63" w14:textId="77777777" w:rsidR="00A859D0" w:rsidRDefault="00A859D0" w:rsidP="007830FE">
            <w:pPr>
              <w:pStyle w:val="TableText"/>
              <w:jc w:val="center"/>
            </w:pPr>
            <w:r>
              <w:t>2.64</w:t>
            </w:r>
          </w:p>
        </w:tc>
      </w:tr>
      <w:tr w:rsidR="00A859D0" w14:paraId="621CBC57" w14:textId="77777777" w:rsidTr="007830FE">
        <w:tc>
          <w:tcPr>
            <w:tcW w:w="1666" w:type="pct"/>
          </w:tcPr>
          <w:p w14:paraId="27816AAE" w14:textId="77777777" w:rsidR="00A859D0" w:rsidRDefault="00A859D0" w:rsidP="007830FE">
            <w:pPr>
              <w:pStyle w:val="TableText"/>
              <w:jc w:val="center"/>
            </w:pPr>
            <w:r>
              <w:t>206.</w:t>
            </w:r>
          </w:p>
        </w:tc>
        <w:tc>
          <w:tcPr>
            <w:tcW w:w="1667" w:type="pct"/>
          </w:tcPr>
          <w:p w14:paraId="2AE66755" w14:textId="77777777" w:rsidR="00A859D0" w:rsidRDefault="00A859D0" w:rsidP="007830FE">
            <w:pPr>
              <w:pStyle w:val="TableText"/>
              <w:jc w:val="center"/>
            </w:pPr>
            <w:r>
              <w:t>0.03</w:t>
            </w:r>
          </w:p>
        </w:tc>
        <w:tc>
          <w:tcPr>
            <w:tcW w:w="1667" w:type="pct"/>
          </w:tcPr>
          <w:p w14:paraId="641704B7" w14:textId="77777777" w:rsidR="00A859D0" w:rsidRDefault="00A859D0" w:rsidP="007830FE">
            <w:pPr>
              <w:pStyle w:val="TableText"/>
              <w:jc w:val="center"/>
            </w:pPr>
            <w:r>
              <w:t>2.62</w:t>
            </w:r>
          </w:p>
        </w:tc>
      </w:tr>
      <w:tr w:rsidR="00A859D0" w14:paraId="1EF6209C" w14:textId="77777777" w:rsidTr="007830FE">
        <w:tc>
          <w:tcPr>
            <w:tcW w:w="1666" w:type="pct"/>
          </w:tcPr>
          <w:p w14:paraId="037249F9" w14:textId="77777777" w:rsidR="00A859D0" w:rsidRDefault="00A859D0" w:rsidP="007830FE">
            <w:pPr>
              <w:pStyle w:val="TableText"/>
              <w:jc w:val="center"/>
            </w:pPr>
            <w:r>
              <w:t>207.</w:t>
            </w:r>
          </w:p>
        </w:tc>
        <w:tc>
          <w:tcPr>
            <w:tcW w:w="1667" w:type="pct"/>
          </w:tcPr>
          <w:p w14:paraId="528C8C4E" w14:textId="77777777" w:rsidR="00A859D0" w:rsidRDefault="00A859D0" w:rsidP="007830FE">
            <w:pPr>
              <w:pStyle w:val="TableText"/>
              <w:jc w:val="center"/>
            </w:pPr>
            <w:r>
              <w:t>0.03</w:t>
            </w:r>
          </w:p>
        </w:tc>
        <w:tc>
          <w:tcPr>
            <w:tcW w:w="1667" w:type="pct"/>
          </w:tcPr>
          <w:p w14:paraId="74EF64AC" w14:textId="77777777" w:rsidR="00A859D0" w:rsidRDefault="00A859D0" w:rsidP="007830FE">
            <w:pPr>
              <w:pStyle w:val="TableText"/>
              <w:jc w:val="center"/>
            </w:pPr>
            <w:r>
              <w:t>2.62</w:t>
            </w:r>
          </w:p>
        </w:tc>
      </w:tr>
      <w:tr w:rsidR="00A859D0" w14:paraId="2C37FEF1" w14:textId="77777777" w:rsidTr="007830FE">
        <w:tc>
          <w:tcPr>
            <w:tcW w:w="1666" w:type="pct"/>
          </w:tcPr>
          <w:p w14:paraId="634DB98A" w14:textId="77777777" w:rsidR="00A859D0" w:rsidRDefault="00A859D0" w:rsidP="007830FE">
            <w:pPr>
              <w:pStyle w:val="TableText"/>
              <w:jc w:val="center"/>
            </w:pPr>
            <w:r>
              <w:t>208.</w:t>
            </w:r>
          </w:p>
        </w:tc>
        <w:tc>
          <w:tcPr>
            <w:tcW w:w="1667" w:type="pct"/>
          </w:tcPr>
          <w:p w14:paraId="37D3DE2A" w14:textId="77777777" w:rsidR="00A859D0" w:rsidRDefault="00A859D0" w:rsidP="007830FE">
            <w:pPr>
              <w:pStyle w:val="TableText"/>
              <w:jc w:val="center"/>
            </w:pPr>
            <w:r>
              <w:t>0.03</w:t>
            </w:r>
          </w:p>
        </w:tc>
        <w:tc>
          <w:tcPr>
            <w:tcW w:w="1667" w:type="pct"/>
          </w:tcPr>
          <w:p w14:paraId="55FED4D6" w14:textId="77777777" w:rsidR="00A859D0" w:rsidRDefault="00A859D0" w:rsidP="007830FE">
            <w:pPr>
              <w:pStyle w:val="TableText"/>
              <w:jc w:val="center"/>
            </w:pPr>
            <w:r>
              <w:t>2.60</w:t>
            </w:r>
          </w:p>
        </w:tc>
      </w:tr>
      <w:tr w:rsidR="00A859D0" w14:paraId="3F5610BA" w14:textId="77777777" w:rsidTr="007830FE">
        <w:tc>
          <w:tcPr>
            <w:tcW w:w="1666" w:type="pct"/>
          </w:tcPr>
          <w:p w14:paraId="7B3C3E49" w14:textId="77777777" w:rsidR="00A859D0" w:rsidRDefault="00A859D0" w:rsidP="007830FE">
            <w:pPr>
              <w:pStyle w:val="TableText"/>
              <w:jc w:val="center"/>
            </w:pPr>
            <w:r>
              <w:t>209.</w:t>
            </w:r>
          </w:p>
        </w:tc>
        <w:tc>
          <w:tcPr>
            <w:tcW w:w="1667" w:type="pct"/>
          </w:tcPr>
          <w:p w14:paraId="512E7573" w14:textId="77777777" w:rsidR="00A859D0" w:rsidRDefault="00A859D0" w:rsidP="007830FE">
            <w:pPr>
              <w:pStyle w:val="TableText"/>
              <w:jc w:val="center"/>
            </w:pPr>
            <w:r>
              <w:t>0.03</w:t>
            </w:r>
          </w:p>
        </w:tc>
        <w:tc>
          <w:tcPr>
            <w:tcW w:w="1667" w:type="pct"/>
          </w:tcPr>
          <w:p w14:paraId="7E5C8B39" w14:textId="77777777" w:rsidR="00A859D0" w:rsidRDefault="00A859D0" w:rsidP="007830FE">
            <w:pPr>
              <w:pStyle w:val="TableText"/>
              <w:jc w:val="center"/>
            </w:pPr>
            <w:r>
              <w:t>2.59</w:t>
            </w:r>
          </w:p>
        </w:tc>
      </w:tr>
      <w:tr w:rsidR="00A859D0" w14:paraId="5EF453E7" w14:textId="77777777" w:rsidTr="007830FE">
        <w:tc>
          <w:tcPr>
            <w:tcW w:w="1666" w:type="pct"/>
          </w:tcPr>
          <w:p w14:paraId="63CC95B2" w14:textId="77777777" w:rsidR="00A859D0" w:rsidRDefault="00A859D0" w:rsidP="007830FE">
            <w:pPr>
              <w:pStyle w:val="TableText"/>
              <w:jc w:val="center"/>
            </w:pPr>
            <w:r>
              <w:t>210.</w:t>
            </w:r>
          </w:p>
        </w:tc>
        <w:tc>
          <w:tcPr>
            <w:tcW w:w="1667" w:type="pct"/>
          </w:tcPr>
          <w:p w14:paraId="3A97BD9C" w14:textId="77777777" w:rsidR="00A859D0" w:rsidRDefault="00A859D0" w:rsidP="007830FE">
            <w:pPr>
              <w:pStyle w:val="TableText"/>
              <w:jc w:val="center"/>
            </w:pPr>
            <w:r>
              <w:t>0.03</w:t>
            </w:r>
          </w:p>
        </w:tc>
        <w:tc>
          <w:tcPr>
            <w:tcW w:w="1667" w:type="pct"/>
          </w:tcPr>
          <w:p w14:paraId="6A51CB62" w14:textId="77777777" w:rsidR="00A859D0" w:rsidRDefault="00A859D0" w:rsidP="007830FE">
            <w:pPr>
              <w:pStyle w:val="TableText"/>
              <w:jc w:val="center"/>
            </w:pPr>
            <w:r>
              <w:t>2.58</w:t>
            </w:r>
          </w:p>
        </w:tc>
      </w:tr>
      <w:tr w:rsidR="00A859D0" w14:paraId="43A9A168" w14:textId="77777777" w:rsidTr="007830FE">
        <w:tc>
          <w:tcPr>
            <w:tcW w:w="1666" w:type="pct"/>
          </w:tcPr>
          <w:p w14:paraId="5E43B4EF" w14:textId="77777777" w:rsidR="00A859D0" w:rsidRDefault="00A859D0" w:rsidP="007830FE">
            <w:pPr>
              <w:pStyle w:val="TableText"/>
              <w:jc w:val="center"/>
            </w:pPr>
            <w:r>
              <w:t>211.</w:t>
            </w:r>
          </w:p>
        </w:tc>
        <w:tc>
          <w:tcPr>
            <w:tcW w:w="1667" w:type="pct"/>
          </w:tcPr>
          <w:p w14:paraId="668123DE" w14:textId="77777777" w:rsidR="00A859D0" w:rsidRDefault="00A859D0" w:rsidP="007830FE">
            <w:pPr>
              <w:pStyle w:val="TableText"/>
              <w:jc w:val="center"/>
            </w:pPr>
            <w:r>
              <w:t>0.03</w:t>
            </w:r>
          </w:p>
        </w:tc>
        <w:tc>
          <w:tcPr>
            <w:tcW w:w="1667" w:type="pct"/>
          </w:tcPr>
          <w:p w14:paraId="0349DCD6" w14:textId="77777777" w:rsidR="00A859D0" w:rsidRDefault="00A859D0" w:rsidP="007830FE">
            <w:pPr>
              <w:pStyle w:val="TableText"/>
              <w:jc w:val="center"/>
            </w:pPr>
            <w:r>
              <w:t>2.57</w:t>
            </w:r>
          </w:p>
        </w:tc>
      </w:tr>
      <w:tr w:rsidR="00A859D0" w14:paraId="6F0AFEFD" w14:textId="77777777" w:rsidTr="007830FE">
        <w:tc>
          <w:tcPr>
            <w:tcW w:w="1666" w:type="pct"/>
          </w:tcPr>
          <w:p w14:paraId="5DA1FE4E" w14:textId="77777777" w:rsidR="00A859D0" w:rsidRDefault="00A859D0" w:rsidP="007830FE">
            <w:pPr>
              <w:pStyle w:val="TableText"/>
              <w:jc w:val="center"/>
            </w:pPr>
            <w:r>
              <w:t>212.</w:t>
            </w:r>
          </w:p>
        </w:tc>
        <w:tc>
          <w:tcPr>
            <w:tcW w:w="1667" w:type="pct"/>
          </w:tcPr>
          <w:p w14:paraId="2AA5D9EB" w14:textId="77777777" w:rsidR="00A859D0" w:rsidRDefault="00A859D0" w:rsidP="007830FE">
            <w:pPr>
              <w:pStyle w:val="TableText"/>
              <w:jc w:val="center"/>
            </w:pPr>
            <w:r>
              <w:t>0.03</w:t>
            </w:r>
          </w:p>
        </w:tc>
        <w:tc>
          <w:tcPr>
            <w:tcW w:w="1667" w:type="pct"/>
          </w:tcPr>
          <w:p w14:paraId="37A5CF35" w14:textId="77777777" w:rsidR="00A859D0" w:rsidRDefault="00A859D0" w:rsidP="007830FE">
            <w:pPr>
              <w:pStyle w:val="TableText"/>
              <w:jc w:val="center"/>
            </w:pPr>
            <w:r>
              <w:t>2.56</w:t>
            </w:r>
          </w:p>
        </w:tc>
      </w:tr>
      <w:tr w:rsidR="00A859D0" w14:paraId="6FA05480" w14:textId="77777777" w:rsidTr="007830FE">
        <w:tc>
          <w:tcPr>
            <w:tcW w:w="1666" w:type="pct"/>
          </w:tcPr>
          <w:p w14:paraId="13E52ED7" w14:textId="77777777" w:rsidR="00A859D0" w:rsidRDefault="00A859D0" w:rsidP="007830FE">
            <w:pPr>
              <w:pStyle w:val="TableText"/>
              <w:jc w:val="center"/>
            </w:pPr>
            <w:r>
              <w:t>213.</w:t>
            </w:r>
          </w:p>
        </w:tc>
        <w:tc>
          <w:tcPr>
            <w:tcW w:w="1667" w:type="pct"/>
          </w:tcPr>
          <w:p w14:paraId="5A42BC8E" w14:textId="77777777" w:rsidR="00A859D0" w:rsidRDefault="00A859D0" w:rsidP="007830FE">
            <w:pPr>
              <w:pStyle w:val="TableText"/>
              <w:jc w:val="center"/>
            </w:pPr>
            <w:r>
              <w:t>0.03</w:t>
            </w:r>
          </w:p>
        </w:tc>
        <w:tc>
          <w:tcPr>
            <w:tcW w:w="1667" w:type="pct"/>
          </w:tcPr>
          <w:p w14:paraId="4D48743E" w14:textId="77777777" w:rsidR="00A859D0" w:rsidRDefault="00A859D0" w:rsidP="007830FE">
            <w:pPr>
              <w:pStyle w:val="TableText"/>
              <w:jc w:val="center"/>
            </w:pPr>
            <w:r>
              <w:t>2.54</w:t>
            </w:r>
          </w:p>
        </w:tc>
      </w:tr>
      <w:tr w:rsidR="00A859D0" w14:paraId="6337F745" w14:textId="77777777" w:rsidTr="007830FE">
        <w:tc>
          <w:tcPr>
            <w:tcW w:w="1666" w:type="pct"/>
          </w:tcPr>
          <w:p w14:paraId="74D69481" w14:textId="77777777" w:rsidR="00A859D0" w:rsidRDefault="00A859D0" w:rsidP="007830FE">
            <w:pPr>
              <w:pStyle w:val="TableText"/>
              <w:jc w:val="center"/>
            </w:pPr>
            <w:r>
              <w:t>214.</w:t>
            </w:r>
          </w:p>
        </w:tc>
        <w:tc>
          <w:tcPr>
            <w:tcW w:w="1667" w:type="pct"/>
          </w:tcPr>
          <w:p w14:paraId="670C092E" w14:textId="77777777" w:rsidR="00A859D0" w:rsidRDefault="00A859D0" w:rsidP="007830FE">
            <w:pPr>
              <w:pStyle w:val="TableText"/>
              <w:jc w:val="center"/>
            </w:pPr>
            <w:r>
              <w:t>0.03</w:t>
            </w:r>
          </w:p>
        </w:tc>
        <w:tc>
          <w:tcPr>
            <w:tcW w:w="1667" w:type="pct"/>
          </w:tcPr>
          <w:p w14:paraId="53C90E57" w14:textId="77777777" w:rsidR="00A859D0" w:rsidRDefault="00A859D0" w:rsidP="007830FE">
            <w:pPr>
              <w:pStyle w:val="TableText"/>
              <w:jc w:val="center"/>
            </w:pPr>
            <w:r>
              <w:t>2.53</w:t>
            </w:r>
          </w:p>
        </w:tc>
      </w:tr>
      <w:tr w:rsidR="00A859D0" w14:paraId="7D6B6D10" w14:textId="77777777" w:rsidTr="007830FE">
        <w:tc>
          <w:tcPr>
            <w:tcW w:w="1666" w:type="pct"/>
          </w:tcPr>
          <w:p w14:paraId="7515FFD5" w14:textId="77777777" w:rsidR="00A859D0" w:rsidRDefault="00A859D0" w:rsidP="007830FE">
            <w:pPr>
              <w:pStyle w:val="TableText"/>
              <w:jc w:val="center"/>
            </w:pPr>
            <w:r>
              <w:t>215.</w:t>
            </w:r>
          </w:p>
        </w:tc>
        <w:tc>
          <w:tcPr>
            <w:tcW w:w="1667" w:type="pct"/>
          </w:tcPr>
          <w:p w14:paraId="6804928D" w14:textId="77777777" w:rsidR="00A859D0" w:rsidRDefault="00A859D0" w:rsidP="007830FE">
            <w:pPr>
              <w:pStyle w:val="TableText"/>
              <w:jc w:val="center"/>
            </w:pPr>
            <w:r>
              <w:t>0.02</w:t>
            </w:r>
          </w:p>
        </w:tc>
        <w:tc>
          <w:tcPr>
            <w:tcW w:w="1667" w:type="pct"/>
          </w:tcPr>
          <w:p w14:paraId="127714F3" w14:textId="77777777" w:rsidR="00A859D0" w:rsidRDefault="00A859D0" w:rsidP="007830FE">
            <w:pPr>
              <w:pStyle w:val="TableText"/>
              <w:jc w:val="center"/>
            </w:pPr>
            <w:r>
              <w:t>2.53</w:t>
            </w:r>
          </w:p>
        </w:tc>
      </w:tr>
      <w:tr w:rsidR="00A859D0" w14:paraId="411936E0" w14:textId="77777777" w:rsidTr="007830FE">
        <w:tc>
          <w:tcPr>
            <w:tcW w:w="1666" w:type="pct"/>
          </w:tcPr>
          <w:p w14:paraId="1D440742" w14:textId="77777777" w:rsidR="00A859D0" w:rsidRDefault="00A859D0" w:rsidP="007830FE">
            <w:pPr>
              <w:pStyle w:val="TableText"/>
              <w:jc w:val="center"/>
            </w:pPr>
            <w:r>
              <w:t>216.</w:t>
            </w:r>
          </w:p>
        </w:tc>
        <w:tc>
          <w:tcPr>
            <w:tcW w:w="1667" w:type="pct"/>
          </w:tcPr>
          <w:p w14:paraId="55D73FF9" w14:textId="77777777" w:rsidR="00A859D0" w:rsidRDefault="00A859D0" w:rsidP="007830FE">
            <w:pPr>
              <w:pStyle w:val="TableText"/>
              <w:jc w:val="center"/>
            </w:pPr>
            <w:r>
              <w:t>0.02</w:t>
            </w:r>
          </w:p>
        </w:tc>
        <w:tc>
          <w:tcPr>
            <w:tcW w:w="1667" w:type="pct"/>
          </w:tcPr>
          <w:p w14:paraId="3DBE1ADC" w14:textId="77777777" w:rsidR="00A859D0" w:rsidRDefault="00A859D0" w:rsidP="007830FE">
            <w:pPr>
              <w:pStyle w:val="TableText"/>
              <w:jc w:val="center"/>
            </w:pPr>
            <w:r>
              <w:t>2.52</w:t>
            </w:r>
          </w:p>
        </w:tc>
      </w:tr>
      <w:tr w:rsidR="00A859D0" w14:paraId="1E0A424E" w14:textId="77777777" w:rsidTr="007830FE">
        <w:tc>
          <w:tcPr>
            <w:tcW w:w="1666" w:type="pct"/>
          </w:tcPr>
          <w:p w14:paraId="7F5AF7C1" w14:textId="77777777" w:rsidR="00A859D0" w:rsidRDefault="00A859D0" w:rsidP="007830FE">
            <w:pPr>
              <w:pStyle w:val="TableText"/>
              <w:jc w:val="center"/>
            </w:pPr>
            <w:r>
              <w:t>217.</w:t>
            </w:r>
          </w:p>
        </w:tc>
        <w:tc>
          <w:tcPr>
            <w:tcW w:w="1667" w:type="pct"/>
          </w:tcPr>
          <w:p w14:paraId="5FDF92C9" w14:textId="77777777" w:rsidR="00A859D0" w:rsidRDefault="00A859D0" w:rsidP="007830FE">
            <w:pPr>
              <w:pStyle w:val="TableText"/>
              <w:jc w:val="center"/>
            </w:pPr>
            <w:r>
              <w:t>0.02</w:t>
            </w:r>
          </w:p>
        </w:tc>
        <w:tc>
          <w:tcPr>
            <w:tcW w:w="1667" w:type="pct"/>
          </w:tcPr>
          <w:p w14:paraId="1F0F039C" w14:textId="77777777" w:rsidR="00A859D0" w:rsidRDefault="00A859D0" w:rsidP="007830FE">
            <w:pPr>
              <w:pStyle w:val="TableText"/>
              <w:jc w:val="center"/>
            </w:pPr>
            <w:r>
              <w:t>2.51</w:t>
            </w:r>
          </w:p>
        </w:tc>
      </w:tr>
      <w:tr w:rsidR="00A859D0" w14:paraId="45E1C7D1" w14:textId="77777777" w:rsidTr="007830FE">
        <w:tc>
          <w:tcPr>
            <w:tcW w:w="1666" w:type="pct"/>
          </w:tcPr>
          <w:p w14:paraId="0A9E5A85" w14:textId="77777777" w:rsidR="00A859D0" w:rsidRDefault="00A859D0" w:rsidP="007830FE">
            <w:pPr>
              <w:pStyle w:val="TableText"/>
              <w:jc w:val="center"/>
            </w:pPr>
            <w:r>
              <w:t>218.</w:t>
            </w:r>
          </w:p>
        </w:tc>
        <w:tc>
          <w:tcPr>
            <w:tcW w:w="1667" w:type="pct"/>
          </w:tcPr>
          <w:p w14:paraId="78034BEC" w14:textId="77777777" w:rsidR="00A859D0" w:rsidRDefault="00A859D0" w:rsidP="007830FE">
            <w:pPr>
              <w:pStyle w:val="TableText"/>
              <w:jc w:val="center"/>
            </w:pPr>
            <w:r>
              <w:t>0.02</w:t>
            </w:r>
          </w:p>
        </w:tc>
        <w:tc>
          <w:tcPr>
            <w:tcW w:w="1667" w:type="pct"/>
          </w:tcPr>
          <w:p w14:paraId="31849200" w14:textId="77777777" w:rsidR="00A859D0" w:rsidRDefault="00A859D0" w:rsidP="007830FE">
            <w:pPr>
              <w:pStyle w:val="TableText"/>
              <w:jc w:val="center"/>
            </w:pPr>
            <w:r>
              <w:t>2.49</w:t>
            </w:r>
          </w:p>
        </w:tc>
      </w:tr>
      <w:tr w:rsidR="00A859D0" w14:paraId="6FD04539" w14:textId="77777777" w:rsidTr="007830FE">
        <w:tc>
          <w:tcPr>
            <w:tcW w:w="1666" w:type="pct"/>
          </w:tcPr>
          <w:p w14:paraId="01BB7126" w14:textId="77777777" w:rsidR="00A859D0" w:rsidRDefault="00A859D0" w:rsidP="007830FE">
            <w:pPr>
              <w:pStyle w:val="TableText"/>
              <w:jc w:val="center"/>
            </w:pPr>
            <w:r>
              <w:t>219.</w:t>
            </w:r>
          </w:p>
        </w:tc>
        <w:tc>
          <w:tcPr>
            <w:tcW w:w="1667" w:type="pct"/>
          </w:tcPr>
          <w:p w14:paraId="0EF07894" w14:textId="77777777" w:rsidR="00A859D0" w:rsidRDefault="00A859D0" w:rsidP="007830FE">
            <w:pPr>
              <w:pStyle w:val="TableText"/>
              <w:jc w:val="center"/>
            </w:pPr>
            <w:r>
              <w:t>0.02</w:t>
            </w:r>
          </w:p>
        </w:tc>
        <w:tc>
          <w:tcPr>
            <w:tcW w:w="1667" w:type="pct"/>
          </w:tcPr>
          <w:p w14:paraId="3A4E7AF8" w14:textId="77777777" w:rsidR="00A859D0" w:rsidRDefault="00A859D0" w:rsidP="007830FE">
            <w:pPr>
              <w:pStyle w:val="TableText"/>
              <w:jc w:val="center"/>
            </w:pPr>
            <w:r>
              <w:t>2.48</w:t>
            </w:r>
          </w:p>
        </w:tc>
      </w:tr>
      <w:tr w:rsidR="00A859D0" w14:paraId="01886E6D" w14:textId="77777777" w:rsidTr="007830FE">
        <w:tc>
          <w:tcPr>
            <w:tcW w:w="1666" w:type="pct"/>
          </w:tcPr>
          <w:p w14:paraId="23FC8056" w14:textId="77777777" w:rsidR="00A859D0" w:rsidRDefault="00A859D0" w:rsidP="007830FE">
            <w:pPr>
              <w:pStyle w:val="TableText"/>
              <w:jc w:val="center"/>
            </w:pPr>
            <w:r>
              <w:t>220.</w:t>
            </w:r>
          </w:p>
        </w:tc>
        <w:tc>
          <w:tcPr>
            <w:tcW w:w="1667" w:type="pct"/>
          </w:tcPr>
          <w:p w14:paraId="28D43AFC" w14:textId="77777777" w:rsidR="00A859D0" w:rsidRDefault="00A859D0" w:rsidP="007830FE">
            <w:pPr>
              <w:pStyle w:val="TableText"/>
              <w:jc w:val="center"/>
            </w:pPr>
            <w:r>
              <w:t>0.02</w:t>
            </w:r>
          </w:p>
        </w:tc>
        <w:tc>
          <w:tcPr>
            <w:tcW w:w="1667" w:type="pct"/>
          </w:tcPr>
          <w:p w14:paraId="70E7A3EB" w14:textId="77777777" w:rsidR="00A859D0" w:rsidRDefault="00A859D0" w:rsidP="007830FE">
            <w:pPr>
              <w:pStyle w:val="TableText"/>
              <w:jc w:val="center"/>
            </w:pPr>
            <w:r>
              <w:t>2.47</w:t>
            </w:r>
          </w:p>
        </w:tc>
      </w:tr>
      <w:tr w:rsidR="00A859D0" w14:paraId="20D62764" w14:textId="77777777" w:rsidTr="007830FE">
        <w:tc>
          <w:tcPr>
            <w:tcW w:w="1666" w:type="pct"/>
          </w:tcPr>
          <w:p w14:paraId="6A010F68" w14:textId="77777777" w:rsidR="00A859D0" w:rsidRDefault="00A859D0" w:rsidP="007830FE">
            <w:pPr>
              <w:pStyle w:val="TableText"/>
              <w:jc w:val="center"/>
            </w:pPr>
            <w:r>
              <w:t>221.</w:t>
            </w:r>
          </w:p>
        </w:tc>
        <w:tc>
          <w:tcPr>
            <w:tcW w:w="1667" w:type="pct"/>
          </w:tcPr>
          <w:p w14:paraId="45B8F162" w14:textId="77777777" w:rsidR="00A859D0" w:rsidRDefault="00A859D0" w:rsidP="007830FE">
            <w:pPr>
              <w:pStyle w:val="TableText"/>
              <w:jc w:val="center"/>
            </w:pPr>
            <w:r>
              <w:t>0.02</w:t>
            </w:r>
          </w:p>
        </w:tc>
        <w:tc>
          <w:tcPr>
            <w:tcW w:w="1667" w:type="pct"/>
          </w:tcPr>
          <w:p w14:paraId="6311116B" w14:textId="77777777" w:rsidR="00A859D0" w:rsidRDefault="00A859D0" w:rsidP="007830FE">
            <w:pPr>
              <w:pStyle w:val="TableText"/>
              <w:jc w:val="center"/>
            </w:pPr>
            <w:r>
              <w:t>2.46</w:t>
            </w:r>
          </w:p>
        </w:tc>
      </w:tr>
      <w:tr w:rsidR="00A859D0" w14:paraId="1FB334E4" w14:textId="77777777" w:rsidTr="007830FE">
        <w:tc>
          <w:tcPr>
            <w:tcW w:w="1666" w:type="pct"/>
          </w:tcPr>
          <w:p w14:paraId="52B1E1EC" w14:textId="77777777" w:rsidR="00A859D0" w:rsidRDefault="00A859D0" w:rsidP="007830FE">
            <w:pPr>
              <w:pStyle w:val="TableText"/>
              <w:jc w:val="center"/>
            </w:pPr>
            <w:r>
              <w:t>222.</w:t>
            </w:r>
          </w:p>
        </w:tc>
        <w:tc>
          <w:tcPr>
            <w:tcW w:w="1667" w:type="pct"/>
          </w:tcPr>
          <w:p w14:paraId="0D34F63A" w14:textId="77777777" w:rsidR="00A859D0" w:rsidRDefault="00A859D0" w:rsidP="007830FE">
            <w:pPr>
              <w:pStyle w:val="TableText"/>
              <w:jc w:val="center"/>
            </w:pPr>
            <w:r>
              <w:t>0.02</w:t>
            </w:r>
          </w:p>
        </w:tc>
        <w:tc>
          <w:tcPr>
            <w:tcW w:w="1667" w:type="pct"/>
          </w:tcPr>
          <w:p w14:paraId="43D6BA3B" w14:textId="77777777" w:rsidR="00A859D0" w:rsidRDefault="00A859D0" w:rsidP="007830FE">
            <w:pPr>
              <w:pStyle w:val="TableText"/>
              <w:jc w:val="center"/>
            </w:pPr>
            <w:r>
              <w:t>2.44</w:t>
            </w:r>
          </w:p>
        </w:tc>
      </w:tr>
      <w:tr w:rsidR="00A859D0" w14:paraId="44DDDE00" w14:textId="77777777" w:rsidTr="007830FE">
        <w:tc>
          <w:tcPr>
            <w:tcW w:w="1666" w:type="pct"/>
          </w:tcPr>
          <w:p w14:paraId="3900BEEF" w14:textId="77777777" w:rsidR="00A859D0" w:rsidRDefault="00A859D0" w:rsidP="007830FE">
            <w:pPr>
              <w:pStyle w:val="TableText"/>
              <w:jc w:val="center"/>
            </w:pPr>
            <w:r>
              <w:t>223.</w:t>
            </w:r>
          </w:p>
        </w:tc>
        <w:tc>
          <w:tcPr>
            <w:tcW w:w="1667" w:type="pct"/>
          </w:tcPr>
          <w:p w14:paraId="6CA9A1D3" w14:textId="77777777" w:rsidR="00A859D0" w:rsidRDefault="00A859D0" w:rsidP="007830FE">
            <w:pPr>
              <w:pStyle w:val="TableText"/>
              <w:jc w:val="center"/>
            </w:pPr>
            <w:r>
              <w:t>0.02</w:t>
            </w:r>
          </w:p>
        </w:tc>
        <w:tc>
          <w:tcPr>
            <w:tcW w:w="1667" w:type="pct"/>
          </w:tcPr>
          <w:p w14:paraId="42B21509" w14:textId="77777777" w:rsidR="00A859D0" w:rsidRDefault="00A859D0" w:rsidP="007830FE">
            <w:pPr>
              <w:pStyle w:val="TableText"/>
              <w:jc w:val="center"/>
            </w:pPr>
            <w:r>
              <w:t>2.43</w:t>
            </w:r>
          </w:p>
        </w:tc>
      </w:tr>
      <w:tr w:rsidR="00A859D0" w14:paraId="3634CA44" w14:textId="77777777" w:rsidTr="007830FE">
        <w:tc>
          <w:tcPr>
            <w:tcW w:w="1666" w:type="pct"/>
          </w:tcPr>
          <w:p w14:paraId="0E9A76C7" w14:textId="77777777" w:rsidR="00A859D0" w:rsidRDefault="00A859D0" w:rsidP="007830FE">
            <w:pPr>
              <w:pStyle w:val="TableText"/>
              <w:jc w:val="center"/>
            </w:pPr>
            <w:r>
              <w:t>224.</w:t>
            </w:r>
          </w:p>
        </w:tc>
        <w:tc>
          <w:tcPr>
            <w:tcW w:w="1667" w:type="pct"/>
          </w:tcPr>
          <w:p w14:paraId="56CB5C6D" w14:textId="77777777" w:rsidR="00A859D0" w:rsidRDefault="00A859D0" w:rsidP="007830FE">
            <w:pPr>
              <w:pStyle w:val="TableText"/>
              <w:jc w:val="center"/>
            </w:pPr>
            <w:r>
              <w:t>0.02</w:t>
            </w:r>
          </w:p>
        </w:tc>
        <w:tc>
          <w:tcPr>
            <w:tcW w:w="1667" w:type="pct"/>
          </w:tcPr>
          <w:p w14:paraId="52A59AE9" w14:textId="77777777" w:rsidR="00A859D0" w:rsidRDefault="00A859D0" w:rsidP="007830FE">
            <w:pPr>
              <w:pStyle w:val="TableText"/>
              <w:jc w:val="center"/>
            </w:pPr>
            <w:r>
              <w:t>2.42</w:t>
            </w:r>
          </w:p>
        </w:tc>
      </w:tr>
      <w:tr w:rsidR="00A859D0" w14:paraId="1A27475A" w14:textId="77777777" w:rsidTr="007830FE">
        <w:tc>
          <w:tcPr>
            <w:tcW w:w="1666" w:type="pct"/>
          </w:tcPr>
          <w:p w14:paraId="22406294" w14:textId="77777777" w:rsidR="00A859D0" w:rsidRDefault="00A859D0" w:rsidP="007830FE">
            <w:pPr>
              <w:pStyle w:val="TableText"/>
              <w:jc w:val="center"/>
            </w:pPr>
            <w:r>
              <w:t>225.</w:t>
            </w:r>
          </w:p>
        </w:tc>
        <w:tc>
          <w:tcPr>
            <w:tcW w:w="1667" w:type="pct"/>
          </w:tcPr>
          <w:p w14:paraId="1B12935F" w14:textId="77777777" w:rsidR="00A859D0" w:rsidRDefault="00A859D0" w:rsidP="007830FE">
            <w:pPr>
              <w:pStyle w:val="TableText"/>
              <w:jc w:val="center"/>
            </w:pPr>
            <w:r>
              <w:t>0.02</w:t>
            </w:r>
          </w:p>
        </w:tc>
        <w:tc>
          <w:tcPr>
            <w:tcW w:w="1667" w:type="pct"/>
          </w:tcPr>
          <w:p w14:paraId="32AC618E" w14:textId="77777777" w:rsidR="00A859D0" w:rsidRDefault="00A859D0" w:rsidP="007830FE">
            <w:pPr>
              <w:pStyle w:val="TableText"/>
              <w:jc w:val="center"/>
            </w:pPr>
            <w:r>
              <w:t>2.41</w:t>
            </w:r>
          </w:p>
        </w:tc>
      </w:tr>
      <w:tr w:rsidR="00A859D0" w14:paraId="141602E9" w14:textId="77777777" w:rsidTr="007830FE">
        <w:tc>
          <w:tcPr>
            <w:tcW w:w="1666" w:type="pct"/>
          </w:tcPr>
          <w:p w14:paraId="6FE8F519" w14:textId="77777777" w:rsidR="00A859D0" w:rsidRDefault="00A859D0" w:rsidP="007830FE">
            <w:pPr>
              <w:pStyle w:val="TableText"/>
              <w:jc w:val="center"/>
            </w:pPr>
            <w:r>
              <w:t>226.</w:t>
            </w:r>
          </w:p>
        </w:tc>
        <w:tc>
          <w:tcPr>
            <w:tcW w:w="1667" w:type="pct"/>
          </w:tcPr>
          <w:p w14:paraId="570FC321" w14:textId="77777777" w:rsidR="00A859D0" w:rsidRDefault="00A859D0" w:rsidP="007830FE">
            <w:pPr>
              <w:pStyle w:val="TableText"/>
              <w:jc w:val="center"/>
            </w:pPr>
            <w:r>
              <w:t>0.02</w:t>
            </w:r>
          </w:p>
        </w:tc>
        <w:tc>
          <w:tcPr>
            <w:tcW w:w="1667" w:type="pct"/>
          </w:tcPr>
          <w:p w14:paraId="12BDBD5B" w14:textId="77777777" w:rsidR="00A859D0" w:rsidRDefault="00A859D0" w:rsidP="007830FE">
            <w:pPr>
              <w:pStyle w:val="TableText"/>
              <w:jc w:val="center"/>
            </w:pPr>
            <w:r>
              <w:t>2.40</w:t>
            </w:r>
          </w:p>
        </w:tc>
      </w:tr>
      <w:tr w:rsidR="00A859D0" w14:paraId="17FFE827" w14:textId="77777777" w:rsidTr="007830FE">
        <w:tc>
          <w:tcPr>
            <w:tcW w:w="1666" w:type="pct"/>
          </w:tcPr>
          <w:p w14:paraId="2B7A56A0" w14:textId="77777777" w:rsidR="00A859D0" w:rsidRDefault="00A859D0" w:rsidP="007830FE">
            <w:pPr>
              <w:pStyle w:val="TableText"/>
              <w:jc w:val="center"/>
            </w:pPr>
            <w:r>
              <w:t>227.</w:t>
            </w:r>
          </w:p>
        </w:tc>
        <w:tc>
          <w:tcPr>
            <w:tcW w:w="1667" w:type="pct"/>
          </w:tcPr>
          <w:p w14:paraId="0F59F186" w14:textId="77777777" w:rsidR="00A859D0" w:rsidRDefault="00A859D0" w:rsidP="007830FE">
            <w:pPr>
              <w:pStyle w:val="TableText"/>
              <w:jc w:val="center"/>
            </w:pPr>
            <w:r>
              <w:t>0.02</w:t>
            </w:r>
          </w:p>
        </w:tc>
        <w:tc>
          <w:tcPr>
            <w:tcW w:w="1667" w:type="pct"/>
          </w:tcPr>
          <w:p w14:paraId="08935A67" w14:textId="77777777" w:rsidR="00A859D0" w:rsidRDefault="00A859D0" w:rsidP="007830FE">
            <w:pPr>
              <w:pStyle w:val="TableText"/>
              <w:jc w:val="center"/>
            </w:pPr>
            <w:r>
              <w:t>2.39</w:t>
            </w:r>
          </w:p>
        </w:tc>
      </w:tr>
      <w:tr w:rsidR="00A859D0" w14:paraId="5571767C" w14:textId="77777777" w:rsidTr="007830FE">
        <w:tc>
          <w:tcPr>
            <w:tcW w:w="1666" w:type="pct"/>
          </w:tcPr>
          <w:p w14:paraId="4F79E5A0" w14:textId="77777777" w:rsidR="00A859D0" w:rsidRDefault="00A859D0" w:rsidP="007830FE">
            <w:pPr>
              <w:pStyle w:val="TableText"/>
              <w:jc w:val="center"/>
            </w:pPr>
            <w:r>
              <w:t>228.</w:t>
            </w:r>
          </w:p>
        </w:tc>
        <w:tc>
          <w:tcPr>
            <w:tcW w:w="1667" w:type="pct"/>
          </w:tcPr>
          <w:p w14:paraId="126B1394" w14:textId="77777777" w:rsidR="00A859D0" w:rsidRDefault="00A859D0" w:rsidP="007830FE">
            <w:pPr>
              <w:pStyle w:val="TableText"/>
              <w:jc w:val="center"/>
            </w:pPr>
            <w:r>
              <w:t>0.02</w:t>
            </w:r>
          </w:p>
        </w:tc>
        <w:tc>
          <w:tcPr>
            <w:tcW w:w="1667" w:type="pct"/>
          </w:tcPr>
          <w:p w14:paraId="30DAD02F" w14:textId="77777777" w:rsidR="00A859D0" w:rsidRDefault="00A859D0" w:rsidP="007830FE">
            <w:pPr>
              <w:pStyle w:val="TableText"/>
              <w:jc w:val="center"/>
            </w:pPr>
            <w:r>
              <w:t>2.38</w:t>
            </w:r>
          </w:p>
        </w:tc>
      </w:tr>
      <w:tr w:rsidR="00A859D0" w14:paraId="1576523B" w14:textId="77777777" w:rsidTr="007830FE">
        <w:tc>
          <w:tcPr>
            <w:tcW w:w="1666" w:type="pct"/>
          </w:tcPr>
          <w:p w14:paraId="7CDB63F6" w14:textId="77777777" w:rsidR="00A859D0" w:rsidRDefault="00A859D0" w:rsidP="007830FE">
            <w:pPr>
              <w:pStyle w:val="TableText"/>
              <w:jc w:val="center"/>
            </w:pPr>
            <w:r>
              <w:t>229.</w:t>
            </w:r>
          </w:p>
        </w:tc>
        <w:tc>
          <w:tcPr>
            <w:tcW w:w="1667" w:type="pct"/>
          </w:tcPr>
          <w:p w14:paraId="0796CA4F" w14:textId="77777777" w:rsidR="00A859D0" w:rsidRDefault="00A859D0" w:rsidP="007830FE">
            <w:pPr>
              <w:pStyle w:val="TableText"/>
              <w:jc w:val="center"/>
            </w:pPr>
            <w:r>
              <w:t>0.02</w:t>
            </w:r>
          </w:p>
        </w:tc>
        <w:tc>
          <w:tcPr>
            <w:tcW w:w="1667" w:type="pct"/>
          </w:tcPr>
          <w:p w14:paraId="3EDBE894" w14:textId="77777777" w:rsidR="00A859D0" w:rsidRDefault="00A859D0" w:rsidP="007830FE">
            <w:pPr>
              <w:pStyle w:val="TableText"/>
              <w:jc w:val="center"/>
            </w:pPr>
            <w:r>
              <w:t>2.36</w:t>
            </w:r>
          </w:p>
        </w:tc>
      </w:tr>
      <w:tr w:rsidR="00A859D0" w14:paraId="70D01B27" w14:textId="77777777" w:rsidTr="007830FE">
        <w:tc>
          <w:tcPr>
            <w:tcW w:w="1666" w:type="pct"/>
          </w:tcPr>
          <w:p w14:paraId="773D5A73" w14:textId="77777777" w:rsidR="00A859D0" w:rsidRDefault="00A859D0" w:rsidP="007830FE">
            <w:pPr>
              <w:pStyle w:val="TableText"/>
              <w:jc w:val="center"/>
            </w:pPr>
            <w:r>
              <w:t>230.</w:t>
            </w:r>
          </w:p>
        </w:tc>
        <w:tc>
          <w:tcPr>
            <w:tcW w:w="1667" w:type="pct"/>
          </w:tcPr>
          <w:p w14:paraId="07C3F6C0" w14:textId="77777777" w:rsidR="00A859D0" w:rsidRDefault="00A859D0" w:rsidP="007830FE">
            <w:pPr>
              <w:pStyle w:val="TableText"/>
              <w:jc w:val="center"/>
            </w:pPr>
            <w:r>
              <w:t>0.02</w:t>
            </w:r>
          </w:p>
        </w:tc>
        <w:tc>
          <w:tcPr>
            <w:tcW w:w="1667" w:type="pct"/>
          </w:tcPr>
          <w:p w14:paraId="03DDD8BA" w14:textId="77777777" w:rsidR="00A859D0" w:rsidRDefault="00A859D0" w:rsidP="007830FE">
            <w:pPr>
              <w:pStyle w:val="TableText"/>
              <w:jc w:val="center"/>
            </w:pPr>
            <w:r>
              <w:t>2.35</w:t>
            </w:r>
          </w:p>
        </w:tc>
      </w:tr>
      <w:tr w:rsidR="00A859D0" w14:paraId="757D5196" w14:textId="77777777" w:rsidTr="007830FE">
        <w:tc>
          <w:tcPr>
            <w:tcW w:w="1666" w:type="pct"/>
          </w:tcPr>
          <w:p w14:paraId="7AAEA139" w14:textId="77777777" w:rsidR="00A859D0" w:rsidRDefault="00A859D0" w:rsidP="007830FE">
            <w:pPr>
              <w:pStyle w:val="TableText"/>
              <w:jc w:val="center"/>
            </w:pPr>
            <w:r>
              <w:t>231.</w:t>
            </w:r>
          </w:p>
        </w:tc>
        <w:tc>
          <w:tcPr>
            <w:tcW w:w="1667" w:type="pct"/>
          </w:tcPr>
          <w:p w14:paraId="186C03DE" w14:textId="77777777" w:rsidR="00A859D0" w:rsidRDefault="00A859D0" w:rsidP="007830FE">
            <w:pPr>
              <w:pStyle w:val="TableText"/>
              <w:jc w:val="center"/>
            </w:pPr>
            <w:r>
              <w:t>0.02</w:t>
            </w:r>
          </w:p>
        </w:tc>
        <w:tc>
          <w:tcPr>
            <w:tcW w:w="1667" w:type="pct"/>
          </w:tcPr>
          <w:p w14:paraId="02DD0E61" w14:textId="77777777" w:rsidR="00A859D0" w:rsidRDefault="00A859D0" w:rsidP="007830FE">
            <w:pPr>
              <w:pStyle w:val="TableText"/>
              <w:jc w:val="center"/>
            </w:pPr>
            <w:r>
              <w:t>2.34</w:t>
            </w:r>
          </w:p>
        </w:tc>
      </w:tr>
      <w:tr w:rsidR="00A859D0" w14:paraId="2D50D500" w14:textId="77777777" w:rsidTr="007830FE">
        <w:tc>
          <w:tcPr>
            <w:tcW w:w="1666" w:type="pct"/>
          </w:tcPr>
          <w:p w14:paraId="63AFEA18" w14:textId="77777777" w:rsidR="00A859D0" w:rsidRDefault="00A859D0" w:rsidP="007830FE">
            <w:pPr>
              <w:pStyle w:val="TableText"/>
              <w:jc w:val="center"/>
            </w:pPr>
            <w:r>
              <w:t>232.</w:t>
            </w:r>
          </w:p>
        </w:tc>
        <w:tc>
          <w:tcPr>
            <w:tcW w:w="1667" w:type="pct"/>
          </w:tcPr>
          <w:p w14:paraId="6EB47C33" w14:textId="77777777" w:rsidR="00A859D0" w:rsidRDefault="00A859D0" w:rsidP="007830FE">
            <w:pPr>
              <w:pStyle w:val="TableText"/>
              <w:jc w:val="center"/>
            </w:pPr>
            <w:r>
              <w:t>0.01</w:t>
            </w:r>
          </w:p>
        </w:tc>
        <w:tc>
          <w:tcPr>
            <w:tcW w:w="1667" w:type="pct"/>
          </w:tcPr>
          <w:p w14:paraId="1D0D966F" w14:textId="77777777" w:rsidR="00A859D0" w:rsidRDefault="00A859D0" w:rsidP="007830FE">
            <w:pPr>
              <w:pStyle w:val="TableText"/>
              <w:jc w:val="center"/>
            </w:pPr>
            <w:r>
              <w:t>2.33</w:t>
            </w:r>
          </w:p>
        </w:tc>
      </w:tr>
      <w:tr w:rsidR="00A859D0" w14:paraId="26B629F8" w14:textId="77777777" w:rsidTr="007830FE">
        <w:tc>
          <w:tcPr>
            <w:tcW w:w="1666" w:type="pct"/>
          </w:tcPr>
          <w:p w14:paraId="11082F14" w14:textId="77777777" w:rsidR="00A859D0" w:rsidRDefault="00A859D0" w:rsidP="007830FE">
            <w:pPr>
              <w:pStyle w:val="TableText"/>
              <w:jc w:val="center"/>
            </w:pPr>
            <w:r>
              <w:t>233.</w:t>
            </w:r>
          </w:p>
        </w:tc>
        <w:tc>
          <w:tcPr>
            <w:tcW w:w="1667" w:type="pct"/>
          </w:tcPr>
          <w:p w14:paraId="0202D016" w14:textId="77777777" w:rsidR="00A859D0" w:rsidRDefault="00A859D0" w:rsidP="007830FE">
            <w:pPr>
              <w:pStyle w:val="TableText"/>
              <w:jc w:val="center"/>
            </w:pPr>
            <w:r>
              <w:t>0.01</w:t>
            </w:r>
          </w:p>
        </w:tc>
        <w:tc>
          <w:tcPr>
            <w:tcW w:w="1667" w:type="pct"/>
          </w:tcPr>
          <w:p w14:paraId="40F589D9" w14:textId="77777777" w:rsidR="00A859D0" w:rsidRDefault="00A859D0" w:rsidP="007830FE">
            <w:pPr>
              <w:pStyle w:val="TableText"/>
              <w:jc w:val="center"/>
            </w:pPr>
            <w:r>
              <w:t>2.32</w:t>
            </w:r>
          </w:p>
        </w:tc>
      </w:tr>
      <w:tr w:rsidR="00A859D0" w14:paraId="102C7B5E" w14:textId="77777777" w:rsidTr="007830FE">
        <w:tc>
          <w:tcPr>
            <w:tcW w:w="1666" w:type="pct"/>
          </w:tcPr>
          <w:p w14:paraId="3574DB4C" w14:textId="77777777" w:rsidR="00A859D0" w:rsidRDefault="00A859D0" w:rsidP="007830FE">
            <w:pPr>
              <w:pStyle w:val="TableText"/>
              <w:jc w:val="center"/>
            </w:pPr>
            <w:r>
              <w:t>234.</w:t>
            </w:r>
          </w:p>
        </w:tc>
        <w:tc>
          <w:tcPr>
            <w:tcW w:w="1667" w:type="pct"/>
          </w:tcPr>
          <w:p w14:paraId="5F0DC208" w14:textId="77777777" w:rsidR="00A859D0" w:rsidRDefault="00A859D0" w:rsidP="007830FE">
            <w:pPr>
              <w:pStyle w:val="TableText"/>
              <w:jc w:val="center"/>
            </w:pPr>
            <w:r>
              <w:t>0.01</w:t>
            </w:r>
          </w:p>
        </w:tc>
        <w:tc>
          <w:tcPr>
            <w:tcW w:w="1667" w:type="pct"/>
          </w:tcPr>
          <w:p w14:paraId="2DD99B6D" w14:textId="77777777" w:rsidR="00A859D0" w:rsidRDefault="00A859D0" w:rsidP="007830FE">
            <w:pPr>
              <w:pStyle w:val="TableText"/>
              <w:jc w:val="center"/>
            </w:pPr>
            <w:r>
              <w:t>2.31</w:t>
            </w:r>
          </w:p>
        </w:tc>
      </w:tr>
      <w:tr w:rsidR="00A859D0" w14:paraId="31C41A02" w14:textId="77777777" w:rsidTr="007830FE">
        <w:tc>
          <w:tcPr>
            <w:tcW w:w="1666" w:type="pct"/>
          </w:tcPr>
          <w:p w14:paraId="158585AA" w14:textId="77777777" w:rsidR="00A859D0" w:rsidRDefault="00A859D0" w:rsidP="007830FE">
            <w:pPr>
              <w:pStyle w:val="TableText"/>
              <w:jc w:val="center"/>
            </w:pPr>
            <w:r>
              <w:t>235.</w:t>
            </w:r>
          </w:p>
        </w:tc>
        <w:tc>
          <w:tcPr>
            <w:tcW w:w="1667" w:type="pct"/>
          </w:tcPr>
          <w:p w14:paraId="3E658D4B" w14:textId="77777777" w:rsidR="00A859D0" w:rsidRDefault="00A859D0" w:rsidP="007830FE">
            <w:pPr>
              <w:pStyle w:val="TableText"/>
              <w:jc w:val="center"/>
            </w:pPr>
            <w:r>
              <w:t>0.01</w:t>
            </w:r>
          </w:p>
        </w:tc>
        <w:tc>
          <w:tcPr>
            <w:tcW w:w="1667" w:type="pct"/>
          </w:tcPr>
          <w:p w14:paraId="58EA5B79" w14:textId="77777777" w:rsidR="00A859D0" w:rsidRDefault="00A859D0" w:rsidP="007830FE">
            <w:pPr>
              <w:pStyle w:val="TableText"/>
              <w:jc w:val="center"/>
            </w:pPr>
            <w:r>
              <w:t>2.29</w:t>
            </w:r>
          </w:p>
        </w:tc>
      </w:tr>
      <w:tr w:rsidR="00A859D0" w14:paraId="42C3FB27" w14:textId="77777777" w:rsidTr="007830FE">
        <w:tc>
          <w:tcPr>
            <w:tcW w:w="1666" w:type="pct"/>
          </w:tcPr>
          <w:p w14:paraId="4B268B87" w14:textId="77777777" w:rsidR="00A859D0" w:rsidRDefault="00A859D0" w:rsidP="007830FE">
            <w:pPr>
              <w:pStyle w:val="TableText"/>
              <w:jc w:val="center"/>
            </w:pPr>
            <w:r>
              <w:t>236.</w:t>
            </w:r>
          </w:p>
        </w:tc>
        <w:tc>
          <w:tcPr>
            <w:tcW w:w="1667" w:type="pct"/>
          </w:tcPr>
          <w:p w14:paraId="20C39ADA" w14:textId="77777777" w:rsidR="00A859D0" w:rsidRDefault="00A859D0" w:rsidP="007830FE">
            <w:pPr>
              <w:pStyle w:val="TableText"/>
              <w:jc w:val="center"/>
            </w:pPr>
            <w:r>
              <w:t>0.01</w:t>
            </w:r>
          </w:p>
        </w:tc>
        <w:tc>
          <w:tcPr>
            <w:tcW w:w="1667" w:type="pct"/>
          </w:tcPr>
          <w:p w14:paraId="0B186AC0" w14:textId="77777777" w:rsidR="00A859D0" w:rsidRDefault="00A859D0" w:rsidP="007830FE">
            <w:pPr>
              <w:pStyle w:val="TableText"/>
              <w:jc w:val="center"/>
            </w:pPr>
            <w:r>
              <w:t>2.28</w:t>
            </w:r>
          </w:p>
        </w:tc>
      </w:tr>
      <w:tr w:rsidR="00A859D0" w14:paraId="6A07E7AE" w14:textId="77777777" w:rsidTr="007830FE">
        <w:tc>
          <w:tcPr>
            <w:tcW w:w="1666" w:type="pct"/>
          </w:tcPr>
          <w:p w14:paraId="7386D1DE" w14:textId="77777777" w:rsidR="00A859D0" w:rsidRDefault="00A859D0" w:rsidP="007830FE">
            <w:pPr>
              <w:pStyle w:val="TableText"/>
              <w:jc w:val="center"/>
            </w:pPr>
            <w:r>
              <w:t>237.</w:t>
            </w:r>
          </w:p>
        </w:tc>
        <w:tc>
          <w:tcPr>
            <w:tcW w:w="1667" w:type="pct"/>
          </w:tcPr>
          <w:p w14:paraId="162E3586" w14:textId="77777777" w:rsidR="00A859D0" w:rsidRDefault="00A859D0" w:rsidP="007830FE">
            <w:pPr>
              <w:pStyle w:val="TableText"/>
              <w:jc w:val="center"/>
            </w:pPr>
            <w:r>
              <w:t>0.01</w:t>
            </w:r>
          </w:p>
        </w:tc>
        <w:tc>
          <w:tcPr>
            <w:tcW w:w="1667" w:type="pct"/>
          </w:tcPr>
          <w:p w14:paraId="05C82389" w14:textId="77777777" w:rsidR="00A859D0" w:rsidRDefault="00A859D0" w:rsidP="007830FE">
            <w:pPr>
              <w:pStyle w:val="TableText"/>
              <w:jc w:val="center"/>
            </w:pPr>
            <w:r>
              <w:t>2.27</w:t>
            </w:r>
          </w:p>
        </w:tc>
      </w:tr>
      <w:tr w:rsidR="00A859D0" w14:paraId="0C11CE1B" w14:textId="77777777" w:rsidTr="007830FE">
        <w:tc>
          <w:tcPr>
            <w:tcW w:w="1666" w:type="pct"/>
          </w:tcPr>
          <w:p w14:paraId="4C4FDECB" w14:textId="77777777" w:rsidR="00A859D0" w:rsidRDefault="00A859D0" w:rsidP="007830FE">
            <w:pPr>
              <w:pStyle w:val="TableText"/>
              <w:jc w:val="center"/>
            </w:pPr>
            <w:r>
              <w:t>238.</w:t>
            </w:r>
          </w:p>
        </w:tc>
        <w:tc>
          <w:tcPr>
            <w:tcW w:w="1667" w:type="pct"/>
          </w:tcPr>
          <w:p w14:paraId="2F22F0C2" w14:textId="77777777" w:rsidR="00A859D0" w:rsidRDefault="00A859D0" w:rsidP="007830FE">
            <w:pPr>
              <w:pStyle w:val="TableText"/>
              <w:jc w:val="center"/>
            </w:pPr>
            <w:r>
              <w:t>0.01</w:t>
            </w:r>
          </w:p>
        </w:tc>
        <w:tc>
          <w:tcPr>
            <w:tcW w:w="1667" w:type="pct"/>
          </w:tcPr>
          <w:p w14:paraId="6A7B023D" w14:textId="77777777" w:rsidR="00A859D0" w:rsidRDefault="00A859D0" w:rsidP="007830FE">
            <w:pPr>
              <w:pStyle w:val="TableText"/>
              <w:jc w:val="center"/>
            </w:pPr>
            <w:r>
              <w:t>2.26</w:t>
            </w:r>
          </w:p>
        </w:tc>
      </w:tr>
      <w:tr w:rsidR="00A859D0" w14:paraId="3F2BB48D" w14:textId="77777777" w:rsidTr="007830FE">
        <w:tc>
          <w:tcPr>
            <w:tcW w:w="1666" w:type="pct"/>
          </w:tcPr>
          <w:p w14:paraId="221CA386" w14:textId="77777777" w:rsidR="00A859D0" w:rsidRDefault="00A859D0" w:rsidP="007830FE">
            <w:pPr>
              <w:pStyle w:val="TableText"/>
              <w:jc w:val="center"/>
            </w:pPr>
            <w:r>
              <w:t>239.</w:t>
            </w:r>
          </w:p>
        </w:tc>
        <w:tc>
          <w:tcPr>
            <w:tcW w:w="1667" w:type="pct"/>
          </w:tcPr>
          <w:p w14:paraId="3FBA0A9F" w14:textId="77777777" w:rsidR="00A859D0" w:rsidRDefault="00A859D0" w:rsidP="007830FE">
            <w:pPr>
              <w:pStyle w:val="TableText"/>
              <w:jc w:val="center"/>
            </w:pPr>
            <w:r>
              <w:t>0.01</w:t>
            </w:r>
          </w:p>
        </w:tc>
        <w:tc>
          <w:tcPr>
            <w:tcW w:w="1667" w:type="pct"/>
          </w:tcPr>
          <w:p w14:paraId="5F363F6A" w14:textId="77777777" w:rsidR="00A859D0" w:rsidRDefault="00A859D0" w:rsidP="007830FE">
            <w:pPr>
              <w:pStyle w:val="TableText"/>
              <w:jc w:val="center"/>
            </w:pPr>
            <w:r>
              <w:t>2.24</w:t>
            </w:r>
          </w:p>
        </w:tc>
      </w:tr>
      <w:tr w:rsidR="00A859D0" w14:paraId="037C4ACA" w14:textId="77777777" w:rsidTr="007830FE">
        <w:tc>
          <w:tcPr>
            <w:tcW w:w="1666" w:type="pct"/>
          </w:tcPr>
          <w:p w14:paraId="0ABA6669" w14:textId="77777777" w:rsidR="00A859D0" w:rsidRDefault="00A859D0" w:rsidP="007830FE">
            <w:pPr>
              <w:pStyle w:val="TableText"/>
              <w:jc w:val="center"/>
            </w:pPr>
            <w:r>
              <w:t>240.</w:t>
            </w:r>
          </w:p>
        </w:tc>
        <w:tc>
          <w:tcPr>
            <w:tcW w:w="1667" w:type="pct"/>
          </w:tcPr>
          <w:p w14:paraId="2BF76DD0" w14:textId="77777777" w:rsidR="00A859D0" w:rsidRDefault="00A859D0" w:rsidP="007830FE">
            <w:pPr>
              <w:pStyle w:val="TableText"/>
              <w:jc w:val="center"/>
            </w:pPr>
            <w:r>
              <w:t>0.01</w:t>
            </w:r>
          </w:p>
        </w:tc>
        <w:tc>
          <w:tcPr>
            <w:tcW w:w="1667" w:type="pct"/>
          </w:tcPr>
          <w:p w14:paraId="4E3C89B9" w14:textId="77777777" w:rsidR="00A859D0" w:rsidRDefault="00A859D0" w:rsidP="007830FE">
            <w:pPr>
              <w:pStyle w:val="TableText"/>
              <w:jc w:val="center"/>
            </w:pPr>
            <w:r>
              <w:t>2.24</w:t>
            </w:r>
          </w:p>
        </w:tc>
      </w:tr>
    </w:tbl>
    <w:p w14:paraId="5ED82991" w14:textId="77777777" w:rsidR="00057BA6" w:rsidRDefault="00057BA6" w:rsidP="00057BA6"/>
    <w:p w14:paraId="25BF9889" w14:textId="77777777" w:rsidR="00057BA6" w:rsidRDefault="00057BA6" w:rsidP="00057BA6">
      <w:pPr>
        <w:pStyle w:val="Titolo4"/>
      </w:pPr>
      <w:r>
        <w:t>Carichi modali calcolati dai modi di vibrare</w:t>
      </w:r>
    </w:p>
    <w:tbl>
      <w:tblPr>
        <w:tblStyle w:val="Grigliatabella"/>
        <w:tblW w:w="5000" w:type="pct"/>
        <w:tblCellMar>
          <w:left w:w="0" w:type="dxa"/>
          <w:right w:w="0" w:type="dxa"/>
        </w:tblCellMar>
        <w:tblLook w:val="04A0" w:firstRow="1" w:lastRow="0" w:firstColumn="1" w:lastColumn="0" w:noHBand="0" w:noVBand="1"/>
      </w:tblPr>
      <w:tblGrid>
        <w:gridCol w:w="804"/>
        <w:gridCol w:w="804"/>
        <w:gridCol w:w="803"/>
        <w:gridCol w:w="803"/>
        <w:gridCol w:w="801"/>
        <w:gridCol w:w="803"/>
        <w:gridCol w:w="801"/>
        <w:gridCol w:w="801"/>
        <w:gridCol w:w="803"/>
        <w:gridCol w:w="801"/>
        <w:gridCol w:w="801"/>
        <w:gridCol w:w="803"/>
      </w:tblGrid>
      <w:tr w:rsidR="00A859D0" w14:paraId="0995765E" w14:textId="77777777" w:rsidTr="007830FE">
        <w:trPr>
          <w:trHeight w:val="207"/>
        </w:trPr>
        <w:tc>
          <w:tcPr>
            <w:tcW w:w="417" w:type="pct"/>
            <w:vMerge w:val="restart"/>
          </w:tcPr>
          <w:p w14:paraId="37266860" w14:textId="77777777" w:rsidR="00A859D0" w:rsidRDefault="00A859D0" w:rsidP="007830FE">
            <w:pPr>
              <w:pStyle w:val="TableText"/>
              <w:jc w:val="center"/>
            </w:pPr>
            <w:r>
              <w:t>Forma</w:t>
            </w:r>
          </w:p>
        </w:tc>
        <w:tc>
          <w:tcPr>
            <w:tcW w:w="417" w:type="pct"/>
            <w:vMerge w:val="restart"/>
          </w:tcPr>
          <w:p w14:paraId="577F065D" w14:textId="77777777" w:rsidR="00A859D0" w:rsidRDefault="00A859D0" w:rsidP="007830FE">
            <w:pPr>
              <w:pStyle w:val="TableText"/>
              <w:jc w:val="center"/>
            </w:pPr>
            <w:r>
              <w:t>Freq. F[Hz]</w:t>
            </w:r>
          </w:p>
        </w:tc>
        <w:tc>
          <w:tcPr>
            <w:tcW w:w="417" w:type="pct"/>
            <w:vMerge w:val="restart"/>
          </w:tcPr>
          <w:p w14:paraId="3F23EF4F" w14:textId="77777777" w:rsidR="00A859D0" w:rsidRDefault="00A859D0" w:rsidP="007830FE">
            <w:pPr>
              <w:pStyle w:val="TableText"/>
              <w:jc w:val="center"/>
            </w:pPr>
            <w:r>
              <w:t>Livello [m]</w:t>
            </w:r>
          </w:p>
        </w:tc>
        <w:tc>
          <w:tcPr>
            <w:tcW w:w="1250" w:type="pct"/>
            <w:gridSpan w:val="3"/>
            <w:vMerge w:val="restart"/>
          </w:tcPr>
          <w:p w14:paraId="60A07526" w14:textId="77777777" w:rsidR="00A859D0" w:rsidRDefault="00A859D0" w:rsidP="007830FE">
            <w:pPr>
              <w:pStyle w:val="TableText"/>
              <w:jc w:val="center"/>
            </w:pPr>
            <w:r>
              <w:t>1 Direzione</w:t>
            </w:r>
          </w:p>
        </w:tc>
        <w:tc>
          <w:tcPr>
            <w:tcW w:w="1249" w:type="pct"/>
            <w:gridSpan w:val="3"/>
            <w:vMerge w:val="restart"/>
          </w:tcPr>
          <w:p w14:paraId="06BB2FA4" w14:textId="77777777" w:rsidR="00A859D0" w:rsidRDefault="00A859D0" w:rsidP="007830FE">
            <w:pPr>
              <w:pStyle w:val="TableText"/>
              <w:jc w:val="center"/>
            </w:pPr>
            <w:r>
              <w:t>2 Direzione</w:t>
            </w:r>
          </w:p>
        </w:tc>
        <w:tc>
          <w:tcPr>
            <w:tcW w:w="1249" w:type="pct"/>
            <w:gridSpan w:val="3"/>
            <w:vMerge w:val="restart"/>
          </w:tcPr>
          <w:p w14:paraId="561F4B38" w14:textId="77777777" w:rsidR="00A859D0" w:rsidRDefault="00A859D0" w:rsidP="007830FE">
            <w:pPr>
              <w:pStyle w:val="TableText"/>
              <w:jc w:val="center"/>
            </w:pPr>
            <w:r>
              <w:t>Z Direzione</w:t>
            </w:r>
          </w:p>
        </w:tc>
      </w:tr>
      <w:tr w:rsidR="00A859D0" w14:paraId="2C1E084D" w14:textId="77777777" w:rsidTr="007830FE">
        <w:tc>
          <w:tcPr>
            <w:tcW w:w="417" w:type="pct"/>
            <w:vMerge/>
          </w:tcPr>
          <w:p w14:paraId="45EAB184" w14:textId="77777777" w:rsidR="00A859D0" w:rsidRDefault="00A859D0" w:rsidP="007830FE">
            <w:pPr>
              <w:pStyle w:val="TableText"/>
              <w:jc w:val="center"/>
            </w:pPr>
            <w:r>
              <w:t>Forma</w:t>
            </w:r>
          </w:p>
        </w:tc>
        <w:tc>
          <w:tcPr>
            <w:tcW w:w="417" w:type="pct"/>
            <w:vMerge/>
          </w:tcPr>
          <w:p w14:paraId="57A8E5BA" w14:textId="77777777" w:rsidR="00A859D0" w:rsidRDefault="00A859D0" w:rsidP="007830FE">
            <w:pPr>
              <w:pStyle w:val="TableText"/>
              <w:jc w:val="center"/>
            </w:pPr>
            <w:r>
              <w:t>Freq. F[Hz]</w:t>
            </w:r>
          </w:p>
        </w:tc>
        <w:tc>
          <w:tcPr>
            <w:tcW w:w="417" w:type="pct"/>
            <w:vMerge/>
          </w:tcPr>
          <w:p w14:paraId="0581E312" w14:textId="77777777" w:rsidR="00A859D0" w:rsidRDefault="00A859D0" w:rsidP="007830FE">
            <w:pPr>
              <w:pStyle w:val="TableText"/>
              <w:jc w:val="center"/>
            </w:pPr>
            <w:r>
              <w:t>Livello [m]</w:t>
            </w:r>
          </w:p>
        </w:tc>
        <w:tc>
          <w:tcPr>
            <w:tcW w:w="417" w:type="pct"/>
          </w:tcPr>
          <w:p w14:paraId="62F0DC7D" w14:textId="77777777" w:rsidR="00A859D0" w:rsidRDefault="00A859D0" w:rsidP="007830FE">
            <w:pPr>
              <w:pStyle w:val="TableText"/>
              <w:jc w:val="center"/>
            </w:pPr>
            <w:r>
              <w:t>F</w:t>
            </w:r>
            <w:r>
              <w:rPr>
                <w:vertAlign w:val="subscript"/>
              </w:rPr>
              <w:t>x</w:t>
            </w:r>
            <w:r>
              <w:t>[kN]</w:t>
            </w:r>
          </w:p>
        </w:tc>
        <w:tc>
          <w:tcPr>
            <w:tcW w:w="416" w:type="pct"/>
          </w:tcPr>
          <w:p w14:paraId="4D479508" w14:textId="77777777" w:rsidR="00A859D0" w:rsidRDefault="00A859D0" w:rsidP="007830FE">
            <w:pPr>
              <w:pStyle w:val="TableText"/>
              <w:jc w:val="center"/>
            </w:pPr>
            <w:r>
              <w:t>F</w:t>
            </w:r>
            <w:r>
              <w:rPr>
                <w:vertAlign w:val="subscript"/>
              </w:rPr>
              <w:t>y</w:t>
            </w:r>
            <w:r>
              <w:t>[kN]</w:t>
            </w:r>
          </w:p>
        </w:tc>
        <w:tc>
          <w:tcPr>
            <w:tcW w:w="416" w:type="pct"/>
          </w:tcPr>
          <w:p w14:paraId="4E2D23C7" w14:textId="77777777" w:rsidR="00A859D0" w:rsidRDefault="00A859D0" w:rsidP="007830FE">
            <w:pPr>
              <w:pStyle w:val="TableText"/>
              <w:jc w:val="center"/>
            </w:pPr>
            <w:r>
              <w:t>F</w:t>
            </w:r>
            <w:r>
              <w:rPr>
                <w:vertAlign w:val="subscript"/>
              </w:rPr>
              <w:t>z</w:t>
            </w:r>
            <w:r>
              <w:t>[kN]</w:t>
            </w:r>
          </w:p>
        </w:tc>
        <w:tc>
          <w:tcPr>
            <w:tcW w:w="416" w:type="pct"/>
          </w:tcPr>
          <w:p w14:paraId="34C27B43" w14:textId="77777777" w:rsidR="00A859D0" w:rsidRDefault="00A859D0" w:rsidP="007830FE">
            <w:pPr>
              <w:pStyle w:val="TableText"/>
              <w:jc w:val="center"/>
            </w:pPr>
            <w:r>
              <w:t>F</w:t>
            </w:r>
            <w:r>
              <w:rPr>
                <w:vertAlign w:val="subscript"/>
              </w:rPr>
              <w:t>x</w:t>
            </w:r>
            <w:r>
              <w:t>[kN]</w:t>
            </w:r>
          </w:p>
        </w:tc>
        <w:tc>
          <w:tcPr>
            <w:tcW w:w="416" w:type="pct"/>
          </w:tcPr>
          <w:p w14:paraId="23FF7762" w14:textId="77777777" w:rsidR="00A859D0" w:rsidRDefault="00A859D0" w:rsidP="007830FE">
            <w:pPr>
              <w:pStyle w:val="TableText"/>
              <w:jc w:val="center"/>
            </w:pPr>
            <w:r>
              <w:t>F</w:t>
            </w:r>
            <w:r>
              <w:rPr>
                <w:vertAlign w:val="subscript"/>
              </w:rPr>
              <w:t>y</w:t>
            </w:r>
            <w:r>
              <w:t>[kN]</w:t>
            </w:r>
          </w:p>
        </w:tc>
        <w:tc>
          <w:tcPr>
            <w:tcW w:w="416" w:type="pct"/>
          </w:tcPr>
          <w:p w14:paraId="1A93AD5E" w14:textId="77777777" w:rsidR="00A859D0" w:rsidRDefault="00A859D0" w:rsidP="007830FE">
            <w:pPr>
              <w:pStyle w:val="TableText"/>
              <w:jc w:val="center"/>
            </w:pPr>
            <w:r>
              <w:t>F</w:t>
            </w:r>
            <w:r>
              <w:rPr>
                <w:vertAlign w:val="subscript"/>
              </w:rPr>
              <w:t>z</w:t>
            </w:r>
            <w:r>
              <w:t>[kN]</w:t>
            </w:r>
          </w:p>
        </w:tc>
        <w:tc>
          <w:tcPr>
            <w:tcW w:w="416" w:type="pct"/>
          </w:tcPr>
          <w:p w14:paraId="2E6E9C8E" w14:textId="77777777" w:rsidR="00A859D0" w:rsidRDefault="00A859D0" w:rsidP="007830FE">
            <w:pPr>
              <w:pStyle w:val="TableText"/>
              <w:jc w:val="center"/>
            </w:pPr>
            <w:r>
              <w:t>F</w:t>
            </w:r>
            <w:r>
              <w:rPr>
                <w:vertAlign w:val="subscript"/>
              </w:rPr>
              <w:t>x</w:t>
            </w:r>
            <w:r>
              <w:t>[kN]</w:t>
            </w:r>
          </w:p>
        </w:tc>
        <w:tc>
          <w:tcPr>
            <w:tcW w:w="416" w:type="pct"/>
          </w:tcPr>
          <w:p w14:paraId="6478D045" w14:textId="77777777" w:rsidR="00A859D0" w:rsidRDefault="00A859D0" w:rsidP="007830FE">
            <w:pPr>
              <w:pStyle w:val="TableText"/>
              <w:jc w:val="center"/>
            </w:pPr>
            <w:r>
              <w:t>F</w:t>
            </w:r>
            <w:r>
              <w:rPr>
                <w:vertAlign w:val="subscript"/>
              </w:rPr>
              <w:t>y</w:t>
            </w:r>
            <w:r>
              <w:t>[kN]</w:t>
            </w:r>
          </w:p>
        </w:tc>
        <w:tc>
          <w:tcPr>
            <w:tcW w:w="416" w:type="pct"/>
          </w:tcPr>
          <w:p w14:paraId="09DADB5C" w14:textId="77777777" w:rsidR="00A859D0" w:rsidRDefault="00A859D0" w:rsidP="007830FE">
            <w:pPr>
              <w:pStyle w:val="TableText"/>
              <w:jc w:val="center"/>
            </w:pPr>
            <w:r>
              <w:t>F</w:t>
            </w:r>
            <w:r>
              <w:rPr>
                <w:vertAlign w:val="subscript"/>
              </w:rPr>
              <w:t>z</w:t>
            </w:r>
            <w:r>
              <w:t>[kN]</w:t>
            </w:r>
          </w:p>
        </w:tc>
      </w:tr>
      <w:tr w:rsidR="00A859D0" w14:paraId="18C45C6A" w14:textId="77777777" w:rsidTr="007830FE">
        <w:tc>
          <w:tcPr>
            <w:tcW w:w="417" w:type="pct"/>
          </w:tcPr>
          <w:p w14:paraId="17314E70" w14:textId="77777777" w:rsidR="00A859D0" w:rsidRDefault="00A859D0" w:rsidP="007830FE">
            <w:pPr>
              <w:pStyle w:val="TableText"/>
              <w:jc w:val="center"/>
            </w:pPr>
            <w:r>
              <w:t>1.</w:t>
            </w:r>
          </w:p>
        </w:tc>
        <w:tc>
          <w:tcPr>
            <w:tcW w:w="417" w:type="pct"/>
          </w:tcPr>
          <w:p w14:paraId="599AD7B5" w14:textId="77777777" w:rsidR="00A859D0" w:rsidRDefault="00A859D0" w:rsidP="007830FE">
            <w:pPr>
              <w:pStyle w:val="TableText"/>
              <w:jc w:val="center"/>
            </w:pPr>
            <w:r>
              <w:t>2.45</w:t>
            </w:r>
          </w:p>
        </w:tc>
        <w:tc>
          <w:tcPr>
            <w:tcW w:w="417" w:type="pct"/>
          </w:tcPr>
          <w:p w14:paraId="24521D5D" w14:textId="77777777" w:rsidR="00A859D0" w:rsidRDefault="00A859D0" w:rsidP="007830FE">
            <w:pPr>
              <w:pStyle w:val="TableText"/>
              <w:jc w:val="center"/>
            </w:pPr>
            <w:r>
              <w:t>0.00</w:t>
            </w:r>
          </w:p>
        </w:tc>
        <w:tc>
          <w:tcPr>
            <w:tcW w:w="417" w:type="pct"/>
          </w:tcPr>
          <w:p w14:paraId="7D3D2DC2" w14:textId="77777777" w:rsidR="00A859D0" w:rsidRDefault="00A859D0" w:rsidP="007830FE">
            <w:pPr>
              <w:pStyle w:val="TableText"/>
              <w:jc w:val="center"/>
            </w:pPr>
            <w:r>
              <w:t>3.35</w:t>
            </w:r>
          </w:p>
        </w:tc>
        <w:tc>
          <w:tcPr>
            <w:tcW w:w="416" w:type="pct"/>
          </w:tcPr>
          <w:p w14:paraId="2F11556D" w14:textId="77777777" w:rsidR="00A859D0" w:rsidRDefault="00A859D0" w:rsidP="007830FE">
            <w:pPr>
              <w:pStyle w:val="TableText"/>
              <w:jc w:val="center"/>
            </w:pPr>
            <w:r>
              <w:t>2.49</w:t>
            </w:r>
          </w:p>
        </w:tc>
        <w:tc>
          <w:tcPr>
            <w:tcW w:w="416" w:type="pct"/>
          </w:tcPr>
          <w:p w14:paraId="47070A71" w14:textId="77777777" w:rsidR="00A859D0" w:rsidRDefault="00A859D0" w:rsidP="007830FE">
            <w:pPr>
              <w:pStyle w:val="TableText"/>
              <w:jc w:val="center"/>
            </w:pPr>
            <w:r>
              <w:t>176.78</w:t>
            </w:r>
          </w:p>
        </w:tc>
        <w:tc>
          <w:tcPr>
            <w:tcW w:w="416" w:type="pct"/>
          </w:tcPr>
          <w:p w14:paraId="742874B4" w14:textId="77777777" w:rsidR="00A859D0" w:rsidRDefault="00A859D0" w:rsidP="007830FE">
            <w:pPr>
              <w:pStyle w:val="TableText"/>
              <w:jc w:val="center"/>
            </w:pPr>
            <w:r>
              <w:t>2.32</w:t>
            </w:r>
          </w:p>
        </w:tc>
        <w:tc>
          <w:tcPr>
            <w:tcW w:w="416" w:type="pct"/>
          </w:tcPr>
          <w:p w14:paraId="4F120D8F" w14:textId="77777777" w:rsidR="00A859D0" w:rsidRDefault="00A859D0" w:rsidP="007830FE">
            <w:pPr>
              <w:pStyle w:val="TableText"/>
              <w:jc w:val="center"/>
            </w:pPr>
            <w:r>
              <w:t>-1.61</w:t>
            </w:r>
          </w:p>
        </w:tc>
        <w:tc>
          <w:tcPr>
            <w:tcW w:w="416" w:type="pct"/>
          </w:tcPr>
          <w:p w14:paraId="029EFDA5" w14:textId="77777777" w:rsidR="00A859D0" w:rsidRDefault="00A859D0" w:rsidP="007830FE">
            <w:pPr>
              <w:pStyle w:val="TableText"/>
              <w:jc w:val="center"/>
            </w:pPr>
            <w:r>
              <w:t>154.38</w:t>
            </w:r>
          </w:p>
        </w:tc>
        <w:tc>
          <w:tcPr>
            <w:tcW w:w="416" w:type="pct"/>
          </w:tcPr>
          <w:p w14:paraId="28755C7D" w14:textId="77777777" w:rsidR="00A859D0" w:rsidRDefault="00A859D0" w:rsidP="007830FE">
            <w:pPr>
              <w:pStyle w:val="TableText"/>
              <w:jc w:val="center"/>
            </w:pPr>
            <w:r>
              <w:t>0.99</w:t>
            </w:r>
          </w:p>
        </w:tc>
        <w:tc>
          <w:tcPr>
            <w:tcW w:w="416" w:type="pct"/>
          </w:tcPr>
          <w:p w14:paraId="3969EE12" w14:textId="77777777" w:rsidR="00A859D0" w:rsidRDefault="00A859D0" w:rsidP="007830FE">
            <w:pPr>
              <w:pStyle w:val="TableText"/>
              <w:jc w:val="center"/>
            </w:pPr>
            <w:r>
              <w:t>-0.08</w:t>
            </w:r>
          </w:p>
        </w:tc>
        <w:tc>
          <w:tcPr>
            <w:tcW w:w="416" w:type="pct"/>
          </w:tcPr>
          <w:p w14:paraId="2FDEFE09" w14:textId="77777777" w:rsidR="00A859D0" w:rsidRDefault="00A859D0" w:rsidP="007830FE">
            <w:pPr>
              <w:pStyle w:val="TableText"/>
              <w:jc w:val="center"/>
            </w:pPr>
            <w:r>
              <w:t>99.94</w:t>
            </w:r>
          </w:p>
        </w:tc>
      </w:tr>
      <w:tr w:rsidR="00A859D0" w14:paraId="452E310F" w14:textId="77777777" w:rsidTr="007830FE">
        <w:tc>
          <w:tcPr>
            <w:tcW w:w="417" w:type="pct"/>
          </w:tcPr>
          <w:p w14:paraId="401A0A60" w14:textId="77777777" w:rsidR="00A859D0" w:rsidRDefault="00A859D0" w:rsidP="007830FE">
            <w:pPr>
              <w:pStyle w:val="TableText"/>
              <w:jc w:val="center"/>
            </w:pPr>
            <w:r>
              <w:t>2.</w:t>
            </w:r>
          </w:p>
        </w:tc>
        <w:tc>
          <w:tcPr>
            <w:tcW w:w="417" w:type="pct"/>
          </w:tcPr>
          <w:p w14:paraId="420CE3BC" w14:textId="77777777" w:rsidR="00A859D0" w:rsidRDefault="00A859D0" w:rsidP="007830FE">
            <w:pPr>
              <w:pStyle w:val="TableText"/>
              <w:jc w:val="center"/>
            </w:pPr>
            <w:r>
              <w:t>3.27</w:t>
            </w:r>
          </w:p>
        </w:tc>
        <w:tc>
          <w:tcPr>
            <w:tcW w:w="417" w:type="pct"/>
          </w:tcPr>
          <w:p w14:paraId="03897B7E" w14:textId="77777777" w:rsidR="00A859D0" w:rsidRDefault="00A859D0" w:rsidP="007830FE">
            <w:pPr>
              <w:pStyle w:val="TableText"/>
              <w:jc w:val="center"/>
            </w:pPr>
            <w:r>
              <w:t>0.00</w:t>
            </w:r>
          </w:p>
        </w:tc>
        <w:tc>
          <w:tcPr>
            <w:tcW w:w="417" w:type="pct"/>
          </w:tcPr>
          <w:p w14:paraId="4C533C3B" w14:textId="77777777" w:rsidR="00A859D0" w:rsidRDefault="00A859D0" w:rsidP="007830FE">
            <w:pPr>
              <w:pStyle w:val="TableText"/>
              <w:jc w:val="center"/>
            </w:pPr>
            <w:r>
              <w:t>0.00</w:t>
            </w:r>
          </w:p>
        </w:tc>
        <w:tc>
          <w:tcPr>
            <w:tcW w:w="416" w:type="pct"/>
          </w:tcPr>
          <w:p w14:paraId="303A8AC3" w14:textId="77777777" w:rsidR="00A859D0" w:rsidRDefault="00A859D0" w:rsidP="007830FE">
            <w:pPr>
              <w:pStyle w:val="TableText"/>
              <w:jc w:val="center"/>
            </w:pPr>
            <w:r>
              <w:t>-6.83</w:t>
            </w:r>
          </w:p>
        </w:tc>
        <w:tc>
          <w:tcPr>
            <w:tcW w:w="416" w:type="pct"/>
          </w:tcPr>
          <w:p w14:paraId="50EA20D2" w14:textId="77777777" w:rsidR="00A859D0" w:rsidRDefault="00A859D0" w:rsidP="007830FE">
            <w:pPr>
              <w:pStyle w:val="TableText"/>
              <w:jc w:val="center"/>
            </w:pPr>
            <w:r>
              <w:t>0.00</w:t>
            </w:r>
          </w:p>
        </w:tc>
        <w:tc>
          <w:tcPr>
            <w:tcW w:w="416" w:type="pct"/>
          </w:tcPr>
          <w:p w14:paraId="40FA0B28" w14:textId="77777777" w:rsidR="00A859D0" w:rsidRDefault="00A859D0" w:rsidP="007830FE">
            <w:pPr>
              <w:pStyle w:val="TableText"/>
              <w:jc w:val="center"/>
            </w:pPr>
            <w:r>
              <w:t>-26.52</w:t>
            </w:r>
          </w:p>
        </w:tc>
        <w:tc>
          <w:tcPr>
            <w:tcW w:w="416" w:type="pct"/>
          </w:tcPr>
          <w:p w14:paraId="538AC277" w14:textId="77777777" w:rsidR="00A859D0" w:rsidRDefault="00A859D0" w:rsidP="007830FE">
            <w:pPr>
              <w:pStyle w:val="TableText"/>
              <w:jc w:val="center"/>
            </w:pPr>
            <w:r>
              <w:t>-2192.48</w:t>
            </w:r>
          </w:p>
        </w:tc>
        <w:tc>
          <w:tcPr>
            <w:tcW w:w="416" w:type="pct"/>
          </w:tcPr>
          <w:p w14:paraId="0D532D45" w14:textId="77777777" w:rsidR="00A859D0" w:rsidRDefault="00A859D0" w:rsidP="007830FE">
            <w:pPr>
              <w:pStyle w:val="TableText"/>
              <w:jc w:val="center"/>
            </w:pPr>
            <w:r>
              <w:t>108.26</w:t>
            </w:r>
          </w:p>
        </w:tc>
        <w:tc>
          <w:tcPr>
            <w:tcW w:w="416" w:type="pct"/>
          </w:tcPr>
          <w:p w14:paraId="4AFC61F8" w14:textId="77777777" w:rsidR="00A859D0" w:rsidRDefault="00A859D0" w:rsidP="007830FE">
            <w:pPr>
              <w:pStyle w:val="TableText"/>
              <w:jc w:val="center"/>
            </w:pPr>
            <w:r>
              <w:t>0.00</w:t>
            </w:r>
          </w:p>
        </w:tc>
        <w:tc>
          <w:tcPr>
            <w:tcW w:w="416" w:type="pct"/>
          </w:tcPr>
          <w:p w14:paraId="4F473FE2" w14:textId="77777777" w:rsidR="00A859D0" w:rsidRDefault="00A859D0" w:rsidP="007830FE">
            <w:pPr>
              <w:pStyle w:val="TableText"/>
              <w:jc w:val="center"/>
            </w:pPr>
            <w:r>
              <w:t>-0.98</w:t>
            </w:r>
          </w:p>
        </w:tc>
        <w:tc>
          <w:tcPr>
            <w:tcW w:w="416" w:type="pct"/>
          </w:tcPr>
          <w:p w14:paraId="7B6AA44E" w14:textId="77777777" w:rsidR="00A859D0" w:rsidRDefault="00A859D0" w:rsidP="007830FE">
            <w:pPr>
              <w:pStyle w:val="TableText"/>
              <w:jc w:val="center"/>
            </w:pPr>
            <w:r>
              <w:t>0.00</w:t>
            </w:r>
          </w:p>
        </w:tc>
      </w:tr>
      <w:tr w:rsidR="00A859D0" w14:paraId="03C0BB33" w14:textId="77777777" w:rsidTr="007830FE">
        <w:tc>
          <w:tcPr>
            <w:tcW w:w="417" w:type="pct"/>
          </w:tcPr>
          <w:p w14:paraId="181CD582" w14:textId="77777777" w:rsidR="00A859D0" w:rsidRDefault="00A859D0" w:rsidP="007830FE">
            <w:pPr>
              <w:pStyle w:val="TableText"/>
              <w:jc w:val="center"/>
            </w:pPr>
            <w:r>
              <w:t>3.</w:t>
            </w:r>
          </w:p>
        </w:tc>
        <w:tc>
          <w:tcPr>
            <w:tcW w:w="417" w:type="pct"/>
          </w:tcPr>
          <w:p w14:paraId="25379387" w14:textId="77777777" w:rsidR="00A859D0" w:rsidRDefault="00A859D0" w:rsidP="007830FE">
            <w:pPr>
              <w:pStyle w:val="TableText"/>
              <w:jc w:val="center"/>
            </w:pPr>
            <w:r>
              <w:t>4.21</w:t>
            </w:r>
          </w:p>
        </w:tc>
        <w:tc>
          <w:tcPr>
            <w:tcW w:w="417" w:type="pct"/>
          </w:tcPr>
          <w:p w14:paraId="60235777" w14:textId="77777777" w:rsidR="00A859D0" w:rsidRDefault="00A859D0" w:rsidP="007830FE">
            <w:pPr>
              <w:pStyle w:val="TableText"/>
              <w:jc w:val="center"/>
            </w:pPr>
            <w:r>
              <w:t>0.00</w:t>
            </w:r>
          </w:p>
        </w:tc>
        <w:tc>
          <w:tcPr>
            <w:tcW w:w="417" w:type="pct"/>
          </w:tcPr>
          <w:p w14:paraId="46DF5DA0" w14:textId="77777777" w:rsidR="00A859D0" w:rsidRDefault="00A859D0" w:rsidP="007830FE">
            <w:pPr>
              <w:pStyle w:val="TableText"/>
              <w:jc w:val="center"/>
            </w:pPr>
            <w:r>
              <w:t>78.90</w:t>
            </w:r>
          </w:p>
        </w:tc>
        <w:tc>
          <w:tcPr>
            <w:tcW w:w="416" w:type="pct"/>
          </w:tcPr>
          <w:p w14:paraId="0217A476" w14:textId="77777777" w:rsidR="00A859D0" w:rsidRDefault="00A859D0" w:rsidP="007830FE">
            <w:pPr>
              <w:pStyle w:val="TableText"/>
              <w:jc w:val="center"/>
            </w:pPr>
            <w:r>
              <w:t>0.00</w:t>
            </w:r>
          </w:p>
        </w:tc>
        <w:tc>
          <w:tcPr>
            <w:tcW w:w="416" w:type="pct"/>
          </w:tcPr>
          <w:p w14:paraId="600CF478" w14:textId="77777777" w:rsidR="00A859D0" w:rsidRDefault="00A859D0" w:rsidP="007830FE">
            <w:pPr>
              <w:pStyle w:val="TableText"/>
              <w:jc w:val="center"/>
            </w:pPr>
            <w:r>
              <w:t>-0.86</w:t>
            </w:r>
          </w:p>
        </w:tc>
        <w:tc>
          <w:tcPr>
            <w:tcW w:w="416" w:type="pct"/>
          </w:tcPr>
          <w:p w14:paraId="6C0B82E0" w14:textId="77777777" w:rsidR="00A859D0" w:rsidRDefault="00A859D0" w:rsidP="007830FE">
            <w:pPr>
              <w:pStyle w:val="TableText"/>
              <w:jc w:val="center"/>
            </w:pPr>
            <w:r>
              <w:t>0.00</w:t>
            </w:r>
          </w:p>
        </w:tc>
        <w:tc>
          <w:tcPr>
            <w:tcW w:w="416" w:type="pct"/>
          </w:tcPr>
          <w:p w14:paraId="10A8AFB5" w14:textId="77777777" w:rsidR="00A859D0" w:rsidRDefault="00A859D0" w:rsidP="007830FE">
            <w:pPr>
              <w:pStyle w:val="TableText"/>
              <w:jc w:val="center"/>
            </w:pPr>
            <w:r>
              <w:t>0.00</w:t>
            </w:r>
          </w:p>
        </w:tc>
        <w:tc>
          <w:tcPr>
            <w:tcW w:w="416" w:type="pct"/>
          </w:tcPr>
          <w:p w14:paraId="32696E9F" w14:textId="77777777" w:rsidR="00A859D0" w:rsidRDefault="00A859D0" w:rsidP="007830FE">
            <w:pPr>
              <w:pStyle w:val="TableText"/>
              <w:jc w:val="center"/>
            </w:pPr>
            <w:r>
              <w:t>0.00</w:t>
            </w:r>
          </w:p>
        </w:tc>
        <w:tc>
          <w:tcPr>
            <w:tcW w:w="416" w:type="pct"/>
          </w:tcPr>
          <w:p w14:paraId="11C5A8A0" w14:textId="77777777" w:rsidR="00A859D0" w:rsidRDefault="00A859D0" w:rsidP="007830FE">
            <w:pPr>
              <w:pStyle w:val="TableText"/>
              <w:jc w:val="center"/>
            </w:pPr>
            <w:r>
              <w:t>0.00</w:t>
            </w:r>
          </w:p>
        </w:tc>
        <w:tc>
          <w:tcPr>
            <w:tcW w:w="416" w:type="pct"/>
          </w:tcPr>
          <w:p w14:paraId="66E2B3F3" w14:textId="77777777" w:rsidR="00A859D0" w:rsidRDefault="00A859D0" w:rsidP="007830FE">
            <w:pPr>
              <w:pStyle w:val="TableText"/>
              <w:jc w:val="center"/>
            </w:pPr>
            <w:r>
              <w:t>0.00</w:t>
            </w:r>
          </w:p>
        </w:tc>
        <w:tc>
          <w:tcPr>
            <w:tcW w:w="416" w:type="pct"/>
          </w:tcPr>
          <w:p w14:paraId="221E6977" w14:textId="77777777" w:rsidR="00A859D0" w:rsidRDefault="00A859D0" w:rsidP="007830FE">
            <w:pPr>
              <w:pStyle w:val="TableText"/>
              <w:jc w:val="center"/>
            </w:pPr>
            <w:r>
              <w:t>0.00</w:t>
            </w:r>
          </w:p>
        </w:tc>
      </w:tr>
      <w:tr w:rsidR="00A859D0" w14:paraId="030D69CE" w14:textId="77777777" w:rsidTr="007830FE">
        <w:tc>
          <w:tcPr>
            <w:tcW w:w="417" w:type="pct"/>
          </w:tcPr>
          <w:p w14:paraId="13DA3326" w14:textId="77777777" w:rsidR="00A859D0" w:rsidRDefault="00A859D0" w:rsidP="007830FE">
            <w:pPr>
              <w:pStyle w:val="TableText"/>
              <w:jc w:val="center"/>
            </w:pPr>
            <w:r>
              <w:t>4.</w:t>
            </w:r>
          </w:p>
        </w:tc>
        <w:tc>
          <w:tcPr>
            <w:tcW w:w="417" w:type="pct"/>
          </w:tcPr>
          <w:p w14:paraId="34E9054F" w14:textId="77777777" w:rsidR="00A859D0" w:rsidRDefault="00A859D0" w:rsidP="007830FE">
            <w:pPr>
              <w:pStyle w:val="TableText"/>
              <w:jc w:val="center"/>
            </w:pPr>
            <w:r>
              <w:t>4.21</w:t>
            </w:r>
          </w:p>
        </w:tc>
        <w:tc>
          <w:tcPr>
            <w:tcW w:w="417" w:type="pct"/>
          </w:tcPr>
          <w:p w14:paraId="6A7D6CA2" w14:textId="77777777" w:rsidR="00A859D0" w:rsidRDefault="00A859D0" w:rsidP="007830FE">
            <w:pPr>
              <w:pStyle w:val="TableText"/>
              <w:jc w:val="center"/>
            </w:pPr>
            <w:r>
              <w:t>0.00</w:t>
            </w:r>
          </w:p>
        </w:tc>
        <w:tc>
          <w:tcPr>
            <w:tcW w:w="417" w:type="pct"/>
          </w:tcPr>
          <w:p w14:paraId="68BD60E2" w14:textId="77777777" w:rsidR="00A859D0" w:rsidRDefault="00A859D0" w:rsidP="007830FE">
            <w:pPr>
              <w:pStyle w:val="TableText"/>
              <w:jc w:val="center"/>
            </w:pPr>
            <w:r>
              <w:t>0.00</w:t>
            </w:r>
          </w:p>
        </w:tc>
        <w:tc>
          <w:tcPr>
            <w:tcW w:w="416" w:type="pct"/>
          </w:tcPr>
          <w:p w14:paraId="443ABCBB" w14:textId="77777777" w:rsidR="00A859D0" w:rsidRDefault="00A859D0" w:rsidP="007830FE">
            <w:pPr>
              <w:pStyle w:val="TableText"/>
              <w:jc w:val="center"/>
            </w:pPr>
            <w:r>
              <w:t>0.00</w:t>
            </w:r>
          </w:p>
        </w:tc>
        <w:tc>
          <w:tcPr>
            <w:tcW w:w="416" w:type="pct"/>
          </w:tcPr>
          <w:p w14:paraId="1C672ABA" w14:textId="77777777" w:rsidR="00A859D0" w:rsidRDefault="00A859D0" w:rsidP="007830FE">
            <w:pPr>
              <w:pStyle w:val="TableText"/>
              <w:jc w:val="center"/>
            </w:pPr>
            <w:r>
              <w:t>0.00</w:t>
            </w:r>
          </w:p>
        </w:tc>
        <w:tc>
          <w:tcPr>
            <w:tcW w:w="416" w:type="pct"/>
          </w:tcPr>
          <w:p w14:paraId="3CDEDE6A" w14:textId="77777777" w:rsidR="00A859D0" w:rsidRDefault="00A859D0" w:rsidP="007830FE">
            <w:pPr>
              <w:pStyle w:val="TableText"/>
              <w:jc w:val="center"/>
            </w:pPr>
            <w:r>
              <w:t>0.00</w:t>
            </w:r>
          </w:p>
        </w:tc>
        <w:tc>
          <w:tcPr>
            <w:tcW w:w="416" w:type="pct"/>
          </w:tcPr>
          <w:p w14:paraId="4D074EDD" w14:textId="77777777" w:rsidR="00A859D0" w:rsidRDefault="00A859D0" w:rsidP="007830FE">
            <w:pPr>
              <w:pStyle w:val="TableText"/>
              <w:jc w:val="center"/>
            </w:pPr>
            <w:r>
              <w:t>0.00</w:t>
            </w:r>
          </w:p>
        </w:tc>
        <w:tc>
          <w:tcPr>
            <w:tcW w:w="416" w:type="pct"/>
          </w:tcPr>
          <w:p w14:paraId="2C6963A1" w14:textId="77777777" w:rsidR="00A859D0" w:rsidRDefault="00A859D0" w:rsidP="007830FE">
            <w:pPr>
              <w:pStyle w:val="TableText"/>
              <w:jc w:val="center"/>
            </w:pPr>
            <w:r>
              <w:t>0.00</w:t>
            </w:r>
          </w:p>
        </w:tc>
        <w:tc>
          <w:tcPr>
            <w:tcW w:w="416" w:type="pct"/>
          </w:tcPr>
          <w:p w14:paraId="621FEE2E" w14:textId="77777777" w:rsidR="00A859D0" w:rsidRDefault="00A859D0" w:rsidP="007830FE">
            <w:pPr>
              <w:pStyle w:val="TableText"/>
              <w:jc w:val="center"/>
            </w:pPr>
            <w:r>
              <w:t>0.00</w:t>
            </w:r>
          </w:p>
        </w:tc>
        <w:tc>
          <w:tcPr>
            <w:tcW w:w="416" w:type="pct"/>
          </w:tcPr>
          <w:p w14:paraId="7E013A9E" w14:textId="77777777" w:rsidR="00A859D0" w:rsidRDefault="00A859D0" w:rsidP="007830FE">
            <w:pPr>
              <w:pStyle w:val="TableText"/>
              <w:jc w:val="center"/>
            </w:pPr>
            <w:r>
              <w:t>0.00</w:t>
            </w:r>
          </w:p>
        </w:tc>
        <w:tc>
          <w:tcPr>
            <w:tcW w:w="416" w:type="pct"/>
          </w:tcPr>
          <w:p w14:paraId="1032AC6C" w14:textId="77777777" w:rsidR="00A859D0" w:rsidRDefault="00A859D0" w:rsidP="007830FE">
            <w:pPr>
              <w:pStyle w:val="TableText"/>
              <w:jc w:val="center"/>
            </w:pPr>
            <w:r>
              <w:t>0.00</w:t>
            </w:r>
          </w:p>
        </w:tc>
      </w:tr>
      <w:tr w:rsidR="00A859D0" w14:paraId="54F3FB54" w14:textId="77777777" w:rsidTr="007830FE">
        <w:tc>
          <w:tcPr>
            <w:tcW w:w="417" w:type="pct"/>
          </w:tcPr>
          <w:p w14:paraId="34A0AAA6" w14:textId="77777777" w:rsidR="00A859D0" w:rsidRDefault="00A859D0" w:rsidP="007830FE">
            <w:pPr>
              <w:pStyle w:val="TableText"/>
              <w:jc w:val="center"/>
            </w:pPr>
            <w:r>
              <w:t>5.</w:t>
            </w:r>
          </w:p>
        </w:tc>
        <w:tc>
          <w:tcPr>
            <w:tcW w:w="417" w:type="pct"/>
          </w:tcPr>
          <w:p w14:paraId="12BF7F99" w14:textId="77777777" w:rsidR="00A859D0" w:rsidRDefault="00A859D0" w:rsidP="007830FE">
            <w:pPr>
              <w:pStyle w:val="TableText"/>
              <w:jc w:val="center"/>
            </w:pPr>
            <w:r>
              <w:t>4.88</w:t>
            </w:r>
          </w:p>
        </w:tc>
        <w:tc>
          <w:tcPr>
            <w:tcW w:w="417" w:type="pct"/>
          </w:tcPr>
          <w:p w14:paraId="578EBA2B" w14:textId="77777777" w:rsidR="00A859D0" w:rsidRDefault="00A859D0" w:rsidP="007830FE">
            <w:pPr>
              <w:pStyle w:val="TableText"/>
              <w:jc w:val="center"/>
            </w:pPr>
            <w:r>
              <w:t>0.00</w:t>
            </w:r>
          </w:p>
        </w:tc>
        <w:tc>
          <w:tcPr>
            <w:tcW w:w="417" w:type="pct"/>
          </w:tcPr>
          <w:p w14:paraId="1988D632" w14:textId="77777777" w:rsidR="00A859D0" w:rsidRDefault="00A859D0" w:rsidP="007830FE">
            <w:pPr>
              <w:pStyle w:val="TableText"/>
              <w:jc w:val="center"/>
            </w:pPr>
            <w:r>
              <w:t>0.00</w:t>
            </w:r>
          </w:p>
        </w:tc>
        <w:tc>
          <w:tcPr>
            <w:tcW w:w="416" w:type="pct"/>
          </w:tcPr>
          <w:p w14:paraId="318DF616" w14:textId="77777777" w:rsidR="00A859D0" w:rsidRDefault="00A859D0" w:rsidP="007830FE">
            <w:pPr>
              <w:pStyle w:val="TableText"/>
              <w:jc w:val="center"/>
            </w:pPr>
            <w:r>
              <w:t>0.00</w:t>
            </w:r>
          </w:p>
        </w:tc>
        <w:tc>
          <w:tcPr>
            <w:tcW w:w="416" w:type="pct"/>
          </w:tcPr>
          <w:p w14:paraId="2E266D21" w14:textId="77777777" w:rsidR="00A859D0" w:rsidRDefault="00A859D0" w:rsidP="007830FE">
            <w:pPr>
              <w:pStyle w:val="TableText"/>
              <w:jc w:val="center"/>
            </w:pPr>
            <w:r>
              <w:t>0.00</w:t>
            </w:r>
          </w:p>
        </w:tc>
        <w:tc>
          <w:tcPr>
            <w:tcW w:w="416" w:type="pct"/>
          </w:tcPr>
          <w:p w14:paraId="13355B3D" w14:textId="77777777" w:rsidR="00A859D0" w:rsidRDefault="00A859D0" w:rsidP="007830FE">
            <w:pPr>
              <w:pStyle w:val="TableText"/>
              <w:jc w:val="center"/>
            </w:pPr>
            <w:r>
              <w:t>-3.67</w:t>
            </w:r>
          </w:p>
        </w:tc>
        <w:tc>
          <w:tcPr>
            <w:tcW w:w="416" w:type="pct"/>
          </w:tcPr>
          <w:p w14:paraId="00F9FB3F" w14:textId="77777777" w:rsidR="00A859D0" w:rsidRDefault="00A859D0" w:rsidP="007830FE">
            <w:pPr>
              <w:pStyle w:val="TableText"/>
              <w:jc w:val="center"/>
            </w:pPr>
            <w:r>
              <w:t>-37.63</w:t>
            </w:r>
          </w:p>
        </w:tc>
        <w:tc>
          <w:tcPr>
            <w:tcW w:w="416" w:type="pct"/>
          </w:tcPr>
          <w:p w14:paraId="11284953" w14:textId="77777777" w:rsidR="00A859D0" w:rsidRDefault="00A859D0" w:rsidP="007830FE">
            <w:pPr>
              <w:pStyle w:val="TableText"/>
              <w:jc w:val="center"/>
            </w:pPr>
            <w:r>
              <w:t>205.92</w:t>
            </w:r>
          </w:p>
        </w:tc>
        <w:tc>
          <w:tcPr>
            <w:tcW w:w="416" w:type="pct"/>
          </w:tcPr>
          <w:p w14:paraId="5191B9C9" w14:textId="77777777" w:rsidR="00A859D0" w:rsidRDefault="00A859D0" w:rsidP="007830FE">
            <w:pPr>
              <w:pStyle w:val="TableText"/>
              <w:jc w:val="center"/>
            </w:pPr>
            <w:r>
              <w:t>-3.32</w:t>
            </w:r>
          </w:p>
        </w:tc>
        <w:tc>
          <w:tcPr>
            <w:tcW w:w="416" w:type="pct"/>
          </w:tcPr>
          <w:p w14:paraId="5E91480B" w14:textId="77777777" w:rsidR="00A859D0" w:rsidRDefault="00A859D0" w:rsidP="007830FE">
            <w:pPr>
              <w:pStyle w:val="TableText"/>
              <w:jc w:val="center"/>
            </w:pPr>
            <w:r>
              <w:t>-37.51</w:t>
            </w:r>
          </w:p>
        </w:tc>
        <w:tc>
          <w:tcPr>
            <w:tcW w:w="416" w:type="pct"/>
          </w:tcPr>
          <w:p w14:paraId="0685C570" w14:textId="77777777" w:rsidR="00A859D0" w:rsidRDefault="00A859D0" w:rsidP="007830FE">
            <w:pPr>
              <w:pStyle w:val="TableText"/>
              <w:jc w:val="center"/>
            </w:pPr>
            <w:r>
              <w:t>215.86</w:t>
            </w:r>
          </w:p>
        </w:tc>
      </w:tr>
      <w:tr w:rsidR="00A859D0" w14:paraId="3790586D" w14:textId="77777777" w:rsidTr="007830FE">
        <w:tc>
          <w:tcPr>
            <w:tcW w:w="417" w:type="pct"/>
          </w:tcPr>
          <w:p w14:paraId="2EFDB4B6" w14:textId="77777777" w:rsidR="00A859D0" w:rsidRDefault="00A859D0" w:rsidP="007830FE">
            <w:pPr>
              <w:pStyle w:val="TableText"/>
              <w:jc w:val="center"/>
            </w:pPr>
            <w:r>
              <w:t>6.</w:t>
            </w:r>
          </w:p>
        </w:tc>
        <w:tc>
          <w:tcPr>
            <w:tcW w:w="417" w:type="pct"/>
          </w:tcPr>
          <w:p w14:paraId="560A72DF" w14:textId="77777777" w:rsidR="00A859D0" w:rsidRDefault="00A859D0" w:rsidP="007830FE">
            <w:pPr>
              <w:pStyle w:val="TableText"/>
              <w:jc w:val="center"/>
            </w:pPr>
            <w:r>
              <w:t>5.48</w:t>
            </w:r>
          </w:p>
        </w:tc>
        <w:tc>
          <w:tcPr>
            <w:tcW w:w="417" w:type="pct"/>
          </w:tcPr>
          <w:p w14:paraId="69E5BD29" w14:textId="77777777" w:rsidR="00A859D0" w:rsidRDefault="00A859D0" w:rsidP="007830FE">
            <w:pPr>
              <w:pStyle w:val="TableText"/>
              <w:jc w:val="center"/>
            </w:pPr>
            <w:r>
              <w:t>0.00</w:t>
            </w:r>
          </w:p>
        </w:tc>
        <w:tc>
          <w:tcPr>
            <w:tcW w:w="417" w:type="pct"/>
          </w:tcPr>
          <w:p w14:paraId="2D96BA2B" w14:textId="77777777" w:rsidR="00A859D0" w:rsidRDefault="00A859D0" w:rsidP="007830FE">
            <w:pPr>
              <w:pStyle w:val="TableText"/>
              <w:jc w:val="center"/>
            </w:pPr>
            <w:r>
              <w:t>0.05</w:t>
            </w:r>
          </w:p>
        </w:tc>
        <w:tc>
          <w:tcPr>
            <w:tcW w:w="416" w:type="pct"/>
          </w:tcPr>
          <w:p w14:paraId="0A70C928" w14:textId="77777777" w:rsidR="00A859D0" w:rsidRDefault="00A859D0" w:rsidP="007830FE">
            <w:pPr>
              <w:pStyle w:val="TableText"/>
              <w:jc w:val="center"/>
            </w:pPr>
            <w:r>
              <w:t>-51.71</w:t>
            </w:r>
          </w:p>
        </w:tc>
        <w:tc>
          <w:tcPr>
            <w:tcW w:w="416" w:type="pct"/>
          </w:tcPr>
          <w:p w14:paraId="23E1CC97" w14:textId="77777777" w:rsidR="00A859D0" w:rsidRDefault="00A859D0" w:rsidP="007830FE">
            <w:pPr>
              <w:pStyle w:val="TableText"/>
              <w:jc w:val="center"/>
            </w:pPr>
            <w:r>
              <w:t>19.46</w:t>
            </w:r>
          </w:p>
        </w:tc>
        <w:tc>
          <w:tcPr>
            <w:tcW w:w="416" w:type="pct"/>
          </w:tcPr>
          <w:p w14:paraId="28727428" w14:textId="77777777" w:rsidR="00A859D0" w:rsidRDefault="00A859D0" w:rsidP="007830FE">
            <w:pPr>
              <w:pStyle w:val="TableText"/>
              <w:jc w:val="center"/>
            </w:pPr>
            <w:r>
              <w:t>-45.05</w:t>
            </w:r>
          </w:p>
        </w:tc>
        <w:tc>
          <w:tcPr>
            <w:tcW w:w="416" w:type="pct"/>
          </w:tcPr>
          <w:p w14:paraId="49DED7F4" w14:textId="77777777" w:rsidR="00A859D0" w:rsidRDefault="00A859D0" w:rsidP="007830FE">
            <w:pPr>
              <w:pStyle w:val="TableText"/>
              <w:jc w:val="center"/>
            </w:pPr>
            <w:r>
              <w:t>-645.77</w:t>
            </w:r>
          </w:p>
        </w:tc>
        <w:tc>
          <w:tcPr>
            <w:tcW w:w="416" w:type="pct"/>
          </w:tcPr>
          <w:p w14:paraId="050F990A" w14:textId="77777777" w:rsidR="00A859D0" w:rsidRDefault="00A859D0" w:rsidP="007830FE">
            <w:pPr>
              <w:pStyle w:val="TableText"/>
              <w:jc w:val="center"/>
            </w:pPr>
            <w:r>
              <w:t>-395.84</w:t>
            </w:r>
          </w:p>
        </w:tc>
        <w:tc>
          <w:tcPr>
            <w:tcW w:w="416" w:type="pct"/>
          </w:tcPr>
          <w:p w14:paraId="426ECF9A" w14:textId="77777777" w:rsidR="00A859D0" w:rsidRDefault="00A859D0" w:rsidP="007830FE">
            <w:pPr>
              <w:pStyle w:val="TableText"/>
              <w:jc w:val="center"/>
            </w:pPr>
            <w:r>
              <w:t>0.15</w:t>
            </w:r>
          </w:p>
        </w:tc>
        <w:tc>
          <w:tcPr>
            <w:tcW w:w="416" w:type="pct"/>
          </w:tcPr>
          <w:p w14:paraId="301F1EEA" w14:textId="77777777" w:rsidR="00A859D0" w:rsidRDefault="00A859D0" w:rsidP="007830FE">
            <w:pPr>
              <w:pStyle w:val="TableText"/>
              <w:jc w:val="center"/>
            </w:pPr>
            <w:r>
              <w:t>72.28</w:t>
            </w:r>
          </w:p>
        </w:tc>
        <w:tc>
          <w:tcPr>
            <w:tcW w:w="416" w:type="pct"/>
          </w:tcPr>
          <w:p w14:paraId="34F1B3ED" w14:textId="77777777" w:rsidR="00A859D0" w:rsidRDefault="00A859D0" w:rsidP="007830FE">
            <w:pPr>
              <w:pStyle w:val="TableText"/>
              <w:jc w:val="center"/>
            </w:pPr>
            <w:r>
              <w:t>30.08</w:t>
            </w:r>
          </w:p>
        </w:tc>
      </w:tr>
      <w:tr w:rsidR="00A859D0" w14:paraId="2435539C" w14:textId="77777777" w:rsidTr="007830FE">
        <w:tc>
          <w:tcPr>
            <w:tcW w:w="417" w:type="pct"/>
          </w:tcPr>
          <w:p w14:paraId="379D1275" w14:textId="77777777" w:rsidR="00A859D0" w:rsidRDefault="00A859D0" w:rsidP="007830FE">
            <w:pPr>
              <w:pStyle w:val="TableText"/>
              <w:jc w:val="center"/>
            </w:pPr>
            <w:r>
              <w:t>7.</w:t>
            </w:r>
          </w:p>
        </w:tc>
        <w:tc>
          <w:tcPr>
            <w:tcW w:w="417" w:type="pct"/>
          </w:tcPr>
          <w:p w14:paraId="1FD9E993" w14:textId="77777777" w:rsidR="00A859D0" w:rsidRDefault="00A859D0" w:rsidP="007830FE">
            <w:pPr>
              <w:pStyle w:val="TableText"/>
              <w:jc w:val="center"/>
            </w:pPr>
            <w:r>
              <w:t>5.76</w:t>
            </w:r>
          </w:p>
        </w:tc>
        <w:tc>
          <w:tcPr>
            <w:tcW w:w="417" w:type="pct"/>
          </w:tcPr>
          <w:p w14:paraId="05E2626E" w14:textId="77777777" w:rsidR="00A859D0" w:rsidRDefault="00A859D0" w:rsidP="007830FE">
            <w:pPr>
              <w:pStyle w:val="TableText"/>
              <w:jc w:val="center"/>
            </w:pPr>
            <w:r>
              <w:t>0.00</w:t>
            </w:r>
          </w:p>
        </w:tc>
        <w:tc>
          <w:tcPr>
            <w:tcW w:w="417" w:type="pct"/>
          </w:tcPr>
          <w:p w14:paraId="58E6C803" w14:textId="77777777" w:rsidR="00A859D0" w:rsidRDefault="00A859D0" w:rsidP="007830FE">
            <w:pPr>
              <w:pStyle w:val="TableText"/>
              <w:jc w:val="center"/>
            </w:pPr>
            <w:r>
              <w:t>266.94</w:t>
            </w:r>
          </w:p>
        </w:tc>
        <w:tc>
          <w:tcPr>
            <w:tcW w:w="416" w:type="pct"/>
          </w:tcPr>
          <w:p w14:paraId="289401D1" w14:textId="77777777" w:rsidR="00A859D0" w:rsidRDefault="00A859D0" w:rsidP="007830FE">
            <w:pPr>
              <w:pStyle w:val="TableText"/>
              <w:jc w:val="center"/>
            </w:pPr>
            <w:r>
              <w:t>12.16</w:t>
            </w:r>
          </w:p>
        </w:tc>
        <w:tc>
          <w:tcPr>
            <w:tcW w:w="416" w:type="pct"/>
          </w:tcPr>
          <w:p w14:paraId="511689E3" w14:textId="77777777" w:rsidR="00A859D0" w:rsidRDefault="00A859D0" w:rsidP="007830FE">
            <w:pPr>
              <w:pStyle w:val="TableText"/>
              <w:jc w:val="center"/>
            </w:pPr>
            <w:r>
              <w:t>-22.11</w:t>
            </w:r>
          </w:p>
        </w:tc>
        <w:tc>
          <w:tcPr>
            <w:tcW w:w="416" w:type="pct"/>
          </w:tcPr>
          <w:p w14:paraId="68B4B6EF" w14:textId="77777777" w:rsidR="00A859D0" w:rsidRDefault="00A859D0" w:rsidP="007830FE">
            <w:pPr>
              <w:pStyle w:val="TableText"/>
              <w:jc w:val="center"/>
            </w:pPr>
            <w:r>
              <w:t>16.90</w:t>
            </w:r>
          </w:p>
        </w:tc>
        <w:tc>
          <w:tcPr>
            <w:tcW w:w="416" w:type="pct"/>
          </w:tcPr>
          <w:p w14:paraId="77DAD71F" w14:textId="77777777" w:rsidR="00A859D0" w:rsidRDefault="00A859D0" w:rsidP="007830FE">
            <w:pPr>
              <w:pStyle w:val="TableText"/>
              <w:jc w:val="center"/>
            </w:pPr>
            <w:r>
              <w:t>0.00</w:t>
            </w:r>
          </w:p>
        </w:tc>
        <w:tc>
          <w:tcPr>
            <w:tcW w:w="416" w:type="pct"/>
          </w:tcPr>
          <w:p w14:paraId="217BBA79" w14:textId="77777777" w:rsidR="00A859D0" w:rsidRDefault="00A859D0" w:rsidP="007830FE">
            <w:pPr>
              <w:pStyle w:val="TableText"/>
              <w:jc w:val="center"/>
            </w:pPr>
            <w:r>
              <w:t>0.00</w:t>
            </w:r>
          </w:p>
        </w:tc>
        <w:tc>
          <w:tcPr>
            <w:tcW w:w="416" w:type="pct"/>
          </w:tcPr>
          <w:p w14:paraId="22AD7153" w14:textId="77777777" w:rsidR="00A859D0" w:rsidRDefault="00A859D0" w:rsidP="007830FE">
            <w:pPr>
              <w:pStyle w:val="TableText"/>
              <w:jc w:val="center"/>
            </w:pPr>
            <w:r>
              <w:t>0.00</w:t>
            </w:r>
          </w:p>
        </w:tc>
        <w:tc>
          <w:tcPr>
            <w:tcW w:w="416" w:type="pct"/>
          </w:tcPr>
          <w:p w14:paraId="72E14DEC" w14:textId="77777777" w:rsidR="00A859D0" w:rsidRDefault="00A859D0" w:rsidP="007830FE">
            <w:pPr>
              <w:pStyle w:val="TableText"/>
              <w:jc w:val="center"/>
            </w:pPr>
            <w:r>
              <w:t>0.00</w:t>
            </w:r>
          </w:p>
        </w:tc>
        <w:tc>
          <w:tcPr>
            <w:tcW w:w="416" w:type="pct"/>
          </w:tcPr>
          <w:p w14:paraId="48774F98" w14:textId="77777777" w:rsidR="00A859D0" w:rsidRDefault="00A859D0" w:rsidP="007830FE">
            <w:pPr>
              <w:pStyle w:val="TableText"/>
              <w:jc w:val="center"/>
            </w:pPr>
            <w:r>
              <w:t>0.00</w:t>
            </w:r>
          </w:p>
        </w:tc>
      </w:tr>
      <w:tr w:rsidR="00A859D0" w14:paraId="395E6AAC" w14:textId="77777777" w:rsidTr="007830FE">
        <w:tc>
          <w:tcPr>
            <w:tcW w:w="417" w:type="pct"/>
          </w:tcPr>
          <w:p w14:paraId="2CD555E6" w14:textId="77777777" w:rsidR="00A859D0" w:rsidRDefault="00A859D0" w:rsidP="007830FE">
            <w:pPr>
              <w:pStyle w:val="TableText"/>
              <w:jc w:val="center"/>
            </w:pPr>
            <w:r>
              <w:t>8.</w:t>
            </w:r>
          </w:p>
        </w:tc>
        <w:tc>
          <w:tcPr>
            <w:tcW w:w="417" w:type="pct"/>
          </w:tcPr>
          <w:p w14:paraId="0F4D244F" w14:textId="77777777" w:rsidR="00A859D0" w:rsidRDefault="00A859D0" w:rsidP="007830FE">
            <w:pPr>
              <w:pStyle w:val="TableText"/>
              <w:jc w:val="center"/>
            </w:pPr>
            <w:r>
              <w:t>5.78</w:t>
            </w:r>
          </w:p>
        </w:tc>
        <w:tc>
          <w:tcPr>
            <w:tcW w:w="417" w:type="pct"/>
          </w:tcPr>
          <w:p w14:paraId="1D76B6AE" w14:textId="77777777" w:rsidR="00A859D0" w:rsidRDefault="00A859D0" w:rsidP="007830FE">
            <w:pPr>
              <w:pStyle w:val="TableText"/>
              <w:jc w:val="center"/>
            </w:pPr>
            <w:r>
              <w:t>0.00</w:t>
            </w:r>
          </w:p>
        </w:tc>
        <w:tc>
          <w:tcPr>
            <w:tcW w:w="417" w:type="pct"/>
          </w:tcPr>
          <w:p w14:paraId="6E4AEBBA" w14:textId="77777777" w:rsidR="00A859D0" w:rsidRDefault="00A859D0" w:rsidP="007830FE">
            <w:pPr>
              <w:pStyle w:val="TableText"/>
              <w:jc w:val="center"/>
            </w:pPr>
            <w:r>
              <w:t>0.70</w:t>
            </w:r>
          </w:p>
        </w:tc>
        <w:tc>
          <w:tcPr>
            <w:tcW w:w="416" w:type="pct"/>
          </w:tcPr>
          <w:p w14:paraId="4B423974" w14:textId="77777777" w:rsidR="00A859D0" w:rsidRDefault="00A859D0" w:rsidP="007830FE">
            <w:pPr>
              <w:pStyle w:val="TableText"/>
              <w:jc w:val="center"/>
            </w:pPr>
            <w:r>
              <w:t>0.00</w:t>
            </w:r>
          </w:p>
        </w:tc>
        <w:tc>
          <w:tcPr>
            <w:tcW w:w="416" w:type="pct"/>
          </w:tcPr>
          <w:p w14:paraId="46A2ECC9" w14:textId="77777777" w:rsidR="00A859D0" w:rsidRDefault="00A859D0" w:rsidP="007830FE">
            <w:pPr>
              <w:pStyle w:val="TableText"/>
              <w:jc w:val="center"/>
            </w:pPr>
            <w:r>
              <w:t>0.00</w:t>
            </w:r>
          </w:p>
        </w:tc>
        <w:tc>
          <w:tcPr>
            <w:tcW w:w="416" w:type="pct"/>
          </w:tcPr>
          <w:p w14:paraId="7362A618" w14:textId="77777777" w:rsidR="00A859D0" w:rsidRDefault="00A859D0" w:rsidP="007830FE">
            <w:pPr>
              <w:pStyle w:val="TableText"/>
              <w:jc w:val="center"/>
            </w:pPr>
            <w:r>
              <w:t>0.00</w:t>
            </w:r>
          </w:p>
        </w:tc>
        <w:tc>
          <w:tcPr>
            <w:tcW w:w="416" w:type="pct"/>
          </w:tcPr>
          <w:p w14:paraId="2A8AE713" w14:textId="77777777" w:rsidR="00A859D0" w:rsidRDefault="00A859D0" w:rsidP="007830FE">
            <w:pPr>
              <w:pStyle w:val="TableText"/>
              <w:jc w:val="center"/>
            </w:pPr>
            <w:r>
              <w:t>0.00</w:t>
            </w:r>
          </w:p>
        </w:tc>
        <w:tc>
          <w:tcPr>
            <w:tcW w:w="416" w:type="pct"/>
          </w:tcPr>
          <w:p w14:paraId="2DCF7D39" w14:textId="77777777" w:rsidR="00A859D0" w:rsidRDefault="00A859D0" w:rsidP="007830FE">
            <w:pPr>
              <w:pStyle w:val="TableText"/>
              <w:jc w:val="center"/>
            </w:pPr>
            <w:r>
              <w:t>0.00</w:t>
            </w:r>
          </w:p>
        </w:tc>
        <w:tc>
          <w:tcPr>
            <w:tcW w:w="416" w:type="pct"/>
          </w:tcPr>
          <w:p w14:paraId="0C03CBD4" w14:textId="77777777" w:rsidR="00A859D0" w:rsidRDefault="00A859D0" w:rsidP="007830FE">
            <w:pPr>
              <w:pStyle w:val="TableText"/>
              <w:jc w:val="center"/>
            </w:pPr>
            <w:r>
              <w:t>0.00</w:t>
            </w:r>
          </w:p>
        </w:tc>
        <w:tc>
          <w:tcPr>
            <w:tcW w:w="416" w:type="pct"/>
          </w:tcPr>
          <w:p w14:paraId="08AF2882" w14:textId="77777777" w:rsidR="00A859D0" w:rsidRDefault="00A859D0" w:rsidP="007830FE">
            <w:pPr>
              <w:pStyle w:val="TableText"/>
              <w:jc w:val="center"/>
            </w:pPr>
            <w:r>
              <w:t>0.00</w:t>
            </w:r>
          </w:p>
        </w:tc>
        <w:tc>
          <w:tcPr>
            <w:tcW w:w="416" w:type="pct"/>
          </w:tcPr>
          <w:p w14:paraId="42B1C850" w14:textId="77777777" w:rsidR="00A859D0" w:rsidRDefault="00A859D0" w:rsidP="007830FE">
            <w:pPr>
              <w:pStyle w:val="TableText"/>
              <w:jc w:val="center"/>
            </w:pPr>
            <w:r>
              <w:t>0.00</w:t>
            </w:r>
          </w:p>
        </w:tc>
      </w:tr>
      <w:tr w:rsidR="00A859D0" w14:paraId="5EBEAA77" w14:textId="77777777" w:rsidTr="007830FE">
        <w:tc>
          <w:tcPr>
            <w:tcW w:w="417" w:type="pct"/>
          </w:tcPr>
          <w:p w14:paraId="762F1881" w14:textId="77777777" w:rsidR="00A859D0" w:rsidRDefault="00A859D0" w:rsidP="007830FE">
            <w:pPr>
              <w:pStyle w:val="TableText"/>
              <w:jc w:val="center"/>
            </w:pPr>
            <w:r>
              <w:t>9.</w:t>
            </w:r>
          </w:p>
        </w:tc>
        <w:tc>
          <w:tcPr>
            <w:tcW w:w="417" w:type="pct"/>
          </w:tcPr>
          <w:p w14:paraId="07CC0CC5" w14:textId="77777777" w:rsidR="00A859D0" w:rsidRDefault="00A859D0" w:rsidP="007830FE">
            <w:pPr>
              <w:pStyle w:val="TableText"/>
              <w:jc w:val="center"/>
            </w:pPr>
            <w:r>
              <w:t>7.35</w:t>
            </w:r>
          </w:p>
        </w:tc>
        <w:tc>
          <w:tcPr>
            <w:tcW w:w="417" w:type="pct"/>
          </w:tcPr>
          <w:p w14:paraId="3A129771" w14:textId="77777777" w:rsidR="00A859D0" w:rsidRDefault="00A859D0" w:rsidP="007830FE">
            <w:pPr>
              <w:pStyle w:val="TableText"/>
              <w:jc w:val="center"/>
            </w:pPr>
            <w:r>
              <w:t>0.00</w:t>
            </w:r>
          </w:p>
        </w:tc>
        <w:tc>
          <w:tcPr>
            <w:tcW w:w="417" w:type="pct"/>
          </w:tcPr>
          <w:p w14:paraId="76489487" w14:textId="77777777" w:rsidR="00A859D0" w:rsidRDefault="00A859D0" w:rsidP="007830FE">
            <w:pPr>
              <w:pStyle w:val="TableText"/>
              <w:jc w:val="center"/>
            </w:pPr>
            <w:r>
              <w:t>41.58</w:t>
            </w:r>
          </w:p>
        </w:tc>
        <w:tc>
          <w:tcPr>
            <w:tcW w:w="416" w:type="pct"/>
          </w:tcPr>
          <w:p w14:paraId="5976EE03" w14:textId="77777777" w:rsidR="00A859D0" w:rsidRDefault="00A859D0" w:rsidP="007830FE">
            <w:pPr>
              <w:pStyle w:val="TableText"/>
              <w:jc w:val="center"/>
            </w:pPr>
            <w:r>
              <w:t>6.68</w:t>
            </w:r>
          </w:p>
        </w:tc>
        <w:tc>
          <w:tcPr>
            <w:tcW w:w="416" w:type="pct"/>
          </w:tcPr>
          <w:p w14:paraId="4295C361" w14:textId="77777777" w:rsidR="00A859D0" w:rsidRDefault="00A859D0" w:rsidP="007830FE">
            <w:pPr>
              <w:pStyle w:val="TableText"/>
              <w:jc w:val="center"/>
            </w:pPr>
            <w:r>
              <w:t>-57.98</w:t>
            </w:r>
          </w:p>
        </w:tc>
        <w:tc>
          <w:tcPr>
            <w:tcW w:w="416" w:type="pct"/>
          </w:tcPr>
          <w:p w14:paraId="0675355C" w14:textId="77777777" w:rsidR="00A859D0" w:rsidRDefault="00A859D0" w:rsidP="007830FE">
            <w:pPr>
              <w:pStyle w:val="TableText"/>
              <w:jc w:val="center"/>
            </w:pPr>
            <w:r>
              <w:t>4.81</w:t>
            </w:r>
          </w:p>
        </w:tc>
        <w:tc>
          <w:tcPr>
            <w:tcW w:w="416" w:type="pct"/>
          </w:tcPr>
          <w:p w14:paraId="598CCB15" w14:textId="77777777" w:rsidR="00A859D0" w:rsidRDefault="00A859D0" w:rsidP="007830FE">
            <w:pPr>
              <w:pStyle w:val="TableText"/>
              <w:jc w:val="center"/>
            </w:pPr>
            <w:r>
              <w:t>-1.36</w:t>
            </w:r>
          </w:p>
        </w:tc>
        <w:tc>
          <w:tcPr>
            <w:tcW w:w="416" w:type="pct"/>
          </w:tcPr>
          <w:p w14:paraId="0957DB78" w14:textId="77777777" w:rsidR="00A859D0" w:rsidRDefault="00A859D0" w:rsidP="007830FE">
            <w:pPr>
              <w:pStyle w:val="TableText"/>
              <w:jc w:val="center"/>
            </w:pPr>
            <w:r>
              <w:t>-14.44</w:t>
            </w:r>
          </w:p>
        </w:tc>
        <w:tc>
          <w:tcPr>
            <w:tcW w:w="416" w:type="pct"/>
          </w:tcPr>
          <w:p w14:paraId="0A8B4138" w14:textId="77777777" w:rsidR="00A859D0" w:rsidRDefault="00A859D0" w:rsidP="007830FE">
            <w:pPr>
              <w:pStyle w:val="TableText"/>
              <w:jc w:val="center"/>
            </w:pPr>
            <w:r>
              <w:t>-0.52</w:t>
            </w:r>
          </w:p>
        </w:tc>
        <w:tc>
          <w:tcPr>
            <w:tcW w:w="416" w:type="pct"/>
          </w:tcPr>
          <w:p w14:paraId="1B51C4C8" w14:textId="77777777" w:rsidR="00A859D0" w:rsidRDefault="00A859D0" w:rsidP="007830FE">
            <w:pPr>
              <w:pStyle w:val="TableText"/>
              <w:jc w:val="center"/>
            </w:pPr>
            <w:r>
              <w:t>0.03</w:t>
            </w:r>
          </w:p>
        </w:tc>
        <w:tc>
          <w:tcPr>
            <w:tcW w:w="416" w:type="pct"/>
          </w:tcPr>
          <w:p w14:paraId="2AF6F26B" w14:textId="77777777" w:rsidR="00A859D0" w:rsidRDefault="00A859D0" w:rsidP="007830FE">
            <w:pPr>
              <w:pStyle w:val="TableText"/>
              <w:jc w:val="center"/>
            </w:pPr>
            <w:r>
              <w:t>5.61</w:t>
            </w:r>
          </w:p>
        </w:tc>
      </w:tr>
      <w:tr w:rsidR="00A859D0" w14:paraId="15235040" w14:textId="77777777" w:rsidTr="007830FE">
        <w:tc>
          <w:tcPr>
            <w:tcW w:w="417" w:type="pct"/>
          </w:tcPr>
          <w:p w14:paraId="539E8EE4" w14:textId="77777777" w:rsidR="00A859D0" w:rsidRDefault="00A859D0" w:rsidP="007830FE">
            <w:pPr>
              <w:pStyle w:val="TableText"/>
              <w:jc w:val="center"/>
            </w:pPr>
            <w:r>
              <w:t>10.</w:t>
            </w:r>
          </w:p>
        </w:tc>
        <w:tc>
          <w:tcPr>
            <w:tcW w:w="417" w:type="pct"/>
          </w:tcPr>
          <w:p w14:paraId="04DC9DBE" w14:textId="77777777" w:rsidR="00A859D0" w:rsidRDefault="00A859D0" w:rsidP="007830FE">
            <w:pPr>
              <w:pStyle w:val="TableText"/>
              <w:jc w:val="center"/>
            </w:pPr>
            <w:r>
              <w:t>8.20</w:t>
            </w:r>
          </w:p>
        </w:tc>
        <w:tc>
          <w:tcPr>
            <w:tcW w:w="417" w:type="pct"/>
          </w:tcPr>
          <w:p w14:paraId="1E9C3E7E" w14:textId="77777777" w:rsidR="00A859D0" w:rsidRDefault="00A859D0" w:rsidP="007830FE">
            <w:pPr>
              <w:pStyle w:val="TableText"/>
              <w:jc w:val="center"/>
            </w:pPr>
            <w:r>
              <w:t>0.00</w:t>
            </w:r>
          </w:p>
        </w:tc>
        <w:tc>
          <w:tcPr>
            <w:tcW w:w="417" w:type="pct"/>
          </w:tcPr>
          <w:p w14:paraId="6B1631A7" w14:textId="77777777" w:rsidR="00A859D0" w:rsidRDefault="00A859D0" w:rsidP="007830FE">
            <w:pPr>
              <w:pStyle w:val="TableText"/>
              <w:jc w:val="center"/>
            </w:pPr>
            <w:r>
              <w:t>0.15</w:t>
            </w:r>
          </w:p>
        </w:tc>
        <w:tc>
          <w:tcPr>
            <w:tcW w:w="416" w:type="pct"/>
          </w:tcPr>
          <w:p w14:paraId="4D7BB141" w14:textId="77777777" w:rsidR="00A859D0" w:rsidRDefault="00A859D0" w:rsidP="007830FE">
            <w:pPr>
              <w:pStyle w:val="TableText"/>
              <w:jc w:val="center"/>
            </w:pPr>
            <w:r>
              <w:t>35.84</w:t>
            </w:r>
          </w:p>
        </w:tc>
        <w:tc>
          <w:tcPr>
            <w:tcW w:w="416" w:type="pct"/>
          </w:tcPr>
          <w:p w14:paraId="1D4BDF82" w14:textId="77777777" w:rsidR="00A859D0" w:rsidRDefault="00A859D0" w:rsidP="007830FE">
            <w:pPr>
              <w:pStyle w:val="TableText"/>
              <w:jc w:val="center"/>
            </w:pPr>
            <w:r>
              <w:t>-13.00</w:t>
            </w:r>
          </w:p>
        </w:tc>
        <w:tc>
          <w:tcPr>
            <w:tcW w:w="416" w:type="pct"/>
          </w:tcPr>
          <w:p w14:paraId="02CA505A" w14:textId="77777777" w:rsidR="00A859D0" w:rsidRDefault="00A859D0" w:rsidP="007830FE">
            <w:pPr>
              <w:pStyle w:val="TableText"/>
              <w:jc w:val="center"/>
            </w:pPr>
            <w:r>
              <w:t>9.33</w:t>
            </w:r>
          </w:p>
        </w:tc>
        <w:tc>
          <w:tcPr>
            <w:tcW w:w="416" w:type="pct"/>
          </w:tcPr>
          <w:p w14:paraId="2679432C" w14:textId="77777777" w:rsidR="00A859D0" w:rsidRDefault="00A859D0" w:rsidP="007830FE">
            <w:pPr>
              <w:pStyle w:val="TableText"/>
              <w:jc w:val="center"/>
            </w:pPr>
            <w:r>
              <w:t>-156.08</w:t>
            </w:r>
          </w:p>
        </w:tc>
        <w:tc>
          <w:tcPr>
            <w:tcW w:w="416" w:type="pct"/>
          </w:tcPr>
          <w:p w14:paraId="1512A47D" w14:textId="77777777" w:rsidR="00A859D0" w:rsidRDefault="00A859D0" w:rsidP="007830FE">
            <w:pPr>
              <w:pStyle w:val="TableText"/>
              <w:jc w:val="center"/>
            </w:pPr>
            <w:r>
              <w:t>-43.81</w:t>
            </w:r>
          </w:p>
        </w:tc>
        <w:tc>
          <w:tcPr>
            <w:tcW w:w="416" w:type="pct"/>
          </w:tcPr>
          <w:p w14:paraId="073D0E0E" w14:textId="77777777" w:rsidR="00A859D0" w:rsidRDefault="00A859D0" w:rsidP="007830FE">
            <w:pPr>
              <w:pStyle w:val="TableText"/>
              <w:jc w:val="center"/>
            </w:pPr>
            <w:r>
              <w:t>0.00</w:t>
            </w:r>
          </w:p>
        </w:tc>
        <w:tc>
          <w:tcPr>
            <w:tcW w:w="416" w:type="pct"/>
          </w:tcPr>
          <w:p w14:paraId="4C50DCDE" w14:textId="77777777" w:rsidR="00A859D0" w:rsidRDefault="00A859D0" w:rsidP="007830FE">
            <w:pPr>
              <w:pStyle w:val="TableText"/>
              <w:jc w:val="center"/>
            </w:pPr>
            <w:r>
              <w:t>0.03</w:t>
            </w:r>
          </w:p>
        </w:tc>
        <w:tc>
          <w:tcPr>
            <w:tcW w:w="416" w:type="pct"/>
          </w:tcPr>
          <w:p w14:paraId="553609D0" w14:textId="77777777" w:rsidR="00A859D0" w:rsidRDefault="00A859D0" w:rsidP="007830FE">
            <w:pPr>
              <w:pStyle w:val="TableText"/>
              <w:jc w:val="center"/>
            </w:pPr>
            <w:r>
              <w:t>0.54</w:t>
            </w:r>
          </w:p>
        </w:tc>
      </w:tr>
      <w:tr w:rsidR="00A859D0" w14:paraId="61ACCCF2" w14:textId="77777777" w:rsidTr="007830FE">
        <w:tc>
          <w:tcPr>
            <w:tcW w:w="417" w:type="pct"/>
          </w:tcPr>
          <w:p w14:paraId="06CA5902" w14:textId="77777777" w:rsidR="00A859D0" w:rsidRDefault="00A859D0" w:rsidP="007830FE">
            <w:pPr>
              <w:pStyle w:val="TableText"/>
              <w:jc w:val="center"/>
            </w:pPr>
            <w:r>
              <w:t>11.</w:t>
            </w:r>
          </w:p>
        </w:tc>
        <w:tc>
          <w:tcPr>
            <w:tcW w:w="417" w:type="pct"/>
          </w:tcPr>
          <w:p w14:paraId="1BC54638" w14:textId="77777777" w:rsidR="00A859D0" w:rsidRDefault="00A859D0" w:rsidP="007830FE">
            <w:pPr>
              <w:pStyle w:val="TableText"/>
              <w:jc w:val="center"/>
            </w:pPr>
            <w:r>
              <w:t>9.61</w:t>
            </w:r>
          </w:p>
        </w:tc>
        <w:tc>
          <w:tcPr>
            <w:tcW w:w="417" w:type="pct"/>
          </w:tcPr>
          <w:p w14:paraId="7A23976D" w14:textId="77777777" w:rsidR="00A859D0" w:rsidRDefault="00A859D0" w:rsidP="007830FE">
            <w:pPr>
              <w:pStyle w:val="TableText"/>
              <w:jc w:val="center"/>
            </w:pPr>
            <w:r>
              <w:t>0.00</w:t>
            </w:r>
          </w:p>
        </w:tc>
        <w:tc>
          <w:tcPr>
            <w:tcW w:w="417" w:type="pct"/>
          </w:tcPr>
          <w:p w14:paraId="42751C92" w14:textId="77777777" w:rsidR="00A859D0" w:rsidRDefault="00A859D0" w:rsidP="007830FE">
            <w:pPr>
              <w:pStyle w:val="TableText"/>
              <w:jc w:val="center"/>
            </w:pPr>
            <w:r>
              <w:t>0.02</w:t>
            </w:r>
          </w:p>
        </w:tc>
        <w:tc>
          <w:tcPr>
            <w:tcW w:w="416" w:type="pct"/>
          </w:tcPr>
          <w:p w14:paraId="21D5DD24" w14:textId="77777777" w:rsidR="00A859D0" w:rsidRDefault="00A859D0" w:rsidP="007830FE">
            <w:pPr>
              <w:pStyle w:val="TableText"/>
              <w:jc w:val="center"/>
            </w:pPr>
            <w:r>
              <w:t>-1.52</w:t>
            </w:r>
          </w:p>
        </w:tc>
        <w:tc>
          <w:tcPr>
            <w:tcW w:w="416" w:type="pct"/>
          </w:tcPr>
          <w:p w14:paraId="24916839" w14:textId="77777777" w:rsidR="00A859D0" w:rsidRDefault="00A859D0" w:rsidP="007830FE">
            <w:pPr>
              <w:pStyle w:val="TableText"/>
              <w:jc w:val="center"/>
            </w:pPr>
            <w:r>
              <w:t>0.10</w:t>
            </w:r>
          </w:p>
        </w:tc>
        <w:tc>
          <w:tcPr>
            <w:tcW w:w="416" w:type="pct"/>
          </w:tcPr>
          <w:p w14:paraId="79582ABF" w14:textId="77777777" w:rsidR="00A859D0" w:rsidRDefault="00A859D0" w:rsidP="007830FE">
            <w:pPr>
              <w:pStyle w:val="TableText"/>
              <w:jc w:val="center"/>
            </w:pPr>
            <w:r>
              <w:t>-4.16</w:t>
            </w:r>
          </w:p>
        </w:tc>
        <w:tc>
          <w:tcPr>
            <w:tcW w:w="416" w:type="pct"/>
          </w:tcPr>
          <w:p w14:paraId="466CCBA3" w14:textId="77777777" w:rsidR="00A859D0" w:rsidRDefault="00A859D0" w:rsidP="007830FE">
            <w:pPr>
              <w:pStyle w:val="TableText"/>
              <w:jc w:val="center"/>
            </w:pPr>
            <w:r>
              <w:t>-66.51</w:t>
            </w:r>
          </w:p>
        </w:tc>
        <w:tc>
          <w:tcPr>
            <w:tcW w:w="416" w:type="pct"/>
          </w:tcPr>
          <w:p w14:paraId="56CCF592" w14:textId="77777777" w:rsidR="00A859D0" w:rsidRDefault="00A859D0" w:rsidP="007830FE">
            <w:pPr>
              <w:pStyle w:val="TableText"/>
              <w:jc w:val="center"/>
            </w:pPr>
            <w:r>
              <w:t>-0.08</w:t>
            </w:r>
          </w:p>
        </w:tc>
        <w:tc>
          <w:tcPr>
            <w:tcW w:w="416" w:type="pct"/>
          </w:tcPr>
          <w:p w14:paraId="0FF5B536" w14:textId="77777777" w:rsidR="00A859D0" w:rsidRDefault="00A859D0" w:rsidP="007830FE">
            <w:pPr>
              <w:pStyle w:val="TableText"/>
              <w:jc w:val="center"/>
            </w:pPr>
            <w:r>
              <w:t>0.00</w:t>
            </w:r>
          </w:p>
        </w:tc>
        <w:tc>
          <w:tcPr>
            <w:tcW w:w="416" w:type="pct"/>
          </w:tcPr>
          <w:p w14:paraId="6035A3EB" w14:textId="77777777" w:rsidR="00A859D0" w:rsidRDefault="00A859D0" w:rsidP="007830FE">
            <w:pPr>
              <w:pStyle w:val="TableText"/>
              <w:jc w:val="center"/>
            </w:pPr>
            <w:r>
              <w:t>0.00</w:t>
            </w:r>
          </w:p>
        </w:tc>
        <w:tc>
          <w:tcPr>
            <w:tcW w:w="416" w:type="pct"/>
          </w:tcPr>
          <w:p w14:paraId="04DE5D45" w14:textId="77777777" w:rsidR="00A859D0" w:rsidRDefault="00A859D0" w:rsidP="007830FE">
            <w:pPr>
              <w:pStyle w:val="TableText"/>
              <w:jc w:val="center"/>
            </w:pPr>
            <w:r>
              <w:t>0.00</w:t>
            </w:r>
          </w:p>
        </w:tc>
      </w:tr>
      <w:tr w:rsidR="00A859D0" w14:paraId="7CF83F6E" w14:textId="77777777" w:rsidTr="007830FE">
        <w:tc>
          <w:tcPr>
            <w:tcW w:w="417" w:type="pct"/>
          </w:tcPr>
          <w:p w14:paraId="3D3F588D" w14:textId="77777777" w:rsidR="00A859D0" w:rsidRDefault="00A859D0" w:rsidP="007830FE">
            <w:pPr>
              <w:pStyle w:val="TableText"/>
              <w:jc w:val="center"/>
            </w:pPr>
            <w:r>
              <w:t>12.</w:t>
            </w:r>
          </w:p>
        </w:tc>
        <w:tc>
          <w:tcPr>
            <w:tcW w:w="417" w:type="pct"/>
          </w:tcPr>
          <w:p w14:paraId="4234DDA2" w14:textId="77777777" w:rsidR="00A859D0" w:rsidRDefault="00A859D0" w:rsidP="007830FE">
            <w:pPr>
              <w:pStyle w:val="TableText"/>
              <w:jc w:val="center"/>
            </w:pPr>
            <w:r>
              <w:t>9.63</w:t>
            </w:r>
          </w:p>
        </w:tc>
        <w:tc>
          <w:tcPr>
            <w:tcW w:w="417" w:type="pct"/>
          </w:tcPr>
          <w:p w14:paraId="0127637A" w14:textId="77777777" w:rsidR="00A859D0" w:rsidRDefault="00A859D0" w:rsidP="007830FE">
            <w:pPr>
              <w:pStyle w:val="TableText"/>
              <w:jc w:val="center"/>
            </w:pPr>
            <w:r>
              <w:t>0.00</w:t>
            </w:r>
          </w:p>
        </w:tc>
        <w:tc>
          <w:tcPr>
            <w:tcW w:w="417" w:type="pct"/>
          </w:tcPr>
          <w:p w14:paraId="5F1FE7B5" w14:textId="77777777" w:rsidR="00A859D0" w:rsidRDefault="00A859D0" w:rsidP="007830FE">
            <w:pPr>
              <w:pStyle w:val="TableText"/>
              <w:jc w:val="center"/>
            </w:pPr>
            <w:r>
              <w:t>-0.02</w:t>
            </w:r>
          </w:p>
        </w:tc>
        <w:tc>
          <w:tcPr>
            <w:tcW w:w="416" w:type="pct"/>
          </w:tcPr>
          <w:p w14:paraId="6608E0EC" w14:textId="77777777" w:rsidR="00A859D0" w:rsidRDefault="00A859D0" w:rsidP="007830FE">
            <w:pPr>
              <w:pStyle w:val="TableText"/>
              <w:jc w:val="center"/>
            </w:pPr>
            <w:r>
              <w:t>0.00</w:t>
            </w:r>
          </w:p>
        </w:tc>
        <w:tc>
          <w:tcPr>
            <w:tcW w:w="416" w:type="pct"/>
          </w:tcPr>
          <w:p w14:paraId="7DA99EB0" w14:textId="77777777" w:rsidR="00A859D0" w:rsidRDefault="00A859D0" w:rsidP="007830FE">
            <w:pPr>
              <w:pStyle w:val="TableText"/>
              <w:jc w:val="center"/>
            </w:pPr>
            <w:r>
              <w:t>0.00</w:t>
            </w:r>
          </w:p>
        </w:tc>
        <w:tc>
          <w:tcPr>
            <w:tcW w:w="416" w:type="pct"/>
          </w:tcPr>
          <w:p w14:paraId="6F39C7C9" w14:textId="77777777" w:rsidR="00A859D0" w:rsidRDefault="00A859D0" w:rsidP="007830FE">
            <w:pPr>
              <w:pStyle w:val="TableText"/>
              <w:jc w:val="center"/>
            </w:pPr>
            <w:r>
              <w:t>-0.01</w:t>
            </w:r>
          </w:p>
        </w:tc>
        <w:tc>
          <w:tcPr>
            <w:tcW w:w="416" w:type="pct"/>
          </w:tcPr>
          <w:p w14:paraId="16B261FC" w14:textId="77777777" w:rsidR="00A859D0" w:rsidRDefault="00A859D0" w:rsidP="007830FE">
            <w:pPr>
              <w:pStyle w:val="TableText"/>
              <w:jc w:val="center"/>
            </w:pPr>
            <w:r>
              <w:t>0.00</w:t>
            </w:r>
          </w:p>
        </w:tc>
        <w:tc>
          <w:tcPr>
            <w:tcW w:w="416" w:type="pct"/>
          </w:tcPr>
          <w:p w14:paraId="5465ACAE" w14:textId="77777777" w:rsidR="00A859D0" w:rsidRDefault="00A859D0" w:rsidP="007830FE">
            <w:pPr>
              <w:pStyle w:val="TableText"/>
              <w:jc w:val="center"/>
            </w:pPr>
            <w:r>
              <w:t>0.00</w:t>
            </w:r>
          </w:p>
        </w:tc>
        <w:tc>
          <w:tcPr>
            <w:tcW w:w="416" w:type="pct"/>
          </w:tcPr>
          <w:p w14:paraId="5B9E6886" w14:textId="77777777" w:rsidR="00A859D0" w:rsidRDefault="00A859D0" w:rsidP="007830FE">
            <w:pPr>
              <w:pStyle w:val="TableText"/>
              <w:jc w:val="center"/>
            </w:pPr>
            <w:r>
              <w:t>0.00</w:t>
            </w:r>
          </w:p>
        </w:tc>
        <w:tc>
          <w:tcPr>
            <w:tcW w:w="416" w:type="pct"/>
          </w:tcPr>
          <w:p w14:paraId="671CCA4C" w14:textId="77777777" w:rsidR="00A859D0" w:rsidRDefault="00A859D0" w:rsidP="007830FE">
            <w:pPr>
              <w:pStyle w:val="TableText"/>
              <w:jc w:val="center"/>
            </w:pPr>
            <w:r>
              <w:t>0.00</w:t>
            </w:r>
          </w:p>
        </w:tc>
        <w:tc>
          <w:tcPr>
            <w:tcW w:w="416" w:type="pct"/>
          </w:tcPr>
          <w:p w14:paraId="5689BBD8" w14:textId="77777777" w:rsidR="00A859D0" w:rsidRDefault="00A859D0" w:rsidP="007830FE">
            <w:pPr>
              <w:pStyle w:val="TableText"/>
              <w:jc w:val="center"/>
            </w:pPr>
            <w:r>
              <w:t>0.00</w:t>
            </w:r>
          </w:p>
        </w:tc>
      </w:tr>
      <w:tr w:rsidR="00A859D0" w14:paraId="6C02003F" w14:textId="77777777" w:rsidTr="007830FE">
        <w:tc>
          <w:tcPr>
            <w:tcW w:w="417" w:type="pct"/>
          </w:tcPr>
          <w:p w14:paraId="5AA669BA" w14:textId="77777777" w:rsidR="00A859D0" w:rsidRDefault="00A859D0" w:rsidP="007830FE">
            <w:pPr>
              <w:pStyle w:val="TableText"/>
              <w:jc w:val="center"/>
            </w:pPr>
            <w:r>
              <w:t>13.</w:t>
            </w:r>
          </w:p>
        </w:tc>
        <w:tc>
          <w:tcPr>
            <w:tcW w:w="417" w:type="pct"/>
          </w:tcPr>
          <w:p w14:paraId="3D32EDB2" w14:textId="77777777" w:rsidR="00A859D0" w:rsidRDefault="00A859D0" w:rsidP="007830FE">
            <w:pPr>
              <w:pStyle w:val="TableText"/>
              <w:jc w:val="center"/>
            </w:pPr>
            <w:r>
              <w:t>9.63</w:t>
            </w:r>
          </w:p>
        </w:tc>
        <w:tc>
          <w:tcPr>
            <w:tcW w:w="417" w:type="pct"/>
          </w:tcPr>
          <w:p w14:paraId="65D5996F" w14:textId="77777777" w:rsidR="00A859D0" w:rsidRDefault="00A859D0" w:rsidP="007830FE">
            <w:pPr>
              <w:pStyle w:val="TableText"/>
              <w:jc w:val="center"/>
            </w:pPr>
            <w:r>
              <w:t>0.00</w:t>
            </w:r>
          </w:p>
        </w:tc>
        <w:tc>
          <w:tcPr>
            <w:tcW w:w="417" w:type="pct"/>
          </w:tcPr>
          <w:p w14:paraId="4E6C1403" w14:textId="77777777" w:rsidR="00A859D0" w:rsidRDefault="00A859D0" w:rsidP="007830FE">
            <w:pPr>
              <w:pStyle w:val="TableText"/>
              <w:jc w:val="center"/>
            </w:pPr>
            <w:r>
              <w:t>0.00</w:t>
            </w:r>
          </w:p>
        </w:tc>
        <w:tc>
          <w:tcPr>
            <w:tcW w:w="416" w:type="pct"/>
          </w:tcPr>
          <w:p w14:paraId="23488504" w14:textId="77777777" w:rsidR="00A859D0" w:rsidRDefault="00A859D0" w:rsidP="007830FE">
            <w:pPr>
              <w:pStyle w:val="TableText"/>
              <w:jc w:val="center"/>
            </w:pPr>
            <w:r>
              <w:t>0.00</w:t>
            </w:r>
          </w:p>
        </w:tc>
        <w:tc>
          <w:tcPr>
            <w:tcW w:w="416" w:type="pct"/>
          </w:tcPr>
          <w:p w14:paraId="3023C0B2" w14:textId="77777777" w:rsidR="00A859D0" w:rsidRDefault="00A859D0" w:rsidP="007830FE">
            <w:pPr>
              <w:pStyle w:val="TableText"/>
              <w:jc w:val="center"/>
            </w:pPr>
            <w:r>
              <w:t>0.00</w:t>
            </w:r>
          </w:p>
        </w:tc>
        <w:tc>
          <w:tcPr>
            <w:tcW w:w="416" w:type="pct"/>
          </w:tcPr>
          <w:p w14:paraId="66A44920" w14:textId="77777777" w:rsidR="00A859D0" w:rsidRDefault="00A859D0" w:rsidP="007830FE">
            <w:pPr>
              <w:pStyle w:val="TableText"/>
              <w:jc w:val="center"/>
            </w:pPr>
            <w:r>
              <w:t>0.02</w:t>
            </w:r>
          </w:p>
        </w:tc>
        <w:tc>
          <w:tcPr>
            <w:tcW w:w="416" w:type="pct"/>
          </w:tcPr>
          <w:p w14:paraId="47963002" w14:textId="77777777" w:rsidR="00A859D0" w:rsidRDefault="00A859D0" w:rsidP="007830FE">
            <w:pPr>
              <w:pStyle w:val="TableText"/>
              <w:jc w:val="center"/>
            </w:pPr>
            <w:r>
              <w:t>0.00</w:t>
            </w:r>
          </w:p>
        </w:tc>
        <w:tc>
          <w:tcPr>
            <w:tcW w:w="416" w:type="pct"/>
          </w:tcPr>
          <w:p w14:paraId="67BC9F55" w14:textId="77777777" w:rsidR="00A859D0" w:rsidRDefault="00A859D0" w:rsidP="007830FE">
            <w:pPr>
              <w:pStyle w:val="TableText"/>
              <w:jc w:val="center"/>
            </w:pPr>
            <w:r>
              <w:t>0.00</w:t>
            </w:r>
          </w:p>
        </w:tc>
        <w:tc>
          <w:tcPr>
            <w:tcW w:w="416" w:type="pct"/>
          </w:tcPr>
          <w:p w14:paraId="4A395B37" w14:textId="77777777" w:rsidR="00A859D0" w:rsidRDefault="00A859D0" w:rsidP="007830FE">
            <w:pPr>
              <w:pStyle w:val="TableText"/>
              <w:jc w:val="center"/>
            </w:pPr>
            <w:r>
              <w:t>0.00</w:t>
            </w:r>
          </w:p>
        </w:tc>
        <w:tc>
          <w:tcPr>
            <w:tcW w:w="416" w:type="pct"/>
          </w:tcPr>
          <w:p w14:paraId="156D36EF" w14:textId="77777777" w:rsidR="00A859D0" w:rsidRDefault="00A859D0" w:rsidP="007830FE">
            <w:pPr>
              <w:pStyle w:val="TableText"/>
              <w:jc w:val="center"/>
            </w:pPr>
            <w:r>
              <w:t>0.00</w:t>
            </w:r>
          </w:p>
        </w:tc>
        <w:tc>
          <w:tcPr>
            <w:tcW w:w="416" w:type="pct"/>
          </w:tcPr>
          <w:p w14:paraId="19E11C29" w14:textId="77777777" w:rsidR="00A859D0" w:rsidRDefault="00A859D0" w:rsidP="007830FE">
            <w:pPr>
              <w:pStyle w:val="TableText"/>
              <w:jc w:val="center"/>
            </w:pPr>
            <w:r>
              <w:t>0.00</w:t>
            </w:r>
          </w:p>
        </w:tc>
      </w:tr>
      <w:tr w:rsidR="00A859D0" w14:paraId="0518E27A" w14:textId="77777777" w:rsidTr="007830FE">
        <w:tc>
          <w:tcPr>
            <w:tcW w:w="417" w:type="pct"/>
          </w:tcPr>
          <w:p w14:paraId="23D0694C" w14:textId="77777777" w:rsidR="00A859D0" w:rsidRDefault="00A859D0" w:rsidP="007830FE">
            <w:pPr>
              <w:pStyle w:val="TableText"/>
              <w:jc w:val="center"/>
            </w:pPr>
            <w:r>
              <w:t>14.</w:t>
            </w:r>
          </w:p>
        </w:tc>
        <w:tc>
          <w:tcPr>
            <w:tcW w:w="417" w:type="pct"/>
          </w:tcPr>
          <w:p w14:paraId="0D645E8E" w14:textId="77777777" w:rsidR="00A859D0" w:rsidRDefault="00A859D0" w:rsidP="007830FE">
            <w:pPr>
              <w:pStyle w:val="TableText"/>
              <w:jc w:val="center"/>
            </w:pPr>
            <w:r>
              <w:t>10.31</w:t>
            </w:r>
          </w:p>
        </w:tc>
        <w:tc>
          <w:tcPr>
            <w:tcW w:w="417" w:type="pct"/>
          </w:tcPr>
          <w:p w14:paraId="5E8C2E2C" w14:textId="77777777" w:rsidR="00A859D0" w:rsidRDefault="00A859D0" w:rsidP="007830FE">
            <w:pPr>
              <w:pStyle w:val="TableText"/>
              <w:jc w:val="center"/>
            </w:pPr>
            <w:r>
              <w:t>0.00</w:t>
            </w:r>
          </w:p>
        </w:tc>
        <w:tc>
          <w:tcPr>
            <w:tcW w:w="417" w:type="pct"/>
          </w:tcPr>
          <w:p w14:paraId="42D43DDA" w14:textId="77777777" w:rsidR="00A859D0" w:rsidRDefault="00A859D0" w:rsidP="007830FE">
            <w:pPr>
              <w:pStyle w:val="TableText"/>
              <w:jc w:val="center"/>
            </w:pPr>
            <w:r>
              <w:t>5.62</w:t>
            </w:r>
          </w:p>
        </w:tc>
        <w:tc>
          <w:tcPr>
            <w:tcW w:w="416" w:type="pct"/>
          </w:tcPr>
          <w:p w14:paraId="6355B54D" w14:textId="77777777" w:rsidR="00A859D0" w:rsidRDefault="00A859D0" w:rsidP="007830FE">
            <w:pPr>
              <w:pStyle w:val="TableText"/>
              <w:jc w:val="center"/>
            </w:pPr>
            <w:r>
              <w:t>-0.00</w:t>
            </w:r>
          </w:p>
        </w:tc>
        <w:tc>
          <w:tcPr>
            <w:tcW w:w="416" w:type="pct"/>
          </w:tcPr>
          <w:p w14:paraId="6A193465" w14:textId="77777777" w:rsidR="00A859D0" w:rsidRDefault="00A859D0" w:rsidP="007830FE">
            <w:pPr>
              <w:pStyle w:val="TableText"/>
              <w:jc w:val="center"/>
            </w:pPr>
            <w:r>
              <w:t>0.13</w:t>
            </w:r>
          </w:p>
        </w:tc>
        <w:tc>
          <w:tcPr>
            <w:tcW w:w="416" w:type="pct"/>
          </w:tcPr>
          <w:p w14:paraId="63FBF655" w14:textId="77777777" w:rsidR="00A859D0" w:rsidRDefault="00A859D0" w:rsidP="007830FE">
            <w:pPr>
              <w:pStyle w:val="TableText"/>
              <w:jc w:val="center"/>
            </w:pPr>
            <w:r>
              <w:t>0.00</w:t>
            </w:r>
          </w:p>
        </w:tc>
        <w:tc>
          <w:tcPr>
            <w:tcW w:w="416" w:type="pct"/>
          </w:tcPr>
          <w:p w14:paraId="54260D71" w14:textId="77777777" w:rsidR="00A859D0" w:rsidRDefault="00A859D0" w:rsidP="007830FE">
            <w:pPr>
              <w:pStyle w:val="TableText"/>
              <w:jc w:val="center"/>
            </w:pPr>
            <w:r>
              <w:t>0.00</w:t>
            </w:r>
          </w:p>
        </w:tc>
        <w:tc>
          <w:tcPr>
            <w:tcW w:w="416" w:type="pct"/>
          </w:tcPr>
          <w:p w14:paraId="52DE9DD6" w14:textId="77777777" w:rsidR="00A859D0" w:rsidRDefault="00A859D0" w:rsidP="007830FE">
            <w:pPr>
              <w:pStyle w:val="TableText"/>
              <w:jc w:val="center"/>
            </w:pPr>
            <w:r>
              <w:t>0.00</w:t>
            </w:r>
          </w:p>
        </w:tc>
        <w:tc>
          <w:tcPr>
            <w:tcW w:w="416" w:type="pct"/>
          </w:tcPr>
          <w:p w14:paraId="415A0943" w14:textId="77777777" w:rsidR="00A859D0" w:rsidRDefault="00A859D0" w:rsidP="007830FE">
            <w:pPr>
              <w:pStyle w:val="TableText"/>
              <w:jc w:val="center"/>
            </w:pPr>
            <w:r>
              <w:t>0.00</w:t>
            </w:r>
          </w:p>
        </w:tc>
        <w:tc>
          <w:tcPr>
            <w:tcW w:w="416" w:type="pct"/>
          </w:tcPr>
          <w:p w14:paraId="3622261C" w14:textId="77777777" w:rsidR="00A859D0" w:rsidRDefault="00A859D0" w:rsidP="007830FE">
            <w:pPr>
              <w:pStyle w:val="TableText"/>
              <w:jc w:val="center"/>
            </w:pPr>
            <w:r>
              <w:t>0.00</w:t>
            </w:r>
          </w:p>
        </w:tc>
        <w:tc>
          <w:tcPr>
            <w:tcW w:w="416" w:type="pct"/>
          </w:tcPr>
          <w:p w14:paraId="571CC0AF" w14:textId="77777777" w:rsidR="00A859D0" w:rsidRDefault="00A859D0" w:rsidP="007830FE">
            <w:pPr>
              <w:pStyle w:val="TableText"/>
              <w:jc w:val="center"/>
            </w:pPr>
            <w:r>
              <w:t>0.00</w:t>
            </w:r>
          </w:p>
        </w:tc>
      </w:tr>
      <w:tr w:rsidR="00A859D0" w14:paraId="46457394" w14:textId="77777777" w:rsidTr="007830FE">
        <w:tc>
          <w:tcPr>
            <w:tcW w:w="417" w:type="pct"/>
          </w:tcPr>
          <w:p w14:paraId="26B52130" w14:textId="77777777" w:rsidR="00A859D0" w:rsidRDefault="00A859D0" w:rsidP="007830FE">
            <w:pPr>
              <w:pStyle w:val="TableText"/>
              <w:jc w:val="center"/>
            </w:pPr>
            <w:r>
              <w:lastRenderedPageBreak/>
              <w:t>15.</w:t>
            </w:r>
          </w:p>
        </w:tc>
        <w:tc>
          <w:tcPr>
            <w:tcW w:w="417" w:type="pct"/>
          </w:tcPr>
          <w:p w14:paraId="0DC6F121" w14:textId="77777777" w:rsidR="00A859D0" w:rsidRDefault="00A859D0" w:rsidP="007830FE">
            <w:pPr>
              <w:pStyle w:val="TableText"/>
              <w:jc w:val="center"/>
            </w:pPr>
            <w:r>
              <w:t>10.32</w:t>
            </w:r>
          </w:p>
        </w:tc>
        <w:tc>
          <w:tcPr>
            <w:tcW w:w="417" w:type="pct"/>
          </w:tcPr>
          <w:p w14:paraId="241D256E" w14:textId="77777777" w:rsidR="00A859D0" w:rsidRDefault="00A859D0" w:rsidP="007830FE">
            <w:pPr>
              <w:pStyle w:val="TableText"/>
              <w:jc w:val="center"/>
            </w:pPr>
            <w:r>
              <w:t>0.00</w:t>
            </w:r>
          </w:p>
        </w:tc>
        <w:tc>
          <w:tcPr>
            <w:tcW w:w="417" w:type="pct"/>
          </w:tcPr>
          <w:p w14:paraId="0D31A769" w14:textId="77777777" w:rsidR="00A859D0" w:rsidRDefault="00A859D0" w:rsidP="007830FE">
            <w:pPr>
              <w:pStyle w:val="TableText"/>
              <w:jc w:val="center"/>
            </w:pPr>
            <w:r>
              <w:t>0.00</w:t>
            </w:r>
          </w:p>
        </w:tc>
        <w:tc>
          <w:tcPr>
            <w:tcW w:w="416" w:type="pct"/>
          </w:tcPr>
          <w:p w14:paraId="44F00E55" w14:textId="77777777" w:rsidR="00A859D0" w:rsidRDefault="00A859D0" w:rsidP="007830FE">
            <w:pPr>
              <w:pStyle w:val="TableText"/>
              <w:jc w:val="center"/>
            </w:pPr>
            <w:r>
              <w:t>0.00</w:t>
            </w:r>
          </w:p>
        </w:tc>
        <w:tc>
          <w:tcPr>
            <w:tcW w:w="416" w:type="pct"/>
          </w:tcPr>
          <w:p w14:paraId="4862ACA5" w14:textId="77777777" w:rsidR="00A859D0" w:rsidRDefault="00A859D0" w:rsidP="007830FE">
            <w:pPr>
              <w:pStyle w:val="TableText"/>
              <w:jc w:val="center"/>
            </w:pPr>
            <w:r>
              <w:t>0.00</w:t>
            </w:r>
          </w:p>
        </w:tc>
        <w:tc>
          <w:tcPr>
            <w:tcW w:w="416" w:type="pct"/>
          </w:tcPr>
          <w:p w14:paraId="0C8600A6" w14:textId="77777777" w:rsidR="00A859D0" w:rsidRDefault="00A859D0" w:rsidP="007830FE">
            <w:pPr>
              <w:pStyle w:val="TableText"/>
              <w:jc w:val="center"/>
            </w:pPr>
            <w:r>
              <w:t>0.00</w:t>
            </w:r>
          </w:p>
        </w:tc>
        <w:tc>
          <w:tcPr>
            <w:tcW w:w="416" w:type="pct"/>
          </w:tcPr>
          <w:p w14:paraId="0BD39775" w14:textId="77777777" w:rsidR="00A859D0" w:rsidRDefault="00A859D0" w:rsidP="007830FE">
            <w:pPr>
              <w:pStyle w:val="TableText"/>
              <w:jc w:val="center"/>
            </w:pPr>
            <w:r>
              <w:t>0.00</w:t>
            </w:r>
          </w:p>
        </w:tc>
        <w:tc>
          <w:tcPr>
            <w:tcW w:w="416" w:type="pct"/>
          </w:tcPr>
          <w:p w14:paraId="4F660AFE" w14:textId="77777777" w:rsidR="00A859D0" w:rsidRDefault="00A859D0" w:rsidP="007830FE">
            <w:pPr>
              <w:pStyle w:val="TableText"/>
              <w:jc w:val="center"/>
            </w:pPr>
            <w:r>
              <w:t>0.00</w:t>
            </w:r>
          </w:p>
        </w:tc>
        <w:tc>
          <w:tcPr>
            <w:tcW w:w="416" w:type="pct"/>
          </w:tcPr>
          <w:p w14:paraId="18C0818D" w14:textId="77777777" w:rsidR="00A859D0" w:rsidRDefault="00A859D0" w:rsidP="007830FE">
            <w:pPr>
              <w:pStyle w:val="TableText"/>
              <w:jc w:val="center"/>
            </w:pPr>
            <w:r>
              <w:t>0.00</w:t>
            </w:r>
          </w:p>
        </w:tc>
        <w:tc>
          <w:tcPr>
            <w:tcW w:w="416" w:type="pct"/>
          </w:tcPr>
          <w:p w14:paraId="2C36B872" w14:textId="77777777" w:rsidR="00A859D0" w:rsidRDefault="00A859D0" w:rsidP="007830FE">
            <w:pPr>
              <w:pStyle w:val="TableText"/>
              <w:jc w:val="center"/>
            </w:pPr>
            <w:r>
              <w:t>0.00</w:t>
            </w:r>
          </w:p>
        </w:tc>
        <w:tc>
          <w:tcPr>
            <w:tcW w:w="416" w:type="pct"/>
          </w:tcPr>
          <w:p w14:paraId="4A4EA60F" w14:textId="77777777" w:rsidR="00A859D0" w:rsidRDefault="00A859D0" w:rsidP="007830FE">
            <w:pPr>
              <w:pStyle w:val="TableText"/>
              <w:jc w:val="center"/>
            </w:pPr>
            <w:r>
              <w:t>0.00</w:t>
            </w:r>
          </w:p>
        </w:tc>
      </w:tr>
      <w:tr w:rsidR="00A859D0" w14:paraId="1FCA0CC3" w14:textId="77777777" w:rsidTr="007830FE">
        <w:tc>
          <w:tcPr>
            <w:tcW w:w="417" w:type="pct"/>
          </w:tcPr>
          <w:p w14:paraId="716FBE58" w14:textId="77777777" w:rsidR="00A859D0" w:rsidRDefault="00A859D0" w:rsidP="007830FE">
            <w:pPr>
              <w:pStyle w:val="TableText"/>
              <w:jc w:val="center"/>
            </w:pPr>
            <w:r>
              <w:t>16.</w:t>
            </w:r>
          </w:p>
        </w:tc>
        <w:tc>
          <w:tcPr>
            <w:tcW w:w="417" w:type="pct"/>
          </w:tcPr>
          <w:p w14:paraId="66E61E0B" w14:textId="77777777" w:rsidR="00A859D0" w:rsidRDefault="00A859D0" w:rsidP="007830FE">
            <w:pPr>
              <w:pStyle w:val="TableText"/>
              <w:jc w:val="center"/>
            </w:pPr>
            <w:r>
              <w:t>10.40</w:t>
            </w:r>
          </w:p>
        </w:tc>
        <w:tc>
          <w:tcPr>
            <w:tcW w:w="417" w:type="pct"/>
          </w:tcPr>
          <w:p w14:paraId="251B7160" w14:textId="77777777" w:rsidR="00A859D0" w:rsidRDefault="00A859D0" w:rsidP="007830FE">
            <w:pPr>
              <w:pStyle w:val="TableText"/>
              <w:jc w:val="center"/>
            </w:pPr>
            <w:r>
              <w:t>0.00</w:t>
            </w:r>
          </w:p>
        </w:tc>
        <w:tc>
          <w:tcPr>
            <w:tcW w:w="417" w:type="pct"/>
          </w:tcPr>
          <w:p w14:paraId="28D94080" w14:textId="77777777" w:rsidR="00A859D0" w:rsidRDefault="00A859D0" w:rsidP="007830FE">
            <w:pPr>
              <w:pStyle w:val="TableText"/>
              <w:jc w:val="center"/>
            </w:pPr>
            <w:r>
              <w:t>7.69</w:t>
            </w:r>
          </w:p>
        </w:tc>
        <w:tc>
          <w:tcPr>
            <w:tcW w:w="416" w:type="pct"/>
          </w:tcPr>
          <w:p w14:paraId="318C3310" w14:textId="77777777" w:rsidR="00A859D0" w:rsidRDefault="00A859D0" w:rsidP="007830FE">
            <w:pPr>
              <w:pStyle w:val="TableText"/>
              <w:jc w:val="center"/>
            </w:pPr>
            <w:r>
              <w:t>0.18</w:t>
            </w:r>
          </w:p>
        </w:tc>
        <w:tc>
          <w:tcPr>
            <w:tcW w:w="416" w:type="pct"/>
          </w:tcPr>
          <w:p w14:paraId="6A8FA801" w14:textId="77777777" w:rsidR="00A859D0" w:rsidRDefault="00A859D0" w:rsidP="007830FE">
            <w:pPr>
              <w:pStyle w:val="TableText"/>
              <w:jc w:val="center"/>
            </w:pPr>
            <w:r>
              <w:t>0.43</w:t>
            </w:r>
          </w:p>
        </w:tc>
        <w:tc>
          <w:tcPr>
            <w:tcW w:w="416" w:type="pct"/>
          </w:tcPr>
          <w:p w14:paraId="242D1B3C" w14:textId="77777777" w:rsidR="00A859D0" w:rsidRDefault="00A859D0" w:rsidP="007830FE">
            <w:pPr>
              <w:pStyle w:val="TableText"/>
              <w:jc w:val="center"/>
            </w:pPr>
            <w:r>
              <w:t>0.00</w:t>
            </w:r>
          </w:p>
        </w:tc>
        <w:tc>
          <w:tcPr>
            <w:tcW w:w="416" w:type="pct"/>
          </w:tcPr>
          <w:p w14:paraId="717AA3B6" w14:textId="77777777" w:rsidR="00A859D0" w:rsidRDefault="00A859D0" w:rsidP="007830FE">
            <w:pPr>
              <w:pStyle w:val="TableText"/>
              <w:jc w:val="center"/>
            </w:pPr>
            <w:r>
              <w:t>0.00</w:t>
            </w:r>
          </w:p>
        </w:tc>
        <w:tc>
          <w:tcPr>
            <w:tcW w:w="416" w:type="pct"/>
          </w:tcPr>
          <w:p w14:paraId="08E771EF" w14:textId="77777777" w:rsidR="00A859D0" w:rsidRDefault="00A859D0" w:rsidP="007830FE">
            <w:pPr>
              <w:pStyle w:val="TableText"/>
              <w:jc w:val="center"/>
            </w:pPr>
            <w:r>
              <w:t>0.00</w:t>
            </w:r>
          </w:p>
        </w:tc>
        <w:tc>
          <w:tcPr>
            <w:tcW w:w="416" w:type="pct"/>
          </w:tcPr>
          <w:p w14:paraId="320A9832" w14:textId="77777777" w:rsidR="00A859D0" w:rsidRDefault="00A859D0" w:rsidP="007830FE">
            <w:pPr>
              <w:pStyle w:val="TableText"/>
              <w:jc w:val="center"/>
            </w:pPr>
            <w:r>
              <w:t>0.00</w:t>
            </w:r>
          </w:p>
        </w:tc>
        <w:tc>
          <w:tcPr>
            <w:tcW w:w="416" w:type="pct"/>
          </w:tcPr>
          <w:p w14:paraId="5B7D7CBF" w14:textId="77777777" w:rsidR="00A859D0" w:rsidRDefault="00A859D0" w:rsidP="007830FE">
            <w:pPr>
              <w:pStyle w:val="TableText"/>
              <w:jc w:val="center"/>
            </w:pPr>
            <w:r>
              <w:t>0.00</w:t>
            </w:r>
          </w:p>
        </w:tc>
        <w:tc>
          <w:tcPr>
            <w:tcW w:w="416" w:type="pct"/>
          </w:tcPr>
          <w:p w14:paraId="78278945" w14:textId="77777777" w:rsidR="00A859D0" w:rsidRDefault="00A859D0" w:rsidP="007830FE">
            <w:pPr>
              <w:pStyle w:val="TableText"/>
              <w:jc w:val="center"/>
            </w:pPr>
            <w:r>
              <w:t>0.00</w:t>
            </w:r>
          </w:p>
        </w:tc>
      </w:tr>
      <w:tr w:rsidR="00A859D0" w14:paraId="3D0C3263" w14:textId="77777777" w:rsidTr="007830FE">
        <w:tc>
          <w:tcPr>
            <w:tcW w:w="417" w:type="pct"/>
          </w:tcPr>
          <w:p w14:paraId="25584F83" w14:textId="77777777" w:rsidR="00A859D0" w:rsidRDefault="00A859D0" w:rsidP="007830FE">
            <w:pPr>
              <w:pStyle w:val="TableText"/>
              <w:jc w:val="center"/>
            </w:pPr>
            <w:r>
              <w:t>17.</w:t>
            </w:r>
          </w:p>
        </w:tc>
        <w:tc>
          <w:tcPr>
            <w:tcW w:w="417" w:type="pct"/>
          </w:tcPr>
          <w:p w14:paraId="47EF10AF" w14:textId="77777777" w:rsidR="00A859D0" w:rsidRDefault="00A859D0" w:rsidP="007830FE">
            <w:pPr>
              <w:pStyle w:val="TableText"/>
              <w:jc w:val="center"/>
            </w:pPr>
            <w:r>
              <w:t>10.41</w:t>
            </w:r>
          </w:p>
        </w:tc>
        <w:tc>
          <w:tcPr>
            <w:tcW w:w="417" w:type="pct"/>
          </w:tcPr>
          <w:p w14:paraId="395FD6FA" w14:textId="77777777" w:rsidR="00A859D0" w:rsidRDefault="00A859D0" w:rsidP="007830FE">
            <w:pPr>
              <w:pStyle w:val="TableText"/>
              <w:jc w:val="center"/>
            </w:pPr>
            <w:r>
              <w:t>0.00</w:t>
            </w:r>
          </w:p>
        </w:tc>
        <w:tc>
          <w:tcPr>
            <w:tcW w:w="417" w:type="pct"/>
          </w:tcPr>
          <w:p w14:paraId="2CC700A6" w14:textId="77777777" w:rsidR="00A859D0" w:rsidRDefault="00A859D0" w:rsidP="007830FE">
            <w:pPr>
              <w:pStyle w:val="TableText"/>
              <w:jc w:val="center"/>
            </w:pPr>
            <w:r>
              <w:t>0.00</w:t>
            </w:r>
          </w:p>
        </w:tc>
        <w:tc>
          <w:tcPr>
            <w:tcW w:w="416" w:type="pct"/>
          </w:tcPr>
          <w:p w14:paraId="6970B340" w14:textId="77777777" w:rsidR="00A859D0" w:rsidRDefault="00A859D0" w:rsidP="007830FE">
            <w:pPr>
              <w:pStyle w:val="TableText"/>
              <w:jc w:val="center"/>
            </w:pPr>
            <w:r>
              <w:t>0.00</w:t>
            </w:r>
          </w:p>
        </w:tc>
        <w:tc>
          <w:tcPr>
            <w:tcW w:w="416" w:type="pct"/>
          </w:tcPr>
          <w:p w14:paraId="23997B03" w14:textId="77777777" w:rsidR="00A859D0" w:rsidRDefault="00A859D0" w:rsidP="007830FE">
            <w:pPr>
              <w:pStyle w:val="TableText"/>
              <w:jc w:val="center"/>
            </w:pPr>
            <w:r>
              <w:t>0.00</w:t>
            </w:r>
          </w:p>
        </w:tc>
        <w:tc>
          <w:tcPr>
            <w:tcW w:w="416" w:type="pct"/>
          </w:tcPr>
          <w:p w14:paraId="5210F6FC" w14:textId="77777777" w:rsidR="00A859D0" w:rsidRDefault="00A859D0" w:rsidP="007830FE">
            <w:pPr>
              <w:pStyle w:val="TableText"/>
              <w:jc w:val="center"/>
            </w:pPr>
            <w:r>
              <w:t>0.00</w:t>
            </w:r>
          </w:p>
        </w:tc>
        <w:tc>
          <w:tcPr>
            <w:tcW w:w="416" w:type="pct"/>
          </w:tcPr>
          <w:p w14:paraId="6FDFF3AA" w14:textId="77777777" w:rsidR="00A859D0" w:rsidRDefault="00A859D0" w:rsidP="007830FE">
            <w:pPr>
              <w:pStyle w:val="TableText"/>
              <w:jc w:val="center"/>
            </w:pPr>
            <w:r>
              <w:t>0.00</w:t>
            </w:r>
          </w:p>
        </w:tc>
        <w:tc>
          <w:tcPr>
            <w:tcW w:w="416" w:type="pct"/>
          </w:tcPr>
          <w:p w14:paraId="7D93C3F4" w14:textId="77777777" w:rsidR="00A859D0" w:rsidRDefault="00A859D0" w:rsidP="007830FE">
            <w:pPr>
              <w:pStyle w:val="TableText"/>
              <w:jc w:val="center"/>
            </w:pPr>
            <w:r>
              <w:t>0.00</w:t>
            </w:r>
          </w:p>
        </w:tc>
        <w:tc>
          <w:tcPr>
            <w:tcW w:w="416" w:type="pct"/>
          </w:tcPr>
          <w:p w14:paraId="28D169F1" w14:textId="77777777" w:rsidR="00A859D0" w:rsidRDefault="00A859D0" w:rsidP="007830FE">
            <w:pPr>
              <w:pStyle w:val="TableText"/>
              <w:jc w:val="center"/>
            </w:pPr>
            <w:r>
              <w:t>0.00</w:t>
            </w:r>
          </w:p>
        </w:tc>
        <w:tc>
          <w:tcPr>
            <w:tcW w:w="416" w:type="pct"/>
          </w:tcPr>
          <w:p w14:paraId="04DA1799" w14:textId="77777777" w:rsidR="00A859D0" w:rsidRDefault="00A859D0" w:rsidP="007830FE">
            <w:pPr>
              <w:pStyle w:val="TableText"/>
              <w:jc w:val="center"/>
            </w:pPr>
            <w:r>
              <w:t>0.00</w:t>
            </w:r>
          </w:p>
        </w:tc>
        <w:tc>
          <w:tcPr>
            <w:tcW w:w="416" w:type="pct"/>
          </w:tcPr>
          <w:p w14:paraId="3DC80247" w14:textId="77777777" w:rsidR="00A859D0" w:rsidRDefault="00A859D0" w:rsidP="007830FE">
            <w:pPr>
              <w:pStyle w:val="TableText"/>
              <w:jc w:val="center"/>
            </w:pPr>
            <w:r>
              <w:t>0.00</w:t>
            </w:r>
          </w:p>
        </w:tc>
      </w:tr>
      <w:tr w:rsidR="00A859D0" w14:paraId="1F751AB1" w14:textId="77777777" w:rsidTr="007830FE">
        <w:tc>
          <w:tcPr>
            <w:tcW w:w="417" w:type="pct"/>
          </w:tcPr>
          <w:p w14:paraId="17F5DC94" w14:textId="77777777" w:rsidR="00A859D0" w:rsidRDefault="00A859D0" w:rsidP="007830FE">
            <w:pPr>
              <w:pStyle w:val="TableText"/>
              <w:jc w:val="center"/>
            </w:pPr>
            <w:r>
              <w:t>18.</w:t>
            </w:r>
          </w:p>
        </w:tc>
        <w:tc>
          <w:tcPr>
            <w:tcW w:w="417" w:type="pct"/>
          </w:tcPr>
          <w:p w14:paraId="4E1BE0B9" w14:textId="77777777" w:rsidR="00A859D0" w:rsidRDefault="00A859D0" w:rsidP="007830FE">
            <w:pPr>
              <w:pStyle w:val="TableText"/>
              <w:jc w:val="center"/>
            </w:pPr>
            <w:r>
              <w:t>10.43</w:t>
            </w:r>
          </w:p>
        </w:tc>
        <w:tc>
          <w:tcPr>
            <w:tcW w:w="417" w:type="pct"/>
          </w:tcPr>
          <w:p w14:paraId="1E88F393" w14:textId="77777777" w:rsidR="00A859D0" w:rsidRDefault="00A859D0" w:rsidP="007830FE">
            <w:pPr>
              <w:pStyle w:val="TableText"/>
              <w:jc w:val="center"/>
            </w:pPr>
            <w:r>
              <w:t>0.00</w:t>
            </w:r>
          </w:p>
        </w:tc>
        <w:tc>
          <w:tcPr>
            <w:tcW w:w="417" w:type="pct"/>
          </w:tcPr>
          <w:p w14:paraId="06F50421" w14:textId="77777777" w:rsidR="00A859D0" w:rsidRDefault="00A859D0" w:rsidP="007830FE">
            <w:pPr>
              <w:pStyle w:val="TableText"/>
              <w:jc w:val="center"/>
            </w:pPr>
            <w:r>
              <w:t>0.00</w:t>
            </w:r>
          </w:p>
        </w:tc>
        <w:tc>
          <w:tcPr>
            <w:tcW w:w="416" w:type="pct"/>
          </w:tcPr>
          <w:p w14:paraId="00AC2289" w14:textId="77777777" w:rsidR="00A859D0" w:rsidRDefault="00A859D0" w:rsidP="007830FE">
            <w:pPr>
              <w:pStyle w:val="TableText"/>
              <w:jc w:val="center"/>
            </w:pPr>
            <w:r>
              <w:t>0.00</w:t>
            </w:r>
          </w:p>
        </w:tc>
        <w:tc>
          <w:tcPr>
            <w:tcW w:w="416" w:type="pct"/>
          </w:tcPr>
          <w:p w14:paraId="66B58C40" w14:textId="77777777" w:rsidR="00A859D0" w:rsidRDefault="00A859D0" w:rsidP="007830FE">
            <w:pPr>
              <w:pStyle w:val="TableText"/>
              <w:jc w:val="center"/>
            </w:pPr>
            <w:r>
              <w:t>0.00</w:t>
            </w:r>
          </w:p>
        </w:tc>
        <w:tc>
          <w:tcPr>
            <w:tcW w:w="416" w:type="pct"/>
          </w:tcPr>
          <w:p w14:paraId="5DD27314" w14:textId="77777777" w:rsidR="00A859D0" w:rsidRDefault="00A859D0" w:rsidP="007830FE">
            <w:pPr>
              <w:pStyle w:val="TableText"/>
              <w:jc w:val="center"/>
            </w:pPr>
            <w:r>
              <w:t>0.00</w:t>
            </w:r>
          </w:p>
        </w:tc>
        <w:tc>
          <w:tcPr>
            <w:tcW w:w="416" w:type="pct"/>
          </w:tcPr>
          <w:p w14:paraId="6D95A6EC" w14:textId="77777777" w:rsidR="00A859D0" w:rsidRDefault="00A859D0" w:rsidP="007830FE">
            <w:pPr>
              <w:pStyle w:val="TableText"/>
              <w:jc w:val="center"/>
            </w:pPr>
            <w:r>
              <w:t>0.00</w:t>
            </w:r>
          </w:p>
        </w:tc>
        <w:tc>
          <w:tcPr>
            <w:tcW w:w="416" w:type="pct"/>
          </w:tcPr>
          <w:p w14:paraId="213191B7" w14:textId="77777777" w:rsidR="00A859D0" w:rsidRDefault="00A859D0" w:rsidP="007830FE">
            <w:pPr>
              <w:pStyle w:val="TableText"/>
              <w:jc w:val="center"/>
            </w:pPr>
            <w:r>
              <w:t>0.00</w:t>
            </w:r>
          </w:p>
        </w:tc>
        <w:tc>
          <w:tcPr>
            <w:tcW w:w="416" w:type="pct"/>
          </w:tcPr>
          <w:p w14:paraId="05AFD534" w14:textId="77777777" w:rsidR="00A859D0" w:rsidRDefault="00A859D0" w:rsidP="007830FE">
            <w:pPr>
              <w:pStyle w:val="TableText"/>
              <w:jc w:val="center"/>
            </w:pPr>
            <w:r>
              <w:t>0.00</w:t>
            </w:r>
          </w:p>
        </w:tc>
        <w:tc>
          <w:tcPr>
            <w:tcW w:w="416" w:type="pct"/>
          </w:tcPr>
          <w:p w14:paraId="4592D673" w14:textId="77777777" w:rsidR="00A859D0" w:rsidRDefault="00A859D0" w:rsidP="007830FE">
            <w:pPr>
              <w:pStyle w:val="TableText"/>
              <w:jc w:val="center"/>
            </w:pPr>
            <w:r>
              <w:t>0.00</w:t>
            </w:r>
          </w:p>
        </w:tc>
        <w:tc>
          <w:tcPr>
            <w:tcW w:w="416" w:type="pct"/>
          </w:tcPr>
          <w:p w14:paraId="2D39DA36" w14:textId="77777777" w:rsidR="00A859D0" w:rsidRDefault="00A859D0" w:rsidP="007830FE">
            <w:pPr>
              <w:pStyle w:val="TableText"/>
              <w:jc w:val="center"/>
            </w:pPr>
            <w:r>
              <w:t>0.00</w:t>
            </w:r>
          </w:p>
        </w:tc>
      </w:tr>
      <w:tr w:rsidR="00A859D0" w14:paraId="53ABDA46" w14:textId="77777777" w:rsidTr="007830FE">
        <w:tc>
          <w:tcPr>
            <w:tcW w:w="417" w:type="pct"/>
          </w:tcPr>
          <w:p w14:paraId="6A8DC04E" w14:textId="77777777" w:rsidR="00A859D0" w:rsidRDefault="00A859D0" w:rsidP="007830FE">
            <w:pPr>
              <w:pStyle w:val="TableText"/>
              <w:jc w:val="center"/>
            </w:pPr>
            <w:r>
              <w:t>19.</w:t>
            </w:r>
          </w:p>
        </w:tc>
        <w:tc>
          <w:tcPr>
            <w:tcW w:w="417" w:type="pct"/>
          </w:tcPr>
          <w:p w14:paraId="5B175F87" w14:textId="77777777" w:rsidR="00A859D0" w:rsidRDefault="00A859D0" w:rsidP="007830FE">
            <w:pPr>
              <w:pStyle w:val="TableText"/>
              <w:jc w:val="center"/>
            </w:pPr>
            <w:r>
              <w:t>10.43</w:t>
            </w:r>
          </w:p>
        </w:tc>
        <w:tc>
          <w:tcPr>
            <w:tcW w:w="417" w:type="pct"/>
          </w:tcPr>
          <w:p w14:paraId="2AB8AD2A" w14:textId="77777777" w:rsidR="00A859D0" w:rsidRDefault="00A859D0" w:rsidP="007830FE">
            <w:pPr>
              <w:pStyle w:val="TableText"/>
              <w:jc w:val="center"/>
            </w:pPr>
            <w:r>
              <w:t>0.00</w:t>
            </w:r>
          </w:p>
        </w:tc>
        <w:tc>
          <w:tcPr>
            <w:tcW w:w="417" w:type="pct"/>
          </w:tcPr>
          <w:p w14:paraId="09D7E60C" w14:textId="77777777" w:rsidR="00A859D0" w:rsidRDefault="00A859D0" w:rsidP="007830FE">
            <w:pPr>
              <w:pStyle w:val="TableText"/>
              <w:jc w:val="center"/>
            </w:pPr>
            <w:r>
              <w:t>0.00</w:t>
            </w:r>
          </w:p>
        </w:tc>
        <w:tc>
          <w:tcPr>
            <w:tcW w:w="416" w:type="pct"/>
          </w:tcPr>
          <w:p w14:paraId="3AA12045" w14:textId="77777777" w:rsidR="00A859D0" w:rsidRDefault="00A859D0" w:rsidP="007830FE">
            <w:pPr>
              <w:pStyle w:val="TableText"/>
              <w:jc w:val="center"/>
            </w:pPr>
            <w:r>
              <w:t>0.00</w:t>
            </w:r>
          </w:p>
        </w:tc>
        <w:tc>
          <w:tcPr>
            <w:tcW w:w="416" w:type="pct"/>
          </w:tcPr>
          <w:p w14:paraId="525FBC99" w14:textId="77777777" w:rsidR="00A859D0" w:rsidRDefault="00A859D0" w:rsidP="007830FE">
            <w:pPr>
              <w:pStyle w:val="TableText"/>
              <w:jc w:val="center"/>
            </w:pPr>
            <w:r>
              <w:t>0.00</w:t>
            </w:r>
          </w:p>
        </w:tc>
        <w:tc>
          <w:tcPr>
            <w:tcW w:w="416" w:type="pct"/>
          </w:tcPr>
          <w:p w14:paraId="3DD32900" w14:textId="77777777" w:rsidR="00A859D0" w:rsidRDefault="00A859D0" w:rsidP="007830FE">
            <w:pPr>
              <w:pStyle w:val="TableText"/>
              <w:jc w:val="center"/>
            </w:pPr>
            <w:r>
              <w:t>0.00</w:t>
            </w:r>
          </w:p>
        </w:tc>
        <w:tc>
          <w:tcPr>
            <w:tcW w:w="416" w:type="pct"/>
          </w:tcPr>
          <w:p w14:paraId="68D8C2A8" w14:textId="77777777" w:rsidR="00A859D0" w:rsidRDefault="00A859D0" w:rsidP="007830FE">
            <w:pPr>
              <w:pStyle w:val="TableText"/>
              <w:jc w:val="center"/>
            </w:pPr>
            <w:r>
              <w:t>0.00</w:t>
            </w:r>
          </w:p>
        </w:tc>
        <w:tc>
          <w:tcPr>
            <w:tcW w:w="416" w:type="pct"/>
          </w:tcPr>
          <w:p w14:paraId="5EB0A92E" w14:textId="77777777" w:rsidR="00A859D0" w:rsidRDefault="00A859D0" w:rsidP="007830FE">
            <w:pPr>
              <w:pStyle w:val="TableText"/>
              <w:jc w:val="center"/>
            </w:pPr>
            <w:r>
              <w:t>0.00</w:t>
            </w:r>
          </w:p>
        </w:tc>
        <w:tc>
          <w:tcPr>
            <w:tcW w:w="416" w:type="pct"/>
          </w:tcPr>
          <w:p w14:paraId="3A57371B" w14:textId="77777777" w:rsidR="00A859D0" w:rsidRDefault="00A859D0" w:rsidP="007830FE">
            <w:pPr>
              <w:pStyle w:val="TableText"/>
              <w:jc w:val="center"/>
            </w:pPr>
            <w:r>
              <w:t>0.00</w:t>
            </w:r>
          </w:p>
        </w:tc>
        <w:tc>
          <w:tcPr>
            <w:tcW w:w="416" w:type="pct"/>
          </w:tcPr>
          <w:p w14:paraId="3EE9E824" w14:textId="77777777" w:rsidR="00A859D0" w:rsidRDefault="00A859D0" w:rsidP="007830FE">
            <w:pPr>
              <w:pStyle w:val="TableText"/>
              <w:jc w:val="center"/>
            </w:pPr>
            <w:r>
              <w:t>0.00</w:t>
            </w:r>
          </w:p>
        </w:tc>
        <w:tc>
          <w:tcPr>
            <w:tcW w:w="416" w:type="pct"/>
          </w:tcPr>
          <w:p w14:paraId="2E7B850C" w14:textId="77777777" w:rsidR="00A859D0" w:rsidRDefault="00A859D0" w:rsidP="007830FE">
            <w:pPr>
              <w:pStyle w:val="TableText"/>
              <w:jc w:val="center"/>
            </w:pPr>
            <w:r>
              <w:t>0.00</w:t>
            </w:r>
          </w:p>
        </w:tc>
      </w:tr>
      <w:tr w:rsidR="00A859D0" w14:paraId="760788BC" w14:textId="77777777" w:rsidTr="007830FE">
        <w:tc>
          <w:tcPr>
            <w:tcW w:w="417" w:type="pct"/>
          </w:tcPr>
          <w:p w14:paraId="02E1A31F" w14:textId="77777777" w:rsidR="00A859D0" w:rsidRDefault="00A859D0" w:rsidP="007830FE">
            <w:pPr>
              <w:pStyle w:val="TableText"/>
              <w:jc w:val="center"/>
            </w:pPr>
            <w:r>
              <w:t>20.</w:t>
            </w:r>
          </w:p>
        </w:tc>
        <w:tc>
          <w:tcPr>
            <w:tcW w:w="417" w:type="pct"/>
          </w:tcPr>
          <w:p w14:paraId="253BA11F" w14:textId="77777777" w:rsidR="00A859D0" w:rsidRDefault="00A859D0" w:rsidP="007830FE">
            <w:pPr>
              <w:pStyle w:val="TableText"/>
              <w:jc w:val="center"/>
            </w:pPr>
            <w:r>
              <w:t>10.43</w:t>
            </w:r>
          </w:p>
        </w:tc>
        <w:tc>
          <w:tcPr>
            <w:tcW w:w="417" w:type="pct"/>
          </w:tcPr>
          <w:p w14:paraId="7BA0F954" w14:textId="77777777" w:rsidR="00A859D0" w:rsidRDefault="00A859D0" w:rsidP="007830FE">
            <w:pPr>
              <w:pStyle w:val="TableText"/>
              <w:jc w:val="center"/>
            </w:pPr>
            <w:r>
              <w:t>0.00</w:t>
            </w:r>
          </w:p>
        </w:tc>
        <w:tc>
          <w:tcPr>
            <w:tcW w:w="417" w:type="pct"/>
          </w:tcPr>
          <w:p w14:paraId="6989FEE7" w14:textId="77777777" w:rsidR="00A859D0" w:rsidRDefault="00A859D0" w:rsidP="007830FE">
            <w:pPr>
              <w:pStyle w:val="TableText"/>
              <w:jc w:val="center"/>
            </w:pPr>
            <w:r>
              <w:t>0.00</w:t>
            </w:r>
          </w:p>
        </w:tc>
        <w:tc>
          <w:tcPr>
            <w:tcW w:w="416" w:type="pct"/>
          </w:tcPr>
          <w:p w14:paraId="6E04D9A1" w14:textId="77777777" w:rsidR="00A859D0" w:rsidRDefault="00A859D0" w:rsidP="007830FE">
            <w:pPr>
              <w:pStyle w:val="TableText"/>
              <w:jc w:val="center"/>
            </w:pPr>
            <w:r>
              <w:t>0.00</w:t>
            </w:r>
          </w:p>
        </w:tc>
        <w:tc>
          <w:tcPr>
            <w:tcW w:w="416" w:type="pct"/>
          </w:tcPr>
          <w:p w14:paraId="4B1DDD0A" w14:textId="77777777" w:rsidR="00A859D0" w:rsidRDefault="00A859D0" w:rsidP="007830FE">
            <w:pPr>
              <w:pStyle w:val="TableText"/>
              <w:jc w:val="center"/>
            </w:pPr>
            <w:r>
              <w:t>0.00</w:t>
            </w:r>
          </w:p>
        </w:tc>
        <w:tc>
          <w:tcPr>
            <w:tcW w:w="416" w:type="pct"/>
          </w:tcPr>
          <w:p w14:paraId="53B5A3AB" w14:textId="77777777" w:rsidR="00A859D0" w:rsidRDefault="00A859D0" w:rsidP="007830FE">
            <w:pPr>
              <w:pStyle w:val="TableText"/>
              <w:jc w:val="center"/>
            </w:pPr>
            <w:r>
              <w:t>0.00</w:t>
            </w:r>
          </w:p>
        </w:tc>
        <w:tc>
          <w:tcPr>
            <w:tcW w:w="416" w:type="pct"/>
          </w:tcPr>
          <w:p w14:paraId="7A54CB8E" w14:textId="77777777" w:rsidR="00A859D0" w:rsidRDefault="00A859D0" w:rsidP="007830FE">
            <w:pPr>
              <w:pStyle w:val="TableText"/>
              <w:jc w:val="center"/>
            </w:pPr>
            <w:r>
              <w:t>0.00</w:t>
            </w:r>
          </w:p>
        </w:tc>
        <w:tc>
          <w:tcPr>
            <w:tcW w:w="416" w:type="pct"/>
          </w:tcPr>
          <w:p w14:paraId="22121121" w14:textId="77777777" w:rsidR="00A859D0" w:rsidRDefault="00A859D0" w:rsidP="007830FE">
            <w:pPr>
              <w:pStyle w:val="TableText"/>
              <w:jc w:val="center"/>
            </w:pPr>
            <w:r>
              <w:t>0.00</w:t>
            </w:r>
          </w:p>
        </w:tc>
        <w:tc>
          <w:tcPr>
            <w:tcW w:w="416" w:type="pct"/>
          </w:tcPr>
          <w:p w14:paraId="2A27F349" w14:textId="77777777" w:rsidR="00A859D0" w:rsidRDefault="00A859D0" w:rsidP="007830FE">
            <w:pPr>
              <w:pStyle w:val="TableText"/>
              <w:jc w:val="center"/>
            </w:pPr>
            <w:r>
              <w:t>0.00</w:t>
            </w:r>
          </w:p>
        </w:tc>
        <w:tc>
          <w:tcPr>
            <w:tcW w:w="416" w:type="pct"/>
          </w:tcPr>
          <w:p w14:paraId="59ACF842" w14:textId="77777777" w:rsidR="00A859D0" w:rsidRDefault="00A859D0" w:rsidP="007830FE">
            <w:pPr>
              <w:pStyle w:val="TableText"/>
              <w:jc w:val="center"/>
            </w:pPr>
            <w:r>
              <w:t>0.00</w:t>
            </w:r>
          </w:p>
        </w:tc>
        <w:tc>
          <w:tcPr>
            <w:tcW w:w="416" w:type="pct"/>
          </w:tcPr>
          <w:p w14:paraId="5BBCD36B" w14:textId="77777777" w:rsidR="00A859D0" w:rsidRDefault="00A859D0" w:rsidP="007830FE">
            <w:pPr>
              <w:pStyle w:val="TableText"/>
              <w:jc w:val="center"/>
            </w:pPr>
            <w:r>
              <w:t>0.00</w:t>
            </w:r>
          </w:p>
        </w:tc>
      </w:tr>
      <w:tr w:rsidR="00A859D0" w14:paraId="037B661C" w14:textId="77777777" w:rsidTr="007830FE">
        <w:tc>
          <w:tcPr>
            <w:tcW w:w="417" w:type="pct"/>
          </w:tcPr>
          <w:p w14:paraId="1A157E79" w14:textId="77777777" w:rsidR="00A859D0" w:rsidRDefault="00A859D0" w:rsidP="007830FE">
            <w:pPr>
              <w:pStyle w:val="TableText"/>
              <w:jc w:val="center"/>
            </w:pPr>
            <w:r>
              <w:t>21.</w:t>
            </w:r>
          </w:p>
        </w:tc>
        <w:tc>
          <w:tcPr>
            <w:tcW w:w="417" w:type="pct"/>
          </w:tcPr>
          <w:p w14:paraId="45A1AA45" w14:textId="77777777" w:rsidR="00A859D0" w:rsidRDefault="00A859D0" w:rsidP="007830FE">
            <w:pPr>
              <w:pStyle w:val="TableText"/>
              <w:jc w:val="center"/>
            </w:pPr>
            <w:r>
              <w:t>10.43</w:t>
            </w:r>
          </w:p>
        </w:tc>
        <w:tc>
          <w:tcPr>
            <w:tcW w:w="417" w:type="pct"/>
          </w:tcPr>
          <w:p w14:paraId="660DE963" w14:textId="77777777" w:rsidR="00A859D0" w:rsidRDefault="00A859D0" w:rsidP="007830FE">
            <w:pPr>
              <w:pStyle w:val="TableText"/>
              <w:jc w:val="center"/>
            </w:pPr>
            <w:r>
              <w:t>0.00</w:t>
            </w:r>
          </w:p>
        </w:tc>
        <w:tc>
          <w:tcPr>
            <w:tcW w:w="417" w:type="pct"/>
          </w:tcPr>
          <w:p w14:paraId="3EBF7061" w14:textId="77777777" w:rsidR="00A859D0" w:rsidRDefault="00A859D0" w:rsidP="007830FE">
            <w:pPr>
              <w:pStyle w:val="TableText"/>
              <w:jc w:val="center"/>
            </w:pPr>
            <w:r>
              <w:t>0.10</w:t>
            </w:r>
          </w:p>
        </w:tc>
        <w:tc>
          <w:tcPr>
            <w:tcW w:w="416" w:type="pct"/>
          </w:tcPr>
          <w:p w14:paraId="514704EA" w14:textId="77777777" w:rsidR="00A859D0" w:rsidRDefault="00A859D0" w:rsidP="007830FE">
            <w:pPr>
              <w:pStyle w:val="TableText"/>
              <w:jc w:val="center"/>
            </w:pPr>
            <w:r>
              <w:t>0.00</w:t>
            </w:r>
          </w:p>
        </w:tc>
        <w:tc>
          <w:tcPr>
            <w:tcW w:w="416" w:type="pct"/>
          </w:tcPr>
          <w:p w14:paraId="2C947062" w14:textId="77777777" w:rsidR="00A859D0" w:rsidRDefault="00A859D0" w:rsidP="007830FE">
            <w:pPr>
              <w:pStyle w:val="TableText"/>
              <w:jc w:val="center"/>
            </w:pPr>
            <w:r>
              <w:t>0.00</w:t>
            </w:r>
          </w:p>
        </w:tc>
        <w:tc>
          <w:tcPr>
            <w:tcW w:w="416" w:type="pct"/>
          </w:tcPr>
          <w:p w14:paraId="55A81E3E" w14:textId="77777777" w:rsidR="00A859D0" w:rsidRDefault="00A859D0" w:rsidP="007830FE">
            <w:pPr>
              <w:pStyle w:val="TableText"/>
              <w:jc w:val="center"/>
            </w:pPr>
            <w:r>
              <w:t>0.00</w:t>
            </w:r>
          </w:p>
        </w:tc>
        <w:tc>
          <w:tcPr>
            <w:tcW w:w="416" w:type="pct"/>
          </w:tcPr>
          <w:p w14:paraId="2D9D04AB" w14:textId="77777777" w:rsidR="00A859D0" w:rsidRDefault="00A859D0" w:rsidP="007830FE">
            <w:pPr>
              <w:pStyle w:val="TableText"/>
              <w:jc w:val="center"/>
            </w:pPr>
            <w:r>
              <w:t>0.00</w:t>
            </w:r>
          </w:p>
        </w:tc>
        <w:tc>
          <w:tcPr>
            <w:tcW w:w="416" w:type="pct"/>
          </w:tcPr>
          <w:p w14:paraId="7BC8ED48" w14:textId="77777777" w:rsidR="00A859D0" w:rsidRDefault="00A859D0" w:rsidP="007830FE">
            <w:pPr>
              <w:pStyle w:val="TableText"/>
              <w:jc w:val="center"/>
            </w:pPr>
            <w:r>
              <w:t>0.00</w:t>
            </w:r>
          </w:p>
        </w:tc>
        <w:tc>
          <w:tcPr>
            <w:tcW w:w="416" w:type="pct"/>
          </w:tcPr>
          <w:p w14:paraId="6643E933" w14:textId="77777777" w:rsidR="00A859D0" w:rsidRDefault="00A859D0" w:rsidP="007830FE">
            <w:pPr>
              <w:pStyle w:val="TableText"/>
              <w:jc w:val="center"/>
            </w:pPr>
            <w:r>
              <w:t>0.00</w:t>
            </w:r>
          </w:p>
        </w:tc>
        <w:tc>
          <w:tcPr>
            <w:tcW w:w="416" w:type="pct"/>
          </w:tcPr>
          <w:p w14:paraId="56564815" w14:textId="77777777" w:rsidR="00A859D0" w:rsidRDefault="00A859D0" w:rsidP="007830FE">
            <w:pPr>
              <w:pStyle w:val="TableText"/>
              <w:jc w:val="center"/>
            </w:pPr>
            <w:r>
              <w:t>0.00</w:t>
            </w:r>
          </w:p>
        </w:tc>
        <w:tc>
          <w:tcPr>
            <w:tcW w:w="416" w:type="pct"/>
          </w:tcPr>
          <w:p w14:paraId="47181F73" w14:textId="77777777" w:rsidR="00A859D0" w:rsidRDefault="00A859D0" w:rsidP="007830FE">
            <w:pPr>
              <w:pStyle w:val="TableText"/>
              <w:jc w:val="center"/>
            </w:pPr>
            <w:r>
              <w:t>0.00</w:t>
            </w:r>
          </w:p>
        </w:tc>
      </w:tr>
      <w:tr w:rsidR="00A859D0" w14:paraId="03062290" w14:textId="77777777" w:rsidTr="007830FE">
        <w:tc>
          <w:tcPr>
            <w:tcW w:w="417" w:type="pct"/>
          </w:tcPr>
          <w:p w14:paraId="3008DFCB" w14:textId="77777777" w:rsidR="00A859D0" w:rsidRDefault="00A859D0" w:rsidP="007830FE">
            <w:pPr>
              <w:pStyle w:val="TableText"/>
              <w:jc w:val="center"/>
            </w:pPr>
            <w:r>
              <w:t>22.</w:t>
            </w:r>
          </w:p>
        </w:tc>
        <w:tc>
          <w:tcPr>
            <w:tcW w:w="417" w:type="pct"/>
          </w:tcPr>
          <w:p w14:paraId="5F7E3B3F" w14:textId="77777777" w:rsidR="00A859D0" w:rsidRDefault="00A859D0" w:rsidP="007830FE">
            <w:pPr>
              <w:pStyle w:val="TableText"/>
              <w:jc w:val="center"/>
            </w:pPr>
            <w:r>
              <w:t>10.43</w:t>
            </w:r>
          </w:p>
        </w:tc>
        <w:tc>
          <w:tcPr>
            <w:tcW w:w="417" w:type="pct"/>
          </w:tcPr>
          <w:p w14:paraId="08B3CB30" w14:textId="77777777" w:rsidR="00A859D0" w:rsidRDefault="00A859D0" w:rsidP="007830FE">
            <w:pPr>
              <w:pStyle w:val="TableText"/>
              <w:jc w:val="center"/>
            </w:pPr>
            <w:r>
              <w:t>0.00</w:t>
            </w:r>
          </w:p>
        </w:tc>
        <w:tc>
          <w:tcPr>
            <w:tcW w:w="417" w:type="pct"/>
          </w:tcPr>
          <w:p w14:paraId="7486A81B" w14:textId="77777777" w:rsidR="00A859D0" w:rsidRDefault="00A859D0" w:rsidP="007830FE">
            <w:pPr>
              <w:pStyle w:val="TableText"/>
              <w:jc w:val="center"/>
            </w:pPr>
            <w:r>
              <w:t>0.00</w:t>
            </w:r>
          </w:p>
        </w:tc>
        <w:tc>
          <w:tcPr>
            <w:tcW w:w="416" w:type="pct"/>
          </w:tcPr>
          <w:p w14:paraId="6CEC126F" w14:textId="77777777" w:rsidR="00A859D0" w:rsidRDefault="00A859D0" w:rsidP="007830FE">
            <w:pPr>
              <w:pStyle w:val="TableText"/>
              <w:jc w:val="center"/>
            </w:pPr>
            <w:r>
              <w:t>0.00</w:t>
            </w:r>
          </w:p>
        </w:tc>
        <w:tc>
          <w:tcPr>
            <w:tcW w:w="416" w:type="pct"/>
          </w:tcPr>
          <w:p w14:paraId="378C2BA1" w14:textId="77777777" w:rsidR="00A859D0" w:rsidRDefault="00A859D0" w:rsidP="007830FE">
            <w:pPr>
              <w:pStyle w:val="TableText"/>
              <w:jc w:val="center"/>
            </w:pPr>
            <w:r>
              <w:t>0.00</w:t>
            </w:r>
          </w:p>
        </w:tc>
        <w:tc>
          <w:tcPr>
            <w:tcW w:w="416" w:type="pct"/>
          </w:tcPr>
          <w:p w14:paraId="17728A58" w14:textId="77777777" w:rsidR="00A859D0" w:rsidRDefault="00A859D0" w:rsidP="007830FE">
            <w:pPr>
              <w:pStyle w:val="TableText"/>
              <w:jc w:val="center"/>
            </w:pPr>
            <w:r>
              <w:t>0.00</w:t>
            </w:r>
          </w:p>
        </w:tc>
        <w:tc>
          <w:tcPr>
            <w:tcW w:w="416" w:type="pct"/>
          </w:tcPr>
          <w:p w14:paraId="2032170E" w14:textId="77777777" w:rsidR="00A859D0" w:rsidRDefault="00A859D0" w:rsidP="007830FE">
            <w:pPr>
              <w:pStyle w:val="TableText"/>
              <w:jc w:val="center"/>
            </w:pPr>
            <w:r>
              <w:t>0.00</w:t>
            </w:r>
          </w:p>
        </w:tc>
        <w:tc>
          <w:tcPr>
            <w:tcW w:w="416" w:type="pct"/>
          </w:tcPr>
          <w:p w14:paraId="3CAB39B2" w14:textId="77777777" w:rsidR="00A859D0" w:rsidRDefault="00A859D0" w:rsidP="007830FE">
            <w:pPr>
              <w:pStyle w:val="TableText"/>
              <w:jc w:val="center"/>
            </w:pPr>
            <w:r>
              <w:t>0.00</w:t>
            </w:r>
          </w:p>
        </w:tc>
        <w:tc>
          <w:tcPr>
            <w:tcW w:w="416" w:type="pct"/>
          </w:tcPr>
          <w:p w14:paraId="0FD131B1" w14:textId="77777777" w:rsidR="00A859D0" w:rsidRDefault="00A859D0" w:rsidP="007830FE">
            <w:pPr>
              <w:pStyle w:val="TableText"/>
              <w:jc w:val="center"/>
            </w:pPr>
            <w:r>
              <w:t>0.00</w:t>
            </w:r>
          </w:p>
        </w:tc>
        <w:tc>
          <w:tcPr>
            <w:tcW w:w="416" w:type="pct"/>
          </w:tcPr>
          <w:p w14:paraId="676C067A" w14:textId="77777777" w:rsidR="00A859D0" w:rsidRDefault="00A859D0" w:rsidP="007830FE">
            <w:pPr>
              <w:pStyle w:val="TableText"/>
              <w:jc w:val="center"/>
            </w:pPr>
            <w:r>
              <w:t>0.00</w:t>
            </w:r>
          </w:p>
        </w:tc>
        <w:tc>
          <w:tcPr>
            <w:tcW w:w="416" w:type="pct"/>
          </w:tcPr>
          <w:p w14:paraId="3641527C" w14:textId="77777777" w:rsidR="00A859D0" w:rsidRDefault="00A859D0" w:rsidP="007830FE">
            <w:pPr>
              <w:pStyle w:val="TableText"/>
              <w:jc w:val="center"/>
            </w:pPr>
            <w:r>
              <w:t>0.00</w:t>
            </w:r>
          </w:p>
        </w:tc>
      </w:tr>
      <w:tr w:rsidR="00A859D0" w14:paraId="602F5E20" w14:textId="77777777" w:rsidTr="007830FE">
        <w:tc>
          <w:tcPr>
            <w:tcW w:w="417" w:type="pct"/>
          </w:tcPr>
          <w:p w14:paraId="1D6894AE" w14:textId="77777777" w:rsidR="00A859D0" w:rsidRDefault="00A859D0" w:rsidP="007830FE">
            <w:pPr>
              <w:pStyle w:val="TableText"/>
              <w:jc w:val="center"/>
            </w:pPr>
            <w:r>
              <w:t>23.</w:t>
            </w:r>
          </w:p>
        </w:tc>
        <w:tc>
          <w:tcPr>
            <w:tcW w:w="417" w:type="pct"/>
          </w:tcPr>
          <w:p w14:paraId="501C8AB0" w14:textId="77777777" w:rsidR="00A859D0" w:rsidRDefault="00A859D0" w:rsidP="007830FE">
            <w:pPr>
              <w:pStyle w:val="TableText"/>
              <w:jc w:val="center"/>
            </w:pPr>
            <w:r>
              <w:t>10.43</w:t>
            </w:r>
          </w:p>
        </w:tc>
        <w:tc>
          <w:tcPr>
            <w:tcW w:w="417" w:type="pct"/>
          </w:tcPr>
          <w:p w14:paraId="72016A9C" w14:textId="77777777" w:rsidR="00A859D0" w:rsidRDefault="00A859D0" w:rsidP="007830FE">
            <w:pPr>
              <w:pStyle w:val="TableText"/>
              <w:jc w:val="center"/>
            </w:pPr>
            <w:r>
              <w:t>0.00</w:t>
            </w:r>
          </w:p>
        </w:tc>
        <w:tc>
          <w:tcPr>
            <w:tcW w:w="417" w:type="pct"/>
          </w:tcPr>
          <w:p w14:paraId="3B63D95C" w14:textId="77777777" w:rsidR="00A859D0" w:rsidRDefault="00A859D0" w:rsidP="007830FE">
            <w:pPr>
              <w:pStyle w:val="TableText"/>
              <w:jc w:val="center"/>
            </w:pPr>
            <w:r>
              <w:t>0.00</w:t>
            </w:r>
          </w:p>
        </w:tc>
        <w:tc>
          <w:tcPr>
            <w:tcW w:w="416" w:type="pct"/>
          </w:tcPr>
          <w:p w14:paraId="00966D7A" w14:textId="77777777" w:rsidR="00A859D0" w:rsidRDefault="00A859D0" w:rsidP="007830FE">
            <w:pPr>
              <w:pStyle w:val="TableText"/>
              <w:jc w:val="center"/>
            </w:pPr>
            <w:r>
              <w:t>0.00</w:t>
            </w:r>
          </w:p>
        </w:tc>
        <w:tc>
          <w:tcPr>
            <w:tcW w:w="416" w:type="pct"/>
          </w:tcPr>
          <w:p w14:paraId="25F286A3" w14:textId="77777777" w:rsidR="00A859D0" w:rsidRDefault="00A859D0" w:rsidP="007830FE">
            <w:pPr>
              <w:pStyle w:val="TableText"/>
              <w:jc w:val="center"/>
            </w:pPr>
            <w:r>
              <w:t>0.00</w:t>
            </w:r>
          </w:p>
        </w:tc>
        <w:tc>
          <w:tcPr>
            <w:tcW w:w="416" w:type="pct"/>
          </w:tcPr>
          <w:p w14:paraId="6423E039" w14:textId="77777777" w:rsidR="00A859D0" w:rsidRDefault="00A859D0" w:rsidP="007830FE">
            <w:pPr>
              <w:pStyle w:val="TableText"/>
              <w:jc w:val="center"/>
            </w:pPr>
            <w:r>
              <w:t>0.00</w:t>
            </w:r>
          </w:p>
        </w:tc>
        <w:tc>
          <w:tcPr>
            <w:tcW w:w="416" w:type="pct"/>
          </w:tcPr>
          <w:p w14:paraId="4F5DDB36" w14:textId="77777777" w:rsidR="00A859D0" w:rsidRDefault="00A859D0" w:rsidP="007830FE">
            <w:pPr>
              <w:pStyle w:val="TableText"/>
              <w:jc w:val="center"/>
            </w:pPr>
            <w:r>
              <w:t>0.00</w:t>
            </w:r>
          </w:p>
        </w:tc>
        <w:tc>
          <w:tcPr>
            <w:tcW w:w="416" w:type="pct"/>
          </w:tcPr>
          <w:p w14:paraId="5EAF895F" w14:textId="77777777" w:rsidR="00A859D0" w:rsidRDefault="00A859D0" w:rsidP="007830FE">
            <w:pPr>
              <w:pStyle w:val="TableText"/>
              <w:jc w:val="center"/>
            </w:pPr>
            <w:r>
              <w:t>0.00</w:t>
            </w:r>
          </w:p>
        </w:tc>
        <w:tc>
          <w:tcPr>
            <w:tcW w:w="416" w:type="pct"/>
          </w:tcPr>
          <w:p w14:paraId="0F35EACA" w14:textId="77777777" w:rsidR="00A859D0" w:rsidRDefault="00A859D0" w:rsidP="007830FE">
            <w:pPr>
              <w:pStyle w:val="TableText"/>
              <w:jc w:val="center"/>
            </w:pPr>
            <w:r>
              <w:t>0.00</w:t>
            </w:r>
          </w:p>
        </w:tc>
        <w:tc>
          <w:tcPr>
            <w:tcW w:w="416" w:type="pct"/>
          </w:tcPr>
          <w:p w14:paraId="227D02BA" w14:textId="77777777" w:rsidR="00A859D0" w:rsidRDefault="00A859D0" w:rsidP="007830FE">
            <w:pPr>
              <w:pStyle w:val="TableText"/>
              <w:jc w:val="center"/>
            </w:pPr>
            <w:r>
              <w:t>0.00</w:t>
            </w:r>
          </w:p>
        </w:tc>
        <w:tc>
          <w:tcPr>
            <w:tcW w:w="416" w:type="pct"/>
          </w:tcPr>
          <w:p w14:paraId="30DE6E04" w14:textId="77777777" w:rsidR="00A859D0" w:rsidRDefault="00A859D0" w:rsidP="007830FE">
            <w:pPr>
              <w:pStyle w:val="TableText"/>
              <w:jc w:val="center"/>
            </w:pPr>
            <w:r>
              <w:t>0.00</w:t>
            </w:r>
          </w:p>
        </w:tc>
      </w:tr>
      <w:tr w:rsidR="00A859D0" w14:paraId="61746FF9" w14:textId="77777777" w:rsidTr="007830FE">
        <w:tc>
          <w:tcPr>
            <w:tcW w:w="417" w:type="pct"/>
          </w:tcPr>
          <w:p w14:paraId="143AE731" w14:textId="77777777" w:rsidR="00A859D0" w:rsidRDefault="00A859D0" w:rsidP="007830FE">
            <w:pPr>
              <w:pStyle w:val="TableText"/>
              <w:jc w:val="center"/>
            </w:pPr>
            <w:r>
              <w:t>24.</w:t>
            </w:r>
          </w:p>
        </w:tc>
        <w:tc>
          <w:tcPr>
            <w:tcW w:w="417" w:type="pct"/>
          </w:tcPr>
          <w:p w14:paraId="32C3F60E" w14:textId="77777777" w:rsidR="00A859D0" w:rsidRDefault="00A859D0" w:rsidP="007830FE">
            <w:pPr>
              <w:pStyle w:val="TableText"/>
              <w:jc w:val="center"/>
            </w:pPr>
            <w:r>
              <w:t>10.43</w:t>
            </w:r>
          </w:p>
        </w:tc>
        <w:tc>
          <w:tcPr>
            <w:tcW w:w="417" w:type="pct"/>
          </w:tcPr>
          <w:p w14:paraId="22C333DB" w14:textId="77777777" w:rsidR="00A859D0" w:rsidRDefault="00A859D0" w:rsidP="007830FE">
            <w:pPr>
              <w:pStyle w:val="TableText"/>
              <w:jc w:val="center"/>
            </w:pPr>
            <w:r>
              <w:t>0.00</w:t>
            </w:r>
          </w:p>
        </w:tc>
        <w:tc>
          <w:tcPr>
            <w:tcW w:w="417" w:type="pct"/>
          </w:tcPr>
          <w:p w14:paraId="35A917F3" w14:textId="77777777" w:rsidR="00A859D0" w:rsidRDefault="00A859D0" w:rsidP="007830FE">
            <w:pPr>
              <w:pStyle w:val="TableText"/>
              <w:jc w:val="center"/>
            </w:pPr>
            <w:r>
              <w:t>0.00</w:t>
            </w:r>
          </w:p>
        </w:tc>
        <w:tc>
          <w:tcPr>
            <w:tcW w:w="416" w:type="pct"/>
          </w:tcPr>
          <w:p w14:paraId="33089261" w14:textId="77777777" w:rsidR="00A859D0" w:rsidRDefault="00A859D0" w:rsidP="007830FE">
            <w:pPr>
              <w:pStyle w:val="TableText"/>
              <w:jc w:val="center"/>
            </w:pPr>
            <w:r>
              <w:t>0.00</w:t>
            </w:r>
          </w:p>
        </w:tc>
        <w:tc>
          <w:tcPr>
            <w:tcW w:w="416" w:type="pct"/>
          </w:tcPr>
          <w:p w14:paraId="6AE4698E" w14:textId="77777777" w:rsidR="00A859D0" w:rsidRDefault="00A859D0" w:rsidP="007830FE">
            <w:pPr>
              <w:pStyle w:val="TableText"/>
              <w:jc w:val="center"/>
            </w:pPr>
            <w:r>
              <w:t>0.00</w:t>
            </w:r>
          </w:p>
        </w:tc>
        <w:tc>
          <w:tcPr>
            <w:tcW w:w="416" w:type="pct"/>
          </w:tcPr>
          <w:p w14:paraId="57B25004" w14:textId="77777777" w:rsidR="00A859D0" w:rsidRDefault="00A859D0" w:rsidP="007830FE">
            <w:pPr>
              <w:pStyle w:val="TableText"/>
              <w:jc w:val="center"/>
            </w:pPr>
            <w:r>
              <w:t>0.00</w:t>
            </w:r>
          </w:p>
        </w:tc>
        <w:tc>
          <w:tcPr>
            <w:tcW w:w="416" w:type="pct"/>
          </w:tcPr>
          <w:p w14:paraId="6EB484CA" w14:textId="77777777" w:rsidR="00A859D0" w:rsidRDefault="00A859D0" w:rsidP="007830FE">
            <w:pPr>
              <w:pStyle w:val="TableText"/>
              <w:jc w:val="center"/>
            </w:pPr>
            <w:r>
              <w:t>0.00</w:t>
            </w:r>
          </w:p>
        </w:tc>
        <w:tc>
          <w:tcPr>
            <w:tcW w:w="416" w:type="pct"/>
          </w:tcPr>
          <w:p w14:paraId="1E572355" w14:textId="77777777" w:rsidR="00A859D0" w:rsidRDefault="00A859D0" w:rsidP="007830FE">
            <w:pPr>
              <w:pStyle w:val="TableText"/>
              <w:jc w:val="center"/>
            </w:pPr>
            <w:r>
              <w:t>0.00</w:t>
            </w:r>
          </w:p>
        </w:tc>
        <w:tc>
          <w:tcPr>
            <w:tcW w:w="416" w:type="pct"/>
          </w:tcPr>
          <w:p w14:paraId="0FF347BA" w14:textId="77777777" w:rsidR="00A859D0" w:rsidRDefault="00A859D0" w:rsidP="007830FE">
            <w:pPr>
              <w:pStyle w:val="TableText"/>
              <w:jc w:val="center"/>
            </w:pPr>
            <w:r>
              <w:t>0.00</w:t>
            </w:r>
          </w:p>
        </w:tc>
        <w:tc>
          <w:tcPr>
            <w:tcW w:w="416" w:type="pct"/>
          </w:tcPr>
          <w:p w14:paraId="031367DE" w14:textId="77777777" w:rsidR="00A859D0" w:rsidRDefault="00A859D0" w:rsidP="007830FE">
            <w:pPr>
              <w:pStyle w:val="TableText"/>
              <w:jc w:val="center"/>
            </w:pPr>
            <w:r>
              <w:t>0.00</w:t>
            </w:r>
          </w:p>
        </w:tc>
        <w:tc>
          <w:tcPr>
            <w:tcW w:w="416" w:type="pct"/>
          </w:tcPr>
          <w:p w14:paraId="1A845318" w14:textId="77777777" w:rsidR="00A859D0" w:rsidRDefault="00A859D0" w:rsidP="007830FE">
            <w:pPr>
              <w:pStyle w:val="TableText"/>
              <w:jc w:val="center"/>
            </w:pPr>
            <w:r>
              <w:t>0.00</w:t>
            </w:r>
          </w:p>
        </w:tc>
      </w:tr>
      <w:tr w:rsidR="00A859D0" w14:paraId="19025535" w14:textId="77777777" w:rsidTr="007830FE">
        <w:tc>
          <w:tcPr>
            <w:tcW w:w="417" w:type="pct"/>
          </w:tcPr>
          <w:p w14:paraId="4AF89366" w14:textId="77777777" w:rsidR="00A859D0" w:rsidRDefault="00A859D0" w:rsidP="007830FE">
            <w:pPr>
              <w:pStyle w:val="TableText"/>
              <w:jc w:val="center"/>
            </w:pPr>
            <w:r>
              <w:t>25.</w:t>
            </w:r>
          </w:p>
        </w:tc>
        <w:tc>
          <w:tcPr>
            <w:tcW w:w="417" w:type="pct"/>
          </w:tcPr>
          <w:p w14:paraId="3D3B9821" w14:textId="77777777" w:rsidR="00A859D0" w:rsidRDefault="00A859D0" w:rsidP="007830FE">
            <w:pPr>
              <w:pStyle w:val="TableText"/>
              <w:jc w:val="center"/>
            </w:pPr>
            <w:r>
              <w:t>10.44</w:t>
            </w:r>
          </w:p>
        </w:tc>
        <w:tc>
          <w:tcPr>
            <w:tcW w:w="417" w:type="pct"/>
          </w:tcPr>
          <w:p w14:paraId="32480F4B" w14:textId="77777777" w:rsidR="00A859D0" w:rsidRDefault="00A859D0" w:rsidP="007830FE">
            <w:pPr>
              <w:pStyle w:val="TableText"/>
              <w:jc w:val="center"/>
            </w:pPr>
            <w:r>
              <w:t>0.00</w:t>
            </w:r>
          </w:p>
        </w:tc>
        <w:tc>
          <w:tcPr>
            <w:tcW w:w="417" w:type="pct"/>
          </w:tcPr>
          <w:p w14:paraId="117F79E7" w14:textId="77777777" w:rsidR="00A859D0" w:rsidRDefault="00A859D0" w:rsidP="007830FE">
            <w:pPr>
              <w:pStyle w:val="TableText"/>
              <w:jc w:val="center"/>
            </w:pPr>
            <w:r>
              <w:t>0.06</w:t>
            </w:r>
          </w:p>
        </w:tc>
        <w:tc>
          <w:tcPr>
            <w:tcW w:w="416" w:type="pct"/>
          </w:tcPr>
          <w:p w14:paraId="62745B99" w14:textId="77777777" w:rsidR="00A859D0" w:rsidRDefault="00A859D0" w:rsidP="007830FE">
            <w:pPr>
              <w:pStyle w:val="TableText"/>
              <w:jc w:val="center"/>
            </w:pPr>
            <w:r>
              <w:t>0.00</w:t>
            </w:r>
          </w:p>
        </w:tc>
        <w:tc>
          <w:tcPr>
            <w:tcW w:w="416" w:type="pct"/>
          </w:tcPr>
          <w:p w14:paraId="24EADDC4" w14:textId="77777777" w:rsidR="00A859D0" w:rsidRDefault="00A859D0" w:rsidP="007830FE">
            <w:pPr>
              <w:pStyle w:val="TableText"/>
              <w:jc w:val="center"/>
            </w:pPr>
            <w:r>
              <w:t>0.00</w:t>
            </w:r>
          </w:p>
        </w:tc>
        <w:tc>
          <w:tcPr>
            <w:tcW w:w="416" w:type="pct"/>
          </w:tcPr>
          <w:p w14:paraId="614A723B" w14:textId="77777777" w:rsidR="00A859D0" w:rsidRDefault="00A859D0" w:rsidP="007830FE">
            <w:pPr>
              <w:pStyle w:val="TableText"/>
              <w:jc w:val="center"/>
            </w:pPr>
            <w:r>
              <w:t>0.00</w:t>
            </w:r>
          </w:p>
        </w:tc>
        <w:tc>
          <w:tcPr>
            <w:tcW w:w="416" w:type="pct"/>
          </w:tcPr>
          <w:p w14:paraId="000D2CF6" w14:textId="77777777" w:rsidR="00A859D0" w:rsidRDefault="00A859D0" w:rsidP="007830FE">
            <w:pPr>
              <w:pStyle w:val="TableText"/>
              <w:jc w:val="center"/>
            </w:pPr>
            <w:r>
              <w:t>0.00</w:t>
            </w:r>
          </w:p>
        </w:tc>
        <w:tc>
          <w:tcPr>
            <w:tcW w:w="416" w:type="pct"/>
          </w:tcPr>
          <w:p w14:paraId="14827F95" w14:textId="77777777" w:rsidR="00A859D0" w:rsidRDefault="00A859D0" w:rsidP="007830FE">
            <w:pPr>
              <w:pStyle w:val="TableText"/>
              <w:jc w:val="center"/>
            </w:pPr>
            <w:r>
              <w:t>0.00</w:t>
            </w:r>
          </w:p>
        </w:tc>
        <w:tc>
          <w:tcPr>
            <w:tcW w:w="416" w:type="pct"/>
          </w:tcPr>
          <w:p w14:paraId="6D654308" w14:textId="77777777" w:rsidR="00A859D0" w:rsidRDefault="00A859D0" w:rsidP="007830FE">
            <w:pPr>
              <w:pStyle w:val="TableText"/>
              <w:jc w:val="center"/>
            </w:pPr>
            <w:r>
              <w:t>0.00</w:t>
            </w:r>
          </w:p>
        </w:tc>
        <w:tc>
          <w:tcPr>
            <w:tcW w:w="416" w:type="pct"/>
          </w:tcPr>
          <w:p w14:paraId="60C97179" w14:textId="77777777" w:rsidR="00A859D0" w:rsidRDefault="00A859D0" w:rsidP="007830FE">
            <w:pPr>
              <w:pStyle w:val="TableText"/>
              <w:jc w:val="center"/>
            </w:pPr>
            <w:r>
              <w:t>0.00</w:t>
            </w:r>
          </w:p>
        </w:tc>
        <w:tc>
          <w:tcPr>
            <w:tcW w:w="416" w:type="pct"/>
          </w:tcPr>
          <w:p w14:paraId="2B13286B" w14:textId="77777777" w:rsidR="00A859D0" w:rsidRDefault="00A859D0" w:rsidP="007830FE">
            <w:pPr>
              <w:pStyle w:val="TableText"/>
              <w:jc w:val="center"/>
            </w:pPr>
            <w:r>
              <w:t>0.00</w:t>
            </w:r>
          </w:p>
        </w:tc>
      </w:tr>
      <w:tr w:rsidR="00A859D0" w14:paraId="698D1C94" w14:textId="77777777" w:rsidTr="007830FE">
        <w:tc>
          <w:tcPr>
            <w:tcW w:w="417" w:type="pct"/>
          </w:tcPr>
          <w:p w14:paraId="098B9EE9" w14:textId="77777777" w:rsidR="00A859D0" w:rsidRDefault="00A859D0" w:rsidP="007830FE">
            <w:pPr>
              <w:pStyle w:val="TableText"/>
              <w:jc w:val="center"/>
            </w:pPr>
            <w:r>
              <w:t>26.</w:t>
            </w:r>
          </w:p>
        </w:tc>
        <w:tc>
          <w:tcPr>
            <w:tcW w:w="417" w:type="pct"/>
          </w:tcPr>
          <w:p w14:paraId="4C5BFD27" w14:textId="77777777" w:rsidR="00A859D0" w:rsidRDefault="00A859D0" w:rsidP="007830FE">
            <w:pPr>
              <w:pStyle w:val="TableText"/>
              <w:jc w:val="center"/>
            </w:pPr>
            <w:r>
              <w:t>10.44</w:t>
            </w:r>
          </w:p>
        </w:tc>
        <w:tc>
          <w:tcPr>
            <w:tcW w:w="417" w:type="pct"/>
          </w:tcPr>
          <w:p w14:paraId="000B96F7" w14:textId="77777777" w:rsidR="00A859D0" w:rsidRDefault="00A859D0" w:rsidP="007830FE">
            <w:pPr>
              <w:pStyle w:val="TableText"/>
              <w:jc w:val="center"/>
            </w:pPr>
            <w:r>
              <w:t>0.00</w:t>
            </w:r>
          </w:p>
        </w:tc>
        <w:tc>
          <w:tcPr>
            <w:tcW w:w="417" w:type="pct"/>
          </w:tcPr>
          <w:p w14:paraId="57AB3462" w14:textId="77777777" w:rsidR="00A859D0" w:rsidRDefault="00A859D0" w:rsidP="007830FE">
            <w:pPr>
              <w:pStyle w:val="TableText"/>
              <w:jc w:val="center"/>
            </w:pPr>
            <w:r>
              <w:t>-0.01</w:t>
            </w:r>
          </w:p>
        </w:tc>
        <w:tc>
          <w:tcPr>
            <w:tcW w:w="416" w:type="pct"/>
          </w:tcPr>
          <w:p w14:paraId="5E056559" w14:textId="77777777" w:rsidR="00A859D0" w:rsidRDefault="00A859D0" w:rsidP="007830FE">
            <w:pPr>
              <w:pStyle w:val="TableText"/>
              <w:jc w:val="center"/>
            </w:pPr>
            <w:r>
              <w:t>0.00</w:t>
            </w:r>
          </w:p>
        </w:tc>
        <w:tc>
          <w:tcPr>
            <w:tcW w:w="416" w:type="pct"/>
          </w:tcPr>
          <w:p w14:paraId="100DF554" w14:textId="77777777" w:rsidR="00A859D0" w:rsidRDefault="00A859D0" w:rsidP="007830FE">
            <w:pPr>
              <w:pStyle w:val="TableText"/>
              <w:jc w:val="center"/>
            </w:pPr>
            <w:r>
              <w:t>0.00</w:t>
            </w:r>
          </w:p>
        </w:tc>
        <w:tc>
          <w:tcPr>
            <w:tcW w:w="416" w:type="pct"/>
          </w:tcPr>
          <w:p w14:paraId="028963DF" w14:textId="77777777" w:rsidR="00A859D0" w:rsidRDefault="00A859D0" w:rsidP="007830FE">
            <w:pPr>
              <w:pStyle w:val="TableText"/>
              <w:jc w:val="center"/>
            </w:pPr>
            <w:r>
              <w:t>0.00</w:t>
            </w:r>
          </w:p>
        </w:tc>
        <w:tc>
          <w:tcPr>
            <w:tcW w:w="416" w:type="pct"/>
          </w:tcPr>
          <w:p w14:paraId="6BC91902" w14:textId="77777777" w:rsidR="00A859D0" w:rsidRDefault="00A859D0" w:rsidP="007830FE">
            <w:pPr>
              <w:pStyle w:val="TableText"/>
              <w:jc w:val="center"/>
            </w:pPr>
            <w:r>
              <w:t>0.00</w:t>
            </w:r>
          </w:p>
        </w:tc>
        <w:tc>
          <w:tcPr>
            <w:tcW w:w="416" w:type="pct"/>
          </w:tcPr>
          <w:p w14:paraId="1CD14802" w14:textId="77777777" w:rsidR="00A859D0" w:rsidRDefault="00A859D0" w:rsidP="007830FE">
            <w:pPr>
              <w:pStyle w:val="TableText"/>
              <w:jc w:val="center"/>
            </w:pPr>
            <w:r>
              <w:t>0.00</w:t>
            </w:r>
          </w:p>
        </w:tc>
        <w:tc>
          <w:tcPr>
            <w:tcW w:w="416" w:type="pct"/>
          </w:tcPr>
          <w:p w14:paraId="23C43CE2" w14:textId="77777777" w:rsidR="00A859D0" w:rsidRDefault="00A859D0" w:rsidP="007830FE">
            <w:pPr>
              <w:pStyle w:val="TableText"/>
              <w:jc w:val="center"/>
            </w:pPr>
            <w:r>
              <w:t>0.00</w:t>
            </w:r>
          </w:p>
        </w:tc>
        <w:tc>
          <w:tcPr>
            <w:tcW w:w="416" w:type="pct"/>
          </w:tcPr>
          <w:p w14:paraId="3A6080DF" w14:textId="77777777" w:rsidR="00A859D0" w:rsidRDefault="00A859D0" w:rsidP="007830FE">
            <w:pPr>
              <w:pStyle w:val="TableText"/>
              <w:jc w:val="center"/>
            </w:pPr>
            <w:r>
              <w:t>0.00</w:t>
            </w:r>
          </w:p>
        </w:tc>
        <w:tc>
          <w:tcPr>
            <w:tcW w:w="416" w:type="pct"/>
          </w:tcPr>
          <w:p w14:paraId="233CAB87" w14:textId="77777777" w:rsidR="00A859D0" w:rsidRDefault="00A859D0" w:rsidP="007830FE">
            <w:pPr>
              <w:pStyle w:val="TableText"/>
              <w:jc w:val="center"/>
            </w:pPr>
            <w:r>
              <w:t>0.00</w:t>
            </w:r>
          </w:p>
        </w:tc>
      </w:tr>
      <w:tr w:rsidR="00A859D0" w14:paraId="09A2FA21" w14:textId="77777777" w:rsidTr="007830FE">
        <w:tc>
          <w:tcPr>
            <w:tcW w:w="417" w:type="pct"/>
          </w:tcPr>
          <w:p w14:paraId="658E3EFE" w14:textId="77777777" w:rsidR="00A859D0" w:rsidRDefault="00A859D0" w:rsidP="007830FE">
            <w:pPr>
              <w:pStyle w:val="TableText"/>
              <w:jc w:val="center"/>
            </w:pPr>
            <w:r>
              <w:t>27.</w:t>
            </w:r>
          </w:p>
        </w:tc>
        <w:tc>
          <w:tcPr>
            <w:tcW w:w="417" w:type="pct"/>
          </w:tcPr>
          <w:p w14:paraId="1D137F53" w14:textId="77777777" w:rsidR="00A859D0" w:rsidRDefault="00A859D0" w:rsidP="007830FE">
            <w:pPr>
              <w:pStyle w:val="TableText"/>
              <w:jc w:val="center"/>
            </w:pPr>
            <w:r>
              <w:t>10.44</w:t>
            </w:r>
          </w:p>
        </w:tc>
        <w:tc>
          <w:tcPr>
            <w:tcW w:w="417" w:type="pct"/>
          </w:tcPr>
          <w:p w14:paraId="10085FF5" w14:textId="77777777" w:rsidR="00A859D0" w:rsidRDefault="00A859D0" w:rsidP="007830FE">
            <w:pPr>
              <w:pStyle w:val="TableText"/>
              <w:jc w:val="center"/>
            </w:pPr>
            <w:r>
              <w:t>0.00</w:t>
            </w:r>
          </w:p>
        </w:tc>
        <w:tc>
          <w:tcPr>
            <w:tcW w:w="417" w:type="pct"/>
          </w:tcPr>
          <w:p w14:paraId="2C55F473" w14:textId="77777777" w:rsidR="00A859D0" w:rsidRDefault="00A859D0" w:rsidP="007830FE">
            <w:pPr>
              <w:pStyle w:val="TableText"/>
              <w:jc w:val="center"/>
            </w:pPr>
            <w:r>
              <w:t>0.12</w:t>
            </w:r>
          </w:p>
        </w:tc>
        <w:tc>
          <w:tcPr>
            <w:tcW w:w="416" w:type="pct"/>
          </w:tcPr>
          <w:p w14:paraId="788FAD53" w14:textId="77777777" w:rsidR="00A859D0" w:rsidRDefault="00A859D0" w:rsidP="007830FE">
            <w:pPr>
              <w:pStyle w:val="TableText"/>
              <w:jc w:val="center"/>
            </w:pPr>
            <w:r>
              <w:t>0.00</w:t>
            </w:r>
          </w:p>
        </w:tc>
        <w:tc>
          <w:tcPr>
            <w:tcW w:w="416" w:type="pct"/>
          </w:tcPr>
          <w:p w14:paraId="3AF94948" w14:textId="77777777" w:rsidR="00A859D0" w:rsidRDefault="00A859D0" w:rsidP="007830FE">
            <w:pPr>
              <w:pStyle w:val="TableText"/>
              <w:jc w:val="center"/>
            </w:pPr>
            <w:r>
              <w:t>0.00</w:t>
            </w:r>
          </w:p>
        </w:tc>
        <w:tc>
          <w:tcPr>
            <w:tcW w:w="416" w:type="pct"/>
          </w:tcPr>
          <w:p w14:paraId="087D1A03" w14:textId="77777777" w:rsidR="00A859D0" w:rsidRDefault="00A859D0" w:rsidP="007830FE">
            <w:pPr>
              <w:pStyle w:val="TableText"/>
              <w:jc w:val="center"/>
            </w:pPr>
            <w:r>
              <w:t>0.00</w:t>
            </w:r>
          </w:p>
        </w:tc>
        <w:tc>
          <w:tcPr>
            <w:tcW w:w="416" w:type="pct"/>
          </w:tcPr>
          <w:p w14:paraId="425BAA2D" w14:textId="77777777" w:rsidR="00A859D0" w:rsidRDefault="00A859D0" w:rsidP="007830FE">
            <w:pPr>
              <w:pStyle w:val="TableText"/>
              <w:jc w:val="center"/>
            </w:pPr>
            <w:r>
              <w:t>0.00</w:t>
            </w:r>
          </w:p>
        </w:tc>
        <w:tc>
          <w:tcPr>
            <w:tcW w:w="416" w:type="pct"/>
          </w:tcPr>
          <w:p w14:paraId="519C45F5" w14:textId="77777777" w:rsidR="00A859D0" w:rsidRDefault="00A859D0" w:rsidP="007830FE">
            <w:pPr>
              <w:pStyle w:val="TableText"/>
              <w:jc w:val="center"/>
            </w:pPr>
            <w:r>
              <w:t>0.00</w:t>
            </w:r>
          </w:p>
        </w:tc>
        <w:tc>
          <w:tcPr>
            <w:tcW w:w="416" w:type="pct"/>
          </w:tcPr>
          <w:p w14:paraId="73349806" w14:textId="77777777" w:rsidR="00A859D0" w:rsidRDefault="00A859D0" w:rsidP="007830FE">
            <w:pPr>
              <w:pStyle w:val="TableText"/>
              <w:jc w:val="center"/>
            </w:pPr>
            <w:r>
              <w:t>0.00</w:t>
            </w:r>
          </w:p>
        </w:tc>
        <w:tc>
          <w:tcPr>
            <w:tcW w:w="416" w:type="pct"/>
          </w:tcPr>
          <w:p w14:paraId="43B91E15" w14:textId="77777777" w:rsidR="00A859D0" w:rsidRDefault="00A859D0" w:rsidP="007830FE">
            <w:pPr>
              <w:pStyle w:val="TableText"/>
              <w:jc w:val="center"/>
            </w:pPr>
            <w:r>
              <w:t>0.00</w:t>
            </w:r>
          </w:p>
        </w:tc>
        <w:tc>
          <w:tcPr>
            <w:tcW w:w="416" w:type="pct"/>
          </w:tcPr>
          <w:p w14:paraId="2FC3E7DE" w14:textId="77777777" w:rsidR="00A859D0" w:rsidRDefault="00A859D0" w:rsidP="007830FE">
            <w:pPr>
              <w:pStyle w:val="TableText"/>
              <w:jc w:val="center"/>
            </w:pPr>
            <w:r>
              <w:t>0.00</w:t>
            </w:r>
          </w:p>
        </w:tc>
      </w:tr>
      <w:tr w:rsidR="00A859D0" w14:paraId="680B6F98" w14:textId="77777777" w:rsidTr="007830FE">
        <w:tc>
          <w:tcPr>
            <w:tcW w:w="417" w:type="pct"/>
          </w:tcPr>
          <w:p w14:paraId="4C628C98" w14:textId="77777777" w:rsidR="00A859D0" w:rsidRDefault="00A859D0" w:rsidP="007830FE">
            <w:pPr>
              <w:pStyle w:val="TableText"/>
              <w:jc w:val="center"/>
            </w:pPr>
            <w:r>
              <w:t>28.</w:t>
            </w:r>
          </w:p>
        </w:tc>
        <w:tc>
          <w:tcPr>
            <w:tcW w:w="417" w:type="pct"/>
          </w:tcPr>
          <w:p w14:paraId="7BB87D6E" w14:textId="77777777" w:rsidR="00A859D0" w:rsidRDefault="00A859D0" w:rsidP="007830FE">
            <w:pPr>
              <w:pStyle w:val="TableText"/>
              <w:jc w:val="center"/>
            </w:pPr>
            <w:r>
              <w:t>10.44</w:t>
            </w:r>
          </w:p>
        </w:tc>
        <w:tc>
          <w:tcPr>
            <w:tcW w:w="417" w:type="pct"/>
          </w:tcPr>
          <w:p w14:paraId="6FB0D979" w14:textId="77777777" w:rsidR="00A859D0" w:rsidRDefault="00A859D0" w:rsidP="007830FE">
            <w:pPr>
              <w:pStyle w:val="TableText"/>
              <w:jc w:val="center"/>
            </w:pPr>
            <w:r>
              <w:t>0.00</w:t>
            </w:r>
          </w:p>
        </w:tc>
        <w:tc>
          <w:tcPr>
            <w:tcW w:w="417" w:type="pct"/>
          </w:tcPr>
          <w:p w14:paraId="6E93E22D" w14:textId="77777777" w:rsidR="00A859D0" w:rsidRDefault="00A859D0" w:rsidP="007830FE">
            <w:pPr>
              <w:pStyle w:val="TableText"/>
              <w:jc w:val="center"/>
            </w:pPr>
            <w:r>
              <w:t>0.05</w:t>
            </w:r>
          </w:p>
        </w:tc>
        <w:tc>
          <w:tcPr>
            <w:tcW w:w="416" w:type="pct"/>
          </w:tcPr>
          <w:p w14:paraId="3A58D5DA" w14:textId="77777777" w:rsidR="00A859D0" w:rsidRDefault="00A859D0" w:rsidP="007830FE">
            <w:pPr>
              <w:pStyle w:val="TableText"/>
              <w:jc w:val="center"/>
            </w:pPr>
            <w:r>
              <w:t>0.00</w:t>
            </w:r>
          </w:p>
        </w:tc>
        <w:tc>
          <w:tcPr>
            <w:tcW w:w="416" w:type="pct"/>
          </w:tcPr>
          <w:p w14:paraId="7D10EF9F" w14:textId="77777777" w:rsidR="00A859D0" w:rsidRDefault="00A859D0" w:rsidP="007830FE">
            <w:pPr>
              <w:pStyle w:val="TableText"/>
              <w:jc w:val="center"/>
            </w:pPr>
            <w:r>
              <w:t>0.00</w:t>
            </w:r>
          </w:p>
        </w:tc>
        <w:tc>
          <w:tcPr>
            <w:tcW w:w="416" w:type="pct"/>
          </w:tcPr>
          <w:p w14:paraId="0DC5A864" w14:textId="77777777" w:rsidR="00A859D0" w:rsidRDefault="00A859D0" w:rsidP="007830FE">
            <w:pPr>
              <w:pStyle w:val="TableText"/>
              <w:jc w:val="center"/>
            </w:pPr>
            <w:r>
              <w:t>0.00</w:t>
            </w:r>
          </w:p>
        </w:tc>
        <w:tc>
          <w:tcPr>
            <w:tcW w:w="416" w:type="pct"/>
          </w:tcPr>
          <w:p w14:paraId="72D9C118" w14:textId="77777777" w:rsidR="00A859D0" w:rsidRDefault="00A859D0" w:rsidP="007830FE">
            <w:pPr>
              <w:pStyle w:val="TableText"/>
              <w:jc w:val="center"/>
            </w:pPr>
            <w:r>
              <w:t>0.00</w:t>
            </w:r>
          </w:p>
        </w:tc>
        <w:tc>
          <w:tcPr>
            <w:tcW w:w="416" w:type="pct"/>
          </w:tcPr>
          <w:p w14:paraId="26D19B79" w14:textId="77777777" w:rsidR="00A859D0" w:rsidRDefault="00A859D0" w:rsidP="007830FE">
            <w:pPr>
              <w:pStyle w:val="TableText"/>
              <w:jc w:val="center"/>
            </w:pPr>
            <w:r>
              <w:t>0.00</w:t>
            </w:r>
          </w:p>
        </w:tc>
        <w:tc>
          <w:tcPr>
            <w:tcW w:w="416" w:type="pct"/>
          </w:tcPr>
          <w:p w14:paraId="52463E35" w14:textId="77777777" w:rsidR="00A859D0" w:rsidRDefault="00A859D0" w:rsidP="007830FE">
            <w:pPr>
              <w:pStyle w:val="TableText"/>
              <w:jc w:val="center"/>
            </w:pPr>
            <w:r>
              <w:t>0.00</w:t>
            </w:r>
          </w:p>
        </w:tc>
        <w:tc>
          <w:tcPr>
            <w:tcW w:w="416" w:type="pct"/>
          </w:tcPr>
          <w:p w14:paraId="6BCD5B81" w14:textId="77777777" w:rsidR="00A859D0" w:rsidRDefault="00A859D0" w:rsidP="007830FE">
            <w:pPr>
              <w:pStyle w:val="TableText"/>
              <w:jc w:val="center"/>
            </w:pPr>
            <w:r>
              <w:t>0.00</w:t>
            </w:r>
          </w:p>
        </w:tc>
        <w:tc>
          <w:tcPr>
            <w:tcW w:w="416" w:type="pct"/>
          </w:tcPr>
          <w:p w14:paraId="403C656A" w14:textId="77777777" w:rsidR="00A859D0" w:rsidRDefault="00A859D0" w:rsidP="007830FE">
            <w:pPr>
              <w:pStyle w:val="TableText"/>
              <w:jc w:val="center"/>
            </w:pPr>
            <w:r>
              <w:t>0.00</w:t>
            </w:r>
          </w:p>
        </w:tc>
      </w:tr>
      <w:tr w:rsidR="00A859D0" w14:paraId="47449747" w14:textId="77777777" w:rsidTr="007830FE">
        <w:tc>
          <w:tcPr>
            <w:tcW w:w="417" w:type="pct"/>
          </w:tcPr>
          <w:p w14:paraId="19C4FD20" w14:textId="77777777" w:rsidR="00A859D0" w:rsidRDefault="00A859D0" w:rsidP="007830FE">
            <w:pPr>
              <w:pStyle w:val="TableText"/>
              <w:jc w:val="center"/>
            </w:pPr>
            <w:r>
              <w:t>29.</w:t>
            </w:r>
          </w:p>
        </w:tc>
        <w:tc>
          <w:tcPr>
            <w:tcW w:w="417" w:type="pct"/>
          </w:tcPr>
          <w:p w14:paraId="352F8579" w14:textId="77777777" w:rsidR="00A859D0" w:rsidRDefault="00A859D0" w:rsidP="007830FE">
            <w:pPr>
              <w:pStyle w:val="TableText"/>
              <w:jc w:val="center"/>
            </w:pPr>
            <w:r>
              <w:t>10.45</w:t>
            </w:r>
          </w:p>
        </w:tc>
        <w:tc>
          <w:tcPr>
            <w:tcW w:w="417" w:type="pct"/>
          </w:tcPr>
          <w:p w14:paraId="7B204C6B" w14:textId="77777777" w:rsidR="00A859D0" w:rsidRDefault="00A859D0" w:rsidP="007830FE">
            <w:pPr>
              <w:pStyle w:val="TableText"/>
              <w:jc w:val="center"/>
            </w:pPr>
            <w:r>
              <w:t>0.00</w:t>
            </w:r>
          </w:p>
        </w:tc>
        <w:tc>
          <w:tcPr>
            <w:tcW w:w="417" w:type="pct"/>
          </w:tcPr>
          <w:p w14:paraId="2120A06E" w14:textId="77777777" w:rsidR="00A859D0" w:rsidRDefault="00A859D0" w:rsidP="007830FE">
            <w:pPr>
              <w:pStyle w:val="TableText"/>
              <w:jc w:val="center"/>
            </w:pPr>
            <w:r>
              <w:t>0.00</w:t>
            </w:r>
          </w:p>
        </w:tc>
        <w:tc>
          <w:tcPr>
            <w:tcW w:w="416" w:type="pct"/>
          </w:tcPr>
          <w:p w14:paraId="7BB763AA" w14:textId="77777777" w:rsidR="00A859D0" w:rsidRDefault="00A859D0" w:rsidP="007830FE">
            <w:pPr>
              <w:pStyle w:val="TableText"/>
              <w:jc w:val="center"/>
            </w:pPr>
            <w:r>
              <w:t>0.00</w:t>
            </w:r>
          </w:p>
        </w:tc>
        <w:tc>
          <w:tcPr>
            <w:tcW w:w="416" w:type="pct"/>
          </w:tcPr>
          <w:p w14:paraId="45776A71" w14:textId="77777777" w:rsidR="00A859D0" w:rsidRDefault="00A859D0" w:rsidP="007830FE">
            <w:pPr>
              <w:pStyle w:val="TableText"/>
              <w:jc w:val="center"/>
            </w:pPr>
            <w:r>
              <w:t>0.00</w:t>
            </w:r>
          </w:p>
        </w:tc>
        <w:tc>
          <w:tcPr>
            <w:tcW w:w="416" w:type="pct"/>
          </w:tcPr>
          <w:p w14:paraId="113B4A4B" w14:textId="77777777" w:rsidR="00A859D0" w:rsidRDefault="00A859D0" w:rsidP="007830FE">
            <w:pPr>
              <w:pStyle w:val="TableText"/>
              <w:jc w:val="center"/>
            </w:pPr>
            <w:r>
              <w:t>0.00</w:t>
            </w:r>
          </w:p>
        </w:tc>
        <w:tc>
          <w:tcPr>
            <w:tcW w:w="416" w:type="pct"/>
          </w:tcPr>
          <w:p w14:paraId="2A9DDF89" w14:textId="77777777" w:rsidR="00A859D0" w:rsidRDefault="00A859D0" w:rsidP="007830FE">
            <w:pPr>
              <w:pStyle w:val="TableText"/>
              <w:jc w:val="center"/>
            </w:pPr>
            <w:r>
              <w:t>0.00</w:t>
            </w:r>
          </w:p>
        </w:tc>
        <w:tc>
          <w:tcPr>
            <w:tcW w:w="416" w:type="pct"/>
          </w:tcPr>
          <w:p w14:paraId="05955EC5" w14:textId="77777777" w:rsidR="00A859D0" w:rsidRDefault="00A859D0" w:rsidP="007830FE">
            <w:pPr>
              <w:pStyle w:val="TableText"/>
              <w:jc w:val="center"/>
            </w:pPr>
            <w:r>
              <w:t>0.00</w:t>
            </w:r>
          </w:p>
        </w:tc>
        <w:tc>
          <w:tcPr>
            <w:tcW w:w="416" w:type="pct"/>
          </w:tcPr>
          <w:p w14:paraId="4E61506E" w14:textId="77777777" w:rsidR="00A859D0" w:rsidRDefault="00A859D0" w:rsidP="007830FE">
            <w:pPr>
              <w:pStyle w:val="TableText"/>
              <w:jc w:val="center"/>
            </w:pPr>
            <w:r>
              <w:t>0.00</w:t>
            </w:r>
          </w:p>
        </w:tc>
        <w:tc>
          <w:tcPr>
            <w:tcW w:w="416" w:type="pct"/>
          </w:tcPr>
          <w:p w14:paraId="065773E4" w14:textId="77777777" w:rsidR="00A859D0" w:rsidRDefault="00A859D0" w:rsidP="007830FE">
            <w:pPr>
              <w:pStyle w:val="TableText"/>
              <w:jc w:val="center"/>
            </w:pPr>
            <w:r>
              <w:t>0.00</w:t>
            </w:r>
          </w:p>
        </w:tc>
        <w:tc>
          <w:tcPr>
            <w:tcW w:w="416" w:type="pct"/>
          </w:tcPr>
          <w:p w14:paraId="6405A2D4" w14:textId="77777777" w:rsidR="00A859D0" w:rsidRDefault="00A859D0" w:rsidP="007830FE">
            <w:pPr>
              <w:pStyle w:val="TableText"/>
              <w:jc w:val="center"/>
            </w:pPr>
            <w:r>
              <w:t>0.00</w:t>
            </w:r>
          </w:p>
        </w:tc>
      </w:tr>
      <w:tr w:rsidR="00A859D0" w14:paraId="6FAD1AFF" w14:textId="77777777" w:rsidTr="007830FE">
        <w:tc>
          <w:tcPr>
            <w:tcW w:w="417" w:type="pct"/>
          </w:tcPr>
          <w:p w14:paraId="2D6C46BA" w14:textId="77777777" w:rsidR="00A859D0" w:rsidRDefault="00A859D0" w:rsidP="007830FE">
            <w:pPr>
              <w:pStyle w:val="TableText"/>
              <w:jc w:val="center"/>
            </w:pPr>
            <w:r>
              <w:t>30.</w:t>
            </w:r>
          </w:p>
        </w:tc>
        <w:tc>
          <w:tcPr>
            <w:tcW w:w="417" w:type="pct"/>
          </w:tcPr>
          <w:p w14:paraId="2DE20F6F" w14:textId="77777777" w:rsidR="00A859D0" w:rsidRDefault="00A859D0" w:rsidP="007830FE">
            <w:pPr>
              <w:pStyle w:val="TableText"/>
              <w:jc w:val="center"/>
            </w:pPr>
            <w:r>
              <w:t>10.45</w:t>
            </w:r>
          </w:p>
        </w:tc>
        <w:tc>
          <w:tcPr>
            <w:tcW w:w="417" w:type="pct"/>
          </w:tcPr>
          <w:p w14:paraId="5476E233" w14:textId="77777777" w:rsidR="00A859D0" w:rsidRDefault="00A859D0" w:rsidP="007830FE">
            <w:pPr>
              <w:pStyle w:val="TableText"/>
              <w:jc w:val="center"/>
            </w:pPr>
            <w:r>
              <w:t>0.00</w:t>
            </w:r>
          </w:p>
        </w:tc>
        <w:tc>
          <w:tcPr>
            <w:tcW w:w="417" w:type="pct"/>
          </w:tcPr>
          <w:p w14:paraId="6FD0A64D" w14:textId="77777777" w:rsidR="00A859D0" w:rsidRDefault="00A859D0" w:rsidP="007830FE">
            <w:pPr>
              <w:pStyle w:val="TableText"/>
              <w:jc w:val="center"/>
            </w:pPr>
            <w:r>
              <w:t>-0.17</w:t>
            </w:r>
          </w:p>
        </w:tc>
        <w:tc>
          <w:tcPr>
            <w:tcW w:w="416" w:type="pct"/>
          </w:tcPr>
          <w:p w14:paraId="3288C7C4" w14:textId="77777777" w:rsidR="00A859D0" w:rsidRDefault="00A859D0" w:rsidP="007830FE">
            <w:pPr>
              <w:pStyle w:val="TableText"/>
              <w:jc w:val="center"/>
            </w:pPr>
            <w:r>
              <w:t>0.00</w:t>
            </w:r>
          </w:p>
        </w:tc>
        <w:tc>
          <w:tcPr>
            <w:tcW w:w="416" w:type="pct"/>
          </w:tcPr>
          <w:p w14:paraId="44648458" w14:textId="77777777" w:rsidR="00A859D0" w:rsidRDefault="00A859D0" w:rsidP="007830FE">
            <w:pPr>
              <w:pStyle w:val="TableText"/>
              <w:jc w:val="center"/>
            </w:pPr>
            <w:r>
              <w:t>0.00</w:t>
            </w:r>
          </w:p>
        </w:tc>
        <w:tc>
          <w:tcPr>
            <w:tcW w:w="416" w:type="pct"/>
          </w:tcPr>
          <w:p w14:paraId="5F35EB26" w14:textId="77777777" w:rsidR="00A859D0" w:rsidRDefault="00A859D0" w:rsidP="007830FE">
            <w:pPr>
              <w:pStyle w:val="TableText"/>
              <w:jc w:val="center"/>
            </w:pPr>
            <w:r>
              <w:t>0.00</w:t>
            </w:r>
          </w:p>
        </w:tc>
        <w:tc>
          <w:tcPr>
            <w:tcW w:w="416" w:type="pct"/>
          </w:tcPr>
          <w:p w14:paraId="328B0013" w14:textId="77777777" w:rsidR="00A859D0" w:rsidRDefault="00A859D0" w:rsidP="007830FE">
            <w:pPr>
              <w:pStyle w:val="TableText"/>
              <w:jc w:val="center"/>
            </w:pPr>
            <w:r>
              <w:t>0.00</w:t>
            </w:r>
          </w:p>
        </w:tc>
        <w:tc>
          <w:tcPr>
            <w:tcW w:w="416" w:type="pct"/>
          </w:tcPr>
          <w:p w14:paraId="198EA8A1" w14:textId="77777777" w:rsidR="00A859D0" w:rsidRDefault="00A859D0" w:rsidP="007830FE">
            <w:pPr>
              <w:pStyle w:val="TableText"/>
              <w:jc w:val="center"/>
            </w:pPr>
            <w:r>
              <w:t>0.00</w:t>
            </w:r>
          </w:p>
        </w:tc>
        <w:tc>
          <w:tcPr>
            <w:tcW w:w="416" w:type="pct"/>
          </w:tcPr>
          <w:p w14:paraId="10E7E628" w14:textId="77777777" w:rsidR="00A859D0" w:rsidRDefault="00A859D0" w:rsidP="007830FE">
            <w:pPr>
              <w:pStyle w:val="TableText"/>
              <w:jc w:val="center"/>
            </w:pPr>
            <w:r>
              <w:t>0.00</w:t>
            </w:r>
          </w:p>
        </w:tc>
        <w:tc>
          <w:tcPr>
            <w:tcW w:w="416" w:type="pct"/>
          </w:tcPr>
          <w:p w14:paraId="2B7552D1" w14:textId="77777777" w:rsidR="00A859D0" w:rsidRDefault="00A859D0" w:rsidP="007830FE">
            <w:pPr>
              <w:pStyle w:val="TableText"/>
              <w:jc w:val="center"/>
            </w:pPr>
            <w:r>
              <w:t>0.00</w:t>
            </w:r>
          </w:p>
        </w:tc>
        <w:tc>
          <w:tcPr>
            <w:tcW w:w="416" w:type="pct"/>
          </w:tcPr>
          <w:p w14:paraId="4EF6DDF0" w14:textId="77777777" w:rsidR="00A859D0" w:rsidRDefault="00A859D0" w:rsidP="007830FE">
            <w:pPr>
              <w:pStyle w:val="TableText"/>
              <w:jc w:val="center"/>
            </w:pPr>
            <w:r>
              <w:t>0.00</w:t>
            </w:r>
          </w:p>
        </w:tc>
      </w:tr>
      <w:tr w:rsidR="00A859D0" w14:paraId="1E6617EF" w14:textId="77777777" w:rsidTr="007830FE">
        <w:tc>
          <w:tcPr>
            <w:tcW w:w="417" w:type="pct"/>
          </w:tcPr>
          <w:p w14:paraId="5EF1AE88" w14:textId="77777777" w:rsidR="00A859D0" w:rsidRDefault="00A859D0" w:rsidP="007830FE">
            <w:pPr>
              <w:pStyle w:val="TableText"/>
              <w:jc w:val="center"/>
            </w:pPr>
            <w:r>
              <w:t>31.</w:t>
            </w:r>
          </w:p>
        </w:tc>
        <w:tc>
          <w:tcPr>
            <w:tcW w:w="417" w:type="pct"/>
          </w:tcPr>
          <w:p w14:paraId="78C18805" w14:textId="77777777" w:rsidR="00A859D0" w:rsidRDefault="00A859D0" w:rsidP="007830FE">
            <w:pPr>
              <w:pStyle w:val="TableText"/>
              <w:jc w:val="center"/>
            </w:pPr>
            <w:r>
              <w:t>10.45</w:t>
            </w:r>
          </w:p>
        </w:tc>
        <w:tc>
          <w:tcPr>
            <w:tcW w:w="417" w:type="pct"/>
          </w:tcPr>
          <w:p w14:paraId="338C283F" w14:textId="77777777" w:rsidR="00A859D0" w:rsidRDefault="00A859D0" w:rsidP="007830FE">
            <w:pPr>
              <w:pStyle w:val="TableText"/>
              <w:jc w:val="center"/>
            </w:pPr>
            <w:r>
              <w:t>0.00</w:t>
            </w:r>
          </w:p>
        </w:tc>
        <w:tc>
          <w:tcPr>
            <w:tcW w:w="417" w:type="pct"/>
          </w:tcPr>
          <w:p w14:paraId="22F0B941" w14:textId="77777777" w:rsidR="00A859D0" w:rsidRDefault="00A859D0" w:rsidP="007830FE">
            <w:pPr>
              <w:pStyle w:val="TableText"/>
              <w:jc w:val="center"/>
            </w:pPr>
            <w:r>
              <w:t>0.11</w:t>
            </w:r>
          </w:p>
        </w:tc>
        <w:tc>
          <w:tcPr>
            <w:tcW w:w="416" w:type="pct"/>
          </w:tcPr>
          <w:p w14:paraId="07FFA737" w14:textId="77777777" w:rsidR="00A859D0" w:rsidRDefault="00A859D0" w:rsidP="007830FE">
            <w:pPr>
              <w:pStyle w:val="TableText"/>
              <w:jc w:val="center"/>
            </w:pPr>
            <w:r>
              <w:t>0.00</w:t>
            </w:r>
          </w:p>
        </w:tc>
        <w:tc>
          <w:tcPr>
            <w:tcW w:w="416" w:type="pct"/>
          </w:tcPr>
          <w:p w14:paraId="75BEB016" w14:textId="77777777" w:rsidR="00A859D0" w:rsidRDefault="00A859D0" w:rsidP="007830FE">
            <w:pPr>
              <w:pStyle w:val="TableText"/>
              <w:jc w:val="center"/>
            </w:pPr>
            <w:r>
              <w:t>0.00</w:t>
            </w:r>
          </w:p>
        </w:tc>
        <w:tc>
          <w:tcPr>
            <w:tcW w:w="416" w:type="pct"/>
          </w:tcPr>
          <w:p w14:paraId="2F76244B" w14:textId="77777777" w:rsidR="00A859D0" w:rsidRDefault="00A859D0" w:rsidP="007830FE">
            <w:pPr>
              <w:pStyle w:val="TableText"/>
              <w:jc w:val="center"/>
            </w:pPr>
            <w:r>
              <w:t>0.00</w:t>
            </w:r>
          </w:p>
        </w:tc>
        <w:tc>
          <w:tcPr>
            <w:tcW w:w="416" w:type="pct"/>
          </w:tcPr>
          <w:p w14:paraId="625B2517" w14:textId="77777777" w:rsidR="00A859D0" w:rsidRDefault="00A859D0" w:rsidP="007830FE">
            <w:pPr>
              <w:pStyle w:val="TableText"/>
              <w:jc w:val="center"/>
            </w:pPr>
            <w:r>
              <w:t>0.00</w:t>
            </w:r>
          </w:p>
        </w:tc>
        <w:tc>
          <w:tcPr>
            <w:tcW w:w="416" w:type="pct"/>
          </w:tcPr>
          <w:p w14:paraId="5DAAC702" w14:textId="77777777" w:rsidR="00A859D0" w:rsidRDefault="00A859D0" w:rsidP="007830FE">
            <w:pPr>
              <w:pStyle w:val="TableText"/>
              <w:jc w:val="center"/>
            </w:pPr>
            <w:r>
              <w:t>0.00</w:t>
            </w:r>
          </w:p>
        </w:tc>
        <w:tc>
          <w:tcPr>
            <w:tcW w:w="416" w:type="pct"/>
          </w:tcPr>
          <w:p w14:paraId="7BA187E4" w14:textId="77777777" w:rsidR="00A859D0" w:rsidRDefault="00A859D0" w:rsidP="007830FE">
            <w:pPr>
              <w:pStyle w:val="TableText"/>
              <w:jc w:val="center"/>
            </w:pPr>
            <w:r>
              <w:t>0.00</w:t>
            </w:r>
          </w:p>
        </w:tc>
        <w:tc>
          <w:tcPr>
            <w:tcW w:w="416" w:type="pct"/>
          </w:tcPr>
          <w:p w14:paraId="7EE732CE" w14:textId="77777777" w:rsidR="00A859D0" w:rsidRDefault="00A859D0" w:rsidP="007830FE">
            <w:pPr>
              <w:pStyle w:val="TableText"/>
              <w:jc w:val="center"/>
            </w:pPr>
            <w:r>
              <w:t>0.00</w:t>
            </w:r>
          </w:p>
        </w:tc>
        <w:tc>
          <w:tcPr>
            <w:tcW w:w="416" w:type="pct"/>
          </w:tcPr>
          <w:p w14:paraId="06950825" w14:textId="77777777" w:rsidR="00A859D0" w:rsidRDefault="00A859D0" w:rsidP="007830FE">
            <w:pPr>
              <w:pStyle w:val="TableText"/>
              <w:jc w:val="center"/>
            </w:pPr>
            <w:r>
              <w:t>0.00</w:t>
            </w:r>
          </w:p>
        </w:tc>
      </w:tr>
      <w:tr w:rsidR="00A859D0" w14:paraId="3432599C" w14:textId="77777777" w:rsidTr="007830FE">
        <w:tc>
          <w:tcPr>
            <w:tcW w:w="417" w:type="pct"/>
          </w:tcPr>
          <w:p w14:paraId="4DB0F0E8" w14:textId="77777777" w:rsidR="00A859D0" w:rsidRDefault="00A859D0" w:rsidP="007830FE">
            <w:pPr>
              <w:pStyle w:val="TableText"/>
              <w:jc w:val="center"/>
            </w:pPr>
            <w:r>
              <w:t>32.</w:t>
            </w:r>
          </w:p>
        </w:tc>
        <w:tc>
          <w:tcPr>
            <w:tcW w:w="417" w:type="pct"/>
          </w:tcPr>
          <w:p w14:paraId="1816E041" w14:textId="77777777" w:rsidR="00A859D0" w:rsidRDefault="00A859D0" w:rsidP="007830FE">
            <w:pPr>
              <w:pStyle w:val="TableText"/>
              <w:jc w:val="center"/>
            </w:pPr>
            <w:r>
              <w:t>10.46</w:t>
            </w:r>
          </w:p>
        </w:tc>
        <w:tc>
          <w:tcPr>
            <w:tcW w:w="417" w:type="pct"/>
          </w:tcPr>
          <w:p w14:paraId="40A5EDA3" w14:textId="77777777" w:rsidR="00A859D0" w:rsidRDefault="00A859D0" w:rsidP="007830FE">
            <w:pPr>
              <w:pStyle w:val="TableText"/>
              <w:jc w:val="center"/>
            </w:pPr>
            <w:r>
              <w:t>0.00</w:t>
            </w:r>
          </w:p>
        </w:tc>
        <w:tc>
          <w:tcPr>
            <w:tcW w:w="417" w:type="pct"/>
          </w:tcPr>
          <w:p w14:paraId="389A5FC1" w14:textId="77777777" w:rsidR="00A859D0" w:rsidRDefault="00A859D0" w:rsidP="007830FE">
            <w:pPr>
              <w:pStyle w:val="TableText"/>
              <w:jc w:val="center"/>
            </w:pPr>
            <w:r>
              <w:t>0.07</w:t>
            </w:r>
          </w:p>
        </w:tc>
        <w:tc>
          <w:tcPr>
            <w:tcW w:w="416" w:type="pct"/>
          </w:tcPr>
          <w:p w14:paraId="15584B47" w14:textId="77777777" w:rsidR="00A859D0" w:rsidRDefault="00A859D0" w:rsidP="007830FE">
            <w:pPr>
              <w:pStyle w:val="TableText"/>
              <w:jc w:val="center"/>
            </w:pPr>
            <w:r>
              <w:t>0.00</w:t>
            </w:r>
          </w:p>
        </w:tc>
        <w:tc>
          <w:tcPr>
            <w:tcW w:w="416" w:type="pct"/>
          </w:tcPr>
          <w:p w14:paraId="774CA64D" w14:textId="77777777" w:rsidR="00A859D0" w:rsidRDefault="00A859D0" w:rsidP="007830FE">
            <w:pPr>
              <w:pStyle w:val="TableText"/>
              <w:jc w:val="center"/>
            </w:pPr>
            <w:r>
              <w:t>0.00</w:t>
            </w:r>
          </w:p>
        </w:tc>
        <w:tc>
          <w:tcPr>
            <w:tcW w:w="416" w:type="pct"/>
          </w:tcPr>
          <w:p w14:paraId="5294CB10" w14:textId="77777777" w:rsidR="00A859D0" w:rsidRDefault="00A859D0" w:rsidP="007830FE">
            <w:pPr>
              <w:pStyle w:val="TableText"/>
              <w:jc w:val="center"/>
            </w:pPr>
            <w:r>
              <w:t>0.00</w:t>
            </w:r>
          </w:p>
        </w:tc>
        <w:tc>
          <w:tcPr>
            <w:tcW w:w="416" w:type="pct"/>
          </w:tcPr>
          <w:p w14:paraId="313EFEA7" w14:textId="77777777" w:rsidR="00A859D0" w:rsidRDefault="00A859D0" w:rsidP="007830FE">
            <w:pPr>
              <w:pStyle w:val="TableText"/>
              <w:jc w:val="center"/>
            </w:pPr>
            <w:r>
              <w:t>0.00</w:t>
            </w:r>
          </w:p>
        </w:tc>
        <w:tc>
          <w:tcPr>
            <w:tcW w:w="416" w:type="pct"/>
          </w:tcPr>
          <w:p w14:paraId="58BC1E57" w14:textId="77777777" w:rsidR="00A859D0" w:rsidRDefault="00A859D0" w:rsidP="007830FE">
            <w:pPr>
              <w:pStyle w:val="TableText"/>
              <w:jc w:val="center"/>
            </w:pPr>
            <w:r>
              <w:t>0.00</w:t>
            </w:r>
          </w:p>
        </w:tc>
        <w:tc>
          <w:tcPr>
            <w:tcW w:w="416" w:type="pct"/>
          </w:tcPr>
          <w:p w14:paraId="43E4C8FF" w14:textId="77777777" w:rsidR="00A859D0" w:rsidRDefault="00A859D0" w:rsidP="007830FE">
            <w:pPr>
              <w:pStyle w:val="TableText"/>
              <w:jc w:val="center"/>
            </w:pPr>
            <w:r>
              <w:t>0.00</w:t>
            </w:r>
          </w:p>
        </w:tc>
        <w:tc>
          <w:tcPr>
            <w:tcW w:w="416" w:type="pct"/>
          </w:tcPr>
          <w:p w14:paraId="3AFFACDD" w14:textId="77777777" w:rsidR="00A859D0" w:rsidRDefault="00A859D0" w:rsidP="007830FE">
            <w:pPr>
              <w:pStyle w:val="TableText"/>
              <w:jc w:val="center"/>
            </w:pPr>
            <w:r>
              <w:t>0.00</w:t>
            </w:r>
          </w:p>
        </w:tc>
        <w:tc>
          <w:tcPr>
            <w:tcW w:w="416" w:type="pct"/>
          </w:tcPr>
          <w:p w14:paraId="7D976609" w14:textId="77777777" w:rsidR="00A859D0" w:rsidRDefault="00A859D0" w:rsidP="007830FE">
            <w:pPr>
              <w:pStyle w:val="TableText"/>
              <w:jc w:val="center"/>
            </w:pPr>
            <w:r>
              <w:t>0.00</w:t>
            </w:r>
          </w:p>
        </w:tc>
      </w:tr>
      <w:tr w:rsidR="00A859D0" w14:paraId="380009AC" w14:textId="77777777" w:rsidTr="007830FE">
        <w:tc>
          <w:tcPr>
            <w:tcW w:w="417" w:type="pct"/>
          </w:tcPr>
          <w:p w14:paraId="0AA496B5" w14:textId="77777777" w:rsidR="00A859D0" w:rsidRDefault="00A859D0" w:rsidP="007830FE">
            <w:pPr>
              <w:pStyle w:val="TableText"/>
              <w:jc w:val="center"/>
            </w:pPr>
            <w:r>
              <w:t>33.</w:t>
            </w:r>
          </w:p>
        </w:tc>
        <w:tc>
          <w:tcPr>
            <w:tcW w:w="417" w:type="pct"/>
          </w:tcPr>
          <w:p w14:paraId="673659D8" w14:textId="77777777" w:rsidR="00A859D0" w:rsidRDefault="00A859D0" w:rsidP="007830FE">
            <w:pPr>
              <w:pStyle w:val="TableText"/>
              <w:jc w:val="center"/>
            </w:pPr>
            <w:r>
              <w:t>10.46</w:t>
            </w:r>
          </w:p>
        </w:tc>
        <w:tc>
          <w:tcPr>
            <w:tcW w:w="417" w:type="pct"/>
          </w:tcPr>
          <w:p w14:paraId="2B21A73C" w14:textId="77777777" w:rsidR="00A859D0" w:rsidRDefault="00A859D0" w:rsidP="007830FE">
            <w:pPr>
              <w:pStyle w:val="TableText"/>
              <w:jc w:val="center"/>
            </w:pPr>
            <w:r>
              <w:t>0.00</w:t>
            </w:r>
          </w:p>
        </w:tc>
        <w:tc>
          <w:tcPr>
            <w:tcW w:w="417" w:type="pct"/>
          </w:tcPr>
          <w:p w14:paraId="451974A0" w14:textId="77777777" w:rsidR="00A859D0" w:rsidRDefault="00A859D0" w:rsidP="007830FE">
            <w:pPr>
              <w:pStyle w:val="TableText"/>
              <w:jc w:val="center"/>
            </w:pPr>
            <w:r>
              <w:t>0.03</w:t>
            </w:r>
          </w:p>
        </w:tc>
        <w:tc>
          <w:tcPr>
            <w:tcW w:w="416" w:type="pct"/>
          </w:tcPr>
          <w:p w14:paraId="7C9BF111" w14:textId="77777777" w:rsidR="00A859D0" w:rsidRDefault="00A859D0" w:rsidP="007830FE">
            <w:pPr>
              <w:pStyle w:val="TableText"/>
              <w:jc w:val="center"/>
            </w:pPr>
            <w:r>
              <w:t>0.00</w:t>
            </w:r>
          </w:p>
        </w:tc>
        <w:tc>
          <w:tcPr>
            <w:tcW w:w="416" w:type="pct"/>
          </w:tcPr>
          <w:p w14:paraId="057C1C4E" w14:textId="77777777" w:rsidR="00A859D0" w:rsidRDefault="00A859D0" w:rsidP="007830FE">
            <w:pPr>
              <w:pStyle w:val="TableText"/>
              <w:jc w:val="center"/>
            </w:pPr>
            <w:r>
              <w:t>0.00</w:t>
            </w:r>
          </w:p>
        </w:tc>
        <w:tc>
          <w:tcPr>
            <w:tcW w:w="416" w:type="pct"/>
          </w:tcPr>
          <w:p w14:paraId="05568B05" w14:textId="77777777" w:rsidR="00A859D0" w:rsidRDefault="00A859D0" w:rsidP="007830FE">
            <w:pPr>
              <w:pStyle w:val="TableText"/>
              <w:jc w:val="center"/>
            </w:pPr>
            <w:r>
              <w:t>0.00</w:t>
            </w:r>
          </w:p>
        </w:tc>
        <w:tc>
          <w:tcPr>
            <w:tcW w:w="416" w:type="pct"/>
          </w:tcPr>
          <w:p w14:paraId="641FF882" w14:textId="77777777" w:rsidR="00A859D0" w:rsidRDefault="00A859D0" w:rsidP="007830FE">
            <w:pPr>
              <w:pStyle w:val="TableText"/>
              <w:jc w:val="center"/>
            </w:pPr>
            <w:r>
              <w:t>0.00</w:t>
            </w:r>
          </w:p>
        </w:tc>
        <w:tc>
          <w:tcPr>
            <w:tcW w:w="416" w:type="pct"/>
          </w:tcPr>
          <w:p w14:paraId="398D8E2F" w14:textId="77777777" w:rsidR="00A859D0" w:rsidRDefault="00A859D0" w:rsidP="007830FE">
            <w:pPr>
              <w:pStyle w:val="TableText"/>
              <w:jc w:val="center"/>
            </w:pPr>
            <w:r>
              <w:t>0.00</w:t>
            </w:r>
          </w:p>
        </w:tc>
        <w:tc>
          <w:tcPr>
            <w:tcW w:w="416" w:type="pct"/>
          </w:tcPr>
          <w:p w14:paraId="06947DB0" w14:textId="77777777" w:rsidR="00A859D0" w:rsidRDefault="00A859D0" w:rsidP="007830FE">
            <w:pPr>
              <w:pStyle w:val="TableText"/>
              <w:jc w:val="center"/>
            </w:pPr>
            <w:r>
              <w:t>0.00</w:t>
            </w:r>
          </w:p>
        </w:tc>
        <w:tc>
          <w:tcPr>
            <w:tcW w:w="416" w:type="pct"/>
          </w:tcPr>
          <w:p w14:paraId="09A68FE6" w14:textId="77777777" w:rsidR="00A859D0" w:rsidRDefault="00A859D0" w:rsidP="007830FE">
            <w:pPr>
              <w:pStyle w:val="TableText"/>
              <w:jc w:val="center"/>
            </w:pPr>
            <w:r>
              <w:t>0.00</w:t>
            </w:r>
          </w:p>
        </w:tc>
        <w:tc>
          <w:tcPr>
            <w:tcW w:w="416" w:type="pct"/>
          </w:tcPr>
          <w:p w14:paraId="55EB1E8E" w14:textId="77777777" w:rsidR="00A859D0" w:rsidRDefault="00A859D0" w:rsidP="007830FE">
            <w:pPr>
              <w:pStyle w:val="TableText"/>
              <w:jc w:val="center"/>
            </w:pPr>
            <w:r>
              <w:t>0.00</w:t>
            </w:r>
          </w:p>
        </w:tc>
      </w:tr>
      <w:tr w:rsidR="00A859D0" w14:paraId="2A3CDF78" w14:textId="77777777" w:rsidTr="007830FE">
        <w:tc>
          <w:tcPr>
            <w:tcW w:w="417" w:type="pct"/>
          </w:tcPr>
          <w:p w14:paraId="747FEE63" w14:textId="77777777" w:rsidR="00A859D0" w:rsidRDefault="00A859D0" w:rsidP="007830FE">
            <w:pPr>
              <w:pStyle w:val="TableText"/>
              <w:jc w:val="center"/>
            </w:pPr>
            <w:r>
              <w:t>34.</w:t>
            </w:r>
          </w:p>
        </w:tc>
        <w:tc>
          <w:tcPr>
            <w:tcW w:w="417" w:type="pct"/>
          </w:tcPr>
          <w:p w14:paraId="6AE9432C" w14:textId="77777777" w:rsidR="00A859D0" w:rsidRDefault="00A859D0" w:rsidP="007830FE">
            <w:pPr>
              <w:pStyle w:val="TableText"/>
              <w:jc w:val="center"/>
            </w:pPr>
            <w:r>
              <w:t>10.47</w:t>
            </w:r>
          </w:p>
        </w:tc>
        <w:tc>
          <w:tcPr>
            <w:tcW w:w="417" w:type="pct"/>
          </w:tcPr>
          <w:p w14:paraId="11C2EEE4" w14:textId="77777777" w:rsidR="00A859D0" w:rsidRDefault="00A859D0" w:rsidP="007830FE">
            <w:pPr>
              <w:pStyle w:val="TableText"/>
              <w:jc w:val="center"/>
            </w:pPr>
            <w:r>
              <w:t>0.00</w:t>
            </w:r>
          </w:p>
        </w:tc>
        <w:tc>
          <w:tcPr>
            <w:tcW w:w="417" w:type="pct"/>
          </w:tcPr>
          <w:p w14:paraId="7E5356B3" w14:textId="77777777" w:rsidR="00A859D0" w:rsidRDefault="00A859D0" w:rsidP="007830FE">
            <w:pPr>
              <w:pStyle w:val="TableText"/>
              <w:jc w:val="center"/>
            </w:pPr>
            <w:r>
              <w:t>-0.04</w:t>
            </w:r>
          </w:p>
        </w:tc>
        <w:tc>
          <w:tcPr>
            <w:tcW w:w="416" w:type="pct"/>
          </w:tcPr>
          <w:p w14:paraId="5E3201DE" w14:textId="77777777" w:rsidR="00A859D0" w:rsidRDefault="00A859D0" w:rsidP="007830FE">
            <w:pPr>
              <w:pStyle w:val="TableText"/>
              <w:jc w:val="center"/>
            </w:pPr>
            <w:r>
              <w:t>0.00</w:t>
            </w:r>
          </w:p>
        </w:tc>
        <w:tc>
          <w:tcPr>
            <w:tcW w:w="416" w:type="pct"/>
          </w:tcPr>
          <w:p w14:paraId="3F7E90C4" w14:textId="77777777" w:rsidR="00A859D0" w:rsidRDefault="00A859D0" w:rsidP="007830FE">
            <w:pPr>
              <w:pStyle w:val="TableText"/>
              <w:jc w:val="center"/>
            </w:pPr>
            <w:r>
              <w:t>0.00</w:t>
            </w:r>
          </w:p>
        </w:tc>
        <w:tc>
          <w:tcPr>
            <w:tcW w:w="416" w:type="pct"/>
          </w:tcPr>
          <w:p w14:paraId="7584975A" w14:textId="77777777" w:rsidR="00A859D0" w:rsidRDefault="00A859D0" w:rsidP="007830FE">
            <w:pPr>
              <w:pStyle w:val="TableText"/>
              <w:jc w:val="center"/>
            </w:pPr>
            <w:r>
              <w:t>0.00</w:t>
            </w:r>
          </w:p>
        </w:tc>
        <w:tc>
          <w:tcPr>
            <w:tcW w:w="416" w:type="pct"/>
          </w:tcPr>
          <w:p w14:paraId="7AAF43F7" w14:textId="77777777" w:rsidR="00A859D0" w:rsidRDefault="00A859D0" w:rsidP="007830FE">
            <w:pPr>
              <w:pStyle w:val="TableText"/>
              <w:jc w:val="center"/>
            </w:pPr>
            <w:r>
              <w:t>0.00</w:t>
            </w:r>
          </w:p>
        </w:tc>
        <w:tc>
          <w:tcPr>
            <w:tcW w:w="416" w:type="pct"/>
          </w:tcPr>
          <w:p w14:paraId="30CF46B4" w14:textId="77777777" w:rsidR="00A859D0" w:rsidRDefault="00A859D0" w:rsidP="007830FE">
            <w:pPr>
              <w:pStyle w:val="TableText"/>
              <w:jc w:val="center"/>
            </w:pPr>
            <w:r>
              <w:t>0.00</w:t>
            </w:r>
          </w:p>
        </w:tc>
        <w:tc>
          <w:tcPr>
            <w:tcW w:w="416" w:type="pct"/>
          </w:tcPr>
          <w:p w14:paraId="1AD8377E" w14:textId="77777777" w:rsidR="00A859D0" w:rsidRDefault="00A859D0" w:rsidP="007830FE">
            <w:pPr>
              <w:pStyle w:val="TableText"/>
              <w:jc w:val="center"/>
            </w:pPr>
            <w:r>
              <w:t>0.00</w:t>
            </w:r>
          </w:p>
        </w:tc>
        <w:tc>
          <w:tcPr>
            <w:tcW w:w="416" w:type="pct"/>
          </w:tcPr>
          <w:p w14:paraId="73D596EA" w14:textId="77777777" w:rsidR="00A859D0" w:rsidRDefault="00A859D0" w:rsidP="007830FE">
            <w:pPr>
              <w:pStyle w:val="TableText"/>
              <w:jc w:val="center"/>
            </w:pPr>
            <w:r>
              <w:t>0.00</w:t>
            </w:r>
          </w:p>
        </w:tc>
        <w:tc>
          <w:tcPr>
            <w:tcW w:w="416" w:type="pct"/>
          </w:tcPr>
          <w:p w14:paraId="640B8D69" w14:textId="77777777" w:rsidR="00A859D0" w:rsidRDefault="00A859D0" w:rsidP="007830FE">
            <w:pPr>
              <w:pStyle w:val="TableText"/>
              <w:jc w:val="center"/>
            </w:pPr>
            <w:r>
              <w:t>0.00</w:t>
            </w:r>
          </w:p>
        </w:tc>
      </w:tr>
      <w:tr w:rsidR="00A859D0" w14:paraId="63A36DFA" w14:textId="77777777" w:rsidTr="007830FE">
        <w:tc>
          <w:tcPr>
            <w:tcW w:w="417" w:type="pct"/>
          </w:tcPr>
          <w:p w14:paraId="7C55CEC3" w14:textId="77777777" w:rsidR="00A859D0" w:rsidRDefault="00A859D0" w:rsidP="007830FE">
            <w:pPr>
              <w:pStyle w:val="TableText"/>
              <w:jc w:val="center"/>
            </w:pPr>
            <w:r>
              <w:t>35.</w:t>
            </w:r>
          </w:p>
        </w:tc>
        <w:tc>
          <w:tcPr>
            <w:tcW w:w="417" w:type="pct"/>
          </w:tcPr>
          <w:p w14:paraId="02EA1CAF" w14:textId="77777777" w:rsidR="00A859D0" w:rsidRDefault="00A859D0" w:rsidP="007830FE">
            <w:pPr>
              <w:pStyle w:val="TableText"/>
              <w:jc w:val="center"/>
            </w:pPr>
            <w:r>
              <w:t>10.47</w:t>
            </w:r>
          </w:p>
        </w:tc>
        <w:tc>
          <w:tcPr>
            <w:tcW w:w="417" w:type="pct"/>
          </w:tcPr>
          <w:p w14:paraId="6A5B1334" w14:textId="77777777" w:rsidR="00A859D0" w:rsidRDefault="00A859D0" w:rsidP="007830FE">
            <w:pPr>
              <w:pStyle w:val="TableText"/>
              <w:jc w:val="center"/>
            </w:pPr>
            <w:r>
              <w:t>0.00</w:t>
            </w:r>
          </w:p>
        </w:tc>
        <w:tc>
          <w:tcPr>
            <w:tcW w:w="417" w:type="pct"/>
          </w:tcPr>
          <w:p w14:paraId="42FCA37C" w14:textId="77777777" w:rsidR="00A859D0" w:rsidRDefault="00A859D0" w:rsidP="007830FE">
            <w:pPr>
              <w:pStyle w:val="TableText"/>
              <w:jc w:val="center"/>
            </w:pPr>
            <w:r>
              <w:t>-0.00</w:t>
            </w:r>
          </w:p>
        </w:tc>
        <w:tc>
          <w:tcPr>
            <w:tcW w:w="416" w:type="pct"/>
          </w:tcPr>
          <w:p w14:paraId="7118A49C" w14:textId="77777777" w:rsidR="00A859D0" w:rsidRDefault="00A859D0" w:rsidP="007830FE">
            <w:pPr>
              <w:pStyle w:val="TableText"/>
              <w:jc w:val="center"/>
            </w:pPr>
            <w:r>
              <w:t>0.00</w:t>
            </w:r>
          </w:p>
        </w:tc>
        <w:tc>
          <w:tcPr>
            <w:tcW w:w="416" w:type="pct"/>
          </w:tcPr>
          <w:p w14:paraId="596FE956" w14:textId="77777777" w:rsidR="00A859D0" w:rsidRDefault="00A859D0" w:rsidP="007830FE">
            <w:pPr>
              <w:pStyle w:val="TableText"/>
              <w:jc w:val="center"/>
            </w:pPr>
            <w:r>
              <w:t>0.00</w:t>
            </w:r>
          </w:p>
        </w:tc>
        <w:tc>
          <w:tcPr>
            <w:tcW w:w="416" w:type="pct"/>
          </w:tcPr>
          <w:p w14:paraId="35575B0A" w14:textId="77777777" w:rsidR="00A859D0" w:rsidRDefault="00A859D0" w:rsidP="007830FE">
            <w:pPr>
              <w:pStyle w:val="TableText"/>
              <w:jc w:val="center"/>
            </w:pPr>
            <w:r>
              <w:t>0.00</w:t>
            </w:r>
          </w:p>
        </w:tc>
        <w:tc>
          <w:tcPr>
            <w:tcW w:w="416" w:type="pct"/>
          </w:tcPr>
          <w:p w14:paraId="734C5D74" w14:textId="77777777" w:rsidR="00A859D0" w:rsidRDefault="00A859D0" w:rsidP="007830FE">
            <w:pPr>
              <w:pStyle w:val="TableText"/>
              <w:jc w:val="center"/>
            </w:pPr>
            <w:r>
              <w:t>0.00</w:t>
            </w:r>
          </w:p>
        </w:tc>
        <w:tc>
          <w:tcPr>
            <w:tcW w:w="416" w:type="pct"/>
          </w:tcPr>
          <w:p w14:paraId="53AA2EA4" w14:textId="77777777" w:rsidR="00A859D0" w:rsidRDefault="00A859D0" w:rsidP="007830FE">
            <w:pPr>
              <w:pStyle w:val="TableText"/>
              <w:jc w:val="center"/>
            </w:pPr>
            <w:r>
              <w:t>0.00</w:t>
            </w:r>
          </w:p>
        </w:tc>
        <w:tc>
          <w:tcPr>
            <w:tcW w:w="416" w:type="pct"/>
          </w:tcPr>
          <w:p w14:paraId="42CC1B06" w14:textId="77777777" w:rsidR="00A859D0" w:rsidRDefault="00A859D0" w:rsidP="007830FE">
            <w:pPr>
              <w:pStyle w:val="TableText"/>
              <w:jc w:val="center"/>
            </w:pPr>
            <w:r>
              <w:t>0.00</w:t>
            </w:r>
          </w:p>
        </w:tc>
        <w:tc>
          <w:tcPr>
            <w:tcW w:w="416" w:type="pct"/>
          </w:tcPr>
          <w:p w14:paraId="2B35A007" w14:textId="77777777" w:rsidR="00A859D0" w:rsidRDefault="00A859D0" w:rsidP="007830FE">
            <w:pPr>
              <w:pStyle w:val="TableText"/>
              <w:jc w:val="center"/>
            </w:pPr>
            <w:r>
              <w:t>0.00</w:t>
            </w:r>
          </w:p>
        </w:tc>
        <w:tc>
          <w:tcPr>
            <w:tcW w:w="416" w:type="pct"/>
          </w:tcPr>
          <w:p w14:paraId="43490722" w14:textId="77777777" w:rsidR="00A859D0" w:rsidRDefault="00A859D0" w:rsidP="007830FE">
            <w:pPr>
              <w:pStyle w:val="TableText"/>
              <w:jc w:val="center"/>
            </w:pPr>
            <w:r>
              <w:t>0.00</w:t>
            </w:r>
          </w:p>
        </w:tc>
      </w:tr>
      <w:tr w:rsidR="00A859D0" w14:paraId="01978C38" w14:textId="77777777" w:rsidTr="007830FE">
        <w:tc>
          <w:tcPr>
            <w:tcW w:w="417" w:type="pct"/>
          </w:tcPr>
          <w:p w14:paraId="0FBF0CBB" w14:textId="77777777" w:rsidR="00A859D0" w:rsidRDefault="00A859D0" w:rsidP="007830FE">
            <w:pPr>
              <w:pStyle w:val="TableText"/>
              <w:jc w:val="center"/>
            </w:pPr>
            <w:r>
              <w:t>36.</w:t>
            </w:r>
          </w:p>
        </w:tc>
        <w:tc>
          <w:tcPr>
            <w:tcW w:w="417" w:type="pct"/>
          </w:tcPr>
          <w:p w14:paraId="2F580D8B" w14:textId="77777777" w:rsidR="00A859D0" w:rsidRDefault="00A859D0" w:rsidP="007830FE">
            <w:pPr>
              <w:pStyle w:val="TableText"/>
              <w:jc w:val="center"/>
            </w:pPr>
            <w:r>
              <w:t>10.48</w:t>
            </w:r>
          </w:p>
        </w:tc>
        <w:tc>
          <w:tcPr>
            <w:tcW w:w="417" w:type="pct"/>
          </w:tcPr>
          <w:p w14:paraId="600C5C65" w14:textId="77777777" w:rsidR="00A859D0" w:rsidRDefault="00A859D0" w:rsidP="007830FE">
            <w:pPr>
              <w:pStyle w:val="TableText"/>
              <w:jc w:val="center"/>
            </w:pPr>
            <w:r>
              <w:t>0.00</w:t>
            </w:r>
          </w:p>
        </w:tc>
        <w:tc>
          <w:tcPr>
            <w:tcW w:w="417" w:type="pct"/>
          </w:tcPr>
          <w:p w14:paraId="554172CB" w14:textId="77777777" w:rsidR="00A859D0" w:rsidRDefault="00A859D0" w:rsidP="007830FE">
            <w:pPr>
              <w:pStyle w:val="TableText"/>
              <w:jc w:val="center"/>
            </w:pPr>
            <w:r>
              <w:t>0.04</w:t>
            </w:r>
          </w:p>
        </w:tc>
        <w:tc>
          <w:tcPr>
            <w:tcW w:w="416" w:type="pct"/>
          </w:tcPr>
          <w:p w14:paraId="4ADDC95C" w14:textId="77777777" w:rsidR="00A859D0" w:rsidRDefault="00A859D0" w:rsidP="007830FE">
            <w:pPr>
              <w:pStyle w:val="TableText"/>
              <w:jc w:val="center"/>
            </w:pPr>
            <w:r>
              <w:t>0.00</w:t>
            </w:r>
          </w:p>
        </w:tc>
        <w:tc>
          <w:tcPr>
            <w:tcW w:w="416" w:type="pct"/>
          </w:tcPr>
          <w:p w14:paraId="3982B2AD" w14:textId="77777777" w:rsidR="00A859D0" w:rsidRDefault="00A859D0" w:rsidP="007830FE">
            <w:pPr>
              <w:pStyle w:val="TableText"/>
              <w:jc w:val="center"/>
            </w:pPr>
            <w:r>
              <w:t>0.00</w:t>
            </w:r>
          </w:p>
        </w:tc>
        <w:tc>
          <w:tcPr>
            <w:tcW w:w="416" w:type="pct"/>
          </w:tcPr>
          <w:p w14:paraId="660D7209" w14:textId="77777777" w:rsidR="00A859D0" w:rsidRDefault="00A859D0" w:rsidP="007830FE">
            <w:pPr>
              <w:pStyle w:val="TableText"/>
              <w:jc w:val="center"/>
            </w:pPr>
            <w:r>
              <w:t>0.00</w:t>
            </w:r>
          </w:p>
        </w:tc>
        <w:tc>
          <w:tcPr>
            <w:tcW w:w="416" w:type="pct"/>
          </w:tcPr>
          <w:p w14:paraId="2CDC9F48" w14:textId="77777777" w:rsidR="00A859D0" w:rsidRDefault="00A859D0" w:rsidP="007830FE">
            <w:pPr>
              <w:pStyle w:val="TableText"/>
              <w:jc w:val="center"/>
            </w:pPr>
            <w:r>
              <w:t>0.00</w:t>
            </w:r>
          </w:p>
        </w:tc>
        <w:tc>
          <w:tcPr>
            <w:tcW w:w="416" w:type="pct"/>
          </w:tcPr>
          <w:p w14:paraId="26D76918" w14:textId="77777777" w:rsidR="00A859D0" w:rsidRDefault="00A859D0" w:rsidP="007830FE">
            <w:pPr>
              <w:pStyle w:val="TableText"/>
              <w:jc w:val="center"/>
            </w:pPr>
            <w:r>
              <w:t>0.00</w:t>
            </w:r>
          </w:p>
        </w:tc>
        <w:tc>
          <w:tcPr>
            <w:tcW w:w="416" w:type="pct"/>
          </w:tcPr>
          <w:p w14:paraId="30E792B0" w14:textId="77777777" w:rsidR="00A859D0" w:rsidRDefault="00A859D0" w:rsidP="007830FE">
            <w:pPr>
              <w:pStyle w:val="TableText"/>
              <w:jc w:val="center"/>
            </w:pPr>
            <w:r>
              <w:t>0.00</w:t>
            </w:r>
          </w:p>
        </w:tc>
        <w:tc>
          <w:tcPr>
            <w:tcW w:w="416" w:type="pct"/>
          </w:tcPr>
          <w:p w14:paraId="3EF34307" w14:textId="77777777" w:rsidR="00A859D0" w:rsidRDefault="00A859D0" w:rsidP="007830FE">
            <w:pPr>
              <w:pStyle w:val="TableText"/>
              <w:jc w:val="center"/>
            </w:pPr>
            <w:r>
              <w:t>0.00</w:t>
            </w:r>
          </w:p>
        </w:tc>
        <w:tc>
          <w:tcPr>
            <w:tcW w:w="416" w:type="pct"/>
          </w:tcPr>
          <w:p w14:paraId="155F3C43" w14:textId="77777777" w:rsidR="00A859D0" w:rsidRDefault="00A859D0" w:rsidP="007830FE">
            <w:pPr>
              <w:pStyle w:val="TableText"/>
              <w:jc w:val="center"/>
            </w:pPr>
            <w:r>
              <w:t>0.00</w:t>
            </w:r>
          </w:p>
        </w:tc>
      </w:tr>
      <w:tr w:rsidR="00A859D0" w14:paraId="21B155D1" w14:textId="77777777" w:rsidTr="007830FE">
        <w:tc>
          <w:tcPr>
            <w:tcW w:w="417" w:type="pct"/>
          </w:tcPr>
          <w:p w14:paraId="2DEAE476" w14:textId="77777777" w:rsidR="00A859D0" w:rsidRDefault="00A859D0" w:rsidP="007830FE">
            <w:pPr>
              <w:pStyle w:val="TableText"/>
              <w:jc w:val="center"/>
            </w:pPr>
            <w:r>
              <w:t>37.</w:t>
            </w:r>
          </w:p>
        </w:tc>
        <w:tc>
          <w:tcPr>
            <w:tcW w:w="417" w:type="pct"/>
          </w:tcPr>
          <w:p w14:paraId="274B4B7A" w14:textId="77777777" w:rsidR="00A859D0" w:rsidRDefault="00A859D0" w:rsidP="007830FE">
            <w:pPr>
              <w:pStyle w:val="TableText"/>
              <w:jc w:val="center"/>
            </w:pPr>
            <w:r>
              <w:t>10.48</w:t>
            </w:r>
          </w:p>
        </w:tc>
        <w:tc>
          <w:tcPr>
            <w:tcW w:w="417" w:type="pct"/>
          </w:tcPr>
          <w:p w14:paraId="0E9B46AD" w14:textId="77777777" w:rsidR="00A859D0" w:rsidRDefault="00A859D0" w:rsidP="007830FE">
            <w:pPr>
              <w:pStyle w:val="TableText"/>
              <w:jc w:val="center"/>
            </w:pPr>
            <w:r>
              <w:t>0.00</w:t>
            </w:r>
          </w:p>
        </w:tc>
        <w:tc>
          <w:tcPr>
            <w:tcW w:w="417" w:type="pct"/>
          </w:tcPr>
          <w:p w14:paraId="75F31148" w14:textId="77777777" w:rsidR="00A859D0" w:rsidRDefault="00A859D0" w:rsidP="007830FE">
            <w:pPr>
              <w:pStyle w:val="TableText"/>
              <w:jc w:val="center"/>
            </w:pPr>
            <w:r>
              <w:t>0.00</w:t>
            </w:r>
          </w:p>
        </w:tc>
        <w:tc>
          <w:tcPr>
            <w:tcW w:w="416" w:type="pct"/>
          </w:tcPr>
          <w:p w14:paraId="08EAE2B8" w14:textId="77777777" w:rsidR="00A859D0" w:rsidRDefault="00A859D0" w:rsidP="007830FE">
            <w:pPr>
              <w:pStyle w:val="TableText"/>
              <w:jc w:val="center"/>
            </w:pPr>
            <w:r>
              <w:t>0.00</w:t>
            </w:r>
          </w:p>
        </w:tc>
        <w:tc>
          <w:tcPr>
            <w:tcW w:w="416" w:type="pct"/>
          </w:tcPr>
          <w:p w14:paraId="360869C3" w14:textId="77777777" w:rsidR="00A859D0" w:rsidRDefault="00A859D0" w:rsidP="007830FE">
            <w:pPr>
              <w:pStyle w:val="TableText"/>
              <w:jc w:val="center"/>
            </w:pPr>
            <w:r>
              <w:t>0.00</w:t>
            </w:r>
          </w:p>
        </w:tc>
        <w:tc>
          <w:tcPr>
            <w:tcW w:w="416" w:type="pct"/>
          </w:tcPr>
          <w:p w14:paraId="7BCE2B2A" w14:textId="77777777" w:rsidR="00A859D0" w:rsidRDefault="00A859D0" w:rsidP="007830FE">
            <w:pPr>
              <w:pStyle w:val="TableText"/>
              <w:jc w:val="center"/>
            </w:pPr>
            <w:r>
              <w:t>0.00</w:t>
            </w:r>
          </w:p>
        </w:tc>
        <w:tc>
          <w:tcPr>
            <w:tcW w:w="416" w:type="pct"/>
          </w:tcPr>
          <w:p w14:paraId="2F5AD57B" w14:textId="77777777" w:rsidR="00A859D0" w:rsidRDefault="00A859D0" w:rsidP="007830FE">
            <w:pPr>
              <w:pStyle w:val="TableText"/>
              <w:jc w:val="center"/>
            </w:pPr>
            <w:r>
              <w:t>0.00</w:t>
            </w:r>
          </w:p>
        </w:tc>
        <w:tc>
          <w:tcPr>
            <w:tcW w:w="416" w:type="pct"/>
          </w:tcPr>
          <w:p w14:paraId="4ABCA6D3" w14:textId="77777777" w:rsidR="00A859D0" w:rsidRDefault="00A859D0" w:rsidP="007830FE">
            <w:pPr>
              <w:pStyle w:val="TableText"/>
              <w:jc w:val="center"/>
            </w:pPr>
            <w:r>
              <w:t>0.00</w:t>
            </w:r>
          </w:p>
        </w:tc>
        <w:tc>
          <w:tcPr>
            <w:tcW w:w="416" w:type="pct"/>
          </w:tcPr>
          <w:p w14:paraId="4258D002" w14:textId="77777777" w:rsidR="00A859D0" w:rsidRDefault="00A859D0" w:rsidP="007830FE">
            <w:pPr>
              <w:pStyle w:val="TableText"/>
              <w:jc w:val="center"/>
            </w:pPr>
            <w:r>
              <w:t>0.00</w:t>
            </w:r>
          </w:p>
        </w:tc>
        <w:tc>
          <w:tcPr>
            <w:tcW w:w="416" w:type="pct"/>
          </w:tcPr>
          <w:p w14:paraId="6430B105" w14:textId="77777777" w:rsidR="00A859D0" w:rsidRDefault="00A859D0" w:rsidP="007830FE">
            <w:pPr>
              <w:pStyle w:val="TableText"/>
              <w:jc w:val="center"/>
            </w:pPr>
            <w:r>
              <w:t>0.00</w:t>
            </w:r>
          </w:p>
        </w:tc>
        <w:tc>
          <w:tcPr>
            <w:tcW w:w="416" w:type="pct"/>
          </w:tcPr>
          <w:p w14:paraId="3B03F3EB" w14:textId="77777777" w:rsidR="00A859D0" w:rsidRDefault="00A859D0" w:rsidP="007830FE">
            <w:pPr>
              <w:pStyle w:val="TableText"/>
              <w:jc w:val="center"/>
            </w:pPr>
            <w:r>
              <w:t>0.00</w:t>
            </w:r>
          </w:p>
        </w:tc>
      </w:tr>
      <w:tr w:rsidR="00A859D0" w14:paraId="78C93C97" w14:textId="77777777" w:rsidTr="007830FE">
        <w:tc>
          <w:tcPr>
            <w:tcW w:w="417" w:type="pct"/>
          </w:tcPr>
          <w:p w14:paraId="2B35E56E" w14:textId="77777777" w:rsidR="00A859D0" w:rsidRDefault="00A859D0" w:rsidP="007830FE">
            <w:pPr>
              <w:pStyle w:val="TableText"/>
              <w:jc w:val="center"/>
            </w:pPr>
            <w:r>
              <w:t>38.</w:t>
            </w:r>
          </w:p>
        </w:tc>
        <w:tc>
          <w:tcPr>
            <w:tcW w:w="417" w:type="pct"/>
          </w:tcPr>
          <w:p w14:paraId="4DAF70C5" w14:textId="77777777" w:rsidR="00A859D0" w:rsidRDefault="00A859D0" w:rsidP="007830FE">
            <w:pPr>
              <w:pStyle w:val="TableText"/>
              <w:jc w:val="center"/>
            </w:pPr>
            <w:r>
              <w:t>10.49</w:t>
            </w:r>
          </w:p>
        </w:tc>
        <w:tc>
          <w:tcPr>
            <w:tcW w:w="417" w:type="pct"/>
          </w:tcPr>
          <w:p w14:paraId="5E861E2A" w14:textId="77777777" w:rsidR="00A859D0" w:rsidRDefault="00A859D0" w:rsidP="007830FE">
            <w:pPr>
              <w:pStyle w:val="TableText"/>
              <w:jc w:val="center"/>
            </w:pPr>
            <w:r>
              <w:t>0.00</w:t>
            </w:r>
          </w:p>
        </w:tc>
        <w:tc>
          <w:tcPr>
            <w:tcW w:w="417" w:type="pct"/>
          </w:tcPr>
          <w:p w14:paraId="5A4020FA" w14:textId="77777777" w:rsidR="00A859D0" w:rsidRDefault="00A859D0" w:rsidP="007830FE">
            <w:pPr>
              <w:pStyle w:val="TableText"/>
              <w:jc w:val="center"/>
            </w:pPr>
            <w:r>
              <w:t>0.84</w:t>
            </w:r>
          </w:p>
        </w:tc>
        <w:tc>
          <w:tcPr>
            <w:tcW w:w="416" w:type="pct"/>
          </w:tcPr>
          <w:p w14:paraId="693DE9FD" w14:textId="77777777" w:rsidR="00A859D0" w:rsidRDefault="00A859D0" w:rsidP="007830FE">
            <w:pPr>
              <w:pStyle w:val="TableText"/>
              <w:jc w:val="center"/>
            </w:pPr>
            <w:r>
              <w:t>0.00</w:t>
            </w:r>
          </w:p>
        </w:tc>
        <w:tc>
          <w:tcPr>
            <w:tcW w:w="416" w:type="pct"/>
          </w:tcPr>
          <w:p w14:paraId="07468095" w14:textId="77777777" w:rsidR="00A859D0" w:rsidRDefault="00A859D0" w:rsidP="007830FE">
            <w:pPr>
              <w:pStyle w:val="TableText"/>
              <w:jc w:val="center"/>
            </w:pPr>
            <w:r>
              <w:t>0.00</w:t>
            </w:r>
          </w:p>
        </w:tc>
        <w:tc>
          <w:tcPr>
            <w:tcW w:w="416" w:type="pct"/>
          </w:tcPr>
          <w:p w14:paraId="36BF764C" w14:textId="77777777" w:rsidR="00A859D0" w:rsidRDefault="00A859D0" w:rsidP="007830FE">
            <w:pPr>
              <w:pStyle w:val="TableText"/>
              <w:jc w:val="center"/>
            </w:pPr>
            <w:r>
              <w:t>0.00</w:t>
            </w:r>
          </w:p>
        </w:tc>
        <w:tc>
          <w:tcPr>
            <w:tcW w:w="416" w:type="pct"/>
          </w:tcPr>
          <w:p w14:paraId="6A2A14DA" w14:textId="77777777" w:rsidR="00A859D0" w:rsidRDefault="00A859D0" w:rsidP="007830FE">
            <w:pPr>
              <w:pStyle w:val="TableText"/>
              <w:jc w:val="center"/>
            </w:pPr>
            <w:r>
              <w:t>0.00</w:t>
            </w:r>
          </w:p>
        </w:tc>
        <w:tc>
          <w:tcPr>
            <w:tcW w:w="416" w:type="pct"/>
          </w:tcPr>
          <w:p w14:paraId="6B6EE7D4" w14:textId="77777777" w:rsidR="00A859D0" w:rsidRDefault="00A859D0" w:rsidP="007830FE">
            <w:pPr>
              <w:pStyle w:val="TableText"/>
              <w:jc w:val="center"/>
            </w:pPr>
            <w:r>
              <w:t>0.00</w:t>
            </w:r>
          </w:p>
        </w:tc>
        <w:tc>
          <w:tcPr>
            <w:tcW w:w="416" w:type="pct"/>
          </w:tcPr>
          <w:p w14:paraId="18C09ACB" w14:textId="77777777" w:rsidR="00A859D0" w:rsidRDefault="00A859D0" w:rsidP="007830FE">
            <w:pPr>
              <w:pStyle w:val="TableText"/>
              <w:jc w:val="center"/>
            </w:pPr>
            <w:r>
              <w:t>0.00</w:t>
            </w:r>
          </w:p>
        </w:tc>
        <w:tc>
          <w:tcPr>
            <w:tcW w:w="416" w:type="pct"/>
          </w:tcPr>
          <w:p w14:paraId="2FFF0B14" w14:textId="77777777" w:rsidR="00A859D0" w:rsidRDefault="00A859D0" w:rsidP="007830FE">
            <w:pPr>
              <w:pStyle w:val="TableText"/>
              <w:jc w:val="center"/>
            </w:pPr>
            <w:r>
              <w:t>0.00</w:t>
            </w:r>
          </w:p>
        </w:tc>
        <w:tc>
          <w:tcPr>
            <w:tcW w:w="416" w:type="pct"/>
          </w:tcPr>
          <w:p w14:paraId="6658D3FB" w14:textId="77777777" w:rsidR="00A859D0" w:rsidRDefault="00A859D0" w:rsidP="007830FE">
            <w:pPr>
              <w:pStyle w:val="TableText"/>
              <w:jc w:val="center"/>
            </w:pPr>
            <w:r>
              <w:t>0.00</w:t>
            </w:r>
          </w:p>
        </w:tc>
      </w:tr>
      <w:tr w:rsidR="00A859D0" w14:paraId="022D6AD1" w14:textId="77777777" w:rsidTr="007830FE">
        <w:tc>
          <w:tcPr>
            <w:tcW w:w="417" w:type="pct"/>
          </w:tcPr>
          <w:p w14:paraId="5B266916" w14:textId="77777777" w:rsidR="00A859D0" w:rsidRDefault="00A859D0" w:rsidP="007830FE">
            <w:pPr>
              <w:pStyle w:val="TableText"/>
              <w:jc w:val="center"/>
            </w:pPr>
            <w:r>
              <w:t>39.</w:t>
            </w:r>
          </w:p>
        </w:tc>
        <w:tc>
          <w:tcPr>
            <w:tcW w:w="417" w:type="pct"/>
          </w:tcPr>
          <w:p w14:paraId="6B9A511F" w14:textId="77777777" w:rsidR="00A859D0" w:rsidRDefault="00A859D0" w:rsidP="007830FE">
            <w:pPr>
              <w:pStyle w:val="TableText"/>
              <w:jc w:val="center"/>
            </w:pPr>
            <w:r>
              <w:t>10.49</w:t>
            </w:r>
          </w:p>
        </w:tc>
        <w:tc>
          <w:tcPr>
            <w:tcW w:w="417" w:type="pct"/>
          </w:tcPr>
          <w:p w14:paraId="1A271431" w14:textId="77777777" w:rsidR="00A859D0" w:rsidRDefault="00A859D0" w:rsidP="007830FE">
            <w:pPr>
              <w:pStyle w:val="TableText"/>
              <w:jc w:val="center"/>
            </w:pPr>
            <w:r>
              <w:t>0.00</w:t>
            </w:r>
          </w:p>
        </w:tc>
        <w:tc>
          <w:tcPr>
            <w:tcW w:w="417" w:type="pct"/>
          </w:tcPr>
          <w:p w14:paraId="683E4E13" w14:textId="77777777" w:rsidR="00A859D0" w:rsidRDefault="00A859D0" w:rsidP="007830FE">
            <w:pPr>
              <w:pStyle w:val="TableText"/>
              <w:jc w:val="center"/>
            </w:pPr>
            <w:r>
              <w:t>0.12</w:t>
            </w:r>
          </w:p>
        </w:tc>
        <w:tc>
          <w:tcPr>
            <w:tcW w:w="416" w:type="pct"/>
          </w:tcPr>
          <w:p w14:paraId="39462A89" w14:textId="77777777" w:rsidR="00A859D0" w:rsidRDefault="00A859D0" w:rsidP="007830FE">
            <w:pPr>
              <w:pStyle w:val="TableText"/>
              <w:jc w:val="center"/>
            </w:pPr>
            <w:r>
              <w:t>0.00</w:t>
            </w:r>
          </w:p>
        </w:tc>
        <w:tc>
          <w:tcPr>
            <w:tcW w:w="416" w:type="pct"/>
          </w:tcPr>
          <w:p w14:paraId="53DA985E" w14:textId="77777777" w:rsidR="00A859D0" w:rsidRDefault="00A859D0" w:rsidP="007830FE">
            <w:pPr>
              <w:pStyle w:val="TableText"/>
              <w:jc w:val="center"/>
            </w:pPr>
            <w:r>
              <w:t>0.00</w:t>
            </w:r>
          </w:p>
        </w:tc>
        <w:tc>
          <w:tcPr>
            <w:tcW w:w="416" w:type="pct"/>
          </w:tcPr>
          <w:p w14:paraId="04143CBF" w14:textId="77777777" w:rsidR="00A859D0" w:rsidRDefault="00A859D0" w:rsidP="007830FE">
            <w:pPr>
              <w:pStyle w:val="TableText"/>
              <w:jc w:val="center"/>
            </w:pPr>
            <w:r>
              <w:t>0.00</w:t>
            </w:r>
          </w:p>
        </w:tc>
        <w:tc>
          <w:tcPr>
            <w:tcW w:w="416" w:type="pct"/>
          </w:tcPr>
          <w:p w14:paraId="176B22C3" w14:textId="77777777" w:rsidR="00A859D0" w:rsidRDefault="00A859D0" w:rsidP="007830FE">
            <w:pPr>
              <w:pStyle w:val="TableText"/>
              <w:jc w:val="center"/>
            </w:pPr>
            <w:r>
              <w:t>0.00</w:t>
            </w:r>
          </w:p>
        </w:tc>
        <w:tc>
          <w:tcPr>
            <w:tcW w:w="416" w:type="pct"/>
          </w:tcPr>
          <w:p w14:paraId="04214F3C" w14:textId="77777777" w:rsidR="00A859D0" w:rsidRDefault="00A859D0" w:rsidP="007830FE">
            <w:pPr>
              <w:pStyle w:val="TableText"/>
              <w:jc w:val="center"/>
            </w:pPr>
            <w:r>
              <w:t>0.00</w:t>
            </w:r>
          </w:p>
        </w:tc>
        <w:tc>
          <w:tcPr>
            <w:tcW w:w="416" w:type="pct"/>
          </w:tcPr>
          <w:p w14:paraId="0CE973B6" w14:textId="77777777" w:rsidR="00A859D0" w:rsidRDefault="00A859D0" w:rsidP="007830FE">
            <w:pPr>
              <w:pStyle w:val="TableText"/>
              <w:jc w:val="center"/>
            </w:pPr>
            <w:r>
              <w:t>0.00</w:t>
            </w:r>
          </w:p>
        </w:tc>
        <w:tc>
          <w:tcPr>
            <w:tcW w:w="416" w:type="pct"/>
          </w:tcPr>
          <w:p w14:paraId="7308C875" w14:textId="77777777" w:rsidR="00A859D0" w:rsidRDefault="00A859D0" w:rsidP="007830FE">
            <w:pPr>
              <w:pStyle w:val="TableText"/>
              <w:jc w:val="center"/>
            </w:pPr>
            <w:r>
              <w:t>0.00</w:t>
            </w:r>
          </w:p>
        </w:tc>
        <w:tc>
          <w:tcPr>
            <w:tcW w:w="416" w:type="pct"/>
          </w:tcPr>
          <w:p w14:paraId="32FF2B50" w14:textId="77777777" w:rsidR="00A859D0" w:rsidRDefault="00A859D0" w:rsidP="007830FE">
            <w:pPr>
              <w:pStyle w:val="TableText"/>
              <w:jc w:val="center"/>
            </w:pPr>
            <w:r>
              <w:t>0.00</w:t>
            </w:r>
          </w:p>
        </w:tc>
      </w:tr>
      <w:tr w:rsidR="00A859D0" w14:paraId="351D5A6A" w14:textId="77777777" w:rsidTr="007830FE">
        <w:tc>
          <w:tcPr>
            <w:tcW w:w="417" w:type="pct"/>
          </w:tcPr>
          <w:p w14:paraId="236783BB" w14:textId="77777777" w:rsidR="00A859D0" w:rsidRDefault="00A859D0" w:rsidP="007830FE">
            <w:pPr>
              <w:pStyle w:val="TableText"/>
              <w:jc w:val="center"/>
            </w:pPr>
            <w:r>
              <w:t>40.</w:t>
            </w:r>
          </w:p>
        </w:tc>
        <w:tc>
          <w:tcPr>
            <w:tcW w:w="417" w:type="pct"/>
          </w:tcPr>
          <w:p w14:paraId="5535726E" w14:textId="77777777" w:rsidR="00A859D0" w:rsidRDefault="00A859D0" w:rsidP="007830FE">
            <w:pPr>
              <w:pStyle w:val="TableText"/>
              <w:jc w:val="center"/>
            </w:pPr>
            <w:r>
              <w:t>10.50</w:t>
            </w:r>
          </w:p>
        </w:tc>
        <w:tc>
          <w:tcPr>
            <w:tcW w:w="417" w:type="pct"/>
          </w:tcPr>
          <w:p w14:paraId="7E73BA1A" w14:textId="77777777" w:rsidR="00A859D0" w:rsidRDefault="00A859D0" w:rsidP="007830FE">
            <w:pPr>
              <w:pStyle w:val="TableText"/>
              <w:jc w:val="center"/>
            </w:pPr>
            <w:r>
              <w:t>0.00</w:t>
            </w:r>
          </w:p>
        </w:tc>
        <w:tc>
          <w:tcPr>
            <w:tcW w:w="417" w:type="pct"/>
          </w:tcPr>
          <w:p w14:paraId="38B776F9" w14:textId="77777777" w:rsidR="00A859D0" w:rsidRDefault="00A859D0" w:rsidP="007830FE">
            <w:pPr>
              <w:pStyle w:val="TableText"/>
              <w:jc w:val="center"/>
            </w:pPr>
            <w:r>
              <w:t>0.00</w:t>
            </w:r>
          </w:p>
        </w:tc>
        <w:tc>
          <w:tcPr>
            <w:tcW w:w="416" w:type="pct"/>
          </w:tcPr>
          <w:p w14:paraId="715C0E4A" w14:textId="77777777" w:rsidR="00A859D0" w:rsidRDefault="00A859D0" w:rsidP="007830FE">
            <w:pPr>
              <w:pStyle w:val="TableText"/>
              <w:jc w:val="center"/>
            </w:pPr>
            <w:r>
              <w:t>0.00</w:t>
            </w:r>
          </w:p>
        </w:tc>
        <w:tc>
          <w:tcPr>
            <w:tcW w:w="416" w:type="pct"/>
          </w:tcPr>
          <w:p w14:paraId="739D12EF" w14:textId="77777777" w:rsidR="00A859D0" w:rsidRDefault="00A859D0" w:rsidP="007830FE">
            <w:pPr>
              <w:pStyle w:val="TableText"/>
              <w:jc w:val="center"/>
            </w:pPr>
            <w:r>
              <w:t>0.00</w:t>
            </w:r>
          </w:p>
        </w:tc>
        <w:tc>
          <w:tcPr>
            <w:tcW w:w="416" w:type="pct"/>
          </w:tcPr>
          <w:p w14:paraId="6BEC43F2" w14:textId="77777777" w:rsidR="00A859D0" w:rsidRDefault="00A859D0" w:rsidP="007830FE">
            <w:pPr>
              <w:pStyle w:val="TableText"/>
              <w:jc w:val="center"/>
            </w:pPr>
            <w:r>
              <w:t>0.00</w:t>
            </w:r>
          </w:p>
        </w:tc>
        <w:tc>
          <w:tcPr>
            <w:tcW w:w="416" w:type="pct"/>
          </w:tcPr>
          <w:p w14:paraId="61F7951F" w14:textId="77777777" w:rsidR="00A859D0" w:rsidRDefault="00A859D0" w:rsidP="007830FE">
            <w:pPr>
              <w:pStyle w:val="TableText"/>
              <w:jc w:val="center"/>
            </w:pPr>
            <w:r>
              <w:t>0.00</w:t>
            </w:r>
          </w:p>
        </w:tc>
        <w:tc>
          <w:tcPr>
            <w:tcW w:w="416" w:type="pct"/>
          </w:tcPr>
          <w:p w14:paraId="7220A9FD" w14:textId="77777777" w:rsidR="00A859D0" w:rsidRDefault="00A859D0" w:rsidP="007830FE">
            <w:pPr>
              <w:pStyle w:val="TableText"/>
              <w:jc w:val="center"/>
            </w:pPr>
            <w:r>
              <w:t>0.00</w:t>
            </w:r>
          </w:p>
        </w:tc>
        <w:tc>
          <w:tcPr>
            <w:tcW w:w="416" w:type="pct"/>
          </w:tcPr>
          <w:p w14:paraId="6A26460B" w14:textId="77777777" w:rsidR="00A859D0" w:rsidRDefault="00A859D0" w:rsidP="007830FE">
            <w:pPr>
              <w:pStyle w:val="TableText"/>
              <w:jc w:val="center"/>
            </w:pPr>
            <w:r>
              <w:t>0.00</w:t>
            </w:r>
          </w:p>
        </w:tc>
        <w:tc>
          <w:tcPr>
            <w:tcW w:w="416" w:type="pct"/>
          </w:tcPr>
          <w:p w14:paraId="595A0D01" w14:textId="77777777" w:rsidR="00A859D0" w:rsidRDefault="00A859D0" w:rsidP="007830FE">
            <w:pPr>
              <w:pStyle w:val="TableText"/>
              <w:jc w:val="center"/>
            </w:pPr>
            <w:r>
              <w:t>0.00</w:t>
            </w:r>
          </w:p>
        </w:tc>
        <w:tc>
          <w:tcPr>
            <w:tcW w:w="416" w:type="pct"/>
          </w:tcPr>
          <w:p w14:paraId="6EB1C69D" w14:textId="77777777" w:rsidR="00A859D0" w:rsidRDefault="00A859D0" w:rsidP="007830FE">
            <w:pPr>
              <w:pStyle w:val="TableText"/>
              <w:jc w:val="center"/>
            </w:pPr>
            <w:r>
              <w:t>0.00</w:t>
            </w:r>
          </w:p>
        </w:tc>
      </w:tr>
      <w:tr w:rsidR="00A859D0" w14:paraId="4CBCE221" w14:textId="77777777" w:rsidTr="007830FE">
        <w:tc>
          <w:tcPr>
            <w:tcW w:w="417" w:type="pct"/>
          </w:tcPr>
          <w:p w14:paraId="42226535" w14:textId="77777777" w:rsidR="00A859D0" w:rsidRDefault="00A859D0" w:rsidP="007830FE">
            <w:pPr>
              <w:pStyle w:val="TableText"/>
              <w:jc w:val="center"/>
            </w:pPr>
            <w:r>
              <w:t>41.</w:t>
            </w:r>
          </w:p>
        </w:tc>
        <w:tc>
          <w:tcPr>
            <w:tcW w:w="417" w:type="pct"/>
          </w:tcPr>
          <w:p w14:paraId="3C916DC8" w14:textId="77777777" w:rsidR="00A859D0" w:rsidRDefault="00A859D0" w:rsidP="007830FE">
            <w:pPr>
              <w:pStyle w:val="TableText"/>
              <w:jc w:val="center"/>
            </w:pPr>
            <w:r>
              <w:t>10.50</w:t>
            </w:r>
          </w:p>
        </w:tc>
        <w:tc>
          <w:tcPr>
            <w:tcW w:w="417" w:type="pct"/>
          </w:tcPr>
          <w:p w14:paraId="322D6F18" w14:textId="77777777" w:rsidR="00A859D0" w:rsidRDefault="00A859D0" w:rsidP="007830FE">
            <w:pPr>
              <w:pStyle w:val="TableText"/>
              <w:jc w:val="center"/>
            </w:pPr>
            <w:r>
              <w:t>0.00</w:t>
            </w:r>
          </w:p>
        </w:tc>
        <w:tc>
          <w:tcPr>
            <w:tcW w:w="417" w:type="pct"/>
          </w:tcPr>
          <w:p w14:paraId="140BB29B" w14:textId="77777777" w:rsidR="00A859D0" w:rsidRDefault="00A859D0" w:rsidP="007830FE">
            <w:pPr>
              <w:pStyle w:val="TableText"/>
              <w:jc w:val="center"/>
            </w:pPr>
            <w:r>
              <w:t>0.25</w:t>
            </w:r>
          </w:p>
        </w:tc>
        <w:tc>
          <w:tcPr>
            <w:tcW w:w="416" w:type="pct"/>
          </w:tcPr>
          <w:p w14:paraId="1FCF9158" w14:textId="77777777" w:rsidR="00A859D0" w:rsidRDefault="00A859D0" w:rsidP="007830FE">
            <w:pPr>
              <w:pStyle w:val="TableText"/>
              <w:jc w:val="center"/>
            </w:pPr>
            <w:r>
              <w:t>0.00</w:t>
            </w:r>
          </w:p>
        </w:tc>
        <w:tc>
          <w:tcPr>
            <w:tcW w:w="416" w:type="pct"/>
          </w:tcPr>
          <w:p w14:paraId="790796CF" w14:textId="77777777" w:rsidR="00A859D0" w:rsidRDefault="00A859D0" w:rsidP="007830FE">
            <w:pPr>
              <w:pStyle w:val="TableText"/>
              <w:jc w:val="center"/>
            </w:pPr>
            <w:r>
              <w:t>0.00</w:t>
            </w:r>
          </w:p>
        </w:tc>
        <w:tc>
          <w:tcPr>
            <w:tcW w:w="416" w:type="pct"/>
          </w:tcPr>
          <w:p w14:paraId="33318C18" w14:textId="77777777" w:rsidR="00A859D0" w:rsidRDefault="00A859D0" w:rsidP="007830FE">
            <w:pPr>
              <w:pStyle w:val="TableText"/>
              <w:jc w:val="center"/>
            </w:pPr>
            <w:r>
              <w:t>0.00</w:t>
            </w:r>
          </w:p>
        </w:tc>
        <w:tc>
          <w:tcPr>
            <w:tcW w:w="416" w:type="pct"/>
          </w:tcPr>
          <w:p w14:paraId="0ED8492B" w14:textId="77777777" w:rsidR="00A859D0" w:rsidRDefault="00A859D0" w:rsidP="007830FE">
            <w:pPr>
              <w:pStyle w:val="TableText"/>
              <w:jc w:val="center"/>
            </w:pPr>
            <w:r>
              <w:t>0.00</w:t>
            </w:r>
          </w:p>
        </w:tc>
        <w:tc>
          <w:tcPr>
            <w:tcW w:w="416" w:type="pct"/>
          </w:tcPr>
          <w:p w14:paraId="1A7B9EEF" w14:textId="77777777" w:rsidR="00A859D0" w:rsidRDefault="00A859D0" w:rsidP="007830FE">
            <w:pPr>
              <w:pStyle w:val="TableText"/>
              <w:jc w:val="center"/>
            </w:pPr>
            <w:r>
              <w:t>0.00</w:t>
            </w:r>
          </w:p>
        </w:tc>
        <w:tc>
          <w:tcPr>
            <w:tcW w:w="416" w:type="pct"/>
          </w:tcPr>
          <w:p w14:paraId="138D0607" w14:textId="77777777" w:rsidR="00A859D0" w:rsidRDefault="00A859D0" w:rsidP="007830FE">
            <w:pPr>
              <w:pStyle w:val="TableText"/>
              <w:jc w:val="center"/>
            </w:pPr>
            <w:r>
              <w:t>0.00</w:t>
            </w:r>
          </w:p>
        </w:tc>
        <w:tc>
          <w:tcPr>
            <w:tcW w:w="416" w:type="pct"/>
          </w:tcPr>
          <w:p w14:paraId="242CEDCC" w14:textId="77777777" w:rsidR="00A859D0" w:rsidRDefault="00A859D0" w:rsidP="007830FE">
            <w:pPr>
              <w:pStyle w:val="TableText"/>
              <w:jc w:val="center"/>
            </w:pPr>
            <w:r>
              <w:t>0.00</w:t>
            </w:r>
          </w:p>
        </w:tc>
        <w:tc>
          <w:tcPr>
            <w:tcW w:w="416" w:type="pct"/>
          </w:tcPr>
          <w:p w14:paraId="6AAB67E0" w14:textId="77777777" w:rsidR="00A859D0" w:rsidRDefault="00A859D0" w:rsidP="007830FE">
            <w:pPr>
              <w:pStyle w:val="TableText"/>
              <w:jc w:val="center"/>
            </w:pPr>
            <w:r>
              <w:t>0.00</w:t>
            </w:r>
          </w:p>
        </w:tc>
      </w:tr>
      <w:tr w:rsidR="00A859D0" w14:paraId="01D21647" w14:textId="77777777" w:rsidTr="007830FE">
        <w:tc>
          <w:tcPr>
            <w:tcW w:w="417" w:type="pct"/>
          </w:tcPr>
          <w:p w14:paraId="053BD918" w14:textId="77777777" w:rsidR="00A859D0" w:rsidRDefault="00A859D0" w:rsidP="007830FE">
            <w:pPr>
              <w:pStyle w:val="TableText"/>
              <w:jc w:val="center"/>
            </w:pPr>
            <w:r>
              <w:t>42.</w:t>
            </w:r>
          </w:p>
        </w:tc>
        <w:tc>
          <w:tcPr>
            <w:tcW w:w="417" w:type="pct"/>
          </w:tcPr>
          <w:p w14:paraId="64041DAC" w14:textId="77777777" w:rsidR="00A859D0" w:rsidRDefault="00A859D0" w:rsidP="007830FE">
            <w:pPr>
              <w:pStyle w:val="TableText"/>
              <w:jc w:val="center"/>
            </w:pPr>
            <w:r>
              <w:t>10.51</w:t>
            </w:r>
          </w:p>
        </w:tc>
        <w:tc>
          <w:tcPr>
            <w:tcW w:w="417" w:type="pct"/>
          </w:tcPr>
          <w:p w14:paraId="0CF332EB" w14:textId="77777777" w:rsidR="00A859D0" w:rsidRDefault="00A859D0" w:rsidP="007830FE">
            <w:pPr>
              <w:pStyle w:val="TableText"/>
              <w:jc w:val="center"/>
            </w:pPr>
            <w:r>
              <w:t>0.00</w:t>
            </w:r>
          </w:p>
        </w:tc>
        <w:tc>
          <w:tcPr>
            <w:tcW w:w="417" w:type="pct"/>
          </w:tcPr>
          <w:p w14:paraId="68F51645" w14:textId="77777777" w:rsidR="00A859D0" w:rsidRDefault="00A859D0" w:rsidP="007830FE">
            <w:pPr>
              <w:pStyle w:val="TableText"/>
              <w:jc w:val="center"/>
            </w:pPr>
            <w:r>
              <w:t>-0.05</w:t>
            </w:r>
          </w:p>
        </w:tc>
        <w:tc>
          <w:tcPr>
            <w:tcW w:w="416" w:type="pct"/>
          </w:tcPr>
          <w:p w14:paraId="1D64380D" w14:textId="77777777" w:rsidR="00A859D0" w:rsidRDefault="00A859D0" w:rsidP="007830FE">
            <w:pPr>
              <w:pStyle w:val="TableText"/>
              <w:jc w:val="center"/>
            </w:pPr>
            <w:r>
              <w:t>0.00</w:t>
            </w:r>
          </w:p>
        </w:tc>
        <w:tc>
          <w:tcPr>
            <w:tcW w:w="416" w:type="pct"/>
          </w:tcPr>
          <w:p w14:paraId="28C6FC2D" w14:textId="77777777" w:rsidR="00A859D0" w:rsidRDefault="00A859D0" w:rsidP="007830FE">
            <w:pPr>
              <w:pStyle w:val="TableText"/>
              <w:jc w:val="center"/>
            </w:pPr>
            <w:r>
              <w:t>0.00</w:t>
            </w:r>
          </w:p>
        </w:tc>
        <w:tc>
          <w:tcPr>
            <w:tcW w:w="416" w:type="pct"/>
          </w:tcPr>
          <w:p w14:paraId="74C51FB0" w14:textId="77777777" w:rsidR="00A859D0" w:rsidRDefault="00A859D0" w:rsidP="007830FE">
            <w:pPr>
              <w:pStyle w:val="TableText"/>
              <w:jc w:val="center"/>
            </w:pPr>
            <w:r>
              <w:t>0.00</w:t>
            </w:r>
          </w:p>
        </w:tc>
        <w:tc>
          <w:tcPr>
            <w:tcW w:w="416" w:type="pct"/>
          </w:tcPr>
          <w:p w14:paraId="495D9EDE" w14:textId="77777777" w:rsidR="00A859D0" w:rsidRDefault="00A859D0" w:rsidP="007830FE">
            <w:pPr>
              <w:pStyle w:val="TableText"/>
              <w:jc w:val="center"/>
            </w:pPr>
            <w:r>
              <w:t>0.00</w:t>
            </w:r>
          </w:p>
        </w:tc>
        <w:tc>
          <w:tcPr>
            <w:tcW w:w="416" w:type="pct"/>
          </w:tcPr>
          <w:p w14:paraId="27A49546" w14:textId="77777777" w:rsidR="00A859D0" w:rsidRDefault="00A859D0" w:rsidP="007830FE">
            <w:pPr>
              <w:pStyle w:val="TableText"/>
              <w:jc w:val="center"/>
            </w:pPr>
            <w:r>
              <w:t>0.00</w:t>
            </w:r>
          </w:p>
        </w:tc>
        <w:tc>
          <w:tcPr>
            <w:tcW w:w="416" w:type="pct"/>
          </w:tcPr>
          <w:p w14:paraId="6FFF641C" w14:textId="77777777" w:rsidR="00A859D0" w:rsidRDefault="00A859D0" w:rsidP="007830FE">
            <w:pPr>
              <w:pStyle w:val="TableText"/>
              <w:jc w:val="center"/>
            </w:pPr>
            <w:r>
              <w:t>0.00</w:t>
            </w:r>
          </w:p>
        </w:tc>
        <w:tc>
          <w:tcPr>
            <w:tcW w:w="416" w:type="pct"/>
          </w:tcPr>
          <w:p w14:paraId="33B08387" w14:textId="77777777" w:rsidR="00A859D0" w:rsidRDefault="00A859D0" w:rsidP="007830FE">
            <w:pPr>
              <w:pStyle w:val="TableText"/>
              <w:jc w:val="center"/>
            </w:pPr>
            <w:r>
              <w:t>0.00</w:t>
            </w:r>
          </w:p>
        </w:tc>
        <w:tc>
          <w:tcPr>
            <w:tcW w:w="416" w:type="pct"/>
          </w:tcPr>
          <w:p w14:paraId="15B2A78A" w14:textId="77777777" w:rsidR="00A859D0" w:rsidRDefault="00A859D0" w:rsidP="007830FE">
            <w:pPr>
              <w:pStyle w:val="TableText"/>
              <w:jc w:val="center"/>
            </w:pPr>
            <w:r>
              <w:t>0.00</w:t>
            </w:r>
          </w:p>
        </w:tc>
      </w:tr>
      <w:tr w:rsidR="00A859D0" w14:paraId="1B72E919" w14:textId="77777777" w:rsidTr="007830FE">
        <w:tc>
          <w:tcPr>
            <w:tcW w:w="417" w:type="pct"/>
          </w:tcPr>
          <w:p w14:paraId="73AD5DA8" w14:textId="77777777" w:rsidR="00A859D0" w:rsidRDefault="00A859D0" w:rsidP="007830FE">
            <w:pPr>
              <w:pStyle w:val="TableText"/>
              <w:jc w:val="center"/>
            </w:pPr>
            <w:r>
              <w:t>43.</w:t>
            </w:r>
          </w:p>
        </w:tc>
        <w:tc>
          <w:tcPr>
            <w:tcW w:w="417" w:type="pct"/>
          </w:tcPr>
          <w:p w14:paraId="5CEEFB41" w14:textId="77777777" w:rsidR="00A859D0" w:rsidRDefault="00A859D0" w:rsidP="007830FE">
            <w:pPr>
              <w:pStyle w:val="TableText"/>
              <w:jc w:val="center"/>
            </w:pPr>
            <w:r>
              <w:t>10.51</w:t>
            </w:r>
          </w:p>
        </w:tc>
        <w:tc>
          <w:tcPr>
            <w:tcW w:w="417" w:type="pct"/>
          </w:tcPr>
          <w:p w14:paraId="5729DBE1" w14:textId="77777777" w:rsidR="00A859D0" w:rsidRDefault="00A859D0" w:rsidP="007830FE">
            <w:pPr>
              <w:pStyle w:val="TableText"/>
              <w:jc w:val="center"/>
            </w:pPr>
            <w:r>
              <w:t>0.00</w:t>
            </w:r>
          </w:p>
        </w:tc>
        <w:tc>
          <w:tcPr>
            <w:tcW w:w="417" w:type="pct"/>
          </w:tcPr>
          <w:p w14:paraId="7BE53CD2" w14:textId="77777777" w:rsidR="00A859D0" w:rsidRDefault="00A859D0" w:rsidP="007830FE">
            <w:pPr>
              <w:pStyle w:val="TableText"/>
              <w:jc w:val="center"/>
            </w:pPr>
            <w:r>
              <w:t>0.01</w:t>
            </w:r>
          </w:p>
        </w:tc>
        <w:tc>
          <w:tcPr>
            <w:tcW w:w="416" w:type="pct"/>
          </w:tcPr>
          <w:p w14:paraId="245B4EAF" w14:textId="77777777" w:rsidR="00A859D0" w:rsidRDefault="00A859D0" w:rsidP="007830FE">
            <w:pPr>
              <w:pStyle w:val="TableText"/>
              <w:jc w:val="center"/>
            </w:pPr>
            <w:r>
              <w:t>0.00</w:t>
            </w:r>
          </w:p>
        </w:tc>
        <w:tc>
          <w:tcPr>
            <w:tcW w:w="416" w:type="pct"/>
          </w:tcPr>
          <w:p w14:paraId="5DE655EE" w14:textId="77777777" w:rsidR="00A859D0" w:rsidRDefault="00A859D0" w:rsidP="007830FE">
            <w:pPr>
              <w:pStyle w:val="TableText"/>
              <w:jc w:val="center"/>
            </w:pPr>
            <w:r>
              <w:t>0.00</w:t>
            </w:r>
          </w:p>
        </w:tc>
        <w:tc>
          <w:tcPr>
            <w:tcW w:w="416" w:type="pct"/>
          </w:tcPr>
          <w:p w14:paraId="687B7ACD" w14:textId="77777777" w:rsidR="00A859D0" w:rsidRDefault="00A859D0" w:rsidP="007830FE">
            <w:pPr>
              <w:pStyle w:val="TableText"/>
              <w:jc w:val="center"/>
            </w:pPr>
            <w:r>
              <w:t>0.00</w:t>
            </w:r>
          </w:p>
        </w:tc>
        <w:tc>
          <w:tcPr>
            <w:tcW w:w="416" w:type="pct"/>
          </w:tcPr>
          <w:p w14:paraId="64230787" w14:textId="77777777" w:rsidR="00A859D0" w:rsidRDefault="00A859D0" w:rsidP="007830FE">
            <w:pPr>
              <w:pStyle w:val="TableText"/>
              <w:jc w:val="center"/>
            </w:pPr>
            <w:r>
              <w:t>0.00</w:t>
            </w:r>
          </w:p>
        </w:tc>
        <w:tc>
          <w:tcPr>
            <w:tcW w:w="416" w:type="pct"/>
          </w:tcPr>
          <w:p w14:paraId="2EE4A5F4" w14:textId="77777777" w:rsidR="00A859D0" w:rsidRDefault="00A859D0" w:rsidP="007830FE">
            <w:pPr>
              <w:pStyle w:val="TableText"/>
              <w:jc w:val="center"/>
            </w:pPr>
            <w:r>
              <w:t>0.00</w:t>
            </w:r>
          </w:p>
        </w:tc>
        <w:tc>
          <w:tcPr>
            <w:tcW w:w="416" w:type="pct"/>
          </w:tcPr>
          <w:p w14:paraId="14BF484D" w14:textId="77777777" w:rsidR="00A859D0" w:rsidRDefault="00A859D0" w:rsidP="007830FE">
            <w:pPr>
              <w:pStyle w:val="TableText"/>
              <w:jc w:val="center"/>
            </w:pPr>
            <w:r>
              <w:t>0.00</w:t>
            </w:r>
          </w:p>
        </w:tc>
        <w:tc>
          <w:tcPr>
            <w:tcW w:w="416" w:type="pct"/>
          </w:tcPr>
          <w:p w14:paraId="09457077" w14:textId="77777777" w:rsidR="00A859D0" w:rsidRDefault="00A859D0" w:rsidP="007830FE">
            <w:pPr>
              <w:pStyle w:val="TableText"/>
              <w:jc w:val="center"/>
            </w:pPr>
            <w:r>
              <w:t>0.00</w:t>
            </w:r>
          </w:p>
        </w:tc>
        <w:tc>
          <w:tcPr>
            <w:tcW w:w="416" w:type="pct"/>
          </w:tcPr>
          <w:p w14:paraId="47F84B70" w14:textId="77777777" w:rsidR="00A859D0" w:rsidRDefault="00A859D0" w:rsidP="007830FE">
            <w:pPr>
              <w:pStyle w:val="TableText"/>
              <w:jc w:val="center"/>
            </w:pPr>
            <w:r>
              <w:t>0.00</w:t>
            </w:r>
          </w:p>
        </w:tc>
      </w:tr>
      <w:tr w:rsidR="00A859D0" w14:paraId="4A41088C" w14:textId="77777777" w:rsidTr="007830FE">
        <w:tc>
          <w:tcPr>
            <w:tcW w:w="417" w:type="pct"/>
          </w:tcPr>
          <w:p w14:paraId="22651CA8" w14:textId="77777777" w:rsidR="00A859D0" w:rsidRDefault="00A859D0" w:rsidP="007830FE">
            <w:pPr>
              <w:pStyle w:val="TableText"/>
              <w:jc w:val="center"/>
            </w:pPr>
            <w:r>
              <w:t>44.</w:t>
            </w:r>
          </w:p>
        </w:tc>
        <w:tc>
          <w:tcPr>
            <w:tcW w:w="417" w:type="pct"/>
          </w:tcPr>
          <w:p w14:paraId="1C0911D4" w14:textId="77777777" w:rsidR="00A859D0" w:rsidRDefault="00A859D0" w:rsidP="007830FE">
            <w:pPr>
              <w:pStyle w:val="TableText"/>
              <w:jc w:val="center"/>
            </w:pPr>
            <w:r>
              <w:t>10.52</w:t>
            </w:r>
          </w:p>
        </w:tc>
        <w:tc>
          <w:tcPr>
            <w:tcW w:w="417" w:type="pct"/>
          </w:tcPr>
          <w:p w14:paraId="22FDBFB8" w14:textId="77777777" w:rsidR="00A859D0" w:rsidRDefault="00A859D0" w:rsidP="007830FE">
            <w:pPr>
              <w:pStyle w:val="TableText"/>
              <w:jc w:val="center"/>
            </w:pPr>
            <w:r>
              <w:t>0.00</w:t>
            </w:r>
          </w:p>
        </w:tc>
        <w:tc>
          <w:tcPr>
            <w:tcW w:w="417" w:type="pct"/>
          </w:tcPr>
          <w:p w14:paraId="7BB0B72E" w14:textId="77777777" w:rsidR="00A859D0" w:rsidRDefault="00A859D0" w:rsidP="007830FE">
            <w:pPr>
              <w:pStyle w:val="TableText"/>
              <w:jc w:val="center"/>
            </w:pPr>
            <w:r>
              <w:t>-0.03</w:t>
            </w:r>
          </w:p>
        </w:tc>
        <w:tc>
          <w:tcPr>
            <w:tcW w:w="416" w:type="pct"/>
          </w:tcPr>
          <w:p w14:paraId="45704889" w14:textId="77777777" w:rsidR="00A859D0" w:rsidRDefault="00A859D0" w:rsidP="007830FE">
            <w:pPr>
              <w:pStyle w:val="TableText"/>
              <w:jc w:val="center"/>
            </w:pPr>
            <w:r>
              <w:t>0.00</w:t>
            </w:r>
          </w:p>
        </w:tc>
        <w:tc>
          <w:tcPr>
            <w:tcW w:w="416" w:type="pct"/>
          </w:tcPr>
          <w:p w14:paraId="7F9B8E1A" w14:textId="77777777" w:rsidR="00A859D0" w:rsidRDefault="00A859D0" w:rsidP="007830FE">
            <w:pPr>
              <w:pStyle w:val="TableText"/>
              <w:jc w:val="center"/>
            </w:pPr>
            <w:r>
              <w:t>0.00</w:t>
            </w:r>
          </w:p>
        </w:tc>
        <w:tc>
          <w:tcPr>
            <w:tcW w:w="416" w:type="pct"/>
          </w:tcPr>
          <w:p w14:paraId="0DA76F96" w14:textId="77777777" w:rsidR="00A859D0" w:rsidRDefault="00A859D0" w:rsidP="007830FE">
            <w:pPr>
              <w:pStyle w:val="TableText"/>
              <w:jc w:val="center"/>
            </w:pPr>
            <w:r>
              <w:t>0.00</w:t>
            </w:r>
          </w:p>
        </w:tc>
        <w:tc>
          <w:tcPr>
            <w:tcW w:w="416" w:type="pct"/>
          </w:tcPr>
          <w:p w14:paraId="6B7095F2" w14:textId="77777777" w:rsidR="00A859D0" w:rsidRDefault="00A859D0" w:rsidP="007830FE">
            <w:pPr>
              <w:pStyle w:val="TableText"/>
              <w:jc w:val="center"/>
            </w:pPr>
            <w:r>
              <w:t>0.00</w:t>
            </w:r>
          </w:p>
        </w:tc>
        <w:tc>
          <w:tcPr>
            <w:tcW w:w="416" w:type="pct"/>
          </w:tcPr>
          <w:p w14:paraId="5935578E" w14:textId="77777777" w:rsidR="00A859D0" w:rsidRDefault="00A859D0" w:rsidP="007830FE">
            <w:pPr>
              <w:pStyle w:val="TableText"/>
              <w:jc w:val="center"/>
            </w:pPr>
            <w:r>
              <w:t>0.00</w:t>
            </w:r>
          </w:p>
        </w:tc>
        <w:tc>
          <w:tcPr>
            <w:tcW w:w="416" w:type="pct"/>
          </w:tcPr>
          <w:p w14:paraId="6E6CB920" w14:textId="77777777" w:rsidR="00A859D0" w:rsidRDefault="00A859D0" w:rsidP="007830FE">
            <w:pPr>
              <w:pStyle w:val="TableText"/>
              <w:jc w:val="center"/>
            </w:pPr>
            <w:r>
              <w:t>0.00</w:t>
            </w:r>
          </w:p>
        </w:tc>
        <w:tc>
          <w:tcPr>
            <w:tcW w:w="416" w:type="pct"/>
          </w:tcPr>
          <w:p w14:paraId="5C06F8F5" w14:textId="77777777" w:rsidR="00A859D0" w:rsidRDefault="00A859D0" w:rsidP="007830FE">
            <w:pPr>
              <w:pStyle w:val="TableText"/>
              <w:jc w:val="center"/>
            </w:pPr>
            <w:r>
              <w:t>0.00</w:t>
            </w:r>
          </w:p>
        </w:tc>
        <w:tc>
          <w:tcPr>
            <w:tcW w:w="416" w:type="pct"/>
          </w:tcPr>
          <w:p w14:paraId="1289C46B" w14:textId="77777777" w:rsidR="00A859D0" w:rsidRDefault="00A859D0" w:rsidP="007830FE">
            <w:pPr>
              <w:pStyle w:val="TableText"/>
              <w:jc w:val="center"/>
            </w:pPr>
            <w:r>
              <w:t>0.00</w:t>
            </w:r>
          </w:p>
        </w:tc>
      </w:tr>
      <w:tr w:rsidR="00A859D0" w14:paraId="65249256" w14:textId="77777777" w:rsidTr="007830FE">
        <w:tc>
          <w:tcPr>
            <w:tcW w:w="417" w:type="pct"/>
          </w:tcPr>
          <w:p w14:paraId="3BF1CE3B" w14:textId="77777777" w:rsidR="00A859D0" w:rsidRDefault="00A859D0" w:rsidP="007830FE">
            <w:pPr>
              <w:pStyle w:val="TableText"/>
              <w:jc w:val="center"/>
            </w:pPr>
            <w:r>
              <w:t>45.</w:t>
            </w:r>
          </w:p>
        </w:tc>
        <w:tc>
          <w:tcPr>
            <w:tcW w:w="417" w:type="pct"/>
          </w:tcPr>
          <w:p w14:paraId="46819270" w14:textId="77777777" w:rsidR="00A859D0" w:rsidRDefault="00A859D0" w:rsidP="007830FE">
            <w:pPr>
              <w:pStyle w:val="TableText"/>
              <w:jc w:val="center"/>
            </w:pPr>
            <w:r>
              <w:t>10.52</w:t>
            </w:r>
          </w:p>
        </w:tc>
        <w:tc>
          <w:tcPr>
            <w:tcW w:w="417" w:type="pct"/>
          </w:tcPr>
          <w:p w14:paraId="73DBA6D4" w14:textId="77777777" w:rsidR="00A859D0" w:rsidRDefault="00A859D0" w:rsidP="007830FE">
            <w:pPr>
              <w:pStyle w:val="TableText"/>
              <w:jc w:val="center"/>
            </w:pPr>
            <w:r>
              <w:t>0.00</w:t>
            </w:r>
          </w:p>
        </w:tc>
        <w:tc>
          <w:tcPr>
            <w:tcW w:w="417" w:type="pct"/>
          </w:tcPr>
          <w:p w14:paraId="4C9C128B" w14:textId="77777777" w:rsidR="00A859D0" w:rsidRDefault="00A859D0" w:rsidP="007830FE">
            <w:pPr>
              <w:pStyle w:val="TableText"/>
              <w:jc w:val="center"/>
            </w:pPr>
            <w:r>
              <w:t>0.00</w:t>
            </w:r>
          </w:p>
        </w:tc>
        <w:tc>
          <w:tcPr>
            <w:tcW w:w="416" w:type="pct"/>
          </w:tcPr>
          <w:p w14:paraId="1A803E55" w14:textId="77777777" w:rsidR="00A859D0" w:rsidRDefault="00A859D0" w:rsidP="007830FE">
            <w:pPr>
              <w:pStyle w:val="TableText"/>
              <w:jc w:val="center"/>
            </w:pPr>
            <w:r>
              <w:t>0.00</w:t>
            </w:r>
          </w:p>
        </w:tc>
        <w:tc>
          <w:tcPr>
            <w:tcW w:w="416" w:type="pct"/>
          </w:tcPr>
          <w:p w14:paraId="44E40291" w14:textId="77777777" w:rsidR="00A859D0" w:rsidRDefault="00A859D0" w:rsidP="007830FE">
            <w:pPr>
              <w:pStyle w:val="TableText"/>
              <w:jc w:val="center"/>
            </w:pPr>
            <w:r>
              <w:t>0.00</w:t>
            </w:r>
          </w:p>
        </w:tc>
        <w:tc>
          <w:tcPr>
            <w:tcW w:w="416" w:type="pct"/>
          </w:tcPr>
          <w:p w14:paraId="7A435DA6" w14:textId="77777777" w:rsidR="00A859D0" w:rsidRDefault="00A859D0" w:rsidP="007830FE">
            <w:pPr>
              <w:pStyle w:val="TableText"/>
              <w:jc w:val="center"/>
            </w:pPr>
            <w:r>
              <w:t>0.00</w:t>
            </w:r>
          </w:p>
        </w:tc>
        <w:tc>
          <w:tcPr>
            <w:tcW w:w="416" w:type="pct"/>
          </w:tcPr>
          <w:p w14:paraId="056C9581" w14:textId="77777777" w:rsidR="00A859D0" w:rsidRDefault="00A859D0" w:rsidP="007830FE">
            <w:pPr>
              <w:pStyle w:val="TableText"/>
              <w:jc w:val="center"/>
            </w:pPr>
            <w:r>
              <w:t>0.00</w:t>
            </w:r>
          </w:p>
        </w:tc>
        <w:tc>
          <w:tcPr>
            <w:tcW w:w="416" w:type="pct"/>
          </w:tcPr>
          <w:p w14:paraId="31B0346E" w14:textId="77777777" w:rsidR="00A859D0" w:rsidRDefault="00A859D0" w:rsidP="007830FE">
            <w:pPr>
              <w:pStyle w:val="TableText"/>
              <w:jc w:val="center"/>
            </w:pPr>
            <w:r>
              <w:t>0.00</w:t>
            </w:r>
          </w:p>
        </w:tc>
        <w:tc>
          <w:tcPr>
            <w:tcW w:w="416" w:type="pct"/>
          </w:tcPr>
          <w:p w14:paraId="4FD82D23" w14:textId="77777777" w:rsidR="00A859D0" w:rsidRDefault="00A859D0" w:rsidP="007830FE">
            <w:pPr>
              <w:pStyle w:val="TableText"/>
              <w:jc w:val="center"/>
            </w:pPr>
            <w:r>
              <w:t>0.00</w:t>
            </w:r>
          </w:p>
        </w:tc>
        <w:tc>
          <w:tcPr>
            <w:tcW w:w="416" w:type="pct"/>
          </w:tcPr>
          <w:p w14:paraId="33487500" w14:textId="77777777" w:rsidR="00A859D0" w:rsidRDefault="00A859D0" w:rsidP="007830FE">
            <w:pPr>
              <w:pStyle w:val="TableText"/>
              <w:jc w:val="center"/>
            </w:pPr>
            <w:r>
              <w:t>0.00</w:t>
            </w:r>
          </w:p>
        </w:tc>
        <w:tc>
          <w:tcPr>
            <w:tcW w:w="416" w:type="pct"/>
          </w:tcPr>
          <w:p w14:paraId="7DBD604E" w14:textId="77777777" w:rsidR="00A859D0" w:rsidRDefault="00A859D0" w:rsidP="007830FE">
            <w:pPr>
              <w:pStyle w:val="TableText"/>
              <w:jc w:val="center"/>
            </w:pPr>
            <w:r>
              <w:t>0.00</w:t>
            </w:r>
          </w:p>
        </w:tc>
      </w:tr>
      <w:tr w:rsidR="00A859D0" w14:paraId="11C6BD5C" w14:textId="77777777" w:rsidTr="007830FE">
        <w:tc>
          <w:tcPr>
            <w:tcW w:w="417" w:type="pct"/>
          </w:tcPr>
          <w:p w14:paraId="470ECCC7" w14:textId="77777777" w:rsidR="00A859D0" w:rsidRDefault="00A859D0" w:rsidP="007830FE">
            <w:pPr>
              <w:pStyle w:val="TableText"/>
              <w:jc w:val="center"/>
            </w:pPr>
            <w:r>
              <w:t>46.</w:t>
            </w:r>
          </w:p>
        </w:tc>
        <w:tc>
          <w:tcPr>
            <w:tcW w:w="417" w:type="pct"/>
          </w:tcPr>
          <w:p w14:paraId="1DD2B879" w14:textId="77777777" w:rsidR="00A859D0" w:rsidRDefault="00A859D0" w:rsidP="007830FE">
            <w:pPr>
              <w:pStyle w:val="TableText"/>
              <w:jc w:val="center"/>
            </w:pPr>
            <w:r>
              <w:t>10.53</w:t>
            </w:r>
          </w:p>
        </w:tc>
        <w:tc>
          <w:tcPr>
            <w:tcW w:w="417" w:type="pct"/>
          </w:tcPr>
          <w:p w14:paraId="37FBCD0E" w14:textId="77777777" w:rsidR="00A859D0" w:rsidRDefault="00A859D0" w:rsidP="007830FE">
            <w:pPr>
              <w:pStyle w:val="TableText"/>
              <w:jc w:val="center"/>
            </w:pPr>
            <w:r>
              <w:t>0.00</w:t>
            </w:r>
          </w:p>
        </w:tc>
        <w:tc>
          <w:tcPr>
            <w:tcW w:w="417" w:type="pct"/>
          </w:tcPr>
          <w:p w14:paraId="51F6566B" w14:textId="77777777" w:rsidR="00A859D0" w:rsidRDefault="00A859D0" w:rsidP="007830FE">
            <w:pPr>
              <w:pStyle w:val="TableText"/>
              <w:jc w:val="center"/>
            </w:pPr>
            <w:r>
              <w:t>0.08</w:t>
            </w:r>
          </w:p>
        </w:tc>
        <w:tc>
          <w:tcPr>
            <w:tcW w:w="416" w:type="pct"/>
          </w:tcPr>
          <w:p w14:paraId="725E39E2" w14:textId="77777777" w:rsidR="00A859D0" w:rsidRDefault="00A859D0" w:rsidP="007830FE">
            <w:pPr>
              <w:pStyle w:val="TableText"/>
              <w:jc w:val="center"/>
            </w:pPr>
            <w:r>
              <w:t>0.00</w:t>
            </w:r>
          </w:p>
        </w:tc>
        <w:tc>
          <w:tcPr>
            <w:tcW w:w="416" w:type="pct"/>
          </w:tcPr>
          <w:p w14:paraId="23DF8C56" w14:textId="77777777" w:rsidR="00A859D0" w:rsidRDefault="00A859D0" w:rsidP="007830FE">
            <w:pPr>
              <w:pStyle w:val="TableText"/>
              <w:jc w:val="center"/>
            </w:pPr>
            <w:r>
              <w:t>0.00</w:t>
            </w:r>
          </w:p>
        </w:tc>
        <w:tc>
          <w:tcPr>
            <w:tcW w:w="416" w:type="pct"/>
          </w:tcPr>
          <w:p w14:paraId="5217952F" w14:textId="77777777" w:rsidR="00A859D0" w:rsidRDefault="00A859D0" w:rsidP="007830FE">
            <w:pPr>
              <w:pStyle w:val="TableText"/>
              <w:jc w:val="center"/>
            </w:pPr>
            <w:r>
              <w:t>0.00</w:t>
            </w:r>
          </w:p>
        </w:tc>
        <w:tc>
          <w:tcPr>
            <w:tcW w:w="416" w:type="pct"/>
          </w:tcPr>
          <w:p w14:paraId="6DC31306" w14:textId="77777777" w:rsidR="00A859D0" w:rsidRDefault="00A859D0" w:rsidP="007830FE">
            <w:pPr>
              <w:pStyle w:val="TableText"/>
              <w:jc w:val="center"/>
            </w:pPr>
            <w:r>
              <w:t>0.00</w:t>
            </w:r>
          </w:p>
        </w:tc>
        <w:tc>
          <w:tcPr>
            <w:tcW w:w="416" w:type="pct"/>
          </w:tcPr>
          <w:p w14:paraId="6FBDBD0C" w14:textId="77777777" w:rsidR="00A859D0" w:rsidRDefault="00A859D0" w:rsidP="007830FE">
            <w:pPr>
              <w:pStyle w:val="TableText"/>
              <w:jc w:val="center"/>
            </w:pPr>
            <w:r>
              <w:t>0.00</w:t>
            </w:r>
          </w:p>
        </w:tc>
        <w:tc>
          <w:tcPr>
            <w:tcW w:w="416" w:type="pct"/>
          </w:tcPr>
          <w:p w14:paraId="5D0A568A" w14:textId="77777777" w:rsidR="00A859D0" w:rsidRDefault="00A859D0" w:rsidP="007830FE">
            <w:pPr>
              <w:pStyle w:val="TableText"/>
              <w:jc w:val="center"/>
            </w:pPr>
            <w:r>
              <w:t>0.00</w:t>
            </w:r>
          </w:p>
        </w:tc>
        <w:tc>
          <w:tcPr>
            <w:tcW w:w="416" w:type="pct"/>
          </w:tcPr>
          <w:p w14:paraId="70A6DC99" w14:textId="77777777" w:rsidR="00A859D0" w:rsidRDefault="00A859D0" w:rsidP="007830FE">
            <w:pPr>
              <w:pStyle w:val="TableText"/>
              <w:jc w:val="center"/>
            </w:pPr>
            <w:r>
              <w:t>0.00</w:t>
            </w:r>
          </w:p>
        </w:tc>
        <w:tc>
          <w:tcPr>
            <w:tcW w:w="416" w:type="pct"/>
          </w:tcPr>
          <w:p w14:paraId="4C69CC12" w14:textId="77777777" w:rsidR="00A859D0" w:rsidRDefault="00A859D0" w:rsidP="007830FE">
            <w:pPr>
              <w:pStyle w:val="TableText"/>
              <w:jc w:val="center"/>
            </w:pPr>
            <w:r>
              <w:t>0.00</w:t>
            </w:r>
          </w:p>
        </w:tc>
      </w:tr>
      <w:tr w:rsidR="00A859D0" w14:paraId="06634ADF" w14:textId="77777777" w:rsidTr="007830FE">
        <w:tc>
          <w:tcPr>
            <w:tcW w:w="417" w:type="pct"/>
          </w:tcPr>
          <w:p w14:paraId="105B3EB4" w14:textId="77777777" w:rsidR="00A859D0" w:rsidRDefault="00A859D0" w:rsidP="007830FE">
            <w:pPr>
              <w:pStyle w:val="TableText"/>
              <w:jc w:val="center"/>
            </w:pPr>
            <w:r>
              <w:t>47.</w:t>
            </w:r>
          </w:p>
        </w:tc>
        <w:tc>
          <w:tcPr>
            <w:tcW w:w="417" w:type="pct"/>
          </w:tcPr>
          <w:p w14:paraId="17812F6C" w14:textId="77777777" w:rsidR="00A859D0" w:rsidRDefault="00A859D0" w:rsidP="007830FE">
            <w:pPr>
              <w:pStyle w:val="TableText"/>
              <w:jc w:val="center"/>
            </w:pPr>
            <w:r>
              <w:t>10.53</w:t>
            </w:r>
          </w:p>
        </w:tc>
        <w:tc>
          <w:tcPr>
            <w:tcW w:w="417" w:type="pct"/>
          </w:tcPr>
          <w:p w14:paraId="52050645" w14:textId="77777777" w:rsidR="00A859D0" w:rsidRDefault="00A859D0" w:rsidP="007830FE">
            <w:pPr>
              <w:pStyle w:val="TableText"/>
              <w:jc w:val="center"/>
            </w:pPr>
            <w:r>
              <w:t>0.00</w:t>
            </w:r>
          </w:p>
        </w:tc>
        <w:tc>
          <w:tcPr>
            <w:tcW w:w="417" w:type="pct"/>
          </w:tcPr>
          <w:p w14:paraId="25CE5C36" w14:textId="77777777" w:rsidR="00A859D0" w:rsidRDefault="00A859D0" w:rsidP="007830FE">
            <w:pPr>
              <w:pStyle w:val="TableText"/>
              <w:jc w:val="center"/>
            </w:pPr>
            <w:r>
              <w:t>0.32</w:t>
            </w:r>
          </w:p>
        </w:tc>
        <w:tc>
          <w:tcPr>
            <w:tcW w:w="416" w:type="pct"/>
          </w:tcPr>
          <w:p w14:paraId="78B4409B" w14:textId="77777777" w:rsidR="00A859D0" w:rsidRDefault="00A859D0" w:rsidP="007830FE">
            <w:pPr>
              <w:pStyle w:val="TableText"/>
              <w:jc w:val="center"/>
            </w:pPr>
            <w:r>
              <w:t>0.00</w:t>
            </w:r>
          </w:p>
        </w:tc>
        <w:tc>
          <w:tcPr>
            <w:tcW w:w="416" w:type="pct"/>
          </w:tcPr>
          <w:p w14:paraId="361F74F8" w14:textId="77777777" w:rsidR="00A859D0" w:rsidRDefault="00A859D0" w:rsidP="007830FE">
            <w:pPr>
              <w:pStyle w:val="TableText"/>
              <w:jc w:val="center"/>
            </w:pPr>
            <w:r>
              <w:t>0.00</w:t>
            </w:r>
          </w:p>
        </w:tc>
        <w:tc>
          <w:tcPr>
            <w:tcW w:w="416" w:type="pct"/>
          </w:tcPr>
          <w:p w14:paraId="6FD70EE7" w14:textId="77777777" w:rsidR="00A859D0" w:rsidRDefault="00A859D0" w:rsidP="007830FE">
            <w:pPr>
              <w:pStyle w:val="TableText"/>
              <w:jc w:val="center"/>
            </w:pPr>
            <w:r>
              <w:t>0.00</w:t>
            </w:r>
          </w:p>
        </w:tc>
        <w:tc>
          <w:tcPr>
            <w:tcW w:w="416" w:type="pct"/>
          </w:tcPr>
          <w:p w14:paraId="2863B8B1" w14:textId="77777777" w:rsidR="00A859D0" w:rsidRDefault="00A859D0" w:rsidP="007830FE">
            <w:pPr>
              <w:pStyle w:val="TableText"/>
              <w:jc w:val="center"/>
            </w:pPr>
            <w:r>
              <w:t>0.00</w:t>
            </w:r>
          </w:p>
        </w:tc>
        <w:tc>
          <w:tcPr>
            <w:tcW w:w="416" w:type="pct"/>
          </w:tcPr>
          <w:p w14:paraId="14B1330C" w14:textId="77777777" w:rsidR="00A859D0" w:rsidRDefault="00A859D0" w:rsidP="007830FE">
            <w:pPr>
              <w:pStyle w:val="TableText"/>
              <w:jc w:val="center"/>
            </w:pPr>
            <w:r>
              <w:t>0.00</w:t>
            </w:r>
          </w:p>
        </w:tc>
        <w:tc>
          <w:tcPr>
            <w:tcW w:w="416" w:type="pct"/>
          </w:tcPr>
          <w:p w14:paraId="6D00178B" w14:textId="77777777" w:rsidR="00A859D0" w:rsidRDefault="00A859D0" w:rsidP="007830FE">
            <w:pPr>
              <w:pStyle w:val="TableText"/>
              <w:jc w:val="center"/>
            </w:pPr>
            <w:r>
              <w:t>0.00</w:t>
            </w:r>
          </w:p>
        </w:tc>
        <w:tc>
          <w:tcPr>
            <w:tcW w:w="416" w:type="pct"/>
          </w:tcPr>
          <w:p w14:paraId="37941493" w14:textId="77777777" w:rsidR="00A859D0" w:rsidRDefault="00A859D0" w:rsidP="007830FE">
            <w:pPr>
              <w:pStyle w:val="TableText"/>
              <w:jc w:val="center"/>
            </w:pPr>
            <w:r>
              <w:t>0.00</w:t>
            </w:r>
          </w:p>
        </w:tc>
        <w:tc>
          <w:tcPr>
            <w:tcW w:w="416" w:type="pct"/>
          </w:tcPr>
          <w:p w14:paraId="46E62697" w14:textId="77777777" w:rsidR="00A859D0" w:rsidRDefault="00A859D0" w:rsidP="007830FE">
            <w:pPr>
              <w:pStyle w:val="TableText"/>
              <w:jc w:val="center"/>
            </w:pPr>
            <w:r>
              <w:t>0.00</w:t>
            </w:r>
          </w:p>
        </w:tc>
      </w:tr>
      <w:tr w:rsidR="00A859D0" w14:paraId="1A557F53" w14:textId="77777777" w:rsidTr="007830FE">
        <w:tc>
          <w:tcPr>
            <w:tcW w:w="417" w:type="pct"/>
          </w:tcPr>
          <w:p w14:paraId="2A3C0296" w14:textId="77777777" w:rsidR="00A859D0" w:rsidRDefault="00A859D0" w:rsidP="007830FE">
            <w:pPr>
              <w:pStyle w:val="TableText"/>
              <w:jc w:val="center"/>
            </w:pPr>
            <w:r>
              <w:t>48.</w:t>
            </w:r>
          </w:p>
        </w:tc>
        <w:tc>
          <w:tcPr>
            <w:tcW w:w="417" w:type="pct"/>
          </w:tcPr>
          <w:p w14:paraId="5B3C0976" w14:textId="77777777" w:rsidR="00A859D0" w:rsidRDefault="00A859D0" w:rsidP="007830FE">
            <w:pPr>
              <w:pStyle w:val="TableText"/>
              <w:jc w:val="center"/>
            </w:pPr>
            <w:r>
              <w:t>10.54</w:t>
            </w:r>
          </w:p>
        </w:tc>
        <w:tc>
          <w:tcPr>
            <w:tcW w:w="417" w:type="pct"/>
          </w:tcPr>
          <w:p w14:paraId="2943CCF5" w14:textId="77777777" w:rsidR="00A859D0" w:rsidRDefault="00A859D0" w:rsidP="007830FE">
            <w:pPr>
              <w:pStyle w:val="TableText"/>
              <w:jc w:val="center"/>
            </w:pPr>
            <w:r>
              <w:t>0.00</w:t>
            </w:r>
          </w:p>
        </w:tc>
        <w:tc>
          <w:tcPr>
            <w:tcW w:w="417" w:type="pct"/>
          </w:tcPr>
          <w:p w14:paraId="291AABB9" w14:textId="77777777" w:rsidR="00A859D0" w:rsidRDefault="00A859D0" w:rsidP="007830FE">
            <w:pPr>
              <w:pStyle w:val="TableText"/>
              <w:jc w:val="center"/>
            </w:pPr>
            <w:r>
              <w:t>0.04</w:t>
            </w:r>
          </w:p>
        </w:tc>
        <w:tc>
          <w:tcPr>
            <w:tcW w:w="416" w:type="pct"/>
          </w:tcPr>
          <w:p w14:paraId="7F3A8E14" w14:textId="77777777" w:rsidR="00A859D0" w:rsidRDefault="00A859D0" w:rsidP="007830FE">
            <w:pPr>
              <w:pStyle w:val="TableText"/>
              <w:jc w:val="center"/>
            </w:pPr>
            <w:r>
              <w:t>0.00</w:t>
            </w:r>
          </w:p>
        </w:tc>
        <w:tc>
          <w:tcPr>
            <w:tcW w:w="416" w:type="pct"/>
          </w:tcPr>
          <w:p w14:paraId="0469861D" w14:textId="77777777" w:rsidR="00A859D0" w:rsidRDefault="00A859D0" w:rsidP="007830FE">
            <w:pPr>
              <w:pStyle w:val="TableText"/>
              <w:jc w:val="center"/>
            </w:pPr>
            <w:r>
              <w:t>0.00</w:t>
            </w:r>
          </w:p>
        </w:tc>
        <w:tc>
          <w:tcPr>
            <w:tcW w:w="416" w:type="pct"/>
          </w:tcPr>
          <w:p w14:paraId="5F4AA8ED" w14:textId="77777777" w:rsidR="00A859D0" w:rsidRDefault="00A859D0" w:rsidP="007830FE">
            <w:pPr>
              <w:pStyle w:val="TableText"/>
              <w:jc w:val="center"/>
            </w:pPr>
            <w:r>
              <w:t>0.00</w:t>
            </w:r>
          </w:p>
        </w:tc>
        <w:tc>
          <w:tcPr>
            <w:tcW w:w="416" w:type="pct"/>
          </w:tcPr>
          <w:p w14:paraId="4E3F743F" w14:textId="77777777" w:rsidR="00A859D0" w:rsidRDefault="00A859D0" w:rsidP="007830FE">
            <w:pPr>
              <w:pStyle w:val="TableText"/>
              <w:jc w:val="center"/>
            </w:pPr>
            <w:r>
              <w:t>0.00</w:t>
            </w:r>
          </w:p>
        </w:tc>
        <w:tc>
          <w:tcPr>
            <w:tcW w:w="416" w:type="pct"/>
          </w:tcPr>
          <w:p w14:paraId="735B8128" w14:textId="77777777" w:rsidR="00A859D0" w:rsidRDefault="00A859D0" w:rsidP="007830FE">
            <w:pPr>
              <w:pStyle w:val="TableText"/>
              <w:jc w:val="center"/>
            </w:pPr>
            <w:r>
              <w:t>0.00</w:t>
            </w:r>
          </w:p>
        </w:tc>
        <w:tc>
          <w:tcPr>
            <w:tcW w:w="416" w:type="pct"/>
          </w:tcPr>
          <w:p w14:paraId="1876C76E" w14:textId="77777777" w:rsidR="00A859D0" w:rsidRDefault="00A859D0" w:rsidP="007830FE">
            <w:pPr>
              <w:pStyle w:val="TableText"/>
              <w:jc w:val="center"/>
            </w:pPr>
            <w:r>
              <w:t>0.00</w:t>
            </w:r>
          </w:p>
        </w:tc>
        <w:tc>
          <w:tcPr>
            <w:tcW w:w="416" w:type="pct"/>
          </w:tcPr>
          <w:p w14:paraId="1FCD9005" w14:textId="77777777" w:rsidR="00A859D0" w:rsidRDefault="00A859D0" w:rsidP="007830FE">
            <w:pPr>
              <w:pStyle w:val="TableText"/>
              <w:jc w:val="center"/>
            </w:pPr>
            <w:r>
              <w:t>0.00</w:t>
            </w:r>
          </w:p>
        </w:tc>
        <w:tc>
          <w:tcPr>
            <w:tcW w:w="416" w:type="pct"/>
          </w:tcPr>
          <w:p w14:paraId="2C1AC71D" w14:textId="77777777" w:rsidR="00A859D0" w:rsidRDefault="00A859D0" w:rsidP="007830FE">
            <w:pPr>
              <w:pStyle w:val="TableText"/>
              <w:jc w:val="center"/>
            </w:pPr>
            <w:r>
              <w:t>0.00</w:t>
            </w:r>
          </w:p>
        </w:tc>
      </w:tr>
      <w:tr w:rsidR="00A859D0" w14:paraId="4C5CE50D" w14:textId="77777777" w:rsidTr="007830FE">
        <w:tc>
          <w:tcPr>
            <w:tcW w:w="417" w:type="pct"/>
          </w:tcPr>
          <w:p w14:paraId="5D025A2F" w14:textId="77777777" w:rsidR="00A859D0" w:rsidRDefault="00A859D0" w:rsidP="007830FE">
            <w:pPr>
              <w:pStyle w:val="TableText"/>
              <w:jc w:val="center"/>
            </w:pPr>
            <w:r>
              <w:t>49.</w:t>
            </w:r>
          </w:p>
        </w:tc>
        <w:tc>
          <w:tcPr>
            <w:tcW w:w="417" w:type="pct"/>
          </w:tcPr>
          <w:p w14:paraId="3E4A9E68" w14:textId="77777777" w:rsidR="00A859D0" w:rsidRDefault="00A859D0" w:rsidP="007830FE">
            <w:pPr>
              <w:pStyle w:val="TableText"/>
              <w:jc w:val="center"/>
            </w:pPr>
            <w:r>
              <w:t>10.54</w:t>
            </w:r>
          </w:p>
        </w:tc>
        <w:tc>
          <w:tcPr>
            <w:tcW w:w="417" w:type="pct"/>
          </w:tcPr>
          <w:p w14:paraId="4FABD3BF" w14:textId="77777777" w:rsidR="00A859D0" w:rsidRDefault="00A859D0" w:rsidP="007830FE">
            <w:pPr>
              <w:pStyle w:val="TableText"/>
              <w:jc w:val="center"/>
            </w:pPr>
            <w:r>
              <w:t>0.00</w:t>
            </w:r>
          </w:p>
        </w:tc>
        <w:tc>
          <w:tcPr>
            <w:tcW w:w="417" w:type="pct"/>
          </w:tcPr>
          <w:p w14:paraId="0DE729AC" w14:textId="77777777" w:rsidR="00A859D0" w:rsidRDefault="00A859D0" w:rsidP="007830FE">
            <w:pPr>
              <w:pStyle w:val="TableText"/>
              <w:jc w:val="center"/>
            </w:pPr>
            <w:r>
              <w:t>0.90</w:t>
            </w:r>
          </w:p>
        </w:tc>
        <w:tc>
          <w:tcPr>
            <w:tcW w:w="416" w:type="pct"/>
          </w:tcPr>
          <w:p w14:paraId="78365272" w14:textId="77777777" w:rsidR="00A859D0" w:rsidRDefault="00A859D0" w:rsidP="007830FE">
            <w:pPr>
              <w:pStyle w:val="TableText"/>
              <w:jc w:val="center"/>
            </w:pPr>
            <w:r>
              <w:t>0.00</w:t>
            </w:r>
          </w:p>
        </w:tc>
        <w:tc>
          <w:tcPr>
            <w:tcW w:w="416" w:type="pct"/>
          </w:tcPr>
          <w:p w14:paraId="5705CAA3" w14:textId="77777777" w:rsidR="00A859D0" w:rsidRDefault="00A859D0" w:rsidP="007830FE">
            <w:pPr>
              <w:pStyle w:val="TableText"/>
              <w:jc w:val="center"/>
            </w:pPr>
            <w:r>
              <w:t>0.00</w:t>
            </w:r>
          </w:p>
        </w:tc>
        <w:tc>
          <w:tcPr>
            <w:tcW w:w="416" w:type="pct"/>
          </w:tcPr>
          <w:p w14:paraId="143BA65C" w14:textId="77777777" w:rsidR="00A859D0" w:rsidRDefault="00A859D0" w:rsidP="007830FE">
            <w:pPr>
              <w:pStyle w:val="TableText"/>
              <w:jc w:val="center"/>
            </w:pPr>
            <w:r>
              <w:t>0.00</w:t>
            </w:r>
          </w:p>
        </w:tc>
        <w:tc>
          <w:tcPr>
            <w:tcW w:w="416" w:type="pct"/>
          </w:tcPr>
          <w:p w14:paraId="4F69D46A" w14:textId="77777777" w:rsidR="00A859D0" w:rsidRDefault="00A859D0" w:rsidP="007830FE">
            <w:pPr>
              <w:pStyle w:val="TableText"/>
              <w:jc w:val="center"/>
            </w:pPr>
            <w:r>
              <w:t>0.00</w:t>
            </w:r>
          </w:p>
        </w:tc>
        <w:tc>
          <w:tcPr>
            <w:tcW w:w="416" w:type="pct"/>
          </w:tcPr>
          <w:p w14:paraId="2A06BACE" w14:textId="77777777" w:rsidR="00A859D0" w:rsidRDefault="00A859D0" w:rsidP="007830FE">
            <w:pPr>
              <w:pStyle w:val="TableText"/>
              <w:jc w:val="center"/>
            </w:pPr>
            <w:r>
              <w:t>0.00</w:t>
            </w:r>
          </w:p>
        </w:tc>
        <w:tc>
          <w:tcPr>
            <w:tcW w:w="416" w:type="pct"/>
          </w:tcPr>
          <w:p w14:paraId="5F393193" w14:textId="77777777" w:rsidR="00A859D0" w:rsidRDefault="00A859D0" w:rsidP="007830FE">
            <w:pPr>
              <w:pStyle w:val="TableText"/>
              <w:jc w:val="center"/>
            </w:pPr>
            <w:r>
              <w:t>0.00</w:t>
            </w:r>
          </w:p>
        </w:tc>
        <w:tc>
          <w:tcPr>
            <w:tcW w:w="416" w:type="pct"/>
          </w:tcPr>
          <w:p w14:paraId="302FABD8" w14:textId="77777777" w:rsidR="00A859D0" w:rsidRDefault="00A859D0" w:rsidP="007830FE">
            <w:pPr>
              <w:pStyle w:val="TableText"/>
              <w:jc w:val="center"/>
            </w:pPr>
            <w:r>
              <w:t>0.00</w:t>
            </w:r>
          </w:p>
        </w:tc>
        <w:tc>
          <w:tcPr>
            <w:tcW w:w="416" w:type="pct"/>
          </w:tcPr>
          <w:p w14:paraId="2FE05656" w14:textId="77777777" w:rsidR="00A859D0" w:rsidRDefault="00A859D0" w:rsidP="007830FE">
            <w:pPr>
              <w:pStyle w:val="TableText"/>
              <w:jc w:val="center"/>
            </w:pPr>
            <w:r>
              <w:t>0.00</w:t>
            </w:r>
          </w:p>
        </w:tc>
      </w:tr>
      <w:tr w:rsidR="00A859D0" w14:paraId="68700641" w14:textId="77777777" w:rsidTr="007830FE">
        <w:tc>
          <w:tcPr>
            <w:tcW w:w="417" w:type="pct"/>
          </w:tcPr>
          <w:p w14:paraId="22CC0C53" w14:textId="77777777" w:rsidR="00A859D0" w:rsidRDefault="00A859D0" w:rsidP="007830FE">
            <w:pPr>
              <w:pStyle w:val="TableText"/>
              <w:jc w:val="center"/>
            </w:pPr>
            <w:r>
              <w:t>50.</w:t>
            </w:r>
          </w:p>
        </w:tc>
        <w:tc>
          <w:tcPr>
            <w:tcW w:w="417" w:type="pct"/>
          </w:tcPr>
          <w:p w14:paraId="09019583" w14:textId="77777777" w:rsidR="00A859D0" w:rsidRDefault="00A859D0" w:rsidP="007830FE">
            <w:pPr>
              <w:pStyle w:val="TableText"/>
              <w:jc w:val="center"/>
            </w:pPr>
            <w:r>
              <w:t>10.54</w:t>
            </w:r>
          </w:p>
        </w:tc>
        <w:tc>
          <w:tcPr>
            <w:tcW w:w="417" w:type="pct"/>
          </w:tcPr>
          <w:p w14:paraId="1CD16F66" w14:textId="77777777" w:rsidR="00A859D0" w:rsidRDefault="00A859D0" w:rsidP="007830FE">
            <w:pPr>
              <w:pStyle w:val="TableText"/>
              <w:jc w:val="center"/>
            </w:pPr>
            <w:r>
              <w:t>0.00</w:t>
            </w:r>
          </w:p>
        </w:tc>
        <w:tc>
          <w:tcPr>
            <w:tcW w:w="417" w:type="pct"/>
          </w:tcPr>
          <w:p w14:paraId="29AB675C" w14:textId="77777777" w:rsidR="00A859D0" w:rsidRDefault="00A859D0" w:rsidP="007830FE">
            <w:pPr>
              <w:pStyle w:val="TableText"/>
              <w:jc w:val="center"/>
            </w:pPr>
            <w:r>
              <w:t>0.00</w:t>
            </w:r>
          </w:p>
        </w:tc>
        <w:tc>
          <w:tcPr>
            <w:tcW w:w="416" w:type="pct"/>
          </w:tcPr>
          <w:p w14:paraId="2FA8FCF4" w14:textId="77777777" w:rsidR="00A859D0" w:rsidRDefault="00A859D0" w:rsidP="007830FE">
            <w:pPr>
              <w:pStyle w:val="TableText"/>
              <w:jc w:val="center"/>
            </w:pPr>
            <w:r>
              <w:t>0.00</w:t>
            </w:r>
          </w:p>
        </w:tc>
        <w:tc>
          <w:tcPr>
            <w:tcW w:w="416" w:type="pct"/>
          </w:tcPr>
          <w:p w14:paraId="00FCEFE4" w14:textId="77777777" w:rsidR="00A859D0" w:rsidRDefault="00A859D0" w:rsidP="007830FE">
            <w:pPr>
              <w:pStyle w:val="TableText"/>
              <w:jc w:val="center"/>
            </w:pPr>
            <w:r>
              <w:t>0.00</w:t>
            </w:r>
          </w:p>
        </w:tc>
        <w:tc>
          <w:tcPr>
            <w:tcW w:w="416" w:type="pct"/>
          </w:tcPr>
          <w:p w14:paraId="028BA9BD" w14:textId="77777777" w:rsidR="00A859D0" w:rsidRDefault="00A859D0" w:rsidP="007830FE">
            <w:pPr>
              <w:pStyle w:val="TableText"/>
              <w:jc w:val="center"/>
            </w:pPr>
            <w:r>
              <w:t>0.00</w:t>
            </w:r>
          </w:p>
        </w:tc>
        <w:tc>
          <w:tcPr>
            <w:tcW w:w="416" w:type="pct"/>
          </w:tcPr>
          <w:p w14:paraId="42FB7C12" w14:textId="77777777" w:rsidR="00A859D0" w:rsidRDefault="00A859D0" w:rsidP="007830FE">
            <w:pPr>
              <w:pStyle w:val="TableText"/>
              <w:jc w:val="center"/>
            </w:pPr>
            <w:r>
              <w:t>0.00</w:t>
            </w:r>
          </w:p>
        </w:tc>
        <w:tc>
          <w:tcPr>
            <w:tcW w:w="416" w:type="pct"/>
          </w:tcPr>
          <w:p w14:paraId="44D39DA9" w14:textId="77777777" w:rsidR="00A859D0" w:rsidRDefault="00A859D0" w:rsidP="007830FE">
            <w:pPr>
              <w:pStyle w:val="TableText"/>
              <w:jc w:val="center"/>
            </w:pPr>
            <w:r>
              <w:t>0.00</w:t>
            </w:r>
          </w:p>
        </w:tc>
        <w:tc>
          <w:tcPr>
            <w:tcW w:w="416" w:type="pct"/>
          </w:tcPr>
          <w:p w14:paraId="055422D5" w14:textId="77777777" w:rsidR="00A859D0" w:rsidRDefault="00A859D0" w:rsidP="007830FE">
            <w:pPr>
              <w:pStyle w:val="TableText"/>
              <w:jc w:val="center"/>
            </w:pPr>
            <w:r>
              <w:t>0.00</w:t>
            </w:r>
          </w:p>
        </w:tc>
        <w:tc>
          <w:tcPr>
            <w:tcW w:w="416" w:type="pct"/>
          </w:tcPr>
          <w:p w14:paraId="07C8EEF8" w14:textId="77777777" w:rsidR="00A859D0" w:rsidRDefault="00A859D0" w:rsidP="007830FE">
            <w:pPr>
              <w:pStyle w:val="TableText"/>
              <w:jc w:val="center"/>
            </w:pPr>
            <w:r>
              <w:t>0.00</w:t>
            </w:r>
          </w:p>
        </w:tc>
        <w:tc>
          <w:tcPr>
            <w:tcW w:w="416" w:type="pct"/>
          </w:tcPr>
          <w:p w14:paraId="42844C4D" w14:textId="77777777" w:rsidR="00A859D0" w:rsidRDefault="00A859D0" w:rsidP="007830FE">
            <w:pPr>
              <w:pStyle w:val="TableText"/>
              <w:jc w:val="center"/>
            </w:pPr>
            <w:r>
              <w:t>0.00</w:t>
            </w:r>
          </w:p>
        </w:tc>
      </w:tr>
      <w:tr w:rsidR="00A859D0" w14:paraId="1584C208" w14:textId="77777777" w:rsidTr="007830FE">
        <w:tc>
          <w:tcPr>
            <w:tcW w:w="417" w:type="pct"/>
          </w:tcPr>
          <w:p w14:paraId="2CACD51D" w14:textId="77777777" w:rsidR="00A859D0" w:rsidRDefault="00A859D0" w:rsidP="007830FE">
            <w:pPr>
              <w:pStyle w:val="TableText"/>
              <w:jc w:val="center"/>
            </w:pPr>
            <w:r>
              <w:t>51.</w:t>
            </w:r>
          </w:p>
        </w:tc>
        <w:tc>
          <w:tcPr>
            <w:tcW w:w="417" w:type="pct"/>
          </w:tcPr>
          <w:p w14:paraId="7D7889C8" w14:textId="77777777" w:rsidR="00A859D0" w:rsidRDefault="00A859D0" w:rsidP="007830FE">
            <w:pPr>
              <w:pStyle w:val="TableText"/>
              <w:jc w:val="center"/>
            </w:pPr>
            <w:r>
              <w:t>10.55</w:t>
            </w:r>
          </w:p>
        </w:tc>
        <w:tc>
          <w:tcPr>
            <w:tcW w:w="417" w:type="pct"/>
          </w:tcPr>
          <w:p w14:paraId="144AAC1B" w14:textId="77777777" w:rsidR="00A859D0" w:rsidRDefault="00A859D0" w:rsidP="007830FE">
            <w:pPr>
              <w:pStyle w:val="TableText"/>
              <w:jc w:val="center"/>
            </w:pPr>
            <w:r>
              <w:t>0.00</w:t>
            </w:r>
          </w:p>
        </w:tc>
        <w:tc>
          <w:tcPr>
            <w:tcW w:w="417" w:type="pct"/>
          </w:tcPr>
          <w:p w14:paraId="0FB93166" w14:textId="77777777" w:rsidR="00A859D0" w:rsidRDefault="00A859D0" w:rsidP="007830FE">
            <w:pPr>
              <w:pStyle w:val="TableText"/>
              <w:jc w:val="center"/>
            </w:pPr>
            <w:r>
              <w:t>0.01</w:t>
            </w:r>
          </w:p>
        </w:tc>
        <w:tc>
          <w:tcPr>
            <w:tcW w:w="416" w:type="pct"/>
          </w:tcPr>
          <w:p w14:paraId="4EA8C243" w14:textId="77777777" w:rsidR="00A859D0" w:rsidRDefault="00A859D0" w:rsidP="007830FE">
            <w:pPr>
              <w:pStyle w:val="TableText"/>
              <w:jc w:val="center"/>
            </w:pPr>
            <w:r>
              <w:t>0.00</w:t>
            </w:r>
          </w:p>
        </w:tc>
        <w:tc>
          <w:tcPr>
            <w:tcW w:w="416" w:type="pct"/>
          </w:tcPr>
          <w:p w14:paraId="3B3164A0" w14:textId="77777777" w:rsidR="00A859D0" w:rsidRDefault="00A859D0" w:rsidP="007830FE">
            <w:pPr>
              <w:pStyle w:val="TableText"/>
              <w:jc w:val="center"/>
            </w:pPr>
            <w:r>
              <w:t>0.00</w:t>
            </w:r>
          </w:p>
        </w:tc>
        <w:tc>
          <w:tcPr>
            <w:tcW w:w="416" w:type="pct"/>
          </w:tcPr>
          <w:p w14:paraId="70EE1142" w14:textId="77777777" w:rsidR="00A859D0" w:rsidRDefault="00A859D0" w:rsidP="007830FE">
            <w:pPr>
              <w:pStyle w:val="TableText"/>
              <w:jc w:val="center"/>
            </w:pPr>
            <w:r>
              <w:t>0.00</w:t>
            </w:r>
          </w:p>
        </w:tc>
        <w:tc>
          <w:tcPr>
            <w:tcW w:w="416" w:type="pct"/>
          </w:tcPr>
          <w:p w14:paraId="78190796" w14:textId="77777777" w:rsidR="00A859D0" w:rsidRDefault="00A859D0" w:rsidP="007830FE">
            <w:pPr>
              <w:pStyle w:val="TableText"/>
              <w:jc w:val="center"/>
            </w:pPr>
            <w:r>
              <w:t>0.00</w:t>
            </w:r>
          </w:p>
        </w:tc>
        <w:tc>
          <w:tcPr>
            <w:tcW w:w="416" w:type="pct"/>
          </w:tcPr>
          <w:p w14:paraId="7344F402" w14:textId="77777777" w:rsidR="00A859D0" w:rsidRDefault="00A859D0" w:rsidP="007830FE">
            <w:pPr>
              <w:pStyle w:val="TableText"/>
              <w:jc w:val="center"/>
            </w:pPr>
            <w:r>
              <w:t>0.00</w:t>
            </w:r>
          </w:p>
        </w:tc>
        <w:tc>
          <w:tcPr>
            <w:tcW w:w="416" w:type="pct"/>
          </w:tcPr>
          <w:p w14:paraId="3751EDEF" w14:textId="77777777" w:rsidR="00A859D0" w:rsidRDefault="00A859D0" w:rsidP="007830FE">
            <w:pPr>
              <w:pStyle w:val="TableText"/>
              <w:jc w:val="center"/>
            </w:pPr>
            <w:r>
              <w:t>0.00</w:t>
            </w:r>
          </w:p>
        </w:tc>
        <w:tc>
          <w:tcPr>
            <w:tcW w:w="416" w:type="pct"/>
          </w:tcPr>
          <w:p w14:paraId="5D21B161" w14:textId="77777777" w:rsidR="00A859D0" w:rsidRDefault="00A859D0" w:rsidP="007830FE">
            <w:pPr>
              <w:pStyle w:val="TableText"/>
              <w:jc w:val="center"/>
            </w:pPr>
            <w:r>
              <w:t>0.00</w:t>
            </w:r>
          </w:p>
        </w:tc>
        <w:tc>
          <w:tcPr>
            <w:tcW w:w="416" w:type="pct"/>
          </w:tcPr>
          <w:p w14:paraId="709EC1FC" w14:textId="77777777" w:rsidR="00A859D0" w:rsidRDefault="00A859D0" w:rsidP="007830FE">
            <w:pPr>
              <w:pStyle w:val="TableText"/>
              <w:jc w:val="center"/>
            </w:pPr>
            <w:r>
              <w:t>0.00</w:t>
            </w:r>
          </w:p>
        </w:tc>
      </w:tr>
      <w:tr w:rsidR="00A859D0" w14:paraId="78F8F07C" w14:textId="77777777" w:rsidTr="007830FE">
        <w:tc>
          <w:tcPr>
            <w:tcW w:w="417" w:type="pct"/>
          </w:tcPr>
          <w:p w14:paraId="21146C86" w14:textId="77777777" w:rsidR="00A859D0" w:rsidRDefault="00A859D0" w:rsidP="007830FE">
            <w:pPr>
              <w:pStyle w:val="TableText"/>
              <w:jc w:val="center"/>
            </w:pPr>
            <w:r>
              <w:t>52.</w:t>
            </w:r>
          </w:p>
        </w:tc>
        <w:tc>
          <w:tcPr>
            <w:tcW w:w="417" w:type="pct"/>
          </w:tcPr>
          <w:p w14:paraId="27940C53" w14:textId="77777777" w:rsidR="00A859D0" w:rsidRDefault="00A859D0" w:rsidP="007830FE">
            <w:pPr>
              <w:pStyle w:val="TableText"/>
              <w:jc w:val="center"/>
            </w:pPr>
            <w:r>
              <w:t>10.55</w:t>
            </w:r>
          </w:p>
        </w:tc>
        <w:tc>
          <w:tcPr>
            <w:tcW w:w="417" w:type="pct"/>
          </w:tcPr>
          <w:p w14:paraId="75A9961B" w14:textId="77777777" w:rsidR="00A859D0" w:rsidRDefault="00A859D0" w:rsidP="007830FE">
            <w:pPr>
              <w:pStyle w:val="TableText"/>
              <w:jc w:val="center"/>
            </w:pPr>
            <w:r>
              <w:t>0.00</w:t>
            </w:r>
          </w:p>
        </w:tc>
        <w:tc>
          <w:tcPr>
            <w:tcW w:w="417" w:type="pct"/>
          </w:tcPr>
          <w:p w14:paraId="05F06E5E" w14:textId="77777777" w:rsidR="00A859D0" w:rsidRDefault="00A859D0" w:rsidP="007830FE">
            <w:pPr>
              <w:pStyle w:val="TableText"/>
              <w:jc w:val="center"/>
            </w:pPr>
            <w:r>
              <w:t>0.26</w:t>
            </w:r>
          </w:p>
        </w:tc>
        <w:tc>
          <w:tcPr>
            <w:tcW w:w="416" w:type="pct"/>
          </w:tcPr>
          <w:p w14:paraId="73C6B6A1" w14:textId="77777777" w:rsidR="00A859D0" w:rsidRDefault="00A859D0" w:rsidP="007830FE">
            <w:pPr>
              <w:pStyle w:val="TableText"/>
              <w:jc w:val="center"/>
            </w:pPr>
            <w:r>
              <w:t>0.00</w:t>
            </w:r>
          </w:p>
        </w:tc>
        <w:tc>
          <w:tcPr>
            <w:tcW w:w="416" w:type="pct"/>
          </w:tcPr>
          <w:p w14:paraId="29593E51" w14:textId="77777777" w:rsidR="00A859D0" w:rsidRDefault="00A859D0" w:rsidP="007830FE">
            <w:pPr>
              <w:pStyle w:val="TableText"/>
              <w:jc w:val="center"/>
            </w:pPr>
            <w:r>
              <w:t>0.00</w:t>
            </w:r>
          </w:p>
        </w:tc>
        <w:tc>
          <w:tcPr>
            <w:tcW w:w="416" w:type="pct"/>
          </w:tcPr>
          <w:p w14:paraId="5FB87EC4" w14:textId="77777777" w:rsidR="00A859D0" w:rsidRDefault="00A859D0" w:rsidP="007830FE">
            <w:pPr>
              <w:pStyle w:val="TableText"/>
              <w:jc w:val="center"/>
            </w:pPr>
            <w:r>
              <w:t>0.00</w:t>
            </w:r>
          </w:p>
        </w:tc>
        <w:tc>
          <w:tcPr>
            <w:tcW w:w="416" w:type="pct"/>
          </w:tcPr>
          <w:p w14:paraId="43E42122" w14:textId="77777777" w:rsidR="00A859D0" w:rsidRDefault="00A859D0" w:rsidP="007830FE">
            <w:pPr>
              <w:pStyle w:val="TableText"/>
              <w:jc w:val="center"/>
            </w:pPr>
            <w:r>
              <w:t>0.00</w:t>
            </w:r>
          </w:p>
        </w:tc>
        <w:tc>
          <w:tcPr>
            <w:tcW w:w="416" w:type="pct"/>
          </w:tcPr>
          <w:p w14:paraId="21D7FFD4" w14:textId="77777777" w:rsidR="00A859D0" w:rsidRDefault="00A859D0" w:rsidP="007830FE">
            <w:pPr>
              <w:pStyle w:val="TableText"/>
              <w:jc w:val="center"/>
            </w:pPr>
            <w:r>
              <w:t>0.00</w:t>
            </w:r>
          </w:p>
        </w:tc>
        <w:tc>
          <w:tcPr>
            <w:tcW w:w="416" w:type="pct"/>
          </w:tcPr>
          <w:p w14:paraId="767E1FC2" w14:textId="77777777" w:rsidR="00A859D0" w:rsidRDefault="00A859D0" w:rsidP="007830FE">
            <w:pPr>
              <w:pStyle w:val="TableText"/>
              <w:jc w:val="center"/>
            </w:pPr>
            <w:r>
              <w:t>0.00</w:t>
            </w:r>
          </w:p>
        </w:tc>
        <w:tc>
          <w:tcPr>
            <w:tcW w:w="416" w:type="pct"/>
          </w:tcPr>
          <w:p w14:paraId="5F955B12" w14:textId="77777777" w:rsidR="00A859D0" w:rsidRDefault="00A859D0" w:rsidP="007830FE">
            <w:pPr>
              <w:pStyle w:val="TableText"/>
              <w:jc w:val="center"/>
            </w:pPr>
            <w:r>
              <w:t>0.00</w:t>
            </w:r>
          </w:p>
        </w:tc>
        <w:tc>
          <w:tcPr>
            <w:tcW w:w="416" w:type="pct"/>
          </w:tcPr>
          <w:p w14:paraId="7FD3BCA5" w14:textId="77777777" w:rsidR="00A859D0" w:rsidRDefault="00A859D0" w:rsidP="007830FE">
            <w:pPr>
              <w:pStyle w:val="TableText"/>
              <w:jc w:val="center"/>
            </w:pPr>
            <w:r>
              <w:t>0.00</w:t>
            </w:r>
          </w:p>
        </w:tc>
      </w:tr>
      <w:tr w:rsidR="00A859D0" w14:paraId="2F81E050" w14:textId="77777777" w:rsidTr="007830FE">
        <w:tc>
          <w:tcPr>
            <w:tcW w:w="417" w:type="pct"/>
          </w:tcPr>
          <w:p w14:paraId="012ED0A4" w14:textId="77777777" w:rsidR="00A859D0" w:rsidRDefault="00A859D0" w:rsidP="007830FE">
            <w:pPr>
              <w:pStyle w:val="TableText"/>
              <w:jc w:val="center"/>
            </w:pPr>
            <w:r>
              <w:t>53.</w:t>
            </w:r>
          </w:p>
        </w:tc>
        <w:tc>
          <w:tcPr>
            <w:tcW w:w="417" w:type="pct"/>
          </w:tcPr>
          <w:p w14:paraId="7C06E656" w14:textId="77777777" w:rsidR="00A859D0" w:rsidRDefault="00A859D0" w:rsidP="007830FE">
            <w:pPr>
              <w:pStyle w:val="TableText"/>
              <w:jc w:val="center"/>
            </w:pPr>
            <w:r>
              <w:t>10.56</w:t>
            </w:r>
          </w:p>
        </w:tc>
        <w:tc>
          <w:tcPr>
            <w:tcW w:w="417" w:type="pct"/>
          </w:tcPr>
          <w:p w14:paraId="2FBF6B61" w14:textId="77777777" w:rsidR="00A859D0" w:rsidRDefault="00A859D0" w:rsidP="007830FE">
            <w:pPr>
              <w:pStyle w:val="TableText"/>
              <w:jc w:val="center"/>
            </w:pPr>
            <w:r>
              <w:t>0.00</w:t>
            </w:r>
          </w:p>
        </w:tc>
        <w:tc>
          <w:tcPr>
            <w:tcW w:w="417" w:type="pct"/>
          </w:tcPr>
          <w:p w14:paraId="5D872A19" w14:textId="77777777" w:rsidR="00A859D0" w:rsidRDefault="00A859D0" w:rsidP="007830FE">
            <w:pPr>
              <w:pStyle w:val="TableText"/>
              <w:jc w:val="center"/>
            </w:pPr>
            <w:r>
              <w:t>0.01</w:t>
            </w:r>
          </w:p>
        </w:tc>
        <w:tc>
          <w:tcPr>
            <w:tcW w:w="416" w:type="pct"/>
          </w:tcPr>
          <w:p w14:paraId="2566F453" w14:textId="77777777" w:rsidR="00A859D0" w:rsidRDefault="00A859D0" w:rsidP="007830FE">
            <w:pPr>
              <w:pStyle w:val="TableText"/>
              <w:jc w:val="center"/>
            </w:pPr>
            <w:r>
              <w:t>0.00</w:t>
            </w:r>
          </w:p>
        </w:tc>
        <w:tc>
          <w:tcPr>
            <w:tcW w:w="416" w:type="pct"/>
          </w:tcPr>
          <w:p w14:paraId="79B7D590" w14:textId="77777777" w:rsidR="00A859D0" w:rsidRDefault="00A859D0" w:rsidP="007830FE">
            <w:pPr>
              <w:pStyle w:val="TableText"/>
              <w:jc w:val="center"/>
            </w:pPr>
            <w:r>
              <w:t>0.00</w:t>
            </w:r>
          </w:p>
        </w:tc>
        <w:tc>
          <w:tcPr>
            <w:tcW w:w="416" w:type="pct"/>
          </w:tcPr>
          <w:p w14:paraId="1C88E51C" w14:textId="77777777" w:rsidR="00A859D0" w:rsidRDefault="00A859D0" w:rsidP="007830FE">
            <w:pPr>
              <w:pStyle w:val="TableText"/>
              <w:jc w:val="center"/>
            </w:pPr>
            <w:r>
              <w:t>0.00</w:t>
            </w:r>
          </w:p>
        </w:tc>
        <w:tc>
          <w:tcPr>
            <w:tcW w:w="416" w:type="pct"/>
          </w:tcPr>
          <w:p w14:paraId="4ACA16F2" w14:textId="77777777" w:rsidR="00A859D0" w:rsidRDefault="00A859D0" w:rsidP="007830FE">
            <w:pPr>
              <w:pStyle w:val="TableText"/>
              <w:jc w:val="center"/>
            </w:pPr>
            <w:r>
              <w:t>0.00</w:t>
            </w:r>
          </w:p>
        </w:tc>
        <w:tc>
          <w:tcPr>
            <w:tcW w:w="416" w:type="pct"/>
          </w:tcPr>
          <w:p w14:paraId="45DF2F76" w14:textId="77777777" w:rsidR="00A859D0" w:rsidRDefault="00A859D0" w:rsidP="007830FE">
            <w:pPr>
              <w:pStyle w:val="TableText"/>
              <w:jc w:val="center"/>
            </w:pPr>
            <w:r>
              <w:t>0.00</w:t>
            </w:r>
          </w:p>
        </w:tc>
        <w:tc>
          <w:tcPr>
            <w:tcW w:w="416" w:type="pct"/>
          </w:tcPr>
          <w:p w14:paraId="1E2C8AC6" w14:textId="77777777" w:rsidR="00A859D0" w:rsidRDefault="00A859D0" w:rsidP="007830FE">
            <w:pPr>
              <w:pStyle w:val="TableText"/>
              <w:jc w:val="center"/>
            </w:pPr>
            <w:r>
              <w:t>0.00</w:t>
            </w:r>
          </w:p>
        </w:tc>
        <w:tc>
          <w:tcPr>
            <w:tcW w:w="416" w:type="pct"/>
          </w:tcPr>
          <w:p w14:paraId="2DD49DA8" w14:textId="77777777" w:rsidR="00A859D0" w:rsidRDefault="00A859D0" w:rsidP="007830FE">
            <w:pPr>
              <w:pStyle w:val="TableText"/>
              <w:jc w:val="center"/>
            </w:pPr>
            <w:r>
              <w:t>0.00</w:t>
            </w:r>
          </w:p>
        </w:tc>
        <w:tc>
          <w:tcPr>
            <w:tcW w:w="416" w:type="pct"/>
          </w:tcPr>
          <w:p w14:paraId="50B0F3B2" w14:textId="77777777" w:rsidR="00A859D0" w:rsidRDefault="00A859D0" w:rsidP="007830FE">
            <w:pPr>
              <w:pStyle w:val="TableText"/>
              <w:jc w:val="center"/>
            </w:pPr>
            <w:r>
              <w:t>0.00</w:t>
            </w:r>
          </w:p>
        </w:tc>
      </w:tr>
      <w:tr w:rsidR="00A859D0" w14:paraId="2E52BF6A" w14:textId="77777777" w:rsidTr="007830FE">
        <w:tc>
          <w:tcPr>
            <w:tcW w:w="417" w:type="pct"/>
          </w:tcPr>
          <w:p w14:paraId="24871F14" w14:textId="77777777" w:rsidR="00A859D0" w:rsidRDefault="00A859D0" w:rsidP="007830FE">
            <w:pPr>
              <w:pStyle w:val="TableText"/>
              <w:jc w:val="center"/>
            </w:pPr>
            <w:r>
              <w:t>54.</w:t>
            </w:r>
          </w:p>
        </w:tc>
        <w:tc>
          <w:tcPr>
            <w:tcW w:w="417" w:type="pct"/>
          </w:tcPr>
          <w:p w14:paraId="6EBFF6B7" w14:textId="77777777" w:rsidR="00A859D0" w:rsidRDefault="00A859D0" w:rsidP="007830FE">
            <w:pPr>
              <w:pStyle w:val="TableText"/>
              <w:jc w:val="center"/>
            </w:pPr>
            <w:r>
              <w:t>10.56</w:t>
            </w:r>
          </w:p>
        </w:tc>
        <w:tc>
          <w:tcPr>
            <w:tcW w:w="417" w:type="pct"/>
          </w:tcPr>
          <w:p w14:paraId="5568AA03" w14:textId="77777777" w:rsidR="00A859D0" w:rsidRDefault="00A859D0" w:rsidP="007830FE">
            <w:pPr>
              <w:pStyle w:val="TableText"/>
              <w:jc w:val="center"/>
            </w:pPr>
            <w:r>
              <w:t>0.00</w:t>
            </w:r>
          </w:p>
        </w:tc>
        <w:tc>
          <w:tcPr>
            <w:tcW w:w="417" w:type="pct"/>
          </w:tcPr>
          <w:p w14:paraId="2B4F25B5" w14:textId="77777777" w:rsidR="00A859D0" w:rsidRDefault="00A859D0" w:rsidP="007830FE">
            <w:pPr>
              <w:pStyle w:val="TableText"/>
              <w:jc w:val="center"/>
            </w:pPr>
            <w:r>
              <w:t>0.02</w:t>
            </w:r>
          </w:p>
        </w:tc>
        <w:tc>
          <w:tcPr>
            <w:tcW w:w="416" w:type="pct"/>
          </w:tcPr>
          <w:p w14:paraId="16666AD2" w14:textId="77777777" w:rsidR="00A859D0" w:rsidRDefault="00A859D0" w:rsidP="007830FE">
            <w:pPr>
              <w:pStyle w:val="TableText"/>
              <w:jc w:val="center"/>
            </w:pPr>
            <w:r>
              <w:t>0.00</w:t>
            </w:r>
          </w:p>
        </w:tc>
        <w:tc>
          <w:tcPr>
            <w:tcW w:w="416" w:type="pct"/>
          </w:tcPr>
          <w:p w14:paraId="721CBA80" w14:textId="77777777" w:rsidR="00A859D0" w:rsidRDefault="00A859D0" w:rsidP="007830FE">
            <w:pPr>
              <w:pStyle w:val="TableText"/>
              <w:jc w:val="center"/>
            </w:pPr>
            <w:r>
              <w:t>0.00</w:t>
            </w:r>
          </w:p>
        </w:tc>
        <w:tc>
          <w:tcPr>
            <w:tcW w:w="416" w:type="pct"/>
          </w:tcPr>
          <w:p w14:paraId="532BB3E4" w14:textId="77777777" w:rsidR="00A859D0" w:rsidRDefault="00A859D0" w:rsidP="007830FE">
            <w:pPr>
              <w:pStyle w:val="TableText"/>
              <w:jc w:val="center"/>
            </w:pPr>
            <w:r>
              <w:t>0.00</w:t>
            </w:r>
          </w:p>
        </w:tc>
        <w:tc>
          <w:tcPr>
            <w:tcW w:w="416" w:type="pct"/>
          </w:tcPr>
          <w:p w14:paraId="4EA1012D" w14:textId="77777777" w:rsidR="00A859D0" w:rsidRDefault="00A859D0" w:rsidP="007830FE">
            <w:pPr>
              <w:pStyle w:val="TableText"/>
              <w:jc w:val="center"/>
            </w:pPr>
            <w:r>
              <w:t>0.00</w:t>
            </w:r>
          </w:p>
        </w:tc>
        <w:tc>
          <w:tcPr>
            <w:tcW w:w="416" w:type="pct"/>
          </w:tcPr>
          <w:p w14:paraId="11B702E7" w14:textId="77777777" w:rsidR="00A859D0" w:rsidRDefault="00A859D0" w:rsidP="007830FE">
            <w:pPr>
              <w:pStyle w:val="TableText"/>
              <w:jc w:val="center"/>
            </w:pPr>
            <w:r>
              <w:t>0.00</w:t>
            </w:r>
          </w:p>
        </w:tc>
        <w:tc>
          <w:tcPr>
            <w:tcW w:w="416" w:type="pct"/>
          </w:tcPr>
          <w:p w14:paraId="34F70C72" w14:textId="77777777" w:rsidR="00A859D0" w:rsidRDefault="00A859D0" w:rsidP="007830FE">
            <w:pPr>
              <w:pStyle w:val="TableText"/>
              <w:jc w:val="center"/>
            </w:pPr>
            <w:r>
              <w:t>0.00</w:t>
            </w:r>
          </w:p>
        </w:tc>
        <w:tc>
          <w:tcPr>
            <w:tcW w:w="416" w:type="pct"/>
          </w:tcPr>
          <w:p w14:paraId="04A5318E" w14:textId="77777777" w:rsidR="00A859D0" w:rsidRDefault="00A859D0" w:rsidP="007830FE">
            <w:pPr>
              <w:pStyle w:val="TableText"/>
              <w:jc w:val="center"/>
            </w:pPr>
            <w:r>
              <w:t>0.00</w:t>
            </w:r>
          </w:p>
        </w:tc>
        <w:tc>
          <w:tcPr>
            <w:tcW w:w="416" w:type="pct"/>
          </w:tcPr>
          <w:p w14:paraId="506ADAA5" w14:textId="77777777" w:rsidR="00A859D0" w:rsidRDefault="00A859D0" w:rsidP="007830FE">
            <w:pPr>
              <w:pStyle w:val="TableText"/>
              <w:jc w:val="center"/>
            </w:pPr>
            <w:r>
              <w:t>0.00</w:t>
            </w:r>
          </w:p>
        </w:tc>
      </w:tr>
      <w:tr w:rsidR="00A859D0" w14:paraId="603A22F9" w14:textId="77777777" w:rsidTr="007830FE">
        <w:tc>
          <w:tcPr>
            <w:tcW w:w="417" w:type="pct"/>
          </w:tcPr>
          <w:p w14:paraId="37860652" w14:textId="77777777" w:rsidR="00A859D0" w:rsidRDefault="00A859D0" w:rsidP="007830FE">
            <w:pPr>
              <w:pStyle w:val="TableText"/>
              <w:jc w:val="center"/>
            </w:pPr>
            <w:r>
              <w:t>55.</w:t>
            </w:r>
          </w:p>
        </w:tc>
        <w:tc>
          <w:tcPr>
            <w:tcW w:w="417" w:type="pct"/>
          </w:tcPr>
          <w:p w14:paraId="2BAD5633" w14:textId="77777777" w:rsidR="00A859D0" w:rsidRDefault="00A859D0" w:rsidP="007830FE">
            <w:pPr>
              <w:pStyle w:val="TableText"/>
              <w:jc w:val="center"/>
            </w:pPr>
            <w:r>
              <w:t>10.56</w:t>
            </w:r>
          </w:p>
        </w:tc>
        <w:tc>
          <w:tcPr>
            <w:tcW w:w="417" w:type="pct"/>
          </w:tcPr>
          <w:p w14:paraId="33D0B746" w14:textId="77777777" w:rsidR="00A859D0" w:rsidRDefault="00A859D0" w:rsidP="007830FE">
            <w:pPr>
              <w:pStyle w:val="TableText"/>
              <w:jc w:val="center"/>
            </w:pPr>
            <w:r>
              <w:t>0.00</w:t>
            </w:r>
          </w:p>
        </w:tc>
        <w:tc>
          <w:tcPr>
            <w:tcW w:w="417" w:type="pct"/>
          </w:tcPr>
          <w:p w14:paraId="6913BC9D" w14:textId="77777777" w:rsidR="00A859D0" w:rsidRDefault="00A859D0" w:rsidP="007830FE">
            <w:pPr>
              <w:pStyle w:val="TableText"/>
              <w:jc w:val="center"/>
            </w:pPr>
            <w:r>
              <w:t>0.00</w:t>
            </w:r>
          </w:p>
        </w:tc>
        <w:tc>
          <w:tcPr>
            <w:tcW w:w="416" w:type="pct"/>
          </w:tcPr>
          <w:p w14:paraId="3537B81D" w14:textId="77777777" w:rsidR="00A859D0" w:rsidRDefault="00A859D0" w:rsidP="007830FE">
            <w:pPr>
              <w:pStyle w:val="TableText"/>
              <w:jc w:val="center"/>
            </w:pPr>
            <w:r>
              <w:t>0.00</w:t>
            </w:r>
          </w:p>
        </w:tc>
        <w:tc>
          <w:tcPr>
            <w:tcW w:w="416" w:type="pct"/>
          </w:tcPr>
          <w:p w14:paraId="359F0BA6" w14:textId="77777777" w:rsidR="00A859D0" w:rsidRDefault="00A859D0" w:rsidP="007830FE">
            <w:pPr>
              <w:pStyle w:val="TableText"/>
              <w:jc w:val="center"/>
            </w:pPr>
            <w:r>
              <w:t>0.00</w:t>
            </w:r>
          </w:p>
        </w:tc>
        <w:tc>
          <w:tcPr>
            <w:tcW w:w="416" w:type="pct"/>
          </w:tcPr>
          <w:p w14:paraId="318EB459" w14:textId="77777777" w:rsidR="00A859D0" w:rsidRDefault="00A859D0" w:rsidP="007830FE">
            <w:pPr>
              <w:pStyle w:val="TableText"/>
              <w:jc w:val="center"/>
            </w:pPr>
            <w:r>
              <w:t>0.00</w:t>
            </w:r>
          </w:p>
        </w:tc>
        <w:tc>
          <w:tcPr>
            <w:tcW w:w="416" w:type="pct"/>
          </w:tcPr>
          <w:p w14:paraId="4AA99A64" w14:textId="77777777" w:rsidR="00A859D0" w:rsidRDefault="00A859D0" w:rsidP="007830FE">
            <w:pPr>
              <w:pStyle w:val="TableText"/>
              <w:jc w:val="center"/>
            </w:pPr>
            <w:r>
              <w:t>0.00</w:t>
            </w:r>
          </w:p>
        </w:tc>
        <w:tc>
          <w:tcPr>
            <w:tcW w:w="416" w:type="pct"/>
          </w:tcPr>
          <w:p w14:paraId="6794C2EC" w14:textId="77777777" w:rsidR="00A859D0" w:rsidRDefault="00A859D0" w:rsidP="007830FE">
            <w:pPr>
              <w:pStyle w:val="TableText"/>
              <w:jc w:val="center"/>
            </w:pPr>
            <w:r>
              <w:t>0.00</w:t>
            </w:r>
          </w:p>
        </w:tc>
        <w:tc>
          <w:tcPr>
            <w:tcW w:w="416" w:type="pct"/>
          </w:tcPr>
          <w:p w14:paraId="5106B458" w14:textId="77777777" w:rsidR="00A859D0" w:rsidRDefault="00A859D0" w:rsidP="007830FE">
            <w:pPr>
              <w:pStyle w:val="TableText"/>
              <w:jc w:val="center"/>
            </w:pPr>
            <w:r>
              <w:t>0.00</w:t>
            </w:r>
          </w:p>
        </w:tc>
        <w:tc>
          <w:tcPr>
            <w:tcW w:w="416" w:type="pct"/>
          </w:tcPr>
          <w:p w14:paraId="0941814B" w14:textId="77777777" w:rsidR="00A859D0" w:rsidRDefault="00A859D0" w:rsidP="007830FE">
            <w:pPr>
              <w:pStyle w:val="TableText"/>
              <w:jc w:val="center"/>
            </w:pPr>
            <w:r>
              <w:t>0.00</w:t>
            </w:r>
          </w:p>
        </w:tc>
        <w:tc>
          <w:tcPr>
            <w:tcW w:w="416" w:type="pct"/>
          </w:tcPr>
          <w:p w14:paraId="3109CE3F" w14:textId="77777777" w:rsidR="00A859D0" w:rsidRDefault="00A859D0" w:rsidP="007830FE">
            <w:pPr>
              <w:pStyle w:val="TableText"/>
              <w:jc w:val="center"/>
            </w:pPr>
            <w:r>
              <w:t>0.00</w:t>
            </w:r>
          </w:p>
        </w:tc>
      </w:tr>
      <w:tr w:rsidR="00A859D0" w14:paraId="49FB7C37" w14:textId="77777777" w:rsidTr="007830FE">
        <w:tc>
          <w:tcPr>
            <w:tcW w:w="417" w:type="pct"/>
          </w:tcPr>
          <w:p w14:paraId="315C8D5D" w14:textId="77777777" w:rsidR="00A859D0" w:rsidRDefault="00A859D0" w:rsidP="007830FE">
            <w:pPr>
              <w:pStyle w:val="TableText"/>
              <w:jc w:val="center"/>
            </w:pPr>
            <w:r>
              <w:t>56.</w:t>
            </w:r>
          </w:p>
        </w:tc>
        <w:tc>
          <w:tcPr>
            <w:tcW w:w="417" w:type="pct"/>
          </w:tcPr>
          <w:p w14:paraId="46A7F9A2" w14:textId="77777777" w:rsidR="00A859D0" w:rsidRDefault="00A859D0" w:rsidP="007830FE">
            <w:pPr>
              <w:pStyle w:val="TableText"/>
              <w:jc w:val="center"/>
            </w:pPr>
            <w:r>
              <w:t>10.57</w:t>
            </w:r>
          </w:p>
        </w:tc>
        <w:tc>
          <w:tcPr>
            <w:tcW w:w="417" w:type="pct"/>
          </w:tcPr>
          <w:p w14:paraId="35209551" w14:textId="77777777" w:rsidR="00A859D0" w:rsidRDefault="00A859D0" w:rsidP="007830FE">
            <w:pPr>
              <w:pStyle w:val="TableText"/>
              <w:jc w:val="center"/>
            </w:pPr>
            <w:r>
              <w:t>0.00</w:t>
            </w:r>
          </w:p>
        </w:tc>
        <w:tc>
          <w:tcPr>
            <w:tcW w:w="417" w:type="pct"/>
          </w:tcPr>
          <w:p w14:paraId="3E0D199F" w14:textId="77777777" w:rsidR="00A859D0" w:rsidRDefault="00A859D0" w:rsidP="007830FE">
            <w:pPr>
              <w:pStyle w:val="TableText"/>
              <w:jc w:val="center"/>
            </w:pPr>
            <w:r>
              <w:t>0.31</w:t>
            </w:r>
          </w:p>
        </w:tc>
        <w:tc>
          <w:tcPr>
            <w:tcW w:w="416" w:type="pct"/>
          </w:tcPr>
          <w:p w14:paraId="179CB065" w14:textId="77777777" w:rsidR="00A859D0" w:rsidRDefault="00A859D0" w:rsidP="007830FE">
            <w:pPr>
              <w:pStyle w:val="TableText"/>
              <w:jc w:val="center"/>
            </w:pPr>
            <w:r>
              <w:t>0.00</w:t>
            </w:r>
          </w:p>
        </w:tc>
        <w:tc>
          <w:tcPr>
            <w:tcW w:w="416" w:type="pct"/>
          </w:tcPr>
          <w:p w14:paraId="7127DF0A" w14:textId="77777777" w:rsidR="00A859D0" w:rsidRDefault="00A859D0" w:rsidP="007830FE">
            <w:pPr>
              <w:pStyle w:val="TableText"/>
              <w:jc w:val="center"/>
            </w:pPr>
            <w:r>
              <w:t>0.00</w:t>
            </w:r>
          </w:p>
        </w:tc>
        <w:tc>
          <w:tcPr>
            <w:tcW w:w="416" w:type="pct"/>
          </w:tcPr>
          <w:p w14:paraId="21A4865C" w14:textId="77777777" w:rsidR="00A859D0" w:rsidRDefault="00A859D0" w:rsidP="007830FE">
            <w:pPr>
              <w:pStyle w:val="TableText"/>
              <w:jc w:val="center"/>
            </w:pPr>
            <w:r>
              <w:t>0.00</w:t>
            </w:r>
          </w:p>
        </w:tc>
        <w:tc>
          <w:tcPr>
            <w:tcW w:w="416" w:type="pct"/>
          </w:tcPr>
          <w:p w14:paraId="3FC3377C" w14:textId="77777777" w:rsidR="00A859D0" w:rsidRDefault="00A859D0" w:rsidP="007830FE">
            <w:pPr>
              <w:pStyle w:val="TableText"/>
              <w:jc w:val="center"/>
            </w:pPr>
            <w:r>
              <w:t>0.00</w:t>
            </w:r>
          </w:p>
        </w:tc>
        <w:tc>
          <w:tcPr>
            <w:tcW w:w="416" w:type="pct"/>
          </w:tcPr>
          <w:p w14:paraId="3F347580" w14:textId="77777777" w:rsidR="00A859D0" w:rsidRDefault="00A859D0" w:rsidP="007830FE">
            <w:pPr>
              <w:pStyle w:val="TableText"/>
              <w:jc w:val="center"/>
            </w:pPr>
            <w:r>
              <w:t>0.00</w:t>
            </w:r>
          </w:p>
        </w:tc>
        <w:tc>
          <w:tcPr>
            <w:tcW w:w="416" w:type="pct"/>
          </w:tcPr>
          <w:p w14:paraId="5A8C8717" w14:textId="77777777" w:rsidR="00A859D0" w:rsidRDefault="00A859D0" w:rsidP="007830FE">
            <w:pPr>
              <w:pStyle w:val="TableText"/>
              <w:jc w:val="center"/>
            </w:pPr>
            <w:r>
              <w:t>0.00</w:t>
            </w:r>
          </w:p>
        </w:tc>
        <w:tc>
          <w:tcPr>
            <w:tcW w:w="416" w:type="pct"/>
          </w:tcPr>
          <w:p w14:paraId="5C276428" w14:textId="77777777" w:rsidR="00A859D0" w:rsidRDefault="00A859D0" w:rsidP="007830FE">
            <w:pPr>
              <w:pStyle w:val="TableText"/>
              <w:jc w:val="center"/>
            </w:pPr>
            <w:r>
              <w:t>0.00</w:t>
            </w:r>
          </w:p>
        </w:tc>
        <w:tc>
          <w:tcPr>
            <w:tcW w:w="416" w:type="pct"/>
          </w:tcPr>
          <w:p w14:paraId="6E3A3476" w14:textId="77777777" w:rsidR="00A859D0" w:rsidRDefault="00A859D0" w:rsidP="007830FE">
            <w:pPr>
              <w:pStyle w:val="TableText"/>
              <w:jc w:val="center"/>
            </w:pPr>
            <w:r>
              <w:t>0.00</w:t>
            </w:r>
          </w:p>
        </w:tc>
      </w:tr>
      <w:tr w:rsidR="00A859D0" w14:paraId="04E21E44" w14:textId="77777777" w:rsidTr="007830FE">
        <w:tc>
          <w:tcPr>
            <w:tcW w:w="417" w:type="pct"/>
          </w:tcPr>
          <w:p w14:paraId="4FD932CE" w14:textId="77777777" w:rsidR="00A859D0" w:rsidRDefault="00A859D0" w:rsidP="007830FE">
            <w:pPr>
              <w:pStyle w:val="TableText"/>
              <w:jc w:val="center"/>
            </w:pPr>
            <w:r>
              <w:t>57.</w:t>
            </w:r>
          </w:p>
        </w:tc>
        <w:tc>
          <w:tcPr>
            <w:tcW w:w="417" w:type="pct"/>
          </w:tcPr>
          <w:p w14:paraId="5A7EE718" w14:textId="77777777" w:rsidR="00A859D0" w:rsidRDefault="00A859D0" w:rsidP="007830FE">
            <w:pPr>
              <w:pStyle w:val="TableText"/>
              <w:jc w:val="center"/>
            </w:pPr>
            <w:r>
              <w:t>10.57</w:t>
            </w:r>
          </w:p>
        </w:tc>
        <w:tc>
          <w:tcPr>
            <w:tcW w:w="417" w:type="pct"/>
          </w:tcPr>
          <w:p w14:paraId="517470E3" w14:textId="77777777" w:rsidR="00A859D0" w:rsidRDefault="00A859D0" w:rsidP="007830FE">
            <w:pPr>
              <w:pStyle w:val="TableText"/>
              <w:jc w:val="center"/>
            </w:pPr>
            <w:r>
              <w:t>0.00</w:t>
            </w:r>
          </w:p>
        </w:tc>
        <w:tc>
          <w:tcPr>
            <w:tcW w:w="417" w:type="pct"/>
          </w:tcPr>
          <w:p w14:paraId="7B1BA740" w14:textId="77777777" w:rsidR="00A859D0" w:rsidRDefault="00A859D0" w:rsidP="007830FE">
            <w:pPr>
              <w:pStyle w:val="TableText"/>
              <w:jc w:val="center"/>
            </w:pPr>
            <w:r>
              <w:t>0.00</w:t>
            </w:r>
          </w:p>
        </w:tc>
        <w:tc>
          <w:tcPr>
            <w:tcW w:w="416" w:type="pct"/>
          </w:tcPr>
          <w:p w14:paraId="6EEC4CF1" w14:textId="77777777" w:rsidR="00A859D0" w:rsidRDefault="00A859D0" w:rsidP="007830FE">
            <w:pPr>
              <w:pStyle w:val="TableText"/>
              <w:jc w:val="center"/>
            </w:pPr>
            <w:r>
              <w:t>0.00</w:t>
            </w:r>
          </w:p>
        </w:tc>
        <w:tc>
          <w:tcPr>
            <w:tcW w:w="416" w:type="pct"/>
          </w:tcPr>
          <w:p w14:paraId="7A509BC7" w14:textId="77777777" w:rsidR="00A859D0" w:rsidRDefault="00A859D0" w:rsidP="007830FE">
            <w:pPr>
              <w:pStyle w:val="TableText"/>
              <w:jc w:val="center"/>
            </w:pPr>
            <w:r>
              <w:t>0.00</w:t>
            </w:r>
          </w:p>
        </w:tc>
        <w:tc>
          <w:tcPr>
            <w:tcW w:w="416" w:type="pct"/>
          </w:tcPr>
          <w:p w14:paraId="01752698" w14:textId="77777777" w:rsidR="00A859D0" w:rsidRDefault="00A859D0" w:rsidP="007830FE">
            <w:pPr>
              <w:pStyle w:val="TableText"/>
              <w:jc w:val="center"/>
            </w:pPr>
            <w:r>
              <w:t>0.00</w:t>
            </w:r>
          </w:p>
        </w:tc>
        <w:tc>
          <w:tcPr>
            <w:tcW w:w="416" w:type="pct"/>
          </w:tcPr>
          <w:p w14:paraId="06564E18" w14:textId="77777777" w:rsidR="00A859D0" w:rsidRDefault="00A859D0" w:rsidP="007830FE">
            <w:pPr>
              <w:pStyle w:val="TableText"/>
              <w:jc w:val="center"/>
            </w:pPr>
            <w:r>
              <w:t>0.00</w:t>
            </w:r>
          </w:p>
        </w:tc>
        <w:tc>
          <w:tcPr>
            <w:tcW w:w="416" w:type="pct"/>
          </w:tcPr>
          <w:p w14:paraId="37FE9D07" w14:textId="77777777" w:rsidR="00A859D0" w:rsidRDefault="00A859D0" w:rsidP="007830FE">
            <w:pPr>
              <w:pStyle w:val="TableText"/>
              <w:jc w:val="center"/>
            </w:pPr>
            <w:r>
              <w:t>0.00</w:t>
            </w:r>
          </w:p>
        </w:tc>
        <w:tc>
          <w:tcPr>
            <w:tcW w:w="416" w:type="pct"/>
          </w:tcPr>
          <w:p w14:paraId="3DDADE42" w14:textId="77777777" w:rsidR="00A859D0" w:rsidRDefault="00A859D0" w:rsidP="007830FE">
            <w:pPr>
              <w:pStyle w:val="TableText"/>
              <w:jc w:val="center"/>
            </w:pPr>
            <w:r>
              <w:t>0.00</w:t>
            </w:r>
          </w:p>
        </w:tc>
        <w:tc>
          <w:tcPr>
            <w:tcW w:w="416" w:type="pct"/>
          </w:tcPr>
          <w:p w14:paraId="108D53DC" w14:textId="77777777" w:rsidR="00A859D0" w:rsidRDefault="00A859D0" w:rsidP="007830FE">
            <w:pPr>
              <w:pStyle w:val="TableText"/>
              <w:jc w:val="center"/>
            </w:pPr>
            <w:r>
              <w:t>0.00</w:t>
            </w:r>
          </w:p>
        </w:tc>
        <w:tc>
          <w:tcPr>
            <w:tcW w:w="416" w:type="pct"/>
          </w:tcPr>
          <w:p w14:paraId="18D6D626" w14:textId="77777777" w:rsidR="00A859D0" w:rsidRDefault="00A859D0" w:rsidP="007830FE">
            <w:pPr>
              <w:pStyle w:val="TableText"/>
              <w:jc w:val="center"/>
            </w:pPr>
            <w:r>
              <w:t>0.00</w:t>
            </w:r>
          </w:p>
        </w:tc>
      </w:tr>
      <w:tr w:rsidR="00A859D0" w14:paraId="0C07CCF5" w14:textId="77777777" w:rsidTr="007830FE">
        <w:tc>
          <w:tcPr>
            <w:tcW w:w="417" w:type="pct"/>
          </w:tcPr>
          <w:p w14:paraId="71AFBB7D" w14:textId="77777777" w:rsidR="00A859D0" w:rsidRDefault="00A859D0" w:rsidP="007830FE">
            <w:pPr>
              <w:pStyle w:val="TableText"/>
              <w:jc w:val="center"/>
            </w:pPr>
            <w:r>
              <w:t>58.</w:t>
            </w:r>
          </w:p>
        </w:tc>
        <w:tc>
          <w:tcPr>
            <w:tcW w:w="417" w:type="pct"/>
          </w:tcPr>
          <w:p w14:paraId="7DB8B1BA" w14:textId="77777777" w:rsidR="00A859D0" w:rsidRDefault="00A859D0" w:rsidP="007830FE">
            <w:pPr>
              <w:pStyle w:val="TableText"/>
              <w:jc w:val="center"/>
            </w:pPr>
            <w:r>
              <w:t>10.57</w:t>
            </w:r>
          </w:p>
        </w:tc>
        <w:tc>
          <w:tcPr>
            <w:tcW w:w="417" w:type="pct"/>
          </w:tcPr>
          <w:p w14:paraId="31872E92" w14:textId="77777777" w:rsidR="00A859D0" w:rsidRDefault="00A859D0" w:rsidP="007830FE">
            <w:pPr>
              <w:pStyle w:val="TableText"/>
              <w:jc w:val="center"/>
            </w:pPr>
            <w:r>
              <w:t>0.00</w:t>
            </w:r>
          </w:p>
        </w:tc>
        <w:tc>
          <w:tcPr>
            <w:tcW w:w="417" w:type="pct"/>
          </w:tcPr>
          <w:p w14:paraId="2A127693" w14:textId="77777777" w:rsidR="00A859D0" w:rsidRDefault="00A859D0" w:rsidP="007830FE">
            <w:pPr>
              <w:pStyle w:val="TableText"/>
              <w:jc w:val="center"/>
            </w:pPr>
            <w:r>
              <w:t>0.00</w:t>
            </w:r>
          </w:p>
        </w:tc>
        <w:tc>
          <w:tcPr>
            <w:tcW w:w="416" w:type="pct"/>
          </w:tcPr>
          <w:p w14:paraId="215BAF95" w14:textId="77777777" w:rsidR="00A859D0" w:rsidRDefault="00A859D0" w:rsidP="007830FE">
            <w:pPr>
              <w:pStyle w:val="TableText"/>
              <w:jc w:val="center"/>
            </w:pPr>
            <w:r>
              <w:t>0.00</w:t>
            </w:r>
          </w:p>
        </w:tc>
        <w:tc>
          <w:tcPr>
            <w:tcW w:w="416" w:type="pct"/>
          </w:tcPr>
          <w:p w14:paraId="556BBA39" w14:textId="77777777" w:rsidR="00A859D0" w:rsidRDefault="00A859D0" w:rsidP="007830FE">
            <w:pPr>
              <w:pStyle w:val="TableText"/>
              <w:jc w:val="center"/>
            </w:pPr>
            <w:r>
              <w:t>0.00</w:t>
            </w:r>
          </w:p>
        </w:tc>
        <w:tc>
          <w:tcPr>
            <w:tcW w:w="416" w:type="pct"/>
          </w:tcPr>
          <w:p w14:paraId="20D40768" w14:textId="77777777" w:rsidR="00A859D0" w:rsidRDefault="00A859D0" w:rsidP="007830FE">
            <w:pPr>
              <w:pStyle w:val="TableText"/>
              <w:jc w:val="center"/>
            </w:pPr>
            <w:r>
              <w:t>0.00</w:t>
            </w:r>
          </w:p>
        </w:tc>
        <w:tc>
          <w:tcPr>
            <w:tcW w:w="416" w:type="pct"/>
          </w:tcPr>
          <w:p w14:paraId="012CED70" w14:textId="77777777" w:rsidR="00A859D0" w:rsidRDefault="00A859D0" w:rsidP="007830FE">
            <w:pPr>
              <w:pStyle w:val="TableText"/>
              <w:jc w:val="center"/>
            </w:pPr>
            <w:r>
              <w:t>0.00</w:t>
            </w:r>
          </w:p>
        </w:tc>
        <w:tc>
          <w:tcPr>
            <w:tcW w:w="416" w:type="pct"/>
          </w:tcPr>
          <w:p w14:paraId="339D8E32" w14:textId="77777777" w:rsidR="00A859D0" w:rsidRDefault="00A859D0" w:rsidP="007830FE">
            <w:pPr>
              <w:pStyle w:val="TableText"/>
              <w:jc w:val="center"/>
            </w:pPr>
            <w:r>
              <w:t>0.00</w:t>
            </w:r>
          </w:p>
        </w:tc>
        <w:tc>
          <w:tcPr>
            <w:tcW w:w="416" w:type="pct"/>
          </w:tcPr>
          <w:p w14:paraId="3E64E9F5" w14:textId="77777777" w:rsidR="00A859D0" w:rsidRDefault="00A859D0" w:rsidP="007830FE">
            <w:pPr>
              <w:pStyle w:val="TableText"/>
              <w:jc w:val="center"/>
            </w:pPr>
            <w:r>
              <w:t>0.00</w:t>
            </w:r>
          </w:p>
        </w:tc>
        <w:tc>
          <w:tcPr>
            <w:tcW w:w="416" w:type="pct"/>
          </w:tcPr>
          <w:p w14:paraId="40704085" w14:textId="77777777" w:rsidR="00A859D0" w:rsidRDefault="00A859D0" w:rsidP="007830FE">
            <w:pPr>
              <w:pStyle w:val="TableText"/>
              <w:jc w:val="center"/>
            </w:pPr>
            <w:r>
              <w:t>0.00</w:t>
            </w:r>
          </w:p>
        </w:tc>
        <w:tc>
          <w:tcPr>
            <w:tcW w:w="416" w:type="pct"/>
          </w:tcPr>
          <w:p w14:paraId="2D680EAD" w14:textId="77777777" w:rsidR="00A859D0" w:rsidRDefault="00A859D0" w:rsidP="007830FE">
            <w:pPr>
              <w:pStyle w:val="TableText"/>
              <w:jc w:val="center"/>
            </w:pPr>
            <w:r>
              <w:t>0.00</w:t>
            </w:r>
          </w:p>
        </w:tc>
      </w:tr>
      <w:tr w:rsidR="00A859D0" w14:paraId="3419658A" w14:textId="77777777" w:rsidTr="007830FE">
        <w:tc>
          <w:tcPr>
            <w:tcW w:w="417" w:type="pct"/>
          </w:tcPr>
          <w:p w14:paraId="224E78C5" w14:textId="77777777" w:rsidR="00A859D0" w:rsidRDefault="00A859D0" w:rsidP="007830FE">
            <w:pPr>
              <w:pStyle w:val="TableText"/>
              <w:jc w:val="center"/>
            </w:pPr>
            <w:r>
              <w:t>59.</w:t>
            </w:r>
          </w:p>
        </w:tc>
        <w:tc>
          <w:tcPr>
            <w:tcW w:w="417" w:type="pct"/>
          </w:tcPr>
          <w:p w14:paraId="377BE606" w14:textId="77777777" w:rsidR="00A859D0" w:rsidRDefault="00A859D0" w:rsidP="007830FE">
            <w:pPr>
              <w:pStyle w:val="TableText"/>
              <w:jc w:val="center"/>
            </w:pPr>
            <w:r>
              <w:t>10.57</w:t>
            </w:r>
          </w:p>
        </w:tc>
        <w:tc>
          <w:tcPr>
            <w:tcW w:w="417" w:type="pct"/>
          </w:tcPr>
          <w:p w14:paraId="27344075" w14:textId="77777777" w:rsidR="00A859D0" w:rsidRDefault="00A859D0" w:rsidP="007830FE">
            <w:pPr>
              <w:pStyle w:val="TableText"/>
              <w:jc w:val="center"/>
            </w:pPr>
            <w:r>
              <w:t>0.00</w:t>
            </w:r>
          </w:p>
        </w:tc>
        <w:tc>
          <w:tcPr>
            <w:tcW w:w="417" w:type="pct"/>
          </w:tcPr>
          <w:p w14:paraId="1A999EE6" w14:textId="77777777" w:rsidR="00A859D0" w:rsidRDefault="00A859D0" w:rsidP="007830FE">
            <w:pPr>
              <w:pStyle w:val="TableText"/>
              <w:jc w:val="center"/>
            </w:pPr>
            <w:r>
              <w:t>0.00</w:t>
            </w:r>
          </w:p>
        </w:tc>
        <w:tc>
          <w:tcPr>
            <w:tcW w:w="416" w:type="pct"/>
          </w:tcPr>
          <w:p w14:paraId="1271A198" w14:textId="77777777" w:rsidR="00A859D0" w:rsidRDefault="00A859D0" w:rsidP="007830FE">
            <w:pPr>
              <w:pStyle w:val="TableText"/>
              <w:jc w:val="center"/>
            </w:pPr>
            <w:r>
              <w:t>0.00</w:t>
            </w:r>
          </w:p>
        </w:tc>
        <w:tc>
          <w:tcPr>
            <w:tcW w:w="416" w:type="pct"/>
          </w:tcPr>
          <w:p w14:paraId="2C50F500" w14:textId="77777777" w:rsidR="00A859D0" w:rsidRDefault="00A859D0" w:rsidP="007830FE">
            <w:pPr>
              <w:pStyle w:val="TableText"/>
              <w:jc w:val="center"/>
            </w:pPr>
            <w:r>
              <w:t>0.00</w:t>
            </w:r>
          </w:p>
        </w:tc>
        <w:tc>
          <w:tcPr>
            <w:tcW w:w="416" w:type="pct"/>
          </w:tcPr>
          <w:p w14:paraId="38D3BDFE" w14:textId="77777777" w:rsidR="00A859D0" w:rsidRDefault="00A859D0" w:rsidP="007830FE">
            <w:pPr>
              <w:pStyle w:val="TableText"/>
              <w:jc w:val="center"/>
            </w:pPr>
            <w:r>
              <w:t>0.00</w:t>
            </w:r>
          </w:p>
        </w:tc>
        <w:tc>
          <w:tcPr>
            <w:tcW w:w="416" w:type="pct"/>
          </w:tcPr>
          <w:p w14:paraId="2E2C8D92" w14:textId="77777777" w:rsidR="00A859D0" w:rsidRDefault="00A859D0" w:rsidP="007830FE">
            <w:pPr>
              <w:pStyle w:val="TableText"/>
              <w:jc w:val="center"/>
            </w:pPr>
            <w:r>
              <w:t>0.00</w:t>
            </w:r>
          </w:p>
        </w:tc>
        <w:tc>
          <w:tcPr>
            <w:tcW w:w="416" w:type="pct"/>
          </w:tcPr>
          <w:p w14:paraId="7E3FDAC6" w14:textId="77777777" w:rsidR="00A859D0" w:rsidRDefault="00A859D0" w:rsidP="007830FE">
            <w:pPr>
              <w:pStyle w:val="TableText"/>
              <w:jc w:val="center"/>
            </w:pPr>
            <w:r>
              <w:t>0.00</w:t>
            </w:r>
          </w:p>
        </w:tc>
        <w:tc>
          <w:tcPr>
            <w:tcW w:w="416" w:type="pct"/>
          </w:tcPr>
          <w:p w14:paraId="72B8DBBB" w14:textId="77777777" w:rsidR="00A859D0" w:rsidRDefault="00A859D0" w:rsidP="007830FE">
            <w:pPr>
              <w:pStyle w:val="TableText"/>
              <w:jc w:val="center"/>
            </w:pPr>
            <w:r>
              <w:t>0.00</w:t>
            </w:r>
          </w:p>
        </w:tc>
        <w:tc>
          <w:tcPr>
            <w:tcW w:w="416" w:type="pct"/>
          </w:tcPr>
          <w:p w14:paraId="38D2943D" w14:textId="77777777" w:rsidR="00A859D0" w:rsidRDefault="00A859D0" w:rsidP="007830FE">
            <w:pPr>
              <w:pStyle w:val="TableText"/>
              <w:jc w:val="center"/>
            </w:pPr>
            <w:r>
              <w:t>0.00</w:t>
            </w:r>
          </w:p>
        </w:tc>
        <w:tc>
          <w:tcPr>
            <w:tcW w:w="416" w:type="pct"/>
          </w:tcPr>
          <w:p w14:paraId="018DB305" w14:textId="77777777" w:rsidR="00A859D0" w:rsidRDefault="00A859D0" w:rsidP="007830FE">
            <w:pPr>
              <w:pStyle w:val="TableText"/>
              <w:jc w:val="center"/>
            </w:pPr>
            <w:r>
              <w:t>0.00</w:t>
            </w:r>
          </w:p>
        </w:tc>
      </w:tr>
      <w:tr w:rsidR="00A859D0" w14:paraId="0A9AD9C6" w14:textId="77777777" w:rsidTr="007830FE">
        <w:tc>
          <w:tcPr>
            <w:tcW w:w="417" w:type="pct"/>
          </w:tcPr>
          <w:p w14:paraId="4D5924BE" w14:textId="77777777" w:rsidR="00A859D0" w:rsidRDefault="00A859D0" w:rsidP="007830FE">
            <w:pPr>
              <w:pStyle w:val="TableText"/>
              <w:jc w:val="center"/>
            </w:pPr>
            <w:r>
              <w:t>60.</w:t>
            </w:r>
          </w:p>
        </w:tc>
        <w:tc>
          <w:tcPr>
            <w:tcW w:w="417" w:type="pct"/>
          </w:tcPr>
          <w:p w14:paraId="6FE3688C" w14:textId="77777777" w:rsidR="00A859D0" w:rsidRDefault="00A859D0" w:rsidP="007830FE">
            <w:pPr>
              <w:pStyle w:val="TableText"/>
              <w:jc w:val="center"/>
            </w:pPr>
            <w:r>
              <w:t>10.57</w:t>
            </w:r>
          </w:p>
        </w:tc>
        <w:tc>
          <w:tcPr>
            <w:tcW w:w="417" w:type="pct"/>
          </w:tcPr>
          <w:p w14:paraId="022EAB04" w14:textId="77777777" w:rsidR="00A859D0" w:rsidRDefault="00A859D0" w:rsidP="007830FE">
            <w:pPr>
              <w:pStyle w:val="TableText"/>
              <w:jc w:val="center"/>
            </w:pPr>
            <w:r>
              <w:t>0.00</w:t>
            </w:r>
          </w:p>
        </w:tc>
        <w:tc>
          <w:tcPr>
            <w:tcW w:w="417" w:type="pct"/>
          </w:tcPr>
          <w:p w14:paraId="53635826" w14:textId="77777777" w:rsidR="00A859D0" w:rsidRDefault="00A859D0" w:rsidP="007830FE">
            <w:pPr>
              <w:pStyle w:val="TableText"/>
              <w:jc w:val="center"/>
            </w:pPr>
            <w:r>
              <w:t>0.00</w:t>
            </w:r>
          </w:p>
        </w:tc>
        <w:tc>
          <w:tcPr>
            <w:tcW w:w="416" w:type="pct"/>
          </w:tcPr>
          <w:p w14:paraId="25397D47" w14:textId="77777777" w:rsidR="00A859D0" w:rsidRDefault="00A859D0" w:rsidP="007830FE">
            <w:pPr>
              <w:pStyle w:val="TableText"/>
              <w:jc w:val="center"/>
            </w:pPr>
            <w:r>
              <w:t>0.00</w:t>
            </w:r>
          </w:p>
        </w:tc>
        <w:tc>
          <w:tcPr>
            <w:tcW w:w="416" w:type="pct"/>
          </w:tcPr>
          <w:p w14:paraId="2987E49C" w14:textId="77777777" w:rsidR="00A859D0" w:rsidRDefault="00A859D0" w:rsidP="007830FE">
            <w:pPr>
              <w:pStyle w:val="TableText"/>
              <w:jc w:val="center"/>
            </w:pPr>
            <w:r>
              <w:t>0.00</w:t>
            </w:r>
          </w:p>
        </w:tc>
        <w:tc>
          <w:tcPr>
            <w:tcW w:w="416" w:type="pct"/>
          </w:tcPr>
          <w:p w14:paraId="5D5A0A04" w14:textId="77777777" w:rsidR="00A859D0" w:rsidRDefault="00A859D0" w:rsidP="007830FE">
            <w:pPr>
              <w:pStyle w:val="TableText"/>
              <w:jc w:val="center"/>
            </w:pPr>
            <w:r>
              <w:t>0.00</w:t>
            </w:r>
          </w:p>
        </w:tc>
        <w:tc>
          <w:tcPr>
            <w:tcW w:w="416" w:type="pct"/>
          </w:tcPr>
          <w:p w14:paraId="623F1105" w14:textId="77777777" w:rsidR="00A859D0" w:rsidRDefault="00A859D0" w:rsidP="007830FE">
            <w:pPr>
              <w:pStyle w:val="TableText"/>
              <w:jc w:val="center"/>
            </w:pPr>
            <w:r>
              <w:t>0.00</w:t>
            </w:r>
          </w:p>
        </w:tc>
        <w:tc>
          <w:tcPr>
            <w:tcW w:w="416" w:type="pct"/>
          </w:tcPr>
          <w:p w14:paraId="287CD74B" w14:textId="77777777" w:rsidR="00A859D0" w:rsidRDefault="00A859D0" w:rsidP="007830FE">
            <w:pPr>
              <w:pStyle w:val="TableText"/>
              <w:jc w:val="center"/>
            </w:pPr>
            <w:r>
              <w:t>0.00</w:t>
            </w:r>
          </w:p>
        </w:tc>
        <w:tc>
          <w:tcPr>
            <w:tcW w:w="416" w:type="pct"/>
          </w:tcPr>
          <w:p w14:paraId="585C0FFE" w14:textId="77777777" w:rsidR="00A859D0" w:rsidRDefault="00A859D0" w:rsidP="007830FE">
            <w:pPr>
              <w:pStyle w:val="TableText"/>
              <w:jc w:val="center"/>
            </w:pPr>
            <w:r>
              <w:t>0.00</w:t>
            </w:r>
          </w:p>
        </w:tc>
        <w:tc>
          <w:tcPr>
            <w:tcW w:w="416" w:type="pct"/>
          </w:tcPr>
          <w:p w14:paraId="5EDE6281" w14:textId="77777777" w:rsidR="00A859D0" w:rsidRDefault="00A859D0" w:rsidP="007830FE">
            <w:pPr>
              <w:pStyle w:val="TableText"/>
              <w:jc w:val="center"/>
            </w:pPr>
            <w:r>
              <w:t>0.00</w:t>
            </w:r>
          </w:p>
        </w:tc>
        <w:tc>
          <w:tcPr>
            <w:tcW w:w="416" w:type="pct"/>
          </w:tcPr>
          <w:p w14:paraId="1475E9E6" w14:textId="77777777" w:rsidR="00A859D0" w:rsidRDefault="00A859D0" w:rsidP="007830FE">
            <w:pPr>
              <w:pStyle w:val="TableText"/>
              <w:jc w:val="center"/>
            </w:pPr>
            <w:r>
              <w:t>0.00</w:t>
            </w:r>
          </w:p>
        </w:tc>
      </w:tr>
      <w:tr w:rsidR="00A859D0" w14:paraId="618898CD" w14:textId="77777777" w:rsidTr="007830FE">
        <w:tc>
          <w:tcPr>
            <w:tcW w:w="417" w:type="pct"/>
          </w:tcPr>
          <w:p w14:paraId="71A143C3" w14:textId="77777777" w:rsidR="00A859D0" w:rsidRDefault="00A859D0" w:rsidP="007830FE">
            <w:pPr>
              <w:pStyle w:val="TableText"/>
              <w:jc w:val="center"/>
            </w:pPr>
            <w:r>
              <w:t>61.</w:t>
            </w:r>
          </w:p>
        </w:tc>
        <w:tc>
          <w:tcPr>
            <w:tcW w:w="417" w:type="pct"/>
          </w:tcPr>
          <w:p w14:paraId="52B190F1" w14:textId="77777777" w:rsidR="00A859D0" w:rsidRDefault="00A859D0" w:rsidP="007830FE">
            <w:pPr>
              <w:pStyle w:val="TableText"/>
              <w:jc w:val="center"/>
            </w:pPr>
            <w:r>
              <w:t>10.57</w:t>
            </w:r>
          </w:p>
        </w:tc>
        <w:tc>
          <w:tcPr>
            <w:tcW w:w="417" w:type="pct"/>
          </w:tcPr>
          <w:p w14:paraId="01124632" w14:textId="77777777" w:rsidR="00A859D0" w:rsidRDefault="00A859D0" w:rsidP="007830FE">
            <w:pPr>
              <w:pStyle w:val="TableText"/>
              <w:jc w:val="center"/>
            </w:pPr>
            <w:r>
              <w:t>0.00</w:t>
            </w:r>
          </w:p>
        </w:tc>
        <w:tc>
          <w:tcPr>
            <w:tcW w:w="417" w:type="pct"/>
          </w:tcPr>
          <w:p w14:paraId="351B9B12" w14:textId="77777777" w:rsidR="00A859D0" w:rsidRDefault="00A859D0" w:rsidP="007830FE">
            <w:pPr>
              <w:pStyle w:val="TableText"/>
              <w:jc w:val="center"/>
            </w:pPr>
            <w:r>
              <w:t>0.00</w:t>
            </w:r>
          </w:p>
        </w:tc>
        <w:tc>
          <w:tcPr>
            <w:tcW w:w="416" w:type="pct"/>
          </w:tcPr>
          <w:p w14:paraId="7F18D023" w14:textId="77777777" w:rsidR="00A859D0" w:rsidRDefault="00A859D0" w:rsidP="007830FE">
            <w:pPr>
              <w:pStyle w:val="TableText"/>
              <w:jc w:val="center"/>
            </w:pPr>
            <w:r>
              <w:t>0.00</w:t>
            </w:r>
          </w:p>
        </w:tc>
        <w:tc>
          <w:tcPr>
            <w:tcW w:w="416" w:type="pct"/>
          </w:tcPr>
          <w:p w14:paraId="75F5C8CF" w14:textId="77777777" w:rsidR="00A859D0" w:rsidRDefault="00A859D0" w:rsidP="007830FE">
            <w:pPr>
              <w:pStyle w:val="TableText"/>
              <w:jc w:val="center"/>
            </w:pPr>
            <w:r>
              <w:t>0.00</w:t>
            </w:r>
          </w:p>
        </w:tc>
        <w:tc>
          <w:tcPr>
            <w:tcW w:w="416" w:type="pct"/>
          </w:tcPr>
          <w:p w14:paraId="7125999E" w14:textId="77777777" w:rsidR="00A859D0" w:rsidRDefault="00A859D0" w:rsidP="007830FE">
            <w:pPr>
              <w:pStyle w:val="TableText"/>
              <w:jc w:val="center"/>
            </w:pPr>
            <w:r>
              <w:t>0.00</w:t>
            </w:r>
          </w:p>
        </w:tc>
        <w:tc>
          <w:tcPr>
            <w:tcW w:w="416" w:type="pct"/>
          </w:tcPr>
          <w:p w14:paraId="4A833C4E" w14:textId="77777777" w:rsidR="00A859D0" w:rsidRDefault="00A859D0" w:rsidP="007830FE">
            <w:pPr>
              <w:pStyle w:val="TableText"/>
              <w:jc w:val="center"/>
            </w:pPr>
            <w:r>
              <w:t>0.00</w:t>
            </w:r>
          </w:p>
        </w:tc>
        <w:tc>
          <w:tcPr>
            <w:tcW w:w="416" w:type="pct"/>
          </w:tcPr>
          <w:p w14:paraId="27AD6A8F" w14:textId="77777777" w:rsidR="00A859D0" w:rsidRDefault="00A859D0" w:rsidP="007830FE">
            <w:pPr>
              <w:pStyle w:val="TableText"/>
              <w:jc w:val="center"/>
            </w:pPr>
            <w:r>
              <w:t>0.00</w:t>
            </w:r>
          </w:p>
        </w:tc>
        <w:tc>
          <w:tcPr>
            <w:tcW w:w="416" w:type="pct"/>
          </w:tcPr>
          <w:p w14:paraId="42DDAAD8" w14:textId="77777777" w:rsidR="00A859D0" w:rsidRDefault="00A859D0" w:rsidP="007830FE">
            <w:pPr>
              <w:pStyle w:val="TableText"/>
              <w:jc w:val="center"/>
            </w:pPr>
            <w:r>
              <w:t>0.00</w:t>
            </w:r>
          </w:p>
        </w:tc>
        <w:tc>
          <w:tcPr>
            <w:tcW w:w="416" w:type="pct"/>
          </w:tcPr>
          <w:p w14:paraId="4CEFF177" w14:textId="77777777" w:rsidR="00A859D0" w:rsidRDefault="00A859D0" w:rsidP="007830FE">
            <w:pPr>
              <w:pStyle w:val="TableText"/>
              <w:jc w:val="center"/>
            </w:pPr>
            <w:r>
              <w:t>0.00</w:t>
            </w:r>
          </w:p>
        </w:tc>
        <w:tc>
          <w:tcPr>
            <w:tcW w:w="416" w:type="pct"/>
          </w:tcPr>
          <w:p w14:paraId="2C0F49A2" w14:textId="77777777" w:rsidR="00A859D0" w:rsidRDefault="00A859D0" w:rsidP="007830FE">
            <w:pPr>
              <w:pStyle w:val="TableText"/>
              <w:jc w:val="center"/>
            </w:pPr>
            <w:r>
              <w:t>0.00</w:t>
            </w:r>
          </w:p>
        </w:tc>
      </w:tr>
      <w:tr w:rsidR="00A859D0" w14:paraId="633E5D36" w14:textId="77777777" w:rsidTr="007830FE">
        <w:tc>
          <w:tcPr>
            <w:tcW w:w="417" w:type="pct"/>
          </w:tcPr>
          <w:p w14:paraId="505ADF37" w14:textId="77777777" w:rsidR="00A859D0" w:rsidRDefault="00A859D0" w:rsidP="007830FE">
            <w:pPr>
              <w:pStyle w:val="TableText"/>
              <w:jc w:val="center"/>
            </w:pPr>
            <w:r>
              <w:t>62.</w:t>
            </w:r>
          </w:p>
        </w:tc>
        <w:tc>
          <w:tcPr>
            <w:tcW w:w="417" w:type="pct"/>
          </w:tcPr>
          <w:p w14:paraId="49322CA7" w14:textId="77777777" w:rsidR="00A859D0" w:rsidRDefault="00A859D0" w:rsidP="007830FE">
            <w:pPr>
              <w:pStyle w:val="TableText"/>
              <w:jc w:val="center"/>
            </w:pPr>
            <w:r>
              <w:t>10.72</w:t>
            </w:r>
          </w:p>
        </w:tc>
        <w:tc>
          <w:tcPr>
            <w:tcW w:w="417" w:type="pct"/>
          </w:tcPr>
          <w:p w14:paraId="24E7DD2F" w14:textId="77777777" w:rsidR="00A859D0" w:rsidRDefault="00A859D0" w:rsidP="007830FE">
            <w:pPr>
              <w:pStyle w:val="TableText"/>
              <w:jc w:val="center"/>
            </w:pPr>
            <w:r>
              <w:t>0.00</w:t>
            </w:r>
          </w:p>
        </w:tc>
        <w:tc>
          <w:tcPr>
            <w:tcW w:w="417" w:type="pct"/>
          </w:tcPr>
          <w:p w14:paraId="6E1D17BB" w14:textId="77777777" w:rsidR="00A859D0" w:rsidRDefault="00A859D0" w:rsidP="007830FE">
            <w:pPr>
              <w:pStyle w:val="TableText"/>
              <w:jc w:val="center"/>
            </w:pPr>
            <w:r>
              <w:t>155.47</w:t>
            </w:r>
          </w:p>
        </w:tc>
        <w:tc>
          <w:tcPr>
            <w:tcW w:w="416" w:type="pct"/>
          </w:tcPr>
          <w:p w14:paraId="6D2461F5" w14:textId="77777777" w:rsidR="00A859D0" w:rsidRDefault="00A859D0" w:rsidP="007830FE">
            <w:pPr>
              <w:pStyle w:val="TableText"/>
              <w:jc w:val="center"/>
            </w:pPr>
            <w:r>
              <w:t>0.11</w:t>
            </w:r>
          </w:p>
        </w:tc>
        <w:tc>
          <w:tcPr>
            <w:tcW w:w="416" w:type="pct"/>
          </w:tcPr>
          <w:p w14:paraId="27CEEC1E" w14:textId="77777777" w:rsidR="00A859D0" w:rsidRDefault="00A859D0" w:rsidP="007830FE">
            <w:pPr>
              <w:pStyle w:val="TableText"/>
              <w:jc w:val="center"/>
            </w:pPr>
            <w:r>
              <w:t>10.42</w:t>
            </w:r>
          </w:p>
        </w:tc>
        <w:tc>
          <w:tcPr>
            <w:tcW w:w="416" w:type="pct"/>
          </w:tcPr>
          <w:p w14:paraId="4844F4F8" w14:textId="77777777" w:rsidR="00A859D0" w:rsidRDefault="00A859D0" w:rsidP="007830FE">
            <w:pPr>
              <w:pStyle w:val="TableText"/>
              <w:jc w:val="center"/>
            </w:pPr>
            <w:r>
              <w:t>-0.40</w:t>
            </w:r>
          </w:p>
        </w:tc>
        <w:tc>
          <w:tcPr>
            <w:tcW w:w="416" w:type="pct"/>
          </w:tcPr>
          <w:p w14:paraId="18769F2B" w14:textId="77777777" w:rsidR="00A859D0" w:rsidRDefault="00A859D0" w:rsidP="007830FE">
            <w:pPr>
              <w:pStyle w:val="TableText"/>
              <w:jc w:val="center"/>
            </w:pPr>
            <w:r>
              <w:t>0.00</w:t>
            </w:r>
          </w:p>
        </w:tc>
        <w:tc>
          <w:tcPr>
            <w:tcW w:w="416" w:type="pct"/>
          </w:tcPr>
          <w:p w14:paraId="19C4FCA1" w14:textId="77777777" w:rsidR="00A859D0" w:rsidRDefault="00A859D0" w:rsidP="007830FE">
            <w:pPr>
              <w:pStyle w:val="TableText"/>
              <w:jc w:val="center"/>
            </w:pPr>
            <w:r>
              <w:t>0.00</w:t>
            </w:r>
          </w:p>
        </w:tc>
        <w:tc>
          <w:tcPr>
            <w:tcW w:w="416" w:type="pct"/>
          </w:tcPr>
          <w:p w14:paraId="351C7552" w14:textId="77777777" w:rsidR="00A859D0" w:rsidRDefault="00A859D0" w:rsidP="007830FE">
            <w:pPr>
              <w:pStyle w:val="TableText"/>
              <w:jc w:val="center"/>
            </w:pPr>
            <w:r>
              <w:t>0.38</w:t>
            </w:r>
          </w:p>
        </w:tc>
        <w:tc>
          <w:tcPr>
            <w:tcW w:w="416" w:type="pct"/>
          </w:tcPr>
          <w:p w14:paraId="1FCD938C" w14:textId="77777777" w:rsidR="00A859D0" w:rsidRDefault="00A859D0" w:rsidP="007830FE">
            <w:pPr>
              <w:pStyle w:val="TableText"/>
              <w:jc w:val="center"/>
            </w:pPr>
            <w:r>
              <w:t>0.00</w:t>
            </w:r>
          </w:p>
        </w:tc>
        <w:tc>
          <w:tcPr>
            <w:tcW w:w="416" w:type="pct"/>
          </w:tcPr>
          <w:p w14:paraId="2CA223A6" w14:textId="77777777" w:rsidR="00A859D0" w:rsidRDefault="00A859D0" w:rsidP="007830FE">
            <w:pPr>
              <w:pStyle w:val="TableText"/>
              <w:jc w:val="center"/>
            </w:pPr>
            <w:r>
              <w:t>0.00</w:t>
            </w:r>
          </w:p>
        </w:tc>
      </w:tr>
      <w:tr w:rsidR="00A859D0" w14:paraId="7187016F" w14:textId="77777777" w:rsidTr="007830FE">
        <w:tc>
          <w:tcPr>
            <w:tcW w:w="417" w:type="pct"/>
          </w:tcPr>
          <w:p w14:paraId="6A8ACC83" w14:textId="77777777" w:rsidR="00A859D0" w:rsidRDefault="00A859D0" w:rsidP="007830FE">
            <w:pPr>
              <w:pStyle w:val="TableText"/>
              <w:jc w:val="center"/>
            </w:pPr>
            <w:r>
              <w:t>63.</w:t>
            </w:r>
          </w:p>
        </w:tc>
        <w:tc>
          <w:tcPr>
            <w:tcW w:w="417" w:type="pct"/>
          </w:tcPr>
          <w:p w14:paraId="69D4AD02" w14:textId="77777777" w:rsidR="00A859D0" w:rsidRDefault="00A859D0" w:rsidP="007830FE">
            <w:pPr>
              <w:pStyle w:val="TableText"/>
              <w:jc w:val="center"/>
            </w:pPr>
            <w:r>
              <w:t>10.80</w:t>
            </w:r>
          </w:p>
        </w:tc>
        <w:tc>
          <w:tcPr>
            <w:tcW w:w="417" w:type="pct"/>
          </w:tcPr>
          <w:p w14:paraId="1EFE0364" w14:textId="77777777" w:rsidR="00A859D0" w:rsidRDefault="00A859D0" w:rsidP="007830FE">
            <w:pPr>
              <w:pStyle w:val="TableText"/>
              <w:jc w:val="center"/>
            </w:pPr>
            <w:r>
              <w:t>0.00</w:t>
            </w:r>
          </w:p>
        </w:tc>
        <w:tc>
          <w:tcPr>
            <w:tcW w:w="417" w:type="pct"/>
          </w:tcPr>
          <w:p w14:paraId="11D4C8C1" w14:textId="77777777" w:rsidR="00A859D0" w:rsidRDefault="00A859D0" w:rsidP="007830FE">
            <w:pPr>
              <w:pStyle w:val="TableText"/>
              <w:jc w:val="center"/>
            </w:pPr>
            <w:r>
              <w:t>-0.00</w:t>
            </w:r>
          </w:p>
        </w:tc>
        <w:tc>
          <w:tcPr>
            <w:tcW w:w="416" w:type="pct"/>
          </w:tcPr>
          <w:p w14:paraId="2B265B26" w14:textId="77777777" w:rsidR="00A859D0" w:rsidRDefault="00A859D0" w:rsidP="007830FE">
            <w:pPr>
              <w:pStyle w:val="TableText"/>
              <w:jc w:val="center"/>
            </w:pPr>
            <w:r>
              <w:t>0.00</w:t>
            </w:r>
          </w:p>
        </w:tc>
        <w:tc>
          <w:tcPr>
            <w:tcW w:w="416" w:type="pct"/>
          </w:tcPr>
          <w:p w14:paraId="79837BC5" w14:textId="77777777" w:rsidR="00A859D0" w:rsidRDefault="00A859D0" w:rsidP="007830FE">
            <w:pPr>
              <w:pStyle w:val="TableText"/>
              <w:jc w:val="center"/>
            </w:pPr>
            <w:r>
              <w:t>0.00</w:t>
            </w:r>
          </w:p>
        </w:tc>
        <w:tc>
          <w:tcPr>
            <w:tcW w:w="416" w:type="pct"/>
          </w:tcPr>
          <w:p w14:paraId="443032E5" w14:textId="77777777" w:rsidR="00A859D0" w:rsidRDefault="00A859D0" w:rsidP="007830FE">
            <w:pPr>
              <w:pStyle w:val="TableText"/>
              <w:jc w:val="center"/>
            </w:pPr>
            <w:r>
              <w:t>0.00</w:t>
            </w:r>
          </w:p>
        </w:tc>
        <w:tc>
          <w:tcPr>
            <w:tcW w:w="416" w:type="pct"/>
          </w:tcPr>
          <w:p w14:paraId="081D5EA0" w14:textId="77777777" w:rsidR="00A859D0" w:rsidRDefault="00A859D0" w:rsidP="007830FE">
            <w:pPr>
              <w:pStyle w:val="TableText"/>
              <w:jc w:val="center"/>
            </w:pPr>
            <w:r>
              <w:t>0.00</w:t>
            </w:r>
          </w:p>
        </w:tc>
        <w:tc>
          <w:tcPr>
            <w:tcW w:w="416" w:type="pct"/>
          </w:tcPr>
          <w:p w14:paraId="69C3D506" w14:textId="77777777" w:rsidR="00A859D0" w:rsidRDefault="00A859D0" w:rsidP="007830FE">
            <w:pPr>
              <w:pStyle w:val="TableText"/>
              <w:jc w:val="center"/>
            </w:pPr>
            <w:r>
              <w:t>0.00</w:t>
            </w:r>
          </w:p>
        </w:tc>
        <w:tc>
          <w:tcPr>
            <w:tcW w:w="416" w:type="pct"/>
          </w:tcPr>
          <w:p w14:paraId="18D02A2A" w14:textId="77777777" w:rsidR="00A859D0" w:rsidRDefault="00A859D0" w:rsidP="007830FE">
            <w:pPr>
              <w:pStyle w:val="TableText"/>
              <w:jc w:val="center"/>
            </w:pPr>
            <w:r>
              <w:t>0.00</w:t>
            </w:r>
          </w:p>
        </w:tc>
        <w:tc>
          <w:tcPr>
            <w:tcW w:w="416" w:type="pct"/>
          </w:tcPr>
          <w:p w14:paraId="04EE3EB7" w14:textId="77777777" w:rsidR="00A859D0" w:rsidRDefault="00A859D0" w:rsidP="007830FE">
            <w:pPr>
              <w:pStyle w:val="TableText"/>
              <w:jc w:val="center"/>
            </w:pPr>
            <w:r>
              <w:t>0.00</w:t>
            </w:r>
          </w:p>
        </w:tc>
        <w:tc>
          <w:tcPr>
            <w:tcW w:w="416" w:type="pct"/>
          </w:tcPr>
          <w:p w14:paraId="42E8A176" w14:textId="77777777" w:rsidR="00A859D0" w:rsidRDefault="00A859D0" w:rsidP="007830FE">
            <w:pPr>
              <w:pStyle w:val="TableText"/>
              <w:jc w:val="center"/>
            </w:pPr>
            <w:r>
              <w:t>0.00</w:t>
            </w:r>
          </w:p>
        </w:tc>
      </w:tr>
      <w:tr w:rsidR="00A859D0" w14:paraId="065EC575" w14:textId="77777777" w:rsidTr="007830FE">
        <w:tc>
          <w:tcPr>
            <w:tcW w:w="417" w:type="pct"/>
          </w:tcPr>
          <w:p w14:paraId="634EE9CC" w14:textId="77777777" w:rsidR="00A859D0" w:rsidRDefault="00A859D0" w:rsidP="007830FE">
            <w:pPr>
              <w:pStyle w:val="TableText"/>
              <w:jc w:val="center"/>
            </w:pPr>
            <w:r>
              <w:t>64.</w:t>
            </w:r>
          </w:p>
        </w:tc>
        <w:tc>
          <w:tcPr>
            <w:tcW w:w="417" w:type="pct"/>
          </w:tcPr>
          <w:p w14:paraId="656C154B" w14:textId="77777777" w:rsidR="00A859D0" w:rsidRDefault="00A859D0" w:rsidP="007830FE">
            <w:pPr>
              <w:pStyle w:val="TableText"/>
              <w:jc w:val="center"/>
            </w:pPr>
            <w:r>
              <w:t>11.34</w:t>
            </w:r>
          </w:p>
        </w:tc>
        <w:tc>
          <w:tcPr>
            <w:tcW w:w="417" w:type="pct"/>
          </w:tcPr>
          <w:p w14:paraId="7E79C472" w14:textId="77777777" w:rsidR="00A859D0" w:rsidRDefault="00A859D0" w:rsidP="007830FE">
            <w:pPr>
              <w:pStyle w:val="TableText"/>
              <w:jc w:val="center"/>
            </w:pPr>
            <w:r>
              <w:t>0.00</w:t>
            </w:r>
          </w:p>
        </w:tc>
        <w:tc>
          <w:tcPr>
            <w:tcW w:w="417" w:type="pct"/>
          </w:tcPr>
          <w:p w14:paraId="20724054" w14:textId="77777777" w:rsidR="00A859D0" w:rsidRDefault="00A859D0" w:rsidP="007830FE">
            <w:pPr>
              <w:pStyle w:val="TableText"/>
              <w:jc w:val="center"/>
            </w:pPr>
            <w:r>
              <w:t>183.15</w:t>
            </w:r>
          </w:p>
        </w:tc>
        <w:tc>
          <w:tcPr>
            <w:tcW w:w="416" w:type="pct"/>
          </w:tcPr>
          <w:p w14:paraId="5A1A942E" w14:textId="77777777" w:rsidR="00A859D0" w:rsidRDefault="00A859D0" w:rsidP="007830FE">
            <w:pPr>
              <w:pStyle w:val="TableText"/>
              <w:jc w:val="center"/>
            </w:pPr>
            <w:r>
              <w:t>-6.84</w:t>
            </w:r>
          </w:p>
        </w:tc>
        <w:tc>
          <w:tcPr>
            <w:tcW w:w="416" w:type="pct"/>
          </w:tcPr>
          <w:p w14:paraId="48B3955B" w14:textId="77777777" w:rsidR="00A859D0" w:rsidRDefault="00A859D0" w:rsidP="007830FE">
            <w:pPr>
              <w:pStyle w:val="TableText"/>
              <w:jc w:val="center"/>
            </w:pPr>
            <w:r>
              <w:t>65.56</w:t>
            </w:r>
          </w:p>
        </w:tc>
        <w:tc>
          <w:tcPr>
            <w:tcW w:w="416" w:type="pct"/>
          </w:tcPr>
          <w:p w14:paraId="2C75AC6F" w14:textId="77777777" w:rsidR="00A859D0" w:rsidRDefault="00A859D0" w:rsidP="007830FE">
            <w:pPr>
              <w:pStyle w:val="TableText"/>
              <w:jc w:val="center"/>
            </w:pPr>
            <w:r>
              <w:t>-0.03</w:t>
            </w:r>
          </w:p>
        </w:tc>
        <w:tc>
          <w:tcPr>
            <w:tcW w:w="416" w:type="pct"/>
          </w:tcPr>
          <w:p w14:paraId="3964F923" w14:textId="77777777" w:rsidR="00A859D0" w:rsidRDefault="00A859D0" w:rsidP="007830FE">
            <w:pPr>
              <w:pStyle w:val="TableText"/>
              <w:jc w:val="center"/>
            </w:pPr>
            <w:r>
              <w:t>0.00</w:t>
            </w:r>
          </w:p>
        </w:tc>
        <w:tc>
          <w:tcPr>
            <w:tcW w:w="416" w:type="pct"/>
          </w:tcPr>
          <w:p w14:paraId="71B6933F" w14:textId="77777777" w:rsidR="00A859D0" w:rsidRDefault="00A859D0" w:rsidP="007830FE">
            <w:pPr>
              <w:pStyle w:val="TableText"/>
              <w:jc w:val="center"/>
            </w:pPr>
            <w:r>
              <w:t>-0.02</w:t>
            </w:r>
          </w:p>
        </w:tc>
        <w:tc>
          <w:tcPr>
            <w:tcW w:w="416" w:type="pct"/>
          </w:tcPr>
          <w:p w14:paraId="043BC86F" w14:textId="77777777" w:rsidR="00A859D0" w:rsidRDefault="00A859D0" w:rsidP="007830FE">
            <w:pPr>
              <w:pStyle w:val="TableText"/>
              <w:jc w:val="center"/>
            </w:pPr>
            <w:r>
              <w:t>3.24</w:t>
            </w:r>
          </w:p>
        </w:tc>
        <w:tc>
          <w:tcPr>
            <w:tcW w:w="416" w:type="pct"/>
          </w:tcPr>
          <w:p w14:paraId="0484F736" w14:textId="77777777" w:rsidR="00A859D0" w:rsidRDefault="00A859D0" w:rsidP="007830FE">
            <w:pPr>
              <w:pStyle w:val="TableText"/>
              <w:jc w:val="center"/>
            </w:pPr>
            <w:r>
              <w:t>-0.16</w:t>
            </w:r>
          </w:p>
        </w:tc>
        <w:tc>
          <w:tcPr>
            <w:tcW w:w="416" w:type="pct"/>
          </w:tcPr>
          <w:p w14:paraId="7C0C7E86" w14:textId="77777777" w:rsidR="00A859D0" w:rsidRDefault="00A859D0" w:rsidP="007830FE">
            <w:pPr>
              <w:pStyle w:val="TableText"/>
              <w:jc w:val="center"/>
            </w:pPr>
            <w:r>
              <w:t>1.36</w:t>
            </w:r>
          </w:p>
        </w:tc>
      </w:tr>
      <w:tr w:rsidR="00A859D0" w14:paraId="35252A97" w14:textId="77777777" w:rsidTr="007830FE">
        <w:tc>
          <w:tcPr>
            <w:tcW w:w="417" w:type="pct"/>
          </w:tcPr>
          <w:p w14:paraId="7CC9C6D5" w14:textId="77777777" w:rsidR="00A859D0" w:rsidRDefault="00A859D0" w:rsidP="007830FE">
            <w:pPr>
              <w:pStyle w:val="TableText"/>
              <w:jc w:val="center"/>
            </w:pPr>
            <w:r>
              <w:t>65.</w:t>
            </w:r>
          </w:p>
        </w:tc>
        <w:tc>
          <w:tcPr>
            <w:tcW w:w="417" w:type="pct"/>
          </w:tcPr>
          <w:p w14:paraId="63DDD575" w14:textId="77777777" w:rsidR="00A859D0" w:rsidRDefault="00A859D0" w:rsidP="007830FE">
            <w:pPr>
              <w:pStyle w:val="TableText"/>
              <w:jc w:val="center"/>
            </w:pPr>
            <w:r>
              <w:t>11.44</w:t>
            </w:r>
          </w:p>
        </w:tc>
        <w:tc>
          <w:tcPr>
            <w:tcW w:w="417" w:type="pct"/>
          </w:tcPr>
          <w:p w14:paraId="5052E1EA" w14:textId="77777777" w:rsidR="00A859D0" w:rsidRDefault="00A859D0" w:rsidP="007830FE">
            <w:pPr>
              <w:pStyle w:val="TableText"/>
              <w:jc w:val="center"/>
            </w:pPr>
            <w:r>
              <w:t>0.00</w:t>
            </w:r>
          </w:p>
        </w:tc>
        <w:tc>
          <w:tcPr>
            <w:tcW w:w="417" w:type="pct"/>
          </w:tcPr>
          <w:p w14:paraId="16B1A3E1" w14:textId="77777777" w:rsidR="00A859D0" w:rsidRDefault="00A859D0" w:rsidP="007830FE">
            <w:pPr>
              <w:pStyle w:val="TableText"/>
              <w:jc w:val="center"/>
            </w:pPr>
            <w:r>
              <w:t>0.68</w:t>
            </w:r>
          </w:p>
        </w:tc>
        <w:tc>
          <w:tcPr>
            <w:tcW w:w="416" w:type="pct"/>
          </w:tcPr>
          <w:p w14:paraId="37E8A85C" w14:textId="77777777" w:rsidR="00A859D0" w:rsidRDefault="00A859D0" w:rsidP="007830FE">
            <w:pPr>
              <w:pStyle w:val="TableText"/>
              <w:jc w:val="center"/>
            </w:pPr>
            <w:r>
              <w:t>-0.44</w:t>
            </w:r>
          </w:p>
        </w:tc>
        <w:tc>
          <w:tcPr>
            <w:tcW w:w="416" w:type="pct"/>
          </w:tcPr>
          <w:p w14:paraId="738F9F0B" w14:textId="77777777" w:rsidR="00A859D0" w:rsidRDefault="00A859D0" w:rsidP="007830FE">
            <w:pPr>
              <w:pStyle w:val="TableText"/>
              <w:jc w:val="center"/>
            </w:pPr>
            <w:r>
              <w:t>-0.24</w:t>
            </w:r>
          </w:p>
        </w:tc>
        <w:tc>
          <w:tcPr>
            <w:tcW w:w="416" w:type="pct"/>
          </w:tcPr>
          <w:p w14:paraId="67D57017" w14:textId="77777777" w:rsidR="00A859D0" w:rsidRDefault="00A859D0" w:rsidP="007830FE">
            <w:pPr>
              <w:pStyle w:val="TableText"/>
              <w:jc w:val="center"/>
            </w:pPr>
            <w:r>
              <w:t>-0.15</w:t>
            </w:r>
          </w:p>
        </w:tc>
        <w:tc>
          <w:tcPr>
            <w:tcW w:w="416" w:type="pct"/>
          </w:tcPr>
          <w:p w14:paraId="023A0F61" w14:textId="77777777" w:rsidR="00A859D0" w:rsidRDefault="00A859D0" w:rsidP="007830FE">
            <w:pPr>
              <w:pStyle w:val="TableText"/>
              <w:jc w:val="center"/>
            </w:pPr>
            <w:r>
              <w:t>0.00</w:t>
            </w:r>
          </w:p>
        </w:tc>
        <w:tc>
          <w:tcPr>
            <w:tcW w:w="416" w:type="pct"/>
          </w:tcPr>
          <w:p w14:paraId="086CBABB" w14:textId="77777777" w:rsidR="00A859D0" w:rsidRDefault="00A859D0" w:rsidP="007830FE">
            <w:pPr>
              <w:pStyle w:val="TableText"/>
              <w:jc w:val="center"/>
            </w:pPr>
            <w:r>
              <w:t>0.00</w:t>
            </w:r>
          </w:p>
        </w:tc>
        <w:tc>
          <w:tcPr>
            <w:tcW w:w="416" w:type="pct"/>
          </w:tcPr>
          <w:p w14:paraId="4E445E25" w14:textId="77777777" w:rsidR="00A859D0" w:rsidRDefault="00A859D0" w:rsidP="007830FE">
            <w:pPr>
              <w:pStyle w:val="TableText"/>
              <w:jc w:val="center"/>
            </w:pPr>
            <w:r>
              <w:t>-0.05</w:t>
            </w:r>
          </w:p>
        </w:tc>
        <w:tc>
          <w:tcPr>
            <w:tcW w:w="416" w:type="pct"/>
          </w:tcPr>
          <w:p w14:paraId="2FDC837B" w14:textId="77777777" w:rsidR="00A859D0" w:rsidRDefault="00A859D0" w:rsidP="007830FE">
            <w:pPr>
              <w:pStyle w:val="TableText"/>
              <w:jc w:val="center"/>
            </w:pPr>
            <w:r>
              <w:t>0.00</w:t>
            </w:r>
          </w:p>
        </w:tc>
        <w:tc>
          <w:tcPr>
            <w:tcW w:w="416" w:type="pct"/>
          </w:tcPr>
          <w:p w14:paraId="39ACCC44" w14:textId="77777777" w:rsidR="00A859D0" w:rsidRDefault="00A859D0" w:rsidP="007830FE">
            <w:pPr>
              <w:pStyle w:val="TableText"/>
              <w:jc w:val="center"/>
            </w:pPr>
            <w:r>
              <w:t>0.00</w:t>
            </w:r>
          </w:p>
        </w:tc>
      </w:tr>
      <w:tr w:rsidR="00A859D0" w14:paraId="564C888F" w14:textId="77777777" w:rsidTr="007830FE">
        <w:tc>
          <w:tcPr>
            <w:tcW w:w="417" w:type="pct"/>
          </w:tcPr>
          <w:p w14:paraId="6DDFAD2F" w14:textId="77777777" w:rsidR="00A859D0" w:rsidRDefault="00A859D0" w:rsidP="007830FE">
            <w:pPr>
              <w:pStyle w:val="TableText"/>
              <w:jc w:val="center"/>
            </w:pPr>
            <w:r>
              <w:t>66.</w:t>
            </w:r>
          </w:p>
        </w:tc>
        <w:tc>
          <w:tcPr>
            <w:tcW w:w="417" w:type="pct"/>
          </w:tcPr>
          <w:p w14:paraId="3903C51B" w14:textId="77777777" w:rsidR="00A859D0" w:rsidRDefault="00A859D0" w:rsidP="007830FE">
            <w:pPr>
              <w:pStyle w:val="TableText"/>
              <w:jc w:val="center"/>
            </w:pPr>
            <w:r>
              <w:t>11.45</w:t>
            </w:r>
          </w:p>
        </w:tc>
        <w:tc>
          <w:tcPr>
            <w:tcW w:w="417" w:type="pct"/>
          </w:tcPr>
          <w:p w14:paraId="60AD7F56" w14:textId="77777777" w:rsidR="00A859D0" w:rsidRDefault="00A859D0" w:rsidP="007830FE">
            <w:pPr>
              <w:pStyle w:val="TableText"/>
              <w:jc w:val="center"/>
            </w:pPr>
            <w:r>
              <w:t>0.00</w:t>
            </w:r>
          </w:p>
        </w:tc>
        <w:tc>
          <w:tcPr>
            <w:tcW w:w="417" w:type="pct"/>
          </w:tcPr>
          <w:p w14:paraId="7AFB00F9" w14:textId="77777777" w:rsidR="00A859D0" w:rsidRDefault="00A859D0" w:rsidP="007830FE">
            <w:pPr>
              <w:pStyle w:val="TableText"/>
              <w:jc w:val="center"/>
            </w:pPr>
            <w:r>
              <w:t>0.51</w:t>
            </w:r>
          </w:p>
        </w:tc>
        <w:tc>
          <w:tcPr>
            <w:tcW w:w="416" w:type="pct"/>
          </w:tcPr>
          <w:p w14:paraId="0A613E88" w14:textId="77777777" w:rsidR="00A859D0" w:rsidRDefault="00A859D0" w:rsidP="007830FE">
            <w:pPr>
              <w:pStyle w:val="TableText"/>
              <w:jc w:val="center"/>
            </w:pPr>
            <w:r>
              <w:t>2.74</w:t>
            </w:r>
          </w:p>
        </w:tc>
        <w:tc>
          <w:tcPr>
            <w:tcW w:w="416" w:type="pct"/>
          </w:tcPr>
          <w:p w14:paraId="4FA89470" w14:textId="77777777" w:rsidR="00A859D0" w:rsidRDefault="00A859D0" w:rsidP="007830FE">
            <w:pPr>
              <w:pStyle w:val="TableText"/>
              <w:jc w:val="center"/>
            </w:pPr>
            <w:r>
              <w:t>0.69</w:t>
            </w:r>
          </w:p>
        </w:tc>
        <w:tc>
          <w:tcPr>
            <w:tcW w:w="416" w:type="pct"/>
          </w:tcPr>
          <w:p w14:paraId="11536CE6" w14:textId="77777777" w:rsidR="00A859D0" w:rsidRDefault="00A859D0" w:rsidP="007830FE">
            <w:pPr>
              <w:pStyle w:val="TableText"/>
              <w:jc w:val="center"/>
            </w:pPr>
            <w:r>
              <w:t>0.09</w:t>
            </w:r>
          </w:p>
        </w:tc>
        <w:tc>
          <w:tcPr>
            <w:tcW w:w="416" w:type="pct"/>
          </w:tcPr>
          <w:p w14:paraId="48856FB9" w14:textId="77777777" w:rsidR="00A859D0" w:rsidRDefault="00A859D0" w:rsidP="007830FE">
            <w:pPr>
              <w:pStyle w:val="TableText"/>
              <w:jc w:val="center"/>
            </w:pPr>
            <w:r>
              <w:t>0.00</w:t>
            </w:r>
          </w:p>
        </w:tc>
        <w:tc>
          <w:tcPr>
            <w:tcW w:w="416" w:type="pct"/>
          </w:tcPr>
          <w:p w14:paraId="421BE094" w14:textId="77777777" w:rsidR="00A859D0" w:rsidRDefault="00A859D0" w:rsidP="007830FE">
            <w:pPr>
              <w:pStyle w:val="TableText"/>
              <w:jc w:val="center"/>
            </w:pPr>
            <w:r>
              <w:t>0.00</w:t>
            </w:r>
          </w:p>
        </w:tc>
        <w:tc>
          <w:tcPr>
            <w:tcW w:w="416" w:type="pct"/>
          </w:tcPr>
          <w:p w14:paraId="42835579" w14:textId="77777777" w:rsidR="00A859D0" w:rsidRDefault="00A859D0" w:rsidP="007830FE">
            <w:pPr>
              <w:pStyle w:val="TableText"/>
              <w:jc w:val="center"/>
            </w:pPr>
            <w:r>
              <w:t>0.04</w:t>
            </w:r>
          </w:p>
        </w:tc>
        <w:tc>
          <w:tcPr>
            <w:tcW w:w="416" w:type="pct"/>
          </w:tcPr>
          <w:p w14:paraId="4372D647" w14:textId="77777777" w:rsidR="00A859D0" w:rsidRDefault="00A859D0" w:rsidP="007830FE">
            <w:pPr>
              <w:pStyle w:val="TableText"/>
              <w:jc w:val="center"/>
            </w:pPr>
            <w:r>
              <w:t>0.00</w:t>
            </w:r>
          </w:p>
        </w:tc>
        <w:tc>
          <w:tcPr>
            <w:tcW w:w="416" w:type="pct"/>
          </w:tcPr>
          <w:p w14:paraId="27933B09" w14:textId="77777777" w:rsidR="00A859D0" w:rsidRDefault="00A859D0" w:rsidP="007830FE">
            <w:pPr>
              <w:pStyle w:val="TableText"/>
              <w:jc w:val="center"/>
            </w:pPr>
            <w:r>
              <w:t>0.00</w:t>
            </w:r>
          </w:p>
        </w:tc>
      </w:tr>
      <w:tr w:rsidR="00A859D0" w14:paraId="24063167" w14:textId="77777777" w:rsidTr="007830FE">
        <w:tc>
          <w:tcPr>
            <w:tcW w:w="417" w:type="pct"/>
          </w:tcPr>
          <w:p w14:paraId="511FA9F1" w14:textId="77777777" w:rsidR="00A859D0" w:rsidRDefault="00A859D0" w:rsidP="007830FE">
            <w:pPr>
              <w:pStyle w:val="TableText"/>
              <w:jc w:val="center"/>
            </w:pPr>
            <w:r>
              <w:t>67.</w:t>
            </w:r>
          </w:p>
        </w:tc>
        <w:tc>
          <w:tcPr>
            <w:tcW w:w="417" w:type="pct"/>
          </w:tcPr>
          <w:p w14:paraId="46C77424" w14:textId="77777777" w:rsidR="00A859D0" w:rsidRDefault="00A859D0" w:rsidP="007830FE">
            <w:pPr>
              <w:pStyle w:val="TableText"/>
              <w:jc w:val="center"/>
            </w:pPr>
            <w:r>
              <w:t>11.45</w:t>
            </w:r>
          </w:p>
        </w:tc>
        <w:tc>
          <w:tcPr>
            <w:tcW w:w="417" w:type="pct"/>
          </w:tcPr>
          <w:p w14:paraId="6CBF7100" w14:textId="77777777" w:rsidR="00A859D0" w:rsidRDefault="00A859D0" w:rsidP="007830FE">
            <w:pPr>
              <w:pStyle w:val="TableText"/>
              <w:jc w:val="center"/>
            </w:pPr>
            <w:r>
              <w:t>0.00</w:t>
            </w:r>
          </w:p>
        </w:tc>
        <w:tc>
          <w:tcPr>
            <w:tcW w:w="417" w:type="pct"/>
          </w:tcPr>
          <w:p w14:paraId="075F0ABC" w14:textId="77777777" w:rsidR="00A859D0" w:rsidRDefault="00A859D0" w:rsidP="007830FE">
            <w:pPr>
              <w:pStyle w:val="TableText"/>
              <w:jc w:val="center"/>
            </w:pPr>
            <w:r>
              <w:t>2.83</w:t>
            </w:r>
          </w:p>
        </w:tc>
        <w:tc>
          <w:tcPr>
            <w:tcW w:w="416" w:type="pct"/>
          </w:tcPr>
          <w:p w14:paraId="642B79FA" w14:textId="77777777" w:rsidR="00A859D0" w:rsidRDefault="00A859D0" w:rsidP="007830FE">
            <w:pPr>
              <w:pStyle w:val="TableText"/>
              <w:jc w:val="center"/>
            </w:pPr>
            <w:r>
              <w:t>-3.49</w:t>
            </w:r>
          </w:p>
        </w:tc>
        <w:tc>
          <w:tcPr>
            <w:tcW w:w="416" w:type="pct"/>
          </w:tcPr>
          <w:p w14:paraId="72F3680C" w14:textId="77777777" w:rsidR="00A859D0" w:rsidRDefault="00A859D0" w:rsidP="007830FE">
            <w:pPr>
              <w:pStyle w:val="TableText"/>
              <w:jc w:val="center"/>
            </w:pPr>
            <w:r>
              <w:t>0.40</w:t>
            </w:r>
          </w:p>
        </w:tc>
        <w:tc>
          <w:tcPr>
            <w:tcW w:w="416" w:type="pct"/>
          </w:tcPr>
          <w:p w14:paraId="7EEB9AB4" w14:textId="77777777" w:rsidR="00A859D0" w:rsidRDefault="00A859D0" w:rsidP="007830FE">
            <w:pPr>
              <w:pStyle w:val="TableText"/>
              <w:jc w:val="center"/>
            </w:pPr>
            <w:r>
              <w:t>-0.48</w:t>
            </w:r>
          </w:p>
        </w:tc>
        <w:tc>
          <w:tcPr>
            <w:tcW w:w="416" w:type="pct"/>
          </w:tcPr>
          <w:p w14:paraId="2F9ADF75" w14:textId="77777777" w:rsidR="00A859D0" w:rsidRDefault="00A859D0" w:rsidP="007830FE">
            <w:pPr>
              <w:pStyle w:val="TableText"/>
              <w:jc w:val="center"/>
            </w:pPr>
            <w:r>
              <w:t>-0.10</w:t>
            </w:r>
          </w:p>
        </w:tc>
        <w:tc>
          <w:tcPr>
            <w:tcW w:w="416" w:type="pct"/>
          </w:tcPr>
          <w:p w14:paraId="637B4CEA" w14:textId="77777777" w:rsidR="00A859D0" w:rsidRDefault="00A859D0" w:rsidP="007830FE">
            <w:pPr>
              <w:pStyle w:val="TableText"/>
              <w:jc w:val="center"/>
            </w:pPr>
            <w:r>
              <w:t>0.00</w:t>
            </w:r>
          </w:p>
        </w:tc>
        <w:tc>
          <w:tcPr>
            <w:tcW w:w="416" w:type="pct"/>
          </w:tcPr>
          <w:p w14:paraId="0C429CCE" w14:textId="77777777" w:rsidR="00A859D0" w:rsidRDefault="00A859D0" w:rsidP="007830FE">
            <w:pPr>
              <w:pStyle w:val="TableText"/>
              <w:jc w:val="center"/>
            </w:pPr>
            <w:r>
              <w:t>0.03</w:t>
            </w:r>
          </w:p>
        </w:tc>
        <w:tc>
          <w:tcPr>
            <w:tcW w:w="416" w:type="pct"/>
          </w:tcPr>
          <w:p w14:paraId="72863E9C" w14:textId="77777777" w:rsidR="00A859D0" w:rsidRDefault="00A859D0" w:rsidP="007830FE">
            <w:pPr>
              <w:pStyle w:val="TableText"/>
              <w:jc w:val="center"/>
            </w:pPr>
            <w:r>
              <w:t>0.00</w:t>
            </w:r>
          </w:p>
        </w:tc>
        <w:tc>
          <w:tcPr>
            <w:tcW w:w="416" w:type="pct"/>
          </w:tcPr>
          <w:p w14:paraId="231CD438" w14:textId="77777777" w:rsidR="00A859D0" w:rsidRDefault="00A859D0" w:rsidP="007830FE">
            <w:pPr>
              <w:pStyle w:val="TableText"/>
              <w:jc w:val="center"/>
            </w:pPr>
            <w:r>
              <w:t>0.00</w:t>
            </w:r>
          </w:p>
        </w:tc>
      </w:tr>
      <w:tr w:rsidR="00A859D0" w14:paraId="49E6F873" w14:textId="77777777" w:rsidTr="007830FE">
        <w:tc>
          <w:tcPr>
            <w:tcW w:w="417" w:type="pct"/>
          </w:tcPr>
          <w:p w14:paraId="1CA1F3B8" w14:textId="77777777" w:rsidR="00A859D0" w:rsidRDefault="00A859D0" w:rsidP="007830FE">
            <w:pPr>
              <w:pStyle w:val="TableText"/>
              <w:jc w:val="center"/>
            </w:pPr>
            <w:r>
              <w:t>68.</w:t>
            </w:r>
          </w:p>
        </w:tc>
        <w:tc>
          <w:tcPr>
            <w:tcW w:w="417" w:type="pct"/>
          </w:tcPr>
          <w:p w14:paraId="0C0F8F45" w14:textId="77777777" w:rsidR="00A859D0" w:rsidRDefault="00A859D0" w:rsidP="007830FE">
            <w:pPr>
              <w:pStyle w:val="TableText"/>
              <w:jc w:val="center"/>
            </w:pPr>
            <w:r>
              <w:t>11.48</w:t>
            </w:r>
          </w:p>
        </w:tc>
        <w:tc>
          <w:tcPr>
            <w:tcW w:w="417" w:type="pct"/>
          </w:tcPr>
          <w:p w14:paraId="4BF81119" w14:textId="77777777" w:rsidR="00A859D0" w:rsidRDefault="00A859D0" w:rsidP="007830FE">
            <w:pPr>
              <w:pStyle w:val="TableText"/>
              <w:jc w:val="center"/>
            </w:pPr>
            <w:r>
              <w:t>0.00</w:t>
            </w:r>
          </w:p>
        </w:tc>
        <w:tc>
          <w:tcPr>
            <w:tcW w:w="417" w:type="pct"/>
          </w:tcPr>
          <w:p w14:paraId="06B4CD6B" w14:textId="77777777" w:rsidR="00A859D0" w:rsidRDefault="00A859D0" w:rsidP="007830FE">
            <w:pPr>
              <w:pStyle w:val="TableText"/>
              <w:jc w:val="center"/>
            </w:pPr>
            <w:r>
              <w:t>-0.99</w:t>
            </w:r>
          </w:p>
        </w:tc>
        <w:tc>
          <w:tcPr>
            <w:tcW w:w="416" w:type="pct"/>
          </w:tcPr>
          <w:p w14:paraId="61393379" w14:textId="77777777" w:rsidR="00A859D0" w:rsidRDefault="00A859D0" w:rsidP="007830FE">
            <w:pPr>
              <w:pStyle w:val="TableText"/>
              <w:jc w:val="center"/>
            </w:pPr>
            <w:r>
              <w:t>0.20</w:t>
            </w:r>
          </w:p>
        </w:tc>
        <w:tc>
          <w:tcPr>
            <w:tcW w:w="416" w:type="pct"/>
          </w:tcPr>
          <w:p w14:paraId="6A788C3C" w14:textId="77777777" w:rsidR="00A859D0" w:rsidRDefault="00A859D0" w:rsidP="007830FE">
            <w:pPr>
              <w:pStyle w:val="TableText"/>
              <w:jc w:val="center"/>
            </w:pPr>
            <w:r>
              <w:t>1.99</w:t>
            </w:r>
          </w:p>
        </w:tc>
        <w:tc>
          <w:tcPr>
            <w:tcW w:w="416" w:type="pct"/>
          </w:tcPr>
          <w:p w14:paraId="2DA8CD7D" w14:textId="77777777" w:rsidR="00A859D0" w:rsidRDefault="00A859D0" w:rsidP="007830FE">
            <w:pPr>
              <w:pStyle w:val="TableText"/>
              <w:jc w:val="center"/>
            </w:pPr>
            <w:r>
              <w:t>0.29</w:t>
            </w:r>
          </w:p>
        </w:tc>
        <w:tc>
          <w:tcPr>
            <w:tcW w:w="416" w:type="pct"/>
          </w:tcPr>
          <w:p w14:paraId="3FDFF945" w14:textId="77777777" w:rsidR="00A859D0" w:rsidRDefault="00A859D0" w:rsidP="007830FE">
            <w:pPr>
              <w:pStyle w:val="TableText"/>
              <w:jc w:val="center"/>
            </w:pPr>
            <w:r>
              <w:t>0.01</w:t>
            </w:r>
          </w:p>
        </w:tc>
        <w:tc>
          <w:tcPr>
            <w:tcW w:w="416" w:type="pct"/>
          </w:tcPr>
          <w:p w14:paraId="0E6AA323" w14:textId="77777777" w:rsidR="00A859D0" w:rsidRDefault="00A859D0" w:rsidP="007830FE">
            <w:pPr>
              <w:pStyle w:val="TableText"/>
              <w:jc w:val="center"/>
            </w:pPr>
            <w:r>
              <w:t>0.00</w:t>
            </w:r>
          </w:p>
        </w:tc>
        <w:tc>
          <w:tcPr>
            <w:tcW w:w="416" w:type="pct"/>
          </w:tcPr>
          <w:p w14:paraId="2C012BBD" w14:textId="77777777" w:rsidR="00A859D0" w:rsidRDefault="00A859D0" w:rsidP="007830FE">
            <w:pPr>
              <w:pStyle w:val="TableText"/>
              <w:jc w:val="center"/>
            </w:pPr>
            <w:r>
              <w:t>-0.37</w:t>
            </w:r>
          </w:p>
        </w:tc>
        <w:tc>
          <w:tcPr>
            <w:tcW w:w="416" w:type="pct"/>
          </w:tcPr>
          <w:p w14:paraId="43F7CA13" w14:textId="77777777" w:rsidR="00A859D0" w:rsidRDefault="00A859D0" w:rsidP="007830FE">
            <w:pPr>
              <w:pStyle w:val="TableText"/>
              <w:jc w:val="center"/>
            </w:pPr>
            <w:r>
              <w:t>-0.02</w:t>
            </w:r>
          </w:p>
        </w:tc>
        <w:tc>
          <w:tcPr>
            <w:tcW w:w="416" w:type="pct"/>
          </w:tcPr>
          <w:p w14:paraId="141021A2" w14:textId="77777777" w:rsidR="00A859D0" w:rsidRDefault="00A859D0" w:rsidP="007830FE">
            <w:pPr>
              <w:pStyle w:val="TableText"/>
              <w:jc w:val="center"/>
            </w:pPr>
            <w:r>
              <w:t>0.06</w:t>
            </w:r>
          </w:p>
        </w:tc>
      </w:tr>
      <w:tr w:rsidR="00A859D0" w14:paraId="10B258A5" w14:textId="77777777" w:rsidTr="007830FE">
        <w:tc>
          <w:tcPr>
            <w:tcW w:w="417" w:type="pct"/>
          </w:tcPr>
          <w:p w14:paraId="3CD64140" w14:textId="77777777" w:rsidR="00A859D0" w:rsidRDefault="00A859D0" w:rsidP="007830FE">
            <w:pPr>
              <w:pStyle w:val="TableText"/>
              <w:jc w:val="center"/>
            </w:pPr>
            <w:r>
              <w:t>69.</w:t>
            </w:r>
          </w:p>
        </w:tc>
        <w:tc>
          <w:tcPr>
            <w:tcW w:w="417" w:type="pct"/>
          </w:tcPr>
          <w:p w14:paraId="0291F631" w14:textId="77777777" w:rsidR="00A859D0" w:rsidRDefault="00A859D0" w:rsidP="007830FE">
            <w:pPr>
              <w:pStyle w:val="TableText"/>
              <w:jc w:val="center"/>
            </w:pPr>
            <w:r>
              <w:t>11.63</w:t>
            </w:r>
          </w:p>
        </w:tc>
        <w:tc>
          <w:tcPr>
            <w:tcW w:w="417" w:type="pct"/>
          </w:tcPr>
          <w:p w14:paraId="349E6349" w14:textId="77777777" w:rsidR="00A859D0" w:rsidRDefault="00A859D0" w:rsidP="007830FE">
            <w:pPr>
              <w:pStyle w:val="TableText"/>
              <w:jc w:val="center"/>
            </w:pPr>
            <w:r>
              <w:t>0.00</w:t>
            </w:r>
          </w:p>
        </w:tc>
        <w:tc>
          <w:tcPr>
            <w:tcW w:w="417" w:type="pct"/>
          </w:tcPr>
          <w:p w14:paraId="3B53A4D0" w14:textId="77777777" w:rsidR="00A859D0" w:rsidRDefault="00A859D0" w:rsidP="007830FE">
            <w:pPr>
              <w:pStyle w:val="TableText"/>
              <w:jc w:val="center"/>
            </w:pPr>
            <w:r>
              <w:t>147.01</w:t>
            </w:r>
          </w:p>
        </w:tc>
        <w:tc>
          <w:tcPr>
            <w:tcW w:w="416" w:type="pct"/>
          </w:tcPr>
          <w:p w14:paraId="12E6A05F" w14:textId="77777777" w:rsidR="00A859D0" w:rsidRDefault="00A859D0" w:rsidP="007830FE">
            <w:pPr>
              <w:pStyle w:val="TableText"/>
              <w:jc w:val="center"/>
            </w:pPr>
            <w:r>
              <w:t>-32.64</w:t>
            </w:r>
          </w:p>
        </w:tc>
        <w:tc>
          <w:tcPr>
            <w:tcW w:w="416" w:type="pct"/>
          </w:tcPr>
          <w:p w14:paraId="34A32A10" w14:textId="77777777" w:rsidR="00A859D0" w:rsidRDefault="00A859D0" w:rsidP="007830FE">
            <w:pPr>
              <w:pStyle w:val="TableText"/>
              <w:jc w:val="center"/>
            </w:pPr>
            <w:r>
              <w:t>33.23</w:t>
            </w:r>
          </w:p>
        </w:tc>
        <w:tc>
          <w:tcPr>
            <w:tcW w:w="416" w:type="pct"/>
          </w:tcPr>
          <w:p w14:paraId="72918193" w14:textId="77777777" w:rsidR="00A859D0" w:rsidRDefault="00A859D0" w:rsidP="007830FE">
            <w:pPr>
              <w:pStyle w:val="TableText"/>
              <w:jc w:val="center"/>
            </w:pPr>
            <w:r>
              <w:t>-6.40</w:t>
            </w:r>
          </w:p>
        </w:tc>
        <w:tc>
          <w:tcPr>
            <w:tcW w:w="416" w:type="pct"/>
          </w:tcPr>
          <w:p w14:paraId="5324D578" w14:textId="77777777" w:rsidR="00A859D0" w:rsidRDefault="00A859D0" w:rsidP="007830FE">
            <w:pPr>
              <w:pStyle w:val="TableText"/>
              <w:jc w:val="center"/>
            </w:pPr>
            <w:r>
              <w:t>1.68</w:t>
            </w:r>
          </w:p>
        </w:tc>
        <w:tc>
          <w:tcPr>
            <w:tcW w:w="416" w:type="pct"/>
          </w:tcPr>
          <w:p w14:paraId="471E3A2E" w14:textId="77777777" w:rsidR="00A859D0" w:rsidRDefault="00A859D0" w:rsidP="007830FE">
            <w:pPr>
              <w:pStyle w:val="TableText"/>
              <w:jc w:val="center"/>
            </w:pPr>
            <w:r>
              <w:t>-0.43</w:t>
            </w:r>
          </w:p>
        </w:tc>
        <w:tc>
          <w:tcPr>
            <w:tcW w:w="416" w:type="pct"/>
          </w:tcPr>
          <w:p w14:paraId="6DAACB87" w14:textId="77777777" w:rsidR="00A859D0" w:rsidRDefault="00A859D0" w:rsidP="007830FE">
            <w:pPr>
              <w:pStyle w:val="TableText"/>
              <w:jc w:val="center"/>
            </w:pPr>
            <w:r>
              <w:t>-0.04</w:t>
            </w:r>
          </w:p>
        </w:tc>
        <w:tc>
          <w:tcPr>
            <w:tcW w:w="416" w:type="pct"/>
          </w:tcPr>
          <w:p w14:paraId="4C4EEB8F" w14:textId="77777777" w:rsidR="00A859D0" w:rsidRDefault="00A859D0" w:rsidP="007830FE">
            <w:pPr>
              <w:pStyle w:val="TableText"/>
              <w:jc w:val="center"/>
            </w:pPr>
            <w:r>
              <w:t>-0.06</w:t>
            </w:r>
          </w:p>
        </w:tc>
        <w:tc>
          <w:tcPr>
            <w:tcW w:w="416" w:type="pct"/>
          </w:tcPr>
          <w:p w14:paraId="0AAFADFC" w14:textId="77777777" w:rsidR="00A859D0" w:rsidRDefault="00A859D0" w:rsidP="007830FE">
            <w:pPr>
              <w:pStyle w:val="TableText"/>
              <w:jc w:val="center"/>
            </w:pPr>
            <w:r>
              <w:t>0.26</w:t>
            </w:r>
          </w:p>
        </w:tc>
      </w:tr>
      <w:tr w:rsidR="00A859D0" w14:paraId="1A606EBC" w14:textId="77777777" w:rsidTr="007830FE">
        <w:tc>
          <w:tcPr>
            <w:tcW w:w="417" w:type="pct"/>
          </w:tcPr>
          <w:p w14:paraId="24FF58FB" w14:textId="77777777" w:rsidR="00A859D0" w:rsidRDefault="00A859D0" w:rsidP="007830FE">
            <w:pPr>
              <w:pStyle w:val="TableText"/>
              <w:jc w:val="center"/>
            </w:pPr>
            <w:r>
              <w:t>70.</w:t>
            </w:r>
          </w:p>
        </w:tc>
        <w:tc>
          <w:tcPr>
            <w:tcW w:w="417" w:type="pct"/>
          </w:tcPr>
          <w:p w14:paraId="73056102" w14:textId="77777777" w:rsidR="00A859D0" w:rsidRDefault="00A859D0" w:rsidP="007830FE">
            <w:pPr>
              <w:pStyle w:val="TableText"/>
              <w:jc w:val="center"/>
            </w:pPr>
            <w:r>
              <w:t>11.82</w:t>
            </w:r>
          </w:p>
        </w:tc>
        <w:tc>
          <w:tcPr>
            <w:tcW w:w="417" w:type="pct"/>
          </w:tcPr>
          <w:p w14:paraId="30678309" w14:textId="77777777" w:rsidR="00A859D0" w:rsidRDefault="00A859D0" w:rsidP="007830FE">
            <w:pPr>
              <w:pStyle w:val="TableText"/>
              <w:jc w:val="center"/>
            </w:pPr>
            <w:r>
              <w:t>0.00</w:t>
            </w:r>
          </w:p>
        </w:tc>
        <w:tc>
          <w:tcPr>
            <w:tcW w:w="417" w:type="pct"/>
          </w:tcPr>
          <w:p w14:paraId="0E1ACD1C" w14:textId="77777777" w:rsidR="00A859D0" w:rsidRDefault="00A859D0" w:rsidP="007830FE">
            <w:pPr>
              <w:pStyle w:val="TableText"/>
              <w:jc w:val="center"/>
            </w:pPr>
            <w:r>
              <w:t>0.00</w:t>
            </w:r>
          </w:p>
        </w:tc>
        <w:tc>
          <w:tcPr>
            <w:tcW w:w="416" w:type="pct"/>
          </w:tcPr>
          <w:p w14:paraId="353B60AC" w14:textId="77777777" w:rsidR="00A859D0" w:rsidRDefault="00A859D0" w:rsidP="007830FE">
            <w:pPr>
              <w:pStyle w:val="TableText"/>
              <w:jc w:val="center"/>
            </w:pPr>
            <w:r>
              <w:t>0.08</w:t>
            </w:r>
          </w:p>
        </w:tc>
        <w:tc>
          <w:tcPr>
            <w:tcW w:w="416" w:type="pct"/>
          </w:tcPr>
          <w:p w14:paraId="41F8747C" w14:textId="77777777" w:rsidR="00A859D0" w:rsidRDefault="00A859D0" w:rsidP="007830FE">
            <w:pPr>
              <w:pStyle w:val="TableText"/>
              <w:jc w:val="center"/>
            </w:pPr>
            <w:r>
              <w:t>0.00</w:t>
            </w:r>
          </w:p>
        </w:tc>
        <w:tc>
          <w:tcPr>
            <w:tcW w:w="416" w:type="pct"/>
          </w:tcPr>
          <w:p w14:paraId="73999641" w14:textId="77777777" w:rsidR="00A859D0" w:rsidRDefault="00A859D0" w:rsidP="007830FE">
            <w:pPr>
              <w:pStyle w:val="TableText"/>
              <w:jc w:val="center"/>
            </w:pPr>
            <w:r>
              <w:t>0.00</w:t>
            </w:r>
          </w:p>
        </w:tc>
        <w:tc>
          <w:tcPr>
            <w:tcW w:w="416" w:type="pct"/>
          </w:tcPr>
          <w:p w14:paraId="66263A51" w14:textId="77777777" w:rsidR="00A859D0" w:rsidRDefault="00A859D0" w:rsidP="007830FE">
            <w:pPr>
              <w:pStyle w:val="TableText"/>
              <w:jc w:val="center"/>
            </w:pPr>
            <w:r>
              <w:t>0.00</w:t>
            </w:r>
          </w:p>
        </w:tc>
        <w:tc>
          <w:tcPr>
            <w:tcW w:w="416" w:type="pct"/>
          </w:tcPr>
          <w:p w14:paraId="63981542" w14:textId="77777777" w:rsidR="00A859D0" w:rsidRDefault="00A859D0" w:rsidP="007830FE">
            <w:pPr>
              <w:pStyle w:val="TableText"/>
              <w:jc w:val="center"/>
            </w:pPr>
            <w:r>
              <w:t>0.00</w:t>
            </w:r>
          </w:p>
        </w:tc>
        <w:tc>
          <w:tcPr>
            <w:tcW w:w="416" w:type="pct"/>
          </w:tcPr>
          <w:p w14:paraId="5C746B07" w14:textId="77777777" w:rsidR="00A859D0" w:rsidRDefault="00A859D0" w:rsidP="007830FE">
            <w:pPr>
              <w:pStyle w:val="TableText"/>
              <w:jc w:val="center"/>
            </w:pPr>
            <w:r>
              <w:t>0.00</w:t>
            </w:r>
          </w:p>
        </w:tc>
        <w:tc>
          <w:tcPr>
            <w:tcW w:w="416" w:type="pct"/>
          </w:tcPr>
          <w:p w14:paraId="793AD484" w14:textId="77777777" w:rsidR="00A859D0" w:rsidRDefault="00A859D0" w:rsidP="007830FE">
            <w:pPr>
              <w:pStyle w:val="TableText"/>
              <w:jc w:val="center"/>
            </w:pPr>
            <w:r>
              <w:t>0.00</w:t>
            </w:r>
          </w:p>
        </w:tc>
        <w:tc>
          <w:tcPr>
            <w:tcW w:w="416" w:type="pct"/>
          </w:tcPr>
          <w:p w14:paraId="60F7B826" w14:textId="77777777" w:rsidR="00A859D0" w:rsidRDefault="00A859D0" w:rsidP="007830FE">
            <w:pPr>
              <w:pStyle w:val="TableText"/>
              <w:jc w:val="center"/>
            </w:pPr>
            <w:r>
              <w:t>0.00</w:t>
            </w:r>
          </w:p>
        </w:tc>
      </w:tr>
      <w:tr w:rsidR="00A859D0" w14:paraId="5052AB1A" w14:textId="77777777" w:rsidTr="007830FE">
        <w:tc>
          <w:tcPr>
            <w:tcW w:w="417" w:type="pct"/>
          </w:tcPr>
          <w:p w14:paraId="0084EF7A" w14:textId="77777777" w:rsidR="00A859D0" w:rsidRDefault="00A859D0" w:rsidP="007830FE">
            <w:pPr>
              <w:pStyle w:val="TableText"/>
              <w:jc w:val="center"/>
            </w:pPr>
            <w:r>
              <w:t>71.</w:t>
            </w:r>
          </w:p>
        </w:tc>
        <w:tc>
          <w:tcPr>
            <w:tcW w:w="417" w:type="pct"/>
          </w:tcPr>
          <w:p w14:paraId="06E3D23F" w14:textId="77777777" w:rsidR="00A859D0" w:rsidRDefault="00A859D0" w:rsidP="007830FE">
            <w:pPr>
              <w:pStyle w:val="TableText"/>
              <w:jc w:val="center"/>
            </w:pPr>
            <w:r>
              <w:t>12.00</w:t>
            </w:r>
          </w:p>
        </w:tc>
        <w:tc>
          <w:tcPr>
            <w:tcW w:w="417" w:type="pct"/>
          </w:tcPr>
          <w:p w14:paraId="6D0573D5" w14:textId="77777777" w:rsidR="00A859D0" w:rsidRDefault="00A859D0" w:rsidP="007830FE">
            <w:pPr>
              <w:pStyle w:val="TableText"/>
              <w:jc w:val="center"/>
            </w:pPr>
            <w:r>
              <w:t>0.00</w:t>
            </w:r>
          </w:p>
        </w:tc>
        <w:tc>
          <w:tcPr>
            <w:tcW w:w="417" w:type="pct"/>
          </w:tcPr>
          <w:p w14:paraId="05399986" w14:textId="77777777" w:rsidR="00A859D0" w:rsidRDefault="00A859D0" w:rsidP="007830FE">
            <w:pPr>
              <w:pStyle w:val="TableText"/>
              <w:jc w:val="center"/>
            </w:pPr>
            <w:r>
              <w:t>209.26</w:t>
            </w:r>
          </w:p>
        </w:tc>
        <w:tc>
          <w:tcPr>
            <w:tcW w:w="416" w:type="pct"/>
          </w:tcPr>
          <w:p w14:paraId="0DC34B2D" w14:textId="77777777" w:rsidR="00A859D0" w:rsidRDefault="00A859D0" w:rsidP="007830FE">
            <w:pPr>
              <w:pStyle w:val="TableText"/>
              <w:jc w:val="center"/>
            </w:pPr>
            <w:r>
              <w:t>-7.31</w:t>
            </w:r>
          </w:p>
        </w:tc>
        <w:tc>
          <w:tcPr>
            <w:tcW w:w="416" w:type="pct"/>
          </w:tcPr>
          <w:p w14:paraId="1827B83E" w14:textId="77777777" w:rsidR="00A859D0" w:rsidRDefault="00A859D0" w:rsidP="007830FE">
            <w:pPr>
              <w:pStyle w:val="TableText"/>
              <w:jc w:val="center"/>
            </w:pPr>
            <w:r>
              <w:t>-17.38</w:t>
            </w:r>
          </w:p>
        </w:tc>
        <w:tc>
          <w:tcPr>
            <w:tcW w:w="416" w:type="pct"/>
          </w:tcPr>
          <w:p w14:paraId="46D3F385" w14:textId="77777777" w:rsidR="00A859D0" w:rsidRDefault="00A859D0" w:rsidP="007830FE">
            <w:pPr>
              <w:pStyle w:val="TableText"/>
              <w:jc w:val="center"/>
            </w:pPr>
            <w:r>
              <w:t>0.00</w:t>
            </w:r>
          </w:p>
        </w:tc>
        <w:tc>
          <w:tcPr>
            <w:tcW w:w="416" w:type="pct"/>
          </w:tcPr>
          <w:p w14:paraId="4C321CB8" w14:textId="77777777" w:rsidR="00A859D0" w:rsidRDefault="00A859D0" w:rsidP="007830FE">
            <w:pPr>
              <w:pStyle w:val="TableText"/>
              <w:jc w:val="center"/>
            </w:pPr>
            <w:r>
              <w:t>0.00</w:t>
            </w:r>
          </w:p>
        </w:tc>
        <w:tc>
          <w:tcPr>
            <w:tcW w:w="416" w:type="pct"/>
          </w:tcPr>
          <w:p w14:paraId="39848BCC" w14:textId="77777777" w:rsidR="00A859D0" w:rsidRDefault="00A859D0" w:rsidP="007830FE">
            <w:pPr>
              <w:pStyle w:val="TableText"/>
              <w:jc w:val="center"/>
            </w:pPr>
            <w:r>
              <w:t>0.00</w:t>
            </w:r>
          </w:p>
        </w:tc>
        <w:tc>
          <w:tcPr>
            <w:tcW w:w="416" w:type="pct"/>
          </w:tcPr>
          <w:p w14:paraId="2CF3D97E" w14:textId="77777777" w:rsidR="00A859D0" w:rsidRDefault="00A859D0" w:rsidP="007830FE">
            <w:pPr>
              <w:pStyle w:val="TableText"/>
              <w:jc w:val="center"/>
            </w:pPr>
            <w:r>
              <w:t>0.00</w:t>
            </w:r>
          </w:p>
        </w:tc>
        <w:tc>
          <w:tcPr>
            <w:tcW w:w="416" w:type="pct"/>
          </w:tcPr>
          <w:p w14:paraId="21EB7C16" w14:textId="77777777" w:rsidR="00A859D0" w:rsidRDefault="00A859D0" w:rsidP="007830FE">
            <w:pPr>
              <w:pStyle w:val="TableText"/>
              <w:jc w:val="center"/>
            </w:pPr>
            <w:r>
              <w:t>0.04</w:t>
            </w:r>
          </w:p>
        </w:tc>
        <w:tc>
          <w:tcPr>
            <w:tcW w:w="416" w:type="pct"/>
          </w:tcPr>
          <w:p w14:paraId="62040C24" w14:textId="77777777" w:rsidR="00A859D0" w:rsidRDefault="00A859D0" w:rsidP="007830FE">
            <w:pPr>
              <w:pStyle w:val="TableText"/>
              <w:jc w:val="center"/>
            </w:pPr>
            <w:r>
              <w:t>0.00</w:t>
            </w:r>
          </w:p>
        </w:tc>
      </w:tr>
      <w:tr w:rsidR="00A859D0" w14:paraId="12D7FCFF" w14:textId="77777777" w:rsidTr="007830FE">
        <w:tc>
          <w:tcPr>
            <w:tcW w:w="417" w:type="pct"/>
          </w:tcPr>
          <w:p w14:paraId="0E7ADF1D" w14:textId="77777777" w:rsidR="00A859D0" w:rsidRDefault="00A859D0" w:rsidP="007830FE">
            <w:pPr>
              <w:pStyle w:val="TableText"/>
              <w:jc w:val="center"/>
            </w:pPr>
            <w:r>
              <w:lastRenderedPageBreak/>
              <w:t>72.</w:t>
            </w:r>
          </w:p>
        </w:tc>
        <w:tc>
          <w:tcPr>
            <w:tcW w:w="417" w:type="pct"/>
          </w:tcPr>
          <w:p w14:paraId="1ACE06C5" w14:textId="77777777" w:rsidR="00A859D0" w:rsidRDefault="00A859D0" w:rsidP="007830FE">
            <w:pPr>
              <w:pStyle w:val="TableText"/>
              <w:jc w:val="center"/>
            </w:pPr>
            <w:r>
              <w:t>12.02</w:t>
            </w:r>
          </w:p>
        </w:tc>
        <w:tc>
          <w:tcPr>
            <w:tcW w:w="417" w:type="pct"/>
          </w:tcPr>
          <w:p w14:paraId="6CE685FC" w14:textId="77777777" w:rsidR="00A859D0" w:rsidRDefault="00A859D0" w:rsidP="007830FE">
            <w:pPr>
              <w:pStyle w:val="TableText"/>
              <w:jc w:val="center"/>
            </w:pPr>
            <w:r>
              <w:t>0.00</w:t>
            </w:r>
          </w:p>
        </w:tc>
        <w:tc>
          <w:tcPr>
            <w:tcW w:w="417" w:type="pct"/>
          </w:tcPr>
          <w:p w14:paraId="62AF0D41" w14:textId="77777777" w:rsidR="00A859D0" w:rsidRDefault="00A859D0" w:rsidP="007830FE">
            <w:pPr>
              <w:pStyle w:val="TableText"/>
              <w:jc w:val="center"/>
            </w:pPr>
            <w:r>
              <w:t>-0.01</w:t>
            </w:r>
          </w:p>
        </w:tc>
        <w:tc>
          <w:tcPr>
            <w:tcW w:w="416" w:type="pct"/>
          </w:tcPr>
          <w:p w14:paraId="709C686D" w14:textId="77777777" w:rsidR="00A859D0" w:rsidRDefault="00A859D0" w:rsidP="007830FE">
            <w:pPr>
              <w:pStyle w:val="TableText"/>
              <w:jc w:val="center"/>
            </w:pPr>
            <w:r>
              <w:t>-0.16</w:t>
            </w:r>
          </w:p>
        </w:tc>
        <w:tc>
          <w:tcPr>
            <w:tcW w:w="416" w:type="pct"/>
          </w:tcPr>
          <w:p w14:paraId="3B5F1A6E" w14:textId="77777777" w:rsidR="00A859D0" w:rsidRDefault="00A859D0" w:rsidP="007830FE">
            <w:pPr>
              <w:pStyle w:val="TableText"/>
              <w:jc w:val="center"/>
            </w:pPr>
            <w:r>
              <w:t>0.00</w:t>
            </w:r>
          </w:p>
        </w:tc>
        <w:tc>
          <w:tcPr>
            <w:tcW w:w="416" w:type="pct"/>
          </w:tcPr>
          <w:p w14:paraId="4A85B91D" w14:textId="77777777" w:rsidR="00A859D0" w:rsidRDefault="00A859D0" w:rsidP="007830FE">
            <w:pPr>
              <w:pStyle w:val="TableText"/>
              <w:jc w:val="center"/>
            </w:pPr>
            <w:r>
              <w:t>0.01</w:t>
            </w:r>
          </w:p>
        </w:tc>
        <w:tc>
          <w:tcPr>
            <w:tcW w:w="416" w:type="pct"/>
          </w:tcPr>
          <w:p w14:paraId="071B6E7F" w14:textId="77777777" w:rsidR="00A859D0" w:rsidRDefault="00A859D0" w:rsidP="007830FE">
            <w:pPr>
              <w:pStyle w:val="TableText"/>
              <w:jc w:val="center"/>
            </w:pPr>
            <w:r>
              <w:t>-6.40</w:t>
            </w:r>
          </w:p>
        </w:tc>
        <w:tc>
          <w:tcPr>
            <w:tcW w:w="416" w:type="pct"/>
          </w:tcPr>
          <w:p w14:paraId="426AB343" w14:textId="77777777" w:rsidR="00A859D0" w:rsidRDefault="00A859D0" w:rsidP="007830FE">
            <w:pPr>
              <w:pStyle w:val="TableText"/>
              <w:jc w:val="center"/>
            </w:pPr>
            <w:r>
              <w:t>-1.49</w:t>
            </w:r>
          </w:p>
        </w:tc>
        <w:tc>
          <w:tcPr>
            <w:tcW w:w="416" w:type="pct"/>
          </w:tcPr>
          <w:p w14:paraId="126BE2DD" w14:textId="77777777" w:rsidR="00A859D0" w:rsidRDefault="00A859D0" w:rsidP="007830FE">
            <w:pPr>
              <w:pStyle w:val="TableText"/>
              <w:jc w:val="center"/>
            </w:pPr>
            <w:r>
              <w:t>0.00</w:t>
            </w:r>
          </w:p>
        </w:tc>
        <w:tc>
          <w:tcPr>
            <w:tcW w:w="416" w:type="pct"/>
          </w:tcPr>
          <w:p w14:paraId="4FEB03BD" w14:textId="77777777" w:rsidR="00A859D0" w:rsidRDefault="00A859D0" w:rsidP="007830FE">
            <w:pPr>
              <w:pStyle w:val="TableText"/>
              <w:jc w:val="center"/>
            </w:pPr>
            <w:r>
              <w:t>0.00</w:t>
            </w:r>
          </w:p>
        </w:tc>
        <w:tc>
          <w:tcPr>
            <w:tcW w:w="416" w:type="pct"/>
          </w:tcPr>
          <w:p w14:paraId="05FB4022" w14:textId="77777777" w:rsidR="00A859D0" w:rsidRDefault="00A859D0" w:rsidP="007830FE">
            <w:pPr>
              <w:pStyle w:val="TableText"/>
              <w:jc w:val="center"/>
            </w:pPr>
            <w:r>
              <w:t>0.00</w:t>
            </w:r>
          </w:p>
        </w:tc>
      </w:tr>
      <w:tr w:rsidR="00A859D0" w14:paraId="0A98DE91" w14:textId="77777777" w:rsidTr="007830FE">
        <w:tc>
          <w:tcPr>
            <w:tcW w:w="417" w:type="pct"/>
          </w:tcPr>
          <w:p w14:paraId="03116F4C" w14:textId="77777777" w:rsidR="00A859D0" w:rsidRDefault="00A859D0" w:rsidP="007830FE">
            <w:pPr>
              <w:pStyle w:val="TableText"/>
              <w:jc w:val="center"/>
            </w:pPr>
            <w:r>
              <w:t>73.</w:t>
            </w:r>
          </w:p>
        </w:tc>
        <w:tc>
          <w:tcPr>
            <w:tcW w:w="417" w:type="pct"/>
          </w:tcPr>
          <w:p w14:paraId="4EE773FA" w14:textId="77777777" w:rsidR="00A859D0" w:rsidRDefault="00A859D0" w:rsidP="007830FE">
            <w:pPr>
              <w:pStyle w:val="TableText"/>
              <w:jc w:val="center"/>
            </w:pPr>
            <w:r>
              <w:t>12.03</w:t>
            </w:r>
          </w:p>
        </w:tc>
        <w:tc>
          <w:tcPr>
            <w:tcW w:w="417" w:type="pct"/>
          </w:tcPr>
          <w:p w14:paraId="20590E99" w14:textId="77777777" w:rsidR="00A859D0" w:rsidRDefault="00A859D0" w:rsidP="007830FE">
            <w:pPr>
              <w:pStyle w:val="TableText"/>
              <w:jc w:val="center"/>
            </w:pPr>
            <w:r>
              <w:t>0.00</w:t>
            </w:r>
          </w:p>
        </w:tc>
        <w:tc>
          <w:tcPr>
            <w:tcW w:w="417" w:type="pct"/>
          </w:tcPr>
          <w:p w14:paraId="1391C6B9" w14:textId="77777777" w:rsidR="00A859D0" w:rsidRDefault="00A859D0" w:rsidP="007830FE">
            <w:pPr>
              <w:pStyle w:val="TableText"/>
              <w:jc w:val="center"/>
            </w:pPr>
            <w:r>
              <w:t>-0.50</w:t>
            </w:r>
          </w:p>
        </w:tc>
        <w:tc>
          <w:tcPr>
            <w:tcW w:w="416" w:type="pct"/>
          </w:tcPr>
          <w:p w14:paraId="5A815117" w14:textId="77777777" w:rsidR="00A859D0" w:rsidRDefault="00A859D0" w:rsidP="007830FE">
            <w:pPr>
              <w:pStyle w:val="TableText"/>
              <w:jc w:val="center"/>
            </w:pPr>
            <w:r>
              <w:t>-0.08</w:t>
            </w:r>
          </w:p>
        </w:tc>
        <w:tc>
          <w:tcPr>
            <w:tcW w:w="416" w:type="pct"/>
          </w:tcPr>
          <w:p w14:paraId="2E10CDCD" w14:textId="77777777" w:rsidR="00A859D0" w:rsidRDefault="00A859D0" w:rsidP="007830FE">
            <w:pPr>
              <w:pStyle w:val="TableText"/>
              <w:jc w:val="center"/>
            </w:pPr>
            <w:r>
              <w:t>-1.82</w:t>
            </w:r>
          </w:p>
        </w:tc>
        <w:tc>
          <w:tcPr>
            <w:tcW w:w="416" w:type="pct"/>
          </w:tcPr>
          <w:p w14:paraId="55B40145" w14:textId="77777777" w:rsidR="00A859D0" w:rsidRDefault="00A859D0" w:rsidP="007830FE">
            <w:pPr>
              <w:pStyle w:val="TableText"/>
              <w:jc w:val="center"/>
            </w:pPr>
            <w:r>
              <w:t>0.00</w:t>
            </w:r>
          </w:p>
        </w:tc>
        <w:tc>
          <w:tcPr>
            <w:tcW w:w="416" w:type="pct"/>
          </w:tcPr>
          <w:p w14:paraId="75A19F10" w14:textId="77777777" w:rsidR="00A859D0" w:rsidRDefault="00A859D0" w:rsidP="007830FE">
            <w:pPr>
              <w:pStyle w:val="TableText"/>
              <w:jc w:val="center"/>
            </w:pPr>
            <w:r>
              <w:t>0.00</w:t>
            </w:r>
          </w:p>
        </w:tc>
        <w:tc>
          <w:tcPr>
            <w:tcW w:w="416" w:type="pct"/>
          </w:tcPr>
          <w:p w14:paraId="54601156" w14:textId="77777777" w:rsidR="00A859D0" w:rsidRDefault="00A859D0" w:rsidP="007830FE">
            <w:pPr>
              <w:pStyle w:val="TableText"/>
              <w:jc w:val="center"/>
            </w:pPr>
            <w:r>
              <w:t>0.00</w:t>
            </w:r>
          </w:p>
        </w:tc>
        <w:tc>
          <w:tcPr>
            <w:tcW w:w="416" w:type="pct"/>
          </w:tcPr>
          <w:p w14:paraId="0485F912" w14:textId="77777777" w:rsidR="00A859D0" w:rsidRDefault="00A859D0" w:rsidP="007830FE">
            <w:pPr>
              <w:pStyle w:val="TableText"/>
              <w:jc w:val="center"/>
            </w:pPr>
            <w:r>
              <w:t>0.00</w:t>
            </w:r>
          </w:p>
        </w:tc>
        <w:tc>
          <w:tcPr>
            <w:tcW w:w="416" w:type="pct"/>
          </w:tcPr>
          <w:p w14:paraId="22B0DF70" w14:textId="77777777" w:rsidR="00A859D0" w:rsidRDefault="00A859D0" w:rsidP="007830FE">
            <w:pPr>
              <w:pStyle w:val="TableText"/>
              <w:jc w:val="center"/>
            </w:pPr>
            <w:r>
              <w:t>0.00</w:t>
            </w:r>
          </w:p>
        </w:tc>
        <w:tc>
          <w:tcPr>
            <w:tcW w:w="416" w:type="pct"/>
          </w:tcPr>
          <w:p w14:paraId="7678927E" w14:textId="77777777" w:rsidR="00A859D0" w:rsidRDefault="00A859D0" w:rsidP="007830FE">
            <w:pPr>
              <w:pStyle w:val="TableText"/>
              <w:jc w:val="center"/>
            </w:pPr>
            <w:r>
              <w:t>0.00</w:t>
            </w:r>
          </w:p>
        </w:tc>
      </w:tr>
      <w:tr w:rsidR="00A859D0" w14:paraId="1EDC2509" w14:textId="77777777" w:rsidTr="007830FE">
        <w:tc>
          <w:tcPr>
            <w:tcW w:w="417" w:type="pct"/>
          </w:tcPr>
          <w:p w14:paraId="259F1EA5" w14:textId="77777777" w:rsidR="00A859D0" w:rsidRDefault="00A859D0" w:rsidP="007830FE">
            <w:pPr>
              <w:pStyle w:val="TableText"/>
              <w:jc w:val="center"/>
            </w:pPr>
            <w:r>
              <w:t>74.</w:t>
            </w:r>
          </w:p>
        </w:tc>
        <w:tc>
          <w:tcPr>
            <w:tcW w:w="417" w:type="pct"/>
          </w:tcPr>
          <w:p w14:paraId="64675BBB" w14:textId="77777777" w:rsidR="00A859D0" w:rsidRDefault="00A859D0" w:rsidP="007830FE">
            <w:pPr>
              <w:pStyle w:val="TableText"/>
              <w:jc w:val="center"/>
            </w:pPr>
            <w:r>
              <w:t>12.03</w:t>
            </w:r>
          </w:p>
        </w:tc>
        <w:tc>
          <w:tcPr>
            <w:tcW w:w="417" w:type="pct"/>
          </w:tcPr>
          <w:p w14:paraId="6C37132F" w14:textId="77777777" w:rsidR="00A859D0" w:rsidRDefault="00A859D0" w:rsidP="007830FE">
            <w:pPr>
              <w:pStyle w:val="TableText"/>
              <w:jc w:val="center"/>
            </w:pPr>
            <w:r>
              <w:t>0.00</w:t>
            </w:r>
          </w:p>
        </w:tc>
        <w:tc>
          <w:tcPr>
            <w:tcW w:w="417" w:type="pct"/>
          </w:tcPr>
          <w:p w14:paraId="17E7F4C0" w14:textId="77777777" w:rsidR="00A859D0" w:rsidRDefault="00A859D0" w:rsidP="007830FE">
            <w:pPr>
              <w:pStyle w:val="TableText"/>
              <w:jc w:val="center"/>
            </w:pPr>
            <w:r>
              <w:t>-0.14</w:t>
            </w:r>
          </w:p>
        </w:tc>
        <w:tc>
          <w:tcPr>
            <w:tcW w:w="416" w:type="pct"/>
          </w:tcPr>
          <w:p w14:paraId="38A53B33" w14:textId="77777777" w:rsidR="00A859D0" w:rsidRDefault="00A859D0" w:rsidP="007830FE">
            <w:pPr>
              <w:pStyle w:val="TableText"/>
              <w:jc w:val="center"/>
            </w:pPr>
            <w:r>
              <w:t>0.36</w:t>
            </w:r>
          </w:p>
        </w:tc>
        <w:tc>
          <w:tcPr>
            <w:tcW w:w="416" w:type="pct"/>
          </w:tcPr>
          <w:p w14:paraId="35DCD803" w14:textId="77777777" w:rsidR="00A859D0" w:rsidRDefault="00A859D0" w:rsidP="007830FE">
            <w:pPr>
              <w:pStyle w:val="TableText"/>
              <w:jc w:val="center"/>
            </w:pPr>
            <w:r>
              <w:t>-0.84</w:t>
            </w:r>
          </w:p>
        </w:tc>
        <w:tc>
          <w:tcPr>
            <w:tcW w:w="416" w:type="pct"/>
          </w:tcPr>
          <w:p w14:paraId="7457C5AD" w14:textId="77777777" w:rsidR="00A859D0" w:rsidRDefault="00A859D0" w:rsidP="007830FE">
            <w:pPr>
              <w:pStyle w:val="TableText"/>
              <w:jc w:val="center"/>
            </w:pPr>
            <w:r>
              <w:t>0.00</w:t>
            </w:r>
          </w:p>
        </w:tc>
        <w:tc>
          <w:tcPr>
            <w:tcW w:w="416" w:type="pct"/>
          </w:tcPr>
          <w:p w14:paraId="66476ED6" w14:textId="77777777" w:rsidR="00A859D0" w:rsidRDefault="00A859D0" w:rsidP="007830FE">
            <w:pPr>
              <w:pStyle w:val="TableText"/>
              <w:jc w:val="center"/>
            </w:pPr>
            <w:r>
              <w:t>-0.00</w:t>
            </w:r>
          </w:p>
        </w:tc>
        <w:tc>
          <w:tcPr>
            <w:tcW w:w="416" w:type="pct"/>
          </w:tcPr>
          <w:p w14:paraId="5D7404A5" w14:textId="77777777" w:rsidR="00A859D0" w:rsidRDefault="00A859D0" w:rsidP="007830FE">
            <w:pPr>
              <w:pStyle w:val="TableText"/>
              <w:jc w:val="center"/>
            </w:pPr>
            <w:r>
              <w:t>0.00</w:t>
            </w:r>
          </w:p>
        </w:tc>
        <w:tc>
          <w:tcPr>
            <w:tcW w:w="416" w:type="pct"/>
          </w:tcPr>
          <w:p w14:paraId="46E32647" w14:textId="77777777" w:rsidR="00A859D0" w:rsidRDefault="00A859D0" w:rsidP="007830FE">
            <w:pPr>
              <w:pStyle w:val="TableText"/>
              <w:jc w:val="center"/>
            </w:pPr>
            <w:r>
              <w:t>0.00</w:t>
            </w:r>
          </w:p>
        </w:tc>
        <w:tc>
          <w:tcPr>
            <w:tcW w:w="416" w:type="pct"/>
          </w:tcPr>
          <w:p w14:paraId="134040B2" w14:textId="77777777" w:rsidR="00A859D0" w:rsidRDefault="00A859D0" w:rsidP="007830FE">
            <w:pPr>
              <w:pStyle w:val="TableText"/>
              <w:jc w:val="center"/>
            </w:pPr>
            <w:r>
              <w:t>0.00</w:t>
            </w:r>
          </w:p>
        </w:tc>
        <w:tc>
          <w:tcPr>
            <w:tcW w:w="416" w:type="pct"/>
          </w:tcPr>
          <w:p w14:paraId="22FEAA68" w14:textId="77777777" w:rsidR="00A859D0" w:rsidRDefault="00A859D0" w:rsidP="007830FE">
            <w:pPr>
              <w:pStyle w:val="TableText"/>
              <w:jc w:val="center"/>
            </w:pPr>
            <w:r>
              <w:t>0.00</w:t>
            </w:r>
          </w:p>
        </w:tc>
      </w:tr>
      <w:tr w:rsidR="00A859D0" w14:paraId="0BC61E2B" w14:textId="77777777" w:rsidTr="007830FE">
        <w:tc>
          <w:tcPr>
            <w:tcW w:w="417" w:type="pct"/>
          </w:tcPr>
          <w:p w14:paraId="7E858828" w14:textId="77777777" w:rsidR="00A859D0" w:rsidRDefault="00A859D0" w:rsidP="007830FE">
            <w:pPr>
              <w:pStyle w:val="TableText"/>
              <w:jc w:val="center"/>
            </w:pPr>
            <w:r>
              <w:t>75.</w:t>
            </w:r>
          </w:p>
        </w:tc>
        <w:tc>
          <w:tcPr>
            <w:tcW w:w="417" w:type="pct"/>
          </w:tcPr>
          <w:p w14:paraId="63C56815" w14:textId="77777777" w:rsidR="00A859D0" w:rsidRDefault="00A859D0" w:rsidP="007830FE">
            <w:pPr>
              <w:pStyle w:val="TableText"/>
              <w:jc w:val="center"/>
            </w:pPr>
            <w:r>
              <w:t>12.06</w:t>
            </w:r>
          </w:p>
        </w:tc>
        <w:tc>
          <w:tcPr>
            <w:tcW w:w="417" w:type="pct"/>
          </w:tcPr>
          <w:p w14:paraId="2736C9B8" w14:textId="77777777" w:rsidR="00A859D0" w:rsidRDefault="00A859D0" w:rsidP="007830FE">
            <w:pPr>
              <w:pStyle w:val="TableText"/>
              <w:jc w:val="center"/>
            </w:pPr>
            <w:r>
              <w:t>0.00</w:t>
            </w:r>
          </w:p>
        </w:tc>
        <w:tc>
          <w:tcPr>
            <w:tcW w:w="417" w:type="pct"/>
          </w:tcPr>
          <w:p w14:paraId="7BE55462" w14:textId="77777777" w:rsidR="00A859D0" w:rsidRDefault="00A859D0" w:rsidP="007830FE">
            <w:pPr>
              <w:pStyle w:val="TableText"/>
              <w:jc w:val="center"/>
            </w:pPr>
            <w:r>
              <w:t>366.81</w:t>
            </w:r>
          </w:p>
        </w:tc>
        <w:tc>
          <w:tcPr>
            <w:tcW w:w="416" w:type="pct"/>
          </w:tcPr>
          <w:p w14:paraId="27E32AD0" w14:textId="77777777" w:rsidR="00A859D0" w:rsidRDefault="00A859D0" w:rsidP="007830FE">
            <w:pPr>
              <w:pStyle w:val="TableText"/>
              <w:jc w:val="center"/>
            </w:pPr>
            <w:r>
              <w:t>-1.19</w:t>
            </w:r>
          </w:p>
        </w:tc>
        <w:tc>
          <w:tcPr>
            <w:tcW w:w="416" w:type="pct"/>
          </w:tcPr>
          <w:p w14:paraId="50EE471A" w14:textId="77777777" w:rsidR="00A859D0" w:rsidRDefault="00A859D0" w:rsidP="007830FE">
            <w:pPr>
              <w:pStyle w:val="TableText"/>
              <w:jc w:val="center"/>
            </w:pPr>
            <w:r>
              <w:t>-48.28</w:t>
            </w:r>
          </w:p>
        </w:tc>
        <w:tc>
          <w:tcPr>
            <w:tcW w:w="416" w:type="pct"/>
          </w:tcPr>
          <w:p w14:paraId="602A8C9B" w14:textId="77777777" w:rsidR="00A859D0" w:rsidRDefault="00A859D0" w:rsidP="007830FE">
            <w:pPr>
              <w:pStyle w:val="TableText"/>
              <w:jc w:val="center"/>
            </w:pPr>
            <w:r>
              <w:t>0.06</w:t>
            </w:r>
          </w:p>
        </w:tc>
        <w:tc>
          <w:tcPr>
            <w:tcW w:w="416" w:type="pct"/>
          </w:tcPr>
          <w:p w14:paraId="5B61002E" w14:textId="77777777" w:rsidR="00A859D0" w:rsidRDefault="00A859D0" w:rsidP="007830FE">
            <w:pPr>
              <w:pStyle w:val="TableText"/>
              <w:jc w:val="center"/>
            </w:pPr>
            <w:r>
              <w:t>0.13</w:t>
            </w:r>
          </w:p>
        </w:tc>
        <w:tc>
          <w:tcPr>
            <w:tcW w:w="416" w:type="pct"/>
          </w:tcPr>
          <w:p w14:paraId="3350D7CD" w14:textId="77777777" w:rsidR="00A859D0" w:rsidRDefault="00A859D0" w:rsidP="007830FE">
            <w:pPr>
              <w:pStyle w:val="TableText"/>
              <w:jc w:val="center"/>
            </w:pPr>
            <w:r>
              <w:t>-0.03</w:t>
            </w:r>
          </w:p>
        </w:tc>
        <w:tc>
          <w:tcPr>
            <w:tcW w:w="416" w:type="pct"/>
          </w:tcPr>
          <w:p w14:paraId="3F73AD50" w14:textId="77777777" w:rsidR="00A859D0" w:rsidRDefault="00A859D0" w:rsidP="007830FE">
            <w:pPr>
              <w:pStyle w:val="TableText"/>
              <w:jc w:val="center"/>
            </w:pPr>
            <w:r>
              <w:t>-0.54</w:t>
            </w:r>
          </w:p>
        </w:tc>
        <w:tc>
          <w:tcPr>
            <w:tcW w:w="416" w:type="pct"/>
          </w:tcPr>
          <w:p w14:paraId="53CCA7BC" w14:textId="77777777" w:rsidR="00A859D0" w:rsidRDefault="00A859D0" w:rsidP="007830FE">
            <w:pPr>
              <w:pStyle w:val="TableText"/>
              <w:jc w:val="center"/>
            </w:pPr>
            <w:r>
              <w:t>-0.18</w:t>
            </w:r>
          </w:p>
        </w:tc>
        <w:tc>
          <w:tcPr>
            <w:tcW w:w="416" w:type="pct"/>
          </w:tcPr>
          <w:p w14:paraId="6D4BB0AF" w14:textId="77777777" w:rsidR="00A859D0" w:rsidRDefault="00A859D0" w:rsidP="007830FE">
            <w:pPr>
              <w:pStyle w:val="TableText"/>
              <w:jc w:val="center"/>
            </w:pPr>
            <w:r>
              <w:t>0.11</w:t>
            </w:r>
          </w:p>
        </w:tc>
      </w:tr>
      <w:tr w:rsidR="00A859D0" w14:paraId="4044650E" w14:textId="77777777" w:rsidTr="007830FE">
        <w:tc>
          <w:tcPr>
            <w:tcW w:w="417" w:type="pct"/>
          </w:tcPr>
          <w:p w14:paraId="4A7FFD03" w14:textId="77777777" w:rsidR="00A859D0" w:rsidRDefault="00A859D0" w:rsidP="007830FE">
            <w:pPr>
              <w:pStyle w:val="TableText"/>
              <w:jc w:val="center"/>
            </w:pPr>
            <w:r>
              <w:t>76.</w:t>
            </w:r>
          </w:p>
        </w:tc>
        <w:tc>
          <w:tcPr>
            <w:tcW w:w="417" w:type="pct"/>
          </w:tcPr>
          <w:p w14:paraId="2B1A2812" w14:textId="77777777" w:rsidR="00A859D0" w:rsidRDefault="00A859D0" w:rsidP="007830FE">
            <w:pPr>
              <w:pStyle w:val="TableText"/>
              <w:jc w:val="center"/>
            </w:pPr>
            <w:r>
              <w:t>12.14</w:t>
            </w:r>
          </w:p>
        </w:tc>
        <w:tc>
          <w:tcPr>
            <w:tcW w:w="417" w:type="pct"/>
          </w:tcPr>
          <w:p w14:paraId="257FF50F" w14:textId="77777777" w:rsidR="00A859D0" w:rsidRDefault="00A859D0" w:rsidP="007830FE">
            <w:pPr>
              <w:pStyle w:val="TableText"/>
              <w:jc w:val="center"/>
            </w:pPr>
            <w:r>
              <w:t>0.00</w:t>
            </w:r>
          </w:p>
        </w:tc>
        <w:tc>
          <w:tcPr>
            <w:tcW w:w="417" w:type="pct"/>
          </w:tcPr>
          <w:p w14:paraId="38E914F8" w14:textId="77777777" w:rsidR="00A859D0" w:rsidRDefault="00A859D0" w:rsidP="007830FE">
            <w:pPr>
              <w:pStyle w:val="TableText"/>
              <w:jc w:val="center"/>
            </w:pPr>
            <w:r>
              <w:t>-0.40</w:t>
            </w:r>
          </w:p>
        </w:tc>
        <w:tc>
          <w:tcPr>
            <w:tcW w:w="416" w:type="pct"/>
          </w:tcPr>
          <w:p w14:paraId="60D643BC" w14:textId="77777777" w:rsidR="00A859D0" w:rsidRDefault="00A859D0" w:rsidP="007830FE">
            <w:pPr>
              <w:pStyle w:val="TableText"/>
              <w:jc w:val="center"/>
            </w:pPr>
            <w:r>
              <w:t>-0.01</w:t>
            </w:r>
          </w:p>
        </w:tc>
        <w:tc>
          <w:tcPr>
            <w:tcW w:w="416" w:type="pct"/>
          </w:tcPr>
          <w:p w14:paraId="16F174BE" w14:textId="77777777" w:rsidR="00A859D0" w:rsidRDefault="00A859D0" w:rsidP="007830FE">
            <w:pPr>
              <w:pStyle w:val="TableText"/>
              <w:jc w:val="center"/>
            </w:pPr>
            <w:r>
              <w:t>-2.04</w:t>
            </w:r>
          </w:p>
        </w:tc>
        <w:tc>
          <w:tcPr>
            <w:tcW w:w="416" w:type="pct"/>
          </w:tcPr>
          <w:p w14:paraId="481850A6" w14:textId="77777777" w:rsidR="00A859D0" w:rsidRDefault="00A859D0" w:rsidP="007830FE">
            <w:pPr>
              <w:pStyle w:val="TableText"/>
              <w:jc w:val="center"/>
            </w:pPr>
            <w:r>
              <w:t>0.00</w:t>
            </w:r>
          </w:p>
        </w:tc>
        <w:tc>
          <w:tcPr>
            <w:tcW w:w="416" w:type="pct"/>
          </w:tcPr>
          <w:p w14:paraId="67DACFE9" w14:textId="77777777" w:rsidR="00A859D0" w:rsidRDefault="00A859D0" w:rsidP="007830FE">
            <w:pPr>
              <w:pStyle w:val="TableText"/>
              <w:jc w:val="center"/>
            </w:pPr>
            <w:r>
              <w:t>0.00</w:t>
            </w:r>
          </w:p>
        </w:tc>
        <w:tc>
          <w:tcPr>
            <w:tcW w:w="416" w:type="pct"/>
          </w:tcPr>
          <w:p w14:paraId="50671528" w14:textId="77777777" w:rsidR="00A859D0" w:rsidRDefault="00A859D0" w:rsidP="007830FE">
            <w:pPr>
              <w:pStyle w:val="TableText"/>
              <w:jc w:val="center"/>
            </w:pPr>
            <w:r>
              <w:t>0.00</w:t>
            </w:r>
          </w:p>
        </w:tc>
        <w:tc>
          <w:tcPr>
            <w:tcW w:w="416" w:type="pct"/>
          </w:tcPr>
          <w:p w14:paraId="1DA36E82" w14:textId="77777777" w:rsidR="00A859D0" w:rsidRDefault="00A859D0" w:rsidP="007830FE">
            <w:pPr>
              <w:pStyle w:val="TableText"/>
              <w:jc w:val="center"/>
            </w:pPr>
            <w:r>
              <w:t>0.02</w:t>
            </w:r>
          </w:p>
        </w:tc>
        <w:tc>
          <w:tcPr>
            <w:tcW w:w="416" w:type="pct"/>
          </w:tcPr>
          <w:p w14:paraId="21D335F0" w14:textId="77777777" w:rsidR="00A859D0" w:rsidRDefault="00A859D0" w:rsidP="007830FE">
            <w:pPr>
              <w:pStyle w:val="TableText"/>
              <w:jc w:val="center"/>
            </w:pPr>
            <w:r>
              <w:t>0.00</w:t>
            </w:r>
          </w:p>
        </w:tc>
        <w:tc>
          <w:tcPr>
            <w:tcW w:w="416" w:type="pct"/>
          </w:tcPr>
          <w:p w14:paraId="3EC90151" w14:textId="77777777" w:rsidR="00A859D0" w:rsidRDefault="00A859D0" w:rsidP="007830FE">
            <w:pPr>
              <w:pStyle w:val="TableText"/>
              <w:jc w:val="center"/>
            </w:pPr>
            <w:r>
              <w:t>0.00</w:t>
            </w:r>
          </w:p>
        </w:tc>
      </w:tr>
      <w:tr w:rsidR="00A859D0" w14:paraId="322F9E5E" w14:textId="77777777" w:rsidTr="007830FE">
        <w:tc>
          <w:tcPr>
            <w:tcW w:w="417" w:type="pct"/>
          </w:tcPr>
          <w:p w14:paraId="1AE5A1C1" w14:textId="77777777" w:rsidR="00A859D0" w:rsidRDefault="00A859D0" w:rsidP="007830FE">
            <w:pPr>
              <w:pStyle w:val="TableText"/>
              <w:jc w:val="center"/>
            </w:pPr>
            <w:r>
              <w:t>77.</w:t>
            </w:r>
          </w:p>
        </w:tc>
        <w:tc>
          <w:tcPr>
            <w:tcW w:w="417" w:type="pct"/>
          </w:tcPr>
          <w:p w14:paraId="767B3084" w14:textId="77777777" w:rsidR="00A859D0" w:rsidRDefault="00A859D0" w:rsidP="007830FE">
            <w:pPr>
              <w:pStyle w:val="TableText"/>
              <w:jc w:val="center"/>
            </w:pPr>
            <w:r>
              <w:t>12.15</w:t>
            </w:r>
          </w:p>
        </w:tc>
        <w:tc>
          <w:tcPr>
            <w:tcW w:w="417" w:type="pct"/>
          </w:tcPr>
          <w:p w14:paraId="6F013C20" w14:textId="77777777" w:rsidR="00A859D0" w:rsidRDefault="00A859D0" w:rsidP="007830FE">
            <w:pPr>
              <w:pStyle w:val="TableText"/>
              <w:jc w:val="center"/>
            </w:pPr>
            <w:r>
              <w:t>0.00</w:t>
            </w:r>
          </w:p>
        </w:tc>
        <w:tc>
          <w:tcPr>
            <w:tcW w:w="417" w:type="pct"/>
          </w:tcPr>
          <w:p w14:paraId="1D6C815A" w14:textId="77777777" w:rsidR="00A859D0" w:rsidRDefault="00A859D0" w:rsidP="007830FE">
            <w:pPr>
              <w:pStyle w:val="TableText"/>
              <w:jc w:val="center"/>
            </w:pPr>
            <w:r>
              <w:t>0.00</w:t>
            </w:r>
          </w:p>
        </w:tc>
        <w:tc>
          <w:tcPr>
            <w:tcW w:w="416" w:type="pct"/>
          </w:tcPr>
          <w:p w14:paraId="66AB188F" w14:textId="77777777" w:rsidR="00A859D0" w:rsidRDefault="00A859D0" w:rsidP="007830FE">
            <w:pPr>
              <w:pStyle w:val="TableText"/>
              <w:jc w:val="center"/>
            </w:pPr>
            <w:r>
              <w:t>0.00</w:t>
            </w:r>
          </w:p>
        </w:tc>
        <w:tc>
          <w:tcPr>
            <w:tcW w:w="416" w:type="pct"/>
          </w:tcPr>
          <w:p w14:paraId="4CDA0F00" w14:textId="77777777" w:rsidR="00A859D0" w:rsidRDefault="00A859D0" w:rsidP="007830FE">
            <w:pPr>
              <w:pStyle w:val="TableText"/>
              <w:jc w:val="center"/>
            </w:pPr>
            <w:r>
              <w:t>0.00</w:t>
            </w:r>
          </w:p>
        </w:tc>
        <w:tc>
          <w:tcPr>
            <w:tcW w:w="416" w:type="pct"/>
          </w:tcPr>
          <w:p w14:paraId="647E3FCD" w14:textId="77777777" w:rsidR="00A859D0" w:rsidRDefault="00A859D0" w:rsidP="007830FE">
            <w:pPr>
              <w:pStyle w:val="TableText"/>
              <w:jc w:val="center"/>
            </w:pPr>
            <w:r>
              <w:t>0.00</w:t>
            </w:r>
          </w:p>
        </w:tc>
        <w:tc>
          <w:tcPr>
            <w:tcW w:w="416" w:type="pct"/>
          </w:tcPr>
          <w:p w14:paraId="5A627C47" w14:textId="77777777" w:rsidR="00A859D0" w:rsidRDefault="00A859D0" w:rsidP="007830FE">
            <w:pPr>
              <w:pStyle w:val="TableText"/>
              <w:jc w:val="center"/>
            </w:pPr>
            <w:r>
              <w:t>0.16</w:t>
            </w:r>
          </w:p>
        </w:tc>
        <w:tc>
          <w:tcPr>
            <w:tcW w:w="416" w:type="pct"/>
          </w:tcPr>
          <w:p w14:paraId="0F46A3B6" w14:textId="77777777" w:rsidR="00A859D0" w:rsidRDefault="00A859D0" w:rsidP="007830FE">
            <w:pPr>
              <w:pStyle w:val="TableText"/>
              <w:jc w:val="center"/>
            </w:pPr>
            <w:r>
              <w:t>0.00</w:t>
            </w:r>
          </w:p>
        </w:tc>
        <w:tc>
          <w:tcPr>
            <w:tcW w:w="416" w:type="pct"/>
          </w:tcPr>
          <w:p w14:paraId="24033085" w14:textId="77777777" w:rsidR="00A859D0" w:rsidRDefault="00A859D0" w:rsidP="007830FE">
            <w:pPr>
              <w:pStyle w:val="TableText"/>
              <w:jc w:val="center"/>
            </w:pPr>
            <w:r>
              <w:t>0.00</w:t>
            </w:r>
          </w:p>
        </w:tc>
        <w:tc>
          <w:tcPr>
            <w:tcW w:w="416" w:type="pct"/>
          </w:tcPr>
          <w:p w14:paraId="29692906" w14:textId="77777777" w:rsidR="00A859D0" w:rsidRDefault="00A859D0" w:rsidP="007830FE">
            <w:pPr>
              <w:pStyle w:val="TableText"/>
              <w:jc w:val="center"/>
            </w:pPr>
            <w:r>
              <w:t>0.00</w:t>
            </w:r>
          </w:p>
        </w:tc>
        <w:tc>
          <w:tcPr>
            <w:tcW w:w="416" w:type="pct"/>
          </w:tcPr>
          <w:p w14:paraId="42578254" w14:textId="77777777" w:rsidR="00A859D0" w:rsidRDefault="00A859D0" w:rsidP="007830FE">
            <w:pPr>
              <w:pStyle w:val="TableText"/>
              <w:jc w:val="center"/>
            </w:pPr>
            <w:r>
              <w:t>0.00</w:t>
            </w:r>
          </w:p>
        </w:tc>
      </w:tr>
      <w:tr w:rsidR="00A859D0" w14:paraId="573A4DCE" w14:textId="77777777" w:rsidTr="007830FE">
        <w:tc>
          <w:tcPr>
            <w:tcW w:w="417" w:type="pct"/>
          </w:tcPr>
          <w:p w14:paraId="67DB4B6C" w14:textId="77777777" w:rsidR="00A859D0" w:rsidRDefault="00A859D0" w:rsidP="007830FE">
            <w:pPr>
              <w:pStyle w:val="TableText"/>
              <w:jc w:val="center"/>
            </w:pPr>
            <w:r>
              <w:t>78.</w:t>
            </w:r>
          </w:p>
        </w:tc>
        <w:tc>
          <w:tcPr>
            <w:tcW w:w="417" w:type="pct"/>
          </w:tcPr>
          <w:p w14:paraId="62E94ED1" w14:textId="77777777" w:rsidR="00A859D0" w:rsidRDefault="00A859D0" w:rsidP="007830FE">
            <w:pPr>
              <w:pStyle w:val="TableText"/>
              <w:jc w:val="center"/>
            </w:pPr>
            <w:r>
              <w:t>12.17</w:t>
            </w:r>
          </w:p>
        </w:tc>
        <w:tc>
          <w:tcPr>
            <w:tcW w:w="417" w:type="pct"/>
          </w:tcPr>
          <w:p w14:paraId="2B8186F0" w14:textId="77777777" w:rsidR="00A859D0" w:rsidRDefault="00A859D0" w:rsidP="007830FE">
            <w:pPr>
              <w:pStyle w:val="TableText"/>
              <w:jc w:val="center"/>
            </w:pPr>
            <w:r>
              <w:t>0.00</w:t>
            </w:r>
          </w:p>
        </w:tc>
        <w:tc>
          <w:tcPr>
            <w:tcW w:w="417" w:type="pct"/>
          </w:tcPr>
          <w:p w14:paraId="232264F4" w14:textId="77777777" w:rsidR="00A859D0" w:rsidRDefault="00A859D0" w:rsidP="007830FE">
            <w:pPr>
              <w:pStyle w:val="TableText"/>
              <w:jc w:val="center"/>
            </w:pPr>
            <w:r>
              <w:t>0.11</w:t>
            </w:r>
          </w:p>
        </w:tc>
        <w:tc>
          <w:tcPr>
            <w:tcW w:w="416" w:type="pct"/>
          </w:tcPr>
          <w:p w14:paraId="7987AE38" w14:textId="77777777" w:rsidR="00A859D0" w:rsidRDefault="00A859D0" w:rsidP="007830FE">
            <w:pPr>
              <w:pStyle w:val="TableText"/>
              <w:jc w:val="center"/>
            </w:pPr>
            <w:r>
              <w:t>-0.01</w:t>
            </w:r>
          </w:p>
        </w:tc>
        <w:tc>
          <w:tcPr>
            <w:tcW w:w="416" w:type="pct"/>
          </w:tcPr>
          <w:p w14:paraId="6533826B" w14:textId="77777777" w:rsidR="00A859D0" w:rsidRDefault="00A859D0" w:rsidP="007830FE">
            <w:pPr>
              <w:pStyle w:val="TableText"/>
              <w:jc w:val="center"/>
            </w:pPr>
            <w:r>
              <w:t>-0.11</w:t>
            </w:r>
          </w:p>
        </w:tc>
        <w:tc>
          <w:tcPr>
            <w:tcW w:w="416" w:type="pct"/>
          </w:tcPr>
          <w:p w14:paraId="041F2841" w14:textId="77777777" w:rsidR="00A859D0" w:rsidRDefault="00A859D0" w:rsidP="007830FE">
            <w:pPr>
              <w:pStyle w:val="TableText"/>
              <w:jc w:val="center"/>
            </w:pPr>
            <w:r>
              <w:t>0.00</w:t>
            </w:r>
          </w:p>
        </w:tc>
        <w:tc>
          <w:tcPr>
            <w:tcW w:w="416" w:type="pct"/>
          </w:tcPr>
          <w:p w14:paraId="3A57EFE0" w14:textId="77777777" w:rsidR="00A859D0" w:rsidRDefault="00A859D0" w:rsidP="007830FE">
            <w:pPr>
              <w:pStyle w:val="TableText"/>
              <w:jc w:val="center"/>
            </w:pPr>
            <w:r>
              <w:t>0.00</w:t>
            </w:r>
          </w:p>
        </w:tc>
        <w:tc>
          <w:tcPr>
            <w:tcW w:w="416" w:type="pct"/>
          </w:tcPr>
          <w:p w14:paraId="5A9A28EF" w14:textId="77777777" w:rsidR="00A859D0" w:rsidRDefault="00A859D0" w:rsidP="007830FE">
            <w:pPr>
              <w:pStyle w:val="TableText"/>
              <w:jc w:val="center"/>
            </w:pPr>
            <w:r>
              <w:t>0.00</w:t>
            </w:r>
          </w:p>
        </w:tc>
        <w:tc>
          <w:tcPr>
            <w:tcW w:w="416" w:type="pct"/>
          </w:tcPr>
          <w:p w14:paraId="67213A61" w14:textId="77777777" w:rsidR="00A859D0" w:rsidRDefault="00A859D0" w:rsidP="007830FE">
            <w:pPr>
              <w:pStyle w:val="TableText"/>
              <w:jc w:val="center"/>
            </w:pPr>
            <w:r>
              <w:t>0.00</w:t>
            </w:r>
          </w:p>
        </w:tc>
        <w:tc>
          <w:tcPr>
            <w:tcW w:w="416" w:type="pct"/>
          </w:tcPr>
          <w:p w14:paraId="00C9881D" w14:textId="77777777" w:rsidR="00A859D0" w:rsidRDefault="00A859D0" w:rsidP="007830FE">
            <w:pPr>
              <w:pStyle w:val="TableText"/>
              <w:jc w:val="center"/>
            </w:pPr>
            <w:r>
              <w:t>-0.00</w:t>
            </w:r>
          </w:p>
        </w:tc>
        <w:tc>
          <w:tcPr>
            <w:tcW w:w="416" w:type="pct"/>
          </w:tcPr>
          <w:p w14:paraId="4E777117" w14:textId="77777777" w:rsidR="00A859D0" w:rsidRDefault="00A859D0" w:rsidP="007830FE">
            <w:pPr>
              <w:pStyle w:val="TableText"/>
              <w:jc w:val="center"/>
            </w:pPr>
            <w:r>
              <w:t>0.00</w:t>
            </w:r>
          </w:p>
        </w:tc>
      </w:tr>
      <w:tr w:rsidR="00A859D0" w14:paraId="08BA3D4A" w14:textId="77777777" w:rsidTr="007830FE">
        <w:tc>
          <w:tcPr>
            <w:tcW w:w="417" w:type="pct"/>
          </w:tcPr>
          <w:p w14:paraId="72C7C3F4" w14:textId="77777777" w:rsidR="00A859D0" w:rsidRDefault="00A859D0" w:rsidP="007830FE">
            <w:pPr>
              <w:pStyle w:val="TableText"/>
              <w:jc w:val="center"/>
            </w:pPr>
            <w:r>
              <w:t>79.</w:t>
            </w:r>
          </w:p>
        </w:tc>
        <w:tc>
          <w:tcPr>
            <w:tcW w:w="417" w:type="pct"/>
          </w:tcPr>
          <w:p w14:paraId="74B56BF6" w14:textId="77777777" w:rsidR="00A859D0" w:rsidRDefault="00A859D0" w:rsidP="007830FE">
            <w:pPr>
              <w:pStyle w:val="TableText"/>
              <w:jc w:val="center"/>
            </w:pPr>
            <w:r>
              <w:t>12.20</w:t>
            </w:r>
          </w:p>
        </w:tc>
        <w:tc>
          <w:tcPr>
            <w:tcW w:w="417" w:type="pct"/>
          </w:tcPr>
          <w:p w14:paraId="6EFBB42D" w14:textId="77777777" w:rsidR="00A859D0" w:rsidRDefault="00A859D0" w:rsidP="007830FE">
            <w:pPr>
              <w:pStyle w:val="TableText"/>
              <w:jc w:val="center"/>
            </w:pPr>
            <w:r>
              <w:t>0.00</w:t>
            </w:r>
          </w:p>
        </w:tc>
        <w:tc>
          <w:tcPr>
            <w:tcW w:w="417" w:type="pct"/>
          </w:tcPr>
          <w:p w14:paraId="493C0D45" w14:textId="77777777" w:rsidR="00A859D0" w:rsidRDefault="00A859D0" w:rsidP="007830FE">
            <w:pPr>
              <w:pStyle w:val="TableText"/>
              <w:jc w:val="center"/>
            </w:pPr>
            <w:r>
              <w:t>0.00</w:t>
            </w:r>
          </w:p>
        </w:tc>
        <w:tc>
          <w:tcPr>
            <w:tcW w:w="416" w:type="pct"/>
          </w:tcPr>
          <w:p w14:paraId="1FD5F1B3" w14:textId="77777777" w:rsidR="00A859D0" w:rsidRDefault="00A859D0" w:rsidP="007830FE">
            <w:pPr>
              <w:pStyle w:val="TableText"/>
              <w:jc w:val="center"/>
            </w:pPr>
            <w:r>
              <w:t>0.00</w:t>
            </w:r>
          </w:p>
        </w:tc>
        <w:tc>
          <w:tcPr>
            <w:tcW w:w="416" w:type="pct"/>
          </w:tcPr>
          <w:p w14:paraId="6DA62D80" w14:textId="77777777" w:rsidR="00A859D0" w:rsidRDefault="00A859D0" w:rsidP="007830FE">
            <w:pPr>
              <w:pStyle w:val="TableText"/>
              <w:jc w:val="center"/>
            </w:pPr>
            <w:r>
              <w:t>0.00</w:t>
            </w:r>
          </w:p>
        </w:tc>
        <w:tc>
          <w:tcPr>
            <w:tcW w:w="416" w:type="pct"/>
          </w:tcPr>
          <w:p w14:paraId="1B2C80A9" w14:textId="77777777" w:rsidR="00A859D0" w:rsidRDefault="00A859D0" w:rsidP="007830FE">
            <w:pPr>
              <w:pStyle w:val="TableText"/>
              <w:jc w:val="center"/>
            </w:pPr>
            <w:r>
              <w:t>0.00</w:t>
            </w:r>
          </w:p>
        </w:tc>
        <w:tc>
          <w:tcPr>
            <w:tcW w:w="416" w:type="pct"/>
          </w:tcPr>
          <w:p w14:paraId="1550A24C" w14:textId="77777777" w:rsidR="00A859D0" w:rsidRDefault="00A859D0" w:rsidP="007830FE">
            <w:pPr>
              <w:pStyle w:val="TableText"/>
              <w:jc w:val="center"/>
            </w:pPr>
            <w:r>
              <w:t>0.00</w:t>
            </w:r>
          </w:p>
        </w:tc>
        <w:tc>
          <w:tcPr>
            <w:tcW w:w="416" w:type="pct"/>
          </w:tcPr>
          <w:p w14:paraId="516EFB59" w14:textId="77777777" w:rsidR="00A859D0" w:rsidRDefault="00A859D0" w:rsidP="007830FE">
            <w:pPr>
              <w:pStyle w:val="TableText"/>
              <w:jc w:val="center"/>
            </w:pPr>
            <w:r>
              <w:t>0.00</w:t>
            </w:r>
          </w:p>
        </w:tc>
        <w:tc>
          <w:tcPr>
            <w:tcW w:w="416" w:type="pct"/>
          </w:tcPr>
          <w:p w14:paraId="29AD78F3" w14:textId="77777777" w:rsidR="00A859D0" w:rsidRDefault="00A859D0" w:rsidP="007830FE">
            <w:pPr>
              <w:pStyle w:val="TableText"/>
              <w:jc w:val="center"/>
            </w:pPr>
            <w:r>
              <w:t>0.00</w:t>
            </w:r>
          </w:p>
        </w:tc>
        <w:tc>
          <w:tcPr>
            <w:tcW w:w="416" w:type="pct"/>
          </w:tcPr>
          <w:p w14:paraId="7F05C02A" w14:textId="77777777" w:rsidR="00A859D0" w:rsidRDefault="00A859D0" w:rsidP="007830FE">
            <w:pPr>
              <w:pStyle w:val="TableText"/>
              <w:jc w:val="center"/>
            </w:pPr>
            <w:r>
              <w:t>0.00</w:t>
            </w:r>
          </w:p>
        </w:tc>
        <w:tc>
          <w:tcPr>
            <w:tcW w:w="416" w:type="pct"/>
          </w:tcPr>
          <w:p w14:paraId="1AAA0CD0" w14:textId="77777777" w:rsidR="00A859D0" w:rsidRDefault="00A859D0" w:rsidP="007830FE">
            <w:pPr>
              <w:pStyle w:val="TableText"/>
              <w:jc w:val="center"/>
            </w:pPr>
            <w:r>
              <w:t>0.00</w:t>
            </w:r>
          </w:p>
        </w:tc>
      </w:tr>
      <w:tr w:rsidR="00A859D0" w14:paraId="756A7469" w14:textId="77777777" w:rsidTr="007830FE">
        <w:tc>
          <w:tcPr>
            <w:tcW w:w="417" w:type="pct"/>
          </w:tcPr>
          <w:p w14:paraId="6BCDFC6C" w14:textId="77777777" w:rsidR="00A859D0" w:rsidRDefault="00A859D0" w:rsidP="007830FE">
            <w:pPr>
              <w:pStyle w:val="TableText"/>
              <w:jc w:val="center"/>
            </w:pPr>
            <w:r>
              <w:t>80.</w:t>
            </w:r>
          </w:p>
        </w:tc>
        <w:tc>
          <w:tcPr>
            <w:tcW w:w="417" w:type="pct"/>
          </w:tcPr>
          <w:p w14:paraId="5859B272" w14:textId="77777777" w:rsidR="00A859D0" w:rsidRDefault="00A859D0" w:rsidP="007830FE">
            <w:pPr>
              <w:pStyle w:val="TableText"/>
              <w:jc w:val="center"/>
            </w:pPr>
            <w:r>
              <w:t>12.21</w:t>
            </w:r>
          </w:p>
        </w:tc>
        <w:tc>
          <w:tcPr>
            <w:tcW w:w="417" w:type="pct"/>
          </w:tcPr>
          <w:p w14:paraId="041F98F5" w14:textId="77777777" w:rsidR="00A859D0" w:rsidRDefault="00A859D0" w:rsidP="007830FE">
            <w:pPr>
              <w:pStyle w:val="TableText"/>
              <w:jc w:val="center"/>
            </w:pPr>
            <w:r>
              <w:t>0.00</w:t>
            </w:r>
          </w:p>
        </w:tc>
        <w:tc>
          <w:tcPr>
            <w:tcW w:w="417" w:type="pct"/>
          </w:tcPr>
          <w:p w14:paraId="4B3BA4CD" w14:textId="77777777" w:rsidR="00A859D0" w:rsidRDefault="00A859D0" w:rsidP="007830FE">
            <w:pPr>
              <w:pStyle w:val="TableText"/>
              <w:jc w:val="center"/>
            </w:pPr>
            <w:r>
              <w:t>-0.10</w:t>
            </w:r>
          </w:p>
        </w:tc>
        <w:tc>
          <w:tcPr>
            <w:tcW w:w="416" w:type="pct"/>
          </w:tcPr>
          <w:p w14:paraId="4A2E3659" w14:textId="77777777" w:rsidR="00A859D0" w:rsidRDefault="00A859D0" w:rsidP="007830FE">
            <w:pPr>
              <w:pStyle w:val="TableText"/>
              <w:jc w:val="center"/>
            </w:pPr>
            <w:r>
              <w:t>0.27</w:t>
            </w:r>
          </w:p>
        </w:tc>
        <w:tc>
          <w:tcPr>
            <w:tcW w:w="416" w:type="pct"/>
          </w:tcPr>
          <w:p w14:paraId="69E7C10E" w14:textId="77777777" w:rsidR="00A859D0" w:rsidRDefault="00A859D0" w:rsidP="007830FE">
            <w:pPr>
              <w:pStyle w:val="TableText"/>
              <w:jc w:val="center"/>
            </w:pPr>
            <w:r>
              <w:t>0.29</w:t>
            </w:r>
          </w:p>
        </w:tc>
        <w:tc>
          <w:tcPr>
            <w:tcW w:w="416" w:type="pct"/>
          </w:tcPr>
          <w:p w14:paraId="7AE63649" w14:textId="77777777" w:rsidR="00A859D0" w:rsidRDefault="00A859D0" w:rsidP="007830FE">
            <w:pPr>
              <w:pStyle w:val="TableText"/>
              <w:jc w:val="center"/>
            </w:pPr>
            <w:r>
              <w:t>0.00</w:t>
            </w:r>
          </w:p>
        </w:tc>
        <w:tc>
          <w:tcPr>
            <w:tcW w:w="416" w:type="pct"/>
          </w:tcPr>
          <w:p w14:paraId="6CBD868D" w14:textId="77777777" w:rsidR="00A859D0" w:rsidRDefault="00A859D0" w:rsidP="007830FE">
            <w:pPr>
              <w:pStyle w:val="TableText"/>
              <w:jc w:val="center"/>
            </w:pPr>
            <w:r>
              <w:t>0.00</w:t>
            </w:r>
          </w:p>
        </w:tc>
        <w:tc>
          <w:tcPr>
            <w:tcW w:w="416" w:type="pct"/>
          </w:tcPr>
          <w:p w14:paraId="3DDFCF20" w14:textId="77777777" w:rsidR="00A859D0" w:rsidRDefault="00A859D0" w:rsidP="007830FE">
            <w:pPr>
              <w:pStyle w:val="TableText"/>
              <w:jc w:val="center"/>
            </w:pPr>
            <w:r>
              <w:t>0.00</w:t>
            </w:r>
          </w:p>
        </w:tc>
        <w:tc>
          <w:tcPr>
            <w:tcW w:w="416" w:type="pct"/>
          </w:tcPr>
          <w:p w14:paraId="4E19DADC" w14:textId="77777777" w:rsidR="00A859D0" w:rsidRDefault="00A859D0" w:rsidP="007830FE">
            <w:pPr>
              <w:pStyle w:val="TableText"/>
              <w:jc w:val="center"/>
            </w:pPr>
            <w:r>
              <w:t>0.00</w:t>
            </w:r>
          </w:p>
        </w:tc>
        <w:tc>
          <w:tcPr>
            <w:tcW w:w="416" w:type="pct"/>
          </w:tcPr>
          <w:p w14:paraId="50EE1AC3" w14:textId="77777777" w:rsidR="00A859D0" w:rsidRDefault="00A859D0" w:rsidP="007830FE">
            <w:pPr>
              <w:pStyle w:val="TableText"/>
              <w:jc w:val="center"/>
            </w:pPr>
            <w:r>
              <w:t>0.00</w:t>
            </w:r>
          </w:p>
        </w:tc>
        <w:tc>
          <w:tcPr>
            <w:tcW w:w="416" w:type="pct"/>
          </w:tcPr>
          <w:p w14:paraId="598599CF" w14:textId="77777777" w:rsidR="00A859D0" w:rsidRDefault="00A859D0" w:rsidP="007830FE">
            <w:pPr>
              <w:pStyle w:val="TableText"/>
              <w:jc w:val="center"/>
            </w:pPr>
            <w:r>
              <w:t>0.00</w:t>
            </w:r>
          </w:p>
        </w:tc>
      </w:tr>
      <w:tr w:rsidR="00A859D0" w14:paraId="7ECA99FB" w14:textId="77777777" w:rsidTr="007830FE">
        <w:tc>
          <w:tcPr>
            <w:tcW w:w="417" w:type="pct"/>
          </w:tcPr>
          <w:p w14:paraId="1000D4A9" w14:textId="77777777" w:rsidR="00A859D0" w:rsidRDefault="00A859D0" w:rsidP="007830FE">
            <w:pPr>
              <w:pStyle w:val="TableText"/>
              <w:jc w:val="center"/>
            </w:pPr>
            <w:r>
              <w:t>81.</w:t>
            </w:r>
          </w:p>
        </w:tc>
        <w:tc>
          <w:tcPr>
            <w:tcW w:w="417" w:type="pct"/>
          </w:tcPr>
          <w:p w14:paraId="0AEB1C42" w14:textId="77777777" w:rsidR="00A859D0" w:rsidRDefault="00A859D0" w:rsidP="007830FE">
            <w:pPr>
              <w:pStyle w:val="TableText"/>
              <w:jc w:val="center"/>
            </w:pPr>
            <w:r>
              <w:t>12.21</w:t>
            </w:r>
          </w:p>
        </w:tc>
        <w:tc>
          <w:tcPr>
            <w:tcW w:w="417" w:type="pct"/>
          </w:tcPr>
          <w:p w14:paraId="78A7C0AD" w14:textId="77777777" w:rsidR="00A859D0" w:rsidRDefault="00A859D0" w:rsidP="007830FE">
            <w:pPr>
              <w:pStyle w:val="TableText"/>
              <w:jc w:val="center"/>
            </w:pPr>
            <w:r>
              <w:t>0.00</w:t>
            </w:r>
          </w:p>
        </w:tc>
        <w:tc>
          <w:tcPr>
            <w:tcW w:w="417" w:type="pct"/>
          </w:tcPr>
          <w:p w14:paraId="5697AF99" w14:textId="77777777" w:rsidR="00A859D0" w:rsidRDefault="00A859D0" w:rsidP="007830FE">
            <w:pPr>
              <w:pStyle w:val="TableText"/>
              <w:jc w:val="center"/>
            </w:pPr>
            <w:r>
              <w:t>0.00</w:t>
            </w:r>
          </w:p>
        </w:tc>
        <w:tc>
          <w:tcPr>
            <w:tcW w:w="416" w:type="pct"/>
          </w:tcPr>
          <w:p w14:paraId="14385913" w14:textId="77777777" w:rsidR="00A859D0" w:rsidRDefault="00A859D0" w:rsidP="007830FE">
            <w:pPr>
              <w:pStyle w:val="TableText"/>
              <w:jc w:val="center"/>
            </w:pPr>
            <w:r>
              <w:t>0.21</w:t>
            </w:r>
          </w:p>
        </w:tc>
        <w:tc>
          <w:tcPr>
            <w:tcW w:w="416" w:type="pct"/>
          </w:tcPr>
          <w:p w14:paraId="50BDF53C" w14:textId="77777777" w:rsidR="00A859D0" w:rsidRDefault="00A859D0" w:rsidP="007830FE">
            <w:pPr>
              <w:pStyle w:val="TableText"/>
              <w:jc w:val="center"/>
            </w:pPr>
            <w:r>
              <w:t>0.00</w:t>
            </w:r>
          </w:p>
        </w:tc>
        <w:tc>
          <w:tcPr>
            <w:tcW w:w="416" w:type="pct"/>
          </w:tcPr>
          <w:p w14:paraId="2275D5A4" w14:textId="77777777" w:rsidR="00A859D0" w:rsidRDefault="00A859D0" w:rsidP="007830FE">
            <w:pPr>
              <w:pStyle w:val="TableText"/>
              <w:jc w:val="center"/>
            </w:pPr>
            <w:r>
              <w:t>0.01</w:t>
            </w:r>
          </w:p>
        </w:tc>
        <w:tc>
          <w:tcPr>
            <w:tcW w:w="416" w:type="pct"/>
          </w:tcPr>
          <w:p w14:paraId="1D91BC10" w14:textId="77777777" w:rsidR="00A859D0" w:rsidRDefault="00A859D0" w:rsidP="007830FE">
            <w:pPr>
              <w:pStyle w:val="TableText"/>
              <w:jc w:val="center"/>
            </w:pPr>
            <w:r>
              <w:t>0.55</w:t>
            </w:r>
          </w:p>
        </w:tc>
        <w:tc>
          <w:tcPr>
            <w:tcW w:w="416" w:type="pct"/>
          </w:tcPr>
          <w:p w14:paraId="7AE87039" w14:textId="77777777" w:rsidR="00A859D0" w:rsidRDefault="00A859D0" w:rsidP="007830FE">
            <w:pPr>
              <w:pStyle w:val="TableText"/>
              <w:jc w:val="center"/>
            </w:pPr>
            <w:r>
              <w:t>0.00</w:t>
            </w:r>
          </w:p>
        </w:tc>
        <w:tc>
          <w:tcPr>
            <w:tcW w:w="416" w:type="pct"/>
          </w:tcPr>
          <w:p w14:paraId="422646AC" w14:textId="77777777" w:rsidR="00A859D0" w:rsidRDefault="00A859D0" w:rsidP="007830FE">
            <w:pPr>
              <w:pStyle w:val="TableText"/>
              <w:jc w:val="center"/>
            </w:pPr>
            <w:r>
              <w:t>0.00</w:t>
            </w:r>
          </w:p>
        </w:tc>
        <w:tc>
          <w:tcPr>
            <w:tcW w:w="416" w:type="pct"/>
          </w:tcPr>
          <w:p w14:paraId="51721A03" w14:textId="77777777" w:rsidR="00A859D0" w:rsidRDefault="00A859D0" w:rsidP="007830FE">
            <w:pPr>
              <w:pStyle w:val="TableText"/>
              <w:jc w:val="center"/>
            </w:pPr>
            <w:r>
              <w:t>0.00</w:t>
            </w:r>
          </w:p>
        </w:tc>
        <w:tc>
          <w:tcPr>
            <w:tcW w:w="416" w:type="pct"/>
          </w:tcPr>
          <w:p w14:paraId="215CC3A7" w14:textId="77777777" w:rsidR="00A859D0" w:rsidRDefault="00A859D0" w:rsidP="007830FE">
            <w:pPr>
              <w:pStyle w:val="TableText"/>
              <w:jc w:val="center"/>
            </w:pPr>
            <w:r>
              <w:t>0.00</w:t>
            </w:r>
          </w:p>
        </w:tc>
      </w:tr>
      <w:tr w:rsidR="00A859D0" w14:paraId="71E77B36" w14:textId="77777777" w:rsidTr="007830FE">
        <w:tc>
          <w:tcPr>
            <w:tcW w:w="417" w:type="pct"/>
          </w:tcPr>
          <w:p w14:paraId="3D823ADA" w14:textId="77777777" w:rsidR="00A859D0" w:rsidRDefault="00A859D0" w:rsidP="007830FE">
            <w:pPr>
              <w:pStyle w:val="TableText"/>
              <w:jc w:val="center"/>
            </w:pPr>
            <w:r>
              <w:t>82.</w:t>
            </w:r>
          </w:p>
        </w:tc>
        <w:tc>
          <w:tcPr>
            <w:tcW w:w="417" w:type="pct"/>
          </w:tcPr>
          <w:p w14:paraId="4818A306" w14:textId="77777777" w:rsidR="00A859D0" w:rsidRDefault="00A859D0" w:rsidP="007830FE">
            <w:pPr>
              <w:pStyle w:val="TableText"/>
              <w:jc w:val="center"/>
            </w:pPr>
            <w:r>
              <w:t>12.24</w:t>
            </w:r>
          </w:p>
        </w:tc>
        <w:tc>
          <w:tcPr>
            <w:tcW w:w="417" w:type="pct"/>
          </w:tcPr>
          <w:p w14:paraId="7432F13F" w14:textId="77777777" w:rsidR="00A859D0" w:rsidRDefault="00A859D0" w:rsidP="007830FE">
            <w:pPr>
              <w:pStyle w:val="TableText"/>
              <w:jc w:val="center"/>
            </w:pPr>
            <w:r>
              <w:t>0.00</w:t>
            </w:r>
          </w:p>
        </w:tc>
        <w:tc>
          <w:tcPr>
            <w:tcW w:w="417" w:type="pct"/>
          </w:tcPr>
          <w:p w14:paraId="615DF672" w14:textId="77777777" w:rsidR="00A859D0" w:rsidRDefault="00A859D0" w:rsidP="007830FE">
            <w:pPr>
              <w:pStyle w:val="TableText"/>
              <w:jc w:val="center"/>
            </w:pPr>
            <w:r>
              <w:t>0.00</w:t>
            </w:r>
          </w:p>
        </w:tc>
        <w:tc>
          <w:tcPr>
            <w:tcW w:w="416" w:type="pct"/>
          </w:tcPr>
          <w:p w14:paraId="6CC4574B" w14:textId="77777777" w:rsidR="00A859D0" w:rsidRDefault="00A859D0" w:rsidP="007830FE">
            <w:pPr>
              <w:pStyle w:val="TableText"/>
              <w:jc w:val="center"/>
            </w:pPr>
            <w:r>
              <w:t>0.00</w:t>
            </w:r>
          </w:p>
        </w:tc>
        <w:tc>
          <w:tcPr>
            <w:tcW w:w="416" w:type="pct"/>
          </w:tcPr>
          <w:p w14:paraId="4355B6F5" w14:textId="77777777" w:rsidR="00A859D0" w:rsidRDefault="00A859D0" w:rsidP="007830FE">
            <w:pPr>
              <w:pStyle w:val="TableText"/>
              <w:jc w:val="center"/>
            </w:pPr>
            <w:r>
              <w:t>0.00</w:t>
            </w:r>
          </w:p>
        </w:tc>
        <w:tc>
          <w:tcPr>
            <w:tcW w:w="416" w:type="pct"/>
          </w:tcPr>
          <w:p w14:paraId="4A589F42" w14:textId="77777777" w:rsidR="00A859D0" w:rsidRDefault="00A859D0" w:rsidP="007830FE">
            <w:pPr>
              <w:pStyle w:val="TableText"/>
              <w:jc w:val="center"/>
            </w:pPr>
            <w:r>
              <w:t>0.00</w:t>
            </w:r>
          </w:p>
        </w:tc>
        <w:tc>
          <w:tcPr>
            <w:tcW w:w="416" w:type="pct"/>
          </w:tcPr>
          <w:p w14:paraId="44E2810A" w14:textId="77777777" w:rsidR="00A859D0" w:rsidRDefault="00A859D0" w:rsidP="007830FE">
            <w:pPr>
              <w:pStyle w:val="TableText"/>
              <w:jc w:val="center"/>
            </w:pPr>
            <w:r>
              <w:t>0.00</w:t>
            </w:r>
          </w:p>
        </w:tc>
        <w:tc>
          <w:tcPr>
            <w:tcW w:w="416" w:type="pct"/>
          </w:tcPr>
          <w:p w14:paraId="407D4336" w14:textId="77777777" w:rsidR="00A859D0" w:rsidRDefault="00A859D0" w:rsidP="007830FE">
            <w:pPr>
              <w:pStyle w:val="TableText"/>
              <w:jc w:val="center"/>
            </w:pPr>
            <w:r>
              <w:t>0.00</w:t>
            </w:r>
          </w:p>
        </w:tc>
        <w:tc>
          <w:tcPr>
            <w:tcW w:w="416" w:type="pct"/>
          </w:tcPr>
          <w:p w14:paraId="20883BA5" w14:textId="77777777" w:rsidR="00A859D0" w:rsidRDefault="00A859D0" w:rsidP="007830FE">
            <w:pPr>
              <w:pStyle w:val="TableText"/>
              <w:jc w:val="center"/>
            </w:pPr>
            <w:r>
              <w:t>0.00</w:t>
            </w:r>
          </w:p>
        </w:tc>
        <w:tc>
          <w:tcPr>
            <w:tcW w:w="416" w:type="pct"/>
          </w:tcPr>
          <w:p w14:paraId="2564F84B" w14:textId="77777777" w:rsidR="00A859D0" w:rsidRDefault="00A859D0" w:rsidP="007830FE">
            <w:pPr>
              <w:pStyle w:val="TableText"/>
              <w:jc w:val="center"/>
            </w:pPr>
            <w:r>
              <w:t>0.00</w:t>
            </w:r>
          </w:p>
        </w:tc>
        <w:tc>
          <w:tcPr>
            <w:tcW w:w="416" w:type="pct"/>
          </w:tcPr>
          <w:p w14:paraId="2D96166F" w14:textId="77777777" w:rsidR="00A859D0" w:rsidRDefault="00A859D0" w:rsidP="007830FE">
            <w:pPr>
              <w:pStyle w:val="TableText"/>
              <w:jc w:val="center"/>
            </w:pPr>
            <w:r>
              <w:t>0.00</w:t>
            </w:r>
          </w:p>
        </w:tc>
      </w:tr>
      <w:tr w:rsidR="00A859D0" w14:paraId="1C7EC1A8" w14:textId="77777777" w:rsidTr="007830FE">
        <w:tc>
          <w:tcPr>
            <w:tcW w:w="417" w:type="pct"/>
          </w:tcPr>
          <w:p w14:paraId="586EAD1E" w14:textId="77777777" w:rsidR="00A859D0" w:rsidRDefault="00A859D0" w:rsidP="007830FE">
            <w:pPr>
              <w:pStyle w:val="TableText"/>
              <w:jc w:val="center"/>
            </w:pPr>
            <w:r>
              <w:t>83.</w:t>
            </w:r>
          </w:p>
        </w:tc>
        <w:tc>
          <w:tcPr>
            <w:tcW w:w="417" w:type="pct"/>
          </w:tcPr>
          <w:p w14:paraId="28F44452" w14:textId="77777777" w:rsidR="00A859D0" w:rsidRDefault="00A859D0" w:rsidP="007830FE">
            <w:pPr>
              <w:pStyle w:val="TableText"/>
              <w:jc w:val="center"/>
            </w:pPr>
            <w:r>
              <w:t>12.27</w:t>
            </w:r>
          </w:p>
        </w:tc>
        <w:tc>
          <w:tcPr>
            <w:tcW w:w="417" w:type="pct"/>
          </w:tcPr>
          <w:p w14:paraId="3DEDD142" w14:textId="77777777" w:rsidR="00A859D0" w:rsidRDefault="00A859D0" w:rsidP="007830FE">
            <w:pPr>
              <w:pStyle w:val="TableText"/>
              <w:jc w:val="center"/>
            </w:pPr>
            <w:r>
              <w:t>0.00</w:t>
            </w:r>
          </w:p>
        </w:tc>
        <w:tc>
          <w:tcPr>
            <w:tcW w:w="417" w:type="pct"/>
          </w:tcPr>
          <w:p w14:paraId="6781B827" w14:textId="77777777" w:rsidR="00A859D0" w:rsidRDefault="00A859D0" w:rsidP="007830FE">
            <w:pPr>
              <w:pStyle w:val="TableText"/>
              <w:jc w:val="center"/>
            </w:pPr>
            <w:r>
              <w:t>0.00</w:t>
            </w:r>
          </w:p>
        </w:tc>
        <w:tc>
          <w:tcPr>
            <w:tcW w:w="416" w:type="pct"/>
          </w:tcPr>
          <w:p w14:paraId="76828E93" w14:textId="77777777" w:rsidR="00A859D0" w:rsidRDefault="00A859D0" w:rsidP="007830FE">
            <w:pPr>
              <w:pStyle w:val="TableText"/>
              <w:jc w:val="center"/>
            </w:pPr>
            <w:r>
              <w:t>0.00</w:t>
            </w:r>
          </w:p>
        </w:tc>
        <w:tc>
          <w:tcPr>
            <w:tcW w:w="416" w:type="pct"/>
          </w:tcPr>
          <w:p w14:paraId="09A49883" w14:textId="77777777" w:rsidR="00A859D0" w:rsidRDefault="00A859D0" w:rsidP="007830FE">
            <w:pPr>
              <w:pStyle w:val="TableText"/>
              <w:jc w:val="center"/>
            </w:pPr>
            <w:r>
              <w:t>0.00</w:t>
            </w:r>
          </w:p>
        </w:tc>
        <w:tc>
          <w:tcPr>
            <w:tcW w:w="416" w:type="pct"/>
          </w:tcPr>
          <w:p w14:paraId="0A7B9DDA" w14:textId="77777777" w:rsidR="00A859D0" w:rsidRDefault="00A859D0" w:rsidP="007830FE">
            <w:pPr>
              <w:pStyle w:val="TableText"/>
              <w:jc w:val="center"/>
            </w:pPr>
            <w:r>
              <w:t>0.02</w:t>
            </w:r>
          </w:p>
        </w:tc>
        <w:tc>
          <w:tcPr>
            <w:tcW w:w="416" w:type="pct"/>
          </w:tcPr>
          <w:p w14:paraId="436379E1" w14:textId="77777777" w:rsidR="00A859D0" w:rsidRDefault="00A859D0" w:rsidP="007830FE">
            <w:pPr>
              <w:pStyle w:val="TableText"/>
              <w:jc w:val="center"/>
            </w:pPr>
            <w:r>
              <w:t>-0.34</w:t>
            </w:r>
          </w:p>
        </w:tc>
        <w:tc>
          <w:tcPr>
            <w:tcW w:w="416" w:type="pct"/>
          </w:tcPr>
          <w:p w14:paraId="5A4783BB" w14:textId="77777777" w:rsidR="00A859D0" w:rsidRDefault="00A859D0" w:rsidP="007830FE">
            <w:pPr>
              <w:pStyle w:val="TableText"/>
              <w:jc w:val="center"/>
            </w:pPr>
            <w:r>
              <w:t>0.00</w:t>
            </w:r>
          </w:p>
        </w:tc>
        <w:tc>
          <w:tcPr>
            <w:tcW w:w="416" w:type="pct"/>
          </w:tcPr>
          <w:p w14:paraId="0495725B" w14:textId="77777777" w:rsidR="00A859D0" w:rsidRDefault="00A859D0" w:rsidP="007830FE">
            <w:pPr>
              <w:pStyle w:val="TableText"/>
              <w:jc w:val="center"/>
            </w:pPr>
            <w:r>
              <w:t>0.00</w:t>
            </w:r>
          </w:p>
        </w:tc>
        <w:tc>
          <w:tcPr>
            <w:tcW w:w="416" w:type="pct"/>
          </w:tcPr>
          <w:p w14:paraId="7450C33B" w14:textId="77777777" w:rsidR="00A859D0" w:rsidRDefault="00A859D0" w:rsidP="007830FE">
            <w:pPr>
              <w:pStyle w:val="TableText"/>
              <w:jc w:val="center"/>
            </w:pPr>
            <w:r>
              <w:t>0.00</w:t>
            </w:r>
          </w:p>
        </w:tc>
        <w:tc>
          <w:tcPr>
            <w:tcW w:w="416" w:type="pct"/>
          </w:tcPr>
          <w:p w14:paraId="595E94C9" w14:textId="77777777" w:rsidR="00A859D0" w:rsidRDefault="00A859D0" w:rsidP="007830FE">
            <w:pPr>
              <w:pStyle w:val="TableText"/>
              <w:jc w:val="center"/>
            </w:pPr>
            <w:r>
              <w:t>0.00</w:t>
            </w:r>
          </w:p>
        </w:tc>
      </w:tr>
      <w:tr w:rsidR="00A859D0" w14:paraId="3721E395" w14:textId="77777777" w:rsidTr="007830FE">
        <w:tc>
          <w:tcPr>
            <w:tcW w:w="417" w:type="pct"/>
          </w:tcPr>
          <w:p w14:paraId="45D80D51" w14:textId="77777777" w:rsidR="00A859D0" w:rsidRDefault="00A859D0" w:rsidP="007830FE">
            <w:pPr>
              <w:pStyle w:val="TableText"/>
              <w:jc w:val="center"/>
            </w:pPr>
            <w:r>
              <w:t>84.</w:t>
            </w:r>
          </w:p>
        </w:tc>
        <w:tc>
          <w:tcPr>
            <w:tcW w:w="417" w:type="pct"/>
          </w:tcPr>
          <w:p w14:paraId="0C83BA9D" w14:textId="77777777" w:rsidR="00A859D0" w:rsidRDefault="00A859D0" w:rsidP="007830FE">
            <w:pPr>
              <w:pStyle w:val="TableText"/>
              <w:jc w:val="center"/>
            </w:pPr>
            <w:r>
              <w:t>12.29</w:t>
            </w:r>
          </w:p>
        </w:tc>
        <w:tc>
          <w:tcPr>
            <w:tcW w:w="417" w:type="pct"/>
          </w:tcPr>
          <w:p w14:paraId="349AD8E0" w14:textId="77777777" w:rsidR="00A859D0" w:rsidRDefault="00A859D0" w:rsidP="007830FE">
            <w:pPr>
              <w:pStyle w:val="TableText"/>
              <w:jc w:val="center"/>
            </w:pPr>
            <w:r>
              <w:t>0.00</w:t>
            </w:r>
          </w:p>
        </w:tc>
        <w:tc>
          <w:tcPr>
            <w:tcW w:w="417" w:type="pct"/>
          </w:tcPr>
          <w:p w14:paraId="337ED9ED" w14:textId="77777777" w:rsidR="00A859D0" w:rsidRDefault="00A859D0" w:rsidP="007830FE">
            <w:pPr>
              <w:pStyle w:val="TableText"/>
              <w:jc w:val="center"/>
            </w:pPr>
            <w:r>
              <w:t>-0.05</w:t>
            </w:r>
          </w:p>
        </w:tc>
        <w:tc>
          <w:tcPr>
            <w:tcW w:w="416" w:type="pct"/>
          </w:tcPr>
          <w:p w14:paraId="247B16B1" w14:textId="77777777" w:rsidR="00A859D0" w:rsidRDefault="00A859D0" w:rsidP="007830FE">
            <w:pPr>
              <w:pStyle w:val="TableText"/>
              <w:jc w:val="center"/>
            </w:pPr>
            <w:r>
              <w:t>0.24</w:t>
            </w:r>
          </w:p>
        </w:tc>
        <w:tc>
          <w:tcPr>
            <w:tcW w:w="416" w:type="pct"/>
          </w:tcPr>
          <w:p w14:paraId="2122439E" w14:textId="77777777" w:rsidR="00A859D0" w:rsidRDefault="00A859D0" w:rsidP="007830FE">
            <w:pPr>
              <w:pStyle w:val="TableText"/>
              <w:jc w:val="center"/>
            </w:pPr>
            <w:r>
              <w:t>-0.11</w:t>
            </w:r>
          </w:p>
        </w:tc>
        <w:tc>
          <w:tcPr>
            <w:tcW w:w="416" w:type="pct"/>
          </w:tcPr>
          <w:p w14:paraId="3A88CA88" w14:textId="77777777" w:rsidR="00A859D0" w:rsidRDefault="00A859D0" w:rsidP="007830FE">
            <w:pPr>
              <w:pStyle w:val="TableText"/>
              <w:jc w:val="center"/>
            </w:pPr>
            <w:r>
              <w:t>0.00</w:t>
            </w:r>
          </w:p>
        </w:tc>
        <w:tc>
          <w:tcPr>
            <w:tcW w:w="416" w:type="pct"/>
          </w:tcPr>
          <w:p w14:paraId="2CCE9DD9" w14:textId="77777777" w:rsidR="00A859D0" w:rsidRDefault="00A859D0" w:rsidP="007830FE">
            <w:pPr>
              <w:pStyle w:val="TableText"/>
              <w:jc w:val="center"/>
            </w:pPr>
            <w:r>
              <w:t>0.00</w:t>
            </w:r>
          </w:p>
        </w:tc>
        <w:tc>
          <w:tcPr>
            <w:tcW w:w="416" w:type="pct"/>
          </w:tcPr>
          <w:p w14:paraId="0D8A4A87" w14:textId="77777777" w:rsidR="00A859D0" w:rsidRDefault="00A859D0" w:rsidP="007830FE">
            <w:pPr>
              <w:pStyle w:val="TableText"/>
              <w:jc w:val="center"/>
            </w:pPr>
            <w:r>
              <w:t>0.00</w:t>
            </w:r>
          </w:p>
        </w:tc>
        <w:tc>
          <w:tcPr>
            <w:tcW w:w="416" w:type="pct"/>
          </w:tcPr>
          <w:p w14:paraId="0D59D578" w14:textId="77777777" w:rsidR="00A859D0" w:rsidRDefault="00A859D0" w:rsidP="007830FE">
            <w:pPr>
              <w:pStyle w:val="TableText"/>
              <w:jc w:val="center"/>
            </w:pPr>
            <w:r>
              <w:t>0.00</w:t>
            </w:r>
          </w:p>
        </w:tc>
        <w:tc>
          <w:tcPr>
            <w:tcW w:w="416" w:type="pct"/>
          </w:tcPr>
          <w:p w14:paraId="4A5F0774" w14:textId="77777777" w:rsidR="00A859D0" w:rsidRDefault="00A859D0" w:rsidP="007830FE">
            <w:pPr>
              <w:pStyle w:val="TableText"/>
              <w:jc w:val="center"/>
            </w:pPr>
            <w:r>
              <w:t>0.00</w:t>
            </w:r>
          </w:p>
        </w:tc>
        <w:tc>
          <w:tcPr>
            <w:tcW w:w="416" w:type="pct"/>
          </w:tcPr>
          <w:p w14:paraId="3AADC316" w14:textId="77777777" w:rsidR="00A859D0" w:rsidRDefault="00A859D0" w:rsidP="007830FE">
            <w:pPr>
              <w:pStyle w:val="TableText"/>
              <w:jc w:val="center"/>
            </w:pPr>
            <w:r>
              <w:t>0.00</w:t>
            </w:r>
          </w:p>
        </w:tc>
      </w:tr>
      <w:tr w:rsidR="00A859D0" w14:paraId="6B7F4E8D" w14:textId="77777777" w:rsidTr="007830FE">
        <w:tc>
          <w:tcPr>
            <w:tcW w:w="417" w:type="pct"/>
          </w:tcPr>
          <w:p w14:paraId="2A2494A3" w14:textId="77777777" w:rsidR="00A859D0" w:rsidRDefault="00A859D0" w:rsidP="007830FE">
            <w:pPr>
              <w:pStyle w:val="TableText"/>
              <w:jc w:val="center"/>
            </w:pPr>
            <w:r>
              <w:t>85.</w:t>
            </w:r>
          </w:p>
        </w:tc>
        <w:tc>
          <w:tcPr>
            <w:tcW w:w="417" w:type="pct"/>
          </w:tcPr>
          <w:p w14:paraId="5866EBF5" w14:textId="77777777" w:rsidR="00A859D0" w:rsidRDefault="00A859D0" w:rsidP="007830FE">
            <w:pPr>
              <w:pStyle w:val="TableText"/>
              <w:jc w:val="center"/>
            </w:pPr>
            <w:r>
              <w:t>12.31</w:t>
            </w:r>
          </w:p>
        </w:tc>
        <w:tc>
          <w:tcPr>
            <w:tcW w:w="417" w:type="pct"/>
          </w:tcPr>
          <w:p w14:paraId="7F76FF6D" w14:textId="77777777" w:rsidR="00A859D0" w:rsidRDefault="00A859D0" w:rsidP="007830FE">
            <w:pPr>
              <w:pStyle w:val="TableText"/>
              <w:jc w:val="center"/>
            </w:pPr>
            <w:r>
              <w:t>0.00</w:t>
            </w:r>
          </w:p>
        </w:tc>
        <w:tc>
          <w:tcPr>
            <w:tcW w:w="417" w:type="pct"/>
          </w:tcPr>
          <w:p w14:paraId="1331E83E" w14:textId="77777777" w:rsidR="00A859D0" w:rsidRDefault="00A859D0" w:rsidP="007830FE">
            <w:pPr>
              <w:pStyle w:val="TableText"/>
              <w:jc w:val="center"/>
            </w:pPr>
            <w:r>
              <w:t>2.74</w:t>
            </w:r>
          </w:p>
        </w:tc>
        <w:tc>
          <w:tcPr>
            <w:tcW w:w="416" w:type="pct"/>
          </w:tcPr>
          <w:p w14:paraId="7CA75EDF" w14:textId="77777777" w:rsidR="00A859D0" w:rsidRDefault="00A859D0" w:rsidP="007830FE">
            <w:pPr>
              <w:pStyle w:val="TableText"/>
              <w:jc w:val="center"/>
            </w:pPr>
            <w:r>
              <w:t>-5.39</w:t>
            </w:r>
          </w:p>
        </w:tc>
        <w:tc>
          <w:tcPr>
            <w:tcW w:w="416" w:type="pct"/>
          </w:tcPr>
          <w:p w14:paraId="3BEF94BC" w14:textId="77777777" w:rsidR="00A859D0" w:rsidRDefault="00A859D0" w:rsidP="007830FE">
            <w:pPr>
              <w:pStyle w:val="TableText"/>
              <w:jc w:val="center"/>
            </w:pPr>
            <w:r>
              <w:t>-3.28</w:t>
            </w:r>
          </w:p>
        </w:tc>
        <w:tc>
          <w:tcPr>
            <w:tcW w:w="416" w:type="pct"/>
          </w:tcPr>
          <w:p w14:paraId="7129D6B9" w14:textId="77777777" w:rsidR="00A859D0" w:rsidRDefault="00A859D0" w:rsidP="007830FE">
            <w:pPr>
              <w:pStyle w:val="TableText"/>
              <w:jc w:val="center"/>
            </w:pPr>
            <w:r>
              <w:t>0.00</w:t>
            </w:r>
          </w:p>
        </w:tc>
        <w:tc>
          <w:tcPr>
            <w:tcW w:w="416" w:type="pct"/>
          </w:tcPr>
          <w:p w14:paraId="6D1F5CA8" w14:textId="77777777" w:rsidR="00A859D0" w:rsidRDefault="00A859D0" w:rsidP="007830FE">
            <w:pPr>
              <w:pStyle w:val="TableText"/>
              <w:jc w:val="center"/>
            </w:pPr>
            <w:r>
              <w:t>0.00</w:t>
            </w:r>
          </w:p>
        </w:tc>
        <w:tc>
          <w:tcPr>
            <w:tcW w:w="416" w:type="pct"/>
          </w:tcPr>
          <w:p w14:paraId="67329722" w14:textId="77777777" w:rsidR="00A859D0" w:rsidRDefault="00A859D0" w:rsidP="007830FE">
            <w:pPr>
              <w:pStyle w:val="TableText"/>
              <w:jc w:val="center"/>
            </w:pPr>
            <w:r>
              <w:t>0.00</w:t>
            </w:r>
          </w:p>
        </w:tc>
        <w:tc>
          <w:tcPr>
            <w:tcW w:w="416" w:type="pct"/>
          </w:tcPr>
          <w:p w14:paraId="1ADCE82B" w14:textId="77777777" w:rsidR="00A859D0" w:rsidRDefault="00A859D0" w:rsidP="007830FE">
            <w:pPr>
              <w:pStyle w:val="TableText"/>
              <w:jc w:val="center"/>
            </w:pPr>
            <w:r>
              <w:t>0.00</w:t>
            </w:r>
          </w:p>
        </w:tc>
        <w:tc>
          <w:tcPr>
            <w:tcW w:w="416" w:type="pct"/>
          </w:tcPr>
          <w:p w14:paraId="27C373EB" w14:textId="77777777" w:rsidR="00A859D0" w:rsidRDefault="00A859D0" w:rsidP="007830FE">
            <w:pPr>
              <w:pStyle w:val="TableText"/>
              <w:jc w:val="center"/>
            </w:pPr>
            <w:r>
              <w:t>0.00</w:t>
            </w:r>
          </w:p>
        </w:tc>
        <w:tc>
          <w:tcPr>
            <w:tcW w:w="416" w:type="pct"/>
          </w:tcPr>
          <w:p w14:paraId="1042BDFD" w14:textId="77777777" w:rsidR="00A859D0" w:rsidRDefault="00A859D0" w:rsidP="007830FE">
            <w:pPr>
              <w:pStyle w:val="TableText"/>
              <w:jc w:val="center"/>
            </w:pPr>
            <w:r>
              <w:t>0.00</w:t>
            </w:r>
          </w:p>
        </w:tc>
      </w:tr>
      <w:tr w:rsidR="00A859D0" w14:paraId="50F2C2BB" w14:textId="77777777" w:rsidTr="007830FE">
        <w:tc>
          <w:tcPr>
            <w:tcW w:w="417" w:type="pct"/>
          </w:tcPr>
          <w:p w14:paraId="0DF5678B" w14:textId="77777777" w:rsidR="00A859D0" w:rsidRDefault="00A859D0" w:rsidP="007830FE">
            <w:pPr>
              <w:pStyle w:val="TableText"/>
              <w:jc w:val="center"/>
            </w:pPr>
            <w:r>
              <w:t>86.</w:t>
            </w:r>
          </w:p>
        </w:tc>
        <w:tc>
          <w:tcPr>
            <w:tcW w:w="417" w:type="pct"/>
          </w:tcPr>
          <w:p w14:paraId="1A91FDC4" w14:textId="77777777" w:rsidR="00A859D0" w:rsidRDefault="00A859D0" w:rsidP="007830FE">
            <w:pPr>
              <w:pStyle w:val="TableText"/>
              <w:jc w:val="center"/>
            </w:pPr>
            <w:r>
              <w:t>12.34</w:t>
            </w:r>
          </w:p>
        </w:tc>
        <w:tc>
          <w:tcPr>
            <w:tcW w:w="417" w:type="pct"/>
          </w:tcPr>
          <w:p w14:paraId="6DC0F981" w14:textId="77777777" w:rsidR="00A859D0" w:rsidRDefault="00A859D0" w:rsidP="007830FE">
            <w:pPr>
              <w:pStyle w:val="TableText"/>
              <w:jc w:val="center"/>
            </w:pPr>
            <w:r>
              <w:t>0.00</w:t>
            </w:r>
          </w:p>
        </w:tc>
        <w:tc>
          <w:tcPr>
            <w:tcW w:w="417" w:type="pct"/>
          </w:tcPr>
          <w:p w14:paraId="1F30B7A3" w14:textId="77777777" w:rsidR="00A859D0" w:rsidRDefault="00A859D0" w:rsidP="007830FE">
            <w:pPr>
              <w:pStyle w:val="TableText"/>
              <w:jc w:val="center"/>
            </w:pPr>
            <w:r>
              <w:t>0.00</w:t>
            </w:r>
          </w:p>
        </w:tc>
        <w:tc>
          <w:tcPr>
            <w:tcW w:w="416" w:type="pct"/>
          </w:tcPr>
          <w:p w14:paraId="2B019FBD" w14:textId="77777777" w:rsidR="00A859D0" w:rsidRDefault="00A859D0" w:rsidP="007830FE">
            <w:pPr>
              <w:pStyle w:val="TableText"/>
              <w:jc w:val="center"/>
            </w:pPr>
            <w:r>
              <w:t>-0.02</w:t>
            </w:r>
          </w:p>
        </w:tc>
        <w:tc>
          <w:tcPr>
            <w:tcW w:w="416" w:type="pct"/>
          </w:tcPr>
          <w:p w14:paraId="7859DFFC" w14:textId="77777777" w:rsidR="00A859D0" w:rsidRDefault="00A859D0" w:rsidP="007830FE">
            <w:pPr>
              <w:pStyle w:val="TableText"/>
              <w:jc w:val="center"/>
            </w:pPr>
            <w:r>
              <w:t>0.00</w:t>
            </w:r>
          </w:p>
        </w:tc>
        <w:tc>
          <w:tcPr>
            <w:tcW w:w="416" w:type="pct"/>
          </w:tcPr>
          <w:p w14:paraId="2AF2CDF2" w14:textId="77777777" w:rsidR="00A859D0" w:rsidRDefault="00A859D0" w:rsidP="007830FE">
            <w:pPr>
              <w:pStyle w:val="TableText"/>
              <w:jc w:val="center"/>
            </w:pPr>
            <w:r>
              <w:t>0.00</w:t>
            </w:r>
          </w:p>
        </w:tc>
        <w:tc>
          <w:tcPr>
            <w:tcW w:w="416" w:type="pct"/>
          </w:tcPr>
          <w:p w14:paraId="3FD37915" w14:textId="77777777" w:rsidR="00A859D0" w:rsidRDefault="00A859D0" w:rsidP="007830FE">
            <w:pPr>
              <w:pStyle w:val="TableText"/>
              <w:jc w:val="center"/>
            </w:pPr>
            <w:r>
              <w:t>0.00</w:t>
            </w:r>
          </w:p>
        </w:tc>
        <w:tc>
          <w:tcPr>
            <w:tcW w:w="416" w:type="pct"/>
          </w:tcPr>
          <w:p w14:paraId="2ED8EF00" w14:textId="77777777" w:rsidR="00A859D0" w:rsidRDefault="00A859D0" w:rsidP="007830FE">
            <w:pPr>
              <w:pStyle w:val="TableText"/>
              <w:jc w:val="center"/>
            </w:pPr>
            <w:r>
              <w:t>0.00</w:t>
            </w:r>
          </w:p>
        </w:tc>
        <w:tc>
          <w:tcPr>
            <w:tcW w:w="416" w:type="pct"/>
          </w:tcPr>
          <w:p w14:paraId="53559AB5" w14:textId="77777777" w:rsidR="00A859D0" w:rsidRDefault="00A859D0" w:rsidP="007830FE">
            <w:pPr>
              <w:pStyle w:val="TableText"/>
              <w:jc w:val="center"/>
            </w:pPr>
            <w:r>
              <w:t>0.00</w:t>
            </w:r>
          </w:p>
        </w:tc>
        <w:tc>
          <w:tcPr>
            <w:tcW w:w="416" w:type="pct"/>
          </w:tcPr>
          <w:p w14:paraId="161CE514" w14:textId="77777777" w:rsidR="00A859D0" w:rsidRDefault="00A859D0" w:rsidP="007830FE">
            <w:pPr>
              <w:pStyle w:val="TableText"/>
              <w:jc w:val="center"/>
            </w:pPr>
            <w:r>
              <w:t>0.00</w:t>
            </w:r>
          </w:p>
        </w:tc>
        <w:tc>
          <w:tcPr>
            <w:tcW w:w="416" w:type="pct"/>
          </w:tcPr>
          <w:p w14:paraId="6D8CE324" w14:textId="77777777" w:rsidR="00A859D0" w:rsidRDefault="00A859D0" w:rsidP="007830FE">
            <w:pPr>
              <w:pStyle w:val="TableText"/>
              <w:jc w:val="center"/>
            </w:pPr>
            <w:r>
              <w:t>0.00</w:t>
            </w:r>
          </w:p>
        </w:tc>
      </w:tr>
      <w:tr w:rsidR="00A859D0" w14:paraId="2EEE7D66" w14:textId="77777777" w:rsidTr="007830FE">
        <w:tc>
          <w:tcPr>
            <w:tcW w:w="417" w:type="pct"/>
          </w:tcPr>
          <w:p w14:paraId="0C255415" w14:textId="77777777" w:rsidR="00A859D0" w:rsidRDefault="00A859D0" w:rsidP="007830FE">
            <w:pPr>
              <w:pStyle w:val="TableText"/>
              <w:jc w:val="center"/>
            </w:pPr>
            <w:r>
              <w:t>87.</w:t>
            </w:r>
          </w:p>
        </w:tc>
        <w:tc>
          <w:tcPr>
            <w:tcW w:w="417" w:type="pct"/>
          </w:tcPr>
          <w:p w14:paraId="0F175C6F" w14:textId="77777777" w:rsidR="00A859D0" w:rsidRDefault="00A859D0" w:rsidP="007830FE">
            <w:pPr>
              <w:pStyle w:val="TableText"/>
              <w:jc w:val="center"/>
            </w:pPr>
            <w:r>
              <w:t>12.36</w:t>
            </w:r>
          </w:p>
        </w:tc>
        <w:tc>
          <w:tcPr>
            <w:tcW w:w="417" w:type="pct"/>
          </w:tcPr>
          <w:p w14:paraId="0E41C7A6" w14:textId="77777777" w:rsidR="00A859D0" w:rsidRDefault="00A859D0" w:rsidP="007830FE">
            <w:pPr>
              <w:pStyle w:val="TableText"/>
              <w:jc w:val="center"/>
            </w:pPr>
            <w:r>
              <w:t>0.00</w:t>
            </w:r>
          </w:p>
        </w:tc>
        <w:tc>
          <w:tcPr>
            <w:tcW w:w="417" w:type="pct"/>
          </w:tcPr>
          <w:p w14:paraId="0C94DD0F" w14:textId="77777777" w:rsidR="00A859D0" w:rsidRDefault="00A859D0" w:rsidP="007830FE">
            <w:pPr>
              <w:pStyle w:val="TableText"/>
              <w:jc w:val="center"/>
            </w:pPr>
            <w:r>
              <w:t>0.00</w:t>
            </w:r>
          </w:p>
        </w:tc>
        <w:tc>
          <w:tcPr>
            <w:tcW w:w="416" w:type="pct"/>
          </w:tcPr>
          <w:p w14:paraId="45F1534D" w14:textId="77777777" w:rsidR="00A859D0" w:rsidRDefault="00A859D0" w:rsidP="007830FE">
            <w:pPr>
              <w:pStyle w:val="TableText"/>
              <w:jc w:val="center"/>
            </w:pPr>
            <w:r>
              <w:t>0.00</w:t>
            </w:r>
          </w:p>
        </w:tc>
        <w:tc>
          <w:tcPr>
            <w:tcW w:w="416" w:type="pct"/>
          </w:tcPr>
          <w:p w14:paraId="56159C6B" w14:textId="77777777" w:rsidR="00A859D0" w:rsidRDefault="00A859D0" w:rsidP="007830FE">
            <w:pPr>
              <w:pStyle w:val="TableText"/>
              <w:jc w:val="center"/>
            </w:pPr>
            <w:r>
              <w:t>0.00</w:t>
            </w:r>
          </w:p>
        </w:tc>
        <w:tc>
          <w:tcPr>
            <w:tcW w:w="416" w:type="pct"/>
          </w:tcPr>
          <w:p w14:paraId="161EA0D8" w14:textId="77777777" w:rsidR="00A859D0" w:rsidRDefault="00A859D0" w:rsidP="007830FE">
            <w:pPr>
              <w:pStyle w:val="TableText"/>
              <w:jc w:val="center"/>
            </w:pPr>
            <w:r>
              <w:t>0.00</w:t>
            </w:r>
          </w:p>
        </w:tc>
        <w:tc>
          <w:tcPr>
            <w:tcW w:w="416" w:type="pct"/>
          </w:tcPr>
          <w:p w14:paraId="300D4E7E" w14:textId="77777777" w:rsidR="00A859D0" w:rsidRDefault="00A859D0" w:rsidP="007830FE">
            <w:pPr>
              <w:pStyle w:val="TableText"/>
              <w:jc w:val="center"/>
            </w:pPr>
            <w:r>
              <w:t>0.00</w:t>
            </w:r>
          </w:p>
        </w:tc>
        <w:tc>
          <w:tcPr>
            <w:tcW w:w="416" w:type="pct"/>
          </w:tcPr>
          <w:p w14:paraId="09891151" w14:textId="77777777" w:rsidR="00A859D0" w:rsidRDefault="00A859D0" w:rsidP="007830FE">
            <w:pPr>
              <w:pStyle w:val="TableText"/>
              <w:jc w:val="center"/>
            </w:pPr>
            <w:r>
              <w:t>0.00</w:t>
            </w:r>
          </w:p>
        </w:tc>
        <w:tc>
          <w:tcPr>
            <w:tcW w:w="416" w:type="pct"/>
          </w:tcPr>
          <w:p w14:paraId="6A6A0639" w14:textId="77777777" w:rsidR="00A859D0" w:rsidRDefault="00A859D0" w:rsidP="007830FE">
            <w:pPr>
              <w:pStyle w:val="TableText"/>
              <w:jc w:val="center"/>
            </w:pPr>
            <w:r>
              <w:t>0.00</w:t>
            </w:r>
          </w:p>
        </w:tc>
        <w:tc>
          <w:tcPr>
            <w:tcW w:w="416" w:type="pct"/>
          </w:tcPr>
          <w:p w14:paraId="007DA296" w14:textId="77777777" w:rsidR="00A859D0" w:rsidRDefault="00A859D0" w:rsidP="007830FE">
            <w:pPr>
              <w:pStyle w:val="TableText"/>
              <w:jc w:val="center"/>
            </w:pPr>
            <w:r>
              <w:t>0.00</w:t>
            </w:r>
          </w:p>
        </w:tc>
        <w:tc>
          <w:tcPr>
            <w:tcW w:w="416" w:type="pct"/>
          </w:tcPr>
          <w:p w14:paraId="6ED2FADA" w14:textId="77777777" w:rsidR="00A859D0" w:rsidRDefault="00A859D0" w:rsidP="007830FE">
            <w:pPr>
              <w:pStyle w:val="TableText"/>
              <w:jc w:val="center"/>
            </w:pPr>
            <w:r>
              <w:t>0.00</w:t>
            </w:r>
          </w:p>
        </w:tc>
      </w:tr>
      <w:tr w:rsidR="00A859D0" w14:paraId="57C96395" w14:textId="77777777" w:rsidTr="007830FE">
        <w:tc>
          <w:tcPr>
            <w:tcW w:w="417" w:type="pct"/>
          </w:tcPr>
          <w:p w14:paraId="0E4D8F58" w14:textId="77777777" w:rsidR="00A859D0" w:rsidRDefault="00A859D0" w:rsidP="007830FE">
            <w:pPr>
              <w:pStyle w:val="TableText"/>
              <w:jc w:val="center"/>
            </w:pPr>
            <w:r>
              <w:t>88.</w:t>
            </w:r>
          </w:p>
        </w:tc>
        <w:tc>
          <w:tcPr>
            <w:tcW w:w="417" w:type="pct"/>
          </w:tcPr>
          <w:p w14:paraId="5080DBEA" w14:textId="77777777" w:rsidR="00A859D0" w:rsidRDefault="00A859D0" w:rsidP="007830FE">
            <w:pPr>
              <w:pStyle w:val="TableText"/>
              <w:jc w:val="center"/>
            </w:pPr>
            <w:r>
              <w:t>12.40</w:t>
            </w:r>
          </w:p>
        </w:tc>
        <w:tc>
          <w:tcPr>
            <w:tcW w:w="417" w:type="pct"/>
          </w:tcPr>
          <w:p w14:paraId="7A817BA4" w14:textId="77777777" w:rsidR="00A859D0" w:rsidRDefault="00A859D0" w:rsidP="007830FE">
            <w:pPr>
              <w:pStyle w:val="TableText"/>
              <w:jc w:val="center"/>
            </w:pPr>
            <w:r>
              <w:t>0.00</w:t>
            </w:r>
          </w:p>
        </w:tc>
        <w:tc>
          <w:tcPr>
            <w:tcW w:w="417" w:type="pct"/>
          </w:tcPr>
          <w:p w14:paraId="54714866" w14:textId="77777777" w:rsidR="00A859D0" w:rsidRDefault="00A859D0" w:rsidP="007830FE">
            <w:pPr>
              <w:pStyle w:val="TableText"/>
              <w:jc w:val="center"/>
            </w:pPr>
            <w:r>
              <w:t>6.20</w:t>
            </w:r>
          </w:p>
        </w:tc>
        <w:tc>
          <w:tcPr>
            <w:tcW w:w="416" w:type="pct"/>
          </w:tcPr>
          <w:p w14:paraId="18F35AC8" w14:textId="77777777" w:rsidR="00A859D0" w:rsidRDefault="00A859D0" w:rsidP="007830FE">
            <w:pPr>
              <w:pStyle w:val="TableText"/>
              <w:jc w:val="center"/>
            </w:pPr>
            <w:r>
              <w:t>1.00</w:t>
            </w:r>
          </w:p>
        </w:tc>
        <w:tc>
          <w:tcPr>
            <w:tcW w:w="416" w:type="pct"/>
          </w:tcPr>
          <w:p w14:paraId="4AEE6972" w14:textId="77777777" w:rsidR="00A859D0" w:rsidRDefault="00A859D0" w:rsidP="007830FE">
            <w:pPr>
              <w:pStyle w:val="TableText"/>
              <w:jc w:val="center"/>
            </w:pPr>
            <w:r>
              <w:t>-5.80</w:t>
            </w:r>
          </w:p>
        </w:tc>
        <w:tc>
          <w:tcPr>
            <w:tcW w:w="416" w:type="pct"/>
          </w:tcPr>
          <w:p w14:paraId="37501C7F" w14:textId="77777777" w:rsidR="00A859D0" w:rsidRDefault="00A859D0" w:rsidP="007830FE">
            <w:pPr>
              <w:pStyle w:val="TableText"/>
              <w:jc w:val="center"/>
            </w:pPr>
            <w:r>
              <w:t>-0.01</w:t>
            </w:r>
          </w:p>
        </w:tc>
        <w:tc>
          <w:tcPr>
            <w:tcW w:w="416" w:type="pct"/>
          </w:tcPr>
          <w:p w14:paraId="17620510" w14:textId="77777777" w:rsidR="00A859D0" w:rsidRDefault="00A859D0" w:rsidP="007830FE">
            <w:pPr>
              <w:pStyle w:val="TableText"/>
              <w:jc w:val="center"/>
            </w:pPr>
            <w:r>
              <w:t>0.17</w:t>
            </w:r>
          </w:p>
        </w:tc>
        <w:tc>
          <w:tcPr>
            <w:tcW w:w="416" w:type="pct"/>
          </w:tcPr>
          <w:p w14:paraId="2668F0E2" w14:textId="77777777" w:rsidR="00A859D0" w:rsidRDefault="00A859D0" w:rsidP="007830FE">
            <w:pPr>
              <w:pStyle w:val="TableText"/>
              <w:jc w:val="center"/>
            </w:pPr>
            <w:r>
              <w:t>0.09</w:t>
            </w:r>
          </w:p>
        </w:tc>
        <w:tc>
          <w:tcPr>
            <w:tcW w:w="416" w:type="pct"/>
          </w:tcPr>
          <w:p w14:paraId="22EDDF2D" w14:textId="77777777" w:rsidR="00A859D0" w:rsidRDefault="00A859D0" w:rsidP="007830FE">
            <w:pPr>
              <w:pStyle w:val="TableText"/>
              <w:jc w:val="center"/>
            </w:pPr>
            <w:r>
              <w:t>0.00</w:t>
            </w:r>
          </w:p>
        </w:tc>
        <w:tc>
          <w:tcPr>
            <w:tcW w:w="416" w:type="pct"/>
          </w:tcPr>
          <w:p w14:paraId="1A97895B" w14:textId="77777777" w:rsidR="00A859D0" w:rsidRDefault="00A859D0" w:rsidP="007830FE">
            <w:pPr>
              <w:pStyle w:val="TableText"/>
              <w:jc w:val="center"/>
            </w:pPr>
            <w:r>
              <w:t>-0.09</w:t>
            </w:r>
          </w:p>
        </w:tc>
        <w:tc>
          <w:tcPr>
            <w:tcW w:w="416" w:type="pct"/>
          </w:tcPr>
          <w:p w14:paraId="427D30E4" w14:textId="77777777" w:rsidR="00A859D0" w:rsidRDefault="00A859D0" w:rsidP="007830FE">
            <w:pPr>
              <w:pStyle w:val="TableText"/>
              <w:jc w:val="center"/>
            </w:pPr>
            <w:r>
              <w:t>-0.08</w:t>
            </w:r>
          </w:p>
        </w:tc>
      </w:tr>
      <w:tr w:rsidR="00A859D0" w14:paraId="196108D1" w14:textId="77777777" w:rsidTr="007830FE">
        <w:tc>
          <w:tcPr>
            <w:tcW w:w="417" w:type="pct"/>
          </w:tcPr>
          <w:p w14:paraId="63FE3347" w14:textId="77777777" w:rsidR="00A859D0" w:rsidRDefault="00A859D0" w:rsidP="007830FE">
            <w:pPr>
              <w:pStyle w:val="TableText"/>
              <w:jc w:val="center"/>
            </w:pPr>
            <w:r>
              <w:t>89.</w:t>
            </w:r>
          </w:p>
        </w:tc>
        <w:tc>
          <w:tcPr>
            <w:tcW w:w="417" w:type="pct"/>
          </w:tcPr>
          <w:p w14:paraId="2A021711" w14:textId="77777777" w:rsidR="00A859D0" w:rsidRDefault="00A859D0" w:rsidP="007830FE">
            <w:pPr>
              <w:pStyle w:val="TableText"/>
              <w:jc w:val="center"/>
            </w:pPr>
            <w:r>
              <w:t>12.42</w:t>
            </w:r>
          </w:p>
        </w:tc>
        <w:tc>
          <w:tcPr>
            <w:tcW w:w="417" w:type="pct"/>
          </w:tcPr>
          <w:p w14:paraId="2D3BACB6" w14:textId="77777777" w:rsidR="00A859D0" w:rsidRDefault="00A859D0" w:rsidP="007830FE">
            <w:pPr>
              <w:pStyle w:val="TableText"/>
              <w:jc w:val="center"/>
            </w:pPr>
            <w:r>
              <w:t>0.00</w:t>
            </w:r>
          </w:p>
        </w:tc>
        <w:tc>
          <w:tcPr>
            <w:tcW w:w="417" w:type="pct"/>
          </w:tcPr>
          <w:p w14:paraId="655D8B2C" w14:textId="77777777" w:rsidR="00A859D0" w:rsidRDefault="00A859D0" w:rsidP="007830FE">
            <w:pPr>
              <w:pStyle w:val="TableText"/>
              <w:jc w:val="center"/>
            </w:pPr>
            <w:r>
              <w:t>13.66</w:t>
            </w:r>
          </w:p>
        </w:tc>
        <w:tc>
          <w:tcPr>
            <w:tcW w:w="416" w:type="pct"/>
          </w:tcPr>
          <w:p w14:paraId="50B0F4A5" w14:textId="77777777" w:rsidR="00A859D0" w:rsidRDefault="00A859D0" w:rsidP="007830FE">
            <w:pPr>
              <w:pStyle w:val="TableText"/>
              <w:jc w:val="center"/>
            </w:pPr>
            <w:r>
              <w:t>0.10</w:t>
            </w:r>
          </w:p>
        </w:tc>
        <w:tc>
          <w:tcPr>
            <w:tcW w:w="416" w:type="pct"/>
          </w:tcPr>
          <w:p w14:paraId="2FA639BB" w14:textId="77777777" w:rsidR="00A859D0" w:rsidRDefault="00A859D0" w:rsidP="007830FE">
            <w:pPr>
              <w:pStyle w:val="TableText"/>
              <w:jc w:val="center"/>
            </w:pPr>
            <w:r>
              <w:t>-9.49</w:t>
            </w:r>
          </w:p>
        </w:tc>
        <w:tc>
          <w:tcPr>
            <w:tcW w:w="416" w:type="pct"/>
          </w:tcPr>
          <w:p w14:paraId="170181F8" w14:textId="77777777" w:rsidR="00A859D0" w:rsidRDefault="00A859D0" w:rsidP="007830FE">
            <w:pPr>
              <w:pStyle w:val="TableText"/>
              <w:jc w:val="center"/>
            </w:pPr>
            <w:r>
              <w:t>0.00</w:t>
            </w:r>
          </w:p>
        </w:tc>
        <w:tc>
          <w:tcPr>
            <w:tcW w:w="416" w:type="pct"/>
          </w:tcPr>
          <w:p w14:paraId="2FE3C210" w14:textId="77777777" w:rsidR="00A859D0" w:rsidRDefault="00A859D0" w:rsidP="007830FE">
            <w:pPr>
              <w:pStyle w:val="TableText"/>
              <w:jc w:val="center"/>
            </w:pPr>
            <w:r>
              <w:t>0.11</w:t>
            </w:r>
          </w:p>
        </w:tc>
        <w:tc>
          <w:tcPr>
            <w:tcW w:w="416" w:type="pct"/>
          </w:tcPr>
          <w:p w14:paraId="4F98B7C7" w14:textId="77777777" w:rsidR="00A859D0" w:rsidRDefault="00A859D0" w:rsidP="007830FE">
            <w:pPr>
              <w:pStyle w:val="TableText"/>
              <w:jc w:val="center"/>
            </w:pPr>
            <w:r>
              <w:t>-0.05</w:t>
            </w:r>
          </w:p>
        </w:tc>
        <w:tc>
          <w:tcPr>
            <w:tcW w:w="416" w:type="pct"/>
          </w:tcPr>
          <w:p w14:paraId="30CF3093" w14:textId="77777777" w:rsidR="00A859D0" w:rsidRDefault="00A859D0" w:rsidP="007830FE">
            <w:pPr>
              <w:pStyle w:val="TableText"/>
              <w:jc w:val="center"/>
            </w:pPr>
            <w:r>
              <w:t>0.00</w:t>
            </w:r>
          </w:p>
        </w:tc>
        <w:tc>
          <w:tcPr>
            <w:tcW w:w="416" w:type="pct"/>
          </w:tcPr>
          <w:p w14:paraId="178744BB" w14:textId="77777777" w:rsidR="00A859D0" w:rsidRDefault="00A859D0" w:rsidP="007830FE">
            <w:pPr>
              <w:pStyle w:val="TableText"/>
              <w:jc w:val="center"/>
            </w:pPr>
            <w:r>
              <w:t>-0.04</w:t>
            </w:r>
          </w:p>
        </w:tc>
        <w:tc>
          <w:tcPr>
            <w:tcW w:w="416" w:type="pct"/>
          </w:tcPr>
          <w:p w14:paraId="3B647ECB" w14:textId="77777777" w:rsidR="00A859D0" w:rsidRDefault="00A859D0" w:rsidP="007830FE">
            <w:pPr>
              <w:pStyle w:val="TableText"/>
              <w:jc w:val="center"/>
            </w:pPr>
            <w:r>
              <w:t>0.18</w:t>
            </w:r>
          </w:p>
        </w:tc>
      </w:tr>
      <w:tr w:rsidR="00A859D0" w14:paraId="3B2F0BDD" w14:textId="77777777" w:rsidTr="007830FE">
        <w:tc>
          <w:tcPr>
            <w:tcW w:w="417" w:type="pct"/>
          </w:tcPr>
          <w:p w14:paraId="3A9BEFF3" w14:textId="77777777" w:rsidR="00A859D0" w:rsidRDefault="00A859D0" w:rsidP="007830FE">
            <w:pPr>
              <w:pStyle w:val="TableText"/>
              <w:jc w:val="center"/>
            </w:pPr>
            <w:r>
              <w:t>90.</w:t>
            </w:r>
          </w:p>
        </w:tc>
        <w:tc>
          <w:tcPr>
            <w:tcW w:w="417" w:type="pct"/>
          </w:tcPr>
          <w:p w14:paraId="0B5115B2" w14:textId="77777777" w:rsidR="00A859D0" w:rsidRDefault="00A859D0" w:rsidP="007830FE">
            <w:pPr>
              <w:pStyle w:val="TableText"/>
              <w:jc w:val="center"/>
            </w:pPr>
            <w:r>
              <w:t>12.43</w:t>
            </w:r>
          </w:p>
        </w:tc>
        <w:tc>
          <w:tcPr>
            <w:tcW w:w="417" w:type="pct"/>
          </w:tcPr>
          <w:p w14:paraId="40BA0E07" w14:textId="77777777" w:rsidR="00A859D0" w:rsidRDefault="00A859D0" w:rsidP="007830FE">
            <w:pPr>
              <w:pStyle w:val="TableText"/>
              <w:jc w:val="center"/>
            </w:pPr>
            <w:r>
              <w:t>0.00</w:t>
            </w:r>
          </w:p>
        </w:tc>
        <w:tc>
          <w:tcPr>
            <w:tcW w:w="417" w:type="pct"/>
          </w:tcPr>
          <w:p w14:paraId="3CB8FD82" w14:textId="77777777" w:rsidR="00A859D0" w:rsidRDefault="00A859D0" w:rsidP="007830FE">
            <w:pPr>
              <w:pStyle w:val="TableText"/>
              <w:jc w:val="center"/>
            </w:pPr>
            <w:r>
              <w:t>4.95</w:t>
            </w:r>
          </w:p>
        </w:tc>
        <w:tc>
          <w:tcPr>
            <w:tcW w:w="416" w:type="pct"/>
          </w:tcPr>
          <w:p w14:paraId="1FE22B56" w14:textId="77777777" w:rsidR="00A859D0" w:rsidRDefault="00A859D0" w:rsidP="007830FE">
            <w:pPr>
              <w:pStyle w:val="TableText"/>
              <w:jc w:val="center"/>
            </w:pPr>
            <w:r>
              <w:t>-0.01</w:t>
            </w:r>
          </w:p>
        </w:tc>
        <w:tc>
          <w:tcPr>
            <w:tcW w:w="416" w:type="pct"/>
          </w:tcPr>
          <w:p w14:paraId="42A5442E" w14:textId="77777777" w:rsidR="00A859D0" w:rsidRDefault="00A859D0" w:rsidP="007830FE">
            <w:pPr>
              <w:pStyle w:val="TableText"/>
              <w:jc w:val="center"/>
            </w:pPr>
            <w:r>
              <w:t>-7.34</w:t>
            </w:r>
          </w:p>
        </w:tc>
        <w:tc>
          <w:tcPr>
            <w:tcW w:w="416" w:type="pct"/>
          </w:tcPr>
          <w:p w14:paraId="59356C8E" w14:textId="77777777" w:rsidR="00A859D0" w:rsidRDefault="00A859D0" w:rsidP="007830FE">
            <w:pPr>
              <w:pStyle w:val="TableText"/>
              <w:jc w:val="center"/>
            </w:pPr>
            <w:r>
              <w:t>0.00</w:t>
            </w:r>
          </w:p>
        </w:tc>
        <w:tc>
          <w:tcPr>
            <w:tcW w:w="416" w:type="pct"/>
          </w:tcPr>
          <w:p w14:paraId="7192673D" w14:textId="77777777" w:rsidR="00A859D0" w:rsidRDefault="00A859D0" w:rsidP="007830FE">
            <w:pPr>
              <w:pStyle w:val="TableText"/>
              <w:jc w:val="center"/>
            </w:pPr>
            <w:r>
              <w:t>0.08</w:t>
            </w:r>
          </w:p>
        </w:tc>
        <w:tc>
          <w:tcPr>
            <w:tcW w:w="416" w:type="pct"/>
          </w:tcPr>
          <w:p w14:paraId="188F7F55" w14:textId="77777777" w:rsidR="00A859D0" w:rsidRDefault="00A859D0" w:rsidP="007830FE">
            <w:pPr>
              <w:pStyle w:val="TableText"/>
              <w:jc w:val="center"/>
            </w:pPr>
            <w:r>
              <w:t>-0.43</w:t>
            </w:r>
          </w:p>
        </w:tc>
        <w:tc>
          <w:tcPr>
            <w:tcW w:w="416" w:type="pct"/>
          </w:tcPr>
          <w:p w14:paraId="54149035" w14:textId="77777777" w:rsidR="00A859D0" w:rsidRDefault="00A859D0" w:rsidP="007830FE">
            <w:pPr>
              <w:pStyle w:val="TableText"/>
              <w:jc w:val="center"/>
            </w:pPr>
            <w:r>
              <w:t>0.00</w:t>
            </w:r>
          </w:p>
        </w:tc>
        <w:tc>
          <w:tcPr>
            <w:tcW w:w="416" w:type="pct"/>
          </w:tcPr>
          <w:p w14:paraId="33ED212A" w14:textId="77777777" w:rsidR="00A859D0" w:rsidRDefault="00A859D0" w:rsidP="007830FE">
            <w:pPr>
              <w:pStyle w:val="TableText"/>
              <w:jc w:val="center"/>
            </w:pPr>
            <w:r>
              <w:t>-0.10</w:t>
            </w:r>
          </w:p>
        </w:tc>
        <w:tc>
          <w:tcPr>
            <w:tcW w:w="416" w:type="pct"/>
          </w:tcPr>
          <w:p w14:paraId="2B1E0EEB" w14:textId="77777777" w:rsidR="00A859D0" w:rsidRDefault="00A859D0" w:rsidP="007830FE">
            <w:pPr>
              <w:pStyle w:val="TableText"/>
              <w:jc w:val="center"/>
            </w:pPr>
            <w:r>
              <w:t>0.36</w:t>
            </w:r>
          </w:p>
        </w:tc>
      </w:tr>
      <w:tr w:rsidR="00A859D0" w14:paraId="734E7BEF" w14:textId="77777777" w:rsidTr="007830FE">
        <w:tc>
          <w:tcPr>
            <w:tcW w:w="417" w:type="pct"/>
          </w:tcPr>
          <w:p w14:paraId="16E6E37F" w14:textId="77777777" w:rsidR="00A859D0" w:rsidRDefault="00A859D0" w:rsidP="007830FE">
            <w:pPr>
              <w:pStyle w:val="TableText"/>
              <w:jc w:val="center"/>
            </w:pPr>
            <w:r>
              <w:t>91.</w:t>
            </w:r>
          </w:p>
        </w:tc>
        <w:tc>
          <w:tcPr>
            <w:tcW w:w="417" w:type="pct"/>
          </w:tcPr>
          <w:p w14:paraId="32B23A2E" w14:textId="77777777" w:rsidR="00A859D0" w:rsidRDefault="00A859D0" w:rsidP="007830FE">
            <w:pPr>
              <w:pStyle w:val="TableText"/>
              <w:jc w:val="center"/>
            </w:pPr>
            <w:r>
              <w:t>12.48</w:t>
            </w:r>
          </w:p>
        </w:tc>
        <w:tc>
          <w:tcPr>
            <w:tcW w:w="417" w:type="pct"/>
          </w:tcPr>
          <w:p w14:paraId="7A6ED5A4" w14:textId="77777777" w:rsidR="00A859D0" w:rsidRDefault="00A859D0" w:rsidP="007830FE">
            <w:pPr>
              <w:pStyle w:val="TableText"/>
              <w:jc w:val="center"/>
            </w:pPr>
            <w:r>
              <w:t>0.00</w:t>
            </w:r>
          </w:p>
        </w:tc>
        <w:tc>
          <w:tcPr>
            <w:tcW w:w="417" w:type="pct"/>
          </w:tcPr>
          <w:p w14:paraId="0906FA1B" w14:textId="77777777" w:rsidR="00A859D0" w:rsidRDefault="00A859D0" w:rsidP="007830FE">
            <w:pPr>
              <w:pStyle w:val="TableText"/>
              <w:jc w:val="center"/>
            </w:pPr>
            <w:r>
              <w:t>-0.24</w:t>
            </w:r>
          </w:p>
        </w:tc>
        <w:tc>
          <w:tcPr>
            <w:tcW w:w="416" w:type="pct"/>
          </w:tcPr>
          <w:p w14:paraId="6BB5854B" w14:textId="77777777" w:rsidR="00A859D0" w:rsidRDefault="00A859D0" w:rsidP="007830FE">
            <w:pPr>
              <w:pStyle w:val="TableText"/>
              <w:jc w:val="center"/>
            </w:pPr>
            <w:r>
              <w:t>0.15</w:t>
            </w:r>
          </w:p>
        </w:tc>
        <w:tc>
          <w:tcPr>
            <w:tcW w:w="416" w:type="pct"/>
          </w:tcPr>
          <w:p w14:paraId="2DC783E3" w14:textId="77777777" w:rsidR="00A859D0" w:rsidRDefault="00A859D0" w:rsidP="007830FE">
            <w:pPr>
              <w:pStyle w:val="TableText"/>
              <w:jc w:val="center"/>
            </w:pPr>
            <w:r>
              <w:t>-0.14</w:t>
            </w:r>
          </w:p>
        </w:tc>
        <w:tc>
          <w:tcPr>
            <w:tcW w:w="416" w:type="pct"/>
          </w:tcPr>
          <w:p w14:paraId="5A1B55D5" w14:textId="77777777" w:rsidR="00A859D0" w:rsidRDefault="00A859D0" w:rsidP="007830FE">
            <w:pPr>
              <w:pStyle w:val="TableText"/>
              <w:jc w:val="center"/>
            </w:pPr>
            <w:r>
              <w:t>0.00</w:t>
            </w:r>
          </w:p>
        </w:tc>
        <w:tc>
          <w:tcPr>
            <w:tcW w:w="416" w:type="pct"/>
          </w:tcPr>
          <w:p w14:paraId="65B8B953" w14:textId="77777777" w:rsidR="00A859D0" w:rsidRDefault="00A859D0" w:rsidP="007830FE">
            <w:pPr>
              <w:pStyle w:val="TableText"/>
              <w:jc w:val="center"/>
            </w:pPr>
            <w:r>
              <w:t>0.00</w:t>
            </w:r>
          </w:p>
        </w:tc>
        <w:tc>
          <w:tcPr>
            <w:tcW w:w="416" w:type="pct"/>
          </w:tcPr>
          <w:p w14:paraId="7AAA8309" w14:textId="77777777" w:rsidR="00A859D0" w:rsidRDefault="00A859D0" w:rsidP="007830FE">
            <w:pPr>
              <w:pStyle w:val="TableText"/>
              <w:jc w:val="center"/>
            </w:pPr>
            <w:r>
              <w:t>0.00</w:t>
            </w:r>
          </w:p>
        </w:tc>
        <w:tc>
          <w:tcPr>
            <w:tcW w:w="416" w:type="pct"/>
          </w:tcPr>
          <w:p w14:paraId="7A71E0F5" w14:textId="77777777" w:rsidR="00A859D0" w:rsidRDefault="00A859D0" w:rsidP="007830FE">
            <w:pPr>
              <w:pStyle w:val="TableText"/>
              <w:jc w:val="center"/>
            </w:pPr>
            <w:r>
              <w:t>0.00</w:t>
            </w:r>
          </w:p>
        </w:tc>
        <w:tc>
          <w:tcPr>
            <w:tcW w:w="416" w:type="pct"/>
          </w:tcPr>
          <w:p w14:paraId="7DD01E65" w14:textId="77777777" w:rsidR="00A859D0" w:rsidRDefault="00A859D0" w:rsidP="007830FE">
            <w:pPr>
              <w:pStyle w:val="TableText"/>
              <w:jc w:val="center"/>
            </w:pPr>
            <w:r>
              <w:t>0.00</w:t>
            </w:r>
          </w:p>
        </w:tc>
        <w:tc>
          <w:tcPr>
            <w:tcW w:w="416" w:type="pct"/>
          </w:tcPr>
          <w:p w14:paraId="342B1196" w14:textId="77777777" w:rsidR="00A859D0" w:rsidRDefault="00A859D0" w:rsidP="007830FE">
            <w:pPr>
              <w:pStyle w:val="TableText"/>
              <w:jc w:val="center"/>
            </w:pPr>
            <w:r>
              <w:t>0.00</w:t>
            </w:r>
          </w:p>
        </w:tc>
      </w:tr>
      <w:tr w:rsidR="00A859D0" w14:paraId="47946482" w14:textId="77777777" w:rsidTr="007830FE">
        <w:tc>
          <w:tcPr>
            <w:tcW w:w="417" w:type="pct"/>
          </w:tcPr>
          <w:p w14:paraId="24F574DD" w14:textId="77777777" w:rsidR="00A859D0" w:rsidRDefault="00A859D0" w:rsidP="007830FE">
            <w:pPr>
              <w:pStyle w:val="TableText"/>
              <w:jc w:val="center"/>
            </w:pPr>
            <w:r>
              <w:t>92.</w:t>
            </w:r>
          </w:p>
        </w:tc>
        <w:tc>
          <w:tcPr>
            <w:tcW w:w="417" w:type="pct"/>
          </w:tcPr>
          <w:p w14:paraId="779111A2" w14:textId="77777777" w:rsidR="00A859D0" w:rsidRDefault="00A859D0" w:rsidP="007830FE">
            <w:pPr>
              <w:pStyle w:val="TableText"/>
              <w:jc w:val="center"/>
            </w:pPr>
            <w:r>
              <w:t>12.50</w:t>
            </w:r>
          </w:p>
        </w:tc>
        <w:tc>
          <w:tcPr>
            <w:tcW w:w="417" w:type="pct"/>
          </w:tcPr>
          <w:p w14:paraId="135E5B68" w14:textId="77777777" w:rsidR="00A859D0" w:rsidRDefault="00A859D0" w:rsidP="007830FE">
            <w:pPr>
              <w:pStyle w:val="TableText"/>
              <w:jc w:val="center"/>
            </w:pPr>
            <w:r>
              <w:t>0.00</w:t>
            </w:r>
          </w:p>
        </w:tc>
        <w:tc>
          <w:tcPr>
            <w:tcW w:w="417" w:type="pct"/>
          </w:tcPr>
          <w:p w14:paraId="25E55975" w14:textId="77777777" w:rsidR="00A859D0" w:rsidRDefault="00A859D0" w:rsidP="007830FE">
            <w:pPr>
              <w:pStyle w:val="TableText"/>
              <w:jc w:val="center"/>
            </w:pPr>
            <w:r>
              <w:t>0.00</w:t>
            </w:r>
          </w:p>
        </w:tc>
        <w:tc>
          <w:tcPr>
            <w:tcW w:w="416" w:type="pct"/>
          </w:tcPr>
          <w:p w14:paraId="6AA5AB94" w14:textId="77777777" w:rsidR="00A859D0" w:rsidRDefault="00A859D0" w:rsidP="007830FE">
            <w:pPr>
              <w:pStyle w:val="TableText"/>
              <w:jc w:val="center"/>
            </w:pPr>
            <w:r>
              <w:t>0.00</w:t>
            </w:r>
          </w:p>
        </w:tc>
        <w:tc>
          <w:tcPr>
            <w:tcW w:w="416" w:type="pct"/>
          </w:tcPr>
          <w:p w14:paraId="70B430F1" w14:textId="77777777" w:rsidR="00A859D0" w:rsidRDefault="00A859D0" w:rsidP="007830FE">
            <w:pPr>
              <w:pStyle w:val="TableText"/>
              <w:jc w:val="center"/>
            </w:pPr>
            <w:r>
              <w:t>0.00</w:t>
            </w:r>
          </w:p>
        </w:tc>
        <w:tc>
          <w:tcPr>
            <w:tcW w:w="416" w:type="pct"/>
          </w:tcPr>
          <w:p w14:paraId="4BC68822" w14:textId="77777777" w:rsidR="00A859D0" w:rsidRDefault="00A859D0" w:rsidP="007830FE">
            <w:pPr>
              <w:pStyle w:val="TableText"/>
              <w:jc w:val="center"/>
            </w:pPr>
            <w:r>
              <w:t>0.00</w:t>
            </w:r>
          </w:p>
        </w:tc>
        <w:tc>
          <w:tcPr>
            <w:tcW w:w="416" w:type="pct"/>
          </w:tcPr>
          <w:p w14:paraId="1A61607D" w14:textId="77777777" w:rsidR="00A859D0" w:rsidRDefault="00A859D0" w:rsidP="007830FE">
            <w:pPr>
              <w:pStyle w:val="TableText"/>
              <w:jc w:val="center"/>
            </w:pPr>
            <w:r>
              <w:t>0.00</w:t>
            </w:r>
          </w:p>
        </w:tc>
        <w:tc>
          <w:tcPr>
            <w:tcW w:w="416" w:type="pct"/>
          </w:tcPr>
          <w:p w14:paraId="24BF509C" w14:textId="77777777" w:rsidR="00A859D0" w:rsidRDefault="00A859D0" w:rsidP="007830FE">
            <w:pPr>
              <w:pStyle w:val="TableText"/>
              <w:jc w:val="center"/>
            </w:pPr>
            <w:r>
              <w:t>0.00</w:t>
            </w:r>
          </w:p>
        </w:tc>
        <w:tc>
          <w:tcPr>
            <w:tcW w:w="416" w:type="pct"/>
          </w:tcPr>
          <w:p w14:paraId="5A844929" w14:textId="77777777" w:rsidR="00A859D0" w:rsidRDefault="00A859D0" w:rsidP="007830FE">
            <w:pPr>
              <w:pStyle w:val="TableText"/>
              <w:jc w:val="center"/>
            </w:pPr>
            <w:r>
              <w:t>0.00</w:t>
            </w:r>
          </w:p>
        </w:tc>
        <w:tc>
          <w:tcPr>
            <w:tcW w:w="416" w:type="pct"/>
          </w:tcPr>
          <w:p w14:paraId="1FF79798" w14:textId="77777777" w:rsidR="00A859D0" w:rsidRDefault="00A859D0" w:rsidP="007830FE">
            <w:pPr>
              <w:pStyle w:val="TableText"/>
              <w:jc w:val="center"/>
            </w:pPr>
            <w:r>
              <w:t>0.00</w:t>
            </w:r>
          </w:p>
        </w:tc>
        <w:tc>
          <w:tcPr>
            <w:tcW w:w="416" w:type="pct"/>
          </w:tcPr>
          <w:p w14:paraId="787F52B2" w14:textId="77777777" w:rsidR="00A859D0" w:rsidRDefault="00A859D0" w:rsidP="007830FE">
            <w:pPr>
              <w:pStyle w:val="TableText"/>
              <w:jc w:val="center"/>
            </w:pPr>
            <w:r>
              <w:t>0.00</w:t>
            </w:r>
          </w:p>
        </w:tc>
      </w:tr>
      <w:tr w:rsidR="00A859D0" w14:paraId="1E9DBB77" w14:textId="77777777" w:rsidTr="007830FE">
        <w:tc>
          <w:tcPr>
            <w:tcW w:w="417" w:type="pct"/>
          </w:tcPr>
          <w:p w14:paraId="22E0B428" w14:textId="77777777" w:rsidR="00A859D0" w:rsidRDefault="00A859D0" w:rsidP="007830FE">
            <w:pPr>
              <w:pStyle w:val="TableText"/>
              <w:jc w:val="center"/>
            </w:pPr>
            <w:r>
              <w:t>93.</w:t>
            </w:r>
          </w:p>
        </w:tc>
        <w:tc>
          <w:tcPr>
            <w:tcW w:w="417" w:type="pct"/>
          </w:tcPr>
          <w:p w14:paraId="216C2FB6" w14:textId="77777777" w:rsidR="00A859D0" w:rsidRDefault="00A859D0" w:rsidP="007830FE">
            <w:pPr>
              <w:pStyle w:val="TableText"/>
              <w:jc w:val="center"/>
            </w:pPr>
            <w:r>
              <w:t>12.56</w:t>
            </w:r>
          </w:p>
        </w:tc>
        <w:tc>
          <w:tcPr>
            <w:tcW w:w="417" w:type="pct"/>
          </w:tcPr>
          <w:p w14:paraId="4E6F100A" w14:textId="77777777" w:rsidR="00A859D0" w:rsidRDefault="00A859D0" w:rsidP="007830FE">
            <w:pPr>
              <w:pStyle w:val="TableText"/>
              <w:jc w:val="center"/>
            </w:pPr>
            <w:r>
              <w:t>0.00</w:t>
            </w:r>
          </w:p>
        </w:tc>
        <w:tc>
          <w:tcPr>
            <w:tcW w:w="417" w:type="pct"/>
          </w:tcPr>
          <w:p w14:paraId="15C72EF2" w14:textId="77777777" w:rsidR="00A859D0" w:rsidRDefault="00A859D0" w:rsidP="007830FE">
            <w:pPr>
              <w:pStyle w:val="TableText"/>
              <w:jc w:val="center"/>
            </w:pPr>
            <w:r>
              <w:t>0.00</w:t>
            </w:r>
          </w:p>
        </w:tc>
        <w:tc>
          <w:tcPr>
            <w:tcW w:w="416" w:type="pct"/>
          </w:tcPr>
          <w:p w14:paraId="1560AF31" w14:textId="77777777" w:rsidR="00A859D0" w:rsidRDefault="00A859D0" w:rsidP="007830FE">
            <w:pPr>
              <w:pStyle w:val="TableText"/>
              <w:jc w:val="center"/>
            </w:pPr>
            <w:r>
              <w:t>0.00</w:t>
            </w:r>
          </w:p>
        </w:tc>
        <w:tc>
          <w:tcPr>
            <w:tcW w:w="416" w:type="pct"/>
          </w:tcPr>
          <w:p w14:paraId="392DA3E6" w14:textId="77777777" w:rsidR="00A859D0" w:rsidRDefault="00A859D0" w:rsidP="007830FE">
            <w:pPr>
              <w:pStyle w:val="TableText"/>
              <w:jc w:val="center"/>
            </w:pPr>
            <w:r>
              <w:t>0.00</w:t>
            </w:r>
          </w:p>
        </w:tc>
        <w:tc>
          <w:tcPr>
            <w:tcW w:w="416" w:type="pct"/>
          </w:tcPr>
          <w:p w14:paraId="26F571C4" w14:textId="77777777" w:rsidR="00A859D0" w:rsidRDefault="00A859D0" w:rsidP="007830FE">
            <w:pPr>
              <w:pStyle w:val="TableText"/>
              <w:jc w:val="center"/>
            </w:pPr>
            <w:r>
              <w:t>0.00</w:t>
            </w:r>
          </w:p>
        </w:tc>
        <w:tc>
          <w:tcPr>
            <w:tcW w:w="416" w:type="pct"/>
          </w:tcPr>
          <w:p w14:paraId="311A436C" w14:textId="77777777" w:rsidR="00A859D0" w:rsidRDefault="00A859D0" w:rsidP="007830FE">
            <w:pPr>
              <w:pStyle w:val="TableText"/>
              <w:jc w:val="center"/>
            </w:pPr>
            <w:r>
              <w:t>0.00</w:t>
            </w:r>
          </w:p>
        </w:tc>
        <w:tc>
          <w:tcPr>
            <w:tcW w:w="416" w:type="pct"/>
          </w:tcPr>
          <w:p w14:paraId="57994A31" w14:textId="77777777" w:rsidR="00A859D0" w:rsidRDefault="00A859D0" w:rsidP="007830FE">
            <w:pPr>
              <w:pStyle w:val="TableText"/>
              <w:jc w:val="center"/>
            </w:pPr>
            <w:r>
              <w:t>0.00</w:t>
            </w:r>
          </w:p>
        </w:tc>
        <w:tc>
          <w:tcPr>
            <w:tcW w:w="416" w:type="pct"/>
          </w:tcPr>
          <w:p w14:paraId="2EC03057" w14:textId="77777777" w:rsidR="00A859D0" w:rsidRDefault="00A859D0" w:rsidP="007830FE">
            <w:pPr>
              <w:pStyle w:val="TableText"/>
              <w:jc w:val="center"/>
            </w:pPr>
            <w:r>
              <w:t>0.00</w:t>
            </w:r>
          </w:p>
        </w:tc>
        <w:tc>
          <w:tcPr>
            <w:tcW w:w="416" w:type="pct"/>
          </w:tcPr>
          <w:p w14:paraId="1E0B3AB8" w14:textId="77777777" w:rsidR="00A859D0" w:rsidRDefault="00A859D0" w:rsidP="007830FE">
            <w:pPr>
              <w:pStyle w:val="TableText"/>
              <w:jc w:val="center"/>
            </w:pPr>
            <w:r>
              <w:t>0.00</w:t>
            </w:r>
          </w:p>
        </w:tc>
        <w:tc>
          <w:tcPr>
            <w:tcW w:w="416" w:type="pct"/>
          </w:tcPr>
          <w:p w14:paraId="2FD878C4" w14:textId="77777777" w:rsidR="00A859D0" w:rsidRDefault="00A859D0" w:rsidP="007830FE">
            <w:pPr>
              <w:pStyle w:val="TableText"/>
              <w:jc w:val="center"/>
            </w:pPr>
            <w:r>
              <w:t>0.00</w:t>
            </w:r>
          </w:p>
        </w:tc>
      </w:tr>
      <w:tr w:rsidR="00A859D0" w14:paraId="275CAA77" w14:textId="77777777" w:rsidTr="007830FE">
        <w:tc>
          <w:tcPr>
            <w:tcW w:w="417" w:type="pct"/>
          </w:tcPr>
          <w:p w14:paraId="242D89EA" w14:textId="77777777" w:rsidR="00A859D0" w:rsidRDefault="00A859D0" w:rsidP="007830FE">
            <w:pPr>
              <w:pStyle w:val="TableText"/>
              <w:jc w:val="center"/>
            </w:pPr>
            <w:r>
              <w:t>94.</w:t>
            </w:r>
          </w:p>
        </w:tc>
        <w:tc>
          <w:tcPr>
            <w:tcW w:w="417" w:type="pct"/>
          </w:tcPr>
          <w:p w14:paraId="0210AD01" w14:textId="77777777" w:rsidR="00A859D0" w:rsidRDefault="00A859D0" w:rsidP="007830FE">
            <w:pPr>
              <w:pStyle w:val="TableText"/>
              <w:jc w:val="center"/>
            </w:pPr>
            <w:r>
              <w:t>12.61</w:t>
            </w:r>
          </w:p>
        </w:tc>
        <w:tc>
          <w:tcPr>
            <w:tcW w:w="417" w:type="pct"/>
          </w:tcPr>
          <w:p w14:paraId="54C9AE6B" w14:textId="77777777" w:rsidR="00A859D0" w:rsidRDefault="00A859D0" w:rsidP="007830FE">
            <w:pPr>
              <w:pStyle w:val="TableText"/>
              <w:jc w:val="center"/>
            </w:pPr>
            <w:r>
              <w:t>0.00</w:t>
            </w:r>
          </w:p>
        </w:tc>
        <w:tc>
          <w:tcPr>
            <w:tcW w:w="417" w:type="pct"/>
          </w:tcPr>
          <w:p w14:paraId="58351B69" w14:textId="77777777" w:rsidR="00A859D0" w:rsidRDefault="00A859D0" w:rsidP="007830FE">
            <w:pPr>
              <w:pStyle w:val="TableText"/>
              <w:jc w:val="center"/>
            </w:pPr>
            <w:r>
              <w:t>0.00</w:t>
            </w:r>
          </w:p>
        </w:tc>
        <w:tc>
          <w:tcPr>
            <w:tcW w:w="416" w:type="pct"/>
          </w:tcPr>
          <w:p w14:paraId="08696224" w14:textId="77777777" w:rsidR="00A859D0" w:rsidRDefault="00A859D0" w:rsidP="007830FE">
            <w:pPr>
              <w:pStyle w:val="TableText"/>
              <w:jc w:val="center"/>
            </w:pPr>
            <w:r>
              <w:t>0.00</w:t>
            </w:r>
          </w:p>
        </w:tc>
        <w:tc>
          <w:tcPr>
            <w:tcW w:w="416" w:type="pct"/>
          </w:tcPr>
          <w:p w14:paraId="4DE6AE22" w14:textId="77777777" w:rsidR="00A859D0" w:rsidRDefault="00A859D0" w:rsidP="007830FE">
            <w:pPr>
              <w:pStyle w:val="TableText"/>
              <w:jc w:val="center"/>
            </w:pPr>
            <w:r>
              <w:t>0.00</w:t>
            </w:r>
          </w:p>
        </w:tc>
        <w:tc>
          <w:tcPr>
            <w:tcW w:w="416" w:type="pct"/>
          </w:tcPr>
          <w:p w14:paraId="25B32AE4" w14:textId="77777777" w:rsidR="00A859D0" w:rsidRDefault="00A859D0" w:rsidP="007830FE">
            <w:pPr>
              <w:pStyle w:val="TableText"/>
              <w:jc w:val="center"/>
            </w:pPr>
            <w:r>
              <w:t>0.00</w:t>
            </w:r>
          </w:p>
        </w:tc>
        <w:tc>
          <w:tcPr>
            <w:tcW w:w="416" w:type="pct"/>
          </w:tcPr>
          <w:p w14:paraId="65812CD1" w14:textId="77777777" w:rsidR="00A859D0" w:rsidRDefault="00A859D0" w:rsidP="007830FE">
            <w:pPr>
              <w:pStyle w:val="TableText"/>
              <w:jc w:val="center"/>
            </w:pPr>
            <w:r>
              <w:t>0.00</w:t>
            </w:r>
          </w:p>
        </w:tc>
        <w:tc>
          <w:tcPr>
            <w:tcW w:w="416" w:type="pct"/>
          </w:tcPr>
          <w:p w14:paraId="27A12C6A" w14:textId="77777777" w:rsidR="00A859D0" w:rsidRDefault="00A859D0" w:rsidP="007830FE">
            <w:pPr>
              <w:pStyle w:val="TableText"/>
              <w:jc w:val="center"/>
            </w:pPr>
            <w:r>
              <w:t>0.00</w:t>
            </w:r>
          </w:p>
        </w:tc>
        <w:tc>
          <w:tcPr>
            <w:tcW w:w="416" w:type="pct"/>
          </w:tcPr>
          <w:p w14:paraId="6D3193DB" w14:textId="77777777" w:rsidR="00A859D0" w:rsidRDefault="00A859D0" w:rsidP="007830FE">
            <w:pPr>
              <w:pStyle w:val="TableText"/>
              <w:jc w:val="center"/>
            </w:pPr>
            <w:r>
              <w:t>0.00</w:t>
            </w:r>
          </w:p>
        </w:tc>
        <w:tc>
          <w:tcPr>
            <w:tcW w:w="416" w:type="pct"/>
          </w:tcPr>
          <w:p w14:paraId="22021EFD" w14:textId="77777777" w:rsidR="00A859D0" w:rsidRDefault="00A859D0" w:rsidP="007830FE">
            <w:pPr>
              <w:pStyle w:val="TableText"/>
              <w:jc w:val="center"/>
            </w:pPr>
            <w:r>
              <w:t>0.00</w:t>
            </w:r>
          </w:p>
        </w:tc>
        <w:tc>
          <w:tcPr>
            <w:tcW w:w="416" w:type="pct"/>
          </w:tcPr>
          <w:p w14:paraId="466B8F13" w14:textId="77777777" w:rsidR="00A859D0" w:rsidRDefault="00A859D0" w:rsidP="007830FE">
            <w:pPr>
              <w:pStyle w:val="TableText"/>
              <w:jc w:val="center"/>
            </w:pPr>
            <w:r>
              <w:t>0.00</w:t>
            </w:r>
          </w:p>
        </w:tc>
      </w:tr>
      <w:tr w:rsidR="00A859D0" w14:paraId="6162DB0D" w14:textId="77777777" w:rsidTr="007830FE">
        <w:tc>
          <w:tcPr>
            <w:tcW w:w="417" w:type="pct"/>
          </w:tcPr>
          <w:p w14:paraId="2904538D" w14:textId="77777777" w:rsidR="00A859D0" w:rsidRDefault="00A859D0" w:rsidP="007830FE">
            <w:pPr>
              <w:pStyle w:val="TableText"/>
              <w:jc w:val="center"/>
            </w:pPr>
            <w:r>
              <w:t>95.</w:t>
            </w:r>
          </w:p>
        </w:tc>
        <w:tc>
          <w:tcPr>
            <w:tcW w:w="417" w:type="pct"/>
          </w:tcPr>
          <w:p w14:paraId="2606042B" w14:textId="77777777" w:rsidR="00A859D0" w:rsidRDefault="00A859D0" w:rsidP="007830FE">
            <w:pPr>
              <w:pStyle w:val="TableText"/>
              <w:jc w:val="center"/>
            </w:pPr>
            <w:r>
              <w:t>12.65</w:t>
            </w:r>
          </w:p>
        </w:tc>
        <w:tc>
          <w:tcPr>
            <w:tcW w:w="417" w:type="pct"/>
          </w:tcPr>
          <w:p w14:paraId="4FDAA516" w14:textId="77777777" w:rsidR="00A859D0" w:rsidRDefault="00A859D0" w:rsidP="007830FE">
            <w:pPr>
              <w:pStyle w:val="TableText"/>
              <w:jc w:val="center"/>
            </w:pPr>
            <w:r>
              <w:t>0.00</w:t>
            </w:r>
          </w:p>
        </w:tc>
        <w:tc>
          <w:tcPr>
            <w:tcW w:w="417" w:type="pct"/>
          </w:tcPr>
          <w:p w14:paraId="11FC1111" w14:textId="77777777" w:rsidR="00A859D0" w:rsidRDefault="00A859D0" w:rsidP="007830FE">
            <w:pPr>
              <w:pStyle w:val="TableText"/>
              <w:jc w:val="center"/>
            </w:pPr>
            <w:r>
              <w:t>4.59</w:t>
            </w:r>
          </w:p>
        </w:tc>
        <w:tc>
          <w:tcPr>
            <w:tcW w:w="416" w:type="pct"/>
          </w:tcPr>
          <w:p w14:paraId="0E276503" w14:textId="77777777" w:rsidR="00A859D0" w:rsidRDefault="00A859D0" w:rsidP="007830FE">
            <w:pPr>
              <w:pStyle w:val="TableText"/>
              <w:jc w:val="center"/>
            </w:pPr>
            <w:r>
              <w:t>-0.61</w:t>
            </w:r>
          </w:p>
        </w:tc>
        <w:tc>
          <w:tcPr>
            <w:tcW w:w="416" w:type="pct"/>
          </w:tcPr>
          <w:p w14:paraId="185AE189" w14:textId="77777777" w:rsidR="00A859D0" w:rsidRDefault="00A859D0" w:rsidP="007830FE">
            <w:pPr>
              <w:pStyle w:val="TableText"/>
              <w:jc w:val="center"/>
            </w:pPr>
            <w:r>
              <w:t>-2.76</w:t>
            </w:r>
          </w:p>
        </w:tc>
        <w:tc>
          <w:tcPr>
            <w:tcW w:w="416" w:type="pct"/>
          </w:tcPr>
          <w:p w14:paraId="718AF625" w14:textId="77777777" w:rsidR="00A859D0" w:rsidRDefault="00A859D0" w:rsidP="007830FE">
            <w:pPr>
              <w:pStyle w:val="TableText"/>
              <w:jc w:val="center"/>
            </w:pPr>
            <w:r>
              <w:t>0.00</w:t>
            </w:r>
          </w:p>
        </w:tc>
        <w:tc>
          <w:tcPr>
            <w:tcW w:w="416" w:type="pct"/>
          </w:tcPr>
          <w:p w14:paraId="7B11DE2D" w14:textId="77777777" w:rsidR="00A859D0" w:rsidRDefault="00A859D0" w:rsidP="007830FE">
            <w:pPr>
              <w:pStyle w:val="TableText"/>
              <w:jc w:val="center"/>
            </w:pPr>
            <w:r>
              <w:t>-0.07</w:t>
            </w:r>
          </w:p>
        </w:tc>
        <w:tc>
          <w:tcPr>
            <w:tcW w:w="416" w:type="pct"/>
          </w:tcPr>
          <w:p w14:paraId="7785648C" w14:textId="77777777" w:rsidR="00A859D0" w:rsidRDefault="00A859D0" w:rsidP="007830FE">
            <w:pPr>
              <w:pStyle w:val="TableText"/>
              <w:jc w:val="center"/>
            </w:pPr>
            <w:r>
              <w:t>-0.08</w:t>
            </w:r>
          </w:p>
        </w:tc>
        <w:tc>
          <w:tcPr>
            <w:tcW w:w="416" w:type="pct"/>
          </w:tcPr>
          <w:p w14:paraId="536F46F8" w14:textId="77777777" w:rsidR="00A859D0" w:rsidRDefault="00A859D0" w:rsidP="007830FE">
            <w:pPr>
              <w:pStyle w:val="TableText"/>
              <w:jc w:val="center"/>
            </w:pPr>
            <w:r>
              <w:t>0.00</w:t>
            </w:r>
          </w:p>
        </w:tc>
        <w:tc>
          <w:tcPr>
            <w:tcW w:w="416" w:type="pct"/>
          </w:tcPr>
          <w:p w14:paraId="6F027886" w14:textId="77777777" w:rsidR="00A859D0" w:rsidRDefault="00A859D0" w:rsidP="007830FE">
            <w:pPr>
              <w:pStyle w:val="TableText"/>
              <w:jc w:val="center"/>
            </w:pPr>
            <w:r>
              <w:t>0.05</w:t>
            </w:r>
          </w:p>
        </w:tc>
        <w:tc>
          <w:tcPr>
            <w:tcW w:w="416" w:type="pct"/>
          </w:tcPr>
          <w:p w14:paraId="4CD6A41D" w14:textId="77777777" w:rsidR="00A859D0" w:rsidRDefault="00A859D0" w:rsidP="007830FE">
            <w:pPr>
              <w:pStyle w:val="TableText"/>
              <w:jc w:val="center"/>
            </w:pPr>
            <w:r>
              <w:t>0.01</w:t>
            </w:r>
          </w:p>
        </w:tc>
      </w:tr>
      <w:tr w:rsidR="00A859D0" w14:paraId="70100919" w14:textId="77777777" w:rsidTr="007830FE">
        <w:tc>
          <w:tcPr>
            <w:tcW w:w="417" w:type="pct"/>
          </w:tcPr>
          <w:p w14:paraId="287A7EDB" w14:textId="77777777" w:rsidR="00A859D0" w:rsidRDefault="00A859D0" w:rsidP="007830FE">
            <w:pPr>
              <w:pStyle w:val="TableText"/>
              <w:jc w:val="center"/>
            </w:pPr>
            <w:r>
              <w:t>96.</w:t>
            </w:r>
          </w:p>
        </w:tc>
        <w:tc>
          <w:tcPr>
            <w:tcW w:w="417" w:type="pct"/>
          </w:tcPr>
          <w:p w14:paraId="7E615812" w14:textId="77777777" w:rsidR="00A859D0" w:rsidRDefault="00A859D0" w:rsidP="007830FE">
            <w:pPr>
              <w:pStyle w:val="TableText"/>
              <w:jc w:val="center"/>
            </w:pPr>
            <w:r>
              <w:t>12.67</w:t>
            </w:r>
          </w:p>
        </w:tc>
        <w:tc>
          <w:tcPr>
            <w:tcW w:w="417" w:type="pct"/>
          </w:tcPr>
          <w:p w14:paraId="777C9370" w14:textId="77777777" w:rsidR="00A859D0" w:rsidRDefault="00A859D0" w:rsidP="007830FE">
            <w:pPr>
              <w:pStyle w:val="TableText"/>
              <w:jc w:val="center"/>
            </w:pPr>
            <w:r>
              <w:t>0.00</w:t>
            </w:r>
          </w:p>
        </w:tc>
        <w:tc>
          <w:tcPr>
            <w:tcW w:w="417" w:type="pct"/>
          </w:tcPr>
          <w:p w14:paraId="013114EB" w14:textId="77777777" w:rsidR="00A859D0" w:rsidRDefault="00A859D0" w:rsidP="007830FE">
            <w:pPr>
              <w:pStyle w:val="TableText"/>
              <w:jc w:val="center"/>
            </w:pPr>
            <w:r>
              <w:t>0.00</w:t>
            </w:r>
          </w:p>
        </w:tc>
        <w:tc>
          <w:tcPr>
            <w:tcW w:w="416" w:type="pct"/>
          </w:tcPr>
          <w:p w14:paraId="52FC3E22" w14:textId="77777777" w:rsidR="00A859D0" w:rsidRDefault="00A859D0" w:rsidP="007830FE">
            <w:pPr>
              <w:pStyle w:val="TableText"/>
              <w:jc w:val="center"/>
            </w:pPr>
            <w:r>
              <w:t>0.00</w:t>
            </w:r>
          </w:p>
        </w:tc>
        <w:tc>
          <w:tcPr>
            <w:tcW w:w="416" w:type="pct"/>
          </w:tcPr>
          <w:p w14:paraId="31E87220" w14:textId="77777777" w:rsidR="00A859D0" w:rsidRDefault="00A859D0" w:rsidP="007830FE">
            <w:pPr>
              <w:pStyle w:val="TableText"/>
              <w:jc w:val="center"/>
            </w:pPr>
            <w:r>
              <w:t>0.00</w:t>
            </w:r>
          </w:p>
        </w:tc>
        <w:tc>
          <w:tcPr>
            <w:tcW w:w="416" w:type="pct"/>
          </w:tcPr>
          <w:p w14:paraId="3D6EF76A" w14:textId="77777777" w:rsidR="00A859D0" w:rsidRDefault="00A859D0" w:rsidP="007830FE">
            <w:pPr>
              <w:pStyle w:val="TableText"/>
              <w:jc w:val="center"/>
            </w:pPr>
            <w:r>
              <w:t>0.00</w:t>
            </w:r>
          </w:p>
        </w:tc>
        <w:tc>
          <w:tcPr>
            <w:tcW w:w="416" w:type="pct"/>
          </w:tcPr>
          <w:p w14:paraId="6516636A" w14:textId="77777777" w:rsidR="00A859D0" w:rsidRDefault="00A859D0" w:rsidP="007830FE">
            <w:pPr>
              <w:pStyle w:val="TableText"/>
              <w:jc w:val="center"/>
            </w:pPr>
            <w:r>
              <w:t>0.00</w:t>
            </w:r>
          </w:p>
        </w:tc>
        <w:tc>
          <w:tcPr>
            <w:tcW w:w="416" w:type="pct"/>
          </w:tcPr>
          <w:p w14:paraId="26F0C568" w14:textId="77777777" w:rsidR="00A859D0" w:rsidRDefault="00A859D0" w:rsidP="007830FE">
            <w:pPr>
              <w:pStyle w:val="TableText"/>
              <w:jc w:val="center"/>
            </w:pPr>
            <w:r>
              <w:t>0.00</w:t>
            </w:r>
          </w:p>
        </w:tc>
        <w:tc>
          <w:tcPr>
            <w:tcW w:w="416" w:type="pct"/>
          </w:tcPr>
          <w:p w14:paraId="7DD1EFD5" w14:textId="77777777" w:rsidR="00A859D0" w:rsidRDefault="00A859D0" w:rsidP="007830FE">
            <w:pPr>
              <w:pStyle w:val="TableText"/>
              <w:jc w:val="center"/>
            </w:pPr>
            <w:r>
              <w:t>0.00</w:t>
            </w:r>
          </w:p>
        </w:tc>
        <w:tc>
          <w:tcPr>
            <w:tcW w:w="416" w:type="pct"/>
          </w:tcPr>
          <w:p w14:paraId="79EAC266" w14:textId="77777777" w:rsidR="00A859D0" w:rsidRDefault="00A859D0" w:rsidP="007830FE">
            <w:pPr>
              <w:pStyle w:val="TableText"/>
              <w:jc w:val="center"/>
            </w:pPr>
            <w:r>
              <w:t>0.00</w:t>
            </w:r>
          </w:p>
        </w:tc>
        <w:tc>
          <w:tcPr>
            <w:tcW w:w="416" w:type="pct"/>
          </w:tcPr>
          <w:p w14:paraId="3E30C55B" w14:textId="77777777" w:rsidR="00A859D0" w:rsidRDefault="00A859D0" w:rsidP="007830FE">
            <w:pPr>
              <w:pStyle w:val="TableText"/>
              <w:jc w:val="center"/>
            </w:pPr>
            <w:r>
              <w:t>0.00</w:t>
            </w:r>
          </w:p>
        </w:tc>
      </w:tr>
      <w:tr w:rsidR="00A859D0" w14:paraId="6C01FE8A" w14:textId="77777777" w:rsidTr="007830FE">
        <w:tc>
          <w:tcPr>
            <w:tcW w:w="417" w:type="pct"/>
          </w:tcPr>
          <w:p w14:paraId="323A0A81" w14:textId="77777777" w:rsidR="00A859D0" w:rsidRDefault="00A859D0" w:rsidP="007830FE">
            <w:pPr>
              <w:pStyle w:val="TableText"/>
              <w:jc w:val="center"/>
            </w:pPr>
            <w:r>
              <w:t>97.</w:t>
            </w:r>
          </w:p>
        </w:tc>
        <w:tc>
          <w:tcPr>
            <w:tcW w:w="417" w:type="pct"/>
          </w:tcPr>
          <w:p w14:paraId="77B1CB9B" w14:textId="77777777" w:rsidR="00A859D0" w:rsidRDefault="00A859D0" w:rsidP="007830FE">
            <w:pPr>
              <w:pStyle w:val="TableText"/>
              <w:jc w:val="center"/>
            </w:pPr>
            <w:r>
              <w:t>12.71</w:t>
            </w:r>
          </w:p>
        </w:tc>
        <w:tc>
          <w:tcPr>
            <w:tcW w:w="417" w:type="pct"/>
          </w:tcPr>
          <w:p w14:paraId="7ADCE3DA" w14:textId="77777777" w:rsidR="00A859D0" w:rsidRDefault="00A859D0" w:rsidP="007830FE">
            <w:pPr>
              <w:pStyle w:val="TableText"/>
              <w:jc w:val="center"/>
            </w:pPr>
            <w:r>
              <w:t>0.00</w:t>
            </w:r>
          </w:p>
        </w:tc>
        <w:tc>
          <w:tcPr>
            <w:tcW w:w="417" w:type="pct"/>
          </w:tcPr>
          <w:p w14:paraId="071E2DCA" w14:textId="77777777" w:rsidR="00A859D0" w:rsidRDefault="00A859D0" w:rsidP="007830FE">
            <w:pPr>
              <w:pStyle w:val="TableText"/>
              <w:jc w:val="center"/>
            </w:pPr>
            <w:r>
              <w:t>0.06</w:t>
            </w:r>
          </w:p>
        </w:tc>
        <w:tc>
          <w:tcPr>
            <w:tcW w:w="416" w:type="pct"/>
          </w:tcPr>
          <w:p w14:paraId="2BCF6125" w14:textId="77777777" w:rsidR="00A859D0" w:rsidRDefault="00A859D0" w:rsidP="007830FE">
            <w:pPr>
              <w:pStyle w:val="TableText"/>
              <w:jc w:val="center"/>
            </w:pPr>
            <w:r>
              <w:t>-0.20</w:t>
            </w:r>
          </w:p>
        </w:tc>
        <w:tc>
          <w:tcPr>
            <w:tcW w:w="416" w:type="pct"/>
          </w:tcPr>
          <w:p w14:paraId="4DCE9C36" w14:textId="77777777" w:rsidR="00A859D0" w:rsidRDefault="00A859D0" w:rsidP="007830FE">
            <w:pPr>
              <w:pStyle w:val="TableText"/>
              <w:jc w:val="center"/>
            </w:pPr>
            <w:r>
              <w:t>-0.11</w:t>
            </w:r>
          </w:p>
        </w:tc>
        <w:tc>
          <w:tcPr>
            <w:tcW w:w="416" w:type="pct"/>
          </w:tcPr>
          <w:p w14:paraId="0A4BA04F" w14:textId="77777777" w:rsidR="00A859D0" w:rsidRDefault="00A859D0" w:rsidP="007830FE">
            <w:pPr>
              <w:pStyle w:val="TableText"/>
              <w:jc w:val="center"/>
            </w:pPr>
            <w:r>
              <w:t>0.00</w:t>
            </w:r>
          </w:p>
        </w:tc>
        <w:tc>
          <w:tcPr>
            <w:tcW w:w="416" w:type="pct"/>
          </w:tcPr>
          <w:p w14:paraId="12519E44" w14:textId="77777777" w:rsidR="00A859D0" w:rsidRDefault="00A859D0" w:rsidP="007830FE">
            <w:pPr>
              <w:pStyle w:val="TableText"/>
              <w:jc w:val="center"/>
            </w:pPr>
            <w:r>
              <w:t>0.00</w:t>
            </w:r>
          </w:p>
        </w:tc>
        <w:tc>
          <w:tcPr>
            <w:tcW w:w="416" w:type="pct"/>
          </w:tcPr>
          <w:p w14:paraId="60314695" w14:textId="77777777" w:rsidR="00A859D0" w:rsidRDefault="00A859D0" w:rsidP="007830FE">
            <w:pPr>
              <w:pStyle w:val="TableText"/>
              <w:jc w:val="center"/>
            </w:pPr>
            <w:r>
              <w:t>0.00</w:t>
            </w:r>
          </w:p>
        </w:tc>
        <w:tc>
          <w:tcPr>
            <w:tcW w:w="416" w:type="pct"/>
          </w:tcPr>
          <w:p w14:paraId="5D6D9E97" w14:textId="77777777" w:rsidR="00A859D0" w:rsidRDefault="00A859D0" w:rsidP="007830FE">
            <w:pPr>
              <w:pStyle w:val="TableText"/>
              <w:jc w:val="center"/>
            </w:pPr>
            <w:r>
              <w:t>0.00</w:t>
            </w:r>
          </w:p>
        </w:tc>
        <w:tc>
          <w:tcPr>
            <w:tcW w:w="416" w:type="pct"/>
          </w:tcPr>
          <w:p w14:paraId="5169E63D" w14:textId="77777777" w:rsidR="00A859D0" w:rsidRDefault="00A859D0" w:rsidP="007830FE">
            <w:pPr>
              <w:pStyle w:val="TableText"/>
              <w:jc w:val="center"/>
            </w:pPr>
            <w:r>
              <w:t>0.00</w:t>
            </w:r>
          </w:p>
        </w:tc>
        <w:tc>
          <w:tcPr>
            <w:tcW w:w="416" w:type="pct"/>
          </w:tcPr>
          <w:p w14:paraId="66B294C4" w14:textId="77777777" w:rsidR="00A859D0" w:rsidRDefault="00A859D0" w:rsidP="007830FE">
            <w:pPr>
              <w:pStyle w:val="TableText"/>
              <w:jc w:val="center"/>
            </w:pPr>
            <w:r>
              <w:t>0.00</w:t>
            </w:r>
          </w:p>
        </w:tc>
      </w:tr>
      <w:tr w:rsidR="00A859D0" w14:paraId="1B87BC64" w14:textId="77777777" w:rsidTr="007830FE">
        <w:tc>
          <w:tcPr>
            <w:tcW w:w="417" w:type="pct"/>
          </w:tcPr>
          <w:p w14:paraId="238EDE15" w14:textId="77777777" w:rsidR="00A859D0" w:rsidRDefault="00A859D0" w:rsidP="007830FE">
            <w:pPr>
              <w:pStyle w:val="TableText"/>
              <w:jc w:val="center"/>
            </w:pPr>
            <w:r>
              <w:t>98.</w:t>
            </w:r>
          </w:p>
        </w:tc>
        <w:tc>
          <w:tcPr>
            <w:tcW w:w="417" w:type="pct"/>
          </w:tcPr>
          <w:p w14:paraId="3AEA9F79" w14:textId="77777777" w:rsidR="00A859D0" w:rsidRDefault="00A859D0" w:rsidP="007830FE">
            <w:pPr>
              <w:pStyle w:val="TableText"/>
              <w:jc w:val="center"/>
            </w:pPr>
            <w:r>
              <w:t>12.73</w:t>
            </w:r>
          </w:p>
        </w:tc>
        <w:tc>
          <w:tcPr>
            <w:tcW w:w="417" w:type="pct"/>
          </w:tcPr>
          <w:p w14:paraId="55F4C89C" w14:textId="77777777" w:rsidR="00A859D0" w:rsidRDefault="00A859D0" w:rsidP="007830FE">
            <w:pPr>
              <w:pStyle w:val="TableText"/>
              <w:jc w:val="center"/>
            </w:pPr>
            <w:r>
              <w:t>0.00</w:t>
            </w:r>
          </w:p>
        </w:tc>
        <w:tc>
          <w:tcPr>
            <w:tcW w:w="417" w:type="pct"/>
          </w:tcPr>
          <w:p w14:paraId="2AC0F8D7" w14:textId="77777777" w:rsidR="00A859D0" w:rsidRDefault="00A859D0" w:rsidP="007830FE">
            <w:pPr>
              <w:pStyle w:val="TableText"/>
              <w:jc w:val="center"/>
            </w:pPr>
            <w:r>
              <w:t>0.00</w:t>
            </w:r>
          </w:p>
        </w:tc>
        <w:tc>
          <w:tcPr>
            <w:tcW w:w="416" w:type="pct"/>
          </w:tcPr>
          <w:p w14:paraId="481726B9" w14:textId="77777777" w:rsidR="00A859D0" w:rsidRDefault="00A859D0" w:rsidP="007830FE">
            <w:pPr>
              <w:pStyle w:val="TableText"/>
              <w:jc w:val="center"/>
            </w:pPr>
            <w:r>
              <w:t>0.00</w:t>
            </w:r>
          </w:p>
        </w:tc>
        <w:tc>
          <w:tcPr>
            <w:tcW w:w="416" w:type="pct"/>
          </w:tcPr>
          <w:p w14:paraId="3B356026" w14:textId="77777777" w:rsidR="00A859D0" w:rsidRDefault="00A859D0" w:rsidP="007830FE">
            <w:pPr>
              <w:pStyle w:val="TableText"/>
              <w:jc w:val="center"/>
            </w:pPr>
            <w:r>
              <w:t>0.00</w:t>
            </w:r>
          </w:p>
        </w:tc>
        <w:tc>
          <w:tcPr>
            <w:tcW w:w="416" w:type="pct"/>
          </w:tcPr>
          <w:p w14:paraId="09B65C96" w14:textId="77777777" w:rsidR="00A859D0" w:rsidRDefault="00A859D0" w:rsidP="007830FE">
            <w:pPr>
              <w:pStyle w:val="TableText"/>
              <w:jc w:val="center"/>
            </w:pPr>
            <w:r>
              <w:t>0.00</w:t>
            </w:r>
          </w:p>
        </w:tc>
        <w:tc>
          <w:tcPr>
            <w:tcW w:w="416" w:type="pct"/>
          </w:tcPr>
          <w:p w14:paraId="340AA49C" w14:textId="77777777" w:rsidR="00A859D0" w:rsidRDefault="00A859D0" w:rsidP="007830FE">
            <w:pPr>
              <w:pStyle w:val="TableText"/>
              <w:jc w:val="center"/>
            </w:pPr>
            <w:r>
              <w:t>0.00</w:t>
            </w:r>
          </w:p>
        </w:tc>
        <w:tc>
          <w:tcPr>
            <w:tcW w:w="416" w:type="pct"/>
          </w:tcPr>
          <w:p w14:paraId="1759BE67" w14:textId="77777777" w:rsidR="00A859D0" w:rsidRDefault="00A859D0" w:rsidP="007830FE">
            <w:pPr>
              <w:pStyle w:val="TableText"/>
              <w:jc w:val="center"/>
            </w:pPr>
            <w:r>
              <w:t>0.00</w:t>
            </w:r>
          </w:p>
        </w:tc>
        <w:tc>
          <w:tcPr>
            <w:tcW w:w="416" w:type="pct"/>
          </w:tcPr>
          <w:p w14:paraId="68EA4511" w14:textId="77777777" w:rsidR="00A859D0" w:rsidRDefault="00A859D0" w:rsidP="007830FE">
            <w:pPr>
              <w:pStyle w:val="TableText"/>
              <w:jc w:val="center"/>
            </w:pPr>
            <w:r>
              <w:t>0.00</w:t>
            </w:r>
          </w:p>
        </w:tc>
        <w:tc>
          <w:tcPr>
            <w:tcW w:w="416" w:type="pct"/>
          </w:tcPr>
          <w:p w14:paraId="7E687A3C" w14:textId="77777777" w:rsidR="00A859D0" w:rsidRDefault="00A859D0" w:rsidP="007830FE">
            <w:pPr>
              <w:pStyle w:val="TableText"/>
              <w:jc w:val="center"/>
            </w:pPr>
            <w:r>
              <w:t>0.00</w:t>
            </w:r>
          </w:p>
        </w:tc>
        <w:tc>
          <w:tcPr>
            <w:tcW w:w="416" w:type="pct"/>
          </w:tcPr>
          <w:p w14:paraId="09264091" w14:textId="77777777" w:rsidR="00A859D0" w:rsidRDefault="00A859D0" w:rsidP="007830FE">
            <w:pPr>
              <w:pStyle w:val="TableText"/>
              <w:jc w:val="center"/>
            </w:pPr>
            <w:r>
              <w:t>0.00</w:t>
            </w:r>
          </w:p>
        </w:tc>
      </w:tr>
      <w:tr w:rsidR="00A859D0" w14:paraId="174BD4C3" w14:textId="77777777" w:rsidTr="007830FE">
        <w:tc>
          <w:tcPr>
            <w:tcW w:w="417" w:type="pct"/>
          </w:tcPr>
          <w:p w14:paraId="41530745" w14:textId="77777777" w:rsidR="00A859D0" w:rsidRDefault="00A859D0" w:rsidP="007830FE">
            <w:pPr>
              <w:pStyle w:val="TableText"/>
              <w:jc w:val="center"/>
            </w:pPr>
            <w:r>
              <w:t>99.</w:t>
            </w:r>
          </w:p>
        </w:tc>
        <w:tc>
          <w:tcPr>
            <w:tcW w:w="417" w:type="pct"/>
          </w:tcPr>
          <w:p w14:paraId="294AABB9" w14:textId="77777777" w:rsidR="00A859D0" w:rsidRDefault="00A859D0" w:rsidP="007830FE">
            <w:pPr>
              <w:pStyle w:val="TableText"/>
              <w:jc w:val="center"/>
            </w:pPr>
            <w:r>
              <w:t>12.81</w:t>
            </w:r>
          </w:p>
        </w:tc>
        <w:tc>
          <w:tcPr>
            <w:tcW w:w="417" w:type="pct"/>
          </w:tcPr>
          <w:p w14:paraId="30AAA0E4" w14:textId="77777777" w:rsidR="00A859D0" w:rsidRDefault="00A859D0" w:rsidP="007830FE">
            <w:pPr>
              <w:pStyle w:val="TableText"/>
              <w:jc w:val="center"/>
            </w:pPr>
            <w:r>
              <w:t>0.00</w:t>
            </w:r>
          </w:p>
        </w:tc>
        <w:tc>
          <w:tcPr>
            <w:tcW w:w="417" w:type="pct"/>
          </w:tcPr>
          <w:p w14:paraId="1CEB05A6" w14:textId="77777777" w:rsidR="00A859D0" w:rsidRDefault="00A859D0" w:rsidP="007830FE">
            <w:pPr>
              <w:pStyle w:val="TableText"/>
              <w:jc w:val="center"/>
            </w:pPr>
            <w:r>
              <w:t>0.00</w:t>
            </w:r>
          </w:p>
        </w:tc>
        <w:tc>
          <w:tcPr>
            <w:tcW w:w="416" w:type="pct"/>
          </w:tcPr>
          <w:p w14:paraId="7F447B55" w14:textId="77777777" w:rsidR="00A859D0" w:rsidRDefault="00A859D0" w:rsidP="007830FE">
            <w:pPr>
              <w:pStyle w:val="TableText"/>
              <w:jc w:val="center"/>
            </w:pPr>
            <w:r>
              <w:t>0.00</w:t>
            </w:r>
          </w:p>
        </w:tc>
        <w:tc>
          <w:tcPr>
            <w:tcW w:w="416" w:type="pct"/>
          </w:tcPr>
          <w:p w14:paraId="013C5768" w14:textId="77777777" w:rsidR="00A859D0" w:rsidRDefault="00A859D0" w:rsidP="007830FE">
            <w:pPr>
              <w:pStyle w:val="TableText"/>
              <w:jc w:val="center"/>
            </w:pPr>
            <w:r>
              <w:t>0.00</w:t>
            </w:r>
          </w:p>
        </w:tc>
        <w:tc>
          <w:tcPr>
            <w:tcW w:w="416" w:type="pct"/>
          </w:tcPr>
          <w:p w14:paraId="02F1D713" w14:textId="77777777" w:rsidR="00A859D0" w:rsidRDefault="00A859D0" w:rsidP="007830FE">
            <w:pPr>
              <w:pStyle w:val="TableText"/>
              <w:jc w:val="center"/>
            </w:pPr>
            <w:r>
              <w:t>0.00</w:t>
            </w:r>
          </w:p>
        </w:tc>
        <w:tc>
          <w:tcPr>
            <w:tcW w:w="416" w:type="pct"/>
          </w:tcPr>
          <w:p w14:paraId="12D4A06A" w14:textId="77777777" w:rsidR="00A859D0" w:rsidRDefault="00A859D0" w:rsidP="007830FE">
            <w:pPr>
              <w:pStyle w:val="TableText"/>
              <w:jc w:val="center"/>
            </w:pPr>
            <w:r>
              <w:t>0.00</w:t>
            </w:r>
          </w:p>
        </w:tc>
        <w:tc>
          <w:tcPr>
            <w:tcW w:w="416" w:type="pct"/>
          </w:tcPr>
          <w:p w14:paraId="021ABD71" w14:textId="77777777" w:rsidR="00A859D0" w:rsidRDefault="00A859D0" w:rsidP="007830FE">
            <w:pPr>
              <w:pStyle w:val="TableText"/>
              <w:jc w:val="center"/>
            </w:pPr>
            <w:r>
              <w:t>0.00</w:t>
            </w:r>
          </w:p>
        </w:tc>
        <w:tc>
          <w:tcPr>
            <w:tcW w:w="416" w:type="pct"/>
          </w:tcPr>
          <w:p w14:paraId="56E24259" w14:textId="77777777" w:rsidR="00A859D0" w:rsidRDefault="00A859D0" w:rsidP="007830FE">
            <w:pPr>
              <w:pStyle w:val="TableText"/>
              <w:jc w:val="center"/>
            </w:pPr>
            <w:r>
              <w:t>0.00</w:t>
            </w:r>
          </w:p>
        </w:tc>
        <w:tc>
          <w:tcPr>
            <w:tcW w:w="416" w:type="pct"/>
          </w:tcPr>
          <w:p w14:paraId="41182B8F" w14:textId="77777777" w:rsidR="00A859D0" w:rsidRDefault="00A859D0" w:rsidP="007830FE">
            <w:pPr>
              <w:pStyle w:val="TableText"/>
              <w:jc w:val="center"/>
            </w:pPr>
            <w:r>
              <w:t>0.00</w:t>
            </w:r>
          </w:p>
        </w:tc>
        <w:tc>
          <w:tcPr>
            <w:tcW w:w="416" w:type="pct"/>
          </w:tcPr>
          <w:p w14:paraId="574BF03A" w14:textId="77777777" w:rsidR="00A859D0" w:rsidRDefault="00A859D0" w:rsidP="007830FE">
            <w:pPr>
              <w:pStyle w:val="TableText"/>
              <w:jc w:val="center"/>
            </w:pPr>
            <w:r>
              <w:t>0.00</w:t>
            </w:r>
          </w:p>
        </w:tc>
      </w:tr>
      <w:tr w:rsidR="00A859D0" w14:paraId="69DF8CDC" w14:textId="77777777" w:rsidTr="007830FE">
        <w:tc>
          <w:tcPr>
            <w:tcW w:w="417" w:type="pct"/>
          </w:tcPr>
          <w:p w14:paraId="532E01B3" w14:textId="77777777" w:rsidR="00A859D0" w:rsidRDefault="00A859D0" w:rsidP="007830FE">
            <w:pPr>
              <w:pStyle w:val="TableText"/>
              <w:jc w:val="center"/>
            </w:pPr>
            <w:r>
              <w:t>100.</w:t>
            </w:r>
          </w:p>
        </w:tc>
        <w:tc>
          <w:tcPr>
            <w:tcW w:w="417" w:type="pct"/>
          </w:tcPr>
          <w:p w14:paraId="27040719" w14:textId="77777777" w:rsidR="00A859D0" w:rsidRDefault="00A859D0" w:rsidP="007830FE">
            <w:pPr>
              <w:pStyle w:val="TableText"/>
              <w:jc w:val="center"/>
            </w:pPr>
            <w:r>
              <w:t>12.84</w:t>
            </w:r>
          </w:p>
        </w:tc>
        <w:tc>
          <w:tcPr>
            <w:tcW w:w="417" w:type="pct"/>
          </w:tcPr>
          <w:p w14:paraId="6091001B" w14:textId="77777777" w:rsidR="00A859D0" w:rsidRDefault="00A859D0" w:rsidP="007830FE">
            <w:pPr>
              <w:pStyle w:val="TableText"/>
              <w:jc w:val="center"/>
            </w:pPr>
            <w:r>
              <w:t>0.00</w:t>
            </w:r>
          </w:p>
        </w:tc>
        <w:tc>
          <w:tcPr>
            <w:tcW w:w="417" w:type="pct"/>
          </w:tcPr>
          <w:p w14:paraId="35BDE43A" w14:textId="77777777" w:rsidR="00A859D0" w:rsidRDefault="00A859D0" w:rsidP="007830FE">
            <w:pPr>
              <w:pStyle w:val="TableText"/>
              <w:jc w:val="center"/>
            </w:pPr>
            <w:r>
              <w:t>0.06</w:t>
            </w:r>
          </w:p>
        </w:tc>
        <w:tc>
          <w:tcPr>
            <w:tcW w:w="416" w:type="pct"/>
          </w:tcPr>
          <w:p w14:paraId="50E9456F" w14:textId="77777777" w:rsidR="00A859D0" w:rsidRDefault="00A859D0" w:rsidP="007830FE">
            <w:pPr>
              <w:pStyle w:val="TableText"/>
              <w:jc w:val="center"/>
            </w:pPr>
            <w:r>
              <w:t>0.01</w:t>
            </w:r>
          </w:p>
        </w:tc>
        <w:tc>
          <w:tcPr>
            <w:tcW w:w="416" w:type="pct"/>
          </w:tcPr>
          <w:p w14:paraId="20198E4A" w14:textId="77777777" w:rsidR="00A859D0" w:rsidRDefault="00A859D0" w:rsidP="007830FE">
            <w:pPr>
              <w:pStyle w:val="TableText"/>
              <w:jc w:val="center"/>
            </w:pPr>
            <w:r>
              <w:t>0.00</w:t>
            </w:r>
          </w:p>
        </w:tc>
        <w:tc>
          <w:tcPr>
            <w:tcW w:w="416" w:type="pct"/>
          </w:tcPr>
          <w:p w14:paraId="0F7473FE" w14:textId="77777777" w:rsidR="00A859D0" w:rsidRDefault="00A859D0" w:rsidP="007830FE">
            <w:pPr>
              <w:pStyle w:val="TableText"/>
              <w:jc w:val="center"/>
            </w:pPr>
            <w:r>
              <w:t>0.00</w:t>
            </w:r>
          </w:p>
        </w:tc>
        <w:tc>
          <w:tcPr>
            <w:tcW w:w="416" w:type="pct"/>
          </w:tcPr>
          <w:p w14:paraId="01929937" w14:textId="77777777" w:rsidR="00A859D0" w:rsidRDefault="00A859D0" w:rsidP="007830FE">
            <w:pPr>
              <w:pStyle w:val="TableText"/>
              <w:jc w:val="center"/>
            </w:pPr>
            <w:r>
              <w:t>0.00</w:t>
            </w:r>
          </w:p>
        </w:tc>
        <w:tc>
          <w:tcPr>
            <w:tcW w:w="416" w:type="pct"/>
          </w:tcPr>
          <w:p w14:paraId="700C8076" w14:textId="77777777" w:rsidR="00A859D0" w:rsidRDefault="00A859D0" w:rsidP="007830FE">
            <w:pPr>
              <w:pStyle w:val="TableText"/>
              <w:jc w:val="center"/>
            </w:pPr>
            <w:r>
              <w:t>0.00</w:t>
            </w:r>
          </w:p>
        </w:tc>
        <w:tc>
          <w:tcPr>
            <w:tcW w:w="416" w:type="pct"/>
          </w:tcPr>
          <w:p w14:paraId="2AA91286" w14:textId="77777777" w:rsidR="00A859D0" w:rsidRDefault="00A859D0" w:rsidP="007830FE">
            <w:pPr>
              <w:pStyle w:val="TableText"/>
              <w:jc w:val="center"/>
            </w:pPr>
            <w:r>
              <w:t>0.00</w:t>
            </w:r>
          </w:p>
        </w:tc>
        <w:tc>
          <w:tcPr>
            <w:tcW w:w="416" w:type="pct"/>
          </w:tcPr>
          <w:p w14:paraId="33387406" w14:textId="77777777" w:rsidR="00A859D0" w:rsidRDefault="00A859D0" w:rsidP="007830FE">
            <w:pPr>
              <w:pStyle w:val="TableText"/>
              <w:jc w:val="center"/>
            </w:pPr>
            <w:r>
              <w:t>0.00</w:t>
            </w:r>
          </w:p>
        </w:tc>
        <w:tc>
          <w:tcPr>
            <w:tcW w:w="416" w:type="pct"/>
          </w:tcPr>
          <w:p w14:paraId="17C7DFC0" w14:textId="77777777" w:rsidR="00A859D0" w:rsidRDefault="00A859D0" w:rsidP="007830FE">
            <w:pPr>
              <w:pStyle w:val="TableText"/>
              <w:jc w:val="center"/>
            </w:pPr>
            <w:r>
              <w:t>0.00</w:t>
            </w:r>
          </w:p>
        </w:tc>
      </w:tr>
      <w:tr w:rsidR="00A859D0" w14:paraId="6EA5FD47" w14:textId="77777777" w:rsidTr="007830FE">
        <w:tc>
          <w:tcPr>
            <w:tcW w:w="417" w:type="pct"/>
          </w:tcPr>
          <w:p w14:paraId="402BB208" w14:textId="77777777" w:rsidR="00A859D0" w:rsidRDefault="00A859D0" w:rsidP="007830FE">
            <w:pPr>
              <w:pStyle w:val="TableText"/>
              <w:jc w:val="center"/>
            </w:pPr>
            <w:r>
              <w:t>101.</w:t>
            </w:r>
          </w:p>
        </w:tc>
        <w:tc>
          <w:tcPr>
            <w:tcW w:w="417" w:type="pct"/>
          </w:tcPr>
          <w:p w14:paraId="6759BC23" w14:textId="77777777" w:rsidR="00A859D0" w:rsidRDefault="00A859D0" w:rsidP="007830FE">
            <w:pPr>
              <w:pStyle w:val="TableText"/>
              <w:jc w:val="center"/>
            </w:pPr>
            <w:r>
              <w:t>12.91</w:t>
            </w:r>
          </w:p>
        </w:tc>
        <w:tc>
          <w:tcPr>
            <w:tcW w:w="417" w:type="pct"/>
          </w:tcPr>
          <w:p w14:paraId="789385BE" w14:textId="77777777" w:rsidR="00A859D0" w:rsidRDefault="00A859D0" w:rsidP="007830FE">
            <w:pPr>
              <w:pStyle w:val="TableText"/>
              <w:jc w:val="center"/>
            </w:pPr>
            <w:r>
              <w:t>0.00</w:t>
            </w:r>
          </w:p>
        </w:tc>
        <w:tc>
          <w:tcPr>
            <w:tcW w:w="417" w:type="pct"/>
          </w:tcPr>
          <w:p w14:paraId="4E7ED3F7" w14:textId="77777777" w:rsidR="00A859D0" w:rsidRDefault="00A859D0" w:rsidP="007830FE">
            <w:pPr>
              <w:pStyle w:val="TableText"/>
              <w:jc w:val="center"/>
            </w:pPr>
            <w:r>
              <w:t>0.00</w:t>
            </w:r>
          </w:p>
        </w:tc>
        <w:tc>
          <w:tcPr>
            <w:tcW w:w="416" w:type="pct"/>
          </w:tcPr>
          <w:p w14:paraId="72969401" w14:textId="77777777" w:rsidR="00A859D0" w:rsidRDefault="00A859D0" w:rsidP="007830FE">
            <w:pPr>
              <w:pStyle w:val="TableText"/>
              <w:jc w:val="center"/>
            </w:pPr>
            <w:r>
              <w:t>0.00</w:t>
            </w:r>
          </w:p>
        </w:tc>
        <w:tc>
          <w:tcPr>
            <w:tcW w:w="416" w:type="pct"/>
          </w:tcPr>
          <w:p w14:paraId="15B8CC13" w14:textId="77777777" w:rsidR="00A859D0" w:rsidRDefault="00A859D0" w:rsidP="007830FE">
            <w:pPr>
              <w:pStyle w:val="TableText"/>
              <w:jc w:val="center"/>
            </w:pPr>
            <w:r>
              <w:t>0.00</w:t>
            </w:r>
          </w:p>
        </w:tc>
        <w:tc>
          <w:tcPr>
            <w:tcW w:w="416" w:type="pct"/>
          </w:tcPr>
          <w:p w14:paraId="6D79A2FB" w14:textId="77777777" w:rsidR="00A859D0" w:rsidRDefault="00A859D0" w:rsidP="007830FE">
            <w:pPr>
              <w:pStyle w:val="TableText"/>
              <w:jc w:val="center"/>
            </w:pPr>
            <w:r>
              <w:t>0.00</w:t>
            </w:r>
          </w:p>
        </w:tc>
        <w:tc>
          <w:tcPr>
            <w:tcW w:w="416" w:type="pct"/>
          </w:tcPr>
          <w:p w14:paraId="6E6E6C38" w14:textId="77777777" w:rsidR="00A859D0" w:rsidRDefault="00A859D0" w:rsidP="007830FE">
            <w:pPr>
              <w:pStyle w:val="TableText"/>
              <w:jc w:val="center"/>
            </w:pPr>
            <w:r>
              <w:t>0.00</w:t>
            </w:r>
          </w:p>
        </w:tc>
        <w:tc>
          <w:tcPr>
            <w:tcW w:w="416" w:type="pct"/>
          </w:tcPr>
          <w:p w14:paraId="1D3A960F" w14:textId="77777777" w:rsidR="00A859D0" w:rsidRDefault="00A859D0" w:rsidP="007830FE">
            <w:pPr>
              <w:pStyle w:val="TableText"/>
              <w:jc w:val="center"/>
            </w:pPr>
            <w:r>
              <w:t>0.00</w:t>
            </w:r>
          </w:p>
        </w:tc>
        <w:tc>
          <w:tcPr>
            <w:tcW w:w="416" w:type="pct"/>
          </w:tcPr>
          <w:p w14:paraId="6B9B7EB6" w14:textId="77777777" w:rsidR="00A859D0" w:rsidRDefault="00A859D0" w:rsidP="007830FE">
            <w:pPr>
              <w:pStyle w:val="TableText"/>
              <w:jc w:val="center"/>
            </w:pPr>
            <w:r>
              <w:t>0.00</w:t>
            </w:r>
          </w:p>
        </w:tc>
        <w:tc>
          <w:tcPr>
            <w:tcW w:w="416" w:type="pct"/>
          </w:tcPr>
          <w:p w14:paraId="4758EDF9" w14:textId="77777777" w:rsidR="00A859D0" w:rsidRDefault="00A859D0" w:rsidP="007830FE">
            <w:pPr>
              <w:pStyle w:val="TableText"/>
              <w:jc w:val="center"/>
            </w:pPr>
            <w:r>
              <w:t>0.00</w:t>
            </w:r>
          </w:p>
        </w:tc>
        <w:tc>
          <w:tcPr>
            <w:tcW w:w="416" w:type="pct"/>
          </w:tcPr>
          <w:p w14:paraId="39AE4BFD" w14:textId="77777777" w:rsidR="00A859D0" w:rsidRDefault="00A859D0" w:rsidP="007830FE">
            <w:pPr>
              <w:pStyle w:val="TableText"/>
              <w:jc w:val="center"/>
            </w:pPr>
            <w:r>
              <w:t>0.00</w:t>
            </w:r>
          </w:p>
        </w:tc>
      </w:tr>
      <w:tr w:rsidR="00A859D0" w14:paraId="324B5192" w14:textId="77777777" w:rsidTr="007830FE">
        <w:tc>
          <w:tcPr>
            <w:tcW w:w="417" w:type="pct"/>
          </w:tcPr>
          <w:p w14:paraId="70F27ADC" w14:textId="77777777" w:rsidR="00A859D0" w:rsidRDefault="00A859D0" w:rsidP="007830FE">
            <w:pPr>
              <w:pStyle w:val="TableText"/>
              <w:jc w:val="center"/>
            </w:pPr>
            <w:r>
              <w:t>102.</w:t>
            </w:r>
          </w:p>
        </w:tc>
        <w:tc>
          <w:tcPr>
            <w:tcW w:w="417" w:type="pct"/>
          </w:tcPr>
          <w:p w14:paraId="216043AF" w14:textId="77777777" w:rsidR="00A859D0" w:rsidRDefault="00A859D0" w:rsidP="007830FE">
            <w:pPr>
              <w:pStyle w:val="TableText"/>
              <w:jc w:val="center"/>
            </w:pPr>
            <w:r>
              <w:t>12.99</w:t>
            </w:r>
          </w:p>
        </w:tc>
        <w:tc>
          <w:tcPr>
            <w:tcW w:w="417" w:type="pct"/>
          </w:tcPr>
          <w:p w14:paraId="05114A7F" w14:textId="77777777" w:rsidR="00A859D0" w:rsidRDefault="00A859D0" w:rsidP="007830FE">
            <w:pPr>
              <w:pStyle w:val="TableText"/>
              <w:jc w:val="center"/>
            </w:pPr>
            <w:r>
              <w:t>0.00</w:t>
            </w:r>
          </w:p>
        </w:tc>
        <w:tc>
          <w:tcPr>
            <w:tcW w:w="417" w:type="pct"/>
          </w:tcPr>
          <w:p w14:paraId="0363AD47" w14:textId="77777777" w:rsidR="00A859D0" w:rsidRDefault="00A859D0" w:rsidP="007830FE">
            <w:pPr>
              <w:pStyle w:val="TableText"/>
              <w:jc w:val="center"/>
            </w:pPr>
            <w:r>
              <w:t>0.00</w:t>
            </w:r>
          </w:p>
        </w:tc>
        <w:tc>
          <w:tcPr>
            <w:tcW w:w="416" w:type="pct"/>
          </w:tcPr>
          <w:p w14:paraId="21FB26AE" w14:textId="77777777" w:rsidR="00A859D0" w:rsidRDefault="00A859D0" w:rsidP="007830FE">
            <w:pPr>
              <w:pStyle w:val="TableText"/>
              <w:jc w:val="center"/>
            </w:pPr>
            <w:r>
              <w:t>0.00</w:t>
            </w:r>
          </w:p>
        </w:tc>
        <w:tc>
          <w:tcPr>
            <w:tcW w:w="416" w:type="pct"/>
          </w:tcPr>
          <w:p w14:paraId="3B07A94B" w14:textId="77777777" w:rsidR="00A859D0" w:rsidRDefault="00A859D0" w:rsidP="007830FE">
            <w:pPr>
              <w:pStyle w:val="TableText"/>
              <w:jc w:val="center"/>
            </w:pPr>
            <w:r>
              <w:t>0.00</w:t>
            </w:r>
          </w:p>
        </w:tc>
        <w:tc>
          <w:tcPr>
            <w:tcW w:w="416" w:type="pct"/>
          </w:tcPr>
          <w:p w14:paraId="2FF6720C" w14:textId="77777777" w:rsidR="00A859D0" w:rsidRDefault="00A859D0" w:rsidP="007830FE">
            <w:pPr>
              <w:pStyle w:val="TableText"/>
              <w:jc w:val="center"/>
            </w:pPr>
            <w:r>
              <w:t>0.00</w:t>
            </w:r>
          </w:p>
        </w:tc>
        <w:tc>
          <w:tcPr>
            <w:tcW w:w="416" w:type="pct"/>
          </w:tcPr>
          <w:p w14:paraId="1C81FAFF" w14:textId="77777777" w:rsidR="00A859D0" w:rsidRDefault="00A859D0" w:rsidP="007830FE">
            <w:pPr>
              <w:pStyle w:val="TableText"/>
              <w:jc w:val="center"/>
            </w:pPr>
            <w:r>
              <w:t>0.00</w:t>
            </w:r>
          </w:p>
        </w:tc>
        <w:tc>
          <w:tcPr>
            <w:tcW w:w="416" w:type="pct"/>
          </w:tcPr>
          <w:p w14:paraId="4186CACC" w14:textId="77777777" w:rsidR="00A859D0" w:rsidRDefault="00A859D0" w:rsidP="007830FE">
            <w:pPr>
              <w:pStyle w:val="TableText"/>
              <w:jc w:val="center"/>
            </w:pPr>
            <w:r>
              <w:t>0.00</w:t>
            </w:r>
          </w:p>
        </w:tc>
        <w:tc>
          <w:tcPr>
            <w:tcW w:w="416" w:type="pct"/>
          </w:tcPr>
          <w:p w14:paraId="6B1EDCDB" w14:textId="77777777" w:rsidR="00A859D0" w:rsidRDefault="00A859D0" w:rsidP="007830FE">
            <w:pPr>
              <w:pStyle w:val="TableText"/>
              <w:jc w:val="center"/>
            </w:pPr>
            <w:r>
              <w:t>0.00</w:t>
            </w:r>
          </w:p>
        </w:tc>
        <w:tc>
          <w:tcPr>
            <w:tcW w:w="416" w:type="pct"/>
          </w:tcPr>
          <w:p w14:paraId="1A0BBB37" w14:textId="77777777" w:rsidR="00A859D0" w:rsidRDefault="00A859D0" w:rsidP="007830FE">
            <w:pPr>
              <w:pStyle w:val="TableText"/>
              <w:jc w:val="center"/>
            </w:pPr>
            <w:r>
              <w:t>0.00</w:t>
            </w:r>
          </w:p>
        </w:tc>
        <w:tc>
          <w:tcPr>
            <w:tcW w:w="416" w:type="pct"/>
          </w:tcPr>
          <w:p w14:paraId="4F19F7FC" w14:textId="77777777" w:rsidR="00A859D0" w:rsidRDefault="00A859D0" w:rsidP="007830FE">
            <w:pPr>
              <w:pStyle w:val="TableText"/>
              <w:jc w:val="center"/>
            </w:pPr>
            <w:r>
              <w:t>0.00</w:t>
            </w:r>
          </w:p>
        </w:tc>
      </w:tr>
      <w:tr w:rsidR="00A859D0" w14:paraId="2D2BAF2E" w14:textId="77777777" w:rsidTr="007830FE">
        <w:tc>
          <w:tcPr>
            <w:tcW w:w="417" w:type="pct"/>
          </w:tcPr>
          <w:p w14:paraId="0E850B69" w14:textId="77777777" w:rsidR="00A859D0" w:rsidRDefault="00A859D0" w:rsidP="007830FE">
            <w:pPr>
              <w:pStyle w:val="TableText"/>
              <w:jc w:val="center"/>
            </w:pPr>
            <w:r>
              <w:t>103.</w:t>
            </w:r>
          </w:p>
        </w:tc>
        <w:tc>
          <w:tcPr>
            <w:tcW w:w="417" w:type="pct"/>
          </w:tcPr>
          <w:p w14:paraId="2113658E" w14:textId="77777777" w:rsidR="00A859D0" w:rsidRDefault="00A859D0" w:rsidP="007830FE">
            <w:pPr>
              <w:pStyle w:val="TableText"/>
              <w:jc w:val="center"/>
            </w:pPr>
            <w:r>
              <w:t>13.06</w:t>
            </w:r>
          </w:p>
        </w:tc>
        <w:tc>
          <w:tcPr>
            <w:tcW w:w="417" w:type="pct"/>
          </w:tcPr>
          <w:p w14:paraId="002BCB16" w14:textId="77777777" w:rsidR="00A859D0" w:rsidRDefault="00A859D0" w:rsidP="007830FE">
            <w:pPr>
              <w:pStyle w:val="TableText"/>
              <w:jc w:val="center"/>
            </w:pPr>
            <w:r>
              <w:t>0.00</w:t>
            </w:r>
          </w:p>
        </w:tc>
        <w:tc>
          <w:tcPr>
            <w:tcW w:w="417" w:type="pct"/>
          </w:tcPr>
          <w:p w14:paraId="2B1ABDF2" w14:textId="77777777" w:rsidR="00A859D0" w:rsidRDefault="00A859D0" w:rsidP="007830FE">
            <w:pPr>
              <w:pStyle w:val="TableText"/>
              <w:jc w:val="center"/>
            </w:pPr>
            <w:r>
              <w:t>0.00</w:t>
            </w:r>
          </w:p>
        </w:tc>
        <w:tc>
          <w:tcPr>
            <w:tcW w:w="416" w:type="pct"/>
          </w:tcPr>
          <w:p w14:paraId="3BF5B42C" w14:textId="77777777" w:rsidR="00A859D0" w:rsidRDefault="00A859D0" w:rsidP="007830FE">
            <w:pPr>
              <w:pStyle w:val="TableText"/>
              <w:jc w:val="center"/>
            </w:pPr>
            <w:r>
              <w:t>-0.07</w:t>
            </w:r>
          </w:p>
        </w:tc>
        <w:tc>
          <w:tcPr>
            <w:tcW w:w="416" w:type="pct"/>
          </w:tcPr>
          <w:p w14:paraId="5C0DDA3E" w14:textId="77777777" w:rsidR="00A859D0" w:rsidRDefault="00A859D0" w:rsidP="007830FE">
            <w:pPr>
              <w:pStyle w:val="TableText"/>
              <w:jc w:val="center"/>
            </w:pPr>
            <w:r>
              <w:t>0.00</w:t>
            </w:r>
          </w:p>
        </w:tc>
        <w:tc>
          <w:tcPr>
            <w:tcW w:w="416" w:type="pct"/>
          </w:tcPr>
          <w:p w14:paraId="1A7A69B2" w14:textId="77777777" w:rsidR="00A859D0" w:rsidRDefault="00A859D0" w:rsidP="007830FE">
            <w:pPr>
              <w:pStyle w:val="TableText"/>
              <w:jc w:val="center"/>
            </w:pPr>
            <w:r>
              <w:t>0.00</w:t>
            </w:r>
          </w:p>
        </w:tc>
        <w:tc>
          <w:tcPr>
            <w:tcW w:w="416" w:type="pct"/>
          </w:tcPr>
          <w:p w14:paraId="65359E17" w14:textId="77777777" w:rsidR="00A859D0" w:rsidRDefault="00A859D0" w:rsidP="007830FE">
            <w:pPr>
              <w:pStyle w:val="TableText"/>
              <w:jc w:val="center"/>
            </w:pPr>
            <w:r>
              <w:t>0.00</w:t>
            </w:r>
          </w:p>
        </w:tc>
        <w:tc>
          <w:tcPr>
            <w:tcW w:w="416" w:type="pct"/>
          </w:tcPr>
          <w:p w14:paraId="54FEBCAF" w14:textId="77777777" w:rsidR="00A859D0" w:rsidRDefault="00A859D0" w:rsidP="007830FE">
            <w:pPr>
              <w:pStyle w:val="TableText"/>
              <w:jc w:val="center"/>
            </w:pPr>
            <w:r>
              <w:t>0.00</w:t>
            </w:r>
          </w:p>
        </w:tc>
        <w:tc>
          <w:tcPr>
            <w:tcW w:w="416" w:type="pct"/>
          </w:tcPr>
          <w:p w14:paraId="4B9967BB" w14:textId="77777777" w:rsidR="00A859D0" w:rsidRDefault="00A859D0" w:rsidP="007830FE">
            <w:pPr>
              <w:pStyle w:val="TableText"/>
              <w:jc w:val="center"/>
            </w:pPr>
            <w:r>
              <w:t>0.00</w:t>
            </w:r>
          </w:p>
        </w:tc>
        <w:tc>
          <w:tcPr>
            <w:tcW w:w="416" w:type="pct"/>
          </w:tcPr>
          <w:p w14:paraId="572D48D3" w14:textId="77777777" w:rsidR="00A859D0" w:rsidRDefault="00A859D0" w:rsidP="007830FE">
            <w:pPr>
              <w:pStyle w:val="TableText"/>
              <w:jc w:val="center"/>
            </w:pPr>
            <w:r>
              <w:t>0.00</w:t>
            </w:r>
          </w:p>
        </w:tc>
        <w:tc>
          <w:tcPr>
            <w:tcW w:w="416" w:type="pct"/>
          </w:tcPr>
          <w:p w14:paraId="7F4FA2F6" w14:textId="77777777" w:rsidR="00A859D0" w:rsidRDefault="00A859D0" w:rsidP="007830FE">
            <w:pPr>
              <w:pStyle w:val="TableText"/>
              <w:jc w:val="center"/>
            </w:pPr>
            <w:r>
              <w:t>0.00</w:t>
            </w:r>
          </w:p>
        </w:tc>
      </w:tr>
      <w:tr w:rsidR="00A859D0" w14:paraId="43EF7956" w14:textId="77777777" w:rsidTr="007830FE">
        <w:tc>
          <w:tcPr>
            <w:tcW w:w="417" w:type="pct"/>
          </w:tcPr>
          <w:p w14:paraId="7FEC3C44" w14:textId="77777777" w:rsidR="00A859D0" w:rsidRDefault="00A859D0" w:rsidP="007830FE">
            <w:pPr>
              <w:pStyle w:val="TableText"/>
              <w:jc w:val="center"/>
            </w:pPr>
            <w:r>
              <w:t>104.</w:t>
            </w:r>
          </w:p>
        </w:tc>
        <w:tc>
          <w:tcPr>
            <w:tcW w:w="417" w:type="pct"/>
          </w:tcPr>
          <w:p w14:paraId="24D104A0" w14:textId="77777777" w:rsidR="00A859D0" w:rsidRDefault="00A859D0" w:rsidP="007830FE">
            <w:pPr>
              <w:pStyle w:val="TableText"/>
              <w:jc w:val="center"/>
            </w:pPr>
            <w:r>
              <w:t>13.08</w:t>
            </w:r>
          </w:p>
        </w:tc>
        <w:tc>
          <w:tcPr>
            <w:tcW w:w="417" w:type="pct"/>
          </w:tcPr>
          <w:p w14:paraId="01AB34C9" w14:textId="77777777" w:rsidR="00A859D0" w:rsidRDefault="00A859D0" w:rsidP="007830FE">
            <w:pPr>
              <w:pStyle w:val="TableText"/>
              <w:jc w:val="center"/>
            </w:pPr>
            <w:r>
              <w:t>0.00</w:t>
            </w:r>
          </w:p>
        </w:tc>
        <w:tc>
          <w:tcPr>
            <w:tcW w:w="417" w:type="pct"/>
          </w:tcPr>
          <w:p w14:paraId="2014C183" w14:textId="77777777" w:rsidR="00A859D0" w:rsidRDefault="00A859D0" w:rsidP="007830FE">
            <w:pPr>
              <w:pStyle w:val="TableText"/>
              <w:jc w:val="center"/>
            </w:pPr>
            <w:r>
              <w:t>0.00</w:t>
            </w:r>
          </w:p>
        </w:tc>
        <w:tc>
          <w:tcPr>
            <w:tcW w:w="416" w:type="pct"/>
          </w:tcPr>
          <w:p w14:paraId="575084CD" w14:textId="77777777" w:rsidR="00A859D0" w:rsidRDefault="00A859D0" w:rsidP="007830FE">
            <w:pPr>
              <w:pStyle w:val="TableText"/>
              <w:jc w:val="center"/>
            </w:pPr>
            <w:r>
              <w:t>0.01</w:t>
            </w:r>
          </w:p>
        </w:tc>
        <w:tc>
          <w:tcPr>
            <w:tcW w:w="416" w:type="pct"/>
          </w:tcPr>
          <w:p w14:paraId="47037E85" w14:textId="77777777" w:rsidR="00A859D0" w:rsidRDefault="00A859D0" w:rsidP="007830FE">
            <w:pPr>
              <w:pStyle w:val="TableText"/>
              <w:jc w:val="center"/>
            </w:pPr>
            <w:r>
              <w:t>0.00</w:t>
            </w:r>
          </w:p>
        </w:tc>
        <w:tc>
          <w:tcPr>
            <w:tcW w:w="416" w:type="pct"/>
          </w:tcPr>
          <w:p w14:paraId="6C198A2F" w14:textId="77777777" w:rsidR="00A859D0" w:rsidRDefault="00A859D0" w:rsidP="007830FE">
            <w:pPr>
              <w:pStyle w:val="TableText"/>
              <w:jc w:val="center"/>
            </w:pPr>
            <w:r>
              <w:t>0.00</w:t>
            </w:r>
          </w:p>
        </w:tc>
        <w:tc>
          <w:tcPr>
            <w:tcW w:w="416" w:type="pct"/>
          </w:tcPr>
          <w:p w14:paraId="2AD70D0F" w14:textId="77777777" w:rsidR="00A859D0" w:rsidRDefault="00A859D0" w:rsidP="007830FE">
            <w:pPr>
              <w:pStyle w:val="TableText"/>
              <w:jc w:val="center"/>
            </w:pPr>
            <w:r>
              <w:t>0.08</w:t>
            </w:r>
          </w:p>
        </w:tc>
        <w:tc>
          <w:tcPr>
            <w:tcW w:w="416" w:type="pct"/>
          </w:tcPr>
          <w:p w14:paraId="171CC627" w14:textId="77777777" w:rsidR="00A859D0" w:rsidRDefault="00A859D0" w:rsidP="007830FE">
            <w:pPr>
              <w:pStyle w:val="TableText"/>
              <w:jc w:val="center"/>
            </w:pPr>
            <w:r>
              <w:t>0.00</w:t>
            </w:r>
          </w:p>
        </w:tc>
        <w:tc>
          <w:tcPr>
            <w:tcW w:w="416" w:type="pct"/>
          </w:tcPr>
          <w:p w14:paraId="45EA8781" w14:textId="77777777" w:rsidR="00A859D0" w:rsidRDefault="00A859D0" w:rsidP="007830FE">
            <w:pPr>
              <w:pStyle w:val="TableText"/>
              <w:jc w:val="center"/>
            </w:pPr>
            <w:r>
              <w:t>0.00</w:t>
            </w:r>
          </w:p>
        </w:tc>
        <w:tc>
          <w:tcPr>
            <w:tcW w:w="416" w:type="pct"/>
          </w:tcPr>
          <w:p w14:paraId="515D48B0" w14:textId="77777777" w:rsidR="00A859D0" w:rsidRDefault="00A859D0" w:rsidP="007830FE">
            <w:pPr>
              <w:pStyle w:val="TableText"/>
              <w:jc w:val="center"/>
            </w:pPr>
            <w:r>
              <w:t>0.00</w:t>
            </w:r>
          </w:p>
        </w:tc>
        <w:tc>
          <w:tcPr>
            <w:tcW w:w="416" w:type="pct"/>
          </w:tcPr>
          <w:p w14:paraId="02BA6634" w14:textId="77777777" w:rsidR="00A859D0" w:rsidRDefault="00A859D0" w:rsidP="007830FE">
            <w:pPr>
              <w:pStyle w:val="TableText"/>
              <w:jc w:val="center"/>
            </w:pPr>
            <w:r>
              <w:t>0.00</w:t>
            </w:r>
          </w:p>
        </w:tc>
      </w:tr>
      <w:tr w:rsidR="00A859D0" w14:paraId="6EA65698" w14:textId="77777777" w:rsidTr="007830FE">
        <w:tc>
          <w:tcPr>
            <w:tcW w:w="417" w:type="pct"/>
          </w:tcPr>
          <w:p w14:paraId="550EA4AC" w14:textId="77777777" w:rsidR="00A859D0" w:rsidRDefault="00A859D0" w:rsidP="007830FE">
            <w:pPr>
              <w:pStyle w:val="TableText"/>
              <w:jc w:val="center"/>
            </w:pPr>
            <w:r>
              <w:t>105.</w:t>
            </w:r>
          </w:p>
        </w:tc>
        <w:tc>
          <w:tcPr>
            <w:tcW w:w="417" w:type="pct"/>
          </w:tcPr>
          <w:p w14:paraId="2DD02F74" w14:textId="77777777" w:rsidR="00A859D0" w:rsidRDefault="00A859D0" w:rsidP="007830FE">
            <w:pPr>
              <w:pStyle w:val="TableText"/>
              <w:jc w:val="center"/>
            </w:pPr>
            <w:r>
              <w:t>13.12</w:t>
            </w:r>
          </w:p>
        </w:tc>
        <w:tc>
          <w:tcPr>
            <w:tcW w:w="417" w:type="pct"/>
          </w:tcPr>
          <w:p w14:paraId="26B94E3B" w14:textId="77777777" w:rsidR="00A859D0" w:rsidRDefault="00A859D0" w:rsidP="007830FE">
            <w:pPr>
              <w:pStyle w:val="TableText"/>
              <w:jc w:val="center"/>
            </w:pPr>
            <w:r>
              <w:t>0.00</w:t>
            </w:r>
          </w:p>
        </w:tc>
        <w:tc>
          <w:tcPr>
            <w:tcW w:w="417" w:type="pct"/>
          </w:tcPr>
          <w:p w14:paraId="2DFB0626" w14:textId="77777777" w:rsidR="00A859D0" w:rsidRDefault="00A859D0" w:rsidP="007830FE">
            <w:pPr>
              <w:pStyle w:val="TableText"/>
              <w:jc w:val="center"/>
            </w:pPr>
            <w:r>
              <w:t>0.01</w:t>
            </w:r>
          </w:p>
        </w:tc>
        <w:tc>
          <w:tcPr>
            <w:tcW w:w="416" w:type="pct"/>
          </w:tcPr>
          <w:p w14:paraId="1227BC0B" w14:textId="77777777" w:rsidR="00A859D0" w:rsidRDefault="00A859D0" w:rsidP="007830FE">
            <w:pPr>
              <w:pStyle w:val="TableText"/>
              <w:jc w:val="center"/>
            </w:pPr>
            <w:r>
              <w:t>-0.43</w:t>
            </w:r>
          </w:p>
        </w:tc>
        <w:tc>
          <w:tcPr>
            <w:tcW w:w="416" w:type="pct"/>
          </w:tcPr>
          <w:p w14:paraId="1965BC7A" w14:textId="77777777" w:rsidR="00A859D0" w:rsidRDefault="00A859D0" w:rsidP="007830FE">
            <w:pPr>
              <w:pStyle w:val="TableText"/>
              <w:jc w:val="center"/>
            </w:pPr>
            <w:r>
              <w:t>-0.14</w:t>
            </w:r>
          </w:p>
        </w:tc>
        <w:tc>
          <w:tcPr>
            <w:tcW w:w="416" w:type="pct"/>
          </w:tcPr>
          <w:p w14:paraId="6EFC5CEC" w14:textId="77777777" w:rsidR="00A859D0" w:rsidRDefault="00A859D0" w:rsidP="007830FE">
            <w:pPr>
              <w:pStyle w:val="TableText"/>
              <w:jc w:val="center"/>
            </w:pPr>
            <w:r>
              <w:t>-0.01</w:t>
            </w:r>
          </w:p>
        </w:tc>
        <w:tc>
          <w:tcPr>
            <w:tcW w:w="416" w:type="pct"/>
          </w:tcPr>
          <w:p w14:paraId="6285CA4F" w14:textId="77777777" w:rsidR="00A859D0" w:rsidRDefault="00A859D0" w:rsidP="007830FE">
            <w:pPr>
              <w:pStyle w:val="TableText"/>
              <w:jc w:val="center"/>
            </w:pPr>
            <w:r>
              <w:t>-0.18</w:t>
            </w:r>
          </w:p>
        </w:tc>
        <w:tc>
          <w:tcPr>
            <w:tcW w:w="416" w:type="pct"/>
          </w:tcPr>
          <w:p w14:paraId="41AF2D37" w14:textId="77777777" w:rsidR="00A859D0" w:rsidRDefault="00A859D0" w:rsidP="007830FE">
            <w:pPr>
              <w:pStyle w:val="TableText"/>
              <w:jc w:val="center"/>
            </w:pPr>
            <w:r>
              <w:t>0.22</w:t>
            </w:r>
          </w:p>
        </w:tc>
        <w:tc>
          <w:tcPr>
            <w:tcW w:w="416" w:type="pct"/>
          </w:tcPr>
          <w:p w14:paraId="78665BC3" w14:textId="77777777" w:rsidR="00A859D0" w:rsidRDefault="00A859D0" w:rsidP="007830FE">
            <w:pPr>
              <w:pStyle w:val="TableText"/>
              <w:jc w:val="center"/>
            </w:pPr>
            <w:r>
              <w:t>0.00</w:t>
            </w:r>
          </w:p>
        </w:tc>
        <w:tc>
          <w:tcPr>
            <w:tcW w:w="416" w:type="pct"/>
          </w:tcPr>
          <w:p w14:paraId="09DB3E4E" w14:textId="77777777" w:rsidR="00A859D0" w:rsidRDefault="00A859D0" w:rsidP="007830FE">
            <w:pPr>
              <w:pStyle w:val="TableText"/>
              <w:jc w:val="center"/>
            </w:pPr>
            <w:r>
              <w:t>0.03</w:t>
            </w:r>
          </w:p>
        </w:tc>
        <w:tc>
          <w:tcPr>
            <w:tcW w:w="416" w:type="pct"/>
          </w:tcPr>
          <w:p w14:paraId="3AF1F08E" w14:textId="77777777" w:rsidR="00A859D0" w:rsidRDefault="00A859D0" w:rsidP="007830FE">
            <w:pPr>
              <w:pStyle w:val="TableText"/>
              <w:jc w:val="center"/>
            </w:pPr>
            <w:r>
              <w:t>0.00</w:t>
            </w:r>
          </w:p>
        </w:tc>
      </w:tr>
      <w:tr w:rsidR="00A859D0" w14:paraId="10E5DF77" w14:textId="77777777" w:rsidTr="007830FE">
        <w:tc>
          <w:tcPr>
            <w:tcW w:w="417" w:type="pct"/>
          </w:tcPr>
          <w:p w14:paraId="7E54EB58" w14:textId="77777777" w:rsidR="00A859D0" w:rsidRDefault="00A859D0" w:rsidP="007830FE">
            <w:pPr>
              <w:pStyle w:val="TableText"/>
              <w:jc w:val="center"/>
            </w:pPr>
            <w:r>
              <w:t>106.</w:t>
            </w:r>
          </w:p>
        </w:tc>
        <w:tc>
          <w:tcPr>
            <w:tcW w:w="417" w:type="pct"/>
          </w:tcPr>
          <w:p w14:paraId="1AD57EFD" w14:textId="77777777" w:rsidR="00A859D0" w:rsidRDefault="00A859D0" w:rsidP="007830FE">
            <w:pPr>
              <w:pStyle w:val="TableText"/>
              <w:jc w:val="center"/>
            </w:pPr>
            <w:r>
              <w:t>13.18</w:t>
            </w:r>
          </w:p>
        </w:tc>
        <w:tc>
          <w:tcPr>
            <w:tcW w:w="417" w:type="pct"/>
          </w:tcPr>
          <w:p w14:paraId="0B7578AB" w14:textId="77777777" w:rsidR="00A859D0" w:rsidRDefault="00A859D0" w:rsidP="007830FE">
            <w:pPr>
              <w:pStyle w:val="TableText"/>
              <w:jc w:val="center"/>
            </w:pPr>
            <w:r>
              <w:t>0.00</w:t>
            </w:r>
          </w:p>
        </w:tc>
        <w:tc>
          <w:tcPr>
            <w:tcW w:w="417" w:type="pct"/>
          </w:tcPr>
          <w:p w14:paraId="34A2F9E9" w14:textId="77777777" w:rsidR="00A859D0" w:rsidRDefault="00A859D0" w:rsidP="007830FE">
            <w:pPr>
              <w:pStyle w:val="TableText"/>
              <w:jc w:val="center"/>
            </w:pPr>
            <w:r>
              <w:t>-0.02</w:t>
            </w:r>
          </w:p>
        </w:tc>
        <w:tc>
          <w:tcPr>
            <w:tcW w:w="416" w:type="pct"/>
          </w:tcPr>
          <w:p w14:paraId="6B5A258D" w14:textId="77777777" w:rsidR="00A859D0" w:rsidRDefault="00A859D0" w:rsidP="007830FE">
            <w:pPr>
              <w:pStyle w:val="TableText"/>
              <w:jc w:val="center"/>
            </w:pPr>
            <w:r>
              <w:t>-0.12</w:t>
            </w:r>
          </w:p>
        </w:tc>
        <w:tc>
          <w:tcPr>
            <w:tcW w:w="416" w:type="pct"/>
          </w:tcPr>
          <w:p w14:paraId="7C5F7E1E" w14:textId="77777777" w:rsidR="00A859D0" w:rsidRDefault="00A859D0" w:rsidP="007830FE">
            <w:pPr>
              <w:pStyle w:val="TableText"/>
              <w:jc w:val="center"/>
            </w:pPr>
            <w:r>
              <w:t>-0.33</w:t>
            </w:r>
          </w:p>
        </w:tc>
        <w:tc>
          <w:tcPr>
            <w:tcW w:w="416" w:type="pct"/>
          </w:tcPr>
          <w:p w14:paraId="76763450" w14:textId="77777777" w:rsidR="00A859D0" w:rsidRDefault="00A859D0" w:rsidP="007830FE">
            <w:pPr>
              <w:pStyle w:val="TableText"/>
              <w:jc w:val="center"/>
            </w:pPr>
            <w:r>
              <w:t>0.00</w:t>
            </w:r>
          </w:p>
        </w:tc>
        <w:tc>
          <w:tcPr>
            <w:tcW w:w="416" w:type="pct"/>
          </w:tcPr>
          <w:p w14:paraId="2FC1E52A" w14:textId="77777777" w:rsidR="00A859D0" w:rsidRDefault="00A859D0" w:rsidP="007830FE">
            <w:pPr>
              <w:pStyle w:val="TableText"/>
              <w:jc w:val="center"/>
            </w:pPr>
            <w:r>
              <w:t>0.00</w:t>
            </w:r>
          </w:p>
        </w:tc>
        <w:tc>
          <w:tcPr>
            <w:tcW w:w="416" w:type="pct"/>
          </w:tcPr>
          <w:p w14:paraId="3C8138BA" w14:textId="77777777" w:rsidR="00A859D0" w:rsidRDefault="00A859D0" w:rsidP="007830FE">
            <w:pPr>
              <w:pStyle w:val="TableText"/>
              <w:jc w:val="center"/>
            </w:pPr>
            <w:r>
              <w:t>0.00</w:t>
            </w:r>
          </w:p>
        </w:tc>
        <w:tc>
          <w:tcPr>
            <w:tcW w:w="416" w:type="pct"/>
          </w:tcPr>
          <w:p w14:paraId="446A0173" w14:textId="77777777" w:rsidR="00A859D0" w:rsidRDefault="00A859D0" w:rsidP="007830FE">
            <w:pPr>
              <w:pStyle w:val="TableText"/>
              <w:jc w:val="center"/>
            </w:pPr>
            <w:r>
              <w:t>0.00</w:t>
            </w:r>
          </w:p>
        </w:tc>
        <w:tc>
          <w:tcPr>
            <w:tcW w:w="416" w:type="pct"/>
          </w:tcPr>
          <w:p w14:paraId="31C6765D" w14:textId="77777777" w:rsidR="00A859D0" w:rsidRDefault="00A859D0" w:rsidP="007830FE">
            <w:pPr>
              <w:pStyle w:val="TableText"/>
              <w:jc w:val="center"/>
            </w:pPr>
            <w:r>
              <w:t>0.00</w:t>
            </w:r>
          </w:p>
        </w:tc>
        <w:tc>
          <w:tcPr>
            <w:tcW w:w="416" w:type="pct"/>
          </w:tcPr>
          <w:p w14:paraId="25B7A29B" w14:textId="77777777" w:rsidR="00A859D0" w:rsidRDefault="00A859D0" w:rsidP="007830FE">
            <w:pPr>
              <w:pStyle w:val="TableText"/>
              <w:jc w:val="center"/>
            </w:pPr>
            <w:r>
              <w:t>0.00</w:t>
            </w:r>
          </w:p>
        </w:tc>
      </w:tr>
      <w:tr w:rsidR="00A859D0" w14:paraId="37CB66B2" w14:textId="77777777" w:rsidTr="007830FE">
        <w:tc>
          <w:tcPr>
            <w:tcW w:w="417" w:type="pct"/>
          </w:tcPr>
          <w:p w14:paraId="5DBA92D3" w14:textId="77777777" w:rsidR="00A859D0" w:rsidRDefault="00A859D0" w:rsidP="007830FE">
            <w:pPr>
              <w:pStyle w:val="TableText"/>
              <w:jc w:val="center"/>
            </w:pPr>
            <w:r>
              <w:t>107.</w:t>
            </w:r>
          </w:p>
        </w:tc>
        <w:tc>
          <w:tcPr>
            <w:tcW w:w="417" w:type="pct"/>
          </w:tcPr>
          <w:p w14:paraId="599F8423" w14:textId="77777777" w:rsidR="00A859D0" w:rsidRDefault="00A859D0" w:rsidP="007830FE">
            <w:pPr>
              <w:pStyle w:val="TableText"/>
              <w:jc w:val="center"/>
            </w:pPr>
            <w:r>
              <w:t>13.20</w:t>
            </w:r>
          </w:p>
        </w:tc>
        <w:tc>
          <w:tcPr>
            <w:tcW w:w="417" w:type="pct"/>
          </w:tcPr>
          <w:p w14:paraId="579D2A99" w14:textId="77777777" w:rsidR="00A859D0" w:rsidRDefault="00A859D0" w:rsidP="007830FE">
            <w:pPr>
              <w:pStyle w:val="TableText"/>
              <w:jc w:val="center"/>
            </w:pPr>
            <w:r>
              <w:t>0.00</w:t>
            </w:r>
          </w:p>
        </w:tc>
        <w:tc>
          <w:tcPr>
            <w:tcW w:w="417" w:type="pct"/>
          </w:tcPr>
          <w:p w14:paraId="43782166" w14:textId="77777777" w:rsidR="00A859D0" w:rsidRDefault="00A859D0" w:rsidP="007830FE">
            <w:pPr>
              <w:pStyle w:val="TableText"/>
              <w:jc w:val="center"/>
            </w:pPr>
            <w:r>
              <w:t>0.00</w:t>
            </w:r>
          </w:p>
        </w:tc>
        <w:tc>
          <w:tcPr>
            <w:tcW w:w="416" w:type="pct"/>
          </w:tcPr>
          <w:p w14:paraId="72A61C85" w14:textId="77777777" w:rsidR="00A859D0" w:rsidRDefault="00A859D0" w:rsidP="007830FE">
            <w:pPr>
              <w:pStyle w:val="TableText"/>
              <w:jc w:val="center"/>
            </w:pPr>
            <w:r>
              <w:t>0.00</w:t>
            </w:r>
          </w:p>
        </w:tc>
        <w:tc>
          <w:tcPr>
            <w:tcW w:w="416" w:type="pct"/>
          </w:tcPr>
          <w:p w14:paraId="69A10BAE" w14:textId="77777777" w:rsidR="00A859D0" w:rsidRDefault="00A859D0" w:rsidP="007830FE">
            <w:pPr>
              <w:pStyle w:val="TableText"/>
              <w:jc w:val="center"/>
            </w:pPr>
            <w:r>
              <w:t>0.00</w:t>
            </w:r>
          </w:p>
        </w:tc>
        <w:tc>
          <w:tcPr>
            <w:tcW w:w="416" w:type="pct"/>
          </w:tcPr>
          <w:p w14:paraId="624A0BAB" w14:textId="77777777" w:rsidR="00A859D0" w:rsidRDefault="00A859D0" w:rsidP="007830FE">
            <w:pPr>
              <w:pStyle w:val="TableText"/>
              <w:jc w:val="center"/>
            </w:pPr>
            <w:r>
              <w:t>0.00</w:t>
            </w:r>
          </w:p>
        </w:tc>
        <w:tc>
          <w:tcPr>
            <w:tcW w:w="416" w:type="pct"/>
          </w:tcPr>
          <w:p w14:paraId="4DAE89D2" w14:textId="77777777" w:rsidR="00A859D0" w:rsidRDefault="00A859D0" w:rsidP="007830FE">
            <w:pPr>
              <w:pStyle w:val="TableText"/>
              <w:jc w:val="center"/>
            </w:pPr>
            <w:r>
              <w:t>0.00</w:t>
            </w:r>
          </w:p>
        </w:tc>
        <w:tc>
          <w:tcPr>
            <w:tcW w:w="416" w:type="pct"/>
          </w:tcPr>
          <w:p w14:paraId="3BEA09F1" w14:textId="77777777" w:rsidR="00A859D0" w:rsidRDefault="00A859D0" w:rsidP="007830FE">
            <w:pPr>
              <w:pStyle w:val="TableText"/>
              <w:jc w:val="center"/>
            </w:pPr>
            <w:r>
              <w:t>0.00</w:t>
            </w:r>
          </w:p>
        </w:tc>
        <w:tc>
          <w:tcPr>
            <w:tcW w:w="416" w:type="pct"/>
          </w:tcPr>
          <w:p w14:paraId="1C8C356D" w14:textId="77777777" w:rsidR="00A859D0" w:rsidRDefault="00A859D0" w:rsidP="007830FE">
            <w:pPr>
              <w:pStyle w:val="TableText"/>
              <w:jc w:val="center"/>
            </w:pPr>
            <w:r>
              <w:t>0.00</w:t>
            </w:r>
          </w:p>
        </w:tc>
        <w:tc>
          <w:tcPr>
            <w:tcW w:w="416" w:type="pct"/>
          </w:tcPr>
          <w:p w14:paraId="49EA4607" w14:textId="77777777" w:rsidR="00A859D0" w:rsidRDefault="00A859D0" w:rsidP="007830FE">
            <w:pPr>
              <w:pStyle w:val="TableText"/>
              <w:jc w:val="center"/>
            </w:pPr>
            <w:r>
              <w:t>0.00</w:t>
            </w:r>
          </w:p>
        </w:tc>
        <w:tc>
          <w:tcPr>
            <w:tcW w:w="416" w:type="pct"/>
          </w:tcPr>
          <w:p w14:paraId="3B8D538F" w14:textId="77777777" w:rsidR="00A859D0" w:rsidRDefault="00A859D0" w:rsidP="007830FE">
            <w:pPr>
              <w:pStyle w:val="TableText"/>
              <w:jc w:val="center"/>
            </w:pPr>
            <w:r>
              <w:t>0.00</w:t>
            </w:r>
          </w:p>
        </w:tc>
      </w:tr>
      <w:tr w:rsidR="00A859D0" w14:paraId="1F80DFE3" w14:textId="77777777" w:rsidTr="007830FE">
        <w:tc>
          <w:tcPr>
            <w:tcW w:w="417" w:type="pct"/>
          </w:tcPr>
          <w:p w14:paraId="112F9B06" w14:textId="77777777" w:rsidR="00A859D0" w:rsidRDefault="00A859D0" w:rsidP="007830FE">
            <w:pPr>
              <w:pStyle w:val="TableText"/>
              <w:jc w:val="center"/>
            </w:pPr>
            <w:r>
              <w:t>108.</w:t>
            </w:r>
          </w:p>
        </w:tc>
        <w:tc>
          <w:tcPr>
            <w:tcW w:w="417" w:type="pct"/>
          </w:tcPr>
          <w:p w14:paraId="6A5AFF48" w14:textId="77777777" w:rsidR="00A859D0" w:rsidRDefault="00A859D0" w:rsidP="007830FE">
            <w:pPr>
              <w:pStyle w:val="TableText"/>
              <w:jc w:val="center"/>
            </w:pPr>
            <w:r>
              <w:t>13.21</w:t>
            </w:r>
          </w:p>
        </w:tc>
        <w:tc>
          <w:tcPr>
            <w:tcW w:w="417" w:type="pct"/>
          </w:tcPr>
          <w:p w14:paraId="40005FA6" w14:textId="77777777" w:rsidR="00A859D0" w:rsidRDefault="00A859D0" w:rsidP="007830FE">
            <w:pPr>
              <w:pStyle w:val="TableText"/>
              <w:jc w:val="center"/>
            </w:pPr>
            <w:r>
              <w:t>0.00</w:t>
            </w:r>
          </w:p>
        </w:tc>
        <w:tc>
          <w:tcPr>
            <w:tcW w:w="417" w:type="pct"/>
          </w:tcPr>
          <w:p w14:paraId="69622BC2" w14:textId="77777777" w:rsidR="00A859D0" w:rsidRDefault="00A859D0" w:rsidP="007830FE">
            <w:pPr>
              <w:pStyle w:val="TableText"/>
              <w:jc w:val="center"/>
            </w:pPr>
            <w:r>
              <w:t>0.00</w:t>
            </w:r>
          </w:p>
        </w:tc>
        <w:tc>
          <w:tcPr>
            <w:tcW w:w="416" w:type="pct"/>
          </w:tcPr>
          <w:p w14:paraId="7635A41D" w14:textId="77777777" w:rsidR="00A859D0" w:rsidRDefault="00A859D0" w:rsidP="007830FE">
            <w:pPr>
              <w:pStyle w:val="TableText"/>
              <w:jc w:val="center"/>
            </w:pPr>
            <w:r>
              <w:t>0.01</w:t>
            </w:r>
          </w:p>
        </w:tc>
        <w:tc>
          <w:tcPr>
            <w:tcW w:w="416" w:type="pct"/>
          </w:tcPr>
          <w:p w14:paraId="02E5E94B" w14:textId="77777777" w:rsidR="00A859D0" w:rsidRDefault="00A859D0" w:rsidP="007830FE">
            <w:pPr>
              <w:pStyle w:val="TableText"/>
              <w:jc w:val="center"/>
            </w:pPr>
            <w:r>
              <w:t>0.00</w:t>
            </w:r>
          </w:p>
        </w:tc>
        <w:tc>
          <w:tcPr>
            <w:tcW w:w="416" w:type="pct"/>
          </w:tcPr>
          <w:p w14:paraId="4933A65B" w14:textId="77777777" w:rsidR="00A859D0" w:rsidRDefault="00A859D0" w:rsidP="007830FE">
            <w:pPr>
              <w:pStyle w:val="TableText"/>
              <w:jc w:val="center"/>
            </w:pPr>
            <w:r>
              <w:t>0.00</w:t>
            </w:r>
          </w:p>
        </w:tc>
        <w:tc>
          <w:tcPr>
            <w:tcW w:w="416" w:type="pct"/>
          </w:tcPr>
          <w:p w14:paraId="5D81CF2B" w14:textId="77777777" w:rsidR="00A859D0" w:rsidRDefault="00A859D0" w:rsidP="007830FE">
            <w:pPr>
              <w:pStyle w:val="TableText"/>
              <w:jc w:val="center"/>
            </w:pPr>
            <w:r>
              <w:t>0.00</w:t>
            </w:r>
          </w:p>
        </w:tc>
        <w:tc>
          <w:tcPr>
            <w:tcW w:w="416" w:type="pct"/>
          </w:tcPr>
          <w:p w14:paraId="57F59ADB" w14:textId="77777777" w:rsidR="00A859D0" w:rsidRDefault="00A859D0" w:rsidP="007830FE">
            <w:pPr>
              <w:pStyle w:val="TableText"/>
              <w:jc w:val="center"/>
            </w:pPr>
            <w:r>
              <w:t>0.00</w:t>
            </w:r>
          </w:p>
        </w:tc>
        <w:tc>
          <w:tcPr>
            <w:tcW w:w="416" w:type="pct"/>
          </w:tcPr>
          <w:p w14:paraId="0442B587" w14:textId="77777777" w:rsidR="00A859D0" w:rsidRDefault="00A859D0" w:rsidP="007830FE">
            <w:pPr>
              <w:pStyle w:val="TableText"/>
              <w:jc w:val="center"/>
            </w:pPr>
            <w:r>
              <w:t>0.00</w:t>
            </w:r>
          </w:p>
        </w:tc>
        <w:tc>
          <w:tcPr>
            <w:tcW w:w="416" w:type="pct"/>
          </w:tcPr>
          <w:p w14:paraId="0E3ABA16" w14:textId="77777777" w:rsidR="00A859D0" w:rsidRDefault="00A859D0" w:rsidP="007830FE">
            <w:pPr>
              <w:pStyle w:val="TableText"/>
              <w:jc w:val="center"/>
            </w:pPr>
            <w:r>
              <w:t>0.00</w:t>
            </w:r>
          </w:p>
        </w:tc>
        <w:tc>
          <w:tcPr>
            <w:tcW w:w="416" w:type="pct"/>
          </w:tcPr>
          <w:p w14:paraId="7E01A0C0" w14:textId="77777777" w:rsidR="00A859D0" w:rsidRDefault="00A859D0" w:rsidP="007830FE">
            <w:pPr>
              <w:pStyle w:val="TableText"/>
              <w:jc w:val="center"/>
            </w:pPr>
            <w:r>
              <w:t>0.00</w:t>
            </w:r>
          </w:p>
        </w:tc>
      </w:tr>
      <w:tr w:rsidR="00A859D0" w14:paraId="25F34DB4" w14:textId="77777777" w:rsidTr="007830FE">
        <w:tc>
          <w:tcPr>
            <w:tcW w:w="417" w:type="pct"/>
          </w:tcPr>
          <w:p w14:paraId="2E19BDF0" w14:textId="77777777" w:rsidR="00A859D0" w:rsidRDefault="00A859D0" w:rsidP="007830FE">
            <w:pPr>
              <w:pStyle w:val="TableText"/>
              <w:jc w:val="center"/>
            </w:pPr>
            <w:r>
              <w:t>109.</w:t>
            </w:r>
          </w:p>
        </w:tc>
        <w:tc>
          <w:tcPr>
            <w:tcW w:w="417" w:type="pct"/>
          </w:tcPr>
          <w:p w14:paraId="2C987C0D" w14:textId="77777777" w:rsidR="00A859D0" w:rsidRDefault="00A859D0" w:rsidP="007830FE">
            <w:pPr>
              <w:pStyle w:val="TableText"/>
              <w:jc w:val="center"/>
            </w:pPr>
            <w:r>
              <w:t>13.32</w:t>
            </w:r>
          </w:p>
        </w:tc>
        <w:tc>
          <w:tcPr>
            <w:tcW w:w="417" w:type="pct"/>
          </w:tcPr>
          <w:p w14:paraId="70DBCCB8" w14:textId="77777777" w:rsidR="00A859D0" w:rsidRDefault="00A859D0" w:rsidP="007830FE">
            <w:pPr>
              <w:pStyle w:val="TableText"/>
              <w:jc w:val="center"/>
            </w:pPr>
            <w:r>
              <w:t>0.00</w:t>
            </w:r>
          </w:p>
        </w:tc>
        <w:tc>
          <w:tcPr>
            <w:tcW w:w="417" w:type="pct"/>
          </w:tcPr>
          <w:p w14:paraId="3B49B26B" w14:textId="77777777" w:rsidR="00A859D0" w:rsidRDefault="00A859D0" w:rsidP="007830FE">
            <w:pPr>
              <w:pStyle w:val="TableText"/>
              <w:jc w:val="center"/>
            </w:pPr>
            <w:r>
              <w:t>0.00</w:t>
            </w:r>
          </w:p>
        </w:tc>
        <w:tc>
          <w:tcPr>
            <w:tcW w:w="416" w:type="pct"/>
          </w:tcPr>
          <w:p w14:paraId="154E8B37" w14:textId="77777777" w:rsidR="00A859D0" w:rsidRDefault="00A859D0" w:rsidP="007830FE">
            <w:pPr>
              <w:pStyle w:val="TableText"/>
              <w:jc w:val="center"/>
            </w:pPr>
            <w:r>
              <w:t>0.00</w:t>
            </w:r>
          </w:p>
        </w:tc>
        <w:tc>
          <w:tcPr>
            <w:tcW w:w="416" w:type="pct"/>
          </w:tcPr>
          <w:p w14:paraId="013F7661" w14:textId="77777777" w:rsidR="00A859D0" w:rsidRDefault="00A859D0" w:rsidP="007830FE">
            <w:pPr>
              <w:pStyle w:val="TableText"/>
              <w:jc w:val="center"/>
            </w:pPr>
            <w:r>
              <w:t>0.00</w:t>
            </w:r>
          </w:p>
        </w:tc>
        <w:tc>
          <w:tcPr>
            <w:tcW w:w="416" w:type="pct"/>
          </w:tcPr>
          <w:p w14:paraId="7AAD1FF5" w14:textId="77777777" w:rsidR="00A859D0" w:rsidRDefault="00A859D0" w:rsidP="007830FE">
            <w:pPr>
              <w:pStyle w:val="TableText"/>
              <w:jc w:val="center"/>
            </w:pPr>
            <w:r>
              <w:t>0.00</w:t>
            </w:r>
          </w:p>
        </w:tc>
        <w:tc>
          <w:tcPr>
            <w:tcW w:w="416" w:type="pct"/>
          </w:tcPr>
          <w:p w14:paraId="5EAFE719" w14:textId="77777777" w:rsidR="00A859D0" w:rsidRDefault="00A859D0" w:rsidP="007830FE">
            <w:pPr>
              <w:pStyle w:val="TableText"/>
              <w:jc w:val="center"/>
            </w:pPr>
            <w:r>
              <w:t>0.00</w:t>
            </w:r>
          </w:p>
        </w:tc>
        <w:tc>
          <w:tcPr>
            <w:tcW w:w="416" w:type="pct"/>
          </w:tcPr>
          <w:p w14:paraId="1D41A172" w14:textId="77777777" w:rsidR="00A859D0" w:rsidRDefault="00A859D0" w:rsidP="007830FE">
            <w:pPr>
              <w:pStyle w:val="TableText"/>
              <w:jc w:val="center"/>
            </w:pPr>
            <w:r>
              <w:t>0.00</w:t>
            </w:r>
          </w:p>
        </w:tc>
        <w:tc>
          <w:tcPr>
            <w:tcW w:w="416" w:type="pct"/>
          </w:tcPr>
          <w:p w14:paraId="79DB5373" w14:textId="77777777" w:rsidR="00A859D0" w:rsidRDefault="00A859D0" w:rsidP="007830FE">
            <w:pPr>
              <w:pStyle w:val="TableText"/>
              <w:jc w:val="center"/>
            </w:pPr>
            <w:r>
              <w:t>0.00</w:t>
            </w:r>
          </w:p>
        </w:tc>
        <w:tc>
          <w:tcPr>
            <w:tcW w:w="416" w:type="pct"/>
          </w:tcPr>
          <w:p w14:paraId="6E1D5617" w14:textId="77777777" w:rsidR="00A859D0" w:rsidRDefault="00A859D0" w:rsidP="007830FE">
            <w:pPr>
              <w:pStyle w:val="TableText"/>
              <w:jc w:val="center"/>
            </w:pPr>
            <w:r>
              <w:t>0.00</w:t>
            </w:r>
          </w:p>
        </w:tc>
        <w:tc>
          <w:tcPr>
            <w:tcW w:w="416" w:type="pct"/>
          </w:tcPr>
          <w:p w14:paraId="767C9F2C" w14:textId="77777777" w:rsidR="00A859D0" w:rsidRDefault="00A859D0" w:rsidP="007830FE">
            <w:pPr>
              <w:pStyle w:val="TableText"/>
              <w:jc w:val="center"/>
            </w:pPr>
            <w:r>
              <w:t>0.00</w:t>
            </w:r>
          </w:p>
        </w:tc>
      </w:tr>
      <w:tr w:rsidR="00A859D0" w14:paraId="0B6977A9" w14:textId="77777777" w:rsidTr="007830FE">
        <w:tc>
          <w:tcPr>
            <w:tcW w:w="417" w:type="pct"/>
          </w:tcPr>
          <w:p w14:paraId="01F8A978" w14:textId="77777777" w:rsidR="00A859D0" w:rsidRDefault="00A859D0" w:rsidP="007830FE">
            <w:pPr>
              <w:pStyle w:val="TableText"/>
              <w:jc w:val="center"/>
            </w:pPr>
            <w:r>
              <w:t>110.</w:t>
            </w:r>
          </w:p>
        </w:tc>
        <w:tc>
          <w:tcPr>
            <w:tcW w:w="417" w:type="pct"/>
          </w:tcPr>
          <w:p w14:paraId="3B8A011D" w14:textId="77777777" w:rsidR="00A859D0" w:rsidRDefault="00A859D0" w:rsidP="007830FE">
            <w:pPr>
              <w:pStyle w:val="TableText"/>
              <w:jc w:val="center"/>
            </w:pPr>
            <w:r>
              <w:t>13.35</w:t>
            </w:r>
          </w:p>
        </w:tc>
        <w:tc>
          <w:tcPr>
            <w:tcW w:w="417" w:type="pct"/>
          </w:tcPr>
          <w:p w14:paraId="385988EF" w14:textId="77777777" w:rsidR="00A859D0" w:rsidRDefault="00A859D0" w:rsidP="007830FE">
            <w:pPr>
              <w:pStyle w:val="TableText"/>
              <w:jc w:val="center"/>
            </w:pPr>
            <w:r>
              <w:t>0.00</w:t>
            </w:r>
          </w:p>
        </w:tc>
        <w:tc>
          <w:tcPr>
            <w:tcW w:w="417" w:type="pct"/>
          </w:tcPr>
          <w:p w14:paraId="5DE709AC" w14:textId="77777777" w:rsidR="00A859D0" w:rsidRDefault="00A859D0" w:rsidP="007830FE">
            <w:pPr>
              <w:pStyle w:val="TableText"/>
              <w:jc w:val="center"/>
            </w:pPr>
            <w:r>
              <w:t>0.00</w:t>
            </w:r>
          </w:p>
        </w:tc>
        <w:tc>
          <w:tcPr>
            <w:tcW w:w="416" w:type="pct"/>
          </w:tcPr>
          <w:p w14:paraId="036AE4F4" w14:textId="77777777" w:rsidR="00A859D0" w:rsidRDefault="00A859D0" w:rsidP="007830FE">
            <w:pPr>
              <w:pStyle w:val="TableText"/>
              <w:jc w:val="center"/>
            </w:pPr>
            <w:r>
              <w:t>0.00</w:t>
            </w:r>
          </w:p>
        </w:tc>
        <w:tc>
          <w:tcPr>
            <w:tcW w:w="416" w:type="pct"/>
          </w:tcPr>
          <w:p w14:paraId="36DE1379" w14:textId="77777777" w:rsidR="00A859D0" w:rsidRDefault="00A859D0" w:rsidP="007830FE">
            <w:pPr>
              <w:pStyle w:val="TableText"/>
              <w:jc w:val="center"/>
            </w:pPr>
            <w:r>
              <w:t>0.00</w:t>
            </w:r>
          </w:p>
        </w:tc>
        <w:tc>
          <w:tcPr>
            <w:tcW w:w="416" w:type="pct"/>
          </w:tcPr>
          <w:p w14:paraId="009DD098" w14:textId="77777777" w:rsidR="00A859D0" w:rsidRDefault="00A859D0" w:rsidP="007830FE">
            <w:pPr>
              <w:pStyle w:val="TableText"/>
              <w:jc w:val="center"/>
            </w:pPr>
            <w:r>
              <w:t>0.00</w:t>
            </w:r>
          </w:p>
        </w:tc>
        <w:tc>
          <w:tcPr>
            <w:tcW w:w="416" w:type="pct"/>
          </w:tcPr>
          <w:p w14:paraId="4157FD35" w14:textId="77777777" w:rsidR="00A859D0" w:rsidRDefault="00A859D0" w:rsidP="007830FE">
            <w:pPr>
              <w:pStyle w:val="TableText"/>
              <w:jc w:val="center"/>
            </w:pPr>
            <w:r>
              <w:t>0.00</w:t>
            </w:r>
          </w:p>
        </w:tc>
        <w:tc>
          <w:tcPr>
            <w:tcW w:w="416" w:type="pct"/>
          </w:tcPr>
          <w:p w14:paraId="6799B79D" w14:textId="77777777" w:rsidR="00A859D0" w:rsidRDefault="00A859D0" w:rsidP="007830FE">
            <w:pPr>
              <w:pStyle w:val="TableText"/>
              <w:jc w:val="center"/>
            </w:pPr>
            <w:r>
              <w:t>0.00</w:t>
            </w:r>
          </w:p>
        </w:tc>
        <w:tc>
          <w:tcPr>
            <w:tcW w:w="416" w:type="pct"/>
          </w:tcPr>
          <w:p w14:paraId="0F25F3C8" w14:textId="77777777" w:rsidR="00A859D0" w:rsidRDefault="00A859D0" w:rsidP="007830FE">
            <w:pPr>
              <w:pStyle w:val="TableText"/>
              <w:jc w:val="center"/>
            </w:pPr>
            <w:r>
              <w:t>0.00</w:t>
            </w:r>
          </w:p>
        </w:tc>
        <w:tc>
          <w:tcPr>
            <w:tcW w:w="416" w:type="pct"/>
          </w:tcPr>
          <w:p w14:paraId="3E05E8CB" w14:textId="77777777" w:rsidR="00A859D0" w:rsidRDefault="00A859D0" w:rsidP="007830FE">
            <w:pPr>
              <w:pStyle w:val="TableText"/>
              <w:jc w:val="center"/>
            </w:pPr>
            <w:r>
              <w:t>0.00</w:t>
            </w:r>
          </w:p>
        </w:tc>
        <w:tc>
          <w:tcPr>
            <w:tcW w:w="416" w:type="pct"/>
          </w:tcPr>
          <w:p w14:paraId="03C082E0" w14:textId="77777777" w:rsidR="00A859D0" w:rsidRDefault="00A859D0" w:rsidP="007830FE">
            <w:pPr>
              <w:pStyle w:val="TableText"/>
              <w:jc w:val="center"/>
            </w:pPr>
            <w:r>
              <w:t>0.00</w:t>
            </w:r>
          </w:p>
        </w:tc>
      </w:tr>
      <w:tr w:rsidR="00A859D0" w14:paraId="1C426E79" w14:textId="77777777" w:rsidTr="007830FE">
        <w:tc>
          <w:tcPr>
            <w:tcW w:w="417" w:type="pct"/>
          </w:tcPr>
          <w:p w14:paraId="68204F48" w14:textId="77777777" w:rsidR="00A859D0" w:rsidRDefault="00A859D0" w:rsidP="007830FE">
            <w:pPr>
              <w:pStyle w:val="TableText"/>
              <w:jc w:val="center"/>
            </w:pPr>
            <w:r>
              <w:t>111.</w:t>
            </w:r>
          </w:p>
        </w:tc>
        <w:tc>
          <w:tcPr>
            <w:tcW w:w="417" w:type="pct"/>
          </w:tcPr>
          <w:p w14:paraId="3A8E6289" w14:textId="77777777" w:rsidR="00A859D0" w:rsidRDefault="00A859D0" w:rsidP="007830FE">
            <w:pPr>
              <w:pStyle w:val="TableText"/>
              <w:jc w:val="center"/>
            </w:pPr>
            <w:r>
              <w:t>13.45</w:t>
            </w:r>
          </w:p>
        </w:tc>
        <w:tc>
          <w:tcPr>
            <w:tcW w:w="417" w:type="pct"/>
          </w:tcPr>
          <w:p w14:paraId="0366F265" w14:textId="77777777" w:rsidR="00A859D0" w:rsidRDefault="00A859D0" w:rsidP="007830FE">
            <w:pPr>
              <w:pStyle w:val="TableText"/>
              <w:jc w:val="center"/>
            </w:pPr>
            <w:r>
              <w:t>0.00</w:t>
            </w:r>
          </w:p>
        </w:tc>
        <w:tc>
          <w:tcPr>
            <w:tcW w:w="417" w:type="pct"/>
          </w:tcPr>
          <w:p w14:paraId="1F6DD141" w14:textId="77777777" w:rsidR="00A859D0" w:rsidRDefault="00A859D0" w:rsidP="007830FE">
            <w:pPr>
              <w:pStyle w:val="TableText"/>
              <w:jc w:val="center"/>
            </w:pPr>
            <w:r>
              <w:t>0.00</w:t>
            </w:r>
          </w:p>
        </w:tc>
        <w:tc>
          <w:tcPr>
            <w:tcW w:w="416" w:type="pct"/>
          </w:tcPr>
          <w:p w14:paraId="530165CE" w14:textId="77777777" w:rsidR="00A859D0" w:rsidRDefault="00A859D0" w:rsidP="007830FE">
            <w:pPr>
              <w:pStyle w:val="TableText"/>
              <w:jc w:val="center"/>
            </w:pPr>
            <w:r>
              <w:t>0.00</w:t>
            </w:r>
          </w:p>
        </w:tc>
        <w:tc>
          <w:tcPr>
            <w:tcW w:w="416" w:type="pct"/>
          </w:tcPr>
          <w:p w14:paraId="77AB7CB4" w14:textId="77777777" w:rsidR="00A859D0" w:rsidRDefault="00A859D0" w:rsidP="007830FE">
            <w:pPr>
              <w:pStyle w:val="TableText"/>
              <w:jc w:val="center"/>
            </w:pPr>
            <w:r>
              <w:t>0.00</w:t>
            </w:r>
          </w:p>
        </w:tc>
        <w:tc>
          <w:tcPr>
            <w:tcW w:w="416" w:type="pct"/>
          </w:tcPr>
          <w:p w14:paraId="08DC02AD" w14:textId="77777777" w:rsidR="00A859D0" w:rsidRDefault="00A859D0" w:rsidP="007830FE">
            <w:pPr>
              <w:pStyle w:val="TableText"/>
              <w:jc w:val="center"/>
            </w:pPr>
            <w:r>
              <w:t>0.00</w:t>
            </w:r>
          </w:p>
        </w:tc>
        <w:tc>
          <w:tcPr>
            <w:tcW w:w="416" w:type="pct"/>
          </w:tcPr>
          <w:p w14:paraId="7B5F4EEE" w14:textId="77777777" w:rsidR="00A859D0" w:rsidRDefault="00A859D0" w:rsidP="007830FE">
            <w:pPr>
              <w:pStyle w:val="TableText"/>
              <w:jc w:val="center"/>
            </w:pPr>
            <w:r>
              <w:t>0.00</w:t>
            </w:r>
          </w:p>
        </w:tc>
        <w:tc>
          <w:tcPr>
            <w:tcW w:w="416" w:type="pct"/>
          </w:tcPr>
          <w:p w14:paraId="1264077C" w14:textId="77777777" w:rsidR="00A859D0" w:rsidRDefault="00A859D0" w:rsidP="007830FE">
            <w:pPr>
              <w:pStyle w:val="TableText"/>
              <w:jc w:val="center"/>
            </w:pPr>
            <w:r>
              <w:t>0.00</w:t>
            </w:r>
          </w:p>
        </w:tc>
        <w:tc>
          <w:tcPr>
            <w:tcW w:w="416" w:type="pct"/>
          </w:tcPr>
          <w:p w14:paraId="227FDFD0" w14:textId="77777777" w:rsidR="00A859D0" w:rsidRDefault="00A859D0" w:rsidP="007830FE">
            <w:pPr>
              <w:pStyle w:val="TableText"/>
              <w:jc w:val="center"/>
            </w:pPr>
            <w:r>
              <w:t>0.00</w:t>
            </w:r>
          </w:p>
        </w:tc>
        <w:tc>
          <w:tcPr>
            <w:tcW w:w="416" w:type="pct"/>
          </w:tcPr>
          <w:p w14:paraId="1EB9F825" w14:textId="77777777" w:rsidR="00A859D0" w:rsidRDefault="00A859D0" w:rsidP="007830FE">
            <w:pPr>
              <w:pStyle w:val="TableText"/>
              <w:jc w:val="center"/>
            </w:pPr>
            <w:r>
              <w:t>0.00</w:t>
            </w:r>
          </w:p>
        </w:tc>
        <w:tc>
          <w:tcPr>
            <w:tcW w:w="416" w:type="pct"/>
          </w:tcPr>
          <w:p w14:paraId="5F716527" w14:textId="77777777" w:rsidR="00A859D0" w:rsidRDefault="00A859D0" w:rsidP="007830FE">
            <w:pPr>
              <w:pStyle w:val="TableText"/>
              <w:jc w:val="center"/>
            </w:pPr>
            <w:r>
              <w:t>0.00</w:t>
            </w:r>
          </w:p>
        </w:tc>
      </w:tr>
      <w:tr w:rsidR="00A859D0" w14:paraId="2361F9CF" w14:textId="77777777" w:rsidTr="007830FE">
        <w:tc>
          <w:tcPr>
            <w:tcW w:w="417" w:type="pct"/>
          </w:tcPr>
          <w:p w14:paraId="3B94E19D" w14:textId="77777777" w:rsidR="00A859D0" w:rsidRDefault="00A859D0" w:rsidP="007830FE">
            <w:pPr>
              <w:pStyle w:val="TableText"/>
              <w:jc w:val="center"/>
            </w:pPr>
            <w:r>
              <w:t>112.</w:t>
            </w:r>
          </w:p>
        </w:tc>
        <w:tc>
          <w:tcPr>
            <w:tcW w:w="417" w:type="pct"/>
          </w:tcPr>
          <w:p w14:paraId="59A00CB7" w14:textId="77777777" w:rsidR="00A859D0" w:rsidRDefault="00A859D0" w:rsidP="007830FE">
            <w:pPr>
              <w:pStyle w:val="TableText"/>
              <w:jc w:val="center"/>
            </w:pPr>
            <w:r>
              <w:t>13.48</w:t>
            </w:r>
          </w:p>
        </w:tc>
        <w:tc>
          <w:tcPr>
            <w:tcW w:w="417" w:type="pct"/>
          </w:tcPr>
          <w:p w14:paraId="6C14A9A9" w14:textId="77777777" w:rsidR="00A859D0" w:rsidRDefault="00A859D0" w:rsidP="007830FE">
            <w:pPr>
              <w:pStyle w:val="TableText"/>
              <w:jc w:val="center"/>
            </w:pPr>
            <w:r>
              <w:t>0.00</w:t>
            </w:r>
          </w:p>
        </w:tc>
        <w:tc>
          <w:tcPr>
            <w:tcW w:w="417" w:type="pct"/>
          </w:tcPr>
          <w:p w14:paraId="6FBDA8C9" w14:textId="77777777" w:rsidR="00A859D0" w:rsidRDefault="00A859D0" w:rsidP="007830FE">
            <w:pPr>
              <w:pStyle w:val="TableText"/>
              <w:jc w:val="center"/>
            </w:pPr>
            <w:r>
              <w:t>0.00</w:t>
            </w:r>
          </w:p>
        </w:tc>
        <w:tc>
          <w:tcPr>
            <w:tcW w:w="416" w:type="pct"/>
          </w:tcPr>
          <w:p w14:paraId="5A01128A" w14:textId="77777777" w:rsidR="00A859D0" w:rsidRDefault="00A859D0" w:rsidP="007830FE">
            <w:pPr>
              <w:pStyle w:val="TableText"/>
              <w:jc w:val="center"/>
            </w:pPr>
            <w:r>
              <w:t>0.00</w:t>
            </w:r>
          </w:p>
        </w:tc>
        <w:tc>
          <w:tcPr>
            <w:tcW w:w="416" w:type="pct"/>
          </w:tcPr>
          <w:p w14:paraId="76312B25" w14:textId="77777777" w:rsidR="00A859D0" w:rsidRDefault="00A859D0" w:rsidP="007830FE">
            <w:pPr>
              <w:pStyle w:val="TableText"/>
              <w:jc w:val="center"/>
            </w:pPr>
            <w:r>
              <w:t>0.00</w:t>
            </w:r>
          </w:p>
        </w:tc>
        <w:tc>
          <w:tcPr>
            <w:tcW w:w="416" w:type="pct"/>
          </w:tcPr>
          <w:p w14:paraId="575123AD" w14:textId="77777777" w:rsidR="00A859D0" w:rsidRDefault="00A859D0" w:rsidP="007830FE">
            <w:pPr>
              <w:pStyle w:val="TableText"/>
              <w:jc w:val="center"/>
            </w:pPr>
            <w:r>
              <w:t>0.00</w:t>
            </w:r>
          </w:p>
        </w:tc>
        <w:tc>
          <w:tcPr>
            <w:tcW w:w="416" w:type="pct"/>
          </w:tcPr>
          <w:p w14:paraId="5ED279CA" w14:textId="77777777" w:rsidR="00A859D0" w:rsidRDefault="00A859D0" w:rsidP="007830FE">
            <w:pPr>
              <w:pStyle w:val="TableText"/>
              <w:jc w:val="center"/>
            </w:pPr>
            <w:r>
              <w:t>0.00</w:t>
            </w:r>
          </w:p>
        </w:tc>
        <w:tc>
          <w:tcPr>
            <w:tcW w:w="416" w:type="pct"/>
          </w:tcPr>
          <w:p w14:paraId="4B972155" w14:textId="77777777" w:rsidR="00A859D0" w:rsidRDefault="00A859D0" w:rsidP="007830FE">
            <w:pPr>
              <w:pStyle w:val="TableText"/>
              <w:jc w:val="center"/>
            </w:pPr>
            <w:r>
              <w:t>0.00</w:t>
            </w:r>
          </w:p>
        </w:tc>
        <w:tc>
          <w:tcPr>
            <w:tcW w:w="416" w:type="pct"/>
          </w:tcPr>
          <w:p w14:paraId="7FE6A9BE" w14:textId="77777777" w:rsidR="00A859D0" w:rsidRDefault="00A859D0" w:rsidP="007830FE">
            <w:pPr>
              <w:pStyle w:val="TableText"/>
              <w:jc w:val="center"/>
            </w:pPr>
            <w:r>
              <w:t>0.00</w:t>
            </w:r>
          </w:p>
        </w:tc>
        <w:tc>
          <w:tcPr>
            <w:tcW w:w="416" w:type="pct"/>
          </w:tcPr>
          <w:p w14:paraId="4F0AE57E" w14:textId="77777777" w:rsidR="00A859D0" w:rsidRDefault="00A859D0" w:rsidP="007830FE">
            <w:pPr>
              <w:pStyle w:val="TableText"/>
              <w:jc w:val="center"/>
            </w:pPr>
            <w:r>
              <w:t>0.00</w:t>
            </w:r>
          </w:p>
        </w:tc>
        <w:tc>
          <w:tcPr>
            <w:tcW w:w="416" w:type="pct"/>
          </w:tcPr>
          <w:p w14:paraId="7012FC32" w14:textId="77777777" w:rsidR="00A859D0" w:rsidRDefault="00A859D0" w:rsidP="007830FE">
            <w:pPr>
              <w:pStyle w:val="TableText"/>
              <w:jc w:val="center"/>
            </w:pPr>
            <w:r>
              <w:t>0.00</w:t>
            </w:r>
          </w:p>
        </w:tc>
      </w:tr>
      <w:tr w:rsidR="00A859D0" w14:paraId="19941564" w14:textId="77777777" w:rsidTr="007830FE">
        <w:tc>
          <w:tcPr>
            <w:tcW w:w="417" w:type="pct"/>
          </w:tcPr>
          <w:p w14:paraId="00B9468E" w14:textId="77777777" w:rsidR="00A859D0" w:rsidRDefault="00A859D0" w:rsidP="007830FE">
            <w:pPr>
              <w:pStyle w:val="TableText"/>
              <w:jc w:val="center"/>
            </w:pPr>
            <w:r>
              <w:t>113.</w:t>
            </w:r>
          </w:p>
        </w:tc>
        <w:tc>
          <w:tcPr>
            <w:tcW w:w="417" w:type="pct"/>
          </w:tcPr>
          <w:p w14:paraId="5ED46C95" w14:textId="77777777" w:rsidR="00A859D0" w:rsidRDefault="00A859D0" w:rsidP="007830FE">
            <w:pPr>
              <w:pStyle w:val="TableText"/>
              <w:jc w:val="center"/>
            </w:pPr>
            <w:r>
              <w:t>13.58</w:t>
            </w:r>
          </w:p>
        </w:tc>
        <w:tc>
          <w:tcPr>
            <w:tcW w:w="417" w:type="pct"/>
          </w:tcPr>
          <w:p w14:paraId="16567669" w14:textId="77777777" w:rsidR="00A859D0" w:rsidRDefault="00A859D0" w:rsidP="007830FE">
            <w:pPr>
              <w:pStyle w:val="TableText"/>
              <w:jc w:val="center"/>
            </w:pPr>
            <w:r>
              <w:t>0.00</w:t>
            </w:r>
          </w:p>
        </w:tc>
        <w:tc>
          <w:tcPr>
            <w:tcW w:w="417" w:type="pct"/>
          </w:tcPr>
          <w:p w14:paraId="0E0956C4" w14:textId="77777777" w:rsidR="00A859D0" w:rsidRDefault="00A859D0" w:rsidP="007830FE">
            <w:pPr>
              <w:pStyle w:val="TableText"/>
              <w:jc w:val="center"/>
            </w:pPr>
            <w:r>
              <w:t>0.00</w:t>
            </w:r>
          </w:p>
        </w:tc>
        <w:tc>
          <w:tcPr>
            <w:tcW w:w="416" w:type="pct"/>
          </w:tcPr>
          <w:p w14:paraId="17524EA9" w14:textId="77777777" w:rsidR="00A859D0" w:rsidRDefault="00A859D0" w:rsidP="007830FE">
            <w:pPr>
              <w:pStyle w:val="TableText"/>
              <w:jc w:val="center"/>
            </w:pPr>
            <w:r>
              <w:t>0.00</w:t>
            </w:r>
          </w:p>
        </w:tc>
        <w:tc>
          <w:tcPr>
            <w:tcW w:w="416" w:type="pct"/>
          </w:tcPr>
          <w:p w14:paraId="4BA05860" w14:textId="77777777" w:rsidR="00A859D0" w:rsidRDefault="00A859D0" w:rsidP="007830FE">
            <w:pPr>
              <w:pStyle w:val="TableText"/>
              <w:jc w:val="center"/>
            </w:pPr>
            <w:r>
              <w:t>0.00</w:t>
            </w:r>
          </w:p>
        </w:tc>
        <w:tc>
          <w:tcPr>
            <w:tcW w:w="416" w:type="pct"/>
          </w:tcPr>
          <w:p w14:paraId="616B3071" w14:textId="77777777" w:rsidR="00A859D0" w:rsidRDefault="00A859D0" w:rsidP="007830FE">
            <w:pPr>
              <w:pStyle w:val="TableText"/>
              <w:jc w:val="center"/>
            </w:pPr>
            <w:r>
              <w:t>0.00</w:t>
            </w:r>
          </w:p>
        </w:tc>
        <w:tc>
          <w:tcPr>
            <w:tcW w:w="416" w:type="pct"/>
          </w:tcPr>
          <w:p w14:paraId="682E4986" w14:textId="77777777" w:rsidR="00A859D0" w:rsidRDefault="00A859D0" w:rsidP="007830FE">
            <w:pPr>
              <w:pStyle w:val="TableText"/>
              <w:jc w:val="center"/>
            </w:pPr>
            <w:r>
              <w:t>0.00</w:t>
            </w:r>
          </w:p>
        </w:tc>
        <w:tc>
          <w:tcPr>
            <w:tcW w:w="416" w:type="pct"/>
          </w:tcPr>
          <w:p w14:paraId="52C777CA" w14:textId="77777777" w:rsidR="00A859D0" w:rsidRDefault="00A859D0" w:rsidP="007830FE">
            <w:pPr>
              <w:pStyle w:val="TableText"/>
              <w:jc w:val="center"/>
            </w:pPr>
            <w:r>
              <w:t>0.00</w:t>
            </w:r>
          </w:p>
        </w:tc>
        <w:tc>
          <w:tcPr>
            <w:tcW w:w="416" w:type="pct"/>
          </w:tcPr>
          <w:p w14:paraId="494B5F9E" w14:textId="77777777" w:rsidR="00A859D0" w:rsidRDefault="00A859D0" w:rsidP="007830FE">
            <w:pPr>
              <w:pStyle w:val="TableText"/>
              <w:jc w:val="center"/>
            </w:pPr>
            <w:r>
              <w:t>0.00</w:t>
            </w:r>
          </w:p>
        </w:tc>
        <w:tc>
          <w:tcPr>
            <w:tcW w:w="416" w:type="pct"/>
          </w:tcPr>
          <w:p w14:paraId="6BA00511" w14:textId="77777777" w:rsidR="00A859D0" w:rsidRDefault="00A859D0" w:rsidP="007830FE">
            <w:pPr>
              <w:pStyle w:val="TableText"/>
              <w:jc w:val="center"/>
            </w:pPr>
            <w:r>
              <w:t>0.00</w:t>
            </w:r>
          </w:p>
        </w:tc>
        <w:tc>
          <w:tcPr>
            <w:tcW w:w="416" w:type="pct"/>
          </w:tcPr>
          <w:p w14:paraId="74EF40C1" w14:textId="77777777" w:rsidR="00A859D0" w:rsidRDefault="00A859D0" w:rsidP="007830FE">
            <w:pPr>
              <w:pStyle w:val="TableText"/>
              <w:jc w:val="center"/>
            </w:pPr>
            <w:r>
              <w:t>0.00</w:t>
            </w:r>
          </w:p>
        </w:tc>
      </w:tr>
      <w:tr w:rsidR="00A859D0" w14:paraId="21D10873" w14:textId="77777777" w:rsidTr="007830FE">
        <w:tc>
          <w:tcPr>
            <w:tcW w:w="417" w:type="pct"/>
          </w:tcPr>
          <w:p w14:paraId="610558BF" w14:textId="77777777" w:rsidR="00A859D0" w:rsidRDefault="00A859D0" w:rsidP="007830FE">
            <w:pPr>
              <w:pStyle w:val="TableText"/>
              <w:jc w:val="center"/>
            </w:pPr>
            <w:r>
              <w:t>114.</w:t>
            </w:r>
          </w:p>
        </w:tc>
        <w:tc>
          <w:tcPr>
            <w:tcW w:w="417" w:type="pct"/>
          </w:tcPr>
          <w:p w14:paraId="252A72CD" w14:textId="77777777" w:rsidR="00A859D0" w:rsidRDefault="00A859D0" w:rsidP="007830FE">
            <w:pPr>
              <w:pStyle w:val="TableText"/>
              <w:jc w:val="center"/>
            </w:pPr>
            <w:r>
              <w:t>13.64</w:t>
            </w:r>
          </w:p>
        </w:tc>
        <w:tc>
          <w:tcPr>
            <w:tcW w:w="417" w:type="pct"/>
          </w:tcPr>
          <w:p w14:paraId="6882ED06" w14:textId="77777777" w:rsidR="00A859D0" w:rsidRDefault="00A859D0" w:rsidP="007830FE">
            <w:pPr>
              <w:pStyle w:val="TableText"/>
              <w:jc w:val="center"/>
            </w:pPr>
            <w:r>
              <w:t>0.00</w:t>
            </w:r>
          </w:p>
        </w:tc>
        <w:tc>
          <w:tcPr>
            <w:tcW w:w="417" w:type="pct"/>
          </w:tcPr>
          <w:p w14:paraId="01CBF51F" w14:textId="77777777" w:rsidR="00A859D0" w:rsidRDefault="00A859D0" w:rsidP="007830FE">
            <w:pPr>
              <w:pStyle w:val="TableText"/>
              <w:jc w:val="center"/>
            </w:pPr>
            <w:r>
              <w:t>0.60</w:t>
            </w:r>
          </w:p>
        </w:tc>
        <w:tc>
          <w:tcPr>
            <w:tcW w:w="416" w:type="pct"/>
          </w:tcPr>
          <w:p w14:paraId="088755FF" w14:textId="77777777" w:rsidR="00A859D0" w:rsidRDefault="00A859D0" w:rsidP="007830FE">
            <w:pPr>
              <w:pStyle w:val="TableText"/>
              <w:jc w:val="center"/>
            </w:pPr>
            <w:r>
              <w:t>-0.02</w:t>
            </w:r>
          </w:p>
        </w:tc>
        <w:tc>
          <w:tcPr>
            <w:tcW w:w="416" w:type="pct"/>
          </w:tcPr>
          <w:p w14:paraId="4AFABFCD" w14:textId="77777777" w:rsidR="00A859D0" w:rsidRDefault="00A859D0" w:rsidP="007830FE">
            <w:pPr>
              <w:pStyle w:val="TableText"/>
              <w:jc w:val="center"/>
            </w:pPr>
            <w:r>
              <w:t>0.04</w:t>
            </w:r>
          </w:p>
        </w:tc>
        <w:tc>
          <w:tcPr>
            <w:tcW w:w="416" w:type="pct"/>
          </w:tcPr>
          <w:p w14:paraId="109CF3BB" w14:textId="77777777" w:rsidR="00A859D0" w:rsidRDefault="00A859D0" w:rsidP="007830FE">
            <w:pPr>
              <w:pStyle w:val="TableText"/>
              <w:jc w:val="center"/>
            </w:pPr>
            <w:r>
              <w:t>0.00</w:t>
            </w:r>
          </w:p>
        </w:tc>
        <w:tc>
          <w:tcPr>
            <w:tcW w:w="416" w:type="pct"/>
          </w:tcPr>
          <w:p w14:paraId="703F1670" w14:textId="77777777" w:rsidR="00A859D0" w:rsidRDefault="00A859D0" w:rsidP="007830FE">
            <w:pPr>
              <w:pStyle w:val="TableText"/>
              <w:jc w:val="center"/>
            </w:pPr>
            <w:r>
              <w:t>0.00</w:t>
            </w:r>
          </w:p>
        </w:tc>
        <w:tc>
          <w:tcPr>
            <w:tcW w:w="416" w:type="pct"/>
          </w:tcPr>
          <w:p w14:paraId="3F4CA7CC" w14:textId="77777777" w:rsidR="00A859D0" w:rsidRDefault="00A859D0" w:rsidP="007830FE">
            <w:pPr>
              <w:pStyle w:val="TableText"/>
              <w:jc w:val="center"/>
            </w:pPr>
            <w:r>
              <w:t>0.00</w:t>
            </w:r>
          </w:p>
        </w:tc>
        <w:tc>
          <w:tcPr>
            <w:tcW w:w="416" w:type="pct"/>
          </w:tcPr>
          <w:p w14:paraId="7ACE002B" w14:textId="77777777" w:rsidR="00A859D0" w:rsidRDefault="00A859D0" w:rsidP="007830FE">
            <w:pPr>
              <w:pStyle w:val="TableText"/>
              <w:jc w:val="center"/>
            </w:pPr>
            <w:r>
              <w:t>0.00</w:t>
            </w:r>
          </w:p>
        </w:tc>
        <w:tc>
          <w:tcPr>
            <w:tcW w:w="416" w:type="pct"/>
          </w:tcPr>
          <w:p w14:paraId="4BE96144" w14:textId="77777777" w:rsidR="00A859D0" w:rsidRDefault="00A859D0" w:rsidP="007830FE">
            <w:pPr>
              <w:pStyle w:val="TableText"/>
              <w:jc w:val="center"/>
            </w:pPr>
            <w:r>
              <w:t>0.00</w:t>
            </w:r>
          </w:p>
        </w:tc>
        <w:tc>
          <w:tcPr>
            <w:tcW w:w="416" w:type="pct"/>
          </w:tcPr>
          <w:p w14:paraId="53453A0E" w14:textId="77777777" w:rsidR="00A859D0" w:rsidRDefault="00A859D0" w:rsidP="007830FE">
            <w:pPr>
              <w:pStyle w:val="TableText"/>
              <w:jc w:val="center"/>
            </w:pPr>
            <w:r>
              <w:t>0.00</w:t>
            </w:r>
          </w:p>
        </w:tc>
      </w:tr>
      <w:tr w:rsidR="00A859D0" w14:paraId="7DC30EEB" w14:textId="77777777" w:rsidTr="007830FE">
        <w:tc>
          <w:tcPr>
            <w:tcW w:w="417" w:type="pct"/>
          </w:tcPr>
          <w:p w14:paraId="6B3DE3B0" w14:textId="77777777" w:rsidR="00A859D0" w:rsidRDefault="00A859D0" w:rsidP="007830FE">
            <w:pPr>
              <w:pStyle w:val="TableText"/>
              <w:jc w:val="center"/>
            </w:pPr>
            <w:r>
              <w:t>115.</w:t>
            </w:r>
          </w:p>
        </w:tc>
        <w:tc>
          <w:tcPr>
            <w:tcW w:w="417" w:type="pct"/>
          </w:tcPr>
          <w:p w14:paraId="4054D4D1" w14:textId="77777777" w:rsidR="00A859D0" w:rsidRDefault="00A859D0" w:rsidP="007830FE">
            <w:pPr>
              <w:pStyle w:val="TableText"/>
              <w:jc w:val="center"/>
            </w:pPr>
            <w:r>
              <w:t>13.72</w:t>
            </w:r>
          </w:p>
        </w:tc>
        <w:tc>
          <w:tcPr>
            <w:tcW w:w="417" w:type="pct"/>
          </w:tcPr>
          <w:p w14:paraId="117535C3" w14:textId="77777777" w:rsidR="00A859D0" w:rsidRDefault="00A859D0" w:rsidP="007830FE">
            <w:pPr>
              <w:pStyle w:val="TableText"/>
              <w:jc w:val="center"/>
            </w:pPr>
            <w:r>
              <w:t>0.00</w:t>
            </w:r>
          </w:p>
        </w:tc>
        <w:tc>
          <w:tcPr>
            <w:tcW w:w="417" w:type="pct"/>
          </w:tcPr>
          <w:p w14:paraId="589C3987" w14:textId="77777777" w:rsidR="00A859D0" w:rsidRDefault="00A859D0" w:rsidP="007830FE">
            <w:pPr>
              <w:pStyle w:val="TableText"/>
              <w:jc w:val="center"/>
            </w:pPr>
            <w:r>
              <w:t>0.00</w:t>
            </w:r>
          </w:p>
        </w:tc>
        <w:tc>
          <w:tcPr>
            <w:tcW w:w="416" w:type="pct"/>
          </w:tcPr>
          <w:p w14:paraId="7C57D904" w14:textId="77777777" w:rsidR="00A859D0" w:rsidRDefault="00A859D0" w:rsidP="007830FE">
            <w:pPr>
              <w:pStyle w:val="TableText"/>
              <w:jc w:val="center"/>
            </w:pPr>
            <w:r>
              <w:t>0.00</w:t>
            </w:r>
          </w:p>
        </w:tc>
        <w:tc>
          <w:tcPr>
            <w:tcW w:w="416" w:type="pct"/>
          </w:tcPr>
          <w:p w14:paraId="512D5AA6" w14:textId="77777777" w:rsidR="00A859D0" w:rsidRDefault="00A859D0" w:rsidP="007830FE">
            <w:pPr>
              <w:pStyle w:val="TableText"/>
              <w:jc w:val="center"/>
            </w:pPr>
            <w:r>
              <w:t>0.00</w:t>
            </w:r>
          </w:p>
        </w:tc>
        <w:tc>
          <w:tcPr>
            <w:tcW w:w="416" w:type="pct"/>
          </w:tcPr>
          <w:p w14:paraId="53FB773B" w14:textId="77777777" w:rsidR="00A859D0" w:rsidRDefault="00A859D0" w:rsidP="007830FE">
            <w:pPr>
              <w:pStyle w:val="TableText"/>
              <w:jc w:val="center"/>
            </w:pPr>
            <w:r>
              <w:t>0.00</w:t>
            </w:r>
          </w:p>
        </w:tc>
        <w:tc>
          <w:tcPr>
            <w:tcW w:w="416" w:type="pct"/>
          </w:tcPr>
          <w:p w14:paraId="711A05F8" w14:textId="77777777" w:rsidR="00A859D0" w:rsidRDefault="00A859D0" w:rsidP="007830FE">
            <w:pPr>
              <w:pStyle w:val="TableText"/>
              <w:jc w:val="center"/>
            </w:pPr>
            <w:r>
              <w:t>0.00</w:t>
            </w:r>
          </w:p>
        </w:tc>
        <w:tc>
          <w:tcPr>
            <w:tcW w:w="416" w:type="pct"/>
          </w:tcPr>
          <w:p w14:paraId="0E63FEBF" w14:textId="77777777" w:rsidR="00A859D0" w:rsidRDefault="00A859D0" w:rsidP="007830FE">
            <w:pPr>
              <w:pStyle w:val="TableText"/>
              <w:jc w:val="center"/>
            </w:pPr>
            <w:r>
              <w:t>0.00</w:t>
            </w:r>
          </w:p>
        </w:tc>
        <w:tc>
          <w:tcPr>
            <w:tcW w:w="416" w:type="pct"/>
          </w:tcPr>
          <w:p w14:paraId="2D309E69" w14:textId="77777777" w:rsidR="00A859D0" w:rsidRDefault="00A859D0" w:rsidP="007830FE">
            <w:pPr>
              <w:pStyle w:val="TableText"/>
              <w:jc w:val="center"/>
            </w:pPr>
            <w:r>
              <w:t>0.00</w:t>
            </w:r>
          </w:p>
        </w:tc>
        <w:tc>
          <w:tcPr>
            <w:tcW w:w="416" w:type="pct"/>
          </w:tcPr>
          <w:p w14:paraId="3D39DE63" w14:textId="77777777" w:rsidR="00A859D0" w:rsidRDefault="00A859D0" w:rsidP="007830FE">
            <w:pPr>
              <w:pStyle w:val="TableText"/>
              <w:jc w:val="center"/>
            </w:pPr>
            <w:r>
              <w:t>0.00</w:t>
            </w:r>
          </w:p>
        </w:tc>
        <w:tc>
          <w:tcPr>
            <w:tcW w:w="416" w:type="pct"/>
          </w:tcPr>
          <w:p w14:paraId="7015574D" w14:textId="77777777" w:rsidR="00A859D0" w:rsidRDefault="00A859D0" w:rsidP="007830FE">
            <w:pPr>
              <w:pStyle w:val="TableText"/>
              <w:jc w:val="center"/>
            </w:pPr>
            <w:r>
              <w:t>0.00</w:t>
            </w:r>
          </w:p>
        </w:tc>
      </w:tr>
      <w:tr w:rsidR="00A859D0" w14:paraId="0BA08886" w14:textId="77777777" w:rsidTr="007830FE">
        <w:tc>
          <w:tcPr>
            <w:tcW w:w="417" w:type="pct"/>
          </w:tcPr>
          <w:p w14:paraId="3F204794" w14:textId="77777777" w:rsidR="00A859D0" w:rsidRDefault="00A859D0" w:rsidP="007830FE">
            <w:pPr>
              <w:pStyle w:val="TableText"/>
              <w:jc w:val="center"/>
            </w:pPr>
            <w:r>
              <w:t>116.</w:t>
            </w:r>
          </w:p>
        </w:tc>
        <w:tc>
          <w:tcPr>
            <w:tcW w:w="417" w:type="pct"/>
          </w:tcPr>
          <w:p w14:paraId="5466DC7F" w14:textId="77777777" w:rsidR="00A859D0" w:rsidRDefault="00A859D0" w:rsidP="007830FE">
            <w:pPr>
              <w:pStyle w:val="TableText"/>
              <w:jc w:val="center"/>
            </w:pPr>
            <w:r>
              <w:t>13.77</w:t>
            </w:r>
          </w:p>
        </w:tc>
        <w:tc>
          <w:tcPr>
            <w:tcW w:w="417" w:type="pct"/>
          </w:tcPr>
          <w:p w14:paraId="0925C4EA" w14:textId="77777777" w:rsidR="00A859D0" w:rsidRDefault="00A859D0" w:rsidP="007830FE">
            <w:pPr>
              <w:pStyle w:val="TableText"/>
              <w:jc w:val="center"/>
            </w:pPr>
            <w:r>
              <w:t>0.00</w:t>
            </w:r>
          </w:p>
        </w:tc>
        <w:tc>
          <w:tcPr>
            <w:tcW w:w="417" w:type="pct"/>
          </w:tcPr>
          <w:p w14:paraId="08FFF125" w14:textId="77777777" w:rsidR="00A859D0" w:rsidRDefault="00A859D0" w:rsidP="007830FE">
            <w:pPr>
              <w:pStyle w:val="TableText"/>
              <w:jc w:val="center"/>
            </w:pPr>
            <w:r>
              <w:t>0.00</w:t>
            </w:r>
          </w:p>
        </w:tc>
        <w:tc>
          <w:tcPr>
            <w:tcW w:w="416" w:type="pct"/>
          </w:tcPr>
          <w:p w14:paraId="5DD2CB64" w14:textId="77777777" w:rsidR="00A859D0" w:rsidRDefault="00A859D0" w:rsidP="007830FE">
            <w:pPr>
              <w:pStyle w:val="TableText"/>
              <w:jc w:val="center"/>
            </w:pPr>
            <w:r>
              <w:t>-0.01</w:t>
            </w:r>
          </w:p>
        </w:tc>
        <w:tc>
          <w:tcPr>
            <w:tcW w:w="416" w:type="pct"/>
          </w:tcPr>
          <w:p w14:paraId="7AD1A8F2" w14:textId="77777777" w:rsidR="00A859D0" w:rsidRDefault="00A859D0" w:rsidP="007830FE">
            <w:pPr>
              <w:pStyle w:val="TableText"/>
              <w:jc w:val="center"/>
            </w:pPr>
            <w:r>
              <w:t>0.00</w:t>
            </w:r>
          </w:p>
        </w:tc>
        <w:tc>
          <w:tcPr>
            <w:tcW w:w="416" w:type="pct"/>
          </w:tcPr>
          <w:p w14:paraId="584B4226" w14:textId="77777777" w:rsidR="00A859D0" w:rsidRDefault="00A859D0" w:rsidP="007830FE">
            <w:pPr>
              <w:pStyle w:val="TableText"/>
              <w:jc w:val="center"/>
            </w:pPr>
            <w:r>
              <w:t>0.00</w:t>
            </w:r>
          </w:p>
        </w:tc>
        <w:tc>
          <w:tcPr>
            <w:tcW w:w="416" w:type="pct"/>
          </w:tcPr>
          <w:p w14:paraId="5A359DEB" w14:textId="77777777" w:rsidR="00A859D0" w:rsidRDefault="00A859D0" w:rsidP="007830FE">
            <w:pPr>
              <w:pStyle w:val="TableText"/>
              <w:jc w:val="center"/>
            </w:pPr>
            <w:r>
              <w:t>0.00</w:t>
            </w:r>
          </w:p>
        </w:tc>
        <w:tc>
          <w:tcPr>
            <w:tcW w:w="416" w:type="pct"/>
          </w:tcPr>
          <w:p w14:paraId="55F832B6" w14:textId="77777777" w:rsidR="00A859D0" w:rsidRDefault="00A859D0" w:rsidP="007830FE">
            <w:pPr>
              <w:pStyle w:val="TableText"/>
              <w:jc w:val="center"/>
            </w:pPr>
            <w:r>
              <w:t>0.00</w:t>
            </w:r>
          </w:p>
        </w:tc>
        <w:tc>
          <w:tcPr>
            <w:tcW w:w="416" w:type="pct"/>
          </w:tcPr>
          <w:p w14:paraId="2DBE5100" w14:textId="77777777" w:rsidR="00A859D0" w:rsidRDefault="00A859D0" w:rsidP="007830FE">
            <w:pPr>
              <w:pStyle w:val="TableText"/>
              <w:jc w:val="center"/>
            </w:pPr>
            <w:r>
              <w:t>0.00</w:t>
            </w:r>
          </w:p>
        </w:tc>
        <w:tc>
          <w:tcPr>
            <w:tcW w:w="416" w:type="pct"/>
          </w:tcPr>
          <w:p w14:paraId="79364184" w14:textId="77777777" w:rsidR="00A859D0" w:rsidRDefault="00A859D0" w:rsidP="007830FE">
            <w:pPr>
              <w:pStyle w:val="TableText"/>
              <w:jc w:val="center"/>
            </w:pPr>
            <w:r>
              <w:t>0.00</w:t>
            </w:r>
          </w:p>
        </w:tc>
        <w:tc>
          <w:tcPr>
            <w:tcW w:w="416" w:type="pct"/>
          </w:tcPr>
          <w:p w14:paraId="317C60F6" w14:textId="77777777" w:rsidR="00A859D0" w:rsidRDefault="00A859D0" w:rsidP="007830FE">
            <w:pPr>
              <w:pStyle w:val="TableText"/>
              <w:jc w:val="center"/>
            </w:pPr>
            <w:r>
              <w:t>0.00</w:t>
            </w:r>
          </w:p>
        </w:tc>
      </w:tr>
      <w:tr w:rsidR="00A859D0" w14:paraId="1E7AAE75" w14:textId="77777777" w:rsidTr="007830FE">
        <w:tc>
          <w:tcPr>
            <w:tcW w:w="417" w:type="pct"/>
          </w:tcPr>
          <w:p w14:paraId="28A23746" w14:textId="77777777" w:rsidR="00A859D0" w:rsidRDefault="00A859D0" w:rsidP="007830FE">
            <w:pPr>
              <w:pStyle w:val="TableText"/>
              <w:jc w:val="center"/>
            </w:pPr>
            <w:r>
              <w:t>117.</w:t>
            </w:r>
          </w:p>
        </w:tc>
        <w:tc>
          <w:tcPr>
            <w:tcW w:w="417" w:type="pct"/>
          </w:tcPr>
          <w:p w14:paraId="722F53EA" w14:textId="77777777" w:rsidR="00A859D0" w:rsidRDefault="00A859D0" w:rsidP="007830FE">
            <w:pPr>
              <w:pStyle w:val="TableText"/>
              <w:jc w:val="center"/>
            </w:pPr>
            <w:r>
              <w:t>13.87</w:t>
            </w:r>
          </w:p>
        </w:tc>
        <w:tc>
          <w:tcPr>
            <w:tcW w:w="417" w:type="pct"/>
          </w:tcPr>
          <w:p w14:paraId="1CB32FE5" w14:textId="77777777" w:rsidR="00A859D0" w:rsidRDefault="00A859D0" w:rsidP="007830FE">
            <w:pPr>
              <w:pStyle w:val="TableText"/>
              <w:jc w:val="center"/>
            </w:pPr>
            <w:r>
              <w:t>0.00</w:t>
            </w:r>
          </w:p>
        </w:tc>
        <w:tc>
          <w:tcPr>
            <w:tcW w:w="417" w:type="pct"/>
          </w:tcPr>
          <w:p w14:paraId="21412FA5" w14:textId="77777777" w:rsidR="00A859D0" w:rsidRDefault="00A859D0" w:rsidP="007830FE">
            <w:pPr>
              <w:pStyle w:val="TableText"/>
              <w:jc w:val="center"/>
            </w:pPr>
            <w:r>
              <w:t>0.00</w:t>
            </w:r>
          </w:p>
        </w:tc>
        <w:tc>
          <w:tcPr>
            <w:tcW w:w="416" w:type="pct"/>
          </w:tcPr>
          <w:p w14:paraId="5CCDA368" w14:textId="77777777" w:rsidR="00A859D0" w:rsidRDefault="00A859D0" w:rsidP="007830FE">
            <w:pPr>
              <w:pStyle w:val="TableText"/>
              <w:jc w:val="center"/>
            </w:pPr>
            <w:r>
              <w:t>0.00</w:t>
            </w:r>
          </w:p>
        </w:tc>
        <w:tc>
          <w:tcPr>
            <w:tcW w:w="416" w:type="pct"/>
          </w:tcPr>
          <w:p w14:paraId="5802BE26" w14:textId="77777777" w:rsidR="00A859D0" w:rsidRDefault="00A859D0" w:rsidP="007830FE">
            <w:pPr>
              <w:pStyle w:val="TableText"/>
              <w:jc w:val="center"/>
            </w:pPr>
            <w:r>
              <w:t>0.00</w:t>
            </w:r>
          </w:p>
        </w:tc>
        <w:tc>
          <w:tcPr>
            <w:tcW w:w="416" w:type="pct"/>
          </w:tcPr>
          <w:p w14:paraId="7C458AD2" w14:textId="77777777" w:rsidR="00A859D0" w:rsidRDefault="00A859D0" w:rsidP="007830FE">
            <w:pPr>
              <w:pStyle w:val="TableText"/>
              <w:jc w:val="center"/>
            </w:pPr>
            <w:r>
              <w:t>0.00</w:t>
            </w:r>
          </w:p>
        </w:tc>
        <w:tc>
          <w:tcPr>
            <w:tcW w:w="416" w:type="pct"/>
          </w:tcPr>
          <w:p w14:paraId="12EBA463" w14:textId="77777777" w:rsidR="00A859D0" w:rsidRDefault="00A859D0" w:rsidP="007830FE">
            <w:pPr>
              <w:pStyle w:val="TableText"/>
              <w:jc w:val="center"/>
            </w:pPr>
            <w:r>
              <w:t>0.00</w:t>
            </w:r>
          </w:p>
        </w:tc>
        <w:tc>
          <w:tcPr>
            <w:tcW w:w="416" w:type="pct"/>
          </w:tcPr>
          <w:p w14:paraId="750E1472" w14:textId="77777777" w:rsidR="00A859D0" w:rsidRDefault="00A859D0" w:rsidP="007830FE">
            <w:pPr>
              <w:pStyle w:val="TableText"/>
              <w:jc w:val="center"/>
            </w:pPr>
            <w:r>
              <w:t>0.00</w:t>
            </w:r>
          </w:p>
        </w:tc>
        <w:tc>
          <w:tcPr>
            <w:tcW w:w="416" w:type="pct"/>
          </w:tcPr>
          <w:p w14:paraId="3833593E" w14:textId="77777777" w:rsidR="00A859D0" w:rsidRDefault="00A859D0" w:rsidP="007830FE">
            <w:pPr>
              <w:pStyle w:val="TableText"/>
              <w:jc w:val="center"/>
            </w:pPr>
            <w:r>
              <w:t>0.00</w:t>
            </w:r>
          </w:p>
        </w:tc>
        <w:tc>
          <w:tcPr>
            <w:tcW w:w="416" w:type="pct"/>
          </w:tcPr>
          <w:p w14:paraId="24F374DE" w14:textId="77777777" w:rsidR="00A859D0" w:rsidRDefault="00A859D0" w:rsidP="007830FE">
            <w:pPr>
              <w:pStyle w:val="TableText"/>
              <w:jc w:val="center"/>
            </w:pPr>
            <w:r>
              <w:t>0.00</w:t>
            </w:r>
          </w:p>
        </w:tc>
        <w:tc>
          <w:tcPr>
            <w:tcW w:w="416" w:type="pct"/>
          </w:tcPr>
          <w:p w14:paraId="2AD73E38" w14:textId="77777777" w:rsidR="00A859D0" w:rsidRDefault="00A859D0" w:rsidP="007830FE">
            <w:pPr>
              <w:pStyle w:val="TableText"/>
              <w:jc w:val="center"/>
            </w:pPr>
            <w:r>
              <w:t>0.00</w:t>
            </w:r>
          </w:p>
        </w:tc>
      </w:tr>
      <w:tr w:rsidR="00A859D0" w14:paraId="318CF2F3" w14:textId="77777777" w:rsidTr="007830FE">
        <w:tc>
          <w:tcPr>
            <w:tcW w:w="417" w:type="pct"/>
          </w:tcPr>
          <w:p w14:paraId="63837640" w14:textId="77777777" w:rsidR="00A859D0" w:rsidRDefault="00A859D0" w:rsidP="007830FE">
            <w:pPr>
              <w:pStyle w:val="TableText"/>
              <w:jc w:val="center"/>
            </w:pPr>
            <w:r>
              <w:t>118.</w:t>
            </w:r>
          </w:p>
        </w:tc>
        <w:tc>
          <w:tcPr>
            <w:tcW w:w="417" w:type="pct"/>
          </w:tcPr>
          <w:p w14:paraId="455C547C" w14:textId="77777777" w:rsidR="00A859D0" w:rsidRDefault="00A859D0" w:rsidP="007830FE">
            <w:pPr>
              <w:pStyle w:val="TableText"/>
              <w:jc w:val="center"/>
            </w:pPr>
            <w:r>
              <w:t>13.92</w:t>
            </w:r>
          </w:p>
        </w:tc>
        <w:tc>
          <w:tcPr>
            <w:tcW w:w="417" w:type="pct"/>
          </w:tcPr>
          <w:p w14:paraId="0221EDB8" w14:textId="77777777" w:rsidR="00A859D0" w:rsidRDefault="00A859D0" w:rsidP="007830FE">
            <w:pPr>
              <w:pStyle w:val="TableText"/>
              <w:jc w:val="center"/>
            </w:pPr>
            <w:r>
              <w:t>0.00</w:t>
            </w:r>
          </w:p>
        </w:tc>
        <w:tc>
          <w:tcPr>
            <w:tcW w:w="417" w:type="pct"/>
          </w:tcPr>
          <w:p w14:paraId="6AA9690F" w14:textId="77777777" w:rsidR="00A859D0" w:rsidRDefault="00A859D0" w:rsidP="007830FE">
            <w:pPr>
              <w:pStyle w:val="TableText"/>
              <w:jc w:val="center"/>
            </w:pPr>
            <w:r>
              <w:t>-0.01</w:t>
            </w:r>
          </w:p>
        </w:tc>
        <w:tc>
          <w:tcPr>
            <w:tcW w:w="416" w:type="pct"/>
          </w:tcPr>
          <w:p w14:paraId="00304DA8" w14:textId="77777777" w:rsidR="00A859D0" w:rsidRDefault="00A859D0" w:rsidP="007830FE">
            <w:pPr>
              <w:pStyle w:val="TableText"/>
              <w:jc w:val="center"/>
            </w:pPr>
            <w:r>
              <w:t>0.00</w:t>
            </w:r>
          </w:p>
        </w:tc>
        <w:tc>
          <w:tcPr>
            <w:tcW w:w="416" w:type="pct"/>
          </w:tcPr>
          <w:p w14:paraId="581FCB0B" w14:textId="77777777" w:rsidR="00A859D0" w:rsidRDefault="00A859D0" w:rsidP="007830FE">
            <w:pPr>
              <w:pStyle w:val="TableText"/>
              <w:jc w:val="center"/>
            </w:pPr>
            <w:r>
              <w:t>0.00</w:t>
            </w:r>
          </w:p>
        </w:tc>
        <w:tc>
          <w:tcPr>
            <w:tcW w:w="416" w:type="pct"/>
          </w:tcPr>
          <w:p w14:paraId="56BD5ADC" w14:textId="77777777" w:rsidR="00A859D0" w:rsidRDefault="00A859D0" w:rsidP="007830FE">
            <w:pPr>
              <w:pStyle w:val="TableText"/>
              <w:jc w:val="center"/>
            </w:pPr>
            <w:r>
              <w:t>0.00</w:t>
            </w:r>
          </w:p>
        </w:tc>
        <w:tc>
          <w:tcPr>
            <w:tcW w:w="416" w:type="pct"/>
          </w:tcPr>
          <w:p w14:paraId="3953876F" w14:textId="77777777" w:rsidR="00A859D0" w:rsidRDefault="00A859D0" w:rsidP="007830FE">
            <w:pPr>
              <w:pStyle w:val="TableText"/>
              <w:jc w:val="center"/>
            </w:pPr>
            <w:r>
              <w:t>0.00</w:t>
            </w:r>
          </w:p>
        </w:tc>
        <w:tc>
          <w:tcPr>
            <w:tcW w:w="416" w:type="pct"/>
          </w:tcPr>
          <w:p w14:paraId="547F7B2C" w14:textId="77777777" w:rsidR="00A859D0" w:rsidRDefault="00A859D0" w:rsidP="007830FE">
            <w:pPr>
              <w:pStyle w:val="TableText"/>
              <w:jc w:val="center"/>
            </w:pPr>
            <w:r>
              <w:t>0.00</w:t>
            </w:r>
          </w:p>
        </w:tc>
        <w:tc>
          <w:tcPr>
            <w:tcW w:w="416" w:type="pct"/>
          </w:tcPr>
          <w:p w14:paraId="39A53C9F" w14:textId="77777777" w:rsidR="00A859D0" w:rsidRDefault="00A859D0" w:rsidP="007830FE">
            <w:pPr>
              <w:pStyle w:val="TableText"/>
              <w:jc w:val="center"/>
            </w:pPr>
            <w:r>
              <w:t>0.00</w:t>
            </w:r>
          </w:p>
        </w:tc>
        <w:tc>
          <w:tcPr>
            <w:tcW w:w="416" w:type="pct"/>
          </w:tcPr>
          <w:p w14:paraId="13138059" w14:textId="77777777" w:rsidR="00A859D0" w:rsidRDefault="00A859D0" w:rsidP="007830FE">
            <w:pPr>
              <w:pStyle w:val="TableText"/>
              <w:jc w:val="center"/>
            </w:pPr>
            <w:r>
              <w:t>0.00</w:t>
            </w:r>
          </w:p>
        </w:tc>
        <w:tc>
          <w:tcPr>
            <w:tcW w:w="416" w:type="pct"/>
          </w:tcPr>
          <w:p w14:paraId="6E2F8EFA" w14:textId="77777777" w:rsidR="00A859D0" w:rsidRDefault="00A859D0" w:rsidP="007830FE">
            <w:pPr>
              <w:pStyle w:val="TableText"/>
              <w:jc w:val="center"/>
            </w:pPr>
            <w:r>
              <w:t>0.00</w:t>
            </w:r>
          </w:p>
        </w:tc>
      </w:tr>
      <w:tr w:rsidR="00A859D0" w14:paraId="3CAF2B23" w14:textId="77777777" w:rsidTr="007830FE">
        <w:tc>
          <w:tcPr>
            <w:tcW w:w="417" w:type="pct"/>
          </w:tcPr>
          <w:p w14:paraId="07511DF0" w14:textId="77777777" w:rsidR="00A859D0" w:rsidRDefault="00A859D0" w:rsidP="007830FE">
            <w:pPr>
              <w:pStyle w:val="TableText"/>
              <w:jc w:val="center"/>
            </w:pPr>
            <w:r>
              <w:t>119.</w:t>
            </w:r>
          </w:p>
        </w:tc>
        <w:tc>
          <w:tcPr>
            <w:tcW w:w="417" w:type="pct"/>
          </w:tcPr>
          <w:p w14:paraId="4DF62281" w14:textId="77777777" w:rsidR="00A859D0" w:rsidRDefault="00A859D0" w:rsidP="007830FE">
            <w:pPr>
              <w:pStyle w:val="TableText"/>
              <w:jc w:val="center"/>
            </w:pPr>
            <w:r>
              <w:t>13.98</w:t>
            </w:r>
          </w:p>
        </w:tc>
        <w:tc>
          <w:tcPr>
            <w:tcW w:w="417" w:type="pct"/>
          </w:tcPr>
          <w:p w14:paraId="7696900B" w14:textId="77777777" w:rsidR="00A859D0" w:rsidRDefault="00A859D0" w:rsidP="007830FE">
            <w:pPr>
              <w:pStyle w:val="TableText"/>
              <w:jc w:val="center"/>
            </w:pPr>
            <w:r>
              <w:t>0.00</w:t>
            </w:r>
          </w:p>
        </w:tc>
        <w:tc>
          <w:tcPr>
            <w:tcW w:w="417" w:type="pct"/>
          </w:tcPr>
          <w:p w14:paraId="0920E664" w14:textId="77777777" w:rsidR="00A859D0" w:rsidRDefault="00A859D0" w:rsidP="007830FE">
            <w:pPr>
              <w:pStyle w:val="TableText"/>
              <w:jc w:val="center"/>
            </w:pPr>
            <w:r>
              <w:t>0.01</w:t>
            </w:r>
          </w:p>
        </w:tc>
        <w:tc>
          <w:tcPr>
            <w:tcW w:w="416" w:type="pct"/>
          </w:tcPr>
          <w:p w14:paraId="4E334F7D" w14:textId="77777777" w:rsidR="00A859D0" w:rsidRDefault="00A859D0" w:rsidP="007830FE">
            <w:pPr>
              <w:pStyle w:val="TableText"/>
              <w:jc w:val="center"/>
            </w:pPr>
            <w:r>
              <w:t>-0.06</w:t>
            </w:r>
          </w:p>
        </w:tc>
        <w:tc>
          <w:tcPr>
            <w:tcW w:w="416" w:type="pct"/>
          </w:tcPr>
          <w:p w14:paraId="217D3AFD" w14:textId="77777777" w:rsidR="00A859D0" w:rsidRDefault="00A859D0" w:rsidP="007830FE">
            <w:pPr>
              <w:pStyle w:val="TableText"/>
              <w:jc w:val="center"/>
            </w:pPr>
            <w:r>
              <w:t>-0.05</w:t>
            </w:r>
          </w:p>
        </w:tc>
        <w:tc>
          <w:tcPr>
            <w:tcW w:w="416" w:type="pct"/>
          </w:tcPr>
          <w:p w14:paraId="5C4CC7D0" w14:textId="77777777" w:rsidR="00A859D0" w:rsidRDefault="00A859D0" w:rsidP="007830FE">
            <w:pPr>
              <w:pStyle w:val="TableText"/>
              <w:jc w:val="center"/>
            </w:pPr>
            <w:r>
              <w:t>0.00</w:t>
            </w:r>
          </w:p>
        </w:tc>
        <w:tc>
          <w:tcPr>
            <w:tcW w:w="416" w:type="pct"/>
          </w:tcPr>
          <w:p w14:paraId="089A507B" w14:textId="77777777" w:rsidR="00A859D0" w:rsidRDefault="00A859D0" w:rsidP="007830FE">
            <w:pPr>
              <w:pStyle w:val="TableText"/>
              <w:jc w:val="center"/>
            </w:pPr>
            <w:r>
              <w:t>0.00</w:t>
            </w:r>
          </w:p>
        </w:tc>
        <w:tc>
          <w:tcPr>
            <w:tcW w:w="416" w:type="pct"/>
          </w:tcPr>
          <w:p w14:paraId="230E30F6" w14:textId="77777777" w:rsidR="00A859D0" w:rsidRDefault="00A859D0" w:rsidP="007830FE">
            <w:pPr>
              <w:pStyle w:val="TableText"/>
              <w:jc w:val="center"/>
            </w:pPr>
            <w:r>
              <w:t>0.00</w:t>
            </w:r>
          </w:p>
        </w:tc>
        <w:tc>
          <w:tcPr>
            <w:tcW w:w="416" w:type="pct"/>
          </w:tcPr>
          <w:p w14:paraId="727922A2" w14:textId="77777777" w:rsidR="00A859D0" w:rsidRDefault="00A859D0" w:rsidP="007830FE">
            <w:pPr>
              <w:pStyle w:val="TableText"/>
              <w:jc w:val="center"/>
            </w:pPr>
            <w:r>
              <w:t>0.00</w:t>
            </w:r>
          </w:p>
        </w:tc>
        <w:tc>
          <w:tcPr>
            <w:tcW w:w="416" w:type="pct"/>
          </w:tcPr>
          <w:p w14:paraId="2C3295D1" w14:textId="77777777" w:rsidR="00A859D0" w:rsidRDefault="00A859D0" w:rsidP="007830FE">
            <w:pPr>
              <w:pStyle w:val="TableText"/>
              <w:jc w:val="center"/>
            </w:pPr>
            <w:r>
              <w:t>0.00</w:t>
            </w:r>
          </w:p>
        </w:tc>
        <w:tc>
          <w:tcPr>
            <w:tcW w:w="416" w:type="pct"/>
          </w:tcPr>
          <w:p w14:paraId="2BAA3B3C" w14:textId="77777777" w:rsidR="00A859D0" w:rsidRDefault="00A859D0" w:rsidP="007830FE">
            <w:pPr>
              <w:pStyle w:val="TableText"/>
              <w:jc w:val="center"/>
            </w:pPr>
            <w:r>
              <w:t>0.00</w:t>
            </w:r>
          </w:p>
        </w:tc>
      </w:tr>
      <w:tr w:rsidR="00A859D0" w14:paraId="660C0FA7" w14:textId="77777777" w:rsidTr="007830FE">
        <w:tc>
          <w:tcPr>
            <w:tcW w:w="417" w:type="pct"/>
          </w:tcPr>
          <w:p w14:paraId="2716BC5A" w14:textId="77777777" w:rsidR="00A859D0" w:rsidRDefault="00A859D0" w:rsidP="007830FE">
            <w:pPr>
              <w:pStyle w:val="TableText"/>
              <w:jc w:val="center"/>
            </w:pPr>
            <w:r>
              <w:t>120.</w:t>
            </w:r>
          </w:p>
        </w:tc>
        <w:tc>
          <w:tcPr>
            <w:tcW w:w="417" w:type="pct"/>
          </w:tcPr>
          <w:p w14:paraId="2E448BFB" w14:textId="77777777" w:rsidR="00A859D0" w:rsidRDefault="00A859D0" w:rsidP="007830FE">
            <w:pPr>
              <w:pStyle w:val="TableText"/>
              <w:jc w:val="center"/>
            </w:pPr>
            <w:r>
              <w:t>14.06</w:t>
            </w:r>
          </w:p>
        </w:tc>
        <w:tc>
          <w:tcPr>
            <w:tcW w:w="417" w:type="pct"/>
          </w:tcPr>
          <w:p w14:paraId="16BAFA5F" w14:textId="77777777" w:rsidR="00A859D0" w:rsidRDefault="00A859D0" w:rsidP="007830FE">
            <w:pPr>
              <w:pStyle w:val="TableText"/>
              <w:jc w:val="center"/>
            </w:pPr>
            <w:r>
              <w:t>0.00</w:t>
            </w:r>
          </w:p>
        </w:tc>
        <w:tc>
          <w:tcPr>
            <w:tcW w:w="417" w:type="pct"/>
          </w:tcPr>
          <w:p w14:paraId="1E23CE5A" w14:textId="77777777" w:rsidR="00A859D0" w:rsidRDefault="00A859D0" w:rsidP="007830FE">
            <w:pPr>
              <w:pStyle w:val="TableText"/>
              <w:jc w:val="center"/>
            </w:pPr>
            <w:r>
              <w:t>0.00</w:t>
            </w:r>
          </w:p>
        </w:tc>
        <w:tc>
          <w:tcPr>
            <w:tcW w:w="416" w:type="pct"/>
          </w:tcPr>
          <w:p w14:paraId="5EB0233E" w14:textId="77777777" w:rsidR="00A859D0" w:rsidRDefault="00A859D0" w:rsidP="007830FE">
            <w:pPr>
              <w:pStyle w:val="TableText"/>
              <w:jc w:val="center"/>
            </w:pPr>
            <w:r>
              <w:t>0.00</w:t>
            </w:r>
          </w:p>
        </w:tc>
        <w:tc>
          <w:tcPr>
            <w:tcW w:w="416" w:type="pct"/>
          </w:tcPr>
          <w:p w14:paraId="2644E57B" w14:textId="77777777" w:rsidR="00A859D0" w:rsidRDefault="00A859D0" w:rsidP="007830FE">
            <w:pPr>
              <w:pStyle w:val="TableText"/>
              <w:jc w:val="center"/>
            </w:pPr>
            <w:r>
              <w:t>0.00</w:t>
            </w:r>
          </w:p>
        </w:tc>
        <w:tc>
          <w:tcPr>
            <w:tcW w:w="416" w:type="pct"/>
          </w:tcPr>
          <w:p w14:paraId="3C245F00" w14:textId="77777777" w:rsidR="00A859D0" w:rsidRDefault="00A859D0" w:rsidP="007830FE">
            <w:pPr>
              <w:pStyle w:val="TableText"/>
              <w:jc w:val="center"/>
            </w:pPr>
            <w:r>
              <w:t>0.00</w:t>
            </w:r>
          </w:p>
        </w:tc>
        <w:tc>
          <w:tcPr>
            <w:tcW w:w="416" w:type="pct"/>
          </w:tcPr>
          <w:p w14:paraId="5A5D4922" w14:textId="77777777" w:rsidR="00A859D0" w:rsidRDefault="00A859D0" w:rsidP="007830FE">
            <w:pPr>
              <w:pStyle w:val="TableText"/>
              <w:jc w:val="center"/>
            </w:pPr>
            <w:r>
              <w:t>0.00</w:t>
            </w:r>
          </w:p>
        </w:tc>
        <w:tc>
          <w:tcPr>
            <w:tcW w:w="416" w:type="pct"/>
          </w:tcPr>
          <w:p w14:paraId="47CB77CA" w14:textId="77777777" w:rsidR="00A859D0" w:rsidRDefault="00A859D0" w:rsidP="007830FE">
            <w:pPr>
              <w:pStyle w:val="TableText"/>
              <w:jc w:val="center"/>
            </w:pPr>
            <w:r>
              <w:t>0.00</w:t>
            </w:r>
          </w:p>
        </w:tc>
        <w:tc>
          <w:tcPr>
            <w:tcW w:w="416" w:type="pct"/>
          </w:tcPr>
          <w:p w14:paraId="63BF6370" w14:textId="77777777" w:rsidR="00A859D0" w:rsidRDefault="00A859D0" w:rsidP="007830FE">
            <w:pPr>
              <w:pStyle w:val="TableText"/>
              <w:jc w:val="center"/>
            </w:pPr>
            <w:r>
              <w:t>0.00</w:t>
            </w:r>
          </w:p>
        </w:tc>
        <w:tc>
          <w:tcPr>
            <w:tcW w:w="416" w:type="pct"/>
          </w:tcPr>
          <w:p w14:paraId="40569E79" w14:textId="77777777" w:rsidR="00A859D0" w:rsidRDefault="00A859D0" w:rsidP="007830FE">
            <w:pPr>
              <w:pStyle w:val="TableText"/>
              <w:jc w:val="center"/>
            </w:pPr>
            <w:r>
              <w:t>0.00</w:t>
            </w:r>
          </w:p>
        </w:tc>
        <w:tc>
          <w:tcPr>
            <w:tcW w:w="416" w:type="pct"/>
          </w:tcPr>
          <w:p w14:paraId="560A592E" w14:textId="77777777" w:rsidR="00A859D0" w:rsidRDefault="00A859D0" w:rsidP="007830FE">
            <w:pPr>
              <w:pStyle w:val="TableText"/>
              <w:jc w:val="center"/>
            </w:pPr>
            <w:r>
              <w:t>0.00</w:t>
            </w:r>
          </w:p>
        </w:tc>
      </w:tr>
      <w:tr w:rsidR="00A859D0" w14:paraId="29013EA1" w14:textId="77777777" w:rsidTr="007830FE">
        <w:tc>
          <w:tcPr>
            <w:tcW w:w="417" w:type="pct"/>
          </w:tcPr>
          <w:p w14:paraId="77C1609E" w14:textId="77777777" w:rsidR="00A859D0" w:rsidRDefault="00A859D0" w:rsidP="007830FE">
            <w:pPr>
              <w:pStyle w:val="TableText"/>
              <w:jc w:val="center"/>
            </w:pPr>
            <w:r>
              <w:t>121.</w:t>
            </w:r>
          </w:p>
        </w:tc>
        <w:tc>
          <w:tcPr>
            <w:tcW w:w="417" w:type="pct"/>
          </w:tcPr>
          <w:p w14:paraId="50A47D44" w14:textId="77777777" w:rsidR="00A859D0" w:rsidRDefault="00A859D0" w:rsidP="007830FE">
            <w:pPr>
              <w:pStyle w:val="TableText"/>
              <w:jc w:val="center"/>
            </w:pPr>
            <w:r>
              <w:t>14.14</w:t>
            </w:r>
          </w:p>
        </w:tc>
        <w:tc>
          <w:tcPr>
            <w:tcW w:w="417" w:type="pct"/>
          </w:tcPr>
          <w:p w14:paraId="51667AE2" w14:textId="77777777" w:rsidR="00A859D0" w:rsidRDefault="00A859D0" w:rsidP="007830FE">
            <w:pPr>
              <w:pStyle w:val="TableText"/>
              <w:jc w:val="center"/>
            </w:pPr>
            <w:r>
              <w:t>0.00</w:t>
            </w:r>
          </w:p>
        </w:tc>
        <w:tc>
          <w:tcPr>
            <w:tcW w:w="417" w:type="pct"/>
          </w:tcPr>
          <w:p w14:paraId="6385207E" w14:textId="77777777" w:rsidR="00A859D0" w:rsidRDefault="00A859D0" w:rsidP="007830FE">
            <w:pPr>
              <w:pStyle w:val="TableText"/>
              <w:jc w:val="center"/>
            </w:pPr>
            <w:r>
              <w:t>0.21</w:t>
            </w:r>
          </w:p>
        </w:tc>
        <w:tc>
          <w:tcPr>
            <w:tcW w:w="416" w:type="pct"/>
          </w:tcPr>
          <w:p w14:paraId="053C6D4D" w14:textId="77777777" w:rsidR="00A859D0" w:rsidRDefault="00A859D0" w:rsidP="007830FE">
            <w:pPr>
              <w:pStyle w:val="TableText"/>
              <w:jc w:val="center"/>
            </w:pPr>
            <w:r>
              <w:t>0.06</w:t>
            </w:r>
          </w:p>
        </w:tc>
        <w:tc>
          <w:tcPr>
            <w:tcW w:w="416" w:type="pct"/>
          </w:tcPr>
          <w:p w14:paraId="7A39C92F" w14:textId="77777777" w:rsidR="00A859D0" w:rsidRDefault="00A859D0" w:rsidP="007830FE">
            <w:pPr>
              <w:pStyle w:val="TableText"/>
              <w:jc w:val="center"/>
            </w:pPr>
            <w:r>
              <w:t>0.12</w:t>
            </w:r>
          </w:p>
        </w:tc>
        <w:tc>
          <w:tcPr>
            <w:tcW w:w="416" w:type="pct"/>
          </w:tcPr>
          <w:p w14:paraId="15E80258" w14:textId="77777777" w:rsidR="00A859D0" w:rsidRDefault="00A859D0" w:rsidP="007830FE">
            <w:pPr>
              <w:pStyle w:val="TableText"/>
              <w:jc w:val="center"/>
            </w:pPr>
            <w:r>
              <w:t>0.00</w:t>
            </w:r>
          </w:p>
        </w:tc>
        <w:tc>
          <w:tcPr>
            <w:tcW w:w="416" w:type="pct"/>
          </w:tcPr>
          <w:p w14:paraId="00AE9D99" w14:textId="77777777" w:rsidR="00A859D0" w:rsidRDefault="00A859D0" w:rsidP="007830FE">
            <w:pPr>
              <w:pStyle w:val="TableText"/>
              <w:jc w:val="center"/>
            </w:pPr>
            <w:r>
              <w:t>0.00</w:t>
            </w:r>
          </w:p>
        </w:tc>
        <w:tc>
          <w:tcPr>
            <w:tcW w:w="416" w:type="pct"/>
          </w:tcPr>
          <w:p w14:paraId="45E0AFD4" w14:textId="77777777" w:rsidR="00A859D0" w:rsidRDefault="00A859D0" w:rsidP="007830FE">
            <w:pPr>
              <w:pStyle w:val="TableText"/>
              <w:jc w:val="center"/>
            </w:pPr>
            <w:r>
              <w:t>0.00</w:t>
            </w:r>
          </w:p>
        </w:tc>
        <w:tc>
          <w:tcPr>
            <w:tcW w:w="416" w:type="pct"/>
          </w:tcPr>
          <w:p w14:paraId="57C6292A" w14:textId="77777777" w:rsidR="00A859D0" w:rsidRDefault="00A859D0" w:rsidP="007830FE">
            <w:pPr>
              <w:pStyle w:val="TableText"/>
              <w:jc w:val="center"/>
            </w:pPr>
            <w:r>
              <w:t>0.00</w:t>
            </w:r>
          </w:p>
        </w:tc>
        <w:tc>
          <w:tcPr>
            <w:tcW w:w="416" w:type="pct"/>
          </w:tcPr>
          <w:p w14:paraId="68260AB2" w14:textId="77777777" w:rsidR="00A859D0" w:rsidRDefault="00A859D0" w:rsidP="007830FE">
            <w:pPr>
              <w:pStyle w:val="TableText"/>
              <w:jc w:val="center"/>
            </w:pPr>
            <w:r>
              <w:t>0.00</w:t>
            </w:r>
          </w:p>
        </w:tc>
        <w:tc>
          <w:tcPr>
            <w:tcW w:w="416" w:type="pct"/>
          </w:tcPr>
          <w:p w14:paraId="167531B9" w14:textId="77777777" w:rsidR="00A859D0" w:rsidRDefault="00A859D0" w:rsidP="007830FE">
            <w:pPr>
              <w:pStyle w:val="TableText"/>
              <w:jc w:val="center"/>
            </w:pPr>
            <w:r>
              <w:t>0.00</w:t>
            </w:r>
          </w:p>
        </w:tc>
      </w:tr>
      <w:tr w:rsidR="00A859D0" w14:paraId="288E5344" w14:textId="77777777" w:rsidTr="007830FE">
        <w:tc>
          <w:tcPr>
            <w:tcW w:w="417" w:type="pct"/>
          </w:tcPr>
          <w:p w14:paraId="2FCC77B6" w14:textId="77777777" w:rsidR="00A859D0" w:rsidRDefault="00A859D0" w:rsidP="007830FE">
            <w:pPr>
              <w:pStyle w:val="TableText"/>
              <w:jc w:val="center"/>
            </w:pPr>
            <w:r>
              <w:t>122.</w:t>
            </w:r>
          </w:p>
        </w:tc>
        <w:tc>
          <w:tcPr>
            <w:tcW w:w="417" w:type="pct"/>
          </w:tcPr>
          <w:p w14:paraId="5219570F" w14:textId="77777777" w:rsidR="00A859D0" w:rsidRDefault="00A859D0" w:rsidP="007830FE">
            <w:pPr>
              <w:pStyle w:val="TableText"/>
              <w:jc w:val="center"/>
            </w:pPr>
            <w:r>
              <w:t>14.16</w:t>
            </w:r>
          </w:p>
        </w:tc>
        <w:tc>
          <w:tcPr>
            <w:tcW w:w="417" w:type="pct"/>
          </w:tcPr>
          <w:p w14:paraId="312DC167" w14:textId="77777777" w:rsidR="00A859D0" w:rsidRDefault="00A859D0" w:rsidP="007830FE">
            <w:pPr>
              <w:pStyle w:val="TableText"/>
              <w:jc w:val="center"/>
            </w:pPr>
            <w:r>
              <w:t>0.00</w:t>
            </w:r>
          </w:p>
        </w:tc>
        <w:tc>
          <w:tcPr>
            <w:tcW w:w="417" w:type="pct"/>
          </w:tcPr>
          <w:p w14:paraId="436155EC" w14:textId="77777777" w:rsidR="00A859D0" w:rsidRDefault="00A859D0" w:rsidP="007830FE">
            <w:pPr>
              <w:pStyle w:val="TableText"/>
              <w:jc w:val="center"/>
            </w:pPr>
            <w:r>
              <w:t>0.00</w:t>
            </w:r>
          </w:p>
        </w:tc>
        <w:tc>
          <w:tcPr>
            <w:tcW w:w="416" w:type="pct"/>
          </w:tcPr>
          <w:p w14:paraId="082A1FD8" w14:textId="77777777" w:rsidR="00A859D0" w:rsidRDefault="00A859D0" w:rsidP="007830FE">
            <w:pPr>
              <w:pStyle w:val="TableText"/>
              <w:jc w:val="center"/>
            </w:pPr>
            <w:r>
              <w:t>0.00</w:t>
            </w:r>
          </w:p>
        </w:tc>
        <w:tc>
          <w:tcPr>
            <w:tcW w:w="416" w:type="pct"/>
          </w:tcPr>
          <w:p w14:paraId="53146487" w14:textId="77777777" w:rsidR="00A859D0" w:rsidRDefault="00A859D0" w:rsidP="007830FE">
            <w:pPr>
              <w:pStyle w:val="TableText"/>
              <w:jc w:val="center"/>
            </w:pPr>
            <w:r>
              <w:t>0.00</w:t>
            </w:r>
          </w:p>
        </w:tc>
        <w:tc>
          <w:tcPr>
            <w:tcW w:w="416" w:type="pct"/>
          </w:tcPr>
          <w:p w14:paraId="50617EAF" w14:textId="77777777" w:rsidR="00A859D0" w:rsidRDefault="00A859D0" w:rsidP="007830FE">
            <w:pPr>
              <w:pStyle w:val="TableText"/>
              <w:jc w:val="center"/>
            </w:pPr>
            <w:r>
              <w:t>0.00</w:t>
            </w:r>
          </w:p>
        </w:tc>
        <w:tc>
          <w:tcPr>
            <w:tcW w:w="416" w:type="pct"/>
          </w:tcPr>
          <w:p w14:paraId="4745F224" w14:textId="77777777" w:rsidR="00A859D0" w:rsidRDefault="00A859D0" w:rsidP="007830FE">
            <w:pPr>
              <w:pStyle w:val="TableText"/>
              <w:jc w:val="center"/>
            </w:pPr>
            <w:r>
              <w:t>0.00</w:t>
            </w:r>
          </w:p>
        </w:tc>
        <w:tc>
          <w:tcPr>
            <w:tcW w:w="416" w:type="pct"/>
          </w:tcPr>
          <w:p w14:paraId="61671E80" w14:textId="77777777" w:rsidR="00A859D0" w:rsidRDefault="00A859D0" w:rsidP="007830FE">
            <w:pPr>
              <w:pStyle w:val="TableText"/>
              <w:jc w:val="center"/>
            </w:pPr>
            <w:r>
              <w:t>0.00</w:t>
            </w:r>
          </w:p>
        </w:tc>
        <w:tc>
          <w:tcPr>
            <w:tcW w:w="416" w:type="pct"/>
          </w:tcPr>
          <w:p w14:paraId="4C0A0305" w14:textId="77777777" w:rsidR="00A859D0" w:rsidRDefault="00A859D0" w:rsidP="007830FE">
            <w:pPr>
              <w:pStyle w:val="TableText"/>
              <w:jc w:val="center"/>
            </w:pPr>
            <w:r>
              <w:t>0.00</w:t>
            </w:r>
          </w:p>
        </w:tc>
        <w:tc>
          <w:tcPr>
            <w:tcW w:w="416" w:type="pct"/>
          </w:tcPr>
          <w:p w14:paraId="3722AD96" w14:textId="77777777" w:rsidR="00A859D0" w:rsidRDefault="00A859D0" w:rsidP="007830FE">
            <w:pPr>
              <w:pStyle w:val="TableText"/>
              <w:jc w:val="center"/>
            </w:pPr>
            <w:r>
              <w:t>0.00</w:t>
            </w:r>
          </w:p>
        </w:tc>
        <w:tc>
          <w:tcPr>
            <w:tcW w:w="416" w:type="pct"/>
          </w:tcPr>
          <w:p w14:paraId="486A1401" w14:textId="77777777" w:rsidR="00A859D0" w:rsidRDefault="00A859D0" w:rsidP="007830FE">
            <w:pPr>
              <w:pStyle w:val="TableText"/>
              <w:jc w:val="center"/>
            </w:pPr>
            <w:r>
              <w:t>0.00</w:t>
            </w:r>
          </w:p>
        </w:tc>
      </w:tr>
      <w:tr w:rsidR="00A859D0" w14:paraId="161D2896" w14:textId="77777777" w:rsidTr="007830FE">
        <w:tc>
          <w:tcPr>
            <w:tcW w:w="417" w:type="pct"/>
          </w:tcPr>
          <w:p w14:paraId="771D1691" w14:textId="77777777" w:rsidR="00A859D0" w:rsidRDefault="00A859D0" w:rsidP="007830FE">
            <w:pPr>
              <w:pStyle w:val="TableText"/>
              <w:jc w:val="center"/>
            </w:pPr>
            <w:r>
              <w:t>123.</w:t>
            </w:r>
          </w:p>
        </w:tc>
        <w:tc>
          <w:tcPr>
            <w:tcW w:w="417" w:type="pct"/>
          </w:tcPr>
          <w:p w14:paraId="31F7A1BA" w14:textId="77777777" w:rsidR="00A859D0" w:rsidRDefault="00A859D0" w:rsidP="007830FE">
            <w:pPr>
              <w:pStyle w:val="TableText"/>
              <w:jc w:val="center"/>
            </w:pPr>
            <w:r>
              <w:t>14.21</w:t>
            </w:r>
          </w:p>
        </w:tc>
        <w:tc>
          <w:tcPr>
            <w:tcW w:w="417" w:type="pct"/>
          </w:tcPr>
          <w:p w14:paraId="04042987" w14:textId="77777777" w:rsidR="00A859D0" w:rsidRDefault="00A859D0" w:rsidP="007830FE">
            <w:pPr>
              <w:pStyle w:val="TableText"/>
              <w:jc w:val="center"/>
            </w:pPr>
            <w:r>
              <w:t>0.00</w:t>
            </w:r>
          </w:p>
        </w:tc>
        <w:tc>
          <w:tcPr>
            <w:tcW w:w="417" w:type="pct"/>
          </w:tcPr>
          <w:p w14:paraId="2EB9C210" w14:textId="77777777" w:rsidR="00A859D0" w:rsidRDefault="00A859D0" w:rsidP="007830FE">
            <w:pPr>
              <w:pStyle w:val="TableText"/>
              <w:jc w:val="center"/>
            </w:pPr>
            <w:r>
              <w:t>5.72</w:t>
            </w:r>
          </w:p>
        </w:tc>
        <w:tc>
          <w:tcPr>
            <w:tcW w:w="416" w:type="pct"/>
          </w:tcPr>
          <w:p w14:paraId="2756A51F" w14:textId="77777777" w:rsidR="00A859D0" w:rsidRDefault="00A859D0" w:rsidP="007830FE">
            <w:pPr>
              <w:pStyle w:val="TableText"/>
              <w:jc w:val="center"/>
            </w:pPr>
            <w:r>
              <w:t>-0.14</w:t>
            </w:r>
          </w:p>
        </w:tc>
        <w:tc>
          <w:tcPr>
            <w:tcW w:w="416" w:type="pct"/>
          </w:tcPr>
          <w:p w14:paraId="420970C6" w14:textId="77777777" w:rsidR="00A859D0" w:rsidRDefault="00A859D0" w:rsidP="007830FE">
            <w:pPr>
              <w:pStyle w:val="TableText"/>
              <w:jc w:val="center"/>
            </w:pPr>
            <w:r>
              <w:t>-37.84</w:t>
            </w:r>
          </w:p>
        </w:tc>
        <w:tc>
          <w:tcPr>
            <w:tcW w:w="416" w:type="pct"/>
          </w:tcPr>
          <w:p w14:paraId="7F3845F3" w14:textId="77777777" w:rsidR="00A859D0" w:rsidRDefault="00A859D0" w:rsidP="007830FE">
            <w:pPr>
              <w:pStyle w:val="TableText"/>
              <w:jc w:val="center"/>
            </w:pPr>
            <w:r>
              <w:t>0.00</w:t>
            </w:r>
          </w:p>
        </w:tc>
        <w:tc>
          <w:tcPr>
            <w:tcW w:w="416" w:type="pct"/>
          </w:tcPr>
          <w:p w14:paraId="2CE07C4E" w14:textId="77777777" w:rsidR="00A859D0" w:rsidRDefault="00A859D0" w:rsidP="007830FE">
            <w:pPr>
              <w:pStyle w:val="TableText"/>
              <w:jc w:val="center"/>
            </w:pPr>
            <w:r>
              <w:t>0.00</w:t>
            </w:r>
          </w:p>
        </w:tc>
        <w:tc>
          <w:tcPr>
            <w:tcW w:w="416" w:type="pct"/>
          </w:tcPr>
          <w:p w14:paraId="3B0D8E15" w14:textId="77777777" w:rsidR="00A859D0" w:rsidRDefault="00A859D0" w:rsidP="007830FE">
            <w:pPr>
              <w:pStyle w:val="TableText"/>
              <w:jc w:val="center"/>
            </w:pPr>
            <w:r>
              <w:t>0.00</w:t>
            </w:r>
          </w:p>
        </w:tc>
        <w:tc>
          <w:tcPr>
            <w:tcW w:w="416" w:type="pct"/>
          </w:tcPr>
          <w:p w14:paraId="12109BFD" w14:textId="77777777" w:rsidR="00A859D0" w:rsidRDefault="00A859D0" w:rsidP="007830FE">
            <w:pPr>
              <w:pStyle w:val="TableText"/>
              <w:jc w:val="center"/>
            </w:pPr>
            <w:r>
              <w:t>-1.47</w:t>
            </w:r>
          </w:p>
        </w:tc>
        <w:tc>
          <w:tcPr>
            <w:tcW w:w="416" w:type="pct"/>
          </w:tcPr>
          <w:p w14:paraId="223D0304" w14:textId="77777777" w:rsidR="00A859D0" w:rsidRDefault="00A859D0" w:rsidP="007830FE">
            <w:pPr>
              <w:pStyle w:val="TableText"/>
              <w:jc w:val="center"/>
            </w:pPr>
            <w:r>
              <w:t>-0.05</w:t>
            </w:r>
          </w:p>
        </w:tc>
        <w:tc>
          <w:tcPr>
            <w:tcW w:w="416" w:type="pct"/>
          </w:tcPr>
          <w:p w14:paraId="19A97C95" w14:textId="77777777" w:rsidR="00A859D0" w:rsidRDefault="00A859D0" w:rsidP="007830FE">
            <w:pPr>
              <w:pStyle w:val="TableText"/>
              <w:jc w:val="center"/>
            </w:pPr>
            <w:r>
              <w:t>12.68</w:t>
            </w:r>
          </w:p>
        </w:tc>
      </w:tr>
      <w:tr w:rsidR="00A859D0" w14:paraId="0D1D8C6D" w14:textId="77777777" w:rsidTr="007830FE">
        <w:tc>
          <w:tcPr>
            <w:tcW w:w="417" w:type="pct"/>
          </w:tcPr>
          <w:p w14:paraId="77AACEC4" w14:textId="77777777" w:rsidR="00A859D0" w:rsidRDefault="00A859D0" w:rsidP="007830FE">
            <w:pPr>
              <w:pStyle w:val="TableText"/>
              <w:jc w:val="center"/>
            </w:pPr>
            <w:r>
              <w:t>124.</w:t>
            </w:r>
          </w:p>
        </w:tc>
        <w:tc>
          <w:tcPr>
            <w:tcW w:w="417" w:type="pct"/>
          </w:tcPr>
          <w:p w14:paraId="6ECB31F5" w14:textId="77777777" w:rsidR="00A859D0" w:rsidRDefault="00A859D0" w:rsidP="007830FE">
            <w:pPr>
              <w:pStyle w:val="TableText"/>
              <w:jc w:val="center"/>
            </w:pPr>
            <w:r>
              <w:t>14.38</w:t>
            </w:r>
          </w:p>
        </w:tc>
        <w:tc>
          <w:tcPr>
            <w:tcW w:w="417" w:type="pct"/>
          </w:tcPr>
          <w:p w14:paraId="04486E7B" w14:textId="77777777" w:rsidR="00A859D0" w:rsidRDefault="00A859D0" w:rsidP="007830FE">
            <w:pPr>
              <w:pStyle w:val="TableText"/>
              <w:jc w:val="center"/>
            </w:pPr>
            <w:r>
              <w:t>0.00</w:t>
            </w:r>
          </w:p>
        </w:tc>
        <w:tc>
          <w:tcPr>
            <w:tcW w:w="417" w:type="pct"/>
          </w:tcPr>
          <w:p w14:paraId="69C31C81" w14:textId="77777777" w:rsidR="00A859D0" w:rsidRDefault="00A859D0" w:rsidP="007830FE">
            <w:pPr>
              <w:pStyle w:val="TableText"/>
              <w:jc w:val="center"/>
            </w:pPr>
            <w:r>
              <w:t>0.00</w:t>
            </w:r>
          </w:p>
        </w:tc>
        <w:tc>
          <w:tcPr>
            <w:tcW w:w="416" w:type="pct"/>
          </w:tcPr>
          <w:p w14:paraId="7D296710" w14:textId="77777777" w:rsidR="00A859D0" w:rsidRDefault="00A859D0" w:rsidP="007830FE">
            <w:pPr>
              <w:pStyle w:val="TableText"/>
              <w:jc w:val="center"/>
            </w:pPr>
            <w:r>
              <w:t>0.00</w:t>
            </w:r>
          </w:p>
        </w:tc>
        <w:tc>
          <w:tcPr>
            <w:tcW w:w="416" w:type="pct"/>
          </w:tcPr>
          <w:p w14:paraId="3863C7B9" w14:textId="77777777" w:rsidR="00A859D0" w:rsidRDefault="00A859D0" w:rsidP="007830FE">
            <w:pPr>
              <w:pStyle w:val="TableText"/>
              <w:jc w:val="center"/>
            </w:pPr>
            <w:r>
              <w:t>0.00</w:t>
            </w:r>
          </w:p>
        </w:tc>
        <w:tc>
          <w:tcPr>
            <w:tcW w:w="416" w:type="pct"/>
          </w:tcPr>
          <w:p w14:paraId="66F1E83C" w14:textId="77777777" w:rsidR="00A859D0" w:rsidRDefault="00A859D0" w:rsidP="007830FE">
            <w:pPr>
              <w:pStyle w:val="TableText"/>
              <w:jc w:val="center"/>
            </w:pPr>
            <w:r>
              <w:t>0.00</w:t>
            </w:r>
          </w:p>
        </w:tc>
        <w:tc>
          <w:tcPr>
            <w:tcW w:w="416" w:type="pct"/>
          </w:tcPr>
          <w:p w14:paraId="69673271" w14:textId="77777777" w:rsidR="00A859D0" w:rsidRDefault="00A859D0" w:rsidP="007830FE">
            <w:pPr>
              <w:pStyle w:val="TableText"/>
              <w:jc w:val="center"/>
            </w:pPr>
            <w:r>
              <w:t>0.00</w:t>
            </w:r>
          </w:p>
        </w:tc>
        <w:tc>
          <w:tcPr>
            <w:tcW w:w="416" w:type="pct"/>
          </w:tcPr>
          <w:p w14:paraId="3707016D" w14:textId="77777777" w:rsidR="00A859D0" w:rsidRDefault="00A859D0" w:rsidP="007830FE">
            <w:pPr>
              <w:pStyle w:val="TableText"/>
              <w:jc w:val="center"/>
            </w:pPr>
            <w:r>
              <w:t>0.00</w:t>
            </w:r>
          </w:p>
        </w:tc>
        <w:tc>
          <w:tcPr>
            <w:tcW w:w="416" w:type="pct"/>
          </w:tcPr>
          <w:p w14:paraId="22CE8D6A" w14:textId="77777777" w:rsidR="00A859D0" w:rsidRDefault="00A859D0" w:rsidP="007830FE">
            <w:pPr>
              <w:pStyle w:val="TableText"/>
              <w:jc w:val="center"/>
            </w:pPr>
            <w:r>
              <w:t>0.00</w:t>
            </w:r>
          </w:p>
        </w:tc>
        <w:tc>
          <w:tcPr>
            <w:tcW w:w="416" w:type="pct"/>
          </w:tcPr>
          <w:p w14:paraId="6913D4AD" w14:textId="77777777" w:rsidR="00A859D0" w:rsidRDefault="00A859D0" w:rsidP="007830FE">
            <w:pPr>
              <w:pStyle w:val="TableText"/>
              <w:jc w:val="center"/>
            </w:pPr>
            <w:r>
              <w:t>0.00</w:t>
            </w:r>
          </w:p>
        </w:tc>
        <w:tc>
          <w:tcPr>
            <w:tcW w:w="416" w:type="pct"/>
          </w:tcPr>
          <w:p w14:paraId="38D2E164" w14:textId="77777777" w:rsidR="00A859D0" w:rsidRDefault="00A859D0" w:rsidP="007830FE">
            <w:pPr>
              <w:pStyle w:val="TableText"/>
              <w:jc w:val="center"/>
            </w:pPr>
            <w:r>
              <w:t>0.00</w:t>
            </w:r>
          </w:p>
        </w:tc>
      </w:tr>
      <w:tr w:rsidR="00A859D0" w14:paraId="01DEDF4E" w14:textId="77777777" w:rsidTr="007830FE">
        <w:tc>
          <w:tcPr>
            <w:tcW w:w="417" w:type="pct"/>
          </w:tcPr>
          <w:p w14:paraId="41A0F5EF" w14:textId="77777777" w:rsidR="00A859D0" w:rsidRDefault="00A859D0" w:rsidP="007830FE">
            <w:pPr>
              <w:pStyle w:val="TableText"/>
              <w:jc w:val="center"/>
            </w:pPr>
            <w:r>
              <w:t>125.</w:t>
            </w:r>
          </w:p>
        </w:tc>
        <w:tc>
          <w:tcPr>
            <w:tcW w:w="417" w:type="pct"/>
          </w:tcPr>
          <w:p w14:paraId="57079E7A" w14:textId="77777777" w:rsidR="00A859D0" w:rsidRDefault="00A859D0" w:rsidP="007830FE">
            <w:pPr>
              <w:pStyle w:val="TableText"/>
              <w:jc w:val="center"/>
            </w:pPr>
            <w:r>
              <w:t>14.40</w:t>
            </w:r>
          </w:p>
        </w:tc>
        <w:tc>
          <w:tcPr>
            <w:tcW w:w="417" w:type="pct"/>
          </w:tcPr>
          <w:p w14:paraId="5A578131" w14:textId="77777777" w:rsidR="00A859D0" w:rsidRDefault="00A859D0" w:rsidP="007830FE">
            <w:pPr>
              <w:pStyle w:val="TableText"/>
              <w:jc w:val="center"/>
            </w:pPr>
            <w:r>
              <w:t>0.00</w:t>
            </w:r>
          </w:p>
        </w:tc>
        <w:tc>
          <w:tcPr>
            <w:tcW w:w="417" w:type="pct"/>
          </w:tcPr>
          <w:p w14:paraId="6A040A97" w14:textId="77777777" w:rsidR="00A859D0" w:rsidRDefault="00A859D0" w:rsidP="007830FE">
            <w:pPr>
              <w:pStyle w:val="TableText"/>
              <w:jc w:val="center"/>
            </w:pPr>
            <w:r>
              <w:t>0.00</w:t>
            </w:r>
          </w:p>
        </w:tc>
        <w:tc>
          <w:tcPr>
            <w:tcW w:w="416" w:type="pct"/>
          </w:tcPr>
          <w:p w14:paraId="3817423C" w14:textId="77777777" w:rsidR="00A859D0" w:rsidRDefault="00A859D0" w:rsidP="007830FE">
            <w:pPr>
              <w:pStyle w:val="TableText"/>
              <w:jc w:val="center"/>
            </w:pPr>
            <w:r>
              <w:t>0.00</w:t>
            </w:r>
          </w:p>
        </w:tc>
        <w:tc>
          <w:tcPr>
            <w:tcW w:w="416" w:type="pct"/>
          </w:tcPr>
          <w:p w14:paraId="6F54C98B" w14:textId="77777777" w:rsidR="00A859D0" w:rsidRDefault="00A859D0" w:rsidP="007830FE">
            <w:pPr>
              <w:pStyle w:val="TableText"/>
              <w:jc w:val="center"/>
            </w:pPr>
            <w:r>
              <w:t>0.14</w:t>
            </w:r>
          </w:p>
        </w:tc>
        <w:tc>
          <w:tcPr>
            <w:tcW w:w="416" w:type="pct"/>
          </w:tcPr>
          <w:p w14:paraId="22C4B9DB" w14:textId="77777777" w:rsidR="00A859D0" w:rsidRDefault="00A859D0" w:rsidP="007830FE">
            <w:pPr>
              <w:pStyle w:val="TableText"/>
              <w:jc w:val="center"/>
            </w:pPr>
            <w:r>
              <w:t>0.00</w:t>
            </w:r>
          </w:p>
        </w:tc>
        <w:tc>
          <w:tcPr>
            <w:tcW w:w="416" w:type="pct"/>
          </w:tcPr>
          <w:p w14:paraId="701AD0CF" w14:textId="77777777" w:rsidR="00A859D0" w:rsidRDefault="00A859D0" w:rsidP="007830FE">
            <w:pPr>
              <w:pStyle w:val="TableText"/>
              <w:jc w:val="center"/>
            </w:pPr>
            <w:r>
              <w:t>0.00</w:t>
            </w:r>
          </w:p>
        </w:tc>
        <w:tc>
          <w:tcPr>
            <w:tcW w:w="416" w:type="pct"/>
          </w:tcPr>
          <w:p w14:paraId="4FC995A0" w14:textId="77777777" w:rsidR="00A859D0" w:rsidRDefault="00A859D0" w:rsidP="007830FE">
            <w:pPr>
              <w:pStyle w:val="TableText"/>
              <w:jc w:val="center"/>
            </w:pPr>
            <w:r>
              <w:t>0.00</w:t>
            </w:r>
          </w:p>
        </w:tc>
        <w:tc>
          <w:tcPr>
            <w:tcW w:w="416" w:type="pct"/>
          </w:tcPr>
          <w:p w14:paraId="037E01DB" w14:textId="77777777" w:rsidR="00A859D0" w:rsidRDefault="00A859D0" w:rsidP="007830FE">
            <w:pPr>
              <w:pStyle w:val="TableText"/>
              <w:jc w:val="center"/>
            </w:pPr>
            <w:r>
              <w:t>0.02</w:t>
            </w:r>
          </w:p>
        </w:tc>
        <w:tc>
          <w:tcPr>
            <w:tcW w:w="416" w:type="pct"/>
          </w:tcPr>
          <w:p w14:paraId="1419E329" w14:textId="77777777" w:rsidR="00A859D0" w:rsidRDefault="00A859D0" w:rsidP="007830FE">
            <w:pPr>
              <w:pStyle w:val="TableText"/>
              <w:jc w:val="center"/>
            </w:pPr>
            <w:r>
              <w:t>0.04</w:t>
            </w:r>
          </w:p>
        </w:tc>
        <w:tc>
          <w:tcPr>
            <w:tcW w:w="416" w:type="pct"/>
          </w:tcPr>
          <w:p w14:paraId="402C6300" w14:textId="77777777" w:rsidR="00A859D0" w:rsidRDefault="00A859D0" w:rsidP="007830FE">
            <w:pPr>
              <w:pStyle w:val="TableText"/>
              <w:jc w:val="center"/>
            </w:pPr>
            <w:r>
              <w:t>0.55</w:t>
            </w:r>
          </w:p>
        </w:tc>
      </w:tr>
      <w:tr w:rsidR="00A859D0" w14:paraId="258CCBCA" w14:textId="77777777" w:rsidTr="007830FE">
        <w:tc>
          <w:tcPr>
            <w:tcW w:w="417" w:type="pct"/>
          </w:tcPr>
          <w:p w14:paraId="5E2960D1" w14:textId="77777777" w:rsidR="00A859D0" w:rsidRDefault="00A859D0" w:rsidP="007830FE">
            <w:pPr>
              <w:pStyle w:val="TableText"/>
              <w:jc w:val="center"/>
            </w:pPr>
            <w:r>
              <w:t>126.</w:t>
            </w:r>
          </w:p>
        </w:tc>
        <w:tc>
          <w:tcPr>
            <w:tcW w:w="417" w:type="pct"/>
          </w:tcPr>
          <w:p w14:paraId="74741594" w14:textId="77777777" w:rsidR="00A859D0" w:rsidRDefault="00A859D0" w:rsidP="007830FE">
            <w:pPr>
              <w:pStyle w:val="TableText"/>
              <w:jc w:val="center"/>
            </w:pPr>
            <w:r>
              <w:t>14.59</w:t>
            </w:r>
          </w:p>
        </w:tc>
        <w:tc>
          <w:tcPr>
            <w:tcW w:w="417" w:type="pct"/>
          </w:tcPr>
          <w:p w14:paraId="246CD5F0" w14:textId="77777777" w:rsidR="00A859D0" w:rsidRDefault="00A859D0" w:rsidP="007830FE">
            <w:pPr>
              <w:pStyle w:val="TableText"/>
              <w:jc w:val="center"/>
            </w:pPr>
            <w:r>
              <w:t>0.00</w:t>
            </w:r>
          </w:p>
        </w:tc>
        <w:tc>
          <w:tcPr>
            <w:tcW w:w="417" w:type="pct"/>
          </w:tcPr>
          <w:p w14:paraId="7E5825BC" w14:textId="77777777" w:rsidR="00A859D0" w:rsidRDefault="00A859D0" w:rsidP="007830FE">
            <w:pPr>
              <w:pStyle w:val="TableText"/>
              <w:jc w:val="center"/>
            </w:pPr>
            <w:r>
              <w:t>0.00</w:t>
            </w:r>
          </w:p>
        </w:tc>
        <w:tc>
          <w:tcPr>
            <w:tcW w:w="416" w:type="pct"/>
          </w:tcPr>
          <w:p w14:paraId="16AC9D6D" w14:textId="77777777" w:rsidR="00A859D0" w:rsidRDefault="00A859D0" w:rsidP="007830FE">
            <w:pPr>
              <w:pStyle w:val="TableText"/>
              <w:jc w:val="center"/>
            </w:pPr>
            <w:r>
              <w:t>0.00</w:t>
            </w:r>
          </w:p>
        </w:tc>
        <w:tc>
          <w:tcPr>
            <w:tcW w:w="416" w:type="pct"/>
          </w:tcPr>
          <w:p w14:paraId="77202973" w14:textId="77777777" w:rsidR="00A859D0" w:rsidRDefault="00A859D0" w:rsidP="007830FE">
            <w:pPr>
              <w:pStyle w:val="TableText"/>
              <w:jc w:val="center"/>
            </w:pPr>
            <w:r>
              <w:t>0.00</w:t>
            </w:r>
          </w:p>
        </w:tc>
        <w:tc>
          <w:tcPr>
            <w:tcW w:w="416" w:type="pct"/>
          </w:tcPr>
          <w:p w14:paraId="27E30C3A" w14:textId="77777777" w:rsidR="00A859D0" w:rsidRDefault="00A859D0" w:rsidP="007830FE">
            <w:pPr>
              <w:pStyle w:val="TableText"/>
              <w:jc w:val="center"/>
            </w:pPr>
            <w:r>
              <w:t>0.00</w:t>
            </w:r>
          </w:p>
        </w:tc>
        <w:tc>
          <w:tcPr>
            <w:tcW w:w="416" w:type="pct"/>
          </w:tcPr>
          <w:p w14:paraId="4C58D2D4" w14:textId="77777777" w:rsidR="00A859D0" w:rsidRDefault="00A859D0" w:rsidP="007830FE">
            <w:pPr>
              <w:pStyle w:val="TableText"/>
              <w:jc w:val="center"/>
            </w:pPr>
            <w:r>
              <w:t>0.00</w:t>
            </w:r>
          </w:p>
        </w:tc>
        <w:tc>
          <w:tcPr>
            <w:tcW w:w="416" w:type="pct"/>
          </w:tcPr>
          <w:p w14:paraId="069CECFB" w14:textId="77777777" w:rsidR="00A859D0" w:rsidRDefault="00A859D0" w:rsidP="007830FE">
            <w:pPr>
              <w:pStyle w:val="TableText"/>
              <w:jc w:val="center"/>
            </w:pPr>
            <w:r>
              <w:t>0.00</w:t>
            </w:r>
          </w:p>
        </w:tc>
        <w:tc>
          <w:tcPr>
            <w:tcW w:w="416" w:type="pct"/>
          </w:tcPr>
          <w:p w14:paraId="4D3C041E" w14:textId="77777777" w:rsidR="00A859D0" w:rsidRDefault="00A859D0" w:rsidP="007830FE">
            <w:pPr>
              <w:pStyle w:val="TableText"/>
              <w:jc w:val="center"/>
            </w:pPr>
            <w:r>
              <w:t>0.00</w:t>
            </w:r>
          </w:p>
        </w:tc>
        <w:tc>
          <w:tcPr>
            <w:tcW w:w="416" w:type="pct"/>
          </w:tcPr>
          <w:p w14:paraId="1276CFD0" w14:textId="77777777" w:rsidR="00A859D0" w:rsidRDefault="00A859D0" w:rsidP="007830FE">
            <w:pPr>
              <w:pStyle w:val="TableText"/>
              <w:jc w:val="center"/>
            </w:pPr>
            <w:r>
              <w:t>0.00</w:t>
            </w:r>
          </w:p>
        </w:tc>
        <w:tc>
          <w:tcPr>
            <w:tcW w:w="416" w:type="pct"/>
          </w:tcPr>
          <w:p w14:paraId="730F1B07" w14:textId="77777777" w:rsidR="00A859D0" w:rsidRDefault="00A859D0" w:rsidP="007830FE">
            <w:pPr>
              <w:pStyle w:val="TableText"/>
              <w:jc w:val="center"/>
            </w:pPr>
            <w:r>
              <w:t>0.00</w:t>
            </w:r>
          </w:p>
        </w:tc>
      </w:tr>
      <w:tr w:rsidR="00A859D0" w14:paraId="6877635F" w14:textId="77777777" w:rsidTr="007830FE">
        <w:tc>
          <w:tcPr>
            <w:tcW w:w="417" w:type="pct"/>
          </w:tcPr>
          <w:p w14:paraId="2572BBC2" w14:textId="77777777" w:rsidR="00A859D0" w:rsidRDefault="00A859D0" w:rsidP="007830FE">
            <w:pPr>
              <w:pStyle w:val="TableText"/>
              <w:jc w:val="center"/>
            </w:pPr>
            <w:r>
              <w:t>127.</w:t>
            </w:r>
          </w:p>
        </w:tc>
        <w:tc>
          <w:tcPr>
            <w:tcW w:w="417" w:type="pct"/>
          </w:tcPr>
          <w:p w14:paraId="3D99BDDF" w14:textId="77777777" w:rsidR="00A859D0" w:rsidRDefault="00A859D0" w:rsidP="007830FE">
            <w:pPr>
              <w:pStyle w:val="TableText"/>
              <w:jc w:val="center"/>
            </w:pPr>
            <w:r>
              <w:t>14.60</w:t>
            </w:r>
          </w:p>
        </w:tc>
        <w:tc>
          <w:tcPr>
            <w:tcW w:w="417" w:type="pct"/>
          </w:tcPr>
          <w:p w14:paraId="4E15D6EC" w14:textId="77777777" w:rsidR="00A859D0" w:rsidRDefault="00A859D0" w:rsidP="007830FE">
            <w:pPr>
              <w:pStyle w:val="TableText"/>
              <w:jc w:val="center"/>
            </w:pPr>
            <w:r>
              <w:t>0.00</w:t>
            </w:r>
          </w:p>
        </w:tc>
        <w:tc>
          <w:tcPr>
            <w:tcW w:w="417" w:type="pct"/>
          </w:tcPr>
          <w:p w14:paraId="36E2FD71" w14:textId="77777777" w:rsidR="00A859D0" w:rsidRDefault="00A859D0" w:rsidP="007830FE">
            <w:pPr>
              <w:pStyle w:val="TableText"/>
              <w:jc w:val="center"/>
            </w:pPr>
            <w:r>
              <w:t>0.00</w:t>
            </w:r>
          </w:p>
        </w:tc>
        <w:tc>
          <w:tcPr>
            <w:tcW w:w="416" w:type="pct"/>
          </w:tcPr>
          <w:p w14:paraId="3D21AC7F" w14:textId="77777777" w:rsidR="00A859D0" w:rsidRDefault="00A859D0" w:rsidP="007830FE">
            <w:pPr>
              <w:pStyle w:val="TableText"/>
              <w:jc w:val="center"/>
            </w:pPr>
            <w:r>
              <w:t>0.00</w:t>
            </w:r>
          </w:p>
        </w:tc>
        <w:tc>
          <w:tcPr>
            <w:tcW w:w="416" w:type="pct"/>
          </w:tcPr>
          <w:p w14:paraId="4FE352D0" w14:textId="77777777" w:rsidR="00A859D0" w:rsidRDefault="00A859D0" w:rsidP="007830FE">
            <w:pPr>
              <w:pStyle w:val="TableText"/>
              <w:jc w:val="center"/>
            </w:pPr>
            <w:r>
              <w:t>0.00</w:t>
            </w:r>
          </w:p>
        </w:tc>
        <w:tc>
          <w:tcPr>
            <w:tcW w:w="416" w:type="pct"/>
          </w:tcPr>
          <w:p w14:paraId="5EECC4C3" w14:textId="77777777" w:rsidR="00A859D0" w:rsidRDefault="00A859D0" w:rsidP="007830FE">
            <w:pPr>
              <w:pStyle w:val="TableText"/>
              <w:jc w:val="center"/>
            </w:pPr>
            <w:r>
              <w:t>0.00</w:t>
            </w:r>
          </w:p>
        </w:tc>
        <w:tc>
          <w:tcPr>
            <w:tcW w:w="416" w:type="pct"/>
          </w:tcPr>
          <w:p w14:paraId="3C454674" w14:textId="77777777" w:rsidR="00A859D0" w:rsidRDefault="00A859D0" w:rsidP="007830FE">
            <w:pPr>
              <w:pStyle w:val="TableText"/>
              <w:jc w:val="center"/>
            </w:pPr>
            <w:r>
              <w:t>0.00</w:t>
            </w:r>
          </w:p>
        </w:tc>
        <w:tc>
          <w:tcPr>
            <w:tcW w:w="416" w:type="pct"/>
          </w:tcPr>
          <w:p w14:paraId="48ACB345" w14:textId="77777777" w:rsidR="00A859D0" w:rsidRDefault="00A859D0" w:rsidP="007830FE">
            <w:pPr>
              <w:pStyle w:val="TableText"/>
              <w:jc w:val="center"/>
            </w:pPr>
            <w:r>
              <w:t>0.00</w:t>
            </w:r>
          </w:p>
        </w:tc>
        <w:tc>
          <w:tcPr>
            <w:tcW w:w="416" w:type="pct"/>
          </w:tcPr>
          <w:p w14:paraId="246643D2" w14:textId="77777777" w:rsidR="00A859D0" w:rsidRDefault="00A859D0" w:rsidP="007830FE">
            <w:pPr>
              <w:pStyle w:val="TableText"/>
              <w:jc w:val="center"/>
            </w:pPr>
            <w:r>
              <w:t>0.00</w:t>
            </w:r>
          </w:p>
        </w:tc>
        <w:tc>
          <w:tcPr>
            <w:tcW w:w="416" w:type="pct"/>
          </w:tcPr>
          <w:p w14:paraId="02449C65" w14:textId="77777777" w:rsidR="00A859D0" w:rsidRDefault="00A859D0" w:rsidP="007830FE">
            <w:pPr>
              <w:pStyle w:val="TableText"/>
              <w:jc w:val="center"/>
            </w:pPr>
            <w:r>
              <w:t>0.00</w:t>
            </w:r>
          </w:p>
        </w:tc>
        <w:tc>
          <w:tcPr>
            <w:tcW w:w="416" w:type="pct"/>
          </w:tcPr>
          <w:p w14:paraId="1D307EA6" w14:textId="77777777" w:rsidR="00A859D0" w:rsidRDefault="00A859D0" w:rsidP="007830FE">
            <w:pPr>
              <w:pStyle w:val="TableText"/>
              <w:jc w:val="center"/>
            </w:pPr>
            <w:r>
              <w:t>0.00</w:t>
            </w:r>
          </w:p>
        </w:tc>
      </w:tr>
      <w:tr w:rsidR="00A859D0" w14:paraId="3AA4BAAD" w14:textId="77777777" w:rsidTr="007830FE">
        <w:tc>
          <w:tcPr>
            <w:tcW w:w="417" w:type="pct"/>
          </w:tcPr>
          <w:p w14:paraId="472C25C7" w14:textId="77777777" w:rsidR="00A859D0" w:rsidRDefault="00A859D0" w:rsidP="007830FE">
            <w:pPr>
              <w:pStyle w:val="TableText"/>
              <w:jc w:val="center"/>
            </w:pPr>
            <w:r>
              <w:t>128.</w:t>
            </w:r>
          </w:p>
        </w:tc>
        <w:tc>
          <w:tcPr>
            <w:tcW w:w="417" w:type="pct"/>
          </w:tcPr>
          <w:p w14:paraId="03B21D36" w14:textId="77777777" w:rsidR="00A859D0" w:rsidRDefault="00A859D0" w:rsidP="007830FE">
            <w:pPr>
              <w:pStyle w:val="TableText"/>
              <w:jc w:val="center"/>
            </w:pPr>
            <w:r>
              <w:t>14.68</w:t>
            </w:r>
          </w:p>
        </w:tc>
        <w:tc>
          <w:tcPr>
            <w:tcW w:w="417" w:type="pct"/>
          </w:tcPr>
          <w:p w14:paraId="631752E4" w14:textId="77777777" w:rsidR="00A859D0" w:rsidRDefault="00A859D0" w:rsidP="007830FE">
            <w:pPr>
              <w:pStyle w:val="TableText"/>
              <w:jc w:val="center"/>
            </w:pPr>
            <w:r>
              <w:t>0.00</w:t>
            </w:r>
          </w:p>
        </w:tc>
        <w:tc>
          <w:tcPr>
            <w:tcW w:w="417" w:type="pct"/>
          </w:tcPr>
          <w:p w14:paraId="10D3F077" w14:textId="77777777" w:rsidR="00A859D0" w:rsidRDefault="00A859D0" w:rsidP="007830FE">
            <w:pPr>
              <w:pStyle w:val="TableText"/>
              <w:jc w:val="center"/>
            </w:pPr>
            <w:r>
              <w:t>0.00</w:t>
            </w:r>
          </w:p>
        </w:tc>
        <w:tc>
          <w:tcPr>
            <w:tcW w:w="416" w:type="pct"/>
          </w:tcPr>
          <w:p w14:paraId="2DBCAD78" w14:textId="77777777" w:rsidR="00A859D0" w:rsidRDefault="00A859D0" w:rsidP="007830FE">
            <w:pPr>
              <w:pStyle w:val="TableText"/>
              <w:jc w:val="center"/>
            </w:pPr>
            <w:r>
              <w:t>0.00</w:t>
            </w:r>
          </w:p>
        </w:tc>
        <w:tc>
          <w:tcPr>
            <w:tcW w:w="416" w:type="pct"/>
          </w:tcPr>
          <w:p w14:paraId="3A579CD3" w14:textId="77777777" w:rsidR="00A859D0" w:rsidRDefault="00A859D0" w:rsidP="007830FE">
            <w:pPr>
              <w:pStyle w:val="TableText"/>
              <w:jc w:val="center"/>
            </w:pPr>
            <w:r>
              <w:t>0.00</w:t>
            </w:r>
          </w:p>
        </w:tc>
        <w:tc>
          <w:tcPr>
            <w:tcW w:w="416" w:type="pct"/>
          </w:tcPr>
          <w:p w14:paraId="4E282863" w14:textId="77777777" w:rsidR="00A859D0" w:rsidRDefault="00A859D0" w:rsidP="007830FE">
            <w:pPr>
              <w:pStyle w:val="TableText"/>
              <w:jc w:val="center"/>
            </w:pPr>
            <w:r>
              <w:t>0.00</w:t>
            </w:r>
          </w:p>
        </w:tc>
        <w:tc>
          <w:tcPr>
            <w:tcW w:w="416" w:type="pct"/>
          </w:tcPr>
          <w:p w14:paraId="75A240B8" w14:textId="77777777" w:rsidR="00A859D0" w:rsidRDefault="00A859D0" w:rsidP="007830FE">
            <w:pPr>
              <w:pStyle w:val="TableText"/>
              <w:jc w:val="center"/>
            </w:pPr>
            <w:r>
              <w:t>0.00</w:t>
            </w:r>
          </w:p>
        </w:tc>
        <w:tc>
          <w:tcPr>
            <w:tcW w:w="416" w:type="pct"/>
          </w:tcPr>
          <w:p w14:paraId="6C99BC1E" w14:textId="77777777" w:rsidR="00A859D0" w:rsidRDefault="00A859D0" w:rsidP="007830FE">
            <w:pPr>
              <w:pStyle w:val="TableText"/>
              <w:jc w:val="center"/>
            </w:pPr>
            <w:r>
              <w:t>0.00</w:t>
            </w:r>
          </w:p>
        </w:tc>
        <w:tc>
          <w:tcPr>
            <w:tcW w:w="416" w:type="pct"/>
          </w:tcPr>
          <w:p w14:paraId="60D2ACAE" w14:textId="77777777" w:rsidR="00A859D0" w:rsidRDefault="00A859D0" w:rsidP="007830FE">
            <w:pPr>
              <w:pStyle w:val="TableText"/>
              <w:jc w:val="center"/>
            </w:pPr>
            <w:r>
              <w:t>0.00</w:t>
            </w:r>
          </w:p>
        </w:tc>
        <w:tc>
          <w:tcPr>
            <w:tcW w:w="416" w:type="pct"/>
          </w:tcPr>
          <w:p w14:paraId="0D376AB4" w14:textId="77777777" w:rsidR="00A859D0" w:rsidRDefault="00A859D0" w:rsidP="007830FE">
            <w:pPr>
              <w:pStyle w:val="TableText"/>
              <w:jc w:val="center"/>
            </w:pPr>
            <w:r>
              <w:t>0.00</w:t>
            </w:r>
          </w:p>
        </w:tc>
        <w:tc>
          <w:tcPr>
            <w:tcW w:w="416" w:type="pct"/>
          </w:tcPr>
          <w:p w14:paraId="2205268D" w14:textId="77777777" w:rsidR="00A859D0" w:rsidRDefault="00A859D0" w:rsidP="007830FE">
            <w:pPr>
              <w:pStyle w:val="TableText"/>
              <w:jc w:val="center"/>
            </w:pPr>
            <w:r>
              <w:t>0.00</w:t>
            </w:r>
          </w:p>
        </w:tc>
      </w:tr>
      <w:tr w:rsidR="00A859D0" w14:paraId="7D01B447" w14:textId="77777777" w:rsidTr="007830FE">
        <w:tc>
          <w:tcPr>
            <w:tcW w:w="417" w:type="pct"/>
          </w:tcPr>
          <w:p w14:paraId="5C9A5550" w14:textId="77777777" w:rsidR="00A859D0" w:rsidRDefault="00A859D0" w:rsidP="007830FE">
            <w:pPr>
              <w:pStyle w:val="TableText"/>
              <w:jc w:val="center"/>
            </w:pPr>
            <w:r>
              <w:lastRenderedPageBreak/>
              <w:t>129.</w:t>
            </w:r>
          </w:p>
        </w:tc>
        <w:tc>
          <w:tcPr>
            <w:tcW w:w="417" w:type="pct"/>
          </w:tcPr>
          <w:p w14:paraId="27C7CF6E" w14:textId="77777777" w:rsidR="00A859D0" w:rsidRDefault="00A859D0" w:rsidP="007830FE">
            <w:pPr>
              <w:pStyle w:val="TableText"/>
              <w:jc w:val="center"/>
            </w:pPr>
            <w:r>
              <w:t>14.74</w:t>
            </w:r>
          </w:p>
        </w:tc>
        <w:tc>
          <w:tcPr>
            <w:tcW w:w="417" w:type="pct"/>
          </w:tcPr>
          <w:p w14:paraId="376D81FB" w14:textId="77777777" w:rsidR="00A859D0" w:rsidRDefault="00A859D0" w:rsidP="007830FE">
            <w:pPr>
              <w:pStyle w:val="TableText"/>
              <w:jc w:val="center"/>
            </w:pPr>
            <w:r>
              <w:t>0.00</w:t>
            </w:r>
          </w:p>
        </w:tc>
        <w:tc>
          <w:tcPr>
            <w:tcW w:w="417" w:type="pct"/>
          </w:tcPr>
          <w:p w14:paraId="7F205DE9" w14:textId="77777777" w:rsidR="00A859D0" w:rsidRDefault="00A859D0" w:rsidP="007830FE">
            <w:pPr>
              <w:pStyle w:val="TableText"/>
              <w:jc w:val="center"/>
            </w:pPr>
            <w:r>
              <w:t>0.15</w:t>
            </w:r>
          </w:p>
        </w:tc>
        <w:tc>
          <w:tcPr>
            <w:tcW w:w="416" w:type="pct"/>
          </w:tcPr>
          <w:p w14:paraId="17BFAAC9" w14:textId="77777777" w:rsidR="00A859D0" w:rsidRDefault="00A859D0" w:rsidP="007830FE">
            <w:pPr>
              <w:pStyle w:val="TableText"/>
              <w:jc w:val="center"/>
            </w:pPr>
            <w:r>
              <w:t>0.00</w:t>
            </w:r>
          </w:p>
        </w:tc>
        <w:tc>
          <w:tcPr>
            <w:tcW w:w="416" w:type="pct"/>
          </w:tcPr>
          <w:p w14:paraId="2F078D4E" w14:textId="77777777" w:rsidR="00A859D0" w:rsidRDefault="00A859D0" w:rsidP="007830FE">
            <w:pPr>
              <w:pStyle w:val="TableText"/>
              <w:jc w:val="center"/>
            </w:pPr>
            <w:r>
              <w:t>0.00</w:t>
            </w:r>
          </w:p>
        </w:tc>
        <w:tc>
          <w:tcPr>
            <w:tcW w:w="416" w:type="pct"/>
          </w:tcPr>
          <w:p w14:paraId="4FC4AA39" w14:textId="77777777" w:rsidR="00A859D0" w:rsidRDefault="00A859D0" w:rsidP="007830FE">
            <w:pPr>
              <w:pStyle w:val="TableText"/>
              <w:jc w:val="center"/>
            </w:pPr>
            <w:r>
              <w:t>0.00</w:t>
            </w:r>
          </w:p>
        </w:tc>
        <w:tc>
          <w:tcPr>
            <w:tcW w:w="416" w:type="pct"/>
          </w:tcPr>
          <w:p w14:paraId="46C33216" w14:textId="77777777" w:rsidR="00A859D0" w:rsidRDefault="00A859D0" w:rsidP="007830FE">
            <w:pPr>
              <w:pStyle w:val="TableText"/>
              <w:jc w:val="center"/>
            </w:pPr>
            <w:r>
              <w:t>0.00</w:t>
            </w:r>
          </w:p>
        </w:tc>
        <w:tc>
          <w:tcPr>
            <w:tcW w:w="416" w:type="pct"/>
          </w:tcPr>
          <w:p w14:paraId="4965469D" w14:textId="77777777" w:rsidR="00A859D0" w:rsidRDefault="00A859D0" w:rsidP="007830FE">
            <w:pPr>
              <w:pStyle w:val="TableText"/>
              <w:jc w:val="center"/>
            </w:pPr>
            <w:r>
              <w:t>0.00</w:t>
            </w:r>
          </w:p>
        </w:tc>
        <w:tc>
          <w:tcPr>
            <w:tcW w:w="416" w:type="pct"/>
          </w:tcPr>
          <w:p w14:paraId="4D52DFF5" w14:textId="77777777" w:rsidR="00A859D0" w:rsidRDefault="00A859D0" w:rsidP="007830FE">
            <w:pPr>
              <w:pStyle w:val="TableText"/>
              <w:jc w:val="center"/>
            </w:pPr>
            <w:r>
              <w:t>0.00</w:t>
            </w:r>
          </w:p>
        </w:tc>
        <w:tc>
          <w:tcPr>
            <w:tcW w:w="416" w:type="pct"/>
          </w:tcPr>
          <w:p w14:paraId="7F669B8F" w14:textId="77777777" w:rsidR="00A859D0" w:rsidRDefault="00A859D0" w:rsidP="007830FE">
            <w:pPr>
              <w:pStyle w:val="TableText"/>
              <w:jc w:val="center"/>
            </w:pPr>
            <w:r>
              <w:t>0.00</w:t>
            </w:r>
          </w:p>
        </w:tc>
        <w:tc>
          <w:tcPr>
            <w:tcW w:w="416" w:type="pct"/>
          </w:tcPr>
          <w:p w14:paraId="1E6AA9D3" w14:textId="77777777" w:rsidR="00A859D0" w:rsidRDefault="00A859D0" w:rsidP="007830FE">
            <w:pPr>
              <w:pStyle w:val="TableText"/>
              <w:jc w:val="center"/>
            </w:pPr>
            <w:r>
              <w:t>0.00</w:t>
            </w:r>
          </w:p>
        </w:tc>
      </w:tr>
      <w:tr w:rsidR="00A859D0" w14:paraId="215DE0CC" w14:textId="77777777" w:rsidTr="007830FE">
        <w:tc>
          <w:tcPr>
            <w:tcW w:w="417" w:type="pct"/>
          </w:tcPr>
          <w:p w14:paraId="456E0393" w14:textId="77777777" w:rsidR="00A859D0" w:rsidRDefault="00A859D0" w:rsidP="007830FE">
            <w:pPr>
              <w:pStyle w:val="TableText"/>
              <w:jc w:val="center"/>
            </w:pPr>
            <w:r>
              <w:t>130.</w:t>
            </w:r>
          </w:p>
        </w:tc>
        <w:tc>
          <w:tcPr>
            <w:tcW w:w="417" w:type="pct"/>
          </w:tcPr>
          <w:p w14:paraId="288BFAF1" w14:textId="77777777" w:rsidR="00A859D0" w:rsidRDefault="00A859D0" w:rsidP="007830FE">
            <w:pPr>
              <w:pStyle w:val="TableText"/>
              <w:jc w:val="center"/>
            </w:pPr>
            <w:r>
              <w:t>14.85</w:t>
            </w:r>
          </w:p>
        </w:tc>
        <w:tc>
          <w:tcPr>
            <w:tcW w:w="417" w:type="pct"/>
          </w:tcPr>
          <w:p w14:paraId="1D26AF8B" w14:textId="77777777" w:rsidR="00A859D0" w:rsidRDefault="00A859D0" w:rsidP="007830FE">
            <w:pPr>
              <w:pStyle w:val="TableText"/>
              <w:jc w:val="center"/>
            </w:pPr>
            <w:r>
              <w:t>0.00</w:t>
            </w:r>
          </w:p>
        </w:tc>
        <w:tc>
          <w:tcPr>
            <w:tcW w:w="417" w:type="pct"/>
          </w:tcPr>
          <w:p w14:paraId="70291F9D" w14:textId="77777777" w:rsidR="00A859D0" w:rsidRDefault="00A859D0" w:rsidP="007830FE">
            <w:pPr>
              <w:pStyle w:val="TableText"/>
              <w:jc w:val="center"/>
            </w:pPr>
            <w:r>
              <w:t>0.00</w:t>
            </w:r>
          </w:p>
        </w:tc>
        <w:tc>
          <w:tcPr>
            <w:tcW w:w="416" w:type="pct"/>
          </w:tcPr>
          <w:p w14:paraId="74AECC1C" w14:textId="77777777" w:rsidR="00A859D0" w:rsidRDefault="00A859D0" w:rsidP="007830FE">
            <w:pPr>
              <w:pStyle w:val="TableText"/>
              <w:jc w:val="center"/>
            </w:pPr>
            <w:r>
              <w:t>-0.06</w:t>
            </w:r>
          </w:p>
        </w:tc>
        <w:tc>
          <w:tcPr>
            <w:tcW w:w="416" w:type="pct"/>
          </w:tcPr>
          <w:p w14:paraId="70D93499" w14:textId="77777777" w:rsidR="00A859D0" w:rsidRDefault="00A859D0" w:rsidP="007830FE">
            <w:pPr>
              <w:pStyle w:val="TableText"/>
              <w:jc w:val="center"/>
            </w:pPr>
            <w:r>
              <w:t>-0.11</w:t>
            </w:r>
          </w:p>
        </w:tc>
        <w:tc>
          <w:tcPr>
            <w:tcW w:w="416" w:type="pct"/>
          </w:tcPr>
          <w:p w14:paraId="57C3B71C" w14:textId="77777777" w:rsidR="00A859D0" w:rsidRDefault="00A859D0" w:rsidP="007830FE">
            <w:pPr>
              <w:pStyle w:val="TableText"/>
              <w:jc w:val="center"/>
            </w:pPr>
            <w:r>
              <w:t>0.00</w:t>
            </w:r>
          </w:p>
        </w:tc>
        <w:tc>
          <w:tcPr>
            <w:tcW w:w="416" w:type="pct"/>
          </w:tcPr>
          <w:p w14:paraId="0A548BCF" w14:textId="77777777" w:rsidR="00A859D0" w:rsidRDefault="00A859D0" w:rsidP="007830FE">
            <w:pPr>
              <w:pStyle w:val="TableText"/>
              <w:jc w:val="center"/>
            </w:pPr>
            <w:r>
              <w:t>0.00</w:t>
            </w:r>
          </w:p>
        </w:tc>
        <w:tc>
          <w:tcPr>
            <w:tcW w:w="416" w:type="pct"/>
          </w:tcPr>
          <w:p w14:paraId="6884477C" w14:textId="77777777" w:rsidR="00A859D0" w:rsidRDefault="00A859D0" w:rsidP="007830FE">
            <w:pPr>
              <w:pStyle w:val="TableText"/>
              <w:jc w:val="center"/>
            </w:pPr>
            <w:r>
              <w:t>0.00</w:t>
            </w:r>
          </w:p>
        </w:tc>
        <w:tc>
          <w:tcPr>
            <w:tcW w:w="416" w:type="pct"/>
          </w:tcPr>
          <w:p w14:paraId="35B73E3C" w14:textId="77777777" w:rsidR="00A859D0" w:rsidRDefault="00A859D0" w:rsidP="007830FE">
            <w:pPr>
              <w:pStyle w:val="TableText"/>
              <w:jc w:val="center"/>
            </w:pPr>
            <w:r>
              <w:t>0.00</w:t>
            </w:r>
          </w:p>
        </w:tc>
        <w:tc>
          <w:tcPr>
            <w:tcW w:w="416" w:type="pct"/>
          </w:tcPr>
          <w:p w14:paraId="51DB43A3" w14:textId="77777777" w:rsidR="00A859D0" w:rsidRDefault="00A859D0" w:rsidP="007830FE">
            <w:pPr>
              <w:pStyle w:val="TableText"/>
              <w:jc w:val="center"/>
            </w:pPr>
            <w:r>
              <w:t>0.00</w:t>
            </w:r>
          </w:p>
        </w:tc>
        <w:tc>
          <w:tcPr>
            <w:tcW w:w="416" w:type="pct"/>
          </w:tcPr>
          <w:p w14:paraId="63BE94C3" w14:textId="77777777" w:rsidR="00A859D0" w:rsidRDefault="00A859D0" w:rsidP="007830FE">
            <w:pPr>
              <w:pStyle w:val="TableText"/>
              <w:jc w:val="center"/>
            </w:pPr>
            <w:r>
              <w:t>0.00</w:t>
            </w:r>
          </w:p>
        </w:tc>
      </w:tr>
      <w:tr w:rsidR="00A859D0" w14:paraId="6685D53F" w14:textId="77777777" w:rsidTr="007830FE">
        <w:tc>
          <w:tcPr>
            <w:tcW w:w="417" w:type="pct"/>
          </w:tcPr>
          <w:p w14:paraId="2985B16D" w14:textId="77777777" w:rsidR="00A859D0" w:rsidRDefault="00A859D0" w:rsidP="007830FE">
            <w:pPr>
              <w:pStyle w:val="TableText"/>
              <w:jc w:val="center"/>
            </w:pPr>
            <w:r>
              <w:t>131.</w:t>
            </w:r>
          </w:p>
        </w:tc>
        <w:tc>
          <w:tcPr>
            <w:tcW w:w="417" w:type="pct"/>
          </w:tcPr>
          <w:p w14:paraId="08F468BC" w14:textId="77777777" w:rsidR="00A859D0" w:rsidRDefault="00A859D0" w:rsidP="007830FE">
            <w:pPr>
              <w:pStyle w:val="TableText"/>
              <w:jc w:val="center"/>
            </w:pPr>
            <w:r>
              <w:t>14.92</w:t>
            </w:r>
          </w:p>
        </w:tc>
        <w:tc>
          <w:tcPr>
            <w:tcW w:w="417" w:type="pct"/>
          </w:tcPr>
          <w:p w14:paraId="2362A860" w14:textId="77777777" w:rsidR="00A859D0" w:rsidRDefault="00A859D0" w:rsidP="007830FE">
            <w:pPr>
              <w:pStyle w:val="TableText"/>
              <w:jc w:val="center"/>
            </w:pPr>
            <w:r>
              <w:t>0.00</w:t>
            </w:r>
          </w:p>
        </w:tc>
        <w:tc>
          <w:tcPr>
            <w:tcW w:w="417" w:type="pct"/>
          </w:tcPr>
          <w:p w14:paraId="1AE22792" w14:textId="77777777" w:rsidR="00A859D0" w:rsidRDefault="00A859D0" w:rsidP="007830FE">
            <w:pPr>
              <w:pStyle w:val="TableText"/>
              <w:jc w:val="center"/>
            </w:pPr>
            <w:r>
              <w:t>0.00</w:t>
            </w:r>
          </w:p>
        </w:tc>
        <w:tc>
          <w:tcPr>
            <w:tcW w:w="416" w:type="pct"/>
          </w:tcPr>
          <w:p w14:paraId="7114C475" w14:textId="77777777" w:rsidR="00A859D0" w:rsidRDefault="00A859D0" w:rsidP="007830FE">
            <w:pPr>
              <w:pStyle w:val="TableText"/>
              <w:jc w:val="center"/>
            </w:pPr>
            <w:r>
              <w:t>0.00</w:t>
            </w:r>
          </w:p>
        </w:tc>
        <w:tc>
          <w:tcPr>
            <w:tcW w:w="416" w:type="pct"/>
          </w:tcPr>
          <w:p w14:paraId="44C1B417" w14:textId="77777777" w:rsidR="00A859D0" w:rsidRDefault="00A859D0" w:rsidP="007830FE">
            <w:pPr>
              <w:pStyle w:val="TableText"/>
              <w:jc w:val="center"/>
            </w:pPr>
            <w:r>
              <w:t>0.00</w:t>
            </w:r>
          </w:p>
        </w:tc>
        <w:tc>
          <w:tcPr>
            <w:tcW w:w="416" w:type="pct"/>
          </w:tcPr>
          <w:p w14:paraId="5626AC4C" w14:textId="77777777" w:rsidR="00A859D0" w:rsidRDefault="00A859D0" w:rsidP="007830FE">
            <w:pPr>
              <w:pStyle w:val="TableText"/>
              <w:jc w:val="center"/>
            </w:pPr>
            <w:r>
              <w:t>0.00</w:t>
            </w:r>
          </w:p>
        </w:tc>
        <w:tc>
          <w:tcPr>
            <w:tcW w:w="416" w:type="pct"/>
          </w:tcPr>
          <w:p w14:paraId="24ACC690" w14:textId="77777777" w:rsidR="00A859D0" w:rsidRDefault="00A859D0" w:rsidP="007830FE">
            <w:pPr>
              <w:pStyle w:val="TableText"/>
              <w:jc w:val="center"/>
            </w:pPr>
            <w:r>
              <w:t>0.00</w:t>
            </w:r>
          </w:p>
        </w:tc>
        <w:tc>
          <w:tcPr>
            <w:tcW w:w="416" w:type="pct"/>
          </w:tcPr>
          <w:p w14:paraId="134A4BD2" w14:textId="77777777" w:rsidR="00A859D0" w:rsidRDefault="00A859D0" w:rsidP="007830FE">
            <w:pPr>
              <w:pStyle w:val="TableText"/>
              <w:jc w:val="center"/>
            </w:pPr>
            <w:r>
              <w:t>0.00</w:t>
            </w:r>
          </w:p>
        </w:tc>
        <w:tc>
          <w:tcPr>
            <w:tcW w:w="416" w:type="pct"/>
          </w:tcPr>
          <w:p w14:paraId="244B7209" w14:textId="77777777" w:rsidR="00A859D0" w:rsidRDefault="00A859D0" w:rsidP="007830FE">
            <w:pPr>
              <w:pStyle w:val="TableText"/>
              <w:jc w:val="center"/>
            </w:pPr>
            <w:r>
              <w:t>0.00</w:t>
            </w:r>
          </w:p>
        </w:tc>
        <w:tc>
          <w:tcPr>
            <w:tcW w:w="416" w:type="pct"/>
          </w:tcPr>
          <w:p w14:paraId="7D628654" w14:textId="77777777" w:rsidR="00A859D0" w:rsidRDefault="00A859D0" w:rsidP="007830FE">
            <w:pPr>
              <w:pStyle w:val="TableText"/>
              <w:jc w:val="center"/>
            </w:pPr>
            <w:r>
              <w:t>0.00</w:t>
            </w:r>
          </w:p>
        </w:tc>
        <w:tc>
          <w:tcPr>
            <w:tcW w:w="416" w:type="pct"/>
          </w:tcPr>
          <w:p w14:paraId="47C83429" w14:textId="77777777" w:rsidR="00A859D0" w:rsidRDefault="00A859D0" w:rsidP="007830FE">
            <w:pPr>
              <w:pStyle w:val="TableText"/>
              <w:jc w:val="center"/>
            </w:pPr>
            <w:r>
              <w:t>0.00</w:t>
            </w:r>
          </w:p>
        </w:tc>
      </w:tr>
      <w:tr w:rsidR="00A859D0" w14:paraId="71D147E6" w14:textId="77777777" w:rsidTr="007830FE">
        <w:tc>
          <w:tcPr>
            <w:tcW w:w="417" w:type="pct"/>
          </w:tcPr>
          <w:p w14:paraId="3752AF40" w14:textId="77777777" w:rsidR="00A859D0" w:rsidRDefault="00A859D0" w:rsidP="007830FE">
            <w:pPr>
              <w:pStyle w:val="TableText"/>
              <w:jc w:val="center"/>
            </w:pPr>
            <w:r>
              <w:t>132.</w:t>
            </w:r>
          </w:p>
        </w:tc>
        <w:tc>
          <w:tcPr>
            <w:tcW w:w="417" w:type="pct"/>
          </w:tcPr>
          <w:p w14:paraId="7A19EA29" w14:textId="77777777" w:rsidR="00A859D0" w:rsidRDefault="00A859D0" w:rsidP="007830FE">
            <w:pPr>
              <w:pStyle w:val="TableText"/>
              <w:jc w:val="center"/>
            </w:pPr>
            <w:r>
              <w:t>14.97</w:t>
            </w:r>
          </w:p>
        </w:tc>
        <w:tc>
          <w:tcPr>
            <w:tcW w:w="417" w:type="pct"/>
          </w:tcPr>
          <w:p w14:paraId="4F3924C6" w14:textId="77777777" w:rsidR="00A859D0" w:rsidRDefault="00A859D0" w:rsidP="007830FE">
            <w:pPr>
              <w:pStyle w:val="TableText"/>
              <w:jc w:val="center"/>
            </w:pPr>
            <w:r>
              <w:t>0.00</w:t>
            </w:r>
          </w:p>
        </w:tc>
        <w:tc>
          <w:tcPr>
            <w:tcW w:w="417" w:type="pct"/>
          </w:tcPr>
          <w:p w14:paraId="5E449FC3" w14:textId="77777777" w:rsidR="00A859D0" w:rsidRDefault="00A859D0" w:rsidP="007830FE">
            <w:pPr>
              <w:pStyle w:val="TableText"/>
              <w:jc w:val="center"/>
            </w:pPr>
            <w:r>
              <w:t>0.00</w:t>
            </w:r>
          </w:p>
        </w:tc>
        <w:tc>
          <w:tcPr>
            <w:tcW w:w="416" w:type="pct"/>
          </w:tcPr>
          <w:p w14:paraId="09B1E1E5" w14:textId="77777777" w:rsidR="00A859D0" w:rsidRDefault="00A859D0" w:rsidP="007830FE">
            <w:pPr>
              <w:pStyle w:val="TableText"/>
              <w:jc w:val="center"/>
            </w:pPr>
            <w:r>
              <w:t>0.00</w:t>
            </w:r>
          </w:p>
        </w:tc>
        <w:tc>
          <w:tcPr>
            <w:tcW w:w="416" w:type="pct"/>
          </w:tcPr>
          <w:p w14:paraId="0833D0CE" w14:textId="77777777" w:rsidR="00A859D0" w:rsidRDefault="00A859D0" w:rsidP="007830FE">
            <w:pPr>
              <w:pStyle w:val="TableText"/>
              <w:jc w:val="center"/>
            </w:pPr>
            <w:r>
              <w:t>0.00</w:t>
            </w:r>
          </w:p>
        </w:tc>
        <w:tc>
          <w:tcPr>
            <w:tcW w:w="416" w:type="pct"/>
          </w:tcPr>
          <w:p w14:paraId="46DE34AB" w14:textId="77777777" w:rsidR="00A859D0" w:rsidRDefault="00A859D0" w:rsidP="007830FE">
            <w:pPr>
              <w:pStyle w:val="TableText"/>
              <w:jc w:val="center"/>
            </w:pPr>
            <w:r>
              <w:t>0.00</w:t>
            </w:r>
          </w:p>
        </w:tc>
        <w:tc>
          <w:tcPr>
            <w:tcW w:w="416" w:type="pct"/>
          </w:tcPr>
          <w:p w14:paraId="5597690C" w14:textId="77777777" w:rsidR="00A859D0" w:rsidRDefault="00A859D0" w:rsidP="007830FE">
            <w:pPr>
              <w:pStyle w:val="TableText"/>
              <w:jc w:val="center"/>
            </w:pPr>
            <w:r>
              <w:t>0.00</w:t>
            </w:r>
          </w:p>
        </w:tc>
        <w:tc>
          <w:tcPr>
            <w:tcW w:w="416" w:type="pct"/>
          </w:tcPr>
          <w:p w14:paraId="2CA5E4E6" w14:textId="77777777" w:rsidR="00A859D0" w:rsidRDefault="00A859D0" w:rsidP="007830FE">
            <w:pPr>
              <w:pStyle w:val="TableText"/>
              <w:jc w:val="center"/>
            </w:pPr>
            <w:r>
              <w:t>0.00</w:t>
            </w:r>
          </w:p>
        </w:tc>
        <w:tc>
          <w:tcPr>
            <w:tcW w:w="416" w:type="pct"/>
          </w:tcPr>
          <w:p w14:paraId="734B28D6" w14:textId="77777777" w:rsidR="00A859D0" w:rsidRDefault="00A859D0" w:rsidP="007830FE">
            <w:pPr>
              <w:pStyle w:val="TableText"/>
              <w:jc w:val="center"/>
            </w:pPr>
            <w:r>
              <w:t>0.00</w:t>
            </w:r>
          </w:p>
        </w:tc>
        <w:tc>
          <w:tcPr>
            <w:tcW w:w="416" w:type="pct"/>
          </w:tcPr>
          <w:p w14:paraId="256A9F6B" w14:textId="77777777" w:rsidR="00A859D0" w:rsidRDefault="00A859D0" w:rsidP="007830FE">
            <w:pPr>
              <w:pStyle w:val="TableText"/>
              <w:jc w:val="center"/>
            </w:pPr>
            <w:r>
              <w:t>0.00</w:t>
            </w:r>
          </w:p>
        </w:tc>
        <w:tc>
          <w:tcPr>
            <w:tcW w:w="416" w:type="pct"/>
          </w:tcPr>
          <w:p w14:paraId="06728126" w14:textId="77777777" w:rsidR="00A859D0" w:rsidRDefault="00A859D0" w:rsidP="007830FE">
            <w:pPr>
              <w:pStyle w:val="TableText"/>
              <w:jc w:val="center"/>
            </w:pPr>
            <w:r>
              <w:t>0.00</w:t>
            </w:r>
          </w:p>
        </w:tc>
      </w:tr>
      <w:tr w:rsidR="00A859D0" w14:paraId="0577F491" w14:textId="77777777" w:rsidTr="007830FE">
        <w:tc>
          <w:tcPr>
            <w:tcW w:w="417" w:type="pct"/>
          </w:tcPr>
          <w:p w14:paraId="04C02C22" w14:textId="77777777" w:rsidR="00A859D0" w:rsidRDefault="00A859D0" w:rsidP="007830FE">
            <w:pPr>
              <w:pStyle w:val="TableText"/>
              <w:jc w:val="center"/>
            </w:pPr>
            <w:r>
              <w:t>133.</w:t>
            </w:r>
          </w:p>
        </w:tc>
        <w:tc>
          <w:tcPr>
            <w:tcW w:w="417" w:type="pct"/>
          </w:tcPr>
          <w:p w14:paraId="5B69C547" w14:textId="77777777" w:rsidR="00A859D0" w:rsidRDefault="00A859D0" w:rsidP="007830FE">
            <w:pPr>
              <w:pStyle w:val="TableText"/>
              <w:jc w:val="center"/>
            </w:pPr>
            <w:r>
              <w:t>15.02</w:t>
            </w:r>
          </w:p>
        </w:tc>
        <w:tc>
          <w:tcPr>
            <w:tcW w:w="417" w:type="pct"/>
          </w:tcPr>
          <w:p w14:paraId="03C22617" w14:textId="77777777" w:rsidR="00A859D0" w:rsidRDefault="00A859D0" w:rsidP="007830FE">
            <w:pPr>
              <w:pStyle w:val="TableText"/>
              <w:jc w:val="center"/>
            </w:pPr>
            <w:r>
              <w:t>0.00</w:t>
            </w:r>
          </w:p>
        </w:tc>
        <w:tc>
          <w:tcPr>
            <w:tcW w:w="417" w:type="pct"/>
          </w:tcPr>
          <w:p w14:paraId="4A3BE60B" w14:textId="77777777" w:rsidR="00A859D0" w:rsidRDefault="00A859D0" w:rsidP="007830FE">
            <w:pPr>
              <w:pStyle w:val="TableText"/>
              <w:jc w:val="center"/>
            </w:pPr>
            <w:r>
              <w:t>20.52</w:t>
            </w:r>
          </w:p>
        </w:tc>
        <w:tc>
          <w:tcPr>
            <w:tcW w:w="416" w:type="pct"/>
          </w:tcPr>
          <w:p w14:paraId="76F51BD8" w14:textId="77777777" w:rsidR="00A859D0" w:rsidRDefault="00A859D0" w:rsidP="007830FE">
            <w:pPr>
              <w:pStyle w:val="TableText"/>
              <w:jc w:val="center"/>
            </w:pPr>
            <w:r>
              <w:t>0.66</w:t>
            </w:r>
          </w:p>
        </w:tc>
        <w:tc>
          <w:tcPr>
            <w:tcW w:w="416" w:type="pct"/>
          </w:tcPr>
          <w:p w14:paraId="343A243B" w14:textId="77777777" w:rsidR="00A859D0" w:rsidRDefault="00A859D0" w:rsidP="007830FE">
            <w:pPr>
              <w:pStyle w:val="TableText"/>
              <w:jc w:val="center"/>
            </w:pPr>
            <w:r>
              <w:t>-5.25</w:t>
            </w:r>
          </w:p>
        </w:tc>
        <w:tc>
          <w:tcPr>
            <w:tcW w:w="416" w:type="pct"/>
          </w:tcPr>
          <w:p w14:paraId="358CC187" w14:textId="77777777" w:rsidR="00A859D0" w:rsidRDefault="00A859D0" w:rsidP="007830FE">
            <w:pPr>
              <w:pStyle w:val="TableText"/>
              <w:jc w:val="center"/>
            </w:pPr>
            <w:r>
              <w:t>0.00</w:t>
            </w:r>
          </w:p>
        </w:tc>
        <w:tc>
          <w:tcPr>
            <w:tcW w:w="416" w:type="pct"/>
          </w:tcPr>
          <w:p w14:paraId="73E92691" w14:textId="77777777" w:rsidR="00A859D0" w:rsidRDefault="00A859D0" w:rsidP="007830FE">
            <w:pPr>
              <w:pStyle w:val="TableText"/>
              <w:jc w:val="center"/>
            </w:pPr>
            <w:r>
              <w:t>0.00</w:t>
            </w:r>
          </w:p>
        </w:tc>
        <w:tc>
          <w:tcPr>
            <w:tcW w:w="416" w:type="pct"/>
          </w:tcPr>
          <w:p w14:paraId="5279704D" w14:textId="77777777" w:rsidR="00A859D0" w:rsidRDefault="00A859D0" w:rsidP="007830FE">
            <w:pPr>
              <w:pStyle w:val="TableText"/>
              <w:jc w:val="center"/>
            </w:pPr>
            <w:r>
              <w:t>0.00</w:t>
            </w:r>
          </w:p>
        </w:tc>
        <w:tc>
          <w:tcPr>
            <w:tcW w:w="416" w:type="pct"/>
          </w:tcPr>
          <w:p w14:paraId="17D61BE8" w14:textId="77777777" w:rsidR="00A859D0" w:rsidRDefault="00A859D0" w:rsidP="007830FE">
            <w:pPr>
              <w:pStyle w:val="TableText"/>
              <w:jc w:val="center"/>
            </w:pPr>
            <w:r>
              <w:t>0.00</w:t>
            </w:r>
          </w:p>
        </w:tc>
        <w:tc>
          <w:tcPr>
            <w:tcW w:w="416" w:type="pct"/>
          </w:tcPr>
          <w:p w14:paraId="0BF95645" w14:textId="77777777" w:rsidR="00A859D0" w:rsidRDefault="00A859D0" w:rsidP="007830FE">
            <w:pPr>
              <w:pStyle w:val="TableText"/>
              <w:jc w:val="center"/>
            </w:pPr>
            <w:r>
              <w:t>0.00</w:t>
            </w:r>
          </w:p>
        </w:tc>
        <w:tc>
          <w:tcPr>
            <w:tcW w:w="416" w:type="pct"/>
          </w:tcPr>
          <w:p w14:paraId="776F5760" w14:textId="77777777" w:rsidR="00A859D0" w:rsidRDefault="00A859D0" w:rsidP="007830FE">
            <w:pPr>
              <w:pStyle w:val="TableText"/>
              <w:jc w:val="center"/>
            </w:pPr>
            <w:r>
              <w:t>0.00</w:t>
            </w:r>
          </w:p>
        </w:tc>
      </w:tr>
      <w:tr w:rsidR="00A859D0" w14:paraId="3F9FB845" w14:textId="77777777" w:rsidTr="007830FE">
        <w:tc>
          <w:tcPr>
            <w:tcW w:w="417" w:type="pct"/>
          </w:tcPr>
          <w:p w14:paraId="65EE075C" w14:textId="77777777" w:rsidR="00A859D0" w:rsidRDefault="00A859D0" w:rsidP="007830FE">
            <w:pPr>
              <w:pStyle w:val="TableText"/>
              <w:jc w:val="center"/>
            </w:pPr>
            <w:r>
              <w:t>134.</w:t>
            </w:r>
          </w:p>
        </w:tc>
        <w:tc>
          <w:tcPr>
            <w:tcW w:w="417" w:type="pct"/>
          </w:tcPr>
          <w:p w14:paraId="779D4676" w14:textId="77777777" w:rsidR="00A859D0" w:rsidRDefault="00A859D0" w:rsidP="007830FE">
            <w:pPr>
              <w:pStyle w:val="TableText"/>
              <w:jc w:val="center"/>
            </w:pPr>
            <w:r>
              <w:t>15.18</w:t>
            </w:r>
          </w:p>
        </w:tc>
        <w:tc>
          <w:tcPr>
            <w:tcW w:w="417" w:type="pct"/>
          </w:tcPr>
          <w:p w14:paraId="67A5083D" w14:textId="77777777" w:rsidR="00A859D0" w:rsidRDefault="00A859D0" w:rsidP="007830FE">
            <w:pPr>
              <w:pStyle w:val="TableText"/>
              <w:jc w:val="center"/>
            </w:pPr>
            <w:r>
              <w:t>0.00</w:t>
            </w:r>
          </w:p>
        </w:tc>
        <w:tc>
          <w:tcPr>
            <w:tcW w:w="417" w:type="pct"/>
          </w:tcPr>
          <w:p w14:paraId="4139F13D" w14:textId="77777777" w:rsidR="00A859D0" w:rsidRDefault="00A859D0" w:rsidP="007830FE">
            <w:pPr>
              <w:pStyle w:val="TableText"/>
              <w:jc w:val="center"/>
            </w:pPr>
            <w:r>
              <w:t>0.00</w:t>
            </w:r>
          </w:p>
        </w:tc>
        <w:tc>
          <w:tcPr>
            <w:tcW w:w="416" w:type="pct"/>
          </w:tcPr>
          <w:p w14:paraId="66E88C45" w14:textId="77777777" w:rsidR="00A859D0" w:rsidRDefault="00A859D0" w:rsidP="007830FE">
            <w:pPr>
              <w:pStyle w:val="TableText"/>
              <w:jc w:val="center"/>
            </w:pPr>
            <w:r>
              <w:t>0.00</w:t>
            </w:r>
          </w:p>
        </w:tc>
        <w:tc>
          <w:tcPr>
            <w:tcW w:w="416" w:type="pct"/>
          </w:tcPr>
          <w:p w14:paraId="025A2E7A" w14:textId="77777777" w:rsidR="00A859D0" w:rsidRDefault="00A859D0" w:rsidP="007830FE">
            <w:pPr>
              <w:pStyle w:val="TableText"/>
              <w:jc w:val="center"/>
            </w:pPr>
            <w:r>
              <w:t>0.00</w:t>
            </w:r>
          </w:p>
        </w:tc>
        <w:tc>
          <w:tcPr>
            <w:tcW w:w="416" w:type="pct"/>
          </w:tcPr>
          <w:p w14:paraId="58B5B804" w14:textId="77777777" w:rsidR="00A859D0" w:rsidRDefault="00A859D0" w:rsidP="007830FE">
            <w:pPr>
              <w:pStyle w:val="TableText"/>
              <w:jc w:val="center"/>
            </w:pPr>
            <w:r>
              <w:t>0.00</w:t>
            </w:r>
          </w:p>
        </w:tc>
        <w:tc>
          <w:tcPr>
            <w:tcW w:w="416" w:type="pct"/>
          </w:tcPr>
          <w:p w14:paraId="4E61460D" w14:textId="77777777" w:rsidR="00A859D0" w:rsidRDefault="00A859D0" w:rsidP="007830FE">
            <w:pPr>
              <w:pStyle w:val="TableText"/>
              <w:jc w:val="center"/>
            </w:pPr>
            <w:r>
              <w:t>0.00</w:t>
            </w:r>
          </w:p>
        </w:tc>
        <w:tc>
          <w:tcPr>
            <w:tcW w:w="416" w:type="pct"/>
          </w:tcPr>
          <w:p w14:paraId="04C92DFA" w14:textId="77777777" w:rsidR="00A859D0" w:rsidRDefault="00A859D0" w:rsidP="007830FE">
            <w:pPr>
              <w:pStyle w:val="TableText"/>
              <w:jc w:val="center"/>
            </w:pPr>
            <w:r>
              <w:t>0.00</w:t>
            </w:r>
          </w:p>
        </w:tc>
        <w:tc>
          <w:tcPr>
            <w:tcW w:w="416" w:type="pct"/>
          </w:tcPr>
          <w:p w14:paraId="34F58DB6" w14:textId="77777777" w:rsidR="00A859D0" w:rsidRDefault="00A859D0" w:rsidP="007830FE">
            <w:pPr>
              <w:pStyle w:val="TableText"/>
              <w:jc w:val="center"/>
            </w:pPr>
            <w:r>
              <w:t>0.00</w:t>
            </w:r>
          </w:p>
        </w:tc>
        <w:tc>
          <w:tcPr>
            <w:tcW w:w="416" w:type="pct"/>
          </w:tcPr>
          <w:p w14:paraId="4B4A5A4E" w14:textId="77777777" w:rsidR="00A859D0" w:rsidRDefault="00A859D0" w:rsidP="007830FE">
            <w:pPr>
              <w:pStyle w:val="TableText"/>
              <w:jc w:val="center"/>
            </w:pPr>
            <w:r>
              <w:t>0.00</w:t>
            </w:r>
          </w:p>
        </w:tc>
        <w:tc>
          <w:tcPr>
            <w:tcW w:w="416" w:type="pct"/>
          </w:tcPr>
          <w:p w14:paraId="7E773E58" w14:textId="77777777" w:rsidR="00A859D0" w:rsidRDefault="00A859D0" w:rsidP="007830FE">
            <w:pPr>
              <w:pStyle w:val="TableText"/>
              <w:jc w:val="center"/>
            </w:pPr>
            <w:r>
              <w:t>0.00</w:t>
            </w:r>
          </w:p>
        </w:tc>
      </w:tr>
      <w:tr w:rsidR="00A859D0" w14:paraId="640F2C21" w14:textId="77777777" w:rsidTr="007830FE">
        <w:tc>
          <w:tcPr>
            <w:tcW w:w="417" w:type="pct"/>
          </w:tcPr>
          <w:p w14:paraId="6D6D041C" w14:textId="77777777" w:rsidR="00A859D0" w:rsidRDefault="00A859D0" w:rsidP="007830FE">
            <w:pPr>
              <w:pStyle w:val="TableText"/>
              <w:jc w:val="center"/>
            </w:pPr>
            <w:r>
              <w:t>135.</w:t>
            </w:r>
          </w:p>
        </w:tc>
        <w:tc>
          <w:tcPr>
            <w:tcW w:w="417" w:type="pct"/>
          </w:tcPr>
          <w:p w14:paraId="0A43863C" w14:textId="77777777" w:rsidR="00A859D0" w:rsidRDefault="00A859D0" w:rsidP="007830FE">
            <w:pPr>
              <w:pStyle w:val="TableText"/>
              <w:jc w:val="center"/>
            </w:pPr>
            <w:r>
              <w:t>15.19</w:t>
            </w:r>
          </w:p>
        </w:tc>
        <w:tc>
          <w:tcPr>
            <w:tcW w:w="417" w:type="pct"/>
          </w:tcPr>
          <w:p w14:paraId="5B815A2D" w14:textId="77777777" w:rsidR="00A859D0" w:rsidRDefault="00A859D0" w:rsidP="007830FE">
            <w:pPr>
              <w:pStyle w:val="TableText"/>
              <w:jc w:val="center"/>
            </w:pPr>
            <w:r>
              <w:t>0.00</w:t>
            </w:r>
          </w:p>
        </w:tc>
        <w:tc>
          <w:tcPr>
            <w:tcW w:w="417" w:type="pct"/>
          </w:tcPr>
          <w:p w14:paraId="0C6D5AE6" w14:textId="77777777" w:rsidR="00A859D0" w:rsidRDefault="00A859D0" w:rsidP="007830FE">
            <w:pPr>
              <w:pStyle w:val="TableText"/>
              <w:jc w:val="center"/>
            </w:pPr>
            <w:r>
              <w:t>13.03</w:t>
            </w:r>
          </w:p>
        </w:tc>
        <w:tc>
          <w:tcPr>
            <w:tcW w:w="416" w:type="pct"/>
          </w:tcPr>
          <w:p w14:paraId="5A44E845" w14:textId="77777777" w:rsidR="00A859D0" w:rsidRDefault="00A859D0" w:rsidP="007830FE">
            <w:pPr>
              <w:pStyle w:val="TableText"/>
              <w:jc w:val="center"/>
            </w:pPr>
            <w:r>
              <w:t>-0.57</w:t>
            </w:r>
          </w:p>
        </w:tc>
        <w:tc>
          <w:tcPr>
            <w:tcW w:w="416" w:type="pct"/>
          </w:tcPr>
          <w:p w14:paraId="208F7A2E" w14:textId="77777777" w:rsidR="00A859D0" w:rsidRDefault="00A859D0" w:rsidP="007830FE">
            <w:pPr>
              <w:pStyle w:val="TableText"/>
              <w:jc w:val="center"/>
            </w:pPr>
            <w:r>
              <w:t>-2.64</w:t>
            </w:r>
          </w:p>
        </w:tc>
        <w:tc>
          <w:tcPr>
            <w:tcW w:w="416" w:type="pct"/>
          </w:tcPr>
          <w:p w14:paraId="3B4F0BC1" w14:textId="77777777" w:rsidR="00A859D0" w:rsidRDefault="00A859D0" w:rsidP="007830FE">
            <w:pPr>
              <w:pStyle w:val="TableText"/>
              <w:jc w:val="center"/>
            </w:pPr>
            <w:r>
              <w:t>0.00</w:t>
            </w:r>
          </w:p>
        </w:tc>
        <w:tc>
          <w:tcPr>
            <w:tcW w:w="416" w:type="pct"/>
          </w:tcPr>
          <w:p w14:paraId="6282CB2B" w14:textId="77777777" w:rsidR="00A859D0" w:rsidRDefault="00A859D0" w:rsidP="007830FE">
            <w:pPr>
              <w:pStyle w:val="TableText"/>
              <w:jc w:val="center"/>
            </w:pPr>
            <w:r>
              <w:t>0.00</w:t>
            </w:r>
          </w:p>
        </w:tc>
        <w:tc>
          <w:tcPr>
            <w:tcW w:w="416" w:type="pct"/>
          </w:tcPr>
          <w:p w14:paraId="4EB92B94" w14:textId="77777777" w:rsidR="00A859D0" w:rsidRDefault="00A859D0" w:rsidP="007830FE">
            <w:pPr>
              <w:pStyle w:val="TableText"/>
              <w:jc w:val="center"/>
            </w:pPr>
            <w:r>
              <w:t>0.00</w:t>
            </w:r>
          </w:p>
        </w:tc>
        <w:tc>
          <w:tcPr>
            <w:tcW w:w="416" w:type="pct"/>
          </w:tcPr>
          <w:p w14:paraId="30C9A961" w14:textId="77777777" w:rsidR="00A859D0" w:rsidRDefault="00A859D0" w:rsidP="007830FE">
            <w:pPr>
              <w:pStyle w:val="TableText"/>
              <w:jc w:val="center"/>
            </w:pPr>
            <w:r>
              <w:t>0.00</w:t>
            </w:r>
          </w:p>
        </w:tc>
        <w:tc>
          <w:tcPr>
            <w:tcW w:w="416" w:type="pct"/>
          </w:tcPr>
          <w:p w14:paraId="4373B532" w14:textId="77777777" w:rsidR="00A859D0" w:rsidRDefault="00A859D0" w:rsidP="007830FE">
            <w:pPr>
              <w:pStyle w:val="TableText"/>
              <w:jc w:val="center"/>
            </w:pPr>
            <w:r>
              <w:t>0.00</w:t>
            </w:r>
          </w:p>
        </w:tc>
        <w:tc>
          <w:tcPr>
            <w:tcW w:w="416" w:type="pct"/>
          </w:tcPr>
          <w:p w14:paraId="48FB1987" w14:textId="77777777" w:rsidR="00A859D0" w:rsidRDefault="00A859D0" w:rsidP="007830FE">
            <w:pPr>
              <w:pStyle w:val="TableText"/>
              <w:jc w:val="center"/>
            </w:pPr>
            <w:r>
              <w:t>0.00</w:t>
            </w:r>
          </w:p>
        </w:tc>
      </w:tr>
      <w:tr w:rsidR="00A859D0" w14:paraId="5A39E5CA" w14:textId="77777777" w:rsidTr="007830FE">
        <w:tc>
          <w:tcPr>
            <w:tcW w:w="417" w:type="pct"/>
          </w:tcPr>
          <w:p w14:paraId="351CD0E5" w14:textId="77777777" w:rsidR="00A859D0" w:rsidRDefault="00A859D0" w:rsidP="007830FE">
            <w:pPr>
              <w:pStyle w:val="TableText"/>
              <w:jc w:val="center"/>
            </w:pPr>
            <w:r>
              <w:t>136.</w:t>
            </w:r>
          </w:p>
        </w:tc>
        <w:tc>
          <w:tcPr>
            <w:tcW w:w="417" w:type="pct"/>
          </w:tcPr>
          <w:p w14:paraId="2D86B20A" w14:textId="77777777" w:rsidR="00A859D0" w:rsidRDefault="00A859D0" w:rsidP="007830FE">
            <w:pPr>
              <w:pStyle w:val="TableText"/>
              <w:jc w:val="center"/>
            </w:pPr>
            <w:r>
              <w:t>15.45</w:t>
            </w:r>
          </w:p>
        </w:tc>
        <w:tc>
          <w:tcPr>
            <w:tcW w:w="417" w:type="pct"/>
          </w:tcPr>
          <w:p w14:paraId="23690319" w14:textId="77777777" w:rsidR="00A859D0" w:rsidRDefault="00A859D0" w:rsidP="007830FE">
            <w:pPr>
              <w:pStyle w:val="TableText"/>
              <w:jc w:val="center"/>
            </w:pPr>
            <w:r>
              <w:t>0.00</w:t>
            </w:r>
          </w:p>
        </w:tc>
        <w:tc>
          <w:tcPr>
            <w:tcW w:w="417" w:type="pct"/>
          </w:tcPr>
          <w:p w14:paraId="0EA8AB47" w14:textId="77777777" w:rsidR="00A859D0" w:rsidRDefault="00A859D0" w:rsidP="007830FE">
            <w:pPr>
              <w:pStyle w:val="TableText"/>
              <w:jc w:val="center"/>
            </w:pPr>
            <w:r>
              <w:t>0.00</w:t>
            </w:r>
          </w:p>
        </w:tc>
        <w:tc>
          <w:tcPr>
            <w:tcW w:w="416" w:type="pct"/>
          </w:tcPr>
          <w:p w14:paraId="77BF8A6C" w14:textId="77777777" w:rsidR="00A859D0" w:rsidRDefault="00A859D0" w:rsidP="007830FE">
            <w:pPr>
              <w:pStyle w:val="TableText"/>
              <w:jc w:val="center"/>
            </w:pPr>
            <w:r>
              <w:t>0.00</w:t>
            </w:r>
          </w:p>
        </w:tc>
        <w:tc>
          <w:tcPr>
            <w:tcW w:w="416" w:type="pct"/>
          </w:tcPr>
          <w:p w14:paraId="0A2E43F4" w14:textId="77777777" w:rsidR="00A859D0" w:rsidRDefault="00A859D0" w:rsidP="007830FE">
            <w:pPr>
              <w:pStyle w:val="TableText"/>
              <w:jc w:val="center"/>
            </w:pPr>
            <w:r>
              <w:t>0.00</w:t>
            </w:r>
          </w:p>
        </w:tc>
        <w:tc>
          <w:tcPr>
            <w:tcW w:w="416" w:type="pct"/>
          </w:tcPr>
          <w:p w14:paraId="2BF19EB7" w14:textId="77777777" w:rsidR="00A859D0" w:rsidRDefault="00A859D0" w:rsidP="007830FE">
            <w:pPr>
              <w:pStyle w:val="TableText"/>
              <w:jc w:val="center"/>
            </w:pPr>
            <w:r>
              <w:t>0.00</w:t>
            </w:r>
          </w:p>
        </w:tc>
        <w:tc>
          <w:tcPr>
            <w:tcW w:w="416" w:type="pct"/>
          </w:tcPr>
          <w:p w14:paraId="6F62995C" w14:textId="77777777" w:rsidR="00A859D0" w:rsidRDefault="00A859D0" w:rsidP="007830FE">
            <w:pPr>
              <w:pStyle w:val="TableText"/>
              <w:jc w:val="center"/>
            </w:pPr>
            <w:r>
              <w:t>0.00</w:t>
            </w:r>
          </w:p>
        </w:tc>
        <w:tc>
          <w:tcPr>
            <w:tcW w:w="416" w:type="pct"/>
          </w:tcPr>
          <w:p w14:paraId="34A2582E" w14:textId="77777777" w:rsidR="00A859D0" w:rsidRDefault="00A859D0" w:rsidP="007830FE">
            <w:pPr>
              <w:pStyle w:val="TableText"/>
              <w:jc w:val="center"/>
            </w:pPr>
            <w:r>
              <w:t>0.00</w:t>
            </w:r>
          </w:p>
        </w:tc>
        <w:tc>
          <w:tcPr>
            <w:tcW w:w="416" w:type="pct"/>
          </w:tcPr>
          <w:p w14:paraId="531DBCFE" w14:textId="77777777" w:rsidR="00A859D0" w:rsidRDefault="00A859D0" w:rsidP="007830FE">
            <w:pPr>
              <w:pStyle w:val="TableText"/>
              <w:jc w:val="center"/>
            </w:pPr>
            <w:r>
              <w:t>0.00</w:t>
            </w:r>
          </w:p>
        </w:tc>
        <w:tc>
          <w:tcPr>
            <w:tcW w:w="416" w:type="pct"/>
          </w:tcPr>
          <w:p w14:paraId="36E845C6" w14:textId="77777777" w:rsidR="00A859D0" w:rsidRDefault="00A859D0" w:rsidP="007830FE">
            <w:pPr>
              <w:pStyle w:val="TableText"/>
              <w:jc w:val="center"/>
            </w:pPr>
            <w:r>
              <w:t>0.00</w:t>
            </w:r>
          </w:p>
        </w:tc>
        <w:tc>
          <w:tcPr>
            <w:tcW w:w="416" w:type="pct"/>
          </w:tcPr>
          <w:p w14:paraId="07C98D2F" w14:textId="77777777" w:rsidR="00A859D0" w:rsidRDefault="00A859D0" w:rsidP="007830FE">
            <w:pPr>
              <w:pStyle w:val="TableText"/>
              <w:jc w:val="center"/>
            </w:pPr>
            <w:r>
              <w:t>0.00</w:t>
            </w:r>
          </w:p>
        </w:tc>
      </w:tr>
      <w:tr w:rsidR="00A859D0" w14:paraId="1371DD37" w14:textId="77777777" w:rsidTr="007830FE">
        <w:tc>
          <w:tcPr>
            <w:tcW w:w="417" w:type="pct"/>
          </w:tcPr>
          <w:p w14:paraId="7A316C8B" w14:textId="77777777" w:rsidR="00A859D0" w:rsidRDefault="00A859D0" w:rsidP="007830FE">
            <w:pPr>
              <w:pStyle w:val="TableText"/>
              <w:jc w:val="center"/>
            </w:pPr>
            <w:r>
              <w:t>137.</w:t>
            </w:r>
          </w:p>
        </w:tc>
        <w:tc>
          <w:tcPr>
            <w:tcW w:w="417" w:type="pct"/>
          </w:tcPr>
          <w:p w14:paraId="551DFB7E" w14:textId="77777777" w:rsidR="00A859D0" w:rsidRDefault="00A859D0" w:rsidP="007830FE">
            <w:pPr>
              <w:pStyle w:val="TableText"/>
              <w:jc w:val="center"/>
            </w:pPr>
            <w:r>
              <w:t>15.49</w:t>
            </w:r>
          </w:p>
        </w:tc>
        <w:tc>
          <w:tcPr>
            <w:tcW w:w="417" w:type="pct"/>
          </w:tcPr>
          <w:p w14:paraId="7A45F94C" w14:textId="77777777" w:rsidR="00A859D0" w:rsidRDefault="00A859D0" w:rsidP="007830FE">
            <w:pPr>
              <w:pStyle w:val="TableText"/>
              <w:jc w:val="center"/>
            </w:pPr>
            <w:r>
              <w:t>0.00</w:t>
            </w:r>
          </w:p>
        </w:tc>
        <w:tc>
          <w:tcPr>
            <w:tcW w:w="417" w:type="pct"/>
          </w:tcPr>
          <w:p w14:paraId="6979C15B" w14:textId="77777777" w:rsidR="00A859D0" w:rsidRDefault="00A859D0" w:rsidP="007830FE">
            <w:pPr>
              <w:pStyle w:val="TableText"/>
              <w:jc w:val="center"/>
            </w:pPr>
            <w:r>
              <w:t>4.37</w:t>
            </w:r>
          </w:p>
        </w:tc>
        <w:tc>
          <w:tcPr>
            <w:tcW w:w="416" w:type="pct"/>
          </w:tcPr>
          <w:p w14:paraId="7EFBBDDC" w14:textId="77777777" w:rsidR="00A859D0" w:rsidRDefault="00A859D0" w:rsidP="007830FE">
            <w:pPr>
              <w:pStyle w:val="TableText"/>
              <w:jc w:val="center"/>
            </w:pPr>
            <w:r>
              <w:t>0.04</w:t>
            </w:r>
          </w:p>
        </w:tc>
        <w:tc>
          <w:tcPr>
            <w:tcW w:w="416" w:type="pct"/>
          </w:tcPr>
          <w:p w14:paraId="1AAFA027" w14:textId="77777777" w:rsidR="00A859D0" w:rsidRDefault="00A859D0" w:rsidP="007830FE">
            <w:pPr>
              <w:pStyle w:val="TableText"/>
              <w:jc w:val="center"/>
            </w:pPr>
            <w:r>
              <w:t>-0.13</w:t>
            </w:r>
          </w:p>
        </w:tc>
        <w:tc>
          <w:tcPr>
            <w:tcW w:w="416" w:type="pct"/>
          </w:tcPr>
          <w:p w14:paraId="5E9FBC20" w14:textId="77777777" w:rsidR="00A859D0" w:rsidRDefault="00A859D0" w:rsidP="007830FE">
            <w:pPr>
              <w:pStyle w:val="TableText"/>
              <w:jc w:val="center"/>
            </w:pPr>
            <w:r>
              <w:t>0.00</w:t>
            </w:r>
          </w:p>
        </w:tc>
        <w:tc>
          <w:tcPr>
            <w:tcW w:w="416" w:type="pct"/>
          </w:tcPr>
          <w:p w14:paraId="31010E2A" w14:textId="77777777" w:rsidR="00A859D0" w:rsidRDefault="00A859D0" w:rsidP="007830FE">
            <w:pPr>
              <w:pStyle w:val="TableText"/>
              <w:jc w:val="center"/>
            </w:pPr>
            <w:r>
              <w:t>0.00</w:t>
            </w:r>
          </w:p>
        </w:tc>
        <w:tc>
          <w:tcPr>
            <w:tcW w:w="416" w:type="pct"/>
          </w:tcPr>
          <w:p w14:paraId="10892260" w14:textId="77777777" w:rsidR="00A859D0" w:rsidRDefault="00A859D0" w:rsidP="007830FE">
            <w:pPr>
              <w:pStyle w:val="TableText"/>
              <w:jc w:val="center"/>
            </w:pPr>
            <w:r>
              <w:t>0.00</w:t>
            </w:r>
          </w:p>
        </w:tc>
        <w:tc>
          <w:tcPr>
            <w:tcW w:w="416" w:type="pct"/>
          </w:tcPr>
          <w:p w14:paraId="77F86A6E" w14:textId="77777777" w:rsidR="00A859D0" w:rsidRDefault="00A859D0" w:rsidP="007830FE">
            <w:pPr>
              <w:pStyle w:val="TableText"/>
              <w:jc w:val="center"/>
            </w:pPr>
            <w:r>
              <w:t>0.00</w:t>
            </w:r>
          </w:p>
        </w:tc>
        <w:tc>
          <w:tcPr>
            <w:tcW w:w="416" w:type="pct"/>
          </w:tcPr>
          <w:p w14:paraId="1017E896" w14:textId="77777777" w:rsidR="00A859D0" w:rsidRDefault="00A859D0" w:rsidP="007830FE">
            <w:pPr>
              <w:pStyle w:val="TableText"/>
              <w:jc w:val="center"/>
            </w:pPr>
            <w:r>
              <w:t>0.00</w:t>
            </w:r>
          </w:p>
        </w:tc>
        <w:tc>
          <w:tcPr>
            <w:tcW w:w="416" w:type="pct"/>
          </w:tcPr>
          <w:p w14:paraId="00428841" w14:textId="77777777" w:rsidR="00A859D0" w:rsidRDefault="00A859D0" w:rsidP="007830FE">
            <w:pPr>
              <w:pStyle w:val="TableText"/>
              <w:jc w:val="center"/>
            </w:pPr>
            <w:r>
              <w:t>0.00</w:t>
            </w:r>
          </w:p>
        </w:tc>
      </w:tr>
      <w:tr w:rsidR="00A859D0" w14:paraId="6D310555" w14:textId="77777777" w:rsidTr="007830FE">
        <w:tc>
          <w:tcPr>
            <w:tcW w:w="417" w:type="pct"/>
          </w:tcPr>
          <w:p w14:paraId="124031EB" w14:textId="77777777" w:rsidR="00A859D0" w:rsidRDefault="00A859D0" w:rsidP="007830FE">
            <w:pPr>
              <w:pStyle w:val="TableText"/>
              <w:jc w:val="center"/>
            </w:pPr>
            <w:r>
              <w:t>138.</w:t>
            </w:r>
          </w:p>
        </w:tc>
        <w:tc>
          <w:tcPr>
            <w:tcW w:w="417" w:type="pct"/>
          </w:tcPr>
          <w:p w14:paraId="43C7C949" w14:textId="77777777" w:rsidR="00A859D0" w:rsidRDefault="00A859D0" w:rsidP="007830FE">
            <w:pPr>
              <w:pStyle w:val="TableText"/>
              <w:jc w:val="center"/>
            </w:pPr>
            <w:r>
              <w:t>15.62</w:t>
            </w:r>
          </w:p>
        </w:tc>
        <w:tc>
          <w:tcPr>
            <w:tcW w:w="417" w:type="pct"/>
          </w:tcPr>
          <w:p w14:paraId="6281DB67" w14:textId="77777777" w:rsidR="00A859D0" w:rsidRDefault="00A859D0" w:rsidP="007830FE">
            <w:pPr>
              <w:pStyle w:val="TableText"/>
              <w:jc w:val="center"/>
            </w:pPr>
            <w:r>
              <w:t>0.00</w:t>
            </w:r>
          </w:p>
        </w:tc>
        <w:tc>
          <w:tcPr>
            <w:tcW w:w="417" w:type="pct"/>
          </w:tcPr>
          <w:p w14:paraId="2ACAE153" w14:textId="77777777" w:rsidR="00A859D0" w:rsidRDefault="00A859D0" w:rsidP="007830FE">
            <w:pPr>
              <w:pStyle w:val="TableText"/>
              <w:jc w:val="center"/>
            </w:pPr>
            <w:r>
              <w:t>3.53</w:t>
            </w:r>
          </w:p>
        </w:tc>
        <w:tc>
          <w:tcPr>
            <w:tcW w:w="416" w:type="pct"/>
          </w:tcPr>
          <w:p w14:paraId="4432FE00" w14:textId="77777777" w:rsidR="00A859D0" w:rsidRDefault="00A859D0" w:rsidP="007830FE">
            <w:pPr>
              <w:pStyle w:val="TableText"/>
              <w:jc w:val="center"/>
            </w:pPr>
            <w:r>
              <w:t>0.02</w:t>
            </w:r>
          </w:p>
        </w:tc>
        <w:tc>
          <w:tcPr>
            <w:tcW w:w="416" w:type="pct"/>
          </w:tcPr>
          <w:p w14:paraId="73471F76" w14:textId="77777777" w:rsidR="00A859D0" w:rsidRDefault="00A859D0" w:rsidP="007830FE">
            <w:pPr>
              <w:pStyle w:val="TableText"/>
              <w:jc w:val="center"/>
            </w:pPr>
            <w:r>
              <w:t>-0.87</w:t>
            </w:r>
          </w:p>
        </w:tc>
        <w:tc>
          <w:tcPr>
            <w:tcW w:w="416" w:type="pct"/>
          </w:tcPr>
          <w:p w14:paraId="0A8EED6D" w14:textId="77777777" w:rsidR="00A859D0" w:rsidRDefault="00A859D0" w:rsidP="007830FE">
            <w:pPr>
              <w:pStyle w:val="TableText"/>
              <w:jc w:val="center"/>
            </w:pPr>
            <w:r>
              <w:t>0.00</w:t>
            </w:r>
          </w:p>
        </w:tc>
        <w:tc>
          <w:tcPr>
            <w:tcW w:w="416" w:type="pct"/>
          </w:tcPr>
          <w:p w14:paraId="2837364E" w14:textId="77777777" w:rsidR="00A859D0" w:rsidRDefault="00A859D0" w:rsidP="007830FE">
            <w:pPr>
              <w:pStyle w:val="TableText"/>
              <w:jc w:val="center"/>
            </w:pPr>
            <w:r>
              <w:t>0.00</w:t>
            </w:r>
          </w:p>
        </w:tc>
        <w:tc>
          <w:tcPr>
            <w:tcW w:w="416" w:type="pct"/>
          </w:tcPr>
          <w:p w14:paraId="692B21A7" w14:textId="77777777" w:rsidR="00A859D0" w:rsidRDefault="00A859D0" w:rsidP="007830FE">
            <w:pPr>
              <w:pStyle w:val="TableText"/>
              <w:jc w:val="center"/>
            </w:pPr>
            <w:r>
              <w:t>0.00</w:t>
            </w:r>
          </w:p>
        </w:tc>
        <w:tc>
          <w:tcPr>
            <w:tcW w:w="416" w:type="pct"/>
          </w:tcPr>
          <w:p w14:paraId="36B70346" w14:textId="77777777" w:rsidR="00A859D0" w:rsidRDefault="00A859D0" w:rsidP="007830FE">
            <w:pPr>
              <w:pStyle w:val="TableText"/>
              <w:jc w:val="center"/>
            </w:pPr>
            <w:r>
              <w:t>0.00</w:t>
            </w:r>
          </w:p>
        </w:tc>
        <w:tc>
          <w:tcPr>
            <w:tcW w:w="416" w:type="pct"/>
          </w:tcPr>
          <w:p w14:paraId="260554B8" w14:textId="77777777" w:rsidR="00A859D0" w:rsidRDefault="00A859D0" w:rsidP="007830FE">
            <w:pPr>
              <w:pStyle w:val="TableText"/>
              <w:jc w:val="center"/>
            </w:pPr>
            <w:r>
              <w:t>0.00</w:t>
            </w:r>
          </w:p>
        </w:tc>
        <w:tc>
          <w:tcPr>
            <w:tcW w:w="416" w:type="pct"/>
          </w:tcPr>
          <w:p w14:paraId="358FEAD7" w14:textId="77777777" w:rsidR="00A859D0" w:rsidRDefault="00A859D0" w:rsidP="007830FE">
            <w:pPr>
              <w:pStyle w:val="TableText"/>
              <w:jc w:val="center"/>
            </w:pPr>
            <w:r>
              <w:t>0.00</w:t>
            </w:r>
          </w:p>
        </w:tc>
      </w:tr>
      <w:tr w:rsidR="00A859D0" w14:paraId="20120634" w14:textId="77777777" w:rsidTr="007830FE">
        <w:tc>
          <w:tcPr>
            <w:tcW w:w="417" w:type="pct"/>
          </w:tcPr>
          <w:p w14:paraId="0CA675CF" w14:textId="77777777" w:rsidR="00A859D0" w:rsidRDefault="00A859D0" w:rsidP="007830FE">
            <w:pPr>
              <w:pStyle w:val="TableText"/>
              <w:jc w:val="center"/>
            </w:pPr>
            <w:r>
              <w:t>139.</w:t>
            </w:r>
          </w:p>
        </w:tc>
        <w:tc>
          <w:tcPr>
            <w:tcW w:w="417" w:type="pct"/>
          </w:tcPr>
          <w:p w14:paraId="69023746" w14:textId="77777777" w:rsidR="00A859D0" w:rsidRDefault="00A859D0" w:rsidP="007830FE">
            <w:pPr>
              <w:pStyle w:val="TableText"/>
              <w:jc w:val="center"/>
            </w:pPr>
            <w:r>
              <w:t>15.67</w:t>
            </w:r>
          </w:p>
        </w:tc>
        <w:tc>
          <w:tcPr>
            <w:tcW w:w="417" w:type="pct"/>
          </w:tcPr>
          <w:p w14:paraId="150F77A9" w14:textId="77777777" w:rsidR="00A859D0" w:rsidRDefault="00A859D0" w:rsidP="007830FE">
            <w:pPr>
              <w:pStyle w:val="TableText"/>
              <w:jc w:val="center"/>
            </w:pPr>
            <w:r>
              <w:t>0.00</w:t>
            </w:r>
          </w:p>
        </w:tc>
        <w:tc>
          <w:tcPr>
            <w:tcW w:w="417" w:type="pct"/>
          </w:tcPr>
          <w:p w14:paraId="0D6E5235" w14:textId="77777777" w:rsidR="00A859D0" w:rsidRDefault="00A859D0" w:rsidP="007830FE">
            <w:pPr>
              <w:pStyle w:val="TableText"/>
              <w:jc w:val="center"/>
            </w:pPr>
            <w:r>
              <w:t>0.00</w:t>
            </w:r>
          </w:p>
        </w:tc>
        <w:tc>
          <w:tcPr>
            <w:tcW w:w="416" w:type="pct"/>
          </w:tcPr>
          <w:p w14:paraId="5C547D7D" w14:textId="77777777" w:rsidR="00A859D0" w:rsidRDefault="00A859D0" w:rsidP="007830FE">
            <w:pPr>
              <w:pStyle w:val="TableText"/>
              <w:jc w:val="center"/>
            </w:pPr>
            <w:r>
              <w:t>0.00</w:t>
            </w:r>
          </w:p>
        </w:tc>
        <w:tc>
          <w:tcPr>
            <w:tcW w:w="416" w:type="pct"/>
          </w:tcPr>
          <w:p w14:paraId="305F1421" w14:textId="77777777" w:rsidR="00A859D0" w:rsidRDefault="00A859D0" w:rsidP="007830FE">
            <w:pPr>
              <w:pStyle w:val="TableText"/>
              <w:jc w:val="center"/>
            </w:pPr>
            <w:r>
              <w:t>0.00</w:t>
            </w:r>
          </w:p>
        </w:tc>
        <w:tc>
          <w:tcPr>
            <w:tcW w:w="416" w:type="pct"/>
          </w:tcPr>
          <w:p w14:paraId="4A940929" w14:textId="77777777" w:rsidR="00A859D0" w:rsidRDefault="00A859D0" w:rsidP="007830FE">
            <w:pPr>
              <w:pStyle w:val="TableText"/>
              <w:jc w:val="center"/>
            </w:pPr>
            <w:r>
              <w:t>0.00</w:t>
            </w:r>
          </w:p>
        </w:tc>
        <w:tc>
          <w:tcPr>
            <w:tcW w:w="416" w:type="pct"/>
          </w:tcPr>
          <w:p w14:paraId="2C303533" w14:textId="77777777" w:rsidR="00A859D0" w:rsidRDefault="00A859D0" w:rsidP="007830FE">
            <w:pPr>
              <w:pStyle w:val="TableText"/>
              <w:jc w:val="center"/>
            </w:pPr>
            <w:r>
              <w:t>0.00</w:t>
            </w:r>
          </w:p>
        </w:tc>
        <w:tc>
          <w:tcPr>
            <w:tcW w:w="416" w:type="pct"/>
          </w:tcPr>
          <w:p w14:paraId="5075AE0F" w14:textId="77777777" w:rsidR="00A859D0" w:rsidRDefault="00A859D0" w:rsidP="007830FE">
            <w:pPr>
              <w:pStyle w:val="TableText"/>
              <w:jc w:val="center"/>
            </w:pPr>
            <w:r>
              <w:t>0.00</w:t>
            </w:r>
          </w:p>
        </w:tc>
        <w:tc>
          <w:tcPr>
            <w:tcW w:w="416" w:type="pct"/>
          </w:tcPr>
          <w:p w14:paraId="4DA348B2" w14:textId="77777777" w:rsidR="00A859D0" w:rsidRDefault="00A859D0" w:rsidP="007830FE">
            <w:pPr>
              <w:pStyle w:val="TableText"/>
              <w:jc w:val="center"/>
            </w:pPr>
            <w:r>
              <w:t>0.00</w:t>
            </w:r>
          </w:p>
        </w:tc>
        <w:tc>
          <w:tcPr>
            <w:tcW w:w="416" w:type="pct"/>
          </w:tcPr>
          <w:p w14:paraId="0C28A6F0" w14:textId="77777777" w:rsidR="00A859D0" w:rsidRDefault="00A859D0" w:rsidP="007830FE">
            <w:pPr>
              <w:pStyle w:val="TableText"/>
              <w:jc w:val="center"/>
            </w:pPr>
            <w:r>
              <w:t>0.00</w:t>
            </w:r>
          </w:p>
        </w:tc>
        <w:tc>
          <w:tcPr>
            <w:tcW w:w="416" w:type="pct"/>
          </w:tcPr>
          <w:p w14:paraId="0E99099A" w14:textId="77777777" w:rsidR="00A859D0" w:rsidRDefault="00A859D0" w:rsidP="007830FE">
            <w:pPr>
              <w:pStyle w:val="TableText"/>
              <w:jc w:val="center"/>
            </w:pPr>
            <w:r>
              <w:t>0.00</w:t>
            </w:r>
          </w:p>
        </w:tc>
      </w:tr>
      <w:tr w:rsidR="00A859D0" w14:paraId="7AF569C1" w14:textId="77777777" w:rsidTr="007830FE">
        <w:tc>
          <w:tcPr>
            <w:tcW w:w="417" w:type="pct"/>
          </w:tcPr>
          <w:p w14:paraId="6E84C7A3" w14:textId="77777777" w:rsidR="00A859D0" w:rsidRDefault="00A859D0" w:rsidP="007830FE">
            <w:pPr>
              <w:pStyle w:val="TableText"/>
              <w:jc w:val="center"/>
            </w:pPr>
            <w:r>
              <w:t>140.</w:t>
            </w:r>
          </w:p>
        </w:tc>
        <w:tc>
          <w:tcPr>
            <w:tcW w:w="417" w:type="pct"/>
          </w:tcPr>
          <w:p w14:paraId="76EBB4BE" w14:textId="77777777" w:rsidR="00A859D0" w:rsidRDefault="00A859D0" w:rsidP="007830FE">
            <w:pPr>
              <w:pStyle w:val="TableText"/>
              <w:jc w:val="center"/>
            </w:pPr>
            <w:r>
              <w:t>15.96</w:t>
            </w:r>
          </w:p>
        </w:tc>
        <w:tc>
          <w:tcPr>
            <w:tcW w:w="417" w:type="pct"/>
          </w:tcPr>
          <w:p w14:paraId="4B81D908" w14:textId="77777777" w:rsidR="00A859D0" w:rsidRDefault="00A859D0" w:rsidP="007830FE">
            <w:pPr>
              <w:pStyle w:val="TableText"/>
              <w:jc w:val="center"/>
            </w:pPr>
            <w:r>
              <w:t>0.00</w:t>
            </w:r>
          </w:p>
        </w:tc>
        <w:tc>
          <w:tcPr>
            <w:tcW w:w="417" w:type="pct"/>
          </w:tcPr>
          <w:p w14:paraId="4F6FD30F" w14:textId="77777777" w:rsidR="00A859D0" w:rsidRDefault="00A859D0" w:rsidP="007830FE">
            <w:pPr>
              <w:pStyle w:val="TableText"/>
              <w:jc w:val="center"/>
            </w:pPr>
            <w:r>
              <w:t>0.00</w:t>
            </w:r>
          </w:p>
        </w:tc>
        <w:tc>
          <w:tcPr>
            <w:tcW w:w="416" w:type="pct"/>
          </w:tcPr>
          <w:p w14:paraId="1000C769" w14:textId="77777777" w:rsidR="00A859D0" w:rsidRDefault="00A859D0" w:rsidP="007830FE">
            <w:pPr>
              <w:pStyle w:val="TableText"/>
              <w:jc w:val="center"/>
            </w:pPr>
            <w:r>
              <w:t>0.00</w:t>
            </w:r>
          </w:p>
        </w:tc>
        <w:tc>
          <w:tcPr>
            <w:tcW w:w="416" w:type="pct"/>
          </w:tcPr>
          <w:p w14:paraId="08EEBC46" w14:textId="77777777" w:rsidR="00A859D0" w:rsidRDefault="00A859D0" w:rsidP="007830FE">
            <w:pPr>
              <w:pStyle w:val="TableText"/>
              <w:jc w:val="center"/>
            </w:pPr>
            <w:r>
              <w:t>0.00</w:t>
            </w:r>
          </w:p>
        </w:tc>
        <w:tc>
          <w:tcPr>
            <w:tcW w:w="416" w:type="pct"/>
          </w:tcPr>
          <w:p w14:paraId="49B97497" w14:textId="77777777" w:rsidR="00A859D0" w:rsidRDefault="00A859D0" w:rsidP="007830FE">
            <w:pPr>
              <w:pStyle w:val="TableText"/>
              <w:jc w:val="center"/>
            </w:pPr>
            <w:r>
              <w:t>0.00</w:t>
            </w:r>
          </w:p>
        </w:tc>
        <w:tc>
          <w:tcPr>
            <w:tcW w:w="416" w:type="pct"/>
          </w:tcPr>
          <w:p w14:paraId="6ABA904E" w14:textId="77777777" w:rsidR="00A859D0" w:rsidRDefault="00A859D0" w:rsidP="007830FE">
            <w:pPr>
              <w:pStyle w:val="TableText"/>
              <w:jc w:val="center"/>
            </w:pPr>
            <w:r>
              <w:t>0.00</w:t>
            </w:r>
          </w:p>
        </w:tc>
        <w:tc>
          <w:tcPr>
            <w:tcW w:w="416" w:type="pct"/>
          </w:tcPr>
          <w:p w14:paraId="123EFD2B" w14:textId="77777777" w:rsidR="00A859D0" w:rsidRDefault="00A859D0" w:rsidP="007830FE">
            <w:pPr>
              <w:pStyle w:val="TableText"/>
              <w:jc w:val="center"/>
            </w:pPr>
            <w:r>
              <w:t>0.00</w:t>
            </w:r>
          </w:p>
        </w:tc>
        <w:tc>
          <w:tcPr>
            <w:tcW w:w="416" w:type="pct"/>
          </w:tcPr>
          <w:p w14:paraId="158325A1" w14:textId="77777777" w:rsidR="00A859D0" w:rsidRDefault="00A859D0" w:rsidP="007830FE">
            <w:pPr>
              <w:pStyle w:val="TableText"/>
              <w:jc w:val="center"/>
            </w:pPr>
            <w:r>
              <w:t>0.00</w:t>
            </w:r>
          </w:p>
        </w:tc>
        <w:tc>
          <w:tcPr>
            <w:tcW w:w="416" w:type="pct"/>
          </w:tcPr>
          <w:p w14:paraId="63473E25" w14:textId="77777777" w:rsidR="00A859D0" w:rsidRDefault="00A859D0" w:rsidP="007830FE">
            <w:pPr>
              <w:pStyle w:val="TableText"/>
              <w:jc w:val="center"/>
            </w:pPr>
            <w:r>
              <w:t>0.00</w:t>
            </w:r>
          </w:p>
        </w:tc>
        <w:tc>
          <w:tcPr>
            <w:tcW w:w="416" w:type="pct"/>
          </w:tcPr>
          <w:p w14:paraId="3F27F52C" w14:textId="77777777" w:rsidR="00A859D0" w:rsidRDefault="00A859D0" w:rsidP="007830FE">
            <w:pPr>
              <w:pStyle w:val="TableText"/>
              <w:jc w:val="center"/>
            </w:pPr>
            <w:r>
              <w:t>0.00</w:t>
            </w:r>
          </w:p>
        </w:tc>
      </w:tr>
      <w:tr w:rsidR="00A859D0" w14:paraId="6EEA4B3A" w14:textId="77777777" w:rsidTr="007830FE">
        <w:tc>
          <w:tcPr>
            <w:tcW w:w="417" w:type="pct"/>
          </w:tcPr>
          <w:p w14:paraId="33E709F9" w14:textId="77777777" w:rsidR="00A859D0" w:rsidRDefault="00A859D0" w:rsidP="007830FE">
            <w:pPr>
              <w:pStyle w:val="TableText"/>
              <w:jc w:val="center"/>
            </w:pPr>
            <w:r>
              <w:t>141.</w:t>
            </w:r>
          </w:p>
        </w:tc>
        <w:tc>
          <w:tcPr>
            <w:tcW w:w="417" w:type="pct"/>
          </w:tcPr>
          <w:p w14:paraId="41766ED9" w14:textId="77777777" w:rsidR="00A859D0" w:rsidRDefault="00A859D0" w:rsidP="007830FE">
            <w:pPr>
              <w:pStyle w:val="TableText"/>
              <w:jc w:val="center"/>
            </w:pPr>
            <w:r>
              <w:t>16.01</w:t>
            </w:r>
          </w:p>
        </w:tc>
        <w:tc>
          <w:tcPr>
            <w:tcW w:w="417" w:type="pct"/>
          </w:tcPr>
          <w:p w14:paraId="7787490E" w14:textId="77777777" w:rsidR="00A859D0" w:rsidRDefault="00A859D0" w:rsidP="007830FE">
            <w:pPr>
              <w:pStyle w:val="TableText"/>
              <w:jc w:val="center"/>
            </w:pPr>
            <w:r>
              <w:t>0.00</w:t>
            </w:r>
          </w:p>
        </w:tc>
        <w:tc>
          <w:tcPr>
            <w:tcW w:w="417" w:type="pct"/>
          </w:tcPr>
          <w:p w14:paraId="1C0A9034" w14:textId="77777777" w:rsidR="00A859D0" w:rsidRDefault="00A859D0" w:rsidP="007830FE">
            <w:pPr>
              <w:pStyle w:val="TableText"/>
              <w:jc w:val="center"/>
            </w:pPr>
            <w:r>
              <w:t>0.00</w:t>
            </w:r>
          </w:p>
        </w:tc>
        <w:tc>
          <w:tcPr>
            <w:tcW w:w="416" w:type="pct"/>
          </w:tcPr>
          <w:p w14:paraId="5C4AE6F1" w14:textId="77777777" w:rsidR="00A859D0" w:rsidRDefault="00A859D0" w:rsidP="007830FE">
            <w:pPr>
              <w:pStyle w:val="TableText"/>
              <w:jc w:val="center"/>
            </w:pPr>
            <w:r>
              <w:t>0.00</w:t>
            </w:r>
          </w:p>
        </w:tc>
        <w:tc>
          <w:tcPr>
            <w:tcW w:w="416" w:type="pct"/>
          </w:tcPr>
          <w:p w14:paraId="408A9367" w14:textId="77777777" w:rsidR="00A859D0" w:rsidRDefault="00A859D0" w:rsidP="007830FE">
            <w:pPr>
              <w:pStyle w:val="TableText"/>
              <w:jc w:val="center"/>
            </w:pPr>
            <w:r>
              <w:t>0.00</w:t>
            </w:r>
          </w:p>
        </w:tc>
        <w:tc>
          <w:tcPr>
            <w:tcW w:w="416" w:type="pct"/>
          </w:tcPr>
          <w:p w14:paraId="1F45A6D1" w14:textId="77777777" w:rsidR="00A859D0" w:rsidRDefault="00A859D0" w:rsidP="007830FE">
            <w:pPr>
              <w:pStyle w:val="TableText"/>
              <w:jc w:val="center"/>
            </w:pPr>
            <w:r>
              <w:t>0.00</w:t>
            </w:r>
          </w:p>
        </w:tc>
        <w:tc>
          <w:tcPr>
            <w:tcW w:w="416" w:type="pct"/>
          </w:tcPr>
          <w:p w14:paraId="4E1D75F1" w14:textId="77777777" w:rsidR="00A859D0" w:rsidRDefault="00A859D0" w:rsidP="007830FE">
            <w:pPr>
              <w:pStyle w:val="TableText"/>
              <w:jc w:val="center"/>
            </w:pPr>
            <w:r>
              <w:t>0.00</w:t>
            </w:r>
          </w:p>
        </w:tc>
        <w:tc>
          <w:tcPr>
            <w:tcW w:w="416" w:type="pct"/>
          </w:tcPr>
          <w:p w14:paraId="5B428C78" w14:textId="77777777" w:rsidR="00A859D0" w:rsidRDefault="00A859D0" w:rsidP="007830FE">
            <w:pPr>
              <w:pStyle w:val="TableText"/>
              <w:jc w:val="center"/>
            </w:pPr>
            <w:r>
              <w:t>0.00</w:t>
            </w:r>
          </w:p>
        </w:tc>
        <w:tc>
          <w:tcPr>
            <w:tcW w:w="416" w:type="pct"/>
          </w:tcPr>
          <w:p w14:paraId="2313C358" w14:textId="77777777" w:rsidR="00A859D0" w:rsidRDefault="00A859D0" w:rsidP="007830FE">
            <w:pPr>
              <w:pStyle w:val="TableText"/>
              <w:jc w:val="center"/>
            </w:pPr>
            <w:r>
              <w:t>0.00</w:t>
            </w:r>
          </w:p>
        </w:tc>
        <w:tc>
          <w:tcPr>
            <w:tcW w:w="416" w:type="pct"/>
          </w:tcPr>
          <w:p w14:paraId="4839C216" w14:textId="77777777" w:rsidR="00A859D0" w:rsidRDefault="00A859D0" w:rsidP="007830FE">
            <w:pPr>
              <w:pStyle w:val="TableText"/>
              <w:jc w:val="center"/>
            </w:pPr>
            <w:r>
              <w:t>0.00</w:t>
            </w:r>
          </w:p>
        </w:tc>
        <w:tc>
          <w:tcPr>
            <w:tcW w:w="416" w:type="pct"/>
          </w:tcPr>
          <w:p w14:paraId="6AD7ABE4" w14:textId="77777777" w:rsidR="00A859D0" w:rsidRDefault="00A859D0" w:rsidP="007830FE">
            <w:pPr>
              <w:pStyle w:val="TableText"/>
              <w:jc w:val="center"/>
            </w:pPr>
            <w:r>
              <w:t>0.00</w:t>
            </w:r>
          </w:p>
        </w:tc>
      </w:tr>
      <w:tr w:rsidR="00A859D0" w14:paraId="3FB2A4D3" w14:textId="77777777" w:rsidTr="007830FE">
        <w:tc>
          <w:tcPr>
            <w:tcW w:w="417" w:type="pct"/>
          </w:tcPr>
          <w:p w14:paraId="2D54E496" w14:textId="77777777" w:rsidR="00A859D0" w:rsidRDefault="00A859D0" w:rsidP="007830FE">
            <w:pPr>
              <w:pStyle w:val="TableText"/>
              <w:jc w:val="center"/>
            </w:pPr>
            <w:r>
              <w:t>142.</w:t>
            </w:r>
          </w:p>
        </w:tc>
        <w:tc>
          <w:tcPr>
            <w:tcW w:w="417" w:type="pct"/>
          </w:tcPr>
          <w:p w14:paraId="2CD2135A" w14:textId="77777777" w:rsidR="00A859D0" w:rsidRDefault="00A859D0" w:rsidP="007830FE">
            <w:pPr>
              <w:pStyle w:val="TableText"/>
              <w:jc w:val="center"/>
            </w:pPr>
            <w:r>
              <w:t>16.25</w:t>
            </w:r>
          </w:p>
        </w:tc>
        <w:tc>
          <w:tcPr>
            <w:tcW w:w="417" w:type="pct"/>
          </w:tcPr>
          <w:p w14:paraId="123D3AC4" w14:textId="77777777" w:rsidR="00A859D0" w:rsidRDefault="00A859D0" w:rsidP="007830FE">
            <w:pPr>
              <w:pStyle w:val="TableText"/>
              <w:jc w:val="center"/>
            </w:pPr>
            <w:r>
              <w:t>0.00</w:t>
            </w:r>
          </w:p>
        </w:tc>
        <w:tc>
          <w:tcPr>
            <w:tcW w:w="417" w:type="pct"/>
          </w:tcPr>
          <w:p w14:paraId="5204273A" w14:textId="77777777" w:rsidR="00A859D0" w:rsidRDefault="00A859D0" w:rsidP="007830FE">
            <w:pPr>
              <w:pStyle w:val="TableText"/>
              <w:jc w:val="center"/>
            </w:pPr>
            <w:r>
              <w:t>0.00</w:t>
            </w:r>
          </w:p>
        </w:tc>
        <w:tc>
          <w:tcPr>
            <w:tcW w:w="416" w:type="pct"/>
          </w:tcPr>
          <w:p w14:paraId="0461B47D" w14:textId="77777777" w:rsidR="00A859D0" w:rsidRDefault="00A859D0" w:rsidP="007830FE">
            <w:pPr>
              <w:pStyle w:val="TableText"/>
              <w:jc w:val="center"/>
            </w:pPr>
            <w:r>
              <w:t>0.00</w:t>
            </w:r>
          </w:p>
        </w:tc>
        <w:tc>
          <w:tcPr>
            <w:tcW w:w="416" w:type="pct"/>
          </w:tcPr>
          <w:p w14:paraId="3355DFC6" w14:textId="77777777" w:rsidR="00A859D0" w:rsidRDefault="00A859D0" w:rsidP="007830FE">
            <w:pPr>
              <w:pStyle w:val="TableText"/>
              <w:jc w:val="center"/>
            </w:pPr>
            <w:r>
              <w:t>-0.03</w:t>
            </w:r>
          </w:p>
        </w:tc>
        <w:tc>
          <w:tcPr>
            <w:tcW w:w="416" w:type="pct"/>
          </w:tcPr>
          <w:p w14:paraId="007689E6" w14:textId="77777777" w:rsidR="00A859D0" w:rsidRDefault="00A859D0" w:rsidP="007830FE">
            <w:pPr>
              <w:pStyle w:val="TableText"/>
              <w:jc w:val="center"/>
            </w:pPr>
            <w:r>
              <w:t>0.00</w:t>
            </w:r>
          </w:p>
        </w:tc>
        <w:tc>
          <w:tcPr>
            <w:tcW w:w="416" w:type="pct"/>
          </w:tcPr>
          <w:p w14:paraId="5E94DD4C" w14:textId="77777777" w:rsidR="00A859D0" w:rsidRDefault="00A859D0" w:rsidP="007830FE">
            <w:pPr>
              <w:pStyle w:val="TableText"/>
              <w:jc w:val="center"/>
            </w:pPr>
            <w:r>
              <w:t>0.00</w:t>
            </w:r>
          </w:p>
        </w:tc>
        <w:tc>
          <w:tcPr>
            <w:tcW w:w="416" w:type="pct"/>
          </w:tcPr>
          <w:p w14:paraId="0FFA94EA" w14:textId="77777777" w:rsidR="00A859D0" w:rsidRDefault="00A859D0" w:rsidP="007830FE">
            <w:pPr>
              <w:pStyle w:val="TableText"/>
              <w:jc w:val="center"/>
            </w:pPr>
            <w:r>
              <w:t>0.00</w:t>
            </w:r>
          </w:p>
        </w:tc>
        <w:tc>
          <w:tcPr>
            <w:tcW w:w="416" w:type="pct"/>
          </w:tcPr>
          <w:p w14:paraId="1B2F8DF5" w14:textId="77777777" w:rsidR="00A859D0" w:rsidRDefault="00A859D0" w:rsidP="007830FE">
            <w:pPr>
              <w:pStyle w:val="TableText"/>
              <w:jc w:val="center"/>
            </w:pPr>
            <w:r>
              <w:t>0.00</w:t>
            </w:r>
          </w:p>
        </w:tc>
        <w:tc>
          <w:tcPr>
            <w:tcW w:w="416" w:type="pct"/>
          </w:tcPr>
          <w:p w14:paraId="0A65A548" w14:textId="77777777" w:rsidR="00A859D0" w:rsidRDefault="00A859D0" w:rsidP="007830FE">
            <w:pPr>
              <w:pStyle w:val="TableText"/>
              <w:jc w:val="center"/>
            </w:pPr>
            <w:r>
              <w:t>0.00</w:t>
            </w:r>
          </w:p>
        </w:tc>
        <w:tc>
          <w:tcPr>
            <w:tcW w:w="416" w:type="pct"/>
          </w:tcPr>
          <w:p w14:paraId="78827440" w14:textId="77777777" w:rsidR="00A859D0" w:rsidRDefault="00A859D0" w:rsidP="007830FE">
            <w:pPr>
              <w:pStyle w:val="TableText"/>
              <w:jc w:val="center"/>
            </w:pPr>
            <w:r>
              <w:t>0.00</w:t>
            </w:r>
          </w:p>
        </w:tc>
      </w:tr>
      <w:tr w:rsidR="00A859D0" w14:paraId="01A514DA" w14:textId="77777777" w:rsidTr="007830FE">
        <w:tc>
          <w:tcPr>
            <w:tcW w:w="417" w:type="pct"/>
          </w:tcPr>
          <w:p w14:paraId="436A09F2" w14:textId="77777777" w:rsidR="00A859D0" w:rsidRDefault="00A859D0" w:rsidP="007830FE">
            <w:pPr>
              <w:pStyle w:val="TableText"/>
              <w:jc w:val="center"/>
            </w:pPr>
            <w:r>
              <w:t>143.</w:t>
            </w:r>
          </w:p>
        </w:tc>
        <w:tc>
          <w:tcPr>
            <w:tcW w:w="417" w:type="pct"/>
          </w:tcPr>
          <w:p w14:paraId="560C53D7" w14:textId="77777777" w:rsidR="00A859D0" w:rsidRDefault="00A859D0" w:rsidP="007830FE">
            <w:pPr>
              <w:pStyle w:val="TableText"/>
              <w:jc w:val="center"/>
            </w:pPr>
            <w:r>
              <w:t>16.28</w:t>
            </w:r>
          </w:p>
        </w:tc>
        <w:tc>
          <w:tcPr>
            <w:tcW w:w="417" w:type="pct"/>
          </w:tcPr>
          <w:p w14:paraId="31F95186" w14:textId="77777777" w:rsidR="00A859D0" w:rsidRDefault="00A859D0" w:rsidP="007830FE">
            <w:pPr>
              <w:pStyle w:val="TableText"/>
              <w:jc w:val="center"/>
            </w:pPr>
            <w:r>
              <w:t>0.00</w:t>
            </w:r>
          </w:p>
        </w:tc>
        <w:tc>
          <w:tcPr>
            <w:tcW w:w="417" w:type="pct"/>
          </w:tcPr>
          <w:p w14:paraId="44B9432B" w14:textId="77777777" w:rsidR="00A859D0" w:rsidRDefault="00A859D0" w:rsidP="007830FE">
            <w:pPr>
              <w:pStyle w:val="TableText"/>
              <w:jc w:val="center"/>
            </w:pPr>
            <w:r>
              <w:t>0.00</w:t>
            </w:r>
          </w:p>
        </w:tc>
        <w:tc>
          <w:tcPr>
            <w:tcW w:w="416" w:type="pct"/>
          </w:tcPr>
          <w:p w14:paraId="12529906" w14:textId="77777777" w:rsidR="00A859D0" w:rsidRDefault="00A859D0" w:rsidP="007830FE">
            <w:pPr>
              <w:pStyle w:val="TableText"/>
              <w:jc w:val="center"/>
            </w:pPr>
            <w:r>
              <w:t>0.00</w:t>
            </w:r>
          </w:p>
        </w:tc>
        <w:tc>
          <w:tcPr>
            <w:tcW w:w="416" w:type="pct"/>
          </w:tcPr>
          <w:p w14:paraId="05C52AD7" w14:textId="77777777" w:rsidR="00A859D0" w:rsidRDefault="00A859D0" w:rsidP="007830FE">
            <w:pPr>
              <w:pStyle w:val="TableText"/>
              <w:jc w:val="center"/>
            </w:pPr>
            <w:r>
              <w:t>0.00</w:t>
            </w:r>
          </w:p>
        </w:tc>
        <w:tc>
          <w:tcPr>
            <w:tcW w:w="416" w:type="pct"/>
          </w:tcPr>
          <w:p w14:paraId="78091B4C" w14:textId="77777777" w:rsidR="00A859D0" w:rsidRDefault="00A859D0" w:rsidP="007830FE">
            <w:pPr>
              <w:pStyle w:val="TableText"/>
              <w:jc w:val="center"/>
            </w:pPr>
            <w:r>
              <w:t>0.00</w:t>
            </w:r>
          </w:p>
        </w:tc>
        <w:tc>
          <w:tcPr>
            <w:tcW w:w="416" w:type="pct"/>
          </w:tcPr>
          <w:p w14:paraId="10691E5C" w14:textId="77777777" w:rsidR="00A859D0" w:rsidRDefault="00A859D0" w:rsidP="007830FE">
            <w:pPr>
              <w:pStyle w:val="TableText"/>
              <w:jc w:val="center"/>
            </w:pPr>
            <w:r>
              <w:t>0.00</w:t>
            </w:r>
          </w:p>
        </w:tc>
        <w:tc>
          <w:tcPr>
            <w:tcW w:w="416" w:type="pct"/>
          </w:tcPr>
          <w:p w14:paraId="2BBE6AB1" w14:textId="77777777" w:rsidR="00A859D0" w:rsidRDefault="00A859D0" w:rsidP="007830FE">
            <w:pPr>
              <w:pStyle w:val="TableText"/>
              <w:jc w:val="center"/>
            </w:pPr>
            <w:r>
              <w:t>0.00</w:t>
            </w:r>
          </w:p>
        </w:tc>
        <w:tc>
          <w:tcPr>
            <w:tcW w:w="416" w:type="pct"/>
          </w:tcPr>
          <w:p w14:paraId="430FD5C7" w14:textId="77777777" w:rsidR="00A859D0" w:rsidRDefault="00A859D0" w:rsidP="007830FE">
            <w:pPr>
              <w:pStyle w:val="TableText"/>
              <w:jc w:val="center"/>
            </w:pPr>
            <w:r>
              <w:t>0.00</w:t>
            </w:r>
          </w:p>
        </w:tc>
        <w:tc>
          <w:tcPr>
            <w:tcW w:w="416" w:type="pct"/>
          </w:tcPr>
          <w:p w14:paraId="51890617" w14:textId="77777777" w:rsidR="00A859D0" w:rsidRDefault="00A859D0" w:rsidP="007830FE">
            <w:pPr>
              <w:pStyle w:val="TableText"/>
              <w:jc w:val="center"/>
            </w:pPr>
            <w:r>
              <w:t>0.00</w:t>
            </w:r>
          </w:p>
        </w:tc>
        <w:tc>
          <w:tcPr>
            <w:tcW w:w="416" w:type="pct"/>
          </w:tcPr>
          <w:p w14:paraId="10BB6F2F" w14:textId="77777777" w:rsidR="00A859D0" w:rsidRDefault="00A859D0" w:rsidP="007830FE">
            <w:pPr>
              <w:pStyle w:val="TableText"/>
              <w:jc w:val="center"/>
            </w:pPr>
            <w:r>
              <w:t>0.00</w:t>
            </w:r>
          </w:p>
        </w:tc>
      </w:tr>
      <w:tr w:rsidR="00A859D0" w14:paraId="50FFA1B1" w14:textId="77777777" w:rsidTr="007830FE">
        <w:tc>
          <w:tcPr>
            <w:tcW w:w="417" w:type="pct"/>
          </w:tcPr>
          <w:p w14:paraId="351D9A35" w14:textId="77777777" w:rsidR="00A859D0" w:rsidRDefault="00A859D0" w:rsidP="007830FE">
            <w:pPr>
              <w:pStyle w:val="TableText"/>
              <w:jc w:val="center"/>
            </w:pPr>
            <w:r>
              <w:t>144.</w:t>
            </w:r>
          </w:p>
        </w:tc>
        <w:tc>
          <w:tcPr>
            <w:tcW w:w="417" w:type="pct"/>
          </w:tcPr>
          <w:p w14:paraId="4BB1A0C5" w14:textId="77777777" w:rsidR="00A859D0" w:rsidRDefault="00A859D0" w:rsidP="007830FE">
            <w:pPr>
              <w:pStyle w:val="TableText"/>
              <w:jc w:val="center"/>
            </w:pPr>
            <w:r>
              <w:t>16.54</w:t>
            </w:r>
          </w:p>
        </w:tc>
        <w:tc>
          <w:tcPr>
            <w:tcW w:w="417" w:type="pct"/>
          </w:tcPr>
          <w:p w14:paraId="78718FC6" w14:textId="77777777" w:rsidR="00A859D0" w:rsidRDefault="00A859D0" w:rsidP="007830FE">
            <w:pPr>
              <w:pStyle w:val="TableText"/>
              <w:jc w:val="center"/>
            </w:pPr>
            <w:r>
              <w:t>0.00</w:t>
            </w:r>
          </w:p>
        </w:tc>
        <w:tc>
          <w:tcPr>
            <w:tcW w:w="417" w:type="pct"/>
          </w:tcPr>
          <w:p w14:paraId="37A59E29" w14:textId="77777777" w:rsidR="00A859D0" w:rsidRDefault="00A859D0" w:rsidP="007830FE">
            <w:pPr>
              <w:pStyle w:val="TableText"/>
              <w:jc w:val="center"/>
            </w:pPr>
            <w:r>
              <w:t>0.00</w:t>
            </w:r>
          </w:p>
        </w:tc>
        <w:tc>
          <w:tcPr>
            <w:tcW w:w="416" w:type="pct"/>
          </w:tcPr>
          <w:p w14:paraId="67B14EDA" w14:textId="77777777" w:rsidR="00A859D0" w:rsidRDefault="00A859D0" w:rsidP="007830FE">
            <w:pPr>
              <w:pStyle w:val="TableText"/>
              <w:jc w:val="center"/>
            </w:pPr>
            <w:r>
              <w:t>-0.01</w:t>
            </w:r>
          </w:p>
        </w:tc>
        <w:tc>
          <w:tcPr>
            <w:tcW w:w="416" w:type="pct"/>
          </w:tcPr>
          <w:p w14:paraId="182AF7BC" w14:textId="77777777" w:rsidR="00A859D0" w:rsidRDefault="00A859D0" w:rsidP="007830FE">
            <w:pPr>
              <w:pStyle w:val="TableText"/>
              <w:jc w:val="center"/>
            </w:pPr>
            <w:r>
              <w:t>0.00</w:t>
            </w:r>
          </w:p>
        </w:tc>
        <w:tc>
          <w:tcPr>
            <w:tcW w:w="416" w:type="pct"/>
          </w:tcPr>
          <w:p w14:paraId="436EA869" w14:textId="77777777" w:rsidR="00A859D0" w:rsidRDefault="00A859D0" w:rsidP="007830FE">
            <w:pPr>
              <w:pStyle w:val="TableText"/>
              <w:jc w:val="center"/>
            </w:pPr>
            <w:r>
              <w:t>0.00</w:t>
            </w:r>
          </w:p>
        </w:tc>
        <w:tc>
          <w:tcPr>
            <w:tcW w:w="416" w:type="pct"/>
          </w:tcPr>
          <w:p w14:paraId="073F9811" w14:textId="77777777" w:rsidR="00A859D0" w:rsidRDefault="00A859D0" w:rsidP="007830FE">
            <w:pPr>
              <w:pStyle w:val="TableText"/>
              <w:jc w:val="center"/>
            </w:pPr>
            <w:r>
              <w:t>0.00</w:t>
            </w:r>
          </w:p>
        </w:tc>
        <w:tc>
          <w:tcPr>
            <w:tcW w:w="416" w:type="pct"/>
          </w:tcPr>
          <w:p w14:paraId="2DB98870" w14:textId="77777777" w:rsidR="00A859D0" w:rsidRDefault="00A859D0" w:rsidP="007830FE">
            <w:pPr>
              <w:pStyle w:val="TableText"/>
              <w:jc w:val="center"/>
            </w:pPr>
            <w:r>
              <w:t>0.00</w:t>
            </w:r>
          </w:p>
        </w:tc>
        <w:tc>
          <w:tcPr>
            <w:tcW w:w="416" w:type="pct"/>
          </w:tcPr>
          <w:p w14:paraId="41B3F65F" w14:textId="77777777" w:rsidR="00A859D0" w:rsidRDefault="00A859D0" w:rsidP="007830FE">
            <w:pPr>
              <w:pStyle w:val="TableText"/>
              <w:jc w:val="center"/>
            </w:pPr>
            <w:r>
              <w:t>0.00</w:t>
            </w:r>
          </w:p>
        </w:tc>
        <w:tc>
          <w:tcPr>
            <w:tcW w:w="416" w:type="pct"/>
          </w:tcPr>
          <w:p w14:paraId="2FFF7181" w14:textId="77777777" w:rsidR="00A859D0" w:rsidRDefault="00A859D0" w:rsidP="007830FE">
            <w:pPr>
              <w:pStyle w:val="TableText"/>
              <w:jc w:val="center"/>
            </w:pPr>
            <w:r>
              <w:t>0.00</w:t>
            </w:r>
          </w:p>
        </w:tc>
        <w:tc>
          <w:tcPr>
            <w:tcW w:w="416" w:type="pct"/>
          </w:tcPr>
          <w:p w14:paraId="75B23747" w14:textId="77777777" w:rsidR="00A859D0" w:rsidRDefault="00A859D0" w:rsidP="007830FE">
            <w:pPr>
              <w:pStyle w:val="TableText"/>
              <w:jc w:val="center"/>
            </w:pPr>
            <w:r>
              <w:t>0.00</w:t>
            </w:r>
          </w:p>
        </w:tc>
      </w:tr>
      <w:tr w:rsidR="00A859D0" w14:paraId="0BCF1BD0" w14:textId="77777777" w:rsidTr="007830FE">
        <w:tc>
          <w:tcPr>
            <w:tcW w:w="417" w:type="pct"/>
          </w:tcPr>
          <w:p w14:paraId="79EAE9B9" w14:textId="77777777" w:rsidR="00A859D0" w:rsidRDefault="00A859D0" w:rsidP="007830FE">
            <w:pPr>
              <w:pStyle w:val="TableText"/>
              <w:jc w:val="center"/>
            </w:pPr>
            <w:r>
              <w:t>145.</w:t>
            </w:r>
          </w:p>
        </w:tc>
        <w:tc>
          <w:tcPr>
            <w:tcW w:w="417" w:type="pct"/>
          </w:tcPr>
          <w:p w14:paraId="44156A06" w14:textId="77777777" w:rsidR="00A859D0" w:rsidRDefault="00A859D0" w:rsidP="007830FE">
            <w:pPr>
              <w:pStyle w:val="TableText"/>
              <w:jc w:val="center"/>
            </w:pPr>
            <w:r>
              <w:t>16.59</w:t>
            </w:r>
          </w:p>
        </w:tc>
        <w:tc>
          <w:tcPr>
            <w:tcW w:w="417" w:type="pct"/>
          </w:tcPr>
          <w:p w14:paraId="04913FED" w14:textId="77777777" w:rsidR="00A859D0" w:rsidRDefault="00A859D0" w:rsidP="007830FE">
            <w:pPr>
              <w:pStyle w:val="TableText"/>
              <w:jc w:val="center"/>
            </w:pPr>
            <w:r>
              <w:t>0.00</w:t>
            </w:r>
          </w:p>
        </w:tc>
        <w:tc>
          <w:tcPr>
            <w:tcW w:w="417" w:type="pct"/>
          </w:tcPr>
          <w:p w14:paraId="534E0F1C" w14:textId="77777777" w:rsidR="00A859D0" w:rsidRDefault="00A859D0" w:rsidP="007830FE">
            <w:pPr>
              <w:pStyle w:val="TableText"/>
              <w:jc w:val="center"/>
            </w:pPr>
            <w:r>
              <w:t>0.00</w:t>
            </w:r>
          </w:p>
        </w:tc>
        <w:tc>
          <w:tcPr>
            <w:tcW w:w="416" w:type="pct"/>
          </w:tcPr>
          <w:p w14:paraId="74A67EDC" w14:textId="77777777" w:rsidR="00A859D0" w:rsidRDefault="00A859D0" w:rsidP="007830FE">
            <w:pPr>
              <w:pStyle w:val="TableText"/>
              <w:jc w:val="center"/>
            </w:pPr>
            <w:r>
              <w:t>0.00</w:t>
            </w:r>
          </w:p>
        </w:tc>
        <w:tc>
          <w:tcPr>
            <w:tcW w:w="416" w:type="pct"/>
          </w:tcPr>
          <w:p w14:paraId="325DA806" w14:textId="77777777" w:rsidR="00A859D0" w:rsidRDefault="00A859D0" w:rsidP="007830FE">
            <w:pPr>
              <w:pStyle w:val="TableText"/>
              <w:jc w:val="center"/>
            </w:pPr>
            <w:r>
              <w:t>0.00</w:t>
            </w:r>
          </w:p>
        </w:tc>
        <w:tc>
          <w:tcPr>
            <w:tcW w:w="416" w:type="pct"/>
          </w:tcPr>
          <w:p w14:paraId="4E03A973" w14:textId="77777777" w:rsidR="00A859D0" w:rsidRDefault="00A859D0" w:rsidP="007830FE">
            <w:pPr>
              <w:pStyle w:val="TableText"/>
              <w:jc w:val="center"/>
            </w:pPr>
            <w:r>
              <w:t>0.00</w:t>
            </w:r>
          </w:p>
        </w:tc>
        <w:tc>
          <w:tcPr>
            <w:tcW w:w="416" w:type="pct"/>
          </w:tcPr>
          <w:p w14:paraId="7D886E40" w14:textId="77777777" w:rsidR="00A859D0" w:rsidRDefault="00A859D0" w:rsidP="007830FE">
            <w:pPr>
              <w:pStyle w:val="TableText"/>
              <w:jc w:val="center"/>
            </w:pPr>
            <w:r>
              <w:t>0.00</w:t>
            </w:r>
          </w:p>
        </w:tc>
        <w:tc>
          <w:tcPr>
            <w:tcW w:w="416" w:type="pct"/>
          </w:tcPr>
          <w:p w14:paraId="75FA8668" w14:textId="77777777" w:rsidR="00A859D0" w:rsidRDefault="00A859D0" w:rsidP="007830FE">
            <w:pPr>
              <w:pStyle w:val="TableText"/>
              <w:jc w:val="center"/>
            </w:pPr>
            <w:r>
              <w:t>0.00</w:t>
            </w:r>
          </w:p>
        </w:tc>
        <w:tc>
          <w:tcPr>
            <w:tcW w:w="416" w:type="pct"/>
          </w:tcPr>
          <w:p w14:paraId="2703390C" w14:textId="77777777" w:rsidR="00A859D0" w:rsidRDefault="00A859D0" w:rsidP="007830FE">
            <w:pPr>
              <w:pStyle w:val="TableText"/>
              <w:jc w:val="center"/>
            </w:pPr>
            <w:r>
              <w:t>0.00</w:t>
            </w:r>
          </w:p>
        </w:tc>
        <w:tc>
          <w:tcPr>
            <w:tcW w:w="416" w:type="pct"/>
          </w:tcPr>
          <w:p w14:paraId="41B03F2D" w14:textId="77777777" w:rsidR="00A859D0" w:rsidRDefault="00A859D0" w:rsidP="007830FE">
            <w:pPr>
              <w:pStyle w:val="TableText"/>
              <w:jc w:val="center"/>
            </w:pPr>
            <w:r>
              <w:t>0.00</w:t>
            </w:r>
          </w:p>
        </w:tc>
        <w:tc>
          <w:tcPr>
            <w:tcW w:w="416" w:type="pct"/>
          </w:tcPr>
          <w:p w14:paraId="21747592" w14:textId="77777777" w:rsidR="00A859D0" w:rsidRDefault="00A859D0" w:rsidP="007830FE">
            <w:pPr>
              <w:pStyle w:val="TableText"/>
              <w:jc w:val="center"/>
            </w:pPr>
            <w:r>
              <w:t>0.00</w:t>
            </w:r>
          </w:p>
        </w:tc>
      </w:tr>
      <w:tr w:rsidR="00A859D0" w14:paraId="170497CB" w14:textId="77777777" w:rsidTr="007830FE">
        <w:tc>
          <w:tcPr>
            <w:tcW w:w="417" w:type="pct"/>
          </w:tcPr>
          <w:p w14:paraId="236AAFC3" w14:textId="77777777" w:rsidR="00A859D0" w:rsidRDefault="00A859D0" w:rsidP="007830FE">
            <w:pPr>
              <w:pStyle w:val="TableText"/>
              <w:jc w:val="center"/>
            </w:pPr>
            <w:r>
              <w:t>146.</w:t>
            </w:r>
          </w:p>
        </w:tc>
        <w:tc>
          <w:tcPr>
            <w:tcW w:w="417" w:type="pct"/>
          </w:tcPr>
          <w:p w14:paraId="4EE5A454" w14:textId="77777777" w:rsidR="00A859D0" w:rsidRDefault="00A859D0" w:rsidP="007830FE">
            <w:pPr>
              <w:pStyle w:val="TableText"/>
              <w:jc w:val="center"/>
            </w:pPr>
            <w:r>
              <w:t>16.84</w:t>
            </w:r>
          </w:p>
        </w:tc>
        <w:tc>
          <w:tcPr>
            <w:tcW w:w="417" w:type="pct"/>
          </w:tcPr>
          <w:p w14:paraId="5ADE1836" w14:textId="77777777" w:rsidR="00A859D0" w:rsidRDefault="00A859D0" w:rsidP="007830FE">
            <w:pPr>
              <w:pStyle w:val="TableText"/>
              <w:jc w:val="center"/>
            </w:pPr>
            <w:r>
              <w:t>0.00</w:t>
            </w:r>
          </w:p>
        </w:tc>
        <w:tc>
          <w:tcPr>
            <w:tcW w:w="417" w:type="pct"/>
          </w:tcPr>
          <w:p w14:paraId="1553A676" w14:textId="77777777" w:rsidR="00A859D0" w:rsidRDefault="00A859D0" w:rsidP="007830FE">
            <w:pPr>
              <w:pStyle w:val="TableText"/>
              <w:jc w:val="center"/>
            </w:pPr>
            <w:r>
              <w:t>0.00</w:t>
            </w:r>
          </w:p>
        </w:tc>
        <w:tc>
          <w:tcPr>
            <w:tcW w:w="416" w:type="pct"/>
          </w:tcPr>
          <w:p w14:paraId="4525C459" w14:textId="77777777" w:rsidR="00A859D0" w:rsidRDefault="00A859D0" w:rsidP="007830FE">
            <w:pPr>
              <w:pStyle w:val="TableText"/>
              <w:jc w:val="center"/>
            </w:pPr>
            <w:r>
              <w:t>0.00</w:t>
            </w:r>
          </w:p>
        </w:tc>
        <w:tc>
          <w:tcPr>
            <w:tcW w:w="416" w:type="pct"/>
          </w:tcPr>
          <w:p w14:paraId="54EA6F1C" w14:textId="77777777" w:rsidR="00A859D0" w:rsidRDefault="00A859D0" w:rsidP="007830FE">
            <w:pPr>
              <w:pStyle w:val="TableText"/>
              <w:jc w:val="center"/>
            </w:pPr>
            <w:r>
              <w:t>0.00</w:t>
            </w:r>
          </w:p>
        </w:tc>
        <w:tc>
          <w:tcPr>
            <w:tcW w:w="416" w:type="pct"/>
          </w:tcPr>
          <w:p w14:paraId="40B56AC6" w14:textId="77777777" w:rsidR="00A859D0" w:rsidRDefault="00A859D0" w:rsidP="007830FE">
            <w:pPr>
              <w:pStyle w:val="TableText"/>
              <w:jc w:val="center"/>
            </w:pPr>
            <w:r>
              <w:t>0.00</w:t>
            </w:r>
          </w:p>
        </w:tc>
        <w:tc>
          <w:tcPr>
            <w:tcW w:w="416" w:type="pct"/>
          </w:tcPr>
          <w:p w14:paraId="0ACE1376" w14:textId="77777777" w:rsidR="00A859D0" w:rsidRDefault="00A859D0" w:rsidP="007830FE">
            <w:pPr>
              <w:pStyle w:val="TableText"/>
              <w:jc w:val="center"/>
            </w:pPr>
            <w:r>
              <w:t>0.00</w:t>
            </w:r>
          </w:p>
        </w:tc>
        <w:tc>
          <w:tcPr>
            <w:tcW w:w="416" w:type="pct"/>
          </w:tcPr>
          <w:p w14:paraId="1ECD4E11" w14:textId="77777777" w:rsidR="00A859D0" w:rsidRDefault="00A859D0" w:rsidP="007830FE">
            <w:pPr>
              <w:pStyle w:val="TableText"/>
              <w:jc w:val="center"/>
            </w:pPr>
            <w:r>
              <w:t>0.00</w:t>
            </w:r>
          </w:p>
        </w:tc>
        <w:tc>
          <w:tcPr>
            <w:tcW w:w="416" w:type="pct"/>
          </w:tcPr>
          <w:p w14:paraId="45389E7E" w14:textId="77777777" w:rsidR="00A859D0" w:rsidRDefault="00A859D0" w:rsidP="007830FE">
            <w:pPr>
              <w:pStyle w:val="TableText"/>
              <w:jc w:val="center"/>
            </w:pPr>
            <w:r>
              <w:t>0.00</w:t>
            </w:r>
          </w:p>
        </w:tc>
        <w:tc>
          <w:tcPr>
            <w:tcW w:w="416" w:type="pct"/>
          </w:tcPr>
          <w:p w14:paraId="28252A15" w14:textId="77777777" w:rsidR="00A859D0" w:rsidRDefault="00A859D0" w:rsidP="007830FE">
            <w:pPr>
              <w:pStyle w:val="TableText"/>
              <w:jc w:val="center"/>
            </w:pPr>
            <w:r>
              <w:t>0.00</w:t>
            </w:r>
          </w:p>
        </w:tc>
        <w:tc>
          <w:tcPr>
            <w:tcW w:w="416" w:type="pct"/>
          </w:tcPr>
          <w:p w14:paraId="34CC2718" w14:textId="77777777" w:rsidR="00A859D0" w:rsidRDefault="00A859D0" w:rsidP="007830FE">
            <w:pPr>
              <w:pStyle w:val="TableText"/>
              <w:jc w:val="center"/>
            </w:pPr>
            <w:r>
              <w:t>0.00</w:t>
            </w:r>
          </w:p>
        </w:tc>
      </w:tr>
      <w:tr w:rsidR="00A859D0" w14:paraId="35AA74E0" w14:textId="77777777" w:rsidTr="007830FE">
        <w:tc>
          <w:tcPr>
            <w:tcW w:w="417" w:type="pct"/>
          </w:tcPr>
          <w:p w14:paraId="263FF295" w14:textId="77777777" w:rsidR="00A859D0" w:rsidRDefault="00A859D0" w:rsidP="007830FE">
            <w:pPr>
              <w:pStyle w:val="TableText"/>
              <w:jc w:val="center"/>
            </w:pPr>
            <w:r>
              <w:t>147.</w:t>
            </w:r>
          </w:p>
        </w:tc>
        <w:tc>
          <w:tcPr>
            <w:tcW w:w="417" w:type="pct"/>
          </w:tcPr>
          <w:p w14:paraId="7E49FB91" w14:textId="77777777" w:rsidR="00A859D0" w:rsidRDefault="00A859D0" w:rsidP="007830FE">
            <w:pPr>
              <w:pStyle w:val="TableText"/>
              <w:jc w:val="center"/>
            </w:pPr>
            <w:r>
              <w:t>16.90</w:t>
            </w:r>
          </w:p>
        </w:tc>
        <w:tc>
          <w:tcPr>
            <w:tcW w:w="417" w:type="pct"/>
          </w:tcPr>
          <w:p w14:paraId="7744E7C7" w14:textId="77777777" w:rsidR="00A859D0" w:rsidRDefault="00A859D0" w:rsidP="007830FE">
            <w:pPr>
              <w:pStyle w:val="TableText"/>
              <w:jc w:val="center"/>
            </w:pPr>
            <w:r>
              <w:t>0.00</w:t>
            </w:r>
          </w:p>
        </w:tc>
        <w:tc>
          <w:tcPr>
            <w:tcW w:w="417" w:type="pct"/>
          </w:tcPr>
          <w:p w14:paraId="297CB21C" w14:textId="77777777" w:rsidR="00A859D0" w:rsidRDefault="00A859D0" w:rsidP="007830FE">
            <w:pPr>
              <w:pStyle w:val="TableText"/>
              <w:jc w:val="center"/>
            </w:pPr>
            <w:r>
              <w:t>0.00</w:t>
            </w:r>
          </w:p>
        </w:tc>
        <w:tc>
          <w:tcPr>
            <w:tcW w:w="416" w:type="pct"/>
          </w:tcPr>
          <w:p w14:paraId="2FC9968B" w14:textId="77777777" w:rsidR="00A859D0" w:rsidRDefault="00A859D0" w:rsidP="007830FE">
            <w:pPr>
              <w:pStyle w:val="TableText"/>
              <w:jc w:val="center"/>
            </w:pPr>
            <w:r>
              <w:t>0.00</w:t>
            </w:r>
          </w:p>
        </w:tc>
        <w:tc>
          <w:tcPr>
            <w:tcW w:w="416" w:type="pct"/>
          </w:tcPr>
          <w:p w14:paraId="63A11914" w14:textId="77777777" w:rsidR="00A859D0" w:rsidRDefault="00A859D0" w:rsidP="007830FE">
            <w:pPr>
              <w:pStyle w:val="TableText"/>
              <w:jc w:val="center"/>
            </w:pPr>
            <w:r>
              <w:t>0.00</w:t>
            </w:r>
          </w:p>
        </w:tc>
        <w:tc>
          <w:tcPr>
            <w:tcW w:w="416" w:type="pct"/>
          </w:tcPr>
          <w:p w14:paraId="364BF227" w14:textId="77777777" w:rsidR="00A859D0" w:rsidRDefault="00A859D0" w:rsidP="007830FE">
            <w:pPr>
              <w:pStyle w:val="TableText"/>
              <w:jc w:val="center"/>
            </w:pPr>
            <w:r>
              <w:t>0.00</w:t>
            </w:r>
          </w:p>
        </w:tc>
        <w:tc>
          <w:tcPr>
            <w:tcW w:w="416" w:type="pct"/>
          </w:tcPr>
          <w:p w14:paraId="1A958C80" w14:textId="77777777" w:rsidR="00A859D0" w:rsidRDefault="00A859D0" w:rsidP="007830FE">
            <w:pPr>
              <w:pStyle w:val="TableText"/>
              <w:jc w:val="center"/>
            </w:pPr>
            <w:r>
              <w:t>0.00</w:t>
            </w:r>
          </w:p>
        </w:tc>
        <w:tc>
          <w:tcPr>
            <w:tcW w:w="416" w:type="pct"/>
          </w:tcPr>
          <w:p w14:paraId="763BC52A" w14:textId="77777777" w:rsidR="00A859D0" w:rsidRDefault="00A859D0" w:rsidP="007830FE">
            <w:pPr>
              <w:pStyle w:val="TableText"/>
              <w:jc w:val="center"/>
            </w:pPr>
            <w:r>
              <w:t>0.00</w:t>
            </w:r>
          </w:p>
        </w:tc>
        <w:tc>
          <w:tcPr>
            <w:tcW w:w="416" w:type="pct"/>
          </w:tcPr>
          <w:p w14:paraId="6E07E513" w14:textId="77777777" w:rsidR="00A859D0" w:rsidRDefault="00A859D0" w:rsidP="007830FE">
            <w:pPr>
              <w:pStyle w:val="TableText"/>
              <w:jc w:val="center"/>
            </w:pPr>
            <w:r>
              <w:t>0.00</w:t>
            </w:r>
          </w:p>
        </w:tc>
        <w:tc>
          <w:tcPr>
            <w:tcW w:w="416" w:type="pct"/>
          </w:tcPr>
          <w:p w14:paraId="3FEBFDD1" w14:textId="77777777" w:rsidR="00A859D0" w:rsidRDefault="00A859D0" w:rsidP="007830FE">
            <w:pPr>
              <w:pStyle w:val="TableText"/>
              <w:jc w:val="center"/>
            </w:pPr>
            <w:r>
              <w:t>0.00</w:t>
            </w:r>
          </w:p>
        </w:tc>
        <w:tc>
          <w:tcPr>
            <w:tcW w:w="416" w:type="pct"/>
          </w:tcPr>
          <w:p w14:paraId="5B7514C3" w14:textId="77777777" w:rsidR="00A859D0" w:rsidRDefault="00A859D0" w:rsidP="007830FE">
            <w:pPr>
              <w:pStyle w:val="TableText"/>
              <w:jc w:val="center"/>
            </w:pPr>
            <w:r>
              <w:t>0.00</w:t>
            </w:r>
          </w:p>
        </w:tc>
      </w:tr>
      <w:tr w:rsidR="00A859D0" w14:paraId="639E9EDB" w14:textId="77777777" w:rsidTr="007830FE">
        <w:tc>
          <w:tcPr>
            <w:tcW w:w="417" w:type="pct"/>
          </w:tcPr>
          <w:p w14:paraId="67528EC3" w14:textId="77777777" w:rsidR="00A859D0" w:rsidRDefault="00A859D0" w:rsidP="007830FE">
            <w:pPr>
              <w:pStyle w:val="TableText"/>
              <w:jc w:val="center"/>
            </w:pPr>
            <w:r>
              <w:t>148.</w:t>
            </w:r>
          </w:p>
        </w:tc>
        <w:tc>
          <w:tcPr>
            <w:tcW w:w="417" w:type="pct"/>
          </w:tcPr>
          <w:p w14:paraId="653BC36D" w14:textId="77777777" w:rsidR="00A859D0" w:rsidRDefault="00A859D0" w:rsidP="007830FE">
            <w:pPr>
              <w:pStyle w:val="TableText"/>
              <w:jc w:val="center"/>
            </w:pPr>
            <w:r>
              <w:t>17.19</w:t>
            </w:r>
          </w:p>
        </w:tc>
        <w:tc>
          <w:tcPr>
            <w:tcW w:w="417" w:type="pct"/>
          </w:tcPr>
          <w:p w14:paraId="40C51EB7" w14:textId="77777777" w:rsidR="00A859D0" w:rsidRDefault="00A859D0" w:rsidP="007830FE">
            <w:pPr>
              <w:pStyle w:val="TableText"/>
              <w:jc w:val="center"/>
            </w:pPr>
            <w:r>
              <w:t>0.00</w:t>
            </w:r>
          </w:p>
        </w:tc>
        <w:tc>
          <w:tcPr>
            <w:tcW w:w="417" w:type="pct"/>
          </w:tcPr>
          <w:p w14:paraId="65381E75" w14:textId="77777777" w:rsidR="00A859D0" w:rsidRDefault="00A859D0" w:rsidP="007830FE">
            <w:pPr>
              <w:pStyle w:val="TableText"/>
              <w:jc w:val="center"/>
            </w:pPr>
            <w:r>
              <w:t>0.00</w:t>
            </w:r>
          </w:p>
        </w:tc>
        <w:tc>
          <w:tcPr>
            <w:tcW w:w="416" w:type="pct"/>
          </w:tcPr>
          <w:p w14:paraId="34F54F63" w14:textId="77777777" w:rsidR="00A859D0" w:rsidRDefault="00A859D0" w:rsidP="007830FE">
            <w:pPr>
              <w:pStyle w:val="TableText"/>
              <w:jc w:val="center"/>
            </w:pPr>
            <w:r>
              <w:t>0.00</w:t>
            </w:r>
          </w:p>
        </w:tc>
        <w:tc>
          <w:tcPr>
            <w:tcW w:w="416" w:type="pct"/>
          </w:tcPr>
          <w:p w14:paraId="41F35D7C" w14:textId="77777777" w:rsidR="00A859D0" w:rsidRDefault="00A859D0" w:rsidP="007830FE">
            <w:pPr>
              <w:pStyle w:val="TableText"/>
              <w:jc w:val="center"/>
            </w:pPr>
            <w:r>
              <w:t>0.00</w:t>
            </w:r>
          </w:p>
        </w:tc>
        <w:tc>
          <w:tcPr>
            <w:tcW w:w="416" w:type="pct"/>
          </w:tcPr>
          <w:p w14:paraId="305633B1" w14:textId="77777777" w:rsidR="00A859D0" w:rsidRDefault="00A859D0" w:rsidP="007830FE">
            <w:pPr>
              <w:pStyle w:val="TableText"/>
              <w:jc w:val="center"/>
            </w:pPr>
            <w:r>
              <w:t>0.00</w:t>
            </w:r>
          </w:p>
        </w:tc>
        <w:tc>
          <w:tcPr>
            <w:tcW w:w="416" w:type="pct"/>
          </w:tcPr>
          <w:p w14:paraId="7609D860" w14:textId="77777777" w:rsidR="00A859D0" w:rsidRDefault="00A859D0" w:rsidP="007830FE">
            <w:pPr>
              <w:pStyle w:val="TableText"/>
              <w:jc w:val="center"/>
            </w:pPr>
            <w:r>
              <w:t>0.00</w:t>
            </w:r>
          </w:p>
        </w:tc>
        <w:tc>
          <w:tcPr>
            <w:tcW w:w="416" w:type="pct"/>
          </w:tcPr>
          <w:p w14:paraId="72BEDB39" w14:textId="77777777" w:rsidR="00A859D0" w:rsidRDefault="00A859D0" w:rsidP="007830FE">
            <w:pPr>
              <w:pStyle w:val="TableText"/>
              <w:jc w:val="center"/>
            </w:pPr>
            <w:r>
              <w:t>0.00</w:t>
            </w:r>
          </w:p>
        </w:tc>
        <w:tc>
          <w:tcPr>
            <w:tcW w:w="416" w:type="pct"/>
          </w:tcPr>
          <w:p w14:paraId="1EED1FC2" w14:textId="77777777" w:rsidR="00A859D0" w:rsidRDefault="00A859D0" w:rsidP="007830FE">
            <w:pPr>
              <w:pStyle w:val="TableText"/>
              <w:jc w:val="center"/>
            </w:pPr>
            <w:r>
              <w:t>0.00</w:t>
            </w:r>
          </w:p>
        </w:tc>
        <w:tc>
          <w:tcPr>
            <w:tcW w:w="416" w:type="pct"/>
          </w:tcPr>
          <w:p w14:paraId="09E8074F" w14:textId="77777777" w:rsidR="00A859D0" w:rsidRDefault="00A859D0" w:rsidP="007830FE">
            <w:pPr>
              <w:pStyle w:val="TableText"/>
              <w:jc w:val="center"/>
            </w:pPr>
            <w:r>
              <w:t>0.00</w:t>
            </w:r>
          </w:p>
        </w:tc>
        <w:tc>
          <w:tcPr>
            <w:tcW w:w="416" w:type="pct"/>
          </w:tcPr>
          <w:p w14:paraId="256D0D29" w14:textId="77777777" w:rsidR="00A859D0" w:rsidRDefault="00A859D0" w:rsidP="007830FE">
            <w:pPr>
              <w:pStyle w:val="TableText"/>
              <w:jc w:val="center"/>
            </w:pPr>
            <w:r>
              <w:t>0.00</w:t>
            </w:r>
          </w:p>
        </w:tc>
      </w:tr>
      <w:tr w:rsidR="00A859D0" w14:paraId="110D9680" w14:textId="77777777" w:rsidTr="007830FE">
        <w:tc>
          <w:tcPr>
            <w:tcW w:w="417" w:type="pct"/>
          </w:tcPr>
          <w:p w14:paraId="574123E7" w14:textId="77777777" w:rsidR="00A859D0" w:rsidRDefault="00A859D0" w:rsidP="007830FE">
            <w:pPr>
              <w:pStyle w:val="TableText"/>
              <w:jc w:val="center"/>
            </w:pPr>
            <w:r>
              <w:t>149.</w:t>
            </w:r>
          </w:p>
        </w:tc>
        <w:tc>
          <w:tcPr>
            <w:tcW w:w="417" w:type="pct"/>
          </w:tcPr>
          <w:p w14:paraId="790B47C8" w14:textId="77777777" w:rsidR="00A859D0" w:rsidRDefault="00A859D0" w:rsidP="007830FE">
            <w:pPr>
              <w:pStyle w:val="TableText"/>
              <w:jc w:val="center"/>
            </w:pPr>
            <w:r>
              <w:t>17.24</w:t>
            </w:r>
          </w:p>
        </w:tc>
        <w:tc>
          <w:tcPr>
            <w:tcW w:w="417" w:type="pct"/>
          </w:tcPr>
          <w:p w14:paraId="40CDAEF4" w14:textId="77777777" w:rsidR="00A859D0" w:rsidRDefault="00A859D0" w:rsidP="007830FE">
            <w:pPr>
              <w:pStyle w:val="TableText"/>
              <w:jc w:val="center"/>
            </w:pPr>
            <w:r>
              <w:t>0.00</w:t>
            </w:r>
          </w:p>
        </w:tc>
        <w:tc>
          <w:tcPr>
            <w:tcW w:w="417" w:type="pct"/>
          </w:tcPr>
          <w:p w14:paraId="2DBDA4AD" w14:textId="77777777" w:rsidR="00A859D0" w:rsidRDefault="00A859D0" w:rsidP="007830FE">
            <w:pPr>
              <w:pStyle w:val="TableText"/>
              <w:jc w:val="center"/>
            </w:pPr>
            <w:r>
              <w:t>0.00</w:t>
            </w:r>
          </w:p>
        </w:tc>
        <w:tc>
          <w:tcPr>
            <w:tcW w:w="416" w:type="pct"/>
          </w:tcPr>
          <w:p w14:paraId="5F63591D" w14:textId="77777777" w:rsidR="00A859D0" w:rsidRDefault="00A859D0" w:rsidP="007830FE">
            <w:pPr>
              <w:pStyle w:val="TableText"/>
              <w:jc w:val="center"/>
            </w:pPr>
            <w:r>
              <w:t>0.00</w:t>
            </w:r>
          </w:p>
        </w:tc>
        <w:tc>
          <w:tcPr>
            <w:tcW w:w="416" w:type="pct"/>
          </w:tcPr>
          <w:p w14:paraId="015E8654" w14:textId="77777777" w:rsidR="00A859D0" w:rsidRDefault="00A859D0" w:rsidP="007830FE">
            <w:pPr>
              <w:pStyle w:val="TableText"/>
              <w:jc w:val="center"/>
            </w:pPr>
            <w:r>
              <w:t>0.00</w:t>
            </w:r>
          </w:p>
        </w:tc>
        <w:tc>
          <w:tcPr>
            <w:tcW w:w="416" w:type="pct"/>
          </w:tcPr>
          <w:p w14:paraId="2254015C" w14:textId="77777777" w:rsidR="00A859D0" w:rsidRDefault="00A859D0" w:rsidP="007830FE">
            <w:pPr>
              <w:pStyle w:val="TableText"/>
              <w:jc w:val="center"/>
            </w:pPr>
            <w:r>
              <w:t>0.00</w:t>
            </w:r>
          </w:p>
        </w:tc>
        <w:tc>
          <w:tcPr>
            <w:tcW w:w="416" w:type="pct"/>
          </w:tcPr>
          <w:p w14:paraId="0BC4ECC9" w14:textId="77777777" w:rsidR="00A859D0" w:rsidRDefault="00A859D0" w:rsidP="007830FE">
            <w:pPr>
              <w:pStyle w:val="TableText"/>
              <w:jc w:val="center"/>
            </w:pPr>
            <w:r>
              <w:t>0.00</w:t>
            </w:r>
          </w:p>
        </w:tc>
        <w:tc>
          <w:tcPr>
            <w:tcW w:w="416" w:type="pct"/>
          </w:tcPr>
          <w:p w14:paraId="1CBC8924" w14:textId="77777777" w:rsidR="00A859D0" w:rsidRDefault="00A859D0" w:rsidP="007830FE">
            <w:pPr>
              <w:pStyle w:val="TableText"/>
              <w:jc w:val="center"/>
            </w:pPr>
            <w:r>
              <w:t>0.00</w:t>
            </w:r>
          </w:p>
        </w:tc>
        <w:tc>
          <w:tcPr>
            <w:tcW w:w="416" w:type="pct"/>
          </w:tcPr>
          <w:p w14:paraId="07E5E90F" w14:textId="77777777" w:rsidR="00A859D0" w:rsidRDefault="00A859D0" w:rsidP="007830FE">
            <w:pPr>
              <w:pStyle w:val="TableText"/>
              <w:jc w:val="center"/>
            </w:pPr>
            <w:r>
              <w:t>0.00</w:t>
            </w:r>
          </w:p>
        </w:tc>
        <w:tc>
          <w:tcPr>
            <w:tcW w:w="416" w:type="pct"/>
          </w:tcPr>
          <w:p w14:paraId="1A2A9E69" w14:textId="77777777" w:rsidR="00A859D0" w:rsidRDefault="00A859D0" w:rsidP="007830FE">
            <w:pPr>
              <w:pStyle w:val="TableText"/>
              <w:jc w:val="center"/>
            </w:pPr>
            <w:r>
              <w:t>0.00</w:t>
            </w:r>
          </w:p>
        </w:tc>
        <w:tc>
          <w:tcPr>
            <w:tcW w:w="416" w:type="pct"/>
          </w:tcPr>
          <w:p w14:paraId="700BD595" w14:textId="77777777" w:rsidR="00A859D0" w:rsidRDefault="00A859D0" w:rsidP="007830FE">
            <w:pPr>
              <w:pStyle w:val="TableText"/>
              <w:jc w:val="center"/>
            </w:pPr>
            <w:r>
              <w:t>0.00</w:t>
            </w:r>
          </w:p>
        </w:tc>
      </w:tr>
      <w:tr w:rsidR="00A859D0" w14:paraId="7F685E3E" w14:textId="77777777" w:rsidTr="007830FE">
        <w:tc>
          <w:tcPr>
            <w:tcW w:w="417" w:type="pct"/>
          </w:tcPr>
          <w:p w14:paraId="515374CE" w14:textId="77777777" w:rsidR="00A859D0" w:rsidRDefault="00A859D0" w:rsidP="007830FE">
            <w:pPr>
              <w:pStyle w:val="TableText"/>
              <w:jc w:val="center"/>
            </w:pPr>
            <w:r>
              <w:t>150.</w:t>
            </w:r>
          </w:p>
        </w:tc>
        <w:tc>
          <w:tcPr>
            <w:tcW w:w="417" w:type="pct"/>
          </w:tcPr>
          <w:p w14:paraId="09B4E78B" w14:textId="77777777" w:rsidR="00A859D0" w:rsidRDefault="00A859D0" w:rsidP="007830FE">
            <w:pPr>
              <w:pStyle w:val="TableText"/>
              <w:jc w:val="center"/>
            </w:pPr>
            <w:r>
              <w:t>17.48</w:t>
            </w:r>
          </w:p>
        </w:tc>
        <w:tc>
          <w:tcPr>
            <w:tcW w:w="417" w:type="pct"/>
          </w:tcPr>
          <w:p w14:paraId="7C2377C4" w14:textId="77777777" w:rsidR="00A859D0" w:rsidRDefault="00A859D0" w:rsidP="007830FE">
            <w:pPr>
              <w:pStyle w:val="TableText"/>
              <w:jc w:val="center"/>
            </w:pPr>
            <w:r>
              <w:t>0.00</w:t>
            </w:r>
          </w:p>
        </w:tc>
        <w:tc>
          <w:tcPr>
            <w:tcW w:w="417" w:type="pct"/>
          </w:tcPr>
          <w:p w14:paraId="77B683D9" w14:textId="77777777" w:rsidR="00A859D0" w:rsidRDefault="00A859D0" w:rsidP="007830FE">
            <w:pPr>
              <w:pStyle w:val="TableText"/>
              <w:jc w:val="center"/>
            </w:pPr>
            <w:r>
              <w:t>0.25</w:t>
            </w:r>
          </w:p>
        </w:tc>
        <w:tc>
          <w:tcPr>
            <w:tcW w:w="416" w:type="pct"/>
          </w:tcPr>
          <w:p w14:paraId="2FED2088" w14:textId="77777777" w:rsidR="00A859D0" w:rsidRDefault="00A859D0" w:rsidP="007830FE">
            <w:pPr>
              <w:pStyle w:val="TableText"/>
              <w:jc w:val="center"/>
            </w:pPr>
            <w:r>
              <w:t>-0.04</w:t>
            </w:r>
          </w:p>
        </w:tc>
        <w:tc>
          <w:tcPr>
            <w:tcW w:w="416" w:type="pct"/>
          </w:tcPr>
          <w:p w14:paraId="3705CF42" w14:textId="77777777" w:rsidR="00A859D0" w:rsidRDefault="00A859D0" w:rsidP="007830FE">
            <w:pPr>
              <w:pStyle w:val="TableText"/>
              <w:jc w:val="center"/>
            </w:pPr>
            <w:r>
              <w:t>0.37</w:t>
            </w:r>
          </w:p>
        </w:tc>
        <w:tc>
          <w:tcPr>
            <w:tcW w:w="416" w:type="pct"/>
          </w:tcPr>
          <w:p w14:paraId="74ECE63F" w14:textId="77777777" w:rsidR="00A859D0" w:rsidRDefault="00A859D0" w:rsidP="007830FE">
            <w:pPr>
              <w:pStyle w:val="TableText"/>
              <w:jc w:val="center"/>
            </w:pPr>
            <w:r>
              <w:t>0.00</w:t>
            </w:r>
          </w:p>
        </w:tc>
        <w:tc>
          <w:tcPr>
            <w:tcW w:w="416" w:type="pct"/>
          </w:tcPr>
          <w:p w14:paraId="3F4A05D5" w14:textId="77777777" w:rsidR="00A859D0" w:rsidRDefault="00A859D0" w:rsidP="007830FE">
            <w:pPr>
              <w:pStyle w:val="TableText"/>
              <w:jc w:val="center"/>
            </w:pPr>
            <w:r>
              <w:t>0.00</w:t>
            </w:r>
          </w:p>
        </w:tc>
        <w:tc>
          <w:tcPr>
            <w:tcW w:w="416" w:type="pct"/>
          </w:tcPr>
          <w:p w14:paraId="15CE9B77" w14:textId="77777777" w:rsidR="00A859D0" w:rsidRDefault="00A859D0" w:rsidP="007830FE">
            <w:pPr>
              <w:pStyle w:val="TableText"/>
              <w:jc w:val="center"/>
            </w:pPr>
            <w:r>
              <w:t>0.00</w:t>
            </w:r>
          </w:p>
        </w:tc>
        <w:tc>
          <w:tcPr>
            <w:tcW w:w="416" w:type="pct"/>
          </w:tcPr>
          <w:p w14:paraId="322EEAF7" w14:textId="77777777" w:rsidR="00A859D0" w:rsidRDefault="00A859D0" w:rsidP="007830FE">
            <w:pPr>
              <w:pStyle w:val="TableText"/>
              <w:jc w:val="center"/>
            </w:pPr>
            <w:r>
              <w:t>0.00</w:t>
            </w:r>
          </w:p>
        </w:tc>
        <w:tc>
          <w:tcPr>
            <w:tcW w:w="416" w:type="pct"/>
          </w:tcPr>
          <w:p w14:paraId="4CF8CB30" w14:textId="77777777" w:rsidR="00A859D0" w:rsidRDefault="00A859D0" w:rsidP="007830FE">
            <w:pPr>
              <w:pStyle w:val="TableText"/>
              <w:jc w:val="center"/>
            </w:pPr>
            <w:r>
              <w:t>0.00</w:t>
            </w:r>
          </w:p>
        </w:tc>
        <w:tc>
          <w:tcPr>
            <w:tcW w:w="416" w:type="pct"/>
          </w:tcPr>
          <w:p w14:paraId="7F97D8E2" w14:textId="77777777" w:rsidR="00A859D0" w:rsidRDefault="00A859D0" w:rsidP="007830FE">
            <w:pPr>
              <w:pStyle w:val="TableText"/>
              <w:jc w:val="center"/>
            </w:pPr>
            <w:r>
              <w:t>0.00</w:t>
            </w:r>
          </w:p>
        </w:tc>
      </w:tr>
      <w:tr w:rsidR="00A859D0" w14:paraId="22FF949E" w14:textId="77777777" w:rsidTr="007830FE">
        <w:tc>
          <w:tcPr>
            <w:tcW w:w="417" w:type="pct"/>
          </w:tcPr>
          <w:p w14:paraId="61F4725F" w14:textId="77777777" w:rsidR="00A859D0" w:rsidRDefault="00A859D0" w:rsidP="007830FE">
            <w:pPr>
              <w:pStyle w:val="TableText"/>
              <w:jc w:val="center"/>
            </w:pPr>
            <w:r>
              <w:t>151.</w:t>
            </w:r>
          </w:p>
        </w:tc>
        <w:tc>
          <w:tcPr>
            <w:tcW w:w="417" w:type="pct"/>
          </w:tcPr>
          <w:p w14:paraId="79D49E78" w14:textId="77777777" w:rsidR="00A859D0" w:rsidRDefault="00A859D0" w:rsidP="007830FE">
            <w:pPr>
              <w:pStyle w:val="TableText"/>
              <w:jc w:val="center"/>
            </w:pPr>
            <w:r>
              <w:t>17.52</w:t>
            </w:r>
          </w:p>
        </w:tc>
        <w:tc>
          <w:tcPr>
            <w:tcW w:w="417" w:type="pct"/>
          </w:tcPr>
          <w:p w14:paraId="6CD05A60" w14:textId="77777777" w:rsidR="00A859D0" w:rsidRDefault="00A859D0" w:rsidP="007830FE">
            <w:pPr>
              <w:pStyle w:val="TableText"/>
              <w:jc w:val="center"/>
            </w:pPr>
            <w:r>
              <w:t>0.00</w:t>
            </w:r>
          </w:p>
        </w:tc>
        <w:tc>
          <w:tcPr>
            <w:tcW w:w="417" w:type="pct"/>
          </w:tcPr>
          <w:p w14:paraId="10280D96" w14:textId="77777777" w:rsidR="00A859D0" w:rsidRDefault="00A859D0" w:rsidP="007830FE">
            <w:pPr>
              <w:pStyle w:val="TableText"/>
              <w:jc w:val="center"/>
            </w:pPr>
            <w:r>
              <w:t>0.23</w:t>
            </w:r>
          </w:p>
        </w:tc>
        <w:tc>
          <w:tcPr>
            <w:tcW w:w="416" w:type="pct"/>
          </w:tcPr>
          <w:p w14:paraId="6B9DFEF1" w14:textId="77777777" w:rsidR="00A859D0" w:rsidRDefault="00A859D0" w:rsidP="007830FE">
            <w:pPr>
              <w:pStyle w:val="TableText"/>
              <w:jc w:val="center"/>
            </w:pPr>
            <w:r>
              <w:t>0.00</w:t>
            </w:r>
          </w:p>
        </w:tc>
        <w:tc>
          <w:tcPr>
            <w:tcW w:w="416" w:type="pct"/>
          </w:tcPr>
          <w:p w14:paraId="274A6062" w14:textId="77777777" w:rsidR="00A859D0" w:rsidRDefault="00A859D0" w:rsidP="007830FE">
            <w:pPr>
              <w:pStyle w:val="TableText"/>
              <w:jc w:val="center"/>
            </w:pPr>
            <w:r>
              <w:t>0.16</w:t>
            </w:r>
          </w:p>
        </w:tc>
        <w:tc>
          <w:tcPr>
            <w:tcW w:w="416" w:type="pct"/>
          </w:tcPr>
          <w:p w14:paraId="6B605AC1" w14:textId="77777777" w:rsidR="00A859D0" w:rsidRDefault="00A859D0" w:rsidP="007830FE">
            <w:pPr>
              <w:pStyle w:val="TableText"/>
              <w:jc w:val="center"/>
            </w:pPr>
            <w:r>
              <w:t>0.00</w:t>
            </w:r>
          </w:p>
        </w:tc>
        <w:tc>
          <w:tcPr>
            <w:tcW w:w="416" w:type="pct"/>
          </w:tcPr>
          <w:p w14:paraId="6A867F11" w14:textId="77777777" w:rsidR="00A859D0" w:rsidRDefault="00A859D0" w:rsidP="007830FE">
            <w:pPr>
              <w:pStyle w:val="TableText"/>
              <w:jc w:val="center"/>
            </w:pPr>
            <w:r>
              <w:t>0.00</w:t>
            </w:r>
          </w:p>
        </w:tc>
        <w:tc>
          <w:tcPr>
            <w:tcW w:w="416" w:type="pct"/>
          </w:tcPr>
          <w:p w14:paraId="44C5B12D" w14:textId="77777777" w:rsidR="00A859D0" w:rsidRDefault="00A859D0" w:rsidP="007830FE">
            <w:pPr>
              <w:pStyle w:val="TableText"/>
              <w:jc w:val="center"/>
            </w:pPr>
            <w:r>
              <w:t>0.00</w:t>
            </w:r>
          </w:p>
        </w:tc>
        <w:tc>
          <w:tcPr>
            <w:tcW w:w="416" w:type="pct"/>
          </w:tcPr>
          <w:p w14:paraId="6F2AEACE" w14:textId="77777777" w:rsidR="00A859D0" w:rsidRDefault="00A859D0" w:rsidP="007830FE">
            <w:pPr>
              <w:pStyle w:val="TableText"/>
              <w:jc w:val="center"/>
            </w:pPr>
            <w:r>
              <w:t>0.00</w:t>
            </w:r>
          </w:p>
        </w:tc>
        <w:tc>
          <w:tcPr>
            <w:tcW w:w="416" w:type="pct"/>
          </w:tcPr>
          <w:p w14:paraId="5C7ECA69" w14:textId="77777777" w:rsidR="00A859D0" w:rsidRDefault="00A859D0" w:rsidP="007830FE">
            <w:pPr>
              <w:pStyle w:val="TableText"/>
              <w:jc w:val="center"/>
            </w:pPr>
            <w:r>
              <w:t>0.00</w:t>
            </w:r>
          </w:p>
        </w:tc>
        <w:tc>
          <w:tcPr>
            <w:tcW w:w="416" w:type="pct"/>
          </w:tcPr>
          <w:p w14:paraId="0727F571" w14:textId="77777777" w:rsidR="00A859D0" w:rsidRDefault="00A859D0" w:rsidP="007830FE">
            <w:pPr>
              <w:pStyle w:val="TableText"/>
              <w:jc w:val="center"/>
            </w:pPr>
            <w:r>
              <w:t>0.00</w:t>
            </w:r>
          </w:p>
        </w:tc>
      </w:tr>
      <w:tr w:rsidR="00A859D0" w14:paraId="22856CBC" w14:textId="77777777" w:rsidTr="007830FE">
        <w:tc>
          <w:tcPr>
            <w:tcW w:w="417" w:type="pct"/>
          </w:tcPr>
          <w:p w14:paraId="41F53D73" w14:textId="77777777" w:rsidR="00A859D0" w:rsidRDefault="00A859D0" w:rsidP="007830FE">
            <w:pPr>
              <w:pStyle w:val="TableText"/>
              <w:jc w:val="center"/>
            </w:pPr>
            <w:r>
              <w:t>152.</w:t>
            </w:r>
          </w:p>
        </w:tc>
        <w:tc>
          <w:tcPr>
            <w:tcW w:w="417" w:type="pct"/>
          </w:tcPr>
          <w:p w14:paraId="78434CA0" w14:textId="77777777" w:rsidR="00A859D0" w:rsidRDefault="00A859D0" w:rsidP="007830FE">
            <w:pPr>
              <w:pStyle w:val="TableText"/>
              <w:jc w:val="center"/>
            </w:pPr>
            <w:r>
              <w:t>17.66</w:t>
            </w:r>
          </w:p>
        </w:tc>
        <w:tc>
          <w:tcPr>
            <w:tcW w:w="417" w:type="pct"/>
          </w:tcPr>
          <w:p w14:paraId="48DF8CE3" w14:textId="77777777" w:rsidR="00A859D0" w:rsidRDefault="00A859D0" w:rsidP="007830FE">
            <w:pPr>
              <w:pStyle w:val="TableText"/>
              <w:jc w:val="center"/>
            </w:pPr>
            <w:r>
              <w:t>0.00</w:t>
            </w:r>
          </w:p>
        </w:tc>
        <w:tc>
          <w:tcPr>
            <w:tcW w:w="417" w:type="pct"/>
          </w:tcPr>
          <w:p w14:paraId="432CB68F" w14:textId="77777777" w:rsidR="00A859D0" w:rsidRDefault="00A859D0" w:rsidP="007830FE">
            <w:pPr>
              <w:pStyle w:val="TableText"/>
              <w:jc w:val="center"/>
            </w:pPr>
            <w:r>
              <w:t>0.03</w:t>
            </w:r>
          </w:p>
        </w:tc>
        <w:tc>
          <w:tcPr>
            <w:tcW w:w="416" w:type="pct"/>
          </w:tcPr>
          <w:p w14:paraId="25645A7A" w14:textId="77777777" w:rsidR="00A859D0" w:rsidRDefault="00A859D0" w:rsidP="007830FE">
            <w:pPr>
              <w:pStyle w:val="TableText"/>
              <w:jc w:val="center"/>
            </w:pPr>
            <w:r>
              <w:t>0.00</w:t>
            </w:r>
          </w:p>
        </w:tc>
        <w:tc>
          <w:tcPr>
            <w:tcW w:w="416" w:type="pct"/>
          </w:tcPr>
          <w:p w14:paraId="15EFBB96" w14:textId="77777777" w:rsidR="00A859D0" w:rsidRDefault="00A859D0" w:rsidP="007830FE">
            <w:pPr>
              <w:pStyle w:val="TableText"/>
              <w:jc w:val="center"/>
            </w:pPr>
            <w:r>
              <w:t>-0.05</w:t>
            </w:r>
          </w:p>
        </w:tc>
        <w:tc>
          <w:tcPr>
            <w:tcW w:w="416" w:type="pct"/>
          </w:tcPr>
          <w:p w14:paraId="28FC24FD" w14:textId="77777777" w:rsidR="00A859D0" w:rsidRDefault="00A859D0" w:rsidP="007830FE">
            <w:pPr>
              <w:pStyle w:val="TableText"/>
              <w:jc w:val="center"/>
            </w:pPr>
            <w:r>
              <w:t>0.00</w:t>
            </w:r>
          </w:p>
        </w:tc>
        <w:tc>
          <w:tcPr>
            <w:tcW w:w="416" w:type="pct"/>
          </w:tcPr>
          <w:p w14:paraId="6C23B9ED" w14:textId="77777777" w:rsidR="00A859D0" w:rsidRDefault="00A859D0" w:rsidP="007830FE">
            <w:pPr>
              <w:pStyle w:val="TableText"/>
              <w:jc w:val="center"/>
            </w:pPr>
            <w:r>
              <w:t>0.00</w:t>
            </w:r>
          </w:p>
        </w:tc>
        <w:tc>
          <w:tcPr>
            <w:tcW w:w="416" w:type="pct"/>
          </w:tcPr>
          <w:p w14:paraId="31A0A5E5" w14:textId="77777777" w:rsidR="00A859D0" w:rsidRDefault="00A859D0" w:rsidP="007830FE">
            <w:pPr>
              <w:pStyle w:val="TableText"/>
              <w:jc w:val="center"/>
            </w:pPr>
            <w:r>
              <w:t>0.00</w:t>
            </w:r>
          </w:p>
        </w:tc>
        <w:tc>
          <w:tcPr>
            <w:tcW w:w="416" w:type="pct"/>
          </w:tcPr>
          <w:p w14:paraId="7B091223" w14:textId="77777777" w:rsidR="00A859D0" w:rsidRDefault="00A859D0" w:rsidP="007830FE">
            <w:pPr>
              <w:pStyle w:val="TableText"/>
              <w:jc w:val="center"/>
            </w:pPr>
            <w:r>
              <w:t>0.00</w:t>
            </w:r>
          </w:p>
        </w:tc>
        <w:tc>
          <w:tcPr>
            <w:tcW w:w="416" w:type="pct"/>
          </w:tcPr>
          <w:p w14:paraId="2609C1A7" w14:textId="77777777" w:rsidR="00A859D0" w:rsidRDefault="00A859D0" w:rsidP="007830FE">
            <w:pPr>
              <w:pStyle w:val="TableText"/>
              <w:jc w:val="center"/>
            </w:pPr>
            <w:r>
              <w:t>0.00</w:t>
            </w:r>
          </w:p>
        </w:tc>
        <w:tc>
          <w:tcPr>
            <w:tcW w:w="416" w:type="pct"/>
          </w:tcPr>
          <w:p w14:paraId="5F56DDBC" w14:textId="77777777" w:rsidR="00A859D0" w:rsidRDefault="00A859D0" w:rsidP="007830FE">
            <w:pPr>
              <w:pStyle w:val="TableText"/>
              <w:jc w:val="center"/>
            </w:pPr>
            <w:r>
              <w:t>0.00</w:t>
            </w:r>
          </w:p>
        </w:tc>
      </w:tr>
      <w:tr w:rsidR="00A859D0" w14:paraId="5DD1F809" w14:textId="77777777" w:rsidTr="007830FE">
        <w:tc>
          <w:tcPr>
            <w:tcW w:w="417" w:type="pct"/>
          </w:tcPr>
          <w:p w14:paraId="73A9304D" w14:textId="77777777" w:rsidR="00A859D0" w:rsidRDefault="00A859D0" w:rsidP="007830FE">
            <w:pPr>
              <w:pStyle w:val="TableText"/>
              <w:jc w:val="center"/>
            </w:pPr>
            <w:r>
              <w:t>153.</w:t>
            </w:r>
          </w:p>
        </w:tc>
        <w:tc>
          <w:tcPr>
            <w:tcW w:w="417" w:type="pct"/>
          </w:tcPr>
          <w:p w14:paraId="3CAEE92B" w14:textId="77777777" w:rsidR="00A859D0" w:rsidRDefault="00A859D0" w:rsidP="007830FE">
            <w:pPr>
              <w:pStyle w:val="TableText"/>
              <w:jc w:val="center"/>
            </w:pPr>
            <w:r>
              <w:t>17.73</w:t>
            </w:r>
          </w:p>
        </w:tc>
        <w:tc>
          <w:tcPr>
            <w:tcW w:w="417" w:type="pct"/>
          </w:tcPr>
          <w:p w14:paraId="1D33DF61" w14:textId="77777777" w:rsidR="00A859D0" w:rsidRDefault="00A859D0" w:rsidP="007830FE">
            <w:pPr>
              <w:pStyle w:val="TableText"/>
              <w:jc w:val="center"/>
            </w:pPr>
            <w:r>
              <w:t>0.00</w:t>
            </w:r>
          </w:p>
        </w:tc>
        <w:tc>
          <w:tcPr>
            <w:tcW w:w="417" w:type="pct"/>
          </w:tcPr>
          <w:p w14:paraId="6A0D4E06" w14:textId="77777777" w:rsidR="00A859D0" w:rsidRDefault="00A859D0" w:rsidP="007830FE">
            <w:pPr>
              <w:pStyle w:val="TableText"/>
              <w:jc w:val="center"/>
            </w:pPr>
            <w:r>
              <w:t>0.00</w:t>
            </w:r>
          </w:p>
        </w:tc>
        <w:tc>
          <w:tcPr>
            <w:tcW w:w="416" w:type="pct"/>
          </w:tcPr>
          <w:p w14:paraId="1B772874" w14:textId="77777777" w:rsidR="00A859D0" w:rsidRDefault="00A859D0" w:rsidP="007830FE">
            <w:pPr>
              <w:pStyle w:val="TableText"/>
              <w:jc w:val="center"/>
            </w:pPr>
            <w:r>
              <w:t>0.00</w:t>
            </w:r>
          </w:p>
        </w:tc>
        <w:tc>
          <w:tcPr>
            <w:tcW w:w="416" w:type="pct"/>
          </w:tcPr>
          <w:p w14:paraId="4557AFAD" w14:textId="77777777" w:rsidR="00A859D0" w:rsidRDefault="00A859D0" w:rsidP="007830FE">
            <w:pPr>
              <w:pStyle w:val="TableText"/>
              <w:jc w:val="center"/>
            </w:pPr>
            <w:r>
              <w:t>0.00</w:t>
            </w:r>
          </w:p>
        </w:tc>
        <w:tc>
          <w:tcPr>
            <w:tcW w:w="416" w:type="pct"/>
          </w:tcPr>
          <w:p w14:paraId="4FFB48E7" w14:textId="77777777" w:rsidR="00A859D0" w:rsidRDefault="00A859D0" w:rsidP="007830FE">
            <w:pPr>
              <w:pStyle w:val="TableText"/>
              <w:jc w:val="center"/>
            </w:pPr>
            <w:r>
              <w:t>0.00</w:t>
            </w:r>
          </w:p>
        </w:tc>
        <w:tc>
          <w:tcPr>
            <w:tcW w:w="416" w:type="pct"/>
          </w:tcPr>
          <w:p w14:paraId="7628A393" w14:textId="77777777" w:rsidR="00A859D0" w:rsidRDefault="00A859D0" w:rsidP="007830FE">
            <w:pPr>
              <w:pStyle w:val="TableText"/>
              <w:jc w:val="center"/>
            </w:pPr>
            <w:r>
              <w:t>0.00</w:t>
            </w:r>
          </w:p>
        </w:tc>
        <w:tc>
          <w:tcPr>
            <w:tcW w:w="416" w:type="pct"/>
          </w:tcPr>
          <w:p w14:paraId="1018408E" w14:textId="77777777" w:rsidR="00A859D0" w:rsidRDefault="00A859D0" w:rsidP="007830FE">
            <w:pPr>
              <w:pStyle w:val="TableText"/>
              <w:jc w:val="center"/>
            </w:pPr>
            <w:r>
              <w:t>0.00</w:t>
            </w:r>
          </w:p>
        </w:tc>
        <w:tc>
          <w:tcPr>
            <w:tcW w:w="416" w:type="pct"/>
          </w:tcPr>
          <w:p w14:paraId="0D714EB2" w14:textId="77777777" w:rsidR="00A859D0" w:rsidRDefault="00A859D0" w:rsidP="007830FE">
            <w:pPr>
              <w:pStyle w:val="TableText"/>
              <w:jc w:val="center"/>
            </w:pPr>
            <w:r>
              <w:t>0.00</w:t>
            </w:r>
          </w:p>
        </w:tc>
        <w:tc>
          <w:tcPr>
            <w:tcW w:w="416" w:type="pct"/>
          </w:tcPr>
          <w:p w14:paraId="4EE4C49A" w14:textId="77777777" w:rsidR="00A859D0" w:rsidRDefault="00A859D0" w:rsidP="007830FE">
            <w:pPr>
              <w:pStyle w:val="TableText"/>
              <w:jc w:val="center"/>
            </w:pPr>
            <w:r>
              <w:t>0.00</w:t>
            </w:r>
          </w:p>
        </w:tc>
        <w:tc>
          <w:tcPr>
            <w:tcW w:w="416" w:type="pct"/>
          </w:tcPr>
          <w:p w14:paraId="39571BCA" w14:textId="77777777" w:rsidR="00A859D0" w:rsidRDefault="00A859D0" w:rsidP="007830FE">
            <w:pPr>
              <w:pStyle w:val="TableText"/>
              <w:jc w:val="center"/>
            </w:pPr>
            <w:r>
              <w:t>0.00</w:t>
            </w:r>
          </w:p>
        </w:tc>
      </w:tr>
      <w:tr w:rsidR="00A859D0" w14:paraId="4874FCF5" w14:textId="77777777" w:rsidTr="007830FE">
        <w:tc>
          <w:tcPr>
            <w:tcW w:w="417" w:type="pct"/>
          </w:tcPr>
          <w:p w14:paraId="5B256170" w14:textId="77777777" w:rsidR="00A859D0" w:rsidRDefault="00A859D0" w:rsidP="007830FE">
            <w:pPr>
              <w:pStyle w:val="TableText"/>
              <w:jc w:val="center"/>
            </w:pPr>
            <w:r>
              <w:t>154.</w:t>
            </w:r>
          </w:p>
        </w:tc>
        <w:tc>
          <w:tcPr>
            <w:tcW w:w="417" w:type="pct"/>
          </w:tcPr>
          <w:p w14:paraId="4417DC4E" w14:textId="77777777" w:rsidR="00A859D0" w:rsidRDefault="00A859D0" w:rsidP="007830FE">
            <w:pPr>
              <w:pStyle w:val="TableText"/>
              <w:jc w:val="center"/>
            </w:pPr>
            <w:r>
              <w:t>17.84</w:t>
            </w:r>
          </w:p>
        </w:tc>
        <w:tc>
          <w:tcPr>
            <w:tcW w:w="417" w:type="pct"/>
          </w:tcPr>
          <w:p w14:paraId="626B7546" w14:textId="77777777" w:rsidR="00A859D0" w:rsidRDefault="00A859D0" w:rsidP="007830FE">
            <w:pPr>
              <w:pStyle w:val="TableText"/>
              <w:jc w:val="center"/>
            </w:pPr>
            <w:r>
              <w:t>0.00</w:t>
            </w:r>
          </w:p>
        </w:tc>
        <w:tc>
          <w:tcPr>
            <w:tcW w:w="417" w:type="pct"/>
          </w:tcPr>
          <w:p w14:paraId="4F7EEF92" w14:textId="77777777" w:rsidR="00A859D0" w:rsidRDefault="00A859D0" w:rsidP="007830FE">
            <w:pPr>
              <w:pStyle w:val="TableText"/>
              <w:jc w:val="center"/>
            </w:pPr>
            <w:r>
              <w:t>0.00</w:t>
            </w:r>
          </w:p>
        </w:tc>
        <w:tc>
          <w:tcPr>
            <w:tcW w:w="416" w:type="pct"/>
          </w:tcPr>
          <w:p w14:paraId="53B99884" w14:textId="77777777" w:rsidR="00A859D0" w:rsidRDefault="00A859D0" w:rsidP="007830FE">
            <w:pPr>
              <w:pStyle w:val="TableText"/>
              <w:jc w:val="center"/>
            </w:pPr>
            <w:r>
              <w:t>0.00</w:t>
            </w:r>
          </w:p>
        </w:tc>
        <w:tc>
          <w:tcPr>
            <w:tcW w:w="416" w:type="pct"/>
          </w:tcPr>
          <w:p w14:paraId="121CF00D" w14:textId="77777777" w:rsidR="00A859D0" w:rsidRDefault="00A859D0" w:rsidP="007830FE">
            <w:pPr>
              <w:pStyle w:val="TableText"/>
              <w:jc w:val="center"/>
            </w:pPr>
            <w:r>
              <w:t>0.00</w:t>
            </w:r>
          </w:p>
        </w:tc>
        <w:tc>
          <w:tcPr>
            <w:tcW w:w="416" w:type="pct"/>
          </w:tcPr>
          <w:p w14:paraId="7B31CC01" w14:textId="77777777" w:rsidR="00A859D0" w:rsidRDefault="00A859D0" w:rsidP="007830FE">
            <w:pPr>
              <w:pStyle w:val="TableText"/>
              <w:jc w:val="center"/>
            </w:pPr>
            <w:r>
              <w:t>0.07</w:t>
            </w:r>
          </w:p>
        </w:tc>
        <w:tc>
          <w:tcPr>
            <w:tcW w:w="416" w:type="pct"/>
          </w:tcPr>
          <w:p w14:paraId="406C45CA" w14:textId="77777777" w:rsidR="00A859D0" w:rsidRDefault="00A859D0" w:rsidP="007830FE">
            <w:pPr>
              <w:pStyle w:val="TableText"/>
              <w:jc w:val="center"/>
            </w:pPr>
            <w:r>
              <w:t>-0.13</w:t>
            </w:r>
          </w:p>
        </w:tc>
        <w:tc>
          <w:tcPr>
            <w:tcW w:w="416" w:type="pct"/>
          </w:tcPr>
          <w:p w14:paraId="14BE20F0" w14:textId="77777777" w:rsidR="00A859D0" w:rsidRDefault="00A859D0" w:rsidP="007830FE">
            <w:pPr>
              <w:pStyle w:val="TableText"/>
              <w:jc w:val="center"/>
            </w:pPr>
            <w:r>
              <w:t>-0.06</w:t>
            </w:r>
          </w:p>
        </w:tc>
        <w:tc>
          <w:tcPr>
            <w:tcW w:w="416" w:type="pct"/>
          </w:tcPr>
          <w:p w14:paraId="5D0266C3" w14:textId="77777777" w:rsidR="00A859D0" w:rsidRDefault="00A859D0" w:rsidP="007830FE">
            <w:pPr>
              <w:pStyle w:val="TableText"/>
              <w:jc w:val="center"/>
            </w:pPr>
            <w:r>
              <w:t>0.00</w:t>
            </w:r>
          </w:p>
        </w:tc>
        <w:tc>
          <w:tcPr>
            <w:tcW w:w="416" w:type="pct"/>
          </w:tcPr>
          <w:p w14:paraId="402D1CEF" w14:textId="77777777" w:rsidR="00A859D0" w:rsidRDefault="00A859D0" w:rsidP="007830FE">
            <w:pPr>
              <w:pStyle w:val="TableText"/>
              <w:jc w:val="center"/>
            </w:pPr>
            <w:r>
              <w:t>0.00</w:t>
            </w:r>
          </w:p>
        </w:tc>
        <w:tc>
          <w:tcPr>
            <w:tcW w:w="416" w:type="pct"/>
          </w:tcPr>
          <w:p w14:paraId="1DBBCB5A" w14:textId="77777777" w:rsidR="00A859D0" w:rsidRDefault="00A859D0" w:rsidP="007830FE">
            <w:pPr>
              <w:pStyle w:val="TableText"/>
              <w:jc w:val="center"/>
            </w:pPr>
            <w:r>
              <w:t>0.00</w:t>
            </w:r>
          </w:p>
        </w:tc>
      </w:tr>
      <w:tr w:rsidR="00A859D0" w14:paraId="3A51DF13" w14:textId="77777777" w:rsidTr="007830FE">
        <w:tc>
          <w:tcPr>
            <w:tcW w:w="417" w:type="pct"/>
          </w:tcPr>
          <w:p w14:paraId="4B1924DC" w14:textId="77777777" w:rsidR="00A859D0" w:rsidRDefault="00A859D0" w:rsidP="007830FE">
            <w:pPr>
              <w:pStyle w:val="TableText"/>
              <w:jc w:val="center"/>
            </w:pPr>
            <w:r>
              <w:t>155.</w:t>
            </w:r>
          </w:p>
        </w:tc>
        <w:tc>
          <w:tcPr>
            <w:tcW w:w="417" w:type="pct"/>
          </w:tcPr>
          <w:p w14:paraId="1EA7EE4E" w14:textId="77777777" w:rsidR="00A859D0" w:rsidRDefault="00A859D0" w:rsidP="007830FE">
            <w:pPr>
              <w:pStyle w:val="TableText"/>
              <w:jc w:val="center"/>
            </w:pPr>
            <w:r>
              <w:t>17.96</w:t>
            </w:r>
          </w:p>
        </w:tc>
        <w:tc>
          <w:tcPr>
            <w:tcW w:w="417" w:type="pct"/>
          </w:tcPr>
          <w:p w14:paraId="2B6DECC5" w14:textId="77777777" w:rsidR="00A859D0" w:rsidRDefault="00A859D0" w:rsidP="007830FE">
            <w:pPr>
              <w:pStyle w:val="TableText"/>
              <w:jc w:val="center"/>
            </w:pPr>
            <w:r>
              <w:t>0.00</w:t>
            </w:r>
          </w:p>
        </w:tc>
        <w:tc>
          <w:tcPr>
            <w:tcW w:w="417" w:type="pct"/>
          </w:tcPr>
          <w:p w14:paraId="33211184" w14:textId="77777777" w:rsidR="00A859D0" w:rsidRDefault="00A859D0" w:rsidP="007830FE">
            <w:pPr>
              <w:pStyle w:val="TableText"/>
              <w:jc w:val="center"/>
            </w:pPr>
            <w:r>
              <w:t>-0.02</w:t>
            </w:r>
          </w:p>
        </w:tc>
        <w:tc>
          <w:tcPr>
            <w:tcW w:w="416" w:type="pct"/>
          </w:tcPr>
          <w:p w14:paraId="16A9C787" w14:textId="77777777" w:rsidR="00A859D0" w:rsidRDefault="00A859D0" w:rsidP="007830FE">
            <w:pPr>
              <w:pStyle w:val="TableText"/>
              <w:jc w:val="center"/>
            </w:pPr>
            <w:r>
              <w:t>0.00</w:t>
            </w:r>
          </w:p>
        </w:tc>
        <w:tc>
          <w:tcPr>
            <w:tcW w:w="416" w:type="pct"/>
          </w:tcPr>
          <w:p w14:paraId="0A583FF7" w14:textId="77777777" w:rsidR="00A859D0" w:rsidRDefault="00A859D0" w:rsidP="007830FE">
            <w:pPr>
              <w:pStyle w:val="TableText"/>
              <w:jc w:val="center"/>
            </w:pPr>
            <w:r>
              <w:t>0.00</w:t>
            </w:r>
          </w:p>
        </w:tc>
        <w:tc>
          <w:tcPr>
            <w:tcW w:w="416" w:type="pct"/>
          </w:tcPr>
          <w:p w14:paraId="769AA9DD" w14:textId="77777777" w:rsidR="00A859D0" w:rsidRDefault="00A859D0" w:rsidP="007830FE">
            <w:pPr>
              <w:pStyle w:val="TableText"/>
              <w:jc w:val="center"/>
            </w:pPr>
            <w:r>
              <w:t>-0.09</w:t>
            </w:r>
          </w:p>
        </w:tc>
        <w:tc>
          <w:tcPr>
            <w:tcW w:w="416" w:type="pct"/>
          </w:tcPr>
          <w:p w14:paraId="267379E6" w14:textId="77777777" w:rsidR="00A859D0" w:rsidRDefault="00A859D0" w:rsidP="007830FE">
            <w:pPr>
              <w:pStyle w:val="TableText"/>
              <w:jc w:val="center"/>
            </w:pPr>
            <w:r>
              <w:t>0.00</w:t>
            </w:r>
          </w:p>
        </w:tc>
        <w:tc>
          <w:tcPr>
            <w:tcW w:w="416" w:type="pct"/>
          </w:tcPr>
          <w:p w14:paraId="371834B6" w14:textId="77777777" w:rsidR="00A859D0" w:rsidRDefault="00A859D0" w:rsidP="007830FE">
            <w:pPr>
              <w:pStyle w:val="TableText"/>
              <w:jc w:val="center"/>
            </w:pPr>
            <w:r>
              <w:t>0.00</w:t>
            </w:r>
          </w:p>
        </w:tc>
        <w:tc>
          <w:tcPr>
            <w:tcW w:w="416" w:type="pct"/>
          </w:tcPr>
          <w:p w14:paraId="36AB00E3" w14:textId="77777777" w:rsidR="00A859D0" w:rsidRDefault="00A859D0" w:rsidP="007830FE">
            <w:pPr>
              <w:pStyle w:val="TableText"/>
              <w:jc w:val="center"/>
            </w:pPr>
            <w:r>
              <w:t>0.00</w:t>
            </w:r>
          </w:p>
        </w:tc>
        <w:tc>
          <w:tcPr>
            <w:tcW w:w="416" w:type="pct"/>
          </w:tcPr>
          <w:p w14:paraId="594DC4FA" w14:textId="77777777" w:rsidR="00A859D0" w:rsidRDefault="00A859D0" w:rsidP="007830FE">
            <w:pPr>
              <w:pStyle w:val="TableText"/>
              <w:jc w:val="center"/>
            </w:pPr>
            <w:r>
              <w:t>0.00</w:t>
            </w:r>
          </w:p>
        </w:tc>
        <w:tc>
          <w:tcPr>
            <w:tcW w:w="416" w:type="pct"/>
          </w:tcPr>
          <w:p w14:paraId="178A93B9" w14:textId="77777777" w:rsidR="00A859D0" w:rsidRDefault="00A859D0" w:rsidP="007830FE">
            <w:pPr>
              <w:pStyle w:val="TableText"/>
              <w:jc w:val="center"/>
            </w:pPr>
            <w:r>
              <w:t>0.00</w:t>
            </w:r>
          </w:p>
        </w:tc>
      </w:tr>
      <w:tr w:rsidR="00A859D0" w14:paraId="6FA2F6E0" w14:textId="77777777" w:rsidTr="007830FE">
        <w:tc>
          <w:tcPr>
            <w:tcW w:w="417" w:type="pct"/>
          </w:tcPr>
          <w:p w14:paraId="71E79E96" w14:textId="77777777" w:rsidR="00A859D0" w:rsidRDefault="00A859D0" w:rsidP="007830FE">
            <w:pPr>
              <w:pStyle w:val="TableText"/>
              <w:jc w:val="center"/>
            </w:pPr>
            <w:r>
              <w:t>156.</w:t>
            </w:r>
          </w:p>
        </w:tc>
        <w:tc>
          <w:tcPr>
            <w:tcW w:w="417" w:type="pct"/>
          </w:tcPr>
          <w:p w14:paraId="5DBBD3A8" w14:textId="77777777" w:rsidR="00A859D0" w:rsidRDefault="00A859D0" w:rsidP="007830FE">
            <w:pPr>
              <w:pStyle w:val="TableText"/>
              <w:jc w:val="center"/>
            </w:pPr>
            <w:r>
              <w:t>18.10</w:t>
            </w:r>
          </w:p>
        </w:tc>
        <w:tc>
          <w:tcPr>
            <w:tcW w:w="417" w:type="pct"/>
          </w:tcPr>
          <w:p w14:paraId="09B3B4EB" w14:textId="77777777" w:rsidR="00A859D0" w:rsidRDefault="00A859D0" w:rsidP="007830FE">
            <w:pPr>
              <w:pStyle w:val="TableText"/>
              <w:jc w:val="center"/>
            </w:pPr>
            <w:r>
              <w:t>0.00</w:t>
            </w:r>
          </w:p>
        </w:tc>
        <w:tc>
          <w:tcPr>
            <w:tcW w:w="417" w:type="pct"/>
          </w:tcPr>
          <w:p w14:paraId="4E304987" w14:textId="77777777" w:rsidR="00A859D0" w:rsidRDefault="00A859D0" w:rsidP="007830FE">
            <w:pPr>
              <w:pStyle w:val="TableText"/>
              <w:jc w:val="center"/>
            </w:pPr>
            <w:r>
              <w:t>0.05</w:t>
            </w:r>
          </w:p>
        </w:tc>
        <w:tc>
          <w:tcPr>
            <w:tcW w:w="416" w:type="pct"/>
          </w:tcPr>
          <w:p w14:paraId="2D8195B0" w14:textId="77777777" w:rsidR="00A859D0" w:rsidRDefault="00A859D0" w:rsidP="007830FE">
            <w:pPr>
              <w:pStyle w:val="TableText"/>
              <w:jc w:val="center"/>
            </w:pPr>
            <w:r>
              <w:t>0.00</w:t>
            </w:r>
          </w:p>
        </w:tc>
        <w:tc>
          <w:tcPr>
            <w:tcW w:w="416" w:type="pct"/>
          </w:tcPr>
          <w:p w14:paraId="5F584C04" w14:textId="77777777" w:rsidR="00A859D0" w:rsidRDefault="00A859D0" w:rsidP="007830FE">
            <w:pPr>
              <w:pStyle w:val="TableText"/>
              <w:jc w:val="center"/>
            </w:pPr>
            <w:r>
              <w:t>0.00</w:t>
            </w:r>
          </w:p>
        </w:tc>
        <w:tc>
          <w:tcPr>
            <w:tcW w:w="416" w:type="pct"/>
          </w:tcPr>
          <w:p w14:paraId="59690F71" w14:textId="77777777" w:rsidR="00A859D0" w:rsidRDefault="00A859D0" w:rsidP="007830FE">
            <w:pPr>
              <w:pStyle w:val="TableText"/>
              <w:jc w:val="center"/>
            </w:pPr>
            <w:r>
              <w:t>0.09</w:t>
            </w:r>
          </w:p>
        </w:tc>
        <w:tc>
          <w:tcPr>
            <w:tcW w:w="416" w:type="pct"/>
          </w:tcPr>
          <w:p w14:paraId="2E8241A9" w14:textId="77777777" w:rsidR="00A859D0" w:rsidRDefault="00A859D0" w:rsidP="007830FE">
            <w:pPr>
              <w:pStyle w:val="TableText"/>
              <w:jc w:val="center"/>
            </w:pPr>
            <w:r>
              <w:t>0.00</w:t>
            </w:r>
          </w:p>
        </w:tc>
        <w:tc>
          <w:tcPr>
            <w:tcW w:w="416" w:type="pct"/>
          </w:tcPr>
          <w:p w14:paraId="561DC18A" w14:textId="77777777" w:rsidR="00A859D0" w:rsidRDefault="00A859D0" w:rsidP="007830FE">
            <w:pPr>
              <w:pStyle w:val="TableText"/>
              <w:jc w:val="center"/>
            </w:pPr>
            <w:r>
              <w:t>0.00</w:t>
            </w:r>
          </w:p>
        </w:tc>
        <w:tc>
          <w:tcPr>
            <w:tcW w:w="416" w:type="pct"/>
          </w:tcPr>
          <w:p w14:paraId="4E96C078" w14:textId="77777777" w:rsidR="00A859D0" w:rsidRDefault="00A859D0" w:rsidP="007830FE">
            <w:pPr>
              <w:pStyle w:val="TableText"/>
              <w:jc w:val="center"/>
            </w:pPr>
            <w:r>
              <w:t>0.00</w:t>
            </w:r>
          </w:p>
        </w:tc>
        <w:tc>
          <w:tcPr>
            <w:tcW w:w="416" w:type="pct"/>
          </w:tcPr>
          <w:p w14:paraId="0862A6AC" w14:textId="77777777" w:rsidR="00A859D0" w:rsidRDefault="00A859D0" w:rsidP="007830FE">
            <w:pPr>
              <w:pStyle w:val="TableText"/>
              <w:jc w:val="center"/>
            </w:pPr>
            <w:r>
              <w:t>0.00</w:t>
            </w:r>
          </w:p>
        </w:tc>
        <w:tc>
          <w:tcPr>
            <w:tcW w:w="416" w:type="pct"/>
          </w:tcPr>
          <w:p w14:paraId="4BA0B740" w14:textId="77777777" w:rsidR="00A859D0" w:rsidRDefault="00A859D0" w:rsidP="007830FE">
            <w:pPr>
              <w:pStyle w:val="TableText"/>
              <w:jc w:val="center"/>
            </w:pPr>
            <w:r>
              <w:t>0.00</w:t>
            </w:r>
          </w:p>
        </w:tc>
      </w:tr>
      <w:tr w:rsidR="00A859D0" w14:paraId="56D1AE12" w14:textId="77777777" w:rsidTr="007830FE">
        <w:tc>
          <w:tcPr>
            <w:tcW w:w="417" w:type="pct"/>
          </w:tcPr>
          <w:p w14:paraId="59E5ED67" w14:textId="77777777" w:rsidR="00A859D0" w:rsidRDefault="00A859D0" w:rsidP="007830FE">
            <w:pPr>
              <w:pStyle w:val="TableText"/>
              <w:jc w:val="center"/>
            </w:pPr>
            <w:r>
              <w:t>157.</w:t>
            </w:r>
          </w:p>
        </w:tc>
        <w:tc>
          <w:tcPr>
            <w:tcW w:w="417" w:type="pct"/>
          </w:tcPr>
          <w:p w14:paraId="64D17656" w14:textId="77777777" w:rsidR="00A859D0" w:rsidRDefault="00A859D0" w:rsidP="007830FE">
            <w:pPr>
              <w:pStyle w:val="TableText"/>
              <w:jc w:val="center"/>
            </w:pPr>
            <w:r>
              <w:t>18.27</w:t>
            </w:r>
          </w:p>
        </w:tc>
        <w:tc>
          <w:tcPr>
            <w:tcW w:w="417" w:type="pct"/>
          </w:tcPr>
          <w:p w14:paraId="52B5ACFD" w14:textId="77777777" w:rsidR="00A859D0" w:rsidRDefault="00A859D0" w:rsidP="007830FE">
            <w:pPr>
              <w:pStyle w:val="TableText"/>
              <w:jc w:val="center"/>
            </w:pPr>
            <w:r>
              <w:t>0.00</w:t>
            </w:r>
          </w:p>
        </w:tc>
        <w:tc>
          <w:tcPr>
            <w:tcW w:w="417" w:type="pct"/>
          </w:tcPr>
          <w:p w14:paraId="1EBA4765" w14:textId="77777777" w:rsidR="00A859D0" w:rsidRDefault="00A859D0" w:rsidP="007830FE">
            <w:pPr>
              <w:pStyle w:val="TableText"/>
              <w:jc w:val="center"/>
            </w:pPr>
            <w:r>
              <w:t>-0.05</w:t>
            </w:r>
          </w:p>
        </w:tc>
        <w:tc>
          <w:tcPr>
            <w:tcW w:w="416" w:type="pct"/>
          </w:tcPr>
          <w:p w14:paraId="6B51AD3A" w14:textId="77777777" w:rsidR="00A859D0" w:rsidRDefault="00A859D0" w:rsidP="007830FE">
            <w:pPr>
              <w:pStyle w:val="TableText"/>
              <w:jc w:val="center"/>
            </w:pPr>
            <w:r>
              <w:t>0.00</w:t>
            </w:r>
          </w:p>
        </w:tc>
        <w:tc>
          <w:tcPr>
            <w:tcW w:w="416" w:type="pct"/>
          </w:tcPr>
          <w:p w14:paraId="376F8B79" w14:textId="77777777" w:rsidR="00A859D0" w:rsidRDefault="00A859D0" w:rsidP="007830FE">
            <w:pPr>
              <w:pStyle w:val="TableText"/>
              <w:jc w:val="center"/>
            </w:pPr>
            <w:r>
              <w:t>0.00</w:t>
            </w:r>
          </w:p>
        </w:tc>
        <w:tc>
          <w:tcPr>
            <w:tcW w:w="416" w:type="pct"/>
          </w:tcPr>
          <w:p w14:paraId="4D466F1B" w14:textId="77777777" w:rsidR="00A859D0" w:rsidRDefault="00A859D0" w:rsidP="007830FE">
            <w:pPr>
              <w:pStyle w:val="TableText"/>
              <w:jc w:val="center"/>
            </w:pPr>
            <w:r>
              <w:t>0.00</w:t>
            </w:r>
          </w:p>
        </w:tc>
        <w:tc>
          <w:tcPr>
            <w:tcW w:w="416" w:type="pct"/>
          </w:tcPr>
          <w:p w14:paraId="222149F5" w14:textId="77777777" w:rsidR="00A859D0" w:rsidRDefault="00A859D0" w:rsidP="007830FE">
            <w:pPr>
              <w:pStyle w:val="TableText"/>
              <w:jc w:val="center"/>
            </w:pPr>
            <w:r>
              <w:t>0.00</w:t>
            </w:r>
          </w:p>
        </w:tc>
        <w:tc>
          <w:tcPr>
            <w:tcW w:w="416" w:type="pct"/>
          </w:tcPr>
          <w:p w14:paraId="721F0C19" w14:textId="77777777" w:rsidR="00A859D0" w:rsidRDefault="00A859D0" w:rsidP="007830FE">
            <w:pPr>
              <w:pStyle w:val="TableText"/>
              <w:jc w:val="center"/>
            </w:pPr>
            <w:r>
              <w:t>0.00</w:t>
            </w:r>
          </w:p>
        </w:tc>
        <w:tc>
          <w:tcPr>
            <w:tcW w:w="416" w:type="pct"/>
          </w:tcPr>
          <w:p w14:paraId="2C2021F4" w14:textId="77777777" w:rsidR="00A859D0" w:rsidRDefault="00A859D0" w:rsidP="007830FE">
            <w:pPr>
              <w:pStyle w:val="TableText"/>
              <w:jc w:val="center"/>
            </w:pPr>
            <w:r>
              <w:t>0.00</w:t>
            </w:r>
          </w:p>
        </w:tc>
        <w:tc>
          <w:tcPr>
            <w:tcW w:w="416" w:type="pct"/>
          </w:tcPr>
          <w:p w14:paraId="67C365AE" w14:textId="77777777" w:rsidR="00A859D0" w:rsidRDefault="00A859D0" w:rsidP="007830FE">
            <w:pPr>
              <w:pStyle w:val="TableText"/>
              <w:jc w:val="center"/>
            </w:pPr>
            <w:r>
              <w:t>0.00</w:t>
            </w:r>
          </w:p>
        </w:tc>
        <w:tc>
          <w:tcPr>
            <w:tcW w:w="416" w:type="pct"/>
          </w:tcPr>
          <w:p w14:paraId="4E20AE75" w14:textId="77777777" w:rsidR="00A859D0" w:rsidRDefault="00A859D0" w:rsidP="007830FE">
            <w:pPr>
              <w:pStyle w:val="TableText"/>
              <w:jc w:val="center"/>
            </w:pPr>
            <w:r>
              <w:t>0.00</w:t>
            </w:r>
          </w:p>
        </w:tc>
      </w:tr>
      <w:tr w:rsidR="00A859D0" w14:paraId="7C2FC697" w14:textId="77777777" w:rsidTr="007830FE">
        <w:tc>
          <w:tcPr>
            <w:tcW w:w="417" w:type="pct"/>
          </w:tcPr>
          <w:p w14:paraId="450FD423" w14:textId="77777777" w:rsidR="00A859D0" w:rsidRDefault="00A859D0" w:rsidP="007830FE">
            <w:pPr>
              <w:pStyle w:val="TableText"/>
              <w:jc w:val="center"/>
            </w:pPr>
            <w:r>
              <w:t>158.</w:t>
            </w:r>
          </w:p>
        </w:tc>
        <w:tc>
          <w:tcPr>
            <w:tcW w:w="417" w:type="pct"/>
          </w:tcPr>
          <w:p w14:paraId="0B4A1643" w14:textId="77777777" w:rsidR="00A859D0" w:rsidRDefault="00A859D0" w:rsidP="007830FE">
            <w:pPr>
              <w:pStyle w:val="TableText"/>
              <w:jc w:val="center"/>
            </w:pPr>
            <w:r>
              <w:t>18.39</w:t>
            </w:r>
          </w:p>
        </w:tc>
        <w:tc>
          <w:tcPr>
            <w:tcW w:w="417" w:type="pct"/>
          </w:tcPr>
          <w:p w14:paraId="3444D01F" w14:textId="77777777" w:rsidR="00A859D0" w:rsidRDefault="00A859D0" w:rsidP="007830FE">
            <w:pPr>
              <w:pStyle w:val="TableText"/>
              <w:jc w:val="center"/>
            </w:pPr>
            <w:r>
              <w:t>0.00</w:t>
            </w:r>
          </w:p>
        </w:tc>
        <w:tc>
          <w:tcPr>
            <w:tcW w:w="417" w:type="pct"/>
          </w:tcPr>
          <w:p w14:paraId="4EF10F8D" w14:textId="77777777" w:rsidR="00A859D0" w:rsidRDefault="00A859D0" w:rsidP="007830FE">
            <w:pPr>
              <w:pStyle w:val="TableText"/>
              <w:jc w:val="center"/>
            </w:pPr>
            <w:r>
              <w:t>0.02</w:t>
            </w:r>
          </w:p>
        </w:tc>
        <w:tc>
          <w:tcPr>
            <w:tcW w:w="416" w:type="pct"/>
          </w:tcPr>
          <w:p w14:paraId="10EE6958" w14:textId="77777777" w:rsidR="00A859D0" w:rsidRDefault="00A859D0" w:rsidP="007830FE">
            <w:pPr>
              <w:pStyle w:val="TableText"/>
              <w:jc w:val="center"/>
            </w:pPr>
            <w:r>
              <w:t>0.00</w:t>
            </w:r>
          </w:p>
        </w:tc>
        <w:tc>
          <w:tcPr>
            <w:tcW w:w="416" w:type="pct"/>
          </w:tcPr>
          <w:p w14:paraId="254C15A2" w14:textId="77777777" w:rsidR="00A859D0" w:rsidRDefault="00A859D0" w:rsidP="007830FE">
            <w:pPr>
              <w:pStyle w:val="TableText"/>
              <w:jc w:val="center"/>
            </w:pPr>
            <w:r>
              <w:t>0.00</w:t>
            </w:r>
          </w:p>
        </w:tc>
        <w:tc>
          <w:tcPr>
            <w:tcW w:w="416" w:type="pct"/>
          </w:tcPr>
          <w:p w14:paraId="72E6B852" w14:textId="77777777" w:rsidR="00A859D0" w:rsidRDefault="00A859D0" w:rsidP="007830FE">
            <w:pPr>
              <w:pStyle w:val="TableText"/>
              <w:jc w:val="center"/>
            </w:pPr>
            <w:r>
              <w:t>0.00</w:t>
            </w:r>
          </w:p>
        </w:tc>
        <w:tc>
          <w:tcPr>
            <w:tcW w:w="416" w:type="pct"/>
          </w:tcPr>
          <w:p w14:paraId="183A2524" w14:textId="77777777" w:rsidR="00A859D0" w:rsidRDefault="00A859D0" w:rsidP="007830FE">
            <w:pPr>
              <w:pStyle w:val="TableText"/>
              <w:jc w:val="center"/>
            </w:pPr>
            <w:r>
              <w:t>0.00</w:t>
            </w:r>
          </w:p>
        </w:tc>
        <w:tc>
          <w:tcPr>
            <w:tcW w:w="416" w:type="pct"/>
          </w:tcPr>
          <w:p w14:paraId="09AF9998" w14:textId="77777777" w:rsidR="00A859D0" w:rsidRDefault="00A859D0" w:rsidP="007830FE">
            <w:pPr>
              <w:pStyle w:val="TableText"/>
              <w:jc w:val="center"/>
            </w:pPr>
            <w:r>
              <w:t>0.00</w:t>
            </w:r>
          </w:p>
        </w:tc>
        <w:tc>
          <w:tcPr>
            <w:tcW w:w="416" w:type="pct"/>
          </w:tcPr>
          <w:p w14:paraId="30A40295" w14:textId="77777777" w:rsidR="00A859D0" w:rsidRDefault="00A859D0" w:rsidP="007830FE">
            <w:pPr>
              <w:pStyle w:val="TableText"/>
              <w:jc w:val="center"/>
            </w:pPr>
            <w:r>
              <w:t>0.00</w:t>
            </w:r>
          </w:p>
        </w:tc>
        <w:tc>
          <w:tcPr>
            <w:tcW w:w="416" w:type="pct"/>
          </w:tcPr>
          <w:p w14:paraId="1F03E7F8" w14:textId="77777777" w:rsidR="00A859D0" w:rsidRDefault="00A859D0" w:rsidP="007830FE">
            <w:pPr>
              <w:pStyle w:val="TableText"/>
              <w:jc w:val="center"/>
            </w:pPr>
            <w:r>
              <w:t>0.00</w:t>
            </w:r>
          </w:p>
        </w:tc>
        <w:tc>
          <w:tcPr>
            <w:tcW w:w="416" w:type="pct"/>
          </w:tcPr>
          <w:p w14:paraId="73E6E6C3" w14:textId="77777777" w:rsidR="00A859D0" w:rsidRDefault="00A859D0" w:rsidP="007830FE">
            <w:pPr>
              <w:pStyle w:val="TableText"/>
              <w:jc w:val="center"/>
            </w:pPr>
            <w:r>
              <w:t>0.00</w:t>
            </w:r>
          </w:p>
        </w:tc>
      </w:tr>
      <w:tr w:rsidR="00A859D0" w14:paraId="0D0C0664" w14:textId="77777777" w:rsidTr="007830FE">
        <w:tc>
          <w:tcPr>
            <w:tcW w:w="417" w:type="pct"/>
          </w:tcPr>
          <w:p w14:paraId="4FE28385" w14:textId="77777777" w:rsidR="00A859D0" w:rsidRDefault="00A859D0" w:rsidP="007830FE">
            <w:pPr>
              <w:pStyle w:val="TableText"/>
              <w:jc w:val="center"/>
            </w:pPr>
            <w:r>
              <w:t>159.</w:t>
            </w:r>
          </w:p>
        </w:tc>
        <w:tc>
          <w:tcPr>
            <w:tcW w:w="417" w:type="pct"/>
          </w:tcPr>
          <w:p w14:paraId="3FDC581D" w14:textId="77777777" w:rsidR="00A859D0" w:rsidRDefault="00A859D0" w:rsidP="007830FE">
            <w:pPr>
              <w:pStyle w:val="TableText"/>
              <w:jc w:val="center"/>
            </w:pPr>
            <w:r>
              <w:t>18.60</w:t>
            </w:r>
          </w:p>
        </w:tc>
        <w:tc>
          <w:tcPr>
            <w:tcW w:w="417" w:type="pct"/>
          </w:tcPr>
          <w:p w14:paraId="032D1F5D" w14:textId="77777777" w:rsidR="00A859D0" w:rsidRDefault="00A859D0" w:rsidP="007830FE">
            <w:pPr>
              <w:pStyle w:val="TableText"/>
              <w:jc w:val="center"/>
            </w:pPr>
            <w:r>
              <w:t>0.00</w:t>
            </w:r>
          </w:p>
        </w:tc>
        <w:tc>
          <w:tcPr>
            <w:tcW w:w="417" w:type="pct"/>
          </w:tcPr>
          <w:p w14:paraId="7518E98E" w14:textId="77777777" w:rsidR="00A859D0" w:rsidRDefault="00A859D0" w:rsidP="007830FE">
            <w:pPr>
              <w:pStyle w:val="TableText"/>
              <w:jc w:val="center"/>
            </w:pPr>
            <w:r>
              <w:t>-0.12</w:t>
            </w:r>
          </w:p>
        </w:tc>
        <w:tc>
          <w:tcPr>
            <w:tcW w:w="416" w:type="pct"/>
          </w:tcPr>
          <w:p w14:paraId="57C4E453" w14:textId="77777777" w:rsidR="00A859D0" w:rsidRDefault="00A859D0" w:rsidP="007830FE">
            <w:pPr>
              <w:pStyle w:val="TableText"/>
              <w:jc w:val="center"/>
            </w:pPr>
            <w:r>
              <w:t>0.00</w:t>
            </w:r>
          </w:p>
        </w:tc>
        <w:tc>
          <w:tcPr>
            <w:tcW w:w="416" w:type="pct"/>
          </w:tcPr>
          <w:p w14:paraId="377818BF" w14:textId="77777777" w:rsidR="00A859D0" w:rsidRDefault="00A859D0" w:rsidP="007830FE">
            <w:pPr>
              <w:pStyle w:val="TableText"/>
              <w:jc w:val="center"/>
            </w:pPr>
            <w:r>
              <w:t>0.00</w:t>
            </w:r>
          </w:p>
        </w:tc>
        <w:tc>
          <w:tcPr>
            <w:tcW w:w="416" w:type="pct"/>
          </w:tcPr>
          <w:p w14:paraId="155A3400" w14:textId="77777777" w:rsidR="00A859D0" w:rsidRDefault="00A859D0" w:rsidP="007830FE">
            <w:pPr>
              <w:pStyle w:val="TableText"/>
              <w:jc w:val="center"/>
            </w:pPr>
            <w:r>
              <w:t>0.00</w:t>
            </w:r>
          </w:p>
        </w:tc>
        <w:tc>
          <w:tcPr>
            <w:tcW w:w="416" w:type="pct"/>
          </w:tcPr>
          <w:p w14:paraId="4089AAF5" w14:textId="77777777" w:rsidR="00A859D0" w:rsidRDefault="00A859D0" w:rsidP="007830FE">
            <w:pPr>
              <w:pStyle w:val="TableText"/>
              <w:jc w:val="center"/>
            </w:pPr>
            <w:r>
              <w:t>0.00</w:t>
            </w:r>
          </w:p>
        </w:tc>
        <w:tc>
          <w:tcPr>
            <w:tcW w:w="416" w:type="pct"/>
          </w:tcPr>
          <w:p w14:paraId="7C70535D" w14:textId="77777777" w:rsidR="00A859D0" w:rsidRDefault="00A859D0" w:rsidP="007830FE">
            <w:pPr>
              <w:pStyle w:val="TableText"/>
              <w:jc w:val="center"/>
            </w:pPr>
            <w:r>
              <w:t>0.00</w:t>
            </w:r>
          </w:p>
        </w:tc>
        <w:tc>
          <w:tcPr>
            <w:tcW w:w="416" w:type="pct"/>
          </w:tcPr>
          <w:p w14:paraId="7C3B193B" w14:textId="77777777" w:rsidR="00A859D0" w:rsidRDefault="00A859D0" w:rsidP="007830FE">
            <w:pPr>
              <w:pStyle w:val="TableText"/>
              <w:jc w:val="center"/>
            </w:pPr>
            <w:r>
              <w:t>-0.01</w:t>
            </w:r>
          </w:p>
        </w:tc>
        <w:tc>
          <w:tcPr>
            <w:tcW w:w="416" w:type="pct"/>
          </w:tcPr>
          <w:p w14:paraId="0243F5C8" w14:textId="77777777" w:rsidR="00A859D0" w:rsidRDefault="00A859D0" w:rsidP="007830FE">
            <w:pPr>
              <w:pStyle w:val="TableText"/>
              <w:jc w:val="center"/>
            </w:pPr>
            <w:r>
              <w:t>0.00</w:t>
            </w:r>
          </w:p>
        </w:tc>
        <w:tc>
          <w:tcPr>
            <w:tcW w:w="416" w:type="pct"/>
          </w:tcPr>
          <w:p w14:paraId="0438AB30" w14:textId="77777777" w:rsidR="00A859D0" w:rsidRDefault="00A859D0" w:rsidP="007830FE">
            <w:pPr>
              <w:pStyle w:val="TableText"/>
              <w:jc w:val="center"/>
            </w:pPr>
            <w:r>
              <w:t>0.00</w:t>
            </w:r>
          </w:p>
        </w:tc>
      </w:tr>
      <w:tr w:rsidR="00A859D0" w14:paraId="6E388BC7" w14:textId="77777777" w:rsidTr="007830FE">
        <w:tc>
          <w:tcPr>
            <w:tcW w:w="417" w:type="pct"/>
          </w:tcPr>
          <w:p w14:paraId="215DEC68" w14:textId="77777777" w:rsidR="00A859D0" w:rsidRDefault="00A859D0" w:rsidP="007830FE">
            <w:pPr>
              <w:pStyle w:val="TableText"/>
              <w:jc w:val="center"/>
            </w:pPr>
            <w:r>
              <w:t>160.</w:t>
            </w:r>
          </w:p>
        </w:tc>
        <w:tc>
          <w:tcPr>
            <w:tcW w:w="417" w:type="pct"/>
          </w:tcPr>
          <w:p w14:paraId="2B43244F" w14:textId="77777777" w:rsidR="00A859D0" w:rsidRDefault="00A859D0" w:rsidP="007830FE">
            <w:pPr>
              <w:pStyle w:val="TableText"/>
              <w:jc w:val="center"/>
            </w:pPr>
            <w:r>
              <w:t>18.68</w:t>
            </w:r>
          </w:p>
        </w:tc>
        <w:tc>
          <w:tcPr>
            <w:tcW w:w="417" w:type="pct"/>
          </w:tcPr>
          <w:p w14:paraId="49D4A511" w14:textId="77777777" w:rsidR="00A859D0" w:rsidRDefault="00A859D0" w:rsidP="007830FE">
            <w:pPr>
              <w:pStyle w:val="TableText"/>
              <w:jc w:val="center"/>
            </w:pPr>
            <w:r>
              <w:t>0.00</w:t>
            </w:r>
          </w:p>
        </w:tc>
        <w:tc>
          <w:tcPr>
            <w:tcW w:w="417" w:type="pct"/>
          </w:tcPr>
          <w:p w14:paraId="7DCD6A1E" w14:textId="77777777" w:rsidR="00A859D0" w:rsidRDefault="00A859D0" w:rsidP="007830FE">
            <w:pPr>
              <w:pStyle w:val="TableText"/>
              <w:jc w:val="center"/>
            </w:pPr>
            <w:r>
              <w:t>0.01</w:t>
            </w:r>
          </w:p>
        </w:tc>
        <w:tc>
          <w:tcPr>
            <w:tcW w:w="416" w:type="pct"/>
          </w:tcPr>
          <w:p w14:paraId="4C6D0525" w14:textId="77777777" w:rsidR="00A859D0" w:rsidRDefault="00A859D0" w:rsidP="007830FE">
            <w:pPr>
              <w:pStyle w:val="TableText"/>
              <w:jc w:val="center"/>
            </w:pPr>
            <w:r>
              <w:t>0.00</w:t>
            </w:r>
          </w:p>
        </w:tc>
        <w:tc>
          <w:tcPr>
            <w:tcW w:w="416" w:type="pct"/>
          </w:tcPr>
          <w:p w14:paraId="0D6B4D36" w14:textId="77777777" w:rsidR="00A859D0" w:rsidRDefault="00A859D0" w:rsidP="007830FE">
            <w:pPr>
              <w:pStyle w:val="TableText"/>
              <w:jc w:val="center"/>
            </w:pPr>
            <w:r>
              <w:t>0.00</w:t>
            </w:r>
          </w:p>
        </w:tc>
        <w:tc>
          <w:tcPr>
            <w:tcW w:w="416" w:type="pct"/>
          </w:tcPr>
          <w:p w14:paraId="687DD241" w14:textId="77777777" w:rsidR="00A859D0" w:rsidRDefault="00A859D0" w:rsidP="007830FE">
            <w:pPr>
              <w:pStyle w:val="TableText"/>
              <w:jc w:val="center"/>
            </w:pPr>
            <w:r>
              <w:t>0.00</w:t>
            </w:r>
          </w:p>
        </w:tc>
        <w:tc>
          <w:tcPr>
            <w:tcW w:w="416" w:type="pct"/>
          </w:tcPr>
          <w:p w14:paraId="3DF7E5F3" w14:textId="77777777" w:rsidR="00A859D0" w:rsidRDefault="00A859D0" w:rsidP="007830FE">
            <w:pPr>
              <w:pStyle w:val="TableText"/>
              <w:jc w:val="center"/>
            </w:pPr>
            <w:r>
              <w:t>0.00</w:t>
            </w:r>
          </w:p>
        </w:tc>
        <w:tc>
          <w:tcPr>
            <w:tcW w:w="416" w:type="pct"/>
          </w:tcPr>
          <w:p w14:paraId="6A3D690D" w14:textId="77777777" w:rsidR="00A859D0" w:rsidRDefault="00A859D0" w:rsidP="007830FE">
            <w:pPr>
              <w:pStyle w:val="TableText"/>
              <w:jc w:val="center"/>
            </w:pPr>
            <w:r>
              <w:t>0.00</w:t>
            </w:r>
          </w:p>
        </w:tc>
        <w:tc>
          <w:tcPr>
            <w:tcW w:w="416" w:type="pct"/>
          </w:tcPr>
          <w:p w14:paraId="50F40664" w14:textId="77777777" w:rsidR="00A859D0" w:rsidRDefault="00A859D0" w:rsidP="007830FE">
            <w:pPr>
              <w:pStyle w:val="TableText"/>
              <w:jc w:val="center"/>
            </w:pPr>
            <w:r>
              <w:t>0.00</w:t>
            </w:r>
          </w:p>
        </w:tc>
        <w:tc>
          <w:tcPr>
            <w:tcW w:w="416" w:type="pct"/>
          </w:tcPr>
          <w:p w14:paraId="3CA60F08" w14:textId="77777777" w:rsidR="00A859D0" w:rsidRDefault="00A859D0" w:rsidP="007830FE">
            <w:pPr>
              <w:pStyle w:val="TableText"/>
              <w:jc w:val="center"/>
            </w:pPr>
            <w:r>
              <w:t>0.00</w:t>
            </w:r>
          </w:p>
        </w:tc>
        <w:tc>
          <w:tcPr>
            <w:tcW w:w="416" w:type="pct"/>
          </w:tcPr>
          <w:p w14:paraId="499B848A" w14:textId="77777777" w:rsidR="00A859D0" w:rsidRDefault="00A859D0" w:rsidP="007830FE">
            <w:pPr>
              <w:pStyle w:val="TableText"/>
              <w:jc w:val="center"/>
            </w:pPr>
            <w:r>
              <w:t>0.00</w:t>
            </w:r>
          </w:p>
        </w:tc>
      </w:tr>
      <w:tr w:rsidR="00A859D0" w14:paraId="307B00FF" w14:textId="77777777" w:rsidTr="007830FE">
        <w:tc>
          <w:tcPr>
            <w:tcW w:w="417" w:type="pct"/>
          </w:tcPr>
          <w:p w14:paraId="0A5755D8" w14:textId="77777777" w:rsidR="00A859D0" w:rsidRDefault="00A859D0" w:rsidP="007830FE">
            <w:pPr>
              <w:pStyle w:val="TableText"/>
              <w:jc w:val="center"/>
            </w:pPr>
            <w:r>
              <w:t>161.</w:t>
            </w:r>
          </w:p>
        </w:tc>
        <w:tc>
          <w:tcPr>
            <w:tcW w:w="417" w:type="pct"/>
          </w:tcPr>
          <w:p w14:paraId="5384FF62" w14:textId="77777777" w:rsidR="00A859D0" w:rsidRDefault="00A859D0" w:rsidP="007830FE">
            <w:pPr>
              <w:pStyle w:val="TableText"/>
              <w:jc w:val="center"/>
            </w:pPr>
            <w:r>
              <w:t>18.85</w:t>
            </w:r>
          </w:p>
        </w:tc>
        <w:tc>
          <w:tcPr>
            <w:tcW w:w="417" w:type="pct"/>
          </w:tcPr>
          <w:p w14:paraId="30462A1E" w14:textId="77777777" w:rsidR="00A859D0" w:rsidRDefault="00A859D0" w:rsidP="007830FE">
            <w:pPr>
              <w:pStyle w:val="TableText"/>
              <w:jc w:val="center"/>
            </w:pPr>
            <w:r>
              <w:t>0.00</w:t>
            </w:r>
          </w:p>
        </w:tc>
        <w:tc>
          <w:tcPr>
            <w:tcW w:w="417" w:type="pct"/>
          </w:tcPr>
          <w:p w14:paraId="0ECAA0BC" w14:textId="77777777" w:rsidR="00A859D0" w:rsidRDefault="00A859D0" w:rsidP="007830FE">
            <w:pPr>
              <w:pStyle w:val="TableText"/>
              <w:jc w:val="center"/>
            </w:pPr>
            <w:r>
              <w:t>-0.00</w:t>
            </w:r>
          </w:p>
        </w:tc>
        <w:tc>
          <w:tcPr>
            <w:tcW w:w="416" w:type="pct"/>
          </w:tcPr>
          <w:p w14:paraId="0E850BFD" w14:textId="77777777" w:rsidR="00A859D0" w:rsidRDefault="00A859D0" w:rsidP="007830FE">
            <w:pPr>
              <w:pStyle w:val="TableText"/>
              <w:jc w:val="center"/>
            </w:pPr>
            <w:r>
              <w:t>0.00</w:t>
            </w:r>
          </w:p>
        </w:tc>
        <w:tc>
          <w:tcPr>
            <w:tcW w:w="416" w:type="pct"/>
          </w:tcPr>
          <w:p w14:paraId="2129AB86" w14:textId="77777777" w:rsidR="00A859D0" w:rsidRDefault="00A859D0" w:rsidP="007830FE">
            <w:pPr>
              <w:pStyle w:val="TableText"/>
              <w:jc w:val="center"/>
            </w:pPr>
            <w:r>
              <w:t>0.00</w:t>
            </w:r>
          </w:p>
        </w:tc>
        <w:tc>
          <w:tcPr>
            <w:tcW w:w="416" w:type="pct"/>
          </w:tcPr>
          <w:p w14:paraId="56A5F983" w14:textId="77777777" w:rsidR="00A859D0" w:rsidRDefault="00A859D0" w:rsidP="007830FE">
            <w:pPr>
              <w:pStyle w:val="TableText"/>
              <w:jc w:val="center"/>
            </w:pPr>
            <w:r>
              <w:t>0.00</w:t>
            </w:r>
          </w:p>
        </w:tc>
        <w:tc>
          <w:tcPr>
            <w:tcW w:w="416" w:type="pct"/>
          </w:tcPr>
          <w:p w14:paraId="3861FB85" w14:textId="77777777" w:rsidR="00A859D0" w:rsidRDefault="00A859D0" w:rsidP="007830FE">
            <w:pPr>
              <w:pStyle w:val="TableText"/>
              <w:jc w:val="center"/>
            </w:pPr>
            <w:r>
              <w:t>0.00</w:t>
            </w:r>
          </w:p>
        </w:tc>
        <w:tc>
          <w:tcPr>
            <w:tcW w:w="416" w:type="pct"/>
          </w:tcPr>
          <w:p w14:paraId="21FAEA7F" w14:textId="77777777" w:rsidR="00A859D0" w:rsidRDefault="00A859D0" w:rsidP="007830FE">
            <w:pPr>
              <w:pStyle w:val="TableText"/>
              <w:jc w:val="center"/>
            </w:pPr>
            <w:r>
              <w:t>0.00</w:t>
            </w:r>
          </w:p>
        </w:tc>
        <w:tc>
          <w:tcPr>
            <w:tcW w:w="416" w:type="pct"/>
          </w:tcPr>
          <w:p w14:paraId="3202C10F" w14:textId="77777777" w:rsidR="00A859D0" w:rsidRDefault="00A859D0" w:rsidP="007830FE">
            <w:pPr>
              <w:pStyle w:val="TableText"/>
              <w:jc w:val="center"/>
            </w:pPr>
            <w:r>
              <w:t>-0.02</w:t>
            </w:r>
          </w:p>
        </w:tc>
        <w:tc>
          <w:tcPr>
            <w:tcW w:w="416" w:type="pct"/>
          </w:tcPr>
          <w:p w14:paraId="2EB53BC2" w14:textId="77777777" w:rsidR="00A859D0" w:rsidRDefault="00A859D0" w:rsidP="007830FE">
            <w:pPr>
              <w:pStyle w:val="TableText"/>
              <w:jc w:val="center"/>
            </w:pPr>
            <w:r>
              <w:t>0.00</w:t>
            </w:r>
          </w:p>
        </w:tc>
        <w:tc>
          <w:tcPr>
            <w:tcW w:w="416" w:type="pct"/>
          </w:tcPr>
          <w:p w14:paraId="79C25D1C" w14:textId="77777777" w:rsidR="00A859D0" w:rsidRDefault="00A859D0" w:rsidP="007830FE">
            <w:pPr>
              <w:pStyle w:val="TableText"/>
              <w:jc w:val="center"/>
            </w:pPr>
            <w:r>
              <w:t>0.00</w:t>
            </w:r>
          </w:p>
        </w:tc>
      </w:tr>
      <w:tr w:rsidR="00A859D0" w14:paraId="0B6331B6" w14:textId="77777777" w:rsidTr="007830FE">
        <w:tc>
          <w:tcPr>
            <w:tcW w:w="417" w:type="pct"/>
          </w:tcPr>
          <w:p w14:paraId="79E1F9FE" w14:textId="77777777" w:rsidR="00A859D0" w:rsidRDefault="00A859D0" w:rsidP="007830FE">
            <w:pPr>
              <w:pStyle w:val="TableText"/>
              <w:jc w:val="center"/>
            </w:pPr>
            <w:r>
              <w:t>162.</w:t>
            </w:r>
          </w:p>
        </w:tc>
        <w:tc>
          <w:tcPr>
            <w:tcW w:w="417" w:type="pct"/>
          </w:tcPr>
          <w:p w14:paraId="6D4090CA" w14:textId="77777777" w:rsidR="00A859D0" w:rsidRDefault="00A859D0" w:rsidP="007830FE">
            <w:pPr>
              <w:pStyle w:val="TableText"/>
              <w:jc w:val="center"/>
            </w:pPr>
            <w:r>
              <w:t>19.00</w:t>
            </w:r>
          </w:p>
        </w:tc>
        <w:tc>
          <w:tcPr>
            <w:tcW w:w="417" w:type="pct"/>
          </w:tcPr>
          <w:p w14:paraId="60FF779D" w14:textId="77777777" w:rsidR="00A859D0" w:rsidRDefault="00A859D0" w:rsidP="007830FE">
            <w:pPr>
              <w:pStyle w:val="TableText"/>
              <w:jc w:val="center"/>
            </w:pPr>
            <w:r>
              <w:t>0.00</w:t>
            </w:r>
          </w:p>
        </w:tc>
        <w:tc>
          <w:tcPr>
            <w:tcW w:w="417" w:type="pct"/>
          </w:tcPr>
          <w:p w14:paraId="439CA0F8" w14:textId="77777777" w:rsidR="00A859D0" w:rsidRDefault="00A859D0" w:rsidP="007830FE">
            <w:pPr>
              <w:pStyle w:val="TableText"/>
              <w:jc w:val="center"/>
            </w:pPr>
            <w:r>
              <w:t>0.00</w:t>
            </w:r>
          </w:p>
        </w:tc>
        <w:tc>
          <w:tcPr>
            <w:tcW w:w="416" w:type="pct"/>
          </w:tcPr>
          <w:p w14:paraId="6AD82940" w14:textId="77777777" w:rsidR="00A859D0" w:rsidRDefault="00A859D0" w:rsidP="007830FE">
            <w:pPr>
              <w:pStyle w:val="TableText"/>
              <w:jc w:val="center"/>
            </w:pPr>
            <w:r>
              <w:t>0.00</w:t>
            </w:r>
          </w:p>
        </w:tc>
        <w:tc>
          <w:tcPr>
            <w:tcW w:w="416" w:type="pct"/>
          </w:tcPr>
          <w:p w14:paraId="01B37051" w14:textId="77777777" w:rsidR="00A859D0" w:rsidRDefault="00A859D0" w:rsidP="007830FE">
            <w:pPr>
              <w:pStyle w:val="TableText"/>
              <w:jc w:val="center"/>
            </w:pPr>
            <w:r>
              <w:t>0.00</w:t>
            </w:r>
          </w:p>
        </w:tc>
        <w:tc>
          <w:tcPr>
            <w:tcW w:w="416" w:type="pct"/>
          </w:tcPr>
          <w:p w14:paraId="5BE894D6" w14:textId="77777777" w:rsidR="00A859D0" w:rsidRDefault="00A859D0" w:rsidP="007830FE">
            <w:pPr>
              <w:pStyle w:val="TableText"/>
              <w:jc w:val="center"/>
            </w:pPr>
            <w:r>
              <w:t>0.00</w:t>
            </w:r>
          </w:p>
        </w:tc>
        <w:tc>
          <w:tcPr>
            <w:tcW w:w="416" w:type="pct"/>
          </w:tcPr>
          <w:p w14:paraId="04A2C58B" w14:textId="77777777" w:rsidR="00A859D0" w:rsidRDefault="00A859D0" w:rsidP="007830FE">
            <w:pPr>
              <w:pStyle w:val="TableText"/>
              <w:jc w:val="center"/>
            </w:pPr>
            <w:r>
              <w:t>0.00</w:t>
            </w:r>
          </w:p>
        </w:tc>
        <w:tc>
          <w:tcPr>
            <w:tcW w:w="416" w:type="pct"/>
          </w:tcPr>
          <w:p w14:paraId="738109E9" w14:textId="77777777" w:rsidR="00A859D0" w:rsidRDefault="00A859D0" w:rsidP="007830FE">
            <w:pPr>
              <w:pStyle w:val="TableText"/>
              <w:jc w:val="center"/>
            </w:pPr>
            <w:r>
              <w:t>0.00</w:t>
            </w:r>
          </w:p>
        </w:tc>
        <w:tc>
          <w:tcPr>
            <w:tcW w:w="416" w:type="pct"/>
          </w:tcPr>
          <w:p w14:paraId="38661420" w14:textId="77777777" w:rsidR="00A859D0" w:rsidRDefault="00A859D0" w:rsidP="007830FE">
            <w:pPr>
              <w:pStyle w:val="TableText"/>
              <w:jc w:val="center"/>
            </w:pPr>
            <w:r>
              <w:t>0.00</w:t>
            </w:r>
          </w:p>
        </w:tc>
        <w:tc>
          <w:tcPr>
            <w:tcW w:w="416" w:type="pct"/>
          </w:tcPr>
          <w:p w14:paraId="3F1ED96E" w14:textId="77777777" w:rsidR="00A859D0" w:rsidRDefault="00A859D0" w:rsidP="007830FE">
            <w:pPr>
              <w:pStyle w:val="TableText"/>
              <w:jc w:val="center"/>
            </w:pPr>
            <w:r>
              <w:t>0.00</w:t>
            </w:r>
          </w:p>
        </w:tc>
        <w:tc>
          <w:tcPr>
            <w:tcW w:w="416" w:type="pct"/>
          </w:tcPr>
          <w:p w14:paraId="1D882795" w14:textId="77777777" w:rsidR="00A859D0" w:rsidRDefault="00A859D0" w:rsidP="007830FE">
            <w:pPr>
              <w:pStyle w:val="TableText"/>
              <w:jc w:val="center"/>
            </w:pPr>
            <w:r>
              <w:t>0.00</w:t>
            </w:r>
          </w:p>
        </w:tc>
      </w:tr>
      <w:tr w:rsidR="00A859D0" w14:paraId="3682DE2A" w14:textId="77777777" w:rsidTr="007830FE">
        <w:tc>
          <w:tcPr>
            <w:tcW w:w="417" w:type="pct"/>
          </w:tcPr>
          <w:p w14:paraId="7776B787" w14:textId="77777777" w:rsidR="00A859D0" w:rsidRDefault="00A859D0" w:rsidP="007830FE">
            <w:pPr>
              <w:pStyle w:val="TableText"/>
              <w:jc w:val="center"/>
            </w:pPr>
            <w:r>
              <w:t>163.</w:t>
            </w:r>
          </w:p>
        </w:tc>
        <w:tc>
          <w:tcPr>
            <w:tcW w:w="417" w:type="pct"/>
          </w:tcPr>
          <w:p w14:paraId="206BC0E3" w14:textId="77777777" w:rsidR="00A859D0" w:rsidRDefault="00A859D0" w:rsidP="007830FE">
            <w:pPr>
              <w:pStyle w:val="TableText"/>
              <w:jc w:val="center"/>
            </w:pPr>
            <w:r>
              <w:t>19.21</w:t>
            </w:r>
          </w:p>
        </w:tc>
        <w:tc>
          <w:tcPr>
            <w:tcW w:w="417" w:type="pct"/>
          </w:tcPr>
          <w:p w14:paraId="60D38E44" w14:textId="77777777" w:rsidR="00A859D0" w:rsidRDefault="00A859D0" w:rsidP="007830FE">
            <w:pPr>
              <w:pStyle w:val="TableText"/>
              <w:jc w:val="center"/>
            </w:pPr>
            <w:r>
              <w:t>0.00</w:t>
            </w:r>
          </w:p>
        </w:tc>
        <w:tc>
          <w:tcPr>
            <w:tcW w:w="417" w:type="pct"/>
          </w:tcPr>
          <w:p w14:paraId="2F05C3AF" w14:textId="77777777" w:rsidR="00A859D0" w:rsidRDefault="00A859D0" w:rsidP="007830FE">
            <w:pPr>
              <w:pStyle w:val="TableText"/>
              <w:jc w:val="center"/>
            </w:pPr>
            <w:r>
              <w:t>0.00</w:t>
            </w:r>
          </w:p>
        </w:tc>
        <w:tc>
          <w:tcPr>
            <w:tcW w:w="416" w:type="pct"/>
          </w:tcPr>
          <w:p w14:paraId="0B30E985" w14:textId="77777777" w:rsidR="00A859D0" w:rsidRDefault="00A859D0" w:rsidP="007830FE">
            <w:pPr>
              <w:pStyle w:val="TableText"/>
              <w:jc w:val="center"/>
            </w:pPr>
            <w:r>
              <w:t>0.00</w:t>
            </w:r>
          </w:p>
        </w:tc>
        <w:tc>
          <w:tcPr>
            <w:tcW w:w="416" w:type="pct"/>
          </w:tcPr>
          <w:p w14:paraId="6E7B37BB" w14:textId="77777777" w:rsidR="00A859D0" w:rsidRDefault="00A859D0" w:rsidP="007830FE">
            <w:pPr>
              <w:pStyle w:val="TableText"/>
              <w:jc w:val="center"/>
            </w:pPr>
            <w:r>
              <w:t>0.00</w:t>
            </w:r>
          </w:p>
        </w:tc>
        <w:tc>
          <w:tcPr>
            <w:tcW w:w="416" w:type="pct"/>
          </w:tcPr>
          <w:p w14:paraId="0815E56B" w14:textId="77777777" w:rsidR="00A859D0" w:rsidRDefault="00A859D0" w:rsidP="007830FE">
            <w:pPr>
              <w:pStyle w:val="TableText"/>
              <w:jc w:val="center"/>
            </w:pPr>
            <w:r>
              <w:t>-0.01</w:t>
            </w:r>
          </w:p>
        </w:tc>
        <w:tc>
          <w:tcPr>
            <w:tcW w:w="416" w:type="pct"/>
          </w:tcPr>
          <w:p w14:paraId="4B0EDD50" w14:textId="77777777" w:rsidR="00A859D0" w:rsidRDefault="00A859D0" w:rsidP="007830FE">
            <w:pPr>
              <w:pStyle w:val="TableText"/>
              <w:jc w:val="center"/>
            </w:pPr>
            <w:r>
              <w:t>0.00</w:t>
            </w:r>
          </w:p>
        </w:tc>
        <w:tc>
          <w:tcPr>
            <w:tcW w:w="416" w:type="pct"/>
          </w:tcPr>
          <w:p w14:paraId="144D1CAF" w14:textId="77777777" w:rsidR="00A859D0" w:rsidRDefault="00A859D0" w:rsidP="007830FE">
            <w:pPr>
              <w:pStyle w:val="TableText"/>
              <w:jc w:val="center"/>
            </w:pPr>
            <w:r>
              <w:t>0.00</w:t>
            </w:r>
          </w:p>
        </w:tc>
        <w:tc>
          <w:tcPr>
            <w:tcW w:w="416" w:type="pct"/>
          </w:tcPr>
          <w:p w14:paraId="6D521826" w14:textId="77777777" w:rsidR="00A859D0" w:rsidRDefault="00A859D0" w:rsidP="007830FE">
            <w:pPr>
              <w:pStyle w:val="TableText"/>
              <w:jc w:val="center"/>
            </w:pPr>
            <w:r>
              <w:t>0.00</w:t>
            </w:r>
          </w:p>
        </w:tc>
        <w:tc>
          <w:tcPr>
            <w:tcW w:w="416" w:type="pct"/>
          </w:tcPr>
          <w:p w14:paraId="01755AF3" w14:textId="77777777" w:rsidR="00A859D0" w:rsidRDefault="00A859D0" w:rsidP="007830FE">
            <w:pPr>
              <w:pStyle w:val="TableText"/>
              <w:jc w:val="center"/>
            </w:pPr>
            <w:r>
              <w:t>0.00</w:t>
            </w:r>
          </w:p>
        </w:tc>
        <w:tc>
          <w:tcPr>
            <w:tcW w:w="416" w:type="pct"/>
          </w:tcPr>
          <w:p w14:paraId="0E2EDA8C" w14:textId="77777777" w:rsidR="00A859D0" w:rsidRDefault="00A859D0" w:rsidP="007830FE">
            <w:pPr>
              <w:pStyle w:val="TableText"/>
              <w:jc w:val="center"/>
            </w:pPr>
            <w:r>
              <w:t>0.00</w:t>
            </w:r>
          </w:p>
        </w:tc>
      </w:tr>
      <w:tr w:rsidR="00A859D0" w14:paraId="42F536E9" w14:textId="77777777" w:rsidTr="007830FE">
        <w:tc>
          <w:tcPr>
            <w:tcW w:w="417" w:type="pct"/>
          </w:tcPr>
          <w:p w14:paraId="5591C42A" w14:textId="77777777" w:rsidR="00A859D0" w:rsidRDefault="00A859D0" w:rsidP="007830FE">
            <w:pPr>
              <w:pStyle w:val="TableText"/>
              <w:jc w:val="center"/>
            </w:pPr>
            <w:r>
              <w:t>164.</w:t>
            </w:r>
          </w:p>
        </w:tc>
        <w:tc>
          <w:tcPr>
            <w:tcW w:w="417" w:type="pct"/>
          </w:tcPr>
          <w:p w14:paraId="541F6BC1" w14:textId="77777777" w:rsidR="00A859D0" w:rsidRDefault="00A859D0" w:rsidP="007830FE">
            <w:pPr>
              <w:pStyle w:val="TableText"/>
              <w:jc w:val="center"/>
            </w:pPr>
            <w:r>
              <w:t>19.45</w:t>
            </w:r>
          </w:p>
        </w:tc>
        <w:tc>
          <w:tcPr>
            <w:tcW w:w="417" w:type="pct"/>
          </w:tcPr>
          <w:p w14:paraId="5475A58D" w14:textId="77777777" w:rsidR="00A859D0" w:rsidRDefault="00A859D0" w:rsidP="007830FE">
            <w:pPr>
              <w:pStyle w:val="TableText"/>
              <w:jc w:val="center"/>
            </w:pPr>
            <w:r>
              <w:t>0.00</w:t>
            </w:r>
          </w:p>
        </w:tc>
        <w:tc>
          <w:tcPr>
            <w:tcW w:w="417" w:type="pct"/>
          </w:tcPr>
          <w:p w14:paraId="405CF547" w14:textId="77777777" w:rsidR="00A859D0" w:rsidRDefault="00A859D0" w:rsidP="007830FE">
            <w:pPr>
              <w:pStyle w:val="TableText"/>
              <w:jc w:val="center"/>
            </w:pPr>
            <w:r>
              <w:t>0.00</w:t>
            </w:r>
          </w:p>
        </w:tc>
        <w:tc>
          <w:tcPr>
            <w:tcW w:w="416" w:type="pct"/>
          </w:tcPr>
          <w:p w14:paraId="493A8394" w14:textId="77777777" w:rsidR="00A859D0" w:rsidRDefault="00A859D0" w:rsidP="007830FE">
            <w:pPr>
              <w:pStyle w:val="TableText"/>
              <w:jc w:val="center"/>
            </w:pPr>
            <w:r>
              <w:t>0.00</w:t>
            </w:r>
          </w:p>
        </w:tc>
        <w:tc>
          <w:tcPr>
            <w:tcW w:w="416" w:type="pct"/>
          </w:tcPr>
          <w:p w14:paraId="64D695FC" w14:textId="77777777" w:rsidR="00A859D0" w:rsidRDefault="00A859D0" w:rsidP="007830FE">
            <w:pPr>
              <w:pStyle w:val="TableText"/>
              <w:jc w:val="center"/>
            </w:pPr>
            <w:r>
              <w:t>0.00</w:t>
            </w:r>
          </w:p>
        </w:tc>
        <w:tc>
          <w:tcPr>
            <w:tcW w:w="416" w:type="pct"/>
          </w:tcPr>
          <w:p w14:paraId="1744E0DB" w14:textId="77777777" w:rsidR="00A859D0" w:rsidRDefault="00A859D0" w:rsidP="007830FE">
            <w:pPr>
              <w:pStyle w:val="TableText"/>
              <w:jc w:val="center"/>
            </w:pPr>
            <w:r>
              <w:t>-0.02</w:t>
            </w:r>
          </w:p>
        </w:tc>
        <w:tc>
          <w:tcPr>
            <w:tcW w:w="416" w:type="pct"/>
          </w:tcPr>
          <w:p w14:paraId="4872F226" w14:textId="77777777" w:rsidR="00A859D0" w:rsidRDefault="00A859D0" w:rsidP="007830FE">
            <w:pPr>
              <w:pStyle w:val="TableText"/>
              <w:jc w:val="center"/>
            </w:pPr>
            <w:r>
              <w:t>0.00</w:t>
            </w:r>
          </w:p>
        </w:tc>
        <w:tc>
          <w:tcPr>
            <w:tcW w:w="416" w:type="pct"/>
          </w:tcPr>
          <w:p w14:paraId="7CC0654E" w14:textId="77777777" w:rsidR="00A859D0" w:rsidRDefault="00A859D0" w:rsidP="007830FE">
            <w:pPr>
              <w:pStyle w:val="TableText"/>
              <w:jc w:val="center"/>
            </w:pPr>
            <w:r>
              <w:t>0.00</w:t>
            </w:r>
          </w:p>
        </w:tc>
        <w:tc>
          <w:tcPr>
            <w:tcW w:w="416" w:type="pct"/>
          </w:tcPr>
          <w:p w14:paraId="7BFB68CE" w14:textId="77777777" w:rsidR="00A859D0" w:rsidRDefault="00A859D0" w:rsidP="007830FE">
            <w:pPr>
              <w:pStyle w:val="TableText"/>
              <w:jc w:val="center"/>
            </w:pPr>
            <w:r>
              <w:t>0.03</w:t>
            </w:r>
          </w:p>
        </w:tc>
        <w:tc>
          <w:tcPr>
            <w:tcW w:w="416" w:type="pct"/>
          </w:tcPr>
          <w:p w14:paraId="76F09042" w14:textId="77777777" w:rsidR="00A859D0" w:rsidRDefault="00A859D0" w:rsidP="007830FE">
            <w:pPr>
              <w:pStyle w:val="TableText"/>
              <w:jc w:val="center"/>
            </w:pPr>
            <w:r>
              <w:t>0.00</w:t>
            </w:r>
          </w:p>
        </w:tc>
        <w:tc>
          <w:tcPr>
            <w:tcW w:w="416" w:type="pct"/>
          </w:tcPr>
          <w:p w14:paraId="05DB23B3" w14:textId="77777777" w:rsidR="00A859D0" w:rsidRDefault="00A859D0" w:rsidP="007830FE">
            <w:pPr>
              <w:pStyle w:val="TableText"/>
              <w:jc w:val="center"/>
            </w:pPr>
            <w:r>
              <w:t>0.00</w:t>
            </w:r>
          </w:p>
        </w:tc>
      </w:tr>
      <w:tr w:rsidR="00A859D0" w14:paraId="2A88536B" w14:textId="77777777" w:rsidTr="007830FE">
        <w:tc>
          <w:tcPr>
            <w:tcW w:w="417" w:type="pct"/>
          </w:tcPr>
          <w:p w14:paraId="54485AEA" w14:textId="77777777" w:rsidR="00A859D0" w:rsidRDefault="00A859D0" w:rsidP="007830FE">
            <w:pPr>
              <w:pStyle w:val="TableText"/>
              <w:jc w:val="center"/>
            </w:pPr>
            <w:r>
              <w:t>165.</w:t>
            </w:r>
          </w:p>
        </w:tc>
        <w:tc>
          <w:tcPr>
            <w:tcW w:w="417" w:type="pct"/>
          </w:tcPr>
          <w:p w14:paraId="76D4ADC7" w14:textId="77777777" w:rsidR="00A859D0" w:rsidRDefault="00A859D0" w:rsidP="007830FE">
            <w:pPr>
              <w:pStyle w:val="TableText"/>
              <w:jc w:val="center"/>
            </w:pPr>
            <w:r>
              <w:t>19.61</w:t>
            </w:r>
          </w:p>
        </w:tc>
        <w:tc>
          <w:tcPr>
            <w:tcW w:w="417" w:type="pct"/>
          </w:tcPr>
          <w:p w14:paraId="581BA546" w14:textId="77777777" w:rsidR="00A859D0" w:rsidRDefault="00A859D0" w:rsidP="007830FE">
            <w:pPr>
              <w:pStyle w:val="TableText"/>
              <w:jc w:val="center"/>
            </w:pPr>
            <w:r>
              <w:t>0.00</w:t>
            </w:r>
          </w:p>
        </w:tc>
        <w:tc>
          <w:tcPr>
            <w:tcW w:w="417" w:type="pct"/>
          </w:tcPr>
          <w:p w14:paraId="37A0638B" w14:textId="77777777" w:rsidR="00A859D0" w:rsidRDefault="00A859D0" w:rsidP="007830FE">
            <w:pPr>
              <w:pStyle w:val="TableText"/>
              <w:jc w:val="center"/>
            </w:pPr>
            <w:r>
              <w:t>0.00</w:t>
            </w:r>
          </w:p>
        </w:tc>
        <w:tc>
          <w:tcPr>
            <w:tcW w:w="416" w:type="pct"/>
          </w:tcPr>
          <w:p w14:paraId="1F17A1AA" w14:textId="77777777" w:rsidR="00A859D0" w:rsidRDefault="00A859D0" w:rsidP="007830FE">
            <w:pPr>
              <w:pStyle w:val="TableText"/>
              <w:jc w:val="center"/>
            </w:pPr>
            <w:r>
              <w:t>0.00</w:t>
            </w:r>
          </w:p>
        </w:tc>
        <w:tc>
          <w:tcPr>
            <w:tcW w:w="416" w:type="pct"/>
          </w:tcPr>
          <w:p w14:paraId="68A1CC40" w14:textId="77777777" w:rsidR="00A859D0" w:rsidRDefault="00A859D0" w:rsidP="007830FE">
            <w:pPr>
              <w:pStyle w:val="TableText"/>
              <w:jc w:val="center"/>
            </w:pPr>
            <w:r>
              <w:t>0.00</w:t>
            </w:r>
          </w:p>
        </w:tc>
        <w:tc>
          <w:tcPr>
            <w:tcW w:w="416" w:type="pct"/>
          </w:tcPr>
          <w:p w14:paraId="222596C2" w14:textId="77777777" w:rsidR="00A859D0" w:rsidRDefault="00A859D0" w:rsidP="007830FE">
            <w:pPr>
              <w:pStyle w:val="TableText"/>
              <w:jc w:val="center"/>
            </w:pPr>
            <w:r>
              <w:t>0.00</w:t>
            </w:r>
          </w:p>
        </w:tc>
        <w:tc>
          <w:tcPr>
            <w:tcW w:w="416" w:type="pct"/>
          </w:tcPr>
          <w:p w14:paraId="17154C59" w14:textId="77777777" w:rsidR="00A859D0" w:rsidRDefault="00A859D0" w:rsidP="007830FE">
            <w:pPr>
              <w:pStyle w:val="TableText"/>
              <w:jc w:val="center"/>
            </w:pPr>
            <w:r>
              <w:t>0.00</w:t>
            </w:r>
          </w:p>
        </w:tc>
        <w:tc>
          <w:tcPr>
            <w:tcW w:w="416" w:type="pct"/>
          </w:tcPr>
          <w:p w14:paraId="271EAAD4" w14:textId="77777777" w:rsidR="00A859D0" w:rsidRDefault="00A859D0" w:rsidP="007830FE">
            <w:pPr>
              <w:pStyle w:val="TableText"/>
              <w:jc w:val="center"/>
            </w:pPr>
            <w:r>
              <w:t>0.00</w:t>
            </w:r>
          </w:p>
        </w:tc>
        <w:tc>
          <w:tcPr>
            <w:tcW w:w="416" w:type="pct"/>
          </w:tcPr>
          <w:p w14:paraId="5E8C5F34" w14:textId="77777777" w:rsidR="00A859D0" w:rsidRDefault="00A859D0" w:rsidP="007830FE">
            <w:pPr>
              <w:pStyle w:val="TableText"/>
              <w:jc w:val="center"/>
            </w:pPr>
            <w:r>
              <w:t>-0.07</w:t>
            </w:r>
          </w:p>
        </w:tc>
        <w:tc>
          <w:tcPr>
            <w:tcW w:w="416" w:type="pct"/>
          </w:tcPr>
          <w:p w14:paraId="4A2D4613" w14:textId="77777777" w:rsidR="00A859D0" w:rsidRDefault="00A859D0" w:rsidP="007830FE">
            <w:pPr>
              <w:pStyle w:val="TableText"/>
              <w:jc w:val="center"/>
            </w:pPr>
            <w:r>
              <w:t>0.00</w:t>
            </w:r>
          </w:p>
        </w:tc>
        <w:tc>
          <w:tcPr>
            <w:tcW w:w="416" w:type="pct"/>
          </w:tcPr>
          <w:p w14:paraId="45E62E3A" w14:textId="77777777" w:rsidR="00A859D0" w:rsidRDefault="00A859D0" w:rsidP="007830FE">
            <w:pPr>
              <w:pStyle w:val="TableText"/>
              <w:jc w:val="center"/>
            </w:pPr>
            <w:r>
              <w:t>0.29</w:t>
            </w:r>
          </w:p>
        </w:tc>
      </w:tr>
      <w:tr w:rsidR="00A859D0" w14:paraId="03A5085D" w14:textId="77777777" w:rsidTr="007830FE">
        <w:tc>
          <w:tcPr>
            <w:tcW w:w="417" w:type="pct"/>
          </w:tcPr>
          <w:p w14:paraId="4AF4FC5F" w14:textId="77777777" w:rsidR="00A859D0" w:rsidRDefault="00A859D0" w:rsidP="007830FE">
            <w:pPr>
              <w:pStyle w:val="TableText"/>
              <w:jc w:val="center"/>
            </w:pPr>
            <w:r>
              <w:t>166.</w:t>
            </w:r>
          </w:p>
        </w:tc>
        <w:tc>
          <w:tcPr>
            <w:tcW w:w="417" w:type="pct"/>
          </w:tcPr>
          <w:p w14:paraId="3382B3CF" w14:textId="77777777" w:rsidR="00A859D0" w:rsidRDefault="00A859D0" w:rsidP="007830FE">
            <w:pPr>
              <w:pStyle w:val="TableText"/>
              <w:jc w:val="center"/>
            </w:pPr>
            <w:r>
              <w:t>19.75</w:t>
            </w:r>
          </w:p>
        </w:tc>
        <w:tc>
          <w:tcPr>
            <w:tcW w:w="417" w:type="pct"/>
          </w:tcPr>
          <w:p w14:paraId="3838EA3C" w14:textId="77777777" w:rsidR="00A859D0" w:rsidRDefault="00A859D0" w:rsidP="007830FE">
            <w:pPr>
              <w:pStyle w:val="TableText"/>
              <w:jc w:val="center"/>
            </w:pPr>
            <w:r>
              <w:t>0.00</w:t>
            </w:r>
          </w:p>
        </w:tc>
        <w:tc>
          <w:tcPr>
            <w:tcW w:w="417" w:type="pct"/>
          </w:tcPr>
          <w:p w14:paraId="7A7ED80F" w14:textId="77777777" w:rsidR="00A859D0" w:rsidRDefault="00A859D0" w:rsidP="007830FE">
            <w:pPr>
              <w:pStyle w:val="TableText"/>
              <w:jc w:val="center"/>
            </w:pPr>
            <w:r>
              <w:t>-0.16</w:t>
            </w:r>
          </w:p>
        </w:tc>
        <w:tc>
          <w:tcPr>
            <w:tcW w:w="416" w:type="pct"/>
          </w:tcPr>
          <w:p w14:paraId="6F33B69A" w14:textId="77777777" w:rsidR="00A859D0" w:rsidRDefault="00A859D0" w:rsidP="007830FE">
            <w:pPr>
              <w:pStyle w:val="TableText"/>
              <w:jc w:val="center"/>
            </w:pPr>
            <w:r>
              <w:t>0.00</w:t>
            </w:r>
          </w:p>
        </w:tc>
        <w:tc>
          <w:tcPr>
            <w:tcW w:w="416" w:type="pct"/>
          </w:tcPr>
          <w:p w14:paraId="2DF1153A" w14:textId="77777777" w:rsidR="00A859D0" w:rsidRDefault="00A859D0" w:rsidP="007830FE">
            <w:pPr>
              <w:pStyle w:val="TableText"/>
              <w:jc w:val="center"/>
            </w:pPr>
            <w:r>
              <w:t>-0.05</w:t>
            </w:r>
          </w:p>
        </w:tc>
        <w:tc>
          <w:tcPr>
            <w:tcW w:w="416" w:type="pct"/>
          </w:tcPr>
          <w:p w14:paraId="14C81F79" w14:textId="77777777" w:rsidR="00A859D0" w:rsidRDefault="00A859D0" w:rsidP="007830FE">
            <w:pPr>
              <w:pStyle w:val="TableText"/>
              <w:jc w:val="center"/>
            </w:pPr>
            <w:r>
              <w:t>0.00</w:t>
            </w:r>
          </w:p>
        </w:tc>
        <w:tc>
          <w:tcPr>
            <w:tcW w:w="416" w:type="pct"/>
          </w:tcPr>
          <w:p w14:paraId="5C6C30C8" w14:textId="77777777" w:rsidR="00A859D0" w:rsidRDefault="00A859D0" w:rsidP="007830FE">
            <w:pPr>
              <w:pStyle w:val="TableText"/>
              <w:jc w:val="center"/>
            </w:pPr>
            <w:r>
              <w:t>0.00</w:t>
            </w:r>
          </w:p>
        </w:tc>
        <w:tc>
          <w:tcPr>
            <w:tcW w:w="416" w:type="pct"/>
          </w:tcPr>
          <w:p w14:paraId="3D9861F7" w14:textId="77777777" w:rsidR="00A859D0" w:rsidRDefault="00A859D0" w:rsidP="007830FE">
            <w:pPr>
              <w:pStyle w:val="TableText"/>
              <w:jc w:val="center"/>
            </w:pPr>
            <w:r>
              <w:t>0.00</w:t>
            </w:r>
          </w:p>
        </w:tc>
        <w:tc>
          <w:tcPr>
            <w:tcW w:w="416" w:type="pct"/>
          </w:tcPr>
          <w:p w14:paraId="19F31D7F" w14:textId="77777777" w:rsidR="00A859D0" w:rsidRDefault="00A859D0" w:rsidP="007830FE">
            <w:pPr>
              <w:pStyle w:val="TableText"/>
              <w:jc w:val="center"/>
            </w:pPr>
            <w:r>
              <w:t>0.03</w:t>
            </w:r>
          </w:p>
        </w:tc>
        <w:tc>
          <w:tcPr>
            <w:tcW w:w="416" w:type="pct"/>
          </w:tcPr>
          <w:p w14:paraId="1EBF3FAB" w14:textId="77777777" w:rsidR="00A859D0" w:rsidRDefault="00A859D0" w:rsidP="007830FE">
            <w:pPr>
              <w:pStyle w:val="TableText"/>
              <w:jc w:val="center"/>
            </w:pPr>
            <w:r>
              <w:t>0.00</w:t>
            </w:r>
          </w:p>
        </w:tc>
        <w:tc>
          <w:tcPr>
            <w:tcW w:w="416" w:type="pct"/>
          </w:tcPr>
          <w:p w14:paraId="29FA553F" w14:textId="77777777" w:rsidR="00A859D0" w:rsidRDefault="00A859D0" w:rsidP="007830FE">
            <w:pPr>
              <w:pStyle w:val="TableText"/>
              <w:jc w:val="center"/>
            </w:pPr>
            <w:r>
              <w:t>0.02</w:t>
            </w:r>
          </w:p>
        </w:tc>
      </w:tr>
      <w:tr w:rsidR="00A859D0" w14:paraId="61B58CD5" w14:textId="77777777" w:rsidTr="007830FE">
        <w:tc>
          <w:tcPr>
            <w:tcW w:w="417" w:type="pct"/>
          </w:tcPr>
          <w:p w14:paraId="6D3E8D48" w14:textId="77777777" w:rsidR="00A859D0" w:rsidRDefault="00A859D0" w:rsidP="007830FE">
            <w:pPr>
              <w:pStyle w:val="TableText"/>
              <w:jc w:val="center"/>
            </w:pPr>
            <w:r>
              <w:t>167.</w:t>
            </w:r>
          </w:p>
        </w:tc>
        <w:tc>
          <w:tcPr>
            <w:tcW w:w="417" w:type="pct"/>
          </w:tcPr>
          <w:p w14:paraId="13BEF786" w14:textId="77777777" w:rsidR="00A859D0" w:rsidRDefault="00A859D0" w:rsidP="007830FE">
            <w:pPr>
              <w:pStyle w:val="TableText"/>
              <w:jc w:val="center"/>
            </w:pPr>
            <w:r>
              <w:t>19.96</w:t>
            </w:r>
          </w:p>
        </w:tc>
        <w:tc>
          <w:tcPr>
            <w:tcW w:w="417" w:type="pct"/>
          </w:tcPr>
          <w:p w14:paraId="202A869B" w14:textId="77777777" w:rsidR="00A859D0" w:rsidRDefault="00A859D0" w:rsidP="007830FE">
            <w:pPr>
              <w:pStyle w:val="TableText"/>
              <w:jc w:val="center"/>
            </w:pPr>
            <w:r>
              <w:t>0.00</w:t>
            </w:r>
          </w:p>
        </w:tc>
        <w:tc>
          <w:tcPr>
            <w:tcW w:w="417" w:type="pct"/>
          </w:tcPr>
          <w:p w14:paraId="1A7AA142" w14:textId="77777777" w:rsidR="00A859D0" w:rsidRDefault="00A859D0" w:rsidP="007830FE">
            <w:pPr>
              <w:pStyle w:val="TableText"/>
              <w:jc w:val="center"/>
            </w:pPr>
            <w:r>
              <w:t>0.27</w:t>
            </w:r>
          </w:p>
        </w:tc>
        <w:tc>
          <w:tcPr>
            <w:tcW w:w="416" w:type="pct"/>
          </w:tcPr>
          <w:p w14:paraId="6D891640" w14:textId="77777777" w:rsidR="00A859D0" w:rsidRDefault="00A859D0" w:rsidP="007830FE">
            <w:pPr>
              <w:pStyle w:val="TableText"/>
              <w:jc w:val="center"/>
            </w:pPr>
            <w:r>
              <w:t>0.00</w:t>
            </w:r>
          </w:p>
        </w:tc>
        <w:tc>
          <w:tcPr>
            <w:tcW w:w="416" w:type="pct"/>
          </w:tcPr>
          <w:p w14:paraId="3F2774B6" w14:textId="77777777" w:rsidR="00A859D0" w:rsidRDefault="00A859D0" w:rsidP="007830FE">
            <w:pPr>
              <w:pStyle w:val="TableText"/>
              <w:jc w:val="center"/>
            </w:pPr>
            <w:r>
              <w:t>0.00</w:t>
            </w:r>
          </w:p>
        </w:tc>
        <w:tc>
          <w:tcPr>
            <w:tcW w:w="416" w:type="pct"/>
          </w:tcPr>
          <w:p w14:paraId="67B52D7A" w14:textId="77777777" w:rsidR="00A859D0" w:rsidRDefault="00A859D0" w:rsidP="007830FE">
            <w:pPr>
              <w:pStyle w:val="TableText"/>
              <w:jc w:val="center"/>
            </w:pPr>
            <w:r>
              <w:t>0.00</w:t>
            </w:r>
          </w:p>
        </w:tc>
        <w:tc>
          <w:tcPr>
            <w:tcW w:w="416" w:type="pct"/>
          </w:tcPr>
          <w:p w14:paraId="2C9E867A" w14:textId="77777777" w:rsidR="00A859D0" w:rsidRDefault="00A859D0" w:rsidP="007830FE">
            <w:pPr>
              <w:pStyle w:val="TableText"/>
              <w:jc w:val="center"/>
            </w:pPr>
            <w:r>
              <w:t>0.00</w:t>
            </w:r>
          </w:p>
        </w:tc>
        <w:tc>
          <w:tcPr>
            <w:tcW w:w="416" w:type="pct"/>
          </w:tcPr>
          <w:p w14:paraId="5899B209" w14:textId="77777777" w:rsidR="00A859D0" w:rsidRDefault="00A859D0" w:rsidP="007830FE">
            <w:pPr>
              <w:pStyle w:val="TableText"/>
              <w:jc w:val="center"/>
            </w:pPr>
            <w:r>
              <w:t>0.00</w:t>
            </w:r>
          </w:p>
        </w:tc>
        <w:tc>
          <w:tcPr>
            <w:tcW w:w="416" w:type="pct"/>
          </w:tcPr>
          <w:p w14:paraId="1B4FFA8F" w14:textId="77777777" w:rsidR="00A859D0" w:rsidRDefault="00A859D0" w:rsidP="007830FE">
            <w:pPr>
              <w:pStyle w:val="TableText"/>
              <w:jc w:val="center"/>
            </w:pPr>
            <w:r>
              <w:t>0.00</w:t>
            </w:r>
          </w:p>
        </w:tc>
        <w:tc>
          <w:tcPr>
            <w:tcW w:w="416" w:type="pct"/>
          </w:tcPr>
          <w:p w14:paraId="664BFA04" w14:textId="77777777" w:rsidR="00A859D0" w:rsidRDefault="00A859D0" w:rsidP="007830FE">
            <w:pPr>
              <w:pStyle w:val="TableText"/>
              <w:jc w:val="center"/>
            </w:pPr>
            <w:r>
              <w:t>0.00</w:t>
            </w:r>
          </w:p>
        </w:tc>
        <w:tc>
          <w:tcPr>
            <w:tcW w:w="416" w:type="pct"/>
          </w:tcPr>
          <w:p w14:paraId="0BC362E4" w14:textId="77777777" w:rsidR="00A859D0" w:rsidRDefault="00A859D0" w:rsidP="007830FE">
            <w:pPr>
              <w:pStyle w:val="TableText"/>
              <w:jc w:val="center"/>
            </w:pPr>
            <w:r>
              <w:t>0.00</w:t>
            </w:r>
          </w:p>
        </w:tc>
      </w:tr>
      <w:tr w:rsidR="00A859D0" w14:paraId="2BB67465" w14:textId="77777777" w:rsidTr="007830FE">
        <w:tc>
          <w:tcPr>
            <w:tcW w:w="417" w:type="pct"/>
          </w:tcPr>
          <w:p w14:paraId="0CE8B693" w14:textId="77777777" w:rsidR="00A859D0" w:rsidRDefault="00A859D0" w:rsidP="007830FE">
            <w:pPr>
              <w:pStyle w:val="TableText"/>
              <w:jc w:val="center"/>
            </w:pPr>
            <w:r>
              <w:t>168.</w:t>
            </w:r>
          </w:p>
        </w:tc>
        <w:tc>
          <w:tcPr>
            <w:tcW w:w="417" w:type="pct"/>
          </w:tcPr>
          <w:p w14:paraId="56B0EE28" w14:textId="77777777" w:rsidR="00A859D0" w:rsidRDefault="00A859D0" w:rsidP="007830FE">
            <w:pPr>
              <w:pStyle w:val="TableText"/>
              <w:jc w:val="center"/>
            </w:pPr>
            <w:r>
              <w:t>20.15</w:t>
            </w:r>
          </w:p>
        </w:tc>
        <w:tc>
          <w:tcPr>
            <w:tcW w:w="417" w:type="pct"/>
          </w:tcPr>
          <w:p w14:paraId="5CAD5CAE" w14:textId="77777777" w:rsidR="00A859D0" w:rsidRDefault="00A859D0" w:rsidP="007830FE">
            <w:pPr>
              <w:pStyle w:val="TableText"/>
              <w:jc w:val="center"/>
            </w:pPr>
            <w:r>
              <w:t>0.00</w:t>
            </w:r>
          </w:p>
        </w:tc>
        <w:tc>
          <w:tcPr>
            <w:tcW w:w="417" w:type="pct"/>
          </w:tcPr>
          <w:p w14:paraId="01C96B7D" w14:textId="77777777" w:rsidR="00A859D0" w:rsidRDefault="00A859D0" w:rsidP="007830FE">
            <w:pPr>
              <w:pStyle w:val="TableText"/>
              <w:jc w:val="center"/>
            </w:pPr>
            <w:r>
              <w:t>0.06</w:t>
            </w:r>
          </w:p>
        </w:tc>
        <w:tc>
          <w:tcPr>
            <w:tcW w:w="416" w:type="pct"/>
          </w:tcPr>
          <w:p w14:paraId="272D3995" w14:textId="77777777" w:rsidR="00A859D0" w:rsidRDefault="00A859D0" w:rsidP="007830FE">
            <w:pPr>
              <w:pStyle w:val="TableText"/>
              <w:jc w:val="center"/>
            </w:pPr>
            <w:r>
              <w:t>0.00</w:t>
            </w:r>
          </w:p>
        </w:tc>
        <w:tc>
          <w:tcPr>
            <w:tcW w:w="416" w:type="pct"/>
          </w:tcPr>
          <w:p w14:paraId="0D06D231" w14:textId="77777777" w:rsidR="00A859D0" w:rsidRDefault="00A859D0" w:rsidP="007830FE">
            <w:pPr>
              <w:pStyle w:val="TableText"/>
              <w:jc w:val="center"/>
            </w:pPr>
            <w:r>
              <w:t>0.00</w:t>
            </w:r>
          </w:p>
        </w:tc>
        <w:tc>
          <w:tcPr>
            <w:tcW w:w="416" w:type="pct"/>
          </w:tcPr>
          <w:p w14:paraId="59BA49BC" w14:textId="77777777" w:rsidR="00A859D0" w:rsidRDefault="00A859D0" w:rsidP="007830FE">
            <w:pPr>
              <w:pStyle w:val="TableText"/>
              <w:jc w:val="center"/>
            </w:pPr>
            <w:r>
              <w:t>0.00</w:t>
            </w:r>
          </w:p>
        </w:tc>
        <w:tc>
          <w:tcPr>
            <w:tcW w:w="416" w:type="pct"/>
          </w:tcPr>
          <w:p w14:paraId="5AABAA61" w14:textId="77777777" w:rsidR="00A859D0" w:rsidRDefault="00A859D0" w:rsidP="007830FE">
            <w:pPr>
              <w:pStyle w:val="TableText"/>
              <w:jc w:val="center"/>
            </w:pPr>
            <w:r>
              <w:t>0.00</w:t>
            </w:r>
          </w:p>
        </w:tc>
        <w:tc>
          <w:tcPr>
            <w:tcW w:w="416" w:type="pct"/>
          </w:tcPr>
          <w:p w14:paraId="06B43976" w14:textId="77777777" w:rsidR="00A859D0" w:rsidRDefault="00A859D0" w:rsidP="007830FE">
            <w:pPr>
              <w:pStyle w:val="TableText"/>
              <w:jc w:val="center"/>
            </w:pPr>
            <w:r>
              <w:t>0.00</w:t>
            </w:r>
          </w:p>
        </w:tc>
        <w:tc>
          <w:tcPr>
            <w:tcW w:w="416" w:type="pct"/>
          </w:tcPr>
          <w:p w14:paraId="4B0D1EC3" w14:textId="77777777" w:rsidR="00A859D0" w:rsidRDefault="00A859D0" w:rsidP="007830FE">
            <w:pPr>
              <w:pStyle w:val="TableText"/>
              <w:jc w:val="center"/>
            </w:pPr>
            <w:r>
              <w:t>0.00</w:t>
            </w:r>
          </w:p>
        </w:tc>
        <w:tc>
          <w:tcPr>
            <w:tcW w:w="416" w:type="pct"/>
          </w:tcPr>
          <w:p w14:paraId="5161EFD6" w14:textId="77777777" w:rsidR="00A859D0" w:rsidRDefault="00A859D0" w:rsidP="007830FE">
            <w:pPr>
              <w:pStyle w:val="TableText"/>
              <w:jc w:val="center"/>
            </w:pPr>
            <w:r>
              <w:t>0.00</w:t>
            </w:r>
          </w:p>
        </w:tc>
        <w:tc>
          <w:tcPr>
            <w:tcW w:w="416" w:type="pct"/>
          </w:tcPr>
          <w:p w14:paraId="353ACC25" w14:textId="77777777" w:rsidR="00A859D0" w:rsidRDefault="00A859D0" w:rsidP="007830FE">
            <w:pPr>
              <w:pStyle w:val="TableText"/>
              <w:jc w:val="center"/>
            </w:pPr>
            <w:r>
              <w:t>0.00</w:t>
            </w:r>
          </w:p>
        </w:tc>
      </w:tr>
      <w:tr w:rsidR="00A859D0" w14:paraId="4C8BDEAD" w14:textId="77777777" w:rsidTr="007830FE">
        <w:tc>
          <w:tcPr>
            <w:tcW w:w="417" w:type="pct"/>
          </w:tcPr>
          <w:p w14:paraId="119C0F13" w14:textId="77777777" w:rsidR="00A859D0" w:rsidRDefault="00A859D0" w:rsidP="007830FE">
            <w:pPr>
              <w:pStyle w:val="TableText"/>
              <w:jc w:val="center"/>
            </w:pPr>
            <w:r>
              <w:t>169.</w:t>
            </w:r>
          </w:p>
        </w:tc>
        <w:tc>
          <w:tcPr>
            <w:tcW w:w="417" w:type="pct"/>
          </w:tcPr>
          <w:p w14:paraId="2AFB1136" w14:textId="77777777" w:rsidR="00A859D0" w:rsidRDefault="00A859D0" w:rsidP="007830FE">
            <w:pPr>
              <w:pStyle w:val="TableText"/>
              <w:jc w:val="center"/>
            </w:pPr>
            <w:r>
              <w:t>20.29</w:t>
            </w:r>
          </w:p>
        </w:tc>
        <w:tc>
          <w:tcPr>
            <w:tcW w:w="417" w:type="pct"/>
          </w:tcPr>
          <w:p w14:paraId="7CD01F21" w14:textId="77777777" w:rsidR="00A859D0" w:rsidRDefault="00A859D0" w:rsidP="007830FE">
            <w:pPr>
              <w:pStyle w:val="TableText"/>
              <w:jc w:val="center"/>
            </w:pPr>
            <w:r>
              <w:t>0.00</w:t>
            </w:r>
          </w:p>
        </w:tc>
        <w:tc>
          <w:tcPr>
            <w:tcW w:w="417" w:type="pct"/>
          </w:tcPr>
          <w:p w14:paraId="57471F03" w14:textId="77777777" w:rsidR="00A859D0" w:rsidRDefault="00A859D0" w:rsidP="007830FE">
            <w:pPr>
              <w:pStyle w:val="TableText"/>
              <w:jc w:val="center"/>
            </w:pPr>
            <w:r>
              <w:t>0.00</w:t>
            </w:r>
          </w:p>
        </w:tc>
        <w:tc>
          <w:tcPr>
            <w:tcW w:w="416" w:type="pct"/>
          </w:tcPr>
          <w:p w14:paraId="5E7D90D4" w14:textId="77777777" w:rsidR="00A859D0" w:rsidRDefault="00A859D0" w:rsidP="007830FE">
            <w:pPr>
              <w:pStyle w:val="TableText"/>
              <w:jc w:val="center"/>
            </w:pPr>
            <w:r>
              <w:t>0.00</w:t>
            </w:r>
          </w:p>
        </w:tc>
        <w:tc>
          <w:tcPr>
            <w:tcW w:w="416" w:type="pct"/>
          </w:tcPr>
          <w:p w14:paraId="1229ED96" w14:textId="77777777" w:rsidR="00A859D0" w:rsidRDefault="00A859D0" w:rsidP="007830FE">
            <w:pPr>
              <w:pStyle w:val="TableText"/>
              <w:jc w:val="center"/>
            </w:pPr>
            <w:r>
              <w:t>0.00</w:t>
            </w:r>
          </w:p>
        </w:tc>
        <w:tc>
          <w:tcPr>
            <w:tcW w:w="416" w:type="pct"/>
          </w:tcPr>
          <w:p w14:paraId="6D8C3B6D" w14:textId="77777777" w:rsidR="00A859D0" w:rsidRDefault="00A859D0" w:rsidP="007830FE">
            <w:pPr>
              <w:pStyle w:val="TableText"/>
              <w:jc w:val="center"/>
            </w:pPr>
            <w:r>
              <w:t>0.00</w:t>
            </w:r>
          </w:p>
        </w:tc>
        <w:tc>
          <w:tcPr>
            <w:tcW w:w="416" w:type="pct"/>
          </w:tcPr>
          <w:p w14:paraId="37D0BDAF" w14:textId="77777777" w:rsidR="00A859D0" w:rsidRDefault="00A859D0" w:rsidP="007830FE">
            <w:pPr>
              <w:pStyle w:val="TableText"/>
              <w:jc w:val="center"/>
            </w:pPr>
            <w:r>
              <w:t>0.00</w:t>
            </w:r>
          </w:p>
        </w:tc>
        <w:tc>
          <w:tcPr>
            <w:tcW w:w="416" w:type="pct"/>
          </w:tcPr>
          <w:p w14:paraId="5E09AA6E" w14:textId="77777777" w:rsidR="00A859D0" w:rsidRDefault="00A859D0" w:rsidP="007830FE">
            <w:pPr>
              <w:pStyle w:val="TableText"/>
              <w:jc w:val="center"/>
            </w:pPr>
            <w:r>
              <w:t>0.00</w:t>
            </w:r>
          </w:p>
        </w:tc>
        <w:tc>
          <w:tcPr>
            <w:tcW w:w="416" w:type="pct"/>
          </w:tcPr>
          <w:p w14:paraId="33DC1F38" w14:textId="77777777" w:rsidR="00A859D0" w:rsidRDefault="00A859D0" w:rsidP="007830FE">
            <w:pPr>
              <w:pStyle w:val="TableText"/>
              <w:jc w:val="center"/>
            </w:pPr>
            <w:r>
              <w:t>0.00</w:t>
            </w:r>
          </w:p>
        </w:tc>
        <w:tc>
          <w:tcPr>
            <w:tcW w:w="416" w:type="pct"/>
          </w:tcPr>
          <w:p w14:paraId="1EA67858" w14:textId="77777777" w:rsidR="00A859D0" w:rsidRDefault="00A859D0" w:rsidP="007830FE">
            <w:pPr>
              <w:pStyle w:val="TableText"/>
              <w:jc w:val="center"/>
            </w:pPr>
            <w:r>
              <w:t>0.00</w:t>
            </w:r>
          </w:p>
        </w:tc>
        <w:tc>
          <w:tcPr>
            <w:tcW w:w="416" w:type="pct"/>
          </w:tcPr>
          <w:p w14:paraId="73638901" w14:textId="77777777" w:rsidR="00A859D0" w:rsidRDefault="00A859D0" w:rsidP="007830FE">
            <w:pPr>
              <w:pStyle w:val="TableText"/>
              <w:jc w:val="center"/>
            </w:pPr>
            <w:r>
              <w:t>0.00</w:t>
            </w:r>
          </w:p>
        </w:tc>
      </w:tr>
      <w:tr w:rsidR="00A859D0" w14:paraId="217284EA" w14:textId="77777777" w:rsidTr="007830FE">
        <w:tc>
          <w:tcPr>
            <w:tcW w:w="417" w:type="pct"/>
          </w:tcPr>
          <w:p w14:paraId="2CEA81AB" w14:textId="77777777" w:rsidR="00A859D0" w:rsidRDefault="00A859D0" w:rsidP="007830FE">
            <w:pPr>
              <w:pStyle w:val="TableText"/>
              <w:jc w:val="center"/>
            </w:pPr>
            <w:r>
              <w:t>170.</w:t>
            </w:r>
          </w:p>
        </w:tc>
        <w:tc>
          <w:tcPr>
            <w:tcW w:w="417" w:type="pct"/>
          </w:tcPr>
          <w:p w14:paraId="3B7D4966" w14:textId="77777777" w:rsidR="00A859D0" w:rsidRDefault="00A859D0" w:rsidP="007830FE">
            <w:pPr>
              <w:pStyle w:val="TableText"/>
              <w:jc w:val="center"/>
            </w:pPr>
            <w:r>
              <w:t>20.47</w:t>
            </w:r>
          </w:p>
        </w:tc>
        <w:tc>
          <w:tcPr>
            <w:tcW w:w="417" w:type="pct"/>
          </w:tcPr>
          <w:p w14:paraId="5075A472" w14:textId="77777777" w:rsidR="00A859D0" w:rsidRDefault="00A859D0" w:rsidP="007830FE">
            <w:pPr>
              <w:pStyle w:val="TableText"/>
              <w:jc w:val="center"/>
            </w:pPr>
            <w:r>
              <w:t>0.00</w:t>
            </w:r>
          </w:p>
        </w:tc>
        <w:tc>
          <w:tcPr>
            <w:tcW w:w="417" w:type="pct"/>
          </w:tcPr>
          <w:p w14:paraId="4C3293D0" w14:textId="77777777" w:rsidR="00A859D0" w:rsidRDefault="00A859D0" w:rsidP="007830FE">
            <w:pPr>
              <w:pStyle w:val="TableText"/>
              <w:jc w:val="center"/>
            </w:pPr>
            <w:r>
              <w:t>-0.14</w:t>
            </w:r>
          </w:p>
        </w:tc>
        <w:tc>
          <w:tcPr>
            <w:tcW w:w="416" w:type="pct"/>
          </w:tcPr>
          <w:p w14:paraId="4B5D69B4" w14:textId="77777777" w:rsidR="00A859D0" w:rsidRDefault="00A859D0" w:rsidP="007830FE">
            <w:pPr>
              <w:pStyle w:val="TableText"/>
              <w:jc w:val="center"/>
            </w:pPr>
            <w:r>
              <w:t>0.00</w:t>
            </w:r>
          </w:p>
        </w:tc>
        <w:tc>
          <w:tcPr>
            <w:tcW w:w="416" w:type="pct"/>
          </w:tcPr>
          <w:p w14:paraId="59AD01BF" w14:textId="77777777" w:rsidR="00A859D0" w:rsidRDefault="00A859D0" w:rsidP="007830FE">
            <w:pPr>
              <w:pStyle w:val="TableText"/>
              <w:jc w:val="center"/>
            </w:pPr>
            <w:r>
              <w:t>0.04</w:t>
            </w:r>
          </w:p>
        </w:tc>
        <w:tc>
          <w:tcPr>
            <w:tcW w:w="416" w:type="pct"/>
          </w:tcPr>
          <w:p w14:paraId="5D28D0AE" w14:textId="77777777" w:rsidR="00A859D0" w:rsidRDefault="00A859D0" w:rsidP="007830FE">
            <w:pPr>
              <w:pStyle w:val="TableText"/>
              <w:jc w:val="center"/>
            </w:pPr>
            <w:r>
              <w:t>0.01</w:t>
            </w:r>
          </w:p>
        </w:tc>
        <w:tc>
          <w:tcPr>
            <w:tcW w:w="416" w:type="pct"/>
          </w:tcPr>
          <w:p w14:paraId="01DA8A51" w14:textId="77777777" w:rsidR="00A859D0" w:rsidRDefault="00A859D0" w:rsidP="007830FE">
            <w:pPr>
              <w:pStyle w:val="TableText"/>
              <w:jc w:val="center"/>
            </w:pPr>
            <w:r>
              <w:t>0.00</w:t>
            </w:r>
          </w:p>
        </w:tc>
        <w:tc>
          <w:tcPr>
            <w:tcW w:w="416" w:type="pct"/>
          </w:tcPr>
          <w:p w14:paraId="37F8F681" w14:textId="77777777" w:rsidR="00A859D0" w:rsidRDefault="00A859D0" w:rsidP="007830FE">
            <w:pPr>
              <w:pStyle w:val="TableText"/>
              <w:jc w:val="center"/>
            </w:pPr>
            <w:r>
              <w:t>0.00</w:t>
            </w:r>
          </w:p>
        </w:tc>
        <w:tc>
          <w:tcPr>
            <w:tcW w:w="416" w:type="pct"/>
          </w:tcPr>
          <w:p w14:paraId="65158BBB" w14:textId="77777777" w:rsidR="00A859D0" w:rsidRDefault="00A859D0" w:rsidP="007830FE">
            <w:pPr>
              <w:pStyle w:val="TableText"/>
              <w:jc w:val="center"/>
            </w:pPr>
            <w:r>
              <w:t>0.00</w:t>
            </w:r>
          </w:p>
        </w:tc>
        <w:tc>
          <w:tcPr>
            <w:tcW w:w="416" w:type="pct"/>
          </w:tcPr>
          <w:p w14:paraId="069E5FC0" w14:textId="77777777" w:rsidR="00A859D0" w:rsidRDefault="00A859D0" w:rsidP="007830FE">
            <w:pPr>
              <w:pStyle w:val="TableText"/>
              <w:jc w:val="center"/>
            </w:pPr>
            <w:r>
              <w:t>0.00</w:t>
            </w:r>
          </w:p>
        </w:tc>
        <w:tc>
          <w:tcPr>
            <w:tcW w:w="416" w:type="pct"/>
          </w:tcPr>
          <w:p w14:paraId="04CC01ED" w14:textId="77777777" w:rsidR="00A859D0" w:rsidRDefault="00A859D0" w:rsidP="007830FE">
            <w:pPr>
              <w:pStyle w:val="TableText"/>
              <w:jc w:val="center"/>
            </w:pPr>
            <w:r>
              <w:t>0.00</w:t>
            </w:r>
          </w:p>
        </w:tc>
      </w:tr>
      <w:tr w:rsidR="00A859D0" w14:paraId="4AA24677" w14:textId="77777777" w:rsidTr="007830FE">
        <w:tc>
          <w:tcPr>
            <w:tcW w:w="417" w:type="pct"/>
          </w:tcPr>
          <w:p w14:paraId="4161D81B" w14:textId="77777777" w:rsidR="00A859D0" w:rsidRDefault="00A859D0" w:rsidP="007830FE">
            <w:pPr>
              <w:pStyle w:val="TableText"/>
              <w:jc w:val="center"/>
            </w:pPr>
            <w:r>
              <w:t>171.</w:t>
            </w:r>
          </w:p>
        </w:tc>
        <w:tc>
          <w:tcPr>
            <w:tcW w:w="417" w:type="pct"/>
          </w:tcPr>
          <w:p w14:paraId="61AC4824" w14:textId="77777777" w:rsidR="00A859D0" w:rsidRDefault="00A859D0" w:rsidP="007830FE">
            <w:pPr>
              <w:pStyle w:val="TableText"/>
              <w:jc w:val="center"/>
            </w:pPr>
            <w:r>
              <w:t>20.69</w:t>
            </w:r>
          </w:p>
        </w:tc>
        <w:tc>
          <w:tcPr>
            <w:tcW w:w="417" w:type="pct"/>
          </w:tcPr>
          <w:p w14:paraId="29588018" w14:textId="77777777" w:rsidR="00A859D0" w:rsidRDefault="00A859D0" w:rsidP="007830FE">
            <w:pPr>
              <w:pStyle w:val="TableText"/>
              <w:jc w:val="center"/>
            </w:pPr>
            <w:r>
              <w:t>0.00</w:t>
            </w:r>
          </w:p>
        </w:tc>
        <w:tc>
          <w:tcPr>
            <w:tcW w:w="417" w:type="pct"/>
          </w:tcPr>
          <w:p w14:paraId="4336EB97" w14:textId="77777777" w:rsidR="00A859D0" w:rsidRDefault="00A859D0" w:rsidP="007830FE">
            <w:pPr>
              <w:pStyle w:val="TableText"/>
              <w:jc w:val="center"/>
            </w:pPr>
            <w:r>
              <w:t>0.29</w:t>
            </w:r>
          </w:p>
        </w:tc>
        <w:tc>
          <w:tcPr>
            <w:tcW w:w="416" w:type="pct"/>
          </w:tcPr>
          <w:p w14:paraId="2CF8D5A6" w14:textId="77777777" w:rsidR="00A859D0" w:rsidRDefault="00A859D0" w:rsidP="007830FE">
            <w:pPr>
              <w:pStyle w:val="TableText"/>
              <w:jc w:val="center"/>
            </w:pPr>
            <w:r>
              <w:t>0.00</w:t>
            </w:r>
          </w:p>
        </w:tc>
        <w:tc>
          <w:tcPr>
            <w:tcW w:w="416" w:type="pct"/>
          </w:tcPr>
          <w:p w14:paraId="61291A51" w14:textId="77777777" w:rsidR="00A859D0" w:rsidRDefault="00A859D0" w:rsidP="007830FE">
            <w:pPr>
              <w:pStyle w:val="TableText"/>
              <w:jc w:val="center"/>
            </w:pPr>
            <w:r>
              <w:t>0.85</w:t>
            </w:r>
          </w:p>
        </w:tc>
        <w:tc>
          <w:tcPr>
            <w:tcW w:w="416" w:type="pct"/>
          </w:tcPr>
          <w:p w14:paraId="00E38D8A" w14:textId="77777777" w:rsidR="00A859D0" w:rsidRDefault="00A859D0" w:rsidP="007830FE">
            <w:pPr>
              <w:pStyle w:val="TableText"/>
              <w:jc w:val="center"/>
            </w:pPr>
            <w:r>
              <w:t>-0.01</w:t>
            </w:r>
          </w:p>
        </w:tc>
        <w:tc>
          <w:tcPr>
            <w:tcW w:w="416" w:type="pct"/>
          </w:tcPr>
          <w:p w14:paraId="34B9A121" w14:textId="77777777" w:rsidR="00A859D0" w:rsidRDefault="00A859D0" w:rsidP="007830FE">
            <w:pPr>
              <w:pStyle w:val="TableText"/>
              <w:jc w:val="center"/>
            </w:pPr>
            <w:r>
              <w:t>0.00</w:t>
            </w:r>
          </w:p>
        </w:tc>
        <w:tc>
          <w:tcPr>
            <w:tcW w:w="416" w:type="pct"/>
          </w:tcPr>
          <w:p w14:paraId="50673918" w14:textId="77777777" w:rsidR="00A859D0" w:rsidRDefault="00A859D0" w:rsidP="007830FE">
            <w:pPr>
              <w:pStyle w:val="TableText"/>
              <w:jc w:val="center"/>
            </w:pPr>
            <w:r>
              <w:t>0.00</w:t>
            </w:r>
          </w:p>
        </w:tc>
        <w:tc>
          <w:tcPr>
            <w:tcW w:w="416" w:type="pct"/>
          </w:tcPr>
          <w:p w14:paraId="23062559" w14:textId="77777777" w:rsidR="00A859D0" w:rsidRDefault="00A859D0" w:rsidP="007830FE">
            <w:pPr>
              <w:pStyle w:val="TableText"/>
              <w:jc w:val="center"/>
            </w:pPr>
            <w:r>
              <w:t>0.01</w:t>
            </w:r>
          </w:p>
        </w:tc>
        <w:tc>
          <w:tcPr>
            <w:tcW w:w="416" w:type="pct"/>
          </w:tcPr>
          <w:p w14:paraId="3DD39E66" w14:textId="77777777" w:rsidR="00A859D0" w:rsidRDefault="00A859D0" w:rsidP="007830FE">
            <w:pPr>
              <w:pStyle w:val="TableText"/>
              <w:jc w:val="center"/>
            </w:pPr>
            <w:r>
              <w:t>0.00</w:t>
            </w:r>
          </w:p>
        </w:tc>
        <w:tc>
          <w:tcPr>
            <w:tcW w:w="416" w:type="pct"/>
          </w:tcPr>
          <w:p w14:paraId="7A708B70" w14:textId="77777777" w:rsidR="00A859D0" w:rsidRDefault="00A859D0" w:rsidP="007830FE">
            <w:pPr>
              <w:pStyle w:val="TableText"/>
              <w:jc w:val="center"/>
            </w:pPr>
            <w:r>
              <w:t>0.02</w:t>
            </w:r>
          </w:p>
        </w:tc>
      </w:tr>
      <w:tr w:rsidR="00A859D0" w14:paraId="139CE755" w14:textId="77777777" w:rsidTr="007830FE">
        <w:tc>
          <w:tcPr>
            <w:tcW w:w="417" w:type="pct"/>
          </w:tcPr>
          <w:p w14:paraId="4E7629F5" w14:textId="77777777" w:rsidR="00A859D0" w:rsidRDefault="00A859D0" w:rsidP="007830FE">
            <w:pPr>
              <w:pStyle w:val="TableText"/>
              <w:jc w:val="center"/>
            </w:pPr>
            <w:r>
              <w:t>172.</w:t>
            </w:r>
          </w:p>
        </w:tc>
        <w:tc>
          <w:tcPr>
            <w:tcW w:w="417" w:type="pct"/>
          </w:tcPr>
          <w:p w14:paraId="263476F8" w14:textId="77777777" w:rsidR="00A859D0" w:rsidRDefault="00A859D0" w:rsidP="007830FE">
            <w:pPr>
              <w:pStyle w:val="TableText"/>
              <w:jc w:val="center"/>
            </w:pPr>
            <w:r>
              <w:t>20.82</w:t>
            </w:r>
          </w:p>
        </w:tc>
        <w:tc>
          <w:tcPr>
            <w:tcW w:w="417" w:type="pct"/>
          </w:tcPr>
          <w:p w14:paraId="45C4CF33" w14:textId="77777777" w:rsidR="00A859D0" w:rsidRDefault="00A859D0" w:rsidP="007830FE">
            <w:pPr>
              <w:pStyle w:val="TableText"/>
              <w:jc w:val="center"/>
            </w:pPr>
            <w:r>
              <w:t>0.00</w:t>
            </w:r>
          </w:p>
        </w:tc>
        <w:tc>
          <w:tcPr>
            <w:tcW w:w="417" w:type="pct"/>
          </w:tcPr>
          <w:p w14:paraId="2A4DBFD4" w14:textId="77777777" w:rsidR="00A859D0" w:rsidRDefault="00A859D0" w:rsidP="007830FE">
            <w:pPr>
              <w:pStyle w:val="TableText"/>
              <w:jc w:val="center"/>
            </w:pPr>
            <w:r>
              <w:t>0.00</w:t>
            </w:r>
          </w:p>
        </w:tc>
        <w:tc>
          <w:tcPr>
            <w:tcW w:w="416" w:type="pct"/>
          </w:tcPr>
          <w:p w14:paraId="03C4FBDD" w14:textId="77777777" w:rsidR="00A859D0" w:rsidRDefault="00A859D0" w:rsidP="007830FE">
            <w:pPr>
              <w:pStyle w:val="TableText"/>
              <w:jc w:val="center"/>
            </w:pPr>
            <w:r>
              <w:t>0.00</w:t>
            </w:r>
          </w:p>
        </w:tc>
        <w:tc>
          <w:tcPr>
            <w:tcW w:w="416" w:type="pct"/>
          </w:tcPr>
          <w:p w14:paraId="36FF0A94" w14:textId="77777777" w:rsidR="00A859D0" w:rsidRDefault="00A859D0" w:rsidP="007830FE">
            <w:pPr>
              <w:pStyle w:val="TableText"/>
              <w:jc w:val="center"/>
            </w:pPr>
            <w:r>
              <w:t>0.00</w:t>
            </w:r>
          </w:p>
        </w:tc>
        <w:tc>
          <w:tcPr>
            <w:tcW w:w="416" w:type="pct"/>
          </w:tcPr>
          <w:p w14:paraId="71459991" w14:textId="77777777" w:rsidR="00A859D0" w:rsidRDefault="00A859D0" w:rsidP="007830FE">
            <w:pPr>
              <w:pStyle w:val="TableText"/>
              <w:jc w:val="center"/>
            </w:pPr>
            <w:r>
              <w:t>0.00</w:t>
            </w:r>
          </w:p>
        </w:tc>
        <w:tc>
          <w:tcPr>
            <w:tcW w:w="416" w:type="pct"/>
          </w:tcPr>
          <w:p w14:paraId="16214CA9" w14:textId="77777777" w:rsidR="00A859D0" w:rsidRDefault="00A859D0" w:rsidP="007830FE">
            <w:pPr>
              <w:pStyle w:val="TableText"/>
              <w:jc w:val="center"/>
            </w:pPr>
            <w:r>
              <w:t>0.00</w:t>
            </w:r>
          </w:p>
        </w:tc>
        <w:tc>
          <w:tcPr>
            <w:tcW w:w="416" w:type="pct"/>
          </w:tcPr>
          <w:p w14:paraId="1686A1F9" w14:textId="77777777" w:rsidR="00A859D0" w:rsidRDefault="00A859D0" w:rsidP="007830FE">
            <w:pPr>
              <w:pStyle w:val="TableText"/>
              <w:jc w:val="center"/>
            </w:pPr>
            <w:r>
              <w:t>0.00</w:t>
            </w:r>
          </w:p>
        </w:tc>
        <w:tc>
          <w:tcPr>
            <w:tcW w:w="416" w:type="pct"/>
          </w:tcPr>
          <w:p w14:paraId="4600983C" w14:textId="77777777" w:rsidR="00A859D0" w:rsidRDefault="00A859D0" w:rsidP="007830FE">
            <w:pPr>
              <w:pStyle w:val="TableText"/>
              <w:jc w:val="center"/>
            </w:pPr>
            <w:r>
              <w:t>0.00</w:t>
            </w:r>
          </w:p>
        </w:tc>
        <w:tc>
          <w:tcPr>
            <w:tcW w:w="416" w:type="pct"/>
          </w:tcPr>
          <w:p w14:paraId="1FDD1A47" w14:textId="77777777" w:rsidR="00A859D0" w:rsidRDefault="00A859D0" w:rsidP="007830FE">
            <w:pPr>
              <w:pStyle w:val="TableText"/>
              <w:jc w:val="center"/>
            </w:pPr>
            <w:r>
              <w:t>0.00</w:t>
            </w:r>
          </w:p>
        </w:tc>
        <w:tc>
          <w:tcPr>
            <w:tcW w:w="416" w:type="pct"/>
          </w:tcPr>
          <w:p w14:paraId="0045DF87" w14:textId="77777777" w:rsidR="00A859D0" w:rsidRDefault="00A859D0" w:rsidP="007830FE">
            <w:pPr>
              <w:pStyle w:val="TableText"/>
              <w:jc w:val="center"/>
            </w:pPr>
            <w:r>
              <w:t>0.00</w:t>
            </w:r>
          </w:p>
        </w:tc>
      </w:tr>
      <w:tr w:rsidR="00A859D0" w14:paraId="7FFCA411" w14:textId="77777777" w:rsidTr="007830FE">
        <w:tc>
          <w:tcPr>
            <w:tcW w:w="417" w:type="pct"/>
          </w:tcPr>
          <w:p w14:paraId="05635E95" w14:textId="77777777" w:rsidR="00A859D0" w:rsidRDefault="00A859D0" w:rsidP="007830FE">
            <w:pPr>
              <w:pStyle w:val="TableText"/>
              <w:jc w:val="center"/>
            </w:pPr>
            <w:r>
              <w:t>173.</w:t>
            </w:r>
          </w:p>
        </w:tc>
        <w:tc>
          <w:tcPr>
            <w:tcW w:w="417" w:type="pct"/>
          </w:tcPr>
          <w:p w14:paraId="50302C89" w14:textId="77777777" w:rsidR="00A859D0" w:rsidRDefault="00A859D0" w:rsidP="007830FE">
            <w:pPr>
              <w:pStyle w:val="TableText"/>
              <w:jc w:val="center"/>
            </w:pPr>
            <w:r>
              <w:t>21.01</w:t>
            </w:r>
          </w:p>
        </w:tc>
        <w:tc>
          <w:tcPr>
            <w:tcW w:w="417" w:type="pct"/>
          </w:tcPr>
          <w:p w14:paraId="63296ED2" w14:textId="77777777" w:rsidR="00A859D0" w:rsidRDefault="00A859D0" w:rsidP="007830FE">
            <w:pPr>
              <w:pStyle w:val="TableText"/>
              <w:jc w:val="center"/>
            </w:pPr>
            <w:r>
              <w:t>0.00</w:t>
            </w:r>
          </w:p>
        </w:tc>
        <w:tc>
          <w:tcPr>
            <w:tcW w:w="417" w:type="pct"/>
          </w:tcPr>
          <w:p w14:paraId="478D65A6" w14:textId="77777777" w:rsidR="00A859D0" w:rsidRDefault="00A859D0" w:rsidP="007830FE">
            <w:pPr>
              <w:pStyle w:val="TableText"/>
              <w:jc w:val="center"/>
            </w:pPr>
            <w:r>
              <w:t>-0.00</w:t>
            </w:r>
          </w:p>
        </w:tc>
        <w:tc>
          <w:tcPr>
            <w:tcW w:w="416" w:type="pct"/>
          </w:tcPr>
          <w:p w14:paraId="168178B5" w14:textId="77777777" w:rsidR="00A859D0" w:rsidRDefault="00A859D0" w:rsidP="007830FE">
            <w:pPr>
              <w:pStyle w:val="TableText"/>
              <w:jc w:val="center"/>
            </w:pPr>
            <w:r>
              <w:t>0.00</w:t>
            </w:r>
          </w:p>
        </w:tc>
        <w:tc>
          <w:tcPr>
            <w:tcW w:w="416" w:type="pct"/>
          </w:tcPr>
          <w:p w14:paraId="000084B6" w14:textId="77777777" w:rsidR="00A859D0" w:rsidRDefault="00A859D0" w:rsidP="007830FE">
            <w:pPr>
              <w:pStyle w:val="TableText"/>
              <w:jc w:val="center"/>
            </w:pPr>
            <w:r>
              <w:t>0.00</w:t>
            </w:r>
          </w:p>
        </w:tc>
        <w:tc>
          <w:tcPr>
            <w:tcW w:w="416" w:type="pct"/>
          </w:tcPr>
          <w:p w14:paraId="2EEFDC23" w14:textId="77777777" w:rsidR="00A859D0" w:rsidRDefault="00A859D0" w:rsidP="007830FE">
            <w:pPr>
              <w:pStyle w:val="TableText"/>
              <w:jc w:val="center"/>
            </w:pPr>
            <w:r>
              <w:t>0.00</w:t>
            </w:r>
          </w:p>
        </w:tc>
        <w:tc>
          <w:tcPr>
            <w:tcW w:w="416" w:type="pct"/>
          </w:tcPr>
          <w:p w14:paraId="42DCF006" w14:textId="77777777" w:rsidR="00A859D0" w:rsidRDefault="00A859D0" w:rsidP="007830FE">
            <w:pPr>
              <w:pStyle w:val="TableText"/>
              <w:jc w:val="center"/>
            </w:pPr>
            <w:r>
              <w:t>0.00</w:t>
            </w:r>
          </w:p>
        </w:tc>
        <w:tc>
          <w:tcPr>
            <w:tcW w:w="416" w:type="pct"/>
          </w:tcPr>
          <w:p w14:paraId="30F0FE7B" w14:textId="77777777" w:rsidR="00A859D0" w:rsidRDefault="00A859D0" w:rsidP="007830FE">
            <w:pPr>
              <w:pStyle w:val="TableText"/>
              <w:jc w:val="center"/>
            </w:pPr>
            <w:r>
              <w:t>0.00</w:t>
            </w:r>
          </w:p>
        </w:tc>
        <w:tc>
          <w:tcPr>
            <w:tcW w:w="416" w:type="pct"/>
          </w:tcPr>
          <w:p w14:paraId="285F8888" w14:textId="77777777" w:rsidR="00A859D0" w:rsidRDefault="00A859D0" w:rsidP="007830FE">
            <w:pPr>
              <w:pStyle w:val="TableText"/>
              <w:jc w:val="center"/>
            </w:pPr>
            <w:r>
              <w:t>0.00</w:t>
            </w:r>
          </w:p>
        </w:tc>
        <w:tc>
          <w:tcPr>
            <w:tcW w:w="416" w:type="pct"/>
          </w:tcPr>
          <w:p w14:paraId="740586B2" w14:textId="77777777" w:rsidR="00A859D0" w:rsidRDefault="00A859D0" w:rsidP="007830FE">
            <w:pPr>
              <w:pStyle w:val="TableText"/>
              <w:jc w:val="center"/>
            </w:pPr>
            <w:r>
              <w:t>0.00</w:t>
            </w:r>
          </w:p>
        </w:tc>
        <w:tc>
          <w:tcPr>
            <w:tcW w:w="416" w:type="pct"/>
          </w:tcPr>
          <w:p w14:paraId="130D4AD6" w14:textId="77777777" w:rsidR="00A859D0" w:rsidRDefault="00A859D0" w:rsidP="007830FE">
            <w:pPr>
              <w:pStyle w:val="TableText"/>
              <w:jc w:val="center"/>
            </w:pPr>
            <w:r>
              <w:t>0.00</w:t>
            </w:r>
          </w:p>
        </w:tc>
      </w:tr>
      <w:tr w:rsidR="00A859D0" w14:paraId="543B41F7" w14:textId="77777777" w:rsidTr="007830FE">
        <w:tc>
          <w:tcPr>
            <w:tcW w:w="417" w:type="pct"/>
          </w:tcPr>
          <w:p w14:paraId="1A2F2673" w14:textId="77777777" w:rsidR="00A859D0" w:rsidRDefault="00A859D0" w:rsidP="007830FE">
            <w:pPr>
              <w:pStyle w:val="TableText"/>
              <w:jc w:val="center"/>
            </w:pPr>
            <w:r>
              <w:t>174.</w:t>
            </w:r>
          </w:p>
        </w:tc>
        <w:tc>
          <w:tcPr>
            <w:tcW w:w="417" w:type="pct"/>
          </w:tcPr>
          <w:p w14:paraId="1DE2D070" w14:textId="77777777" w:rsidR="00A859D0" w:rsidRDefault="00A859D0" w:rsidP="007830FE">
            <w:pPr>
              <w:pStyle w:val="TableText"/>
              <w:jc w:val="center"/>
            </w:pPr>
            <w:r>
              <w:t>21.32</w:t>
            </w:r>
          </w:p>
        </w:tc>
        <w:tc>
          <w:tcPr>
            <w:tcW w:w="417" w:type="pct"/>
          </w:tcPr>
          <w:p w14:paraId="2163172E" w14:textId="77777777" w:rsidR="00A859D0" w:rsidRDefault="00A859D0" w:rsidP="007830FE">
            <w:pPr>
              <w:pStyle w:val="TableText"/>
              <w:jc w:val="center"/>
            </w:pPr>
            <w:r>
              <w:t>0.00</w:t>
            </w:r>
          </w:p>
        </w:tc>
        <w:tc>
          <w:tcPr>
            <w:tcW w:w="417" w:type="pct"/>
          </w:tcPr>
          <w:p w14:paraId="717D05EB" w14:textId="77777777" w:rsidR="00A859D0" w:rsidRDefault="00A859D0" w:rsidP="007830FE">
            <w:pPr>
              <w:pStyle w:val="TableText"/>
              <w:jc w:val="center"/>
            </w:pPr>
            <w:r>
              <w:t>-0.01</w:t>
            </w:r>
          </w:p>
        </w:tc>
        <w:tc>
          <w:tcPr>
            <w:tcW w:w="416" w:type="pct"/>
          </w:tcPr>
          <w:p w14:paraId="6458E9C7" w14:textId="77777777" w:rsidR="00A859D0" w:rsidRDefault="00A859D0" w:rsidP="007830FE">
            <w:pPr>
              <w:pStyle w:val="TableText"/>
              <w:jc w:val="center"/>
            </w:pPr>
            <w:r>
              <w:t>0.00</w:t>
            </w:r>
          </w:p>
        </w:tc>
        <w:tc>
          <w:tcPr>
            <w:tcW w:w="416" w:type="pct"/>
          </w:tcPr>
          <w:p w14:paraId="420D563A" w14:textId="77777777" w:rsidR="00A859D0" w:rsidRDefault="00A859D0" w:rsidP="007830FE">
            <w:pPr>
              <w:pStyle w:val="TableText"/>
              <w:jc w:val="center"/>
            </w:pPr>
            <w:r>
              <w:t>0.38</w:t>
            </w:r>
          </w:p>
        </w:tc>
        <w:tc>
          <w:tcPr>
            <w:tcW w:w="416" w:type="pct"/>
          </w:tcPr>
          <w:p w14:paraId="14B1CE3B" w14:textId="77777777" w:rsidR="00A859D0" w:rsidRDefault="00A859D0" w:rsidP="007830FE">
            <w:pPr>
              <w:pStyle w:val="TableText"/>
              <w:jc w:val="center"/>
            </w:pPr>
            <w:r>
              <w:t>0.00</w:t>
            </w:r>
          </w:p>
        </w:tc>
        <w:tc>
          <w:tcPr>
            <w:tcW w:w="416" w:type="pct"/>
          </w:tcPr>
          <w:p w14:paraId="04417B23" w14:textId="77777777" w:rsidR="00A859D0" w:rsidRDefault="00A859D0" w:rsidP="007830FE">
            <w:pPr>
              <w:pStyle w:val="TableText"/>
              <w:jc w:val="center"/>
            </w:pPr>
            <w:r>
              <w:t>0.00</w:t>
            </w:r>
          </w:p>
        </w:tc>
        <w:tc>
          <w:tcPr>
            <w:tcW w:w="416" w:type="pct"/>
          </w:tcPr>
          <w:p w14:paraId="5F1DAF0D" w14:textId="77777777" w:rsidR="00A859D0" w:rsidRDefault="00A859D0" w:rsidP="007830FE">
            <w:pPr>
              <w:pStyle w:val="TableText"/>
              <w:jc w:val="center"/>
            </w:pPr>
            <w:r>
              <w:t>0.00</w:t>
            </w:r>
          </w:p>
        </w:tc>
        <w:tc>
          <w:tcPr>
            <w:tcW w:w="416" w:type="pct"/>
          </w:tcPr>
          <w:p w14:paraId="10D16E8D" w14:textId="77777777" w:rsidR="00A859D0" w:rsidRDefault="00A859D0" w:rsidP="007830FE">
            <w:pPr>
              <w:pStyle w:val="TableText"/>
              <w:jc w:val="center"/>
            </w:pPr>
            <w:r>
              <w:t>-0.04</w:t>
            </w:r>
          </w:p>
        </w:tc>
        <w:tc>
          <w:tcPr>
            <w:tcW w:w="416" w:type="pct"/>
          </w:tcPr>
          <w:p w14:paraId="4D8ACF1E" w14:textId="77777777" w:rsidR="00A859D0" w:rsidRDefault="00A859D0" w:rsidP="007830FE">
            <w:pPr>
              <w:pStyle w:val="TableText"/>
              <w:jc w:val="center"/>
            </w:pPr>
            <w:r>
              <w:t>0.00</w:t>
            </w:r>
          </w:p>
        </w:tc>
        <w:tc>
          <w:tcPr>
            <w:tcW w:w="416" w:type="pct"/>
          </w:tcPr>
          <w:p w14:paraId="61389F11" w14:textId="77777777" w:rsidR="00A859D0" w:rsidRDefault="00A859D0" w:rsidP="007830FE">
            <w:pPr>
              <w:pStyle w:val="TableText"/>
              <w:jc w:val="center"/>
            </w:pPr>
            <w:r>
              <w:t>-0.00</w:t>
            </w:r>
          </w:p>
        </w:tc>
      </w:tr>
      <w:tr w:rsidR="00A859D0" w14:paraId="74376B8A" w14:textId="77777777" w:rsidTr="007830FE">
        <w:tc>
          <w:tcPr>
            <w:tcW w:w="417" w:type="pct"/>
          </w:tcPr>
          <w:p w14:paraId="005E8510" w14:textId="77777777" w:rsidR="00A859D0" w:rsidRDefault="00A859D0" w:rsidP="007830FE">
            <w:pPr>
              <w:pStyle w:val="TableText"/>
              <w:jc w:val="center"/>
            </w:pPr>
            <w:r>
              <w:t>175.</w:t>
            </w:r>
          </w:p>
        </w:tc>
        <w:tc>
          <w:tcPr>
            <w:tcW w:w="417" w:type="pct"/>
          </w:tcPr>
          <w:p w14:paraId="4523729B" w14:textId="77777777" w:rsidR="00A859D0" w:rsidRDefault="00A859D0" w:rsidP="007830FE">
            <w:pPr>
              <w:pStyle w:val="TableText"/>
              <w:jc w:val="center"/>
            </w:pPr>
            <w:r>
              <w:t>21.50</w:t>
            </w:r>
          </w:p>
        </w:tc>
        <w:tc>
          <w:tcPr>
            <w:tcW w:w="417" w:type="pct"/>
          </w:tcPr>
          <w:p w14:paraId="7BF07C33" w14:textId="77777777" w:rsidR="00A859D0" w:rsidRDefault="00A859D0" w:rsidP="007830FE">
            <w:pPr>
              <w:pStyle w:val="TableText"/>
              <w:jc w:val="center"/>
            </w:pPr>
            <w:r>
              <w:t>0.00</w:t>
            </w:r>
          </w:p>
        </w:tc>
        <w:tc>
          <w:tcPr>
            <w:tcW w:w="417" w:type="pct"/>
          </w:tcPr>
          <w:p w14:paraId="53D99B39" w14:textId="77777777" w:rsidR="00A859D0" w:rsidRDefault="00A859D0" w:rsidP="007830FE">
            <w:pPr>
              <w:pStyle w:val="TableText"/>
              <w:jc w:val="center"/>
            </w:pPr>
            <w:r>
              <w:t>-7.00</w:t>
            </w:r>
          </w:p>
        </w:tc>
        <w:tc>
          <w:tcPr>
            <w:tcW w:w="416" w:type="pct"/>
          </w:tcPr>
          <w:p w14:paraId="5E24CCB8" w14:textId="77777777" w:rsidR="00A859D0" w:rsidRDefault="00A859D0" w:rsidP="007830FE">
            <w:pPr>
              <w:pStyle w:val="TableText"/>
              <w:jc w:val="center"/>
            </w:pPr>
            <w:r>
              <w:t>0.00</w:t>
            </w:r>
          </w:p>
        </w:tc>
        <w:tc>
          <w:tcPr>
            <w:tcW w:w="416" w:type="pct"/>
          </w:tcPr>
          <w:p w14:paraId="44CEA814" w14:textId="77777777" w:rsidR="00A859D0" w:rsidRDefault="00A859D0" w:rsidP="007830FE">
            <w:pPr>
              <w:pStyle w:val="TableText"/>
              <w:jc w:val="center"/>
            </w:pPr>
            <w:r>
              <w:t>-0.71</w:t>
            </w:r>
          </w:p>
        </w:tc>
        <w:tc>
          <w:tcPr>
            <w:tcW w:w="416" w:type="pct"/>
          </w:tcPr>
          <w:p w14:paraId="4712DD0F" w14:textId="77777777" w:rsidR="00A859D0" w:rsidRDefault="00A859D0" w:rsidP="007830FE">
            <w:pPr>
              <w:pStyle w:val="TableText"/>
              <w:jc w:val="center"/>
            </w:pPr>
            <w:r>
              <w:t>0.00</w:t>
            </w:r>
          </w:p>
        </w:tc>
        <w:tc>
          <w:tcPr>
            <w:tcW w:w="416" w:type="pct"/>
          </w:tcPr>
          <w:p w14:paraId="39B76177" w14:textId="77777777" w:rsidR="00A859D0" w:rsidRDefault="00A859D0" w:rsidP="007830FE">
            <w:pPr>
              <w:pStyle w:val="TableText"/>
              <w:jc w:val="center"/>
            </w:pPr>
            <w:r>
              <w:t>0.00</w:t>
            </w:r>
          </w:p>
        </w:tc>
        <w:tc>
          <w:tcPr>
            <w:tcW w:w="416" w:type="pct"/>
          </w:tcPr>
          <w:p w14:paraId="4B22E3FA" w14:textId="77777777" w:rsidR="00A859D0" w:rsidRDefault="00A859D0" w:rsidP="007830FE">
            <w:pPr>
              <w:pStyle w:val="TableText"/>
              <w:jc w:val="center"/>
            </w:pPr>
            <w:r>
              <w:t>0.00</w:t>
            </w:r>
          </w:p>
        </w:tc>
        <w:tc>
          <w:tcPr>
            <w:tcW w:w="416" w:type="pct"/>
          </w:tcPr>
          <w:p w14:paraId="1490CE2E" w14:textId="77777777" w:rsidR="00A859D0" w:rsidRDefault="00A859D0" w:rsidP="007830FE">
            <w:pPr>
              <w:pStyle w:val="TableText"/>
              <w:jc w:val="center"/>
            </w:pPr>
            <w:r>
              <w:t>0.00</w:t>
            </w:r>
          </w:p>
        </w:tc>
        <w:tc>
          <w:tcPr>
            <w:tcW w:w="416" w:type="pct"/>
          </w:tcPr>
          <w:p w14:paraId="124284D1" w14:textId="77777777" w:rsidR="00A859D0" w:rsidRDefault="00A859D0" w:rsidP="007830FE">
            <w:pPr>
              <w:pStyle w:val="TableText"/>
              <w:jc w:val="center"/>
            </w:pPr>
            <w:r>
              <w:t>0.00</w:t>
            </w:r>
          </w:p>
        </w:tc>
        <w:tc>
          <w:tcPr>
            <w:tcW w:w="416" w:type="pct"/>
          </w:tcPr>
          <w:p w14:paraId="1CEE120E" w14:textId="77777777" w:rsidR="00A859D0" w:rsidRDefault="00A859D0" w:rsidP="007830FE">
            <w:pPr>
              <w:pStyle w:val="TableText"/>
              <w:jc w:val="center"/>
            </w:pPr>
            <w:r>
              <w:t>0.00</w:t>
            </w:r>
          </w:p>
        </w:tc>
      </w:tr>
      <w:tr w:rsidR="00A859D0" w14:paraId="417C36FA" w14:textId="77777777" w:rsidTr="007830FE">
        <w:tc>
          <w:tcPr>
            <w:tcW w:w="417" w:type="pct"/>
          </w:tcPr>
          <w:p w14:paraId="0D257FC7" w14:textId="77777777" w:rsidR="00A859D0" w:rsidRDefault="00A859D0" w:rsidP="007830FE">
            <w:pPr>
              <w:pStyle w:val="TableText"/>
              <w:jc w:val="center"/>
            </w:pPr>
            <w:r>
              <w:t>176.</w:t>
            </w:r>
          </w:p>
        </w:tc>
        <w:tc>
          <w:tcPr>
            <w:tcW w:w="417" w:type="pct"/>
          </w:tcPr>
          <w:p w14:paraId="72A3A578" w14:textId="77777777" w:rsidR="00A859D0" w:rsidRDefault="00A859D0" w:rsidP="007830FE">
            <w:pPr>
              <w:pStyle w:val="TableText"/>
              <w:jc w:val="center"/>
            </w:pPr>
            <w:r>
              <w:t>21.64</w:t>
            </w:r>
          </w:p>
        </w:tc>
        <w:tc>
          <w:tcPr>
            <w:tcW w:w="417" w:type="pct"/>
          </w:tcPr>
          <w:p w14:paraId="0B0FE4EF" w14:textId="77777777" w:rsidR="00A859D0" w:rsidRDefault="00A859D0" w:rsidP="007830FE">
            <w:pPr>
              <w:pStyle w:val="TableText"/>
              <w:jc w:val="center"/>
            </w:pPr>
            <w:r>
              <w:t>0.00</w:t>
            </w:r>
          </w:p>
        </w:tc>
        <w:tc>
          <w:tcPr>
            <w:tcW w:w="417" w:type="pct"/>
          </w:tcPr>
          <w:p w14:paraId="7BCE4D82" w14:textId="77777777" w:rsidR="00A859D0" w:rsidRDefault="00A859D0" w:rsidP="007830FE">
            <w:pPr>
              <w:pStyle w:val="TableText"/>
              <w:jc w:val="center"/>
            </w:pPr>
            <w:r>
              <w:t>0.26</w:t>
            </w:r>
          </w:p>
        </w:tc>
        <w:tc>
          <w:tcPr>
            <w:tcW w:w="416" w:type="pct"/>
          </w:tcPr>
          <w:p w14:paraId="34806645" w14:textId="77777777" w:rsidR="00A859D0" w:rsidRDefault="00A859D0" w:rsidP="007830FE">
            <w:pPr>
              <w:pStyle w:val="TableText"/>
              <w:jc w:val="center"/>
            </w:pPr>
            <w:r>
              <w:t>0.00</w:t>
            </w:r>
          </w:p>
        </w:tc>
        <w:tc>
          <w:tcPr>
            <w:tcW w:w="416" w:type="pct"/>
          </w:tcPr>
          <w:p w14:paraId="3CE02A3A" w14:textId="77777777" w:rsidR="00A859D0" w:rsidRDefault="00A859D0" w:rsidP="007830FE">
            <w:pPr>
              <w:pStyle w:val="TableText"/>
              <w:jc w:val="center"/>
            </w:pPr>
            <w:r>
              <w:t>0.57</w:t>
            </w:r>
          </w:p>
        </w:tc>
        <w:tc>
          <w:tcPr>
            <w:tcW w:w="416" w:type="pct"/>
          </w:tcPr>
          <w:p w14:paraId="7EC0BFA5" w14:textId="77777777" w:rsidR="00A859D0" w:rsidRDefault="00A859D0" w:rsidP="007830FE">
            <w:pPr>
              <w:pStyle w:val="TableText"/>
              <w:jc w:val="center"/>
            </w:pPr>
            <w:r>
              <w:t>0.01</w:t>
            </w:r>
          </w:p>
        </w:tc>
        <w:tc>
          <w:tcPr>
            <w:tcW w:w="416" w:type="pct"/>
          </w:tcPr>
          <w:p w14:paraId="43850F35" w14:textId="77777777" w:rsidR="00A859D0" w:rsidRDefault="00A859D0" w:rsidP="007830FE">
            <w:pPr>
              <w:pStyle w:val="TableText"/>
              <w:jc w:val="center"/>
            </w:pPr>
            <w:r>
              <w:t>0.00</w:t>
            </w:r>
          </w:p>
        </w:tc>
        <w:tc>
          <w:tcPr>
            <w:tcW w:w="416" w:type="pct"/>
          </w:tcPr>
          <w:p w14:paraId="62A53E3E" w14:textId="77777777" w:rsidR="00A859D0" w:rsidRDefault="00A859D0" w:rsidP="007830FE">
            <w:pPr>
              <w:pStyle w:val="TableText"/>
              <w:jc w:val="center"/>
            </w:pPr>
            <w:r>
              <w:t>0.18</w:t>
            </w:r>
          </w:p>
        </w:tc>
        <w:tc>
          <w:tcPr>
            <w:tcW w:w="416" w:type="pct"/>
          </w:tcPr>
          <w:p w14:paraId="7851B021" w14:textId="77777777" w:rsidR="00A859D0" w:rsidRDefault="00A859D0" w:rsidP="007830FE">
            <w:pPr>
              <w:pStyle w:val="TableText"/>
              <w:jc w:val="center"/>
            </w:pPr>
            <w:r>
              <w:t>0.06</w:t>
            </w:r>
          </w:p>
        </w:tc>
        <w:tc>
          <w:tcPr>
            <w:tcW w:w="416" w:type="pct"/>
          </w:tcPr>
          <w:p w14:paraId="70DED97F" w14:textId="77777777" w:rsidR="00A859D0" w:rsidRDefault="00A859D0" w:rsidP="007830FE">
            <w:pPr>
              <w:pStyle w:val="TableText"/>
              <w:jc w:val="center"/>
            </w:pPr>
            <w:r>
              <w:t>0.00</w:t>
            </w:r>
          </w:p>
        </w:tc>
        <w:tc>
          <w:tcPr>
            <w:tcW w:w="416" w:type="pct"/>
          </w:tcPr>
          <w:p w14:paraId="304AD28D" w14:textId="77777777" w:rsidR="00A859D0" w:rsidRDefault="00A859D0" w:rsidP="007830FE">
            <w:pPr>
              <w:pStyle w:val="TableText"/>
              <w:jc w:val="center"/>
            </w:pPr>
            <w:r>
              <w:t>0.16</w:t>
            </w:r>
          </w:p>
        </w:tc>
      </w:tr>
      <w:tr w:rsidR="00A859D0" w14:paraId="20E83BE0" w14:textId="77777777" w:rsidTr="007830FE">
        <w:tc>
          <w:tcPr>
            <w:tcW w:w="417" w:type="pct"/>
          </w:tcPr>
          <w:p w14:paraId="5555E0CC" w14:textId="77777777" w:rsidR="00A859D0" w:rsidRDefault="00A859D0" w:rsidP="007830FE">
            <w:pPr>
              <w:pStyle w:val="TableText"/>
              <w:jc w:val="center"/>
            </w:pPr>
            <w:r>
              <w:t>177.</w:t>
            </w:r>
          </w:p>
        </w:tc>
        <w:tc>
          <w:tcPr>
            <w:tcW w:w="417" w:type="pct"/>
          </w:tcPr>
          <w:p w14:paraId="5A9DD2FE" w14:textId="77777777" w:rsidR="00A859D0" w:rsidRDefault="00A859D0" w:rsidP="007830FE">
            <w:pPr>
              <w:pStyle w:val="TableText"/>
              <w:jc w:val="center"/>
            </w:pPr>
            <w:r>
              <w:t>22.22</w:t>
            </w:r>
          </w:p>
        </w:tc>
        <w:tc>
          <w:tcPr>
            <w:tcW w:w="417" w:type="pct"/>
          </w:tcPr>
          <w:p w14:paraId="73B42ECA" w14:textId="77777777" w:rsidR="00A859D0" w:rsidRDefault="00A859D0" w:rsidP="007830FE">
            <w:pPr>
              <w:pStyle w:val="TableText"/>
              <w:jc w:val="center"/>
            </w:pPr>
            <w:r>
              <w:t>0.00</w:t>
            </w:r>
          </w:p>
        </w:tc>
        <w:tc>
          <w:tcPr>
            <w:tcW w:w="417" w:type="pct"/>
          </w:tcPr>
          <w:p w14:paraId="6273F763" w14:textId="77777777" w:rsidR="00A859D0" w:rsidRDefault="00A859D0" w:rsidP="007830FE">
            <w:pPr>
              <w:pStyle w:val="TableText"/>
              <w:jc w:val="center"/>
            </w:pPr>
            <w:r>
              <w:t>0.00</w:t>
            </w:r>
          </w:p>
        </w:tc>
        <w:tc>
          <w:tcPr>
            <w:tcW w:w="416" w:type="pct"/>
          </w:tcPr>
          <w:p w14:paraId="15E6827C" w14:textId="77777777" w:rsidR="00A859D0" w:rsidRDefault="00A859D0" w:rsidP="007830FE">
            <w:pPr>
              <w:pStyle w:val="TableText"/>
              <w:jc w:val="center"/>
            </w:pPr>
            <w:r>
              <w:t>0.00</w:t>
            </w:r>
          </w:p>
        </w:tc>
        <w:tc>
          <w:tcPr>
            <w:tcW w:w="416" w:type="pct"/>
          </w:tcPr>
          <w:p w14:paraId="472889A4" w14:textId="77777777" w:rsidR="00A859D0" w:rsidRDefault="00A859D0" w:rsidP="007830FE">
            <w:pPr>
              <w:pStyle w:val="TableText"/>
              <w:jc w:val="center"/>
            </w:pPr>
            <w:r>
              <w:t>0.00</w:t>
            </w:r>
          </w:p>
        </w:tc>
        <w:tc>
          <w:tcPr>
            <w:tcW w:w="416" w:type="pct"/>
          </w:tcPr>
          <w:p w14:paraId="79353410" w14:textId="77777777" w:rsidR="00A859D0" w:rsidRDefault="00A859D0" w:rsidP="007830FE">
            <w:pPr>
              <w:pStyle w:val="TableText"/>
              <w:jc w:val="center"/>
            </w:pPr>
            <w:r>
              <w:t>0.00</w:t>
            </w:r>
          </w:p>
        </w:tc>
        <w:tc>
          <w:tcPr>
            <w:tcW w:w="416" w:type="pct"/>
          </w:tcPr>
          <w:p w14:paraId="091B41B4" w14:textId="77777777" w:rsidR="00A859D0" w:rsidRDefault="00A859D0" w:rsidP="007830FE">
            <w:pPr>
              <w:pStyle w:val="TableText"/>
              <w:jc w:val="center"/>
            </w:pPr>
            <w:r>
              <w:t>0.00</w:t>
            </w:r>
          </w:p>
        </w:tc>
        <w:tc>
          <w:tcPr>
            <w:tcW w:w="416" w:type="pct"/>
          </w:tcPr>
          <w:p w14:paraId="75B43B7A" w14:textId="77777777" w:rsidR="00A859D0" w:rsidRDefault="00A859D0" w:rsidP="007830FE">
            <w:pPr>
              <w:pStyle w:val="TableText"/>
              <w:jc w:val="center"/>
            </w:pPr>
            <w:r>
              <w:t>0.00</w:t>
            </w:r>
          </w:p>
        </w:tc>
        <w:tc>
          <w:tcPr>
            <w:tcW w:w="416" w:type="pct"/>
          </w:tcPr>
          <w:p w14:paraId="1E5AB427" w14:textId="77777777" w:rsidR="00A859D0" w:rsidRDefault="00A859D0" w:rsidP="007830FE">
            <w:pPr>
              <w:pStyle w:val="TableText"/>
              <w:jc w:val="center"/>
            </w:pPr>
            <w:r>
              <w:t>0.00</w:t>
            </w:r>
          </w:p>
        </w:tc>
        <w:tc>
          <w:tcPr>
            <w:tcW w:w="416" w:type="pct"/>
          </w:tcPr>
          <w:p w14:paraId="18BE0753" w14:textId="77777777" w:rsidR="00A859D0" w:rsidRDefault="00A859D0" w:rsidP="007830FE">
            <w:pPr>
              <w:pStyle w:val="TableText"/>
              <w:jc w:val="center"/>
            </w:pPr>
            <w:r>
              <w:t>0.00</w:t>
            </w:r>
          </w:p>
        </w:tc>
        <w:tc>
          <w:tcPr>
            <w:tcW w:w="416" w:type="pct"/>
          </w:tcPr>
          <w:p w14:paraId="4D2BB5BF" w14:textId="77777777" w:rsidR="00A859D0" w:rsidRDefault="00A859D0" w:rsidP="007830FE">
            <w:pPr>
              <w:pStyle w:val="TableText"/>
              <w:jc w:val="center"/>
            </w:pPr>
            <w:r>
              <w:t>0.00</w:t>
            </w:r>
          </w:p>
        </w:tc>
      </w:tr>
      <w:tr w:rsidR="00A859D0" w14:paraId="55EE0A08" w14:textId="77777777" w:rsidTr="007830FE">
        <w:tc>
          <w:tcPr>
            <w:tcW w:w="417" w:type="pct"/>
          </w:tcPr>
          <w:p w14:paraId="084DD1E7" w14:textId="77777777" w:rsidR="00A859D0" w:rsidRDefault="00A859D0" w:rsidP="007830FE">
            <w:pPr>
              <w:pStyle w:val="TableText"/>
              <w:jc w:val="center"/>
            </w:pPr>
            <w:r>
              <w:t>178.</w:t>
            </w:r>
          </w:p>
        </w:tc>
        <w:tc>
          <w:tcPr>
            <w:tcW w:w="417" w:type="pct"/>
          </w:tcPr>
          <w:p w14:paraId="2C7A3002" w14:textId="77777777" w:rsidR="00A859D0" w:rsidRDefault="00A859D0" w:rsidP="007830FE">
            <w:pPr>
              <w:pStyle w:val="TableText"/>
              <w:jc w:val="center"/>
            </w:pPr>
            <w:r>
              <w:t>22.39</w:t>
            </w:r>
          </w:p>
        </w:tc>
        <w:tc>
          <w:tcPr>
            <w:tcW w:w="417" w:type="pct"/>
          </w:tcPr>
          <w:p w14:paraId="66909331" w14:textId="77777777" w:rsidR="00A859D0" w:rsidRDefault="00A859D0" w:rsidP="007830FE">
            <w:pPr>
              <w:pStyle w:val="TableText"/>
              <w:jc w:val="center"/>
            </w:pPr>
            <w:r>
              <w:t>0.00</w:t>
            </w:r>
          </w:p>
        </w:tc>
        <w:tc>
          <w:tcPr>
            <w:tcW w:w="417" w:type="pct"/>
          </w:tcPr>
          <w:p w14:paraId="536BB02B" w14:textId="77777777" w:rsidR="00A859D0" w:rsidRDefault="00A859D0" w:rsidP="007830FE">
            <w:pPr>
              <w:pStyle w:val="TableText"/>
              <w:jc w:val="center"/>
            </w:pPr>
            <w:r>
              <w:t>-0.01</w:t>
            </w:r>
          </w:p>
        </w:tc>
        <w:tc>
          <w:tcPr>
            <w:tcW w:w="416" w:type="pct"/>
          </w:tcPr>
          <w:p w14:paraId="655234A4" w14:textId="77777777" w:rsidR="00A859D0" w:rsidRDefault="00A859D0" w:rsidP="007830FE">
            <w:pPr>
              <w:pStyle w:val="TableText"/>
              <w:jc w:val="center"/>
            </w:pPr>
            <w:r>
              <w:t>0.00</w:t>
            </w:r>
          </w:p>
        </w:tc>
        <w:tc>
          <w:tcPr>
            <w:tcW w:w="416" w:type="pct"/>
          </w:tcPr>
          <w:p w14:paraId="1DBA5B4F" w14:textId="77777777" w:rsidR="00A859D0" w:rsidRDefault="00A859D0" w:rsidP="007830FE">
            <w:pPr>
              <w:pStyle w:val="TableText"/>
              <w:jc w:val="center"/>
            </w:pPr>
            <w:r>
              <w:t>0.00</w:t>
            </w:r>
          </w:p>
        </w:tc>
        <w:tc>
          <w:tcPr>
            <w:tcW w:w="416" w:type="pct"/>
          </w:tcPr>
          <w:p w14:paraId="114DB67A" w14:textId="77777777" w:rsidR="00A859D0" w:rsidRDefault="00A859D0" w:rsidP="007830FE">
            <w:pPr>
              <w:pStyle w:val="TableText"/>
              <w:jc w:val="center"/>
            </w:pPr>
            <w:r>
              <w:t>0.00</w:t>
            </w:r>
          </w:p>
        </w:tc>
        <w:tc>
          <w:tcPr>
            <w:tcW w:w="416" w:type="pct"/>
          </w:tcPr>
          <w:p w14:paraId="6D5E1273" w14:textId="77777777" w:rsidR="00A859D0" w:rsidRDefault="00A859D0" w:rsidP="007830FE">
            <w:pPr>
              <w:pStyle w:val="TableText"/>
              <w:jc w:val="center"/>
            </w:pPr>
            <w:r>
              <w:t>0.00</w:t>
            </w:r>
          </w:p>
        </w:tc>
        <w:tc>
          <w:tcPr>
            <w:tcW w:w="416" w:type="pct"/>
          </w:tcPr>
          <w:p w14:paraId="4CF6C574" w14:textId="77777777" w:rsidR="00A859D0" w:rsidRDefault="00A859D0" w:rsidP="007830FE">
            <w:pPr>
              <w:pStyle w:val="TableText"/>
              <w:jc w:val="center"/>
            </w:pPr>
            <w:r>
              <w:t>0.00</w:t>
            </w:r>
          </w:p>
        </w:tc>
        <w:tc>
          <w:tcPr>
            <w:tcW w:w="416" w:type="pct"/>
          </w:tcPr>
          <w:p w14:paraId="3201E0C3" w14:textId="77777777" w:rsidR="00A859D0" w:rsidRDefault="00A859D0" w:rsidP="007830FE">
            <w:pPr>
              <w:pStyle w:val="TableText"/>
              <w:jc w:val="center"/>
            </w:pPr>
            <w:r>
              <w:t>0.00</w:t>
            </w:r>
          </w:p>
        </w:tc>
        <w:tc>
          <w:tcPr>
            <w:tcW w:w="416" w:type="pct"/>
          </w:tcPr>
          <w:p w14:paraId="0D1868B8" w14:textId="77777777" w:rsidR="00A859D0" w:rsidRDefault="00A859D0" w:rsidP="007830FE">
            <w:pPr>
              <w:pStyle w:val="TableText"/>
              <w:jc w:val="center"/>
            </w:pPr>
            <w:r>
              <w:t>0.00</w:t>
            </w:r>
          </w:p>
        </w:tc>
        <w:tc>
          <w:tcPr>
            <w:tcW w:w="416" w:type="pct"/>
          </w:tcPr>
          <w:p w14:paraId="7C760014" w14:textId="77777777" w:rsidR="00A859D0" w:rsidRDefault="00A859D0" w:rsidP="007830FE">
            <w:pPr>
              <w:pStyle w:val="TableText"/>
              <w:jc w:val="center"/>
            </w:pPr>
            <w:r>
              <w:t>0.00</w:t>
            </w:r>
          </w:p>
        </w:tc>
      </w:tr>
      <w:tr w:rsidR="00A859D0" w14:paraId="47CB9F0A" w14:textId="77777777" w:rsidTr="007830FE">
        <w:tc>
          <w:tcPr>
            <w:tcW w:w="417" w:type="pct"/>
          </w:tcPr>
          <w:p w14:paraId="2803BE08" w14:textId="77777777" w:rsidR="00A859D0" w:rsidRDefault="00A859D0" w:rsidP="007830FE">
            <w:pPr>
              <w:pStyle w:val="TableText"/>
              <w:jc w:val="center"/>
            </w:pPr>
            <w:r>
              <w:t>179.</w:t>
            </w:r>
          </w:p>
        </w:tc>
        <w:tc>
          <w:tcPr>
            <w:tcW w:w="417" w:type="pct"/>
          </w:tcPr>
          <w:p w14:paraId="329E0CAD" w14:textId="77777777" w:rsidR="00A859D0" w:rsidRDefault="00A859D0" w:rsidP="007830FE">
            <w:pPr>
              <w:pStyle w:val="TableText"/>
              <w:jc w:val="center"/>
            </w:pPr>
            <w:r>
              <w:t>22.54</w:t>
            </w:r>
          </w:p>
        </w:tc>
        <w:tc>
          <w:tcPr>
            <w:tcW w:w="417" w:type="pct"/>
          </w:tcPr>
          <w:p w14:paraId="74592588" w14:textId="77777777" w:rsidR="00A859D0" w:rsidRDefault="00A859D0" w:rsidP="007830FE">
            <w:pPr>
              <w:pStyle w:val="TableText"/>
              <w:jc w:val="center"/>
            </w:pPr>
            <w:r>
              <w:t>0.00</w:t>
            </w:r>
          </w:p>
        </w:tc>
        <w:tc>
          <w:tcPr>
            <w:tcW w:w="417" w:type="pct"/>
          </w:tcPr>
          <w:p w14:paraId="1B01C6B3" w14:textId="77777777" w:rsidR="00A859D0" w:rsidRDefault="00A859D0" w:rsidP="007830FE">
            <w:pPr>
              <w:pStyle w:val="TableText"/>
              <w:jc w:val="center"/>
            </w:pPr>
            <w:r>
              <w:t>-0.04</w:t>
            </w:r>
          </w:p>
        </w:tc>
        <w:tc>
          <w:tcPr>
            <w:tcW w:w="416" w:type="pct"/>
          </w:tcPr>
          <w:p w14:paraId="2E3070E8" w14:textId="77777777" w:rsidR="00A859D0" w:rsidRDefault="00A859D0" w:rsidP="007830FE">
            <w:pPr>
              <w:pStyle w:val="TableText"/>
              <w:jc w:val="center"/>
            </w:pPr>
            <w:r>
              <w:t>0.00</w:t>
            </w:r>
          </w:p>
        </w:tc>
        <w:tc>
          <w:tcPr>
            <w:tcW w:w="416" w:type="pct"/>
          </w:tcPr>
          <w:p w14:paraId="136850BF" w14:textId="77777777" w:rsidR="00A859D0" w:rsidRDefault="00A859D0" w:rsidP="007830FE">
            <w:pPr>
              <w:pStyle w:val="TableText"/>
              <w:jc w:val="center"/>
            </w:pPr>
            <w:r>
              <w:t>0.00</w:t>
            </w:r>
          </w:p>
        </w:tc>
        <w:tc>
          <w:tcPr>
            <w:tcW w:w="416" w:type="pct"/>
          </w:tcPr>
          <w:p w14:paraId="23EE6869" w14:textId="77777777" w:rsidR="00A859D0" w:rsidRDefault="00A859D0" w:rsidP="007830FE">
            <w:pPr>
              <w:pStyle w:val="TableText"/>
              <w:jc w:val="center"/>
            </w:pPr>
            <w:r>
              <w:t>0.00</w:t>
            </w:r>
          </w:p>
        </w:tc>
        <w:tc>
          <w:tcPr>
            <w:tcW w:w="416" w:type="pct"/>
          </w:tcPr>
          <w:p w14:paraId="0C284064" w14:textId="77777777" w:rsidR="00A859D0" w:rsidRDefault="00A859D0" w:rsidP="007830FE">
            <w:pPr>
              <w:pStyle w:val="TableText"/>
              <w:jc w:val="center"/>
            </w:pPr>
            <w:r>
              <w:t>0.00</w:t>
            </w:r>
          </w:p>
        </w:tc>
        <w:tc>
          <w:tcPr>
            <w:tcW w:w="416" w:type="pct"/>
          </w:tcPr>
          <w:p w14:paraId="7F3AF14D" w14:textId="77777777" w:rsidR="00A859D0" w:rsidRDefault="00A859D0" w:rsidP="007830FE">
            <w:pPr>
              <w:pStyle w:val="TableText"/>
              <w:jc w:val="center"/>
            </w:pPr>
            <w:r>
              <w:t>0.00</w:t>
            </w:r>
          </w:p>
        </w:tc>
        <w:tc>
          <w:tcPr>
            <w:tcW w:w="416" w:type="pct"/>
          </w:tcPr>
          <w:p w14:paraId="134800ED" w14:textId="77777777" w:rsidR="00A859D0" w:rsidRDefault="00A859D0" w:rsidP="007830FE">
            <w:pPr>
              <w:pStyle w:val="TableText"/>
              <w:jc w:val="center"/>
            </w:pPr>
            <w:r>
              <w:t>0.00</w:t>
            </w:r>
          </w:p>
        </w:tc>
        <w:tc>
          <w:tcPr>
            <w:tcW w:w="416" w:type="pct"/>
          </w:tcPr>
          <w:p w14:paraId="4C583194" w14:textId="77777777" w:rsidR="00A859D0" w:rsidRDefault="00A859D0" w:rsidP="007830FE">
            <w:pPr>
              <w:pStyle w:val="TableText"/>
              <w:jc w:val="center"/>
            </w:pPr>
            <w:r>
              <w:t>0.00</w:t>
            </w:r>
          </w:p>
        </w:tc>
        <w:tc>
          <w:tcPr>
            <w:tcW w:w="416" w:type="pct"/>
          </w:tcPr>
          <w:p w14:paraId="6E72DE6B" w14:textId="77777777" w:rsidR="00A859D0" w:rsidRDefault="00A859D0" w:rsidP="007830FE">
            <w:pPr>
              <w:pStyle w:val="TableText"/>
              <w:jc w:val="center"/>
            </w:pPr>
            <w:r>
              <w:t>0.00</w:t>
            </w:r>
          </w:p>
        </w:tc>
      </w:tr>
      <w:tr w:rsidR="00A859D0" w14:paraId="22A582C3" w14:textId="77777777" w:rsidTr="007830FE">
        <w:tc>
          <w:tcPr>
            <w:tcW w:w="417" w:type="pct"/>
          </w:tcPr>
          <w:p w14:paraId="69A11953" w14:textId="77777777" w:rsidR="00A859D0" w:rsidRDefault="00A859D0" w:rsidP="007830FE">
            <w:pPr>
              <w:pStyle w:val="TableText"/>
              <w:jc w:val="center"/>
            </w:pPr>
            <w:r>
              <w:t>180.</w:t>
            </w:r>
          </w:p>
        </w:tc>
        <w:tc>
          <w:tcPr>
            <w:tcW w:w="417" w:type="pct"/>
          </w:tcPr>
          <w:p w14:paraId="6455650F" w14:textId="77777777" w:rsidR="00A859D0" w:rsidRDefault="00A859D0" w:rsidP="007830FE">
            <w:pPr>
              <w:pStyle w:val="TableText"/>
              <w:jc w:val="center"/>
            </w:pPr>
            <w:r>
              <w:t>22.81</w:t>
            </w:r>
          </w:p>
        </w:tc>
        <w:tc>
          <w:tcPr>
            <w:tcW w:w="417" w:type="pct"/>
          </w:tcPr>
          <w:p w14:paraId="3B12DD78" w14:textId="77777777" w:rsidR="00A859D0" w:rsidRDefault="00A859D0" w:rsidP="007830FE">
            <w:pPr>
              <w:pStyle w:val="TableText"/>
              <w:jc w:val="center"/>
            </w:pPr>
            <w:r>
              <w:t>0.00</w:t>
            </w:r>
          </w:p>
        </w:tc>
        <w:tc>
          <w:tcPr>
            <w:tcW w:w="417" w:type="pct"/>
          </w:tcPr>
          <w:p w14:paraId="5DC72972" w14:textId="77777777" w:rsidR="00A859D0" w:rsidRDefault="00A859D0" w:rsidP="007830FE">
            <w:pPr>
              <w:pStyle w:val="TableText"/>
              <w:jc w:val="center"/>
            </w:pPr>
            <w:r>
              <w:t>0.00</w:t>
            </w:r>
          </w:p>
        </w:tc>
        <w:tc>
          <w:tcPr>
            <w:tcW w:w="416" w:type="pct"/>
          </w:tcPr>
          <w:p w14:paraId="3C8DE6FC" w14:textId="77777777" w:rsidR="00A859D0" w:rsidRDefault="00A859D0" w:rsidP="007830FE">
            <w:pPr>
              <w:pStyle w:val="TableText"/>
              <w:jc w:val="center"/>
            </w:pPr>
            <w:r>
              <w:t>0.00</w:t>
            </w:r>
          </w:p>
        </w:tc>
        <w:tc>
          <w:tcPr>
            <w:tcW w:w="416" w:type="pct"/>
          </w:tcPr>
          <w:p w14:paraId="2AE332F5" w14:textId="77777777" w:rsidR="00A859D0" w:rsidRDefault="00A859D0" w:rsidP="007830FE">
            <w:pPr>
              <w:pStyle w:val="TableText"/>
              <w:jc w:val="center"/>
            </w:pPr>
            <w:r>
              <w:t>0.00</w:t>
            </w:r>
          </w:p>
        </w:tc>
        <w:tc>
          <w:tcPr>
            <w:tcW w:w="416" w:type="pct"/>
          </w:tcPr>
          <w:p w14:paraId="69269993" w14:textId="77777777" w:rsidR="00A859D0" w:rsidRDefault="00A859D0" w:rsidP="007830FE">
            <w:pPr>
              <w:pStyle w:val="TableText"/>
              <w:jc w:val="center"/>
            </w:pPr>
            <w:r>
              <w:t>0.00</w:t>
            </w:r>
          </w:p>
        </w:tc>
        <w:tc>
          <w:tcPr>
            <w:tcW w:w="416" w:type="pct"/>
          </w:tcPr>
          <w:p w14:paraId="08DE7B91" w14:textId="77777777" w:rsidR="00A859D0" w:rsidRDefault="00A859D0" w:rsidP="007830FE">
            <w:pPr>
              <w:pStyle w:val="TableText"/>
              <w:jc w:val="center"/>
            </w:pPr>
            <w:r>
              <w:t>0.00</w:t>
            </w:r>
          </w:p>
        </w:tc>
        <w:tc>
          <w:tcPr>
            <w:tcW w:w="416" w:type="pct"/>
          </w:tcPr>
          <w:p w14:paraId="5A371103" w14:textId="77777777" w:rsidR="00A859D0" w:rsidRDefault="00A859D0" w:rsidP="007830FE">
            <w:pPr>
              <w:pStyle w:val="TableText"/>
              <w:jc w:val="center"/>
            </w:pPr>
            <w:r>
              <w:t>0.00</w:t>
            </w:r>
          </w:p>
        </w:tc>
        <w:tc>
          <w:tcPr>
            <w:tcW w:w="416" w:type="pct"/>
          </w:tcPr>
          <w:p w14:paraId="0D9487CB" w14:textId="77777777" w:rsidR="00A859D0" w:rsidRDefault="00A859D0" w:rsidP="007830FE">
            <w:pPr>
              <w:pStyle w:val="TableText"/>
              <w:jc w:val="center"/>
            </w:pPr>
            <w:r>
              <w:t>0.00</w:t>
            </w:r>
          </w:p>
        </w:tc>
        <w:tc>
          <w:tcPr>
            <w:tcW w:w="416" w:type="pct"/>
          </w:tcPr>
          <w:p w14:paraId="162A3936" w14:textId="77777777" w:rsidR="00A859D0" w:rsidRDefault="00A859D0" w:rsidP="007830FE">
            <w:pPr>
              <w:pStyle w:val="TableText"/>
              <w:jc w:val="center"/>
            </w:pPr>
            <w:r>
              <w:t>0.00</w:t>
            </w:r>
          </w:p>
        </w:tc>
        <w:tc>
          <w:tcPr>
            <w:tcW w:w="416" w:type="pct"/>
          </w:tcPr>
          <w:p w14:paraId="6CE18483" w14:textId="77777777" w:rsidR="00A859D0" w:rsidRDefault="00A859D0" w:rsidP="007830FE">
            <w:pPr>
              <w:pStyle w:val="TableText"/>
              <w:jc w:val="center"/>
            </w:pPr>
            <w:r>
              <w:t>0.00</w:t>
            </w:r>
          </w:p>
        </w:tc>
      </w:tr>
      <w:tr w:rsidR="00A859D0" w14:paraId="28D239E3" w14:textId="77777777" w:rsidTr="007830FE">
        <w:tc>
          <w:tcPr>
            <w:tcW w:w="417" w:type="pct"/>
          </w:tcPr>
          <w:p w14:paraId="42963F58" w14:textId="77777777" w:rsidR="00A859D0" w:rsidRDefault="00A859D0" w:rsidP="007830FE">
            <w:pPr>
              <w:pStyle w:val="TableText"/>
              <w:jc w:val="center"/>
            </w:pPr>
            <w:r>
              <w:t>181.</w:t>
            </w:r>
          </w:p>
        </w:tc>
        <w:tc>
          <w:tcPr>
            <w:tcW w:w="417" w:type="pct"/>
          </w:tcPr>
          <w:p w14:paraId="1908D7E8" w14:textId="77777777" w:rsidR="00A859D0" w:rsidRDefault="00A859D0" w:rsidP="007830FE">
            <w:pPr>
              <w:pStyle w:val="TableText"/>
              <w:jc w:val="center"/>
            </w:pPr>
            <w:r>
              <w:t>22.93</w:t>
            </w:r>
          </w:p>
        </w:tc>
        <w:tc>
          <w:tcPr>
            <w:tcW w:w="417" w:type="pct"/>
          </w:tcPr>
          <w:p w14:paraId="034F96F5" w14:textId="77777777" w:rsidR="00A859D0" w:rsidRDefault="00A859D0" w:rsidP="007830FE">
            <w:pPr>
              <w:pStyle w:val="TableText"/>
              <w:jc w:val="center"/>
            </w:pPr>
            <w:r>
              <w:t>0.00</w:t>
            </w:r>
          </w:p>
        </w:tc>
        <w:tc>
          <w:tcPr>
            <w:tcW w:w="417" w:type="pct"/>
          </w:tcPr>
          <w:p w14:paraId="1F5EE6E9" w14:textId="77777777" w:rsidR="00A859D0" w:rsidRDefault="00A859D0" w:rsidP="007830FE">
            <w:pPr>
              <w:pStyle w:val="TableText"/>
              <w:jc w:val="center"/>
            </w:pPr>
            <w:r>
              <w:t>-0.05</w:t>
            </w:r>
          </w:p>
        </w:tc>
        <w:tc>
          <w:tcPr>
            <w:tcW w:w="416" w:type="pct"/>
          </w:tcPr>
          <w:p w14:paraId="16CD2B14" w14:textId="77777777" w:rsidR="00A859D0" w:rsidRDefault="00A859D0" w:rsidP="007830FE">
            <w:pPr>
              <w:pStyle w:val="TableText"/>
              <w:jc w:val="center"/>
            </w:pPr>
            <w:r>
              <w:t>0.00</w:t>
            </w:r>
          </w:p>
        </w:tc>
        <w:tc>
          <w:tcPr>
            <w:tcW w:w="416" w:type="pct"/>
          </w:tcPr>
          <w:p w14:paraId="57FA4BBF" w14:textId="77777777" w:rsidR="00A859D0" w:rsidRDefault="00A859D0" w:rsidP="007830FE">
            <w:pPr>
              <w:pStyle w:val="TableText"/>
              <w:jc w:val="center"/>
            </w:pPr>
            <w:r>
              <w:t>0.00</w:t>
            </w:r>
          </w:p>
        </w:tc>
        <w:tc>
          <w:tcPr>
            <w:tcW w:w="416" w:type="pct"/>
          </w:tcPr>
          <w:p w14:paraId="3838C20B" w14:textId="77777777" w:rsidR="00A859D0" w:rsidRDefault="00A859D0" w:rsidP="007830FE">
            <w:pPr>
              <w:pStyle w:val="TableText"/>
              <w:jc w:val="center"/>
            </w:pPr>
            <w:r>
              <w:t>0.00</w:t>
            </w:r>
          </w:p>
        </w:tc>
        <w:tc>
          <w:tcPr>
            <w:tcW w:w="416" w:type="pct"/>
          </w:tcPr>
          <w:p w14:paraId="7478E9CC" w14:textId="77777777" w:rsidR="00A859D0" w:rsidRDefault="00A859D0" w:rsidP="007830FE">
            <w:pPr>
              <w:pStyle w:val="TableText"/>
              <w:jc w:val="center"/>
            </w:pPr>
            <w:r>
              <w:t>0.00</w:t>
            </w:r>
          </w:p>
        </w:tc>
        <w:tc>
          <w:tcPr>
            <w:tcW w:w="416" w:type="pct"/>
          </w:tcPr>
          <w:p w14:paraId="5DAE3417" w14:textId="77777777" w:rsidR="00A859D0" w:rsidRDefault="00A859D0" w:rsidP="007830FE">
            <w:pPr>
              <w:pStyle w:val="TableText"/>
              <w:jc w:val="center"/>
            </w:pPr>
            <w:r>
              <w:t>0.00</w:t>
            </w:r>
          </w:p>
        </w:tc>
        <w:tc>
          <w:tcPr>
            <w:tcW w:w="416" w:type="pct"/>
          </w:tcPr>
          <w:p w14:paraId="7F112F4B" w14:textId="77777777" w:rsidR="00A859D0" w:rsidRDefault="00A859D0" w:rsidP="007830FE">
            <w:pPr>
              <w:pStyle w:val="TableText"/>
              <w:jc w:val="center"/>
            </w:pPr>
            <w:r>
              <w:t>0.00</w:t>
            </w:r>
          </w:p>
        </w:tc>
        <w:tc>
          <w:tcPr>
            <w:tcW w:w="416" w:type="pct"/>
          </w:tcPr>
          <w:p w14:paraId="51504163" w14:textId="77777777" w:rsidR="00A859D0" w:rsidRDefault="00A859D0" w:rsidP="007830FE">
            <w:pPr>
              <w:pStyle w:val="TableText"/>
              <w:jc w:val="center"/>
            </w:pPr>
            <w:r>
              <w:t>0.00</w:t>
            </w:r>
          </w:p>
        </w:tc>
        <w:tc>
          <w:tcPr>
            <w:tcW w:w="416" w:type="pct"/>
          </w:tcPr>
          <w:p w14:paraId="0EE95799" w14:textId="77777777" w:rsidR="00A859D0" w:rsidRDefault="00A859D0" w:rsidP="007830FE">
            <w:pPr>
              <w:pStyle w:val="TableText"/>
              <w:jc w:val="center"/>
            </w:pPr>
            <w:r>
              <w:t>0.00</w:t>
            </w:r>
          </w:p>
        </w:tc>
      </w:tr>
      <w:tr w:rsidR="00A859D0" w14:paraId="092C7A1B" w14:textId="77777777" w:rsidTr="007830FE">
        <w:tc>
          <w:tcPr>
            <w:tcW w:w="417" w:type="pct"/>
          </w:tcPr>
          <w:p w14:paraId="240380E0" w14:textId="77777777" w:rsidR="00A859D0" w:rsidRDefault="00A859D0" w:rsidP="007830FE">
            <w:pPr>
              <w:pStyle w:val="TableText"/>
              <w:jc w:val="center"/>
            </w:pPr>
            <w:r>
              <w:t>182.</w:t>
            </w:r>
          </w:p>
        </w:tc>
        <w:tc>
          <w:tcPr>
            <w:tcW w:w="417" w:type="pct"/>
          </w:tcPr>
          <w:p w14:paraId="3573C8D3" w14:textId="77777777" w:rsidR="00A859D0" w:rsidRDefault="00A859D0" w:rsidP="007830FE">
            <w:pPr>
              <w:pStyle w:val="TableText"/>
              <w:jc w:val="center"/>
            </w:pPr>
            <w:r>
              <w:t>23.60</w:t>
            </w:r>
          </w:p>
        </w:tc>
        <w:tc>
          <w:tcPr>
            <w:tcW w:w="417" w:type="pct"/>
          </w:tcPr>
          <w:p w14:paraId="35EC0A04" w14:textId="77777777" w:rsidR="00A859D0" w:rsidRDefault="00A859D0" w:rsidP="007830FE">
            <w:pPr>
              <w:pStyle w:val="TableText"/>
              <w:jc w:val="center"/>
            </w:pPr>
            <w:r>
              <w:t>0.00</w:t>
            </w:r>
          </w:p>
        </w:tc>
        <w:tc>
          <w:tcPr>
            <w:tcW w:w="417" w:type="pct"/>
          </w:tcPr>
          <w:p w14:paraId="3B48FA3E" w14:textId="77777777" w:rsidR="00A859D0" w:rsidRDefault="00A859D0" w:rsidP="007830FE">
            <w:pPr>
              <w:pStyle w:val="TableText"/>
              <w:jc w:val="center"/>
            </w:pPr>
            <w:r>
              <w:t>0.00</w:t>
            </w:r>
          </w:p>
        </w:tc>
        <w:tc>
          <w:tcPr>
            <w:tcW w:w="416" w:type="pct"/>
          </w:tcPr>
          <w:p w14:paraId="79B4FE9A" w14:textId="77777777" w:rsidR="00A859D0" w:rsidRDefault="00A859D0" w:rsidP="007830FE">
            <w:pPr>
              <w:pStyle w:val="TableText"/>
              <w:jc w:val="center"/>
            </w:pPr>
            <w:r>
              <w:t>0.00</w:t>
            </w:r>
          </w:p>
        </w:tc>
        <w:tc>
          <w:tcPr>
            <w:tcW w:w="416" w:type="pct"/>
          </w:tcPr>
          <w:p w14:paraId="2F98513C" w14:textId="77777777" w:rsidR="00A859D0" w:rsidRDefault="00A859D0" w:rsidP="007830FE">
            <w:pPr>
              <w:pStyle w:val="TableText"/>
              <w:jc w:val="center"/>
            </w:pPr>
            <w:r>
              <w:t>-0.53</w:t>
            </w:r>
          </w:p>
        </w:tc>
        <w:tc>
          <w:tcPr>
            <w:tcW w:w="416" w:type="pct"/>
          </w:tcPr>
          <w:p w14:paraId="017124DF" w14:textId="77777777" w:rsidR="00A859D0" w:rsidRDefault="00A859D0" w:rsidP="007830FE">
            <w:pPr>
              <w:pStyle w:val="TableText"/>
              <w:jc w:val="center"/>
            </w:pPr>
            <w:r>
              <w:t>0.00</w:t>
            </w:r>
          </w:p>
        </w:tc>
        <w:tc>
          <w:tcPr>
            <w:tcW w:w="416" w:type="pct"/>
          </w:tcPr>
          <w:p w14:paraId="6CA029B8" w14:textId="77777777" w:rsidR="00A859D0" w:rsidRDefault="00A859D0" w:rsidP="007830FE">
            <w:pPr>
              <w:pStyle w:val="TableText"/>
              <w:jc w:val="center"/>
            </w:pPr>
            <w:r>
              <w:t>0.00</w:t>
            </w:r>
          </w:p>
        </w:tc>
        <w:tc>
          <w:tcPr>
            <w:tcW w:w="416" w:type="pct"/>
          </w:tcPr>
          <w:p w14:paraId="576D6637" w14:textId="77777777" w:rsidR="00A859D0" w:rsidRDefault="00A859D0" w:rsidP="007830FE">
            <w:pPr>
              <w:pStyle w:val="TableText"/>
              <w:jc w:val="center"/>
            </w:pPr>
            <w:r>
              <w:t>0.02</w:t>
            </w:r>
          </w:p>
        </w:tc>
        <w:tc>
          <w:tcPr>
            <w:tcW w:w="416" w:type="pct"/>
          </w:tcPr>
          <w:p w14:paraId="1AF7206D" w14:textId="77777777" w:rsidR="00A859D0" w:rsidRDefault="00A859D0" w:rsidP="007830FE">
            <w:pPr>
              <w:pStyle w:val="TableText"/>
              <w:jc w:val="center"/>
            </w:pPr>
            <w:r>
              <w:t>0.00</w:t>
            </w:r>
          </w:p>
        </w:tc>
        <w:tc>
          <w:tcPr>
            <w:tcW w:w="416" w:type="pct"/>
          </w:tcPr>
          <w:p w14:paraId="15A3C446" w14:textId="77777777" w:rsidR="00A859D0" w:rsidRDefault="00A859D0" w:rsidP="007830FE">
            <w:pPr>
              <w:pStyle w:val="TableText"/>
              <w:jc w:val="center"/>
            </w:pPr>
            <w:r>
              <w:t>0.00</w:t>
            </w:r>
          </w:p>
        </w:tc>
        <w:tc>
          <w:tcPr>
            <w:tcW w:w="416" w:type="pct"/>
          </w:tcPr>
          <w:p w14:paraId="46AD80A1" w14:textId="77777777" w:rsidR="00A859D0" w:rsidRDefault="00A859D0" w:rsidP="007830FE">
            <w:pPr>
              <w:pStyle w:val="TableText"/>
              <w:jc w:val="center"/>
            </w:pPr>
            <w:r>
              <w:t>0.00</w:t>
            </w:r>
          </w:p>
        </w:tc>
      </w:tr>
      <w:tr w:rsidR="00A859D0" w14:paraId="61A3B747" w14:textId="77777777" w:rsidTr="007830FE">
        <w:tc>
          <w:tcPr>
            <w:tcW w:w="417" w:type="pct"/>
          </w:tcPr>
          <w:p w14:paraId="0A551A94" w14:textId="77777777" w:rsidR="00A859D0" w:rsidRDefault="00A859D0" w:rsidP="007830FE">
            <w:pPr>
              <w:pStyle w:val="TableText"/>
              <w:jc w:val="center"/>
            </w:pPr>
            <w:r>
              <w:t>183.</w:t>
            </w:r>
          </w:p>
        </w:tc>
        <w:tc>
          <w:tcPr>
            <w:tcW w:w="417" w:type="pct"/>
          </w:tcPr>
          <w:p w14:paraId="7DE95F27" w14:textId="77777777" w:rsidR="00A859D0" w:rsidRDefault="00A859D0" w:rsidP="007830FE">
            <w:pPr>
              <w:pStyle w:val="TableText"/>
              <w:jc w:val="center"/>
            </w:pPr>
            <w:r>
              <w:t>23.71</w:t>
            </w:r>
          </w:p>
        </w:tc>
        <w:tc>
          <w:tcPr>
            <w:tcW w:w="417" w:type="pct"/>
          </w:tcPr>
          <w:p w14:paraId="7CF44EA1" w14:textId="77777777" w:rsidR="00A859D0" w:rsidRDefault="00A859D0" w:rsidP="007830FE">
            <w:pPr>
              <w:pStyle w:val="TableText"/>
              <w:jc w:val="center"/>
            </w:pPr>
            <w:r>
              <w:t>0.00</w:t>
            </w:r>
          </w:p>
        </w:tc>
        <w:tc>
          <w:tcPr>
            <w:tcW w:w="417" w:type="pct"/>
          </w:tcPr>
          <w:p w14:paraId="4379733E" w14:textId="77777777" w:rsidR="00A859D0" w:rsidRDefault="00A859D0" w:rsidP="007830FE">
            <w:pPr>
              <w:pStyle w:val="TableText"/>
              <w:jc w:val="center"/>
            </w:pPr>
            <w:r>
              <w:t>0.00</w:t>
            </w:r>
          </w:p>
        </w:tc>
        <w:tc>
          <w:tcPr>
            <w:tcW w:w="416" w:type="pct"/>
          </w:tcPr>
          <w:p w14:paraId="2546FC00" w14:textId="77777777" w:rsidR="00A859D0" w:rsidRDefault="00A859D0" w:rsidP="007830FE">
            <w:pPr>
              <w:pStyle w:val="TableText"/>
              <w:jc w:val="center"/>
            </w:pPr>
            <w:r>
              <w:t>0.00</w:t>
            </w:r>
          </w:p>
        </w:tc>
        <w:tc>
          <w:tcPr>
            <w:tcW w:w="416" w:type="pct"/>
          </w:tcPr>
          <w:p w14:paraId="2F3E43BF" w14:textId="77777777" w:rsidR="00A859D0" w:rsidRDefault="00A859D0" w:rsidP="007830FE">
            <w:pPr>
              <w:pStyle w:val="TableText"/>
              <w:jc w:val="center"/>
            </w:pPr>
            <w:r>
              <w:t>-0.08</w:t>
            </w:r>
          </w:p>
        </w:tc>
        <w:tc>
          <w:tcPr>
            <w:tcW w:w="416" w:type="pct"/>
          </w:tcPr>
          <w:p w14:paraId="02B9D5A0" w14:textId="77777777" w:rsidR="00A859D0" w:rsidRDefault="00A859D0" w:rsidP="007830FE">
            <w:pPr>
              <w:pStyle w:val="TableText"/>
              <w:jc w:val="center"/>
            </w:pPr>
            <w:r>
              <w:t>0.00</w:t>
            </w:r>
          </w:p>
        </w:tc>
        <w:tc>
          <w:tcPr>
            <w:tcW w:w="416" w:type="pct"/>
          </w:tcPr>
          <w:p w14:paraId="2E45096F" w14:textId="77777777" w:rsidR="00A859D0" w:rsidRDefault="00A859D0" w:rsidP="007830FE">
            <w:pPr>
              <w:pStyle w:val="TableText"/>
              <w:jc w:val="center"/>
            </w:pPr>
            <w:r>
              <w:t>0.00</w:t>
            </w:r>
          </w:p>
        </w:tc>
        <w:tc>
          <w:tcPr>
            <w:tcW w:w="416" w:type="pct"/>
          </w:tcPr>
          <w:p w14:paraId="2987A48B" w14:textId="77777777" w:rsidR="00A859D0" w:rsidRDefault="00A859D0" w:rsidP="007830FE">
            <w:pPr>
              <w:pStyle w:val="TableText"/>
              <w:jc w:val="center"/>
            </w:pPr>
            <w:r>
              <w:t>0.73</w:t>
            </w:r>
          </w:p>
        </w:tc>
        <w:tc>
          <w:tcPr>
            <w:tcW w:w="416" w:type="pct"/>
          </w:tcPr>
          <w:p w14:paraId="53C04256" w14:textId="77777777" w:rsidR="00A859D0" w:rsidRDefault="00A859D0" w:rsidP="007830FE">
            <w:pPr>
              <w:pStyle w:val="TableText"/>
              <w:jc w:val="center"/>
            </w:pPr>
            <w:r>
              <w:t>0.00</w:t>
            </w:r>
          </w:p>
        </w:tc>
        <w:tc>
          <w:tcPr>
            <w:tcW w:w="416" w:type="pct"/>
          </w:tcPr>
          <w:p w14:paraId="11BDAEEB" w14:textId="77777777" w:rsidR="00A859D0" w:rsidRDefault="00A859D0" w:rsidP="007830FE">
            <w:pPr>
              <w:pStyle w:val="TableText"/>
              <w:jc w:val="center"/>
            </w:pPr>
            <w:r>
              <w:t>0.00</w:t>
            </w:r>
          </w:p>
        </w:tc>
        <w:tc>
          <w:tcPr>
            <w:tcW w:w="416" w:type="pct"/>
          </w:tcPr>
          <w:p w14:paraId="34EC2066" w14:textId="77777777" w:rsidR="00A859D0" w:rsidRDefault="00A859D0" w:rsidP="007830FE">
            <w:pPr>
              <w:pStyle w:val="TableText"/>
              <w:jc w:val="center"/>
            </w:pPr>
            <w:r>
              <w:t>-0.18</w:t>
            </w:r>
          </w:p>
        </w:tc>
      </w:tr>
      <w:tr w:rsidR="00A859D0" w14:paraId="63A13613" w14:textId="77777777" w:rsidTr="007830FE">
        <w:tc>
          <w:tcPr>
            <w:tcW w:w="417" w:type="pct"/>
          </w:tcPr>
          <w:p w14:paraId="60BB10E8" w14:textId="77777777" w:rsidR="00A859D0" w:rsidRDefault="00A859D0" w:rsidP="007830FE">
            <w:pPr>
              <w:pStyle w:val="TableText"/>
              <w:jc w:val="center"/>
            </w:pPr>
            <w:r>
              <w:t>184.</w:t>
            </w:r>
          </w:p>
        </w:tc>
        <w:tc>
          <w:tcPr>
            <w:tcW w:w="417" w:type="pct"/>
          </w:tcPr>
          <w:p w14:paraId="038486A0" w14:textId="77777777" w:rsidR="00A859D0" w:rsidRDefault="00A859D0" w:rsidP="007830FE">
            <w:pPr>
              <w:pStyle w:val="TableText"/>
              <w:jc w:val="center"/>
            </w:pPr>
            <w:r>
              <w:t>24.11</w:t>
            </w:r>
          </w:p>
        </w:tc>
        <w:tc>
          <w:tcPr>
            <w:tcW w:w="417" w:type="pct"/>
          </w:tcPr>
          <w:p w14:paraId="0E2D62A6" w14:textId="77777777" w:rsidR="00A859D0" w:rsidRDefault="00A859D0" w:rsidP="007830FE">
            <w:pPr>
              <w:pStyle w:val="TableText"/>
              <w:jc w:val="center"/>
            </w:pPr>
            <w:r>
              <w:t>0.00</w:t>
            </w:r>
          </w:p>
        </w:tc>
        <w:tc>
          <w:tcPr>
            <w:tcW w:w="417" w:type="pct"/>
          </w:tcPr>
          <w:p w14:paraId="7E2E2875" w14:textId="77777777" w:rsidR="00A859D0" w:rsidRDefault="00A859D0" w:rsidP="007830FE">
            <w:pPr>
              <w:pStyle w:val="TableText"/>
              <w:jc w:val="center"/>
            </w:pPr>
            <w:r>
              <w:t>0.00</w:t>
            </w:r>
          </w:p>
        </w:tc>
        <w:tc>
          <w:tcPr>
            <w:tcW w:w="416" w:type="pct"/>
          </w:tcPr>
          <w:p w14:paraId="4BD30C83" w14:textId="77777777" w:rsidR="00A859D0" w:rsidRDefault="00A859D0" w:rsidP="007830FE">
            <w:pPr>
              <w:pStyle w:val="TableText"/>
              <w:jc w:val="center"/>
            </w:pPr>
            <w:r>
              <w:t>0.00</w:t>
            </w:r>
          </w:p>
        </w:tc>
        <w:tc>
          <w:tcPr>
            <w:tcW w:w="416" w:type="pct"/>
          </w:tcPr>
          <w:p w14:paraId="7A93C8BD" w14:textId="77777777" w:rsidR="00A859D0" w:rsidRDefault="00A859D0" w:rsidP="007830FE">
            <w:pPr>
              <w:pStyle w:val="TableText"/>
              <w:jc w:val="center"/>
            </w:pPr>
            <w:r>
              <w:t>0.00</w:t>
            </w:r>
          </w:p>
        </w:tc>
        <w:tc>
          <w:tcPr>
            <w:tcW w:w="416" w:type="pct"/>
          </w:tcPr>
          <w:p w14:paraId="128901FC" w14:textId="77777777" w:rsidR="00A859D0" w:rsidRDefault="00A859D0" w:rsidP="007830FE">
            <w:pPr>
              <w:pStyle w:val="TableText"/>
              <w:jc w:val="center"/>
            </w:pPr>
            <w:r>
              <w:t>-0.17</w:t>
            </w:r>
          </w:p>
        </w:tc>
        <w:tc>
          <w:tcPr>
            <w:tcW w:w="416" w:type="pct"/>
          </w:tcPr>
          <w:p w14:paraId="2D1DD5D3" w14:textId="77777777" w:rsidR="00A859D0" w:rsidRDefault="00A859D0" w:rsidP="007830FE">
            <w:pPr>
              <w:pStyle w:val="TableText"/>
              <w:jc w:val="center"/>
            </w:pPr>
            <w:r>
              <w:t>-0.08</w:t>
            </w:r>
          </w:p>
        </w:tc>
        <w:tc>
          <w:tcPr>
            <w:tcW w:w="416" w:type="pct"/>
          </w:tcPr>
          <w:p w14:paraId="6CA0B8BF" w14:textId="77777777" w:rsidR="00A859D0" w:rsidRDefault="00A859D0" w:rsidP="007830FE">
            <w:pPr>
              <w:pStyle w:val="TableText"/>
              <w:jc w:val="center"/>
            </w:pPr>
            <w:r>
              <w:t>0.22</w:t>
            </w:r>
          </w:p>
        </w:tc>
        <w:tc>
          <w:tcPr>
            <w:tcW w:w="416" w:type="pct"/>
          </w:tcPr>
          <w:p w14:paraId="6CDC60F5" w14:textId="77777777" w:rsidR="00A859D0" w:rsidRDefault="00A859D0" w:rsidP="007830FE">
            <w:pPr>
              <w:pStyle w:val="TableText"/>
              <w:jc w:val="center"/>
            </w:pPr>
            <w:r>
              <w:t>0.00</w:t>
            </w:r>
          </w:p>
        </w:tc>
        <w:tc>
          <w:tcPr>
            <w:tcW w:w="416" w:type="pct"/>
          </w:tcPr>
          <w:p w14:paraId="5D8094A8" w14:textId="77777777" w:rsidR="00A859D0" w:rsidRDefault="00A859D0" w:rsidP="007830FE">
            <w:pPr>
              <w:pStyle w:val="TableText"/>
              <w:jc w:val="center"/>
            </w:pPr>
            <w:r>
              <w:t>0.00</w:t>
            </w:r>
          </w:p>
        </w:tc>
        <w:tc>
          <w:tcPr>
            <w:tcW w:w="416" w:type="pct"/>
          </w:tcPr>
          <w:p w14:paraId="28D3E266" w14:textId="77777777" w:rsidR="00A859D0" w:rsidRDefault="00A859D0" w:rsidP="007830FE">
            <w:pPr>
              <w:pStyle w:val="TableText"/>
              <w:jc w:val="center"/>
            </w:pPr>
            <w:r>
              <w:t>0.00</w:t>
            </w:r>
          </w:p>
        </w:tc>
      </w:tr>
      <w:tr w:rsidR="00A859D0" w14:paraId="74A68AA3" w14:textId="77777777" w:rsidTr="007830FE">
        <w:tc>
          <w:tcPr>
            <w:tcW w:w="417" w:type="pct"/>
          </w:tcPr>
          <w:p w14:paraId="3AA45AA2" w14:textId="77777777" w:rsidR="00A859D0" w:rsidRDefault="00A859D0" w:rsidP="007830FE">
            <w:pPr>
              <w:pStyle w:val="TableText"/>
              <w:jc w:val="center"/>
            </w:pPr>
            <w:r>
              <w:t>185.</w:t>
            </w:r>
          </w:p>
        </w:tc>
        <w:tc>
          <w:tcPr>
            <w:tcW w:w="417" w:type="pct"/>
          </w:tcPr>
          <w:p w14:paraId="4E35C9A0" w14:textId="77777777" w:rsidR="00A859D0" w:rsidRDefault="00A859D0" w:rsidP="007830FE">
            <w:pPr>
              <w:pStyle w:val="TableText"/>
              <w:jc w:val="center"/>
            </w:pPr>
            <w:r>
              <w:t>24.37</w:t>
            </w:r>
          </w:p>
        </w:tc>
        <w:tc>
          <w:tcPr>
            <w:tcW w:w="417" w:type="pct"/>
          </w:tcPr>
          <w:p w14:paraId="0084D1A0" w14:textId="77777777" w:rsidR="00A859D0" w:rsidRDefault="00A859D0" w:rsidP="007830FE">
            <w:pPr>
              <w:pStyle w:val="TableText"/>
              <w:jc w:val="center"/>
            </w:pPr>
            <w:r>
              <w:t>0.00</w:t>
            </w:r>
          </w:p>
        </w:tc>
        <w:tc>
          <w:tcPr>
            <w:tcW w:w="417" w:type="pct"/>
          </w:tcPr>
          <w:p w14:paraId="026A9A15" w14:textId="77777777" w:rsidR="00A859D0" w:rsidRDefault="00A859D0" w:rsidP="007830FE">
            <w:pPr>
              <w:pStyle w:val="TableText"/>
              <w:jc w:val="center"/>
            </w:pPr>
            <w:r>
              <w:t>-0.12</w:t>
            </w:r>
          </w:p>
        </w:tc>
        <w:tc>
          <w:tcPr>
            <w:tcW w:w="416" w:type="pct"/>
          </w:tcPr>
          <w:p w14:paraId="4EA5B886" w14:textId="77777777" w:rsidR="00A859D0" w:rsidRDefault="00A859D0" w:rsidP="007830FE">
            <w:pPr>
              <w:pStyle w:val="TableText"/>
              <w:jc w:val="center"/>
            </w:pPr>
            <w:r>
              <w:t>0.01</w:t>
            </w:r>
          </w:p>
        </w:tc>
        <w:tc>
          <w:tcPr>
            <w:tcW w:w="416" w:type="pct"/>
          </w:tcPr>
          <w:p w14:paraId="46A4C80D" w14:textId="77777777" w:rsidR="00A859D0" w:rsidRDefault="00A859D0" w:rsidP="007830FE">
            <w:pPr>
              <w:pStyle w:val="TableText"/>
              <w:jc w:val="center"/>
            </w:pPr>
            <w:r>
              <w:t>-0.06</w:t>
            </w:r>
          </w:p>
        </w:tc>
        <w:tc>
          <w:tcPr>
            <w:tcW w:w="416" w:type="pct"/>
          </w:tcPr>
          <w:p w14:paraId="3A9B845F" w14:textId="77777777" w:rsidR="00A859D0" w:rsidRDefault="00A859D0" w:rsidP="007830FE">
            <w:pPr>
              <w:pStyle w:val="TableText"/>
              <w:jc w:val="center"/>
            </w:pPr>
            <w:r>
              <w:t>0.00</w:t>
            </w:r>
          </w:p>
        </w:tc>
        <w:tc>
          <w:tcPr>
            <w:tcW w:w="416" w:type="pct"/>
          </w:tcPr>
          <w:p w14:paraId="7B320EB1" w14:textId="77777777" w:rsidR="00A859D0" w:rsidRDefault="00A859D0" w:rsidP="007830FE">
            <w:pPr>
              <w:pStyle w:val="TableText"/>
              <w:jc w:val="center"/>
            </w:pPr>
            <w:r>
              <w:t>0.00</w:t>
            </w:r>
          </w:p>
        </w:tc>
        <w:tc>
          <w:tcPr>
            <w:tcW w:w="416" w:type="pct"/>
          </w:tcPr>
          <w:p w14:paraId="4A6AA8DE" w14:textId="77777777" w:rsidR="00A859D0" w:rsidRDefault="00A859D0" w:rsidP="007830FE">
            <w:pPr>
              <w:pStyle w:val="TableText"/>
              <w:jc w:val="center"/>
            </w:pPr>
            <w:r>
              <w:t>0.00</w:t>
            </w:r>
          </w:p>
        </w:tc>
        <w:tc>
          <w:tcPr>
            <w:tcW w:w="416" w:type="pct"/>
          </w:tcPr>
          <w:p w14:paraId="78DD1D31" w14:textId="77777777" w:rsidR="00A859D0" w:rsidRDefault="00A859D0" w:rsidP="007830FE">
            <w:pPr>
              <w:pStyle w:val="TableText"/>
              <w:jc w:val="center"/>
            </w:pPr>
            <w:r>
              <w:t>0.00</w:t>
            </w:r>
          </w:p>
        </w:tc>
        <w:tc>
          <w:tcPr>
            <w:tcW w:w="416" w:type="pct"/>
          </w:tcPr>
          <w:p w14:paraId="55B5EB1E" w14:textId="77777777" w:rsidR="00A859D0" w:rsidRDefault="00A859D0" w:rsidP="007830FE">
            <w:pPr>
              <w:pStyle w:val="TableText"/>
              <w:jc w:val="center"/>
            </w:pPr>
            <w:r>
              <w:t>0.00</w:t>
            </w:r>
          </w:p>
        </w:tc>
        <w:tc>
          <w:tcPr>
            <w:tcW w:w="416" w:type="pct"/>
          </w:tcPr>
          <w:p w14:paraId="3F09C3BA" w14:textId="77777777" w:rsidR="00A859D0" w:rsidRDefault="00A859D0" w:rsidP="007830FE">
            <w:pPr>
              <w:pStyle w:val="TableText"/>
              <w:jc w:val="center"/>
            </w:pPr>
            <w:r>
              <w:t>0.00</w:t>
            </w:r>
          </w:p>
        </w:tc>
      </w:tr>
      <w:tr w:rsidR="00A859D0" w14:paraId="1FA9691A" w14:textId="77777777" w:rsidTr="007830FE">
        <w:tc>
          <w:tcPr>
            <w:tcW w:w="417" w:type="pct"/>
          </w:tcPr>
          <w:p w14:paraId="342187C7" w14:textId="77777777" w:rsidR="00A859D0" w:rsidRDefault="00A859D0" w:rsidP="007830FE">
            <w:pPr>
              <w:pStyle w:val="TableText"/>
              <w:jc w:val="center"/>
            </w:pPr>
            <w:r>
              <w:lastRenderedPageBreak/>
              <w:t>186.</w:t>
            </w:r>
          </w:p>
        </w:tc>
        <w:tc>
          <w:tcPr>
            <w:tcW w:w="417" w:type="pct"/>
          </w:tcPr>
          <w:p w14:paraId="05629AD0" w14:textId="77777777" w:rsidR="00A859D0" w:rsidRDefault="00A859D0" w:rsidP="007830FE">
            <w:pPr>
              <w:pStyle w:val="TableText"/>
              <w:jc w:val="center"/>
            </w:pPr>
            <w:r>
              <w:t>24.66</w:t>
            </w:r>
          </w:p>
        </w:tc>
        <w:tc>
          <w:tcPr>
            <w:tcW w:w="417" w:type="pct"/>
          </w:tcPr>
          <w:p w14:paraId="32D9D5E9" w14:textId="77777777" w:rsidR="00A859D0" w:rsidRDefault="00A859D0" w:rsidP="007830FE">
            <w:pPr>
              <w:pStyle w:val="TableText"/>
              <w:jc w:val="center"/>
            </w:pPr>
            <w:r>
              <w:t>0.00</w:t>
            </w:r>
          </w:p>
        </w:tc>
        <w:tc>
          <w:tcPr>
            <w:tcW w:w="417" w:type="pct"/>
          </w:tcPr>
          <w:p w14:paraId="69F015E5" w14:textId="77777777" w:rsidR="00A859D0" w:rsidRDefault="00A859D0" w:rsidP="007830FE">
            <w:pPr>
              <w:pStyle w:val="TableText"/>
              <w:jc w:val="center"/>
            </w:pPr>
            <w:r>
              <w:t>3.81</w:t>
            </w:r>
          </w:p>
        </w:tc>
        <w:tc>
          <w:tcPr>
            <w:tcW w:w="416" w:type="pct"/>
          </w:tcPr>
          <w:p w14:paraId="3A84F29F" w14:textId="77777777" w:rsidR="00A859D0" w:rsidRDefault="00A859D0" w:rsidP="007830FE">
            <w:pPr>
              <w:pStyle w:val="TableText"/>
              <w:jc w:val="center"/>
            </w:pPr>
            <w:r>
              <w:t>0.14</w:t>
            </w:r>
          </w:p>
        </w:tc>
        <w:tc>
          <w:tcPr>
            <w:tcW w:w="416" w:type="pct"/>
          </w:tcPr>
          <w:p w14:paraId="195C7DFA" w14:textId="77777777" w:rsidR="00A859D0" w:rsidRDefault="00A859D0" w:rsidP="007830FE">
            <w:pPr>
              <w:pStyle w:val="TableText"/>
              <w:jc w:val="center"/>
            </w:pPr>
            <w:r>
              <w:t>3.90</w:t>
            </w:r>
          </w:p>
        </w:tc>
        <w:tc>
          <w:tcPr>
            <w:tcW w:w="416" w:type="pct"/>
          </w:tcPr>
          <w:p w14:paraId="0C59ACDA" w14:textId="77777777" w:rsidR="00A859D0" w:rsidRDefault="00A859D0" w:rsidP="007830FE">
            <w:pPr>
              <w:pStyle w:val="TableText"/>
              <w:jc w:val="center"/>
            </w:pPr>
            <w:r>
              <w:t>-0.01</w:t>
            </w:r>
          </w:p>
        </w:tc>
        <w:tc>
          <w:tcPr>
            <w:tcW w:w="416" w:type="pct"/>
          </w:tcPr>
          <w:p w14:paraId="6748D02E" w14:textId="77777777" w:rsidR="00A859D0" w:rsidRDefault="00A859D0" w:rsidP="007830FE">
            <w:pPr>
              <w:pStyle w:val="TableText"/>
              <w:jc w:val="center"/>
            </w:pPr>
            <w:r>
              <w:t>0.00</w:t>
            </w:r>
          </w:p>
        </w:tc>
        <w:tc>
          <w:tcPr>
            <w:tcW w:w="416" w:type="pct"/>
          </w:tcPr>
          <w:p w14:paraId="6F675C42" w14:textId="77777777" w:rsidR="00A859D0" w:rsidRDefault="00A859D0" w:rsidP="007830FE">
            <w:pPr>
              <w:pStyle w:val="TableText"/>
              <w:jc w:val="center"/>
            </w:pPr>
            <w:r>
              <w:t>0.26</w:t>
            </w:r>
          </w:p>
        </w:tc>
        <w:tc>
          <w:tcPr>
            <w:tcW w:w="416" w:type="pct"/>
          </w:tcPr>
          <w:p w14:paraId="6B4B513A" w14:textId="77777777" w:rsidR="00A859D0" w:rsidRDefault="00A859D0" w:rsidP="007830FE">
            <w:pPr>
              <w:pStyle w:val="TableText"/>
              <w:jc w:val="center"/>
            </w:pPr>
            <w:r>
              <w:t>1.44</w:t>
            </w:r>
          </w:p>
        </w:tc>
        <w:tc>
          <w:tcPr>
            <w:tcW w:w="416" w:type="pct"/>
          </w:tcPr>
          <w:p w14:paraId="437804A6" w14:textId="77777777" w:rsidR="00A859D0" w:rsidRDefault="00A859D0" w:rsidP="007830FE">
            <w:pPr>
              <w:pStyle w:val="TableText"/>
              <w:jc w:val="center"/>
            </w:pPr>
            <w:r>
              <w:t>-0.04</w:t>
            </w:r>
          </w:p>
        </w:tc>
        <w:tc>
          <w:tcPr>
            <w:tcW w:w="416" w:type="pct"/>
          </w:tcPr>
          <w:p w14:paraId="6E572167" w14:textId="77777777" w:rsidR="00A859D0" w:rsidRDefault="00A859D0" w:rsidP="007830FE">
            <w:pPr>
              <w:pStyle w:val="TableText"/>
              <w:jc w:val="center"/>
            </w:pPr>
            <w:r>
              <w:t>2.03</w:t>
            </w:r>
          </w:p>
        </w:tc>
      </w:tr>
      <w:tr w:rsidR="00A859D0" w14:paraId="625E16C6" w14:textId="77777777" w:rsidTr="007830FE">
        <w:tc>
          <w:tcPr>
            <w:tcW w:w="417" w:type="pct"/>
          </w:tcPr>
          <w:p w14:paraId="4131C783" w14:textId="77777777" w:rsidR="00A859D0" w:rsidRDefault="00A859D0" w:rsidP="007830FE">
            <w:pPr>
              <w:pStyle w:val="TableText"/>
              <w:jc w:val="center"/>
            </w:pPr>
            <w:r>
              <w:t>187.</w:t>
            </w:r>
          </w:p>
        </w:tc>
        <w:tc>
          <w:tcPr>
            <w:tcW w:w="417" w:type="pct"/>
          </w:tcPr>
          <w:p w14:paraId="2DBFC7DB" w14:textId="77777777" w:rsidR="00A859D0" w:rsidRDefault="00A859D0" w:rsidP="007830FE">
            <w:pPr>
              <w:pStyle w:val="TableText"/>
              <w:jc w:val="center"/>
            </w:pPr>
            <w:r>
              <w:t>24.78</w:t>
            </w:r>
          </w:p>
        </w:tc>
        <w:tc>
          <w:tcPr>
            <w:tcW w:w="417" w:type="pct"/>
          </w:tcPr>
          <w:p w14:paraId="3162D92D" w14:textId="77777777" w:rsidR="00A859D0" w:rsidRDefault="00A859D0" w:rsidP="007830FE">
            <w:pPr>
              <w:pStyle w:val="TableText"/>
              <w:jc w:val="center"/>
            </w:pPr>
            <w:r>
              <w:t>0.00</w:t>
            </w:r>
          </w:p>
        </w:tc>
        <w:tc>
          <w:tcPr>
            <w:tcW w:w="417" w:type="pct"/>
          </w:tcPr>
          <w:p w14:paraId="38326B2A" w14:textId="77777777" w:rsidR="00A859D0" w:rsidRDefault="00A859D0" w:rsidP="007830FE">
            <w:pPr>
              <w:pStyle w:val="TableText"/>
              <w:jc w:val="center"/>
            </w:pPr>
            <w:r>
              <w:t>-0.13</w:t>
            </w:r>
          </w:p>
        </w:tc>
        <w:tc>
          <w:tcPr>
            <w:tcW w:w="416" w:type="pct"/>
          </w:tcPr>
          <w:p w14:paraId="0145FF9B" w14:textId="77777777" w:rsidR="00A859D0" w:rsidRDefault="00A859D0" w:rsidP="007830FE">
            <w:pPr>
              <w:pStyle w:val="TableText"/>
              <w:jc w:val="center"/>
            </w:pPr>
            <w:r>
              <w:t>0.00</w:t>
            </w:r>
          </w:p>
        </w:tc>
        <w:tc>
          <w:tcPr>
            <w:tcW w:w="416" w:type="pct"/>
          </w:tcPr>
          <w:p w14:paraId="756B8C83" w14:textId="77777777" w:rsidR="00A859D0" w:rsidRDefault="00A859D0" w:rsidP="007830FE">
            <w:pPr>
              <w:pStyle w:val="TableText"/>
              <w:jc w:val="center"/>
            </w:pPr>
            <w:r>
              <w:t>0.07</w:t>
            </w:r>
          </w:p>
        </w:tc>
        <w:tc>
          <w:tcPr>
            <w:tcW w:w="416" w:type="pct"/>
          </w:tcPr>
          <w:p w14:paraId="39FA6811" w14:textId="77777777" w:rsidR="00A859D0" w:rsidRDefault="00A859D0" w:rsidP="007830FE">
            <w:pPr>
              <w:pStyle w:val="TableText"/>
              <w:jc w:val="center"/>
            </w:pPr>
            <w:r>
              <w:t>0.00</w:t>
            </w:r>
          </w:p>
        </w:tc>
        <w:tc>
          <w:tcPr>
            <w:tcW w:w="416" w:type="pct"/>
          </w:tcPr>
          <w:p w14:paraId="56771789" w14:textId="77777777" w:rsidR="00A859D0" w:rsidRDefault="00A859D0" w:rsidP="007830FE">
            <w:pPr>
              <w:pStyle w:val="TableText"/>
              <w:jc w:val="center"/>
            </w:pPr>
            <w:r>
              <w:t>0.00</w:t>
            </w:r>
          </w:p>
        </w:tc>
        <w:tc>
          <w:tcPr>
            <w:tcW w:w="416" w:type="pct"/>
          </w:tcPr>
          <w:p w14:paraId="31CEC7ED" w14:textId="77777777" w:rsidR="00A859D0" w:rsidRDefault="00A859D0" w:rsidP="007830FE">
            <w:pPr>
              <w:pStyle w:val="TableText"/>
              <w:jc w:val="center"/>
            </w:pPr>
            <w:r>
              <w:t>0.00</w:t>
            </w:r>
          </w:p>
        </w:tc>
        <w:tc>
          <w:tcPr>
            <w:tcW w:w="416" w:type="pct"/>
          </w:tcPr>
          <w:p w14:paraId="64D88AD0" w14:textId="77777777" w:rsidR="00A859D0" w:rsidRDefault="00A859D0" w:rsidP="007830FE">
            <w:pPr>
              <w:pStyle w:val="TableText"/>
              <w:jc w:val="center"/>
            </w:pPr>
            <w:r>
              <w:t>-0.10</w:t>
            </w:r>
          </w:p>
        </w:tc>
        <w:tc>
          <w:tcPr>
            <w:tcW w:w="416" w:type="pct"/>
          </w:tcPr>
          <w:p w14:paraId="625244D9" w14:textId="77777777" w:rsidR="00A859D0" w:rsidRDefault="00A859D0" w:rsidP="007830FE">
            <w:pPr>
              <w:pStyle w:val="TableText"/>
              <w:jc w:val="center"/>
            </w:pPr>
            <w:r>
              <w:t>0.00</w:t>
            </w:r>
          </w:p>
        </w:tc>
        <w:tc>
          <w:tcPr>
            <w:tcW w:w="416" w:type="pct"/>
          </w:tcPr>
          <w:p w14:paraId="09281945" w14:textId="77777777" w:rsidR="00A859D0" w:rsidRDefault="00A859D0" w:rsidP="007830FE">
            <w:pPr>
              <w:pStyle w:val="TableText"/>
              <w:jc w:val="center"/>
            </w:pPr>
            <w:r>
              <w:t>0.09</w:t>
            </w:r>
          </w:p>
        </w:tc>
      </w:tr>
      <w:tr w:rsidR="00A859D0" w14:paraId="1CA3ED65" w14:textId="77777777" w:rsidTr="007830FE">
        <w:tc>
          <w:tcPr>
            <w:tcW w:w="417" w:type="pct"/>
          </w:tcPr>
          <w:p w14:paraId="4E9C984C" w14:textId="77777777" w:rsidR="00A859D0" w:rsidRDefault="00A859D0" w:rsidP="007830FE">
            <w:pPr>
              <w:pStyle w:val="TableText"/>
              <w:jc w:val="center"/>
            </w:pPr>
            <w:r>
              <w:t>188.</w:t>
            </w:r>
          </w:p>
        </w:tc>
        <w:tc>
          <w:tcPr>
            <w:tcW w:w="417" w:type="pct"/>
          </w:tcPr>
          <w:p w14:paraId="688B8ACD" w14:textId="77777777" w:rsidR="00A859D0" w:rsidRDefault="00A859D0" w:rsidP="007830FE">
            <w:pPr>
              <w:pStyle w:val="TableText"/>
              <w:jc w:val="center"/>
            </w:pPr>
            <w:r>
              <w:t>25.38</w:t>
            </w:r>
          </w:p>
        </w:tc>
        <w:tc>
          <w:tcPr>
            <w:tcW w:w="417" w:type="pct"/>
          </w:tcPr>
          <w:p w14:paraId="4C58C997" w14:textId="77777777" w:rsidR="00A859D0" w:rsidRDefault="00A859D0" w:rsidP="007830FE">
            <w:pPr>
              <w:pStyle w:val="TableText"/>
              <w:jc w:val="center"/>
            </w:pPr>
            <w:r>
              <w:t>0.00</w:t>
            </w:r>
          </w:p>
        </w:tc>
        <w:tc>
          <w:tcPr>
            <w:tcW w:w="417" w:type="pct"/>
          </w:tcPr>
          <w:p w14:paraId="053A8E02" w14:textId="77777777" w:rsidR="00A859D0" w:rsidRDefault="00A859D0" w:rsidP="007830FE">
            <w:pPr>
              <w:pStyle w:val="TableText"/>
              <w:jc w:val="center"/>
            </w:pPr>
            <w:r>
              <w:t>0.01</w:t>
            </w:r>
          </w:p>
        </w:tc>
        <w:tc>
          <w:tcPr>
            <w:tcW w:w="416" w:type="pct"/>
          </w:tcPr>
          <w:p w14:paraId="3266A8A3" w14:textId="77777777" w:rsidR="00A859D0" w:rsidRDefault="00A859D0" w:rsidP="007830FE">
            <w:pPr>
              <w:pStyle w:val="TableText"/>
              <w:jc w:val="center"/>
            </w:pPr>
            <w:r>
              <w:t>0.00</w:t>
            </w:r>
          </w:p>
        </w:tc>
        <w:tc>
          <w:tcPr>
            <w:tcW w:w="416" w:type="pct"/>
          </w:tcPr>
          <w:p w14:paraId="27603AC0" w14:textId="77777777" w:rsidR="00A859D0" w:rsidRDefault="00A859D0" w:rsidP="007830FE">
            <w:pPr>
              <w:pStyle w:val="TableText"/>
              <w:jc w:val="center"/>
            </w:pPr>
            <w:r>
              <w:t>0.00</w:t>
            </w:r>
          </w:p>
        </w:tc>
        <w:tc>
          <w:tcPr>
            <w:tcW w:w="416" w:type="pct"/>
          </w:tcPr>
          <w:p w14:paraId="31BAA0CE" w14:textId="77777777" w:rsidR="00A859D0" w:rsidRDefault="00A859D0" w:rsidP="007830FE">
            <w:pPr>
              <w:pStyle w:val="TableText"/>
              <w:jc w:val="center"/>
            </w:pPr>
            <w:r>
              <w:t>0.04</w:t>
            </w:r>
          </w:p>
        </w:tc>
        <w:tc>
          <w:tcPr>
            <w:tcW w:w="416" w:type="pct"/>
          </w:tcPr>
          <w:p w14:paraId="5FB7DC7F" w14:textId="77777777" w:rsidR="00A859D0" w:rsidRDefault="00A859D0" w:rsidP="007830FE">
            <w:pPr>
              <w:pStyle w:val="TableText"/>
              <w:jc w:val="center"/>
            </w:pPr>
            <w:r>
              <w:t>0.00</w:t>
            </w:r>
          </w:p>
        </w:tc>
        <w:tc>
          <w:tcPr>
            <w:tcW w:w="416" w:type="pct"/>
          </w:tcPr>
          <w:p w14:paraId="2B92CFED" w14:textId="77777777" w:rsidR="00A859D0" w:rsidRDefault="00A859D0" w:rsidP="007830FE">
            <w:pPr>
              <w:pStyle w:val="TableText"/>
              <w:jc w:val="center"/>
            </w:pPr>
            <w:r>
              <w:t>0.00</w:t>
            </w:r>
          </w:p>
        </w:tc>
        <w:tc>
          <w:tcPr>
            <w:tcW w:w="416" w:type="pct"/>
          </w:tcPr>
          <w:p w14:paraId="3A3F7E21" w14:textId="77777777" w:rsidR="00A859D0" w:rsidRDefault="00A859D0" w:rsidP="007830FE">
            <w:pPr>
              <w:pStyle w:val="TableText"/>
              <w:jc w:val="center"/>
            </w:pPr>
            <w:r>
              <w:t>-0.02</w:t>
            </w:r>
          </w:p>
        </w:tc>
        <w:tc>
          <w:tcPr>
            <w:tcW w:w="416" w:type="pct"/>
          </w:tcPr>
          <w:p w14:paraId="30D69952" w14:textId="77777777" w:rsidR="00A859D0" w:rsidRDefault="00A859D0" w:rsidP="007830FE">
            <w:pPr>
              <w:pStyle w:val="TableText"/>
              <w:jc w:val="center"/>
            </w:pPr>
            <w:r>
              <w:t>0.00</w:t>
            </w:r>
          </w:p>
        </w:tc>
        <w:tc>
          <w:tcPr>
            <w:tcW w:w="416" w:type="pct"/>
          </w:tcPr>
          <w:p w14:paraId="33C4B6C2" w14:textId="77777777" w:rsidR="00A859D0" w:rsidRDefault="00A859D0" w:rsidP="007830FE">
            <w:pPr>
              <w:pStyle w:val="TableText"/>
              <w:jc w:val="center"/>
            </w:pPr>
            <w:r>
              <w:t>0.00</w:t>
            </w:r>
          </w:p>
        </w:tc>
      </w:tr>
      <w:tr w:rsidR="00A859D0" w14:paraId="190CA1C0" w14:textId="77777777" w:rsidTr="007830FE">
        <w:tc>
          <w:tcPr>
            <w:tcW w:w="417" w:type="pct"/>
          </w:tcPr>
          <w:p w14:paraId="57D70904" w14:textId="77777777" w:rsidR="00A859D0" w:rsidRDefault="00A859D0" w:rsidP="007830FE">
            <w:pPr>
              <w:pStyle w:val="TableText"/>
              <w:jc w:val="center"/>
            </w:pPr>
            <w:r>
              <w:t>189.</w:t>
            </w:r>
          </w:p>
        </w:tc>
        <w:tc>
          <w:tcPr>
            <w:tcW w:w="417" w:type="pct"/>
          </w:tcPr>
          <w:p w14:paraId="6F81C9AC" w14:textId="77777777" w:rsidR="00A859D0" w:rsidRDefault="00A859D0" w:rsidP="007830FE">
            <w:pPr>
              <w:pStyle w:val="TableText"/>
              <w:jc w:val="center"/>
            </w:pPr>
            <w:r>
              <w:t>25.62</w:t>
            </w:r>
          </w:p>
        </w:tc>
        <w:tc>
          <w:tcPr>
            <w:tcW w:w="417" w:type="pct"/>
          </w:tcPr>
          <w:p w14:paraId="6122C8EA" w14:textId="77777777" w:rsidR="00A859D0" w:rsidRDefault="00A859D0" w:rsidP="007830FE">
            <w:pPr>
              <w:pStyle w:val="TableText"/>
              <w:jc w:val="center"/>
            </w:pPr>
            <w:r>
              <w:t>0.00</w:t>
            </w:r>
          </w:p>
        </w:tc>
        <w:tc>
          <w:tcPr>
            <w:tcW w:w="417" w:type="pct"/>
          </w:tcPr>
          <w:p w14:paraId="0E82958C" w14:textId="77777777" w:rsidR="00A859D0" w:rsidRDefault="00A859D0" w:rsidP="007830FE">
            <w:pPr>
              <w:pStyle w:val="TableText"/>
              <w:jc w:val="center"/>
            </w:pPr>
            <w:r>
              <w:t>0.10</w:t>
            </w:r>
          </w:p>
        </w:tc>
        <w:tc>
          <w:tcPr>
            <w:tcW w:w="416" w:type="pct"/>
          </w:tcPr>
          <w:p w14:paraId="42AFDBD9" w14:textId="77777777" w:rsidR="00A859D0" w:rsidRDefault="00A859D0" w:rsidP="007830FE">
            <w:pPr>
              <w:pStyle w:val="TableText"/>
              <w:jc w:val="center"/>
            </w:pPr>
            <w:r>
              <w:t>0.00</w:t>
            </w:r>
          </w:p>
        </w:tc>
        <w:tc>
          <w:tcPr>
            <w:tcW w:w="416" w:type="pct"/>
          </w:tcPr>
          <w:p w14:paraId="6F91F250" w14:textId="77777777" w:rsidR="00A859D0" w:rsidRDefault="00A859D0" w:rsidP="007830FE">
            <w:pPr>
              <w:pStyle w:val="TableText"/>
              <w:jc w:val="center"/>
            </w:pPr>
            <w:r>
              <w:t>0.30</w:t>
            </w:r>
          </w:p>
        </w:tc>
        <w:tc>
          <w:tcPr>
            <w:tcW w:w="416" w:type="pct"/>
          </w:tcPr>
          <w:p w14:paraId="4D09E923" w14:textId="77777777" w:rsidR="00A859D0" w:rsidRDefault="00A859D0" w:rsidP="007830FE">
            <w:pPr>
              <w:pStyle w:val="TableText"/>
              <w:jc w:val="center"/>
            </w:pPr>
            <w:r>
              <w:t>0.00</w:t>
            </w:r>
          </w:p>
        </w:tc>
        <w:tc>
          <w:tcPr>
            <w:tcW w:w="416" w:type="pct"/>
          </w:tcPr>
          <w:p w14:paraId="1041CA25" w14:textId="77777777" w:rsidR="00A859D0" w:rsidRDefault="00A859D0" w:rsidP="007830FE">
            <w:pPr>
              <w:pStyle w:val="TableText"/>
              <w:jc w:val="center"/>
            </w:pPr>
            <w:r>
              <w:t>0.00</w:t>
            </w:r>
          </w:p>
        </w:tc>
        <w:tc>
          <w:tcPr>
            <w:tcW w:w="416" w:type="pct"/>
          </w:tcPr>
          <w:p w14:paraId="46F4AC88" w14:textId="77777777" w:rsidR="00A859D0" w:rsidRDefault="00A859D0" w:rsidP="007830FE">
            <w:pPr>
              <w:pStyle w:val="TableText"/>
              <w:jc w:val="center"/>
            </w:pPr>
            <w:r>
              <w:t>0.00</w:t>
            </w:r>
          </w:p>
        </w:tc>
        <w:tc>
          <w:tcPr>
            <w:tcW w:w="416" w:type="pct"/>
          </w:tcPr>
          <w:p w14:paraId="338BB500" w14:textId="77777777" w:rsidR="00A859D0" w:rsidRDefault="00A859D0" w:rsidP="007830FE">
            <w:pPr>
              <w:pStyle w:val="TableText"/>
              <w:jc w:val="center"/>
            </w:pPr>
            <w:r>
              <w:t>0.03</w:t>
            </w:r>
          </w:p>
        </w:tc>
        <w:tc>
          <w:tcPr>
            <w:tcW w:w="416" w:type="pct"/>
          </w:tcPr>
          <w:p w14:paraId="11AB8171" w14:textId="77777777" w:rsidR="00A859D0" w:rsidRDefault="00A859D0" w:rsidP="007830FE">
            <w:pPr>
              <w:pStyle w:val="TableText"/>
              <w:jc w:val="center"/>
            </w:pPr>
            <w:r>
              <w:t>0.00</w:t>
            </w:r>
          </w:p>
        </w:tc>
        <w:tc>
          <w:tcPr>
            <w:tcW w:w="416" w:type="pct"/>
          </w:tcPr>
          <w:p w14:paraId="7B91879E" w14:textId="77777777" w:rsidR="00A859D0" w:rsidRDefault="00A859D0" w:rsidP="007830FE">
            <w:pPr>
              <w:pStyle w:val="TableText"/>
              <w:jc w:val="center"/>
            </w:pPr>
            <w:r>
              <w:t>0.07</w:t>
            </w:r>
          </w:p>
        </w:tc>
      </w:tr>
      <w:tr w:rsidR="00A859D0" w14:paraId="5D59422D" w14:textId="77777777" w:rsidTr="007830FE">
        <w:tc>
          <w:tcPr>
            <w:tcW w:w="417" w:type="pct"/>
          </w:tcPr>
          <w:p w14:paraId="14A60537" w14:textId="77777777" w:rsidR="00A859D0" w:rsidRDefault="00A859D0" w:rsidP="007830FE">
            <w:pPr>
              <w:pStyle w:val="TableText"/>
              <w:jc w:val="center"/>
            </w:pPr>
            <w:r>
              <w:t>190.</w:t>
            </w:r>
          </w:p>
        </w:tc>
        <w:tc>
          <w:tcPr>
            <w:tcW w:w="417" w:type="pct"/>
          </w:tcPr>
          <w:p w14:paraId="4022C6E1" w14:textId="77777777" w:rsidR="00A859D0" w:rsidRDefault="00A859D0" w:rsidP="007830FE">
            <w:pPr>
              <w:pStyle w:val="TableText"/>
              <w:jc w:val="center"/>
            </w:pPr>
            <w:r>
              <w:t>25.89</w:t>
            </w:r>
          </w:p>
        </w:tc>
        <w:tc>
          <w:tcPr>
            <w:tcW w:w="417" w:type="pct"/>
          </w:tcPr>
          <w:p w14:paraId="11346C8C" w14:textId="77777777" w:rsidR="00A859D0" w:rsidRDefault="00A859D0" w:rsidP="007830FE">
            <w:pPr>
              <w:pStyle w:val="TableText"/>
              <w:jc w:val="center"/>
            </w:pPr>
            <w:r>
              <w:t>0.00</w:t>
            </w:r>
          </w:p>
        </w:tc>
        <w:tc>
          <w:tcPr>
            <w:tcW w:w="417" w:type="pct"/>
          </w:tcPr>
          <w:p w14:paraId="2335034A" w14:textId="77777777" w:rsidR="00A859D0" w:rsidRDefault="00A859D0" w:rsidP="007830FE">
            <w:pPr>
              <w:pStyle w:val="TableText"/>
              <w:jc w:val="center"/>
            </w:pPr>
            <w:r>
              <w:t>0.00</w:t>
            </w:r>
          </w:p>
        </w:tc>
        <w:tc>
          <w:tcPr>
            <w:tcW w:w="416" w:type="pct"/>
          </w:tcPr>
          <w:p w14:paraId="43CBEBD9" w14:textId="77777777" w:rsidR="00A859D0" w:rsidRDefault="00A859D0" w:rsidP="007830FE">
            <w:pPr>
              <w:pStyle w:val="TableText"/>
              <w:jc w:val="center"/>
            </w:pPr>
            <w:r>
              <w:t>0.00</w:t>
            </w:r>
          </w:p>
        </w:tc>
        <w:tc>
          <w:tcPr>
            <w:tcW w:w="416" w:type="pct"/>
          </w:tcPr>
          <w:p w14:paraId="0123C5FE" w14:textId="77777777" w:rsidR="00A859D0" w:rsidRDefault="00A859D0" w:rsidP="007830FE">
            <w:pPr>
              <w:pStyle w:val="TableText"/>
              <w:jc w:val="center"/>
            </w:pPr>
            <w:r>
              <w:t>0.00</w:t>
            </w:r>
          </w:p>
        </w:tc>
        <w:tc>
          <w:tcPr>
            <w:tcW w:w="416" w:type="pct"/>
          </w:tcPr>
          <w:p w14:paraId="546F52CD" w14:textId="77777777" w:rsidR="00A859D0" w:rsidRDefault="00A859D0" w:rsidP="007830FE">
            <w:pPr>
              <w:pStyle w:val="TableText"/>
              <w:jc w:val="center"/>
            </w:pPr>
            <w:r>
              <w:t>0.00</w:t>
            </w:r>
          </w:p>
        </w:tc>
        <w:tc>
          <w:tcPr>
            <w:tcW w:w="416" w:type="pct"/>
          </w:tcPr>
          <w:p w14:paraId="4DC85EC9" w14:textId="77777777" w:rsidR="00A859D0" w:rsidRDefault="00A859D0" w:rsidP="007830FE">
            <w:pPr>
              <w:pStyle w:val="TableText"/>
              <w:jc w:val="center"/>
            </w:pPr>
            <w:r>
              <w:t>0.00</w:t>
            </w:r>
          </w:p>
        </w:tc>
        <w:tc>
          <w:tcPr>
            <w:tcW w:w="416" w:type="pct"/>
          </w:tcPr>
          <w:p w14:paraId="1AE921EF" w14:textId="77777777" w:rsidR="00A859D0" w:rsidRDefault="00A859D0" w:rsidP="007830FE">
            <w:pPr>
              <w:pStyle w:val="TableText"/>
              <w:jc w:val="center"/>
            </w:pPr>
            <w:r>
              <w:t>0.00</w:t>
            </w:r>
          </w:p>
        </w:tc>
        <w:tc>
          <w:tcPr>
            <w:tcW w:w="416" w:type="pct"/>
          </w:tcPr>
          <w:p w14:paraId="7CC78A4A" w14:textId="77777777" w:rsidR="00A859D0" w:rsidRDefault="00A859D0" w:rsidP="007830FE">
            <w:pPr>
              <w:pStyle w:val="TableText"/>
              <w:jc w:val="center"/>
            </w:pPr>
            <w:r>
              <w:t>0.00</w:t>
            </w:r>
          </w:p>
        </w:tc>
        <w:tc>
          <w:tcPr>
            <w:tcW w:w="416" w:type="pct"/>
          </w:tcPr>
          <w:p w14:paraId="0E112921" w14:textId="77777777" w:rsidR="00A859D0" w:rsidRDefault="00A859D0" w:rsidP="007830FE">
            <w:pPr>
              <w:pStyle w:val="TableText"/>
              <w:jc w:val="center"/>
            </w:pPr>
            <w:r>
              <w:t>0.00</w:t>
            </w:r>
          </w:p>
        </w:tc>
        <w:tc>
          <w:tcPr>
            <w:tcW w:w="416" w:type="pct"/>
          </w:tcPr>
          <w:p w14:paraId="43638E5C" w14:textId="77777777" w:rsidR="00A859D0" w:rsidRDefault="00A859D0" w:rsidP="007830FE">
            <w:pPr>
              <w:pStyle w:val="TableText"/>
              <w:jc w:val="center"/>
            </w:pPr>
            <w:r>
              <w:t>0.00</w:t>
            </w:r>
          </w:p>
        </w:tc>
      </w:tr>
      <w:tr w:rsidR="00A859D0" w14:paraId="077D43CC" w14:textId="77777777" w:rsidTr="007830FE">
        <w:tc>
          <w:tcPr>
            <w:tcW w:w="417" w:type="pct"/>
          </w:tcPr>
          <w:p w14:paraId="444CA19F" w14:textId="77777777" w:rsidR="00A859D0" w:rsidRDefault="00A859D0" w:rsidP="007830FE">
            <w:pPr>
              <w:pStyle w:val="TableText"/>
              <w:jc w:val="center"/>
            </w:pPr>
            <w:r>
              <w:t>191.</w:t>
            </w:r>
          </w:p>
        </w:tc>
        <w:tc>
          <w:tcPr>
            <w:tcW w:w="417" w:type="pct"/>
          </w:tcPr>
          <w:p w14:paraId="4AE13278" w14:textId="77777777" w:rsidR="00A859D0" w:rsidRDefault="00A859D0" w:rsidP="007830FE">
            <w:pPr>
              <w:pStyle w:val="TableText"/>
              <w:jc w:val="center"/>
            </w:pPr>
            <w:r>
              <w:t>26.33</w:t>
            </w:r>
          </w:p>
        </w:tc>
        <w:tc>
          <w:tcPr>
            <w:tcW w:w="417" w:type="pct"/>
          </w:tcPr>
          <w:p w14:paraId="3C59FA0A" w14:textId="77777777" w:rsidR="00A859D0" w:rsidRDefault="00A859D0" w:rsidP="007830FE">
            <w:pPr>
              <w:pStyle w:val="TableText"/>
              <w:jc w:val="center"/>
            </w:pPr>
            <w:r>
              <w:t>0.00</w:t>
            </w:r>
          </w:p>
        </w:tc>
        <w:tc>
          <w:tcPr>
            <w:tcW w:w="417" w:type="pct"/>
          </w:tcPr>
          <w:p w14:paraId="62DA204E" w14:textId="77777777" w:rsidR="00A859D0" w:rsidRDefault="00A859D0" w:rsidP="007830FE">
            <w:pPr>
              <w:pStyle w:val="TableText"/>
              <w:jc w:val="center"/>
            </w:pPr>
            <w:r>
              <w:t>0.00</w:t>
            </w:r>
          </w:p>
        </w:tc>
        <w:tc>
          <w:tcPr>
            <w:tcW w:w="416" w:type="pct"/>
          </w:tcPr>
          <w:p w14:paraId="651645E6" w14:textId="77777777" w:rsidR="00A859D0" w:rsidRDefault="00A859D0" w:rsidP="007830FE">
            <w:pPr>
              <w:pStyle w:val="TableText"/>
              <w:jc w:val="center"/>
            </w:pPr>
            <w:r>
              <w:t>0.00</w:t>
            </w:r>
          </w:p>
        </w:tc>
        <w:tc>
          <w:tcPr>
            <w:tcW w:w="416" w:type="pct"/>
          </w:tcPr>
          <w:p w14:paraId="2284622C" w14:textId="77777777" w:rsidR="00A859D0" w:rsidRDefault="00A859D0" w:rsidP="007830FE">
            <w:pPr>
              <w:pStyle w:val="TableText"/>
              <w:jc w:val="center"/>
            </w:pPr>
            <w:r>
              <w:t>0.00</w:t>
            </w:r>
          </w:p>
        </w:tc>
        <w:tc>
          <w:tcPr>
            <w:tcW w:w="416" w:type="pct"/>
          </w:tcPr>
          <w:p w14:paraId="4BB6EEC0" w14:textId="77777777" w:rsidR="00A859D0" w:rsidRDefault="00A859D0" w:rsidP="007830FE">
            <w:pPr>
              <w:pStyle w:val="TableText"/>
              <w:jc w:val="center"/>
            </w:pPr>
            <w:r>
              <w:t>0.00</w:t>
            </w:r>
          </w:p>
        </w:tc>
        <w:tc>
          <w:tcPr>
            <w:tcW w:w="416" w:type="pct"/>
          </w:tcPr>
          <w:p w14:paraId="43F22181" w14:textId="77777777" w:rsidR="00A859D0" w:rsidRDefault="00A859D0" w:rsidP="007830FE">
            <w:pPr>
              <w:pStyle w:val="TableText"/>
              <w:jc w:val="center"/>
            </w:pPr>
            <w:r>
              <w:t>0.00</w:t>
            </w:r>
          </w:p>
        </w:tc>
        <w:tc>
          <w:tcPr>
            <w:tcW w:w="416" w:type="pct"/>
          </w:tcPr>
          <w:p w14:paraId="3AFC1EF7" w14:textId="77777777" w:rsidR="00A859D0" w:rsidRDefault="00A859D0" w:rsidP="007830FE">
            <w:pPr>
              <w:pStyle w:val="TableText"/>
              <w:jc w:val="center"/>
            </w:pPr>
            <w:r>
              <w:t>0.00</w:t>
            </w:r>
          </w:p>
        </w:tc>
        <w:tc>
          <w:tcPr>
            <w:tcW w:w="416" w:type="pct"/>
          </w:tcPr>
          <w:p w14:paraId="753CC00C" w14:textId="77777777" w:rsidR="00A859D0" w:rsidRDefault="00A859D0" w:rsidP="007830FE">
            <w:pPr>
              <w:pStyle w:val="TableText"/>
              <w:jc w:val="center"/>
            </w:pPr>
            <w:r>
              <w:t>0.00</w:t>
            </w:r>
          </w:p>
        </w:tc>
        <w:tc>
          <w:tcPr>
            <w:tcW w:w="416" w:type="pct"/>
          </w:tcPr>
          <w:p w14:paraId="36A06FCA" w14:textId="77777777" w:rsidR="00A859D0" w:rsidRDefault="00A859D0" w:rsidP="007830FE">
            <w:pPr>
              <w:pStyle w:val="TableText"/>
              <w:jc w:val="center"/>
            </w:pPr>
            <w:r>
              <w:t>0.00</w:t>
            </w:r>
          </w:p>
        </w:tc>
        <w:tc>
          <w:tcPr>
            <w:tcW w:w="416" w:type="pct"/>
          </w:tcPr>
          <w:p w14:paraId="43ED73B8" w14:textId="77777777" w:rsidR="00A859D0" w:rsidRDefault="00A859D0" w:rsidP="007830FE">
            <w:pPr>
              <w:pStyle w:val="TableText"/>
              <w:jc w:val="center"/>
            </w:pPr>
            <w:r>
              <w:t>0.00</w:t>
            </w:r>
          </w:p>
        </w:tc>
      </w:tr>
      <w:tr w:rsidR="00A859D0" w14:paraId="138773D9" w14:textId="77777777" w:rsidTr="007830FE">
        <w:tc>
          <w:tcPr>
            <w:tcW w:w="417" w:type="pct"/>
          </w:tcPr>
          <w:p w14:paraId="6B9E9670" w14:textId="77777777" w:rsidR="00A859D0" w:rsidRDefault="00A859D0" w:rsidP="007830FE">
            <w:pPr>
              <w:pStyle w:val="TableText"/>
              <w:jc w:val="center"/>
            </w:pPr>
            <w:r>
              <w:t>192.</w:t>
            </w:r>
          </w:p>
        </w:tc>
        <w:tc>
          <w:tcPr>
            <w:tcW w:w="417" w:type="pct"/>
          </w:tcPr>
          <w:p w14:paraId="3DFE42C5" w14:textId="77777777" w:rsidR="00A859D0" w:rsidRDefault="00A859D0" w:rsidP="007830FE">
            <w:pPr>
              <w:pStyle w:val="TableText"/>
              <w:jc w:val="center"/>
            </w:pPr>
            <w:r>
              <w:t>26.73</w:t>
            </w:r>
          </w:p>
        </w:tc>
        <w:tc>
          <w:tcPr>
            <w:tcW w:w="417" w:type="pct"/>
          </w:tcPr>
          <w:p w14:paraId="5E54519D" w14:textId="77777777" w:rsidR="00A859D0" w:rsidRDefault="00A859D0" w:rsidP="007830FE">
            <w:pPr>
              <w:pStyle w:val="TableText"/>
              <w:jc w:val="center"/>
            </w:pPr>
            <w:r>
              <w:t>0.00</w:t>
            </w:r>
          </w:p>
        </w:tc>
        <w:tc>
          <w:tcPr>
            <w:tcW w:w="417" w:type="pct"/>
          </w:tcPr>
          <w:p w14:paraId="63CBC9E7" w14:textId="77777777" w:rsidR="00A859D0" w:rsidRDefault="00A859D0" w:rsidP="007830FE">
            <w:pPr>
              <w:pStyle w:val="TableText"/>
              <w:jc w:val="center"/>
            </w:pPr>
            <w:r>
              <w:t>0.00</w:t>
            </w:r>
          </w:p>
        </w:tc>
        <w:tc>
          <w:tcPr>
            <w:tcW w:w="416" w:type="pct"/>
          </w:tcPr>
          <w:p w14:paraId="1C0D82E7" w14:textId="77777777" w:rsidR="00A859D0" w:rsidRDefault="00A859D0" w:rsidP="007830FE">
            <w:pPr>
              <w:pStyle w:val="TableText"/>
              <w:jc w:val="center"/>
            </w:pPr>
            <w:r>
              <w:t>0.00</w:t>
            </w:r>
          </w:p>
        </w:tc>
        <w:tc>
          <w:tcPr>
            <w:tcW w:w="416" w:type="pct"/>
          </w:tcPr>
          <w:p w14:paraId="4D63A58B" w14:textId="77777777" w:rsidR="00A859D0" w:rsidRDefault="00A859D0" w:rsidP="007830FE">
            <w:pPr>
              <w:pStyle w:val="TableText"/>
              <w:jc w:val="center"/>
            </w:pPr>
            <w:r>
              <w:t>0.00</w:t>
            </w:r>
          </w:p>
        </w:tc>
        <w:tc>
          <w:tcPr>
            <w:tcW w:w="416" w:type="pct"/>
          </w:tcPr>
          <w:p w14:paraId="02D2A63C" w14:textId="77777777" w:rsidR="00A859D0" w:rsidRDefault="00A859D0" w:rsidP="007830FE">
            <w:pPr>
              <w:pStyle w:val="TableText"/>
              <w:jc w:val="center"/>
            </w:pPr>
            <w:r>
              <w:t>-0.42</w:t>
            </w:r>
          </w:p>
        </w:tc>
        <w:tc>
          <w:tcPr>
            <w:tcW w:w="416" w:type="pct"/>
          </w:tcPr>
          <w:p w14:paraId="663FEC04" w14:textId="77777777" w:rsidR="00A859D0" w:rsidRDefault="00A859D0" w:rsidP="007830FE">
            <w:pPr>
              <w:pStyle w:val="TableText"/>
              <w:jc w:val="center"/>
            </w:pPr>
            <w:r>
              <w:t>-42.17</w:t>
            </w:r>
          </w:p>
        </w:tc>
        <w:tc>
          <w:tcPr>
            <w:tcW w:w="416" w:type="pct"/>
          </w:tcPr>
          <w:p w14:paraId="3D4E3357" w14:textId="77777777" w:rsidR="00A859D0" w:rsidRDefault="00A859D0" w:rsidP="007830FE">
            <w:pPr>
              <w:pStyle w:val="TableText"/>
              <w:jc w:val="center"/>
            </w:pPr>
            <w:r>
              <w:t>-0.85</w:t>
            </w:r>
          </w:p>
        </w:tc>
        <w:tc>
          <w:tcPr>
            <w:tcW w:w="416" w:type="pct"/>
          </w:tcPr>
          <w:p w14:paraId="7C1471EF" w14:textId="77777777" w:rsidR="00A859D0" w:rsidRDefault="00A859D0" w:rsidP="007830FE">
            <w:pPr>
              <w:pStyle w:val="TableText"/>
              <w:jc w:val="center"/>
            </w:pPr>
            <w:r>
              <w:t>0.00</w:t>
            </w:r>
          </w:p>
        </w:tc>
        <w:tc>
          <w:tcPr>
            <w:tcW w:w="416" w:type="pct"/>
          </w:tcPr>
          <w:p w14:paraId="3763DC27" w14:textId="77777777" w:rsidR="00A859D0" w:rsidRDefault="00A859D0" w:rsidP="007830FE">
            <w:pPr>
              <w:pStyle w:val="TableText"/>
              <w:jc w:val="center"/>
            </w:pPr>
            <w:r>
              <w:t>0.00</w:t>
            </w:r>
          </w:p>
        </w:tc>
        <w:tc>
          <w:tcPr>
            <w:tcW w:w="416" w:type="pct"/>
          </w:tcPr>
          <w:p w14:paraId="0D01A79A" w14:textId="77777777" w:rsidR="00A859D0" w:rsidRDefault="00A859D0" w:rsidP="007830FE">
            <w:pPr>
              <w:pStyle w:val="TableText"/>
              <w:jc w:val="center"/>
            </w:pPr>
            <w:r>
              <w:t>0.00</w:t>
            </w:r>
          </w:p>
        </w:tc>
      </w:tr>
      <w:tr w:rsidR="00A859D0" w14:paraId="13DCE17E" w14:textId="77777777" w:rsidTr="007830FE">
        <w:tc>
          <w:tcPr>
            <w:tcW w:w="417" w:type="pct"/>
          </w:tcPr>
          <w:p w14:paraId="4E740873" w14:textId="77777777" w:rsidR="00A859D0" w:rsidRDefault="00A859D0" w:rsidP="007830FE">
            <w:pPr>
              <w:pStyle w:val="TableText"/>
              <w:jc w:val="center"/>
            </w:pPr>
            <w:r>
              <w:t>193.</w:t>
            </w:r>
          </w:p>
        </w:tc>
        <w:tc>
          <w:tcPr>
            <w:tcW w:w="417" w:type="pct"/>
          </w:tcPr>
          <w:p w14:paraId="5474FB98" w14:textId="77777777" w:rsidR="00A859D0" w:rsidRDefault="00A859D0" w:rsidP="007830FE">
            <w:pPr>
              <w:pStyle w:val="TableText"/>
              <w:jc w:val="center"/>
            </w:pPr>
            <w:r>
              <w:t>27.07</w:t>
            </w:r>
          </w:p>
        </w:tc>
        <w:tc>
          <w:tcPr>
            <w:tcW w:w="417" w:type="pct"/>
          </w:tcPr>
          <w:p w14:paraId="26E4CB90" w14:textId="77777777" w:rsidR="00A859D0" w:rsidRDefault="00A859D0" w:rsidP="007830FE">
            <w:pPr>
              <w:pStyle w:val="TableText"/>
              <w:jc w:val="center"/>
            </w:pPr>
            <w:r>
              <w:t>0.00</w:t>
            </w:r>
          </w:p>
        </w:tc>
        <w:tc>
          <w:tcPr>
            <w:tcW w:w="417" w:type="pct"/>
          </w:tcPr>
          <w:p w14:paraId="326228E2" w14:textId="77777777" w:rsidR="00A859D0" w:rsidRDefault="00A859D0" w:rsidP="007830FE">
            <w:pPr>
              <w:pStyle w:val="TableText"/>
              <w:jc w:val="center"/>
            </w:pPr>
            <w:r>
              <w:t>0.00</w:t>
            </w:r>
          </w:p>
        </w:tc>
        <w:tc>
          <w:tcPr>
            <w:tcW w:w="416" w:type="pct"/>
          </w:tcPr>
          <w:p w14:paraId="7AC72A35" w14:textId="77777777" w:rsidR="00A859D0" w:rsidRDefault="00A859D0" w:rsidP="007830FE">
            <w:pPr>
              <w:pStyle w:val="TableText"/>
              <w:jc w:val="center"/>
            </w:pPr>
            <w:r>
              <w:t>0.00</w:t>
            </w:r>
          </w:p>
        </w:tc>
        <w:tc>
          <w:tcPr>
            <w:tcW w:w="416" w:type="pct"/>
          </w:tcPr>
          <w:p w14:paraId="45AB37BA" w14:textId="77777777" w:rsidR="00A859D0" w:rsidRDefault="00A859D0" w:rsidP="007830FE">
            <w:pPr>
              <w:pStyle w:val="TableText"/>
              <w:jc w:val="center"/>
            </w:pPr>
            <w:r>
              <w:t>0.00</w:t>
            </w:r>
          </w:p>
        </w:tc>
        <w:tc>
          <w:tcPr>
            <w:tcW w:w="416" w:type="pct"/>
          </w:tcPr>
          <w:p w14:paraId="5485B9CE" w14:textId="77777777" w:rsidR="00A859D0" w:rsidRDefault="00A859D0" w:rsidP="007830FE">
            <w:pPr>
              <w:pStyle w:val="TableText"/>
              <w:jc w:val="center"/>
            </w:pPr>
            <w:r>
              <w:t>-0.02</w:t>
            </w:r>
          </w:p>
        </w:tc>
        <w:tc>
          <w:tcPr>
            <w:tcW w:w="416" w:type="pct"/>
          </w:tcPr>
          <w:p w14:paraId="2935E882" w14:textId="77777777" w:rsidR="00A859D0" w:rsidRDefault="00A859D0" w:rsidP="007830FE">
            <w:pPr>
              <w:pStyle w:val="TableText"/>
              <w:jc w:val="center"/>
            </w:pPr>
            <w:r>
              <w:t>0.00</w:t>
            </w:r>
          </w:p>
        </w:tc>
        <w:tc>
          <w:tcPr>
            <w:tcW w:w="416" w:type="pct"/>
          </w:tcPr>
          <w:p w14:paraId="14258072" w14:textId="77777777" w:rsidR="00A859D0" w:rsidRDefault="00A859D0" w:rsidP="007830FE">
            <w:pPr>
              <w:pStyle w:val="TableText"/>
              <w:jc w:val="center"/>
            </w:pPr>
            <w:r>
              <w:t>0.00</w:t>
            </w:r>
          </w:p>
        </w:tc>
        <w:tc>
          <w:tcPr>
            <w:tcW w:w="416" w:type="pct"/>
          </w:tcPr>
          <w:p w14:paraId="7DBD583F" w14:textId="77777777" w:rsidR="00A859D0" w:rsidRDefault="00A859D0" w:rsidP="007830FE">
            <w:pPr>
              <w:pStyle w:val="TableText"/>
              <w:jc w:val="center"/>
            </w:pPr>
            <w:r>
              <w:t>0.01</w:t>
            </w:r>
          </w:p>
        </w:tc>
        <w:tc>
          <w:tcPr>
            <w:tcW w:w="416" w:type="pct"/>
          </w:tcPr>
          <w:p w14:paraId="63EF69FC" w14:textId="77777777" w:rsidR="00A859D0" w:rsidRDefault="00A859D0" w:rsidP="007830FE">
            <w:pPr>
              <w:pStyle w:val="TableText"/>
              <w:jc w:val="center"/>
            </w:pPr>
            <w:r>
              <w:t>0.00</w:t>
            </w:r>
          </w:p>
        </w:tc>
        <w:tc>
          <w:tcPr>
            <w:tcW w:w="416" w:type="pct"/>
          </w:tcPr>
          <w:p w14:paraId="72C1E78C" w14:textId="77777777" w:rsidR="00A859D0" w:rsidRDefault="00A859D0" w:rsidP="007830FE">
            <w:pPr>
              <w:pStyle w:val="TableText"/>
              <w:jc w:val="center"/>
            </w:pPr>
            <w:r>
              <w:t>-0.01</w:t>
            </w:r>
          </w:p>
        </w:tc>
      </w:tr>
      <w:tr w:rsidR="00A859D0" w14:paraId="0F66D4F4" w14:textId="77777777" w:rsidTr="007830FE">
        <w:tc>
          <w:tcPr>
            <w:tcW w:w="417" w:type="pct"/>
          </w:tcPr>
          <w:p w14:paraId="1BC36D87" w14:textId="77777777" w:rsidR="00A859D0" w:rsidRDefault="00A859D0" w:rsidP="007830FE">
            <w:pPr>
              <w:pStyle w:val="TableText"/>
              <w:jc w:val="center"/>
            </w:pPr>
            <w:r>
              <w:t>194.</w:t>
            </w:r>
          </w:p>
        </w:tc>
        <w:tc>
          <w:tcPr>
            <w:tcW w:w="417" w:type="pct"/>
          </w:tcPr>
          <w:p w14:paraId="334D83D9" w14:textId="77777777" w:rsidR="00A859D0" w:rsidRDefault="00A859D0" w:rsidP="007830FE">
            <w:pPr>
              <w:pStyle w:val="TableText"/>
              <w:jc w:val="center"/>
            </w:pPr>
            <w:r>
              <w:t>27.42</w:t>
            </w:r>
          </w:p>
        </w:tc>
        <w:tc>
          <w:tcPr>
            <w:tcW w:w="417" w:type="pct"/>
          </w:tcPr>
          <w:p w14:paraId="3FC7F153" w14:textId="77777777" w:rsidR="00A859D0" w:rsidRDefault="00A859D0" w:rsidP="007830FE">
            <w:pPr>
              <w:pStyle w:val="TableText"/>
              <w:jc w:val="center"/>
            </w:pPr>
            <w:r>
              <w:t>0.00</w:t>
            </w:r>
          </w:p>
        </w:tc>
        <w:tc>
          <w:tcPr>
            <w:tcW w:w="417" w:type="pct"/>
          </w:tcPr>
          <w:p w14:paraId="7481E0A7" w14:textId="77777777" w:rsidR="00A859D0" w:rsidRDefault="00A859D0" w:rsidP="007830FE">
            <w:pPr>
              <w:pStyle w:val="TableText"/>
              <w:jc w:val="center"/>
            </w:pPr>
            <w:r>
              <w:t>0.00</w:t>
            </w:r>
          </w:p>
        </w:tc>
        <w:tc>
          <w:tcPr>
            <w:tcW w:w="416" w:type="pct"/>
          </w:tcPr>
          <w:p w14:paraId="35946F43" w14:textId="77777777" w:rsidR="00A859D0" w:rsidRDefault="00A859D0" w:rsidP="007830FE">
            <w:pPr>
              <w:pStyle w:val="TableText"/>
              <w:jc w:val="center"/>
            </w:pPr>
            <w:r>
              <w:t>0.00</w:t>
            </w:r>
          </w:p>
        </w:tc>
        <w:tc>
          <w:tcPr>
            <w:tcW w:w="416" w:type="pct"/>
          </w:tcPr>
          <w:p w14:paraId="1A7D3C47" w14:textId="77777777" w:rsidR="00A859D0" w:rsidRDefault="00A859D0" w:rsidP="007830FE">
            <w:pPr>
              <w:pStyle w:val="TableText"/>
              <w:jc w:val="center"/>
            </w:pPr>
            <w:r>
              <w:t>0.00</w:t>
            </w:r>
          </w:p>
        </w:tc>
        <w:tc>
          <w:tcPr>
            <w:tcW w:w="416" w:type="pct"/>
          </w:tcPr>
          <w:p w14:paraId="517E2896" w14:textId="77777777" w:rsidR="00A859D0" w:rsidRDefault="00A859D0" w:rsidP="007830FE">
            <w:pPr>
              <w:pStyle w:val="TableText"/>
              <w:jc w:val="center"/>
            </w:pPr>
            <w:r>
              <w:t>0.00</w:t>
            </w:r>
          </w:p>
        </w:tc>
        <w:tc>
          <w:tcPr>
            <w:tcW w:w="416" w:type="pct"/>
          </w:tcPr>
          <w:p w14:paraId="6FE7F68E" w14:textId="77777777" w:rsidR="00A859D0" w:rsidRDefault="00A859D0" w:rsidP="007830FE">
            <w:pPr>
              <w:pStyle w:val="TableText"/>
              <w:jc w:val="center"/>
            </w:pPr>
            <w:r>
              <w:t>0.00</w:t>
            </w:r>
          </w:p>
        </w:tc>
        <w:tc>
          <w:tcPr>
            <w:tcW w:w="416" w:type="pct"/>
          </w:tcPr>
          <w:p w14:paraId="30EA8D4A" w14:textId="77777777" w:rsidR="00A859D0" w:rsidRDefault="00A859D0" w:rsidP="007830FE">
            <w:pPr>
              <w:pStyle w:val="TableText"/>
              <w:jc w:val="center"/>
            </w:pPr>
            <w:r>
              <w:t>0.00</w:t>
            </w:r>
          </w:p>
        </w:tc>
        <w:tc>
          <w:tcPr>
            <w:tcW w:w="416" w:type="pct"/>
          </w:tcPr>
          <w:p w14:paraId="313B1258" w14:textId="77777777" w:rsidR="00A859D0" w:rsidRDefault="00A859D0" w:rsidP="007830FE">
            <w:pPr>
              <w:pStyle w:val="TableText"/>
              <w:jc w:val="center"/>
            </w:pPr>
            <w:r>
              <w:t>0.00</w:t>
            </w:r>
          </w:p>
        </w:tc>
        <w:tc>
          <w:tcPr>
            <w:tcW w:w="416" w:type="pct"/>
          </w:tcPr>
          <w:p w14:paraId="423B983B" w14:textId="77777777" w:rsidR="00A859D0" w:rsidRDefault="00A859D0" w:rsidP="007830FE">
            <w:pPr>
              <w:pStyle w:val="TableText"/>
              <w:jc w:val="center"/>
            </w:pPr>
            <w:r>
              <w:t>0.00</w:t>
            </w:r>
          </w:p>
        </w:tc>
        <w:tc>
          <w:tcPr>
            <w:tcW w:w="416" w:type="pct"/>
          </w:tcPr>
          <w:p w14:paraId="034BD63F" w14:textId="77777777" w:rsidR="00A859D0" w:rsidRDefault="00A859D0" w:rsidP="007830FE">
            <w:pPr>
              <w:pStyle w:val="TableText"/>
              <w:jc w:val="center"/>
            </w:pPr>
            <w:r>
              <w:t>0.00</w:t>
            </w:r>
          </w:p>
        </w:tc>
      </w:tr>
      <w:tr w:rsidR="00A859D0" w14:paraId="13FCCCF2" w14:textId="77777777" w:rsidTr="007830FE">
        <w:tc>
          <w:tcPr>
            <w:tcW w:w="417" w:type="pct"/>
          </w:tcPr>
          <w:p w14:paraId="7704529B" w14:textId="77777777" w:rsidR="00A859D0" w:rsidRDefault="00A859D0" w:rsidP="007830FE">
            <w:pPr>
              <w:pStyle w:val="TableText"/>
              <w:jc w:val="center"/>
            </w:pPr>
            <w:r>
              <w:t>195.</w:t>
            </w:r>
          </w:p>
        </w:tc>
        <w:tc>
          <w:tcPr>
            <w:tcW w:w="417" w:type="pct"/>
          </w:tcPr>
          <w:p w14:paraId="7BE1FD77" w14:textId="77777777" w:rsidR="00A859D0" w:rsidRDefault="00A859D0" w:rsidP="007830FE">
            <w:pPr>
              <w:pStyle w:val="TableText"/>
              <w:jc w:val="center"/>
            </w:pPr>
            <w:r>
              <w:t>28.00</w:t>
            </w:r>
          </w:p>
        </w:tc>
        <w:tc>
          <w:tcPr>
            <w:tcW w:w="417" w:type="pct"/>
          </w:tcPr>
          <w:p w14:paraId="27C5B37F" w14:textId="77777777" w:rsidR="00A859D0" w:rsidRDefault="00A859D0" w:rsidP="007830FE">
            <w:pPr>
              <w:pStyle w:val="TableText"/>
              <w:jc w:val="center"/>
            </w:pPr>
            <w:r>
              <w:t>0.00</w:t>
            </w:r>
          </w:p>
        </w:tc>
        <w:tc>
          <w:tcPr>
            <w:tcW w:w="417" w:type="pct"/>
          </w:tcPr>
          <w:p w14:paraId="6683CCF3" w14:textId="77777777" w:rsidR="00A859D0" w:rsidRDefault="00A859D0" w:rsidP="007830FE">
            <w:pPr>
              <w:pStyle w:val="TableText"/>
              <w:jc w:val="center"/>
            </w:pPr>
            <w:r>
              <w:t>0.00</w:t>
            </w:r>
          </w:p>
        </w:tc>
        <w:tc>
          <w:tcPr>
            <w:tcW w:w="416" w:type="pct"/>
          </w:tcPr>
          <w:p w14:paraId="695A80DC" w14:textId="77777777" w:rsidR="00A859D0" w:rsidRDefault="00A859D0" w:rsidP="007830FE">
            <w:pPr>
              <w:pStyle w:val="TableText"/>
              <w:jc w:val="center"/>
            </w:pPr>
            <w:r>
              <w:t>0.00</w:t>
            </w:r>
          </w:p>
        </w:tc>
        <w:tc>
          <w:tcPr>
            <w:tcW w:w="416" w:type="pct"/>
          </w:tcPr>
          <w:p w14:paraId="500E580E" w14:textId="77777777" w:rsidR="00A859D0" w:rsidRDefault="00A859D0" w:rsidP="007830FE">
            <w:pPr>
              <w:pStyle w:val="TableText"/>
              <w:jc w:val="center"/>
            </w:pPr>
            <w:r>
              <w:t>0.00</w:t>
            </w:r>
          </w:p>
        </w:tc>
        <w:tc>
          <w:tcPr>
            <w:tcW w:w="416" w:type="pct"/>
          </w:tcPr>
          <w:p w14:paraId="5154ECA6" w14:textId="77777777" w:rsidR="00A859D0" w:rsidRDefault="00A859D0" w:rsidP="007830FE">
            <w:pPr>
              <w:pStyle w:val="TableText"/>
              <w:jc w:val="center"/>
            </w:pPr>
            <w:r>
              <w:t>0.00</w:t>
            </w:r>
          </w:p>
        </w:tc>
        <w:tc>
          <w:tcPr>
            <w:tcW w:w="416" w:type="pct"/>
          </w:tcPr>
          <w:p w14:paraId="420774CC" w14:textId="77777777" w:rsidR="00A859D0" w:rsidRDefault="00A859D0" w:rsidP="007830FE">
            <w:pPr>
              <w:pStyle w:val="TableText"/>
              <w:jc w:val="center"/>
            </w:pPr>
            <w:r>
              <w:t>0.00</w:t>
            </w:r>
          </w:p>
        </w:tc>
        <w:tc>
          <w:tcPr>
            <w:tcW w:w="416" w:type="pct"/>
          </w:tcPr>
          <w:p w14:paraId="33187D71" w14:textId="77777777" w:rsidR="00A859D0" w:rsidRDefault="00A859D0" w:rsidP="007830FE">
            <w:pPr>
              <w:pStyle w:val="TableText"/>
              <w:jc w:val="center"/>
            </w:pPr>
            <w:r>
              <w:t>0.00</w:t>
            </w:r>
          </w:p>
        </w:tc>
        <w:tc>
          <w:tcPr>
            <w:tcW w:w="416" w:type="pct"/>
          </w:tcPr>
          <w:p w14:paraId="4D912EE4" w14:textId="77777777" w:rsidR="00A859D0" w:rsidRDefault="00A859D0" w:rsidP="007830FE">
            <w:pPr>
              <w:pStyle w:val="TableText"/>
              <w:jc w:val="center"/>
            </w:pPr>
            <w:r>
              <w:t>0.00</w:t>
            </w:r>
          </w:p>
        </w:tc>
        <w:tc>
          <w:tcPr>
            <w:tcW w:w="416" w:type="pct"/>
          </w:tcPr>
          <w:p w14:paraId="55C0CEAC" w14:textId="77777777" w:rsidR="00A859D0" w:rsidRDefault="00A859D0" w:rsidP="007830FE">
            <w:pPr>
              <w:pStyle w:val="TableText"/>
              <w:jc w:val="center"/>
            </w:pPr>
            <w:r>
              <w:t>0.00</w:t>
            </w:r>
          </w:p>
        </w:tc>
        <w:tc>
          <w:tcPr>
            <w:tcW w:w="416" w:type="pct"/>
          </w:tcPr>
          <w:p w14:paraId="60C58143" w14:textId="77777777" w:rsidR="00A859D0" w:rsidRDefault="00A859D0" w:rsidP="007830FE">
            <w:pPr>
              <w:pStyle w:val="TableText"/>
              <w:jc w:val="center"/>
            </w:pPr>
            <w:r>
              <w:t>0.00</w:t>
            </w:r>
          </w:p>
        </w:tc>
      </w:tr>
      <w:tr w:rsidR="00A859D0" w14:paraId="60C1CB9C" w14:textId="77777777" w:rsidTr="007830FE">
        <w:tc>
          <w:tcPr>
            <w:tcW w:w="417" w:type="pct"/>
          </w:tcPr>
          <w:p w14:paraId="644F1F14" w14:textId="77777777" w:rsidR="00A859D0" w:rsidRDefault="00A859D0" w:rsidP="007830FE">
            <w:pPr>
              <w:pStyle w:val="TableText"/>
              <w:jc w:val="center"/>
            </w:pPr>
            <w:r>
              <w:t>196.</w:t>
            </w:r>
          </w:p>
        </w:tc>
        <w:tc>
          <w:tcPr>
            <w:tcW w:w="417" w:type="pct"/>
          </w:tcPr>
          <w:p w14:paraId="4A6820D3" w14:textId="77777777" w:rsidR="00A859D0" w:rsidRDefault="00A859D0" w:rsidP="007830FE">
            <w:pPr>
              <w:pStyle w:val="TableText"/>
              <w:jc w:val="center"/>
            </w:pPr>
            <w:r>
              <w:t>28.31</w:t>
            </w:r>
          </w:p>
        </w:tc>
        <w:tc>
          <w:tcPr>
            <w:tcW w:w="417" w:type="pct"/>
          </w:tcPr>
          <w:p w14:paraId="17C02156" w14:textId="77777777" w:rsidR="00A859D0" w:rsidRDefault="00A859D0" w:rsidP="007830FE">
            <w:pPr>
              <w:pStyle w:val="TableText"/>
              <w:jc w:val="center"/>
            </w:pPr>
            <w:r>
              <w:t>0.00</w:t>
            </w:r>
          </w:p>
        </w:tc>
        <w:tc>
          <w:tcPr>
            <w:tcW w:w="417" w:type="pct"/>
          </w:tcPr>
          <w:p w14:paraId="40CB9C2F" w14:textId="77777777" w:rsidR="00A859D0" w:rsidRDefault="00A859D0" w:rsidP="007830FE">
            <w:pPr>
              <w:pStyle w:val="TableText"/>
              <w:jc w:val="center"/>
            </w:pPr>
            <w:r>
              <w:t>0.00</w:t>
            </w:r>
          </w:p>
        </w:tc>
        <w:tc>
          <w:tcPr>
            <w:tcW w:w="416" w:type="pct"/>
          </w:tcPr>
          <w:p w14:paraId="5E339CE6" w14:textId="77777777" w:rsidR="00A859D0" w:rsidRDefault="00A859D0" w:rsidP="007830FE">
            <w:pPr>
              <w:pStyle w:val="TableText"/>
              <w:jc w:val="center"/>
            </w:pPr>
            <w:r>
              <w:t>0.00</w:t>
            </w:r>
          </w:p>
        </w:tc>
        <w:tc>
          <w:tcPr>
            <w:tcW w:w="416" w:type="pct"/>
          </w:tcPr>
          <w:p w14:paraId="7D171DFC" w14:textId="77777777" w:rsidR="00A859D0" w:rsidRDefault="00A859D0" w:rsidP="007830FE">
            <w:pPr>
              <w:pStyle w:val="TableText"/>
              <w:jc w:val="center"/>
            </w:pPr>
            <w:r>
              <w:t>0.00</w:t>
            </w:r>
          </w:p>
        </w:tc>
        <w:tc>
          <w:tcPr>
            <w:tcW w:w="416" w:type="pct"/>
          </w:tcPr>
          <w:p w14:paraId="7AE6451A" w14:textId="77777777" w:rsidR="00A859D0" w:rsidRDefault="00A859D0" w:rsidP="007830FE">
            <w:pPr>
              <w:pStyle w:val="TableText"/>
              <w:jc w:val="center"/>
            </w:pPr>
            <w:r>
              <w:t>0.00</w:t>
            </w:r>
          </w:p>
        </w:tc>
        <w:tc>
          <w:tcPr>
            <w:tcW w:w="416" w:type="pct"/>
          </w:tcPr>
          <w:p w14:paraId="6EF600AF" w14:textId="77777777" w:rsidR="00A859D0" w:rsidRDefault="00A859D0" w:rsidP="007830FE">
            <w:pPr>
              <w:pStyle w:val="TableText"/>
              <w:jc w:val="center"/>
            </w:pPr>
            <w:r>
              <w:t>0.00</w:t>
            </w:r>
          </w:p>
        </w:tc>
        <w:tc>
          <w:tcPr>
            <w:tcW w:w="416" w:type="pct"/>
          </w:tcPr>
          <w:p w14:paraId="6E853EB8" w14:textId="77777777" w:rsidR="00A859D0" w:rsidRDefault="00A859D0" w:rsidP="007830FE">
            <w:pPr>
              <w:pStyle w:val="TableText"/>
              <w:jc w:val="center"/>
            </w:pPr>
            <w:r>
              <w:t>0.00</w:t>
            </w:r>
          </w:p>
        </w:tc>
        <w:tc>
          <w:tcPr>
            <w:tcW w:w="416" w:type="pct"/>
          </w:tcPr>
          <w:p w14:paraId="08C41082" w14:textId="77777777" w:rsidR="00A859D0" w:rsidRDefault="00A859D0" w:rsidP="007830FE">
            <w:pPr>
              <w:pStyle w:val="TableText"/>
              <w:jc w:val="center"/>
            </w:pPr>
            <w:r>
              <w:t>0.00</w:t>
            </w:r>
          </w:p>
        </w:tc>
        <w:tc>
          <w:tcPr>
            <w:tcW w:w="416" w:type="pct"/>
          </w:tcPr>
          <w:p w14:paraId="64BA01D9" w14:textId="77777777" w:rsidR="00A859D0" w:rsidRDefault="00A859D0" w:rsidP="007830FE">
            <w:pPr>
              <w:pStyle w:val="TableText"/>
              <w:jc w:val="center"/>
            </w:pPr>
            <w:r>
              <w:t>0.00</w:t>
            </w:r>
          </w:p>
        </w:tc>
        <w:tc>
          <w:tcPr>
            <w:tcW w:w="416" w:type="pct"/>
          </w:tcPr>
          <w:p w14:paraId="4EE5CBA1" w14:textId="77777777" w:rsidR="00A859D0" w:rsidRDefault="00A859D0" w:rsidP="007830FE">
            <w:pPr>
              <w:pStyle w:val="TableText"/>
              <w:jc w:val="center"/>
            </w:pPr>
            <w:r>
              <w:t>0.00</w:t>
            </w:r>
          </w:p>
        </w:tc>
      </w:tr>
      <w:tr w:rsidR="00A859D0" w14:paraId="41B92C17" w14:textId="77777777" w:rsidTr="007830FE">
        <w:tc>
          <w:tcPr>
            <w:tcW w:w="417" w:type="pct"/>
          </w:tcPr>
          <w:p w14:paraId="05ACFDA3" w14:textId="77777777" w:rsidR="00A859D0" w:rsidRDefault="00A859D0" w:rsidP="007830FE">
            <w:pPr>
              <w:pStyle w:val="TableText"/>
              <w:jc w:val="center"/>
            </w:pPr>
            <w:r>
              <w:t>197.</w:t>
            </w:r>
          </w:p>
        </w:tc>
        <w:tc>
          <w:tcPr>
            <w:tcW w:w="417" w:type="pct"/>
          </w:tcPr>
          <w:p w14:paraId="588B0126" w14:textId="77777777" w:rsidR="00A859D0" w:rsidRDefault="00A859D0" w:rsidP="007830FE">
            <w:pPr>
              <w:pStyle w:val="TableText"/>
              <w:jc w:val="center"/>
            </w:pPr>
            <w:r>
              <w:t>28.85</w:t>
            </w:r>
          </w:p>
        </w:tc>
        <w:tc>
          <w:tcPr>
            <w:tcW w:w="417" w:type="pct"/>
          </w:tcPr>
          <w:p w14:paraId="67B7EBB7" w14:textId="77777777" w:rsidR="00A859D0" w:rsidRDefault="00A859D0" w:rsidP="007830FE">
            <w:pPr>
              <w:pStyle w:val="TableText"/>
              <w:jc w:val="center"/>
            </w:pPr>
            <w:r>
              <w:t>0.00</w:t>
            </w:r>
          </w:p>
        </w:tc>
        <w:tc>
          <w:tcPr>
            <w:tcW w:w="417" w:type="pct"/>
          </w:tcPr>
          <w:p w14:paraId="15DAAE50" w14:textId="77777777" w:rsidR="00A859D0" w:rsidRDefault="00A859D0" w:rsidP="007830FE">
            <w:pPr>
              <w:pStyle w:val="TableText"/>
              <w:jc w:val="center"/>
            </w:pPr>
            <w:r>
              <w:t>0.00</w:t>
            </w:r>
          </w:p>
        </w:tc>
        <w:tc>
          <w:tcPr>
            <w:tcW w:w="416" w:type="pct"/>
          </w:tcPr>
          <w:p w14:paraId="015DFCF2" w14:textId="77777777" w:rsidR="00A859D0" w:rsidRDefault="00A859D0" w:rsidP="007830FE">
            <w:pPr>
              <w:pStyle w:val="TableText"/>
              <w:jc w:val="center"/>
            </w:pPr>
            <w:r>
              <w:t>0.00</w:t>
            </w:r>
          </w:p>
        </w:tc>
        <w:tc>
          <w:tcPr>
            <w:tcW w:w="416" w:type="pct"/>
          </w:tcPr>
          <w:p w14:paraId="0DBD8724" w14:textId="77777777" w:rsidR="00A859D0" w:rsidRDefault="00A859D0" w:rsidP="007830FE">
            <w:pPr>
              <w:pStyle w:val="TableText"/>
              <w:jc w:val="center"/>
            </w:pPr>
            <w:r>
              <w:t>0.00</w:t>
            </w:r>
          </w:p>
        </w:tc>
        <w:tc>
          <w:tcPr>
            <w:tcW w:w="416" w:type="pct"/>
          </w:tcPr>
          <w:p w14:paraId="3AF61E89" w14:textId="77777777" w:rsidR="00A859D0" w:rsidRDefault="00A859D0" w:rsidP="007830FE">
            <w:pPr>
              <w:pStyle w:val="TableText"/>
              <w:jc w:val="center"/>
            </w:pPr>
            <w:r>
              <w:t>0.00</w:t>
            </w:r>
          </w:p>
        </w:tc>
        <w:tc>
          <w:tcPr>
            <w:tcW w:w="416" w:type="pct"/>
          </w:tcPr>
          <w:p w14:paraId="0EFE446D" w14:textId="77777777" w:rsidR="00A859D0" w:rsidRDefault="00A859D0" w:rsidP="007830FE">
            <w:pPr>
              <w:pStyle w:val="TableText"/>
              <w:jc w:val="center"/>
            </w:pPr>
            <w:r>
              <w:t>0.00</w:t>
            </w:r>
          </w:p>
        </w:tc>
        <w:tc>
          <w:tcPr>
            <w:tcW w:w="416" w:type="pct"/>
          </w:tcPr>
          <w:p w14:paraId="4B93D2E1" w14:textId="77777777" w:rsidR="00A859D0" w:rsidRDefault="00A859D0" w:rsidP="007830FE">
            <w:pPr>
              <w:pStyle w:val="TableText"/>
              <w:jc w:val="center"/>
            </w:pPr>
            <w:r>
              <w:t>0.00</w:t>
            </w:r>
          </w:p>
        </w:tc>
        <w:tc>
          <w:tcPr>
            <w:tcW w:w="416" w:type="pct"/>
          </w:tcPr>
          <w:p w14:paraId="010DCDF2" w14:textId="77777777" w:rsidR="00A859D0" w:rsidRDefault="00A859D0" w:rsidP="007830FE">
            <w:pPr>
              <w:pStyle w:val="TableText"/>
              <w:jc w:val="center"/>
            </w:pPr>
            <w:r>
              <w:t>0.00</w:t>
            </w:r>
          </w:p>
        </w:tc>
        <w:tc>
          <w:tcPr>
            <w:tcW w:w="416" w:type="pct"/>
          </w:tcPr>
          <w:p w14:paraId="09A265FA" w14:textId="77777777" w:rsidR="00A859D0" w:rsidRDefault="00A859D0" w:rsidP="007830FE">
            <w:pPr>
              <w:pStyle w:val="TableText"/>
              <w:jc w:val="center"/>
            </w:pPr>
            <w:r>
              <w:t>0.00</w:t>
            </w:r>
          </w:p>
        </w:tc>
        <w:tc>
          <w:tcPr>
            <w:tcW w:w="416" w:type="pct"/>
          </w:tcPr>
          <w:p w14:paraId="362EEFFA" w14:textId="77777777" w:rsidR="00A859D0" w:rsidRDefault="00A859D0" w:rsidP="007830FE">
            <w:pPr>
              <w:pStyle w:val="TableText"/>
              <w:jc w:val="center"/>
            </w:pPr>
            <w:r>
              <w:t>0.00</w:t>
            </w:r>
          </w:p>
        </w:tc>
      </w:tr>
      <w:tr w:rsidR="00A859D0" w14:paraId="1BD91526" w14:textId="77777777" w:rsidTr="007830FE">
        <w:tc>
          <w:tcPr>
            <w:tcW w:w="417" w:type="pct"/>
          </w:tcPr>
          <w:p w14:paraId="77DD3D7A" w14:textId="77777777" w:rsidR="00A859D0" w:rsidRDefault="00A859D0" w:rsidP="007830FE">
            <w:pPr>
              <w:pStyle w:val="TableText"/>
              <w:jc w:val="center"/>
            </w:pPr>
            <w:r>
              <w:t>198.</w:t>
            </w:r>
          </w:p>
        </w:tc>
        <w:tc>
          <w:tcPr>
            <w:tcW w:w="417" w:type="pct"/>
          </w:tcPr>
          <w:p w14:paraId="7D8C6A53" w14:textId="77777777" w:rsidR="00A859D0" w:rsidRDefault="00A859D0" w:rsidP="007830FE">
            <w:pPr>
              <w:pStyle w:val="TableText"/>
              <w:jc w:val="center"/>
            </w:pPr>
            <w:r>
              <w:t>29.16</w:t>
            </w:r>
          </w:p>
        </w:tc>
        <w:tc>
          <w:tcPr>
            <w:tcW w:w="417" w:type="pct"/>
          </w:tcPr>
          <w:p w14:paraId="0ED7FFD8" w14:textId="77777777" w:rsidR="00A859D0" w:rsidRDefault="00A859D0" w:rsidP="007830FE">
            <w:pPr>
              <w:pStyle w:val="TableText"/>
              <w:jc w:val="center"/>
            </w:pPr>
            <w:r>
              <w:t>0.00</w:t>
            </w:r>
          </w:p>
        </w:tc>
        <w:tc>
          <w:tcPr>
            <w:tcW w:w="417" w:type="pct"/>
          </w:tcPr>
          <w:p w14:paraId="0F7EC788" w14:textId="77777777" w:rsidR="00A859D0" w:rsidRDefault="00A859D0" w:rsidP="007830FE">
            <w:pPr>
              <w:pStyle w:val="TableText"/>
              <w:jc w:val="center"/>
            </w:pPr>
            <w:r>
              <w:t>0.00</w:t>
            </w:r>
          </w:p>
        </w:tc>
        <w:tc>
          <w:tcPr>
            <w:tcW w:w="416" w:type="pct"/>
          </w:tcPr>
          <w:p w14:paraId="0DB95984" w14:textId="77777777" w:rsidR="00A859D0" w:rsidRDefault="00A859D0" w:rsidP="007830FE">
            <w:pPr>
              <w:pStyle w:val="TableText"/>
              <w:jc w:val="center"/>
            </w:pPr>
            <w:r>
              <w:t>0.00</w:t>
            </w:r>
          </w:p>
        </w:tc>
        <w:tc>
          <w:tcPr>
            <w:tcW w:w="416" w:type="pct"/>
          </w:tcPr>
          <w:p w14:paraId="1AABDDC5" w14:textId="77777777" w:rsidR="00A859D0" w:rsidRDefault="00A859D0" w:rsidP="007830FE">
            <w:pPr>
              <w:pStyle w:val="TableText"/>
              <w:jc w:val="center"/>
            </w:pPr>
            <w:r>
              <w:t>0.00</w:t>
            </w:r>
          </w:p>
        </w:tc>
        <w:tc>
          <w:tcPr>
            <w:tcW w:w="416" w:type="pct"/>
          </w:tcPr>
          <w:p w14:paraId="4E67869D" w14:textId="77777777" w:rsidR="00A859D0" w:rsidRDefault="00A859D0" w:rsidP="007830FE">
            <w:pPr>
              <w:pStyle w:val="TableText"/>
              <w:jc w:val="center"/>
            </w:pPr>
            <w:r>
              <w:t>0.00</w:t>
            </w:r>
          </w:p>
        </w:tc>
        <w:tc>
          <w:tcPr>
            <w:tcW w:w="416" w:type="pct"/>
          </w:tcPr>
          <w:p w14:paraId="74A409C7" w14:textId="77777777" w:rsidR="00A859D0" w:rsidRDefault="00A859D0" w:rsidP="007830FE">
            <w:pPr>
              <w:pStyle w:val="TableText"/>
              <w:jc w:val="center"/>
            </w:pPr>
            <w:r>
              <w:t>0.00</w:t>
            </w:r>
          </w:p>
        </w:tc>
        <w:tc>
          <w:tcPr>
            <w:tcW w:w="416" w:type="pct"/>
          </w:tcPr>
          <w:p w14:paraId="541801D7" w14:textId="77777777" w:rsidR="00A859D0" w:rsidRDefault="00A859D0" w:rsidP="007830FE">
            <w:pPr>
              <w:pStyle w:val="TableText"/>
              <w:jc w:val="center"/>
            </w:pPr>
            <w:r>
              <w:t>0.00</w:t>
            </w:r>
          </w:p>
        </w:tc>
        <w:tc>
          <w:tcPr>
            <w:tcW w:w="416" w:type="pct"/>
          </w:tcPr>
          <w:p w14:paraId="380B7A56" w14:textId="77777777" w:rsidR="00A859D0" w:rsidRDefault="00A859D0" w:rsidP="007830FE">
            <w:pPr>
              <w:pStyle w:val="TableText"/>
              <w:jc w:val="center"/>
            </w:pPr>
            <w:r>
              <w:t>0.00</w:t>
            </w:r>
          </w:p>
        </w:tc>
        <w:tc>
          <w:tcPr>
            <w:tcW w:w="416" w:type="pct"/>
          </w:tcPr>
          <w:p w14:paraId="2B60F7EE" w14:textId="77777777" w:rsidR="00A859D0" w:rsidRDefault="00A859D0" w:rsidP="007830FE">
            <w:pPr>
              <w:pStyle w:val="TableText"/>
              <w:jc w:val="center"/>
            </w:pPr>
            <w:r>
              <w:t>0.00</w:t>
            </w:r>
          </w:p>
        </w:tc>
        <w:tc>
          <w:tcPr>
            <w:tcW w:w="416" w:type="pct"/>
          </w:tcPr>
          <w:p w14:paraId="42143243" w14:textId="77777777" w:rsidR="00A859D0" w:rsidRDefault="00A859D0" w:rsidP="007830FE">
            <w:pPr>
              <w:pStyle w:val="TableText"/>
              <w:jc w:val="center"/>
            </w:pPr>
            <w:r>
              <w:t>0.00</w:t>
            </w:r>
          </w:p>
        </w:tc>
      </w:tr>
      <w:tr w:rsidR="00A859D0" w14:paraId="002B3283" w14:textId="77777777" w:rsidTr="007830FE">
        <w:tc>
          <w:tcPr>
            <w:tcW w:w="417" w:type="pct"/>
          </w:tcPr>
          <w:p w14:paraId="720D205A" w14:textId="77777777" w:rsidR="00A859D0" w:rsidRDefault="00A859D0" w:rsidP="007830FE">
            <w:pPr>
              <w:pStyle w:val="TableText"/>
              <w:jc w:val="center"/>
            </w:pPr>
            <w:r>
              <w:t>199.</w:t>
            </w:r>
          </w:p>
        </w:tc>
        <w:tc>
          <w:tcPr>
            <w:tcW w:w="417" w:type="pct"/>
          </w:tcPr>
          <w:p w14:paraId="7C9F1CD2" w14:textId="77777777" w:rsidR="00A859D0" w:rsidRDefault="00A859D0" w:rsidP="007830FE">
            <w:pPr>
              <w:pStyle w:val="TableText"/>
              <w:jc w:val="center"/>
            </w:pPr>
            <w:r>
              <w:t>29.68</w:t>
            </w:r>
          </w:p>
        </w:tc>
        <w:tc>
          <w:tcPr>
            <w:tcW w:w="417" w:type="pct"/>
          </w:tcPr>
          <w:p w14:paraId="7F219581" w14:textId="77777777" w:rsidR="00A859D0" w:rsidRDefault="00A859D0" w:rsidP="007830FE">
            <w:pPr>
              <w:pStyle w:val="TableText"/>
              <w:jc w:val="center"/>
            </w:pPr>
            <w:r>
              <w:t>0.00</w:t>
            </w:r>
          </w:p>
        </w:tc>
        <w:tc>
          <w:tcPr>
            <w:tcW w:w="417" w:type="pct"/>
          </w:tcPr>
          <w:p w14:paraId="46716163" w14:textId="77777777" w:rsidR="00A859D0" w:rsidRDefault="00A859D0" w:rsidP="007830FE">
            <w:pPr>
              <w:pStyle w:val="TableText"/>
              <w:jc w:val="center"/>
            </w:pPr>
            <w:r>
              <w:t>0.00</w:t>
            </w:r>
          </w:p>
        </w:tc>
        <w:tc>
          <w:tcPr>
            <w:tcW w:w="416" w:type="pct"/>
          </w:tcPr>
          <w:p w14:paraId="06B1DF9F" w14:textId="77777777" w:rsidR="00A859D0" w:rsidRDefault="00A859D0" w:rsidP="007830FE">
            <w:pPr>
              <w:pStyle w:val="TableText"/>
              <w:jc w:val="center"/>
            </w:pPr>
            <w:r>
              <w:t>0.00</w:t>
            </w:r>
          </w:p>
        </w:tc>
        <w:tc>
          <w:tcPr>
            <w:tcW w:w="416" w:type="pct"/>
          </w:tcPr>
          <w:p w14:paraId="70DC8344" w14:textId="77777777" w:rsidR="00A859D0" w:rsidRDefault="00A859D0" w:rsidP="007830FE">
            <w:pPr>
              <w:pStyle w:val="TableText"/>
              <w:jc w:val="center"/>
            </w:pPr>
            <w:r>
              <w:t>0.00</w:t>
            </w:r>
          </w:p>
        </w:tc>
        <w:tc>
          <w:tcPr>
            <w:tcW w:w="416" w:type="pct"/>
          </w:tcPr>
          <w:p w14:paraId="56A4C3DC" w14:textId="77777777" w:rsidR="00A859D0" w:rsidRDefault="00A859D0" w:rsidP="007830FE">
            <w:pPr>
              <w:pStyle w:val="TableText"/>
              <w:jc w:val="center"/>
            </w:pPr>
            <w:r>
              <w:t>0.00</w:t>
            </w:r>
          </w:p>
        </w:tc>
        <w:tc>
          <w:tcPr>
            <w:tcW w:w="416" w:type="pct"/>
          </w:tcPr>
          <w:p w14:paraId="09FAA804" w14:textId="77777777" w:rsidR="00A859D0" w:rsidRDefault="00A859D0" w:rsidP="007830FE">
            <w:pPr>
              <w:pStyle w:val="TableText"/>
              <w:jc w:val="center"/>
            </w:pPr>
            <w:r>
              <w:t>0.00</w:t>
            </w:r>
          </w:p>
        </w:tc>
        <w:tc>
          <w:tcPr>
            <w:tcW w:w="416" w:type="pct"/>
          </w:tcPr>
          <w:p w14:paraId="700C53CD" w14:textId="77777777" w:rsidR="00A859D0" w:rsidRDefault="00A859D0" w:rsidP="007830FE">
            <w:pPr>
              <w:pStyle w:val="TableText"/>
              <w:jc w:val="center"/>
            </w:pPr>
            <w:r>
              <w:t>0.00</w:t>
            </w:r>
          </w:p>
        </w:tc>
        <w:tc>
          <w:tcPr>
            <w:tcW w:w="416" w:type="pct"/>
          </w:tcPr>
          <w:p w14:paraId="23F7E213" w14:textId="77777777" w:rsidR="00A859D0" w:rsidRDefault="00A859D0" w:rsidP="007830FE">
            <w:pPr>
              <w:pStyle w:val="TableText"/>
              <w:jc w:val="center"/>
            </w:pPr>
            <w:r>
              <w:t>0.00</w:t>
            </w:r>
          </w:p>
        </w:tc>
        <w:tc>
          <w:tcPr>
            <w:tcW w:w="416" w:type="pct"/>
          </w:tcPr>
          <w:p w14:paraId="77A8BD74" w14:textId="77777777" w:rsidR="00A859D0" w:rsidRDefault="00A859D0" w:rsidP="007830FE">
            <w:pPr>
              <w:pStyle w:val="TableText"/>
              <w:jc w:val="center"/>
            </w:pPr>
            <w:r>
              <w:t>0.00</w:t>
            </w:r>
          </w:p>
        </w:tc>
        <w:tc>
          <w:tcPr>
            <w:tcW w:w="416" w:type="pct"/>
          </w:tcPr>
          <w:p w14:paraId="1F790115" w14:textId="77777777" w:rsidR="00A859D0" w:rsidRDefault="00A859D0" w:rsidP="007830FE">
            <w:pPr>
              <w:pStyle w:val="TableText"/>
              <w:jc w:val="center"/>
            </w:pPr>
            <w:r>
              <w:t>0.00</w:t>
            </w:r>
          </w:p>
        </w:tc>
      </w:tr>
      <w:tr w:rsidR="00A859D0" w14:paraId="0FD298F8" w14:textId="77777777" w:rsidTr="007830FE">
        <w:tc>
          <w:tcPr>
            <w:tcW w:w="417" w:type="pct"/>
          </w:tcPr>
          <w:p w14:paraId="143D81B1" w14:textId="77777777" w:rsidR="00A859D0" w:rsidRDefault="00A859D0" w:rsidP="007830FE">
            <w:pPr>
              <w:pStyle w:val="TableText"/>
              <w:jc w:val="center"/>
            </w:pPr>
            <w:r>
              <w:t>200.</w:t>
            </w:r>
          </w:p>
        </w:tc>
        <w:tc>
          <w:tcPr>
            <w:tcW w:w="417" w:type="pct"/>
          </w:tcPr>
          <w:p w14:paraId="16A51C53" w14:textId="77777777" w:rsidR="00A859D0" w:rsidRDefault="00A859D0" w:rsidP="007830FE">
            <w:pPr>
              <w:pStyle w:val="TableText"/>
              <w:jc w:val="center"/>
            </w:pPr>
            <w:r>
              <w:t>30.13</w:t>
            </w:r>
          </w:p>
        </w:tc>
        <w:tc>
          <w:tcPr>
            <w:tcW w:w="417" w:type="pct"/>
          </w:tcPr>
          <w:p w14:paraId="573C66C3" w14:textId="77777777" w:rsidR="00A859D0" w:rsidRDefault="00A859D0" w:rsidP="007830FE">
            <w:pPr>
              <w:pStyle w:val="TableText"/>
              <w:jc w:val="center"/>
            </w:pPr>
            <w:r>
              <w:t>0.00</w:t>
            </w:r>
          </w:p>
        </w:tc>
        <w:tc>
          <w:tcPr>
            <w:tcW w:w="417" w:type="pct"/>
          </w:tcPr>
          <w:p w14:paraId="433F253B" w14:textId="77777777" w:rsidR="00A859D0" w:rsidRDefault="00A859D0" w:rsidP="007830FE">
            <w:pPr>
              <w:pStyle w:val="TableText"/>
              <w:jc w:val="center"/>
            </w:pPr>
            <w:r>
              <w:t>0.00</w:t>
            </w:r>
          </w:p>
        </w:tc>
        <w:tc>
          <w:tcPr>
            <w:tcW w:w="416" w:type="pct"/>
          </w:tcPr>
          <w:p w14:paraId="6884250B" w14:textId="77777777" w:rsidR="00A859D0" w:rsidRDefault="00A859D0" w:rsidP="007830FE">
            <w:pPr>
              <w:pStyle w:val="TableText"/>
              <w:jc w:val="center"/>
            </w:pPr>
            <w:r>
              <w:t>0.00</w:t>
            </w:r>
          </w:p>
        </w:tc>
        <w:tc>
          <w:tcPr>
            <w:tcW w:w="416" w:type="pct"/>
          </w:tcPr>
          <w:p w14:paraId="308E0451" w14:textId="77777777" w:rsidR="00A859D0" w:rsidRDefault="00A859D0" w:rsidP="007830FE">
            <w:pPr>
              <w:pStyle w:val="TableText"/>
              <w:jc w:val="center"/>
            </w:pPr>
            <w:r>
              <w:t>0.00</w:t>
            </w:r>
          </w:p>
        </w:tc>
        <w:tc>
          <w:tcPr>
            <w:tcW w:w="416" w:type="pct"/>
          </w:tcPr>
          <w:p w14:paraId="534871CA" w14:textId="77777777" w:rsidR="00A859D0" w:rsidRDefault="00A859D0" w:rsidP="007830FE">
            <w:pPr>
              <w:pStyle w:val="TableText"/>
              <w:jc w:val="center"/>
            </w:pPr>
            <w:r>
              <w:t>0.00</w:t>
            </w:r>
          </w:p>
        </w:tc>
        <w:tc>
          <w:tcPr>
            <w:tcW w:w="416" w:type="pct"/>
          </w:tcPr>
          <w:p w14:paraId="1D422E79" w14:textId="77777777" w:rsidR="00A859D0" w:rsidRDefault="00A859D0" w:rsidP="007830FE">
            <w:pPr>
              <w:pStyle w:val="TableText"/>
              <w:jc w:val="center"/>
            </w:pPr>
            <w:r>
              <w:t>0.00</w:t>
            </w:r>
          </w:p>
        </w:tc>
        <w:tc>
          <w:tcPr>
            <w:tcW w:w="416" w:type="pct"/>
          </w:tcPr>
          <w:p w14:paraId="0EFD9481" w14:textId="77777777" w:rsidR="00A859D0" w:rsidRDefault="00A859D0" w:rsidP="007830FE">
            <w:pPr>
              <w:pStyle w:val="TableText"/>
              <w:jc w:val="center"/>
            </w:pPr>
            <w:r>
              <w:t>0.00</w:t>
            </w:r>
          </w:p>
        </w:tc>
        <w:tc>
          <w:tcPr>
            <w:tcW w:w="416" w:type="pct"/>
          </w:tcPr>
          <w:p w14:paraId="3136C359" w14:textId="77777777" w:rsidR="00A859D0" w:rsidRDefault="00A859D0" w:rsidP="007830FE">
            <w:pPr>
              <w:pStyle w:val="TableText"/>
              <w:jc w:val="center"/>
            </w:pPr>
            <w:r>
              <w:t>0.00</w:t>
            </w:r>
          </w:p>
        </w:tc>
        <w:tc>
          <w:tcPr>
            <w:tcW w:w="416" w:type="pct"/>
          </w:tcPr>
          <w:p w14:paraId="1CF106CD" w14:textId="77777777" w:rsidR="00A859D0" w:rsidRDefault="00A859D0" w:rsidP="007830FE">
            <w:pPr>
              <w:pStyle w:val="TableText"/>
              <w:jc w:val="center"/>
            </w:pPr>
            <w:r>
              <w:t>0.00</w:t>
            </w:r>
          </w:p>
        </w:tc>
        <w:tc>
          <w:tcPr>
            <w:tcW w:w="416" w:type="pct"/>
          </w:tcPr>
          <w:p w14:paraId="659E954D" w14:textId="77777777" w:rsidR="00A859D0" w:rsidRDefault="00A859D0" w:rsidP="007830FE">
            <w:pPr>
              <w:pStyle w:val="TableText"/>
              <w:jc w:val="center"/>
            </w:pPr>
            <w:r>
              <w:t>0.00</w:t>
            </w:r>
          </w:p>
        </w:tc>
      </w:tr>
      <w:tr w:rsidR="00A859D0" w14:paraId="1F8B76DD" w14:textId="77777777" w:rsidTr="007830FE">
        <w:tc>
          <w:tcPr>
            <w:tcW w:w="417" w:type="pct"/>
          </w:tcPr>
          <w:p w14:paraId="1D432E73" w14:textId="77777777" w:rsidR="00A859D0" w:rsidRDefault="00A859D0" w:rsidP="007830FE">
            <w:pPr>
              <w:pStyle w:val="TableText"/>
              <w:jc w:val="center"/>
            </w:pPr>
            <w:r>
              <w:t>201.</w:t>
            </w:r>
          </w:p>
        </w:tc>
        <w:tc>
          <w:tcPr>
            <w:tcW w:w="417" w:type="pct"/>
          </w:tcPr>
          <w:p w14:paraId="3559A8C7" w14:textId="77777777" w:rsidR="00A859D0" w:rsidRDefault="00A859D0" w:rsidP="007830FE">
            <w:pPr>
              <w:pStyle w:val="TableText"/>
              <w:jc w:val="center"/>
            </w:pPr>
            <w:r>
              <w:t>30.83</w:t>
            </w:r>
          </w:p>
        </w:tc>
        <w:tc>
          <w:tcPr>
            <w:tcW w:w="417" w:type="pct"/>
          </w:tcPr>
          <w:p w14:paraId="4BAC9A35" w14:textId="77777777" w:rsidR="00A859D0" w:rsidRDefault="00A859D0" w:rsidP="007830FE">
            <w:pPr>
              <w:pStyle w:val="TableText"/>
              <w:jc w:val="center"/>
            </w:pPr>
            <w:r>
              <w:t>0.00</w:t>
            </w:r>
          </w:p>
        </w:tc>
        <w:tc>
          <w:tcPr>
            <w:tcW w:w="417" w:type="pct"/>
          </w:tcPr>
          <w:p w14:paraId="37A4BAC5" w14:textId="77777777" w:rsidR="00A859D0" w:rsidRDefault="00A859D0" w:rsidP="007830FE">
            <w:pPr>
              <w:pStyle w:val="TableText"/>
              <w:jc w:val="center"/>
            </w:pPr>
            <w:r>
              <w:t>0.00</w:t>
            </w:r>
          </w:p>
        </w:tc>
        <w:tc>
          <w:tcPr>
            <w:tcW w:w="416" w:type="pct"/>
          </w:tcPr>
          <w:p w14:paraId="459DF766" w14:textId="77777777" w:rsidR="00A859D0" w:rsidRDefault="00A859D0" w:rsidP="007830FE">
            <w:pPr>
              <w:pStyle w:val="TableText"/>
              <w:jc w:val="center"/>
            </w:pPr>
            <w:r>
              <w:t>0.00</w:t>
            </w:r>
          </w:p>
        </w:tc>
        <w:tc>
          <w:tcPr>
            <w:tcW w:w="416" w:type="pct"/>
          </w:tcPr>
          <w:p w14:paraId="5828EA1B" w14:textId="77777777" w:rsidR="00A859D0" w:rsidRDefault="00A859D0" w:rsidP="007830FE">
            <w:pPr>
              <w:pStyle w:val="TableText"/>
              <w:jc w:val="center"/>
            </w:pPr>
            <w:r>
              <w:t>0.00</w:t>
            </w:r>
          </w:p>
        </w:tc>
        <w:tc>
          <w:tcPr>
            <w:tcW w:w="416" w:type="pct"/>
          </w:tcPr>
          <w:p w14:paraId="34A9F6C9" w14:textId="77777777" w:rsidR="00A859D0" w:rsidRDefault="00A859D0" w:rsidP="007830FE">
            <w:pPr>
              <w:pStyle w:val="TableText"/>
              <w:jc w:val="center"/>
            </w:pPr>
            <w:r>
              <w:t>0.00</w:t>
            </w:r>
          </w:p>
        </w:tc>
        <w:tc>
          <w:tcPr>
            <w:tcW w:w="416" w:type="pct"/>
          </w:tcPr>
          <w:p w14:paraId="776D42DA" w14:textId="77777777" w:rsidR="00A859D0" w:rsidRDefault="00A859D0" w:rsidP="007830FE">
            <w:pPr>
              <w:pStyle w:val="TableText"/>
              <w:jc w:val="center"/>
            </w:pPr>
            <w:r>
              <w:t>0.00</w:t>
            </w:r>
          </w:p>
        </w:tc>
        <w:tc>
          <w:tcPr>
            <w:tcW w:w="416" w:type="pct"/>
          </w:tcPr>
          <w:p w14:paraId="35AA8A20" w14:textId="77777777" w:rsidR="00A859D0" w:rsidRDefault="00A859D0" w:rsidP="007830FE">
            <w:pPr>
              <w:pStyle w:val="TableText"/>
              <w:jc w:val="center"/>
            </w:pPr>
            <w:r>
              <w:t>0.00</w:t>
            </w:r>
          </w:p>
        </w:tc>
        <w:tc>
          <w:tcPr>
            <w:tcW w:w="416" w:type="pct"/>
          </w:tcPr>
          <w:p w14:paraId="6A81BAE0" w14:textId="77777777" w:rsidR="00A859D0" w:rsidRDefault="00A859D0" w:rsidP="007830FE">
            <w:pPr>
              <w:pStyle w:val="TableText"/>
              <w:jc w:val="center"/>
            </w:pPr>
            <w:r>
              <w:t>0.00</w:t>
            </w:r>
          </w:p>
        </w:tc>
        <w:tc>
          <w:tcPr>
            <w:tcW w:w="416" w:type="pct"/>
          </w:tcPr>
          <w:p w14:paraId="0DEB07A2" w14:textId="77777777" w:rsidR="00A859D0" w:rsidRDefault="00A859D0" w:rsidP="007830FE">
            <w:pPr>
              <w:pStyle w:val="TableText"/>
              <w:jc w:val="center"/>
            </w:pPr>
            <w:r>
              <w:t>0.00</w:t>
            </w:r>
          </w:p>
        </w:tc>
        <w:tc>
          <w:tcPr>
            <w:tcW w:w="416" w:type="pct"/>
          </w:tcPr>
          <w:p w14:paraId="0C9086AE" w14:textId="77777777" w:rsidR="00A859D0" w:rsidRDefault="00A859D0" w:rsidP="007830FE">
            <w:pPr>
              <w:pStyle w:val="TableText"/>
              <w:jc w:val="center"/>
            </w:pPr>
            <w:r>
              <w:t>0.00</w:t>
            </w:r>
          </w:p>
        </w:tc>
      </w:tr>
      <w:tr w:rsidR="00A859D0" w14:paraId="16E2D73D" w14:textId="77777777" w:rsidTr="007830FE">
        <w:tc>
          <w:tcPr>
            <w:tcW w:w="417" w:type="pct"/>
          </w:tcPr>
          <w:p w14:paraId="445BB1DC" w14:textId="77777777" w:rsidR="00A859D0" w:rsidRDefault="00A859D0" w:rsidP="007830FE">
            <w:pPr>
              <w:pStyle w:val="TableText"/>
              <w:jc w:val="center"/>
            </w:pPr>
            <w:r>
              <w:t>202.</w:t>
            </w:r>
          </w:p>
        </w:tc>
        <w:tc>
          <w:tcPr>
            <w:tcW w:w="417" w:type="pct"/>
          </w:tcPr>
          <w:p w14:paraId="0CC319E5" w14:textId="77777777" w:rsidR="00A859D0" w:rsidRDefault="00A859D0" w:rsidP="007830FE">
            <w:pPr>
              <w:pStyle w:val="TableText"/>
              <w:jc w:val="center"/>
            </w:pPr>
            <w:r>
              <w:t>31.17</w:t>
            </w:r>
          </w:p>
        </w:tc>
        <w:tc>
          <w:tcPr>
            <w:tcW w:w="417" w:type="pct"/>
          </w:tcPr>
          <w:p w14:paraId="33C518EB" w14:textId="77777777" w:rsidR="00A859D0" w:rsidRDefault="00A859D0" w:rsidP="007830FE">
            <w:pPr>
              <w:pStyle w:val="TableText"/>
              <w:jc w:val="center"/>
            </w:pPr>
            <w:r>
              <w:t>0.00</w:t>
            </w:r>
          </w:p>
        </w:tc>
        <w:tc>
          <w:tcPr>
            <w:tcW w:w="417" w:type="pct"/>
          </w:tcPr>
          <w:p w14:paraId="2B59C816" w14:textId="77777777" w:rsidR="00A859D0" w:rsidRDefault="00A859D0" w:rsidP="007830FE">
            <w:pPr>
              <w:pStyle w:val="TableText"/>
              <w:jc w:val="center"/>
            </w:pPr>
            <w:r>
              <w:t>0.00</w:t>
            </w:r>
          </w:p>
        </w:tc>
        <w:tc>
          <w:tcPr>
            <w:tcW w:w="416" w:type="pct"/>
          </w:tcPr>
          <w:p w14:paraId="2E5DD03B" w14:textId="77777777" w:rsidR="00A859D0" w:rsidRDefault="00A859D0" w:rsidP="007830FE">
            <w:pPr>
              <w:pStyle w:val="TableText"/>
              <w:jc w:val="center"/>
            </w:pPr>
            <w:r>
              <w:t>0.00</w:t>
            </w:r>
          </w:p>
        </w:tc>
        <w:tc>
          <w:tcPr>
            <w:tcW w:w="416" w:type="pct"/>
          </w:tcPr>
          <w:p w14:paraId="600A31E9" w14:textId="77777777" w:rsidR="00A859D0" w:rsidRDefault="00A859D0" w:rsidP="007830FE">
            <w:pPr>
              <w:pStyle w:val="TableText"/>
              <w:jc w:val="center"/>
            </w:pPr>
            <w:r>
              <w:t>0.00</w:t>
            </w:r>
          </w:p>
        </w:tc>
        <w:tc>
          <w:tcPr>
            <w:tcW w:w="416" w:type="pct"/>
          </w:tcPr>
          <w:p w14:paraId="0229A69E" w14:textId="77777777" w:rsidR="00A859D0" w:rsidRDefault="00A859D0" w:rsidP="007830FE">
            <w:pPr>
              <w:pStyle w:val="TableText"/>
              <w:jc w:val="center"/>
            </w:pPr>
            <w:r>
              <w:t>0.00</w:t>
            </w:r>
          </w:p>
        </w:tc>
        <w:tc>
          <w:tcPr>
            <w:tcW w:w="416" w:type="pct"/>
          </w:tcPr>
          <w:p w14:paraId="12E9AF40" w14:textId="77777777" w:rsidR="00A859D0" w:rsidRDefault="00A859D0" w:rsidP="007830FE">
            <w:pPr>
              <w:pStyle w:val="TableText"/>
              <w:jc w:val="center"/>
            </w:pPr>
            <w:r>
              <w:t>0.00</w:t>
            </w:r>
          </w:p>
        </w:tc>
        <w:tc>
          <w:tcPr>
            <w:tcW w:w="416" w:type="pct"/>
          </w:tcPr>
          <w:p w14:paraId="29F4F867" w14:textId="77777777" w:rsidR="00A859D0" w:rsidRDefault="00A859D0" w:rsidP="007830FE">
            <w:pPr>
              <w:pStyle w:val="TableText"/>
              <w:jc w:val="center"/>
            </w:pPr>
            <w:r>
              <w:t>0.00</w:t>
            </w:r>
          </w:p>
        </w:tc>
        <w:tc>
          <w:tcPr>
            <w:tcW w:w="416" w:type="pct"/>
          </w:tcPr>
          <w:p w14:paraId="35EA6335" w14:textId="77777777" w:rsidR="00A859D0" w:rsidRDefault="00A859D0" w:rsidP="007830FE">
            <w:pPr>
              <w:pStyle w:val="TableText"/>
              <w:jc w:val="center"/>
            </w:pPr>
            <w:r>
              <w:t>0.00</w:t>
            </w:r>
          </w:p>
        </w:tc>
        <w:tc>
          <w:tcPr>
            <w:tcW w:w="416" w:type="pct"/>
          </w:tcPr>
          <w:p w14:paraId="7BECAF48" w14:textId="77777777" w:rsidR="00A859D0" w:rsidRDefault="00A859D0" w:rsidP="007830FE">
            <w:pPr>
              <w:pStyle w:val="TableText"/>
              <w:jc w:val="center"/>
            </w:pPr>
            <w:r>
              <w:t>0.00</w:t>
            </w:r>
          </w:p>
        </w:tc>
        <w:tc>
          <w:tcPr>
            <w:tcW w:w="416" w:type="pct"/>
          </w:tcPr>
          <w:p w14:paraId="420D64DA" w14:textId="77777777" w:rsidR="00A859D0" w:rsidRDefault="00A859D0" w:rsidP="007830FE">
            <w:pPr>
              <w:pStyle w:val="TableText"/>
              <w:jc w:val="center"/>
            </w:pPr>
            <w:r>
              <w:t>0.00</w:t>
            </w:r>
          </w:p>
        </w:tc>
      </w:tr>
      <w:tr w:rsidR="00A859D0" w14:paraId="221AC673" w14:textId="77777777" w:rsidTr="007830FE">
        <w:tc>
          <w:tcPr>
            <w:tcW w:w="417" w:type="pct"/>
          </w:tcPr>
          <w:p w14:paraId="1768030C" w14:textId="77777777" w:rsidR="00A859D0" w:rsidRDefault="00A859D0" w:rsidP="007830FE">
            <w:pPr>
              <w:pStyle w:val="TableText"/>
              <w:jc w:val="center"/>
            </w:pPr>
            <w:r>
              <w:t>203.</w:t>
            </w:r>
          </w:p>
        </w:tc>
        <w:tc>
          <w:tcPr>
            <w:tcW w:w="417" w:type="pct"/>
          </w:tcPr>
          <w:p w14:paraId="0C49AC91" w14:textId="77777777" w:rsidR="00A859D0" w:rsidRDefault="00A859D0" w:rsidP="007830FE">
            <w:pPr>
              <w:pStyle w:val="TableText"/>
              <w:jc w:val="center"/>
            </w:pPr>
            <w:r>
              <w:t>31.91</w:t>
            </w:r>
          </w:p>
        </w:tc>
        <w:tc>
          <w:tcPr>
            <w:tcW w:w="417" w:type="pct"/>
          </w:tcPr>
          <w:p w14:paraId="016DFBEA" w14:textId="77777777" w:rsidR="00A859D0" w:rsidRDefault="00A859D0" w:rsidP="007830FE">
            <w:pPr>
              <w:pStyle w:val="TableText"/>
              <w:jc w:val="center"/>
            </w:pPr>
            <w:r>
              <w:t>0.00</w:t>
            </w:r>
          </w:p>
        </w:tc>
        <w:tc>
          <w:tcPr>
            <w:tcW w:w="417" w:type="pct"/>
          </w:tcPr>
          <w:p w14:paraId="7365ED30" w14:textId="77777777" w:rsidR="00A859D0" w:rsidRDefault="00A859D0" w:rsidP="007830FE">
            <w:pPr>
              <w:pStyle w:val="TableText"/>
              <w:jc w:val="center"/>
            </w:pPr>
            <w:r>
              <w:t>0.00</w:t>
            </w:r>
          </w:p>
        </w:tc>
        <w:tc>
          <w:tcPr>
            <w:tcW w:w="416" w:type="pct"/>
          </w:tcPr>
          <w:p w14:paraId="28493896" w14:textId="77777777" w:rsidR="00A859D0" w:rsidRDefault="00A859D0" w:rsidP="007830FE">
            <w:pPr>
              <w:pStyle w:val="TableText"/>
              <w:jc w:val="center"/>
            </w:pPr>
            <w:r>
              <w:t>0.00</w:t>
            </w:r>
          </w:p>
        </w:tc>
        <w:tc>
          <w:tcPr>
            <w:tcW w:w="416" w:type="pct"/>
          </w:tcPr>
          <w:p w14:paraId="1C0C91F5" w14:textId="77777777" w:rsidR="00A859D0" w:rsidRDefault="00A859D0" w:rsidP="007830FE">
            <w:pPr>
              <w:pStyle w:val="TableText"/>
              <w:jc w:val="center"/>
            </w:pPr>
            <w:r>
              <w:t>0.00</w:t>
            </w:r>
          </w:p>
        </w:tc>
        <w:tc>
          <w:tcPr>
            <w:tcW w:w="416" w:type="pct"/>
          </w:tcPr>
          <w:p w14:paraId="29483813" w14:textId="77777777" w:rsidR="00A859D0" w:rsidRDefault="00A859D0" w:rsidP="007830FE">
            <w:pPr>
              <w:pStyle w:val="TableText"/>
              <w:jc w:val="center"/>
            </w:pPr>
            <w:r>
              <w:t>0.00</w:t>
            </w:r>
          </w:p>
        </w:tc>
        <w:tc>
          <w:tcPr>
            <w:tcW w:w="416" w:type="pct"/>
          </w:tcPr>
          <w:p w14:paraId="529C0319" w14:textId="77777777" w:rsidR="00A859D0" w:rsidRDefault="00A859D0" w:rsidP="007830FE">
            <w:pPr>
              <w:pStyle w:val="TableText"/>
              <w:jc w:val="center"/>
            </w:pPr>
            <w:r>
              <w:t>0.00</w:t>
            </w:r>
          </w:p>
        </w:tc>
        <w:tc>
          <w:tcPr>
            <w:tcW w:w="416" w:type="pct"/>
          </w:tcPr>
          <w:p w14:paraId="462FB9E3" w14:textId="77777777" w:rsidR="00A859D0" w:rsidRDefault="00A859D0" w:rsidP="007830FE">
            <w:pPr>
              <w:pStyle w:val="TableText"/>
              <w:jc w:val="center"/>
            </w:pPr>
            <w:r>
              <w:t>0.00</w:t>
            </w:r>
          </w:p>
        </w:tc>
        <w:tc>
          <w:tcPr>
            <w:tcW w:w="416" w:type="pct"/>
          </w:tcPr>
          <w:p w14:paraId="2FFB1135" w14:textId="77777777" w:rsidR="00A859D0" w:rsidRDefault="00A859D0" w:rsidP="007830FE">
            <w:pPr>
              <w:pStyle w:val="TableText"/>
              <w:jc w:val="center"/>
            </w:pPr>
            <w:r>
              <w:t>0.00</w:t>
            </w:r>
          </w:p>
        </w:tc>
        <w:tc>
          <w:tcPr>
            <w:tcW w:w="416" w:type="pct"/>
          </w:tcPr>
          <w:p w14:paraId="4DCFECA1" w14:textId="77777777" w:rsidR="00A859D0" w:rsidRDefault="00A859D0" w:rsidP="007830FE">
            <w:pPr>
              <w:pStyle w:val="TableText"/>
              <w:jc w:val="center"/>
            </w:pPr>
            <w:r>
              <w:t>0.00</w:t>
            </w:r>
          </w:p>
        </w:tc>
        <w:tc>
          <w:tcPr>
            <w:tcW w:w="416" w:type="pct"/>
          </w:tcPr>
          <w:p w14:paraId="3CB5B62E" w14:textId="77777777" w:rsidR="00A859D0" w:rsidRDefault="00A859D0" w:rsidP="007830FE">
            <w:pPr>
              <w:pStyle w:val="TableText"/>
              <w:jc w:val="center"/>
            </w:pPr>
            <w:r>
              <w:t>0.00</w:t>
            </w:r>
          </w:p>
        </w:tc>
      </w:tr>
      <w:tr w:rsidR="00A859D0" w14:paraId="1559D25E" w14:textId="77777777" w:rsidTr="007830FE">
        <w:tc>
          <w:tcPr>
            <w:tcW w:w="417" w:type="pct"/>
          </w:tcPr>
          <w:p w14:paraId="783BE50B" w14:textId="77777777" w:rsidR="00A859D0" w:rsidRDefault="00A859D0" w:rsidP="007830FE">
            <w:pPr>
              <w:pStyle w:val="TableText"/>
              <w:jc w:val="center"/>
            </w:pPr>
            <w:r>
              <w:t>204.</w:t>
            </w:r>
          </w:p>
        </w:tc>
        <w:tc>
          <w:tcPr>
            <w:tcW w:w="417" w:type="pct"/>
          </w:tcPr>
          <w:p w14:paraId="2CCECAD6" w14:textId="77777777" w:rsidR="00A859D0" w:rsidRDefault="00A859D0" w:rsidP="007830FE">
            <w:pPr>
              <w:pStyle w:val="TableText"/>
              <w:jc w:val="center"/>
            </w:pPr>
            <w:r>
              <w:t>32.52</w:t>
            </w:r>
          </w:p>
        </w:tc>
        <w:tc>
          <w:tcPr>
            <w:tcW w:w="417" w:type="pct"/>
          </w:tcPr>
          <w:p w14:paraId="144846B1" w14:textId="77777777" w:rsidR="00A859D0" w:rsidRDefault="00A859D0" w:rsidP="007830FE">
            <w:pPr>
              <w:pStyle w:val="TableText"/>
              <w:jc w:val="center"/>
            </w:pPr>
            <w:r>
              <w:t>0.00</w:t>
            </w:r>
          </w:p>
        </w:tc>
        <w:tc>
          <w:tcPr>
            <w:tcW w:w="417" w:type="pct"/>
          </w:tcPr>
          <w:p w14:paraId="33CCAAB3" w14:textId="77777777" w:rsidR="00A859D0" w:rsidRDefault="00A859D0" w:rsidP="007830FE">
            <w:pPr>
              <w:pStyle w:val="TableText"/>
              <w:jc w:val="center"/>
            </w:pPr>
            <w:r>
              <w:t>0.01</w:t>
            </w:r>
          </w:p>
        </w:tc>
        <w:tc>
          <w:tcPr>
            <w:tcW w:w="416" w:type="pct"/>
          </w:tcPr>
          <w:p w14:paraId="4DBD69EC" w14:textId="77777777" w:rsidR="00A859D0" w:rsidRDefault="00A859D0" w:rsidP="007830FE">
            <w:pPr>
              <w:pStyle w:val="TableText"/>
              <w:jc w:val="center"/>
            </w:pPr>
            <w:r>
              <w:t>0.00</w:t>
            </w:r>
          </w:p>
        </w:tc>
        <w:tc>
          <w:tcPr>
            <w:tcW w:w="416" w:type="pct"/>
          </w:tcPr>
          <w:p w14:paraId="769554DA" w14:textId="77777777" w:rsidR="00A859D0" w:rsidRDefault="00A859D0" w:rsidP="007830FE">
            <w:pPr>
              <w:pStyle w:val="TableText"/>
              <w:jc w:val="center"/>
            </w:pPr>
            <w:r>
              <w:t>0.07</w:t>
            </w:r>
          </w:p>
        </w:tc>
        <w:tc>
          <w:tcPr>
            <w:tcW w:w="416" w:type="pct"/>
          </w:tcPr>
          <w:p w14:paraId="59E53265" w14:textId="77777777" w:rsidR="00A859D0" w:rsidRDefault="00A859D0" w:rsidP="007830FE">
            <w:pPr>
              <w:pStyle w:val="TableText"/>
              <w:jc w:val="center"/>
            </w:pPr>
            <w:r>
              <w:t>0.00</w:t>
            </w:r>
          </w:p>
        </w:tc>
        <w:tc>
          <w:tcPr>
            <w:tcW w:w="416" w:type="pct"/>
          </w:tcPr>
          <w:p w14:paraId="48CB28A1" w14:textId="77777777" w:rsidR="00A859D0" w:rsidRDefault="00A859D0" w:rsidP="007830FE">
            <w:pPr>
              <w:pStyle w:val="TableText"/>
              <w:jc w:val="center"/>
            </w:pPr>
            <w:r>
              <w:t>0.00</w:t>
            </w:r>
          </w:p>
        </w:tc>
        <w:tc>
          <w:tcPr>
            <w:tcW w:w="416" w:type="pct"/>
          </w:tcPr>
          <w:p w14:paraId="34E27D75" w14:textId="77777777" w:rsidR="00A859D0" w:rsidRDefault="00A859D0" w:rsidP="007830FE">
            <w:pPr>
              <w:pStyle w:val="TableText"/>
              <w:jc w:val="center"/>
            </w:pPr>
            <w:r>
              <w:t>0.00</w:t>
            </w:r>
          </w:p>
        </w:tc>
        <w:tc>
          <w:tcPr>
            <w:tcW w:w="416" w:type="pct"/>
          </w:tcPr>
          <w:p w14:paraId="6FF3CA97" w14:textId="77777777" w:rsidR="00A859D0" w:rsidRDefault="00A859D0" w:rsidP="007830FE">
            <w:pPr>
              <w:pStyle w:val="TableText"/>
              <w:jc w:val="center"/>
            </w:pPr>
            <w:r>
              <w:t>0.00</w:t>
            </w:r>
          </w:p>
        </w:tc>
        <w:tc>
          <w:tcPr>
            <w:tcW w:w="416" w:type="pct"/>
          </w:tcPr>
          <w:p w14:paraId="76B001EE" w14:textId="77777777" w:rsidR="00A859D0" w:rsidRDefault="00A859D0" w:rsidP="007830FE">
            <w:pPr>
              <w:pStyle w:val="TableText"/>
              <w:jc w:val="center"/>
            </w:pPr>
            <w:r>
              <w:t>0.00</w:t>
            </w:r>
          </w:p>
        </w:tc>
        <w:tc>
          <w:tcPr>
            <w:tcW w:w="416" w:type="pct"/>
          </w:tcPr>
          <w:p w14:paraId="59470A0F" w14:textId="77777777" w:rsidR="00A859D0" w:rsidRDefault="00A859D0" w:rsidP="007830FE">
            <w:pPr>
              <w:pStyle w:val="TableText"/>
              <w:jc w:val="center"/>
            </w:pPr>
            <w:r>
              <w:t>0.00</w:t>
            </w:r>
          </w:p>
        </w:tc>
      </w:tr>
      <w:tr w:rsidR="00A859D0" w14:paraId="02F635A2" w14:textId="77777777" w:rsidTr="007830FE">
        <w:tc>
          <w:tcPr>
            <w:tcW w:w="417" w:type="pct"/>
          </w:tcPr>
          <w:p w14:paraId="31E82FB9" w14:textId="77777777" w:rsidR="00A859D0" w:rsidRDefault="00A859D0" w:rsidP="007830FE">
            <w:pPr>
              <w:pStyle w:val="TableText"/>
              <w:jc w:val="center"/>
            </w:pPr>
            <w:r>
              <w:t>205.</w:t>
            </w:r>
          </w:p>
        </w:tc>
        <w:tc>
          <w:tcPr>
            <w:tcW w:w="417" w:type="pct"/>
          </w:tcPr>
          <w:p w14:paraId="337BA24D" w14:textId="77777777" w:rsidR="00A859D0" w:rsidRDefault="00A859D0" w:rsidP="007830FE">
            <w:pPr>
              <w:pStyle w:val="TableText"/>
              <w:jc w:val="center"/>
            </w:pPr>
            <w:r>
              <w:t>32.88</w:t>
            </w:r>
          </w:p>
        </w:tc>
        <w:tc>
          <w:tcPr>
            <w:tcW w:w="417" w:type="pct"/>
          </w:tcPr>
          <w:p w14:paraId="290E3280" w14:textId="77777777" w:rsidR="00A859D0" w:rsidRDefault="00A859D0" w:rsidP="007830FE">
            <w:pPr>
              <w:pStyle w:val="TableText"/>
              <w:jc w:val="center"/>
            </w:pPr>
            <w:r>
              <w:t>0.00</w:t>
            </w:r>
          </w:p>
        </w:tc>
        <w:tc>
          <w:tcPr>
            <w:tcW w:w="417" w:type="pct"/>
          </w:tcPr>
          <w:p w14:paraId="20B419C4" w14:textId="77777777" w:rsidR="00A859D0" w:rsidRDefault="00A859D0" w:rsidP="007830FE">
            <w:pPr>
              <w:pStyle w:val="TableText"/>
              <w:jc w:val="center"/>
            </w:pPr>
            <w:r>
              <w:t>0.00</w:t>
            </w:r>
          </w:p>
        </w:tc>
        <w:tc>
          <w:tcPr>
            <w:tcW w:w="416" w:type="pct"/>
          </w:tcPr>
          <w:p w14:paraId="384D2FB2" w14:textId="77777777" w:rsidR="00A859D0" w:rsidRDefault="00A859D0" w:rsidP="007830FE">
            <w:pPr>
              <w:pStyle w:val="TableText"/>
              <w:jc w:val="center"/>
            </w:pPr>
            <w:r>
              <w:t>0.00</w:t>
            </w:r>
          </w:p>
        </w:tc>
        <w:tc>
          <w:tcPr>
            <w:tcW w:w="416" w:type="pct"/>
          </w:tcPr>
          <w:p w14:paraId="042BA20D" w14:textId="77777777" w:rsidR="00A859D0" w:rsidRDefault="00A859D0" w:rsidP="007830FE">
            <w:pPr>
              <w:pStyle w:val="TableText"/>
              <w:jc w:val="center"/>
            </w:pPr>
            <w:r>
              <w:t>0.00</w:t>
            </w:r>
          </w:p>
        </w:tc>
        <w:tc>
          <w:tcPr>
            <w:tcW w:w="416" w:type="pct"/>
          </w:tcPr>
          <w:p w14:paraId="18F46CCB" w14:textId="77777777" w:rsidR="00A859D0" w:rsidRDefault="00A859D0" w:rsidP="007830FE">
            <w:pPr>
              <w:pStyle w:val="TableText"/>
              <w:jc w:val="center"/>
            </w:pPr>
            <w:r>
              <w:t>0.00</w:t>
            </w:r>
          </w:p>
        </w:tc>
        <w:tc>
          <w:tcPr>
            <w:tcW w:w="416" w:type="pct"/>
          </w:tcPr>
          <w:p w14:paraId="73FE77B1" w14:textId="77777777" w:rsidR="00A859D0" w:rsidRDefault="00A859D0" w:rsidP="007830FE">
            <w:pPr>
              <w:pStyle w:val="TableText"/>
              <w:jc w:val="center"/>
            </w:pPr>
            <w:r>
              <w:t>0.00</w:t>
            </w:r>
          </w:p>
        </w:tc>
        <w:tc>
          <w:tcPr>
            <w:tcW w:w="416" w:type="pct"/>
          </w:tcPr>
          <w:p w14:paraId="0442BA3D" w14:textId="77777777" w:rsidR="00A859D0" w:rsidRDefault="00A859D0" w:rsidP="007830FE">
            <w:pPr>
              <w:pStyle w:val="TableText"/>
              <w:jc w:val="center"/>
            </w:pPr>
            <w:r>
              <w:t>0.00</w:t>
            </w:r>
          </w:p>
        </w:tc>
        <w:tc>
          <w:tcPr>
            <w:tcW w:w="416" w:type="pct"/>
          </w:tcPr>
          <w:p w14:paraId="0EEF703C" w14:textId="77777777" w:rsidR="00A859D0" w:rsidRDefault="00A859D0" w:rsidP="007830FE">
            <w:pPr>
              <w:pStyle w:val="TableText"/>
              <w:jc w:val="center"/>
            </w:pPr>
            <w:r>
              <w:t>0.00</w:t>
            </w:r>
          </w:p>
        </w:tc>
        <w:tc>
          <w:tcPr>
            <w:tcW w:w="416" w:type="pct"/>
          </w:tcPr>
          <w:p w14:paraId="12B15882" w14:textId="77777777" w:rsidR="00A859D0" w:rsidRDefault="00A859D0" w:rsidP="007830FE">
            <w:pPr>
              <w:pStyle w:val="TableText"/>
              <w:jc w:val="center"/>
            </w:pPr>
            <w:r>
              <w:t>0.00</w:t>
            </w:r>
          </w:p>
        </w:tc>
        <w:tc>
          <w:tcPr>
            <w:tcW w:w="416" w:type="pct"/>
          </w:tcPr>
          <w:p w14:paraId="389D3B3C" w14:textId="77777777" w:rsidR="00A859D0" w:rsidRDefault="00A859D0" w:rsidP="007830FE">
            <w:pPr>
              <w:pStyle w:val="TableText"/>
              <w:jc w:val="center"/>
            </w:pPr>
            <w:r>
              <w:t>0.03</w:t>
            </w:r>
          </w:p>
        </w:tc>
      </w:tr>
      <w:tr w:rsidR="00A859D0" w14:paraId="20C9482B" w14:textId="77777777" w:rsidTr="007830FE">
        <w:tc>
          <w:tcPr>
            <w:tcW w:w="417" w:type="pct"/>
          </w:tcPr>
          <w:p w14:paraId="3A742A3F" w14:textId="77777777" w:rsidR="00A859D0" w:rsidRDefault="00A859D0" w:rsidP="007830FE">
            <w:pPr>
              <w:pStyle w:val="TableText"/>
              <w:jc w:val="center"/>
            </w:pPr>
            <w:r>
              <w:t>206.</w:t>
            </w:r>
          </w:p>
        </w:tc>
        <w:tc>
          <w:tcPr>
            <w:tcW w:w="417" w:type="pct"/>
          </w:tcPr>
          <w:p w14:paraId="158574AE" w14:textId="77777777" w:rsidR="00A859D0" w:rsidRDefault="00A859D0" w:rsidP="007830FE">
            <w:pPr>
              <w:pStyle w:val="TableText"/>
              <w:jc w:val="center"/>
            </w:pPr>
            <w:r>
              <w:t>33.65</w:t>
            </w:r>
          </w:p>
        </w:tc>
        <w:tc>
          <w:tcPr>
            <w:tcW w:w="417" w:type="pct"/>
          </w:tcPr>
          <w:p w14:paraId="3BD9EDC2" w14:textId="77777777" w:rsidR="00A859D0" w:rsidRDefault="00A859D0" w:rsidP="007830FE">
            <w:pPr>
              <w:pStyle w:val="TableText"/>
              <w:jc w:val="center"/>
            </w:pPr>
            <w:r>
              <w:t>0.00</w:t>
            </w:r>
          </w:p>
        </w:tc>
        <w:tc>
          <w:tcPr>
            <w:tcW w:w="417" w:type="pct"/>
          </w:tcPr>
          <w:p w14:paraId="32830E4F" w14:textId="77777777" w:rsidR="00A859D0" w:rsidRDefault="00A859D0" w:rsidP="007830FE">
            <w:pPr>
              <w:pStyle w:val="TableText"/>
              <w:jc w:val="center"/>
            </w:pPr>
            <w:r>
              <w:t>0.00</w:t>
            </w:r>
          </w:p>
        </w:tc>
        <w:tc>
          <w:tcPr>
            <w:tcW w:w="416" w:type="pct"/>
          </w:tcPr>
          <w:p w14:paraId="68C8B694" w14:textId="77777777" w:rsidR="00A859D0" w:rsidRDefault="00A859D0" w:rsidP="007830FE">
            <w:pPr>
              <w:pStyle w:val="TableText"/>
              <w:jc w:val="center"/>
            </w:pPr>
            <w:r>
              <w:t>0.00</w:t>
            </w:r>
          </w:p>
        </w:tc>
        <w:tc>
          <w:tcPr>
            <w:tcW w:w="416" w:type="pct"/>
          </w:tcPr>
          <w:p w14:paraId="77112959" w14:textId="77777777" w:rsidR="00A859D0" w:rsidRDefault="00A859D0" w:rsidP="007830FE">
            <w:pPr>
              <w:pStyle w:val="TableText"/>
              <w:jc w:val="center"/>
            </w:pPr>
            <w:r>
              <w:t>0.00</w:t>
            </w:r>
          </w:p>
        </w:tc>
        <w:tc>
          <w:tcPr>
            <w:tcW w:w="416" w:type="pct"/>
          </w:tcPr>
          <w:p w14:paraId="686C3683" w14:textId="77777777" w:rsidR="00A859D0" w:rsidRDefault="00A859D0" w:rsidP="007830FE">
            <w:pPr>
              <w:pStyle w:val="TableText"/>
              <w:jc w:val="center"/>
            </w:pPr>
            <w:r>
              <w:t>0.00</w:t>
            </w:r>
          </w:p>
        </w:tc>
        <w:tc>
          <w:tcPr>
            <w:tcW w:w="416" w:type="pct"/>
          </w:tcPr>
          <w:p w14:paraId="1A74311C" w14:textId="77777777" w:rsidR="00A859D0" w:rsidRDefault="00A859D0" w:rsidP="007830FE">
            <w:pPr>
              <w:pStyle w:val="TableText"/>
              <w:jc w:val="center"/>
            </w:pPr>
            <w:r>
              <w:t>0.00</w:t>
            </w:r>
          </w:p>
        </w:tc>
        <w:tc>
          <w:tcPr>
            <w:tcW w:w="416" w:type="pct"/>
          </w:tcPr>
          <w:p w14:paraId="768CB9C3" w14:textId="77777777" w:rsidR="00A859D0" w:rsidRDefault="00A859D0" w:rsidP="007830FE">
            <w:pPr>
              <w:pStyle w:val="TableText"/>
              <w:jc w:val="center"/>
            </w:pPr>
            <w:r>
              <w:t>0.00</w:t>
            </w:r>
          </w:p>
        </w:tc>
        <w:tc>
          <w:tcPr>
            <w:tcW w:w="416" w:type="pct"/>
          </w:tcPr>
          <w:p w14:paraId="0FBF6FB2" w14:textId="77777777" w:rsidR="00A859D0" w:rsidRDefault="00A859D0" w:rsidP="007830FE">
            <w:pPr>
              <w:pStyle w:val="TableText"/>
              <w:jc w:val="center"/>
            </w:pPr>
            <w:r>
              <w:t>0.00</w:t>
            </w:r>
          </w:p>
        </w:tc>
        <w:tc>
          <w:tcPr>
            <w:tcW w:w="416" w:type="pct"/>
          </w:tcPr>
          <w:p w14:paraId="3E2CAAE6" w14:textId="77777777" w:rsidR="00A859D0" w:rsidRDefault="00A859D0" w:rsidP="007830FE">
            <w:pPr>
              <w:pStyle w:val="TableText"/>
              <w:jc w:val="center"/>
            </w:pPr>
            <w:r>
              <w:t>0.00</w:t>
            </w:r>
          </w:p>
        </w:tc>
        <w:tc>
          <w:tcPr>
            <w:tcW w:w="416" w:type="pct"/>
          </w:tcPr>
          <w:p w14:paraId="52A50BFA" w14:textId="77777777" w:rsidR="00A859D0" w:rsidRDefault="00A859D0" w:rsidP="007830FE">
            <w:pPr>
              <w:pStyle w:val="TableText"/>
              <w:jc w:val="center"/>
            </w:pPr>
            <w:r>
              <w:t>0.00</w:t>
            </w:r>
          </w:p>
        </w:tc>
      </w:tr>
      <w:tr w:rsidR="00A859D0" w14:paraId="7DB5F34C" w14:textId="77777777" w:rsidTr="007830FE">
        <w:tc>
          <w:tcPr>
            <w:tcW w:w="417" w:type="pct"/>
          </w:tcPr>
          <w:p w14:paraId="64E264FF" w14:textId="77777777" w:rsidR="00A859D0" w:rsidRDefault="00A859D0" w:rsidP="007830FE">
            <w:pPr>
              <w:pStyle w:val="TableText"/>
              <w:jc w:val="center"/>
            </w:pPr>
            <w:r>
              <w:t>207.</w:t>
            </w:r>
          </w:p>
        </w:tc>
        <w:tc>
          <w:tcPr>
            <w:tcW w:w="417" w:type="pct"/>
          </w:tcPr>
          <w:p w14:paraId="5C49807F" w14:textId="77777777" w:rsidR="00A859D0" w:rsidRDefault="00A859D0" w:rsidP="007830FE">
            <w:pPr>
              <w:pStyle w:val="TableText"/>
              <w:jc w:val="center"/>
            </w:pPr>
            <w:r>
              <w:t>34.05</w:t>
            </w:r>
          </w:p>
        </w:tc>
        <w:tc>
          <w:tcPr>
            <w:tcW w:w="417" w:type="pct"/>
          </w:tcPr>
          <w:p w14:paraId="0AD37DA1" w14:textId="77777777" w:rsidR="00A859D0" w:rsidRDefault="00A859D0" w:rsidP="007830FE">
            <w:pPr>
              <w:pStyle w:val="TableText"/>
              <w:jc w:val="center"/>
            </w:pPr>
            <w:r>
              <w:t>0.00</w:t>
            </w:r>
          </w:p>
        </w:tc>
        <w:tc>
          <w:tcPr>
            <w:tcW w:w="417" w:type="pct"/>
          </w:tcPr>
          <w:p w14:paraId="6E8735C5" w14:textId="77777777" w:rsidR="00A859D0" w:rsidRDefault="00A859D0" w:rsidP="007830FE">
            <w:pPr>
              <w:pStyle w:val="TableText"/>
              <w:jc w:val="center"/>
            </w:pPr>
            <w:r>
              <w:t>0.00</w:t>
            </w:r>
          </w:p>
        </w:tc>
        <w:tc>
          <w:tcPr>
            <w:tcW w:w="416" w:type="pct"/>
          </w:tcPr>
          <w:p w14:paraId="5426ADD1" w14:textId="77777777" w:rsidR="00A859D0" w:rsidRDefault="00A859D0" w:rsidP="007830FE">
            <w:pPr>
              <w:pStyle w:val="TableText"/>
              <w:jc w:val="center"/>
            </w:pPr>
            <w:r>
              <w:t>0.00</w:t>
            </w:r>
          </w:p>
        </w:tc>
        <w:tc>
          <w:tcPr>
            <w:tcW w:w="416" w:type="pct"/>
          </w:tcPr>
          <w:p w14:paraId="6AE71074" w14:textId="77777777" w:rsidR="00A859D0" w:rsidRDefault="00A859D0" w:rsidP="007830FE">
            <w:pPr>
              <w:pStyle w:val="TableText"/>
              <w:jc w:val="center"/>
            </w:pPr>
            <w:r>
              <w:t>0.00</w:t>
            </w:r>
          </w:p>
        </w:tc>
        <w:tc>
          <w:tcPr>
            <w:tcW w:w="416" w:type="pct"/>
          </w:tcPr>
          <w:p w14:paraId="3D6F10B3" w14:textId="77777777" w:rsidR="00A859D0" w:rsidRDefault="00A859D0" w:rsidP="007830FE">
            <w:pPr>
              <w:pStyle w:val="TableText"/>
              <w:jc w:val="center"/>
            </w:pPr>
            <w:r>
              <w:t>0.00</w:t>
            </w:r>
          </w:p>
        </w:tc>
        <w:tc>
          <w:tcPr>
            <w:tcW w:w="416" w:type="pct"/>
          </w:tcPr>
          <w:p w14:paraId="68E085DB" w14:textId="77777777" w:rsidR="00A859D0" w:rsidRDefault="00A859D0" w:rsidP="007830FE">
            <w:pPr>
              <w:pStyle w:val="TableText"/>
              <w:jc w:val="center"/>
            </w:pPr>
            <w:r>
              <w:t>0.00</w:t>
            </w:r>
          </w:p>
        </w:tc>
        <w:tc>
          <w:tcPr>
            <w:tcW w:w="416" w:type="pct"/>
          </w:tcPr>
          <w:p w14:paraId="087C12CE" w14:textId="77777777" w:rsidR="00A859D0" w:rsidRDefault="00A859D0" w:rsidP="007830FE">
            <w:pPr>
              <w:pStyle w:val="TableText"/>
              <w:jc w:val="center"/>
            </w:pPr>
            <w:r>
              <w:t>0.00</w:t>
            </w:r>
          </w:p>
        </w:tc>
        <w:tc>
          <w:tcPr>
            <w:tcW w:w="416" w:type="pct"/>
          </w:tcPr>
          <w:p w14:paraId="1AEA2010" w14:textId="77777777" w:rsidR="00A859D0" w:rsidRDefault="00A859D0" w:rsidP="007830FE">
            <w:pPr>
              <w:pStyle w:val="TableText"/>
              <w:jc w:val="center"/>
            </w:pPr>
            <w:r>
              <w:t>-0.01</w:t>
            </w:r>
          </w:p>
        </w:tc>
        <w:tc>
          <w:tcPr>
            <w:tcW w:w="416" w:type="pct"/>
          </w:tcPr>
          <w:p w14:paraId="22DCB445" w14:textId="77777777" w:rsidR="00A859D0" w:rsidRDefault="00A859D0" w:rsidP="007830FE">
            <w:pPr>
              <w:pStyle w:val="TableText"/>
              <w:jc w:val="center"/>
            </w:pPr>
            <w:r>
              <w:t>0.00</w:t>
            </w:r>
          </w:p>
        </w:tc>
        <w:tc>
          <w:tcPr>
            <w:tcW w:w="416" w:type="pct"/>
          </w:tcPr>
          <w:p w14:paraId="07FC8639" w14:textId="77777777" w:rsidR="00A859D0" w:rsidRDefault="00A859D0" w:rsidP="007830FE">
            <w:pPr>
              <w:pStyle w:val="TableText"/>
              <w:jc w:val="center"/>
            </w:pPr>
            <w:r>
              <w:t>0.04</w:t>
            </w:r>
          </w:p>
        </w:tc>
      </w:tr>
      <w:tr w:rsidR="00A859D0" w14:paraId="1FA78F02" w14:textId="77777777" w:rsidTr="007830FE">
        <w:tc>
          <w:tcPr>
            <w:tcW w:w="417" w:type="pct"/>
          </w:tcPr>
          <w:p w14:paraId="4843AC76" w14:textId="77777777" w:rsidR="00A859D0" w:rsidRDefault="00A859D0" w:rsidP="007830FE">
            <w:pPr>
              <w:pStyle w:val="TableText"/>
              <w:jc w:val="center"/>
            </w:pPr>
            <w:r>
              <w:t>208.</w:t>
            </w:r>
          </w:p>
        </w:tc>
        <w:tc>
          <w:tcPr>
            <w:tcW w:w="417" w:type="pct"/>
          </w:tcPr>
          <w:p w14:paraId="673BFC76" w14:textId="77777777" w:rsidR="00A859D0" w:rsidRDefault="00A859D0" w:rsidP="007830FE">
            <w:pPr>
              <w:pStyle w:val="TableText"/>
              <w:jc w:val="center"/>
            </w:pPr>
            <w:r>
              <w:t>35.05</w:t>
            </w:r>
          </w:p>
        </w:tc>
        <w:tc>
          <w:tcPr>
            <w:tcW w:w="417" w:type="pct"/>
          </w:tcPr>
          <w:p w14:paraId="035133A8" w14:textId="77777777" w:rsidR="00A859D0" w:rsidRDefault="00A859D0" w:rsidP="007830FE">
            <w:pPr>
              <w:pStyle w:val="TableText"/>
              <w:jc w:val="center"/>
            </w:pPr>
            <w:r>
              <w:t>0.00</w:t>
            </w:r>
          </w:p>
        </w:tc>
        <w:tc>
          <w:tcPr>
            <w:tcW w:w="417" w:type="pct"/>
          </w:tcPr>
          <w:p w14:paraId="5D376003" w14:textId="77777777" w:rsidR="00A859D0" w:rsidRDefault="00A859D0" w:rsidP="007830FE">
            <w:pPr>
              <w:pStyle w:val="TableText"/>
              <w:jc w:val="center"/>
            </w:pPr>
            <w:r>
              <w:t>0.00</w:t>
            </w:r>
          </w:p>
        </w:tc>
        <w:tc>
          <w:tcPr>
            <w:tcW w:w="416" w:type="pct"/>
          </w:tcPr>
          <w:p w14:paraId="306B44D6" w14:textId="77777777" w:rsidR="00A859D0" w:rsidRDefault="00A859D0" w:rsidP="007830FE">
            <w:pPr>
              <w:pStyle w:val="TableText"/>
              <w:jc w:val="center"/>
            </w:pPr>
            <w:r>
              <w:t>0.00</w:t>
            </w:r>
          </w:p>
        </w:tc>
        <w:tc>
          <w:tcPr>
            <w:tcW w:w="416" w:type="pct"/>
          </w:tcPr>
          <w:p w14:paraId="1E3C85E2" w14:textId="77777777" w:rsidR="00A859D0" w:rsidRDefault="00A859D0" w:rsidP="007830FE">
            <w:pPr>
              <w:pStyle w:val="TableText"/>
              <w:jc w:val="center"/>
            </w:pPr>
            <w:r>
              <w:t>0.00</w:t>
            </w:r>
          </w:p>
        </w:tc>
        <w:tc>
          <w:tcPr>
            <w:tcW w:w="416" w:type="pct"/>
          </w:tcPr>
          <w:p w14:paraId="12E8F52A" w14:textId="77777777" w:rsidR="00A859D0" w:rsidRDefault="00A859D0" w:rsidP="007830FE">
            <w:pPr>
              <w:pStyle w:val="TableText"/>
              <w:jc w:val="center"/>
            </w:pPr>
            <w:r>
              <w:t>0.00</w:t>
            </w:r>
          </w:p>
        </w:tc>
        <w:tc>
          <w:tcPr>
            <w:tcW w:w="416" w:type="pct"/>
          </w:tcPr>
          <w:p w14:paraId="0E11F95E" w14:textId="77777777" w:rsidR="00A859D0" w:rsidRDefault="00A859D0" w:rsidP="007830FE">
            <w:pPr>
              <w:pStyle w:val="TableText"/>
              <w:jc w:val="center"/>
            </w:pPr>
            <w:r>
              <w:t>0.00</w:t>
            </w:r>
          </w:p>
        </w:tc>
        <w:tc>
          <w:tcPr>
            <w:tcW w:w="416" w:type="pct"/>
          </w:tcPr>
          <w:p w14:paraId="62984BF6" w14:textId="77777777" w:rsidR="00A859D0" w:rsidRDefault="00A859D0" w:rsidP="007830FE">
            <w:pPr>
              <w:pStyle w:val="TableText"/>
              <w:jc w:val="center"/>
            </w:pPr>
            <w:r>
              <w:t>0.00</w:t>
            </w:r>
          </w:p>
        </w:tc>
        <w:tc>
          <w:tcPr>
            <w:tcW w:w="416" w:type="pct"/>
          </w:tcPr>
          <w:p w14:paraId="07A6FAC8" w14:textId="77777777" w:rsidR="00A859D0" w:rsidRDefault="00A859D0" w:rsidP="007830FE">
            <w:pPr>
              <w:pStyle w:val="TableText"/>
              <w:jc w:val="center"/>
            </w:pPr>
            <w:r>
              <w:t>0.00</w:t>
            </w:r>
          </w:p>
        </w:tc>
        <w:tc>
          <w:tcPr>
            <w:tcW w:w="416" w:type="pct"/>
          </w:tcPr>
          <w:p w14:paraId="2BEF790A" w14:textId="77777777" w:rsidR="00A859D0" w:rsidRDefault="00A859D0" w:rsidP="007830FE">
            <w:pPr>
              <w:pStyle w:val="TableText"/>
              <w:jc w:val="center"/>
            </w:pPr>
            <w:r>
              <w:t>0.00</w:t>
            </w:r>
          </w:p>
        </w:tc>
        <w:tc>
          <w:tcPr>
            <w:tcW w:w="416" w:type="pct"/>
          </w:tcPr>
          <w:p w14:paraId="1D0338D2" w14:textId="77777777" w:rsidR="00A859D0" w:rsidRDefault="00A859D0" w:rsidP="007830FE">
            <w:pPr>
              <w:pStyle w:val="TableText"/>
              <w:jc w:val="center"/>
            </w:pPr>
            <w:r>
              <w:t>0.00</w:t>
            </w:r>
          </w:p>
        </w:tc>
      </w:tr>
      <w:tr w:rsidR="00A859D0" w14:paraId="778E5B36" w14:textId="77777777" w:rsidTr="007830FE">
        <w:tc>
          <w:tcPr>
            <w:tcW w:w="417" w:type="pct"/>
          </w:tcPr>
          <w:p w14:paraId="7A25F479" w14:textId="77777777" w:rsidR="00A859D0" w:rsidRDefault="00A859D0" w:rsidP="007830FE">
            <w:pPr>
              <w:pStyle w:val="TableText"/>
              <w:jc w:val="center"/>
            </w:pPr>
            <w:r>
              <w:t>209.</w:t>
            </w:r>
          </w:p>
        </w:tc>
        <w:tc>
          <w:tcPr>
            <w:tcW w:w="417" w:type="pct"/>
          </w:tcPr>
          <w:p w14:paraId="1D20C15E" w14:textId="77777777" w:rsidR="00A859D0" w:rsidRDefault="00A859D0" w:rsidP="007830FE">
            <w:pPr>
              <w:pStyle w:val="TableText"/>
              <w:jc w:val="center"/>
            </w:pPr>
            <w:r>
              <w:t>35.61</w:t>
            </w:r>
          </w:p>
        </w:tc>
        <w:tc>
          <w:tcPr>
            <w:tcW w:w="417" w:type="pct"/>
          </w:tcPr>
          <w:p w14:paraId="0CA6ECEC" w14:textId="77777777" w:rsidR="00A859D0" w:rsidRDefault="00A859D0" w:rsidP="007830FE">
            <w:pPr>
              <w:pStyle w:val="TableText"/>
              <w:jc w:val="center"/>
            </w:pPr>
            <w:r>
              <w:t>0.00</w:t>
            </w:r>
          </w:p>
        </w:tc>
        <w:tc>
          <w:tcPr>
            <w:tcW w:w="417" w:type="pct"/>
          </w:tcPr>
          <w:p w14:paraId="7ADBCEEE" w14:textId="77777777" w:rsidR="00A859D0" w:rsidRDefault="00A859D0" w:rsidP="007830FE">
            <w:pPr>
              <w:pStyle w:val="TableText"/>
              <w:jc w:val="center"/>
            </w:pPr>
            <w:r>
              <w:t>0.00</w:t>
            </w:r>
          </w:p>
        </w:tc>
        <w:tc>
          <w:tcPr>
            <w:tcW w:w="416" w:type="pct"/>
          </w:tcPr>
          <w:p w14:paraId="5D9E7F50" w14:textId="77777777" w:rsidR="00A859D0" w:rsidRDefault="00A859D0" w:rsidP="007830FE">
            <w:pPr>
              <w:pStyle w:val="TableText"/>
              <w:jc w:val="center"/>
            </w:pPr>
            <w:r>
              <w:t>0.00</w:t>
            </w:r>
          </w:p>
        </w:tc>
        <w:tc>
          <w:tcPr>
            <w:tcW w:w="416" w:type="pct"/>
          </w:tcPr>
          <w:p w14:paraId="24870DD6" w14:textId="77777777" w:rsidR="00A859D0" w:rsidRDefault="00A859D0" w:rsidP="007830FE">
            <w:pPr>
              <w:pStyle w:val="TableText"/>
              <w:jc w:val="center"/>
            </w:pPr>
            <w:r>
              <w:t>0.00</w:t>
            </w:r>
          </w:p>
        </w:tc>
        <w:tc>
          <w:tcPr>
            <w:tcW w:w="416" w:type="pct"/>
          </w:tcPr>
          <w:p w14:paraId="6C2A8230" w14:textId="77777777" w:rsidR="00A859D0" w:rsidRDefault="00A859D0" w:rsidP="007830FE">
            <w:pPr>
              <w:pStyle w:val="TableText"/>
              <w:jc w:val="center"/>
            </w:pPr>
            <w:r>
              <w:t>0.00</w:t>
            </w:r>
          </w:p>
        </w:tc>
        <w:tc>
          <w:tcPr>
            <w:tcW w:w="416" w:type="pct"/>
          </w:tcPr>
          <w:p w14:paraId="35D1552A" w14:textId="77777777" w:rsidR="00A859D0" w:rsidRDefault="00A859D0" w:rsidP="007830FE">
            <w:pPr>
              <w:pStyle w:val="TableText"/>
              <w:jc w:val="center"/>
            </w:pPr>
            <w:r>
              <w:t>0.00</w:t>
            </w:r>
          </w:p>
        </w:tc>
        <w:tc>
          <w:tcPr>
            <w:tcW w:w="416" w:type="pct"/>
          </w:tcPr>
          <w:p w14:paraId="3ABCEB20" w14:textId="77777777" w:rsidR="00A859D0" w:rsidRDefault="00A859D0" w:rsidP="007830FE">
            <w:pPr>
              <w:pStyle w:val="TableText"/>
              <w:jc w:val="center"/>
            </w:pPr>
            <w:r>
              <w:t>0.00</w:t>
            </w:r>
          </w:p>
        </w:tc>
        <w:tc>
          <w:tcPr>
            <w:tcW w:w="416" w:type="pct"/>
          </w:tcPr>
          <w:p w14:paraId="7C94ED4F" w14:textId="77777777" w:rsidR="00A859D0" w:rsidRDefault="00A859D0" w:rsidP="007830FE">
            <w:pPr>
              <w:pStyle w:val="TableText"/>
              <w:jc w:val="center"/>
            </w:pPr>
            <w:r>
              <w:t>0.00</w:t>
            </w:r>
          </w:p>
        </w:tc>
        <w:tc>
          <w:tcPr>
            <w:tcW w:w="416" w:type="pct"/>
          </w:tcPr>
          <w:p w14:paraId="7860E2DC" w14:textId="77777777" w:rsidR="00A859D0" w:rsidRDefault="00A859D0" w:rsidP="007830FE">
            <w:pPr>
              <w:pStyle w:val="TableText"/>
              <w:jc w:val="center"/>
            </w:pPr>
            <w:r>
              <w:t>0.00</w:t>
            </w:r>
          </w:p>
        </w:tc>
        <w:tc>
          <w:tcPr>
            <w:tcW w:w="416" w:type="pct"/>
          </w:tcPr>
          <w:p w14:paraId="37EC192B" w14:textId="77777777" w:rsidR="00A859D0" w:rsidRDefault="00A859D0" w:rsidP="007830FE">
            <w:pPr>
              <w:pStyle w:val="TableText"/>
              <w:jc w:val="center"/>
            </w:pPr>
            <w:r>
              <w:t>0.00</w:t>
            </w:r>
          </w:p>
        </w:tc>
      </w:tr>
      <w:tr w:rsidR="00A859D0" w14:paraId="36998DED" w14:textId="77777777" w:rsidTr="007830FE">
        <w:tc>
          <w:tcPr>
            <w:tcW w:w="417" w:type="pct"/>
          </w:tcPr>
          <w:p w14:paraId="2B4E2998" w14:textId="77777777" w:rsidR="00A859D0" w:rsidRDefault="00A859D0" w:rsidP="007830FE">
            <w:pPr>
              <w:pStyle w:val="TableText"/>
              <w:jc w:val="center"/>
            </w:pPr>
            <w:r>
              <w:t>210.</w:t>
            </w:r>
          </w:p>
        </w:tc>
        <w:tc>
          <w:tcPr>
            <w:tcW w:w="417" w:type="pct"/>
          </w:tcPr>
          <w:p w14:paraId="709E732C" w14:textId="77777777" w:rsidR="00A859D0" w:rsidRDefault="00A859D0" w:rsidP="007830FE">
            <w:pPr>
              <w:pStyle w:val="TableText"/>
              <w:jc w:val="center"/>
            </w:pPr>
            <w:r>
              <w:t>36.27</w:t>
            </w:r>
          </w:p>
        </w:tc>
        <w:tc>
          <w:tcPr>
            <w:tcW w:w="417" w:type="pct"/>
          </w:tcPr>
          <w:p w14:paraId="09B55FB7" w14:textId="77777777" w:rsidR="00A859D0" w:rsidRDefault="00A859D0" w:rsidP="007830FE">
            <w:pPr>
              <w:pStyle w:val="TableText"/>
              <w:jc w:val="center"/>
            </w:pPr>
            <w:r>
              <w:t>0.00</w:t>
            </w:r>
          </w:p>
        </w:tc>
        <w:tc>
          <w:tcPr>
            <w:tcW w:w="417" w:type="pct"/>
          </w:tcPr>
          <w:p w14:paraId="0E25A55B" w14:textId="77777777" w:rsidR="00A859D0" w:rsidRDefault="00A859D0" w:rsidP="007830FE">
            <w:pPr>
              <w:pStyle w:val="TableText"/>
              <w:jc w:val="center"/>
            </w:pPr>
            <w:r>
              <w:t>0.00</w:t>
            </w:r>
          </w:p>
        </w:tc>
        <w:tc>
          <w:tcPr>
            <w:tcW w:w="416" w:type="pct"/>
          </w:tcPr>
          <w:p w14:paraId="55455E89" w14:textId="77777777" w:rsidR="00A859D0" w:rsidRDefault="00A859D0" w:rsidP="007830FE">
            <w:pPr>
              <w:pStyle w:val="TableText"/>
              <w:jc w:val="center"/>
            </w:pPr>
            <w:r>
              <w:t>0.00</w:t>
            </w:r>
          </w:p>
        </w:tc>
        <w:tc>
          <w:tcPr>
            <w:tcW w:w="416" w:type="pct"/>
          </w:tcPr>
          <w:p w14:paraId="61489CBD" w14:textId="77777777" w:rsidR="00A859D0" w:rsidRDefault="00A859D0" w:rsidP="007830FE">
            <w:pPr>
              <w:pStyle w:val="TableText"/>
              <w:jc w:val="center"/>
            </w:pPr>
            <w:r>
              <w:t>0.04</w:t>
            </w:r>
          </w:p>
        </w:tc>
        <w:tc>
          <w:tcPr>
            <w:tcW w:w="416" w:type="pct"/>
          </w:tcPr>
          <w:p w14:paraId="39B1D8E0" w14:textId="77777777" w:rsidR="00A859D0" w:rsidRDefault="00A859D0" w:rsidP="007830FE">
            <w:pPr>
              <w:pStyle w:val="TableText"/>
              <w:jc w:val="center"/>
            </w:pPr>
            <w:r>
              <w:t>0.00</w:t>
            </w:r>
          </w:p>
        </w:tc>
        <w:tc>
          <w:tcPr>
            <w:tcW w:w="416" w:type="pct"/>
          </w:tcPr>
          <w:p w14:paraId="76D9D786" w14:textId="77777777" w:rsidR="00A859D0" w:rsidRDefault="00A859D0" w:rsidP="007830FE">
            <w:pPr>
              <w:pStyle w:val="TableText"/>
              <w:jc w:val="center"/>
            </w:pPr>
            <w:r>
              <w:t>0.00</w:t>
            </w:r>
          </w:p>
        </w:tc>
        <w:tc>
          <w:tcPr>
            <w:tcW w:w="416" w:type="pct"/>
          </w:tcPr>
          <w:p w14:paraId="1E2E1AD4" w14:textId="77777777" w:rsidR="00A859D0" w:rsidRDefault="00A859D0" w:rsidP="007830FE">
            <w:pPr>
              <w:pStyle w:val="TableText"/>
              <w:jc w:val="center"/>
            </w:pPr>
            <w:r>
              <w:t>-0.18</w:t>
            </w:r>
          </w:p>
        </w:tc>
        <w:tc>
          <w:tcPr>
            <w:tcW w:w="416" w:type="pct"/>
          </w:tcPr>
          <w:p w14:paraId="69C80743" w14:textId="77777777" w:rsidR="00A859D0" w:rsidRDefault="00A859D0" w:rsidP="007830FE">
            <w:pPr>
              <w:pStyle w:val="TableText"/>
              <w:jc w:val="center"/>
            </w:pPr>
            <w:r>
              <w:t>0.00</w:t>
            </w:r>
          </w:p>
        </w:tc>
        <w:tc>
          <w:tcPr>
            <w:tcW w:w="416" w:type="pct"/>
          </w:tcPr>
          <w:p w14:paraId="39CB83C9" w14:textId="77777777" w:rsidR="00A859D0" w:rsidRDefault="00A859D0" w:rsidP="007830FE">
            <w:pPr>
              <w:pStyle w:val="TableText"/>
              <w:jc w:val="center"/>
            </w:pPr>
            <w:r>
              <w:t>0.00</w:t>
            </w:r>
          </w:p>
        </w:tc>
        <w:tc>
          <w:tcPr>
            <w:tcW w:w="416" w:type="pct"/>
          </w:tcPr>
          <w:p w14:paraId="4F8B85D1" w14:textId="77777777" w:rsidR="00A859D0" w:rsidRDefault="00A859D0" w:rsidP="007830FE">
            <w:pPr>
              <w:pStyle w:val="TableText"/>
              <w:jc w:val="center"/>
            </w:pPr>
            <w:r>
              <w:t>0.04</w:t>
            </w:r>
          </w:p>
        </w:tc>
      </w:tr>
      <w:tr w:rsidR="00A859D0" w14:paraId="40D13B01" w14:textId="77777777" w:rsidTr="007830FE">
        <w:tc>
          <w:tcPr>
            <w:tcW w:w="417" w:type="pct"/>
          </w:tcPr>
          <w:p w14:paraId="3BE67F43" w14:textId="77777777" w:rsidR="00A859D0" w:rsidRDefault="00A859D0" w:rsidP="007830FE">
            <w:pPr>
              <w:pStyle w:val="TableText"/>
              <w:jc w:val="center"/>
            </w:pPr>
            <w:r>
              <w:t>211.</w:t>
            </w:r>
          </w:p>
        </w:tc>
        <w:tc>
          <w:tcPr>
            <w:tcW w:w="417" w:type="pct"/>
          </w:tcPr>
          <w:p w14:paraId="14ACEFBB" w14:textId="77777777" w:rsidR="00A859D0" w:rsidRDefault="00A859D0" w:rsidP="007830FE">
            <w:pPr>
              <w:pStyle w:val="TableText"/>
              <w:jc w:val="center"/>
            </w:pPr>
            <w:r>
              <w:t>36.96</w:t>
            </w:r>
          </w:p>
        </w:tc>
        <w:tc>
          <w:tcPr>
            <w:tcW w:w="417" w:type="pct"/>
          </w:tcPr>
          <w:p w14:paraId="497589DD" w14:textId="77777777" w:rsidR="00A859D0" w:rsidRDefault="00A859D0" w:rsidP="007830FE">
            <w:pPr>
              <w:pStyle w:val="TableText"/>
              <w:jc w:val="center"/>
            </w:pPr>
            <w:r>
              <w:t>0.00</w:t>
            </w:r>
          </w:p>
        </w:tc>
        <w:tc>
          <w:tcPr>
            <w:tcW w:w="417" w:type="pct"/>
          </w:tcPr>
          <w:p w14:paraId="3D36AE37" w14:textId="77777777" w:rsidR="00A859D0" w:rsidRDefault="00A859D0" w:rsidP="007830FE">
            <w:pPr>
              <w:pStyle w:val="TableText"/>
              <w:jc w:val="center"/>
            </w:pPr>
            <w:r>
              <w:t>0.03</w:t>
            </w:r>
          </w:p>
        </w:tc>
        <w:tc>
          <w:tcPr>
            <w:tcW w:w="416" w:type="pct"/>
          </w:tcPr>
          <w:p w14:paraId="75C64008" w14:textId="77777777" w:rsidR="00A859D0" w:rsidRDefault="00A859D0" w:rsidP="007830FE">
            <w:pPr>
              <w:pStyle w:val="TableText"/>
              <w:jc w:val="center"/>
            </w:pPr>
            <w:r>
              <w:t>-0.01</w:t>
            </w:r>
          </w:p>
        </w:tc>
        <w:tc>
          <w:tcPr>
            <w:tcW w:w="416" w:type="pct"/>
          </w:tcPr>
          <w:p w14:paraId="51935AC2" w14:textId="77777777" w:rsidR="00A859D0" w:rsidRDefault="00A859D0" w:rsidP="007830FE">
            <w:pPr>
              <w:pStyle w:val="TableText"/>
              <w:jc w:val="center"/>
            </w:pPr>
            <w:r>
              <w:t>-0.03</w:t>
            </w:r>
          </w:p>
        </w:tc>
        <w:tc>
          <w:tcPr>
            <w:tcW w:w="416" w:type="pct"/>
          </w:tcPr>
          <w:p w14:paraId="1D0D9507" w14:textId="77777777" w:rsidR="00A859D0" w:rsidRDefault="00A859D0" w:rsidP="007830FE">
            <w:pPr>
              <w:pStyle w:val="TableText"/>
              <w:jc w:val="center"/>
            </w:pPr>
            <w:r>
              <w:t>0.00</w:t>
            </w:r>
          </w:p>
        </w:tc>
        <w:tc>
          <w:tcPr>
            <w:tcW w:w="416" w:type="pct"/>
          </w:tcPr>
          <w:p w14:paraId="2D1AEB23" w14:textId="77777777" w:rsidR="00A859D0" w:rsidRDefault="00A859D0" w:rsidP="007830FE">
            <w:pPr>
              <w:pStyle w:val="TableText"/>
              <w:jc w:val="center"/>
            </w:pPr>
            <w:r>
              <w:t>0.00</w:t>
            </w:r>
          </w:p>
        </w:tc>
        <w:tc>
          <w:tcPr>
            <w:tcW w:w="416" w:type="pct"/>
          </w:tcPr>
          <w:p w14:paraId="7CBB5D07" w14:textId="77777777" w:rsidR="00A859D0" w:rsidRDefault="00A859D0" w:rsidP="007830FE">
            <w:pPr>
              <w:pStyle w:val="TableText"/>
              <w:jc w:val="center"/>
            </w:pPr>
            <w:r>
              <w:t>0.00</w:t>
            </w:r>
          </w:p>
        </w:tc>
        <w:tc>
          <w:tcPr>
            <w:tcW w:w="416" w:type="pct"/>
          </w:tcPr>
          <w:p w14:paraId="3AECC20A" w14:textId="77777777" w:rsidR="00A859D0" w:rsidRDefault="00A859D0" w:rsidP="007830FE">
            <w:pPr>
              <w:pStyle w:val="TableText"/>
              <w:jc w:val="center"/>
            </w:pPr>
            <w:r>
              <w:t>0.00</w:t>
            </w:r>
          </w:p>
        </w:tc>
        <w:tc>
          <w:tcPr>
            <w:tcW w:w="416" w:type="pct"/>
          </w:tcPr>
          <w:p w14:paraId="27DCD413" w14:textId="77777777" w:rsidR="00A859D0" w:rsidRDefault="00A859D0" w:rsidP="007830FE">
            <w:pPr>
              <w:pStyle w:val="TableText"/>
              <w:jc w:val="center"/>
            </w:pPr>
            <w:r>
              <w:t>0.00</w:t>
            </w:r>
          </w:p>
        </w:tc>
        <w:tc>
          <w:tcPr>
            <w:tcW w:w="416" w:type="pct"/>
          </w:tcPr>
          <w:p w14:paraId="5DC09998" w14:textId="77777777" w:rsidR="00A859D0" w:rsidRDefault="00A859D0" w:rsidP="007830FE">
            <w:pPr>
              <w:pStyle w:val="TableText"/>
              <w:jc w:val="center"/>
            </w:pPr>
            <w:r>
              <w:t>0.00</w:t>
            </w:r>
          </w:p>
        </w:tc>
      </w:tr>
      <w:tr w:rsidR="00A859D0" w14:paraId="1AB9660B" w14:textId="77777777" w:rsidTr="007830FE">
        <w:tc>
          <w:tcPr>
            <w:tcW w:w="417" w:type="pct"/>
          </w:tcPr>
          <w:p w14:paraId="35D16696" w14:textId="77777777" w:rsidR="00A859D0" w:rsidRDefault="00A859D0" w:rsidP="007830FE">
            <w:pPr>
              <w:pStyle w:val="TableText"/>
              <w:jc w:val="center"/>
            </w:pPr>
            <w:r>
              <w:t>212.</w:t>
            </w:r>
          </w:p>
        </w:tc>
        <w:tc>
          <w:tcPr>
            <w:tcW w:w="417" w:type="pct"/>
          </w:tcPr>
          <w:p w14:paraId="3D595E6F" w14:textId="77777777" w:rsidR="00A859D0" w:rsidRDefault="00A859D0" w:rsidP="007830FE">
            <w:pPr>
              <w:pStyle w:val="TableText"/>
              <w:jc w:val="center"/>
            </w:pPr>
            <w:r>
              <w:t>37.71</w:t>
            </w:r>
          </w:p>
        </w:tc>
        <w:tc>
          <w:tcPr>
            <w:tcW w:w="417" w:type="pct"/>
          </w:tcPr>
          <w:p w14:paraId="2888AF47" w14:textId="77777777" w:rsidR="00A859D0" w:rsidRDefault="00A859D0" w:rsidP="007830FE">
            <w:pPr>
              <w:pStyle w:val="TableText"/>
              <w:jc w:val="center"/>
            </w:pPr>
            <w:r>
              <w:t>0.00</w:t>
            </w:r>
          </w:p>
        </w:tc>
        <w:tc>
          <w:tcPr>
            <w:tcW w:w="417" w:type="pct"/>
          </w:tcPr>
          <w:p w14:paraId="1EB9004D" w14:textId="77777777" w:rsidR="00A859D0" w:rsidRDefault="00A859D0" w:rsidP="007830FE">
            <w:pPr>
              <w:pStyle w:val="TableText"/>
              <w:jc w:val="center"/>
            </w:pPr>
            <w:r>
              <w:t>3.55</w:t>
            </w:r>
          </w:p>
        </w:tc>
        <w:tc>
          <w:tcPr>
            <w:tcW w:w="416" w:type="pct"/>
          </w:tcPr>
          <w:p w14:paraId="3A4D44B8" w14:textId="77777777" w:rsidR="00A859D0" w:rsidRDefault="00A859D0" w:rsidP="007830FE">
            <w:pPr>
              <w:pStyle w:val="TableText"/>
              <w:jc w:val="center"/>
            </w:pPr>
            <w:r>
              <w:t>-6.97</w:t>
            </w:r>
          </w:p>
        </w:tc>
        <w:tc>
          <w:tcPr>
            <w:tcW w:w="416" w:type="pct"/>
          </w:tcPr>
          <w:p w14:paraId="415209E8" w14:textId="77777777" w:rsidR="00A859D0" w:rsidRDefault="00A859D0" w:rsidP="007830FE">
            <w:pPr>
              <w:pStyle w:val="TableText"/>
              <w:jc w:val="center"/>
            </w:pPr>
            <w:r>
              <w:t>-1.02</w:t>
            </w:r>
          </w:p>
        </w:tc>
        <w:tc>
          <w:tcPr>
            <w:tcW w:w="416" w:type="pct"/>
          </w:tcPr>
          <w:p w14:paraId="0352D291" w14:textId="77777777" w:rsidR="00A859D0" w:rsidRDefault="00A859D0" w:rsidP="007830FE">
            <w:pPr>
              <w:pStyle w:val="TableText"/>
              <w:jc w:val="center"/>
            </w:pPr>
            <w:r>
              <w:t>0.00</w:t>
            </w:r>
          </w:p>
        </w:tc>
        <w:tc>
          <w:tcPr>
            <w:tcW w:w="416" w:type="pct"/>
          </w:tcPr>
          <w:p w14:paraId="1B64AA84" w14:textId="77777777" w:rsidR="00A859D0" w:rsidRDefault="00A859D0" w:rsidP="007830FE">
            <w:pPr>
              <w:pStyle w:val="TableText"/>
              <w:jc w:val="center"/>
            </w:pPr>
            <w:r>
              <w:t>0.00</w:t>
            </w:r>
          </w:p>
        </w:tc>
        <w:tc>
          <w:tcPr>
            <w:tcW w:w="416" w:type="pct"/>
          </w:tcPr>
          <w:p w14:paraId="7FEE5960" w14:textId="77777777" w:rsidR="00A859D0" w:rsidRDefault="00A859D0" w:rsidP="007830FE">
            <w:pPr>
              <w:pStyle w:val="TableText"/>
              <w:jc w:val="center"/>
            </w:pPr>
            <w:r>
              <w:t>0.00</w:t>
            </w:r>
          </w:p>
        </w:tc>
        <w:tc>
          <w:tcPr>
            <w:tcW w:w="416" w:type="pct"/>
          </w:tcPr>
          <w:p w14:paraId="75E7BD65" w14:textId="77777777" w:rsidR="00A859D0" w:rsidRDefault="00A859D0" w:rsidP="007830FE">
            <w:pPr>
              <w:pStyle w:val="TableText"/>
              <w:jc w:val="center"/>
            </w:pPr>
            <w:r>
              <w:t>0.00</w:t>
            </w:r>
          </w:p>
        </w:tc>
        <w:tc>
          <w:tcPr>
            <w:tcW w:w="416" w:type="pct"/>
          </w:tcPr>
          <w:p w14:paraId="5659BFE7" w14:textId="77777777" w:rsidR="00A859D0" w:rsidRDefault="00A859D0" w:rsidP="007830FE">
            <w:pPr>
              <w:pStyle w:val="TableText"/>
              <w:jc w:val="center"/>
            </w:pPr>
            <w:r>
              <w:t>0.00</w:t>
            </w:r>
          </w:p>
        </w:tc>
        <w:tc>
          <w:tcPr>
            <w:tcW w:w="416" w:type="pct"/>
          </w:tcPr>
          <w:p w14:paraId="4C23F6A1" w14:textId="77777777" w:rsidR="00A859D0" w:rsidRDefault="00A859D0" w:rsidP="007830FE">
            <w:pPr>
              <w:pStyle w:val="TableText"/>
              <w:jc w:val="center"/>
            </w:pPr>
            <w:r>
              <w:t>0.00</w:t>
            </w:r>
          </w:p>
        </w:tc>
      </w:tr>
      <w:tr w:rsidR="00A859D0" w14:paraId="246F0FC1" w14:textId="77777777" w:rsidTr="007830FE">
        <w:tc>
          <w:tcPr>
            <w:tcW w:w="417" w:type="pct"/>
          </w:tcPr>
          <w:p w14:paraId="558C6885" w14:textId="77777777" w:rsidR="00A859D0" w:rsidRDefault="00A859D0" w:rsidP="007830FE">
            <w:pPr>
              <w:pStyle w:val="TableText"/>
              <w:jc w:val="center"/>
            </w:pPr>
            <w:r>
              <w:t>213.</w:t>
            </w:r>
          </w:p>
        </w:tc>
        <w:tc>
          <w:tcPr>
            <w:tcW w:w="417" w:type="pct"/>
          </w:tcPr>
          <w:p w14:paraId="06929CD2" w14:textId="77777777" w:rsidR="00A859D0" w:rsidRDefault="00A859D0" w:rsidP="007830FE">
            <w:pPr>
              <w:pStyle w:val="TableText"/>
              <w:jc w:val="center"/>
            </w:pPr>
            <w:r>
              <w:t>38.88</w:t>
            </w:r>
          </w:p>
        </w:tc>
        <w:tc>
          <w:tcPr>
            <w:tcW w:w="417" w:type="pct"/>
          </w:tcPr>
          <w:p w14:paraId="4196EA59" w14:textId="77777777" w:rsidR="00A859D0" w:rsidRDefault="00A859D0" w:rsidP="007830FE">
            <w:pPr>
              <w:pStyle w:val="TableText"/>
              <w:jc w:val="center"/>
            </w:pPr>
            <w:r>
              <w:t>0.00</w:t>
            </w:r>
          </w:p>
        </w:tc>
        <w:tc>
          <w:tcPr>
            <w:tcW w:w="417" w:type="pct"/>
          </w:tcPr>
          <w:p w14:paraId="55A92BCD" w14:textId="77777777" w:rsidR="00A859D0" w:rsidRDefault="00A859D0" w:rsidP="007830FE">
            <w:pPr>
              <w:pStyle w:val="TableText"/>
              <w:jc w:val="center"/>
            </w:pPr>
            <w:r>
              <w:t>2.93</w:t>
            </w:r>
          </w:p>
        </w:tc>
        <w:tc>
          <w:tcPr>
            <w:tcW w:w="416" w:type="pct"/>
          </w:tcPr>
          <w:p w14:paraId="56023EA6" w14:textId="77777777" w:rsidR="00A859D0" w:rsidRDefault="00A859D0" w:rsidP="007830FE">
            <w:pPr>
              <w:pStyle w:val="TableText"/>
              <w:jc w:val="center"/>
            </w:pPr>
            <w:r>
              <w:t>-0.25</w:t>
            </w:r>
          </w:p>
        </w:tc>
        <w:tc>
          <w:tcPr>
            <w:tcW w:w="416" w:type="pct"/>
          </w:tcPr>
          <w:p w14:paraId="2F2A44B7" w14:textId="77777777" w:rsidR="00A859D0" w:rsidRDefault="00A859D0" w:rsidP="007830FE">
            <w:pPr>
              <w:pStyle w:val="TableText"/>
              <w:jc w:val="center"/>
            </w:pPr>
            <w:r>
              <w:t>-0.56</w:t>
            </w:r>
          </w:p>
        </w:tc>
        <w:tc>
          <w:tcPr>
            <w:tcW w:w="416" w:type="pct"/>
          </w:tcPr>
          <w:p w14:paraId="039AF53A" w14:textId="77777777" w:rsidR="00A859D0" w:rsidRDefault="00A859D0" w:rsidP="007830FE">
            <w:pPr>
              <w:pStyle w:val="TableText"/>
              <w:jc w:val="center"/>
            </w:pPr>
            <w:r>
              <w:t>0.00</w:t>
            </w:r>
          </w:p>
        </w:tc>
        <w:tc>
          <w:tcPr>
            <w:tcW w:w="416" w:type="pct"/>
          </w:tcPr>
          <w:p w14:paraId="6ABE7641" w14:textId="77777777" w:rsidR="00A859D0" w:rsidRDefault="00A859D0" w:rsidP="007830FE">
            <w:pPr>
              <w:pStyle w:val="TableText"/>
              <w:jc w:val="center"/>
            </w:pPr>
            <w:r>
              <w:t>0.00</w:t>
            </w:r>
          </w:p>
        </w:tc>
        <w:tc>
          <w:tcPr>
            <w:tcW w:w="416" w:type="pct"/>
          </w:tcPr>
          <w:p w14:paraId="27CB80B1" w14:textId="77777777" w:rsidR="00A859D0" w:rsidRDefault="00A859D0" w:rsidP="007830FE">
            <w:pPr>
              <w:pStyle w:val="TableText"/>
              <w:jc w:val="center"/>
            </w:pPr>
            <w:r>
              <w:t>0.00</w:t>
            </w:r>
          </w:p>
        </w:tc>
        <w:tc>
          <w:tcPr>
            <w:tcW w:w="416" w:type="pct"/>
          </w:tcPr>
          <w:p w14:paraId="4514E16A" w14:textId="77777777" w:rsidR="00A859D0" w:rsidRDefault="00A859D0" w:rsidP="007830FE">
            <w:pPr>
              <w:pStyle w:val="TableText"/>
              <w:jc w:val="center"/>
            </w:pPr>
            <w:r>
              <w:t>0.00</w:t>
            </w:r>
          </w:p>
        </w:tc>
        <w:tc>
          <w:tcPr>
            <w:tcW w:w="416" w:type="pct"/>
          </w:tcPr>
          <w:p w14:paraId="4D18748D" w14:textId="77777777" w:rsidR="00A859D0" w:rsidRDefault="00A859D0" w:rsidP="007830FE">
            <w:pPr>
              <w:pStyle w:val="TableText"/>
              <w:jc w:val="center"/>
            </w:pPr>
            <w:r>
              <w:t>0.00</w:t>
            </w:r>
          </w:p>
        </w:tc>
        <w:tc>
          <w:tcPr>
            <w:tcW w:w="416" w:type="pct"/>
          </w:tcPr>
          <w:p w14:paraId="3E3C2548" w14:textId="77777777" w:rsidR="00A859D0" w:rsidRDefault="00A859D0" w:rsidP="007830FE">
            <w:pPr>
              <w:pStyle w:val="TableText"/>
              <w:jc w:val="center"/>
            </w:pPr>
            <w:r>
              <w:t>0.00</w:t>
            </w:r>
          </w:p>
        </w:tc>
      </w:tr>
      <w:tr w:rsidR="00A859D0" w14:paraId="558380D8" w14:textId="77777777" w:rsidTr="007830FE">
        <w:tc>
          <w:tcPr>
            <w:tcW w:w="417" w:type="pct"/>
          </w:tcPr>
          <w:p w14:paraId="53BC155C" w14:textId="77777777" w:rsidR="00A859D0" w:rsidRDefault="00A859D0" w:rsidP="007830FE">
            <w:pPr>
              <w:pStyle w:val="TableText"/>
              <w:jc w:val="center"/>
            </w:pPr>
            <w:r>
              <w:t>214.</w:t>
            </w:r>
          </w:p>
        </w:tc>
        <w:tc>
          <w:tcPr>
            <w:tcW w:w="417" w:type="pct"/>
          </w:tcPr>
          <w:p w14:paraId="718C57BD" w14:textId="77777777" w:rsidR="00A859D0" w:rsidRDefault="00A859D0" w:rsidP="007830FE">
            <w:pPr>
              <w:pStyle w:val="TableText"/>
              <w:jc w:val="center"/>
            </w:pPr>
            <w:r>
              <w:t>39.72</w:t>
            </w:r>
          </w:p>
        </w:tc>
        <w:tc>
          <w:tcPr>
            <w:tcW w:w="417" w:type="pct"/>
          </w:tcPr>
          <w:p w14:paraId="300EEE63" w14:textId="77777777" w:rsidR="00A859D0" w:rsidRDefault="00A859D0" w:rsidP="007830FE">
            <w:pPr>
              <w:pStyle w:val="TableText"/>
              <w:jc w:val="center"/>
            </w:pPr>
            <w:r>
              <w:t>0.00</w:t>
            </w:r>
          </w:p>
        </w:tc>
        <w:tc>
          <w:tcPr>
            <w:tcW w:w="417" w:type="pct"/>
          </w:tcPr>
          <w:p w14:paraId="47DC2834" w14:textId="77777777" w:rsidR="00A859D0" w:rsidRDefault="00A859D0" w:rsidP="007830FE">
            <w:pPr>
              <w:pStyle w:val="TableText"/>
              <w:jc w:val="center"/>
            </w:pPr>
            <w:r>
              <w:t>0.04</w:t>
            </w:r>
          </w:p>
        </w:tc>
        <w:tc>
          <w:tcPr>
            <w:tcW w:w="416" w:type="pct"/>
          </w:tcPr>
          <w:p w14:paraId="63FF1D5E" w14:textId="77777777" w:rsidR="00A859D0" w:rsidRDefault="00A859D0" w:rsidP="007830FE">
            <w:pPr>
              <w:pStyle w:val="TableText"/>
              <w:jc w:val="center"/>
            </w:pPr>
            <w:r>
              <w:t>-0.21</w:t>
            </w:r>
          </w:p>
        </w:tc>
        <w:tc>
          <w:tcPr>
            <w:tcW w:w="416" w:type="pct"/>
          </w:tcPr>
          <w:p w14:paraId="4D168E1E" w14:textId="77777777" w:rsidR="00A859D0" w:rsidRDefault="00A859D0" w:rsidP="007830FE">
            <w:pPr>
              <w:pStyle w:val="TableText"/>
              <w:jc w:val="center"/>
            </w:pPr>
            <w:r>
              <w:t>0.36</w:t>
            </w:r>
          </w:p>
        </w:tc>
        <w:tc>
          <w:tcPr>
            <w:tcW w:w="416" w:type="pct"/>
          </w:tcPr>
          <w:p w14:paraId="7556EF1C" w14:textId="77777777" w:rsidR="00A859D0" w:rsidRDefault="00A859D0" w:rsidP="007830FE">
            <w:pPr>
              <w:pStyle w:val="TableText"/>
              <w:jc w:val="center"/>
            </w:pPr>
            <w:r>
              <w:t>0.00</w:t>
            </w:r>
          </w:p>
        </w:tc>
        <w:tc>
          <w:tcPr>
            <w:tcW w:w="416" w:type="pct"/>
          </w:tcPr>
          <w:p w14:paraId="231FF9B0" w14:textId="77777777" w:rsidR="00A859D0" w:rsidRDefault="00A859D0" w:rsidP="007830FE">
            <w:pPr>
              <w:pStyle w:val="TableText"/>
              <w:jc w:val="center"/>
            </w:pPr>
            <w:r>
              <w:t>0.00</w:t>
            </w:r>
          </w:p>
        </w:tc>
        <w:tc>
          <w:tcPr>
            <w:tcW w:w="416" w:type="pct"/>
          </w:tcPr>
          <w:p w14:paraId="1CBA99CD" w14:textId="77777777" w:rsidR="00A859D0" w:rsidRDefault="00A859D0" w:rsidP="007830FE">
            <w:pPr>
              <w:pStyle w:val="TableText"/>
              <w:jc w:val="center"/>
            </w:pPr>
            <w:r>
              <w:t>0.00</w:t>
            </w:r>
          </w:p>
        </w:tc>
        <w:tc>
          <w:tcPr>
            <w:tcW w:w="416" w:type="pct"/>
          </w:tcPr>
          <w:p w14:paraId="3DAAFE2D" w14:textId="77777777" w:rsidR="00A859D0" w:rsidRDefault="00A859D0" w:rsidP="007830FE">
            <w:pPr>
              <w:pStyle w:val="TableText"/>
              <w:jc w:val="center"/>
            </w:pPr>
            <w:r>
              <w:t>0.00</w:t>
            </w:r>
          </w:p>
        </w:tc>
        <w:tc>
          <w:tcPr>
            <w:tcW w:w="416" w:type="pct"/>
          </w:tcPr>
          <w:p w14:paraId="63E5E0BB" w14:textId="77777777" w:rsidR="00A859D0" w:rsidRDefault="00A859D0" w:rsidP="007830FE">
            <w:pPr>
              <w:pStyle w:val="TableText"/>
              <w:jc w:val="center"/>
            </w:pPr>
            <w:r>
              <w:t>0.00</w:t>
            </w:r>
          </w:p>
        </w:tc>
        <w:tc>
          <w:tcPr>
            <w:tcW w:w="416" w:type="pct"/>
          </w:tcPr>
          <w:p w14:paraId="04EB64B7" w14:textId="77777777" w:rsidR="00A859D0" w:rsidRDefault="00A859D0" w:rsidP="007830FE">
            <w:pPr>
              <w:pStyle w:val="TableText"/>
              <w:jc w:val="center"/>
            </w:pPr>
            <w:r>
              <w:t>0.00</w:t>
            </w:r>
          </w:p>
        </w:tc>
      </w:tr>
      <w:tr w:rsidR="00A859D0" w14:paraId="3B3E28E9" w14:textId="77777777" w:rsidTr="007830FE">
        <w:tc>
          <w:tcPr>
            <w:tcW w:w="417" w:type="pct"/>
          </w:tcPr>
          <w:p w14:paraId="30F2B96F" w14:textId="77777777" w:rsidR="00A859D0" w:rsidRDefault="00A859D0" w:rsidP="007830FE">
            <w:pPr>
              <w:pStyle w:val="TableText"/>
              <w:jc w:val="center"/>
            </w:pPr>
            <w:r>
              <w:t>215.</w:t>
            </w:r>
          </w:p>
        </w:tc>
        <w:tc>
          <w:tcPr>
            <w:tcW w:w="417" w:type="pct"/>
          </w:tcPr>
          <w:p w14:paraId="6AC09E6E" w14:textId="77777777" w:rsidR="00A859D0" w:rsidRDefault="00A859D0" w:rsidP="007830FE">
            <w:pPr>
              <w:pStyle w:val="TableText"/>
              <w:jc w:val="center"/>
            </w:pPr>
            <w:r>
              <w:t>40.21</w:t>
            </w:r>
          </w:p>
        </w:tc>
        <w:tc>
          <w:tcPr>
            <w:tcW w:w="417" w:type="pct"/>
          </w:tcPr>
          <w:p w14:paraId="7A8ACA42" w14:textId="77777777" w:rsidR="00A859D0" w:rsidRDefault="00A859D0" w:rsidP="007830FE">
            <w:pPr>
              <w:pStyle w:val="TableText"/>
              <w:jc w:val="center"/>
            </w:pPr>
            <w:r>
              <w:t>0.00</w:t>
            </w:r>
          </w:p>
        </w:tc>
        <w:tc>
          <w:tcPr>
            <w:tcW w:w="417" w:type="pct"/>
          </w:tcPr>
          <w:p w14:paraId="397E402F" w14:textId="77777777" w:rsidR="00A859D0" w:rsidRDefault="00A859D0" w:rsidP="007830FE">
            <w:pPr>
              <w:pStyle w:val="TableText"/>
              <w:jc w:val="center"/>
            </w:pPr>
            <w:r>
              <w:t>0.02</w:t>
            </w:r>
          </w:p>
        </w:tc>
        <w:tc>
          <w:tcPr>
            <w:tcW w:w="416" w:type="pct"/>
          </w:tcPr>
          <w:p w14:paraId="3B712ECE" w14:textId="77777777" w:rsidR="00A859D0" w:rsidRDefault="00A859D0" w:rsidP="007830FE">
            <w:pPr>
              <w:pStyle w:val="TableText"/>
              <w:jc w:val="center"/>
            </w:pPr>
            <w:r>
              <w:t>0.00</w:t>
            </w:r>
          </w:p>
        </w:tc>
        <w:tc>
          <w:tcPr>
            <w:tcW w:w="416" w:type="pct"/>
          </w:tcPr>
          <w:p w14:paraId="001D659D" w14:textId="77777777" w:rsidR="00A859D0" w:rsidRDefault="00A859D0" w:rsidP="007830FE">
            <w:pPr>
              <w:pStyle w:val="TableText"/>
              <w:jc w:val="center"/>
            </w:pPr>
            <w:r>
              <w:t>0.00</w:t>
            </w:r>
          </w:p>
        </w:tc>
        <w:tc>
          <w:tcPr>
            <w:tcW w:w="416" w:type="pct"/>
          </w:tcPr>
          <w:p w14:paraId="02CFE42C" w14:textId="77777777" w:rsidR="00A859D0" w:rsidRDefault="00A859D0" w:rsidP="007830FE">
            <w:pPr>
              <w:pStyle w:val="TableText"/>
              <w:jc w:val="center"/>
            </w:pPr>
            <w:r>
              <w:t>0.00</w:t>
            </w:r>
          </w:p>
        </w:tc>
        <w:tc>
          <w:tcPr>
            <w:tcW w:w="416" w:type="pct"/>
          </w:tcPr>
          <w:p w14:paraId="7C711EEF" w14:textId="77777777" w:rsidR="00A859D0" w:rsidRDefault="00A859D0" w:rsidP="007830FE">
            <w:pPr>
              <w:pStyle w:val="TableText"/>
              <w:jc w:val="center"/>
            </w:pPr>
            <w:r>
              <w:t>0.00</w:t>
            </w:r>
          </w:p>
        </w:tc>
        <w:tc>
          <w:tcPr>
            <w:tcW w:w="416" w:type="pct"/>
          </w:tcPr>
          <w:p w14:paraId="1ABCB2D2" w14:textId="77777777" w:rsidR="00A859D0" w:rsidRDefault="00A859D0" w:rsidP="007830FE">
            <w:pPr>
              <w:pStyle w:val="TableText"/>
              <w:jc w:val="center"/>
            </w:pPr>
            <w:r>
              <w:t>0.00</w:t>
            </w:r>
          </w:p>
        </w:tc>
        <w:tc>
          <w:tcPr>
            <w:tcW w:w="416" w:type="pct"/>
          </w:tcPr>
          <w:p w14:paraId="5424ED97" w14:textId="77777777" w:rsidR="00A859D0" w:rsidRDefault="00A859D0" w:rsidP="007830FE">
            <w:pPr>
              <w:pStyle w:val="TableText"/>
              <w:jc w:val="center"/>
            </w:pPr>
            <w:r>
              <w:t>0.00</w:t>
            </w:r>
          </w:p>
        </w:tc>
        <w:tc>
          <w:tcPr>
            <w:tcW w:w="416" w:type="pct"/>
          </w:tcPr>
          <w:p w14:paraId="27BBA8C0" w14:textId="77777777" w:rsidR="00A859D0" w:rsidRDefault="00A859D0" w:rsidP="007830FE">
            <w:pPr>
              <w:pStyle w:val="TableText"/>
              <w:jc w:val="center"/>
            </w:pPr>
            <w:r>
              <w:t>0.00</w:t>
            </w:r>
          </w:p>
        </w:tc>
        <w:tc>
          <w:tcPr>
            <w:tcW w:w="416" w:type="pct"/>
          </w:tcPr>
          <w:p w14:paraId="6545A0FE" w14:textId="77777777" w:rsidR="00A859D0" w:rsidRDefault="00A859D0" w:rsidP="007830FE">
            <w:pPr>
              <w:pStyle w:val="TableText"/>
              <w:jc w:val="center"/>
            </w:pPr>
            <w:r>
              <w:t>0.00</w:t>
            </w:r>
          </w:p>
        </w:tc>
      </w:tr>
      <w:tr w:rsidR="00A859D0" w14:paraId="6384ABDD" w14:textId="77777777" w:rsidTr="007830FE">
        <w:tc>
          <w:tcPr>
            <w:tcW w:w="417" w:type="pct"/>
          </w:tcPr>
          <w:p w14:paraId="5AB4370E" w14:textId="77777777" w:rsidR="00A859D0" w:rsidRDefault="00A859D0" w:rsidP="007830FE">
            <w:pPr>
              <w:pStyle w:val="TableText"/>
              <w:jc w:val="center"/>
            </w:pPr>
            <w:r>
              <w:t>216.</w:t>
            </w:r>
          </w:p>
        </w:tc>
        <w:tc>
          <w:tcPr>
            <w:tcW w:w="417" w:type="pct"/>
          </w:tcPr>
          <w:p w14:paraId="4EB0E7B5" w14:textId="77777777" w:rsidR="00A859D0" w:rsidRDefault="00A859D0" w:rsidP="007830FE">
            <w:pPr>
              <w:pStyle w:val="TableText"/>
              <w:jc w:val="center"/>
            </w:pPr>
            <w:r>
              <w:t>41.11</w:t>
            </w:r>
          </w:p>
        </w:tc>
        <w:tc>
          <w:tcPr>
            <w:tcW w:w="417" w:type="pct"/>
          </w:tcPr>
          <w:p w14:paraId="73B5D980" w14:textId="77777777" w:rsidR="00A859D0" w:rsidRDefault="00A859D0" w:rsidP="007830FE">
            <w:pPr>
              <w:pStyle w:val="TableText"/>
              <w:jc w:val="center"/>
            </w:pPr>
            <w:r>
              <w:t>0.00</w:t>
            </w:r>
          </w:p>
        </w:tc>
        <w:tc>
          <w:tcPr>
            <w:tcW w:w="417" w:type="pct"/>
          </w:tcPr>
          <w:p w14:paraId="22660008" w14:textId="77777777" w:rsidR="00A859D0" w:rsidRDefault="00A859D0" w:rsidP="007830FE">
            <w:pPr>
              <w:pStyle w:val="TableText"/>
              <w:jc w:val="center"/>
            </w:pPr>
            <w:r>
              <w:t>0.00</w:t>
            </w:r>
          </w:p>
        </w:tc>
        <w:tc>
          <w:tcPr>
            <w:tcW w:w="416" w:type="pct"/>
          </w:tcPr>
          <w:p w14:paraId="3E1C088D" w14:textId="77777777" w:rsidR="00A859D0" w:rsidRDefault="00A859D0" w:rsidP="007830FE">
            <w:pPr>
              <w:pStyle w:val="TableText"/>
              <w:jc w:val="center"/>
            </w:pPr>
            <w:r>
              <w:t>0.00</w:t>
            </w:r>
          </w:p>
        </w:tc>
        <w:tc>
          <w:tcPr>
            <w:tcW w:w="416" w:type="pct"/>
          </w:tcPr>
          <w:p w14:paraId="5480D44D" w14:textId="77777777" w:rsidR="00A859D0" w:rsidRDefault="00A859D0" w:rsidP="007830FE">
            <w:pPr>
              <w:pStyle w:val="TableText"/>
              <w:jc w:val="center"/>
            </w:pPr>
            <w:r>
              <w:t>-0.15</w:t>
            </w:r>
          </w:p>
        </w:tc>
        <w:tc>
          <w:tcPr>
            <w:tcW w:w="416" w:type="pct"/>
          </w:tcPr>
          <w:p w14:paraId="6D5D67F6" w14:textId="77777777" w:rsidR="00A859D0" w:rsidRDefault="00A859D0" w:rsidP="007830FE">
            <w:pPr>
              <w:pStyle w:val="TableText"/>
              <w:jc w:val="center"/>
            </w:pPr>
            <w:r>
              <w:t>0.00</w:t>
            </w:r>
          </w:p>
        </w:tc>
        <w:tc>
          <w:tcPr>
            <w:tcW w:w="416" w:type="pct"/>
          </w:tcPr>
          <w:p w14:paraId="336A27FA" w14:textId="77777777" w:rsidR="00A859D0" w:rsidRDefault="00A859D0" w:rsidP="007830FE">
            <w:pPr>
              <w:pStyle w:val="TableText"/>
              <w:jc w:val="center"/>
            </w:pPr>
            <w:r>
              <w:t>0.00</w:t>
            </w:r>
          </w:p>
        </w:tc>
        <w:tc>
          <w:tcPr>
            <w:tcW w:w="416" w:type="pct"/>
          </w:tcPr>
          <w:p w14:paraId="0A8C72F9" w14:textId="77777777" w:rsidR="00A859D0" w:rsidRDefault="00A859D0" w:rsidP="007830FE">
            <w:pPr>
              <w:pStyle w:val="TableText"/>
              <w:jc w:val="center"/>
            </w:pPr>
            <w:r>
              <w:t>0.00</w:t>
            </w:r>
          </w:p>
        </w:tc>
        <w:tc>
          <w:tcPr>
            <w:tcW w:w="416" w:type="pct"/>
          </w:tcPr>
          <w:p w14:paraId="49236311" w14:textId="77777777" w:rsidR="00A859D0" w:rsidRDefault="00A859D0" w:rsidP="007830FE">
            <w:pPr>
              <w:pStyle w:val="TableText"/>
              <w:jc w:val="center"/>
            </w:pPr>
            <w:r>
              <w:t>0.00</w:t>
            </w:r>
          </w:p>
        </w:tc>
        <w:tc>
          <w:tcPr>
            <w:tcW w:w="416" w:type="pct"/>
          </w:tcPr>
          <w:p w14:paraId="6D9C6E3F" w14:textId="77777777" w:rsidR="00A859D0" w:rsidRDefault="00A859D0" w:rsidP="007830FE">
            <w:pPr>
              <w:pStyle w:val="TableText"/>
              <w:jc w:val="center"/>
            </w:pPr>
            <w:r>
              <w:t>0.00</w:t>
            </w:r>
          </w:p>
        </w:tc>
        <w:tc>
          <w:tcPr>
            <w:tcW w:w="416" w:type="pct"/>
          </w:tcPr>
          <w:p w14:paraId="253E5662" w14:textId="77777777" w:rsidR="00A859D0" w:rsidRDefault="00A859D0" w:rsidP="007830FE">
            <w:pPr>
              <w:pStyle w:val="TableText"/>
              <w:jc w:val="center"/>
            </w:pPr>
            <w:r>
              <w:t>0.00</w:t>
            </w:r>
          </w:p>
        </w:tc>
      </w:tr>
      <w:tr w:rsidR="00A859D0" w14:paraId="2D51EF51" w14:textId="77777777" w:rsidTr="007830FE">
        <w:tc>
          <w:tcPr>
            <w:tcW w:w="417" w:type="pct"/>
          </w:tcPr>
          <w:p w14:paraId="73C23B50" w14:textId="77777777" w:rsidR="00A859D0" w:rsidRDefault="00A859D0" w:rsidP="007830FE">
            <w:pPr>
              <w:pStyle w:val="TableText"/>
              <w:jc w:val="center"/>
            </w:pPr>
            <w:r>
              <w:t>217.</w:t>
            </w:r>
          </w:p>
        </w:tc>
        <w:tc>
          <w:tcPr>
            <w:tcW w:w="417" w:type="pct"/>
          </w:tcPr>
          <w:p w14:paraId="7D6A59D4" w14:textId="77777777" w:rsidR="00A859D0" w:rsidRDefault="00A859D0" w:rsidP="007830FE">
            <w:pPr>
              <w:pStyle w:val="TableText"/>
              <w:jc w:val="center"/>
            </w:pPr>
            <w:r>
              <w:t>41.83</w:t>
            </w:r>
          </w:p>
        </w:tc>
        <w:tc>
          <w:tcPr>
            <w:tcW w:w="417" w:type="pct"/>
          </w:tcPr>
          <w:p w14:paraId="74051E43" w14:textId="77777777" w:rsidR="00A859D0" w:rsidRDefault="00A859D0" w:rsidP="007830FE">
            <w:pPr>
              <w:pStyle w:val="TableText"/>
              <w:jc w:val="center"/>
            </w:pPr>
            <w:r>
              <w:t>0.00</w:t>
            </w:r>
          </w:p>
        </w:tc>
        <w:tc>
          <w:tcPr>
            <w:tcW w:w="417" w:type="pct"/>
          </w:tcPr>
          <w:p w14:paraId="0366E11C" w14:textId="77777777" w:rsidR="00A859D0" w:rsidRDefault="00A859D0" w:rsidP="007830FE">
            <w:pPr>
              <w:pStyle w:val="TableText"/>
              <w:jc w:val="center"/>
            </w:pPr>
            <w:r>
              <w:t>-0.06</w:t>
            </w:r>
          </w:p>
        </w:tc>
        <w:tc>
          <w:tcPr>
            <w:tcW w:w="416" w:type="pct"/>
          </w:tcPr>
          <w:p w14:paraId="1CD6B0E3" w14:textId="77777777" w:rsidR="00A859D0" w:rsidRDefault="00A859D0" w:rsidP="007830FE">
            <w:pPr>
              <w:pStyle w:val="TableText"/>
              <w:jc w:val="center"/>
            </w:pPr>
            <w:r>
              <w:t>0.00</w:t>
            </w:r>
          </w:p>
        </w:tc>
        <w:tc>
          <w:tcPr>
            <w:tcW w:w="416" w:type="pct"/>
          </w:tcPr>
          <w:p w14:paraId="734CB367" w14:textId="77777777" w:rsidR="00A859D0" w:rsidRDefault="00A859D0" w:rsidP="007830FE">
            <w:pPr>
              <w:pStyle w:val="TableText"/>
              <w:jc w:val="center"/>
            </w:pPr>
            <w:r>
              <w:t>1.91</w:t>
            </w:r>
          </w:p>
        </w:tc>
        <w:tc>
          <w:tcPr>
            <w:tcW w:w="416" w:type="pct"/>
          </w:tcPr>
          <w:p w14:paraId="608B666F" w14:textId="77777777" w:rsidR="00A859D0" w:rsidRDefault="00A859D0" w:rsidP="007830FE">
            <w:pPr>
              <w:pStyle w:val="TableText"/>
              <w:jc w:val="center"/>
            </w:pPr>
            <w:r>
              <w:t>0.00</w:t>
            </w:r>
          </w:p>
        </w:tc>
        <w:tc>
          <w:tcPr>
            <w:tcW w:w="416" w:type="pct"/>
          </w:tcPr>
          <w:p w14:paraId="5EE59F71" w14:textId="77777777" w:rsidR="00A859D0" w:rsidRDefault="00A859D0" w:rsidP="007830FE">
            <w:pPr>
              <w:pStyle w:val="TableText"/>
              <w:jc w:val="center"/>
            </w:pPr>
            <w:r>
              <w:t>0.00</w:t>
            </w:r>
          </w:p>
        </w:tc>
        <w:tc>
          <w:tcPr>
            <w:tcW w:w="416" w:type="pct"/>
          </w:tcPr>
          <w:p w14:paraId="2A229A34" w14:textId="77777777" w:rsidR="00A859D0" w:rsidRDefault="00A859D0" w:rsidP="007830FE">
            <w:pPr>
              <w:pStyle w:val="TableText"/>
              <w:jc w:val="center"/>
            </w:pPr>
            <w:r>
              <w:t>0.00</w:t>
            </w:r>
          </w:p>
        </w:tc>
        <w:tc>
          <w:tcPr>
            <w:tcW w:w="416" w:type="pct"/>
          </w:tcPr>
          <w:p w14:paraId="0C8282CD" w14:textId="77777777" w:rsidR="00A859D0" w:rsidRDefault="00A859D0" w:rsidP="007830FE">
            <w:pPr>
              <w:pStyle w:val="TableText"/>
              <w:jc w:val="center"/>
            </w:pPr>
            <w:r>
              <w:t>0.00</w:t>
            </w:r>
          </w:p>
        </w:tc>
        <w:tc>
          <w:tcPr>
            <w:tcW w:w="416" w:type="pct"/>
          </w:tcPr>
          <w:p w14:paraId="05E0B803" w14:textId="77777777" w:rsidR="00A859D0" w:rsidRDefault="00A859D0" w:rsidP="007830FE">
            <w:pPr>
              <w:pStyle w:val="TableText"/>
              <w:jc w:val="center"/>
            </w:pPr>
            <w:r>
              <w:t>0.00</w:t>
            </w:r>
          </w:p>
        </w:tc>
        <w:tc>
          <w:tcPr>
            <w:tcW w:w="416" w:type="pct"/>
          </w:tcPr>
          <w:p w14:paraId="18FFEDC9" w14:textId="77777777" w:rsidR="00A859D0" w:rsidRDefault="00A859D0" w:rsidP="007830FE">
            <w:pPr>
              <w:pStyle w:val="TableText"/>
              <w:jc w:val="center"/>
            </w:pPr>
            <w:r>
              <w:t>0.00</w:t>
            </w:r>
          </w:p>
        </w:tc>
      </w:tr>
      <w:tr w:rsidR="00A859D0" w14:paraId="59956A96" w14:textId="77777777" w:rsidTr="007830FE">
        <w:tc>
          <w:tcPr>
            <w:tcW w:w="417" w:type="pct"/>
          </w:tcPr>
          <w:p w14:paraId="3B56D237" w14:textId="77777777" w:rsidR="00A859D0" w:rsidRDefault="00A859D0" w:rsidP="007830FE">
            <w:pPr>
              <w:pStyle w:val="TableText"/>
              <w:jc w:val="center"/>
            </w:pPr>
            <w:r>
              <w:t>218.</w:t>
            </w:r>
          </w:p>
        </w:tc>
        <w:tc>
          <w:tcPr>
            <w:tcW w:w="417" w:type="pct"/>
          </w:tcPr>
          <w:p w14:paraId="0CCB4F04" w14:textId="77777777" w:rsidR="00A859D0" w:rsidRDefault="00A859D0" w:rsidP="007830FE">
            <w:pPr>
              <w:pStyle w:val="TableText"/>
              <w:jc w:val="center"/>
            </w:pPr>
            <w:r>
              <w:t>43.52</w:t>
            </w:r>
          </w:p>
        </w:tc>
        <w:tc>
          <w:tcPr>
            <w:tcW w:w="417" w:type="pct"/>
          </w:tcPr>
          <w:p w14:paraId="6EA3076B" w14:textId="77777777" w:rsidR="00A859D0" w:rsidRDefault="00A859D0" w:rsidP="007830FE">
            <w:pPr>
              <w:pStyle w:val="TableText"/>
              <w:jc w:val="center"/>
            </w:pPr>
            <w:r>
              <w:t>0.00</w:t>
            </w:r>
          </w:p>
        </w:tc>
        <w:tc>
          <w:tcPr>
            <w:tcW w:w="417" w:type="pct"/>
          </w:tcPr>
          <w:p w14:paraId="7F609232" w14:textId="77777777" w:rsidR="00A859D0" w:rsidRDefault="00A859D0" w:rsidP="007830FE">
            <w:pPr>
              <w:pStyle w:val="TableText"/>
              <w:jc w:val="center"/>
            </w:pPr>
            <w:r>
              <w:t>0.00</w:t>
            </w:r>
          </w:p>
        </w:tc>
        <w:tc>
          <w:tcPr>
            <w:tcW w:w="416" w:type="pct"/>
          </w:tcPr>
          <w:p w14:paraId="36D591F5" w14:textId="77777777" w:rsidR="00A859D0" w:rsidRDefault="00A859D0" w:rsidP="007830FE">
            <w:pPr>
              <w:pStyle w:val="TableText"/>
              <w:jc w:val="center"/>
            </w:pPr>
            <w:r>
              <w:t>0.00</w:t>
            </w:r>
          </w:p>
        </w:tc>
        <w:tc>
          <w:tcPr>
            <w:tcW w:w="416" w:type="pct"/>
          </w:tcPr>
          <w:p w14:paraId="3A4D3F58" w14:textId="77777777" w:rsidR="00A859D0" w:rsidRDefault="00A859D0" w:rsidP="007830FE">
            <w:pPr>
              <w:pStyle w:val="TableText"/>
              <w:jc w:val="center"/>
            </w:pPr>
            <w:r>
              <w:t>0.00</w:t>
            </w:r>
          </w:p>
        </w:tc>
        <w:tc>
          <w:tcPr>
            <w:tcW w:w="416" w:type="pct"/>
          </w:tcPr>
          <w:p w14:paraId="4083D68E" w14:textId="77777777" w:rsidR="00A859D0" w:rsidRDefault="00A859D0" w:rsidP="007830FE">
            <w:pPr>
              <w:pStyle w:val="TableText"/>
              <w:jc w:val="center"/>
            </w:pPr>
            <w:r>
              <w:t>0.00</w:t>
            </w:r>
          </w:p>
        </w:tc>
        <w:tc>
          <w:tcPr>
            <w:tcW w:w="416" w:type="pct"/>
          </w:tcPr>
          <w:p w14:paraId="1CCAD949" w14:textId="77777777" w:rsidR="00A859D0" w:rsidRDefault="00A859D0" w:rsidP="007830FE">
            <w:pPr>
              <w:pStyle w:val="TableText"/>
              <w:jc w:val="center"/>
            </w:pPr>
            <w:r>
              <w:t>0.00</w:t>
            </w:r>
          </w:p>
        </w:tc>
        <w:tc>
          <w:tcPr>
            <w:tcW w:w="416" w:type="pct"/>
          </w:tcPr>
          <w:p w14:paraId="2CFE74E0" w14:textId="77777777" w:rsidR="00A859D0" w:rsidRDefault="00A859D0" w:rsidP="007830FE">
            <w:pPr>
              <w:pStyle w:val="TableText"/>
              <w:jc w:val="center"/>
            </w:pPr>
            <w:r>
              <w:t>0.00</w:t>
            </w:r>
          </w:p>
        </w:tc>
        <w:tc>
          <w:tcPr>
            <w:tcW w:w="416" w:type="pct"/>
          </w:tcPr>
          <w:p w14:paraId="38D6876C" w14:textId="77777777" w:rsidR="00A859D0" w:rsidRDefault="00A859D0" w:rsidP="007830FE">
            <w:pPr>
              <w:pStyle w:val="TableText"/>
              <w:jc w:val="center"/>
            </w:pPr>
            <w:r>
              <w:t>0.00</w:t>
            </w:r>
          </w:p>
        </w:tc>
        <w:tc>
          <w:tcPr>
            <w:tcW w:w="416" w:type="pct"/>
          </w:tcPr>
          <w:p w14:paraId="1916101B" w14:textId="77777777" w:rsidR="00A859D0" w:rsidRDefault="00A859D0" w:rsidP="007830FE">
            <w:pPr>
              <w:pStyle w:val="TableText"/>
              <w:jc w:val="center"/>
            </w:pPr>
            <w:r>
              <w:t>0.00</w:t>
            </w:r>
          </w:p>
        </w:tc>
        <w:tc>
          <w:tcPr>
            <w:tcW w:w="416" w:type="pct"/>
          </w:tcPr>
          <w:p w14:paraId="7E74956D" w14:textId="77777777" w:rsidR="00A859D0" w:rsidRDefault="00A859D0" w:rsidP="007830FE">
            <w:pPr>
              <w:pStyle w:val="TableText"/>
              <w:jc w:val="center"/>
            </w:pPr>
            <w:r>
              <w:t>0.00</w:t>
            </w:r>
          </w:p>
        </w:tc>
      </w:tr>
      <w:tr w:rsidR="00A859D0" w14:paraId="0CC9D06C" w14:textId="77777777" w:rsidTr="007830FE">
        <w:tc>
          <w:tcPr>
            <w:tcW w:w="417" w:type="pct"/>
          </w:tcPr>
          <w:p w14:paraId="5426DD39" w14:textId="77777777" w:rsidR="00A859D0" w:rsidRDefault="00A859D0" w:rsidP="007830FE">
            <w:pPr>
              <w:pStyle w:val="TableText"/>
              <w:jc w:val="center"/>
            </w:pPr>
            <w:r>
              <w:t>219.</w:t>
            </w:r>
          </w:p>
        </w:tc>
        <w:tc>
          <w:tcPr>
            <w:tcW w:w="417" w:type="pct"/>
          </w:tcPr>
          <w:p w14:paraId="7201C0A6" w14:textId="77777777" w:rsidR="00A859D0" w:rsidRDefault="00A859D0" w:rsidP="007830FE">
            <w:pPr>
              <w:pStyle w:val="TableText"/>
              <w:jc w:val="center"/>
            </w:pPr>
            <w:r>
              <w:t>44.46</w:t>
            </w:r>
          </w:p>
        </w:tc>
        <w:tc>
          <w:tcPr>
            <w:tcW w:w="417" w:type="pct"/>
          </w:tcPr>
          <w:p w14:paraId="4848A48E" w14:textId="77777777" w:rsidR="00A859D0" w:rsidRDefault="00A859D0" w:rsidP="007830FE">
            <w:pPr>
              <w:pStyle w:val="TableText"/>
              <w:jc w:val="center"/>
            </w:pPr>
            <w:r>
              <w:t>0.00</w:t>
            </w:r>
          </w:p>
        </w:tc>
        <w:tc>
          <w:tcPr>
            <w:tcW w:w="417" w:type="pct"/>
          </w:tcPr>
          <w:p w14:paraId="25DDA5FE" w14:textId="77777777" w:rsidR="00A859D0" w:rsidRDefault="00A859D0" w:rsidP="007830FE">
            <w:pPr>
              <w:pStyle w:val="TableText"/>
              <w:jc w:val="center"/>
            </w:pPr>
            <w:r>
              <w:t>0.00</w:t>
            </w:r>
          </w:p>
        </w:tc>
        <w:tc>
          <w:tcPr>
            <w:tcW w:w="416" w:type="pct"/>
          </w:tcPr>
          <w:p w14:paraId="4335C2E9" w14:textId="77777777" w:rsidR="00A859D0" w:rsidRDefault="00A859D0" w:rsidP="007830FE">
            <w:pPr>
              <w:pStyle w:val="TableText"/>
              <w:jc w:val="center"/>
            </w:pPr>
            <w:r>
              <w:t>0.00</w:t>
            </w:r>
          </w:p>
        </w:tc>
        <w:tc>
          <w:tcPr>
            <w:tcW w:w="416" w:type="pct"/>
          </w:tcPr>
          <w:p w14:paraId="008342FC" w14:textId="77777777" w:rsidR="00A859D0" w:rsidRDefault="00A859D0" w:rsidP="007830FE">
            <w:pPr>
              <w:pStyle w:val="TableText"/>
              <w:jc w:val="center"/>
            </w:pPr>
            <w:r>
              <w:t>0.23</w:t>
            </w:r>
          </w:p>
        </w:tc>
        <w:tc>
          <w:tcPr>
            <w:tcW w:w="416" w:type="pct"/>
          </w:tcPr>
          <w:p w14:paraId="46AD64F6" w14:textId="77777777" w:rsidR="00A859D0" w:rsidRDefault="00A859D0" w:rsidP="007830FE">
            <w:pPr>
              <w:pStyle w:val="TableText"/>
              <w:jc w:val="center"/>
            </w:pPr>
            <w:r>
              <w:t>-0.08</w:t>
            </w:r>
          </w:p>
        </w:tc>
        <w:tc>
          <w:tcPr>
            <w:tcW w:w="416" w:type="pct"/>
          </w:tcPr>
          <w:p w14:paraId="0506F9AE" w14:textId="77777777" w:rsidR="00A859D0" w:rsidRDefault="00A859D0" w:rsidP="007830FE">
            <w:pPr>
              <w:pStyle w:val="TableText"/>
              <w:jc w:val="center"/>
            </w:pPr>
            <w:r>
              <w:t>-1.81</w:t>
            </w:r>
          </w:p>
        </w:tc>
        <w:tc>
          <w:tcPr>
            <w:tcW w:w="416" w:type="pct"/>
          </w:tcPr>
          <w:p w14:paraId="77A52BA6" w14:textId="77777777" w:rsidR="00A859D0" w:rsidRDefault="00A859D0" w:rsidP="007830FE">
            <w:pPr>
              <w:pStyle w:val="TableText"/>
              <w:jc w:val="center"/>
            </w:pPr>
            <w:r>
              <w:t>-2.54</w:t>
            </w:r>
          </w:p>
        </w:tc>
        <w:tc>
          <w:tcPr>
            <w:tcW w:w="416" w:type="pct"/>
          </w:tcPr>
          <w:p w14:paraId="16887C4A" w14:textId="77777777" w:rsidR="00A859D0" w:rsidRDefault="00A859D0" w:rsidP="007830FE">
            <w:pPr>
              <w:pStyle w:val="TableText"/>
              <w:jc w:val="center"/>
            </w:pPr>
            <w:r>
              <w:t>0.00</w:t>
            </w:r>
          </w:p>
        </w:tc>
        <w:tc>
          <w:tcPr>
            <w:tcW w:w="416" w:type="pct"/>
          </w:tcPr>
          <w:p w14:paraId="0D14D576" w14:textId="77777777" w:rsidR="00A859D0" w:rsidRDefault="00A859D0" w:rsidP="007830FE">
            <w:pPr>
              <w:pStyle w:val="TableText"/>
              <w:jc w:val="center"/>
            </w:pPr>
            <w:r>
              <w:t>0.00</w:t>
            </w:r>
          </w:p>
        </w:tc>
        <w:tc>
          <w:tcPr>
            <w:tcW w:w="416" w:type="pct"/>
          </w:tcPr>
          <w:p w14:paraId="734DDAA5" w14:textId="77777777" w:rsidR="00A859D0" w:rsidRDefault="00A859D0" w:rsidP="007830FE">
            <w:pPr>
              <w:pStyle w:val="TableText"/>
              <w:jc w:val="center"/>
            </w:pPr>
            <w:r>
              <w:t>0.00</w:t>
            </w:r>
          </w:p>
        </w:tc>
      </w:tr>
      <w:tr w:rsidR="00A859D0" w14:paraId="544C09AC" w14:textId="77777777" w:rsidTr="007830FE">
        <w:tc>
          <w:tcPr>
            <w:tcW w:w="417" w:type="pct"/>
          </w:tcPr>
          <w:p w14:paraId="354D890A" w14:textId="77777777" w:rsidR="00A859D0" w:rsidRDefault="00A859D0" w:rsidP="007830FE">
            <w:pPr>
              <w:pStyle w:val="TableText"/>
              <w:jc w:val="center"/>
            </w:pPr>
            <w:r>
              <w:t>220.</w:t>
            </w:r>
          </w:p>
        </w:tc>
        <w:tc>
          <w:tcPr>
            <w:tcW w:w="417" w:type="pct"/>
          </w:tcPr>
          <w:p w14:paraId="7A8F1B3F" w14:textId="77777777" w:rsidR="00A859D0" w:rsidRDefault="00A859D0" w:rsidP="007830FE">
            <w:pPr>
              <w:pStyle w:val="TableText"/>
              <w:jc w:val="center"/>
            </w:pPr>
            <w:r>
              <w:t>45.51</w:t>
            </w:r>
          </w:p>
        </w:tc>
        <w:tc>
          <w:tcPr>
            <w:tcW w:w="417" w:type="pct"/>
          </w:tcPr>
          <w:p w14:paraId="5F153F30" w14:textId="77777777" w:rsidR="00A859D0" w:rsidRDefault="00A859D0" w:rsidP="007830FE">
            <w:pPr>
              <w:pStyle w:val="TableText"/>
              <w:jc w:val="center"/>
            </w:pPr>
            <w:r>
              <w:t>0.00</w:t>
            </w:r>
          </w:p>
        </w:tc>
        <w:tc>
          <w:tcPr>
            <w:tcW w:w="417" w:type="pct"/>
          </w:tcPr>
          <w:p w14:paraId="4D2605A7" w14:textId="77777777" w:rsidR="00A859D0" w:rsidRDefault="00A859D0" w:rsidP="007830FE">
            <w:pPr>
              <w:pStyle w:val="TableText"/>
              <w:jc w:val="center"/>
            </w:pPr>
            <w:r>
              <w:t>0.00</w:t>
            </w:r>
          </w:p>
        </w:tc>
        <w:tc>
          <w:tcPr>
            <w:tcW w:w="416" w:type="pct"/>
          </w:tcPr>
          <w:p w14:paraId="46B3C31D" w14:textId="77777777" w:rsidR="00A859D0" w:rsidRDefault="00A859D0" w:rsidP="007830FE">
            <w:pPr>
              <w:pStyle w:val="TableText"/>
              <w:jc w:val="center"/>
            </w:pPr>
            <w:r>
              <w:t>0.00</w:t>
            </w:r>
          </w:p>
        </w:tc>
        <w:tc>
          <w:tcPr>
            <w:tcW w:w="416" w:type="pct"/>
          </w:tcPr>
          <w:p w14:paraId="79511B81" w14:textId="77777777" w:rsidR="00A859D0" w:rsidRDefault="00A859D0" w:rsidP="007830FE">
            <w:pPr>
              <w:pStyle w:val="TableText"/>
              <w:jc w:val="center"/>
            </w:pPr>
            <w:r>
              <w:t>0.00</w:t>
            </w:r>
          </w:p>
        </w:tc>
        <w:tc>
          <w:tcPr>
            <w:tcW w:w="416" w:type="pct"/>
          </w:tcPr>
          <w:p w14:paraId="37991A40" w14:textId="77777777" w:rsidR="00A859D0" w:rsidRDefault="00A859D0" w:rsidP="007830FE">
            <w:pPr>
              <w:pStyle w:val="TableText"/>
              <w:jc w:val="center"/>
            </w:pPr>
            <w:r>
              <w:t>-0.13</w:t>
            </w:r>
          </w:p>
        </w:tc>
        <w:tc>
          <w:tcPr>
            <w:tcW w:w="416" w:type="pct"/>
          </w:tcPr>
          <w:p w14:paraId="0790E2CB" w14:textId="77777777" w:rsidR="00A859D0" w:rsidRDefault="00A859D0" w:rsidP="007830FE">
            <w:pPr>
              <w:pStyle w:val="TableText"/>
              <w:jc w:val="center"/>
            </w:pPr>
            <w:r>
              <w:t>-1.36</w:t>
            </w:r>
          </w:p>
        </w:tc>
        <w:tc>
          <w:tcPr>
            <w:tcW w:w="416" w:type="pct"/>
          </w:tcPr>
          <w:p w14:paraId="5C593B8B" w14:textId="77777777" w:rsidR="00A859D0" w:rsidRDefault="00A859D0" w:rsidP="007830FE">
            <w:pPr>
              <w:pStyle w:val="TableText"/>
              <w:jc w:val="center"/>
            </w:pPr>
            <w:r>
              <w:t>-0.46</w:t>
            </w:r>
          </w:p>
        </w:tc>
        <w:tc>
          <w:tcPr>
            <w:tcW w:w="416" w:type="pct"/>
          </w:tcPr>
          <w:p w14:paraId="664E2D5E" w14:textId="77777777" w:rsidR="00A859D0" w:rsidRDefault="00A859D0" w:rsidP="007830FE">
            <w:pPr>
              <w:pStyle w:val="TableText"/>
              <w:jc w:val="center"/>
            </w:pPr>
            <w:r>
              <w:t>0.00</w:t>
            </w:r>
          </w:p>
        </w:tc>
        <w:tc>
          <w:tcPr>
            <w:tcW w:w="416" w:type="pct"/>
          </w:tcPr>
          <w:p w14:paraId="602F623D" w14:textId="77777777" w:rsidR="00A859D0" w:rsidRDefault="00A859D0" w:rsidP="007830FE">
            <w:pPr>
              <w:pStyle w:val="TableText"/>
              <w:jc w:val="center"/>
            </w:pPr>
            <w:r>
              <w:t>0.00</w:t>
            </w:r>
          </w:p>
        </w:tc>
        <w:tc>
          <w:tcPr>
            <w:tcW w:w="416" w:type="pct"/>
          </w:tcPr>
          <w:p w14:paraId="14D89801" w14:textId="77777777" w:rsidR="00A859D0" w:rsidRDefault="00A859D0" w:rsidP="007830FE">
            <w:pPr>
              <w:pStyle w:val="TableText"/>
              <w:jc w:val="center"/>
            </w:pPr>
            <w:r>
              <w:t>0.00</w:t>
            </w:r>
          </w:p>
        </w:tc>
      </w:tr>
      <w:tr w:rsidR="00A859D0" w14:paraId="766CEF53" w14:textId="77777777" w:rsidTr="007830FE">
        <w:tc>
          <w:tcPr>
            <w:tcW w:w="417" w:type="pct"/>
          </w:tcPr>
          <w:p w14:paraId="041BE4E1" w14:textId="77777777" w:rsidR="00A859D0" w:rsidRDefault="00A859D0" w:rsidP="007830FE">
            <w:pPr>
              <w:pStyle w:val="TableText"/>
              <w:jc w:val="center"/>
            </w:pPr>
            <w:r>
              <w:t>221.</w:t>
            </w:r>
          </w:p>
        </w:tc>
        <w:tc>
          <w:tcPr>
            <w:tcW w:w="417" w:type="pct"/>
          </w:tcPr>
          <w:p w14:paraId="3D28339A" w14:textId="77777777" w:rsidR="00A859D0" w:rsidRDefault="00A859D0" w:rsidP="007830FE">
            <w:pPr>
              <w:pStyle w:val="TableText"/>
              <w:jc w:val="center"/>
            </w:pPr>
            <w:r>
              <w:t>46.83</w:t>
            </w:r>
          </w:p>
        </w:tc>
        <w:tc>
          <w:tcPr>
            <w:tcW w:w="417" w:type="pct"/>
          </w:tcPr>
          <w:p w14:paraId="4A5066B3" w14:textId="77777777" w:rsidR="00A859D0" w:rsidRDefault="00A859D0" w:rsidP="007830FE">
            <w:pPr>
              <w:pStyle w:val="TableText"/>
              <w:jc w:val="center"/>
            </w:pPr>
            <w:r>
              <w:t>0.00</w:t>
            </w:r>
          </w:p>
        </w:tc>
        <w:tc>
          <w:tcPr>
            <w:tcW w:w="417" w:type="pct"/>
          </w:tcPr>
          <w:p w14:paraId="0980AD02" w14:textId="77777777" w:rsidR="00A859D0" w:rsidRDefault="00A859D0" w:rsidP="007830FE">
            <w:pPr>
              <w:pStyle w:val="TableText"/>
              <w:jc w:val="center"/>
            </w:pPr>
            <w:r>
              <w:t>0.00</w:t>
            </w:r>
          </w:p>
        </w:tc>
        <w:tc>
          <w:tcPr>
            <w:tcW w:w="416" w:type="pct"/>
          </w:tcPr>
          <w:p w14:paraId="2879E03F" w14:textId="77777777" w:rsidR="00A859D0" w:rsidRDefault="00A859D0" w:rsidP="007830FE">
            <w:pPr>
              <w:pStyle w:val="TableText"/>
              <w:jc w:val="center"/>
            </w:pPr>
            <w:r>
              <w:t>0.00</w:t>
            </w:r>
          </w:p>
        </w:tc>
        <w:tc>
          <w:tcPr>
            <w:tcW w:w="416" w:type="pct"/>
          </w:tcPr>
          <w:p w14:paraId="669CA567" w14:textId="77777777" w:rsidR="00A859D0" w:rsidRDefault="00A859D0" w:rsidP="007830FE">
            <w:pPr>
              <w:pStyle w:val="TableText"/>
              <w:jc w:val="center"/>
            </w:pPr>
            <w:r>
              <w:t>0.00</w:t>
            </w:r>
          </w:p>
        </w:tc>
        <w:tc>
          <w:tcPr>
            <w:tcW w:w="416" w:type="pct"/>
          </w:tcPr>
          <w:p w14:paraId="22825C6D" w14:textId="77777777" w:rsidR="00A859D0" w:rsidRDefault="00A859D0" w:rsidP="007830FE">
            <w:pPr>
              <w:pStyle w:val="TableText"/>
              <w:jc w:val="center"/>
            </w:pPr>
            <w:r>
              <w:t>-0.02</w:t>
            </w:r>
          </w:p>
        </w:tc>
        <w:tc>
          <w:tcPr>
            <w:tcW w:w="416" w:type="pct"/>
          </w:tcPr>
          <w:p w14:paraId="7E208CAC" w14:textId="77777777" w:rsidR="00A859D0" w:rsidRDefault="00A859D0" w:rsidP="007830FE">
            <w:pPr>
              <w:pStyle w:val="TableText"/>
              <w:jc w:val="center"/>
            </w:pPr>
            <w:r>
              <w:t>0.00</w:t>
            </w:r>
          </w:p>
        </w:tc>
        <w:tc>
          <w:tcPr>
            <w:tcW w:w="416" w:type="pct"/>
          </w:tcPr>
          <w:p w14:paraId="41C1A2D6" w14:textId="77777777" w:rsidR="00A859D0" w:rsidRDefault="00A859D0" w:rsidP="007830FE">
            <w:pPr>
              <w:pStyle w:val="TableText"/>
              <w:jc w:val="center"/>
            </w:pPr>
            <w:r>
              <w:t>0.03</w:t>
            </w:r>
          </w:p>
        </w:tc>
        <w:tc>
          <w:tcPr>
            <w:tcW w:w="416" w:type="pct"/>
          </w:tcPr>
          <w:p w14:paraId="3C90CB6D" w14:textId="77777777" w:rsidR="00A859D0" w:rsidRDefault="00A859D0" w:rsidP="007830FE">
            <w:pPr>
              <w:pStyle w:val="TableText"/>
              <w:jc w:val="center"/>
            </w:pPr>
            <w:r>
              <w:t>0.00</w:t>
            </w:r>
          </w:p>
        </w:tc>
        <w:tc>
          <w:tcPr>
            <w:tcW w:w="416" w:type="pct"/>
          </w:tcPr>
          <w:p w14:paraId="19D8ECB7" w14:textId="77777777" w:rsidR="00A859D0" w:rsidRDefault="00A859D0" w:rsidP="007830FE">
            <w:pPr>
              <w:pStyle w:val="TableText"/>
              <w:jc w:val="center"/>
            </w:pPr>
            <w:r>
              <w:t>0.00</w:t>
            </w:r>
          </w:p>
        </w:tc>
        <w:tc>
          <w:tcPr>
            <w:tcW w:w="416" w:type="pct"/>
          </w:tcPr>
          <w:p w14:paraId="31FDF356" w14:textId="77777777" w:rsidR="00A859D0" w:rsidRDefault="00A859D0" w:rsidP="007830FE">
            <w:pPr>
              <w:pStyle w:val="TableText"/>
              <w:jc w:val="center"/>
            </w:pPr>
            <w:r>
              <w:t>0.00</w:t>
            </w:r>
          </w:p>
        </w:tc>
      </w:tr>
      <w:tr w:rsidR="00A859D0" w14:paraId="06EA7028" w14:textId="77777777" w:rsidTr="007830FE">
        <w:tc>
          <w:tcPr>
            <w:tcW w:w="417" w:type="pct"/>
          </w:tcPr>
          <w:p w14:paraId="4C262F20" w14:textId="77777777" w:rsidR="00A859D0" w:rsidRDefault="00A859D0" w:rsidP="007830FE">
            <w:pPr>
              <w:pStyle w:val="TableText"/>
              <w:jc w:val="center"/>
            </w:pPr>
            <w:r>
              <w:t>222.</w:t>
            </w:r>
          </w:p>
        </w:tc>
        <w:tc>
          <w:tcPr>
            <w:tcW w:w="417" w:type="pct"/>
          </w:tcPr>
          <w:p w14:paraId="6FEAAEB9" w14:textId="77777777" w:rsidR="00A859D0" w:rsidRDefault="00A859D0" w:rsidP="007830FE">
            <w:pPr>
              <w:pStyle w:val="TableText"/>
              <w:jc w:val="center"/>
            </w:pPr>
            <w:r>
              <w:t>48.59</w:t>
            </w:r>
          </w:p>
        </w:tc>
        <w:tc>
          <w:tcPr>
            <w:tcW w:w="417" w:type="pct"/>
          </w:tcPr>
          <w:p w14:paraId="193DCFB8" w14:textId="77777777" w:rsidR="00A859D0" w:rsidRDefault="00A859D0" w:rsidP="007830FE">
            <w:pPr>
              <w:pStyle w:val="TableText"/>
              <w:jc w:val="center"/>
            </w:pPr>
            <w:r>
              <w:t>0.00</w:t>
            </w:r>
          </w:p>
        </w:tc>
        <w:tc>
          <w:tcPr>
            <w:tcW w:w="417" w:type="pct"/>
          </w:tcPr>
          <w:p w14:paraId="73567785" w14:textId="77777777" w:rsidR="00A859D0" w:rsidRDefault="00A859D0" w:rsidP="007830FE">
            <w:pPr>
              <w:pStyle w:val="TableText"/>
              <w:jc w:val="center"/>
            </w:pPr>
            <w:r>
              <w:t>4.90</w:t>
            </w:r>
          </w:p>
        </w:tc>
        <w:tc>
          <w:tcPr>
            <w:tcW w:w="416" w:type="pct"/>
          </w:tcPr>
          <w:p w14:paraId="57341390" w14:textId="77777777" w:rsidR="00A859D0" w:rsidRDefault="00A859D0" w:rsidP="007830FE">
            <w:pPr>
              <w:pStyle w:val="TableText"/>
              <w:jc w:val="center"/>
            </w:pPr>
            <w:r>
              <w:t>-1.16</w:t>
            </w:r>
          </w:p>
        </w:tc>
        <w:tc>
          <w:tcPr>
            <w:tcW w:w="416" w:type="pct"/>
          </w:tcPr>
          <w:p w14:paraId="03DF6B09" w14:textId="77777777" w:rsidR="00A859D0" w:rsidRDefault="00A859D0" w:rsidP="007830FE">
            <w:pPr>
              <w:pStyle w:val="TableText"/>
              <w:jc w:val="center"/>
            </w:pPr>
            <w:r>
              <w:t>-1.82</w:t>
            </w:r>
          </w:p>
        </w:tc>
        <w:tc>
          <w:tcPr>
            <w:tcW w:w="416" w:type="pct"/>
          </w:tcPr>
          <w:p w14:paraId="2D19E514" w14:textId="77777777" w:rsidR="00A859D0" w:rsidRDefault="00A859D0" w:rsidP="007830FE">
            <w:pPr>
              <w:pStyle w:val="TableText"/>
              <w:jc w:val="center"/>
            </w:pPr>
            <w:r>
              <w:t>0.96</w:t>
            </w:r>
          </w:p>
        </w:tc>
        <w:tc>
          <w:tcPr>
            <w:tcW w:w="416" w:type="pct"/>
          </w:tcPr>
          <w:p w14:paraId="5575FB91" w14:textId="77777777" w:rsidR="00A859D0" w:rsidRDefault="00A859D0" w:rsidP="007830FE">
            <w:pPr>
              <w:pStyle w:val="TableText"/>
              <w:jc w:val="center"/>
            </w:pPr>
            <w:r>
              <w:t>-0.01</w:t>
            </w:r>
          </w:p>
        </w:tc>
        <w:tc>
          <w:tcPr>
            <w:tcW w:w="416" w:type="pct"/>
          </w:tcPr>
          <w:p w14:paraId="2A40D892" w14:textId="77777777" w:rsidR="00A859D0" w:rsidRDefault="00A859D0" w:rsidP="007830FE">
            <w:pPr>
              <w:pStyle w:val="TableText"/>
              <w:jc w:val="center"/>
            </w:pPr>
            <w:r>
              <w:t>-0.02</w:t>
            </w:r>
          </w:p>
        </w:tc>
        <w:tc>
          <w:tcPr>
            <w:tcW w:w="416" w:type="pct"/>
          </w:tcPr>
          <w:p w14:paraId="14C12C4A" w14:textId="77777777" w:rsidR="00A859D0" w:rsidRDefault="00A859D0" w:rsidP="007830FE">
            <w:pPr>
              <w:pStyle w:val="TableText"/>
              <w:jc w:val="center"/>
            </w:pPr>
            <w:r>
              <w:t>-0.07</w:t>
            </w:r>
          </w:p>
        </w:tc>
        <w:tc>
          <w:tcPr>
            <w:tcW w:w="416" w:type="pct"/>
          </w:tcPr>
          <w:p w14:paraId="51CCBECA" w14:textId="77777777" w:rsidR="00A859D0" w:rsidRDefault="00A859D0" w:rsidP="007830FE">
            <w:pPr>
              <w:pStyle w:val="TableText"/>
              <w:jc w:val="center"/>
            </w:pPr>
            <w:r>
              <w:t>0.00</w:t>
            </w:r>
          </w:p>
        </w:tc>
        <w:tc>
          <w:tcPr>
            <w:tcW w:w="416" w:type="pct"/>
          </w:tcPr>
          <w:p w14:paraId="36C03628" w14:textId="77777777" w:rsidR="00A859D0" w:rsidRDefault="00A859D0" w:rsidP="007830FE">
            <w:pPr>
              <w:pStyle w:val="TableText"/>
              <w:jc w:val="center"/>
            </w:pPr>
            <w:r>
              <w:t>0.05</w:t>
            </w:r>
          </w:p>
        </w:tc>
      </w:tr>
      <w:tr w:rsidR="00A859D0" w14:paraId="2C9619E7" w14:textId="77777777" w:rsidTr="007830FE">
        <w:tc>
          <w:tcPr>
            <w:tcW w:w="417" w:type="pct"/>
          </w:tcPr>
          <w:p w14:paraId="6ADD56EA" w14:textId="77777777" w:rsidR="00A859D0" w:rsidRDefault="00A859D0" w:rsidP="007830FE">
            <w:pPr>
              <w:pStyle w:val="TableText"/>
              <w:jc w:val="center"/>
            </w:pPr>
            <w:r>
              <w:t>223.</w:t>
            </w:r>
          </w:p>
        </w:tc>
        <w:tc>
          <w:tcPr>
            <w:tcW w:w="417" w:type="pct"/>
          </w:tcPr>
          <w:p w14:paraId="485C4B8A" w14:textId="77777777" w:rsidR="00A859D0" w:rsidRDefault="00A859D0" w:rsidP="007830FE">
            <w:pPr>
              <w:pStyle w:val="TableText"/>
              <w:jc w:val="center"/>
            </w:pPr>
            <w:r>
              <w:t>49.72</w:t>
            </w:r>
          </w:p>
        </w:tc>
        <w:tc>
          <w:tcPr>
            <w:tcW w:w="417" w:type="pct"/>
          </w:tcPr>
          <w:p w14:paraId="17CAC2C7" w14:textId="77777777" w:rsidR="00A859D0" w:rsidRDefault="00A859D0" w:rsidP="007830FE">
            <w:pPr>
              <w:pStyle w:val="TableText"/>
              <w:jc w:val="center"/>
            </w:pPr>
            <w:r>
              <w:t>0.00</w:t>
            </w:r>
          </w:p>
        </w:tc>
        <w:tc>
          <w:tcPr>
            <w:tcW w:w="417" w:type="pct"/>
          </w:tcPr>
          <w:p w14:paraId="589F175F" w14:textId="77777777" w:rsidR="00A859D0" w:rsidRDefault="00A859D0" w:rsidP="007830FE">
            <w:pPr>
              <w:pStyle w:val="TableText"/>
              <w:jc w:val="center"/>
            </w:pPr>
            <w:r>
              <w:t>0.41</w:t>
            </w:r>
          </w:p>
        </w:tc>
        <w:tc>
          <w:tcPr>
            <w:tcW w:w="416" w:type="pct"/>
          </w:tcPr>
          <w:p w14:paraId="6A507180" w14:textId="77777777" w:rsidR="00A859D0" w:rsidRDefault="00A859D0" w:rsidP="007830FE">
            <w:pPr>
              <w:pStyle w:val="TableText"/>
              <w:jc w:val="center"/>
            </w:pPr>
            <w:r>
              <w:t>-0.16</w:t>
            </w:r>
          </w:p>
        </w:tc>
        <w:tc>
          <w:tcPr>
            <w:tcW w:w="416" w:type="pct"/>
          </w:tcPr>
          <w:p w14:paraId="2B1F1B1C" w14:textId="77777777" w:rsidR="00A859D0" w:rsidRDefault="00A859D0" w:rsidP="007830FE">
            <w:pPr>
              <w:pStyle w:val="TableText"/>
              <w:jc w:val="center"/>
            </w:pPr>
            <w:r>
              <w:t>-0.03</w:t>
            </w:r>
          </w:p>
        </w:tc>
        <w:tc>
          <w:tcPr>
            <w:tcW w:w="416" w:type="pct"/>
          </w:tcPr>
          <w:p w14:paraId="635FD251" w14:textId="77777777" w:rsidR="00A859D0" w:rsidRDefault="00A859D0" w:rsidP="007830FE">
            <w:pPr>
              <w:pStyle w:val="TableText"/>
              <w:jc w:val="center"/>
            </w:pPr>
            <w:r>
              <w:t>0.00</w:t>
            </w:r>
          </w:p>
        </w:tc>
        <w:tc>
          <w:tcPr>
            <w:tcW w:w="416" w:type="pct"/>
          </w:tcPr>
          <w:p w14:paraId="6E1462C3" w14:textId="77777777" w:rsidR="00A859D0" w:rsidRDefault="00A859D0" w:rsidP="007830FE">
            <w:pPr>
              <w:pStyle w:val="TableText"/>
              <w:jc w:val="center"/>
            </w:pPr>
            <w:r>
              <w:t>0.00</w:t>
            </w:r>
          </w:p>
        </w:tc>
        <w:tc>
          <w:tcPr>
            <w:tcW w:w="416" w:type="pct"/>
          </w:tcPr>
          <w:p w14:paraId="1F1DBDEA" w14:textId="77777777" w:rsidR="00A859D0" w:rsidRDefault="00A859D0" w:rsidP="007830FE">
            <w:pPr>
              <w:pStyle w:val="TableText"/>
              <w:jc w:val="center"/>
            </w:pPr>
            <w:r>
              <w:t>0.00</w:t>
            </w:r>
          </w:p>
        </w:tc>
        <w:tc>
          <w:tcPr>
            <w:tcW w:w="416" w:type="pct"/>
          </w:tcPr>
          <w:p w14:paraId="530B8336" w14:textId="77777777" w:rsidR="00A859D0" w:rsidRDefault="00A859D0" w:rsidP="007830FE">
            <w:pPr>
              <w:pStyle w:val="TableText"/>
              <w:jc w:val="center"/>
            </w:pPr>
            <w:r>
              <w:t>0.00</w:t>
            </w:r>
          </w:p>
        </w:tc>
        <w:tc>
          <w:tcPr>
            <w:tcW w:w="416" w:type="pct"/>
          </w:tcPr>
          <w:p w14:paraId="7BB59A36" w14:textId="77777777" w:rsidR="00A859D0" w:rsidRDefault="00A859D0" w:rsidP="007830FE">
            <w:pPr>
              <w:pStyle w:val="TableText"/>
              <w:jc w:val="center"/>
            </w:pPr>
            <w:r>
              <w:t>0.00</w:t>
            </w:r>
          </w:p>
        </w:tc>
        <w:tc>
          <w:tcPr>
            <w:tcW w:w="416" w:type="pct"/>
          </w:tcPr>
          <w:p w14:paraId="00EA0388" w14:textId="77777777" w:rsidR="00A859D0" w:rsidRDefault="00A859D0" w:rsidP="007830FE">
            <w:pPr>
              <w:pStyle w:val="TableText"/>
              <w:jc w:val="center"/>
            </w:pPr>
            <w:r>
              <w:t>0.00</w:t>
            </w:r>
          </w:p>
        </w:tc>
      </w:tr>
      <w:tr w:rsidR="00A859D0" w14:paraId="36183A65" w14:textId="77777777" w:rsidTr="007830FE">
        <w:tc>
          <w:tcPr>
            <w:tcW w:w="417" w:type="pct"/>
          </w:tcPr>
          <w:p w14:paraId="156C6DD1" w14:textId="77777777" w:rsidR="00A859D0" w:rsidRDefault="00A859D0" w:rsidP="007830FE">
            <w:pPr>
              <w:pStyle w:val="TableText"/>
              <w:jc w:val="center"/>
            </w:pPr>
            <w:r>
              <w:t>224.</w:t>
            </w:r>
          </w:p>
        </w:tc>
        <w:tc>
          <w:tcPr>
            <w:tcW w:w="417" w:type="pct"/>
          </w:tcPr>
          <w:p w14:paraId="7BBDA10F" w14:textId="77777777" w:rsidR="00A859D0" w:rsidRDefault="00A859D0" w:rsidP="007830FE">
            <w:pPr>
              <w:pStyle w:val="TableText"/>
              <w:jc w:val="center"/>
            </w:pPr>
            <w:r>
              <w:t>51.35</w:t>
            </w:r>
          </w:p>
        </w:tc>
        <w:tc>
          <w:tcPr>
            <w:tcW w:w="417" w:type="pct"/>
          </w:tcPr>
          <w:p w14:paraId="34D8B280" w14:textId="77777777" w:rsidR="00A859D0" w:rsidRDefault="00A859D0" w:rsidP="007830FE">
            <w:pPr>
              <w:pStyle w:val="TableText"/>
              <w:jc w:val="center"/>
            </w:pPr>
            <w:r>
              <w:t>0.00</w:t>
            </w:r>
          </w:p>
        </w:tc>
        <w:tc>
          <w:tcPr>
            <w:tcW w:w="417" w:type="pct"/>
          </w:tcPr>
          <w:p w14:paraId="7844A5E6" w14:textId="77777777" w:rsidR="00A859D0" w:rsidRDefault="00A859D0" w:rsidP="007830FE">
            <w:pPr>
              <w:pStyle w:val="TableText"/>
              <w:jc w:val="center"/>
            </w:pPr>
            <w:r>
              <w:t>0.00</w:t>
            </w:r>
          </w:p>
        </w:tc>
        <w:tc>
          <w:tcPr>
            <w:tcW w:w="416" w:type="pct"/>
          </w:tcPr>
          <w:p w14:paraId="7C9D5ABE" w14:textId="77777777" w:rsidR="00A859D0" w:rsidRDefault="00A859D0" w:rsidP="007830FE">
            <w:pPr>
              <w:pStyle w:val="TableText"/>
              <w:jc w:val="center"/>
            </w:pPr>
            <w:r>
              <w:t>0.00</w:t>
            </w:r>
          </w:p>
        </w:tc>
        <w:tc>
          <w:tcPr>
            <w:tcW w:w="416" w:type="pct"/>
          </w:tcPr>
          <w:p w14:paraId="3BAF2455" w14:textId="77777777" w:rsidR="00A859D0" w:rsidRDefault="00A859D0" w:rsidP="007830FE">
            <w:pPr>
              <w:pStyle w:val="TableText"/>
              <w:jc w:val="center"/>
            </w:pPr>
            <w:r>
              <w:t>0.00</w:t>
            </w:r>
          </w:p>
        </w:tc>
        <w:tc>
          <w:tcPr>
            <w:tcW w:w="416" w:type="pct"/>
          </w:tcPr>
          <w:p w14:paraId="4911ADB7" w14:textId="77777777" w:rsidR="00A859D0" w:rsidRDefault="00A859D0" w:rsidP="007830FE">
            <w:pPr>
              <w:pStyle w:val="TableText"/>
              <w:jc w:val="center"/>
            </w:pPr>
            <w:r>
              <w:t>0.00</w:t>
            </w:r>
          </w:p>
        </w:tc>
        <w:tc>
          <w:tcPr>
            <w:tcW w:w="416" w:type="pct"/>
          </w:tcPr>
          <w:p w14:paraId="46422158" w14:textId="77777777" w:rsidR="00A859D0" w:rsidRDefault="00A859D0" w:rsidP="007830FE">
            <w:pPr>
              <w:pStyle w:val="TableText"/>
              <w:jc w:val="center"/>
            </w:pPr>
            <w:r>
              <w:t>0.00</w:t>
            </w:r>
          </w:p>
        </w:tc>
        <w:tc>
          <w:tcPr>
            <w:tcW w:w="416" w:type="pct"/>
          </w:tcPr>
          <w:p w14:paraId="7205FAF7" w14:textId="77777777" w:rsidR="00A859D0" w:rsidRDefault="00A859D0" w:rsidP="007830FE">
            <w:pPr>
              <w:pStyle w:val="TableText"/>
              <w:jc w:val="center"/>
            </w:pPr>
            <w:r>
              <w:t>0.00</w:t>
            </w:r>
          </w:p>
        </w:tc>
        <w:tc>
          <w:tcPr>
            <w:tcW w:w="416" w:type="pct"/>
          </w:tcPr>
          <w:p w14:paraId="6A79D94D" w14:textId="77777777" w:rsidR="00A859D0" w:rsidRDefault="00A859D0" w:rsidP="007830FE">
            <w:pPr>
              <w:pStyle w:val="TableText"/>
              <w:jc w:val="center"/>
            </w:pPr>
            <w:r>
              <w:t>0.00</w:t>
            </w:r>
          </w:p>
        </w:tc>
        <w:tc>
          <w:tcPr>
            <w:tcW w:w="416" w:type="pct"/>
          </w:tcPr>
          <w:p w14:paraId="5F925DAD" w14:textId="77777777" w:rsidR="00A859D0" w:rsidRDefault="00A859D0" w:rsidP="007830FE">
            <w:pPr>
              <w:pStyle w:val="TableText"/>
              <w:jc w:val="center"/>
            </w:pPr>
            <w:r>
              <w:t>0.00</w:t>
            </w:r>
          </w:p>
        </w:tc>
        <w:tc>
          <w:tcPr>
            <w:tcW w:w="416" w:type="pct"/>
          </w:tcPr>
          <w:p w14:paraId="0D20959C" w14:textId="77777777" w:rsidR="00A859D0" w:rsidRDefault="00A859D0" w:rsidP="007830FE">
            <w:pPr>
              <w:pStyle w:val="TableText"/>
              <w:jc w:val="center"/>
            </w:pPr>
            <w:r>
              <w:t>0.00</w:t>
            </w:r>
          </w:p>
        </w:tc>
      </w:tr>
      <w:tr w:rsidR="00A859D0" w14:paraId="2AE31A7C" w14:textId="77777777" w:rsidTr="007830FE">
        <w:tc>
          <w:tcPr>
            <w:tcW w:w="417" w:type="pct"/>
          </w:tcPr>
          <w:p w14:paraId="5A84FB6C" w14:textId="77777777" w:rsidR="00A859D0" w:rsidRDefault="00A859D0" w:rsidP="007830FE">
            <w:pPr>
              <w:pStyle w:val="TableText"/>
              <w:jc w:val="center"/>
            </w:pPr>
            <w:r>
              <w:t>225.</w:t>
            </w:r>
          </w:p>
        </w:tc>
        <w:tc>
          <w:tcPr>
            <w:tcW w:w="417" w:type="pct"/>
          </w:tcPr>
          <w:p w14:paraId="3AAE4A0F" w14:textId="77777777" w:rsidR="00A859D0" w:rsidRDefault="00A859D0" w:rsidP="007830FE">
            <w:pPr>
              <w:pStyle w:val="TableText"/>
              <w:jc w:val="center"/>
            </w:pPr>
            <w:r>
              <w:t>53.07</w:t>
            </w:r>
          </w:p>
        </w:tc>
        <w:tc>
          <w:tcPr>
            <w:tcW w:w="417" w:type="pct"/>
          </w:tcPr>
          <w:p w14:paraId="4B5BE389" w14:textId="77777777" w:rsidR="00A859D0" w:rsidRDefault="00A859D0" w:rsidP="007830FE">
            <w:pPr>
              <w:pStyle w:val="TableText"/>
              <w:jc w:val="center"/>
            </w:pPr>
            <w:r>
              <w:t>0.00</w:t>
            </w:r>
          </w:p>
        </w:tc>
        <w:tc>
          <w:tcPr>
            <w:tcW w:w="417" w:type="pct"/>
          </w:tcPr>
          <w:p w14:paraId="1F34E08E" w14:textId="77777777" w:rsidR="00A859D0" w:rsidRDefault="00A859D0" w:rsidP="007830FE">
            <w:pPr>
              <w:pStyle w:val="TableText"/>
              <w:jc w:val="center"/>
            </w:pPr>
            <w:r>
              <w:t>0.00</w:t>
            </w:r>
          </w:p>
        </w:tc>
        <w:tc>
          <w:tcPr>
            <w:tcW w:w="416" w:type="pct"/>
          </w:tcPr>
          <w:p w14:paraId="4A975CA3" w14:textId="77777777" w:rsidR="00A859D0" w:rsidRDefault="00A859D0" w:rsidP="007830FE">
            <w:pPr>
              <w:pStyle w:val="TableText"/>
              <w:jc w:val="center"/>
            </w:pPr>
            <w:r>
              <w:t>0.00</w:t>
            </w:r>
          </w:p>
        </w:tc>
        <w:tc>
          <w:tcPr>
            <w:tcW w:w="416" w:type="pct"/>
          </w:tcPr>
          <w:p w14:paraId="2BC9A3C5" w14:textId="77777777" w:rsidR="00A859D0" w:rsidRDefault="00A859D0" w:rsidP="007830FE">
            <w:pPr>
              <w:pStyle w:val="TableText"/>
              <w:jc w:val="center"/>
            </w:pPr>
            <w:r>
              <w:t>0.00</w:t>
            </w:r>
          </w:p>
        </w:tc>
        <w:tc>
          <w:tcPr>
            <w:tcW w:w="416" w:type="pct"/>
          </w:tcPr>
          <w:p w14:paraId="719C8C23" w14:textId="77777777" w:rsidR="00A859D0" w:rsidRDefault="00A859D0" w:rsidP="007830FE">
            <w:pPr>
              <w:pStyle w:val="TableText"/>
              <w:jc w:val="center"/>
            </w:pPr>
            <w:r>
              <w:t>0.00</w:t>
            </w:r>
          </w:p>
        </w:tc>
        <w:tc>
          <w:tcPr>
            <w:tcW w:w="416" w:type="pct"/>
          </w:tcPr>
          <w:p w14:paraId="1DB9172C" w14:textId="77777777" w:rsidR="00A859D0" w:rsidRDefault="00A859D0" w:rsidP="007830FE">
            <w:pPr>
              <w:pStyle w:val="TableText"/>
              <w:jc w:val="center"/>
            </w:pPr>
            <w:r>
              <w:t>0.00</w:t>
            </w:r>
          </w:p>
        </w:tc>
        <w:tc>
          <w:tcPr>
            <w:tcW w:w="416" w:type="pct"/>
          </w:tcPr>
          <w:p w14:paraId="60BAC195" w14:textId="77777777" w:rsidR="00A859D0" w:rsidRDefault="00A859D0" w:rsidP="007830FE">
            <w:pPr>
              <w:pStyle w:val="TableText"/>
              <w:jc w:val="center"/>
            </w:pPr>
            <w:r>
              <w:t>0.00</w:t>
            </w:r>
          </w:p>
        </w:tc>
        <w:tc>
          <w:tcPr>
            <w:tcW w:w="416" w:type="pct"/>
          </w:tcPr>
          <w:p w14:paraId="77A15FB8" w14:textId="77777777" w:rsidR="00A859D0" w:rsidRDefault="00A859D0" w:rsidP="007830FE">
            <w:pPr>
              <w:pStyle w:val="TableText"/>
              <w:jc w:val="center"/>
            </w:pPr>
            <w:r>
              <w:t>0.00</w:t>
            </w:r>
          </w:p>
        </w:tc>
        <w:tc>
          <w:tcPr>
            <w:tcW w:w="416" w:type="pct"/>
          </w:tcPr>
          <w:p w14:paraId="04E219F2" w14:textId="77777777" w:rsidR="00A859D0" w:rsidRDefault="00A859D0" w:rsidP="007830FE">
            <w:pPr>
              <w:pStyle w:val="TableText"/>
              <w:jc w:val="center"/>
            </w:pPr>
            <w:r>
              <w:t>0.00</w:t>
            </w:r>
          </w:p>
        </w:tc>
        <w:tc>
          <w:tcPr>
            <w:tcW w:w="416" w:type="pct"/>
          </w:tcPr>
          <w:p w14:paraId="710A1561" w14:textId="77777777" w:rsidR="00A859D0" w:rsidRDefault="00A859D0" w:rsidP="007830FE">
            <w:pPr>
              <w:pStyle w:val="TableText"/>
              <w:jc w:val="center"/>
            </w:pPr>
            <w:r>
              <w:t>0.00</w:t>
            </w:r>
          </w:p>
        </w:tc>
      </w:tr>
      <w:tr w:rsidR="00A859D0" w14:paraId="68B52468" w14:textId="77777777" w:rsidTr="007830FE">
        <w:tc>
          <w:tcPr>
            <w:tcW w:w="417" w:type="pct"/>
          </w:tcPr>
          <w:p w14:paraId="657BBE6B" w14:textId="77777777" w:rsidR="00A859D0" w:rsidRDefault="00A859D0" w:rsidP="007830FE">
            <w:pPr>
              <w:pStyle w:val="TableText"/>
              <w:jc w:val="center"/>
            </w:pPr>
            <w:r>
              <w:t>226.</w:t>
            </w:r>
          </w:p>
        </w:tc>
        <w:tc>
          <w:tcPr>
            <w:tcW w:w="417" w:type="pct"/>
          </w:tcPr>
          <w:p w14:paraId="5744F1A0" w14:textId="77777777" w:rsidR="00A859D0" w:rsidRDefault="00A859D0" w:rsidP="007830FE">
            <w:pPr>
              <w:pStyle w:val="TableText"/>
              <w:jc w:val="center"/>
            </w:pPr>
            <w:r>
              <w:t>54.13</w:t>
            </w:r>
          </w:p>
        </w:tc>
        <w:tc>
          <w:tcPr>
            <w:tcW w:w="417" w:type="pct"/>
          </w:tcPr>
          <w:p w14:paraId="0AF67067" w14:textId="77777777" w:rsidR="00A859D0" w:rsidRDefault="00A859D0" w:rsidP="007830FE">
            <w:pPr>
              <w:pStyle w:val="TableText"/>
              <w:jc w:val="center"/>
            </w:pPr>
            <w:r>
              <w:t>0.00</w:t>
            </w:r>
          </w:p>
        </w:tc>
        <w:tc>
          <w:tcPr>
            <w:tcW w:w="417" w:type="pct"/>
          </w:tcPr>
          <w:p w14:paraId="2B42DAC3" w14:textId="77777777" w:rsidR="00A859D0" w:rsidRDefault="00A859D0" w:rsidP="007830FE">
            <w:pPr>
              <w:pStyle w:val="TableText"/>
              <w:jc w:val="center"/>
            </w:pPr>
            <w:r>
              <w:t>0.00</w:t>
            </w:r>
          </w:p>
        </w:tc>
        <w:tc>
          <w:tcPr>
            <w:tcW w:w="416" w:type="pct"/>
          </w:tcPr>
          <w:p w14:paraId="3ECF3F49" w14:textId="77777777" w:rsidR="00A859D0" w:rsidRDefault="00A859D0" w:rsidP="007830FE">
            <w:pPr>
              <w:pStyle w:val="TableText"/>
              <w:jc w:val="center"/>
            </w:pPr>
            <w:r>
              <w:t>0.00</w:t>
            </w:r>
          </w:p>
        </w:tc>
        <w:tc>
          <w:tcPr>
            <w:tcW w:w="416" w:type="pct"/>
          </w:tcPr>
          <w:p w14:paraId="2FBBA232" w14:textId="77777777" w:rsidR="00A859D0" w:rsidRDefault="00A859D0" w:rsidP="007830FE">
            <w:pPr>
              <w:pStyle w:val="TableText"/>
              <w:jc w:val="center"/>
            </w:pPr>
            <w:r>
              <w:t>0.00</w:t>
            </w:r>
          </w:p>
        </w:tc>
        <w:tc>
          <w:tcPr>
            <w:tcW w:w="416" w:type="pct"/>
          </w:tcPr>
          <w:p w14:paraId="4C4A275D" w14:textId="77777777" w:rsidR="00A859D0" w:rsidRDefault="00A859D0" w:rsidP="007830FE">
            <w:pPr>
              <w:pStyle w:val="TableText"/>
              <w:jc w:val="center"/>
            </w:pPr>
            <w:r>
              <w:t>0.00</w:t>
            </w:r>
          </w:p>
        </w:tc>
        <w:tc>
          <w:tcPr>
            <w:tcW w:w="416" w:type="pct"/>
          </w:tcPr>
          <w:p w14:paraId="53D4F466" w14:textId="77777777" w:rsidR="00A859D0" w:rsidRDefault="00A859D0" w:rsidP="007830FE">
            <w:pPr>
              <w:pStyle w:val="TableText"/>
              <w:jc w:val="center"/>
            </w:pPr>
            <w:r>
              <w:t>0.00</w:t>
            </w:r>
          </w:p>
        </w:tc>
        <w:tc>
          <w:tcPr>
            <w:tcW w:w="416" w:type="pct"/>
          </w:tcPr>
          <w:p w14:paraId="2BB0D030" w14:textId="77777777" w:rsidR="00A859D0" w:rsidRDefault="00A859D0" w:rsidP="007830FE">
            <w:pPr>
              <w:pStyle w:val="TableText"/>
              <w:jc w:val="center"/>
            </w:pPr>
            <w:r>
              <w:t>0.00</w:t>
            </w:r>
          </w:p>
        </w:tc>
        <w:tc>
          <w:tcPr>
            <w:tcW w:w="416" w:type="pct"/>
          </w:tcPr>
          <w:p w14:paraId="392F80D4" w14:textId="77777777" w:rsidR="00A859D0" w:rsidRDefault="00A859D0" w:rsidP="007830FE">
            <w:pPr>
              <w:pStyle w:val="TableText"/>
              <w:jc w:val="center"/>
            </w:pPr>
            <w:r>
              <w:t>0.00</w:t>
            </w:r>
          </w:p>
        </w:tc>
        <w:tc>
          <w:tcPr>
            <w:tcW w:w="416" w:type="pct"/>
          </w:tcPr>
          <w:p w14:paraId="6E6E121D" w14:textId="77777777" w:rsidR="00A859D0" w:rsidRDefault="00A859D0" w:rsidP="007830FE">
            <w:pPr>
              <w:pStyle w:val="TableText"/>
              <w:jc w:val="center"/>
            </w:pPr>
            <w:r>
              <w:t>0.00</w:t>
            </w:r>
          </w:p>
        </w:tc>
        <w:tc>
          <w:tcPr>
            <w:tcW w:w="416" w:type="pct"/>
          </w:tcPr>
          <w:p w14:paraId="0FB9DF38" w14:textId="77777777" w:rsidR="00A859D0" w:rsidRDefault="00A859D0" w:rsidP="007830FE">
            <w:pPr>
              <w:pStyle w:val="TableText"/>
              <w:jc w:val="center"/>
            </w:pPr>
            <w:r>
              <w:t>0.00</w:t>
            </w:r>
          </w:p>
        </w:tc>
      </w:tr>
      <w:tr w:rsidR="00A859D0" w14:paraId="43EDB0B4" w14:textId="77777777" w:rsidTr="007830FE">
        <w:tc>
          <w:tcPr>
            <w:tcW w:w="417" w:type="pct"/>
          </w:tcPr>
          <w:p w14:paraId="0842AB69" w14:textId="77777777" w:rsidR="00A859D0" w:rsidRDefault="00A859D0" w:rsidP="007830FE">
            <w:pPr>
              <w:pStyle w:val="TableText"/>
              <w:jc w:val="center"/>
            </w:pPr>
            <w:r>
              <w:t>227.</w:t>
            </w:r>
          </w:p>
        </w:tc>
        <w:tc>
          <w:tcPr>
            <w:tcW w:w="417" w:type="pct"/>
          </w:tcPr>
          <w:p w14:paraId="00B697C4" w14:textId="77777777" w:rsidR="00A859D0" w:rsidRDefault="00A859D0" w:rsidP="007830FE">
            <w:pPr>
              <w:pStyle w:val="TableText"/>
              <w:jc w:val="center"/>
            </w:pPr>
            <w:r>
              <w:t>55.88</w:t>
            </w:r>
          </w:p>
        </w:tc>
        <w:tc>
          <w:tcPr>
            <w:tcW w:w="417" w:type="pct"/>
          </w:tcPr>
          <w:p w14:paraId="77E8EBA7" w14:textId="77777777" w:rsidR="00A859D0" w:rsidRDefault="00A859D0" w:rsidP="007830FE">
            <w:pPr>
              <w:pStyle w:val="TableText"/>
              <w:jc w:val="center"/>
            </w:pPr>
            <w:r>
              <w:t>0.00</w:t>
            </w:r>
          </w:p>
        </w:tc>
        <w:tc>
          <w:tcPr>
            <w:tcW w:w="417" w:type="pct"/>
          </w:tcPr>
          <w:p w14:paraId="3DA56160" w14:textId="77777777" w:rsidR="00A859D0" w:rsidRDefault="00A859D0" w:rsidP="007830FE">
            <w:pPr>
              <w:pStyle w:val="TableText"/>
              <w:jc w:val="center"/>
            </w:pPr>
            <w:r>
              <w:t>0.53</w:t>
            </w:r>
          </w:p>
        </w:tc>
        <w:tc>
          <w:tcPr>
            <w:tcW w:w="416" w:type="pct"/>
          </w:tcPr>
          <w:p w14:paraId="0C95810F" w14:textId="77777777" w:rsidR="00A859D0" w:rsidRDefault="00A859D0" w:rsidP="007830FE">
            <w:pPr>
              <w:pStyle w:val="TableText"/>
              <w:jc w:val="center"/>
            </w:pPr>
            <w:r>
              <w:t>0.00</w:t>
            </w:r>
          </w:p>
        </w:tc>
        <w:tc>
          <w:tcPr>
            <w:tcW w:w="416" w:type="pct"/>
          </w:tcPr>
          <w:p w14:paraId="5E84E67A" w14:textId="77777777" w:rsidR="00A859D0" w:rsidRDefault="00A859D0" w:rsidP="007830FE">
            <w:pPr>
              <w:pStyle w:val="TableText"/>
              <w:jc w:val="center"/>
            </w:pPr>
            <w:r>
              <w:t>0.09</w:t>
            </w:r>
          </w:p>
        </w:tc>
        <w:tc>
          <w:tcPr>
            <w:tcW w:w="416" w:type="pct"/>
          </w:tcPr>
          <w:p w14:paraId="2B8AC1D8" w14:textId="77777777" w:rsidR="00A859D0" w:rsidRDefault="00A859D0" w:rsidP="007830FE">
            <w:pPr>
              <w:pStyle w:val="TableText"/>
              <w:jc w:val="center"/>
            </w:pPr>
            <w:r>
              <w:t>0.00</w:t>
            </w:r>
          </w:p>
        </w:tc>
        <w:tc>
          <w:tcPr>
            <w:tcW w:w="416" w:type="pct"/>
          </w:tcPr>
          <w:p w14:paraId="053B480D" w14:textId="77777777" w:rsidR="00A859D0" w:rsidRDefault="00A859D0" w:rsidP="007830FE">
            <w:pPr>
              <w:pStyle w:val="TableText"/>
              <w:jc w:val="center"/>
            </w:pPr>
            <w:r>
              <w:t>0.00</w:t>
            </w:r>
          </w:p>
        </w:tc>
        <w:tc>
          <w:tcPr>
            <w:tcW w:w="416" w:type="pct"/>
          </w:tcPr>
          <w:p w14:paraId="4E47C043" w14:textId="77777777" w:rsidR="00A859D0" w:rsidRDefault="00A859D0" w:rsidP="007830FE">
            <w:pPr>
              <w:pStyle w:val="TableText"/>
              <w:jc w:val="center"/>
            </w:pPr>
            <w:r>
              <w:t>0.00</w:t>
            </w:r>
          </w:p>
        </w:tc>
        <w:tc>
          <w:tcPr>
            <w:tcW w:w="416" w:type="pct"/>
          </w:tcPr>
          <w:p w14:paraId="31A7A441" w14:textId="77777777" w:rsidR="00A859D0" w:rsidRDefault="00A859D0" w:rsidP="007830FE">
            <w:pPr>
              <w:pStyle w:val="TableText"/>
              <w:jc w:val="center"/>
            </w:pPr>
            <w:r>
              <w:t>0.00</w:t>
            </w:r>
          </w:p>
        </w:tc>
        <w:tc>
          <w:tcPr>
            <w:tcW w:w="416" w:type="pct"/>
          </w:tcPr>
          <w:p w14:paraId="07552A42" w14:textId="77777777" w:rsidR="00A859D0" w:rsidRDefault="00A859D0" w:rsidP="007830FE">
            <w:pPr>
              <w:pStyle w:val="TableText"/>
              <w:jc w:val="center"/>
            </w:pPr>
            <w:r>
              <w:t>0.00</w:t>
            </w:r>
          </w:p>
        </w:tc>
        <w:tc>
          <w:tcPr>
            <w:tcW w:w="416" w:type="pct"/>
          </w:tcPr>
          <w:p w14:paraId="6942D4E1" w14:textId="77777777" w:rsidR="00A859D0" w:rsidRDefault="00A859D0" w:rsidP="007830FE">
            <w:pPr>
              <w:pStyle w:val="TableText"/>
              <w:jc w:val="center"/>
            </w:pPr>
            <w:r>
              <w:t>0.00</w:t>
            </w:r>
          </w:p>
        </w:tc>
      </w:tr>
      <w:tr w:rsidR="00A859D0" w14:paraId="188DF723" w14:textId="77777777" w:rsidTr="007830FE">
        <w:tc>
          <w:tcPr>
            <w:tcW w:w="417" w:type="pct"/>
          </w:tcPr>
          <w:p w14:paraId="10A0B1A0" w14:textId="77777777" w:rsidR="00A859D0" w:rsidRDefault="00A859D0" w:rsidP="007830FE">
            <w:pPr>
              <w:pStyle w:val="TableText"/>
              <w:jc w:val="center"/>
            </w:pPr>
            <w:r>
              <w:t>228.</w:t>
            </w:r>
          </w:p>
        </w:tc>
        <w:tc>
          <w:tcPr>
            <w:tcW w:w="417" w:type="pct"/>
          </w:tcPr>
          <w:p w14:paraId="7FCAFE7E" w14:textId="77777777" w:rsidR="00A859D0" w:rsidRDefault="00A859D0" w:rsidP="007830FE">
            <w:pPr>
              <w:pStyle w:val="TableText"/>
              <w:jc w:val="center"/>
            </w:pPr>
            <w:r>
              <w:t>57.13</w:t>
            </w:r>
          </w:p>
        </w:tc>
        <w:tc>
          <w:tcPr>
            <w:tcW w:w="417" w:type="pct"/>
          </w:tcPr>
          <w:p w14:paraId="299230E5" w14:textId="77777777" w:rsidR="00A859D0" w:rsidRDefault="00A859D0" w:rsidP="007830FE">
            <w:pPr>
              <w:pStyle w:val="TableText"/>
              <w:jc w:val="center"/>
            </w:pPr>
            <w:r>
              <w:t>0.00</w:t>
            </w:r>
          </w:p>
        </w:tc>
        <w:tc>
          <w:tcPr>
            <w:tcW w:w="417" w:type="pct"/>
          </w:tcPr>
          <w:p w14:paraId="686A8440" w14:textId="77777777" w:rsidR="00A859D0" w:rsidRDefault="00A859D0" w:rsidP="007830FE">
            <w:pPr>
              <w:pStyle w:val="TableText"/>
              <w:jc w:val="center"/>
            </w:pPr>
            <w:r>
              <w:t>0.00</w:t>
            </w:r>
          </w:p>
        </w:tc>
        <w:tc>
          <w:tcPr>
            <w:tcW w:w="416" w:type="pct"/>
          </w:tcPr>
          <w:p w14:paraId="59607AE4" w14:textId="77777777" w:rsidR="00A859D0" w:rsidRDefault="00A859D0" w:rsidP="007830FE">
            <w:pPr>
              <w:pStyle w:val="TableText"/>
              <w:jc w:val="center"/>
            </w:pPr>
            <w:r>
              <w:t>0.00</w:t>
            </w:r>
          </w:p>
        </w:tc>
        <w:tc>
          <w:tcPr>
            <w:tcW w:w="416" w:type="pct"/>
          </w:tcPr>
          <w:p w14:paraId="65576F64" w14:textId="77777777" w:rsidR="00A859D0" w:rsidRDefault="00A859D0" w:rsidP="007830FE">
            <w:pPr>
              <w:pStyle w:val="TableText"/>
              <w:jc w:val="center"/>
            </w:pPr>
            <w:r>
              <w:t>0.00</w:t>
            </w:r>
          </w:p>
        </w:tc>
        <w:tc>
          <w:tcPr>
            <w:tcW w:w="416" w:type="pct"/>
          </w:tcPr>
          <w:p w14:paraId="6659451D" w14:textId="77777777" w:rsidR="00A859D0" w:rsidRDefault="00A859D0" w:rsidP="007830FE">
            <w:pPr>
              <w:pStyle w:val="TableText"/>
              <w:jc w:val="center"/>
            </w:pPr>
            <w:r>
              <w:t>0.00</w:t>
            </w:r>
          </w:p>
        </w:tc>
        <w:tc>
          <w:tcPr>
            <w:tcW w:w="416" w:type="pct"/>
          </w:tcPr>
          <w:p w14:paraId="09BD580F" w14:textId="77777777" w:rsidR="00A859D0" w:rsidRDefault="00A859D0" w:rsidP="007830FE">
            <w:pPr>
              <w:pStyle w:val="TableText"/>
              <w:jc w:val="center"/>
            </w:pPr>
            <w:r>
              <w:t>0.00</w:t>
            </w:r>
          </w:p>
        </w:tc>
        <w:tc>
          <w:tcPr>
            <w:tcW w:w="416" w:type="pct"/>
          </w:tcPr>
          <w:p w14:paraId="3FE7E7DA" w14:textId="77777777" w:rsidR="00A859D0" w:rsidRDefault="00A859D0" w:rsidP="007830FE">
            <w:pPr>
              <w:pStyle w:val="TableText"/>
              <w:jc w:val="center"/>
            </w:pPr>
            <w:r>
              <w:t>0.00</w:t>
            </w:r>
          </w:p>
        </w:tc>
        <w:tc>
          <w:tcPr>
            <w:tcW w:w="416" w:type="pct"/>
          </w:tcPr>
          <w:p w14:paraId="3EB67D12" w14:textId="77777777" w:rsidR="00A859D0" w:rsidRDefault="00A859D0" w:rsidP="007830FE">
            <w:pPr>
              <w:pStyle w:val="TableText"/>
              <w:jc w:val="center"/>
            </w:pPr>
            <w:r>
              <w:t>0.00</w:t>
            </w:r>
          </w:p>
        </w:tc>
        <w:tc>
          <w:tcPr>
            <w:tcW w:w="416" w:type="pct"/>
          </w:tcPr>
          <w:p w14:paraId="79E9046F" w14:textId="77777777" w:rsidR="00A859D0" w:rsidRDefault="00A859D0" w:rsidP="007830FE">
            <w:pPr>
              <w:pStyle w:val="TableText"/>
              <w:jc w:val="center"/>
            </w:pPr>
            <w:r>
              <w:t>0.00</w:t>
            </w:r>
          </w:p>
        </w:tc>
        <w:tc>
          <w:tcPr>
            <w:tcW w:w="416" w:type="pct"/>
          </w:tcPr>
          <w:p w14:paraId="7B5C21EA" w14:textId="77777777" w:rsidR="00A859D0" w:rsidRDefault="00A859D0" w:rsidP="007830FE">
            <w:pPr>
              <w:pStyle w:val="TableText"/>
              <w:jc w:val="center"/>
            </w:pPr>
            <w:r>
              <w:t>0.00</w:t>
            </w:r>
          </w:p>
        </w:tc>
      </w:tr>
      <w:tr w:rsidR="00A859D0" w14:paraId="6226C7C4" w14:textId="77777777" w:rsidTr="007830FE">
        <w:tc>
          <w:tcPr>
            <w:tcW w:w="417" w:type="pct"/>
          </w:tcPr>
          <w:p w14:paraId="194EA733" w14:textId="77777777" w:rsidR="00A859D0" w:rsidRDefault="00A859D0" w:rsidP="007830FE">
            <w:pPr>
              <w:pStyle w:val="TableText"/>
              <w:jc w:val="center"/>
            </w:pPr>
            <w:r>
              <w:t>229.</w:t>
            </w:r>
          </w:p>
        </w:tc>
        <w:tc>
          <w:tcPr>
            <w:tcW w:w="417" w:type="pct"/>
          </w:tcPr>
          <w:p w14:paraId="79710CD1" w14:textId="77777777" w:rsidR="00A859D0" w:rsidRDefault="00A859D0" w:rsidP="007830FE">
            <w:pPr>
              <w:pStyle w:val="TableText"/>
              <w:jc w:val="center"/>
            </w:pPr>
            <w:r>
              <w:t>59.71</w:t>
            </w:r>
          </w:p>
        </w:tc>
        <w:tc>
          <w:tcPr>
            <w:tcW w:w="417" w:type="pct"/>
          </w:tcPr>
          <w:p w14:paraId="01059E19" w14:textId="77777777" w:rsidR="00A859D0" w:rsidRDefault="00A859D0" w:rsidP="007830FE">
            <w:pPr>
              <w:pStyle w:val="TableText"/>
              <w:jc w:val="center"/>
            </w:pPr>
            <w:r>
              <w:t>0.00</w:t>
            </w:r>
          </w:p>
        </w:tc>
        <w:tc>
          <w:tcPr>
            <w:tcW w:w="417" w:type="pct"/>
          </w:tcPr>
          <w:p w14:paraId="4F8ED569" w14:textId="77777777" w:rsidR="00A859D0" w:rsidRDefault="00A859D0" w:rsidP="007830FE">
            <w:pPr>
              <w:pStyle w:val="TableText"/>
              <w:jc w:val="center"/>
            </w:pPr>
            <w:r>
              <w:t>0.00</w:t>
            </w:r>
          </w:p>
        </w:tc>
        <w:tc>
          <w:tcPr>
            <w:tcW w:w="416" w:type="pct"/>
          </w:tcPr>
          <w:p w14:paraId="359DFD0E" w14:textId="77777777" w:rsidR="00A859D0" w:rsidRDefault="00A859D0" w:rsidP="007830FE">
            <w:pPr>
              <w:pStyle w:val="TableText"/>
              <w:jc w:val="center"/>
            </w:pPr>
            <w:r>
              <w:t>0.00</w:t>
            </w:r>
          </w:p>
        </w:tc>
        <w:tc>
          <w:tcPr>
            <w:tcW w:w="416" w:type="pct"/>
          </w:tcPr>
          <w:p w14:paraId="0901D436" w14:textId="77777777" w:rsidR="00A859D0" w:rsidRDefault="00A859D0" w:rsidP="007830FE">
            <w:pPr>
              <w:pStyle w:val="TableText"/>
              <w:jc w:val="center"/>
            </w:pPr>
            <w:r>
              <w:t>0.00</w:t>
            </w:r>
          </w:p>
        </w:tc>
        <w:tc>
          <w:tcPr>
            <w:tcW w:w="416" w:type="pct"/>
          </w:tcPr>
          <w:p w14:paraId="2636D218" w14:textId="77777777" w:rsidR="00A859D0" w:rsidRDefault="00A859D0" w:rsidP="007830FE">
            <w:pPr>
              <w:pStyle w:val="TableText"/>
              <w:jc w:val="center"/>
            </w:pPr>
            <w:r>
              <w:t>0.03</w:t>
            </w:r>
          </w:p>
        </w:tc>
        <w:tc>
          <w:tcPr>
            <w:tcW w:w="416" w:type="pct"/>
          </w:tcPr>
          <w:p w14:paraId="20269838" w14:textId="77777777" w:rsidR="00A859D0" w:rsidRDefault="00A859D0" w:rsidP="007830FE">
            <w:pPr>
              <w:pStyle w:val="TableText"/>
              <w:jc w:val="center"/>
            </w:pPr>
            <w:r>
              <w:t>-0.05</w:t>
            </w:r>
          </w:p>
        </w:tc>
        <w:tc>
          <w:tcPr>
            <w:tcW w:w="416" w:type="pct"/>
          </w:tcPr>
          <w:p w14:paraId="03AA6A59" w14:textId="77777777" w:rsidR="00A859D0" w:rsidRDefault="00A859D0" w:rsidP="007830FE">
            <w:pPr>
              <w:pStyle w:val="TableText"/>
              <w:jc w:val="center"/>
            </w:pPr>
            <w:r>
              <w:t>0.04</w:t>
            </w:r>
          </w:p>
        </w:tc>
        <w:tc>
          <w:tcPr>
            <w:tcW w:w="416" w:type="pct"/>
          </w:tcPr>
          <w:p w14:paraId="3BBE8F2E" w14:textId="77777777" w:rsidR="00A859D0" w:rsidRDefault="00A859D0" w:rsidP="007830FE">
            <w:pPr>
              <w:pStyle w:val="TableText"/>
              <w:jc w:val="center"/>
            </w:pPr>
            <w:r>
              <w:t>0.00</w:t>
            </w:r>
          </w:p>
        </w:tc>
        <w:tc>
          <w:tcPr>
            <w:tcW w:w="416" w:type="pct"/>
          </w:tcPr>
          <w:p w14:paraId="1887B00E" w14:textId="77777777" w:rsidR="00A859D0" w:rsidRDefault="00A859D0" w:rsidP="007830FE">
            <w:pPr>
              <w:pStyle w:val="TableText"/>
              <w:jc w:val="center"/>
            </w:pPr>
            <w:r>
              <w:t>0.00</w:t>
            </w:r>
          </w:p>
        </w:tc>
        <w:tc>
          <w:tcPr>
            <w:tcW w:w="416" w:type="pct"/>
          </w:tcPr>
          <w:p w14:paraId="2879C27C" w14:textId="77777777" w:rsidR="00A859D0" w:rsidRDefault="00A859D0" w:rsidP="007830FE">
            <w:pPr>
              <w:pStyle w:val="TableText"/>
              <w:jc w:val="center"/>
            </w:pPr>
            <w:r>
              <w:t>0.00</w:t>
            </w:r>
          </w:p>
        </w:tc>
      </w:tr>
      <w:tr w:rsidR="00A859D0" w14:paraId="7BAD2A78" w14:textId="77777777" w:rsidTr="007830FE">
        <w:tc>
          <w:tcPr>
            <w:tcW w:w="417" w:type="pct"/>
          </w:tcPr>
          <w:p w14:paraId="04CA974D" w14:textId="77777777" w:rsidR="00A859D0" w:rsidRDefault="00A859D0" w:rsidP="007830FE">
            <w:pPr>
              <w:pStyle w:val="TableText"/>
              <w:jc w:val="center"/>
            </w:pPr>
            <w:r>
              <w:t>230.</w:t>
            </w:r>
          </w:p>
        </w:tc>
        <w:tc>
          <w:tcPr>
            <w:tcW w:w="417" w:type="pct"/>
          </w:tcPr>
          <w:p w14:paraId="6B1B2A6E" w14:textId="77777777" w:rsidR="00A859D0" w:rsidRDefault="00A859D0" w:rsidP="007830FE">
            <w:pPr>
              <w:pStyle w:val="TableText"/>
              <w:jc w:val="center"/>
            </w:pPr>
            <w:r>
              <w:t>61.74</w:t>
            </w:r>
          </w:p>
        </w:tc>
        <w:tc>
          <w:tcPr>
            <w:tcW w:w="417" w:type="pct"/>
          </w:tcPr>
          <w:p w14:paraId="0C37A66A" w14:textId="77777777" w:rsidR="00A859D0" w:rsidRDefault="00A859D0" w:rsidP="007830FE">
            <w:pPr>
              <w:pStyle w:val="TableText"/>
              <w:jc w:val="center"/>
            </w:pPr>
            <w:r>
              <w:t>0.00</w:t>
            </w:r>
          </w:p>
        </w:tc>
        <w:tc>
          <w:tcPr>
            <w:tcW w:w="417" w:type="pct"/>
          </w:tcPr>
          <w:p w14:paraId="4DF7EC13" w14:textId="77777777" w:rsidR="00A859D0" w:rsidRDefault="00A859D0" w:rsidP="007830FE">
            <w:pPr>
              <w:pStyle w:val="TableText"/>
              <w:jc w:val="center"/>
            </w:pPr>
            <w:r>
              <w:t>0.01</w:t>
            </w:r>
          </w:p>
        </w:tc>
        <w:tc>
          <w:tcPr>
            <w:tcW w:w="416" w:type="pct"/>
          </w:tcPr>
          <w:p w14:paraId="3B287E41" w14:textId="77777777" w:rsidR="00A859D0" w:rsidRDefault="00A859D0" w:rsidP="007830FE">
            <w:pPr>
              <w:pStyle w:val="TableText"/>
              <w:jc w:val="center"/>
            </w:pPr>
            <w:r>
              <w:t>0.00</w:t>
            </w:r>
          </w:p>
        </w:tc>
        <w:tc>
          <w:tcPr>
            <w:tcW w:w="416" w:type="pct"/>
          </w:tcPr>
          <w:p w14:paraId="1B8045ED" w14:textId="77777777" w:rsidR="00A859D0" w:rsidRDefault="00A859D0" w:rsidP="007830FE">
            <w:pPr>
              <w:pStyle w:val="TableText"/>
              <w:jc w:val="center"/>
            </w:pPr>
            <w:r>
              <w:t>0.07</w:t>
            </w:r>
          </w:p>
        </w:tc>
        <w:tc>
          <w:tcPr>
            <w:tcW w:w="416" w:type="pct"/>
          </w:tcPr>
          <w:p w14:paraId="2307656C" w14:textId="77777777" w:rsidR="00A859D0" w:rsidRDefault="00A859D0" w:rsidP="007830FE">
            <w:pPr>
              <w:pStyle w:val="TableText"/>
              <w:jc w:val="center"/>
            </w:pPr>
            <w:r>
              <w:t>-0.01</w:t>
            </w:r>
          </w:p>
        </w:tc>
        <w:tc>
          <w:tcPr>
            <w:tcW w:w="416" w:type="pct"/>
          </w:tcPr>
          <w:p w14:paraId="6DCAAF48" w14:textId="77777777" w:rsidR="00A859D0" w:rsidRDefault="00A859D0" w:rsidP="007830FE">
            <w:pPr>
              <w:pStyle w:val="TableText"/>
              <w:jc w:val="center"/>
            </w:pPr>
            <w:r>
              <w:t>-0.11</w:t>
            </w:r>
          </w:p>
        </w:tc>
        <w:tc>
          <w:tcPr>
            <w:tcW w:w="416" w:type="pct"/>
          </w:tcPr>
          <w:p w14:paraId="13B34F33" w14:textId="77777777" w:rsidR="00A859D0" w:rsidRDefault="00A859D0" w:rsidP="007830FE">
            <w:pPr>
              <w:pStyle w:val="TableText"/>
              <w:jc w:val="center"/>
            </w:pPr>
            <w:r>
              <w:t>-0.39</w:t>
            </w:r>
          </w:p>
        </w:tc>
        <w:tc>
          <w:tcPr>
            <w:tcW w:w="416" w:type="pct"/>
          </w:tcPr>
          <w:p w14:paraId="60F21CAF" w14:textId="77777777" w:rsidR="00A859D0" w:rsidRDefault="00A859D0" w:rsidP="007830FE">
            <w:pPr>
              <w:pStyle w:val="TableText"/>
              <w:jc w:val="center"/>
            </w:pPr>
            <w:r>
              <w:t>0.00</w:t>
            </w:r>
          </w:p>
        </w:tc>
        <w:tc>
          <w:tcPr>
            <w:tcW w:w="416" w:type="pct"/>
          </w:tcPr>
          <w:p w14:paraId="43435884" w14:textId="77777777" w:rsidR="00A859D0" w:rsidRDefault="00A859D0" w:rsidP="007830FE">
            <w:pPr>
              <w:pStyle w:val="TableText"/>
              <w:jc w:val="center"/>
            </w:pPr>
            <w:r>
              <w:t>0.00</w:t>
            </w:r>
          </w:p>
        </w:tc>
        <w:tc>
          <w:tcPr>
            <w:tcW w:w="416" w:type="pct"/>
          </w:tcPr>
          <w:p w14:paraId="09A78BDC" w14:textId="77777777" w:rsidR="00A859D0" w:rsidRDefault="00A859D0" w:rsidP="007830FE">
            <w:pPr>
              <w:pStyle w:val="TableText"/>
              <w:jc w:val="center"/>
            </w:pPr>
            <w:r>
              <w:t>0.00</w:t>
            </w:r>
          </w:p>
        </w:tc>
      </w:tr>
      <w:tr w:rsidR="00A859D0" w14:paraId="52CC56EC" w14:textId="77777777" w:rsidTr="007830FE">
        <w:tc>
          <w:tcPr>
            <w:tcW w:w="417" w:type="pct"/>
          </w:tcPr>
          <w:p w14:paraId="3D433C99" w14:textId="77777777" w:rsidR="00A859D0" w:rsidRDefault="00A859D0" w:rsidP="007830FE">
            <w:pPr>
              <w:pStyle w:val="TableText"/>
              <w:jc w:val="center"/>
            </w:pPr>
            <w:r>
              <w:t>231.</w:t>
            </w:r>
          </w:p>
        </w:tc>
        <w:tc>
          <w:tcPr>
            <w:tcW w:w="417" w:type="pct"/>
          </w:tcPr>
          <w:p w14:paraId="57788EED" w14:textId="77777777" w:rsidR="00A859D0" w:rsidRDefault="00A859D0" w:rsidP="007830FE">
            <w:pPr>
              <w:pStyle w:val="TableText"/>
              <w:jc w:val="center"/>
            </w:pPr>
            <w:r>
              <w:t>64.18</w:t>
            </w:r>
          </w:p>
        </w:tc>
        <w:tc>
          <w:tcPr>
            <w:tcW w:w="417" w:type="pct"/>
          </w:tcPr>
          <w:p w14:paraId="470FEFAA" w14:textId="77777777" w:rsidR="00A859D0" w:rsidRDefault="00A859D0" w:rsidP="007830FE">
            <w:pPr>
              <w:pStyle w:val="TableText"/>
              <w:jc w:val="center"/>
            </w:pPr>
            <w:r>
              <w:t>0.00</w:t>
            </w:r>
          </w:p>
        </w:tc>
        <w:tc>
          <w:tcPr>
            <w:tcW w:w="417" w:type="pct"/>
          </w:tcPr>
          <w:p w14:paraId="496A373B" w14:textId="77777777" w:rsidR="00A859D0" w:rsidRDefault="00A859D0" w:rsidP="007830FE">
            <w:pPr>
              <w:pStyle w:val="TableText"/>
              <w:jc w:val="center"/>
            </w:pPr>
            <w:r>
              <w:t>-0.00</w:t>
            </w:r>
          </w:p>
        </w:tc>
        <w:tc>
          <w:tcPr>
            <w:tcW w:w="416" w:type="pct"/>
          </w:tcPr>
          <w:p w14:paraId="0AD5B08C" w14:textId="77777777" w:rsidR="00A859D0" w:rsidRDefault="00A859D0" w:rsidP="007830FE">
            <w:pPr>
              <w:pStyle w:val="TableText"/>
              <w:jc w:val="center"/>
            </w:pPr>
            <w:r>
              <w:t>0.02</w:t>
            </w:r>
          </w:p>
        </w:tc>
        <w:tc>
          <w:tcPr>
            <w:tcW w:w="416" w:type="pct"/>
          </w:tcPr>
          <w:p w14:paraId="42E2A3BB" w14:textId="77777777" w:rsidR="00A859D0" w:rsidRDefault="00A859D0" w:rsidP="007830FE">
            <w:pPr>
              <w:pStyle w:val="TableText"/>
              <w:jc w:val="center"/>
            </w:pPr>
            <w:r>
              <w:t>-0.08</w:t>
            </w:r>
          </w:p>
        </w:tc>
        <w:tc>
          <w:tcPr>
            <w:tcW w:w="416" w:type="pct"/>
          </w:tcPr>
          <w:p w14:paraId="0BB0119B" w14:textId="77777777" w:rsidR="00A859D0" w:rsidRDefault="00A859D0" w:rsidP="007830FE">
            <w:pPr>
              <w:pStyle w:val="TableText"/>
              <w:jc w:val="center"/>
            </w:pPr>
            <w:r>
              <w:t>-0.03</w:t>
            </w:r>
          </w:p>
        </w:tc>
        <w:tc>
          <w:tcPr>
            <w:tcW w:w="416" w:type="pct"/>
          </w:tcPr>
          <w:p w14:paraId="7CA02486" w14:textId="77777777" w:rsidR="00A859D0" w:rsidRDefault="00A859D0" w:rsidP="007830FE">
            <w:pPr>
              <w:pStyle w:val="TableText"/>
              <w:jc w:val="center"/>
            </w:pPr>
            <w:r>
              <w:t>0.00</w:t>
            </w:r>
          </w:p>
        </w:tc>
        <w:tc>
          <w:tcPr>
            <w:tcW w:w="416" w:type="pct"/>
          </w:tcPr>
          <w:p w14:paraId="26A611E2" w14:textId="77777777" w:rsidR="00A859D0" w:rsidRDefault="00A859D0" w:rsidP="007830FE">
            <w:pPr>
              <w:pStyle w:val="TableText"/>
              <w:jc w:val="center"/>
            </w:pPr>
            <w:r>
              <w:t>0.04</w:t>
            </w:r>
          </w:p>
        </w:tc>
        <w:tc>
          <w:tcPr>
            <w:tcW w:w="416" w:type="pct"/>
          </w:tcPr>
          <w:p w14:paraId="4C08BF7A" w14:textId="77777777" w:rsidR="00A859D0" w:rsidRDefault="00A859D0" w:rsidP="007830FE">
            <w:pPr>
              <w:pStyle w:val="TableText"/>
              <w:jc w:val="center"/>
            </w:pPr>
            <w:r>
              <w:t>0.00</w:t>
            </w:r>
          </w:p>
        </w:tc>
        <w:tc>
          <w:tcPr>
            <w:tcW w:w="416" w:type="pct"/>
          </w:tcPr>
          <w:p w14:paraId="06A683E4" w14:textId="77777777" w:rsidR="00A859D0" w:rsidRDefault="00A859D0" w:rsidP="007830FE">
            <w:pPr>
              <w:pStyle w:val="TableText"/>
              <w:jc w:val="center"/>
            </w:pPr>
            <w:r>
              <w:t>0.00</w:t>
            </w:r>
          </w:p>
        </w:tc>
        <w:tc>
          <w:tcPr>
            <w:tcW w:w="416" w:type="pct"/>
          </w:tcPr>
          <w:p w14:paraId="3D1E69C4" w14:textId="77777777" w:rsidR="00A859D0" w:rsidRDefault="00A859D0" w:rsidP="007830FE">
            <w:pPr>
              <w:pStyle w:val="TableText"/>
              <w:jc w:val="center"/>
            </w:pPr>
            <w:r>
              <w:t>0.00</w:t>
            </w:r>
          </w:p>
        </w:tc>
      </w:tr>
      <w:tr w:rsidR="00A859D0" w14:paraId="1037240D" w14:textId="77777777" w:rsidTr="007830FE">
        <w:tc>
          <w:tcPr>
            <w:tcW w:w="417" w:type="pct"/>
          </w:tcPr>
          <w:p w14:paraId="042F89F5" w14:textId="77777777" w:rsidR="00A859D0" w:rsidRDefault="00A859D0" w:rsidP="007830FE">
            <w:pPr>
              <w:pStyle w:val="TableText"/>
              <w:jc w:val="center"/>
            </w:pPr>
            <w:r>
              <w:t>232.</w:t>
            </w:r>
          </w:p>
        </w:tc>
        <w:tc>
          <w:tcPr>
            <w:tcW w:w="417" w:type="pct"/>
          </w:tcPr>
          <w:p w14:paraId="2ECC36E6" w14:textId="77777777" w:rsidR="00A859D0" w:rsidRDefault="00A859D0" w:rsidP="007830FE">
            <w:pPr>
              <w:pStyle w:val="TableText"/>
              <w:jc w:val="center"/>
            </w:pPr>
            <w:r>
              <w:t>66.75</w:t>
            </w:r>
          </w:p>
        </w:tc>
        <w:tc>
          <w:tcPr>
            <w:tcW w:w="417" w:type="pct"/>
          </w:tcPr>
          <w:p w14:paraId="6B62E68D" w14:textId="77777777" w:rsidR="00A859D0" w:rsidRDefault="00A859D0" w:rsidP="007830FE">
            <w:pPr>
              <w:pStyle w:val="TableText"/>
              <w:jc w:val="center"/>
            </w:pPr>
            <w:r>
              <w:t>0.00</w:t>
            </w:r>
          </w:p>
        </w:tc>
        <w:tc>
          <w:tcPr>
            <w:tcW w:w="417" w:type="pct"/>
          </w:tcPr>
          <w:p w14:paraId="4C3396A0" w14:textId="77777777" w:rsidR="00A859D0" w:rsidRDefault="00A859D0" w:rsidP="007830FE">
            <w:pPr>
              <w:pStyle w:val="TableText"/>
              <w:jc w:val="center"/>
            </w:pPr>
            <w:r>
              <w:t>0.71</w:t>
            </w:r>
          </w:p>
        </w:tc>
        <w:tc>
          <w:tcPr>
            <w:tcW w:w="416" w:type="pct"/>
          </w:tcPr>
          <w:p w14:paraId="72264513" w14:textId="77777777" w:rsidR="00A859D0" w:rsidRDefault="00A859D0" w:rsidP="007830FE">
            <w:pPr>
              <w:pStyle w:val="TableText"/>
              <w:jc w:val="center"/>
            </w:pPr>
            <w:r>
              <w:t>0.02</w:t>
            </w:r>
          </w:p>
        </w:tc>
        <w:tc>
          <w:tcPr>
            <w:tcW w:w="416" w:type="pct"/>
          </w:tcPr>
          <w:p w14:paraId="4134D8A6" w14:textId="77777777" w:rsidR="00A859D0" w:rsidRDefault="00A859D0" w:rsidP="007830FE">
            <w:pPr>
              <w:pStyle w:val="TableText"/>
              <w:jc w:val="center"/>
            </w:pPr>
            <w:r>
              <w:t>-0.08</w:t>
            </w:r>
          </w:p>
        </w:tc>
        <w:tc>
          <w:tcPr>
            <w:tcW w:w="416" w:type="pct"/>
          </w:tcPr>
          <w:p w14:paraId="23681DC4" w14:textId="77777777" w:rsidR="00A859D0" w:rsidRDefault="00A859D0" w:rsidP="007830FE">
            <w:pPr>
              <w:pStyle w:val="TableText"/>
              <w:jc w:val="center"/>
            </w:pPr>
            <w:r>
              <w:t>0.00</w:t>
            </w:r>
          </w:p>
        </w:tc>
        <w:tc>
          <w:tcPr>
            <w:tcW w:w="416" w:type="pct"/>
          </w:tcPr>
          <w:p w14:paraId="6C4AAA4A" w14:textId="77777777" w:rsidR="00A859D0" w:rsidRDefault="00A859D0" w:rsidP="007830FE">
            <w:pPr>
              <w:pStyle w:val="TableText"/>
              <w:jc w:val="center"/>
            </w:pPr>
            <w:r>
              <w:t>0.00</w:t>
            </w:r>
          </w:p>
        </w:tc>
        <w:tc>
          <w:tcPr>
            <w:tcW w:w="416" w:type="pct"/>
          </w:tcPr>
          <w:p w14:paraId="0773BAAB" w14:textId="77777777" w:rsidR="00A859D0" w:rsidRDefault="00A859D0" w:rsidP="007830FE">
            <w:pPr>
              <w:pStyle w:val="TableText"/>
              <w:jc w:val="center"/>
            </w:pPr>
            <w:r>
              <w:t>0.00</w:t>
            </w:r>
          </w:p>
        </w:tc>
        <w:tc>
          <w:tcPr>
            <w:tcW w:w="416" w:type="pct"/>
          </w:tcPr>
          <w:p w14:paraId="7DCCE73E" w14:textId="77777777" w:rsidR="00A859D0" w:rsidRDefault="00A859D0" w:rsidP="007830FE">
            <w:pPr>
              <w:pStyle w:val="TableText"/>
              <w:jc w:val="center"/>
            </w:pPr>
            <w:r>
              <w:t>0.00</w:t>
            </w:r>
          </w:p>
        </w:tc>
        <w:tc>
          <w:tcPr>
            <w:tcW w:w="416" w:type="pct"/>
          </w:tcPr>
          <w:p w14:paraId="38D02D69" w14:textId="77777777" w:rsidR="00A859D0" w:rsidRDefault="00A859D0" w:rsidP="007830FE">
            <w:pPr>
              <w:pStyle w:val="TableText"/>
              <w:jc w:val="center"/>
            </w:pPr>
            <w:r>
              <w:t>0.00</w:t>
            </w:r>
          </w:p>
        </w:tc>
        <w:tc>
          <w:tcPr>
            <w:tcW w:w="416" w:type="pct"/>
          </w:tcPr>
          <w:p w14:paraId="256AE099" w14:textId="77777777" w:rsidR="00A859D0" w:rsidRDefault="00A859D0" w:rsidP="007830FE">
            <w:pPr>
              <w:pStyle w:val="TableText"/>
              <w:jc w:val="center"/>
            </w:pPr>
            <w:r>
              <w:t>0.00</w:t>
            </w:r>
          </w:p>
        </w:tc>
      </w:tr>
      <w:tr w:rsidR="00A859D0" w14:paraId="29D14022" w14:textId="77777777" w:rsidTr="007830FE">
        <w:tc>
          <w:tcPr>
            <w:tcW w:w="417" w:type="pct"/>
          </w:tcPr>
          <w:p w14:paraId="2E6ED1BA" w14:textId="77777777" w:rsidR="00A859D0" w:rsidRDefault="00A859D0" w:rsidP="007830FE">
            <w:pPr>
              <w:pStyle w:val="TableText"/>
              <w:jc w:val="center"/>
            </w:pPr>
            <w:r>
              <w:t>233.</w:t>
            </w:r>
          </w:p>
        </w:tc>
        <w:tc>
          <w:tcPr>
            <w:tcW w:w="417" w:type="pct"/>
          </w:tcPr>
          <w:p w14:paraId="6C709F97" w14:textId="77777777" w:rsidR="00A859D0" w:rsidRDefault="00A859D0" w:rsidP="007830FE">
            <w:pPr>
              <w:pStyle w:val="TableText"/>
              <w:jc w:val="center"/>
            </w:pPr>
            <w:r>
              <w:t>68.28</w:t>
            </w:r>
          </w:p>
        </w:tc>
        <w:tc>
          <w:tcPr>
            <w:tcW w:w="417" w:type="pct"/>
          </w:tcPr>
          <w:p w14:paraId="37A74796" w14:textId="77777777" w:rsidR="00A859D0" w:rsidRDefault="00A859D0" w:rsidP="007830FE">
            <w:pPr>
              <w:pStyle w:val="TableText"/>
              <w:jc w:val="center"/>
            </w:pPr>
            <w:r>
              <w:t>0.00</w:t>
            </w:r>
          </w:p>
        </w:tc>
        <w:tc>
          <w:tcPr>
            <w:tcW w:w="417" w:type="pct"/>
          </w:tcPr>
          <w:p w14:paraId="27721657" w14:textId="77777777" w:rsidR="00A859D0" w:rsidRDefault="00A859D0" w:rsidP="007830FE">
            <w:pPr>
              <w:pStyle w:val="TableText"/>
              <w:jc w:val="center"/>
            </w:pPr>
            <w:r>
              <w:t>0.12</w:t>
            </w:r>
          </w:p>
        </w:tc>
        <w:tc>
          <w:tcPr>
            <w:tcW w:w="416" w:type="pct"/>
          </w:tcPr>
          <w:p w14:paraId="5ECFE111" w14:textId="77777777" w:rsidR="00A859D0" w:rsidRDefault="00A859D0" w:rsidP="007830FE">
            <w:pPr>
              <w:pStyle w:val="TableText"/>
              <w:jc w:val="center"/>
            </w:pPr>
            <w:r>
              <w:t>0.00</w:t>
            </w:r>
          </w:p>
        </w:tc>
        <w:tc>
          <w:tcPr>
            <w:tcW w:w="416" w:type="pct"/>
          </w:tcPr>
          <w:p w14:paraId="67FA44BB" w14:textId="77777777" w:rsidR="00A859D0" w:rsidRDefault="00A859D0" w:rsidP="007830FE">
            <w:pPr>
              <w:pStyle w:val="TableText"/>
              <w:jc w:val="center"/>
            </w:pPr>
            <w:r>
              <w:t>-0.19</w:t>
            </w:r>
          </w:p>
        </w:tc>
        <w:tc>
          <w:tcPr>
            <w:tcW w:w="416" w:type="pct"/>
          </w:tcPr>
          <w:p w14:paraId="072BA7EF" w14:textId="77777777" w:rsidR="00A859D0" w:rsidRDefault="00A859D0" w:rsidP="007830FE">
            <w:pPr>
              <w:pStyle w:val="TableText"/>
              <w:jc w:val="center"/>
            </w:pPr>
            <w:r>
              <w:t>0.00</w:t>
            </w:r>
          </w:p>
        </w:tc>
        <w:tc>
          <w:tcPr>
            <w:tcW w:w="416" w:type="pct"/>
          </w:tcPr>
          <w:p w14:paraId="30D621D0" w14:textId="77777777" w:rsidR="00A859D0" w:rsidRDefault="00A859D0" w:rsidP="007830FE">
            <w:pPr>
              <w:pStyle w:val="TableText"/>
              <w:jc w:val="center"/>
            </w:pPr>
            <w:r>
              <w:t>0.00</w:t>
            </w:r>
          </w:p>
        </w:tc>
        <w:tc>
          <w:tcPr>
            <w:tcW w:w="416" w:type="pct"/>
          </w:tcPr>
          <w:p w14:paraId="21DC05ED" w14:textId="77777777" w:rsidR="00A859D0" w:rsidRDefault="00A859D0" w:rsidP="007830FE">
            <w:pPr>
              <w:pStyle w:val="TableText"/>
              <w:jc w:val="center"/>
            </w:pPr>
            <w:r>
              <w:t>0.00</w:t>
            </w:r>
          </w:p>
        </w:tc>
        <w:tc>
          <w:tcPr>
            <w:tcW w:w="416" w:type="pct"/>
          </w:tcPr>
          <w:p w14:paraId="10DC1504" w14:textId="77777777" w:rsidR="00A859D0" w:rsidRDefault="00A859D0" w:rsidP="007830FE">
            <w:pPr>
              <w:pStyle w:val="TableText"/>
              <w:jc w:val="center"/>
            </w:pPr>
            <w:r>
              <w:t>0.00</w:t>
            </w:r>
          </w:p>
        </w:tc>
        <w:tc>
          <w:tcPr>
            <w:tcW w:w="416" w:type="pct"/>
          </w:tcPr>
          <w:p w14:paraId="661EEB9B" w14:textId="77777777" w:rsidR="00A859D0" w:rsidRDefault="00A859D0" w:rsidP="007830FE">
            <w:pPr>
              <w:pStyle w:val="TableText"/>
              <w:jc w:val="center"/>
            </w:pPr>
            <w:r>
              <w:t>0.00</w:t>
            </w:r>
          </w:p>
        </w:tc>
        <w:tc>
          <w:tcPr>
            <w:tcW w:w="416" w:type="pct"/>
          </w:tcPr>
          <w:p w14:paraId="4B417924" w14:textId="77777777" w:rsidR="00A859D0" w:rsidRDefault="00A859D0" w:rsidP="007830FE">
            <w:pPr>
              <w:pStyle w:val="TableText"/>
              <w:jc w:val="center"/>
            </w:pPr>
            <w:r>
              <w:t>0.00</w:t>
            </w:r>
          </w:p>
        </w:tc>
      </w:tr>
      <w:tr w:rsidR="00A859D0" w14:paraId="10797B2F" w14:textId="77777777" w:rsidTr="007830FE">
        <w:tc>
          <w:tcPr>
            <w:tcW w:w="417" w:type="pct"/>
          </w:tcPr>
          <w:p w14:paraId="5B961AF6" w14:textId="77777777" w:rsidR="00A859D0" w:rsidRDefault="00A859D0" w:rsidP="007830FE">
            <w:pPr>
              <w:pStyle w:val="TableText"/>
              <w:jc w:val="center"/>
            </w:pPr>
            <w:r>
              <w:t>234.</w:t>
            </w:r>
          </w:p>
        </w:tc>
        <w:tc>
          <w:tcPr>
            <w:tcW w:w="417" w:type="pct"/>
          </w:tcPr>
          <w:p w14:paraId="28953B91" w14:textId="77777777" w:rsidR="00A859D0" w:rsidRDefault="00A859D0" w:rsidP="007830FE">
            <w:pPr>
              <w:pStyle w:val="TableText"/>
              <w:jc w:val="center"/>
            </w:pPr>
            <w:r>
              <w:t>72.06</w:t>
            </w:r>
          </w:p>
        </w:tc>
        <w:tc>
          <w:tcPr>
            <w:tcW w:w="417" w:type="pct"/>
          </w:tcPr>
          <w:p w14:paraId="001AE83F" w14:textId="77777777" w:rsidR="00A859D0" w:rsidRDefault="00A859D0" w:rsidP="007830FE">
            <w:pPr>
              <w:pStyle w:val="TableText"/>
              <w:jc w:val="center"/>
            </w:pPr>
            <w:r>
              <w:t>0.00</w:t>
            </w:r>
          </w:p>
        </w:tc>
        <w:tc>
          <w:tcPr>
            <w:tcW w:w="417" w:type="pct"/>
          </w:tcPr>
          <w:p w14:paraId="234C5FB4" w14:textId="77777777" w:rsidR="00A859D0" w:rsidRDefault="00A859D0" w:rsidP="007830FE">
            <w:pPr>
              <w:pStyle w:val="TableText"/>
              <w:jc w:val="center"/>
            </w:pPr>
            <w:r>
              <w:t>0.00</w:t>
            </w:r>
          </w:p>
        </w:tc>
        <w:tc>
          <w:tcPr>
            <w:tcW w:w="416" w:type="pct"/>
          </w:tcPr>
          <w:p w14:paraId="44003351" w14:textId="77777777" w:rsidR="00A859D0" w:rsidRDefault="00A859D0" w:rsidP="007830FE">
            <w:pPr>
              <w:pStyle w:val="TableText"/>
              <w:jc w:val="center"/>
            </w:pPr>
            <w:r>
              <w:t>0.00</w:t>
            </w:r>
          </w:p>
        </w:tc>
        <w:tc>
          <w:tcPr>
            <w:tcW w:w="416" w:type="pct"/>
          </w:tcPr>
          <w:p w14:paraId="56BD71C2" w14:textId="77777777" w:rsidR="00A859D0" w:rsidRDefault="00A859D0" w:rsidP="007830FE">
            <w:pPr>
              <w:pStyle w:val="TableText"/>
              <w:jc w:val="center"/>
            </w:pPr>
            <w:r>
              <w:t>0.00</w:t>
            </w:r>
          </w:p>
        </w:tc>
        <w:tc>
          <w:tcPr>
            <w:tcW w:w="416" w:type="pct"/>
          </w:tcPr>
          <w:p w14:paraId="3CC1F652" w14:textId="77777777" w:rsidR="00A859D0" w:rsidRDefault="00A859D0" w:rsidP="007830FE">
            <w:pPr>
              <w:pStyle w:val="TableText"/>
              <w:jc w:val="center"/>
            </w:pPr>
            <w:r>
              <w:t>-0.04</w:t>
            </w:r>
          </w:p>
        </w:tc>
        <w:tc>
          <w:tcPr>
            <w:tcW w:w="416" w:type="pct"/>
          </w:tcPr>
          <w:p w14:paraId="78136F44" w14:textId="77777777" w:rsidR="00A859D0" w:rsidRDefault="00A859D0" w:rsidP="007830FE">
            <w:pPr>
              <w:pStyle w:val="TableText"/>
              <w:jc w:val="center"/>
            </w:pPr>
            <w:r>
              <w:t>-0.25</w:t>
            </w:r>
          </w:p>
        </w:tc>
        <w:tc>
          <w:tcPr>
            <w:tcW w:w="416" w:type="pct"/>
          </w:tcPr>
          <w:p w14:paraId="1CA08ED9" w14:textId="77777777" w:rsidR="00A859D0" w:rsidRDefault="00A859D0" w:rsidP="007830FE">
            <w:pPr>
              <w:pStyle w:val="TableText"/>
              <w:jc w:val="center"/>
            </w:pPr>
            <w:r>
              <w:t>-0.39</w:t>
            </w:r>
          </w:p>
        </w:tc>
        <w:tc>
          <w:tcPr>
            <w:tcW w:w="416" w:type="pct"/>
          </w:tcPr>
          <w:p w14:paraId="5694DA25" w14:textId="77777777" w:rsidR="00A859D0" w:rsidRDefault="00A859D0" w:rsidP="007830FE">
            <w:pPr>
              <w:pStyle w:val="TableText"/>
              <w:jc w:val="center"/>
            </w:pPr>
            <w:r>
              <w:t>0.00</w:t>
            </w:r>
          </w:p>
        </w:tc>
        <w:tc>
          <w:tcPr>
            <w:tcW w:w="416" w:type="pct"/>
          </w:tcPr>
          <w:p w14:paraId="2781A9F0" w14:textId="77777777" w:rsidR="00A859D0" w:rsidRDefault="00A859D0" w:rsidP="007830FE">
            <w:pPr>
              <w:pStyle w:val="TableText"/>
              <w:jc w:val="center"/>
            </w:pPr>
            <w:r>
              <w:t>0.00</w:t>
            </w:r>
          </w:p>
        </w:tc>
        <w:tc>
          <w:tcPr>
            <w:tcW w:w="416" w:type="pct"/>
          </w:tcPr>
          <w:p w14:paraId="346136A1" w14:textId="77777777" w:rsidR="00A859D0" w:rsidRDefault="00A859D0" w:rsidP="007830FE">
            <w:pPr>
              <w:pStyle w:val="TableText"/>
              <w:jc w:val="center"/>
            </w:pPr>
            <w:r>
              <w:t>0.00</w:t>
            </w:r>
          </w:p>
        </w:tc>
      </w:tr>
      <w:tr w:rsidR="00A859D0" w14:paraId="453BC0B8" w14:textId="77777777" w:rsidTr="007830FE">
        <w:tc>
          <w:tcPr>
            <w:tcW w:w="417" w:type="pct"/>
          </w:tcPr>
          <w:p w14:paraId="1F77727F" w14:textId="77777777" w:rsidR="00A859D0" w:rsidRDefault="00A859D0" w:rsidP="007830FE">
            <w:pPr>
              <w:pStyle w:val="TableText"/>
              <w:jc w:val="center"/>
            </w:pPr>
            <w:r>
              <w:t>235.</w:t>
            </w:r>
          </w:p>
        </w:tc>
        <w:tc>
          <w:tcPr>
            <w:tcW w:w="417" w:type="pct"/>
          </w:tcPr>
          <w:p w14:paraId="4470435C" w14:textId="77777777" w:rsidR="00A859D0" w:rsidRDefault="00A859D0" w:rsidP="007830FE">
            <w:pPr>
              <w:pStyle w:val="TableText"/>
              <w:jc w:val="center"/>
            </w:pPr>
            <w:r>
              <w:t>75.97</w:t>
            </w:r>
          </w:p>
        </w:tc>
        <w:tc>
          <w:tcPr>
            <w:tcW w:w="417" w:type="pct"/>
          </w:tcPr>
          <w:p w14:paraId="21D4F65E" w14:textId="77777777" w:rsidR="00A859D0" w:rsidRDefault="00A859D0" w:rsidP="007830FE">
            <w:pPr>
              <w:pStyle w:val="TableText"/>
              <w:jc w:val="center"/>
            </w:pPr>
            <w:r>
              <w:t>0.00</w:t>
            </w:r>
          </w:p>
        </w:tc>
        <w:tc>
          <w:tcPr>
            <w:tcW w:w="417" w:type="pct"/>
          </w:tcPr>
          <w:p w14:paraId="01FC34BE" w14:textId="77777777" w:rsidR="00A859D0" w:rsidRDefault="00A859D0" w:rsidP="007830FE">
            <w:pPr>
              <w:pStyle w:val="TableText"/>
              <w:jc w:val="center"/>
            </w:pPr>
            <w:r>
              <w:t>0.00</w:t>
            </w:r>
          </w:p>
        </w:tc>
        <w:tc>
          <w:tcPr>
            <w:tcW w:w="416" w:type="pct"/>
          </w:tcPr>
          <w:p w14:paraId="4380002A" w14:textId="77777777" w:rsidR="00A859D0" w:rsidRDefault="00A859D0" w:rsidP="007830FE">
            <w:pPr>
              <w:pStyle w:val="TableText"/>
              <w:jc w:val="center"/>
            </w:pPr>
            <w:r>
              <w:t>0.00</w:t>
            </w:r>
          </w:p>
        </w:tc>
        <w:tc>
          <w:tcPr>
            <w:tcW w:w="416" w:type="pct"/>
          </w:tcPr>
          <w:p w14:paraId="20932C5F" w14:textId="77777777" w:rsidR="00A859D0" w:rsidRDefault="00A859D0" w:rsidP="007830FE">
            <w:pPr>
              <w:pStyle w:val="TableText"/>
              <w:jc w:val="center"/>
            </w:pPr>
            <w:r>
              <w:t>0.00</w:t>
            </w:r>
          </w:p>
        </w:tc>
        <w:tc>
          <w:tcPr>
            <w:tcW w:w="416" w:type="pct"/>
          </w:tcPr>
          <w:p w14:paraId="4919EC36" w14:textId="77777777" w:rsidR="00A859D0" w:rsidRDefault="00A859D0" w:rsidP="007830FE">
            <w:pPr>
              <w:pStyle w:val="TableText"/>
              <w:jc w:val="center"/>
            </w:pPr>
            <w:r>
              <w:t>0.00</w:t>
            </w:r>
          </w:p>
        </w:tc>
        <w:tc>
          <w:tcPr>
            <w:tcW w:w="416" w:type="pct"/>
          </w:tcPr>
          <w:p w14:paraId="0287BA33" w14:textId="77777777" w:rsidR="00A859D0" w:rsidRDefault="00A859D0" w:rsidP="007830FE">
            <w:pPr>
              <w:pStyle w:val="TableText"/>
              <w:jc w:val="center"/>
            </w:pPr>
            <w:r>
              <w:t>0.00</w:t>
            </w:r>
          </w:p>
        </w:tc>
        <w:tc>
          <w:tcPr>
            <w:tcW w:w="416" w:type="pct"/>
          </w:tcPr>
          <w:p w14:paraId="2BFEDD31" w14:textId="77777777" w:rsidR="00A859D0" w:rsidRDefault="00A859D0" w:rsidP="007830FE">
            <w:pPr>
              <w:pStyle w:val="TableText"/>
              <w:jc w:val="center"/>
            </w:pPr>
            <w:r>
              <w:t>0.00</w:t>
            </w:r>
          </w:p>
        </w:tc>
        <w:tc>
          <w:tcPr>
            <w:tcW w:w="416" w:type="pct"/>
          </w:tcPr>
          <w:p w14:paraId="6B787026" w14:textId="77777777" w:rsidR="00A859D0" w:rsidRDefault="00A859D0" w:rsidP="007830FE">
            <w:pPr>
              <w:pStyle w:val="TableText"/>
              <w:jc w:val="center"/>
            </w:pPr>
            <w:r>
              <w:t>0.00</w:t>
            </w:r>
          </w:p>
        </w:tc>
        <w:tc>
          <w:tcPr>
            <w:tcW w:w="416" w:type="pct"/>
          </w:tcPr>
          <w:p w14:paraId="0673605D" w14:textId="77777777" w:rsidR="00A859D0" w:rsidRDefault="00A859D0" w:rsidP="007830FE">
            <w:pPr>
              <w:pStyle w:val="TableText"/>
              <w:jc w:val="center"/>
            </w:pPr>
            <w:r>
              <w:t>0.00</w:t>
            </w:r>
          </w:p>
        </w:tc>
        <w:tc>
          <w:tcPr>
            <w:tcW w:w="416" w:type="pct"/>
          </w:tcPr>
          <w:p w14:paraId="13447B52" w14:textId="77777777" w:rsidR="00A859D0" w:rsidRDefault="00A859D0" w:rsidP="007830FE">
            <w:pPr>
              <w:pStyle w:val="TableText"/>
              <w:jc w:val="center"/>
            </w:pPr>
            <w:r>
              <w:t>0.00</w:t>
            </w:r>
          </w:p>
        </w:tc>
      </w:tr>
      <w:tr w:rsidR="00A859D0" w14:paraId="38DF67B0" w14:textId="77777777" w:rsidTr="007830FE">
        <w:tc>
          <w:tcPr>
            <w:tcW w:w="417" w:type="pct"/>
          </w:tcPr>
          <w:p w14:paraId="205D3B12" w14:textId="77777777" w:rsidR="00A859D0" w:rsidRDefault="00A859D0" w:rsidP="007830FE">
            <w:pPr>
              <w:pStyle w:val="TableText"/>
              <w:jc w:val="center"/>
            </w:pPr>
            <w:r>
              <w:t>236.</w:t>
            </w:r>
          </w:p>
        </w:tc>
        <w:tc>
          <w:tcPr>
            <w:tcW w:w="417" w:type="pct"/>
          </w:tcPr>
          <w:p w14:paraId="33AFEE6B" w14:textId="77777777" w:rsidR="00A859D0" w:rsidRDefault="00A859D0" w:rsidP="007830FE">
            <w:pPr>
              <w:pStyle w:val="TableText"/>
              <w:jc w:val="center"/>
            </w:pPr>
            <w:r>
              <w:t>79.38</w:t>
            </w:r>
          </w:p>
        </w:tc>
        <w:tc>
          <w:tcPr>
            <w:tcW w:w="417" w:type="pct"/>
          </w:tcPr>
          <w:p w14:paraId="7F5A4048" w14:textId="77777777" w:rsidR="00A859D0" w:rsidRDefault="00A859D0" w:rsidP="007830FE">
            <w:pPr>
              <w:pStyle w:val="TableText"/>
              <w:jc w:val="center"/>
            </w:pPr>
            <w:r>
              <w:t>0.00</w:t>
            </w:r>
          </w:p>
        </w:tc>
        <w:tc>
          <w:tcPr>
            <w:tcW w:w="417" w:type="pct"/>
          </w:tcPr>
          <w:p w14:paraId="4460F9F3" w14:textId="77777777" w:rsidR="00A859D0" w:rsidRDefault="00A859D0" w:rsidP="007830FE">
            <w:pPr>
              <w:pStyle w:val="TableText"/>
              <w:jc w:val="center"/>
            </w:pPr>
            <w:r>
              <w:t>0.00</w:t>
            </w:r>
          </w:p>
        </w:tc>
        <w:tc>
          <w:tcPr>
            <w:tcW w:w="416" w:type="pct"/>
          </w:tcPr>
          <w:p w14:paraId="5761B96A" w14:textId="77777777" w:rsidR="00A859D0" w:rsidRDefault="00A859D0" w:rsidP="007830FE">
            <w:pPr>
              <w:pStyle w:val="TableText"/>
              <w:jc w:val="center"/>
            </w:pPr>
            <w:r>
              <w:t>0.00</w:t>
            </w:r>
          </w:p>
        </w:tc>
        <w:tc>
          <w:tcPr>
            <w:tcW w:w="416" w:type="pct"/>
          </w:tcPr>
          <w:p w14:paraId="5B13050D" w14:textId="77777777" w:rsidR="00A859D0" w:rsidRDefault="00A859D0" w:rsidP="007830FE">
            <w:pPr>
              <w:pStyle w:val="TableText"/>
              <w:jc w:val="center"/>
            </w:pPr>
            <w:r>
              <w:t>0.00</w:t>
            </w:r>
          </w:p>
        </w:tc>
        <w:tc>
          <w:tcPr>
            <w:tcW w:w="416" w:type="pct"/>
          </w:tcPr>
          <w:p w14:paraId="03B5B2FF" w14:textId="77777777" w:rsidR="00A859D0" w:rsidRDefault="00A859D0" w:rsidP="007830FE">
            <w:pPr>
              <w:pStyle w:val="TableText"/>
              <w:jc w:val="center"/>
            </w:pPr>
            <w:r>
              <w:t>0.00</w:t>
            </w:r>
          </w:p>
        </w:tc>
        <w:tc>
          <w:tcPr>
            <w:tcW w:w="416" w:type="pct"/>
          </w:tcPr>
          <w:p w14:paraId="6CA089FF" w14:textId="77777777" w:rsidR="00A859D0" w:rsidRDefault="00A859D0" w:rsidP="007830FE">
            <w:pPr>
              <w:pStyle w:val="TableText"/>
              <w:jc w:val="center"/>
            </w:pPr>
            <w:r>
              <w:t>0.00</w:t>
            </w:r>
          </w:p>
        </w:tc>
        <w:tc>
          <w:tcPr>
            <w:tcW w:w="416" w:type="pct"/>
          </w:tcPr>
          <w:p w14:paraId="65DADFAA" w14:textId="77777777" w:rsidR="00A859D0" w:rsidRDefault="00A859D0" w:rsidP="007830FE">
            <w:pPr>
              <w:pStyle w:val="TableText"/>
              <w:jc w:val="center"/>
            </w:pPr>
            <w:r>
              <w:t>0.00</w:t>
            </w:r>
          </w:p>
        </w:tc>
        <w:tc>
          <w:tcPr>
            <w:tcW w:w="416" w:type="pct"/>
          </w:tcPr>
          <w:p w14:paraId="18C3697B" w14:textId="77777777" w:rsidR="00A859D0" w:rsidRDefault="00A859D0" w:rsidP="007830FE">
            <w:pPr>
              <w:pStyle w:val="TableText"/>
              <w:jc w:val="center"/>
            </w:pPr>
            <w:r>
              <w:t>0.00</w:t>
            </w:r>
          </w:p>
        </w:tc>
        <w:tc>
          <w:tcPr>
            <w:tcW w:w="416" w:type="pct"/>
          </w:tcPr>
          <w:p w14:paraId="1BB25CAB" w14:textId="77777777" w:rsidR="00A859D0" w:rsidRDefault="00A859D0" w:rsidP="007830FE">
            <w:pPr>
              <w:pStyle w:val="TableText"/>
              <w:jc w:val="center"/>
            </w:pPr>
            <w:r>
              <w:t>0.00</w:t>
            </w:r>
          </w:p>
        </w:tc>
        <w:tc>
          <w:tcPr>
            <w:tcW w:w="416" w:type="pct"/>
          </w:tcPr>
          <w:p w14:paraId="2499BC74" w14:textId="77777777" w:rsidR="00A859D0" w:rsidRDefault="00A859D0" w:rsidP="007830FE">
            <w:pPr>
              <w:pStyle w:val="TableText"/>
              <w:jc w:val="center"/>
            </w:pPr>
            <w:r>
              <w:t>0.00</w:t>
            </w:r>
          </w:p>
        </w:tc>
      </w:tr>
      <w:tr w:rsidR="00A859D0" w14:paraId="3F1E6C2B" w14:textId="77777777" w:rsidTr="007830FE">
        <w:tc>
          <w:tcPr>
            <w:tcW w:w="417" w:type="pct"/>
          </w:tcPr>
          <w:p w14:paraId="6D999198" w14:textId="77777777" w:rsidR="00A859D0" w:rsidRDefault="00A859D0" w:rsidP="007830FE">
            <w:pPr>
              <w:pStyle w:val="TableText"/>
              <w:jc w:val="center"/>
            </w:pPr>
            <w:r>
              <w:t>237.</w:t>
            </w:r>
          </w:p>
        </w:tc>
        <w:tc>
          <w:tcPr>
            <w:tcW w:w="417" w:type="pct"/>
          </w:tcPr>
          <w:p w14:paraId="37735913" w14:textId="77777777" w:rsidR="00A859D0" w:rsidRDefault="00A859D0" w:rsidP="007830FE">
            <w:pPr>
              <w:pStyle w:val="TableText"/>
              <w:jc w:val="center"/>
            </w:pPr>
            <w:r>
              <w:t>84.13</w:t>
            </w:r>
          </w:p>
        </w:tc>
        <w:tc>
          <w:tcPr>
            <w:tcW w:w="417" w:type="pct"/>
          </w:tcPr>
          <w:p w14:paraId="5F2CF442" w14:textId="77777777" w:rsidR="00A859D0" w:rsidRDefault="00A859D0" w:rsidP="007830FE">
            <w:pPr>
              <w:pStyle w:val="TableText"/>
              <w:jc w:val="center"/>
            </w:pPr>
            <w:r>
              <w:t>0.00</w:t>
            </w:r>
          </w:p>
        </w:tc>
        <w:tc>
          <w:tcPr>
            <w:tcW w:w="417" w:type="pct"/>
          </w:tcPr>
          <w:p w14:paraId="5AA37752" w14:textId="77777777" w:rsidR="00A859D0" w:rsidRDefault="00A859D0" w:rsidP="007830FE">
            <w:pPr>
              <w:pStyle w:val="TableText"/>
              <w:jc w:val="center"/>
            </w:pPr>
            <w:r>
              <w:t>0.00</w:t>
            </w:r>
          </w:p>
        </w:tc>
        <w:tc>
          <w:tcPr>
            <w:tcW w:w="416" w:type="pct"/>
          </w:tcPr>
          <w:p w14:paraId="4C255B7B" w14:textId="77777777" w:rsidR="00A859D0" w:rsidRDefault="00A859D0" w:rsidP="007830FE">
            <w:pPr>
              <w:pStyle w:val="TableText"/>
              <w:jc w:val="center"/>
            </w:pPr>
            <w:r>
              <w:t>0.00</w:t>
            </w:r>
          </w:p>
        </w:tc>
        <w:tc>
          <w:tcPr>
            <w:tcW w:w="416" w:type="pct"/>
          </w:tcPr>
          <w:p w14:paraId="50335D97" w14:textId="77777777" w:rsidR="00A859D0" w:rsidRDefault="00A859D0" w:rsidP="007830FE">
            <w:pPr>
              <w:pStyle w:val="TableText"/>
              <w:jc w:val="center"/>
            </w:pPr>
            <w:r>
              <w:t>0.00</w:t>
            </w:r>
          </w:p>
        </w:tc>
        <w:tc>
          <w:tcPr>
            <w:tcW w:w="416" w:type="pct"/>
          </w:tcPr>
          <w:p w14:paraId="5D9A56E0" w14:textId="77777777" w:rsidR="00A859D0" w:rsidRDefault="00A859D0" w:rsidP="007830FE">
            <w:pPr>
              <w:pStyle w:val="TableText"/>
              <w:jc w:val="center"/>
            </w:pPr>
            <w:r>
              <w:t>0.00</w:t>
            </w:r>
          </w:p>
        </w:tc>
        <w:tc>
          <w:tcPr>
            <w:tcW w:w="416" w:type="pct"/>
          </w:tcPr>
          <w:p w14:paraId="0503B43B" w14:textId="77777777" w:rsidR="00A859D0" w:rsidRDefault="00A859D0" w:rsidP="007830FE">
            <w:pPr>
              <w:pStyle w:val="TableText"/>
              <w:jc w:val="center"/>
            </w:pPr>
            <w:r>
              <w:t>0.00</w:t>
            </w:r>
          </w:p>
        </w:tc>
        <w:tc>
          <w:tcPr>
            <w:tcW w:w="416" w:type="pct"/>
          </w:tcPr>
          <w:p w14:paraId="7A2601A3" w14:textId="77777777" w:rsidR="00A859D0" w:rsidRDefault="00A859D0" w:rsidP="007830FE">
            <w:pPr>
              <w:pStyle w:val="TableText"/>
              <w:jc w:val="center"/>
            </w:pPr>
            <w:r>
              <w:t>0.00</w:t>
            </w:r>
          </w:p>
        </w:tc>
        <w:tc>
          <w:tcPr>
            <w:tcW w:w="416" w:type="pct"/>
          </w:tcPr>
          <w:p w14:paraId="1F19D1FD" w14:textId="77777777" w:rsidR="00A859D0" w:rsidRDefault="00A859D0" w:rsidP="007830FE">
            <w:pPr>
              <w:pStyle w:val="TableText"/>
              <w:jc w:val="center"/>
            </w:pPr>
            <w:r>
              <w:t>0.00</w:t>
            </w:r>
          </w:p>
        </w:tc>
        <w:tc>
          <w:tcPr>
            <w:tcW w:w="416" w:type="pct"/>
          </w:tcPr>
          <w:p w14:paraId="3C998F7B" w14:textId="77777777" w:rsidR="00A859D0" w:rsidRDefault="00A859D0" w:rsidP="007830FE">
            <w:pPr>
              <w:pStyle w:val="TableText"/>
              <w:jc w:val="center"/>
            </w:pPr>
            <w:r>
              <w:t>0.00</w:t>
            </w:r>
          </w:p>
        </w:tc>
        <w:tc>
          <w:tcPr>
            <w:tcW w:w="416" w:type="pct"/>
          </w:tcPr>
          <w:p w14:paraId="6A2240D7" w14:textId="77777777" w:rsidR="00A859D0" w:rsidRDefault="00A859D0" w:rsidP="007830FE">
            <w:pPr>
              <w:pStyle w:val="TableText"/>
              <w:jc w:val="center"/>
            </w:pPr>
            <w:r>
              <w:t>0.00</w:t>
            </w:r>
          </w:p>
        </w:tc>
      </w:tr>
      <w:tr w:rsidR="00A859D0" w14:paraId="75C72912" w14:textId="77777777" w:rsidTr="007830FE">
        <w:tc>
          <w:tcPr>
            <w:tcW w:w="417" w:type="pct"/>
          </w:tcPr>
          <w:p w14:paraId="0D289553" w14:textId="77777777" w:rsidR="00A859D0" w:rsidRDefault="00A859D0" w:rsidP="007830FE">
            <w:pPr>
              <w:pStyle w:val="TableText"/>
              <w:jc w:val="center"/>
            </w:pPr>
            <w:r>
              <w:t>238.</w:t>
            </w:r>
          </w:p>
        </w:tc>
        <w:tc>
          <w:tcPr>
            <w:tcW w:w="417" w:type="pct"/>
          </w:tcPr>
          <w:p w14:paraId="68F5539D" w14:textId="77777777" w:rsidR="00A859D0" w:rsidRDefault="00A859D0" w:rsidP="007830FE">
            <w:pPr>
              <w:pStyle w:val="TableText"/>
              <w:jc w:val="center"/>
            </w:pPr>
            <w:r>
              <w:t>86.77</w:t>
            </w:r>
          </w:p>
        </w:tc>
        <w:tc>
          <w:tcPr>
            <w:tcW w:w="417" w:type="pct"/>
          </w:tcPr>
          <w:p w14:paraId="26958C4C" w14:textId="77777777" w:rsidR="00A859D0" w:rsidRDefault="00A859D0" w:rsidP="007830FE">
            <w:pPr>
              <w:pStyle w:val="TableText"/>
              <w:jc w:val="center"/>
            </w:pPr>
            <w:r>
              <w:t>0.00</w:t>
            </w:r>
          </w:p>
        </w:tc>
        <w:tc>
          <w:tcPr>
            <w:tcW w:w="417" w:type="pct"/>
          </w:tcPr>
          <w:p w14:paraId="5234066A" w14:textId="77777777" w:rsidR="00A859D0" w:rsidRDefault="00A859D0" w:rsidP="007830FE">
            <w:pPr>
              <w:pStyle w:val="TableText"/>
              <w:jc w:val="center"/>
            </w:pPr>
            <w:r>
              <w:t>0.00</w:t>
            </w:r>
          </w:p>
        </w:tc>
        <w:tc>
          <w:tcPr>
            <w:tcW w:w="416" w:type="pct"/>
          </w:tcPr>
          <w:p w14:paraId="30E7034D" w14:textId="77777777" w:rsidR="00A859D0" w:rsidRDefault="00A859D0" w:rsidP="007830FE">
            <w:pPr>
              <w:pStyle w:val="TableText"/>
              <w:jc w:val="center"/>
            </w:pPr>
            <w:r>
              <w:t>0.00</w:t>
            </w:r>
          </w:p>
        </w:tc>
        <w:tc>
          <w:tcPr>
            <w:tcW w:w="416" w:type="pct"/>
          </w:tcPr>
          <w:p w14:paraId="29765EF1" w14:textId="77777777" w:rsidR="00A859D0" w:rsidRDefault="00A859D0" w:rsidP="007830FE">
            <w:pPr>
              <w:pStyle w:val="TableText"/>
              <w:jc w:val="center"/>
            </w:pPr>
            <w:r>
              <w:t>0.00</w:t>
            </w:r>
          </w:p>
        </w:tc>
        <w:tc>
          <w:tcPr>
            <w:tcW w:w="416" w:type="pct"/>
          </w:tcPr>
          <w:p w14:paraId="3D24FF58" w14:textId="77777777" w:rsidR="00A859D0" w:rsidRDefault="00A859D0" w:rsidP="007830FE">
            <w:pPr>
              <w:pStyle w:val="TableText"/>
              <w:jc w:val="center"/>
            </w:pPr>
            <w:r>
              <w:t>0.00</w:t>
            </w:r>
          </w:p>
        </w:tc>
        <w:tc>
          <w:tcPr>
            <w:tcW w:w="416" w:type="pct"/>
          </w:tcPr>
          <w:p w14:paraId="4F64AADC" w14:textId="77777777" w:rsidR="00A859D0" w:rsidRDefault="00A859D0" w:rsidP="007830FE">
            <w:pPr>
              <w:pStyle w:val="TableText"/>
              <w:jc w:val="center"/>
            </w:pPr>
            <w:r>
              <w:t>0.00</w:t>
            </w:r>
          </w:p>
        </w:tc>
        <w:tc>
          <w:tcPr>
            <w:tcW w:w="416" w:type="pct"/>
          </w:tcPr>
          <w:p w14:paraId="63FB963B" w14:textId="77777777" w:rsidR="00A859D0" w:rsidRDefault="00A859D0" w:rsidP="007830FE">
            <w:pPr>
              <w:pStyle w:val="TableText"/>
              <w:jc w:val="center"/>
            </w:pPr>
            <w:r>
              <w:t>0.00</w:t>
            </w:r>
          </w:p>
        </w:tc>
        <w:tc>
          <w:tcPr>
            <w:tcW w:w="416" w:type="pct"/>
          </w:tcPr>
          <w:p w14:paraId="45BF4D3E" w14:textId="77777777" w:rsidR="00A859D0" w:rsidRDefault="00A859D0" w:rsidP="007830FE">
            <w:pPr>
              <w:pStyle w:val="TableText"/>
              <w:jc w:val="center"/>
            </w:pPr>
            <w:r>
              <w:t>0.00</w:t>
            </w:r>
          </w:p>
        </w:tc>
        <w:tc>
          <w:tcPr>
            <w:tcW w:w="416" w:type="pct"/>
          </w:tcPr>
          <w:p w14:paraId="57032E5F" w14:textId="77777777" w:rsidR="00A859D0" w:rsidRDefault="00A859D0" w:rsidP="007830FE">
            <w:pPr>
              <w:pStyle w:val="TableText"/>
              <w:jc w:val="center"/>
            </w:pPr>
            <w:r>
              <w:t>0.00</w:t>
            </w:r>
          </w:p>
        </w:tc>
        <w:tc>
          <w:tcPr>
            <w:tcW w:w="416" w:type="pct"/>
          </w:tcPr>
          <w:p w14:paraId="3016CD1A" w14:textId="77777777" w:rsidR="00A859D0" w:rsidRDefault="00A859D0" w:rsidP="007830FE">
            <w:pPr>
              <w:pStyle w:val="TableText"/>
              <w:jc w:val="center"/>
            </w:pPr>
            <w:r>
              <w:t>0.00</w:t>
            </w:r>
          </w:p>
        </w:tc>
      </w:tr>
      <w:tr w:rsidR="00A859D0" w14:paraId="76FCEA8D" w14:textId="77777777" w:rsidTr="007830FE">
        <w:tc>
          <w:tcPr>
            <w:tcW w:w="417" w:type="pct"/>
          </w:tcPr>
          <w:p w14:paraId="747F9471" w14:textId="77777777" w:rsidR="00A859D0" w:rsidRDefault="00A859D0" w:rsidP="007830FE">
            <w:pPr>
              <w:pStyle w:val="TableText"/>
              <w:jc w:val="center"/>
            </w:pPr>
            <w:r>
              <w:t>239.</w:t>
            </w:r>
          </w:p>
        </w:tc>
        <w:tc>
          <w:tcPr>
            <w:tcW w:w="417" w:type="pct"/>
          </w:tcPr>
          <w:p w14:paraId="5D6EAB76" w14:textId="77777777" w:rsidR="00A859D0" w:rsidRDefault="00A859D0" w:rsidP="007830FE">
            <w:pPr>
              <w:pStyle w:val="TableText"/>
              <w:jc w:val="center"/>
            </w:pPr>
            <w:r>
              <w:t>93.18</w:t>
            </w:r>
          </w:p>
        </w:tc>
        <w:tc>
          <w:tcPr>
            <w:tcW w:w="417" w:type="pct"/>
          </w:tcPr>
          <w:p w14:paraId="79B4A3CF" w14:textId="77777777" w:rsidR="00A859D0" w:rsidRDefault="00A859D0" w:rsidP="007830FE">
            <w:pPr>
              <w:pStyle w:val="TableText"/>
              <w:jc w:val="center"/>
            </w:pPr>
            <w:r>
              <w:t>0.00</w:t>
            </w:r>
          </w:p>
        </w:tc>
        <w:tc>
          <w:tcPr>
            <w:tcW w:w="417" w:type="pct"/>
          </w:tcPr>
          <w:p w14:paraId="21FD2327" w14:textId="77777777" w:rsidR="00A859D0" w:rsidRDefault="00A859D0" w:rsidP="007830FE">
            <w:pPr>
              <w:pStyle w:val="TableText"/>
              <w:jc w:val="center"/>
            </w:pPr>
            <w:r>
              <w:t>0.00</w:t>
            </w:r>
          </w:p>
        </w:tc>
        <w:tc>
          <w:tcPr>
            <w:tcW w:w="416" w:type="pct"/>
          </w:tcPr>
          <w:p w14:paraId="073A58D4" w14:textId="77777777" w:rsidR="00A859D0" w:rsidRDefault="00A859D0" w:rsidP="007830FE">
            <w:pPr>
              <w:pStyle w:val="TableText"/>
              <w:jc w:val="center"/>
            </w:pPr>
            <w:r>
              <w:t>0.00</w:t>
            </w:r>
          </w:p>
        </w:tc>
        <w:tc>
          <w:tcPr>
            <w:tcW w:w="416" w:type="pct"/>
          </w:tcPr>
          <w:p w14:paraId="646E5F55" w14:textId="77777777" w:rsidR="00A859D0" w:rsidRDefault="00A859D0" w:rsidP="007830FE">
            <w:pPr>
              <w:pStyle w:val="TableText"/>
              <w:jc w:val="center"/>
            </w:pPr>
            <w:r>
              <w:t>0.00</w:t>
            </w:r>
          </w:p>
        </w:tc>
        <w:tc>
          <w:tcPr>
            <w:tcW w:w="416" w:type="pct"/>
          </w:tcPr>
          <w:p w14:paraId="794C210F" w14:textId="77777777" w:rsidR="00A859D0" w:rsidRDefault="00A859D0" w:rsidP="007830FE">
            <w:pPr>
              <w:pStyle w:val="TableText"/>
              <w:jc w:val="center"/>
            </w:pPr>
            <w:r>
              <w:t>0.00</w:t>
            </w:r>
          </w:p>
        </w:tc>
        <w:tc>
          <w:tcPr>
            <w:tcW w:w="416" w:type="pct"/>
          </w:tcPr>
          <w:p w14:paraId="789D2CD7" w14:textId="77777777" w:rsidR="00A859D0" w:rsidRDefault="00A859D0" w:rsidP="007830FE">
            <w:pPr>
              <w:pStyle w:val="TableText"/>
              <w:jc w:val="center"/>
            </w:pPr>
            <w:r>
              <w:t>0.00</w:t>
            </w:r>
          </w:p>
        </w:tc>
        <w:tc>
          <w:tcPr>
            <w:tcW w:w="416" w:type="pct"/>
          </w:tcPr>
          <w:p w14:paraId="40CE1FA1" w14:textId="77777777" w:rsidR="00A859D0" w:rsidRDefault="00A859D0" w:rsidP="007830FE">
            <w:pPr>
              <w:pStyle w:val="TableText"/>
              <w:jc w:val="center"/>
            </w:pPr>
            <w:r>
              <w:t>0.00</w:t>
            </w:r>
          </w:p>
        </w:tc>
        <w:tc>
          <w:tcPr>
            <w:tcW w:w="416" w:type="pct"/>
          </w:tcPr>
          <w:p w14:paraId="3EA03024" w14:textId="77777777" w:rsidR="00A859D0" w:rsidRDefault="00A859D0" w:rsidP="007830FE">
            <w:pPr>
              <w:pStyle w:val="TableText"/>
              <w:jc w:val="center"/>
            </w:pPr>
            <w:r>
              <w:t>0.00</w:t>
            </w:r>
          </w:p>
        </w:tc>
        <w:tc>
          <w:tcPr>
            <w:tcW w:w="416" w:type="pct"/>
          </w:tcPr>
          <w:p w14:paraId="2263A7F3" w14:textId="77777777" w:rsidR="00A859D0" w:rsidRDefault="00A859D0" w:rsidP="007830FE">
            <w:pPr>
              <w:pStyle w:val="TableText"/>
              <w:jc w:val="center"/>
            </w:pPr>
            <w:r>
              <w:t>0.00</w:t>
            </w:r>
          </w:p>
        </w:tc>
        <w:tc>
          <w:tcPr>
            <w:tcW w:w="416" w:type="pct"/>
          </w:tcPr>
          <w:p w14:paraId="642EEB11" w14:textId="77777777" w:rsidR="00A859D0" w:rsidRDefault="00A859D0" w:rsidP="007830FE">
            <w:pPr>
              <w:pStyle w:val="TableText"/>
              <w:jc w:val="center"/>
            </w:pPr>
            <w:r>
              <w:t>0.00</w:t>
            </w:r>
          </w:p>
        </w:tc>
      </w:tr>
      <w:tr w:rsidR="00A859D0" w14:paraId="0E1D7A3D" w14:textId="77777777" w:rsidTr="007830FE">
        <w:tc>
          <w:tcPr>
            <w:tcW w:w="417" w:type="pct"/>
          </w:tcPr>
          <w:p w14:paraId="5FBF1B55" w14:textId="77777777" w:rsidR="00A859D0" w:rsidRDefault="00A859D0" w:rsidP="007830FE">
            <w:pPr>
              <w:pStyle w:val="TableText"/>
              <w:jc w:val="center"/>
            </w:pPr>
            <w:r>
              <w:t>240.</w:t>
            </w:r>
          </w:p>
        </w:tc>
        <w:tc>
          <w:tcPr>
            <w:tcW w:w="417" w:type="pct"/>
          </w:tcPr>
          <w:p w14:paraId="41886C50" w14:textId="77777777" w:rsidR="00A859D0" w:rsidRDefault="00A859D0" w:rsidP="007830FE">
            <w:pPr>
              <w:pStyle w:val="TableText"/>
              <w:jc w:val="center"/>
            </w:pPr>
            <w:r>
              <w:t>97.25</w:t>
            </w:r>
          </w:p>
        </w:tc>
        <w:tc>
          <w:tcPr>
            <w:tcW w:w="417" w:type="pct"/>
          </w:tcPr>
          <w:p w14:paraId="29B00A23" w14:textId="77777777" w:rsidR="00A859D0" w:rsidRDefault="00A859D0" w:rsidP="007830FE">
            <w:pPr>
              <w:pStyle w:val="TableText"/>
              <w:jc w:val="center"/>
            </w:pPr>
            <w:r>
              <w:t>0.00</w:t>
            </w:r>
          </w:p>
        </w:tc>
        <w:tc>
          <w:tcPr>
            <w:tcW w:w="417" w:type="pct"/>
          </w:tcPr>
          <w:p w14:paraId="6181A8B8" w14:textId="77777777" w:rsidR="00A859D0" w:rsidRDefault="00A859D0" w:rsidP="007830FE">
            <w:pPr>
              <w:pStyle w:val="TableText"/>
              <w:jc w:val="center"/>
            </w:pPr>
            <w:r>
              <w:t>-0.01</w:t>
            </w:r>
          </w:p>
        </w:tc>
        <w:tc>
          <w:tcPr>
            <w:tcW w:w="416" w:type="pct"/>
          </w:tcPr>
          <w:p w14:paraId="46328A0A" w14:textId="77777777" w:rsidR="00A859D0" w:rsidRDefault="00A859D0" w:rsidP="007830FE">
            <w:pPr>
              <w:pStyle w:val="TableText"/>
              <w:jc w:val="center"/>
            </w:pPr>
            <w:r>
              <w:t>0.00</w:t>
            </w:r>
          </w:p>
        </w:tc>
        <w:tc>
          <w:tcPr>
            <w:tcW w:w="416" w:type="pct"/>
          </w:tcPr>
          <w:p w14:paraId="1BE66A64" w14:textId="77777777" w:rsidR="00A859D0" w:rsidRDefault="00A859D0" w:rsidP="007830FE">
            <w:pPr>
              <w:pStyle w:val="TableText"/>
              <w:jc w:val="center"/>
            </w:pPr>
            <w:r>
              <w:t>0.00</w:t>
            </w:r>
          </w:p>
        </w:tc>
        <w:tc>
          <w:tcPr>
            <w:tcW w:w="416" w:type="pct"/>
          </w:tcPr>
          <w:p w14:paraId="718C401D" w14:textId="77777777" w:rsidR="00A859D0" w:rsidRDefault="00A859D0" w:rsidP="007830FE">
            <w:pPr>
              <w:pStyle w:val="TableText"/>
              <w:jc w:val="center"/>
            </w:pPr>
            <w:r>
              <w:t>0.00</w:t>
            </w:r>
          </w:p>
        </w:tc>
        <w:tc>
          <w:tcPr>
            <w:tcW w:w="416" w:type="pct"/>
          </w:tcPr>
          <w:p w14:paraId="2C8484CF" w14:textId="77777777" w:rsidR="00A859D0" w:rsidRDefault="00A859D0" w:rsidP="007830FE">
            <w:pPr>
              <w:pStyle w:val="TableText"/>
              <w:jc w:val="center"/>
            </w:pPr>
            <w:r>
              <w:t>0.00</w:t>
            </w:r>
          </w:p>
        </w:tc>
        <w:tc>
          <w:tcPr>
            <w:tcW w:w="416" w:type="pct"/>
          </w:tcPr>
          <w:p w14:paraId="72E7BECE" w14:textId="77777777" w:rsidR="00A859D0" w:rsidRDefault="00A859D0" w:rsidP="007830FE">
            <w:pPr>
              <w:pStyle w:val="TableText"/>
              <w:jc w:val="center"/>
            </w:pPr>
            <w:r>
              <w:t>0.00</w:t>
            </w:r>
          </w:p>
        </w:tc>
        <w:tc>
          <w:tcPr>
            <w:tcW w:w="416" w:type="pct"/>
          </w:tcPr>
          <w:p w14:paraId="3F8FDB39" w14:textId="77777777" w:rsidR="00A859D0" w:rsidRDefault="00A859D0" w:rsidP="007830FE">
            <w:pPr>
              <w:pStyle w:val="TableText"/>
              <w:jc w:val="center"/>
            </w:pPr>
            <w:r>
              <w:t>0.00</w:t>
            </w:r>
          </w:p>
        </w:tc>
        <w:tc>
          <w:tcPr>
            <w:tcW w:w="416" w:type="pct"/>
          </w:tcPr>
          <w:p w14:paraId="0CD9F340" w14:textId="77777777" w:rsidR="00A859D0" w:rsidRDefault="00A859D0" w:rsidP="007830FE">
            <w:pPr>
              <w:pStyle w:val="TableText"/>
              <w:jc w:val="center"/>
            </w:pPr>
            <w:r>
              <w:t>0.00</w:t>
            </w:r>
          </w:p>
        </w:tc>
        <w:tc>
          <w:tcPr>
            <w:tcW w:w="416" w:type="pct"/>
          </w:tcPr>
          <w:p w14:paraId="2055940D" w14:textId="77777777" w:rsidR="00A859D0" w:rsidRDefault="00A859D0" w:rsidP="007830FE">
            <w:pPr>
              <w:pStyle w:val="TableText"/>
              <w:jc w:val="center"/>
            </w:pPr>
            <w:r>
              <w:t>0.00</w:t>
            </w:r>
          </w:p>
        </w:tc>
      </w:tr>
    </w:tbl>
    <w:p w14:paraId="6794104A" w14:textId="78BF8CA0" w:rsidR="00057BA6" w:rsidRDefault="00057BA6" w:rsidP="00057BA6"/>
    <w:p w14:paraId="3641D03C" w14:textId="77777777" w:rsidR="00057BA6" w:rsidRDefault="00057BA6" w:rsidP="00057BA6">
      <w:pPr>
        <w:pStyle w:val="Titolo4"/>
      </w:pPr>
      <w:r>
        <w:lastRenderedPageBreak/>
        <w:t>Risultati sommati</w:t>
      </w:r>
    </w:p>
    <w:p w14:paraId="15DE671D" w14:textId="4D980870" w:rsidR="00057BA6" w:rsidRDefault="00057BA6" w:rsidP="00057BA6">
      <w:r>
        <w:t>Carichi modali sommati</w:t>
      </w:r>
    </w:p>
    <w:tbl>
      <w:tblPr>
        <w:tblStyle w:val="Grigliatabella"/>
        <w:tblW w:w="5000" w:type="pct"/>
        <w:tblCellMar>
          <w:left w:w="0" w:type="dxa"/>
          <w:right w:w="0" w:type="dxa"/>
        </w:tblCellMar>
        <w:tblLook w:val="04A0" w:firstRow="1" w:lastRow="0" w:firstColumn="1" w:lastColumn="0" w:noHBand="0" w:noVBand="1"/>
      </w:tblPr>
      <w:tblGrid>
        <w:gridCol w:w="962"/>
        <w:gridCol w:w="962"/>
        <w:gridCol w:w="963"/>
        <w:gridCol w:w="965"/>
        <w:gridCol w:w="963"/>
        <w:gridCol w:w="963"/>
        <w:gridCol w:w="963"/>
        <w:gridCol w:w="963"/>
        <w:gridCol w:w="963"/>
        <w:gridCol w:w="961"/>
      </w:tblGrid>
      <w:tr w:rsidR="00A859D0" w14:paraId="5B4CEF64" w14:textId="77777777" w:rsidTr="007830FE">
        <w:trPr>
          <w:trHeight w:val="207"/>
        </w:trPr>
        <w:tc>
          <w:tcPr>
            <w:tcW w:w="500" w:type="pct"/>
            <w:vMerge w:val="restart"/>
          </w:tcPr>
          <w:p w14:paraId="23FF5E35" w14:textId="77777777" w:rsidR="00A859D0" w:rsidRDefault="00A859D0" w:rsidP="007830FE">
            <w:pPr>
              <w:pStyle w:val="TableText"/>
              <w:jc w:val="center"/>
            </w:pPr>
            <w:r>
              <w:t>Livello [m]</w:t>
            </w:r>
          </w:p>
        </w:tc>
        <w:tc>
          <w:tcPr>
            <w:tcW w:w="1501" w:type="pct"/>
            <w:gridSpan w:val="3"/>
            <w:vMerge w:val="restart"/>
          </w:tcPr>
          <w:p w14:paraId="16CDDEBD" w14:textId="77777777" w:rsidR="00A859D0" w:rsidRDefault="00A859D0" w:rsidP="007830FE">
            <w:pPr>
              <w:pStyle w:val="TableText"/>
              <w:jc w:val="center"/>
            </w:pPr>
            <w:r>
              <w:t>X Direzione</w:t>
            </w:r>
          </w:p>
        </w:tc>
        <w:tc>
          <w:tcPr>
            <w:tcW w:w="1499" w:type="pct"/>
            <w:gridSpan w:val="3"/>
            <w:vMerge w:val="restart"/>
          </w:tcPr>
          <w:p w14:paraId="72E6B713" w14:textId="77777777" w:rsidR="00A859D0" w:rsidRDefault="00A859D0" w:rsidP="007830FE">
            <w:pPr>
              <w:pStyle w:val="TableText"/>
              <w:jc w:val="center"/>
            </w:pPr>
            <w:r>
              <w:t>Y Direzione</w:t>
            </w:r>
          </w:p>
        </w:tc>
        <w:tc>
          <w:tcPr>
            <w:tcW w:w="1499" w:type="pct"/>
            <w:gridSpan w:val="3"/>
            <w:vMerge w:val="restart"/>
          </w:tcPr>
          <w:p w14:paraId="180A3982" w14:textId="77777777" w:rsidR="00A859D0" w:rsidRDefault="00A859D0" w:rsidP="007830FE">
            <w:pPr>
              <w:pStyle w:val="TableText"/>
              <w:jc w:val="center"/>
            </w:pPr>
            <w:r>
              <w:t>Z Direzione</w:t>
            </w:r>
          </w:p>
        </w:tc>
      </w:tr>
      <w:tr w:rsidR="00A859D0" w14:paraId="41103D3B" w14:textId="77777777" w:rsidTr="007830FE">
        <w:tc>
          <w:tcPr>
            <w:tcW w:w="500" w:type="pct"/>
            <w:vMerge/>
          </w:tcPr>
          <w:p w14:paraId="3188ADE4" w14:textId="77777777" w:rsidR="00A859D0" w:rsidRDefault="00A859D0" w:rsidP="007830FE">
            <w:pPr>
              <w:pStyle w:val="TableText"/>
              <w:jc w:val="center"/>
            </w:pPr>
            <w:r>
              <w:t>Livello [m]</w:t>
            </w:r>
          </w:p>
        </w:tc>
        <w:tc>
          <w:tcPr>
            <w:tcW w:w="500" w:type="pct"/>
          </w:tcPr>
          <w:p w14:paraId="6383C025" w14:textId="77777777" w:rsidR="00A859D0" w:rsidRDefault="00A859D0" w:rsidP="007830FE">
            <w:pPr>
              <w:pStyle w:val="TableText"/>
              <w:jc w:val="center"/>
            </w:pPr>
            <w:r>
              <w:t>F</w:t>
            </w:r>
            <w:r>
              <w:rPr>
                <w:vertAlign w:val="subscript"/>
              </w:rPr>
              <w:t>x</w:t>
            </w:r>
            <w:r>
              <w:t>[kN]</w:t>
            </w:r>
          </w:p>
        </w:tc>
        <w:tc>
          <w:tcPr>
            <w:tcW w:w="500" w:type="pct"/>
          </w:tcPr>
          <w:p w14:paraId="506F2DBF" w14:textId="77777777" w:rsidR="00A859D0" w:rsidRDefault="00A859D0" w:rsidP="007830FE">
            <w:pPr>
              <w:pStyle w:val="TableText"/>
              <w:jc w:val="center"/>
            </w:pPr>
            <w:r>
              <w:t>F</w:t>
            </w:r>
            <w:r>
              <w:rPr>
                <w:vertAlign w:val="subscript"/>
              </w:rPr>
              <w:t>y</w:t>
            </w:r>
            <w:r>
              <w:t>[kN]</w:t>
            </w:r>
          </w:p>
        </w:tc>
        <w:tc>
          <w:tcPr>
            <w:tcW w:w="500" w:type="pct"/>
          </w:tcPr>
          <w:p w14:paraId="543ADE37" w14:textId="77777777" w:rsidR="00A859D0" w:rsidRDefault="00A859D0" w:rsidP="007830FE">
            <w:pPr>
              <w:pStyle w:val="TableText"/>
              <w:jc w:val="center"/>
            </w:pPr>
            <w:r>
              <w:t>F</w:t>
            </w:r>
            <w:r>
              <w:rPr>
                <w:vertAlign w:val="subscript"/>
              </w:rPr>
              <w:t>z</w:t>
            </w:r>
            <w:r>
              <w:t>[kN]</w:t>
            </w:r>
          </w:p>
        </w:tc>
        <w:tc>
          <w:tcPr>
            <w:tcW w:w="500" w:type="pct"/>
          </w:tcPr>
          <w:p w14:paraId="716BB80C" w14:textId="77777777" w:rsidR="00A859D0" w:rsidRDefault="00A859D0" w:rsidP="007830FE">
            <w:pPr>
              <w:pStyle w:val="TableText"/>
              <w:jc w:val="center"/>
            </w:pPr>
            <w:r>
              <w:t>F</w:t>
            </w:r>
            <w:r>
              <w:rPr>
                <w:vertAlign w:val="subscript"/>
              </w:rPr>
              <w:t>x</w:t>
            </w:r>
            <w:r>
              <w:t>[kN]</w:t>
            </w:r>
          </w:p>
        </w:tc>
        <w:tc>
          <w:tcPr>
            <w:tcW w:w="500" w:type="pct"/>
          </w:tcPr>
          <w:p w14:paraId="4C809CEB" w14:textId="77777777" w:rsidR="00A859D0" w:rsidRDefault="00A859D0" w:rsidP="007830FE">
            <w:pPr>
              <w:pStyle w:val="TableText"/>
              <w:jc w:val="center"/>
            </w:pPr>
            <w:r>
              <w:t>F</w:t>
            </w:r>
            <w:r>
              <w:rPr>
                <w:vertAlign w:val="subscript"/>
              </w:rPr>
              <w:t>y</w:t>
            </w:r>
            <w:r>
              <w:t>[kN]</w:t>
            </w:r>
          </w:p>
        </w:tc>
        <w:tc>
          <w:tcPr>
            <w:tcW w:w="500" w:type="pct"/>
          </w:tcPr>
          <w:p w14:paraId="7D10C73F" w14:textId="77777777" w:rsidR="00A859D0" w:rsidRDefault="00A859D0" w:rsidP="007830FE">
            <w:pPr>
              <w:pStyle w:val="TableText"/>
              <w:jc w:val="center"/>
            </w:pPr>
            <w:r>
              <w:t>F</w:t>
            </w:r>
            <w:r>
              <w:rPr>
                <w:vertAlign w:val="subscript"/>
              </w:rPr>
              <w:t>z</w:t>
            </w:r>
            <w:r>
              <w:t>[kN]</w:t>
            </w:r>
          </w:p>
        </w:tc>
        <w:tc>
          <w:tcPr>
            <w:tcW w:w="500" w:type="pct"/>
          </w:tcPr>
          <w:p w14:paraId="07B8C0F7" w14:textId="77777777" w:rsidR="00A859D0" w:rsidRDefault="00A859D0" w:rsidP="007830FE">
            <w:pPr>
              <w:pStyle w:val="TableText"/>
              <w:jc w:val="center"/>
            </w:pPr>
            <w:r>
              <w:t>F</w:t>
            </w:r>
            <w:r>
              <w:rPr>
                <w:vertAlign w:val="subscript"/>
              </w:rPr>
              <w:t>x</w:t>
            </w:r>
            <w:r>
              <w:t>[kN]</w:t>
            </w:r>
          </w:p>
        </w:tc>
        <w:tc>
          <w:tcPr>
            <w:tcW w:w="500" w:type="pct"/>
          </w:tcPr>
          <w:p w14:paraId="55CF679F" w14:textId="77777777" w:rsidR="00A859D0" w:rsidRDefault="00A859D0" w:rsidP="007830FE">
            <w:pPr>
              <w:pStyle w:val="TableText"/>
              <w:jc w:val="center"/>
            </w:pPr>
            <w:r>
              <w:t>F</w:t>
            </w:r>
            <w:r>
              <w:rPr>
                <w:vertAlign w:val="subscript"/>
              </w:rPr>
              <w:t>y</w:t>
            </w:r>
            <w:r>
              <w:t>[kN]</w:t>
            </w:r>
          </w:p>
        </w:tc>
        <w:tc>
          <w:tcPr>
            <w:tcW w:w="500" w:type="pct"/>
          </w:tcPr>
          <w:p w14:paraId="10C718D4" w14:textId="77777777" w:rsidR="00A859D0" w:rsidRDefault="00A859D0" w:rsidP="007830FE">
            <w:pPr>
              <w:pStyle w:val="TableText"/>
              <w:jc w:val="center"/>
            </w:pPr>
            <w:r>
              <w:t>F</w:t>
            </w:r>
            <w:r>
              <w:rPr>
                <w:vertAlign w:val="subscript"/>
              </w:rPr>
              <w:t>z</w:t>
            </w:r>
            <w:r>
              <w:t>[kN]</w:t>
            </w:r>
          </w:p>
        </w:tc>
      </w:tr>
      <w:tr w:rsidR="00A859D0" w14:paraId="6C92CBEE" w14:textId="77777777" w:rsidTr="007830FE">
        <w:tc>
          <w:tcPr>
            <w:tcW w:w="500" w:type="pct"/>
          </w:tcPr>
          <w:p w14:paraId="2709CD76" w14:textId="77777777" w:rsidR="00A859D0" w:rsidRDefault="00A859D0" w:rsidP="007830FE">
            <w:pPr>
              <w:pStyle w:val="TableText"/>
              <w:jc w:val="center"/>
            </w:pPr>
            <w:r>
              <w:t>0.00</w:t>
            </w:r>
          </w:p>
        </w:tc>
        <w:tc>
          <w:tcPr>
            <w:tcW w:w="500" w:type="pct"/>
          </w:tcPr>
          <w:p w14:paraId="3E1BF737" w14:textId="77777777" w:rsidR="00A859D0" w:rsidRDefault="00A859D0" w:rsidP="007830FE">
            <w:pPr>
              <w:pStyle w:val="TableText"/>
              <w:jc w:val="center"/>
            </w:pPr>
            <w:r>
              <w:t>1562.94</w:t>
            </w:r>
          </w:p>
        </w:tc>
        <w:tc>
          <w:tcPr>
            <w:tcW w:w="500" w:type="pct"/>
          </w:tcPr>
          <w:p w14:paraId="51E7E088" w14:textId="77777777" w:rsidR="00A859D0" w:rsidRDefault="00A859D0" w:rsidP="007830FE">
            <w:pPr>
              <w:pStyle w:val="TableText"/>
              <w:jc w:val="center"/>
            </w:pPr>
            <w:r>
              <w:t>-64.94</w:t>
            </w:r>
          </w:p>
        </w:tc>
        <w:tc>
          <w:tcPr>
            <w:tcW w:w="500" w:type="pct"/>
          </w:tcPr>
          <w:p w14:paraId="479D9C4B" w14:textId="77777777" w:rsidR="00A859D0" w:rsidRDefault="00A859D0" w:rsidP="007830FE">
            <w:pPr>
              <w:pStyle w:val="TableText"/>
              <w:jc w:val="center"/>
            </w:pPr>
            <w:r>
              <w:t>72.67</w:t>
            </w:r>
          </w:p>
        </w:tc>
        <w:tc>
          <w:tcPr>
            <w:tcW w:w="500" w:type="pct"/>
          </w:tcPr>
          <w:p w14:paraId="0481CFC0" w14:textId="77777777" w:rsidR="00A859D0" w:rsidRDefault="00A859D0" w:rsidP="007830FE">
            <w:pPr>
              <w:pStyle w:val="TableText"/>
              <w:jc w:val="center"/>
            </w:pPr>
            <w:r>
              <w:t>-52.88</w:t>
            </w:r>
          </w:p>
        </w:tc>
        <w:tc>
          <w:tcPr>
            <w:tcW w:w="500" w:type="pct"/>
          </w:tcPr>
          <w:p w14:paraId="030BBED0" w14:textId="77777777" w:rsidR="00A859D0" w:rsidRDefault="00A859D0" w:rsidP="007830FE">
            <w:pPr>
              <w:pStyle w:val="TableText"/>
              <w:jc w:val="center"/>
            </w:pPr>
            <w:r>
              <w:t>-3151.53</w:t>
            </w:r>
          </w:p>
        </w:tc>
        <w:tc>
          <w:tcPr>
            <w:tcW w:w="500" w:type="pct"/>
          </w:tcPr>
          <w:p w14:paraId="74A3DEAB" w14:textId="77777777" w:rsidR="00A859D0" w:rsidRDefault="00A859D0" w:rsidP="007830FE">
            <w:pPr>
              <w:pStyle w:val="TableText"/>
              <w:jc w:val="center"/>
            </w:pPr>
            <w:r>
              <w:t>8.80</w:t>
            </w:r>
          </w:p>
        </w:tc>
        <w:tc>
          <w:tcPr>
            <w:tcW w:w="500" w:type="pct"/>
          </w:tcPr>
          <w:p w14:paraId="4DA22D4D" w14:textId="77777777" w:rsidR="00A859D0" w:rsidRDefault="00A859D0" w:rsidP="007830FE">
            <w:pPr>
              <w:pStyle w:val="TableText"/>
              <w:jc w:val="center"/>
            </w:pPr>
            <w:r>
              <w:t>-0.17</w:t>
            </w:r>
          </w:p>
        </w:tc>
        <w:tc>
          <w:tcPr>
            <w:tcW w:w="500" w:type="pct"/>
          </w:tcPr>
          <w:p w14:paraId="61B0B205" w14:textId="77777777" w:rsidR="00A859D0" w:rsidRDefault="00A859D0" w:rsidP="007830FE">
            <w:pPr>
              <w:pStyle w:val="TableText"/>
              <w:jc w:val="center"/>
            </w:pPr>
            <w:r>
              <w:t>33.19</w:t>
            </w:r>
          </w:p>
        </w:tc>
        <w:tc>
          <w:tcPr>
            <w:tcW w:w="500" w:type="pct"/>
          </w:tcPr>
          <w:p w14:paraId="52AA5BDB" w14:textId="77777777" w:rsidR="00A859D0" w:rsidRDefault="00A859D0" w:rsidP="007830FE">
            <w:pPr>
              <w:pStyle w:val="TableText"/>
              <w:jc w:val="center"/>
            </w:pPr>
            <w:r>
              <w:t>370.17</w:t>
            </w:r>
          </w:p>
        </w:tc>
      </w:tr>
    </w:tbl>
    <w:p w14:paraId="5C888B59" w14:textId="77777777" w:rsidR="00A859D0" w:rsidRDefault="00A859D0" w:rsidP="00057BA6"/>
    <w:p w14:paraId="5811364B" w14:textId="77777777" w:rsidR="00680097" w:rsidRDefault="00680097" w:rsidP="00680097">
      <w:r>
        <w:t>Reazioni dominanti dai vincoli</w:t>
      </w:r>
    </w:p>
    <w:p w14:paraId="4B53BF5F" w14:textId="77777777" w:rsidR="00680097" w:rsidRDefault="00680097" w:rsidP="00680097"/>
    <w:tbl>
      <w:tblPr>
        <w:tblStyle w:val="Grigliatabella"/>
        <w:tblW w:w="5000" w:type="pct"/>
        <w:tblCellMar>
          <w:left w:w="0" w:type="dxa"/>
          <w:right w:w="0" w:type="dxa"/>
        </w:tblCellMar>
        <w:tblLook w:val="04A0" w:firstRow="1" w:lastRow="0" w:firstColumn="1" w:lastColumn="0" w:noHBand="0" w:noVBand="1"/>
      </w:tblPr>
      <w:tblGrid>
        <w:gridCol w:w="1374"/>
        <w:gridCol w:w="1375"/>
        <w:gridCol w:w="1375"/>
        <w:gridCol w:w="1377"/>
        <w:gridCol w:w="1377"/>
        <w:gridCol w:w="1377"/>
        <w:gridCol w:w="1373"/>
      </w:tblGrid>
      <w:tr w:rsidR="00262743" w14:paraId="770AFE25" w14:textId="77777777" w:rsidTr="007830FE">
        <w:tc>
          <w:tcPr>
            <w:tcW w:w="714" w:type="pct"/>
          </w:tcPr>
          <w:p w14:paraId="420A112B" w14:textId="77777777" w:rsidR="00262743" w:rsidRDefault="00262743" w:rsidP="007830FE">
            <w:pPr>
              <w:pStyle w:val="TableText"/>
              <w:jc w:val="center"/>
            </w:pPr>
            <w:r>
              <w:t>Nome del vincolo: P38</w:t>
            </w:r>
          </w:p>
        </w:tc>
        <w:tc>
          <w:tcPr>
            <w:tcW w:w="714" w:type="pct"/>
          </w:tcPr>
          <w:p w14:paraId="17418161" w14:textId="77777777" w:rsidR="00262743" w:rsidRDefault="00262743" w:rsidP="007830FE">
            <w:pPr>
              <w:pStyle w:val="TableText"/>
              <w:jc w:val="center"/>
            </w:pPr>
            <w:r>
              <w:t>R</w:t>
            </w:r>
            <w:r>
              <w:rPr>
                <w:vertAlign w:val="subscript"/>
              </w:rPr>
              <w:t>x</w:t>
            </w:r>
            <w:r>
              <w:t>[kN]</w:t>
            </w:r>
          </w:p>
        </w:tc>
        <w:tc>
          <w:tcPr>
            <w:tcW w:w="714" w:type="pct"/>
          </w:tcPr>
          <w:p w14:paraId="470D2926" w14:textId="77777777" w:rsidR="00262743" w:rsidRDefault="00262743" w:rsidP="007830FE">
            <w:pPr>
              <w:pStyle w:val="TableText"/>
              <w:jc w:val="center"/>
            </w:pPr>
            <w:r>
              <w:t>R</w:t>
            </w:r>
            <w:r>
              <w:rPr>
                <w:vertAlign w:val="subscript"/>
              </w:rPr>
              <w:t>y</w:t>
            </w:r>
            <w:r>
              <w:t>[kN]</w:t>
            </w:r>
          </w:p>
        </w:tc>
        <w:tc>
          <w:tcPr>
            <w:tcW w:w="715" w:type="pct"/>
          </w:tcPr>
          <w:p w14:paraId="5EF07882" w14:textId="77777777" w:rsidR="00262743" w:rsidRDefault="00262743" w:rsidP="007830FE">
            <w:pPr>
              <w:pStyle w:val="TableText"/>
              <w:jc w:val="center"/>
            </w:pPr>
            <w:r>
              <w:t>R</w:t>
            </w:r>
            <w:r>
              <w:rPr>
                <w:vertAlign w:val="subscript"/>
              </w:rPr>
              <w:t>z</w:t>
            </w:r>
            <w:r>
              <w:t>[kN]</w:t>
            </w:r>
          </w:p>
        </w:tc>
        <w:tc>
          <w:tcPr>
            <w:tcW w:w="715" w:type="pct"/>
          </w:tcPr>
          <w:p w14:paraId="4A4C0E09" w14:textId="77777777" w:rsidR="00262743" w:rsidRDefault="00262743" w:rsidP="007830FE">
            <w:pPr>
              <w:pStyle w:val="TableText"/>
              <w:jc w:val="center"/>
            </w:pPr>
            <w:r>
              <w:t>R</w:t>
            </w:r>
            <w:r>
              <w:rPr>
                <w:vertAlign w:val="subscript"/>
              </w:rPr>
              <w:t>xx</w:t>
            </w:r>
            <w:r>
              <w:t>[kN]</w:t>
            </w:r>
          </w:p>
        </w:tc>
        <w:tc>
          <w:tcPr>
            <w:tcW w:w="715" w:type="pct"/>
          </w:tcPr>
          <w:p w14:paraId="62C33DF1" w14:textId="77777777" w:rsidR="00262743" w:rsidRDefault="00262743" w:rsidP="007830FE">
            <w:pPr>
              <w:pStyle w:val="TableText"/>
              <w:jc w:val="center"/>
            </w:pPr>
            <w:r>
              <w:t>R</w:t>
            </w:r>
            <w:r>
              <w:rPr>
                <w:vertAlign w:val="subscript"/>
              </w:rPr>
              <w:t>yy</w:t>
            </w:r>
            <w:r>
              <w:t>[kN]</w:t>
            </w:r>
          </w:p>
        </w:tc>
        <w:tc>
          <w:tcPr>
            <w:tcW w:w="715" w:type="pct"/>
          </w:tcPr>
          <w:p w14:paraId="772C3C1C" w14:textId="77777777" w:rsidR="00262743" w:rsidRDefault="00262743" w:rsidP="007830FE">
            <w:pPr>
              <w:pStyle w:val="TableText"/>
              <w:jc w:val="center"/>
            </w:pPr>
            <w:r>
              <w:t>R</w:t>
            </w:r>
            <w:r>
              <w:rPr>
                <w:vertAlign w:val="subscript"/>
              </w:rPr>
              <w:t>zz</w:t>
            </w:r>
            <w:r>
              <w:t>[kN]</w:t>
            </w:r>
          </w:p>
        </w:tc>
      </w:tr>
      <w:tr w:rsidR="00262743" w14:paraId="1C5A2779" w14:textId="77777777" w:rsidTr="007830FE">
        <w:tc>
          <w:tcPr>
            <w:tcW w:w="714" w:type="pct"/>
          </w:tcPr>
          <w:p w14:paraId="7BC4DAEE" w14:textId="77777777" w:rsidR="00262743" w:rsidRDefault="00262743" w:rsidP="007830FE">
            <w:pPr>
              <w:pStyle w:val="TableText"/>
            </w:pPr>
            <w:r>
              <w:t>Direzione 1</w:t>
            </w:r>
          </w:p>
        </w:tc>
        <w:tc>
          <w:tcPr>
            <w:tcW w:w="714" w:type="pct"/>
          </w:tcPr>
          <w:p w14:paraId="4A0FE8A7" w14:textId="77777777" w:rsidR="00262743" w:rsidRDefault="00262743" w:rsidP="007830FE">
            <w:pPr>
              <w:pStyle w:val="TableText"/>
              <w:jc w:val="center"/>
            </w:pPr>
            <w:r>
              <w:t>0.00</w:t>
            </w:r>
          </w:p>
        </w:tc>
        <w:tc>
          <w:tcPr>
            <w:tcW w:w="714" w:type="pct"/>
          </w:tcPr>
          <w:p w14:paraId="5F5D22D0" w14:textId="77777777" w:rsidR="00262743" w:rsidRDefault="00262743" w:rsidP="007830FE">
            <w:pPr>
              <w:pStyle w:val="TableText"/>
              <w:jc w:val="center"/>
            </w:pPr>
            <w:r>
              <w:t>0.00</w:t>
            </w:r>
          </w:p>
        </w:tc>
        <w:tc>
          <w:tcPr>
            <w:tcW w:w="715" w:type="pct"/>
          </w:tcPr>
          <w:p w14:paraId="130D5EBB" w14:textId="77777777" w:rsidR="00262743" w:rsidRDefault="00262743" w:rsidP="007830FE">
            <w:pPr>
              <w:pStyle w:val="TableText"/>
              <w:jc w:val="center"/>
            </w:pPr>
            <w:r>
              <w:t>31.17</w:t>
            </w:r>
          </w:p>
        </w:tc>
        <w:tc>
          <w:tcPr>
            <w:tcW w:w="715" w:type="pct"/>
          </w:tcPr>
          <w:p w14:paraId="02F7E542" w14:textId="77777777" w:rsidR="00262743" w:rsidRDefault="00262743" w:rsidP="007830FE">
            <w:pPr>
              <w:pStyle w:val="TableText"/>
              <w:jc w:val="center"/>
            </w:pPr>
            <w:r>
              <w:t>0.00</w:t>
            </w:r>
          </w:p>
        </w:tc>
        <w:tc>
          <w:tcPr>
            <w:tcW w:w="715" w:type="pct"/>
          </w:tcPr>
          <w:p w14:paraId="7B22C6BA" w14:textId="77777777" w:rsidR="00262743" w:rsidRDefault="00262743" w:rsidP="007830FE">
            <w:pPr>
              <w:pStyle w:val="TableText"/>
              <w:jc w:val="center"/>
            </w:pPr>
            <w:r>
              <w:t>0.00</w:t>
            </w:r>
          </w:p>
        </w:tc>
        <w:tc>
          <w:tcPr>
            <w:tcW w:w="715" w:type="pct"/>
          </w:tcPr>
          <w:p w14:paraId="002EBECB" w14:textId="77777777" w:rsidR="00262743" w:rsidRDefault="00262743" w:rsidP="007830FE">
            <w:pPr>
              <w:pStyle w:val="TableText"/>
              <w:jc w:val="center"/>
            </w:pPr>
            <w:r>
              <w:t>0.00</w:t>
            </w:r>
          </w:p>
        </w:tc>
      </w:tr>
      <w:tr w:rsidR="00262743" w14:paraId="61A9FF99" w14:textId="77777777" w:rsidTr="007830FE">
        <w:tc>
          <w:tcPr>
            <w:tcW w:w="714" w:type="pct"/>
          </w:tcPr>
          <w:p w14:paraId="49A90980" w14:textId="77777777" w:rsidR="00262743" w:rsidRDefault="00262743" w:rsidP="007830FE">
            <w:pPr>
              <w:pStyle w:val="TableText"/>
            </w:pPr>
            <w:r>
              <w:t>Direzione 2</w:t>
            </w:r>
          </w:p>
        </w:tc>
        <w:tc>
          <w:tcPr>
            <w:tcW w:w="714" w:type="pct"/>
          </w:tcPr>
          <w:p w14:paraId="74DE52BB" w14:textId="77777777" w:rsidR="00262743" w:rsidRDefault="00262743" w:rsidP="007830FE">
            <w:pPr>
              <w:pStyle w:val="TableText"/>
              <w:jc w:val="center"/>
            </w:pPr>
            <w:r>
              <w:t>0.00</w:t>
            </w:r>
          </w:p>
        </w:tc>
        <w:tc>
          <w:tcPr>
            <w:tcW w:w="714" w:type="pct"/>
          </w:tcPr>
          <w:p w14:paraId="1018CAF8" w14:textId="77777777" w:rsidR="00262743" w:rsidRDefault="00262743" w:rsidP="007830FE">
            <w:pPr>
              <w:pStyle w:val="TableText"/>
              <w:jc w:val="center"/>
            </w:pPr>
            <w:r>
              <w:t>0.00</w:t>
            </w:r>
          </w:p>
        </w:tc>
        <w:tc>
          <w:tcPr>
            <w:tcW w:w="715" w:type="pct"/>
          </w:tcPr>
          <w:p w14:paraId="222F4976" w14:textId="77777777" w:rsidR="00262743" w:rsidRDefault="00262743" w:rsidP="007830FE">
            <w:pPr>
              <w:pStyle w:val="TableText"/>
              <w:jc w:val="center"/>
            </w:pPr>
            <w:r>
              <w:t>213.99</w:t>
            </w:r>
          </w:p>
        </w:tc>
        <w:tc>
          <w:tcPr>
            <w:tcW w:w="715" w:type="pct"/>
          </w:tcPr>
          <w:p w14:paraId="0B2204A5" w14:textId="77777777" w:rsidR="00262743" w:rsidRDefault="00262743" w:rsidP="007830FE">
            <w:pPr>
              <w:pStyle w:val="TableText"/>
              <w:jc w:val="center"/>
            </w:pPr>
            <w:r>
              <w:t>0.00</w:t>
            </w:r>
          </w:p>
        </w:tc>
        <w:tc>
          <w:tcPr>
            <w:tcW w:w="715" w:type="pct"/>
          </w:tcPr>
          <w:p w14:paraId="3318DA13" w14:textId="77777777" w:rsidR="00262743" w:rsidRDefault="00262743" w:rsidP="007830FE">
            <w:pPr>
              <w:pStyle w:val="TableText"/>
              <w:jc w:val="center"/>
            </w:pPr>
            <w:r>
              <w:t>0.00</w:t>
            </w:r>
          </w:p>
        </w:tc>
        <w:tc>
          <w:tcPr>
            <w:tcW w:w="715" w:type="pct"/>
          </w:tcPr>
          <w:p w14:paraId="5B72E437" w14:textId="77777777" w:rsidR="00262743" w:rsidRDefault="00262743" w:rsidP="007830FE">
            <w:pPr>
              <w:pStyle w:val="TableText"/>
              <w:jc w:val="center"/>
            </w:pPr>
            <w:r>
              <w:t>0.00</w:t>
            </w:r>
          </w:p>
        </w:tc>
      </w:tr>
      <w:tr w:rsidR="00262743" w14:paraId="42B03E1F" w14:textId="77777777" w:rsidTr="007830FE">
        <w:tc>
          <w:tcPr>
            <w:tcW w:w="714" w:type="pct"/>
          </w:tcPr>
          <w:p w14:paraId="51BF86D1" w14:textId="77777777" w:rsidR="00262743" w:rsidRDefault="00262743" w:rsidP="007830FE">
            <w:pPr>
              <w:pStyle w:val="TableText"/>
            </w:pPr>
            <w:r>
              <w:t>In direzione Z</w:t>
            </w:r>
          </w:p>
        </w:tc>
        <w:tc>
          <w:tcPr>
            <w:tcW w:w="714" w:type="pct"/>
          </w:tcPr>
          <w:p w14:paraId="3BA3F1E4" w14:textId="77777777" w:rsidR="00262743" w:rsidRDefault="00262743" w:rsidP="007830FE">
            <w:pPr>
              <w:pStyle w:val="TableText"/>
              <w:jc w:val="center"/>
            </w:pPr>
            <w:r>
              <w:t>0.00</w:t>
            </w:r>
          </w:p>
        </w:tc>
        <w:tc>
          <w:tcPr>
            <w:tcW w:w="714" w:type="pct"/>
          </w:tcPr>
          <w:p w14:paraId="1B839C3C" w14:textId="77777777" w:rsidR="00262743" w:rsidRDefault="00262743" w:rsidP="007830FE">
            <w:pPr>
              <w:pStyle w:val="TableText"/>
              <w:jc w:val="center"/>
            </w:pPr>
            <w:r>
              <w:t>0.00</w:t>
            </w:r>
          </w:p>
        </w:tc>
        <w:tc>
          <w:tcPr>
            <w:tcW w:w="715" w:type="pct"/>
          </w:tcPr>
          <w:p w14:paraId="230D6C8F" w14:textId="77777777" w:rsidR="00262743" w:rsidRDefault="00262743" w:rsidP="007830FE">
            <w:pPr>
              <w:pStyle w:val="TableText"/>
              <w:jc w:val="center"/>
            </w:pPr>
            <w:r>
              <w:t>35.12</w:t>
            </w:r>
          </w:p>
        </w:tc>
        <w:tc>
          <w:tcPr>
            <w:tcW w:w="715" w:type="pct"/>
          </w:tcPr>
          <w:p w14:paraId="550A7DB8" w14:textId="77777777" w:rsidR="00262743" w:rsidRDefault="00262743" w:rsidP="007830FE">
            <w:pPr>
              <w:pStyle w:val="TableText"/>
              <w:jc w:val="center"/>
            </w:pPr>
            <w:r>
              <w:t>0.00</w:t>
            </w:r>
          </w:p>
        </w:tc>
        <w:tc>
          <w:tcPr>
            <w:tcW w:w="715" w:type="pct"/>
          </w:tcPr>
          <w:p w14:paraId="0E85D889" w14:textId="77777777" w:rsidR="00262743" w:rsidRDefault="00262743" w:rsidP="007830FE">
            <w:pPr>
              <w:pStyle w:val="TableText"/>
              <w:jc w:val="center"/>
            </w:pPr>
            <w:r>
              <w:t>0.00</w:t>
            </w:r>
          </w:p>
        </w:tc>
        <w:tc>
          <w:tcPr>
            <w:tcW w:w="715" w:type="pct"/>
          </w:tcPr>
          <w:p w14:paraId="3FD0A755" w14:textId="77777777" w:rsidR="00262743" w:rsidRDefault="00262743" w:rsidP="007830FE">
            <w:pPr>
              <w:pStyle w:val="TableText"/>
              <w:jc w:val="center"/>
            </w:pPr>
            <w:r>
              <w:t>0.00</w:t>
            </w:r>
          </w:p>
        </w:tc>
      </w:tr>
    </w:tbl>
    <w:p w14:paraId="7E4C07B8" w14:textId="77777777" w:rsidR="00262743" w:rsidRDefault="00262743" w:rsidP="00262743"/>
    <w:tbl>
      <w:tblPr>
        <w:tblStyle w:val="Grigliatabella"/>
        <w:tblW w:w="5000" w:type="pct"/>
        <w:tblCellMar>
          <w:left w:w="0" w:type="dxa"/>
          <w:right w:w="0" w:type="dxa"/>
        </w:tblCellMar>
        <w:tblLook w:val="04A0" w:firstRow="1" w:lastRow="0" w:firstColumn="1" w:lastColumn="0" w:noHBand="0" w:noVBand="1"/>
      </w:tblPr>
      <w:tblGrid>
        <w:gridCol w:w="1374"/>
        <w:gridCol w:w="1375"/>
        <w:gridCol w:w="1375"/>
        <w:gridCol w:w="1377"/>
        <w:gridCol w:w="1377"/>
        <w:gridCol w:w="1377"/>
        <w:gridCol w:w="1373"/>
      </w:tblGrid>
      <w:tr w:rsidR="00262743" w14:paraId="307E431B" w14:textId="77777777" w:rsidTr="007830FE">
        <w:tc>
          <w:tcPr>
            <w:tcW w:w="714" w:type="pct"/>
          </w:tcPr>
          <w:p w14:paraId="45D12397" w14:textId="77777777" w:rsidR="00262743" w:rsidRDefault="00262743" w:rsidP="007830FE">
            <w:pPr>
              <w:pStyle w:val="TableText"/>
              <w:jc w:val="center"/>
            </w:pPr>
            <w:r>
              <w:t>Nome del vincolo: P39</w:t>
            </w:r>
          </w:p>
        </w:tc>
        <w:tc>
          <w:tcPr>
            <w:tcW w:w="714" w:type="pct"/>
          </w:tcPr>
          <w:p w14:paraId="034F3A8A" w14:textId="77777777" w:rsidR="00262743" w:rsidRDefault="00262743" w:rsidP="007830FE">
            <w:pPr>
              <w:pStyle w:val="TableText"/>
              <w:jc w:val="center"/>
            </w:pPr>
            <w:r>
              <w:t>R</w:t>
            </w:r>
            <w:r>
              <w:rPr>
                <w:vertAlign w:val="subscript"/>
              </w:rPr>
              <w:t>x</w:t>
            </w:r>
            <w:r>
              <w:t>[kN]</w:t>
            </w:r>
          </w:p>
        </w:tc>
        <w:tc>
          <w:tcPr>
            <w:tcW w:w="714" w:type="pct"/>
          </w:tcPr>
          <w:p w14:paraId="11857C14" w14:textId="77777777" w:rsidR="00262743" w:rsidRDefault="00262743" w:rsidP="007830FE">
            <w:pPr>
              <w:pStyle w:val="TableText"/>
              <w:jc w:val="center"/>
            </w:pPr>
            <w:r>
              <w:t>R</w:t>
            </w:r>
            <w:r>
              <w:rPr>
                <w:vertAlign w:val="subscript"/>
              </w:rPr>
              <w:t>y</w:t>
            </w:r>
            <w:r>
              <w:t>[kN]</w:t>
            </w:r>
          </w:p>
        </w:tc>
        <w:tc>
          <w:tcPr>
            <w:tcW w:w="715" w:type="pct"/>
          </w:tcPr>
          <w:p w14:paraId="48F5CABB" w14:textId="77777777" w:rsidR="00262743" w:rsidRDefault="00262743" w:rsidP="007830FE">
            <w:pPr>
              <w:pStyle w:val="TableText"/>
              <w:jc w:val="center"/>
            </w:pPr>
            <w:r>
              <w:t>R</w:t>
            </w:r>
            <w:r>
              <w:rPr>
                <w:vertAlign w:val="subscript"/>
              </w:rPr>
              <w:t>z</w:t>
            </w:r>
            <w:r>
              <w:t>[kN]</w:t>
            </w:r>
          </w:p>
        </w:tc>
        <w:tc>
          <w:tcPr>
            <w:tcW w:w="715" w:type="pct"/>
          </w:tcPr>
          <w:p w14:paraId="186F5302" w14:textId="77777777" w:rsidR="00262743" w:rsidRDefault="00262743" w:rsidP="007830FE">
            <w:pPr>
              <w:pStyle w:val="TableText"/>
              <w:jc w:val="center"/>
            </w:pPr>
            <w:r>
              <w:t>R</w:t>
            </w:r>
            <w:r>
              <w:rPr>
                <w:vertAlign w:val="subscript"/>
              </w:rPr>
              <w:t>xx</w:t>
            </w:r>
            <w:r>
              <w:t>[kN]</w:t>
            </w:r>
          </w:p>
        </w:tc>
        <w:tc>
          <w:tcPr>
            <w:tcW w:w="715" w:type="pct"/>
          </w:tcPr>
          <w:p w14:paraId="01D03CDC" w14:textId="77777777" w:rsidR="00262743" w:rsidRDefault="00262743" w:rsidP="007830FE">
            <w:pPr>
              <w:pStyle w:val="TableText"/>
              <w:jc w:val="center"/>
            </w:pPr>
            <w:r>
              <w:t>R</w:t>
            </w:r>
            <w:r>
              <w:rPr>
                <w:vertAlign w:val="subscript"/>
              </w:rPr>
              <w:t>yy</w:t>
            </w:r>
            <w:r>
              <w:t>[kN]</w:t>
            </w:r>
          </w:p>
        </w:tc>
        <w:tc>
          <w:tcPr>
            <w:tcW w:w="715" w:type="pct"/>
          </w:tcPr>
          <w:p w14:paraId="2CBB8230" w14:textId="77777777" w:rsidR="00262743" w:rsidRDefault="00262743" w:rsidP="007830FE">
            <w:pPr>
              <w:pStyle w:val="TableText"/>
              <w:jc w:val="center"/>
            </w:pPr>
            <w:r>
              <w:t>R</w:t>
            </w:r>
            <w:r>
              <w:rPr>
                <w:vertAlign w:val="subscript"/>
              </w:rPr>
              <w:t>zz</w:t>
            </w:r>
            <w:r>
              <w:t>[kN]</w:t>
            </w:r>
          </w:p>
        </w:tc>
      </w:tr>
      <w:tr w:rsidR="00262743" w14:paraId="3043D851" w14:textId="77777777" w:rsidTr="007830FE">
        <w:tc>
          <w:tcPr>
            <w:tcW w:w="714" w:type="pct"/>
          </w:tcPr>
          <w:p w14:paraId="76E14137" w14:textId="77777777" w:rsidR="00262743" w:rsidRDefault="00262743" w:rsidP="007830FE">
            <w:pPr>
              <w:pStyle w:val="TableText"/>
            </w:pPr>
            <w:r>
              <w:t>Direzione 1</w:t>
            </w:r>
          </w:p>
        </w:tc>
        <w:tc>
          <w:tcPr>
            <w:tcW w:w="714" w:type="pct"/>
          </w:tcPr>
          <w:p w14:paraId="3A8FD617" w14:textId="77777777" w:rsidR="00262743" w:rsidRDefault="00262743" w:rsidP="007830FE">
            <w:pPr>
              <w:pStyle w:val="TableText"/>
              <w:jc w:val="center"/>
            </w:pPr>
            <w:r>
              <w:t>0.00</w:t>
            </w:r>
          </w:p>
        </w:tc>
        <w:tc>
          <w:tcPr>
            <w:tcW w:w="714" w:type="pct"/>
          </w:tcPr>
          <w:p w14:paraId="3B14F49E" w14:textId="77777777" w:rsidR="00262743" w:rsidRDefault="00262743" w:rsidP="007830FE">
            <w:pPr>
              <w:pStyle w:val="TableText"/>
              <w:jc w:val="center"/>
            </w:pPr>
            <w:r>
              <w:t>0.00</w:t>
            </w:r>
          </w:p>
        </w:tc>
        <w:tc>
          <w:tcPr>
            <w:tcW w:w="715" w:type="pct"/>
          </w:tcPr>
          <w:p w14:paraId="2DF91715" w14:textId="77777777" w:rsidR="00262743" w:rsidRDefault="00262743" w:rsidP="007830FE">
            <w:pPr>
              <w:pStyle w:val="TableText"/>
              <w:jc w:val="center"/>
            </w:pPr>
            <w:r>
              <w:t>29.17</w:t>
            </w:r>
          </w:p>
        </w:tc>
        <w:tc>
          <w:tcPr>
            <w:tcW w:w="715" w:type="pct"/>
          </w:tcPr>
          <w:p w14:paraId="47F7579F" w14:textId="77777777" w:rsidR="00262743" w:rsidRDefault="00262743" w:rsidP="007830FE">
            <w:pPr>
              <w:pStyle w:val="TableText"/>
              <w:jc w:val="center"/>
            </w:pPr>
            <w:r>
              <w:t>0.00</w:t>
            </w:r>
          </w:p>
        </w:tc>
        <w:tc>
          <w:tcPr>
            <w:tcW w:w="715" w:type="pct"/>
          </w:tcPr>
          <w:p w14:paraId="76E9442D" w14:textId="77777777" w:rsidR="00262743" w:rsidRDefault="00262743" w:rsidP="007830FE">
            <w:pPr>
              <w:pStyle w:val="TableText"/>
              <w:jc w:val="center"/>
            </w:pPr>
            <w:r>
              <w:t>0.00</w:t>
            </w:r>
          </w:p>
        </w:tc>
        <w:tc>
          <w:tcPr>
            <w:tcW w:w="715" w:type="pct"/>
          </w:tcPr>
          <w:p w14:paraId="6DE9753F" w14:textId="77777777" w:rsidR="00262743" w:rsidRDefault="00262743" w:rsidP="007830FE">
            <w:pPr>
              <w:pStyle w:val="TableText"/>
              <w:jc w:val="center"/>
            </w:pPr>
            <w:r>
              <w:t>0.00</w:t>
            </w:r>
          </w:p>
        </w:tc>
      </w:tr>
      <w:tr w:rsidR="00262743" w14:paraId="0C89B941" w14:textId="77777777" w:rsidTr="007830FE">
        <w:tc>
          <w:tcPr>
            <w:tcW w:w="714" w:type="pct"/>
          </w:tcPr>
          <w:p w14:paraId="35CE5A97" w14:textId="77777777" w:rsidR="00262743" w:rsidRDefault="00262743" w:rsidP="007830FE">
            <w:pPr>
              <w:pStyle w:val="TableText"/>
            </w:pPr>
            <w:r>
              <w:t>Direzione 2</w:t>
            </w:r>
          </w:p>
        </w:tc>
        <w:tc>
          <w:tcPr>
            <w:tcW w:w="714" w:type="pct"/>
          </w:tcPr>
          <w:p w14:paraId="4876316A" w14:textId="77777777" w:rsidR="00262743" w:rsidRDefault="00262743" w:rsidP="007830FE">
            <w:pPr>
              <w:pStyle w:val="TableText"/>
              <w:jc w:val="center"/>
            </w:pPr>
            <w:r>
              <w:t>0.00</w:t>
            </w:r>
          </w:p>
        </w:tc>
        <w:tc>
          <w:tcPr>
            <w:tcW w:w="714" w:type="pct"/>
          </w:tcPr>
          <w:p w14:paraId="7952922F" w14:textId="77777777" w:rsidR="00262743" w:rsidRDefault="00262743" w:rsidP="007830FE">
            <w:pPr>
              <w:pStyle w:val="TableText"/>
              <w:jc w:val="center"/>
            </w:pPr>
            <w:r>
              <w:t>0.00</w:t>
            </w:r>
          </w:p>
        </w:tc>
        <w:tc>
          <w:tcPr>
            <w:tcW w:w="715" w:type="pct"/>
          </w:tcPr>
          <w:p w14:paraId="6FBF1DBE" w14:textId="77777777" w:rsidR="00262743" w:rsidRDefault="00262743" w:rsidP="007830FE">
            <w:pPr>
              <w:pStyle w:val="TableText"/>
              <w:jc w:val="center"/>
            </w:pPr>
            <w:r>
              <w:t>216.91</w:t>
            </w:r>
          </w:p>
        </w:tc>
        <w:tc>
          <w:tcPr>
            <w:tcW w:w="715" w:type="pct"/>
          </w:tcPr>
          <w:p w14:paraId="11E4E7DB" w14:textId="77777777" w:rsidR="00262743" w:rsidRDefault="00262743" w:rsidP="007830FE">
            <w:pPr>
              <w:pStyle w:val="TableText"/>
              <w:jc w:val="center"/>
            </w:pPr>
            <w:r>
              <w:t>0.00</w:t>
            </w:r>
          </w:p>
        </w:tc>
        <w:tc>
          <w:tcPr>
            <w:tcW w:w="715" w:type="pct"/>
          </w:tcPr>
          <w:p w14:paraId="159F6A58" w14:textId="77777777" w:rsidR="00262743" w:rsidRDefault="00262743" w:rsidP="007830FE">
            <w:pPr>
              <w:pStyle w:val="TableText"/>
              <w:jc w:val="center"/>
            </w:pPr>
            <w:r>
              <w:t>0.00</w:t>
            </w:r>
          </w:p>
        </w:tc>
        <w:tc>
          <w:tcPr>
            <w:tcW w:w="715" w:type="pct"/>
          </w:tcPr>
          <w:p w14:paraId="1FBF64C6" w14:textId="77777777" w:rsidR="00262743" w:rsidRDefault="00262743" w:rsidP="007830FE">
            <w:pPr>
              <w:pStyle w:val="TableText"/>
              <w:jc w:val="center"/>
            </w:pPr>
            <w:r>
              <w:t>0.00</w:t>
            </w:r>
          </w:p>
        </w:tc>
      </w:tr>
      <w:tr w:rsidR="00262743" w14:paraId="637A6886" w14:textId="77777777" w:rsidTr="007830FE">
        <w:tc>
          <w:tcPr>
            <w:tcW w:w="714" w:type="pct"/>
          </w:tcPr>
          <w:p w14:paraId="1A94A45E" w14:textId="77777777" w:rsidR="00262743" w:rsidRDefault="00262743" w:rsidP="007830FE">
            <w:pPr>
              <w:pStyle w:val="TableText"/>
            </w:pPr>
            <w:r>
              <w:t>In direzione Z</w:t>
            </w:r>
          </w:p>
        </w:tc>
        <w:tc>
          <w:tcPr>
            <w:tcW w:w="714" w:type="pct"/>
          </w:tcPr>
          <w:p w14:paraId="53727500" w14:textId="77777777" w:rsidR="00262743" w:rsidRDefault="00262743" w:rsidP="007830FE">
            <w:pPr>
              <w:pStyle w:val="TableText"/>
              <w:jc w:val="center"/>
            </w:pPr>
            <w:r>
              <w:t>0.00</w:t>
            </w:r>
          </w:p>
        </w:tc>
        <w:tc>
          <w:tcPr>
            <w:tcW w:w="714" w:type="pct"/>
          </w:tcPr>
          <w:p w14:paraId="68FF6C72" w14:textId="77777777" w:rsidR="00262743" w:rsidRDefault="00262743" w:rsidP="007830FE">
            <w:pPr>
              <w:pStyle w:val="TableText"/>
              <w:jc w:val="center"/>
            </w:pPr>
            <w:r>
              <w:t>0.00</w:t>
            </w:r>
          </w:p>
        </w:tc>
        <w:tc>
          <w:tcPr>
            <w:tcW w:w="715" w:type="pct"/>
          </w:tcPr>
          <w:p w14:paraId="29F03D63" w14:textId="77777777" w:rsidR="00262743" w:rsidRDefault="00262743" w:rsidP="007830FE">
            <w:pPr>
              <w:pStyle w:val="TableText"/>
              <w:jc w:val="center"/>
            </w:pPr>
            <w:r>
              <w:t>35.04</w:t>
            </w:r>
          </w:p>
        </w:tc>
        <w:tc>
          <w:tcPr>
            <w:tcW w:w="715" w:type="pct"/>
          </w:tcPr>
          <w:p w14:paraId="006FCEFE" w14:textId="77777777" w:rsidR="00262743" w:rsidRDefault="00262743" w:rsidP="007830FE">
            <w:pPr>
              <w:pStyle w:val="TableText"/>
              <w:jc w:val="center"/>
            </w:pPr>
            <w:r>
              <w:t>0.00</w:t>
            </w:r>
          </w:p>
        </w:tc>
        <w:tc>
          <w:tcPr>
            <w:tcW w:w="715" w:type="pct"/>
          </w:tcPr>
          <w:p w14:paraId="5C649973" w14:textId="77777777" w:rsidR="00262743" w:rsidRDefault="00262743" w:rsidP="007830FE">
            <w:pPr>
              <w:pStyle w:val="TableText"/>
              <w:jc w:val="center"/>
            </w:pPr>
            <w:r>
              <w:t>0.00</w:t>
            </w:r>
          </w:p>
        </w:tc>
        <w:tc>
          <w:tcPr>
            <w:tcW w:w="715" w:type="pct"/>
          </w:tcPr>
          <w:p w14:paraId="1A5FACF1" w14:textId="77777777" w:rsidR="00262743" w:rsidRDefault="00262743" w:rsidP="007830FE">
            <w:pPr>
              <w:pStyle w:val="TableText"/>
              <w:jc w:val="center"/>
            </w:pPr>
            <w:r>
              <w:t>0.00</w:t>
            </w:r>
          </w:p>
        </w:tc>
      </w:tr>
    </w:tbl>
    <w:p w14:paraId="6A08C7C0" w14:textId="77777777" w:rsidR="00262743" w:rsidRDefault="00262743" w:rsidP="00262743"/>
    <w:tbl>
      <w:tblPr>
        <w:tblStyle w:val="Grigliatabella"/>
        <w:tblW w:w="5000" w:type="pct"/>
        <w:tblCellMar>
          <w:left w:w="0" w:type="dxa"/>
          <w:right w:w="0" w:type="dxa"/>
        </w:tblCellMar>
        <w:tblLook w:val="04A0" w:firstRow="1" w:lastRow="0" w:firstColumn="1" w:lastColumn="0" w:noHBand="0" w:noVBand="1"/>
      </w:tblPr>
      <w:tblGrid>
        <w:gridCol w:w="1374"/>
        <w:gridCol w:w="1375"/>
        <w:gridCol w:w="1375"/>
        <w:gridCol w:w="1377"/>
        <w:gridCol w:w="1377"/>
        <w:gridCol w:w="1377"/>
        <w:gridCol w:w="1373"/>
      </w:tblGrid>
      <w:tr w:rsidR="00262743" w14:paraId="329F7E7B" w14:textId="77777777" w:rsidTr="007830FE">
        <w:tc>
          <w:tcPr>
            <w:tcW w:w="714" w:type="pct"/>
          </w:tcPr>
          <w:p w14:paraId="6DE4003E" w14:textId="77777777" w:rsidR="00262743" w:rsidRDefault="00262743" w:rsidP="007830FE">
            <w:pPr>
              <w:pStyle w:val="TableText"/>
              <w:jc w:val="center"/>
            </w:pPr>
            <w:r>
              <w:t>Nome del vincolo: P40</w:t>
            </w:r>
          </w:p>
        </w:tc>
        <w:tc>
          <w:tcPr>
            <w:tcW w:w="714" w:type="pct"/>
          </w:tcPr>
          <w:p w14:paraId="5EEA2F27" w14:textId="77777777" w:rsidR="00262743" w:rsidRDefault="00262743" w:rsidP="007830FE">
            <w:pPr>
              <w:pStyle w:val="TableText"/>
              <w:jc w:val="center"/>
            </w:pPr>
            <w:r>
              <w:t>R</w:t>
            </w:r>
            <w:r>
              <w:rPr>
                <w:vertAlign w:val="subscript"/>
              </w:rPr>
              <w:t>x</w:t>
            </w:r>
            <w:r>
              <w:t>[kN]</w:t>
            </w:r>
          </w:p>
        </w:tc>
        <w:tc>
          <w:tcPr>
            <w:tcW w:w="714" w:type="pct"/>
          </w:tcPr>
          <w:p w14:paraId="591FC2E8" w14:textId="77777777" w:rsidR="00262743" w:rsidRDefault="00262743" w:rsidP="007830FE">
            <w:pPr>
              <w:pStyle w:val="TableText"/>
              <w:jc w:val="center"/>
            </w:pPr>
            <w:r>
              <w:t>R</w:t>
            </w:r>
            <w:r>
              <w:rPr>
                <w:vertAlign w:val="subscript"/>
              </w:rPr>
              <w:t>y</w:t>
            </w:r>
            <w:r>
              <w:t>[kN]</w:t>
            </w:r>
          </w:p>
        </w:tc>
        <w:tc>
          <w:tcPr>
            <w:tcW w:w="715" w:type="pct"/>
          </w:tcPr>
          <w:p w14:paraId="32853305" w14:textId="77777777" w:rsidR="00262743" w:rsidRDefault="00262743" w:rsidP="007830FE">
            <w:pPr>
              <w:pStyle w:val="TableText"/>
              <w:jc w:val="center"/>
            </w:pPr>
            <w:r>
              <w:t>R</w:t>
            </w:r>
            <w:r>
              <w:rPr>
                <w:vertAlign w:val="subscript"/>
              </w:rPr>
              <w:t>z</w:t>
            </w:r>
            <w:r>
              <w:t>[kN]</w:t>
            </w:r>
          </w:p>
        </w:tc>
        <w:tc>
          <w:tcPr>
            <w:tcW w:w="715" w:type="pct"/>
          </w:tcPr>
          <w:p w14:paraId="3B032082" w14:textId="77777777" w:rsidR="00262743" w:rsidRDefault="00262743" w:rsidP="007830FE">
            <w:pPr>
              <w:pStyle w:val="TableText"/>
              <w:jc w:val="center"/>
            </w:pPr>
            <w:r>
              <w:t>R</w:t>
            </w:r>
            <w:r>
              <w:rPr>
                <w:vertAlign w:val="subscript"/>
              </w:rPr>
              <w:t>xx</w:t>
            </w:r>
            <w:r>
              <w:t>[kN]</w:t>
            </w:r>
          </w:p>
        </w:tc>
        <w:tc>
          <w:tcPr>
            <w:tcW w:w="715" w:type="pct"/>
          </w:tcPr>
          <w:p w14:paraId="0202DEF7" w14:textId="77777777" w:rsidR="00262743" w:rsidRDefault="00262743" w:rsidP="007830FE">
            <w:pPr>
              <w:pStyle w:val="TableText"/>
              <w:jc w:val="center"/>
            </w:pPr>
            <w:r>
              <w:t>R</w:t>
            </w:r>
            <w:r>
              <w:rPr>
                <w:vertAlign w:val="subscript"/>
              </w:rPr>
              <w:t>yy</w:t>
            </w:r>
            <w:r>
              <w:t>[kN]</w:t>
            </w:r>
          </w:p>
        </w:tc>
        <w:tc>
          <w:tcPr>
            <w:tcW w:w="715" w:type="pct"/>
          </w:tcPr>
          <w:p w14:paraId="43306500" w14:textId="77777777" w:rsidR="00262743" w:rsidRDefault="00262743" w:rsidP="007830FE">
            <w:pPr>
              <w:pStyle w:val="TableText"/>
              <w:jc w:val="center"/>
            </w:pPr>
            <w:r>
              <w:t>R</w:t>
            </w:r>
            <w:r>
              <w:rPr>
                <w:vertAlign w:val="subscript"/>
              </w:rPr>
              <w:t>zz</w:t>
            </w:r>
            <w:r>
              <w:t>[kN]</w:t>
            </w:r>
          </w:p>
        </w:tc>
      </w:tr>
      <w:tr w:rsidR="00262743" w14:paraId="7F31C063" w14:textId="77777777" w:rsidTr="007830FE">
        <w:tc>
          <w:tcPr>
            <w:tcW w:w="714" w:type="pct"/>
          </w:tcPr>
          <w:p w14:paraId="2BC3F81F" w14:textId="77777777" w:rsidR="00262743" w:rsidRDefault="00262743" w:rsidP="007830FE">
            <w:pPr>
              <w:pStyle w:val="TableText"/>
            </w:pPr>
            <w:r>
              <w:t>Direzione 1</w:t>
            </w:r>
          </w:p>
        </w:tc>
        <w:tc>
          <w:tcPr>
            <w:tcW w:w="714" w:type="pct"/>
          </w:tcPr>
          <w:p w14:paraId="18128306" w14:textId="77777777" w:rsidR="00262743" w:rsidRDefault="00262743" w:rsidP="007830FE">
            <w:pPr>
              <w:pStyle w:val="TableText"/>
              <w:jc w:val="center"/>
            </w:pPr>
            <w:r>
              <w:t>0.00</w:t>
            </w:r>
          </w:p>
        </w:tc>
        <w:tc>
          <w:tcPr>
            <w:tcW w:w="714" w:type="pct"/>
          </w:tcPr>
          <w:p w14:paraId="193934C7" w14:textId="77777777" w:rsidR="00262743" w:rsidRDefault="00262743" w:rsidP="007830FE">
            <w:pPr>
              <w:pStyle w:val="TableText"/>
              <w:jc w:val="center"/>
            </w:pPr>
            <w:r>
              <w:t>-18.07</w:t>
            </w:r>
          </w:p>
        </w:tc>
        <w:tc>
          <w:tcPr>
            <w:tcW w:w="715" w:type="pct"/>
          </w:tcPr>
          <w:p w14:paraId="42AA8797" w14:textId="77777777" w:rsidR="00262743" w:rsidRDefault="00262743" w:rsidP="007830FE">
            <w:pPr>
              <w:pStyle w:val="TableText"/>
              <w:jc w:val="center"/>
            </w:pPr>
            <w:r>
              <w:t>7.90</w:t>
            </w:r>
          </w:p>
        </w:tc>
        <w:tc>
          <w:tcPr>
            <w:tcW w:w="715" w:type="pct"/>
          </w:tcPr>
          <w:p w14:paraId="232088C5" w14:textId="77777777" w:rsidR="00262743" w:rsidRDefault="00262743" w:rsidP="007830FE">
            <w:pPr>
              <w:pStyle w:val="TableText"/>
              <w:jc w:val="center"/>
            </w:pPr>
            <w:r>
              <w:t>0.00</w:t>
            </w:r>
          </w:p>
        </w:tc>
        <w:tc>
          <w:tcPr>
            <w:tcW w:w="715" w:type="pct"/>
          </w:tcPr>
          <w:p w14:paraId="322BAA09" w14:textId="77777777" w:rsidR="00262743" w:rsidRDefault="00262743" w:rsidP="007830FE">
            <w:pPr>
              <w:pStyle w:val="TableText"/>
              <w:jc w:val="center"/>
            </w:pPr>
            <w:r>
              <w:t>0.00</w:t>
            </w:r>
          </w:p>
        </w:tc>
        <w:tc>
          <w:tcPr>
            <w:tcW w:w="715" w:type="pct"/>
          </w:tcPr>
          <w:p w14:paraId="5026E526" w14:textId="77777777" w:rsidR="00262743" w:rsidRDefault="00262743" w:rsidP="007830FE">
            <w:pPr>
              <w:pStyle w:val="TableText"/>
              <w:jc w:val="center"/>
            </w:pPr>
            <w:r>
              <w:t>0.00</w:t>
            </w:r>
          </w:p>
        </w:tc>
      </w:tr>
      <w:tr w:rsidR="00262743" w14:paraId="434130D3" w14:textId="77777777" w:rsidTr="007830FE">
        <w:tc>
          <w:tcPr>
            <w:tcW w:w="714" w:type="pct"/>
          </w:tcPr>
          <w:p w14:paraId="32AE9126" w14:textId="77777777" w:rsidR="00262743" w:rsidRDefault="00262743" w:rsidP="007830FE">
            <w:pPr>
              <w:pStyle w:val="TableText"/>
            </w:pPr>
            <w:r>
              <w:t>Direzione 2</w:t>
            </w:r>
          </w:p>
        </w:tc>
        <w:tc>
          <w:tcPr>
            <w:tcW w:w="714" w:type="pct"/>
          </w:tcPr>
          <w:p w14:paraId="6E0329F5" w14:textId="77777777" w:rsidR="00262743" w:rsidRDefault="00262743" w:rsidP="007830FE">
            <w:pPr>
              <w:pStyle w:val="TableText"/>
              <w:jc w:val="center"/>
            </w:pPr>
            <w:r>
              <w:t>0.00</w:t>
            </w:r>
          </w:p>
        </w:tc>
        <w:tc>
          <w:tcPr>
            <w:tcW w:w="714" w:type="pct"/>
          </w:tcPr>
          <w:p w14:paraId="0A6D7CF7" w14:textId="77777777" w:rsidR="00262743" w:rsidRDefault="00262743" w:rsidP="007830FE">
            <w:pPr>
              <w:pStyle w:val="TableText"/>
              <w:jc w:val="center"/>
            </w:pPr>
            <w:r>
              <w:t>-228.85</w:t>
            </w:r>
          </w:p>
        </w:tc>
        <w:tc>
          <w:tcPr>
            <w:tcW w:w="715" w:type="pct"/>
          </w:tcPr>
          <w:p w14:paraId="255FC502" w14:textId="77777777" w:rsidR="00262743" w:rsidRDefault="00262743" w:rsidP="007830FE">
            <w:pPr>
              <w:pStyle w:val="TableText"/>
              <w:jc w:val="center"/>
            </w:pPr>
            <w:r>
              <w:t>16.82</w:t>
            </w:r>
          </w:p>
        </w:tc>
        <w:tc>
          <w:tcPr>
            <w:tcW w:w="715" w:type="pct"/>
          </w:tcPr>
          <w:p w14:paraId="661596D2" w14:textId="77777777" w:rsidR="00262743" w:rsidRDefault="00262743" w:rsidP="007830FE">
            <w:pPr>
              <w:pStyle w:val="TableText"/>
              <w:jc w:val="center"/>
            </w:pPr>
            <w:r>
              <w:t>0.00</w:t>
            </w:r>
          </w:p>
        </w:tc>
        <w:tc>
          <w:tcPr>
            <w:tcW w:w="715" w:type="pct"/>
          </w:tcPr>
          <w:p w14:paraId="6547DFDC" w14:textId="77777777" w:rsidR="00262743" w:rsidRDefault="00262743" w:rsidP="007830FE">
            <w:pPr>
              <w:pStyle w:val="TableText"/>
              <w:jc w:val="center"/>
            </w:pPr>
            <w:r>
              <w:t>0.00</w:t>
            </w:r>
          </w:p>
        </w:tc>
        <w:tc>
          <w:tcPr>
            <w:tcW w:w="715" w:type="pct"/>
          </w:tcPr>
          <w:p w14:paraId="1163F881" w14:textId="77777777" w:rsidR="00262743" w:rsidRDefault="00262743" w:rsidP="007830FE">
            <w:pPr>
              <w:pStyle w:val="TableText"/>
              <w:jc w:val="center"/>
            </w:pPr>
            <w:r>
              <w:t>0.00</w:t>
            </w:r>
          </w:p>
        </w:tc>
      </w:tr>
      <w:tr w:rsidR="00262743" w14:paraId="645DFEA9" w14:textId="77777777" w:rsidTr="007830FE">
        <w:tc>
          <w:tcPr>
            <w:tcW w:w="714" w:type="pct"/>
          </w:tcPr>
          <w:p w14:paraId="36FADED4" w14:textId="77777777" w:rsidR="00262743" w:rsidRDefault="00262743" w:rsidP="007830FE">
            <w:pPr>
              <w:pStyle w:val="TableText"/>
            </w:pPr>
            <w:r>
              <w:t>In direzione Z</w:t>
            </w:r>
          </w:p>
        </w:tc>
        <w:tc>
          <w:tcPr>
            <w:tcW w:w="714" w:type="pct"/>
          </w:tcPr>
          <w:p w14:paraId="51432C21" w14:textId="77777777" w:rsidR="00262743" w:rsidRDefault="00262743" w:rsidP="007830FE">
            <w:pPr>
              <w:pStyle w:val="TableText"/>
              <w:jc w:val="center"/>
            </w:pPr>
            <w:r>
              <w:t>0.00</w:t>
            </w:r>
          </w:p>
        </w:tc>
        <w:tc>
          <w:tcPr>
            <w:tcW w:w="714" w:type="pct"/>
          </w:tcPr>
          <w:p w14:paraId="1900C1E9" w14:textId="77777777" w:rsidR="00262743" w:rsidRDefault="00262743" w:rsidP="007830FE">
            <w:pPr>
              <w:pStyle w:val="TableText"/>
              <w:jc w:val="center"/>
            </w:pPr>
            <w:r>
              <w:t>-31.45</w:t>
            </w:r>
          </w:p>
        </w:tc>
        <w:tc>
          <w:tcPr>
            <w:tcW w:w="715" w:type="pct"/>
          </w:tcPr>
          <w:p w14:paraId="4D1BCBE7" w14:textId="77777777" w:rsidR="00262743" w:rsidRDefault="00262743" w:rsidP="007830FE">
            <w:pPr>
              <w:pStyle w:val="TableText"/>
              <w:jc w:val="center"/>
            </w:pPr>
            <w:r>
              <w:t>10.82</w:t>
            </w:r>
          </w:p>
        </w:tc>
        <w:tc>
          <w:tcPr>
            <w:tcW w:w="715" w:type="pct"/>
          </w:tcPr>
          <w:p w14:paraId="3E6A48F7" w14:textId="77777777" w:rsidR="00262743" w:rsidRDefault="00262743" w:rsidP="007830FE">
            <w:pPr>
              <w:pStyle w:val="TableText"/>
              <w:jc w:val="center"/>
            </w:pPr>
            <w:r>
              <w:t>0.00</w:t>
            </w:r>
          </w:p>
        </w:tc>
        <w:tc>
          <w:tcPr>
            <w:tcW w:w="715" w:type="pct"/>
          </w:tcPr>
          <w:p w14:paraId="0E7E02BA" w14:textId="77777777" w:rsidR="00262743" w:rsidRDefault="00262743" w:rsidP="007830FE">
            <w:pPr>
              <w:pStyle w:val="TableText"/>
              <w:jc w:val="center"/>
            </w:pPr>
            <w:r>
              <w:t>0.00</w:t>
            </w:r>
          </w:p>
        </w:tc>
        <w:tc>
          <w:tcPr>
            <w:tcW w:w="715" w:type="pct"/>
          </w:tcPr>
          <w:p w14:paraId="133B48A1" w14:textId="77777777" w:rsidR="00262743" w:rsidRDefault="00262743" w:rsidP="007830FE">
            <w:pPr>
              <w:pStyle w:val="TableText"/>
              <w:jc w:val="center"/>
            </w:pPr>
            <w:r>
              <w:t>0.00</w:t>
            </w:r>
          </w:p>
        </w:tc>
      </w:tr>
    </w:tbl>
    <w:p w14:paraId="04FF7FC0" w14:textId="77777777" w:rsidR="00262743" w:rsidRDefault="00262743" w:rsidP="00262743"/>
    <w:tbl>
      <w:tblPr>
        <w:tblStyle w:val="Grigliatabella"/>
        <w:tblW w:w="5000" w:type="pct"/>
        <w:tblCellMar>
          <w:left w:w="0" w:type="dxa"/>
          <w:right w:w="0" w:type="dxa"/>
        </w:tblCellMar>
        <w:tblLook w:val="04A0" w:firstRow="1" w:lastRow="0" w:firstColumn="1" w:lastColumn="0" w:noHBand="0" w:noVBand="1"/>
      </w:tblPr>
      <w:tblGrid>
        <w:gridCol w:w="1374"/>
        <w:gridCol w:w="1375"/>
        <w:gridCol w:w="1375"/>
        <w:gridCol w:w="1377"/>
        <w:gridCol w:w="1377"/>
        <w:gridCol w:w="1377"/>
        <w:gridCol w:w="1373"/>
      </w:tblGrid>
      <w:tr w:rsidR="00262743" w14:paraId="4C9656DC" w14:textId="77777777" w:rsidTr="007830FE">
        <w:tc>
          <w:tcPr>
            <w:tcW w:w="714" w:type="pct"/>
          </w:tcPr>
          <w:p w14:paraId="58D4A0DF" w14:textId="77777777" w:rsidR="00262743" w:rsidRDefault="00262743" w:rsidP="007830FE">
            <w:pPr>
              <w:pStyle w:val="TableText"/>
              <w:jc w:val="center"/>
            </w:pPr>
            <w:r>
              <w:t>Nome del vincolo: P41</w:t>
            </w:r>
          </w:p>
        </w:tc>
        <w:tc>
          <w:tcPr>
            <w:tcW w:w="714" w:type="pct"/>
          </w:tcPr>
          <w:p w14:paraId="702C66B9" w14:textId="77777777" w:rsidR="00262743" w:rsidRDefault="00262743" w:rsidP="007830FE">
            <w:pPr>
              <w:pStyle w:val="TableText"/>
              <w:jc w:val="center"/>
            </w:pPr>
            <w:r>
              <w:t>R</w:t>
            </w:r>
            <w:r>
              <w:rPr>
                <w:vertAlign w:val="subscript"/>
              </w:rPr>
              <w:t>x</w:t>
            </w:r>
            <w:r>
              <w:t>[kN]</w:t>
            </w:r>
          </w:p>
        </w:tc>
        <w:tc>
          <w:tcPr>
            <w:tcW w:w="714" w:type="pct"/>
          </w:tcPr>
          <w:p w14:paraId="726DADA2" w14:textId="77777777" w:rsidR="00262743" w:rsidRDefault="00262743" w:rsidP="007830FE">
            <w:pPr>
              <w:pStyle w:val="TableText"/>
              <w:jc w:val="center"/>
            </w:pPr>
            <w:r>
              <w:t>R</w:t>
            </w:r>
            <w:r>
              <w:rPr>
                <w:vertAlign w:val="subscript"/>
              </w:rPr>
              <w:t>y</w:t>
            </w:r>
            <w:r>
              <w:t>[kN]</w:t>
            </w:r>
          </w:p>
        </w:tc>
        <w:tc>
          <w:tcPr>
            <w:tcW w:w="715" w:type="pct"/>
          </w:tcPr>
          <w:p w14:paraId="74AB0560" w14:textId="77777777" w:rsidR="00262743" w:rsidRDefault="00262743" w:rsidP="007830FE">
            <w:pPr>
              <w:pStyle w:val="TableText"/>
              <w:jc w:val="center"/>
            </w:pPr>
            <w:r>
              <w:t>R</w:t>
            </w:r>
            <w:r>
              <w:rPr>
                <w:vertAlign w:val="subscript"/>
              </w:rPr>
              <w:t>z</w:t>
            </w:r>
            <w:r>
              <w:t>[kN]</w:t>
            </w:r>
          </w:p>
        </w:tc>
        <w:tc>
          <w:tcPr>
            <w:tcW w:w="715" w:type="pct"/>
          </w:tcPr>
          <w:p w14:paraId="5FFA38DF" w14:textId="77777777" w:rsidR="00262743" w:rsidRDefault="00262743" w:rsidP="007830FE">
            <w:pPr>
              <w:pStyle w:val="TableText"/>
              <w:jc w:val="center"/>
            </w:pPr>
            <w:r>
              <w:t>R</w:t>
            </w:r>
            <w:r>
              <w:rPr>
                <w:vertAlign w:val="subscript"/>
              </w:rPr>
              <w:t>xx</w:t>
            </w:r>
            <w:r>
              <w:t>[kN]</w:t>
            </w:r>
          </w:p>
        </w:tc>
        <w:tc>
          <w:tcPr>
            <w:tcW w:w="715" w:type="pct"/>
          </w:tcPr>
          <w:p w14:paraId="1D64ACBD" w14:textId="77777777" w:rsidR="00262743" w:rsidRDefault="00262743" w:rsidP="007830FE">
            <w:pPr>
              <w:pStyle w:val="TableText"/>
              <w:jc w:val="center"/>
            </w:pPr>
            <w:r>
              <w:t>R</w:t>
            </w:r>
            <w:r>
              <w:rPr>
                <w:vertAlign w:val="subscript"/>
              </w:rPr>
              <w:t>yy</w:t>
            </w:r>
            <w:r>
              <w:t>[kN]</w:t>
            </w:r>
          </w:p>
        </w:tc>
        <w:tc>
          <w:tcPr>
            <w:tcW w:w="715" w:type="pct"/>
          </w:tcPr>
          <w:p w14:paraId="3A438D73" w14:textId="77777777" w:rsidR="00262743" w:rsidRDefault="00262743" w:rsidP="007830FE">
            <w:pPr>
              <w:pStyle w:val="TableText"/>
              <w:jc w:val="center"/>
            </w:pPr>
            <w:r>
              <w:t>R</w:t>
            </w:r>
            <w:r>
              <w:rPr>
                <w:vertAlign w:val="subscript"/>
              </w:rPr>
              <w:t>zz</w:t>
            </w:r>
            <w:r>
              <w:t>[kN]</w:t>
            </w:r>
          </w:p>
        </w:tc>
      </w:tr>
      <w:tr w:rsidR="00262743" w14:paraId="59C0438D" w14:textId="77777777" w:rsidTr="007830FE">
        <w:tc>
          <w:tcPr>
            <w:tcW w:w="714" w:type="pct"/>
          </w:tcPr>
          <w:p w14:paraId="3E8F06D8" w14:textId="77777777" w:rsidR="00262743" w:rsidRDefault="00262743" w:rsidP="007830FE">
            <w:pPr>
              <w:pStyle w:val="TableText"/>
            </w:pPr>
            <w:r>
              <w:t>Direzione 1</w:t>
            </w:r>
          </w:p>
        </w:tc>
        <w:tc>
          <w:tcPr>
            <w:tcW w:w="714" w:type="pct"/>
          </w:tcPr>
          <w:p w14:paraId="10066CE8" w14:textId="77777777" w:rsidR="00262743" w:rsidRDefault="00262743" w:rsidP="007830FE">
            <w:pPr>
              <w:pStyle w:val="TableText"/>
              <w:jc w:val="center"/>
            </w:pPr>
            <w:r>
              <w:t>948.03</w:t>
            </w:r>
          </w:p>
        </w:tc>
        <w:tc>
          <w:tcPr>
            <w:tcW w:w="714" w:type="pct"/>
          </w:tcPr>
          <w:p w14:paraId="618CAAFD" w14:textId="77777777" w:rsidR="00262743" w:rsidRDefault="00262743" w:rsidP="007830FE">
            <w:pPr>
              <w:pStyle w:val="TableText"/>
              <w:jc w:val="center"/>
            </w:pPr>
            <w:r>
              <w:t>-14.67</w:t>
            </w:r>
          </w:p>
        </w:tc>
        <w:tc>
          <w:tcPr>
            <w:tcW w:w="715" w:type="pct"/>
          </w:tcPr>
          <w:p w14:paraId="6C889A47" w14:textId="77777777" w:rsidR="00262743" w:rsidRDefault="00262743" w:rsidP="007830FE">
            <w:pPr>
              <w:pStyle w:val="TableText"/>
              <w:jc w:val="center"/>
            </w:pPr>
            <w:r>
              <w:t>13.67</w:t>
            </w:r>
          </w:p>
        </w:tc>
        <w:tc>
          <w:tcPr>
            <w:tcW w:w="715" w:type="pct"/>
          </w:tcPr>
          <w:p w14:paraId="4F9384FC" w14:textId="77777777" w:rsidR="00262743" w:rsidRDefault="00262743" w:rsidP="007830FE">
            <w:pPr>
              <w:pStyle w:val="TableText"/>
              <w:jc w:val="center"/>
            </w:pPr>
            <w:r>
              <w:t>0.00</w:t>
            </w:r>
          </w:p>
        </w:tc>
        <w:tc>
          <w:tcPr>
            <w:tcW w:w="715" w:type="pct"/>
          </w:tcPr>
          <w:p w14:paraId="6961A6AA" w14:textId="77777777" w:rsidR="00262743" w:rsidRDefault="00262743" w:rsidP="007830FE">
            <w:pPr>
              <w:pStyle w:val="TableText"/>
              <w:jc w:val="center"/>
            </w:pPr>
            <w:r>
              <w:t>0.00</w:t>
            </w:r>
          </w:p>
        </w:tc>
        <w:tc>
          <w:tcPr>
            <w:tcW w:w="715" w:type="pct"/>
          </w:tcPr>
          <w:p w14:paraId="6243AFE8" w14:textId="77777777" w:rsidR="00262743" w:rsidRDefault="00262743" w:rsidP="007830FE">
            <w:pPr>
              <w:pStyle w:val="TableText"/>
              <w:jc w:val="center"/>
            </w:pPr>
            <w:r>
              <w:t>0.00</w:t>
            </w:r>
          </w:p>
        </w:tc>
      </w:tr>
      <w:tr w:rsidR="00262743" w14:paraId="54AC31DE" w14:textId="77777777" w:rsidTr="007830FE">
        <w:tc>
          <w:tcPr>
            <w:tcW w:w="714" w:type="pct"/>
          </w:tcPr>
          <w:p w14:paraId="3FEC641F" w14:textId="77777777" w:rsidR="00262743" w:rsidRDefault="00262743" w:rsidP="007830FE">
            <w:pPr>
              <w:pStyle w:val="TableText"/>
            </w:pPr>
            <w:r>
              <w:t>Direzione 2</w:t>
            </w:r>
          </w:p>
        </w:tc>
        <w:tc>
          <w:tcPr>
            <w:tcW w:w="714" w:type="pct"/>
          </w:tcPr>
          <w:p w14:paraId="6AC9C251" w14:textId="77777777" w:rsidR="00262743" w:rsidRDefault="00262743" w:rsidP="007830FE">
            <w:pPr>
              <w:pStyle w:val="TableText"/>
              <w:jc w:val="center"/>
            </w:pPr>
            <w:r>
              <w:t>54.21</w:t>
            </w:r>
          </w:p>
        </w:tc>
        <w:tc>
          <w:tcPr>
            <w:tcW w:w="714" w:type="pct"/>
          </w:tcPr>
          <w:p w14:paraId="59307B16" w14:textId="77777777" w:rsidR="00262743" w:rsidRDefault="00262743" w:rsidP="007830FE">
            <w:pPr>
              <w:pStyle w:val="TableText"/>
              <w:jc w:val="center"/>
            </w:pPr>
            <w:r>
              <w:t>-507.79</w:t>
            </w:r>
          </w:p>
        </w:tc>
        <w:tc>
          <w:tcPr>
            <w:tcW w:w="715" w:type="pct"/>
          </w:tcPr>
          <w:p w14:paraId="33EED6EE" w14:textId="77777777" w:rsidR="00262743" w:rsidRDefault="00262743" w:rsidP="007830FE">
            <w:pPr>
              <w:pStyle w:val="TableText"/>
              <w:jc w:val="center"/>
            </w:pPr>
            <w:r>
              <w:t>11.86</w:t>
            </w:r>
          </w:p>
        </w:tc>
        <w:tc>
          <w:tcPr>
            <w:tcW w:w="715" w:type="pct"/>
          </w:tcPr>
          <w:p w14:paraId="6CB83D6D" w14:textId="77777777" w:rsidR="00262743" w:rsidRDefault="00262743" w:rsidP="007830FE">
            <w:pPr>
              <w:pStyle w:val="TableText"/>
              <w:jc w:val="center"/>
            </w:pPr>
            <w:r>
              <w:t>0.00</w:t>
            </w:r>
          </w:p>
        </w:tc>
        <w:tc>
          <w:tcPr>
            <w:tcW w:w="715" w:type="pct"/>
          </w:tcPr>
          <w:p w14:paraId="73197E0C" w14:textId="77777777" w:rsidR="00262743" w:rsidRDefault="00262743" w:rsidP="007830FE">
            <w:pPr>
              <w:pStyle w:val="TableText"/>
              <w:jc w:val="center"/>
            </w:pPr>
            <w:r>
              <w:t>0.00</w:t>
            </w:r>
          </w:p>
        </w:tc>
        <w:tc>
          <w:tcPr>
            <w:tcW w:w="715" w:type="pct"/>
          </w:tcPr>
          <w:p w14:paraId="34059184" w14:textId="77777777" w:rsidR="00262743" w:rsidRDefault="00262743" w:rsidP="007830FE">
            <w:pPr>
              <w:pStyle w:val="TableText"/>
              <w:jc w:val="center"/>
            </w:pPr>
            <w:r>
              <w:t>0.00</w:t>
            </w:r>
          </w:p>
        </w:tc>
      </w:tr>
      <w:tr w:rsidR="00262743" w14:paraId="082FAB1C" w14:textId="77777777" w:rsidTr="007830FE">
        <w:tc>
          <w:tcPr>
            <w:tcW w:w="714" w:type="pct"/>
          </w:tcPr>
          <w:p w14:paraId="6D020556" w14:textId="77777777" w:rsidR="00262743" w:rsidRDefault="00262743" w:rsidP="007830FE">
            <w:pPr>
              <w:pStyle w:val="TableText"/>
            </w:pPr>
            <w:r>
              <w:t>In direzione Z</w:t>
            </w:r>
          </w:p>
        </w:tc>
        <w:tc>
          <w:tcPr>
            <w:tcW w:w="714" w:type="pct"/>
          </w:tcPr>
          <w:p w14:paraId="01939F78" w14:textId="77777777" w:rsidR="00262743" w:rsidRDefault="00262743" w:rsidP="007830FE">
            <w:pPr>
              <w:pStyle w:val="TableText"/>
              <w:jc w:val="center"/>
            </w:pPr>
            <w:r>
              <w:t>38.28</w:t>
            </w:r>
          </w:p>
        </w:tc>
        <w:tc>
          <w:tcPr>
            <w:tcW w:w="714" w:type="pct"/>
          </w:tcPr>
          <w:p w14:paraId="17596F60" w14:textId="77777777" w:rsidR="00262743" w:rsidRDefault="00262743" w:rsidP="007830FE">
            <w:pPr>
              <w:pStyle w:val="TableText"/>
              <w:jc w:val="center"/>
            </w:pPr>
            <w:r>
              <w:t>-20.16</w:t>
            </w:r>
          </w:p>
        </w:tc>
        <w:tc>
          <w:tcPr>
            <w:tcW w:w="715" w:type="pct"/>
          </w:tcPr>
          <w:p w14:paraId="5D1272DE" w14:textId="77777777" w:rsidR="00262743" w:rsidRDefault="00262743" w:rsidP="007830FE">
            <w:pPr>
              <w:pStyle w:val="TableText"/>
              <w:jc w:val="center"/>
            </w:pPr>
            <w:r>
              <w:t>6.66</w:t>
            </w:r>
          </w:p>
        </w:tc>
        <w:tc>
          <w:tcPr>
            <w:tcW w:w="715" w:type="pct"/>
          </w:tcPr>
          <w:p w14:paraId="27CD8E72" w14:textId="77777777" w:rsidR="00262743" w:rsidRDefault="00262743" w:rsidP="007830FE">
            <w:pPr>
              <w:pStyle w:val="TableText"/>
              <w:jc w:val="center"/>
            </w:pPr>
            <w:r>
              <w:t>0.00</w:t>
            </w:r>
          </w:p>
        </w:tc>
        <w:tc>
          <w:tcPr>
            <w:tcW w:w="715" w:type="pct"/>
          </w:tcPr>
          <w:p w14:paraId="13DE7AD7" w14:textId="77777777" w:rsidR="00262743" w:rsidRDefault="00262743" w:rsidP="007830FE">
            <w:pPr>
              <w:pStyle w:val="TableText"/>
              <w:jc w:val="center"/>
            </w:pPr>
            <w:r>
              <w:t>0.00</w:t>
            </w:r>
          </w:p>
        </w:tc>
        <w:tc>
          <w:tcPr>
            <w:tcW w:w="715" w:type="pct"/>
          </w:tcPr>
          <w:p w14:paraId="591B5243" w14:textId="77777777" w:rsidR="00262743" w:rsidRDefault="00262743" w:rsidP="007830FE">
            <w:pPr>
              <w:pStyle w:val="TableText"/>
              <w:jc w:val="center"/>
            </w:pPr>
            <w:r>
              <w:t>0.00</w:t>
            </w:r>
          </w:p>
        </w:tc>
      </w:tr>
    </w:tbl>
    <w:p w14:paraId="27C411B0" w14:textId="77777777" w:rsidR="00262743" w:rsidRDefault="00262743" w:rsidP="00262743"/>
    <w:tbl>
      <w:tblPr>
        <w:tblStyle w:val="Grigliatabella"/>
        <w:tblW w:w="5000" w:type="pct"/>
        <w:tblCellMar>
          <w:left w:w="0" w:type="dxa"/>
          <w:right w:w="0" w:type="dxa"/>
        </w:tblCellMar>
        <w:tblLook w:val="04A0" w:firstRow="1" w:lastRow="0" w:firstColumn="1" w:lastColumn="0" w:noHBand="0" w:noVBand="1"/>
      </w:tblPr>
      <w:tblGrid>
        <w:gridCol w:w="1374"/>
        <w:gridCol w:w="1375"/>
        <w:gridCol w:w="1375"/>
        <w:gridCol w:w="1377"/>
        <w:gridCol w:w="1377"/>
        <w:gridCol w:w="1377"/>
        <w:gridCol w:w="1373"/>
      </w:tblGrid>
      <w:tr w:rsidR="00262743" w14:paraId="04E6742B" w14:textId="77777777" w:rsidTr="007830FE">
        <w:tc>
          <w:tcPr>
            <w:tcW w:w="714" w:type="pct"/>
          </w:tcPr>
          <w:p w14:paraId="27E74F7A" w14:textId="77777777" w:rsidR="00262743" w:rsidRDefault="00262743" w:rsidP="007830FE">
            <w:pPr>
              <w:pStyle w:val="TableText"/>
              <w:jc w:val="center"/>
            </w:pPr>
            <w:r>
              <w:t>Nome del vincolo: P42</w:t>
            </w:r>
          </w:p>
        </w:tc>
        <w:tc>
          <w:tcPr>
            <w:tcW w:w="714" w:type="pct"/>
          </w:tcPr>
          <w:p w14:paraId="6FE0BA2F" w14:textId="77777777" w:rsidR="00262743" w:rsidRDefault="00262743" w:rsidP="007830FE">
            <w:pPr>
              <w:pStyle w:val="TableText"/>
              <w:jc w:val="center"/>
            </w:pPr>
            <w:r>
              <w:t>R</w:t>
            </w:r>
            <w:r>
              <w:rPr>
                <w:vertAlign w:val="subscript"/>
              </w:rPr>
              <w:t>x</w:t>
            </w:r>
            <w:r>
              <w:t>[kN]</w:t>
            </w:r>
          </w:p>
        </w:tc>
        <w:tc>
          <w:tcPr>
            <w:tcW w:w="714" w:type="pct"/>
          </w:tcPr>
          <w:p w14:paraId="1B538620" w14:textId="77777777" w:rsidR="00262743" w:rsidRDefault="00262743" w:rsidP="007830FE">
            <w:pPr>
              <w:pStyle w:val="TableText"/>
              <w:jc w:val="center"/>
            </w:pPr>
            <w:r>
              <w:t>R</w:t>
            </w:r>
            <w:r>
              <w:rPr>
                <w:vertAlign w:val="subscript"/>
              </w:rPr>
              <w:t>y</w:t>
            </w:r>
            <w:r>
              <w:t>[kN]</w:t>
            </w:r>
          </w:p>
        </w:tc>
        <w:tc>
          <w:tcPr>
            <w:tcW w:w="715" w:type="pct"/>
          </w:tcPr>
          <w:p w14:paraId="6E4D4693" w14:textId="77777777" w:rsidR="00262743" w:rsidRDefault="00262743" w:rsidP="007830FE">
            <w:pPr>
              <w:pStyle w:val="TableText"/>
              <w:jc w:val="center"/>
            </w:pPr>
            <w:r>
              <w:t>R</w:t>
            </w:r>
            <w:r>
              <w:rPr>
                <w:vertAlign w:val="subscript"/>
              </w:rPr>
              <w:t>z</w:t>
            </w:r>
            <w:r>
              <w:t>[kN]</w:t>
            </w:r>
          </w:p>
        </w:tc>
        <w:tc>
          <w:tcPr>
            <w:tcW w:w="715" w:type="pct"/>
          </w:tcPr>
          <w:p w14:paraId="25996426" w14:textId="77777777" w:rsidR="00262743" w:rsidRDefault="00262743" w:rsidP="007830FE">
            <w:pPr>
              <w:pStyle w:val="TableText"/>
              <w:jc w:val="center"/>
            </w:pPr>
            <w:r>
              <w:t>R</w:t>
            </w:r>
            <w:r>
              <w:rPr>
                <w:vertAlign w:val="subscript"/>
              </w:rPr>
              <w:t>xx</w:t>
            </w:r>
            <w:r>
              <w:t>[kN]</w:t>
            </w:r>
          </w:p>
        </w:tc>
        <w:tc>
          <w:tcPr>
            <w:tcW w:w="715" w:type="pct"/>
          </w:tcPr>
          <w:p w14:paraId="08A3CB44" w14:textId="77777777" w:rsidR="00262743" w:rsidRDefault="00262743" w:rsidP="007830FE">
            <w:pPr>
              <w:pStyle w:val="TableText"/>
              <w:jc w:val="center"/>
            </w:pPr>
            <w:r>
              <w:t>R</w:t>
            </w:r>
            <w:r>
              <w:rPr>
                <w:vertAlign w:val="subscript"/>
              </w:rPr>
              <w:t>yy</w:t>
            </w:r>
            <w:r>
              <w:t>[kN]</w:t>
            </w:r>
          </w:p>
        </w:tc>
        <w:tc>
          <w:tcPr>
            <w:tcW w:w="715" w:type="pct"/>
          </w:tcPr>
          <w:p w14:paraId="0EB9B1CB" w14:textId="77777777" w:rsidR="00262743" w:rsidRDefault="00262743" w:rsidP="007830FE">
            <w:pPr>
              <w:pStyle w:val="TableText"/>
              <w:jc w:val="center"/>
            </w:pPr>
            <w:r>
              <w:t>R</w:t>
            </w:r>
            <w:r>
              <w:rPr>
                <w:vertAlign w:val="subscript"/>
              </w:rPr>
              <w:t>zz</w:t>
            </w:r>
            <w:r>
              <w:t>[kN]</w:t>
            </w:r>
          </w:p>
        </w:tc>
      </w:tr>
      <w:tr w:rsidR="00262743" w14:paraId="0B8D12FF" w14:textId="77777777" w:rsidTr="007830FE">
        <w:tc>
          <w:tcPr>
            <w:tcW w:w="714" w:type="pct"/>
          </w:tcPr>
          <w:p w14:paraId="18034AAC" w14:textId="77777777" w:rsidR="00262743" w:rsidRDefault="00262743" w:rsidP="007830FE">
            <w:pPr>
              <w:pStyle w:val="TableText"/>
            </w:pPr>
            <w:r>
              <w:t>Direzione 1</w:t>
            </w:r>
          </w:p>
        </w:tc>
        <w:tc>
          <w:tcPr>
            <w:tcW w:w="714" w:type="pct"/>
          </w:tcPr>
          <w:p w14:paraId="5154730A" w14:textId="77777777" w:rsidR="00262743" w:rsidRDefault="00262743" w:rsidP="007830FE">
            <w:pPr>
              <w:pStyle w:val="TableText"/>
              <w:jc w:val="center"/>
            </w:pPr>
            <w:r>
              <w:t>0.00</w:t>
            </w:r>
          </w:p>
        </w:tc>
        <w:tc>
          <w:tcPr>
            <w:tcW w:w="714" w:type="pct"/>
          </w:tcPr>
          <w:p w14:paraId="2FCE1635" w14:textId="77777777" w:rsidR="00262743" w:rsidRDefault="00262743" w:rsidP="007830FE">
            <w:pPr>
              <w:pStyle w:val="TableText"/>
              <w:jc w:val="center"/>
            </w:pPr>
            <w:r>
              <w:t>0.00</w:t>
            </w:r>
          </w:p>
        </w:tc>
        <w:tc>
          <w:tcPr>
            <w:tcW w:w="715" w:type="pct"/>
          </w:tcPr>
          <w:p w14:paraId="1036C55A" w14:textId="77777777" w:rsidR="00262743" w:rsidRDefault="00262743" w:rsidP="007830FE">
            <w:pPr>
              <w:pStyle w:val="TableText"/>
              <w:jc w:val="center"/>
            </w:pPr>
            <w:r>
              <w:t>53.69</w:t>
            </w:r>
          </w:p>
        </w:tc>
        <w:tc>
          <w:tcPr>
            <w:tcW w:w="715" w:type="pct"/>
          </w:tcPr>
          <w:p w14:paraId="203DB5DC" w14:textId="77777777" w:rsidR="00262743" w:rsidRDefault="00262743" w:rsidP="007830FE">
            <w:pPr>
              <w:pStyle w:val="TableText"/>
              <w:jc w:val="center"/>
            </w:pPr>
            <w:r>
              <w:t>0.00</w:t>
            </w:r>
          </w:p>
        </w:tc>
        <w:tc>
          <w:tcPr>
            <w:tcW w:w="715" w:type="pct"/>
          </w:tcPr>
          <w:p w14:paraId="7A767A2E" w14:textId="77777777" w:rsidR="00262743" w:rsidRDefault="00262743" w:rsidP="007830FE">
            <w:pPr>
              <w:pStyle w:val="TableText"/>
              <w:jc w:val="center"/>
            </w:pPr>
            <w:r>
              <w:t>0.00</w:t>
            </w:r>
          </w:p>
        </w:tc>
        <w:tc>
          <w:tcPr>
            <w:tcW w:w="715" w:type="pct"/>
          </w:tcPr>
          <w:p w14:paraId="2E3A3EEF" w14:textId="77777777" w:rsidR="00262743" w:rsidRDefault="00262743" w:rsidP="007830FE">
            <w:pPr>
              <w:pStyle w:val="TableText"/>
              <w:jc w:val="center"/>
            </w:pPr>
            <w:r>
              <w:t>0.00</w:t>
            </w:r>
          </w:p>
        </w:tc>
      </w:tr>
      <w:tr w:rsidR="00262743" w14:paraId="00DC0B0E" w14:textId="77777777" w:rsidTr="007830FE">
        <w:tc>
          <w:tcPr>
            <w:tcW w:w="714" w:type="pct"/>
          </w:tcPr>
          <w:p w14:paraId="3E1E6EA5" w14:textId="77777777" w:rsidR="00262743" w:rsidRDefault="00262743" w:rsidP="007830FE">
            <w:pPr>
              <w:pStyle w:val="TableText"/>
            </w:pPr>
            <w:r>
              <w:t>Direzione 2</w:t>
            </w:r>
          </w:p>
        </w:tc>
        <w:tc>
          <w:tcPr>
            <w:tcW w:w="714" w:type="pct"/>
          </w:tcPr>
          <w:p w14:paraId="308777A6" w14:textId="77777777" w:rsidR="00262743" w:rsidRDefault="00262743" w:rsidP="007830FE">
            <w:pPr>
              <w:pStyle w:val="TableText"/>
              <w:jc w:val="center"/>
            </w:pPr>
            <w:r>
              <w:t>0.00</w:t>
            </w:r>
          </w:p>
        </w:tc>
        <w:tc>
          <w:tcPr>
            <w:tcW w:w="714" w:type="pct"/>
          </w:tcPr>
          <w:p w14:paraId="5805EEA0" w14:textId="77777777" w:rsidR="00262743" w:rsidRDefault="00262743" w:rsidP="007830FE">
            <w:pPr>
              <w:pStyle w:val="TableText"/>
              <w:jc w:val="center"/>
            </w:pPr>
            <w:r>
              <w:t>0.00</w:t>
            </w:r>
          </w:p>
        </w:tc>
        <w:tc>
          <w:tcPr>
            <w:tcW w:w="715" w:type="pct"/>
          </w:tcPr>
          <w:p w14:paraId="76A0495D" w14:textId="77777777" w:rsidR="00262743" w:rsidRDefault="00262743" w:rsidP="007830FE">
            <w:pPr>
              <w:pStyle w:val="TableText"/>
              <w:jc w:val="center"/>
            </w:pPr>
            <w:r>
              <w:t>224.65</w:t>
            </w:r>
          </w:p>
        </w:tc>
        <w:tc>
          <w:tcPr>
            <w:tcW w:w="715" w:type="pct"/>
          </w:tcPr>
          <w:p w14:paraId="7E2B5B6F" w14:textId="77777777" w:rsidR="00262743" w:rsidRDefault="00262743" w:rsidP="007830FE">
            <w:pPr>
              <w:pStyle w:val="TableText"/>
              <w:jc w:val="center"/>
            </w:pPr>
            <w:r>
              <w:t>0.00</w:t>
            </w:r>
          </w:p>
        </w:tc>
        <w:tc>
          <w:tcPr>
            <w:tcW w:w="715" w:type="pct"/>
          </w:tcPr>
          <w:p w14:paraId="605FABD5" w14:textId="77777777" w:rsidR="00262743" w:rsidRDefault="00262743" w:rsidP="007830FE">
            <w:pPr>
              <w:pStyle w:val="TableText"/>
              <w:jc w:val="center"/>
            </w:pPr>
            <w:r>
              <w:t>0.00</w:t>
            </w:r>
          </w:p>
        </w:tc>
        <w:tc>
          <w:tcPr>
            <w:tcW w:w="715" w:type="pct"/>
          </w:tcPr>
          <w:p w14:paraId="514FE39E" w14:textId="77777777" w:rsidR="00262743" w:rsidRDefault="00262743" w:rsidP="007830FE">
            <w:pPr>
              <w:pStyle w:val="TableText"/>
              <w:jc w:val="center"/>
            </w:pPr>
            <w:r>
              <w:t>0.00</w:t>
            </w:r>
          </w:p>
        </w:tc>
      </w:tr>
      <w:tr w:rsidR="00262743" w14:paraId="1670E148" w14:textId="77777777" w:rsidTr="007830FE">
        <w:tc>
          <w:tcPr>
            <w:tcW w:w="714" w:type="pct"/>
          </w:tcPr>
          <w:p w14:paraId="14A0C5B8" w14:textId="77777777" w:rsidR="00262743" w:rsidRDefault="00262743" w:rsidP="007830FE">
            <w:pPr>
              <w:pStyle w:val="TableText"/>
            </w:pPr>
            <w:r>
              <w:t>In direzione Z</w:t>
            </w:r>
          </w:p>
        </w:tc>
        <w:tc>
          <w:tcPr>
            <w:tcW w:w="714" w:type="pct"/>
          </w:tcPr>
          <w:p w14:paraId="76CDEF12" w14:textId="77777777" w:rsidR="00262743" w:rsidRDefault="00262743" w:rsidP="007830FE">
            <w:pPr>
              <w:pStyle w:val="TableText"/>
              <w:jc w:val="center"/>
            </w:pPr>
            <w:r>
              <w:t>0.00</w:t>
            </w:r>
          </w:p>
        </w:tc>
        <w:tc>
          <w:tcPr>
            <w:tcW w:w="714" w:type="pct"/>
          </w:tcPr>
          <w:p w14:paraId="555978F7" w14:textId="77777777" w:rsidR="00262743" w:rsidRDefault="00262743" w:rsidP="007830FE">
            <w:pPr>
              <w:pStyle w:val="TableText"/>
              <w:jc w:val="center"/>
            </w:pPr>
            <w:r>
              <w:t>0.00</w:t>
            </w:r>
          </w:p>
        </w:tc>
        <w:tc>
          <w:tcPr>
            <w:tcW w:w="715" w:type="pct"/>
          </w:tcPr>
          <w:p w14:paraId="648281DB" w14:textId="77777777" w:rsidR="00262743" w:rsidRDefault="00262743" w:rsidP="007830FE">
            <w:pPr>
              <w:pStyle w:val="TableText"/>
              <w:jc w:val="center"/>
            </w:pPr>
            <w:r>
              <w:t>20.93</w:t>
            </w:r>
          </w:p>
        </w:tc>
        <w:tc>
          <w:tcPr>
            <w:tcW w:w="715" w:type="pct"/>
          </w:tcPr>
          <w:p w14:paraId="7DBC9E7F" w14:textId="77777777" w:rsidR="00262743" w:rsidRDefault="00262743" w:rsidP="007830FE">
            <w:pPr>
              <w:pStyle w:val="TableText"/>
              <w:jc w:val="center"/>
            </w:pPr>
            <w:r>
              <w:t>0.00</w:t>
            </w:r>
          </w:p>
        </w:tc>
        <w:tc>
          <w:tcPr>
            <w:tcW w:w="715" w:type="pct"/>
          </w:tcPr>
          <w:p w14:paraId="48197C93" w14:textId="77777777" w:rsidR="00262743" w:rsidRDefault="00262743" w:rsidP="007830FE">
            <w:pPr>
              <w:pStyle w:val="TableText"/>
              <w:jc w:val="center"/>
            </w:pPr>
            <w:r>
              <w:t>0.00</w:t>
            </w:r>
          </w:p>
        </w:tc>
        <w:tc>
          <w:tcPr>
            <w:tcW w:w="715" w:type="pct"/>
          </w:tcPr>
          <w:p w14:paraId="14CCF8C9" w14:textId="77777777" w:rsidR="00262743" w:rsidRDefault="00262743" w:rsidP="007830FE">
            <w:pPr>
              <w:pStyle w:val="TableText"/>
              <w:jc w:val="center"/>
            </w:pPr>
            <w:r>
              <w:t>0.00</w:t>
            </w:r>
          </w:p>
        </w:tc>
      </w:tr>
    </w:tbl>
    <w:p w14:paraId="037F4BB8" w14:textId="77777777" w:rsidR="00262743" w:rsidRDefault="00262743" w:rsidP="00262743"/>
    <w:tbl>
      <w:tblPr>
        <w:tblStyle w:val="Grigliatabella"/>
        <w:tblW w:w="5000" w:type="pct"/>
        <w:tblCellMar>
          <w:left w:w="0" w:type="dxa"/>
          <w:right w:w="0" w:type="dxa"/>
        </w:tblCellMar>
        <w:tblLook w:val="04A0" w:firstRow="1" w:lastRow="0" w:firstColumn="1" w:lastColumn="0" w:noHBand="0" w:noVBand="1"/>
      </w:tblPr>
      <w:tblGrid>
        <w:gridCol w:w="1374"/>
        <w:gridCol w:w="1375"/>
        <w:gridCol w:w="1375"/>
        <w:gridCol w:w="1377"/>
        <w:gridCol w:w="1377"/>
        <w:gridCol w:w="1377"/>
        <w:gridCol w:w="1373"/>
      </w:tblGrid>
      <w:tr w:rsidR="00262743" w14:paraId="2D960C95" w14:textId="77777777" w:rsidTr="007830FE">
        <w:tc>
          <w:tcPr>
            <w:tcW w:w="714" w:type="pct"/>
          </w:tcPr>
          <w:p w14:paraId="45888D09" w14:textId="77777777" w:rsidR="00262743" w:rsidRDefault="00262743" w:rsidP="007830FE">
            <w:pPr>
              <w:pStyle w:val="TableText"/>
              <w:jc w:val="center"/>
            </w:pPr>
            <w:r>
              <w:t>Nome del vincolo: P43</w:t>
            </w:r>
          </w:p>
        </w:tc>
        <w:tc>
          <w:tcPr>
            <w:tcW w:w="714" w:type="pct"/>
          </w:tcPr>
          <w:p w14:paraId="22977F24" w14:textId="77777777" w:rsidR="00262743" w:rsidRDefault="00262743" w:rsidP="007830FE">
            <w:pPr>
              <w:pStyle w:val="TableText"/>
              <w:jc w:val="center"/>
            </w:pPr>
            <w:r>
              <w:t>R</w:t>
            </w:r>
            <w:r>
              <w:rPr>
                <w:vertAlign w:val="subscript"/>
              </w:rPr>
              <w:t>x</w:t>
            </w:r>
            <w:r>
              <w:t>[kN]</w:t>
            </w:r>
          </w:p>
        </w:tc>
        <w:tc>
          <w:tcPr>
            <w:tcW w:w="714" w:type="pct"/>
          </w:tcPr>
          <w:p w14:paraId="28F55EFF" w14:textId="77777777" w:rsidR="00262743" w:rsidRDefault="00262743" w:rsidP="007830FE">
            <w:pPr>
              <w:pStyle w:val="TableText"/>
              <w:jc w:val="center"/>
            </w:pPr>
            <w:r>
              <w:t>R</w:t>
            </w:r>
            <w:r>
              <w:rPr>
                <w:vertAlign w:val="subscript"/>
              </w:rPr>
              <w:t>y</w:t>
            </w:r>
            <w:r>
              <w:t>[kN]</w:t>
            </w:r>
          </w:p>
        </w:tc>
        <w:tc>
          <w:tcPr>
            <w:tcW w:w="715" w:type="pct"/>
          </w:tcPr>
          <w:p w14:paraId="684A2B16" w14:textId="77777777" w:rsidR="00262743" w:rsidRDefault="00262743" w:rsidP="007830FE">
            <w:pPr>
              <w:pStyle w:val="TableText"/>
              <w:jc w:val="center"/>
            </w:pPr>
            <w:r>
              <w:t>R</w:t>
            </w:r>
            <w:r>
              <w:rPr>
                <w:vertAlign w:val="subscript"/>
              </w:rPr>
              <w:t>z</w:t>
            </w:r>
            <w:r>
              <w:t>[kN]</w:t>
            </w:r>
          </w:p>
        </w:tc>
        <w:tc>
          <w:tcPr>
            <w:tcW w:w="715" w:type="pct"/>
          </w:tcPr>
          <w:p w14:paraId="0063CBA7" w14:textId="77777777" w:rsidR="00262743" w:rsidRDefault="00262743" w:rsidP="007830FE">
            <w:pPr>
              <w:pStyle w:val="TableText"/>
              <w:jc w:val="center"/>
            </w:pPr>
            <w:r>
              <w:t>R</w:t>
            </w:r>
            <w:r>
              <w:rPr>
                <w:vertAlign w:val="subscript"/>
              </w:rPr>
              <w:t>xx</w:t>
            </w:r>
            <w:r>
              <w:t>[kN]</w:t>
            </w:r>
          </w:p>
        </w:tc>
        <w:tc>
          <w:tcPr>
            <w:tcW w:w="715" w:type="pct"/>
          </w:tcPr>
          <w:p w14:paraId="0F888549" w14:textId="77777777" w:rsidR="00262743" w:rsidRDefault="00262743" w:rsidP="007830FE">
            <w:pPr>
              <w:pStyle w:val="TableText"/>
              <w:jc w:val="center"/>
            </w:pPr>
            <w:r>
              <w:t>R</w:t>
            </w:r>
            <w:r>
              <w:rPr>
                <w:vertAlign w:val="subscript"/>
              </w:rPr>
              <w:t>yy</w:t>
            </w:r>
            <w:r>
              <w:t>[kN]</w:t>
            </w:r>
          </w:p>
        </w:tc>
        <w:tc>
          <w:tcPr>
            <w:tcW w:w="715" w:type="pct"/>
          </w:tcPr>
          <w:p w14:paraId="036DFD2B" w14:textId="77777777" w:rsidR="00262743" w:rsidRDefault="00262743" w:rsidP="007830FE">
            <w:pPr>
              <w:pStyle w:val="TableText"/>
              <w:jc w:val="center"/>
            </w:pPr>
            <w:r>
              <w:t>R</w:t>
            </w:r>
            <w:r>
              <w:rPr>
                <w:vertAlign w:val="subscript"/>
              </w:rPr>
              <w:t>zz</w:t>
            </w:r>
            <w:r>
              <w:t>[kN]</w:t>
            </w:r>
          </w:p>
        </w:tc>
      </w:tr>
      <w:tr w:rsidR="00262743" w14:paraId="5CD1FFAF" w14:textId="77777777" w:rsidTr="007830FE">
        <w:tc>
          <w:tcPr>
            <w:tcW w:w="714" w:type="pct"/>
          </w:tcPr>
          <w:p w14:paraId="706D715F" w14:textId="77777777" w:rsidR="00262743" w:rsidRDefault="00262743" w:rsidP="007830FE">
            <w:pPr>
              <w:pStyle w:val="TableText"/>
            </w:pPr>
            <w:r>
              <w:t>Direzione 1</w:t>
            </w:r>
          </w:p>
        </w:tc>
        <w:tc>
          <w:tcPr>
            <w:tcW w:w="714" w:type="pct"/>
          </w:tcPr>
          <w:p w14:paraId="31A3333D" w14:textId="77777777" w:rsidR="00262743" w:rsidRDefault="00262743" w:rsidP="007830FE">
            <w:pPr>
              <w:pStyle w:val="TableText"/>
              <w:jc w:val="center"/>
            </w:pPr>
            <w:r>
              <w:t>0.00</w:t>
            </w:r>
          </w:p>
        </w:tc>
        <w:tc>
          <w:tcPr>
            <w:tcW w:w="714" w:type="pct"/>
          </w:tcPr>
          <w:p w14:paraId="5CF16A06" w14:textId="77777777" w:rsidR="00262743" w:rsidRDefault="00262743" w:rsidP="007830FE">
            <w:pPr>
              <w:pStyle w:val="TableText"/>
              <w:jc w:val="center"/>
            </w:pPr>
            <w:r>
              <w:t>0.00</w:t>
            </w:r>
          </w:p>
        </w:tc>
        <w:tc>
          <w:tcPr>
            <w:tcW w:w="715" w:type="pct"/>
          </w:tcPr>
          <w:p w14:paraId="347D513B" w14:textId="77777777" w:rsidR="00262743" w:rsidRDefault="00262743" w:rsidP="007830FE">
            <w:pPr>
              <w:pStyle w:val="TableText"/>
              <w:jc w:val="center"/>
            </w:pPr>
            <w:r>
              <w:t>42.17</w:t>
            </w:r>
          </w:p>
        </w:tc>
        <w:tc>
          <w:tcPr>
            <w:tcW w:w="715" w:type="pct"/>
          </w:tcPr>
          <w:p w14:paraId="46A2113C" w14:textId="77777777" w:rsidR="00262743" w:rsidRDefault="00262743" w:rsidP="007830FE">
            <w:pPr>
              <w:pStyle w:val="TableText"/>
              <w:jc w:val="center"/>
            </w:pPr>
            <w:r>
              <w:t>0.00</w:t>
            </w:r>
          </w:p>
        </w:tc>
        <w:tc>
          <w:tcPr>
            <w:tcW w:w="715" w:type="pct"/>
          </w:tcPr>
          <w:p w14:paraId="527C0B9A" w14:textId="77777777" w:rsidR="00262743" w:rsidRDefault="00262743" w:rsidP="007830FE">
            <w:pPr>
              <w:pStyle w:val="TableText"/>
              <w:jc w:val="center"/>
            </w:pPr>
            <w:r>
              <w:t>0.00</w:t>
            </w:r>
          </w:p>
        </w:tc>
        <w:tc>
          <w:tcPr>
            <w:tcW w:w="715" w:type="pct"/>
          </w:tcPr>
          <w:p w14:paraId="7BD606DB" w14:textId="77777777" w:rsidR="00262743" w:rsidRDefault="00262743" w:rsidP="007830FE">
            <w:pPr>
              <w:pStyle w:val="TableText"/>
              <w:jc w:val="center"/>
            </w:pPr>
            <w:r>
              <w:t>0.00</w:t>
            </w:r>
          </w:p>
        </w:tc>
      </w:tr>
      <w:tr w:rsidR="00262743" w14:paraId="3A20C551" w14:textId="77777777" w:rsidTr="007830FE">
        <w:tc>
          <w:tcPr>
            <w:tcW w:w="714" w:type="pct"/>
          </w:tcPr>
          <w:p w14:paraId="7F4ACDCA" w14:textId="77777777" w:rsidR="00262743" w:rsidRDefault="00262743" w:rsidP="007830FE">
            <w:pPr>
              <w:pStyle w:val="TableText"/>
            </w:pPr>
            <w:r>
              <w:t>Direzione 2</w:t>
            </w:r>
          </w:p>
        </w:tc>
        <w:tc>
          <w:tcPr>
            <w:tcW w:w="714" w:type="pct"/>
          </w:tcPr>
          <w:p w14:paraId="73C5A9D4" w14:textId="77777777" w:rsidR="00262743" w:rsidRDefault="00262743" w:rsidP="007830FE">
            <w:pPr>
              <w:pStyle w:val="TableText"/>
              <w:jc w:val="center"/>
            </w:pPr>
            <w:r>
              <w:t>0.00</w:t>
            </w:r>
          </w:p>
        </w:tc>
        <w:tc>
          <w:tcPr>
            <w:tcW w:w="714" w:type="pct"/>
          </w:tcPr>
          <w:p w14:paraId="01111624" w14:textId="77777777" w:rsidR="00262743" w:rsidRDefault="00262743" w:rsidP="007830FE">
            <w:pPr>
              <w:pStyle w:val="TableText"/>
              <w:jc w:val="center"/>
            </w:pPr>
            <w:r>
              <w:t>0.00</w:t>
            </w:r>
          </w:p>
        </w:tc>
        <w:tc>
          <w:tcPr>
            <w:tcW w:w="715" w:type="pct"/>
          </w:tcPr>
          <w:p w14:paraId="078B1AC1" w14:textId="77777777" w:rsidR="00262743" w:rsidRDefault="00262743" w:rsidP="007830FE">
            <w:pPr>
              <w:pStyle w:val="TableText"/>
              <w:jc w:val="center"/>
            </w:pPr>
            <w:r>
              <w:t>264.55</w:t>
            </w:r>
          </w:p>
        </w:tc>
        <w:tc>
          <w:tcPr>
            <w:tcW w:w="715" w:type="pct"/>
          </w:tcPr>
          <w:p w14:paraId="7E8E1003" w14:textId="77777777" w:rsidR="00262743" w:rsidRDefault="00262743" w:rsidP="007830FE">
            <w:pPr>
              <w:pStyle w:val="TableText"/>
              <w:jc w:val="center"/>
            </w:pPr>
            <w:r>
              <w:t>0.00</w:t>
            </w:r>
          </w:p>
        </w:tc>
        <w:tc>
          <w:tcPr>
            <w:tcW w:w="715" w:type="pct"/>
          </w:tcPr>
          <w:p w14:paraId="2B094DBF" w14:textId="77777777" w:rsidR="00262743" w:rsidRDefault="00262743" w:rsidP="007830FE">
            <w:pPr>
              <w:pStyle w:val="TableText"/>
              <w:jc w:val="center"/>
            </w:pPr>
            <w:r>
              <w:t>0.00</w:t>
            </w:r>
          </w:p>
        </w:tc>
        <w:tc>
          <w:tcPr>
            <w:tcW w:w="715" w:type="pct"/>
          </w:tcPr>
          <w:p w14:paraId="1EF863FE" w14:textId="77777777" w:rsidR="00262743" w:rsidRDefault="00262743" w:rsidP="007830FE">
            <w:pPr>
              <w:pStyle w:val="TableText"/>
              <w:jc w:val="center"/>
            </w:pPr>
            <w:r>
              <w:t>0.00</w:t>
            </w:r>
          </w:p>
        </w:tc>
      </w:tr>
      <w:tr w:rsidR="00262743" w14:paraId="38BDA00A" w14:textId="77777777" w:rsidTr="007830FE">
        <w:tc>
          <w:tcPr>
            <w:tcW w:w="714" w:type="pct"/>
          </w:tcPr>
          <w:p w14:paraId="163E7731" w14:textId="77777777" w:rsidR="00262743" w:rsidRDefault="00262743" w:rsidP="007830FE">
            <w:pPr>
              <w:pStyle w:val="TableText"/>
            </w:pPr>
            <w:r>
              <w:t>In direzione Z</w:t>
            </w:r>
          </w:p>
        </w:tc>
        <w:tc>
          <w:tcPr>
            <w:tcW w:w="714" w:type="pct"/>
          </w:tcPr>
          <w:p w14:paraId="756F4034" w14:textId="77777777" w:rsidR="00262743" w:rsidRDefault="00262743" w:rsidP="007830FE">
            <w:pPr>
              <w:pStyle w:val="TableText"/>
              <w:jc w:val="center"/>
            </w:pPr>
            <w:r>
              <w:t>0.00</w:t>
            </w:r>
          </w:p>
        </w:tc>
        <w:tc>
          <w:tcPr>
            <w:tcW w:w="714" w:type="pct"/>
          </w:tcPr>
          <w:p w14:paraId="47FF0DF1" w14:textId="77777777" w:rsidR="00262743" w:rsidRDefault="00262743" w:rsidP="007830FE">
            <w:pPr>
              <w:pStyle w:val="TableText"/>
              <w:jc w:val="center"/>
            </w:pPr>
            <w:r>
              <w:t>0.00</w:t>
            </w:r>
          </w:p>
        </w:tc>
        <w:tc>
          <w:tcPr>
            <w:tcW w:w="715" w:type="pct"/>
          </w:tcPr>
          <w:p w14:paraId="1EC6A48E" w14:textId="77777777" w:rsidR="00262743" w:rsidRDefault="00262743" w:rsidP="007830FE">
            <w:pPr>
              <w:pStyle w:val="TableText"/>
              <w:jc w:val="center"/>
            </w:pPr>
            <w:r>
              <w:t>20.99</w:t>
            </w:r>
          </w:p>
        </w:tc>
        <w:tc>
          <w:tcPr>
            <w:tcW w:w="715" w:type="pct"/>
          </w:tcPr>
          <w:p w14:paraId="45A3926F" w14:textId="77777777" w:rsidR="00262743" w:rsidRDefault="00262743" w:rsidP="007830FE">
            <w:pPr>
              <w:pStyle w:val="TableText"/>
              <w:jc w:val="center"/>
            </w:pPr>
            <w:r>
              <w:t>0.00</w:t>
            </w:r>
          </w:p>
        </w:tc>
        <w:tc>
          <w:tcPr>
            <w:tcW w:w="715" w:type="pct"/>
          </w:tcPr>
          <w:p w14:paraId="2F3584AB" w14:textId="77777777" w:rsidR="00262743" w:rsidRDefault="00262743" w:rsidP="007830FE">
            <w:pPr>
              <w:pStyle w:val="TableText"/>
              <w:jc w:val="center"/>
            </w:pPr>
            <w:r>
              <w:t>0.00</w:t>
            </w:r>
          </w:p>
        </w:tc>
        <w:tc>
          <w:tcPr>
            <w:tcW w:w="715" w:type="pct"/>
          </w:tcPr>
          <w:p w14:paraId="332F4D84" w14:textId="77777777" w:rsidR="00262743" w:rsidRDefault="00262743" w:rsidP="007830FE">
            <w:pPr>
              <w:pStyle w:val="TableText"/>
              <w:jc w:val="center"/>
            </w:pPr>
            <w:r>
              <w:t>0.00</w:t>
            </w:r>
          </w:p>
        </w:tc>
      </w:tr>
    </w:tbl>
    <w:p w14:paraId="5DB1665D" w14:textId="77777777" w:rsidR="00262743" w:rsidRDefault="00262743" w:rsidP="00262743"/>
    <w:tbl>
      <w:tblPr>
        <w:tblStyle w:val="Grigliatabella"/>
        <w:tblW w:w="5000" w:type="pct"/>
        <w:tblCellMar>
          <w:left w:w="0" w:type="dxa"/>
          <w:right w:w="0" w:type="dxa"/>
        </w:tblCellMar>
        <w:tblLook w:val="04A0" w:firstRow="1" w:lastRow="0" w:firstColumn="1" w:lastColumn="0" w:noHBand="0" w:noVBand="1"/>
      </w:tblPr>
      <w:tblGrid>
        <w:gridCol w:w="1374"/>
        <w:gridCol w:w="1375"/>
        <w:gridCol w:w="1375"/>
        <w:gridCol w:w="1377"/>
        <w:gridCol w:w="1377"/>
        <w:gridCol w:w="1377"/>
        <w:gridCol w:w="1373"/>
      </w:tblGrid>
      <w:tr w:rsidR="00262743" w14:paraId="477AE0F7" w14:textId="77777777" w:rsidTr="007830FE">
        <w:tc>
          <w:tcPr>
            <w:tcW w:w="714" w:type="pct"/>
          </w:tcPr>
          <w:p w14:paraId="79B0E99B" w14:textId="77777777" w:rsidR="00262743" w:rsidRDefault="00262743" w:rsidP="007830FE">
            <w:pPr>
              <w:pStyle w:val="TableText"/>
              <w:jc w:val="center"/>
            </w:pPr>
            <w:r>
              <w:t>Nome del vincolo: P44</w:t>
            </w:r>
          </w:p>
        </w:tc>
        <w:tc>
          <w:tcPr>
            <w:tcW w:w="714" w:type="pct"/>
          </w:tcPr>
          <w:p w14:paraId="12FEC7C3" w14:textId="77777777" w:rsidR="00262743" w:rsidRDefault="00262743" w:rsidP="007830FE">
            <w:pPr>
              <w:pStyle w:val="TableText"/>
              <w:jc w:val="center"/>
            </w:pPr>
            <w:r>
              <w:t>R</w:t>
            </w:r>
            <w:r>
              <w:rPr>
                <w:vertAlign w:val="subscript"/>
              </w:rPr>
              <w:t>x</w:t>
            </w:r>
            <w:r>
              <w:t>[kN]</w:t>
            </w:r>
          </w:p>
        </w:tc>
        <w:tc>
          <w:tcPr>
            <w:tcW w:w="714" w:type="pct"/>
          </w:tcPr>
          <w:p w14:paraId="53423F68" w14:textId="77777777" w:rsidR="00262743" w:rsidRDefault="00262743" w:rsidP="007830FE">
            <w:pPr>
              <w:pStyle w:val="TableText"/>
              <w:jc w:val="center"/>
            </w:pPr>
            <w:r>
              <w:t>R</w:t>
            </w:r>
            <w:r>
              <w:rPr>
                <w:vertAlign w:val="subscript"/>
              </w:rPr>
              <w:t>y</w:t>
            </w:r>
            <w:r>
              <w:t>[kN]</w:t>
            </w:r>
          </w:p>
        </w:tc>
        <w:tc>
          <w:tcPr>
            <w:tcW w:w="715" w:type="pct"/>
          </w:tcPr>
          <w:p w14:paraId="2F876222" w14:textId="77777777" w:rsidR="00262743" w:rsidRDefault="00262743" w:rsidP="007830FE">
            <w:pPr>
              <w:pStyle w:val="TableText"/>
              <w:jc w:val="center"/>
            </w:pPr>
            <w:r>
              <w:t>R</w:t>
            </w:r>
            <w:r>
              <w:rPr>
                <w:vertAlign w:val="subscript"/>
              </w:rPr>
              <w:t>z</w:t>
            </w:r>
            <w:r>
              <w:t>[kN]</w:t>
            </w:r>
          </w:p>
        </w:tc>
        <w:tc>
          <w:tcPr>
            <w:tcW w:w="715" w:type="pct"/>
          </w:tcPr>
          <w:p w14:paraId="77CC74A9" w14:textId="77777777" w:rsidR="00262743" w:rsidRDefault="00262743" w:rsidP="007830FE">
            <w:pPr>
              <w:pStyle w:val="TableText"/>
              <w:jc w:val="center"/>
            </w:pPr>
            <w:r>
              <w:t>R</w:t>
            </w:r>
            <w:r>
              <w:rPr>
                <w:vertAlign w:val="subscript"/>
              </w:rPr>
              <w:t>xx</w:t>
            </w:r>
            <w:r>
              <w:t>[kN]</w:t>
            </w:r>
          </w:p>
        </w:tc>
        <w:tc>
          <w:tcPr>
            <w:tcW w:w="715" w:type="pct"/>
          </w:tcPr>
          <w:p w14:paraId="79A46E14" w14:textId="77777777" w:rsidR="00262743" w:rsidRDefault="00262743" w:rsidP="007830FE">
            <w:pPr>
              <w:pStyle w:val="TableText"/>
              <w:jc w:val="center"/>
            </w:pPr>
            <w:r>
              <w:t>R</w:t>
            </w:r>
            <w:r>
              <w:rPr>
                <w:vertAlign w:val="subscript"/>
              </w:rPr>
              <w:t>yy</w:t>
            </w:r>
            <w:r>
              <w:t>[kN]</w:t>
            </w:r>
          </w:p>
        </w:tc>
        <w:tc>
          <w:tcPr>
            <w:tcW w:w="715" w:type="pct"/>
          </w:tcPr>
          <w:p w14:paraId="341FEAAE" w14:textId="77777777" w:rsidR="00262743" w:rsidRDefault="00262743" w:rsidP="007830FE">
            <w:pPr>
              <w:pStyle w:val="TableText"/>
              <w:jc w:val="center"/>
            </w:pPr>
            <w:r>
              <w:t>R</w:t>
            </w:r>
            <w:r>
              <w:rPr>
                <w:vertAlign w:val="subscript"/>
              </w:rPr>
              <w:t>zz</w:t>
            </w:r>
            <w:r>
              <w:t>[kN]</w:t>
            </w:r>
          </w:p>
        </w:tc>
      </w:tr>
      <w:tr w:rsidR="00262743" w14:paraId="69AC618D" w14:textId="77777777" w:rsidTr="007830FE">
        <w:tc>
          <w:tcPr>
            <w:tcW w:w="714" w:type="pct"/>
          </w:tcPr>
          <w:p w14:paraId="50152FB5" w14:textId="77777777" w:rsidR="00262743" w:rsidRDefault="00262743" w:rsidP="007830FE">
            <w:pPr>
              <w:pStyle w:val="TableText"/>
            </w:pPr>
            <w:r>
              <w:t>Direzione 1</w:t>
            </w:r>
          </w:p>
        </w:tc>
        <w:tc>
          <w:tcPr>
            <w:tcW w:w="714" w:type="pct"/>
          </w:tcPr>
          <w:p w14:paraId="57D413A3" w14:textId="77777777" w:rsidR="00262743" w:rsidRDefault="00262743" w:rsidP="007830FE">
            <w:pPr>
              <w:pStyle w:val="TableText"/>
              <w:jc w:val="center"/>
            </w:pPr>
            <w:r>
              <w:t>29.57</w:t>
            </w:r>
          </w:p>
        </w:tc>
        <w:tc>
          <w:tcPr>
            <w:tcW w:w="714" w:type="pct"/>
          </w:tcPr>
          <w:p w14:paraId="7E0228BB" w14:textId="77777777" w:rsidR="00262743" w:rsidRDefault="00262743" w:rsidP="007830FE">
            <w:pPr>
              <w:pStyle w:val="TableText"/>
              <w:jc w:val="center"/>
            </w:pPr>
            <w:r>
              <w:t>-45.25</w:t>
            </w:r>
          </w:p>
        </w:tc>
        <w:tc>
          <w:tcPr>
            <w:tcW w:w="715" w:type="pct"/>
          </w:tcPr>
          <w:p w14:paraId="33E189F1" w14:textId="77777777" w:rsidR="00262743" w:rsidRDefault="00262743" w:rsidP="007830FE">
            <w:pPr>
              <w:pStyle w:val="TableText"/>
              <w:jc w:val="center"/>
            </w:pPr>
            <w:r>
              <w:t>151.07</w:t>
            </w:r>
          </w:p>
        </w:tc>
        <w:tc>
          <w:tcPr>
            <w:tcW w:w="715" w:type="pct"/>
          </w:tcPr>
          <w:p w14:paraId="6E75ADB4" w14:textId="77777777" w:rsidR="00262743" w:rsidRDefault="00262743" w:rsidP="007830FE">
            <w:pPr>
              <w:pStyle w:val="TableText"/>
              <w:jc w:val="center"/>
            </w:pPr>
            <w:r>
              <w:t>-374.63</w:t>
            </w:r>
          </w:p>
        </w:tc>
        <w:tc>
          <w:tcPr>
            <w:tcW w:w="715" w:type="pct"/>
          </w:tcPr>
          <w:p w14:paraId="3395B359" w14:textId="77777777" w:rsidR="00262743" w:rsidRDefault="00262743" w:rsidP="007830FE">
            <w:pPr>
              <w:pStyle w:val="TableText"/>
              <w:jc w:val="center"/>
            </w:pPr>
            <w:r>
              <w:t>655.33</w:t>
            </w:r>
          </w:p>
        </w:tc>
        <w:tc>
          <w:tcPr>
            <w:tcW w:w="715" w:type="pct"/>
          </w:tcPr>
          <w:p w14:paraId="110E38F9" w14:textId="77777777" w:rsidR="00262743" w:rsidRDefault="00262743" w:rsidP="007830FE">
            <w:pPr>
              <w:pStyle w:val="TableText"/>
              <w:jc w:val="center"/>
            </w:pPr>
            <w:r>
              <w:t>-137.26</w:t>
            </w:r>
          </w:p>
        </w:tc>
      </w:tr>
      <w:tr w:rsidR="00262743" w14:paraId="61E930F9" w14:textId="77777777" w:rsidTr="007830FE">
        <w:tc>
          <w:tcPr>
            <w:tcW w:w="714" w:type="pct"/>
          </w:tcPr>
          <w:p w14:paraId="152747CD" w14:textId="77777777" w:rsidR="00262743" w:rsidRDefault="00262743" w:rsidP="007830FE">
            <w:pPr>
              <w:pStyle w:val="TableText"/>
            </w:pPr>
            <w:r>
              <w:t>Direzione 2</w:t>
            </w:r>
          </w:p>
        </w:tc>
        <w:tc>
          <w:tcPr>
            <w:tcW w:w="714" w:type="pct"/>
          </w:tcPr>
          <w:p w14:paraId="1EFA3454" w14:textId="77777777" w:rsidR="00262743" w:rsidRDefault="00262743" w:rsidP="007830FE">
            <w:pPr>
              <w:pStyle w:val="TableText"/>
              <w:jc w:val="center"/>
            </w:pPr>
            <w:r>
              <w:t>11.17</w:t>
            </w:r>
          </w:p>
        </w:tc>
        <w:tc>
          <w:tcPr>
            <w:tcW w:w="714" w:type="pct"/>
          </w:tcPr>
          <w:p w14:paraId="7FB63E79" w14:textId="77777777" w:rsidR="00262743" w:rsidRDefault="00262743" w:rsidP="007830FE">
            <w:pPr>
              <w:pStyle w:val="TableText"/>
              <w:jc w:val="center"/>
            </w:pPr>
            <w:r>
              <w:t>-1102.82</w:t>
            </w:r>
          </w:p>
        </w:tc>
        <w:tc>
          <w:tcPr>
            <w:tcW w:w="715" w:type="pct"/>
          </w:tcPr>
          <w:p w14:paraId="0D879E7F" w14:textId="77777777" w:rsidR="00262743" w:rsidRDefault="00262743" w:rsidP="007830FE">
            <w:pPr>
              <w:pStyle w:val="TableText"/>
              <w:jc w:val="center"/>
            </w:pPr>
            <w:r>
              <w:t>178.26</w:t>
            </w:r>
          </w:p>
        </w:tc>
        <w:tc>
          <w:tcPr>
            <w:tcW w:w="715" w:type="pct"/>
          </w:tcPr>
          <w:p w14:paraId="26D82F67" w14:textId="77777777" w:rsidR="00262743" w:rsidRDefault="00262743" w:rsidP="007830FE">
            <w:pPr>
              <w:pStyle w:val="TableText"/>
              <w:jc w:val="center"/>
            </w:pPr>
            <w:r>
              <w:t>-9754.65</w:t>
            </w:r>
          </w:p>
        </w:tc>
        <w:tc>
          <w:tcPr>
            <w:tcW w:w="715" w:type="pct"/>
          </w:tcPr>
          <w:p w14:paraId="4E9F3DE9" w14:textId="77777777" w:rsidR="00262743" w:rsidRDefault="00262743" w:rsidP="007830FE">
            <w:pPr>
              <w:pStyle w:val="TableText"/>
              <w:jc w:val="center"/>
            </w:pPr>
            <w:r>
              <w:t>657.36</w:t>
            </w:r>
          </w:p>
        </w:tc>
        <w:tc>
          <w:tcPr>
            <w:tcW w:w="715" w:type="pct"/>
          </w:tcPr>
          <w:p w14:paraId="4E16F606" w14:textId="77777777" w:rsidR="00262743" w:rsidRDefault="00262743" w:rsidP="007830FE">
            <w:pPr>
              <w:pStyle w:val="TableText"/>
              <w:jc w:val="center"/>
            </w:pPr>
            <w:r>
              <w:t>-3768.17</w:t>
            </w:r>
          </w:p>
        </w:tc>
      </w:tr>
      <w:tr w:rsidR="00262743" w14:paraId="518CB829" w14:textId="77777777" w:rsidTr="007830FE">
        <w:tc>
          <w:tcPr>
            <w:tcW w:w="714" w:type="pct"/>
          </w:tcPr>
          <w:p w14:paraId="4A08B6C5" w14:textId="77777777" w:rsidR="00262743" w:rsidRDefault="00262743" w:rsidP="007830FE">
            <w:pPr>
              <w:pStyle w:val="TableText"/>
            </w:pPr>
            <w:r>
              <w:t>In direzione Z</w:t>
            </w:r>
          </w:p>
        </w:tc>
        <w:tc>
          <w:tcPr>
            <w:tcW w:w="714" w:type="pct"/>
          </w:tcPr>
          <w:p w14:paraId="4B587623" w14:textId="77777777" w:rsidR="00262743" w:rsidRDefault="00262743" w:rsidP="007830FE">
            <w:pPr>
              <w:pStyle w:val="TableText"/>
              <w:jc w:val="center"/>
            </w:pPr>
            <w:r>
              <w:t>9.70</w:t>
            </w:r>
          </w:p>
        </w:tc>
        <w:tc>
          <w:tcPr>
            <w:tcW w:w="714" w:type="pct"/>
          </w:tcPr>
          <w:p w14:paraId="1BB8FD00" w14:textId="77777777" w:rsidR="00262743" w:rsidRDefault="00262743" w:rsidP="007830FE">
            <w:pPr>
              <w:pStyle w:val="TableText"/>
              <w:jc w:val="center"/>
            </w:pPr>
            <w:r>
              <w:t>-45.12</w:t>
            </w:r>
          </w:p>
        </w:tc>
        <w:tc>
          <w:tcPr>
            <w:tcW w:w="715" w:type="pct"/>
          </w:tcPr>
          <w:p w14:paraId="22CEAC23" w14:textId="77777777" w:rsidR="00262743" w:rsidRDefault="00262743" w:rsidP="007830FE">
            <w:pPr>
              <w:pStyle w:val="TableText"/>
              <w:jc w:val="center"/>
            </w:pPr>
            <w:r>
              <w:t>144.56</w:t>
            </w:r>
          </w:p>
        </w:tc>
        <w:tc>
          <w:tcPr>
            <w:tcW w:w="715" w:type="pct"/>
          </w:tcPr>
          <w:p w14:paraId="6DAE8AF6" w14:textId="77777777" w:rsidR="00262743" w:rsidRDefault="00262743" w:rsidP="007830FE">
            <w:pPr>
              <w:pStyle w:val="TableText"/>
              <w:jc w:val="center"/>
            </w:pPr>
            <w:r>
              <w:t>-401.70</w:t>
            </w:r>
          </w:p>
        </w:tc>
        <w:tc>
          <w:tcPr>
            <w:tcW w:w="715" w:type="pct"/>
          </w:tcPr>
          <w:p w14:paraId="5C15EDCF" w14:textId="77777777" w:rsidR="00262743" w:rsidRDefault="00262743" w:rsidP="007830FE">
            <w:pPr>
              <w:pStyle w:val="TableText"/>
              <w:jc w:val="center"/>
            </w:pPr>
            <w:r>
              <w:t>536.26</w:t>
            </w:r>
          </w:p>
        </w:tc>
        <w:tc>
          <w:tcPr>
            <w:tcW w:w="715" w:type="pct"/>
          </w:tcPr>
          <w:p w14:paraId="50511483" w14:textId="77777777" w:rsidR="00262743" w:rsidRDefault="00262743" w:rsidP="007830FE">
            <w:pPr>
              <w:pStyle w:val="TableText"/>
              <w:jc w:val="center"/>
            </w:pPr>
            <w:r>
              <w:t>-149.53</w:t>
            </w:r>
          </w:p>
        </w:tc>
      </w:tr>
    </w:tbl>
    <w:p w14:paraId="74476D14" w14:textId="519C86DB" w:rsidR="00680097" w:rsidRDefault="00B364FD" w:rsidP="00B364FD">
      <w:pPr>
        <w:pStyle w:val="Titolo3"/>
      </w:pPr>
      <w:bookmarkStart w:id="101" w:name="_Toc232772624"/>
      <w:r>
        <w:t>SPETTRO DI RISPOSTA SLD RSL NORMALIZZATO</w:t>
      </w:r>
      <w:bookmarkEnd w:id="101"/>
    </w:p>
    <w:tbl>
      <w:tblPr>
        <w:tblStyle w:val="Grigliatabella"/>
        <w:tblW w:w="5000" w:type="pct"/>
        <w:tblCellMar>
          <w:left w:w="0" w:type="dxa"/>
          <w:right w:w="0" w:type="dxa"/>
        </w:tblCellMar>
        <w:tblLook w:val="04A0" w:firstRow="1" w:lastRow="0" w:firstColumn="1" w:lastColumn="0" w:noHBand="0" w:noVBand="1"/>
      </w:tblPr>
      <w:tblGrid>
        <w:gridCol w:w="3210"/>
        <w:gridCol w:w="3210"/>
        <w:gridCol w:w="3208"/>
      </w:tblGrid>
      <w:tr w:rsidR="00262743" w14:paraId="03C0FDB8" w14:textId="77777777" w:rsidTr="00262743">
        <w:tc>
          <w:tcPr>
            <w:tcW w:w="1667" w:type="pct"/>
          </w:tcPr>
          <w:p w14:paraId="068F5A9F" w14:textId="77777777" w:rsidR="00262743" w:rsidRDefault="00262743" w:rsidP="007830FE">
            <w:pPr>
              <w:pStyle w:val="TableText"/>
            </w:pPr>
            <w:r>
              <w:t>Tipo di spettro</w:t>
            </w:r>
          </w:p>
        </w:tc>
        <w:tc>
          <w:tcPr>
            <w:tcW w:w="3333" w:type="pct"/>
            <w:gridSpan w:val="2"/>
            <w:vMerge w:val="restart"/>
          </w:tcPr>
          <w:p w14:paraId="44942E4C" w14:textId="77777777" w:rsidR="00262743" w:rsidRDefault="00262743" w:rsidP="007830FE">
            <w:pPr>
              <w:pStyle w:val="TableText"/>
            </w:pPr>
            <w:r>
              <w:t>Tipo 1</w:t>
            </w:r>
          </w:p>
        </w:tc>
      </w:tr>
      <w:tr w:rsidR="00262743" w14:paraId="4EC19623" w14:textId="77777777" w:rsidTr="00262743">
        <w:tc>
          <w:tcPr>
            <w:tcW w:w="1667" w:type="pct"/>
          </w:tcPr>
          <w:p w14:paraId="1DD222BC" w14:textId="77777777" w:rsidR="00262743" w:rsidRDefault="00262743" w:rsidP="007830FE">
            <w:pPr>
              <w:pStyle w:val="TableText"/>
            </w:pPr>
            <w:r>
              <w:t>Classe d'importanza</w:t>
            </w:r>
          </w:p>
        </w:tc>
        <w:tc>
          <w:tcPr>
            <w:tcW w:w="1667" w:type="pct"/>
          </w:tcPr>
          <w:p w14:paraId="218B4431" w14:textId="77777777" w:rsidR="00262743" w:rsidRDefault="00262743" w:rsidP="007830FE">
            <w:pPr>
              <w:pStyle w:val="TableText"/>
            </w:pPr>
            <w:r>
              <w:t>II</w:t>
            </w:r>
          </w:p>
        </w:tc>
        <w:tc>
          <w:tcPr>
            <w:tcW w:w="1667" w:type="pct"/>
          </w:tcPr>
          <w:p w14:paraId="76C3C09F" w14:textId="77777777" w:rsidR="00262743" w:rsidRDefault="00262743" w:rsidP="007830FE">
            <w:pPr>
              <w:pStyle w:val="TableText"/>
            </w:pPr>
            <w:r>
              <w:t>γ= -1.0</w:t>
            </w:r>
          </w:p>
        </w:tc>
      </w:tr>
      <w:tr w:rsidR="00262743" w14:paraId="03C82D75" w14:textId="77777777" w:rsidTr="00262743">
        <w:trPr>
          <w:trHeight w:val="207"/>
        </w:trPr>
        <w:tc>
          <w:tcPr>
            <w:tcW w:w="1667" w:type="pct"/>
            <w:vMerge w:val="restart"/>
          </w:tcPr>
          <w:p w14:paraId="73A998A6" w14:textId="77777777" w:rsidR="00262743" w:rsidRDefault="00262743" w:rsidP="007830FE">
            <w:pPr>
              <w:pStyle w:val="TableText"/>
            </w:pPr>
            <w:r>
              <w:t>Tipo di terreno</w:t>
            </w:r>
          </w:p>
        </w:tc>
        <w:tc>
          <w:tcPr>
            <w:tcW w:w="3333" w:type="pct"/>
            <w:gridSpan w:val="2"/>
            <w:vMerge w:val="restart"/>
          </w:tcPr>
          <w:p w14:paraId="4C5213A3" w14:textId="77777777" w:rsidR="00262743" w:rsidRDefault="00262743" w:rsidP="007830FE">
            <w:pPr>
              <w:pStyle w:val="TableText"/>
            </w:pPr>
            <w:r>
              <w:t>custom</w:t>
            </w:r>
          </w:p>
        </w:tc>
      </w:tr>
      <w:tr w:rsidR="00262743" w14:paraId="2502CF2D" w14:textId="77777777" w:rsidTr="00262743">
        <w:tc>
          <w:tcPr>
            <w:tcW w:w="1667" w:type="pct"/>
            <w:vMerge/>
          </w:tcPr>
          <w:p w14:paraId="3184A1CB" w14:textId="77777777" w:rsidR="00262743" w:rsidRDefault="00262743" w:rsidP="007830FE">
            <w:pPr>
              <w:pStyle w:val="TableText"/>
            </w:pPr>
          </w:p>
        </w:tc>
        <w:tc>
          <w:tcPr>
            <w:tcW w:w="1667" w:type="pct"/>
          </w:tcPr>
          <w:p w14:paraId="483FBCBE" w14:textId="77777777" w:rsidR="00262743" w:rsidRDefault="00262743" w:rsidP="007830FE">
            <w:pPr>
              <w:pStyle w:val="TableText"/>
            </w:pPr>
            <w:r>
              <w:t>Tipo topografico</w:t>
            </w:r>
          </w:p>
        </w:tc>
        <w:tc>
          <w:tcPr>
            <w:tcW w:w="1667" w:type="pct"/>
          </w:tcPr>
          <w:p w14:paraId="50389040" w14:textId="77777777" w:rsidR="00262743" w:rsidRDefault="00262743" w:rsidP="007830FE">
            <w:pPr>
              <w:pStyle w:val="TableText"/>
            </w:pPr>
            <w:r>
              <w:t>T1; St = 1.0</w:t>
            </w:r>
          </w:p>
        </w:tc>
      </w:tr>
      <w:tr w:rsidR="00262743" w14:paraId="27C53CCB" w14:textId="77777777" w:rsidTr="00262743">
        <w:tc>
          <w:tcPr>
            <w:tcW w:w="1667" w:type="pct"/>
            <w:vMerge/>
          </w:tcPr>
          <w:p w14:paraId="77D2C8B6" w14:textId="77777777" w:rsidR="00262743" w:rsidRDefault="00262743" w:rsidP="007830FE">
            <w:pPr>
              <w:pStyle w:val="TableText"/>
            </w:pPr>
          </w:p>
        </w:tc>
        <w:tc>
          <w:tcPr>
            <w:tcW w:w="1667" w:type="pct"/>
          </w:tcPr>
          <w:p w14:paraId="6C6AE660" w14:textId="77777777" w:rsidR="00262743" w:rsidRDefault="00262743" w:rsidP="007830FE">
            <w:pPr>
              <w:pStyle w:val="TableText"/>
            </w:pPr>
            <w:r>
              <w:t>Parametri spettro</w:t>
            </w:r>
          </w:p>
        </w:tc>
        <w:tc>
          <w:tcPr>
            <w:tcW w:w="1667" w:type="pct"/>
          </w:tcPr>
          <w:p w14:paraId="5C14DF3E" w14:textId="77777777" w:rsidR="00262743" w:rsidRDefault="00262743" w:rsidP="007830FE">
            <w:pPr>
              <w:pStyle w:val="TableText"/>
            </w:pPr>
            <w:r>
              <w:t>F</w:t>
            </w:r>
            <w:r>
              <w:rPr>
                <w:vertAlign w:val="subscript"/>
              </w:rPr>
              <w:t>0</w:t>
            </w:r>
            <w:r>
              <w:t>=2.9 T</w:t>
            </w:r>
            <w:r>
              <w:rPr>
                <w:vertAlign w:val="subscript"/>
              </w:rPr>
              <w:t>C</w:t>
            </w:r>
            <w:r>
              <w:t>=0.3</w:t>
            </w:r>
          </w:p>
        </w:tc>
      </w:tr>
      <w:tr w:rsidR="00262743" w14:paraId="24F0784F" w14:textId="77777777" w:rsidTr="00262743">
        <w:tc>
          <w:tcPr>
            <w:tcW w:w="1667" w:type="pct"/>
            <w:vMerge/>
          </w:tcPr>
          <w:p w14:paraId="54BA0778" w14:textId="77777777" w:rsidR="00262743" w:rsidRDefault="00262743" w:rsidP="007830FE">
            <w:pPr>
              <w:pStyle w:val="TableText"/>
            </w:pPr>
          </w:p>
        </w:tc>
        <w:tc>
          <w:tcPr>
            <w:tcW w:w="1667" w:type="pct"/>
          </w:tcPr>
          <w:p w14:paraId="7FBD6A9F" w14:textId="77777777" w:rsidR="00262743" w:rsidRDefault="00262743" w:rsidP="007830FE">
            <w:pPr>
              <w:pStyle w:val="TableText"/>
            </w:pPr>
            <w:r>
              <w:t>Orizzontale</w:t>
            </w:r>
          </w:p>
        </w:tc>
        <w:tc>
          <w:tcPr>
            <w:tcW w:w="1667" w:type="pct"/>
          </w:tcPr>
          <w:p w14:paraId="20B04269" w14:textId="77777777" w:rsidR="00262743" w:rsidRDefault="00262743" w:rsidP="007830FE">
            <w:pPr>
              <w:pStyle w:val="TableText"/>
            </w:pPr>
            <w:r>
              <w:t>S=2.2 TB=0.1 TC=0.4 TD=2.2</w:t>
            </w:r>
          </w:p>
        </w:tc>
      </w:tr>
      <w:tr w:rsidR="00262743" w14:paraId="019E66D5" w14:textId="77777777" w:rsidTr="00262743">
        <w:tc>
          <w:tcPr>
            <w:tcW w:w="1667" w:type="pct"/>
            <w:vMerge/>
          </w:tcPr>
          <w:p w14:paraId="38443116" w14:textId="77777777" w:rsidR="00262743" w:rsidRDefault="00262743" w:rsidP="007830FE">
            <w:pPr>
              <w:pStyle w:val="TableText"/>
            </w:pPr>
            <w:r>
              <w:t>Tipo di terreno</w:t>
            </w:r>
          </w:p>
        </w:tc>
        <w:tc>
          <w:tcPr>
            <w:tcW w:w="1667" w:type="pct"/>
          </w:tcPr>
          <w:p w14:paraId="2B1BF049" w14:textId="77777777" w:rsidR="00262743" w:rsidRDefault="00262743" w:rsidP="007830FE">
            <w:pPr>
              <w:pStyle w:val="TableText"/>
            </w:pPr>
            <w:r>
              <w:t>Verticale</w:t>
            </w:r>
          </w:p>
        </w:tc>
        <w:tc>
          <w:tcPr>
            <w:tcW w:w="1667" w:type="pct"/>
          </w:tcPr>
          <w:p w14:paraId="69DDEB72" w14:textId="77777777" w:rsidR="00262743" w:rsidRDefault="00262743" w:rsidP="007830FE">
            <w:pPr>
              <w:pStyle w:val="TableText"/>
            </w:pPr>
            <w:r>
              <w:t>S=1.0 TB=0.1 TC=0.2 TD=1.0</w:t>
            </w:r>
          </w:p>
        </w:tc>
      </w:tr>
      <w:tr w:rsidR="00262743" w14:paraId="50C158E1" w14:textId="77777777" w:rsidTr="00262743">
        <w:tc>
          <w:tcPr>
            <w:tcW w:w="1667" w:type="pct"/>
          </w:tcPr>
          <w:p w14:paraId="34DBBADE" w14:textId="77777777" w:rsidR="00262743" w:rsidRPr="009B2753" w:rsidRDefault="00262743" w:rsidP="007830FE">
            <w:pPr>
              <w:pStyle w:val="TableText"/>
              <w:rPr>
                <w:lang w:val="it-IT"/>
              </w:rPr>
            </w:pPr>
            <w:r w:rsidRPr="009B2753">
              <w:rPr>
                <w:lang w:val="it-IT"/>
              </w:rPr>
              <w:t>Accelerazione al terreno - a</w:t>
            </w:r>
            <w:r w:rsidRPr="009B2753">
              <w:rPr>
                <w:vertAlign w:val="subscript"/>
                <w:lang w:val="it-IT"/>
              </w:rPr>
              <w:t>gR</w:t>
            </w:r>
            <w:r w:rsidRPr="009B2753">
              <w:rPr>
                <w:lang w:val="it-IT"/>
              </w:rPr>
              <w:t>[m/s2]</w:t>
            </w:r>
          </w:p>
        </w:tc>
        <w:tc>
          <w:tcPr>
            <w:tcW w:w="3333" w:type="pct"/>
            <w:gridSpan w:val="2"/>
            <w:vMerge w:val="restart"/>
          </w:tcPr>
          <w:p w14:paraId="6C9CA70C" w14:textId="77777777" w:rsidR="00262743" w:rsidRDefault="00262743" w:rsidP="007830FE">
            <w:pPr>
              <w:pStyle w:val="TableText"/>
            </w:pPr>
            <w:r>
              <w:t>0.687</w:t>
            </w:r>
          </w:p>
        </w:tc>
      </w:tr>
      <w:tr w:rsidR="00262743" w14:paraId="0B9DFB54" w14:textId="77777777" w:rsidTr="00262743">
        <w:tc>
          <w:tcPr>
            <w:tcW w:w="1667" w:type="pct"/>
          </w:tcPr>
          <w:p w14:paraId="247B85FC" w14:textId="77777777" w:rsidR="00262743" w:rsidRDefault="00262743" w:rsidP="007830FE">
            <w:pPr>
              <w:pStyle w:val="TableText"/>
            </w:pPr>
            <w:r>
              <w:t>Accelerazione verticale - a</w:t>
            </w:r>
            <w:r>
              <w:rPr>
                <w:vertAlign w:val="subscript"/>
              </w:rPr>
              <w:t>vg</w:t>
            </w:r>
            <w:r>
              <w:t>/a</w:t>
            </w:r>
            <w:r>
              <w:rPr>
                <w:vertAlign w:val="subscript"/>
              </w:rPr>
              <w:t>g</w:t>
            </w:r>
          </w:p>
        </w:tc>
        <w:tc>
          <w:tcPr>
            <w:tcW w:w="3333" w:type="pct"/>
            <w:gridSpan w:val="2"/>
          </w:tcPr>
          <w:p w14:paraId="31CFCAA5" w14:textId="77777777" w:rsidR="00262743" w:rsidRDefault="00262743" w:rsidP="007830FE">
            <w:pPr>
              <w:pStyle w:val="TableText"/>
            </w:pPr>
            <w:r>
              <w:t>1.00</w:t>
            </w:r>
          </w:p>
        </w:tc>
      </w:tr>
    </w:tbl>
    <w:p w14:paraId="7CEE61B6" w14:textId="17D28F04" w:rsidR="00B364FD" w:rsidRPr="00B364FD" w:rsidRDefault="00262743" w:rsidP="00B364FD">
      <w:pPr>
        <w:pStyle w:val="RELAZIONI"/>
      </w:pPr>
      <w:r w:rsidRPr="00262743">
        <w:rPr>
          <w:noProof/>
        </w:rPr>
        <w:lastRenderedPageBreak/>
        <w:drawing>
          <wp:inline distT="0" distB="0" distL="0" distR="0" wp14:anchorId="03C54C85" wp14:editId="724BC06F">
            <wp:extent cx="6120000" cy="2384273"/>
            <wp:effectExtent l="19050" t="19050" r="14605" b="16510"/>
            <wp:docPr id="457" name="Immagin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6120000" cy="2384273"/>
                    </a:xfrm>
                    <a:prstGeom prst="rect">
                      <a:avLst/>
                    </a:prstGeom>
                    <a:ln>
                      <a:solidFill>
                        <a:schemeClr val="tx1"/>
                      </a:solidFill>
                    </a:ln>
                  </pic:spPr>
                </pic:pic>
              </a:graphicData>
            </a:graphic>
          </wp:inline>
        </w:drawing>
      </w:r>
    </w:p>
    <w:p w14:paraId="5B5C0BC1" w14:textId="57646377" w:rsidR="00262743" w:rsidRDefault="00262743" w:rsidP="00262743">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11</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41</w:t>
      </w:r>
      <w:r>
        <w:rPr>
          <w:noProof/>
        </w:rPr>
        <w:fldChar w:fldCharType="end"/>
      </w:r>
      <w:r>
        <w:t xml:space="preserve"> – Spettro di risposta allo SLV </w:t>
      </w:r>
    </w:p>
    <w:p w14:paraId="11455323" w14:textId="53B22522" w:rsidR="00B158BF" w:rsidRDefault="00B158BF" w:rsidP="00B158BF">
      <w:pPr>
        <w:pStyle w:val="Titolo3"/>
      </w:pPr>
      <w:bookmarkStart w:id="102" w:name="_Toc232772625"/>
      <w:r>
        <w:t>RISULTATO DELL'ANALISI A SPETTRO DI RISPOSTA (SLU)</w:t>
      </w:r>
      <w:bookmarkEnd w:id="102"/>
    </w:p>
    <w:p w14:paraId="2B932E79" w14:textId="1AF055C6" w:rsidR="00B158BF" w:rsidRDefault="00B158BF" w:rsidP="00B158BF">
      <w:r>
        <w:t>Spettro utilizzato:SL</w:t>
      </w:r>
      <w:r w:rsidR="00B364FD">
        <w:t>D</w:t>
      </w:r>
      <w:r>
        <w:t xml:space="preserve"> RSL normalizzato</w:t>
      </w:r>
    </w:p>
    <w:p w14:paraId="486A99BE" w14:textId="26DA161D" w:rsidR="00B158BF" w:rsidRDefault="00B158BF" w:rsidP="00B158BF">
      <w:r>
        <w:t>XYZ Direzione</w:t>
      </w:r>
    </w:p>
    <w:p w14:paraId="178F219E" w14:textId="77777777" w:rsidR="00262743" w:rsidRDefault="00262743" w:rsidP="00B158BF"/>
    <w:tbl>
      <w:tblPr>
        <w:tblStyle w:val="Grigliatabella"/>
        <w:tblW w:w="5000" w:type="pct"/>
        <w:tblCellMar>
          <w:left w:w="0" w:type="dxa"/>
          <w:right w:w="0" w:type="dxa"/>
        </w:tblCellMar>
        <w:tblLook w:val="04A0" w:firstRow="1" w:lastRow="0" w:firstColumn="1" w:lastColumn="0" w:noHBand="0" w:noVBand="1"/>
      </w:tblPr>
      <w:tblGrid>
        <w:gridCol w:w="3208"/>
        <w:gridCol w:w="3210"/>
        <w:gridCol w:w="3210"/>
      </w:tblGrid>
      <w:tr w:rsidR="00262743" w14:paraId="1BFB4262" w14:textId="77777777" w:rsidTr="007830FE">
        <w:tc>
          <w:tcPr>
            <w:tcW w:w="1666" w:type="pct"/>
          </w:tcPr>
          <w:p w14:paraId="618A4767" w14:textId="77777777" w:rsidR="00262743" w:rsidRDefault="00262743" w:rsidP="007830FE">
            <w:pPr>
              <w:pStyle w:val="TableText"/>
              <w:jc w:val="center"/>
            </w:pPr>
            <w:r>
              <w:t>Forma modale</w:t>
            </w:r>
          </w:p>
        </w:tc>
        <w:tc>
          <w:tcPr>
            <w:tcW w:w="1667" w:type="pct"/>
          </w:tcPr>
          <w:p w14:paraId="10E23142" w14:textId="77777777" w:rsidR="00262743" w:rsidRDefault="00262743" w:rsidP="007830FE">
            <w:pPr>
              <w:pStyle w:val="TableText"/>
              <w:jc w:val="center"/>
            </w:pPr>
            <w:r>
              <w:t>T[s]</w:t>
            </w:r>
          </w:p>
        </w:tc>
        <w:tc>
          <w:tcPr>
            <w:tcW w:w="1667" w:type="pct"/>
          </w:tcPr>
          <w:p w14:paraId="50886799" w14:textId="77777777" w:rsidR="00262743" w:rsidRDefault="00262743" w:rsidP="007830FE">
            <w:pPr>
              <w:pStyle w:val="TableText"/>
              <w:jc w:val="center"/>
            </w:pPr>
            <w:r>
              <w:t>S(t)</w:t>
            </w:r>
          </w:p>
        </w:tc>
      </w:tr>
      <w:tr w:rsidR="00262743" w14:paraId="31051E78" w14:textId="77777777" w:rsidTr="007830FE">
        <w:tc>
          <w:tcPr>
            <w:tcW w:w="1666" w:type="pct"/>
          </w:tcPr>
          <w:p w14:paraId="112E6F5D" w14:textId="77777777" w:rsidR="00262743" w:rsidRDefault="00262743" w:rsidP="007830FE">
            <w:pPr>
              <w:pStyle w:val="TableText"/>
              <w:jc w:val="center"/>
            </w:pPr>
            <w:r>
              <w:t>1.</w:t>
            </w:r>
          </w:p>
        </w:tc>
        <w:tc>
          <w:tcPr>
            <w:tcW w:w="1667" w:type="pct"/>
          </w:tcPr>
          <w:p w14:paraId="3D72FA62" w14:textId="77777777" w:rsidR="00262743" w:rsidRDefault="00262743" w:rsidP="007830FE">
            <w:pPr>
              <w:pStyle w:val="TableText"/>
              <w:jc w:val="center"/>
            </w:pPr>
            <w:r>
              <w:t>0.41</w:t>
            </w:r>
          </w:p>
        </w:tc>
        <w:tc>
          <w:tcPr>
            <w:tcW w:w="1667" w:type="pct"/>
          </w:tcPr>
          <w:p w14:paraId="7EFC52E5" w14:textId="77777777" w:rsidR="00262743" w:rsidRDefault="00262743" w:rsidP="007830FE">
            <w:pPr>
              <w:pStyle w:val="TableText"/>
              <w:jc w:val="center"/>
            </w:pPr>
            <w:r>
              <w:t>6.27</w:t>
            </w:r>
          </w:p>
        </w:tc>
      </w:tr>
      <w:tr w:rsidR="00262743" w14:paraId="5A67CD48" w14:textId="77777777" w:rsidTr="007830FE">
        <w:tc>
          <w:tcPr>
            <w:tcW w:w="1666" w:type="pct"/>
          </w:tcPr>
          <w:p w14:paraId="2C6E9E10" w14:textId="77777777" w:rsidR="00262743" w:rsidRDefault="00262743" w:rsidP="007830FE">
            <w:pPr>
              <w:pStyle w:val="TableText"/>
              <w:jc w:val="center"/>
            </w:pPr>
            <w:r>
              <w:t>2.</w:t>
            </w:r>
          </w:p>
        </w:tc>
        <w:tc>
          <w:tcPr>
            <w:tcW w:w="1667" w:type="pct"/>
          </w:tcPr>
          <w:p w14:paraId="2AB295B2" w14:textId="77777777" w:rsidR="00262743" w:rsidRDefault="00262743" w:rsidP="007830FE">
            <w:pPr>
              <w:pStyle w:val="TableText"/>
              <w:jc w:val="center"/>
            </w:pPr>
            <w:r>
              <w:t>0.31</w:t>
            </w:r>
          </w:p>
        </w:tc>
        <w:tc>
          <w:tcPr>
            <w:tcW w:w="1667" w:type="pct"/>
          </w:tcPr>
          <w:p w14:paraId="202584E3" w14:textId="77777777" w:rsidR="00262743" w:rsidRDefault="00262743" w:rsidP="007830FE">
            <w:pPr>
              <w:pStyle w:val="TableText"/>
              <w:jc w:val="center"/>
            </w:pPr>
            <w:r>
              <w:t>6.50</w:t>
            </w:r>
          </w:p>
        </w:tc>
      </w:tr>
      <w:tr w:rsidR="00262743" w14:paraId="395C04A8" w14:textId="77777777" w:rsidTr="007830FE">
        <w:tc>
          <w:tcPr>
            <w:tcW w:w="1666" w:type="pct"/>
          </w:tcPr>
          <w:p w14:paraId="5B3B34AC" w14:textId="77777777" w:rsidR="00262743" w:rsidRDefault="00262743" w:rsidP="007830FE">
            <w:pPr>
              <w:pStyle w:val="TableText"/>
              <w:jc w:val="center"/>
            </w:pPr>
            <w:r>
              <w:t>3.</w:t>
            </w:r>
          </w:p>
        </w:tc>
        <w:tc>
          <w:tcPr>
            <w:tcW w:w="1667" w:type="pct"/>
          </w:tcPr>
          <w:p w14:paraId="09608B72" w14:textId="77777777" w:rsidR="00262743" w:rsidRDefault="00262743" w:rsidP="007830FE">
            <w:pPr>
              <w:pStyle w:val="TableText"/>
              <w:jc w:val="center"/>
            </w:pPr>
            <w:r>
              <w:t>0.24</w:t>
            </w:r>
          </w:p>
        </w:tc>
        <w:tc>
          <w:tcPr>
            <w:tcW w:w="1667" w:type="pct"/>
          </w:tcPr>
          <w:p w14:paraId="57D24989" w14:textId="77777777" w:rsidR="00262743" w:rsidRDefault="00262743" w:rsidP="007830FE">
            <w:pPr>
              <w:pStyle w:val="TableText"/>
              <w:jc w:val="center"/>
            </w:pPr>
            <w:r>
              <w:t>6.50</w:t>
            </w:r>
          </w:p>
        </w:tc>
      </w:tr>
      <w:tr w:rsidR="00262743" w14:paraId="1195B307" w14:textId="77777777" w:rsidTr="007830FE">
        <w:tc>
          <w:tcPr>
            <w:tcW w:w="1666" w:type="pct"/>
          </w:tcPr>
          <w:p w14:paraId="1A2B6C7D" w14:textId="77777777" w:rsidR="00262743" w:rsidRDefault="00262743" w:rsidP="007830FE">
            <w:pPr>
              <w:pStyle w:val="TableText"/>
              <w:jc w:val="center"/>
            </w:pPr>
            <w:r>
              <w:t>4.</w:t>
            </w:r>
          </w:p>
        </w:tc>
        <w:tc>
          <w:tcPr>
            <w:tcW w:w="1667" w:type="pct"/>
          </w:tcPr>
          <w:p w14:paraId="0EEDA784" w14:textId="77777777" w:rsidR="00262743" w:rsidRDefault="00262743" w:rsidP="007830FE">
            <w:pPr>
              <w:pStyle w:val="TableText"/>
              <w:jc w:val="center"/>
            </w:pPr>
            <w:r>
              <w:t>0.24</w:t>
            </w:r>
          </w:p>
        </w:tc>
        <w:tc>
          <w:tcPr>
            <w:tcW w:w="1667" w:type="pct"/>
          </w:tcPr>
          <w:p w14:paraId="4E403DF5" w14:textId="77777777" w:rsidR="00262743" w:rsidRDefault="00262743" w:rsidP="007830FE">
            <w:pPr>
              <w:pStyle w:val="TableText"/>
              <w:jc w:val="center"/>
            </w:pPr>
            <w:r>
              <w:t>6.50</w:t>
            </w:r>
          </w:p>
        </w:tc>
      </w:tr>
      <w:tr w:rsidR="00262743" w14:paraId="452A6177" w14:textId="77777777" w:rsidTr="007830FE">
        <w:tc>
          <w:tcPr>
            <w:tcW w:w="1666" w:type="pct"/>
          </w:tcPr>
          <w:p w14:paraId="3701D0E9" w14:textId="77777777" w:rsidR="00262743" w:rsidRDefault="00262743" w:rsidP="007830FE">
            <w:pPr>
              <w:pStyle w:val="TableText"/>
              <w:jc w:val="center"/>
            </w:pPr>
            <w:r>
              <w:t>5.</w:t>
            </w:r>
          </w:p>
        </w:tc>
        <w:tc>
          <w:tcPr>
            <w:tcW w:w="1667" w:type="pct"/>
          </w:tcPr>
          <w:p w14:paraId="5BB84B6A" w14:textId="77777777" w:rsidR="00262743" w:rsidRDefault="00262743" w:rsidP="007830FE">
            <w:pPr>
              <w:pStyle w:val="TableText"/>
              <w:jc w:val="center"/>
            </w:pPr>
            <w:r>
              <w:t>0.21</w:t>
            </w:r>
          </w:p>
        </w:tc>
        <w:tc>
          <w:tcPr>
            <w:tcW w:w="1667" w:type="pct"/>
          </w:tcPr>
          <w:p w14:paraId="48321A5E" w14:textId="77777777" w:rsidR="00262743" w:rsidRDefault="00262743" w:rsidP="007830FE">
            <w:pPr>
              <w:pStyle w:val="TableText"/>
              <w:jc w:val="center"/>
            </w:pPr>
            <w:r>
              <w:t>6.50</w:t>
            </w:r>
          </w:p>
        </w:tc>
      </w:tr>
      <w:tr w:rsidR="00262743" w14:paraId="6D1535BD" w14:textId="77777777" w:rsidTr="007830FE">
        <w:tc>
          <w:tcPr>
            <w:tcW w:w="1666" w:type="pct"/>
          </w:tcPr>
          <w:p w14:paraId="05E9D97E" w14:textId="77777777" w:rsidR="00262743" w:rsidRDefault="00262743" w:rsidP="007830FE">
            <w:pPr>
              <w:pStyle w:val="TableText"/>
              <w:jc w:val="center"/>
            </w:pPr>
            <w:r>
              <w:t>6.</w:t>
            </w:r>
          </w:p>
        </w:tc>
        <w:tc>
          <w:tcPr>
            <w:tcW w:w="1667" w:type="pct"/>
          </w:tcPr>
          <w:p w14:paraId="77496048" w14:textId="77777777" w:rsidR="00262743" w:rsidRDefault="00262743" w:rsidP="007830FE">
            <w:pPr>
              <w:pStyle w:val="TableText"/>
              <w:jc w:val="center"/>
            </w:pPr>
            <w:r>
              <w:t>0.18</w:t>
            </w:r>
          </w:p>
        </w:tc>
        <w:tc>
          <w:tcPr>
            <w:tcW w:w="1667" w:type="pct"/>
          </w:tcPr>
          <w:p w14:paraId="54FF9C1F" w14:textId="77777777" w:rsidR="00262743" w:rsidRDefault="00262743" w:rsidP="007830FE">
            <w:pPr>
              <w:pStyle w:val="TableText"/>
              <w:jc w:val="center"/>
            </w:pPr>
            <w:r>
              <w:t>6.50</w:t>
            </w:r>
          </w:p>
        </w:tc>
      </w:tr>
      <w:tr w:rsidR="00262743" w14:paraId="406B6B79" w14:textId="77777777" w:rsidTr="007830FE">
        <w:tc>
          <w:tcPr>
            <w:tcW w:w="1666" w:type="pct"/>
          </w:tcPr>
          <w:p w14:paraId="61BB83C0" w14:textId="77777777" w:rsidR="00262743" w:rsidRDefault="00262743" w:rsidP="007830FE">
            <w:pPr>
              <w:pStyle w:val="TableText"/>
              <w:jc w:val="center"/>
            </w:pPr>
            <w:r>
              <w:t>7.</w:t>
            </w:r>
          </w:p>
        </w:tc>
        <w:tc>
          <w:tcPr>
            <w:tcW w:w="1667" w:type="pct"/>
          </w:tcPr>
          <w:p w14:paraId="71BA52C2" w14:textId="77777777" w:rsidR="00262743" w:rsidRDefault="00262743" w:rsidP="007830FE">
            <w:pPr>
              <w:pStyle w:val="TableText"/>
              <w:jc w:val="center"/>
            </w:pPr>
            <w:r>
              <w:t>0.17</w:t>
            </w:r>
          </w:p>
        </w:tc>
        <w:tc>
          <w:tcPr>
            <w:tcW w:w="1667" w:type="pct"/>
          </w:tcPr>
          <w:p w14:paraId="1405DFE7" w14:textId="77777777" w:rsidR="00262743" w:rsidRDefault="00262743" w:rsidP="007830FE">
            <w:pPr>
              <w:pStyle w:val="TableText"/>
              <w:jc w:val="center"/>
            </w:pPr>
            <w:r>
              <w:t>6.50</w:t>
            </w:r>
          </w:p>
        </w:tc>
      </w:tr>
      <w:tr w:rsidR="00262743" w14:paraId="178ED5AE" w14:textId="77777777" w:rsidTr="007830FE">
        <w:tc>
          <w:tcPr>
            <w:tcW w:w="1666" w:type="pct"/>
          </w:tcPr>
          <w:p w14:paraId="7406D087" w14:textId="77777777" w:rsidR="00262743" w:rsidRDefault="00262743" w:rsidP="007830FE">
            <w:pPr>
              <w:pStyle w:val="TableText"/>
              <w:jc w:val="center"/>
            </w:pPr>
            <w:r>
              <w:t>8.</w:t>
            </w:r>
          </w:p>
        </w:tc>
        <w:tc>
          <w:tcPr>
            <w:tcW w:w="1667" w:type="pct"/>
          </w:tcPr>
          <w:p w14:paraId="447AC780" w14:textId="77777777" w:rsidR="00262743" w:rsidRDefault="00262743" w:rsidP="007830FE">
            <w:pPr>
              <w:pStyle w:val="TableText"/>
              <w:jc w:val="center"/>
            </w:pPr>
            <w:r>
              <w:t>0.17</w:t>
            </w:r>
          </w:p>
        </w:tc>
        <w:tc>
          <w:tcPr>
            <w:tcW w:w="1667" w:type="pct"/>
          </w:tcPr>
          <w:p w14:paraId="3544481A" w14:textId="77777777" w:rsidR="00262743" w:rsidRDefault="00262743" w:rsidP="007830FE">
            <w:pPr>
              <w:pStyle w:val="TableText"/>
              <w:jc w:val="center"/>
            </w:pPr>
            <w:r>
              <w:t>6.50</w:t>
            </w:r>
          </w:p>
        </w:tc>
      </w:tr>
      <w:tr w:rsidR="00262743" w14:paraId="2B07CC95" w14:textId="77777777" w:rsidTr="007830FE">
        <w:tc>
          <w:tcPr>
            <w:tcW w:w="1666" w:type="pct"/>
          </w:tcPr>
          <w:p w14:paraId="5DA82B95" w14:textId="77777777" w:rsidR="00262743" w:rsidRDefault="00262743" w:rsidP="007830FE">
            <w:pPr>
              <w:pStyle w:val="TableText"/>
              <w:jc w:val="center"/>
            </w:pPr>
            <w:r>
              <w:t>9.</w:t>
            </w:r>
          </w:p>
        </w:tc>
        <w:tc>
          <w:tcPr>
            <w:tcW w:w="1667" w:type="pct"/>
          </w:tcPr>
          <w:p w14:paraId="179CD5E3" w14:textId="77777777" w:rsidR="00262743" w:rsidRDefault="00262743" w:rsidP="007830FE">
            <w:pPr>
              <w:pStyle w:val="TableText"/>
              <w:jc w:val="center"/>
            </w:pPr>
            <w:r>
              <w:t>0.14</w:t>
            </w:r>
          </w:p>
        </w:tc>
        <w:tc>
          <w:tcPr>
            <w:tcW w:w="1667" w:type="pct"/>
          </w:tcPr>
          <w:p w14:paraId="76C6285F" w14:textId="77777777" w:rsidR="00262743" w:rsidRDefault="00262743" w:rsidP="007830FE">
            <w:pPr>
              <w:pStyle w:val="TableText"/>
              <w:jc w:val="center"/>
            </w:pPr>
            <w:r>
              <w:t>6.50</w:t>
            </w:r>
          </w:p>
        </w:tc>
      </w:tr>
      <w:tr w:rsidR="00262743" w14:paraId="3429DEEC" w14:textId="77777777" w:rsidTr="007830FE">
        <w:tc>
          <w:tcPr>
            <w:tcW w:w="1666" w:type="pct"/>
          </w:tcPr>
          <w:p w14:paraId="65404492" w14:textId="77777777" w:rsidR="00262743" w:rsidRDefault="00262743" w:rsidP="007830FE">
            <w:pPr>
              <w:pStyle w:val="TableText"/>
              <w:jc w:val="center"/>
            </w:pPr>
            <w:r>
              <w:t>10.</w:t>
            </w:r>
          </w:p>
        </w:tc>
        <w:tc>
          <w:tcPr>
            <w:tcW w:w="1667" w:type="pct"/>
          </w:tcPr>
          <w:p w14:paraId="6D938A13" w14:textId="77777777" w:rsidR="00262743" w:rsidRDefault="00262743" w:rsidP="007830FE">
            <w:pPr>
              <w:pStyle w:val="TableText"/>
              <w:jc w:val="center"/>
            </w:pPr>
            <w:r>
              <w:t>0.12</w:t>
            </w:r>
          </w:p>
        </w:tc>
        <w:tc>
          <w:tcPr>
            <w:tcW w:w="1667" w:type="pct"/>
          </w:tcPr>
          <w:p w14:paraId="5024F077" w14:textId="77777777" w:rsidR="00262743" w:rsidRDefault="00262743" w:rsidP="007830FE">
            <w:pPr>
              <w:pStyle w:val="TableText"/>
              <w:jc w:val="center"/>
            </w:pPr>
            <w:r>
              <w:t>6.27</w:t>
            </w:r>
          </w:p>
        </w:tc>
      </w:tr>
      <w:tr w:rsidR="00262743" w14:paraId="1D41FBA8" w14:textId="77777777" w:rsidTr="007830FE">
        <w:tc>
          <w:tcPr>
            <w:tcW w:w="1666" w:type="pct"/>
          </w:tcPr>
          <w:p w14:paraId="4559C778" w14:textId="77777777" w:rsidR="00262743" w:rsidRDefault="00262743" w:rsidP="007830FE">
            <w:pPr>
              <w:pStyle w:val="TableText"/>
              <w:jc w:val="center"/>
            </w:pPr>
            <w:r>
              <w:t>11.</w:t>
            </w:r>
          </w:p>
        </w:tc>
        <w:tc>
          <w:tcPr>
            <w:tcW w:w="1667" w:type="pct"/>
          </w:tcPr>
          <w:p w14:paraId="2046283A" w14:textId="77777777" w:rsidR="00262743" w:rsidRDefault="00262743" w:rsidP="007830FE">
            <w:pPr>
              <w:pStyle w:val="TableText"/>
              <w:jc w:val="center"/>
            </w:pPr>
            <w:r>
              <w:t>0.10</w:t>
            </w:r>
          </w:p>
        </w:tc>
        <w:tc>
          <w:tcPr>
            <w:tcW w:w="1667" w:type="pct"/>
          </w:tcPr>
          <w:p w14:paraId="3E82068C" w14:textId="77777777" w:rsidR="00262743" w:rsidRDefault="00262743" w:rsidP="007830FE">
            <w:pPr>
              <w:pStyle w:val="TableText"/>
              <w:jc w:val="center"/>
            </w:pPr>
            <w:r>
              <w:t>5.68</w:t>
            </w:r>
          </w:p>
        </w:tc>
      </w:tr>
      <w:tr w:rsidR="00262743" w14:paraId="1B1F7327" w14:textId="77777777" w:rsidTr="007830FE">
        <w:tc>
          <w:tcPr>
            <w:tcW w:w="1666" w:type="pct"/>
          </w:tcPr>
          <w:p w14:paraId="07602ADC" w14:textId="77777777" w:rsidR="00262743" w:rsidRDefault="00262743" w:rsidP="007830FE">
            <w:pPr>
              <w:pStyle w:val="TableText"/>
              <w:jc w:val="center"/>
            </w:pPr>
            <w:r>
              <w:t>12.</w:t>
            </w:r>
          </w:p>
        </w:tc>
        <w:tc>
          <w:tcPr>
            <w:tcW w:w="1667" w:type="pct"/>
          </w:tcPr>
          <w:p w14:paraId="0F58F0B3" w14:textId="77777777" w:rsidR="00262743" w:rsidRDefault="00262743" w:rsidP="007830FE">
            <w:pPr>
              <w:pStyle w:val="TableText"/>
              <w:jc w:val="center"/>
            </w:pPr>
            <w:r>
              <w:t>0.10</w:t>
            </w:r>
          </w:p>
        </w:tc>
        <w:tc>
          <w:tcPr>
            <w:tcW w:w="1667" w:type="pct"/>
          </w:tcPr>
          <w:p w14:paraId="6216AE09" w14:textId="77777777" w:rsidR="00262743" w:rsidRDefault="00262743" w:rsidP="007830FE">
            <w:pPr>
              <w:pStyle w:val="TableText"/>
              <w:jc w:val="center"/>
            </w:pPr>
            <w:r>
              <w:t>5.67</w:t>
            </w:r>
          </w:p>
        </w:tc>
      </w:tr>
      <w:tr w:rsidR="00262743" w14:paraId="31F41E02" w14:textId="77777777" w:rsidTr="007830FE">
        <w:tc>
          <w:tcPr>
            <w:tcW w:w="1666" w:type="pct"/>
          </w:tcPr>
          <w:p w14:paraId="20915784" w14:textId="77777777" w:rsidR="00262743" w:rsidRDefault="00262743" w:rsidP="007830FE">
            <w:pPr>
              <w:pStyle w:val="TableText"/>
              <w:jc w:val="center"/>
            </w:pPr>
            <w:r>
              <w:t>13.</w:t>
            </w:r>
          </w:p>
        </w:tc>
        <w:tc>
          <w:tcPr>
            <w:tcW w:w="1667" w:type="pct"/>
          </w:tcPr>
          <w:p w14:paraId="02D72D36" w14:textId="77777777" w:rsidR="00262743" w:rsidRDefault="00262743" w:rsidP="007830FE">
            <w:pPr>
              <w:pStyle w:val="TableText"/>
              <w:jc w:val="center"/>
            </w:pPr>
            <w:r>
              <w:t>0.10</w:t>
            </w:r>
          </w:p>
        </w:tc>
        <w:tc>
          <w:tcPr>
            <w:tcW w:w="1667" w:type="pct"/>
          </w:tcPr>
          <w:p w14:paraId="13EE2452" w14:textId="77777777" w:rsidR="00262743" w:rsidRDefault="00262743" w:rsidP="007830FE">
            <w:pPr>
              <w:pStyle w:val="TableText"/>
              <w:jc w:val="center"/>
            </w:pPr>
            <w:r>
              <w:t>5.67</w:t>
            </w:r>
          </w:p>
        </w:tc>
      </w:tr>
      <w:tr w:rsidR="00262743" w14:paraId="2161B5EF" w14:textId="77777777" w:rsidTr="007830FE">
        <w:tc>
          <w:tcPr>
            <w:tcW w:w="1666" w:type="pct"/>
          </w:tcPr>
          <w:p w14:paraId="7D2FF064" w14:textId="77777777" w:rsidR="00262743" w:rsidRDefault="00262743" w:rsidP="007830FE">
            <w:pPr>
              <w:pStyle w:val="TableText"/>
              <w:jc w:val="center"/>
            </w:pPr>
            <w:r>
              <w:t>14.</w:t>
            </w:r>
          </w:p>
        </w:tc>
        <w:tc>
          <w:tcPr>
            <w:tcW w:w="1667" w:type="pct"/>
          </w:tcPr>
          <w:p w14:paraId="332618FA" w14:textId="77777777" w:rsidR="00262743" w:rsidRDefault="00262743" w:rsidP="007830FE">
            <w:pPr>
              <w:pStyle w:val="TableText"/>
              <w:jc w:val="center"/>
            </w:pPr>
            <w:r>
              <w:t>0.10</w:t>
            </w:r>
          </w:p>
        </w:tc>
        <w:tc>
          <w:tcPr>
            <w:tcW w:w="1667" w:type="pct"/>
          </w:tcPr>
          <w:p w14:paraId="5798F0FB" w14:textId="77777777" w:rsidR="00262743" w:rsidRDefault="00262743" w:rsidP="007830FE">
            <w:pPr>
              <w:pStyle w:val="TableText"/>
              <w:jc w:val="center"/>
            </w:pPr>
            <w:r>
              <w:t>5.44</w:t>
            </w:r>
          </w:p>
        </w:tc>
      </w:tr>
      <w:tr w:rsidR="00262743" w14:paraId="46087F07" w14:textId="77777777" w:rsidTr="007830FE">
        <w:tc>
          <w:tcPr>
            <w:tcW w:w="1666" w:type="pct"/>
          </w:tcPr>
          <w:p w14:paraId="3C8D691E" w14:textId="77777777" w:rsidR="00262743" w:rsidRDefault="00262743" w:rsidP="007830FE">
            <w:pPr>
              <w:pStyle w:val="TableText"/>
              <w:jc w:val="center"/>
            </w:pPr>
            <w:r>
              <w:t>15.</w:t>
            </w:r>
          </w:p>
        </w:tc>
        <w:tc>
          <w:tcPr>
            <w:tcW w:w="1667" w:type="pct"/>
          </w:tcPr>
          <w:p w14:paraId="18066ED4" w14:textId="77777777" w:rsidR="00262743" w:rsidRDefault="00262743" w:rsidP="007830FE">
            <w:pPr>
              <w:pStyle w:val="TableText"/>
              <w:jc w:val="center"/>
            </w:pPr>
            <w:r>
              <w:t>0.10</w:t>
            </w:r>
          </w:p>
        </w:tc>
        <w:tc>
          <w:tcPr>
            <w:tcW w:w="1667" w:type="pct"/>
          </w:tcPr>
          <w:p w14:paraId="49D68711" w14:textId="77777777" w:rsidR="00262743" w:rsidRDefault="00262743" w:rsidP="007830FE">
            <w:pPr>
              <w:pStyle w:val="TableText"/>
              <w:jc w:val="center"/>
            </w:pPr>
            <w:r>
              <w:t>5.44</w:t>
            </w:r>
          </w:p>
        </w:tc>
      </w:tr>
      <w:tr w:rsidR="00262743" w14:paraId="0CAE80F8" w14:textId="77777777" w:rsidTr="007830FE">
        <w:tc>
          <w:tcPr>
            <w:tcW w:w="1666" w:type="pct"/>
          </w:tcPr>
          <w:p w14:paraId="4EFDFFF1" w14:textId="77777777" w:rsidR="00262743" w:rsidRDefault="00262743" w:rsidP="007830FE">
            <w:pPr>
              <w:pStyle w:val="TableText"/>
              <w:jc w:val="center"/>
            </w:pPr>
            <w:r>
              <w:t>16.</w:t>
            </w:r>
          </w:p>
        </w:tc>
        <w:tc>
          <w:tcPr>
            <w:tcW w:w="1667" w:type="pct"/>
          </w:tcPr>
          <w:p w14:paraId="01509693" w14:textId="77777777" w:rsidR="00262743" w:rsidRDefault="00262743" w:rsidP="007830FE">
            <w:pPr>
              <w:pStyle w:val="TableText"/>
              <w:jc w:val="center"/>
            </w:pPr>
            <w:r>
              <w:t>0.10</w:t>
            </w:r>
          </w:p>
        </w:tc>
        <w:tc>
          <w:tcPr>
            <w:tcW w:w="1667" w:type="pct"/>
          </w:tcPr>
          <w:p w14:paraId="0BAD2699" w14:textId="77777777" w:rsidR="00262743" w:rsidRDefault="00262743" w:rsidP="007830FE">
            <w:pPr>
              <w:pStyle w:val="TableText"/>
              <w:jc w:val="center"/>
            </w:pPr>
            <w:r>
              <w:t>5.42</w:t>
            </w:r>
          </w:p>
        </w:tc>
      </w:tr>
      <w:tr w:rsidR="00262743" w14:paraId="65372B42" w14:textId="77777777" w:rsidTr="007830FE">
        <w:tc>
          <w:tcPr>
            <w:tcW w:w="1666" w:type="pct"/>
          </w:tcPr>
          <w:p w14:paraId="1D9670B7" w14:textId="77777777" w:rsidR="00262743" w:rsidRDefault="00262743" w:rsidP="007830FE">
            <w:pPr>
              <w:pStyle w:val="TableText"/>
              <w:jc w:val="center"/>
            </w:pPr>
            <w:r>
              <w:t>17.</w:t>
            </w:r>
          </w:p>
        </w:tc>
        <w:tc>
          <w:tcPr>
            <w:tcW w:w="1667" w:type="pct"/>
          </w:tcPr>
          <w:p w14:paraId="2F6EEAAB" w14:textId="77777777" w:rsidR="00262743" w:rsidRDefault="00262743" w:rsidP="007830FE">
            <w:pPr>
              <w:pStyle w:val="TableText"/>
              <w:jc w:val="center"/>
            </w:pPr>
            <w:r>
              <w:t>0.10</w:t>
            </w:r>
          </w:p>
        </w:tc>
        <w:tc>
          <w:tcPr>
            <w:tcW w:w="1667" w:type="pct"/>
          </w:tcPr>
          <w:p w14:paraId="4D2D7D92" w14:textId="77777777" w:rsidR="00262743" w:rsidRDefault="00262743" w:rsidP="007830FE">
            <w:pPr>
              <w:pStyle w:val="TableText"/>
              <w:jc w:val="center"/>
            </w:pPr>
            <w:r>
              <w:t>5.41</w:t>
            </w:r>
          </w:p>
        </w:tc>
      </w:tr>
      <w:tr w:rsidR="00262743" w14:paraId="41A4D622" w14:textId="77777777" w:rsidTr="007830FE">
        <w:tc>
          <w:tcPr>
            <w:tcW w:w="1666" w:type="pct"/>
          </w:tcPr>
          <w:p w14:paraId="108363A3" w14:textId="77777777" w:rsidR="00262743" w:rsidRDefault="00262743" w:rsidP="007830FE">
            <w:pPr>
              <w:pStyle w:val="TableText"/>
              <w:jc w:val="center"/>
            </w:pPr>
            <w:r>
              <w:t>18.</w:t>
            </w:r>
          </w:p>
        </w:tc>
        <w:tc>
          <w:tcPr>
            <w:tcW w:w="1667" w:type="pct"/>
          </w:tcPr>
          <w:p w14:paraId="1B9223D5" w14:textId="77777777" w:rsidR="00262743" w:rsidRDefault="00262743" w:rsidP="007830FE">
            <w:pPr>
              <w:pStyle w:val="TableText"/>
              <w:jc w:val="center"/>
            </w:pPr>
            <w:r>
              <w:t>0.10</w:t>
            </w:r>
          </w:p>
        </w:tc>
        <w:tc>
          <w:tcPr>
            <w:tcW w:w="1667" w:type="pct"/>
          </w:tcPr>
          <w:p w14:paraId="50755E05" w14:textId="77777777" w:rsidR="00262743" w:rsidRDefault="00262743" w:rsidP="007830FE">
            <w:pPr>
              <w:pStyle w:val="TableText"/>
              <w:jc w:val="center"/>
            </w:pPr>
            <w:r>
              <w:t>5.41</w:t>
            </w:r>
          </w:p>
        </w:tc>
      </w:tr>
      <w:tr w:rsidR="00262743" w14:paraId="4E70A16D" w14:textId="77777777" w:rsidTr="007830FE">
        <w:tc>
          <w:tcPr>
            <w:tcW w:w="1666" w:type="pct"/>
          </w:tcPr>
          <w:p w14:paraId="6BB7BAE7" w14:textId="77777777" w:rsidR="00262743" w:rsidRDefault="00262743" w:rsidP="007830FE">
            <w:pPr>
              <w:pStyle w:val="TableText"/>
              <w:jc w:val="center"/>
            </w:pPr>
            <w:r>
              <w:t>19.</w:t>
            </w:r>
          </w:p>
        </w:tc>
        <w:tc>
          <w:tcPr>
            <w:tcW w:w="1667" w:type="pct"/>
          </w:tcPr>
          <w:p w14:paraId="028A26FC" w14:textId="77777777" w:rsidR="00262743" w:rsidRDefault="00262743" w:rsidP="007830FE">
            <w:pPr>
              <w:pStyle w:val="TableText"/>
              <w:jc w:val="center"/>
            </w:pPr>
            <w:r>
              <w:t>0.10</w:t>
            </w:r>
          </w:p>
        </w:tc>
        <w:tc>
          <w:tcPr>
            <w:tcW w:w="1667" w:type="pct"/>
          </w:tcPr>
          <w:p w14:paraId="090636CA" w14:textId="77777777" w:rsidR="00262743" w:rsidRDefault="00262743" w:rsidP="007830FE">
            <w:pPr>
              <w:pStyle w:val="TableText"/>
              <w:jc w:val="center"/>
            </w:pPr>
            <w:r>
              <w:t>5.41</w:t>
            </w:r>
          </w:p>
        </w:tc>
      </w:tr>
      <w:tr w:rsidR="00262743" w14:paraId="01C8D7DB" w14:textId="77777777" w:rsidTr="007830FE">
        <w:tc>
          <w:tcPr>
            <w:tcW w:w="1666" w:type="pct"/>
          </w:tcPr>
          <w:p w14:paraId="51EDAC5A" w14:textId="77777777" w:rsidR="00262743" w:rsidRDefault="00262743" w:rsidP="007830FE">
            <w:pPr>
              <w:pStyle w:val="TableText"/>
              <w:jc w:val="center"/>
            </w:pPr>
            <w:r>
              <w:t>20.</w:t>
            </w:r>
          </w:p>
        </w:tc>
        <w:tc>
          <w:tcPr>
            <w:tcW w:w="1667" w:type="pct"/>
          </w:tcPr>
          <w:p w14:paraId="25F9DA7B" w14:textId="77777777" w:rsidR="00262743" w:rsidRDefault="00262743" w:rsidP="007830FE">
            <w:pPr>
              <w:pStyle w:val="TableText"/>
              <w:jc w:val="center"/>
            </w:pPr>
            <w:r>
              <w:t>0.10</w:t>
            </w:r>
          </w:p>
        </w:tc>
        <w:tc>
          <w:tcPr>
            <w:tcW w:w="1667" w:type="pct"/>
          </w:tcPr>
          <w:p w14:paraId="7D3F55BB" w14:textId="77777777" w:rsidR="00262743" w:rsidRDefault="00262743" w:rsidP="007830FE">
            <w:pPr>
              <w:pStyle w:val="TableText"/>
              <w:jc w:val="center"/>
            </w:pPr>
            <w:r>
              <w:t>5.41</w:t>
            </w:r>
          </w:p>
        </w:tc>
      </w:tr>
      <w:tr w:rsidR="00262743" w14:paraId="66CB407F" w14:textId="77777777" w:rsidTr="007830FE">
        <w:tc>
          <w:tcPr>
            <w:tcW w:w="1666" w:type="pct"/>
          </w:tcPr>
          <w:p w14:paraId="110D95D9" w14:textId="77777777" w:rsidR="00262743" w:rsidRDefault="00262743" w:rsidP="007830FE">
            <w:pPr>
              <w:pStyle w:val="TableText"/>
              <w:jc w:val="center"/>
            </w:pPr>
            <w:r>
              <w:t>21.</w:t>
            </w:r>
          </w:p>
        </w:tc>
        <w:tc>
          <w:tcPr>
            <w:tcW w:w="1667" w:type="pct"/>
          </w:tcPr>
          <w:p w14:paraId="513A5C88" w14:textId="77777777" w:rsidR="00262743" w:rsidRDefault="00262743" w:rsidP="007830FE">
            <w:pPr>
              <w:pStyle w:val="TableText"/>
              <w:jc w:val="center"/>
            </w:pPr>
            <w:r>
              <w:t>0.10</w:t>
            </w:r>
          </w:p>
        </w:tc>
        <w:tc>
          <w:tcPr>
            <w:tcW w:w="1667" w:type="pct"/>
          </w:tcPr>
          <w:p w14:paraId="46FCAED0" w14:textId="77777777" w:rsidR="00262743" w:rsidRDefault="00262743" w:rsidP="007830FE">
            <w:pPr>
              <w:pStyle w:val="TableText"/>
              <w:jc w:val="center"/>
            </w:pPr>
            <w:r>
              <w:t>5.40</w:t>
            </w:r>
          </w:p>
        </w:tc>
      </w:tr>
      <w:tr w:rsidR="00262743" w14:paraId="5C3F73E1" w14:textId="77777777" w:rsidTr="007830FE">
        <w:tc>
          <w:tcPr>
            <w:tcW w:w="1666" w:type="pct"/>
          </w:tcPr>
          <w:p w14:paraId="1E76274C" w14:textId="77777777" w:rsidR="00262743" w:rsidRDefault="00262743" w:rsidP="007830FE">
            <w:pPr>
              <w:pStyle w:val="TableText"/>
              <w:jc w:val="center"/>
            </w:pPr>
            <w:r>
              <w:t>22.</w:t>
            </w:r>
          </w:p>
        </w:tc>
        <w:tc>
          <w:tcPr>
            <w:tcW w:w="1667" w:type="pct"/>
          </w:tcPr>
          <w:p w14:paraId="35CE5C50" w14:textId="77777777" w:rsidR="00262743" w:rsidRDefault="00262743" w:rsidP="007830FE">
            <w:pPr>
              <w:pStyle w:val="TableText"/>
              <w:jc w:val="center"/>
            </w:pPr>
            <w:r>
              <w:t>0.10</w:t>
            </w:r>
          </w:p>
        </w:tc>
        <w:tc>
          <w:tcPr>
            <w:tcW w:w="1667" w:type="pct"/>
          </w:tcPr>
          <w:p w14:paraId="48B82A66" w14:textId="77777777" w:rsidR="00262743" w:rsidRDefault="00262743" w:rsidP="007830FE">
            <w:pPr>
              <w:pStyle w:val="TableText"/>
              <w:jc w:val="center"/>
            </w:pPr>
            <w:r>
              <w:t>5.40</w:t>
            </w:r>
          </w:p>
        </w:tc>
      </w:tr>
      <w:tr w:rsidR="00262743" w14:paraId="26761275" w14:textId="77777777" w:rsidTr="007830FE">
        <w:tc>
          <w:tcPr>
            <w:tcW w:w="1666" w:type="pct"/>
          </w:tcPr>
          <w:p w14:paraId="094D5D00" w14:textId="77777777" w:rsidR="00262743" w:rsidRDefault="00262743" w:rsidP="007830FE">
            <w:pPr>
              <w:pStyle w:val="TableText"/>
              <w:jc w:val="center"/>
            </w:pPr>
            <w:r>
              <w:t>23.</w:t>
            </w:r>
          </w:p>
        </w:tc>
        <w:tc>
          <w:tcPr>
            <w:tcW w:w="1667" w:type="pct"/>
          </w:tcPr>
          <w:p w14:paraId="77F58FCE" w14:textId="77777777" w:rsidR="00262743" w:rsidRDefault="00262743" w:rsidP="007830FE">
            <w:pPr>
              <w:pStyle w:val="TableText"/>
              <w:jc w:val="center"/>
            </w:pPr>
            <w:r>
              <w:t>0.10</w:t>
            </w:r>
          </w:p>
        </w:tc>
        <w:tc>
          <w:tcPr>
            <w:tcW w:w="1667" w:type="pct"/>
          </w:tcPr>
          <w:p w14:paraId="229AC4A1" w14:textId="77777777" w:rsidR="00262743" w:rsidRDefault="00262743" w:rsidP="007830FE">
            <w:pPr>
              <w:pStyle w:val="TableText"/>
              <w:jc w:val="center"/>
            </w:pPr>
            <w:r>
              <w:t>5.40</w:t>
            </w:r>
          </w:p>
        </w:tc>
      </w:tr>
      <w:tr w:rsidR="00262743" w14:paraId="463AF802" w14:textId="77777777" w:rsidTr="007830FE">
        <w:tc>
          <w:tcPr>
            <w:tcW w:w="1666" w:type="pct"/>
          </w:tcPr>
          <w:p w14:paraId="1AAECE4D" w14:textId="77777777" w:rsidR="00262743" w:rsidRDefault="00262743" w:rsidP="007830FE">
            <w:pPr>
              <w:pStyle w:val="TableText"/>
              <w:jc w:val="center"/>
            </w:pPr>
            <w:r>
              <w:t>24.</w:t>
            </w:r>
          </w:p>
        </w:tc>
        <w:tc>
          <w:tcPr>
            <w:tcW w:w="1667" w:type="pct"/>
          </w:tcPr>
          <w:p w14:paraId="3F2D1180" w14:textId="77777777" w:rsidR="00262743" w:rsidRDefault="00262743" w:rsidP="007830FE">
            <w:pPr>
              <w:pStyle w:val="TableText"/>
              <w:jc w:val="center"/>
            </w:pPr>
            <w:r>
              <w:t>0.10</w:t>
            </w:r>
          </w:p>
        </w:tc>
        <w:tc>
          <w:tcPr>
            <w:tcW w:w="1667" w:type="pct"/>
          </w:tcPr>
          <w:p w14:paraId="3F0537D0" w14:textId="77777777" w:rsidR="00262743" w:rsidRDefault="00262743" w:rsidP="007830FE">
            <w:pPr>
              <w:pStyle w:val="TableText"/>
              <w:jc w:val="center"/>
            </w:pPr>
            <w:r>
              <w:t>5.40</w:t>
            </w:r>
          </w:p>
        </w:tc>
      </w:tr>
      <w:tr w:rsidR="00262743" w14:paraId="35AADA76" w14:textId="77777777" w:rsidTr="007830FE">
        <w:tc>
          <w:tcPr>
            <w:tcW w:w="1666" w:type="pct"/>
          </w:tcPr>
          <w:p w14:paraId="5F494F93" w14:textId="77777777" w:rsidR="00262743" w:rsidRDefault="00262743" w:rsidP="007830FE">
            <w:pPr>
              <w:pStyle w:val="TableText"/>
              <w:jc w:val="center"/>
            </w:pPr>
            <w:r>
              <w:t>25.</w:t>
            </w:r>
          </w:p>
        </w:tc>
        <w:tc>
          <w:tcPr>
            <w:tcW w:w="1667" w:type="pct"/>
          </w:tcPr>
          <w:p w14:paraId="1A7E94FE" w14:textId="77777777" w:rsidR="00262743" w:rsidRDefault="00262743" w:rsidP="007830FE">
            <w:pPr>
              <w:pStyle w:val="TableText"/>
              <w:jc w:val="center"/>
            </w:pPr>
            <w:r>
              <w:t>0.10</w:t>
            </w:r>
          </w:p>
        </w:tc>
        <w:tc>
          <w:tcPr>
            <w:tcW w:w="1667" w:type="pct"/>
          </w:tcPr>
          <w:p w14:paraId="05269EE8" w14:textId="77777777" w:rsidR="00262743" w:rsidRDefault="00262743" w:rsidP="007830FE">
            <w:pPr>
              <w:pStyle w:val="TableText"/>
              <w:jc w:val="center"/>
            </w:pPr>
            <w:r>
              <w:t>5.40</w:t>
            </w:r>
          </w:p>
        </w:tc>
      </w:tr>
      <w:tr w:rsidR="00262743" w14:paraId="55AA43B7" w14:textId="77777777" w:rsidTr="007830FE">
        <w:tc>
          <w:tcPr>
            <w:tcW w:w="1666" w:type="pct"/>
          </w:tcPr>
          <w:p w14:paraId="768BB2D6" w14:textId="77777777" w:rsidR="00262743" w:rsidRDefault="00262743" w:rsidP="007830FE">
            <w:pPr>
              <w:pStyle w:val="TableText"/>
              <w:jc w:val="center"/>
            </w:pPr>
            <w:r>
              <w:t>26.</w:t>
            </w:r>
          </w:p>
        </w:tc>
        <w:tc>
          <w:tcPr>
            <w:tcW w:w="1667" w:type="pct"/>
          </w:tcPr>
          <w:p w14:paraId="6858B101" w14:textId="77777777" w:rsidR="00262743" w:rsidRDefault="00262743" w:rsidP="007830FE">
            <w:pPr>
              <w:pStyle w:val="TableText"/>
              <w:jc w:val="center"/>
            </w:pPr>
            <w:r>
              <w:t>0.10</w:t>
            </w:r>
          </w:p>
        </w:tc>
        <w:tc>
          <w:tcPr>
            <w:tcW w:w="1667" w:type="pct"/>
          </w:tcPr>
          <w:p w14:paraId="2D8B578B" w14:textId="77777777" w:rsidR="00262743" w:rsidRDefault="00262743" w:rsidP="007830FE">
            <w:pPr>
              <w:pStyle w:val="TableText"/>
              <w:jc w:val="center"/>
            </w:pPr>
            <w:r>
              <w:t>5.40</w:t>
            </w:r>
          </w:p>
        </w:tc>
      </w:tr>
      <w:tr w:rsidR="00262743" w14:paraId="08826EFB" w14:textId="77777777" w:rsidTr="007830FE">
        <w:tc>
          <w:tcPr>
            <w:tcW w:w="1666" w:type="pct"/>
          </w:tcPr>
          <w:p w14:paraId="7FF4A39C" w14:textId="77777777" w:rsidR="00262743" w:rsidRDefault="00262743" w:rsidP="007830FE">
            <w:pPr>
              <w:pStyle w:val="TableText"/>
              <w:jc w:val="center"/>
            </w:pPr>
            <w:r>
              <w:t>27.</w:t>
            </w:r>
          </w:p>
        </w:tc>
        <w:tc>
          <w:tcPr>
            <w:tcW w:w="1667" w:type="pct"/>
          </w:tcPr>
          <w:p w14:paraId="67359998" w14:textId="77777777" w:rsidR="00262743" w:rsidRDefault="00262743" w:rsidP="007830FE">
            <w:pPr>
              <w:pStyle w:val="TableText"/>
              <w:jc w:val="center"/>
            </w:pPr>
            <w:r>
              <w:t>0.10</w:t>
            </w:r>
          </w:p>
        </w:tc>
        <w:tc>
          <w:tcPr>
            <w:tcW w:w="1667" w:type="pct"/>
          </w:tcPr>
          <w:p w14:paraId="0E525B3A" w14:textId="77777777" w:rsidR="00262743" w:rsidRDefault="00262743" w:rsidP="007830FE">
            <w:pPr>
              <w:pStyle w:val="TableText"/>
              <w:jc w:val="center"/>
            </w:pPr>
            <w:r>
              <w:t>5.40</w:t>
            </w:r>
          </w:p>
        </w:tc>
      </w:tr>
      <w:tr w:rsidR="00262743" w14:paraId="527EA68F" w14:textId="77777777" w:rsidTr="007830FE">
        <w:tc>
          <w:tcPr>
            <w:tcW w:w="1666" w:type="pct"/>
          </w:tcPr>
          <w:p w14:paraId="0EE83B6C" w14:textId="77777777" w:rsidR="00262743" w:rsidRDefault="00262743" w:rsidP="007830FE">
            <w:pPr>
              <w:pStyle w:val="TableText"/>
              <w:jc w:val="center"/>
            </w:pPr>
            <w:r>
              <w:t>28.</w:t>
            </w:r>
          </w:p>
        </w:tc>
        <w:tc>
          <w:tcPr>
            <w:tcW w:w="1667" w:type="pct"/>
          </w:tcPr>
          <w:p w14:paraId="7E3C6676" w14:textId="77777777" w:rsidR="00262743" w:rsidRDefault="00262743" w:rsidP="007830FE">
            <w:pPr>
              <w:pStyle w:val="TableText"/>
              <w:jc w:val="center"/>
            </w:pPr>
            <w:r>
              <w:t>0.10</w:t>
            </w:r>
          </w:p>
        </w:tc>
        <w:tc>
          <w:tcPr>
            <w:tcW w:w="1667" w:type="pct"/>
          </w:tcPr>
          <w:p w14:paraId="6E33C0F7" w14:textId="77777777" w:rsidR="00262743" w:rsidRDefault="00262743" w:rsidP="007830FE">
            <w:pPr>
              <w:pStyle w:val="TableText"/>
              <w:jc w:val="center"/>
            </w:pPr>
            <w:r>
              <w:t>5.40</w:t>
            </w:r>
          </w:p>
        </w:tc>
      </w:tr>
      <w:tr w:rsidR="00262743" w14:paraId="3509F560" w14:textId="77777777" w:rsidTr="007830FE">
        <w:tc>
          <w:tcPr>
            <w:tcW w:w="1666" w:type="pct"/>
          </w:tcPr>
          <w:p w14:paraId="5FC8AC44" w14:textId="77777777" w:rsidR="00262743" w:rsidRDefault="00262743" w:rsidP="007830FE">
            <w:pPr>
              <w:pStyle w:val="TableText"/>
              <w:jc w:val="center"/>
            </w:pPr>
            <w:r>
              <w:t>29.</w:t>
            </w:r>
          </w:p>
        </w:tc>
        <w:tc>
          <w:tcPr>
            <w:tcW w:w="1667" w:type="pct"/>
          </w:tcPr>
          <w:p w14:paraId="30859142" w14:textId="77777777" w:rsidR="00262743" w:rsidRDefault="00262743" w:rsidP="007830FE">
            <w:pPr>
              <w:pStyle w:val="TableText"/>
              <w:jc w:val="center"/>
            </w:pPr>
            <w:r>
              <w:t>0.10</w:t>
            </w:r>
          </w:p>
        </w:tc>
        <w:tc>
          <w:tcPr>
            <w:tcW w:w="1667" w:type="pct"/>
          </w:tcPr>
          <w:p w14:paraId="0F2261AD" w14:textId="77777777" w:rsidR="00262743" w:rsidRDefault="00262743" w:rsidP="007830FE">
            <w:pPr>
              <w:pStyle w:val="TableText"/>
              <w:jc w:val="center"/>
            </w:pPr>
            <w:r>
              <w:t>5.40</w:t>
            </w:r>
          </w:p>
        </w:tc>
      </w:tr>
      <w:tr w:rsidR="00262743" w14:paraId="50FC71E8" w14:textId="77777777" w:rsidTr="007830FE">
        <w:tc>
          <w:tcPr>
            <w:tcW w:w="1666" w:type="pct"/>
          </w:tcPr>
          <w:p w14:paraId="5A17414F" w14:textId="77777777" w:rsidR="00262743" w:rsidRDefault="00262743" w:rsidP="007830FE">
            <w:pPr>
              <w:pStyle w:val="TableText"/>
              <w:jc w:val="center"/>
            </w:pPr>
            <w:r>
              <w:t>30.</w:t>
            </w:r>
          </w:p>
        </w:tc>
        <w:tc>
          <w:tcPr>
            <w:tcW w:w="1667" w:type="pct"/>
          </w:tcPr>
          <w:p w14:paraId="493160F2" w14:textId="77777777" w:rsidR="00262743" w:rsidRDefault="00262743" w:rsidP="007830FE">
            <w:pPr>
              <w:pStyle w:val="TableText"/>
              <w:jc w:val="center"/>
            </w:pPr>
            <w:r>
              <w:t>0.10</w:t>
            </w:r>
          </w:p>
        </w:tc>
        <w:tc>
          <w:tcPr>
            <w:tcW w:w="1667" w:type="pct"/>
          </w:tcPr>
          <w:p w14:paraId="0660F750" w14:textId="77777777" w:rsidR="00262743" w:rsidRDefault="00262743" w:rsidP="007830FE">
            <w:pPr>
              <w:pStyle w:val="TableText"/>
              <w:jc w:val="center"/>
            </w:pPr>
            <w:r>
              <w:t>5.40</w:t>
            </w:r>
          </w:p>
        </w:tc>
      </w:tr>
      <w:tr w:rsidR="00262743" w14:paraId="2759E278" w14:textId="77777777" w:rsidTr="007830FE">
        <w:tc>
          <w:tcPr>
            <w:tcW w:w="1666" w:type="pct"/>
          </w:tcPr>
          <w:p w14:paraId="7FAAB3CF" w14:textId="77777777" w:rsidR="00262743" w:rsidRDefault="00262743" w:rsidP="007830FE">
            <w:pPr>
              <w:pStyle w:val="TableText"/>
              <w:jc w:val="center"/>
            </w:pPr>
            <w:r>
              <w:t>31.</w:t>
            </w:r>
          </w:p>
        </w:tc>
        <w:tc>
          <w:tcPr>
            <w:tcW w:w="1667" w:type="pct"/>
          </w:tcPr>
          <w:p w14:paraId="52C106EE" w14:textId="77777777" w:rsidR="00262743" w:rsidRDefault="00262743" w:rsidP="007830FE">
            <w:pPr>
              <w:pStyle w:val="TableText"/>
              <w:jc w:val="center"/>
            </w:pPr>
            <w:r>
              <w:t>0.10</w:t>
            </w:r>
          </w:p>
        </w:tc>
        <w:tc>
          <w:tcPr>
            <w:tcW w:w="1667" w:type="pct"/>
          </w:tcPr>
          <w:p w14:paraId="5233C6AE" w14:textId="77777777" w:rsidR="00262743" w:rsidRDefault="00262743" w:rsidP="007830FE">
            <w:pPr>
              <w:pStyle w:val="TableText"/>
              <w:jc w:val="center"/>
            </w:pPr>
            <w:r>
              <w:t>5.40</w:t>
            </w:r>
          </w:p>
        </w:tc>
      </w:tr>
      <w:tr w:rsidR="00262743" w14:paraId="1825A8D8" w14:textId="77777777" w:rsidTr="007830FE">
        <w:tc>
          <w:tcPr>
            <w:tcW w:w="1666" w:type="pct"/>
          </w:tcPr>
          <w:p w14:paraId="3E51E697" w14:textId="77777777" w:rsidR="00262743" w:rsidRDefault="00262743" w:rsidP="007830FE">
            <w:pPr>
              <w:pStyle w:val="TableText"/>
              <w:jc w:val="center"/>
            </w:pPr>
            <w:r>
              <w:lastRenderedPageBreak/>
              <w:t>32.</w:t>
            </w:r>
          </w:p>
        </w:tc>
        <w:tc>
          <w:tcPr>
            <w:tcW w:w="1667" w:type="pct"/>
          </w:tcPr>
          <w:p w14:paraId="67081641" w14:textId="77777777" w:rsidR="00262743" w:rsidRDefault="00262743" w:rsidP="007830FE">
            <w:pPr>
              <w:pStyle w:val="TableText"/>
              <w:jc w:val="center"/>
            </w:pPr>
            <w:r>
              <w:t>0.10</w:t>
            </w:r>
          </w:p>
        </w:tc>
        <w:tc>
          <w:tcPr>
            <w:tcW w:w="1667" w:type="pct"/>
          </w:tcPr>
          <w:p w14:paraId="3C4AAEEE" w14:textId="77777777" w:rsidR="00262743" w:rsidRDefault="00262743" w:rsidP="007830FE">
            <w:pPr>
              <w:pStyle w:val="TableText"/>
              <w:jc w:val="center"/>
            </w:pPr>
            <w:r>
              <w:t>5.40</w:t>
            </w:r>
          </w:p>
        </w:tc>
      </w:tr>
      <w:tr w:rsidR="00262743" w14:paraId="24D25D96" w14:textId="77777777" w:rsidTr="007830FE">
        <w:tc>
          <w:tcPr>
            <w:tcW w:w="1666" w:type="pct"/>
          </w:tcPr>
          <w:p w14:paraId="77CB2BC6" w14:textId="77777777" w:rsidR="00262743" w:rsidRDefault="00262743" w:rsidP="007830FE">
            <w:pPr>
              <w:pStyle w:val="TableText"/>
              <w:jc w:val="center"/>
            </w:pPr>
            <w:r>
              <w:t>33.</w:t>
            </w:r>
          </w:p>
        </w:tc>
        <w:tc>
          <w:tcPr>
            <w:tcW w:w="1667" w:type="pct"/>
          </w:tcPr>
          <w:p w14:paraId="485B4BCE" w14:textId="77777777" w:rsidR="00262743" w:rsidRDefault="00262743" w:rsidP="007830FE">
            <w:pPr>
              <w:pStyle w:val="TableText"/>
              <w:jc w:val="center"/>
            </w:pPr>
            <w:r>
              <w:t>0.10</w:t>
            </w:r>
          </w:p>
        </w:tc>
        <w:tc>
          <w:tcPr>
            <w:tcW w:w="1667" w:type="pct"/>
          </w:tcPr>
          <w:p w14:paraId="717807DB" w14:textId="77777777" w:rsidR="00262743" w:rsidRDefault="00262743" w:rsidP="007830FE">
            <w:pPr>
              <w:pStyle w:val="TableText"/>
              <w:jc w:val="center"/>
            </w:pPr>
            <w:r>
              <w:t>5.39</w:t>
            </w:r>
          </w:p>
        </w:tc>
      </w:tr>
      <w:tr w:rsidR="00262743" w14:paraId="64C6605C" w14:textId="77777777" w:rsidTr="007830FE">
        <w:tc>
          <w:tcPr>
            <w:tcW w:w="1666" w:type="pct"/>
          </w:tcPr>
          <w:p w14:paraId="355D153D" w14:textId="77777777" w:rsidR="00262743" w:rsidRDefault="00262743" w:rsidP="007830FE">
            <w:pPr>
              <w:pStyle w:val="TableText"/>
              <w:jc w:val="center"/>
            </w:pPr>
            <w:r>
              <w:t>34.</w:t>
            </w:r>
          </w:p>
        </w:tc>
        <w:tc>
          <w:tcPr>
            <w:tcW w:w="1667" w:type="pct"/>
          </w:tcPr>
          <w:p w14:paraId="4F04A584" w14:textId="77777777" w:rsidR="00262743" w:rsidRDefault="00262743" w:rsidP="007830FE">
            <w:pPr>
              <w:pStyle w:val="TableText"/>
              <w:jc w:val="center"/>
            </w:pPr>
            <w:r>
              <w:t>0.10</w:t>
            </w:r>
          </w:p>
        </w:tc>
        <w:tc>
          <w:tcPr>
            <w:tcW w:w="1667" w:type="pct"/>
          </w:tcPr>
          <w:p w14:paraId="004EA96D" w14:textId="77777777" w:rsidR="00262743" w:rsidRDefault="00262743" w:rsidP="007830FE">
            <w:pPr>
              <w:pStyle w:val="TableText"/>
              <w:jc w:val="center"/>
            </w:pPr>
            <w:r>
              <w:t>5.39</w:t>
            </w:r>
          </w:p>
        </w:tc>
      </w:tr>
      <w:tr w:rsidR="00262743" w14:paraId="485347B1" w14:textId="77777777" w:rsidTr="007830FE">
        <w:tc>
          <w:tcPr>
            <w:tcW w:w="1666" w:type="pct"/>
          </w:tcPr>
          <w:p w14:paraId="296B983E" w14:textId="77777777" w:rsidR="00262743" w:rsidRDefault="00262743" w:rsidP="007830FE">
            <w:pPr>
              <w:pStyle w:val="TableText"/>
              <w:jc w:val="center"/>
            </w:pPr>
            <w:r>
              <w:t>35.</w:t>
            </w:r>
          </w:p>
        </w:tc>
        <w:tc>
          <w:tcPr>
            <w:tcW w:w="1667" w:type="pct"/>
          </w:tcPr>
          <w:p w14:paraId="1FBC5D30" w14:textId="77777777" w:rsidR="00262743" w:rsidRDefault="00262743" w:rsidP="007830FE">
            <w:pPr>
              <w:pStyle w:val="TableText"/>
              <w:jc w:val="center"/>
            </w:pPr>
            <w:r>
              <w:t>0.10</w:t>
            </w:r>
          </w:p>
        </w:tc>
        <w:tc>
          <w:tcPr>
            <w:tcW w:w="1667" w:type="pct"/>
          </w:tcPr>
          <w:p w14:paraId="184FCC0A" w14:textId="77777777" w:rsidR="00262743" w:rsidRDefault="00262743" w:rsidP="007830FE">
            <w:pPr>
              <w:pStyle w:val="TableText"/>
              <w:jc w:val="center"/>
            </w:pPr>
            <w:r>
              <w:t>5.39</w:t>
            </w:r>
          </w:p>
        </w:tc>
      </w:tr>
      <w:tr w:rsidR="00262743" w14:paraId="3278DF07" w14:textId="77777777" w:rsidTr="007830FE">
        <w:tc>
          <w:tcPr>
            <w:tcW w:w="1666" w:type="pct"/>
          </w:tcPr>
          <w:p w14:paraId="3DF223A6" w14:textId="77777777" w:rsidR="00262743" w:rsidRDefault="00262743" w:rsidP="007830FE">
            <w:pPr>
              <w:pStyle w:val="TableText"/>
              <w:jc w:val="center"/>
            </w:pPr>
            <w:r>
              <w:t>36.</w:t>
            </w:r>
          </w:p>
        </w:tc>
        <w:tc>
          <w:tcPr>
            <w:tcW w:w="1667" w:type="pct"/>
          </w:tcPr>
          <w:p w14:paraId="0D4E62B0" w14:textId="77777777" w:rsidR="00262743" w:rsidRDefault="00262743" w:rsidP="007830FE">
            <w:pPr>
              <w:pStyle w:val="TableText"/>
              <w:jc w:val="center"/>
            </w:pPr>
            <w:r>
              <w:t>0.10</w:t>
            </w:r>
          </w:p>
        </w:tc>
        <w:tc>
          <w:tcPr>
            <w:tcW w:w="1667" w:type="pct"/>
          </w:tcPr>
          <w:p w14:paraId="132CA314" w14:textId="77777777" w:rsidR="00262743" w:rsidRDefault="00262743" w:rsidP="007830FE">
            <w:pPr>
              <w:pStyle w:val="TableText"/>
              <w:jc w:val="center"/>
            </w:pPr>
            <w:r>
              <w:t>5.39</w:t>
            </w:r>
          </w:p>
        </w:tc>
      </w:tr>
      <w:tr w:rsidR="00262743" w14:paraId="2DFE470D" w14:textId="77777777" w:rsidTr="007830FE">
        <w:tc>
          <w:tcPr>
            <w:tcW w:w="1666" w:type="pct"/>
          </w:tcPr>
          <w:p w14:paraId="6210E230" w14:textId="77777777" w:rsidR="00262743" w:rsidRDefault="00262743" w:rsidP="007830FE">
            <w:pPr>
              <w:pStyle w:val="TableText"/>
              <w:jc w:val="center"/>
            </w:pPr>
            <w:r>
              <w:t>37.</w:t>
            </w:r>
          </w:p>
        </w:tc>
        <w:tc>
          <w:tcPr>
            <w:tcW w:w="1667" w:type="pct"/>
          </w:tcPr>
          <w:p w14:paraId="3CC232B0" w14:textId="77777777" w:rsidR="00262743" w:rsidRDefault="00262743" w:rsidP="007830FE">
            <w:pPr>
              <w:pStyle w:val="TableText"/>
              <w:jc w:val="center"/>
            </w:pPr>
            <w:r>
              <w:t>0.10</w:t>
            </w:r>
          </w:p>
        </w:tc>
        <w:tc>
          <w:tcPr>
            <w:tcW w:w="1667" w:type="pct"/>
          </w:tcPr>
          <w:p w14:paraId="011F6F52" w14:textId="77777777" w:rsidR="00262743" w:rsidRDefault="00262743" w:rsidP="007830FE">
            <w:pPr>
              <w:pStyle w:val="TableText"/>
              <w:jc w:val="center"/>
            </w:pPr>
            <w:r>
              <w:t>5.39</w:t>
            </w:r>
          </w:p>
        </w:tc>
      </w:tr>
      <w:tr w:rsidR="00262743" w14:paraId="79B03627" w14:textId="77777777" w:rsidTr="007830FE">
        <w:tc>
          <w:tcPr>
            <w:tcW w:w="1666" w:type="pct"/>
          </w:tcPr>
          <w:p w14:paraId="0EF88249" w14:textId="77777777" w:rsidR="00262743" w:rsidRDefault="00262743" w:rsidP="007830FE">
            <w:pPr>
              <w:pStyle w:val="TableText"/>
              <w:jc w:val="center"/>
            </w:pPr>
            <w:r>
              <w:t>38.</w:t>
            </w:r>
          </w:p>
        </w:tc>
        <w:tc>
          <w:tcPr>
            <w:tcW w:w="1667" w:type="pct"/>
          </w:tcPr>
          <w:p w14:paraId="6EAAF136" w14:textId="77777777" w:rsidR="00262743" w:rsidRDefault="00262743" w:rsidP="007830FE">
            <w:pPr>
              <w:pStyle w:val="TableText"/>
              <w:jc w:val="center"/>
            </w:pPr>
            <w:r>
              <w:t>0.10</w:t>
            </w:r>
          </w:p>
        </w:tc>
        <w:tc>
          <w:tcPr>
            <w:tcW w:w="1667" w:type="pct"/>
          </w:tcPr>
          <w:p w14:paraId="2EF4A023" w14:textId="77777777" w:rsidR="00262743" w:rsidRDefault="00262743" w:rsidP="007830FE">
            <w:pPr>
              <w:pStyle w:val="TableText"/>
              <w:jc w:val="center"/>
            </w:pPr>
            <w:r>
              <w:t>5.39</w:t>
            </w:r>
          </w:p>
        </w:tc>
      </w:tr>
      <w:tr w:rsidR="00262743" w14:paraId="1128647A" w14:textId="77777777" w:rsidTr="007830FE">
        <w:tc>
          <w:tcPr>
            <w:tcW w:w="1666" w:type="pct"/>
          </w:tcPr>
          <w:p w14:paraId="781A7565" w14:textId="77777777" w:rsidR="00262743" w:rsidRDefault="00262743" w:rsidP="007830FE">
            <w:pPr>
              <w:pStyle w:val="TableText"/>
              <w:jc w:val="center"/>
            </w:pPr>
            <w:r>
              <w:t>39.</w:t>
            </w:r>
          </w:p>
        </w:tc>
        <w:tc>
          <w:tcPr>
            <w:tcW w:w="1667" w:type="pct"/>
          </w:tcPr>
          <w:p w14:paraId="2A168E04" w14:textId="77777777" w:rsidR="00262743" w:rsidRDefault="00262743" w:rsidP="007830FE">
            <w:pPr>
              <w:pStyle w:val="TableText"/>
              <w:jc w:val="center"/>
            </w:pPr>
            <w:r>
              <w:t>0.10</w:t>
            </w:r>
          </w:p>
        </w:tc>
        <w:tc>
          <w:tcPr>
            <w:tcW w:w="1667" w:type="pct"/>
          </w:tcPr>
          <w:p w14:paraId="3E52FFB4" w14:textId="77777777" w:rsidR="00262743" w:rsidRDefault="00262743" w:rsidP="007830FE">
            <w:pPr>
              <w:pStyle w:val="TableText"/>
              <w:jc w:val="center"/>
            </w:pPr>
            <w:r>
              <w:t>5.39</w:t>
            </w:r>
          </w:p>
        </w:tc>
      </w:tr>
      <w:tr w:rsidR="00262743" w14:paraId="33E72F7D" w14:textId="77777777" w:rsidTr="007830FE">
        <w:tc>
          <w:tcPr>
            <w:tcW w:w="1666" w:type="pct"/>
          </w:tcPr>
          <w:p w14:paraId="55A345C1" w14:textId="77777777" w:rsidR="00262743" w:rsidRDefault="00262743" w:rsidP="007830FE">
            <w:pPr>
              <w:pStyle w:val="TableText"/>
              <w:jc w:val="center"/>
            </w:pPr>
            <w:r>
              <w:t>40.</w:t>
            </w:r>
          </w:p>
        </w:tc>
        <w:tc>
          <w:tcPr>
            <w:tcW w:w="1667" w:type="pct"/>
          </w:tcPr>
          <w:p w14:paraId="73B7E81C" w14:textId="77777777" w:rsidR="00262743" w:rsidRDefault="00262743" w:rsidP="007830FE">
            <w:pPr>
              <w:pStyle w:val="TableText"/>
              <w:jc w:val="center"/>
            </w:pPr>
            <w:r>
              <w:t>0.10</w:t>
            </w:r>
          </w:p>
        </w:tc>
        <w:tc>
          <w:tcPr>
            <w:tcW w:w="1667" w:type="pct"/>
          </w:tcPr>
          <w:p w14:paraId="715062B2" w14:textId="77777777" w:rsidR="00262743" w:rsidRDefault="00262743" w:rsidP="007830FE">
            <w:pPr>
              <w:pStyle w:val="TableText"/>
              <w:jc w:val="center"/>
            </w:pPr>
            <w:r>
              <w:t>5.38</w:t>
            </w:r>
          </w:p>
        </w:tc>
      </w:tr>
      <w:tr w:rsidR="00262743" w14:paraId="17AE5105" w14:textId="77777777" w:rsidTr="007830FE">
        <w:tc>
          <w:tcPr>
            <w:tcW w:w="1666" w:type="pct"/>
          </w:tcPr>
          <w:p w14:paraId="4715ACBF" w14:textId="77777777" w:rsidR="00262743" w:rsidRDefault="00262743" w:rsidP="007830FE">
            <w:pPr>
              <w:pStyle w:val="TableText"/>
              <w:jc w:val="center"/>
            </w:pPr>
            <w:r>
              <w:t>41.</w:t>
            </w:r>
          </w:p>
        </w:tc>
        <w:tc>
          <w:tcPr>
            <w:tcW w:w="1667" w:type="pct"/>
          </w:tcPr>
          <w:p w14:paraId="2590E92A" w14:textId="77777777" w:rsidR="00262743" w:rsidRDefault="00262743" w:rsidP="007830FE">
            <w:pPr>
              <w:pStyle w:val="TableText"/>
              <w:jc w:val="center"/>
            </w:pPr>
            <w:r>
              <w:t>0.10</w:t>
            </w:r>
          </w:p>
        </w:tc>
        <w:tc>
          <w:tcPr>
            <w:tcW w:w="1667" w:type="pct"/>
          </w:tcPr>
          <w:p w14:paraId="434DB890" w14:textId="77777777" w:rsidR="00262743" w:rsidRDefault="00262743" w:rsidP="007830FE">
            <w:pPr>
              <w:pStyle w:val="TableText"/>
              <w:jc w:val="center"/>
            </w:pPr>
            <w:r>
              <w:t>5.38</w:t>
            </w:r>
          </w:p>
        </w:tc>
      </w:tr>
      <w:tr w:rsidR="00262743" w14:paraId="554F420B" w14:textId="77777777" w:rsidTr="007830FE">
        <w:tc>
          <w:tcPr>
            <w:tcW w:w="1666" w:type="pct"/>
          </w:tcPr>
          <w:p w14:paraId="1566E517" w14:textId="77777777" w:rsidR="00262743" w:rsidRDefault="00262743" w:rsidP="007830FE">
            <w:pPr>
              <w:pStyle w:val="TableText"/>
              <w:jc w:val="center"/>
            </w:pPr>
            <w:r>
              <w:t>42.</w:t>
            </w:r>
          </w:p>
        </w:tc>
        <w:tc>
          <w:tcPr>
            <w:tcW w:w="1667" w:type="pct"/>
          </w:tcPr>
          <w:p w14:paraId="276F66A5" w14:textId="77777777" w:rsidR="00262743" w:rsidRDefault="00262743" w:rsidP="007830FE">
            <w:pPr>
              <w:pStyle w:val="TableText"/>
              <w:jc w:val="center"/>
            </w:pPr>
            <w:r>
              <w:t>0.10</w:t>
            </w:r>
          </w:p>
        </w:tc>
        <w:tc>
          <w:tcPr>
            <w:tcW w:w="1667" w:type="pct"/>
          </w:tcPr>
          <w:p w14:paraId="77C17FC3" w14:textId="77777777" w:rsidR="00262743" w:rsidRDefault="00262743" w:rsidP="007830FE">
            <w:pPr>
              <w:pStyle w:val="TableText"/>
              <w:jc w:val="center"/>
            </w:pPr>
            <w:r>
              <w:t>5.38</w:t>
            </w:r>
          </w:p>
        </w:tc>
      </w:tr>
      <w:tr w:rsidR="00262743" w14:paraId="4702F3A3" w14:textId="77777777" w:rsidTr="007830FE">
        <w:tc>
          <w:tcPr>
            <w:tcW w:w="1666" w:type="pct"/>
          </w:tcPr>
          <w:p w14:paraId="5CA5708B" w14:textId="77777777" w:rsidR="00262743" w:rsidRDefault="00262743" w:rsidP="007830FE">
            <w:pPr>
              <w:pStyle w:val="TableText"/>
              <w:jc w:val="center"/>
            </w:pPr>
            <w:r>
              <w:t>43.</w:t>
            </w:r>
          </w:p>
        </w:tc>
        <w:tc>
          <w:tcPr>
            <w:tcW w:w="1667" w:type="pct"/>
          </w:tcPr>
          <w:p w14:paraId="51DB6873" w14:textId="77777777" w:rsidR="00262743" w:rsidRDefault="00262743" w:rsidP="007830FE">
            <w:pPr>
              <w:pStyle w:val="TableText"/>
              <w:jc w:val="center"/>
            </w:pPr>
            <w:r>
              <w:t>0.10</w:t>
            </w:r>
          </w:p>
        </w:tc>
        <w:tc>
          <w:tcPr>
            <w:tcW w:w="1667" w:type="pct"/>
          </w:tcPr>
          <w:p w14:paraId="6942E974" w14:textId="77777777" w:rsidR="00262743" w:rsidRDefault="00262743" w:rsidP="007830FE">
            <w:pPr>
              <w:pStyle w:val="TableText"/>
              <w:jc w:val="center"/>
            </w:pPr>
            <w:r>
              <w:t>5.38</w:t>
            </w:r>
          </w:p>
        </w:tc>
      </w:tr>
      <w:tr w:rsidR="00262743" w14:paraId="5984737F" w14:textId="77777777" w:rsidTr="007830FE">
        <w:tc>
          <w:tcPr>
            <w:tcW w:w="1666" w:type="pct"/>
          </w:tcPr>
          <w:p w14:paraId="57498EA7" w14:textId="77777777" w:rsidR="00262743" w:rsidRDefault="00262743" w:rsidP="007830FE">
            <w:pPr>
              <w:pStyle w:val="TableText"/>
              <w:jc w:val="center"/>
            </w:pPr>
            <w:r>
              <w:t>44.</w:t>
            </w:r>
          </w:p>
        </w:tc>
        <w:tc>
          <w:tcPr>
            <w:tcW w:w="1667" w:type="pct"/>
          </w:tcPr>
          <w:p w14:paraId="3BF27FB9" w14:textId="77777777" w:rsidR="00262743" w:rsidRDefault="00262743" w:rsidP="007830FE">
            <w:pPr>
              <w:pStyle w:val="TableText"/>
              <w:jc w:val="center"/>
            </w:pPr>
            <w:r>
              <w:t>0.10</w:t>
            </w:r>
          </w:p>
        </w:tc>
        <w:tc>
          <w:tcPr>
            <w:tcW w:w="1667" w:type="pct"/>
          </w:tcPr>
          <w:p w14:paraId="611ABAFD" w14:textId="77777777" w:rsidR="00262743" w:rsidRDefault="00262743" w:rsidP="007830FE">
            <w:pPr>
              <w:pStyle w:val="TableText"/>
              <w:jc w:val="center"/>
            </w:pPr>
            <w:r>
              <w:t>5.38</w:t>
            </w:r>
          </w:p>
        </w:tc>
      </w:tr>
      <w:tr w:rsidR="00262743" w14:paraId="534C8DF0" w14:textId="77777777" w:rsidTr="007830FE">
        <w:tc>
          <w:tcPr>
            <w:tcW w:w="1666" w:type="pct"/>
          </w:tcPr>
          <w:p w14:paraId="494FA514" w14:textId="77777777" w:rsidR="00262743" w:rsidRDefault="00262743" w:rsidP="007830FE">
            <w:pPr>
              <w:pStyle w:val="TableText"/>
              <w:jc w:val="center"/>
            </w:pPr>
            <w:r>
              <w:t>45.</w:t>
            </w:r>
          </w:p>
        </w:tc>
        <w:tc>
          <w:tcPr>
            <w:tcW w:w="1667" w:type="pct"/>
          </w:tcPr>
          <w:p w14:paraId="0F7CD738" w14:textId="77777777" w:rsidR="00262743" w:rsidRDefault="00262743" w:rsidP="007830FE">
            <w:pPr>
              <w:pStyle w:val="TableText"/>
              <w:jc w:val="center"/>
            </w:pPr>
            <w:r>
              <w:t>0.10</w:t>
            </w:r>
          </w:p>
        </w:tc>
        <w:tc>
          <w:tcPr>
            <w:tcW w:w="1667" w:type="pct"/>
          </w:tcPr>
          <w:p w14:paraId="435948D9" w14:textId="77777777" w:rsidR="00262743" w:rsidRDefault="00262743" w:rsidP="007830FE">
            <w:pPr>
              <w:pStyle w:val="TableText"/>
              <w:jc w:val="center"/>
            </w:pPr>
            <w:r>
              <w:t>5.38</w:t>
            </w:r>
          </w:p>
        </w:tc>
      </w:tr>
      <w:tr w:rsidR="00262743" w14:paraId="3A6F0FEA" w14:textId="77777777" w:rsidTr="007830FE">
        <w:tc>
          <w:tcPr>
            <w:tcW w:w="1666" w:type="pct"/>
          </w:tcPr>
          <w:p w14:paraId="3AEE199D" w14:textId="77777777" w:rsidR="00262743" w:rsidRDefault="00262743" w:rsidP="007830FE">
            <w:pPr>
              <w:pStyle w:val="TableText"/>
              <w:jc w:val="center"/>
            </w:pPr>
            <w:r>
              <w:t>46.</w:t>
            </w:r>
          </w:p>
        </w:tc>
        <w:tc>
          <w:tcPr>
            <w:tcW w:w="1667" w:type="pct"/>
          </w:tcPr>
          <w:p w14:paraId="5B596550" w14:textId="77777777" w:rsidR="00262743" w:rsidRDefault="00262743" w:rsidP="007830FE">
            <w:pPr>
              <w:pStyle w:val="TableText"/>
              <w:jc w:val="center"/>
            </w:pPr>
            <w:r>
              <w:t>0.09</w:t>
            </w:r>
          </w:p>
        </w:tc>
        <w:tc>
          <w:tcPr>
            <w:tcW w:w="1667" w:type="pct"/>
          </w:tcPr>
          <w:p w14:paraId="0F90A0A2" w14:textId="77777777" w:rsidR="00262743" w:rsidRDefault="00262743" w:rsidP="007830FE">
            <w:pPr>
              <w:pStyle w:val="TableText"/>
              <w:jc w:val="center"/>
            </w:pPr>
            <w:r>
              <w:t>5.38</w:t>
            </w:r>
          </w:p>
        </w:tc>
      </w:tr>
      <w:tr w:rsidR="00262743" w14:paraId="43CBA8FC" w14:textId="77777777" w:rsidTr="007830FE">
        <w:tc>
          <w:tcPr>
            <w:tcW w:w="1666" w:type="pct"/>
          </w:tcPr>
          <w:p w14:paraId="51C24C2A" w14:textId="77777777" w:rsidR="00262743" w:rsidRDefault="00262743" w:rsidP="007830FE">
            <w:pPr>
              <w:pStyle w:val="TableText"/>
              <w:jc w:val="center"/>
            </w:pPr>
            <w:r>
              <w:t>47.</w:t>
            </w:r>
          </w:p>
        </w:tc>
        <w:tc>
          <w:tcPr>
            <w:tcW w:w="1667" w:type="pct"/>
          </w:tcPr>
          <w:p w14:paraId="25F0BE07" w14:textId="77777777" w:rsidR="00262743" w:rsidRDefault="00262743" w:rsidP="007830FE">
            <w:pPr>
              <w:pStyle w:val="TableText"/>
              <w:jc w:val="center"/>
            </w:pPr>
            <w:r>
              <w:t>0.09</w:t>
            </w:r>
          </w:p>
        </w:tc>
        <w:tc>
          <w:tcPr>
            <w:tcW w:w="1667" w:type="pct"/>
          </w:tcPr>
          <w:p w14:paraId="1FB6D30F" w14:textId="77777777" w:rsidR="00262743" w:rsidRDefault="00262743" w:rsidP="007830FE">
            <w:pPr>
              <w:pStyle w:val="TableText"/>
              <w:jc w:val="center"/>
            </w:pPr>
            <w:r>
              <w:t>5.37</w:t>
            </w:r>
          </w:p>
        </w:tc>
      </w:tr>
      <w:tr w:rsidR="00262743" w14:paraId="04EA2D2D" w14:textId="77777777" w:rsidTr="007830FE">
        <w:tc>
          <w:tcPr>
            <w:tcW w:w="1666" w:type="pct"/>
          </w:tcPr>
          <w:p w14:paraId="771EB0C6" w14:textId="77777777" w:rsidR="00262743" w:rsidRDefault="00262743" w:rsidP="007830FE">
            <w:pPr>
              <w:pStyle w:val="TableText"/>
              <w:jc w:val="center"/>
            </w:pPr>
            <w:r>
              <w:t>48.</w:t>
            </w:r>
          </w:p>
        </w:tc>
        <w:tc>
          <w:tcPr>
            <w:tcW w:w="1667" w:type="pct"/>
          </w:tcPr>
          <w:p w14:paraId="6F7084FA" w14:textId="77777777" w:rsidR="00262743" w:rsidRDefault="00262743" w:rsidP="007830FE">
            <w:pPr>
              <w:pStyle w:val="TableText"/>
              <w:jc w:val="center"/>
            </w:pPr>
            <w:r>
              <w:t>0.09</w:t>
            </w:r>
          </w:p>
        </w:tc>
        <w:tc>
          <w:tcPr>
            <w:tcW w:w="1667" w:type="pct"/>
          </w:tcPr>
          <w:p w14:paraId="4AAA5E22" w14:textId="77777777" w:rsidR="00262743" w:rsidRDefault="00262743" w:rsidP="007830FE">
            <w:pPr>
              <w:pStyle w:val="TableText"/>
              <w:jc w:val="center"/>
            </w:pPr>
            <w:r>
              <w:t>5.37</w:t>
            </w:r>
          </w:p>
        </w:tc>
      </w:tr>
      <w:tr w:rsidR="00262743" w14:paraId="49B95505" w14:textId="77777777" w:rsidTr="007830FE">
        <w:tc>
          <w:tcPr>
            <w:tcW w:w="1666" w:type="pct"/>
          </w:tcPr>
          <w:p w14:paraId="26D3BD43" w14:textId="77777777" w:rsidR="00262743" w:rsidRDefault="00262743" w:rsidP="007830FE">
            <w:pPr>
              <w:pStyle w:val="TableText"/>
              <w:jc w:val="center"/>
            </w:pPr>
            <w:r>
              <w:t>49.</w:t>
            </w:r>
          </w:p>
        </w:tc>
        <w:tc>
          <w:tcPr>
            <w:tcW w:w="1667" w:type="pct"/>
          </w:tcPr>
          <w:p w14:paraId="241089BC" w14:textId="77777777" w:rsidR="00262743" w:rsidRDefault="00262743" w:rsidP="007830FE">
            <w:pPr>
              <w:pStyle w:val="TableText"/>
              <w:jc w:val="center"/>
            </w:pPr>
            <w:r>
              <w:t>0.09</w:t>
            </w:r>
          </w:p>
        </w:tc>
        <w:tc>
          <w:tcPr>
            <w:tcW w:w="1667" w:type="pct"/>
          </w:tcPr>
          <w:p w14:paraId="2980B555" w14:textId="77777777" w:rsidR="00262743" w:rsidRDefault="00262743" w:rsidP="007830FE">
            <w:pPr>
              <w:pStyle w:val="TableText"/>
              <w:jc w:val="center"/>
            </w:pPr>
            <w:r>
              <w:t>5.37</w:t>
            </w:r>
          </w:p>
        </w:tc>
      </w:tr>
      <w:tr w:rsidR="00262743" w14:paraId="0751AAA3" w14:textId="77777777" w:rsidTr="007830FE">
        <w:tc>
          <w:tcPr>
            <w:tcW w:w="1666" w:type="pct"/>
          </w:tcPr>
          <w:p w14:paraId="65FF842B" w14:textId="77777777" w:rsidR="00262743" w:rsidRDefault="00262743" w:rsidP="007830FE">
            <w:pPr>
              <w:pStyle w:val="TableText"/>
              <w:jc w:val="center"/>
            </w:pPr>
            <w:r>
              <w:t>50.</w:t>
            </w:r>
          </w:p>
        </w:tc>
        <w:tc>
          <w:tcPr>
            <w:tcW w:w="1667" w:type="pct"/>
          </w:tcPr>
          <w:p w14:paraId="167E6048" w14:textId="77777777" w:rsidR="00262743" w:rsidRDefault="00262743" w:rsidP="007830FE">
            <w:pPr>
              <w:pStyle w:val="TableText"/>
              <w:jc w:val="center"/>
            </w:pPr>
            <w:r>
              <w:t>0.09</w:t>
            </w:r>
          </w:p>
        </w:tc>
        <w:tc>
          <w:tcPr>
            <w:tcW w:w="1667" w:type="pct"/>
          </w:tcPr>
          <w:p w14:paraId="09406AE6" w14:textId="77777777" w:rsidR="00262743" w:rsidRDefault="00262743" w:rsidP="007830FE">
            <w:pPr>
              <w:pStyle w:val="TableText"/>
              <w:jc w:val="center"/>
            </w:pPr>
            <w:r>
              <w:t>5.37</w:t>
            </w:r>
          </w:p>
        </w:tc>
      </w:tr>
      <w:tr w:rsidR="00262743" w14:paraId="0785DE6D" w14:textId="77777777" w:rsidTr="007830FE">
        <w:tc>
          <w:tcPr>
            <w:tcW w:w="1666" w:type="pct"/>
          </w:tcPr>
          <w:p w14:paraId="630BE1B7" w14:textId="77777777" w:rsidR="00262743" w:rsidRDefault="00262743" w:rsidP="007830FE">
            <w:pPr>
              <w:pStyle w:val="TableText"/>
              <w:jc w:val="center"/>
            </w:pPr>
            <w:r>
              <w:t>51.</w:t>
            </w:r>
          </w:p>
        </w:tc>
        <w:tc>
          <w:tcPr>
            <w:tcW w:w="1667" w:type="pct"/>
          </w:tcPr>
          <w:p w14:paraId="59DF13A7" w14:textId="77777777" w:rsidR="00262743" w:rsidRDefault="00262743" w:rsidP="007830FE">
            <w:pPr>
              <w:pStyle w:val="TableText"/>
              <w:jc w:val="center"/>
            </w:pPr>
            <w:r>
              <w:t>0.09</w:t>
            </w:r>
          </w:p>
        </w:tc>
        <w:tc>
          <w:tcPr>
            <w:tcW w:w="1667" w:type="pct"/>
          </w:tcPr>
          <w:p w14:paraId="5E01D644" w14:textId="77777777" w:rsidR="00262743" w:rsidRDefault="00262743" w:rsidP="007830FE">
            <w:pPr>
              <w:pStyle w:val="TableText"/>
              <w:jc w:val="center"/>
            </w:pPr>
            <w:r>
              <w:t>5.37</w:t>
            </w:r>
          </w:p>
        </w:tc>
      </w:tr>
      <w:tr w:rsidR="00262743" w14:paraId="06929CEE" w14:textId="77777777" w:rsidTr="007830FE">
        <w:tc>
          <w:tcPr>
            <w:tcW w:w="1666" w:type="pct"/>
          </w:tcPr>
          <w:p w14:paraId="35B2A868" w14:textId="77777777" w:rsidR="00262743" w:rsidRDefault="00262743" w:rsidP="007830FE">
            <w:pPr>
              <w:pStyle w:val="TableText"/>
              <w:jc w:val="center"/>
            </w:pPr>
            <w:r>
              <w:t>52.</w:t>
            </w:r>
          </w:p>
        </w:tc>
        <w:tc>
          <w:tcPr>
            <w:tcW w:w="1667" w:type="pct"/>
          </w:tcPr>
          <w:p w14:paraId="21F36916" w14:textId="77777777" w:rsidR="00262743" w:rsidRDefault="00262743" w:rsidP="007830FE">
            <w:pPr>
              <w:pStyle w:val="TableText"/>
              <w:jc w:val="center"/>
            </w:pPr>
            <w:r>
              <w:t>0.09</w:t>
            </w:r>
          </w:p>
        </w:tc>
        <w:tc>
          <w:tcPr>
            <w:tcW w:w="1667" w:type="pct"/>
          </w:tcPr>
          <w:p w14:paraId="12133987" w14:textId="77777777" w:rsidR="00262743" w:rsidRDefault="00262743" w:rsidP="007830FE">
            <w:pPr>
              <w:pStyle w:val="TableText"/>
              <w:jc w:val="center"/>
            </w:pPr>
            <w:r>
              <w:t>5.37</w:t>
            </w:r>
          </w:p>
        </w:tc>
      </w:tr>
      <w:tr w:rsidR="00262743" w14:paraId="61AC48CE" w14:textId="77777777" w:rsidTr="007830FE">
        <w:tc>
          <w:tcPr>
            <w:tcW w:w="1666" w:type="pct"/>
          </w:tcPr>
          <w:p w14:paraId="419B025F" w14:textId="77777777" w:rsidR="00262743" w:rsidRDefault="00262743" w:rsidP="007830FE">
            <w:pPr>
              <w:pStyle w:val="TableText"/>
              <w:jc w:val="center"/>
            </w:pPr>
            <w:r>
              <w:t>53.</w:t>
            </w:r>
          </w:p>
        </w:tc>
        <w:tc>
          <w:tcPr>
            <w:tcW w:w="1667" w:type="pct"/>
          </w:tcPr>
          <w:p w14:paraId="72B6BAEB" w14:textId="77777777" w:rsidR="00262743" w:rsidRDefault="00262743" w:rsidP="007830FE">
            <w:pPr>
              <w:pStyle w:val="TableText"/>
              <w:jc w:val="center"/>
            </w:pPr>
            <w:r>
              <w:t>0.09</w:t>
            </w:r>
          </w:p>
        </w:tc>
        <w:tc>
          <w:tcPr>
            <w:tcW w:w="1667" w:type="pct"/>
          </w:tcPr>
          <w:p w14:paraId="672DC35A" w14:textId="77777777" w:rsidR="00262743" w:rsidRDefault="00262743" w:rsidP="007830FE">
            <w:pPr>
              <w:pStyle w:val="TableText"/>
              <w:jc w:val="center"/>
            </w:pPr>
            <w:r>
              <w:t>5.37</w:t>
            </w:r>
          </w:p>
        </w:tc>
      </w:tr>
      <w:tr w:rsidR="00262743" w14:paraId="5E89D4DC" w14:textId="77777777" w:rsidTr="007830FE">
        <w:tc>
          <w:tcPr>
            <w:tcW w:w="1666" w:type="pct"/>
          </w:tcPr>
          <w:p w14:paraId="2972035E" w14:textId="77777777" w:rsidR="00262743" w:rsidRDefault="00262743" w:rsidP="007830FE">
            <w:pPr>
              <w:pStyle w:val="TableText"/>
              <w:jc w:val="center"/>
            </w:pPr>
            <w:r>
              <w:t>54.</w:t>
            </w:r>
          </w:p>
        </w:tc>
        <w:tc>
          <w:tcPr>
            <w:tcW w:w="1667" w:type="pct"/>
          </w:tcPr>
          <w:p w14:paraId="15F802A5" w14:textId="77777777" w:rsidR="00262743" w:rsidRDefault="00262743" w:rsidP="007830FE">
            <w:pPr>
              <w:pStyle w:val="TableText"/>
              <w:jc w:val="center"/>
            </w:pPr>
            <w:r>
              <w:t>0.09</w:t>
            </w:r>
          </w:p>
        </w:tc>
        <w:tc>
          <w:tcPr>
            <w:tcW w:w="1667" w:type="pct"/>
          </w:tcPr>
          <w:p w14:paraId="668A3115" w14:textId="77777777" w:rsidR="00262743" w:rsidRDefault="00262743" w:rsidP="007830FE">
            <w:pPr>
              <w:pStyle w:val="TableText"/>
              <w:jc w:val="center"/>
            </w:pPr>
            <w:r>
              <w:t>5.37</w:t>
            </w:r>
          </w:p>
        </w:tc>
      </w:tr>
      <w:tr w:rsidR="00262743" w14:paraId="3176BDFF" w14:textId="77777777" w:rsidTr="007830FE">
        <w:tc>
          <w:tcPr>
            <w:tcW w:w="1666" w:type="pct"/>
          </w:tcPr>
          <w:p w14:paraId="68B7DAC7" w14:textId="77777777" w:rsidR="00262743" w:rsidRDefault="00262743" w:rsidP="007830FE">
            <w:pPr>
              <w:pStyle w:val="TableText"/>
              <w:jc w:val="center"/>
            </w:pPr>
            <w:r>
              <w:t>55.</w:t>
            </w:r>
          </w:p>
        </w:tc>
        <w:tc>
          <w:tcPr>
            <w:tcW w:w="1667" w:type="pct"/>
          </w:tcPr>
          <w:p w14:paraId="705102D8" w14:textId="77777777" w:rsidR="00262743" w:rsidRDefault="00262743" w:rsidP="007830FE">
            <w:pPr>
              <w:pStyle w:val="TableText"/>
              <w:jc w:val="center"/>
            </w:pPr>
            <w:r>
              <w:t>0.09</w:t>
            </w:r>
          </w:p>
        </w:tc>
        <w:tc>
          <w:tcPr>
            <w:tcW w:w="1667" w:type="pct"/>
          </w:tcPr>
          <w:p w14:paraId="6EE710A7" w14:textId="77777777" w:rsidR="00262743" w:rsidRDefault="00262743" w:rsidP="007830FE">
            <w:pPr>
              <w:pStyle w:val="TableText"/>
              <w:jc w:val="center"/>
            </w:pPr>
            <w:r>
              <w:t>5.36</w:t>
            </w:r>
          </w:p>
        </w:tc>
      </w:tr>
      <w:tr w:rsidR="00262743" w14:paraId="70E27573" w14:textId="77777777" w:rsidTr="007830FE">
        <w:tc>
          <w:tcPr>
            <w:tcW w:w="1666" w:type="pct"/>
          </w:tcPr>
          <w:p w14:paraId="3363A5B2" w14:textId="77777777" w:rsidR="00262743" w:rsidRDefault="00262743" w:rsidP="007830FE">
            <w:pPr>
              <w:pStyle w:val="TableText"/>
              <w:jc w:val="center"/>
            </w:pPr>
            <w:r>
              <w:t>56.</w:t>
            </w:r>
          </w:p>
        </w:tc>
        <w:tc>
          <w:tcPr>
            <w:tcW w:w="1667" w:type="pct"/>
          </w:tcPr>
          <w:p w14:paraId="10D87123" w14:textId="77777777" w:rsidR="00262743" w:rsidRDefault="00262743" w:rsidP="007830FE">
            <w:pPr>
              <w:pStyle w:val="TableText"/>
              <w:jc w:val="center"/>
            </w:pPr>
            <w:r>
              <w:t>0.09</w:t>
            </w:r>
          </w:p>
        </w:tc>
        <w:tc>
          <w:tcPr>
            <w:tcW w:w="1667" w:type="pct"/>
          </w:tcPr>
          <w:p w14:paraId="5A790C87" w14:textId="77777777" w:rsidR="00262743" w:rsidRDefault="00262743" w:rsidP="007830FE">
            <w:pPr>
              <w:pStyle w:val="TableText"/>
              <w:jc w:val="center"/>
            </w:pPr>
            <w:r>
              <w:t>5.36</w:t>
            </w:r>
          </w:p>
        </w:tc>
      </w:tr>
      <w:tr w:rsidR="00262743" w14:paraId="2477209B" w14:textId="77777777" w:rsidTr="007830FE">
        <w:tc>
          <w:tcPr>
            <w:tcW w:w="1666" w:type="pct"/>
          </w:tcPr>
          <w:p w14:paraId="3AC0B7E3" w14:textId="77777777" w:rsidR="00262743" w:rsidRDefault="00262743" w:rsidP="007830FE">
            <w:pPr>
              <w:pStyle w:val="TableText"/>
              <w:jc w:val="center"/>
            </w:pPr>
            <w:r>
              <w:t>57.</w:t>
            </w:r>
          </w:p>
        </w:tc>
        <w:tc>
          <w:tcPr>
            <w:tcW w:w="1667" w:type="pct"/>
          </w:tcPr>
          <w:p w14:paraId="0E5B43BA" w14:textId="77777777" w:rsidR="00262743" w:rsidRDefault="00262743" w:rsidP="007830FE">
            <w:pPr>
              <w:pStyle w:val="TableText"/>
              <w:jc w:val="center"/>
            </w:pPr>
            <w:r>
              <w:t>0.09</w:t>
            </w:r>
          </w:p>
        </w:tc>
        <w:tc>
          <w:tcPr>
            <w:tcW w:w="1667" w:type="pct"/>
          </w:tcPr>
          <w:p w14:paraId="5E41FC41" w14:textId="77777777" w:rsidR="00262743" w:rsidRDefault="00262743" w:rsidP="007830FE">
            <w:pPr>
              <w:pStyle w:val="TableText"/>
              <w:jc w:val="center"/>
            </w:pPr>
            <w:r>
              <w:t>5.36</w:t>
            </w:r>
          </w:p>
        </w:tc>
      </w:tr>
      <w:tr w:rsidR="00262743" w14:paraId="617BF461" w14:textId="77777777" w:rsidTr="007830FE">
        <w:tc>
          <w:tcPr>
            <w:tcW w:w="1666" w:type="pct"/>
          </w:tcPr>
          <w:p w14:paraId="092AAFBB" w14:textId="77777777" w:rsidR="00262743" w:rsidRDefault="00262743" w:rsidP="007830FE">
            <w:pPr>
              <w:pStyle w:val="TableText"/>
              <w:jc w:val="center"/>
            </w:pPr>
            <w:r>
              <w:t>58.</w:t>
            </w:r>
          </w:p>
        </w:tc>
        <w:tc>
          <w:tcPr>
            <w:tcW w:w="1667" w:type="pct"/>
          </w:tcPr>
          <w:p w14:paraId="45A44F1B" w14:textId="77777777" w:rsidR="00262743" w:rsidRDefault="00262743" w:rsidP="007830FE">
            <w:pPr>
              <w:pStyle w:val="TableText"/>
              <w:jc w:val="center"/>
            </w:pPr>
            <w:r>
              <w:t>0.09</w:t>
            </w:r>
          </w:p>
        </w:tc>
        <w:tc>
          <w:tcPr>
            <w:tcW w:w="1667" w:type="pct"/>
          </w:tcPr>
          <w:p w14:paraId="4B7BA529" w14:textId="77777777" w:rsidR="00262743" w:rsidRDefault="00262743" w:rsidP="007830FE">
            <w:pPr>
              <w:pStyle w:val="TableText"/>
              <w:jc w:val="center"/>
            </w:pPr>
            <w:r>
              <w:t>5.36</w:t>
            </w:r>
          </w:p>
        </w:tc>
      </w:tr>
      <w:tr w:rsidR="00262743" w14:paraId="246EB3EF" w14:textId="77777777" w:rsidTr="007830FE">
        <w:tc>
          <w:tcPr>
            <w:tcW w:w="1666" w:type="pct"/>
          </w:tcPr>
          <w:p w14:paraId="6B5B08F3" w14:textId="77777777" w:rsidR="00262743" w:rsidRDefault="00262743" w:rsidP="007830FE">
            <w:pPr>
              <w:pStyle w:val="TableText"/>
              <w:jc w:val="center"/>
            </w:pPr>
            <w:r>
              <w:t>59.</w:t>
            </w:r>
          </w:p>
        </w:tc>
        <w:tc>
          <w:tcPr>
            <w:tcW w:w="1667" w:type="pct"/>
          </w:tcPr>
          <w:p w14:paraId="1E7338B5" w14:textId="77777777" w:rsidR="00262743" w:rsidRDefault="00262743" w:rsidP="007830FE">
            <w:pPr>
              <w:pStyle w:val="TableText"/>
              <w:jc w:val="center"/>
            </w:pPr>
            <w:r>
              <w:t>0.09</w:t>
            </w:r>
          </w:p>
        </w:tc>
        <w:tc>
          <w:tcPr>
            <w:tcW w:w="1667" w:type="pct"/>
          </w:tcPr>
          <w:p w14:paraId="455336EB" w14:textId="77777777" w:rsidR="00262743" w:rsidRDefault="00262743" w:rsidP="007830FE">
            <w:pPr>
              <w:pStyle w:val="TableText"/>
              <w:jc w:val="center"/>
            </w:pPr>
            <w:r>
              <w:t>5.36</w:t>
            </w:r>
          </w:p>
        </w:tc>
      </w:tr>
      <w:tr w:rsidR="00262743" w14:paraId="1A851408" w14:textId="77777777" w:rsidTr="007830FE">
        <w:tc>
          <w:tcPr>
            <w:tcW w:w="1666" w:type="pct"/>
          </w:tcPr>
          <w:p w14:paraId="45F99424" w14:textId="77777777" w:rsidR="00262743" w:rsidRDefault="00262743" w:rsidP="007830FE">
            <w:pPr>
              <w:pStyle w:val="TableText"/>
              <w:jc w:val="center"/>
            </w:pPr>
            <w:r>
              <w:t>60.</w:t>
            </w:r>
          </w:p>
        </w:tc>
        <w:tc>
          <w:tcPr>
            <w:tcW w:w="1667" w:type="pct"/>
          </w:tcPr>
          <w:p w14:paraId="12B50B63" w14:textId="77777777" w:rsidR="00262743" w:rsidRDefault="00262743" w:rsidP="007830FE">
            <w:pPr>
              <w:pStyle w:val="TableText"/>
              <w:jc w:val="center"/>
            </w:pPr>
            <w:r>
              <w:t>0.09</w:t>
            </w:r>
          </w:p>
        </w:tc>
        <w:tc>
          <w:tcPr>
            <w:tcW w:w="1667" w:type="pct"/>
          </w:tcPr>
          <w:p w14:paraId="4682946E" w14:textId="77777777" w:rsidR="00262743" w:rsidRDefault="00262743" w:rsidP="007830FE">
            <w:pPr>
              <w:pStyle w:val="TableText"/>
              <w:jc w:val="center"/>
            </w:pPr>
            <w:r>
              <w:t>5.36</w:t>
            </w:r>
          </w:p>
        </w:tc>
      </w:tr>
      <w:tr w:rsidR="00262743" w14:paraId="2E1F12A7" w14:textId="77777777" w:rsidTr="007830FE">
        <w:tc>
          <w:tcPr>
            <w:tcW w:w="1666" w:type="pct"/>
          </w:tcPr>
          <w:p w14:paraId="7E5E4919" w14:textId="77777777" w:rsidR="00262743" w:rsidRDefault="00262743" w:rsidP="007830FE">
            <w:pPr>
              <w:pStyle w:val="TableText"/>
              <w:jc w:val="center"/>
            </w:pPr>
            <w:r>
              <w:t>61.</w:t>
            </w:r>
          </w:p>
        </w:tc>
        <w:tc>
          <w:tcPr>
            <w:tcW w:w="1667" w:type="pct"/>
          </w:tcPr>
          <w:p w14:paraId="02274E41" w14:textId="77777777" w:rsidR="00262743" w:rsidRDefault="00262743" w:rsidP="007830FE">
            <w:pPr>
              <w:pStyle w:val="TableText"/>
              <w:jc w:val="center"/>
            </w:pPr>
            <w:r>
              <w:t>0.09</w:t>
            </w:r>
          </w:p>
        </w:tc>
        <w:tc>
          <w:tcPr>
            <w:tcW w:w="1667" w:type="pct"/>
          </w:tcPr>
          <w:p w14:paraId="38F1C4FE" w14:textId="77777777" w:rsidR="00262743" w:rsidRDefault="00262743" w:rsidP="007830FE">
            <w:pPr>
              <w:pStyle w:val="TableText"/>
              <w:jc w:val="center"/>
            </w:pPr>
            <w:r>
              <w:t>5.36</w:t>
            </w:r>
          </w:p>
        </w:tc>
      </w:tr>
      <w:tr w:rsidR="00262743" w14:paraId="555FE609" w14:textId="77777777" w:rsidTr="007830FE">
        <w:tc>
          <w:tcPr>
            <w:tcW w:w="1666" w:type="pct"/>
          </w:tcPr>
          <w:p w14:paraId="791B5AFE" w14:textId="77777777" w:rsidR="00262743" w:rsidRDefault="00262743" w:rsidP="007830FE">
            <w:pPr>
              <w:pStyle w:val="TableText"/>
              <w:jc w:val="center"/>
            </w:pPr>
            <w:r>
              <w:t>62.</w:t>
            </w:r>
          </w:p>
        </w:tc>
        <w:tc>
          <w:tcPr>
            <w:tcW w:w="1667" w:type="pct"/>
          </w:tcPr>
          <w:p w14:paraId="297EC9AC" w14:textId="77777777" w:rsidR="00262743" w:rsidRDefault="00262743" w:rsidP="007830FE">
            <w:pPr>
              <w:pStyle w:val="TableText"/>
              <w:jc w:val="center"/>
            </w:pPr>
            <w:r>
              <w:t>0.09</w:t>
            </w:r>
          </w:p>
        </w:tc>
        <w:tc>
          <w:tcPr>
            <w:tcW w:w="1667" w:type="pct"/>
          </w:tcPr>
          <w:p w14:paraId="000B87A8" w14:textId="77777777" w:rsidR="00262743" w:rsidRDefault="00262743" w:rsidP="007830FE">
            <w:pPr>
              <w:pStyle w:val="TableText"/>
              <w:jc w:val="center"/>
            </w:pPr>
            <w:r>
              <w:t>5.32</w:t>
            </w:r>
          </w:p>
        </w:tc>
      </w:tr>
      <w:tr w:rsidR="00262743" w14:paraId="4ED6C012" w14:textId="77777777" w:rsidTr="007830FE">
        <w:tc>
          <w:tcPr>
            <w:tcW w:w="1666" w:type="pct"/>
          </w:tcPr>
          <w:p w14:paraId="5B08D557" w14:textId="77777777" w:rsidR="00262743" w:rsidRDefault="00262743" w:rsidP="007830FE">
            <w:pPr>
              <w:pStyle w:val="TableText"/>
              <w:jc w:val="center"/>
            </w:pPr>
            <w:r>
              <w:t>63.</w:t>
            </w:r>
          </w:p>
        </w:tc>
        <w:tc>
          <w:tcPr>
            <w:tcW w:w="1667" w:type="pct"/>
          </w:tcPr>
          <w:p w14:paraId="7CED4B8F" w14:textId="77777777" w:rsidR="00262743" w:rsidRDefault="00262743" w:rsidP="007830FE">
            <w:pPr>
              <w:pStyle w:val="TableText"/>
              <w:jc w:val="center"/>
            </w:pPr>
            <w:r>
              <w:t>0.09</w:t>
            </w:r>
          </w:p>
        </w:tc>
        <w:tc>
          <w:tcPr>
            <w:tcW w:w="1667" w:type="pct"/>
          </w:tcPr>
          <w:p w14:paraId="3678AECD" w14:textId="77777777" w:rsidR="00262743" w:rsidRDefault="00262743" w:rsidP="007830FE">
            <w:pPr>
              <w:pStyle w:val="TableText"/>
              <w:jc w:val="center"/>
            </w:pPr>
            <w:r>
              <w:t>5.29</w:t>
            </w:r>
          </w:p>
        </w:tc>
      </w:tr>
      <w:tr w:rsidR="00262743" w14:paraId="41297D92" w14:textId="77777777" w:rsidTr="007830FE">
        <w:tc>
          <w:tcPr>
            <w:tcW w:w="1666" w:type="pct"/>
          </w:tcPr>
          <w:p w14:paraId="1F9344F6" w14:textId="77777777" w:rsidR="00262743" w:rsidRDefault="00262743" w:rsidP="007830FE">
            <w:pPr>
              <w:pStyle w:val="TableText"/>
              <w:jc w:val="center"/>
            </w:pPr>
            <w:r>
              <w:t>64.</w:t>
            </w:r>
          </w:p>
        </w:tc>
        <w:tc>
          <w:tcPr>
            <w:tcW w:w="1667" w:type="pct"/>
          </w:tcPr>
          <w:p w14:paraId="6FC963B6" w14:textId="77777777" w:rsidR="00262743" w:rsidRDefault="00262743" w:rsidP="007830FE">
            <w:pPr>
              <w:pStyle w:val="TableText"/>
              <w:jc w:val="center"/>
            </w:pPr>
            <w:r>
              <w:t>0.09</w:t>
            </w:r>
          </w:p>
        </w:tc>
        <w:tc>
          <w:tcPr>
            <w:tcW w:w="1667" w:type="pct"/>
          </w:tcPr>
          <w:p w14:paraId="1C032EDC" w14:textId="77777777" w:rsidR="00262743" w:rsidRDefault="00262743" w:rsidP="007830FE">
            <w:pPr>
              <w:pStyle w:val="TableText"/>
              <w:jc w:val="center"/>
            </w:pPr>
            <w:r>
              <w:t>5.15</w:t>
            </w:r>
          </w:p>
        </w:tc>
      </w:tr>
      <w:tr w:rsidR="00262743" w14:paraId="254C0F96" w14:textId="77777777" w:rsidTr="007830FE">
        <w:tc>
          <w:tcPr>
            <w:tcW w:w="1666" w:type="pct"/>
          </w:tcPr>
          <w:p w14:paraId="6FC32719" w14:textId="77777777" w:rsidR="00262743" w:rsidRDefault="00262743" w:rsidP="007830FE">
            <w:pPr>
              <w:pStyle w:val="TableText"/>
              <w:jc w:val="center"/>
            </w:pPr>
            <w:r>
              <w:t>65.</w:t>
            </w:r>
          </w:p>
        </w:tc>
        <w:tc>
          <w:tcPr>
            <w:tcW w:w="1667" w:type="pct"/>
          </w:tcPr>
          <w:p w14:paraId="2CBFDADA" w14:textId="77777777" w:rsidR="00262743" w:rsidRDefault="00262743" w:rsidP="007830FE">
            <w:pPr>
              <w:pStyle w:val="TableText"/>
              <w:jc w:val="center"/>
            </w:pPr>
            <w:r>
              <w:t>0.09</w:t>
            </w:r>
          </w:p>
        </w:tc>
        <w:tc>
          <w:tcPr>
            <w:tcW w:w="1667" w:type="pct"/>
          </w:tcPr>
          <w:p w14:paraId="573B9EE8" w14:textId="77777777" w:rsidR="00262743" w:rsidRDefault="00262743" w:rsidP="007830FE">
            <w:pPr>
              <w:pStyle w:val="TableText"/>
              <w:jc w:val="center"/>
            </w:pPr>
            <w:r>
              <w:t>5.12</w:t>
            </w:r>
          </w:p>
        </w:tc>
      </w:tr>
      <w:tr w:rsidR="00262743" w14:paraId="1A929C35" w14:textId="77777777" w:rsidTr="007830FE">
        <w:tc>
          <w:tcPr>
            <w:tcW w:w="1666" w:type="pct"/>
          </w:tcPr>
          <w:p w14:paraId="71FEB725" w14:textId="77777777" w:rsidR="00262743" w:rsidRDefault="00262743" w:rsidP="007830FE">
            <w:pPr>
              <w:pStyle w:val="TableText"/>
              <w:jc w:val="center"/>
            </w:pPr>
            <w:r>
              <w:t>66.</w:t>
            </w:r>
          </w:p>
        </w:tc>
        <w:tc>
          <w:tcPr>
            <w:tcW w:w="1667" w:type="pct"/>
          </w:tcPr>
          <w:p w14:paraId="53C4F57C" w14:textId="77777777" w:rsidR="00262743" w:rsidRDefault="00262743" w:rsidP="007830FE">
            <w:pPr>
              <w:pStyle w:val="TableText"/>
              <w:jc w:val="center"/>
            </w:pPr>
            <w:r>
              <w:t>0.09</w:t>
            </w:r>
          </w:p>
        </w:tc>
        <w:tc>
          <w:tcPr>
            <w:tcW w:w="1667" w:type="pct"/>
          </w:tcPr>
          <w:p w14:paraId="460A7761" w14:textId="77777777" w:rsidR="00262743" w:rsidRDefault="00262743" w:rsidP="007830FE">
            <w:pPr>
              <w:pStyle w:val="TableText"/>
              <w:jc w:val="center"/>
            </w:pPr>
            <w:r>
              <w:t>5.12</w:t>
            </w:r>
          </w:p>
        </w:tc>
      </w:tr>
      <w:tr w:rsidR="00262743" w14:paraId="566C60CD" w14:textId="77777777" w:rsidTr="007830FE">
        <w:tc>
          <w:tcPr>
            <w:tcW w:w="1666" w:type="pct"/>
          </w:tcPr>
          <w:p w14:paraId="057F5A2D" w14:textId="77777777" w:rsidR="00262743" w:rsidRDefault="00262743" w:rsidP="007830FE">
            <w:pPr>
              <w:pStyle w:val="TableText"/>
              <w:jc w:val="center"/>
            </w:pPr>
            <w:r>
              <w:t>67.</w:t>
            </w:r>
          </w:p>
        </w:tc>
        <w:tc>
          <w:tcPr>
            <w:tcW w:w="1667" w:type="pct"/>
          </w:tcPr>
          <w:p w14:paraId="01B31751" w14:textId="77777777" w:rsidR="00262743" w:rsidRDefault="00262743" w:rsidP="007830FE">
            <w:pPr>
              <w:pStyle w:val="TableText"/>
              <w:jc w:val="center"/>
            </w:pPr>
            <w:r>
              <w:t>0.09</w:t>
            </w:r>
          </w:p>
        </w:tc>
        <w:tc>
          <w:tcPr>
            <w:tcW w:w="1667" w:type="pct"/>
          </w:tcPr>
          <w:p w14:paraId="4E921CEC" w14:textId="77777777" w:rsidR="00262743" w:rsidRDefault="00262743" w:rsidP="007830FE">
            <w:pPr>
              <w:pStyle w:val="TableText"/>
              <w:jc w:val="center"/>
            </w:pPr>
            <w:r>
              <w:t>5.12</w:t>
            </w:r>
          </w:p>
        </w:tc>
      </w:tr>
      <w:tr w:rsidR="00262743" w14:paraId="4E06CC75" w14:textId="77777777" w:rsidTr="007830FE">
        <w:tc>
          <w:tcPr>
            <w:tcW w:w="1666" w:type="pct"/>
          </w:tcPr>
          <w:p w14:paraId="16CA8BDD" w14:textId="77777777" w:rsidR="00262743" w:rsidRDefault="00262743" w:rsidP="007830FE">
            <w:pPr>
              <w:pStyle w:val="TableText"/>
              <w:jc w:val="center"/>
            </w:pPr>
            <w:r>
              <w:t>68.</w:t>
            </w:r>
          </w:p>
        </w:tc>
        <w:tc>
          <w:tcPr>
            <w:tcW w:w="1667" w:type="pct"/>
          </w:tcPr>
          <w:p w14:paraId="73646CA2" w14:textId="77777777" w:rsidR="00262743" w:rsidRDefault="00262743" w:rsidP="007830FE">
            <w:pPr>
              <w:pStyle w:val="TableText"/>
              <w:jc w:val="center"/>
            </w:pPr>
            <w:r>
              <w:t>0.09</w:t>
            </w:r>
          </w:p>
        </w:tc>
        <w:tc>
          <w:tcPr>
            <w:tcW w:w="1667" w:type="pct"/>
          </w:tcPr>
          <w:p w14:paraId="6EA86A66" w14:textId="77777777" w:rsidR="00262743" w:rsidRDefault="00262743" w:rsidP="007830FE">
            <w:pPr>
              <w:pStyle w:val="TableText"/>
              <w:jc w:val="center"/>
            </w:pPr>
            <w:r>
              <w:t>5.11</w:t>
            </w:r>
          </w:p>
        </w:tc>
      </w:tr>
      <w:tr w:rsidR="00262743" w14:paraId="36475381" w14:textId="77777777" w:rsidTr="007830FE">
        <w:tc>
          <w:tcPr>
            <w:tcW w:w="1666" w:type="pct"/>
          </w:tcPr>
          <w:p w14:paraId="75DE72A7" w14:textId="77777777" w:rsidR="00262743" w:rsidRDefault="00262743" w:rsidP="007830FE">
            <w:pPr>
              <w:pStyle w:val="TableText"/>
              <w:jc w:val="center"/>
            </w:pPr>
            <w:r>
              <w:t>69.</w:t>
            </w:r>
          </w:p>
        </w:tc>
        <w:tc>
          <w:tcPr>
            <w:tcW w:w="1667" w:type="pct"/>
          </w:tcPr>
          <w:p w14:paraId="71E15BD0" w14:textId="77777777" w:rsidR="00262743" w:rsidRDefault="00262743" w:rsidP="007830FE">
            <w:pPr>
              <w:pStyle w:val="TableText"/>
              <w:jc w:val="center"/>
            </w:pPr>
            <w:r>
              <w:t>0.09</w:t>
            </w:r>
          </w:p>
        </w:tc>
        <w:tc>
          <w:tcPr>
            <w:tcW w:w="1667" w:type="pct"/>
          </w:tcPr>
          <w:p w14:paraId="6D8C312C" w14:textId="77777777" w:rsidR="00262743" w:rsidRDefault="00262743" w:rsidP="007830FE">
            <w:pPr>
              <w:pStyle w:val="TableText"/>
              <w:jc w:val="center"/>
            </w:pPr>
            <w:r>
              <w:t>5.08</w:t>
            </w:r>
          </w:p>
        </w:tc>
      </w:tr>
      <w:tr w:rsidR="00262743" w14:paraId="4F5A0014" w14:textId="77777777" w:rsidTr="007830FE">
        <w:tc>
          <w:tcPr>
            <w:tcW w:w="1666" w:type="pct"/>
          </w:tcPr>
          <w:p w14:paraId="695B52B4" w14:textId="77777777" w:rsidR="00262743" w:rsidRDefault="00262743" w:rsidP="007830FE">
            <w:pPr>
              <w:pStyle w:val="TableText"/>
              <w:jc w:val="center"/>
            </w:pPr>
            <w:r>
              <w:t>70.</w:t>
            </w:r>
          </w:p>
        </w:tc>
        <w:tc>
          <w:tcPr>
            <w:tcW w:w="1667" w:type="pct"/>
          </w:tcPr>
          <w:p w14:paraId="6F80B13C" w14:textId="77777777" w:rsidR="00262743" w:rsidRDefault="00262743" w:rsidP="007830FE">
            <w:pPr>
              <w:pStyle w:val="TableText"/>
              <w:jc w:val="center"/>
            </w:pPr>
            <w:r>
              <w:t>0.08</w:t>
            </w:r>
          </w:p>
        </w:tc>
        <w:tc>
          <w:tcPr>
            <w:tcW w:w="1667" w:type="pct"/>
          </w:tcPr>
          <w:p w14:paraId="371C2F94" w14:textId="77777777" w:rsidR="00262743" w:rsidRDefault="00262743" w:rsidP="007830FE">
            <w:pPr>
              <w:pStyle w:val="TableText"/>
              <w:jc w:val="center"/>
            </w:pPr>
            <w:r>
              <w:t>5.03</w:t>
            </w:r>
          </w:p>
        </w:tc>
      </w:tr>
      <w:tr w:rsidR="00262743" w14:paraId="280E939E" w14:textId="77777777" w:rsidTr="007830FE">
        <w:tc>
          <w:tcPr>
            <w:tcW w:w="1666" w:type="pct"/>
          </w:tcPr>
          <w:p w14:paraId="4AC1EBC3" w14:textId="77777777" w:rsidR="00262743" w:rsidRDefault="00262743" w:rsidP="007830FE">
            <w:pPr>
              <w:pStyle w:val="TableText"/>
              <w:jc w:val="center"/>
            </w:pPr>
            <w:r>
              <w:t>71.</w:t>
            </w:r>
          </w:p>
        </w:tc>
        <w:tc>
          <w:tcPr>
            <w:tcW w:w="1667" w:type="pct"/>
          </w:tcPr>
          <w:p w14:paraId="0C7E7248" w14:textId="77777777" w:rsidR="00262743" w:rsidRDefault="00262743" w:rsidP="007830FE">
            <w:pPr>
              <w:pStyle w:val="TableText"/>
              <w:jc w:val="center"/>
            </w:pPr>
            <w:r>
              <w:t>0.08</w:t>
            </w:r>
          </w:p>
        </w:tc>
        <w:tc>
          <w:tcPr>
            <w:tcW w:w="1667" w:type="pct"/>
          </w:tcPr>
          <w:p w14:paraId="69F2F0D9" w14:textId="77777777" w:rsidR="00262743" w:rsidRDefault="00262743" w:rsidP="007830FE">
            <w:pPr>
              <w:pStyle w:val="TableText"/>
              <w:jc w:val="center"/>
            </w:pPr>
            <w:r>
              <w:t>4.99</w:t>
            </w:r>
          </w:p>
        </w:tc>
      </w:tr>
      <w:tr w:rsidR="00262743" w14:paraId="3095837A" w14:textId="77777777" w:rsidTr="007830FE">
        <w:tc>
          <w:tcPr>
            <w:tcW w:w="1666" w:type="pct"/>
          </w:tcPr>
          <w:p w14:paraId="5241E59F" w14:textId="77777777" w:rsidR="00262743" w:rsidRDefault="00262743" w:rsidP="007830FE">
            <w:pPr>
              <w:pStyle w:val="TableText"/>
              <w:jc w:val="center"/>
            </w:pPr>
            <w:r>
              <w:t>72.</w:t>
            </w:r>
          </w:p>
        </w:tc>
        <w:tc>
          <w:tcPr>
            <w:tcW w:w="1667" w:type="pct"/>
          </w:tcPr>
          <w:p w14:paraId="4512DAB4" w14:textId="77777777" w:rsidR="00262743" w:rsidRDefault="00262743" w:rsidP="007830FE">
            <w:pPr>
              <w:pStyle w:val="TableText"/>
              <w:jc w:val="center"/>
            </w:pPr>
            <w:r>
              <w:t>0.08</w:t>
            </w:r>
          </w:p>
        </w:tc>
        <w:tc>
          <w:tcPr>
            <w:tcW w:w="1667" w:type="pct"/>
          </w:tcPr>
          <w:p w14:paraId="7F5D1257" w14:textId="77777777" w:rsidR="00262743" w:rsidRDefault="00262743" w:rsidP="007830FE">
            <w:pPr>
              <w:pStyle w:val="TableText"/>
              <w:jc w:val="center"/>
            </w:pPr>
            <w:r>
              <w:t>4.98</w:t>
            </w:r>
          </w:p>
        </w:tc>
      </w:tr>
      <w:tr w:rsidR="00262743" w14:paraId="209F2D75" w14:textId="77777777" w:rsidTr="007830FE">
        <w:tc>
          <w:tcPr>
            <w:tcW w:w="1666" w:type="pct"/>
          </w:tcPr>
          <w:p w14:paraId="72E19A23" w14:textId="77777777" w:rsidR="00262743" w:rsidRDefault="00262743" w:rsidP="007830FE">
            <w:pPr>
              <w:pStyle w:val="TableText"/>
              <w:jc w:val="center"/>
            </w:pPr>
            <w:r>
              <w:t>73.</w:t>
            </w:r>
          </w:p>
        </w:tc>
        <w:tc>
          <w:tcPr>
            <w:tcW w:w="1667" w:type="pct"/>
          </w:tcPr>
          <w:p w14:paraId="53E3211B" w14:textId="77777777" w:rsidR="00262743" w:rsidRDefault="00262743" w:rsidP="007830FE">
            <w:pPr>
              <w:pStyle w:val="TableText"/>
              <w:jc w:val="center"/>
            </w:pPr>
            <w:r>
              <w:t>0.08</w:t>
            </w:r>
          </w:p>
        </w:tc>
        <w:tc>
          <w:tcPr>
            <w:tcW w:w="1667" w:type="pct"/>
          </w:tcPr>
          <w:p w14:paraId="4B79F455" w14:textId="77777777" w:rsidR="00262743" w:rsidRDefault="00262743" w:rsidP="007830FE">
            <w:pPr>
              <w:pStyle w:val="TableText"/>
              <w:jc w:val="center"/>
            </w:pPr>
            <w:r>
              <w:t>4.98</w:t>
            </w:r>
          </w:p>
        </w:tc>
      </w:tr>
      <w:tr w:rsidR="00262743" w14:paraId="30BE5E9B" w14:textId="77777777" w:rsidTr="007830FE">
        <w:tc>
          <w:tcPr>
            <w:tcW w:w="1666" w:type="pct"/>
          </w:tcPr>
          <w:p w14:paraId="159FAD69" w14:textId="77777777" w:rsidR="00262743" w:rsidRDefault="00262743" w:rsidP="007830FE">
            <w:pPr>
              <w:pStyle w:val="TableText"/>
              <w:jc w:val="center"/>
            </w:pPr>
            <w:r>
              <w:t>74.</w:t>
            </w:r>
          </w:p>
        </w:tc>
        <w:tc>
          <w:tcPr>
            <w:tcW w:w="1667" w:type="pct"/>
          </w:tcPr>
          <w:p w14:paraId="29CC48B2" w14:textId="77777777" w:rsidR="00262743" w:rsidRDefault="00262743" w:rsidP="007830FE">
            <w:pPr>
              <w:pStyle w:val="TableText"/>
              <w:jc w:val="center"/>
            </w:pPr>
            <w:r>
              <w:t>0.08</w:t>
            </w:r>
          </w:p>
        </w:tc>
        <w:tc>
          <w:tcPr>
            <w:tcW w:w="1667" w:type="pct"/>
          </w:tcPr>
          <w:p w14:paraId="1D0DAD4F" w14:textId="77777777" w:rsidR="00262743" w:rsidRDefault="00262743" w:rsidP="007830FE">
            <w:pPr>
              <w:pStyle w:val="TableText"/>
              <w:jc w:val="center"/>
            </w:pPr>
            <w:r>
              <w:t>4.98</w:t>
            </w:r>
          </w:p>
        </w:tc>
      </w:tr>
      <w:tr w:rsidR="00262743" w14:paraId="25770FEE" w14:textId="77777777" w:rsidTr="007830FE">
        <w:tc>
          <w:tcPr>
            <w:tcW w:w="1666" w:type="pct"/>
          </w:tcPr>
          <w:p w14:paraId="12402EE9" w14:textId="77777777" w:rsidR="00262743" w:rsidRDefault="00262743" w:rsidP="007830FE">
            <w:pPr>
              <w:pStyle w:val="TableText"/>
              <w:jc w:val="center"/>
            </w:pPr>
            <w:r>
              <w:t>75.</w:t>
            </w:r>
          </w:p>
        </w:tc>
        <w:tc>
          <w:tcPr>
            <w:tcW w:w="1667" w:type="pct"/>
          </w:tcPr>
          <w:p w14:paraId="435468E0" w14:textId="77777777" w:rsidR="00262743" w:rsidRDefault="00262743" w:rsidP="007830FE">
            <w:pPr>
              <w:pStyle w:val="TableText"/>
              <w:jc w:val="center"/>
            </w:pPr>
            <w:r>
              <w:t>0.08</w:t>
            </w:r>
          </w:p>
        </w:tc>
        <w:tc>
          <w:tcPr>
            <w:tcW w:w="1667" w:type="pct"/>
          </w:tcPr>
          <w:p w14:paraId="1848371D" w14:textId="77777777" w:rsidR="00262743" w:rsidRDefault="00262743" w:rsidP="007830FE">
            <w:pPr>
              <w:pStyle w:val="TableText"/>
              <w:jc w:val="center"/>
            </w:pPr>
            <w:r>
              <w:t>4.98</w:t>
            </w:r>
          </w:p>
        </w:tc>
      </w:tr>
      <w:tr w:rsidR="00262743" w14:paraId="58F75A0E" w14:textId="77777777" w:rsidTr="007830FE">
        <w:tc>
          <w:tcPr>
            <w:tcW w:w="1666" w:type="pct"/>
          </w:tcPr>
          <w:p w14:paraId="63AAE05F" w14:textId="77777777" w:rsidR="00262743" w:rsidRDefault="00262743" w:rsidP="007830FE">
            <w:pPr>
              <w:pStyle w:val="TableText"/>
              <w:jc w:val="center"/>
            </w:pPr>
            <w:r>
              <w:t>76.</w:t>
            </w:r>
          </w:p>
        </w:tc>
        <w:tc>
          <w:tcPr>
            <w:tcW w:w="1667" w:type="pct"/>
          </w:tcPr>
          <w:p w14:paraId="2D6E7E38" w14:textId="77777777" w:rsidR="00262743" w:rsidRDefault="00262743" w:rsidP="007830FE">
            <w:pPr>
              <w:pStyle w:val="TableText"/>
              <w:jc w:val="center"/>
            </w:pPr>
            <w:r>
              <w:t>0.08</w:t>
            </w:r>
          </w:p>
        </w:tc>
        <w:tc>
          <w:tcPr>
            <w:tcW w:w="1667" w:type="pct"/>
          </w:tcPr>
          <w:p w14:paraId="02ECFECB" w14:textId="77777777" w:rsidR="00262743" w:rsidRDefault="00262743" w:rsidP="007830FE">
            <w:pPr>
              <w:pStyle w:val="TableText"/>
              <w:jc w:val="center"/>
            </w:pPr>
            <w:r>
              <w:t>4.96</w:t>
            </w:r>
          </w:p>
        </w:tc>
      </w:tr>
      <w:tr w:rsidR="00262743" w14:paraId="4A7B83B0" w14:textId="77777777" w:rsidTr="007830FE">
        <w:tc>
          <w:tcPr>
            <w:tcW w:w="1666" w:type="pct"/>
          </w:tcPr>
          <w:p w14:paraId="2446C0A7" w14:textId="77777777" w:rsidR="00262743" w:rsidRDefault="00262743" w:rsidP="007830FE">
            <w:pPr>
              <w:pStyle w:val="TableText"/>
              <w:jc w:val="center"/>
            </w:pPr>
            <w:r>
              <w:t>77.</w:t>
            </w:r>
          </w:p>
        </w:tc>
        <w:tc>
          <w:tcPr>
            <w:tcW w:w="1667" w:type="pct"/>
          </w:tcPr>
          <w:p w14:paraId="495990EC" w14:textId="77777777" w:rsidR="00262743" w:rsidRDefault="00262743" w:rsidP="007830FE">
            <w:pPr>
              <w:pStyle w:val="TableText"/>
              <w:jc w:val="center"/>
            </w:pPr>
            <w:r>
              <w:t>0.08</w:t>
            </w:r>
          </w:p>
        </w:tc>
        <w:tc>
          <w:tcPr>
            <w:tcW w:w="1667" w:type="pct"/>
          </w:tcPr>
          <w:p w14:paraId="0C1987CD" w14:textId="77777777" w:rsidR="00262743" w:rsidRDefault="00262743" w:rsidP="007830FE">
            <w:pPr>
              <w:pStyle w:val="TableText"/>
              <w:jc w:val="center"/>
            </w:pPr>
            <w:r>
              <w:t>4.95</w:t>
            </w:r>
          </w:p>
        </w:tc>
      </w:tr>
      <w:tr w:rsidR="00262743" w14:paraId="22AE14B0" w14:textId="77777777" w:rsidTr="007830FE">
        <w:tc>
          <w:tcPr>
            <w:tcW w:w="1666" w:type="pct"/>
          </w:tcPr>
          <w:p w14:paraId="7F77C3F6" w14:textId="77777777" w:rsidR="00262743" w:rsidRDefault="00262743" w:rsidP="007830FE">
            <w:pPr>
              <w:pStyle w:val="TableText"/>
              <w:jc w:val="center"/>
            </w:pPr>
            <w:r>
              <w:t>78.</w:t>
            </w:r>
          </w:p>
        </w:tc>
        <w:tc>
          <w:tcPr>
            <w:tcW w:w="1667" w:type="pct"/>
          </w:tcPr>
          <w:p w14:paraId="30A5AA15" w14:textId="77777777" w:rsidR="00262743" w:rsidRDefault="00262743" w:rsidP="007830FE">
            <w:pPr>
              <w:pStyle w:val="TableText"/>
              <w:jc w:val="center"/>
            </w:pPr>
            <w:r>
              <w:t>0.08</w:t>
            </w:r>
          </w:p>
        </w:tc>
        <w:tc>
          <w:tcPr>
            <w:tcW w:w="1667" w:type="pct"/>
          </w:tcPr>
          <w:p w14:paraId="5E7AA8E4" w14:textId="77777777" w:rsidR="00262743" w:rsidRDefault="00262743" w:rsidP="007830FE">
            <w:pPr>
              <w:pStyle w:val="TableText"/>
              <w:jc w:val="center"/>
            </w:pPr>
            <w:r>
              <w:t>4.95</w:t>
            </w:r>
          </w:p>
        </w:tc>
      </w:tr>
      <w:tr w:rsidR="00262743" w14:paraId="2F9F77DD" w14:textId="77777777" w:rsidTr="007830FE">
        <w:tc>
          <w:tcPr>
            <w:tcW w:w="1666" w:type="pct"/>
          </w:tcPr>
          <w:p w14:paraId="0B5C5FF5" w14:textId="77777777" w:rsidR="00262743" w:rsidRDefault="00262743" w:rsidP="007830FE">
            <w:pPr>
              <w:pStyle w:val="TableText"/>
              <w:jc w:val="center"/>
            </w:pPr>
            <w:r>
              <w:t>79.</w:t>
            </w:r>
          </w:p>
        </w:tc>
        <w:tc>
          <w:tcPr>
            <w:tcW w:w="1667" w:type="pct"/>
          </w:tcPr>
          <w:p w14:paraId="71DA006F" w14:textId="77777777" w:rsidR="00262743" w:rsidRDefault="00262743" w:rsidP="007830FE">
            <w:pPr>
              <w:pStyle w:val="TableText"/>
              <w:jc w:val="center"/>
            </w:pPr>
            <w:r>
              <w:t>0.08</w:t>
            </w:r>
          </w:p>
        </w:tc>
        <w:tc>
          <w:tcPr>
            <w:tcW w:w="1667" w:type="pct"/>
          </w:tcPr>
          <w:p w14:paraId="534F98A3" w14:textId="77777777" w:rsidR="00262743" w:rsidRDefault="00262743" w:rsidP="007830FE">
            <w:pPr>
              <w:pStyle w:val="TableText"/>
              <w:jc w:val="center"/>
            </w:pPr>
            <w:r>
              <w:t>4.94</w:t>
            </w:r>
          </w:p>
        </w:tc>
      </w:tr>
      <w:tr w:rsidR="00262743" w14:paraId="6A18E7B4" w14:textId="77777777" w:rsidTr="007830FE">
        <w:tc>
          <w:tcPr>
            <w:tcW w:w="1666" w:type="pct"/>
          </w:tcPr>
          <w:p w14:paraId="13C61A2D" w14:textId="77777777" w:rsidR="00262743" w:rsidRDefault="00262743" w:rsidP="007830FE">
            <w:pPr>
              <w:pStyle w:val="TableText"/>
              <w:jc w:val="center"/>
            </w:pPr>
            <w:r>
              <w:t>80.</w:t>
            </w:r>
          </w:p>
        </w:tc>
        <w:tc>
          <w:tcPr>
            <w:tcW w:w="1667" w:type="pct"/>
          </w:tcPr>
          <w:p w14:paraId="31E6EF5D" w14:textId="77777777" w:rsidR="00262743" w:rsidRDefault="00262743" w:rsidP="007830FE">
            <w:pPr>
              <w:pStyle w:val="TableText"/>
              <w:jc w:val="center"/>
            </w:pPr>
            <w:r>
              <w:t>0.08</w:t>
            </w:r>
          </w:p>
        </w:tc>
        <w:tc>
          <w:tcPr>
            <w:tcW w:w="1667" w:type="pct"/>
          </w:tcPr>
          <w:p w14:paraId="03799369" w14:textId="77777777" w:rsidR="00262743" w:rsidRDefault="00262743" w:rsidP="007830FE">
            <w:pPr>
              <w:pStyle w:val="TableText"/>
              <w:jc w:val="center"/>
            </w:pPr>
            <w:r>
              <w:t>4.94</w:t>
            </w:r>
          </w:p>
        </w:tc>
      </w:tr>
      <w:tr w:rsidR="00262743" w14:paraId="2F954FA4" w14:textId="77777777" w:rsidTr="007830FE">
        <w:tc>
          <w:tcPr>
            <w:tcW w:w="1666" w:type="pct"/>
          </w:tcPr>
          <w:p w14:paraId="587DC5F2" w14:textId="77777777" w:rsidR="00262743" w:rsidRDefault="00262743" w:rsidP="007830FE">
            <w:pPr>
              <w:pStyle w:val="TableText"/>
              <w:jc w:val="center"/>
            </w:pPr>
            <w:r>
              <w:t>81.</w:t>
            </w:r>
          </w:p>
        </w:tc>
        <w:tc>
          <w:tcPr>
            <w:tcW w:w="1667" w:type="pct"/>
          </w:tcPr>
          <w:p w14:paraId="6C1FC1C8" w14:textId="77777777" w:rsidR="00262743" w:rsidRDefault="00262743" w:rsidP="007830FE">
            <w:pPr>
              <w:pStyle w:val="TableText"/>
              <w:jc w:val="center"/>
            </w:pPr>
            <w:r>
              <w:t>0.08</w:t>
            </w:r>
          </w:p>
        </w:tc>
        <w:tc>
          <w:tcPr>
            <w:tcW w:w="1667" w:type="pct"/>
          </w:tcPr>
          <w:p w14:paraId="195A12F0" w14:textId="77777777" w:rsidR="00262743" w:rsidRDefault="00262743" w:rsidP="007830FE">
            <w:pPr>
              <w:pStyle w:val="TableText"/>
              <w:jc w:val="center"/>
            </w:pPr>
            <w:r>
              <w:t>4.94</w:t>
            </w:r>
          </w:p>
        </w:tc>
      </w:tr>
      <w:tr w:rsidR="00262743" w14:paraId="2DC39054" w14:textId="77777777" w:rsidTr="007830FE">
        <w:tc>
          <w:tcPr>
            <w:tcW w:w="1666" w:type="pct"/>
          </w:tcPr>
          <w:p w14:paraId="0E1D00E0" w14:textId="77777777" w:rsidR="00262743" w:rsidRDefault="00262743" w:rsidP="007830FE">
            <w:pPr>
              <w:pStyle w:val="TableText"/>
              <w:jc w:val="center"/>
            </w:pPr>
            <w:r>
              <w:t>82.</w:t>
            </w:r>
          </w:p>
        </w:tc>
        <w:tc>
          <w:tcPr>
            <w:tcW w:w="1667" w:type="pct"/>
          </w:tcPr>
          <w:p w14:paraId="09B750FE" w14:textId="77777777" w:rsidR="00262743" w:rsidRDefault="00262743" w:rsidP="007830FE">
            <w:pPr>
              <w:pStyle w:val="TableText"/>
              <w:jc w:val="center"/>
            </w:pPr>
            <w:r>
              <w:t>0.08</w:t>
            </w:r>
          </w:p>
        </w:tc>
        <w:tc>
          <w:tcPr>
            <w:tcW w:w="1667" w:type="pct"/>
          </w:tcPr>
          <w:p w14:paraId="58AADBEA" w14:textId="77777777" w:rsidR="00262743" w:rsidRDefault="00262743" w:rsidP="007830FE">
            <w:pPr>
              <w:pStyle w:val="TableText"/>
              <w:jc w:val="center"/>
            </w:pPr>
            <w:r>
              <w:t>4.93</w:t>
            </w:r>
          </w:p>
        </w:tc>
      </w:tr>
      <w:tr w:rsidR="00262743" w14:paraId="670D7A8E" w14:textId="77777777" w:rsidTr="007830FE">
        <w:tc>
          <w:tcPr>
            <w:tcW w:w="1666" w:type="pct"/>
          </w:tcPr>
          <w:p w14:paraId="4284A4B5" w14:textId="77777777" w:rsidR="00262743" w:rsidRDefault="00262743" w:rsidP="007830FE">
            <w:pPr>
              <w:pStyle w:val="TableText"/>
              <w:jc w:val="center"/>
            </w:pPr>
            <w:r>
              <w:t>83.</w:t>
            </w:r>
          </w:p>
        </w:tc>
        <w:tc>
          <w:tcPr>
            <w:tcW w:w="1667" w:type="pct"/>
          </w:tcPr>
          <w:p w14:paraId="75AF8473" w14:textId="77777777" w:rsidR="00262743" w:rsidRDefault="00262743" w:rsidP="007830FE">
            <w:pPr>
              <w:pStyle w:val="TableText"/>
              <w:jc w:val="center"/>
            </w:pPr>
            <w:r>
              <w:t>0.08</w:t>
            </w:r>
          </w:p>
        </w:tc>
        <w:tc>
          <w:tcPr>
            <w:tcW w:w="1667" w:type="pct"/>
          </w:tcPr>
          <w:p w14:paraId="697921AB" w14:textId="77777777" w:rsidR="00262743" w:rsidRDefault="00262743" w:rsidP="007830FE">
            <w:pPr>
              <w:pStyle w:val="TableText"/>
              <w:jc w:val="center"/>
            </w:pPr>
            <w:r>
              <w:t>4.93</w:t>
            </w:r>
          </w:p>
        </w:tc>
      </w:tr>
      <w:tr w:rsidR="00262743" w14:paraId="5517C93F" w14:textId="77777777" w:rsidTr="007830FE">
        <w:tc>
          <w:tcPr>
            <w:tcW w:w="1666" w:type="pct"/>
          </w:tcPr>
          <w:p w14:paraId="0B2386D6" w14:textId="77777777" w:rsidR="00262743" w:rsidRDefault="00262743" w:rsidP="007830FE">
            <w:pPr>
              <w:pStyle w:val="TableText"/>
              <w:jc w:val="center"/>
            </w:pPr>
            <w:r>
              <w:t>84.</w:t>
            </w:r>
          </w:p>
        </w:tc>
        <w:tc>
          <w:tcPr>
            <w:tcW w:w="1667" w:type="pct"/>
          </w:tcPr>
          <w:p w14:paraId="6CF86CC6" w14:textId="77777777" w:rsidR="00262743" w:rsidRDefault="00262743" w:rsidP="007830FE">
            <w:pPr>
              <w:pStyle w:val="TableText"/>
              <w:jc w:val="center"/>
            </w:pPr>
            <w:r>
              <w:t>0.08</w:t>
            </w:r>
          </w:p>
        </w:tc>
        <w:tc>
          <w:tcPr>
            <w:tcW w:w="1667" w:type="pct"/>
          </w:tcPr>
          <w:p w14:paraId="1171C824" w14:textId="77777777" w:rsidR="00262743" w:rsidRDefault="00262743" w:rsidP="007830FE">
            <w:pPr>
              <w:pStyle w:val="TableText"/>
              <w:jc w:val="center"/>
            </w:pPr>
            <w:r>
              <w:t>4.92</w:t>
            </w:r>
          </w:p>
        </w:tc>
      </w:tr>
      <w:tr w:rsidR="00262743" w14:paraId="50D33B6E" w14:textId="77777777" w:rsidTr="007830FE">
        <w:tc>
          <w:tcPr>
            <w:tcW w:w="1666" w:type="pct"/>
          </w:tcPr>
          <w:p w14:paraId="0C904A42" w14:textId="77777777" w:rsidR="00262743" w:rsidRDefault="00262743" w:rsidP="007830FE">
            <w:pPr>
              <w:pStyle w:val="TableText"/>
              <w:jc w:val="center"/>
            </w:pPr>
            <w:r>
              <w:t>85.</w:t>
            </w:r>
          </w:p>
        </w:tc>
        <w:tc>
          <w:tcPr>
            <w:tcW w:w="1667" w:type="pct"/>
          </w:tcPr>
          <w:p w14:paraId="167D8DB0" w14:textId="77777777" w:rsidR="00262743" w:rsidRDefault="00262743" w:rsidP="007830FE">
            <w:pPr>
              <w:pStyle w:val="TableText"/>
              <w:jc w:val="center"/>
            </w:pPr>
            <w:r>
              <w:t>0.08</w:t>
            </w:r>
          </w:p>
        </w:tc>
        <w:tc>
          <w:tcPr>
            <w:tcW w:w="1667" w:type="pct"/>
          </w:tcPr>
          <w:p w14:paraId="69B145E4" w14:textId="77777777" w:rsidR="00262743" w:rsidRDefault="00262743" w:rsidP="007830FE">
            <w:pPr>
              <w:pStyle w:val="TableText"/>
              <w:jc w:val="center"/>
            </w:pPr>
            <w:r>
              <w:t>4.92</w:t>
            </w:r>
          </w:p>
        </w:tc>
      </w:tr>
      <w:tr w:rsidR="00262743" w14:paraId="29E8CE47" w14:textId="77777777" w:rsidTr="007830FE">
        <w:tc>
          <w:tcPr>
            <w:tcW w:w="1666" w:type="pct"/>
          </w:tcPr>
          <w:p w14:paraId="529BD19D" w14:textId="77777777" w:rsidR="00262743" w:rsidRDefault="00262743" w:rsidP="007830FE">
            <w:pPr>
              <w:pStyle w:val="TableText"/>
              <w:jc w:val="center"/>
            </w:pPr>
            <w:r>
              <w:t>86.</w:t>
            </w:r>
          </w:p>
        </w:tc>
        <w:tc>
          <w:tcPr>
            <w:tcW w:w="1667" w:type="pct"/>
          </w:tcPr>
          <w:p w14:paraId="3EC54808" w14:textId="77777777" w:rsidR="00262743" w:rsidRDefault="00262743" w:rsidP="007830FE">
            <w:pPr>
              <w:pStyle w:val="TableText"/>
              <w:jc w:val="center"/>
            </w:pPr>
            <w:r>
              <w:t>0.08</w:t>
            </w:r>
          </w:p>
        </w:tc>
        <w:tc>
          <w:tcPr>
            <w:tcW w:w="1667" w:type="pct"/>
          </w:tcPr>
          <w:p w14:paraId="31692623" w14:textId="77777777" w:rsidR="00262743" w:rsidRDefault="00262743" w:rsidP="007830FE">
            <w:pPr>
              <w:pStyle w:val="TableText"/>
              <w:jc w:val="center"/>
            </w:pPr>
            <w:r>
              <w:t>4.91</w:t>
            </w:r>
          </w:p>
        </w:tc>
      </w:tr>
      <w:tr w:rsidR="00262743" w14:paraId="116B1713" w14:textId="77777777" w:rsidTr="007830FE">
        <w:tc>
          <w:tcPr>
            <w:tcW w:w="1666" w:type="pct"/>
          </w:tcPr>
          <w:p w14:paraId="633E5128" w14:textId="77777777" w:rsidR="00262743" w:rsidRDefault="00262743" w:rsidP="007830FE">
            <w:pPr>
              <w:pStyle w:val="TableText"/>
              <w:jc w:val="center"/>
            </w:pPr>
            <w:r>
              <w:t>87.</w:t>
            </w:r>
          </w:p>
        </w:tc>
        <w:tc>
          <w:tcPr>
            <w:tcW w:w="1667" w:type="pct"/>
          </w:tcPr>
          <w:p w14:paraId="68BC63CA" w14:textId="77777777" w:rsidR="00262743" w:rsidRDefault="00262743" w:rsidP="007830FE">
            <w:pPr>
              <w:pStyle w:val="TableText"/>
              <w:jc w:val="center"/>
            </w:pPr>
            <w:r>
              <w:t>0.08</w:t>
            </w:r>
          </w:p>
        </w:tc>
        <w:tc>
          <w:tcPr>
            <w:tcW w:w="1667" w:type="pct"/>
          </w:tcPr>
          <w:p w14:paraId="1E4D2AAE" w14:textId="77777777" w:rsidR="00262743" w:rsidRDefault="00262743" w:rsidP="007830FE">
            <w:pPr>
              <w:pStyle w:val="TableText"/>
              <w:jc w:val="center"/>
            </w:pPr>
            <w:r>
              <w:t>4.91</w:t>
            </w:r>
          </w:p>
        </w:tc>
      </w:tr>
      <w:tr w:rsidR="00262743" w14:paraId="4FD6BD3B" w14:textId="77777777" w:rsidTr="007830FE">
        <w:tc>
          <w:tcPr>
            <w:tcW w:w="1666" w:type="pct"/>
          </w:tcPr>
          <w:p w14:paraId="546100C7" w14:textId="77777777" w:rsidR="00262743" w:rsidRDefault="00262743" w:rsidP="007830FE">
            <w:pPr>
              <w:pStyle w:val="TableText"/>
              <w:jc w:val="center"/>
            </w:pPr>
            <w:r>
              <w:t>88.</w:t>
            </w:r>
          </w:p>
        </w:tc>
        <w:tc>
          <w:tcPr>
            <w:tcW w:w="1667" w:type="pct"/>
          </w:tcPr>
          <w:p w14:paraId="2867BA12" w14:textId="77777777" w:rsidR="00262743" w:rsidRDefault="00262743" w:rsidP="007830FE">
            <w:pPr>
              <w:pStyle w:val="TableText"/>
              <w:jc w:val="center"/>
            </w:pPr>
            <w:r>
              <w:t>0.08</w:t>
            </w:r>
          </w:p>
        </w:tc>
        <w:tc>
          <w:tcPr>
            <w:tcW w:w="1667" w:type="pct"/>
          </w:tcPr>
          <w:p w14:paraId="2E5A0DF8" w14:textId="77777777" w:rsidR="00262743" w:rsidRDefault="00262743" w:rsidP="007830FE">
            <w:pPr>
              <w:pStyle w:val="TableText"/>
              <w:jc w:val="center"/>
            </w:pPr>
            <w:r>
              <w:t>4.90</w:t>
            </w:r>
          </w:p>
        </w:tc>
      </w:tr>
      <w:tr w:rsidR="00262743" w14:paraId="4C8EF42A" w14:textId="77777777" w:rsidTr="007830FE">
        <w:tc>
          <w:tcPr>
            <w:tcW w:w="1666" w:type="pct"/>
          </w:tcPr>
          <w:p w14:paraId="7C266DFA" w14:textId="77777777" w:rsidR="00262743" w:rsidRDefault="00262743" w:rsidP="007830FE">
            <w:pPr>
              <w:pStyle w:val="TableText"/>
              <w:jc w:val="center"/>
            </w:pPr>
            <w:r>
              <w:lastRenderedPageBreak/>
              <w:t>89.</w:t>
            </w:r>
          </w:p>
        </w:tc>
        <w:tc>
          <w:tcPr>
            <w:tcW w:w="1667" w:type="pct"/>
          </w:tcPr>
          <w:p w14:paraId="6955FF16" w14:textId="77777777" w:rsidR="00262743" w:rsidRDefault="00262743" w:rsidP="007830FE">
            <w:pPr>
              <w:pStyle w:val="TableText"/>
              <w:jc w:val="center"/>
            </w:pPr>
            <w:r>
              <w:t>0.08</w:t>
            </w:r>
          </w:p>
        </w:tc>
        <w:tc>
          <w:tcPr>
            <w:tcW w:w="1667" w:type="pct"/>
          </w:tcPr>
          <w:p w14:paraId="2327E528" w14:textId="77777777" w:rsidR="00262743" w:rsidRDefault="00262743" w:rsidP="007830FE">
            <w:pPr>
              <w:pStyle w:val="TableText"/>
              <w:jc w:val="center"/>
            </w:pPr>
            <w:r>
              <w:t>4.89</w:t>
            </w:r>
          </w:p>
        </w:tc>
      </w:tr>
      <w:tr w:rsidR="00262743" w14:paraId="1D7218E8" w14:textId="77777777" w:rsidTr="007830FE">
        <w:tc>
          <w:tcPr>
            <w:tcW w:w="1666" w:type="pct"/>
          </w:tcPr>
          <w:p w14:paraId="2339D7C9" w14:textId="77777777" w:rsidR="00262743" w:rsidRDefault="00262743" w:rsidP="007830FE">
            <w:pPr>
              <w:pStyle w:val="TableText"/>
              <w:jc w:val="center"/>
            </w:pPr>
            <w:r>
              <w:t>90.</w:t>
            </w:r>
          </w:p>
        </w:tc>
        <w:tc>
          <w:tcPr>
            <w:tcW w:w="1667" w:type="pct"/>
          </w:tcPr>
          <w:p w14:paraId="7D17FC67" w14:textId="77777777" w:rsidR="00262743" w:rsidRDefault="00262743" w:rsidP="007830FE">
            <w:pPr>
              <w:pStyle w:val="TableText"/>
              <w:jc w:val="center"/>
            </w:pPr>
            <w:r>
              <w:t>0.08</w:t>
            </w:r>
          </w:p>
        </w:tc>
        <w:tc>
          <w:tcPr>
            <w:tcW w:w="1667" w:type="pct"/>
          </w:tcPr>
          <w:p w14:paraId="1C3AF913" w14:textId="77777777" w:rsidR="00262743" w:rsidRDefault="00262743" w:rsidP="007830FE">
            <w:pPr>
              <w:pStyle w:val="TableText"/>
              <w:jc w:val="center"/>
            </w:pPr>
            <w:r>
              <w:t>4.89</w:t>
            </w:r>
          </w:p>
        </w:tc>
      </w:tr>
      <w:tr w:rsidR="00262743" w14:paraId="1EDD9FC2" w14:textId="77777777" w:rsidTr="007830FE">
        <w:tc>
          <w:tcPr>
            <w:tcW w:w="1666" w:type="pct"/>
          </w:tcPr>
          <w:p w14:paraId="3D324F4D" w14:textId="77777777" w:rsidR="00262743" w:rsidRDefault="00262743" w:rsidP="007830FE">
            <w:pPr>
              <w:pStyle w:val="TableText"/>
              <w:jc w:val="center"/>
            </w:pPr>
            <w:r>
              <w:t>91.</w:t>
            </w:r>
          </w:p>
        </w:tc>
        <w:tc>
          <w:tcPr>
            <w:tcW w:w="1667" w:type="pct"/>
          </w:tcPr>
          <w:p w14:paraId="4E1920B4" w14:textId="77777777" w:rsidR="00262743" w:rsidRDefault="00262743" w:rsidP="007830FE">
            <w:pPr>
              <w:pStyle w:val="TableText"/>
              <w:jc w:val="center"/>
            </w:pPr>
            <w:r>
              <w:t>0.08</w:t>
            </w:r>
          </w:p>
        </w:tc>
        <w:tc>
          <w:tcPr>
            <w:tcW w:w="1667" w:type="pct"/>
          </w:tcPr>
          <w:p w14:paraId="35086A2A" w14:textId="77777777" w:rsidR="00262743" w:rsidRDefault="00262743" w:rsidP="007830FE">
            <w:pPr>
              <w:pStyle w:val="TableText"/>
              <w:jc w:val="center"/>
            </w:pPr>
            <w:r>
              <w:t>4.88</w:t>
            </w:r>
          </w:p>
        </w:tc>
      </w:tr>
      <w:tr w:rsidR="00262743" w14:paraId="3F9256F2" w14:textId="77777777" w:rsidTr="007830FE">
        <w:tc>
          <w:tcPr>
            <w:tcW w:w="1666" w:type="pct"/>
          </w:tcPr>
          <w:p w14:paraId="3746886E" w14:textId="77777777" w:rsidR="00262743" w:rsidRDefault="00262743" w:rsidP="007830FE">
            <w:pPr>
              <w:pStyle w:val="TableText"/>
              <w:jc w:val="center"/>
            </w:pPr>
            <w:r>
              <w:t>92.</w:t>
            </w:r>
          </w:p>
        </w:tc>
        <w:tc>
          <w:tcPr>
            <w:tcW w:w="1667" w:type="pct"/>
          </w:tcPr>
          <w:p w14:paraId="27ECAB38" w14:textId="77777777" w:rsidR="00262743" w:rsidRDefault="00262743" w:rsidP="007830FE">
            <w:pPr>
              <w:pStyle w:val="TableText"/>
              <w:jc w:val="center"/>
            </w:pPr>
            <w:r>
              <w:t>0.08</w:t>
            </w:r>
          </w:p>
        </w:tc>
        <w:tc>
          <w:tcPr>
            <w:tcW w:w="1667" w:type="pct"/>
          </w:tcPr>
          <w:p w14:paraId="3D715338" w14:textId="77777777" w:rsidR="00262743" w:rsidRDefault="00262743" w:rsidP="007830FE">
            <w:pPr>
              <w:pStyle w:val="TableText"/>
              <w:jc w:val="center"/>
            </w:pPr>
            <w:r>
              <w:t>4.88</w:t>
            </w:r>
          </w:p>
        </w:tc>
      </w:tr>
      <w:tr w:rsidR="00262743" w14:paraId="2791DAD5" w14:textId="77777777" w:rsidTr="007830FE">
        <w:tc>
          <w:tcPr>
            <w:tcW w:w="1666" w:type="pct"/>
          </w:tcPr>
          <w:p w14:paraId="6C1E6651" w14:textId="77777777" w:rsidR="00262743" w:rsidRDefault="00262743" w:rsidP="007830FE">
            <w:pPr>
              <w:pStyle w:val="TableText"/>
              <w:jc w:val="center"/>
            </w:pPr>
            <w:r>
              <w:t>93.</w:t>
            </w:r>
          </w:p>
        </w:tc>
        <w:tc>
          <w:tcPr>
            <w:tcW w:w="1667" w:type="pct"/>
          </w:tcPr>
          <w:p w14:paraId="65481A8C" w14:textId="77777777" w:rsidR="00262743" w:rsidRDefault="00262743" w:rsidP="007830FE">
            <w:pPr>
              <w:pStyle w:val="TableText"/>
              <w:jc w:val="center"/>
            </w:pPr>
            <w:r>
              <w:t>0.08</w:t>
            </w:r>
          </w:p>
        </w:tc>
        <w:tc>
          <w:tcPr>
            <w:tcW w:w="1667" w:type="pct"/>
          </w:tcPr>
          <w:p w14:paraId="1A2F6712" w14:textId="77777777" w:rsidR="00262743" w:rsidRDefault="00262743" w:rsidP="007830FE">
            <w:pPr>
              <w:pStyle w:val="TableText"/>
              <w:jc w:val="center"/>
            </w:pPr>
            <w:r>
              <w:t>4.87</w:t>
            </w:r>
          </w:p>
        </w:tc>
      </w:tr>
      <w:tr w:rsidR="00262743" w14:paraId="0046C44F" w14:textId="77777777" w:rsidTr="007830FE">
        <w:tc>
          <w:tcPr>
            <w:tcW w:w="1666" w:type="pct"/>
          </w:tcPr>
          <w:p w14:paraId="2184E72F" w14:textId="77777777" w:rsidR="00262743" w:rsidRDefault="00262743" w:rsidP="007830FE">
            <w:pPr>
              <w:pStyle w:val="TableText"/>
              <w:jc w:val="center"/>
            </w:pPr>
            <w:r>
              <w:t>94.</w:t>
            </w:r>
          </w:p>
        </w:tc>
        <w:tc>
          <w:tcPr>
            <w:tcW w:w="1667" w:type="pct"/>
          </w:tcPr>
          <w:p w14:paraId="02A5CCB2" w14:textId="77777777" w:rsidR="00262743" w:rsidRDefault="00262743" w:rsidP="007830FE">
            <w:pPr>
              <w:pStyle w:val="TableText"/>
              <w:jc w:val="center"/>
            </w:pPr>
            <w:r>
              <w:t>0.08</w:t>
            </w:r>
          </w:p>
        </w:tc>
        <w:tc>
          <w:tcPr>
            <w:tcW w:w="1667" w:type="pct"/>
          </w:tcPr>
          <w:p w14:paraId="2DAA7B3E" w14:textId="77777777" w:rsidR="00262743" w:rsidRDefault="00262743" w:rsidP="007830FE">
            <w:pPr>
              <w:pStyle w:val="TableText"/>
              <w:jc w:val="center"/>
            </w:pPr>
            <w:r>
              <w:t>4.85</w:t>
            </w:r>
          </w:p>
        </w:tc>
      </w:tr>
      <w:tr w:rsidR="00262743" w14:paraId="6DB444DF" w14:textId="77777777" w:rsidTr="007830FE">
        <w:tc>
          <w:tcPr>
            <w:tcW w:w="1666" w:type="pct"/>
          </w:tcPr>
          <w:p w14:paraId="35E5B975" w14:textId="77777777" w:rsidR="00262743" w:rsidRDefault="00262743" w:rsidP="007830FE">
            <w:pPr>
              <w:pStyle w:val="TableText"/>
              <w:jc w:val="center"/>
            </w:pPr>
            <w:r>
              <w:t>95.</w:t>
            </w:r>
          </w:p>
        </w:tc>
        <w:tc>
          <w:tcPr>
            <w:tcW w:w="1667" w:type="pct"/>
          </w:tcPr>
          <w:p w14:paraId="49087E2B" w14:textId="77777777" w:rsidR="00262743" w:rsidRDefault="00262743" w:rsidP="007830FE">
            <w:pPr>
              <w:pStyle w:val="TableText"/>
              <w:jc w:val="center"/>
            </w:pPr>
            <w:r>
              <w:t>0.08</w:t>
            </w:r>
          </w:p>
        </w:tc>
        <w:tc>
          <w:tcPr>
            <w:tcW w:w="1667" w:type="pct"/>
          </w:tcPr>
          <w:p w14:paraId="65DD167A" w14:textId="77777777" w:rsidR="00262743" w:rsidRDefault="00262743" w:rsidP="007830FE">
            <w:pPr>
              <w:pStyle w:val="TableText"/>
              <w:jc w:val="center"/>
            </w:pPr>
            <w:r>
              <w:t>4.85</w:t>
            </w:r>
          </w:p>
        </w:tc>
      </w:tr>
      <w:tr w:rsidR="00262743" w14:paraId="4ACF49FA" w14:textId="77777777" w:rsidTr="007830FE">
        <w:tc>
          <w:tcPr>
            <w:tcW w:w="1666" w:type="pct"/>
          </w:tcPr>
          <w:p w14:paraId="37C31733" w14:textId="77777777" w:rsidR="00262743" w:rsidRDefault="00262743" w:rsidP="007830FE">
            <w:pPr>
              <w:pStyle w:val="TableText"/>
              <w:jc w:val="center"/>
            </w:pPr>
            <w:r>
              <w:t>96.</w:t>
            </w:r>
          </w:p>
        </w:tc>
        <w:tc>
          <w:tcPr>
            <w:tcW w:w="1667" w:type="pct"/>
          </w:tcPr>
          <w:p w14:paraId="525DC07D" w14:textId="77777777" w:rsidR="00262743" w:rsidRDefault="00262743" w:rsidP="007830FE">
            <w:pPr>
              <w:pStyle w:val="TableText"/>
              <w:jc w:val="center"/>
            </w:pPr>
            <w:r>
              <w:t>0.08</w:t>
            </w:r>
          </w:p>
        </w:tc>
        <w:tc>
          <w:tcPr>
            <w:tcW w:w="1667" w:type="pct"/>
          </w:tcPr>
          <w:p w14:paraId="71AE67C1" w14:textId="77777777" w:rsidR="00262743" w:rsidRDefault="00262743" w:rsidP="007830FE">
            <w:pPr>
              <w:pStyle w:val="TableText"/>
              <w:jc w:val="center"/>
            </w:pPr>
            <w:r>
              <w:t>4.84</w:t>
            </w:r>
          </w:p>
        </w:tc>
      </w:tr>
      <w:tr w:rsidR="00262743" w14:paraId="31D2BF59" w14:textId="77777777" w:rsidTr="007830FE">
        <w:tc>
          <w:tcPr>
            <w:tcW w:w="1666" w:type="pct"/>
          </w:tcPr>
          <w:p w14:paraId="0D55E732" w14:textId="77777777" w:rsidR="00262743" w:rsidRDefault="00262743" w:rsidP="007830FE">
            <w:pPr>
              <w:pStyle w:val="TableText"/>
              <w:jc w:val="center"/>
            </w:pPr>
            <w:r>
              <w:t>97.</w:t>
            </w:r>
          </w:p>
        </w:tc>
        <w:tc>
          <w:tcPr>
            <w:tcW w:w="1667" w:type="pct"/>
          </w:tcPr>
          <w:p w14:paraId="339327CE" w14:textId="77777777" w:rsidR="00262743" w:rsidRDefault="00262743" w:rsidP="007830FE">
            <w:pPr>
              <w:pStyle w:val="TableText"/>
              <w:jc w:val="center"/>
            </w:pPr>
            <w:r>
              <w:t>0.08</w:t>
            </w:r>
          </w:p>
        </w:tc>
        <w:tc>
          <w:tcPr>
            <w:tcW w:w="1667" w:type="pct"/>
          </w:tcPr>
          <w:p w14:paraId="2F6ADDFB" w14:textId="77777777" w:rsidR="00262743" w:rsidRDefault="00262743" w:rsidP="007830FE">
            <w:pPr>
              <w:pStyle w:val="TableText"/>
              <w:jc w:val="center"/>
            </w:pPr>
            <w:r>
              <w:t>4.83</w:t>
            </w:r>
          </w:p>
        </w:tc>
      </w:tr>
      <w:tr w:rsidR="00262743" w14:paraId="70BDEB46" w14:textId="77777777" w:rsidTr="007830FE">
        <w:tc>
          <w:tcPr>
            <w:tcW w:w="1666" w:type="pct"/>
          </w:tcPr>
          <w:p w14:paraId="7D039903" w14:textId="77777777" w:rsidR="00262743" w:rsidRDefault="00262743" w:rsidP="007830FE">
            <w:pPr>
              <w:pStyle w:val="TableText"/>
              <w:jc w:val="center"/>
            </w:pPr>
            <w:r>
              <w:t>98.</w:t>
            </w:r>
          </w:p>
        </w:tc>
        <w:tc>
          <w:tcPr>
            <w:tcW w:w="1667" w:type="pct"/>
          </w:tcPr>
          <w:p w14:paraId="0E120692" w14:textId="77777777" w:rsidR="00262743" w:rsidRDefault="00262743" w:rsidP="007830FE">
            <w:pPr>
              <w:pStyle w:val="TableText"/>
              <w:jc w:val="center"/>
            </w:pPr>
            <w:r>
              <w:t>0.08</w:t>
            </w:r>
          </w:p>
        </w:tc>
        <w:tc>
          <w:tcPr>
            <w:tcW w:w="1667" w:type="pct"/>
          </w:tcPr>
          <w:p w14:paraId="6492D9E4" w14:textId="77777777" w:rsidR="00262743" w:rsidRDefault="00262743" w:rsidP="007830FE">
            <w:pPr>
              <w:pStyle w:val="TableText"/>
              <w:jc w:val="center"/>
            </w:pPr>
            <w:r>
              <w:t>4.83</w:t>
            </w:r>
          </w:p>
        </w:tc>
      </w:tr>
      <w:tr w:rsidR="00262743" w14:paraId="24B2EDE9" w14:textId="77777777" w:rsidTr="007830FE">
        <w:tc>
          <w:tcPr>
            <w:tcW w:w="1666" w:type="pct"/>
          </w:tcPr>
          <w:p w14:paraId="40F7C867" w14:textId="77777777" w:rsidR="00262743" w:rsidRDefault="00262743" w:rsidP="007830FE">
            <w:pPr>
              <w:pStyle w:val="TableText"/>
              <w:jc w:val="center"/>
            </w:pPr>
            <w:r>
              <w:t>99.</w:t>
            </w:r>
          </w:p>
        </w:tc>
        <w:tc>
          <w:tcPr>
            <w:tcW w:w="1667" w:type="pct"/>
          </w:tcPr>
          <w:p w14:paraId="7CCFE783" w14:textId="77777777" w:rsidR="00262743" w:rsidRDefault="00262743" w:rsidP="007830FE">
            <w:pPr>
              <w:pStyle w:val="TableText"/>
              <w:jc w:val="center"/>
            </w:pPr>
            <w:r>
              <w:t>0.08</w:t>
            </w:r>
          </w:p>
        </w:tc>
        <w:tc>
          <w:tcPr>
            <w:tcW w:w="1667" w:type="pct"/>
          </w:tcPr>
          <w:p w14:paraId="4EF19376" w14:textId="77777777" w:rsidR="00262743" w:rsidRDefault="00262743" w:rsidP="007830FE">
            <w:pPr>
              <w:pStyle w:val="TableText"/>
              <w:jc w:val="center"/>
            </w:pPr>
            <w:r>
              <w:t>4.81</w:t>
            </w:r>
          </w:p>
        </w:tc>
      </w:tr>
      <w:tr w:rsidR="00262743" w14:paraId="3EEA837C" w14:textId="77777777" w:rsidTr="007830FE">
        <w:tc>
          <w:tcPr>
            <w:tcW w:w="1666" w:type="pct"/>
          </w:tcPr>
          <w:p w14:paraId="7F5DC787" w14:textId="77777777" w:rsidR="00262743" w:rsidRDefault="00262743" w:rsidP="007830FE">
            <w:pPr>
              <w:pStyle w:val="TableText"/>
              <w:jc w:val="center"/>
            </w:pPr>
            <w:r>
              <w:t>100.</w:t>
            </w:r>
          </w:p>
        </w:tc>
        <w:tc>
          <w:tcPr>
            <w:tcW w:w="1667" w:type="pct"/>
          </w:tcPr>
          <w:p w14:paraId="4BBC759C" w14:textId="77777777" w:rsidR="00262743" w:rsidRDefault="00262743" w:rsidP="007830FE">
            <w:pPr>
              <w:pStyle w:val="TableText"/>
              <w:jc w:val="center"/>
            </w:pPr>
            <w:r>
              <w:t>0.08</w:t>
            </w:r>
          </w:p>
        </w:tc>
        <w:tc>
          <w:tcPr>
            <w:tcW w:w="1667" w:type="pct"/>
          </w:tcPr>
          <w:p w14:paraId="17F8CD59" w14:textId="77777777" w:rsidR="00262743" w:rsidRDefault="00262743" w:rsidP="007830FE">
            <w:pPr>
              <w:pStyle w:val="TableText"/>
              <w:jc w:val="center"/>
            </w:pPr>
            <w:r>
              <w:t>4.81</w:t>
            </w:r>
          </w:p>
        </w:tc>
      </w:tr>
      <w:tr w:rsidR="00262743" w14:paraId="3D71F504" w14:textId="77777777" w:rsidTr="007830FE">
        <w:tc>
          <w:tcPr>
            <w:tcW w:w="1666" w:type="pct"/>
          </w:tcPr>
          <w:p w14:paraId="45C2EFB5" w14:textId="77777777" w:rsidR="00262743" w:rsidRDefault="00262743" w:rsidP="007830FE">
            <w:pPr>
              <w:pStyle w:val="TableText"/>
              <w:jc w:val="center"/>
            </w:pPr>
            <w:r>
              <w:t>101.</w:t>
            </w:r>
          </w:p>
        </w:tc>
        <w:tc>
          <w:tcPr>
            <w:tcW w:w="1667" w:type="pct"/>
          </w:tcPr>
          <w:p w14:paraId="6272CD6A" w14:textId="77777777" w:rsidR="00262743" w:rsidRDefault="00262743" w:rsidP="007830FE">
            <w:pPr>
              <w:pStyle w:val="TableText"/>
              <w:jc w:val="center"/>
            </w:pPr>
            <w:r>
              <w:t>0.08</w:t>
            </w:r>
          </w:p>
        </w:tc>
        <w:tc>
          <w:tcPr>
            <w:tcW w:w="1667" w:type="pct"/>
          </w:tcPr>
          <w:p w14:paraId="693F5377" w14:textId="77777777" w:rsidR="00262743" w:rsidRDefault="00262743" w:rsidP="007830FE">
            <w:pPr>
              <w:pStyle w:val="TableText"/>
              <w:jc w:val="center"/>
            </w:pPr>
            <w:r>
              <w:t>4.79</w:t>
            </w:r>
          </w:p>
        </w:tc>
      </w:tr>
      <w:tr w:rsidR="00262743" w14:paraId="4420C4CA" w14:textId="77777777" w:rsidTr="007830FE">
        <w:tc>
          <w:tcPr>
            <w:tcW w:w="1666" w:type="pct"/>
          </w:tcPr>
          <w:p w14:paraId="57D16CCC" w14:textId="77777777" w:rsidR="00262743" w:rsidRDefault="00262743" w:rsidP="007830FE">
            <w:pPr>
              <w:pStyle w:val="TableText"/>
              <w:jc w:val="center"/>
            </w:pPr>
            <w:r>
              <w:t>102.</w:t>
            </w:r>
          </w:p>
        </w:tc>
        <w:tc>
          <w:tcPr>
            <w:tcW w:w="1667" w:type="pct"/>
          </w:tcPr>
          <w:p w14:paraId="1847BFDA" w14:textId="77777777" w:rsidR="00262743" w:rsidRDefault="00262743" w:rsidP="007830FE">
            <w:pPr>
              <w:pStyle w:val="TableText"/>
              <w:jc w:val="center"/>
            </w:pPr>
            <w:r>
              <w:t>0.08</w:t>
            </w:r>
          </w:p>
        </w:tc>
        <w:tc>
          <w:tcPr>
            <w:tcW w:w="1667" w:type="pct"/>
          </w:tcPr>
          <w:p w14:paraId="1397DDB3" w14:textId="77777777" w:rsidR="00262743" w:rsidRDefault="00262743" w:rsidP="007830FE">
            <w:pPr>
              <w:pStyle w:val="TableText"/>
              <w:jc w:val="center"/>
            </w:pPr>
            <w:r>
              <w:t>4.78</w:t>
            </w:r>
          </w:p>
        </w:tc>
      </w:tr>
      <w:tr w:rsidR="00262743" w14:paraId="07625040" w14:textId="77777777" w:rsidTr="007830FE">
        <w:tc>
          <w:tcPr>
            <w:tcW w:w="1666" w:type="pct"/>
          </w:tcPr>
          <w:p w14:paraId="382A4C08" w14:textId="77777777" w:rsidR="00262743" w:rsidRDefault="00262743" w:rsidP="007830FE">
            <w:pPr>
              <w:pStyle w:val="TableText"/>
              <w:jc w:val="center"/>
            </w:pPr>
            <w:r>
              <w:t>103.</w:t>
            </w:r>
          </w:p>
        </w:tc>
        <w:tc>
          <w:tcPr>
            <w:tcW w:w="1667" w:type="pct"/>
          </w:tcPr>
          <w:p w14:paraId="49B38FCB" w14:textId="77777777" w:rsidR="00262743" w:rsidRDefault="00262743" w:rsidP="007830FE">
            <w:pPr>
              <w:pStyle w:val="TableText"/>
              <w:jc w:val="center"/>
            </w:pPr>
            <w:r>
              <w:t>0.08</w:t>
            </w:r>
          </w:p>
        </w:tc>
        <w:tc>
          <w:tcPr>
            <w:tcW w:w="1667" w:type="pct"/>
          </w:tcPr>
          <w:p w14:paraId="08A04421" w14:textId="77777777" w:rsidR="00262743" w:rsidRDefault="00262743" w:rsidP="007830FE">
            <w:pPr>
              <w:pStyle w:val="TableText"/>
              <w:jc w:val="center"/>
            </w:pPr>
            <w:r>
              <w:t>4.76</w:t>
            </w:r>
          </w:p>
        </w:tc>
      </w:tr>
      <w:tr w:rsidR="00262743" w14:paraId="1CB6BF77" w14:textId="77777777" w:rsidTr="007830FE">
        <w:tc>
          <w:tcPr>
            <w:tcW w:w="1666" w:type="pct"/>
          </w:tcPr>
          <w:p w14:paraId="61AD6BCF" w14:textId="77777777" w:rsidR="00262743" w:rsidRDefault="00262743" w:rsidP="007830FE">
            <w:pPr>
              <w:pStyle w:val="TableText"/>
              <w:jc w:val="center"/>
            </w:pPr>
            <w:r>
              <w:t>104.</w:t>
            </w:r>
          </w:p>
        </w:tc>
        <w:tc>
          <w:tcPr>
            <w:tcW w:w="1667" w:type="pct"/>
          </w:tcPr>
          <w:p w14:paraId="550DC5C1" w14:textId="77777777" w:rsidR="00262743" w:rsidRDefault="00262743" w:rsidP="007830FE">
            <w:pPr>
              <w:pStyle w:val="TableText"/>
              <w:jc w:val="center"/>
            </w:pPr>
            <w:r>
              <w:t>0.08</w:t>
            </w:r>
          </w:p>
        </w:tc>
        <w:tc>
          <w:tcPr>
            <w:tcW w:w="1667" w:type="pct"/>
          </w:tcPr>
          <w:p w14:paraId="0C6869FD" w14:textId="77777777" w:rsidR="00262743" w:rsidRDefault="00262743" w:rsidP="007830FE">
            <w:pPr>
              <w:pStyle w:val="TableText"/>
              <w:jc w:val="center"/>
            </w:pPr>
            <w:r>
              <w:t>4.76</w:t>
            </w:r>
          </w:p>
        </w:tc>
      </w:tr>
      <w:tr w:rsidR="00262743" w14:paraId="5D1E0734" w14:textId="77777777" w:rsidTr="007830FE">
        <w:tc>
          <w:tcPr>
            <w:tcW w:w="1666" w:type="pct"/>
          </w:tcPr>
          <w:p w14:paraId="29DC06AF" w14:textId="77777777" w:rsidR="00262743" w:rsidRDefault="00262743" w:rsidP="007830FE">
            <w:pPr>
              <w:pStyle w:val="TableText"/>
              <w:jc w:val="center"/>
            </w:pPr>
            <w:r>
              <w:t>105.</w:t>
            </w:r>
          </w:p>
        </w:tc>
        <w:tc>
          <w:tcPr>
            <w:tcW w:w="1667" w:type="pct"/>
          </w:tcPr>
          <w:p w14:paraId="78F921DE" w14:textId="77777777" w:rsidR="00262743" w:rsidRDefault="00262743" w:rsidP="007830FE">
            <w:pPr>
              <w:pStyle w:val="TableText"/>
              <w:jc w:val="center"/>
            </w:pPr>
            <w:r>
              <w:t>0.08</w:t>
            </w:r>
          </w:p>
        </w:tc>
        <w:tc>
          <w:tcPr>
            <w:tcW w:w="1667" w:type="pct"/>
          </w:tcPr>
          <w:p w14:paraId="089527A1" w14:textId="77777777" w:rsidR="00262743" w:rsidRDefault="00262743" w:rsidP="007830FE">
            <w:pPr>
              <w:pStyle w:val="TableText"/>
              <w:jc w:val="center"/>
            </w:pPr>
            <w:r>
              <w:t>4.75</w:t>
            </w:r>
          </w:p>
        </w:tc>
      </w:tr>
      <w:tr w:rsidR="00262743" w14:paraId="12E361F1" w14:textId="77777777" w:rsidTr="007830FE">
        <w:tc>
          <w:tcPr>
            <w:tcW w:w="1666" w:type="pct"/>
          </w:tcPr>
          <w:p w14:paraId="64074D2D" w14:textId="77777777" w:rsidR="00262743" w:rsidRDefault="00262743" w:rsidP="007830FE">
            <w:pPr>
              <w:pStyle w:val="TableText"/>
              <w:jc w:val="center"/>
            </w:pPr>
            <w:r>
              <w:t>106.</w:t>
            </w:r>
          </w:p>
        </w:tc>
        <w:tc>
          <w:tcPr>
            <w:tcW w:w="1667" w:type="pct"/>
          </w:tcPr>
          <w:p w14:paraId="072897C9" w14:textId="77777777" w:rsidR="00262743" w:rsidRDefault="00262743" w:rsidP="007830FE">
            <w:pPr>
              <w:pStyle w:val="TableText"/>
              <w:jc w:val="center"/>
            </w:pPr>
            <w:r>
              <w:t>0.08</w:t>
            </w:r>
          </w:p>
        </w:tc>
        <w:tc>
          <w:tcPr>
            <w:tcW w:w="1667" w:type="pct"/>
          </w:tcPr>
          <w:p w14:paraId="3B53A4BB" w14:textId="77777777" w:rsidR="00262743" w:rsidRDefault="00262743" w:rsidP="007830FE">
            <w:pPr>
              <w:pStyle w:val="TableText"/>
              <w:jc w:val="center"/>
            </w:pPr>
            <w:r>
              <w:t>4.74</w:t>
            </w:r>
          </w:p>
        </w:tc>
      </w:tr>
      <w:tr w:rsidR="00262743" w14:paraId="51D24386" w14:textId="77777777" w:rsidTr="007830FE">
        <w:tc>
          <w:tcPr>
            <w:tcW w:w="1666" w:type="pct"/>
          </w:tcPr>
          <w:p w14:paraId="38312362" w14:textId="77777777" w:rsidR="00262743" w:rsidRDefault="00262743" w:rsidP="007830FE">
            <w:pPr>
              <w:pStyle w:val="TableText"/>
              <w:jc w:val="center"/>
            </w:pPr>
            <w:r>
              <w:t>107.</w:t>
            </w:r>
          </w:p>
        </w:tc>
        <w:tc>
          <w:tcPr>
            <w:tcW w:w="1667" w:type="pct"/>
          </w:tcPr>
          <w:p w14:paraId="50272F5B" w14:textId="77777777" w:rsidR="00262743" w:rsidRDefault="00262743" w:rsidP="007830FE">
            <w:pPr>
              <w:pStyle w:val="TableText"/>
              <w:jc w:val="center"/>
            </w:pPr>
            <w:r>
              <w:t>0.08</w:t>
            </w:r>
          </w:p>
        </w:tc>
        <w:tc>
          <w:tcPr>
            <w:tcW w:w="1667" w:type="pct"/>
          </w:tcPr>
          <w:p w14:paraId="0A509E36" w14:textId="77777777" w:rsidR="00262743" w:rsidRDefault="00262743" w:rsidP="007830FE">
            <w:pPr>
              <w:pStyle w:val="TableText"/>
              <w:jc w:val="center"/>
            </w:pPr>
            <w:r>
              <w:t>4.74</w:t>
            </w:r>
          </w:p>
        </w:tc>
      </w:tr>
      <w:tr w:rsidR="00262743" w14:paraId="4C3E0010" w14:textId="77777777" w:rsidTr="007830FE">
        <w:tc>
          <w:tcPr>
            <w:tcW w:w="1666" w:type="pct"/>
          </w:tcPr>
          <w:p w14:paraId="0A755794" w14:textId="77777777" w:rsidR="00262743" w:rsidRDefault="00262743" w:rsidP="007830FE">
            <w:pPr>
              <w:pStyle w:val="TableText"/>
              <w:jc w:val="center"/>
            </w:pPr>
            <w:r>
              <w:t>108.</w:t>
            </w:r>
          </w:p>
        </w:tc>
        <w:tc>
          <w:tcPr>
            <w:tcW w:w="1667" w:type="pct"/>
          </w:tcPr>
          <w:p w14:paraId="52AD91D2" w14:textId="77777777" w:rsidR="00262743" w:rsidRDefault="00262743" w:rsidP="007830FE">
            <w:pPr>
              <w:pStyle w:val="TableText"/>
              <w:jc w:val="center"/>
            </w:pPr>
            <w:r>
              <w:t>0.08</w:t>
            </w:r>
          </w:p>
        </w:tc>
        <w:tc>
          <w:tcPr>
            <w:tcW w:w="1667" w:type="pct"/>
          </w:tcPr>
          <w:p w14:paraId="67C002F3" w14:textId="77777777" w:rsidR="00262743" w:rsidRDefault="00262743" w:rsidP="007830FE">
            <w:pPr>
              <w:pStyle w:val="TableText"/>
              <w:jc w:val="center"/>
            </w:pPr>
            <w:r>
              <w:t>4.73</w:t>
            </w:r>
          </w:p>
        </w:tc>
      </w:tr>
      <w:tr w:rsidR="00262743" w14:paraId="1F44C240" w14:textId="77777777" w:rsidTr="007830FE">
        <w:tc>
          <w:tcPr>
            <w:tcW w:w="1666" w:type="pct"/>
          </w:tcPr>
          <w:p w14:paraId="01955336" w14:textId="77777777" w:rsidR="00262743" w:rsidRDefault="00262743" w:rsidP="007830FE">
            <w:pPr>
              <w:pStyle w:val="TableText"/>
              <w:jc w:val="center"/>
            </w:pPr>
            <w:r>
              <w:t>109.</w:t>
            </w:r>
          </w:p>
        </w:tc>
        <w:tc>
          <w:tcPr>
            <w:tcW w:w="1667" w:type="pct"/>
          </w:tcPr>
          <w:p w14:paraId="58A5F996" w14:textId="77777777" w:rsidR="00262743" w:rsidRDefault="00262743" w:rsidP="007830FE">
            <w:pPr>
              <w:pStyle w:val="TableText"/>
              <w:jc w:val="center"/>
            </w:pPr>
            <w:r>
              <w:t>0.08</w:t>
            </w:r>
          </w:p>
        </w:tc>
        <w:tc>
          <w:tcPr>
            <w:tcW w:w="1667" w:type="pct"/>
          </w:tcPr>
          <w:p w14:paraId="7264C775" w14:textId="77777777" w:rsidR="00262743" w:rsidRDefault="00262743" w:rsidP="007830FE">
            <w:pPr>
              <w:pStyle w:val="TableText"/>
              <w:jc w:val="center"/>
            </w:pPr>
            <w:r>
              <w:t>4.71</w:t>
            </w:r>
          </w:p>
        </w:tc>
      </w:tr>
      <w:tr w:rsidR="00262743" w14:paraId="200793E6" w14:textId="77777777" w:rsidTr="007830FE">
        <w:tc>
          <w:tcPr>
            <w:tcW w:w="1666" w:type="pct"/>
          </w:tcPr>
          <w:p w14:paraId="2BDCD6B6" w14:textId="77777777" w:rsidR="00262743" w:rsidRDefault="00262743" w:rsidP="007830FE">
            <w:pPr>
              <w:pStyle w:val="TableText"/>
              <w:jc w:val="center"/>
            </w:pPr>
            <w:r>
              <w:t>110.</w:t>
            </w:r>
          </w:p>
        </w:tc>
        <w:tc>
          <w:tcPr>
            <w:tcW w:w="1667" w:type="pct"/>
          </w:tcPr>
          <w:p w14:paraId="5225C634" w14:textId="77777777" w:rsidR="00262743" w:rsidRDefault="00262743" w:rsidP="007830FE">
            <w:pPr>
              <w:pStyle w:val="TableText"/>
              <w:jc w:val="center"/>
            </w:pPr>
            <w:r>
              <w:t>0.07</w:t>
            </w:r>
          </w:p>
        </w:tc>
        <w:tc>
          <w:tcPr>
            <w:tcW w:w="1667" w:type="pct"/>
          </w:tcPr>
          <w:p w14:paraId="0E319AAD" w14:textId="77777777" w:rsidR="00262743" w:rsidRDefault="00262743" w:rsidP="007830FE">
            <w:pPr>
              <w:pStyle w:val="TableText"/>
              <w:jc w:val="center"/>
            </w:pPr>
            <w:r>
              <w:t>4.71</w:t>
            </w:r>
          </w:p>
        </w:tc>
      </w:tr>
      <w:tr w:rsidR="00262743" w14:paraId="1973D436" w14:textId="77777777" w:rsidTr="007830FE">
        <w:tc>
          <w:tcPr>
            <w:tcW w:w="1666" w:type="pct"/>
          </w:tcPr>
          <w:p w14:paraId="5DC1A91B" w14:textId="77777777" w:rsidR="00262743" w:rsidRDefault="00262743" w:rsidP="007830FE">
            <w:pPr>
              <w:pStyle w:val="TableText"/>
              <w:jc w:val="center"/>
            </w:pPr>
            <w:r>
              <w:t>111.</w:t>
            </w:r>
          </w:p>
        </w:tc>
        <w:tc>
          <w:tcPr>
            <w:tcW w:w="1667" w:type="pct"/>
          </w:tcPr>
          <w:p w14:paraId="698166BE" w14:textId="77777777" w:rsidR="00262743" w:rsidRDefault="00262743" w:rsidP="007830FE">
            <w:pPr>
              <w:pStyle w:val="TableText"/>
              <w:jc w:val="center"/>
            </w:pPr>
            <w:r>
              <w:t>0.07</w:t>
            </w:r>
          </w:p>
        </w:tc>
        <w:tc>
          <w:tcPr>
            <w:tcW w:w="1667" w:type="pct"/>
          </w:tcPr>
          <w:p w14:paraId="244F837B" w14:textId="77777777" w:rsidR="00262743" w:rsidRDefault="00262743" w:rsidP="007830FE">
            <w:pPr>
              <w:pStyle w:val="TableText"/>
              <w:jc w:val="center"/>
            </w:pPr>
            <w:r>
              <w:t>4.69</w:t>
            </w:r>
          </w:p>
        </w:tc>
      </w:tr>
      <w:tr w:rsidR="00262743" w14:paraId="61BDAC60" w14:textId="77777777" w:rsidTr="007830FE">
        <w:tc>
          <w:tcPr>
            <w:tcW w:w="1666" w:type="pct"/>
          </w:tcPr>
          <w:p w14:paraId="0BA0DCE2" w14:textId="77777777" w:rsidR="00262743" w:rsidRDefault="00262743" w:rsidP="007830FE">
            <w:pPr>
              <w:pStyle w:val="TableText"/>
              <w:jc w:val="center"/>
            </w:pPr>
            <w:r>
              <w:t>112.</w:t>
            </w:r>
          </w:p>
        </w:tc>
        <w:tc>
          <w:tcPr>
            <w:tcW w:w="1667" w:type="pct"/>
          </w:tcPr>
          <w:p w14:paraId="35468598" w14:textId="77777777" w:rsidR="00262743" w:rsidRDefault="00262743" w:rsidP="007830FE">
            <w:pPr>
              <w:pStyle w:val="TableText"/>
              <w:jc w:val="center"/>
            </w:pPr>
            <w:r>
              <w:t>0.07</w:t>
            </w:r>
          </w:p>
        </w:tc>
        <w:tc>
          <w:tcPr>
            <w:tcW w:w="1667" w:type="pct"/>
          </w:tcPr>
          <w:p w14:paraId="6D7FFA99" w14:textId="77777777" w:rsidR="00262743" w:rsidRDefault="00262743" w:rsidP="007830FE">
            <w:pPr>
              <w:pStyle w:val="TableText"/>
              <w:jc w:val="center"/>
            </w:pPr>
            <w:r>
              <w:t>4.68</w:t>
            </w:r>
          </w:p>
        </w:tc>
      </w:tr>
      <w:tr w:rsidR="00262743" w14:paraId="454DDC3A" w14:textId="77777777" w:rsidTr="007830FE">
        <w:tc>
          <w:tcPr>
            <w:tcW w:w="1666" w:type="pct"/>
          </w:tcPr>
          <w:p w14:paraId="448AD530" w14:textId="77777777" w:rsidR="00262743" w:rsidRDefault="00262743" w:rsidP="007830FE">
            <w:pPr>
              <w:pStyle w:val="TableText"/>
              <w:jc w:val="center"/>
            </w:pPr>
            <w:r>
              <w:t>113.</w:t>
            </w:r>
          </w:p>
        </w:tc>
        <w:tc>
          <w:tcPr>
            <w:tcW w:w="1667" w:type="pct"/>
          </w:tcPr>
          <w:p w14:paraId="1D216503" w14:textId="77777777" w:rsidR="00262743" w:rsidRDefault="00262743" w:rsidP="007830FE">
            <w:pPr>
              <w:pStyle w:val="TableText"/>
              <w:jc w:val="center"/>
            </w:pPr>
            <w:r>
              <w:t>0.07</w:t>
            </w:r>
          </w:p>
        </w:tc>
        <w:tc>
          <w:tcPr>
            <w:tcW w:w="1667" w:type="pct"/>
          </w:tcPr>
          <w:p w14:paraId="252CDE03" w14:textId="77777777" w:rsidR="00262743" w:rsidRDefault="00262743" w:rsidP="007830FE">
            <w:pPr>
              <w:pStyle w:val="TableText"/>
              <w:jc w:val="center"/>
            </w:pPr>
            <w:r>
              <w:t>4.67</w:t>
            </w:r>
          </w:p>
        </w:tc>
      </w:tr>
      <w:tr w:rsidR="00262743" w14:paraId="5E167C32" w14:textId="77777777" w:rsidTr="007830FE">
        <w:tc>
          <w:tcPr>
            <w:tcW w:w="1666" w:type="pct"/>
          </w:tcPr>
          <w:p w14:paraId="57066D51" w14:textId="77777777" w:rsidR="00262743" w:rsidRDefault="00262743" w:rsidP="007830FE">
            <w:pPr>
              <w:pStyle w:val="TableText"/>
              <w:jc w:val="center"/>
            </w:pPr>
            <w:r>
              <w:t>114.</w:t>
            </w:r>
          </w:p>
        </w:tc>
        <w:tc>
          <w:tcPr>
            <w:tcW w:w="1667" w:type="pct"/>
          </w:tcPr>
          <w:p w14:paraId="2C9CAADF" w14:textId="77777777" w:rsidR="00262743" w:rsidRDefault="00262743" w:rsidP="007830FE">
            <w:pPr>
              <w:pStyle w:val="TableText"/>
              <w:jc w:val="center"/>
            </w:pPr>
            <w:r>
              <w:t>0.07</w:t>
            </w:r>
          </w:p>
        </w:tc>
        <w:tc>
          <w:tcPr>
            <w:tcW w:w="1667" w:type="pct"/>
          </w:tcPr>
          <w:p w14:paraId="1153FCD0" w14:textId="77777777" w:rsidR="00262743" w:rsidRDefault="00262743" w:rsidP="007830FE">
            <w:pPr>
              <w:pStyle w:val="TableText"/>
              <w:jc w:val="center"/>
            </w:pPr>
            <w:r>
              <w:t>4.66</w:t>
            </w:r>
          </w:p>
        </w:tc>
      </w:tr>
      <w:tr w:rsidR="00262743" w14:paraId="39D35F70" w14:textId="77777777" w:rsidTr="007830FE">
        <w:tc>
          <w:tcPr>
            <w:tcW w:w="1666" w:type="pct"/>
          </w:tcPr>
          <w:p w14:paraId="1FA772B1" w14:textId="77777777" w:rsidR="00262743" w:rsidRDefault="00262743" w:rsidP="007830FE">
            <w:pPr>
              <w:pStyle w:val="TableText"/>
              <w:jc w:val="center"/>
            </w:pPr>
            <w:r>
              <w:t>115.</w:t>
            </w:r>
          </w:p>
        </w:tc>
        <w:tc>
          <w:tcPr>
            <w:tcW w:w="1667" w:type="pct"/>
          </w:tcPr>
          <w:p w14:paraId="75E7B2AF" w14:textId="77777777" w:rsidR="00262743" w:rsidRDefault="00262743" w:rsidP="007830FE">
            <w:pPr>
              <w:pStyle w:val="TableText"/>
              <w:jc w:val="center"/>
            </w:pPr>
            <w:r>
              <w:t>0.07</w:t>
            </w:r>
          </w:p>
        </w:tc>
        <w:tc>
          <w:tcPr>
            <w:tcW w:w="1667" w:type="pct"/>
          </w:tcPr>
          <w:p w14:paraId="54BEE13A" w14:textId="77777777" w:rsidR="00262743" w:rsidRDefault="00262743" w:rsidP="007830FE">
            <w:pPr>
              <w:pStyle w:val="TableText"/>
              <w:jc w:val="center"/>
            </w:pPr>
            <w:r>
              <w:t>4.64</w:t>
            </w:r>
          </w:p>
        </w:tc>
      </w:tr>
      <w:tr w:rsidR="00262743" w14:paraId="42ABCCA8" w14:textId="77777777" w:rsidTr="007830FE">
        <w:tc>
          <w:tcPr>
            <w:tcW w:w="1666" w:type="pct"/>
          </w:tcPr>
          <w:p w14:paraId="7D011EB4" w14:textId="77777777" w:rsidR="00262743" w:rsidRDefault="00262743" w:rsidP="007830FE">
            <w:pPr>
              <w:pStyle w:val="TableText"/>
              <w:jc w:val="center"/>
            </w:pPr>
            <w:r>
              <w:t>116.</w:t>
            </w:r>
          </w:p>
        </w:tc>
        <w:tc>
          <w:tcPr>
            <w:tcW w:w="1667" w:type="pct"/>
          </w:tcPr>
          <w:p w14:paraId="2F03E97C" w14:textId="77777777" w:rsidR="00262743" w:rsidRDefault="00262743" w:rsidP="007830FE">
            <w:pPr>
              <w:pStyle w:val="TableText"/>
              <w:jc w:val="center"/>
            </w:pPr>
            <w:r>
              <w:t>0.07</w:t>
            </w:r>
          </w:p>
        </w:tc>
        <w:tc>
          <w:tcPr>
            <w:tcW w:w="1667" w:type="pct"/>
          </w:tcPr>
          <w:p w14:paraId="44210AE5" w14:textId="77777777" w:rsidR="00262743" w:rsidRDefault="00262743" w:rsidP="007830FE">
            <w:pPr>
              <w:pStyle w:val="TableText"/>
              <w:jc w:val="center"/>
            </w:pPr>
            <w:r>
              <w:t>4.63</w:t>
            </w:r>
          </w:p>
        </w:tc>
      </w:tr>
      <w:tr w:rsidR="00262743" w14:paraId="71F0B575" w14:textId="77777777" w:rsidTr="007830FE">
        <w:tc>
          <w:tcPr>
            <w:tcW w:w="1666" w:type="pct"/>
          </w:tcPr>
          <w:p w14:paraId="53D71E39" w14:textId="77777777" w:rsidR="00262743" w:rsidRDefault="00262743" w:rsidP="007830FE">
            <w:pPr>
              <w:pStyle w:val="TableText"/>
              <w:jc w:val="center"/>
            </w:pPr>
            <w:r>
              <w:t>117.</w:t>
            </w:r>
          </w:p>
        </w:tc>
        <w:tc>
          <w:tcPr>
            <w:tcW w:w="1667" w:type="pct"/>
          </w:tcPr>
          <w:p w14:paraId="7EAF5EB3" w14:textId="77777777" w:rsidR="00262743" w:rsidRDefault="00262743" w:rsidP="007830FE">
            <w:pPr>
              <w:pStyle w:val="TableText"/>
              <w:jc w:val="center"/>
            </w:pPr>
            <w:r>
              <w:t>0.07</w:t>
            </w:r>
          </w:p>
        </w:tc>
        <w:tc>
          <w:tcPr>
            <w:tcW w:w="1667" w:type="pct"/>
          </w:tcPr>
          <w:p w14:paraId="28D0EBBF" w14:textId="77777777" w:rsidR="00262743" w:rsidRDefault="00262743" w:rsidP="007830FE">
            <w:pPr>
              <w:pStyle w:val="TableText"/>
              <w:jc w:val="center"/>
            </w:pPr>
            <w:r>
              <w:t>4.61</w:t>
            </w:r>
          </w:p>
        </w:tc>
      </w:tr>
      <w:tr w:rsidR="00262743" w14:paraId="7A3AA49D" w14:textId="77777777" w:rsidTr="007830FE">
        <w:tc>
          <w:tcPr>
            <w:tcW w:w="1666" w:type="pct"/>
          </w:tcPr>
          <w:p w14:paraId="3A6E36C0" w14:textId="77777777" w:rsidR="00262743" w:rsidRDefault="00262743" w:rsidP="007830FE">
            <w:pPr>
              <w:pStyle w:val="TableText"/>
              <w:jc w:val="center"/>
            </w:pPr>
            <w:r>
              <w:t>118.</w:t>
            </w:r>
          </w:p>
        </w:tc>
        <w:tc>
          <w:tcPr>
            <w:tcW w:w="1667" w:type="pct"/>
          </w:tcPr>
          <w:p w14:paraId="3137374C" w14:textId="77777777" w:rsidR="00262743" w:rsidRDefault="00262743" w:rsidP="007830FE">
            <w:pPr>
              <w:pStyle w:val="TableText"/>
              <w:jc w:val="center"/>
            </w:pPr>
            <w:r>
              <w:t>0.07</w:t>
            </w:r>
          </w:p>
        </w:tc>
        <w:tc>
          <w:tcPr>
            <w:tcW w:w="1667" w:type="pct"/>
          </w:tcPr>
          <w:p w14:paraId="2E512664" w14:textId="77777777" w:rsidR="00262743" w:rsidRDefault="00262743" w:rsidP="007830FE">
            <w:pPr>
              <w:pStyle w:val="TableText"/>
              <w:jc w:val="center"/>
            </w:pPr>
            <w:r>
              <w:t>4.61</w:t>
            </w:r>
          </w:p>
        </w:tc>
      </w:tr>
      <w:tr w:rsidR="00262743" w14:paraId="4CE6AF05" w14:textId="77777777" w:rsidTr="007830FE">
        <w:tc>
          <w:tcPr>
            <w:tcW w:w="1666" w:type="pct"/>
          </w:tcPr>
          <w:p w14:paraId="36CA1685" w14:textId="77777777" w:rsidR="00262743" w:rsidRDefault="00262743" w:rsidP="007830FE">
            <w:pPr>
              <w:pStyle w:val="TableText"/>
              <w:jc w:val="center"/>
            </w:pPr>
            <w:r>
              <w:t>119.</w:t>
            </w:r>
          </w:p>
        </w:tc>
        <w:tc>
          <w:tcPr>
            <w:tcW w:w="1667" w:type="pct"/>
          </w:tcPr>
          <w:p w14:paraId="01CEACFC" w14:textId="77777777" w:rsidR="00262743" w:rsidRDefault="00262743" w:rsidP="007830FE">
            <w:pPr>
              <w:pStyle w:val="TableText"/>
              <w:jc w:val="center"/>
            </w:pPr>
            <w:r>
              <w:t>0.07</w:t>
            </w:r>
          </w:p>
        </w:tc>
        <w:tc>
          <w:tcPr>
            <w:tcW w:w="1667" w:type="pct"/>
          </w:tcPr>
          <w:p w14:paraId="70CEE9A7" w14:textId="77777777" w:rsidR="00262743" w:rsidRDefault="00262743" w:rsidP="007830FE">
            <w:pPr>
              <w:pStyle w:val="TableText"/>
              <w:jc w:val="center"/>
            </w:pPr>
            <w:r>
              <w:t>4.60</w:t>
            </w:r>
          </w:p>
        </w:tc>
      </w:tr>
      <w:tr w:rsidR="00262743" w14:paraId="1614DC82" w14:textId="77777777" w:rsidTr="007830FE">
        <w:tc>
          <w:tcPr>
            <w:tcW w:w="1666" w:type="pct"/>
          </w:tcPr>
          <w:p w14:paraId="48D52D41" w14:textId="77777777" w:rsidR="00262743" w:rsidRDefault="00262743" w:rsidP="007830FE">
            <w:pPr>
              <w:pStyle w:val="TableText"/>
              <w:jc w:val="center"/>
            </w:pPr>
            <w:r>
              <w:t>120.</w:t>
            </w:r>
          </w:p>
        </w:tc>
        <w:tc>
          <w:tcPr>
            <w:tcW w:w="1667" w:type="pct"/>
          </w:tcPr>
          <w:p w14:paraId="3535F9AB" w14:textId="77777777" w:rsidR="00262743" w:rsidRDefault="00262743" w:rsidP="007830FE">
            <w:pPr>
              <w:pStyle w:val="TableText"/>
              <w:jc w:val="center"/>
            </w:pPr>
            <w:r>
              <w:t>0.07</w:t>
            </w:r>
          </w:p>
        </w:tc>
        <w:tc>
          <w:tcPr>
            <w:tcW w:w="1667" w:type="pct"/>
          </w:tcPr>
          <w:p w14:paraId="72B7F3E7" w14:textId="77777777" w:rsidR="00262743" w:rsidRDefault="00262743" w:rsidP="007830FE">
            <w:pPr>
              <w:pStyle w:val="TableText"/>
              <w:jc w:val="center"/>
            </w:pPr>
            <w:r>
              <w:t>4.58</w:t>
            </w:r>
          </w:p>
        </w:tc>
      </w:tr>
      <w:tr w:rsidR="00262743" w14:paraId="30B21693" w14:textId="77777777" w:rsidTr="007830FE">
        <w:tc>
          <w:tcPr>
            <w:tcW w:w="1666" w:type="pct"/>
          </w:tcPr>
          <w:p w14:paraId="395C16CF" w14:textId="77777777" w:rsidR="00262743" w:rsidRDefault="00262743" w:rsidP="007830FE">
            <w:pPr>
              <w:pStyle w:val="TableText"/>
              <w:jc w:val="center"/>
            </w:pPr>
            <w:r>
              <w:t>121.</w:t>
            </w:r>
          </w:p>
        </w:tc>
        <w:tc>
          <w:tcPr>
            <w:tcW w:w="1667" w:type="pct"/>
          </w:tcPr>
          <w:p w14:paraId="1CE3C3CA" w14:textId="77777777" w:rsidR="00262743" w:rsidRDefault="00262743" w:rsidP="007830FE">
            <w:pPr>
              <w:pStyle w:val="TableText"/>
              <w:jc w:val="center"/>
            </w:pPr>
            <w:r>
              <w:t>0.07</w:t>
            </w:r>
          </w:p>
        </w:tc>
        <w:tc>
          <w:tcPr>
            <w:tcW w:w="1667" w:type="pct"/>
          </w:tcPr>
          <w:p w14:paraId="68DAE5E3" w14:textId="77777777" w:rsidR="00262743" w:rsidRDefault="00262743" w:rsidP="007830FE">
            <w:pPr>
              <w:pStyle w:val="TableText"/>
              <w:jc w:val="center"/>
            </w:pPr>
            <w:r>
              <w:t>4.57</w:t>
            </w:r>
          </w:p>
        </w:tc>
      </w:tr>
      <w:tr w:rsidR="00262743" w14:paraId="698CCA2B" w14:textId="77777777" w:rsidTr="007830FE">
        <w:tc>
          <w:tcPr>
            <w:tcW w:w="1666" w:type="pct"/>
          </w:tcPr>
          <w:p w14:paraId="3B18C877" w14:textId="77777777" w:rsidR="00262743" w:rsidRDefault="00262743" w:rsidP="007830FE">
            <w:pPr>
              <w:pStyle w:val="TableText"/>
              <w:jc w:val="center"/>
            </w:pPr>
            <w:r>
              <w:t>122.</w:t>
            </w:r>
          </w:p>
        </w:tc>
        <w:tc>
          <w:tcPr>
            <w:tcW w:w="1667" w:type="pct"/>
          </w:tcPr>
          <w:p w14:paraId="40CF4683" w14:textId="77777777" w:rsidR="00262743" w:rsidRDefault="00262743" w:rsidP="007830FE">
            <w:pPr>
              <w:pStyle w:val="TableText"/>
              <w:jc w:val="center"/>
            </w:pPr>
            <w:r>
              <w:t>0.07</w:t>
            </w:r>
          </w:p>
        </w:tc>
        <w:tc>
          <w:tcPr>
            <w:tcW w:w="1667" w:type="pct"/>
          </w:tcPr>
          <w:p w14:paraId="6AD0DBCA" w14:textId="77777777" w:rsidR="00262743" w:rsidRDefault="00262743" w:rsidP="007830FE">
            <w:pPr>
              <w:pStyle w:val="TableText"/>
              <w:jc w:val="center"/>
            </w:pPr>
            <w:r>
              <w:t>4.56</w:t>
            </w:r>
          </w:p>
        </w:tc>
      </w:tr>
      <w:tr w:rsidR="00262743" w14:paraId="4A4146DE" w14:textId="77777777" w:rsidTr="007830FE">
        <w:tc>
          <w:tcPr>
            <w:tcW w:w="1666" w:type="pct"/>
          </w:tcPr>
          <w:p w14:paraId="5934C224" w14:textId="77777777" w:rsidR="00262743" w:rsidRDefault="00262743" w:rsidP="007830FE">
            <w:pPr>
              <w:pStyle w:val="TableText"/>
              <w:jc w:val="center"/>
            </w:pPr>
            <w:r>
              <w:t>123.</w:t>
            </w:r>
          </w:p>
        </w:tc>
        <w:tc>
          <w:tcPr>
            <w:tcW w:w="1667" w:type="pct"/>
          </w:tcPr>
          <w:p w14:paraId="5808B5D8" w14:textId="77777777" w:rsidR="00262743" w:rsidRDefault="00262743" w:rsidP="007830FE">
            <w:pPr>
              <w:pStyle w:val="TableText"/>
              <w:jc w:val="center"/>
            </w:pPr>
            <w:r>
              <w:t>0.07</w:t>
            </w:r>
          </w:p>
        </w:tc>
        <w:tc>
          <w:tcPr>
            <w:tcW w:w="1667" w:type="pct"/>
          </w:tcPr>
          <w:p w14:paraId="61350658" w14:textId="77777777" w:rsidR="00262743" w:rsidRDefault="00262743" w:rsidP="007830FE">
            <w:pPr>
              <w:pStyle w:val="TableText"/>
              <w:jc w:val="center"/>
            </w:pPr>
            <w:r>
              <w:t>4.56</w:t>
            </w:r>
          </w:p>
        </w:tc>
      </w:tr>
      <w:tr w:rsidR="00262743" w14:paraId="7AB040DC" w14:textId="77777777" w:rsidTr="007830FE">
        <w:tc>
          <w:tcPr>
            <w:tcW w:w="1666" w:type="pct"/>
          </w:tcPr>
          <w:p w14:paraId="454897E0" w14:textId="77777777" w:rsidR="00262743" w:rsidRDefault="00262743" w:rsidP="007830FE">
            <w:pPr>
              <w:pStyle w:val="TableText"/>
              <w:jc w:val="center"/>
            </w:pPr>
            <w:r>
              <w:t>124.</w:t>
            </w:r>
          </w:p>
        </w:tc>
        <w:tc>
          <w:tcPr>
            <w:tcW w:w="1667" w:type="pct"/>
          </w:tcPr>
          <w:p w14:paraId="0CF7556E" w14:textId="77777777" w:rsidR="00262743" w:rsidRDefault="00262743" w:rsidP="007830FE">
            <w:pPr>
              <w:pStyle w:val="TableText"/>
              <w:jc w:val="center"/>
            </w:pPr>
            <w:r>
              <w:t>0.07</w:t>
            </w:r>
          </w:p>
        </w:tc>
        <w:tc>
          <w:tcPr>
            <w:tcW w:w="1667" w:type="pct"/>
          </w:tcPr>
          <w:p w14:paraId="07950367" w14:textId="77777777" w:rsidR="00262743" w:rsidRDefault="00262743" w:rsidP="007830FE">
            <w:pPr>
              <w:pStyle w:val="TableText"/>
              <w:jc w:val="center"/>
            </w:pPr>
            <w:r>
              <w:t>4.53</w:t>
            </w:r>
          </w:p>
        </w:tc>
      </w:tr>
      <w:tr w:rsidR="00262743" w14:paraId="2F535D03" w14:textId="77777777" w:rsidTr="007830FE">
        <w:tc>
          <w:tcPr>
            <w:tcW w:w="1666" w:type="pct"/>
          </w:tcPr>
          <w:p w14:paraId="56B52BD6" w14:textId="77777777" w:rsidR="00262743" w:rsidRDefault="00262743" w:rsidP="007830FE">
            <w:pPr>
              <w:pStyle w:val="TableText"/>
              <w:jc w:val="center"/>
            </w:pPr>
            <w:r>
              <w:t>125.</w:t>
            </w:r>
          </w:p>
        </w:tc>
        <w:tc>
          <w:tcPr>
            <w:tcW w:w="1667" w:type="pct"/>
          </w:tcPr>
          <w:p w14:paraId="7F5F8A94" w14:textId="77777777" w:rsidR="00262743" w:rsidRDefault="00262743" w:rsidP="007830FE">
            <w:pPr>
              <w:pStyle w:val="TableText"/>
              <w:jc w:val="center"/>
            </w:pPr>
            <w:r>
              <w:t>0.07</w:t>
            </w:r>
          </w:p>
        </w:tc>
        <w:tc>
          <w:tcPr>
            <w:tcW w:w="1667" w:type="pct"/>
          </w:tcPr>
          <w:p w14:paraId="0F5447CE" w14:textId="77777777" w:rsidR="00262743" w:rsidRDefault="00262743" w:rsidP="007830FE">
            <w:pPr>
              <w:pStyle w:val="TableText"/>
              <w:jc w:val="center"/>
            </w:pPr>
            <w:r>
              <w:t>4.53</w:t>
            </w:r>
          </w:p>
        </w:tc>
      </w:tr>
      <w:tr w:rsidR="00262743" w14:paraId="056B4F8A" w14:textId="77777777" w:rsidTr="007830FE">
        <w:tc>
          <w:tcPr>
            <w:tcW w:w="1666" w:type="pct"/>
          </w:tcPr>
          <w:p w14:paraId="2C241841" w14:textId="77777777" w:rsidR="00262743" w:rsidRDefault="00262743" w:rsidP="007830FE">
            <w:pPr>
              <w:pStyle w:val="TableText"/>
              <w:jc w:val="center"/>
            </w:pPr>
            <w:r>
              <w:t>126.</w:t>
            </w:r>
          </w:p>
        </w:tc>
        <w:tc>
          <w:tcPr>
            <w:tcW w:w="1667" w:type="pct"/>
          </w:tcPr>
          <w:p w14:paraId="7FC3391F" w14:textId="77777777" w:rsidR="00262743" w:rsidRDefault="00262743" w:rsidP="007830FE">
            <w:pPr>
              <w:pStyle w:val="TableText"/>
              <w:jc w:val="center"/>
            </w:pPr>
            <w:r>
              <w:t>0.07</w:t>
            </w:r>
          </w:p>
        </w:tc>
        <w:tc>
          <w:tcPr>
            <w:tcW w:w="1667" w:type="pct"/>
          </w:tcPr>
          <w:p w14:paraId="7F734D59" w14:textId="77777777" w:rsidR="00262743" w:rsidRDefault="00262743" w:rsidP="007830FE">
            <w:pPr>
              <w:pStyle w:val="TableText"/>
              <w:jc w:val="center"/>
            </w:pPr>
            <w:r>
              <w:t>4.50</w:t>
            </w:r>
          </w:p>
        </w:tc>
      </w:tr>
      <w:tr w:rsidR="00262743" w14:paraId="4ADCB836" w14:textId="77777777" w:rsidTr="007830FE">
        <w:tc>
          <w:tcPr>
            <w:tcW w:w="1666" w:type="pct"/>
          </w:tcPr>
          <w:p w14:paraId="00D70C85" w14:textId="77777777" w:rsidR="00262743" w:rsidRDefault="00262743" w:rsidP="007830FE">
            <w:pPr>
              <w:pStyle w:val="TableText"/>
              <w:jc w:val="center"/>
            </w:pPr>
            <w:r>
              <w:t>127.</w:t>
            </w:r>
          </w:p>
        </w:tc>
        <w:tc>
          <w:tcPr>
            <w:tcW w:w="1667" w:type="pct"/>
          </w:tcPr>
          <w:p w14:paraId="5508044F" w14:textId="77777777" w:rsidR="00262743" w:rsidRDefault="00262743" w:rsidP="007830FE">
            <w:pPr>
              <w:pStyle w:val="TableText"/>
              <w:jc w:val="center"/>
            </w:pPr>
            <w:r>
              <w:t>0.07</w:t>
            </w:r>
          </w:p>
        </w:tc>
        <w:tc>
          <w:tcPr>
            <w:tcW w:w="1667" w:type="pct"/>
          </w:tcPr>
          <w:p w14:paraId="2F9A3B2B" w14:textId="77777777" w:rsidR="00262743" w:rsidRDefault="00262743" w:rsidP="007830FE">
            <w:pPr>
              <w:pStyle w:val="TableText"/>
              <w:jc w:val="center"/>
            </w:pPr>
            <w:r>
              <w:t>4.49</w:t>
            </w:r>
          </w:p>
        </w:tc>
      </w:tr>
      <w:tr w:rsidR="00262743" w14:paraId="6074C5F6" w14:textId="77777777" w:rsidTr="007830FE">
        <w:tc>
          <w:tcPr>
            <w:tcW w:w="1666" w:type="pct"/>
          </w:tcPr>
          <w:p w14:paraId="1093D66C" w14:textId="77777777" w:rsidR="00262743" w:rsidRDefault="00262743" w:rsidP="007830FE">
            <w:pPr>
              <w:pStyle w:val="TableText"/>
              <w:jc w:val="center"/>
            </w:pPr>
            <w:r>
              <w:t>128.</w:t>
            </w:r>
          </w:p>
        </w:tc>
        <w:tc>
          <w:tcPr>
            <w:tcW w:w="1667" w:type="pct"/>
          </w:tcPr>
          <w:p w14:paraId="1295A8CE" w14:textId="77777777" w:rsidR="00262743" w:rsidRDefault="00262743" w:rsidP="007830FE">
            <w:pPr>
              <w:pStyle w:val="TableText"/>
              <w:jc w:val="center"/>
            </w:pPr>
            <w:r>
              <w:t>0.07</w:t>
            </w:r>
          </w:p>
        </w:tc>
        <w:tc>
          <w:tcPr>
            <w:tcW w:w="1667" w:type="pct"/>
          </w:tcPr>
          <w:p w14:paraId="1279A9D3" w14:textId="77777777" w:rsidR="00262743" w:rsidRDefault="00262743" w:rsidP="007830FE">
            <w:pPr>
              <w:pStyle w:val="TableText"/>
              <w:jc w:val="center"/>
            </w:pPr>
            <w:r>
              <w:t>4.48</w:t>
            </w:r>
          </w:p>
        </w:tc>
      </w:tr>
      <w:tr w:rsidR="00262743" w14:paraId="02558A93" w14:textId="77777777" w:rsidTr="007830FE">
        <w:tc>
          <w:tcPr>
            <w:tcW w:w="1666" w:type="pct"/>
          </w:tcPr>
          <w:p w14:paraId="7ADB650D" w14:textId="77777777" w:rsidR="00262743" w:rsidRDefault="00262743" w:rsidP="007830FE">
            <w:pPr>
              <w:pStyle w:val="TableText"/>
              <w:jc w:val="center"/>
            </w:pPr>
            <w:r>
              <w:t>129.</w:t>
            </w:r>
          </w:p>
        </w:tc>
        <w:tc>
          <w:tcPr>
            <w:tcW w:w="1667" w:type="pct"/>
          </w:tcPr>
          <w:p w14:paraId="4DC09923" w14:textId="77777777" w:rsidR="00262743" w:rsidRDefault="00262743" w:rsidP="007830FE">
            <w:pPr>
              <w:pStyle w:val="TableText"/>
              <w:jc w:val="center"/>
            </w:pPr>
            <w:r>
              <w:t>0.07</w:t>
            </w:r>
          </w:p>
        </w:tc>
        <w:tc>
          <w:tcPr>
            <w:tcW w:w="1667" w:type="pct"/>
          </w:tcPr>
          <w:p w14:paraId="70BF9F77" w14:textId="77777777" w:rsidR="00262743" w:rsidRDefault="00262743" w:rsidP="007830FE">
            <w:pPr>
              <w:pStyle w:val="TableText"/>
              <w:jc w:val="center"/>
            </w:pPr>
            <w:r>
              <w:t>4.47</w:t>
            </w:r>
          </w:p>
        </w:tc>
      </w:tr>
      <w:tr w:rsidR="00262743" w14:paraId="65B9DFC1" w14:textId="77777777" w:rsidTr="007830FE">
        <w:tc>
          <w:tcPr>
            <w:tcW w:w="1666" w:type="pct"/>
          </w:tcPr>
          <w:p w14:paraId="26B1E413" w14:textId="77777777" w:rsidR="00262743" w:rsidRDefault="00262743" w:rsidP="007830FE">
            <w:pPr>
              <w:pStyle w:val="TableText"/>
              <w:jc w:val="center"/>
            </w:pPr>
            <w:r>
              <w:t>130.</w:t>
            </w:r>
          </w:p>
        </w:tc>
        <w:tc>
          <w:tcPr>
            <w:tcW w:w="1667" w:type="pct"/>
          </w:tcPr>
          <w:p w14:paraId="11876900" w14:textId="77777777" w:rsidR="00262743" w:rsidRDefault="00262743" w:rsidP="007830FE">
            <w:pPr>
              <w:pStyle w:val="TableText"/>
              <w:jc w:val="center"/>
            </w:pPr>
            <w:r>
              <w:t>0.07</w:t>
            </w:r>
          </w:p>
        </w:tc>
        <w:tc>
          <w:tcPr>
            <w:tcW w:w="1667" w:type="pct"/>
          </w:tcPr>
          <w:p w14:paraId="12D3E30B" w14:textId="77777777" w:rsidR="00262743" w:rsidRDefault="00262743" w:rsidP="007830FE">
            <w:pPr>
              <w:pStyle w:val="TableText"/>
              <w:jc w:val="center"/>
            </w:pPr>
            <w:r>
              <w:t>4.46</w:t>
            </w:r>
          </w:p>
        </w:tc>
      </w:tr>
      <w:tr w:rsidR="00262743" w14:paraId="5BB3CFC2" w14:textId="77777777" w:rsidTr="007830FE">
        <w:tc>
          <w:tcPr>
            <w:tcW w:w="1666" w:type="pct"/>
          </w:tcPr>
          <w:p w14:paraId="26C9E940" w14:textId="77777777" w:rsidR="00262743" w:rsidRDefault="00262743" w:rsidP="007830FE">
            <w:pPr>
              <w:pStyle w:val="TableText"/>
              <w:jc w:val="center"/>
            </w:pPr>
            <w:r>
              <w:t>131.</w:t>
            </w:r>
          </w:p>
        </w:tc>
        <w:tc>
          <w:tcPr>
            <w:tcW w:w="1667" w:type="pct"/>
          </w:tcPr>
          <w:p w14:paraId="2B05F293" w14:textId="77777777" w:rsidR="00262743" w:rsidRDefault="00262743" w:rsidP="007830FE">
            <w:pPr>
              <w:pStyle w:val="TableText"/>
              <w:jc w:val="center"/>
            </w:pPr>
            <w:r>
              <w:t>0.07</w:t>
            </w:r>
          </w:p>
        </w:tc>
        <w:tc>
          <w:tcPr>
            <w:tcW w:w="1667" w:type="pct"/>
          </w:tcPr>
          <w:p w14:paraId="1E37BF55" w14:textId="77777777" w:rsidR="00262743" w:rsidRDefault="00262743" w:rsidP="007830FE">
            <w:pPr>
              <w:pStyle w:val="TableText"/>
              <w:jc w:val="center"/>
            </w:pPr>
            <w:r>
              <w:t>4.45</w:t>
            </w:r>
          </w:p>
        </w:tc>
      </w:tr>
      <w:tr w:rsidR="00262743" w14:paraId="3AE51748" w14:textId="77777777" w:rsidTr="007830FE">
        <w:tc>
          <w:tcPr>
            <w:tcW w:w="1666" w:type="pct"/>
          </w:tcPr>
          <w:p w14:paraId="1C3621F1" w14:textId="77777777" w:rsidR="00262743" w:rsidRDefault="00262743" w:rsidP="007830FE">
            <w:pPr>
              <w:pStyle w:val="TableText"/>
              <w:jc w:val="center"/>
            </w:pPr>
            <w:r>
              <w:t>132.</w:t>
            </w:r>
          </w:p>
        </w:tc>
        <w:tc>
          <w:tcPr>
            <w:tcW w:w="1667" w:type="pct"/>
          </w:tcPr>
          <w:p w14:paraId="63C0D392" w14:textId="77777777" w:rsidR="00262743" w:rsidRDefault="00262743" w:rsidP="007830FE">
            <w:pPr>
              <w:pStyle w:val="TableText"/>
              <w:jc w:val="center"/>
            </w:pPr>
            <w:r>
              <w:t>0.07</w:t>
            </w:r>
          </w:p>
        </w:tc>
        <w:tc>
          <w:tcPr>
            <w:tcW w:w="1667" w:type="pct"/>
          </w:tcPr>
          <w:p w14:paraId="77816AA4" w14:textId="77777777" w:rsidR="00262743" w:rsidRDefault="00262743" w:rsidP="007830FE">
            <w:pPr>
              <w:pStyle w:val="TableText"/>
              <w:jc w:val="center"/>
            </w:pPr>
            <w:r>
              <w:t>4.44</w:t>
            </w:r>
          </w:p>
        </w:tc>
      </w:tr>
      <w:tr w:rsidR="00262743" w14:paraId="45FBC991" w14:textId="77777777" w:rsidTr="007830FE">
        <w:tc>
          <w:tcPr>
            <w:tcW w:w="1666" w:type="pct"/>
          </w:tcPr>
          <w:p w14:paraId="01BAE8D2" w14:textId="77777777" w:rsidR="00262743" w:rsidRDefault="00262743" w:rsidP="007830FE">
            <w:pPr>
              <w:pStyle w:val="TableText"/>
              <w:jc w:val="center"/>
            </w:pPr>
            <w:r>
              <w:t>133.</w:t>
            </w:r>
          </w:p>
        </w:tc>
        <w:tc>
          <w:tcPr>
            <w:tcW w:w="1667" w:type="pct"/>
          </w:tcPr>
          <w:p w14:paraId="7A827496" w14:textId="77777777" w:rsidR="00262743" w:rsidRDefault="00262743" w:rsidP="007830FE">
            <w:pPr>
              <w:pStyle w:val="TableText"/>
              <w:jc w:val="center"/>
            </w:pPr>
            <w:r>
              <w:t>0.07</w:t>
            </w:r>
          </w:p>
        </w:tc>
        <w:tc>
          <w:tcPr>
            <w:tcW w:w="1667" w:type="pct"/>
          </w:tcPr>
          <w:p w14:paraId="79BF9674" w14:textId="77777777" w:rsidR="00262743" w:rsidRDefault="00262743" w:rsidP="007830FE">
            <w:pPr>
              <w:pStyle w:val="TableText"/>
              <w:jc w:val="center"/>
            </w:pPr>
            <w:r>
              <w:t>4.43</w:t>
            </w:r>
          </w:p>
        </w:tc>
      </w:tr>
      <w:tr w:rsidR="00262743" w14:paraId="35866E92" w14:textId="77777777" w:rsidTr="007830FE">
        <w:tc>
          <w:tcPr>
            <w:tcW w:w="1666" w:type="pct"/>
          </w:tcPr>
          <w:p w14:paraId="67708907" w14:textId="77777777" w:rsidR="00262743" w:rsidRDefault="00262743" w:rsidP="007830FE">
            <w:pPr>
              <w:pStyle w:val="TableText"/>
              <w:jc w:val="center"/>
            </w:pPr>
            <w:r>
              <w:t>134.</w:t>
            </w:r>
          </w:p>
        </w:tc>
        <w:tc>
          <w:tcPr>
            <w:tcW w:w="1667" w:type="pct"/>
          </w:tcPr>
          <w:p w14:paraId="6345CB13" w14:textId="77777777" w:rsidR="00262743" w:rsidRDefault="00262743" w:rsidP="007830FE">
            <w:pPr>
              <w:pStyle w:val="TableText"/>
              <w:jc w:val="center"/>
            </w:pPr>
            <w:r>
              <w:t>0.07</w:t>
            </w:r>
          </w:p>
        </w:tc>
        <w:tc>
          <w:tcPr>
            <w:tcW w:w="1667" w:type="pct"/>
          </w:tcPr>
          <w:p w14:paraId="078C8993" w14:textId="77777777" w:rsidR="00262743" w:rsidRDefault="00262743" w:rsidP="007830FE">
            <w:pPr>
              <w:pStyle w:val="TableText"/>
              <w:jc w:val="center"/>
            </w:pPr>
            <w:r>
              <w:t>4.41</w:t>
            </w:r>
          </w:p>
        </w:tc>
      </w:tr>
      <w:tr w:rsidR="00262743" w14:paraId="7A13F1C3" w14:textId="77777777" w:rsidTr="007830FE">
        <w:tc>
          <w:tcPr>
            <w:tcW w:w="1666" w:type="pct"/>
          </w:tcPr>
          <w:p w14:paraId="014CAA4A" w14:textId="77777777" w:rsidR="00262743" w:rsidRDefault="00262743" w:rsidP="007830FE">
            <w:pPr>
              <w:pStyle w:val="TableText"/>
              <w:jc w:val="center"/>
            </w:pPr>
            <w:r>
              <w:t>135.</w:t>
            </w:r>
          </w:p>
        </w:tc>
        <w:tc>
          <w:tcPr>
            <w:tcW w:w="1667" w:type="pct"/>
          </w:tcPr>
          <w:p w14:paraId="752D84CA" w14:textId="77777777" w:rsidR="00262743" w:rsidRDefault="00262743" w:rsidP="007830FE">
            <w:pPr>
              <w:pStyle w:val="TableText"/>
              <w:jc w:val="center"/>
            </w:pPr>
            <w:r>
              <w:t>0.07</w:t>
            </w:r>
          </w:p>
        </w:tc>
        <w:tc>
          <w:tcPr>
            <w:tcW w:w="1667" w:type="pct"/>
          </w:tcPr>
          <w:p w14:paraId="6E4C2428" w14:textId="77777777" w:rsidR="00262743" w:rsidRDefault="00262743" w:rsidP="007830FE">
            <w:pPr>
              <w:pStyle w:val="TableText"/>
              <w:jc w:val="center"/>
            </w:pPr>
            <w:r>
              <w:t>4.41</w:t>
            </w:r>
          </w:p>
        </w:tc>
      </w:tr>
      <w:tr w:rsidR="00262743" w14:paraId="40E1CDEB" w14:textId="77777777" w:rsidTr="007830FE">
        <w:tc>
          <w:tcPr>
            <w:tcW w:w="1666" w:type="pct"/>
          </w:tcPr>
          <w:p w14:paraId="6A2EC0F2" w14:textId="77777777" w:rsidR="00262743" w:rsidRDefault="00262743" w:rsidP="007830FE">
            <w:pPr>
              <w:pStyle w:val="TableText"/>
              <w:jc w:val="center"/>
            </w:pPr>
            <w:r>
              <w:t>136.</w:t>
            </w:r>
          </w:p>
        </w:tc>
        <w:tc>
          <w:tcPr>
            <w:tcW w:w="1667" w:type="pct"/>
          </w:tcPr>
          <w:p w14:paraId="1EACEE8A" w14:textId="77777777" w:rsidR="00262743" w:rsidRDefault="00262743" w:rsidP="007830FE">
            <w:pPr>
              <w:pStyle w:val="TableText"/>
              <w:jc w:val="center"/>
            </w:pPr>
            <w:r>
              <w:t>0.06</w:t>
            </w:r>
          </w:p>
        </w:tc>
        <w:tc>
          <w:tcPr>
            <w:tcW w:w="1667" w:type="pct"/>
          </w:tcPr>
          <w:p w14:paraId="6B47E9D0" w14:textId="77777777" w:rsidR="00262743" w:rsidRDefault="00262743" w:rsidP="007830FE">
            <w:pPr>
              <w:pStyle w:val="TableText"/>
              <w:jc w:val="center"/>
            </w:pPr>
            <w:r>
              <w:t>4.37</w:t>
            </w:r>
          </w:p>
        </w:tc>
      </w:tr>
      <w:tr w:rsidR="00262743" w14:paraId="559AF2E5" w14:textId="77777777" w:rsidTr="007830FE">
        <w:tc>
          <w:tcPr>
            <w:tcW w:w="1666" w:type="pct"/>
          </w:tcPr>
          <w:p w14:paraId="31A585DE" w14:textId="77777777" w:rsidR="00262743" w:rsidRDefault="00262743" w:rsidP="007830FE">
            <w:pPr>
              <w:pStyle w:val="TableText"/>
              <w:jc w:val="center"/>
            </w:pPr>
            <w:r>
              <w:t>137.</w:t>
            </w:r>
          </w:p>
        </w:tc>
        <w:tc>
          <w:tcPr>
            <w:tcW w:w="1667" w:type="pct"/>
          </w:tcPr>
          <w:p w14:paraId="360D52CA" w14:textId="77777777" w:rsidR="00262743" w:rsidRDefault="00262743" w:rsidP="007830FE">
            <w:pPr>
              <w:pStyle w:val="TableText"/>
              <w:jc w:val="center"/>
            </w:pPr>
            <w:r>
              <w:t>0.06</w:t>
            </w:r>
          </w:p>
        </w:tc>
        <w:tc>
          <w:tcPr>
            <w:tcW w:w="1667" w:type="pct"/>
          </w:tcPr>
          <w:p w14:paraId="382DF19D" w14:textId="77777777" w:rsidR="00262743" w:rsidRDefault="00262743" w:rsidP="007830FE">
            <w:pPr>
              <w:pStyle w:val="TableText"/>
              <w:jc w:val="center"/>
            </w:pPr>
            <w:r>
              <w:t>4.36</w:t>
            </w:r>
          </w:p>
        </w:tc>
      </w:tr>
      <w:tr w:rsidR="00262743" w14:paraId="419E004C" w14:textId="77777777" w:rsidTr="007830FE">
        <w:tc>
          <w:tcPr>
            <w:tcW w:w="1666" w:type="pct"/>
          </w:tcPr>
          <w:p w14:paraId="34651362" w14:textId="77777777" w:rsidR="00262743" w:rsidRDefault="00262743" w:rsidP="007830FE">
            <w:pPr>
              <w:pStyle w:val="TableText"/>
              <w:jc w:val="center"/>
            </w:pPr>
            <w:r>
              <w:t>138.</w:t>
            </w:r>
          </w:p>
        </w:tc>
        <w:tc>
          <w:tcPr>
            <w:tcW w:w="1667" w:type="pct"/>
          </w:tcPr>
          <w:p w14:paraId="24A5686D" w14:textId="77777777" w:rsidR="00262743" w:rsidRDefault="00262743" w:rsidP="007830FE">
            <w:pPr>
              <w:pStyle w:val="TableText"/>
              <w:jc w:val="center"/>
            </w:pPr>
            <w:r>
              <w:t>0.06</w:t>
            </w:r>
          </w:p>
        </w:tc>
        <w:tc>
          <w:tcPr>
            <w:tcW w:w="1667" w:type="pct"/>
          </w:tcPr>
          <w:p w14:paraId="78A3DE8F" w14:textId="77777777" w:rsidR="00262743" w:rsidRDefault="00262743" w:rsidP="007830FE">
            <w:pPr>
              <w:pStyle w:val="TableText"/>
              <w:jc w:val="center"/>
            </w:pPr>
            <w:r>
              <w:t>4.35</w:t>
            </w:r>
          </w:p>
        </w:tc>
      </w:tr>
      <w:tr w:rsidR="00262743" w14:paraId="36F82329" w14:textId="77777777" w:rsidTr="007830FE">
        <w:tc>
          <w:tcPr>
            <w:tcW w:w="1666" w:type="pct"/>
          </w:tcPr>
          <w:p w14:paraId="657E3042" w14:textId="77777777" w:rsidR="00262743" w:rsidRDefault="00262743" w:rsidP="007830FE">
            <w:pPr>
              <w:pStyle w:val="TableText"/>
              <w:jc w:val="center"/>
            </w:pPr>
            <w:r>
              <w:t>139.</w:t>
            </w:r>
          </w:p>
        </w:tc>
        <w:tc>
          <w:tcPr>
            <w:tcW w:w="1667" w:type="pct"/>
          </w:tcPr>
          <w:p w14:paraId="350E4D36" w14:textId="77777777" w:rsidR="00262743" w:rsidRDefault="00262743" w:rsidP="007830FE">
            <w:pPr>
              <w:pStyle w:val="TableText"/>
              <w:jc w:val="center"/>
            </w:pPr>
            <w:r>
              <w:t>0.06</w:t>
            </w:r>
          </w:p>
        </w:tc>
        <w:tc>
          <w:tcPr>
            <w:tcW w:w="1667" w:type="pct"/>
          </w:tcPr>
          <w:p w14:paraId="00B4E66A" w14:textId="77777777" w:rsidR="00262743" w:rsidRDefault="00262743" w:rsidP="007830FE">
            <w:pPr>
              <w:pStyle w:val="TableText"/>
              <w:jc w:val="center"/>
            </w:pPr>
            <w:r>
              <w:t>4.34</w:t>
            </w:r>
          </w:p>
        </w:tc>
      </w:tr>
      <w:tr w:rsidR="00262743" w14:paraId="14101BA6" w14:textId="77777777" w:rsidTr="007830FE">
        <w:tc>
          <w:tcPr>
            <w:tcW w:w="1666" w:type="pct"/>
          </w:tcPr>
          <w:p w14:paraId="6869ADA4" w14:textId="77777777" w:rsidR="00262743" w:rsidRDefault="00262743" w:rsidP="007830FE">
            <w:pPr>
              <w:pStyle w:val="TableText"/>
              <w:jc w:val="center"/>
            </w:pPr>
            <w:r>
              <w:t>140.</w:t>
            </w:r>
          </w:p>
        </w:tc>
        <w:tc>
          <w:tcPr>
            <w:tcW w:w="1667" w:type="pct"/>
          </w:tcPr>
          <w:p w14:paraId="39375867" w14:textId="77777777" w:rsidR="00262743" w:rsidRDefault="00262743" w:rsidP="007830FE">
            <w:pPr>
              <w:pStyle w:val="TableText"/>
              <w:jc w:val="center"/>
            </w:pPr>
            <w:r>
              <w:t>0.06</w:t>
            </w:r>
          </w:p>
        </w:tc>
        <w:tc>
          <w:tcPr>
            <w:tcW w:w="1667" w:type="pct"/>
          </w:tcPr>
          <w:p w14:paraId="1B472982" w14:textId="77777777" w:rsidR="00262743" w:rsidRDefault="00262743" w:rsidP="007830FE">
            <w:pPr>
              <w:pStyle w:val="TableText"/>
              <w:jc w:val="center"/>
            </w:pPr>
            <w:r>
              <w:t>4.30</w:t>
            </w:r>
          </w:p>
        </w:tc>
      </w:tr>
      <w:tr w:rsidR="00262743" w14:paraId="687AFDC3" w14:textId="77777777" w:rsidTr="007830FE">
        <w:tc>
          <w:tcPr>
            <w:tcW w:w="1666" w:type="pct"/>
          </w:tcPr>
          <w:p w14:paraId="4901645B" w14:textId="77777777" w:rsidR="00262743" w:rsidRDefault="00262743" w:rsidP="007830FE">
            <w:pPr>
              <w:pStyle w:val="TableText"/>
              <w:jc w:val="center"/>
            </w:pPr>
            <w:r>
              <w:t>141.</w:t>
            </w:r>
          </w:p>
        </w:tc>
        <w:tc>
          <w:tcPr>
            <w:tcW w:w="1667" w:type="pct"/>
          </w:tcPr>
          <w:p w14:paraId="5573C19C" w14:textId="77777777" w:rsidR="00262743" w:rsidRDefault="00262743" w:rsidP="007830FE">
            <w:pPr>
              <w:pStyle w:val="TableText"/>
              <w:jc w:val="center"/>
            </w:pPr>
            <w:r>
              <w:t>0.06</w:t>
            </w:r>
          </w:p>
        </w:tc>
        <w:tc>
          <w:tcPr>
            <w:tcW w:w="1667" w:type="pct"/>
          </w:tcPr>
          <w:p w14:paraId="54D7739C" w14:textId="77777777" w:rsidR="00262743" w:rsidRDefault="00262743" w:rsidP="007830FE">
            <w:pPr>
              <w:pStyle w:val="TableText"/>
              <w:jc w:val="center"/>
            </w:pPr>
            <w:r>
              <w:t>4.29</w:t>
            </w:r>
          </w:p>
        </w:tc>
      </w:tr>
      <w:tr w:rsidR="00262743" w14:paraId="58D22F32" w14:textId="77777777" w:rsidTr="007830FE">
        <w:tc>
          <w:tcPr>
            <w:tcW w:w="1666" w:type="pct"/>
          </w:tcPr>
          <w:p w14:paraId="516616BA" w14:textId="77777777" w:rsidR="00262743" w:rsidRDefault="00262743" w:rsidP="007830FE">
            <w:pPr>
              <w:pStyle w:val="TableText"/>
              <w:jc w:val="center"/>
            </w:pPr>
            <w:r>
              <w:t>142.</w:t>
            </w:r>
          </w:p>
        </w:tc>
        <w:tc>
          <w:tcPr>
            <w:tcW w:w="1667" w:type="pct"/>
          </w:tcPr>
          <w:p w14:paraId="5482C532" w14:textId="77777777" w:rsidR="00262743" w:rsidRDefault="00262743" w:rsidP="007830FE">
            <w:pPr>
              <w:pStyle w:val="TableText"/>
              <w:jc w:val="center"/>
            </w:pPr>
            <w:r>
              <w:t>0.06</w:t>
            </w:r>
          </w:p>
        </w:tc>
        <w:tc>
          <w:tcPr>
            <w:tcW w:w="1667" w:type="pct"/>
          </w:tcPr>
          <w:p w14:paraId="37D3F105" w14:textId="77777777" w:rsidR="00262743" w:rsidRDefault="00262743" w:rsidP="007830FE">
            <w:pPr>
              <w:pStyle w:val="TableText"/>
              <w:jc w:val="center"/>
            </w:pPr>
            <w:r>
              <w:t>4.26</w:t>
            </w:r>
          </w:p>
        </w:tc>
      </w:tr>
      <w:tr w:rsidR="00262743" w14:paraId="0E135E13" w14:textId="77777777" w:rsidTr="007830FE">
        <w:tc>
          <w:tcPr>
            <w:tcW w:w="1666" w:type="pct"/>
          </w:tcPr>
          <w:p w14:paraId="12697DF7" w14:textId="77777777" w:rsidR="00262743" w:rsidRDefault="00262743" w:rsidP="007830FE">
            <w:pPr>
              <w:pStyle w:val="TableText"/>
              <w:jc w:val="center"/>
            </w:pPr>
            <w:r>
              <w:t>143.</w:t>
            </w:r>
          </w:p>
        </w:tc>
        <w:tc>
          <w:tcPr>
            <w:tcW w:w="1667" w:type="pct"/>
          </w:tcPr>
          <w:p w14:paraId="74121650" w14:textId="77777777" w:rsidR="00262743" w:rsidRDefault="00262743" w:rsidP="007830FE">
            <w:pPr>
              <w:pStyle w:val="TableText"/>
              <w:jc w:val="center"/>
            </w:pPr>
            <w:r>
              <w:t>0.06</w:t>
            </w:r>
          </w:p>
        </w:tc>
        <w:tc>
          <w:tcPr>
            <w:tcW w:w="1667" w:type="pct"/>
          </w:tcPr>
          <w:p w14:paraId="74EEF3FE" w14:textId="77777777" w:rsidR="00262743" w:rsidRDefault="00262743" w:rsidP="007830FE">
            <w:pPr>
              <w:pStyle w:val="TableText"/>
              <w:jc w:val="center"/>
            </w:pPr>
            <w:r>
              <w:t>4.26</w:t>
            </w:r>
          </w:p>
        </w:tc>
      </w:tr>
      <w:tr w:rsidR="00262743" w14:paraId="4D2727F9" w14:textId="77777777" w:rsidTr="007830FE">
        <w:tc>
          <w:tcPr>
            <w:tcW w:w="1666" w:type="pct"/>
          </w:tcPr>
          <w:p w14:paraId="180CA9B0" w14:textId="77777777" w:rsidR="00262743" w:rsidRDefault="00262743" w:rsidP="007830FE">
            <w:pPr>
              <w:pStyle w:val="TableText"/>
              <w:jc w:val="center"/>
            </w:pPr>
            <w:r>
              <w:t>144.</w:t>
            </w:r>
          </w:p>
        </w:tc>
        <w:tc>
          <w:tcPr>
            <w:tcW w:w="1667" w:type="pct"/>
          </w:tcPr>
          <w:p w14:paraId="38D693EA" w14:textId="77777777" w:rsidR="00262743" w:rsidRDefault="00262743" w:rsidP="007830FE">
            <w:pPr>
              <w:pStyle w:val="TableText"/>
              <w:jc w:val="center"/>
            </w:pPr>
            <w:r>
              <w:t>0.06</w:t>
            </w:r>
          </w:p>
        </w:tc>
        <w:tc>
          <w:tcPr>
            <w:tcW w:w="1667" w:type="pct"/>
          </w:tcPr>
          <w:p w14:paraId="1AF53CB8" w14:textId="77777777" w:rsidR="00262743" w:rsidRDefault="00262743" w:rsidP="007830FE">
            <w:pPr>
              <w:pStyle w:val="TableText"/>
              <w:jc w:val="center"/>
            </w:pPr>
            <w:r>
              <w:t>4.23</w:t>
            </w:r>
          </w:p>
        </w:tc>
      </w:tr>
      <w:tr w:rsidR="00262743" w14:paraId="74722305" w14:textId="77777777" w:rsidTr="007830FE">
        <w:tc>
          <w:tcPr>
            <w:tcW w:w="1666" w:type="pct"/>
          </w:tcPr>
          <w:p w14:paraId="72356015" w14:textId="77777777" w:rsidR="00262743" w:rsidRDefault="00262743" w:rsidP="007830FE">
            <w:pPr>
              <w:pStyle w:val="TableText"/>
              <w:jc w:val="center"/>
            </w:pPr>
            <w:r>
              <w:t>145.</w:t>
            </w:r>
          </w:p>
        </w:tc>
        <w:tc>
          <w:tcPr>
            <w:tcW w:w="1667" w:type="pct"/>
          </w:tcPr>
          <w:p w14:paraId="04B403AA" w14:textId="77777777" w:rsidR="00262743" w:rsidRDefault="00262743" w:rsidP="007830FE">
            <w:pPr>
              <w:pStyle w:val="TableText"/>
              <w:jc w:val="center"/>
            </w:pPr>
            <w:r>
              <w:t>0.06</w:t>
            </w:r>
          </w:p>
        </w:tc>
        <w:tc>
          <w:tcPr>
            <w:tcW w:w="1667" w:type="pct"/>
          </w:tcPr>
          <w:p w14:paraId="08FD31F4" w14:textId="77777777" w:rsidR="00262743" w:rsidRDefault="00262743" w:rsidP="007830FE">
            <w:pPr>
              <w:pStyle w:val="TableText"/>
              <w:jc w:val="center"/>
            </w:pPr>
            <w:r>
              <w:t>4.22</w:t>
            </w:r>
          </w:p>
        </w:tc>
      </w:tr>
      <w:tr w:rsidR="00262743" w14:paraId="3786D545" w14:textId="77777777" w:rsidTr="007830FE">
        <w:tc>
          <w:tcPr>
            <w:tcW w:w="1666" w:type="pct"/>
          </w:tcPr>
          <w:p w14:paraId="59B67EA9" w14:textId="77777777" w:rsidR="00262743" w:rsidRDefault="00262743" w:rsidP="007830FE">
            <w:pPr>
              <w:pStyle w:val="TableText"/>
              <w:jc w:val="center"/>
            </w:pPr>
            <w:r>
              <w:lastRenderedPageBreak/>
              <w:t>146.</w:t>
            </w:r>
          </w:p>
        </w:tc>
        <w:tc>
          <w:tcPr>
            <w:tcW w:w="1667" w:type="pct"/>
          </w:tcPr>
          <w:p w14:paraId="4925FF5F" w14:textId="77777777" w:rsidR="00262743" w:rsidRDefault="00262743" w:rsidP="007830FE">
            <w:pPr>
              <w:pStyle w:val="TableText"/>
              <w:jc w:val="center"/>
            </w:pPr>
            <w:r>
              <w:t>0.06</w:t>
            </w:r>
          </w:p>
        </w:tc>
        <w:tc>
          <w:tcPr>
            <w:tcW w:w="1667" w:type="pct"/>
          </w:tcPr>
          <w:p w14:paraId="51C2C184" w14:textId="77777777" w:rsidR="00262743" w:rsidRDefault="00262743" w:rsidP="007830FE">
            <w:pPr>
              <w:pStyle w:val="TableText"/>
              <w:jc w:val="center"/>
            </w:pPr>
            <w:r>
              <w:t>4.19</w:t>
            </w:r>
          </w:p>
        </w:tc>
      </w:tr>
      <w:tr w:rsidR="00262743" w14:paraId="37762221" w14:textId="77777777" w:rsidTr="007830FE">
        <w:tc>
          <w:tcPr>
            <w:tcW w:w="1666" w:type="pct"/>
          </w:tcPr>
          <w:p w14:paraId="4AB09C9F" w14:textId="77777777" w:rsidR="00262743" w:rsidRDefault="00262743" w:rsidP="007830FE">
            <w:pPr>
              <w:pStyle w:val="TableText"/>
              <w:jc w:val="center"/>
            </w:pPr>
            <w:r>
              <w:t>147.</w:t>
            </w:r>
          </w:p>
        </w:tc>
        <w:tc>
          <w:tcPr>
            <w:tcW w:w="1667" w:type="pct"/>
          </w:tcPr>
          <w:p w14:paraId="74755075" w14:textId="77777777" w:rsidR="00262743" w:rsidRDefault="00262743" w:rsidP="007830FE">
            <w:pPr>
              <w:pStyle w:val="TableText"/>
              <w:jc w:val="center"/>
            </w:pPr>
            <w:r>
              <w:t>0.06</w:t>
            </w:r>
          </w:p>
        </w:tc>
        <w:tc>
          <w:tcPr>
            <w:tcW w:w="1667" w:type="pct"/>
          </w:tcPr>
          <w:p w14:paraId="539C8A65" w14:textId="77777777" w:rsidR="00262743" w:rsidRDefault="00262743" w:rsidP="007830FE">
            <w:pPr>
              <w:pStyle w:val="TableText"/>
              <w:jc w:val="center"/>
            </w:pPr>
            <w:r>
              <w:t>4.19</w:t>
            </w:r>
          </w:p>
        </w:tc>
      </w:tr>
      <w:tr w:rsidR="00262743" w14:paraId="01345572" w14:textId="77777777" w:rsidTr="007830FE">
        <w:tc>
          <w:tcPr>
            <w:tcW w:w="1666" w:type="pct"/>
          </w:tcPr>
          <w:p w14:paraId="4A0812DF" w14:textId="77777777" w:rsidR="00262743" w:rsidRDefault="00262743" w:rsidP="007830FE">
            <w:pPr>
              <w:pStyle w:val="TableText"/>
              <w:jc w:val="center"/>
            </w:pPr>
            <w:r>
              <w:t>148.</w:t>
            </w:r>
          </w:p>
        </w:tc>
        <w:tc>
          <w:tcPr>
            <w:tcW w:w="1667" w:type="pct"/>
          </w:tcPr>
          <w:p w14:paraId="32C8C868" w14:textId="77777777" w:rsidR="00262743" w:rsidRDefault="00262743" w:rsidP="007830FE">
            <w:pPr>
              <w:pStyle w:val="TableText"/>
              <w:jc w:val="center"/>
            </w:pPr>
            <w:r>
              <w:t>0.06</w:t>
            </w:r>
          </w:p>
        </w:tc>
        <w:tc>
          <w:tcPr>
            <w:tcW w:w="1667" w:type="pct"/>
          </w:tcPr>
          <w:p w14:paraId="5BBD1DFD" w14:textId="77777777" w:rsidR="00262743" w:rsidRDefault="00262743" w:rsidP="007830FE">
            <w:pPr>
              <w:pStyle w:val="TableText"/>
              <w:jc w:val="center"/>
            </w:pPr>
            <w:r>
              <w:t>4.15</w:t>
            </w:r>
          </w:p>
        </w:tc>
      </w:tr>
      <w:tr w:rsidR="00262743" w14:paraId="21819A77" w14:textId="77777777" w:rsidTr="007830FE">
        <w:tc>
          <w:tcPr>
            <w:tcW w:w="1666" w:type="pct"/>
          </w:tcPr>
          <w:p w14:paraId="4FBEA46B" w14:textId="77777777" w:rsidR="00262743" w:rsidRDefault="00262743" w:rsidP="007830FE">
            <w:pPr>
              <w:pStyle w:val="TableText"/>
              <w:jc w:val="center"/>
            </w:pPr>
            <w:r>
              <w:t>149.</w:t>
            </w:r>
          </w:p>
        </w:tc>
        <w:tc>
          <w:tcPr>
            <w:tcW w:w="1667" w:type="pct"/>
          </w:tcPr>
          <w:p w14:paraId="5FB68AF1" w14:textId="77777777" w:rsidR="00262743" w:rsidRDefault="00262743" w:rsidP="007830FE">
            <w:pPr>
              <w:pStyle w:val="TableText"/>
              <w:jc w:val="center"/>
            </w:pPr>
            <w:r>
              <w:t>0.06</w:t>
            </w:r>
          </w:p>
        </w:tc>
        <w:tc>
          <w:tcPr>
            <w:tcW w:w="1667" w:type="pct"/>
          </w:tcPr>
          <w:p w14:paraId="78FD1E55" w14:textId="77777777" w:rsidR="00262743" w:rsidRDefault="00262743" w:rsidP="007830FE">
            <w:pPr>
              <w:pStyle w:val="TableText"/>
              <w:jc w:val="center"/>
            </w:pPr>
            <w:r>
              <w:t>4.15</w:t>
            </w:r>
          </w:p>
        </w:tc>
      </w:tr>
      <w:tr w:rsidR="00262743" w14:paraId="0EA72669" w14:textId="77777777" w:rsidTr="007830FE">
        <w:tc>
          <w:tcPr>
            <w:tcW w:w="1666" w:type="pct"/>
          </w:tcPr>
          <w:p w14:paraId="040F9D2D" w14:textId="77777777" w:rsidR="00262743" w:rsidRDefault="00262743" w:rsidP="007830FE">
            <w:pPr>
              <w:pStyle w:val="TableText"/>
              <w:jc w:val="center"/>
            </w:pPr>
            <w:r>
              <w:t>150.</w:t>
            </w:r>
          </w:p>
        </w:tc>
        <w:tc>
          <w:tcPr>
            <w:tcW w:w="1667" w:type="pct"/>
          </w:tcPr>
          <w:p w14:paraId="660D87EF" w14:textId="77777777" w:rsidR="00262743" w:rsidRDefault="00262743" w:rsidP="007830FE">
            <w:pPr>
              <w:pStyle w:val="TableText"/>
              <w:jc w:val="center"/>
            </w:pPr>
            <w:r>
              <w:t>0.06</w:t>
            </w:r>
          </w:p>
        </w:tc>
        <w:tc>
          <w:tcPr>
            <w:tcW w:w="1667" w:type="pct"/>
          </w:tcPr>
          <w:p w14:paraId="3024CBB2" w14:textId="77777777" w:rsidR="00262743" w:rsidRDefault="00262743" w:rsidP="007830FE">
            <w:pPr>
              <w:pStyle w:val="TableText"/>
              <w:jc w:val="center"/>
            </w:pPr>
            <w:r>
              <w:t>4.12</w:t>
            </w:r>
          </w:p>
        </w:tc>
      </w:tr>
      <w:tr w:rsidR="00262743" w14:paraId="2DBDD1F5" w14:textId="77777777" w:rsidTr="007830FE">
        <w:tc>
          <w:tcPr>
            <w:tcW w:w="1666" w:type="pct"/>
          </w:tcPr>
          <w:p w14:paraId="3D794D35" w14:textId="77777777" w:rsidR="00262743" w:rsidRDefault="00262743" w:rsidP="007830FE">
            <w:pPr>
              <w:pStyle w:val="TableText"/>
              <w:jc w:val="center"/>
            </w:pPr>
            <w:r>
              <w:t>151.</w:t>
            </w:r>
          </w:p>
        </w:tc>
        <w:tc>
          <w:tcPr>
            <w:tcW w:w="1667" w:type="pct"/>
          </w:tcPr>
          <w:p w14:paraId="7193B388" w14:textId="77777777" w:rsidR="00262743" w:rsidRDefault="00262743" w:rsidP="007830FE">
            <w:pPr>
              <w:pStyle w:val="TableText"/>
              <w:jc w:val="center"/>
            </w:pPr>
            <w:r>
              <w:t>0.06</w:t>
            </w:r>
          </w:p>
        </w:tc>
        <w:tc>
          <w:tcPr>
            <w:tcW w:w="1667" w:type="pct"/>
          </w:tcPr>
          <w:p w14:paraId="4A5B5AF9" w14:textId="77777777" w:rsidR="00262743" w:rsidRDefault="00262743" w:rsidP="007830FE">
            <w:pPr>
              <w:pStyle w:val="TableText"/>
              <w:jc w:val="center"/>
            </w:pPr>
            <w:r>
              <w:t>4.12</w:t>
            </w:r>
          </w:p>
        </w:tc>
      </w:tr>
      <w:tr w:rsidR="00262743" w14:paraId="18C3A3D3" w14:textId="77777777" w:rsidTr="007830FE">
        <w:tc>
          <w:tcPr>
            <w:tcW w:w="1666" w:type="pct"/>
          </w:tcPr>
          <w:p w14:paraId="662C7320" w14:textId="77777777" w:rsidR="00262743" w:rsidRDefault="00262743" w:rsidP="007830FE">
            <w:pPr>
              <w:pStyle w:val="TableText"/>
              <w:jc w:val="center"/>
            </w:pPr>
            <w:r>
              <w:t>152.</w:t>
            </w:r>
          </w:p>
        </w:tc>
        <w:tc>
          <w:tcPr>
            <w:tcW w:w="1667" w:type="pct"/>
          </w:tcPr>
          <w:p w14:paraId="52498BA2" w14:textId="77777777" w:rsidR="00262743" w:rsidRDefault="00262743" w:rsidP="007830FE">
            <w:pPr>
              <w:pStyle w:val="TableText"/>
              <w:jc w:val="center"/>
            </w:pPr>
            <w:r>
              <w:t>0.06</w:t>
            </w:r>
          </w:p>
        </w:tc>
        <w:tc>
          <w:tcPr>
            <w:tcW w:w="1667" w:type="pct"/>
          </w:tcPr>
          <w:p w14:paraId="6A7EAD1A" w14:textId="77777777" w:rsidR="00262743" w:rsidRDefault="00262743" w:rsidP="007830FE">
            <w:pPr>
              <w:pStyle w:val="TableText"/>
              <w:jc w:val="center"/>
            </w:pPr>
            <w:r>
              <w:t>4.10</w:t>
            </w:r>
          </w:p>
        </w:tc>
      </w:tr>
      <w:tr w:rsidR="00262743" w14:paraId="0CAA9020" w14:textId="77777777" w:rsidTr="007830FE">
        <w:tc>
          <w:tcPr>
            <w:tcW w:w="1666" w:type="pct"/>
          </w:tcPr>
          <w:p w14:paraId="2470A647" w14:textId="77777777" w:rsidR="00262743" w:rsidRDefault="00262743" w:rsidP="007830FE">
            <w:pPr>
              <w:pStyle w:val="TableText"/>
              <w:jc w:val="center"/>
            </w:pPr>
            <w:r>
              <w:t>153.</w:t>
            </w:r>
          </w:p>
        </w:tc>
        <w:tc>
          <w:tcPr>
            <w:tcW w:w="1667" w:type="pct"/>
          </w:tcPr>
          <w:p w14:paraId="10A7B65B" w14:textId="77777777" w:rsidR="00262743" w:rsidRDefault="00262743" w:rsidP="007830FE">
            <w:pPr>
              <w:pStyle w:val="TableText"/>
              <w:jc w:val="center"/>
            </w:pPr>
            <w:r>
              <w:t>0.06</w:t>
            </w:r>
          </w:p>
        </w:tc>
        <w:tc>
          <w:tcPr>
            <w:tcW w:w="1667" w:type="pct"/>
          </w:tcPr>
          <w:p w14:paraId="0D0B7C41" w14:textId="77777777" w:rsidR="00262743" w:rsidRDefault="00262743" w:rsidP="007830FE">
            <w:pPr>
              <w:pStyle w:val="TableText"/>
              <w:jc w:val="center"/>
            </w:pPr>
            <w:r>
              <w:t>4.09</w:t>
            </w:r>
          </w:p>
        </w:tc>
      </w:tr>
      <w:tr w:rsidR="00262743" w14:paraId="79CE5F32" w14:textId="77777777" w:rsidTr="007830FE">
        <w:tc>
          <w:tcPr>
            <w:tcW w:w="1666" w:type="pct"/>
          </w:tcPr>
          <w:p w14:paraId="0667CC2F" w14:textId="77777777" w:rsidR="00262743" w:rsidRDefault="00262743" w:rsidP="007830FE">
            <w:pPr>
              <w:pStyle w:val="TableText"/>
              <w:jc w:val="center"/>
            </w:pPr>
            <w:r>
              <w:t>154.</w:t>
            </w:r>
          </w:p>
        </w:tc>
        <w:tc>
          <w:tcPr>
            <w:tcW w:w="1667" w:type="pct"/>
          </w:tcPr>
          <w:p w14:paraId="5710CF29" w14:textId="77777777" w:rsidR="00262743" w:rsidRDefault="00262743" w:rsidP="007830FE">
            <w:pPr>
              <w:pStyle w:val="TableText"/>
              <w:jc w:val="center"/>
            </w:pPr>
            <w:r>
              <w:t>0.06</w:t>
            </w:r>
          </w:p>
        </w:tc>
        <w:tc>
          <w:tcPr>
            <w:tcW w:w="1667" w:type="pct"/>
          </w:tcPr>
          <w:p w14:paraId="3AE8388D" w14:textId="77777777" w:rsidR="00262743" w:rsidRDefault="00262743" w:rsidP="007830FE">
            <w:pPr>
              <w:pStyle w:val="TableText"/>
              <w:jc w:val="center"/>
            </w:pPr>
            <w:r>
              <w:t>4.08</w:t>
            </w:r>
          </w:p>
        </w:tc>
      </w:tr>
      <w:tr w:rsidR="00262743" w14:paraId="30FCB869" w14:textId="77777777" w:rsidTr="007830FE">
        <w:tc>
          <w:tcPr>
            <w:tcW w:w="1666" w:type="pct"/>
          </w:tcPr>
          <w:p w14:paraId="7D270988" w14:textId="77777777" w:rsidR="00262743" w:rsidRDefault="00262743" w:rsidP="007830FE">
            <w:pPr>
              <w:pStyle w:val="TableText"/>
              <w:jc w:val="center"/>
            </w:pPr>
            <w:r>
              <w:t>155.</w:t>
            </w:r>
          </w:p>
        </w:tc>
        <w:tc>
          <w:tcPr>
            <w:tcW w:w="1667" w:type="pct"/>
          </w:tcPr>
          <w:p w14:paraId="5DA596B9" w14:textId="77777777" w:rsidR="00262743" w:rsidRDefault="00262743" w:rsidP="007830FE">
            <w:pPr>
              <w:pStyle w:val="TableText"/>
              <w:jc w:val="center"/>
            </w:pPr>
            <w:r>
              <w:t>0.06</w:t>
            </w:r>
          </w:p>
        </w:tc>
        <w:tc>
          <w:tcPr>
            <w:tcW w:w="1667" w:type="pct"/>
          </w:tcPr>
          <w:p w14:paraId="34941BD6" w14:textId="77777777" w:rsidR="00262743" w:rsidRDefault="00262743" w:rsidP="007830FE">
            <w:pPr>
              <w:pStyle w:val="TableText"/>
              <w:jc w:val="center"/>
            </w:pPr>
            <w:r>
              <w:t>4.07</w:t>
            </w:r>
          </w:p>
        </w:tc>
      </w:tr>
      <w:tr w:rsidR="00262743" w14:paraId="22A22FA5" w14:textId="77777777" w:rsidTr="007830FE">
        <w:tc>
          <w:tcPr>
            <w:tcW w:w="1666" w:type="pct"/>
          </w:tcPr>
          <w:p w14:paraId="6A3B5B8D" w14:textId="77777777" w:rsidR="00262743" w:rsidRDefault="00262743" w:rsidP="007830FE">
            <w:pPr>
              <w:pStyle w:val="TableText"/>
              <w:jc w:val="center"/>
            </w:pPr>
            <w:r>
              <w:t>156.</w:t>
            </w:r>
          </w:p>
        </w:tc>
        <w:tc>
          <w:tcPr>
            <w:tcW w:w="1667" w:type="pct"/>
          </w:tcPr>
          <w:p w14:paraId="02340E09" w14:textId="77777777" w:rsidR="00262743" w:rsidRDefault="00262743" w:rsidP="007830FE">
            <w:pPr>
              <w:pStyle w:val="TableText"/>
              <w:jc w:val="center"/>
            </w:pPr>
            <w:r>
              <w:t>0.06</w:t>
            </w:r>
          </w:p>
        </w:tc>
        <w:tc>
          <w:tcPr>
            <w:tcW w:w="1667" w:type="pct"/>
          </w:tcPr>
          <w:p w14:paraId="220B32A2" w14:textId="77777777" w:rsidR="00262743" w:rsidRDefault="00262743" w:rsidP="007830FE">
            <w:pPr>
              <w:pStyle w:val="TableText"/>
              <w:jc w:val="center"/>
            </w:pPr>
            <w:r>
              <w:t>4.05</w:t>
            </w:r>
          </w:p>
        </w:tc>
      </w:tr>
      <w:tr w:rsidR="00262743" w14:paraId="1534FA3F" w14:textId="77777777" w:rsidTr="007830FE">
        <w:tc>
          <w:tcPr>
            <w:tcW w:w="1666" w:type="pct"/>
          </w:tcPr>
          <w:p w14:paraId="430A9FAA" w14:textId="77777777" w:rsidR="00262743" w:rsidRDefault="00262743" w:rsidP="007830FE">
            <w:pPr>
              <w:pStyle w:val="TableText"/>
              <w:jc w:val="center"/>
            </w:pPr>
            <w:r>
              <w:t>157.</w:t>
            </w:r>
          </w:p>
        </w:tc>
        <w:tc>
          <w:tcPr>
            <w:tcW w:w="1667" w:type="pct"/>
          </w:tcPr>
          <w:p w14:paraId="099C049E" w14:textId="77777777" w:rsidR="00262743" w:rsidRDefault="00262743" w:rsidP="007830FE">
            <w:pPr>
              <w:pStyle w:val="TableText"/>
              <w:jc w:val="center"/>
            </w:pPr>
            <w:r>
              <w:t>0.05</w:t>
            </w:r>
          </w:p>
        </w:tc>
        <w:tc>
          <w:tcPr>
            <w:tcW w:w="1667" w:type="pct"/>
          </w:tcPr>
          <w:p w14:paraId="4169DC4B" w14:textId="77777777" w:rsidR="00262743" w:rsidRDefault="00262743" w:rsidP="007830FE">
            <w:pPr>
              <w:pStyle w:val="TableText"/>
              <w:jc w:val="center"/>
            </w:pPr>
            <w:r>
              <w:t>4.04</w:t>
            </w:r>
          </w:p>
        </w:tc>
      </w:tr>
      <w:tr w:rsidR="00262743" w14:paraId="3476681E" w14:textId="77777777" w:rsidTr="007830FE">
        <w:tc>
          <w:tcPr>
            <w:tcW w:w="1666" w:type="pct"/>
          </w:tcPr>
          <w:p w14:paraId="2C7103ED" w14:textId="77777777" w:rsidR="00262743" w:rsidRDefault="00262743" w:rsidP="007830FE">
            <w:pPr>
              <w:pStyle w:val="TableText"/>
              <w:jc w:val="center"/>
            </w:pPr>
            <w:r>
              <w:t>158.</w:t>
            </w:r>
          </w:p>
        </w:tc>
        <w:tc>
          <w:tcPr>
            <w:tcW w:w="1667" w:type="pct"/>
          </w:tcPr>
          <w:p w14:paraId="06B0680E" w14:textId="77777777" w:rsidR="00262743" w:rsidRDefault="00262743" w:rsidP="007830FE">
            <w:pPr>
              <w:pStyle w:val="TableText"/>
              <w:jc w:val="center"/>
            </w:pPr>
            <w:r>
              <w:t>0.05</w:t>
            </w:r>
          </w:p>
        </w:tc>
        <w:tc>
          <w:tcPr>
            <w:tcW w:w="1667" w:type="pct"/>
          </w:tcPr>
          <w:p w14:paraId="3894831B" w14:textId="77777777" w:rsidR="00262743" w:rsidRDefault="00262743" w:rsidP="007830FE">
            <w:pPr>
              <w:pStyle w:val="TableText"/>
              <w:jc w:val="center"/>
            </w:pPr>
            <w:r>
              <w:t>4.03</w:t>
            </w:r>
          </w:p>
        </w:tc>
      </w:tr>
      <w:tr w:rsidR="00262743" w14:paraId="00D0591F" w14:textId="77777777" w:rsidTr="007830FE">
        <w:tc>
          <w:tcPr>
            <w:tcW w:w="1666" w:type="pct"/>
          </w:tcPr>
          <w:p w14:paraId="3D85216A" w14:textId="77777777" w:rsidR="00262743" w:rsidRDefault="00262743" w:rsidP="007830FE">
            <w:pPr>
              <w:pStyle w:val="TableText"/>
              <w:jc w:val="center"/>
            </w:pPr>
            <w:r>
              <w:t>159.</w:t>
            </w:r>
          </w:p>
        </w:tc>
        <w:tc>
          <w:tcPr>
            <w:tcW w:w="1667" w:type="pct"/>
          </w:tcPr>
          <w:p w14:paraId="375FA32B" w14:textId="77777777" w:rsidR="00262743" w:rsidRDefault="00262743" w:rsidP="007830FE">
            <w:pPr>
              <w:pStyle w:val="TableText"/>
              <w:jc w:val="center"/>
            </w:pPr>
            <w:r>
              <w:t>0.05</w:t>
            </w:r>
          </w:p>
        </w:tc>
        <w:tc>
          <w:tcPr>
            <w:tcW w:w="1667" w:type="pct"/>
          </w:tcPr>
          <w:p w14:paraId="6B038348" w14:textId="77777777" w:rsidR="00262743" w:rsidRDefault="00262743" w:rsidP="007830FE">
            <w:pPr>
              <w:pStyle w:val="TableText"/>
              <w:jc w:val="center"/>
            </w:pPr>
            <w:r>
              <w:t>4.01</w:t>
            </w:r>
          </w:p>
        </w:tc>
      </w:tr>
      <w:tr w:rsidR="00262743" w14:paraId="470760A2" w14:textId="77777777" w:rsidTr="007830FE">
        <w:tc>
          <w:tcPr>
            <w:tcW w:w="1666" w:type="pct"/>
          </w:tcPr>
          <w:p w14:paraId="53F7A665" w14:textId="77777777" w:rsidR="00262743" w:rsidRDefault="00262743" w:rsidP="007830FE">
            <w:pPr>
              <w:pStyle w:val="TableText"/>
              <w:jc w:val="center"/>
            </w:pPr>
            <w:r>
              <w:t>160.</w:t>
            </w:r>
          </w:p>
        </w:tc>
        <w:tc>
          <w:tcPr>
            <w:tcW w:w="1667" w:type="pct"/>
          </w:tcPr>
          <w:p w14:paraId="5EB74A01" w14:textId="77777777" w:rsidR="00262743" w:rsidRDefault="00262743" w:rsidP="007830FE">
            <w:pPr>
              <w:pStyle w:val="TableText"/>
              <w:jc w:val="center"/>
            </w:pPr>
            <w:r>
              <w:t>0.05</w:t>
            </w:r>
          </w:p>
        </w:tc>
        <w:tc>
          <w:tcPr>
            <w:tcW w:w="1667" w:type="pct"/>
          </w:tcPr>
          <w:p w14:paraId="389F0173" w14:textId="77777777" w:rsidR="00262743" w:rsidRDefault="00262743" w:rsidP="007830FE">
            <w:pPr>
              <w:pStyle w:val="TableText"/>
              <w:jc w:val="center"/>
            </w:pPr>
            <w:r>
              <w:t>4.00</w:t>
            </w:r>
          </w:p>
        </w:tc>
      </w:tr>
      <w:tr w:rsidR="00262743" w14:paraId="587C9698" w14:textId="77777777" w:rsidTr="007830FE">
        <w:tc>
          <w:tcPr>
            <w:tcW w:w="1666" w:type="pct"/>
          </w:tcPr>
          <w:p w14:paraId="0113081D" w14:textId="77777777" w:rsidR="00262743" w:rsidRDefault="00262743" w:rsidP="007830FE">
            <w:pPr>
              <w:pStyle w:val="TableText"/>
              <w:jc w:val="center"/>
            </w:pPr>
            <w:r>
              <w:t>161.</w:t>
            </w:r>
          </w:p>
        </w:tc>
        <w:tc>
          <w:tcPr>
            <w:tcW w:w="1667" w:type="pct"/>
          </w:tcPr>
          <w:p w14:paraId="522AEB2B" w14:textId="77777777" w:rsidR="00262743" w:rsidRDefault="00262743" w:rsidP="007830FE">
            <w:pPr>
              <w:pStyle w:val="TableText"/>
              <w:jc w:val="center"/>
            </w:pPr>
            <w:r>
              <w:t>0.05</w:t>
            </w:r>
          </w:p>
        </w:tc>
        <w:tc>
          <w:tcPr>
            <w:tcW w:w="1667" w:type="pct"/>
          </w:tcPr>
          <w:p w14:paraId="538CB806" w14:textId="77777777" w:rsidR="00262743" w:rsidRDefault="00262743" w:rsidP="007830FE">
            <w:pPr>
              <w:pStyle w:val="TableText"/>
              <w:jc w:val="center"/>
            </w:pPr>
            <w:r>
              <w:t>3.98</w:t>
            </w:r>
          </w:p>
        </w:tc>
      </w:tr>
      <w:tr w:rsidR="00262743" w14:paraId="7C6671C4" w14:textId="77777777" w:rsidTr="007830FE">
        <w:tc>
          <w:tcPr>
            <w:tcW w:w="1666" w:type="pct"/>
          </w:tcPr>
          <w:p w14:paraId="3EAA2BF2" w14:textId="77777777" w:rsidR="00262743" w:rsidRDefault="00262743" w:rsidP="007830FE">
            <w:pPr>
              <w:pStyle w:val="TableText"/>
              <w:jc w:val="center"/>
            </w:pPr>
            <w:r>
              <w:t>162.</w:t>
            </w:r>
          </w:p>
        </w:tc>
        <w:tc>
          <w:tcPr>
            <w:tcW w:w="1667" w:type="pct"/>
          </w:tcPr>
          <w:p w14:paraId="2164BDE1" w14:textId="77777777" w:rsidR="00262743" w:rsidRDefault="00262743" w:rsidP="007830FE">
            <w:pPr>
              <w:pStyle w:val="TableText"/>
              <w:jc w:val="center"/>
            </w:pPr>
            <w:r>
              <w:t>0.05</w:t>
            </w:r>
          </w:p>
        </w:tc>
        <w:tc>
          <w:tcPr>
            <w:tcW w:w="1667" w:type="pct"/>
          </w:tcPr>
          <w:p w14:paraId="30D527D9" w14:textId="77777777" w:rsidR="00262743" w:rsidRDefault="00262743" w:rsidP="007830FE">
            <w:pPr>
              <w:pStyle w:val="TableText"/>
              <w:jc w:val="center"/>
            </w:pPr>
            <w:r>
              <w:t>3.97</w:t>
            </w:r>
          </w:p>
        </w:tc>
      </w:tr>
      <w:tr w:rsidR="00262743" w14:paraId="48C8FEC4" w14:textId="77777777" w:rsidTr="007830FE">
        <w:tc>
          <w:tcPr>
            <w:tcW w:w="1666" w:type="pct"/>
          </w:tcPr>
          <w:p w14:paraId="0127666A" w14:textId="77777777" w:rsidR="00262743" w:rsidRDefault="00262743" w:rsidP="007830FE">
            <w:pPr>
              <w:pStyle w:val="TableText"/>
              <w:jc w:val="center"/>
            </w:pPr>
            <w:r>
              <w:t>163.</w:t>
            </w:r>
          </w:p>
        </w:tc>
        <w:tc>
          <w:tcPr>
            <w:tcW w:w="1667" w:type="pct"/>
          </w:tcPr>
          <w:p w14:paraId="5F90ADDF" w14:textId="77777777" w:rsidR="00262743" w:rsidRDefault="00262743" w:rsidP="007830FE">
            <w:pPr>
              <w:pStyle w:val="TableText"/>
              <w:jc w:val="center"/>
            </w:pPr>
            <w:r>
              <w:t>0.05</w:t>
            </w:r>
          </w:p>
        </w:tc>
        <w:tc>
          <w:tcPr>
            <w:tcW w:w="1667" w:type="pct"/>
          </w:tcPr>
          <w:p w14:paraId="4C6B3B26" w14:textId="77777777" w:rsidR="00262743" w:rsidRDefault="00262743" w:rsidP="007830FE">
            <w:pPr>
              <w:pStyle w:val="TableText"/>
              <w:jc w:val="center"/>
            </w:pPr>
            <w:r>
              <w:t>3.95</w:t>
            </w:r>
          </w:p>
        </w:tc>
      </w:tr>
      <w:tr w:rsidR="00262743" w14:paraId="74EF97B2" w14:textId="77777777" w:rsidTr="007830FE">
        <w:tc>
          <w:tcPr>
            <w:tcW w:w="1666" w:type="pct"/>
          </w:tcPr>
          <w:p w14:paraId="61E27680" w14:textId="77777777" w:rsidR="00262743" w:rsidRDefault="00262743" w:rsidP="007830FE">
            <w:pPr>
              <w:pStyle w:val="TableText"/>
              <w:jc w:val="center"/>
            </w:pPr>
            <w:r>
              <w:t>164.</w:t>
            </w:r>
          </w:p>
        </w:tc>
        <w:tc>
          <w:tcPr>
            <w:tcW w:w="1667" w:type="pct"/>
          </w:tcPr>
          <w:p w14:paraId="47E8E969" w14:textId="77777777" w:rsidR="00262743" w:rsidRDefault="00262743" w:rsidP="007830FE">
            <w:pPr>
              <w:pStyle w:val="TableText"/>
              <w:jc w:val="center"/>
            </w:pPr>
            <w:r>
              <w:t>0.05</w:t>
            </w:r>
          </w:p>
        </w:tc>
        <w:tc>
          <w:tcPr>
            <w:tcW w:w="1667" w:type="pct"/>
          </w:tcPr>
          <w:p w14:paraId="4D4F43F9" w14:textId="77777777" w:rsidR="00262743" w:rsidRDefault="00262743" w:rsidP="007830FE">
            <w:pPr>
              <w:pStyle w:val="TableText"/>
              <w:jc w:val="center"/>
            </w:pPr>
            <w:r>
              <w:t>3.93</w:t>
            </w:r>
          </w:p>
        </w:tc>
      </w:tr>
      <w:tr w:rsidR="00262743" w14:paraId="108466F8" w14:textId="77777777" w:rsidTr="007830FE">
        <w:tc>
          <w:tcPr>
            <w:tcW w:w="1666" w:type="pct"/>
          </w:tcPr>
          <w:p w14:paraId="269B8B9D" w14:textId="77777777" w:rsidR="00262743" w:rsidRDefault="00262743" w:rsidP="007830FE">
            <w:pPr>
              <w:pStyle w:val="TableText"/>
              <w:jc w:val="center"/>
            </w:pPr>
            <w:r>
              <w:t>165.</w:t>
            </w:r>
          </w:p>
        </w:tc>
        <w:tc>
          <w:tcPr>
            <w:tcW w:w="1667" w:type="pct"/>
          </w:tcPr>
          <w:p w14:paraId="3847DAEE" w14:textId="77777777" w:rsidR="00262743" w:rsidRDefault="00262743" w:rsidP="007830FE">
            <w:pPr>
              <w:pStyle w:val="TableText"/>
              <w:jc w:val="center"/>
            </w:pPr>
            <w:r>
              <w:t>0.05</w:t>
            </w:r>
          </w:p>
        </w:tc>
        <w:tc>
          <w:tcPr>
            <w:tcW w:w="1667" w:type="pct"/>
          </w:tcPr>
          <w:p w14:paraId="37A6AE95" w14:textId="77777777" w:rsidR="00262743" w:rsidRDefault="00262743" w:rsidP="007830FE">
            <w:pPr>
              <w:pStyle w:val="TableText"/>
              <w:jc w:val="center"/>
            </w:pPr>
            <w:r>
              <w:t>3.91</w:t>
            </w:r>
          </w:p>
        </w:tc>
      </w:tr>
      <w:tr w:rsidR="00262743" w14:paraId="24C45AEE" w14:textId="77777777" w:rsidTr="007830FE">
        <w:tc>
          <w:tcPr>
            <w:tcW w:w="1666" w:type="pct"/>
          </w:tcPr>
          <w:p w14:paraId="426EED98" w14:textId="77777777" w:rsidR="00262743" w:rsidRDefault="00262743" w:rsidP="007830FE">
            <w:pPr>
              <w:pStyle w:val="TableText"/>
              <w:jc w:val="center"/>
            </w:pPr>
            <w:r>
              <w:t>166.</w:t>
            </w:r>
          </w:p>
        </w:tc>
        <w:tc>
          <w:tcPr>
            <w:tcW w:w="1667" w:type="pct"/>
          </w:tcPr>
          <w:p w14:paraId="349DAE38" w14:textId="77777777" w:rsidR="00262743" w:rsidRDefault="00262743" w:rsidP="007830FE">
            <w:pPr>
              <w:pStyle w:val="TableText"/>
              <w:jc w:val="center"/>
            </w:pPr>
            <w:r>
              <w:t>0.05</w:t>
            </w:r>
          </w:p>
        </w:tc>
        <w:tc>
          <w:tcPr>
            <w:tcW w:w="1667" w:type="pct"/>
          </w:tcPr>
          <w:p w14:paraId="2031778F" w14:textId="77777777" w:rsidR="00262743" w:rsidRDefault="00262743" w:rsidP="007830FE">
            <w:pPr>
              <w:pStyle w:val="TableText"/>
              <w:jc w:val="center"/>
            </w:pPr>
            <w:r>
              <w:t>3.90</w:t>
            </w:r>
          </w:p>
        </w:tc>
      </w:tr>
      <w:tr w:rsidR="00262743" w14:paraId="1D62CB4F" w14:textId="77777777" w:rsidTr="007830FE">
        <w:tc>
          <w:tcPr>
            <w:tcW w:w="1666" w:type="pct"/>
          </w:tcPr>
          <w:p w14:paraId="1BE115DC" w14:textId="77777777" w:rsidR="00262743" w:rsidRDefault="00262743" w:rsidP="007830FE">
            <w:pPr>
              <w:pStyle w:val="TableText"/>
              <w:jc w:val="center"/>
            </w:pPr>
            <w:r>
              <w:t>167.</w:t>
            </w:r>
          </w:p>
        </w:tc>
        <w:tc>
          <w:tcPr>
            <w:tcW w:w="1667" w:type="pct"/>
          </w:tcPr>
          <w:p w14:paraId="251051A5" w14:textId="77777777" w:rsidR="00262743" w:rsidRDefault="00262743" w:rsidP="007830FE">
            <w:pPr>
              <w:pStyle w:val="TableText"/>
              <w:jc w:val="center"/>
            </w:pPr>
            <w:r>
              <w:t>0.05</w:t>
            </w:r>
          </w:p>
        </w:tc>
        <w:tc>
          <w:tcPr>
            <w:tcW w:w="1667" w:type="pct"/>
          </w:tcPr>
          <w:p w14:paraId="7E18EDAC" w14:textId="77777777" w:rsidR="00262743" w:rsidRDefault="00262743" w:rsidP="007830FE">
            <w:pPr>
              <w:pStyle w:val="TableText"/>
              <w:jc w:val="center"/>
            </w:pPr>
            <w:r>
              <w:t>3.88</w:t>
            </w:r>
          </w:p>
        </w:tc>
      </w:tr>
      <w:tr w:rsidR="00262743" w14:paraId="2C79F8F7" w14:textId="77777777" w:rsidTr="007830FE">
        <w:tc>
          <w:tcPr>
            <w:tcW w:w="1666" w:type="pct"/>
          </w:tcPr>
          <w:p w14:paraId="721E57DC" w14:textId="77777777" w:rsidR="00262743" w:rsidRDefault="00262743" w:rsidP="007830FE">
            <w:pPr>
              <w:pStyle w:val="TableText"/>
              <w:jc w:val="center"/>
            </w:pPr>
            <w:r>
              <w:t>168.</w:t>
            </w:r>
          </w:p>
        </w:tc>
        <w:tc>
          <w:tcPr>
            <w:tcW w:w="1667" w:type="pct"/>
          </w:tcPr>
          <w:p w14:paraId="111D7BAD" w14:textId="77777777" w:rsidR="00262743" w:rsidRDefault="00262743" w:rsidP="007830FE">
            <w:pPr>
              <w:pStyle w:val="TableText"/>
              <w:jc w:val="center"/>
            </w:pPr>
            <w:r>
              <w:t>0.05</w:t>
            </w:r>
          </w:p>
        </w:tc>
        <w:tc>
          <w:tcPr>
            <w:tcW w:w="1667" w:type="pct"/>
          </w:tcPr>
          <w:p w14:paraId="331E4CED" w14:textId="77777777" w:rsidR="00262743" w:rsidRDefault="00262743" w:rsidP="007830FE">
            <w:pPr>
              <w:pStyle w:val="TableText"/>
              <w:jc w:val="center"/>
            </w:pPr>
            <w:r>
              <w:t>3.87</w:t>
            </w:r>
          </w:p>
        </w:tc>
      </w:tr>
      <w:tr w:rsidR="00262743" w14:paraId="634DFBD6" w14:textId="77777777" w:rsidTr="007830FE">
        <w:tc>
          <w:tcPr>
            <w:tcW w:w="1666" w:type="pct"/>
          </w:tcPr>
          <w:p w14:paraId="5E50DF8A" w14:textId="77777777" w:rsidR="00262743" w:rsidRDefault="00262743" w:rsidP="007830FE">
            <w:pPr>
              <w:pStyle w:val="TableText"/>
              <w:jc w:val="center"/>
            </w:pPr>
            <w:r>
              <w:t>169.</w:t>
            </w:r>
          </w:p>
        </w:tc>
        <w:tc>
          <w:tcPr>
            <w:tcW w:w="1667" w:type="pct"/>
          </w:tcPr>
          <w:p w14:paraId="5F9C99BB" w14:textId="77777777" w:rsidR="00262743" w:rsidRDefault="00262743" w:rsidP="007830FE">
            <w:pPr>
              <w:pStyle w:val="TableText"/>
              <w:jc w:val="center"/>
            </w:pPr>
            <w:r>
              <w:t>0.05</w:t>
            </w:r>
          </w:p>
        </w:tc>
        <w:tc>
          <w:tcPr>
            <w:tcW w:w="1667" w:type="pct"/>
          </w:tcPr>
          <w:p w14:paraId="15C28AA8" w14:textId="77777777" w:rsidR="00262743" w:rsidRDefault="00262743" w:rsidP="007830FE">
            <w:pPr>
              <w:pStyle w:val="TableText"/>
              <w:jc w:val="center"/>
            </w:pPr>
            <w:r>
              <w:t>3.86</w:t>
            </w:r>
          </w:p>
        </w:tc>
      </w:tr>
      <w:tr w:rsidR="00262743" w14:paraId="095BC912" w14:textId="77777777" w:rsidTr="007830FE">
        <w:tc>
          <w:tcPr>
            <w:tcW w:w="1666" w:type="pct"/>
          </w:tcPr>
          <w:p w14:paraId="41C33269" w14:textId="77777777" w:rsidR="00262743" w:rsidRDefault="00262743" w:rsidP="007830FE">
            <w:pPr>
              <w:pStyle w:val="TableText"/>
              <w:jc w:val="center"/>
            </w:pPr>
            <w:r>
              <w:t>170.</w:t>
            </w:r>
          </w:p>
        </w:tc>
        <w:tc>
          <w:tcPr>
            <w:tcW w:w="1667" w:type="pct"/>
          </w:tcPr>
          <w:p w14:paraId="7871AEAC" w14:textId="77777777" w:rsidR="00262743" w:rsidRDefault="00262743" w:rsidP="007830FE">
            <w:pPr>
              <w:pStyle w:val="TableText"/>
              <w:jc w:val="center"/>
            </w:pPr>
            <w:r>
              <w:t>0.05</w:t>
            </w:r>
          </w:p>
        </w:tc>
        <w:tc>
          <w:tcPr>
            <w:tcW w:w="1667" w:type="pct"/>
          </w:tcPr>
          <w:p w14:paraId="3C46F618" w14:textId="77777777" w:rsidR="00262743" w:rsidRDefault="00262743" w:rsidP="007830FE">
            <w:pPr>
              <w:pStyle w:val="TableText"/>
              <w:jc w:val="center"/>
            </w:pPr>
            <w:r>
              <w:t>3.84</w:t>
            </w:r>
          </w:p>
        </w:tc>
      </w:tr>
      <w:tr w:rsidR="00262743" w14:paraId="5FBEFB8B" w14:textId="77777777" w:rsidTr="007830FE">
        <w:tc>
          <w:tcPr>
            <w:tcW w:w="1666" w:type="pct"/>
          </w:tcPr>
          <w:p w14:paraId="213D5C8E" w14:textId="77777777" w:rsidR="00262743" w:rsidRDefault="00262743" w:rsidP="007830FE">
            <w:pPr>
              <w:pStyle w:val="TableText"/>
              <w:jc w:val="center"/>
            </w:pPr>
            <w:r>
              <w:t>171.</w:t>
            </w:r>
          </w:p>
        </w:tc>
        <w:tc>
          <w:tcPr>
            <w:tcW w:w="1667" w:type="pct"/>
          </w:tcPr>
          <w:p w14:paraId="4A148316" w14:textId="77777777" w:rsidR="00262743" w:rsidRDefault="00262743" w:rsidP="007830FE">
            <w:pPr>
              <w:pStyle w:val="TableText"/>
              <w:jc w:val="center"/>
            </w:pPr>
            <w:r>
              <w:t>0.05</w:t>
            </w:r>
          </w:p>
        </w:tc>
        <w:tc>
          <w:tcPr>
            <w:tcW w:w="1667" w:type="pct"/>
          </w:tcPr>
          <w:p w14:paraId="0FF5B21F" w14:textId="77777777" w:rsidR="00262743" w:rsidRDefault="00262743" w:rsidP="007830FE">
            <w:pPr>
              <w:pStyle w:val="TableText"/>
              <w:jc w:val="center"/>
            </w:pPr>
            <w:r>
              <w:t>3.83</w:t>
            </w:r>
          </w:p>
        </w:tc>
      </w:tr>
      <w:tr w:rsidR="00262743" w14:paraId="172ED294" w14:textId="77777777" w:rsidTr="007830FE">
        <w:tc>
          <w:tcPr>
            <w:tcW w:w="1666" w:type="pct"/>
          </w:tcPr>
          <w:p w14:paraId="3CC4EABF" w14:textId="77777777" w:rsidR="00262743" w:rsidRDefault="00262743" w:rsidP="007830FE">
            <w:pPr>
              <w:pStyle w:val="TableText"/>
              <w:jc w:val="center"/>
            </w:pPr>
            <w:r>
              <w:t>172.</w:t>
            </w:r>
          </w:p>
        </w:tc>
        <w:tc>
          <w:tcPr>
            <w:tcW w:w="1667" w:type="pct"/>
          </w:tcPr>
          <w:p w14:paraId="696E86C3" w14:textId="77777777" w:rsidR="00262743" w:rsidRDefault="00262743" w:rsidP="007830FE">
            <w:pPr>
              <w:pStyle w:val="TableText"/>
              <w:jc w:val="center"/>
            </w:pPr>
            <w:r>
              <w:t>0.05</w:t>
            </w:r>
          </w:p>
        </w:tc>
        <w:tc>
          <w:tcPr>
            <w:tcW w:w="1667" w:type="pct"/>
          </w:tcPr>
          <w:p w14:paraId="5034DDD3" w14:textId="77777777" w:rsidR="00262743" w:rsidRDefault="00262743" w:rsidP="007830FE">
            <w:pPr>
              <w:pStyle w:val="TableText"/>
              <w:jc w:val="center"/>
            </w:pPr>
            <w:r>
              <w:t>3.82</w:t>
            </w:r>
          </w:p>
        </w:tc>
      </w:tr>
      <w:tr w:rsidR="00262743" w14:paraId="035CA892" w14:textId="77777777" w:rsidTr="007830FE">
        <w:tc>
          <w:tcPr>
            <w:tcW w:w="1666" w:type="pct"/>
          </w:tcPr>
          <w:p w14:paraId="7A5132F5" w14:textId="77777777" w:rsidR="00262743" w:rsidRDefault="00262743" w:rsidP="007830FE">
            <w:pPr>
              <w:pStyle w:val="TableText"/>
              <w:jc w:val="center"/>
            </w:pPr>
            <w:r>
              <w:t>173.</w:t>
            </w:r>
          </w:p>
        </w:tc>
        <w:tc>
          <w:tcPr>
            <w:tcW w:w="1667" w:type="pct"/>
          </w:tcPr>
          <w:p w14:paraId="181CCDE1" w14:textId="77777777" w:rsidR="00262743" w:rsidRDefault="00262743" w:rsidP="007830FE">
            <w:pPr>
              <w:pStyle w:val="TableText"/>
              <w:jc w:val="center"/>
            </w:pPr>
            <w:r>
              <w:t>0.05</w:t>
            </w:r>
          </w:p>
        </w:tc>
        <w:tc>
          <w:tcPr>
            <w:tcW w:w="1667" w:type="pct"/>
          </w:tcPr>
          <w:p w14:paraId="2412E15E" w14:textId="77777777" w:rsidR="00262743" w:rsidRDefault="00262743" w:rsidP="007830FE">
            <w:pPr>
              <w:pStyle w:val="TableText"/>
              <w:jc w:val="center"/>
            </w:pPr>
            <w:r>
              <w:t>3.80</w:t>
            </w:r>
          </w:p>
        </w:tc>
      </w:tr>
      <w:tr w:rsidR="00262743" w14:paraId="77A5B18D" w14:textId="77777777" w:rsidTr="007830FE">
        <w:tc>
          <w:tcPr>
            <w:tcW w:w="1666" w:type="pct"/>
          </w:tcPr>
          <w:p w14:paraId="14BB9F37" w14:textId="77777777" w:rsidR="00262743" w:rsidRDefault="00262743" w:rsidP="007830FE">
            <w:pPr>
              <w:pStyle w:val="TableText"/>
              <w:jc w:val="center"/>
            </w:pPr>
            <w:r>
              <w:t>174.</w:t>
            </w:r>
          </w:p>
        </w:tc>
        <w:tc>
          <w:tcPr>
            <w:tcW w:w="1667" w:type="pct"/>
          </w:tcPr>
          <w:p w14:paraId="7CD7C0F7" w14:textId="77777777" w:rsidR="00262743" w:rsidRDefault="00262743" w:rsidP="007830FE">
            <w:pPr>
              <w:pStyle w:val="TableText"/>
              <w:jc w:val="center"/>
            </w:pPr>
            <w:r>
              <w:t>0.05</w:t>
            </w:r>
          </w:p>
        </w:tc>
        <w:tc>
          <w:tcPr>
            <w:tcW w:w="1667" w:type="pct"/>
          </w:tcPr>
          <w:p w14:paraId="7C12C893" w14:textId="77777777" w:rsidR="00262743" w:rsidRDefault="00262743" w:rsidP="007830FE">
            <w:pPr>
              <w:pStyle w:val="TableText"/>
              <w:jc w:val="center"/>
            </w:pPr>
            <w:r>
              <w:t>3.78</w:t>
            </w:r>
          </w:p>
        </w:tc>
      </w:tr>
      <w:tr w:rsidR="00262743" w14:paraId="5F08A2ED" w14:textId="77777777" w:rsidTr="007830FE">
        <w:tc>
          <w:tcPr>
            <w:tcW w:w="1666" w:type="pct"/>
          </w:tcPr>
          <w:p w14:paraId="2A995BB2" w14:textId="77777777" w:rsidR="00262743" w:rsidRDefault="00262743" w:rsidP="007830FE">
            <w:pPr>
              <w:pStyle w:val="TableText"/>
              <w:jc w:val="center"/>
            </w:pPr>
            <w:r>
              <w:t>175.</w:t>
            </w:r>
          </w:p>
        </w:tc>
        <w:tc>
          <w:tcPr>
            <w:tcW w:w="1667" w:type="pct"/>
          </w:tcPr>
          <w:p w14:paraId="585F7DAD" w14:textId="77777777" w:rsidR="00262743" w:rsidRDefault="00262743" w:rsidP="007830FE">
            <w:pPr>
              <w:pStyle w:val="TableText"/>
              <w:jc w:val="center"/>
            </w:pPr>
            <w:r>
              <w:t>0.05</w:t>
            </w:r>
          </w:p>
        </w:tc>
        <w:tc>
          <w:tcPr>
            <w:tcW w:w="1667" w:type="pct"/>
          </w:tcPr>
          <w:p w14:paraId="626530A9" w14:textId="77777777" w:rsidR="00262743" w:rsidRDefault="00262743" w:rsidP="007830FE">
            <w:pPr>
              <w:pStyle w:val="TableText"/>
              <w:jc w:val="center"/>
            </w:pPr>
            <w:r>
              <w:t>3.76</w:t>
            </w:r>
          </w:p>
        </w:tc>
      </w:tr>
      <w:tr w:rsidR="00262743" w14:paraId="0ADFC0BB" w14:textId="77777777" w:rsidTr="007830FE">
        <w:tc>
          <w:tcPr>
            <w:tcW w:w="1666" w:type="pct"/>
          </w:tcPr>
          <w:p w14:paraId="695F4EA3" w14:textId="77777777" w:rsidR="00262743" w:rsidRDefault="00262743" w:rsidP="007830FE">
            <w:pPr>
              <w:pStyle w:val="TableText"/>
              <w:jc w:val="center"/>
            </w:pPr>
            <w:r>
              <w:t>176.</w:t>
            </w:r>
          </w:p>
        </w:tc>
        <w:tc>
          <w:tcPr>
            <w:tcW w:w="1667" w:type="pct"/>
          </w:tcPr>
          <w:p w14:paraId="0858BCAD" w14:textId="77777777" w:rsidR="00262743" w:rsidRDefault="00262743" w:rsidP="007830FE">
            <w:pPr>
              <w:pStyle w:val="TableText"/>
              <w:jc w:val="center"/>
            </w:pPr>
            <w:r>
              <w:t>0.05</w:t>
            </w:r>
          </w:p>
        </w:tc>
        <w:tc>
          <w:tcPr>
            <w:tcW w:w="1667" w:type="pct"/>
          </w:tcPr>
          <w:p w14:paraId="4F4AFD2F" w14:textId="77777777" w:rsidR="00262743" w:rsidRDefault="00262743" w:rsidP="007830FE">
            <w:pPr>
              <w:pStyle w:val="TableText"/>
              <w:jc w:val="center"/>
            </w:pPr>
            <w:r>
              <w:t>3.75</w:t>
            </w:r>
          </w:p>
        </w:tc>
      </w:tr>
      <w:tr w:rsidR="00262743" w14:paraId="20907FCC" w14:textId="77777777" w:rsidTr="007830FE">
        <w:tc>
          <w:tcPr>
            <w:tcW w:w="1666" w:type="pct"/>
          </w:tcPr>
          <w:p w14:paraId="44F17271" w14:textId="77777777" w:rsidR="00262743" w:rsidRDefault="00262743" w:rsidP="007830FE">
            <w:pPr>
              <w:pStyle w:val="TableText"/>
              <w:jc w:val="center"/>
            </w:pPr>
            <w:r>
              <w:t>177.</w:t>
            </w:r>
          </w:p>
        </w:tc>
        <w:tc>
          <w:tcPr>
            <w:tcW w:w="1667" w:type="pct"/>
          </w:tcPr>
          <w:p w14:paraId="7DC02ED7" w14:textId="77777777" w:rsidR="00262743" w:rsidRDefault="00262743" w:rsidP="007830FE">
            <w:pPr>
              <w:pStyle w:val="TableText"/>
              <w:jc w:val="center"/>
            </w:pPr>
            <w:r>
              <w:t>0.05</w:t>
            </w:r>
          </w:p>
        </w:tc>
        <w:tc>
          <w:tcPr>
            <w:tcW w:w="1667" w:type="pct"/>
          </w:tcPr>
          <w:p w14:paraId="50D1ED7C" w14:textId="77777777" w:rsidR="00262743" w:rsidRDefault="00262743" w:rsidP="007830FE">
            <w:pPr>
              <w:pStyle w:val="TableText"/>
              <w:jc w:val="center"/>
            </w:pPr>
            <w:r>
              <w:t>3.71</w:t>
            </w:r>
          </w:p>
        </w:tc>
      </w:tr>
      <w:tr w:rsidR="00262743" w14:paraId="4704B82C" w14:textId="77777777" w:rsidTr="007830FE">
        <w:tc>
          <w:tcPr>
            <w:tcW w:w="1666" w:type="pct"/>
          </w:tcPr>
          <w:p w14:paraId="62836F1A" w14:textId="77777777" w:rsidR="00262743" w:rsidRDefault="00262743" w:rsidP="007830FE">
            <w:pPr>
              <w:pStyle w:val="TableText"/>
              <w:jc w:val="center"/>
            </w:pPr>
            <w:r>
              <w:t>178.</w:t>
            </w:r>
          </w:p>
        </w:tc>
        <w:tc>
          <w:tcPr>
            <w:tcW w:w="1667" w:type="pct"/>
          </w:tcPr>
          <w:p w14:paraId="674A28E9" w14:textId="77777777" w:rsidR="00262743" w:rsidRDefault="00262743" w:rsidP="007830FE">
            <w:pPr>
              <w:pStyle w:val="TableText"/>
              <w:jc w:val="center"/>
            </w:pPr>
            <w:r>
              <w:t>0.04</w:t>
            </w:r>
          </w:p>
        </w:tc>
        <w:tc>
          <w:tcPr>
            <w:tcW w:w="1667" w:type="pct"/>
          </w:tcPr>
          <w:p w14:paraId="23106523" w14:textId="77777777" w:rsidR="00262743" w:rsidRDefault="00262743" w:rsidP="007830FE">
            <w:pPr>
              <w:pStyle w:val="TableText"/>
              <w:jc w:val="center"/>
            </w:pPr>
            <w:r>
              <w:t>3.70</w:t>
            </w:r>
          </w:p>
        </w:tc>
      </w:tr>
      <w:tr w:rsidR="00262743" w14:paraId="4F51D005" w14:textId="77777777" w:rsidTr="007830FE">
        <w:tc>
          <w:tcPr>
            <w:tcW w:w="1666" w:type="pct"/>
          </w:tcPr>
          <w:p w14:paraId="1B1A3C44" w14:textId="77777777" w:rsidR="00262743" w:rsidRDefault="00262743" w:rsidP="007830FE">
            <w:pPr>
              <w:pStyle w:val="TableText"/>
              <w:jc w:val="center"/>
            </w:pPr>
            <w:r>
              <w:t>179.</w:t>
            </w:r>
          </w:p>
        </w:tc>
        <w:tc>
          <w:tcPr>
            <w:tcW w:w="1667" w:type="pct"/>
          </w:tcPr>
          <w:p w14:paraId="5886ACBB" w14:textId="77777777" w:rsidR="00262743" w:rsidRDefault="00262743" w:rsidP="007830FE">
            <w:pPr>
              <w:pStyle w:val="TableText"/>
              <w:jc w:val="center"/>
            </w:pPr>
            <w:r>
              <w:t>0.04</w:t>
            </w:r>
          </w:p>
        </w:tc>
        <w:tc>
          <w:tcPr>
            <w:tcW w:w="1667" w:type="pct"/>
          </w:tcPr>
          <w:p w14:paraId="419D6C55" w14:textId="77777777" w:rsidR="00262743" w:rsidRDefault="00262743" w:rsidP="007830FE">
            <w:pPr>
              <w:pStyle w:val="TableText"/>
              <w:jc w:val="center"/>
            </w:pPr>
            <w:r>
              <w:t>3.69</w:t>
            </w:r>
          </w:p>
        </w:tc>
      </w:tr>
      <w:tr w:rsidR="00262743" w14:paraId="524B15A2" w14:textId="77777777" w:rsidTr="007830FE">
        <w:tc>
          <w:tcPr>
            <w:tcW w:w="1666" w:type="pct"/>
          </w:tcPr>
          <w:p w14:paraId="10A6332D" w14:textId="77777777" w:rsidR="00262743" w:rsidRDefault="00262743" w:rsidP="007830FE">
            <w:pPr>
              <w:pStyle w:val="TableText"/>
              <w:jc w:val="center"/>
            </w:pPr>
            <w:r>
              <w:t>180.</w:t>
            </w:r>
          </w:p>
        </w:tc>
        <w:tc>
          <w:tcPr>
            <w:tcW w:w="1667" w:type="pct"/>
          </w:tcPr>
          <w:p w14:paraId="5305F347" w14:textId="77777777" w:rsidR="00262743" w:rsidRDefault="00262743" w:rsidP="007830FE">
            <w:pPr>
              <w:pStyle w:val="TableText"/>
              <w:jc w:val="center"/>
            </w:pPr>
            <w:r>
              <w:t>0.04</w:t>
            </w:r>
          </w:p>
        </w:tc>
        <w:tc>
          <w:tcPr>
            <w:tcW w:w="1667" w:type="pct"/>
          </w:tcPr>
          <w:p w14:paraId="2652D1E5" w14:textId="77777777" w:rsidR="00262743" w:rsidRDefault="00262743" w:rsidP="007830FE">
            <w:pPr>
              <w:pStyle w:val="TableText"/>
              <w:jc w:val="center"/>
            </w:pPr>
            <w:r>
              <w:t>3.68</w:t>
            </w:r>
          </w:p>
        </w:tc>
      </w:tr>
      <w:tr w:rsidR="00262743" w14:paraId="7733396B" w14:textId="77777777" w:rsidTr="007830FE">
        <w:tc>
          <w:tcPr>
            <w:tcW w:w="1666" w:type="pct"/>
          </w:tcPr>
          <w:p w14:paraId="2589C0B8" w14:textId="77777777" w:rsidR="00262743" w:rsidRDefault="00262743" w:rsidP="007830FE">
            <w:pPr>
              <w:pStyle w:val="TableText"/>
              <w:jc w:val="center"/>
            </w:pPr>
            <w:r>
              <w:t>181.</w:t>
            </w:r>
          </w:p>
        </w:tc>
        <w:tc>
          <w:tcPr>
            <w:tcW w:w="1667" w:type="pct"/>
          </w:tcPr>
          <w:p w14:paraId="30B316A8" w14:textId="77777777" w:rsidR="00262743" w:rsidRDefault="00262743" w:rsidP="007830FE">
            <w:pPr>
              <w:pStyle w:val="TableText"/>
              <w:jc w:val="center"/>
            </w:pPr>
            <w:r>
              <w:t>0.04</w:t>
            </w:r>
          </w:p>
        </w:tc>
        <w:tc>
          <w:tcPr>
            <w:tcW w:w="1667" w:type="pct"/>
          </w:tcPr>
          <w:p w14:paraId="6178ED44" w14:textId="77777777" w:rsidR="00262743" w:rsidRDefault="00262743" w:rsidP="007830FE">
            <w:pPr>
              <w:pStyle w:val="TableText"/>
              <w:jc w:val="center"/>
            </w:pPr>
            <w:r>
              <w:t>3.67</w:t>
            </w:r>
          </w:p>
        </w:tc>
      </w:tr>
      <w:tr w:rsidR="00262743" w14:paraId="2F43D2B6" w14:textId="77777777" w:rsidTr="007830FE">
        <w:tc>
          <w:tcPr>
            <w:tcW w:w="1666" w:type="pct"/>
          </w:tcPr>
          <w:p w14:paraId="032EB769" w14:textId="77777777" w:rsidR="00262743" w:rsidRDefault="00262743" w:rsidP="007830FE">
            <w:pPr>
              <w:pStyle w:val="TableText"/>
              <w:jc w:val="center"/>
            </w:pPr>
            <w:r>
              <w:t>182.</w:t>
            </w:r>
          </w:p>
        </w:tc>
        <w:tc>
          <w:tcPr>
            <w:tcW w:w="1667" w:type="pct"/>
          </w:tcPr>
          <w:p w14:paraId="323EDC3C" w14:textId="77777777" w:rsidR="00262743" w:rsidRDefault="00262743" w:rsidP="007830FE">
            <w:pPr>
              <w:pStyle w:val="TableText"/>
              <w:jc w:val="center"/>
            </w:pPr>
            <w:r>
              <w:t>0.04</w:t>
            </w:r>
          </w:p>
        </w:tc>
        <w:tc>
          <w:tcPr>
            <w:tcW w:w="1667" w:type="pct"/>
          </w:tcPr>
          <w:p w14:paraId="3093C045" w14:textId="77777777" w:rsidR="00262743" w:rsidRDefault="00262743" w:rsidP="007830FE">
            <w:pPr>
              <w:pStyle w:val="TableText"/>
              <w:jc w:val="center"/>
            </w:pPr>
            <w:r>
              <w:t>3.63</w:t>
            </w:r>
          </w:p>
        </w:tc>
      </w:tr>
      <w:tr w:rsidR="00262743" w14:paraId="6E864A65" w14:textId="77777777" w:rsidTr="007830FE">
        <w:tc>
          <w:tcPr>
            <w:tcW w:w="1666" w:type="pct"/>
          </w:tcPr>
          <w:p w14:paraId="57F75A12" w14:textId="77777777" w:rsidR="00262743" w:rsidRDefault="00262743" w:rsidP="007830FE">
            <w:pPr>
              <w:pStyle w:val="TableText"/>
              <w:jc w:val="center"/>
            </w:pPr>
            <w:r>
              <w:t>183.</w:t>
            </w:r>
          </w:p>
        </w:tc>
        <w:tc>
          <w:tcPr>
            <w:tcW w:w="1667" w:type="pct"/>
          </w:tcPr>
          <w:p w14:paraId="47474918" w14:textId="77777777" w:rsidR="00262743" w:rsidRDefault="00262743" w:rsidP="007830FE">
            <w:pPr>
              <w:pStyle w:val="TableText"/>
              <w:jc w:val="center"/>
            </w:pPr>
            <w:r>
              <w:t>0.04</w:t>
            </w:r>
          </w:p>
        </w:tc>
        <w:tc>
          <w:tcPr>
            <w:tcW w:w="1667" w:type="pct"/>
          </w:tcPr>
          <w:p w14:paraId="14CBEE6B" w14:textId="77777777" w:rsidR="00262743" w:rsidRDefault="00262743" w:rsidP="007830FE">
            <w:pPr>
              <w:pStyle w:val="TableText"/>
              <w:jc w:val="center"/>
            </w:pPr>
            <w:r>
              <w:t>3.62</w:t>
            </w:r>
          </w:p>
        </w:tc>
      </w:tr>
      <w:tr w:rsidR="00262743" w14:paraId="67B9AFB2" w14:textId="77777777" w:rsidTr="007830FE">
        <w:tc>
          <w:tcPr>
            <w:tcW w:w="1666" w:type="pct"/>
          </w:tcPr>
          <w:p w14:paraId="30E1087E" w14:textId="77777777" w:rsidR="00262743" w:rsidRDefault="00262743" w:rsidP="007830FE">
            <w:pPr>
              <w:pStyle w:val="TableText"/>
              <w:jc w:val="center"/>
            </w:pPr>
            <w:r>
              <w:t>184.</w:t>
            </w:r>
          </w:p>
        </w:tc>
        <w:tc>
          <w:tcPr>
            <w:tcW w:w="1667" w:type="pct"/>
          </w:tcPr>
          <w:p w14:paraId="440F90BB" w14:textId="77777777" w:rsidR="00262743" w:rsidRDefault="00262743" w:rsidP="007830FE">
            <w:pPr>
              <w:pStyle w:val="TableText"/>
              <w:jc w:val="center"/>
            </w:pPr>
            <w:r>
              <w:t>0.04</w:t>
            </w:r>
          </w:p>
        </w:tc>
        <w:tc>
          <w:tcPr>
            <w:tcW w:w="1667" w:type="pct"/>
          </w:tcPr>
          <w:p w14:paraId="2430304D" w14:textId="77777777" w:rsidR="00262743" w:rsidRDefault="00262743" w:rsidP="007830FE">
            <w:pPr>
              <w:pStyle w:val="TableText"/>
              <w:jc w:val="center"/>
            </w:pPr>
            <w:r>
              <w:t>3.60</w:t>
            </w:r>
          </w:p>
        </w:tc>
      </w:tr>
      <w:tr w:rsidR="00262743" w14:paraId="7A6D6BCD" w14:textId="77777777" w:rsidTr="007830FE">
        <w:tc>
          <w:tcPr>
            <w:tcW w:w="1666" w:type="pct"/>
          </w:tcPr>
          <w:p w14:paraId="59962291" w14:textId="77777777" w:rsidR="00262743" w:rsidRDefault="00262743" w:rsidP="007830FE">
            <w:pPr>
              <w:pStyle w:val="TableText"/>
              <w:jc w:val="center"/>
            </w:pPr>
            <w:r>
              <w:t>185.</w:t>
            </w:r>
          </w:p>
        </w:tc>
        <w:tc>
          <w:tcPr>
            <w:tcW w:w="1667" w:type="pct"/>
          </w:tcPr>
          <w:p w14:paraId="6FB90BE2" w14:textId="77777777" w:rsidR="00262743" w:rsidRDefault="00262743" w:rsidP="007830FE">
            <w:pPr>
              <w:pStyle w:val="TableText"/>
              <w:jc w:val="center"/>
            </w:pPr>
            <w:r>
              <w:t>0.04</w:t>
            </w:r>
          </w:p>
        </w:tc>
        <w:tc>
          <w:tcPr>
            <w:tcW w:w="1667" w:type="pct"/>
          </w:tcPr>
          <w:p w14:paraId="2909DCEE" w14:textId="77777777" w:rsidR="00262743" w:rsidRDefault="00262743" w:rsidP="007830FE">
            <w:pPr>
              <w:pStyle w:val="TableText"/>
              <w:jc w:val="center"/>
            </w:pPr>
            <w:r>
              <w:t>3.58</w:t>
            </w:r>
          </w:p>
        </w:tc>
      </w:tr>
      <w:tr w:rsidR="00262743" w14:paraId="52D65234" w14:textId="77777777" w:rsidTr="007830FE">
        <w:tc>
          <w:tcPr>
            <w:tcW w:w="1666" w:type="pct"/>
          </w:tcPr>
          <w:p w14:paraId="52CD9367" w14:textId="77777777" w:rsidR="00262743" w:rsidRDefault="00262743" w:rsidP="007830FE">
            <w:pPr>
              <w:pStyle w:val="TableText"/>
              <w:jc w:val="center"/>
            </w:pPr>
            <w:r>
              <w:t>186.</w:t>
            </w:r>
          </w:p>
        </w:tc>
        <w:tc>
          <w:tcPr>
            <w:tcW w:w="1667" w:type="pct"/>
          </w:tcPr>
          <w:p w14:paraId="339CC10B" w14:textId="77777777" w:rsidR="00262743" w:rsidRDefault="00262743" w:rsidP="007830FE">
            <w:pPr>
              <w:pStyle w:val="TableText"/>
              <w:jc w:val="center"/>
            </w:pPr>
            <w:r>
              <w:t>0.04</w:t>
            </w:r>
          </w:p>
        </w:tc>
        <w:tc>
          <w:tcPr>
            <w:tcW w:w="1667" w:type="pct"/>
          </w:tcPr>
          <w:p w14:paraId="1FA688AF" w14:textId="77777777" w:rsidR="00262743" w:rsidRDefault="00262743" w:rsidP="007830FE">
            <w:pPr>
              <w:pStyle w:val="TableText"/>
              <w:jc w:val="center"/>
            </w:pPr>
            <w:r>
              <w:t>3.57</w:t>
            </w:r>
          </w:p>
        </w:tc>
      </w:tr>
      <w:tr w:rsidR="00262743" w14:paraId="61C8185E" w14:textId="77777777" w:rsidTr="007830FE">
        <w:tc>
          <w:tcPr>
            <w:tcW w:w="1666" w:type="pct"/>
          </w:tcPr>
          <w:p w14:paraId="031C6A50" w14:textId="77777777" w:rsidR="00262743" w:rsidRDefault="00262743" w:rsidP="007830FE">
            <w:pPr>
              <w:pStyle w:val="TableText"/>
              <w:jc w:val="center"/>
            </w:pPr>
            <w:r>
              <w:t>187.</w:t>
            </w:r>
          </w:p>
        </w:tc>
        <w:tc>
          <w:tcPr>
            <w:tcW w:w="1667" w:type="pct"/>
          </w:tcPr>
          <w:p w14:paraId="7427353C" w14:textId="77777777" w:rsidR="00262743" w:rsidRDefault="00262743" w:rsidP="007830FE">
            <w:pPr>
              <w:pStyle w:val="TableText"/>
              <w:jc w:val="center"/>
            </w:pPr>
            <w:r>
              <w:t>0.04</w:t>
            </w:r>
          </w:p>
        </w:tc>
        <w:tc>
          <w:tcPr>
            <w:tcW w:w="1667" w:type="pct"/>
          </w:tcPr>
          <w:p w14:paraId="1F322527" w14:textId="77777777" w:rsidR="00262743" w:rsidRDefault="00262743" w:rsidP="007830FE">
            <w:pPr>
              <w:pStyle w:val="TableText"/>
              <w:jc w:val="center"/>
            </w:pPr>
            <w:r>
              <w:t>3.56</w:t>
            </w:r>
          </w:p>
        </w:tc>
      </w:tr>
      <w:tr w:rsidR="00262743" w14:paraId="5ED73AEF" w14:textId="77777777" w:rsidTr="007830FE">
        <w:tc>
          <w:tcPr>
            <w:tcW w:w="1666" w:type="pct"/>
          </w:tcPr>
          <w:p w14:paraId="545BA7C3" w14:textId="77777777" w:rsidR="00262743" w:rsidRDefault="00262743" w:rsidP="007830FE">
            <w:pPr>
              <w:pStyle w:val="TableText"/>
              <w:jc w:val="center"/>
            </w:pPr>
            <w:r>
              <w:t>188.</w:t>
            </w:r>
          </w:p>
        </w:tc>
        <w:tc>
          <w:tcPr>
            <w:tcW w:w="1667" w:type="pct"/>
          </w:tcPr>
          <w:p w14:paraId="5B3FC6F8" w14:textId="77777777" w:rsidR="00262743" w:rsidRDefault="00262743" w:rsidP="007830FE">
            <w:pPr>
              <w:pStyle w:val="TableText"/>
              <w:jc w:val="center"/>
            </w:pPr>
            <w:r>
              <w:t>0.04</w:t>
            </w:r>
          </w:p>
        </w:tc>
        <w:tc>
          <w:tcPr>
            <w:tcW w:w="1667" w:type="pct"/>
          </w:tcPr>
          <w:p w14:paraId="38C0FDD9" w14:textId="77777777" w:rsidR="00262743" w:rsidRDefault="00262743" w:rsidP="007830FE">
            <w:pPr>
              <w:pStyle w:val="TableText"/>
              <w:jc w:val="center"/>
            </w:pPr>
            <w:r>
              <w:t>3.53</w:t>
            </w:r>
          </w:p>
        </w:tc>
      </w:tr>
      <w:tr w:rsidR="00262743" w14:paraId="309D1865" w14:textId="77777777" w:rsidTr="007830FE">
        <w:tc>
          <w:tcPr>
            <w:tcW w:w="1666" w:type="pct"/>
          </w:tcPr>
          <w:p w14:paraId="01FCB925" w14:textId="77777777" w:rsidR="00262743" w:rsidRDefault="00262743" w:rsidP="007830FE">
            <w:pPr>
              <w:pStyle w:val="TableText"/>
              <w:jc w:val="center"/>
            </w:pPr>
            <w:r>
              <w:t>189.</w:t>
            </w:r>
          </w:p>
        </w:tc>
        <w:tc>
          <w:tcPr>
            <w:tcW w:w="1667" w:type="pct"/>
          </w:tcPr>
          <w:p w14:paraId="57577D82" w14:textId="77777777" w:rsidR="00262743" w:rsidRDefault="00262743" w:rsidP="007830FE">
            <w:pPr>
              <w:pStyle w:val="TableText"/>
              <w:jc w:val="center"/>
            </w:pPr>
            <w:r>
              <w:t>0.04</w:t>
            </w:r>
          </w:p>
        </w:tc>
        <w:tc>
          <w:tcPr>
            <w:tcW w:w="1667" w:type="pct"/>
          </w:tcPr>
          <w:p w14:paraId="5276BF7E" w14:textId="77777777" w:rsidR="00262743" w:rsidRDefault="00262743" w:rsidP="007830FE">
            <w:pPr>
              <w:pStyle w:val="TableText"/>
              <w:jc w:val="center"/>
            </w:pPr>
            <w:r>
              <w:t>3.52</w:t>
            </w:r>
          </w:p>
        </w:tc>
      </w:tr>
      <w:tr w:rsidR="00262743" w14:paraId="3BE5A43F" w14:textId="77777777" w:rsidTr="007830FE">
        <w:tc>
          <w:tcPr>
            <w:tcW w:w="1666" w:type="pct"/>
          </w:tcPr>
          <w:p w14:paraId="15BDA972" w14:textId="77777777" w:rsidR="00262743" w:rsidRDefault="00262743" w:rsidP="007830FE">
            <w:pPr>
              <w:pStyle w:val="TableText"/>
              <w:jc w:val="center"/>
            </w:pPr>
            <w:r>
              <w:t>190.</w:t>
            </w:r>
          </w:p>
        </w:tc>
        <w:tc>
          <w:tcPr>
            <w:tcW w:w="1667" w:type="pct"/>
          </w:tcPr>
          <w:p w14:paraId="281A2A38" w14:textId="77777777" w:rsidR="00262743" w:rsidRDefault="00262743" w:rsidP="007830FE">
            <w:pPr>
              <w:pStyle w:val="TableText"/>
              <w:jc w:val="center"/>
            </w:pPr>
            <w:r>
              <w:t>0.04</w:t>
            </w:r>
          </w:p>
        </w:tc>
        <w:tc>
          <w:tcPr>
            <w:tcW w:w="1667" w:type="pct"/>
          </w:tcPr>
          <w:p w14:paraId="0ED27BD7" w14:textId="77777777" w:rsidR="00262743" w:rsidRDefault="00262743" w:rsidP="007830FE">
            <w:pPr>
              <w:pStyle w:val="TableText"/>
              <w:jc w:val="center"/>
            </w:pPr>
            <w:r>
              <w:t>3.50</w:t>
            </w:r>
          </w:p>
        </w:tc>
      </w:tr>
      <w:tr w:rsidR="00262743" w14:paraId="542BBBAF" w14:textId="77777777" w:rsidTr="007830FE">
        <w:tc>
          <w:tcPr>
            <w:tcW w:w="1666" w:type="pct"/>
          </w:tcPr>
          <w:p w14:paraId="73DAE71D" w14:textId="77777777" w:rsidR="00262743" w:rsidRDefault="00262743" w:rsidP="007830FE">
            <w:pPr>
              <w:pStyle w:val="TableText"/>
              <w:jc w:val="center"/>
            </w:pPr>
            <w:r>
              <w:t>191.</w:t>
            </w:r>
          </w:p>
        </w:tc>
        <w:tc>
          <w:tcPr>
            <w:tcW w:w="1667" w:type="pct"/>
          </w:tcPr>
          <w:p w14:paraId="2FE148C2" w14:textId="77777777" w:rsidR="00262743" w:rsidRDefault="00262743" w:rsidP="007830FE">
            <w:pPr>
              <w:pStyle w:val="TableText"/>
              <w:jc w:val="center"/>
            </w:pPr>
            <w:r>
              <w:t>0.04</w:t>
            </w:r>
          </w:p>
        </w:tc>
        <w:tc>
          <w:tcPr>
            <w:tcW w:w="1667" w:type="pct"/>
          </w:tcPr>
          <w:p w14:paraId="70B112D0" w14:textId="77777777" w:rsidR="00262743" w:rsidRDefault="00262743" w:rsidP="007830FE">
            <w:pPr>
              <w:pStyle w:val="TableText"/>
              <w:jc w:val="center"/>
            </w:pPr>
            <w:r>
              <w:t>3.48</w:t>
            </w:r>
          </w:p>
        </w:tc>
      </w:tr>
      <w:tr w:rsidR="00262743" w14:paraId="7AE0A644" w14:textId="77777777" w:rsidTr="007830FE">
        <w:tc>
          <w:tcPr>
            <w:tcW w:w="1666" w:type="pct"/>
          </w:tcPr>
          <w:p w14:paraId="2CCC07CF" w14:textId="77777777" w:rsidR="00262743" w:rsidRDefault="00262743" w:rsidP="007830FE">
            <w:pPr>
              <w:pStyle w:val="TableText"/>
              <w:jc w:val="center"/>
            </w:pPr>
            <w:r>
              <w:t>192.</w:t>
            </w:r>
          </w:p>
        </w:tc>
        <w:tc>
          <w:tcPr>
            <w:tcW w:w="1667" w:type="pct"/>
          </w:tcPr>
          <w:p w14:paraId="2A5464DF" w14:textId="77777777" w:rsidR="00262743" w:rsidRDefault="00262743" w:rsidP="007830FE">
            <w:pPr>
              <w:pStyle w:val="TableText"/>
              <w:jc w:val="center"/>
            </w:pPr>
            <w:r>
              <w:t>0.04</w:t>
            </w:r>
          </w:p>
        </w:tc>
        <w:tc>
          <w:tcPr>
            <w:tcW w:w="1667" w:type="pct"/>
          </w:tcPr>
          <w:p w14:paraId="02AE7C3B" w14:textId="77777777" w:rsidR="00262743" w:rsidRDefault="00262743" w:rsidP="007830FE">
            <w:pPr>
              <w:pStyle w:val="TableText"/>
              <w:jc w:val="center"/>
            </w:pPr>
            <w:r>
              <w:t>3.46</w:t>
            </w:r>
          </w:p>
        </w:tc>
      </w:tr>
      <w:tr w:rsidR="00262743" w14:paraId="0544B501" w14:textId="77777777" w:rsidTr="007830FE">
        <w:tc>
          <w:tcPr>
            <w:tcW w:w="1666" w:type="pct"/>
          </w:tcPr>
          <w:p w14:paraId="17577FCF" w14:textId="77777777" w:rsidR="00262743" w:rsidRDefault="00262743" w:rsidP="007830FE">
            <w:pPr>
              <w:pStyle w:val="TableText"/>
              <w:jc w:val="center"/>
            </w:pPr>
            <w:r>
              <w:t>193.</w:t>
            </w:r>
          </w:p>
        </w:tc>
        <w:tc>
          <w:tcPr>
            <w:tcW w:w="1667" w:type="pct"/>
          </w:tcPr>
          <w:p w14:paraId="12CEF168" w14:textId="77777777" w:rsidR="00262743" w:rsidRDefault="00262743" w:rsidP="007830FE">
            <w:pPr>
              <w:pStyle w:val="TableText"/>
              <w:jc w:val="center"/>
            </w:pPr>
            <w:r>
              <w:t>0.04</w:t>
            </w:r>
          </w:p>
        </w:tc>
        <w:tc>
          <w:tcPr>
            <w:tcW w:w="1667" w:type="pct"/>
          </w:tcPr>
          <w:p w14:paraId="280FE804" w14:textId="77777777" w:rsidR="00262743" w:rsidRDefault="00262743" w:rsidP="007830FE">
            <w:pPr>
              <w:pStyle w:val="TableText"/>
              <w:jc w:val="center"/>
            </w:pPr>
            <w:r>
              <w:t>3.45</w:t>
            </w:r>
          </w:p>
        </w:tc>
      </w:tr>
      <w:tr w:rsidR="00262743" w14:paraId="7EE5B8EE" w14:textId="77777777" w:rsidTr="007830FE">
        <w:tc>
          <w:tcPr>
            <w:tcW w:w="1666" w:type="pct"/>
          </w:tcPr>
          <w:p w14:paraId="37E088C8" w14:textId="77777777" w:rsidR="00262743" w:rsidRDefault="00262743" w:rsidP="007830FE">
            <w:pPr>
              <w:pStyle w:val="TableText"/>
              <w:jc w:val="center"/>
            </w:pPr>
            <w:r>
              <w:t>194.</w:t>
            </w:r>
          </w:p>
        </w:tc>
        <w:tc>
          <w:tcPr>
            <w:tcW w:w="1667" w:type="pct"/>
          </w:tcPr>
          <w:p w14:paraId="3BEC3AF2" w14:textId="77777777" w:rsidR="00262743" w:rsidRDefault="00262743" w:rsidP="007830FE">
            <w:pPr>
              <w:pStyle w:val="TableText"/>
              <w:jc w:val="center"/>
            </w:pPr>
            <w:r>
              <w:t>0.04</w:t>
            </w:r>
          </w:p>
        </w:tc>
        <w:tc>
          <w:tcPr>
            <w:tcW w:w="1667" w:type="pct"/>
          </w:tcPr>
          <w:p w14:paraId="709E2B08" w14:textId="77777777" w:rsidR="00262743" w:rsidRDefault="00262743" w:rsidP="007830FE">
            <w:pPr>
              <w:pStyle w:val="TableText"/>
              <w:jc w:val="center"/>
            </w:pPr>
            <w:r>
              <w:t>3.43</w:t>
            </w:r>
          </w:p>
        </w:tc>
      </w:tr>
      <w:tr w:rsidR="00262743" w14:paraId="617629AB" w14:textId="77777777" w:rsidTr="007830FE">
        <w:tc>
          <w:tcPr>
            <w:tcW w:w="1666" w:type="pct"/>
          </w:tcPr>
          <w:p w14:paraId="4DF4795F" w14:textId="77777777" w:rsidR="00262743" w:rsidRDefault="00262743" w:rsidP="007830FE">
            <w:pPr>
              <w:pStyle w:val="TableText"/>
              <w:jc w:val="center"/>
            </w:pPr>
            <w:r>
              <w:t>195.</w:t>
            </w:r>
          </w:p>
        </w:tc>
        <w:tc>
          <w:tcPr>
            <w:tcW w:w="1667" w:type="pct"/>
          </w:tcPr>
          <w:p w14:paraId="36E1158B" w14:textId="77777777" w:rsidR="00262743" w:rsidRDefault="00262743" w:rsidP="007830FE">
            <w:pPr>
              <w:pStyle w:val="TableText"/>
              <w:jc w:val="center"/>
            </w:pPr>
            <w:r>
              <w:t>0.04</w:t>
            </w:r>
          </w:p>
        </w:tc>
        <w:tc>
          <w:tcPr>
            <w:tcW w:w="1667" w:type="pct"/>
          </w:tcPr>
          <w:p w14:paraId="74043BC7" w14:textId="77777777" w:rsidR="00262743" w:rsidRDefault="00262743" w:rsidP="007830FE">
            <w:pPr>
              <w:pStyle w:val="TableText"/>
              <w:jc w:val="center"/>
            </w:pPr>
            <w:r>
              <w:t>3.41</w:t>
            </w:r>
          </w:p>
        </w:tc>
      </w:tr>
      <w:tr w:rsidR="00262743" w14:paraId="651AA93E" w14:textId="77777777" w:rsidTr="007830FE">
        <w:tc>
          <w:tcPr>
            <w:tcW w:w="1666" w:type="pct"/>
          </w:tcPr>
          <w:p w14:paraId="0D296003" w14:textId="77777777" w:rsidR="00262743" w:rsidRDefault="00262743" w:rsidP="007830FE">
            <w:pPr>
              <w:pStyle w:val="TableText"/>
              <w:jc w:val="center"/>
            </w:pPr>
            <w:r>
              <w:t>196.</w:t>
            </w:r>
          </w:p>
        </w:tc>
        <w:tc>
          <w:tcPr>
            <w:tcW w:w="1667" w:type="pct"/>
          </w:tcPr>
          <w:p w14:paraId="0755133B" w14:textId="77777777" w:rsidR="00262743" w:rsidRDefault="00262743" w:rsidP="007830FE">
            <w:pPr>
              <w:pStyle w:val="TableText"/>
              <w:jc w:val="center"/>
            </w:pPr>
            <w:r>
              <w:t>0.04</w:t>
            </w:r>
          </w:p>
        </w:tc>
        <w:tc>
          <w:tcPr>
            <w:tcW w:w="1667" w:type="pct"/>
          </w:tcPr>
          <w:p w14:paraId="65CF847D" w14:textId="77777777" w:rsidR="00262743" w:rsidRDefault="00262743" w:rsidP="007830FE">
            <w:pPr>
              <w:pStyle w:val="TableText"/>
              <w:jc w:val="center"/>
            </w:pPr>
            <w:r>
              <w:t>3.39</w:t>
            </w:r>
          </w:p>
        </w:tc>
      </w:tr>
      <w:tr w:rsidR="00262743" w14:paraId="2E7E5683" w14:textId="77777777" w:rsidTr="007830FE">
        <w:tc>
          <w:tcPr>
            <w:tcW w:w="1666" w:type="pct"/>
          </w:tcPr>
          <w:p w14:paraId="4ADB96B3" w14:textId="77777777" w:rsidR="00262743" w:rsidRDefault="00262743" w:rsidP="007830FE">
            <w:pPr>
              <w:pStyle w:val="TableText"/>
              <w:jc w:val="center"/>
            </w:pPr>
            <w:r>
              <w:t>197.</w:t>
            </w:r>
          </w:p>
        </w:tc>
        <w:tc>
          <w:tcPr>
            <w:tcW w:w="1667" w:type="pct"/>
          </w:tcPr>
          <w:p w14:paraId="65312F6F" w14:textId="77777777" w:rsidR="00262743" w:rsidRDefault="00262743" w:rsidP="007830FE">
            <w:pPr>
              <w:pStyle w:val="TableText"/>
              <w:jc w:val="center"/>
            </w:pPr>
            <w:r>
              <w:t>0.03</w:t>
            </w:r>
          </w:p>
        </w:tc>
        <w:tc>
          <w:tcPr>
            <w:tcW w:w="1667" w:type="pct"/>
          </w:tcPr>
          <w:p w14:paraId="2AF5B06F" w14:textId="77777777" w:rsidR="00262743" w:rsidRDefault="00262743" w:rsidP="007830FE">
            <w:pPr>
              <w:pStyle w:val="TableText"/>
              <w:jc w:val="center"/>
            </w:pPr>
            <w:r>
              <w:t>3.37</w:t>
            </w:r>
          </w:p>
        </w:tc>
      </w:tr>
      <w:tr w:rsidR="00262743" w14:paraId="01BC615A" w14:textId="77777777" w:rsidTr="007830FE">
        <w:tc>
          <w:tcPr>
            <w:tcW w:w="1666" w:type="pct"/>
          </w:tcPr>
          <w:p w14:paraId="3FC99E4E" w14:textId="77777777" w:rsidR="00262743" w:rsidRDefault="00262743" w:rsidP="007830FE">
            <w:pPr>
              <w:pStyle w:val="TableText"/>
              <w:jc w:val="center"/>
            </w:pPr>
            <w:r>
              <w:t>198.</w:t>
            </w:r>
          </w:p>
        </w:tc>
        <w:tc>
          <w:tcPr>
            <w:tcW w:w="1667" w:type="pct"/>
          </w:tcPr>
          <w:p w14:paraId="34CAF173" w14:textId="77777777" w:rsidR="00262743" w:rsidRDefault="00262743" w:rsidP="007830FE">
            <w:pPr>
              <w:pStyle w:val="TableText"/>
              <w:jc w:val="center"/>
            </w:pPr>
            <w:r>
              <w:t>0.03</w:t>
            </w:r>
          </w:p>
        </w:tc>
        <w:tc>
          <w:tcPr>
            <w:tcW w:w="1667" w:type="pct"/>
          </w:tcPr>
          <w:p w14:paraId="689D9DD2" w14:textId="77777777" w:rsidR="00262743" w:rsidRDefault="00262743" w:rsidP="007830FE">
            <w:pPr>
              <w:pStyle w:val="TableText"/>
              <w:jc w:val="center"/>
            </w:pPr>
            <w:r>
              <w:t>3.36</w:t>
            </w:r>
          </w:p>
        </w:tc>
      </w:tr>
      <w:tr w:rsidR="00262743" w14:paraId="09FD4791" w14:textId="77777777" w:rsidTr="007830FE">
        <w:tc>
          <w:tcPr>
            <w:tcW w:w="1666" w:type="pct"/>
          </w:tcPr>
          <w:p w14:paraId="32EF67ED" w14:textId="77777777" w:rsidR="00262743" w:rsidRDefault="00262743" w:rsidP="007830FE">
            <w:pPr>
              <w:pStyle w:val="TableText"/>
              <w:jc w:val="center"/>
            </w:pPr>
            <w:r>
              <w:t>199.</w:t>
            </w:r>
          </w:p>
        </w:tc>
        <w:tc>
          <w:tcPr>
            <w:tcW w:w="1667" w:type="pct"/>
          </w:tcPr>
          <w:p w14:paraId="2572CBB7" w14:textId="77777777" w:rsidR="00262743" w:rsidRDefault="00262743" w:rsidP="007830FE">
            <w:pPr>
              <w:pStyle w:val="TableText"/>
              <w:jc w:val="center"/>
            </w:pPr>
            <w:r>
              <w:t>0.03</w:t>
            </w:r>
          </w:p>
        </w:tc>
        <w:tc>
          <w:tcPr>
            <w:tcW w:w="1667" w:type="pct"/>
          </w:tcPr>
          <w:p w14:paraId="3FFDE314" w14:textId="77777777" w:rsidR="00262743" w:rsidRDefault="00262743" w:rsidP="007830FE">
            <w:pPr>
              <w:pStyle w:val="TableText"/>
              <w:jc w:val="center"/>
            </w:pPr>
            <w:r>
              <w:t>3.34</w:t>
            </w:r>
          </w:p>
        </w:tc>
      </w:tr>
      <w:tr w:rsidR="00262743" w14:paraId="589DA9AD" w14:textId="77777777" w:rsidTr="007830FE">
        <w:tc>
          <w:tcPr>
            <w:tcW w:w="1666" w:type="pct"/>
          </w:tcPr>
          <w:p w14:paraId="54AF3C39" w14:textId="77777777" w:rsidR="00262743" w:rsidRDefault="00262743" w:rsidP="007830FE">
            <w:pPr>
              <w:pStyle w:val="TableText"/>
              <w:jc w:val="center"/>
            </w:pPr>
            <w:r>
              <w:t>200.</w:t>
            </w:r>
          </w:p>
        </w:tc>
        <w:tc>
          <w:tcPr>
            <w:tcW w:w="1667" w:type="pct"/>
          </w:tcPr>
          <w:p w14:paraId="61A63989" w14:textId="77777777" w:rsidR="00262743" w:rsidRDefault="00262743" w:rsidP="007830FE">
            <w:pPr>
              <w:pStyle w:val="TableText"/>
              <w:jc w:val="center"/>
            </w:pPr>
            <w:r>
              <w:t>0.03</w:t>
            </w:r>
          </w:p>
        </w:tc>
        <w:tc>
          <w:tcPr>
            <w:tcW w:w="1667" w:type="pct"/>
          </w:tcPr>
          <w:p w14:paraId="40FA2D03" w14:textId="77777777" w:rsidR="00262743" w:rsidRDefault="00262743" w:rsidP="007830FE">
            <w:pPr>
              <w:pStyle w:val="TableText"/>
              <w:jc w:val="center"/>
            </w:pPr>
            <w:r>
              <w:t>3.32</w:t>
            </w:r>
          </w:p>
        </w:tc>
      </w:tr>
      <w:tr w:rsidR="00262743" w14:paraId="36F59874" w14:textId="77777777" w:rsidTr="007830FE">
        <w:tc>
          <w:tcPr>
            <w:tcW w:w="1666" w:type="pct"/>
          </w:tcPr>
          <w:p w14:paraId="338326AB" w14:textId="77777777" w:rsidR="00262743" w:rsidRDefault="00262743" w:rsidP="007830FE">
            <w:pPr>
              <w:pStyle w:val="TableText"/>
              <w:jc w:val="center"/>
            </w:pPr>
            <w:r>
              <w:t>201.</w:t>
            </w:r>
          </w:p>
        </w:tc>
        <w:tc>
          <w:tcPr>
            <w:tcW w:w="1667" w:type="pct"/>
          </w:tcPr>
          <w:p w14:paraId="496F3946" w14:textId="77777777" w:rsidR="00262743" w:rsidRDefault="00262743" w:rsidP="007830FE">
            <w:pPr>
              <w:pStyle w:val="TableText"/>
              <w:jc w:val="center"/>
            </w:pPr>
            <w:r>
              <w:t>0.03</w:t>
            </w:r>
          </w:p>
        </w:tc>
        <w:tc>
          <w:tcPr>
            <w:tcW w:w="1667" w:type="pct"/>
          </w:tcPr>
          <w:p w14:paraId="4AF51363" w14:textId="77777777" w:rsidR="00262743" w:rsidRDefault="00262743" w:rsidP="007830FE">
            <w:pPr>
              <w:pStyle w:val="TableText"/>
              <w:jc w:val="center"/>
            </w:pPr>
            <w:r>
              <w:t>3.30</w:t>
            </w:r>
          </w:p>
        </w:tc>
      </w:tr>
      <w:tr w:rsidR="00262743" w14:paraId="7113D0FE" w14:textId="77777777" w:rsidTr="007830FE">
        <w:tc>
          <w:tcPr>
            <w:tcW w:w="1666" w:type="pct"/>
          </w:tcPr>
          <w:p w14:paraId="06E66BAB" w14:textId="77777777" w:rsidR="00262743" w:rsidRDefault="00262743" w:rsidP="007830FE">
            <w:pPr>
              <w:pStyle w:val="TableText"/>
              <w:jc w:val="center"/>
            </w:pPr>
            <w:r>
              <w:t>202.</w:t>
            </w:r>
          </w:p>
        </w:tc>
        <w:tc>
          <w:tcPr>
            <w:tcW w:w="1667" w:type="pct"/>
          </w:tcPr>
          <w:p w14:paraId="50BD2436" w14:textId="77777777" w:rsidR="00262743" w:rsidRDefault="00262743" w:rsidP="007830FE">
            <w:pPr>
              <w:pStyle w:val="TableText"/>
              <w:jc w:val="center"/>
            </w:pPr>
            <w:r>
              <w:t>0.03</w:t>
            </w:r>
          </w:p>
        </w:tc>
        <w:tc>
          <w:tcPr>
            <w:tcW w:w="1667" w:type="pct"/>
          </w:tcPr>
          <w:p w14:paraId="03230217" w14:textId="77777777" w:rsidR="00262743" w:rsidRDefault="00262743" w:rsidP="007830FE">
            <w:pPr>
              <w:pStyle w:val="TableText"/>
              <w:jc w:val="center"/>
            </w:pPr>
            <w:r>
              <w:t>3.29</w:t>
            </w:r>
          </w:p>
        </w:tc>
      </w:tr>
      <w:tr w:rsidR="00262743" w14:paraId="5A0D91DB" w14:textId="77777777" w:rsidTr="007830FE">
        <w:tc>
          <w:tcPr>
            <w:tcW w:w="1666" w:type="pct"/>
          </w:tcPr>
          <w:p w14:paraId="204599A9" w14:textId="77777777" w:rsidR="00262743" w:rsidRDefault="00262743" w:rsidP="007830FE">
            <w:pPr>
              <w:pStyle w:val="TableText"/>
              <w:jc w:val="center"/>
            </w:pPr>
            <w:r>
              <w:lastRenderedPageBreak/>
              <w:t>203.</w:t>
            </w:r>
          </w:p>
        </w:tc>
        <w:tc>
          <w:tcPr>
            <w:tcW w:w="1667" w:type="pct"/>
          </w:tcPr>
          <w:p w14:paraId="2924BCD7" w14:textId="77777777" w:rsidR="00262743" w:rsidRDefault="00262743" w:rsidP="007830FE">
            <w:pPr>
              <w:pStyle w:val="TableText"/>
              <w:jc w:val="center"/>
            </w:pPr>
            <w:r>
              <w:t>0.03</w:t>
            </w:r>
          </w:p>
        </w:tc>
        <w:tc>
          <w:tcPr>
            <w:tcW w:w="1667" w:type="pct"/>
          </w:tcPr>
          <w:p w14:paraId="016D52C9" w14:textId="77777777" w:rsidR="00262743" w:rsidRDefault="00262743" w:rsidP="007830FE">
            <w:pPr>
              <w:pStyle w:val="TableText"/>
              <w:jc w:val="center"/>
            </w:pPr>
            <w:r>
              <w:t>3.26</w:t>
            </w:r>
          </w:p>
        </w:tc>
      </w:tr>
      <w:tr w:rsidR="00262743" w14:paraId="11A5FE42" w14:textId="77777777" w:rsidTr="007830FE">
        <w:tc>
          <w:tcPr>
            <w:tcW w:w="1666" w:type="pct"/>
          </w:tcPr>
          <w:p w14:paraId="55A1582C" w14:textId="77777777" w:rsidR="00262743" w:rsidRDefault="00262743" w:rsidP="007830FE">
            <w:pPr>
              <w:pStyle w:val="TableText"/>
              <w:jc w:val="center"/>
            </w:pPr>
            <w:r>
              <w:t>204.</w:t>
            </w:r>
          </w:p>
        </w:tc>
        <w:tc>
          <w:tcPr>
            <w:tcW w:w="1667" w:type="pct"/>
          </w:tcPr>
          <w:p w14:paraId="29C07E95" w14:textId="77777777" w:rsidR="00262743" w:rsidRDefault="00262743" w:rsidP="007830FE">
            <w:pPr>
              <w:pStyle w:val="TableText"/>
              <w:jc w:val="center"/>
            </w:pPr>
            <w:r>
              <w:t>0.03</w:t>
            </w:r>
          </w:p>
        </w:tc>
        <w:tc>
          <w:tcPr>
            <w:tcW w:w="1667" w:type="pct"/>
          </w:tcPr>
          <w:p w14:paraId="58C4D180" w14:textId="77777777" w:rsidR="00262743" w:rsidRDefault="00262743" w:rsidP="007830FE">
            <w:pPr>
              <w:pStyle w:val="TableText"/>
              <w:jc w:val="center"/>
            </w:pPr>
            <w:r>
              <w:t>3.24</w:t>
            </w:r>
          </w:p>
        </w:tc>
      </w:tr>
      <w:tr w:rsidR="00262743" w14:paraId="61ABB8A2" w14:textId="77777777" w:rsidTr="007830FE">
        <w:tc>
          <w:tcPr>
            <w:tcW w:w="1666" w:type="pct"/>
          </w:tcPr>
          <w:p w14:paraId="2817ECE4" w14:textId="77777777" w:rsidR="00262743" w:rsidRDefault="00262743" w:rsidP="007830FE">
            <w:pPr>
              <w:pStyle w:val="TableText"/>
              <w:jc w:val="center"/>
            </w:pPr>
            <w:r>
              <w:t>205.</w:t>
            </w:r>
          </w:p>
        </w:tc>
        <w:tc>
          <w:tcPr>
            <w:tcW w:w="1667" w:type="pct"/>
          </w:tcPr>
          <w:p w14:paraId="38E7A22C" w14:textId="77777777" w:rsidR="00262743" w:rsidRDefault="00262743" w:rsidP="007830FE">
            <w:pPr>
              <w:pStyle w:val="TableText"/>
              <w:jc w:val="center"/>
            </w:pPr>
            <w:r>
              <w:t>0.03</w:t>
            </w:r>
          </w:p>
        </w:tc>
        <w:tc>
          <w:tcPr>
            <w:tcW w:w="1667" w:type="pct"/>
          </w:tcPr>
          <w:p w14:paraId="2945466E" w14:textId="77777777" w:rsidR="00262743" w:rsidRDefault="00262743" w:rsidP="007830FE">
            <w:pPr>
              <w:pStyle w:val="TableText"/>
              <w:jc w:val="center"/>
            </w:pPr>
            <w:r>
              <w:t>3.23</w:t>
            </w:r>
          </w:p>
        </w:tc>
      </w:tr>
      <w:tr w:rsidR="00262743" w14:paraId="35D94A15" w14:textId="77777777" w:rsidTr="007830FE">
        <w:tc>
          <w:tcPr>
            <w:tcW w:w="1666" w:type="pct"/>
          </w:tcPr>
          <w:p w14:paraId="13D7146B" w14:textId="77777777" w:rsidR="00262743" w:rsidRDefault="00262743" w:rsidP="007830FE">
            <w:pPr>
              <w:pStyle w:val="TableText"/>
              <w:jc w:val="center"/>
            </w:pPr>
            <w:r>
              <w:t>206.</w:t>
            </w:r>
          </w:p>
        </w:tc>
        <w:tc>
          <w:tcPr>
            <w:tcW w:w="1667" w:type="pct"/>
          </w:tcPr>
          <w:p w14:paraId="3D37001F" w14:textId="77777777" w:rsidR="00262743" w:rsidRDefault="00262743" w:rsidP="007830FE">
            <w:pPr>
              <w:pStyle w:val="TableText"/>
              <w:jc w:val="center"/>
            </w:pPr>
            <w:r>
              <w:t>0.03</w:t>
            </w:r>
          </w:p>
        </w:tc>
        <w:tc>
          <w:tcPr>
            <w:tcW w:w="1667" w:type="pct"/>
          </w:tcPr>
          <w:p w14:paraId="020C8865" w14:textId="77777777" w:rsidR="00262743" w:rsidRDefault="00262743" w:rsidP="007830FE">
            <w:pPr>
              <w:pStyle w:val="TableText"/>
              <w:jc w:val="center"/>
            </w:pPr>
            <w:r>
              <w:t>3.21</w:t>
            </w:r>
          </w:p>
        </w:tc>
      </w:tr>
      <w:tr w:rsidR="00262743" w14:paraId="3DECFCC7" w14:textId="77777777" w:rsidTr="007830FE">
        <w:tc>
          <w:tcPr>
            <w:tcW w:w="1666" w:type="pct"/>
          </w:tcPr>
          <w:p w14:paraId="6BFBD4BB" w14:textId="77777777" w:rsidR="00262743" w:rsidRDefault="00262743" w:rsidP="007830FE">
            <w:pPr>
              <w:pStyle w:val="TableText"/>
              <w:jc w:val="center"/>
            </w:pPr>
            <w:r>
              <w:t>207.</w:t>
            </w:r>
          </w:p>
        </w:tc>
        <w:tc>
          <w:tcPr>
            <w:tcW w:w="1667" w:type="pct"/>
          </w:tcPr>
          <w:p w14:paraId="371CF741" w14:textId="77777777" w:rsidR="00262743" w:rsidRDefault="00262743" w:rsidP="007830FE">
            <w:pPr>
              <w:pStyle w:val="TableText"/>
              <w:jc w:val="center"/>
            </w:pPr>
            <w:r>
              <w:t>0.03</w:t>
            </w:r>
          </w:p>
        </w:tc>
        <w:tc>
          <w:tcPr>
            <w:tcW w:w="1667" w:type="pct"/>
          </w:tcPr>
          <w:p w14:paraId="6D46530D" w14:textId="77777777" w:rsidR="00262743" w:rsidRDefault="00262743" w:rsidP="007830FE">
            <w:pPr>
              <w:pStyle w:val="TableText"/>
              <w:jc w:val="center"/>
            </w:pPr>
            <w:r>
              <w:t>3.20</w:t>
            </w:r>
          </w:p>
        </w:tc>
      </w:tr>
      <w:tr w:rsidR="00262743" w14:paraId="74A6320D" w14:textId="77777777" w:rsidTr="007830FE">
        <w:tc>
          <w:tcPr>
            <w:tcW w:w="1666" w:type="pct"/>
          </w:tcPr>
          <w:p w14:paraId="47AA3D3A" w14:textId="77777777" w:rsidR="00262743" w:rsidRDefault="00262743" w:rsidP="007830FE">
            <w:pPr>
              <w:pStyle w:val="TableText"/>
              <w:jc w:val="center"/>
            </w:pPr>
            <w:r>
              <w:t>208.</w:t>
            </w:r>
          </w:p>
        </w:tc>
        <w:tc>
          <w:tcPr>
            <w:tcW w:w="1667" w:type="pct"/>
          </w:tcPr>
          <w:p w14:paraId="68FBB93A" w14:textId="77777777" w:rsidR="00262743" w:rsidRDefault="00262743" w:rsidP="007830FE">
            <w:pPr>
              <w:pStyle w:val="TableText"/>
              <w:jc w:val="center"/>
            </w:pPr>
            <w:r>
              <w:t>0.03</w:t>
            </w:r>
          </w:p>
        </w:tc>
        <w:tc>
          <w:tcPr>
            <w:tcW w:w="1667" w:type="pct"/>
          </w:tcPr>
          <w:p w14:paraId="1BFDDA23" w14:textId="77777777" w:rsidR="00262743" w:rsidRDefault="00262743" w:rsidP="007830FE">
            <w:pPr>
              <w:pStyle w:val="TableText"/>
              <w:jc w:val="center"/>
            </w:pPr>
            <w:r>
              <w:t>3.17</w:t>
            </w:r>
          </w:p>
        </w:tc>
      </w:tr>
      <w:tr w:rsidR="00262743" w14:paraId="23A99EDC" w14:textId="77777777" w:rsidTr="007830FE">
        <w:tc>
          <w:tcPr>
            <w:tcW w:w="1666" w:type="pct"/>
          </w:tcPr>
          <w:p w14:paraId="26DB058D" w14:textId="77777777" w:rsidR="00262743" w:rsidRDefault="00262743" w:rsidP="007830FE">
            <w:pPr>
              <w:pStyle w:val="TableText"/>
              <w:jc w:val="center"/>
            </w:pPr>
            <w:r>
              <w:t>209.</w:t>
            </w:r>
          </w:p>
        </w:tc>
        <w:tc>
          <w:tcPr>
            <w:tcW w:w="1667" w:type="pct"/>
          </w:tcPr>
          <w:p w14:paraId="3B70AA32" w14:textId="77777777" w:rsidR="00262743" w:rsidRDefault="00262743" w:rsidP="007830FE">
            <w:pPr>
              <w:pStyle w:val="TableText"/>
              <w:jc w:val="center"/>
            </w:pPr>
            <w:r>
              <w:t>0.03</w:t>
            </w:r>
          </w:p>
        </w:tc>
        <w:tc>
          <w:tcPr>
            <w:tcW w:w="1667" w:type="pct"/>
          </w:tcPr>
          <w:p w14:paraId="6C3E0DF0" w14:textId="77777777" w:rsidR="00262743" w:rsidRDefault="00262743" w:rsidP="007830FE">
            <w:pPr>
              <w:pStyle w:val="TableText"/>
              <w:jc w:val="center"/>
            </w:pPr>
            <w:r>
              <w:t>3.15</w:t>
            </w:r>
          </w:p>
        </w:tc>
      </w:tr>
      <w:tr w:rsidR="00262743" w14:paraId="169D0033" w14:textId="77777777" w:rsidTr="007830FE">
        <w:tc>
          <w:tcPr>
            <w:tcW w:w="1666" w:type="pct"/>
          </w:tcPr>
          <w:p w14:paraId="3D401C56" w14:textId="77777777" w:rsidR="00262743" w:rsidRDefault="00262743" w:rsidP="007830FE">
            <w:pPr>
              <w:pStyle w:val="TableText"/>
              <w:jc w:val="center"/>
            </w:pPr>
            <w:r>
              <w:t>210.</w:t>
            </w:r>
          </w:p>
        </w:tc>
        <w:tc>
          <w:tcPr>
            <w:tcW w:w="1667" w:type="pct"/>
          </w:tcPr>
          <w:p w14:paraId="5F8BF4D8" w14:textId="77777777" w:rsidR="00262743" w:rsidRDefault="00262743" w:rsidP="007830FE">
            <w:pPr>
              <w:pStyle w:val="TableText"/>
              <w:jc w:val="center"/>
            </w:pPr>
            <w:r>
              <w:t>0.03</w:t>
            </w:r>
          </w:p>
        </w:tc>
        <w:tc>
          <w:tcPr>
            <w:tcW w:w="1667" w:type="pct"/>
          </w:tcPr>
          <w:p w14:paraId="173CE800" w14:textId="77777777" w:rsidR="00262743" w:rsidRDefault="00262743" w:rsidP="007830FE">
            <w:pPr>
              <w:pStyle w:val="TableText"/>
              <w:jc w:val="center"/>
            </w:pPr>
            <w:r>
              <w:t>3.14</w:t>
            </w:r>
          </w:p>
        </w:tc>
      </w:tr>
      <w:tr w:rsidR="00262743" w14:paraId="7D80B38B" w14:textId="77777777" w:rsidTr="007830FE">
        <w:tc>
          <w:tcPr>
            <w:tcW w:w="1666" w:type="pct"/>
          </w:tcPr>
          <w:p w14:paraId="201D60D9" w14:textId="77777777" w:rsidR="00262743" w:rsidRDefault="00262743" w:rsidP="007830FE">
            <w:pPr>
              <w:pStyle w:val="TableText"/>
              <w:jc w:val="center"/>
            </w:pPr>
            <w:r>
              <w:t>211.</w:t>
            </w:r>
          </w:p>
        </w:tc>
        <w:tc>
          <w:tcPr>
            <w:tcW w:w="1667" w:type="pct"/>
          </w:tcPr>
          <w:p w14:paraId="221920C7" w14:textId="77777777" w:rsidR="00262743" w:rsidRDefault="00262743" w:rsidP="007830FE">
            <w:pPr>
              <w:pStyle w:val="TableText"/>
              <w:jc w:val="center"/>
            </w:pPr>
            <w:r>
              <w:t>0.03</w:t>
            </w:r>
          </w:p>
        </w:tc>
        <w:tc>
          <w:tcPr>
            <w:tcW w:w="1667" w:type="pct"/>
          </w:tcPr>
          <w:p w14:paraId="390B31C2" w14:textId="77777777" w:rsidR="00262743" w:rsidRDefault="00262743" w:rsidP="007830FE">
            <w:pPr>
              <w:pStyle w:val="TableText"/>
              <w:jc w:val="center"/>
            </w:pPr>
            <w:r>
              <w:t>3.12</w:t>
            </w:r>
          </w:p>
        </w:tc>
      </w:tr>
      <w:tr w:rsidR="00262743" w14:paraId="3B80D34E" w14:textId="77777777" w:rsidTr="007830FE">
        <w:tc>
          <w:tcPr>
            <w:tcW w:w="1666" w:type="pct"/>
          </w:tcPr>
          <w:p w14:paraId="4D74D40E" w14:textId="77777777" w:rsidR="00262743" w:rsidRDefault="00262743" w:rsidP="007830FE">
            <w:pPr>
              <w:pStyle w:val="TableText"/>
              <w:jc w:val="center"/>
            </w:pPr>
            <w:r>
              <w:t>212.</w:t>
            </w:r>
          </w:p>
        </w:tc>
        <w:tc>
          <w:tcPr>
            <w:tcW w:w="1667" w:type="pct"/>
          </w:tcPr>
          <w:p w14:paraId="15F800F8" w14:textId="77777777" w:rsidR="00262743" w:rsidRDefault="00262743" w:rsidP="007830FE">
            <w:pPr>
              <w:pStyle w:val="TableText"/>
              <w:jc w:val="center"/>
            </w:pPr>
            <w:r>
              <w:t>0.03</w:t>
            </w:r>
          </w:p>
        </w:tc>
        <w:tc>
          <w:tcPr>
            <w:tcW w:w="1667" w:type="pct"/>
          </w:tcPr>
          <w:p w14:paraId="6649E270" w14:textId="77777777" w:rsidR="00262743" w:rsidRDefault="00262743" w:rsidP="007830FE">
            <w:pPr>
              <w:pStyle w:val="TableText"/>
              <w:jc w:val="center"/>
            </w:pPr>
            <w:r>
              <w:t>3.10</w:t>
            </w:r>
          </w:p>
        </w:tc>
      </w:tr>
      <w:tr w:rsidR="00262743" w14:paraId="5BA84A16" w14:textId="77777777" w:rsidTr="007830FE">
        <w:tc>
          <w:tcPr>
            <w:tcW w:w="1666" w:type="pct"/>
          </w:tcPr>
          <w:p w14:paraId="58373166" w14:textId="77777777" w:rsidR="00262743" w:rsidRDefault="00262743" w:rsidP="007830FE">
            <w:pPr>
              <w:pStyle w:val="TableText"/>
              <w:jc w:val="center"/>
            </w:pPr>
            <w:r>
              <w:t>213.</w:t>
            </w:r>
          </w:p>
        </w:tc>
        <w:tc>
          <w:tcPr>
            <w:tcW w:w="1667" w:type="pct"/>
          </w:tcPr>
          <w:p w14:paraId="586EFCA1" w14:textId="77777777" w:rsidR="00262743" w:rsidRDefault="00262743" w:rsidP="007830FE">
            <w:pPr>
              <w:pStyle w:val="TableText"/>
              <w:jc w:val="center"/>
            </w:pPr>
            <w:r>
              <w:t>0.03</w:t>
            </w:r>
          </w:p>
        </w:tc>
        <w:tc>
          <w:tcPr>
            <w:tcW w:w="1667" w:type="pct"/>
          </w:tcPr>
          <w:p w14:paraId="34DE9FE1" w14:textId="77777777" w:rsidR="00262743" w:rsidRDefault="00262743" w:rsidP="007830FE">
            <w:pPr>
              <w:pStyle w:val="TableText"/>
              <w:jc w:val="center"/>
            </w:pPr>
            <w:r>
              <w:t>3.07</w:t>
            </w:r>
          </w:p>
        </w:tc>
      </w:tr>
      <w:tr w:rsidR="00262743" w14:paraId="4B531FDE" w14:textId="77777777" w:rsidTr="007830FE">
        <w:tc>
          <w:tcPr>
            <w:tcW w:w="1666" w:type="pct"/>
          </w:tcPr>
          <w:p w14:paraId="622F158B" w14:textId="77777777" w:rsidR="00262743" w:rsidRDefault="00262743" w:rsidP="007830FE">
            <w:pPr>
              <w:pStyle w:val="TableText"/>
              <w:jc w:val="center"/>
            </w:pPr>
            <w:r>
              <w:t>214.</w:t>
            </w:r>
          </w:p>
        </w:tc>
        <w:tc>
          <w:tcPr>
            <w:tcW w:w="1667" w:type="pct"/>
          </w:tcPr>
          <w:p w14:paraId="435A5062" w14:textId="77777777" w:rsidR="00262743" w:rsidRDefault="00262743" w:rsidP="007830FE">
            <w:pPr>
              <w:pStyle w:val="TableText"/>
              <w:jc w:val="center"/>
            </w:pPr>
            <w:r>
              <w:t>0.03</w:t>
            </w:r>
          </w:p>
        </w:tc>
        <w:tc>
          <w:tcPr>
            <w:tcW w:w="1667" w:type="pct"/>
          </w:tcPr>
          <w:p w14:paraId="7ACAA61A" w14:textId="77777777" w:rsidR="00262743" w:rsidRDefault="00262743" w:rsidP="007830FE">
            <w:pPr>
              <w:pStyle w:val="TableText"/>
              <w:jc w:val="center"/>
            </w:pPr>
            <w:r>
              <w:t>3.06</w:t>
            </w:r>
          </w:p>
        </w:tc>
      </w:tr>
      <w:tr w:rsidR="00262743" w14:paraId="1E377A16" w14:textId="77777777" w:rsidTr="007830FE">
        <w:tc>
          <w:tcPr>
            <w:tcW w:w="1666" w:type="pct"/>
          </w:tcPr>
          <w:p w14:paraId="4EFA5B31" w14:textId="77777777" w:rsidR="00262743" w:rsidRDefault="00262743" w:rsidP="007830FE">
            <w:pPr>
              <w:pStyle w:val="TableText"/>
              <w:jc w:val="center"/>
            </w:pPr>
            <w:r>
              <w:t>215.</w:t>
            </w:r>
          </w:p>
        </w:tc>
        <w:tc>
          <w:tcPr>
            <w:tcW w:w="1667" w:type="pct"/>
          </w:tcPr>
          <w:p w14:paraId="758954F1" w14:textId="77777777" w:rsidR="00262743" w:rsidRDefault="00262743" w:rsidP="007830FE">
            <w:pPr>
              <w:pStyle w:val="TableText"/>
              <w:jc w:val="center"/>
            </w:pPr>
            <w:r>
              <w:t>0.02</w:t>
            </w:r>
          </w:p>
        </w:tc>
        <w:tc>
          <w:tcPr>
            <w:tcW w:w="1667" w:type="pct"/>
          </w:tcPr>
          <w:p w14:paraId="308CA234" w14:textId="77777777" w:rsidR="00262743" w:rsidRDefault="00262743" w:rsidP="007830FE">
            <w:pPr>
              <w:pStyle w:val="TableText"/>
              <w:jc w:val="center"/>
            </w:pPr>
            <w:r>
              <w:t>3.05</w:t>
            </w:r>
          </w:p>
        </w:tc>
      </w:tr>
      <w:tr w:rsidR="00262743" w14:paraId="418BD97D" w14:textId="77777777" w:rsidTr="007830FE">
        <w:tc>
          <w:tcPr>
            <w:tcW w:w="1666" w:type="pct"/>
          </w:tcPr>
          <w:p w14:paraId="5153659F" w14:textId="77777777" w:rsidR="00262743" w:rsidRDefault="00262743" w:rsidP="007830FE">
            <w:pPr>
              <w:pStyle w:val="TableText"/>
              <w:jc w:val="center"/>
            </w:pPr>
            <w:r>
              <w:t>216.</w:t>
            </w:r>
          </w:p>
        </w:tc>
        <w:tc>
          <w:tcPr>
            <w:tcW w:w="1667" w:type="pct"/>
          </w:tcPr>
          <w:p w14:paraId="076E777B" w14:textId="77777777" w:rsidR="00262743" w:rsidRDefault="00262743" w:rsidP="007830FE">
            <w:pPr>
              <w:pStyle w:val="TableText"/>
              <w:jc w:val="center"/>
            </w:pPr>
            <w:r>
              <w:t>0.02</w:t>
            </w:r>
          </w:p>
        </w:tc>
        <w:tc>
          <w:tcPr>
            <w:tcW w:w="1667" w:type="pct"/>
          </w:tcPr>
          <w:p w14:paraId="33EA60AF" w14:textId="77777777" w:rsidR="00262743" w:rsidRDefault="00262743" w:rsidP="007830FE">
            <w:pPr>
              <w:pStyle w:val="TableText"/>
              <w:jc w:val="center"/>
            </w:pPr>
            <w:r>
              <w:t>3.03</w:t>
            </w:r>
          </w:p>
        </w:tc>
      </w:tr>
      <w:tr w:rsidR="00262743" w14:paraId="0F629891" w14:textId="77777777" w:rsidTr="007830FE">
        <w:tc>
          <w:tcPr>
            <w:tcW w:w="1666" w:type="pct"/>
          </w:tcPr>
          <w:p w14:paraId="2D2367EE" w14:textId="77777777" w:rsidR="00262743" w:rsidRDefault="00262743" w:rsidP="007830FE">
            <w:pPr>
              <w:pStyle w:val="TableText"/>
              <w:jc w:val="center"/>
            </w:pPr>
            <w:r>
              <w:t>217.</w:t>
            </w:r>
          </w:p>
        </w:tc>
        <w:tc>
          <w:tcPr>
            <w:tcW w:w="1667" w:type="pct"/>
          </w:tcPr>
          <w:p w14:paraId="4256CEEE" w14:textId="77777777" w:rsidR="00262743" w:rsidRDefault="00262743" w:rsidP="007830FE">
            <w:pPr>
              <w:pStyle w:val="TableText"/>
              <w:jc w:val="center"/>
            </w:pPr>
            <w:r>
              <w:t>0.02</w:t>
            </w:r>
          </w:p>
        </w:tc>
        <w:tc>
          <w:tcPr>
            <w:tcW w:w="1667" w:type="pct"/>
          </w:tcPr>
          <w:p w14:paraId="174D6684" w14:textId="77777777" w:rsidR="00262743" w:rsidRDefault="00262743" w:rsidP="007830FE">
            <w:pPr>
              <w:pStyle w:val="TableText"/>
              <w:jc w:val="center"/>
            </w:pPr>
            <w:r>
              <w:t>3.01</w:t>
            </w:r>
          </w:p>
        </w:tc>
      </w:tr>
      <w:tr w:rsidR="00262743" w14:paraId="44BBB40A" w14:textId="77777777" w:rsidTr="007830FE">
        <w:tc>
          <w:tcPr>
            <w:tcW w:w="1666" w:type="pct"/>
          </w:tcPr>
          <w:p w14:paraId="5483B882" w14:textId="77777777" w:rsidR="00262743" w:rsidRDefault="00262743" w:rsidP="007830FE">
            <w:pPr>
              <w:pStyle w:val="TableText"/>
              <w:jc w:val="center"/>
            </w:pPr>
            <w:r>
              <w:t>218.</w:t>
            </w:r>
          </w:p>
        </w:tc>
        <w:tc>
          <w:tcPr>
            <w:tcW w:w="1667" w:type="pct"/>
          </w:tcPr>
          <w:p w14:paraId="5C4A3827" w14:textId="77777777" w:rsidR="00262743" w:rsidRDefault="00262743" w:rsidP="007830FE">
            <w:pPr>
              <w:pStyle w:val="TableText"/>
              <w:jc w:val="center"/>
            </w:pPr>
            <w:r>
              <w:t>0.02</w:t>
            </w:r>
          </w:p>
        </w:tc>
        <w:tc>
          <w:tcPr>
            <w:tcW w:w="1667" w:type="pct"/>
          </w:tcPr>
          <w:p w14:paraId="265923B6" w14:textId="77777777" w:rsidR="00262743" w:rsidRDefault="00262743" w:rsidP="007830FE">
            <w:pPr>
              <w:pStyle w:val="TableText"/>
              <w:jc w:val="center"/>
            </w:pPr>
            <w:r>
              <w:t>2.98</w:t>
            </w:r>
          </w:p>
        </w:tc>
      </w:tr>
      <w:tr w:rsidR="00262743" w14:paraId="118635A4" w14:textId="77777777" w:rsidTr="007830FE">
        <w:tc>
          <w:tcPr>
            <w:tcW w:w="1666" w:type="pct"/>
          </w:tcPr>
          <w:p w14:paraId="6FF6C2F0" w14:textId="77777777" w:rsidR="00262743" w:rsidRDefault="00262743" w:rsidP="007830FE">
            <w:pPr>
              <w:pStyle w:val="TableText"/>
              <w:jc w:val="center"/>
            </w:pPr>
            <w:r>
              <w:t>219.</w:t>
            </w:r>
          </w:p>
        </w:tc>
        <w:tc>
          <w:tcPr>
            <w:tcW w:w="1667" w:type="pct"/>
          </w:tcPr>
          <w:p w14:paraId="68A17330" w14:textId="77777777" w:rsidR="00262743" w:rsidRDefault="00262743" w:rsidP="007830FE">
            <w:pPr>
              <w:pStyle w:val="TableText"/>
              <w:jc w:val="center"/>
            </w:pPr>
            <w:r>
              <w:t>0.02</w:t>
            </w:r>
          </w:p>
        </w:tc>
        <w:tc>
          <w:tcPr>
            <w:tcW w:w="1667" w:type="pct"/>
          </w:tcPr>
          <w:p w14:paraId="14CCD7F9" w14:textId="77777777" w:rsidR="00262743" w:rsidRDefault="00262743" w:rsidP="007830FE">
            <w:pPr>
              <w:pStyle w:val="TableText"/>
              <w:jc w:val="center"/>
            </w:pPr>
            <w:r>
              <w:t>2.97</w:t>
            </w:r>
          </w:p>
        </w:tc>
      </w:tr>
      <w:tr w:rsidR="00262743" w14:paraId="7B04A19F" w14:textId="77777777" w:rsidTr="007830FE">
        <w:tc>
          <w:tcPr>
            <w:tcW w:w="1666" w:type="pct"/>
          </w:tcPr>
          <w:p w14:paraId="64C4814F" w14:textId="77777777" w:rsidR="00262743" w:rsidRDefault="00262743" w:rsidP="007830FE">
            <w:pPr>
              <w:pStyle w:val="TableText"/>
              <w:jc w:val="center"/>
            </w:pPr>
            <w:r>
              <w:t>220.</w:t>
            </w:r>
          </w:p>
        </w:tc>
        <w:tc>
          <w:tcPr>
            <w:tcW w:w="1667" w:type="pct"/>
          </w:tcPr>
          <w:p w14:paraId="61A19E65" w14:textId="77777777" w:rsidR="00262743" w:rsidRDefault="00262743" w:rsidP="007830FE">
            <w:pPr>
              <w:pStyle w:val="TableText"/>
              <w:jc w:val="center"/>
            </w:pPr>
            <w:r>
              <w:t>0.02</w:t>
            </w:r>
          </w:p>
        </w:tc>
        <w:tc>
          <w:tcPr>
            <w:tcW w:w="1667" w:type="pct"/>
          </w:tcPr>
          <w:p w14:paraId="10467BB6" w14:textId="77777777" w:rsidR="00262743" w:rsidRDefault="00262743" w:rsidP="007830FE">
            <w:pPr>
              <w:pStyle w:val="TableText"/>
              <w:jc w:val="center"/>
            </w:pPr>
            <w:r>
              <w:t>2.95</w:t>
            </w:r>
          </w:p>
        </w:tc>
      </w:tr>
      <w:tr w:rsidR="00262743" w14:paraId="13D2273D" w14:textId="77777777" w:rsidTr="007830FE">
        <w:tc>
          <w:tcPr>
            <w:tcW w:w="1666" w:type="pct"/>
          </w:tcPr>
          <w:p w14:paraId="7BB94CEA" w14:textId="77777777" w:rsidR="00262743" w:rsidRDefault="00262743" w:rsidP="007830FE">
            <w:pPr>
              <w:pStyle w:val="TableText"/>
              <w:jc w:val="center"/>
            </w:pPr>
            <w:r>
              <w:t>221.</w:t>
            </w:r>
          </w:p>
        </w:tc>
        <w:tc>
          <w:tcPr>
            <w:tcW w:w="1667" w:type="pct"/>
          </w:tcPr>
          <w:p w14:paraId="0EC8AC77" w14:textId="77777777" w:rsidR="00262743" w:rsidRDefault="00262743" w:rsidP="007830FE">
            <w:pPr>
              <w:pStyle w:val="TableText"/>
              <w:jc w:val="center"/>
            </w:pPr>
            <w:r>
              <w:t>0.02</w:t>
            </w:r>
          </w:p>
        </w:tc>
        <w:tc>
          <w:tcPr>
            <w:tcW w:w="1667" w:type="pct"/>
          </w:tcPr>
          <w:p w14:paraId="438D03A8" w14:textId="77777777" w:rsidR="00262743" w:rsidRDefault="00262743" w:rsidP="007830FE">
            <w:pPr>
              <w:pStyle w:val="TableText"/>
              <w:jc w:val="center"/>
            </w:pPr>
            <w:r>
              <w:t>2.93</w:t>
            </w:r>
          </w:p>
        </w:tc>
      </w:tr>
      <w:tr w:rsidR="00262743" w14:paraId="28CCA242" w14:textId="77777777" w:rsidTr="007830FE">
        <w:tc>
          <w:tcPr>
            <w:tcW w:w="1666" w:type="pct"/>
          </w:tcPr>
          <w:p w14:paraId="00381586" w14:textId="77777777" w:rsidR="00262743" w:rsidRDefault="00262743" w:rsidP="007830FE">
            <w:pPr>
              <w:pStyle w:val="TableText"/>
              <w:jc w:val="center"/>
            </w:pPr>
            <w:r>
              <w:t>222.</w:t>
            </w:r>
          </w:p>
        </w:tc>
        <w:tc>
          <w:tcPr>
            <w:tcW w:w="1667" w:type="pct"/>
          </w:tcPr>
          <w:p w14:paraId="029E584D" w14:textId="77777777" w:rsidR="00262743" w:rsidRDefault="00262743" w:rsidP="007830FE">
            <w:pPr>
              <w:pStyle w:val="TableText"/>
              <w:jc w:val="center"/>
            </w:pPr>
            <w:r>
              <w:t>0.02</w:t>
            </w:r>
          </w:p>
        </w:tc>
        <w:tc>
          <w:tcPr>
            <w:tcW w:w="1667" w:type="pct"/>
          </w:tcPr>
          <w:p w14:paraId="0FAE324E" w14:textId="77777777" w:rsidR="00262743" w:rsidRDefault="00262743" w:rsidP="007830FE">
            <w:pPr>
              <w:pStyle w:val="TableText"/>
              <w:jc w:val="center"/>
            </w:pPr>
            <w:r>
              <w:t>2.90</w:t>
            </w:r>
          </w:p>
        </w:tc>
      </w:tr>
      <w:tr w:rsidR="00262743" w14:paraId="6AF8422A" w14:textId="77777777" w:rsidTr="007830FE">
        <w:tc>
          <w:tcPr>
            <w:tcW w:w="1666" w:type="pct"/>
          </w:tcPr>
          <w:p w14:paraId="4D797FF3" w14:textId="77777777" w:rsidR="00262743" w:rsidRDefault="00262743" w:rsidP="007830FE">
            <w:pPr>
              <w:pStyle w:val="TableText"/>
              <w:jc w:val="center"/>
            </w:pPr>
            <w:r>
              <w:t>223.</w:t>
            </w:r>
          </w:p>
        </w:tc>
        <w:tc>
          <w:tcPr>
            <w:tcW w:w="1667" w:type="pct"/>
          </w:tcPr>
          <w:p w14:paraId="492E77CA" w14:textId="77777777" w:rsidR="00262743" w:rsidRDefault="00262743" w:rsidP="007830FE">
            <w:pPr>
              <w:pStyle w:val="TableText"/>
              <w:jc w:val="center"/>
            </w:pPr>
            <w:r>
              <w:t>0.02</w:t>
            </w:r>
          </w:p>
        </w:tc>
        <w:tc>
          <w:tcPr>
            <w:tcW w:w="1667" w:type="pct"/>
          </w:tcPr>
          <w:p w14:paraId="16B64EC3" w14:textId="77777777" w:rsidR="00262743" w:rsidRDefault="00262743" w:rsidP="007830FE">
            <w:pPr>
              <w:pStyle w:val="TableText"/>
              <w:jc w:val="center"/>
            </w:pPr>
            <w:r>
              <w:t>2.89</w:t>
            </w:r>
          </w:p>
        </w:tc>
      </w:tr>
      <w:tr w:rsidR="00262743" w14:paraId="550F5B16" w14:textId="77777777" w:rsidTr="007830FE">
        <w:tc>
          <w:tcPr>
            <w:tcW w:w="1666" w:type="pct"/>
          </w:tcPr>
          <w:p w14:paraId="510F2F5B" w14:textId="77777777" w:rsidR="00262743" w:rsidRDefault="00262743" w:rsidP="007830FE">
            <w:pPr>
              <w:pStyle w:val="TableText"/>
              <w:jc w:val="center"/>
            </w:pPr>
            <w:r>
              <w:t>224.</w:t>
            </w:r>
          </w:p>
        </w:tc>
        <w:tc>
          <w:tcPr>
            <w:tcW w:w="1667" w:type="pct"/>
          </w:tcPr>
          <w:p w14:paraId="4E9897B1" w14:textId="77777777" w:rsidR="00262743" w:rsidRDefault="00262743" w:rsidP="007830FE">
            <w:pPr>
              <w:pStyle w:val="TableText"/>
              <w:jc w:val="center"/>
            </w:pPr>
            <w:r>
              <w:t>0.02</w:t>
            </w:r>
          </w:p>
        </w:tc>
        <w:tc>
          <w:tcPr>
            <w:tcW w:w="1667" w:type="pct"/>
          </w:tcPr>
          <w:p w14:paraId="4F002EC7" w14:textId="77777777" w:rsidR="00262743" w:rsidRDefault="00262743" w:rsidP="007830FE">
            <w:pPr>
              <w:pStyle w:val="TableText"/>
              <w:jc w:val="center"/>
            </w:pPr>
            <w:r>
              <w:t>2.87</w:t>
            </w:r>
          </w:p>
        </w:tc>
      </w:tr>
      <w:tr w:rsidR="00262743" w14:paraId="589005C5" w14:textId="77777777" w:rsidTr="007830FE">
        <w:tc>
          <w:tcPr>
            <w:tcW w:w="1666" w:type="pct"/>
          </w:tcPr>
          <w:p w14:paraId="4926502E" w14:textId="77777777" w:rsidR="00262743" w:rsidRDefault="00262743" w:rsidP="007830FE">
            <w:pPr>
              <w:pStyle w:val="TableText"/>
              <w:jc w:val="center"/>
            </w:pPr>
            <w:r>
              <w:t>225.</w:t>
            </w:r>
          </w:p>
        </w:tc>
        <w:tc>
          <w:tcPr>
            <w:tcW w:w="1667" w:type="pct"/>
          </w:tcPr>
          <w:p w14:paraId="5DDED1D8" w14:textId="77777777" w:rsidR="00262743" w:rsidRDefault="00262743" w:rsidP="007830FE">
            <w:pPr>
              <w:pStyle w:val="TableText"/>
              <w:jc w:val="center"/>
            </w:pPr>
            <w:r>
              <w:t>0.02</w:t>
            </w:r>
          </w:p>
        </w:tc>
        <w:tc>
          <w:tcPr>
            <w:tcW w:w="1667" w:type="pct"/>
          </w:tcPr>
          <w:p w14:paraId="48254334" w14:textId="77777777" w:rsidR="00262743" w:rsidRDefault="00262743" w:rsidP="007830FE">
            <w:pPr>
              <w:pStyle w:val="TableText"/>
              <w:jc w:val="center"/>
            </w:pPr>
            <w:r>
              <w:t>2.85</w:t>
            </w:r>
          </w:p>
        </w:tc>
      </w:tr>
      <w:tr w:rsidR="00262743" w14:paraId="3139CAD0" w14:textId="77777777" w:rsidTr="007830FE">
        <w:tc>
          <w:tcPr>
            <w:tcW w:w="1666" w:type="pct"/>
          </w:tcPr>
          <w:p w14:paraId="283A3547" w14:textId="77777777" w:rsidR="00262743" w:rsidRDefault="00262743" w:rsidP="007830FE">
            <w:pPr>
              <w:pStyle w:val="TableText"/>
              <w:jc w:val="center"/>
            </w:pPr>
            <w:r>
              <w:t>226.</w:t>
            </w:r>
          </w:p>
        </w:tc>
        <w:tc>
          <w:tcPr>
            <w:tcW w:w="1667" w:type="pct"/>
          </w:tcPr>
          <w:p w14:paraId="5C1AAF0C" w14:textId="77777777" w:rsidR="00262743" w:rsidRDefault="00262743" w:rsidP="007830FE">
            <w:pPr>
              <w:pStyle w:val="TableText"/>
              <w:jc w:val="center"/>
            </w:pPr>
            <w:r>
              <w:t>0.02</w:t>
            </w:r>
          </w:p>
        </w:tc>
        <w:tc>
          <w:tcPr>
            <w:tcW w:w="1667" w:type="pct"/>
          </w:tcPr>
          <w:p w14:paraId="06BA396D" w14:textId="77777777" w:rsidR="00262743" w:rsidRDefault="00262743" w:rsidP="007830FE">
            <w:pPr>
              <w:pStyle w:val="TableText"/>
              <w:jc w:val="center"/>
            </w:pPr>
            <w:r>
              <w:t>2.83</w:t>
            </w:r>
          </w:p>
        </w:tc>
      </w:tr>
      <w:tr w:rsidR="00262743" w14:paraId="06A125F1" w14:textId="77777777" w:rsidTr="007830FE">
        <w:tc>
          <w:tcPr>
            <w:tcW w:w="1666" w:type="pct"/>
          </w:tcPr>
          <w:p w14:paraId="11265A98" w14:textId="77777777" w:rsidR="00262743" w:rsidRDefault="00262743" w:rsidP="007830FE">
            <w:pPr>
              <w:pStyle w:val="TableText"/>
              <w:jc w:val="center"/>
            </w:pPr>
            <w:r>
              <w:t>227.</w:t>
            </w:r>
          </w:p>
        </w:tc>
        <w:tc>
          <w:tcPr>
            <w:tcW w:w="1667" w:type="pct"/>
          </w:tcPr>
          <w:p w14:paraId="076E2235" w14:textId="77777777" w:rsidR="00262743" w:rsidRDefault="00262743" w:rsidP="007830FE">
            <w:pPr>
              <w:pStyle w:val="TableText"/>
              <w:jc w:val="center"/>
            </w:pPr>
            <w:r>
              <w:t>0.02</w:t>
            </w:r>
          </w:p>
        </w:tc>
        <w:tc>
          <w:tcPr>
            <w:tcW w:w="1667" w:type="pct"/>
          </w:tcPr>
          <w:p w14:paraId="27230C72" w14:textId="77777777" w:rsidR="00262743" w:rsidRDefault="00262743" w:rsidP="007830FE">
            <w:pPr>
              <w:pStyle w:val="TableText"/>
              <w:jc w:val="center"/>
            </w:pPr>
            <w:r>
              <w:t>2.81</w:t>
            </w:r>
          </w:p>
        </w:tc>
      </w:tr>
      <w:tr w:rsidR="00262743" w14:paraId="2B09CFE0" w14:textId="77777777" w:rsidTr="007830FE">
        <w:tc>
          <w:tcPr>
            <w:tcW w:w="1666" w:type="pct"/>
          </w:tcPr>
          <w:p w14:paraId="6F394EB0" w14:textId="77777777" w:rsidR="00262743" w:rsidRDefault="00262743" w:rsidP="007830FE">
            <w:pPr>
              <w:pStyle w:val="TableText"/>
              <w:jc w:val="center"/>
            </w:pPr>
            <w:r>
              <w:t>228.</w:t>
            </w:r>
          </w:p>
        </w:tc>
        <w:tc>
          <w:tcPr>
            <w:tcW w:w="1667" w:type="pct"/>
          </w:tcPr>
          <w:p w14:paraId="048CA25D" w14:textId="77777777" w:rsidR="00262743" w:rsidRDefault="00262743" w:rsidP="007830FE">
            <w:pPr>
              <w:pStyle w:val="TableText"/>
              <w:jc w:val="center"/>
            </w:pPr>
            <w:r>
              <w:t>0.02</w:t>
            </w:r>
          </w:p>
        </w:tc>
        <w:tc>
          <w:tcPr>
            <w:tcW w:w="1667" w:type="pct"/>
          </w:tcPr>
          <w:p w14:paraId="223D76F8" w14:textId="77777777" w:rsidR="00262743" w:rsidRDefault="00262743" w:rsidP="007830FE">
            <w:pPr>
              <w:pStyle w:val="TableText"/>
              <w:jc w:val="center"/>
            </w:pPr>
            <w:r>
              <w:t>2.80</w:t>
            </w:r>
          </w:p>
        </w:tc>
      </w:tr>
      <w:tr w:rsidR="00262743" w14:paraId="1D422BE5" w14:textId="77777777" w:rsidTr="007830FE">
        <w:tc>
          <w:tcPr>
            <w:tcW w:w="1666" w:type="pct"/>
          </w:tcPr>
          <w:p w14:paraId="32789EAA" w14:textId="77777777" w:rsidR="00262743" w:rsidRDefault="00262743" w:rsidP="007830FE">
            <w:pPr>
              <w:pStyle w:val="TableText"/>
              <w:jc w:val="center"/>
            </w:pPr>
            <w:r>
              <w:t>229.</w:t>
            </w:r>
          </w:p>
        </w:tc>
        <w:tc>
          <w:tcPr>
            <w:tcW w:w="1667" w:type="pct"/>
          </w:tcPr>
          <w:p w14:paraId="586BB4E0" w14:textId="77777777" w:rsidR="00262743" w:rsidRDefault="00262743" w:rsidP="007830FE">
            <w:pPr>
              <w:pStyle w:val="TableText"/>
              <w:jc w:val="center"/>
            </w:pPr>
            <w:r>
              <w:t>0.02</w:t>
            </w:r>
          </w:p>
        </w:tc>
        <w:tc>
          <w:tcPr>
            <w:tcW w:w="1667" w:type="pct"/>
          </w:tcPr>
          <w:p w14:paraId="3706DC67" w14:textId="77777777" w:rsidR="00262743" w:rsidRDefault="00262743" w:rsidP="007830FE">
            <w:pPr>
              <w:pStyle w:val="TableText"/>
              <w:jc w:val="center"/>
            </w:pPr>
            <w:r>
              <w:t>2.78</w:t>
            </w:r>
          </w:p>
        </w:tc>
      </w:tr>
      <w:tr w:rsidR="00262743" w14:paraId="63862E74" w14:textId="77777777" w:rsidTr="007830FE">
        <w:tc>
          <w:tcPr>
            <w:tcW w:w="1666" w:type="pct"/>
          </w:tcPr>
          <w:p w14:paraId="0E9AA6D1" w14:textId="77777777" w:rsidR="00262743" w:rsidRDefault="00262743" w:rsidP="007830FE">
            <w:pPr>
              <w:pStyle w:val="TableText"/>
              <w:jc w:val="center"/>
            </w:pPr>
            <w:r>
              <w:t>230.</w:t>
            </w:r>
          </w:p>
        </w:tc>
        <w:tc>
          <w:tcPr>
            <w:tcW w:w="1667" w:type="pct"/>
          </w:tcPr>
          <w:p w14:paraId="5DFE635C" w14:textId="77777777" w:rsidR="00262743" w:rsidRDefault="00262743" w:rsidP="007830FE">
            <w:pPr>
              <w:pStyle w:val="TableText"/>
              <w:jc w:val="center"/>
            </w:pPr>
            <w:r>
              <w:t>0.02</w:t>
            </w:r>
          </w:p>
        </w:tc>
        <w:tc>
          <w:tcPr>
            <w:tcW w:w="1667" w:type="pct"/>
          </w:tcPr>
          <w:p w14:paraId="0336AC8C" w14:textId="77777777" w:rsidR="00262743" w:rsidRDefault="00262743" w:rsidP="007830FE">
            <w:pPr>
              <w:pStyle w:val="TableText"/>
              <w:jc w:val="center"/>
            </w:pPr>
            <w:r>
              <w:t>2.76</w:t>
            </w:r>
          </w:p>
        </w:tc>
      </w:tr>
      <w:tr w:rsidR="00262743" w14:paraId="0CA4BACA" w14:textId="77777777" w:rsidTr="007830FE">
        <w:tc>
          <w:tcPr>
            <w:tcW w:w="1666" w:type="pct"/>
          </w:tcPr>
          <w:p w14:paraId="2DB10FCE" w14:textId="77777777" w:rsidR="00262743" w:rsidRDefault="00262743" w:rsidP="007830FE">
            <w:pPr>
              <w:pStyle w:val="TableText"/>
              <w:jc w:val="center"/>
            </w:pPr>
            <w:r>
              <w:t>231.</w:t>
            </w:r>
          </w:p>
        </w:tc>
        <w:tc>
          <w:tcPr>
            <w:tcW w:w="1667" w:type="pct"/>
          </w:tcPr>
          <w:p w14:paraId="7CB81F62" w14:textId="77777777" w:rsidR="00262743" w:rsidRDefault="00262743" w:rsidP="007830FE">
            <w:pPr>
              <w:pStyle w:val="TableText"/>
              <w:jc w:val="center"/>
            </w:pPr>
            <w:r>
              <w:t>0.02</w:t>
            </w:r>
          </w:p>
        </w:tc>
        <w:tc>
          <w:tcPr>
            <w:tcW w:w="1667" w:type="pct"/>
          </w:tcPr>
          <w:p w14:paraId="3E98F2BB" w14:textId="77777777" w:rsidR="00262743" w:rsidRDefault="00262743" w:rsidP="007830FE">
            <w:pPr>
              <w:pStyle w:val="TableText"/>
              <w:jc w:val="center"/>
            </w:pPr>
            <w:r>
              <w:t>2.74</w:t>
            </w:r>
          </w:p>
        </w:tc>
      </w:tr>
      <w:tr w:rsidR="00262743" w14:paraId="3E23718C" w14:textId="77777777" w:rsidTr="007830FE">
        <w:tc>
          <w:tcPr>
            <w:tcW w:w="1666" w:type="pct"/>
          </w:tcPr>
          <w:p w14:paraId="269E9C78" w14:textId="77777777" w:rsidR="00262743" w:rsidRDefault="00262743" w:rsidP="007830FE">
            <w:pPr>
              <w:pStyle w:val="TableText"/>
              <w:jc w:val="center"/>
            </w:pPr>
            <w:r>
              <w:t>232.</w:t>
            </w:r>
          </w:p>
        </w:tc>
        <w:tc>
          <w:tcPr>
            <w:tcW w:w="1667" w:type="pct"/>
          </w:tcPr>
          <w:p w14:paraId="2DE56D34" w14:textId="77777777" w:rsidR="00262743" w:rsidRDefault="00262743" w:rsidP="007830FE">
            <w:pPr>
              <w:pStyle w:val="TableText"/>
              <w:jc w:val="center"/>
            </w:pPr>
            <w:r>
              <w:t>0.01</w:t>
            </w:r>
          </w:p>
        </w:tc>
        <w:tc>
          <w:tcPr>
            <w:tcW w:w="1667" w:type="pct"/>
          </w:tcPr>
          <w:p w14:paraId="559B33EA" w14:textId="77777777" w:rsidR="00262743" w:rsidRDefault="00262743" w:rsidP="007830FE">
            <w:pPr>
              <w:pStyle w:val="TableText"/>
              <w:jc w:val="center"/>
            </w:pPr>
            <w:r>
              <w:t>2.72</w:t>
            </w:r>
          </w:p>
        </w:tc>
      </w:tr>
      <w:tr w:rsidR="00262743" w14:paraId="03321242" w14:textId="77777777" w:rsidTr="007830FE">
        <w:tc>
          <w:tcPr>
            <w:tcW w:w="1666" w:type="pct"/>
          </w:tcPr>
          <w:p w14:paraId="70C7E405" w14:textId="77777777" w:rsidR="00262743" w:rsidRDefault="00262743" w:rsidP="007830FE">
            <w:pPr>
              <w:pStyle w:val="TableText"/>
              <w:jc w:val="center"/>
            </w:pPr>
            <w:r>
              <w:t>233.</w:t>
            </w:r>
          </w:p>
        </w:tc>
        <w:tc>
          <w:tcPr>
            <w:tcW w:w="1667" w:type="pct"/>
          </w:tcPr>
          <w:p w14:paraId="3F837DB1" w14:textId="77777777" w:rsidR="00262743" w:rsidRDefault="00262743" w:rsidP="007830FE">
            <w:pPr>
              <w:pStyle w:val="TableText"/>
              <w:jc w:val="center"/>
            </w:pPr>
            <w:r>
              <w:t>0.01</w:t>
            </w:r>
          </w:p>
        </w:tc>
        <w:tc>
          <w:tcPr>
            <w:tcW w:w="1667" w:type="pct"/>
          </w:tcPr>
          <w:p w14:paraId="3279BC1A" w14:textId="77777777" w:rsidR="00262743" w:rsidRDefault="00262743" w:rsidP="007830FE">
            <w:pPr>
              <w:pStyle w:val="TableText"/>
              <w:jc w:val="center"/>
            </w:pPr>
            <w:r>
              <w:t>2.71</w:t>
            </w:r>
          </w:p>
        </w:tc>
      </w:tr>
      <w:tr w:rsidR="00262743" w14:paraId="303A99E9" w14:textId="77777777" w:rsidTr="007830FE">
        <w:tc>
          <w:tcPr>
            <w:tcW w:w="1666" w:type="pct"/>
          </w:tcPr>
          <w:p w14:paraId="32F3152A" w14:textId="77777777" w:rsidR="00262743" w:rsidRDefault="00262743" w:rsidP="007830FE">
            <w:pPr>
              <w:pStyle w:val="TableText"/>
              <w:jc w:val="center"/>
            </w:pPr>
            <w:r>
              <w:t>234.</w:t>
            </w:r>
          </w:p>
        </w:tc>
        <w:tc>
          <w:tcPr>
            <w:tcW w:w="1667" w:type="pct"/>
          </w:tcPr>
          <w:p w14:paraId="327FC607" w14:textId="77777777" w:rsidR="00262743" w:rsidRDefault="00262743" w:rsidP="007830FE">
            <w:pPr>
              <w:pStyle w:val="TableText"/>
              <w:jc w:val="center"/>
            </w:pPr>
            <w:r>
              <w:t>0.01</w:t>
            </w:r>
          </w:p>
        </w:tc>
        <w:tc>
          <w:tcPr>
            <w:tcW w:w="1667" w:type="pct"/>
          </w:tcPr>
          <w:p w14:paraId="6ADCB5E2" w14:textId="77777777" w:rsidR="00262743" w:rsidRDefault="00262743" w:rsidP="007830FE">
            <w:pPr>
              <w:pStyle w:val="TableText"/>
              <w:jc w:val="center"/>
            </w:pPr>
            <w:r>
              <w:t>2.68</w:t>
            </w:r>
          </w:p>
        </w:tc>
      </w:tr>
      <w:tr w:rsidR="00262743" w14:paraId="1D187D04" w14:textId="77777777" w:rsidTr="007830FE">
        <w:tc>
          <w:tcPr>
            <w:tcW w:w="1666" w:type="pct"/>
          </w:tcPr>
          <w:p w14:paraId="532F4E65" w14:textId="77777777" w:rsidR="00262743" w:rsidRDefault="00262743" w:rsidP="007830FE">
            <w:pPr>
              <w:pStyle w:val="TableText"/>
              <w:jc w:val="center"/>
            </w:pPr>
            <w:r>
              <w:t>235.</w:t>
            </w:r>
          </w:p>
        </w:tc>
        <w:tc>
          <w:tcPr>
            <w:tcW w:w="1667" w:type="pct"/>
          </w:tcPr>
          <w:p w14:paraId="58DF4EDC" w14:textId="77777777" w:rsidR="00262743" w:rsidRDefault="00262743" w:rsidP="007830FE">
            <w:pPr>
              <w:pStyle w:val="TableText"/>
              <w:jc w:val="center"/>
            </w:pPr>
            <w:r>
              <w:t>0.01</w:t>
            </w:r>
          </w:p>
        </w:tc>
        <w:tc>
          <w:tcPr>
            <w:tcW w:w="1667" w:type="pct"/>
          </w:tcPr>
          <w:p w14:paraId="09E1236B" w14:textId="77777777" w:rsidR="00262743" w:rsidRDefault="00262743" w:rsidP="007830FE">
            <w:pPr>
              <w:pStyle w:val="TableText"/>
              <w:jc w:val="center"/>
            </w:pPr>
            <w:r>
              <w:t>2.66</w:t>
            </w:r>
          </w:p>
        </w:tc>
      </w:tr>
      <w:tr w:rsidR="00262743" w14:paraId="7E5FCFF4" w14:textId="77777777" w:rsidTr="007830FE">
        <w:tc>
          <w:tcPr>
            <w:tcW w:w="1666" w:type="pct"/>
          </w:tcPr>
          <w:p w14:paraId="4F80BE52" w14:textId="77777777" w:rsidR="00262743" w:rsidRDefault="00262743" w:rsidP="007830FE">
            <w:pPr>
              <w:pStyle w:val="TableText"/>
              <w:jc w:val="center"/>
            </w:pPr>
            <w:r>
              <w:t>236.</w:t>
            </w:r>
          </w:p>
        </w:tc>
        <w:tc>
          <w:tcPr>
            <w:tcW w:w="1667" w:type="pct"/>
          </w:tcPr>
          <w:p w14:paraId="19122EA7" w14:textId="77777777" w:rsidR="00262743" w:rsidRDefault="00262743" w:rsidP="007830FE">
            <w:pPr>
              <w:pStyle w:val="TableText"/>
              <w:jc w:val="center"/>
            </w:pPr>
            <w:r>
              <w:t>0.01</w:t>
            </w:r>
          </w:p>
        </w:tc>
        <w:tc>
          <w:tcPr>
            <w:tcW w:w="1667" w:type="pct"/>
          </w:tcPr>
          <w:p w14:paraId="69946E7E" w14:textId="77777777" w:rsidR="00262743" w:rsidRDefault="00262743" w:rsidP="007830FE">
            <w:pPr>
              <w:pStyle w:val="TableText"/>
              <w:jc w:val="center"/>
            </w:pPr>
            <w:r>
              <w:t>2.64</w:t>
            </w:r>
          </w:p>
        </w:tc>
      </w:tr>
      <w:tr w:rsidR="00262743" w14:paraId="71C59D34" w14:textId="77777777" w:rsidTr="007830FE">
        <w:tc>
          <w:tcPr>
            <w:tcW w:w="1666" w:type="pct"/>
          </w:tcPr>
          <w:p w14:paraId="3CB9D155" w14:textId="77777777" w:rsidR="00262743" w:rsidRDefault="00262743" w:rsidP="007830FE">
            <w:pPr>
              <w:pStyle w:val="TableText"/>
              <w:jc w:val="center"/>
            </w:pPr>
            <w:r>
              <w:t>237.</w:t>
            </w:r>
          </w:p>
        </w:tc>
        <w:tc>
          <w:tcPr>
            <w:tcW w:w="1667" w:type="pct"/>
          </w:tcPr>
          <w:p w14:paraId="3FA06FF0" w14:textId="77777777" w:rsidR="00262743" w:rsidRDefault="00262743" w:rsidP="007830FE">
            <w:pPr>
              <w:pStyle w:val="TableText"/>
              <w:jc w:val="center"/>
            </w:pPr>
            <w:r>
              <w:t>0.01</w:t>
            </w:r>
          </w:p>
        </w:tc>
        <w:tc>
          <w:tcPr>
            <w:tcW w:w="1667" w:type="pct"/>
          </w:tcPr>
          <w:p w14:paraId="08F31DA9" w14:textId="77777777" w:rsidR="00262743" w:rsidRDefault="00262743" w:rsidP="007830FE">
            <w:pPr>
              <w:pStyle w:val="TableText"/>
              <w:jc w:val="center"/>
            </w:pPr>
            <w:r>
              <w:t>2.61</w:t>
            </w:r>
          </w:p>
        </w:tc>
      </w:tr>
      <w:tr w:rsidR="00262743" w14:paraId="6EB73C6F" w14:textId="77777777" w:rsidTr="007830FE">
        <w:tc>
          <w:tcPr>
            <w:tcW w:w="1666" w:type="pct"/>
          </w:tcPr>
          <w:p w14:paraId="452CD8AA" w14:textId="77777777" w:rsidR="00262743" w:rsidRDefault="00262743" w:rsidP="007830FE">
            <w:pPr>
              <w:pStyle w:val="TableText"/>
              <w:jc w:val="center"/>
            </w:pPr>
            <w:r>
              <w:t>238.</w:t>
            </w:r>
          </w:p>
        </w:tc>
        <w:tc>
          <w:tcPr>
            <w:tcW w:w="1667" w:type="pct"/>
          </w:tcPr>
          <w:p w14:paraId="6480C680" w14:textId="77777777" w:rsidR="00262743" w:rsidRDefault="00262743" w:rsidP="007830FE">
            <w:pPr>
              <w:pStyle w:val="TableText"/>
              <w:jc w:val="center"/>
            </w:pPr>
            <w:r>
              <w:t>0.01</w:t>
            </w:r>
          </w:p>
        </w:tc>
        <w:tc>
          <w:tcPr>
            <w:tcW w:w="1667" w:type="pct"/>
          </w:tcPr>
          <w:p w14:paraId="3B4C070C" w14:textId="77777777" w:rsidR="00262743" w:rsidRDefault="00262743" w:rsidP="007830FE">
            <w:pPr>
              <w:pStyle w:val="TableText"/>
              <w:jc w:val="center"/>
            </w:pPr>
            <w:r>
              <w:t>2.60</w:t>
            </w:r>
          </w:p>
        </w:tc>
      </w:tr>
      <w:tr w:rsidR="00262743" w14:paraId="22CD2FB0" w14:textId="77777777" w:rsidTr="007830FE">
        <w:tc>
          <w:tcPr>
            <w:tcW w:w="1666" w:type="pct"/>
          </w:tcPr>
          <w:p w14:paraId="06966FCE" w14:textId="77777777" w:rsidR="00262743" w:rsidRDefault="00262743" w:rsidP="007830FE">
            <w:pPr>
              <w:pStyle w:val="TableText"/>
              <w:jc w:val="center"/>
            </w:pPr>
            <w:r>
              <w:t>239.</w:t>
            </w:r>
          </w:p>
        </w:tc>
        <w:tc>
          <w:tcPr>
            <w:tcW w:w="1667" w:type="pct"/>
          </w:tcPr>
          <w:p w14:paraId="544BE084" w14:textId="77777777" w:rsidR="00262743" w:rsidRDefault="00262743" w:rsidP="007830FE">
            <w:pPr>
              <w:pStyle w:val="TableText"/>
              <w:jc w:val="center"/>
            </w:pPr>
            <w:r>
              <w:t>0.01</w:t>
            </w:r>
          </w:p>
        </w:tc>
        <w:tc>
          <w:tcPr>
            <w:tcW w:w="1667" w:type="pct"/>
          </w:tcPr>
          <w:p w14:paraId="7DF10802" w14:textId="77777777" w:rsidR="00262743" w:rsidRDefault="00262743" w:rsidP="007830FE">
            <w:pPr>
              <w:pStyle w:val="TableText"/>
              <w:jc w:val="center"/>
            </w:pPr>
            <w:r>
              <w:t>2.58</w:t>
            </w:r>
          </w:p>
        </w:tc>
      </w:tr>
      <w:tr w:rsidR="00262743" w14:paraId="3239B360" w14:textId="77777777" w:rsidTr="007830FE">
        <w:tc>
          <w:tcPr>
            <w:tcW w:w="1666" w:type="pct"/>
          </w:tcPr>
          <w:p w14:paraId="34AB2943" w14:textId="77777777" w:rsidR="00262743" w:rsidRDefault="00262743" w:rsidP="007830FE">
            <w:pPr>
              <w:pStyle w:val="TableText"/>
              <w:jc w:val="center"/>
            </w:pPr>
            <w:r>
              <w:t>240.</w:t>
            </w:r>
          </w:p>
        </w:tc>
        <w:tc>
          <w:tcPr>
            <w:tcW w:w="1667" w:type="pct"/>
          </w:tcPr>
          <w:p w14:paraId="255ABD44" w14:textId="77777777" w:rsidR="00262743" w:rsidRDefault="00262743" w:rsidP="007830FE">
            <w:pPr>
              <w:pStyle w:val="TableText"/>
              <w:jc w:val="center"/>
            </w:pPr>
            <w:r>
              <w:t>0.01</w:t>
            </w:r>
          </w:p>
        </w:tc>
        <w:tc>
          <w:tcPr>
            <w:tcW w:w="1667" w:type="pct"/>
          </w:tcPr>
          <w:p w14:paraId="251BAFF3" w14:textId="77777777" w:rsidR="00262743" w:rsidRDefault="00262743" w:rsidP="007830FE">
            <w:pPr>
              <w:pStyle w:val="TableText"/>
              <w:jc w:val="center"/>
            </w:pPr>
            <w:r>
              <w:t>2.56</w:t>
            </w:r>
          </w:p>
        </w:tc>
      </w:tr>
    </w:tbl>
    <w:p w14:paraId="3C98FA4C" w14:textId="59EA7B43" w:rsidR="00B158BF" w:rsidRDefault="00B158BF" w:rsidP="00B158BF"/>
    <w:p w14:paraId="13879009" w14:textId="77777777" w:rsidR="00262743" w:rsidRDefault="00262743" w:rsidP="00B158BF"/>
    <w:p w14:paraId="1F926A7F" w14:textId="52AD62D0" w:rsidR="00B158BF" w:rsidRDefault="00B158BF" w:rsidP="00B158BF">
      <w:pPr>
        <w:pStyle w:val="Titolo4"/>
      </w:pPr>
      <w:r>
        <w:t>Carichi modali calcolati dai modi di vibrare</w:t>
      </w:r>
    </w:p>
    <w:tbl>
      <w:tblPr>
        <w:tblStyle w:val="Grigliatabella"/>
        <w:tblW w:w="5000" w:type="pct"/>
        <w:tblCellMar>
          <w:left w:w="0" w:type="dxa"/>
          <w:right w:w="0" w:type="dxa"/>
        </w:tblCellMar>
        <w:tblLook w:val="04A0" w:firstRow="1" w:lastRow="0" w:firstColumn="1" w:lastColumn="0" w:noHBand="0" w:noVBand="1"/>
      </w:tblPr>
      <w:tblGrid>
        <w:gridCol w:w="804"/>
        <w:gridCol w:w="804"/>
        <w:gridCol w:w="803"/>
        <w:gridCol w:w="803"/>
        <w:gridCol w:w="801"/>
        <w:gridCol w:w="803"/>
        <w:gridCol w:w="801"/>
        <w:gridCol w:w="801"/>
        <w:gridCol w:w="803"/>
        <w:gridCol w:w="801"/>
        <w:gridCol w:w="801"/>
        <w:gridCol w:w="803"/>
      </w:tblGrid>
      <w:tr w:rsidR="00262743" w14:paraId="1964E789" w14:textId="77777777" w:rsidTr="00262743">
        <w:trPr>
          <w:trHeight w:val="207"/>
        </w:trPr>
        <w:tc>
          <w:tcPr>
            <w:tcW w:w="417" w:type="pct"/>
            <w:vMerge w:val="restart"/>
          </w:tcPr>
          <w:p w14:paraId="562B2112" w14:textId="77777777" w:rsidR="00262743" w:rsidRDefault="00262743" w:rsidP="007830FE">
            <w:pPr>
              <w:pStyle w:val="TableText"/>
              <w:jc w:val="center"/>
            </w:pPr>
            <w:r>
              <w:t>Forma</w:t>
            </w:r>
          </w:p>
        </w:tc>
        <w:tc>
          <w:tcPr>
            <w:tcW w:w="417" w:type="pct"/>
            <w:vMerge w:val="restart"/>
          </w:tcPr>
          <w:p w14:paraId="4FA0A5A0" w14:textId="77777777" w:rsidR="00262743" w:rsidRDefault="00262743" w:rsidP="007830FE">
            <w:pPr>
              <w:pStyle w:val="TableText"/>
              <w:jc w:val="center"/>
            </w:pPr>
            <w:r>
              <w:t>Freq. F[Hz]</w:t>
            </w:r>
          </w:p>
        </w:tc>
        <w:tc>
          <w:tcPr>
            <w:tcW w:w="417" w:type="pct"/>
            <w:vMerge w:val="restart"/>
          </w:tcPr>
          <w:p w14:paraId="60FECF27" w14:textId="77777777" w:rsidR="00262743" w:rsidRDefault="00262743" w:rsidP="007830FE">
            <w:pPr>
              <w:pStyle w:val="TableText"/>
              <w:jc w:val="center"/>
            </w:pPr>
            <w:r>
              <w:t>Livello [m]</w:t>
            </w:r>
          </w:p>
        </w:tc>
        <w:tc>
          <w:tcPr>
            <w:tcW w:w="1250" w:type="pct"/>
            <w:gridSpan w:val="3"/>
            <w:vMerge w:val="restart"/>
          </w:tcPr>
          <w:p w14:paraId="2A5DF7D1" w14:textId="77777777" w:rsidR="00262743" w:rsidRDefault="00262743" w:rsidP="007830FE">
            <w:pPr>
              <w:pStyle w:val="TableText"/>
              <w:jc w:val="center"/>
            </w:pPr>
            <w:r>
              <w:t>1 Direzione</w:t>
            </w:r>
          </w:p>
        </w:tc>
        <w:tc>
          <w:tcPr>
            <w:tcW w:w="1249" w:type="pct"/>
            <w:gridSpan w:val="3"/>
            <w:vMerge w:val="restart"/>
          </w:tcPr>
          <w:p w14:paraId="71F8CEEF" w14:textId="77777777" w:rsidR="00262743" w:rsidRDefault="00262743" w:rsidP="007830FE">
            <w:pPr>
              <w:pStyle w:val="TableText"/>
              <w:jc w:val="center"/>
            </w:pPr>
            <w:r>
              <w:t>2 Direzione</w:t>
            </w:r>
          </w:p>
        </w:tc>
        <w:tc>
          <w:tcPr>
            <w:tcW w:w="1249" w:type="pct"/>
            <w:gridSpan w:val="3"/>
            <w:vMerge w:val="restart"/>
          </w:tcPr>
          <w:p w14:paraId="7127A7FF" w14:textId="77777777" w:rsidR="00262743" w:rsidRDefault="00262743" w:rsidP="007830FE">
            <w:pPr>
              <w:pStyle w:val="TableText"/>
              <w:jc w:val="center"/>
            </w:pPr>
            <w:r>
              <w:t>Z Direzione</w:t>
            </w:r>
          </w:p>
        </w:tc>
      </w:tr>
      <w:tr w:rsidR="00262743" w14:paraId="57E24406" w14:textId="77777777" w:rsidTr="00262743">
        <w:tc>
          <w:tcPr>
            <w:tcW w:w="417" w:type="pct"/>
            <w:vMerge/>
          </w:tcPr>
          <w:p w14:paraId="4F133D06" w14:textId="77777777" w:rsidR="00262743" w:rsidRDefault="00262743" w:rsidP="007830FE">
            <w:pPr>
              <w:pStyle w:val="TableText"/>
              <w:jc w:val="center"/>
            </w:pPr>
            <w:r>
              <w:t>Forma</w:t>
            </w:r>
          </w:p>
        </w:tc>
        <w:tc>
          <w:tcPr>
            <w:tcW w:w="417" w:type="pct"/>
            <w:vMerge/>
          </w:tcPr>
          <w:p w14:paraId="3018E93F" w14:textId="77777777" w:rsidR="00262743" w:rsidRDefault="00262743" w:rsidP="007830FE">
            <w:pPr>
              <w:pStyle w:val="TableText"/>
              <w:jc w:val="center"/>
            </w:pPr>
            <w:r>
              <w:t>Freq. F[Hz]</w:t>
            </w:r>
          </w:p>
        </w:tc>
        <w:tc>
          <w:tcPr>
            <w:tcW w:w="417" w:type="pct"/>
            <w:vMerge/>
          </w:tcPr>
          <w:p w14:paraId="46B8D61A" w14:textId="77777777" w:rsidR="00262743" w:rsidRDefault="00262743" w:rsidP="007830FE">
            <w:pPr>
              <w:pStyle w:val="TableText"/>
              <w:jc w:val="center"/>
            </w:pPr>
            <w:r>
              <w:t>Livello [m]</w:t>
            </w:r>
          </w:p>
        </w:tc>
        <w:tc>
          <w:tcPr>
            <w:tcW w:w="417" w:type="pct"/>
          </w:tcPr>
          <w:p w14:paraId="3BFA7079" w14:textId="77777777" w:rsidR="00262743" w:rsidRDefault="00262743" w:rsidP="007830FE">
            <w:pPr>
              <w:pStyle w:val="TableText"/>
              <w:jc w:val="center"/>
            </w:pPr>
            <w:r>
              <w:t>F</w:t>
            </w:r>
            <w:r>
              <w:rPr>
                <w:vertAlign w:val="subscript"/>
              </w:rPr>
              <w:t>x</w:t>
            </w:r>
            <w:r>
              <w:t>[kN]</w:t>
            </w:r>
          </w:p>
        </w:tc>
        <w:tc>
          <w:tcPr>
            <w:tcW w:w="416" w:type="pct"/>
          </w:tcPr>
          <w:p w14:paraId="11B9A14F" w14:textId="77777777" w:rsidR="00262743" w:rsidRDefault="00262743" w:rsidP="007830FE">
            <w:pPr>
              <w:pStyle w:val="TableText"/>
              <w:jc w:val="center"/>
            </w:pPr>
            <w:r>
              <w:t>F</w:t>
            </w:r>
            <w:r>
              <w:rPr>
                <w:vertAlign w:val="subscript"/>
              </w:rPr>
              <w:t>y</w:t>
            </w:r>
            <w:r>
              <w:t>[kN]</w:t>
            </w:r>
          </w:p>
        </w:tc>
        <w:tc>
          <w:tcPr>
            <w:tcW w:w="416" w:type="pct"/>
          </w:tcPr>
          <w:p w14:paraId="196E14E4" w14:textId="77777777" w:rsidR="00262743" w:rsidRDefault="00262743" w:rsidP="007830FE">
            <w:pPr>
              <w:pStyle w:val="TableText"/>
              <w:jc w:val="center"/>
            </w:pPr>
            <w:r>
              <w:t>F</w:t>
            </w:r>
            <w:r>
              <w:rPr>
                <w:vertAlign w:val="subscript"/>
              </w:rPr>
              <w:t>z</w:t>
            </w:r>
            <w:r>
              <w:t>[kN]</w:t>
            </w:r>
          </w:p>
        </w:tc>
        <w:tc>
          <w:tcPr>
            <w:tcW w:w="416" w:type="pct"/>
          </w:tcPr>
          <w:p w14:paraId="2F24235B" w14:textId="77777777" w:rsidR="00262743" w:rsidRDefault="00262743" w:rsidP="007830FE">
            <w:pPr>
              <w:pStyle w:val="TableText"/>
              <w:jc w:val="center"/>
            </w:pPr>
            <w:r>
              <w:t>F</w:t>
            </w:r>
            <w:r>
              <w:rPr>
                <w:vertAlign w:val="subscript"/>
              </w:rPr>
              <w:t>x</w:t>
            </w:r>
            <w:r>
              <w:t>[kN]</w:t>
            </w:r>
          </w:p>
        </w:tc>
        <w:tc>
          <w:tcPr>
            <w:tcW w:w="416" w:type="pct"/>
          </w:tcPr>
          <w:p w14:paraId="186D1A33" w14:textId="77777777" w:rsidR="00262743" w:rsidRDefault="00262743" w:rsidP="007830FE">
            <w:pPr>
              <w:pStyle w:val="TableText"/>
              <w:jc w:val="center"/>
            </w:pPr>
            <w:r>
              <w:t>F</w:t>
            </w:r>
            <w:r>
              <w:rPr>
                <w:vertAlign w:val="subscript"/>
              </w:rPr>
              <w:t>y</w:t>
            </w:r>
            <w:r>
              <w:t>[kN]</w:t>
            </w:r>
          </w:p>
        </w:tc>
        <w:tc>
          <w:tcPr>
            <w:tcW w:w="416" w:type="pct"/>
          </w:tcPr>
          <w:p w14:paraId="2C92DC96" w14:textId="77777777" w:rsidR="00262743" w:rsidRDefault="00262743" w:rsidP="007830FE">
            <w:pPr>
              <w:pStyle w:val="TableText"/>
              <w:jc w:val="center"/>
            </w:pPr>
            <w:r>
              <w:t>F</w:t>
            </w:r>
            <w:r>
              <w:rPr>
                <w:vertAlign w:val="subscript"/>
              </w:rPr>
              <w:t>z</w:t>
            </w:r>
            <w:r>
              <w:t>[kN]</w:t>
            </w:r>
          </w:p>
        </w:tc>
        <w:tc>
          <w:tcPr>
            <w:tcW w:w="416" w:type="pct"/>
          </w:tcPr>
          <w:p w14:paraId="192539F7" w14:textId="77777777" w:rsidR="00262743" w:rsidRDefault="00262743" w:rsidP="007830FE">
            <w:pPr>
              <w:pStyle w:val="TableText"/>
              <w:jc w:val="center"/>
            </w:pPr>
            <w:r>
              <w:t>F</w:t>
            </w:r>
            <w:r>
              <w:rPr>
                <w:vertAlign w:val="subscript"/>
              </w:rPr>
              <w:t>x</w:t>
            </w:r>
            <w:r>
              <w:t>[kN]</w:t>
            </w:r>
          </w:p>
        </w:tc>
        <w:tc>
          <w:tcPr>
            <w:tcW w:w="416" w:type="pct"/>
          </w:tcPr>
          <w:p w14:paraId="442D798B" w14:textId="77777777" w:rsidR="00262743" w:rsidRDefault="00262743" w:rsidP="007830FE">
            <w:pPr>
              <w:pStyle w:val="TableText"/>
              <w:jc w:val="center"/>
            </w:pPr>
            <w:r>
              <w:t>F</w:t>
            </w:r>
            <w:r>
              <w:rPr>
                <w:vertAlign w:val="subscript"/>
              </w:rPr>
              <w:t>y</w:t>
            </w:r>
            <w:r>
              <w:t>[kN]</w:t>
            </w:r>
          </w:p>
        </w:tc>
        <w:tc>
          <w:tcPr>
            <w:tcW w:w="416" w:type="pct"/>
          </w:tcPr>
          <w:p w14:paraId="1F9CA7E8" w14:textId="77777777" w:rsidR="00262743" w:rsidRDefault="00262743" w:rsidP="007830FE">
            <w:pPr>
              <w:pStyle w:val="TableText"/>
              <w:jc w:val="center"/>
            </w:pPr>
            <w:r>
              <w:t>F</w:t>
            </w:r>
            <w:r>
              <w:rPr>
                <w:vertAlign w:val="subscript"/>
              </w:rPr>
              <w:t>z</w:t>
            </w:r>
            <w:r>
              <w:t>[kN]</w:t>
            </w:r>
          </w:p>
        </w:tc>
      </w:tr>
      <w:tr w:rsidR="00262743" w14:paraId="089A1B7D" w14:textId="77777777" w:rsidTr="00262743">
        <w:tc>
          <w:tcPr>
            <w:tcW w:w="417" w:type="pct"/>
          </w:tcPr>
          <w:p w14:paraId="1E5884BB" w14:textId="77777777" w:rsidR="00262743" w:rsidRDefault="00262743" w:rsidP="007830FE">
            <w:pPr>
              <w:pStyle w:val="TableText"/>
              <w:jc w:val="center"/>
            </w:pPr>
            <w:r>
              <w:t>1.</w:t>
            </w:r>
          </w:p>
        </w:tc>
        <w:tc>
          <w:tcPr>
            <w:tcW w:w="417" w:type="pct"/>
          </w:tcPr>
          <w:p w14:paraId="44E8B8A6" w14:textId="77777777" w:rsidR="00262743" w:rsidRDefault="00262743" w:rsidP="007830FE">
            <w:pPr>
              <w:pStyle w:val="TableText"/>
              <w:jc w:val="center"/>
            </w:pPr>
            <w:r>
              <w:t>2.45</w:t>
            </w:r>
          </w:p>
        </w:tc>
        <w:tc>
          <w:tcPr>
            <w:tcW w:w="417" w:type="pct"/>
          </w:tcPr>
          <w:p w14:paraId="2F00936B" w14:textId="77777777" w:rsidR="00262743" w:rsidRDefault="00262743" w:rsidP="007830FE">
            <w:pPr>
              <w:pStyle w:val="TableText"/>
              <w:jc w:val="center"/>
            </w:pPr>
            <w:r>
              <w:t>0.00</w:t>
            </w:r>
          </w:p>
        </w:tc>
        <w:tc>
          <w:tcPr>
            <w:tcW w:w="417" w:type="pct"/>
          </w:tcPr>
          <w:p w14:paraId="442444EA" w14:textId="77777777" w:rsidR="00262743" w:rsidRDefault="00262743" w:rsidP="007830FE">
            <w:pPr>
              <w:pStyle w:val="TableText"/>
              <w:jc w:val="center"/>
            </w:pPr>
            <w:r>
              <w:t>3.35</w:t>
            </w:r>
          </w:p>
        </w:tc>
        <w:tc>
          <w:tcPr>
            <w:tcW w:w="416" w:type="pct"/>
          </w:tcPr>
          <w:p w14:paraId="3E74A511" w14:textId="77777777" w:rsidR="00262743" w:rsidRDefault="00262743" w:rsidP="007830FE">
            <w:pPr>
              <w:pStyle w:val="TableText"/>
              <w:jc w:val="center"/>
            </w:pPr>
            <w:r>
              <w:t>2.49</w:t>
            </w:r>
          </w:p>
        </w:tc>
        <w:tc>
          <w:tcPr>
            <w:tcW w:w="416" w:type="pct"/>
          </w:tcPr>
          <w:p w14:paraId="1BED51C6" w14:textId="77777777" w:rsidR="00262743" w:rsidRDefault="00262743" w:rsidP="007830FE">
            <w:pPr>
              <w:pStyle w:val="TableText"/>
              <w:jc w:val="center"/>
            </w:pPr>
            <w:r>
              <w:t>176.78</w:t>
            </w:r>
          </w:p>
        </w:tc>
        <w:tc>
          <w:tcPr>
            <w:tcW w:w="416" w:type="pct"/>
          </w:tcPr>
          <w:p w14:paraId="7A66CF2D" w14:textId="77777777" w:rsidR="00262743" w:rsidRDefault="00262743" w:rsidP="007830FE">
            <w:pPr>
              <w:pStyle w:val="TableText"/>
              <w:jc w:val="center"/>
            </w:pPr>
            <w:r>
              <w:t>2.32</w:t>
            </w:r>
          </w:p>
        </w:tc>
        <w:tc>
          <w:tcPr>
            <w:tcW w:w="416" w:type="pct"/>
          </w:tcPr>
          <w:p w14:paraId="5526DEAB" w14:textId="77777777" w:rsidR="00262743" w:rsidRDefault="00262743" w:rsidP="007830FE">
            <w:pPr>
              <w:pStyle w:val="TableText"/>
              <w:jc w:val="center"/>
            </w:pPr>
            <w:r>
              <w:t>-1.61</w:t>
            </w:r>
          </w:p>
        </w:tc>
        <w:tc>
          <w:tcPr>
            <w:tcW w:w="416" w:type="pct"/>
          </w:tcPr>
          <w:p w14:paraId="4F39208F" w14:textId="77777777" w:rsidR="00262743" w:rsidRDefault="00262743" w:rsidP="007830FE">
            <w:pPr>
              <w:pStyle w:val="TableText"/>
              <w:jc w:val="center"/>
            </w:pPr>
            <w:r>
              <w:t>154.38</w:t>
            </w:r>
          </w:p>
        </w:tc>
        <w:tc>
          <w:tcPr>
            <w:tcW w:w="416" w:type="pct"/>
          </w:tcPr>
          <w:p w14:paraId="5DA2F101" w14:textId="77777777" w:rsidR="00262743" w:rsidRDefault="00262743" w:rsidP="007830FE">
            <w:pPr>
              <w:pStyle w:val="TableText"/>
              <w:jc w:val="center"/>
            </w:pPr>
            <w:r>
              <w:t>0.99</w:t>
            </w:r>
          </w:p>
        </w:tc>
        <w:tc>
          <w:tcPr>
            <w:tcW w:w="416" w:type="pct"/>
          </w:tcPr>
          <w:p w14:paraId="4F049226" w14:textId="77777777" w:rsidR="00262743" w:rsidRDefault="00262743" w:rsidP="007830FE">
            <w:pPr>
              <w:pStyle w:val="TableText"/>
              <w:jc w:val="center"/>
            </w:pPr>
            <w:r>
              <w:t>-0.08</w:t>
            </w:r>
          </w:p>
        </w:tc>
        <w:tc>
          <w:tcPr>
            <w:tcW w:w="416" w:type="pct"/>
          </w:tcPr>
          <w:p w14:paraId="7D678D06" w14:textId="77777777" w:rsidR="00262743" w:rsidRDefault="00262743" w:rsidP="007830FE">
            <w:pPr>
              <w:pStyle w:val="TableText"/>
              <w:jc w:val="center"/>
            </w:pPr>
            <w:r>
              <w:t>99.94</w:t>
            </w:r>
          </w:p>
        </w:tc>
      </w:tr>
      <w:tr w:rsidR="00262743" w14:paraId="1B3D526D" w14:textId="77777777" w:rsidTr="00262743">
        <w:tc>
          <w:tcPr>
            <w:tcW w:w="417" w:type="pct"/>
          </w:tcPr>
          <w:p w14:paraId="1B1D4B13" w14:textId="77777777" w:rsidR="00262743" w:rsidRDefault="00262743" w:rsidP="007830FE">
            <w:pPr>
              <w:pStyle w:val="TableText"/>
              <w:jc w:val="center"/>
            </w:pPr>
            <w:r>
              <w:t>2.</w:t>
            </w:r>
          </w:p>
        </w:tc>
        <w:tc>
          <w:tcPr>
            <w:tcW w:w="417" w:type="pct"/>
          </w:tcPr>
          <w:p w14:paraId="4DD5E860" w14:textId="77777777" w:rsidR="00262743" w:rsidRDefault="00262743" w:rsidP="007830FE">
            <w:pPr>
              <w:pStyle w:val="TableText"/>
              <w:jc w:val="center"/>
            </w:pPr>
            <w:r>
              <w:t>3.27</w:t>
            </w:r>
          </w:p>
        </w:tc>
        <w:tc>
          <w:tcPr>
            <w:tcW w:w="417" w:type="pct"/>
          </w:tcPr>
          <w:p w14:paraId="224087DD" w14:textId="77777777" w:rsidR="00262743" w:rsidRDefault="00262743" w:rsidP="007830FE">
            <w:pPr>
              <w:pStyle w:val="TableText"/>
              <w:jc w:val="center"/>
            </w:pPr>
            <w:r>
              <w:t>0.00</w:t>
            </w:r>
          </w:p>
        </w:tc>
        <w:tc>
          <w:tcPr>
            <w:tcW w:w="417" w:type="pct"/>
          </w:tcPr>
          <w:p w14:paraId="20A8ECB9" w14:textId="77777777" w:rsidR="00262743" w:rsidRDefault="00262743" w:rsidP="007830FE">
            <w:pPr>
              <w:pStyle w:val="TableText"/>
              <w:jc w:val="center"/>
            </w:pPr>
            <w:r>
              <w:t>0.00</w:t>
            </w:r>
          </w:p>
        </w:tc>
        <w:tc>
          <w:tcPr>
            <w:tcW w:w="416" w:type="pct"/>
          </w:tcPr>
          <w:p w14:paraId="0B8E3AF8" w14:textId="77777777" w:rsidR="00262743" w:rsidRDefault="00262743" w:rsidP="007830FE">
            <w:pPr>
              <w:pStyle w:val="TableText"/>
              <w:jc w:val="center"/>
            </w:pPr>
            <w:r>
              <w:t>-6.83</w:t>
            </w:r>
          </w:p>
        </w:tc>
        <w:tc>
          <w:tcPr>
            <w:tcW w:w="416" w:type="pct"/>
          </w:tcPr>
          <w:p w14:paraId="6A78F3B0" w14:textId="77777777" w:rsidR="00262743" w:rsidRDefault="00262743" w:rsidP="007830FE">
            <w:pPr>
              <w:pStyle w:val="TableText"/>
              <w:jc w:val="center"/>
            </w:pPr>
            <w:r>
              <w:t>0.00</w:t>
            </w:r>
          </w:p>
        </w:tc>
        <w:tc>
          <w:tcPr>
            <w:tcW w:w="416" w:type="pct"/>
          </w:tcPr>
          <w:p w14:paraId="3D299E99" w14:textId="77777777" w:rsidR="00262743" w:rsidRDefault="00262743" w:rsidP="007830FE">
            <w:pPr>
              <w:pStyle w:val="TableText"/>
              <w:jc w:val="center"/>
            </w:pPr>
            <w:r>
              <w:t>-26.52</w:t>
            </w:r>
          </w:p>
        </w:tc>
        <w:tc>
          <w:tcPr>
            <w:tcW w:w="416" w:type="pct"/>
          </w:tcPr>
          <w:p w14:paraId="00B6307F" w14:textId="77777777" w:rsidR="00262743" w:rsidRDefault="00262743" w:rsidP="007830FE">
            <w:pPr>
              <w:pStyle w:val="TableText"/>
              <w:jc w:val="center"/>
            </w:pPr>
            <w:r>
              <w:t>-2192.48</w:t>
            </w:r>
          </w:p>
        </w:tc>
        <w:tc>
          <w:tcPr>
            <w:tcW w:w="416" w:type="pct"/>
          </w:tcPr>
          <w:p w14:paraId="686F349A" w14:textId="77777777" w:rsidR="00262743" w:rsidRDefault="00262743" w:rsidP="007830FE">
            <w:pPr>
              <w:pStyle w:val="TableText"/>
              <w:jc w:val="center"/>
            </w:pPr>
            <w:r>
              <w:t>108.26</w:t>
            </w:r>
          </w:p>
        </w:tc>
        <w:tc>
          <w:tcPr>
            <w:tcW w:w="416" w:type="pct"/>
          </w:tcPr>
          <w:p w14:paraId="0D41E831" w14:textId="77777777" w:rsidR="00262743" w:rsidRDefault="00262743" w:rsidP="007830FE">
            <w:pPr>
              <w:pStyle w:val="TableText"/>
              <w:jc w:val="center"/>
            </w:pPr>
            <w:r>
              <w:t>0.00</w:t>
            </w:r>
          </w:p>
        </w:tc>
        <w:tc>
          <w:tcPr>
            <w:tcW w:w="416" w:type="pct"/>
          </w:tcPr>
          <w:p w14:paraId="3475627D" w14:textId="77777777" w:rsidR="00262743" w:rsidRDefault="00262743" w:rsidP="007830FE">
            <w:pPr>
              <w:pStyle w:val="TableText"/>
              <w:jc w:val="center"/>
            </w:pPr>
            <w:r>
              <w:t>-0.98</w:t>
            </w:r>
          </w:p>
        </w:tc>
        <w:tc>
          <w:tcPr>
            <w:tcW w:w="416" w:type="pct"/>
          </w:tcPr>
          <w:p w14:paraId="16502237" w14:textId="77777777" w:rsidR="00262743" w:rsidRDefault="00262743" w:rsidP="007830FE">
            <w:pPr>
              <w:pStyle w:val="TableText"/>
              <w:jc w:val="center"/>
            </w:pPr>
            <w:r>
              <w:t>0.00</w:t>
            </w:r>
          </w:p>
        </w:tc>
      </w:tr>
      <w:tr w:rsidR="00262743" w14:paraId="6229FCE1" w14:textId="77777777" w:rsidTr="00262743">
        <w:tc>
          <w:tcPr>
            <w:tcW w:w="417" w:type="pct"/>
          </w:tcPr>
          <w:p w14:paraId="1A8FED27" w14:textId="77777777" w:rsidR="00262743" w:rsidRDefault="00262743" w:rsidP="007830FE">
            <w:pPr>
              <w:pStyle w:val="TableText"/>
              <w:jc w:val="center"/>
            </w:pPr>
            <w:r>
              <w:t>3.</w:t>
            </w:r>
          </w:p>
        </w:tc>
        <w:tc>
          <w:tcPr>
            <w:tcW w:w="417" w:type="pct"/>
          </w:tcPr>
          <w:p w14:paraId="1E89A492" w14:textId="77777777" w:rsidR="00262743" w:rsidRDefault="00262743" w:rsidP="007830FE">
            <w:pPr>
              <w:pStyle w:val="TableText"/>
              <w:jc w:val="center"/>
            </w:pPr>
            <w:r>
              <w:t>4.21</w:t>
            </w:r>
          </w:p>
        </w:tc>
        <w:tc>
          <w:tcPr>
            <w:tcW w:w="417" w:type="pct"/>
          </w:tcPr>
          <w:p w14:paraId="217B3FBF" w14:textId="77777777" w:rsidR="00262743" w:rsidRDefault="00262743" w:rsidP="007830FE">
            <w:pPr>
              <w:pStyle w:val="TableText"/>
              <w:jc w:val="center"/>
            </w:pPr>
            <w:r>
              <w:t>0.00</w:t>
            </w:r>
          </w:p>
        </w:tc>
        <w:tc>
          <w:tcPr>
            <w:tcW w:w="417" w:type="pct"/>
          </w:tcPr>
          <w:p w14:paraId="1049398A" w14:textId="77777777" w:rsidR="00262743" w:rsidRDefault="00262743" w:rsidP="007830FE">
            <w:pPr>
              <w:pStyle w:val="TableText"/>
              <w:jc w:val="center"/>
            </w:pPr>
            <w:r>
              <w:t>78.90</w:t>
            </w:r>
          </w:p>
        </w:tc>
        <w:tc>
          <w:tcPr>
            <w:tcW w:w="416" w:type="pct"/>
          </w:tcPr>
          <w:p w14:paraId="64310A9E" w14:textId="77777777" w:rsidR="00262743" w:rsidRDefault="00262743" w:rsidP="007830FE">
            <w:pPr>
              <w:pStyle w:val="TableText"/>
              <w:jc w:val="center"/>
            </w:pPr>
            <w:r>
              <w:t>0.00</w:t>
            </w:r>
          </w:p>
        </w:tc>
        <w:tc>
          <w:tcPr>
            <w:tcW w:w="416" w:type="pct"/>
          </w:tcPr>
          <w:p w14:paraId="48714509" w14:textId="77777777" w:rsidR="00262743" w:rsidRDefault="00262743" w:rsidP="007830FE">
            <w:pPr>
              <w:pStyle w:val="TableText"/>
              <w:jc w:val="center"/>
            </w:pPr>
            <w:r>
              <w:t>-0.86</w:t>
            </w:r>
          </w:p>
        </w:tc>
        <w:tc>
          <w:tcPr>
            <w:tcW w:w="416" w:type="pct"/>
          </w:tcPr>
          <w:p w14:paraId="3C724ADA" w14:textId="77777777" w:rsidR="00262743" w:rsidRDefault="00262743" w:rsidP="007830FE">
            <w:pPr>
              <w:pStyle w:val="TableText"/>
              <w:jc w:val="center"/>
            </w:pPr>
            <w:r>
              <w:t>0.00</w:t>
            </w:r>
          </w:p>
        </w:tc>
        <w:tc>
          <w:tcPr>
            <w:tcW w:w="416" w:type="pct"/>
          </w:tcPr>
          <w:p w14:paraId="07AE6C35" w14:textId="77777777" w:rsidR="00262743" w:rsidRDefault="00262743" w:rsidP="007830FE">
            <w:pPr>
              <w:pStyle w:val="TableText"/>
              <w:jc w:val="center"/>
            </w:pPr>
            <w:r>
              <w:t>0.00</w:t>
            </w:r>
          </w:p>
        </w:tc>
        <w:tc>
          <w:tcPr>
            <w:tcW w:w="416" w:type="pct"/>
          </w:tcPr>
          <w:p w14:paraId="4979ED05" w14:textId="77777777" w:rsidR="00262743" w:rsidRDefault="00262743" w:rsidP="007830FE">
            <w:pPr>
              <w:pStyle w:val="TableText"/>
              <w:jc w:val="center"/>
            </w:pPr>
            <w:r>
              <w:t>0.00</w:t>
            </w:r>
          </w:p>
        </w:tc>
        <w:tc>
          <w:tcPr>
            <w:tcW w:w="416" w:type="pct"/>
          </w:tcPr>
          <w:p w14:paraId="6586A265" w14:textId="77777777" w:rsidR="00262743" w:rsidRDefault="00262743" w:rsidP="007830FE">
            <w:pPr>
              <w:pStyle w:val="TableText"/>
              <w:jc w:val="center"/>
            </w:pPr>
            <w:r>
              <w:t>0.00</w:t>
            </w:r>
          </w:p>
        </w:tc>
        <w:tc>
          <w:tcPr>
            <w:tcW w:w="416" w:type="pct"/>
          </w:tcPr>
          <w:p w14:paraId="7910E4C3" w14:textId="77777777" w:rsidR="00262743" w:rsidRDefault="00262743" w:rsidP="007830FE">
            <w:pPr>
              <w:pStyle w:val="TableText"/>
              <w:jc w:val="center"/>
            </w:pPr>
            <w:r>
              <w:t>0.00</w:t>
            </w:r>
          </w:p>
        </w:tc>
        <w:tc>
          <w:tcPr>
            <w:tcW w:w="416" w:type="pct"/>
          </w:tcPr>
          <w:p w14:paraId="18251882" w14:textId="77777777" w:rsidR="00262743" w:rsidRDefault="00262743" w:rsidP="007830FE">
            <w:pPr>
              <w:pStyle w:val="TableText"/>
              <w:jc w:val="center"/>
            </w:pPr>
            <w:r>
              <w:t>0.00</w:t>
            </w:r>
          </w:p>
        </w:tc>
      </w:tr>
      <w:tr w:rsidR="00262743" w14:paraId="6101DD61" w14:textId="77777777" w:rsidTr="00262743">
        <w:tc>
          <w:tcPr>
            <w:tcW w:w="417" w:type="pct"/>
          </w:tcPr>
          <w:p w14:paraId="7FD732C7" w14:textId="77777777" w:rsidR="00262743" w:rsidRDefault="00262743" w:rsidP="007830FE">
            <w:pPr>
              <w:pStyle w:val="TableText"/>
              <w:jc w:val="center"/>
            </w:pPr>
            <w:r>
              <w:t>4.</w:t>
            </w:r>
          </w:p>
        </w:tc>
        <w:tc>
          <w:tcPr>
            <w:tcW w:w="417" w:type="pct"/>
          </w:tcPr>
          <w:p w14:paraId="7DC403D6" w14:textId="77777777" w:rsidR="00262743" w:rsidRDefault="00262743" w:rsidP="007830FE">
            <w:pPr>
              <w:pStyle w:val="TableText"/>
              <w:jc w:val="center"/>
            </w:pPr>
            <w:r>
              <w:t>4.21</w:t>
            </w:r>
          </w:p>
        </w:tc>
        <w:tc>
          <w:tcPr>
            <w:tcW w:w="417" w:type="pct"/>
          </w:tcPr>
          <w:p w14:paraId="63D41935" w14:textId="77777777" w:rsidR="00262743" w:rsidRDefault="00262743" w:rsidP="007830FE">
            <w:pPr>
              <w:pStyle w:val="TableText"/>
              <w:jc w:val="center"/>
            </w:pPr>
            <w:r>
              <w:t>0.00</w:t>
            </w:r>
          </w:p>
        </w:tc>
        <w:tc>
          <w:tcPr>
            <w:tcW w:w="417" w:type="pct"/>
          </w:tcPr>
          <w:p w14:paraId="5AD7F8D1" w14:textId="77777777" w:rsidR="00262743" w:rsidRDefault="00262743" w:rsidP="007830FE">
            <w:pPr>
              <w:pStyle w:val="TableText"/>
              <w:jc w:val="center"/>
            </w:pPr>
            <w:r>
              <w:t>0.00</w:t>
            </w:r>
          </w:p>
        </w:tc>
        <w:tc>
          <w:tcPr>
            <w:tcW w:w="416" w:type="pct"/>
          </w:tcPr>
          <w:p w14:paraId="2A715FB7" w14:textId="77777777" w:rsidR="00262743" w:rsidRDefault="00262743" w:rsidP="007830FE">
            <w:pPr>
              <w:pStyle w:val="TableText"/>
              <w:jc w:val="center"/>
            </w:pPr>
            <w:r>
              <w:t>0.00</w:t>
            </w:r>
          </w:p>
        </w:tc>
        <w:tc>
          <w:tcPr>
            <w:tcW w:w="416" w:type="pct"/>
          </w:tcPr>
          <w:p w14:paraId="5A71B7A3" w14:textId="77777777" w:rsidR="00262743" w:rsidRDefault="00262743" w:rsidP="007830FE">
            <w:pPr>
              <w:pStyle w:val="TableText"/>
              <w:jc w:val="center"/>
            </w:pPr>
            <w:r>
              <w:t>0.00</w:t>
            </w:r>
          </w:p>
        </w:tc>
        <w:tc>
          <w:tcPr>
            <w:tcW w:w="416" w:type="pct"/>
          </w:tcPr>
          <w:p w14:paraId="579EBEFB" w14:textId="77777777" w:rsidR="00262743" w:rsidRDefault="00262743" w:rsidP="007830FE">
            <w:pPr>
              <w:pStyle w:val="TableText"/>
              <w:jc w:val="center"/>
            </w:pPr>
            <w:r>
              <w:t>0.00</w:t>
            </w:r>
          </w:p>
        </w:tc>
        <w:tc>
          <w:tcPr>
            <w:tcW w:w="416" w:type="pct"/>
          </w:tcPr>
          <w:p w14:paraId="00118A10" w14:textId="77777777" w:rsidR="00262743" w:rsidRDefault="00262743" w:rsidP="007830FE">
            <w:pPr>
              <w:pStyle w:val="TableText"/>
              <w:jc w:val="center"/>
            </w:pPr>
            <w:r>
              <w:t>0.00</w:t>
            </w:r>
          </w:p>
        </w:tc>
        <w:tc>
          <w:tcPr>
            <w:tcW w:w="416" w:type="pct"/>
          </w:tcPr>
          <w:p w14:paraId="3BEA4A59" w14:textId="77777777" w:rsidR="00262743" w:rsidRDefault="00262743" w:rsidP="007830FE">
            <w:pPr>
              <w:pStyle w:val="TableText"/>
              <w:jc w:val="center"/>
            </w:pPr>
            <w:r>
              <w:t>0.00</w:t>
            </w:r>
          </w:p>
        </w:tc>
        <w:tc>
          <w:tcPr>
            <w:tcW w:w="416" w:type="pct"/>
          </w:tcPr>
          <w:p w14:paraId="26331D90" w14:textId="77777777" w:rsidR="00262743" w:rsidRDefault="00262743" w:rsidP="007830FE">
            <w:pPr>
              <w:pStyle w:val="TableText"/>
              <w:jc w:val="center"/>
            </w:pPr>
            <w:r>
              <w:t>0.00</w:t>
            </w:r>
          </w:p>
        </w:tc>
        <w:tc>
          <w:tcPr>
            <w:tcW w:w="416" w:type="pct"/>
          </w:tcPr>
          <w:p w14:paraId="1201EDA4" w14:textId="77777777" w:rsidR="00262743" w:rsidRDefault="00262743" w:rsidP="007830FE">
            <w:pPr>
              <w:pStyle w:val="TableText"/>
              <w:jc w:val="center"/>
            </w:pPr>
            <w:r>
              <w:t>0.00</w:t>
            </w:r>
          </w:p>
        </w:tc>
        <w:tc>
          <w:tcPr>
            <w:tcW w:w="416" w:type="pct"/>
          </w:tcPr>
          <w:p w14:paraId="6F065543" w14:textId="77777777" w:rsidR="00262743" w:rsidRDefault="00262743" w:rsidP="007830FE">
            <w:pPr>
              <w:pStyle w:val="TableText"/>
              <w:jc w:val="center"/>
            </w:pPr>
            <w:r>
              <w:t>0.00</w:t>
            </w:r>
          </w:p>
        </w:tc>
      </w:tr>
      <w:tr w:rsidR="00262743" w14:paraId="30FEAE00" w14:textId="77777777" w:rsidTr="00262743">
        <w:tc>
          <w:tcPr>
            <w:tcW w:w="417" w:type="pct"/>
          </w:tcPr>
          <w:p w14:paraId="1F96BDC3" w14:textId="77777777" w:rsidR="00262743" w:rsidRDefault="00262743" w:rsidP="007830FE">
            <w:pPr>
              <w:pStyle w:val="TableText"/>
              <w:jc w:val="center"/>
            </w:pPr>
            <w:r>
              <w:t>5.</w:t>
            </w:r>
          </w:p>
        </w:tc>
        <w:tc>
          <w:tcPr>
            <w:tcW w:w="417" w:type="pct"/>
          </w:tcPr>
          <w:p w14:paraId="74FAAE6A" w14:textId="77777777" w:rsidR="00262743" w:rsidRDefault="00262743" w:rsidP="007830FE">
            <w:pPr>
              <w:pStyle w:val="TableText"/>
              <w:jc w:val="center"/>
            </w:pPr>
            <w:r>
              <w:t>4.88</w:t>
            </w:r>
          </w:p>
        </w:tc>
        <w:tc>
          <w:tcPr>
            <w:tcW w:w="417" w:type="pct"/>
          </w:tcPr>
          <w:p w14:paraId="50020AC6" w14:textId="77777777" w:rsidR="00262743" w:rsidRDefault="00262743" w:rsidP="007830FE">
            <w:pPr>
              <w:pStyle w:val="TableText"/>
              <w:jc w:val="center"/>
            </w:pPr>
            <w:r>
              <w:t>0.00</w:t>
            </w:r>
          </w:p>
        </w:tc>
        <w:tc>
          <w:tcPr>
            <w:tcW w:w="417" w:type="pct"/>
          </w:tcPr>
          <w:p w14:paraId="796427EA" w14:textId="77777777" w:rsidR="00262743" w:rsidRDefault="00262743" w:rsidP="007830FE">
            <w:pPr>
              <w:pStyle w:val="TableText"/>
              <w:jc w:val="center"/>
            </w:pPr>
            <w:r>
              <w:t>0.00</w:t>
            </w:r>
          </w:p>
        </w:tc>
        <w:tc>
          <w:tcPr>
            <w:tcW w:w="416" w:type="pct"/>
          </w:tcPr>
          <w:p w14:paraId="125C41FC" w14:textId="77777777" w:rsidR="00262743" w:rsidRDefault="00262743" w:rsidP="007830FE">
            <w:pPr>
              <w:pStyle w:val="TableText"/>
              <w:jc w:val="center"/>
            </w:pPr>
            <w:r>
              <w:t>0.00</w:t>
            </w:r>
          </w:p>
        </w:tc>
        <w:tc>
          <w:tcPr>
            <w:tcW w:w="416" w:type="pct"/>
          </w:tcPr>
          <w:p w14:paraId="785C0B54" w14:textId="77777777" w:rsidR="00262743" w:rsidRDefault="00262743" w:rsidP="007830FE">
            <w:pPr>
              <w:pStyle w:val="TableText"/>
              <w:jc w:val="center"/>
            </w:pPr>
            <w:r>
              <w:t>0.00</w:t>
            </w:r>
          </w:p>
        </w:tc>
        <w:tc>
          <w:tcPr>
            <w:tcW w:w="416" w:type="pct"/>
          </w:tcPr>
          <w:p w14:paraId="7E2B8ADA" w14:textId="77777777" w:rsidR="00262743" w:rsidRDefault="00262743" w:rsidP="007830FE">
            <w:pPr>
              <w:pStyle w:val="TableText"/>
              <w:jc w:val="center"/>
            </w:pPr>
            <w:r>
              <w:t>-3.67</w:t>
            </w:r>
          </w:p>
        </w:tc>
        <w:tc>
          <w:tcPr>
            <w:tcW w:w="416" w:type="pct"/>
          </w:tcPr>
          <w:p w14:paraId="677AB86A" w14:textId="77777777" w:rsidR="00262743" w:rsidRDefault="00262743" w:rsidP="007830FE">
            <w:pPr>
              <w:pStyle w:val="TableText"/>
              <w:jc w:val="center"/>
            </w:pPr>
            <w:r>
              <w:t>-37.63</w:t>
            </w:r>
          </w:p>
        </w:tc>
        <w:tc>
          <w:tcPr>
            <w:tcW w:w="416" w:type="pct"/>
          </w:tcPr>
          <w:p w14:paraId="6A01B803" w14:textId="77777777" w:rsidR="00262743" w:rsidRDefault="00262743" w:rsidP="007830FE">
            <w:pPr>
              <w:pStyle w:val="TableText"/>
              <w:jc w:val="center"/>
            </w:pPr>
            <w:r>
              <w:t>205.92</w:t>
            </w:r>
          </w:p>
        </w:tc>
        <w:tc>
          <w:tcPr>
            <w:tcW w:w="416" w:type="pct"/>
          </w:tcPr>
          <w:p w14:paraId="5EFD2E71" w14:textId="77777777" w:rsidR="00262743" w:rsidRDefault="00262743" w:rsidP="007830FE">
            <w:pPr>
              <w:pStyle w:val="TableText"/>
              <w:jc w:val="center"/>
            </w:pPr>
            <w:r>
              <w:t>-3.32</w:t>
            </w:r>
          </w:p>
        </w:tc>
        <w:tc>
          <w:tcPr>
            <w:tcW w:w="416" w:type="pct"/>
          </w:tcPr>
          <w:p w14:paraId="31EB9FB6" w14:textId="77777777" w:rsidR="00262743" w:rsidRDefault="00262743" w:rsidP="007830FE">
            <w:pPr>
              <w:pStyle w:val="TableText"/>
              <w:jc w:val="center"/>
            </w:pPr>
            <w:r>
              <w:t>-37.51</w:t>
            </w:r>
          </w:p>
        </w:tc>
        <w:tc>
          <w:tcPr>
            <w:tcW w:w="416" w:type="pct"/>
          </w:tcPr>
          <w:p w14:paraId="375AC9DB" w14:textId="77777777" w:rsidR="00262743" w:rsidRDefault="00262743" w:rsidP="007830FE">
            <w:pPr>
              <w:pStyle w:val="TableText"/>
              <w:jc w:val="center"/>
            </w:pPr>
            <w:r>
              <w:t>215.86</w:t>
            </w:r>
          </w:p>
        </w:tc>
      </w:tr>
      <w:tr w:rsidR="00262743" w14:paraId="50A8A69F" w14:textId="77777777" w:rsidTr="00262743">
        <w:tc>
          <w:tcPr>
            <w:tcW w:w="417" w:type="pct"/>
          </w:tcPr>
          <w:p w14:paraId="35660EDE" w14:textId="77777777" w:rsidR="00262743" w:rsidRDefault="00262743" w:rsidP="007830FE">
            <w:pPr>
              <w:pStyle w:val="TableText"/>
              <w:jc w:val="center"/>
            </w:pPr>
            <w:r>
              <w:t>6.</w:t>
            </w:r>
          </w:p>
        </w:tc>
        <w:tc>
          <w:tcPr>
            <w:tcW w:w="417" w:type="pct"/>
          </w:tcPr>
          <w:p w14:paraId="27551E76" w14:textId="77777777" w:rsidR="00262743" w:rsidRDefault="00262743" w:rsidP="007830FE">
            <w:pPr>
              <w:pStyle w:val="TableText"/>
              <w:jc w:val="center"/>
            </w:pPr>
            <w:r>
              <w:t>5.48</w:t>
            </w:r>
          </w:p>
        </w:tc>
        <w:tc>
          <w:tcPr>
            <w:tcW w:w="417" w:type="pct"/>
          </w:tcPr>
          <w:p w14:paraId="077E571C" w14:textId="77777777" w:rsidR="00262743" w:rsidRDefault="00262743" w:rsidP="007830FE">
            <w:pPr>
              <w:pStyle w:val="TableText"/>
              <w:jc w:val="center"/>
            </w:pPr>
            <w:r>
              <w:t>0.00</w:t>
            </w:r>
          </w:p>
        </w:tc>
        <w:tc>
          <w:tcPr>
            <w:tcW w:w="417" w:type="pct"/>
          </w:tcPr>
          <w:p w14:paraId="14E0702B" w14:textId="77777777" w:rsidR="00262743" w:rsidRDefault="00262743" w:rsidP="007830FE">
            <w:pPr>
              <w:pStyle w:val="TableText"/>
              <w:jc w:val="center"/>
            </w:pPr>
            <w:r>
              <w:t>0.05</w:t>
            </w:r>
          </w:p>
        </w:tc>
        <w:tc>
          <w:tcPr>
            <w:tcW w:w="416" w:type="pct"/>
          </w:tcPr>
          <w:p w14:paraId="013BCE6F" w14:textId="77777777" w:rsidR="00262743" w:rsidRDefault="00262743" w:rsidP="007830FE">
            <w:pPr>
              <w:pStyle w:val="TableText"/>
              <w:jc w:val="center"/>
            </w:pPr>
            <w:r>
              <w:t>-51.71</w:t>
            </w:r>
          </w:p>
        </w:tc>
        <w:tc>
          <w:tcPr>
            <w:tcW w:w="416" w:type="pct"/>
          </w:tcPr>
          <w:p w14:paraId="6E6B1D43" w14:textId="77777777" w:rsidR="00262743" w:rsidRDefault="00262743" w:rsidP="007830FE">
            <w:pPr>
              <w:pStyle w:val="TableText"/>
              <w:jc w:val="center"/>
            </w:pPr>
            <w:r>
              <w:t>19.46</w:t>
            </w:r>
          </w:p>
        </w:tc>
        <w:tc>
          <w:tcPr>
            <w:tcW w:w="416" w:type="pct"/>
          </w:tcPr>
          <w:p w14:paraId="1E4E823D" w14:textId="77777777" w:rsidR="00262743" w:rsidRDefault="00262743" w:rsidP="007830FE">
            <w:pPr>
              <w:pStyle w:val="TableText"/>
              <w:jc w:val="center"/>
            </w:pPr>
            <w:r>
              <w:t>-45.05</w:t>
            </w:r>
          </w:p>
        </w:tc>
        <w:tc>
          <w:tcPr>
            <w:tcW w:w="416" w:type="pct"/>
          </w:tcPr>
          <w:p w14:paraId="44E71695" w14:textId="77777777" w:rsidR="00262743" w:rsidRDefault="00262743" w:rsidP="007830FE">
            <w:pPr>
              <w:pStyle w:val="TableText"/>
              <w:jc w:val="center"/>
            </w:pPr>
            <w:r>
              <w:t>-645.77</w:t>
            </w:r>
          </w:p>
        </w:tc>
        <w:tc>
          <w:tcPr>
            <w:tcW w:w="416" w:type="pct"/>
          </w:tcPr>
          <w:p w14:paraId="705A2359" w14:textId="77777777" w:rsidR="00262743" w:rsidRDefault="00262743" w:rsidP="007830FE">
            <w:pPr>
              <w:pStyle w:val="TableText"/>
              <w:jc w:val="center"/>
            </w:pPr>
            <w:r>
              <w:t>-395.84</w:t>
            </w:r>
          </w:p>
        </w:tc>
        <w:tc>
          <w:tcPr>
            <w:tcW w:w="416" w:type="pct"/>
          </w:tcPr>
          <w:p w14:paraId="4D0B09A3" w14:textId="77777777" w:rsidR="00262743" w:rsidRDefault="00262743" w:rsidP="007830FE">
            <w:pPr>
              <w:pStyle w:val="TableText"/>
              <w:jc w:val="center"/>
            </w:pPr>
            <w:r>
              <w:t>0.15</w:t>
            </w:r>
          </w:p>
        </w:tc>
        <w:tc>
          <w:tcPr>
            <w:tcW w:w="416" w:type="pct"/>
          </w:tcPr>
          <w:p w14:paraId="3B7D993E" w14:textId="77777777" w:rsidR="00262743" w:rsidRDefault="00262743" w:rsidP="007830FE">
            <w:pPr>
              <w:pStyle w:val="TableText"/>
              <w:jc w:val="center"/>
            </w:pPr>
            <w:r>
              <w:t>72.28</w:t>
            </w:r>
          </w:p>
        </w:tc>
        <w:tc>
          <w:tcPr>
            <w:tcW w:w="416" w:type="pct"/>
          </w:tcPr>
          <w:p w14:paraId="5C6CAFFF" w14:textId="77777777" w:rsidR="00262743" w:rsidRDefault="00262743" w:rsidP="007830FE">
            <w:pPr>
              <w:pStyle w:val="TableText"/>
              <w:jc w:val="center"/>
            </w:pPr>
            <w:r>
              <w:t>30.08</w:t>
            </w:r>
          </w:p>
        </w:tc>
      </w:tr>
      <w:tr w:rsidR="00262743" w14:paraId="493A89DF" w14:textId="77777777" w:rsidTr="00262743">
        <w:tc>
          <w:tcPr>
            <w:tcW w:w="417" w:type="pct"/>
          </w:tcPr>
          <w:p w14:paraId="710D0B8F" w14:textId="77777777" w:rsidR="00262743" w:rsidRDefault="00262743" w:rsidP="007830FE">
            <w:pPr>
              <w:pStyle w:val="TableText"/>
              <w:jc w:val="center"/>
            </w:pPr>
            <w:r>
              <w:t>7.</w:t>
            </w:r>
          </w:p>
        </w:tc>
        <w:tc>
          <w:tcPr>
            <w:tcW w:w="417" w:type="pct"/>
          </w:tcPr>
          <w:p w14:paraId="1C815913" w14:textId="77777777" w:rsidR="00262743" w:rsidRDefault="00262743" w:rsidP="007830FE">
            <w:pPr>
              <w:pStyle w:val="TableText"/>
              <w:jc w:val="center"/>
            </w:pPr>
            <w:r>
              <w:t>5.76</w:t>
            </w:r>
          </w:p>
        </w:tc>
        <w:tc>
          <w:tcPr>
            <w:tcW w:w="417" w:type="pct"/>
          </w:tcPr>
          <w:p w14:paraId="2942E593" w14:textId="77777777" w:rsidR="00262743" w:rsidRDefault="00262743" w:rsidP="007830FE">
            <w:pPr>
              <w:pStyle w:val="TableText"/>
              <w:jc w:val="center"/>
            </w:pPr>
            <w:r>
              <w:t>0.00</w:t>
            </w:r>
          </w:p>
        </w:tc>
        <w:tc>
          <w:tcPr>
            <w:tcW w:w="417" w:type="pct"/>
          </w:tcPr>
          <w:p w14:paraId="066E10AC" w14:textId="77777777" w:rsidR="00262743" w:rsidRDefault="00262743" w:rsidP="007830FE">
            <w:pPr>
              <w:pStyle w:val="TableText"/>
              <w:jc w:val="center"/>
            </w:pPr>
            <w:r>
              <w:t>266.94</w:t>
            </w:r>
          </w:p>
        </w:tc>
        <w:tc>
          <w:tcPr>
            <w:tcW w:w="416" w:type="pct"/>
          </w:tcPr>
          <w:p w14:paraId="478248E9" w14:textId="77777777" w:rsidR="00262743" w:rsidRDefault="00262743" w:rsidP="007830FE">
            <w:pPr>
              <w:pStyle w:val="TableText"/>
              <w:jc w:val="center"/>
            </w:pPr>
            <w:r>
              <w:t>12.16</w:t>
            </w:r>
          </w:p>
        </w:tc>
        <w:tc>
          <w:tcPr>
            <w:tcW w:w="416" w:type="pct"/>
          </w:tcPr>
          <w:p w14:paraId="6C33F5D9" w14:textId="77777777" w:rsidR="00262743" w:rsidRDefault="00262743" w:rsidP="007830FE">
            <w:pPr>
              <w:pStyle w:val="TableText"/>
              <w:jc w:val="center"/>
            </w:pPr>
            <w:r>
              <w:t>-22.11</w:t>
            </w:r>
          </w:p>
        </w:tc>
        <w:tc>
          <w:tcPr>
            <w:tcW w:w="416" w:type="pct"/>
          </w:tcPr>
          <w:p w14:paraId="206B728E" w14:textId="77777777" w:rsidR="00262743" w:rsidRDefault="00262743" w:rsidP="007830FE">
            <w:pPr>
              <w:pStyle w:val="TableText"/>
              <w:jc w:val="center"/>
            </w:pPr>
            <w:r>
              <w:t>16.90</w:t>
            </w:r>
          </w:p>
        </w:tc>
        <w:tc>
          <w:tcPr>
            <w:tcW w:w="416" w:type="pct"/>
          </w:tcPr>
          <w:p w14:paraId="55167AA4" w14:textId="77777777" w:rsidR="00262743" w:rsidRDefault="00262743" w:rsidP="007830FE">
            <w:pPr>
              <w:pStyle w:val="TableText"/>
              <w:jc w:val="center"/>
            </w:pPr>
            <w:r>
              <w:t>0.00</w:t>
            </w:r>
          </w:p>
        </w:tc>
        <w:tc>
          <w:tcPr>
            <w:tcW w:w="416" w:type="pct"/>
          </w:tcPr>
          <w:p w14:paraId="5A6BC33D" w14:textId="77777777" w:rsidR="00262743" w:rsidRDefault="00262743" w:rsidP="007830FE">
            <w:pPr>
              <w:pStyle w:val="TableText"/>
              <w:jc w:val="center"/>
            </w:pPr>
            <w:r>
              <w:t>0.00</w:t>
            </w:r>
          </w:p>
        </w:tc>
        <w:tc>
          <w:tcPr>
            <w:tcW w:w="416" w:type="pct"/>
          </w:tcPr>
          <w:p w14:paraId="732DD6F2" w14:textId="77777777" w:rsidR="00262743" w:rsidRDefault="00262743" w:rsidP="007830FE">
            <w:pPr>
              <w:pStyle w:val="TableText"/>
              <w:jc w:val="center"/>
            </w:pPr>
            <w:r>
              <w:t>0.00</w:t>
            </w:r>
          </w:p>
        </w:tc>
        <w:tc>
          <w:tcPr>
            <w:tcW w:w="416" w:type="pct"/>
          </w:tcPr>
          <w:p w14:paraId="409BEF4F" w14:textId="77777777" w:rsidR="00262743" w:rsidRDefault="00262743" w:rsidP="007830FE">
            <w:pPr>
              <w:pStyle w:val="TableText"/>
              <w:jc w:val="center"/>
            </w:pPr>
            <w:r>
              <w:t>0.00</w:t>
            </w:r>
          </w:p>
        </w:tc>
        <w:tc>
          <w:tcPr>
            <w:tcW w:w="416" w:type="pct"/>
          </w:tcPr>
          <w:p w14:paraId="39388B08" w14:textId="77777777" w:rsidR="00262743" w:rsidRDefault="00262743" w:rsidP="007830FE">
            <w:pPr>
              <w:pStyle w:val="TableText"/>
              <w:jc w:val="center"/>
            </w:pPr>
            <w:r>
              <w:t>0.00</w:t>
            </w:r>
          </w:p>
        </w:tc>
      </w:tr>
      <w:tr w:rsidR="00262743" w14:paraId="7E5402B1" w14:textId="77777777" w:rsidTr="00262743">
        <w:tc>
          <w:tcPr>
            <w:tcW w:w="417" w:type="pct"/>
          </w:tcPr>
          <w:p w14:paraId="65C8134A" w14:textId="77777777" w:rsidR="00262743" w:rsidRDefault="00262743" w:rsidP="007830FE">
            <w:pPr>
              <w:pStyle w:val="TableText"/>
              <w:jc w:val="center"/>
            </w:pPr>
            <w:r>
              <w:t>8.</w:t>
            </w:r>
          </w:p>
        </w:tc>
        <w:tc>
          <w:tcPr>
            <w:tcW w:w="417" w:type="pct"/>
          </w:tcPr>
          <w:p w14:paraId="4798F192" w14:textId="77777777" w:rsidR="00262743" w:rsidRDefault="00262743" w:rsidP="007830FE">
            <w:pPr>
              <w:pStyle w:val="TableText"/>
              <w:jc w:val="center"/>
            </w:pPr>
            <w:r>
              <w:t>5.78</w:t>
            </w:r>
          </w:p>
        </w:tc>
        <w:tc>
          <w:tcPr>
            <w:tcW w:w="417" w:type="pct"/>
          </w:tcPr>
          <w:p w14:paraId="51785943" w14:textId="77777777" w:rsidR="00262743" w:rsidRDefault="00262743" w:rsidP="007830FE">
            <w:pPr>
              <w:pStyle w:val="TableText"/>
              <w:jc w:val="center"/>
            </w:pPr>
            <w:r>
              <w:t>0.00</w:t>
            </w:r>
          </w:p>
        </w:tc>
        <w:tc>
          <w:tcPr>
            <w:tcW w:w="417" w:type="pct"/>
          </w:tcPr>
          <w:p w14:paraId="11053669" w14:textId="77777777" w:rsidR="00262743" w:rsidRDefault="00262743" w:rsidP="007830FE">
            <w:pPr>
              <w:pStyle w:val="TableText"/>
              <w:jc w:val="center"/>
            </w:pPr>
            <w:r>
              <w:t>0.70</w:t>
            </w:r>
          </w:p>
        </w:tc>
        <w:tc>
          <w:tcPr>
            <w:tcW w:w="416" w:type="pct"/>
          </w:tcPr>
          <w:p w14:paraId="1005102C" w14:textId="77777777" w:rsidR="00262743" w:rsidRDefault="00262743" w:rsidP="007830FE">
            <w:pPr>
              <w:pStyle w:val="TableText"/>
              <w:jc w:val="center"/>
            </w:pPr>
            <w:r>
              <w:t>0.00</w:t>
            </w:r>
          </w:p>
        </w:tc>
        <w:tc>
          <w:tcPr>
            <w:tcW w:w="416" w:type="pct"/>
          </w:tcPr>
          <w:p w14:paraId="2D4A1A0A" w14:textId="77777777" w:rsidR="00262743" w:rsidRDefault="00262743" w:rsidP="007830FE">
            <w:pPr>
              <w:pStyle w:val="TableText"/>
              <w:jc w:val="center"/>
            </w:pPr>
            <w:r>
              <w:t>0.00</w:t>
            </w:r>
          </w:p>
        </w:tc>
        <w:tc>
          <w:tcPr>
            <w:tcW w:w="416" w:type="pct"/>
          </w:tcPr>
          <w:p w14:paraId="0ED5B200" w14:textId="77777777" w:rsidR="00262743" w:rsidRDefault="00262743" w:rsidP="007830FE">
            <w:pPr>
              <w:pStyle w:val="TableText"/>
              <w:jc w:val="center"/>
            </w:pPr>
            <w:r>
              <w:t>0.00</w:t>
            </w:r>
          </w:p>
        </w:tc>
        <w:tc>
          <w:tcPr>
            <w:tcW w:w="416" w:type="pct"/>
          </w:tcPr>
          <w:p w14:paraId="371A5E9A" w14:textId="77777777" w:rsidR="00262743" w:rsidRDefault="00262743" w:rsidP="007830FE">
            <w:pPr>
              <w:pStyle w:val="TableText"/>
              <w:jc w:val="center"/>
            </w:pPr>
            <w:r>
              <w:t>0.00</w:t>
            </w:r>
          </w:p>
        </w:tc>
        <w:tc>
          <w:tcPr>
            <w:tcW w:w="416" w:type="pct"/>
          </w:tcPr>
          <w:p w14:paraId="09AC010E" w14:textId="77777777" w:rsidR="00262743" w:rsidRDefault="00262743" w:rsidP="007830FE">
            <w:pPr>
              <w:pStyle w:val="TableText"/>
              <w:jc w:val="center"/>
            </w:pPr>
            <w:r>
              <w:t>0.00</w:t>
            </w:r>
          </w:p>
        </w:tc>
        <w:tc>
          <w:tcPr>
            <w:tcW w:w="416" w:type="pct"/>
          </w:tcPr>
          <w:p w14:paraId="26B13806" w14:textId="77777777" w:rsidR="00262743" w:rsidRDefault="00262743" w:rsidP="007830FE">
            <w:pPr>
              <w:pStyle w:val="TableText"/>
              <w:jc w:val="center"/>
            </w:pPr>
            <w:r>
              <w:t>0.00</w:t>
            </w:r>
          </w:p>
        </w:tc>
        <w:tc>
          <w:tcPr>
            <w:tcW w:w="416" w:type="pct"/>
          </w:tcPr>
          <w:p w14:paraId="77BF1205" w14:textId="77777777" w:rsidR="00262743" w:rsidRDefault="00262743" w:rsidP="007830FE">
            <w:pPr>
              <w:pStyle w:val="TableText"/>
              <w:jc w:val="center"/>
            </w:pPr>
            <w:r>
              <w:t>0.00</w:t>
            </w:r>
          </w:p>
        </w:tc>
        <w:tc>
          <w:tcPr>
            <w:tcW w:w="416" w:type="pct"/>
          </w:tcPr>
          <w:p w14:paraId="782353D5" w14:textId="77777777" w:rsidR="00262743" w:rsidRDefault="00262743" w:rsidP="007830FE">
            <w:pPr>
              <w:pStyle w:val="TableText"/>
              <w:jc w:val="center"/>
            </w:pPr>
            <w:r>
              <w:t>0.00</w:t>
            </w:r>
          </w:p>
        </w:tc>
      </w:tr>
      <w:tr w:rsidR="00262743" w14:paraId="19D49A2F" w14:textId="77777777" w:rsidTr="00262743">
        <w:tc>
          <w:tcPr>
            <w:tcW w:w="417" w:type="pct"/>
          </w:tcPr>
          <w:p w14:paraId="77F84B4A" w14:textId="77777777" w:rsidR="00262743" w:rsidRDefault="00262743" w:rsidP="007830FE">
            <w:pPr>
              <w:pStyle w:val="TableText"/>
              <w:jc w:val="center"/>
            </w:pPr>
            <w:r>
              <w:t>9.</w:t>
            </w:r>
          </w:p>
        </w:tc>
        <w:tc>
          <w:tcPr>
            <w:tcW w:w="417" w:type="pct"/>
          </w:tcPr>
          <w:p w14:paraId="0B6D53FE" w14:textId="77777777" w:rsidR="00262743" w:rsidRDefault="00262743" w:rsidP="007830FE">
            <w:pPr>
              <w:pStyle w:val="TableText"/>
              <w:jc w:val="center"/>
            </w:pPr>
            <w:r>
              <w:t>7.35</w:t>
            </w:r>
          </w:p>
        </w:tc>
        <w:tc>
          <w:tcPr>
            <w:tcW w:w="417" w:type="pct"/>
          </w:tcPr>
          <w:p w14:paraId="7C3BDF5B" w14:textId="77777777" w:rsidR="00262743" w:rsidRDefault="00262743" w:rsidP="007830FE">
            <w:pPr>
              <w:pStyle w:val="TableText"/>
              <w:jc w:val="center"/>
            </w:pPr>
            <w:r>
              <w:t>0.00</w:t>
            </w:r>
          </w:p>
        </w:tc>
        <w:tc>
          <w:tcPr>
            <w:tcW w:w="417" w:type="pct"/>
          </w:tcPr>
          <w:p w14:paraId="1FF4AD15" w14:textId="77777777" w:rsidR="00262743" w:rsidRDefault="00262743" w:rsidP="007830FE">
            <w:pPr>
              <w:pStyle w:val="TableText"/>
              <w:jc w:val="center"/>
            </w:pPr>
            <w:r>
              <w:t>41.58</w:t>
            </w:r>
          </w:p>
        </w:tc>
        <w:tc>
          <w:tcPr>
            <w:tcW w:w="416" w:type="pct"/>
          </w:tcPr>
          <w:p w14:paraId="08A0BE66" w14:textId="77777777" w:rsidR="00262743" w:rsidRDefault="00262743" w:rsidP="007830FE">
            <w:pPr>
              <w:pStyle w:val="TableText"/>
              <w:jc w:val="center"/>
            </w:pPr>
            <w:r>
              <w:t>6.68</w:t>
            </w:r>
          </w:p>
        </w:tc>
        <w:tc>
          <w:tcPr>
            <w:tcW w:w="416" w:type="pct"/>
          </w:tcPr>
          <w:p w14:paraId="19B4F246" w14:textId="77777777" w:rsidR="00262743" w:rsidRDefault="00262743" w:rsidP="007830FE">
            <w:pPr>
              <w:pStyle w:val="TableText"/>
              <w:jc w:val="center"/>
            </w:pPr>
            <w:r>
              <w:t>-57.98</w:t>
            </w:r>
          </w:p>
        </w:tc>
        <w:tc>
          <w:tcPr>
            <w:tcW w:w="416" w:type="pct"/>
          </w:tcPr>
          <w:p w14:paraId="4DBF2924" w14:textId="77777777" w:rsidR="00262743" w:rsidRDefault="00262743" w:rsidP="007830FE">
            <w:pPr>
              <w:pStyle w:val="TableText"/>
              <w:jc w:val="center"/>
            </w:pPr>
            <w:r>
              <w:t>4.81</w:t>
            </w:r>
          </w:p>
        </w:tc>
        <w:tc>
          <w:tcPr>
            <w:tcW w:w="416" w:type="pct"/>
          </w:tcPr>
          <w:p w14:paraId="399A2F62" w14:textId="77777777" w:rsidR="00262743" w:rsidRDefault="00262743" w:rsidP="007830FE">
            <w:pPr>
              <w:pStyle w:val="TableText"/>
              <w:jc w:val="center"/>
            </w:pPr>
            <w:r>
              <w:t>-1.36</w:t>
            </w:r>
          </w:p>
        </w:tc>
        <w:tc>
          <w:tcPr>
            <w:tcW w:w="416" w:type="pct"/>
          </w:tcPr>
          <w:p w14:paraId="6B188C41" w14:textId="77777777" w:rsidR="00262743" w:rsidRDefault="00262743" w:rsidP="007830FE">
            <w:pPr>
              <w:pStyle w:val="TableText"/>
              <w:jc w:val="center"/>
            </w:pPr>
            <w:r>
              <w:t>-14.44</w:t>
            </w:r>
          </w:p>
        </w:tc>
        <w:tc>
          <w:tcPr>
            <w:tcW w:w="416" w:type="pct"/>
          </w:tcPr>
          <w:p w14:paraId="27C988A9" w14:textId="77777777" w:rsidR="00262743" w:rsidRDefault="00262743" w:rsidP="007830FE">
            <w:pPr>
              <w:pStyle w:val="TableText"/>
              <w:jc w:val="center"/>
            </w:pPr>
            <w:r>
              <w:t>-0.52</w:t>
            </w:r>
          </w:p>
        </w:tc>
        <w:tc>
          <w:tcPr>
            <w:tcW w:w="416" w:type="pct"/>
          </w:tcPr>
          <w:p w14:paraId="798C765C" w14:textId="77777777" w:rsidR="00262743" w:rsidRDefault="00262743" w:rsidP="007830FE">
            <w:pPr>
              <w:pStyle w:val="TableText"/>
              <w:jc w:val="center"/>
            </w:pPr>
            <w:r>
              <w:t>0.03</w:t>
            </w:r>
          </w:p>
        </w:tc>
        <w:tc>
          <w:tcPr>
            <w:tcW w:w="416" w:type="pct"/>
          </w:tcPr>
          <w:p w14:paraId="1CA5A5C1" w14:textId="77777777" w:rsidR="00262743" w:rsidRDefault="00262743" w:rsidP="007830FE">
            <w:pPr>
              <w:pStyle w:val="TableText"/>
              <w:jc w:val="center"/>
            </w:pPr>
            <w:r>
              <w:t>5.61</w:t>
            </w:r>
          </w:p>
        </w:tc>
      </w:tr>
      <w:tr w:rsidR="00262743" w14:paraId="7DF4360A" w14:textId="77777777" w:rsidTr="00262743">
        <w:tc>
          <w:tcPr>
            <w:tcW w:w="417" w:type="pct"/>
          </w:tcPr>
          <w:p w14:paraId="0C2BB1FA" w14:textId="77777777" w:rsidR="00262743" w:rsidRDefault="00262743" w:rsidP="007830FE">
            <w:pPr>
              <w:pStyle w:val="TableText"/>
              <w:jc w:val="center"/>
            </w:pPr>
            <w:r>
              <w:t>10.</w:t>
            </w:r>
          </w:p>
        </w:tc>
        <w:tc>
          <w:tcPr>
            <w:tcW w:w="417" w:type="pct"/>
          </w:tcPr>
          <w:p w14:paraId="03578071" w14:textId="77777777" w:rsidR="00262743" w:rsidRDefault="00262743" w:rsidP="007830FE">
            <w:pPr>
              <w:pStyle w:val="TableText"/>
              <w:jc w:val="center"/>
            </w:pPr>
            <w:r>
              <w:t>8.20</w:t>
            </w:r>
          </w:p>
        </w:tc>
        <w:tc>
          <w:tcPr>
            <w:tcW w:w="417" w:type="pct"/>
          </w:tcPr>
          <w:p w14:paraId="4EE72081" w14:textId="77777777" w:rsidR="00262743" w:rsidRDefault="00262743" w:rsidP="007830FE">
            <w:pPr>
              <w:pStyle w:val="TableText"/>
              <w:jc w:val="center"/>
            </w:pPr>
            <w:r>
              <w:t>0.00</w:t>
            </w:r>
          </w:p>
        </w:tc>
        <w:tc>
          <w:tcPr>
            <w:tcW w:w="417" w:type="pct"/>
          </w:tcPr>
          <w:p w14:paraId="13D6CA36" w14:textId="77777777" w:rsidR="00262743" w:rsidRDefault="00262743" w:rsidP="007830FE">
            <w:pPr>
              <w:pStyle w:val="TableText"/>
              <w:jc w:val="center"/>
            </w:pPr>
            <w:r>
              <w:t>0.15</w:t>
            </w:r>
          </w:p>
        </w:tc>
        <w:tc>
          <w:tcPr>
            <w:tcW w:w="416" w:type="pct"/>
          </w:tcPr>
          <w:p w14:paraId="321828D3" w14:textId="77777777" w:rsidR="00262743" w:rsidRDefault="00262743" w:rsidP="007830FE">
            <w:pPr>
              <w:pStyle w:val="TableText"/>
              <w:jc w:val="center"/>
            </w:pPr>
            <w:r>
              <w:t>35.84</w:t>
            </w:r>
          </w:p>
        </w:tc>
        <w:tc>
          <w:tcPr>
            <w:tcW w:w="416" w:type="pct"/>
          </w:tcPr>
          <w:p w14:paraId="63E2EAC3" w14:textId="77777777" w:rsidR="00262743" w:rsidRDefault="00262743" w:rsidP="007830FE">
            <w:pPr>
              <w:pStyle w:val="TableText"/>
              <w:jc w:val="center"/>
            </w:pPr>
            <w:r>
              <w:t>-13.00</w:t>
            </w:r>
          </w:p>
        </w:tc>
        <w:tc>
          <w:tcPr>
            <w:tcW w:w="416" w:type="pct"/>
          </w:tcPr>
          <w:p w14:paraId="135518F4" w14:textId="77777777" w:rsidR="00262743" w:rsidRDefault="00262743" w:rsidP="007830FE">
            <w:pPr>
              <w:pStyle w:val="TableText"/>
              <w:jc w:val="center"/>
            </w:pPr>
            <w:r>
              <w:t>9.33</w:t>
            </w:r>
          </w:p>
        </w:tc>
        <w:tc>
          <w:tcPr>
            <w:tcW w:w="416" w:type="pct"/>
          </w:tcPr>
          <w:p w14:paraId="42AB0183" w14:textId="77777777" w:rsidR="00262743" w:rsidRDefault="00262743" w:rsidP="007830FE">
            <w:pPr>
              <w:pStyle w:val="TableText"/>
              <w:jc w:val="center"/>
            </w:pPr>
            <w:r>
              <w:t>-156.08</w:t>
            </w:r>
          </w:p>
        </w:tc>
        <w:tc>
          <w:tcPr>
            <w:tcW w:w="416" w:type="pct"/>
          </w:tcPr>
          <w:p w14:paraId="3565D343" w14:textId="77777777" w:rsidR="00262743" w:rsidRDefault="00262743" w:rsidP="007830FE">
            <w:pPr>
              <w:pStyle w:val="TableText"/>
              <w:jc w:val="center"/>
            </w:pPr>
            <w:r>
              <w:t>-43.81</w:t>
            </w:r>
          </w:p>
        </w:tc>
        <w:tc>
          <w:tcPr>
            <w:tcW w:w="416" w:type="pct"/>
          </w:tcPr>
          <w:p w14:paraId="1E666E8F" w14:textId="77777777" w:rsidR="00262743" w:rsidRDefault="00262743" w:rsidP="007830FE">
            <w:pPr>
              <w:pStyle w:val="TableText"/>
              <w:jc w:val="center"/>
            </w:pPr>
            <w:r>
              <w:t>0.00</w:t>
            </w:r>
          </w:p>
        </w:tc>
        <w:tc>
          <w:tcPr>
            <w:tcW w:w="416" w:type="pct"/>
          </w:tcPr>
          <w:p w14:paraId="5AAC26C9" w14:textId="77777777" w:rsidR="00262743" w:rsidRDefault="00262743" w:rsidP="007830FE">
            <w:pPr>
              <w:pStyle w:val="TableText"/>
              <w:jc w:val="center"/>
            </w:pPr>
            <w:r>
              <w:t>0.03</w:t>
            </w:r>
          </w:p>
        </w:tc>
        <w:tc>
          <w:tcPr>
            <w:tcW w:w="416" w:type="pct"/>
          </w:tcPr>
          <w:p w14:paraId="1958C7C3" w14:textId="77777777" w:rsidR="00262743" w:rsidRDefault="00262743" w:rsidP="007830FE">
            <w:pPr>
              <w:pStyle w:val="TableText"/>
              <w:jc w:val="center"/>
            </w:pPr>
            <w:r>
              <w:t>0.54</w:t>
            </w:r>
          </w:p>
        </w:tc>
      </w:tr>
      <w:tr w:rsidR="00262743" w14:paraId="01124F4E" w14:textId="77777777" w:rsidTr="00262743">
        <w:tc>
          <w:tcPr>
            <w:tcW w:w="417" w:type="pct"/>
          </w:tcPr>
          <w:p w14:paraId="1CCA124C" w14:textId="77777777" w:rsidR="00262743" w:rsidRDefault="00262743" w:rsidP="007830FE">
            <w:pPr>
              <w:pStyle w:val="TableText"/>
              <w:jc w:val="center"/>
            </w:pPr>
            <w:r>
              <w:t>11.</w:t>
            </w:r>
          </w:p>
        </w:tc>
        <w:tc>
          <w:tcPr>
            <w:tcW w:w="417" w:type="pct"/>
          </w:tcPr>
          <w:p w14:paraId="0F2CC069" w14:textId="77777777" w:rsidR="00262743" w:rsidRDefault="00262743" w:rsidP="007830FE">
            <w:pPr>
              <w:pStyle w:val="TableText"/>
              <w:jc w:val="center"/>
            </w:pPr>
            <w:r>
              <w:t>9.61</w:t>
            </w:r>
          </w:p>
        </w:tc>
        <w:tc>
          <w:tcPr>
            <w:tcW w:w="417" w:type="pct"/>
          </w:tcPr>
          <w:p w14:paraId="42DE249B" w14:textId="77777777" w:rsidR="00262743" w:rsidRDefault="00262743" w:rsidP="007830FE">
            <w:pPr>
              <w:pStyle w:val="TableText"/>
              <w:jc w:val="center"/>
            </w:pPr>
            <w:r>
              <w:t>0.00</w:t>
            </w:r>
          </w:p>
        </w:tc>
        <w:tc>
          <w:tcPr>
            <w:tcW w:w="417" w:type="pct"/>
          </w:tcPr>
          <w:p w14:paraId="5F2F2B71" w14:textId="77777777" w:rsidR="00262743" w:rsidRDefault="00262743" w:rsidP="007830FE">
            <w:pPr>
              <w:pStyle w:val="TableText"/>
              <w:jc w:val="center"/>
            </w:pPr>
            <w:r>
              <w:t>0.02</w:t>
            </w:r>
          </w:p>
        </w:tc>
        <w:tc>
          <w:tcPr>
            <w:tcW w:w="416" w:type="pct"/>
          </w:tcPr>
          <w:p w14:paraId="2FA285CA" w14:textId="77777777" w:rsidR="00262743" w:rsidRDefault="00262743" w:rsidP="007830FE">
            <w:pPr>
              <w:pStyle w:val="TableText"/>
              <w:jc w:val="center"/>
            </w:pPr>
            <w:r>
              <w:t>-1.52</w:t>
            </w:r>
          </w:p>
        </w:tc>
        <w:tc>
          <w:tcPr>
            <w:tcW w:w="416" w:type="pct"/>
          </w:tcPr>
          <w:p w14:paraId="08F353E7" w14:textId="77777777" w:rsidR="00262743" w:rsidRDefault="00262743" w:rsidP="007830FE">
            <w:pPr>
              <w:pStyle w:val="TableText"/>
              <w:jc w:val="center"/>
            </w:pPr>
            <w:r>
              <w:t>0.10</w:t>
            </w:r>
          </w:p>
        </w:tc>
        <w:tc>
          <w:tcPr>
            <w:tcW w:w="416" w:type="pct"/>
          </w:tcPr>
          <w:p w14:paraId="79E67D43" w14:textId="77777777" w:rsidR="00262743" w:rsidRDefault="00262743" w:rsidP="007830FE">
            <w:pPr>
              <w:pStyle w:val="TableText"/>
              <w:jc w:val="center"/>
            </w:pPr>
            <w:r>
              <w:t>-4.16</w:t>
            </w:r>
          </w:p>
        </w:tc>
        <w:tc>
          <w:tcPr>
            <w:tcW w:w="416" w:type="pct"/>
          </w:tcPr>
          <w:p w14:paraId="1A6063F6" w14:textId="77777777" w:rsidR="00262743" w:rsidRDefault="00262743" w:rsidP="007830FE">
            <w:pPr>
              <w:pStyle w:val="TableText"/>
              <w:jc w:val="center"/>
            </w:pPr>
            <w:r>
              <w:t>-66.51</w:t>
            </w:r>
          </w:p>
        </w:tc>
        <w:tc>
          <w:tcPr>
            <w:tcW w:w="416" w:type="pct"/>
          </w:tcPr>
          <w:p w14:paraId="7EE78824" w14:textId="77777777" w:rsidR="00262743" w:rsidRDefault="00262743" w:rsidP="007830FE">
            <w:pPr>
              <w:pStyle w:val="TableText"/>
              <w:jc w:val="center"/>
            </w:pPr>
            <w:r>
              <w:t>-0.08</w:t>
            </w:r>
          </w:p>
        </w:tc>
        <w:tc>
          <w:tcPr>
            <w:tcW w:w="416" w:type="pct"/>
          </w:tcPr>
          <w:p w14:paraId="135EBAA0" w14:textId="77777777" w:rsidR="00262743" w:rsidRDefault="00262743" w:rsidP="007830FE">
            <w:pPr>
              <w:pStyle w:val="TableText"/>
              <w:jc w:val="center"/>
            </w:pPr>
            <w:r>
              <w:t>0.00</w:t>
            </w:r>
          </w:p>
        </w:tc>
        <w:tc>
          <w:tcPr>
            <w:tcW w:w="416" w:type="pct"/>
          </w:tcPr>
          <w:p w14:paraId="342A552E" w14:textId="77777777" w:rsidR="00262743" w:rsidRDefault="00262743" w:rsidP="007830FE">
            <w:pPr>
              <w:pStyle w:val="TableText"/>
              <w:jc w:val="center"/>
            </w:pPr>
            <w:r>
              <w:t>0.00</w:t>
            </w:r>
          </w:p>
        </w:tc>
        <w:tc>
          <w:tcPr>
            <w:tcW w:w="416" w:type="pct"/>
          </w:tcPr>
          <w:p w14:paraId="5712A35F" w14:textId="77777777" w:rsidR="00262743" w:rsidRDefault="00262743" w:rsidP="007830FE">
            <w:pPr>
              <w:pStyle w:val="TableText"/>
              <w:jc w:val="center"/>
            </w:pPr>
            <w:r>
              <w:t>0.00</w:t>
            </w:r>
          </w:p>
        </w:tc>
      </w:tr>
      <w:tr w:rsidR="00262743" w14:paraId="6E977C6F" w14:textId="77777777" w:rsidTr="00262743">
        <w:tc>
          <w:tcPr>
            <w:tcW w:w="417" w:type="pct"/>
          </w:tcPr>
          <w:p w14:paraId="36790401" w14:textId="77777777" w:rsidR="00262743" w:rsidRDefault="00262743" w:rsidP="007830FE">
            <w:pPr>
              <w:pStyle w:val="TableText"/>
              <w:jc w:val="center"/>
            </w:pPr>
            <w:r>
              <w:t>12.</w:t>
            </w:r>
          </w:p>
        </w:tc>
        <w:tc>
          <w:tcPr>
            <w:tcW w:w="417" w:type="pct"/>
          </w:tcPr>
          <w:p w14:paraId="5B9B7BB2" w14:textId="77777777" w:rsidR="00262743" w:rsidRDefault="00262743" w:rsidP="007830FE">
            <w:pPr>
              <w:pStyle w:val="TableText"/>
              <w:jc w:val="center"/>
            </w:pPr>
            <w:r>
              <w:t>9.63</w:t>
            </w:r>
          </w:p>
        </w:tc>
        <w:tc>
          <w:tcPr>
            <w:tcW w:w="417" w:type="pct"/>
          </w:tcPr>
          <w:p w14:paraId="76E53F17" w14:textId="77777777" w:rsidR="00262743" w:rsidRDefault="00262743" w:rsidP="007830FE">
            <w:pPr>
              <w:pStyle w:val="TableText"/>
              <w:jc w:val="center"/>
            </w:pPr>
            <w:r>
              <w:t>0.00</w:t>
            </w:r>
          </w:p>
        </w:tc>
        <w:tc>
          <w:tcPr>
            <w:tcW w:w="417" w:type="pct"/>
          </w:tcPr>
          <w:p w14:paraId="53B256FB" w14:textId="77777777" w:rsidR="00262743" w:rsidRDefault="00262743" w:rsidP="007830FE">
            <w:pPr>
              <w:pStyle w:val="TableText"/>
              <w:jc w:val="center"/>
            </w:pPr>
            <w:r>
              <w:t>-0.02</w:t>
            </w:r>
          </w:p>
        </w:tc>
        <w:tc>
          <w:tcPr>
            <w:tcW w:w="416" w:type="pct"/>
          </w:tcPr>
          <w:p w14:paraId="7BBFBE4F" w14:textId="77777777" w:rsidR="00262743" w:rsidRDefault="00262743" w:rsidP="007830FE">
            <w:pPr>
              <w:pStyle w:val="TableText"/>
              <w:jc w:val="center"/>
            </w:pPr>
            <w:r>
              <w:t>0.00</w:t>
            </w:r>
          </w:p>
        </w:tc>
        <w:tc>
          <w:tcPr>
            <w:tcW w:w="416" w:type="pct"/>
          </w:tcPr>
          <w:p w14:paraId="05F4E8D2" w14:textId="77777777" w:rsidR="00262743" w:rsidRDefault="00262743" w:rsidP="007830FE">
            <w:pPr>
              <w:pStyle w:val="TableText"/>
              <w:jc w:val="center"/>
            </w:pPr>
            <w:r>
              <w:t>0.00</w:t>
            </w:r>
          </w:p>
        </w:tc>
        <w:tc>
          <w:tcPr>
            <w:tcW w:w="416" w:type="pct"/>
          </w:tcPr>
          <w:p w14:paraId="1F94672E" w14:textId="77777777" w:rsidR="00262743" w:rsidRDefault="00262743" w:rsidP="007830FE">
            <w:pPr>
              <w:pStyle w:val="TableText"/>
              <w:jc w:val="center"/>
            </w:pPr>
            <w:r>
              <w:t>-0.01</w:t>
            </w:r>
          </w:p>
        </w:tc>
        <w:tc>
          <w:tcPr>
            <w:tcW w:w="416" w:type="pct"/>
          </w:tcPr>
          <w:p w14:paraId="1B470D9B" w14:textId="77777777" w:rsidR="00262743" w:rsidRDefault="00262743" w:rsidP="007830FE">
            <w:pPr>
              <w:pStyle w:val="TableText"/>
              <w:jc w:val="center"/>
            </w:pPr>
            <w:r>
              <w:t>0.00</w:t>
            </w:r>
          </w:p>
        </w:tc>
        <w:tc>
          <w:tcPr>
            <w:tcW w:w="416" w:type="pct"/>
          </w:tcPr>
          <w:p w14:paraId="0FE1A823" w14:textId="77777777" w:rsidR="00262743" w:rsidRDefault="00262743" w:rsidP="007830FE">
            <w:pPr>
              <w:pStyle w:val="TableText"/>
              <w:jc w:val="center"/>
            </w:pPr>
            <w:r>
              <w:t>0.00</w:t>
            </w:r>
          </w:p>
        </w:tc>
        <w:tc>
          <w:tcPr>
            <w:tcW w:w="416" w:type="pct"/>
          </w:tcPr>
          <w:p w14:paraId="5EFBFC5D" w14:textId="77777777" w:rsidR="00262743" w:rsidRDefault="00262743" w:rsidP="007830FE">
            <w:pPr>
              <w:pStyle w:val="TableText"/>
              <w:jc w:val="center"/>
            </w:pPr>
            <w:r>
              <w:t>0.00</w:t>
            </w:r>
          </w:p>
        </w:tc>
        <w:tc>
          <w:tcPr>
            <w:tcW w:w="416" w:type="pct"/>
          </w:tcPr>
          <w:p w14:paraId="040D57BA" w14:textId="77777777" w:rsidR="00262743" w:rsidRDefault="00262743" w:rsidP="007830FE">
            <w:pPr>
              <w:pStyle w:val="TableText"/>
              <w:jc w:val="center"/>
            </w:pPr>
            <w:r>
              <w:t>0.00</w:t>
            </w:r>
          </w:p>
        </w:tc>
        <w:tc>
          <w:tcPr>
            <w:tcW w:w="416" w:type="pct"/>
          </w:tcPr>
          <w:p w14:paraId="0EEB292E" w14:textId="77777777" w:rsidR="00262743" w:rsidRDefault="00262743" w:rsidP="007830FE">
            <w:pPr>
              <w:pStyle w:val="TableText"/>
              <w:jc w:val="center"/>
            </w:pPr>
            <w:r>
              <w:t>0.00</w:t>
            </w:r>
          </w:p>
        </w:tc>
      </w:tr>
      <w:tr w:rsidR="00262743" w14:paraId="761B7732" w14:textId="77777777" w:rsidTr="00262743">
        <w:tc>
          <w:tcPr>
            <w:tcW w:w="417" w:type="pct"/>
          </w:tcPr>
          <w:p w14:paraId="448DAD67" w14:textId="77777777" w:rsidR="00262743" w:rsidRDefault="00262743" w:rsidP="007830FE">
            <w:pPr>
              <w:pStyle w:val="TableText"/>
              <w:jc w:val="center"/>
            </w:pPr>
            <w:r>
              <w:t>13.</w:t>
            </w:r>
          </w:p>
        </w:tc>
        <w:tc>
          <w:tcPr>
            <w:tcW w:w="417" w:type="pct"/>
          </w:tcPr>
          <w:p w14:paraId="0A4224A9" w14:textId="77777777" w:rsidR="00262743" w:rsidRDefault="00262743" w:rsidP="007830FE">
            <w:pPr>
              <w:pStyle w:val="TableText"/>
              <w:jc w:val="center"/>
            </w:pPr>
            <w:r>
              <w:t>9.63</w:t>
            </w:r>
          </w:p>
        </w:tc>
        <w:tc>
          <w:tcPr>
            <w:tcW w:w="417" w:type="pct"/>
          </w:tcPr>
          <w:p w14:paraId="26850B83" w14:textId="77777777" w:rsidR="00262743" w:rsidRDefault="00262743" w:rsidP="007830FE">
            <w:pPr>
              <w:pStyle w:val="TableText"/>
              <w:jc w:val="center"/>
            </w:pPr>
            <w:r>
              <w:t>0.00</w:t>
            </w:r>
          </w:p>
        </w:tc>
        <w:tc>
          <w:tcPr>
            <w:tcW w:w="417" w:type="pct"/>
          </w:tcPr>
          <w:p w14:paraId="59176932" w14:textId="77777777" w:rsidR="00262743" w:rsidRDefault="00262743" w:rsidP="007830FE">
            <w:pPr>
              <w:pStyle w:val="TableText"/>
              <w:jc w:val="center"/>
            </w:pPr>
            <w:r>
              <w:t>0.00</w:t>
            </w:r>
          </w:p>
        </w:tc>
        <w:tc>
          <w:tcPr>
            <w:tcW w:w="416" w:type="pct"/>
          </w:tcPr>
          <w:p w14:paraId="722B7D60" w14:textId="77777777" w:rsidR="00262743" w:rsidRDefault="00262743" w:rsidP="007830FE">
            <w:pPr>
              <w:pStyle w:val="TableText"/>
              <w:jc w:val="center"/>
            </w:pPr>
            <w:r>
              <w:t>0.00</w:t>
            </w:r>
          </w:p>
        </w:tc>
        <w:tc>
          <w:tcPr>
            <w:tcW w:w="416" w:type="pct"/>
          </w:tcPr>
          <w:p w14:paraId="0975C064" w14:textId="77777777" w:rsidR="00262743" w:rsidRDefault="00262743" w:rsidP="007830FE">
            <w:pPr>
              <w:pStyle w:val="TableText"/>
              <w:jc w:val="center"/>
            </w:pPr>
            <w:r>
              <w:t>0.00</w:t>
            </w:r>
          </w:p>
        </w:tc>
        <w:tc>
          <w:tcPr>
            <w:tcW w:w="416" w:type="pct"/>
          </w:tcPr>
          <w:p w14:paraId="05628131" w14:textId="77777777" w:rsidR="00262743" w:rsidRDefault="00262743" w:rsidP="007830FE">
            <w:pPr>
              <w:pStyle w:val="TableText"/>
              <w:jc w:val="center"/>
            </w:pPr>
            <w:r>
              <w:t>0.02</w:t>
            </w:r>
          </w:p>
        </w:tc>
        <w:tc>
          <w:tcPr>
            <w:tcW w:w="416" w:type="pct"/>
          </w:tcPr>
          <w:p w14:paraId="2F02E581" w14:textId="77777777" w:rsidR="00262743" w:rsidRDefault="00262743" w:rsidP="007830FE">
            <w:pPr>
              <w:pStyle w:val="TableText"/>
              <w:jc w:val="center"/>
            </w:pPr>
            <w:r>
              <w:t>0.00</w:t>
            </w:r>
          </w:p>
        </w:tc>
        <w:tc>
          <w:tcPr>
            <w:tcW w:w="416" w:type="pct"/>
          </w:tcPr>
          <w:p w14:paraId="1D2B6241" w14:textId="77777777" w:rsidR="00262743" w:rsidRDefault="00262743" w:rsidP="007830FE">
            <w:pPr>
              <w:pStyle w:val="TableText"/>
              <w:jc w:val="center"/>
            </w:pPr>
            <w:r>
              <w:t>0.00</w:t>
            </w:r>
          </w:p>
        </w:tc>
        <w:tc>
          <w:tcPr>
            <w:tcW w:w="416" w:type="pct"/>
          </w:tcPr>
          <w:p w14:paraId="246509AB" w14:textId="77777777" w:rsidR="00262743" w:rsidRDefault="00262743" w:rsidP="007830FE">
            <w:pPr>
              <w:pStyle w:val="TableText"/>
              <w:jc w:val="center"/>
            </w:pPr>
            <w:r>
              <w:t>0.00</w:t>
            </w:r>
          </w:p>
        </w:tc>
        <w:tc>
          <w:tcPr>
            <w:tcW w:w="416" w:type="pct"/>
          </w:tcPr>
          <w:p w14:paraId="5330A57C" w14:textId="77777777" w:rsidR="00262743" w:rsidRDefault="00262743" w:rsidP="007830FE">
            <w:pPr>
              <w:pStyle w:val="TableText"/>
              <w:jc w:val="center"/>
            </w:pPr>
            <w:r>
              <w:t>0.00</w:t>
            </w:r>
          </w:p>
        </w:tc>
        <w:tc>
          <w:tcPr>
            <w:tcW w:w="416" w:type="pct"/>
          </w:tcPr>
          <w:p w14:paraId="0C496103" w14:textId="77777777" w:rsidR="00262743" w:rsidRDefault="00262743" w:rsidP="007830FE">
            <w:pPr>
              <w:pStyle w:val="TableText"/>
              <w:jc w:val="center"/>
            </w:pPr>
            <w:r>
              <w:t>0.00</w:t>
            </w:r>
          </w:p>
        </w:tc>
      </w:tr>
      <w:tr w:rsidR="00262743" w14:paraId="679EFEA5" w14:textId="77777777" w:rsidTr="00262743">
        <w:tc>
          <w:tcPr>
            <w:tcW w:w="417" w:type="pct"/>
          </w:tcPr>
          <w:p w14:paraId="16B8A178" w14:textId="77777777" w:rsidR="00262743" w:rsidRDefault="00262743" w:rsidP="007830FE">
            <w:pPr>
              <w:pStyle w:val="TableText"/>
              <w:jc w:val="center"/>
            </w:pPr>
            <w:r>
              <w:lastRenderedPageBreak/>
              <w:t>14.</w:t>
            </w:r>
          </w:p>
        </w:tc>
        <w:tc>
          <w:tcPr>
            <w:tcW w:w="417" w:type="pct"/>
          </w:tcPr>
          <w:p w14:paraId="44172613" w14:textId="77777777" w:rsidR="00262743" w:rsidRDefault="00262743" w:rsidP="007830FE">
            <w:pPr>
              <w:pStyle w:val="TableText"/>
              <w:jc w:val="center"/>
            </w:pPr>
            <w:r>
              <w:t>10.31</w:t>
            </w:r>
          </w:p>
        </w:tc>
        <w:tc>
          <w:tcPr>
            <w:tcW w:w="417" w:type="pct"/>
          </w:tcPr>
          <w:p w14:paraId="471C8A8F" w14:textId="77777777" w:rsidR="00262743" w:rsidRDefault="00262743" w:rsidP="007830FE">
            <w:pPr>
              <w:pStyle w:val="TableText"/>
              <w:jc w:val="center"/>
            </w:pPr>
            <w:r>
              <w:t>0.00</w:t>
            </w:r>
          </w:p>
        </w:tc>
        <w:tc>
          <w:tcPr>
            <w:tcW w:w="417" w:type="pct"/>
          </w:tcPr>
          <w:p w14:paraId="2CFC59C1" w14:textId="77777777" w:rsidR="00262743" w:rsidRDefault="00262743" w:rsidP="007830FE">
            <w:pPr>
              <w:pStyle w:val="TableText"/>
              <w:jc w:val="center"/>
            </w:pPr>
            <w:r>
              <w:t>5.62</w:t>
            </w:r>
          </w:p>
        </w:tc>
        <w:tc>
          <w:tcPr>
            <w:tcW w:w="416" w:type="pct"/>
          </w:tcPr>
          <w:p w14:paraId="680C17BA" w14:textId="77777777" w:rsidR="00262743" w:rsidRDefault="00262743" w:rsidP="007830FE">
            <w:pPr>
              <w:pStyle w:val="TableText"/>
              <w:jc w:val="center"/>
            </w:pPr>
            <w:r>
              <w:t>-0.00</w:t>
            </w:r>
          </w:p>
        </w:tc>
        <w:tc>
          <w:tcPr>
            <w:tcW w:w="416" w:type="pct"/>
          </w:tcPr>
          <w:p w14:paraId="32F739E0" w14:textId="77777777" w:rsidR="00262743" w:rsidRDefault="00262743" w:rsidP="007830FE">
            <w:pPr>
              <w:pStyle w:val="TableText"/>
              <w:jc w:val="center"/>
            </w:pPr>
            <w:r>
              <w:t>0.13</w:t>
            </w:r>
          </w:p>
        </w:tc>
        <w:tc>
          <w:tcPr>
            <w:tcW w:w="416" w:type="pct"/>
          </w:tcPr>
          <w:p w14:paraId="51741127" w14:textId="77777777" w:rsidR="00262743" w:rsidRDefault="00262743" w:rsidP="007830FE">
            <w:pPr>
              <w:pStyle w:val="TableText"/>
              <w:jc w:val="center"/>
            </w:pPr>
            <w:r>
              <w:t>0.00</w:t>
            </w:r>
          </w:p>
        </w:tc>
        <w:tc>
          <w:tcPr>
            <w:tcW w:w="416" w:type="pct"/>
          </w:tcPr>
          <w:p w14:paraId="6CC2E9A5" w14:textId="77777777" w:rsidR="00262743" w:rsidRDefault="00262743" w:rsidP="007830FE">
            <w:pPr>
              <w:pStyle w:val="TableText"/>
              <w:jc w:val="center"/>
            </w:pPr>
            <w:r>
              <w:t>0.00</w:t>
            </w:r>
          </w:p>
        </w:tc>
        <w:tc>
          <w:tcPr>
            <w:tcW w:w="416" w:type="pct"/>
          </w:tcPr>
          <w:p w14:paraId="0C8A4F0A" w14:textId="77777777" w:rsidR="00262743" w:rsidRDefault="00262743" w:rsidP="007830FE">
            <w:pPr>
              <w:pStyle w:val="TableText"/>
              <w:jc w:val="center"/>
            </w:pPr>
            <w:r>
              <w:t>0.00</w:t>
            </w:r>
          </w:p>
        </w:tc>
        <w:tc>
          <w:tcPr>
            <w:tcW w:w="416" w:type="pct"/>
          </w:tcPr>
          <w:p w14:paraId="3106DBEB" w14:textId="77777777" w:rsidR="00262743" w:rsidRDefault="00262743" w:rsidP="007830FE">
            <w:pPr>
              <w:pStyle w:val="TableText"/>
              <w:jc w:val="center"/>
            </w:pPr>
            <w:r>
              <w:t>0.00</w:t>
            </w:r>
          </w:p>
        </w:tc>
        <w:tc>
          <w:tcPr>
            <w:tcW w:w="416" w:type="pct"/>
          </w:tcPr>
          <w:p w14:paraId="6F2FA36E" w14:textId="77777777" w:rsidR="00262743" w:rsidRDefault="00262743" w:rsidP="007830FE">
            <w:pPr>
              <w:pStyle w:val="TableText"/>
              <w:jc w:val="center"/>
            </w:pPr>
            <w:r>
              <w:t>0.00</w:t>
            </w:r>
          </w:p>
        </w:tc>
        <w:tc>
          <w:tcPr>
            <w:tcW w:w="416" w:type="pct"/>
          </w:tcPr>
          <w:p w14:paraId="119DA3BB" w14:textId="77777777" w:rsidR="00262743" w:rsidRDefault="00262743" w:rsidP="007830FE">
            <w:pPr>
              <w:pStyle w:val="TableText"/>
              <w:jc w:val="center"/>
            </w:pPr>
            <w:r>
              <w:t>0.00</w:t>
            </w:r>
          </w:p>
        </w:tc>
      </w:tr>
      <w:tr w:rsidR="00262743" w14:paraId="01AF46B5" w14:textId="77777777" w:rsidTr="00262743">
        <w:tc>
          <w:tcPr>
            <w:tcW w:w="417" w:type="pct"/>
          </w:tcPr>
          <w:p w14:paraId="599BE53E" w14:textId="77777777" w:rsidR="00262743" w:rsidRDefault="00262743" w:rsidP="007830FE">
            <w:pPr>
              <w:pStyle w:val="TableText"/>
              <w:jc w:val="center"/>
            </w:pPr>
            <w:r>
              <w:t>15.</w:t>
            </w:r>
          </w:p>
        </w:tc>
        <w:tc>
          <w:tcPr>
            <w:tcW w:w="417" w:type="pct"/>
          </w:tcPr>
          <w:p w14:paraId="4CB66B8A" w14:textId="77777777" w:rsidR="00262743" w:rsidRDefault="00262743" w:rsidP="007830FE">
            <w:pPr>
              <w:pStyle w:val="TableText"/>
              <w:jc w:val="center"/>
            </w:pPr>
            <w:r>
              <w:t>10.32</w:t>
            </w:r>
          </w:p>
        </w:tc>
        <w:tc>
          <w:tcPr>
            <w:tcW w:w="417" w:type="pct"/>
          </w:tcPr>
          <w:p w14:paraId="0D487C2E" w14:textId="77777777" w:rsidR="00262743" w:rsidRDefault="00262743" w:rsidP="007830FE">
            <w:pPr>
              <w:pStyle w:val="TableText"/>
              <w:jc w:val="center"/>
            </w:pPr>
            <w:r>
              <w:t>0.00</w:t>
            </w:r>
          </w:p>
        </w:tc>
        <w:tc>
          <w:tcPr>
            <w:tcW w:w="417" w:type="pct"/>
          </w:tcPr>
          <w:p w14:paraId="30D0AB88" w14:textId="77777777" w:rsidR="00262743" w:rsidRDefault="00262743" w:rsidP="007830FE">
            <w:pPr>
              <w:pStyle w:val="TableText"/>
              <w:jc w:val="center"/>
            </w:pPr>
            <w:r>
              <w:t>0.00</w:t>
            </w:r>
          </w:p>
        </w:tc>
        <w:tc>
          <w:tcPr>
            <w:tcW w:w="416" w:type="pct"/>
          </w:tcPr>
          <w:p w14:paraId="50514A6F" w14:textId="77777777" w:rsidR="00262743" w:rsidRDefault="00262743" w:rsidP="007830FE">
            <w:pPr>
              <w:pStyle w:val="TableText"/>
              <w:jc w:val="center"/>
            </w:pPr>
            <w:r>
              <w:t>0.00</w:t>
            </w:r>
          </w:p>
        </w:tc>
        <w:tc>
          <w:tcPr>
            <w:tcW w:w="416" w:type="pct"/>
          </w:tcPr>
          <w:p w14:paraId="59A16FD8" w14:textId="77777777" w:rsidR="00262743" w:rsidRDefault="00262743" w:rsidP="007830FE">
            <w:pPr>
              <w:pStyle w:val="TableText"/>
              <w:jc w:val="center"/>
            </w:pPr>
            <w:r>
              <w:t>0.00</w:t>
            </w:r>
          </w:p>
        </w:tc>
        <w:tc>
          <w:tcPr>
            <w:tcW w:w="416" w:type="pct"/>
          </w:tcPr>
          <w:p w14:paraId="214CA469" w14:textId="77777777" w:rsidR="00262743" w:rsidRDefault="00262743" w:rsidP="007830FE">
            <w:pPr>
              <w:pStyle w:val="TableText"/>
              <w:jc w:val="center"/>
            </w:pPr>
            <w:r>
              <w:t>0.00</w:t>
            </w:r>
          </w:p>
        </w:tc>
        <w:tc>
          <w:tcPr>
            <w:tcW w:w="416" w:type="pct"/>
          </w:tcPr>
          <w:p w14:paraId="144C1C0D" w14:textId="77777777" w:rsidR="00262743" w:rsidRDefault="00262743" w:rsidP="007830FE">
            <w:pPr>
              <w:pStyle w:val="TableText"/>
              <w:jc w:val="center"/>
            </w:pPr>
            <w:r>
              <w:t>0.00</w:t>
            </w:r>
          </w:p>
        </w:tc>
        <w:tc>
          <w:tcPr>
            <w:tcW w:w="416" w:type="pct"/>
          </w:tcPr>
          <w:p w14:paraId="46DCD246" w14:textId="77777777" w:rsidR="00262743" w:rsidRDefault="00262743" w:rsidP="007830FE">
            <w:pPr>
              <w:pStyle w:val="TableText"/>
              <w:jc w:val="center"/>
            </w:pPr>
            <w:r>
              <w:t>0.00</w:t>
            </w:r>
          </w:p>
        </w:tc>
        <w:tc>
          <w:tcPr>
            <w:tcW w:w="416" w:type="pct"/>
          </w:tcPr>
          <w:p w14:paraId="207BA012" w14:textId="77777777" w:rsidR="00262743" w:rsidRDefault="00262743" w:rsidP="007830FE">
            <w:pPr>
              <w:pStyle w:val="TableText"/>
              <w:jc w:val="center"/>
            </w:pPr>
            <w:r>
              <w:t>0.00</w:t>
            </w:r>
          </w:p>
        </w:tc>
        <w:tc>
          <w:tcPr>
            <w:tcW w:w="416" w:type="pct"/>
          </w:tcPr>
          <w:p w14:paraId="41B8A7CF" w14:textId="77777777" w:rsidR="00262743" w:rsidRDefault="00262743" w:rsidP="007830FE">
            <w:pPr>
              <w:pStyle w:val="TableText"/>
              <w:jc w:val="center"/>
            </w:pPr>
            <w:r>
              <w:t>0.00</w:t>
            </w:r>
          </w:p>
        </w:tc>
        <w:tc>
          <w:tcPr>
            <w:tcW w:w="416" w:type="pct"/>
          </w:tcPr>
          <w:p w14:paraId="640A7ECC" w14:textId="77777777" w:rsidR="00262743" w:rsidRDefault="00262743" w:rsidP="007830FE">
            <w:pPr>
              <w:pStyle w:val="TableText"/>
              <w:jc w:val="center"/>
            </w:pPr>
            <w:r>
              <w:t>0.00</w:t>
            </w:r>
          </w:p>
        </w:tc>
      </w:tr>
      <w:tr w:rsidR="00262743" w14:paraId="1CC8E131" w14:textId="77777777" w:rsidTr="00262743">
        <w:tc>
          <w:tcPr>
            <w:tcW w:w="417" w:type="pct"/>
          </w:tcPr>
          <w:p w14:paraId="3C384520" w14:textId="77777777" w:rsidR="00262743" w:rsidRDefault="00262743" w:rsidP="007830FE">
            <w:pPr>
              <w:pStyle w:val="TableText"/>
              <w:jc w:val="center"/>
            </w:pPr>
            <w:r>
              <w:t>16.</w:t>
            </w:r>
          </w:p>
        </w:tc>
        <w:tc>
          <w:tcPr>
            <w:tcW w:w="417" w:type="pct"/>
          </w:tcPr>
          <w:p w14:paraId="55C0BF62" w14:textId="77777777" w:rsidR="00262743" w:rsidRDefault="00262743" w:rsidP="007830FE">
            <w:pPr>
              <w:pStyle w:val="TableText"/>
              <w:jc w:val="center"/>
            </w:pPr>
            <w:r>
              <w:t>10.40</w:t>
            </w:r>
          </w:p>
        </w:tc>
        <w:tc>
          <w:tcPr>
            <w:tcW w:w="417" w:type="pct"/>
          </w:tcPr>
          <w:p w14:paraId="5E7AEC84" w14:textId="77777777" w:rsidR="00262743" w:rsidRDefault="00262743" w:rsidP="007830FE">
            <w:pPr>
              <w:pStyle w:val="TableText"/>
              <w:jc w:val="center"/>
            </w:pPr>
            <w:r>
              <w:t>0.00</w:t>
            </w:r>
          </w:p>
        </w:tc>
        <w:tc>
          <w:tcPr>
            <w:tcW w:w="417" w:type="pct"/>
          </w:tcPr>
          <w:p w14:paraId="2CD05C98" w14:textId="77777777" w:rsidR="00262743" w:rsidRDefault="00262743" w:rsidP="007830FE">
            <w:pPr>
              <w:pStyle w:val="TableText"/>
              <w:jc w:val="center"/>
            </w:pPr>
            <w:r>
              <w:t>7.69</w:t>
            </w:r>
          </w:p>
        </w:tc>
        <w:tc>
          <w:tcPr>
            <w:tcW w:w="416" w:type="pct"/>
          </w:tcPr>
          <w:p w14:paraId="507D087D" w14:textId="77777777" w:rsidR="00262743" w:rsidRDefault="00262743" w:rsidP="007830FE">
            <w:pPr>
              <w:pStyle w:val="TableText"/>
              <w:jc w:val="center"/>
            </w:pPr>
            <w:r>
              <w:t>0.18</w:t>
            </w:r>
          </w:p>
        </w:tc>
        <w:tc>
          <w:tcPr>
            <w:tcW w:w="416" w:type="pct"/>
          </w:tcPr>
          <w:p w14:paraId="67BB7202" w14:textId="77777777" w:rsidR="00262743" w:rsidRDefault="00262743" w:rsidP="007830FE">
            <w:pPr>
              <w:pStyle w:val="TableText"/>
              <w:jc w:val="center"/>
            </w:pPr>
            <w:r>
              <w:t>0.43</w:t>
            </w:r>
          </w:p>
        </w:tc>
        <w:tc>
          <w:tcPr>
            <w:tcW w:w="416" w:type="pct"/>
          </w:tcPr>
          <w:p w14:paraId="1D11A553" w14:textId="77777777" w:rsidR="00262743" w:rsidRDefault="00262743" w:rsidP="007830FE">
            <w:pPr>
              <w:pStyle w:val="TableText"/>
              <w:jc w:val="center"/>
            </w:pPr>
            <w:r>
              <w:t>0.00</w:t>
            </w:r>
          </w:p>
        </w:tc>
        <w:tc>
          <w:tcPr>
            <w:tcW w:w="416" w:type="pct"/>
          </w:tcPr>
          <w:p w14:paraId="49001886" w14:textId="77777777" w:rsidR="00262743" w:rsidRDefault="00262743" w:rsidP="007830FE">
            <w:pPr>
              <w:pStyle w:val="TableText"/>
              <w:jc w:val="center"/>
            </w:pPr>
            <w:r>
              <w:t>0.00</w:t>
            </w:r>
          </w:p>
        </w:tc>
        <w:tc>
          <w:tcPr>
            <w:tcW w:w="416" w:type="pct"/>
          </w:tcPr>
          <w:p w14:paraId="23B9AF70" w14:textId="77777777" w:rsidR="00262743" w:rsidRDefault="00262743" w:rsidP="007830FE">
            <w:pPr>
              <w:pStyle w:val="TableText"/>
              <w:jc w:val="center"/>
            </w:pPr>
            <w:r>
              <w:t>0.00</w:t>
            </w:r>
          </w:p>
        </w:tc>
        <w:tc>
          <w:tcPr>
            <w:tcW w:w="416" w:type="pct"/>
          </w:tcPr>
          <w:p w14:paraId="258C1E9A" w14:textId="77777777" w:rsidR="00262743" w:rsidRDefault="00262743" w:rsidP="007830FE">
            <w:pPr>
              <w:pStyle w:val="TableText"/>
              <w:jc w:val="center"/>
            </w:pPr>
            <w:r>
              <w:t>0.00</w:t>
            </w:r>
          </w:p>
        </w:tc>
        <w:tc>
          <w:tcPr>
            <w:tcW w:w="416" w:type="pct"/>
          </w:tcPr>
          <w:p w14:paraId="0B7EB54B" w14:textId="77777777" w:rsidR="00262743" w:rsidRDefault="00262743" w:rsidP="007830FE">
            <w:pPr>
              <w:pStyle w:val="TableText"/>
              <w:jc w:val="center"/>
            </w:pPr>
            <w:r>
              <w:t>0.00</w:t>
            </w:r>
          </w:p>
        </w:tc>
        <w:tc>
          <w:tcPr>
            <w:tcW w:w="416" w:type="pct"/>
          </w:tcPr>
          <w:p w14:paraId="16FDAC54" w14:textId="77777777" w:rsidR="00262743" w:rsidRDefault="00262743" w:rsidP="007830FE">
            <w:pPr>
              <w:pStyle w:val="TableText"/>
              <w:jc w:val="center"/>
            </w:pPr>
            <w:r>
              <w:t>0.00</w:t>
            </w:r>
          </w:p>
        </w:tc>
      </w:tr>
      <w:tr w:rsidR="00262743" w14:paraId="3C3BA458" w14:textId="77777777" w:rsidTr="00262743">
        <w:tc>
          <w:tcPr>
            <w:tcW w:w="417" w:type="pct"/>
          </w:tcPr>
          <w:p w14:paraId="6173E400" w14:textId="77777777" w:rsidR="00262743" w:rsidRDefault="00262743" w:rsidP="007830FE">
            <w:pPr>
              <w:pStyle w:val="TableText"/>
              <w:jc w:val="center"/>
            </w:pPr>
            <w:r>
              <w:t>17.</w:t>
            </w:r>
          </w:p>
        </w:tc>
        <w:tc>
          <w:tcPr>
            <w:tcW w:w="417" w:type="pct"/>
          </w:tcPr>
          <w:p w14:paraId="35FEAD9D" w14:textId="77777777" w:rsidR="00262743" w:rsidRDefault="00262743" w:rsidP="007830FE">
            <w:pPr>
              <w:pStyle w:val="TableText"/>
              <w:jc w:val="center"/>
            </w:pPr>
            <w:r>
              <w:t>10.41</w:t>
            </w:r>
          </w:p>
        </w:tc>
        <w:tc>
          <w:tcPr>
            <w:tcW w:w="417" w:type="pct"/>
          </w:tcPr>
          <w:p w14:paraId="0657432B" w14:textId="77777777" w:rsidR="00262743" w:rsidRDefault="00262743" w:rsidP="007830FE">
            <w:pPr>
              <w:pStyle w:val="TableText"/>
              <w:jc w:val="center"/>
            </w:pPr>
            <w:r>
              <w:t>0.00</w:t>
            </w:r>
          </w:p>
        </w:tc>
        <w:tc>
          <w:tcPr>
            <w:tcW w:w="417" w:type="pct"/>
          </w:tcPr>
          <w:p w14:paraId="5CB88802" w14:textId="77777777" w:rsidR="00262743" w:rsidRDefault="00262743" w:rsidP="007830FE">
            <w:pPr>
              <w:pStyle w:val="TableText"/>
              <w:jc w:val="center"/>
            </w:pPr>
            <w:r>
              <w:t>0.00</w:t>
            </w:r>
          </w:p>
        </w:tc>
        <w:tc>
          <w:tcPr>
            <w:tcW w:w="416" w:type="pct"/>
          </w:tcPr>
          <w:p w14:paraId="2E46A831" w14:textId="77777777" w:rsidR="00262743" w:rsidRDefault="00262743" w:rsidP="007830FE">
            <w:pPr>
              <w:pStyle w:val="TableText"/>
              <w:jc w:val="center"/>
            </w:pPr>
            <w:r>
              <w:t>0.00</w:t>
            </w:r>
          </w:p>
        </w:tc>
        <w:tc>
          <w:tcPr>
            <w:tcW w:w="416" w:type="pct"/>
          </w:tcPr>
          <w:p w14:paraId="67AF361E" w14:textId="77777777" w:rsidR="00262743" w:rsidRDefault="00262743" w:rsidP="007830FE">
            <w:pPr>
              <w:pStyle w:val="TableText"/>
              <w:jc w:val="center"/>
            </w:pPr>
            <w:r>
              <w:t>0.00</w:t>
            </w:r>
          </w:p>
        </w:tc>
        <w:tc>
          <w:tcPr>
            <w:tcW w:w="416" w:type="pct"/>
          </w:tcPr>
          <w:p w14:paraId="47BC0054" w14:textId="77777777" w:rsidR="00262743" w:rsidRDefault="00262743" w:rsidP="007830FE">
            <w:pPr>
              <w:pStyle w:val="TableText"/>
              <w:jc w:val="center"/>
            </w:pPr>
            <w:r>
              <w:t>0.00</w:t>
            </w:r>
          </w:p>
        </w:tc>
        <w:tc>
          <w:tcPr>
            <w:tcW w:w="416" w:type="pct"/>
          </w:tcPr>
          <w:p w14:paraId="126571C8" w14:textId="77777777" w:rsidR="00262743" w:rsidRDefault="00262743" w:rsidP="007830FE">
            <w:pPr>
              <w:pStyle w:val="TableText"/>
              <w:jc w:val="center"/>
            </w:pPr>
            <w:r>
              <w:t>0.00</w:t>
            </w:r>
          </w:p>
        </w:tc>
        <w:tc>
          <w:tcPr>
            <w:tcW w:w="416" w:type="pct"/>
          </w:tcPr>
          <w:p w14:paraId="58CAC246" w14:textId="77777777" w:rsidR="00262743" w:rsidRDefault="00262743" w:rsidP="007830FE">
            <w:pPr>
              <w:pStyle w:val="TableText"/>
              <w:jc w:val="center"/>
            </w:pPr>
            <w:r>
              <w:t>0.00</w:t>
            </w:r>
          </w:p>
        </w:tc>
        <w:tc>
          <w:tcPr>
            <w:tcW w:w="416" w:type="pct"/>
          </w:tcPr>
          <w:p w14:paraId="758BCF3E" w14:textId="77777777" w:rsidR="00262743" w:rsidRDefault="00262743" w:rsidP="007830FE">
            <w:pPr>
              <w:pStyle w:val="TableText"/>
              <w:jc w:val="center"/>
            </w:pPr>
            <w:r>
              <w:t>0.00</w:t>
            </w:r>
          </w:p>
        </w:tc>
        <w:tc>
          <w:tcPr>
            <w:tcW w:w="416" w:type="pct"/>
          </w:tcPr>
          <w:p w14:paraId="0F9A793C" w14:textId="77777777" w:rsidR="00262743" w:rsidRDefault="00262743" w:rsidP="007830FE">
            <w:pPr>
              <w:pStyle w:val="TableText"/>
              <w:jc w:val="center"/>
            </w:pPr>
            <w:r>
              <w:t>0.00</w:t>
            </w:r>
          </w:p>
        </w:tc>
        <w:tc>
          <w:tcPr>
            <w:tcW w:w="416" w:type="pct"/>
          </w:tcPr>
          <w:p w14:paraId="3429A214" w14:textId="77777777" w:rsidR="00262743" w:rsidRDefault="00262743" w:rsidP="007830FE">
            <w:pPr>
              <w:pStyle w:val="TableText"/>
              <w:jc w:val="center"/>
            </w:pPr>
            <w:r>
              <w:t>0.00</w:t>
            </w:r>
          </w:p>
        </w:tc>
      </w:tr>
      <w:tr w:rsidR="00262743" w14:paraId="4373A953" w14:textId="77777777" w:rsidTr="00262743">
        <w:tc>
          <w:tcPr>
            <w:tcW w:w="417" w:type="pct"/>
          </w:tcPr>
          <w:p w14:paraId="571C9DF5" w14:textId="77777777" w:rsidR="00262743" w:rsidRDefault="00262743" w:rsidP="007830FE">
            <w:pPr>
              <w:pStyle w:val="TableText"/>
              <w:jc w:val="center"/>
            </w:pPr>
            <w:r>
              <w:t>18.</w:t>
            </w:r>
          </w:p>
        </w:tc>
        <w:tc>
          <w:tcPr>
            <w:tcW w:w="417" w:type="pct"/>
          </w:tcPr>
          <w:p w14:paraId="7FE49F9C" w14:textId="77777777" w:rsidR="00262743" w:rsidRDefault="00262743" w:rsidP="007830FE">
            <w:pPr>
              <w:pStyle w:val="TableText"/>
              <w:jc w:val="center"/>
            </w:pPr>
            <w:r>
              <w:t>10.43</w:t>
            </w:r>
          </w:p>
        </w:tc>
        <w:tc>
          <w:tcPr>
            <w:tcW w:w="417" w:type="pct"/>
          </w:tcPr>
          <w:p w14:paraId="00CC1B30" w14:textId="77777777" w:rsidR="00262743" w:rsidRDefault="00262743" w:rsidP="007830FE">
            <w:pPr>
              <w:pStyle w:val="TableText"/>
              <w:jc w:val="center"/>
            </w:pPr>
            <w:r>
              <w:t>0.00</w:t>
            </w:r>
          </w:p>
        </w:tc>
        <w:tc>
          <w:tcPr>
            <w:tcW w:w="417" w:type="pct"/>
          </w:tcPr>
          <w:p w14:paraId="313BA920" w14:textId="77777777" w:rsidR="00262743" w:rsidRDefault="00262743" w:rsidP="007830FE">
            <w:pPr>
              <w:pStyle w:val="TableText"/>
              <w:jc w:val="center"/>
            </w:pPr>
            <w:r>
              <w:t>0.00</w:t>
            </w:r>
          </w:p>
        </w:tc>
        <w:tc>
          <w:tcPr>
            <w:tcW w:w="416" w:type="pct"/>
          </w:tcPr>
          <w:p w14:paraId="58D3FC4D" w14:textId="77777777" w:rsidR="00262743" w:rsidRDefault="00262743" w:rsidP="007830FE">
            <w:pPr>
              <w:pStyle w:val="TableText"/>
              <w:jc w:val="center"/>
            </w:pPr>
            <w:r>
              <w:t>0.00</w:t>
            </w:r>
          </w:p>
        </w:tc>
        <w:tc>
          <w:tcPr>
            <w:tcW w:w="416" w:type="pct"/>
          </w:tcPr>
          <w:p w14:paraId="57830CD8" w14:textId="77777777" w:rsidR="00262743" w:rsidRDefault="00262743" w:rsidP="007830FE">
            <w:pPr>
              <w:pStyle w:val="TableText"/>
              <w:jc w:val="center"/>
            </w:pPr>
            <w:r>
              <w:t>0.00</w:t>
            </w:r>
          </w:p>
        </w:tc>
        <w:tc>
          <w:tcPr>
            <w:tcW w:w="416" w:type="pct"/>
          </w:tcPr>
          <w:p w14:paraId="5990AE28" w14:textId="77777777" w:rsidR="00262743" w:rsidRDefault="00262743" w:rsidP="007830FE">
            <w:pPr>
              <w:pStyle w:val="TableText"/>
              <w:jc w:val="center"/>
            </w:pPr>
            <w:r>
              <w:t>0.00</w:t>
            </w:r>
          </w:p>
        </w:tc>
        <w:tc>
          <w:tcPr>
            <w:tcW w:w="416" w:type="pct"/>
          </w:tcPr>
          <w:p w14:paraId="1E761FC2" w14:textId="77777777" w:rsidR="00262743" w:rsidRDefault="00262743" w:rsidP="007830FE">
            <w:pPr>
              <w:pStyle w:val="TableText"/>
              <w:jc w:val="center"/>
            </w:pPr>
            <w:r>
              <w:t>0.00</w:t>
            </w:r>
          </w:p>
        </w:tc>
        <w:tc>
          <w:tcPr>
            <w:tcW w:w="416" w:type="pct"/>
          </w:tcPr>
          <w:p w14:paraId="34AD062E" w14:textId="77777777" w:rsidR="00262743" w:rsidRDefault="00262743" w:rsidP="007830FE">
            <w:pPr>
              <w:pStyle w:val="TableText"/>
              <w:jc w:val="center"/>
            </w:pPr>
            <w:r>
              <w:t>0.00</w:t>
            </w:r>
          </w:p>
        </w:tc>
        <w:tc>
          <w:tcPr>
            <w:tcW w:w="416" w:type="pct"/>
          </w:tcPr>
          <w:p w14:paraId="6CD2EF18" w14:textId="77777777" w:rsidR="00262743" w:rsidRDefault="00262743" w:rsidP="007830FE">
            <w:pPr>
              <w:pStyle w:val="TableText"/>
              <w:jc w:val="center"/>
            </w:pPr>
            <w:r>
              <w:t>0.00</w:t>
            </w:r>
          </w:p>
        </w:tc>
        <w:tc>
          <w:tcPr>
            <w:tcW w:w="416" w:type="pct"/>
          </w:tcPr>
          <w:p w14:paraId="732B6A7F" w14:textId="77777777" w:rsidR="00262743" w:rsidRDefault="00262743" w:rsidP="007830FE">
            <w:pPr>
              <w:pStyle w:val="TableText"/>
              <w:jc w:val="center"/>
            </w:pPr>
            <w:r>
              <w:t>0.00</w:t>
            </w:r>
          </w:p>
        </w:tc>
        <w:tc>
          <w:tcPr>
            <w:tcW w:w="416" w:type="pct"/>
          </w:tcPr>
          <w:p w14:paraId="63A170DD" w14:textId="77777777" w:rsidR="00262743" w:rsidRDefault="00262743" w:rsidP="007830FE">
            <w:pPr>
              <w:pStyle w:val="TableText"/>
              <w:jc w:val="center"/>
            </w:pPr>
            <w:r>
              <w:t>0.00</w:t>
            </w:r>
          </w:p>
        </w:tc>
      </w:tr>
      <w:tr w:rsidR="00262743" w14:paraId="49CC75E8" w14:textId="77777777" w:rsidTr="00262743">
        <w:tc>
          <w:tcPr>
            <w:tcW w:w="417" w:type="pct"/>
          </w:tcPr>
          <w:p w14:paraId="4733A33A" w14:textId="77777777" w:rsidR="00262743" w:rsidRDefault="00262743" w:rsidP="007830FE">
            <w:pPr>
              <w:pStyle w:val="TableText"/>
              <w:jc w:val="center"/>
            </w:pPr>
            <w:r>
              <w:t>19.</w:t>
            </w:r>
          </w:p>
        </w:tc>
        <w:tc>
          <w:tcPr>
            <w:tcW w:w="417" w:type="pct"/>
          </w:tcPr>
          <w:p w14:paraId="2309CC40" w14:textId="77777777" w:rsidR="00262743" w:rsidRDefault="00262743" w:rsidP="007830FE">
            <w:pPr>
              <w:pStyle w:val="TableText"/>
              <w:jc w:val="center"/>
            </w:pPr>
            <w:r>
              <w:t>10.43</w:t>
            </w:r>
          </w:p>
        </w:tc>
        <w:tc>
          <w:tcPr>
            <w:tcW w:w="417" w:type="pct"/>
          </w:tcPr>
          <w:p w14:paraId="49ED8778" w14:textId="77777777" w:rsidR="00262743" w:rsidRDefault="00262743" w:rsidP="007830FE">
            <w:pPr>
              <w:pStyle w:val="TableText"/>
              <w:jc w:val="center"/>
            </w:pPr>
            <w:r>
              <w:t>0.00</w:t>
            </w:r>
          </w:p>
        </w:tc>
        <w:tc>
          <w:tcPr>
            <w:tcW w:w="417" w:type="pct"/>
          </w:tcPr>
          <w:p w14:paraId="3872E6BA" w14:textId="77777777" w:rsidR="00262743" w:rsidRDefault="00262743" w:rsidP="007830FE">
            <w:pPr>
              <w:pStyle w:val="TableText"/>
              <w:jc w:val="center"/>
            </w:pPr>
            <w:r>
              <w:t>0.00</w:t>
            </w:r>
          </w:p>
        </w:tc>
        <w:tc>
          <w:tcPr>
            <w:tcW w:w="416" w:type="pct"/>
          </w:tcPr>
          <w:p w14:paraId="2B0A4922" w14:textId="77777777" w:rsidR="00262743" w:rsidRDefault="00262743" w:rsidP="007830FE">
            <w:pPr>
              <w:pStyle w:val="TableText"/>
              <w:jc w:val="center"/>
            </w:pPr>
            <w:r>
              <w:t>0.00</w:t>
            </w:r>
          </w:p>
        </w:tc>
        <w:tc>
          <w:tcPr>
            <w:tcW w:w="416" w:type="pct"/>
          </w:tcPr>
          <w:p w14:paraId="44A475D8" w14:textId="77777777" w:rsidR="00262743" w:rsidRDefault="00262743" w:rsidP="007830FE">
            <w:pPr>
              <w:pStyle w:val="TableText"/>
              <w:jc w:val="center"/>
            </w:pPr>
            <w:r>
              <w:t>0.00</w:t>
            </w:r>
          </w:p>
        </w:tc>
        <w:tc>
          <w:tcPr>
            <w:tcW w:w="416" w:type="pct"/>
          </w:tcPr>
          <w:p w14:paraId="7449A6CC" w14:textId="77777777" w:rsidR="00262743" w:rsidRDefault="00262743" w:rsidP="007830FE">
            <w:pPr>
              <w:pStyle w:val="TableText"/>
              <w:jc w:val="center"/>
            </w:pPr>
            <w:r>
              <w:t>0.00</w:t>
            </w:r>
          </w:p>
        </w:tc>
        <w:tc>
          <w:tcPr>
            <w:tcW w:w="416" w:type="pct"/>
          </w:tcPr>
          <w:p w14:paraId="4890DD50" w14:textId="77777777" w:rsidR="00262743" w:rsidRDefault="00262743" w:rsidP="007830FE">
            <w:pPr>
              <w:pStyle w:val="TableText"/>
              <w:jc w:val="center"/>
            </w:pPr>
            <w:r>
              <w:t>0.00</w:t>
            </w:r>
          </w:p>
        </w:tc>
        <w:tc>
          <w:tcPr>
            <w:tcW w:w="416" w:type="pct"/>
          </w:tcPr>
          <w:p w14:paraId="788733FB" w14:textId="77777777" w:rsidR="00262743" w:rsidRDefault="00262743" w:rsidP="007830FE">
            <w:pPr>
              <w:pStyle w:val="TableText"/>
              <w:jc w:val="center"/>
            </w:pPr>
            <w:r>
              <w:t>0.00</w:t>
            </w:r>
          </w:p>
        </w:tc>
        <w:tc>
          <w:tcPr>
            <w:tcW w:w="416" w:type="pct"/>
          </w:tcPr>
          <w:p w14:paraId="75E20FED" w14:textId="77777777" w:rsidR="00262743" w:rsidRDefault="00262743" w:rsidP="007830FE">
            <w:pPr>
              <w:pStyle w:val="TableText"/>
              <w:jc w:val="center"/>
            </w:pPr>
            <w:r>
              <w:t>0.00</w:t>
            </w:r>
          </w:p>
        </w:tc>
        <w:tc>
          <w:tcPr>
            <w:tcW w:w="416" w:type="pct"/>
          </w:tcPr>
          <w:p w14:paraId="7C89FF17" w14:textId="77777777" w:rsidR="00262743" w:rsidRDefault="00262743" w:rsidP="007830FE">
            <w:pPr>
              <w:pStyle w:val="TableText"/>
              <w:jc w:val="center"/>
            </w:pPr>
            <w:r>
              <w:t>0.00</w:t>
            </w:r>
          </w:p>
        </w:tc>
        <w:tc>
          <w:tcPr>
            <w:tcW w:w="416" w:type="pct"/>
          </w:tcPr>
          <w:p w14:paraId="550C0945" w14:textId="77777777" w:rsidR="00262743" w:rsidRDefault="00262743" w:rsidP="007830FE">
            <w:pPr>
              <w:pStyle w:val="TableText"/>
              <w:jc w:val="center"/>
            </w:pPr>
            <w:r>
              <w:t>0.00</w:t>
            </w:r>
          </w:p>
        </w:tc>
      </w:tr>
      <w:tr w:rsidR="00262743" w14:paraId="795596B4" w14:textId="77777777" w:rsidTr="00262743">
        <w:tc>
          <w:tcPr>
            <w:tcW w:w="417" w:type="pct"/>
          </w:tcPr>
          <w:p w14:paraId="43D416F4" w14:textId="77777777" w:rsidR="00262743" w:rsidRDefault="00262743" w:rsidP="007830FE">
            <w:pPr>
              <w:pStyle w:val="TableText"/>
              <w:jc w:val="center"/>
            </w:pPr>
            <w:r>
              <w:t>20.</w:t>
            </w:r>
          </w:p>
        </w:tc>
        <w:tc>
          <w:tcPr>
            <w:tcW w:w="417" w:type="pct"/>
          </w:tcPr>
          <w:p w14:paraId="3A816808" w14:textId="77777777" w:rsidR="00262743" w:rsidRDefault="00262743" w:rsidP="007830FE">
            <w:pPr>
              <w:pStyle w:val="TableText"/>
              <w:jc w:val="center"/>
            </w:pPr>
            <w:r>
              <w:t>10.43</w:t>
            </w:r>
          </w:p>
        </w:tc>
        <w:tc>
          <w:tcPr>
            <w:tcW w:w="417" w:type="pct"/>
          </w:tcPr>
          <w:p w14:paraId="1180C922" w14:textId="77777777" w:rsidR="00262743" w:rsidRDefault="00262743" w:rsidP="007830FE">
            <w:pPr>
              <w:pStyle w:val="TableText"/>
              <w:jc w:val="center"/>
            </w:pPr>
            <w:r>
              <w:t>0.00</w:t>
            </w:r>
          </w:p>
        </w:tc>
        <w:tc>
          <w:tcPr>
            <w:tcW w:w="417" w:type="pct"/>
          </w:tcPr>
          <w:p w14:paraId="14B0E91B" w14:textId="77777777" w:rsidR="00262743" w:rsidRDefault="00262743" w:rsidP="007830FE">
            <w:pPr>
              <w:pStyle w:val="TableText"/>
              <w:jc w:val="center"/>
            </w:pPr>
            <w:r>
              <w:t>0.00</w:t>
            </w:r>
          </w:p>
        </w:tc>
        <w:tc>
          <w:tcPr>
            <w:tcW w:w="416" w:type="pct"/>
          </w:tcPr>
          <w:p w14:paraId="61EB7CC9" w14:textId="77777777" w:rsidR="00262743" w:rsidRDefault="00262743" w:rsidP="007830FE">
            <w:pPr>
              <w:pStyle w:val="TableText"/>
              <w:jc w:val="center"/>
            </w:pPr>
            <w:r>
              <w:t>0.00</w:t>
            </w:r>
          </w:p>
        </w:tc>
        <w:tc>
          <w:tcPr>
            <w:tcW w:w="416" w:type="pct"/>
          </w:tcPr>
          <w:p w14:paraId="221F0BE7" w14:textId="77777777" w:rsidR="00262743" w:rsidRDefault="00262743" w:rsidP="007830FE">
            <w:pPr>
              <w:pStyle w:val="TableText"/>
              <w:jc w:val="center"/>
            </w:pPr>
            <w:r>
              <w:t>0.00</w:t>
            </w:r>
          </w:p>
        </w:tc>
        <w:tc>
          <w:tcPr>
            <w:tcW w:w="416" w:type="pct"/>
          </w:tcPr>
          <w:p w14:paraId="1C187171" w14:textId="77777777" w:rsidR="00262743" w:rsidRDefault="00262743" w:rsidP="007830FE">
            <w:pPr>
              <w:pStyle w:val="TableText"/>
              <w:jc w:val="center"/>
            </w:pPr>
            <w:r>
              <w:t>0.00</w:t>
            </w:r>
          </w:p>
        </w:tc>
        <w:tc>
          <w:tcPr>
            <w:tcW w:w="416" w:type="pct"/>
          </w:tcPr>
          <w:p w14:paraId="70C4AB54" w14:textId="77777777" w:rsidR="00262743" w:rsidRDefault="00262743" w:rsidP="007830FE">
            <w:pPr>
              <w:pStyle w:val="TableText"/>
              <w:jc w:val="center"/>
            </w:pPr>
            <w:r>
              <w:t>0.00</w:t>
            </w:r>
          </w:p>
        </w:tc>
        <w:tc>
          <w:tcPr>
            <w:tcW w:w="416" w:type="pct"/>
          </w:tcPr>
          <w:p w14:paraId="43EDA6F5" w14:textId="77777777" w:rsidR="00262743" w:rsidRDefault="00262743" w:rsidP="007830FE">
            <w:pPr>
              <w:pStyle w:val="TableText"/>
              <w:jc w:val="center"/>
            </w:pPr>
            <w:r>
              <w:t>0.00</w:t>
            </w:r>
          </w:p>
        </w:tc>
        <w:tc>
          <w:tcPr>
            <w:tcW w:w="416" w:type="pct"/>
          </w:tcPr>
          <w:p w14:paraId="0F2ADF25" w14:textId="77777777" w:rsidR="00262743" w:rsidRDefault="00262743" w:rsidP="007830FE">
            <w:pPr>
              <w:pStyle w:val="TableText"/>
              <w:jc w:val="center"/>
            </w:pPr>
            <w:r>
              <w:t>0.00</w:t>
            </w:r>
          </w:p>
        </w:tc>
        <w:tc>
          <w:tcPr>
            <w:tcW w:w="416" w:type="pct"/>
          </w:tcPr>
          <w:p w14:paraId="7ABF559F" w14:textId="77777777" w:rsidR="00262743" w:rsidRDefault="00262743" w:rsidP="007830FE">
            <w:pPr>
              <w:pStyle w:val="TableText"/>
              <w:jc w:val="center"/>
            </w:pPr>
            <w:r>
              <w:t>0.00</w:t>
            </w:r>
          </w:p>
        </w:tc>
        <w:tc>
          <w:tcPr>
            <w:tcW w:w="416" w:type="pct"/>
          </w:tcPr>
          <w:p w14:paraId="1944A408" w14:textId="77777777" w:rsidR="00262743" w:rsidRDefault="00262743" w:rsidP="007830FE">
            <w:pPr>
              <w:pStyle w:val="TableText"/>
              <w:jc w:val="center"/>
            </w:pPr>
            <w:r>
              <w:t>0.00</w:t>
            </w:r>
          </w:p>
        </w:tc>
      </w:tr>
      <w:tr w:rsidR="00262743" w14:paraId="3880EA77" w14:textId="77777777" w:rsidTr="00262743">
        <w:tc>
          <w:tcPr>
            <w:tcW w:w="417" w:type="pct"/>
          </w:tcPr>
          <w:p w14:paraId="63836263" w14:textId="77777777" w:rsidR="00262743" w:rsidRDefault="00262743" w:rsidP="007830FE">
            <w:pPr>
              <w:pStyle w:val="TableText"/>
              <w:jc w:val="center"/>
            </w:pPr>
            <w:r>
              <w:t>21.</w:t>
            </w:r>
          </w:p>
        </w:tc>
        <w:tc>
          <w:tcPr>
            <w:tcW w:w="417" w:type="pct"/>
          </w:tcPr>
          <w:p w14:paraId="4262587D" w14:textId="77777777" w:rsidR="00262743" w:rsidRDefault="00262743" w:rsidP="007830FE">
            <w:pPr>
              <w:pStyle w:val="TableText"/>
              <w:jc w:val="center"/>
            </w:pPr>
            <w:r>
              <w:t>10.43</w:t>
            </w:r>
          </w:p>
        </w:tc>
        <w:tc>
          <w:tcPr>
            <w:tcW w:w="417" w:type="pct"/>
          </w:tcPr>
          <w:p w14:paraId="51E99C29" w14:textId="77777777" w:rsidR="00262743" w:rsidRDefault="00262743" w:rsidP="007830FE">
            <w:pPr>
              <w:pStyle w:val="TableText"/>
              <w:jc w:val="center"/>
            </w:pPr>
            <w:r>
              <w:t>0.00</w:t>
            </w:r>
          </w:p>
        </w:tc>
        <w:tc>
          <w:tcPr>
            <w:tcW w:w="417" w:type="pct"/>
          </w:tcPr>
          <w:p w14:paraId="0A18A831" w14:textId="77777777" w:rsidR="00262743" w:rsidRDefault="00262743" w:rsidP="007830FE">
            <w:pPr>
              <w:pStyle w:val="TableText"/>
              <w:jc w:val="center"/>
            </w:pPr>
            <w:r>
              <w:t>0.10</w:t>
            </w:r>
          </w:p>
        </w:tc>
        <w:tc>
          <w:tcPr>
            <w:tcW w:w="416" w:type="pct"/>
          </w:tcPr>
          <w:p w14:paraId="6EF9045D" w14:textId="77777777" w:rsidR="00262743" w:rsidRDefault="00262743" w:rsidP="007830FE">
            <w:pPr>
              <w:pStyle w:val="TableText"/>
              <w:jc w:val="center"/>
            </w:pPr>
            <w:r>
              <w:t>0.00</w:t>
            </w:r>
          </w:p>
        </w:tc>
        <w:tc>
          <w:tcPr>
            <w:tcW w:w="416" w:type="pct"/>
          </w:tcPr>
          <w:p w14:paraId="62295633" w14:textId="77777777" w:rsidR="00262743" w:rsidRDefault="00262743" w:rsidP="007830FE">
            <w:pPr>
              <w:pStyle w:val="TableText"/>
              <w:jc w:val="center"/>
            </w:pPr>
            <w:r>
              <w:t>0.00</w:t>
            </w:r>
          </w:p>
        </w:tc>
        <w:tc>
          <w:tcPr>
            <w:tcW w:w="416" w:type="pct"/>
          </w:tcPr>
          <w:p w14:paraId="66DCCA73" w14:textId="77777777" w:rsidR="00262743" w:rsidRDefault="00262743" w:rsidP="007830FE">
            <w:pPr>
              <w:pStyle w:val="TableText"/>
              <w:jc w:val="center"/>
            </w:pPr>
            <w:r>
              <w:t>0.00</w:t>
            </w:r>
          </w:p>
        </w:tc>
        <w:tc>
          <w:tcPr>
            <w:tcW w:w="416" w:type="pct"/>
          </w:tcPr>
          <w:p w14:paraId="3F4F9B82" w14:textId="77777777" w:rsidR="00262743" w:rsidRDefault="00262743" w:rsidP="007830FE">
            <w:pPr>
              <w:pStyle w:val="TableText"/>
              <w:jc w:val="center"/>
            </w:pPr>
            <w:r>
              <w:t>0.00</w:t>
            </w:r>
          </w:p>
        </w:tc>
        <w:tc>
          <w:tcPr>
            <w:tcW w:w="416" w:type="pct"/>
          </w:tcPr>
          <w:p w14:paraId="6C0D9C1F" w14:textId="77777777" w:rsidR="00262743" w:rsidRDefault="00262743" w:rsidP="007830FE">
            <w:pPr>
              <w:pStyle w:val="TableText"/>
              <w:jc w:val="center"/>
            </w:pPr>
            <w:r>
              <w:t>0.00</w:t>
            </w:r>
          </w:p>
        </w:tc>
        <w:tc>
          <w:tcPr>
            <w:tcW w:w="416" w:type="pct"/>
          </w:tcPr>
          <w:p w14:paraId="612B3F8E" w14:textId="77777777" w:rsidR="00262743" w:rsidRDefault="00262743" w:rsidP="007830FE">
            <w:pPr>
              <w:pStyle w:val="TableText"/>
              <w:jc w:val="center"/>
            </w:pPr>
            <w:r>
              <w:t>0.00</w:t>
            </w:r>
          </w:p>
        </w:tc>
        <w:tc>
          <w:tcPr>
            <w:tcW w:w="416" w:type="pct"/>
          </w:tcPr>
          <w:p w14:paraId="533212CF" w14:textId="77777777" w:rsidR="00262743" w:rsidRDefault="00262743" w:rsidP="007830FE">
            <w:pPr>
              <w:pStyle w:val="TableText"/>
              <w:jc w:val="center"/>
            </w:pPr>
            <w:r>
              <w:t>0.00</w:t>
            </w:r>
          </w:p>
        </w:tc>
        <w:tc>
          <w:tcPr>
            <w:tcW w:w="416" w:type="pct"/>
          </w:tcPr>
          <w:p w14:paraId="43088270" w14:textId="77777777" w:rsidR="00262743" w:rsidRDefault="00262743" w:rsidP="007830FE">
            <w:pPr>
              <w:pStyle w:val="TableText"/>
              <w:jc w:val="center"/>
            </w:pPr>
            <w:r>
              <w:t>0.00</w:t>
            </w:r>
          </w:p>
        </w:tc>
      </w:tr>
      <w:tr w:rsidR="00262743" w14:paraId="73477C1A" w14:textId="77777777" w:rsidTr="00262743">
        <w:tc>
          <w:tcPr>
            <w:tcW w:w="417" w:type="pct"/>
          </w:tcPr>
          <w:p w14:paraId="44AFA0A9" w14:textId="77777777" w:rsidR="00262743" w:rsidRDefault="00262743" w:rsidP="007830FE">
            <w:pPr>
              <w:pStyle w:val="TableText"/>
              <w:jc w:val="center"/>
            </w:pPr>
            <w:r>
              <w:t>22.</w:t>
            </w:r>
          </w:p>
        </w:tc>
        <w:tc>
          <w:tcPr>
            <w:tcW w:w="417" w:type="pct"/>
          </w:tcPr>
          <w:p w14:paraId="20B34D89" w14:textId="77777777" w:rsidR="00262743" w:rsidRDefault="00262743" w:rsidP="007830FE">
            <w:pPr>
              <w:pStyle w:val="TableText"/>
              <w:jc w:val="center"/>
            </w:pPr>
            <w:r>
              <w:t>10.43</w:t>
            </w:r>
          </w:p>
        </w:tc>
        <w:tc>
          <w:tcPr>
            <w:tcW w:w="417" w:type="pct"/>
          </w:tcPr>
          <w:p w14:paraId="19B247F4" w14:textId="77777777" w:rsidR="00262743" w:rsidRDefault="00262743" w:rsidP="007830FE">
            <w:pPr>
              <w:pStyle w:val="TableText"/>
              <w:jc w:val="center"/>
            </w:pPr>
            <w:r>
              <w:t>0.00</w:t>
            </w:r>
          </w:p>
        </w:tc>
        <w:tc>
          <w:tcPr>
            <w:tcW w:w="417" w:type="pct"/>
          </w:tcPr>
          <w:p w14:paraId="677F248B" w14:textId="77777777" w:rsidR="00262743" w:rsidRDefault="00262743" w:rsidP="007830FE">
            <w:pPr>
              <w:pStyle w:val="TableText"/>
              <w:jc w:val="center"/>
            </w:pPr>
            <w:r>
              <w:t>0.00</w:t>
            </w:r>
          </w:p>
        </w:tc>
        <w:tc>
          <w:tcPr>
            <w:tcW w:w="416" w:type="pct"/>
          </w:tcPr>
          <w:p w14:paraId="13A9DE96" w14:textId="77777777" w:rsidR="00262743" w:rsidRDefault="00262743" w:rsidP="007830FE">
            <w:pPr>
              <w:pStyle w:val="TableText"/>
              <w:jc w:val="center"/>
            </w:pPr>
            <w:r>
              <w:t>0.00</w:t>
            </w:r>
          </w:p>
        </w:tc>
        <w:tc>
          <w:tcPr>
            <w:tcW w:w="416" w:type="pct"/>
          </w:tcPr>
          <w:p w14:paraId="76CCDE28" w14:textId="77777777" w:rsidR="00262743" w:rsidRDefault="00262743" w:rsidP="007830FE">
            <w:pPr>
              <w:pStyle w:val="TableText"/>
              <w:jc w:val="center"/>
            </w:pPr>
            <w:r>
              <w:t>0.00</w:t>
            </w:r>
          </w:p>
        </w:tc>
        <w:tc>
          <w:tcPr>
            <w:tcW w:w="416" w:type="pct"/>
          </w:tcPr>
          <w:p w14:paraId="2C73912E" w14:textId="77777777" w:rsidR="00262743" w:rsidRDefault="00262743" w:rsidP="007830FE">
            <w:pPr>
              <w:pStyle w:val="TableText"/>
              <w:jc w:val="center"/>
            </w:pPr>
            <w:r>
              <w:t>0.00</w:t>
            </w:r>
          </w:p>
        </w:tc>
        <w:tc>
          <w:tcPr>
            <w:tcW w:w="416" w:type="pct"/>
          </w:tcPr>
          <w:p w14:paraId="689553DF" w14:textId="77777777" w:rsidR="00262743" w:rsidRDefault="00262743" w:rsidP="007830FE">
            <w:pPr>
              <w:pStyle w:val="TableText"/>
              <w:jc w:val="center"/>
            </w:pPr>
            <w:r>
              <w:t>0.00</w:t>
            </w:r>
          </w:p>
        </w:tc>
        <w:tc>
          <w:tcPr>
            <w:tcW w:w="416" w:type="pct"/>
          </w:tcPr>
          <w:p w14:paraId="43BF7AC3" w14:textId="77777777" w:rsidR="00262743" w:rsidRDefault="00262743" w:rsidP="007830FE">
            <w:pPr>
              <w:pStyle w:val="TableText"/>
              <w:jc w:val="center"/>
            </w:pPr>
            <w:r>
              <w:t>0.00</w:t>
            </w:r>
          </w:p>
        </w:tc>
        <w:tc>
          <w:tcPr>
            <w:tcW w:w="416" w:type="pct"/>
          </w:tcPr>
          <w:p w14:paraId="23D56222" w14:textId="77777777" w:rsidR="00262743" w:rsidRDefault="00262743" w:rsidP="007830FE">
            <w:pPr>
              <w:pStyle w:val="TableText"/>
              <w:jc w:val="center"/>
            </w:pPr>
            <w:r>
              <w:t>0.00</w:t>
            </w:r>
          </w:p>
        </w:tc>
        <w:tc>
          <w:tcPr>
            <w:tcW w:w="416" w:type="pct"/>
          </w:tcPr>
          <w:p w14:paraId="4C227D48" w14:textId="77777777" w:rsidR="00262743" w:rsidRDefault="00262743" w:rsidP="007830FE">
            <w:pPr>
              <w:pStyle w:val="TableText"/>
              <w:jc w:val="center"/>
            </w:pPr>
            <w:r>
              <w:t>0.00</w:t>
            </w:r>
          </w:p>
        </w:tc>
        <w:tc>
          <w:tcPr>
            <w:tcW w:w="416" w:type="pct"/>
          </w:tcPr>
          <w:p w14:paraId="622CFF35" w14:textId="77777777" w:rsidR="00262743" w:rsidRDefault="00262743" w:rsidP="007830FE">
            <w:pPr>
              <w:pStyle w:val="TableText"/>
              <w:jc w:val="center"/>
            </w:pPr>
            <w:r>
              <w:t>0.00</w:t>
            </w:r>
          </w:p>
        </w:tc>
      </w:tr>
      <w:tr w:rsidR="00262743" w14:paraId="5B5FF440" w14:textId="77777777" w:rsidTr="00262743">
        <w:tc>
          <w:tcPr>
            <w:tcW w:w="417" w:type="pct"/>
          </w:tcPr>
          <w:p w14:paraId="1870E836" w14:textId="77777777" w:rsidR="00262743" w:rsidRDefault="00262743" w:rsidP="007830FE">
            <w:pPr>
              <w:pStyle w:val="TableText"/>
              <w:jc w:val="center"/>
            </w:pPr>
            <w:r>
              <w:t>23.</w:t>
            </w:r>
          </w:p>
        </w:tc>
        <w:tc>
          <w:tcPr>
            <w:tcW w:w="417" w:type="pct"/>
          </w:tcPr>
          <w:p w14:paraId="3E890F59" w14:textId="77777777" w:rsidR="00262743" w:rsidRDefault="00262743" w:rsidP="007830FE">
            <w:pPr>
              <w:pStyle w:val="TableText"/>
              <w:jc w:val="center"/>
            </w:pPr>
            <w:r>
              <w:t>10.43</w:t>
            </w:r>
          </w:p>
        </w:tc>
        <w:tc>
          <w:tcPr>
            <w:tcW w:w="417" w:type="pct"/>
          </w:tcPr>
          <w:p w14:paraId="2B1E97DC" w14:textId="77777777" w:rsidR="00262743" w:rsidRDefault="00262743" w:rsidP="007830FE">
            <w:pPr>
              <w:pStyle w:val="TableText"/>
              <w:jc w:val="center"/>
            </w:pPr>
            <w:r>
              <w:t>0.00</w:t>
            </w:r>
          </w:p>
        </w:tc>
        <w:tc>
          <w:tcPr>
            <w:tcW w:w="417" w:type="pct"/>
          </w:tcPr>
          <w:p w14:paraId="4FB4942F" w14:textId="77777777" w:rsidR="00262743" w:rsidRDefault="00262743" w:rsidP="007830FE">
            <w:pPr>
              <w:pStyle w:val="TableText"/>
              <w:jc w:val="center"/>
            </w:pPr>
            <w:r>
              <w:t>0.00</w:t>
            </w:r>
          </w:p>
        </w:tc>
        <w:tc>
          <w:tcPr>
            <w:tcW w:w="416" w:type="pct"/>
          </w:tcPr>
          <w:p w14:paraId="5DA5B0EE" w14:textId="77777777" w:rsidR="00262743" w:rsidRDefault="00262743" w:rsidP="007830FE">
            <w:pPr>
              <w:pStyle w:val="TableText"/>
              <w:jc w:val="center"/>
            </w:pPr>
            <w:r>
              <w:t>0.00</w:t>
            </w:r>
          </w:p>
        </w:tc>
        <w:tc>
          <w:tcPr>
            <w:tcW w:w="416" w:type="pct"/>
          </w:tcPr>
          <w:p w14:paraId="38817CD8" w14:textId="77777777" w:rsidR="00262743" w:rsidRDefault="00262743" w:rsidP="007830FE">
            <w:pPr>
              <w:pStyle w:val="TableText"/>
              <w:jc w:val="center"/>
            </w:pPr>
            <w:r>
              <w:t>0.00</w:t>
            </w:r>
          </w:p>
        </w:tc>
        <w:tc>
          <w:tcPr>
            <w:tcW w:w="416" w:type="pct"/>
          </w:tcPr>
          <w:p w14:paraId="5A9F30E6" w14:textId="77777777" w:rsidR="00262743" w:rsidRDefault="00262743" w:rsidP="007830FE">
            <w:pPr>
              <w:pStyle w:val="TableText"/>
              <w:jc w:val="center"/>
            </w:pPr>
            <w:r>
              <w:t>0.00</w:t>
            </w:r>
          </w:p>
        </w:tc>
        <w:tc>
          <w:tcPr>
            <w:tcW w:w="416" w:type="pct"/>
          </w:tcPr>
          <w:p w14:paraId="2823DDDE" w14:textId="77777777" w:rsidR="00262743" w:rsidRDefault="00262743" w:rsidP="007830FE">
            <w:pPr>
              <w:pStyle w:val="TableText"/>
              <w:jc w:val="center"/>
            </w:pPr>
            <w:r>
              <w:t>0.00</w:t>
            </w:r>
          </w:p>
        </w:tc>
        <w:tc>
          <w:tcPr>
            <w:tcW w:w="416" w:type="pct"/>
          </w:tcPr>
          <w:p w14:paraId="03036039" w14:textId="77777777" w:rsidR="00262743" w:rsidRDefault="00262743" w:rsidP="007830FE">
            <w:pPr>
              <w:pStyle w:val="TableText"/>
              <w:jc w:val="center"/>
            </w:pPr>
            <w:r>
              <w:t>0.00</w:t>
            </w:r>
          </w:p>
        </w:tc>
        <w:tc>
          <w:tcPr>
            <w:tcW w:w="416" w:type="pct"/>
          </w:tcPr>
          <w:p w14:paraId="338F24A1" w14:textId="77777777" w:rsidR="00262743" w:rsidRDefault="00262743" w:rsidP="007830FE">
            <w:pPr>
              <w:pStyle w:val="TableText"/>
              <w:jc w:val="center"/>
            </w:pPr>
            <w:r>
              <w:t>0.00</w:t>
            </w:r>
          </w:p>
        </w:tc>
        <w:tc>
          <w:tcPr>
            <w:tcW w:w="416" w:type="pct"/>
          </w:tcPr>
          <w:p w14:paraId="157CF7A1" w14:textId="77777777" w:rsidR="00262743" w:rsidRDefault="00262743" w:rsidP="007830FE">
            <w:pPr>
              <w:pStyle w:val="TableText"/>
              <w:jc w:val="center"/>
            </w:pPr>
            <w:r>
              <w:t>0.00</w:t>
            </w:r>
          </w:p>
        </w:tc>
        <w:tc>
          <w:tcPr>
            <w:tcW w:w="416" w:type="pct"/>
          </w:tcPr>
          <w:p w14:paraId="76349C60" w14:textId="77777777" w:rsidR="00262743" w:rsidRDefault="00262743" w:rsidP="007830FE">
            <w:pPr>
              <w:pStyle w:val="TableText"/>
              <w:jc w:val="center"/>
            </w:pPr>
            <w:r>
              <w:t>0.00</w:t>
            </w:r>
          </w:p>
        </w:tc>
      </w:tr>
      <w:tr w:rsidR="00262743" w14:paraId="1DB295DB" w14:textId="77777777" w:rsidTr="00262743">
        <w:tc>
          <w:tcPr>
            <w:tcW w:w="417" w:type="pct"/>
          </w:tcPr>
          <w:p w14:paraId="0B2A3251" w14:textId="77777777" w:rsidR="00262743" w:rsidRDefault="00262743" w:rsidP="007830FE">
            <w:pPr>
              <w:pStyle w:val="TableText"/>
              <w:jc w:val="center"/>
            </w:pPr>
            <w:r>
              <w:t>24.</w:t>
            </w:r>
          </w:p>
        </w:tc>
        <w:tc>
          <w:tcPr>
            <w:tcW w:w="417" w:type="pct"/>
          </w:tcPr>
          <w:p w14:paraId="6CD8F296" w14:textId="77777777" w:rsidR="00262743" w:rsidRDefault="00262743" w:rsidP="007830FE">
            <w:pPr>
              <w:pStyle w:val="TableText"/>
              <w:jc w:val="center"/>
            </w:pPr>
            <w:r>
              <w:t>10.43</w:t>
            </w:r>
          </w:p>
        </w:tc>
        <w:tc>
          <w:tcPr>
            <w:tcW w:w="417" w:type="pct"/>
          </w:tcPr>
          <w:p w14:paraId="59DF684A" w14:textId="77777777" w:rsidR="00262743" w:rsidRDefault="00262743" w:rsidP="007830FE">
            <w:pPr>
              <w:pStyle w:val="TableText"/>
              <w:jc w:val="center"/>
            </w:pPr>
            <w:r>
              <w:t>0.00</w:t>
            </w:r>
          </w:p>
        </w:tc>
        <w:tc>
          <w:tcPr>
            <w:tcW w:w="417" w:type="pct"/>
          </w:tcPr>
          <w:p w14:paraId="6AB0CC33" w14:textId="77777777" w:rsidR="00262743" w:rsidRDefault="00262743" w:rsidP="007830FE">
            <w:pPr>
              <w:pStyle w:val="TableText"/>
              <w:jc w:val="center"/>
            </w:pPr>
            <w:r>
              <w:t>0.00</w:t>
            </w:r>
          </w:p>
        </w:tc>
        <w:tc>
          <w:tcPr>
            <w:tcW w:w="416" w:type="pct"/>
          </w:tcPr>
          <w:p w14:paraId="1B96C142" w14:textId="77777777" w:rsidR="00262743" w:rsidRDefault="00262743" w:rsidP="007830FE">
            <w:pPr>
              <w:pStyle w:val="TableText"/>
              <w:jc w:val="center"/>
            </w:pPr>
            <w:r>
              <w:t>0.00</w:t>
            </w:r>
          </w:p>
        </w:tc>
        <w:tc>
          <w:tcPr>
            <w:tcW w:w="416" w:type="pct"/>
          </w:tcPr>
          <w:p w14:paraId="0180B6B4" w14:textId="77777777" w:rsidR="00262743" w:rsidRDefault="00262743" w:rsidP="007830FE">
            <w:pPr>
              <w:pStyle w:val="TableText"/>
              <w:jc w:val="center"/>
            </w:pPr>
            <w:r>
              <w:t>0.00</w:t>
            </w:r>
          </w:p>
        </w:tc>
        <w:tc>
          <w:tcPr>
            <w:tcW w:w="416" w:type="pct"/>
          </w:tcPr>
          <w:p w14:paraId="41EDD3EF" w14:textId="77777777" w:rsidR="00262743" w:rsidRDefault="00262743" w:rsidP="007830FE">
            <w:pPr>
              <w:pStyle w:val="TableText"/>
              <w:jc w:val="center"/>
            </w:pPr>
            <w:r>
              <w:t>0.00</w:t>
            </w:r>
          </w:p>
        </w:tc>
        <w:tc>
          <w:tcPr>
            <w:tcW w:w="416" w:type="pct"/>
          </w:tcPr>
          <w:p w14:paraId="5BE848AC" w14:textId="77777777" w:rsidR="00262743" w:rsidRDefault="00262743" w:rsidP="007830FE">
            <w:pPr>
              <w:pStyle w:val="TableText"/>
              <w:jc w:val="center"/>
            </w:pPr>
            <w:r>
              <w:t>0.00</w:t>
            </w:r>
          </w:p>
        </w:tc>
        <w:tc>
          <w:tcPr>
            <w:tcW w:w="416" w:type="pct"/>
          </w:tcPr>
          <w:p w14:paraId="7938D369" w14:textId="77777777" w:rsidR="00262743" w:rsidRDefault="00262743" w:rsidP="007830FE">
            <w:pPr>
              <w:pStyle w:val="TableText"/>
              <w:jc w:val="center"/>
            </w:pPr>
            <w:r>
              <w:t>0.00</w:t>
            </w:r>
          </w:p>
        </w:tc>
        <w:tc>
          <w:tcPr>
            <w:tcW w:w="416" w:type="pct"/>
          </w:tcPr>
          <w:p w14:paraId="141356B0" w14:textId="77777777" w:rsidR="00262743" w:rsidRDefault="00262743" w:rsidP="007830FE">
            <w:pPr>
              <w:pStyle w:val="TableText"/>
              <w:jc w:val="center"/>
            </w:pPr>
            <w:r>
              <w:t>0.00</w:t>
            </w:r>
          </w:p>
        </w:tc>
        <w:tc>
          <w:tcPr>
            <w:tcW w:w="416" w:type="pct"/>
          </w:tcPr>
          <w:p w14:paraId="44F15503" w14:textId="77777777" w:rsidR="00262743" w:rsidRDefault="00262743" w:rsidP="007830FE">
            <w:pPr>
              <w:pStyle w:val="TableText"/>
              <w:jc w:val="center"/>
            </w:pPr>
            <w:r>
              <w:t>0.00</w:t>
            </w:r>
          </w:p>
        </w:tc>
        <w:tc>
          <w:tcPr>
            <w:tcW w:w="416" w:type="pct"/>
          </w:tcPr>
          <w:p w14:paraId="79571AF8" w14:textId="77777777" w:rsidR="00262743" w:rsidRDefault="00262743" w:rsidP="007830FE">
            <w:pPr>
              <w:pStyle w:val="TableText"/>
              <w:jc w:val="center"/>
            </w:pPr>
            <w:r>
              <w:t>0.00</w:t>
            </w:r>
          </w:p>
        </w:tc>
      </w:tr>
      <w:tr w:rsidR="00262743" w14:paraId="4573CC87" w14:textId="77777777" w:rsidTr="00262743">
        <w:tc>
          <w:tcPr>
            <w:tcW w:w="417" w:type="pct"/>
          </w:tcPr>
          <w:p w14:paraId="672BAC7A" w14:textId="77777777" w:rsidR="00262743" w:rsidRDefault="00262743" w:rsidP="007830FE">
            <w:pPr>
              <w:pStyle w:val="TableText"/>
              <w:jc w:val="center"/>
            </w:pPr>
            <w:r>
              <w:t>25.</w:t>
            </w:r>
          </w:p>
        </w:tc>
        <w:tc>
          <w:tcPr>
            <w:tcW w:w="417" w:type="pct"/>
          </w:tcPr>
          <w:p w14:paraId="1184ADD3" w14:textId="77777777" w:rsidR="00262743" w:rsidRDefault="00262743" w:rsidP="007830FE">
            <w:pPr>
              <w:pStyle w:val="TableText"/>
              <w:jc w:val="center"/>
            </w:pPr>
            <w:r>
              <w:t>10.44</w:t>
            </w:r>
          </w:p>
        </w:tc>
        <w:tc>
          <w:tcPr>
            <w:tcW w:w="417" w:type="pct"/>
          </w:tcPr>
          <w:p w14:paraId="2A0D218A" w14:textId="77777777" w:rsidR="00262743" w:rsidRDefault="00262743" w:rsidP="007830FE">
            <w:pPr>
              <w:pStyle w:val="TableText"/>
              <w:jc w:val="center"/>
            </w:pPr>
            <w:r>
              <w:t>0.00</w:t>
            </w:r>
          </w:p>
        </w:tc>
        <w:tc>
          <w:tcPr>
            <w:tcW w:w="417" w:type="pct"/>
          </w:tcPr>
          <w:p w14:paraId="54CC7336" w14:textId="77777777" w:rsidR="00262743" w:rsidRDefault="00262743" w:rsidP="007830FE">
            <w:pPr>
              <w:pStyle w:val="TableText"/>
              <w:jc w:val="center"/>
            </w:pPr>
            <w:r>
              <w:t>0.06</w:t>
            </w:r>
          </w:p>
        </w:tc>
        <w:tc>
          <w:tcPr>
            <w:tcW w:w="416" w:type="pct"/>
          </w:tcPr>
          <w:p w14:paraId="426CD4C7" w14:textId="77777777" w:rsidR="00262743" w:rsidRDefault="00262743" w:rsidP="007830FE">
            <w:pPr>
              <w:pStyle w:val="TableText"/>
              <w:jc w:val="center"/>
            </w:pPr>
            <w:r>
              <w:t>0.00</w:t>
            </w:r>
          </w:p>
        </w:tc>
        <w:tc>
          <w:tcPr>
            <w:tcW w:w="416" w:type="pct"/>
          </w:tcPr>
          <w:p w14:paraId="642BC14A" w14:textId="77777777" w:rsidR="00262743" w:rsidRDefault="00262743" w:rsidP="007830FE">
            <w:pPr>
              <w:pStyle w:val="TableText"/>
              <w:jc w:val="center"/>
            </w:pPr>
            <w:r>
              <w:t>0.00</w:t>
            </w:r>
          </w:p>
        </w:tc>
        <w:tc>
          <w:tcPr>
            <w:tcW w:w="416" w:type="pct"/>
          </w:tcPr>
          <w:p w14:paraId="7DA31C68" w14:textId="77777777" w:rsidR="00262743" w:rsidRDefault="00262743" w:rsidP="007830FE">
            <w:pPr>
              <w:pStyle w:val="TableText"/>
              <w:jc w:val="center"/>
            </w:pPr>
            <w:r>
              <w:t>0.00</w:t>
            </w:r>
          </w:p>
        </w:tc>
        <w:tc>
          <w:tcPr>
            <w:tcW w:w="416" w:type="pct"/>
          </w:tcPr>
          <w:p w14:paraId="7585AA87" w14:textId="77777777" w:rsidR="00262743" w:rsidRDefault="00262743" w:rsidP="007830FE">
            <w:pPr>
              <w:pStyle w:val="TableText"/>
              <w:jc w:val="center"/>
            </w:pPr>
            <w:r>
              <w:t>0.00</w:t>
            </w:r>
          </w:p>
        </w:tc>
        <w:tc>
          <w:tcPr>
            <w:tcW w:w="416" w:type="pct"/>
          </w:tcPr>
          <w:p w14:paraId="23EBFADA" w14:textId="77777777" w:rsidR="00262743" w:rsidRDefault="00262743" w:rsidP="007830FE">
            <w:pPr>
              <w:pStyle w:val="TableText"/>
              <w:jc w:val="center"/>
            </w:pPr>
            <w:r>
              <w:t>0.00</w:t>
            </w:r>
          </w:p>
        </w:tc>
        <w:tc>
          <w:tcPr>
            <w:tcW w:w="416" w:type="pct"/>
          </w:tcPr>
          <w:p w14:paraId="2F032FC6" w14:textId="77777777" w:rsidR="00262743" w:rsidRDefault="00262743" w:rsidP="007830FE">
            <w:pPr>
              <w:pStyle w:val="TableText"/>
              <w:jc w:val="center"/>
            </w:pPr>
            <w:r>
              <w:t>0.00</w:t>
            </w:r>
          </w:p>
        </w:tc>
        <w:tc>
          <w:tcPr>
            <w:tcW w:w="416" w:type="pct"/>
          </w:tcPr>
          <w:p w14:paraId="284C89B6" w14:textId="77777777" w:rsidR="00262743" w:rsidRDefault="00262743" w:rsidP="007830FE">
            <w:pPr>
              <w:pStyle w:val="TableText"/>
              <w:jc w:val="center"/>
            </w:pPr>
            <w:r>
              <w:t>0.00</w:t>
            </w:r>
          </w:p>
        </w:tc>
        <w:tc>
          <w:tcPr>
            <w:tcW w:w="416" w:type="pct"/>
          </w:tcPr>
          <w:p w14:paraId="1B4BC93C" w14:textId="77777777" w:rsidR="00262743" w:rsidRDefault="00262743" w:rsidP="007830FE">
            <w:pPr>
              <w:pStyle w:val="TableText"/>
              <w:jc w:val="center"/>
            </w:pPr>
            <w:r>
              <w:t>0.00</w:t>
            </w:r>
          </w:p>
        </w:tc>
      </w:tr>
      <w:tr w:rsidR="00262743" w14:paraId="60853311" w14:textId="77777777" w:rsidTr="00262743">
        <w:tc>
          <w:tcPr>
            <w:tcW w:w="417" w:type="pct"/>
          </w:tcPr>
          <w:p w14:paraId="067A26B2" w14:textId="77777777" w:rsidR="00262743" w:rsidRDefault="00262743" w:rsidP="007830FE">
            <w:pPr>
              <w:pStyle w:val="TableText"/>
              <w:jc w:val="center"/>
            </w:pPr>
            <w:r>
              <w:t>26.</w:t>
            </w:r>
          </w:p>
        </w:tc>
        <w:tc>
          <w:tcPr>
            <w:tcW w:w="417" w:type="pct"/>
          </w:tcPr>
          <w:p w14:paraId="172B315D" w14:textId="77777777" w:rsidR="00262743" w:rsidRDefault="00262743" w:rsidP="007830FE">
            <w:pPr>
              <w:pStyle w:val="TableText"/>
              <w:jc w:val="center"/>
            </w:pPr>
            <w:r>
              <w:t>10.44</w:t>
            </w:r>
          </w:p>
        </w:tc>
        <w:tc>
          <w:tcPr>
            <w:tcW w:w="417" w:type="pct"/>
          </w:tcPr>
          <w:p w14:paraId="6F118730" w14:textId="77777777" w:rsidR="00262743" w:rsidRDefault="00262743" w:rsidP="007830FE">
            <w:pPr>
              <w:pStyle w:val="TableText"/>
              <w:jc w:val="center"/>
            </w:pPr>
            <w:r>
              <w:t>0.00</w:t>
            </w:r>
          </w:p>
        </w:tc>
        <w:tc>
          <w:tcPr>
            <w:tcW w:w="417" w:type="pct"/>
          </w:tcPr>
          <w:p w14:paraId="0E7C2471" w14:textId="77777777" w:rsidR="00262743" w:rsidRDefault="00262743" w:rsidP="007830FE">
            <w:pPr>
              <w:pStyle w:val="TableText"/>
              <w:jc w:val="center"/>
            </w:pPr>
            <w:r>
              <w:t>-0.01</w:t>
            </w:r>
          </w:p>
        </w:tc>
        <w:tc>
          <w:tcPr>
            <w:tcW w:w="416" w:type="pct"/>
          </w:tcPr>
          <w:p w14:paraId="4B8EBB06" w14:textId="77777777" w:rsidR="00262743" w:rsidRDefault="00262743" w:rsidP="007830FE">
            <w:pPr>
              <w:pStyle w:val="TableText"/>
              <w:jc w:val="center"/>
            </w:pPr>
            <w:r>
              <w:t>0.00</w:t>
            </w:r>
          </w:p>
        </w:tc>
        <w:tc>
          <w:tcPr>
            <w:tcW w:w="416" w:type="pct"/>
          </w:tcPr>
          <w:p w14:paraId="3DA9A2F5" w14:textId="77777777" w:rsidR="00262743" w:rsidRDefault="00262743" w:rsidP="007830FE">
            <w:pPr>
              <w:pStyle w:val="TableText"/>
              <w:jc w:val="center"/>
            </w:pPr>
            <w:r>
              <w:t>0.00</w:t>
            </w:r>
          </w:p>
        </w:tc>
        <w:tc>
          <w:tcPr>
            <w:tcW w:w="416" w:type="pct"/>
          </w:tcPr>
          <w:p w14:paraId="2FDD5950" w14:textId="77777777" w:rsidR="00262743" w:rsidRDefault="00262743" w:rsidP="007830FE">
            <w:pPr>
              <w:pStyle w:val="TableText"/>
              <w:jc w:val="center"/>
            </w:pPr>
            <w:r>
              <w:t>0.00</w:t>
            </w:r>
          </w:p>
        </w:tc>
        <w:tc>
          <w:tcPr>
            <w:tcW w:w="416" w:type="pct"/>
          </w:tcPr>
          <w:p w14:paraId="59B81067" w14:textId="77777777" w:rsidR="00262743" w:rsidRDefault="00262743" w:rsidP="007830FE">
            <w:pPr>
              <w:pStyle w:val="TableText"/>
              <w:jc w:val="center"/>
            </w:pPr>
            <w:r>
              <w:t>0.00</w:t>
            </w:r>
          </w:p>
        </w:tc>
        <w:tc>
          <w:tcPr>
            <w:tcW w:w="416" w:type="pct"/>
          </w:tcPr>
          <w:p w14:paraId="055A1E0E" w14:textId="77777777" w:rsidR="00262743" w:rsidRDefault="00262743" w:rsidP="007830FE">
            <w:pPr>
              <w:pStyle w:val="TableText"/>
              <w:jc w:val="center"/>
            </w:pPr>
            <w:r>
              <w:t>0.00</w:t>
            </w:r>
          </w:p>
        </w:tc>
        <w:tc>
          <w:tcPr>
            <w:tcW w:w="416" w:type="pct"/>
          </w:tcPr>
          <w:p w14:paraId="6D3FC25E" w14:textId="77777777" w:rsidR="00262743" w:rsidRDefault="00262743" w:rsidP="007830FE">
            <w:pPr>
              <w:pStyle w:val="TableText"/>
              <w:jc w:val="center"/>
            </w:pPr>
            <w:r>
              <w:t>0.00</w:t>
            </w:r>
          </w:p>
        </w:tc>
        <w:tc>
          <w:tcPr>
            <w:tcW w:w="416" w:type="pct"/>
          </w:tcPr>
          <w:p w14:paraId="421094B2" w14:textId="77777777" w:rsidR="00262743" w:rsidRDefault="00262743" w:rsidP="007830FE">
            <w:pPr>
              <w:pStyle w:val="TableText"/>
              <w:jc w:val="center"/>
            </w:pPr>
            <w:r>
              <w:t>0.00</w:t>
            </w:r>
          </w:p>
        </w:tc>
        <w:tc>
          <w:tcPr>
            <w:tcW w:w="416" w:type="pct"/>
          </w:tcPr>
          <w:p w14:paraId="112556F2" w14:textId="77777777" w:rsidR="00262743" w:rsidRDefault="00262743" w:rsidP="007830FE">
            <w:pPr>
              <w:pStyle w:val="TableText"/>
              <w:jc w:val="center"/>
            </w:pPr>
            <w:r>
              <w:t>0.00</w:t>
            </w:r>
          </w:p>
        </w:tc>
      </w:tr>
      <w:tr w:rsidR="00262743" w14:paraId="2C2641F6" w14:textId="77777777" w:rsidTr="00262743">
        <w:tc>
          <w:tcPr>
            <w:tcW w:w="417" w:type="pct"/>
          </w:tcPr>
          <w:p w14:paraId="7104F302" w14:textId="77777777" w:rsidR="00262743" w:rsidRDefault="00262743" w:rsidP="007830FE">
            <w:pPr>
              <w:pStyle w:val="TableText"/>
              <w:jc w:val="center"/>
            </w:pPr>
            <w:r>
              <w:t>27.</w:t>
            </w:r>
          </w:p>
        </w:tc>
        <w:tc>
          <w:tcPr>
            <w:tcW w:w="417" w:type="pct"/>
          </w:tcPr>
          <w:p w14:paraId="65EB79C7" w14:textId="77777777" w:rsidR="00262743" w:rsidRDefault="00262743" w:rsidP="007830FE">
            <w:pPr>
              <w:pStyle w:val="TableText"/>
              <w:jc w:val="center"/>
            </w:pPr>
            <w:r>
              <w:t>10.44</w:t>
            </w:r>
          </w:p>
        </w:tc>
        <w:tc>
          <w:tcPr>
            <w:tcW w:w="417" w:type="pct"/>
          </w:tcPr>
          <w:p w14:paraId="15ABB06C" w14:textId="77777777" w:rsidR="00262743" w:rsidRDefault="00262743" w:rsidP="007830FE">
            <w:pPr>
              <w:pStyle w:val="TableText"/>
              <w:jc w:val="center"/>
            </w:pPr>
            <w:r>
              <w:t>0.00</w:t>
            </w:r>
          </w:p>
        </w:tc>
        <w:tc>
          <w:tcPr>
            <w:tcW w:w="417" w:type="pct"/>
          </w:tcPr>
          <w:p w14:paraId="769BCCA3" w14:textId="77777777" w:rsidR="00262743" w:rsidRDefault="00262743" w:rsidP="007830FE">
            <w:pPr>
              <w:pStyle w:val="TableText"/>
              <w:jc w:val="center"/>
            </w:pPr>
            <w:r>
              <w:t>0.12</w:t>
            </w:r>
          </w:p>
        </w:tc>
        <w:tc>
          <w:tcPr>
            <w:tcW w:w="416" w:type="pct"/>
          </w:tcPr>
          <w:p w14:paraId="52068C43" w14:textId="77777777" w:rsidR="00262743" w:rsidRDefault="00262743" w:rsidP="007830FE">
            <w:pPr>
              <w:pStyle w:val="TableText"/>
              <w:jc w:val="center"/>
            </w:pPr>
            <w:r>
              <w:t>0.00</w:t>
            </w:r>
          </w:p>
        </w:tc>
        <w:tc>
          <w:tcPr>
            <w:tcW w:w="416" w:type="pct"/>
          </w:tcPr>
          <w:p w14:paraId="603FDAB4" w14:textId="77777777" w:rsidR="00262743" w:rsidRDefault="00262743" w:rsidP="007830FE">
            <w:pPr>
              <w:pStyle w:val="TableText"/>
              <w:jc w:val="center"/>
            </w:pPr>
            <w:r>
              <w:t>0.00</w:t>
            </w:r>
          </w:p>
        </w:tc>
        <w:tc>
          <w:tcPr>
            <w:tcW w:w="416" w:type="pct"/>
          </w:tcPr>
          <w:p w14:paraId="0CB6089B" w14:textId="77777777" w:rsidR="00262743" w:rsidRDefault="00262743" w:rsidP="007830FE">
            <w:pPr>
              <w:pStyle w:val="TableText"/>
              <w:jc w:val="center"/>
            </w:pPr>
            <w:r>
              <w:t>0.00</w:t>
            </w:r>
          </w:p>
        </w:tc>
        <w:tc>
          <w:tcPr>
            <w:tcW w:w="416" w:type="pct"/>
          </w:tcPr>
          <w:p w14:paraId="3E74D449" w14:textId="77777777" w:rsidR="00262743" w:rsidRDefault="00262743" w:rsidP="007830FE">
            <w:pPr>
              <w:pStyle w:val="TableText"/>
              <w:jc w:val="center"/>
            </w:pPr>
            <w:r>
              <w:t>0.00</w:t>
            </w:r>
          </w:p>
        </w:tc>
        <w:tc>
          <w:tcPr>
            <w:tcW w:w="416" w:type="pct"/>
          </w:tcPr>
          <w:p w14:paraId="2300D448" w14:textId="77777777" w:rsidR="00262743" w:rsidRDefault="00262743" w:rsidP="007830FE">
            <w:pPr>
              <w:pStyle w:val="TableText"/>
              <w:jc w:val="center"/>
            </w:pPr>
            <w:r>
              <w:t>0.00</w:t>
            </w:r>
          </w:p>
        </w:tc>
        <w:tc>
          <w:tcPr>
            <w:tcW w:w="416" w:type="pct"/>
          </w:tcPr>
          <w:p w14:paraId="71DC86E0" w14:textId="77777777" w:rsidR="00262743" w:rsidRDefault="00262743" w:rsidP="007830FE">
            <w:pPr>
              <w:pStyle w:val="TableText"/>
              <w:jc w:val="center"/>
            </w:pPr>
            <w:r>
              <w:t>0.00</w:t>
            </w:r>
          </w:p>
        </w:tc>
        <w:tc>
          <w:tcPr>
            <w:tcW w:w="416" w:type="pct"/>
          </w:tcPr>
          <w:p w14:paraId="342F2C79" w14:textId="77777777" w:rsidR="00262743" w:rsidRDefault="00262743" w:rsidP="007830FE">
            <w:pPr>
              <w:pStyle w:val="TableText"/>
              <w:jc w:val="center"/>
            </w:pPr>
            <w:r>
              <w:t>0.00</w:t>
            </w:r>
          </w:p>
        </w:tc>
        <w:tc>
          <w:tcPr>
            <w:tcW w:w="416" w:type="pct"/>
          </w:tcPr>
          <w:p w14:paraId="10C9E36B" w14:textId="77777777" w:rsidR="00262743" w:rsidRDefault="00262743" w:rsidP="007830FE">
            <w:pPr>
              <w:pStyle w:val="TableText"/>
              <w:jc w:val="center"/>
            </w:pPr>
            <w:r>
              <w:t>0.00</w:t>
            </w:r>
          </w:p>
        </w:tc>
      </w:tr>
      <w:tr w:rsidR="00262743" w14:paraId="07CEAFD0" w14:textId="77777777" w:rsidTr="00262743">
        <w:tc>
          <w:tcPr>
            <w:tcW w:w="417" w:type="pct"/>
          </w:tcPr>
          <w:p w14:paraId="52BD35C9" w14:textId="77777777" w:rsidR="00262743" w:rsidRDefault="00262743" w:rsidP="007830FE">
            <w:pPr>
              <w:pStyle w:val="TableText"/>
              <w:jc w:val="center"/>
            </w:pPr>
            <w:r>
              <w:t>28.</w:t>
            </w:r>
          </w:p>
        </w:tc>
        <w:tc>
          <w:tcPr>
            <w:tcW w:w="417" w:type="pct"/>
          </w:tcPr>
          <w:p w14:paraId="3FC53B6F" w14:textId="77777777" w:rsidR="00262743" w:rsidRDefault="00262743" w:rsidP="007830FE">
            <w:pPr>
              <w:pStyle w:val="TableText"/>
              <w:jc w:val="center"/>
            </w:pPr>
            <w:r>
              <w:t>10.44</w:t>
            </w:r>
          </w:p>
        </w:tc>
        <w:tc>
          <w:tcPr>
            <w:tcW w:w="417" w:type="pct"/>
          </w:tcPr>
          <w:p w14:paraId="0C85DBE2" w14:textId="77777777" w:rsidR="00262743" w:rsidRDefault="00262743" w:rsidP="007830FE">
            <w:pPr>
              <w:pStyle w:val="TableText"/>
              <w:jc w:val="center"/>
            </w:pPr>
            <w:r>
              <w:t>0.00</w:t>
            </w:r>
          </w:p>
        </w:tc>
        <w:tc>
          <w:tcPr>
            <w:tcW w:w="417" w:type="pct"/>
          </w:tcPr>
          <w:p w14:paraId="06511651" w14:textId="77777777" w:rsidR="00262743" w:rsidRDefault="00262743" w:rsidP="007830FE">
            <w:pPr>
              <w:pStyle w:val="TableText"/>
              <w:jc w:val="center"/>
            </w:pPr>
            <w:r>
              <w:t>0.05</w:t>
            </w:r>
          </w:p>
        </w:tc>
        <w:tc>
          <w:tcPr>
            <w:tcW w:w="416" w:type="pct"/>
          </w:tcPr>
          <w:p w14:paraId="6FD1D127" w14:textId="77777777" w:rsidR="00262743" w:rsidRDefault="00262743" w:rsidP="007830FE">
            <w:pPr>
              <w:pStyle w:val="TableText"/>
              <w:jc w:val="center"/>
            </w:pPr>
            <w:r>
              <w:t>0.00</w:t>
            </w:r>
          </w:p>
        </w:tc>
        <w:tc>
          <w:tcPr>
            <w:tcW w:w="416" w:type="pct"/>
          </w:tcPr>
          <w:p w14:paraId="5F51BA0E" w14:textId="77777777" w:rsidR="00262743" w:rsidRDefault="00262743" w:rsidP="007830FE">
            <w:pPr>
              <w:pStyle w:val="TableText"/>
              <w:jc w:val="center"/>
            </w:pPr>
            <w:r>
              <w:t>0.00</w:t>
            </w:r>
          </w:p>
        </w:tc>
        <w:tc>
          <w:tcPr>
            <w:tcW w:w="416" w:type="pct"/>
          </w:tcPr>
          <w:p w14:paraId="5D5B92B6" w14:textId="77777777" w:rsidR="00262743" w:rsidRDefault="00262743" w:rsidP="007830FE">
            <w:pPr>
              <w:pStyle w:val="TableText"/>
              <w:jc w:val="center"/>
            </w:pPr>
            <w:r>
              <w:t>0.00</w:t>
            </w:r>
          </w:p>
        </w:tc>
        <w:tc>
          <w:tcPr>
            <w:tcW w:w="416" w:type="pct"/>
          </w:tcPr>
          <w:p w14:paraId="1D1831FA" w14:textId="77777777" w:rsidR="00262743" w:rsidRDefault="00262743" w:rsidP="007830FE">
            <w:pPr>
              <w:pStyle w:val="TableText"/>
              <w:jc w:val="center"/>
            </w:pPr>
            <w:r>
              <w:t>0.00</w:t>
            </w:r>
          </w:p>
        </w:tc>
        <w:tc>
          <w:tcPr>
            <w:tcW w:w="416" w:type="pct"/>
          </w:tcPr>
          <w:p w14:paraId="4441FFD7" w14:textId="77777777" w:rsidR="00262743" w:rsidRDefault="00262743" w:rsidP="007830FE">
            <w:pPr>
              <w:pStyle w:val="TableText"/>
              <w:jc w:val="center"/>
            </w:pPr>
            <w:r>
              <w:t>0.00</w:t>
            </w:r>
          </w:p>
        </w:tc>
        <w:tc>
          <w:tcPr>
            <w:tcW w:w="416" w:type="pct"/>
          </w:tcPr>
          <w:p w14:paraId="3300A18A" w14:textId="77777777" w:rsidR="00262743" w:rsidRDefault="00262743" w:rsidP="007830FE">
            <w:pPr>
              <w:pStyle w:val="TableText"/>
              <w:jc w:val="center"/>
            </w:pPr>
            <w:r>
              <w:t>0.00</w:t>
            </w:r>
          </w:p>
        </w:tc>
        <w:tc>
          <w:tcPr>
            <w:tcW w:w="416" w:type="pct"/>
          </w:tcPr>
          <w:p w14:paraId="3A41FB15" w14:textId="77777777" w:rsidR="00262743" w:rsidRDefault="00262743" w:rsidP="007830FE">
            <w:pPr>
              <w:pStyle w:val="TableText"/>
              <w:jc w:val="center"/>
            </w:pPr>
            <w:r>
              <w:t>0.00</w:t>
            </w:r>
          </w:p>
        </w:tc>
        <w:tc>
          <w:tcPr>
            <w:tcW w:w="416" w:type="pct"/>
          </w:tcPr>
          <w:p w14:paraId="104A2734" w14:textId="77777777" w:rsidR="00262743" w:rsidRDefault="00262743" w:rsidP="007830FE">
            <w:pPr>
              <w:pStyle w:val="TableText"/>
              <w:jc w:val="center"/>
            </w:pPr>
            <w:r>
              <w:t>0.00</w:t>
            </w:r>
          </w:p>
        </w:tc>
      </w:tr>
      <w:tr w:rsidR="00262743" w14:paraId="1BFD1BDF" w14:textId="77777777" w:rsidTr="00262743">
        <w:tc>
          <w:tcPr>
            <w:tcW w:w="417" w:type="pct"/>
          </w:tcPr>
          <w:p w14:paraId="1F3B81B3" w14:textId="77777777" w:rsidR="00262743" w:rsidRDefault="00262743" w:rsidP="007830FE">
            <w:pPr>
              <w:pStyle w:val="TableText"/>
              <w:jc w:val="center"/>
            </w:pPr>
            <w:r>
              <w:t>29.</w:t>
            </w:r>
          </w:p>
        </w:tc>
        <w:tc>
          <w:tcPr>
            <w:tcW w:w="417" w:type="pct"/>
          </w:tcPr>
          <w:p w14:paraId="48EB8046" w14:textId="77777777" w:rsidR="00262743" w:rsidRDefault="00262743" w:rsidP="007830FE">
            <w:pPr>
              <w:pStyle w:val="TableText"/>
              <w:jc w:val="center"/>
            </w:pPr>
            <w:r>
              <w:t>10.45</w:t>
            </w:r>
          </w:p>
        </w:tc>
        <w:tc>
          <w:tcPr>
            <w:tcW w:w="417" w:type="pct"/>
          </w:tcPr>
          <w:p w14:paraId="0DA4EBE1" w14:textId="77777777" w:rsidR="00262743" w:rsidRDefault="00262743" w:rsidP="007830FE">
            <w:pPr>
              <w:pStyle w:val="TableText"/>
              <w:jc w:val="center"/>
            </w:pPr>
            <w:r>
              <w:t>0.00</w:t>
            </w:r>
          </w:p>
        </w:tc>
        <w:tc>
          <w:tcPr>
            <w:tcW w:w="417" w:type="pct"/>
          </w:tcPr>
          <w:p w14:paraId="0AF9C02D" w14:textId="77777777" w:rsidR="00262743" w:rsidRDefault="00262743" w:rsidP="007830FE">
            <w:pPr>
              <w:pStyle w:val="TableText"/>
              <w:jc w:val="center"/>
            </w:pPr>
            <w:r>
              <w:t>0.00</w:t>
            </w:r>
          </w:p>
        </w:tc>
        <w:tc>
          <w:tcPr>
            <w:tcW w:w="416" w:type="pct"/>
          </w:tcPr>
          <w:p w14:paraId="2A4E42FC" w14:textId="77777777" w:rsidR="00262743" w:rsidRDefault="00262743" w:rsidP="007830FE">
            <w:pPr>
              <w:pStyle w:val="TableText"/>
              <w:jc w:val="center"/>
            </w:pPr>
            <w:r>
              <w:t>0.00</w:t>
            </w:r>
          </w:p>
        </w:tc>
        <w:tc>
          <w:tcPr>
            <w:tcW w:w="416" w:type="pct"/>
          </w:tcPr>
          <w:p w14:paraId="176C7FB6" w14:textId="77777777" w:rsidR="00262743" w:rsidRDefault="00262743" w:rsidP="007830FE">
            <w:pPr>
              <w:pStyle w:val="TableText"/>
              <w:jc w:val="center"/>
            </w:pPr>
            <w:r>
              <w:t>0.00</w:t>
            </w:r>
          </w:p>
        </w:tc>
        <w:tc>
          <w:tcPr>
            <w:tcW w:w="416" w:type="pct"/>
          </w:tcPr>
          <w:p w14:paraId="386C2B81" w14:textId="77777777" w:rsidR="00262743" w:rsidRDefault="00262743" w:rsidP="007830FE">
            <w:pPr>
              <w:pStyle w:val="TableText"/>
              <w:jc w:val="center"/>
            </w:pPr>
            <w:r>
              <w:t>0.00</w:t>
            </w:r>
          </w:p>
        </w:tc>
        <w:tc>
          <w:tcPr>
            <w:tcW w:w="416" w:type="pct"/>
          </w:tcPr>
          <w:p w14:paraId="28CDCB28" w14:textId="77777777" w:rsidR="00262743" w:rsidRDefault="00262743" w:rsidP="007830FE">
            <w:pPr>
              <w:pStyle w:val="TableText"/>
              <w:jc w:val="center"/>
            </w:pPr>
            <w:r>
              <w:t>0.00</w:t>
            </w:r>
          </w:p>
        </w:tc>
        <w:tc>
          <w:tcPr>
            <w:tcW w:w="416" w:type="pct"/>
          </w:tcPr>
          <w:p w14:paraId="79F78875" w14:textId="77777777" w:rsidR="00262743" w:rsidRDefault="00262743" w:rsidP="007830FE">
            <w:pPr>
              <w:pStyle w:val="TableText"/>
              <w:jc w:val="center"/>
            </w:pPr>
            <w:r>
              <w:t>0.00</w:t>
            </w:r>
          </w:p>
        </w:tc>
        <w:tc>
          <w:tcPr>
            <w:tcW w:w="416" w:type="pct"/>
          </w:tcPr>
          <w:p w14:paraId="283AE2EC" w14:textId="77777777" w:rsidR="00262743" w:rsidRDefault="00262743" w:rsidP="007830FE">
            <w:pPr>
              <w:pStyle w:val="TableText"/>
              <w:jc w:val="center"/>
            </w:pPr>
            <w:r>
              <w:t>0.00</w:t>
            </w:r>
          </w:p>
        </w:tc>
        <w:tc>
          <w:tcPr>
            <w:tcW w:w="416" w:type="pct"/>
          </w:tcPr>
          <w:p w14:paraId="7620394B" w14:textId="77777777" w:rsidR="00262743" w:rsidRDefault="00262743" w:rsidP="007830FE">
            <w:pPr>
              <w:pStyle w:val="TableText"/>
              <w:jc w:val="center"/>
            </w:pPr>
            <w:r>
              <w:t>0.00</w:t>
            </w:r>
          </w:p>
        </w:tc>
        <w:tc>
          <w:tcPr>
            <w:tcW w:w="416" w:type="pct"/>
          </w:tcPr>
          <w:p w14:paraId="4D42EFFA" w14:textId="77777777" w:rsidR="00262743" w:rsidRDefault="00262743" w:rsidP="007830FE">
            <w:pPr>
              <w:pStyle w:val="TableText"/>
              <w:jc w:val="center"/>
            </w:pPr>
            <w:r>
              <w:t>0.00</w:t>
            </w:r>
          </w:p>
        </w:tc>
      </w:tr>
      <w:tr w:rsidR="00262743" w14:paraId="4C576599" w14:textId="77777777" w:rsidTr="00262743">
        <w:tc>
          <w:tcPr>
            <w:tcW w:w="417" w:type="pct"/>
          </w:tcPr>
          <w:p w14:paraId="5822E984" w14:textId="77777777" w:rsidR="00262743" w:rsidRDefault="00262743" w:rsidP="007830FE">
            <w:pPr>
              <w:pStyle w:val="TableText"/>
              <w:jc w:val="center"/>
            </w:pPr>
            <w:r>
              <w:t>30.</w:t>
            </w:r>
          </w:p>
        </w:tc>
        <w:tc>
          <w:tcPr>
            <w:tcW w:w="417" w:type="pct"/>
          </w:tcPr>
          <w:p w14:paraId="4E654CF0" w14:textId="77777777" w:rsidR="00262743" w:rsidRDefault="00262743" w:rsidP="007830FE">
            <w:pPr>
              <w:pStyle w:val="TableText"/>
              <w:jc w:val="center"/>
            </w:pPr>
            <w:r>
              <w:t>10.45</w:t>
            </w:r>
          </w:p>
        </w:tc>
        <w:tc>
          <w:tcPr>
            <w:tcW w:w="417" w:type="pct"/>
          </w:tcPr>
          <w:p w14:paraId="1F4560D1" w14:textId="77777777" w:rsidR="00262743" w:rsidRDefault="00262743" w:rsidP="007830FE">
            <w:pPr>
              <w:pStyle w:val="TableText"/>
              <w:jc w:val="center"/>
            </w:pPr>
            <w:r>
              <w:t>0.00</w:t>
            </w:r>
          </w:p>
        </w:tc>
        <w:tc>
          <w:tcPr>
            <w:tcW w:w="417" w:type="pct"/>
          </w:tcPr>
          <w:p w14:paraId="439FEC4C" w14:textId="77777777" w:rsidR="00262743" w:rsidRDefault="00262743" w:rsidP="007830FE">
            <w:pPr>
              <w:pStyle w:val="TableText"/>
              <w:jc w:val="center"/>
            </w:pPr>
            <w:r>
              <w:t>-0.17</w:t>
            </w:r>
          </w:p>
        </w:tc>
        <w:tc>
          <w:tcPr>
            <w:tcW w:w="416" w:type="pct"/>
          </w:tcPr>
          <w:p w14:paraId="6938E631" w14:textId="77777777" w:rsidR="00262743" w:rsidRDefault="00262743" w:rsidP="007830FE">
            <w:pPr>
              <w:pStyle w:val="TableText"/>
              <w:jc w:val="center"/>
            </w:pPr>
            <w:r>
              <w:t>0.00</w:t>
            </w:r>
          </w:p>
        </w:tc>
        <w:tc>
          <w:tcPr>
            <w:tcW w:w="416" w:type="pct"/>
          </w:tcPr>
          <w:p w14:paraId="46E3C3B0" w14:textId="77777777" w:rsidR="00262743" w:rsidRDefault="00262743" w:rsidP="007830FE">
            <w:pPr>
              <w:pStyle w:val="TableText"/>
              <w:jc w:val="center"/>
            </w:pPr>
            <w:r>
              <w:t>0.00</w:t>
            </w:r>
          </w:p>
        </w:tc>
        <w:tc>
          <w:tcPr>
            <w:tcW w:w="416" w:type="pct"/>
          </w:tcPr>
          <w:p w14:paraId="2AD70145" w14:textId="77777777" w:rsidR="00262743" w:rsidRDefault="00262743" w:rsidP="007830FE">
            <w:pPr>
              <w:pStyle w:val="TableText"/>
              <w:jc w:val="center"/>
            </w:pPr>
            <w:r>
              <w:t>0.00</w:t>
            </w:r>
          </w:p>
        </w:tc>
        <w:tc>
          <w:tcPr>
            <w:tcW w:w="416" w:type="pct"/>
          </w:tcPr>
          <w:p w14:paraId="15586EBD" w14:textId="77777777" w:rsidR="00262743" w:rsidRDefault="00262743" w:rsidP="007830FE">
            <w:pPr>
              <w:pStyle w:val="TableText"/>
              <w:jc w:val="center"/>
            </w:pPr>
            <w:r>
              <w:t>0.00</w:t>
            </w:r>
          </w:p>
        </w:tc>
        <w:tc>
          <w:tcPr>
            <w:tcW w:w="416" w:type="pct"/>
          </w:tcPr>
          <w:p w14:paraId="7C9D04C0" w14:textId="77777777" w:rsidR="00262743" w:rsidRDefault="00262743" w:rsidP="007830FE">
            <w:pPr>
              <w:pStyle w:val="TableText"/>
              <w:jc w:val="center"/>
            </w:pPr>
            <w:r>
              <w:t>0.00</w:t>
            </w:r>
          </w:p>
        </w:tc>
        <w:tc>
          <w:tcPr>
            <w:tcW w:w="416" w:type="pct"/>
          </w:tcPr>
          <w:p w14:paraId="2ECC2D84" w14:textId="77777777" w:rsidR="00262743" w:rsidRDefault="00262743" w:rsidP="007830FE">
            <w:pPr>
              <w:pStyle w:val="TableText"/>
              <w:jc w:val="center"/>
            </w:pPr>
            <w:r>
              <w:t>0.00</w:t>
            </w:r>
          </w:p>
        </w:tc>
        <w:tc>
          <w:tcPr>
            <w:tcW w:w="416" w:type="pct"/>
          </w:tcPr>
          <w:p w14:paraId="69FAECDA" w14:textId="77777777" w:rsidR="00262743" w:rsidRDefault="00262743" w:rsidP="007830FE">
            <w:pPr>
              <w:pStyle w:val="TableText"/>
              <w:jc w:val="center"/>
            </w:pPr>
            <w:r>
              <w:t>0.00</w:t>
            </w:r>
          </w:p>
        </w:tc>
        <w:tc>
          <w:tcPr>
            <w:tcW w:w="416" w:type="pct"/>
          </w:tcPr>
          <w:p w14:paraId="5A5D6779" w14:textId="77777777" w:rsidR="00262743" w:rsidRDefault="00262743" w:rsidP="007830FE">
            <w:pPr>
              <w:pStyle w:val="TableText"/>
              <w:jc w:val="center"/>
            </w:pPr>
            <w:r>
              <w:t>0.00</w:t>
            </w:r>
          </w:p>
        </w:tc>
      </w:tr>
      <w:tr w:rsidR="00262743" w14:paraId="5BF79D6E" w14:textId="77777777" w:rsidTr="00262743">
        <w:tc>
          <w:tcPr>
            <w:tcW w:w="417" w:type="pct"/>
          </w:tcPr>
          <w:p w14:paraId="4FE173DA" w14:textId="77777777" w:rsidR="00262743" w:rsidRDefault="00262743" w:rsidP="007830FE">
            <w:pPr>
              <w:pStyle w:val="TableText"/>
              <w:jc w:val="center"/>
            </w:pPr>
            <w:r>
              <w:t>31.</w:t>
            </w:r>
          </w:p>
        </w:tc>
        <w:tc>
          <w:tcPr>
            <w:tcW w:w="417" w:type="pct"/>
          </w:tcPr>
          <w:p w14:paraId="172640CC" w14:textId="77777777" w:rsidR="00262743" w:rsidRDefault="00262743" w:rsidP="007830FE">
            <w:pPr>
              <w:pStyle w:val="TableText"/>
              <w:jc w:val="center"/>
            </w:pPr>
            <w:r>
              <w:t>10.45</w:t>
            </w:r>
          </w:p>
        </w:tc>
        <w:tc>
          <w:tcPr>
            <w:tcW w:w="417" w:type="pct"/>
          </w:tcPr>
          <w:p w14:paraId="31909A57" w14:textId="77777777" w:rsidR="00262743" w:rsidRDefault="00262743" w:rsidP="007830FE">
            <w:pPr>
              <w:pStyle w:val="TableText"/>
              <w:jc w:val="center"/>
            </w:pPr>
            <w:r>
              <w:t>0.00</w:t>
            </w:r>
          </w:p>
        </w:tc>
        <w:tc>
          <w:tcPr>
            <w:tcW w:w="417" w:type="pct"/>
          </w:tcPr>
          <w:p w14:paraId="137DD958" w14:textId="77777777" w:rsidR="00262743" w:rsidRDefault="00262743" w:rsidP="007830FE">
            <w:pPr>
              <w:pStyle w:val="TableText"/>
              <w:jc w:val="center"/>
            </w:pPr>
            <w:r>
              <w:t>0.11</w:t>
            </w:r>
          </w:p>
        </w:tc>
        <w:tc>
          <w:tcPr>
            <w:tcW w:w="416" w:type="pct"/>
          </w:tcPr>
          <w:p w14:paraId="5E07C15C" w14:textId="77777777" w:rsidR="00262743" w:rsidRDefault="00262743" w:rsidP="007830FE">
            <w:pPr>
              <w:pStyle w:val="TableText"/>
              <w:jc w:val="center"/>
            </w:pPr>
            <w:r>
              <w:t>0.00</w:t>
            </w:r>
          </w:p>
        </w:tc>
        <w:tc>
          <w:tcPr>
            <w:tcW w:w="416" w:type="pct"/>
          </w:tcPr>
          <w:p w14:paraId="6A91CFB2" w14:textId="77777777" w:rsidR="00262743" w:rsidRDefault="00262743" w:rsidP="007830FE">
            <w:pPr>
              <w:pStyle w:val="TableText"/>
              <w:jc w:val="center"/>
            </w:pPr>
            <w:r>
              <w:t>0.00</w:t>
            </w:r>
          </w:p>
        </w:tc>
        <w:tc>
          <w:tcPr>
            <w:tcW w:w="416" w:type="pct"/>
          </w:tcPr>
          <w:p w14:paraId="76D9C15E" w14:textId="77777777" w:rsidR="00262743" w:rsidRDefault="00262743" w:rsidP="007830FE">
            <w:pPr>
              <w:pStyle w:val="TableText"/>
              <w:jc w:val="center"/>
            </w:pPr>
            <w:r>
              <w:t>0.00</w:t>
            </w:r>
          </w:p>
        </w:tc>
        <w:tc>
          <w:tcPr>
            <w:tcW w:w="416" w:type="pct"/>
          </w:tcPr>
          <w:p w14:paraId="1ADC2DF5" w14:textId="77777777" w:rsidR="00262743" w:rsidRDefault="00262743" w:rsidP="007830FE">
            <w:pPr>
              <w:pStyle w:val="TableText"/>
              <w:jc w:val="center"/>
            </w:pPr>
            <w:r>
              <w:t>0.00</w:t>
            </w:r>
          </w:p>
        </w:tc>
        <w:tc>
          <w:tcPr>
            <w:tcW w:w="416" w:type="pct"/>
          </w:tcPr>
          <w:p w14:paraId="0BDBDEC2" w14:textId="77777777" w:rsidR="00262743" w:rsidRDefault="00262743" w:rsidP="007830FE">
            <w:pPr>
              <w:pStyle w:val="TableText"/>
              <w:jc w:val="center"/>
            </w:pPr>
            <w:r>
              <w:t>0.00</w:t>
            </w:r>
          </w:p>
        </w:tc>
        <w:tc>
          <w:tcPr>
            <w:tcW w:w="416" w:type="pct"/>
          </w:tcPr>
          <w:p w14:paraId="0CFD6849" w14:textId="77777777" w:rsidR="00262743" w:rsidRDefault="00262743" w:rsidP="007830FE">
            <w:pPr>
              <w:pStyle w:val="TableText"/>
              <w:jc w:val="center"/>
            </w:pPr>
            <w:r>
              <w:t>0.00</w:t>
            </w:r>
          </w:p>
        </w:tc>
        <w:tc>
          <w:tcPr>
            <w:tcW w:w="416" w:type="pct"/>
          </w:tcPr>
          <w:p w14:paraId="709667A6" w14:textId="77777777" w:rsidR="00262743" w:rsidRDefault="00262743" w:rsidP="007830FE">
            <w:pPr>
              <w:pStyle w:val="TableText"/>
              <w:jc w:val="center"/>
            </w:pPr>
            <w:r>
              <w:t>0.00</w:t>
            </w:r>
          </w:p>
        </w:tc>
        <w:tc>
          <w:tcPr>
            <w:tcW w:w="416" w:type="pct"/>
          </w:tcPr>
          <w:p w14:paraId="55132ECF" w14:textId="77777777" w:rsidR="00262743" w:rsidRDefault="00262743" w:rsidP="007830FE">
            <w:pPr>
              <w:pStyle w:val="TableText"/>
              <w:jc w:val="center"/>
            </w:pPr>
            <w:r>
              <w:t>0.00</w:t>
            </w:r>
          </w:p>
        </w:tc>
      </w:tr>
      <w:tr w:rsidR="00262743" w14:paraId="59814B37" w14:textId="77777777" w:rsidTr="00262743">
        <w:tc>
          <w:tcPr>
            <w:tcW w:w="417" w:type="pct"/>
          </w:tcPr>
          <w:p w14:paraId="455F63D2" w14:textId="77777777" w:rsidR="00262743" w:rsidRDefault="00262743" w:rsidP="007830FE">
            <w:pPr>
              <w:pStyle w:val="TableText"/>
              <w:jc w:val="center"/>
            </w:pPr>
            <w:r>
              <w:t>32.</w:t>
            </w:r>
          </w:p>
        </w:tc>
        <w:tc>
          <w:tcPr>
            <w:tcW w:w="417" w:type="pct"/>
          </w:tcPr>
          <w:p w14:paraId="7785477A" w14:textId="77777777" w:rsidR="00262743" w:rsidRDefault="00262743" w:rsidP="007830FE">
            <w:pPr>
              <w:pStyle w:val="TableText"/>
              <w:jc w:val="center"/>
            </w:pPr>
            <w:r>
              <w:t>10.46</w:t>
            </w:r>
          </w:p>
        </w:tc>
        <w:tc>
          <w:tcPr>
            <w:tcW w:w="417" w:type="pct"/>
          </w:tcPr>
          <w:p w14:paraId="4F140B81" w14:textId="77777777" w:rsidR="00262743" w:rsidRDefault="00262743" w:rsidP="007830FE">
            <w:pPr>
              <w:pStyle w:val="TableText"/>
              <w:jc w:val="center"/>
            </w:pPr>
            <w:r>
              <w:t>0.00</w:t>
            </w:r>
          </w:p>
        </w:tc>
        <w:tc>
          <w:tcPr>
            <w:tcW w:w="417" w:type="pct"/>
          </w:tcPr>
          <w:p w14:paraId="4F0A3B30" w14:textId="77777777" w:rsidR="00262743" w:rsidRDefault="00262743" w:rsidP="007830FE">
            <w:pPr>
              <w:pStyle w:val="TableText"/>
              <w:jc w:val="center"/>
            </w:pPr>
            <w:r>
              <w:t>0.07</w:t>
            </w:r>
          </w:p>
        </w:tc>
        <w:tc>
          <w:tcPr>
            <w:tcW w:w="416" w:type="pct"/>
          </w:tcPr>
          <w:p w14:paraId="568D8CC8" w14:textId="77777777" w:rsidR="00262743" w:rsidRDefault="00262743" w:rsidP="007830FE">
            <w:pPr>
              <w:pStyle w:val="TableText"/>
              <w:jc w:val="center"/>
            </w:pPr>
            <w:r>
              <w:t>0.00</w:t>
            </w:r>
          </w:p>
        </w:tc>
        <w:tc>
          <w:tcPr>
            <w:tcW w:w="416" w:type="pct"/>
          </w:tcPr>
          <w:p w14:paraId="0F5EC786" w14:textId="77777777" w:rsidR="00262743" w:rsidRDefault="00262743" w:rsidP="007830FE">
            <w:pPr>
              <w:pStyle w:val="TableText"/>
              <w:jc w:val="center"/>
            </w:pPr>
            <w:r>
              <w:t>0.00</w:t>
            </w:r>
          </w:p>
        </w:tc>
        <w:tc>
          <w:tcPr>
            <w:tcW w:w="416" w:type="pct"/>
          </w:tcPr>
          <w:p w14:paraId="4219249D" w14:textId="77777777" w:rsidR="00262743" w:rsidRDefault="00262743" w:rsidP="007830FE">
            <w:pPr>
              <w:pStyle w:val="TableText"/>
              <w:jc w:val="center"/>
            </w:pPr>
            <w:r>
              <w:t>0.00</w:t>
            </w:r>
          </w:p>
        </w:tc>
        <w:tc>
          <w:tcPr>
            <w:tcW w:w="416" w:type="pct"/>
          </w:tcPr>
          <w:p w14:paraId="599E7912" w14:textId="77777777" w:rsidR="00262743" w:rsidRDefault="00262743" w:rsidP="007830FE">
            <w:pPr>
              <w:pStyle w:val="TableText"/>
              <w:jc w:val="center"/>
            </w:pPr>
            <w:r>
              <w:t>0.00</w:t>
            </w:r>
          </w:p>
        </w:tc>
        <w:tc>
          <w:tcPr>
            <w:tcW w:w="416" w:type="pct"/>
          </w:tcPr>
          <w:p w14:paraId="2F977FCE" w14:textId="77777777" w:rsidR="00262743" w:rsidRDefault="00262743" w:rsidP="007830FE">
            <w:pPr>
              <w:pStyle w:val="TableText"/>
              <w:jc w:val="center"/>
            </w:pPr>
            <w:r>
              <w:t>0.00</w:t>
            </w:r>
          </w:p>
        </w:tc>
        <w:tc>
          <w:tcPr>
            <w:tcW w:w="416" w:type="pct"/>
          </w:tcPr>
          <w:p w14:paraId="620EDAA0" w14:textId="77777777" w:rsidR="00262743" w:rsidRDefault="00262743" w:rsidP="007830FE">
            <w:pPr>
              <w:pStyle w:val="TableText"/>
              <w:jc w:val="center"/>
            </w:pPr>
            <w:r>
              <w:t>0.00</w:t>
            </w:r>
          </w:p>
        </w:tc>
        <w:tc>
          <w:tcPr>
            <w:tcW w:w="416" w:type="pct"/>
          </w:tcPr>
          <w:p w14:paraId="6EE60F54" w14:textId="77777777" w:rsidR="00262743" w:rsidRDefault="00262743" w:rsidP="007830FE">
            <w:pPr>
              <w:pStyle w:val="TableText"/>
              <w:jc w:val="center"/>
            </w:pPr>
            <w:r>
              <w:t>0.00</w:t>
            </w:r>
          </w:p>
        </w:tc>
        <w:tc>
          <w:tcPr>
            <w:tcW w:w="416" w:type="pct"/>
          </w:tcPr>
          <w:p w14:paraId="0AE6F63D" w14:textId="77777777" w:rsidR="00262743" w:rsidRDefault="00262743" w:rsidP="007830FE">
            <w:pPr>
              <w:pStyle w:val="TableText"/>
              <w:jc w:val="center"/>
            </w:pPr>
            <w:r>
              <w:t>0.00</w:t>
            </w:r>
          </w:p>
        </w:tc>
      </w:tr>
      <w:tr w:rsidR="00262743" w14:paraId="6DAD9247" w14:textId="77777777" w:rsidTr="00262743">
        <w:tc>
          <w:tcPr>
            <w:tcW w:w="417" w:type="pct"/>
          </w:tcPr>
          <w:p w14:paraId="502F5AA4" w14:textId="77777777" w:rsidR="00262743" w:rsidRDefault="00262743" w:rsidP="007830FE">
            <w:pPr>
              <w:pStyle w:val="TableText"/>
              <w:jc w:val="center"/>
            </w:pPr>
            <w:r>
              <w:t>33.</w:t>
            </w:r>
          </w:p>
        </w:tc>
        <w:tc>
          <w:tcPr>
            <w:tcW w:w="417" w:type="pct"/>
          </w:tcPr>
          <w:p w14:paraId="43B5215E" w14:textId="77777777" w:rsidR="00262743" w:rsidRDefault="00262743" w:rsidP="007830FE">
            <w:pPr>
              <w:pStyle w:val="TableText"/>
              <w:jc w:val="center"/>
            </w:pPr>
            <w:r>
              <w:t>10.46</w:t>
            </w:r>
          </w:p>
        </w:tc>
        <w:tc>
          <w:tcPr>
            <w:tcW w:w="417" w:type="pct"/>
          </w:tcPr>
          <w:p w14:paraId="16CDDA2F" w14:textId="77777777" w:rsidR="00262743" w:rsidRDefault="00262743" w:rsidP="007830FE">
            <w:pPr>
              <w:pStyle w:val="TableText"/>
              <w:jc w:val="center"/>
            </w:pPr>
            <w:r>
              <w:t>0.00</w:t>
            </w:r>
          </w:p>
        </w:tc>
        <w:tc>
          <w:tcPr>
            <w:tcW w:w="417" w:type="pct"/>
          </w:tcPr>
          <w:p w14:paraId="7237F80A" w14:textId="77777777" w:rsidR="00262743" w:rsidRDefault="00262743" w:rsidP="007830FE">
            <w:pPr>
              <w:pStyle w:val="TableText"/>
              <w:jc w:val="center"/>
            </w:pPr>
            <w:r>
              <w:t>0.03</w:t>
            </w:r>
          </w:p>
        </w:tc>
        <w:tc>
          <w:tcPr>
            <w:tcW w:w="416" w:type="pct"/>
          </w:tcPr>
          <w:p w14:paraId="683395F6" w14:textId="77777777" w:rsidR="00262743" w:rsidRDefault="00262743" w:rsidP="007830FE">
            <w:pPr>
              <w:pStyle w:val="TableText"/>
              <w:jc w:val="center"/>
            </w:pPr>
            <w:r>
              <w:t>0.00</w:t>
            </w:r>
          </w:p>
        </w:tc>
        <w:tc>
          <w:tcPr>
            <w:tcW w:w="416" w:type="pct"/>
          </w:tcPr>
          <w:p w14:paraId="1E0CE1CD" w14:textId="77777777" w:rsidR="00262743" w:rsidRDefault="00262743" w:rsidP="007830FE">
            <w:pPr>
              <w:pStyle w:val="TableText"/>
              <w:jc w:val="center"/>
            </w:pPr>
            <w:r>
              <w:t>0.00</w:t>
            </w:r>
          </w:p>
        </w:tc>
        <w:tc>
          <w:tcPr>
            <w:tcW w:w="416" w:type="pct"/>
          </w:tcPr>
          <w:p w14:paraId="6F3F2A5F" w14:textId="77777777" w:rsidR="00262743" w:rsidRDefault="00262743" w:rsidP="007830FE">
            <w:pPr>
              <w:pStyle w:val="TableText"/>
              <w:jc w:val="center"/>
            </w:pPr>
            <w:r>
              <w:t>0.00</w:t>
            </w:r>
          </w:p>
        </w:tc>
        <w:tc>
          <w:tcPr>
            <w:tcW w:w="416" w:type="pct"/>
          </w:tcPr>
          <w:p w14:paraId="6549617D" w14:textId="77777777" w:rsidR="00262743" w:rsidRDefault="00262743" w:rsidP="007830FE">
            <w:pPr>
              <w:pStyle w:val="TableText"/>
              <w:jc w:val="center"/>
            </w:pPr>
            <w:r>
              <w:t>0.00</w:t>
            </w:r>
          </w:p>
        </w:tc>
        <w:tc>
          <w:tcPr>
            <w:tcW w:w="416" w:type="pct"/>
          </w:tcPr>
          <w:p w14:paraId="4B2DF6AA" w14:textId="77777777" w:rsidR="00262743" w:rsidRDefault="00262743" w:rsidP="007830FE">
            <w:pPr>
              <w:pStyle w:val="TableText"/>
              <w:jc w:val="center"/>
            </w:pPr>
            <w:r>
              <w:t>0.00</w:t>
            </w:r>
          </w:p>
        </w:tc>
        <w:tc>
          <w:tcPr>
            <w:tcW w:w="416" w:type="pct"/>
          </w:tcPr>
          <w:p w14:paraId="3D5CB412" w14:textId="77777777" w:rsidR="00262743" w:rsidRDefault="00262743" w:rsidP="007830FE">
            <w:pPr>
              <w:pStyle w:val="TableText"/>
              <w:jc w:val="center"/>
            </w:pPr>
            <w:r>
              <w:t>0.00</w:t>
            </w:r>
          </w:p>
        </w:tc>
        <w:tc>
          <w:tcPr>
            <w:tcW w:w="416" w:type="pct"/>
          </w:tcPr>
          <w:p w14:paraId="2874E7FD" w14:textId="77777777" w:rsidR="00262743" w:rsidRDefault="00262743" w:rsidP="007830FE">
            <w:pPr>
              <w:pStyle w:val="TableText"/>
              <w:jc w:val="center"/>
            </w:pPr>
            <w:r>
              <w:t>0.00</w:t>
            </w:r>
          </w:p>
        </w:tc>
        <w:tc>
          <w:tcPr>
            <w:tcW w:w="416" w:type="pct"/>
          </w:tcPr>
          <w:p w14:paraId="27F49965" w14:textId="77777777" w:rsidR="00262743" w:rsidRDefault="00262743" w:rsidP="007830FE">
            <w:pPr>
              <w:pStyle w:val="TableText"/>
              <w:jc w:val="center"/>
            </w:pPr>
            <w:r>
              <w:t>0.00</w:t>
            </w:r>
          </w:p>
        </w:tc>
      </w:tr>
      <w:tr w:rsidR="00262743" w14:paraId="7D01232F" w14:textId="77777777" w:rsidTr="00262743">
        <w:tc>
          <w:tcPr>
            <w:tcW w:w="417" w:type="pct"/>
          </w:tcPr>
          <w:p w14:paraId="36D19EC9" w14:textId="77777777" w:rsidR="00262743" w:rsidRDefault="00262743" w:rsidP="007830FE">
            <w:pPr>
              <w:pStyle w:val="TableText"/>
              <w:jc w:val="center"/>
            </w:pPr>
            <w:r>
              <w:t>34.</w:t>
            </w:r>
          </w:p>
        </w:tc>
        <w:tc>
          <w:tcPr>
            <w:tcW w:w="417" w:type="pct"/>
          </w:tcPr>
          <w:p w14:paraId="22C55B90" w14:textId="77777777" w:rsidR="00262743" w:rsidRDefault="00262743" w:rsidP="007830FE">
            <w:pPr>
              <w:pStyle w:val="TableText"/>
              <w:jc w:val="center"/>
            </w:pPr>
            <w:r>
              <w:t>10.47</w:t>
            </w:r>
          </w:p>
        </w:tc>
        <w:tc>
          <w:tcPr>
            <w:tcW w:w="417" w:type="pct"/>
          </w:tcPr>
          <w:p w14:paraId="0856754A" w14:textId="77777777" w:rsidR="00262743" w:rsidRDefault="00262743" w:rsidP="007830FE">
            <w:pPr>
              <w:pStyle w:val="TableText"/>
              <w:jc w:val="center"/>
            </w:pPr>
            <w:r>
              <w:t>0.00</w:t>
            </w:r>
          </w:p>
        </w:tc>
        <w:tc>
          <w:tcPr>
            <w:tcW w:w="417" w:type="pct"/>
          </w:tcPr>
          <w:p w14:paraId="77DE406A" w14:textId="77777777" w:rsidR="00262743" w:rsidRDefault="00262743" w:rsidP="007830FE">
            <w:pPr>
              <w:pStyle w:val="TableText"/>
              <w:jc w:val="center"/>
            </w:pPr>
            <w:r>
              <w:t>-0.04</w:t>
            </w:r>
          </w:p>
        </w:tc>
        <w:tc>
          <w:tcPr>
            <w:tcW w:w="416" w:type="pct"/>
          </w:tcPr>
          <w:p w14:paraId="245A2CFA" w14:textId="77777777" w:rsidR="00262743" w:rsidRDefault="00262743" w:rsidP="007830FE">
            <w:pPr>
              <w:pStyle w:val="TableText"/>
              <w:jc w:val="center"/>
            </w:pPr>
            <w:r>
              <w:t>0.00</w:t>
            </w:r>
          </w:p>
        </w:tc>
        <w:tc>
          <w:tcPr>
            <w:tcW w:w="416" w:type="pct"/>
          </w:tcPr>
          <w:p w14:paraId="327C4013" w14:textId="77777777" w:rsidR="00262743" w:rsidRDefault="00262743" w:rsidP="007830FE">
            <w:pPr>
              <w:pStyle w:val="TableText"/>
              <w:jc w:val="center"/>
            </w:pPr>
            <w:r>
              <w:t>0.00</w:t>
            </w:r>
          </w:p>
        </w:tc>
        <w:tc>
          <w:tcPr>
            <w:tcW w:w="416" w:type="pct"/>
          </w:tcPr>
          <w:p w14:paraId="63B2D6CB" w14:textId="77777777" w:rsidR="00262743" w:rsidRDefault="00262743" w:rsidP="007830FE">
            <w:pPr>
              <w:pStyle w:val="TableText"/>
              <w:jc w:val="center"/>
            </w:pPr>
            <w:r>
              <w:t>0.00</w:t>
            </w:r>
          </w:p>
        </w:tc>
        <w:tc>
          <w:tcPr>
            <w:tcW w:w="416" w:type="pct"/>
          </w:tcPr>
          <w:p w14:paraId="5EE704EF" w14:textId="77777777" w:rsidR="00262743" w:rsidRDefault="00262743" w:rsidP="007830FE">
            <w:pPr>
              <w:pStyle w:val="TableText"/>
              <w:jc w:val="center"/>
            </w:pPr>
            <w:r>
              <w:t>0.00</w:t>
            </w:r>
          </w:p>
        </w:tc>
        <w:tc>
          <w:tcPr>
            <w:tcW w:w="416" w:type="pct"/>
          </w:tcPr>
          <w:p w14:paraId="5FB520D6" w14:textId="77777777" w:rsidR="00262743" w:rsidRDefault="00262743" w:rsidP="007830FE">
            <w:pPr>
              <w:pStyle w:val="TableText"/>
              <w:jc w:val="center"/>
            </w:pPr>
            <w:r>
              <w:t>0.00</w:t>
            </w:r>
          </w:p>
        </w:tc>
        <w:tc>
          <w:tcPr>
            <w:tcW w:w="416" w:type="pct"/>
          </w:tcPr>
          <w:p w14:paraId="42B98DAE" w14:textId="77777777" w:rsidR="00262743" w:rsidRDefault="00262743" w:rsidP="007830FE">
            <w:pPr>
              <w:pStyle w:val="TableText"/>
              <w:jc w:val="center"/>
            </w:pPr>
            <w:r>
              <w:t>0.00</w:t>
            </w:r>
          </w:p>
        </w:tc>
        <w:tc>
          <w:tcPr>
            <w:tcW w:w="416" w:type="pct"/>
          </w:tcPr>
          <w:p w14:paraId="637D212E" w14:textId="77777777" w:rsidR="00262743" w:rsidRDefault="00262743" w:rsidP="007830FE">
            <w:pPr>
              <w:pStyle w:val="TableText"/>
              <w:jc w:val="center"/>
            </w:pPr>
            <w:r>
              <w:t>0.00</w:t>
            </w:r>
          </w:p>
        </w:tc>
        <w:tc>
          <w:tcPr>
            <w:tcW w:w="416" w:type="pct"/>
          </w:tcPr>
          <w:p w14:paraId="526EBACD" w14:textId="77777777" w:rsidR="00262743" w:rsidRDefault="00262743" w:rsidP="007830FE">
            <w:pPr>
              <w:pStyle w:val="TableText"/>
              <w:jc w:val="center"/>
            </w:pPr>
            <w:r>
              <w:t>0.00</w:t>
            </w:r>
          </w:p>
        </w:tc>
      </w:tr>
      <w:tr w:rsidR="00262743" w14:paraId="74D75210" w14:textId="77777777" w:rsidTr="00262743">
        <w:tc>
          <w:tcPr>
            <w:tcW w:w="417" w:type="pct"/>
          </w:tcPr>
          <w:p w14:paraId="2FAFC4AD" w14:textId="77777777" w:rsidR="00262743" w:rsidRDefault="00262743" w:rsidP="007830FE">
            <w:pPr>
              <w:pStyle w:val="TableText"/>
              <w:jc w:val="center"/>
            </w:pPr>
            <w:r>
              <w:t>35.</w:t>
            </w:r>
          </w:p>
        </w:tc>
        <w:tc>
          <w:tcPr>
            <w:tcW w:w="417" w:type="pct"/>
          </w:tcPr>
          <w:p w14:paraId="0518EB68" w14:textId="77777777" w:rsidR="00262743" w:rsidRDefault="00262743" w:rsidP="007830FE">
            <w:pPr>
              <w:pStyle w:val="TableText"/>
              <w:jc w:val="center"/>
            </w:pPr>
            <w:r>
              <w:t>10.47</w:t>
            </w:r>
          </w:p>
        </w:tc>
        <w:tc>
          <w:tcPr>
            <w:tcW w:w="417" w:type="pct"/>
          </w:tcPr>
          <w:p w14:paraId="280B9DFE" w14:textId="77777777" w:rsidR="00262743" w:rsidRDefault="00262743" w:rsidP="007830FE">
            <w:pPr>
              <w:pStyle w:val="TableText"/>
              <w:jc w:val="center"/>
            </w:pPr>
            <w:r>
              <w:t>0.00</w:t>
            </w:r>
          </w:p>
        </w:tc>
        <w:tc>
          <w:tcPr>
            <w:tcW w:w="417" w:type="pct"/>
          </w:tcPr>
          <w:p w14:paraId="60B8EF5D" w14:textId="77777777" w:rsidR="00262743" w:rsidRDefault="00262743" w:rsidP="007830FE">
            <w:pPr>
              <w:pStyle w:val="TableText"/>
              <w:jc w:val="center"/>
            </w:pPr>
            <w:r>
              <w:t>-0.00</w:t>
            </w:r>
          </w:p>
        </w:tc>
        <w:tc>
          <w:tcPr>
            <w:tcW w:w="416" w:type="pct"/>
          </w:tcPr>
          <w:p w14:paraId="31C3B7AD" w14:textId="77777777" w:rsidR="00262743" w:rsidRDefault="00262743" w:rsidP="007830FE">
            <w:pPr>
              <w:pStyle w:val="TableText"/>
              <w:jc w:val="center"/>
            </w:pPr>
            <w:r>
              <w:t>0.00</w:t>
            </w:r>
          </w:p>
        </w:tc>
        <w:tc>
          <w:tcPr>
            <w:tcW w:w="416" w:type="pct"/>
          </w:tcPr>
          <w:p w14:paraId="3C6A291C" w14:textId="77777777" w:rsidR="00262743" w:rsidRDefault="00262743" w:rsidP="007830FE">
            <w:pPr>
              <w:pStyle w:val="TableText"/>
              <w:jc w:val="center"/>
            </w:pPr>
            <w:r>
              <w:t>0.00</w:t>
            </w:r>
          </w:p>
        </w:tc>
        <w:tc>
          <w:tcPr>
            <w:tcW w:w="416" w:type="pct"/>
          </w:tcPr>
          <w:p w14:paraId="4FB7F907" w14:textId="77777777" w:rsidR="00262743" w:rsidRDefault="00262743" w:rsidP="007830FE">
            <w:pPr>
              <w:pStyle w:val="TableText"/>
              <w:jc w:val="center"/>
            </w:pPr>
            <w:r>
              <w:t>0.00</w:t>
            </w:r>
          </w:p>
        </w:tc>
        <w:tc>
          <w:tcPr>
            <w:tcW w:w="416" w:type="pct"/>
          </w:tcPr>
          <w:p w14:paraId="5FD963EC" w14:textId="77777777" w:rsidR="00262743" w:rsidRDefault="00262743" w:rsidP="007830FE">
            <w:pPr>
              <w:pStyle w:val="TableText"/>
              <w:jc w:val="center"/>
            </w:pPr>
            <w:r>
              <w:t>0.00</w:t>
            </w:r>
          </w:p>
        </w:tc>
        <w:tc>
          <w:tcPr>
            <w:tcW w:w="416" w:type="pct"/>
          </w:tcPr>
          <w:p w14:paraId="31DB4188" w14:textId="77777777" w:rsidR="00262743" w:rsidRDefault="00262743" w:rsidP="007830FE">
            <w:pPr>
              <w:pStyle w:val="TableText"/>
              <w:jc w:val="center"/>
            </w:pPr>
            <w:r>
              <w:t>0.00</w:t>
            </w:r>
          </w:p>
        </w:tc>
        <w:tc>
          <w:tcPr>
            <w:tcW w:w="416" w:type="pct"/>
          </w:tcPr>
          <w:p w14:paraId="436DCE5B" w14:textId="77777777" w:rsidR="00262743" w:rsidRDefault="00262743" w:rsidP="007830FE">
            <w:pPr>
              <w:pStyle w:val="TableText"/>
              <w:jc w:val="center"/>
            </w:pPr>
            <w:r>
              <w:t>0.00</w:t>
            </w:r>
          </w:p>
        </w:tc>
        <w:tc>
          <w:tcPr>
            <w:tcW w:w="416" w:type="pct"/>
          </w:tcPr>
          <w:p w14:paraId="66924BA1" w14:textId="77777777" w:rsidR="00262743" w:rsidRDefault="00262743" w:rsidP="007830FE">
            <w:pPr>
              <w:pStyle w:val="TableText"/>
              <w:jc w:val="center"/>
            </w:pPr>
            <w:r>
              <w:t>0.00</w:t>
            </w:r>
          </w:p>
        </w:tc>
        <w:tc>
          <w:tcPr>
            <w:tcW w:w="416" w:type="pct"/>
          </w:tcPr>
          <w:p w14:paraId="156C3FC6" w14:textId="77777777" w:rsidR="00262743" w:rsidRDefault="00262743" w:rsidP="007830FE">
            <w:pPr>
              <w:pStyle w:val="TableText"/>
              <w:jc w:val="center"/>
            </w:pPr>
            <w:r>
              <w:t>0.00</w:t>
            </w:r>
          </w:p>
        </w:tc>
      </w:tr>
      <w:tr w:rsidR="00262743" w14:paraId="42791780" w14:textId="77777777" w:rsidTr="00262743">
        <w:tc>
          <w:tcPr>
            <w:tcW w:w="417" w:type="pct"/>
          </w:tcPr>
          <w:p w14:paraId="0374266E" w14:textId="77777777" w:rsidR="00262743" w:rsidRDefault="00262743" w:rsidP="007830FE">
            <w:pPr>
              <w:pStyle w:val="TableText"/>
              <w:jc w:val="center"/>
            </w:pPr>
            <w:r>
              <w:t>36.</w:t>
            </w:r>
          </w:p>
        </w:tc>
        <w:tc>
          <w:tcPr>
            <w:tcW w:w="417" w:type="pct"/>
          </w:tcPr>
          <w:p w14:paraId="19F2EBC2" w14:textId="77777777" w:rsidR="00262743" w:rsidRDefault="00262743" w:rsidP="007830FE">
            <w:pPr>
              <w:pStyle w:val="TableText"/>
              <w:jc w:val="center"/>
            </w:pPr>
            <w:r>
              <w:t>10.48</w:t>
            </w:r>
          </w:p>
        </w:tc>
        <w:tc>
          <w:tcPr>
            <w:tcW w:w="417" w:type="pct"/>
          </w:tcPr>
          <w:p w14:paraId="174B21E2" w14:textId="77777777" w:rsidR="00262743" w:rsidRDefault="00262743" w:rsidP="007830FE">
            <w:pPr>
              <w:pStyle w:val="TableText"/>
              <w:jc w:val="center"/>
            </w:pPr>
            <w:r>
              <w:t>0.00</w:t>
            </w:r>
          </w:p>
        </w:tc>
        <w:tc>
          <w:tcPr>
            <w:tcW w:w="417" w:type="pct"/>
          </w:tcPr>
          <w:p w14:paraId="385F9B9E" w14:textId="77777777" w:rsidR="00262743" w:rsidRDefault="00262743" w:rsidP="007830FE">
            <w:pPr>
              <w:pStyle w:val="TableText"/>
              <w:jc w:val="center"/>
            </w:pPr>
            <w:r>
              <w:t>0.04</w:t>
            </w:r>
          </w:p>
        </w:tc>
        <w:tc>
          <w:tcPr>
            <w:tcW w:w="416" w:type="pct"/>
          </w:tcPr>
          <w:p w14:paraId="46E1BEEF" w14:textId="77777777" w:rsidR="00262743" w:rsidRDefault="00262743" w:rsidP="007830FE">
            <w:pPr>
              <w:pStyle w:val="TableText"/>
              <w:jc w:val="center"/>
            </w:pPr>
            <w:r>
              <w:t>0.00</w:t>
            </w:r>
          </w:p>
        </w:tc>
        <w:tc>
          <w:tcPr>
            <w:tcW w:w="416" w:type="pct"/>
          </w:tcPr>
          <w:p w14:paraId="5D66BC0D" w14:textId="77777777" w:rsidR="00262743" w:rsidRDefault="00262743" w:rsidP="007830FE">
            <w:pPr>
              <w:pStyle w:val="TableText"/>
              <w:jc w:val="center"/>
            </w:pPr>
            <w:r>
              <w:t>0.00</w:t>
            </w:r>
          </w:p>
        </w:tc>
        <w:tc>
          <w:tcPr>
            <w:tcW w:w="416" w:type="pct"/>
          </w:tcPr>
          <w:p w14:paraId="494927C6" w14:textId="77777777" w:rsidR="00262743" w:rsidRDefault="00262743" w:rsidP="007830FE">
            <w:pPr>
              <w:pStyle w:val="TableText"/>
              <w:jc w:val="center"/>
            </w:pPr>
            <w:r>
              <w:t>0.00</w:t>
            </w:r>
          </w:p>
        </w:tc>
        <w:tc>
          <w:tcPr>
            <w:tcW w:w="416" w:type="pct"/>
          </w:tcPr>
          <w:p w14:paraId="1687A3BC" w14:textId="77777777" w:rsidR="00262743" w:rsidRDefault="00262743" w:rsidP="007830FE">
            <w:pPr>
              <w:pStyle w:val="TableText"/>
              <w:jc w:val="center"/>
            </w:pPr>
            <w:r>
              <w:t>0.00</w:t>
            </w:r>
          </w:p>
        </w:tc>
        <w:tc>
          <w:tcPr>
            <w:tcW w:w="416" w:type="pct"/>
          </w:tcPr>
          <w:p w14:paraId="6CA11DBD" w14:textId="77777777" w:rsidR="00262743" w:rsidRDefault="00262743" w:rsidP="007830FE">
            <w:pPr>
              <w:pStyle w:val="TableText"/>
              <w:jc w:val="center"/>
            </w:pPr>
            <w:r>
              <w:t>0.00</w:t>
            </w:r>
          </w:p>
        </w:tc>
        <w:tc>
          <w:tcPr>
            <w:tcW w:w="416" w:type="pct"/>
          </w:tcPr>
          <w:p w14:paraId="7BFECF92" w14:textId="77777777" w:rsidR="00262743" w:rsidRDefault="00262743" w:rsidP="007830FE">
            <w:pPr>
              <w:pStyle w:val="TableText"/>
              <w:jc w:val="center"/>
            </w:pPr>
            <w:r>
              <w:t>0.00</w:t>
            </w:r>
          </w:p>
        </w:tc>
        <w:tc>
          <w:tcPr>
            <w:tcW w:w="416" w:type="pct"/>
          </w:tcPr>
          <w:p w14:paraId="796E143D" w14:textId="77777777" w:rsidR="00262743" w:rsidRDefault="00262743" w:rsidP="007830FE">
            <w:pPr>
              <w:pStyle w:val="TableText"/>
              <w:jc w:val="center"/>
            </w:pPr>
            <w:r>
              <w:t>0.00</w:t>
            </w:r>
          </w:p>
        </w:tc>
        <w:tc>
          <w:tcPr>
            <w:tcW w:w="416" w:type="pct"/>
          </w:tcPr>
          <w:p w14:paraId="0F0B6046" w14:textId="77777777" w:rsidR="00262743" w:rsidRDefault="00262743" w:rsidP="007830FE">
            <w:pPr>
              <w:pStyle w:val="TableText"/>
              <w:jc w:val="center"/>
            </w:pPr>
            <w:r>
              <w:t>0.00</w:t>
            </w:r>
          </w:p>
        </w:tc>
      </w:tr>
      <w:tr w:rsidR="00262743" w14:paraId="3FFABBCD" w14:textId="77777777" w:rsidTr="00262743">
        <w:tc>
          <w:tcPr>
            <w:tcW w:w="417" w:type="pct"/>
          </w:tcPr>
          <w:p w14:paraId="3A875A93" w14:textId="77777777" w:rsidR="00262743" w:rsidRDefault="00262743" w:rsidP="007830FE">
            <w:pPr>
              <w:pStyle w:val="TableText"/>
              <w:jc w:val="center"/>
            </w:pPr>
            <w:r>
              <w:t>37.</w:t>
            </w:r>
          </w:p>
        </w:tc>
        <w:tc>
          <w:tcPr>
            <w:tcW w:w="417" w:type="pct"/>
          </w:tcPr>
          <w:p w14:paraId="75AA8168" w14:textId="77777777" w:rsidR="00262743" w:rsidRDefault="00262743" w:rsidP="007830FE">
            <w:pPr>
              <w:pStyle w:val="TableText"/>
              <w:jc w:val="center"/>
            </w:pPr>
            <w:r>
              <w:t>10.48</w:t>
            </w:r>
          </w:p>
        </w:tc>
        <w:tc>
          <w:tcPr>
            <w:tcW w:w="417" w:type="pct"/>
          </w:tcPr>
          <w:p w14:paraId="293361FA" w14:textId="77777777" w:rsidR="00262743" w:rsidRDefault="00262743" w:rsidP="007830FE">
            <w:pPr>
              <w:pStyle w:val="TableText"/>
              <w:jc w:val="center"/>
            </w:pPr>
            <w:r>
              <w:t>0.00</w:t>
            </w:r>
          </w:p>
        </w:tc>
        <w:tc>
          <w:tcPr>
            <w:tcW w:w="417" w:type="pct"/>
          </w:tcPr>
          <w:p w14:paraId="33427C94" w14:textId="77777777" w:rsidR="00262743" w:rsidRDefault="00262743" w:rsidP="007830FE">
            <w:pPr>
              <w:pStyle w:val="TableText"/>
              <w:jc w:val="center"/>
            </w:pPr>
            <w:r>
              <w:t>0.00</w:t>
            </w:r>
          </w:p>
        </w:tc>
        <w:tc>
          <w:tcPr>
            <w:tcW w:w="416" w:type="pct"/>
          </w:tcPr>
          <w:p w14:paraId="18B1FB8E" w14:textId="77777777" w:rsidR="00262743" w:rsidRDefault="00262743" w:rsidP="007830FE">
            <w:pPr>
              <w:pStyle w:val="TableText"/>
              <w:jc w:val="center"/>
            </w:pPr>
            <w:r>
              <w:t>0.00</w:t>
            </w:r>
          </w:p>
        </w:tc>
        <w:tc>
          <w:tcPr>
            <w:tcW w:w="416" w:type="pct"/>
          </w:tcPr>
          <w:p w14:paraId="7F0C3C7E" w14:textId="77777777" w:rsidR="00262743" w:rsidRDefault="00262743" w:rsidP="007830FE">
            <w:pPr>
              <w:pStyle w:val="TableText"/>
              <w:jc w:val="center"/>
            </w:pPr>
            <w:r>
              <w:t>0.00</w:t>
            </w:r>
          </w:p>
        </w:tc>
        <w:tc>
          <w:tcPr>
            <w:tcW w:w="416" w:type="pct"/>
          </w:tcPr>
          <w:p w14:paraId="137999AC" w14:textId="77777777" w:rsidR="00262743" w:rsidRDefault="00262743" w:rsidP="007830FE">
            <w:pPr>
              <w:pStyle w:val="TableText"/>
              <w:jc w:val="center"/>
            </w:pPr>
            <w:r>
              <w:t>0.00</w:t>
            </w:r>
          </w:p>
        </w:tc>
        <w:tc>
          <w:tcPr>
            <w:tcW w:w="416" w:type="pct"/>
          </w:tcPr>
          <w:p w14:paraId="3B09248A" w14:textId="77777777" w:rsidR="00262743" w:rsidRDefault="00262743" w:rsidP="007830FE">
            <w:pPr>
              <w:pStyle w:val="TableText"/>
              <w:jc w:val="center"/>
            </w:pPr>
            <w:r>
              <w:t>0.00</w:t>
            </w:r>
          </w:p>
        </w:tc>
        <w:tc>
          <w:tcPr>
            <w:tcW w:w="416" w:type="pct"/>
          </w:tcPr>
          <w:p w14:paraId="68CB9FCA" w14:textId="77777777" w:rsidR="00262743" w:rsidRDefault="00262743" w:rsidP="007830FE">
            <w:pPr>
              <w:pStyle w:val="TableText"/>
              <w:jc w:val="center"/>
            </w:pPr>
            <w:r>
              <w:t>0.00</w:t>
            </w:r>
          </w:p>
        </w:tc>
        <w:tc>
          <w:tcPr>
            <w:tcW w:w="416" w:type="pct"/>
          </w:tcPr>
          <w:p w14:paraId="66BE0A88" w14:textId="77777777" w:rsidR="00262743" w:rsidRDefault="00262743" w:rsidP="007830FE">
            <w:pPr>
              <w:pStyle w:val="TableText"/>
              <w:jc w:val="center"/>
            </w:pPr>
            <w:r>
              <w:t>0.00</w:t>
            </w:r>
          </w:p>
        </w:tc>
        <w:tc>
          <w:tcPr>
            <w:tcW w:w="416" w:type="pct"/>
          </w:tcPr>
          <w:p w14:paraId="23A6F0CE" w14:textId="77777777" w:rsidR="00262743" w:rsidRDefault="00262743" w:rsidP="007830FE">
            <w:pPr>
              <w:pStyle w:val="TableText"/>
              <w:jc w:val="center"/>
            </w:pPr>
            <w:r>
              <w:t>0.00</w:t>
            </w:r>
          </w:p>
        </w:tc>
        <w:tc>
          <w:tcPr>
            <w:tcW w:w="416" w:type="pct"/>
          </w:tcPr>
          <w:p w14:paraId="5670C9CE" w14:textId="77777777" w:rsidR="00262743" w:rsidRDefault="00262743" w:rsidP="007830FE">
            <w:pPr>
              <w:pStyle w:val="TableText"/>
              <w:jc w:val="center"/>
            </w:pPr>
            <w:r>
              <w:t>0.00</w:t>
            </w:r>
          </w:p>
        </w:tc>
      </w:tr>
      <w:tr w:rsidR="00262743" w14:paraId="10E82092" w14:textId="77777777" w:rsidTr="00262743">
        <w:tc>
          <w:tcPr>
            <w:tcW w:w="417" w:type="pct"/>
          </w:tcPr>
          <w:p w14:paraId="11038AC1" w14:textId="77777777" w:rsidR="00262743" w:rsidRDefault="00262743" w:rsidP="007830FE">
            <w:pPr>
              <w:pStyle w:val="TableText"/>
              <w:jc w:val="center"/>
            </w:pPr>
            <w:r>
              <w:t>38.</w:t>
            </w:r>
          </w:p>
        </w:tc>
        <w:tc>
          <w:tcPr>
            <w:tcW w:w="417" w:type="pct"/>
          </w:tcPr>
          <w:p w14:paraId="4FEEDB70" w14:textId="77777777" w:rsidR="00262743" w:rsidRDefault="00262743" w:rsidP="007830FE">
            <w:pPr>
              <w:pStyle w:val="TableText"/>
              <w:jc w:val="center"/>
            </w:pPr>
            <w:r>
              <w:t>10.49</w:t>
            </w:r>
          </w:p>
        </w:tc>
        <w:tc>
          <w:tcPr>
            <w:tcW w:w="417" w:type="pct"/>
          </w:tcPr>
          <w:p w14:paraId="196542EA" w14:textId="77777777" w:rsidR="00262743" w:rsidRDefault="00262743" w:rsidP="007830FE">
            <w:pPr>
              <w:pStyle w:val="TableText"/>
              <w:jc w:val="center"/>
            </w:pPr>
            <w:r>
              <w:t>0.00</w:t>
            </w:r>
          </w:p>
        </w:tc>
        <w:tc>
          <w:tcPr>
            <w:tcW w:w="417" w:type="pct"/>
          </w:tcPr>
          <w:p w14:paraId="5CC4BBB6" w14:textId="77777777" w:rsidR="00262743" w:rsidRDefault="00262743" w:rsidP="007830FE">
            <w:pPr>
              <w:pStyle w:val="TableText"/>
              <w:jc w:val="center"/>
            </w:pPr>
            <w:r>
              <w:t>0.84</w:t>
            </w:r>
          </w:p>
        </w:tc>
        <w:tc>
          <w:tcPr>
            <w:tcW w:w="416" w:type="pct"/>
          </w:tcPr>
          <w:p w14:paraId="02621182" w14:textId="77777777" w:rsidR="00262743" w:rsidRDefault="00262743" w:rsidP="007830FE">
            <w:pPr>
              <w:pStyle w:val="TableText"/>
              <w:jc w:val="center"/>
            </w:pPr>
            <w:r>
              <w:t>0.00</w:t>
            </w:r>
          </w:p>
        </w:tc>
        <w:tc>
          <w:tcPr>
            <w:tcW w:w="416" w:type="pct"/>
          </w:tcPr>
          <w:p w14:paraId="07465A48" w14:textId="77777777" w:rsidR="00262743" w:rsidRDefault="00262743" w:rsidP="007830FE">
            <w:pPr>
              <w:pStyle w:val="TableText"/>
              <w:jc w:val="center"/>
            </w:pPr>
            <w:r>
              <w:t>0.00</w:t>
            </w:r>
          </w:p>
        </w:tc>
        <w:tc>
          <w:tcPr>
            <w:tcW w:w="416" w:type="pct"/>
          </w:tcPr>
          <w:p w14:paraId="31023C86" w14:textId="77777777" w:rsidR="00262743" w:rsidRDefault="00262743" w:rsidP="007830FE">
            <w:pPr>
              <w:pStyle w:val="TableText"/>
              <w:jc w:val="center"/>
            </w:pPr>
            <w:r>
              <w:t>0.00</w:t>
            </w:r>
          </w:p>
        </w:tc>
        <w:tc>
          <w:tcPr>
            <w:tcW w:w="416" w:type="pct"/>
          </w:tcPr>
          <w:p w14:paraId="3DD8AC46" w14:textId="77777777" w:rsidR="00262743" w:rsidRDefault="00262743" w:rsidP="007830FE">
            <w:pPr>
              <w:pStyle w:val="TableText"/>
              <w:jc w:val="center"/>
            </w:pPr>
            <w:r>
              <w:t>0.00</w:t>
            </w:r>
          </w:p>
        </w:tc>
        <w:tc>
          <w:tcPr>
            <w:tcW w:w="416" w:type="pct"/>
          </w:tcPr>
          <w:p w14:paraId="3C55CE96" w14:textId="77777777" w:rsidR="00262743" w:rsidRDefault="00262743" w:rsidP="007830FE">
            <w:pPr>
              <w:pStyle w:val="TableText"/>
              <w:jc w:val="center"/>
            </w:pPr>
            <w:r>
              <w:t>0.00</w:t>
            </w:r>
          </w:p>
        </w:tc>
        <w:tc>
          <w:tcPr>
            <w:tcW w:w="416" w:type="pct"/>
          </w:tcPr>
          <w:p w14:paraId="42E327DC" w14:textId="77777777" w:rsidR="00262743" w:rsidRDefault="00262743" w:rsidP="007830FE">
            <w:pPr>
              <w:pStyle w:val="TableText"/>
              <w:jc w:val="center"/>
            </w:pPr>
            <w:r>
              <w:t>0.00</w:t>
            </w:r>
          </w:p>
        </w:tc>
        <w:tc>
          <w:tcPr>
            <w:tcW w:w="416" w:type="pct"/>
          </w:tcPr>
          <w:p w14:paraId="1F7CF4D2" w14:textId="77777777" w:rsidR="00262743" w:rsidRDefault="00262743" w:rsidP="007830FE">
            <w:pPr>
              <w:pStyle w:val="TableText"/>
              <w:jc w:val="center"/>
            </w:pPr>
            <w:r>
              <w:t>0.00</w:t>
            </w:r>
          </w:p>
        </w:tc>
        <w:tc>
          <w:tcPr>
            <w:tcW w:w="416" w:type="pct"/>
          </w:tcPr>
          <w:p w14:paraId="17C8E439" w14:textId="77777777" w:rsidR="00262743" w:rsidRDefault="00262743" w:rsidP="007830FE">
            <w:pPr>
              <w:pStyle w:val="TableText"/>
              <w:jc w:val="center"/>
            </w:pPr>
            <w:r>
              <w:t>0.00</w:t>
            </w:r>
          </w:p>
        </w:tc>
      </w:tr>
      <w:tr w:rsidR="00262743" w14:paraId="5B6FADF0" w14:textId="77777777" w:rsidTr="00262743">
        <w:tc>
          <w:tcPr>
            <w:tcW w:w="417" w:type="pct"/>
          </w:tcPr>
          <w:p w14:paraId="34364DEB" w14:textId="77777777" w:rsidR="00262743" w:rsidRDefault="00262743" w:rsidP="007830FE">
            <w:pPr>
              <w:pStyle w:val="TableText"/>
              <w:jc w:val="center"/>
            </w:pPr>
            <w:r>
              <w:t>39.</w:t>
            </w:r>
          </w:p>
        </w:tc>
        <w:tc>
          <w:tcPr>
            <w:tcW w:w="417" w:type="pct"/>
          </w:tcPr>
          <w:p w14:paraId="2257F1C9" w14:textId="77777777" w:rsidR="00262743" w:rsidRDefault="00262743" w:rsidP="007830FE">
            <w:pPr>
              <w:pStyle w:val="TableText"/>
              <w:jc w:val="center"/>
            </w:pPr>
            <w:r>
              <w:t>10.49</w:t>
            </w:r>
          </w:p>
        </w:tc>
        <w:tc>
          <w:tcPr>
            <w:tcW w:w="417" w:type="pct"/>
          </w:tcPr>
          <w:p w14:paraId="22E37574" w14:textId="77777777" w:rsidR="00262743" w:rsidRDefault="00262743" w:rsidP="007830FE">
            <w:pPr>
              <w:pStyle w:val="TableText"/>
              <w:jc w:val="center"/>
            </w:pPr>
            <w:r>
              <w:t>0.00</w:t>
            </w:r>
          </w:p>
        </w:tc>
        <w:tc>
          <w:tcPr>
            <w:tcW w:w="417" w:type="pct"/>
          </w:tcPr>
          <w:p w14:paraId="0B1D96EB" w14:textId="77777777" w:rsidR="00262743" w:rsidRDefault="00262743" w:rsidP="007830FE">
            <w:pPr>
              <w:pStyle w:val="TableText"/>
              <w:jc w:val="center"/>
            </w:pPr>
            <w:r>
              <w:t>0.12</w:t>
            </w:r>
          </w:p>
        </w:tc>
        <w:tc>
          <w:tcPr>
            <w:tcW w:w="416" w:type="pct"/>
          </w:tcPr>
          <w:p w14:paraId="09337C8F" w14:textId="77777777" w:rsidR="00262743" w:rsidRDefault="00262743" w:rsidP="007830FE">
            <w:pPr>
              <w:pStyle w:val="TableText"/>
              <w:jc w:val="center"/>
            </w:pPr>
            <w:r>
              <w:t>0.00</w:t>
            </w:r>
          </w:p>
        </w:tc>
        <w:tc>
          <w:tcPr>
            <w:tcW w:w="416" w:type="pct"/>
          </w:tcPr>
          <w:p w14:paraId="173E1C7E" w14:textId="77777777" w:rsidR="00262743" w:rsidRDefault="00262743" w:rsidP="007830FE">
            <w:pPr>
              <w:pStyle w:val="TableText"/>
              <w:jc w:val="center"/>
            </w:pPr>
            <w:r>
              <w:t>0.00</w:t>
            </w:r>
          </w:p>
        </w:tc>
        <w:tc>
          <w:tcPr>
            <w:tcW w:w="416" w:type="pct"/>
          </w:tcPr>
          <w:p w14:paraId="44D7DD7F" w14:textId="77777777" w:rsidR="00262743" w:rsidRDefault="00262743" w:rsidP="007830FE">
            <w:pPr>
              <w:pStyle w:val="TableText"/>
              <w:jc w:val="center"/>
            </w:pPr>
            <w:r>
              <w:t>0.00</w:t>
            </w:r>
          </w:p>
        </w:tc>
        <w:tc>
          <w:tcPr>
            <w:tcW w:w="416" w:type="pct"/>
          </w:tcPr>
          <w:p w14:paraId="2859352B" w14:textId="77777777" w:rsidR="00262743" w:rsidRDefault="00262743" w:rsidP="007830FE">
            <w:pPr>
              <w:pStyle w:val="TableText"/>
              <w:jc w:val="center"/>
            </w:pPr>
            <w:r>
              <w:t>0.00</w:t>
            </w:r>
          </w:p>
        </w:tc>
        <w:tc>
          <w:tcPr>
            <w:tcW w:w="416" w:type="pct"/>
          </w:tcPr>
          <w:p w14:paraId="015978E8" w14:textId="77777777" w:rsidR="00262743" w:rsidRDefault="00262743" w:rsidP="007830FE">
            <w:pPr>
              <w:pStyle w:val="TableText"/>
              <w:jc w:val="center"/>
            </w:pPr>
            <w:r>
              <w:t>0.00</w:t>
            </w:r>
          </w:p>
        </w:tc>
        <w:tc>
          <w:tcPr>
            <w:tcW w:w="416" w:type="pct"/>
          </w:tcPr>
          <w:p w14:paraId="60801E4B" w14:textId="77777777" w:rsidR="00262743" w:rsidRDefault="00262743" w:rsidP="007830FE">
            <w:pPr>
              <w:pStyle w:val="TableText"/>
              <w:jc w:val="center"/>
            </w:pPr>
            <w:r>
              <w:t>0.00</w:t>
            </w:r>
          </w:p>
        </w:tc>
        <w:tc>
          <w:tcPr>
            <w:tcW w:w="416" w:type="pct"/>
          </w:tcPr>
          <w:p w14:paraId="2E16FE10" w14:textId="77777777" w:rsidR="00262743" w:rsidRDefault="00262743" w:rsidP="007830FE">
            <w:pPr>
              <w:pStyle w:val="TableText"/>
              <w:jc w:val="center"/>
            </w:pPr>
            <w:r>
              <w:t>0.00</w:t>
            </w:r>
          </w:p>
        </w:tc>
        <w:tc>
          <w:tcPr>
            <w:tcW w:w="416" w:type="pct"/>
          </w:tcPr>
          <w:p w14:paraId="431D7072" w14:textId="77777777" w:rsidR="00262743" w:rsidRDefault="00262743" w:rsidP="007830FE">
            <w:pPr>
              <w:pStyle w:val="TableText"/>
              <w:jc w:val="center"/>
            </w:pPr>
            <w:r>
              <w:t>0.00</w:t>
            </w:r>
          </w:p>
        </w:tc>
      </w:tr>
      <w:tr w:rsidR="00262743" w14:paraId="2FB352D9" w14:textId="77777777" w:rsidTr="00262743">
        <w:tc>
          <w:tcPr>
            <w:tcW w:w="417" w:type="pct"/>
          </w:tcPr>
          <w:p w14:paraId="6670B8EF" w14:textId="77777777" w:rsidR="00262743" w:rsidRDefault="00262743" w:rsidP="007830FE">
            <w:pPr>
              <w:pStyle w:val="TableText"/>
              <w:jc w:val="center"/>
            </w:pPr>
            <w:r>
              <w:t>40.</w:t>
            </w:r>
          </w:p>
        </w:tc>
        <w:tc>
          <w:tcPr>
            <w:tcW w:w="417" w:type="pct"/>
          </w:tcPr>
          <w:p w14:paraId="0D73A67B" w14:textId="77777777" w:rsidR="00262743" w:rsidRDefault="00262743" w:rsidP="007830FE">
            <w:pPr>
              <w:pStyle w:val="TableText"/>
              <w:jc w:val="center"/>
            </w:pPr>
            <w:r>
              <w:t>10.50</w:t>
            </w:r>
          </w:p>
        </w:tc>
        <w:tc>
          <w:tcPr>
            <w:tcW w:w="417" w:type="pct"/>
          </w:tcPr>
          <w:p w14:paraId="28C6879D" w14:textId="77777777" w:rsidR="00262743" w:rsidRDefault="00262743" w:rsidP="007830FE">
            <w:pPr>
              <w:pStyle w:val="TableText"/>
              <w:jc w:val="center"/>
            </w:pPr>
            <w:r>
              <w:t>0.00</w:t>
            </w:r>
          </w:p>
        </w:tc>
        <w:tc>
          <w:tcPr>
            <w:tcW w:w="417" w:type="pct"/>
          </w:tcPr>
          <w:p w14:paraId="634D5E16" w14:textId="77777777" w:rsidR="00262743" w:rsidRDefault="00262743" w:rsidP="007830FE">
            <w:pPr>
              <w:pStyle w:val="TableText"/>
              <w:jc w:val="center"/>
            </w:pPr>
            <w:r>
              <w:t>0.00</w:t>
            </w:r>
          </w:p>
        </w:tc>
        <w:tc>
          <w:tcPr>
            <w:tcW w:w="416" w:type="pct"/>
          </w:tcPr>
          <w:p w14:paraId="2A1F59D8" w14:textId="77777777" w:rsidR="00262743" w:rsidRDefault="00262743" w:rsidP="007830FE">
            <w:pPr>
              <w:pStyle w:val="TableText"/>
              <w:jc w:val="center"/>
            </w:pPr>
            <w:r>
              <w:t>0.00</w:t>
            </w:r>
          </w:p>
        </w:tc>
        <w:tc>
          <w:tcPr>
            <w:tcW w:w="416" w:type="pct"/>
          </w:tcPr>
          <w:p w14:paraId="0FC683DF" w14:textId="77777777" w:rsidR="00262743" w:rsidRDefault="00262743" w:rsidP="007830FE">
            <w:pPr>
              <w:pStyle w:val="TableText"/>
              <w:jc w:val="center"/>
            </w:pPr>
            <w:r>
              <w:t>0.00</w:t>
            </w:r>
          </w:p>
        </w:tc>
        <w:tc>
          <w:tcPr>
            <w:tcW w:w="416" w:type="pct"/>
          </w:tcPr>
          <w:p w14:paraId="4DBDB1AA" w14:textId="77777777" w:rsidR="00262743" w:rsidRDefault="00262743" w:rsidP="007830FE">
            <w:pPr>
              <w:pStyle w:val="TableText"/>
              <w:jc w:val="center"/>
            </w:pPr>
            <w:r>
              <w:t>0.00</w:t>
            </w:r>
          </w:p>
        </w:tc>
        <w:tc>
          <w:tcPr>
            <w:tcW w:w="416" w:type="pct"/>
          </w:tcPr>
          <w:p w14:paraId="0155B4AF" w14:textId="77777777" w:rsidR="00262743" w:rsidRDefault="00262743" w:rsidP="007830FE">
            <w:pPr>
              <w:pStyle w:val="TableText"/>
              <w:jc w:val="center"/>
            </w:pPr>
            <w:r>
              <w:t>0.00</w:t>
            </w:r>
          </w:p>
        </w:tc>
        <w:tc>
          <w:tcPr>
            <w:tcW w:w="416" w:type="pct"/>
          </w:tcPr>
          <w:p w14:paraId="50013C98" w14:textId="77777777" w:rsidR="00262743" w:rsidRDefault="00262743" w:rsidP="007830FE">
            <w:pPr>
              <w:pStyle w:val="TableText"/>
              <w:jc w:val="center"/>
            </w:pPr>
            <w:r>
              <w:t>0.00</w:t>
            </w:r>
          </w:p>
        </w:tc>
        <w:tc>
          <w:tcPr>
            <w:tcW w:w="416" w:type="pct"/>
          </w:tcPr>
          <w:p w14:paraId="5A7E74B3" w14:textId="77777777" w:rsidR="00262743" w:rsidRDefault="00262743" w:rsidP="007830FE">
            <w:pPr>
              <w:pStyle w:val="TableText"/>
              <w:jc w:val="center"/>
            </w:pPr>
            <w:r>
              <w:t>0.00</w:t>
            </w:r>
          </w:p>
        </w:tc>
        <w:tc>
          <w:tcPr>
            <w:tcW w:w="416" w:type="pct"/>
          </w:tcPr>
          <w:p w14:paraId="404FE865" w14:textId="77777777" w:rsidR="00262743" w:rsidRDefault="00262743" w:rsidP="007830FE">
            <w:pPr>
              <w:pStyle w:val="TableText"/>
              <w:jc w:val="center"/>
            </w:pPr>
            <w:r>
              <w:t>0.00</w:t>
            </w:r>
          </w:p>
        </w:tc>
        <w:tc>
          <w:tcPr>
            <w:tcW w:w="416" w:type="pct"/>
          </w:tcPr>
          <w:p w14:paraId="54933DB6" w14:textId="77777777" w:rsidR="00262743" w:rsidRDefault="00262743" w:rsidP="007830FE">
            <w:pPr>
              <w:pStyle w:val="TableText"/>
              <w:jc w:val="center"/>
            </w:pPr>
            <w:r>
              <w:t>0.00</w:t>
            </w:r>
          </w:p>
        </w:tc>
      </w:tr>
      <w:tr w:rsidR="00262743" w14:paraId="48566B00" w14:textId="77777777" w:rsidTr="00262743">
        <w:tc>
          <w:tcPr>
            <w:tcW w:w="417" w:type="pct"/>
          </w:tcPr>
          <w:p w14:paraId="0D7E1F9C" w14:textId="77777777" w:rsidR="00262743" w:rsidRDefault="00262743" w:rsidP="007830FE">
            <w:pPr>
              <w:pStyle w:val="TableText"/>
              <w:jc w:val="center"/>
            </w:pPr>
            <w:r>
              <w:t>41.</w:t>
            </w:r>
          </w:p>
        </w:tc>
        <w:tc>
          <w:tcPr>
            <w:tcW w:w="417" w:type="pct"/>
          </w:tcPr>
          <w:p w14:paraId="3A8F4FCE" w14:textId="77777777" w:rsidR="00262743" w:rsidRDefault="00262743" w:rsidP="007830FE">
            <w:pPr>
              <w:pStyle w:val="TableText"/>
              <w:jc w:val="center"/>
            </w:pPr>
            <w:r>
              <w:t>10.50</w:t>
            </w:r>
          </w:p>
        </w:tc>
        <w:tc>
          <w:tcPr>
            <w:tcW w:w="417" w:type="pct"/>
          </w:tcPr>
          <w:p w14:paraId="26F56B27" w14:textId="77777777" w:rsidR="00262743" w:rsidRDefault="00262743" w:rsidP="007830FE">
            <w:pPr>
              <w:pStyle w:val="TableText"/>
              <w:jc w:val="center"/>
            </w:pPr>
            <w:r>
              <w:t>0.00</w:t>
            </w:r>
          </w:p>
        </w:tc>
        <w:tc>
          <w:tcPr>
            <w:tcW w:w="417" w:type="pct"/>
          </w:tcPr>
          <w:p w14:paraId="301C7E6D" w14:textId="77777777" w:rsidR="00262743" w:rsidRDefault="00262743" w:rsidP="007830FE">
            <w:pPr>
              <w:pStyle w:val="TableText"/>
              <w:jc w:val="center"/>
            </w:pPr>
            <w:r>
              <w:t>0.25</w:t>
            </w:r>
          </w:p>
        </w:tc>
        <w:tc>
          <w:tcPr>
            <w:tcW w:w="416" w:type="pct"/>
          </w:tcPr>
          <w:p w14:paraId="502AEB78" w14:textId="77777777" w:rsidR="00262743" w:rsidRDefault="00262743" w:rsidP="007830FE">
            <w:pPr>
              <w:pStyle w:val="TableText"/>
              <w:jc w:val="center"/>
            </w:pPr>
            <w:r>
              <w:t>0.00</w:t>
            </w:r>
          </w:p>
        </w:tc>
        <w:tc>
          <w:tcPr>
            <w:tcW w:w="416" w:type="pct"/>
          </w:tcPr>
          <w:p w14:paraId="19984C90" w14:textId="77777777" w:rsidR="00262743" w:rsidRDefault="00262743" w:rsidP="007830FE">
            <w:pPr>
              <w:pStyle w:val="TableText"/>
              <w:jc w:val="center"/>
            </w:pPr>
            <w:r>
              <w:t>0.00</w:t>
            </w:r>
          </w:p>
        </w:tc>
        <w:tc>
          <w:tcPr>
            <w:tcW w:w="416" w:type="pct"/>
          </w:tcPr>
          <w:p w14:paraId="02BDEE5B" w14:textId="77777777" w:rsidR="00262743" w:rsidRDefault="00262743" w:rsidP="007830FE">
            <w:pPr>
              <w:pStyle w:val="TableText"/>
              <w:jc w:val="center"/>
            </w:pPr>
            <w:r>
              <w:t>0.00</w:t>
            </w:r>
          </w:p>
        </w:tc>
        <w:tc>
          <w:tcPr>
            <w:tcW w:w="416" w:type="pct"/>
          </w:tcPr>
          <w:p w14:paraId="4B6DDBD2" w14:textId="77777777" w:rsidR="00262743" w:rsidRDefault="00262743" w:rsidP="007830FE">
            <w:pPr>
              <w:pStyle w:val="TableText"/>
              <w:jc w:val="center"/>
            </w:pPr>
            <w:r>
              <w:t>0.00</w:t>
            </w:r>
          </w:p>
        </w:tc>
        <w:tc>
          <w:tcPr>
            <w:tcW w:w="416" w:type="pct"/>
          </w:tcPr>
          <w:p w14:paraId="5096DB10" w14:textId="77777777" w:rsidR="00262743" w:rsidRDefault="00262743" w:rsidP="007830FE">
            <w:pPr>
              <w:pStyle w:val="TableText"/>
              <w:jc w:val="center"/>
            </w:pPr>
            <w:r>
              <w:t>0.00</w:t>
            </w:r>
          </w:p>
        </w:tc>
        <w:tc>
          <w:tcPr>
            <w:tcW w:w="416" w:type="pct"/>
          </w:tcPr>
          <w:p w14:paraId="465EC223" w14:textId="77777777" w:rsidR="00262743" w:rsidRDefault="00262743" w:rsidP="007830FE">
            <w:pPr>
              <w:pStyle w:val="TableText"/>
              <w:jc w:val="center"/>
            </w:pPr>
            <w:r>
              <w:t>0.00</w:t>
            </w:r>
          </w:p>
        </w:tc>
        <w:tc>
          <w:tcPr>
            <w:tcW w:w="416" w:type="pct"/>
          </w:tcPr>
          <w:p w14:paraId="3C4AA3F0" w14:textId="77777777" w:rsidR="00262743" w:rsidRDefault="00262743" w:rsidP="007830FE">
            <w:pPr>
              <w:pStyle w:val="TableText"/>
              <w:jc w:val="center"/>
            </w:pPr>
            <w:r>
              <w:t>0.00</w:t>
            </w:r>
          </w:p>
        </w:tc>
        <w:tc>
          <w:tcPr>
            <w:tcW w:w="416" w:type="pct"/>
          </w:tcPr>
          <w:p w14:paraId="16800542" w14:textId="77777777" w:rsidR="00262743" w:rsidRDefault="00262743" w:rsidP="007830FE">
            <w:pPr>
              <w:pStyle w:val="TableText"/>
              <w:jc w:val="center"/>
            </w:pPr>
            <w:r>
              <w:t>0.00</w:t>
            </w:r>
          </w:p>
        </w:tc>
      </w:tr>
      <w:tr w:rsidR="00262743" w14:paraId="6BBDA700" w14:textId="77777777" w:rsidTr="00262743">
        <w:tc>
          <w:tcPr>
            <w:tcW w:w="417" w:type="pct"/>
          </w:tcPr>
          <w:p w14:paraId="3653B76B" w14:textId="77777777" w:rsidR="00262743" w:rsidRDefault="00262743" w:rsidP="007830FE">
            <w:pPr>
              <w:pStyle w:val="TableText"/>
              <w:jc w:val="center"/>
            </w:pPr>
            <w:r>
              <w:t>42.</w:t>
            </w:r>
          </w:p>
        </w:tc>
        <w:tc>
          <w:tcPr>
            <w:tcW w:w="417" w:type="pct"/>
          </w:tcPr>
          <w:p w14:paraId="44B0443C" w14:textId="77777777" w:rsidR="00262743" w:rsidRDefault="00262743" w:rsidP="007830FE">
            <w:pPr>
              <w:pStyle w:val="TableText"/>
              <w:jc w:val="center"/>
            </w:pPr>
            <w:r>
              <w:t>10.51</w:t>
            </w:r>
          </w:p>
        </w:tc>
        <w:tc>
          <w:tcPr>
            <w:tcW w:w="417" w:type="pct"/>
          </w:tcPr>
          <w:p w14:paraId="39368CC3" w14:textId="77777777" w:rsidR="00262743" w:rsidRDefault="00262743" w:rsidP="007830FE">
            <w:pPr>
              <w:pStyle w:val="TableText"/>
              <w:jc w:val="center"/>
            </w:pPr>
            <w:r>
              <w:t>0.00</w:t>
            </w:r>
          </w:p>
        </w:tc>
        <w:tc>
          <w:tcPr>
            <w:tcW w:w="417" w:type="pct"/>
          </w:tcPr>
          <w:p w14:paraId="7CC2DBF2" w14:textId="77777777" w:rsidR="00262743" w:rsidRDefault="00262743" w:rsidP="007830FE">
            <w:pPr>
              <w:pStyle w:val="TableText"/>
              <w:jc w:val="center"/>
            </w:pPr>
            <w:r>
              <w:t>-0.05</w:t>
            </w:r>
          </w:p>
        </w:tc>
        <w:tc>
          <w:tcPr>
            <w:tcW w:w="416" w:type="pct"/>
          </w:tcPr>
          <w:p w14:paraId="5A7CBB37" w14:textId="77777777" w:rsidR="00262743" w:rsidRDefault="00262743" w:rsidP="007830FE">
            <w:pPr>
              <w:pStyle w:val="TableText"/>
              <w:jc w:val="center"/>
            </w:pPr>
            <w:r>
              <w:t>0.00</w:t>
            </w:r>
          </w:p>
        </w:tc>
        <w:tc>
          <w:tcPr>
            <w:tcW w:w="416" w:type="pct"/>
          </w:tcPr>
          <w:p w14:paraId="7E2700D2" w14:textId="77777777" w:rsidR="00262743" w:rsidRDefault="00262743" w:rsidP="007830FE">
            <w:pPr>
              <w:pStyle w:val="TableText"/>
              <w:jc w:val="center"/>
            </w:pPr>
            <w:r>
              <w:t>0.00</w:t>
            </w:r>
          </w:p>
        </w:tc>
        <w:tc>
          <w:tcPr>
            <w:tcW w:w="416" w:type="pct"/>
          </w:tcPr>
          <w:p w14:paraId="3957824F" w14:textId="77777777" w:rsidR="00262743" w:rsidRDefault="00262743" w:rsidP="007830FE">
            <w:pPr>
              <w:pStyle w:val="TableText"/>
              <w:jc w:val="center"/>
            </w:pPr>
            <w:r>
              <w:t>0.00</w:t>
            </w:r>
          </w:p>
        </w:tc>
        <w:tc>
          <w:tcPr>
            <w:tcW w:w="416" w:type="pct"/>
          </w:tcPr>
          <w:p w14:paraId="6D2EDAA7" w14:textId="77777777" w:rsidR="00262743" w:rsidRDefault="00262743" w:rsidP="007830FE">
            <w:pPr>
              <w:pStyle w:val="TableText"/>
              <w:jc w:val="center"/>
            </w:pPr>
            <w:r>
              <w:t>0.00</w:t>
            </w:r>
          </w:p>
        </w:tc>
        <w:tc>
          <w:tcPr>
            <w:tcW w:w="416" w:type="pct"/>
          </w:tcPr>
          <w:p w14:paraId="39871D39" w14:textId="77777777" w:rsidR="00262743" w:rsidRDefault="00262743" w:rsidP="007830FE">
            <w:pPr>
              <w:pStyle w:val="TableText"/>
              <w:jc w:val="center"/>
            </w:pPr>
            <w:r>
              <w:t>0.00</w:t>
            </w:r>
          </w:p>
        </w:tc>
        <w:tc>
          <w:tcPr>
            <w:tcW w:w="416" w:type="pct"/>
          </w:tcPr>
          <w:p w14:paraId="0F78E48F" w14:textId="77777777" w:rsidR="00262743" w:rsidRDefault="00262743" w:rsidP="007830FE">
            <w:pPr>
              <w:pStyle w:val="TableText"/>
              <w:jc w:val="center"/>
            </w:pPr>
            <w:r>
              <w:t>0.00</w:t>
            </w:r>
          </w:p>
        </w:tc>
        <w:tc>
          <w:tcPr>
            <w:tcW w:w="416" w:type="pct"/>
          </w:tcPr>
          <w:p w14:paraId="2BE4F50D" w14:textId="77777777" w:rsidR="00262743" w:rsidRDefault="00262743" w:rsidP="007830FE">
            <w:pPr>
              <w:pStyle w:val="TableText"/>
              <w:jc w:val="center"/>
            </w:pPr>
            <w:r>
              <w:t>0.00</w:t>
            </w:r>
          </w:p>
        </w:tc>
        <w:tc>
          <w:tcPr>
            <w:tcW w:w="416" w:type="pct"/>
          </w:tcPr>
          <w:p w14:paraId="0999C8EB" w14:textId="77777777" w:rsidR="00262743" w:rsidRDefault="00262743" w:rsidP="007830FE">
            <w:pPr>
              <w:pStyle w:val="TableText"/>
              <w:jc w:val="center"/>
            </w:pPr>
            <w:r>
              <w:t>0.00</w:t>
            </w:r>
          </w:p>
        </w:tc>
      </w:tr>
      <w:tr w:rsidR="00262743" w14:paraId="7D4A7F6D" w14:textId="77777777" w:rsidTr="00262743">
        <w:tc>
          <w:tcPr>
            <w:tcW w:w="417" w:type="pct"/>
          </w:tcPr>
          <w:p w14:paraId="65BC9DB7" w14:textId="77777777" w:rsidR="00262743" w:rsidRDefault="00262743" w:rsidP="007830FE">
            <w:pPr>
              <w:pStyle w:val="TableText"/>
              <w:jc w:val="center"/>
            </w:pPr>
            <w:r>
              <w:t>43.</w:t>
            </w:r>
          </w:p>
        </w:tc>
        <w:tc>
          <w:tcPr>
            <w:tcW w:w="417" w:type="pct"/>
          </w:tcPr>
          <w:p w14:paraId="0FFB52EB" w14:textId="77777777" w:rsidR="00262743" w:rsidRDefault="00262743" w:rsidP="007830FE">
            <w:pPr>
              <w:pStyle w:val="TableText"/>
              <w:jc w:val="center"/>
            </w:pPr>
            <w:r>
              <w:t>10.51</w:t>
            </w:r>
          </w:p>
        </w:tc>
        <w:tc>
          <w:tcPr>
            <w:tcW w:w="417" w:type="pct"/>
          </w:tcPr>
          <w:p w14:paraId="37A8C841" w14:textId="77777777" w:rsidR="00262743" w:rsidRDefault="00262743" w:rsidP="007830FE">
            <w:pPr>
              <w:pStyle w:val="TableText"/>
              <w:jc w:val="center"/>
            </w:pPr>
            <w:r>
              <w:t>0.00</w:t>
            </w:r>
          </w:p>
        </w:tc>
        <w:tc>
          <w:tcPr>
            <w:tcW w:w="417" w:type="pct"/>
          </w:tcPr>
          <w:p w14:paraId="61173902" w14:textId="77777777" w:rsidR="00262743" w:rsidRDefault="00262743" w:rsidP="007830FE">
            <w:pPr>
              <w:pStyle w:val="TableText"/>
              <w:jc w:val="center"/>
            </w:pPr>
            <w:r>
              <w:t>0.01</w:t>
            </w:r>
          </w:p>
        </w:tc>
        <w:tc>
          <w:tcPr>
            <w:tcW w:w="416" w:type="pct"/>
          </w:tcPr>
          <w:p w14:paraId="52F2E1EF" w14:textId="77777777" w:rsidR="00262743" w:rsidRDefault="00262743" w:rsidP="007830FE">
            <w:pPr>
              <w:pStyle w:val="TableText"/>
              <w:jc w:val="center"/>
            </w:pPr>
            <w:r>
              <w:t>0.00</w:t>
            </w:r>
          </w:p>
        </w:tc>
        <w:tc>
          <w:tcPr>
            <w:tcW w:w="416" w:type="pct"/>
          </w:tcPr>
          <w:p w14:paraId="4AD2705B" w14:textId="77777777" w:rsidR="00262743" w:rsidRDefault="00262743" w:rsidP="007830FE">
            <w:pPr>
              <w:pStyle w:val="TableText"/>
              <w:jc w:val="center"/>
            </w:pPr>
            <w:r>
              <w:t>0.00</w:t>
            </w:r>
          </w:p>
        </w:tc>
        <w:tc>
          <w:tcPr>
            <w:tcW w:w="416" w:type="pct"/>
          </w:tcPr>
          <w:p w14:paraId="062D276F" w14:textId="77777777" w:rsidR="00262743" w:rsidRDefault="00262743" w:rsidP="007830FE">
            <w:pPr>
              <w:pStyle w:val="TableText"/>
              <w:jc w:val="center"/>
            </w:pPr>
            <w:r>
              <w:t>0.00</w:t>
            </w:r>
          </w:p>
        </w:tc>
        <w:tc>
          <w:tcPr>
            <w:tcW w:w="416" w:type="pct"/>
          </w:tcPr>
          <w:p w14:paraId="0D4E6EAC" w14:textId="77777777" w:rsidR="00262743" w:rsidRDefault="00262743" w:rsidP="007830FE">
            <w:pPr>
              <w:pStyle w:val="TableText"/>
              <w:jc w:val="center"/>
            </w:pPr>
            <w:r>
              <w:t>0.00</w:t>
            </w:r>
          </w:p>
        </w:tc>
        <w:tc>
          <w:tcPr>
            <w:tcW w:w="416" w:type="pct"/>
          </w:tcPr>
          <w:p w14:paraId="14F86972" w14:textId="77777777" w:rsidR="00262743" w:rsidRDefault="00262743" w:rsidP="007830FE">
            <w:pPr>
              <w:pStyle w:val="TableText"/>
              <w:jc w:val="center"/>
            </w:pPr>
            <w:r>
              <w:t>0.00</w:t>
            </w:r>
          </w:p>
        </w:tc>
        <w:tc>
          <w:tcPr>
            <w:tcW w:w="416" w:type="pct"/>
          </w:tcPr>
          <w:p w14:paraId="18F1ED4B" w14:textId="77777777" w:rsidR="00262743" w:rsidRDefault="00262743" w:rsidP="007830FE">
            <w:pPr>
              <w:pStyle w:val="TableText"/>
              <w:jc w:val="center"/>
            </w:pPr>
            <w:r>
              <w:t>0.00</w:t>
            </w:r>
          </w:p>
        </w:tc>
        <w:tc>
          <w:tcPr>
            <w:tcW w:w="416" w:type="pct"/>
          </w:tcPr>
          <w:p w14:paraId="1429168A" w14:textId="77777777" w:rsidR="00262743" w:rsidRDefault="00262743" w:rsidP="007830FE">
            <w:pPr>
              <w:pStyle w:val="TableText"/>
              <w:jc w:val="center"/>
            </w:pPr>
            <w:r>
              <w:t>0.00</w:t>
            </w:r>
          </w:p>
        </w:tc>
        <w:tc>
          <w:tcPr>
            <w:tcW w:w="416" w:type="pct"/>
          </w:tcPr>
          <w:p w14:paraId="075259C5" w14:textId="77777777" w:rsidR="00262743" w:rsidRDefault="00262743" w:rsidP="007830FE">
            <w:pPr>
              <w:pStyle w:val="TableText"/>
              <w:jc w:val="center"/>
            </w:pPr>
            <w:r>
              <w:t>0.00</w:t>
            </w:r>
          </w:p>
        </w:tc>
      </w:tr>
      <w:tr w:rsidR="00262743" w14:paraId="2C3B736D" w14:textId="77777777" w:rsidTr="00262743">
        <w:tc>
          <w:tcPr>
            <w:tcW w:w="417" w:type="pct"/>
          </w:tcPr>
          <w:p w14:paraId="2E0786E3" w14:textId="77777777" w:rsidR="00262743" w:rsidRDefault="00262743" w:rsidP="007830FE">
            <w:pPr>
              <w:pStyle w:val="TableText"/>
              <w:jc w:val="center"/>
            </w:pPr>
            <w:r>
              <w:t>44.</w:t>
            </w:r>
          </w:p>
        </w:tc>
        <w:tc>
          <w:tcPr>
            <w:tcW w:w="417" w:type="pct"/>
          </w:tcPr>
          <w:p w14:paraId="71CE89E7" w14:textId="77777777" w:rsidR="00262743" w:rsidRDefault="00262743" w:rsidP="007830FE">
            <w:pPr>
              <w:pStyle w:val="TableText"/>
              <w:jc w:val="center"/>
            </w:pPr>
            <w:r>
              <w:t>10.52</w:t>
            </w:r>
          </w:p>
        </w:tc>
        <w:tc>
          <w:tcPr>
            <w:tcW w:w="417" w:type="pct"/>
          </w:tcPr>
          <w:p w14:paraId="1B8D6226" w14:textId="77777777" w:rsidR="00262743" w:rsidRDefault="00262743" w:rsidP="007830FE">
            <w:pPr>
              <w:pStyle w:val="TableText"/>
              <w:jc w:val="center"/>
            </w:pPr>
            <w:r>
              <w:t>0.00</w:t>
            </w:r>
          </w:p>
        </w:tc>
        <w:tc>
          <w:tcPr>
            <w:tcW w:w="417" w:type="pct"/>
          </w:tcPr>
          <w:p w14:paraId="19FB0FC4" w14:textId="77777777" w:rsidR="00262743" w:rsidRDefault="00262743" w:rsidP="007830FE">
            <w:pPr>
              <w:pStyle w:val="TableText"/>
              <w:jc w:val="center"/>
            </w:pPr>
            <w:r>
              <w:t>-0.03</w:t>
            </w:r>
          </w:p>
        </w:tc>
        <w:tc>
          <w:tcPr>
            <w:tcW w:w="416" w:type="pct"/>
          </w:tcPr>
          <w:p w14:paraId="4F98A260" w14:textId="77777777" w:rsidR="00262743" w:rsidRDefault="00262743" w:rsidP="007830FE">
            <w:pPr>
              <w:pStyle w:val="TableText"/>
              <w:jc w:val="center"/>
            </w:pPr>
            <w:r>
              <w:t>0.00</w:t>
            </w:r>
          </w:p>
        </w:tc>
        <w:tc>
          <w:tcPr>
            <w:tcW w:w="416" w:type="pct"/>
          </w:tcPr>
          <w:p w14:paraId="2D9A245A" w14:textId="77777777" w:rsidR="00262743" w:rsidRDefault="00262743" w:rsidP="007830FE">
            <w:pPr>
              <w:pStyle w:val="TableText"/>
              <w:jc w:val="center"/>
            </w:pPr>
            <w:r>
              <w:t>0.00</w:t>
            </w:r>
          </w:p>
        </w:tc>
        <w:tc>
          <w:tcPr>
            <w:tcW w:w="416" w:type="pct"/>
          </w:tcPr>
          <w:p w14:paraId="0D71649E" w14:textId="77777777" w:rsidR="00262743" w:rsidRDefault="00262743" w:rsidP="007830FE">
            <w:pPr>
              <w:pStyle w:val="TableText"/>
              <w:jc w:val="center"/>
            </w:pPr>
            <w:r>
              <w:t>0.00</w:t>
            </w:r>
          </w:p>
        </w:tc>
        <w:tc>
          <w:tcPr>
            <w:tcW w:w="416" w:type="pct"/>
          </w:tcPr>
          <w:p w14:paraId="522DC5A8" w14:textId="77777777" w:rsidR="00262743" w:rsidRDefault="00262743" w:rsidP="007830FE">
            <w:pPr>
              <w:pStyle w:val="TableText"/>
              <w:jc w:val="center"/>
            </w:pPr>
            <w:r>
              <w:t>0.00</w:t>
            </w:r>
          </w:p>
        </w:tc>
        <w:tc>
          <w:tcPr>
            <w:tcW w:w="416" w:type="pct"/>
          </w:tcPr>
          <w:p w14:paraId="4104AA14" w14:textId="77777777" w:rsidR="00262743" w:rsidRDefault="00262743" w:rsidP="007830FE">
            <w:pPr>
              <w:pStyle w:val="TableText"/>
              <w:jc w:val="center"/>
            </w:pPr>
            <w:r>
              <w:t>0.00</w:t>
            </w:r>
          </w:p>
        </w:tc>
        <w:tc>
          <w:tcPr>
            <w:tcW w:w="416" w:type="pct"/>
          </w:tcPr>
          <w:p w14:paraId="6AFD9841" w14:textId="77777777" w:rsidR="00262743" w:rsidRDefault="00262743" w:rsidP="007830FE">
            <w:pPr>
              <w:pStyle w:val="TableText"/>
              <w:jc w:val="center"/>
            </w:pPr>
            <w:r>
              <w:t>0.00</w:t>
            </w:r>
          </w:p>
        </w:tc>
        <w:tc>
          <w:tcPr>
            <w:tcW w:w="416" w:type="pct"/>
          </w:tcPr>
          <w:p w14:paraId="1DC6F166" w14:textId="77777777" w:rsidR="00262743" w:rsidRDefault="00262743" w:rsidP="007830FE">
            <w:pPr>
              <w:pStyle w:val="TableText"/>
              <w:jc w:val="center"/>
            </w:pPr>
            <w:r>
              <w:t>0.00</w:t>
            </w:r>
          </w:p>
        </w:tc>
        <w:tc>
          <w:tcPr>
            <w:tcW w:w="416" w:type="pct"/>
          </w:tcPr>
          <w:p w14:paraId="74278C3A" w14:textId="77777777" w:rsidR="00262743" w:rsidRDefault="00262743" w:rsidP="007830FE">
            <w:pPr>
              <w:pStyle w:val="TableText"/>
              <w:jc w:val="center"/>
            </w:pPr>
            <w:r>
              <w:t>0.00</w:t>
            </w:r>
          </w:p>
        </w:tc>
      </w:tr>
      <w:tr w:rsidR="00262743" w14:paraId="54CF9E3E" w14:textId="77777777" w:rsidTr="00262743">
        <w:tc>
          <w:tcPr>
            <w:tcW w:w="417" w:type="pct"/>
          </w:tcPr>
          <w:p w14:paraId="7FC7D4DE" w14:textId="77777777" w:rsidR="00262743" w:rsidRDefault="00262743" w:rsidP="007830FE">
            <w:pPr>
              <w:pStyle w:val="TableText"/>
              <w:jc w:val="center"/>
            </w:pPr>
            <w:r>
              <w:t>45.</w:t>
            </w:r>
          </w:p>
        </w:tc>
        <w:tc>
          <w:tcPr>
            <w:tcW w:w="417" w:type="pct"/>
          </w:tcPr>
          <w:p w14:paraId="303E324C" w14:textId="77777777" w:rsidR="00262743" w:rsidRDefault="00262743" w:rsidP="007830FE">
            <w:pPr>
              <w:pStyle w:val="TableText"/>
              <w:jc w:val="center"/>
            </w:pPr>
            <w:r>
              <w:t>10.52</w:t>
            </w:r>
          </w:p>
        </w:tc>
        <w:tc>
          <w:tcPr>
            <w:tcW w:w="417" w:type="pct"/>
          </w:tcPr>
          <w:p w14:paraId="5D1C6BF1" w14:textId="77777777" w:rsidR="00262743" w:rsidRDefault="00262743" w:rsidP="007830FE">
            <w:pPr>
              <w:pStyle w:val="TableText"/>
              <w:jc w:val="center"/>
            </w:pPr>
            <w:r>
              <w:t>0.00</w:t>
            </w:r>
          </w:p>
        </w:tc>
        <w:tc>
          <w:tcPr>
            <w:tcW w:w="417" w:type="pct"/>
          </w:tcPr>
          <w:p w14:paraId="2665F0B1" w14:textId="77777777" w:rsidR="00262743" w:rsidRDefault="00262743" w:rsidP="007830FE">
            <w:pPr>
              <w:pStyle w:val="TableText"/>
              <w:jc w:val="center"/>
            </w:pPr>
            <w:r>
              <w:t>0.00</w:t>
            </w:r>
          </w:p>
        </w:tc>
        <w:tc>
          <w:tcPr>
            <w:tcW w:w="416" w:type="pct"/>
          </w:tcPr>
          <w:p w14:paraId="2FCF7E9C" w14:textId="77777777" w:rsidR="00262743" w:rsidRDefault="00262743" w:rsidP="007830FE">
            <w:pPr>
              <w:pStyle w:val="TableText"/>
              <w:jc w:val="center"/>
            </w:pPr>
            <w:r>
              <w:t>0.00</w:t>
            </w:r>
          </w:p>
        </w:tc>
        <w:tc>
          <w:tcPr>
            <w:tcW w:w="416" w:type="pct"/>
          </w:tcPr>
          <w:p w14:paraId="4638E503" w14:textId="77777777" w:rsidR="00262743" w:rsidRDefault="00262743" w:rsidP="007830FE">
            <w:pPr>
              <w:pStyle w:val="TableText"/>
              <w:jc w:val="center"/>
            </w:pPr>
            <w:r>
              <w:t>0.00</w:t>
            </w:r>
          </w:p>
        </w:tc>
        <w:tc>
          <w:tcPr>
            <w:tcW w:w="416" w:type="pct"/>
          </w:tcPr>
          <w:p w14:paraId="0FB682BA" w14:textId="77777777" w:rsidR="00262743" w:rsidRDefault="00262743" w:rsidP="007830FE">
            <w:pPr>
              <w:pStyle w:val="TableText"/>
              <w:jc w:val="center"/>
            </w:pPr>
            <w:r>
              <w:t>0.00</w:t>
            </w:r>
          </w:p>
        </w:tc>
        <w:tc>
          <w:tcPr>
            <w:tcW w:w="416" w:type="pct"/>
          </w:tcPr>
          <w:p w14:paraId="67C1DCDB" w14:textId="77777777" w:rsidR="00262743" w:rsidRDefault="00262743" w:rsidP="007830FE">
            <w:pPr>
              <w:pStyle w:val="TableText"/>
              <w:jc w:val="center"/>
            </w:pPr>
            <w:r>
              <w:t>0.00</w:t>
            </w:r>
          </w:p>
        </w:tc>
        <w:tc>
          <w:tcPr>
            <w:tcW w:w="416" w:type="pct"/>
          </w:tcPr>
          <w:p w14:paraId="13429BBF" w14:textId="77777777" w:rsidR="00262743" w:rsidRDefault="00262743" w:rsidP="007830FE">
            <w:pPr>
              <w:pStyle w:val="TableText"/>
              <w:jc w:val="center"/>
            </w:pPr>
            <w:r>
              <w:t>0.00</w:t>
            </w:r>
          </w:p>
        </w:tc>
        <w:tc>
          <w:tcPr>
            <w:tcW w:w="416" w:type="pct"/>
          </w:tcPr>
          <w:p w14:paraId="7D5DAE39" w14:textId="77777777" w:rsidR="00262743" w:rsidRDefault="00262743" w:rsidP="007830FE">
            <w:pPr>
              <w:pStyle w:val="TableText"/>
              <w:jc w:val="center"/>
            </w:pPr>
            <w:r>
              <w:t>0.00</w:t>
            </w:r>
          </w:p>
        </w:tc>
        <w:tc>
          <w:tcPr>
            <w:tcW w:w="416" w:type="pct"/>
          </w:tcPr>
          <w:p w14:paraId="0DF1B79F" w14:textId="77777777" w:rsidR="00262743" w:rsidRDefault="00262743" w:rsidP="007830FE">
            <w:pPr>
              <w:pStyle w:val="TableText"/>
              <w:jc w:val="center"/>
            </w:pPr>
            <w:r>
              <w:t>0.00</w:t>
            </w:r>
          </w:p>
        </w:tc>
        <w:tc>
          <w:tcPr>
            <w:tcW w:w="416" w:type="pct"/>
          </w:tcPr>
          <w:p w14:paraId="0D1E0C6E" w14:textId="77777777" w:rsidR="00262743" w:rsidRDefault="00262743" w:rsidP="007830FE">
            <w:pPr>
              <w:pStyle w:val="TableText"/>
              <w:jc w:val="center"/>
            </w:pPr>
            <w:r>
              <w:t>0.00</w:t>
            </w:r>
          </w:p>
        </w:tc>
      </w:tr>
      <w:tr w:rsidR="00262743" w14:paraId="5BBCAB92" w14:textId="77777777" w:rsidTr="00262743">
        <w:tc>
          <w:tcPr>
            <w:tcW w:w="417" w:type="pct"/>
          </w:tcPr>
          <w:p w14:paraId="3BF698E6" w14:textId="77777777" w:rsidR="00262743" w:rsidRDefault="00262743" w:rsidP="007830FE">
            <w:pPr>
              <w:pStyle w:val="TableText"/>
              <w:jc w:val="center"/>
            </w:pPr>
            <w:r>
              <w:t>46.</w:t>
            </w:r>
          </w:p>
        </w:tc>
        <w:tc>
          <w:tcPr>
            <w:tcW w:w="417" w:type="pct"/>
          </w:tcPr>
          <w:p w14:paraId="7E548A5D" w14:textId="77777777" w:rsidR="00262743" w:rsidRDefault="00262743" w:rsidP="007830FE">
            <w:pPr>
              <w:pStyle w:val="TableText"/>
              <w:jc w:val="center"/>
            </w:pPr>
            <w:r>
              <w:t>10.53</w:t>
            </w:r>
          </w:p>
        </w:tc>
        <w:tc>
          <w:tcPr>
            <w:tcW w:w="417" w:type="pct"/>
          </w:tcPr>
          <w:p w14:paraId="0C4D17AF" w14:textId="77777777" w:rsidR="00262743" w:rsidRDefault="00262743" w:rsidP="007830FE">
            <w:pPr>
              <w:pStyle w:val="TableText"/>
              <w:jc w:val="center"/>
            </w:pPr>
            <w:r>
              <w:t>0.00</w:t>
            </w:r>
          </w:p>
        </w:tc>
        <w:tc>
          <w:tcPr>
            <w:tcW w:w="417" w:type="pct"/>
          </w:tcPr>
          <w:p w14:paraId="04925ED5" w14:textId="77777777" w:rsidR="00262743" w:rsidRDefault="00262743" w:rsidP="007830FE">
            <w:pPr>
              <w:pStyle w:val="TableText"/>
              <w:jc w:val="center"/>
            </w:pPr>
            <w:r>
              <w:t>0.08</w:t>
            </w:r>
          </w:p>
        </w:tc>
        <w:tc>
          <w:tcPr>
            <w:tcW w:w="416" w:type="pct"/>
          </w:tcPr>
          <w:p w14:paraId="7E4CC513" w14:textId="77777777" w:rsidR="00262743" w:rsidRDefault="00262743" w:rsidP="007830FE">
            <w:pPr>
              <w:pStyle w:val="TableText"/>
              <w:jc w:val="center"/>
            </w:pPr>
            <w:r>
              <w:t>0.00</w:t>
            </w:r>
          </w:p>
        </w:tc>
        <w:tc>
          <w:tcPr>
            <w:tcW w:w="416" w:type="pct"/>
          </w:tcPr>
          <w:p w14:paraId="623176D7" w14:textId="77777777" w:rsidR="00262743" w:rsidRDefault="00262743" w:rsidP="007830FE">
            <w:pPr>
              <w:pStyle w:val="TableText"/>
              <w:jc w:val="center"/>
            </w:pPr>
            <w:r>
              <w:t>0.00</w:t>
            </w:r>
          </w:p>
        </w:tc>
        <w:tc>
          <w:tcPr>
            <w:tcW w:w="416" w:type="pct"/>
          </w:tcPr>
          <w:p w14:paraId="1EA90993" w14:textId="77777777" w:rsidR="00262743" w:rsidRDefault="00262743" w:rsidP="007830FE">
            <w:pPr>
              <w:pStyle w:val="TableText"/>
              <w:jc w:val="center"/>
            </w:pPr>
            <w:r>
              <w:t>0.00</w:t>
            </w:r>
          </w:p>
        </w:tc>
        <w:tc>
          <w:tcPr>
            <w:tcW w:w="416" w:type="pct"/>
          </w:tcPr>
          <w:p w14:paraId="55E0FC5B" w14:textId="77777777" w:rsidR="00262743" w:rsidRDefault="00262743" w:rsidP="007830FE">
            <w:pPr>
              <w:pStyle w:val="TableText"/>
              <w:jc w:val="center"/>
            </w:pPr>
            <w:r>
              <w:t>0.00</w:t>
            </w:r>
          </w:p>
        </w:tc>
        <w:tc>
          <w:tcPr>
            <w:tcW w:w="416" w:type="pct"/>
          </w:tcPr>
          <w:p w14:paraId="333E127D" w14:textId="77777777" w:rsidR="00262743" w:rsidRDefault="00262743" w:rsidP="007830FE">
            <w:pPr>
              <w:pStyle w:val="TableText"/>
              <w:jc w:val="center"/>
            </w:pPr>
            <w:r>
              <w:t>0.00</w:t>
            </w:r>
          </w:p>
        </w:tc>
        <w:tc>
          <w:tcPr>
            <w:tcW w:w="416" w:type="pct"/>
          </w:tcPr>
          <w:p w14:paraId="6F5820AC" w14:textId="77777777" w:rsidR="00262743" w:rsidRDefault="00262743" w:rsidP="007830FE">
            <w:pPr>
              <w:pStyle w:val="TableText"/>
              <w:jc w:val="center"/>
            </w:pPr>
            <w:r>
              <w:t>0.00</w:t>
            </w:r>
          </w:p>
        </w:tc>
        <w:tc>
          <w:tcPr>
            <w:tcW w:w="416" w:type="pct"/>
          </w:tcPr>
          <w:p w14:paraId="22EA4977" w14:textId="77777777" w:rsidR="00262743" w:rsidRDefault="00262743" w:rsidP="007830FE">
            <w:pPr>
              <w:pStyle w:val="TableText"/>
              <w:jc w:val="center"/>
            </w:pPr>
            <w:r>
              <w:t>0.00</w:t>
            </w:r>
          </w:p>
        </w:tc>
        <w:tc>
          <w:tcPr>
            <w:tcW w:w="416" w:type="pct"/>
          </w:tcPr>
          <w:p w14:paraId="11113220" w14:textId="77777777" w:rsidR="00262743" w:rsidRDefault="00262743" w:rsidP="007830FE">
            <w:pPr>
              <w:pStyle w:val="TableText"/>
              <w:jc w:val="center"/>
            </w:pPr>
            <w:r>
              <w:t>0.00</w:t>
            </w:r>
          </w:p>
        </w:tc>
      </w:tr>
      <w:tr w:rsidR="00262743" w14:paraId="2617D456" w14:textId="77777777" w:rsidTr="00262743">
        <w:tc>
          <w:tcPr>
            <w:tcW w:w="417" w:type="pct"/>
          </w:tcPr>
          <w:p w14:paraId="700EF7D9" w14:textId="77777777" w:rsidR="00262743" w:rsidRDefault="00262743" w:rsidP="007830FE">
            <w:pPr>
              <w:pStyle w:val="TableText"/>
              <w:jc w:val="center"/>
            </w:pPr>
            <w:r>
              <w:t>47.</w:t>
            </w:r>
          </w:p>
        </w:tc>
        <w:tc>
          <w:tcPr>
            <w:tcW w:w="417" w:type="pct"/>
          </w:tcPr>
          <w:p w14:paraId="09472AAF" w14:textId="77777777" w:rsidR="00262743" w:rsidRDefault="00262743" w:rsidP="007830FE">
            <w:pPr>
              <w:pStyle w:val="TableText"/>
              <w:jc w:val="center"/>
            </w:pPr>
            <w:r>
              <w:t>10.53</w:t>
            </w:r>
          </w:p>
        </w:tc>
        <w:tc>
          <w:tcPr>
            <w:tcW w:w="417" w:type="pct"/>
          </w:tcPr>
          <w:p w14:paraId="0A3D2FF4" w14:textId="77777777" w:rsidR="00262743" w:rsidRDefault="00262743" w:rsidP="007830FE">
            <w:pPr>
              <w:pStyle w:val="TableText"/>
              <w:jc w:val="center"/>
            </w:pPr>
            <w:r>
              <w:t>0.00</w:t>
            </w:r>
          </w:p>
        </w:tc>
        <w:tc>
          <w:tcPr>
            <w:tcW w:w="417" w:type="pct"/>
          </w:tcPr>
          <w:p w14:paraId="686555D7" w14:textId="77777777" w:rsidR="00262743" w:rsidRDefault="00262743" w:rsidP="007830FE">
            <w:pPr>
              <w:pStyle w:val="TableText"/>
              <w:jc w:val="center"/>
            </w:pPr>
            <w:r>
              <w:t>0.32</w:t>
            </w:r>
          </w:p>
        </w:tc>
        <w:tc>
          <w:tcPr>
            <w:tcW w:w="416" w:type="pct"/>
          </w:tcPr>
          <w:p w14:paraId="129B0DC6" w14:textId="77777777" w:rsidR="00262743" w:rsidRDefault="00262743" w:rsidP="007830FE">
            <w:pPr>
              <w:pStyle w:val="TableText"/>
              <w:jc w:val="center"/>
            </w:pPr>
            <w:r>
              <w:t>0.00</w:t>
            </w:r>
          </w:p>
        </w:tc>
        <w:tc>
          <w:tcPr>
            <w:tcW w:w="416" w:type="pct"/>
          </w:tcPr>
          <w:p w14:paraId="616C1149" w14:textId="77777777" w:rsidR="00262743" w:rsidRDefault="00262743" w:rsidP="007830FE">
            <w:pPr>
              <w:pStyle w:val="TableText"/>
              <w:jc w:val="center"/>
            </w:pPr>
            <w:r>
              <w:t>0.00</w:t>
            </w:r>
          </w:p>
        </w:tc>
        <w:tc>
          <w:tcPr>
            <w:tcW w:w="416" w:type="pct"/>
          </w:tcPr>
          <w:p w14:paraId="09E00BBE" w14:textId="77777777" w:rsidR="00262743" w:rsidRDefault="00262743" w:rsidP="007830FE">
            <w:pPr>
              <w:pStyle w:val="TableText"/>
              <w:jc w:val="center"/>
            </w:pPr>
            <w:r>
              <w:t>0.00</w:t>
            </w:r>
          </w:p>
        </w:tc>
        <w:tc>
          <w:tcPr>
            <w:tcW w:w="416" w:type="pct"/>
          </w:tcPr>
          <w:p w14:paraId="732F32EA" w14:textId="77777777" w:rsidR="00262743" w:rsidRDefault="00262743" w:rsidP="007830FE">
            <w:pPr>
              <w:pStyle w:val="TableText"/>
              <w:jc w:val="center"/>
            </w:pPr>
            <w:r>
              <w:t>0.00</w:t>
            </w:r>
          </w:p>
        </w:tc>
        <w:tc>
          <w:tcPr>
            <w:tcW w:w="416" w:type="pct"/>
          </w:tcPr>
          <w:p w14:paraId="74C1325E" w14:textId="77777777" w:rsidR="00262743" w:rsidRDefault="00262743" w:rsidP="007830FE">
            <w:pPr>
              <w:pStyle w:val="TableText"/>
              <w:jc w:val="center"/>
            </w:pPr>
            <w:r>
              <w:t>0.00</w:t>
            </w:r>
          </w:p>
        </w:tc>
        <w:tc>
          <w:tcPr>
            <w:tcW w:w="416" w:type="pct"/>
          </w:tcPr>
          <w:p w14:paraId="32B627A0" w14:textId="77777777" w:rsidR="00262743" w:rsidRDefault="00262743" w:rsidP="007830FE">
            <w:pPr>
              <w:pStyle w:val="TableText"/>
              <w:jc w:val="center"/>
            </w:pPr>
            <w:r>
              <w:t>0.00</w:t>
            </w:r>
          </w:p>
        </w:tc>
        <w:tc>
          <w:tcPr>
            <w:tcW w:w="416" w:type="pct"/>
          </w:tcPr>
          <w:p w14:paraId="111AF91F" w14:textId="77777777" w:rsidR="00262743" w:rsidRDefault="00262743" w:rsidP="007830FE">
            <w:pPr>
              <w:pStyle w:val="TableText"/>
              <w:jc w:val="center"/>
            </w:pPr>
            <w:r>
              <w:t>0.00</w:t>
            </w:r>
          </w:p>
        </w:tc>
        <w:tc>
          <w:tcPr>
            <w:tcW w:w="416" w:type="pct"/>
          </w:tcPr>
          <w:p w14:paraId="52D3E57D" w14:textId="77777777" w:rsidR="00262743" w:rsidRDefault="00262743" w:rsidP="007830FE">
            <w:pPr>
              <w:pStyle w:val="TableText"/>
              <w:jc w:val="center"/>
            </w:pPr>
            <w:r>
              <w:t>0.00</w:t>
            </w:r>
          </w:p>
        </w:tc>
      </w:tr>
      <w:tr w:rsidR="00262743" w14:paraId="53E38EEF" w14:textId="77777777" w:rsidTr="00262743">
        <w:tc>
          <w:tcPr>
            <w:tcW w:w="417" w:type="pct"/>
          </w:tcPr>
          <w:p w14:paraId="7B39BE9B" w14:textId="77777777" w:rsidR="00262743" w:rsidRDefault="00262743" w:rsidP="007830FE">
            <w:pPr>
              <w:pStyle w:val="TableText"/>
              <w:jc w:val="center"/>
            </w:pPr>
            <w:r>
              <w:t>48.</w:t>
            </w:r>
          </w:p>
        </w:tc>
        <w:tc>
          <w:tcPr>
            <w:tcW w:w="417" w:type="pct"/>
          </w:tcPr>
          <w:p w14:paraId="71523891" w14:textId="77777777" w:rsidR="00262743" w:rsidRDefault="00262743" w:rsidP="007830FE">
            <w:pPr>
              <w:pStyle w:val="TableText"/>
              <w:jc w:val="center"/>
            </w:pPr>
            <w:r>
              <w:t>10.54</w:t>
            </w:r>
          </w:p>
        </w:tc>
        <w:tc>
          <w:tcPr>
            <w:tcW w:w="417" w:type="pct"/>
          </w:tcPr>
          <w:p w14:paraId="7A51010B" w14:textId="77777777" w:rsidR="00262743" w:rsidRDefault="00262743" w:rsidP="007830FE">
            <w:pPr>
              <w:pStyle w:val="TableText"/>
              <w:jc w:val="center"/>
            </w:pPr>
            <w:r>
              <w:t>0.00</w:t>
            </w:r>
          </w:p>
        </w:tc>
        <w:tc>
          <w:tcPr>
            <w:tcW w:w="417" w:type="pct"/>
          </w:tcPr>
          <w:p w14:paraId="10A1F245" w14:textId="77777777" w:rsidR="00262743" w:rsidRDefault="00262743" w:rsidP="007830FE">
            <w:pPr>
              <w:pStyle w:val="TableText"/>
              <w:jc w:val="center"/>
            </w:pPr>
            <w:r>
              <w:t>0.04</w:t>
            </w:r>
          </w:p>
        </w:tc>
        <w:tc>
          <w:tcPr>
            <w:tcW w:w="416" w:type="pct"/>
          </w:tcPr>
          <w:p w14:paraId="2FD7EA81" w14:textId="77777777" w:rsidR="00262743" w:rsidRDefault="00262743" w:rsidP="007830FE">
            <w:pPr>
              <w:pStyle w:val="TableText"/>
              <w:jc w:val="center"/>
            </w:pPr>
            <w:r>
              <w:t>0.00</w:t>
            </w:r>
          </w:p>
        </w:tc>
        <w:tc>
          <w:tcPr>
            <w:tcW w:w="416" w:type="pct"/>
          </w:tcPr>
          <w:p w14:paraId="094C1B80" w14:textId="77777777" w:rsidR="00262743" w:rsidRDefault="00262743" w:rsidP="007830FE">
            <w:pPr>
              <w:pStyle w:val="TableText"/>
              <w:jc w:val="center"/>
            </w:pPr>
            <w:r>
              <w:t>0.00</w:t>
            </w:r>
          </w:p>
        </w:tc>
        <w:tc>
          <w:tcPr>
            <w:tcW w:w="416" w:type="pct"/>
          </w:tcPr>
          <w:p w14:paraId="47C7BFA9" w14:textId="77777777" w:rsidR="00262743" w:rsidRDefault="00262743" w:rsidP="007830FE">
            <w:pPr>
              <w:pStyle w:val="TableText"/>
              <w:jc w:val="center"/>
            </w:pPr>
            <w:r>
              <w:t>0.00</w:t>
            </w:r>
          </w:p>
        </w:tc>
        <w:tc>
          <w:tcPr>
            <w:tcW w:w="416" w:type="pct"/>
          </w:tcPr>
          <w:p w14:paraId="55109F25" w14:textId="77777777" w:rsidR="00262743" w:rsidRDefault="00262743" w:rsidP="007830FE">
            <w:pPr>
              <w:pStyle w:val="TableText"/>
              <w:jc w:val="center"/>
            </w:pPr>
            <w:r>
              <w:t>0.00</w:t>
            </w:r>
          </w:p>
        </w:tc>
        <w:tc>
          <w:tcPr>
            <w:tcW w:w="416" w:type="pct"/>
          </w:tcPr>
          <w:p w14:paraId="79B625BB" w14:textId="77777777" w:rsidR="00262743" w:rsidRDefault="00262743" w:rsidP="007830FE">
            <w:pPr>
              <w:pStyle w:val="TableText"/>
              <w:jc w:val="center"/>
            </w:pPr>
            <w:r>
              <w:t>0.00</w:t>
            </w:r>
          </w:p>
        </w:tc>
        <w:tc>
          <w:tcPr>
            <w:tcW w:w="416" w:type="pct"/>
          </w:tcPr>
          <w:p w14:paraId="5BD26839" w14:textId="77777777" w:rsidR="00262743" w:rsidRDefault="00262743" w:rsidP="007830FE">
            <w:pPr>
              <w:pStyle w:val="TableText"/>
              <w:jc w:val="center"/>
            </w:pPr>
            <w:r>
              <w:t>0.00</w:t>
            </w:r>
          </w:p>
        </w:tc>
        <w:tc>
          <w:tcPr>
            <w:tcW w:w="416" w:type="pct"/>
          </w:tcPr>
          <w:p w14:paraId="31F54520" w14:textId="77777777" w:rsidR="00262743" w:rsidRDefault="00262743" w:rsidP="007830FE">
            <w:pPr>
              <w:pStyle w:val="TableText"/>
              <w:jc w:val="center"/>
            </w:pPr>
            <w:r>
              <w:t>0.00</w:t>
            </w:r>
          </w:p>
        </w:tc>
        <w:tc>
          <w:tcPr>
            <w:tcW w:w="416" w:type="pct"/>
          </w:tcPr>
          <w:p w14:paraId="29699E1D" w14:textId="77777777" w:rsidR="00262743" w:rsidRDefault="00262743" w:rsidP="007830FE">
            <w:pPr>
              <w:pStyle w:val="TableText"/>
              <w:jc w:val="center"/>
            </w:pPr>
            <w:r>
              <w:t>0.00</w:t>
            </w:r>
          </w:p>
        </w:tc>
      </w:tr>
      <w:tr w:rsidR="00262743" w14:paraId="7E129E82" w14:textId="77777777" w:rsidTr="00262743">
        <w:tc>
          <w:tcPr>
            <w:tcW w:w="417" w:type="pct"/>
          </w:tcPr>
          <w:p w14:paraId="5BEF3CD7" w14:textId="77777777" w:rsidR="00262743" w:rsidRDefault="00262743" w:rsidP="007830FE">
            <w:pPr>
              <w:pStyle w:val="TableText"/>
              <w:jc w:val="center"/>
            </w:pPr>
            <w:r>
              <w:t>49.</w:t>
            </w:r>
          </w:p>
        </w:tc>
        <w:tc>
          <w:tcPr>
            <w:tcW w:w="417" w:type="pct"/>
          </w:tcPr>
          <w:p w14:paraId="03FDF207" w14:textId="77777777" w:rsidR="00262743" w:rsidRDefault="00262743" w:rsidP="007830FE">
            <w:pPr>
              <w:pStyle w:val="TableText"/>
              <w:jc w:val="center"/>
            </w:pPr>
            <w:r>
              <w:t>10.54</w:t>
            </w:r>
          </w:p>
        </w:tc>
        <w:tc>
          <w:tcPr>
            <w:tcW w:w="417" w:type="pct"/>
          </w:tcPr>
          <w:p w14:paraId="403ABBED" w14:textId="77777777" w:rsidR="00262743" w:rsidRDefault="00262743" w:rsidP="007830FE">
            <w:pPr>
              <w:pStyle w:val="TableText"/>
              <w:jc w:val="center"/>
            </w:pPr>
            <w:r>
              <w:t>0.00</w:t>
            </w:r>
          </w:p>
        </w:tc>
        <w:tc>
          <w:tcPr>
            <w:tcW w:w="417" w:type="pct"/>
          </w:tcPr>
          <w:p w14:paraId="28485495" w14:textId="77777777" w:rsidR="00262743" w:rsidRDefault="00262743" w:rsidP="007830FE">
            <w:pPr>
              <w:pStyle w:val="TableText"/>
              <w:jc w:val="center"/>
            </w:pPr>
            <w:r>
              <w:t>0.90</w:t>
            </w:r>
          </w:p>
        </w:tc>
        <w:tc>
          <w:tcPr>
            <w:tcW w:w="416" w:type="pct"/>
          </w:tcPr>
          <w:p w14:paraId="79E197AA" w14:textId="77777777" w:rsidR="00262743" w:rsidRDefault="00262743" w:rsidP="007830FE">
            <w:pPr>
              <w:pStyle w:val="TableText"/>
              <w:jc w:val="center"/>
            </w:pPr>
            <w:r>
              <w:t>0.00</w:t>
            </w:r>
          </w:p>
        </w:tc>
        <w:tc>
          <w:tcPr>
            <w:tcW w:w="416" w:type="pct"/>
          </w:tcPr>
          <w:p w14:paraId="5E845628" w14:textId="77777777" w:rsidR="00262743" w:rsidRDefault="00262743" w:rsidP="007830FE">
            <w:pPr>
              <w:pStyle w:val="TableText"/>
              <w:jc w:val="center"/>
            </w:pPr>
            <w:r>
              <w:t>0.00</w:t>
            </w:r>
          </w:p>
        </w:tc>
        <w:tc>
          <w:tcPr>
            <w:tcW w:w="416" w:type="pct"/>
          </w:tcPr>
          <w:p w14:paraId="15EA310C" w14:textId="77777777" w:rsidR="00262743" w:rsidRDefault="00262743" w:rsidP="007830FE">
            <w:pPr>
              <w:pStyle w:val="TableText"/>
              <w:jc w:val="center"/>
            </w:pPr>
            <w:r>
              <w:t>0.00</w:t>
            </w:r>
          </w:p>
        </w:tc>
        <w:tc>
          <w:tcPr>
            <w:tcW w:w="416" w:type="pct"/>
          </w:tcPr>
          <w:p w14:paraId="54685E25" w14:textId="77777777" w:rsidR="00262743" w:rsidRDefault="00262743" w:rsidP="007830FE">
            <w:pPr>
              <w:pStyle w:val="TableText"/>
              <w:jc w:val="center"/>
            </w:pPr>
            <w:r>
              <w:t>0.00</w:t>
            </w:r>
          </w:p>
        </w:tc>
        <w:tc>
          <w:tcPr>
            <w:tcW w:w="416" w:type="pct"/>
          </w:tcPr>
          <w:p w14:paraId="42F0818A" w14:textId="77777777" w:rsidR="00262743" w:rsidRDefault="00262743" w:rsidP="007830FE">
            <w:pPr>
              <w:pStyle w:val="TableText"/>
              <w:jc w:val="center"/>
            </w:pPr>
            <w:r>
              <w:t>0.00</w:t>
            </w:r>
          </w:p>
        </w:tc>
        <w:tc>
          <w:tcPr>
            <w:tcW w:w="416" w:type="pct"/>
          </w:tcPr>
          <w:p w14:paraId="1FA66BA5" w14:textId="77777777" w:rsidR="00262743" w:rsidRDefault="00262743" w:rsidP="007830FE">
            <w:pPr>
              <w:pStyle w:val="TableText"/>
              <w:jc w:val="center"/>
            </w:pPr>
            <w:r>
              <w:t>0.00</w:t>
            </w:r>
          </w:p>
        </w:tc>
        <w:tc>
          <w:tcPr>
            <w:tcW w:w="416" w:type="pct"/>
          </w:tcPr>
          <w:p w14:paraId="4E7C4A9E" w14:textId="77777777" w:rsidR="00262743" w:rsidRDefault="00262743" w:rsidP="007830FE">
            <w:pPr>
              <w:pStyle w:val="TableText"/>
              <w:jc w:val="center"/>
            </w:pPr>
            <w:r>
              <w:t>0.00</w:t>
            </w:r>
          </w:p>
        </w:tc>
        <w:tc>
          <w:tcPr>
            <w:tcW w:w="416" w:type="pct"/>
          </w:tcPr>
          <w:p w14:paraId="114779A6" w14:textId="77777777" w:rsidR="00262743" w:rsidRDefault="00262743" w:rsidP="007830FE">
            <w:pPr>
              <w:pStyle w:val="TableText"/>
              <w:jc w:val="center"/>
            </w:pPr>
            <w:r>
              <w:t>0.00</w:t>
            </w:r>
          </w:p>
        </w:tc>
      </w:tr>
      <w:tr w:rsidR="00262743" w14:paraId="3927D537" w14:textId="77777777" w:rsidTr="00262743">
        <w:tc>
          <w:tcPr>
            <w:tcW w:w="417" w:type="pct"/>
          </w:tcPr>
          <w:p w14:paraId="2B57CCD3" w14:textId="77777777" w:rsidR="00262743" w:rsidRDefault="00262743" w:rsidP="007830FE">
            <w:pPr>
              <w:pStyle w:val="TableText"/>
              <w:jc w:val="center"/>
            </w:pPr>
            <w:r>
              <w:t>50.</w:t>
            </w:r>
          </w:p>
        </w:tc>
        <w:tc>
          <w:tcPr>
            <w:tcW w:w="417" w:type="pct"/>
          </w:tcPr>
          <w:p w14:paraId="62598E32" w14:textId="77777777" w:rsidR="00262743" w:rsidRDefault="00262743" w:rsidP="007830FE">
            <w:pPr>
              <w:pStyle w:val="TableText"/>
              <w:jc w:val="center"/>
            </w:pPr>
            <w:r>
              <w:t>10.54</w:t>
            </w:r>
          </w:p>
        </w:tc>
        <w:tc>
          <w:tcPr>
            <w:tcW w:w="417" w:type="pct"/>
          </w:tcPr>
          <w:p w14:paraId="20B10250" w14:textId="77777777" w:rsidR="00262743" w:rsidRDefault="00262743" w:rsidP="007830FE">
            <w:pPr>
              <w:pStyle w:val="TableText"/>
              <w:jc w:val="center"/>
            </w:pPr>
            <w:r>
              <w:t>0.00</w:t>
            </w:r>
          </w:p>
        </w:tc>
        <w:tc>
          <w:tcPr>
            <w:tcW w:w="417" w:type="pct"/>
          </w:tcPr>
          <w:p w14:paraId="41B26AFD" w14:textId="77777777" w:rsidR="00262743" w:rsidRDefault="00262743" w:rsidP="007830FE">
            <w:pPr>
              <w:pStyle w:val="TableText"/>
              <w:jc w:val="center"/>
            </w:pPr>
            <w:r>
              <w:t>0.00</w:t>
            </w:r>
          </w:p>
        </w:tc>
        <w:tc>
          <w:tcPr>
            <w:tcW w:w="416" w:type="pct"/>
          </w:tcPr>
          <w:p w14:paraId="74BF4107" w14:textId="77777777" w:rsidR="00262743" w:rsidRDefault="00262743" w:rsidP="007830FE">
            <w:pPr>
              <w:pStyle w:val="TableText"/>
              <w:jc w:val="center"/>
            </w:pPr>
            <w:r>
              <w:t>0.00</w:t>
            </w:r>
          </w:p>
        </w:tc>
        <w:tc>
          <w:tcPr>
            <w:tcW w:w="416" w:type="pct"/>
          </w:tcPr>
          <w:p w14:paraId="682E9091" w14:textId="77777777" w:rsidR="00262743" w:rsidRDefault="00262743" w:rsidP="007830FE">
            <w:pPr>
              <w:pStyle w:val="TableText"/>
              <w:jc w:val="center"/>
            </w:pPr>
            <w:r>
              <w:t>0.00</w:t>
            </w:r>
          </w:p>
        </w:tc>
        <w:tc>
          <w:tcPr>
            <w:tcW w:w="416" w:type="pct"/>
          </w:tcPr>
          <w:p w14:paraId="5D6D0196" w14:textId="77777777" w:rsidR="00262743" w:rsidRDefault="00262743" w:rsidP="007830FE">
            <w:pPr>
              <w:pStyle w:val="TableText"/>
              <w:jc w:val="center"/>
            </w:pPr>
            <w:r>
              <w:t>0.00</w:t>
            </w:r>
          </w:p>
        </w:tc>
        <w:tc>
          <w:tcPr>
            <w:tcW w:w="416" w:type="pct"/>
          </w:tcPr>
          <w:p w14:paraId="39E2BB72" w14:textId="77777777" w:rsidR="00262743" w:rsidRDefault="00262743" w:rsidP="007830FE">
            <w:pPr>
              <w:pStyle w:val="TableText"/>
              <w:jc w:val="center"/>
            </w:pPr>
            <w:r>
              <w:t>0.00</w:t>
            </w:r>
          </w:p>
        </w:tc>
        <w:tc>
          <w:tcPr>
            <w:tcW w:w="416" w:type="pct"/>
          </w:tcPr>
          <w:p w14:paraId="4A3DEA17" w14:textId="77777777" w:rsidR="00262743" w:rsidRDefault="00262743" w:rsidP="007830FE">
            <w:pPr>
              <w:pStyle w:val="TableText"/>
              <w:jc w:val="center"/>
            </w:pPr>
            <w:r>
              <w:t>0.00</w:t>
            </w:r>
          </w:p>
        </w:tc>
        <w:tc>
          <w:tcPr>
            <w:tcW w:w="416" w:type="pct"/>
          </w:tcPr>
          <w:p w14:paraId="444A60DA" w14:textId="77777777" w:rsidR="00262743" w:rsidRDefault="00262743" w:rsidP="007830FE">
            <w:pPr>
              <w:pStyle w:val="TableText"/>
              <w:jc w:val="center"/>
            </w:pPr>
            <w:r>
              <w:t>0.00</w:t>
            </w:r>
          </w:p>
        </w:tc>
        <w:tc>
          <w:tcPr>
            <w:tcW w:w="416" w:type="pct"/>
          </w:tcPr>
          <w:p w14:paraId="747265A2" w14:textId="77777777" w:rsidR="00262743" w:rsidRDefault="00262743" w:rsidP="007830FE">
            <w:pPr>
              <w:pStyle w:val="TableText"/>
              <w:jc w:val="center"/>
            </w:pPr>
            <w:r>
              <w:t>0.00</w:t>
            </w:r>
          </w:p>
        </w:tc>
        <w:tc>
          <w:tcPr>
            <w:tcW w:w="416" w:type="pct"/>
          </w:tcPr>
          <w:p w14:paraId="63B1DAE8" w14:textId="77777777" w:rsidR="00262743" w:rsidRDefault="00262743" w:rsidP="007830FE">
            <w:pPr>
              <w:pStyle w:val="TableText"/>
              <w:jc w:val="center"/>
            </w:pPr>
            <w:r>
              <w:t>0.00</w:t>
            </w:r>
          </w:p>
        </w:tc>
      </w:tr>
      <w:tr w:rsidR="00262743" w14:paraId="72563AB7" w14:textId="77777777" w:rsidTr="00262743">
        <w:tc>
          <w:tcPr>
            <w:tcW w:w="417" w:type="pct"/>
          </w:tcPr>
          <w:p w14:paraId="482B7E24" w14:textId="77777777" w:rsidR="00262743" w:rsidRDefault="00262743" w:rsidP="007830FE">
            <w:pPr>
              <w:pStyle w:val="TableText"/>
              <w:jc w:val="center"/>
            </w:pPr>
            <w:r>
              <w:t>51.</w:t>
            </w:r>
          </w:p>
        </w:tc>
        <w:tc>
          <w:tcPr>
            <w:tcW w:w="417" w:type="pct"/>
          </w:tcPr>
          <w:p w14:paraId="4792F8C7" w14:textId="77777777" w:rsidR="00262743" w:rsidRDefault="00262743" w:rsidP="007830FE">
            <w:pPr>
              <w:pStyle w:val="TableText"/>
              <w:jc w:val="center"/>
            </w:pPr>
            <w:r>
              <w:t>10.55</w:t>
            </w:r>
          </w:p>
        </w:tc>
        <w:tc>
          <w:tcPr>
            <w:tcW w:w="417" w:type="pct"/>
          </w:tcPr>
          <w:p w14:paraId="6C5ED1FE" w14:textId="77777777" w:rsidR="00262743" w:rsidRDefault="00262743" w:rsidP="007830FE">
            <w:pPr>
              <w:pStyle w:val="TableText"/>
              <w:jc w:val="center"/>
            </w:pPr>
            <w:r>
              <w:t>0.00</w:t>
            </w:r>
          </w:p>
        </w:tc>
        <w:tc>
          <w:tcPr>
            <w:tcW w:w="417" w:type="pct"/>
          </w:tcPr>
          <w:p w14:paraId="0CAAE61A" w14:textId="77777777" w:rsidR="00262743" w:rsidRDefault="00262743" w:rsidP="007830FE">
            <w:pPr>
              <w:pStyle w:val="TableText"/>
              <w:jc w:val="center"/>
            </w:pPr>
            <w:r>
              <w:t>0.01</w:t>
            </w:r>
          </w:p>
        </w:tc>
        <w:tc>
          <w:tcPr>
            <w:tcW w:w="416" w:type="pct"/>
          </w:tcPr>
          <w:p w14:paraId="134A2B6B" w14:textId="77777777" w:rsidR="00262743" w:rsidRDefault="00262743" w:rsidP="007830FE">
            <w:pPr>
              <w:pStyle w:val="TableText"/>
              <w:jc w:val="center"/>
            </w:pPr>
            <w:r>
              <w:t>0.00</w:t>
            </w:r>
          </w:p>
        </w:tc>
        <w:tc>
          <w:tcPr>
            <w:tcW w:w="416" w:type="pct"/>
          </w:tcPr>
          <w:p w14:paraId="1F7075A6" w14:textId="77777777" w:rsidR="00262743" w:rsidRDefault="00262743" w:rsidP="007830FE">
            <w:pPr>
              <w:pStyle w:val="TableText"/>
              <w:jc w:val="center"/>
            </w:pPr>
            <w:r>
              <w:t>0.00</w:t>
            </w:r>
          </w:p>
        </w:tc>
        <w:tc>
          <w:tcPr>
            <w:tcW w:w="416" w:type="pct"/>
          </w:tcPr>
          <w:p w14:paraId="385E299C" w14:textId="77777777" w:rsidR="00262743" w:rsidRDefault="00262743" w:rsidP="007830FE">
            <w:pPr>
              <w:pStyle w:val="TableText"/>
              <w:jc w:val="center"/>
            </w:pPr>
            <w:r>
              <w:t>0.00</w:t>
            </w:r>
          </w:p>
        </w:tc>
        <w:tc>
          <w:tcPr>
            <w:tcW w:w="416" w:type="pct"/>
          </w:tcPr>
          <w:p w14:paraId="0F6F2A61" w14:textId="77777777" w:rsidR="00262743" w:rsidRDefault="00262743" w:rsidP="007830FE">
            <w:pPr>
              <w:pStyle w:val="TableText"/>
              <w:jc w:val="center"/>
            </w:pPr>
            <w:r>
              <w:t>0.00</w:t>
            </w:r>
          </w:p>
        </w:tc>
        <w:tc>
          <w:tcPr>
            <w:tcW w:w="416" w:type="pct"/>
          </w:tcPr>
          <w:p w14:paraId="36B98383" w14:textId="77777777" w:rsidR="00262743" w:rsidRDefault="00262743" w:rsidP="007830FE">
            <w:pPr>
              <w:pStyle w:val="TableText"/>
              <w:jc w:val="center"/>
            </w:pPr>
            <w:r>
              <w:t>0.00</w:t>
            </w:r>
          </w:p>
        </w:tc>
        <w:tc>
          <w:tcPr>
            <w:tcW w:w="416" w:type="pct"/>
          </w:tcPr>
          <w:p w14:paraId="05F6FBE1" w14:textId="77777777" w:rsidR="00262743" w:rsidRDefault="00262743" w:rsidP="007830FE">
            <w:pPr>
              <w:pStyle w:val="TableText"/>
              <w:jc w:val="center"/>
            </w:pPr>
            <w:r>
              <w:t>0.00</w:t>
            </w:r>
          </w:p>
        </w:tc>
        <w:tc>
          <w:tcPr>
            <w:tcW w:w="416" w:type="pct"/>
          </w:tcPr>
          <w:p w14:paraId="6F299E8F" w14:textId="77777777" w:rsidR="00262743" w:rsidRDefault="00262743" w:rsidP="007830FE">
            <w:pPr>
              <w:pStyle w:val="TableText"/>
              <w:jc w:val="center"/>
            </w:pPr>
            <w:r>
              <w:t>0.00</w:t>
            </w:r>
          </w:p>
        </w:tc>
        <w:tc>
          <w:tcPr>
            <w:tcW w:w="416" w:type="pct"/>
          </w:tcPr>
          <w:p w14:paraId="2AB4BA27" w14:textId="77777777" w:rsidR="00262743" w:rsidRDefault="00262743" w:rsidP="007830FE">
            <w:pPr>
              <w:pStyle w:val="TableText"/>
              <w:jc w:val="center"/>
            </w:pPr>
            <w:r>
              <w:t>0.00</w:t>
            </w:r>
          </w:p>
        </w:tc>
      </w:tr>
      <w:tr w:rsidR="00262743" w14:paraId="44B70165" w14:textId="77777777" w:rsidTr="00262743">
        <w:tc>
          <w:tcPr>
            <w:tcW w:w="417" w:type="pct"/>
          </w:tcPr>
          <w:p w14:paraId="7117626F" w14:textId="77777777" w:rsidR="00262743" w:rsidRDefault="00262743" w:rsidP="007830FE">
            <w:pPr>
              <w:pStyle w:val="TableText"/>
              <w:jc w:val="center"/>
            </w:pPr>
            <w:r>
              <w:t>52.</w:t>
            </w:r>
          </w:p>
        </w:tc>
        <w:tc>
          <w:tcPr>
            <w:tcW w:w="417" w:type="pct"/>
          </w:tcPr>
          <w:p w14:paraId="29282227" w14:textId="77777777" w:rsidR="00262743" w:rsidRDefault="00262743" w:rsidP="007830FE">
            <w:pPr>
              <w:pStyle w:val="TableText"/>
              <w:jc w:val="center"/>
            </w:pPr>
            <w:r>
              <w:t>10.55</w:t>
            </w:r>
          </w:p>
        </w:tc>
        <w:tc>
          <w:tcPr>
            <w:tcW w:w="417" w:type="pct"/>
          </w:tcPr>
          <w:p w14:paraId="03B30651" w14:textId="77777777" w:rsidR="00262743" w:rsidRDefault="00262743" w:rsidP="007830FE">
            <w:pPr>
              <w:pStyle w:val="TableText"/>
              <w:jc w:val="center"/>
            </w:pPr>
            <w:r>
              <w:t>0.00</w:t>
            </w:r>
          </w:p>
        </w:tc>
        <w:tc>
          <w:tcPr>
            <w:tcW w:w="417" w:type="pct"/>
          </w:tcPr>
          <w:p w14:paraId="0606043B" w14:textId="77777777" w:rsidR="00262743" w:rsidRDefault="00262743" w:rsidP="007830FE">
            <w:pPr>
              <w:pStyle w:val="TableText"/>
              <w:jc w:val="center"/>
            </w:pPr>
            <w:r>
              <w:t>0.26</w:t>
            </w:r>
          </w:p>
        </w:tc>
        <w:tc>
          <w:tcPr>
            <w:tcW w:w="416" w:type="pct"/>
          </w:tcPr>
          <w:p w14:paraId="2FDD04C1" w14:textId="77777777" w:rsidR="00262743" w:rsidRDefault="00262743" w:rsidP="007830FE">
            <w:pPr>
              <w:pStyle w:val="TableText"/>
              <w:jc w:val="center"/>
            </w:pPr>
            <w:r>
              <w:t>0.00</w:t>
            </w:r>
          </w:p>
        </w:tc>
        <w:tc>
          <w:tcPr>
            <w:tcW w:w="416" w:type="pct"/>
          </w:tcPr>
          <w:p w14:paraId="4D0C383A" w14:textId="77777777" w:rsidR="00262743" w:rsidRDefault="00262743" w:rsidP="007830FE">
            <w:pPr>
              <w:pStyle w:val="TableText"/>
              <w:jc w:val="center"/>
            </w:pPr>
            <w:r>
              <w:t>0.00</w:t>
            </w:r>
          </w:p>
        </w:tc>
        <w:tc>
          <w:tcPr>
            <w:tcW w:w="416" w:type="pct"/>
          </w:tcPr>
          <w:p w14:paraId="68D5FA49" w14:textId="77777777" w:rsidR="00262743" w:rsidRDefault="00262743" w:rsidP="007830FE">
            <w:pPr>
              <w:pStyle w:val="TableText"/>
              <w:jc w:val="center"/>
            </w:pPr>
            <w:r>
              <w:t>0.00</w:t>
            </w:r>
          </w:p>
        </w:tc>
        <w:tc>
          <w:tcPr>
            <w:tcW w:w="416" w:type="pct"/>
          </w:tcPr>
          <w:p w14:paraId="73EFADF7" w14:textId="77777777" w:rsidR="00262743" w:rsidRDefault="00262743" w:rsidP="007830FE">
            <w:pPr>
              <w:pStyle w:val="TableText"/>
              <w:jc w:val="center"/>
            </w:pPr>
            <w:r>
              <w:t>0.00</w:t>
            </w:r>
          </w:p>
        </w:tc>
        <w:tc>
          <w:tcPr>
            <w:tcW w:w="416" w:type="pct"/>
          </w:tcPr>
          <w:p w14:paraId="4CF1C8B4" w14:textId="77777777" w:rsidR="00262743" w:rsidRDefault="00262743" w:rsidP="007830FE">
            <w:pPr>
              <w:pStyle w:val="TableText"/>
              <w:jc w:val="center"/>
            </w:pPr>
            <w:r>
              <w:t>0.00</w:t>
            </w:r>
          </w:p>
        </w:tc>
        <w:tc>
          <w:tcPr>
            <w:tcW w:w="416" w:type="pct"/>
          </w:tcPr>
          <w:p w14:paraId="72AD717C" w14:textId="77777777" w:rsidR="00262743" w:rsidRDefault="00262743" w:rsidP="007830FE">
            <w:pPr>
              <w:pStyle w:val="TableText"/>
              <w:jc w:val="center"/>
            </w:pPr>
            <w:r>
              <w:t>0.00</w:t>
            </w:r>
          </w:p>
        </w:tc>
        <w:tc>
          <w:tcPr>
            <w:tcW w:w="416" w:type="pct"/>
          </w:tcPr>
          <w:p w14:paraId="02E7A8EC" w14:textId="77777777" w:rsidR="00262743" w:rsidRDefault="00262743" w:rsidP="007830FE">
            <w:pPr>
              <w:pStyle w:val="TableText"/>
              <w:jc w:val="center"/>
            </w:pPr>
            <w:r>
              <w:t>0.00</w:t>
            </w:r>
          </w:p>
        </w:tc>
        <w:tc>
          <w:tcPr>
            <w:tcW w:w="416" w:type="pct"/>
          </w:tcPr>
          <w:p w14:paraId="0C48176A" w14:textId="77777777" w:rsidR="00262743" w:rsidRDefault="00262743" w:rsidP="007830FE">
            <w:pPr>
              <w:pStyle w:val="TableText"/>
              <w:jc w:val="center"/>
            </w:pPr>
            <w:r>
              <w:t>0.00</w:t>
            </w:r>
          </w:p>
        </w:tc>
      </w:tr>
      <w:tr w:rsidR="00262743" w14:paraId="77C37EFC" w14:textId="77777777" w:rsidTr="00262743">
        <w:tc>
          <w:tcPr>
            <w:tcW w:w="417" w:type="pct"/>
          </w:tcPr>
          <w:p w14:paraId="3BBD5FE4" w14:textId="77777777" w:rsidR="00262743" w:rsidRDefault="00262743" w:rsidP="007830FE">
            <w:pPr>
              <w:pStyle w:val="TableText"/>
              <w:jc w:val="center"/>
            </w:pPr>
            <w:r>
              <w:t>53.</w:t>
            </w:r>
          </w:p>
        </w:tc>
        <w:tc>
          <w:tcPr>
            <w:tcW w:w="417" w:type="pct"/>
          </w:tcPr>
          <w:p w14:paraId="6B148112" w14:textId="77777777" w:rsidR="00262743" w:rsidRDefault="00262743" w:rsidP="007830FE">
            <w:pPr>
              <w:pStyle w:val="TableText"/>
              <w:jc w:val="center"/>
            </w:pPr>
            <w:r>
              <w:t>10.56</w:t>
            </w:r>
          </w:p>
        </w:tc>
        <w:tc>
          <w:tcPr>
            <w:tcW w:w="417" w:type="pct"/>
          </w:tcPr>
          <w:p w14:paraId="0CA8882D" w14:textId="77777777" w:rsidR="00262743" w:rsidRDefault="00262743" w:rsidP="007830FE">
            <w:pPr>
              <w:pStyle w:val="TableText"/>
              <w:jc w:val="center"/>
            </w:pPr>
            <w:r>
              <w:t>0.00</w:t>
            </w:r>
          </w:p>
        </w:tc>
        <w:tc>
          <w:tcPr>
            <w:tcW w:w="417" w:type="pct"/>
          </w:tcPr>
          <w:p w14:paraId="387CEAE8" w14:textId="77777777" w:rsidR="00262743" w:rsidRDefault="00262743" w:rsidP="007830FE">
            <w:pPr>
              <w:pStyle w:val="TableText"/>
              <w:jc w:val="center"/>
            </w:pPr>
            <w:r>
              <w:t>0.01</w:t>
            </w:r>
          </w:p>
        </w:tc>
        <w:tc>
          <w:tcPr>
            <w:tcW w:w="416" w:type="pct"/>
          </w:tcPr>
          <w:p w14:paraId="2B4CA7D7" w14:textId="77777777" w:rsidR="00262743" w:rsidRDefault="00262743" w:rsidP="007830FE">
            <w:pPr>
              <w:pStyle w:val="TableText"/>
              <w:jc w:val="center"/>
            </w:pPr>
            <w:r>
              <w:t>0.00</w:t>
            </w:r>
          </w:p>
        </w:tc>
        <w:tc>
          <w:tcPr>
            <w:tcW w:w="416" w:type="pct"/>
          </w:tcPr>
          <w:p w14:paraId="36CFA99D" w14:textId="77777777" w:rsidR="00262743" w:rsidRDefault="00262743" w:rsidP="007830FE">
            <w:pPr>
              <w:pStyle w:val="TableText"/>
              <w:jc w:val="center"/>
            </w:pPr>
            <w:r>
              <w:t>0.00</w:t>
            </w:r>
          </w:p>
        </w:tc>
        <w:tc>
          <w:tcPr>
            <w:tcW w:w="416" w:type="pct"/>
          </w:tcPr>
          <w:p w14:paraId="57AAC2F3" w14:textId="77777777" w:rsidR="00262743" w:rsidRDefault="00262743" w:rsidP="007830FE">
            <w:pPr>
              <w:pStyle w:val="TableText"/>
              <w:jc w:val="center"/>
            </w:pPr>
            <w:r>
              <w:t>0.00</w:t>
            </w:r>
          </w:p>
        </w:tc>
        <w:tc>
          <w:tcPr>
            <w:tcW w:w="416" w:type="pct"/>
          </w:tcPr>
          <w:p w14:paraId="4D05D917" w14:textId="77777777" w:rsidR="00262743" w:rsidRDefault="00262743" w:rsidP="007830FE">
            <w:pPr>
              <w:pStyle w:val="TableText"/>
              <w:jc w:val="center"/>
            </w:pPr>
            <w:r>
              <w:t>0.00</w:t>
            </w:r>
          </w:p>
        </w:tc>
        <w:tc>
          <w:tcPr>
            <w:tcW w:w="416" w:type="pct"/>
          </w:tcPr>
          <w:p w14:paraId="74662803" w14:textId="77777777" w:rsidR="00262743" w:rsidRDefault="00262743" w:rsidP="007830FE">
            <w:pPr>
              <w:pStyle w:val="TableText"/>
              <w:jc w:val="center"/>
            </w:pPr>
            <w:r>
              <w:t>0.00</w:t>
            </w:r>
          </w:p>
        </w:tc>
        <w:tc>
          <w:tcPr>
            <w:tcW w:w="416" w:type="pct"/>
          </w:tcPr>
          <w:p w14:paraId="0E19E112" w14:textId="77777777" w:rsidR="00262743" w:rsidRDefault="00262743" w:rsidP="007830FE">
            <w:pPr>
              <w:pStyle w:val="TableText"/>
              <w:jc w:val="center"/>
            </w:pPr>
            <w:r>
              <w:t>0.00</w:t>
            </w:r>
          </w:p>
        </w:tc>
        <w:tc>
          <w:tcPr>
            <w:tcW w:w="416" w:type="pct"/>
          </w:tcPr>
          <w:p w14:paraId="11DC2B43" w14:textId="77777777" w:rsidR="00262743" w:rsidRDefault="00262743" w:rsidP="007830FE">
            <w:pPr>
              <w:pStyle w:val="TableText"/>
              <w:jc w:val="center"/>
            </w:pPr>
            <w:r>
              <w:t>0.00</w:t>
            </w:r>
          </w:p>
        </w:tc>
        <w:tc>
          <w:tcPr>
            <w:tcW w:w="416" w:type="pct"/>
          </w:tcPr>
          <w:p w14:paraId="467453E6" w14:textId="77777777" w:rsidR="00262743" w:rsidRDefault="00262743" w:rsidP="007830FE">
            <w:pPr>
              <w:pStyle w:val="TableText"/>
              <w:jc w:val="center"/>
            </w:pPr>
            <w:r>
              <w:t>0.00</w:t>
            </w:r>
          </w:p>
        </w:tc>
      </w:tr>
      <w:tr w:rsidR="00262743" w14:paraId="62882A94" w14:textId="77777777" w:rsidTr="00262743">
        <w:tc>
          <w:tcPr>
            <w:tcW w:w="417" w:type="pct"/>
          </w:tcPr>
          <w:p w14:paraId="21EB80FC" w14:textId="77777777" w:rsidR="00262743" w:rsidRDefault="00262743" w:rsidP="007830FE">
            <w:pPr>
              <w:pStyle w:val="TableText"/>
              <w:jc w:val="center"/>
            </w:pPr>
            <w:r>
              <w:t>54.</w:t>
            </w:r>
          </w:p>
        </w:tc>
        <w:tc>
          <w:tcPr>
            <w:tcW w:w="417" w:type="pct"/>
          </w:tcPr>
          <w:p w14:paraId="62C00BB3" w14:textId="77777777" w:rsidR="00262743" w:rsidRDefault="00262743" w:rsidP="007830FE">
            <w:pPr>
              <w:pStyle w:val="TableText"/>
              <w:jc w:val="center"/>
            </w:pPr>
            <w:r>
              <w:t>10.56</w:t>
            </w:r>
          </w:p>
        </w:tc>
        <w:tc>
          <w:tcPr>
            <w:tcW w:w="417" w:type="pct"/>
          </w:tcPr>
          <w:p w14:paraId="7C8DCF27" w14:textId="77777777" w:rsidR="00262743" w:rsidRDefault="00262743" w:rsidP="007830FE">
            <w:pPr>
              <w:pStyle w:val="TableText"/>
              <w:jc w:val="center"/>
            </w:pPr>
            <w:r>
              <w:t>0.00</w:t>
            </w:r>
          </w:p>
        </w:tc>
        <w:tc>
          <w:tcPr>
            <w:tcW w:w="417" w:type="pct"/>
          </w:tcPr>
          <w:p w14:paraId="67511868" w14:textId="77777777" w:rsidR="00262743" w:rsidRDefault="00262743" w:rsidP="007830FE">
            <w:pPr>
              <w:pStyle w:val="TableText"/>
              <w:jc w:val="center"/>
            </w:pPr>
            <w:r>
              <w:t>0.02</w:t>
            </w:r>
          </w:p>
        </w:tc>
        <w:tc>
          <w:tcPr>
            <w:tcW w:w="416" w:type="pct"/>
          </w:tcPr>
          <w:p w14:paraId="2D2236C2" w14:textId="77777777" w:rsidR="00262743" w:rsidRDefault="00262743" w:rsidP="007830FE">
            <w:pPr>
              <w:pStyle w:val="TableText"/>
              <w:jc w:val="center"/>
            </w:pPr>
            <w:r>
              <w:t>0.00</w:t>
            </w:r>
          </w:p>
        </w:tc>
        <w:tc>
          <w:tcPr>
            <w:tcW w:w="416" w:type="pct"/>
          </w:tcPr>
          <w:p w14:paraId="149B7650" w14:textId="77777777" w:rsidR="00262743" w:rsidRDefault="00262743" w:rsidP="007830FE">
            <w:pPr>
              <w:pStyle w:val="TableText"/>
              <w:jc w:val="center"/>
            </w:pPr>
            <w:r>
              <w:t>0.00</w:t>
            </w:r>
          </w:p>
        </w:tc>
        <w:tc>
          <w:tcPr>
            <w:tcW w:w="416" w:type="pct"/>
          </w:tcPr>
          <w:p w14:paraId="2B1699A1" w14:textId="77777777" w:rsidR="00262743" w:rsidRDefault="00262743" w:rsidP="007830FE">
            <w:pPr>
              <w:pStyle w:val="TableText"/>
              <w:jc w:val="center"/>
            </w:pPr>
            <w:r>
              <w:t>0.00</w:t>
            </w:r>
          </w:p>
        </w:tc>
        <w:tc>
          <w:tcPr>
            <w:tcW w:w="416" w:type="pct"/>
          </w:tcPr>
          <w:p w14:paraId="1D1082AB" w14:textId="77777777" w:rsidR="00262743" w:rsidRDefault="00262743" w:rsidP="007830FE">
            <w:pPr>
              <w:pStyle w:val="TableText"/>
              <w:jc w:val="center"/>
            </w:pPr>
            <w:r>
              <w:t>0.00</w:t>
            </w:r>
          </w:p>
        </w:tc>
        <w:tc>
          <w:tcPr>
            <w:tcW w:w="416" w:type="pct"/>
          </w:tcPr>
          <w:p w14:paraId="1D71910C" w14:textId="77777777" w:rsidR="00262743" w:rsidRDefault="00262743" w:rsidP="007830FE">
            <w:pPr>
              <w:pStyle w:val="TableText"/>
              <w:jc w:val="center"/>
            </w:pPr>
            <w:r>
              <w:t>0.00</w:t>
            </w:r>
          </w:p>
        </w:tc>
        <w:tc>
          <w:tcPr>
            <w:tcW w:w="416" w:type="pct"/>
          </w:tcPr>
          <w:p w14:paraId="28D6324E" w14:textId="77777777" w:rsidR="00262743" w:rsidRDefault="00262743" w:rsidP="007830FE">
            <w:pPr>
              <w:pStyle w:val="TableText"/>
              <w:jc w:val="center"/>
            </w:pPr>
            <w:r>
              <w:t>0.00</w:t>
            </w:r>
          </w:p>
        </w:tc>
        <w:tc>
          <w:tcPr>
            <w:tcW w:w="416" w:type="pct"/>
          </w:tcPr>
          <w:p w14:paraId="3C54B5F9" w14:textId="77777777" w:rsidR="00262743" w:rsidRDefault="00262743" w:rsidP="007830FE">
            <w:pPr>
              <w:pStyle w:val="TableText"/>
              <w:jc w:val="center"/>
            </w:pPr>
            <w:r>
              <w:t>0.00</w:t>
            </w:r>
          </w:p>
        </w:tc>
        <w:tc>
          <w:tcPr>
            <w:tcW w:w="416" w:type="pct"/>
          </w:tcPr>
          <w:p w14:paraId="18D5F0EB" w14:textId="77777777" w:rsidR="00262743" w:rsidRDefault="00262743" w:rsidP="007830FE">
            <w:pPr>
              <w:pStyle w:val="TableText"/>
              <w:jc w:val="center"/>
            </w:pPr>
            <w:r>
              <w:t>0.00</w:t>
            </w:r>
          </w:p>
        </w:tc>
      </w:tr>
      <w:tr w:rsidR="00262743" w14:paraId="3852AA12" w14:textId="77777777" w:rsidTr="00262743">
        <w:tc>
          <w:tcPr>
            <w:tcW w:w="417" w:type="pct"/>
          </w:tcPr>
          <w:p w14:paraId="1CD66D59" w14:textId="77777777" w:rsidR="00262743" w:rsidRDefault="00262743" w:rsidP="007830FE">
            <w:pPr>
              <w:pStyle w:val="TableText"/>
              <w:jc w:val="center"/>
            </w:pPr>
            <w:r>
              <w:t>55.</w:t>
            </w:r>
          </w:p>
        </w:tc>
        <w:tc>
          <w:tcPr>
            <w:tcW w:w="417" w:type="pct"/>
          </w:tcPr>
          <w:p w14:paraId="692DB34A" w14:textId="77777777" w:rsidR="00262743" w:rsidRDefault="00262743" w:rsidP="007830FE">
            <w:pPr>
              <w:pStyle w:val="TableText"/>
              <w:jc w:val="center"/>
            </w:pPr>
            <w:r>
              <w:t>10.56</w:t>
            </w:r>
          </w:p>
        </w:tc>
        <w:tc>
          <w:tcPr>
            <w:tcW w:w="417" w:type="pct"/>
          </w:tcPr>
          <w:p w14:paraId="1944146C" w14:textId="77777777" w:rsidR="00262743" w:rsidRDefault="00262743" w:rsidP="007830FE">
            <w:pPr>
              <w:pStyle w:val="TableText"/>
              <w:jc w:val="center"/>
            </w:pPr>
            <w:r>
              <w:t>0.00</w:t>
            </w:r>
          </w:p>
        </w:tc>
        <w:tc>
          <w:tcPr>
            <w:tcW w:w="417" w:type="pct"/>
          </w:tcPr>
          <w:p w14:paraId="63D03458" w14:textId="77777777" w:rsidR="00262743" w:rsidRDefault="00262743" w:rsidP="007830FE">
            <w:pPr>
              <w:pStyle w:val="TableText"/>
              <w:jc w:val="center"/>
            </w:pPr>
            <w:r>
              <w:t>0.00</w:t>
            </w:r>
          </w:p>
        </w:tc>
        <w:tc>
          <w:tcPr>
            <w:tcW w:w="416" w:type="pct"/>
          </w:tcPr>
          <w:p w14:paraId="45750E40" w14:textId="77777777" w:rsidR="00262743" w:rsidRDefault="00262743" w:rsidP="007830FE">
            <w:pPr>
              <w:pStyle w:val="TableText"/>
              <w:jc w:val="center"/>
            </w:pPr>
            <w:r>
              <w:t>0.00</w:t>
            </w:r>
          </w:p>
        </w:tc>
        <w:tc>
          <w:tcPr>
            <w:tcW w:w="416" w:type="pct"/>
          </w:tcPr>
          <w:p w14:paraId="36B097E0" w14:textId="77777777" w:rsidR="00262743" w:rsidRDefault="00262743" w:rsidP="007830FE">
            <w:pPr>
              <w:pStyle w:val="TableText"/>
              <w:jc w:val="center"/>
            </w:pPr>
            <w:r>
              <w:t>0.00</w:t>
            </w:r>
          </w:p>
        </w:tc>
        <w:tc>
          <w:tcPr>
            <w:tcW w:w="416" w:type="pct"/>
          </w:tcPr>
          <w:p w14:paraId="2FBF320F" w14:textId="77777777" w:rsidR="00262743" w:rsidRDefault="00262743" w:rsidP="007830FE">
            <w:pPr>
              <w:pStyle w:val="TableText"/>
              <w:jc w:val="center"/>
            </w:pPr>
            <w:r>
              <w:t>0.00</w:t>
            </w:r>
          </w:p>
        </w:tc>
        <w:tc>
          <w:tcPr>
            <w:tcW w:w="416" w:type="pct"/>
          </w:tcPr>
          <w:p w14:paraId="54F04071" w14:textId="77777777" w:rsidR="00262743" w:rsidRDefault="00262743" w:rsidP="007830FE">
            <w:pPr>
              <w:pStyle w:val="TableText"/>
              <w:jc w:val="center"/>
            </w:pPr>
            <w:r>
              <w:t>0.00</w:t>
            </w:r>
          </w:p>
        </w:tc>
        <w:tc>
          <w:tcPr>
            <w:tcW w:w="416" w:type="pct"/>
          </w:tcPr>
          <w:p w14:paraId="1FE50479" w14:textId="77777777" w:rsidR="00262743" w:rsidRDefault="00262743" w:rsidP="007830FE">
            <w:pPr>
              <w:pStyle w:val="TableText"/>
              <w:jc w:val="center"/>
            </w:pPr>
            <w:r>
              <w:t>0.00</w:t>
            </w:r>
          </w:p>
        </w:tc>
        <w:tc>
          <w:tcPr>
            <w:tcW w:w="416" w:type="pct"/>
          </w:tcPr>
          <w:p w14:paraId="2FE94C22" w14:textId="77777777" w:rsidR="00262743" w:rsidRDefault="00262743" w:rsidP="007830FE">
            <w:pPr>
              <w:pStyle w:val="TableText"/>
              <w:jc w:val="center"/>
            </w:pPr>
            <w:r>
              <w:t>0.00</w:t>
            </w:r>
          </w:p>
        </w:tc>
        <w:tc>
          <w:tcPr>
            <w:tcW w:w="416" w:type="pct"/>
          </w:tcPr>
          <w:p w14:paraId="241A7458" w14:textId="77777777" w:rsidR="00262743" w:rsidRDefault="00262743" w:rsidP="007830FE">
            <w:pPr>
              <w:pStyle w:val="TableText"/>
              <w:jc w:val="center"/>
            </w:pPr>
            <w:r>
              <w:t>0.00</w:t>
            </w:r>
          </w:p>
        </w:tc>
        <w:tc>
          <w:tcPr>
            <w:tcW w:w="416" w:type="pct"/>
          </w:tcPr>
          <w:p w14:paraId="25EE0C18" w14:textId="77777777" w:rsidR="00262743" w:rsidRDefault="00262743" w:rsidP="007830FE">
            <w:pPr>
              <w:pStyle w:val="TableText"/>
              <w:jc w:val="center"/>
            </w:pPr>
            <w:r>
              <w:t>0.00</w:t>
            </w:r>
          </w:p>
        </w:tc>
      </w:tr>
      <w:tr w:rsidR="00262743" w14:paraId="5BCFE796" w14:textId="77777777" w:rsidTr="00262743">
        <w:tc>
          <w:tcPr>
            <w:tcW w:w="417" w:type="pct"/>
          </w:tcPr>
          <w:p w14:paraId="5653349A" w14:textId="77777777" w:rsidR="00262743" w:rsidRDefault="00262743" w:rsidP="007830FE">
            <w:pPr>
              <w:pStyle w:val="TableText"/>
              <w:jc w:val="center"/>
            </w:pPr>
            <w:r>
              <w:t>56.</w:t>
            </w:r>
          </w:p>
        </w:tc>
        <w:tc>
          <w:tcPr>
            <w:tcW w:w="417" w:type="pct"/>
          </w:tcPr>
          <w:p w14:paraId="5115DD66" w14:textId="77777777" w:rsidR="00262743" w:rsidRDefault="00262743" w:rsidP="007830FE">
            <w:pPr>
              <w:pStyle w:val="TableText"/>
              <w:jc w:val="center"/>
            </w:pPr>
            <w:r>
              <w:t>10.57</w:t>
            </w:r>
          </w:p>
        </w:tc>
        <w:tc>
          <w:tcPr>
            <w:tcW w:w="417" w:type="pct"/>
          </w:tcPr>
          <w:p w14:paraId="4EDB69A5" w14:textId="77777777" w:rsidR="00262743" w:rsidRDefault="00262743" w:rsidP="007830FE">
            <w:pPr>
              <w:pStyle w:val="TableText"/>
              <w:jc w:val="center"/>
            </w:pPr>
            <w:r>
              <w:t>0.00</w:t>
            </w:r>
          </w:p>
        </w:tc>
        <w:tc>
          <w:tcPr>
            <w:tcW w:w="417" w:type="pct"/>
          </w:tcPr>
          <w:p w14:paraId="5270C5BE" w14:textId="77777777" w:rsidR="00262743" w:rsidRDefault="00262743" w:rsidP="007830FE">
            <w:pPr>
              <w:pStyle w:val="TableText"/>
              <w:jc w:val="center"/>
            </w:pPr>
            <w:r>
              <w:t>0.31</w:t>
            </w:r>
          </w:p>
        </w:tc>
        <w:tc>
          <w:tcPr>
            <w:tcW w:w="416" w:type="pct"/>
          </w:tcPr>
          <w:p w14:paraId="4B5EEBF4" w14:textId="77777777" w:rsidR="00262743" w:rsidRDefault="00262743" w:rsidP="007830FE">
            <w:pPr>
              <w:pStyle w:val="TableText"/>
              <w:jc w:val="center"/>
            </w:pPr>
            <w:r>
              <w:t>0.00</w:t>
            </w:r>
          </w:p>
        </w:tc>
        <w:tc>
          <w:tcPr>
            <w:tcW w:w="416" w:type="pct"/>
          </w:tcPr>
          <w:p w14:paraId="138ED8FE" w14:textId="77777777" w:rsidR="00262743" w:rsidRDefault="00262743" w:rsidP="007830FE">
            <w:pPr>
              <w:pStyle w:val="TableText"/>
              <w:jc w:val="center"/>
            </w:pPr>
            <w:r>
              <w:t>0.00</w:t>
            </w:r>
          </w:p>
        </w:tc>
        <w:tc>
          <w:tcPr>
            <w:tcW w:w="416" w:type="pct"/>
          </w:tcPr>
          <w:p w14:paraId="6A274A95" w14:textId="77777777" w:rsidR="00262743" w:rsidRDefault="00262743" w:rsidP="007830FE">
            <w:pPr>
              <w:pStyle w:val="TableText"/>
              <w:jc w:val="center"/>
            </w:pPr>
            <w:r>
              <w:t>0.00</w:t>
            </w:r>
          </w:p>
        </w:tc>
        <w:tc>
          <w:tcPr>
            <w:tcW w:w="416" w:type="pct"/>
          </w:tcPr>
          <w:p w14:paraId="00652CD2" w14:textId="77777777" w:rsidR="00262743" w:rsidRDefault="00262743" w:rsidP="007830FE">
            <w:pPr>
              <w:pStyle w:val="TableText"/>
              <w:jc w:val="center"/>
            </w:pPr>
            <w:r>
              <w:t>0.00</w:t>
            </w:r>
          </w:p>
        </w:tc>
        <w:tc>
          <w:tcPr>
            <w:tcW w:w="416" w:type="pct"/>
          </w:tcPr>
          <w:p w14:paraId="44751CFA" w14:textId="77777777" w:rsidR="00262743" w:rsidRDefault="00262743" w:rsidP="007830FE">
            <w:pPr>
              <w:pStyle w:val="TableText"/>
              <w:jc w:val="center"/>
            </w:pPr>
            <w:r>
              <w:t>0.00</w:t>
            </w:r>
          </w:p>
        </w:tc>
        <w:tc>
          <w:tcPr>
            <w:tcW w:w="416" w:type="pct"/>
          </w:tcPr>
          <w:p w14:paraId="5BE56E7F" w14:textId="77777777" w:rsidR="00262743" w:rsidRDefault="00262743" w:rsidP="007830FE">
            <w:pPr>
              <w:pStyle w:val="TableText"/>
              <w:jc w:val="center"/>
            </w:pPr>
            <w:r>
              <w:t>0.00</w:t>
            </w:r>
          </w:p>
        </w:tc>
        <w:tc>
          <w:tcPr>
            <w:tcW w:w="416" w:type="pct"/>
          </w:tcPr>
          <w:p w14:paraId="0BCCF7E6" w14:textId="77777777" w:rsidR="00262743" w:rsidRDefault="00262743" w:rsidP="007830FE">
            <w:pPr>
              <w:pStyle w:val="TableText"/>
              <w:jc w:val="center"/>
            </w:pPr>
            <w:r>
              <w:t>0.00</w:t>
            </w:r>
          </w:p>
        </w:tc>
        <w:tc>
          <w:tcPr>
            <w:tcW w:w="416" w:type="pct"/>
          </w:tcPr>
          <w:p w14:paraId="514EEC66" w14:textId="77777777" w:rsidR="00262743" w:rsidRDefault="00262743" w:rsidP="007830FE">
            <w:pPr>
              <w:pStyle w:val="TableText"/>
              <w:jc w:val="center"/>
            </w:pPr>
            <w:r>
              <w:t>0.00</w:t>
            </w:r>
          </w:p>
        </w:tc>
      </w:tr>
      <w:tr w:rsidR="00262743" w14:paraId="1D380CF2" w14:textId="77777777" w:rsidTr="00262743">
        <w:tc>
          <w:tcPr>
            <w:tcW w:w="417" w:type="pct"/>
          </w:tcPr>
          <w:p w14:paraId="51F439DC" w14:textId="77777777" w:rsidR="00262743" w:rsidRDefault="00262743" w:rsidP="007830FE">
            <w:pPr>
              <w:pStyle w:val="TableText"/>
              <w:jc w:val="center"/>
            </w:pPr>
            <w:r>
              <w:t>57.</w:t>
            </w:r>
          </w:p>
        </w:tc>
        <w:tc>
          <w:tcPr>
            <w:tcW w:w="417" w:type="pct"/>
          </w:tcPr>
          <w:p w14:paraId="215C9AFE" w14:textId="77777777" w:rsidR="00262743" w:rsidRDefault="00262743" w:rsidP="007830FE">
            <w:pPr>
              <w:pStyle w:val="TableText"/>
              <w:jc w:val="center"/>
            </w:pPr>
            <w:r>
              <w:t>10.57</w:t>
            </w:r>
          </w:p>
        </w:tc>
        <w:tc>
          <w:tcPr>
            <w:tcW w:w="417" w:type="pct"/>
          </w:tcPr>
          <w:p w14:paraId="78B2D597" w14:textId="77777777" w:rsidR="00262743" w:rsidRDefault="00262743" w:rsidP="007830FE">
            <w:pPr>
              <w:pStyle w:val="TableText"/>
              <w:jc w:val="center"/>
            </w:pPr>
            <w:r>
              <w:t>0.00</w:t>
            </w:r>
          </w:p>
        </w:tc>
        <w:tc>
          <w:tcPr>
            <w:tcW w:w="417" w:type="pct"/>
          </w:tcPr>
          <w:p w14:paraId="7FB90174" w14:textId="77777777" w:rsidR="00262743" w:rsidRDefault="00262743" w:rsidP="007830FE">
            <w:pPr>
              <w:pStyle w:val="TableText"/>
              <w:jc w:val="center"/>
            </w:pPr>
            <w:r>
              <w:t>0.00</w:t>
            </w:r>
          </w:p>
        </w:tc>
        <w:tc>
          <w:tcPr>
            <w:tcW w:w="416" w:type="pct"/>
          </w:tcPr>
          <w:p w14:paraId="7779CC3A" w14:textId="77777777" w:rsidR="00262743" w:rsidRDefault="00262743" w:rsidP="007830FE">
            <w:pPr>
              <w:pStyle w:val="TableText"/>
              <w:jc w:val="center"/>
            </w:pPr>
            <w:r>
              <w:t>0.00</w:t>
            </w:r>
          </w:p>
        </w:tc>
        <w:tc>
          <w:tcPr>
            <w:tcW w:w="416" w:type="pct"/>
          </w:tcPr>
          <w:p w14:paraId="169CCE79" w14:textId="77777777" w:rsidR="00262743" w:rsidRDefault="00262743" w:rsidP="007830FE">
            <w:pPr>
              <w:pStyle w:val="TableText"/>
              <w:jc w:val="center"/>
            </w:pPr>
            <w:r>
              <w:t>0.00</w:t>
            </w:r>
          </w:p>
        </w:tc>
        <w:tc>
          <w:tcPr>
            <w:tcW w:w="416" w:type="pct"/>
          </w:tcPr>
          <w:p w14:paraId="18A9C61C" w14:textId="77777777" w:rsidR="00262743" w:rsidRDefault="00262743" w:rsidP="007830FE">
            <w:pPr>
              <w:pStyle w:val="TableText"/>
              <w:jc w:val="center"/>
            </w:pPr>
            <w:r>
              <w:t>0.00</w:t>
            </w:r>
          </w:p>
        </w:tc>
        <w:tc>
          <w:tcPr>
            <w:tcW w:w="416" w:type="pct"/>
          </w:tcPr>
          <w:p w14:paraId="4421E4F5" w14:textId="77777777" w:rsidR="00262743" w:rsidRDefault="00262743" w:rsidP="007830FE">
            <w:pPr>
              <w:pStyle w:val="TableText"/>
              <w:jc w:val="center"/>
            </w:pPr>
            <w:r>
              <w:t>0.00</w:t>
            </w:r>
          </w:p>
        </w:tc>
        <w:tc>
          <w:tcPr>
            <w:tcW w:w="416" w:type="pct"/>
          </w:tcPr>
          <w:p w14:paraId="63595B1A" w14:textId="77777777" w:rsidR="00262743" w:rsidRDefault="00262743" w:rsidP="007830FE">
            <w:pPr>
              <w:pStyle w:val="TableText"/>
              <w:jc w:val="center"/>
            </w:pPr>
            <w:r>
              <w:t>0.00</w:t>
            </w:r>
          </w:p>
        </w:tc>
        <w:tc>
          <w:tcPr>
            <w:tcW w:w="416" w:type="pct"/>
          </w:tcPr>
          <w:p w14:paraId="7608D4F3" w14:textId="77777777" w:rsidR="00262743" w:rsidRDefault="00262743" w:rsidP="007830FE">
            <w:pPr>
              <w:pStyle w:val="TableText"/>
              <w:jc w:val="center"/>
            </w:pPr>
            <w:r>
              <w:t>0.00</w:t>
            </w:r>
          </w:p>
        </w:tc>
        <w:tc>
          <w:tcPr>
            <w:tcW w:w="416" w:type="pct"/>
          </w:tcPr>
          <w:p w14:paraId="4BDE6CAE" w14:textId="77777777" w:rsidR="00262743" w:rsidRDefault="00262743" w:rsidP="007830FE">
            <w:pPr>
              <w:pStyle w:val="TableText"/>
              <w:jc w:val="center"/>
            </w:pPr>
            <w:r>
              <w:t>0.00</w:t>
            </w:r>
          </w:p>
        </w:tc>
        <w:tc>
          <w:tcPr>
            <w:tcW w:w="416" w:type="pct"/>
          </w:tcPr>
          <w:p w14:paraId="2EFC3989" w14:textId="77777777" w:rsidR="00262743" w:rsidRDefault="00262743" w:rsidP="007830FE">
            <w:pPr>
              <w:pStyle w:val="TableText"/>
              <w:jc w:val="center"/>
            </w:pPr>
            <w:r>
              <w:t>0.00</w:t>
            </w:r>
          </w:p>
        </w:tc>
      </w:tr>
      <w:tr w:rsidR="00262743" w14:paraId="22D29DD8" w14:textId="77777777" w:rsidTr="00262743">
        <w:tc>
          <w:tcPr>
            <w:tcW w:w="417" w:type="pct"/>
          </w:tcPr>
          <w:p w14:paraId="0A556108" w14:textId="77777777" w:rsidR="00262743" w:rsidRDefault="00262743" w:rsidP="007830FE">
            <w:pPr>
              <w:pStyle w:val="TableText"/>
              <w:jc w:val="center"/>
            </w:pPr>
            <w:r>
              <w:t>58.</w:t>
            </w:r>
          </w:p>
        </w:tc>
        <w:tc>
          <w:tcPr>
            <w:tcW w:w="417" w:type="pct"/>
          </w:tcPr>
          <w:p w14:paraId="08781D77" w14:textId="77777777" w:rsidR="00262743" w:rsidRDefault="00262743" w:rsidP="007830FE">
            <w:pPr>
              <w:pStyle w:val="TableText"/>
              <w:jc w:val="center"/>
            </w:pPr>
            <w:r>
              <w:t>10.57</w:t>
            </w:r>
          </w:p>
        </w:tc>
        <w:tc>
          <w:tcPr>
            <w:tcW w:w="417" w:type="pct"/>
          </w:tcPr>
          <w:p w14:paraId="030F227F" w14:textId="77777777" w:rsidR="00262743" w:rsidRDefault="00262743" w:rsidP="007830FE">
            <w:pPr>
              <w:pStyle w:val="TableText"/>
              <w:jc w:val="center"/>
            </w:pPr>
            <w:r>
              <w:t>0.00</w:t>
            </w:r>
          </w:p>
        </w:tc>
        <w:tc>
          <w:tcPr>
            <w:tcW w:w="417" w:type="pct"/>
          </w:tcPr>
          <w:p w14:paraId="76AB0174" w14:textId="77777777" w:rsidR="00262743" w:rsidRDefault="00262743" w:rsidP="007830FE">
            <w:pPr>
              <w:pStyle w:val="TableText"/>
              <w:jc w:val="center"/>
            </w:pPr>
            <w:r>
              <w:t>0.00</w:t>
            </w:r>
          </w:p>
        </w:tc>
        <w:tc>
          <w:tcPr>
            <w:tcW w:w="416" w:type="pct"/>
          </w:tcPr>
          <w:p w14:paraId="1963BC80" w14:textId="77777777" w:rsidR="00262743" w:rsidRDefault="00262743" w:rsidP="007830FE">
            <w:pPr>
              <w:pStyle w:val="TableText"/>
              <w:jc w:val="center"/>
            </w:pPr>
            <w:r>
              <w:t>0.00</w:t>
            </w:r>
          </w:p>
        </w:tc>
        <w:tc>
          <w:tcPr>
            <w:tcW w:w="416" w:type="pct"/>
          </w:tcPr>
          <w:p w14:paraId="2243408F" w14:textId="77777777" w:rsidR="00262743" w:rsidRDefault="00262743" w:rsidP="007830FE">
            <w:pPr>
              <w:pStyle w:val="TableText"/>
              <w:jc w:val="center"/>
            </w:pPr>
            <w:r>
              <w:t>0.00</w:t>
            </w:r>
          </w:p>
        </w:tc>
        <w:tc>
          <w:tcPr>
            <w:tcW w:w="416" w:type="pct"/>
          </w:tcPr>
          <w:p w14:paraId="0910816C" w14:textId="77777777" w:rsidR="00262743" w:rsidRDefault="00262743" w:rsidP="007830FE">
            <w:pPr>
              <w:pStyle w:val="TableText"/>
              <w:jc w:val="center"/>
            </w:pPr>
            <w:r>
              <w:t>0.00</w:t>
            </w:r>
          </w:p>
        </w:tc>
        <w:tc>
          <w:tcPr>
            <w:tcW w:w="416" w:type="pct"/>
          </w:tcPr>
          <w:p w14:paraId="5941CD0C" w14:textId="77777777" w:rsidR="00262743" w:rsidRDefault="00262743" w:rsidP="007830FE">
            <w:pPr>
              <w:pStyle w:val="TableText"/>
              <w:jc w:val="center"/>
            </w:pPr>
            <w:r>
              <w:t>0.00</w:t>
            </w:r>
          </w:p>
        </w:tc>
        <w:tc>
          <w:tcPr>
            <w:tcW w:w="416" w:type="pct"/>
          </w:tcPr>
          <w:p w14:paraId="4C6423C5" w14:textId="77777777" w:rsidR="00262743" w:rsidRDefault="00262743" w:rsidP="007830FE">
            <w:pPr>
              <w:pStyle w:val="TableText"/>
              <w:jc w:val="center"/>
            </w:pPr>
            <w:r>
              <w:t>0.00</w:t>
            </w:r>
          </w:p>
        </w:tc>
        <w:tc>
          <w:tcPr>
            <w:tcW w:w="416" w:type="pct"/>
          </w:tcPr>
          <w:p w14:paraId="38BD1150" w14:textId="77777777" w:rsidR="00262743" w:rsidRDefault="00262743" w:rsidP="007830FE">
            <w:pPr>
              <w:pStyle w:val="TableText"/>
              <w:jc w:val="center"/>
            </w:pPr>
            <w:r>
              <w:t>0.00</w:t>
            </w:r>
          </w:p>
        </w:tc>
        <w:tc>
          <w:tcPr>
            <w:tcW w:w="416" w:type="pct"/>
          </w:tcPr>
          <w:p w14:paraId="484DEE3F" w14:textId="77777777" w:rsidR="00262743" w:rsidRDefault="00262743" w:rsidP="007830FE">
            <w:pPr>
              <w:pStyle w:val="TableText"/>
              <w:jc w:val="center"/>
            </w:pPr>
            <w:r>
              <w:t>0.00</w:t>
            </w:r>
          </w:p>
        </w:tc>
        <w:tc>
          <w:tcPr>
            <w:tcW w:w="416" w:type="pct"/>
          </w:tcPr>
          <w:p w14:paraId="70B9CBF6" w14:textId="77777777" w:rsidR="00262743" w:rsidRDefault="00262743" w:rsidP="007830FE">
            <w:pPr>
              <w:pStyle w:val="TableText"/>
              <w:jc w:val="center"/>
            </w:pPr>
            <w:r>
              <w:t>0.00</w:t>
            </w:r>
          </w:p>
        </w:tc>
      </w:tr>
      <w:tr w:rsidR="00262743" w14:paraId="1D246D75" w14:textId="77777777" w:rsidTr="00262743">
        <w:tc>
          <w:tcPr>
            <w:tcW w:w="417" w:type="pct"/>
          </w:tcPr>
          <w:p w14:paraId="04FE3C84" w14:textId="77777777" w:rsidR="00262743" w:rsidRDefault="00262743" w:rsidP="007830FE">
            <w:pPr>
              <w:pStyle w:val="TableText"/>
              <w:jc w:val="center"/>
            </w:pPr>
            <w:r>
              <w:t>59.</w:t>
            </w:r>
          </w:p>
        </w:tc>
        <w:tc>
          <w:tcPr>
            <w:tcW w:w="417" w:type="pct"/>
          </w:tcPr>
          <w:p w14:paraId="28644DA6" w14:textId="77777777" w:rsidR="00262743" w:rsidRDefault="00262743" w:rsidP="007830FE">
            <w:pPr>
              <w:pStyle w:val="TableText"/>
              <w:jc w:val="center"/>
            </w:pPr>
            <w:r>
              <w:t>10.57</w:t>
            </w:r>
          </w:p>
        </w:tc>
        <w:tc>
          <w:tcPr>
            <w:tcW w:w="417" w:type="pct"/>
          </w:tcPr>
          <w:p w14:paraId="2B03ADE6" w14:textId="77777777" w:rsidR="00262743" w:rsidRDefault="00262743" w:rsidP="007830FE">
            <w:pPr>
              <w:pStyle w:val="TableText"/>
              <w:jc w:val="center"/>
            </w:pPr>
            <w:r>
              <w:t>0.00</w:t>
            </w:r>
          </w:p>
        </w:tc>
        <w:tc>
          <w:tcPr>
            <w:tcW w:w="417" w:type="pct"/>
          </w:tcPr>
          <w:p w14:paraId="47332D2A" w14:textId="77777777" w:rsidR="00262743" w:rsidRDefault="00262743" w:rsidP="007830FE">
            <w:pPr>
              <w:pStyle w:val="TableText"/>
              <w:jc w:val="center"/>
            </w:pPr>
            <w:r>
              <w:t>0.00</w:t>
            </w:r>
          </w:p>
        </w:tc>
        <w:tc>
          <w:tcPr>
            <w:tcW w:w="416" w:type="pct"/>
          </w:tcPr>
          <w:p w14:paraId="11589195" w14:textId="77777777" w:rsidR="00262743" w:rsidRDefault="00262743" w:rsidP="007830FE">
            <w:pPr>
              <w:pStyle w:val="TableText"/>
              <w:jc w:val="center"/>
            </w:pPr>
            <w:r>
              <w:t>0.00</w:t>
            </w:r>
          </w:p>
        </w:tc>
        <w:tc>
          <w:tcPr>
            <w:tcW w:w="416" w:type="pct"/>
          </w:tcPr>
          <w:p w14:paraId="0DD5B522" w14:textId="77777777" w:rsidR="00262743" w:rsidRDefault="00262743" w:rsidP="007830FE">
            <w:pPr>
              <w:pStyle w:val="TableText"/>
              <w:jc w:val="center"/>
            </w:pPr>
            <w:r>
              <w:t>0.00</w:t>
            </w:r>
          </w:p>
        </w:tc>
        <w:tc>
          <w:tcPr>
            <w:tcW w:w="416" w:type="pct"/>
          </w:tcPr>
          <w:p w14:paraId="5A928F13" w14:textId="77777777" w:rsidR="00262743" w:rsidRDefault="00262743" w:rsidP="007830FE">
            <w:pPr>
              <w:pStyle w:val="TableText"/>
              <w:jc w:val="center"/>
            </w:pPr>
            <w:r>
              <w:t>0.00</w:t>
            </w:r>
          </w:p>
        </w:tc>
        <w:tc>
          <w:tcPr>
            <w:tcW w:w="416" w:type="pct"/>
          </w:tcPr>
          <w:p w14:paraId="4387AECF" w14:textId="77777777" w:rsidR="00262743" w:rsidRDefault="00262743" w:rsidP="007830FE">
            <w:pPr>
              <w:pStyle w:val="TableText"/>
              <w:jc w:val="center"/>
            </w:pPr>
            <w:r>
              <w:t>0.00</w:t>
            </w:r>
          </w:p>
        </w:tc>
        <w:tc>
          <w:tcPr>
            <w:tcW w:w="416" w:type="pct"/>
          </w:tcPr>
          <w:p w14:paraId="474A0C0C" w14:textId="77777777" w:rsidR="00262743" w:rsidRDefault="00262743" w:rsidP="007830FE">
            <w:pPr>
              <w:pStyle w:val="TableText"/>
              <w:jc w:val="center"/>
            </w:pPr>
            <w:r>
              <w:t>0.00</w:t>
            </w:r>
          </w:p>
        </w:tc>
        <w:tc>
          <w:tcPr>
            <w:tcW w:w="416" w:type="pct"/>
          </w:tcPr>
          <w:p w14:paraId="7EBD01D2" w14:textId="77777777" w:rsidR="00262743" w:rsidRDefault="00262743" w:rsidP="007830FE">
            <w:pPr>
              <w:pStyle w:val="TableText"/>
              <w:jc w:val="center"/>
            </w:pPr>
            <w:r>
              <w:t>0.00</w:t>
            </w:r>
          </w:p>
        </w:tc>
        <w:tc>
          <w:tcPr>
            <w:tcW w:w="416" w:type="pct"/>
          </w:tcPr>
          <w:p w14:paraId="33FBD0D9" w14:textId="77777777" w:rsidR="00262743" w:rsidRDefault="00262743" w:rsidP="007830FE">
            <w:pPr>
              <w:pStyle w:val="TableText"/>
              <w:jc w:val="center"/>
            </w:pPr>
            <w:r>
              <w:t>0.00</w:t>
            </w:r>
          </w:p>
        </w:tc>
        <w:tc>
          <w:tcPr>
            <w:tcW w:w="416" w:type="pct"/>
          </w:tcPr>
          <w:p w14:paraId="5E87DC89" w14:textId="77777777" w:rsidR="00262743" w:rsidRDefault="00262743" w:rsidP="007830FE">
            <w:pPr>
              <w:pStyle w:val="TableText"/>
              <w:jc w:val="center"/>
            </w:pPr>
            <w:r>
              <w:t>0.00</w:t>
            </w:r>
          </w:p>
        </w:tc>
      </w:tr>
      <w:tr w:rsidR="00262743" w14:paraId="4A04497A" w14:textId="77777777" w:rsidTr="00262743">
        <w:tc>
          <w:tcPr>
            <w:tcW w:w="417" w:type="pct"/>
          </w:tcPr>
          <w:p w14:paraId="1987D462" w14:textId="77777777" w:rsidR="00262743" w:rsidRDefault="00262743" w:rsidP="007830FE">
            <w:pPr>
              <w:pStyle w:val="TableText"/>
              <w:jc w:val="center"/>
            </w:pPr>
            <w:r>
              <w:t>60.</w:t>
            </w:r>
          </w:p>
        </w:tc>
        <w:tc>
          <w:tcPr>
            <w:tcW w:w="417" w:type="pct"/>
          </w:tcPr>
          <w:p w14:paraId="0AEB73E5" w14:textId="77777777" w:rsidR="00262743" w:rsidRDefault="00262743" w:rsidP="007830FE">
            <w:pPr>
              <w:pStyle w:val="TableText"/>
              <w:jc w:val="center"/>
            </w:pPr>
            <w:r>
              <w:t>10.57</w:t>
            </w:r>
          </w:p>
        </w:tc>
        <w:tc>
          <w:tcPr>
            <w:tcW w:w="417" w:type="pct"/>
          </w:tcPr>
          <w:p w14:paraId="05C9C5D4" w14:textId="77777777" w:rsidR="00262743" w:rsidRDefault="00262743" w:rsidP="007830FE">
            <w:pPr>
              <w:pStyle w:val="TableText"/>
              <w:jc w:val="center"/>
            </w:pPr>
            <w:r>
              <w:t>0.00</w:t>
            </w:r>
          </w:p>
        </w:tc>
        <w:tc>
          <w:tcPr>
            <w:tcW w:w="417" w:type="pct"/>
          </w:tcPr>
          <w:p w14:paraId="28B6FAE2" w14:textId="77777777" w:rsidR="00262743" w:rsidRDefault="00262743" w:rsidP="007830FE">
            <w:pPr>
              <w:pStyle w:val="TableText"/>
              <w:jc w:val="center"/>
            </w:pPr>
            <w:r>
              <w:t>0.00</w:t>
            </w:r>
          </w:p>
        </w:tc>
        <w:tc>
          <w:tcPr>
            <w:tcW w:w="416" w:type="pct"/>
          </w:tcPr>
          <w:p w14:paraId="0EC371AB" w14:textId="77777777" w:rsidR="00262743" w:rsidRDefault="00262743" w:rsidP="007830FE">
            <w:pPr>
              <w:pStyle w:val="TableText"/>
              <w:jc w:val="center"/>
            </w:pPr>
            <w:r>
              <w:t>0.00</w:t>
            </w:r>
          </w:p>
        </w:tc>
        <w:tc>
          <w:tcPr>
            <w:tcW w:w="416" w:type="pct"/>
          </w:tcPr>
          <w:p w14:paraId="7AEC5E1F" w14:textId="77777777" w:rsidR="00262743" w:rsidRDefault="00262743" w:rsidP="007830FE">
            <w:pPr>
              <w:pStyle w:val="TableText"/>
              <w:jc w:val="center"/>
            </w:pPr>
            <w:r>
              <w:t>0.00</w:t>
            </w:r>
          </w:p>
        </w:tc>
        <w:tc>
          <w:tcPr>
            <w:tcW w:w="416" w:type="pct"/>
          </w:tcPr>
          <w:p w14:paraId="58E3C385" w14:textId="77777777" w:rsidR="00262743" w:rsidRDefault="00262743" w:rsidP="007830FE">
            <w:pPr>
              <w:pStyle w:val="TableText"/>
              <w:jc w:val="center"/>
            </w:pPr>
            <w:r>
              <w:t>0.00</w:t>
            </w:r>
          </w:p>
        </w:tc>
        <w:tc>
          <w:tcPr>
            <w:tcW w:w="416" w:type="pct"/>
          </w:tcPr>
          <w:p w14:paraId="34D0B3B0" w14:textId="77777777" w:rsidR="00262743" w:rsidRDefault="00262743" w:rsidP="007830FE">
            <w:pPr>
              <w:pStyle w:val="TableText"/>
              <w:jc w:val="center"/>
            </w:pPr>
            <w:r>
              <w:t>0.00</w:t>
            </w:r>
          </w:p>
        </w:tc>
        <w:tc>
          <w:tcPr>
            <w:tcW w:w="416" w:type="pct"/>
          </w:tcPr>
          <w:p w14:paraId="458A2FC5" w14:textId="77777777" w:rsidR="00262743" w:rsidRDefault="00262743" w:rsidP="007830FE">
            <w:pPr>
              <w:pStyle w:val="TableText"/>
              <w:jc w:val="center"/>
            </w:pPr>
            <w:r>
              <w:t>0.00</w:t>
            </w:r>
          </w:p>
        </w:tc>
        <w:tc>
          <w:tcPr>
            <w:tcW w:w="416" w:type="pct"/>
          </w:tcPr>
          <w:p w14:paraId="61576152" w14:textId="77777777" w:rsidR="00262743" w:rsidRDefault="00262743" w:rsidP="007830FE">
            <w:pPr>
              <w:pStyle w:val="TableText"/>
              <w:jc w:val="center"/>
            </w:pPr>
            <w:r>
              <w:t>0.00</w:t>
            </w:r>
          </w:p>
        </w:tc>
        <w:tc>
          <w:tcPr>
            <w:tcW w:w="416" w:type="pct"/>
          </w:tcPr>
          <w:p w14:paraId="703D6EF0" w14:textId="77777777" w:rsidR="00262743" w:rsidRDefault="00262743" w:rsidP="007830FE">
            <w:pPr>
              <w:pStyle w:val="TableText"/>
              <w:jc w:val="center"/>
            </w:pPr>
            <w:r>
              <w:t>0.00</w:t>
            </w:r>
          </w:p>
        </w:tc>
        <w:tc>
          <w:tcPr>
            <w:tcW w:w="416" w:type="pct"/>
          </w:tcPr>
          <w:p w14:paraId="7FD5D975" w14:textId="77777777" w:rsidR="00262743" w:rsidRDefault="00262743" w:rsidP="007830FE">
            <w:pPr>
              <w:pStyle w:val="TableText"/>
              <w:jc w:val="center"/>
            </w:pPr>
            <w:r>
              <w:t>0.00</w:t>
            </w:r>
          </w:p>
        </w:tc>
      </w:tr>
      <w:tr w:rsidR="00262743" w14:paraId="2C973AA2" w14:textId="77777777" w:rsidTr="00262743">
        <w:tc>
          <w:tcPr>
            <w:tcW w:w="417" w:type="pct"/>
          </w:tcPr>
          <w:p w14:paraId="21839D6C" w14:textId="77777777" w:rsidR="00262743" w:rsidRDefault="00262743" w:rsidP="007830FE">
            <w:pPr>
              <w:pStyle w:val="TableText"/>
              <w:jc w:val="center"/>
            </w:pPr>
            <w:r>
              <w:t>61.</w:t>
            </w:r>
          </w:p>
        </w:tc>
        <w:tc>
          <w:tcPr>
            <w:tcW w:w="417" w:type="pct"/>
          </w:tcPr>
          <w:p w14:paraId="513AF261" w14:textId="77777777" w:rsidR="00262743" w:rsidRDefault="00262743" w:rsidP="007830FE">
            <w:pPr>
              <w:pStyle w:val="TableText"/>
              <w:jc w:val="center"/>
            </w:pPr>
            <w:r>
              <w:t>10.57</w:t>
            </w:r>
          </w:p>
        </w:tc>
        <w:tc>
          <w:tcPr>
            <w:tcW w:w="417" w:type="pct"/>
          </w:tcPr>
          <w:p w14:paraId="5D714B47" w14:textId="77777777" w:rsidR="00262743" w:rsidRDefault="00262743" w:rsidP="007830FE">
            <w:pPr>
              <w:pStyle w:val="TableText"/>
              <w:jc w:val="center"/>
            </w:pPr>
            <w:r>
              <w:t>0.00</w:t>
            </w:r>
          </w:p>
        </w:tc>
        <w:tc>
          <w:tcPr>
            <w:tcW w:w="417" w:type="pct"/>
          </w:tcPr>
          <w:p w14:paraId="5E61CD0A" w14:textId="77777777" w:rsidR="00262743" w:rsidRDefault="00262743" w:rsidP="007830FE">
            <w:pPr>
              <w:pStyle w:val="TableText"/>
              <w:jc w:val="center"/>
            </w:pPr>
            <w:r>
              <w:t>0.00</w:t>
            </w:r>
          </w:p>
        </w:tc>
        <w:tc>
          <w:tcPr>
            <w:tcW w:w="416" w:type="pct"/>
          </w:tcPr>
          <w:p w14:paraId="6903E833" w14:textId="77777777" w:rsidR="00262743" w:rsidRDefault="00262743" w:rsidP="007830FE">
            <w:pPr>
              <w:pStyle w:val="TableText"/>
              <w:jc w:val="center"/>
            </w:pPr>
            <w:r>
              <w:t>0.00</w:t>
            </w:r>
          </w:p>
        </w:tc>
        <w:tc>
          <w:tcPr>
            <w:tcW w:w="416" w:type="pct"/>
          </w:tcPr>
          <w:p w14:paraId="55EFD820" w14:textId="77777777" w:rsidR="00262743" w:rsidRDefault="00262743" w:rsidP="007830FE">
            <w:pPr>
              <w:pStyle w:val="TableText"/>
              <w:jc w:val="center"/>
            </w:pPr>
            <w:r>
              <w:t>0.00</w:t>
            </w:r>
          </w:p>
        </w:tc>
        <w:tc>
          <w:tcPr>
            <w:tcW w:w="416" w:type="pct"/>
          </w:tcPr>
          <w:p w14:paraId="6D43172B" w14:textId="77777777" w:rsidR="00262743" w:rsidRDefault="00262743" w:rsidP="007830FE">
            <w:pPr>
              <w:pStyle w:val="TableText"/>
              <w:jc w:val="center"/>
            </w:pPr>
            <w:r>
              <w:t>0.00</w:t>
            </w:r>
          </w:p>
        </w:tc>
        <w:tc>
          <w:tcPr>
            <w:tcW w:w="416" w:type="pct"/>
          </w:tcPr>
          <w:p w14:paraId="41DCBAC4" w14:textId="77777777" w:rsidR="00262743" w:rsidRDefault="00262743" w:rsidP="007830FE">
            <w:pPr>
              <w:pStyle w:val="TableText"/>
              <w:jc w:val="center"/>
            </w:pPr>
            <w:r>
              <w:t>0.00</w:t>
            </w:r>
          </w:p>
        </w:tc>
        <w:tc>
          <w:tcPr>
            <w:tcW w:w="416" w:type="pct"/>
          </w:tcPr>
          <w:p w14:paraId="4BF5CBA4" w14:textId="77777777" w:rsidR="00262743" w:rsidRDefault="00262743" w:rsidP="007830FE">
            <w:pPr>
              <w:pStyle w:val="TableText"/>
              <w:jc w:val="center"/>
            </w:pPr>
            <w:r>
              <w:t>0.00</w:t>
            </w:r>
          </w:p>
        </w:tc>
        <w:tc>
          <w:tcPr>
            <w:tcW w:w="416" w:type="pct"/>
          </w:tcPr>
          <w:p w14:paraId="2F9235A2" w14:textId="77777777" w:rsidR="00262743" w:rsidRDefault="00262743" w:rsidP="007830FE">
            <w:pPr>
              <w:pStyle w:val="TableText"/>
              <w:jc w:val="center"/>
            </w:pPr>
            <w:r>
              <w:t>0.00</w:t>
            </w:r>
          </w:p>
        </w:tc>
        <w:tc>
          <w:tcPr>
            <w:tcW w:w="416" w:type="pct"/>
          </w:tcPr>
          <w:p w14:paraId="172066A3" w14:textId="77777777" w:rsidR="00262743" w:rsidRDefault="00262743" w:rsidP="007830FE">
            <w:pPr>
              <w:pStyle w:val="TableText"/>
              <w:jc w:val="center"/>
            </w:pPr>
            <w:r>
              <w:t>0.00</w:t>
            </w:r>
          </w:p>
        </w:tc>
        <w:tc>
          <w:tcPr>
            <w:tcW w:w="416" w:type="pct"/>
          </w:tcPr>
          <w:p w14:paraId="510E4C70" w14:textId="77777777" w:rsidR="00262743" w:rsidRDefault="00262743" w:rsidP="007830FE">
            <w:pPr>
              <w:pStyle w:val="TableText"/>
              <w:jc w:val="center"/>
            </w:pPr>
            <w:r>
              <w:t>0.00</w:t>
            </w:r>
          </w:p>
        </w:tc>
      </w:tr>
      <w:tr w:rsidR="00262743" w14:paraId="27FBD224" w14:textId="77777777" w:rsidTr="00262743">
        <w:tc>
          <w:tcPr>
            <w:tcW w:w="417" w:type="pct"/>
          </w:tcPr>
          <w:p w14:paraId="40B11971" w14:textId="77777777" w:rsidR="00262743" w:rsidRDefault="00262743" w:rsidP="007830FE">
            <w:pPr>
              <w:pStyle w:val="TableText"/>
              <w:jc w:val="center"/>
            </w:pPr>
            <w:r>
              <w:t>62.</w:t>
            </w:r>
          </w:p>
        </w:tc>
        <w:tc>
          <w:tcPr>
            <w:tcW w:w="417" w:type="pct"/>
          </w:tcPr>
          <w:p w14:paraId="6529CD8E" w14:textId="77777777" w:rsidR="00262743" w:rsidRDefault="00262743" w:rsidP="007830FE">
            <w:pPr>
              <w:pStyle w:val="TableText"/>
              <w:jc w:val="center"/>
            </w:pPr>
            <w:r>
              <w:t>10.72</w:t>
            </w:r>
          </w:p>
        </w:tc>
        <w:tc>
          <w:tcPr>
            <w:tcW w:w="417" w:type="pct"/>
          </w:tcPr>
          <w:p w14:paraId="0FBFA1B2" w14:textId="77777777" w:rsidR="00262743" w:rsidRDefault="00262743" w:rsidP="007830FE">
            <w:pPr>
              <w:pStyle w:val="TableText"/>
              <w:jc w:val="center"/>
            </w:pPr>
            <w:r>
              <w:t>0.00</w:t>
            </w:r>
          </w:p>
        </w:tc>
        <w:tc>
          <w:tcPr>
            <w:tcW w:w="417" w:type="pct"/>
          </w:tcPr>
          <w:p w14:paraId="45AAECBA" w14:textId="77777777" w:rsidR="00262743" w:rsidRDefault="00262743" w:rsidP="007830FE">
            <w:pPr>
              <w:pStyle w:val="TableText"/>
              <w:jc w:val="center"/>
            </w:pPr>
            <w:r>
              <w:t>155.47</w:t>
            </w:r>
          </w:p>
        </w:tc>
        <w:tc>
          <w:tcPr>
            <w:tcW w:w="416" w:type="pct"/>
          </w:tcPr>
          <w:p w14:paraId="494864DA" w14:textId="77777777" w:rsidR="00262743" w:rsidRDefault="00262743" w:rsidP="007830FE">
            <w:pPr>
              <w:pStyle w:val="TableText"/>
              <w:jc w:val="center"/>
            </w:pPr>
            <w:r>
              <w:t>0.11</w:t>
            </w:r>
          </w:p>
        </w:tc>
        <w:tc>
          <w:tcPr>
            <w:tcW w:w="416" w:type="pct"/>
          </w:tcPr>
          <w:p w14:paraId="7951CB65" w14:textId="77777777" w:rsidR="00262743" w:rsidRDefault="00262743" w:rsidP="007830FE">
            <w:pPr>
              <w:pStyle w:val="TableText"/>
              <w:jc w:val="center"/>
            </w:pPr>
            <w:r>
              <w:t>10.42</w:t>
            </w:r>
          </w:p>
        </w:tc>
        <w:tc>
          <w:tcPr>
            <w:tcW w:w="416" w:type="pct"/>
          </w:tcPr>
          <w:p w14:paraId="51F4D77A" w14:textId="77777777" w:rsidR="00262743" w:rsidRDefault="00262743" w:rsidP="007830FE">
            <w:pPr>
              <w:pStyle w:val="TableText"/>
              <w:jc w:val="center"/>
            </w:pPr>
            <w:r>
              <w:t>-0.40</w:t>
            </w:r>
          </w:p>
        </w:tc>
        <w:tc>
          <w:tcPr>
            <w:tcW w:w="416" w:type="pct"/>
          </w:tcPr>
          <w:p w14:paraId="38FB51D7" w14:textId="77777777" w:rsidR="00262743" w:rsidRDefault="00262743" w:rsidP="007830FE">
            <w:pPr>
              <w:pStyle w:val="TableText"/>
              <w:jc w:val="center"/>
            </w:pPr>
            <w:r>
              <w:t>0.00</w:t>
            </w:r>
          </w:p>
        </w:tc>
        <w:tc>
          <w:tcPr>
            <w:tcW w:w="416" w:type="pct"/>
          </w:tcPr>
          <w:p w14:paraId="1C7F7BE0" w14:textId="77777777" w:rsidR="00262743" w:rsidRDefault="00262743" w:rsidP="007830FE">
            <w:pPr>
              <w:pStyle w:val="TableText"/>
              <w:jc w:val="center"/>
            </w:pPr>
            <w:r>
              <w:t>0.00</w:t>
            </w:r>
          </w:p>
        </w:tc>
        <w:tc>
          <w:tcPr>
            <w:tcW w:w="416" w:type="pct"/>
          </w:tcPr>
          <w:p w14:paraId="61C000E3" w14:textId="77777777" w:rsidR="00262743" w:rsidRDefault="00262743" w:rsidP="007830FE">
            <w:pPr>
              <w:pStyle w:val="TableText"/>
              <w:jc w:val="center"/>
            </w:pPr>
            <w:r>
              <w:t>0.38</w:t>
            </w:r>
          </w:p>
        </w:tc>
        <w:tc>
          <w:tcPr>
            <w:tcW w:w="416" w:type="pct"/>
          </w:tcPr>
          <w:p w14:paraId="1DEEED5E" w14:textId="77777777" w:rsidR="00262743" w:rsidRDefault="00262743" w:rsidP="007830FE">
            <w:pPr>
              <w:pStyle w:val="TableText"/>
              <w:jc w:val="center"/>
            </w:pPr>
            <w:r>
              <w:t>0.00</w:t>
            </w:r>
          </w:p>
        </w:tc>
        <w:tc>
          <w:tcPr>
            <w:tcW w:w="416" w:type="pct"/>
          </w:tcPr>
          <w:p w14:paraId="7214EE03" w14:textId="77777777" w:rsidR="00262743" w:rsidRDefault="00262743" w:rsidP="007830FE">
            <w:pPr>
              <w:pStyle w:val="TableText"/>
              <w:jc w:val="center"/>
            </w:pPr>
            <w:r>
              <w:t>0.00</w:t>
            </w:r>
          </w:p>
        </w:tc>
      </w:tr>
      <w:tr w:rsidR="00262743" w14:paraId="37A776A5" w14:textId="77777777" w:rsidTr="00262743">
        <w:tc>
          <w:tcPr>
            <w:tcW w:w="417" w:type="pct"/>
          </w:tcPr>
          <w:p w14:paraId="02B97C09" w14:textId="77777777" w:rsidR="00262743" w:rsidRDefault="00262743" w:rsidP="007830FE">
            <w:pPr>
              <w:pStyle w:val="TableText"/>
              <w:jc w:val="center"/>
            </w:pPr>
            <w:r>
              <w:t>63.</w:t>
            </w:r>
          </w:p>
        </w:tc>
        <w:tc>
          <w:tcPr>
            <w:tcW w:w="417" w:type="pct"/>
          </w:tcPr>
          <w:p w14:paraId="20D8074A" w14:textId="77777777" w:rsidR="00262743" w:rsidRDefault="00262743" w:rsidP="007830FE">
            <w:pPr>
              <w:pStyle w:val="TableText"/>
              <w:jc w:val="center"/>
            </w:pPr>
            <w:r>
              <w:t>10.80</w:t>
            </w:r>
          </w:p>
        </w:tc>
        <w:tc>
          <w:tcPr>
            <w:tcW w:w="417" w:type="pct"/>
          </w:tcPr>
          <w:p w14:paraId="1A9C6732" w14:textId="77777777" w:rsidR="00262743" w:rsidRDefault="00262743" w:rsidP="007830FE">
            <w:pPr>
              <w:pStyle w:val="TableText"/>
              <w:jc w:val="center"/>
            </w:pPr>
            <w:r>
              <w:t>0.00</w:t>
            </w:r>
          </w:p>
        </w:tc>
        <w:tc>
          <w:tcPr>
            <w:tcW w:w="417" w:type="pct"/>
          </w:tcPr>
          <w:p w14:paraId="7D2FB450" w14:textId="77777777" w:rsidR="00262743" w:rsidRDefault="00262743" w:rsidP="007830FE">
            <w:pPr>
              <w:pStyle w:val="TableText"/>
              <w:jc w:val="center"/>
            </w:pPr>
            <w:r>
              <w:t>-0.00</w:t>
            </w:r>
          </w:p>
        </w:tc>
        <w:tc>
          <w:tcPr>
            <w:tcW w:w="416" w:type="pct"/>
          </w:tcPr>
          <w:p w14:paraId="2A256862" w14:textId="77777777" w:rsidR="00262743" w:rsidRDefault="00262743" w:rsidP="007830FE">
            <w:pPr>
              <w:pStyle w:val="TableText"/>
              <w:jc w:val="center"/>
            </w:pPr>
            <w:r>
              <w:t>0.00</w:t>
            </w:r>
          </w:p>
        </w:tc>
        <w:tc>
          <w:tcPr>
            <w:tcW w:w="416" w:type="pct"/>
          </w:tcPr>
          <w:p w14:paraId="7822533C" w14:textId="77777777" w:rsidR="00262743" w:rsidRDefault="00262743" w:rsidP="007830FE">
            <w:pPr>
              <w:pStyle w:val="TableText"/>
              <w:jc w:val="center"/>
            </w:pPr>
            <w:r>
              <w:t>0.00</w:t>
            </w:r>
          </w:p>
        </w:tc>
        <w:tc>
          <w:tcPr>
            <w:tcW w:w="416" w:type="pct"/>
          </w:tcPr>
          <w:p w14:paraId="57E02A9E" w14:textId="77777777" w:rsidR="00262743" w:rsidRDefault="00262743" w:rsidP="007830FE">
            <w:pPr>
              <w:pStyle w:val="TableText"/>
              <w:jc w:val="center"/>
            </w:pPr>
            <w:r>
              <w:t>0.00</w:t>
            </w:r>
          </w:p>
        </w:tc>
        <w:tc>
          <w:tcPr>
            <w:tcW w:w="416" w:type="pct"/>
          </w:tcPr>
          <w:p w14:paraId="4DCFD91F" w14:textId="77777777" w:rsidR="00262743" w:rsidRDefault="00262743" w:rsidP="007830FE">
            <w:pPr>
              <w:pStyle w:val="TableText"/>
              <w:jc w:val="center"/>
            </w:pPr>
            <w:r>
              <w:t>0.00</w:t>
            </w:r>
          </w:p>
        </w:tc>
        <w:tc>
          <w:tcPr>
            <w:tcW w:w="416" w:type="pct"/>
          </w:tcPr>
          <w:p w14:paraId="39C95F6A" w14:textId="77777777" w:rsidR="00262743" w:rsidRDefault="00262743" w:rsidP="007830FE">
            <w:pPr>
              <w:pStyle w:val="TableText"/>
              <w:jc w:val="center"/>
            </w:pPr>
            <w:r>
              <w:t>0.00</w:t>
            </w:r>
          </w:p>
        </w:tc>
        <w:tc>
          <w:tcPr>
            <w:tcW w:w="416" w:type="pct"/>
          </w:tcPr>
          <w:p w14:paraId="7D5E4796" w14:textId="77777777" w:rsidR="00262743" w:rsidRDefault="00262743" w:rsidP="007830FE">
            <w:pPr>
              <w:pStyle w:val="TableText"/>
              <w:jc w:val="center"/>
            </w:pPr>
            <w:r>
              <w:t>0.00</w:t>
            </w:r>
          </w:p>
        </w:tc>
        <w:tc>
          <w:tcPr>
            <w:tcW w:w="416" w:type="pct"/>
          </w:tcPr>
          <w:p w14:paraId="24ED3CC8" w14:textId="77777777" w:rsidR="00262743" w:rsidRDefault="00262743" w:rsidP="007830FE">
            <w:pPr>
              <w:pStyle w:val="TableText"/>
              <w:jc w:val="center"/>
            </w:pPr>
            <w:r>
              <w:t>0.00</w:t>
            </w:r>
          </w:p>
        </w:tc>
        <w:tc>
          <w:tcPr>
            <w:tcW w:w="416" w:type="pct"/>
          </w:tcPr>
          <w:p w14:paraId="3C417EBA" w14:textId="77777777" w:rsidR="00262743" w:rsidRDefault="00262743" w:rsidP="007830FE">
            <w:pPr>
              <w:pStyle w:val="TableText"/>
              <w:jc w:val="center"/>
            </w:pPr>
            <w:r>
              <w:t>0.00</w:t>
            </w:r>
          </w:p>
        </w:tc>
      </w:tr>
      <w:tr w:rsidR="00262743" w14:paraId="3823F99D" w14:textId="77777777" w:rsidTr="00262743">
        <w:tc>
          <w:tcPr>
            <w:tcW w:w="417" w:type="pct"/>
          </w:tcPr>
          <w:p w14:paraId="2E7F5FF3" w14:textId="77777777" w:rsidR="00262743" w:rsidRDefault="00262743" w:rsidP="007830FE">
            <w:pPr>
              <w:pStyle w:val="TableText"/>
              <w:jc w:val="center"/>
            </w:pPr>
            <w:r>
              <w:t>64.</w:t>
            </w:r>
          </w:p>
        </w:tc>
        <w:tc>
          <w:tcPr>
            <w:tcW w:w="417" w:type="pct"/>
          </w:tcPr>
          <w:p w14:paraId="6790B61B" w14:textId="77777777" w:rsidR="00262743" w:rsidRDefault="00262743" w:rsidP="007830FE">
            <w:pPr>
              <w:pStyle w:val="TableText"/>
              <w:jc w:val="center"/>
            </w:pPr>
            <w:r>
              <w:t>11.34</w:t>
            </w:r>
          </w:p>
        </w:tc>
        <w:tc>
          <w:tcPr>
            <w:tcW w:w="417" w:type="pct"/>
          </w:tcPr>
          <w:p w14:paraId="35A718EE" w14:textId="77777777" w:rsidR="00262743" w:rsidRDefault="00262743" w:rsidP="007830FE">
            <w:pPr>
              <w:pStyle w:val="TableText"/>
              <w:jc w:val="center"/>
            </w:pPr>
            <w:r>
              <w:t>0.00</w:t>
            </w:r>
          </w:p>
        </w:tc>
        <w:tc>
          <w:tcPr>
            <w:tcW w:w="417" w:type="pct"/>
          </w:tcPr>
          <w:p w14:paraId="6674243F" w14:textId="77777777" w:rsidR="00262743" w:rsidRDefault="00262743" w:rsidP="007830FE">
            <w:pPr>
              <w:pStyle w:val="TableText"/>
              <w:jc w:val="center"/>
            </w:pPr>
            <w:r>
              <w:t>183.15</w:t>
            </w:r>
          </w:p>
        </w:tc>
        <w:tc>
          <w:tcPr>
            <w:tcW w:w="416" w:type="pct"/>
          </w:tcPr>
          <w:p w14:paraId="109F7129" w14:textId="77777777" w:rsidR="00262743" w:rsidRDefault="00262743" w:rsidP="007830FE">
            <w:pPr>
              <w:pStyle w:val="TableText"/>
              <w:jc w:val="center"/>
            </w:pPr>
            <w:r>
              <w:t>-6.84</w:t>
            </w:r>
          </w:p>
        </w:tc>
        <w:tc>
          <w:tcPr>
            <w:tcW w:w="416" w:type="pct"/>
          </w:tcPr>
          <w:p w14:paraId="4FC4F76D" w14:textId="77777777" w:rsidR="00262743" w:rsidRDefault="00262743" w:rsidP="007830FE">
            <w:pPr>
              <w:pStyle w:val="TableText"/>
              <w:jc w:val="center"/>
            </w:pPr>
            <w:r>
              <w:t>65.56</w:t>
            </w:r>
          </w:p>
        </w:tc>
        <w:tc>
          <w:tcPr>
            <w:tcW w:w="416" w:type="pct"/>
          </w:tcPr>
          <w:p w14:paraId="52550004" w14:textId="77777777" w:rsidR="00262743" w:rsidRDefault="00262743" w:rsidP="007830FE">
            <w:pPr>
              <w:pStyle w:val="TableText"/>
              <w:jc w:val="center"/>
            </w:pPr>
            <w:r>
              <w:t>-0.03</w:t>
            </w:r>
          </w:p>
        </w:tc>
        <w:tc>
          <w:tcPr>
            <w:tcW w:w="416" w:type="pct"/>
          </w:tcPr>
          <w:p w14:paraId="21EE771E" w14:textId="77777777" w:rsidR="00262743" w:rsidRDefault="00262743" w:rsidP="007830FE">
            <w:pPr>
              <w:pStyle w:val="TableText"/>
              <w:jc w:val="center"/>
            </w:pPr>
            <w:r>
              <w:t>0.00</w:t>
            </w:r>
          </w:p>
        </w:tc>
        <w:tc>
          <w:tcPr>
            <w:tcW w:w="416" w:type="pct"/>
          </w:tcPr>
          <w:p w14:paraId="545C6F52" w14:textId="77777777" w:rsidR="00262743" w:rsidRDefault="00262743" w:rsidP="007830FE">
            <w:pPr>
              <w:pStyle w:val="TableText"/>
              <w:jc w:val="center"/>
            </w:pPr>
            <w:r>
              <w:t>-0.02</w:t>
            </w:r>
          </w:p>
        </w:tc>
        <w:tc>
          <w:tcPr>
            <w:tcW w:w="416" w:type="pct"/>
          </w:tcPr>
          <w:p w14:paraId="79278A2E" w14:textId="77777777" w:rsidR="00262743" w:rsidRDefault="00262743" w:rsidP="007830FE">
            <w:pPr>
              <w:pStyle w:val="TableText"/>
              <w:jc w:val="center"/>
            </w:pPr>
            <w:r>
              <w:t>3.24</w:t>
            </w:r>
          </w:p>
        </w:tc>
        <w:tc>
          <w:tcPr>
            <w:tcW w:w="416" w:type="pct"/>
          </w:tcPr>
          <w:p w14:paraId="7CED0E67" w14:textId="77777777" w:rsidR="00262743" w:rsidRDefault="00262743" w:rsidP="007830FE">
            <w:pPr>
              <w:pStyle w:val="TableText"/>
              <w:jc w:val="center"/>
            </w:pPr>
            <w:r>
              <w:t>-0.16</w:t>
            </w:r>
          </w:p>
        </w:tc>
        <w:tc>
          <w:tcPr>
            <w:tcW w:w="416" w:type="pct"/>
          </w:tcPr>
          <w:p w14:paraId="2D4E83D3" w14:textId="77777777" w:rsidR="00262743" w:rsidRDefault="00262743" w:rsidP="007830FE">
            <w:pPr>
              <w:pStyle w:val="TableText"/>
              <w:jc w:val="center"/>
            </w:pPr>
            <w:r>
              <w:t>1.36</w:t>
            </w:r>
          </w:p>
        </w:tc>
      </w:tr>
      <w:tr w:rsidR="00262743" w14:paraId="2BC63B74" w14:textId="77777777" w:rsidTr="00262743">
        <w:tc>
          <w:tcPr>
            <w:tcW w:w="417" w:type="pct"/>
          </w:tcPr>
          <w:p w14:paraId="572BCC35" w14:textId="77777777" w:rsidR="00262743" w:rsidRDefault="00262743" w:rsidP="007830FE">
            <w:pPr>
              <w:pStyle w:val="TableText"/>
              <w:jc w:val="center"/>
            </w:pPr>
            <w:r>
              <w:t>65.</w:t>
            </w:r>
          </w:p>
        </w:tc>
        <w:tc>
          <w:tcPr>
            <w:tcW w:w="417" w:type="pct"/>
          </w:tcPr>
          <w:p w14:paraId="4645F4BB" w14:textId="77777777" w:rsidR="00262743" w:rsidRDefault="00262743" w:rsidP="007830FE">
            <w:pPr>
              <w:pStyle w:val="TableText"/>
              <w:jc w:val="center"/>
            </w:pPr>
            <w:r>
              <w:t>11.44</w:t>
            </w:r>
          </w:p>
        </w:tc>
        <w:tc>
          <w:tcPr>
            <w:tcW w:w="417" w:type="pct"/>
          </w:tcPr>
          <w:p w14:paraId="04CA7DDB" w14:textId="77777777" w:rsidR="00262743" w:rsidRDefault="00262743" w:rsidP="007830FE">
            <w:pPr>
              <w:pStyle w:val="TableText"/>
              <w:jc w:val="center"/>
            </w:pPr>
            <w:r>
              <w:t>0.00</w:t>
            </w:r>
          </w:p>
        </w:tc>
        <w:tc>
          <w:tcPr>
            <w:tcW w:w="417" w:type="pct"/>
          </w:tcPr>
          <w:p w14:paraId="674AFED1" w14:textId="77777777" w:rsidR="00262743" w:rsidRDefault="00262743" w:rsidP="007830FE">
            <w:pPr>
              <w:pStyle w:val="TableText"/>
              <w:jc w:val="center"/>
            </w:pPr>
            <w:r>
              <w:t>0.68</w:t>
            </w:r>
          </w:p>
        </w:tc>
        <w:tc>
          <w:tcPr>
            <w:tcW w:w="416" w:type="pct"/>
          </w:tcPr>
          <w:p w14:paraId="431E83F9" w14:textId="77777777" w:rsidR="00262743" w:rsidRDefault="00262743" w:rsidP="007830FE">
            <w:pPr>
              <w:pStyle w:val="TableText"/>
              <w:jc w:val="center"/>
            </w:pPr>
            <w:r>
              <w:t>-0.44</w:t>
            </w:r>
          </w:p>
        </w:tc>
        <w:tc>
          <w:tcPr>
            <w:tcW w:w="416" w:type="pct"/>
          </w:tcPr>
          <w:p w14:paraId="04B9BE74" w14:textId="77777777" w:rsidR="00262743" w:rsidRDefault="00262743" w:rsidP="007830FE">
            <w:pPr>
              <w:pStyle w:val="TableText"/>
              <w:jc w:val="center"/>
            </w:pPr>
            <w:r>
              <w:t>-0.24</w:t>
            </w:r>
          </w:p>
        </w:tc>
        <w:tc>
          <w:tcPr>
            <w:tcW w:w="416" w:type="pct"/>
          </w:tcPr>
          <w:p w14:paraId="64CC1732" w14:textId="77777777" w:rsidR="00262743" w:rsidRDefault="00262743" w:rsidP="007830FE">
            <w:pPr>
              <w:pStyle w:val="TableText"/>
              <w:jc w:val="center"/>
            </w:pPr>
            <w:r>
              <w:t>-0.15</w:t>
            </w:r>
          </w:p>
        </w:tc>
        <w:tc>
          <w:tcPr>
            <w:tcW w:w="416" w:type="pct"/>
          </w:tcPr>
          <w:p w14:paraId="04A2B5B4" w14:textId="77777777" w:rsidR="00262743" w:rsidRDefault="00262743" w:rsidP="007830FE">
            <w:pPr>
              <w:pStyle w:val="TableText"/>
              <w:jc w:val="center"/>
            </w:pPr>
            <w:r>
              <w:t>0.00</w:t>
            </w:r>
          </w:p>
        </w:tc>
        <w:tc>
          <w:tcPr>
            <w:tcW w:w="416" w:type="pct"/>
          </w:tcPr>
          <w:p w14:paraId="71217A60" w14:textId="77777777" w:rsidR="00262743" w:rsidRDefault="00262743" w:rsidP="007830FE">
            <w:pPr>
              <w:pStyle w:val="TableText"/>
              <w:jc w:val="center"/>
            </w:pPr>
            <w:r>
              <w:t>0.00</w:t>
            </w:r>
          </w:p>
        </w:tc>
        <w:tc>
          <w:tcPr>
            <w:tcW w:w="416" w:type="pct"/>
          </w:tcPr>
          <w:p w14:paraId="2C60B9B9" w14:textId="77777777" w:rsidR="00262743" w:rsidRDefault="00262743" w:rsidP="007830FE">
            <w:pPr>
              <w:pStyle w:val="TableText"/>
              <w:jc w:val="center"/>
            </w:pPr>
            <w:r>
              <w:t>-0.05</w:t>
            </w:r>
          </w:p>
        </w:tc>
        <w:tc>
          <w:tcPr>
            <w:tcW w:w="416" w:type="pct"/>
          </w:tcPr>
          <w:p w14:paraId="15C1C9FF" w14:textId="77777777" w:rsidR="00262743" w:rsidRDefault="00262743" w:rsidP="007830FE">
            <w:pPr>
              <w:pStyle w:val="TableText"/>
              <w:jc w:val="center"/>
            </w:pPr>
            <w:r>
              <w:t>0.00</w:t>
            </w:r>
          </w:p>
        </w:tc>
        <w:tc>
          <w:tcPr>
            <w:tcW w:w="416" w:type="pct"/>
          </w:tcPr>
          <w:p w14:paraId="466F02AB" w14:textId="77777777" w:rsidR="00262743" w:rsidRDefault="00262743" w:rsidP="007830FE">
            <w:pPr>
              <w:pStyle w:val="TableText"/>
              <w:jc w:val="center"/>
            </w:pPr>
            <w:r>
              <w:t>0.00</w:t>
            </w:r>
          </w:p>
        </w:tc>
      </w:tr>
      <w:tr w:rsidR="00262743" w14:paraId="34E2EEA2" w14:textId="77777777" w:rsidTr="00262743">
        <w:tc>
          <w:tcPr>
            <w:tcW w:w="417" w:type="pct"/>
          </w:tcPr>
          <w:p w14:paraId="6EE3A91B" w14:textId="77777777" w:rsidR="00262743" w:rsidRDefault="00262743" w:rsidP="007830FE">
            <w:pPr>
              <w:pStyle w:val="TableText"/>
              <w:jc w:val="center"/>
            </w:pPr>
            <w:r>
              <w:t>66.</w:t>
            </w:r>
          </w:p>
        </w:tc>
        <w:tc>
          <w:tcPr>
            <w:tcW w:w="417" w:type="pct"/>
          </w:tcPr>
          <w:p w14:paraId="2EDB5417" w14:textId="77777777" w:rsidR="00262743" w:rsidRDefault="00262743" w:rsidP="007830FE">
            <w:pPr>
              <w:pStyle w:val="TableText"/>
              <w:jc w:val="center"/>
            </w:pPr>
            <w:r>
              <w:t>11.45</w:t>
            </w:r>
          </w:p>
        </w:tc>
        <w:tc>
          <w:tcPr>
            <w:tcW w:w="417" w:type="pct"/>
          </w:tcPr>
          <w:p w14:paraId="2F35C3C2" w14:textId="77777777" w:rsidR="00262743" w:rsidRDefault="00262743" w:rsidP="007830FE">
            <w:pPr>
              <w:pStyle w:val="TableText"/>
              <w:jc w:val="center"/>
            </w:pPr>
            <w:r>
              <w:t>0.00</w:t>
            </w:r>
          </w:p>
        </w:tc>
        <w:tc>
          <w:tcPr>
            <w:tcW w:w="417" w:type="pct"/>
          </w:tcPr>
          <w:p w14:paraId="3CA3B54E" w14:textId="77777777" w:rsidR="00262743" w:rsidRDefault="00262743" w:rsidP="007830FE">
            <w:pPr>
              <w:pStyle w:val="TableText"/>
              <w:jc w:val="center"/>
            </w:pPr>
            <w:r>
              <w:t>0.51</w:t>
            </w:r>
          </w:p>
        </w:tc>
        <w:tc>
          <w:tcPr>
            <w:tcW w:w="416" w:type="pct"/>
          </w:tcPr>
          <w:p w14:paraId="6F6F4447" w14:textId="77777777" w:rsidR="00262743" w:rsidRDefault="00262743" w:rsidP="007830FE">
            <w:pPr>
              <w:pStyle w:val="TableText"/>
              <w:jc w:val="center"/>
            </w:pPr>
            <w:r>
              <w:t>2.74</w:t>
            </w:r>
          </w:p>
        </w:tc>
        <w:tc>
          <w:tcPr>
            <w:tcW w:w="416" w:type="pct"/>
          </w:tcPr>
          <w:p w14:paraId="1A9B5AEC" w14:textId="77777777" w:rsidR="00262743" w:rsidRDefault="00262743" w:rsidP="007830FE">
            <w:pPr>
              <w:pStyle w:val="TableText"/>
              <w:jc w:val="center"/>
            </w:pPr>
            <w:r>
              <w:t>0.69</w:t>
            </w:r>
          </w:p>
        </w:tc>
        <w:tc>
          <w:tcPr>
            <w:tcW w:w="416" w:type="pct"/>
          </w:tcPr>
          <w:p w14:paraId="54FBBE6A" w14:textId="77777777" w:rsidR="00262743" w:rsidRDefault="00262743" w:rsidP="007830FE">
            <w:pPr>
              <w:pStyle w:val="TableText"/>
              <w:jc w:val="center"/>
            </w:pPr>
            <w:r>
              <w:t>0.09</w:t>
            </w:r>
          </w:p>
        </w:tc>
        <w:tc>
          <w:tcPr>
            <w:tcW w:w="416" w:type="pct"/>
          </w:tcPr>
          <w:p w14:paraId="58C4C891" w14:textId="77777777" w:rsidR="00262743" w:rsidRDefault="00262743" w:rsidP="007830FE">
            <w:pPr>
              <w:pStyle w:val="TableText"/>
              <w:jc w:val="center"/>
            </w:pPr>
            <w:r>
              <w:t>0.00</w:t>
            </w:r>
          </w:p>
        </w:tc>
        <w:tc>
          <w:tcPr>
            <w:tcW w:w="416" w:type="pct"/>
          </w:tcPr>
          <w:p w14:paraId="104F3746" w14:textId="77777777" w:rsidR="00262743" w:rsidRDefault="00262743" w:rsidP="007830FE">
            <w:pPr>
              <w:pStyle w:val="TableText"/>
              <w:jc w:val="center"/>
            </w:pPr>
            <w:r>
              <w:t>0.00</w:t>
            </w:r>
          </w:p>
        </w:tc>
        <w:tc>
          <w:tcPr>
            <w:tcW w:w="416" w:type="pct"/>
          </w:tcPr>
          <w:p w14:paraId="4A082EAD" w14:textId="77777777" w:rsidR="00262743" w:rsidRDefault="00262743" w:rsidP="007830FE">
            <w:pPr>
              <w:pStyle w:val="TableText"/>
              <w:jc w:val="center"/>
            </w:pPr>
            <w:r>
              <w:t>0.04</w:t>
            </w:r>
          </w:p>
        </w:tc>
        <w:tc>
          <w:tcPr>
            <w:tcW w:w="416" w:type="pct"/>
          </w:tcPr>
          <w:p w14:paraId="36F3902B" w14:textId="77777777" w:rsidR="00262743" w:rsidRDefault="00262743" w:rsidP="007830FE">
            <w:pPr>
              <w:pStyle w:val="TableText"/>
              <w:jc w:val="center"/>
            </w:pPr>
            <w:r>
              <w:t>0.00</w:t>
            </w:r>
          </w:p>
        </w:tc>
        <w:tc>
          <w:tcPr>
            <w:tcW w:w="416" w:type="pct"/>
          </w:tcPr>
          <w:p w14:paraId="38EE9BFC" w14:textId="77777777" w:rsidR="00262743" w:rsidRDefault="00262743" w:rsidP="007830FE">
            <w:pPr>
              <w:pStyle w:val="TableText"/>
              <w:jc w:val="center"/>
            </w:pPr>
            <w:r>
              <w:t>0.00</w:t>
            </w:r>
          </w:p>
        </w:tc>
      </w:tr>
      <w:tr w:rsidR="00262743" w14:paraId="7E4426CF" w14:textId="77777777" w:rsidTr="00262743">
        <w:tc>
          <w:tcPr>
            <w:tcW w:w="417" w:type="pct"/>
          </w:tcPr>
          <w:p w14:paraId="00E99FC3" w14:textId="77777777" w:rsidR="00262743" w:rsidRDefault="00262743" w:rsidP="007830FE">
            <w:pPr>
              <w:pStyle w:val="TableText"/>
              <w:jc w:val="center"/>
            </w:pPr>
            <w:r>
              <w:t>67.</w:t>
            </w:r>
          </w:p>
        </w:tc>
        <w:tc>
          <w:tcPr>
            <w:tcW w:w="417" w:type="pct"/>
          </w:tcPr>
          <w:p w14:paraId="1DA2A654" w14:textId="77777777" w:rsidR="00262743" w:rsidRDefault="00262743" w:rsidP="007830FE">
            <w:pPr>
              <w:pStyle w:val="TableText"/>
              <w:jc w:val="center"/>
            </w:pPr>
            <w:r>
              <w:t>11.45</w:t>
            </w:r>
          </w:p>
        </w:tc>
        <w:tc>
          <w:tcPr>
            <w:tcW w:w="417" w:type="pct"/>
          </w:tcPr>
          <w:p w14:paraId="03D3979F" w14:textId="77777777" w:rsidR="00262743" w:rsidRDefault="00262743" w:rsidP="007830FE">
            <w:pPr>
              <w:pStyle w:val="TableText"/>
              <w:jc w:val="center"/>
            </w:pPr>
            <w:r>
              <w:t>0.00</w:t>
            </w:r>
          </w:p>
        </w:tc>
        <w:tc>
          <w:tcPr>
            <w:tcW w:w="417" w:type="pct"/>
          </w:tcPr>
          <w:p w14:paraId="676C6917" w14:textId="77777777" w:rsidR="00262743" w:rsidRDefault="00262743" w:rsidP="007830FE">
            <w:pPr>
              <w:pStyle w:val="TableText"/>
              <w:jc w:val="center"/>
            </w:pPr>
            <w:r>
              <w:t>2.83</w:t>
            </w:r>
          </w:p>
        </w:tc>
        <w:tc>
          <w:tcPr>
            <w:tcW w:w="416" w:type="pct"/>
          </w:tcPr>
          <w:p w14:paraId="45089400" w14:textId="77777777" w:rsidR="00262743" w:rsidRDefault="00262743" w:rsidP="007830FE">
            <w:pPr>
              <w:pStyle w:val="TableText"/>
              <w:jc w:val="center"/>
            </w:pPr>
            <w:r>
              <w:t>-3.49</w:t>
            </w:r>
          </w:p>
        </w:tc>
        <w:tc>
          <w:tcPr>
            <w:tcW w:w="416" w:type="pct"/>
          </w:tcPr>
          <w:p w14:paraId="752290B9" w14:textId="77777777" w:rsidR="00262743" w:rsidRDefault="00262743" w:rsidP="007830FE">
            <w:pPr>
              <w:pStyle w:val="TableText"/>
              <w:jc w:val="center"/>
            </w:pPr>
            <w:r>
              <w:t>0.40</w:t>
            </w:r>
          </w:p>
        </w:tc>
        <w:tc>
          <w:tcPr>
            <w:tcW w:w="416" w:type="pct"/>
          </w:tcPr>
          <w:p w14:paraId="4A170969" w14:textId="77777777" w:rsidR="00262743" w:rsidRDefault="00262743" w:rsidP="007830FE">
            <w:pPr>
              <w:pStyle w:val="TableText"/>
              <w:jc w:val="center"/>
            </w:pPr>
            <w:r>
              <w:t>-0.48</w:t>
            </w:r>
          </w:p>
        </w:tc>
        <w:tc>
          <w:tcPr>
            <w:tcW w:w="416" w:type="pct"/>
          </w:tcPr>
          <w:p w14:paraId="70D0D2E3" w14:textId="77777777" w:rsidR="00262743" w:rsidRDefault="00262743" w:rsidP="007830FE">
            <w:pPr>
              <w:pStyle w:val="TableText"/>
              <w:jc w:val="center"/>
            </w:pPr>
            <w:r>
              <w:t>-0.10</w:t>
            </w:r>
          </w:p>
        </w:tc>
        <w:tc>
          <w:tcPr>
            <w:tcW w:w="416" w:type="pct"/>
          </w:tcPr>
          <w:p w14:paraId="16375530" w14:textId="77777777" w:rsidR="00262743" w:rsidRDefault="00262743" w:rsidP="007830FE">
            <w:pPr>
              <w:pStyle w:val="TableText"/>
              <w:jc w:val="center"/>
            </w:pPr>
            <w:r>
              <w:t>0.00</w:t>
            </w:r>
          </w:p>
        </w:tc>
        <w:tc>
          <w:tcPr>
            <w:tcW w:w="416" w:type="pct"/>
          </w:tcPr>
          <w:p w14:paraId="63CBDCB1" w14:textId="77777777" w:rsidR="00262743" w:rsidRDefault="00262743" w:rsidP="007830FE">
            <w:pPr>
              <w:pStyle w:val="TableText"/>
              <w:jc w:val="center"/>
            </w:pPr>
            <w:r>
              <w:t>0.03</w:t>
            </w:r>
          </w:p>
        </w:tc>
        <w:tc>
          <w:tcPr>
            <w:tcW w:w="416" w:type="pct"/>
          </w:tcPr>
          <w:p w14:paraId="1EDE4C5E" w14:textId="77777777" w:rsidR="00262743" w:rsidRDefault="00262743" w:rsidP="007830FE">
            <w:pPr>
              <w:pStyle w:val="TableText"/>
              <w:jc w:val="center"/>
            </w:pPr>
            <w:r>
              <w:t>0.00</w:t>
            </w:r>
          </w:p>
        </w:tc>
        <w:tc>
          <w:tcPr>
            <w:tcW w:w="416" w:type="pct"/>
          </w:tcPr>
          <w:p w14:paraId="5124725C" w14:textId="77777777" w:rsidR="00262743" w:rsidRDefault="00262743" w:rsidP="007830FE">
            <w:pPr>
              <w:pStyle w:val="TableText"/>
              <w:jc w:val="center"/>
            </w:pPr>
            <w:r>
              <w:t>0.00</w:t>
            </w:r>
          </w:p>
        </w:tc>
      </w:tr>
      <w:tr w:rsidR="00262743" w14:paraId="5D7DFA5F" w14:textId="77777777" w:rsidTr="00262743">
        <w:tc>
          <w:tcPr>
            <w:tcW w:w="417" w:type="pct"/>
          </w:tcPr>
          <w:p w14:paraId="1791C8EA" w14:textId="77777777" w:rsidR="00262743" w:rsidRDefault="00262743" w:rsidP="007830FE">
            <w:pPr>
              <w:pStyle w:val="TableText"/>
              <w:jc w:val="center"/>
            </w:pPr>
            <w:r>
              <w:t>68.</w:t>
            </w:r>
          </w:p>
        </w:tc>
        <w:tc>
          <w:tcPr>
            <w:tcW w:w="417" w:type="pct"/>
          </w:tcPr>
          <w:p w14:paraId="4ED57A45" w14:textId="77777777" w:rsidR="00262743" w:rsidRDefault="00262743" w:rsidP="007830FE">
            <w:pPr>
              <w:pStyle w:val="TableText"/>
              <w:jc w:val="center"/>
            </w:pPr>
            <w:r>
              <w:t>11.48</w:t>
            </w:r>
          </w:p>
        </w:tc>
        <w:tc>
          <w:tcPr>
            <w:tcW w:w="417" w:type="pct"/>
          </w:tcPr>
          <w:p w14:paraId="6EC08AEC" w14:textId="77777777" w:rsidR="00262743" w:rsidRDefault="00262743" w:rsidP="007830FE">
            <w:pPr>
              <w:pStyle w:val="TableText"/>
              <w:jc w:val="center"/>
            </w:pPr>
            <w:r>
              <w:t>0.00</w:t>
            </w:r>
          </w:p>
        </w:tc>
        <w:tc>
          <w:tcPr>
            <w:tcW w:w="417" w:type="pct"/>
          </w:tcPr>
          <w:p w14:paraId="6B9E621D" w14:textId="77777777" w:rsidR="00262743" w:rsidRDefault="00262743" w:rsidP="007830FE">
            <w:pPr>
              <w:pStyle w:val="TableText"/>
              <w:jc w:val="center"/>
            </w:pPr>
            <w:r>
              <w:t>-0.99</w:t>
            </w:r>
          </w:p>
        </w:tc>
        <w:tc>
          <w:tcPr>
            <w:tcW w:w="416" w:type="pct"/>
          </w:tcPr>
          <w:p w14:paraId="3626DF68" w14:textId="77777777" w:rsidR="00262743" w:rsidRDefault="00262743" w:rsidP="007830FE">
            <w:pPr>
              <w:pStyle w:val="TableText"/>
              <w:jc w:val="center"/>
            </w:pPr>
            <w:r>
              <w:t>0.20</w:t>
            </w:r>
          </w:p>
        </w:tc>
        <w:tc>
          <w:tcPr>
            <w:tcW w:w="416" w:type="pct"/>
          </w:tcPr>
          <w:p w14:paraId="0C556FC7" w14:textId="77777777" w:rsidR="00262743" w:rsidRDefault="00262743" w:rsidP="007830FE">
            <w:pPr>
              <w:pStyle w:val="TableText"/>
              <w:jc w:val="center"/>
            </w:pPr>
            <w:r>
              <w:t>1.99</w:t>
            </w:r>
          </w:p>
        </w:tc>
        <w:tc>
          <w:tcPr>
            <w:tcW w:w="416" w:type="pct"/>
          </w:tcPr>
          <w:p w14:paraId="44ADD459" w14:textId="77777777" w:rsidR="00262743" w:rsidRDefault="00262743" w:rsidP="007830FE">
            <w:pPr>
              <w:pStyle w:val="TableText"/>
              <w:jc w:val="center"/>
            </w:pPr>
            <w:r>
              <w:t>0.29</w:t>
            </w:r>
          </w:p>
        </w:tc>
        <w:tc>
          <w:tcPr>
            <w:tcW w:w="416" w:type="pct"/>
          </w:tcPr>
          <w:p w14:paraId="5BB836DE" w14:textId="77777777" w:rsidR="00262743" w:rsidRDefault="00262743" w:rsidP="007830FE">
            <w:pPr>
              <w:pStyle w:val="TableText"/>
              <w:jc w:val="center"/>
            </w:pPr>
            <w:r>
              <w:t>0.01</w:t>
            </w:r>
          </w:p>
        </w:tc>
        <w:tc>
          <w:tcPr>
            <w:tcW w:w="416" w:type="pct"/>
          </w:tcPr>
          <w:p w14:paraId="451DC900" w14:textId="77777777" w:rsidR="00262743" w:rsidRDefault="00262743" w:rsidP="007830FE">
            <w:pPr>
              <w:pStyle w:val="TableText"/>
              <w:jc w:val="center"/>
            </w:pPr>
            <w:r>
              <w:t>0.00</w:t>
            </w:r>
          </w:p>
        </w:tc>
        <w:tc>
          <w:tcPr>
            <w:tcW w:w="416" w:type="pct"/>
          </w:tcPr>
          <w:p w14:paraId="22B4E37D" w14:textId="77777777" w:rsidR="00262743" w:rsidRDefault="00262743" w:rsidP="007830FE">
            <w:pPr>
              <w:pStyle w:val="TableText"/>
              <w:jc w:val="center"/>
            </w:pPr>
            <w:r>
              <w:t>-0.37</w:t>
            </w:r>
          </w:p>
        </w:tc>
        <w:tc>
          <w:tcPr>
            <w:tcW w:w="416" w:type="pct"/>
          </w:tcPr>
          <w:p w14:paraId="1087E7C3" w14:textId="77777777" w:rsidR="00262743" w:rsidRDefault="00262743" w:rsidP="007830FE">
            <w:pPr>
              <w:pStyle w:val="TableText"/>
              <w:jc w:val="center"/>
            </w:pPr>
            <w:r>
              <w:t>-0.02</w:t>
            </w:r>
          </w:p>
        </w:tc>
        <w:tc>
          <w:tcPr>
            <w:tcW w:w="416" w:type="pct"/>
          </w:tcPr>
          <w:p w14:paraId="48D2E3E7" w14:textId="77777777" w:rsidR="00262743" w:rsidRDefault="00262743" w:rsidP="007830FE">
            <w:pPr>
              <w:pStyle w:val="TableText"/>
              <w:jc w:val="center"/>
            </w:pPr>
            <w:r>
              <w:t>0.06</w:t>
            </w:r>
          </w:p>
        </w:tc>
      </w:tr>
      <w:tr w:rsidR="00262743" w14:paraId="68A9B954" w14:textId="77777777" w:rsidTr="00262743">
        <w:tc>
          <w:tcPr>
            <w:tcW w:w="417" w:type="pct"/>
          </w:tcPr>
          <w:p w14:paraId="44FAE61A" w14:textId="77777777" w:rsidR="00262743" w:rsidRDefault="00262743" w:rsidP="007830FE">
            <w:pPr>
              <w:pStyle w:val="TableText"/>
              <w:jc w:val="center"/>
            </w:pPr>
            <w:r>
              <w:t>69.</w:t>
            </w:r>
          </w:p>
        </w:tc>
        <w:tc>
          <w:tcPr>
            <w:tcW w:w="417" w:type="pct"/>
          </w:tcPr>
          <w:p w14:paraId="685A5A3F" w14:textId="77777777" w:rsidR="00262743" w:rsidRDefault="00262743" w:rsidP="007830FE">
            <w:pPr>
              <w:pStyle w:val="TableText"/>
              <w:jc w:val="center"/>
            </w:pPr>
            <w:r>
              <w:t>11.63</w:t>
            </w:r>
          </w:p>
        </w:tc>
        <w:tc>
          <w:tcPr>
            <w:tcW w:w="417" w:type="pct"/>
          </w:tcPr>
          <w:p w14:paraId="6D4504D1" w14:textId="77777777" w:rsidR="00262743" w:rsidRDefault="00262743" w:rsidP="007830FE">
            <w:pPr>
              <w:pStyle w:val="TableText"/>
              <w:jc w:val="center"/>
            </w:pPr>
            <w:r>
              <w:t>0.00</w:t>
            </w:r>
          </w:p>
        </w:tc>
        <w:tc>
          <w:tcPr>
            <w:tcW w:w="417" w:type="pct"/>
          </w:tcPr>
          <w:p w14:paraId="0BD6AF47" w14:textId="77777777" w:rsidR="00262743" w:rsidRDefault="00262743" w:rsidP="007830FE">
            <w:pPr>
              <w:pStyle w:val="TableText"/>
              <w:jc w:val="center"/>
            </w:pPr>
            <w:r>
              <w:t>147.01</w:t>
            </w:r>
          </w:p>
        </w:tc>
        <w:tc>
          <w:tcPr>
            <w:tcW w:w="416" w:type="pct"/>
          </w:tcPr>
          <w:p w14:paraId="460EF941" w14:textId="77777777" w:rsidR="00262743" w:rsidRDefault="00262743" w:rsidP="007830FE">
            <w:pPr>
              <w:pStyle w:val="TableText"/>
              <w:jc w:val="center"/>
            </w:pPr>
            <w:r>
              <w:t>-32.64</w:t>
            </w:r>
          </w:p>
        </w:tc>
        <w:tc>
          <w:tcPr>
            <w:tcW w:w="416" w:type="pct"/>
          </w:tcPr>
          <w:p w14:paraId="477D10DF" w14:textId="77777777" w:rsidR="00262743" w:rsidRDefault="00262743" w:rsidP="007830FE">
            <w:pPr>
              <w:pStyle w:val="TableText"/>
              <w:jc w:val="center"/>
            </w:pPr>
            <w:r>
              <w:t>33.23</w:t>
            </w:r>
          </w:p>
        </w:tc>
        <w:tc>
          <w:tcPr>
            <w:tcW w:w="416" w:type="pct"/>
          </w:tcPr>
          <w:p w14:paraId="23FD282F" w14:textId="77777777" w:rsidR="00262743" w:rsidRDefault="00262743" w:rsidP="007830FE">
            <w:pPr>
              <w:pStyle w:val="TableText"/>
              <w:jc w:val="center"/>
            </w:pPr>
            <w:r>
              <w:t>-6.40</w:t>
            </w:r>
          </w:p>
        </w:tc>
        <w:tc>
          <w:tcPr>
            <w:tcW w:w="416" w:type="pct"/>
          </w:tcPr>
          <w:p w14:paraId="41FB5F80" w14:textId="77777777" w:rsidR="00262743" w:rsidRDefault="00262743" w:rsidP="007830FE">
            <w:pPr>
              <w:pStyle w:val="TableText"/>
              <w:jc w:val="center"/>
            </w:pPr>
            <w:r>
              <w:t>1.68</w:t>
            </w:r>
          </w:p>
        </w:tc>
        <w:tc>
          <w:tcPr>
            <w:tcW w:w="416" w:type="pct"/>
          </w:tcPr>
          <w:p w14:paraId="638B95D4" w14:textId="77777777" w:rsidR="00262743" w:rsidRDefault="00262743" w:rsidP="007830FE">
            <w:pPr>
              <w:pStyle w:val="TableText"/>
              <w:jc w:val="center"/>
            </w:pPr>
            <w:r>
              <w:t>-0.43</w:t>
            </w:r>
          </w:p>
        </w:tc>
        <w:tc>
          <w:tcPr>
            <w:tcW w:w="416" w:type="pct"/>
          </w:tcPr>
          <w:p w14:paraId="7CFFC82B" w14:textId="77777777" w:rsidR="00262743" w:rsidRDefault="00262743" w:rsidP="007830FE">
            <w:pPr>
              <w:pStyle w:val="TableText"/>
              <w:jc w:val="center"/>
            </w:pPr>
            <w:r>
              <w:t>-0.04</w:t>
            </w:r>
          </w:p>
        </w:tc>
        <w:tc>
          <w:tcPr>
            <w:tcW w:w="416" w:type="pct"/>
          </w:tcPr>
          <w:p w14:paraId="7BAF17DF" w14:textId="77777777" w:rsidR="00262743" w:rsidRDefault="00262743" w:rsidP="007830FE">
            <w:pPr>
              <w:pStyle w:val="TableText"/>
              <w:jc w:val="center"/>
            </w:pPr>
            <w:r>
              <w:t>-0.06</w:t>
            </w:r>
          </w:p>
        </w:tc>
        <w:tc>
          <w:tcPr>
            <w:tcW w:w="416" w:type="pct"/>
          </w:tcPr>
          <w:p w14:paraId="0733C8C4" w14:textId="77777777" w:rsidR="00262743" w:rsidRDefault="00262743" w:rsidP="007830FE">
            <w:pPr>
              <w:pStyle w:val="TableText"/>
              <w:jc w:val="center"/>
            </w:pPr>
            <w:r>
              <w:t>0.26</w:t>
            </w:r>
          </w:p>
        </w:tc>
      </w:tr>
      <w:tr w:rsidR="00262743" w14:paraId="46BC0C92" w14:textId="77777777" w:rsidTr="00262743">
        <w:tc>
          <w:tcPr>
            <w:tcW w:w="417" w:type="pct"/>
          </w:tcPr>
          <w:p w14:paraId="5237B936" w14:textId="77777777" w:rsidR="00262743" w:rsidRDefault="00262743" w:rsidP="007830FE">
            <w:pPr>
              <w:pStyle w:val="TableText"/>
              <w:jc w:val="center"/>
            </w:pPr>
            <w:r>
              <w:t>70.</w:t>
            </w:r>
          </w:p>
        </w:tc>
        <w:tc>
          <w:tcPr>
            <w:tcW w:w="417" w:type="pct"/>
          </w:tcPr>
          <w:p w14:paraId="3EC92376" w14:textId="77777777" w:rsidR="00262743" w:rsidRDefault="00262743" w:rsidP="007830FE">
            <w:pPr>
              <w:pStyle w:val="TableText"/>
              <w:jc w:val="center"/>
            </w:pPr>
            <w:r>
              <w:t>11.82</w:t>
            </w:r>
          </w:p>
        </w:tc>
        <w:tc>
          <w:tcPr>
            <w:tcW w:w="417" w:type="pct"/>
          </w:tcPr>
          <w:p w14:paraId="45622D59" w14:textId="77777777" w:rsidR="00262743" w:rsidRDefault="00262743" w:rsidP="007830FE">
            <w:pPr>
              <w:pStyle w:val="TableText"/>
              <w:jc w:val="center"/>
            </w:pPr>
            <w:r>
              <w:t>0.00</w:t>
            </w:r>
          </w:p>
        </w:tc>
        <w:tc>
          <w:tcPr>
            <w:tcW w:w="417" w:type="pct"/>
          </w:tcPr>
          <w:p w14:paraId="6272941C" w14:textId="77777777" w:rsidR="00262743" w:rsidRDefault="00262743" w:rsidP="007830FE">
            <w:pPr>
              <w:pStyle w:val="TableText"/>
              <w:jc w:val="center"/>
            </w:pPr>
            <w:r>
              <w:t>0.00</w:t>
            </w:r>
          </w:p>
        </w:tc>
        <w:tc>
          <w:tcPr>
            <w:tcW w:w="416" w:type="pct"/>
          </w:tcPr>
          <w:p w14:paraId="60A8DBC6" w14:textId="77777777" w:rsidR="00262743" w:rsidRDefault="00262743" w:rsidP="007830FE">
            <w:pPr>
              <w:pStyle w:val="TableText"/>
              <w:jc w:val="center"/>
            </w:pPr>
            <w:r>
              <w:t>0.08</w:t>
            </w:r>
          </w:p>
        </w:tc>
        <w:tc>
          <w:tcPr>
            <w:tcW w:w="416" w:type="pct"/>
          </w:tcPr>
          <w:p w14:paraId="49042075" w14:textId="77777777" w:rsidR="00262743" w:rsidRDefault="00262743" w:rsidP="007830FE">
            <w:pPr>
              <w:pStyle w:val="TableText"/>
              <w:jc w:val="center"/>
            </w:pPr>
            <w:r>
              <w:t>0.00</w:t>
            </w:r>
          </w:p>
        </w:tc>
        <w:tc>
          <w:tcPr>
            <w:tcW w:w="416" w:type="pct"/>
          </w:tcPr>
          <w:p w14:paraId="3E5E0710" w14:textId="77777777" w:rsidR="00262743" w:rsidRDefault="00262743" w:rsidP="007830FE">
            <w:pPr>
              <w:pStyle w:val="TableText"/>
              <w:jc w:val="center"/>
            </w:pPr>
            <w:r>
              <w:t>0.00</w:t>
            </w:r>
          </w:p>
        </w:tc>
        <w:tc>
          <w:tcPr>
            <w:tcW w:w="416" w:type="pct"/>
          </w:tcPr>
          <w:p w14:paraId="3841D37E" w14:textId="77777777" w:rsidR="00262743" w:rsidRDefault="00262743" w:rsidP="007830FE">
            <w:pPr>
              <w:pStyle w:val="TableText"/>
              <w:jc w:val="center"/>
            </w:pPr>
            <w:r>
              <w:t>0.00</w:t>
            </w:r>
          </w:p>
        </w:tc>
        <w:tc>
          <w:tcPr>
            <w:tcW w:w="416" w:type="pct"/>
          </w:tcPr>
          <w:p w14:paraId="505B6B14" w14:textId="77777777" w:rsidR="00262743" w:rsidRDefault="00262743" w:rsidP="007830FE">
            <w:pPr>
              <w:pStyle w:val="TableText"/>
              <w:jc w:val="center"/>
            </w:pPr>
            <w:r>
              <w:t>0.00</w:t>
            </w:r>
          </w:p>
        </w:tc>
        <w:tc>
          <w:tcPr>
            <w:tcW w:w="416" w:type="pct"/>
          </w:tcPr>
          <w:p w14:paraId="5E27C417" w14:textId="77777777" w:rsidR="00262743" w:rsidRDefault="00262743" w:rsidP="007830FE">
            <w:pPr>
              <w:pStyle w:val="TableText"/>
              <w:jc w:val="center"/>
            </w:pPr>
            <w:r>
              <w:t>0.00</w:t>
            </w:r>
          </w:p>
        </w:tc>
        <w:tc>
          <w:tcPr>
            <w:tcW w:w="416" w:type="pct"/>
          </w:tcPr>
          <w:p w14:paraId="369AA0CA" w14:textId="77777777" w:rsidR="00262743" w:rsidRDefault="00262743" w:rsidP="007830FE">
            <w:pPr>
              <w:pStyle w:val="TableText"/>
              <w:jc w:val="center"/>
            </w:pPr>
            <w:r>
              <w:t>0.00</w:t>
            </w:r>
          </w:p>
        </w:tc>
        <w:tc>
          <w:tcPr>
            <w:tcW w:w="416" w:type="pct"/>
          </w:tcPr>
          <w:p w14:paraId="65173794" w14:textId="77777777" w:rsidR="00262743" w:rsidRDefault="00262743" w:rsidP="007830FE">
            <w:pPr>
              <w:pStyle w:val="TableText"/>
              <w:jc w:val="center"/>
            </w:pPr>
            <w:r>
              <w:t>0.00</w:t>
            </w:r>
          </w:p>
        </w:tc>
      </w:tr>
      <w:tr w:rsidR="00262743" w14:paraId="729C83A3" w14:textId="77777777" w:rsidTr="00262743">
        <w:tc>
          <w:tcPr>
            <w:tcW w:w="417" w:type="pct"/>
          </w:tcPr>
          <w:p w14:paraId="373B14C8" w14:textId="77777777" w:rsidR="00262743" w:rsidRDefault="00262743" w:rsidP="007830FE">
            <w:pPr>
              <w:pStyle w:val="TableText"/>
              <w:jc w:val="center"/>
            </w:pPr>
            <w:r>
              <w:lastRenderedPageBreak/>
              <w:t>71.</w:t>
            </w:r>
          </w:p>
        </w:tc>
        <w:tc>
          <w:tcPr>
            <w:tcW w:w="417" w:type="pct"/>
          </w:tcPr>
          <w:p w14:paraId="70990B07" w14:textId="77777777" w:rsidR="00262743" w:rsidRDefault="00262743" w:rsidP="007830FE">
            <w:pPr>
              <w:pStyle w:val="TableText"/>
              <w:jc w:val="center"/>
            </w:pPr>
            <w:r>
              <w:t>12.00</w:t>
            </w:r>
          </w:p>
        </w:tc>
        <w:tc>
          <w:tcPr>
            <w:tcW w:w="417" w:type="pct"/>
          </w:tcPr>
          <w:p w14:paraId="3A490B99" w14:textId="77777777" w:rsidR="00262743" w:rsidRDefault="00262743" w:rsidP="007830FE">
            <w:pPr>
              <w:pStyle w:val="TableText"/>
              <w:jc w:val="center"/>
            </w:pPr>
            <w:r>
              <w:t>0.00</w:t>
            </w:r>
          </w:p>
        </w:tc>
        <w:tc>
          <w:tcPr>
            <w:tcW w:w="417" w:type="pct"/>
          </w:tcPr>
          <w:p w14:paraId="1F4EB065" w14:textId="77777777" w:rsidR="00262743" w:rsidRDefault="00262743" w:rsidP="007830FE">
            <w:pPr>
              <w:pStyle w:val="TableText"/>
              <w:jc w:val="center"/>
            </w:pPr>
            <w:r>
              <w:t>209.26</w:t>
            </w:r>
          </w:p>
        </w:tc>
        <w:tc>
          <w:tcPr>
            <w:tcW w:w="416" w:type="pct"/>
          </w:tcPr>
          <w:p w14:paraId="28D1D4EE" w14:textId="77777777" w:rsidR="00262743" w:rsidRDefault="00262743" w:rsidP="007830FE">
            <w:pPr>
              <w:pStyle w:val="TableText"/>
              <w:jc w:val="center"/>
            </w:pPr>
            <w:r>
              <w:t>-7.31</w:t>
            </w:r>
          </w:p>
        </w:tc>
        <w:tc>
          <w:tcPr>
            <w:tcW w:w="416" w:type="pct"/>
          </w:tcPr>
          <w:p w14:paraId="14E277D2" w14:textId="77777777" w:rsidR="00262743" w:rsidRDefault="00262743" w:rsidP="007830FE">
            <w:pPr>
              <w:pStyle w:val="TableText"/>
              <w:jc w:val="center"/>
            </w:pPr>
            <w:r>
              <w:t>-17.38</w:t>
            </w:r>
          </w:p>
        </w:tc>
        <w:tc>
          <w:tcPr>
            <w:tcW w:w="416" w:type="pct"/>
          </w:tcPr>
          <w:p w14:paraId="4F1B6018" w14:textId="77777777" w:rsidR="00262743" w:rsidRDefault="00262743" w:rsidP="007830FE">
            <w:pPr>
              <w:pStyle w:val="TableText"/>
              <w:jc w:val="center"/>
            </w:pPr>
            <w:r>
              <w:t>0.00</w:t>
            </w:r>
          </w:p>
        </w:tc>
        <w:tc>
          <w:tcPr>
            <w:tcW w:w="416" w:type="pct"/>
          </w:tcPr>
          <w:p w14:paraId="68426A62" w14:textId="77777777" w:rsidR="00262743" w:rsidRDefault="00262743" w:rsidP="007830FE">
            <w:pPr>
              <w:pStyle w:val="TableText"/>
              <w:jc w:val="center"/>
            </w:pPr>
            <w:r>
              <w:t>0.00</w:t>
            </w:r>
          </w:p>
        </w:tc>
        <w:tc>
          <w:tcPr>
            <w:tcW w:w="416" w:type="pct"/>
          </w:tcPr>
          <w:p w14:paraId="56F8207F" w14:textId="77777777" w:rsidR="00262743" w:rsidRDefault="00262743" w:rsidP="007830FE">
            <w:pPr>
              <w:pStyle w:val="TableText"/>
              <w:jc w:val="center"/>
            </w:pPr>
            <w:r>
              <w:t>0.00</w:t>
            </w:r>
          </w:p>
        </w:tc>
        <w:tc>
          <w:tcPr>
            <w:tcW w:w="416" w:type="pct"/>
          </w:tcPr>
          <w:p w14:paraId="08037B63" w14:textId="77777777" w:rsidR="00262743" w:rsidRDefault="00262743" w:rsidP="007830FE">
            <w:pPr>
              <w:pStyle w:val="TableText"/>
              <w:jc w:val="center"/>
            </w:pPr>
            <w:r>
              <w:t>0.00</w:t>
            </w:r>
          </w:p>
        </w:tc>
        <w:tc>
          <w:tcPr>
            <w:tcW w:w="416" w:type="pct"/>
          </w:tcPr>
          <w:p w14:paraId="08A130E0" w14:textId="77777777" w:rsidR="00262743" w:rsidRDefault="00262743" w:rsidP="007830FE">
            <w:pPr>
              <w:pStyle w:val="TableText"/>
              <w:jc w:val="center"/>
            </w:pPr>
            <w:r>
              <w:t>0.04</w:t>
            </w:r>
          </w:p>
        </w:tc>
        <w:tc>
          <w:tcPr>
            <w:tcW w:w="416" w:type="pct"/>
          </w:tcPr>
          <w:p w14:paraId="2ADCC5C9" w14:textId="77777777" w:rsidR="00262743" w:rsidRDefault="00262743" w:rsidP="007830FE">
            <w:pPr>
              <w:pStyle w:val="TableText"/>
              <w:jc w:val="center"/>
            </w:pPr>
            <w:r>
              <w:t>0.00</w:t>
            </w:r>
          </w:p>
        </w:tc>
      </w:tr>
      <w:tr w:rsidR="00262743" w14:paraId="44B92448" w14:textId="77777777" w:rsidTr="00262743">
        <w:tc>
          <w:tcPr>
            <w:tcW w:w="417" w:type="pct"/>
          </w:tcPr>
          <w:p w14:paraId="7972F953" w14:textId="77777777" w:rsidR="00262743" w:rsidRDefault="00262743" w:rsidP="007830FE">
            <w:pPr>
              <w:pStyle w:val="TableText"/>
              <w:jc w:val="center"/>
            </w:pPr>
            <w:r>
              <w:t>72.</w:t>
            </w:r>
          </w:p>
        </w:tc>
        <w:tc>
          <w:tcPr>
            <w:tcW w:w="417" w:type="pct"/>
          </w:tcPr>
          <w:p w14:paraId="4AD3E1C2" w14:textId="77777777" w:rsidR="00262743" w:rsidRDefault="00262743" w:rsidP="007830FE">
            <w:pPr>
              <w:pStyle w:val="TableText"/>
              <w:jc w:val="center"/>
            </w:pPr>
            <w:r>
              <w:t>12.02</w:t>
            </w:r>
          </w:p>
        </w:tc>
        <w:tc>
          <w:tcPr>
            <w:tcW w:w="417" w:type="pct"/>
          </w:tcPr>
          <w:p w14:paraId="3D88AC03" w14:textId="77777777" w:rsidR="00262743" w:rsidRDefault="00262743" w:rsidP="007830FE">
            <w:pPr>
              <w:pStyle w:val="TableText"/>
              <w:jc w:val="center"/>
            </w:pPr>
            <w:r>
              <w:t>0.00</w:t>
            </w:r>
          </w:p>
        </w:tc>
        <w:tc>
          <w:tcPr>
            <w:tcW w:w="417" w:type="pct"/>
          </w:tcPr>
          <w:p w14:paraId="3F3BD571" w14:textId="77777777" w:rsidR="00262743" w:rsidRDefault="00262743" w:rsidP="007830FE">
            <w:pPr>
              <w:pStyle w:val="TableText"/>
              <w:jc w:val="center"/>
            </w:pPr>
            <w:r>
              <w:t>-0.01</w:t>
            </w:r>
          </w:p>
        </w:tc>
        <w:tc>
          <w:tcPr>
            <w:tcW w:w="416" w:type="pct"/>
          </w:tcPr>
          <w:p w14:paraId="75782E88" w14:textId="77777777" w:rsidR="00262743" w:rsidRDefault="00262743" w:rsidP="007830FE">
            <w:pPr>
              <w:pStyle w:val="TableText"/>
              <w:jc w:val="center"/>
            </w:pPr>
            <w:r>
              <w:t>-0.16</w:t>
            </w:r>
          </w:p>
        </w:tc>
        <w:tc>
          <w:tcPr>
            <w:tcW w:w="416" w:type="pct"/>
          </w:tcPr>
          <w:p w14:paraId="1E9E197C" w14:textId="77777777" w:rsidR="00262743" w:rsidRDefault="00262743" w:rsidP="007830FE">
            <w:pPr>
              <w:pStyle w:val="TableText"/>
              <w:jc w:val="center"/>
            </w:pPr>
            <w:r>
              <w:t>0.00</w:t>
            </w:r>
          </w:p>
        </w:tc>
        <w:tc>
          <w:tcPr>
            <w:tcW w:w="416" w:type="pct"/>
          </w:tcPr>
          <w:p w14:paraId="32446A1D" w14:textId="77777777" w:rsidR="00262743" w:rsidRDefault="00262743" w:rsidP="007830FE">
            <w:pPr>
              <w:pStyle w:val="TableText"/>
              <w:jc w:val="center"/>
            </w:pPr>
            <w:r>
              <w:t>0.01</w:t>
            </w:r>
          </w:p>
        </w:tc>
        <w:tc>
          <w:tcPr>
            <w:tcW w:w="416" w:type="pct"/>
          </w:tcPr>
          <w:p w14:paraId="05A799A1" w14:textId="77777777" w:rsidR="00262743" w:rsidRDefault="00262743" w:rsidP="007830FE">
            <w:pPr>
              <w:pStyle w:val="TableText"/>
              <w:jc w:val="center"/>
            </w:pPr>
            <w:r>
              <w:t>-6.40</w:t>
            </w:r>
          </w:p>
        </w:tc>
        <w:tc>
          <w:tcPr>
            <w:tcW w:w="416" w:type="pct"/>
          </w:tcPr>
          <w:p w14:paraId="09BD66B8" w14:textId="77777777" w:rsidR="00262743" w:rsidRDefault="00262743" w:rsidP="007830FE">
            <w:pPr>
              <w:pStyle w:val="TableText"/>
              <w:jc w:val="center"/>
            </w:pPr>
            <w:r>
              <w:t>-1.49</w:t>
            </w:r>
          </w:p>
        </w:tc>
        <w:tc>
          <w:tcPr>
            <w:tcW w:w="416" w:type="pct"/>
          </w:tcPr>
          <w:p w14:paraId="421A6148" w14:textId="77777777" w:rsidR="00262743" w:rsidRDefault="00262743" w:rsidP="007830FE">
            <w:pPr>
              <w:pStyle w:val="TableText"/>
              <w:jc w:val="center"/>
            </w:pPr>
            <w:r>
              <w:t>0.00</w:t>
            </w:r>
          </w:p>
        </w:tc>
        <w:tc>
          <w:tcPr>
            <w:tcW w:w="416" w:type="pct"/>
          </w:tcPr>
          <w:p w14:paraId="0912E917" w14:textId="77777777" w:rsidR="00262743" w:rsidRDefault="00262743" w:rsidP="007830FE">
            <w:pPr>
              <w:pStyle w:val="TableText"/>
              <w:jc w:val="center"/>
            </w:pPr>
            <w:r>
              <w:t>0.00</w:t>
            </w:r>
          </w:p>
        </w:tc>
        <w:tc>
          <w:tcPr>
            <w:tcW w:w="416" w:type="pct"/>
          </w:tcPr>
          <w:p w14:paraId="3584DA58" w14:textId="77777777" w:rsidR="00262743" w:rsidRDefault="00262743" w:rsidP="007830FE">
            <w:pPr>
              <w:pStyle w:val="TableText"/>
              <w:jc w:val="center"/>
            </w:pPr>
            <w:r>
              <w:t>0.00</w:t>
            </w:r>
          </w:p>
        </w:tc>
      </w:tr>
      <w:tr w:rsidR="00262743" w14:paraId="3B069A57" w14:textId="77777777" w:rsidTr="00262743">
        <w:tc>
          <w:tcPr>
            <w:tcW w:w="417" w:type="pct"/>
          </w:tcPr>
          <w:p w14:paraId="0DB1AE7C" w14:textId="77777777" w:rsidR="00262743" w:rsidRDefault="00262743" w:rsidP="007830FE">
            <w:pPr>
              <w:pStyle w:val="TableText"/>
              <w:jc w:val="center"/>
            </w:pPr>
            <w:r>
              <w:t>73.</w:t>
            </w:r>
          </w:p>
        </w:tc>
        <w:tc>
          <w:tcPr>
            <w:tcW w:w="417" w:type="pct"/>
          </w:tcPr>
          <w:p w14:paraId="747F73BB" w14:textId="77777777" w:rsidR="00262743" w:rsidRDefault="00262743" w:rsidP="007830FE">
            <w:pPr>
              <w:pStyle w:val="TableText"/>
              <w:jc w:val="center"/>
            </w:pPr>
            <w:r>
              <w:t>12.03</w:t>
            </w:r>
          </w:p>
        </w:tc>
        <w:tc>
          <w:tcPr>
            <w:tcW w:w="417" w:type="pct"/>
          </w:tcPr>
          <w:p w14:paraId="5887BEF9" w14:textId="77777777" w:rsidR="00262743" w:rsidRDefault="00262743" w:rsidP="007830FE">
            <w:pPr>
              <w:pStyle w:val="TableText"/>
              <w:jc w:val="center"/>
            </w:pPr>
            <w:r>
              <w:t>0.00</w:t>
            </w:r>
          </w:p>
        </w:tc>
        <w:tc>
          <w:tcPr>
            <w:tcW w:w="417" w:type="pct"/>
          </w:tcPr>
          <w:p w14:paraId="6AB641FA" w14:textId="77777777" w:rsidR="00262743" w:rsidRDefault="00262743" w:rsidP="007830FE">
            <w:pPr>
              <w:pStyle w:val="TableText"/>
              <w:jc w:val="center"/>
            </w:pPr>
            <w:r>
              <w:t>-0.50</w:t>
            </w:r>
          </w:p>
        </w:tc>
        <w:tc>
          <w:tcPr>
            <w:tcW w:w="416" w:type="pct"/>
          </w:tcPr>
          <w:p w14:paraId="6D0E06C2" w14:textId="77777777" w:rsidR="00262743" w:rsidRDefault="00262743" w:rsidP="007830FE">
            <w:pPr>
              <w:pStyle w:val="TableText"/>
              <w:jc w:val="center"/>
            </w:pPr>
            <w:r>
              <w:t>-0.08</w:t>
            </w:r>
          </w:p>
        </w:tc>
        <w:tc>
          <w:tcPr>
            <w:tcW w:w="416" w:type="pct"/>
          </w:tcPr>
          <w:p w14:paraId="4E2632BE" w14:textId="77777777" w:rsidR="00262743" w:rsidRDefault="00262743" w:rsidP="007830FE">
            <w:pPr>
              <w:pStyle w:val="TableText"/>
              <w:jc w:val="center"/>
            </w:pPr>
            <w:r>
              <w:t>-1.82</w:t>
            </w:r>
          </w:p>
        </w:tc>
        <w:tc>
          <w:tcPr>
            <w:tcW w:w="416" w:type="pct"/>
          </w:tcPr>
          <w:p w14:paraId="2A757D04" w14:textId="77777777" w:rsidR="00262743" w:rsidRDefault="00262743" w:rsidP="007830FE">
            <w:pPr>
              <w:pStyle w:val="TableText"/>
              <w:jc w:val="center"/>
            </w:pPr>
            <w:r>
              <w:t>0.00</w:t>
            </w:r>
          </w:p>
        </w:tc>
        <w:tc>
          <w:tcPr>
            <w:tcW w:w="416" w:type="pct"/>
          </w:tcPr>
          <w:p w14:paraId="7849BBB2" w14:textId="77777777" w:rsidR="00262743" w:rsidRDefault="00262743" w:rsidP="007830FE">
            <w:pPr>
              <w:pStyle w:val="TableText"/>
              <w:jc w:val="center"/>
            </w:pPr>
            <w:r>
              <w:t>0.00</w:t>
            </w:r>
          </w:p>
        </w:tc>
        <w:tc>
          <w:tcPr>
            <w:tcW w:w="416" w:type="pct"/>
          </w:tcPr>
          <w:p w14:paraId="3FB2932D" w14:textId="77777777" w:rsidR="00262743" w:rsidRDefault="00262743" w:rsidP="007830FE">
            <w:pPr>
              <w:pStyle w:val="TableText"/>
              <w:jc w:val="center"/>
            </w:pPr>
            <w:r>
              <w:t>0.00</w:t>
            </w:r>
          </w:p>
        </w:tc>
        <w:tc>
          <w:tcPr>
            <w:tcW w:w="416" w:type="pct"/>
          </w:tcPr>
          <w:p w14:paraId="40C4F466" w14:textId="77777777" w:rsidR="00262743" w:rsidRDefault="00262743" w:rsidP="007830FE">
            <w:pPr>
              <w:pStyle w:val="TableText"/>
              <w:jc w:val="center"/>
            </w:pPr>
            <w:r>
              <w:t>0.00</w:t>
            </w:r>
          </w:p>
        </w:tc>
        <w:tc>
          <w:tcPr>
            <w:tcW w:w="416" w:type="pct"/>
          </w:tcPr>
          <w:p w14:paraId="5EE0B8BB" w14:textId="77777777" w:rsidR="00262743" w:rsidRDefault="00262743" w:rsidP="007830FE">
            <w:pPr>
              <w:pStyle w:val="TableText"/>
              <w:jc w:val="center"/>
            </w:pPr>
            <w:r>
              <w:t>0.00</w:t>
            </w:r>
          </w:p>
        </w:tc>
        <w:tc>
          <w:tcPr>
            <w:tcW w:w="416" w:type="pct"/>
          </w:tcPr>
          <w:p w14:paraId="6E1BC94E" w14:textId="77777777" w:rsidR="00262743" w:rsidRDefault="00262743" w:rsidP="007830FE">
            <w:pPr>
              <w:pStyle w:val="TableText"/>
              <w:jc w:val="center"/>
            </w:pPr>
            <w:r>
              <w:t>0.00</w:t>
            </w:r>
          </w:p>
        </w:tc>
      </w:tr>
      <w:tr w:rsidR="00262743" w14:paraId="20623C86" w14:textId="77777777" w:rsidTr="00262743">
        <w:tc>
          <w:tcPr>
            <w:tcW w:w="417" w:type="pct"/>
          </w:tcPr>
          <w:p w14:paraId="075BCFC1" w14:textId="77777777" w:rsidR="00262743" w:rsidRDefault="00262743" w:rsidP="007830FE">
            <w:pPr>
              <w:pStyle w:val="TableText"/>
              <w:jc w:val="center"/>
            </w:pPr>
            <w:r>
              <w:t>74.</w:t>
            </w:r>
          </w:p>
        </w:tc>
        <w:tc>
          <w:tcPr>
            <w:tcW w:w="417" w:type="pct"/>
          </w:tcPr>
          <w:p w14:paraId="683DD1EA" w14:textId="77777777" w:rsidR="00262743" w:rsidRDefault="00262743" w:rsidP="007830FE">
            <w:pPr>
              <w:pStyle w:val="TableText"/>
              <w:jc w:val="center"/>
            </w:pPr>
            <w:r>
              <w:t>12.03</w:t>
            </w:r>
          </w:p>
        </w:tc>
        <w:tc>
          <w:tcPr>
            <w:tcW w:w="417" w:type="pct"/>
          </w:tcPr>
          <w:p w14:paraId="26AADDB1" w14:textId="77777777" w:rsidR="00262743" w:rsidRDefault="00262743" w:rsidP="007830FE">
            <w:pPr>
              <w:pStyle w:val="TableText"/>
              <w:jc w:val="center"/>
            </w:pPr>
            <w:r>
              <w:t>0.00</w:t>
            </w:r>
          </w:p>
        </w:tc>
        <w:tc>
          <w:tcPr>
            <w:tcW w:w="417" w:type="pct"/>
          </w:tcPr>
          <w:p w14:paraId="0407A76C" w14:textId="77777777" w:rsidR="00262743" w:rsidRDefault="00262743" w:rsidP="007830FE">
            <w:pPr>
              <w:pStyle w:val="TableText"/>
              <w:jc w:val="center"/>
            </w:pPr>
            <w:r>
              <w:t>-0.14</w:t>
            </w:r>
          </w:p>
        </w:tc>
        <w:tc>
          <w:tcPr>
            <w:tcW w:w="416" w:type="pct"/>
          </w:tcPr>
          <w:p w14:paraId="34AE7EBA" w14:textId="77777777" w:rsidR="00262743" w:rsidRDefault="00262743" w:rsidP="007830FE">
            <w:pPr>
              <w:pStyle w:val="TableText"/>
              <w:jc w:val="center"/>
            </w:pPr>
            <w:r>
              <w:t>0.36</w:t>
            </w:r>
          </w:p>
        </w:tc>
        <w:tc>
          <w:tcPr>
            <w:tcW w:w="416" w:type="pct"/>
          </w:tcPr>
          <w:p w14:paraId="25406AA8" w14:textId="77777777" w:rsidR="00262743" w:rsidRDefault="00262743" w:rsidP="007830FE">
            <w:pPr>
              <w:pStyle w:val="TableText"/>
              <w:jc w:val="center"/>
            </w:pPr>
            <w:r>
              <w:t>-0.84</w:t>
            </w:r>
          </w:p>
        </w:tc>
        <w:tc>
          <w:tcPr>
            <w:tcW w:w="416" w:type="pct"/>
          </w:tcPr>
          <w:p w14:paraId="334874A4" w14:textId="77777777" w:rsidR="00262743" w:rsidRDefault="00262743" w:rsidP="007830FE">
            <w:pPr>
              <w:pStyle w:val="TableText"/>
              <w:jc w:val="center"/>
            </w:pPr>
            <w:r>
              <w:t>0.00</w:t>
            </w:r>
          </w:p>
        </w:tc>
        <w:tc>
          <w:tcPr>
            <w:tcW w:w="416" w:type="pct"/>
          </w:tcPr>
          <w:p w14:paraId="7DAF8799" w14:textId="77777777" w:rsidR="00262743" w:rsidRDefault="00262743" w:rsidP="007830FE">
            <w:pPr>
              <w:pStyle w:val="TableText"/>
              <w:jc w:val="center"/>
            </w:pPr>
            <w:r>
              <w:t>-0.00</w:t>
            </w:r>
          </w:p>
        </w:tc>
        <w:tc>
          <w:tcPr>
            <w:tcW w:w="416" w:type="pct"/>
          </w:tcPr>
          <w:p w14:paraId="51F1F87C" w14:textId="77777777" w:rsidR="00262743" w:rsidRDefault="00262743" w:rsidP="007830FE">
            <w:pPr>
              <w:pStyle w:val="TableText"/>
              <w:jc w:val="center"/>
            </w:pPr>
            <w:r>
              <w:t>0.00</w:t>
            </w:r>
          </w:p>
        </w:tc>
        <w:tc>
          <w:tcPr>
            <w:tcW w:w="416" w:type="pct"/>
          </w:tcPr>
          <w:p w14:paraId="4AD68949" w14:textId="77777777" w:rsidR="00262743" w:rsidRDefault="00262743" w:rsidP="007830FE">
            <w:pPr>
              <w:pStyle w:val="TableText"/>
              <w:jc w:val="center"/>
            </w:pPr>
            <w:r>
              <w:t>0.00</w:t>
            </w:r>
          </w:p>
        </w:tc>
        <w:tc>
          <w:tcPr>
            <w:tcW w:w="416" w:type="pct"/>
          </w:tcPr>
          <w:p w14:paraId="235D8000" w14:textId="77777777" w:rsidR="00262743" w:rsidRDefault="00262743" w:rsidP="007830FE">
            <w:pPr>
              <w:pStyle w:val="TableText"/>
              <w:jc w:val="center"/>
            </w:pPr>
            <w:r>
              <w:t>0.00</w:t>
            </w:r>
          </w:p>
        </w:tc>
        <w:tc>
          <w:tcPr>
            <w:tcW w:w="416" w:type="pct"/>
          </w:tcPr>
          <w:p w14:paraId="5504489B" w14:textId="77777777" w:rsidR="00262743" w:rsidRDefault="00262743" w:rsidP="007830FE">
            <w:pPr>
              <w:pStyle w:val="TableText"/>
              <w:jc w:val="center"/>
            </w:pPr>
            <w:r>
              <w:t>0.00</w:t>
            </w:r>
          </w:p>
        </w:tc>
      </w:tr>
      <w:tr w:rsidR="00262743" w14:paraId="4B42213C" w14:textId="77777777" w:rsidTr="00262743">
        <w:tc>
          <w:tcPr>
            <w:tcW w:w="417" w:type="pct"/>
          </w:tcPr>
          <w:p w14:paraId="73B8AED4" w14:textId="77777777" w:rsidR="00262743" w:rsidRDefault="00262743" w:rsidP="007830FE">
            <w:pPr>
              <w:pStyle w:val="TableText"/>
              <w:jc w:val="center"/>
            </w:pPr>
            <w:r>
              <w:t>75.</w:t>
            </w:r>
          </w:p>
        </w:tc>
        <w:tc>
          <w:tcPr>
            <w:tcW w:w="417" w:type="pct"/>
          </w:tcPr>
          <w:p w14:paraId="0F17E62B" w14:textId="77777777" w:rsidR="00262743" w:rsidRDefault="00262743" w:rsidP="007830FE">
            <w:pPr>
              <w:pStyle w:val="TableText"/>
              <w:jc w:val="center"/>
            </w:pPr>
            <w:r>
              <w:t>12.06</w:t>
            </w:r>
          </w:p>
        </w:tc>
        <w:tc>
          <w:tcPr>
            <w:tcW w:w="417" w:type="pct"/>
          </w:tcPr>
          <w:p w14:paraId="22E5A982" w14:textId="77777777" w:rsidR="00262743" w:rsidRDefault="00262743" w:rsidP="007830FE">
            <w:pPr>
              <w:pStyle w:val="TableText"/>
              <w:jc w:val="center"/>
            </w:pPr>
            <w:r>
              <w:t>0.00</w:t>
            </w:r>
          </w:p>
        </w:tc>
        <w:tc>
          <w:tcPr>
            <w:tcW w:w="417" w:type="pct"/>
          </w:tcPr>
          <w:p w14:paraId="5FA4A84E" w14:textId="77777777" w:rsidR="00262743" w:rsidRDefault="00262743" w:rsidP="007830FE">
            <w:pPr>
              <w:pStyle w:val="TableText"/>
              <w:jc w:val="center"/>
            </w:pPr>
            <w:r>
              <w:t>366.81</w:t>
            </w:r>
          </w:p>
        </w:tc>
        <w:tc>
          <w:tcPr>
            <w:tcW w:w="416" w:type="pct"/>
          </w:tcPr>
          <w:p w14:paraId="4AD9AE7F" w14:textId="77777777" w:rsidR="00262743" w:rsidRDefault="00262743" w:rsidP="007830FE">
            <w:pPr>
              <w:pStyle w:val="TableText"/>
              <w:jc w:val="center"/>
            </w:pPr>
            <w:r>
              <w:t>-1.19</w:t>
            </w:r>
          </w:p>
        </w:tc>
        <w:tc>
          <w:tcPr>
            <w:tcW w:w="416" w:type="pct"/>
          </w:tcPr>
          <w:p w14:paraId="1C082923" w14:textId="77777777" w:rsidR="00262743" w:rsidRDefault="00262743" w:rsidP="007830FE">
            <w:pPr>
              <w:pStyle w:val="TableText"/>
              <w:jc w:val="center"/>
            </w:pPr>
            <w:r>
              <w:t>-48.28</w:t>
            </w:r>
          </w:p>
        </w:tc>
        <w:tc>
          <w:tcPr>
            <w:tcW w:w="416" w:type="pct"/>
          </w:tcPr>
          <w:p w14:paraId="001EE5E1" w14:textId="77777777" w:rsidR="00262743" w:rsidRDefault="00262743" w:rsidP="007830FE">
            <w:pPr>
              <w:pStyle w:val="TableText"/>
              <w:jc w:val="center"/>
            </w:pPr>
            <w:r>
              <w:t>0.06</w:t>
            </w:r>
          </w:p>
        </w:tc>
        <w:tc>
          <w:tcPr>
            <w:tcW w:w="416" w:type="pct"/>
          </w:tcPr>
          <w:p w14:paraId="3C65AB20" w14:textId="77777777" w:rsidR="00262743" w:rsidRDefault="00262743" w:rsidP="007830FE">
            <w:pPr>
              <w:pStyle w:val="TableText"/>
              <w:jc w:val="center"/>
            </w:pPr>
            <w:r>
              <w:t>0.13</w:t>
            </w:r>
          </w:p>
        </w:tc>
        <w:tc>
          <w:tcPr>
            <w:tcW w:w="416" w:type="pct"/>
          </w:tcPr>
          <w:p w14:paraId="2362C1EC" w14:textId="77777777" w:rsidR="00262743" w:rsidRDefault="00262743" w:rsidP="007830FE">
            <w:pPr>
              <w:pStyle w:val="TableText"/>
              <w:jc w:val="center"/>
            </w:pPr>
            <w:r>
              <w:t>-0.03</w:t>
            </w:r>
          </w:p>
        </w:tc>
        <w:tc>
          <w:tcPr>
            <w:tcW w:w="416" w:type="pct"/>
          </w:tcPr>
          <w:p w14:paraId="1EB62DB0" w14:textId="77777777" w:rsidR="00262743" w:rsidRDefault="00262743" w:rsidP="007830FE">
            <w:pPr>
              <w:pStyle w:val="TableText"/>
              <w:jc w:val="center"/>
            </w:pPr>
            <w:r>
              <w:t>-0.54</w:t>
            </w:r>
          </w:p>
        </w:tc>
        <w:tc>
          <w:tcPr>
            <w:tcW w:w="416" w:type="pct"/>
          </w:tcPr>
          <w:p w14:paraId="4E038032" w14:textId="77777777" w:rsidR="00262743" w:rsidRDefault="00262743" w:rsidP="007830FE">
            <w:pPr>
              <w:pStyle w:val="TableText"/>
              <w:jc w:val="center"/>
            </w:pPr>
            <w:r>
              <w:t>-0.18</w:t>
            </w:r>
          </w:p>
        </w:tc>
        <w:tc>
          <w:tcPr>
            <w:tcW w:w="416" w:type="pct"/>
          </w:tcPr>
          <w:p w14:paraId="7759CE09" w14:textId="77777777" w:rsidR="00262743" w:rsidRDefault="00262743" w:rsidP="007830FE">
            <w:pPr>
              <w:pStyle w:val="TableText"/>
              <w:jc w:val="center"/>
            </w:pPr>
            <w:r>
              <w:t>0.11</w:t>
            </w:r>
          </w:p>
        </w:tc>
      </w:tr>
      <w:tr w:rsidR="00262743" w14:paraId="7D2595C0" w14:textId="77777777" w:rsidTr="00262743">
        <w:tc>
          <w:tcPr>
            <w:tcW w:w="417" w:type="pct"/>
          </w:tcPr>
          <w:p w14:paraId="4301DF47" w14:textId="77777777" w:rsidR="00262743" w:rsidRDefault="00262743" w:rsidP="007830FE">
            <w:pPr>
              <w:pStyle w:val="TableText"/>
              <w:jc w:val="center"/>
            </w:pPr>
            <w:r>
              <w:t>76.</w:t>
            </w:r>
          </w:p>
        </w:tc>
        <w:tc>
          <w:tcPr>
            <w:tcW w:w="417" w:type="pct"/>
          </w:tcPr>
          <w:p w14:paraId="39DF7086" w14:textId="77777777" w:rsidR="00262743" w:rsidRDefault="00262743" w:rsidP="007830FE">
            <w:pPr>
              <w:pStyle w:val="TableText"/>
              <w:jc w:val="center"/>
            </w:pPr>
            <w:r>
              <w:t>12.14</w:t>
            </w:r>
          </w:p>
        </w:tc>
        <w:tc>
          <w:tcPr>
            <w:tcW w:w="417" w:type="pct"/>
          </w:tcPr>
          <w:p w14:paraId="4BEC9454" w14:textId="77777777" w:rsidR="00262743" w:rsidRDefault="00262743" w:rsidP="007830FE">
            <w:pPr>
              <w:pStyle w:val="TableText"/>
              <w:jc w:val="center"/>
            </w:pPr>
            <w:r>
              <w:t>0.00</w:t>
            </w:r>
          </w:p>
        </w:tc>
        <w:tc>
          <w:tcPr>
            <w:tcW w:w="417" w:type="pct"/>
          </w:tcPr>
          <w:p w14:paraId="4E033793" w14:textId="77777777" w:rsidR="00262743" w:rsidRDefault="00262743" w:rsidP="007830FE">
            <w:pPr>
              <w:pStyle w:val="TableText"/>
              <w:jc w:val="center"/>
            </w:pPr>
            <w:r>
              <w:t>-0.40</w:t>
            </w:r>
          </w:p>
        </w:tc>
        <w:tc>
          <w:tcPr>
            <w:tcW w:w="416" w:type="pct"/>
          </w:tcPr>
          <w:p w14:paraId="6C77F32B" w14:textId="77777777" w:rsidR="00262743" w:rsidRDefault="00262743" w:rsidP="007830FE">
            <w:pPr>
              <w:pStyle w:val="TableText"/>
              <w:jc w:val="center"/>
            </w:pPr>
            <w:r>
              <w:t>-0.01</w:t>
            </w:r>
          </w:p>
        </w:tc>
        <w:tc>
          <w:tcPr>
            <w:tcW w:w="416" w:type="pct"/>
          </w:tcPr>
          <w:p w14:paraId="50B8A09F" w14:textId="77777777" w:rsidR="00262743" w:rsidRDefault="00262743" w:rsidP="007830FE">
            <w:pPr>
              <w:pStyle w:val="TableText"/>
              <w:jc w:val="center"/>
            </w:pPr>
            <w:r>
              <w:t>-2.04</w:t>
            </w:r>
          </w:p>
        </w:tc>
        <w:tc>
          <w:tcPr>
            <w:tcW w:w="416" w:type="pct"/>
          </w:tcPr>
          <w:p w14:paraId="55F6D218" w14:textId="77777777" w:rsidR="00262743" w:rsidRDefault="00262743" w:rsidP="007830FE">
            <w:pPr>
              <w:pStyle w:val="TableText"/>
              <w:jc w:val="center"/>
            </w:pPr>
            <w:r>
              <w:t>0.00</w:t>
            </w:r>
          </w:p>
        </w:tc>
        <w:tc>
          <w:tcPr>
            <w:tcW w:w="416" w:type="pct"/>
          </w:tcPr>
          <w:p w14:paraId="78E6D6DB" w14:textId="77777777" w:rsidR="00262743" w:rsidRDefault="00262743" w:rsidP="007830FE">
            <w:pPr>
              <w:pStyle w:val="TableText"/>
              <w:jc w:val="center"/>
            </w:pPr>
            <w:r>
              <w:t>0.00</w:t>
            </w:r>
          </w:p>
        </w:tc>
        <w:tc>
          <w:tcPr>
            <w:tcW w:w="416" w:type="pct"/>
          </w:tcPr>
          <w:p w14:paraId="4ACD7E3A" w14:textId="77777777" w:rsidR="00262743" w:rsidRDefault="00262743" w:rsidP="007830FE">
            <w:pPr>
              <w:pStyle w:val="TableText"/>
              <w:jc w:val="center"/>
            </w:pPr>
            <w:r>
              <w:t>0.00</w:t>
            </w:r>
          </w:p>
        </w:tc>
        <w:tc>
          <w:tcPr>
            <w:tcW w:w="416" w:type="pct"/>
          </w:tcPr>
          <w:p w14:paraId="48705BD9" w14:textId="77777777" w:rsidR="00262743" w:rsidRDefault="00262743" w:rsidP="007830FE">
            <w:pPr>
              <w:pStyle w:val="TableText"/>
              <w:jc w:val="center"/>
            </w:pPr>
            <w:r>
              <w:t>0.02</w:t>
            </w:r>
          </w:p>
        </w:tc>
        <w:tc>
          <w:tcPr>
            <w:tcW w:w="416" w:type="pct"/>
          </w:tcPr>
          <w:p w14:paraId="19807970" w14:textId="77777777" w:rsidR="00262743" w:rsidRDefault="00262743" w:rsidP="007830FE">
            <w:pPr>
              <w:pStyle w:val="TableText"/>
              <w:jc w:val="center"/>
            </w:pPr>
            <w:r>
              <w:t>0.00</w:t>
            </w:r>
          </w:p>
        </w:tc>
        <w:tc>
          <w:tcPr>
            <w:tcW w:w="416" w:type="pct"/>
          </w:tcPr>
          <w:p w14:paraId="70BF7CD9" w14:textId="77777777" w:rsidR="00262743" w:rsidRDefault="00262743" w:rsidP="007830FE">
            <w:pPr>
              <w:pStyle w:val="TableText"/>
              <w:jc w:val="center"/>
            </w:pPr>
            <w:r>
              <w:t>0.00</w:t>
            </w:r>
          </w:p>
        </w:tc>
      </w:tr>
      <w:tr w:rsidR="00262743" w14:paraId="5F5E4AB9" w14:textId="77777777" w:rsidTr="00262743">
        <w:tc>
          <w:tcPr>
            <w:tcW w:w="417" w:type="pct"/>
          </w:tcPr>
          <w:p w14:paraId="25EEEFF2" w14:textId="77777777" w:rsidR="00262743" w:rsidRDefault="00262743" w:rsidP="007830FE">
            <w:pPr>
              <w:pStyle w:val="TableText"/>
              <w:jc w:val="center"/>
            </w:pPr>
            <w:r>
              <w:t>77.</w:t>
            </w:r>
          </w:p>
        </w:tc>
        <w:tc>
          <w:tcPr>
            <w:tcW w:w="417" w:type="pct"/>
          </w:tcPr>
          <w:p w14:paraId="5A77E0DE" w14:textId="77777777" w:rsidR="00262743" w:rsidRDefault="00262743" w:rsidP="007830FE">
            <w:pPr>
              <w:pStyle w:val="TableText"/>
              <w:jc w:val="center"/>
            </w:pPr>
            <w:r>
              <w:t>12.15</w:t>
            </w:r>
          </w:p>
        </w:tc>
        <w:tc>
          <w:tcPr>
            <w:tcW w:w="417" w:type="pct"/>
          </w:tcPr>
          <w:p w14:paraId="43FA8934" w14:textId="77777777" w:rsidR="00262743" w:rsidRDefault="00262743" w:rsidP="007830FE">
            <w:pPr>
              <w:pStyle w:val="TableText"/>
              <w:jc w:val="center"/>
            </w:pPr>
            <w:r>
              <w:t>0.00</w:t>
            </w:r>
          </w:p>
        </w:tc>
        <w:tc>
          <w:tcPr>
            <w:tcW w:w="417" w:type="pct"/>
          </w:tcPr>
          <w:p w14:paraId="7D6E6096" w14:textId="77777777" w:rsidR="00262743" w:rsidRDefault="00262743" w:rsidP="007830FE">
            <w:pPr>
              <w:pStyle w:val="TableText"/>
              <w:jc w:val="center"/>
            </w:pPr>
            <w:r>
              <w:t>0.00</w:t>
            </w:r>
          </w:p>
        </w:tc>
        <w:tc>
          <w:tcPr>
            <w:tcW w:w="416" w:type="pct"/>
          </w:tcPr>
          <w:p w14:paraId="0E7C4C63" w14:textId="77777777" w:rsidR="00262743" w:rsidRDefault="00262743" w:rsidP="007830FE">
            <w:pPr>
              <w:pStyle w:val="TableText"/>
              <w:jc w:val="center"/>
            </w:pPr>
            <w:r>
              <w:t>0.00</w:t>
            </w:r>
          </w:p>
        </w:tc>
        <w:tc>
          <w:tcPr>
            <w:tcW w:w="416" w:type="pct"/>
          </w:tcPr>
          <w:p w14:paraId="518B2909" w14:textId="77777777" w:rsidR="00262743" w:rsidRDefault="00262743" w:rsidP="007830FE">
            <w:pPr>
              <w:pStyle w:val="TableText"/>
              <w:jc w:val="center"/>
            </w:pPr>
            <w:r>
              <w:t>0.00</w:t>
            </w:r>
          </w:p>
        </w:tc>
        <w:tc>
          <w:tcPr>
            <w:tcW w:w="416" w:type="pct"/>
          </w:tcPr>
          <w:p w14:paraId="62B22B83" w14:textId="77777777" w:rsidR="00262743" w:rsidRDefault="00262743" w:rsidP="007830FE">
            <w:pPr>
              <w:pStyle w:val="TableText"/>
              <w:jc w:val="center"/>
            </w:pPr>
            <w:r>
              <w:t>0.00</w:t>
            </w:r>
          </w:p>
        </w:tc>
        <w:tc>
          <w:tcPr>
            <w:tcW w:w="416" w:type="pct"/>
          </w:tcPr>
          <w:p w14:paraId="683C3A59" w14:textId="77777777" w:rsidR="00262743" w:rsidRDefault="00262743" w:rsidP="007830FE">
            <w:pPr>
              <w:pStyle w:val="TableText"/>
              <w:jc w:val="center"/>
            </w:pPr>
            <w:r>
              <w:t>0.16</w:t>
            </w:r>
          </w:p>
        </w:tc>
        <w:tc>
          <w:tcPr>
            <w:tcW w:w="416" w:type="pct"/>
          </w:tcPr>
          <w:p w14:paraId="6997488A" w14:textId="77777777" w:rsidR="00262743" w:rsidRDefault="00262743" w:rsidP="007830FE">
            <w:pPr>
              <w:pStyle w:val="TableText"/>
              <w:jc w:val="center"/>
            </w:pPr>
            <w:r>
              <w:t>0.00</w:t>
            </w:r>
          </w:p>
        </w:tc>
        <w:tc>
          <w:tcPr>
            <w:tcW w:w="416" w:type="pct"/>
          </w:tcPr>
          <w:p w14:paraId="6BC6B8A9" w14:textId="77777777" w:rsidR="00262743" w:rsidRDefault="00262743" w:rsidP="007830FE">
            <w:pPr>
              <w:pStyle w:val="TableText"/>
              <w:jc w:val="center"/>
            </w:pPr>
            <w:r>
              <w:t>0.00</w:t>
            </w:r>
          </w:p>
        </w:tc>
        <w:tc>
          <w:tcPr>
            <w:tcW w:w="416" w:type="pct"/>
          </w:tcPr>
          <w:p w14:paraId="41A72621" w14:textId="77777777" w:rsidR="00262743" w:rsidRDefault="00262743" w:rsidP="007830FE">
            <w:pPr>
              <w:pStyle w:val="TableText"/>
              <w:jc w:val="center"/>
            </w:pPr>
            <w:r>
              <w:t>0.00</w:t>
            </w:r>
          </w:p>
        </w:tc>
        <w:tc>
          <w:tcPr>
            <w:tcW w:w="416" w:type="pct"/>
          </w:tcPr>
          <w:p w14:paraId="446E87D8" w14:textId="77777777" w:rsidR="00262743" w:rsidRDefault="00262743" w:rsidP="007830FE">
            <w:pPr>
              <w:pStyle w:val="TableText"/>
              <w:jc w:val="center"/>
            </w:pPr>
            <w:r>
              <w:t>0.00</w:t>
            </w:r>
          </w:p>
        </w:tc>
      </w:tr>
      <w:tr w:rsidR="00262743" w14:paraId="48F0B3C7" w14:textId="77777777" w:rsidTr="00262743">
        <w:tc>
          <w:tcPr>
            <w:tcW w:w="417" w:type="pct"/>
          </w:tcPr>
          <w:p w14:paraId="3F659291" w14:textId="77777777" w:rsidR="00262743" w:rsidRDefault="00262743" w:rsidP="007830FE">
            <w:pPr>
              <w:pStyle w:val="TableText"/>
              <w:jc w:val="center"/>
            </w:pPr>
            <w:r>
              <w:t>78.</w:t>
            </w:r>
          </w:p>
        </w:tc>
        <w:tc>
          <w:tcPr>
            <w:tcW w:w="417" w:type="pct"/>
          </w:tcPr>
          <w:p w14:paraId="36B4AC14" w14:textId="77777777" w:rsidR="00262743" w:rsidRDefault="00262743" w:rsidP="007830FE">
            <w:pPr>
              <w:pStyle w:val="TableText"/>
              <w:jc w:val="center"/>
            </w:pPr>
            <w:r>
              <w:t>12.17</w:t>
            </w:r>
          </w:p>
        </w:tc>
        <w:tc>
          <w:tcPr>
            <w:tcW w:w="417" w:type="pct"/>
          </w:tcPr>
          <w:p w14:paraId="4C3A4837" w14:textId="77777777" w:rsidR="00262743" w:rsidRDefault="00262743" w:rsidP="007830FE">
            <w:pPr>
              <w:pStyle w:val="TableText"/>
              <w:jc w:val="center"/>
            </w:pPr>
            <w:r>
              <w:t>0.00</w:t>
            </w:r>
          </w:p>
        </w:tc>
        <w:tc>
          <w:tcPr>
            <w:tcW w:w="417" w:type="pct"/>
          </w:tcPr>
          <w:p w14:paraId="72F154B9" w14:textId="77777777" w:rsidR="00262743" w:rsidRDefault="00262743" w:rsidP="007830FE">
            <w:pPr>
              <w:pStyle w:val="TableText"/>
              <w:jc w:val="center"/>
            </w:pPr>
            <w:r>
              <w:t>0.11</w:t>
            </w:r>
          </w:p>
        </w:tc>
        <w:tc>
          <w:tcPr>
            <w:tcW w:w="416" w:type="pct"/>
          </w:tcPr>
          <w:p w14:paraId="2F4C28E1" w14:textId="77777777" w:rsidR="00262743" w:rsidRDefault="00262743" w:rsidP="007830FE">
            <w:pPr>
              <w:pStyle w:val="TableText"/>
              <w:jc w:val="center"/>
            </w:pPr>
            <w:r>
              <w:t>-0.01</w:t>
            </w:r>
          </w:p>
        </w:tc>
        <w:tc>
          <w:tcPr>
            <w:tcW w:w="416" w:type="pct"/>
          </w:tcPr>
          <w:p w14:paraId="17C91A54" w14:textId="77777777" w:rsidR="00262743" w:rsidRDefault="00262743" w:rsidP="007830FE">
            <w:pPr>
              <w:pStyle w:val="TableText"/>
              <w:jc w:val="center"/>
            </w:pPr>
            <w:r>
              <w:t>-0.11</w:t>
            </w:r>
          </w:p>
        </w:tc>
        <w:tc>
          <w:tcPr>
            <w:tcW w:w="416" w:type="pct"/>
          </w:tcPr>
          <w:p w14:paraId="1903D326" w14:textId="77777777" w:rsidR="00262743" w:rsidRDefault="00262743" w:rsidP="007830FE">
            <w:pPr>
              <w:pStyle w:val="TableText"/>
              <w:jc w:val="center"/>
            </w:pPr>
            <w:r>
              <w:t>0.00</w:t>
            </w:r>
          </w:p>
        </w:tc>
        <w:tc>
          <w:tcPr>
            <w:tcW w:w="416" w:type="pct"/>
          </w:tcPr>
          <w:p w14:paraId="42C808FC" w14:textId="77777777" w:rsidR="00262743" w:rsidRDefault="00262743" w:rsidP="007830FE">
            <w:pPr>
              <w:pStyle w:val="TableText"/>
              <w:jc w:val="center"/>
            </w:pPr>
            <w:r>
              <w:t>0.00</w:t>
            </w:r>
          </w:p>
        </w:tc>
        <w:tc>
          <w:tcPr>
            <w:tcW w:w="416" w:type="pct"/>
          </w:tcPr>
          <w:p w14:paraId="0F0D7D86" w14:textId="77777777" w:rsidR="00262743" w:rsidRDefault="00262743" w:rsidP="007830FE">
            <w:pPr>
              <w:pStyle w:val="TableText"/>
              <w:jc w:val="center"/>
            </w:pPr>
            <w:r>
              <w:t>0.00</w:t>
            </w:r>
          </w:p>
        </w:tc>
        <w:tc>
          <w:tcPr>
            <w:tcW w:w="416" w:type="pct"/>
          </w:tcPr>
          <w:p w14:paraId="13952638" w14:textId="77777777" w:rsidR="00262743" w:rsidRDefault="00262743" w:rsidP="007830FE">
            <w:pPr>
              <w:pStyle w:val="TableText"/>
              <w:jc w:val="center"/>
            </w:pPr>
            <w:r>
              <w:t>0.00</w:t>
            </w:r>
          </w:p>
        </w:tc>
        <w:tc>
          <w:tcPr>
            <w:tcW w:w="416" w:type="pct"/>
          </w:tcPr>
          <w:p w14:paraId="5BE7F015" w14:textId="77777777" w:rsidR="00262743" w:rsidRDefault="00262743" w:rsidP="007830FE">
            <w:pPr>
              <w:pStyle w:val="TableText"/>
              <w:jc w:val="center"/>
            </w:pPr>
            <w:r>
              <w:t>-0.00</w:t>
            </w:r>
          </w:p>
        </w:tc>
        <w:tc>
          <w:tcPr>
            <w:tcW w:w="416" w:type="pct"/>
          </w:tcPr>
          <w:p w14:paraId="6BF2493E" w14:textId="77777777" w:rsidR="00262743" w:rsidRDefault="00262743" w:rsidP="007830FE">
            <w:pPr>
              <w:pStyle w:val="TableText"/>
              <w:jc w:val="center"/>
            </w:pPr>
            <w:r>
              <w:t>0.00</w:t>
            </w:r>
          </w:p>
        </w:tc>
      </w:tr>
      <w:tr w:rsidR="00262743" w14:paraId="4C537CB4" w14:textId="77777777" w:rsidTr="00262743">
        <w:tc>
          <w:tcPr>
            <w:tcW w:w="417" w:type="pct"/>
          </w:tcPr>
          <w:p w14:paraId="552DB4A1" w14:textId="77777777" w:rsidR="00262743" w:rsidRDefault="00262743" w:rsidP="007830FE">
            <w:pPr>
              <w:pStyle w:val="TableText"/>
              <w:jc w:val="center"/>
            </w:pPr>
            <w:r>
              <w:t>79.</w:t>
            </w:r>
          </w:p>
        </w:tc>
        <w:tc>
          <w:tcPr>
            <w:tcW w:w="417" w:type="pct"/>
          </w:tcPr>
          <w:p w14:paraId="55776E70" w14:textId="77777777" w:rsidR="00262743" w:rsidRDefault="00262743" w:rsidP="007830FE">
            <w:pPr>
              <w:pStyle w:val="TableText"/>
              <w:jc w:val="center"/>
            </w:pPr>
            <w:r>
              <w:t>12.20</w:t>
            </w:r>
          </w:p>
        </w:tc>
        <w:tc>
          <w:tcPr>
            <w:tcW w:w="417" w:type="pct"/>
          </w:tcPr>
          <w:p w14:paraId="61D49261" w14:textId="77777777" w:rsidR="00262743" w:rsidRDefault="00262743" w:rsidP="007830FE">
            <w:pPr>
              <w:pStyle w:val="TableText"/>
              <w:jc w:val="center"/>
            </w:pPr>
            <w:r>
              <w:t>0.00</w:t>
            </w:r>
          </w:p>
        </w:tc>
        <w:tc>
          <w:tcPr>
            <w:tcW w:w="417" w:type="pct"/>
          </w:tcPr>
          <w:p w14:paraId="33008F52" w14:textId="77777777" w:rsidR="00262743" w:rsidRDefault="00262743" w:rsidP="007830FE">
            <w:pPr>
              <w:pStyle w:val="TableText"/>
              <w:jc w:val="center"/>
            </w:pPr>
            <w:r>
              <w:t>0.00</w:t>
            </w:r>
          </w:p>
        </w:tc>
        <w:tc>
          <w:tcPr>
            <w:tcW w:w="416" w:type="pct"/>
          </w:tcPr>
          <w:p w14:paraId="37870ED6" w14:textId="77777777" w:rsidR="00262743" w:rsidRDefault="00262743" w:rsidP="007830FE">
            <w:pPr>
              <w:pStyle w:val="TableText"/>
              <w:jc w:val="center"/>
            </w:pPr>
            <w:r>
              <w:t>0.00</w:t>
            </w:r>
          </w:p>
        </w:tc>
        <w:tc>
          <w:tcPr>
            <w:tcW w:w="416" w:type="pct"/>
          </w:tcPr>
          <w:p w14:paraId="5350FD9C" w14:textId="77777777" w:rsidR="00262743" w:rsidRDefault="00262743" w:rsidP="007830FE">
            <w:pPr>
              <w:pStyle w:val="TableText"/>
              <w:jc w:val="center"/>
            </w:pPr>
            <w:r>
              <w:t>0.00</w:t>
            </w:r>
          </w:p>
        </w:tc>
        <w:tc>
          <w:tcPr>
            <w:tcW w:w="416" w:type="pct"/>
          </w:tcPr>
          <w:p w14:paraId="651E29A7" w14:textId="77777777" w:rsidR="00262743" w:rsidRDefault="00262743" w:rsidP="007830FE">
            <w:pPr>
              <w:pStyle w:val="TableText"/>
              <w:jc w:val="center"/>
            </w:pPr>
            <w:r>
              <w:t>0.00</w:t>
            </w:r>
          </w:p>
        </w:tc>
        <w:tc>
          <w:tcPr>
            <w:tcW w:w="416" w:type="pct"/>
          </w:tcPr>
          <w:p w14:paraId="5130DFA8" w14:textId="77777777" w:rsidR="00262743" w:rsidRDefault="00262743" w:rsidP="007830FE">
            <w:pPr>
              <w:pStyle w:val="TableText"/>
              <w:jc w:val="center"/>
            </w:pPr>
            <w:r>
              <w:t>0.00</w:t>
            </w:r>
          </w:p>
        </w:tc>
        <w:tc>
          <w:tcPr>
            <w:tcW w:w="416" w:type="pct"/>
          </w:tcPr>
          <w:p w14:paraId="5B0110C3" w14:textId="77777777" w:rsidR="00262743" w:rsidRDefault="00262743" w:rsidP="007830FE">
            <w:pPr>
              <w:pStyle w:val="TableText"/>
              <w:jc w:val="center"/>
            </w:pPr>
            <w:r>
              <w:t>0.00</w:t>
            </w:r>
          </w:p>
        </w:tc>
        <w:tc>
          <w:tcPr>
            <w:tcW w:w="416" w:type="pct"/>
          </w:tcPr>
          <w:p w14:paraId="52ECF5C9" w14:textId="77777777" w:rsidR="00262743" w:rsidRDefault="00262743" w:rsidP="007830FE">
            <w:pPr>
              <w:pStyle w:val="TableText"/>
              <w:jc w:val="center"/>
            </w:pPr>
            <w:r>
              <w:t>0.00</w:t>
            </w:r>
          </w:p>
        </w:tc>
        <w:tc>
          <w:tcPr>
            <w:tcW w:w="416" w:type="pct"/>
          </w:tcPr>
          <w:p w14:paraId="679DFDE7" w14:textId="77777777" w:rsidR="00262743" w:rsidRDefault="00262743" w:rsidP="007830FE">
            <w:pPr>
              <w:pStyle w:val="TableText"/>
              <w:jc w:val="center"/>
            </w:pPr>
            <w:r>
              <w:t>0.00</w:t>
            </w:r>
          </w:p>
        </w:tc>
        <w:tc>
          <w:tcPr>
            <w:tcW w:w="416" w:type="pct"/>
          </w:tcPr>
          <w:p w14:paraId="3322779C" w14:textId="77777777" w:rsidR="00262743" w:rsidRDefault="00262743" w:rsidP="007830FE">
            <w:pPr>
              <w:pStyle w:val="TableText"/>
              <w:jc w:val="center"/>
            </w:pPr>
            <w:r>
              <w:t>0.00</w:t>
            </w:r>
          </w:p>
        </w:tc>
      </w:tr>
      <w:tr w:rsidR="00262743" w14:paraId="0CD84E03" w14:textId="77777777" w:rsidTr="00262743">
        <w:tc>
          <w:tcPr>
            <w:tcW w:w="417" w:type="pct"/>
          </w:tcPr>
          <w:p w14:paraId="39E3E7D9" w14:textId="77777777" w:rsidR="00262743" w:rsidRDefault="00262743" w:rsidP="007830FE">
            <w:pPr>
              <w:pStyle w:val="TableText"/>
              <w:jc w:val="center"/>
            </w:pPr>
            <w:r>
              <w:t>80.</w:t>
            </w:r>
          </w:p>
        </w:tc>
        <w:tc>
          <w:tcPr>
            <w:tcW w:w="417" w:type="pct"/>
          </w:tcPr>
          <w:p w14:paraId="77423D3B" w14:textId="77777777" w:rsidR="00262743" w:rsidRDefault="00262743" w:rsidP="007830FE">
            <w:pPr>
              <w:pStyle w:val="TableText"/>
              <w:jc w:val="center"/>
            </w:pPr>
            <w:r>
              <w:t>12.21</w:t>
            </w:r>
          </w:p>
        </w:tc>
        <w:tc>
          <w:tcPr>
            <w:tcW w:w="417" w:type="pct"/>
          </w:tcPr>
          <w:p w14:paraId="4333F2A0" w14:textId="77777777" w:rsidR="00262743" w:rsidRDefault="00262743" w:rsidP="007830FE">
            <w:pPr>
              <w:pStyle w:val="TableText"/>
              <w:jc w:val="center"/>
            </w:pPr>
            <w:r>
              <w:t>0.00</w:t>
            </w:r>
          </w:p>
        </w:tc>
        <w:tc>
          <w:tcPr>
            <w:tcW w:w="417" w:type="pct"/>
          </w:tcPr>
          <w:p w14:paraId="3AEFB712" w14:textId="77777777" w:rsidR="00262743" w:rsidRDefault="00262743" w:rsidP="007830FE">
            <w:pPr>
              <w:pStyle w:val="TableText"/>
              <w:jc w:val="center"/>
            </w:pPr>
            <w:r>
              <w:t>-0.10</w:t>
            </w:r>
          </w:p>
        </w:tc>
        <w:tc>
          <w:tcPr>
            <w:tcW w:w="416" w:type="pct"/>
          </w:tcPr>
          <w:p w14:paraId="194F0A4E" w14:textId="77777777" w:rsidR="00262743" w:rsidRDefault="00262743" w:rsidP="007830FE">
            <w:pPr>
              <w:pStyle w:val="TableText"/>
              <w:jc w:val="center"/>
            </w:pPr>
            <w:r>
              <w:t>0.27</w:t>
            </w:r>
          </w:p>
        </w:tc>
        <w:tc>
          <w:tcPr>
            <w:tcW w:w="416" w:type="pct"/>
          </w:tcPr>
          <w:p w14:paraId="084B00DF" w14:textId="77777777" w:rsidR="00262743" w:rsidRDefault="00262743" w:rsidP="007830FE">
            <w:pPr>
              <w:pStyle w:val="TableText"/>
              <w:jc w:val="center"/>
            </w:pPr>
            <w:r>
              <w:t>0.29</w:t>
            </w:r>
          </w:p>
        </w:tc>
        <w:tc>
          <w:tcPr>
            <w:tcW w:w="416" w:type="pct"/>
          </w:tcPr>
          <w:p w14:paraId="406D16C5" w14:textId="77777777" w:rsidR="00262743" w:rsidRDefault="00262743" w:rsidP="007830FE">
            <w:pPr>
              <w:pStyle w:val="TableText"/>
              <w:jc w:val="center"/>
            </w:pPr>
            <w:r>
              <w:t>0.00</w:t>
            </w:r>
          </w:p>
        </w:tc>
        <w:tc>
          <w:tcPr>
            <w:tcW w:w="416" w:type="pct"/>
          </w:tcPr>
          <w:p w14:paraId="340F6067" w14:textId="77777777" w:rsidR="00262743" w:rsidRDefault="00262743" w:rsidP="007830FE">
            <w:pPr>
              <w:pStyle w:val="TableText"/>
              <w:jc w:val="center"/>
            </w:pPr>
            <w:r>
              <w:t>0.00</w:t>
            </w:r>
          </w:p>
        </w:tc>
        <w:tc>
          <w:tcPr>
            <w:tcW w:w="416" w:type="pct"/>
          </w:tcPr>
          <w:p w14:paraId="4CF22B48" w14:textId="77777777" w:rsidR="00262743" w:rsidRDefault="00262743" w:rsidP="007830FE">
            <w:pPr>
              <w:pStyle w:val="TableText"/>
              <w:jc w:val="center"/>
            </w:pPr>
            <w:r>
              <w:t>0.00</w:t>
            </w:r>
          </w:p>
        </w:tc>
        <w:tc>
          <w:tcPr>
            <w:tcW w:w="416" w:type="pct"/>
          </w:tcPr>
          <w:p w14:paraId="01733729" w14:textId="77777777" w:rsidR="00262743" w:rsidRDefault="00262743" w:rsidP="007830FE">
            <w:pPr>
              <w:pStyle w:val="TableText"/>
              <w:jc w:val="center"/>
            </w:pPr>
            <w:r>
              <w:t>0.00</w:t>
            </w:r>
          </w:p>
        </w:tc>
        <w:tc>
          <w:tcPr>
            <w:tcW w:w="416" w:type="pct"/>
          </w:tcPr>
          <w:p w14:paraId="3C17D6BE" w14:textId="77777777" w:rsidR="00262743" w:rsidRDefault="00262743" w:rsidP="007830FE">
            <w:pPr>
              <w:pStyle w:val="TableText"/>
              <w:jc w:val="center"/>
            </w:pPr>
            <w:r>
              <w:t>0.00</w:t>
            </w:r>
          </w:p>
        </w:tc>
        <w:tc>
          <w:tcPr>
            <w:tcW w:w="416" w:type="pct"/>
          </w:tcPr>
          <w:p w14:paraId="79960F5D" w14:textId="77777777" w:rsidR="00262743" w:rsidRDefault="00262743" w:rsidP="007830FE">
            <w:pPr>
              <w:pStyle w:val="TableText"/>
              <w:jc w:val="center"/>
            </w:pPr>
            <w:r>
              <w:t>0.00</w:t>
            </w:r>
          </w:p>
        </w:tc>
      </w:tr>
      <w:tr w:rsidR="00262743" w14:paraId="23E8759E" w14:textId="77777777" w:rsidTr="00262743">
        <w:tc>
          <w:tcPr>
            <w:tcW w:w="417" w:type="pct"/>
          </w:tcPr>
          <w:p w14:paraId="613579DE" w14:textId="77777777" w:rsidR="00262743" w:rsidRDefault="00262743" w:rsidP="007830FE">
            <w:pPr>
              <w:pStyle w:val="TableText"/>
              <w:jc w:val="center"/>
            </w:pPr>
            <w:r>
              <w:t>81.</w:t>
            </w:r>
          </w:p>
        </w:tc>
        <w:tc>
          <w:tcPr>
            <w:tcW w:w="417" w:type="pct"/>
          </w:tcPr>
          <w:p w14:paraId="5B911D01" w14:textId="77777777" w:rsidR="00262743" w:rsidRDefault="00262743" w:rsidP="007830FE">
            <w:pPr>
              <w:pStyle w:val="TableText"/>
              <w:jc w:val="center"/>
            </w:pPr>
            <w:r>
              <w:t>12.21</w:t>
            </w:r>
          </w:p>
        </w:tc>
        <w:tc>
          <w:tcPr>
            <w:tcW w:w="417" w:type="pct"/>
          </w:tcPr>
          <w:p w14:paraId="691283A8" w14:textId="77777777" w:rsidR="00262743" w:rsidRDefault="00262743" w:rsidP="007830FE">
            <w:pPr>
              <w:pStyle w:val="TableText"/>
              <w:jc w:val="center"/>
            </w:pPr>
            <w:r>
              <w:t>0.00</w:t>
            </w:r>
          </w:p>
        </w:tc>
        <w:tc>
          <w:tcPr>
            <w:tcW w:w="417" w:type="pct"/>
          </w:tcPr>
          <w:p w14:paraId="0651AB23" w14:textId="77777777" w:rsidR="00262743" w:rsidRDefault="00262743" w:rsidP="007830FE">
            <w:pPr>
              <w:pStyle w:val="TableText"/>
              <w:jc w:val="center"/>
            </w:pPr>
            <w:r>
              <w:t>0.00</w:t>
            </w:r>
          </w:p>
        </w:tc>
        <w:tc>
          <w:tcPr>
            <w:tcW w:w="416" w:type="pct"/>
          </w:tcPr>
          <w:p w14:paraId="061F0ECC" w14:textId="77777777" w:rsidR="00262743" w:rsidRDefault="00262743" w:rsidP="007830FE">
            <w:pPr>
              <w:pStyle w:val="TableText"/>
              <w:jc w:val="center"/>
            </w:pPr>
            <w:r>
              <w:t>0.21</w:t>
            </w:r>
          </w:p>
        </w:tc>
        <w:tc>
          <w:tcPr>
            <w:tcW w:w="416" w:type="pct"/>
          </w:tcPr>
          <w:p w14:paraId="70875A9C" w14:textId="77777777" w:rsidR="00262743" w:rsidRDefault="00262743" w:rsidP="007830FE">
            <w:pPr>
              <w:pStyle w:val="TableText"/>
              <w:jc w:val="center"/>
            </w:pPr>
            <w:r>
              <w:t>0.00</w:t>
            </w:r>
          </w:p>
        </w:tc>
        <w:tc>
          <w:tcPr>
            <w:tcW w:w="416" w:type="pct"/>
          </w:tcPr>
          <w:p w14:paraId="13ABFCD9" w14:textId="77777777" w:rsidR="00262743" w:rsidRDefault="00262743" w:rsidP="007830FE">
            <w:pPr>
              <w:pStyle w:val="TableText"/>
              <w:jc w:val="center"/>
            </w:pPr>
            <w:r>
              <w:t>0.01</w:t>
            </w:r>
          </w:p>
        </w:tc>
        <w:tc>
          <w:tcPr>
            <w:tcW w:w="416" w:type="pct"/>
          </w:tcPr>
          <w:p w14:paraId="480FD325" w14:textId="77777777" w:rsidR="00262743" w:rsidRDefault="00262743" w:rsidP="007830FE">
            <w:pPr>
              <w:pStyle w:val="TableText"/>
              <w:jc w:val="center"/>
            </w:pPr>
            <w:r>
              <w:t>0.55</w:t>
            </w:r>
          </w:p>
        </w:tc>
        <w:tc>
          <w:tcPr>
            <w:tcW w:w="416" w:type="pct"/>
          </w:tcPr>
          <w:p w14:paraId="222402C4" w14:textId="77777777" w:rsidR="00262743" w:rsidRDefault="00262743" w:rsidP="007830FE">
            <w:pPr>
              <w:pStyle w:val="TableText"/>
              <w:jc w:val="center"/>
            </w:pPr>
            <w:r>
              <w:t>0.00</w:t>
            </w:r>
          </w:p>
        </w:tc>
        <w:tc>
          <w:tcPr>
            <w:tcW w:w="416" w:type="pct"/>
          </w:tcPr>
          <w:p w14:paraId="5A8AE840" w14:textId="77777777" w:rsidR="00262743" w:rsidRDefault="00262743" w:rsidP="007830FE">
            <w:pPr>
              <w:pStyle w:val="TableText"/>
              <w:jc w:val="center"/>
            </w:pPr>
            <w:r>
              <w:t>0.00</w:t>
            </w:r>
          </w:p>
        </w:tc>
        <w:tc>
          <w:tcPr>
            <w:tcW w:w="416" w:type="pct"/>
          </w:tcPr>
          <w:p w14:paraId="1DFCD14B" w14:textId="77777777" w:rsidR="00262743" w:rsidRDefault="00262743" w:rsidP="007830FE">
            <w:pPr>
              <w:pStyle w:val="TableText"/>
              <w:jc w:val="center"/>
            </w:pPr>
            <w:r>
              <w:t>0.00</w:t>
            </w:r>
          </w:p>
        </w:tc>
        <w:tc>
          <w:tcPr>
            <w:tcW w:w="416" w:type="pct"/>
          </w:tcPr>
          <w:p w14:paraId="06F5EF42" w14:textId="77777777" w:rsidR="00262743" w:rsidRDefault="00262743" w:rsidP="007830FE">
            <w:pPr>
              <w:pStyle w:val="TableText"/>
              <w:jc w:val="center"/>
            </w:pPr>
            <w:r>
              <w:t>0.00</w:t>
            </w:r>
          </w:p>
        </w:tc>
      </w:tr>
      <w:tr w:rsidR="00262743" w14:paraId="1EAB9A7A" w14:textId="77777777" w:rsidTr="00262743">
        <w:tc>
          <w:tcPr>
            <w:tcW w:w="417" w:type="pct"/>
          </w:tcPr>
          <w:p w14:paraId="27F5028B" w14:textId="77777777" w:rsidR="00262743" w:rsidRDefault="00262743" w:rsidP="007830FE">
            <w:pPr>
              <w:pStyle w:val="TableText"/>
              <w:jc w:val="center"/>
            </w:pPr>
            <w:r>
              <w:t>82.</w:t>
            </w:r>
          </w:p>
        </w:tc>
        <w:tc>
          <w:tcPr>
            <w:tcW w:w="417" w:type="pct"/>
          </w:tcPr>
          <w:p w14:paraId="7D6F67A8" w14:textId="77777777" w:rsidR="00262743" w:rsidRDefault="00262743" w:rsidP="007830FE">
            <w:pPr>
              <w:pStyle w:val="TableText"/>
              <w:jc w:val="center"/>
            </w:pPr>
            <w:r>
              <w:t>12.24</w:t>
            </w:r>
          </w:p>
        </w:tc>
        <w:tc>
          <w:tcPr>
            <w:tcW w:w="417" w:type="pct"/>
          </w:tcPr>
          <w:p w14:paraId="35E89E14" w14:textId="77777777" w:rsidR="00262743" w:rsidRDefault="00262743" w:rsidP="007830FE">
            <w:pPr>
              <w:pStyle w:val="TableText"/>
              <w:jc w:val="center"/>
            </w:pPr>
            <w:r>
              <w:t>0.00</w:t>
            </w:r>
          </w:p>
        </w:tc>
        <w:tc>
          <w:tcPr>
            <w:tcW w:w="417" w:type="pct"/>
          </w:tcPr>
          <w:p w14:paraId="38053D75" w14:textId="77777777" w:rsidR="00262743" w:rsidRDefault="00262743" w:rsidP="007830FE">
            <w:pPr>
              <w:pStyle w:val="TableText"/>
              <w:jc w:val="center"/>
            </w:pPr>
            <w:r>
              <w:t>0.00</w:t>
            </w:r>
          </w:p>
        </w:tc>
        <w:tc>
          <w:tcPr>
            <w:tcW w:w="416" w:type="pct"/>
          </w:tcPr>
          <w:p w14:paraId="3C138353" w14:textId="77777777" w:rsidR="00262743" w:rsidRDefault="00262743" w:rsidP="007830FE">
            <w:pPr>
              <w:pStyle w:val="TableText"/>
              <w:jc w:val="center"/>
            </w:pPr>
            <w:r>
              <w:t>0.00</w:t>
            </w:r>
          </w:p>
        </w:tc>
        <w:tc>
          <w:tcPr>
            <w:tcW w:w="416" w:type="pct"/>
          </w:tcPr>
          <w:p w14:paraId="53A1EE7A" w14:textId="77777777" w:rsidR="00262743" w:rsidRDefault="00262743" w:rsidP="007830FE">
            <w:pPr>
              <w:pStyle w:val="TableText"/>
              <w:jc w:val="center"/>
            </w:pPr>
            <w:r>
              <w:t>0.00</w:t>
            </w:r>
          </w:p>
        </w:tc>
        <w:tc>
          <w:tcPr>
            <w:tcW w:w="416" w:type="pct"/>
          </w:tcPr>
          <w:p w14:paraId="0646AAAC" w14:textId="77777777" w:rsidR="00262743" w:rsidRDefault="00262743" w:rsidP="007830FE">
            <w:pPr>
              <w:pStyle w:val="TableText"/>
              <w:jc w:val="center"/>
            </w:pPr>
            <w:r>
              <w:t>0.00</w:t>
            </w:r>
          </w:p>
        </w:tc>
        <w:tc>
          <w:tcPr>
            <w:tcW w:w="416" w:type="pct"/>
          </w:tcPr>
          <w:p w14:paraId="600E2E9F" w14:textId="77777777" w:rsidR="00262743" w:rsidRDefault="00262743" w:rsidP="007830FE">
            <w:pPr>
              <w:pStyle w:val="TableText"/>
              <w:jc w:val="center"/>
            </w:pPr>
            <w:r>
              <w:t>0.00</w:t>
            </w:r>
          </w:p>
        </w:tc>
        <w:tc>
          <w:tcPr>
            <w:tcW w:w="416" w:type="pct"/>
          </w:tcPr>
          <w:p w14:paraId="1B1F7510" w14:textId="77777777" w:rsidR="00262743" w:rsidRDefault="00262743" w:rsidP="007830FE">
            <w:pPr>
              <w:pStyle w:val="TableText"/>
              <w:jc w:val="center"/>
            </w:pPr>
            <w:r>
              <w:t>0.00</w:t>
            </w:r>
          </w:p>
        </w:tc>
        <w:tc>
          <w:tcPr>
            <w:tcW w:w="416" w:type="pct"/>
          </w:tcPr>
          <w:p w14:paraId="20DA9E7D" w14:textId="77777777" w:rsidR="00262743" w:rsidRDefault="00262743" w:rsidP="007830FE">
            <w:pPr>
              <w:pStyle w:val="TableText"/>
              <w:jc w:val="center"/>
            </w:pPr>
            <w:r>
              <w:t>0.00</w:t>
            </w:r>
          </w:p>
        </w:tc>
        <w:tc>
          <w:tcPr>
            <w:tcW w:w="416" w:type="pct"/>
          </w:tcPr>
          <w:p w14:paraId="7DFED34F" w14:textId="77777777" w:rsidR="00262743" w:rsidRDefault="00262743" w:rsidP="007830FE">
            <w:pPr>
              <w:pStyle w:val="TableText"/>
              <w:jc w:val="center"/>
            </w:pPr>
            <w:r>
              <w:t>0.00</w:t>
            </w:r>
          </w:p>
        </w:tc>
        <w:tc>
          <w:tcPr>
            <w:tcW w:w="416" w:type="pct"/>
          </w:tcPr>
          <w:p w14:paraId="33FD7CDB" w14:textId="77777777" w:rsidR="00262743" w:rsidRDefault="00262743" w:rsidP="007830FE">
            <w:pPr>
              <w:pStyle w:val="TableText"/>
              <w:jc w:val="center"/>
            </w:pPr>
            <w:r>
              <w:t>0.00</w:t>
            </w:r>
          </w:p>
        </w:tc>
      </w:tr>
      <w:tr w:rsidR="00262743" w14:paraId="29234FDD" w14:textId="77777777" w:rsidTr="00262743">
        <w:tc>
          <w:tcPr>
            <w:tcW w:w="417" w:type="pct"/>
          </w:tcPr>
          <w:p w14:paraId="385207A6" w14:textId="77777777" w:rsidR="00262743" w:rsidRDefault="00262743" w:rsidP="007830FE">
            <w:pPr>
              <w:pStyle w:val="TableText"/>
              <w:jc w:val="center"/>
            </w:pPr>
            <w:r>
              <w:t>83.</w:t>
            </w:r>
          </w:p>
        </w:tc>
        <w:tc>
          <w:tcPr>
            <w:tcW w:w="417" w:type="pct"/>
          </w:tcPr>
          <w:p w14:paraId="3DFC302A" w14:textId="77777777" w:rsidR="00262743" w:rsidRDefault="00262743" w:rsidP="007830FE">
            <w:pPr>
              <w:pStyle w:val="TableText"/>
              <w:jc w:val="center"/>
            </w:pPr>
            <w:r>
              <w:t>12.27</w:t>
            </w:r>
          </w:p>
        </w:tc>
        <w:tc>
          <w:tcPr>
            <w:tcW w:w="417" w:type="pct"/>
          </w:tcPr>
          <w:p w14:paraId="0ED09254" w14:textId="77777777" w:rsidR="00262743" w:rsidRDefault="00262743" w:rsidP="007830FE">
            <w:pPr>
              <w:pStyle w:val="TableText"/>
              <w:jc w:val="center"/>
            </w:pPr>
            <w:r>
              <w:t>0.00</w:t>
            </w:r>
          </w:p>
        </w:tc>
        <w:tc>
          <w:tcPr>
            <w:tcW w:w="417" w:type="pct"/>
          </w:tcPr>
          <w:p w14:paraId="728A5689" w14:textId="77777777" w:rsidR="00262743" w:rsidRDefault="00262743" w:rsidP="007830FE">
            <w:pPr>
              <w:pStyle w:val="TableText"/>
              <w:jc w:val="center"/>
            </w:pPr>
            <w:r>
              <w:t>0.00</w:t>
            </w:r>
          </w:p>
        </w:tc>
        <w:tc>
          <w:tcPr>
            <w:tcW w:w="416" w:type="pct"/>
          </w:tcPr>
          <w:p w14:paraId="4026C48C" w14:textId="77777777" w:rsidR="00262743" w:rsidRDefault="00262743" w:rsidP="007830FE">
            <w:pPr>
              <w:pStyle w:val="TableText"/>
              <w:jc w:val="center"/>
            </w:pPr>
            <w:r>
              <w:t>0.00</w:t>
            </w:r>
          </w:p>
        </w:tc>
        <w:tc>
          <w:tcPr>
            <w:tcW w:w="416" w:type="pct"/>
          </w:tcPr>
          <w:p w14:paraId="2A4F1596" w14:textId="77777777" w:rsidR="00262743" w:rsidRDefault="00262743" w:rsidP="007830FE">
            <w:pPr>
              <w:pStyle w:val="TableText"/>
              <w:jc w:val="center"/>
            </w:pPr>
            <w:r>
              <w:t>0.00</w:t>
            </w:r>
          </w:p>
        </w:tc>
        <w:tc>
          <w:tcPr>
            <w:tcW w:w="416" w:type="pct"/>
          </w:tcPr>
          <w:p w14:paraId="36FBF675" w14:textId="77777777" w:rsidR="00262743" w:rsidRDefault="00262743" w:rsidP="007830FE">
            <w:pPr>
              <w:pStyle w:val="TableText"/>
              <w:jc w:val="center"/>
            </w:pPr>
            <w:r>
              <w:t>0.02</w:t>
            </w:r>
          </w:p>
        </w:tc>
        <w:tc>
          <w:tcPr>
            <w:tcW w:w="416" w:type="pct"/>
          </w:tcPr>
          <w:p w14:paraId="7B2AAD9C" w14:textId="77777777" w:rsidR="00262743" w:rsidRDefault="00262743" w:rsidP="007830FE">
            <w:pPr>
              <w:pStyle w:val="TableText"/>
              <w:jc w:val="center"/>
            </w:pPr>
            <w:r>
              <w:t>-0.34</w:t>
            </w:r>
          </w:p>
        </w:tc>
        <w:tc>
          <w:tcPr>
            <w:tcW w:w="416" w:type="pct"/>
          </w:tcPr>
          <w:p w14:paraId="2F5321F9" w14:textId="77777777" w:rsidR="00262743" w:rsidRDefault="00262743" w:rsidP="007830FE">
            <w:pPr>
              <w:pStyle w:val="TableText"/>
              <w:jc w:val="center"/>
            </w:pPr>
            <w:r>
              <w:t>0.00</w:t>
            </w:r>
          </w:p>
        </w:tc>
        <w:tc>
          <w:tcPr>
            <w:tcW w:w="416" w:type="pct"/>
          </w:tcPr>
          <w:p w14:paraId="234B214E" w14:textId="77777777" w:rsidR="00262743" w:rsidRDefault="00262743" w:rsidP="007830FE">
            <w:pPr>
              <w:pStyle w:val="TableText"/>
              <w:jc w:val="center"/>
            </w:pPr>
            <w:r>
              <w:t>0.00</w:t>
            </w:r>
          </w:p>
        </w:tc>
        <w:tc>
          <w:tcPr>
            <w:tcW w:w="416" w:type="pct"/>
          </w:tcPr>
          <w:p w14:paraId="14496AA1" w14:textId="77777777" w:rsidR="00262743" w:rsidRDefault="00262743" w:rsidP="007830FE">
            <w:pPr>
              <w:pStyle w:val="TableText"/>
              <w:jc w:val="center"/>
            </w:pPr>
            <w:r>
              <w:t>0.00</w:t>
            </w:r>
          </w:p>
        </w:tc>
        <w:tc>
          <w:tcPr>
            <w:tcW w:w="416" w:type="pct"/>
          </w:tcPr>
          <w:p w14:paraId="5F8C6C4B" w14:textId="77777777" w:rsidR="00262743" w:rsidRDefault="00262743" w:rsidP="007830FE">
            <w:pPr>
              <w:pStyle w:val="TableText"/>
              <w:jc w:val="center"/>
            </w:pPr>
            <w:r>
              <w:t>0.00</w:t>
            </w:r>
          </w:p>
        </w:tc>
      </w:tr>
      <w:tr w:rsidR="00262743" w14:paraId="00D57A6E" w14:textId="77777777" w:rsidTr="00262743">
        <w:tc>
          <w:tcPr>
            <w:tcW w:w="417" w:type="pct"/>
          </w:tcPr>
          <w:p w14:paraId="4ABBAA3A" w14:textId="77777777" w:rsidR="00262743" w:rsidRDefault="00262743" w:rsidP="007830FE">
            <w:pPr>
              <w:pStyle w:val="TableText"/>
              <w:jc w:val="center"/>
            </w:pPr>
            <w:r>
              <w:t>84.</w:t>
            </w:r>
          </w:p>
        </w:tc>
        <w:tc>
          <w:tcPr>
            <w:tcW w:w="417" w:type="pct"/>
          </w:tcPr>
          <w:p w14:paraId="1C7E3DDA" w14:textId="77777777" w:rsidR="00262743" w:rsidRDefault="00262743" w:rsidP="007830FE">
            <w:pPr>
              <w:pStyle w:val="TableText"/>
              <w:jc w:val="center"/>
            </w:pPr>
            <w:r>
              <w:t>12.29</w:t>
            </w:r>
          </w:p>
        </w:tc>
        <w:tc>
          <w:tcPr>
            <w:tcW w:w="417" w:type="pct"/>
          </w:tcPr>
          <w:p w14:paraId="32179250" w14:textId="77777777" w:rsidR="00262743" w:rsidRDefault="00262743" w:rsidP="007830FE">
            <w:pPr>
              <w:pStyle w:val="TableText"/>
              <w:jc w:val="center"/>
            </w:pPr>
            <w:r>
              <w:t>0.00</w:t>
            </w:r>
          </w:p>
        </w:tc>
        <w:tc>
          <w:tcPr>
            <w:tcW w:w="417" w:type="pct"/>
          </w:tcPr>
          <w:p w14:paraId="4D54D0CB" w14:textId="77777777" w:rsidR="00262743" w:rsidRDefault="00262743" w:rsidP="007830FE">
            <w:pPr>
              <w:pStyle w:val="TableText"/>
              <w:jc w:val="center"/>
            </w:pPr>
            <w:r>
              <w:t>-0.05</w:t>
            </w:r>
          </w:p>
        </w:tc>
        <w:tc>
          <w:tcPr>
            <w:tcW w:w="416" w:type="pct"/>
          </w:tcPr>
          <w:p w14:paraId="49DACB65" w14:textId="77777777" w:rsidR="00262743" w:rsidRDefault="00262743" w:rsidP="007830FE">
            <w:pPr>
              <w:pStyle w:val="TableText"/>
              <w:jc w:val="center"/>
            </w:pPr>
            <w:r>
              <w:t>0.24</w:t>
            </w:r>
          </w:p>
        </w:tc>
        <w:tc>
          <w:tcPr>
            <w:tcW w:w="416" w:type="pct"/>
          </w:tcPr>
          <w:p w14:paraId="69B9BEC0" w14:textId="77777777" w:rsidR="00262743" w:rsidRDefault="00262743" w:rsidP="007830FE">
            <w:pPr>
              <w:pStyle w:val="TableText"/>
              <w:jc w:val="center"/>
            </w:pPr>
            <w:r>
              <w:t>-0.11</w:t>
            </w:r>
          </w:p>
        </w:tc>
        <w:tc>
          <w:tcPr>
            <w:tcW w:w="416" w:type="pct"/>
          </w:tcPr>
          <w:p w14:paraId="15D7BC85" w14:textId="77777777" w:rsidR="00262743" w:rsidRDefault="00262743" w:rsidP="007830FE">
            <w:pPr>
              <w:pStyle w:val="TableText"/>
              <w:jc w:val="center"/>
            </w:pPr>
            <w:r>
              <w:t>0.00</w:t>
            </w:r>
          </w:p>
        </w:tc>
        <w:tc>
          <w:tcPr>
            <w:tcW w:w="416" w:type="pct"/>
          </w:tcPr>
          <w:p w14:paraId="1067FBF5" w14:textId="77777777" w:rsidR="00262743" w:rsidRDefault="00262743" w:rsidP="007830FE">
            <w:pPr>
              <w:pStyle w:val="TableText"/>
              <w:jc w:val="center"/>
            </w:pPr>
            <w:r>
              <w:t>0.00</w:t>
            </w:r>
          </w:p>
        </w:tc>
        <w:tc>
          <w:tcPr>
            <w:tcW w:w="416" w:type="pct"/>
          </w:tcPr>
          <w:p w14:paraId="00399DFB" w14:textId="77777777" w:rsidR="00262743" w:rsidRDefault="00262743" w:rsidP="007830FE">
            <w:pPr>
              <w:pStyle w:val="TableText"/>
              <w:jc w:val="center"/>
            </w:pPr>
            <w:r>
              <w:t>0.00</w:t>
            </w:r>
          </w:p>
        </w:tc>
        <w:tc>
          <w:tcPr>
            <w:tcW w:w="416" w:type="pct"/>
          </w:tcPr>
          <w:p w14:paraId="3D6E4D99" w14:textId="77777777" w:rsidR="00262743" w:rsidRDefault="00262743" w:rsidP="007830FE">
            <w:pPr>
              <w:pStyle w:val="TableText"/>
              <w:jc w:val="center"/>
            </w:pPr>
            <w:r>
              <w:t>0.00</w:t>
            </w:r>
          </w:p>
        </w:tc>
        <w:tc>
          <w:tcPr>
            <w:tcW w:w="416" w:type="pct"/>
          </w:tcPr>
          <w:p w14:paraId="4BA3AEE4" w14:textId="77777777" w:rsidR="00262743" w:rsidRDefault="00262743" w:rsidP="007830FE">
            <w:pPr>
              <w:pStyle w:val="TableText"/>
              <w:jc w:val="center"/>
            </w:pPr>
            <w:r>
              <w:t>0.00</w:t>
            </w:r>
          </w:p>
        </w:tc>
        <w:tc>
          <w:tcPr>
            <w:tcW w:w="416" w:type="pct"/>
          </w:tcPr>
          <w:p w14:paraId="61792D8E" w14:textId="77777777" w:rsidR="00262743" w:rsidRDefault="00262743" w:rsidP="007830FE">
            <w:pPr>
              <w:pStyle w:val="TableText"/>
              <w:jc w:val="center"/>
            </w:pPr>
            <w:r>
              <w:t>0.00</w:t>
            </w:r>
          </w:p>
        </w:tc>
      </w:tr>
      <w:tr w:rsidR="00262743" w14:paraId="72E66350" w14:textId="77777777" w:rsidTr="00262743">
        <w:tc>
          <w:tcPr>
            <w:tcW w:w="417" w:type="pct"/>
          </w:tcPr>
          <w:p w14:paraId="18C67946" w14:textId="77777777" w:rsidR="00262743" w:rsidRDefault="00262743" w:rsidP="007830FE">
            <w:pPr>
              <w:pStyle w:val="TableText"/>
              <w:jc w:val="center"/>
            </w:pPr>
            <w:r>
              <w:t>85.</w:t>
            </w:r>
          </w:p>
        </w:tc>
        <w:tc>
          <w:tcPr>
            <w:tcW w:w="417" w:type="pct"/>
          </w:tcPr>
          <w:p w14:paraId="11272576" w14:textId="77777777" w:rsidR="00262743" w:rsidRDefault="00262743" w:rsidP="007830FE">
            <w:pPr>
              <w:pStyle w:val="TableText"/>
              <w:jc w:val="center"/>
            </w:pPr>
            <w:r>
              <w:t>12.31</w:t>
            </w:r>
          </w:p>
        </w:tc>
        <w:tc>
          <w:tcPr>
            <w:tcW w:w="417" w:type="pct"/>
          </w:tcPr>
          <w:p w14:paraId="25D4D33C" w14:textId="77777777" w:rsidR="00262743" w:rsidRDefault="00262743" w:rsidP="007830FE">
            <w:pPr>
              <w:pStyle w:val="TableText"/>
              <w:jc w:val="center"/>
            </w:pPr>
            <w:r>
              <w:t>0.00</w:t>
            </w:r>
          </w:p>
        </w:tc>
        <w:tc>
          <w:tcPr>
            <w:tcW w:w="417" w:type="pct"/>
          </w:tcPr>
          <w:p w14:paraId="70B858D5" w14:textId="77777777" w:rsidR="00262743" w:rsidRDefault="00262743" w:rsidP="007830FE">
            <w:pPr>
              <w:pStyle w:val="TableText"/>
              <w:jc w:val="center"/>
            </w:pPr>
            <w:r>
              <w:t>2.74</w:t>
            </w:r>
          </w:p>
        </w:tc>
        <w:tc>
          <w:tcPr>
            <w:tcW w:w="416" w:type="pct"/>
          </w:tcPr>
          <w:p w14:paraId="6B34D621" w14:textId="77777777" w:rsidR="00262743" w:rsidRDefault="00262743" w:rsidP="007830FE">
            <w:pPr>
              <w:pStyle w:val="TableText"/>
              <w:jc w:val="center"/>
            </w:pPr>
            <w:r>
              <w:t>-5.39</w:t>
            </w:r>
          </w:p>
        </w:tc>
        <w:tc>
          <w:tcPr>
            <w:tcW w:w="416" w:type="pct"/>
          </w:tcPr>
          <w:p w14:paraId="6507A40D" w14:textId="77777777" w:rsidR="00262743" w:rsidRDefault="00262743" w:rsidP="007830FE">
            <w:pPr>
              <w:pStyle w:val="TableText"/>
              <w:jc w:val="center"/>
            </w:pPr>
            <w:r>
              <w:t>-3.28</w:t>
            </w:r>
          </w:p>
        </w:tc>
        <w:tc>
          <w:tcPr>
            <w:tcW w:w="416" w:type="pct"/>
          </w:tcPr>
          <w:p w14:paraId="712D6E7F" w14:textId="77777777" w:rsidR="00262743" w:rsidRDefault="00262743" w:rsidP="007830FE">
            <w:pPr>
              <w:pStyle w:val="TableText"/>
              <w:jc w:val="center"/>
            </w:pPr>
            <w:r>
              <w:t>0.00</w:t>
            </w:r>
          </w:p>
        </w:tc>
        <w:tc>
          <w:tcPr>
            <w:tcW w:w="416" w:type="pct"/>
          </w:tcPr>
          <w:p w14:paraId="76F4EDED" w14:textId="77777777" w:rsidR="00262743" w:rsidRDefault="00262743" w:rsidP="007830FE">
            <w:pPr>
              <w:pStyle w:val="TableText"/>
              <w:jc w:val="center"/>
            </w:pPr>
            <w:r>
              <w:t>0.00</w:t>
            </w:r>
          </w:p>
        </w:tc>
        <w:tc>
          <w:tcPr>
            <w:tcW w:w="416" w:type="pct"/>
          </w:tcPr>
          <w:p w14:paraId="2D589D9A" w14:textId="77777777" w:rsidR="00262743" w:rsidRDefault="00262743" w:rsidP="007830FE">
            <w:pPr>
              <w:pStyle w:val="TableText"/>
              <w:jc w:val="center"/>
            </w:pPr>
            <w:r>
              <w:t>0.00</w:t>
            </w:r>
          </w:p>
        </w:tc>
        <w:tc>
          <w:tcPr>
            <w:tcW w:w="416" w:type="pct"/>
          </w:tcPr>
          <w:p w14:paraId="3BA2E434" w14:textId="77777777" w:rsidR="00262743" w:rsidRDefault="00262743" w:rsidP="007830FE">
            <w:pPr>
              <w:pStyle w:val="TableText"/>
              <w:jc w:val="center"/>
            </w:pPr>
            <w:r>
              <w:t>0.00</w:t>
            </w:r>
          </w:p>
        </w:tc>
        <w:tc>
          <w:tcPr>
            <w:tcW w:w="416" w:type="pct"/>
          </w:tcPr>
          <w:p w14:paraId="73196EC3" w14:textId="77777777" w:rsidR="00262743" w:rsidRDefault="00262743" w:rsidP="007830FE">
            <w:pPr>
              <w:pStyle w:val="TableText"/>
              <w:jc w:val="center"/>
            </w:pPr>
            <w:r>
              <w:t>0.00</w:t>
            </w:r>
          </w:p>
        </w:tc>
        <w:tc>
          <w:tcPr>
            <w:tcW w:w="416" w:type="pct"/>
          </w:tcPr>
          <w:p w14:paraId="31BB20CF" w14:textId="77777777" w:rsidR="00262743" w:rsidRDefault="00262743" w:rsidP="007830FE">
            <w:pPr>
              <w:pStyle w:val="TableText"/>
              <w:jc w:val="center"/>
            </w:pPr>
            <w:r>
              <w:t>0.00</w:t>
            </w:r>
          </w:p>
        </w:tc>
      </w:tr>
      <w:tr w:rsidR="00262743" w14:paraId="7A7EA6EE" w14:textId="77777777" w:rsidTr="00262743">
        <w:tc>
          <w:tcPr>
            <w:tcW w:w="417" w:type="pct"/>
          </w:tcPr>
          <w:p w14:paraId="0B7CE429" w14:textId="77777777" w:rsidR="00262743" w:rsidRDefault="00262743" w:rsidP="007830FE">
            <w:pPr>
              <w:pStyle w:val="TableText"/>
              <w:jc w:val="center"/>
            </w:pPr>
            <w:r>
              <w:t>86.</w:t>
            </w:r>
          </w:p>
        </w:tc>
        <w:tc>
          <w:tcPr>
            <w:tcW w:w="417" w:type="pct"/>
          </w:tcPr>
          <w:p w14:paraId="5149A22E" w14:textId="77777777" w:rsidR="00262743" w:rsidRDefault="00262743" w:rsidP="007830FE">
            <w:pPr>
              <w:pStyle w:val="TableText"/>
              <w:jc w:val="center"/>
            </w:pPr>
            <w:r>
              <w:t>12.34</w:t>
            </w:r>
          </w:p>
        </w:tc>
        <w:tc>
          <w:tcPr>
            <w:tcW w:w="417" w:type="pct"/>
          </w:tcPr>
          <w:p w14:paraId="10DF9BC6" w14:textId="77777777" w:rsidR="00262743" w:rsidRDefault="00262743" w:rsidP="007830FE">
            <w:pPr>
              <w:pStyle w:val="TableText"/>
              <w:jc w:val="center"/>
            </w:pPr>
            <w:r>
              <w:t>0.00</w:t>
            </w:r>
          </w:p>
        </w:tc>
        <w:tc>
          <w:tcPr>
            <w:tcW w:w="417" w:type="pct"/>
          </w:tcPr>
          <w:p w14:paraId="6D67C555" w14:textId="77777777" w:rsidR="00262743" w:rsidRDefault="00262743" w:rsidP="007830FE">
            <w:pPr>
              <w:pStyle w:val="TableText"/>
              <w:jc w:val="center"/>
            </w:pPr>
            <w:r>
              <w:t>0.00</w:t>
            </w:r>
          </w:p>
        </w:tc>
        <w:tc>
          <w:tcPr>
            <w:tcW w:w="416" w:type="pct"/>
          </w:tcPr>
          <w:p w14:paraId="410A35E1" w14:textId="77777777" w:rsidR="00262743" w:rsidRDefault="00262743" w:rsidP="007830FE">
            <w:pPr>
              <w:pStyle w:val="TableText"/>
              <w:jc w:val="center"/>
            </w:pPr>
            <w:r>
              <w:t>-0.02</w:t>
            </w:r>
          </w:p>
        </w:tc>
        <w:tc>
          <w:tcPr>
            <w:tcW w:w="416" w:type="pct"/>
          </w:tcPr>
          <w:p w14:paraId="3FC1D713" w14:textId="77777777" w:rsidR="00262743" w:rsidRDefault="00262743" w:rsidP="007830FE">
            <w:pPr>
              <w:pStyle w:val="TableText"/>
              <w:jc w:val="center"/>
            </w:pPr>
            <w:r>
              <w:t>0.00</w:t>
            </w:r>
          </w:p>
        </w:tc>
        <w:tc>
          <w:tcPr>
            <w:tcW w:w="416" w:type="pct"/>
          </w:tcPr>
          <w:p w14:paraId="0A64C1AE" w14:textId="77777777" w:rsidR="00262743" w:rsidRDefault="00262743" w:rsidP="007830FE">
            <w:pPr>
              <w:pStyle w:val="TableText"/>
              <w:jc w:val="center"/>
            </w:pPr>
            <w:r>
              <w:t>0.00</w:t>
            </w:r>
          </w:p>
        </w:tc>
        <w:tc>
          <w:tcPr>
            <w:tcW w:w="416" w:type="pct"/>
          </w:tcPr>
          <w:p w14:paraId="5666F884" w14:textId="77777777" w:rsidR="00262743" w:rsidRDefault="00262743" w:rsidP="007830FE">
            <w:pPr>
              <w:pStyle w:val="TableText"/>
              <w:jc w:val="center"/>
            </w:pPr>
            <w:r>
              <w:t>0.00</w:t>
            </w:r>
          </w:p>
        </w:tc>
        <w:tc>
          <w:tcPr>
            <w:tcW w:w="416" w:type="pct"/>
          </w:tcPr>
          <w:p w14:paraId="4758C4A8" w14:textId="77777777" w:rsidR="00262743" w:rsidRDefault="00262743" w:rsidP="007830FE">
            <w:pPr>
              <w:pStyle w:val="TableText"/>
              <w:jc w:val="center"/>
            </w:pPr>
            <w:r>
              <w:t>0.00</w:t>
            </w:r>
          </w:p>
        </w:tc>
        <w:tc>
          <w:tcPr>
            <w:tcW w:w="416" w:type="pct"/>
          </w:tcPr>
          <w:p w14:paraId="337D3FAB" w14:textId="77777777" w:rsidR="00262743" w:rsidRDefault="00262743" w:rsidP="007830FE">
            <w:pPr>
              <w:pStyle w:val="TableText"/>
              <w:jc w:val="center"/>
            </w:pPr>
            <w:r>
              <w:t>0.00</w:t>
            </w:r>
          </w:p>
        </w:tc>
        <w:tc>
          <w:tcPr>
            <w:tcW w:w="416" w:type="pct"/>
          </w:tcPr>
          <w:p w14:paraId="67004668" w14:textId="77777777" w:rsidR="00262743" w:rsidRDefault="00262743" w:rsidP="007830FE">
            <w:pPr>
              <w:pStyle w:val="TableText"/>
              <w:jc w:val="center"/>
            </w:pPr>
            <w:r>
              <w:t>0.00</w:t>
            </w:r>
          </w:p>
        </w:tc>
        <w:tc>
          <w:tcPr>
            <w:tcW w:w="416" w:type="pct"/>
          </w:tcPr>
          <w:p w14:paraId="1099E1F8" w14:textId="77777777" w:rsidR="00262743" w:rsidRDefault="00262743" w:rsidP="007830FE">
            <w:pPr>
              <w:pStyle w:val="TableText"/>
              <w:jc w:val="center"/>
            </w:pPr>
            <w:r>
              <w:t>0.00</w:t>
            </w:r>
          </w:p>
        </w:tc>
      </w:tr>
      <w:tr w:rsidR="00262743" w14:paraId="08FBE55C" w14:textId="77777777" w:rsidTr="00262743">
        <w:tc>
          <w:tcPr>
            <w:tcW w:w="417" w:type="pct"/>
          </w:tcPr>
          <w:p w14:paraId="67D6EF5F" w14:textId="77777777" w:rsidR="00262743" w:rsidRDefault="00262743" w:rsidP="007830FE">
            <w:pPr>
              <w:pStyle w:val="TableText"/>
              <w:jc w:val="center"/>
            </w:pPr>
            <w:r>
              <w:t>87.</w:t>
            </w:r>
          </w:p>
        </w:tc>
        <w:tc>
          <w:tcPr>
            <w:tcW w:w="417" w:type="pct"/>
          </w:tcPr>
          <w:p w14:paraId="3BA9F38B" w14:textId="77777777" w:rsidR="00262743" w:rsidRDefault="00262743" w:rsidP="007830FE">
            <w:pPr>
              <w:pStyle w:val="TableText"/>
              <w:jc w:val="center"/>
            </w:pPr>
            <w:r>
              <w:t>12.36</w:t>
            </w:r>
          </w:p>
        </w:tc>
        <w:tc>
          <w:tcPr>
            <w:tcW w:w="417" w:type="pct"/>
          </w:tcPr>
          <w:p w14:paraId="01F0E1C8" w14:textId="77777777" w:rsidR="00262743" w:rsidRDefault="00262743" w:rsidP="007830FE">
            <w:pPr>
              <w:pStyle w:val="TableText"/>
              <w:jc w:val="center"/>
            </w:pPr>
            <w:r>
              <w:t>0.00</w:t>
            </w:r>
          </w:p>
        </w:tc>
        <w:tc>
          <w:tcPr>
            <w:tcW w:w="417" w:type="pct"/>
          </w:tcPr>
          <w:p w14:paraId="111277AC" w14:textId="77777777" w:rsidR="00262743" w:rsidRDefault="00262743" w:rsidP="007830FE">
            <w:pPr>
              <w:pStyle w:val="TableText"/>
              <w:jc w:val="center"/>
            </w:pPr>
            <w:r>
              <w:t>0.00</w:t>
            </w:r>
          </w:p>
        </w:tc>
        <w:tc>
          <w:tcPr>
            <w:tcW w:w="416" w:type="pct"/>
          </w:tcPr>
          <w:p w14:paraId="0C85B5F1" w14:textId="77777777" w:rsidR="00262743" w:rsidRDefault="00262743" w:rsidP="007830FE">
            <w:pPr>
              <w:pStyle w:val="TableText"/>
              <w:jc w:val="center"/>
            </w:pPr>
            <w:r>
              <w:t>0.00</w:t>
            </w:r>
          </w:p>
        </w:tc>
        <w:tc>
          <w:tcPr>
            <w:tcW w:w="416" w:type="pct"/>
          </w:tcPr>
          <w:p w14:paraId="00A1885D" w14:textId="77777777" w:rsidR="00262743" w:rsidRDefault="00262743" w:rsidP="007830FE">
            <w:pPr>
              <w:pStyle w:val="TableText"/>
              <w:jc w:val="center"/>
            </w:pPr>
            <w:r>
              <w:t>0.00</w:t>
            </w:r>
          </w:p>
        </w:tc>
        <w:tc>
          <w:tcPr>
            <w:tcW w:w="416" w:type="pct"/>
          </w:tcPr>
          <w:p w14:paraId="4FF918E6" w14:textId="77777777" w:rsidR="00262743" w:rsidRDefault="00262743" w:rsidP="007830FE">
            <w:pPr>
              <w:pStyle w:val="TableText"/>
              <w:jc w:val="center"/>
            </w:pPr>
            <w:r>
              <w:t>0.00</w:t>
            </w:r>
          </w:p>
        </w:tc>
        <w:tc>
          <w:tcPr>
            <w:tcW w:w="416" w:type="pct"/>
          </w:tcPr>
          <w:p w14:paraId="223D037A" w14:textId="77777777" w:rsidR="00262743" w:rsidRDefault="00262743" w:rsidP="007830FE">
            <w:pPr>
              <w:pStyle w:val="TableText"/>
              <w:jc w:val="center"/>
            </w:pPr>
            <w:r>
              <w:t>0.00</w:t>
            </w:r>
          </w:p>
        </w:tc>
        <w:tc>
          <w:tcPr>
            <w:tcW w:w="416" w:type="pct"/>
          </w:tcPr>
          <w:p w14:paraId="19BB2F0C" w14:textId="77777777" w:rsidR="00262743" w:rsidRDefault="00262743" w:rsidP="007830FE">
            <w:pPr>
              <w:pStyle w:val="TableText"/>
              <w:jc w:val="center"/>
            </w:pPr>
            <w:r>
              <w:t>0.00</w:t>
            </w:r>
          </w:p>
        </w:tc>
        <w:tc>
          <w:tcPr>
            <w:tcW w:w="416" w:type="pct"/>
          </w:tcPr>
          <w:p w14:paraId="3D089D07" w14:textId="77777777" w:rsidR="00262743" w:rsidRDefault="00262743" w:rsidP="007830FE">
            <w:pPr>
              <w:pStyle w:val="TableText"/>
              <w:jc w:val="center"/>
            </w:pPr>
            <w:r>
              <w:t>0.00</w:t>
            </w:r>
          </w:p>
        </w:tc>
        <w:tc>
          <w:tcPr>
            <w:tcW w:w="416" w:type="pct"/>
          </w:tcPr>
          <w:p w14:paraId="0E7CDBD4" w14:textId="77777777" w:rsidR="00262743" w:rsidRDefault="00262743" w:rsidP="007830FE">
            <w:pPr>
              <w:pStyle w:val="TableText"/>
              <w:jc w:val="center"/>
            </w:pPr>
            <w:r>
              <w:t>0.00</w:t>
            </w:r>
          </w:p>
        </w:tc>
        <w:tc>
          <w:tcPr>
            <w:tcW w:w="416" w:type="pct"/>
          </w:tcPr>
          <w:p w14:paraId="670A1607" w14:textId="77777777" w:rsidR="00262743" w:rsidRDefault="00262743" w:rsidP="007830FE">
            <w:pPr>
              <w:pStyle w:val="TableText"/>
              <w:jc w:val="center"/>
            </w:pPr>
            <w:r>
              <w:t>0.00</w:t>
            </w:r>
          </w:p>
        </w:tc>
      </w:tr>
      <w:tr w:rsidR="00262743" w14:paraId="03C72786" w14:textId="77777777" w:rsidTr="00262743">
        <w:tc>
          <w:tcPr>
            <w:tcW w:w="417" w:type="pct"/>
          </w:tcPr>
          <w:p w14:paraId="429AB398" w14:textId="77777777" w:rsidR="00262743" w:rsidRDefault="00262743" w:rsidP="007830FE">
            <w:pPr>
              <w:pStyle w:val="TableText"/>
              <w:jc w:val="center"/>
            </w:pPr>
            <w:r>
              <w:t>88.</w:t>
            </w:r>
          </w:p>
        </w:tc>
        <w:tc>
          <w:tcPr>
            <w:tcW w:w="417" w:type="pct"/>
          </w:tcPr>
          <w:p w14:paraId="43E89866" w14:textId="77777777" w:rsidR="00262743" w:rsidRDefault="00262743" w:rsidP="007830FE">
            <w:pPr>
              <w:pStyle w:val="TableText"/>
              <w:jc w:val="center"/>
            </w:pPr>
            <w:r>
              <w:t>12.40</w:t>
            </w:r>
          </w:p>
        </w:tc>
        <w:tc>
          <w:tcPr>
            <w:tcW w:w="417" w:type="pct"/>
          </w:tcPr>
          <w:p w14:paraId="4D2B5426" w14:textId="77777777" w:rsidR="00262743" w:rsidRDefault="00262743" w:rsidP="007830FE">
            <w:pPr>
              <w:pStyle w:val="TableText"/>
              <w:jc w:val="center"/>
            </w:pPr>
            <w:r>
              <w:t>0.00</w:t>
            </w:r>
          </w:p>
        </w:tc>
        <w:tc>
          <w:tcPr>
            <w:tcW w:w="417" w:type="pct"/>
          </w:tcPr>
          <w:p w14:paraId="12482081" w14:textId="77777777" w:rsidR="00262743" w:rsidRDefault="00262743" w:rsidP="007830FE">
            <w:pPr>
              <w:pStyle w:val="TableText"/>
              <w:jc w:val="center"/>
            </w:pPr>
            <w:r>
              <w:t>6.20</w:t>
            </w:r>
          </w:p>
        </w:tc>
        <w:tc>
          <w:tcPr>
            <w:tcW w:w="416" w:type="pct"/>
          </w:tcPr>
          <w:p w14:paraId="7413C183" w14:textId="77777777" w:rsidR="00262743" w:rsidRDefault="00262743" w:rsidP="007830FE">
            <w:pPr>
              <w:pStyle w:val="TableText"/>
              <w:jc w:val="center"/>
            </w:pPr>
            <w:r>
              <w:t>1.00</w:t>
            </w:r>
          </w:p>
        </w:tc>
        <w:tc>
          <w:tcPr>
            <w:tcW w:w="416" w:type="pct"/>
          </w:tcPr>
          <w:p w14:paraId="34F3B7D3" w14:textId="77777777" w:rsidR="00262743" w:rsidRDefault="00262743" w:rsidP="007830FE">
            <w:pPr>
              <w:pStyle w:val="TableText"/>
              <w:jc w:val="center"/>
            </w:pPr>
            <w:r>
              <w:t>-5.80</w:t>
            </w:r>
          </w:p>
        </w:tc>
        <w:tc>
          <w:tcPr>
            <w:tcW w:w="416" w:type="pct"/>
          </w:tcPr>
          <w:p w14:paraId="04DFEF99" w14:textId="77777777" w:rsidR="00262743" w:rsidRDefault="00262743" w:rsidP="007830FE">
            <w:pPr>
              <w:pStyle w:val="TableText"/>
              <w:jc w:val="center"/>
            </w:pPr>
            <w:r>
              <w:t>-0.01</w:t>
            </w:r>
          </w:p>
        </w:tc>
        <w:tc>
          <w:tcPr>
            <w:tcW w:w="416" w:type="pct"/>
          </w:tcPr>
          <w:p w14:paraId="1DF7812C" w14:textId="77777777" w:rsidR="00262743" w:rsidRDefault="00262743" w:rsidP="007830FE">
            <w:pPr>
              <w:pStyle w:val="TableText"/>
              <w:jc w:val="center"/>
            </w:pPr>
            <w:r>
              <w:t>0.17</w:t>
            </w:r>
          </w:p>
        </w:tc>
        <w:tc>
          <w:tcPr>
            <w:tcW w:w="416" w:type="pct"/>
          </w:tcPr>
          <w:p w14:paraId="3B233E7D" w14:textId="77777777" w:rsidR="00262743" w:rsidRDefault="00262743" w:rsidP="007830FE">
            <w:pPr>
              <w:pStyle w:val="TableText"/>
              <w:jc w:val="center"/>
            </w:pPr>
            <w:r>
              <w:t>0.09</w:t>
            </w:r>
          </w:p>
        </w:tc>
        <w:tc>
          <w:tcPr>
            <w:tcW w:w="416" w:type="pct"/>
          </w:tcPr>
          <w:p w14:paraId="52212284" w14:textId="77777777" w:rsidR="00262743" w:rsidRDefault="00262743" w:rsidP="007830FE">
            <w:pPr>
              <w:pStyle w:val="TableText"/>
              <w:jc w:val="center"/>
            </w:pPr>
            <w:r>
              <w:t>0.00</w:t>
            </w:r>
          </w:p>
        </w:tc>
        <w:tc>
          <w:tcPr>
            <w:tcW w:w="416" w:type="pct"/>
          </w:tcPr>
          <w:p w14:paraId="5C360B60" w14:textId="77777777" w:rsidR="00262743" w:rsidRDefault="00262743" w:rsidP="007830FE">
            <w:pPr>
              <w:pStyle w:val="TableText"/>
              <w:jc w:val="center"/>
            </w:pPr>
            <w:r>
              <w:t>-0.09</w:t>
            </w:r>
          </w:p>
        </w:tc>
        <w:tc>
          <w:tcPr>
            <w:tcW w:w="416" w:type="pct"/>
          </w:tcPr>
          <w:p w14:paraId="205F5185" w14:textId="77777777" w:rsidR="00262743" w:rsidRDefault="00262743" w:rsidP="007830FE">
            <w:pPr>
              <w:pStyle w:val="TableText"/>
              <w:jc w:val="center"/>
            </w:pPr>
            <w:r>
              <w:t>-0.08</w:t>
            </w:r>
          </w:p>
        </w:tc>
      </w:tr>
      <w:tr w:rsidR="00262743" w14:paraId="43B29592" w14:textId="77777777" w:rsidTr="00262743">
        <w:tc>
          <w:tcPr>
            <w:tcW w:w="417" w:type="pct"/>
          </w:tcPr>
          <w:p w14:paraId="0A43E8BE" w14:textId="77777777" w:rsidR="00262743" w:rsidRDefault="00262743" w:rsidP="007830FE">
            <w:pPr>
              <w:pStyle w:val="TableText"/>
              <w:jc w:val="center"/>
            </w:pPr>
            <w:r>
              <w:t>89.</w:t>
            </w:r>
          </w:p>
        </w:tc>
        <w:tc>
          <w:tcPr>
            <w:tcW w:w="417" w:type="pct"/>
          </w:tcPr>
          <w:p w14:paraId="6A44892D" w14:textId="77777777" w:rsidR="00262743" w:rsidRDefault="00262743" w:rsidP="007830FE">
            <w:pPr>
              <w:pStyle w:val="TableText"/>
              <w:jc w:val="center"/>
            </w:pPr>
            <w:r>
              <w:t>12.42</w:t>
            </w:r>
          </w:p>
        </w:tc>
        <w:tc>
          <w:tcPr>
            <w:tcW w:w="417" w:type="pct"/>
          </w:tcPr>
          <w:p w14:paraId="624F807A" w14:textId="77777777" w:rsidR="00262743" w:rsidRDefault="00262743" w:rsidP="007830FE">
            <w:pPr>
              <w:pStyle w:val="TableText"/>
              <w:jc w:val="center"/>
            </w:pPr>
            <w:r>
              <w:t>0.00</w:t>
            </w:r>
          </w:p>
        </w:tc>
        <w:tc>
          <w:tcPr>
            <w:tcW w:w="417" w:type="pct"/>
          </w:tcPr>
          <w:p w14:paraId="1F00AF33" w14:textId="77777777" w:rsidR="00262743" w:rsidRDefault="00262743" w:rsidP="007830FE">
            <w:pPr>
              <w:pStyle w:val="TableText"/>
              <w:jc w:val="center"/>
            </w:pPr>
            <w:r>
              <w:t>13.66</w:t>
            </w:r>
          </w:p>
        </w:tc>
        <w:tc>
          <w:tcPr>
            <w:tcW w:w="416" w:type="pct"/>
          </w:tcPr>
          <w:p w14:paraId="784DFA10" w14:textId="77777777" w:rsidR="00262743" w:rsidRDefault="00262743" w:rsidP="007830FE">
            <w:pPr>
              <w:pStyle w:val="TableText"/>
              <w:jc w:val="center"/>
            </w:pPr>
            <w:r>
              <w:t>0.10</w:t>
            </w:r>
          </w:p>
        </w:tc>
        <w:tc>
          <w:tcPr>
            <w:tcW w:w="416" w:type="pct"/>
          </w:tcPr>
          <w:p w14:paraId="627F1D0A" w14:textId="77777777" w:rsidR="00262743" w:rsidRDefault="00262743" w:rsidP="007830FE">
            <w:pPr>
              <w:pStyle w:val="TableText"/>
              <w:jc w:val="center"/>
            </w:pPr>
            <w:r>
              <w:t>-9.49</w:t>
            </w:r>
          </w:p>
        </w:tc>
        <w:tc>
          <w:tcPr>
            <w:tcW w:w="416" w:type="pct"/>
          </w:tcPr>
          <w:p w14:paraId="4189F1C2" w14:textId="77777777" w:rsidR="00262743" w:rsidRDefault="00262743" w:rsidP="007830FE">
            <w:pPr>
              <w:pStyle w:val="TableText"/>
              <w:jc w:val="center"/>
            </w:pPr>
            <w:r>
              <w:t>0.00</w:t>
            </w:r>
          </w:p>
        </w:tc>
        <w:tc>
          <w:tcPr>
            <w:tcW w:w="416" w:type="pct"/>
          </w:tcPr>
          <w:p w14:paraId="640C733F" w14:textId="77777777" w:rsidR="00262743" w:rsidRDefault="00262743" w:rsidP="007830FE">
            <w:pPr>
              <w:pStyle w:val="TableText"/>
              <w:jc w:val="center"/>
            </w:pPr>
            <w:r>
              <w:t>0.11</w:t>
            </w:r>
          </w:p>
        </w:tc>
        <w:tc>
          <w:tcPr>
            <w:tcW w:w="416" w:type="pct"/>
          </w:tcPr>
          <w:p w14:paraId="4CAE1493" w14:textId="77777777" w:rsidR="00262743" w:rsidRDefault="00262743" w:rsidP="007830FE">
            <w:pPr>
              <w:pStyle w:val="TableText"/>
              <w:jc w:val="center"/>
            </w:pPr>
            <w:r>
              <w:t>-0.05</w:t>
            </w:r>
          </w:p>
        </w:tc>
        <w:tc>
          <w:tcPr>
            <w:tcW w:w="416" w:type="pct"/>
          </w:tcPr>
          <w:p w14:paraId="4D581954" w14:textId="77777777" w:rsidR="00262743" w:rsidRDefault="00262743" w:rsidP="007830FE">
            <w:pPr>
              <w:pStyle w:val="TableText"/>
              <w:jc w:val="center"/>
            </w:pPr>
            <w:r>
              <w:t>0.00</w:t>
            </w:r>
          </w:p>
        </w:tc>
        <w:tc>
          <w:tcPr>
            <w:tcW w:w="416" w:type="pct"/>
          </w:tcPr>
          <w:p w14:paraId="47D081C2" w14:textId="77777777" w:rsidR="00262743" w:rsidRDefault="00262743" w:rsidP="007830FE">
            <w:pPr>
              <w:pStyle w:val="TableText"/>
              <w:jc w:val="center"/>
            </w:pPr>
            <w:r>
              <w:t>-0.04</w:t>
            </w:r>
          </w:p>
        </w:tc>
        <w:tc>
          <w:tcPr>
            <w:tcW w:w="416" w:type="pct"/>
          </w:tcPr>
          <w:p w14:paraId="250ECBF1" w14:textId="77777777" w:rsidR="00262743" w:rsidRDefault="00262743" w:rsidP="007830FE">
            <w:pPr>
              <w:pStyle w:val="TableText"/>
              <w:jc w:val="center"/>
            </w:pPr>
            <w:r>
              <w:t>0.18</w:t>
            </w:r>
          </w:p>
        </w:tc>
      </w:tr>
      <w:tr w:rsidR="00262743" w14:paraId="1AD64559" w14:textId="77777777" w:rsidTr="00262743">
        <w:tc>
          <w:tcPr>
            <w:tcW w:w="417" w:type="pct"/>
          </w:tcPr>
          <w:p w14:paraId="3520E4A5" w14:textId="77777777" w:rsidR="00262743" w:rsidRDefault="00262743" w:rsidP="007830FE">
            <w:pPr>
              <w:pStyle w:val="TableText"/>
              <w:jc w:val="center"/>
            </w:pPr>
            <w:r>
              <w:t>90.</w:t>
            </w:r>
          </w:p>
        </w:tc>
        <w:tc>
          <w:tcPr>
            <w:tcW w:w="417" w:type="pct"/>
          </w:tcPr>
          <w:p w14:paraId="49F06947" w14:textId="77777777" w:rsidR="00262743" w:rsidRDefault="00262743" w:rsidP="007830FE">
            <w:pPr>
              <w:pStyle w:val="TableText"/>
              <w:jc w:val="center"/>
            </w:pPr>
            <w:r>
              <w:t>12.43</w:t>
            </w:r>
          </w:p>
        </w:tc>
        <w:tc>
          <w:tcPr>
            <w:tcW w:w="417" w:type="pct"/>
          </w:tcPr>
          <w:p w14:paraId="2703B2BE" w14:textId="77777777" w:rsidR="00262743" w:rsidRDefault="00262743" w:rsidP="007830FE">
            <w:pPr>
              <w:pStyle w:val="TableText"/>
              <w:jc w:val="center"/>
            </w:pPr>
            <w:r>
              <w:t>0.00</w:t>
            </w:r>
          </w:p>
        </w:tc>
        <w:tc>
          <w:tcPr>
            <w:tcW w:w="417" w:type="pct"/>
          </w:tcPr>
          <w:p w14:paraId="53ECF6B8" w14:textId="77777777" w:rsidR="00262743" w:rsidRDefault="00262743" w:rsidP="007830FE">
            <w:pPr>
              <w:pStyle w:val="TableText"/>
              <w:jc w:val="center"/>
            </w:pPr>
            <w:r>
              <w:t>4.95</w:t>
            </w:r>
          </w:p>
        </w:tc>
        <w:tc>
          <w:tcPr>
            <w:tcW w:w="416" w:type="pct"/>
          </w:tcPr>
          <w:p w14:paraId="44C1C690" w14:textId="77777777" w:rsidR="00262743" w:rsidRDefault="00262743" w:rsidP="007830FE">
            <w:pPr>
              <w:pStyle w:val="TableText"/>
              <w:jc w:val="center"/>
            </w:pPr>
            <w:r>
              <w:t>-0.01</w:t>
            </w:r>
          </w:p>
        </w:tc>
        <w:tc>
          <w:tcPr>
            <w:tcW w:w="416" w:type="pct"/>
          </w:tcPr>
          <w:p w14:paraId="58EB545C" w14:textId="77777777" w:rsidR="00262743" w:rsidRDefault="00262743" w:rsidP="007830FE">
            <w:pPr>
              <w:pStyle w:val="TableText"/>
              <w:jc w:val="center"/>
            </w:pPr>
            <w:r>
              <w:t>-7.34</w:t>
            </w:r>
          </w:p>
        </w:tc>
        <w:tc>
          <w:tcPr>
            <w:tcW w:w="416" w:type="pct"/>
          </w:tcPr>
          <w:p w14:paraId="5710234A" w14:textId="77777777" w:rsidR="00262743" w:rsidRDefault="00262743" w:rsidP="007830FE">
            <w:pPr>
              <w:pStyle w:val="TableText"/>
              <w:jc w:val="center"/>
            </w:pPr>
            <w:r>
              <w:t>0.00</w:t>
            </w:r>
          </w:p>
        </w:tc>
        <w:tc>
          <w:tcPr>
            <w:tcW w:w="416" w:type="pct"/>
          </w:tcPr>
          <w:p w14:paraId="2126ADDE" w14:textId="77777777" w:rsidR="00262743" w:rsidRDefault="00262743" w:rsidP="007830FE">
            <w:pPr>
              <w:pStyle w:val="TableText"/>
              <w:jc w:val="center"/>
            </w:pPr>
            <w:r>
              <w:t>0.08</w:t>
            </w:r>
          </w:p>
        </w:tc>
        <w:tc>
          <w:tcPr>
            <w:tcW w:w="416" w:type="pct"/>
          </w:tcPr>
          <w:p w14:paraId="63E8EB46" w14:textId="77777777" w:rsidR="00262743" w:rsidRDefault="00262743" w:rsidP="007830FE">
            <w:pPr>
              <w:pStyle w:val="TableText"/>
              <w:jc w:val="center"/>
            </w:pPr>
            <w:r>
              <w:t>-0.43</w:t>
            </w:r>
          </w:p>
        </w:tc>
        <w:tc>
          <w:tcPr>
            <w:tcW w:w="416" w:type="pct"/>
          </w:tcPr>
          <w:p w14:paraId="7996BD29" w14:textId="77777777" w:rsidR="00262743" w:rsidRDefault="00262743" w:rsidP="007830FE">
            <w:pPr>
              <w:pStyle w:val="TableText"/>
              <w:jc w:val="center"/>
            </w:pPr>
            <w:r>
              <w:t>0.00</w:t>
            </w:r>
          </w:p>
        </w:tc>
        <w:tc>
          <w:tcPr>
            <w:tcW w:w="416" w:type="pct"/>
          </w:tcPr>
          <w:p w14:paraId="26E3BAD8" w14:textId="77777777" w:rsidR="00262743" w:rsidRDefault="00262743" w:rsidP="007830FE">
            <w:pPr>
              <w:pStyle w:val="TableText"/>
              <w:jc w:val="center"/>
            </w:pPr>
            <w:r>
              <w:t>-0.10</w:t>
            </w:r>
          </w:p>
        </w:tc>
        <w:tc>
          <w:tcPr>
            <w:tcW w:w="416" w:type="pct"/>
          </w:tcPr>
          <w:p w14:paraId="0983A825" w14:textId="77777777" w:rsidR="00262743" w:rsidRDefault="00262743" w:rsidP="007830FE">
            <w:pPr>
              <w:pStyle w:val="TableText"/>
              <w:jc w:val="center"/>
            </w:pPr>
            <w:r>
              <w:t>0.36</w:t>
            </w:r>
          </w:p>
        </w:tc>
      </w:tr>
      <w:tr w:rsidR="00262743" w14:paraId="23DBC539" w14:textId="77777777" w:rsidTr="00262743">
        <w:tc>
          <w:tcPr>
            <w:tcW w:w="417" w:type="pct"/>
          </w:tcPr>
          <w:p w14:paraId="292F19C3" w14:textId="77777777" w:rsidR="00262743" w:rsidRDefault="00262743" w:rsidP="007830FE">
            <w:pPr>
              <w:pStyle w:val="TableText"/>
              <w:jc w:val="center"/>
            </w:pPr>
            <w:r>
              <w:t>91.</w:t>
            </w:r>
          </w:p>
        </w:tc>
        <w:tc>
          <w:tcPr>
            <w:tcW w:w="417" w:type="pct"/>
          </w:tcPr>
          <w:p w14:paraId="0EFC0AAF" w14:textId="77777777" w:rsidR="00262743" w:rsidRDefault="00262743" w:rsidP="007830FE">
            <w:pPr>
              <w:pStyle w:val="TableText"/>
              <w:jc w:val="center"/>
            </w:pPr>
            <w:r>
              <w:t>12.48</w:t>
            </w:r>
          </w:p>
        </w:tc>
        <w:tc>
          <w:tcPr>
            <w:tcW w:w="417" w:type="pct"/>
          </w:tcPr>
          <w:p w14:paraId="7632A1EE" w14:textId="77777777" w:rsidR="00262743" w:rsidRDefault="00262743" w:rsidP="007830FE">
            <w:pPr>
              <w:pStyle w:val="TableText"/>
              <w:jc w:val="center"/>
            </w:pPr>
            <w:r>
              <w:t>0.00</w:t>
            </w:r>
          </w:p>
        </w:tc>
        <w:tc>
          <w:tcPr>
            <w:tcW w:w="417" w:type="pct"/>
          </w:tcPr>
          <w:p w14:paraId="0F7B16CF" w14:textId="77777777" w:rsidR="00262743" w:rsidRDefault="00262743" w:rsidP="007830FE">
            <w:pPr>
              <w:pStyle w:val="TableText"/>
              <w:jc w:val="center"/>
            </w:pPr>
            <w:r>
              <w:t>-0.24</w:t>
            </w:r>
          </w:p>
        </w:tc>
        <w:tc>
          <w:tcPr>
            <w:tcW w:w="416" w:type="pct"/>
          </w:tcPr>
          <w:p w14:paraId="0026B3AF" w14:textId="77777777" w:rsidR="00262743" w:rsidRDefault="00262743" w:rsidP="007830FE">
            <w:pPr>
              <w:pStyle w:val="TableText"/>
              <w:jc w:val="center"/>
            </w:pPr>
            <w:r>
              <w:t>0.15</w:t>
            </w:r>
          </w:p>
        </w:tc>
        <w:tc>
          <w:tcPr>
            <w:tcW w:w="416" w:type="pct"/>
          </w:tcPr>
          <w:p w14:paraId="67C7E1B1" w14:textId="77777777" w:rsidR="00262743" w:rsidRDefault="00262743" w:rsidP="007830FE">
            <w:pPr>
              <w:pStyle w:val="TableText"/>
              <w:jc w:val="center"/>
            </w:pPr>
            <w:r>
              <w:t>-0.14</w:t>
            </w:r>
          </w:p>
        </w:tc>
        <w:tc>
          <w:tcPr>
            <w:tcW w:w="416" w:type="pct"/>
          </w:tcPr>
          <w:p w14:paraId="7A2A2814" w14:textId="77777777" w:rsidR="00262743" w:rsidRDefault="00262743" w:rsidP="007830FE">
            <w:pPr>
              <w:pStyle w:val="TableText"/>
              <w:jc w:val="center"/>
            </w:pPr>
            <w:r>
              <w:t>0.00</w:t>
            </w:r>
          </w:p>
        </w:tc>
        <w:tc>
          <w:tcPr>
            <w:tcW w:w="416" w:type="pct"/>
          </w:tcPr>
          <w:p w14:paraId="3E507B41" w14:textId="77777777" w:rsidR="00262743" w:rsidRDefault="00262743" w:rsidP="007830FE">
            <w:pPr>
              <w:pStyle w:val="TableText"/>
              <w:jc w:val="center"/>
            </w:pPr>
            <w:r>
              <w:t>0.00</w:t>
            </w:r>
          </w:p>
        </w:tc>
        <w:tc>
          <w:tcPr>
            <w:tcW w:w="416" w:type="pct"/>
          </w:tcPr>
          <w:p w14:paraId="30954D59" w14:textId="77777777" w:rsidR="00262743" w:rsidRDefault="00262743" w:rsidP="007830FE">
            <w:pPr>
              <w:pStyle w:val="TableText"/>
              <w:jc w:val="center"/>
            </w:pPr>
            <w:r>
              <w:t>0.00</w:t>
            </w:r>
          </w:p>
        </w:tc>
        <w:tc>
          <w:tcPr>
            <w:tcW w:w="416" w:type="pct"/>
          </w:tcPr>
          <w:p w14:paraId="6AC515EA" w14:textId="77777777" w:rsidR="00262743" w:rsidRDefault="00262743" w:rsidP="007830FE">
            <w:pPr>
              <w:pStyle w:val="TableText"/>
              <w:jc w:val="center"/>
            </w:pPr>
            <w:r>
              <w:t>0.00</w:t>
            </w:r>
          </w:p>
        </w:tc>
        <w:tc>
          <w:tcPr>
            <w:tcW w:w="416" w:type="pct"/>
          </w:tcPr>
          <w:p w14:paraId="25E68FE5" w14:textId="77777777" w:rsidR="00262743" w:rsidRDefault="00262743" w:rsidP="007830FE">
            <w:pPr>
              <w:pStyle w:val="TableText"/>
              <w:jc w:val="center"/>
            </w:pPr>
            <w:r>
              <w:t>0.00</w:t>
            </w:r>
          </w:p>
        </w:tc>
        <w:tc>
          <w:tcPr>
            <w:tcW w:w="416" w:type="pct"/>
          </w:tcPr>
          <w:p w14:paraId="192B0E99" w14:textId="77777777" w:rsidR="00262743" w:rsidRDefault="00262743" w:rsidP="007830FE">
            <w:pPr>
              <w:pStyle w:val="TableText"/>
              <w:jc w:val="center"/>
            </w:pPr>
            <w:r>
              <w:t>0.00</w:t>
            </w:r>
          </w:p>
        </w:tc>
      </w:tr>
      <w:tr w:rsidR="00262743" w14:paraId="660F7FDD" w14:textId="77777777" w:rsidTr="00262743">
        <w:tc>
          <w:tcPr>
            <w:tcW w:w="417" w:type="pct"/>
          </w:tcPr>
          <w:p w14:paraId="4129D3AE" w14:textId="77777777" w:rsidR="00262743" w:rsidRDefault="00262743" w:rsidP="007830FE">
            <w:pPr>
              <w:pStyle w:val="TableText"/>
              <w:jc w:val="center"/>
            </w:pPr>
            <w:r>
              <w:t>92.</w:t>
            </w:r>
          </w:p>
        </w:tc>
        <w:tc>
          <w:tcPr>
            <w:tcW w:w="417" w:type="pct"/>
          </w:tcPr>
          <w:p w14:paraId="7CAA87FC" w14:textId="77777777" w:rsidR="00262743" w:rsidRDefault="00262743" w:rsidP="007830FE">
            <w:pPr>
              <w:pStyle w:val="TableText"/>
              <w:jc w:val="center"/>
            </w:pPr>
            <w:r>
              <w:t>12.50</w:t>
            </w:r>
          </w:p>
        </w:tc>
        <w:tc>
          <w:tcPr>
            <w:tcW w:w="417" w:type="pct"/>
          </w:tcPr>
          <w:p w14:paraId="352FBD38" w14:textId="77777777" w:rsidR="00262743" w:rsidRDefault="00262743" w:rsidP="007830FE">
            <w:pPr>
              <w:pStyle w:val="TableText"/>
              <w:jc w:val="center"/>
            </w:pPr>
            <w:r>
              <w:t>0.00</w:t>
            </w:r>
          </w:p>
        </w:tc>
        <w:tc>
          <w:tcPr>
            <w:tcW w:w="417" w:type="pct"/>
          </w:tcPr>
          <w:p w14:paraId="037ACBC3" w14:textId="77777777" w:rsidR="00262743" w:rsidRDefault="00262743" w:rsidP="007830FE">
            <w:pPr>
              <w:pStyle w:val="TableText"/>
              <w:jc w:val="center"/>
            </w:pPr>
            <w:r>
              <w:t>0.00</w:t>
            </w:r>
          </w:p>
        </w:tc>
        <w:tc>
          <w:tcPr>
            <w:tcW w:w="416" w:type="pct"/>
          </w:tcPr>
          <w:p w14:paraId="18E7B715" w14:textId="77777777" w:rsidR="00262743" w:rsidRDefault="00262743" w:rsidP="007830FE">
            <w:pPr>
              <w:pStyle w:val="TableText"/>
              <w:jc w:val="center"/>
            </w:pPr>
            <w:r>
              <w:t>0.00</w:t>
            </w:r>
          </w:p>
        </w:tc>
        <w:tc>
          <w:tcPr>
            <w:tcW w:w="416" w:type="pct"/>
          </w:tcPr>
          <w:p w14:paraId="0C675FCC" w14:textId="77777777" w:rsidR="00262743" w:rsidRDefault="00262743" w:rsidP="007830FE">
            <w:pPr>
              <w:pStyle w:val="TableText"/>
              <w:jc w:val="center"/>
            </w:pPr>
            <w:r>
              <w:t>0.00</w:t>
            </w:r>
          </w:p>
        </w:tc>
        <w:tc>
          <w:tcPr>
            <w:tcW w:w="416" w:type="pct"/>
          </w:tcPr>
          <w:p w14:paraId="74D2CD4D" w14:textId="77777777" w:rsidR="00262743" w:rsidRDefault="00262743" w:rsidP="007830FE">
            <w:pPr>
              <w:pStyle w:val="TableText"/>
              <w:jc w:val="center"/>
            </w:pPr>
            <w:r>
              <w:t>0.00</w:t>
            </w:r>
          </w:p>
        </w:tc>
        <w:tc>
          <w:tcPr>
            <w:tcW w:w="416" w:type="pct"/>
          </w:tcPr>
          <w:p w14:paraId="561B0C04" w14:textId="77777777" w:rsidR="00262743" w:rsidRDefault="00262743" w:rsidP="007830FE">
            <w:pPr>
              <w:pStyle w:val="TableText"/>
              <w:jc w:val="center"/>
            </w:pPr>
            <w:r>
              <w:t>0.00</w:t>
            </w:r>
          </w:p>
        </w:tc>
        <w:tc>
          <w:tcPr>
            <w:tcW w:w="416" w:type="pct"/>
          </w:tcPr>
          <w:p w14:paraId="66A8D7D5" w14:textId="77777777" w:rsidR="00262743" w:rsidRDefault="00262743" w:rsidP="007830FE">
            <w:pPr>
              <w:pStyle w:val="TableText"/>
              <w:jc w:val="center"/>
            </w:pPr>
            <w:r>
              <w:t>0.00</w:t>
            </w:r>
          </w:p>
        </w:tc>
        <w:tc>
          <w:tcPr>
            <w:tcW w:w="416" w:type="pct"/>
          </w:tcPr>
          <w:p w14:paraId="766CF32C" w14:textId="77777777" w:rsidR="00262743" w:rsidRDefault="00262743" w:rsidP="007830FE">
            <w:pPr>
              <w:pStyle w:val="TableText"/>
              <w:jc w:val="center"/>
            </w:pPr>
            <w:r>
              <w:t>0.00</w:t>
            </w:r>
          </w:p>
        </w:tc>
        <w:tc>
          <w:tcPr>
            <w:tcW w:w="416" w:type="pct"/>
          </w:tcPr>
          <w:p w14:paraId="4CB9D54C" w14:textId="77777777" w:rsidR="00262743" w:rsidRDefault="00262743" w:rsidP="007830FE">
            <w:pPr>
              <w:pStyle w:val="TableText"/>
              <w:jc w:val="center"/>
            </w:pPr>
            <w:r>
              <w:t>0.00</w:t>
            </w:r>
          </w:p>
        </w:tc>
        <w:tc>
          <w:tcPr>
            <w:tcW w:w="416" w:type="pct"/>
          </w:tcPr>
          <w:p w14:paraId="10389742" w14:textId="77777777" w:rsidR="00262743" w:rsidRDefault="00262743" w:rsidP="007830FE">
            <w:pPr>
              <w:pStyle w:val="TableText"/>
              <w:jc w:val="center"/>
            </w:pPr>
            <w:r>
              <w:t>0.00</w:t>
            </w:r>
          </w:p>
        </w:tc>
      </w:tr>
      <w:tr w:rsidR="00262743" w14:paraId="335C7309" w14:textId="77777777" w:rsidTr="00262743">
        <w:tc>
          <w:tcPr>
            <w:tcW w:w="417" w:type="pct"/>
          </w:tcPr>
          <w:p w14:paraId="7BA926A9" w14:textId="77777777" w:rsidR="00262743" w:rsidRDefault="00262743" w:rsidP="007830FE">
            <w:pPr>
              <w:pStyle w:val="TableText"/>
              <w:jc w:val="center"/>
            </w:pPr>
            <w:r>
              <w:t>93.</w:t>
            </w:r>
          </w:p>
        </w:tc>
        <w:tc>
          <w:tcPr>
            <w:tcW w:w="417" w:type="pct"/>
          </w:tcPr>
          <w:p w14:paraId="233D1862" w14:textId="77777777" w:rsidR="00262743" w:rsidRDefault="00262743" w:rsidP="007830FE">
            <w:pPr>
              <w:pStyle w:val="TableText"/>
              <w:jc w:val="center"/>
            </w:pPr>
            <w:r>
              <w:t>12.56</w:t>
            </w:r>
          </w:p>
        </w:tc>
        <w:tc>
          <w:tcPr>
            <w:tcW w:w="417" w:type="pct"/>
          </w:tcPr>
          <w:p w14:paraId="79DD2C28" w14:textId="77777777" w:rsidR="00262743" w:rsidRDefault="00262743" w:rsidP="007830FE">
            <w:pPr>
              <w:pStyle w:val="TableText"/>
              <w:jc w:val="center"/>
            </w:pPr>
            <w:r>
              <w:t>0.00</w:t>
            </w:r>
          </w:p>
        </w:tc>
        <w:tc>
          <w:tcPr>
            <w:tcW w:w="417" w:type="pct"/>
          </w:tcPr>
          <w:p w14:paraId="34F40274" w14:textId="77777777" w:rsidR="00262743" w:rsidRDefault="00262743" w:rsidP="007830FE">
            <w:pPr>
              <w:pStyle w:val="TableText"/>
              <w:jc w:val="center"/>
            </w:pPr>
            <w:r>
              <w:t>0.00</w:t>
            </w:r>
          </w:p>
        </w:tc>
        <w:tc>
          <w:tcPr>
            <w:tcW w:w="416" w:type="pct"/>
          </w:tcPr>
          <w:p w14:paraId="100EE2CD" w14:textId="77777777" w:rsidR="00262743" w:rsidRDefault="00262743" w:rsidP="007830FE">
            <w:pPr>
              <w:pStyle w:val="TableText"/>
              <w:jc w:val="center"/>
            </w:pPr>
            <w:r>
              <w:t>0.00</w:t>
            </w:r>
          </w:p>
        </w:tc>
        <w:tc>
          <w:tcPr>
            <w:tcW w:w="416" w:type="pct"/>
          </w:tcPr>
          <w:p w14:paraId="261F90F7" w14:textId="77777777" w:rsidR="00262743" w:rsidRDefault="00262743" w:rsidP="007830FE">
            <w:pPr>
              <w:pStyle w:val="TableText"/>
              <w:jc w:val="center"/>
            </w:pPr>
            <w:r>
              <w:t>0.00</w:t>
            </w:r>
          </w:p>
        </w:tc>
        <w:tc>
          <w:tcPr>
            <w:tcW w:w="416" w:type="pct"/>
          </w:tcPr>
          <w:p w14:paraId="240919F1" w14:textId="77777777" w:rsidR="00262743" w:rsidRDefault="00262743" w:rsidP="007830FE">
            <w:pPr>
              <w:pStyle w:val="TableText"/>
              <w:jc w:val="center"/>
            </w:pPr>
            <w:r>
              <w:t>0.00</w:t>
            </w:r>
          </w:p>
        </w:tc>
        <w:tc>
          <w:tcPr>
            <w:tcW w:w="416" w:type="pct"/>
          </w:tcPr>
          <w:p w14:paraId="0C34ED99" w14:textId="77777777" w:rsidR="00262743" w:rsidRDefault="00262743" w:rsidP="007830FE">
            <w:pPr>
              <w:pStyle w:val="TableText"/>
              <w:jc w:val="center"/>
            </w:pPr>
            <w:r>
              <w:t>0.00</w:t>
            </w:r>
          </w:p>
        </w:tc>
        <w:tc>
          <w:tcPr>
            <w:tcW w:w="416" w:type="pct"/>
          </w:tcPr>
          <w:p w14:paraId="658BBF27" w14:textId="77777777" w:rsidR="00262743" w:rsidRDefault="00262743" w:rsidP="007830FE">
            <w:pPr>
              <w:pStyle w:val="TableText"/>
              <w:jc w:val="center"/>
            </w:pPr>
            <w:r>
              <w:t>0.00</w:t>
            </w:r>
          </w:p>
        </w:tc>
        <w:tc>
          <w:tcPr>
            <w:tcW w:w="416" w:type="pct"/>
          </w:tcPr>
          <w:p w14:paraId="3D311A54" w14:textId="77777777" w:rsidR="00262743" w:rsidRDefault="00262743" w:rsidP="007830FE">
            <w:pPr>
              <w:pStyle w:val="TableText"/>
              <w:jc w:val="center"/>
            </w:pPr>
            <w:r>
              <w:t>0.00</w:t>
            </w:r>
          </w:p>
        </w:tc>
        <w:tc>
          <w:tcPr>
            <w:tcW w:w="416" w:type="pct"/>
          </w:tcPr>
          <w:p w14:paraId="1FCBD638" w14:textId="77777777" w:rsidR="00262743" w:rsidRDefault="00262743" w:rsidP="007830FE">
            <w:pPr>
              <w:pStyle w:val="TableText"/>
              <w:jc w:val="center"/>
            </w:pPr>
            <w:r>
              <w:t>0.00</w:t>
            </w:r>
          </w:p>
        </w:tc>
        <w:tc>
          <w:tcPr>
            <w:tcW w:w="416" w:type="pct"/>
          </w:tcPr>
          <w:p w14:paraId="69E5E3AE" w14:textId="77777777" w:rsidR="00262743" w:rsidRDefault="00262743" w:rsidP="007830FE">
            <w:pPr>
              <w:pStyle w:val="TableText"/>
              <w:jc w:val="center"/>
            </w:pPr>
            <w:r>
              <w:t>0.00</w:t>
            </w:r>
          </w:p>
        </w:tc>
      </w:tr>
      <w:tr w:rsidR="00262743" w14:paraId="3512355A" w14:textId="77777777" w:rsidTr="00262743">
        <w:tc>
          <w:tcPr>
            <w:tcW w:w="417" w:type="pct"/>
          </w:tcPr>
          <w:p w14:paraId="7CB5FE87" w14:textId="77777777" w:rsidR="00262743" w:rsidRDefault="00262743" w:rsidP="007830FE">
            <w:pPr>
              <w:pStyle w:val="TableText"/>
              <w:jc w:val="center"/>
            </w:pPr>
            <w:r>
              <w:t>94.</w:t>
            </w:r>
          </w:p>
        </w:tc>
        <w:tc>
          <w:tcPr>
            <w:tcW w:w="417" w:type="pct"/>
          </w:tcPr>
          <w:p w14:paraId="6CF26E36" w14:textId="77777777" w:rsidR="00262743" w:rsidRDefault="00262743" w:rsidP="007830FE">
            <w:pPr>
              <w:pStyle w:val="TableText"/>
              <w:jc w:val="center"/>
            </w:pPr>
            <w:r>
              <w:t>12.61</w:t>
            </w:r>
          </w:p>
        </w:tc>
        <w:tc>
          <w:tcPr>
            <w:tcW w:w="417" w:type="pct"/>
          </w:tcPr>
          <w:p w14:paraId="2B7B007C" w14:textId="77777777" w:rsidR="00262743" w:rsidRDefault="00262743" w:rsidP="007830FE">
            <w:pPr>
              <w:pStyle w:val="TableText"/>
              <w:jc w:val="center"/>
            </w:pPr>
            <w:r>
              <w:t>0.00</w:t>
            </w:r>
          </w:p>
        </w:tc>
        <w:tc>
          <w:tcPr>
            <w:tcW w:w="417" w:type="pct"/>
          </w:tcPr>
          <w:p w14:paraId="28CE5A0F" w14:textId="77777777" w:rsidR="00262743" w:rsidRDefault="00262743" w:rsidP="007830FE">
            <w:pPr>
              <w:pStyle w:val="TableText"/>
              <w:jc w:val="center"/>
            </w:pPr>
            <w:r>
              <w:t>0.00</w:t>
            </w:r>
          </w:p>
        </w:tc>
        <w:tc>
          <w:tcPr>
            <w:tcW w:w="416" w:type="pct"/>
          </w:tcPr>
          <w:p w14:paraId="0F61B018" w14:textId="77777777" w:rsidR="00262743" w:rsidRDefault="00262743" w:rsidP="007830FE">
            <w:pPr>
              <w:pStyle w:val="TableText"/>
              <w:jc w:val="center"/>
            </w:pPr>
            <w:r>
              <w:t>0.00</w:t>
            </w:r>
          </w:p>
        </w:tc>
        <w:tc>
          <w:tcPr>
            <w:tcW w:w="416" w:type="pct"/>
          </w:tcPr>
          <w:p w14:paraId="31AD3680" w14:textId="77777777" w:rsidR="00262743" w:rsidRDefault="00262743" w:rsidP="007830FE">
            <w:pPr>
              <w:pStyle w:val="TableText"/>
              <w:jc w:val="center"/>
            </w:pPr>
            <w:r>
              <w:t>0.00</w:t>
            </w:r>
          </w:p>
        </w:tc>
        <w:tc>
          <w:tcPr>
            <w:tcW w:w="416" w:type="pct"/>
          </w:tcPr>
          <w:p w14:paraId="5D10A5AA" w14:textId="77777777" w:rsidR="00262743" w:rsidRDefault="00262743" w:rsidP="007830FE">
            <w:pPr>
              <w:pStyle w:val="TableText"/>
              <w:jc w:val="center"/>
            </w:pPr>
            <w:r>
              <w:t>0.00</w:t>
            </w:r>
          </w:p>
        </w:tc>
        <w:tc>
          <w:tcPr>
            <w:tcW w:w="416" w:type="pct"/>
          </w:tcPr>
          <w:p w14:paraId="62B04A70" w14:textId="77777777" w:rsidR="00262743" w:rsidRDefault="00262743" w:rsidP="007830FE">
            <w:pPr>
              <w:pStyle w:val="TableText"/>
              <w:jc w:val="center"/>
            </w:pPr>
            <w:r>
              <w:t>0.00</w:t>
            </w:r>
          </w:p>
        </w:tc>
        <w:tc>
          <w:tcPr>
            <w:tcW w:w="416" w:type="pct"/>
          </w:tcPr>
          <w:p w14:paraId="2024A92B" w14:textId="77777777" w:rsidR="00262743" w:rsidRDefault="00262743" w:rsidP="007830FE">
            <w:pPr>
              <w:pStyle w:val="TableText"/>
              <w:jc w:val="center"/>
            </w:pPr>
            <w:r>
              <w:t>0.00</w:t>
            </w:r>
          </w:p>
        </w:tc>
        <w:tc>
          <w:tcPr>
            <w:tcW w:w="416" w:type="pct"/>
          </w:tcPr>
          <w:p w14:paraId="397AA17A" w14:textId="77777777" w:rsidR="00262743" w:rsidRDefault="00262743" w:rsidP="007830FE">
            <w:pPr>
              <w:pStyle w:val="TableText"/>
              <w:jc w:val="center"/>
            </w:pPr>
            <w:r>
              <w:t>0.00</w:t>
            </w:r>
          </w:p>
        </w:tc>
        <w:tc>
          <w:tcPr>
            <w:tcW w:w="416" w:type="pct"/>
          </w:tcPr>
          <w:p w14:paraId="30918A68" w14:textId="77777777" w:rsidR="00262743" w:rsidRDefault="00262743" w:rsidP="007830FE">
            <w:pPr>
              <w:pStyle w:val="TableText"/>
              <w:jc w:val="center"/>
            </w:pPr>
            <w:r>
              <w:t>0.00</w:t>
            </w:r>
          </w:p>
        </w:tc>
        <w:tc>
          <w:tcPr>
            <w:tcW w:w="416" w:type="pct"/>
          </w:tcPr>
          <w:p w14:paraId="5A777D63" w14:textId="77777777" w:rsidR="00262743" w:rsidRDefault="00262743" w:rsidP="007830FE">
            <w:pPr>
              <w:pStyle w:val="TableText"/>
              <w:jc w:val="center"/>
            </w:pPr>
            <w:r>
              <w:t>0.00</w:t>
            </w:r>
          </w:p>
        </w:tc>
      </w:tr>
      <w:tr w:rsidR="00262743" w14:paraId="7AEA26BE" w14:textId="77777777" w:rsidTr="00262743">
        <w:tc>
          <w:tcPr>
            <w:tcW w:w="417" w:type="pct"/>
          </w:tcPr>
          <w:p w14:paraId="1695973D" w14:textId="77777777" w:rsidR="00262743" w:rsidRDefault="00262743" w:rsidP="007830FE">
            <w:pPr>
              <w:pStyle w:val="TableText"/>
              <w:jc w:val="center"/>
            </w:pPr>
            <w:r>
              <w:t>95.</w:t>
            </w:r>
          </w:p>
        </w:tc>
        <w:tc>
          <w:tcPr>
            <w:tcW w:w="417" w:type="pct"/>
          </w:tcPr>
          <w:p w14:paraId="03D7B4F6" w14:textId="77777777" w:rsidR="00262743" w:rsidRDefault="00262743" w:rsidP="007830FE">
            <w:pPr>
              <w:pStyle w:val="TableText"/>
              <w:jc w:val="center"/>
            </w:pPr>
            <w:r>
              <w:t>12.65</w:t>
            </w:r>
          </w:p>
        </w:tc>
        <w:tc>
          <w:tcPr>
            <w:tcW w:w="417" w:type="pct"/>
          </w:tcPr>
          <w:p w14:paraId="054604E2" w14:textId="77777777" w:rsidR="00262743" w:rsidRDefault="00262743" w:rsidP="007830FE">
            <w:pPr>
              <w:pStyle w:val="TableText"/>
              <w:jc w:val="center"/>
            </w:pPr>
            <w:r>
              <w:t>0.00</w:t>
            </w:r>
          </w:p>
        </w:tc>
        <w:tc>
          <w:tcPr>
            <w:tcW w:w="417" w:type="pct"/>
          </w:tcPr>
          <w:p w14:paraId="6A35F876" w14:textId="77777777" w:rsidR="00262743" w:rsidRDefault="00262743" w:rsidP="007830FE">
            <w:pPr>
              <w:pStyle w:val="TableText"/>
              <w:jc w:val="center"/>
            </w:pPr>
            <w:r>
              <w:t>4.59</w:t>
            </w:r>
          </w:p>
        </w:tc>
        <w:tc>
          <w:tcPr>
            <w:tcW w:w="416" w:type="pct"/>
          </w:tcPr>
          <w:p w14:paraId="3389C712" w14:textId="77777777" w:rsidR="00262743" w:rsidRDefault="00262743" w:rsidP="007830FE">
            <w:pPr>
              <w:pStyle w:val="TableText"/>
              <w:jc w:val="center"/>
            </w:pPr>
            <w:r>
              <w:t>-0.61</w:t>
            </w:r>
          </w:p>
        </w:tc>
        <w:tc>
          <w:tcPr>
            <w:tcW w:w="416" w:type="pct"/>
          </w:tcPr>
          <w:p w14:paraId="47A6CF36" w14:textId="77777777" w:rsidR="00262743" w:rsidRDefault="00262743" w:rsidP="007830FE">
            <w:pPr>
              <w:pStyle w:val="TableText"/>
              <w:jc w:val="center"/>
            </w:pPr>
            <w:r>
              <w:t>-2.76</w:t>
            </w:r>
          </w:p>
        </w:tc>
        <w:tc>
          <w:tcPr>
            <w:tcW w:w="416" w:type="pct"/>
          </w:tcPr>
          <w:p w14:paraId="65682401" w14:textId="77777777" w:rsidR="00262743" w:rsidRDefault="00262743" w:rsidP="007830FE">
            <w:pPr>
              <w:pStyle w:val="TableText"/>
              <w:jc w:val="center"/>
            </w:pPr>
            <w:r>
              <w:t>0.00</w:t>
            </w:r>
          </w:p>
        </w:tc>
        <w:tc>
          <w:tcPr>
            <w:tcW w:w="416" w:type="pct"/>
          </w:tcPr>
          <w:p w14:paraId="673A2EF3" w14:textId="77777777" w:rsidR="00262743" w:rsidRDefault="00262743" w:rsidP="007830FE">
            <w:pPr>
              <w:pStyle w:val="TableText"/>
              <w:jc w:val="center"/>
            </w:pPr>
            <w:r>
              <w:t>-0.07</w:t>
            </w:r>
          </w:p>
        </w:tc>
        <w:tc>
          <w:tcPr>
            <w:tcW w:w="416" w:type="pct"/>
          </w:tcPr>
          <w:p w14:paraId="3E281265" w14:textId="77777777" w:rsidR="00262743" w:rsidRDefault="00262743" w:rsidP="007830FE">
            <w:pPr>
              <w:pStyle w:val="TableText"/>
              <w:jc w:val="center"/>
            </w:pPr>
            <w:r>
              <w:t>-0.08</w:t>
            </w:r>
          </w:p>
        </w:tc>
        <w:tc>
          <w:tcPr>
            <w:tcW w:w="416" w:type="pct"/>
          </w:tcPr>
          <w:p w14:paraId="225678AC" w14:textId="77777777" w:rsidR="00262743" w:rsidRDefault="00262743" w:rsidP="007830FE">
            <w:pPr>
              <w:pStyle w:val="TableText"/>
              <w:jc w:val="center"/>
            </w:pPr>
            <w:r>
              <w:t>0.00</w:t>
            </w:r>
          </w:p>
        </w:tc>
        <w:tc>
          <w:tcPr>
            <w:tcW w:w="416" w:type="pct"/>
          </w:tcPr>
          <w:p w14:paraId="6A601900" w14:textId="77777777" w:rsidR="00262743" w:rsidRDefault="00262743" w:rsidP="007830FE">
            <w:pPr>
              <w:pStyle w:val="TableText"/>
              <w:jc w:val="center"/>
            </w:pPr>
            <w:r>
              <w:t>0.05</w:t>
            </w:r>
          </w:p>
        </w:tc>
        <w:tc>
          <w:tcPr>
            <w:tcW w:w="416" w:type="pct"/>
          </w:tcPr>
          <w:p w14:paraId="03AC0FE3" w14:textId="77777777" w:rsidR="00262743" w:rsidRDefault="00262743" w:rsidP="007830FE">
            <w:pPr>
              <w:pStyle w:val="TableText"/>
              <w:jc w:val="center"/>
            </w:pPr>
            <w:r>
              <w:t>0.01</w:t>
            </w:r>
          </w:p>
        </w:tc>
      </w:tr>
      <w:tr w:rsidR="00262743" w14:paraId="53D3DA09" w14:textId="77777777" w:rsidTr="00262743">
        <w:tc>
          <w:tcPr>
            <w:tcW w:w="417" w:type="pct"/>
          </w:tcPr>
          <w:p w14:paraId="03DD3878" w14:textId="77777777" w:rsidR="00262743" w:rsidRDefault="00262743" w:rsidP="007830FE">
            <w:pPr>
              <w:pStyle w:val="TableText"/>
              <w:jc w:val="center"/>
            </w:pPr>
            <w:r>
              <w:t>96.</w:t>
            </w:r>
          </w:p>
        </w:tc>
        <w:tc>
          <w:tcPr>
            <w:tcW w:w="417" w:type="pct"/>
          </w:tcPr>
          <w:p w14:paraId="58CC075E" w14:textId="77777777" w:rsidR="00262743" w:rsidRDefault="00262743" w:rsidP="007830FE">
            <w:pPr>
              <w:pStyle w:val="TableText"/>
              <w:jc w:val="center"/>
            </w:pPr>
            <w:r>
              <w:t>12.67</w:t>
            </w:r>
          </w:p>
        </w:tc>
        <w:tc>
          <w:tcPr>
            <w:tcW w:w="417" w:type="pct"/>
          </w:tcPr>
          <w:p w14:paraId="26438EB2" w14:textId="77777777" w:rsidR="00262743" w:rsidRDefault="00262743" w:rsidP="007830FE">
            <w:pPr>
              <w:pStyle w:val="TableText"/>
              <w:jc w:val="center"/>
            </w:pPr>
            <w:r>
              <w:t>0.00</w:t>
            </w:r>
          </w:p>
        </w:tc>
        <w:tc>
          <w:tcPr>
            <w:tcW w:w="417" w:type="pct"/>
          </w:tcPr>
          <w:p w14:paraId="08C60B93" w14:textId="77777777" w:rsidR="00262743" w:rsidRDefault="00262743" w:rsidP="007830FE">
            <w:pPr>
              <w:pStyle w:val="TableText"/>
              <w:jc w:val="center"/>
            </w:pPr>
            <w:r>
              <w:t>0.00</w:t>
            </w:r>
          </w:p>
        </w:tc>
        <w:tc>
          <w:tcPr>
            <w:tcW w:w="416" w:type="pct"/>
          </w:tcPr>
          <w:p w14:paraId="30B6AFC4" w14:textId="77777777" w:rsidR="00262743" w:rsidRDefault="00262743" w:rsidP="007830FE">
            <w:pPr>
              <w:pStyle w:val="TableText"/>
              <w:jc w:val="center"/>
            </w:pPr>
            <w:r>
              <w:t>0.00</w:t>
            </w:r>
          </w:p>
        </w:tc>
        <w:tc>
          <w:tcPr>
            <w:tcW w:w="416" w:type="pct"/>
          </w:tcPr>
          <w:p w14:paraId="6B81AFDE" w14:textId="77777777" w:rsidR="00262743" w:rsidRDefault="00262743" w:rsidP="007830FE">
            <w:pPr>
              <w:pStyle w:val="TableText"/>
              <w:jc w:val="center"/>
            </w:pPr>
            <w:r>
              <w:t>0.00</w:t>
            </w:r>
          </w:p>
        </w:tc>
        <w:tc>
          <w:tcPr>
            <w:tcW w:w="416" w:type="pct"/>
          </w:tcPr>
          <w:p w14:paraId="6944C44B" w14:textId="77777777" w:rsidR="00262743" w:rsidRDefault="00262743" w:rsidP="007830FE">
            <w:pPr>
              <w:pStyle w:val="TableText"/>
              <w:jc w:val="center"/>
            </w:pPr>
            <w:r>
              <w:t>0.00</w:t>
            </w:r>
          </w:p>
        </w:tc>
        <w:tc>
          <w:tcPr>
            <w:tcW w:w="416" w:type="pct"/>
          </w:tcPr>
          <w:p w14:paraId="0E2B59C6" w14:textId="77777777" w:rsidR="00262743" w:rsidRDefault="00262743" w:rsidP="007830FE">
            <w:pPr>
              <w:pStyle w:val="TableText"/>
              <w:jc w:val="center"/>
            </w:pPr>
            <w:r>
              <w:t>0.00</w:t>
            </w:r>
          </w:p>
        </w:tc>
        <w:tc>
          <w:tcPr>
            <w:tcW w:w="416" w:type="pct"/>
          </w:tcPr>
          <w:p w14:paraId="301FC351" w14:textId="77777777" w:rsidR="00262743" w:rsidRDefault="00262743" w:rsidP="007830FE">
            <w:pPr>
              <w:pStyle w:val="TableText"/>
              <w:jc w:val="center"/>
            </w:pPr>
            <w:r>
              <w:t>0.00</w:t>
            </w:r>
          </w:p>
        </w:tc>
        <w:tc>
          <w:tcPr>
            <w:tcW w:w="416" w:type="pct"/>
          </w:tcPr>
          <w:p w14:paraId="4D94D1B7" w14:textId="77777777" w:rsidR="00262743" w:rsidRDefault="00262743" w:rsidP="007830FE">
            <w:pPr>
              <w:pStyle w:val="TableText"/>
              <w:jc w:val="center"/>
            </w:pPr>
            <w:r>
              <w:t>0.00</w:t>
            </w:r>
          </w:p>
        </w:tc>
        <w:tc>
          <w:tcPr>
            <w:tcW w:w="416" w:type="pct"/>
          </w:tcPr>
          <w:p w14:paraId="613E4AC5" w14:textId="77777777" w:rsidR="00262743" w:rsidRDefault="00262743" w:rsidP="007830FE">
            <w:pPr>
              <w:pStyle w:val="TableText"/>
              <w:jc w:val="center"/>
            </w:pPr>
            <w:r>
              <w:t>0.00</w:t>
            </w:r>
          </w:p>
        </w:tc>
        <w:tc>
          <w:tcPr>
            <w:tcW w:w="416" w:type="pct"/>
          </w:tcPr>
          <w:p w14:paraId="2DC759FC" w14:textId="77777777" w:rsidR="00262743" w:rsidRDefault="00262743" w:rsidP="007830FE">
            <w:pPr>
              <w:pStyle w:val="TableText"/>
              <w:jc w:val="center"/>
            </w:pPr>
            <w:r>
              <w:t>0.00</w:t>
            </w:r>
          </w:p>
        </w:tc>
      </w:tr>
      <w:tr w:rsidR="00262743" w14:paraId="38222C5B" w14:textId="77777777" w:rsidTr="00262743">
        <w:tc>
          <w:tcPr>
            <w:tcW w:w="417" w:type="pct"/>
          </w:tcPr>
          <w:p w14:paraId="01605BAC" w14:textId="77777777" w:rsidR="00262743" w:rsidRDefault="00262743" w:rsidP="007830FE">
            <w:pPr>
              <w:pStyle w:val="TableText"/>
              <w:jc w:val="center"/>
            </w:pPr>
            <w:r>
              <w:t>97.</w:t>
            </w:r>
          </w:p>
        </w:tc>
        <w:tc>
          <w:tcPr>
            <w:tcW w:w="417" w:type="pct"/>
          </w:tcPr>
          <w:p w14:paraId="68A98523" w14:textId="77777777" w:rsidR="00262743" w:rsidRDefault="00262743" w:rsidP="007830FE">
            <w:pPr>
              <w:pStyle w:val="TableText"/>
              <w:jc w:val="center"/>
            </w:pPr>
            <w:r>
              <w:t>12.71</w:t>
            </w:r>
          </w:p>
        </w:tc>
        <w:tc>
          <w:tcPr>
            <w:tcW w:w="417" w:type="pct"/>
          </w:tcPr>
          <w:p w14:paraId="4A657DA3" w14:textId="77777777" w:rsidR="00262743" w:rsidRDefault="00262743" w:rsidP="007830FE">
            <w:pPr>
              <w:pStyle w:val="TableText"/>
              <w:jc w:val="center"/>
            </w:pPr>
            <w:r>
              <w:t>0.00</w:t>
            </w:r>
          </w:p>
        </w:tc>
        <w:tc>
          <w:tcPr>
            <w:tcW w:w="417" w:type="pct"/>
          </w:tcPr>
          <w:p w14:paraId="3291A710" w14:textId="77777777" w:rsidR="00262743" w:rsidRDefault="00262743" w:rsidP="007830FE">
            <w:pPr>
              <w:pStyle w:val="TableText"/>
              <w:jc w:val="center"/>
            </w:pPr>
            <w:r>
              <w:t>0.06</w:t>
            </w:r>
          </w:p>
        </w:tc>
        <w:tc>
          <w:tcPr>
            <w:tcW w:w="416" w:type="pct"/>
          </w:tcPr>
          <w:p w14:paraId="18C2EA48" w14:textId="77777777" w:rsidR="00262743" w:rsidRDefault="00262743" w:rsidP="007830FE">
            <w:pPr>
              <w:pStyle w:val="TableText"/>
              <w:jc w:val="center"/>
            </w:pPr>
            <w:r>
              <w:t>-0.20</w:t>
            </w:r>
          </w:p>
        </w:tc>
        <w:tc>
          <w:tcPr>
            <w:tcW w:w="416" w:type="pct"/>
          </w:tcPr>
          <w:p w14:paraId="08A27AFD" w14:textId="77777777" w:rsidR="00262743" w:rsidRDefault="00262743" w:rsidP="007830FE">
            <w:pPr>
              <w:pStyle w:val="TableText"/>
              <w:jc w:val="center"/>
            </w:pPr>
            <w:r>
              <w:t>-0.11</w:t>
            </w:r>
          </w:p>
        </w:tc>
        <w:tc>
          <w:tcPr>
            <w:tcW w:w="416" w:type="pct"/>
          </w:tcPr>
          <w:p w14:paraId="5C55038A" w14:textId="77777777" w:rsidR="00262743" w:rsidRDefault="00262743" w:rsidP="007830FE">
            <w:pPr>
              <w:pStyle w:val="TableText"/>
              <w:jc w:val="center"/>
            </w:pPr>
            <w:r>
              <w:t>0.00</w:t>
            </w:r>
          </w:p>
        </w:tc>
        <w:tc>
          <w:tcPr>
            <w:tcW w:w="416" w:type="pct"/>
          </w:tcPr>
          <w:p w14:paraId="4475B7D9" w14:textId="77777777" w:rsidR="00262743" w:rsidRDefault="00262743" w:rsidP="007830FE">
            <w:pPr>
              <w:pStyle w:val="TableText"/>
              <w:jc w:val="center"/>
            </w:pPr>
            <w:r>
              <w:t>0.00</w:t>
            </w:r>
          </w:p>
        </w:tc>
        <w:tc>
          <w:tcPr>
            <w:tcW w:w="416" w:type="pct"/>
          </w:tcPr>
          <w:p w14:paraId="731ADD31" w14:textId="77777777" w:rsidR="00262743" w:rsidRDefault="00262743" w:rsidP="007830FE">
            <w:pPr>
              <w:pStyle w:val="TableText"/>
              <w:jc w:val="center"/>
            </w:pPr>
            <w:r>
              <w:t>0.00</w:t>
            </w:r>
          </w:p>
        </w:tc>
        <w:tc>
          <w:tcPr>
            <w:tcW w:w="416" w:type="pct"/>
          </w:tcPr>
          <w:p w14:paraId="68A48713" w14:textId="77777777" w:rsidR="00262743" w:rsidRDefault="00262743" w:rsidP="007830FE">
            <w:pPr>
              <w:pStyle w:val="TableText"/>
              <w:jc w:val="center"/>
            </w:pPr>
            <w:r>
              <w:t>0.00</w:t>
            </w:r>
          </w:p>
        </w:tc>
        <w:tc>
          <w:tcPr>
            <w:tcW w:w="416" w:type="pct"/>
          </w:tcPr>
          <w:p w14:paraId="0ADEE1DC" w14:textId="77777777" w:rsidR="00262743" w:rsidRDefault="00262743" w:rsidP="007830FE">
            <w:pPr>
              <w:pStyle w:val="TableText"/>
              <w:jc w:val="center"/>
            </w:pPr>
            <w:r>
              <w:t>0.00</w:t>
            </w:r>
          </w:p>
        </w:tc>
        <w:tc>
          <w:tcPr>
            <w:tcW w:w="416" w:type="pct"/>
          </w:tcPr>
          <w:p w14:paraId="238B755D" w14:textId="77777777" w:rsidR="00262743" w:rsidRDefault="00262743" w:rsidP="007830FE">
            <w:pPr>
              <w:pStyle w:val="TableText"/>
              <w:jc w:val="center"/>
            </w:pPr>
            <w:r>
              <w:t>0.00</w:t>
            </w:r>
          </w:p>
        </w:tc>
      </w:tr>
      <w:tr w:rsidR="00262743" w14:paraId="130056AB" w14:textId="77777777" w:rsidTr="00262743">
        <w:tc>
          <w:tcPr>
            <w:tcW w:w="417" w:type="pct"/>
          </w:tcPr>
          <w:p w14:paraId="120C620C" w14:textId="77777777" w:rsidR="00262743" w:rsidRDefault="00262743" w:rsidP="007830FE">
            <w:pPr>
              <w:pStyle w:val="TableText"/>
              <w:jc w:val="center"/>
            </w:pPr>
            <w:r>
              <w:t>98.</w:t>
            </w:r>
          </w:p>
        </w:tc>
        <w:tc>
          <w:tcPr>
            <w:tcW w:w="417" w:type="pct"/>
          </w:tcPr>
          <w:p w14:paraId="001A28AD" w14:textId="77777777" w:rsidR="00262743" w:rsidRDefault="00262743" w:rsidP="007830FE">
            <w:pPr>
              <w:pStyle w:val="TableText"/>
              <w:jc w:val="center"/>
            </w:pPr>
            <w:r>
              <w:t>12.73</w:t>
            </w:r>
          </w:p>
        </w:tc>
        <w:tc>
          <w:tcPr>
            <w:tcW w:w="417" w:type="pct"/>
          </w:tcPr>
          <w:p w14:paraId="06971ED0" w14:textId="77777777" w:rsidR="00262743" w:rsidRDefault="00262743" w:rsidP="007830FE">
            <w:pPr>
              <w:pStyle w:val="TableText"/>
              <w:jc w:val="center"/>
            </w:pPr>
            <w:r>
              <w:t>0.00</w:t>
            </w:r>
          </w:p>
        </w:tc>
        <w:tc>
          <w:tcPr>
            <w:tcW w:w="417" w:type="pct"/>
          </w:tcPr>
          <w:p w14:paraId="6E85BA3F" w14:textId="77777777" w:rsidR="00262743" w:rsidRDefault="00262743" w:rsidP="007830FE">
            <w:pPr>
              <w:pStyle w:val="TableText"/>
              <w:jc w:val="center"/>
            </w:pPr>
            <w:r>
              <w:t>0.00</w:t>
            </w:r>
          </w:p>
        </w:tc>
        <w:tc>
          <w:tcPr>
            <w:tcW w:w="416" w:type="pct"/>
          </w:tcPr>
          <w:p w14:paraId="1B47034D" w14:textId="77777777" w:rsidR="00262743" w:rsidRDefault="00262743" w:rsidP="007830FE">
            <w:pPr>
              <w:pStyle w:val="TableText"/>
              <w:jc w:val="center"/>
            </w:pPr>
            <w:r>
              <w:t>0.00</w:t>
            </w:r>
          </w:p>
        </w:tc>
        <w:tc>
          <w:tcPr>
            <w:tcW w:w="416" w:type="pct"/>
          </w:tcPr>
          <w:p w14:paraId="0E5670C6" w14:textId="77777777" w:rsidR="00262743" w:rsidRDefault="00262743" w:rsidP="007830FE">
            <w:pPr>
              <w:pStyle w:val="TableText"/>
              <w:jc w:val="center"/>
            </w:pPr>
            <w:r>
              <w:t>0.00</w:t>
            </w:r>
          </w:p>
        </w:tc>
        <w:tc>
          <w:tcPr>
            <w:tcW w:w="416" w:type="pct"/>
          </w:tcPr>
          <w:p w14:paraId="25312091" w14:textId="77777777" w:rsidR="00262743" w:rsidRDefault="00262743" w:rsidP="007830FE">
            <w:pPr>
              <w:pStyle w:val="TableText"/>
              <w:jc w:val="center"/>
            </w:pPr>
            <w:r>
              <w:t>0.00</w:t>
            </w:r>
          </w:p>
        </w:tc>
        <w:tc>
          <w:tcPr>
            <w:tcW w:w="416" w:type="pct"/>
          </w:tcPr>
          <w:p w14:paraId="68BB1CD6" w14:textId="77777777" w:rsidR="00262743" w:rsidRDefault="00262743" w:rsidP="007830FE">
            <w:pPr>
              <w:pStyle w:val="TableText"/>
              <w:jc w:val="center"/>
            </w:pPr>
            <w:r>
              <w:t>0.00</w:t>
            </w:r>
          </w:p>
        </w:tc>
        <w:tc>
          <w:tcPr>
            <w:tcW w:w="416" w:type="pct"/>
          </w:tcPr>
          <w:p w14:paraId="6D4E267D" w14:textId="77777777" w:rsidR="00262743" w:rsidRDefault="00262743" w:rsidP="007830FE">
            <w:pPr>
              <w:pStyle w:val="TableText"/>
              <w:jc w:val="center"/>
            </w:pPr>
            <w:r>
              <w:t>0.00</w:t>
            </w:r>
          </w:p>
        </w:tc>
        <w:tc>
          <w:tcPr>
            <w:tcW w:w="416" w:type="pct"/>
          </w:tcPr>
          <w:p w14:paraId="6A278710" w14:textId="77777777" w:rsidR="00262743" w:rsidRDefault="00262743" w:rsidP="007830FE">
            <w:pPr>
              <w:pStyle w:val="TableText"/>
              <w:jc w:val="center"/>
            </w:pPr>
            <w:r>
              <w:t>0.00</w:t>
            </w:r>
          </w:p>
        </w:tc>
        <w:tc>
          <w:tcPr>
            <w:tcW w:w="416" w:type="pct"/>
          </w:tcPr>
          <w:p w14:paraId="0975622F" w14:textId="77777777" w:rsidR="00262743" w:rsidRDefault="00262743" w:rsidP="007830FE">
            <w:pPr>
              <w:pStyle w:val="TableText"/>
              <w:jc w:val="center"/>
            </w:pPr>
            <w:r>
              <w:t>0.00</w:t>
            </w:r>
          </w:p>
        </w:tc>
        <w:tc>
          <w:tcPr>
            <w:tcW w:w="416" w:type="pct"/>
          </w:tcPr>
          <w:p w14:paraId="774451BA" w14:textId="77777777" w:rsidR="00262743" w:rsidRDefault="00262743" w:rsidP="007830FE">
            <w:pPr>
              <w:pStyle w:val="TableText"/>
              <w:jc w:val="center"/>
            </w:pPr>
            <w:r>
              <w:t>0.00</w:t>
            </w:r>
          </w:p>
        </w:tc>
      </w:tr>
      <w:tr w:rsidR="00262743" w14:paraId="083BECE4" w14:textId="77777777" w:rsidTr="00262743">
        <w:tc>
          <w:tcPr>
            <w:tcW w:w="417" w:type="pct"/>
          </w:tcPr>
          <w:p w14:paraId="0F09889C" w14:textId="77777777" w:rsidR="00262743" w:rsidRDefault="00262743" w:rsidP="007830FE">
            <w:pPr>
              <w:pStyle w:val="TableText"/>
              <w:jc w:val="center"/>
            </w:pPr>
            <w:r>
              <w:t>99.</w:t>
            </w:r>
          </w:p>
        </w:tc>
        <w:tc>
          <w:tcPr>
            <w:tcW w:w="417" w:type="pct"/>
          </w:tcPr>
          <w:p w14:paraId="7BCA7BC5" w14:textId="77777777" w:rsidR="00262743" w:rsidRDefault="00262743" w:rsidP="007830FE">
            <w:pPr>
              <w:pStyle w:val="TableText"/>
              <w:jc w:val="center"/>
            </w:pPr>
            <w:r>
              <w:t>12.81</w:t>
            </w:r>
          </w:p>
        </w:tc>
        <w:tc>
          <w:tcPr>
            <w:tcW w:w="417" w:type="pct"/>
          </w:tcPr>
          <w:p w14:paraId="21FB3020" w14:textId="77777777" w:rsidR="00262743" w:rsidRDefault="00262743" w:rsidP="007830FE">
            <w:pPr>
              <w:pStyle w:val="TableText"/>
              <w:jc w:val="center"/>
            </w:pPr>
            <w:r>
              <w:t>0.00</w:t>
            </w:r>
          </w:p>
        </w:tc>
        <w:tc>
          <w:tcPr>
            <w:tcW w:w="417" w:type="pct"/>
          </w:tcPr>
          <w:p w14:paraId="3C720355" w14:textId="77777777" w:rsidR="00262743" w:rsidRDefault="00262743" w:rsidP="007830FE">
            <w:pPr>
              <w:pStyle w:val="TableText"/>
              <w:jc w:val="center"/>
            </w:pPr>
            <w:r>
              <w:t>0.00</w:t>
            </w:r>
          </w:p>
        </w:tc>
        <w:tc>
          <w:tcPr>
            <w:tcW w:w="416" w:type="pct"/>
          </w:tcPr>
          <w:p w14:paraId="7CF6A732" w14:textId="77777777" w:rsidR="00262743" w:rsidRDefault="00262743" w:rsidP="007830FE">
            <w:pPr>
              <w:pStyle w:val="TableText"/>
              <w:jc w:val="center"/>
            </w:pPr>
            <w:r>
              <w:t>0.00</w:t>
            </w:r>
          </w:p>
        </w:tc>
        <w:tc>
          <w:tcPr>
            <w:tcW w:w="416" w:type="pct"/>
          </w:tcPr>
          <w:p w14:paraId="1D7928C5" w14:textId="77777777" w:rsidR="00262743" w:rsidRDefault="00262743" w:rsidP="007830FE">
            <w:pPr>
              <w:pStyle w:val="TableText"/>
              <w:jc w:val="center"/>
            </w:pPr>
            <w:r>
              <w:t>0.00</w:t>
            </w:r>
          </w:p>
        </w:tc>
        <w:tc>
          <w:tcPr>
            <w:tcW w:w="416" w:type="pct"/>
          </w:tcPr>
          <w:p w14:paraId="4C1DCDEE" w14:textId="77777777" w:rsidR="00262743" w:rsidRDefault="00262743" w:rsidP="007830FE">
            <w:pPr>
              <w:pStyle w:val="TableText"/>
              <w:jc w:val="center"/>
            </w:pPr>
            <w:r>
              <w:t>0.00</w:t>
            </w:r>
          </w:p>
        </w:tc>
        <w:tc>
          <w:tcPr>
            <w:tcW w:w="416" w:type="pct"/>
          </w:tcPr>
          <w:p w14:paraId="2E71FE6D" w14:textId="77777777" w:rsidR="00262743" w:rsidRDefault="00262743" w:rsidP="007830FE">
            <w:pPr>
              <w:pStyle w:val="TableText"/>
              <w:jc w:val="center"/>
            </w:pPr>
            <w:r>
              <w:t>0.00</w:t>
            </w:r>
          </w:p>
        </w:tc>
        <w:tc>
          <w:tcPr>
            <w:tcW w:w="416" w:type="pct"/>
          </w:tcPr>
          <w:p w14:paraId="663A62B4" w14:textId="77777777" w:rsidR="00262743" w:rsidRDefault="00262743" w:rsidP="007830FE">
            <w:pPr>
              <w:pStyle w:val="TableText"/>
              <w:jc w:val="center"/>
            </w:pPr>
            <w:r>
              <w:t>0.00</w:t>
            </w:r>
          </w:p>
        </w:tc>
        <w:tc>
          <w:tcPr>
            <w:tcW w:w="416" w:type="pct"/>
          </w:tcPr>
          <w:p w14:paraId="68E97BB0" w14:textId="77777777" w:rsidR="00262743" w:rsidRDefault="00262743" w:rsidP="007830FE">
            <w:pPr>
              <w:pStyle w:val="TableText"/>
              <w:jc w:val="center"/>
            </w:pPr>
            <w:r>
              <w:t>0.00</w:t>
            </w:r>
          </w:p>
        </w:tc>
        <w:tc>
          <w:tcPr>
            <w:tcW w:w="416" w:type="pct"/>
          </w:tcPr>
          <w:p w14:paraId="603B0925" w14:textId="77777777" w:rsidR="00262743" w:rsidRDefault="00262743" w:rsidP="007830FE">
            <w:pPr>
              <w:pStyle w:val="TableText"/>
              <w:jc w:val="center"/>
            </w:pPr>
            <w:r>
              <w:t>0.00</w:t>
            </w:r>
          </w:p>
        </w:tc>
        <w:tc>
          <w:tcPr>
            <w:tcW w:w="416" w:type="pct"/>
          </w:tcPr>
          <w:p w14:paraId="53DAB418" w14:textId="77777777" w:rsidR="00262743" w:rsidRDefault="00262743" w:rsidP="007830FE">
            <w:pPr>
              <w:pStyle w:val="TableText"/>
              <w:jc w:val="center"/>
            </w:pPr>
            <w:r>
              <w:t>0.00</w:t>
            </w:r>
          </w:p>
        </w:tc>
      </w:tr>
      <w:tr w:rsidR="00262743" w14:paraId="36A557E5" w14:textId="77777777" w:rsidTr="00262743">
        <w:tc>
          <w:tcPr>
            <w:tcW w:w="417" w:type="pct"/>
          </w:tcPr>
          <w:p w14:paraId="7DFB9714" w14:textId="77777777" w:rsidR="00262743" w:rsidRDefault="00262743" w:rsidP="007830FE">
            <w:pPr>
              <w:pStyle w:val="TableText"/>
              <w:jc w:val="center"/>
            </w:pPr>
            <w:r>
              <w:t>100.</w:t>
            </w:r>
          </w:p>
        </w:tc>
        <w:tc>
          <w:tcPr>
            <w:tcW w:w="417" w:type="pct"/>
          </w:tcPr>
          <w:p w14:paraId="37DFD992" w14:textId="77777777" w:rsidR="00262743" w:rsidRDefault="00262743" w:rsidP="007830FE">
            <w:pPr>
              <w:pStyle w:val="TableText"/>
              <w:jc w:val="center"/>
            </w:pPr>
            <w:r>
              <w:t>12.84</w:t>
            </w:r>
          </w:p>
        </w:tc>
        <w:tc>
          <w:tcPr>
            <w:tcW w:w="417" w:type="pct"/>
          </w:tcPr>
          <w:p w14:paraId="21AA80E5" w14:textId="77777777" w:rsidR="00262743" w:rsidRDefault="00262743" w:rsidP="007830FE">
            <w:pPr>
              <w:pStyle w:val="TableText"/>
              <w:jc w:val="center"/>
            </w:pPr>
            <w:r>
              <w:t>0.00</w:t>
            </w:r>
          </w:p>
        </w:tc>
        <w:tc>
          <w:tcPr>
            <w:tcW w:w="417" w:type="pct"/>
          </w:tcPr>
          <w:p w14:paraId="251F9647" w14:textId="77777777" w:rsidR="00262743" w:rsidRDefault="00262743" w:rsidP="007830FE">
            <w:pPr>
              <w:pStyle w:val="TableText"/>
              <w:jc w:val="center"/>
            </w:pPr>
            <w:r>
              <w:t>0.06</w:t>
            </w:r>
          </w:p>
        </w:tc>
        <w:tc>
          <w:tcPr>
            <w:tcW w:w="416" w:type="pct"/>
          </w:tcPr>
          <w:p w14:paraId="47D4E767" w14:textId="77777777" w:rsidR="00262743" w:rsidRDefault="00262743" w:rsidP="007830FE">
            <w:pPr>
              <w:pStyle w:val="TableText"/>
              <w:jc w:val="center"/>
            </w:pPr>
            <w:r>
              <w:t>0.01</w:t>
            </w:r>
          </w:p>
        </w:tc>
        <w:tc>
          <w:tcPr>
            <w:tcW w:w="416" w:type="pct"/>
          </w:tcPr>
          <w:p w14:paraId="4DBE2A71" w14:textId="77777777" w:rsidR="00262743" w:rsidRDefault="00262743" w:rsidP="007830FE">
            <w:pPr>
              <w:pStyle w:val="TableText"/>
              <w:jc w:val="center"/>
            </w:pPr>
            <w:r>
              <w:t>0.00</w:t>
            </w:r>
          </w:p>
        </w:tc>
        <w:tc>
          <w:tcPr>
            <w:tcW w:w="416" w:type="pct"/>
          </w:tcPr>
          <w:p w14:paraId="136F0A98" w14:textId="77777777" w:rsidR="00262743" w:rsidRDefault="00262743" w:rsidP="007830FE">
            <w:pPr>
              <w:pStyle w:val="TableText"/>
              <w:jc w:val="center"/>
            </w:pPr>
            <w:r>
              <w:t>0.00</w:t>
            </w:r>
          </w:p>
        </w:tc>
        <w:tc>
          <w:tcPr>
            <w:tcW w:w="416" w:type="pct"/>
          </w:tcPr>
          <w:p w14:paraId="25F61F05" w14:textId="77777777" w:rsidR="00262743" w:rsidRDefault="00262743" w:rsidP="007830FE">
            <w:pPr>
              <w:pStyle w:val="TableText"/>
              <w:jc w:val="center"/>
            </w:pPr>
            <w:r>
              <w:t>0.00</w:t>
            </w:r>
          </w:p>
        </w:tc>
        <w:tc>
          <w:tcPr>
            <w:tcW w:w="416" w:type="pct"/>
          </w:tcPr>
          <w:p w14:paraId="6E10C653" w14:textId="77777777" w:rsidR="00262743" w:rsidRDefault="00262743" w:rsidP="007830FE">
            <w:pPr>
              <w:pStyle w:val="TableText"/>
              <w:jc w:val="center"/>
            </w:pPr>
            <w:r>
              <w:t>0.00</w:t>
            </w:r>
          </w:p>
        </w:tc>
        <w:tc>
          <w:tcPr>
            <w:tcW w:w="416" w:type="pct"/>
          </w:tcPr>
          <w:p w14:paraId="1495513F" w14:textId="77777777" w:rsidR="00262743" w:rsidRDefault="00262743" w:rsidP="007830FE">
            <w:pPr>
              <w:pStyle w:val="TableText"/>
              <w:jc w:val="center"/>
            </w:pPr>
            <w:r>
              <w:t>0.00</w:t>
            </w:r>
          </w:p>
        </w:tc>
        <w:tc>
          <w:tcPr>
            <w:tcW w:w="416" w:type="pct"/>
          </w:tcPr>
          <w:p w14:paraId="3F5A915D" w14:textId="77777777" w:rsidR="00262743" w:rsidRDefault="00262743" w:rsidP="007830FE">
            <w:pPr>
              <w:pStyle w:val="TableText"/>
              <w:jc w:val="center"/>
            </w:pPr>
            <w:r>
              <w:t>0.00</w:t>
            </w:r>
          </w:p>
        </w:tc>
        <w:tc>
          <w:tcPr>
            <w:tcW w:w="416" w:type="pct"/>
          </w:tcPr>
          <w:p w14:paraId="10876E76" w14:textId="77777777" w:rsidR="00262743" w:rsidRDefault="00262743" w:rsidP="007830FE">
            <w:pPr>
              <w:pStyle w:val="TableText"/>
              <w:jc w:val="center"/>
            </w:pPr>
            <w:r>
              <w:t>0.00</w:t>
            </w:r>
          </w:p>
        </w:tc>
      </w:tr>
      <w:tr w:rsidR="00262743" w14:paraId="607A5D3C" w14:textId="77777777" w:rsidTr="00262743">
        <w:tc>
          <w:tcPr>
            <w:tcW w:w="417" w:type="pct"/>
          </w:tcPr>
          <w:p w14:paraId="0029BA6C" w14:textId="77777777" w:rsidR="00262743" w:rsidRDefault="00262743" w:rsidP="007830FE">
            <w:pPr>
              <w:pStyle w:val="TableText"/>
              <w:jc w:val="center"/>
            </w:pPr>
            <w:r>
              <w:t>101.</w:t>
            </w:r>
          </w:p>
        </w:tc>
        <w:tc>
          <w:tcPr>
            <w:tcW w:w="417" w:type="pct"/>
          </w:tcPr>
          <w:p w14:paraId="5BE1669F" w14:textId="77777777" w:rsidR="00262743" w:rsidRDefault="00262743" w:rsidP="007830FE">
            <w:pPr>
              <w:pStyle w:val="TableText"/>
              <w:jc w:val="center"/>
            </w:pPr>
            <w:r>
              <w:t>12.91</w:t>
            </w:r>
          </w:p>
        </w:tc>
        <w:tc>
          <w:tcPr>
            <w:tcW w:w="417" w:type="pct"/>
          </w:tcPr>
          <w:p w14:paraId="712AD41A" w14:textId="77777777" w:rsidR="00262743" w:rsidRDefault="00262743" w:rsidP="007830FE">
            <w:pPr>
              <w:pStyle w:val="TableText"/>
              <w:jc w:val="center"/>
            </w:pPr>
            <w:r>
              <w:t>0.00</w:t>
            </w:r>
          </w:p>
        </w:tc>
        <w:tc>
          <w:tcPr>
            <w:tcW w:w="417" w:type="pct"/>
          </w:tcPr>
          <w:p w14:paraId="1317D8B8" w14:textId="77777777" w:rsidR="00262743" w:rsidRDefault="00262743" w:rsidP="007830FE">
            <w:pPr>
              <w:pStyle w:val="TableText"/>
              <w:jc w:val="center"/>
            </w:pPr>
            <w:r>
              <w:t>0.00</w:t>
            </w:r>
          </w:p>
        </w:tc>
        <w:tc>
          <w:tcPr>
            <w:tcW w:w="416" w:type="pct"/>
          </w:tcPr>
          <w:p w14:paraId="14E1B448" w14:textId="77777777" w:rsidR="00262743" w:rsidRDefault="00262743" w:rsidP="007830FE">
            <w:pPr>
              <w:pStyle w:val="TableText"/>
              <w:jc w:val="center"/>
            </w:pPr>
            <w:r>
              <w:t>0.00</w:t>
            </w:r>
          </w:p>
        </w:tc>
        <w:tc>
          <w:tcPr>
            <w:tcW w:w="416" w:type="pct"/>
          </w:tcPr>
          <w:p w14:paraId="31CDF2CB" w14:textId="77777777" w:rsidR="00262743" w:rsidRDefault="00262743" w:rsidP="007830FE">
            <w:pPr>
              <w:pStyle w:val="TableText"/>
              <w:jc w:val="center"/>
            </w:pPr>
            <w:r>
              <w:t>0.00</w:t>
            </w:r>
          </w:p>
        </w:tc>
        <w:tc>
          <w:tcPr>
            <w:tcW w:w="416" w:type="pct"/>
          </w:tcPr>
          <w:p w14:paraId="44E817E8" w14:textId="77777777" w:rsidR="00262743" w:rsidRDefault="00262743" w:rsidP="007830FE">
            <w:pPr>
              <w:pStyle w:val="TableText"/>
              <w:jc w:val="center"/>
            </w:pPr>
            <w:r>
              <w:t>0.00</w:t>
            </w:r>
          </w:p>
        </w:tc>
        <w:tc>
          <w:tcPr>
            <w:tcW w:w="416" w:type="pct"/>
          </w:tcPr>
          <w:p w14:paraId="16EA0809" w14:textId="77777777" w:rsidR="00262743" w:rsidRDefault="00262743" w:rsidP="007830FE">
            <w:pPr>
              <w:pStyle w:val="TableText"/>
              <w:jc w:val="center"/>
            </w:pPr>
            <w:r>
              <w:t>0.00</w:t>
            </w:r>
          </w:p>
        </w:tc>
        <w:tc>
          <w:tcPr>
            <w:tcW w:w="416" w:type="pct"/>
          </w:tcPr>
          <w:p w14:paraId="2B42F233" w14:textId="77777777" w:rsidR="00262743" w:rsidRDefault="00262743" w:rsidP="007830FE">
            <w:pPr>
              <w:pStyle w:val="TableText"/>
              <w:jc w:val="center"/>
            </w:pPr>
            <w:r>
              <w:t>0.00</w:t>
            </w:r>
          </w:p>
        </w:tc>
        <w:tc>
          <w:tcPr>
            <w:tcW w:w="416" w:type="pct"/>
          </w:tcPr>
          <w:p w14:paraId="42525975" w14:textId="77777777" w:rsidR="00262743" w:rsidRDefault="00262743" w:rsidP="007830FE">
            <w:pPr>
              <w:pStyle w:val="TableText"/>
              <w:jc w:val="center"/>
            </w:pPr>
            <w:r>
              <w:t>0.00</w:t>
            </w:r>
          </w:p>
        </w:tc>
        <w:tc>
          <w:tcPr>
            <w:tcW w:w="416" w:type="pct"/>
          </w:tcPr>
          <w:p w14:paraId="6C3EA98E" w14:textId="77777777" w:rsidR="00262743" w:rsidRDefault="00262743" w:rsidP="007830FE">
            <w:pPr>
              <w:pStyle w:val="TableText"/>
              <w:jc w:val="center"/>
            </w:pPr>
            <w:r>
              <w:t>0.00</w:t>
            </w:r>
          </w:p>
        </w:tc>
        <w:tc>
          <w:tcPr>
            <w:tcW w:w="416" w:type="pct"/>
          </w:tcPr>
          <w:p w14:paraId="3AFB9470" w14:textId="77777777" w:rsidR="00262743" w:rsidRDefault="00262743" w:rsidP="007830FE">
            <w:pPr>
              <w:pStyle w:val="TableText"/>
              <w:jc w:val="center"/>
            </w:pPr>
            <w:r>
              <w:t>0.00</w:t>
            </w:r>
          </w:p>
        </w:tc>
      </w:tr>
      <w:tr w:rsidR="00262743" w14:paraId="4B762375" w14:textId="77777777" w:rsidTr="00262743">
        <w:tc>
          <w:tcPr>
            <w:tcW w:w="417" w:type="pct"/>
          </w:tcPr>
          <w:p w14:paraId="5157AAC0" w14:textId="77777777" w:rsidR="00262743" w:rsidRDefault="00262743" w:rsidP="007830FE">
            <w:pPr>
              <w:pStyle w:val="TableText"/>
              <w:jc w:val="center"/>
            </w:pPr>
            <w:r>
              <w:t>102.</w:t>
            </w:r>
          </w:p>
        </w:tc>
        <w:tc>
          <w:tcPr>
            <w:tcW w:w="417" w:type="pct"/>
          </w:tcPr>
          <w:p w14:paraId="2B3E6D6E" w14:textId="77777777" w:rsidR="00262743" w:rsidRDefault="00262743" w:rsidP="007830FE">
            <w:pPr>
              <w:pStyle w:val="TableText"/>
              <w:jc w:val="center"/>
            </w:pPr>
            <w:r>
              <w:t>12.99</w:t>
            </w:r>
          </w:p>
        </w:tc>
        <w:tc>
          <w:tcPr>
            <w:tcW w:w="417" w:type="pct"/>
          </w:tcPr>
          <w:p w14:paraId="14F8DB19" w14:textId="77777777" w:rsidR="00262743" w:rsidRDefault="00262743" w:rsidP="007830FE">
            <w:pPr>
              <w:pStyle w:val="TableText"/>
              <w:jc w:val="center"/>
            </w:pPr>
            <w:r>
              <w:t>0.00</w:t>
            </w:r>
          </w:p>
        </w:tc>
        <w:tc>
          <w:tcPr>
            <w:tcW w:w="417" w:type="pct"/>
          </w:tcPr>
          <w:p w14:paraId="29FA0229" w14:textId="77777777" w:rsidR="00262743" w:rsidRDefault="00262743" w:rsidP="007830FE">
            <w:pPr>
              <w:pStyle w:val="TableText"/>
              <w:jc w:val="center"/>
            </w:pPr>
            <w:r>
              <w:t>0.00</w:t>
            </w:r>
          </w:p>
        </w:tc>
        <w:tc>
          <w:tcPr>
            <w:tcW w:w="416" w:type="pct"/>
          </w:tcPr>
          <w:p w14:paraId="77319B95" w14:textId="77777777" w:rsidR="00262743" w:rsidRDefault="00262743" w:rsidP="007830FE">
            <w:pPr>
              <w:pStyle w:val="TableText"/>
              <w:jc w:val="center"/>
            </w:pPr>
            <w:r>
              <w:t>0.00</w:t>
            </w:r>
          </w:p>
        </w:tc>
        <w:tc>
          <w:tcPr>
            <w:tcW w:w="416" w:type="pct"/>
          </w:tcPr>
          <w:p w14:paraId="452AA847" w14:textId="77777777" w:rsidR="00262743" w:rsidRDefault="00262743" w:rsidP="007830FE">
            <w:pPr>
              <w:pStyle w:val="TableText"/>
              <w:jc w:val="center"/>
            </w:pPr>
            <w:r>
              <w:t>0.00</w:t>
            </w:r>
          </w:p>
        </w:tc>
        <w:tc>
          <w:tcPr>
            <w:tcW w:w="416" w:type="pct"/>
          </w:tcPr>
          <w:p w14:paraId="10867D18" w14:textId="77777777" w:rsidR="00262743" w:rsidRDefault="00262743" w:rsidP="007830FE">
            <w:pPr>
              <w:pStyle w:val="TableText"/>
              <w:jc w:val="center"/>
            </w:pPr>
            <w:r>
              <w:t>0.00</w:t>
            </w:r>
          </w:p>
        </w:tc>
        <w:tc>
          <w:tcPr>
            <w:tcW w:w="416" w:type="pct"/>
          </w:tcPr>
          <w:p w14:paraId="1279B845" w14:textId="77777777" w:rsidR="00262743" w:rsidRDefault="00262743" w:rsidP="007830FE">
            <w:pPr>
              <w:pStyle w:val="TableText"/>
              <w:jc w:val="center"/>
            </w:pPr>
            <w:r>
              <w:t>0.00</w:t>
            </w:r>
          </w:p>
        </w:tc>
        <w:tc>
          <w:tcPr>
            <w:tcW w:w="416" w:type="pct"/>
          </w:tcPr>
          <w:p w14:paraId="629EEB88" w14:textId="77777777" w:rsidR="00262743" w:rsidRDefault="00262743" w:rsidP="007830FE">
            <w:pPr>
              <w:pStyle w:val="TableText"/>
              <w:jc w:val="center"/>
            </w:pPr>
            <w:r>
              <w:t>0.00</w:t>
            </w:r>
          </w:p>
        </w:tc>
        <w:tc>
          <w:tcPr>
            <w:tcW w:w="416" w:type="pct"/>
          </w:tcPr>
          <w:p w14:paraId="05BEB0A7" w14:textId="77777777" w:rsidR="00262743" w:rsidRDefault="00262743" w:rsidP="007830FE">
            <w:pPr>
              <w:pStyle w:val="TableText"/>
              <w:jc w:val="center"/>
            </w:pPr>
            <w:r>
              <w:t>0.00</w:t>
            </w:r>
          </w:p>
        </w:tc>
        <w:tc>
          <w:tcPr>
            <w:tcW w:w="416" w:type="pct"/>
          </w:tcPr>
          <w:p w14:paraId="7F8BADE3" w14:textId="77777777" w:rsidR="00262743" w:rsidRDefault="00262743" w:rsidP="007830FE">
            <w:pPr>
              <w:pStyle w:val="TableText"/>
              <w:jc w:val="center"/>
            </w:pPr>
            <w:r>
              <w:t>0.00</w:t>
            </w:r>
          </w:p>
        </w:tc>
        <w:tc>
          <w:tcPr>
            <w:tcW w:w="416" w:type="pct"/>
          </w:tcPr>
          <w:p w14:paraId="2C9AD8A6" w14:textId="77777777" w:rsidR="00262743" w:rsidRDefault="00262743" w:rsidP="007830FE">
            <w:pPr>
              <w:pStyle w:val="TableText"/>
              <w:jc w:val="center"/>
            </w:pPr>
            <w:r>
              <w:t>0.00</w:t>
            </w:r>
          </w:p>
        </w:tc>
      </w:tr>
      <w:tr w:rsidR="00262743" w14:paraId="5FBC517D" w14:textId="77777777" w:rsidTr="00262743">
        <w:tc>
          <w:tcPr>
            <w:tcW w:w="417" w:type="pct"/>
          </w:tcPr>
          <w:p w14:paraId="0E3B2077" w14:textId="77777777" w:rsidR="00262743" w:rsidRDefault="00262743" w:rsidP="007830FE">
            <w:pPr>
              <w:pStyle w:val="TableText"/>
              <w:jc w:val="center"/>
            </w:pPr>
            <w:r>
              <w:t>103.</w:t>
            </w:r>
          </w:p>
        </w:tc>
        <w:tc>
          <w:tcPr>
            <w:tcW w:w="417" w:type="pct"/>
          </w:tcPr>
          <w:p w14:paraId="0D592A5C" w14:textId="77777777" w:rsidR="00262743" w:rsidRDefault="00262743" w:rsidP="007830FE">
            <w:pPr>
              <w:pStyle w:val="TableText"/>
              <w:jc w:val="center"/>
            </w:pPr>
            <w:r>
              <w:t>13.06</w:t>
            </w:r>
          </w:p>
        </w:tc>
        <w:tc>
          <w:tcPr>
            <w:tcW w:w="417" w:type="pct"/>
          </w:tcPr>
          <w:p w14:paraId="30BAB695" w14:textId="77777777" w:rsidR="00262743" w:rsidRDefault="00262743" w:rsidP="007830FE">
            <w:pPr>
              <w:pStyle w:val="TableText"/>
              <w:jc w:val="center"/>
            </w:pPr>
            <w:r>
              <w:t>0.00</w:t>
            </w:r>
          </w:p>
        </w:tc>
        <w:tc>
          <w:tcPr>
            <w:tcW w:w="417" w:type="pct"/>
          </w:tcPr>
          <w:p w14:paraId="05FB3D96" w14:textId="77777777" w:rsidR="00262743" w:rsidRDefault="00262743" w:rsidP="007830FE">
            <w:pPr>
              <w:pStyle w:val="TableText"/>
              <w:jc w:val="center"/>
            </w:pPr>
            <w:r>
              <w:t>0.00</w:t>
            </w:r>
          </w:p>
        </w:tc>
        <w:tc>
          <w:tcPr>
            <w:tcW w:w="416" w:type="pct"/>
          </w:tcPr>
          <w:p w14:paraId="12765399" w14:textId="77777777" w:rsidR="00262743" w:rsidRDefault="00262743" w:rsidP="007830FE">
            <w:pPr>
              <w:pStyle w:val="TableText"/>
              <w:jc w:val="center"/>
            </w:pPr>
            <w:r>
              <w:t>-0.07</w:t>
            </w:r>
          </w:p>
        </w:tc>
        <w:tc>
          <w:tcPr>
            <w:tcW w:w="416" w:type="pct"/>
          </w:tcPr>
          <w:p w14:paraId="6071DF95" w14:textId="77777777" w:rsidR="00262743" w:rsidRDefault="00262743" w:rsidP="007830FE">
            <w:pPr>
              <w:pStyle w:val="TableText"/>
              <w:jc w:val="center"/>
            </w:pPr>
            <w:r>
              <w:t>0.00</w:t>
            </w:r>
          </w:p>
        </w:tc>
        <w:tc>
          <w:tcPr>
            <w:tcW w:w="416" w:type="pct"/>
          </w:tcPr>
          <w:p w14:paraId="0B9B5084" w14:textId="77777777" w:rsidR="00262743" w:rsidRDefault="00262743" w:rsidP="007830FE">
            <w:pPr>
              <w:pStyle w:val="TableText"/>
              <w:jc w:val="center"/>
            </w:pPr>
            <w:r>
              <w:t>0.00</w:t>
            </w:r>
          </w:p>
        </w:tc>
        <w:tc>
          <w:tcPr>
            <w:tcW w:w="416" w:type="pct"/>
          </w:tcPr>
          <w:p w14:paraId="606C9551" w14:textId="77777777" w:rsidR="00262743" w:rsidRDefault="00262743" w:rsidP="007830FE">
            <w:pPr>
              <w:pStyle w:val="TableText"/>
              <w:jc w:val="center"/>
            </w:pPr>
            <w:r>
              <w:t>0.00</w:t>
            </w:r>
          </w:p>
        </w:tc>
        <w:tc>
          <w:tcPr>
            <w:tcW w:w="416" w:type="pct"/>
          </w:tcPr>
          <w:p w14:paraId="40A93B90" w14:textId="77777777" w:rsidR="00262743" w:rsidRDefault="00262743" w:rsidP="007830FE">
            <w:pPr>
              <w:pStyle w:val="TableText"/>
              <w:jc w:val="center"/>
            </w:pPr>
            <w:r>
              <w:t>0.00</w:t>
            </w:r>
          </w:p>
        </w:tc>
        <w:tc>
          <w:tcPr>
            <w:tcW w:w="416" w:type="pct"/>
          </w:tcPr>
          <w:p w14:paraId="375ED5CF" w14:textId="77777777" w:rsidR="00262743" w:rsidRDefault="00262743" w:rsidP="007830FE">
            <w:pPr>
              <w:pStyle w:val="TableText"/>
              <w:jc w:val="center"/>
            </w:pPr>
            <w:r>
              <w:t>0.00</w:t>
            </w:r>
          </w:p>
        </w:tc>
        <w:tc>
          <w:tcPr>
            <w:tcW w:w="416" w:type="pct"/>
          </w:tcPr>
          <w:p w14:paraId="4C3D3F83" w14:textId="77777777" w:rsidR="00262743" w:rsidRDefault="00262743" w:rsidP="007830FE">
            <w:pPr>
              <w:pStyle w:val="TableText"/>
              <w:jc w:val="center"/>
            </w:pPr>
            <w:r>
              <w:t>0.00</w:t>
            </w:r>
          </w:p>
        </w:tc>
        <w:tc>
          <w:tcPr>
            <w:tcW w:w="416" w:type="pct"/>
          </w:tcPr>
          <w:p w14:paraId="64BA7235" w14:textId="77777777" w:rsidR="00262743" w:rsidRDefault="00262743" w:rsidP="007830FE">
            <w:pPr>
              <w:pStyle w:val="TableText"/>
              <w:jc w:val="center"/>
            </w:pPr>
            <w:r>
              <w:t>0.00</w:t>
            </w:r>
          </w:p>
        </w:tc>
      </w:tr>
      <w:tr w:rsidR="00262743" w14:paraId="3ED861AB" w14:textId="77777777" w:rsidTr="00262743">
        <w:tc>
          <w:tcPr>
            <w:tcW w:w="417" w:type="pct"/>
          </w:tcPr>
          <w:p w14:paraId="568F1A60" w14:textId="77777777" w:rsidR="00262743" w:rsidRDefault="00262743" w:rsidP="007830FE">
            <w:pPr>
              <w:pStyle w:val="TableText"/>
              <w:jc w:val="center"/>
            </w:pPr>
            <w:r>
              <w:t>104.</w:t>
            </w:r>
          </w:p>
        </w:tc>
        <w:tc>
          <w:tcPr>
            <w:tcW w:w="417" w:type="pct"/>
          </w:tcPr>
          <w:p w14:paraId="4AF3B947" w14:textId="77777777" w:rsidR="00262743" w:rsidRDefault="00262743" w:rsidP="007830FE">
            <w:pPr>
              <w:pStyle w:val="TableText"/>
              <w:jc w:val="center"/>
            </w:pPr>
            <w:r>
              <w:t>13.08</w:t>
            </w:r>
          </w:p>
        </w:tc>
        <w:tc>
          <w:tcPr>
            <w:tcW w:w="417" w:type="pct"/>
          </w:tcPr>
          <w:p w14:paraId="0317C1EC" w14:textId="77777777" w:rsidR="00262743" w:rsidRDefault="00262743" w:rsidP="007830FE">
            <w:pPr>
              <w:pStyle w:val="TableText"/>
              <w:jc w:val="center"/>
            </w:pPr>
            <w:r>
              <w:t>0.00</w:t>
            </w:r>
          </w:p>
        </w:tc>
        <w:tc>
          <w:tcPr>
            <w:tcW w:w="417" w:type="pct"/>
          </w:tcPr>
          <w:p w14:paraId="41772824" w14:textId="77777777" w:rsidR="00262743" w:rsidRDefault="00262743" w:rsidP="007830FE">
            <w:pPr>
              <w:pStyle w:val="TableText"/>
              <w:jc w:val="center"/>
            </w:pPr>
            <w:r>
              <w:t>0.00</w:t>
            </w:r>
          </w:p>
        </w:tc>
        <w:tc>
          <w:tcPr>
            <w:tcW w:w="416" w:type="pct"/>
          </w:tcPr>
          <w:p w14:paraId="134BC9C5" w14:textId="77777777" w:rsidR="00262743" w:rsidRDefault="00262743" w:rsidP="007830FE">
            <w:pPr>
              <w:pStyle w:val="TableText"/>
              <w:jc w:val="center"/>
            </w:pPr>
            <w:r>
              <w:t>0.01</w:t>
            </w:r>
          </w:p>
        </w:tc>
        <w:tc>
          <w:tcPr>
            <w:tcW w:w="416" w:type="pct"/>
          </w:tcPr>
          <w:p w14:paraId="5D884921" w14:textId="77777777" w:rsidR="00262743" w:rsidRDefault="00262743" w:rsidP="007830FE">
            <w:pPr>
              <w:pStyle w:val="TableText"/>
              <w:jc w:val="center"/>
            </w:pPr>
            <w:r>
              <w:t>0.00</w:t>
            </w:r>
          </w:p>
        </w:tc>
        <w:tc>
          <w:tcPr>
            <w:tcW w:w="416" w:type="pct"/>
          </w:tcPr>
          <w:p w14:paraId="506A6A87" w14:textId="77777777" w:rsidR="00262743" w:rsidRDefault="00262743" w:rsidP="007830FE">
            <w:pPr>
              <w:pStyle w:val="TableText"/>
              <w:jc w:val="center"/>
            </w:pPr>
            <w:r>
              <w:t>0.00</w:t>
            </w:r>
          </w:p>
        </w:tc>
        <w:tc>
          <w:tcPr>
            <w:tcW w:w="416" w:type="pct"/>
          </w:tcPr>
          <w:p w14:paraId="1D859A55" w14:textId="77777777" w:rsidR="00262743" w:rsidRDefault="00262743" w:rsidP="007830FE">
            <w:pPr>
              <w:pStyle w:val="TableText"/>
              <w:jc w:val="center"/>
            </w:pPr>
            <w:r>
              <w:t>0.08</w:t>
            </w:r>
          </w:p>
        </w:tc>
        <w:tc>
          <w:tcPr>
            <w:tcW w:w="416" w:type="pct"/>
          </w:tcPr>
          <w:p w14:paraId="297E67D3" w14:textId="77777777" w:rsidR="00262743" w:rsidRDefault="00262743" w:rsidP="007830FE">
            <w:pPr>
              <w:pStyle w:val="TableText"/>
              <w:jc w:val="center"/>
            </w:pPr>
            <w:r>
              <w:t>0.00</w:t>
            </w:r>
          </w:p>
        </w:tc>
        <w:tc>
          <w:tcPr>
            <w:tcW w:w="416" w:type="pct"/>
          </w:tcPr>
          <w:p w14:paraId="7161E549" w14:textId="77777777" w:rsidR="00262743" w:rsidRDefault="00262743" w:rsidP="007830FE">
            <w:pPr>
              <w:pStyle w:val="TableText"/>
              <w:jc w:val="center"/>
            </w:pPr>
            <w:r>
              <w:t>0.00</w:t>
            </w:r>
          </w:p>
        </w:tc>
        <w:tc>
          <w:tcPr>
            <w:tcW w:w="416" w:type="pct"/>
          </w:tcPr>
          <w:p w14:paraId="53A62757" w14:textId="77777777" w:rsidR="00262743" w:rsidRDefault="00262743" w:rsidP="007830FE">
            <w:pPr>
              <w:pStyle w:val="TableText"/>
              <w:jc w:val="center"/>
            </w:pPr>
            <w:r>
              <w:t>0.00</w:t>
            </w:r>
          </w:p>
        </w:tc>
        <w:tc>
          <w:tcPr>
            <w:tcW w:w="416" w:type="pct"/>
          </w:tcPr>
          <w:p w14:paraId="28401E55" w14:textId="77777777" w:rsidR="00262743" w:rsidRDefault="00262743" w:rsidP="007830FE">
            <w:pPr>
              <w:pStyle w:val="TableText"/>
              <w:jc w:val="center"/>
            </w:pPr>
            <w:r>
              <w:t>0.00</w:t>
            </w:r>
          </w:p>
        </w:tc>
      </w:tr>
      <w:tr w:rsidR="00262743" w14:paraId="770531BA" w14:textId="77777777" w:rsidTr="00262743">
        <w:tc>
          <w:tcPr>
            <w:tcW w:w="417" w:type="pct"/>
          </w:tcPr>
          <w:p w14:paraId="0E27BF35" w14:textId="77777777" w:rsidR="00262743" w:rsidRDefault="00262743" w:rsidP="007830FE">
            <w:pPr>
              <w:pStyle w:val="TableText"/>
              <w:jc w:val="center"/>
            </w:pPr>
            <w:r>
              <w:t>105.</w:t>
            </w:r>
          </w:p>
        </w:tc>
        <w:tc>
          <w:tcPr>
            <w:tcW w:w="417" w:type="pct"/>
          </w:tcPr>
          <w:p w14:paraId="25DEFED1" w14:textId="77777777" w:rsidR="00262743" w:rsidRDefault="00262743" w:rsidP="007830FE">
            <w:pPr>
              <w:pStyle w:val="TableText"/>
              <w:jc w:val="center"/>
            </w:pPr>
            <w:r>
              <w:t>13.12</w:t>
            </w:r>
          </w:p>
        </w:tc>
        <w:tc>
          <w:tcPr>
            <w:tcW w:w="417" w:type="pct"/>
          </w:tcPr>
          <w:p w14:paraId="76E251FE" w14:textId="77777777" w:rsidR="00262743" w:rsidRDefault="00262743" w:rsidP="007830FE">
            <w:pPr>
              <w:pStyle w:val="TableText"/>
              <w:jc w:val="center"/>
            </w:pPr>
            <w:r>
              <w:t>0.00</w:t>
            </w:r>
          </w:p>
        </w:tc>
        <w:tc>
          <w:tcPr>
            <w:tcW w:w="417" w:type="pct"/>
          </w:tcPr>
          <w:p w14:paraId="637074B5" w14:textId="77777777" w:rsidR="00262743" w:rsidRDefault="00262743" w:rsidP="007830FE">
            <w:pPr>
              <w:pStyle w:val="TableText"/>
              <w:jc w:val="center"/>
            </w:pPr>
            <w:r>
              <w:t>0.01</w:t>
            </w:r>
          </w:p>
        </w:tc>
        <w:tc>
          <w:tcPr>
            <w:tcW w:w="416" w:type="pct"/>
          </w:tcPr>
          <w:p w14:paraId="6C3A3245" w14:textId="77777777" w:rsidR="00262743" w:rsidRDefault="00262743" w:rsidP="007830FE">
            <w:pPr>
              <w:pStyle w:val="TableText"/>
              <w:jc w:val="center"/>
            </w:pPr>
            <w:r>
              <w:t>-0.43</w:t>
            </w:r>
          </w:p>
        </w:tc>
        <w:tc>
          <w:tcPr>
            <w:tcW w:w="416" w:type="pct"/>
          </w:tcPr>
          <w:p w14:paraId="0FA77E33" w14:textId="77777777" w:rsidR="00262743" w:rsidRDefault="00262743" w:rsidP="007830FE">
            <w:pPr>
              <w:pStyle w:val="TableText"/>
              <w:jc w:val="center"/>
            </w:pPr>
            <w:r>
              <w:t>-0.14</w:t>
            </w:r>
          </w:p>
        </w:tc>
        <w:tc>
          <w:tcPr>
            <w:tcW w:w="416" w:type="pct"/>
          </w:tcPr>
          <w:p w14:paraId="27A12B31" w14:textId="77777777" w:rsidR="00262743" w:rsidRDefault="00262743" w:rsidP="007830FE">
            <w:pPr>
              <w:pStyle w:val="TableText"/>
              <w:jc w:val="center"/>
            </w:pPr>
            <w:r>
              <w:t>-0.01</w:t>
            </w:r>
          </w:p>
        </w:tc>
        <w:tc>
          <w:tcPr>
            <w:tcW w:w="416" w:type="pct"/>
          </w:tcPr>
          <w:p w14:paraId="6D02C745" w14:textId="77777777" w:rsidR="00262743" w:rsidRDefault="00262743" w:rsidP="007830FE">
            <w:pPr>
              <w:pStyle w:val="TableText"/>
              <w:jc w:val="center"/>
            </w:pPr>
            <w:r>
              <w:t>-0.18</w:t>
            </w:r>
          </w:p>
        </w:tc>
        <w:tc>
          <w:tcPr>
            <w:tcW w:w="416" w:type="pct"/>
          </w:tcPr>
          <w:p w14:paraId="1EA3A56B" w14:textId="77777777" w:rsidR="00262743" w:rsidRDefault="00262743" w:rsidP="007830FE">
            <w:pPr>
              <w:pStyle w:val="TableText"/>
              <w:jc w:val="center"/>
            </w:pPr>
            <w:r>
              <w:t>0.22</w:t>
            </w:r>
          </w:p>
        </w:tc>
        <w:tc>
          <w:tcPr>
            <w:tcW w:w="416" w:type="pct"/>
          </w:tcPr>
          <w:p w14:paraId="070DBD63" w14:textId="77777777" w:rsidR="00262743" w:rsidRDefault="00262743" w:rsidP="007830FE">
            <w:pPr>
              <w:pStyle w:val="TableText"/>
              <w:jc w:val="center"/>
            </w:pPr>
            <w:r>
              <w:t>0.00</w:t>
            </w:r>
          </w:p>
        </w:tc>
        <w:tc>
          <w:tcPr>
            <w:tcW w:w="416" w:type="pct"/>
          </w:tcPr>
          <w:p w14:paraId="35272554" w14:textId="77777777" w:rsidR="00262743" w:rsidRDefault="00262743" w:rsidP="007830FE">
            <w:pPr>
              <w:pStyle w:val="TableText"/>
              <w:jc w:val="center"/>
            </w:pPr>
            <w:r>
              <w:t>0.03</w:t>
            </w:r>
          </w:p>
        </w:tc>
        <w:tc>
          <w:tcPr>
            <w:tcW w:w="416" w:type="pct"/>
          </w:tcPr>
          <w:p w14:paraId="39CFE15B" w14:textId="77777777" w:rsidR="00262743" w:rsidRDefault="00262743" w:rsidP="007830FE">
            <w:pPr>
              <w:pStyle w:val="TableText"/>
              <w:jc w:val="center"/>
            </w:pPr>
            <w:r>
              <w:t>0.00</w:t>
            </w:r>
          </w:p>
        </w:tc>
      </w:tr>
      <w:tr w:rsidR="00262743" w14:paraId="77380033" w14:textId="77777777" w:rsidTr="00262743">
        <w:tc>
          <w:tcPr>
            <w:tcW w:w="417" w:type="pct"/>
          </w:tcPr>
          <w:p w14:paraId="1D51AC53" w14:textId="77777777" w:rsidR="00262743" w:rsidRDefault="00262743" w:rsidP="007830FE">
            <w:pPr>
              <w:pStyle w:val="TableText"/>
              <w:jc w:val="center"/>
            </w:pPr>
            <w:r>
              <w:t>106.</w:t>
            </w:r>
          </w:p>
        </w:tc>
        <w:tc>
          <w:tcPr>
            <w:tcW w:w="417" w:type="pct"/>
          </w:tcPr>
          <w:p w14:paraId="614CBA73" w14:textId="77777777" w:rsidR="00262743" w:rsidRDefault="00262743" w:rsidP="007830FE">
            <w:pPr>
              <w:pStyle w:val="TableText"/>
              <w:jc w:val="center"/>
            </w:pPr>
            <w:r>
              <w:t>13.18</w:t>
            </w:r>
          </w:p>
        </w:tc>
        <w:tc>
          <w:tcPr>
            <w:tcW w:w="417" w:type="pct"/>
          </w:tcPr>
          <w:p w14:paraId="5799C6DC" w14:textId="77777777" w:rsidR="00262743" w:rsidRDefault="00262743" w:rsidP="007830FE">
            <w:pPr>
              <w:pStyle w:val="TableText"/>
              <w:jc w:val="center"/>
            </w:pPr>
            <w:r>
              <w:t>0.00</w:t>
            </w:r>
          </w:p>
        </w:tc>
        <w:tc>
          <w:tcPr>
            <w:tcW w:w="417" w:type="pct"/>
          </w:tcPr>
          <w:p w14:paraId="416ED424" w14:textId="77777777" w:rsidR="00262743" w:rsidRDefault="00262743" w:rsidP="007830FE">
            <w:pPr>
              <w:pStyle w:val="TableText"/>
              <w:jc w:val="center"/>
            </w:pPr>
            <w:r>
              <w:t>-0.02</w:t>
            </w:r>
          </w:p>
        </w:tc>
        <w:tc>
          <w:tcPr>
            <w:tcW w:w="416" w:type="pct"/>
          </w:tcPr>
          <w:p w14:paraId="53CD4A56" w14:textId="77777777" w:rsidR="00262743" w:rsidRDefault="00262743" w:rsidP="007830FE">
            <w:pPr>
              <w:pStyle w:val="TableText"/>
              <w:jc w:val="center"/>
            </w:pPr>
            <w:r>
              <w:t>-0.12</w:t>
            </w:r>
          </w:p>
        </w:tc>
        <w:tc>
          <w:tcPr>
            <w:tcW w:w="416" w:type="pct"/>
          </w:tcPr>
          <w:p w14:paraId="05A9963E" w14:textId="77777777" w:rsidR="00262743" w:rsidRDefault="00262743" w:rsidP="007830FE">
            <w:pPr>
              <w:pStyle w:val="TableText"/>
              <w:jc w:val="center"/>
            </w:pPr>
            <w:r>
              <w:t>-0.33</w:t>
            </w:r>
          </w:p>
        </w:tc>
        <w:tc>
          <w:tcPr>
            <w:tcW w:w="416" w:type="pct"/>
          </w:tcPr>
          <w:p w14:paraId="55F5898F" w14:textId="77777777" w:rsidR="00262743" w:rsidRDefault="00262743" w:rsidP="007830FE">
            <w:pPr>
              <w:pStyle w:val="TableText"/>
              <w:jc w:val="center"/>
            </w:pPr>
            <w:r>
              <w:t>0.00</w:t>
            </w:r>
          </w:p>
        </w:tc>
        <w:tc>
          <w:tcPr>
            <w:tcW w:w="416" w:type="pct"/>
          </w:tcPr>
          <w:p w14:paraId="47AB2644" w14:textId="77777777" w:rsidR="00262743" w:rsidRDefault="00262743" w:rsidP="007830FE">
            <w:pPr>
              <w:pStyle w:val="TableText"/>
              <w:jc w:val="center"/>
            </w:pPr>
            <w:r>
              <w:t>0.00</w:t>
            </w:r>
          </w:p>
        </w:tc>
        <w:tc>
          <w:tcPr>
            <w:tcW w:w="416" w:type="pct"/>
          </w:tcPr>
          <w:p w14:paraId="0BE7C716" w14:textId="77777777" w:rsidR="00262743" w:rsidRDefault="00262743" w:rsidP="007830FE">
            <w:pPr>
              <w:pStyle w:val="TableText"/>
              <w:jc w:val="center"/>
            </w:pPr>
            <w:r>
              <w:t>0.00</w:t>
            </w:r>
          </w:p>
        </w:tc>
        <w:tc>
          <w:tcPr>
            <w:tcW w:w="416" w:type="pct"/>
          </w:tcPr>
          <w:p w14:paraId="55CD5C4D" w14:textId="77777777" w:rsidR="00262743" w:rsidRDefault="00262743" w:rsidP="007830FE">
            <w:pPr>
              <w:pStyle w:val="TableText"/>
              <w:jc w:val="center"/>
            </w:pPr>
            <w:r>
              <w:t>0.00</w:t>
            </w:r>
          </w:p>
        </w:tc>
        <w:tc>
          <w:tcPr>
            <w:tcW w:w="416" w:type="pct"/>
          </w:tcPr>
          <w:p w14:paraId="425AD07C" w14:textId="77777777" w:rsidR="00262743" w:rsidRDefault="00262743" w:rsidP="007830FE">
            <w:pPr>
              <w:pStyle w:val="TableText"/>
              <w:jc w:val="center"/>
            </w:pPr>
            <w:r>
              <w:t>0.00</w:t>
            </w:r>
          </w:p>
        </w:tc>
        <w:tc>
          <w:tcPr>
            <w:tcW w:w="416" w:type="pct"/>
          </w:tcPr>
          <w:p w14:paraId="30FD0F12" w14:textId="77777777" w:rsidR="00262743" w:rsidRDefault="00262743" w:rsidP="007830FE">
            <w:pPr>
              <w:pStyle w:val="TableText"/>
              <w:jc w:val="center"/>
            </w:pPr>
            <w:r>
              <w:t>0.00</w:t>
            </w:r>
          </w:p>
        </w:tc>
      </w:tr>
      <w:tr w:rsidR="00262743" w14:paraId="40226082" w14:textId="77777777" w:rsidTr="00262743">
        <w:tc>
          <w:tcPr>
            <w:tcW w:w="417" w:type="pct"/>
          </w:tcPr>
          <w:p w14:paraId="3A6C9C7D" w14:textId="77777777" w:rsidR="00262743" w:rsidRDefault="00262743" w:rsidP="007830FE">
            <w:pPr>
              <w:pStyle w:val="TableText"/>
              <w:jc w:val="center"/>
            </w:pPr>
            <w:r>
              <w:t>107.</w:t>
            </w:r>
          </w:p>
        </w:tc>
        <w:tc>
          <w:tcPr>
            <w:tcW w:w="417" w:type="pct"/>
          </w:tcPr>
          <w:p w14:paraId="73BC39E7" w14:textId="77777777" w:rsidR="00262743" w:rsidRDefault="00262743" w:rsidP="007830FE">
            <w:pPr>
              <w:pStyle w:val="TableText"/>
              <w:jc w:val="center"/>
            </w:pPr>
            <w:r>
              <w:t>13.20</w:t>
            </w:r>
          </w:p>
        </w:tc>
        <w:tc>
          <w:tcPr>
            <w:tcW w:w="417" w:type="pct"/>
          </w:tcPr>
          <w:p w14:paraId="17065299" w14:textId="77777777" w:rsidR="00262743" w:rsidRDefault="00262743" w:rsidP="007830FE">
            <w:pPr>
              <w:pStyle w:val="TableText"/>
              <w:jc w:val="center"/>
            </w:pPr>
            <w:r>
              <w:t>0.00</w:t>
            </w:r>
          </w:p>
        </w:tc>
        <w:tc>
          <w:tcPr>
            <w:tcW w:w="417" w:type="pct"/>
          </w:tcPr>
          <w:p w14:paraId="689B7ED6" w14:textId="77777777" w:rsidR="00262743" w:rsidRDefault="00262743" w:rsidP="007830FE">
            <w:pPr>
              <w:pStyle w:val="TableText"/>
              <w:jc w:val="center"/>
            </w:pPr>
            <w:r>
              <w:t>0.00</w:t>
            </w:r>
          </w:p>
        </w:tc>
        <w:tc>
          <w:tcPr>
            <w:tcW w:w="416" w:type="pct"/>
          </w:tcPr>
          <w:p w14:paraId="305DCDFB" w14:textId="77777777" w:rsidR="00262743" w:rsidRDefault="00262743" w:rsidP="007830FE">
            <w:pPr>
              <w:pStyle w:val="TableText"/>
              <w:jc w:val="center"/>
            </w:pPr>
            <w:r>
              <w:t>0.00</w:t>
            </w:r>
          </w:p>
        </w:tc>
        <w:tc>
          <w:tcPr>
            <w:tcW w:w="416" w:type="pct"/>
          </w:tcPr>
          <w:p w14:paraId="19B3E1CA" w14:textId="77777777" w:rsidR="00262743" w:rsidRDefault="00262743" w:rsidP="007830FE">
            <w:pPr>
              <w:pStyle w:val="TableText"/>
              <w:jc w:val="center"/>
            </w:pPr>
            <w:r>
              <w:t>0.00</w:t>
            </w:r>
          </w:p>
        </w:tc>
        <w:tc>
          <w:tcPr>
            <w:tcW w:w="416" w:type="pct"/>
          </w:tcPr>
          <w:p w14:paraId="24E9C06D" w14:textId="77777777" w:rsidR="00262743" w:rsidRDefault="00262743" w:rsidP="007830FE">
            <w:pPr>
              <w:pStyle w:val="TableText"/>
              <w:jc w:val="center"/>
            </w:pPr>
            <w:r>
              <w:t>0.00</w:t>
            </w:r>
          </w:p>
        </w:tc>
        <w:tc>
          <w:tcPr>
            <w:tcW w:w="416" w:type="pct"/>
          </w:tcPr>
          <w:p w14:paraId="3687D85C" w14:textId="77777777" w:rsidR="00262743" w:rsidRDefault="00262743" w:rsidP="007830FE">
            <w:pPr>
              <w:pStyle w:val="TableText"/>
              <w:jc w:val="center"/>
            </w:pPr>
            <w:r>
              <w:t>0.00</w:t>
            </w:r>
          </w:p>
        </w:tc>
        <w:tc>
          <w:tcPr>
            <w:tcW w:w="416" w:type="pct"/>
          </w:tcPr>
          <w:p w14:paraId="14841532" w14:textId="77777777" w:rsidR="00262743" w:rsidRDefault="00262743" w:rsidP="007830FE">
            <w:pPr>
              <w:pStyle w:val="TableText"/>
              <w:jc w:val="center"/>
            </w:pPr>
            <w:r>
              <w:t>0.00</w:t>
            </w:r>
          </w:p>
        </w:tc>
        <w:tc>
          <w:tcPr>
            <w:tcW w:w="416" w:type="pct"/>
          </w:tcPr>
          <w:p w14:paraId="2A2DD57D" w14:textId="77777777" w:rsidR="00262743" w:rsidRDefault="00262743" w:rsidP="007830FE">
            <w:pPr>
              <w:pStyle w:val="TableText"/>
              <w:jc w:val="center"/>
            </w:pPr>
            <w:r>
              <w:t>0.00</w:t>
            </w:r>
          </w:p>
        </w:tc>
        <w:tc>
          <w:tcPr>
            <w:tcW w:w="416" w:type="pct"/>
          </w:tcPr>
          <w:p w14:paraId="3B63EA56" w14:textId="77777777" w:rsidR="00262743" w:rsidRDefault="00262743" w:rsidP="007830FE">
            <w:pPr>
              <w:pStyle w:val="TableText"/>
              <w:jc w:val="center"/>
            </w:pPr>
            <w:r>
              <w:t>0.00</w:t>
            </w:r>
          </w:p>
        </w:tc>
        <w:tc>
          <w:tcPr>
            <w:tcW w:w="416" w:type="pct"/>
          </w:tcPr>
          <w:p w14:paraId="0321BB7D" w14:textId="77777777" w:rsidR="00262743" w:rsidRDefault="00262743" w:rsidP="007830FE">
            <w:pPr>
              <w:pStyle w:val="TableText"/>
              <w:jc w:val="center"/>
            </w:pPr>
            <w:r>
              <w:t>0.00</w:t>
            </w:r>
          </w:p>
        </w:tc>
      </w:tr>
      <w:tr w:rsidR="00262743" w14:paraId="59760825" w14:textId="77777777" w:rsidTr="00262743">
        <w:tc>
          <w:tcPr>
            <w:tcW w:w="417" w:type="pct"/>
          </w:tcPr>
          <w:p w14:paraId="01DD3A9E" w14:textId="77777777" w:rsidR="00262743" w:rsidRDefault="00262743" w:rsidP="007830FE">
            <w:pPr>
              <w:pStyle w:val="TableText"/>
              <w:jc w:val="center"/>
            </w:pPr>
            <w:r>
              <w:t>108.</w:t>
            </w:r>
          </w:p>
        </w:tc>
        <w:tc>
          <w:tcPr>
            <w:tcW w:w="417" w:type="pct"/>
          </w:tcPr>
          <w:p w14:paraId="1F1E6C48" w14:textId="77777777" w:rsidR="00262743" w:rsidRDefault="00262743" w:rsidP="007830FE">
            <w:pPr>
              <w:pStyle w:val="TableText"/>
              <w:jc w:val="center"/>
            </w:pPr>
            <w:r>
              <w:t>13.21</w:t>
            </w:r>
          </w:p>
        </w:tc>
        <w:tc>
          <w:tcPr>
            <w:tcW w:w="417" w:type="pct"/>
          </w:tcPr>
          <w:p w14:paraId="6D2CD86D" w14:textId="77777777" w:rsidR="00262743" w:rsidRDefault="00262743" w:rsidP="007830FE">
            <w:pPr>
              <w:pStyle w:val="TableText"/>
              <w:jc w:val="center"/>
            </w:pPr>
            <w:r>
              <w:t>0.00</w:t>
            </w:r>
          </w:p>
        </w:tc>
        <w:tc>
          <w:tcPr>
            <w:tcW w:w="417" w:type="pct"/>
          </w:tcPr>
          <w:p w14:paraId="6C77CF5F" w14:textId="77777777" w:rsidR="00262743" w:rsidRDefault="00262743" w:rsidP="007830FE">
            <w:pPr>
              <w:pStyle w:val="TableText"/>
              <w:jc w:val="center"/>
            </w:pPr>
            <w:r>
              <w:t>0.00</w:t>
            </w:r>
          </w:p>
        </w:tc>
        <w:tc>
          <w:tcPr>
            <w:tcW w:w="416" w:type="pct"/>
          </w:tcPr>
          <w:p w14:paraId="4B5B606E" w14:textId="77777777" w:rsidR="00262743" w:rsidRDefault="00262743" w:rsidP="007830FE">
            <w:pPr>
              <w:pStyle w:val="TableText"/>
              <w:jc w:val="center"/>
            </w:pPr>
            <w:r>
              <w:t>0.01</w:t>
            </w:r>
          </w:p>
        </w:tc>
        <w:tc>
          <w:tcPr>
            <w:tcW w:w="416" w:type="pct"/>
          </w:tcPr>
          <w:p w14:paraId="0B8F2B9D" w14:textId="77777777" w:rsidR="00262743" w:rsidRDefault="00262743" w:rsidP="007830FE">
            <w:pPr>
              <w:pStyle w:val="TableText"/>
              <w:jc w:val="center"/>
            </w:pPr>
            <w:r>
              <w:t>0.00</w:t>
            </w:r>
          </w:p>
        </w:tc>
        <w:tc>
          <w:tcPr>
            <w:tcW w:w="416" w:type="pct"/>
          </w:tcPr>
          <w:p w14:paraId="0E88DCBC" w14:textId="77777777" w:rsidR="00262743" w:rsidRDefault="00262743" w:rsidP="007830FE">
            <w:pPr>
              <w:pStyle w:val="TableText"/>
              <w:jc w:val="center"/>
            </w:pPr>
            <w:r>
              <w:t>0.00</w:t>
            </w:r>
          </w:p>
        </w:tc>
        <w:tc>
          <w:tcPr>
            <w:tcW w:w="416" w:type="pct"/>
          </w:tcPr>
          <w:p w14:paraId="3388E2B4" w14:textId="77777777" w:rsidR="00262743" w:rsidRDefault="00262743" w:rsidP="007830FE">
            <w:pPr>
              <w:pStyle w:val="TableText"/>
              <w:jc w:val="center"/>
            </w:pPr>
            <w:r>
              <w:t>0.00</w:t>
            </w:r>
          </w:p>
        </w:tc>
        <w:tc>
          <w:tcPr>
            <w:tcW w:w="416" w:type="pct"/>
          </w:tcPr>
          <w:p w14:paraId="256DD508" w14:textId="77777777" w:rsidR="00262743" w:rsidRDefault="00262743" w:rsidP="007830FE">
            <w:pPr>
              <w:pStyle w:val="TableText"/>
              <w:jc w:val="center"/>
            </w:pPr>
            <w:r>
              <w:t>0.00</w:t>
            </w:r>
          </w:p>
        </w:tc>
        <w:tc>
          <w:tcPr>
            <w:tcW w:w="416" w:type="pct"/>
          </w:tcPr>
          <w:p w14:paraId="01924BE2" w14:textId="77777777" w:rsidR="00262743" w:rsidRDefault="00262743" w:rsidP="007830FE">
            <w:pPr>
              <w:pStyle w:val="TableText"/>
              <w:jc w:val="center"/>
            </w:pPr>
            <w:r>
              <w:t>0.00</w:t>
            </w:r>
          </w:p>
        </w:tc>
        <w:tc>
          <w:tcPr>
            <w:tcW w:w="416" w:type="pct"/>
          </w:tcPr>
          <w:p w14:paraId="6475C483" w14:textId="77777777" w:rsidR="00262743" w:rsidRDefault="00262743" w:rsidP="007830FE">
            <w:pPr>
              <w:pStyle w:val="TableText"/>
              <w:jc w:val="center"/>
            </w:pPr>
            <w:r>
              <w:t>0.00</w:t>
            </w:r>
          </w:p>
        </w:tc>
        <w:tc>
          <w:tcPr>
            <w:tcW w:w="416" w:type="pct"/>
          </w:tcPr>
          <w:p w14:paraId="1500C443" w14:textId="77777777" w:rsidR="00262743" w:rsidRDefault="00262743" w:rsidP="007830FE">
            <w:pPr>
              <w:pStyle w:val="TableText"/>
              <w:jc w:val="center"/>
            </w:pPr>
            <w:r>
              <w:t>0.00</w:t>
            </w:r>
          </w:p>
        </w:tc>
      </w:tr>
      <w:tr w:rsidR="00262743" w14:paraId="005626F5" w14:textId="77777777" w:rsidTr="00262743">
        <w:tc>
          <w:tcPr>
            <w:tcW w:w="417" w:type="pct"/>
          </w:tcPr>
          <w:p w14:paraId="20234A10" w14:textId="77777777" w:rsidR="00262743" w:rsidRDefault="00262743" w:rsidP="007830FE">
            <w:pPr>
              <w:pStyle w:val="TableText"/>
              <w:jc w:val="center"/>
            </w:pPr>
            <w:r>
              <w:t>109.</w:t>
            </w:r>
          </w:p>
        </w:tc>
        <w:tc>
          <w:tcPr>
            <w:tcW w:w="417" w:type="pct"/>
          </w:tcPr>
          <w:p w14:paraId="04DCFA65" w14:textId="77777777" w:rsidR="00262743" w:rsidRDefault="00262743" w:rsidP="007830FE">
            <w:pPr>
              <w:pStyle w:val="TableText"/>
              <w:jc w:val="center"/>
            </w:pPr>
            <w:r>
              <w:t>13.32</w:t>
            </w:r>
          </w:p>
        </w:tc>
        <w:tc>
          <w:tcPr>
            <w:tcW w:w="417" w:type="pct"/>
          </w:tcPr>
          <w:p w14:paraId="2C7E991C" w14:textId="77777777" w:rsidR="00262743" w:rsidRDefault="00262743" w:rsidP="007830FE">
            <w:pPr>
              <w:pStyle w:val="TableText"/>
              <w:jc w:val="center"/>
            </w:pPr>
            <w:r>
              <w:t>0.00</w:t>
            </w:r>
          </w:p>
        </w:tc>
        <w:tc>
          <w:tcPr>
            <w:tcW w:w="417" w:type="pct"/>
          </w:tcPr>
          <w:p w14:paraId="0FC4854A" w14:textId="77777777" w:rsidR="00262743" w:rsidRDefault="00262743" w:rsidP="007830FE">
            <w:pPr>
              <w:pStyle w:val="TableText"/>
              <w:jc w:val="center"/>
            </w:pPr>
            <w:r>
              <w:t>0.00</w:t>
            </w:r>
          </w:p>
        </w:tc>
        <w:tc>
          <w:tcPr>
            <w:tcW w:w="416" w:type="pct"/>
          </w:tcPr>
          <w:p w14:paraId="013A319E" w14:textId="77777777" w:rsidR="00262743" w:rsidRDefault="00262743" w:rsidP="007830FE">
            <w:pPr>
              <w:pStyle w:val="TableText"/>
              <w:jc w:val="center"/>
            </w:pPr>
            <w:r>
              <w:t>0.00</w:t>
            </w:r>
          </w:p>
        </w:tc>
        <w:tc>
          <w:tcPr>
            <w:tcW w:w="416" w:type="pct"/>
          </w:tcPr>
          <w:p w14:paraId="308E23AF" w14:textId="77777777" w:rsidR="00262743" w:rsidRDefault="00262743" w:rsidP="007830FE">
            <w:pPr>
              <w:pStyle w:val="TableText"/>
              <w:jc w:val="center"/>
            </w:pPr>
            <w:r>
              <w:t>0.00</w:t>
            </w:r>
          </w:p>
        </w:tc>
        <w:tc>
          <w:tcPr>
            <w:tcW w:w="416" w:type="pct"/>
          </w:tcPr>
          <w:p w14:paraId="57FBCDA3" w14:textId="77777777" w:rsidR="00262743" w:rsidRDefault="00262743" w:rsidP="007830FE">
            <w:pPr>
              <w:pStyle w:val="TableText"/>
              <w:jc w:val="center"/>
            </w:pPr>
            <w:r>
              <w:t>0.00</w:t>
            </w:r>
          </w:p>
        </w:tc>
        <w:tc>
          <w:tcPr>
            <w:tcW w:w="416" w:type="pct"/>
          </w:tcPr>
          <w:p w14:paraId="720CBC1E" w14:textId="77777777" w:rsidR="00262743" w:rsidRDefault="00262743" w:rsidP="007830FE">
            <w:pPr>
              <w:pStyle w:val="TableText"/>
              <w:jc w:val="center"/>
            </w:pPr>
            <w:r>
              <w:t>0.00</w:t>
            </w:r>
          </w:p>
        </w:tc>
        <w:tc>
          <w:tcPr>
            <w:tcW w:w="416" w:type="pct"/>
          </w:tcPr>
          <w:p w14:paraId="6D99C195" w14:textId="77777777" w:rsidR="00262743" w:rsidRDefault="00262743" w:rsidP="007830FE">
            <w:pPr>
              <w:pStyle w:val="TableText"/>
              <w:jc w:val="center"/>
            </w:pPr>
            <w:r>
              <w:t>0.00</w:t>
            </w:r>
          </w:p>
        </w:tc>
        <w:tc>
          <w:tcPr>
            <w:tcW w:w="416" w:type="pct"/>
          </w:tcPr>
          <w:p w14:paraId="3EA4668B" w14:textId="77777777" w:rsidR="00262743" w:rsidRDefault="00262743" w:rsidP="007830FE">
            <w:pPr>
              <w:pStyle w:val="TableText"/>
              <w:jc w:val="center"/>
            </w:pPr>
            <w:r>
              <w:t>0.00</w:t>
            </w:r>
          </w:p>
        </w:tc>
        <w:tc>
          <w:tcPr>
            <w:tcW w:w="416" w:type="pct"/>
          </w:tcPr>
          <w:p w14:paraId="43FEAE40" w14:textId="77777777" w:rsidR="00262743" w:rsidRDefault="00262743" w:rsidP="007830FE">
            <w:pPr>
              <w:pStyle w:val="TableText"/>
              <w:jc w:val="center"/>
            </w:pPr>
            <w:r>
              <w:t>0.00</w:t>
            </w:r>
          </w:p>
        </w:tc>
        <w:tc>
          <w:tcPr>
            <w:tcW w:w="416" w:type="pct"/>
          </w:tcPr>
          <w:p w14:paraId="1C6F993B" w14:textId="77777777" w:rsidR="00262743" w:rsidRDefault="00262743" w:rsidP="007830FE">
            <w:pPr>
              <w:pStyle w:val="TableText"/>
              <w:jc w:val="center"/>
            </w:pPr>
            <w:r>
              <w:t>0.00</w:t>
            </w:r>
          </w:p>
        </w:tc>
      </w:tr>
      <w:tr w:rsidR="00262743" w14:paraId="04004C64" w14:textId="77777777" w:rsidTr="00262743">
        <w:tc>
          <w:tcPr>
            <w:tcW w:w="417" w:type="pct"/>
          </w:tcPr>
          <w:p w14:paraId="0421332A" w14:textId="77777777" w:rsidR="00262743" w:rsidRDefault="00262743" w:rsidP="007830FE">
            <w:pPr>
              <w:pStyle w:val="TableText"/>
              <w:jc w:val="center"/>
            </w:pPr>
            <w:r>
              <w:t>110.</w:t>
            </w:r>
          </w:p>
        </w:tc>
        <w:tc>
          <w:tcPr>
            <w:tcW w:w="417" w:type="pct"/>
          </w:tcPr>
          <w:p w14:paraId="08B4818B" w14:textId="77777777" w:rsidR="00262743" w:rsidRDefault="00262743" w:rsidP="007830FE">
            <w:pPr>
              <w:pStyle w:val="TableText"/>
              <w:jc w:val="center"/>
            </w:pPr>
            <w:r>
              <w:t>13.35</w:t>
            </w:r>
          </w:p>
        </w:tc>
        <w:tc>
          <w:tcPr>
            <w:tcW w:w="417" w:type="pct"/>
          </w:tcPr>
          <w:p w14:paraId="0FDA6496" w14:textId="77777777" w:rsidR="00262743" w:rsidRDefault="00262743" w:rsidP="007830FE">
            <w:pPr>
              <w:pStyle w:val="TableText"/>
              <w:jc w:val="center"/>
            </w:pPr>
            <w:r>
              <w:t>0.00</w:t>
            </w:r>
          </w:p>
        </w:tc>
        <w:tc>
          <w:tcPr>
            <w:tcW w:w="417" w:type="pct"/>
          </w:tcPr>
          <w:p w14:paraId="48518CCB" w14:textId="77777777" w:rsidR="00262743" w:rsidRDefault="00262743" w:rsidP="007830FE">
            <w:pPr>
              <w:pStyle w:val="TableText"/>
              <w:jc w:val="center"/>
            </w:pPr>
            <w:r>
              <w:t>0.00</w:t>
            </w:r>
          </w:p>
        </w:tc>
        <w:tc>
          <w:tcPr>
            <w:tcW w:w="416" w:type="pct"/>
          </w:tcPr>
          <w:p w14:paraId="7B933613" w14:textId="77777777" w:rsidR="00262743" w:rsidRDefault="00262743" w:rsidP="007830FE">
            <w:pPr>
              <w:pStyle w:val="TableText"/>
              <w:jc w:val="center"/>
            </w:pPr>
            <w:r>
              <w:t>0.00</w:t>
            </w:r>
          </w:p>
        </w:tc>
        <w:tc>
          <w:tcPr>
            <w:tcW w:w="416" w:type="pct"/>
          </w:tcPr>
          <w:p w14:paraId="598E75D4" w14:textId="77777777" w:rsidR="00262743" w:rsidRDefault="00262743" w:rsidP="007830FE">
            <w:pPr>
              <w:pStyle w:val="TableText"/>
              <w:jc w:val="center"/>
            </w:pPr>
            <w:r>
              <w:t>0.00</w:t>
            </w:r>
          </w:p>
        </w:tc>
        <w:tc>
          <w:tcPr>
            <w:tcW w:w="416" w:type="pct"/>
          </w:tcPr>
          <w:p w14:paraId="494B3AD4" w14:textId="77777777" w:rsidR="00262743" w:rsidRDefault="00262743" w:rsidP="007830FE">
            <w:pPr>
              <w:pStyle w:val="TableText"/>
              <w:jc w:val="center"/>
            </w:pPr>
            <w:r>
              <w:t>0.00</w:t>
            </w:r>
          </w:p>
        </w:tc>
        <w:tc>
          <w:tcPr>
            <w:tcW w:w="416" w:type="pct"/>
          </w:tcPr>
          <w:p w14:paraId="661CB7AC" w14:textId="77777777" w:rsidR="00262743" w:rsidRDefault="00262743" w:rsidP="007830FE">
            <w:pPr>
              <w:pStyle w:val="TableText"/>
              <w:jc w:val="center"/>
            </w:pPr>
            <w:r>
              <w:t>0.00</w:t>
            </w:r>
          </w:p>
        </w:tc>
        <w:tc>
          <w:tcPr>
            <w:tcW w:w="416" w:type="pct"/>
          </w:tcPr>
          <w:p w14:paraId="76BF2775" w14:textId="77777777" w:rsidR="00262743" w:rsidRDefault="00262743" w:rsidP="007830FE">
            <w:pPr>
              <w:pStyle w:val="TableText"/>
              <w:jc w:val="center"/>
            </w:pPr>
            <w:r>
              <w:t>0.00</w:t>
            </w:r>
          </w:p>
        </w:tc>
        <w:tc>
          <w:tcPr>
            <w:tcW w:w="416" w:type="pct"/>
          </w:tcPr>
          <w:p w14:paraId="1E59BBE0" w14:textId="77777777" w:rsidR="00262743" w:rsidRDefault="00262743" w:rsidP="007830FE">
            <w:pPr>
              <w:pStyle w:val="TableText"/>
              <w:jc w:val="center"/>
            </w:pPr>
            <w:r>
              <w:t>0.00</w:t>
            </w:r>
          </w:p>
        </w:tc>
        <w:tc>
          <w:tcPr>
            <w:tcW w:w="416" w:type="pct"/>
          </w:tcPr>
          <w:p w14:paraId="73894A54" w14:textId="77777777" w:rsidR="00262743" w:rsidRDefault="00262743" w:rsidP="007830FE">
            <w:pPr>
              <w:pStyle w:val="TableText"/>
              <w:jc w:val="center"/>
            </w:pPr>
            <w:r>
              <w:t>0.00</w:t>
            </w:r>
          </w:p>
        </w:tc>
        <w:tc>
          <w:tcPr>
            <w:tcW w:w="416" w:type="pct"/>
          </w:tcPr>
          <w:p w14:paraId="74F55D11" w14:textId="77777777" w:rsidR="00262743" w:rsidRDefault="00262743" w:rsidP="007830FE">
            <w:pPr>
              <w:pStyle w:val="TableText"/>
              <w:jc w:val="center"/>
            </w:pPr>
            <w:r>
              <w:t>0.00</w:t>
            </w:r>
          </w:p>
        </w:tc>
      </w:tr>
      <w:tr w:rsidR="00262743" w14:paraId="4DDD36FC" w14:textId="77777777" w:rsidTr="00262743">
        <w:tc>
          <w:tcPr>
            <w:tcW w:w="417" w:type="pct"/>
          </w:tcPr>
          <w:p w14:paraId="1A7F4B82" w14:textId="77777777" w:rsidR="00262743" w:rsidRDefault="00262743" w:rsidP="007830FE">
            <w:pPr>
              <w:pStyle w:val="TableText"/>
              <w:jc w:val="center"/>
            </w:pPr>
            <w:r>
              <w:t>111.</w:t>
            </w:r>
          </w:p>
        </w:tc>
        <w:tc>
          <w:tcPr>
            <w:tcW w:w="417" w:type="pct"/>
          </w:tcPr>
          <w:p w14:paraId="20807007" w14:textId="77777777" w:rsidR="00262743" w:rsidRDefault="00262743" w:rsidP="007830FE">
            <w:pPr>
              <w:pStyle w:val="TableText"/>
              <w:jc w:val="center"/>
            </w:pPr>
            <w:r>
              <w:t>13.45</w:t>
            </w:r>
          </w:p>
        </w:tc>
        <w:tc>
          <w:tcPr>
            <w:tcW w:w="417" w:type="pct"/>
          </w:tcPr>
          <w:p w14:paraId="7A56800D" w14:textId="77777777" w:rsidR="00262743" w:rsidRDefault="00262743" w:rsidP="007830FE">
            <w:pPr>
              <w:pStyle w:val="TableText"/>
              <w:jc w:val="center"/>
            </w:pPr>
            <w:r>
              <w:t>0.00</w:t>
            </w:r>
          </w:p>
        </w:tc>
        <w:tc>
          <w:tcPr>
            <w:tcW w:w="417" w:type="pct"/>
          </w:tcPr>
          <w:p w14:paraId="637B65D0" w14:textId="77777777" w:rsidR="00262743" w:rsidRDefault="00262743" w:rsidP="007830FE">
            <w:pPr>
              <w:pStyle w:val="TableText"/>
              <w:jc w:val="center"/>
            </w:pPr>
            <w:r>
              <w:t>0.00</w:t>
            </w:r>
          </w:p>
        </w:tc>
        <w:tc>
          <w:tcPr>
            <w:tcW w:w="416" w:type="pct"/>
          </w:tcPr>
          <w:p w14:paraId="0FFDB668" w14:textId="77777777" w:rsidR="00262743" w:rsidRDefault="00262743" w:rsidP="007830FE">
            <w:pPr>
              <w:pStyle w:val="TableText"/>
              <w:jc w:val="center"/>
            </w:pPr>
            <w:r>
              <w:t>0.00</w:t>
            </w:r>
          </w:p>
        </w:tc>
        <w:tc>
          <w:tcPr>
            <w:tcW w:w="416" w:type="pct"/>
          </w:tcPr>
          <w:p w14:paraId="134B5F18" w14:textId="77777777" w:rsidR="00262743" w:rsidRDefault="00262743" w:rsidP="007830FE">
            <w:pPr>
              <w:pStyle w:val="TableText"/>
              <w:jc w:val="center"/>
            </w:pPr>
            <w:r>
              <w:t>0.00</w:t>
            </w:r>
          </w:p>
        </w:tc>
        <w:tc>
          <w:tcPr>
            <w:tcW w:w="416" w:type="pct"/>
          </w:tcPr>
          <w:p w14:paraId="4D8BCEBF" w14:textId="77777777" w:rsidR="00262743" w:rsidRDefault="00262743" w:rsidP="007830FE">
            <w:pPr>
              <w:pStyle w:val="TableText"/>
              <w:jc w:val="center"/>
            </w:pPr>
            <w:r>
              <w:t>0.00</w:t>
            </w:r>
          </w:p>
        </w:tc>
        <w:tc>
          <w:tcPr>
            <w:tcW w:w="416" w:type="pct"/>
          </w:tcPr>
          <w:p w14:paraId="0787439E" w14:textId="77777777" w:rsidR="00262743" w:rsidRDefault="00262743" w:rsidP="007830FE">
            <w:pPr>
              <w:pStyle w:val="TableText"/>
              <w:jc w:val="center"/>
            </w:pPr>
            <w:r>
              <w:t>0.00</w:t>
            </w:r>
          </w:p>
        </w:tc>
        <w:tc>
          <w:tcPr>
            <w:tcW w:w="416" w:type="pct"/>
          </w:tcPr>
          <w:p w14:paraId="6B39A9C9" w14:textId="77777777" w:rsidR="00262743" w:rsidRDefault="00262743" w:rsidP="007830FE">
            <w:pPr>
              <w:pStyle w:val="TableText"/>
              <w:jc w:val="center"/>
            </w:pPr>
            <w:r>
              <w:t>0.00</w:t>
            </w:r>
          </w:p>
        </w:tc>
        <w:tc>
          <w:tcPr>
            <w:tcW w:w="416" w:type="pct"/>
          </w:tcPr>
          <w:p w14:paraId="1E33765D" w14:textId="77777777" w:rsidR="00262743" w:rsidRDefault="00262743" w:rsidP="007830FE">
            <w:pPr>
              <w:pStyle w:val="TableText"/>
              <w:jc w:val="center"/>
            </w:pPr>
            <w:r>
              <w:t>0.00</w:t>
            </w:r>
          </w:p>
        </w:tc>
        <w:tc>
          <w:tcPr>
            <w:tcW w:w="416" w:type="pct"/>
          </w:tcPr>
          <w:p w14:paraId="37508874" w14:textId="77777777" w:rsidR="00262743" w:rsidRDefault="00262743" w:rsidP="007830FE">
            <w:pPr>
              <w:pStyle w:val="TableText"/>
              <w:jc w:val="center"/>
            </w:pPr>
            <w:r>
              <w:t>0.00</w:t>
            </w:r>
          </w:p>
        </w:tc>
        <w:tc>
          <w:tcPr>
            <w:tcW w:w="416" w:type="pct"/>
          </w:tcPr>
          <w:p w14:paraId="278FAC99" w14:textId="77777777" w:rsidR="00262743" w:rsidRDefault="00262743" w:rsidP="007830FE">
            <w:pPr>
              <w:pStyle w:val="TableText"/>
              <w:jc w:val="center"/>
            </w:pPr>
            <w:r>
              <w:t>0.00</w:t>
            </w:r>
          </w:p>
        </w:tc>
      </w:tr>
      <w:tr w:rsidR="00262743" w14:paraId="752F629C" w14:textId="77777777" w:rsidTr="00262743">
        <w:tc>
          <w:tcPr>
            <w:tcW w:w="417" w:type="pct"/>
          </w:tcPr>
          <w:p w14:paraId="3A932D60" w14:textId="77777777" w:rsidR="00262743" w:rsidRDefault="00262743" w:rsidP="007830FE">
            <w:pPr>
              <w:pStyle w:val="TableText"/>
              <w:jc w:val="center"/>
            </w:pPr>
            <w:r>
              <w:t>112.</w:t>
            </w:r>
          </w:p>
        </w:tc>
        <w:tc>
          <w:tcPr>
            <w:tcW w:w="417" w:type="pct"/>
          </w:tcPr>
          <w:p w14:paraId="3B408ED2" w14:textId="77777777" w:rsidR="00262743" w:rsidRDefault="00262743" w:rsidP="007830FE">
            <w:pPr>
              <w:pStyle w:val="TableText"/>
              <w:jc w:val="center"/>
            </w:pPr>
            <w:r>
              <w:t>13.48</w:t>
            </w:r>
          </w:p>
        </w:tc>
        <w:tc>
          <w:tcPr>
            <w:tcW w:w="417" w:type="pct"/>
          </w:tcPr>
          <w:p w14:paraId="36B3EB0D" w14:textId="77777777" w:rsidR="00262743" w:rsidRDefault="00262743" w:rsidP="007830FE">
            <w:pPr>
              <w:pStyle w:val="TableText"/>
              <w:jc w:val="center"/>
            </w:pPr>
            <w:r>
              <w:t>0.00</w:t>
            </w:r>
          </w:p>
        </w:tc>
        <w:tc>
          <w:tcPr>
            <w:tcW w:w="417" w:type="pct"/>
          </w:tcPr>
          <w:p w14:paraId="2F4D269E" w14:textId="77777777" w:rsidR="00262743" w:rsidRDefault="00262743" w:rsidP="007830FE">
            <w:pPr>
              <w:pStyle w:val="TableText"/>
              <w:jc w:val="center"/>
            </w:pPr>
            <w:r>
              <w:t>0.00</w:t>
            </w:r>
          </w:p>
        </w:tc>
        <w:tc>
          <w:tcPr>
            <w:tcW w:w="416" w:type="pct"/>
          </w:tcPr>
          <w:p w14:paraId="3DCF4D85" w14:textId="77777777" w:rsidR="00262743" w:rsidRDefault="00262743" w:rsidP="007830FE">
            <w:pPr>
              <w:pStyle w:val="TableText"/>
              <w:jc w:val="center"/>
            </w:pPr>
            <w:r>
              <w:t>0.00</w:t>
            </w:r>
          </w:p>
        </w:tc>
        <w:tc>
          <w:tcPr>
            <w:tcW w:w="416" w:type="pct"/>
          </w:tcPr>
          <w:p w14:paraId="54DDC427" w14:textId="77777777" w:rsidR="00262743" w:rsidRDefault="00262743" w:rsidP="007830FE">
            <w:pPr>
              <w:pStyle w:val="TableText"/>
              <w:jc w:val="center"/>
            </w:pPr>
            <w:r>
              <w:t>0.00</w:t>
            </w:r>
          </w:p>
        </w:tc>
        <w:tc>
          <w:tcPr>
            <w:tcW w:w="416" w:type="pct"/>
          </w:tcPr>
          <w:p w14:paraId="5ABAE807" w14:textId="77777777" w:rsidR="00262743" w:rsidRDefault="00262743" w:rsidP="007830FE">
            <w:pPr>
              <w:pStyle w:val="TableText"/>
              <w:jc w:val="center"/>
            </w:pPr>
            <w:r>
              <w:t>0.00</w:t>
            </w:r>
          </w:p>
        </w:tc>
        <w:tc>
          <w:tcPr>
            <w:tcW w:w="416" w:type="pct"/>
          </w:tcPr>
          <w:p w14:paraId="4F6448E8" w14:textId="77777777" w:rsidR="00262743" w:rsidRDefault="00262743" w:rsidP="007830FE">
            <w:pPr>
              <w:pStyle w:val="TableText"/>
              <w:jc w:val="center"/>
            </w:pPr>
            <w:r>
              <w:t>0.00</w:t>
            </w:r>
          </w:p>
        </w:tc>
        <w:tc>
          <w:tcPr>
            <w:tcW w:w="416" w:type="pct"/>
          </w:tcPr>
          <w:p w14:paraId="554DC97E" w14:textId="77777777" w:rsidR="00262743" w:rsidRDefault="00262743" w:rsidP="007830FE">
            <w:pPr>
              <w:pStyle w:val="TableText"/>
              <w:jc w:val="center"/>
            </w:pPr>
            <w:r>
              <w:t>0.00</w:t>
            </w:r>
          </w:p>
        </w:tc>
        <w:tc>
          <w:tcPr>
            <w:tcW w:w="416" w:type="pct"/>
          </w:tcPr>
          <w:p w14:paraId="2437BF1E" w14:textId="77777777" w:rsidR="00262743" w:rsidRDefault="00262743" w:rsidP="007830FE">
            <w:pPr>
              <w:pStyle w:val="TableText"/>
              <w:jc w:val="center"/>
            </w:pPr>
            <w:r>
              <w:t>0.00</w:t>
            </w:r>
          </w:p>
        </w:tc>
        <w:tc>
          <w:tcPr>
            <w:tcW w:w="416" w:type="pct"/>
          </w:tcPr>
          <w:p w14:paraId="09AB9B4C" w14:textId="77777777" w:rsidR="00262743" w:rsidRDefault="00262743" w:rsidP="007830FE">
            <w:pPr>
              <w:pStyle w:val="TableText"/>
              <w:jc w:val="center"/>
            </w:pPr>
            <w:r>
              <w:t>0.00</w:t>
            </w:r>
          </w:p>
        </w:tc>
        <w:tc>
          <w:tcPr>
            <w:tcW w:w="416" w:type="pct"/>
          </w:tcPr>
          <w:p w14:paraId="17716B55" w14:textId="77777777" w:rsidR="00262743" w:rsidRDefault="00262743" w:rsidP="007830FE">
            <w:pPr>
              <w:pStyle w:val="TableText"/>
              <w:jc w:val="center"/>
            </w:pPr>
            <w:r>
              <w:t>0.00</w:t>
            </w:r>
          </w:p>
        </w:tc>
      </w:tr>
      <w:tr w:rsidR="00262743" w14:paraId="27E1008C" w14:textId="77777777" w:rsidTr="00262743">
        <w:tc>
          <w:tcPr>
            <w:tcW w:w="417" w:type="pct"/>
          </w:tcPr>
          <w:p w14:paraId="35E6E67F" w14:textId="77777777" w:rsidR="00262743" w:rsidRDefault="00262743" w:rsidP="007830FE">
            <w:pPr>
              <w:pStyle w:val="TableText"/>
              <w:jc w:val="center"/>
            </w:pPr>
            <w:r>
              <w:t>113.</w:t>
            </w:r>
          </w:p>
        </w:tc>
        <w:tc>
          <w:tcPr>
            <w:tcW w:w="417" w:type="pct"/>
          </w:tcPr>
          <w:p w14:paraId="7625584C" w14:textId="77777777" w:rsidR="00262743" w:rsidRDefault="00262743" w:rsidP="007830FE">
            <w:pPr>
              <w:pStyle w:val="TableText"/>
              <w:jc w:val="center"/>
            </w:pPr>
            <w:r>
              <w:t>13.58</w:t>
            </w:r>
          </w:p>
        </w:tc>
        <w:tc>
          <w:tcPr>
            <w:tcW w:w="417" w:type="pct"/>
          </w:tcPr>
          <w:p w14:paraId="11B9445D" w14:textId="77777777" w:rsidR="00262743" w:rsidRDefault="00262743" w:rsidP="007830FE">
            <w:pPr>
              <w:pStyle w:val="TableText"/>
              <w:jc w:val="center"/>
            </w:pPr>
            <w:r>
              <w:t>0.00</w:t>
            </w:r>
          </w:p>
        </w:tc>
        <w:tc>
          <w:tcPr>
            <w:tcW w:w="417" w:type="pct"/>
          </w:tcPr>
          <w:p w14:paraId="0B8054DE" w14:textId="77777777" w:rsidR="00262743" w:rsidRDefault="00262743" w:rsidP="007830FE">
            <w:pPr>
              <w:pStyle w:val="TableText"/>
              <w:jc w:val="center"/>
            </w:pPr>
            <w:r>
              <w:t>0.00</w:t>
            </w:r>
          </w:p>
        </w:tc>
        <w:tc>
          <w:tcPr>
            <w:tcW w:w="416" w:type="pct"/>
          </w:tcPr>
          <w:p w14:paraId="55447B26" w14:textId="77777777" w:rsidR="00262743" w:rsidRDefault="00262743" w:rsidP="007830FE">
            <w:pPr>
              <w:pStyle w:val="TableText"/>
              <w:jc w:val="center"/>
            </w:pPr>
            <w:r>
              <w:t>0.00</w:t>
            </w:r>
          </w:p>
        </w:tc>
        <w:tc>
          <w:tcPr>
            <w:tcW w:w="416" w:type="pct"/>
          </w:tcPr>
          <w:p w14:paraId="3F354AFA" w14:textId="77777777" w:rsidR="00262743" w:rsidRDefault="00262743" w:rsidP="007830FE">
            <w:pPr>
              <w:pStyle w:val="TableText"/>
              <w:jc w:val="center"/>
            </w:pPr>
            <w:r>
              <w:t>0.00</w:t>
            </w:r>
          </w:p>
        </w:tc>
        <w:tc>
          <w:tcPr>
            <w:tcW w:w="416" w:type="pct"/>
          </w:tcPr>
          <w:p w14:paraId="7A8A416B" w14:textId="77777777" w:rsidR="00262743" w:rsidRDefault="00262743" w:rsidP="007830FE">
            <w:pPr>
              <w:pStyle w:val="TableText"/>
              <w:jc w:val="center"/>
            </w:pPr>
            <w:r>
              <w:t>0.00</w:t>
            </w:r>
          </w:p>
        </w:tc>
        <w:tc>
          <w:tcPr>
            <w:tcW w:w="416" w:type="pct"/>
          </w:tcPr>
          <w:p w14:paraId="24FC9597" w14:textId="77777777" w:rsidR="00262743" w:rsidRDefault="00262743" w:rsidP="007830FE">
            <w:pPr>
              <w:pStyle w:val="TableText"/>
              <w:jc w:val="center"/>
            </w:pPr>
            <w:r>
              <w:t>0.00</w:t>
            </w:r>
          </w:p>
        </w:tc>
        <w:tc>
          <w:tcPr>
            <w:tcW w:w="416" w:type="pct"/>
          </w:tcPr>
          <w:p w14:paraId="0903951B" w14:textId="77777777" w:rsidR="00262743" w:rsidRDefault="00262743" w:rsidP="007830FE">
            <w:pPr>
              <w:pStyle w:val="TableText"/>
              <w:jc w:val="center"/>
            </w:pPr>
            <w:r>
              <w:t>0.00</w:t>
            </w:r>
          </w:p>
        </w:tc>
        <w:tc>
          <w:tcPr>
            <w:tcW w:w="416" w:type="pct"/>
          </w:tcPr>
          <w:p w14:paraId="697BD8B7" w14:textId="77777777" w:rsidR="00262743" w:rsidRDefault="00262743" w:rsidP="007830FE">
            <w:pPr>
              <w:pStyle w:val="TableText"/>
              <w:jc w:val="center"/>
            </w:pPr>
            <w:r>
              <w:t>0.00</w:t>
            </w:r>
          </w:p>
        </w:tc>
        <w:tc>
          <w:tcPr>
            <w:tcW w:w="416" w:type="pct"/>
          </w:tcPr>
          <w:p w14:paraId="4F35CF41" w14:textId="77777777" w:rsidR="00262743" w:rsidRDefault="00262743" w:rsidP="007830FE">
            <w:pPr>
              <w:pStyle w:val="TableText"/>
              <w:jc w:val="center"/>
            </w:pPr>
            <w:r>
              <w:t>0.00</w:t>
            </w:r>
          </w:p>
        </w:tc>
        <w:tc>
          <w:tcPr>
            <w:tcW w:w="416" w:type="pct"/>
          </w:tcPr>
          <w:p w14:paraId="5E5CC43B" w14:textId="77777777" w:rsidR="00262743" w:rsidRDefault="00262743" w:rsidP="007830FE">
            <w:pPr>
              <w:pStyle w:val="TableText"/>
              <w:jc w:val="center"/>
            </w:pPr>
            <w:r>
              <w:t>0.00</w:t>
            </w:r>
          </w:p>
        </w:tc>
      </w:tr>
      <w:tr w:rsidR="00262743" w14:paraId="03184012" w14:textId="77777777" w:rsidTr="00262743">
        <w:tc>
          <w:tcPr>
            <w:tcW w:w="417" w:type="pct"/>
          </w:tcPr>
          <w:p w14:paraId="7DDED106" w14:textId="77777777" w:rsidR="00262743" w:rsidRDefault="00262743" w:rsidP="007830FE">
            <w:pPr>
              <w:pStyle w:val="TableText"/>
              <w:jc w:val="center"/>
            </w:pPr>
            <w:r>
              <w:t>114.</w:t>
            </w:r>
          </w:p>
        </w:tc>
        <w:tc>
          <w:tcPr>
            <w:tcW w:w="417" w:type="pct"/>
          </w:tcPr>
          <w:p w14:paraId="6805CF09" w14:textId="77777777" w:rsidR="00262743" w:rsidRDefault="00262743" w:rsidP="007830FE">
            <w:pPr>
              <w:pStyle w:val="TableText"/>
              <w:jc w:val="center"/>
            </w:pPr>
            <w:r>
              <w:t>13.64</w:t>
            </w:r>
          </w:p>
        </w:tc>
        <w:tc>
          <w:tcPr>
            <w:tcW w:w="417" w:type="pct"/>
          </w:tcPr>
          <w:p w14:paraId="41E46FD9" w14:textId="77777777" w:rsidR="00262743" w:rsidRDefault="00262743" w:rsidP="007830FE">
            <w:pPr>
              <w:pStyle w:val="TableText"/>
              <w:jc w:val="center"/>
            </w:pPr>
            <w:r>
              <w:t>0.00</w:t>
            </w:r>
          </w:p>
        </w:tc>
        <w:tc>
          <w:tcPr>
            <w:tcW w:w="417" w:type="pct"/>
          </w:tcPr>
          <w:p w14:paraId="73A3C107" w14:textId="77777777" w:rsidR="00262743" w:rsidRDefault="00262743" w:rsidP="007830FE">
            <w:pPr>
              <w:pStyle w:val="TableText"/>
              <w:jc w:val="center"/>
            </w:pPr>
            <w:r>
              <w:t>0.60</w:t>
            </w:r>
          </w:p>
        </w:tc>
        <w:tc>
          <w:tcPr>
            <w:tcW w:w="416" w:type="pct"/>
          </w:tcPr>
          <w:p w14:paraId="6C312AA4" w14:textId="77777777" w:rsidR="00262743" w:rsidRDefault="00262743" w:rsidP="007830FE">
            <w:pPr>
              <w:pStyle w:val="TableText"/>
              <w:jc w:val="center"/>
            </w:pPr>
            <w:r>
              <w:t>-0.02</w:t>
            </w:r>
          </w:p>
        </w:tc>
        <w:tc>
          <w:tcPr>
            <w:tcW w:w="416" w:type="pct"/>
          </w:tcPr>
          <w:p w14:paraId="353DD495" w14:textId="77777777" w:rsidR="00262743" w:rsidRDefault="00262743" w:rsidP="007830FE">
            <w:pPr>
              <w:pStyle w:val="TableText"/>
              <w:jc w:val="center"/>
            </w:pPr>
            <w:r>
              <w:t>0.04</w:t>
            </w:r>
          </w:p>
        </w:tc>
        <w:tc>
          <w:tcPr>
            <w:tcW w:w="416" w:type="pct"/>
          </w:tcPr>
          <w:p w14:paraId="20112D79" w14:textId="77777777" w:rsidR="00262743" w:rsidRDefault="00262743" w:rsidP="007830FE">
            <w:pPr>
              <w:pStyle w:val="TableText"/>
              <w:jc w:val="center"/>
            </w:pPr>
            <w:r>
              <w:t>0.00</w:t>
            </w:r>
          </w:p>
        </w:tc>
        <w:tc>
          <w:tcPr>
            <w:tcW w:w="416" w:type="pct"/>
          </w:tcPr>
          <w:p w14:paraId="4E0A5086" w14:textId="77777777" w:rsidR="00262743" w:rsidRDefault="00262743" w:rsidP="007830FE">
            <w:pPr>
              <w:pStyle w:val="TableText"/>
              <w:jc w:val="center"/>
            </w:pPr>
            <w:r>
              <w:t>0.00</w:t>
            </w:r>
          </w:p>
        </w:tc>
        <w:tc>
          <w:tcPr>
            <w:tcW w:w="416" w:type="pct"/>
          </w:tcPr>
          <w:p w14:paraId="7CC00F26" w14:textId="77777777" w:rsidR="00262743" w:rsidRDefault="00262743" w:rsidP="007830FE">
            <w:pPr>
              <w:pStyle w:val="TableText"/>
              <w:jc w:val="center"/>
            </w:pPr>
            <w:r>
              <w:t>0.00</w:t>
            </w:r>
          </w:p>
        </w:tc>
        <w:tc>
          <w:tcPr>
            <w:tcW w:w="416" w:type="pct"/>
          </w:tcPr>
          <w:p w14:paraId="6F122946" w14:textId="77777777" w:rsidR="00262743" w:rsidRDefault="00262743" w:rsidP="007830FE">
            <w:pPr>
              <w:pStyle w:val="TableText"/>
              <w:jc w:val="center"/>
            </w:pPr>
            <w:r>
              <w:t>0.00</w:t>
            </w:r>
          </w:p>
        </w:tc>
        <w:tc>
          <w:tcPr>
            <w:tcW w:w="416" w:type="pct"/>
          </w:tcPr>
          <w:p w14:paraId="26C66807" w14:textId="77777777" w:rsidR="00262743" w:rsidRDefault="00262743" w:rsidP="007830FE">
            <w:pPr>
              <w:pStyle w:val="TableText"/>
              <w:jc w:val="center"/>
            </w:pPr>
            <w:r>
              <w:t>0.00</w:t>
            </w:r>
          </w:p>
        </w:tc>
        <w:tc>
          <w:tcPr>
            <w:tcW w:w="416" w:type="pct"/>
          </w:tcPr>
          <w:p w14:paraId="2491A94A" w14:textId="77777777" w:rsidR="00262743" w:rsidRDefault="00262743" w:rsidP="007830FE">
            <w:pPr>
              <w:pStyle w:val="TableText"/>
              <w:jc w:val="center"/>
            </w:pPr>
            <w:r>
              <w:t>0.00</w:t>
            </w:r>
          </w:p>
        </w:tc>
      </w:tr>
      <w:tr w:rsidR="00262743" w14:paraId="1111F6CB" w14:textId="77777777" w:rsidTr="00262743">
        <w:tc>
          <w:tcPr>
            <w:tcW w:w="417" w:type="pct"/>
          </w:tcPr>
          <w:p w14:paraId="545EB141" w14:textId="77777777" w:rsidR="00262743" w:rsidRDefault="00262743" w:rsidP="007830FE">
            <w:pPr>
              <w:pStyle w:val="TableText"/>
              <w:jc w:val="center"/>
            </w:pPr>
            <w:r>
              <w:t>115.</w:t>
            </w:r>
          </w:p>
        </w:tc>
        <w:tc>
          <w:tcPr>
            <w:tcW w:w="417" w:type="pct"/>
          </w:tcPr>
          <w:p w14:paraId="4FC2E5BA" w14:textId="77777777" w:rsidR="00262743" w:rsidRDefault="00262743" w:rsidP="007830FE">
            <w:pPr>
              <w:pStyle w:val="TableText"/>
              <w:jc w:val="center"/>
            </w:pPr>
            <w:r>
              <w:t>13.72</w:t>
            </w:r>
          </w:p>
        </w:tc>
        <w:tc>
          <w:tcPr>
            <w:tcW w:w="417" w:type="pct"/>
          </w:tcPr>
          <w:p w14:paraId="02F3FC9F" w14:textId="77777777" w:rsidR="00262743" w:rsidRDefault="00262743" w:rsidP="007830FE">
            <w:pPr>
              <w:pStyle w:val="TableText"/>
              <w:jc w:val="center"/>
            </w:pPr>
            <w:r>
              <w:t>0.00</w:t>
            </w:r>
          </w:p>
        </w:tc>
        <w:tc>
          <w:tcPr>
            <w:tcW w:w="417" w:type="pct"/>
          </w:tcPr>
          <w:p w14:paraId="652F1063" w14:textId="77777777" w:rsidR="00262743" w:rsidRDefault="00262743" w:rsidP="007830FE">
            <w:pPr>
              <w:pStyle w:val="TableText"/>
              <w:jc w:val="center"/>
            </w:pPr>
            <w:r>
              <w:t>0.00</w:t>
            </w:r>
          </w:p>
        </w:tc>
        <w:tc>
          <w:tcPr>
            <w:tcW w:w="416" w:type="pct"/>
          </w:tcPr>
          <w:p w14:paraId="5994A1BF" w14:textId="77777777" w:rsidR="00262743" w:rsidRDefault="00262743" w:rsidP="007830FE">
            <w:pPr>
              <w:pStyle w:val="TableText"/>
              <w:jc w:val="center"/>
            </w:pPr>
            <w:r>
              <w:t>0.00</w:t>
            </w:r>
          </w:p>
        </w:tc>
        <w:tc>
          <w:tcPr>
            <w:tcW w:w="416" w:type="pct"/>
          </w:tcPr>
          <w:p w14:paraId="360E0FED" w14:textId="77777777" w:rsidR="00262743" w:rsidRDefault="00262743" w:rsidP="007830FE">
            <w:pPr>
              <w:pStyle w:val="TableText"/>
              <w:jc w:val="center"/>
            </w:pPr>
            <w:r>
              <w:t>0.00</w:t>
            </w:r>
          </w:p>
        </w:tc>
        <w:tc>
          <w:tcPr>
            <w:tcW w:w="416" w:type="pct"/>
          </w:tcPr>
          <w:p w14:paraId="5485D462" w14:textId="77777777" w:rsidR="00262743" w:rsidRDefault="00262743" w:rsidP="007830FE">
            <w:pPr>
              <w:pStyle w:val="TableText"/>
              <w:jc w:val="center"/>
            </w:pPr>
            <w:r>
              <w:t>0.00</w:t>
            </w:r>
          </w:p>
        </w:tc>
        <w:tc>
          <w:tcPr>
            <w:tcW w:w="416" w:type="pct"/>
          </w:tcPr>
          <w:p w14:paraId="2D3192E9" w14:textId="77777777" w:rsidR="00262743" w:rsidRDefault="00262743" w:rsidP="007830FE">
            <w:pPr>
              <w:pStyle w:val="TableText"/>
              <w:jc w:val="center"/>
            </w:pPr>
            <w:r>
              <w:t>0.00</w:t>
            </w:r>
          </w:p>
        </w:tc>
        <w:tc>
          <w:tcPr>
            <w:tcW w:w="416" w:type="pct"/>
          </w:tcPr>
          <w:p w14:paraId="61DDD048" w14:textId="77777777" w:rsidR="00262743" w:rsidRDefault="00262743" w:rsidP="007830FE">
            <w:pPr>
              <w:pStyle w:val="TableText"/>
              <w:jc w:val="center"/>
            </w:pPr>
            <w:r>
              <w:t>0.00</w:t>
            </w:r>
          </w:p>
        </w:tc>
        <w:tc>
          <w:tcPr>
            <w:tcW w:w="416" w:type="pct"/>
          </w:tcPr>
          <w:p w14:paraId="158C399E" w14:textId="77777777" w:rsidR="00262743" w:rsidRDefault="00262743" w:rsidP="007830FE">
            <w:pPr>
              <w:pStyle w:val="TableText"/>
              <w:jc w:val="center"/>
            </w:pPr>
            <w:r>
              <w:t>0.00</w:t>
            </w:r>
          </w:p>
        </w:tc>
        <w:tc>
          <w:tcPr>
            <w:tcW w:w="416" w:type="pct"/>
          </w:tcPr>
          <w:p w14:paraId="3F8B259C" w14:textId="77777777" w:rsidR="00262743" w:rsidRDefault="00262743" w:rsidP="007830FE">
            <w:pPr>
              <w:pStyle w:val="TableText"/>
              <w:jc w:val="center"/>
            </w:pPr>
            <w:r>
              <w:t>0.00</w:t>
            </w:r>
          </w:p>
        </w:tc>
        <w:tc>
          <w:tcPr>
            <w:tcW w:w="416" w:type="pct"/>
          </w:tcPr>
          <w:p w14:paraId="582EA8E3" w14:textId="77777777" w:rsidR="00262743" w:rsidRDefault="00262743" w:rsidP="007830FE">
            <w:pPr>
              <w:pStyle w:val="TableText"/>
              <w:jc w:val="center"/>
            </w:pPr>
            <w:r>
              <w:t>0.00</w:t>
            </w:r>
          </w:p>
        </w:tc>
      </w:tr>
      <w:tr w:rsidR="00262743" w14:paraId="04482F3A" w14:textId="77777777" w:rsidTr="00262743">
        <w:tc>
          <w:tcPr>
            <w:tcW w:w="417" w:type="pct"/>
          </w:tcPr>
          <w:p w14:paraId="7935738E" w14:textId="77777777" w:rsidR="00262743" w:rsidRDefault="00262743" w:rsidP="007830FE">
            <w:pPr>
              <w:pStyle w:val="TableText"/>
              <w:jc w:val="center"/>
            </w:pPr>
            <w:r>
              <w:t>116.</w:t>
            </w:r>
          </w:p>
        </w:tc>
        <w:tc>
          <w:tcPr>
            <w:tcW w:w="417" w:type="pct"/>
          </w:tcPr>
          <w:p w14:paraId="129EF611" w14:textId="77777777" w:rsidR="00262743" w:rsidRDefault="00262743" w:rsidP="007830FE">
            <w:pPr>
              <w:pStyle w:val="TableText"/>
              <w:jc w:val="center"/>
            </w:pPr>
            <w:r>
              <w:t>13.77</w:t>
            </w:r>
          </w:p>
        </w:tc>
        <w:tc>
          <w:tcPr>
            <w:tcW w:w="417" w:type="pct"/>
          </w:tcPr>
          <w:p w14:paraId="775297CE" w14:textId="77777777" w:rsidR="00262743" w:rsidRDefault="00262743" w:rsidP="007830FE">
            <w:pPr>
              <w:pStyle w:val="TableText"/>
              <w:jc w:val="center"/>
            </w:pPr>
            <w:r>
              <w:t>0.00</w:t>
            </w:r>
          </w:p>
        </w:tc>
        <w:tc>
          <w:tcPr>
            <w:tcW w:w="417" w:type="pct"/>
          </w:tcPr>
          <w:p w14:paraId="3696AB6E" w14:textId="77777777" w:rsidR="00262743" w:rsidRDefault="00262743" w:rsidP="007830FE">
            <w:pPr>
              <w:pStyle w:val="TableText"/>
              <w:jc w:val="center"/>
            </w:pPr>
            <w:r>
              <w:t>0.00</w:t>
            </w:r>
          </w:p>
        </w:tc>
        <w:tc>
          <w:tcPr>
            <w:tcW w:w="416" w:type="pct"/>
          </w:tcPr>
          <w:p w14:paraId="4D3B5C86" w14:textId="77777777" w:rsidR="00262743" w:rsidRDefault="00262743" w:rsidP="007830FE">
            <w:pPr>
              <w:pStyle w:val="TableText"/>
              <w:jc w:val="center"/>
            </w:pPr>
            <w:r>
              <w:t>-0.01</w:t>
            </w:r>
          </w:p>
        </w:tc>
        <w:tc>
          <w:tcPr>
            <w:tcW w:w="416" w:type="pct"/>
          </w:tcPr>
          <w:p w14:paraId="7959580B" w14:textId="77777777" w:rsidR="00262743" w:rsidRDefault="00262743" w:rsidP="007830FE">
            <w:pPr>
              <w:pStyle w:val="TableText"/>
              <w:jc w:val="center"/>
            </w:pPr>
            <w:r>
              <w:t>0.00</w:t>
            </w:r>
          </w:p>
        </w:tc>
        <w:tc>
          <w:tcPr>
            <w:tcW w:w="416" w:type="pct"/>
          </w:tcPr>
          <w:p w14:paraId="73939641" w14:textId="77777777" w:rsidR="00262743" w:rsidRDefault="00262743" w:rsidP="007830FE">
            <w:pPr>
              <w:pStyle w:val="TableText"/>
              <w:jc w:val="center"/>
            </w:pPr>
            <w:r>
              <w:t>0.00</w:t>
            </w:r>
          </w:p>
        </w:tc>
        <w:tc>
          <w:tcPr>
            <w:tcW w:w="416" w:type="pct"/>
          </w:tcPr>
          <w:p w14:paraId="7FF829FB" w14:textId="77777777" w:rsidR="00262743" w:rsidRDefault="00262743" w:rsidP="007830FE">
            <w:pPr>
              <w:pStyle w:val="TableText"/>
              <w:jc w:val="center"/>
            </w:pPr>
            <w:r>
              <w:t>0.00</w:t>
            </w:r>
          </w:p>
        </w:tc>
        <w:tc>
          <w:tcPr>
            <w:tcW w:w="416" w:type="pct"/>
          </w:tcPr>
          <w:p w14:paraId="6E6F7173" w14:textId="77777777" w:rsidR="00262743" w:rsidRDefault="00262743" w:rsidP="007830FE">
            <w:pPr>
              <w:pStyle w:val="TableText"/>
              <w:jc w:val="center"/>
            </w:pPr>
            <w:r>
              <w:t>0.00</w:t>
            </w:r>
          </w:p>
        </w:tc>
        <w:tc>
          <w:tcPr>
            <w:tcW w:w="416" w:type="pct"/>
          </w:tcPr>
          <w:p w14:paraId="44603EF0" w14:textId="77777777" w:rsidR="00262743" w:rsidRDefault="00262743" w:rsidP="007830FE">
            <w:pPr>
              <w:pStyle w:val="TableText"/>
              <w:jc w:val="center"/>
            </w:pPr>
            <w:r>
              <w:t>0.00</w:t>
            </w:r>
          </w:p>
        </w:tc>
        <w:tc>
          <w:tcPr>
            <w:tcW w:w="416" w:type="pct"/>
          </w:tcPr>
          <w:p w14:paraId="3B5B6843" w14:textId="77777777" w:rsidR="00262743" w:rsidRDefault="00262743" w:rsidP="007830FE">
            <w:pPr>
              <w:pStyle w:val="TableText"/>
              <w:jc w:val="center"/>
            </w:pPr>
            <w:r>
              <w:t>0.00</w:t>
            </w:r>
          </w:p>
        </w:tc>
        <w:tc>
          <w:tcPr>
            <w:tcW w:w="416" w:type="pct"/>
          </w:tcPr>
          <w:p w14:paraId="3CBB9B78" w14:textId="77777777" w:rsidR="00262743" w:rsidRDefault="00262743" w:rsidP="007830FE">
            <w:pPr>
              <w:pStyle w:val="TableText"/>
              <w:jc w:val="center"/>
            </w:pPr>
            <w:r>
              <w:t>0.00</w:t>
            </w:r>
          </w:p>
        </w:tc>
      </w:tr>
      <w:tr w:rsidR="00262743" w14:paraId="7F8F7FE7" w14:textId="77777777" w:rsidTr="00262743">
        <w:tc>
          <w:tcPr>
            <w:tcW w:w="417" w:type="pct"/>
          </w:tcPr>
          <w:p w14:paraId="6048755F" w14:textId="77777777" w:rsidR="00262743" w:rsidRDefault="00262743" w:rsidP="007830FE">
            <w:pPr>
              <w:pStyle w:val="TableText"/>
              <w:jc w:val="center"/>
            </w:pPr>
            <w:r>
              <w:t>117.</w:t>
            </w:r>
          </w:p>
        </w:tc>
        <w:tc>
          <w:tcPr>
            <w:tcW w:w="417" w:type="pct"/>
          </w:tcPr>
          <w:p w14:paraId="56CBAB48" w14:textId="77777777" w:rsidR="00262743" w:rsidRDefault="00262743" w:rsidP="007830FE">
            <w:pPr>
              <w:pStyle w:val="TableText"/>
              <w:jc w:val="center"/>
            </w:pPr>
            <w:r>
              <w:t>13.87</w:t>
            </w:r>
          </w:p>
        </w:tc>
        <w:tc>
          <w:tcPr>
            <w:tcW w:w="417" w:type="pct"/>
          </w:tcPr>
          <w:p w14:paraId="5E76C6F7" w14:textId="77777777" w:rsidR="00262743" w:rsidRDefault="00262743" w:rsidP="007830FE">
            <w:pPr>
              <w:pStyle w:val="TableText"/>
              <w:jc w:val="center"/>
            </w:pPr>
            <w:r>
              <w:t>0.00</w:t>
            </w:r>
          </w:p>
        </w:tc>
        <w:tc>
          <w:tcPr>
            <w:tcW w:w="417" w:type="pct"/>
          </w:tcPr>
          <w:p w14:paraId="0DBBDB75" w14:textId="77777777" w:rsidR="00262743" w:rsidRDefault="00262743" w:rsidP="007830FE">
            <w:pPr>
              <w:pStyle w:val="TableText"/>
              <w:jc w:val="center"/>
            </w:pPr>
            <w:r>
              <w:t>0.00</w:t>
            </w:r>
          </w:p>
        </w:tc>
        <w:tc>
          <w:tcPr>
            <w:tcW w:w="416" w:type="pct"/>
          </w:tcPr>
          <w:p w14:paraId="7ADED64A" w14:textId="77777777" w:rsidR="00262743" w:rsidRDefault="00262743" w:rsidP="007830FE">
            <w:pPr>
              <w:pStyle w:val="TableText"/>
              <w:jc w:val="center"/>
            </w:pPr>
            <w:r>
              <w:t>0.00</w:t>
            </w:r>
          </w:p>
        </w:tc>
        <w:tc>
          <w:tcPr>
            <w:tcW w:w="416" w:type="pct"/>
          </w:tcPr>
          <w:p w14:paraId="51CFDD54" w14:textId="77777777" w:rsidR="00262743" w:rsidRDefault="00262743" w:rsidP="007830FE">
            <w:pPr>
              <w:pStyle w:val="TableText"/>
              <w:jc w:val="center"/>
            </w:pPr>
            <w:r>
              <w:t>0.00</w:t>
            </w:r>
          </w:p>
        </w:tc>
        <w:tc>
          <w:tcPr>
            <w:tcW w:w="416" w:type="pct"/>
          </w:tcPr>
          <w:p w14:paraId="2E6AB084" w14:textId="77777777" w:rsidR="00262743" w:rsidRDefault="00262743" w:rsidP="007830FE">
            <w:pPr>
              <w:pStyle w:val="TableText"/>
              <w:jc w:val="center"/>
            </w:pPr>
            <w:r>
              <w:t>0.00</w:t>
            </w:r>
          </w:p>
        </w:tc>
        <w:tc>
          <w:tcPr>
            <w:tcW w:w="416" w:type="pct"/>
          </w:tcPr>
          <w:p w14:paraId="4E0278FE" w14:textId="77777777" w:rsidR="00262743" w:rsidRDefault="00262743" w:rsidP="007830FE">
            <w:pPr>
              <w:pStyle w:val="TableText"/>
              <w:jc w:val="center"/>
            </w:pPr>
            <w:r>
              <w:t>0.00</w:t>
            </w:r>
          </w:p>
        </w:tc>
        <w:tc>
          <w:tcPr>
            <w:tcW w:w="416" w:type="pct"/>
          </w:tcPr>
          <w:p w14:paraId="4FE87539" w14:textId="77777777" w:rsidR="00262743" w:rsidRDefault="00262743" w:rsidP="007830FE">
            <w:pPr>
              <w:pStyle w:val="TableText"/>
              <w:jc w:val="center"/>
            </w:pPr>
            <w:r>
              <w:t>0.00</w:t>
            </w:r>
          </w:p>
        </w:tc>
        <w:tc>
          <w:tcPr>
            <w:tcW w:w="416" w:type="pct"/>
          </w:tcPr>
          <w:p w14:paraId="23E5FA74" w14:textId="77777777" w:rsidR="00262743" w:rsidRDefault="00262743" w:rsidP="007830FE">
            <w:pPr>
              <w:pStyle w:val="TableText"/>
              <w:jc w:val="center"/>
            </w:pPr>
            <w:r>
              <w:t>0.00</w:t>
            </w:r>
          </w:p>
        </w:tc>
        <w:tc>
          <w:tcPr>
            <w:tcW w:w="416" w:type="pct"/>
          </w:tcPr>
          <w:p w14:paraId="48C5F973" w14:textId="77777777" w:rsidR="00262743" w:rsidRDefault="00262743" w:rsidP="007830FE">
            <w:pPr>
              <w:pStyle w:val="TableText"/>
              <w:jc w:val="center"/>
            </w:pPr>
            <w:r>
              <w:t>0.00</w:t>
            </w:r>
          </w:p>
        </w:tc>
        <w:tc>
          <w:tcPr>
            <w:tcW w:w="416" w:type="pct"/>
          </w:tcPr>
          <w:p w14:paraId="6DFF8B4A" w14:textId="77777777" w:rsidR="00262743" w:rsidRDefault="00262743" w:rsidP="007830FE">
            <w:pPr>
              <w:pStyle w:val="TableText"/>
              <w:jc w:val="center"/>
            </w:pPr>
            <w:r>
              <w:t>0.00</w:t>
            </w:r>
          </w:p>
        </w:tc>
      </w:tr>
      <w:tr w:rsidR="00262743" w14:paraId="3ED98D8E" w14:textId="77777777" w:rsidTr="00262743">
        <w:tc>
          <w:tcPr>
            <w:tcW w:w="417" w:type="pct"/>
          </w:tcPr>
          <w:p w14:paraId="3F2AC205" w14:textId="77777777" w:rsidR="00262743" w:rsidRDefault="00262743" w:rsidP="007830FE">
            <w:pPr>
              <w:pStyle w:val="TableText"/>
              <w:jc w:val="center"/>
            </w:pPr>
            <w:r>
              <w:t>118.</w:t>
            </w:r>
          </w:p>
        </w:tc>
        <w:tc>
          <w:tcPr>
            <w:tcW w:w="417" w:type="pct"/>
          </w:tcPr>
          <w:p w14:paraId="66621274" w14:textId="77777777" w:rsidR="00262743" w:rsidRDefault="00262743" w:rsidP="007830FE">
            <w:pPr>
              <w:pStyle w:val="TableText"/>
              <w:jc w:val="center"/>
            </w:pPr>
            <w:r>
              <w:t>13.92</w:t>
            </w:r>
          </w:p>
        </w:tc>
        <w:tc>
          <w:tcPr>
            <w:tcW w:w="417" w:type="pct"/>
          </w:tcPr>
          <w:p w14:paraId="5B6AE7C5" w14:textId="77777777" w:rsidR="00262743" w:rsidRDefault="00262743" w:rsidP="007830FE">
            <w:pPr>
              <w:pStyle w:val="TableText"/>
              <w:jc w:val="center"/>
            </w:pPr>
            <w:r>
              <w:t>0.00</w:t>
            </w:r>
          </w:p>
        </w:tc>
        <w:tc>
          <w:tcPr>
            <w:tcW w:w="417" w:type="pct"/>
          </w:tcPr>
          <w:p w14:paraId="2F4A6588" w14:textId="77777777" w:rsidR="00262743" w:rsidRDefault="00262743" w:rsidP="007830FE">
            <w:pPr>
              <w:pStyle w:val="TableText"/>
              <w:jc w:val="center"/>
            </w:pPr>
            <w:r>
              <w:t>-0.01</w:t>
            </w:r>
          </w:p>
        </w:tc>
        <w:tc>
          <w:tcPr>
            <w:tcW w:w="416" w:type="pct"/>
          </w:tcPr>
          <w:p w14:paraId="5425DAA3" w14:textId="77777777" w:rsidR="00262743" w:rsidRDefault="00262743" w:rsidP="007830FE">
            <w:pPr>
              <w:pStyle w:val="TableText"/>
              <w:jc w:val="center"/>
            </w:pPr>
            <w:r>
              <w:t>0.00</w:t>
            </w:r>
          </w:p>
        </w:tc>
        <w:tc>
          <w:tcPr>
            <w:tcW w:w="416" w:type="pct"/>
          </w:tcPr>
          <w:p w14:paraId="4B417CF3" w14:textId="77777777" w:rsidR="00262743" w:rsidRDefault="00262743" w:rsidP="007830FE">
            <w:pPr>
              <w:pStyle w:val="TableText"/>
              <w:jc w:val="center"/>
            </w:pPr>
            <w:r>
              <w:t>0.00</w:t>
            </w:r>
          </w:p>
        </w:tc>
        <w:tc>
          <w:tcPr>
            <w:tcW w:w="416" w:type="pct"/>
          </w:tcPr>
          <w:p w14:paraId="2A635909" w14:textId="77777777" w:rsidR="00262743" w:rsidRDefault="00262743" w:rsidP="007830FE">
            <w:pPr>
              <w:pStyle w:val="TableText"/>
              <w:jc w:val="center"/>
            </w:pPr>
            <w:r>
              <w:t>0.00</w:t>
            </w:r>
          </w:p>
        </w:tc>
        <w:tc>
          <w:tcPr>
            <w:tcW w:w="416" w:type="pct"/>
          </w:tcPr>
          <w:p w14:paraId="405B712E" w14:textId="77777777" w:rsidR="00262743" w:rsidRDefault="00262743" w:rsidP="007830FE">
            <w:pPr>
              <w:pStyle w:val="TableText"/>
              <w:jc w:val="center"/>
            </w:pPr>
            <w:r>
              <w:t>0.00</w:t>
            </w:r>
          </w:p>
        </w:tc>
        <w:tc>
          <w:tcPr>
            <w:tcW w:w="416" w:type="pct"/>
          </w:tcPr>
          <w:p w14:paraId="0F11D36C" w14:textId="77777777" w:rsidR="00262743" w:rsidRDefault="00262743" w:rsidP="007830FE">
            <w:pPr>
              <w:pStyle w:val="TableText"/>
              <w:jc w:val="center"/>
            </w:pPr>
            <w:r>
              <w:t>0.00</w:t>
            </w:r>
          </w:p>
        </w:tc>
        <w:tc>
          <w:tcPr>
            <w:tcW w:w="416" w:type="pct"/>
          </w:tcPr>
          <w:p w14:paraId="39E88451" w14:textId="77777777" w:rsidR="00262743" w:rsidRDefault="00262743" w:rsidP="007830FE">
            <w:pPr>
              <w:pStyle w:val="TableText"/>
              <w:jc w:val="center"/>
            </w:pPr>
            <w:r>
              <w:t>0.00</w:t>
            </w:r>
          </w:p>
        </w:tc>
        <w:tc>
          <w:tcPr>
            <w:tcW w:w="416" w:type="pct"/>
          </w:tcPr>
          <w:p w14:paraId="2828E61A" w14:textId="77777777" w:rsidR="00262743" w:rsidRDefault="00262743" w:rsidP="007830FE">
            <w:pPr>
              <w:pStyle w:val="TableText"/>
              <w:jc w:val="center"/>
            </w:pPr>
            <w:r>
              <w:t>0.00</w:t>
            </w:r>
          </w:p>
        </w:tc>
        <w:tc>
          <w:tcPr>
            <w:tcW w:w="416" w:type="pct"/>
          </w:tcPr>
          <w:p w14:paraId="441042A5" w14:textId="77777777" w:rsidR="00262743" w:rsidRDefault="00262743" w:rsidP="007830FE">
            <w:pPr>
              <w:pStyle w:val="TableText"/>
              <w:jc w:val="center"/>
            </w:pPr>
            <w:r>
              <w:t>0.00</w:t>
            </w:r>
          </w:p>
        </w:tc>
      </w:tr>
      <w:tr w:rsidR="00262743" w14:paraId="4E2AE7A6" w14:textId="77777777" w:rsidTr="00262743">
        <w:tc>
          <w:tcPr>
            <w:tcW w:w="417" w:type="pct"/>
          </w:tcPr>
          <w:p w14:paraId="3B1863B7" w14:textId="77777777" w:rsidR="00262743" w:rsidRDefault="00262743" w:rsidP="007830FE">
            <w:pPr>
              <w:pStyle w:val="TableText"/>
              <w:jc w:val="center"/>
            </w:pPr>
            <w:r>
              <w:t>119.</w:t>
            </w:r>
          </w:p>
        </w:tc>
        <w:tc>
          <w:tcPr>
            <w:tcW w:w="417" w:type="pct"/>
          </w:tcPr>
          <w:p w14:paraId="31B6493C" w14:textId="77777777" w:rsidR="00262743" w:rsidRDefault="00262743" w:rsidP="007830FE">
            <w:pPr>
              <w:pStyle w:val="TableText"/>
              <w:jc w:val="center"/>
            </w:pPr>
            <w:r>
              <w:t>13.98</w:t>
            </w:r>
          </w:p>
        </w:tc>
        <w:tc>
          <w:tcPr>
            <w:tcW w:w="417" w:type="pct"/>
          </w:tcPr>
          <w:p w14:paraId="39244FE6" w14:textId="77777777" w:rsidR="00262743" w:rsidRDefault="00262743" w:rsidP="007830FE">
            <w:pPr>
              <w:pStyle w:val="TableText"/>
              <w:jc w:val="center"/>
            </w:pPr>
            <w:r>
              <w:t>0.00</w:t>
            </w:r>
          </w:p>
        </w:tc>
        <w:tc>
          <w:tcPr>
            <w:tcW w:w="417" w:type="pct"/>
          </w:tcPr>
          <w:p w14:paraId="411A00DF" w14:textId="77777777" w:rsidR="00262743" w:rsidRDefault="00262743" w:rsidP="007830FE">
            <w:pPr>
              <w:pStyle w:val="TableText"/>
              <w:jc w:val="center"/>
            </w:pPr>
            <w:r>
              <w:t>0.01</w:t>
            </w:r>
          </w:p>
        </w:tc>
        <w:tc>
          <w:tcPr>
            <w:tcW w:w="416" w:type="pct"/>
          </w:tcPr>
          <w:p w14:paraId="1DA04E72" w14:textId="77777777" w:rsidR="00262743" w:rsidRDefault="00262743" w:rsidP="007830FE">
            <w:pPr>
              <w:pStyle w:val="TableText"/>
              <w:jc w:val="center"/>
            </w:pPr>
            <w:r>
              <w:t>-0.06</w:t>
            </w:r>
          </w:p>
        </w:tc>
        <w:tc>
          <w:tcPr>
            <w:tcW w:w="416" w:type="pct"/>
          </w:tcPr>
          <w:p w14:paraId="29EE2051" w14:textId="77777777" w:rsidR="00262743" w:rsidRDefault="00262743" w:rsidP="007830FE">
            <w:pPr>
              <w:pStyle w:val="TableText"/>
              <w:jc w:val="center"/>
            </w:pPr>
            <w:r>
              <w:t>-0.05</w:t>
            </w:r>
          </w:p>
        </w:tc>
        <w:tc>
          <w:tcPr>
            <w:tcW w:w="416" w:type="pct"/>
          </w:tcPr>
          <w:p w14:paraId="2F5A800B" w14:textId="77777777" w:rsidR="00262743" w:rsidRDefault="00262743" w:rsidP="007830FE">
            <w:pPr>
              <w:pStyle w:val="TableText"/>
              <w:jc w:val="center"/>
            </w:pPr>
            <w:r>
              <w:t>0.00</w:t>
            </w:r>
          </w:p>
        </w:tc>
        <w:tc>
          <w:tcPr>
            <w:tcW w:w="416" w:type="pct"/>
          </w:tcPr>
          <w:p w14:paraId="3DEEFDD0" w14:textId="77777777" w:rsidR="00262743" w:rsidRDefault="00262743" w:rsidP="007830FE">
            <w:pPr>
              <w:pStyle w:val="TableText"/>
              <w:jc w:val="center"/>
            </w:pPr>
            <w:r>
              <w:t>0.00</w:t>
            </w:r>
          </w:p>
        </w:tc>
        <w:tc>
          <w:tcPr>
            <w:tcW w:w="416" w:type="pct"/>
          </w:tcPr>
          <w:p w14:paraId="148BE9E9" w14:textId="77777777" w:rsidR="00262743" w:rsidRDefault="00262743" w:rsidP="007830FE">
            <w:pPr>
              <w:pStyle w:val="TableText"/>
              <w:jc w:val="center"/>
            </w:pPr>
            <w:r>
              <w:t>0.00</w:t>
            </w:r>
          </w:p>
        </w:tc>
        <w:tc>
          <w:tcPr>
            <w:tcW w:w="416" w:type="pct"/>
          </w:tcPr>
          <w:p w14:paraId="56993ED9" w14:textId="77777777" w:rsidR="00262743" w:rsidRDefault="00262743" w:rsidP="007830FE">
            <w:pPr>
              <w:pStyle w:val="TableText"/>
              <w:jc w:val="center"/>
            </w:pPr>
            <w:r>
              <w:t>0.00</w:t>
            </w:r>
          </w:p>
        </w:tc>
        <w:tc>
          <w:tcPr>
            <w:tcW w:w="416" w:type="pct"/>
          </w:tcPr>
          <w:p w14:paraId="500CF54E" w14:textId="77777777" w:rsidR="00262743" w:rsidRDefault="00262743" w:rsidP="007830FE">
            <w:pPr>
              <w:pStyle w:val="TableText"/>
              <w:jc w:val="center"/>
            </w:pPr>
            <w:r>
              <w:t>0.00</w:t>
            </w:r>
          </w:p>
        </w:tc>
        <w:tc>
          <w:tcPr>
            <w:tcW w:w="416" w:type="pct"/>
          </w:tcPr>
          <w:p w14:paraId="1C2B8F73" w14:textId="77777777" w:rsidR="00262743" w:rsidRDefault="00262743" w:rsidP="007830FE">
            <w:pPr>
              <w:pStyle w:val="TableText"/>
              <w:jc w:val="center"/>
            </w:pPr>
            <w:r>
              <w:t>0.00</w:t>
            </w:r>
          </w:p>
        </w:tc>
      </w:tr>
      <w:tr w:rsidR="00262743" w14:paraId="7BAECE94" w14:textId="77777777" w:rsidTr="00262743">
        <w:tc>
          <w:tcPr>
            <w:tcW w:w="417" w:type="pct"/>
          </w:tcPr>
          <w:p w14:paraId="5F059FF9" w14:textId="77777777" w:rsidR="00262743" w:rsidRDefault="00262743" w:rsidP="007830FE">
            <w:pPr>
              <w:pStyle w:val="TableText"/>
              <w:jc w:val="center"/>
            </w:pPr>
            <w:r>
              <w:t>120.</w:t>
            </w:r>
          </w:p>
        </w:tc>
        <w:tc>
          <w:tcPr>
            <w:tcW w:w="417" w:type="pct"/>
          </w:tcPr>
          <w:p w14:paraId="75D6F709" w14:textId="77777777" w:rsidR="00262743" w:rsidRDefault="00262743" w:rsidP="007830FE">
            <w:pPr>
              <w:pStyle w:val="TableText"/>
              <w:jc w:val="center"/>
            </w:pPr>
            <w:r>
              <w:t>14.06</w:t>
            </w:r>
          </w:p>
        </w:tc>
        <w:tc>
          <w:tcPr>
            <w:tcW w:w="417" w:type="pct"/>
          </w:tcPr>
          <w:p w14:paraId="52CFFD78" w14:textId="77777777" w:rsidR="00262743" w:rsidRDefault="00262743" w:rsidP="007830FE">
            <w:pPr>
              <w:pStyle w:val="TableText"/>
              <w:jc w:val="center"/>
            </w:pPr>
            <w:r>
              <w:t>0.00</w:t>
            </w:r>
          </w:p>
        </w:tc>
        <w:tc>
          <w:tcPr>
            <w:tcW w:w="417" w:type="pct"/>
          </w:tcPr>
          <w:p w14:paraId="103BBF56" w14:textId="77777777" w:rsidR="00262743" w:rsidRDefault="00262743" w:rsidP="007830FE">
            <w:pPr>
              <w:pStyle w:val="TableText"/>
              <w:jc w:val="center"/>
            </w:pPr>
            <w:r>
              <w:t>0.00</w:t>
            </w:r>
          </w:p>
        </w:tc>
        <w:tc>
          <w:tcPr>
            <w:tcW w:w="416" w:type="pct"/>
          </w:tcPr>
          <w:p w14:paraId="5F27F871" w14:textId="77777777" w:rsidR="00262743" w:rsidRDefault="00262743" w:rsidP="007830FE">
            <w:pPr>
              <w:pStyle w:val="TableText"/>
              <w:jc w:val="center"/>
            </w:pPr>
            <w:r>
              <w:t>0.00</w:t>
            </w:r>
          </w:p>
        </w:tc>
        <w:tc>
          <w:tcPr>
            <w:tcW w:w="416" w:type="pct"/>
          </w:tcPr>
          <w:p w14:paraId="1B72FBB7" w14:textId="77777777" w:rsidR="00262743" w:rsidRDefault="00262743" w:rsidP="007830FE">
            <w:pPr>
              <w:pStyle w:val="TableText"/>
              <w:jc w:val="center"/>
            </w:pPr>
            <w:r>
              <w:t>0.00</w:t>
            </w:r>
          </w:p>
        </w:tc>
        <w:tc>
          <w:tcPr>
            <w:tcW w:w="416" w:type="pct"/>
          </w:tcPr>
          <w:p w14:paraId="252F6E34" w14:textId="77777777" w:rsidR="00262743" w:rsidRDefault="00262743" w:rsidP="007830FE">
            <w:pPr>
              <w:pStyle w:val="TableText"/>
              <w:jc w:val="center"/>
            </w:pPr>
            <w:r>
              <w:t>0.00</w:t>
            </w:r>
          </w:p>
        </w:tc>
        <w:tc>
          <w:tcPr>
            <w:tcW w:w="416" w:type="pct"/>
          </w:tcPr>
          <w:p w14:paraId="27A388C0" w14:textId="77777777" w:rsidR="00262743" w:rsidRDefault="00262743" w:rsidP="007830FE">
            <w:pPr>
              <w:pStyle w:val="TableText"/>
              <w:jc w:val="center"/>
            </w:pPr>
            <w:r>
              <w:t>0.00</w:t>
            </w:r>
          </w:p>
        </w:tc>
        <w:tc>
          <w:tcPr>
            <w:tcW w:w="416" w:type="pct"/>
          </w:tcPr>
          <w:p w14:paraId="47C1E8A5" w14:textId="77777777" w:rsidR="00262743" w:rsidRDefault="00262743" w:rsidP="007830FE">
            <w:pPr>
              <w:pStyle w:val="TableText"/>
              <w:jc w:val="center"/>
            </w:pPr>
            <w:r>
              <w:t>0.00</w:t>
            </w:r>
          </w:p>
        </w:tc>
        <w:tc>
          <w:tcPr>
            <w:tcW w:w="416" w:type="pct"/>
          </w:tcPr>
          <w:p w14:paraId="7506D2F0" w14:textId="77777777" w:rsidR="00262743" w:rsidRDefault="00262743" w:rsidP="007830FE">
            <w:pPr>
              <w:pStyle w:val="TableText"/>
              <w:jc w:val="center"/>
            </w:pPr>
            <w:r>
              <w:t>0.00</w:t>
            </w:r>
          </w:p>
        </w:tc>
        <w:tc>
          <w:tcPr>
            <w:tcW w:w="416" w:type="pct"/>
          </w:tcPr>
          <w:p w14:paraId="21D72897" w14:textId="77777777" w:rsidR="00262743" w:rsidRDefault="00262743" w:rsidP="007830FE">
            <w:pPr>
              <w:pStyle w:val="TableText"/>
              <w:jc w:val="center"/>
            </w:pPr>
            <w:r>
              <w:t>0.00</w:t>
            </w:r>
          </w:p>
        </w:tc>
        <w:tc>
          <w:tcPr>
            <w:tcW w:w="416" w:type="pct"/>
          </w:tcPr>
          <w:p w14:paraId="563CF5CE" w14:textId="77777777" w:rsidR="00262743" w:rsidRDefault="00262743" w:rsidP="007830FE">
            <w:pPr>
              <w:pStyle w:val="TableText"/>
              <w:jc w:val="center"/>
            </w:pPr>
            <w:r>
              <w:t>0.00</w:t>
            </w:r>
          </w:p>
        </w:tc>
      </w:tr>
      <w:tr w:rsidR="00262743" w14:paraId="40E80501" w14:textId="77777777" w:rsidTr="00262743">
        <w:tc>
          <w:tcPr>
            <w:tcW w:w="417" w:type="pct"/>
          </w:tcPr>
          <w:p w14:paraId="7C37EF6F" w14:textId="77777777" w:rsidR="00262743" w:rsidRDefault="00262743" w:rsidP="007830FE">
            <w:pPr>
              <w:pStyle w:val="TableText"/>
              <w:jc w:val="center"/>
            </w:pPr>
            <w:r>
              <w:t>121.</w:t>
            </w:r>
          </w:p>
        </w:tc>
        <w:tc>
          <w:tcPr>
            <w:tcW w:w="417" w:type="pct"/>
          </w:tcPr>
          <w:p w14:paraId="08E97648" w14:textId="77777777" w:rsidR="00262743" w:rsidRDefault="00262743" w:rsidP="007830FE">
            <w:pPr>
              <w:pStyle w:val="TableText"/>
              <w:jc w:val="center"/>
            </w:pPr>
            <w:r>
              <w:t>14.14</w:t>
            </w:r>
          </w:p>
        </w:tc>
        <w:tc>
          <w:tcPr>
            <w:tcW w:w="417" w:type="pct"/>
          </w:tcPr>
          <w:p w14:paraId="7F6B4C7E" w14:textId="77777777" w:rsidR="00262743" w:rsidRDefault="00262743" w:rsidP="007830FE">
            <w:pPr>
              <w:pStyle w:val="TableText"/>
              <w:jc w:val="center"/>
            </w:pPr>
            <w:r>
              <w:t>0.00</w:t>
            </w:r>
          </w:p>
        </w:tc>
        <w:tc>
          <w:tcPr>
            <w:tcW w:w="417" w:type="pct"/>
          </w:tcPr>
          <w:p w14:paraId="526281A5" w14:textId="77777777" w:rsidR="00262743" w:rsidRDefault="00262743" w:rsidP="007830FE">
            <w:pPr>
              <w:pStyle w:val="TableText"/>
              <w:jc w:val="center"/>
            </w:pPr>
            <w:r>
              <w:t>0.21</w:t>
            </w:r>
          </w:p>
        </w:tc>
        <w:tc>
          <w:tcPr>
            <w:tcW w:w="416" w:type="pct"/>
          </w:tcPr>
          <w:p w14:paraId="28148B28" w14:textId="77777777" w:rsidR="00262743" w:rsidRDefault="00262743" w:rsidP="007830FE">
            <w:pPr>
              <w:pStyle w:val="TableText"/>
              <w:jc w:val="center"/>
            </w:pPr>
            <w:r>
              <w:t>0.06</w:t>
            </w:r>
          </w:p>
        </w:tc>
        <w:tc>
          <w:tcPr>
            <w:tcW w:w="416" w:type="pct"/>
          </w:tcPr>
          <w:p w14:paraId="372B4CCE" w14:textId="77777777" w:rsidR="00262743" w:rsidRDefault="00262743" w:rsidP="007830FE">
            <w:pPr>
              <w:pStyle w:val="TableText"/>
              <w:jc w:val="center"/>
            </w:pPr>
            <w:r>
              <w:t>0.12</w:t>
            </w:r>
          </w:p>
        </w:tc>
        <w:tc>
          <w:tcPr>
            <w:tcW w:w="416" w:type="pct"/>
          </w:tcPr>
          <w:p w14:paraId="132E5B6C" w14:textId="77777777" w:rsidR="00262743" w:rsidRDefault="00262743" w:rsidP="007830FE">
            <w:pPr>
              <w:pStyle w:val="TableText"/>
              <w:jc w:val="center"/>
            </w:pPr>
            <w:r>
              <w:t>0.00</w:t>
            </w:r>
          </w:p>
        </w:tc>
        <w:tc>
          <w:tcPr>
            <w:tcW w:w="416" w:type="pct"/>
          </w:tcPr>
          <w:p w14:paraId="7475F6E1" w14:textId="77777777" w:rsidR="00262743" w:rsidRDefault="00262743" w:rsidP="007830FE">
            <w:pPr>
              <w:pStyle w:val="TableText"/>
              <w:jc w:val="center"/>
            </w:pPr>
            <w:r>
              <w:t>0.00</w:t>
            </w:r>
          </w:p>
        </w:tc>
        <w:tc>
          <w:tcPr>
            <w:tcW w:w="416" w:type="pct"/>
          </w:tcPr>
          <w:p w14:paraId="6C8CFBDD" w14:textId="77777777" w:rsidR="00262743" w:rsidRDefault="00262743" w:rsidP="007830FE">
            <w:pPr>
              <w:pStyle w:val="TableText"/>
              <w:jc w:val="center"/>
            </w:pPr>
            <w:r>
              <w:t>0.00</w:t>
            </w:r>
          </w:p>
        </w:tc>
        <w:tc>
          <w:tcPr>
            <w:tcW w:w="416" w:type="pct"/>
          </w:tcPr>
          <w:p w14:paraId="77A73D4D" w14:textId="77777777" w:rsidR="00262743" w:rsidRDefault="00262743" w:rsidP="007830FE">
            <w:pPr>
              <w:pStyle w:val="TableText"/>
              <w:jc w:val="center"/>
            </w:pPr>
            <w:r>
              <w:t>0.00</w:t>
            </w:r>
          </w:p>
        </w:tc>
        <w:tc>
          <w:tcPr>
            <w:tcW w:w="416" w:type="pct"/>
          </w:tcPr>
          <w:p w14:paraId="65E7A217" w14:textId="77777777" w:rsidR="00262743" w:rsidRDefault="00262743" w:rsidP="007830FE">
            <w:pPr>
              <w:pStyle w:val="TableText"/>
              <w:jc w:val="center"/>
            </w:pPr>
            <w:r>
              <w:t>0.00</w:t>
            </w:r>
          </w:p>
        </w:tc>
        <w:tc>
          <w:tcPr>
            <w:tcW w:w="416" w:type="pct"/>
          </w:tcPr>
          <w:p w14:paraId="02423496" w14:textId="77777777" w:rsidR="00262743" w:rsidRDefault="00262743" w:rsidP="007830FE">
            <w:pPr>
              <w:pStyle w:val="TableText"/>
              <w:jc w:val="center"/>
            </w:pPr>
            <w:r>
              <w:t>0.00</w:t>
            </w:r>
          </w:p>
        </w:tc>
      </w:tr>
      <w:tr w:rsidR="00262743" w14:paraId="69C4CEF9" w14:textId="77777777" w:rsidTr="00262743">
        <w:tc>
          <w:tcPr>
            <w:tcW w:w="417" w:type="pct"/>
          </w:tcPr>
          <w:p w14:paraId="2014DF25" w14:textId="77777777" w:rsidR="00262743" w:rsidRDefault="00262743" w:rsidP="007830FE">
            <w:pPr>
              <w:pStyle w:val="TableText"/>
              <w:jc w:val="center"/>
            </w:pPr>
            <w:r>
              <w:t>122.</w:t>
            </w:r>
          </w:p>
        </w:tc>
        <w:tc>
          <w:tcPr>
            <w:tcW w:w="417" w:type="pct"/>
          </w:tcPr>
          <w:p w14:paraId="5BC14882" w14:textId="77777777" w:rsidR="00262743" w:rsidRDefault="00262743" w:rsidP="007830FE">
            <w:pPr>
              <w:pStyle w:val="TableText"/>
              <w:jc w:val="center"/>
            </w:pPr>
            <w:r>
              <w:t>14.16</w:t>
            </w:r>
          </w:p>
        </w:tc>
        <w:tc>
          <w:tcPr>
            <w:tcW w:w="417" w:type="pct"/>
          </w:tcPr>
          <w:p w14:paraId="21079AAA" w14:textId="77777777" w:rsidR="00262743" w:rsidRDefault="00262743" w:rsidP="007830FE">
            <w:pPr>
              <w:pStyle w:val="TableText"/>
              <w:jc w:val="center"/>
            </w:pPr>
            <w:r>
              <w:t>0.00</w:t>
            </w:r>
          </w:p>
        </w:tc>
        <w:tc>
          <w:tcPr>
            <w:tcW w:w="417" w:type="pct"/>
          </w:tcPr>
          <w:p w14:paraId="3BC533C4" w14:textId="77777777" w:rsidR="00262743" w:rsidRDefault="00262743" w:rsidP="007830FE">
            <w:pPr>
              <w:pStyle w:val="TableText"/>
              <w:jc w:val="center"/>
            </w:pPr>
            <w:r>
              <w:t>0.00</w:t>
            </w:r>
          </w:p>
        </w:tc>
        <w:tc>
          <w:tcPr>
            <w:tcW w:w="416" w:type="pct"/>
          </w:tcPr>
          <w:p w14:paraId="175FAF09" w14:textId="77777777" w:rsidR="00262743" w:rsidRDefault="00262743" w:rsidP="007830FE">
            <w:pPr>
              <w:pStyle w:val="TableText"/>
              <w:jc w:val="center"/>
            </w:pPr>
            <w:r>
              <w:t>0.00</w:t>
            </w:r>
          </w:p>
        </w:tc>
        <w:tc>
          <w:tcPr>
            <w:tcW w:w="416" w:type="pct"/>
          </w:tcPr>
          <w:p w14:paraId="4CCAB506" w14:textId="77777777" w:rsidR="00262743" w:rsidRDefault="00262743" w:rsidP="007830FE">
            <w:pPr>
              <w:pStyle w:val="TableText"/>
              <w:jc w:val="center"/>
            </w:pPr>
            <w:r>
              <w:t>0.00</w:t>
            </w:r>
          </w:p>
        </w:tc>
        <w:tc>
          <w:tcPr>
            <w:tcW w:w="416" w:type="pct"/>
          </w:tcPr>
          <w:p w14:paraId="178F8F55" w14:textId="77777777" w:rsidR="00262743" w:rsidRDefault="00262743" w:rsidP="007830FE">
            <w:pPr>
              <w:pStyle w:val="TableText"/>
              <w:jc w:val="center"/>
            </w:pPr>
            <w:r>
              <w:t>0.00</w:t>
            </w:r>
          </w:p>
        </w:tc>
        <w:tc>
          <w:tcPr>
            <w:tcW w:w="416" w:type="pct"/>
          </w:tcPr>
          <w:p w14:paraId="797A75C9" w14:textId="77777777" w:rsidR="00262743" w:rsidRDefault="00262743" w:rsidP="007830FE">
            <w:pPr>
              <w:pStyle w:val="TableText"/>
              <w:jc w:val="center"/>
            </w:pPr>
            <w:r>
              <w:t>0.00</w:t>
            </w:r>
          </w:p>
        </w:tc>
        <w:tc>
          <w:tcPr>
            <w:tcW w:w="416" w:type="pct"/>
          </w:tcPr>
          <w:p w14:paraId="6A058BEA" w14:textId="77777777" w:rsidR="00262743" w:rsidRDefault="00262743" w:rsidP="007830FE">
            <w:pPr>
              <w:pStyle w:val="TableText"/>
              <w:jc w:val="center"/>
            </w:pPr>
            <w:r>
              <w:t>0.00</w:t>
            </w:r>
          </w:p>
        </w:tc>
        <w:tc>
          <w:tcPr>
            <w:tcW w:w="416" w:type="pct"/>
          </w:tcPr>
          <w:p w14:paraId="71D57F6C" w14:textId="77777777" w:rsidR="00262743" w:rsidRDefault="00262743" w:rsidP="007830FE">
            <w:pPr>
              <w:pStyle w:val="TableText"/>
              <w:jc w:val="center"/>
            </w:pPr>
            <w:r>
              <w:t>0.00</w:t>
            </w:r>
          </w:p>
        </w:tc>
        <w:tc>
          <w:tcPr>
            <w:tcW w:w="416" w:type="pct"/>
          </w:tcPr>
          <w:p w14:paraId="26865643" w14:textId="77777777" w:rsidR="00262743" w:rsidRDefault="00262743" w:rsidP="007830FE">
            <w:pPr>
              <w:pStyle w:val="TableText"/>
              <w:jc w:val="center"/>
            </w:pPr>
            <w:r>
              <w:t>0.00</w:t>
            </w:r>
          </w:p>
        </w:tc>
        <w:tc>
          <w:tcPr>
            <w:tcW w:w="416" w:type="pct"/>
          </w:tcPr>
          <w:p w14:paraId="0AA7FDEB" w14:textId="77777777" w:rsidR="00262743" w:rsidRDefault="00262743" w:rsidP="007830FE">
            <w:pPr>
              <w:pStyle w:val="TableText"/>
              <w:jc w:val="center"/>
            </w:pPr>
            <w:r>
              <w:t>0.00</w:t>
            </w:r>
          </w:p>
        </w:tc>
      </w:tr>
      <w:tr w:rsidR="00262743" w14:paraId="5DB761FE" w14:textId="77777777" w:rsidTr="00262743">
        <w:tc>
          <w:tcPr>
            <w:tcW w:w="417" w:type="pct"/>
          </w:tcPr>
          <w:p w14:paraId="3E4525E9" w14:textId="77777777" w:rsidR="00262743" w:rsidRDefault="00262743" w:rsidP="007830FE">
            <w:pPr>
              <w:pStyle w:val="TableText"/>
              <w:jc w:val="center"/>
            </w:pPr>
            <w:r>
              <w:t>123.</w:t>
            </w:r>
          </w:p>
        </w:tc>
        <w:tc>
          <w:tcPr>
            <w:tcW w:w="417" w:type="pct"/>
          </w:tcPr>
          <w:p w14:paraId="7DCC345B" w14:textId="77777777" w:rsidR="00262743" w:rsidRDefault="00262743" w:rsidP="007830FE">
            <w:pPr>
              <w:pStyle w:val="TableText"/>
              <w:jc w:val="center"/>
            </w:pPr>
            <w:r>
              <w:t>14.21</w:t>
            </w:r>
          </w:p>
        </w:tc>
        <w:tc>
          <w:tcPr>
            <w:tcW w:w="417" w:type="pct"/>
          </w:tcPr>
          <w:p w14:paraId="1E0189A9" w14:textId="77777777" w:rsidR="00262743" w:rsidRDefault="00262743" w:rsidP="007830FE">
            <w:pPr>
              <w:pStyle w:val="TableText"/>
              <w:jc w:val="center"/>
            </w:pPr>
            <w:r>
              <w:t>0.00</w:t>
            </w:r>
          </w:p>
        </w:tc>
        <w:tc>
          <w:tcPr>
            <w:tcW w:w="417" w:type="pct"/>
          </w:tcPr>
          <w:p w14:paraId="3C0AE2F3" w14:textId="77777777" w:rsidR="00262743" w:rsidRDefault="00262743" w:rsidP="007830FE">
            <w:pPr>
              <w:pStyle w:val="TableText"/>
              <w:jc w:val="center"/>
            </w:pPr>
            <w:r>
              <w:t>5.72</w:t>
            </w:r>
          </w:p>
        </w:tc>
        <w:tc>
          <w:tcPr>
            <w:tcW w:w="416" w:type="pct"/>
          </w:tcPr>
          <w:p w14:paraId="08B153DB" w14:textId="77777777" w:rsidR="00262743" w:rsidRDefault="00262743" w:rsidP="007830FE">
            <w:pPr>
              <w:pStyle w:val="TableText"/>
              <w:jc w:val="center"/>
            </w:pPr>
            <w:r>
              <w:t>-0.14</w:t>
            </w:r>
          </w:p>
        </w:tc>
        <w:tc>
          <w:tcPr>
            <w:tcW w:w="416" w:type="pct"/>
          </w:tcPr>
          <w:p w14:paraId="15EAA84A" w14:textId="77777777" w:rsidR="00262743" w:rsidRDefault="00262743" w:rsidP="007830FE">
            <w:pPr>
              <w:pStyle w:val="TableText"/>
              <w:jc w:val="center"/>
            </w:pPr>
            <w:r>
              <w:t>-37.84</w:t>
            </w:r>
          </w:p>
        </w:tc>
        <w:tc>
          <w:tcPr>
            <w:tcW w:w="416" w:type="pct"/>
          </w:tcPr>
          <w:p w14:paraId="6646ED68" w14:textId="77777777" w:rsidR="00262743" w:rsidRDefault="00262743" w:rsidP="007830FE">
            <w:pPr>
              <w:pStyle w:val="TableText"/>
              <w:jc w:val="center"/>
            </w:pPr>
            <w:r>
              <w:t>0.00</w:t>
            </w:r>
          </w:p>
        </w:tc>
        <w:tc>
          <w:tcPr>
            <w:tcW w:w="416" w:type="pct"/>
          </w:tcPr>
          <w:p w14:paraId="4A0E9668" w14:textId="77777777" w:rsidR="00262743" w:rsidRDefault="00262743" w:rsidP="007830FE">
            <w:pPr>
              <w:pStyle w:val="TableText"/>
              <w:jc w:val="center"/>
            </w:pPr>
            <w:r>
              <w:t>0.00</w:t>
            </w:r>
          </w:p>
        </w:tc>
        <w:tc>
          <w:tcPr>
            <w:tcW w:w="416" w:type="pct"/>
          </w:tcPr>
          <w:p w14:paraId="2CACF5A4" w14:textId="77777777" w:rsidR="00262743" w:rsidRDefault="00262743" w:rsidP="007830FE">
            <w:pPr>
              <w:pStyle w:val="TableText"/>
              <w:jc w:val="center"/>
            </w:pPr>
            <w:r>
              <w:t>0.00</w:t>
            </w:r>
          </w:p>
        </w:tc>
        <w:tc>
          <w:tcPr>
            <w:tcW w:w="416" w:type="pct"/>
          </w:tcPr>
          <w:p w14:paraId="0258509A" w14:textId="77777777" w:rsidR="00262743" w:rsidRDefault="00262743" w:rsidP="007830FE">
            <w:pPr>
              <w:pStyle w:val="TableText"/>
              <w:jc w:val="center"/>
            </w:pPr>
            <w:r>
              <w:t>-1.47</w:t>
            </w:r>
          </w:p>
        </w:tc>
        <w:tc>
          <w:tcPr>
            <w:tcW w:w="416" w:type="pct"/>
          </w:tcPr>
          <w:p w14:paraId="1118C405" w14:textId="77777777" w:rsidR="00262743" w:rsidRDefault="00262743" w:rsidP="007830FE">
            <w:pPr>
              <w:pStyle w:val="TableText"/>
              <w:jc w:val="center"/>
            </w:pPr>
            <w:r>
              <w:t>-0.05</w:t>
            </w:r>
          </w:p>
        </w:tc>
        <w:tc>
          <w:tcPr>
            <w:tcW w:w="416" w:type="pct"/>
          </w:tcPr>
          <w:p w14:paraId="7E249D67" w14:textId="77777777" w:rsidR="00262743" w:rsidRDefault="00262743" w:rsidP="007830FE">
            <w:pPr>
              <w:pStyle w:val="TableText"/>
              <w:jc w:val="center"/>
            </w:pPr>
            <w:r>
              <w:t>12.68</w:t>
            </w:r>
          </w:p>
        </w:tc>
      </w:tr>
      <w:tr w:rsidR="00262743" w14:paraId="7DF27136" w14:textId="77777777" w:rsidTr="00262743">
        <w:tc>
          <w:tcPr>
            <w:tcW w:w="417" w:type="pct"/>
          </w:tcPr>
          <w:p w14:paraId="5F372490" w14:textId="77777777" w:rsidR="00262743" w:rsidRDefault="00262743" w:rsidP="007830FE">
            <w:pPr>
              <w:pStyle w:val="TableText"/>
              <w:jc w:val="center"/>
            </w:pPr>
            <w:r>
              <w:t>124.</w:t>
            </w:r>
          </w:p>
        </w:tc>
        <w:tc>
          <w:tcPr>
            <w:tcW w:w="417" w:type="pct"/>
          </w:tcPr>
          <w:p w14:paraId="6182999A" w14:textId="77777777" w:rsidR="00262743" w:rsidRDefault="00262743" w:rsidP="007830FE">
            <w:pPr>
              <w:pStyle w:val="TableText"/>
              <w:jc w:val="center"/>
            </w:pPr>
            <w:r>
              <w:t>14.38</w:t>
            </w:r>
          </w:p>
        </w:tc>
        <w:tc>
          <w:tcPr>
            <w:tcW w:w="417" w:type="pct"/>
          </w:tcPr>
          <w:p w14:paraId="6A4B9B5C" w14:textId="77777777" w:rsidR="00262743" w:rsidRDefault="00262743" w:rsidP="007830FE">
            <w:pPr>
              <w:pStyle w:val="TableText"/>
              <w:jc w:val="center"/>
            </w:pPr>
            <w:r>
              <w:t>0.00</w:t>
            </w:r>
          </w:p>
        </w:tc>
        <w:tc>
          <w:tcPr>
            <w:tcW w:w="417" w:type="pct"/>
          </w:tcPr>
          <w:p w14:paraId="71940045" w14:textId="77777777" w:rsidR="00262743" w:rsidRDefault="00262743" w:rsidP="007830FE">
            <w:pPr>
              <w:pStyle w:val="TableText"/>
              <w:jc w:val="center"/>
            </w:pPr>
            <w:r>
              <w:t>0.00</w:t>
            </w:r>
          </w:p>
        </w:tc>
        <w:tc>
          <w:tcPr>
            <w:tcW w:w="416" w:type="pct"/>
          </w:tcPr>
          <w:p w14:paraId="55DB4DD4" w14:textId="77777777" w:rsidR="00262743" w:rsidRDefault="00262743" w:rsidP="007830FE">
            <w:pPr>
              <w:pStyle w:val="TableText"/>
              <w:jc w:val="center"/>
            </w:pPr>
            <w:r>
              <w:t>0.00</w:t>
            </w:r>
          </w:p>
        </w:tc>
        <w:tc>
          <w:tcPr>
            <w:tcW w:w="416" w:type="pct"/>
          </w:tcPr>
          <w:p w14:paraId="5945941B" w14:textId="77777777" w:rsidR="00262743" w:rsidRDefault="00262743" w:rsidP="007830FE">
            <w:pPr>
              <w:pStyle w:val="TableText"/>
              <w:jc w:val="center"/>
            </w:pPr>
            <w:r>
              <w:t>0.00</w:t>
            </w:r>
          </w:p>
        </w:tc>
        <w:tc>
          <w:tcPr>
            <w:tcW w:w="416" w:type="pct"/>
          </w:tcPr>
          <w:p w14:paraId="5D4FC4B2" w14:textId="77777777" w:rsidR="00262743" w:rsidRDefault="00262743" w:rsidP="007830FE">
            <w:pPr>
              <w:pStyle w:val="TableText"/>
              <w:jc w:val="center"/>
            </w:pPr>
            <w:r>
              <w:t>0.00</w:t>
            </w:r>
          </w:p>
        </w:tc>
        <w:tc>
          <w:tcPr>
            <w:tcW w:w="416" w:type="pct"/>
          </w:tcPr>
          <w:p w14:paraId="5839C84A" w14:textId="77777777" w:rsidR="00262743" w:rsidRDefault="00262743" w:rsidP="007830FE">
            <w:pPr>
              <w:pStyle w:val="TableText"/>
              <w:jc w:val="center"/>
            </w:pPr>
            <w:r>
              <w:t>0.00</w:t>
            </w:r>
          </w:p>
        </w:tc>
        <w:tc>
          <w:tcPr>
            <w:tcW w:w="416" w:type="pct"/>
          </w:tcPr>
          <w:p w14:paraId="3BC5A0BD" w14:textId="77777777" w:rsidR="00262743" w:rsidRDefault="00262743" w:rsidP="007830FE">
            <w:pPr>
              <w:pStyle w:val="TableText"/>
              <w:jc w:val="center"/>
            </w:pPr>
            <w:r>
              <w:t>0.00</w:t>
            </w:r>
          </w:p>
        </w:tc>
        <w:tc>
          <w:tcPr>
            <w:tcW w:w="416" w:type="pct"/>
          </w:tcPr>
          <w:p w14:paraId="27B4550B" w14:textId="77777777" w:rsidR="00262743" w:rsidRDefault="00262743" w:rsidP="007830FE">
            <w:pPr>
              <w:pStyle w:val="TableText"/>
              <w:jc w:val="center"/>
            </w:pPr>
            <w:r>
              <w:t>0.00</w:t>
            </w:r>
          </w:p>
        </w:tc>
        <w:tc>
          <w:tcPr>
            <w:tcW w:w="416" w:type="pct"/>
          </w:tcPr>
          <w:p w14:paraId="4C2F4D6E" w14:textId="77777777" w:rsidR="00262743" w:rsidRDefault="00262743" w:rsidP="007830FE">
            <w:pPr>
              <w:pStyle w:val="TableText"/>
              <w:jc w:val="center"/>
            </w:pPr>
            <w:r>
              <w:t>0.00</w:t>
            </w:r>
          </w:p>
        </w:tc>
        <w:tc>
          <w:tcPr>
            <w:tcW w:w="416" w:type="pct"/>
          </w:tcPr>
          <w:p w14:paraId="4DBA44E9" w14:textId="77777777" w:rsidR="00262743" w:rsidRDefault="00262743" w:rsidP="007830FE">
            <w:pPr>
              <w:pStyle w:val="TableText"/>
              <w:jc w:val="center"/>
            </w:pPr>
            <w:r>
              <w:t>0.00</w:t>
            </w:r>
          </w:p>
        </w:tc>
      </w:tr>
      <w:tr w:rsidR="00262743" w14:paraId="5E2C1B8F" w14:textId="77777777" w:rsidTr="00262743">
        <w:tc>
          <w:tcPr>
            <w:tcW w:w="417" w:type="pct"/>
          </w:tcPr>
          <w:p w14:paraId="58EE2B43" w14:textId="77777777" w:rsidR="00262743" w:rsidRDefault="00262743" w:rsidP="007830FE">
            <w:pPr>
              <w:pStyle w:val="TableText"/>
              <w:jc w:val="center"/>
            </w:pPr>
            <w:r>
              <w:t>125.</w:t>
            </w:r>
          </w:p>
        </w:tc>
        <w:tc>
          <w:tcPr>
            <w:tcW w:w="417" w:type="pct"/>
          </w:tcPr>
          <w:p w14:paraId="43FE92EA" w14:textId="77777777" w:rsidR="00262743" w:rsidRDefault="00262743" w:rsidP="007830FE">
            <w:pPr>
              <w:pStyle w:val="TableText"/>
              <w:jc w:val="center"/>
            </w:pPr>
            <w:r>
              <w:t>14.40</w:t>
            </w:r>
          </w:p>
        </w:tc>
        <w:tc>
          <w:tcPr>
            <w:tcW w:w="417" w:type="pct"/>
          </w:tcPr>
          <w:p w14:paraId="1856F23A" w14:textId="77777777" w:rsidR="00262743" w:rsidRDefault="00262743" w:rsidP="007830FE">
            <w:pPr>
              <w:pStyle w:val="TableText"/>
              <w:jc w:val="center"/>
            </w:pPr>
            <w:r>
              <w:t>0.00</w:t>
            </w:r>
          </w:p>
        </w:tc>
        <w:tc>
          <w:tcPr>
            <w:tcW w:w="417" w:type="pct"/>
          </w:tcPr>
          <w:p w14:paraId="5A975F07" w14:textId="77777777" w:rsidR="00262743" w:rsidRDefault="00262743" w:rsidP="007830FE">
            <w:pPr>
              <w:pStyle w:val="TableText"/>
              <w:jc w:val="center"/>
            </w:pPr>
            <w:r>
              <w:t>0.00</w:t>
            </w:r>
          </w:p>
        </w:tc>
        <w:tc>
          <w:tcPr>
            <w:tcW w:w="416" w:type="pct"/>
          </w:tcPr>
          <w:p w14:paraId="7C258614" w14:textId="77777777" w:rsidR="00262743" w:rsidRDefault="00262743" w:rsidP="007830FE">
            <w:pPr>
              <w:pStyle w:val="TableText"/>
              <w:jc w:val="center"/>
            </w:pPr>
            <w:r>
              <w:t>0.00</w:t>
            </w:r>
          </w:p>
        </w:tc>
        <w:tc>
          <w:tcPr>
            <w:tcW w:w="416" w:type="pct"/>
          </w:tcPr>
          <w:p w14:paraId="469594BE" w14:textId="77777777" w:rsidR="00262743" w:rsidRDefault="00262743" w:rsidP="007830FE">
            <w:pPr>
              <w:pStyle w:val="TableText"/>
              <w:jc w:val="center"/>
            </w:pPr>
            <w:r>
              <w:t>0.14</w:t>
            </w:r>
          </w:p>
        </w:tc>
        <w:tc>
          <w:tcPr>
            <w:tcW w:w="416" w:type="pct"/>
          </w:tcPr>
          <w:p w14:paraId="73781104" w14:textId="77777777" w:rsidR="00262743" w:rsidRDefault="00262743" w:rsidP="007830FE">
            <w:pPr>
              <w:pStyle w:val="TableText"/>
              <w:jc w:val="center"/>
            </w:pPr>
            <w:r>
              <w:t>0.00</w:t>
            </w:r>
          </w:p>
        </w:tc>
        <w:tc>
          <w:tcPr>
            <w:tcW w:w="416" w:type="pct"/>
          </w:tcPr>
          <w:p w14:paraId="6031B80B" w14:textId="77777777" w:rsidR="00262743" w:rsidRDefault="00262743" w:rsidP="007830FE">
            <w:pPr>
              <w:pStyle w:val="TableText"/>
              <w:jc w:val="center"/>
            </w:pPr>
            <w:r>
              <w:t>0.00</w:t>
            </w:r>
          </w:p>
        </w:tc>
        <w:tc>
          <w:tcPr>
            <w:tcW w:w="416" w:type="pct"/>
          </w:tcPr>
          <w:p w14:paraId="6E6E65EB" w14:textId="77777777" w:rsidR="00262743" w:rsidRDefault="00262743" w:rsidP="007830FE">
            <w:pPr>
              <w:pStyle w:val="TableText"/>
              <w:jc w:val="center"/>
            </w:pPr>
            <w:r>
              <w:t>0.00</w:t>
            </w:r>
          </w:p>
        </w:tc>
        <w:tc>
          <w:tcPr>
            <w:tcW w:w="416" w:type="pct"/>
          </w:tcPr>
          <w:p w14:paraId="1C48E61A" w14:textId="77777777" w:rsidR="00262743" w:rsidRDefault="00262743" w:rsidP="007830FE">
            <w:pPr>
              <w:pStyle w:val="TableText"/>
              <w:jc w:val="center"/>
            </w:pPr>
            <w:r>
              <w:t>0.02</w:t>
            </w:r>
          </w:p>
        </w:tc>
        <w:tc>
          <w:tcPr>
            <w:tcW w:w="416" w:type="pct"/>
          </w:tcPr>
          <w:p w14:paraId="33B0457E" w14:textId="77777777" w:rsidR="00262743" w:rsidRDefault="00262743" w:rsidP="007830FE">
            <w:pPr>
              <w:pStyle w:val="TableText"/>
              <w:jc w:val="center"/>
            </w:pPr>
            <w:r>
              <w:t>0.04</w:t>
            </w:r>
          </w:p>
        </w:tc>
        <w:tc>
          <w:tcPr>
            <w:tcW w:w="416" w:type="pct"/>
          </w:tcPr>
          <w:p w14:paraId="0C66C8A5" w14:textId="77777777" w:rsidR="00262743" w:rsidRDefault="00262743" w:rsidP="007830FE">
            <w:pPr>
              <w:pStyle w:val="TableText"/>
              <w:jc w:val="center"/>
            </w:pPr>
            <w:r>
              <w:t>0.55</w:t>
            </w:r>
          </w:p>
        </w:tc>
      </w:tr>
      <w:tr w:rsidR="00262743" w14:paraId="2BEAAAB2" w14:textId="77777777" w:rsidTr="00262743">
        <w:tc>
          <w:tcPr>
            <w:tcW w:w="417" w:type="pct"/>
          </w:tcPr>
          <w:p w14:paraId="5D2A30F0" w14:textId="77777777" w:rsidR="00262743" w:rsidRDefault="00262743" w:rsidP="007830FE">
            <w:pPr>
              <w:pStyle w:val="TableText"/>
              <w:jc w:val="center"/>
            </w:pPr>
            <w:r>
              <w:t>126.</w:t>
            </w:r>
          </w:p>
        </w:tc>
        <w:tc>
          <w:tcPr>
            <w:tcW w:w="417" w:type="pct"/>
          </w:tcPr>
          <w:p w14:paraId="36A447EC" w14:textId="77777777" w:rsidR="00262743" w:rsidRDefault="00262743" w:rsidP="007830FE">
            <w:pPr>
              <w:pStyle w:val="TableText"/>
              <w:jc w:val="center"/>
            </w:pPr>
            <w:r>
              <w:t>14.59</w:t>
            </w:r>
          </w:p>
        </w:tc>
        <w:tc>
          <w:tcPr>
            <w:tcW w:w="417" w:type="pct"/>
          </w:tcPr>
          <w:p w14:paraId="5767EF51" w14:textId="77777777" w:rsidR="00262743" w:rsidRDefault="00262743" w:rsidP="007830FE">
            <w:pPr>
              <w:pStyle w:val="TableText"/>
              <w:jc w:val="center"/>
            </w:pPr>
            <w:r>
              <w:t>0.00</w:t>
            </w:r>
          </w:p>
        </w:tc>
        <w:tc>
          <w:tcPr>
            <w:tcW w:w="417" w:type="pct"/>
          </w:tcPr>
          <w:p w14:paraId="4954D450" w14:textId="77777777" w:rsidR="00262743" w:rsidRDefault="00262743" w:rsidP="007830FE">
            <w:pPr>
              <w:pStyle w:val="TableText"/>
              <w:jc w:val="center"/>
            </w:pPr>
            <w:r>
              <w:t>0.00</w:t>
            </w:r>
          </w:p>
        </w:tc>
        <w:tc>
          <w:tcPr>
            <w:tcW w:w="416" w:type="pct"/>
          </w:tcPr>
          <w:p w14:paraId="5661CB64" w14:textId="77777777" w:rsidR="00262743" w:rsidRDefault="00262743" w:rsidP="007830FE">
            <w:pPr>
              <w:pStyle w:val="TableText"/>
              <w:jc w:val="center"/>
            </w:pPr>
            <w:r>
              <w:t>0.00</w:t>
            </w:r>
          </w:p>
        </w:tc>
        <w:tc>
          <w:tcPr>
            <w:tcW w:w="416" w:type="pct"/>
          </w:tcPr>
          <w:p w14:paraId="00C49C5D" w14:textId="77777777" w:rsidR="00262743" w:rsidRDefault="00262743" w:rsidP="007830FE">
            <w:pPr>
              <w:pStyle w:val="TableText"/>
              <w:jc w:val="center"/>
            </w:pPr>
            <w:r>
              <w:t>0.00</w:t>
            </w:r>
          </w:p>
        </w:tc>
        <w:tc>
          <w:tcPr>
            <w:tcW w:w="416" w:type="pct"/>
          </w:tcPr>
          <w:p w14:paraId="11AF57E1" w14:textId="77777777" w:rsidR="00262743" w:rsidRDefault="00262743" w:rsidP="007830FE">
            <w:pPr>
              <w:pStyle w:val="TableText"/>
              <w:jc w:val="center"/>
            </w:pPr>
            <w:r>
              <w:t>0.00</w:t>
            </w:r>
          </w:p>
        </w:tc>
        <w:tc>
          <w:tcPr>
            <w:tcW w:w="416" w:type="pct"/>
          </w:tcPr>
          <w:p w14:paraId="0ECB2025" w14:textId="77777777" w:rsidR="00262743" w:rsidRDefault="00262743" w:rsidP="007830FE">
            <w:pPr>
              <w:pStyle w:val="TableText"/>
              <w:jc w:val="center"/>
            </w:pPr>
            <w:r>
              <w:t>0.00</w:t>
            </w:r>
          </w:p>
        </w:tc>
        <w:tc>
          <w:tcPr>
            <w:tcW w:w="416" w:type="pct"/>
          </w:tcPr>
          <w:p w14:paraId="219CDC69" w14:textId="77777777" w:rsidR="00262743" w:rsidRDefault="00262743" w:rsidP="007830FE">
            <w:pPr>
              <w:pStyle w:val="TableText"/>
              <w:jc w:val="center"/>
            </w:pPr>
            <w:r>
              <w:t>0.00</w:t>
            </w:r>
          </w:p>
        </w:tc>
        <w:tc>
          <w:tcPr>
            <w:tcW w:w="416" w:type="pct"/>
          </w:tcPr>
          <w:p w14:paraId="19C06361" w14:textId="77777777" w:rsidR="00262743" w:rsidRDefault="00262743" w:rsidP="007830FE">
            <w:pPr>
              <w:pStyle w:val="TableText"/>
              <w:jc w:val="center"/>
            </w:pPr>
            <w:r>
              <w:t>0.00</w:t>
            </w:r>
          </w:p>
        </w:tc>
        <w:tc>
          <w:tcPr>
            <w:tcW w:w="416" w:type="pct"/>
          </w:tcPr>
          <w:p w14:paraId="04B1370D" w14:textId="77777777" w:rsidR="00262743" w:rsidRDefault="00262743" w:rsidP="007830FE">
            <w:pPr>
              <w:pStyle w:val="TableText"/>
              <w:jc w:val="center"/>
            </w:pPr>
            <w:r>
              <w:t>0.00</w:t>
            </w:r>
          </w:p>
        </w:tc>
        <w:tc>
          <w:tcPr>
            <w:tcW w:w="416" w:type="pct"/>
          </w:tcPr>
          <w:p w14:paraId="1D99AF66" w14:textId="77777777" w:rsidR="00262743" w:rsidRDefault="00262743" w:rsidP="007830FE">
            <w:pPr>
              <w:pStyle w:val="TableText"/>
              <w:jc w:val="center"/>
            </w:pPr>
            <w:r>
              <w:t>0.00</w:t>
            </w:r>
          </w:p>
        </w:tc>
      </w:tr>
      <w:tr w:rsidR="00262743" w14:paraId="75E618C4" w14:textId="77777777" w:rsidTr="00262743">
        <w:tc>
          <w:tcPr>
            <w:tcW w:w="417" w:type="pct"/>
          </w:tcPr>
          <w:p w14:paraId="64A32732" w14:textId="77777777" w:rsidR="00262743" w:rsidRDefault="00262743" w:rsidP="007830FE">
            <w:pPr>
              <w:pStyle w:val="TableText"/>
              <w:jc w:val="center"/>
            </w:pPr>
            <w:r>
              <w:t>127.</w:t>
            </w:r>
          </w:p>
        </w:tc>
        <w:tc>
          <w:tcPr>
            <w:tcW w:w="417" w:type="pct"/>
          </w:tcPr>
          <w:p w14:paraId="62239805" w14:textId="77777777" w:rsidR="00262743" w:rsidRDefault="00262743" w:rsidP="007830FE">
            <w:pPr>
              <w:pStyle w:val="TableText"/>
              <w:jc w:val="center"/>
            </w:pPr>
            <w:r>
              <w:t>14.60</w:t>
            </w:r>
          </w:p>
        </w:tc>
        <w:tc>
          <w:tcPr>
            <w:tcW w:w="417" w:type="pct"/>
          </w:tcPr>
          <w:p w14:paraId="0A8BDABA" w14:textId="77777777" w:rsidR="00262743" w:rsidRDefault="00262743" w:rsidP="007830FE">
            <w:pPr>
              <w:pStyle w:val="TableText"/>
              <w:jc w:val="center"/>
            </w:pPr>
            <w:r>
              <w:t>0.00</w:t>
            </w:r>
          </w:p>
        </w:tc>
        <w:tc>
          <w:tcPr>
            <w:tcW w:w="417" w:type="pct"/>
          </w:tcPr>
          <w:p w14:paraId="3252BC0E" w14:textId="77777777" w:rsidR="00262743" w:rsidRDefault="00262743" w:rsidP="007830FE">
            <w:pPr>
              <w:pStyle w:val="TableText"/>
              <w:jc w:val="center"/>
            </w:pPr>
            <w:r>
              <w:t>0.00</w:t>
            </w:r>
          </w:p>
        </w:tc>
        <w:tc>
          <w:tcPr>
            <w:tcW w:w="416" w:type="pct"/>
          </w:tcPr>
          <w:p w14:paraId="2B053E8D" w14:textId="77777777" w:rsidR="00262743" w:rsidRDefault="00262743" w:rsidP="007830FE">
            <w:pPr>
              <w:pStyle w:val="TableText"/>
              <w:jc w:val="center"/>
            </w:pPr>
            <w:r>
              <w:t>0.00</w:t>
            </w:r>
          </w:p>
        </w:tc>
        <w:tc>
          <w:tcPr>
            <w:tcW w:w="416" w:type="pct"/>
          </w:tcPr>
          <w:p w14:paraId="033D7C6C" w14:textId="77777777" w:rsidR="00262743" w:rsidRDefault="00262743" w:rsidP="007830FE">
            <w:pPr>
              <w:pStyle w:val="TableText"/>
              <w:jc w:val="center"/>
            </w:pPr>
            <w:r>
              <w:t>0.00</w:t>
            </w:r>
          </w:p>
        </w:tc>
        <w:tc>
          <w:tcPr>
            <w:tcW w:w="416" w:type="pct"/>
          </w:tcPr>
          <w:p w14:paraId="68DADC80" w14:textId="77777777" w:rsidR="00262743" w:rsidRDefault="00262743" w:rsidP="007830FE">
            <w:pPr>
              <w:pStyle w:val="TableText"/>
              <w:jc w:val="center"/>
            </w:pPr>
            <w:r>
              <w:t>0.00</w:t>
            </w:r>
          </w:p>
        </w:tc>
        <w:tc>
          <w:tcPr>
            <w:tcW w:w="416" w:type="pct"/>
          </w:tcPr>
          <w:p w14:paraId="2F4A0D38" w14:textId="77777777" w:rsidR="00262743" w:rsidRDefault="00262743" w:rsidP="007830FE">
            <w:pPr>
              <w:pStyle w:val="TableText"/>
              <w:jc w:val="center"/>
            </w:pPr>
            <w:r>
              <w:t>0.00</w:t>
            </w:r>
          </w:p>
        </w:tc>
        <w:tc>
          <w:tcPr>
            <w:tcW w:w="416" w:type="pct"/>
          </w:tcPr>
          <w:p w14:paraId="46E9EB58" w14:textId="77777777" w:rsidR="00262743" w:rsidRDefault="00262743" w:rsidP="007830FE">
            <w:pPr>
              <w:pStyle w:val="TableText"/>
              <w:jc w:val="center"/>
            </w:pPr>
            <w:r>
              <w:t>0.00</w:t>
            </w:r>
          </w:p>
        </w:tc>
        <w:tc>
          <w:tcPr>
            <w:tcW w:w="416" w:type="pct"/>
          </w:tcPr>
          <w:p w14:paraId="16F66C2F" w14:textId="77777777" w:rsidR="00262743" w:rsidRDefault="00262743" w:rsidP="007830FE">
            <w:pPr>
              <w:pStyle w:val="TableText"/>
              <w:jc w:val="center"/>
            </w:pPr>
            <w:r>
              <w:t>0.00</w:t>
            </w:r>
          </w:p>
        </w:tc>
        <w:tc>
          <w:tcPr>
            <w:tcW w:w="416" w:type="pct"/>
          </w:tcPr>
          <w:p w14:paraId="06A0F90E" w14:textId="77777777" w:rsidR="00262743" w:rsidRDefault="00262743" w:rsidP="007830FE">
            <w:pPr>
              <w:pStyle w:val="TableText"/>
              <w:jc w:val="center"/>
            </w:pPr>
            <w:r>
              <w:t>0.00</w:t>
            </w:r>
          </w:p>
        </w:tc>
        <w:tc>
          <w:tcPr>
            <w:tcW w:w="416" w:type="pct"/>
          </w:tcPr>
          <w:p w14:paraId="687F477B" w14:textId="77777777" w:rsidR="00262743" w:rsidRDefault="00262743" w:rsidP="007830FE">
            <w:pPr>
              <w:pStyle w:val="TableText"/>
              <w:jc w:val="center"/>
            </w:pPr>
            <w:r>
              <w:t>0.00</w:t>
            </w:r>
          </w:p>
        </w:tc>
      </w:tr>
      <w:tr w:rsidR="00262743" w14:paraId="53F37802" w14:textId="77777777" w:rsidTr="00262743">
        <w:tc>
          <w:tcPr>
            <w:tcW w:w="417" w:type="pct"/>
          </w:tcPr>
          <w:p w14:paraId="1751044D" w14:textId="77777777" w:rsidR="00262743" w:rsidRDefault="00262743" w:rsidP="007830FE">
            <w:pPr>
              <w:pStyle w:val="TableText"/>
              <w:jc w:val="center"/>
            </w:pPr>
            <w:r>
              <w:lastRenderedPageBreak/>
              <w:t>128.</w:t>
            </w:r>
          </w:p>
        </w:tc>
        <w:tc>
          <w:tcPr>
            <w:tcW w:w="417" w:type="pct"/>
          </w:tcPr>
          <w:p w14:paraId="1A1EC36F" w14:textId="77777777" w:rsidR="00262743" w:rsidRDefault="00262743" w:rsidP="007830FE">
            <w:pPr>
              <w:pStyle w:val="TableText"/>
              <w:jc w:val="center"/>
            </w:pPr>
            <w:r>
              <w:t>14.68</w:t>
            </w:r>
          </w:p>
        </w:tc>
        <w:tc>
          <w:tcPr>
            <w:tcW w:w="417" w:type="pct"/>
          </w:tcPr>
          <w:p w14:paraId="293C3B6A" w14:textId="77777777" w:rsidR="00262743" w:rsidRDefault="00262743" w:rsidP="007830FE">
            <w:pPr>
              <w:pStyle w:val="TableText"/>
              <w:jc w:val="center"/>
            </w:pPr>
            <w:r>
              <w:t>0.00</w:t>
            </w:r>
          </w:p>
        </w:tc>
        <w:tc>
          <w:tcPr>
            <w:tcW w:w="417" w:type="pct"/>
          </w:tcPr>
          <w:p w14:paraId="06C00CEE" w14:textId="77777777" w:rsidR="00262743" w:rsidRDefault="00262743" w:rsidP="007830FE">
            <w:pPr>
              <w:pStyle w:val="TableText"/>
              <w:jc w:val="center"/>
            </w:pPr>
            <w:r>
              <w:t>0.00</w:t>
            </w:r>
          </w:p>
        </w:tc>
        <w:tc>
          <w:tcPr>
            <w:tcW w:w="416" w:type="pct"/>
          </w:tcPr>
          <w:p w14:paraId="10BCBB83" w14:textId="77777777" w:rsidR="00262743" w:rsidRDefault="00262743" w:rsidP="007830FE">
            <w:pPr>
              <w:pStyle w:val="TableText"/>
              <w:jc w:val="center"/>
            </w:pPr>
            <w:r>
              <w:t>0.00</w:t>
            </w:r>
          </w:p>
        </w:tc>
        <w:tc>
          <w:tcPr>
            <w:tcW w:w="416" w:type="pct"/>
          </w:tcPr>
          <w:p w14:paraId="33725B25" w14:textId="77777777" w:rsidR="00262743" w:rsidRDefault="00262743" w:rsidP="007830FE">
            <w:pPr>
              <w:pStyle w:val="TableText"/>
              <w:jc w:val="center"/>
            </w:pPr>
            <w:r>
              <w:t>0.00</w:t>
            </w:r>
          </w:p>
        </w:tc>
        <w:tc>
          <w:tcPr>
            <w:tcW w:w="416" w:type="pct"/>
          </w:tcPr>
          <w:p w14:paraId="451F6A04" w14:textId="77777777" w:rsidR="00262743" w:rsidRDefault="00262743" w:rsidP="007830FE">
            <w:pPr>
              <w:pStyle w:val="TableText"/>
              <w:jc w:val="center"/>
            </w:pPr>
            <w:r>
              <w:t>0.00</w:t>
            </w:r>
          </w:p>
        </w:tc>
        <w:tc>
          <w:tcPr>
            <w:tcW w:w="416" w:type="pct"/>
          </w:tcPr>
          <w:p w14:paraId="6132F18B" w14:textId="77777777" w:rsidR="00262743" w:rsidRDefault="00262743" w:rsidP="007830FE">
            <w:pPr>
              <w:pStyle w:val="TableText"/>
              <w:jc w:val="center"/>
            </w:pPr>
            <w:r>
              <w:t>0.00</w:t>
            </w:r>
          </w:p>
        </w:tc>
        <w:tc>
          <w:tcPr>
            <w:tcW w:w="416" w:type="pct"/>
          </w:tcPr>
          <w:p w14:paraId="7A695662" w14:textId="77777777" w:rsidR="00262743" w:rsidRDefault="00262743" w:rsidP="007830FE">
            <w:pPr>
              <w:pStyle w:val="TableText"/>
              <w:jc w:val="center"/>
            </w:pPr>
            <w:r>
              <w:t>0.00</w:t>
            </w:r>
          </w:p>
        </w:tc>
        <w:tc>
          <w:tcPr>
            <w:tcW w:w="416" w:type="pct"/>
          </w:tcPr>
          <w:p w14:paraId="3623D53A" w14:textId="77777777" w:rsidR="00262743" w:rsidRDefault="00262743" w:rsidP="007830FE">
            <w:pPr>
              <w:pStyle w:val="TableText"/>
              <w:jc w:val="center"/>
            </w:pPr>
            <w:r>
              <w:t>0.00</w:t>
            </w:r>
          </w:p>
        </w:tc>
        <w:tc>
          <w:tcPr>
            <w:tcW w:w="416" w:type="pct"/>
          </w:tcPr>
          <w:p w14:paraId="17B7F401" w14:textId="77777777" w:rsidR="00262743" w:rsidRDefault="00262743" w:rsidP="007830FE">
            <w:pPr>
              <w:pStyle w:val="TableText"/>
              <w:jc w:val="center"/>
            </w:pPr>
            <w:r>
              <w:t>0.00</w:t>
            </w:r>
          </w:p>
        </w:tc>
        <w:tc>
          <w:tcPr>
            <w:tcW w:w="416" w:type="pct"/>
          </w:tcPr>
          <w:p w14:paraId="07188D5A" w14:textId="77777777" w:rsidR="00262743" w:rsidRDefault="00262743" w:rsidP="007830FE">
            <w:pPr>
              <w:pStyle w:val="TableText"/>
              <w:jc w:val="center"/>
            </w:pPr>
            <w:r>
              <w:t>0.00</w:t>
            </w:r>
          </w:p>
        </w:tc>
      </w:tr>
      <w:tr w:rsidR="00262743" w14:paraId="15D9D004" w14:textId="77777777" w:rsidTr="00262743">
        <w:tc>
          <w:tcPr>
            <w:tcW w:w="417" w:type="pct"/>
          </w:tcPr>
          <w:p w14:paraId="3E4FB50D" w14:textId="77777777" w:rsidR="00262743" w:rsidRDefault="00262743" w:rsidP="007830FE">
            <w:pPr>
              <w:pStyle w:val="TableText"/>
              <w:jc w:val="center"/>
            </w:pPr>
            <w:r>
              <w:t>129.</w:t>
            </w:r>
          </w:p>
        </w:tc>
        <w:tc>
          <w:tcPr>
            <w:tcW w:w="417" w:type="pct"/>
          </w:tcPr>
          <w:p w14:paraId="12E182C6" w14:textId="77777777" w:rsidR="00262743" w:rsidRDefault="00262743" w:rsidP="007830FE">
            <w:pPr>
              <w:pStyle w:val="TableText"/>
              <w:jc w:val="center"/>
            </w:pPr>
            <w:r>
              <w:t>14.74</w:t>
            </w:r>
          </w:p>
        </w:tc>
        <w:tc>
          <w:tcPr>
            <w:tcW w:w="417" w:type="pct"/>
          </w:tcPr>
          <w:p w14:paraId="7062B19B" w14:textId="77777777" w:rsidR="00262743" w:rsidRDefault="00262743" w:rsidP="007830FE">
            <w:pPr>
              <w:pStyle w:val="TableText"/>
              <w:jc w:val="center"/>
            </w:pPr>
            <w:r>
              <w:t>0.00</w:t>
            </w:r>
          </w:p>
        </w:tc>
        <w:tc>
          <w:tcPr>
            <w:tcW w:w="417" w:type="pct"/>
          </w:tcPr>
          <w:p w14:paraId="154472AF" w14:textId="77777777" w:rsidR="00262743" w:rsidRDefault="00262743" w:rsidP="007830FE">
            <w:pPr>
              <w:pStyle w:val="TableText"/>
              <w:jc w:val="center"/>
            </w:pPr>
            <w:r>
              <w:t>0.15</w:t>
            </w:r>
          </w:p>
        </w:tc>
        <w:tc>
          <w:tcPr>
            <w:tcW w:w="416" w:type="pct"/>
          </w:tcPr>
          <w:p w14:paraId="7DF06249" w14:textId="77777777" w:rsidR="00262743" w:rsidRDefault="00262743" w:rsidP="007830FE">
            <w:pPr>
              <w:pStyle w:val="TableText"/>
              <w:jc w:val="center"/>
            </w:pPr>
            <w:r>
              <w:t>0.00</w:t>
            </w:r>
          </w:p>
        </w:tc>
        <w:tc>
          <w:tcPr>
            <w:tcW w:w="416" w:type="pct"/>
          </w:tcPr>
          <w:p w14:paraId="09F78C00" w14:textId="77777777" w:rsidR="00262743" w:rsidRDefault="00262743" w:rsidP="007830FE">
            <w:pPr>
              <w:pStyle w:val="TableText"/>
              <w:jc w:val="center"/>
            </w:pPr>
            <w:r>
              <w:t>0.00</w:t>
            </w:r>
          </w:p>
        </w:tc>
        <w:tc>
          <w:tcPr>
            <w:tcW w:w="416" w:type="pct"/>
          </w:tcPr>
          <w:p w14:paraId="78C28AAD" w14:textId="77777777" w:rsidR="00262743" w:rsidRDefault="00262743" w:rsidP="007830FE">
            <w:pPr>
              <w:pStyle w:val="TableText"/>
              <w:jc w:val="center"/>
            </w:pPr>
            <w:r>
              <w:t>0.00</w:t>
            </w:r>
          </w:p>
        </w:tc>
        <w:tc>
          <w:tcPr>
            <w:tcW w:w="416" w:type="pct"/>
          </w:tcPr>
          <w:p w14:paraId="5A4F1545" w14:textId="77777777" w:rsidR="00262743" w:rsidRDefault="00262743" w:rsidP="007830FE">
            <w:pPr>
              <w:pStyle w:val="TableText"/>
              <w:jc w:val="center"/>
            </w:pPr>
            <w:r>
              <w:t>0.00</w:t>
            </w:r>
          </w:p>
        </w:tc>
        <w:tc>
          <w:tcPr>
            <w:tcW w:w="416" w:type="pct"/>
          </w:tcPr>
          <w:p w14:paraId="26EFCCD0" w14:textId="77777777" w:rsidR="00262743" w:rsidRDefault="00262743" w:rsidP="007830FE">
            <w:pPr>
              <w:pStyle w:val="TableText"/>
              <w:jc w:val="center"/>
            </w:pPr>
            <w:r>
              <w:t>0.00</w:t>
            </w:r>
          </w:p>
        </w:tc>
        <w:tc>
          <w:tcPr>
            <w:tcW w:w="416" w:type="pct"/>
          </w:tcPr>
          <w:p w14:paraId="58910BBF" w14:textId="77777777" w:rsidR="00262743" w:rsidRDefault="00262743" w:rsidP="007830FE">
            <w:pPr>
              <w:pStyle w:val="TableText"/>
              <w:jc w:val="center"/>
            </w:pPr>
            <w:r>
              <w:t>0.00</w:t>
            </w:r>
          </w:p>
        </w:tc>
        <w:tc>
          <w:tcPr>
            <w:tcW w:w="416" w:type="pct"/>
          </w:tcPr>
          <w:p w14:paraId="4F7C8377" w14:textId="77777777" w:rsidR="00262743" w:rsidRDefault="00262743" w:rsidP="007830FE">
            <w:pPr>
              <w:pStyle w:val="TableText"/>
              <w:jc w:val="center"/>
            </w:pPr>
            <w:r>
              <w:t>0.00</w:t>
            </w:r>
          </w:p>
        </w:tc>
        <w:tc>
          <w:tcPr>
            <w:tcW w:w="416" w:type="pct"/>
          </w:tcPr>
          <w:p w14:paraId="76CC4757" w14:textId="77777777" w:rsidR="00262743" w:rsidRDefault="00262743" w:rsidP="007830FE">
            <w:pPr>
              <w:pStyle w:val="TableText"/>
              <w:jc w:val="center"/>
            </w:pPr>
            <w:r>
              <w:t>0.00</w:t>
            </w:r>
          </w:p>
        </w:tc>
      </w:tr>
      <w:tr w:rsidR="00262743" w14:paraId="08C740E3" w14:textId="77777777" w:rsidTr="00262743">
        <w:tc>
          <w:tcPr>
            <w:tcW w:w="417" w:type="pct"/>
          </w:tcPr>
          <w:p w14:paraId="600DE339" w14:textId="77777777" w:rsidR="00262743" w:rsidRDefault="00262743" w:rsidP="007830FE">
            <w:pPr>
              <w:pStyle w:val="TableText"/>
              <w:jc w:val="center"/>
            </w:pPr>
            <w:r>
              <w:t>130.</w:t>
            </w:r>
          </w:p>
        </w:tc>
        <w:tc>
          <w:tcPr>
            <w:tcW w:w="417" w:type="pct"/>
          </w:tcPr>
          <w:p w14:paraId="0FD2DD46" w14:textId="77777777" w:rsidR="00262743" w:rsidRDefault="00262743" w:rsidP="007830FE">
            <w:pPr>
              <w:pStyle w:val="TableText"/>
              <w:jc w:val="center"/>
            </w:pPr>
            <w:r>
              <w:t>14.85</w:t>
            </w:r>
          </w:p>
        </w:tc>
        <w:tc>
          <w:tcPr>
            <w:tcW w:w="417" w:type="pct"/>
          </w:tcPr>
          <w:p w14:paraId="277F788F" w14:textId="77777777" w:rsidR="00262743" w:rsidRDefault="00262743" w:rsidP="007830FE">
            <w:pPr>
              <w:pStyle w:val="TableText"/>
              <w:jc w:val="center"/>
            </w:pPr>
            <w:r>
              <w:t>0.00</w:t>
            </w:r>
          </w:p>
        </w:tc>
        <w:tc>
          <w:tcPr>
            <w:tcW w:w="417" w:type="pct"/>
          </w:tcPr>
          <w:p w14:paraId="6040CD48" w14:textId="77777777" w:rsidR="00262743" w:rsidRDefault="00262743" w:rsidP="007830FE">
            <w:pPr>
              <w:pStyle w:val="TableText"/>
              <w:jc w:val="center"/>
            </w:pPr>
            <w:r>
              <w:t>0.00</w:t>
            </w:r>
          </w:p>
        </w:tc>
        <w:tc>
          <w:tcPr>
            <w:tcW w:w="416" w:type="pct"/>
          </w:tcPr>
          <w:p w14:paraId="31101A00" w14:textId="77777777" w:rsidR="00262743" w:rsidRDefault="00262743" w:rsidP="007830FE">
            <w:pPr>
              <w:pStyle w:val="TableText"/>
              <w:jc w:val="center"/>
            </w:pPr>
            <w:r>
              <w:t>-0.06</w:t>
            </w:r>
          </w:p>
        </w:tc>
        <w:tc>
          <w:tcPr>
            <w:tcW w:w="416" w:type="pct"/>
          </w:tcPr>
          <w:p w14:paraId="51C2397B" w14:textId="77777777" w:rsidR="00262743" w:rsidRDefault="00262743" w:rsidP="007830FE">
            <w:pPr>
              <w:pStyle w:val="TableText"/>
              <w:jc w:val="center"/>
            </w:pPr>
            <w:r>
              <w:t>-0.11</w:t>
            </w:r>
          </w:p>
        </w:tc>
        <w:tc>
          <w:tcPr>
            <w:tcW w:w="416" w:type="pct"/>
          </w:tcPr>
          <w:p w14:paraId="23240877" w14:textId="77777777" w:rsidR="00262743" w:rsidRDefault="00262743" w:rsidP="007830FE">
            <w:pPr>
              <w:pStyle w:val="TableText"/>
              <w:jc w:val="center"/>
            </w:pPr>
            <w:r>
              <w:t>0.00</w:t>
            </w:r>
          </w:p>
        </w:tc>
        <w:tc>
          <w:tcPr>
            <w:tcW w:w="416" w:type="pct"/>
          </w:tcPr>
          <w:p w14:paraId="38657C79" w14:textId="77777777" w:rsidR="00262743" w:rsidRDefault="00262743" w:rsidP="007830FE">
            <w:pPr>
              <w:pStyle w:val="TableText"/>
              <w:jc w:val="center"/>
            </w:pPr>
            <w:r>
              <w:t>0.00</w:t>
            </w:r>
          </w:p>
        </w:tc>
        <w:tc>
          <w:tcPr>
            <w:tcW w:w="416" w:type="pct"/>
          </w:tcPr>
          <w:p w14:paraId="2864ED20" w14:textId="77777777" w:rsidR="00262743" w:rsidRDefault="00262743" w:rsidP="007830FE">
            <w:pPr>
              <w:pStyle w:val="TableText"/>
              <w:jc w:val="center"/>
            </w:pPr>
            <w:r>
              <w:t>0.00</w:t>
            </w:r>
          </w:p>
        </w:tc>
        <w:tc>
          <w:tcPr>
            <w:tcW w:w="416" w:type="pct"/>
          </w:tcPr>
          <w:p w14:paraId="42E99CD2" w14:textId="77777777" w:rsidR="00262743" w:rsidRDefault="00262743" w:rsidP="007830FE">
            <w:pPr>
              <w:pStyle w:val="TableText"/>
              <w:jc w:val="center"/>
            </w:pPr>
            <w:r>
              <w:t>0.00</w:t>
            </w:r>
          </w:p>
        </w:tc>
        <w:tc>
          <w:tcPr>
            <w:tcW w:w="416" w:type="pct"/>
          </w:tcPr>
          <w:p w14:paraId="173206F9" w14:textId="77777777" w:rsidR="00262743" w:rsidRDefault="00262743" w:rsidP="007830FE">
            <w:pPr>
              <w:pStyle w:val="TableText"/>
              <w:jc w:val="center"/>
            </w:pPr>
            <w:r>
              <w:t>0.00</w:t>
            </w:r>
          </w:p>
        </w:tc>
        <w:tc>
          <w:tcPr>
            <w:tcW w:w="416" w:type="pct"/>
          </w:tcPr>
          <w:p w14:paraId="75423A66" w14:textId="77777777" w:rsidR="00262743" w:rsidRDefault="00262743" w:rsidP="007830FE">
            <w:pPr>
              <w:pStyle w:val="TableText"/>
              <w:jc w:val="center"/>
            </w:pPr>
            <w:r>
              <w:t>0.00</w:t>
            </w:r>
          </w:p>
        </w:tc>
      </w:tr>
      <w:tr w:rsidR="00262743" w14:paraId="4DBC8461" w14:textId="77777777" w:rsidTr="00262743">
        <w:tc>
          <w:tcPr>
            <w:tcW w:w="417" w:type="pct"/>
          </w:tcPr>
          <w:p w14:paraId="5F10F23F" w14:textId="77777777" w:rsidR="00262743" w:rsidRDefault="00262743" w:rsidP="007830FE">
            <w:pPr>
              <w:pStyle w:val="TableText"/>
              <w:jc w:val="center"/>
            </w:pPr>
            <w:r>
              <w:t>131.</w:t>
            </w:r>
          </w:p>
        </w:tc>
        <w:tc>
          <w:tcPr>
            <w:tcW w:w="417" w:type="pct"/>
          </w:tcPr>
          <w:p w14:paraId="282A340E" w14:textId="77777777" w:rsidR="00262743" w:rsidRDefault="00262743" w:rsidP="007830FE">
            <w:pPr>
              <w:pStyle w:val="TableText"/>
              <w:jc w:val="center"/>
            </w:pPr>
            <w:r>
              <w:t>14.92</w:t>
            </w:r>
          </w:p>
        </w:tc>
        <w:tc>
          <w:tcPr>
            <w:tcW w:w="417" w:type="pct"/>
          </w:tcPr>
          <w:p w14:paraId="761BB667" w14:textId="77777777" w:rsidR="00262743" w:rsidRDefault="00262743" w:rsidP="007830FE">
            <w:pPr>
              <w:pStyle w:val="TableText"/>
              <w:jc w:val="center"/>
            </w:pPr>
            <w:r>
              <w:t>0.00</w:t>
            </w:r>
          </w:p>
        </w:tc>
        <w:tc>
          <w:tcPr>
            <w:tcW w:w="417" w:type="pct"/>
          </w:tcPr>
          <w:p w14:paraId="20318BE6" w14:textId="77777777" w:rsidR="00262743" w:rsidRDefault="00262743" w:rsidP="007830FE">
            <w:pPr>
              <w:pStyle w:val="TableText"/>
              <w:jc w:val="center"/>
            </w:pPr>
            <w:r>
              <w:t>0.00</w:t>
            </w:r>
          </w:p>
        </w:tc>
        <w:tc>
          <w:tcPr>
            <w:tcW w:w="416" w:type="pct"/>
          </w:tcPr>
          <w:p w14:paraId="27D0C169" w14:textId="77777777" w:rsidR="00262743" w:rsidRDefault="00262743" w:rsidP="007830FE">
            <w:pPr>
              <w:pStyle w:val="TableText"/>
              <w:jc w:val="center"/>
            </w:pPr>
            <w:r>
              <w:t>0.00</w:t>
            </w:r>
          </w:p>
        </w:tc>
        <w:tc>
          <w:tcPr>
            <w:tcW w:w="416" w:type="pct"/>
          </w:tcPr>
          <w:p w14:paraId="0E989E3B" w14:textId="77777777" w:rsidR="00262743" w:rsidRDefault="00262743" w:rsidP="007830FE">
            <w:pPr>
              <w:pStyle w:val="TableText"/>
              <w:jc w:val="center"/>
            </w:pPr>
            <w:r>
              <w:t>0.00</w:t>
            </w:r>
          </w:p>
        </w:tc>
        <w:tc>
          <w:tcPr>
            <w:tcW w:w="416" w:type="pct"/>
          </w:tcPr>
          <w:p w14:paraId="0FFB030C" w14:textId="77777777" w:rsidR="00262743" w:rsidRDefault="00262743" w:rsidP="007830FE">
            <w:pPr>
              <w:pStyle w:val="TableText"/>
              <w:jc w:val="center"/>
            </w:pPr>
            <w:r>
              <w:t>0.00</w:t>
            </w:r>
          </w:p>
        </w:tc>
        <w:tc>
          <w:tcPr>
            <w:tcW w:w="416" w:type="pct"/>
          </w:tcPr>
          <w:p w14:paraId="2BB08D05" w14:textId="77777777" w:rsidR="00262743" w:rsidRDefault="00262743" w:rsidP="007830FE">
            <w:pPr>
              <w:pStyle w:val="TableText"/>
              <w:jc w:val="center"/>
            </w:pPr>
            <w:r>
              <w:t>0.00</w:t>
            </w:r>
          </w:p>
        </w:tc>
        <w:tc>
          <w:tcPr>
            <w:tcW w:w="416" w:type="pct"/>
          </w:tcPr>
          <w:p w14:paraId="2F1ED25B" w14:textId="77777777" w:rsidR="00262743" w:rsidRDefault="00262743" w:rsidP="007830FE">
            <w:pPr>
              <w:pStyle w:val="TableText"/>
              <w:jc w:val="center"/>
            </w:pPr>
            <w:r>
              <w:t>0.00</w:t>
            </w:r>
          </w:p>
        </w:tc>
        <w:tc>
          <w:tcPr>
            <w:tcW w:w="416" w:type="pct"/>
          </w:tcPr>
          <w:p w14:paraId="4C78C938" w14:textId="77777777" w:rsidR="00262743" w:rsidRDefault="00262743" w:rsidP="007830FE">
            <w:pPr>
              <w:pStyle w:val="TableText"/>
              <w:jc w:val="center"/>
            </w:pPr>
            <w:r>
              <w:t>0.00</w:t>
            </w:r>
          </w:p>
        </w:tc>
        <w:tc>
          <w:tcPr>
            <w:tcW w:w="416" w:type="pct"/>
          </w:tcPr>
          <w:p w14:paraId="50CC5337" w14:textId="77777777" w:rsidR="00262743" w:rsidRDefault="00262743" w:rsidP="007830FE">
            <w:pPr>
              <w:pStyle w:val="TableText"/>
              <w:jc w:val="center"/>
            </w:pPr>
            <w:r>
              <w:t>0.00</w:t>
            </w:r>
          </w:p>
        </w:tc>
        <w:tc>
          <w:tcPr>
            <w:tcW w:w="416" w:type="pct"/>
          </w:tcPr>
          <w:p w14:paraId="49A15812" w14:textId="77777777" w:rsidR="00262743" w:rsidRDefault="00262743" w:rsidP="007830FE">
            <w:pPr>
              <w:pStyle w:val="TableText"/>
              <w:jc w:val="center"/>
            </w:pPr>
            <w:r>
              <w:t>0.00</w:t>
            </w:r>
          </w:p>
        </w:tc>
      </w:tr>
      <w:tr w:rsidR="00262743" w14:paraId="4364D68C" w14:textId="77777777" w:rsidTr="00262743">
        <w:tc>
          <w:tcPr>
            <w:tcW w:w="417" w:type="pct"/>
          </w:tcPr>
          <w:p w14:paraId="542F4EE9" w14:textId="77777777" w:rsidR="00262743" w:rsidRDefault="00262743" w:rsidP="007830FE">
            <w:pPr>
              <w:pStyle w:val="TableText"/>
              <w:jc w:val="center"/>
            </w:pPr>
            <w:r>
              <w:t>132.</w:t>
            </w:r>
          </w:p>
        </w:tc>
        <w:tc>
          <w:tcPr>
            <w:tcW w:w="417" w:type="pct"/>
          </w:tcPr>
          <w:p w14:paraId="35F31A09" w14:textId="77777777" w:rsidR="00262743" w:rsidRDefault="00262743" w:rsidP="007830FE">
            <w:pPr>
              <w:pStyle w:val="TableText"/>
              <w:jc w:val="center"/>
            </w:pPr>
            <w:r>
              <w:t>14.97</w:t>
            </w:r>
          </w:p>
        </w:tc>
        <w:tc>
          <w:tcPr>
            <w:tcW w:w="417" w:type="pct"/>
          </w:tcPr>
          <w:p w14:paraId="4A3A997F" w14:textId="77777777" w:rsidR="00262743" w:rsidRDefault="00262743" w:rsidP="007830FE">
            <w:pPr>
              <w:pStyle w:val="TableText"/>
              <w:jc w:val="center"/>
            </w:pPr>
            <w:r>
              <w:t>0.00</w:t>
            </w:r>
          </w:p>
        </w:tc>
        <w:tc>
          <w:tcPr>
            <w:tcW w:w="417" w:type="pct"/>
          </w:tcPr>
          <w:p w14:paraId="451F68E4" w14:textId="77777777" w:rsidR="00262743" w:rsidRDefault="00262743" w:rsidP="007830FE">
            <w:pPr>
              <w:pStyle w:val="TableText"/>
              <w:jc w:val="center"/>
            </w:pPr>
            <w:r>
              <w:t>0.00</w:t>
            </w:r>
          </w:p>
        </w:tc>
        <w:tc>
          <w:tcPr>
            <w:tcW w:w="416" w:type="pct"/>
          </w:tcPr>
          <w:p w14:paraId="6107BECE" w14:textId="77777777" w:rsidR="00262743" w:rsidRDefault="00262743" w:rsidP="007830FE">
            <w:pPr>
              <w:pStyle w:val="TableText"/>
              <w:jc w:val="center"/>
            </w:pPr>
            <w:r>
              <w:t>0.00</w:t>
            </w:r>
          </w:p>
        </w:tc>
        <w:tc>
          <w:tcPr>
            <w:tcW w:w="416" w:type="pct"/>
          </w:tcPr>
          <w:p w14:paraId="012FC5B9" w14:textId="77777777" w:rsidR="00262743" w:rsidRDefault="00262743" w:rsidP="007830FE">
            <w:pPr>
              <w:pStyle w:val="TableText"/>
              <w:jc w:val="center"/>
            </w:pPr>
            <w:r>
              <w:t>0.00</w:t>
            </w:r>
          </w:p>
        </w:tc>
        <w:tc>
          <w:tcPr>
            <w:tcW w:w="416" w:type="pct"/>
          </w:tcPr>
          <w:p w14:paraId="20C0F85D" w14:textId="77777777" w:rsidR="00262743" w:rsidRDefault="00262743" w:rsidP="007830FE">
            <w:pPr>
              <w:pStyle w:val="TableText"/>
              <w:jc w:val="center"/>
            </w:pPr>
            <w:r>
              <w:t>0.00</w:t>
            </w:r>
          </w:p>
        </w:tc>
        <w:tc>
          <w:tcPr>
            <w:tcW w:w="416" w:type="pct"/>
          </w:tcPr>
          <w:p w14:paraId="2604DD6E" w14:textId="77777777" w:rsidR="00262743" w:rsidRDefault="00262743" w:rsidP="007830FE">
            <w:pPr>
              <w:pStyle w:val="TableText"/>
              <w:jc w:val="center"/>
            </w:pPr>
            <w:r>
              <w:t>0.00</w:t>
            </w:r>
          </w:p>
        </w:tc>
        <w:tc>
          <w:tcPr>
            <w:tcW w:w="416" w:type="pct"/>
          </w:tcPr>
          <w:p w14:paraId="23AF9B8B" w14:textId="77777777" w:rsidR="00262743" w:rsidRDefault="00262743" w:rsidP="007830FE">
            <w:pPr>
              <w:pStyle w:val="TableText"/>
              <w:jc w:val="center"/>
            </w:pPr>
            <w:r>
              <w:t>0.00</w:t>
            </w:r>
          </w:p>
        </w:tc>
        <w:tc>
          <w:tcPr>
            <w:tcW w:w="416" w:type="pct"/>
          </w:tcPr>
          <w:p w14:paraId="22EEE5C6" w14:textId="77777777" w:rsidR="00262743" w:rsidRDefault="00262743" w:rsidP="007830FE">
            <w:pPr>
              <w:pStyle w:val="TableText"/>
              <w:jc w:val="center"/>
            </w:pPr>
            <w:r>
              <w:t>0.00</w:t>
            </w:r>
          </w:p>
        </w:tc>
        <w:tc>
          <w:tcPr>
            <w:tcW w:w="416" w:type="pct"/>
          </w:tcPr>
          <w:p w14:paraId="41F19696" w14:textId="77777777" w:rsidR="00262743" w:rsidRDefault="00262743" w:rsidP="007830FE">
            <w:pPr>
              <w:pStyle w:val="TableText"/>
              <w:jc w:val="center"/>
            </w:pPr>
            <w:r>
              <w:t>0.00</w:t>
            </w:r>
          </w:p>
        </w:tc>
        <w:tc>
          <w:tcPr>
            <w:tcW w:w="416" w:type="pct"/>
          </w:tcPr>
          <w:p w14:paraId="6C2ADCC8" w14:textId="77777777" w:rsidR="00262743" w:rsidRDefault="00262743" w:rsidP="007830FE">
            <w:pPr>
              <w:pStyle w:val="TableText"/>
              <w:jc w:val="center"/>
            </w:pPr>
            <w:r>
              <w:t>0.00</w:t>
            </w:r>
          </w:p>
        </w:tc>
      </w:tr>
      <w:tr w:rsidR="00262743" w14:paraId="354ACD5C" w14:textId="77777777" w:rsidTr="00262743">
        <w:tc>
          <w:tcPr>
            <w:tcW w:w="417" w:type="pct"/>
          </w:tcPr>
          <w:p w14:paraId="0E87964C" w14:textId="77777777" w:rsidR="00262743" w:rsidRDefault="00262743" w:rsidP="007830FE">
            <w:pPr>
              <w:pStyle w:val="TableText"/>
              <w:jc w:val="center"/>
            </w:pPr>
            <w:r>
              <w:t>133.</w:t>
            </w:r>
          </w:p>
        </w:tc>
        <w:tc>
          <w:tcPr>
            <w:tcW w:w="417" w:type="pct"/>
          </w:tcPr>
          <w:p w14:paraId="029DA87F" w14:textId="77777777" w:rsidR="00262743" w:rsidRDefault="00262743" w:rsidP="007830FE">
            <w:pPr>
              <w:pStyle w:val="TableText"/>
              <w:jc w:val="center"/>
            </w:pPr>
            <w:r>
              <w:t>15.02</w:t>
            </w:r>
          </w:p>
        </w:tc>
        <w:tc>
          <w:tcPr>
            <w:tcW w:w="417" w:type="pct"/>
          </w:tcPr>
          <w:p w14:paraId="7555BD2A" w14:textId="77777777" w:rsidR="00262743" w:rsidRDefault="00262743" w:rsidP="007830FE">
            <w:pPr>
              <w:pStyle w:val="TableText"/>
              <w:jc w:val="center"/>
            </w:pPr>
            <w:r>
              <w:t>0.00</w:t>
            </w:r>
          </w:p>
        </w:tc>
        <w:tc>
          <w:tcPr>
            <w:tcW w:w="417" w:type="pct"/>
          </w:tcPr>
          <w:p w14:paraId="7546FAD4" w14:textId="77777777" w:rsidR="00262743" w:rsidRDefault="00262743" w:rsidP="007830FE">
            <w:pPr>
              <w:pStyle w:val="TableText"/>
              <w:jc w:val="center"/>
            </w:pPr>
            <w:r>
              <w:t>20.52</w:t>
            </w:r>
          </w:p>
        </w:tc>
        <w:tc>
          <w:tcPr>
            <w:tcW w:w="416" w:type="pct"/>
          </w:tcPr>
          <w:p w14:paraId="3F1190A0" w14:textId="77777777" w:rsidR="00262743" w:rsidRDefault="00262743" w:rsidP="007830FE">
            <w:pPr>
              <w:pStyle w:val="TableText"/>
              <w:jc w:val="center"/>
            </w:pPr>
            <w:r>
              <w:t>0.66</w:t>
            </w:r>
          </w:p>
        </w:tc>
        <w:tc>
          <w:tcPr>
            <w:tcW w:w="416" w:type="pct"/>
          </w:tcPr>
          <w:p w14:paraId="1FE61C79" w14:textId="77777777" w:rsidR="00262743" w:rsidRDefault="00262743" w:rsidP="007830FE">
            <w:pPr>
              <w:pStyle w:val="TableText"/>
              <w:jc w:val="center"/>
            </w:pPr>
            <w:r>
              <w:t>-5.25</w:t>
            </w:r>
          </w:p>
        </w:tc>
        <w:tc>
          <w:tcPr>
            <w:tcW w:w="416" w:type="pct"/>
          </w:tcPr>
          <w:p w14:paraId="59DF1955" w14:textId="77777777" w:rsidR="00262743" w:rsidRDefault="00262743" w:rsidP="007830FE">
            <w:pPr>
              <w:pStyle w:val="TableText"/>
              <w:jc w:val="center"/>
            </w:pPr>
            <w:r>
              <w:t>0.00</w:t>
            </w:r>
          </w:p>
        </w:tc>
        <w:tc>
          <w:tcPr>
            <w:tcW w:w="416" w:type="pct"/>
          </w:tcPr>
          <w:p w14:paraId="5EDBC7BD" w14:textId="77777777" w:rsidR="00262743" w:rsidRDefault="00262743" w:rsidP="007830FE">
            <w:pPr>
              <w:pStyle w:val="TableText"/>
              <w:jc w:val="center"/>
            </w:pPr>
            <w:r>
              <w:t>0.00</w:t>
            </w:r>
          </w:p>
        </w:tc>
        <w:tc>
          <w:tcPr>
            <w:tcW w:w="416" w:type="pct"/>
          </w:tcPr>
          <w:p w14:paraId="308A9326" w14:textId="77777777" w:rsidR="00262743" w:rsidRDefault="00262743" w:rsidP="007830FE">
            <w:pPr>
              <w:pStyle w:val="TableText"/>
              <w:jc w:val="center"/>
            </w:pPr>
            <w:r>
              <w:t>0.00</w:t>
            </w:r>
          </w:p>
        </w:tc>
        <w:tc>
          <w:tcPr>
            <w:tcW w:w="416" w:type="pct"/>
          </w:tcPr>
          <w:p w14:paraId="4F3BEB73" w14:textId="77777777" w:rsidR="00262743" w:rsidRDefault="00262743" w:rsidP="007830FE">
            <w:pPr>
              <w:pStyle w:val="TableText"/>
              <w:jc w:val="center"/>
            </w:pPr>
            <w:r>
              <w:t>0.00</w:t>
            </w:r>
          </w:p>
        </w:tc>
        <w:tc>
          <w:tcPr>
            <w:tcW w:w="416" w:type="pct"/>
          </w:tcPr>
          <w:p w14:paraId="48C48207" w14:textId="77777777" w:rsidR="00262743" w:rsidRDefault="00262743" w:rsidP="007830FE">
            <w:pPr>
              <w:pStyle w:val="TableText"/>
              <w:jc w:val="center"/>
            </w:pPr>
            <w:r>
              <w:t>0.00</w:t>
            </w:r>
          </w:p>
        </w:tc>
        <w:tc>
          <w:tcPr>
            <w:tcW w:w="416" w:type="pct"/>
          </w:tcPr>
          <w:p w14:paraId="35BD2BEC" w14:textId="77777777" w:rsidR="00262743" w:rsidRDefault="00262743" w:rsidP="007830FE">
            <w:pPr>
              <w:pStyle w:val="TableText"/>
              <w:jc w:val="center"/>
            </w:pPr>
            <w:r>
              <w:t>0.00</w:t>
            </w:r>
          </w:p>
        </w:tc>
      </w:tr>
      <w:tr w:rsidR="00262743" w14:paraId="36FC964A" w14:textId="77777777" w:rsidTr="00262743">
        <w:tc>
          <w:tcPr>
            <w:tcW w:w="417" w:type="pct"/>
          </w:tcPr>
          <w:p w14:paraId="11B506FC" w14:textId="77777777" w:rsidR="00262743" w:rsidRDefault="00262743" w:rsidP="007830FE">
            <w:pPr>
              <w:pStyle w:val="TableText"/>
              <w:jc w:val="center"/>
            </w:pPr>
            <w:r>
              <w:t>134.</w:t>
            </w:r>
          </w:p>
        </w:tc>
        <w:tc>
          <w:tcPr>
            <w:tcW w:w="417" w:type="pct"/>
          </w:tcPr>
          <w:p w14:paraId="68D9ACBD" w14:textId="77777777" w:rsidR="00262743" w:rsidRDefault="00262743" w:rsidP="007830FE">
            <w:pPr>
              <w:pStyle w:val="TableText"/>
              <w:jc w:val="center"/>
            </w:pPr>
            <w:r>
              <w:t>15.18</w:t>
            </w:r>
          </w:p>
        </w:tc>
        <w:tc>
          <w:tcPr>
            <w:tcW w:w="417" w:type="pct"/>
          </w:tcPr>
          <w:p w14:paraId="01C4BB89" w14:textId="77777777" w:rsidR="00262743" w:rsidRDefault="00262743" w:rsidP="007830FE">
            <w:pPr>
              <w:pStyle w:val="TableText"/>
              <w:jc w:val="center"/>
            </w:pPr>
            <w:r>
              <w:t>0.00</w:t>
            </w:r>
          </w:p>
        </w:tc>
        <w:tc>
          <w:tcPr>
            <w:tcW w:w="417" w:type="pct"/>
          </w:tcPr>
          <w:p w14:paraId="735B2752" w14:textId="77777777" w:rsidR="00262743" w:rsidRDefault="00262743" w:rsidP="007830FE">
            <w:pPr>
              <w:pStyle w:val="TableText"/>
              <w:jc w:val="center"/>
            </w:pPr>
            <w:r>
              <w:t>0.00</w:t>
            </w:r>
          </w:p>
        </w:tc>
        <w:tc>
          <w:tcPr>
            <w:tcW w:w="416" w:type="pct"/>
          </w:tcPr>
          <w:p w14:paraId="0B00699C" w14:textId="77777777" w:rsidR="00262743" w:rsidRDefault="00262743" w:rsidP="007830FE">
            <w:pPr>
              <w:pStyle w:val="TableText"/>
              <w:jc w:val="center"/>
            </w:pPr>
            <w:r>
              <w:t>0.00</w:t>
            </w:r>
          </w:p>
        </w:tc>
        <w:tc>
          <w:tcPr>
            <w:tcW w:w="416" w:type="pct"/>
          </w:tcPr>
          <w:p w14:paraId="29E0309C" w14:textId="77777777" w:rsidR="00262743" w:rsidRDefault="00262743" w:rsidP="007830FE">
            <w:pPr>
              <w:pStyle w:val="TableText"/>
              <w:jc w:val="center"/>
            </w:pPr>
            <w:r>
              <w:t>0.00</w:t>
            </w:r>
          </w:p>
        </w:tc>
        <w:tc>
          <w:tcPr>
            <w:tcW w:w="416" w:type="pct"/>
          </w:tcPr>
          <w:p w14:paraId="18B58739" w14:textId="77777777" w:rsidR="00262743" w:rsidRDefault="00262743" w:rsidP="007830FE">
            <w:pPr>
              <w:pStyle w:val="TableText"/>
              <w:jc w:val="center"/>
            </w:pPr>
            <w:r>
              <w:t>0.00</w:t>
            </w:r>
          </w:p>
        </w:tc>
        <w:tc>
          <w:tcPr>
            <w:tcW w:w="416" w:type="pct"/>
          </w:tcPr>
          <w:p w14:paraId="0711522E" w14:textId="77777777" w:rsidR="00262743" w:rsidRDefault="00262743" w:rsidP="007830FE">
            <w:pPr>
              <w:pStyle w:val="TableText"/>
              <w:jc w:val="center"/>
            </w:pPr>
            <w:r>
              <w:t>0.00</w:t>
            </w:r>
          </w:p>
        </w:tc>
        <w:tc>
          <w:tcPr>
            <w:tcW w:w="416" w:type="pct"/>
          </w:tcPr>
          <w:p w14:paraId="3E8A523A" w14:textId="77777777" w:rsidR="00262743" w:rsidRDefault="00262743" w:rsidP="007830FE">
            <w:pPr>
              <w:pStyle w:val="TableText"/>
              <w:jc w:val="center"/>
            </w:pPr>
            <w:r>
              <w:t>0.00</w:t>
            </w:r>
          </w:p>
        </w:tc>
        <w:tc>
          <w:tcPr>
            <w:tcW w:w="416" w:type="pct"/>
          </w:tcPr>
          <w:p w14:paraId="5B8158A8" w14:textId="77777777" w:rsidR="00262743" w:rsidRDefault="00262743" w:rsidP="007830FE">
            <w:pPr>
              <w:pStyle w:val="TableText"/>
              <w:jc w:val="center"/>
            </w:pPr>
            <w:r>
              <w:t>0.00</w:t>
            </w:r>
          </w:p>
        </w:tc>
        <w:tc>
          <w:tcPr>
            <w:tcW w:w="416" w:type="pct"/>
          </w:tcPr>
          <w:p w14:paraId="0C32F9DB" w14:textId="77777777" w:rsidR="00262743" w:rsidRDefault="00262743" w:rsidP="007830FE">
            <w:pPr>
              <w:pStyle w:val="TableText"/>
              <w:jc w:val="center"/>
            </w:pPr>
            <w:r>
              <w:t>0.00</w:t>
            </w:r>
          </w:p>
        </w:tc>
        <w:tc>
          <w:tcPr>
            <w:tcW w:w="416" w:type="pct"/>
          </w:tcPr>
          <w:p w14:paraId="1AA7EB5A" w14:textId="77777777" w:rsidR="00262743" w:rsidRDefault="00262743" w:rsidP="007830FE">
            <w:pPr>
              <w:pStyle w:val="TableText"/>
              <w:jc w:val="center"/>
            </w:pPr>
            <w:r>
              <w:t>0.00</w:t>
            </w:r>
          </w:p>
        </w:tc>
      </w:tr>
      <w:tr w:rsidR="00262743" w14:paraId="71798A4A" w14:textId="77777777" w:rsidTr="00262743">
        <w:tc>
          <w:tcPr>
            <w:tcW w:w="417" w:type="pct"/>
          </w:tcPr>
          <w:p w14:paraId="131E7060" w14:textId="77777777" w:rsidR="00262743" w:rsidRDefault="00262743" w:rsidP="007830FE">
            <w:pPr>
              <w:pStyle w:val="TableText"/>
              <w:jc w:val="center"/>
            </w:pPr>
            <w:r>
              <w:t>135.</w:t>
            </w:r>
          </w:p>
        </w:tc>
        <w:tc>
          <w:tcPr>
            <w:tcW w:w="417" w:type="pct"/>
          </w:tcPr>
          <w:p w14:paraId="11C9BE09" w14:textId="77777777" w:rsidR="00262743" w:rsidRDefault="00262743" w:rsidP="007830FE">
            <w:pPr>
              <w:pStyle w:val="TableText"/>
              <w:jc w:val="center"/>
            </w:pPr>
            <w:r>
              <w:t>15.19</w:t>
            </w:r>
          </w:p>
        </w:tc>
        <w:tc>
          <w:tcPr>
            <w:tcW w:w="417" w:type="pct"/>
          </w:tcPr>
          <w:p w14:paraId="038C2ABA" w14:textId="77777777" w:rsidR="00262743" w:rsidRDefault="00262743" w:rsidP="007830FE">
            <w:pPr>
              <w:pStyle w:val="TableText"/>
              <w:jc w:val="center"/>
            </w:pPr>
            <w:r>
              <w:t>0.00</w:t>
            </w:r>
          </w:p>
        </w:tc>
        <w:tc>
          <w:tcPr>
            <w:tcW w:w="417" w:type="pct"/>
          </w:tcPr>
          <w:p w14:paraId="334FD1AD" w14:textId="77777777" w:rsidR="00262743" w:rsidRDefault="00262743" w:rsidP="007830FE">
            <w:pPr>
              <w:pStyle w:val="TableText"/>
              <w:jc w:val="center"/>
            </w:pPr>
            <w:r>
              <w:t>13.03</w:t>
            </w:r>
          </w:p>
        </w:tc>
        <w:tc>
          <w:tcPr>
            <w:tcW w:w="416" w:type="pct"/>
          </w:tcPr>
          <w:p w14:paraId="182BA4DB" w14:textId="77777777" w:rsidR="00262743" w:rsidRDefault="00262743" w:rsidP="007830FE">
            <w:pPr>
              <w:pStyle w:val="TableText"/>
              <w:jc w:val="center"/>
            </w:pPr>
            <w:r>
              <w:t>-0.57</w:t>
            </w:r>
          </w:p>
        </w:tc>
        <w:tc>
          <w:tcPr>
            <w:tcW w:w="416" w:type="pct"/>
          </w:tcPr>
          <w:p w14:paraId="5D601237" w14:textId="77777777" w:rsidR="00262743" w:rsidRDefault="00262743" w:rsidP="007830FE">
            <w:pPr>
              <w:pStyle w:val="TableText"/>
              <w:jc w:val="center"/>
            </w:pPr>
            <w:r>
              <w:t>-2.64</w:t>
            </w:r>
          </w:p>
        </w:tc>
        <w:tc>
          <w:tcPr>
            <w:tcW w:w="416" w:type="pct"/>
          </w:tcPr>
          <w:p w14:paraId="49A7ABB6" w14:textId="77777777" w:rsidR="00262743" w:rsidRDefault="00262743" w:rsidP="007830FE">
            <w:pPr>
              <w:pStyle w:val="TableText"/>
              <w:jc w:val="center"/>
            </w:pPr>
            <w:r>
              <w:t>0.00</w:t>
            </w:r>
          </w:p>
        </w:tc>
        <w:tc>
          <w:tcPr>
            <w:tcW w:w="416" w:type="pct"/>
          </w:tcPr>
          <w:p w14:paraId="407335E4" w14:textId="77777777" w:rsidR="00262743" w:rsidRDefault="00262743" w:rsidP="007830FE">
            <w:pPr>
              <w:pStyle w:val="TableText"/>
              <w:jc w:val="center"/>
            </w:pPr>
            <w:r>
              <w:t>0.00</w:t>
            </w:r>
          </w:p>
        </w:tc>
        <w:tc>
          <w:tcPr>
            <w:tcW w:w="416" w:type="pct"/>
          </w:tcPr>
          <w:p w14:paraId="1EE73E54" w14:textId="77777777" w:rsidR="00262743" w:rsidRDefault="00262743" w:rsidP="007830FE">
            <w:pPr>
              <w:pStyle w:val="TableText"/>
              <w:jc w:val="center"/>
            </w:pPr>
            <w:r>
              <w:t>0.00</w:t>
            </w:r>
          </w:p>
        </w:tc>
        <w:tc>
          <w:tcPr>
            <w:tcW w:w="416" w:type="pct"/>
          </w:tcPr>
          <w:p w14:paraId="284ECF78" w14:textId="77777777" w:rsidR="00262743" w:rsidRDefault="00262743" w:rsidP="007830FE">
            <w:pPr>
              <w:pStyle w:val="TableText"/>
              <w:jc w:val="center"/>
            </w:pPr>
            <w:r>
              <w:t>0.00</w:t>
            </w:r>
          </w:p>
        </w:tc>
        <w:tc>
          <w:tcPr>
            <w:tcW w:w="416" w:type="pct"/>
          </w:tcPr>
          <w:p w14:paraId="7279F5D9" w14:textId="77777777" w:rsidR="00262743" w:rsidRDefault="00262743" w:rsidP="007830FE">
            <w:pPr>
              <w:pStyle w:val="TableText"/>
              <w:jc w:val="center"/>
            </w:pPr>
            <w:r>
              <w:t>0.00</w:t>
            </w:r>
          </w:p>
        </w:tc>
        <w:tc>
          <w:tcPr>
            <w:tcW w:w="416" w:type="pct"/>
          </w:tcPr>
          <w:p w14:paraId="4BD97C12" w14:textId="77777777" w:rsidR="00262743" w:rsidRDefault="00262743" w:rsidP="007830FE">
            <w:pPr>
              <w:pStyle w:val="TableText"/>
              <w:jc w:val="center"/>
            </w:pPr>
            <w:r>
              <w:t>0.00</w:t>
            </w:r>
          </w:p>
        </w:tc>
      </w:tr>
      <w:tr w:rsidR="00262743" w14:paraId="1448E2F0" w14:textId="77777777" w:rsidTr="00262743">
        <w:tc>
          <w:tcPr>
            <w:tcW w:w="417" w:type="pct"/>
          </w:tcPr>
          <w:p w14:paraId="5EBB2B39" w14:textId="77777777" w:rsidR="00262743" w:rsidRDefault="00262743" w:rsidP="007830FE">
            <w:pPr>
              <w:pStyle w:val="TableText"/>
              <w:jc w:val="center"/>
            </w:pPr>
            <w:r>
              <w:t>136.</w:t>
            </w:r>
          </w:p>
        </w:tc>
        <w:tc>
          <w:tcPr>
            <w:tcW w:w="417" w:type="pct"/>
          </w:tcPr>
          <w:p w14:paraId="4D760ABD" w14:textId="77777777" w:rsidR="00262743" w:rsidRDefault="00262743" w:rsidP="007830FE">
            <w:pPr>
              <w:pStyle w:val="TableText"/>
              <w:jc w:val="center"/>
            </w:pPr>
            <w:r>
              <w:t>15.45</w:t>
            </w:r>
          </w:p>
        </w:tc>
        <w:tc>
          <w:tcPr>
            <w:tcW w:w="417" w:type="pct"/>
          </w:tcPr>
          <w:p w14:paraId="4486D71E" w14:textId="77777777" w:rsidR="00262743" w:rsidRDefault="00262743" w:rsidP="007830FE">
            <w:pPr>
              <w:pStyle w:val="TableText"/>
              <w:jc w:val="center"/>
            </w:pPr>
            <w:r>
              <w:t>0.00</w:t>
            </w:r>
          </w:p>
        </w:tc>
        <w:tc>
          <w:tcPr>
            <w:tcW w:w="417" w:type="pct"/>
          </w:tcPr>
          <w:p w14:paraId="03F7674E" w14:textId="77777777" w:rsidR="00262743" w:rsidRDefault="00262743" w:rsidP="007830FE">
            <w:pPr>
              <w:pStyle w:val="TableText"/>
              <w:jc w:val="center"/>
            </w:pPr>
            <w:r>
              <w:t>0.00</w:t>
            </w:r>
          </w:p>
        </w:tc>
        <w:tc>
          <w:tcPr>
            <w:tcW w:w="416" w:type="pct"/>
          </w:tcPr>
          <w:p w14:paraId="4542C0CD" w14:textId="77777777" w:rsidR="00262743" w:rsidRDefault="00262743" w:rsidP="007830FE">
            <w:pPr>
              <w:pStyle w:val="TableText"/>
              <w:jc w:val="center"/>
            </w:pPr>
            <w:r>
              <w:t>0.00</w:t>
            </w:r>
          </w:p>
        </w:tc>
        <w:tc>
          <w:tcPr>
            <w:tcW w:w="416" w:type="pct"/>
          </w:tcPr>
          <w:p w14:paraId="2CEB4B6B" w14:textId="77777777" w:rsidR="00262743" w:rsidRDefault="00262743" w:rsidP="007830FE">
            <w:pPr>
              <w:pStyle w:val="TableText"/>
              <w:jc w:val="center"/>
            </w:pPr>
            <w:r>
              <w:t>0.00</w:t>
            </w:r>
          </w:p>
        </w:tc>
        <w:tc>
          <w:tcPr>
            <w:tcW w:w="416" w:type="pct"/>
          </w:tcPr>
          <w:p w14:paraId="59B924A2" w14:textId="77777777" w:rsidR="00262743" w:rsidRDefault="00262743" w:rsidP="007830FE">
            <w:pPr>
              <w:pStyle w:val="TableText"/>
              <w:jc w:val="center"/>
            </w:pPr>
            <w:r>
              <w:t>0.00</w:t>
            </w:r>
          </w:p>
        </w:tc>
        <w:tc>
          <w:tcPr>
            <w:tcW w:w="416" w:type="pct"/>
          </w:tcPr>
          <w:p w14:paraId="2EBF2FBF" w14:textId="77777777" w:rsidR="00262743" w:rsidRDefault="00262743" w:rsidP="007830FE">
            <w:pPr>
              <w:pStyle w:val="TableText"/>
              <w:jc w:val="center"/>
            </w:pPr>
            <w:r>
              <w:t>0.00</w:t>
            </w:r>
          </w:p>
        </w:tc>
        <w:tc>
          <w:tcPr>
            <w:tcW w:w="416" w:type="pct"/>
          </w:tcPr>
          <w:p w14:paraId="77978481" w14:textId="77777777" w:rsidR="00262743" w:rsidRDefault="00262743" w:rsidP="007830FE">
            <w:pPr>
              <w:pStyle w:val="TableText"/>
              <w:jc w:val="center"/>
            </w:pPr>
            <w:r>
              <w:t>0.00</w:t>
            </w:r>
          </w:p>
        </w:tc>
        <w:tc>
          <w:tcPr>
            <w:tcW w:w="416" w:type="pct"/>
          </w:tcPr>
          <w:p w14:paraId="0AC34C11" w14:textId="77777777" w:rsidR="00262743" w:rsidRDefault="00262743" w:rsidP="007830FE">
            <w:pPr>
              <w:pStyle w:val="TableText"/>
              <w:jc w:val="center"/>
            </w:pPr>
            <w:r>
              <w:t>0.00</w:t>
            </w:r>
          </w:p>
        </w:tc>
        <w:tc>
          <w:tcPr>
            <w:tcW w:w="416" w:type="pct"/>
          </w:tcPr>
          <w:p w14:paraId="0149DDC1" w14:textId="77777777" w:rsidR="00262743" w:rsidRDefault="00262743" w:rsidP="007830FE">
            <w:pPr>
              <w:pStyle w:val="TableText"/>
              <w:jc w:val="center"/>
            </w:pPr>
            <w:r>
              <w:t>0.00</w:t>
            </w:r>
          </w:p>
        </w:tc>
        <w:tc>
          <w:tcPr>
            <w:tcW w:w="416" w:type="pct"/>
          </w:tcPr>
          <w:p w14:paraId="09CCE3B9" w14:textId="77777777" w:rsidR="00262743" w:rsidRDefault="00262743" w:rsidP="007830FE">
            <w:pPr>
              <w:pStyle w:val="TableText"/>
              <w:jc w:val="center"/>
            </w:pPr>
            <w:r>
              <w:t>0.00</w:t>
            </w:r>
          </w:p>
        </w:tc>
      </w:tr>
      <w:tr w:rsidR="00262743" w14:paraId="41047C6D" w14:textId="77777777" w:rsidTr="00262743">
        <w:tc>
          <w:tcPr>
            <w:tcW w:w="417" w:type="pct"/>
          </w:tcPr>
          <w:p w14:paraId="4B36CF0A" w14:textId="77777777" w:rsidR="00262743" w:rsidRDefault="00262743" w:rsidP="007830FE">
            <w:pPr>
              <w:pStyle w:val="TableText"/>
              <w:jc w:val="center"/>
            </w:pPr>
            <w:r>
              <w:t>137.</w:t>
            </w:r>
          </w:p>
        </w:tc>
        <w:tc>
          <w:tcPr>
            <w:tcW w:w="417" w:type="pct"/>
          </w:tcPr>
          <w:p w14:paraId="10B19D85" w14:textId="77777777" w:rsidR="00262743" w:rsidRDefault="00262743" w:rsidP="007830FE">
            <w:pPr>
              <w:pStyle w:val="TableText"/>
              <w:jc w:val="center"/>
            </w:pPr>
            <w:r>
              <w:t>15.49</w:t>
            </w:r>
          </w:p>
        </w:tc>
        <w:tc>
          <w:tcPr>
            <w:tcW w:w="417" w:type="pct"/>
          </w:tcPr>
          <w:p w14:paraId="08F4C240" w14:textId="77777777" w:rsidR="00262743" w:rsidRDefault="00262743" w:rsidP="007830FE">
            <w:pPr>
              <w:pStyle w:val="TableText"/>
              <w:jc w:val="center"/>
            </w:pPr>
            <w:r>
              <w:t>0.00</w:t>
            </w:r>
          </w:p>
        </w:tc>
        <w:tc>
          <w:tcPr>
            <w:tcW w:w="417" w:type="pct"/>
          </w:tcPr>
          <w:p w14:paraId="30CCB6F1" w14:textId="77777777" w:rsidR="00262743" w:rsidRDefault="00262743" w:rsidP="007830FE">
            <w:pPr>
              <w:pStyle w:val="TableText"/>
              <w:jc w:val="center"/>
            </w:pPr>
            <w:r>
              <w:t>4.37</w:t>
            </w:r>
          </w:p>
        </w:tc>
        <w:tc>
          <w:tcPr>
            <w:tcW w:w="416" w:type="pct"/>
          </w:tcPr>
          <w:p w14:paraId="3892FD0A" w14:textId="77777777" w:rsidR="00262743" w:rsidRDefault="00262743" w:rsidP="007830FE">
            <w:pPr>
              <w:pStyle w:val="TableText"/>
              <w:jc w:val="center"/>
            </w:pPr>
            <w:r>
              <w:t>0.04</w:t>
            </w:r>
          </w:p>
        </w:tc>
        <w:tc>
          <w:tcPr>
            <w:tcW w:w="416" w:type="pct"/>
          </w:tcPr>
          <w:p w14:paraId="7A023907" w14:textId="77777777" w:rsidR="00262743" w:rsidRDefault="00262743" w:rsidP="007830FE">
            <w:pPr>
              <w:pStyle w:val="TableText"/>
              <w:jc w:val="center"/>
            </w:pPr>
            <w:r>
              <w:t>-0.13</w:t>
            </w:r>
          </w:p>
        </w:tc>
        <w:tc>
          <w:tcPr>
            <w:tcW w:w="416" w:type="pct"/>
          </w:tcPr>
          <w:p w14:paraId="4252BDED" w14:textId="77777777" w:rsidR="00262743" w:rsidRDefault="00262743" w:rsidP="007830FE">
            <w:pPr>
              <w:pStyle w:val="TableText"/>
              <w:jc w:val="center"/>
            </w:pPr>
            <w:r>
              <w:t>0.00</w:t>
            </w:r>
          </w:p>
        </w:tc>
        <w:tc>
          <w:tcPr>
            <w:tcW w:w="416" w:type="pct"/>
          </w:tcPr>
          <w:p w14:paraId="7B4CF4A7" w14:textId="77777777" w:rsidR="00262743" w:rsidRDefault="00262743" w:rsidP="007830FE">
            <w:pPr>
              <w:pStyle w:val="TableText"/>
              <w:jc w:val="center"/>
            </w:pPr>
            <w:r>
              <w:t>0.00</w:t>
            </w:r>
          </w:p>
        </w:tc>
        <w:tc>
          <w:tcPr>
            <w:tcW w:w="416" w:type="pct"/>
          </w:tcPr>
          <w:p w14:paraId="5252966A" w14:textId="77777777" w:rsidR="00262743" w:rsidRDefault="00262743" w:rsidP="007830FE">
            <w:pPr>
              <w:pStyle w:val="TableText"/>
              <w:jc w:val="center"/>
            </w:pPr>
            <w:r>
              <w:t>0.00</w:t>
            </w:r>
          </w:p>
        </w:tc>
        <w:tc>
          <w:tcPr>
            <w:tcW w:w="416" w:type="pct"/>
          </w:tcPr>
          <w:p w14:paraId="45614224" w14:textId="77777777" w:rsidR="00262743" w:rsidRDefault="00262743" w:rsidP="007830FE">
            <w:pPr>
              <w:pStyle w:val="TableText"/>
              <w:jc w:val="center"/>
            </w:pPr>
            <w:r>
              <w:t>0.00</w:t>
            </w:r>
          </w:p>
        </w:tc>
        <w:tc>
          <w:tcPr>
            <w:tcW w:w="416" w:type="pct"/>
          </w:tcPr>
          <w:p w14:paraId="3F332C8E" w14:textId="77777777" w:rsidR="00262743" w:rsidRDefault="00262743" w:rsidP="007830FE">
            <w:pPr>
              <w:pStyle w:val="TableText"/>
              <w:jc w:val="center"/>
            </w:pPr>
            <w:r>
              <w:t>0.00</w:t>
            </w:r>
          </w:p>
        </w:tc>
        <w:tc>
          <w:tcPr>
            <w:tcW w:w="416" w:type="pct"/>
          </w:tcPr>
          <w:p w14:paraId="29411662" w14:textId="77777777" w:rsidR="00262743" w:rsidRDefault="00262743" w:rsidP="007830FE">
            <w:pPr>
              <w:pStyle w:val="TableText"/>
              <w:jc w:val="center"/>
            </w:pPr>
            <w:r>
              <w:t>0.00</w:t>
            </w:r>
          </w:p>
        </w:tc>
      </w:tr>
      <w:tr w:rsidR="00262743" w14:paraId="1FFD8B4C" w14:textId="77777777" w:rsidTr="00262743">
        <w:tc>
          <w:tcPr>
            <w:tcW w:w="417" w:type="pct"/>
          </w:tcPr>
          <w:p w14:paraId="64263EBB" w14:textId="77777777" w:rsidR="00262743" w:rsidRDefault="00262743" w:rsidP="007830FE">
            <w:pPr>
              <w:pStyle w:val="TableText"/>
              <w:jc w:val="center"/>
            </w:pPr>
            <w:r>
              <w:t>138.</w:t>
            </w:r>
          </w:p>
        </w:tc>
        <w:tc>
          <w:tcPr>
            <w:tcW w:w="417" w:type="pct"/>
          </w:tcPr>
          <w:p w14:paraId="2A4183AC" w14:textId="77777777" w:rsidR="00262743" w:rsidRDefault="00262743" w:rsidP="007830FE">
            <w:pPr>
              <w:pStyle w:val="TableText"/>
              <w:jc w:val="center"/>
            </w:pPr>
            <w:r>
              <w:t>15.62</w:t>
            </w:r>
          </w:p>
        </w:tc>
        <w:tc>
          <w:tcPr>
            <w:tcW w:w="417" w:type="pct"/>
          </w:tcPr>
          <w:p w14:paraId="2E651B00" w14:textId="77777777" w:rsidR="00262743" w:rsidRDefault="00262743" w:rsidP="007830FE">
            <w:pPr>
              <w:pStyle w:val="TableText"/>
              <w:jc w:val="center"/>
            </w:pPr>
            <w:r>
              <w:t>0.00</w:t>
            </w:r>
          </w:p>
        </w:tc>
        <w:tc>
          <w:tcPr>
            <w:tcW w:w="417" w:type="pct"/>
          </w:tcPr>
          <w:p w14:paraId="77C9ADB5" w14:textId="77777777" w:rsidR="00262743" w:rsidRDefault="00262743" w:rsidP="007830FE">
            <w:pPr>
              <w:pStyle w:val="TableText"/>
              <w:jc w:val="center"/>
            </w:pPr>
            <w:r>
              <w:t>3.53</w:t>
            </w:r>
          </w:p>
        </w:tc>
        <w:tc>
          <w:tcPr>
            <w:tcW w:w="416" w:type="pct"/>
          </w:tcPr>
          <w:p w14:paraId="0F19E960" w14:textId="77777777" w:rsidR="00262743" w:rsidRDefault="00262743" w:rsidP="007830FE">
            <w:pPr>
              <w:pStyle w:val="TableText"/>
              <w:jc w:val="center"/>
            </w:pPr>
            <w:r>
              <w:t>0.02</w:t>
            </w:r>
          </w:p>
        </w:tc>
        <w:tc>
          <w:tcPr>
            <w:tcW w:w="416" w:type="pct"/>
          </w:tcPr>
          <w:p w14:paraId="701ABBA6" w14:textId="77777777" w:rsidR="00262743" w:rsidRDefault="00262743" w:rsidP="007830FE">
            <w:pPr>
              <w:pStyle w:val="TableText"/>
              <w:jc w:val="center"/>
            </w:pPr>
            <w:r>
              <w:t>-0.87</w:t>
            </w:r>
          </w:p>
        </w:tc>
        <w:tc>
          <w:tcPr>
            <w:tcW w:w="416" w:type="pct"/>
          </w:tcPr>
          <w:p w14:paraId="4C9DBCD9" w14:textId="77777777" w:rsidR="00262743" w:rsidRDefault="00262743" w:rsidP="007830FE">
            <w:pPr>
              <w:pStyle w:val="TableText"/>
              <w:jc w:val="center"/>
            </w:pPr>
            <w:r>
              <w:t>0.00</w:t>
            </w:r>
          </w:p>
        </w:tc>
        <w:tc>
          <w:tcPr>
            <w:tcW w:w="416" w:type="pct"/>
          </w:tcPr>
          <w:p w14:paraId="5A62C040" w14:textId="77777777" w:rsidR="00262743" w:rsidRDefault="00262743" w:rsidP="007830FE">
            <w:pPr>
              <w:pStyle w:val="TableText"/>
              <w:jc w:val="center"/>
            </w:pPr>
            <w:r>
              <w:t>0.00</w:t>
            </w:r>
          </w:p>
        </w:tc>
        <w:tc>
          <w:tcPr>
            <w:tcW w:w="416" w:type="pct"/>
          </w:tcPr>
          <w:p w14:paraId="197634EA" w14:textId="77777777" w:rsidR="00262743" w:rsidRDefault="00262743" w:rsidP="007830FE">
            <w:pPr>
              <w:pStyle w:val="TableText"/>
              <w:jc w:val="center"/>
            </w:pPr>
            <w:r>
              <w:t>0.00</w:t>
            </w:r>
          </w:p>
        </w:tc>
        <w:tc>
          <w:tcPr>
            <w:tcW w:w="416" w:type="pct"/>
          </w:tcPr>
          <w:p w14:paraId="66D8AA6E" w14:textId="77777777" w:rsidR="00262743" w:rsidRDefault="00262743" w:rsidP="007830FE">
            <w:pPr>
              <w:pStyle w:val="TableText"/>
              <w:jc w:val="center"/>
            </w:pPr>
            <w:r>
              <w:t>0.00</w:t>
            </w:r>
          </w:p>
        </w:tc>
        <w:tc>
          <w:tcPr>
            <w:tcW w:w="416" w:type="pct"/>
          </w:tcPr>
          <w:p w14:paraId="210F2B5C" w14:textId="77777777" w:rsidR="00262743" w:rsidRDefault="00262743" w:rsidP="007830FE">
            <w:pPr>
              <w:pStyle w:val="TableText"/>
              <w:jc w:val="center"/>
            </w:pPr>
            <w:r>
              <w:t>0.00</w:t>
            </w:r>
          </w:p>
        </w:tc>
        <w:tc>
          <w:tcPr>
            <w:tcW w:w="416" w:type="pct"/>
          </w:tcPr>
          <w:p w14:paraId="5DFF2364" w14:textId="77777777" w:rsidR="00262743" w:rsidRDefault="00262743" w:rsidP="007830FE">
            <w:pPr>
              <w:pStyle w:val="TableText"/>
              <w:jc w:val="center"/>
            </w:pPr>
            <w:r>
              <w:t>0.00</w:t>
            </w:r>
          </w:p>
        </w:tc>
      </w:tr>
      <w:tr w:rsidR="00262743" w14:paraId="1204E109" w14:textId="77777777" w:rsidTr="00262743">
        <w:tc>
          <w:tcPr>
            <w:tcW w:w="417" w:type="pct"/>
          </w:tcPr>
          <w:p w14:paraId="5CD59F86" w14:textId="77777777" w:rsidR="00262743" w:rsidRDefault="00262743" w:rsidP="007830FE">
            <w:pPr>
              <w:pStyle w:val="TableText"/>
              <w:jc w:val="center"/>
            </w:pPr>
            <w:r>
              <w:t>139.</w:t>
            </w:r>
          </w:p>
        </w:tc>
        <w:tc>
          <w:tcPr>
            <w:tcW w:w="417" w:type="pct"/>
          </w:tcPr>
          <w:p w14:paraId="0A55CB5F" w14:textId="77777777" w:rsidR="00262743" w:rsidRDefault="00262743" w:rsidP="007830FE">
            <w:pPr>
              <w:pStyle w:val="TableText"/>
              <w:jc w:val="center"/>
            </w:pPr>
            <w:r>
              <w:t>15.67</w:t>
            </w:r>
          </w:p>
        </w:tc>
        <w:tc>
          <w:tcPr>
            <w:tcW w:w="417" w:type="pct"/>
          </w:tcPr>
          <w:p w14:paraId="1867C060" w14:textId="77777777" w:rsidR="00262743" w:rsidRDefault="00262743" w:rsidP="007830FE">
            <w:pPr>
              <w:pStyle w:val="TableText"/>
              <w:jc w:val="center"/>
            </w:pPr>
            <w:r>
              <w:t>0.00</w:t>
            </w:r>
          </w:p>
        </w:tc>
        <w:tc>
          <w:tcPr>
            <w:tcW w:w="417" w:type="pct"/>
          </w:tcPr>
          <w:p w14:paraId="5F4BD394" w14:textId="77777777" w:rsidR="00262743" w:rsidRDefault="00262743" w:rsidP="007830FE">
            <w:pPr>
              <w:pStyle w:val="TableText"/>
              <w:jc w:val="center"/>
            </w:pPr>
            <w:r>
              <w:t>0.00</w:t>
            </w:r>
          </w:p>
        </w:tc>
        <w:tc>
          <w:tcPr>
            <w:tcW w:w="416" w:type="pct"/>
          </w:tcPr>
          <w:p w14:paraId="7B00B126" w14:textId="77777777" w:rsidR="00262743" w:rsidRDefault="00262743" w:rsidP="007830FE">
            <w:pPr>
              <w:pStyle w:val="TableText"/>
              <w:jc w:val="center"/>
            </w:pPr>
            <w:r>
              <w:t>0.00</w:t>
            </w:r>
          </w:p>
        </w:tc>
        <w:tc>
          <w:tcPr>
            <w:tcW w:w="416" w:type="pct"/>
          </w:tcPr>
          <w:p w14:paraId="6498FD95" w14:textId="77777777" w:rsidR="00262743" w:rsidRDefault="00262743" w:rsidP="007830FE">
            <w:pPr>
              <w:pStyle w:val="TableText"/>
              <w:jc w:val="center"/>
            </w:pPr>
            <w:r>
              <w:t>0.00</w:t>
            </w:r>
          </w:p>
        </w:tc>
        <w:tc>
          <w:tcPr>
            <w:tcW w:w="416" w:type="pct"/>
          </w:tcPr>
          <w:p w14:paraId="5C4523DB" w14:textId="77777777" w:rsidR="00262743" w:rsidRDefault="00262743" w:rsidP="007830FE">
            <w:pPr>
              <w:pStyle w:val="TableText"/>
              <w:jc w:val="center"/>
            </w:pPr>
            <w:r>
              <w:t>0.00</w:t>
            </w:r>
          </w:p>
        </w:tc>
        <w:tc>
          <w:tcPr>
            <w:tcW w:w="416" w:type="pct"/>
          </w:tcPr>
          <w:p w14:paraId="637D6385" w14:textId="77777777" w:rsidR="00262743" w:rsidRDefault="00262743" w:rsidP="007830FE">
            <w:pPr>
              <w:pStyle w:val="TableText"/>
              <w:jc w:val="center"/>
            </w:pPr>
            <w:r>
              <w:t>0.00</w:t>
            </w:r>
          </w:p>
        </w:tc>
        <w:tc>
          <w:tcPr>
            <w:tcW w:w="416" w:type="pct"/>
          </w:tcPr>
          <w:p w14:paraId="5C5FD2C9" w14:textId="77777777" w:rsidR="00262743" w:rsidRDefault="00262743" w:rsidP="007830FE">
            <w:pPr>
              <w:pStyle w:val="TableText"/>
              <w:jc w:val="center"/>
            </w:pPr>
            <w:r>
              <w:t>0.00</w:t>
            </w:r>
          </w:p>
        </w:tc>
        <w:tc>
          <w:tcPr>
            <w:tcW w:w="416" w:type="pct"/>
          </w:tcPr>
          <w:p w14:paraId="63265151" w14:textId="77777777" w:rsidR="00262743" w:rsidRDefault="00262743" w:rsidP="007830FE">
            <w:pPr>
              <w:pStyle w:val="TableText"/>
              <w:jc w:val="center"/>
            </w:pPr>
            <w:r>
              <w:t>0.00</w:t>
            </w:r>
          </w:p>
        </w:tc>
        <w:tc>
          <w:tcPr>
            <w:tcW w:w="416" w:type="pct"/>
          </w:tcPr>
          <w:p w14:paraId="500A8AA2" w14:textId="77777777" w:rsidR="00262743" w:rsidRDefault="00262743" w:rsidP="007830FE">
            <w:pPr>
              <w:pStyle w:val="TableText"/>
              <w:jc w:val="center"/>
            </w:pPr>
            <w:r>
              <w:t>0.00</w:t>
            </w:r>
          </w:p>
        </w:tc>
        <w:tc>
          <w:tcPr>
            <w:tcW w:w="416" w:type="pct"/>
          </w:tcPr>
          <w:p w14:paraId="3F754C82" w14:textId="77777777" w:rsidR="00262743" w:rsidRDefault="00262743" w:rsidP="007830FE">
            <w:pPr>
              <w:pStyle w:val="TableText"/>
              <w:jc w:val="center"/>
            </w:pPr>
            <w:r>
              <w:t>0.00</w:t>
            </w:r>
          </w:p>
        </w:tc>
      </w:tr>
      <w:tr w:rsidR="00262743" w14:paraId="1EF23196" w14:textId="77777777" w:rsidTr="00262743">
        <w:tc>
          <w:tcPr>
            <w:tcW w:w="417" w:type="pct"/>
          </w:tcPr>
          <w:p w14:paraId="6039C686" w14:textId="77777777" w:rsidR="00262743" w:rsidRDefault="00262743" w:rsidP="007830FE">
            <w:pPr>
              <w:pStyle w:val="TableText"/>
              <w:jc w:val="center"/>
            </w:pPr>
            <w:r>
              <w:t>140.</w:t>
            </w:r>
          </w:p>
        </w:tc>
        <w:tc>
          <w:tcPr>
            <w:tcW w:w="417" w:type="pct"/>
          </w:tcPr>
          <w:p w14:paraId="2381DB9F" w14:textId="77777777" w:rsidR="00262743" w:rsidRDefault="00262743" w:rsidP="007830FE">
            <w:pPr>
              <w:pStyle w:val="TableText"/>
              <w:jc w:val="center"/>
            </w:pPr>
            <w:r>
              <w:t>15.96</w:t>
            </w:r>
          </w:p>
        </w:tc>
        <w:tc>
          <w:tcPr>
            <w:tcW w:w="417" w:type="pct"/>
          </w:tcPr>
          <w:p w14:paraId="47D32D8A" w14:textId="77777777" w:rsidR="00262743" w:rsidRDefault="00262743" w:rsidP="007830FE">
            <w:pPr>
              <w:pStyle w:val="TableText"/>
              <w:jc w:val="center"/>
            </w:pPr>
            <w:r>
              <w:t>0.00</w:t>
            </w:r>
          </w:p>
        </w:tc>
        <w:tc>
          <w:tcPr>
            <w:tcW w:w="417" w:type="pct"/>
          </w:tcPr>
          <w:p w14:paraId="0B86EB9D" w14:textId="77777777" w:rsidR="00262743" w:rsidRDefault="00262743" w:rsidP="007830FE">
            <w:pPr>
              <w:pStyle w:val="TableText"/>
              <w:jc w:val="center"/>
            </w:pPr>
            <w:r>
              <w:t>0.00</w:t>
            </w:r>
          </w:p>
        </w:tc>
        <w:tc>
          <w:tcPr>
            <w:tcW w:w="416" w:type="pct"/>
          </w:tcPr>
          <w:p w14:paraId="5209AFC4" w14:textId="77777777" w:rsidR="00262743" w:rsidRDefault="00262743" w:rsidP="007830FE">
            <w:pPr>
              <w:pStyle w:val="TableText"/>
              <w:jc w:val="center"/>
            </w:pPr>
            <w:r>
              <w:t>0.00</w:t>
            </w:r>
          </w:p>
        </w:tc>
        <w:tc>
          <w:tcPr>
            <w:tcW w:w="416" w:type="pct"/>
          </w:tcPr>
          <w:p w14:paraId="58A8C1DA" w14:textId="77777777" w:rsidR="00262743" w:rsidRDefault="00262743" w:rsidP="007830FE">
            <w:pPr>
              <w:pStyle w:val="TableText"/>
              <w:jc w:val="center"/>
            </w:pPr>
            <w:r>
              <w:t>0.00</w:t>
            </w:r>
          </w:p>
        </w:tc>
        <w:tc>
          <w:tcPr>
            <w:tcW w:w="416" w:type="pct"/>
          </w:tcPr>
          <w:p w14:paraId="5D21A541" w14:textId="77777777" w:rsidR="00262743" w:rsidRDefault="00262743" w:rsidP="007830FE">
            <w:pPr>
              <w:pStyle w:val="TableText"/>
              <w:jc w:val="center"/>
            </w:pPr>
            <w:r>
              <w:t>0.00</w:t>
            </w:r>
          </w:p>
        </w:tc>
        <w:tc>
          <w:tcPr>
            <w:tcW w:w="416" w:type="pct"/>
          </w:tcPr>
          <w:p w14:paraId="6ECD9F61" w14:textId="77777777" w:rsidR="00262743" w:rsidRDefault="00262743" w:rsidP="007830FE">
            <w:pPr>
              <w:pStyle w:val="TableText"/>
              <w:jc w:val="center"/>
            </w:pPr>
            <w:r>
              <w:t>0.00</w:t>
            </w:r>
          </w:p>
        </w:tc>
        <w:tc>
          <w:tcPr>
            <w:tcW w:w="416" w:type="pct"/>
          </w:tcPr>
          <w:p w14:paraId="6168343D" w14:textId="77777777" w:rsidR="00262743" w:rsidRDefault="00262743" w:rsidP="007830FE">
            <w:pPr>
              <w:pStyle w:val="TableText"/>
              <w:jc w:val="center"/>
            </w:pPr>
            <w:r>
              <w:t>0.00</w:t>
            </w:r>
          </w:p>
        </w:tc>
        <w:tc>
          <w:tcPr>
            <w:tcW w:w="416" w:type="pct"/>
          </w:tcPr>
          <w:p w14:paraId="75A8E67E" w14:textId="77777777" w:rsidR="00262743" w:rsidRDefault="00262743" w:rsidP="007830FE">
            <w:pPr>
              <w:pStyle w:val="TableText"/>
              <w:jc w:val="center"/>
            </w:pPr>
            <w:r>
              <w:t>0.00</w:t>
            </w:r>
          </w:p>
        </w:tc>
        <w:tc>
          <w:tcPr>
            <w:tcW w:w="416" w:type="pct"/>
          </w:tcPr>
          <w:p w14:paraId="6B9F63E9" w14:textId="77777777" w:rsidR="00262743" w:rsidRDefault="00262743" w:rsidP="007830FE">
            <w:pPr>
              <w:pStyle w:val="TableText"/>
              <w:jc w:val="center"/>
            </w:pPr>
            <w:r>
              <w:t>0.00</w:t>
            </w:r>
          </w:p>
        </w:tc>
        <w:tc>
          <w:tcPr>
            <w:tcW w:w="416" w:type="pct"/>
          </w:tcPr>
          <w:p w14:paraId="5CC8D076" w14:textId="77777777" w:rsidR="00262743" w:rsidRDefault="00262743" w:rsidP="007830FE">
            <w:pPr>
              <w:pStyle w:val="TableText"/>
              <w:jc w:val="center"/>
            </w:pPr>
            <w:r>
              <w:t>0.00</w:t>
            </w:r>
          </w:p>
        </w:tc>
      </w:tr>
      <w:tr w:rsidR="00262743" w14:paraId="205C3E6D" w14:textId="77777777" w:rsidTr="00262743">
        <w:tc>
          <w:tcPr>
            <w:tcW w:w="417" w:type="pct"/>
          </w:tcPr>
          <w:p w14:paraId="4C64FE7D" w14:textId="77777777" w:rsidR="00262743" w:rsidRDefault="00262743" w:rsidP="007830FE">
            <w:pPr>
              <w:pStyle w:val="TableText"/>
              <w:jc w:val="center"/>
            </w:pPr>
            <w:r>
              <w:t>141.</w:t>
            </w:r>
          </w:p>
        </w:tc>
        <w:tc>
          <w:tcPr>
            <w:tcW w:w="417" w:type="pct"/>
          </w:tcPr>
          <w:p w14:paraId="5983E7B0" w14:textId="77777777" w:rsidR="00262743" w:rsidRDefault="00262743" w:rsidP="007830FE">
            <w:pPr>
              <w:pStyle w:val="TableText"/>
              <w:jc w:val="center"/>
            </w:pPr>
            <w:r>
              <w:t>16.01</w:t>
            </w:r>
          </w:p>
        </w:tc>
        <w:tc>
          <w:tcPr>
            <w:tcW w:w="417" w:type="pct"/>
          </w:tcPr>
          <w:p w14:paraId="345C2274" w14:textId="77777777" w:rsidR="00262743" w:rsidRDefault="00262743" w:rsidP="007830FE">
            <w:pPr>
              <w:pStyle w:val="TableText"/>
              <w:jc w:val="center"/>
            </w:pPr>
            <w:r>
              <w:t>0.00</w:t>
            </w:r>
          </w:p>
        </w:tc>
        <w:tc>
          <w:tcPr>
            <w:tcW w:w="417" w:type="pct"/>
          </w:tcPr>
          <w:p w14:paraId="4DA29BF9" w14:textId="77777777" w:rsidR="00262743" w:rsidRDefault="00262743" w:rsidP="007830FE">
            <w:pPr>
              <w:pStyle w:val="TableText"/>
              <w:jc w:val="center"/>
            </w:pPr>
            <w:r>
              <w:t>0.00</w:t>
            </w:r>
          </w:p>
        </w:tc>
        <w:tc>
          <w:tcPr>
            <w:tcW w:w="416" w:type="pct"/>
          </w:tcPr>
          <w:p w14:paraId="72468582" w14:textId="77777777" w:rsidR="00262743" w:rsidRDefault="00262743" w:rsidP="007830FE">
            <w:pPr>
              <w:pStyle w:val="TableText"/>
              <w:jc w:val="center"/>
            </w:pPr>
            <w:r>
              <w:t>0.00</w:t>
            </w:r>
          </w:p>
        </w:tc>
        <w:tc>
          <w:tcPr>
            <w:tcW w:w="416" w:type="pct"/>
          </w:tcPr>
          <w:p w14:paraId="167CB534" w14:textId="77777777" w:rsidR="00262743" w:rsidRDefault="00262743" w:rsidP="007830FE">
            <w:pPr>
              <w:pStyle w:val="TableText"/>
              <w:jc w:val="center"/>
            </w:pPr>
            <w:r>
              <w:t>0.00</w:t>
            </w:r>
          </w:p>
        </w:tc>
        <w:tc>
          <w:tcPr>
            <w:tcW w:w="416" w:type="pct"/>
          </w:tcPr>
          <w:p w14:paraId="494051CC" w14:textId="77777777" w:rsidR="00262743" w:rsidRDefault="00262743" w:rsidP="007830FE">
            <w:pPr>
              <w:pStyle w:val="TableText"/>
              <w:jc w:val="center"/>
            </w:pPr>
            <w:r>
              <w:t>0.00</w:t>
            </w:r>
          </w:p>
        </w:tc>
        <w:tc>
          <w:tcPr>
            <w:tcW w:w="416" w:type="pct"/>
          </w:tcPr>
          <w:p w14:paraId="438EEB02" w14:textId="77777777" w:rsidR="00262743" w:rsidRDefault="00262743" w:rsidP="007830FE">
            <w:pPr>
              <w:pStyle w:val="TableText"/>
              <w:jc w:val="center"/>
            </w:pPr>
            <w:r>
              <w:t>0.00</w:t>
            </w:r>
          </w:p>
        </w:tc>
        <w:tc>
          <w:tcPr>
            <w:tcW w:w="416" w:type="pct"/>
          </w:tcPr>
          <w:p w14:paraId="5CDA74C8" w14:textId="77777777" w:rsidR="00262743" w:rsidRDefault="00262743" w:rsidP="007830FE">
            <w:pPr>
              <w:pStyle w:val="TableText"/>
              <w:jc w:val="center"/>
            </w:pPr>
            <w:r>
              <w:t>0.00</w:t>
            </w:r>
          </w:p>
        </w:tc>
        <w:tc>
          <w:tcPr>
            <w:tcW w:w="416" w:type="pct"/>
          </w:tcPr>
          <w:p w14:paraId="43BEFA51" w14:textId="77777777" w:rsidR="00262743" w:rsidRDefault="00262743" w:rsidP="007830FE">
            <w:pPr>
              <w:pStyle w:val="TableText"/>
              <w:jc w:val="center"/>
            </w:pPr>
            <w:r>
              <w:t>0.00</w:t>
            </w:r>
          </w:p>
        </w:tc>
        <w:tc>
          <w:tcPr>
            <w:tcW w:w="416" w:type="pct"/>
          </w:tcPr>
          <w:p w14:paraId="1095D137" w14:textId="77777777" w:rsidR="00262743" w:rsidRDefault="00262743" w:rsidP="007830FE">
            <w:pPr>
              <w:pStyle w:val="TableText"/>
              <w:jc w:val="center"/>
            </w:pPr>
            <w:r>
              <w:t>0.00</w:t>
            </w:r>
          </w:p>
        </w:tc>
        <w:tc>
          <w:tcPr>
            <w:tcW w:w="416" w:type="pct"/>
          </w:tcPr>
          <w:p w14:paraId="5E87F203" w14:textId="77777777" w:rsidR="00262743" w:rsidRDefault="00262743" w:rsidP="007830FE">
            <w:pPr>
              <w:pStyle w:val="TableText"/>
              <w:jc w:val="center"/>
            </w:pPr>
            <w:r>
              <w:t>0.00</w:t>
            </w:r>
          </w:p>
        </w:tc>
      </w:tr>
      <w:tr w:rsidR="00262743" w14:paraId="60F0F3E9" w14:textId="77777777" w:rsidTr="00262743">
        <w:tc>
          <w:tcPr>
            <w:tcW w:w="417" w:type="pct"/>
          </w:tcPr>
          <w:p w14:paraId="0DD38D34" w14:textId="77777777" w:rsidR="00262743" w:rsidRDefault="00262743" w:rsidP="007830FE">
            <w:pPr>
              <w:pStyle w:val="TableText"/>
              <w:jc w:val="center"/>
            </w:pPr>
            <w:r>
              <w:t>142.</w:t>
            </w:r>
          </w:p>
        </w:tc>
        <w:tc>
          <w:tcPr>
            <w:tcW w:w="417" w:type="pct"/>
          </w:tcPr>
          <w:p w14:paraId="07DCC0D0" w14:textId="77777777" w:rsidR="00262743" w:rsidRDefault="00262743" w:rsidP="007830FE">
            <w:pPr>
              <w:pStyle w:val="TableText"/>
              <w:jc w:val="center"/>
            </w:pPr>
            <w:r>
              <w:t>16.25</w:t>
            </w:r>
          </w:p>
        </w:tc>
        <w:tc>
          <w:tcPr>
            <w:tcW w:w="417" w:type="pct"/>
          </w:tcPr>
          <w:p w14:paraId="3ADD9287" w14:textId="77777777" w:rsidR="00262743" w:rsidRDefault="00262743" w:rsidP="007830FE">
            <w:pPr>
              <w:pStyle w:val="TableText"/>
              <w:jc w:val="center"/>
            </w:pPr>
            <w:r>
              <w:t>0.00</w:t>
            </w:r>
          </w:p>
        </w:tc>
        <w:tc>
          <w:tcPr>
            <w:tcW w:w="417" w:type="pct"/>
          </w:tcPr>
          <w:p w14:paraId="614B09E6" w14:textId="77777777" w:rsidR="00262743" w:rsidRDefault="00262743" w:rsidP="007830FE">
            <w:pPr>
              <w:pStyle w:val="TableText"/>
              <w:jc w:val="center"/>
            </w:pPr>
            <w:r>
              <w:t>0.00</w:t>
            </w:r>
          </w:p>
        </w:tc>
        <w:tc>
          <w:tcPr>
            <w:tcW w:w="416" w:type="pct"/>
          </w:tcPr>
          <w:p w14:paraId="16C7B9FD" w14:textId="77777777" w:rsidR="00262743" w:rsidRDefault="00262743" w:rsidP="007830FE">
            <w:pPr>
              <w:pStyle w:val="TableText"/>
              <w:jc w:val="center"/>
            </w:pPr>
            <w:r>
              <w:t>0.00</w:t>
            </w:r>
          </w:p>
        </w:tc>
        <w:tc>
          <w:tcPr>
            <w:tcW w:w="416" w:type="pct"/>
          </w:tcPr>
          <w:p w14:paraId="0736D4F0" w14:textId="77777777" w:rsidR="00262743" w:rsidRDefault="00262743" w:rsidP="007830FE">
            <w:pPr>
              <w:pStyle w:val="TableText"/>
              <w:jc w:val="center"/>
            </w:pPr>
            <w:r>
              <w:t>-0.03</w:t>
            </w:r>
          </w:p>
        </w:tc>
        <w:tc>
          <w:tcPr>
            <w:tcW w:w="416" w:type="pct"/>
          </w:tcPr>
          <w:p w14:paraId="5D93AD3D" w14:textId="77777777" w:rsidR="00262743" w:rsidRDefault="00262743" w:rsidP="007830FE">
            <w:pPr>
              <w:pStyle w:val="TableText"/>
              <w:jc w:val="center"/>
            </w:pPr>
            <w:r>
              <w:t>0.00</w:t>
            </w:r>
          </w:p>
        </w:tc>
        <w:tc>
          <w:tcPr>
            <w:tcW w:w="416" w:type="pct"/>
          </w:tcPr>
          <w:p w14:paraId="0569E3E4" w14:textId="77777777" w:rsidR="00262743" w:rsidRDefault="00262743" w:rsidP="007830FE">
            <w:pPr>
              <w:pStyle w:val="TableText"/>
              <w:jc w:val="center"/>
            </w:pPr>
            <w:r>
              <w:t>0.00</w:t>
            </w:r>
          </w:p>
        </w:tc>
        <w:tc>
          <w:tcPr>
            <w:tcW w:w="416" w:type="pct"/>
          </w:tcPr>
          <w:p w14:paraId="4A58566D" w14:textId="77777777" w:rsidR="00262743" w:rsidRDefault="00262743" w:rsidP="007830FE">
            <w:pPr>
              <w:pStyle w:val="TableText"/>
              <w:jc w:val="center"/>
            </w:pPr>
            <w:r>
              <w:t>0.00</w:t>
            </w:r>
          </w:p>
        </w:tc>
        <w:tc>
          <w:tcPr>
            <w:tcW w:w="416" w:type="pct"/>
          </w:tcPr>
          <w:p w14:paraId="39F88112" w14:textId="77777777" w:rsidR="00262743" w:rsidRDefault="00262743" w:rsidP="007830FE">
            <w:pPr>
              <w:pStyle w:val="TableText"/>
              <w:jc w:val="center"/>
            </w:pPr>
            <w:r>
              <w:t>0.00</w:t>
            </w:r>
          </w:p>
        </w:tc>
        <w:tc>
          <w:tcPr>
            <w:tcW w:w="416" w:type="pct"/>
          </w:tcPr>
          <w:p w14:paraId="0D7C517B" w14:textId="77777777" w:rsidR="00262743" w:rsidRDefault="00262743" w:rsidP="007830FE">
            <w:pPr>
              <w:pStyle w:val="TableText"/>
              <w:jc w:val="center"/>
            </w:pPr>
            <w:r>
              <w:t>0.00</w:t>
            </w:r>
          </w:p>
        </w:tc>
        <w:tc>
          <w:tcPr>
            <w:tcW w:w="416" w:type="pct"/>
          </w:tcPr>
          <w:p w14:paraId="754E892A" w14:textId="77777777" w:rsidR="00262743" w:rsidRDefault="00262743" w:rsidP="007830FE">
            <w:pPr>
              <w:pStyle w:val="TableText"/>
              <w:jc w:val="center"/>
            </w:pPr>
            <w:r>
              <w:t>0.00</w:t>
            </w:r>
          </w:p>
        </w:tc>
      </w:tr>
      <w:tr w:rsidR="00262743" w14:paraId="05F4AD08" w14:textId="77777777" w:rsidTr="00262743">
        <w:tc>
          <w:tcPr>
            <w:tcW w:w="417" w:type="pct"/>
          </w:tcPr>
          <w:p w14:paraId="16CA21F7" w14:textId="77777777" w:rsidR="00262743" w:rsidRDefault="00262743" w:rsidP="007830FE">
            <w:pPr>
              <w:pStyle w:val="TableText"/>
              <w:jc w:val="center"/>
            </w:pPr>
            <w:r>
              <w:t>143.</w:t>
            </w:r>
          </w:p>
        </w:tc>
        <w:tc>
          <w:tcPr>
            <w:tcW w:w="417" w:type="pct"/>
          </w:tcPr>
          <w:p w14:paraId="6385BEEB" w14:textId="77777777" w:rsidR="00262743" w:rsidRDefault="00262743" w:rsidP="007830FE">
            <w:pPr>
              <w:pStyle w:val="TableText"/>
              <w:jc w:val="center"/>
            </w:pPr>
            <w:r>
              <w:t>16.28</w:t>
            </w:r>
          </w:p>
        </w:tc>
        <w:tc>
          <w:tcPr>
            <w:tcW w:w="417" w:type="pct"/>
          </w:tcPr>
          <w:p w14:paraId="1CFA346F" w14:textId="77777777" w:rsidR="00262743" w:rsidRDefault="00262743" w:rsidP="007830FE">
            <w:pPr>
              <w:pStyle w:val="TableText"/>
              <w:jc w:val="center"/>
            </w:pPr>
            <w:r>
              <w:t>0.00</w:t>
            </w:r>
          </w:p>
        </w:tc>
        <w:tc>
          <w:tcPr>
            <w:tcW w:w="417" w:type="pct"/>
          </w:tcPr>
          <w:p w14:paraId="45BA51DA" w14:textId="77777777" w:rsidR="00262743" w:rsidRDefault="00262743" w:rsidP="007830FE">
            <w:pPr>
              <w:pStyle w:val="TableText"/>
              <w:jc w:val="center"/>
            </w:pPr>
            <w:r>
              <w:t>0.00</w:t>
            </w:r>
          </w:p>
        </w:tc>
        <w:tc>
          <w:tcPr>
            <w:tcW w:w="416" w:type="pct"/>
          </w:tcPr>
          <w:p w14:paraId="17E2F5A2" w14:textId="77777777" w:rsidR="00262743" w:rsidRDefault="00262743" w:rsidP="007830FE">
            <w:pPr>
              <w:pStyle w:val="TableText"/>
              <w:jc w:val="center"/>
            </w:pPr>
            <w:r>
              <w:t>0.00</w:t>
            </w:r>
          </w:p>
        </w:tc>
        <w:tc>
          <w:tcPr>
            <w:tcW w:w="416" w:type="pct"/>
          </w:tcPr>
          <w:p w14:paraId="78F60EBB" w14:textId="77777777" w:rsidR="00262743" w:rsidRDefault="00262743" w:rsidP="007830FE">
            <w:pPr>
              <w:pStyle w:val="TableText"/>
              <w:jc w:val="center"/>
            </w:pPr>
            <w:r>
              <w:t>0.00</w:t>
            </w:r>
          </w:p>
        </w:tc>
        <w:tc>
          <w:tcPr>
            <w:tcW w:w="416" w:type="pct"/>
          </w:tcPr>
          <w:p w14:paraId="12A015B2" w14:textId="77777777" w:rsidR="00262743" w:rsidRDefault="00262743" w:rsidP="007830FE">
            <w:pPr>
              <w:pStyle w:val="TableText"/>
              <w:jc w:val="center"/>
            </w:pPr>
            <w:r>
              <w:t>0.00</w:t>
            </w:r>
          </w:p>
        </w:tc>
        <w:tc>
          <w:tcPr>
            <w:tcW w:w="416" w:type="pct"/>
          </w:tcPr>
          <w:p w14:paraId="226D0796" w14:textId="77777777" w:rsidR="00262743" w:rsidRDefault="00262743" w:rsidP="007830FE">
            <w:pPr>
              <w:pStyle w:val="TableText"/>
              <w:jc w:val="center"/>
            </w:pPr>
            <w:r>
              <w:t>0.00</w:t>
            </w:r>
          </w:p>
        </w:tc>
        <w:tc>
          <w:tcPr>
            <w:tcW w:w="416" w:type="pct"/>
          </w:tcPr>
          <w:p w14:paraId="4BC8C8A1" w14:textId="77777777" w:rsidR="00262743" w:rsidRDefault="00262743" w:rsidP="007830FE">
            <w:pPr>
              <w:pStyle w:val="TableText"/>
              <w:jc w:val="center"/>
            </w:pPr>
            <w:r>
              <w:t>0.00</w:t>
            </w:r>
          </w:p>
        </w:tc>
        <w:tc>
          <w:tcPr>
            <w:tcW w:w="416" w:type="pct"/>
          </w:tcPr>
          <w:p w14:paraId="70C598BC" w14:textId="77777777" w:rsidR="00262743" w:rsidRDefault="00262743" w:rsidP="007830FE">
            <w:pPr>
              <w:pStyle w:val="TableText"/>
              <w:jc w:val="center"/>
            </w:pPr>
            <w:r>
              <w:t>0.00</w:t>
            </w:r>
          </w:p>
        </w:tc>
        <w:tc>
          <w:tcPr>
            <w:tcW w:w="416" w:type="pct"/>
          </w:tcPr>
          <w:p w14:paraId="678152BD" w14:textId="77777777" w:rsidR="00262743" w:rsidRDefault="00262743" w:rsidP="007830FE">
            <w:pPr>
              <w:pStyle w:val="TableText"/>
              <w:jc w:val="center"/>
            </w:pPr>
            <w:r>
              <w:t>0.00</w:t>
            </w:r>
          </w:p>
        </w:tc>
        <w:tc>
          <w:tcPr>
            <w:tcW w:w="416" w:type="pct"/>
          </w:tcPr>
          <w:p w14:paraId="675012F8" w14:textId="77777777" w:rsidR="00262743" w:rsidRDefault="00262743" w:rsidP="007830FE">
            <w:pPr>
              <w:pStyle w:val="TableText"/>
              <w:jc w:val="center"/>
            </w:pPr>
            <w:r>
              <w:t>0.00</w:t>
            </w:r>
          </w:p>
        </w:tc>
      </w:tr>
      <w:tr w:rsidR="00262743" w14:paraId="5D904FDF" w14:textId="77777777" w:rsidTr="00262743">
        <w:tc>
          <w:tcPr>
            <w:tcW w:w="417" w:type="pct"/>
          </w:tcPr>
          <w:p w14:paraId="169EC5D4" w14:textId="77777777" w:rsidR="00262743" w:rsidRDefault="00262743" w:rsidP="007830FE">
            <w:pPr>
              <w:pStyle w:val="TableText"/>
              <w:jc w:val="center"/>
            </w:pPr>
            <w:r>
              <w:t>144.</w:t>
            </w:r>
          </w:p>
        </w:tc>
        <w:tc>
          <w:tcPr>
            <w:tcW w:w="417" w:type="pct"/>
          </w:tcPr>
          <w:p w14:paraId="64181926" w14:textId="77777777" w:rsidR="00262743" w:rsidRDefault="00262743" w:rsidP="007830FE">
            <w:pPr>
              <w:pStyle w:val="TableText"/>
              <w:jc w:val="center"/>
            </w:pPr>
            <w:r>
              <w:t>16.54</w:t>
            </w:r>
          </w:p>
        </w:tc>
        <w:tc>
          <w:tcPr>
            <w:tcW w:w="417" w:type="pct"/>
          </w:tcPr>
          <w:p w14:paraId="0B89BD6B" w14:textId="77777777" w:rsidR="00262743" w:rsidRDefault="00262743" w:rsidP="007830FE">
            <w:pPr>
              <w:pStyle w:val="TableText"/>
              <w:jc w:val="center"/>
            </w:pPr>
            <w:r>
              <w:t>0.00</w:t>
            </w:r>
          </w:p>
        </w:tc>
        <w:tc>
          <w:tcPr>
            <w:tcW w:w="417" w:type="pct"/>
          </w:tcPr>
          <w:p w14:paraId="3E3479F4" w14:textId="77777777" w:rsidR="00262743" w:rsidRDefault="00262743" w:rsidP="007830FE">
            <w:pPr>
              <w:pStyle w:val="TableText"/>
              <w:jc w:val="center"/>
            </w:pPr>
            <w:r>
              <w:t>0.00</w:t>
            </w:r>
          </w:p>
        </w:tc>
        <w:tc>
          <w:tcPr>
            <w:tcW w:w="416" w:type="pct"/>
          </w:tcPr>
          <w:p w14:paraId="7E375570" w14:textId="77777777" w:rsidR="00262743" w:rsidRDefault="00262743" w:rsidP="007830FE">
            <w:pPr>
              <w:pStyle w:val="TableText"/>
              <w:jc w:val="center"/>
            </w:pPr>
            <w:r>
              <w:t>-0.01</w:t>
            </w:r>
          </w:p>
        </w:tc>
        <w:tc>
          <w:tcPr>
            <w:tcW w:w="416" w:type="pct"/>
          </w:tcPr>
          <w:p w14:paraId="2BD594B0" w14:textId="77777777" w:rsidR="00262743" w:rsidRDefault="00262743" w:rsidP="007830FE">
            <w:pPr>
              <w:pStyle w:val="TableText"/>
              <w:jc w:val="center"/>
            </w:pPr>
            <w:r>
              <w:t>0.00</w:t>
            </w:r>
          </w:p>
        </w:tc>
        <w:tc>
          <w:tcPr>
            <w:tcW w:w="416" w:type="pct"/>
          </w:tcPr>
          <w:p w14:paraId="3BB5E61A" w14:textId="77777777" w:rsidR="00262743" w:rsidRDefault="00262743" w:rsidP="007830FE">
            <w:pPr>
              <w:pStyle w:val="TableText"/>
              <w:jc w:val="center"/>
            </w:pPr>
            <w:r>
              <w:t>0.00</w:t>
            </w:r>
          </w:p>
        </w:tc>
        <w:tc>
          <w:tcPr>
            <w:tcW w:w="416" w:type="pct"/>
          </w:tcPr>
          <w:p w14:paraId="4C4935D5" w14:textId="77777777" w:rsidR="00262743" w:rsidRDefault="00262743" w:rsidP="007830FE">
            <w:pPr>
              <w:pStyle w:val="TableText"/>
              <w:jc w:val="center"/>
            </w:pPr>
            <w:r>
              <w:t>0.00</w:t>
            </w:r>
          </w:p>
        </w:tc>
        <w:tc>
          <w:tcPr>
            <w:tcW w:w="416" w:type="pct"/>
          </w:tcPr>
          <w:p w14:paraId="2FA303AC" w14:textId="77777777" w:rsidR="00262743" w:rsidRDefault="00262743" w:rsidP="007830FE">
            <w:pPr>
              <w:pStyle w:val="TableText"/>
              <w:jc w:val="center"/>
            </w:pPr>
            <w:r>
              <w:t>0.00</w:t>
            </w:r>
          </w:p>
        </w:tc>
        <w:tc>
          <w:tcPr>
            <w:tcW w:w="416" w:type="pct"/>
          </w:tcPr>
          <w:p w14:paraId="1BD0A86A" w14:textId="77777777" w:rsidR="00262743" w:rsidRDefault="00262743" w:rsidP="007830FE">
            <w:pPr>
              <w:pStyle w:val="TableText"/>
              <w:jc w:val="center"/>
            </w:pPr>
            <w:r>
              <w:t>0.00</w:t>
            </w:r>
          </w:p>
        </w:tc>
        <w:tc>
          <w:tcPr>
            <w:tcW w:w="416" w:type="pct"/>
          </w:tcPr>
          <w:p w14:paraId="2ED9B690" w14:textId="77777777" w:rsidR="00262743" w:rsidRDefault="00262743" w:rsidP="007830FE">
            <w:pPr>
              <w:pStyle w:val="TableText"/>
              <w:jc w:val="center"/>
            </w:pPr>
            <w:r>
              <w:t>0.00</w:t>
            </w:r>
          </w:p>
        </w:tc>
        <w:tc>
          <w:tcPr>
            <w:tcW w:w="416" w:type="pct"/>
          </w:tcPr>
          <w:p w14:paraId="713D73CC" w14:textId="77777777" w:rsidR="00262743" w:rsidRDefault="00262743" w:rsidP="007830FE">
            <w:pPr>
              <w:pStyle w:val="TableText"/>
              <w:jc w:val="center"/>
            </w:pPr>
            <w:r>
              <w:t>0.00</w:t>
            </w:r>
          </w:p>
        </w:tc>
      </w:tr>
      <w:tr w:rsidR="00262743" w14:paraId="02A63659" w14:textId="77777777" w:rsidTr="00262743">
        <w:tc>
          <w:tcPr>
            <w:tcW w:w="417" w:type="pct"/>
          </w:tcPr>
          <w:p w14:paraId="0454F41C" w14:textId="77777777" w:rsidR="00262743" w:rsidRDefault="00262743" w:rsidP="007830FE">
            <w:pPr>
              <w:pStyle w:val="TableText"/>
              <w:jc w:val="center"/>
            </w:pPr>
            <w:r>
              <w:t>145.</w:t>
            </w:r>
          </w:p>
        </w:tc>
        <w:tc>
          <w:tcPr>
            <w:tcW w:w="417" w:type="pct"/>
          </w:tcPr>
          <w:p w14:paraId="4A257E55" w14:textId="77777777" w:rsidR="00262743" w:rsidRDefault="00262743" w:rsidP="007830FE">
            <w:pPr>
              <w:pStyle w:val="TableText"/>
              <w:jc w:val="center"/>
            </w:pPr>
            <w:r>
              <w:t>16.59</w:t>
            </w:r>
          </w:p>
        </w:tc>
        <w:tc>
          <w:tcPr>
            <w:tcW w:w="417" w:type="pct"/>
          </w:tcPr>
          <w:p w14:paraId="1B6C6A82" w14:textId="77777777" w:rsidR="00262743" w:rsidRDefault="00262743" w:rsidP="007830FE">
            <w:pPr>
              <w:pStyle w:val="TableText"/>
              <w:jc w:val="center"/>
            </w:pPr>
            <w:r>
              <w:t>0.00</w:t>
            </w:r>
          </w:p>
        </w:tc>
        <w:tc>
          <w:tcPr>
            <w:tcW w:w="417" w:type="pct"/>
          </w:tcPr>
          <w:p w14:paraId="293EB8B9" w14:textId="77777777" w:rsidR="00262743" w:rsidRDefault="00262743" w:rsidP="007830FE">
            <w:pPr>
              <w:pStyle w:val="TableText"/>
              <w:jc w:val="center"/>
            </w:pPr>
            <w:r>
              <w:t>0.00</w:t>
            </w:r>
          </w:p>
        </w:tc>
        <w:tc>
          <w:tcPr>
            <w:tcW w:w="416" w:type="pct"/>
          </w:tcPr>
          <w:p w14:paraId="66414D39" w14:textId="77777777" w:rsidR="00262743" w:rsidRDefault="00262743" w:rsidP="007830FE">
            <w:pPr>
              <w:pStyle w:val="TableText"/>
              <w:jc w:val="center"/>
            </w:pPr>
            <w:r>
              <w:t>0.00</w:t>
            </w:r>
          </w:p>
        </w:tc>
        <w:tc>
          <w:tcPr>
            <w:tcW w:w="416" w:type="pct"/>
          </w:tcPr>
          <w:p w14:paraId="723C7080" w14:textId="77777777" w:rsidR="00262743" w:rsidRDefault="00262743" w:rsidP="007830FE">
            <w:pPr>
              <w:pStyle w:val="TableText"/>
              <w:jc w:val="center"/>
            </w:pPr>
            <w:r>
              <w:t>0.00</w:t>
            </w:r>
          </w:p>
        </w:tc>
        <w:tc>
          <w:tcPr>
            <w:tcW w:w="416" w:type="pct"/>
          </w:tcPr>
          <w:p w14:paraId="13B4D4D1" w14:textId="77777777" w:rsidR="00262743" w:rsidRDefault="00262743" w:rsidP="007830FE">
            <w:pPr>
              <w:pStyle w:val="TableText"/>
              <w:jc w:val="center"/>
            </w:pPr>
            <w:r>
              <w:t>0.00</w:t>
            </w:r>
          </w:p>
        </w:tc>
        <w:tc>
          <w:tcPr>
            <w:tcW w:w="416" w:type="pct"/>
          </w:tcPr>
          <w:p w14:paraId="1B550236" w14:textId="77777777" w:rsidR="00262743" w:rsidRDefault="00262743" w:rsidP="007830FE">
            <w:pPr>
              <w:pStyle w:val="TableText"/>
              <w:jc w:val="center"/>
            </w:pPr>
            <w:r>
              <w:t>0.00</w:t>
            </w:r>
          </w:p>
        </w:tc>
        <w:tc>
          <w:tcPr>
            <w:tcW w:w="416" w:type="pct"/>
          </w:tcPr>
          <w:p w14:paraId="27429282" w14:textId="77777777" w:rsidR="00262743" w:rsidRDefault="00262743" w:rsidP="007830FE">
            <w:pPr>
              <w:pStyle w:val="TableText"/>
              <w:jc w:val="center"/>
            </w:pPr>
            <w:r>
              <w:t>0.00</w:t>
            </w:r>
          </w:p>
        </w:tc>
        <w:tc>
          <w:tcPr>
            <w:tcW w:w="416" w:type="pct"/>
          </w:tcPr>
          <w:p w14:paraId="3FFB443E" w14:textId="77777777" w:rsidR="00262743" w:rsidRDefault="00262743" w:rsidP="007830FE">
            <w:pPr>
              <w:pStyle w:val="TableText"/>
              <w:jc w:val="center"/>
            </w:pPr>
            <w:r>
              <w:t>0.00</w:t>
            </w:r>
          </w:p>
        </w:tc>
        <w:tc>
          <w:tcPr>
            <w:tcW w:w="416" w:type="pct"/>
          </w:tcPr>
          <w:p w14:paraId="2575CF26" w14:textId="77777777" w:rsidR="00262743" w:rsidRDefault="00262743" w:rsidP="007830FE">
            <w:pPr>
              <w:pStyle w:val="TableText"/>
              <w:jc w:val="center"/>
            </w:pPr>
            <w:r>
              <w:t>0.00</w:t>
            </w:r>
          </w:p>
        </w:tc>
        <w:tc>
          <w:tcPr>
            <w:tcW w:w="416" w:type="pct"/>
          </w:tcPr>
          <w:p w14:paraId="3398A95D" w14:textId="77777777" w:rsidR="00262743" w:rsidRDefault="00262743" w:rsidP="007830FE">
            <w:pPr>
              <w:pStyle w:val="TableText"/>
              <w:jc w:val="center"/>
            </w:pPr>
            <w:r>
              <w:t>0.00</w:t>
            </w:r>
          </w:p>
        </w:tc>
      </w:tr>
      <w:tr w:rsidR="00262743" w14:paraId="2EB35EEB" w14:textId="77777777" w:rsidTr="00262743">
        <w:tc>
          <w:tcPr>
            <w:tcW w:w="417" w:type="pct"/>
          </w:tcPr>
          <w:p w14:paraId="3D7F947A" w14:textId="77777777" w:rsidR="00262743" w:rsidRDefault="00262743" w:rsidP="007830FE">
            <w:pPr>
              <w:pStyle w:val="TableText"/>
              <w:jc w:val="center"/>
            </w:pPr>
            <w:r>
              <w:t>146.</w:t>
            </w:r>
          </w:p>
        </w:tc>
        <w:tc>
          <w:tcPr>
            <w:tcW w:w="417" w:type="pct"/>
          </w:tcPr>
          <w:p w14:paraId="626FE33D" w14:textId="77777777" w:rsidR="00262743" w:rsidRDefault="00262743" w:rsidP="007830FE">
            <w:pPr>
              <w:pStyle w:val="TableText"/>
              <w:jc w:val="center"/>
            </w:pPr>
            <w:r>
              <w:t>16.84</w:t>
            </w:r>
          </w:p>
        </w:tc>
        <w:tc>
          <w:tcPr>
            <w:tcW w:w="417" w:type="pct"/>
          </w:tcPr>
          <w:p w14:paraId="796D809C" w14:textId="77777777" w:rsidR="00262743" w:rsidRDefault="00262743" w:rsidP="007830FE">
            <w:pPr>
              <w:pStyle w:val="TableText"/>
              <w:jc w:val="center"/>
            </w:pPr>
            <w:r>
              <w:t>0.00</w:t>
            </w:r>
          </w:p>
        </w:tc>
        <w:tc>
          <w:tcPr>
            <w:tcW w:w="417" w:type="pct"/>
          </w:tcPr>
          <w:p w14:paraId="78EBDEA0" w14:textId="77777777" w:rsidR="00262743" w:rsidRDefault="00262743" w:rsidP="007830FE">
            <w:pPr>
              <w:pStyle w:val="TableText"/>
              <w:jc w:val="center"/>
            </w:pPr>
            <w:r>
              <w:t>0.00</w:t>
            </w:r>
          </w:p>
        </w:tc>
        <w:tc>
          <w:tcPr>
            <w:tcW w:w="416" w:type="pct"/>
          </w:tcPr>
          <w:p w14:paraId="0BC88701" w14:textId="77777777" w:rsidR="00262743" w:rsidRDefault="00262743" w:rsidP="007830FE">
            <w:pPr>
              <w:pStyle w:val="TableText"/>
              <w:jc w:val="center"/>
            </w:pPr>
            <w:r>
              <w:t>0.00</w:t>
            </w:r>
          </w:p>
        </w:tc>
        <w:tc>
          <w:tcPr>
            <w:tcW w:w="416" w:type="pct"/>
          </w:tcPr>
          <w:p w14:paraId="26EFF3FA" w14:textId="77777777" w:rsidR="00262743" w:rsidRDefault="00262743" w:rsidP="007830FE">
            <w:pPr>
              <w:pStyle w:val="TableText"/>
              <w:jc w:val="center"/>
            </w:pPr>
            <w:r>
              <w:t>0.00</w:t>
            </w:r>
          </w:p>
        </w:tc>
        <w:tc>
          <w:tcPr>
            <w:tcW w:w="416" w:type="pct"/>
          </w:tcPr>
          <w:p w14:paraId="5E6F83A7" w14:textId="77777777" w:rsidR="00262743" w:rsidRDefault="00262743" w:rsidP="007830FE">
            <w:pPr>
              <w:pStyle w:val="TableText"/>
              <w:jc w:val="center"/>
            </w:pPr>
            <w:r>
              <w:t>0.00</w:t>
            </w:r>
          </w:p>
        </w:tc>
        <w:tc>
          <w:tcPr>
            <w:tcW w:w="416" w:type="pct"/>
          </w:tcPr>
          <w:p w14:paraId="771A8298" w14:textId="77777777" w:rsidR="00262743" w:rsidRDefault="00262743" w:rsidP="007830FE">
            <w:pPr>
              <w:pStyle w:val="TableText"/>
              <w:jc w:val="center"/>
            </w:pPr>
            <w:r>
              <w:t>0.00</w:t>
            </w:r>
          </w:p>
        </w:tc>
        <w:tc>
          <w:tcPr>
            <w:tcW w:w="416" w:type="pct"/>
          </w:tcPr>
          <w:p w14:paraId="4F10F4C2" w14:textId="77777777" w:rsidR="00262743" w:rsidRDefault="00262743" w:rsidP="007830FE">
            <w:pPr>
              <w:pStyle w:val="TableText"/>
              <w:jc w:val="center"/>
            </w:pPr>
            <w:r>
              <w:t>0.00</w:t>
            </w:r>
          </w:p>
        </w:tc>
        <w:tc>
          <w:tcPr>
            <w:tcW w:w="416" w:type="pct"/>
          </w:tcPr>
          <w:p w14:paraId="588A93E9" w14:textId="77777777" w:rsidR="00262743" w:rsidRDefault="00262743" w:rsidP="007830FE">
            <w:pPr>
              <w:pStyle w:val="TableText"/>
              <w:jc w:val="center"/>
            </w:pPr>
            <w:r>
              <w:t>0.00</w:t>
            </w:r>
          </w:p>
        </w:tc>
        <w:tc>
          <w:tcPr>
            <w:tcW w:w="416" w:type="pct"/>
          </w:tcPr>
          <w:p w14:paraId="57593EE4" w14:textId="77777777" w:rsidR="00262743" w:rsidRDefault="00262743" w:rsidP="007830FE">
            <w:pPr>
              <w:pStyle w:val="TableText"/>
              <w:jc w:val="center"/>
            </w:pPr>
            <w:r>
              <w:t>0.00</w:t>
            </w:r>
          </w:p>
        </w:tc>
        <w:tc>
          <w:tcPr>
            <w:tcW w:w="416" w:type="pct"/>
          </w:tcPr>
          <w:p w14:paraId="15CE843A" w14:textId="77777777" w:rsidR="00262743" w:rsidRDefault="00262743" w:rsidP="007830FE">
            <w:pPr>
              <w:pStyle w:val="TableText"/>
              <w:jc w:val="center"/>
            </w:pPr>
            <w:r>
              <w:t>0.00</w:t>
            </w:r>
          </w:p>
        </w:tc>
      </w:tr>
      <w:tr w:rsidR="00262743" w14:paraId="4BD24F54" w14:textId="77777777" w:rsidTr="00262743">
        <w:tc>
          <w:tcPr>
            <w:tcW w:w="417" w:type="pct"/>
          </w:tcPr>
          <w:p w14:paraId="324D198A" w14:textId="77777777" w:rsidR="00262743" w:rsidRDefault="00262743" w:rsidP="007830FE">
            <w:pPr>
              <w:pStyle w:val="TableText"/>
              <w:jc w:val="center"/>
            </w:pPr>
            <w:r>
              <w:t>147.</w:t>
            </w:r>
          </w:p>
        </w:tc>
        <w:tc>
          <w:tcPr>
            <w:tcW w:w="417" w:type="pct"/>
          </w:tcPr>
          <w:p w14:paraId="52D99780" w14:textId="77777777" w:rsidR="00262743" w:rsidRDefault="00262743" w:rsidP="007830FE">
            <w:pPr>
              <w:pStyle w:val="TableText"/>
              <w:jc w:val="center"/>
            </w:pPr>
            <w:r>
              <w:t>16.90</w:t>
            </w:r>
          </w:p>
        </w:tc>
        <w:tc>
          <w:tcPr>
            <w:tcW w:w="417" w:type="pct"/>
          </w:tcPr>
          <w:p w14:paraId="0095F793" w14:textId="77777777" w:rsidR="00262743" w:rsidRDefault="00262743" w:rsidP="007830FE">
            <w:pPr>
              <w:pStyle w:val="TableText"/>
              <w:jc w:val="center"/>
            </w:pPr>
            <w:r>
              <w:t>0.00</w:t>
            </w:r>
          </w:p>
        </w:tc>
        <w:tc>
          <w:tcPr>
            <w:tcW w:w="417" w:type="pct"/>
          </w:tcPr>
          <w:p w14:paraId="14476F5D" w14:textId="77777777" w:rsidR="00262743" w:rsidRDefault="00262743" w:rsidP="007830FE">
            <w:pPr>
              <w:pStyle w:val="TableText"/>
              <w:jc w:val="center"/>
            </w:pPr>
            <w:r>
              <w:t>0.00</w:t>
            </w:r>
          </w:p>
        </w:tc>
        <w:tc>
          <w:tcPr>
            <w:tcW w:w="416" w:type="pct"/>
          </w:tcPr>
          <w:p w14:paraId="1387F5AA" w14:textId="77777777" w:rsidR="00262743" w:rsidRDefault="00262743" w:rsidP="007830FE">
            <w:pPr>
              <w:pStyle w:val="TableText"/>
              <w:jc w:val="center"/>
            </w:pPr>
            <w:r>
              <w:t>0.00</w:t>
            </w:r>
          </w:p>
        </w:tc>
        <w:tc>
          <w:tcPr>
            <w:tcW w:w="416" w:type="pct"/>
          </w:tcPr>
          <w:p w14:paraId="61E8468C" w14:textId="77777777" w:rsidR="00262743" w:rsidRDefault="00262743" w:rsidP="007830FE">
            <w:pPr>
              <w:pStyle w:val="TableText"/>
              <w:jc w:val="center"/>
            </w:pPr>
            <w:r>
              <w:t>0.00</w:t>
            </w:r>
          </w:p>
        </w:tc>
        <w:tc>
          <w:tcPr>
            <w:tcW w:w="416" w:type="pct"/>
          </w:tcPr>
          <w:p w14:paraId="26E74B81" w14:textId="77777777" w:rsidR="00262743" w:rsidRDefault="00262743" w:rsidP="007830FE">
            <w:pPr>
              <w:pStyle w:val="TableText"/>
              <w:jc w:val="center"/>
            </w:pPr>
            <w:r>
              <w:t>0.00</w:t>
            </w:r>
          </w:p>
        </w:tc>
        <w:tc>
          <w:tcPr>
            <w:tcW w:w="416" w:type="pct"/>
          </w:tcPr>
          <w:p w14:paraId="12485F8B" w14:textId="77777777" w:rsidR="00262743" w:rsidRDefault="00262743" w:rsidP="007830FE">
            <w:pPr>
              <w:pStyle w:val="TableText"/>
              <w:jc w:val="center"/>
            </w:pPr>
            <w:r>
              <w:t>0.00</w:t>
            </w:r>
          </w:p>
        </w:tc>
        <w:tc>
          <w:tcPr>
            <w:tcW w:w="416" w:type="pct"/>
          </w:tcPr>
          <w:p w14:paraId="7D861C80" w14:textId="77777777" w:rsidR="00262743" w:rsidRDefault="00262743" w:rsidP="007830FE">
            <w:pPr>
              <w:pStyle w:val="TableText"/>
              <w:jc w:val="center"/>
            </w:pPr>
            <w:r>
              <w:t>0.00</w:t>
            </w:r>
          </w:p>
        </w:tc>
        <w:tc>
          <w:tcPr>
            <w:tcW w:w="416" w:type="pct"/>
          </w:tcPr>
          <w:p w14:paraId="1D0065DE" w14:textId="77777777" w:rsidR="00262743" w:rsidRDefault="00262743" w:rsidP="007830FE">
            <w:pPr>
              <w:pStyle w:val="TableText"/>
              <w:jc w:val="center"/>
            </w:pPr>
            <w:r>
              <w:t>0.00</w:t>
            </w:r>
          </w:p>
        </w:tc>
        <w:tc>
          <w:tcPr>
            <w:tcW w:w="416" w:type="pct"/>
          </w:tcPr>
          <w:p w14:paraId="3350C9CB" w14:textId="77777777" w:rsidR="00262743" w:rsidRDefault="00262743" w:rsidP="007830FE">
            <w:pPr>
              <w:pStyle w:val="TableText"/>
              <w:jc w:val="center"/>
            </w:pPr>
            <w:r>
              <w:t>0.00</w:t>
            </w:r>
          </w:p>
        </w:tc>
        <w:tc>
          <w:tcPr>
            <w:tcW w:w="416" w:type="pct"/>
          </w:tcPr>
          <w:p w14:paraId="3D5A49E9" w14:textId="77777777" w:rsidR="00262743" w:rsidRDefault="00262743" w:rsidP="007830FE">
            <w:pPr>
              <w:pStyle w:val="TableText"/>
              <w:jc w:val="center"/>
            </w:pPr>
            <w:r>
              <w:t>0.00</w:t>
            </w:r>
          </w:p>
        </w:tc>
      </w:tr>
      <w:tr w:rsidR="00262743" w14:paraId="27FBA88A" w14:textId="77777777" w:rsidTr="00262743">
        <w:tc>
          <w:tcPr>
            <w:tcW w:w="417" w:type="pct"/>
          </w:tcPr>
          <w:p w14:paraId="5E3A21A1" w14:textId="77777777" w:rsidR="00262743" w:rsidRDefault="00262743" w:rsidP="007830FE">
            <w:pPr>
              <w:pStyle w:val="TableText"/>
              <w:jc w:val="center"/>
            </w:pPr>
            <w:r>
              <w:t>148.</w:t>
            </w:r>
          </w:p>
        </w:tc>
        <w:tc>
          <w:tcPr>
            <w:tcW w:w="417" w:type="pct"/>
          </w:tcPr>
          <w:p w14:paraId="77290EB4" w14:textId="77777777" w:rsidR="00262743" w:rsidRDefault="00262743" w:rsidP="007830FE">
            <w:pPr>
              <w:pStyle w:val="TableText"/>
              <w:jc w:val="center"/>
            </w:pPr>
            <w:r>
              <w:t>17.19</w:t>
            </w:r>
          </w:p>
        </w:tc>
        <w:tc>
          <w:tcPr>
            <w:tcW w:w="417" w:type="pct"/>
          </w:tcPr>
          <w:p w14:paraId="7D25FAD6" w14:textId="77777777" w:rsidR="00262743" w:rsidRDefault="00262743" w:rsidP="007830FE">
            <w:pPr>
              <w:pStyle w:val="TableText"/>
              <w:jc w:val="center"/>
            </w:pPr>
            <w:r>
              <w:t>0.00</w:t>
            </w:r>
          </w:p>
        </w:tc>
        <w:tc>
          <w:tcPr>
            <w:tcW w:w="417" w:type="pct"/>
          </w:tcPr>
          <w:p w14:paraId="3514CFDD" w14:textId="77777777" w:rsidR="00262743" w:rsidRDefault="00262743" w:rsidP="007830FE">
            <w:pPr>
              <w:pStyle w:val="TableText"/>
              <w:jc w:val="center"/>
            </w:pPr>
            <w:r>
              <w:t>0.00</w:t>
            </w:r>
          </w:p>
        </w:tc>
        <w:tc>
          <w:tcPr>
            <w:tcW w:w="416" w:type="pct"/>
          </w:tcPr>
          <w:p w14:paraId="7A772F51" w14:textId="77777777" w:rsidR="00262743" w:rsidRDefault="00262743" w:rsidP="007830FE">
            <w:pPr>
              <w:pStyle w:val="TableText"/>
              <w:jc w:val="center"/>
            </w:pPr>
            <w:r>
              <w:t>0.00</w:t>
            </w:r>
          </w:p>
        </w:tc>
        <w:tc>
          <w:tcPr>
            <w:tcW w:w="416" w:type="pct"/>
          </w:tcPr>
          <w:p w14:paraId="495F350E" w14:textId="77777777" w:rsidR="00262743" w:rsidRDefault="00262743" w:rsidP="007830FE">
            <w:pPr>
              <w:pStyle w:val="TableText"/>
              <w:jc w:val="center"/>
            </w:pPr>
            <w:r>
              <w:t>0.00</w:t>
            </w:r>
          </w:p>
        </w:tc>
        <w:tc>
          <w:tcPr>
            <w:tcW w:w="416" w:type="pct"/>
          </w:tcPr>
          <w:p w14:paraId="64833306" w14:textId="77777777" w:rsidR="00262743" w:rsidRDefault="00262743" w:rsidP="007830FE">
            <w:pPr>
              <w:pStyle w:val="TableText"/>
              <w:jc w:val="center"/>
            </w:pPr>
            <w:r>
              <w:t>0.00</w:t>
            </w:r>
          </w:p>
        </w:tc>
        <w:tc>
          <w:tcPr>
            <w:tcW w:w="416" w:type="pct"/>
          </w:tcPr>
          <w:p w14:paraId="18495E53" w14:textId="77777777" w:rsidR="00262743" w:rsidRDefault="00262743" w:rsidP="007830FE">
            <w:pPr>
              <w:pStyle w:val="TableText"/>
              <w:jc w:val="center"/>
            </w:pPr>
            <w:r>
              <w:t>0.00</w:t>
            </w:r>
          </w:p>
        </w:tc>
        <w:tc>
          <w:tcPr>
            <w:tcW w:w="416" w:type="pct"/>
          </w:tcPr>
          <w:p w14:paraId="51B45444" w14:textId="77777777" w:rsidR="00262743" w:rsidRDefault="00262743" w:rsidP="007830FE">
            <w:pPr>
              <w:pStyle w:val="TableText"/>
              <w:jc w:val="center"/>
            </w:pPr>
            <w:r>
              <w:t>0.00</w:t>
            </w:r>
          </w:p>
        </w:tc>
        <w:tc>
          <w:tcPr>
            <w:tcW w:w="416" w:type="pct"/>
          </w:tcPr>
          <w:p w14:paraId="0E11A4CD" w14:textId="77777777" w:rsidR="00262743" w:rsidRDefault="00262743" w:rsidP="007830FE">
            <w:pPr>
              <w:pStyle w:val="TableText"/>
              <w:jc w:val="center"/>
            </w:pPr>
            <w:r>
              <w:t>0.00</w:t>
            </w:r>
          </w:p>
        </w:tc>
        <w:tc>
          <w:tcPr>
            <w:tcW w:w="416" w:type="pct"/>
          </w:tcPr>
          <w:p w14:paraId="55EBF5C2" w14:textId="77777777" w:rsidR="00262743" w:rsidRDefault="00262743" w:rsidP="007830FE">
            <w:pPr>
              <w:pStyle w:val="TableText"/>
              <w:jc w:val="center"/>
            </w:pPr>
            <w:r>
              <w:t>0.00</w:t>
            </w:r>
          </w:p>
        </w:tc>
        <w:tc>
          <w:tcPr>
            <w:tcW w:w="416" w:type="pct"/>
          </w:tcPr>
          <w:p w14:paraId="583FF089" w14:textId="77777777" w:rsidR="00262743" w:rsidRDefault="00262743" w:rsidP="007830FE">
            <w:pPr>
              <w:pStyle w:val="TableText"/>
              <w:jc w:val="center"/>
            </w:pPr>
            <w:r>
              <w:t>0.00</w:t>
            </w:r>
          </w:p>
        </w:tc>
      </w:tr>
      <w:tr w:rsidR="00262743" w14:paraId="5543B132" w14:textId="77777777" w:rsidTr="00262743">
        <w:tc>
          <w:tcPr>
            <w:tcW w:w="417" w:type="pct"/>
          </w:tcPr>
          <w:p w14:paraId="7C7D77C4" w14:textId="77777777" w:rsidR="00262743" w:rsidRDefault="00262743" w:rsidP="007830FE">
            <w:pPr>
              <w:pStyle w:val="TableText"/>
              <w:jc w:val="center"/>
            </w:pPr>
            <w:r>
              <w:t>149.</w:t>
            </w:r>
          </w:p>
        </w:tc>
        <w:tc>
          <w:tcPr>
            <w:tcW w:w="417" w:type="pct"/>
          </w:tcPr>
          <w:p w14:paraId="74689EE6" w14:textId="77777777" w:rsidR="00262743" w:rsidRDefault="00262743" w:rsidP="007830FE">
            <w:pPr>
              <w:pStyle w:val="TableText"/>
              <w:jc w:val="center"/>
            </w:pPr>
            <w:r>
              <w:t>17.24</w:t>
            </w:r>
          </w:p>
        </w:tc>
        <w:tc>
          <w:tcPr>
            <w:tcW w:w="417" w:type="pct"/>
          </w:tcPr>
          <w:p w14:paraId="6CA4D1C4" w14:textId="77777777" w:rsidR="00262743" w:rsidRDefault="00262743" w:rsidP="007830FE">
            <w:pPr>
              <w:pStyle w:val="TableText"/>
              <w:jc w:val="center"/>
            </w:pPr>
            <w:r>
              <w:t>0.00</w:t>
            </w:r>
          </w:p>
        </w:tc>
        <w:tc>
          <w:tcPr>
            <w:tcW w:w="417" w:type="pct"/>
          </w:tcPr>
          <w:p w14:paraId="0A1041EB" w14:textId="77777777" w:rsidR="00262743" w:rsidRDefault="00262743" w:rsidP="007830FE">
            <w:pPr>
              <w:pStyle w:val="TableText"/>
              <w:jc w:val="center"/>
            </w:pPr>
            <w:r>
              <w:t>0.00</w:t>
            </w:r>
          </w:p>
        </w:tc>
        <w:tc>
          <w:tcPr>
            <w:tcW w:w="416" w:type="pct"/>
          </w:tcPr>
          <w:p w14:paraId="2CBD95A3" w14:textId="77777777" w:rsidR="00262743" w:rsidRDefault="00262743" w:rsidP="007830FE">
            <w:pPr>
              <w:pStyle w:val="TableText"/>
              <w:jc w:val="center"/>
            </w:pPr>
            <w:r>
              <w:t>0.00</w:t>
            </w:r>
          </w:p>
        </w:tc>
        <w:tc>
          <w:tcPr>
            <w:tcW w:w="416" w:type="pct"/>
          </w:tcPr>
          <w:p w14:paraId="002249B6" w14:textId="77777777" w:rsidR="00262743" w:rsidRDefault="00262743" w:rsidP="007830FE">
            <w:pPr>
              <w:pStyle w:val="TableText"/>
              <w:jc w:val="center"/>
            </w:pPr>
            <w:r>
              <w:t>0.00</w:t>
            </w:r>
          </w:p>
        </w:tc>
        <w:tc>
          <w:tcPr>
            <w:tcW w:w="416" w:type="pct"/>
          </w:tcPr>
          <w:p w14:paraId="3E728723" w14:textId="77777777" w:rsidR="00262743" w:rsidRDefault="00262743" w:rsidP="007830FE">
            <w:pPr>
              <w:pStyle w:val="TableText"/>
              <w:jc w:val="center"/>
            </w:pPr>
            <w:r>
              <w:t>0.00</w:t>
            </w:r>
          </w:p>
        </w:tc>
        <w:tc>
          <w:tcPr>
            <w:tcW w:w="416" w:type="pct"/>
          </w:tcPr>
          <w:p w14:paraId="4AB71026" w14:textId="77777777" w:rsidR="00262743" w:rsidRDefault="00262743" w:rsidP="007830FE">
            <w:pPr>
              <w:pStyle w:val="TableText"/>
              <w:jc w:val="center"/>
            </w:pPr>
            <w:r>
              <w:t>0.00</w:t>
            </w:r>
          </w:p>
        </w:tc>
        <w:tc>
          <w:tcPr>
            <w:tcW w:w="416" w:type="pct"/>
          </w:tcPr>
          <w:p w14:paraId="6BF36023" w14:textId="77777777" w:rsidR="00262743" w:rsidRDefault="00262743" w:rsidP="007830FE">
            <w:pPr>
              <w:pStyle w:val="TableText"/>
              <w:jc w:val="center"/>
            </w:pPr>
            <w:r>
              <w:t>0.00</w:t>
            </w:r>
          </w:p>
        </w:tc>
        <w:tc>
          <w:tcPr>
            <w:tcW w:w="416" w:type="pct"/>
          </w:tcPr>
          <w:p w14:paraId="72BC12DA" w14:textId="77777777" w:rsidR="00262743" w:rsidRDefault="00262743" w:rsidP="007830FE">
            <w:pPr>
              <w:pStyle w:val="TableText"/>
              <w:jc w:val="center"/>
            </w:pPr>
            <w:r>
              <w:t>0.00</w:t>
            </w:r>
          </w:p>
        </w:tc>
        <w:tc>
          <w:tcPr>
            <w:tcW w:w="416" w:type="pct"/>
          </w:tcPr>
          <w:p w14:paraId="342C2404" w14:textId="77777777" w:rsidR="00262743" w:rsidRDefault="00262743" w:rsidP="007830FE">
            <w:pPr>
              <w:pStyle w:val="TableText"/>
              <w:jc w:val="center"/>
            </w:pPr>
            <w:r>
              <w:t>0.00</w:t>
            </w:r>
          </w:p>
        </w:tc>
        <w:tc>
          <w:tcPr>
            <w:tcW w:w="416" w:type="pct"/>
          </w:tcPr>
          <w:p w14:paraId="1C6E79CF" w14:textId="77777777" w:rsidR="00262743" w:rsidRDefault="00262743" w:rsidP="007830FE">
            <w:pPr>
              <w:pStyle w:val="TableText"/>
              <w:jc w:val="center"/>
            </w:pPr>
            <w:r>
              <w:t>0.00</w:t>
            </w:r>
          </w:p>
        </w:tc>
      </w:tr>
      <w:tr w:rsidR="00262743" w14:paraId="448336CA" w14:textId="77777777" w:rsidTr="00262743">
        <w:tc>
          <w:tcPr>
            <w:tcW w:w="417" w:type="pct"/>
          </w:tcPr>
          <w:p w14:paraId="20F1B172" w14:textId="77777777" w:rsidR="00262743" w:rsidRDefault="00262743" w:rsidP="007830FE">
            <w:pPr>
              <w:pStyle w:val="TableText"/>
              <w:jc w:val="center"/>
            </w:pPr>
            <w:r>
              <w:t>150.</w:t>
            </w:r>
          </w:p>
        </w:tc>
        <w:tc>
          <w:tcPr>
            <w:tcW w:w="417" w:type="pct"/>
          </w:tcPr>
          <w:p w14:paraId="73311390" w14:textId="77777777" w:rsidR="00262743" w:rsidRDefault="00262743" w:rsidP="007830FE">
            <w:pPr>
              <w:pStyle w:val="TableText"/>
              <w:jc w:val="center"/>
            </w:pPr>
            <w:r>
              <w:t>17.48</w:t>
            </w:r>
          </w:p>
        </w:tc>
        <w:tc>
          <w:tcPr>
            <w:tcW w:w="417" w:type="pct"/>
          </w:tcPr>
          <w:p w14:paraId="3CC88182" w14:textId="77777777" w:rsidR="00262743" w:rsidRDefault="00262743" w:rsidP="007830FE">
            <w:pPr>
              <w:pStyle w:val="TableText"/>
              <w:jc w:val="center"/>
            </w:pPr>
            <w:r>
              <w:t>0.00</w:t>
            </w:r>
          </w:p>
        </w:tc>
        <w:tc>
          <w:tcPr>
            <w:tcW w:w="417" w:type="pct"/>
          </w:tcPr>
          <w:p w14:paraId="731D3E5A" w14:textId="77777777" w:rsidR="00262743" w:rsidRDefault="00262743" w:rsidP="007830FE">
            <w:pPr>
              <w:pStyle w:val="TableText"/>
              <w:jc w:val="center"/>
            </w:pPr>
            <w:r>
              <w:t>0.25</w:t>
            </w:r>
          </w:p>
        </w:tc>
        <w:tc>
          <w:tcPr>
            <w:tcW w:w="416" w:type="pct"/>
          </w:tcPr>
          <w:p w14:paraId="43EDF2A3" w14:textId="77777777" w:rsidR="00262743" w:rsidRDefault="00262743" w:rsidP="007830FE">
            <w:pPr>
              <w:pStyle w:val="TableText"/>
              <w:jc w:val="center"/>
            </w:pPr>
            <w:r>
              <w:t>-0.04</w:t>
            </w:r>
          </w:p>
        </w:tc>
        <w:tc>
          <w:tcPr>
            <w:tcW w:w="416" w:type="pct"/>
          </w:tcPr>
          <w:p w14:paraId="1A823F71" w14:textId="77777777" w:rsidR="00262743" w:rsidRDefault="00262743" w:rsidP="007830FE">
            <w:pPr>
              <w:pStyle w:val="TableText"/>
              <w:jc w:val="center"/>
            </w:pPr>
            <w:r>
              <w:t>0.37</w:t>
            </w:r>
          </w:p>
        </w:tc>
        <w:tc>
          <w:tcPr>
            <w:tcW w:w="416" w:type="pct"/>
          </w:tcPr>
          <w:p w14:paraId="11C89EEE" w14:textId="77777777" w:rsidR="00262743" w:rsidRDefault="00262743" w:rsidP="007830FE">
            <w:pPr>
              <w:pStyle w:val="TableText"/>
              <w:jc w:val="center"/>
            </w:pPr>
            <w:r>
              <w:t>0.00</w:t>
            </w:r>
          </w:p>
        </w:tc>
        <w:tc>
          <w:tcPr>
            <w:tcW w:w="416" w:type="pct"/>
          </w:tcPr>
          <w:p w14:paraId="5885D1DF" w14:textId="77777777" w:rsidR="00262743" w:rsidRDefault="00262743" w:rsidP="007830FE">
            <w:pPr>
              <w:pStyle w:val="TableText"/>
              <w:jc w:val="center"/>
            </w:pPr>
            <w:r>
              <w:t>0.00</w:t>
            </w:r>
          </w:p>
        </w:tc>
        <w:tc>
          <w:tcPr>
            <w:tcW w:w="416" w:type="pct"/>
          </w:tcPr>
          <w:p w14:paraId="20D147CF" w14:textId="77777777" w:rsidR="00262743" w:rsidRDefault="00262743" w:rsidP="007830FE">
            <w:pPr>
              <w:pStyle w:val="TableText"/>
              <w:jc w:val="center"/>
            </w:pPr>
            <w:r>
              <w:t>0.00</w:t>
            </w:r>
          </w:p>
        </w:tc>
        <w:tc>
          <w:tcPr>
            <w:tcW w:w="416" w:type="pct"/>
          </w:tcPr>
          <w:p w14:paraId="17BC83FA" w14:textId="77777777" w:rsidR="00262743" w:rsidRDefault="00262743" w:rsidP="007830FE">
            <w:pPr>
              <w:pStyle w:val="TableText"/>
              <w:jc w:val="center"/>
            </w:pPr>
            <w:r>
              <w:t>0.00</w:t>
            </w:r>
          </w:p>
        </w:tc>
        <w:tc>
          <w:tcPr>
            <w:tcW w:w="416" w:type="pct"/>
          </w:tcPr>
          <w:p w14:paraId="361FD501" w14:textId="77777777" w:rsidR="00262743" w:rsidRDefault="00262743" w:rsidP="007830FE">
            <w:pPr>
              <w:pStyle w:val="TableText"/>
              <w:jc w:val="center"/>
            </w:pPr>
            <w:r>
              <w:t>0.00</w:t>
            </w:r>
          </w:p>
        </w:tc>
        <w:tc>
          <w:tcPr>
            <w:tcW w:w="416" w:type="pct"/>
          </w:tcPr>
          <w:p w14:paraId="7E3B5044" w14:textId="77777777" w:rsidR="00262743" w:rsidRDefault="00262743" w:rsidP="007830FE">
            <w:pPr>
              <w:pStyle w:val="TableText"/>
              <w:jc w:val="center"/>
            </w:pPr>
            <w:r>
              <w:t>0.00</w:t>
            </w:r>
          </w:p>
        </w:tc>
      </w:tr>
      <w:tr w:rsidR="00262743" w14:paraId="6349786B" w14:textId="77777777" w:rsidTr="00262743">
        <w:tc>
          <w:tcPr>
            <w:tcW w:w="417" w:type="pct"/>
          </w:tcPr>
          <w:p w14:paraId="78D9C769" w14:textId="77777777" w:rsidR="00262743" w:rsidRDefault="00262743" w:rsidP="007830FE">
            <w:pPr>
              <w:pStyle w:val="TableText"/>
              <w:jc w:val="center"/>
            </w:pPr>
            <w:r>
              <w:t>151.</w:t>
            </w:r>
          </w:p>
        </w:tc>
        <w:tc>
          <w:tcPr>
            <w:tcW w:w="417" w:type="pct"/>
          </w:tcPr>
          <w:p w14:paraId="55C3F3CA" w14:textId="77777777" w:rsidR="00262743" w:rsidRDefault="00262743" w:rsidP="007830FE">
            <w:pPr>
              <w:pStyle w:val="TableText"/>
              <w:jc w:val="center"/>
            </w:pPr>
            <w:r>
              <w:t>17.52</w:t>
            </w:r>
          </w:p>
        </w:tc>
        <w:tc>
          <w:tcPr>
            <w:tcW w:w="417" w:type="pct"/>
          </w:tcPr>
          <w:p w14:paraId="596C74E8" w14:textId="77777777" w:rsidR="00262743" w:rsidRDefault="00262743" w:rsidP="007830FE">
            <w:pPr>
              <w:pStyle w:val="TableText"/>
              <w:jc w:val="center"/>
            </w:pPr>
            <w:r>
              <w:t>0.00</w:t>
            </w:r>
          </w:p>
        </w:tc>
        <w:tc>
          <w:tcPr>
            <w:tcW w:w="417" w:type="pct"/>
          </w:tcPr>
          <w:p w14:paraId="30CDD108" w14:textId="77777777" w:rsidR="00262743" w:rsidRDefault="00262743" w:rsidP="007830FE">
            <w:pPr>
              <w:pStyle w:val="TableText"/>
              <w:jc w:val="center"/>
            </w:pPr>
            <w:r>
              <w:t>0.23</w:t>
            </w:r>
          </w:p>
        </w:tc>
        <w:tc>
          <w:tcPr>
            <w:tcW w:w="416" w:type="pct"/>
          </w:tcPr>
          <w:p w14:paraId="62D8F732" w14:textId="77777777" w:rsidR="00262743" w:rsidRDefault="00262743" w:rsidP="007830FE">
            <w:pPr>
              <w:pStyle w:val="TableText"/>
              <w:jc w:val="center"/>
            </w:pPr>
            <w:r>
              <w:t>0.00</w:t>
            </w:r>
          </w:p>
        </w:tc>
        <w:tc>
          <w:tcPr>
            <w:tcW w:w="416" w:type="pct"/>
          </w:tcPr>
          <w:p w14:paraId="38902A75" w14:textId="77777777" w:rsidR="00262743" w:rsidRDefault="00262743" w:rsidP="007830FE">
            <w:pPr>
              <w:pStyle w:val="TableText"/>
              <w:jc w:val="center"/>
            </w:pPr>
            <w:r>
              <w:t>0.16</w:t>
            </w:r>
          </w:p>
        </w:tc>
        <w:tc>
          <w:tcPr>
            <w:tcW w:w="416" w:type="pct"/>
          </w:tcPr>
          <w:p w14:paraId="0DB9968F" w14:textId="77777777" w:rsidR="00262743" w:rsidRDefault="00262743" w:rsidP="007830FE">
            <w:pPr>
              <w:pStyle w:val="TableText"/>
              <w:jc w:val="center"/>
            </w:pPr>
            <w:r>
              <w:t>0.00</w:t>
            </w:r>
          </w:p>
        </w:tc>
        <w:tc>
          <w:tcPr>
            <w:tcW w:w="416" w:type="pct"/>
          </w:tcPr>
          <w:p w14:paraId="23D1AD70" w14:textId="77777777" w:rsidR="00262743" w:rsidRDefault="00262743" w:rsidP="007830FE">
            <w:pPr>
              <w:pStyle w:val="TableText"/>
              <w:jc w:val="center"/>
            </w:pPr>
            <w:r>
              <w:t>0.00</w:t>
            </w:r>
          </w:p>
        </w:tc>
        <w:tc>
          <w:tcPr>
            <w:tcW w:w="416" w:type="pct"/>
          </w:tcPr>
          <w:p w14:paraId="3DF77216" w14:textId="77777777" w:rsidR="00262743" w:rsidRDefault="00262743" w:rsidP="007830FE">
            <w:pPr>
              <w:pStyle w:val="TableText"/>
              <w:jc w:val="center"/>
            </w:pPr>
            <w:r>
              <w:t>0.00</w:t>
            </w:r>
          </w:p>
        </w:tc>
        <w:tc>
          <w:tcPr>
            <w:tcW w:w="416" w:type="pct"/>
          </w:tcPr>
          <w:p w14:paraId="58E08C02" w14:textId="77777777" w:rsidR="00262743" w:rsidRDefault="00262743" w:rsidP="007830FE">
            <w:pPr>
              <w:pStyle w:val="TableText"/>
              <w:jc w:val="center"/>
            </w:pPr>
            <w:r>
              <w:t>0.00</w:t>
            </w:r>
          </w:p>
        </w:tc>
        <w:tc>
          <w:tcPr>
            <w:tcW w:w="416" w:type="pct"/>
          </w:tcPr>
          <w:p w14:paraId="396816A6" w14:textId="77777777" w:rsidR="00262743" w:rsidRDefault="00262743" w:rsidP="007830FE">
            <w:pPr>
              <w:pStyle w:val="TableText"/>
              <w:jc w:val="center"/>
            </w:pPr>
            <w:r>
              <w:t>0.00</w:t>
            </w:r>
          </w:p>
        </w:tc>
        <w:tc>
          <w:tcPr>
            <w:tcW w:w="416" w:type="pct"/>
          </w:tcPr>
          <w:p w14:paraId="6939A3B0" w14:textId="77777777" w:rsidR="00262743" w:rsidRDefault="00262743" w:rsidP="007830FE">
            <w:pPr>
              <w:pStyle w:val="TableText"/>
              <w:jc w:val="center"/>
            </w:pPr>
            <w:r>
              <w:t>0.00</w:t>
            </w:r>
          </w:p>
        </w:tc>
      </w:tr>
      <w:tr w:rsidR="00262743" w14:paraId="17104BDB" w14:textId="77777777" w:rsidTr="00262743">
        <w:tc>
          <w:tcPr>
            <w:tcW w:w="417" w:type="pct"/>
          </w:tcPr>
          <w:p w14:paraId="149D86C7" w14:textId="77777777" w:rsidR="00262743" w:rsidRDefault="00262743" w:rsidP="007830FE">
            <w:pPr>
              <w:pStyle w:val="TableText"/>
              <w:jc w:val="center"/>
            </w:pPr>
            <w:r>
              <w:t>152.</w:t>
            </w:r>
          </w:p>
        </w:tc>
        <w:tc>
          <w:tcPr>
            <w:tcW w:w="417" w:type="pct"/>
          </w:tcPr>
          <w:p w14:paraId="7A4834F7" w14:textId="77777777" w:rsidR="00262743" w:rsidRDefault="00262743" w:rsidP="007830FE">
            <w:pPr>
              <w:pStyle w:val="TableText"/>
              <w:jc w:val="center"/>
            </w:pPr>
            <w:r>
              <w:t>17.66</w:t>
            </w:r>
          </w:p>
        </w:tc>
        <w:tc>
          <w:tcPr>
            <w:tcW w:w="417" w:type="pct"/>
          </w:tcPr>
          <w:p w14:paraId="3F24DC2B" w14:textId="77777777" w:rsidR="00262743" w:rsidRDefault="00262743" w:rsidP="007830FE">
            <w:pPr>
              <w:pStyle w:val="TableText"/>
              <w:jc w:val="center"/>
            </w:pPr>
            <w:r>
              <w:t>0.00</w:t>
            </w:r>
          </w:p>
        </w:tc>
        <w:tc>
          <w:tcPr>
            <w:tcW w:w="417" w:type="pct"/>
          </w:tcPr>
          <w:p w14:paraId="041F41F4" w14:textId="77777777" w:rsidR="00262743" w:rsidRDefault="00262743" w:rsidP="007830FE">
            <w:pPr>
              <w:pStyle w:val="TableText"/>
              <w:jc w:val="center"/>
            </w:pPr>
            <w:r>
              <w:t>0.03</w:t>
            </w:r>
          </w:p>
        </w:tc>
        <w:tc>
          <w:tcPr>
            <w:tcW w:w="416" w:type="pct"/>
          </w:tcPr>
          <w:p w14:paraId="3E31E96F" w14:textId="77777777" w:rsidR="00262743" w:rsidRDefault="00262743" w:rsidP="007830FE">
            <w:pPr>
              <w:pStyle w:val="TableText"/>
              <w:jc w:val="center"/>
            </w:pPr>
            <w:r>
              <w:t>0.00</w:t>
            </w:r>
          </w:p>
        </w:tc>
        <w:tc>
          <w:tcPr>
            <w:tcW w:w="416" w:type="pct"/>
          </w:tcPr>
          <w:p w14:paraId="1BD51F38" w14:textId="77777777" w:rsidR="00262743" w:rsidRDefault="00262743" w:rsidP="007830FE">
            <w:pPr>
              <w:pStyle w:val="TableText"/>
              <w:jc w:val="center"/>
            </w:pPr>
            <w:r>
              <w:t>-0.05</w:t>
            </w:r>
          </w:p>
        </w:tc>
        <w:tc>
          <w:tcPr>
            <w:tcW w:w="416" w:type="pct"/>
          </w:tcPr>
          <w:p w14:paraId="5A1B5D4A" w14:textId="77777777" w:rsidR="00262743" w:rsidRDefault="00262743" w:rsidP="007830FE">
            <w:pPr>
              <w:pStyle w:val="TableText"/>
              <w:jc w:val="center"/>
            </w:pPr>
            <w:r>
              <w:t>0.00</w:t>
            </w:r>
          </w:p>
        </w:tc>
        <w:tc>
          <w:tcPr>
            <w:tcW w:w="416" w:type="pct"/>
          </w:tcPr>
          <w:p w14:paraId="66D6D7B1" w14:textId="77777777" w:rsidR="00262743" w:rsidRDefault="00262743" w:rsidP="007830FE">
            <w:pPr>
              <w:pStyle w:val="TableText"/>
              <w:jc w:val="center"/>
            </w:pPr>
            <w:r>
              <w:t>0.00</w:t>
            </w:r>
          </w:p>
        </w:tc>
        <w:tc>
          <w:tcPr>
            <w:tcW w:w="416" w:type="pct"/>
          </w:tcPr>
          <w:p w14:paraId="5B1D8C26" w14:textId="77777777" w:rsidR="00262743" w:rsidRDefault="00262743" w:rsidP="007830FE">
            <w:pPr>
              <w:pStyle w:val="TableText"/>
              <w:jc w:val="center"/>
            </w:pPr>
            <w:r>
              <w:t>0.00</w:t>
            </w:r>
          </w:p>
        </w:tc>
        <w:tc>
          <w:tcPr>
            <w:tcW w:w="416" w:type="pct"/>
          </w:tcPr>
          <w:p w14:paraId="17966865" w14:textId="77777777" w:rsidR="00262743" w:rsidRDefault="00262743" w:rsidP="007830FE">
            <w:pPr>
              <w:pStyle w:val="TableText"/>
              <w:jc w:val="center"/>
            </w:pPr>
            <w:r>
              <w:t>0.00</w:t>
            </w:r>
          </w:p>
        </w:tc>
        <w:tc>
          <w:tcPr>
            <w:tcW w:w="416" w:type="pct"/>
          </w:tcPr>
          <w:p w14:paraId="002FB553" w14:textId="77777777" w:rsidR="00262743" w:rsidRDefault="00262743" w:rsidP="007830FE">
            <w:pPr>
              <w:pStyle w:val="TableText"/>
              <w:jc w:val="center"/>
            </w:pPr>
            <w:r>
              <w:t>0.00</w:t>
            </w:r>
          </w:p>
        </w:tc>
        <w:tc>
          <w:tcPr>
            <w:tcW w:w="416" w:type="pct"/>
          </w:tcPr>
          <w:p w14:paraId="414BE155" w14:textId="77777777" w:rsidR="00262743" w:rsidRDefault="00262743" w:rsidP="007830FE">
            <w:pPr>
              <w:pStyle w:val="TableText"/>
              <w:jc w:val="center"/>
            </w:pPr>
            <w:r>
              <w:t>0.00</w:t>
            </w:r>
          </w:p>
        </w:tc>
      </w:tr>
      <w:tr w:rsidR="00262743" w14:paraId="461427E1" w14:textId="77777777" w:rsidTr="00262743">
        <w:tc>
          <w:tcPr>
            <w:tcW w:w="417" w:type="pct"/>
          </w:tcPr>
          <w:p w14:paraId="673AC77B" w14:textId="77777777" w:rsidR="00262743" w:rsidRDefault="00262743" w:rsidP="007830FE">
            <w:pPr>
              <w:pStyle w:val="TableText"/>
              <w:jc w:val="center"/>
            </w:pPr>
            <w:r>
              <w:t>153.</w:t>
            </w:r>
          </w:p>
        </w:tc>
        <w:tc>
          <w:tcPr>
            <w:tcW w:w="417" w:type="pct"/>
          </w:tcPr>
          <w:p w14:paraId="550398FE" w14:textId="77777777" w:rsidR="00262743" w:rsidRDefault="00262743" w:rsidP="007830FE">
            <w:pPr>
              <w:pStyle w:val="TableText"/>
              <w:jc w:val="center"/>
            </w:pPr>
            <w:r>
              <w:t>17.73</w:t>
            </w:r>
          </w:p>
        </w:tc>
        <w:tc>
          <w:tcPr>
            <w:tcW w:w="417" w:type="pct"/>
          </w:tcPr>
          <w:p w14:paraId="061123EA" w14:textId="77777777" w:rsidR="00262743" w:rsidRDefault="00262743" w:rsidP="007830FE">
            <w:pPr>
              <w:pStyle w:val="TableText"/>
              <w:jc w:val="center"/>
            </w:pPr>
            <w:r>
              <w:t>0.00</w:t>
            </w:r>
          </w:p>
        </w:tc>
        <w:tc>
          <w:tcPr>
            <w:tcW w:w="417" w:type="pct"/>
          </w:tcPr>
          <w:p w14:paraId="5A9B811A" w14:textId="77777777" w:rsidR="00262743" w:rsidRDefault="00262743" w:rsidP="007830FE">
            <w:pPr>
              <w:pStyle w:val="TableText"/>
              <w:jc w:val="center"/>
            </w:pPr>
            <w:r>
              <w:t>0.00</w:t>
            </w:r>
          </w:p>
        </w:tc>
        <w:tc>
          <w:tcPr>
            <w:tcW w:w="416" w:type="pct"/>
          </w:tcPr>
          <w:p w14:paraId="1AB4AC06" w14:textId="77777777" w:rsidR="00262743" w:rsidRDefault="00262743" w:rsidP="007830FE">
            <w:pPr>
              <w:pStyle w:val="TableText"/>
              <w:jc w:val="center"/>
            </w:pPr>
            <w:r>
              <w:t>0.00</w:t>
            </w:r>
          </w:p>
        </w:tc>
        <w:tc>
          <w:tcPr>
            <w:tcW w:w="416" w:type="pct"/>
          </w:tcPr>
          <w:p w14:paraId="20381309" w14:textId="77777777" w:rsidR="00262743" w:rsidRDefault="00262743" w:rsidP="007830FE">
            <w:pPr>
              <w:pStyle w:val="TableText"/>
              <w:jc w:val="center"/>
            </w:pPr>
            <w:r>
              <w:t>0.00</w:t>
            </w:r>
          </w:p>
        </w:tc>
        <w:tc>
          <w:tcPr>
            <w:tcW w:w="416" w:type="pct"/>
          </w:tcPr>
          <w:p w14:paraId="223F043B" w14:textId="77777777" w:rsidR="00262743" w:rsidRDefault="00262743" w:rsidP="007830FE">
            <w:pPr>
              <w:pStyle w:val="TableText"/>
              <w:jc w:val="center"/>
            </w:pPr>
            <w:r>
              <w:t>0.00</w:t>
            </w:r>
          </w:p>
        </w:tc>
        <w:tc>
          <w:tcPr>
            <w:tcW w:w="416" w:type="pct"/>
          </w:tcPr>
          <w:p w14:paraId="66921B9B" w14:textId="77777777" w:rsidR="00262743" w:rsidRDefault="00262743" w:rsidP="007830FE">
            <w:pPr>
              <w:pStyle w:val="TableText"/>
              <w:jc w:val="center"/>
            </w:pPr>
            <w:r>
              <w:t>0.00</w:t>
            </w:r>
          </w:p>
        </w:tc>
        <w:tc>
          <w:tcPr>
            <w:tcW w:w="416" w:type="pct"/>
          </w:tcPr>
          <w:p w14:paraId="0E39F0CA" w14:textId="77777777" w:rsidR="00262743" w:rsidRDefault="00262743" w:rsidP="007830FE">
            <w:pPr>
              <w:pStyle w:val="TableText"/>
              <w:jc w:val="center"/>
            </w:pPr>
            <w:r>
              <w:t>0.00</w:t>
            </w:r>
          </w:p>
        </w:tc>
        <w:tc>
          <w:tcPr>
            <w:tcW w:w="416" w:type="pct"/>
          </w:tcPr>
          <w:p w14:paraId="5FD722F0" w14:textId="77777777" w:rsidR="00262743" w:rsidRDefault="00262743" w:rsidP="007830FE">
            <w:pPr>
              <w:pStyle w:val="TableText"/>
              <w:jc w:val="center"/>
            </w:pPr>
            <w:r>
              <w:t>0.00</w:t>
            </w:r>
          </w:p>
        </w:tc>
        <w:tc>
          <w:tcPr>
            <w:tcW w:w="416" w:type="pct"/>
          </w:tcPr>
          <w:p w14:paraId="5B643BCF" w14:textId="77777777" w:rsidR="00262743" w:rsidRDefault="00262743" w:rsidP="007830FE">
            <w:pPr>
              <w:pStyle w:val="TableText"/>
              <w:jc w:val="center"/>
            </w:pPr>
            <w:r>
              <w:t>0.00</w:t>
            </w:r>
          </w:p>
        </w:tc>
        <w:tc>
          <w:tcPr>
            <w:tcW w:w="416" w:type="pct"/>
          </w:tcPr>
          <w:p w14:paraId="2F57603F" w14:textId="77777777" w:rsidR="00262743" w:rsidRDefault="00262743" w:rsidP="007830FE">
            <w:pPr>
              <w:pStyle w:val="TableText"/>
              <w:jc w:val="center"/>
            </w:pPr>
            <w:r>
              <w:t>0.00</w:t>
            </w:r>
          </w:p>
        </w:tc>
      </w:tr>
      <w:tr w:rsidR="00262743" w14:paraId="045EDD82" w14:textId="77777777" w:rsidTr="00262743">
        <w:tc>
          <w:tcPr>
            <w:tcW w:w="417" w:type="pct"/>
          </w:tcPr>
          <w:p w14:paraId="0E4AB829" w14:textId="77777777" w:rsidR="00262743" w:rsidRDefault="00262743" w:rsidP="007830FE">
            <w:pPr>
              <w:pStyle w:val="TableText"/>
              <w:jc w:val="center"/>
            </w:pPr>
            <w:r>
              <w:t>154.</w:t>
            </w:r>
          </w:p>
        </w:tc>
        <w:tc>
          <w:tcPr>
            <w:tcW w:w="417" w:type="pct"/>
          </w:tcPr>
          <w:p w14:paraId="6387B311" w14:textId="77777777" w:rsidR="00262743" w:rsidRDefault="00262743" w:rsidP="007830FE">
            <w:pPr>
              <w:pStyle w:val="TableText"/>
              <w:jc w:val="center"/>
            </w:pPr>
            <w:r>
              <w:t>17.84</w:t>
            </w:r>
          </w:p>
        </w:tc>
        <w:tc>
          <w:tcPr>
            <w:tcW w:w="417" w:type="pct"/>
          </w:tcPr>
          <w:p w14:paraId="67ED7987" w14:textId="77777777" w:rsidR="00262743" w:rsidRDefault="00262743" w:rsidP="007830FE">
            <w:pPr>
              <w:pStyle w:val="TableText"/>
              <w:jc w:val="center"/>
            </w:pPr>
            <w:r>
              <w:t>0.00</w:t>
            </w:r>
          </w:p>
        </w:tc>
        <w:tc>
          <w:tcPr>
            <w:tcW w:w="417" w:type="pct"/>
          </w:tcPr>
          <w:p w14:paraId="1C5C0E88" w14:textId="77777777" w:rsidR="00262743" w:rsidRDefault="00262743" w:rsidP="007830FE">
            <w:pPr>
              <w:pStyle w:val="TableText"/>
              <w:jc w:val="center"/>
            </w:pPr>
            <w:r>
              <w:t>0.00</w:t>
            </w:r>
          </w:p>
        </w:tc>
        <w:tc>
          <w:tcPr>
            <w:tcW w:w="416" w:type="pct"/>
          </w:tcPr>
          <w:p w14:paraId="12A62CC2" w14:textId="77777777" w:rsidR="00262743" w:rsidRDefault="00262743" w:rsidP="007830FE">
            <w:pPr>
              <w:pStyle w:val="TableText"/>
              <w:jc w:val="center"/>
            </w:pPr>
            <w:r>
              <w:t>0.00</w:t>
            </w:r>
          </w:p>
        </w:tc>
        <w:tc>
          <w:tcPr>
            <w:tcW w:w="416" w:type="pct"/>
          </w:tcPr>
          <w:p w14:paraId="0C0FCE8B" w14:textId="77777777" w:rsidR="00262743" w:rsidRDefault="00262743" w:rsidP="007830FE">
            <w:pPr>
              <w:pStyle w:val="TableText"/>
              <w:jc w:val="center"/>
            </w:pPr>
            <w:r>
              <w:t>0.00</w:t>
            </w:r>
          </w:p>
        </w:tc>
        <w:tc>
          <w:tcPr>
            <w:tcW w:w="416" w:type="pct"/>
          </w:tcPr>
          <w:p w14:paraId="55736996" w14:textId="77777777" w:rsidR="00262743" w:rsidRDefault="00262743" w:rsidP="007830FE">
            <w:pPr>
              <w:pStyle w:val="TableText"/>
              <w:jc w:val="center"/>
            </w:pPr>
            <w:r>
              <w:t>0.07</w:t>
            </w:r>
          </w:p>
        </w:tc>
        <w:tc>
          <w:tcPr>
            <w:tcW w:w="416" w:type="pct"/>
          </w:tcPr>
          <w:p w14:paraId="47A67715" w14:textId="77777777" w:rsidR="00262743" w:rsidRDefault="00262743" w:rsidP="007830FE">
            <w:pPr>
              <w:pStyle w:val="TableText"/>
              <w:jc w:val="center"/>
            </w:pPr>
            <w:r>
              <w:t>-0.13</w:t>
            </w:r>
          </w:p>
        </w:tc>
        <w:tc>
          <w:tcPr>
            <w:tcW w:w="416" w:type="pct"/>
          </w:tcPr>
          <w:p w14:paraId="5833476E" w14:textId="77777777" w:rsidR="00262743" w:rsidRDefault="00262743" w:rsidP="007830FE">
            <w:pPr>
              <w:pStyle w:val="TableText"/>
              <w:jc w:val="center"/>
            </w:pPr>
            <w:r>
              <w:t>-0.06</w:t>
            </w:r>
          </w:p>
        </w:tc>
        <w:tc>
          <w:tcPr>
            <w:tcW w:w="416" w:type="pct"/>
          </w:tcPr>
          <w:p w14:paraId="424828E4" w14:textId="77777777" w:rsidR="00262743" w:rsidRDefault="00262743" w:rsidP="007830FE">
            <w:pPr>
              <w:pStyle w:val="TableText"/>
              <w:jc w:val="center"/>
            </w:pPr>
            <w:r>
              <w:t>0.00</w:t>
            </w:r>
          </w:p>
        </w:tc>
        <w:tc>
          <w:tcPr>
            <w:tcW w:w="416" w:type="pct"/>
          </w:tcPr>
          <w:p w14:paraId="65559C2D" w14:textId="77777777" w:rsidR="00262743" w:rsidRDefault="00262743" w:rsidP="007830FE">
            <w:pPr>
              <w:pStyle w:val="TableText"/>
              <w:jc w:val="center"/>
            </w:pPr>
            <w:r>
              <w:t>0.00</w:t>
            </w:r>
          </w:p>
        </w:tc>
        <w:tc>
          <w:tcPr>
            <w:tcW w:w="416" w:type="pct"/>
          </w:tcPr>
          <w:p w14:paraId="20555306" w14:textId="77777777" w:rsidR="00262743" w:rsidRDefault="00262743" w:rsidP="007830FE">
            <w:pPr>
              <w:pStyle w:val="TableText"/>
              <w:jc w:val="center"/>
            </w:pPr>
            <w:r>
              <w:t>0.00</w:t>
            </w:r>
          </w:p>
        </w:tc>
      </w:tr>
      <w:tr w:rsidR="00262743" w14:paraId="6B461FD3" w14:textId="77777777" w:rsidTr="00262743">
        <w:tc>
          <w:tcPr>
            <w:tcW w:w="417" w:type="pct"/>
          </w:tcPr>
          <w:p w14:paraId="46646CEA" w14:textId="77777777" w:rsidR="00262743" w:rsidRDefault="00262743" w:rsidP="007830FE">
            <w:pPr>
              <w:pStyle w:val="TableText"/>
              <w:jc w:val="center"/>
            </w:pPr>
            <w:r>
              <w:t>155.</w:t>
            </w:r>
          </w:p>
        </w:tc>
        <w:tc>
          <w:tcPr>
            <w:tcW w:w="417" w:type="pct"/>
          </w:tcPr>
          <w:p w14:paraId="15B318B0" w14:textId="77777777" w:rsidR="00262743" w:rsidRDefault="00262743" w:rsidP="007830FE">
            <w:pPr>
              <w:pStyle w:val="TableText"/>
              <w:jc w:val="center"/>
            </w:pPr>
            <w:r>
              <w:t>17.96</w:t>
            </w:r>
          </w:p>
        </w:tc>
        <w:tc>
          <w:tcPr>
            <w:tcW w:w="417" w:type="pct"/>
          </w:tcPr>
          <w:p w14:paraId="12C6DCF3" w14:textId="77777777" w:rsidR="00262743" w:rsidRDefault="00262743" w:rsidP="007830FE">
            <w:pPr>
              <w:pStyle w:val="TableText"/>
              <w:jc w:val="center"/>
            </w:pPr>
            <w:r>
              <w:t>0.00</w:t>
            </w:r>
          </w:p>
        </w:tc>
        <w:tc>
          <w:tcPr>
            <w:tcW w:w="417" w:type="pct"/>
          </w:tcPr>
          <w:p w14:paraId="721714EA" w14:textId="77777777" w:rsidR="00262743" w:rsidRDefault="00262743" w:rsidP="007830FE">
            <w:pPr>
              <w:pStyle w:val="TableText"/>
              <w:jc w:val="center"/>
            </w:pPr>
            <w:r>
              <w:t>-0.02</w:t>
            </w:r>
          </w:p>
        </w:tc>
        <w:tc>
          <w:tcPr>
            <w:tcW w:w="416" w:type="pct"/>
          </w:tcPr>
          <w:p w14:paraId="7A8A4F83" w14:textId="77777777" w:rsidR="00262743" w:rsidRDefault="00262743" w:rsidP="007830FE">
            <w:pPr>
              <w:pStyle w:val="TableText"/>
              <w:jc w:val="center"/>
            </w:pPr>
            <w:r>
              <w:t>0.00</w:t>
            </w:r>
          </w:p>
        </w:tc>
        <w:tc>
          <w:tcPr>
            <w:tcW w:w="416" w:type="pct"/>
          </w:tcPr>
          <w:p w14:paraId="27195432" w14:textId="77777777" w:rsidR="00262743" w:rsidRDefault="00262743" w:rsidP="007830FE">
            <w:pPr>
              <w:pStyle w:val="TableText"/>
              <w:jc w:val="center"/>
            </w:pPr>
            <w:r>
              <w:t>0.00</w:t>
            </w:r>
          </w:p>
        </w:tc>
        <w:tc>
          <w:tcPr>
            <w:tcW w:w="416" w:type="pct"/>
          </w:tcPr>
          <w:p w14:paraId="11BFC288" w14:textId="77777777" w:rsidR="00262743" w:rsidRDefault="00262743" w:rsidP="007830FE">
            <w:pPr>
              <w:pStyle w:val="TableText"/>
              <w:jc w:val="center"/>
            </w:pPr>
            <w:r>
              <w:t>-0.09</w:t>
            </w:r>
          </w:p>
        </w:tc>
        <w:tc>
          <w:tcPr>
            <w:tcW w:w="416" w:type="pct"/>
          </w:tcPr>
          <w:p w14:paraId="04969003" w14:textId="77777777" w:rsidR="00262743" w:rsidRDefault="00262743" w:rsidP="007830FE">
            <w:pPr>
              <w:pStyle w:val="TableText"/>
              <w:jc w:val="center"/>
            </w:pPr>
            <w:r>
              <w:t>0.00</w:t>
            </w:r>
          </w:p>
        </w:tc>
        <w:tc>
          <w:tcPr>
            <w:tcW w:w="416" w:type="pct"/>
          </w:tcPr>
          <w:p w14:paraId="1F1F63D6" w14:textId="77777777" w:rsidR="00262743" w:rsidRDefault="00262743" w:rsidP="007830FE">
            <w:pPr>
              <w:pStyle w:val="TableText"/>
              <w:jc w:val="center"/>
            </w:pPr>
            <w:r>
              <w:t>0.00</w:t>
            </w:r>
          </w:p>
        </w:tc>
        <w:tc>
          <w:tcPr>
            <w:tcW w:w="416" w:type="pct"/>
          </w:tcPr>
          <w:p w14:paraId="1245CAAF" w14:textId="77777777" w:rsidR="00262743" w:rsidRDefault="00262743" w:rsidP="007830FE">
            <w:pPr>
              <w:pStyle w:val="TableText"/>
              <w:jc w:val="center"/>
            </w:pPr>
            <w:r>
              <w:t>0.00</w:t>
            </w:r>
          </w:p>
        </w:tc>
        <w:tc>
          <w:tcPr>
            <w:tcW w:w="416" w:type="pct"/>
          </w:tcPr>
          <w:p w14:paraId="1A7D490F" w14:textId="77777777" w:rsidR="00262743" w:rsidRDefault="00262743" w:rsidP="007830FE">
            <w:pPr>
              <w:pStyle w:val="TableText"/>
              <w:jc w:val="center"/>
            </w:pPr>
            <w:r>
              <w:t>0.00</w:t>
            </w:r>
          </w:p>
        </w:tc>
        <w:tc>
          <w:tcPr>
            <w:tcW w:w="416" w:type="pct"/>
          </w:tcPr>
          <w:p w14:paraId="536881BD" w14:textId="77777777" w:rsidR="00262743" w:rsidRDefault="00262743" w:rsidP="007830FE">
            <w:pPr>
              <w:pStyle w:val="TableText"/>
              <w:jc w:val="center"/>
            </w:pPr>
            <w:r>
              <w:t>0.00</w:t>
            </w:r>
          </w:p>
        </w:tc>
      </w:tr>
      <w:tr w:rsidR="00262743" w14:paraId="2B167756" w14:textId="77777777" w:rsidTr="00262743">
        <w:tc>
          <w:tcPr>
            <w:tcW w:w="417" w:type="pct"/>
          </w:tcPr>
          <w:p w14:paraId="7C3FDEA1" w14:textId="77777777" w:rsidR="00262743" w:rsidRDefault="00262743" w:rsidP="007830FE">
            <w:pPr>
              <w:pStyle w:val="TableText"/>
              <w:jc w:val="center"/>
            </w:pPr>
            <w:r>
              <w:t>156.</w:t>
            </w:r>
          </w:p>
        </w:tc>
        <w:tc>
          <w:tcPr>
            <w:tcW w:w="417" w:type="pct"/>
          </w:tcPr>
          <w:p w14:paraId="394CC5CB" w14:textId="77777777" w:rsidR="00262743" w:rsidRDefault="00262743" w:rsidP="007830FE">
            <w:pPr>
              <w:pStyle w:val="TableText"/>
              <w:jc w:val="center"/>
            </w:pPr>
            <w:r>
              <w:t>18.10</w:t>
            </w:r>
          </w:p>
        </w:tc>
        <w:tc>
          <w:tcPr>
            <w:tcW w:w="417" w:type="pct"/>
          </w:tcPr>
          <w:p w14:paraId="514CC799" w14:textId="77777777" w:rsidR="00262743" w:rsidRDefault="00262743" w:rsidP="007830FE">
            <w:pPr>
              <w:pStyle w:val="TableText"/>
              <w:jc w:val="center"/>
            </w:pPr>
            <w:r>
              <w:t>0.00</w:t>
            </w:r>
          </w:p>
        </w:tc>
        <w:tc>
          <w:tcPr>
            <w:tcW w:w="417" w:type="pct"/>
          </w:tcPr>
          <w:p w14:paraId="09922408" w14:textId="77777777" w:rsidR="00262743" w:rsidRDefault="00262743" w:rsidP="007830FE">
            <w:pPr>
              <w:pStyle w:val="TableText"/>
              <w:jc w:val="center"/>
            </w:pPr>
            <w:r>
              <w:t>0.05</w:t>
            </w:r>
          </w:p>
        </w:tc>
        <w:tc>
          <w:tcPr>
            <w:tcW w:w="416" w:type="pct"/>
          </w:tcPr>
          <w:p w14:paraId="467D0C84" w14:textId="77777777" w:rsidR="00262743" w:rsidRDefault="00262743" w:rsidP="007830FE">
            <w:pPr>
              <w:pStyle w:val="TableText"/>
              <w:jc w:val="center"/>
            </w:pPr>
            <w:r>
              <w:t>0.00</w:t>
            </w:r>
          </w:p>
        </w:tc>
        <w:tc>
          <w:tcPr>
            <w:tcW w:w="416" w:type="pct"/>
          </w:tcPr>
          <w:p w14:paraId="4655F3FA" w14:textId="77777777" w:rsidR="00262743" w:rsidRDefault="00262743" w:rsidP="007830FE">
            <w:pPr>
              <w:pStyle w:val="TableText"/>
              <w:jc w:val="center"/>
            </w:pPr>
            <w:r>
              <w:t>0.00</w:t>
            </w:r>
          </w:p>
        </w:tc>
        <w:tc>
          <w:tcPr>
            <w:tcW w:w="416" w:type="pct"/>
          </w:tcPr>
          <w:p w14:paraId="6A7D975B" w14:textId="77777777" w:rsidR="00262743" w:rsidRDefault="00262743" w:rsidP="007830FE">
            <w:pPr>
              <w:pStyle w:val="TableText"/>
              <w:jc w:val="center"/>
            </w:pPr>
            <w:r>
              <w:t>0.09</w:t>
            </w:r>
          </w:p>
        </w:tc>
        <w:tc>
          <w:tcPr>
            <w:tcW w:w="416" w:type="pct"/>
          </w:tcPr>
          <w:p w14:paraId="6F248095" w14:textId="77777777" w:rsidR="00262743" w:rsidRDefault="00262743" w:rsidP="007830FE">
            <w:pPr>
              <w:pStyle w:val="TableText"/>
              <w:jc w:val="center"/>
            </w:pPr>
            <w:r>
              <w:t>0.00</w:t>
            </w:r>
          </w:p>
        </w:tc>
        <w:tc>
          <w:tcPr>
            <w:tcW w:w="416" w:type="pct"/>
          </w:tcPr>
          <w:p w14:paraId="6665BE00" w14:textId="77777777" w:rsidR="00262743" w:rsidRDefault="00262743" w:rsidP="007830FE">
            <w:pPr>
              <w:pStyle w:val="TableText"/>
              <w:jc w:val="center"/>
            </w:pPr>
            <w:r>
              <w:t>0.00</w:t>
            </w:r>
          </w:p>
        </w:tc>
        <w:tc>
          <w:tcPr>
            <w:tcW w:w="416" w:type="pct"/>
          </w:tcPr>
          <w:p w14:paraId="6836F92A" w14:textId="77777777" w:rsidR="00262743" w:rsidRDefault="00262743" w:rsidP="007830FE">
            <w:pPr>
              <w:pStyle w:val="TableText"/>
              <w:jc w:val="center"/>
            </w:pPr>
            <w:r>
              <w:t>0.00</w:t>
            </w:r>
          </w:p>
        </w:tc>
        <w:tc>
          <w:tcPr>
            <w:tcW w:w="416" w:type="pct"/>
          </w:tcPr>
          <w:p w14:paraId="2001A111" w14:textId="77777777" w:rsidR="00262743" w:rsidRDefault="00262743" w:rsidP="007830FE">
            <w:pPr>
              <w:pStyle w:val="TableText"/>
              <w:jc w:val="center"/>
            </w:pPr>
            <w:r>
              <w:t>0.00</w:t>
            </w:r>
          </w:p>
        </w:tc>
        <w:tc>
          <w:tcPr>
            <w:tcW w:w="416" w:type="pct"/>
          </w:tcPr>
          <w:p w14:paraId="798CD6B9" w14:textId="77777777" w:rsidR="00262743" w:rsidRDefault="00262743" w:rsidP="007830FE">
            <w:pPr>
              <w:pStyle w:val="TableText"/>
              <w:jc w:val="center"/>
            </w:pPr>
            <w:r>
              <w:t>0.00</w:t>
            </w:r>
          </w:p>
        </w:tc>
      </w:tr>
      <w:tr w:rsidR="00262743" w14:paraId="0E118286" w14:textId="77777777" w:rsidTr="00262743">
        <w:tc>
          <w:tcPr>
            <w:tcW w:w="417" w:type="pct"/>
          </w:tcPr>
          <w:p w14:paraId="17ECE919" w14:textId="77777777" w:rsidR="00262743" w:rsidRDefault="00262743" w:rsidP="007830FE">
            <w:pPr>
              <w:pStyle w:val="TableText"/>
              <w:jc w:val="center"/>
            </w:pPr>
            <w:r>
              <w:t>157.</w:t>
            </w:r>
          </w:p>
        </w:tc>
        <w:tc>
          <w:tcPr>
            <w:tcW w:w="417" w:type="pct"/>
          </w:tcPr>
          <w:p w14:paraId="76B7292A" w14:textId="77777777" w:rsidR="00262743" w:rsidRDefault="00262743" w:rsidP="007830FE">
            <w:pPr>
              <w:pStyle w:val="TableText"/>
              <w:jc w:val="center"/>
            </w:pPr>
            <w:r>
              <w:t>18.27</w:t>
            </w:r>
          </w:p>
        </w:tc>
        <w:tc>
          <w:tcPr>
            <w:tcW w:w="417" w:type="pct"/>
          </w:tcPr>
          <w:p w14:paraId="6BB31C3A" w14:textId="77777777" w:rsidR="00262743" w:rsidRDefault="00262743" w:rsidP="007830FE">
            <w:pPr>
              <w:pStyle w:val="TableText"/>
              <w:jc w:val="center"/>
            </w:pPr>
            <w:r>
              <w:t>0.00</w:t>
            </w:r>
          </w:p>
        </w:tc>
        <w:tc>
          <w:tcPr>
            <w:tcW w:w="417" w:type="pct"/>
          </w:tcPr>
          <w:p w14:paraId="514ED388" w14:textId="77777777" w:rsidR="00262743" w:rsidRDefault="00262743" w:rsidP="007830FE">
            <w:pPr>
              <w:pStyle w:val="TableText"/>
              <w:jc w:val="center"/>
            </w:pPr>
            <w:r>
              <w:t>-0.05</w:t>
            </w:r>
          </w:p>
        </w:tc>
        <w:tc>
          <w:tcPr>
            <w:tcW w:w="416" w:type="pct"/>
          </w:tcPr>
          <w:p w14:paraId="5815E8FD" w14:textId="77777777" w:rsidR="00262743" w:rsidRDefault="00262743" w:rsidP="007830FE">
            <w:pPr>
              <w:pStyle w:val="TableText"/>
              <w:jc w:val="center"/>
            </w:pPr>
            <w:r>
              <w:t>0.00</w:t>
            </w:r>
          </w:p>
        </w:tc>
        <w:tc>
          <w:tcPr>
            <w:tcW w:w="416" w:type="pct"/>
          </w:tcPr>
          <w:p w14:paraId="5B9810EB" w14:textId="77777777" w:rsidR="00262743" w:rsidRDefault="00262743" w:rsidP="007830FE">
            <w:pPr>
              <w:pStyle w:val="TableText"/>
              <w:jc w:val="center"/>
            </w:pPr>
            <w:r>
              <w:t>0.00</w:t>
            </w:r>
          </w:p>
        </w:tc>
        <w:tc>
          <w:tcPr>
            <w:tcW w:w="416" w:type="pct"/>
          </w:tcPr>
          <w:p w14:paraId="73CDED7F" w14:textId="77777777" w:rsidR="00262743" w:rsidRDefault="00262743" w:rsidP="007830FE">
            <w:pPr>
              <w:pStyle w:val="TableText"/>
              <w:jc w:val="center"/>
            </w:pPr>
            <w:r>
              <w:t>0.00</w:t>
            </w:r>
          </w:p>
        </w:tc>
        <w:tc>
          <w:tcPr>
            <w:tcW w:w="416" w:type="pct"/>
          </w:tcPr>
          <w:p w14:paraId="3E1D1114" w14:textId="77777777" w:rsidR="00262743" w:rsidRDefault="00262743" w:rsidP="007830FE">
            <w:pPr>
              <w:pStyle w:val="TableText"/>
              <w:jc w:val="center"/>
            </w:pPr>
            <w:r>
              <w:t>0.00</w:t>
            </w:r>
          </w:p>
        </w:tc>
        <w:tc>
          <w:tcPr>
            <w:tcW w:w="416" w:type="pct"/>
          </w:tcPr>
          <w:p w14:paraId="7C25147D" w14:textId="77777777" w:rsidR="00262743" w:rsidRDefault="00262743" w:rsidP="007830FE">
            <w:pPr>
              <w:pStyle w:val="TableText"/>
              <w:jc w:val="center"/>
            </w:pPr>
            <w:r>
              <w:t>0.00</w:t>
            </w:r>
          </w:p>
        </w:tc>
        <w:tc>
          <w:tcPr>
            <w:tcW w:w="416" w:type="pct"/>
          </w:tcPr>
          <w:p w14:paraId="358FF2A7" w14:textId="77777777" w:rsidR="00262743" w:rsidRDefault="00262743" w:rsidP="007830FE">
            <w:pPr>
              <w:pStyle w:val="TableText"/>
              <w:jc w:val="center"/>
            </w:pPr>
            <w:r>
              <w:t>0.00</w:t>
            </w:r>
          </w:p>
        </w:tc>
        <w:tc>
          <w:tcPr>
            <w:tcW w:w="416" w:type="pct"/>
          </w:tcPr>
          <w:p w14:paraId="6E5CB23A" w14:textId="77777777" w:rsidR="00262743" w:rsidRDefault="00262743" w:rsidP="007830FE">
            <w:pPr>
              <w:pStyle w:val="TableText"/>
              <w:jc w:val="center"/>
            </w:pPr>
            <w:r>
              <w:t>0.00</w:t>
            </w:r>
          </w:p>
        </w:tc>
        <w:tc>
          <w:tcPr>
            <w:tcW w:w="416" w:type="pct"/>
          </w:tcPr>
          <w:p w14:paraId="752E58CC" w14:textId="77777777" w:rsidR="00262743" w:rsidRDefault="00262743" w:rsidP="007830FE">
            <w:pPr>
              <w:pStyle w:val="TableText"/>
              <w:jc w:val="center"/>
            </w:pPr>
            <w:r>
              <w:t>0.00</w:t>
            </w:r>
          </w:p>
        </w:tc>
      </w:tr>
      <w:tr w:rsidR="00262743" w14:paraId="3990410B" w14:textId="77777777" w:rsidTr="00262743">
        <w:tc>
          <w:tcPr>
            <w:tcW w:w="417" w:type="pct"/>
          </w:tcPr>
          <w:p w14:paraId="50C8FE42" w14:textId="77777777" w:rsidR="00262743" w:rsidRDefault="00262743" w:rsidP="007830FE">
            <w:pPr>
              <w:pStyle w:val="TableText"/>
              <w:jc w:val="center"/>
            </w:pPr>
            <w:r>
              <w:t>158.</w:t>
            </w:r>
          </w:p>
        </w:tc>
        <w:tc>
          <w:tcPr>
            <w:tcW w:w="417" w:type="pct"/>
          </w:tcPr>
          <w:p w14:paraId="49CF10EE" w14:textId="77777777" w:rsidR="00262743" w:rsidRDefault="00262743" w:rsidP="007830FE">
            <w:pPr>
              <w:pStyle w:val="TableText"/>
              <w:jc w:val="center"/>
            </w:pPr>
            <w:r>
              <w:t>18.39</w:t>
            </w:r>
          </w:p>
        </w:tc>
        <w:tc>
          <w:tcPr>
            <w:tcW w:w="417" w:type="pct"/>
          </w:tcPr>
          <w:p w14:paraId="27C943F8" w14:textId="77777777" w:rsidR="00262743" w:rsidRDefault="00262743" w:rsidP="007830FE">
            <w:pPr>
              <w:pStyle w:val="TableText"/>
              <w:jc w:val="center"/>
            </w:pPr>
            <w:r>
              <w:t>0.00</w:t>
            </w:r>
          </w:p>
        </w:tc>
        <w:tc>
          <w:tcPr>
            <w:tcW w:w="417" w:type="pct"/>
          </w:tcPr>
          <w:p w14:paraId="6F413BD6" w14:textId="77777777" w:rsidR="00262743" w:rsidRDefault="00262743" w:rsidP="007830FE">
            <w:pPr>
              <w:pStyle w:val="TableText"/>
              <w:jc w:val="center"/>
            </w:pPr>
            <w:r>
              <w:t>0.02</w:t>
            </w:r>
          </w:p>
        </w:tc>
        <w:tc>
          <w:tcPr>
            <w:tcW w:w="416" w:type="pct"/>
          </w:tcPr>
          <w:p w14:paraId="34A16A2B" w14:textId="77777777" w:rsidR="00262743" w:rsidRDefault="00262743" w:rsidP="007830FE">
            <w:pPr>
              <w:pStyle w:val="TableText"/>
              <w:jc w:val="center"/>
            </w:pPr>
            <w:r>
              <w:t>0.00</w:t>
            </w:r>
          </w:p>
        </w:tc>
        <w:tc>
          <w:tcPr>
            <w:tcW w:w="416" w:type="pct"/>
          </w:tcPr>
          <w:p w14:paraId="2F72BCFA" w14:textId="77777777" w:rsidR="00262743" w:rsidRDefault="00262743" w:rsidP="007830FE">
            <w:pPr>
              <w:pStyle w:val="TableText"/>
              <w:jc w:val="center"/>
            </w:pPr>
            <w:r>
              <w:t>0.00</w:t>
            </w:r>
          </w:p>
        </w:tc>
        <w:tc>
          <w:tcPr>
            <w:tcW w:w="416" w:type="pct"/>
          </w:tcPr>
          <w:p w14:paraId="5FC895FD" w14:textId="77777777" w:rsidR="00262743" w:rsidRDefault="00262743" w:rsidP="007830FE">
            <w:pPr>
              <w:pStyle w:val="TableText"/>
              <w:jc w:val="center"/>
            </w:pPr>
            <w:r>
              <w:t>0.00</w:t>
            </w:r>
          </w:p>
        </w:tc>
        <w:tc>
          <w:tcPr>
            <w:tcW w:w="416" w:type="pct"/>
          </w:tcPr>
          <w:p w14:paraId="2D2EFC94" w14:textId="77777777" w:rsidR="00262743" w:rsidRDefault="00262743" w:rsidP="007830FE">
            <w:pPr>
              <w:pStyle w:val="TableText"/>
              <w:jc w:val="center"/>
            </w:pPr>
            <w:r>
              <w:t>0.00</w:t>
            </w:r>
          </w:p>
        </w:tc>
        <w:tc>
          <w:tcPr>
            <w:tcW w:w="416" w:type="pct"/>
          </w:tcPr>
          <w:p w14:paraId="7E9C824B" w14:textId="77777777" w:rsidR="00262743" w:rsidRDefault="00262743" w:rsidP="007830FE">
            <w:pPr>
              <w:pStyle w:val="TableText"/>
              <w:jc w:val="center"/>
            </w:pPr>
            <w:r>
              <w:t>0.00</w:t>
            </w:r>
          </w:p>
        </w:tc>
        <w:tc>
          <w:tcPr>
            <w:tcW w:w="416" w:type="pct"/>
          </w:tcPr>
          <w:p w14:paraId="553F70DB" w14:textId="77777777" w:rsidR="00262743" w:rsidRDefault="00262743" w:rsidP="007830FE">
            <w:pPr>
              <w:pStyle w:val="TableText"/>
              <w:jc w:val="center"/>
            </w:pPr>
            <w:r>
              <w:t>0.00</w:t>
            </w:r>
          </w:p>
        </w:tc>
        <w:tc>
          <w:tcPr>
            <w:tcW w:w="416" w:type="pct"/>
          </w:tcPr>
          <w:p w14:paraId="7DD953E7" w14:textId="77777777" w:rsidR="00262743" w:rsidRDefault="00262743" w:rsidP="007830FE">
            <w:pPr>
              <w:pStyle w:val="TableText"/>
              <w:jc w:val="center"/>
            </w:pPr>
            <w:r>
              <w:t>0.00</w:t>
            </w:r>
          </w:p>
        </w:tc>
        <w:tc>
          <w:tcPr>
            <w:tcW w:w="416" w:type="pct"/>
          </w:tcPr>
          <w:p w14:paraId="1574B6A9" w14:textId="77777777" w:rsidR="00262743" w:rsidRDefault="00262743" w:rsidP="007830FE">
            <w:pPr>
              <w:pStyle w:val="TableText"/>
              <w:jc w:val="center"/>
            </w:pPr>
            <w:r>
              <w:t>0.00</w:t>
            </w:r>
          </w:p>
        </w:tc>
      </w:tr>
      <w:tr w:rsidR="00262743" w14:paraId="3E69F19D" w14:textId="77777777" w:rsidTr="00262743">
        <w:tc>
          <w:tcPr>
            <w:tcW w:w="417" w:type="pct"/>
          </w:tcPr>
          <w:p w14:paraId="6E1C200E" w14:textId="77777777" w:rsidR="00262743" w:rsidRDefault="00262743" w:rsidP="007830FE">
            <w:pPr>
              <w:pStyle w:val="TableText"/>
              <w:jc w:val="center"/>
            </w:pPr>
            <w:r>
              <w:t>159.</w:t>
            </w:r>
          </w:p>
        </w:tc>
        <w:tc>
          <w:tcPr>
            <w:tcW w:w="417" w:type="pct"/>
          </w:tcPr>
          <w:p w14:paraId="4806A9DA" w14:textId="77777777" w:rsidR="00262743" w:rsidRDefault="00262743" w:rsidP="007830FE">
            <w:pPr>
              <w:pStyle w:val="TableText"/>
              <w:jc w:val="center"/>
            </w:pPr>
            <w:r>
              <w:t>18.60</w:t>
            </w:r>
          </w:p>
        </w:tc>
        <w:tc>
          <w:tcPr>
            <w:tcW w:w="417" w:type="pct"/>
          </w:tcPr>
          <w:p w14:paraId="42AEF845" w14:textId="77777777" w:rsidR="00262743" w:rsidRDefault="00262743" w:rsidP="007830FE">
            <w:pPr>
              <w:pStyle w:val="TableText"/>
              <w:jc w:val="center"/>
            </w:pPr>
            <w:r>
              <w:t>0.00</w:t>
            </w:r>
          </w:p>
        </w:tc>
        <w:tc>
          <w:tcPr>
            <w:tcW w:w="417" w:type="pct"/>
          </w:tcPr>
          <w:p w14:paraId="4D77545E" w14:textId="77777777" w:rsidR="00262743" w:rsidRDefault="00262743" w:rsidP="007830FE">
            <w:pPr>
              <w:pStyle w:val="TableText"/>
              <w:jc w:val="center"/>
            </w:pPr>
            <w:r>
              <w:t>-0.12</w:t>
            </w:r>
          </w:p>
        </w:tc>
        <w:tc>
          <w:tcPr>
            <w:tcW w:w="416" w:type="pct"/>
          </w:tcPr>
          <w:p w14:paraId="75EC8A2A" w14:textId="77777777" w:rsidR="00262743" w:rsidRDefault="00262743" w:rsidP="007830FE">
            <w:pPr>
              <w:pStyle w:val="TableText"/>
              <w:jc w:val="center"/>
            </w:pPr>
            <w:r>
              <w:t>0.00</w:t>
            </w:r>
          </w:p>
        </w:tc>
        <w:tc>
          <w:tcPr>
            <w:tcW w:w="416" w:type="pct"/>
          </w:tcPr>
          <w:p w14:paraId="0E7D5C4E" w14:textId="77777777" w:rsidR="00262743" w:rsidRDefault="00262743" w:rsidP="007830FE">
            <w:pPr>
              <w:pStyle w:val="TableText"/>
              <w:jc w:val="center"/>
            </w:pPr>
            <w:r>
              <w:t>0.00</w:t>
            </w:r>
          </w:p>
        </w:tc>
        <w:tc>
          <w:tcPr>
            <w:tcW w:w="416" w:type="pct"/>
          </w:tcPr>
          <w:p w14:paraId="7A4AD74D" w14:textId="77777777" w:rsidR="00262743" w:rsidRDefault="00262743" w:rsidP="007830FE">
            <w:pPr>
              <w:pStyle w:val="TableText"/>
              <w:jc w:val="center"/>
            </w:pPr>
            <w:r>
              <w:t>0.00</w:t>
            </w:r>
          </w:p>
        </w:tc>
        <w:tc>
          <w:tcPr>
            <w:tcW w:w="416" w:type="pct"/>
          </w:tcPr>
          <w:p w14:paraId="2432A34E" w14:textId="77777777" w:rsidR="00262743" w:rsidRDefault="00262743" w:rsidP="007830FE">
            <w:pPr>
              <w:pStyle w:val="TableText"/>
              <w:jc w:val="center"/>
            </w:pPr>
            <w:r>
              <w:t>0.00</w:t>
            </w:r>
          </w:p>
        </w:tc>
        <w:tc>
          <w:tcPr>
            <w:tcW w:w="416" w:type="pct"/>
          </w:tcPr>
          <w:p w14:paraId="45AFA467" w14:textId="77777777" w:rsidR="00262743" w:rsidRDefault="00262743" w:rsidP="007830FE">
            <w:pPr>
              <w:pStyle w:val="TableText"/>
              <w:jc w:val="center"/>
            </w:pPr>
            <w:r>
              <w:t>0.00</w:t>
            </w:r>
          </w:p>
        </w:tc>
        <w:tc>
          <w:tcPr>
            <w:tcW w:w="416" w:type="pct"/>
          </w:tcPr>
          <w:p w14:paraId="7E42DEAD" w14:textId="77777777" w:rsidR="00262743" w:rsidRDefault="00262743" w:rsidP="007830FE">
            <w:pPr>
              <w:pStyle w:val="TableText"/>
              <w:jc w:val="center"/>
            </w:pPr>
            <w:r>
              <w:t>-0.01</w:t>
            </w:r>
          </w:p>
        </w:tc>
        <w:tc>
          <w:tcPr>
            <w:tcW w:w="416" w:type="pct"/>
          </w:tcPr>
          <w:p w14:paraId="66659C30" w14:textId="77777777" w:rsidR="00262743" w:rsidRDefault="00262743" w:rsidP="007830FE">
            <w:pPr>
              <w:pStyle w:val="TableText"/>
              <w:jc w:val="center"/>
            </w:pPr>
            <w:r>
              <w:t>0.00</w:t>
            </w:r>
          </w:p>
        </w:tc>
        <w:tc>
          <w:tcPr>
            <w:tcW w:w="416" w:type="pct"/>
          </w:tcPr>
          <w:p w14:paraId="6325DBB1" w14:textId="77777777" w:rsidR="00262743" w:rsidRDefault="00262743" w:rsidP="007830FE">
            <w:pPr>
              <w:pStyle w:val="TableText"/>
              <w:jc w:val="center"/>
            </w:pPr>
            <w:r>
              <w:t>0.00</w:t>
            </w:r>
          </w:p>
        </w:tc>
      </w:tr>
      <w:tr w:rsidR="00262743" w14:paraId="0144C5A2" w14:textId="77777777" w:rsidTr="00262743">
        <w:tc>
          <w:tcPr>
            <w:tcW w:w="417" w:type="pct"/>
          </w:tcPr>
          <w:p w14:paraId="0166E57D" w14:textId="77777777" w:rsidR="00262743" w:rsidRDefault="00262743" w:rsidP="007830FE">
            <w:pPr>
              <w:pStyle w:val="TableText"/>
              <w:jc w:val="center"/>
            </w:pPr>
            <w:r>
              <w:t>160.</w:t>
            </w:r>
          </w:p>
        </w:tc>
        <w:tc>
          <w:tcPr>
            <w:tcW w:w="417" w:type="pct"/>
          </w:tcPr>
          <w:p w14:paraId="637E8A88" w14:textId="77777777" w:rsidR="00262743" w:rsidRDefault="00262743" w:rsidP="007830FE">
            <w:pPr>
              <w:pStyle w:val="TableText"/>
              <w:jc w:val="center"/>
            </w:pPr>
            <w:r>
              <w:t>18.68</w:t>
            </w:r>
          </w:p>
        </w:tc>
        <w:tc>
          <w:tcPr>
            <w:tcW w:w="417" w:type="pct"/>
          </w:tcPr>
          <w:p w14:paraId="08955E00" w14:textId="77777777" w:rsidR="00262743" w:rsidRDefault="00262743" w:rsidP="007830FE">
            <w:pPr>
              <w:pStyle w:val="TableText"/>
              <w:jc w:val="center"/>
            </w:pPr>
            <w:r>
              <w:t>0.00</w:t>
            </w:r>
          </w:p>
        </w:tc>
        <w:tc>
          <w:tcPr>
            <w:tcW w:w="417" w:type="pct"/>
          </w:tcPr>
          <w:p w14:paraId="6543D5BA" w14:textId="77777777" w:rsidR="00262743" w:rsidRDefault="00262743" w:rsidP="007830FE">
            <w:pPr>
              <w:pStyle w:val="TableText"/>
              <w:jc w:val="center"/>
            </w:pPr>
            <w:r>
              <w:t>0.01</w:t>
            </w:r>
          </w:p>
        </w:tc>
        <w:tc>
          <w:tcPr>
            <w:tcW w:w="416" w:type="pct"/>
          </w:tcPr>
          <w:p w14:paraId="766B3575" w14:textId="77777777" w:rsidR="00262743" w:rsidRDefault="00262743" w:rsidP="007830FE">
            <w:pPr>
              <w:pStyle w:val="TableText"/>
              <w:jc w:val="center"/>
            </w:pPr>
            <w:r>
              <w:t>0.00</w:t>
            </w:r>
          </w:p>
        </w:tc>
        <w:tc>
          <w:tcPr>
            <w:tcW w:w="416" w:type="pct"/>
          </w:tcPr>
          <w:p w14:paraId="09EEB122" w14:textId="77777777" w:rsidR="00262743" w:rsidRDefault="00262743" w:rsidP="007830FE">
            <w:pPr>
              <w:pStyle w:val="TableText"/>
              <w:jc w:val="center"/>
            </w:pPr>
            <w:r>
              <w:t>0.00</w:t>
            </w:r>
          </w:p>
        </w:tc>
        <w:tc>
          <w:tcPr>
            <w:tcW w:w="416" w:type="pct"/>
          </w:tcPr>
          <w:p w14:paraId="250E20EC" w14:textId="77777777" w:rsidR="00262743" w:rsidRDefault="00262743" w:rsidP="007830FE">
            <w:pPr>
              <w:pStyle w:val="TableText"/>
              <w:jc w:val="center"/>
            </w:pPr>
            <w:r>
              <w:t>0.00</w:t>
            </w:r>
          </w:p>
        </w:tc>
        <w:tc>
          <w:tcPr>
            <w:tcW w:w="416" w:type="pct"/>
          </w:tcPr>
          <w:p w14:paraId="2A11C0B9" w14:textId="77777777" w:rsidR="00262743" w:rsidRDefault="00262743" w:rsidP="007830FE">
            <w:pPr>
              <w:pStyle w:val="TableText"/>
              <w:jc w:val="center"/>
            </w:pPr>
            <w:r>
              <w:t>0.00</w:t>
            </w:r>
          </w:p>
        </w:tc>
        <w:tc>
          <w:tcPr>
            <w:tcW w:w="416" w:type="pct"/>
          </w:tcPr>
          <w:p w14:paraId="061B3B86" w14:textId="77777777" w:rsidR="00262743" w:rsidRDefault="00262743" w:rsidP="007830FE">
            <w:pPr>
              <w:pStyle w:val="TableText"/>
              <w:jc w:val="center"/>
            </w:pPr>
            <w:r>
              <w:t>0.00</w:t>
            </w:r>
          </w:p>
        </w:tc>
        <w:tc>
          <w:tcPr>
            <w:tcW w:w="416" w:type="pct"/>
          </w:tcPr>
          <w:p w14:paraId="5DC72DA3" w14:textId="77777777" w:rsidR="00262743" w:rsidRDefault="00262743" w:rsidP="007830FE">
            <w:pPr>
              <w:pStyle w:val="TableText"/>
              <w:jc w:val="center"/>
            </w:pPr>
            <w:r>
              <w:t>0.00</w:t>
            </w:r>
          </w:p>
        </w:tc>
        <w:tc>
          <w:tcPr>
            <w:tcW w:w="416" w:type="pct"/>
          </w:tcPr>
          <w:p w14:paraId="3D2EBBA1" w14:textId="77777777" w:rsidR="00262743" w:rsidRDefault="00262743" w:rsidP="007830FE">
            <w:pPr>
              <w:pStyle w:val="TableText"/>
              <w:jc w:val="center"/>
            </w:pPr>
            <w:r>
              <w:t>0.00</w:t>
            </w:r>
          </w:p>
        </w:tc>
        <w:tc>
          <w:tcPr>
            <w:tcW w:w="416" w:type="pct"/>
          </w:tcPr>
          <w:p w14:paraId="44E0DB2A" w14:textId="77777777" w:rsidR="00262743" w:rsidRDefault="00262743" w:rsidP="007830FE">
            <w:pPr>
              <w:pStyle w:val="TableText"/>
              <w:jc w:val="center"/>
            </w:pPr>
            <w:r>
              <w:t>0.00</w:t>
            </w:r>
          </w:p>
        </w:tc>
      </w:tr>
      <w:tr w:rsidR="00262743" w14:paraId="7E030BDE" w14:textId="77777777" w:rsidTr="00262743">
        <w:tc>
          <w:tcPr>
            <w:tcW w:w="417" w:type="pct"/>
          </w:tcPr>
          <w:p w14:paraId="465E967E" w14:textId="77777777" w:rsidR="00262743" w:rsidRDefault="00262743" w:rsidP="007830FE">
            <w:pPr>
              <w:pStyle w:val="TableText"/>
              <w:jc w:val="center"/>
            </w:pPr>
            <w:r>
              <w:t>161.</w:t>
            </w:r>
          </w:p>
        </w:tc>
        <w:tc>
          <w:tcPr>
            <w:tcW w:w="417" w:type="pct"/>
          </w:tcPr>
          <w:p w14:paraId="35C033EC" w14:textId="77777777" w:rsidR="00262743" w:rsidRDefault="00262743" w:rsidP="007830FE">
            <w:pPr>
              <w:pStyle w:val="TableText"/>
              <w:jc w:val="center"/>
            </w:pPr>
            <w:r>
              <w:t>18.85</w:t>
            </w:r>
          </w:p>
        </w:tc>
        <w:tc>
          <w:tcPr>
            <w:tcW w:w="417" w:type="pct"/>
          </w:tcPr>
          <w:p w14:paraId="2994A300" w14:textId="77777777" w:rsidR="00262743" w:rsidRDefault="00262743" w:rsidP="007830FE">
            <w:pPr>
              <w:pStyle w:val="TableText"/>
              <w:jc w:val="center"/>
            </w:pPr>
            <w:r>
              <w:t>0.00</w:t>
            </w:r>
          </w:p>
        </w:tc>
        <w:tc>
          <w:tcPr>
            <w:tcW w:w="417" w:type="pct"/>
          </w:tcPr>
          <w:p w14:paraId="463E0EAB" w14:textId="77777777" w:rsidR="00262743" w:rsidRDefault="00262743" w:rsidP="007830FE">
            <w:pPr>
              <w:pStyle w:val="TableText"/>
              <w:jc w:val="center"/>
            </w:pPr>
            <w:r>
              <w:t>-0.00</w:t>
            </w:r>
          </w:p>
        </w:tc>
        <w:tc>
          <w:tcPr>
            <w:tcW w:w="416" w:type="pct"/>
          </w:tcPr>
          <w:p w14:paraId="55C57D87" w14:textId="77777777" w:rsidR="00262743" w:rsidRDefault="00262743" w:rsidP="007830FE">
            <w:pPr>
              <w:pStyle w:val="TableText"/>
              <w:jc w:val="center"/>
            </w:pPr>
            <w:r>
              <w:t>0.00</w:t>
            </w:r>
          </w:p>
        </w:tc>
        <w:tc>
          <w:tcPr>
            <w:tcW w:w="416" w:type="pct"/>
          </w:tcPr>
          <w:p w14:paraId="146D81DB" w14:textId="77777777" w:rsidR="00262743" w:rsidRDefault="00262743" w:rsidP="007830FE">
            <w:pPr>
              <w:pStyle w:val="TableText"/>
              <w:jc w:val="center"/>
            </w:pPr>
            <w:r>
              <w:t>0.00</w:t>
            </w:r>
          </w:p>
        </w:tc>
        <w:tc>
          <w:tcPr>
            <w:tcW w:w="416" w:type="pct"/>
          </w:tcPr>
          <w:p w14:paraId="481B71EB" w14:textId="77777777" w:rsidR="00262743" w:rsidRDefault="00262743" w:rsidP="007830FE">
            <w:pPr>
              <w:pStyle w:val="TableText"/>
              <w:jc w:val="center"/>
            </w:pPr>
            <w:r>
              <w:t>0.00</w:t>
            </w:r>
          </w:p>
        </w:tc>
        <w:tc>
          <w:tcPr>
            <w:tcW w:w="416" w:type="pct"/>
          </w:tcPr>
          <w:p w14:paraId="5FEE2986" w14:textId="77777777" w:rsidR="00262743" w:rsidRDefault="00262743" w:rsidP="007830FE">
            <w:pPr>
              <w:pStyle w:val="TableText"/>
              <w:jc w:val="center"/>
            </w:pPr>
            <w:r>
              <w:t>0.00</w:t>
            </w:r>
          </w:p>
        </w:tc>
        <w:tc>
          <w:tcPr>
            <w:tcW w:w="416" w:type="pct"/>
          </w:tcPr>
          <w:p w14:paraId="4EBBDBC3" w14:textId="77777777" w:rsidR="00262743" w:rsidRDefault="00262743" w:rsidP="007830FE">
            <w:pPr>
              <w:pStyle w:val="TableText"/>
              <w:jc w:val="center"/>
            </w:pPr>
            <w:r>
              <w:t>0.00</w:t>
            </w:r>
          </w:p>
        </w:tc>
        <w:tc>
          <w:tcPr>
            <w:tcW w:w="416" w:type="pct"/>
          </w:tcPr>
          <w:p w14:paraId="17EA98C4" w14:textId="77777777" w:rsidR="00262743" w:rsidRDefault="00262743" w:rsidP="007830FE">
            <w:pPr>
              <w:pStyle w:val="TableText"/>
              <w:jc w:val="center"/>
            </w:pPr>
            <w:r>
              <w:t>-0.02</w:t>
            </w:r>
          </w:p>
        </w:tc>
        <w:tc>
          <w:tcPr>
            <w:tcW w:w="416" w:type="pct"/>
          </w:tcPr>
          <w:p w14:paraId="1DF35146" w14:textId="77777777" w:rsidR="00262743" w:rsidRDefault="00262743" w:rsidP="007830FE">
            <w:pPr>
              <w:pStyle w:val="TableText"/>
              <w:jc w:val="center"/>
            </w:pPr>
            <w:r>
              <w:t>0.00</w:t>
            </w:r>
          </w:p>
        </w:tc>
        <w:tc>
          <w:tcPr>
            <w:tcW w:w="416" w:type="pct"/>
          </w:tcPr>
          <w:p w14:paraId="1A81BB81" w14:textId="77777777" w:rsidR="00262743" w:rsidRDefault="00262743" w:rsidP="007830FE">
            <w:pPr>
              <w:pStyle w:val="TableText"/>
              <w:jc w:val="center"/>
            </w:pPr>
            <w:r>
              <w:t>0.00</w:t>
            </w:r>
          </w:p>
        </w:tc>
      </w:tr>
      <w:tr w:rsidR="00262743" w14:paraId="57870F3E" w14:textId="77777777" w:rsidTr="00262743">
        <w:tc>
          <w:tcPr>
            <w:tcW w:w="417" w:type="pct"/>
          </w:tcPr>
          <w:p w14:paraId="55EB32D7" w14:textId="77777777" w:rsidR="00262743" w:rsidRDefault="00262743" w:rsidP="007830FE">
            <w:pPr>
              <w:pStyle w:val="TableText"/>
              <w:jc w:val="center"/>
            </w:pPr>
            <w:r>
              <w:t>162.</w:t>
            </w:r>
          </w:p>
        </w:tc>
        <w:tc>
          <w:tcPr>
            <w:tcW w:w="417" w:type="pct"/>
          </w:tcPr>
          <w:p w14:paraId="3B0A513A" w14:textId="77777777" w:rsidR="00262743" w:rsidRDefault="00262743" w:rsidP="007830FE">
            <w:pPr>
              <w:pStyle w:val="TableText"/>
              <w:jc w:val="center"/>
            </w:pPr>
            <w:r>
              <w:t>19.00</w:t>
            </w:r>
          </w:p>
        </w:tc>
        <w:tc>
          <w:tcPr>
            <w:tcW w:w="417" w:type="pct"/>
          </w:tcPr>
          <w:p w14:paraId="15DADFDC" w14:textId="77777777" w:rsidR="00262743" w:rsidRDefault="00262743" w:rsidP="007830FE">
            <w:pPr>
              <w:pStyle w:val="TableText"/>
              <w:jc w:val="center"/>
            </w:pPr>
            <w:r>
              <w:t>0.00</w:t>
            </w:r>
          </w:p>
        </w:tc>
        <w:tc>
          <w:tcPr>
            <w:tcW w:w="417" w:type="pct"/>
          </w:tcPr>
          <w:p w14:paraId="08CAC0D5" w14:textId="77777777" w:rsidR="00262743" w:rsidRDefault="00262743" w:rsidP="007830FE">
            <w:pPr>
              <w:pStyle w:val="TableText"/>
              <w:jc w:val="center"/>
            </w:pPr>
            <w:r>
              <w:t>0.00</w:t>
            </w:r>
          </w:p>
        </w:tc>
        <w:tc>
          <w:tcPr>
            <w:tcW w:w="416" w:type="pct"/>
          </w:tcPr>
          <w:p w14:paraId="655470E9" w14:textId="77777777" w:rsidR="00262743" w:rsidRDefault="00262743" w:rsidP="007830FE">
            <w:pPr>
              <w:pStyle w:val="TableText"/>
              <w:jc w:val="center"/>
            </w:pPr>
            <w:r>
              <w:t>0.00</w:t>
            </w:r>
          </w:p>
        </w:tc>
        <w:tc>
          <w:tcPr>
            <w:tcW w:w="416" w:type="pct"/>
          </w:tcPr>
          <w:p w14:paraId="737C8A0F" w14:textId="77777777" w:rsidR="00262743" w:rsidRDefault="00262743" w:rsidP="007830FE">
            <w:pPr>
              <w:pStyle w:val="TableText"/>
              <w:jc w:val="center"/>
            </w:pPr>
            <w:r>
              <w:t>0.00</w:t>
            </w:r>
          </w:p>
        </w:tc>
        <w:tc>
          <w:tcPr>
            <w:tcW w:w="416" w:type="pct"/>
          </w:tcPr>
          <w:p w14:paraId="0BC9657A" w14:textId="77777777" w:rsidR="00262743" w:rsidRDefault="00262743" w:rsidP="007830FE">
            <w:pPr>
              <w:pStyle w:val="TableText"/>
              <w:jc w:val="center"/>
            </w:pPr>
            <w:r>
              <w:t>0.00</w:t>
            </w:r>
          </w:p>
        </w:tc>
        <w:tc>
          <w:tcPr>
            <w:tcW w:w="416" w:type="pct"/>
          </w:tcPr>
          <w:p w14:paraId="4846AEE5" w14:textId="77777777" w:rsidR="00262743" w:rsidRDefault="00262743" w:rsidP="007830FE">
            <w:pPr>
              <w:pStyle w:val="TableText"/>
              <w:jc w:val="center"/>
            </w:pPr>
            <w:r>
              <w:t>0.00</w:t>
            </w:r>
          </w:p>
        </w:tc>
        <w:tc>
          <w:tcPr>
            <w:tcW w:w="416" w:type="pct"/>
          </w:tcPr>
          <w:p w14:paraId="5AB05C29" w14:textId="77777777" w:rsidR="00262743" w:rsidRDefault="00262743" w:rsidP="007830FE">
            <w:pPr>
              <w:pStyle w:val="TableText"/>
              <w:jc w:val="center"/>
            </w:pPr>
            <w:r>
              <w:t>0.00</w:t>
            </w:r>
          </w:p>
        </w:tc>
        <w:tc>
          <w:tcPr>
            <w:tcW w:w="416" w:type="pct"/>
          </w:tcPr>
          <w:p w14:paraId="3ACC69FC" w14:textId="77777777" w:rsidR="00262743" w:rsidRDefault="00262743" w:rsidP="007830FE">
            <w:pPr>
              <w:pStyle w:val="TableText"/>
              <w:jc w:val="center"/>
            </w:pPr>
            <w:r>
              <w:t>0.00</w:t>
            </w:r>
          </w:p>
        </w:tc>
        <w:tc>
          <w:tcPr>
            <w:tcW w:w="416" w:type="pct"/>
          </w:tcPr>
          <w:p w14:paraId="4F0AC143" w14:textId="77777777" w:rsidR="00262743" w:rsidRDefault="00262743" w:rsidP="007830FE">
            <w:pPr>
              <w:pStyle w:val="TableText"/>
              <w:jc w:val="center"/>
            </w:pPr>
            <w:r>
              <w:t>0.00</w:t>
            </w:r>
          </w:p>
        </w:tc>
        <w:tc>
          <w:tcPr>
            <w:tcW w:w="416" w:type="pct"/>
          </w:tcPr>
          <w:p w14:paraId="6AA50393" w14:textId="77777777" w:rsidR="00262743" w:rsidRDefault="00262743" w:rsidP="007830FE">
            <w:pPr>
              <w:pStyle w:val="TableText"/>
              <w:jc w:val="center"/>
            </w:pPr>
            <w:r>
              <w:t>0.00</w:t>
            </w:r>
          </w:p>
        </w:tc>
      </w:tr>
      <w:tr w:rsidR="00262743" w14:paraId="3EFF5639" w14:textId="77777777" w:rsidTr="00262743">
        <w:tc>
          <w:tcPr>
            <w:tcW w:w="417" w:type="pct"/>
          </w:tcPr>
          <w:p w14:paraId="7360AC7D" w14:textId="77777777" w:rsidR="00262743" w:rsidRDefault="00262743" w:rsidP="007830FE">
            <w:pPr>
              <w:pStyle w:val="TableText"/>
              <w:jc w:val="center"/>
            </w:pPr>
            <w:r>
              <w:t>163.</w:t>
            </w:r>
          </w:p>
        </w:tc>
        <w:tc>
          <w:tcPr>
            <w:tcW w:w="417" w:type="pct"/>
          </w:tcPr>
          <w:p w14:paraId="5EC637FC" w14:textId="77777777" w:rsidR="00262743" w:rsidRDefault="00262743" w:rsidP="007830FE">
            <w:pPr>
              <w:pStyle w:val="TableText"/>
              <w:jc w:val="center"/>
            </w:pPr>
            <w:r>
              <w:t>19.21</w:t>
            </w:r>
          </w:p>
        </w:tc>
        <w:tc>
          <w:tcPr>
            <w:tcW w:w="417" w:type="pct"/>
          </w:tcPr>
          <w:p w14:paraId="755EB30F" w14:textId="77777777" w:rsidR="00262743" w:rsidRDefault="00262743" w:rsidP="007830FE">
            <w:pPr>
              <w:pStyle w:val="TableText"/>
              <w:jc w:val="center"/>
            </w:pPr>
            <w:r>
              <w:t>0.00</w:t>
            </w:r>
          </w:p>
        </w:tc>
        <w:tc>
          <w:tcPr>
            <w:tcW w:w="417" w:type="pct"/>
          </w:tcPr>
          <w:p w14:paraId="4D083199" w14:textId="77777777" w:rsidR="00262743" w:rsidRDefault="00262743" w:rsidP="007830FE">
            <w:pPr>
              <w:pStyle w:val="TableText"/>
              <w:jc w:val="center"/>
            </w:pPr>
            <w:r>
              <w:t>0.00</w:t>
            </w:r>
          </w:p>
        </w:tc>
        <w:tc>
          <w:tcPr>
            <w:tcW w:w="416" w:type="pct"/>
          </w:tcPr>
          <w:p w14:paraId="4E638AD4" w14:textId="77777777" w:rsidR="00262743" w:rsidRDefault="00262743" w:rsidP="007830FE">
            <w:pPr>
              <w:pStyle w:val="TableText"/>
              <w:jc w:val="center"/>
            </w:pPr>
            <w:r>
              <w:t>0.00</w:t>
            </w:r>
          </w:p>
        </w:tc>
        <w:tc>
          <w:tcPr>
            <w:tcW w:w="416" w:type="pct"/>
          </w:tcPr>
          <w:p w14:paraId="5BD1D575" w14:textId="77777777" w:rsidR="00262743" w:rsidRDefault="00262743" w:rsidP="007830FE">
            <w:pPr>
              <w:pStyle w:val="TableText"/>
              <w:jc w:val="center"/>
            </w:pPr>
            <w:r>
              <w:t>0.00</w:t>
            </w:r>
          </w:p>
        </w:tc>
        <w:tc>
          <w:tcPr>
            <w:tcW w:w="416" w:type="pct"/>
          </w:tcPr>
          <w:p w14:paraId="1BF6DFAB" w14:textId="77777777" w:rsidR="00262743" w:rsidRDefault="00262743" w:rsidP="007830FE">
            <w:pPr>
              <w:pStyle w:val="TableText"/>
              <w:jc w:val="center"/>
            </w:pPr>
            <w:r>
              <w:t>-0.01</w:t>
            </w:r>
          </w:p>
        </w:tc>
        <w:tc>
          <w:tcPr>
            <w:tcW w:w="416" w:type="pct"/>
          </w:tcPr>
          <w:p w14:paraId="68EF67C1" w14:textId="77777777" w:rsidR="00262743" w:rsidRDefault="00262743" w:rsidP="007830FE">
            <w:pPr>
              <w:pStyle w:val="TableText"/>
              <w:jc w:val="center"/>
            </w:pPr>
            <w:r>
              <w:t>0.00</w:t>
            </w:r>
          </w:p>
        </w:tc>
        <w:tc>
          <w:tcPr>
            <w:tcW w:w="416" w:type="pct"/>
          </w:tcPr>
          <w:p w14:paraId="436C3FA3" w14:textId="77777777" w:rsidR="00262743" w:rsidRDefault="00262743" w:rsidP="007830FE">
            <w:pPr>
              <w:pStyle w:val="TableText"/>
              <w:jc w:val="center"/>
            </w:pPr>
            <w:r>
              <w:t>0.00</w:t>
            </w:r>
          </w:p>
        </w:tc>
        <w:tc>
          <w:tcPr>
            <w:tcW w:w="416" w:type="pct"/>
          </w:tcPr>
          <w:p w14:paraId="2AD238F7" w14:textId="77777777" w:rsidR="00262743" w:rsidRDefault="00262743" w:rsidP="007830FE">
            <w:pPr>
              <w:pStyle w:val="TableText"/>
              <w:jc w:val="center"/>
            </w:pPr>
            <w:r>
              <w:t>0.00</w:t>
            </w:r>
          </w:p>
        </w:tc>
        <w:tc>
          <w:tcPr>
            <w:tcW w:w="416" w:type="pct"/>
          </w:tcPr>
          <w:p w14:paraId="5DE03305" w14:textId="77777777" w:rsidR="00262743" w:rsidRDefault="00262743" w:rsidP="007830FE">
            <w:pPr>
              <w:pStyle w:val="TableText"/>
              <w:jc w:val="center"/>
            </w:pPr>
            <w:r>
              <w:t>0.00</w:t>
            </w:r>
          </w:p>
        </w:tc>
        <w:tc>
          <w:tcPr>
            <w:tcW w:w="416" w:type="pct"/>
          </w:tcPr>
          <w:p w14:paraId="7D12381B" w14:textId="77777777" w:rsidR="00262743" w:rsidRDefault="00262743" w:rsidP="007830FE">
            <w:pPr>
              <w:pStyle w:val="TableText"/>
              <w:jc w:val="center"/>
            </w:pPr>
            <w:r>
              <w:t>0.00</w:t>
            </w:r>
          </w:p>
        </w:tc>
      </w:tr>
      <w:tr w:rsidR="00262743" w14:paraId="36FDF816" w14:textId="77777777" w:rsidTr="00262743">
        <w:tc>
          <w:tcPr>
            <w:tcW w:w="417" w:type="pct"/>
          </w:tcPr>
          <w:p w14:paraId="649BB0A1" w14:textId="77777777" w:rsidR="00262743" w:rsidRDefault="00262743" w:rsidP="007830FE">
            <w:pPr>
              <w:pStyle w:val="TableText"/>
              <w:jc w:val="center"/>
            </w:pPr>
            <w:r>
              <w:t>164.</w:t>
            </w:r>
          </w:p>
        </w:tc>
        <w:tc>
          <w:tcPr>
            <w:tcW w:w="417" w:type="pct"/>
          </w:tcPr>
          <w:p w14:paraId="43D40E38" w14:textId="77777777" w:rsidR="00262743" w:rsidRDefault="00262743" w:rsidP="007830FE">
            <w:pPr>
              <w:pStyle w:val="TableText"/>
              <w:jc w:val="center"/>
            </w:pPr>
            <w:r>
              <w:t>19.45</w:t>
            </w:r>
          </w:p>
        </w:tc>
        <w:tc>
          <w:tcPr>
            <w:tcW w:w="417" w:type="pct"/>
          </w:tcPr>
          <w:p w14:paraId="39324C3E" w14:textId="77777777" w:rsidR="00262743" w:rsidRDefault="00262743" w:rsidP="007830FE">
            <w:pPr>
              <w:pStyle w:val="TableText"/>
              <w:jc w:val="center"/>
            </w:pPr>
            <w:r>
              <w:t>0.00</w:t>
            </w:r>
          </w:p>
        </w:tc>
        <w:tc>
          <w:tcPr>
            <w:tcW w:w="417" w:type="pct"/>
          </w:tcPr>
          <w:p w14:paraId="59A3AE74" w14:textId="77777777" w:rsidR="00262743" w:rsidRDefault="00262743" w:rsidP="007830FE">
            <w:pPr>
              <w:pStyle w:val="TableText"/>
              <w:jc w:val="center"/>
            </w:pPr>
            <w:r>
              <w:t>0.00</w:t>
            </w:r>
          </w:p>
        </w:tc>
        <w:tc>
          <w:tcPr>
            <w:tcW w:w="416" w:type="pct"/>
          </w:tcPr>
          <w:p w14:paraId="7768805D" w14:textId="77777777" w:rsidR="00262743" w:rsidRDefault="00262743" w:rsidP="007830FE">
            <w:pPr>
              <w:pStyle w:val="TableText"/>
              <w:jc w:val="center"/>
            </w:pPr>
            <w:r>
              <w:t>0.00</w:t>
            </w:r>
          </w:p>
        </w:tc>
        <w:tc>
          <w:tcPr>
            <w:tcW w:w="416" w:type="pct"/>
          </w:tcPr>
          <w:p w14:paraId="7F116305" w14:textId="77777777" w:rsidR="00262743" w:rsidRDefault="00262743" w:rsidP="007830FE">
            <w:pPr>
              <w:pStyle w:val="TableText"/>
              <w:jc w:val="center"/>
            </w:pPr>
            <w:r>
              <w:t>0.00</w:t>
            </w:r>
          </w:p>
        </w:tc>
        <w:tc>
          <w:tcPr>
            <w:tcW w:w="416" w:type="pct"/>
          </w:tcPr>
          <w:p w14:paraId="5910C51B" w14:textId="77777777" w:rsidR="00262743" w:rsidRDefault="00262743" w:rsidP="007830FE">
            <w:pPr>
              <w:pStyle w:val="TableText"/>
              <w:jc w:val="center"/>
            </w:pPr>
            <w:r>
              <w:t>-0.02</w:t>
            </w:r>
          </w:p>
        </w:tc>
        <w:tc>
          <w:tcPr>
            <w:tcW w:w="416" w:type="pct"/>
          </w:tcPr>
          <w:p w14:paraId="7366743F" w14:textId="77777777" w:rsidR="00262743" w:rsidRDefault="00262743" w:rsidP="007830FE">
            <w:pPr>
              <w:pStyle w:val="TableText"/>
              <w:jc w:val="center"/>
            </w:pPr>
            <w:r>
              <w:t>0.00</w:t>
            </w:r>
          </w:p>
        </w:tc>
        <w:tc>
          <w:tcPr>
            <w:tcW w:w="416" w:type="pct"/>
          </w:tcPr>
          <w:p w14:paraId="3C86941E" w14:textId="77777777" w:rsidR="00262743" w:rsidRDefault="00262743" w:rsidP="007830FE">
            <w:pPr>
              <w:pStyle w:val="TableText"/>
              <w:jc w:val="center"/>
            </w:pPr>
            <w:r>
              <w:t>0.00</w:t>
            </w:r>
          </w:p>
        </w:tc>
        <w:tc>
          <w:tcPr>
            <w:tcW w:w="416" w:type="pct"/>
          </w:tcPr>
          <w:p w14:paraId="11ED06DD" w14:textId="77777777" w:rsidR="00262743" w:rsidRDefault="00262743" w:rsidP="007830FE">
            <w:pPr>
              <w:pStyle w:val="TableText"/>
              <w:jc w:val="center"/>
            </w:pPr>
            <w:r>
              <w:t>0.03</w:t>
            </w:r>
          </w:p>
        </w:tc>
        <w:tc>
          <w:tcPr>
            <w:tcW w:w="416" w:type="pct"/>
          </w:tcPr>
          <w:p w14:paraId="4D2CF618" w14:textId="77777777" w:rsidR="00262743" w:rsidRDefault="00262743" w:rsidP="007830FE">
            <w:pPr>
              <w:pStyle w:val="TableText"/>
              <w:jc w:val="center"/>
            </w:pPr>
            <w:r>
              <w:t>0.00</w:t>
            </w:r>
          </w:p>
        </w:tc>
        <w:tc>
          <w:tcPr>
            <w:tcW w:w="416" w:type="pct"/>
          </w:tcPr>
          <w:p w14:paraId="50E9DE32" w14:textId="77777777" w:rsidR="00262743" w:rsidRDefault="00262743" w:rsidP="007830FE">
            <w:pPr>
              <w:pStyle w:val="TableText"/>
              <w:jc w:val="center"/>
            </w:pPr>
            <w:r>
              <w:t>0.00</w:t>
            </w:r>
          </w:p>
        </w:tc>
      </w:tr>
      <w:tr w:rsidR="00262743" w14:paraId="0632E8A5" w14:textId="77777777" w:rsidTr="00262743">
        <w:tc>
          <w:tcPr>
            <w:tcW w:w="417" w:type="pct"/>
          </w:tcPr>
          <w:p w14:paraId="48232840" w14:textId="77777777" w:rsidR="00262743" w:rsidRDefault="00262743" w:rsidP="007830FE">
            <w:pPr>
              <w:pStyle w:val="TableText"/>
              <w:jc w:val="center"/>
            </w:pPr>
            <w:r>
              <w:t>165.</w:t>
            </w:r>
          </w:p>
        </w:tc>
        <w:tc>
          <w:tcPr>
            <w:tcW w:w="417" w:type="pct"/>
          </w:tcPr>
          <w:p w14:paraId="07CC0B4D" w14:textId="77777777" w:rsidR="00262743" w:rsidRDefault="00262743" w:rsidP="007830FE">
            <w:pPr>
              <w:pStyle w:val="TableText"/>
              <w:jc w:val="center"/>
            </w:pPr>
            <w:r>
              <w:t>19.61</w:t>
            </w:r>
          </w:p>
        </w:tc>
        <w:tc>
          <w:tcPr>
            <w:tcW w:w="417" w:type="pct"/>
          </w:tcPr>
          <w:p w14:paraId="39DA399A" w14:textId="77777777" w:rsidR="00262743" w:rsidRDefault="00262743" w:rsidP="007830FE">
            <w:pPr>
              <w:pStyle w:val="TableText"/>
              <w:jc w:val="center"/>
            </w:pPr>
            <w:r>
              <w:t>0.00</w:t>
            </w:r>
          </w:p>
        </w:tc>
        <w:tc>
          <w:tcPr>
            <w:tcW w:w="417" w:type="pct"/>
          </w:tcPr>
          <w:p w14:paraId="03E09E5E" w14:textId="77777777" w:rsidR="00262743" w:rsidRDefault="00262743" w:rsidP="007830FE">
            <w:pPr>
              <w:pStyle w:val="TableText"/>
              <w:jc w:val="center"/>
            </w:pPr>
            <w:r>
              <w:t>0.00</w:t>
            </w:r>
          </w:p>
        </w:tc>
        <w:tc>
          <w:tcPr>
            <w:tcW w:w="416" w:type="pct"/>
          </w:tcPr>
          <w:p w14:paraId="5B283252" w14:textId="77777777" w:rsidR="00262743" w:rsidRDefault="00262743" w:rsidP="007830FE">
            <w:pPr>
              <w:pStyle w:val="TableText"/>
              <w:jc w:val="center"/>
            </w:pPr>
            <w:r>
              <w:t>0.00</w:t>
            </w:r>
          </w:p>
        </w:tc>
        <w:tc>
          <w:tcPr>
            <w:tcW w:w="416" w:type="pct"/>
          </w:tcPr>
          <w:p w14:paraId="301F5A24" w14:textId="77777777" w:rsidR="00262743" w:rsidRDefault="00262743" w:rsidP="007830FE">
            <w:pPr>
              <w:pStyle w:val="TableText"/>
              <w:jc w:val="center"/>
            </w:pPr>
            <w:r>
              <w:t>0.00</w:t>
            </w:r>
          </w:p>
        </w:tc>
        <w:tc>
          <w:tcPr>
            <w:tcW w:w="416" w:type="pct"/>
          </w:tcPr>
          <w:p w14:paraId="3DD1F590" w14:textId="77777777" w:rsidR="00262743" w:rsidRDefault="00262743" w:rsidP="007830FE">
            <w:pPr>
              <w:pStyle w:val="TableText"/>
              <w:jc w:val="center"/>
            </w:pPr>
            <w:r>
              <w:t>0.00</w:t>
            </w:r>
          </w:p>
        </w:tc>
        <w:tc>
          <w:tcPr>
            <w:tcW w:w="416" w:type="pct"/>
          </w:tcPr>
          <w:p w14:paraId="3AC67106" w14:textId="77777777" w:rsidR="00262743" w:rsidRDefault="00262743" w:rsidP="007830FE">
            <w:pPr>
              <w:pStyle w:val="TableText"/>
              <w:jc w:val="center"/>
            </w:pPr>
            <w:r>
              <w:t>0.00</w:t>
            </w:r>
          </w:p>
        </w:tc>
        <w:tc>
          <w:tcPr>
            <w:tcW w:w="416" w:type="pct"/>
          </w:tcPr>
          <w:p w14:paraId="69EAD99B" w14:textId="77777777" w:rsidR="00262743" w:rsidRDefault="00262743" w:rsidP="007830FE">
            <w:pPr>
              <w:pStyle w:val="TableText"/>
              <w:jc w:val="center"/>
            </w:pPr>
            <w:r>
              <w:t>0.00</w:t>
            </w:r>
          </w:p>
        </w:tc>
        <w:tc>
          <w:tcPr>
            <w:tcW w:w="416" w:type="pct"/>
          </w:tcPr>
          <w:p w14:paraId="71AAF4C2" w14:textId="77777777" w:rsidR="00262743" w:rsidRDefault="00262743" w:rsidP="007830FE">
            <w:pPr>
              <w:pStyle w:val="TableText"/>
              <w:jc w:val="center"/>
            </w:pPr>
            <w:r>
              <w:t>-0.07</w:t>
            </w:r>
          </w:p>
        </w:tc>
        <w:tc>
          <w:tcPr>
            <w:tcW w:w="416" w:type="pct"/>
          </w:tcPr>
          <w:p w14:paraId="467CB46E" w14:textId="77777777" w:rsidR="00262743" w:rsidRDefault="00262743" w:rsidP="007830FE">
            <w:pPr>
              <w:pStyle w:val="TableText"/>
              <w:jc w:val="center"/>
            </w:pPr>
            <w:r>
              <w:t>0.00</w:t>
            </w:r>
          </w:p>
        </w:tc>
        <w:tc>
          <w:tcPr>
            <w:tcW w:w="416" w:type="pct"/>
          </w:tcPr>
          <w:p w14:paraId="3922C6D7" w14:textId="77777777" w:rsidR="00262743" w:rsidRDefault="00262743" w:rsidP="007830FE">
            <w:pPr>
              <w:pStyle w:val="TableText"/>
              <w:jc w:val="center"/>
            </w:pPr>
            <w:r>
              <w:t>0.29</w:t>
            </w:r>
          </w:p>
        </w:tc>
      </w:tr>
      <w:tr w:rsidR="00262743" w14:paraId="7873DE62" w14:textId="77777777" w:rsidTr="00262743">
        <w:tc>
          <w:tcPr>
            <w:tcW w:w="417" w:type="pct"/>
          </w:tcPr>
          <w:p w14:paraId="6A13C0CE" w14:textId="77777777" w:rsidR="00262743" w:rsidRDefault="00262743" w:rsidP="007830FE">
            <w:pPr>
              <w:pStyle w:val="TableText"/>
              <w:jc w:val="center"/>
            </w:pPr>
            <w:r>
              <w:t>166.</w:t>
            </w:r>
          </w:p>
        </w:tc>
        <w:tc>
          <w:tcPr>
            <w:tcW w:w="417" w:type="pct"/>
          </w:tcPr>
          <w:p w14:paraId="12D887E3" w14:textId="77777777" w:rsidR="00262743" w:rsidRDefault="00262743" w:rsidP="007830FE">
            <w:pPr>
              <w:pStyle w:val="TableText"/>
              <w:jc w:val="center"/>
            </w:pPr>
            <w:r>
              <w:t>19.75</w:t>
            </w:r>
          </w:p>
        </w:tc>
        <w:tc>
          <w:tcPr>
            <w:tcW w:w="417" w:type="pct"/>
          </w:tcPr>
          <w:p w14:paraId="17E1DC45" w14:textId="77777777" w:rsidR="00262743" w:rsidRDefault="00262743" w:rsidP="007830FE">
            <w:pPr>
              <w:pStyle w:val="TableText"/>
              <w:jc w:val="center"/>
            </w:pPr>
            <w:r>
              <w:t>0.00</w:t>
            </w:r>
          </w:p>
        </w:tc>
        <w:tc>
          <w:tcPr>
            <w:tcW w:w="417" w:type="pct"/>
          </w:tcPr>
          <w:p w14:paraId="4ECBFD83" w14:textId="77777777" w:rsidR="00262743" w:rsidRDefault="00262743" w:rsidP="007830FE">
            <w:pPr>
              <w:pStyle w:val="TableText"/>
              <w:jc w:val="center"/>
            </w:pPr>
            <w:r>
              <w:t>-0.16</w:t>
            </w:r>
          </w:p>
        </w:tc>
        <w:tc>
          <w:tcPr>
            <w:tcW w:w="416" w:type="pct"/>
          </w:tcPr>
          <w:p w14:paraId="02C95825" w14:textId="77777777" w:rsidR="00262743" w:rsidRDefault="00262743" w:rsidP="007830FE">
            <w:pPr>
              <w:pStyle w:val="TableText"/>
              <w:jc w:val="center"/>
            </w:pPr>
            <w:r>
              <w:t>0.00</w:t>
            </w:r>
          </w:p>
        </w:tc>
        <w:tc>
          <w:tcPr>
            <w:tcW w:w="416" w:type="pct"/>
          </w:tcPr>
          <w:p w14:paraId="014736D9" w14:textId="77777777" w:rsidR="00262743" w:rsidRDefault="00262743" w:rsidP="007830FE">
            <w:pPr>
              <w:pStyle w:val="TableText"/>
              <w:jc w:val="center"/>
            </w:pPr>
            <w:r>
              <w:t>-0.05</w:t>
            </w:r>
          </w:p>
        </w:tc>
        <w:tc>
          <w:tcPr>
            <w:tcW w:w="416" w:type="pct"/>
          </w:tcPr>
          <w:p w14:paraId="240FC72D" w14:textId="77777777" w:rsidR="00262743" w:rsidRDefault="00262743" w:rsidP="007830FE">
            <w:pPr>
              <w:pStyle w:val="TableText"/>
              <w:jc w:val="center"/>
            </w:pPr>
            <w:r>
              <w:t>0.00</w:t>
            </w:r>
          </w:p>
        </w:tc>
        <w:tc>
          <w:tcPr>
            <w:tcW w:w="416" w:type="pct"/>
          </w:tcPr>
          <w:p w14:paraId="0C58D77F" w14:textId="77777777" w:rsidR="00262743" w:rsidRDefault="00262743" w:rsidP="007830FE">
            <w:pPr>
              <w:pStyle w:val="TableText"/>
              <w:jc w:val="center"/>
            </w:pPr>
            <w:r>
              <w:t>0.00</w:t>
            </w:r>
          </w:p>
        </w:tc>
        <w:tc>
          <w:tcPr>
            <w:tcW w:w="416" w:type="pct"/>
          </w:tcPr>
          <w:p w14:paraId="474FD4C7" w14:textId="77777777" w:rsidR="00262743" w:rsidRDefault="00262743" w:rsidP="007830FE">
            <w:pPr>
              <w:pStyle w:val="TableText"/>
              <w:jc w:val="center"/>
            </w:pPr>
            <w:r>
              <w:t>0.00</w:t>
            </w:r>
          </w:p>
        </w:tc>
        <w:tc>
          <w:tcPr>
            <w:tcW w:w="416" w:type="pct"/>
          </w:tcPr>
          <w:p w14:paraId="5CA2A9E0" w14:textId="77777777" w:rsidR="00262743" w:rsidRDefault="00262743" w:rsidP="007830FE">
            <w:pPr>
              <w:pStyle w:val="TableText"/>
              <w:jc w:val="center"/>
            </w:pPr>
            <w:r>
              <w:t>0.03</w:t>
            </w:r>
          </w:p>
        </w:tc>
        <w:tc>
          <w:tcPr>
            <w:tcW w:w="416" w:type="pct"/>
          </w:tcPr>
          <w:p w14:paraId="675BD4C8" w14:textId="77777777" w:rsidR="00262743" w:rsidRDefault="00262743" w:rsidP="007830FE">
            <w:pPr>
              <w:pStyle w:val="TableText"/>
              <w:jc w:val="center"/>
            </w:pPr>
            <w:r>
              <w:t>0.00</w:t>
            </w:r>
          </w:p>
        </w:tc>
        <w:tc>
          <w:tcPr>
            <w:tcW w:w="416" w:type="pct"/>
          </w:tcPr>
          <w:p w14:paraId="48FEF7C3" w14:textId="77777777" w:rsidR="00262743" w:rsidRDefault="00262743" w:rsidP="007830FE">
            <w:pPr>
              <w:pStyle w:val="TableText"/>
              <w:jc w:val="center"/>
            </w:pPr>
            <w:r>
              <w:t>0.02</w:t>
            </w:r>
          </w:p>
        </w:tc>
      </w:tr>
      <w:tr w:rsidR="00262743" w14:paraId="2C4E7805" w14:textId="77777777" w:rsidTr="00262743">
        <w:tc>
          <w:tcPr>
            <w:tcW w:w="417" w:type="pct"/>
          </w:tcPr>
          <w:p w14:paraId="1027610C" w14:textId="77777777" w:rsidR="00262743" w:rsidRDefault="00262743" w:rsidP="007830FE">
            <w:pPr>
              <w:pStyle w:val="TableText"/>
              <w:jc w:val="center"/>
            </w:pPr>
            <w:r>
              <w:t>167.</w:t>
            </w:r>
          </w:p>
        </w:tc>
        <w:tc>
          <w:tcPr>
            <w:tcW w:w="417" w:type="pct"/>
          </w:tcPr>
          <w:p w14:paraId="51C2BE2F" w14:textId="77777777" w:rsidR="00262743" w:rsidRDefault="00262743" w:rsidP="007830FE">
            <w:pPr>
              <w:pStyle w:val="TableText"/>
              <w:jc w:val="center"/>
            </w:pPr>
            <w:r>
              <w:t>19.96</w:t>
            </w:r>
          </w:p>
        </w:tc>
        <w:tc>
          <w:tcPr>
            <w:tcW w:w="417" w:type="pct"/>
          </w:tcPr>
          <w:p w14:paraId="3706ED16" w14:textId="77777777" w:rsidR="00262743" w:rsidRDefault="00262743" w:rsidP="007830FE">
            <w:pPr>
              <w:pStyle w:val="TableText"/>
              <w:jc w:val="center"/>
            </w:pPr>
            <w:r>
              <w:t>0.00</w:t>
            </w:r>
          </w:p>
        </w:tc>
        <w:tc>
          <w:tcPr>
            <w:tcW w:w="417" w:type="pct"/>
          </w:tcPr>
          <w:p w14:paraId="1FC240EE" w14:textId="77777777" w:rsidR="00262743" w:rsidRDefault="00262743" w:rsidP="007830FE">
            <w:pPr>
              <w:pStyle w:val="TableText"/>
              <w:jc w:val="center"/>
            </w:pPr>
            <w:r>
              <w:t>0.27</w:t>
            </w:r>
          </w:p>
        </w:tc>
        <w:tc>
          <w:tcPr>
            <w:tcW w:w="416" w:type="pct"/>
          </w:tcPr>
          <w:p w14:paraId="7A41BF6D" w14:textId="77777777" w:rsidR="00262743" w:rsidRDefault="00262743" w:rsidP="007830FE">
            <w:pPr>
              <w:pStyle w:val="TableText"/>
              <w:jc w:val="center"/>
            </w:pPr>
            <w:r>
              <w:t>0.00</w:t>
            </w:r>
          </w:p>
        </w:tc>
        <w:tc>
          <w:tcPr>
            <w:tcW w:w="416" w:type="pct"/>
          </w:tcPr>
          <w:p w14:paraId="4759B80D" w14:textId="77777777" w:rsidR="00262743" w:rsidRDefault="00262743" w:rsidP="007830FE">
            <w:pPr>
              <w:pStyle w:val="TableText"/>
              <w:jc w:val="center"/>
            </w:pPr>
            <w:r>
              <w:t>0.00</w:t>
            </w:r>
          </w:p>
        </w:tc>
        <w:tc>
          <w:tcPr>
            <w:tcW w:w="416" w:type="pct"/>
          </w:tcPr>
          <w:p w14:paraId="57F6A383" w14:textId="77777777" w:rsidR="00262743" w:rsidRDefault="00262743" w:rsidP="007830FE">
            <w:pPr>
              <w:pStyle w:val="TableText"/>
              <w:jc w:val="center"/>
            </w:pPr>
            <w:r>
              <w:t>0.00</w:t>
            </w:r>
          </w:p>
        </w:tc>
        <w:tc>
          <w:tcPr>
            <w:tcW w:w="416" w:type="pct"/>
          </w:tcPr>
          <w:p w14:paraId="2BEBBBCC" w14:textId="77777777" w:rsidR="00262743" w:rsidRDefault="00262743" w:rsidP="007830FE">
            <w:pPr>
              <w:pStyle w:val="TableText"/>
              <w:jc w:val="center"/>
            </w:pPr>
            <w:r>
              <w:t>0.00</w:t>
            </w:r>
          </w:p>
        </w:tc>
        <w:tc>
          <w:tcPr>
            <w:tcW w:w="416" w:type="pct"/>
          </w:tcPr>
          <w:p w14:paraId="0D904778" w14:textId="77777777" w:rsidR="00262743" w:rsidRDefault="00262743" w:rsidP="007830FE">
            <w:pPr>
              <w:pStyle w:val="TableText"/>
              <w:jc w:val="center"/>
            </w:pPr>
            <w:r>
              <w:t>0.00</w:t>
            </w:r>
          </w:p>
        </w:tc>
        <w:tc>
          <w:tcPr>
            <w:tcW w:w="416" w:type="pct"/>
          </w:tcPr>
          <w:p w14:paraId="73128F92" w14:textId="77777777" w:rsidR="00262743" w:rsidRDefault="00262743" w:rsidP="007830FE">
            <w:pPr>
              <w:pStyle w:val="TableText"/>
              <w:jc w:val="center"/>
            </w:pPr>
            <w:r>
              <w:t>0.00</w:t>
            </w:r>
          </w:p>
        </w:tc>
        <w:tc>
          <w:tcPr>
            <w:tcW w:w="416" w:type="pct"/>
          </w:tcPr>
          <w:p w14:paraId="2A1AD119" w14:textId="77777777" w:rsidR="00262743" w:rsidRDefault="00262743" w:rsidP="007830FE">
            <w:pPr>
              <w:pStyle w:val="TableText"/>
              <w:jc w:val="center"/>
            </w:pPr>
            <w:r>
              <w:t>0.00</w:t>
            </w:r>
          </w:p>
        </w:tc>
        <w:tc>
          <w:tcPr>
            <w:tcW w:w="416" w:type="pct"/>
          </w:tcPr>
          <w:p w14:paraId="61D465B3" w14:textId="77777777" w:rsidR="00262743" w:rsidRDefault="00262743" w:rsidP="007830FE">
            <w:pPr>
              <w:pStyle w:val="TableText"/>
              <w:jc w:val="center"/>
            </w:pPr>
            <w:r>
              <w:t>0.00</w:t>
            </w:r>
          </w:p>
        </w:tc>
      </w:tr>
      <w:tr w:rsidR="00262743" w14:paraId="0CCC5914" w14:textId="77777777" w:rsidTr="00262743">
        <w:tc>
          <w:tcPr>
            <w:tcW w:w="417" w:type="pct"/>
          </w:tcPr>
          <w:p w14:paraId="595F122F" w14:textId="77777777" w:rsidR="00262743" w:rsidRDefault="00262743" w:rsidP="007830FE">
            <w:pPr>
              <w:pStyle w:val="TableText"/>
              <w:jc w:val="center"/>
            </w:pPr>
            <w:r>
              <w:t>168.</w:t>
            </w:r>
          </w:p>
        </w:tc>
        <w:tc>
          <w:tcPr>
            <w:tcW w:w="417" w:type="pct"/>
          </w:tcPr>
          <w:p w14:paraId="2F498205" w14:textId="77777777" w:rsidR="00262743" w:rsidRDefault="00262743" w:rsidP="007830FE">
            <w:pPr>
              <w:pStyle w:val="TableText"/>
              <w:jc w:val="center"/>
            </w:pPr>
            <w:r>
              <w:t>20.15</w:t>
            </w:r>
          </w:p>
        </w:tc>
        <w:tc>
          <w:tcPr>
            <w:tcW w:w="417" w:type="pct"/>
          </w:tcPr>
          <w:p w14:paraId="320DD7B4" w14:textId="77777777" w:rsidR="00262743" w:rsidRDefault="00262743" w:rsidP="007830FE">
            <w:pPr>
              <w:pStyle w:val="TableText"/>
              <w:jc w:val="center"/>
            </w:pPr>
            <w:r>
              <w:t>0.00</w:t>
            </w:r>
          </w:p>
        </w:tc>
        <w:tc>
          <w:tcPr>
            <w:tcW w:w="417" w:type="pct"/>
          </w:tcPr>
          <w:p w14:paraId="5818DEB8" w14:textId="77777777" w:rsidR="00262743" w:rsidRDefault="00262743" w:rsidP="007830FE">
            <w:pPr>
              <w:pStyle w:val="TableText"/>
              <w:jc w:val="center"/>
            </w:pPr>
            <w:r>
              <w:t>0.06</w:t>
            </w:r>
          </w:p>
        </w:tc>
        <w:tc>
          <w:tcPr>
            <w:tcW w:w="416" w:type="pct"/>
          </w:tcPr>
          <w:p w14:paraId="4D2519E0" w14:textId="77777777" w:rsidR="00262743" w:rsidRDefault="00262743" w:rsidP="007830FE">
            <w:pPr>
              <w:pStyle w:val="TableText"/>
              <w:jc w:val="center"/>
            </w:pPr>
            <w:r>
              <w:t>0.00</w:t>
            </w:r>
          </w:p>
        </w:tc>
        <w:tc>
          <w:tcPr>
            <w:tcW w:w="416" w:type="pct"/>
          </w:tcPr>
          <w:p w14:paraId="235E88D5" w14:textId="77777777" w:rsidR="00262743" w:rsidRDefault="00262743" w:rsidP="007830FE">
            <w:pPr>
              <w:pStyle w:val="TableText"/>
              <w:jc w:val="center"/>
            </w:pPr>
            <w:r>
              <w:t>0.00</w:t>
            </w:r>
          </w:p>
        </w:tc>
        <w:tc>
          <w:tcPr>
            <w:tcW w:w="416" w:type="pct"/>
          </w:tcPr>
          <w:p w14:paraId="7CB420C7" w14:textId="77777777" w:rsidR="00262743" w:rsidRDefault="00262743" w:rsidP="007830FE">
            <w:pPr>
              <w:pStyle w:val="TableText"/>
              <w:jc w:val="center"/>
            </w:pPr>
            <w:r>
              <w:t>0.00</w:t>
            </w:r>
          </w:p>
        </w:tc>
        <w:tc>
          <w:tcPr>
            <w:tcW w:w="416" w:type="pct"/>
          </w:tcPr>
          <w:p w14:paraId="255A647C" w14:textId="77777777" w:rsidR="00262743" w:rsidRDefault="00262743" w:rsidP="007830FE">
            <w:pPr>
              <w:pStyle w:val="TableText"/>
              <w:jc w:val="center"/>
            </w:pPr>
            <w:r>
              <w:t>0.00</w:t>
            </w:r>
          </w:p>
        </w:tc>
        <w:tc>
          <w:tcPr>
            <w:tcW w:w="416" w:type="pct"/>
          </w:tcPr>
          <w:p w14:paraId="17CDBBFF" w14:textId="77777777" w:rsidR="00262743" w:rsidRDefault="00262743" w:rsidP="007830FE">
            <w:pPr>
              <w:pStyle w:val="TableText"/>
              <w:jc w:val="center"/>
            </w:pPr>
            <w:r>
              <w:t>0.00</w:t>
            </w:r>
          </w:p>
        </w:tc>
        <w:tc>
          <w:tcPr>
            <w:tcW w:w="416" w:type="pct"/>
          </w:tcPr>
          <w:p w14:paraId="4AB1DC09" w14:textId="77777777" w:rsidR="00262743" w:rsidRDefault="00262743" w:rsidP="007830FE">
            <w:pPr>
              <w:pStyle w:val="TableText"/>
              <w:jc w:val="center"/>
            </w:pPr>
            <w:r>
              <w:t>0.00</w:t>
            </w:r>
          </w:p>
        </w:tc>
        <w:tc>
          <w:tcPr>
            <w:tcW w:w="416" w:type="pct"/>
          </w:tcPr>
          <w:p w14:paraId="24531A2A" w14:textId="77777777" w:rsidR="00262743" w:rsidRDefault="00262743" w:rsidP="007830FE">
            <w:pPr>
              <w:pStyle w:val="TableText"/>
              <w:jc w:val="center"/>
            </w:pPr>
            <w:r>
              <w:t>0.00</w:t>
            </w:r>
          </w:p>
        </w:tc>
        <w:tc>
          <w:tcPr>
            <w:tcW w:w="416" w:type="pct"/>
          </w:tcPr>
          <w:p w14:paraId="231F8F62" w14:textId="77777777" w:rsidR="00262743" w:rsidRDefault="00262743" w:rsidP="007830FE">
            <w:pPr>
              <w:pStyle w:val="TableText"/>
              <w:jc w:val="center"/>
            </w:pPr>
            <w:r>
              <w:t>0.00</w:t>
            </w:r>
          </w:p>
        </w:tc>
      </w:tr>
      <w:tr w:rsidR="00262743" w14:paraId="2DFEAD07" w14:textId="77777777" w:rsidTr="00262743">
        <w:tc>
          <w:tcPr>
            <w:tcW w:w="417" w:type="pct"/>
          </w:tcPr>
          <w:p w14:paraId="168209C4" w14:textId="77777777" w:rsidR="00262743" w:rsidRDefault="00262743" w:rsidP="007830FE">
            <w:pPr>
              <w:pStyle w:val="TableText"/>
              <w:jc w:val="center"/>
            </w:pPr>
            <w:r>
              <w:t>169.</w:t>
            </w:r>
          </w:p>
        </w:tc>
        <w:tc>
          <w:tcPr>
            <w:tcW w:w="417" w:type="pct"/>
          </w:tcPr>
          <w:p w14:paraId="15BD7235" w14:textId="77777777" w:rsidR="00262743" w:rsidRDefault="00262743" w:rsidP="007830FE">
            <w:pPr>
              <w:pStyle w:val="TableText"/>
              <w:jc w:val="center"/>
            </w:pPr>
            <w:r>
              <w:t>20.29</w:t>
            </w:r>
          </w:p>
        </w:tc>
        <w:tc>
          <w:tcPr>
            <w:tcW w:w="417" w:type="pct"/>
          </w:tcPr>
          <w:p w14:paraId="1FD3121B" w14:textId="77777777" w:rsidR="00262743" w:rsidRDefault="00262743" w:rsidP="007830FE">
            <w:pPr>
              <w:pStyle w:val="TableText"/>
              <w:jc w:val="center"/>
            </w:pPr>
            <w:r>
              <w:t>0.00</w:t>
            </w:r>
          </w:p>
        </w:tc>
        <w:tc>
          <w:tcPr>
            <w:tcW w:w="417" w:type="pct"/>
          </w:tcPr>
          <w:p w14:paraId="7F6A47C8" w14:textId="77777777" w:rsidR="00262743" w:rsidRDefault="00262743" w:rsidP="007830FE">
            <w:pPr>
              <w:pStyle w:val="TableText"/>
              <w:jc w:val="center"/>
            </w:pPr>
            <w:r>
              <w:t>0.00</w:t>
            </w:r>
          </w:p>
        </w:tc>
        <w:tc>
          <w:tcPr>
            <w:tcW w:w="416" w:type="pct"/>
          </w:tcPr>
          <w:p w14:paraId="2B50C9C8" w14:textId="77777777" w:rsidR="00262743" w:rsidRDefault="00262743" w:rsidP="007830FE">
            <w:pPr>
              <w:pStyle w:val="TableText"/>
              <w:jc w:val="center"/>
            </w:pPr>
            <w:r>
              <w:t>0.00</w:t>
            </w:r>
          </w:p>
        </w:tc>
        <w:tc>
          <w:tcPr>
            <w:tcW w:w="416" w:type="pct"/>
          </w:tcPr>
          <w:p w14:paraId="5559B687" w14:textId="77777777" w:rsidR="00262743" w:rsidRDefault="00262743" w:rsidP="007830FE">
            <w:pPr>
              <w:pStyle w:val="TableText"/>
              <w:jc w:val="center"/>
            </w:pPr>
            <w:r>
              <w:t>0.00</w:t>
            </w:r>
          </w:p>
        </w:tc>
        <w:tc>
          <w:tcPr>
            <w:tcW w:w="416" w:type="pct"/>
          </w:tcPr>
          <w:p w14:paraId="6DBC2DB6" w14:textId="77777777" w:rsidR="00262743" w:rsidRDefault="00262743" w:rsidP="007830FE">
            <w:pPr>
              <w:pStyle w:val="TableText"/>
              <w:jc w:val="center"/>
            </w:pPr>
            <w:r>
              <w:t>0.00</w:t>
            </w:r>
          </w:p>
        </w:tc>
        <w:tc>
          <w:tcPr>
            <w:tcW w:w="416" w:type="pct"/>
          </w:tcPr>
          <w:p w14:paraId="673282B2" w14:textId="77777777" w:rsidR="00262743" w:rsidRDefault="00262743" w:rsidP="007830FE">
            <w:pPr>
              <w:pStyle w:val="TableText"/>
              <w:jc w:val="center"/>
            </w:pPr>
            <w:r>
              <w:t>0.00</w:t>
            </w:r>
          </w:p>
        </w:tc>
        <w:tc>
          <w:tcPr>
            <w:tcW w:w="416" w:type="pct"/>
          </w:tcPr>
          <w:p w14:paraId="17CCCFF1" w14:textId="77777777" w:rsidR="00262743" w:rsidRDefault="00262743" w:rsidP="007830FE">
            <w:pPr>
              <w:pStyle w:val="TableText"/>
              <w:jc w:val="center"/>
            </w:pPr>
            <w:r>
              <w:t>0.00</w:t>
            </w:r>
          </w:p>
        </w:tc>
        <w:tc>
          <w:tcPr>
            <w:tcW w:w="416" w:type="pct"/>
          </w:tcPr>
          <w:p w14:paraId="27520BE5" w14:textId="77777777" w:rsidR="00262743" w:rsidRDefault="00262743" w:rsidP="007830FE">
            <w:pPr>
              <w:pStyle w:val="TableText"/>
              <w:jc w:val="center"/>
            </w:pPr>
            <w:r>
              <w:t>0.00</w:t>
            </w:r>
          </w:p>
        </w:tc>
        <w:tc>
          <w:tcPr>
            <w:tcW w:w="416" w:type="pct"/>
          </w:tcPr>
          <w:p w14:paraId="119F24A4" w14:textId="77777777" w:rsidR="00262743" w:rsidRDefault="00262743" w:rsidP="007830FE">
            <w:pPr>
              <w:pStyle w:val="TableText"/>
              <w:jc w:val="center"/>
            </w:pPr>
            <w:r>
              <w:t>0.00</w:t>
            </w:r>
          </w:p>
        </w:tc>
        <w:tc>
          <w:tcPr>
            <w:tcW w:w="416" w:type="pct"/>
          </w:tcPr>
          <w:p w14:paraId="214D4FE4" w14:textId="77777777" w:rsidR="00262743" w:rsidRDefault="00262743" w:rsidP="007830FE">
            <w:pPr>
              <w:pStyle w:val="TableText"/>
              <w:jc w:val="center"/>
            </w:pPr>
            <w:r>
              <w:t>0.00</w:t>
            </w:r>
          </w:p>
        </w:tc>
      </w:tr>
      <w:tr w:rsidR="00262743" w14:paraId="1A8FE880" w14:textId="77777777" w:rsidTr="00262743">
        <w:tc>
          <w:tcPr>
            <w:tcW w:w="417" w:type="pct"/>
          </w:tcPr>
          <w:p w14:paraId="1E40BF29" w14:textId="77777777" w:rsidR="00262743" w:rsidRDefault="00262743" w:rsidP="007830FE">
            <w:pPr>
              <w:pStyle w:val="TableText"/>
              <w:jc w:val="center"/>
            </w:pPr>
            <w:r>
              <w:t>170.</w:t>
            </w:r>
          </w:p>
        </w:tc>
        <w:tc>
          <w:tcPr>
            <w:tcW w:w="417" w:type="pct"/>
          </w:tcPr>
          <w:p w14:paraId="34F244AA" w14:textId="77777777" w:rsidR="00262743" w:rsidRDefault="00262743" w:rsidP="007830FE">
            <w:pPr>
              <w:pStyle w:val="TableText"/>
              <w:jc w:val="center"/>
            </w:pPr>
            <w:r>
              <w:t>20.47</w:t>
            </w:r>
          </w:p>
        </w:tc>
        <w:tc>
          <w:tcPr>
            <w:tcW w:w="417" w:type="pct"/>
          </w:tcPr>
          <w:p w14:paraId="4D40ED26" w14:textId="77777777" w:rsidR="00262743" w:rsidRDefault="00262743" w:rsidP="007830FE">
            <w:pPr>
              <w:pStyle w:val="TableText"/>
              <w:jc w:val="center"/>
            </w:pPr>
            <w:r>
              <w:t>0.00</w:t>
            </w:r>
          </w:p>
        </w:tc>
        <w:tc>
          <w:tcPr>
            <w:tcW w:w="417" w:type="pct"/>
          </w:tcPr>
          <w:p w14:paraId="4ED697E8" w14:textId="77777777" w:rsidR="00262743" w:rsidRDefault="00262743" w:rsidP="007830FE">
            <w:pPr>
              <w:pStyle w:val="TableText"/>
              <w:jc w:val="center"/>
            </w:pPr>
            <w:r>
              <w:t>-0.14</w:t>
            </w:r>
          </w:p>
        </w:tc>
        <w:tc>
          <w:tcPr>
            <w:tcW w:w="416" w:type="pct"/>
          </w:tcPr>
          <w:p w14:paraId="198E759A" w14:textId="77777777" w:rsidR="00262743" w:rsidRDefault="00262743" w:rsidP="007830FE">
            <w:pPr>
              <w:pStyle w:val="TableText"/>
              <w:jc w:val="center"/>
            </w:pPr>
            <w:r>
              <w:t>0.00</w:t>
            </w:r>
          </w:p>
        </w:tc>
        <w:tc>
          <w:tcPr>
            <w:tcW w:w="416" w:type="pct"/>
          </w:tcPr>
          <w:p w14:paraId="09425204" w14:textId="77777777" w:rsidR="00262743" w:rsidRDefault="00262743" w:rsidP="007830FE">
            <w:pPr>
              <w:pStyle w:val="TableText"/>
              <w:jc w:val="center"/>
            </w:pPr>
            <w:r>
              <w:t>0.04</w:t>
            </w:r>
          </w:p>
        </w:tc>
        <w:tc>
          <w:tcPr>
            <w:tcW w:w="416" w:type="pct"/>
          </w:tcPr>
          <w:p w14:paraId="5051185A" w14:textId="77777777" w:rsidR="00262743" w:rsidRDefault="00262743" w:rsidP="007830FE">
            <w:pPr>
              <w:pStyle w:val="TableText"/>
              <w:jc w:val="center"/>
            </w:pPr>
            <w:r>
              <w:t>0.01</w:t>
            </w:r>
          </w:p>
        </w:tc>
        <w:tc>
          <w:tcPr>
            <w:tcW w:w="416" w:type="pct"/>
          </w:tcPr>
          <w:p w14:paraId="522017AD" w14:textId="77777777" w:rsidR="00262743" w:rsidRDefault="00262743" w:rsidP="007830FE">
            <w:pPr>
              <w:pStyle w:val="TableText"/>
              <w:jc w:val="center"/>
            </w:pPr>
            <w:r>
              <w:t>0.00</w:t>
            </w:r>
          </w:p>
        </w:tc>
        <w:tc>
          <w:tcPr>
            <w:tcW w:w="416" w:type="pct"/>
          </w:tcPr>
          <w:p w14:paraId="34391FAA" w14:textId="77777777" w:rsidR="00262743" w:rsidRDefault="00262743" w:rsidP="007830FE">
            <w:pPr>
              <w:pStyle w:val="TableText"/>
              <w:jc w:val="center"/>
            </w:pPr>
            <w:r>
              <w:t>0.00</w:t>
            </w:r>
          </w:p>
        </w:tc>
        <w:tc>
          <w:tcPr>
            <w:tcW w:w="416" w:type="pct"/>
          </w:tcPr>
          <w:p w14:paraId="0E80921B" w14:textId="77777777" w:rsidR="00262743" w:rsidRDefault="00262743" w:rsidP="007830FE">
            <w:pPr>
              <w:pStyle w:val="TableText"/>
              <w:jc w:val="center"/>
            </w:pPr>
            <w:r>
              <w:t>0.00</w:t>
            </w:r>
          </w:p>
        </w:tc>
        <w:tc>
          <w:tcPr>
            <w:tcW w:w="416" w:type="pct"/>
          </w:tcPr>
          <w:p w14:paraId="7571C503" w14:textId="77777777" w:rsidR="00262743" w:rsidRDefault="00262743" w:rsidP="007830FE">
            <w:pPr>
              <w:pStyle w:val="TableText"/>
              <w:jc w:val="center"/>
            </w:pPr>
            <w:r>
              <w:t>0.00</w:t>
            </w:r>
          </w:p>
        </w:tc>
        <w:tc>
          <w:tcPr>
            <w:tcW w:w="416" w:type="pct"/>
          </w:tcPr>
          <w:p w14:paraId="289FEE91" w14:textId="77777777" w:rsidR="00262743" w:rsidRDefault="00262743" w:rsidP="007830FE">
            <w:pPr>
              <w:pStyle w:val="TableText"/>
              <w:jc w:val="center"/>
            </w:pPr>
            <w:r>
              <w:t>0.00</w:t>
            </w:r>
          </w:p>
        </w:tc>
      </w:tr>
      <w:tr w:rsidR="00262743" w14:paraId="42A1054F" w14:textId="77777777" w:rsidTr="00262743">
        <w:tc>
          <w:tcPr>
            <w:tcW w:w="417" w:type="pct"/>
          </w:tcPr>
          <w:p w14:paraId="1DD73657" w14:textId="77777777" w:rsidR="00262743" w:rsidRDefault="00262743" w:rsidP="007830FE">
            <w:pPr>
              <w:pStyle w:val="TableText"/>
              <w:jc w:val="center"/>
            </w:pPr>
            <w:r>
              <w:t>171.</w:t>
            </w:r>
          </w:p>
        </w:tc>
        <w:tc>
          <w:tcPr>
            <w:tcW w:w="417" w:type="pct"/>
          </w:tcPr>
          <w:p w14:paraId="644C7827" w14:textId="77777777" w:rsidR="00262743" w:rsidRDefault="00262743" w:rsidP="007830FE">
            <w:pPr>
              <w:pStyle w:val="TableText"/>
              <w:jc w:val="center"/>
            </w:pPr>
            <w:r>
              <w:t>20.69</w:t>
            </w:r>
          </w:p>
        </w:tc>
        <w:tc>
          <w:tcPr>
            <w:tcW w:w="417" w:type="pct"/>
          </w:tcPr>
          <w:p w14:paraId="64AA541F" w14:textId="77777777" w:rsidR="00262743" w:rsidRDefault="00262743" w:rsidP="007830FE">
            <w:pPr>
              <w:pStyle w:val="TableText"/>
              <w:jc w:val="center"/>
            </w:pPr>
            <w:r>
              <w:t>0.00</w:t>
            </w:r>
          </w:p>
        </w:tc>
        <w:tc>
          <w:tcPr>
            <w:tcW w:w="417" w:type="pct"/>
          </w:tcPr>
          <w:p w14:paraId="756A0EF0" w14:textId="77777777" w:rsidR="00262743" w:rsidRDefault="00262743" w:rsidP="007830FE">
            <w:pPr>
              <w:pStyle w:val="TableText"/>
              <w:jc w:val="center"/>
            </w:pPr>
            <w:r>
              <w:t>0.29</w:t>
            </w:r>
          </w:p>
        </w:tc>
        <w:tc>
          <w:tcPr>
            <w:tcW w:w="416" w:type="pct"/>
          </w:tcPr>
          <w:p w14:paraId="00CBF9B0" w14:textId="77777777" w:rsidR="00262743" w:rsidRDefault="00262743" w:rsidP="007830FE">
            <w:pPr>
              <w:pStyle w:val="TableText"/>
              <w:jc w:val="center"/>
            </w:pPr>
            <w:r>
              <w:t>0.00</w:t>
            </w:r>
          </w:p>
        </w:tc>
        <w:tc>
          <w:tcPr>
            <w:tcW w:w="416" w:type="pct"/>
          </w:tcPr>
          <w:p w14:paraId="2C368904" w14:textId="77777777" w:rsidR="00262743" w:rsidRDefault="00262743" w:rsidP="007830FE">
            <w:pPr>
              <w:pStyle w:val="TableText"/>
              <w:jc w:val="center"/>
            </w:pPr>
            <w:r>
              <w:t>0.85</w:t>
            </w:r>
          </w:p>
        </w:tc>
        <w:tc>
          <w:tcPr>
            <w:tcW w:w="416" w:type="pct"/>
          </w:tcPr>
          <w:p w14:paraId="43331B25" w14:textId="77777777" w:rsidR="00262743" w:rsidRDefault="00262743" w:rsidP="007830FE">
            <w:pPr>
              <w:pStyle w:val="TableText"/>
              <w:jc w:val="center"/>
            </w:pPr>
            <w:r>
              <w:t>-0.01</w:t>
            </w:r>
          </w:p>
        </w:tc>
        <w:tc>
          <w:tcPr>
            <w:tcW w:w="416" w:type="pct"/>
          </w:tcPr>
          <w:p w14:paraId="1AA544BB" w14:textId="77777777" w:rsidR="00262743" w:rsidRDefault="00262743" w:rsidP="007830FE">
            <w:pPr>
              <w:pStyle w:val="TableText"/>
              <w:jc w:val="center"/>
            </w:pPr>
            <w:r>
              <w:t>0.00</w:t>
            </w:r>
          </w:p>
        </w:tc>
        <w:tc>
          <w:tcPr>
            <w:tcW w:w="416" w:type="pct"/>
          </w:tcPr>
          <w:p w14:paraId="514A737A" w14:textId="77777777" w:rsidR="00262743" w:rsidRDefault="00262743" w:rsidP="007830FE">
            <w:pPr>
              <w:pStyle w:val="TableText"/>
              <w:jc w:val="center"/>
            </w:pPr>
            <w:r>
              <w:t>0.00</w:t>
            </w:r>
          </w:p>
        </w:tc>
        <w:tc>
          <w:tcPr>
            <w:tcW w:w="416" w:type="pct"/>
          </w:tcPr>
          <w:p w14:paraId="303CFC58" w14:textId="77777777" w:rsidR="00262743" w:rsidRDefault="00262743" w:rsidP="007830FE">
            <w:pPr>
              <w:pStyle w:val="TableText"/>
              <w:jc w:val="center"/>
            </w:pPr>
            <w:r>
              <w:t>0.01</w:t>
            </w:r>
          </w:p>
        </w:tc>
        <w:tc>
          <w:tcPr>
            <w:tcW w:w="416" w:type="pct"/>
          </w:tcPr>
          <w:p w14:paraId="2EA97A76" w14:textId="77777777" w:rsidR="00262743" w:rsidRDefault="00262743" w:rsidP="007830FE">
            <w:pPr>
              <w:pStyle w:val="TableText"/>
              <w:jc w:val="center"/>
            </w:pPr>
            <w:r>
              <w:t>0.00</w:t>
            </w:r>
          </w:p>
        </w:tc>
        <w:tc>
          <w:tcPr>
            <w:tcW w:w="416" w:type="pct"/>
          </w:tcPr>
          <w:p w14:paraId="36CBC713" w14:textId="77777777" w:rsidR="00262743" w:rsidRDefault="00262743" w:rsidP="007830FE">
            <w:pPr>
              <w:pStyle w:val="TableText"/>
              <w:jc w:val="center"/>
            </w:pPr>
            <w:r>
              <w:t>0.02</w:t>
            </w:r>
          </w:p>
        </w:tc>
      </w:tr>
      <w:tr w:rsidR="00262743" w14:paraId="1AAAA67F" w14:textId="77777777" w:rsidTr="00262743">
        <w:tc>
          <w:tcPr>
            <w:tcW w:w="417" w:type="pct"/>
          </w:tcPr>
          <w:p w14:paraId="365586A2" w14:textId="77777777" w:rsidR="00262743" w:rsidRDefault="00262743" w:rsidP="007830FE">
            <w:pPr>
              <w:pStyle w:val="TableText"/>
              <w:jc w:val="center"/>
            </w:pPr>
            <w:r>
              <w:t>172.</w:t>
            </w:r>
          </w:p>
        </w:tc>
        <w:tc>
          <w:tcPr>
            <w:tcW w:w="417" w:type="pct"/>
          </w:tcPr>
          <w:p w14:paraId="0A1AD404" w14:textId="77777777" w:rsidR="00262743" w:rsidRDefault="00262743" w:rsidP="007830FE">
            <w:pPr>
              <w:pStyle w:val="TableText"/>
              <w:jc w:val="center"/>
            </w:pPr>
            <w:r>
              <w:t>20.82</w:t>
            </w:r>
          </w:p>
        </w:tc>
        <w:tc>
          <w:tcPr>
            <w:tcW w:w="417" w:type="pct"/>
          </w:tcPr>
          <w:p w14:paraId="424444CA" w14:textId="77777777" w:rsidR="00262743" w:rsidRDefault="00262743" w:rsidP="007830FE">
            <w:pPr>
              <w:pStyle w:val="TableText"/>
              <w:jc w:val="center"/>
            </w:pPr>
            <w:r>
              <w:t>0.00</w:t>
            </w:r>
          </w:p>
        </w:tc>
        <w:tc>
          <w:tcPr>
            <w:tcW w:w="417" w:type="pct"/>
          </w:tcPr>
          <w:p w14:paraId="500FE115" w14:textId="77777777" w:rsidR="00262743" w:rsidRDefault="00262743" w:rsidP="007830FE">
            <w:pPr>
              <w:pStyle w:val="TableText"/>
              <w:jc w:val="center"/>
            </w:pPr>
            <w:r>
              <w:t>0.00</w:t>
            </w:r>
          </w:p>
        </w:tc>
        <w:tc>
          <w:tcPr>
            <w:tcW w:w="416" w:type="pct"/>
          </w:tcPr>
          <w:p w14:paraId="0C3ACB75" w14:textId="77777777" w:rsidR="00262743" w:rsidRDefault="00262743" w:rsidP="007830FE">
            <w:pPr>
              <w:pStyle w:val="TableText"/>
              <w:jc w:val="center"/>
            </w:pPr>
            <w:r>
              <w:t>0.00</w:t>
            </w:r>
          </w:p>
        </w:tc>
        <w:tc>
          <w:tcPr>
            <w:tcW w:w="416" w:type="pct"/>
          </w:tcPr>
          <w:p w14:paraId="469BFF66" w14:textId="77777777" w:rsidR="00262743" w:rsidRDefault="00262743" w:rsidP="007830FE">
            <w:pPr>
              <w:pStyle w:val="TableText"/>
              <w:jc w:val="center"/>
            </w:pPr>
            <w:r>
              <w:t>0.00</w:t>
            </w:r>
          </w:p>
        </w:tc>
        <w:tc>
          <w:tcPr>
            <w:tcW w:w="416" w:type="pct"/>
          </w:tcPr>
          <w:p w14:paraId="69A1D939" w14:textId="77777777" w:rsidR="00262743" w:rsidRDefault="00262743" w:rsidP="007830FE">
            <w:pPr>
              <w:pStyle w:val="TableText"/>
              <w:jc w:val="center"/>
            </w:pPr>
            <w:r>
              <w:t>0.00</w:t>
            </w:r>
          </w:p>
        </w:tc>
        <w:tc>
          <w:tcPr>
            <w:tcW w:w="416" w:type="pct"/>
          </w:tcPr>
          <w:p w14:paraId="01175280" w14:textId="77777777" w:rsidR="00262743" w:rsidRDefault="00262743" w:rsidP="007830FE">
            <w:pPr>
              <w:pStyle w:val="TableText"/>
              <w:jc w:val="center"/>
            </w:pPr>
            <w:r>
              <w:t>0.00</w:t>
            </w:r>
          </w:p>
        </w:tc>
        <w:tc>
          <w:tcPr>
            <w:tcW w:w="416" w:type="pct"/>
          </w:tcPr>
          <w:p w14:paraId="76C4B676" w14:textId="77777777" w:rsidR="00262743" w:rsidRDefault="00262743" w:rsidP="007830FE">
            <w:pPr>
              <w:pStyle w:val="TableText"/>
              <w:jc w:val="center"/>
            </w:pPr>
            <w:r>
              <w:t>0.00</w:t>
            </w:r>
          </w:p>
        </w:tc>
        <w:tc>
          <w:tcPr>
            <w:tcW w:w="416" w:type="pct"/>
          </w:tcPr>
          <w:p w14:paraId="7398D563" w14:textId="77777777" w:rsidR="00262743" w:rsidRDefault="00262743" w:rsidP="007830FE">
            <w:pPr>
              <w:pStyle w:val="TableText"/>
              <w:jc w:val="center"/>
            </w:pPr>
            <w:r>
              <w:t>0.00</w:t>
            </w:r>
          </w:p>
        </w:tc>
        <w:tc>
          <w:tcPr>
            <w:tcW w:w="416" w:type="pct"/>
          </w:tcPr>
          <w:p w14:paraId="493F1A65" w14:textId="77777777" w:rsidR="00262743" w:rsidRDefault="00262743" w:rsidP="007830FE">
            <w:pPr>
              <w:pStyle w:val="TableText"/>
              <w:jc w:val="center"/>
            </w:pPr>
            <w:r>
              <w:t>0.00</w:t>
            </w:r>
          </w:p>
        </w:tc>
        <w:tc>
          <w:tcPr>
            <w:tcW w:w="416" w:type="pct"/>
          </w:tcPr>
          <w:p w14:paraId="14E47008" w14:textId="77777777" w:rsidR="00262743" w:rsidRDefault="00262743" w:rsidP="007830FE">
            <w:pPr>
              <w:pStyle w:val="TableText"/>
              <w:jc w:val="center"/>
            </w:pPr>
            <w:r>
              <w:t>0.00</w:t>
            </w:r>
          </w:p>
        </w:tc>
      </w:tr>
      <w:tr w:rsidR="00262743" w14:paraId="3E529A00" w14:textId="77777777" w:rsidTr="00262743">
        <w:tc>
          <w:tcPr>
            <w:tcW w:w="417" w:type="pct"/>
          </w:tcPr>
          <w:p w14:paraId="1FC20378" w14:textId="77777777" w:rsidR="00262743" w:rsidRDefault="00262743" w:rsidP="007830FE">
            <w:pPr>
              <w:pStyle w:val="TableText"/>
              <w:jc w:val="center"/>
            </w:pPr>
            <w:r>
              <w:t>173.</w:t>
            </w:r>
          </w:p>
        </w:tc>
        <w:tc>
          <w:tcPr>
            <w:tcW w:w="417" w:type="pct"/>
          </w:tcPr>
          <w:p w14:paraId="710BE84F" w14:textId="77777777" w:rsidR="00262743" w:rsidRDefault="00262743" w:rsidP="007830FE">
            <w:pPr>
              <w:pStyle w:val="TableText"/>
              <w:jc w:val="center"/>
            </w:pPr>
            <w:r>
              <w:t>21.01</w:t>
            </w:r>
          </w:p>
        </w:tc>
        <w:tc>
          <w:tcPr>
            <w:tcW w:w="417" w:type="pct"/>
          </w:tcPr>
          <w:p w14:paraId="70DC171B" w14:textId="77777777" w:rsidR="00262743" w:rsidRDefault="00262743" w:rsidP="007830FE">
            <w:pPr>
              <w:pStyle w:val="TableText"/>
              <w:jc w:val="center"/>
            </w:pPr>
            <w:r>
              <w:t>0.00</w:t>
            </w:r>
          </w:p>
        </w:tc>
        <w:tc>
          <w:tcPr>
            <w:tcW w:w="417" w:type="pct"/>
          </w:tcPr>
          <w:p w14:paraId="466F631D" w14:textId="77777777" w:rsidR="00262743" w:rsidRDefault="00262743" w:rsidP="007830FE">
            <w:pPr>
              <w:pStyle w:val="TableText"/>
              <w:jc w:val="center"/>
            </w:pPr>
            <w:r>
              <w:t>-0.00</w:t>
            </w:r>
          </w:p>
        </w:tc>
        <w:tc>
          <w:tcPr>
            <w:tcW w:w="416" w:type="pct"/>
          </w:tcPr>
          <w:p w14:paraId="3A3A3690" w14:textId="77777777" w:rsidR="00262743" w:rsidRDefault="00262743" w:rsidP="007830FE">
            <w:pPr>
              <w:pStyle w:val="TableText"/>
              <w:jc w:val="center"/>
            </w:pPr>
            <w:r>
              <w:t>0.00</w:t>
            </w:r>
          </w:p>
        </w:tc>
        <w:tc>
          <w:tcPr>
            <w:tcW w:w="416" w:type="pct"/>
          </w:tcPr>
          <w:p w14:paraId="664C02C9" w14:textId="77777777" w:rsidR="00262743" w:rsidRDefault="00262743" w:rsidP="007830FE">
            <w:pPr>
              <w:pStyle w:val="TableText"/>
              <w:jc w:val="center"/>
            </w:pPr>
            <w:r>
              <w:t>0.00</w:t>
            </w:r>
          </w:p>
        </w:tc>
        <w:tc>
          <w:tcPr>
            <w:tcW w:w="416" w:type="pct"/>
          </w:tcPr>
          <w:p w14:paraId="0D13B602" w14:textId="77777777" w:rsidR="00262743" w:rsidRDefault="00262743" w:rsidP="007830FE">
            <w:pPr>
              <w:pStyle w:val="TableText"/>
              <w:jc w:val="center"/>
            </w:pPr>
            <w:r>
              <w:t>0.00</w:t>
            </w:r>
          </w:p>
        </w:tc>
        <w:tc>
          <w:tcPr>
            <w:tcW w:w="416" w:type="pct"/>
          </w:tcPr>
          <w:p w14:paraId="483A2E29" w14:textId="77777777" w:rsidR="00262743" w:rsidRDefault="00262743" w:rsidP="007830FE">
            <w:pPr>
              <w:pStyle w:val="TableText"/>
              <w:jc w:val="center"/>
            </w:pPr>
            <w:r>
              <w:t>0.00</w:t>
            </w:r>
          </w:p>
        </w:tc>
        <w:tc>
          <w:tcPr>
            <w:tcW w:w="416" w:type="pct"/>
          </w:tcPr>
          <w:p w14:paraId="7B09C703" w14:textId="77777777" w:rsidR="00262743" w:rsidRDefault="00262743" w:rsidP="007830FE">
            <w:pPr>
              <w:pStyle w:val="TableText"/>
              <w:jc w:val="center"/>
            </w:pPr>
            <w:r>
              <w:t>0.00</w:t>
            </w:r>
          </w:p>
        </w:tc>
        <w:tc>
          <w:tcPr>
            <w:tcW w:w="416" w:type="pct"/>
          </w:tcPr>
          <w:p w14:paraId="4124C26A" w14:textId="77777777" w:rsidR="00262743" w:rsidRDefault="00262743" w:rsidP="007830FE">
            <w:pPr>
              <w:pStyle w:val="TableText"/>
              <w:jc w:val="center"/>
            </w:pPr>
            <w:r>
              <w:t>0.00</w:t>
            </w:r>
          </w:p>
        </w:tc>
        <w:tc>
          <w:tcPr>
            <w:tcW w:w="416" w:type="pct"/>
          </w:tcPr>
          <w:p w14:paraId="3A432DF5" w14:textId="77777777" w:rsidR="00262743" w:rsidRDefault="00262743" w:rsidP="007830FE">
            <w:pPr>
              <w:pStyle w:val="TableText"/>
              <w:jc w:val="center"/>
            </w:pPr>
            <w:r>
              <w:t>0.00</w:t>
            </w:r>
          </w:p>
        </w:tc>
        <w:tc>
          <w:tcPr>
            <w:tcW w:w="416" w:type="pct"/>
          </w:tcPr>
          <w:p w14:paraId="3E46D47D" w14:textId="77777777" w:rsidR="00262743" w:rsidRDefault="00262743" w:rsidP="007830FE">
            <w:pPr>
              <w:pStyle w:val="TableText"/>
              <w:jc w:val="center"/>
            </w:pPr>
            <w:r>
              <w:t>0.00</w:t>
            </w:r>
          </w:p>
        </w:tc>
      </w:tr>
      <w:tr w:rsidR="00262743" w14:paraId="40DC2E17" w14:textId="77777777" w:rsidTr="00262743">
        <w:tc>
          <w:tcPr>
            <w:tcW w:w="417" w:type="pct"/>
          </w:tcPr>
          <w:p w14:paraId="01EABCA2" w14:textId="77777777" w:rsidR="00262743" w:rsidRDefault="00262743" w:rsidP="007830FE">
            <w:pPr>
              <w:pStyle w:val="TableText"/>
              <w:jc w:val="center"/>
            </w:pPr>
            <w:r>
              <w:t>174.</w:t>
            </w:r>
          </w:p>
        </w:tc>
        <w:tc>
          <w:tcPr>
            <w:tcW w:w="417" w:type="pct"/>
          </w:tcPr>
          <w:p w14:paraId="25534308" w14:textId="77777777" w:rsidR="00262743" w:rsidRDefault="00262743" w:rsidP="007830FE">
            <w:pPr>
              <w:pStyle w:val="TableText"/>
              <w:jc w:val="center"/>
            </w:pPr>
            <w:r>
              <w:t>21.32</w:t>
            </w:r>
          </w:p>
        </w:tc>
        <w:tc>
          <w:tcPr>
            <w:tcW w:w="417" w:type="pct"/>
          </w:tcPr>
          <w:p w14:paraId="063F5BE2" w14:textId="77777777" w:rsidR="00262743" w:rsidRDefault="00262743" w:rsidP="007830FE">
            <w:pPr>
              <w:pStyle w:val="TableText"/>
              <w:jc w:val="center"/>
            </w:pPr>
            <w:r>
              <w:t>0.00</w:t>
            </w:r>
          </w:p>
        </w:tc>
        <w:tc>
          <w:tcPr>
            <w:tcW w:w="417" w:type="pct"/>
          </w:tcPr>
          <w:p w14:paraId="47B4ACA4" w14:textId="77777777" w:rsidR="00262743" w:rsidRDefault="00262743" w:rsidP="007830FE">
            <w:pPr>
              <w:pStyle w:val="TableText"/>
              <w:jc w:val="center"/>
            </w:pPr>
            <w:r>
              <w:t>-0.01</w:t>
            </w:r>
          </w:p>
        </w:tc>
        <w:tc>
          <w:tcPr>
            <w:tcW w:w="416" w:type="pct"/>
          </w:tcPr>
          <w:p w14:paraId="794FEA9D" w14:textId="77777777" w:rsidR="00262743" w:rsidRDefault="00262743" w:rsidP="007830FE">
            <w:pPr>
              <w:pStyle w:val="TableText"/>
              <w:jc w:val="center"/>
            </w:pPr>
            <w:r>
              <w:t>0.00</w:t>
            </w:r>
          </w:p>
        </w:tc>
        <w:tc>
          <w:tcPr>
            <w:tcW w:w="416" w:type="pct"/>
          </w:tcPr>
          <w:p w14:paraId="09E87D7A" w14:textId="77777777" w:rsidR="00262743" w:rsidRDefault="00262743" w:rsidP="007830FE">
            <w:pPr>
              <w:pStyle w:val="TableText"/>
              <w:jc w:val="center"/>
            </w:pPr>
            <w:r>
              <w:t>0.38</w:t>
            </w:r>
          </w:p>
        </w:tc>
        <w:tc>
          <w:tcPr>
            <w:tcW w:w="416" w:type="pct"/>
          </w:tcPr>
          <w:p w14:paraId="37226F49" w14:textId="77777777" w:rsidR="00262743" w:rsidRDefault="00262743" w:rsidP="007830FE">
            <w:pPr>
              <w:pStyle w:val="TableText"/>
              <w:jc w:val="center"/>
            </w:pPr>
            <w:r>
              <w:t>0.00</w:t>
            </w:r>
          </w:p>
        </w:tc>
        <w:tc>
          <w:tcPr>
            <w:tcW w:w="416" w:type="pct"/>
          </w:tcPr>
          <w:p w14:paraId="3F1425AD" w14:textId="77777777" w:rsidR="00262743" w:rsidRDefault="00262743" w:rsidP="007830FE">
            <w:pPr>
              <w:pStyle w:val="TableText"/>
              <w:jc w:val="center"/>
            </w:pPr>
            <w:r>
              <w:t>0.00</w:t>
            </w:r>
          </w:p>
        </w:tc>
        <w:tc>
          <w:tcPr>
            <w:tcW w:w="416" w:type="pct"/>
          </w:tcPr>
          <w:p w14:paraId="02F635BE" w14:textId="77777777" w:rsidR="00262743" w:rsidRDefault="00262743" w:rsidP="007830FE">
            <w:pPr>
              <w:pStyle w:val="TableText"/>
              <w:jc w:val="center"/>
            </w:pPr>
            <w:r>
              <w:t>0.00</w:t>
            </w:r>
          </w:p>
        </w:tc>
        <w:tc>
          <w:tcPr>
            <w:tcW w:w="416" w:type="pct"/>
          </w:tcPr>
          <w:p w14:paraId="3A786FF9" w14:textId="77777777" w:rsidR="00262743" w:rsidRDefault="00262743" w:rsidP="007830FE">
            <w:pPr>
              <w:pStyle w:val="TableText"/>
              <w:jc w:val="center"/>
            </w:pPr>
            <w:r>
              <w:t>-0.04</w:t>
            </w:r>
          </w:p>
        </w:tc>
        <w:tc>
          <w:tcPr>
            <w:tcW w:w="416" w:type="pct"/>
          </w:tcPr>
          <w:p w14:paraId="396C74E8" w14:textId="77777777" w:rsidR="00262743" w:rsidRDefault="00262743" w:rsidP="007830FE">
            <w:pPr>
              <w:pStyle w:val="TableText"/>
              <w:jc w:val="center"/>
            </w:pPr>
            <w:r>
              <w:t>0.00</w:t>
            </w:r>
          </w:p>
        </w:tc>
        <w:tc>
          <w:tcPr>
            <w:tcW w:w="416" w:type="pct"/>
          </w:tcPr>
          <w:p w14:paraId="10CDC3C6" w14:textId="77777777" w:rsidR="00262743" w:rsidRDefault="00262743" w:rsidP="007830FE">
            <w:pPr>
              <w:pStyle w:val="TableText"/>
              <w:jc w:val="center"/>
            </w:pPr>
            <w:r>
              <w:t>-0.00</w:t>
            </w:r>
          </w:p>
        </w:tc>
      </w:tr>
      <w:tr w:rsidR="00262743" w14:paraId="7DCE35CB" w14:textId="77777777" w:rsidTr="00262743">
        <w:tc>
          <w:tcPr>
            <w:tcW w:w="417" w:type="pct"/>
          </w:tcPr>
          <w:p w14:paraId="59E0F3CF" w14:textId="77777777" w:rsidR="00262743" w:rsidRDefault="00262743" w:rsidP="007830FE">
            <w:pPr>
              <w:pStyle w:val="TableText"/>
              <w:jc w:val="center"/>
            </w:pPr>
            <w:r>
              <w:t>175.</w:t>
            </w:r>
          </w:p>
        </w:tc>
        <w:tc>
          <w:tcPr>
            <w:tcW w:w="417" w:type="pct"/>
          </w:tcPr>
          <w:p w14:paraId="25F622AB" w14:textId="77777777" w:rsidR="00262743" w:rsidRDefault="00262743" w:rsidP="007830FE">
            <w:pPr>
              <w:pStyle w:val="TableText"/>
              <w:jc w:val="center"/>
            </w:pPr>
            <w:r>
              <w:t>21.50</w:t>
            </w:r>
          </w:p>
        </w:tc>
        <w:tc>
          <w:tcPr>
            <w:tcW w:w="417" w:type="pct"/>
          </w:tcPr>
          <w:p w14:paraId="6E9CC51F" w14:textId="77777777" w:rsidR="00262743" w:rsidRDefault="00262743" w:rsidP="007830FE">
            <w:pPr>
              <w:pStyle w:val="TableText"/>
              <w:jc w:val="center"/>
            </w:pPr>
            <w:r>
              <w:t>0.00</w:t>
            </w:r>
          </w:p>
        </w:tc>
        <w:tc>
          <w:tcPr>
            <w:tcW w:w="417" w:type="pct"/>
          </w:tcPr>
          <w:p w14:paraId="0F432FA6" w14:textId="77777777" w:rsidR="00262743" w:rsidRDefault="00262743" w:rsidP="007830FE">
            <w:pPr>
              <w:pStyle w:val="TableText"/>
              <w:jc w:val="center"/>
            </w:pPr>
            <w:r>
              <w:t>-7.00</w:t>
            </w:r>
          </w:p>
        </w:tc>
        <w:tc>
          <w:tcPr>
            <w:tcW w:w="416" w:type="pct"/>
          </w:tcPr>
          <w:p w14:paraId="1F87B0AC" w14:textId="77777777" w:rsidR="00262743" w:rsidRDefault="00262743" w:rsidP="007830FE">
            <w:pPr>
              <w:pStyle w:val="TableText"/>
              <w:jc w:val="center"/>
            </w:pPr>
            <w:r>
              <w:t>0.00</w:t>
            </w:r>
          </w:p>
        </w:tc>
        <w:tc>
          <w:tcPr>
            <w:tcW w:w="416" w:type="pct"/>
          </w:tcPr>
          <w:p w14:paraId="33918742" w14:textId="77777777" w:rsidR="00262743" w:rsidRDefault="00262743" w:rsidP="007830FE">
            <w:pPr>
              <w:pStyle w:val="TableText"/>
              <w:jc w:val="center"/>
            </w:pPr>
            <w:r>
              <w:t>-0.71</w:t>
            </w:r>
          </w:p>
        </w:tc>
        <w:tc>
          <w:tcPr>
            <w:tcW w:w="416" w:type="pct"/>
          </w:tcPr>
          <w:p w14:paraId="70FEC178" w14:textId="77777777" w:rsidR="00262743" w:rsidRDefault="00262743" w:rsidP="007830FE">
            <w:pPr>
              <w:pStyle w:val="TableText"/>
              <w:jc w:val="center"/>
            </w:pPr>
            <w:r>
              <w:t>0.00</w:t>
            </w:r>
          </w:p>
        </w:tc>
        <w:tc>
          <w:tcPr>
            <w:tcW w:w="416" w:type="pct"/>
          </w:tcPr>
          <w:p w14:paraId="78511845" w14:textId="77777777" w:rsidR="00262743" w:rsidRDefault="00262743" w:rsidP="007830FE">
            <w:pPr>
              <w:pStyle w:val="TableText"/>
              <w:jc w:val="center"/>
            </w:pPr>
            <w:r>
              <w:t>0.00</w:t>
            </w:r>
          </w:p>
        </w:tc>
        <w:tc>
          <w:tcPr>
            <w:tcW w:w="416" w:type="pct"/>
          </w:tcPr>
          <w:p w14:paraId="5A1CFCAF" w14:textId="77777777" w:rsidR="00262743" w:rsidRDefault="00262743" w:rsidP="007830FE">
            <w:pPr>
              <w:pStyle w:val="TableText"/>
              <w:jc w:val="center"/>
            </w:pPr>
            <w:r>
              <w:t>0.00</w:t>
            </w:r>
          </w:p>
        </w:tc>
        <w:tc>
          <w:tcPr>
            <w:tcW w:w="416" w:type="pct"/>
          </w:tcPr>
          <w:p w14:paraId="2516BBE3" w14:textId="77777777" w:rsidR="00262743" w:rsidRDefault="00262743" w:rsidP="007830FE">
            <w:pPr>
              <w:pStyle w:val="TableText"/>
              <w:jc w:val="center"/>
            </w:pPr>
            <w:r>
              <w:t>0.00</w:t>
            </w:r>
          </w:p>
        </w:tc>
        <w:tc>
          <w:tcPr>
            <w:tcW w:w="416" w:type="pct"/>
          </w:tcPr>
          <w:p w14:paraId="7432C608" w14:textId="77777777" w:rsidR="00262743" w:rsidRDefault="00262743" w:rsidP="007830FE">
            <w:pPr>
              <w:pStyle w:val="TableText"/>
              <w:jc w:val="center"/>
            </w:pPr>
            <w:r>
              <w:t>0.00</w:t>
            </w:r>
          </w:p>
        </w:tc>
        <w:tc>
          <w:tcPr>
            <w:tcW w:w="416" w:type="pct"/>
          </w:tcPr>
          <w:p w14:paraId="5AE4278D" w14:textId="77777777" w:rsidR="00262743" w:rsidRDefault="00262743" w:rsidP="007830FE">
            <w:pPr>
              <w:pStyle w:val="TableText"/>
              <w:jc w:val="center"/>
            </w:pPr>
            <w:r>
              <w:t>0.00</w:t>
            </w:r>
          </w:p>
        </w:tc>
      </w:tr>
      <w:tr w:rsidR="00262743" w14:paraId="64E3E739" w14:textId="77777777" w:rsidTr="00262743">
        <w:tc>
          <w:tcPr>
            <w:tcW w:w="417" w:type="pct"/>
          </w:tcPr>
          <w:p w14:paraId="6AF2AA53" w14:textId="77777777" w:rsidR="00262743" w:rsidRDefault="00262743" w:rsidP="007830FE">
            <w:pPr>
              <w:pStyle w:val="TableText"/>
              <w:jc w:val="center"/>
            </w:pPr>
            <w:r>
              <w:t>176.</w:t>
            </w:r>
          </w:p>
        </w:tc>
        <w:tc>
          <w:tcPr>
            <w:tcW w:w="417" w:type="pct"/>
          </w:tcPr>
          <w:p w14:paraId="7A7D1C79" w14:textId="77777777" w:rsidR="00262743" w:rsidRDefault="00262743" w:rsidP="007830FE">
            <w:pPr>
              <w:pStyle w:val="TableText"/>
              <w:jc w:val="center"/>
            </w:pPr>
            <w:r>
              <w:t>21.64</w:t>
            </w:r>
          </w:p>
        </w:tc>
        <w:tc>
          <w:tcPr>
            <w:tcW w:w="417" w:type="pct"/>
          </w:tcPr>
          <w:p w14:paraId="2CBA4492" w14:textId="77777777" w:rsidR="00262743" w:rsidRDefault="00262743" w:rsidP="007830FE">
            <w:pPr>
              <w:pStyle w:val="TableText"/>
              <w:jc w:val="center"/>
            </w:pPr>
            <w:r>
              <w:t>0.00</w:t>
            </w:r>
          </w:p>
        </w:tc>
        <w:tc>
          <w:tcPr>
            <w:tcW w:w="417" w:type="pct"/>
          </w:tcPr>
          <w:p w14:paraId="00E55D33" w14:textId="77777777" w:rsidR="00262743" w:rsidRDefault="00262743" w:rsidP="007830FE">
            <w:pPr>
              <w:pStyle w:val="TableText"/>
              <w:jc w:val="center"/>
            </w:pPr>
            <w:r>
              <w:t>0.26</w:t>
            </w:r>
          </w:p>
        </w:tc>
        <w:tc>
          <w:tcPr>
            <w:tcW w:w="416" w:type="pct"/>
          </w:tcPr>
          <w:p w14:paraId="7A351DEE" w14:textId="77777777" w:rsidR="00262743" w:rsidRDefault="00262743" w:rsidP="007830FE">
            <w:pPr>
              <w:pStyle w:val="TableText"/>
              <w:jc w:val="center"/>
            </w:pPr>
            <w:r>
              <w:t>0.00</w:t>
            </w:r>
          </w:p>
        </w:tc>
        <w:tc>
          <w:tcPr>
            <w:tcW w:w="416" w:type="pct"/>
          </w:tcPr>
          <w:p w14:paraId="62CA1A56" w14:textId="77777777" w:rsidR="00262743" w:rsidRDefault="00262743" w:rsidP="007830FE">
            <w:pPr>
              <w:pStyle w:val="TableText"/>
              <w:jc w:val="center"/>
            </w:pPr>
            <w:r>
              <w:t>0.57</w:t>
            </w:r>
          </w:p>
        </w:tc>
        <w:tc>
          <w:tcPr>
            <w:tcW w:w="416" w:type="pct"/>
          </w:tcPr>
          <w:p w14:paraId="7E6149C1" w14:textId="77777777" w:rsidR="00262743" w:rsidRDefault="00262743" w:rsidP="007830FE">
            <w:pPr>
              <w:pStyle w:val="TableText"/>
              <w:jc w:val="center"/>
            </w:pPr>
            <w:r>
              <w:t>0.01</w:t>
            </w:r>
          </w:p>
        </w:tc>
        <w:tc>
          <w:tcPr>
            <w:tcW w:w="416" w:type="pct"/>
          </w:tcPr>
          <w:p w14:paraId="75575C42" w14:textId="77777777" w:rsidR="00262743" w:rsidRDefault="00262743" w:rsidP="007830FE">
            <w:pPr>
              <w:pStyle w:val="TableText"/>
              <w:jc w:val="center"/>
            </w:pPr>
            <w:r>
              <w:t>0.00</w:t>
            </w:r>
          </w:p>
        </w:tc>
        <w:tc>
          <w:tcPr>
            <w:tcW w:w="416" w:type="pct"/>
          </w:tcPr>
          <w:p w14:paraId="337B4697" w14:textId="77777777" w:rsidR="00262743" w:rsidRDefault="00262743" w:rsidP="007830FE">
            <w:pPr>
              <w:pStyle w:val="TableText"/>
              <w:jc w:val="center"/>
            </w:pPr>
            <w:r>
              <w:t>0.18</w:t>
            </w:r>
          </w:p>
        </w:tc>
        <w:tc>
          <w:tcPr>
            <w:tcW w:w="416" w:type="pct"/>
          </w:tcPr>
          <w:p w14:paraId="1B4FD704" w14:textId="77777777" w:rsidR="00262743" w:rsidRDefault="00262743" w:rsidP="007830FE">
            <w:pPr>
              <w:pStyle w:val="TableText"/>
              <w:jc w:val="center"/>
            </w:pPr>
            <w:r>
              <w:t>0.06</w:t>
            </w:r>
          </w:p>
        </w:tc>
        <w:tc>
          <w:tcPr>
            <w:tcW w:w="416" w:type="pct"/>
          </w:tcPr>
          <w:p w14:paraId="60F864DB" w14:textId="77777777" w:rsidR="00262743" w:rsidRDefault="00262743" w:rsidP="007830FE">
            <w:pPr>
              <w:pStyle w:val="TableText"/>
              <w:jc w:val="center"/>
            </w:pPr>
            <w:r>
              <w:t>0.00</w:t>
            </w:r>
          </w:p>
        </w:tc>
        <w:tc>
          <w:tcPr>
            <w:tcW w:w="416" w:type="pct"/>
          </w:tcPr>
          <w:p w14:paraId="34420C70" w14:textId="77777777" w:rsidR="00262743" w:rsidRDefault="00262743" w:rsidP="007830FE">
            <w:pPr>
              <w:pStyle w:val="TableText"/>
              <w:jc w:val="center"/>
            </w:pPr>
            <w:r>
              <w:t>0.16</w:t>
            </w:r>
          </w:p>
        </w:tc>
      </w:tr>
      <w:tr w:rsidR="00262743" w14:paraId="35FE4480" w14:textId="77777777" w:rsidTr="00262743">
        <w:tc>
          <w:tcPr>
            <w:tcW w:w="417" w:type="pct"/>
          </w:tcPr>
          <w:p w14:paraId="162A5AF0" w14:textId="77777777" w:rsidR="00262743" w:rsidRDefault="00262743" w:rsidP="007830FE">
            <w:pPr>
              <w:pStyle w:val="TableText"/>
              <w:jc w:val="center"/>
            </w:pPr>
            <w:r>
              <w:t>177.</w:t>
            </w:r>
          </w:p>
        </w:tc>
        <w:tc>
          <w:tcPr>
            <w:tcW w:w="417" w:type="pct"/>
          </w:tcPr>
          <w:p w14:paraId="71EF6BDF" w14:textId="77777777" w:rsidR="00262743" w:rsidRDefault="00262743" w:rsidP="007830FE">
            <w:pPr>
              <w:pStyle w:val="TableText"/>
              <w:jc w:val="center"/>
            </w:pPr>
            <w:r>
              <w:t>22.22</w:t>
            </w:r>
          </w:p>
        </w:tc>
        <w:tc>
          <w:tcPr>
            <w:tcW w:w="417" w:type="pct"/>
          </w:tcPr>
          <w:p w14:paraId="090A3D2E" w14:textId="77777777" w:rsidR="00262743" w:rsidRDefault="00262743" w:rsidP="007830FE">
            <w:pPr>
              <w:pStyle w:val="TableText"/>
              <w:jc w:val="center"/>
            </w:pPr>
            <w:r>
              <w:t>0.00</w:t>
            </w:r>
          </w:p>
        </w:tc>
        <w:tc>
          <w:tcPr>
            <w:tcW w:w="417" w:type="pct"/>
          </w:tcPr>
          <w:p w14:paraId="68D9C83A" w14:textId="77777777" w:rsidR="00262743" w:rsidRDefault="00262743" w:rsidP="007830FE">
            <w:pPr>
              <w:pStyle w:val="TableText"/>
              <w:jc w:val="center"/>
            </w:pPr>
            <w:r>
              <w:t>0.00</w:t>
            </w:r>
          </w:p>
        </w:tc>
        <w:tc>
          <w:tcPr>
            <w:tcW w:w="416" w:type="pct"/>
          </w:tcPr>
          <w:p w14:paraId="05E353F5" w14:textId="77777777" w:rsidR="00262743" w:rsidRDefault="00262743" w:rsidP="007830FE">
            <w:pPr>
              <w:pStyle w:val="TableText"/>
              <w:jc w:val="center"/>
            </w:pPr>
            <w:r>
              <w:t>0.00</w:t>
            </w:r>
          </w:p>
        </w:tc>
        <w:tc>
          <w:tcPr>
            <w:tcW w:w="416" w:type="pct"/>
          </w:tcPr>
          <w:p w14:paraId="7D188D48" w14:textId="77777777" w:rsidR="00262743" w:rsidRDefault="00262743" w:rsidP="007830FE">
            <w:pPr>
              <w:pStyle w:val="TableText"/>
              <w:jc w:val="center"/>
            </w:pPr>
            <w:r>
              <w:t>0.00</w:t>
            </w:r>
          </w:p>
        </w:tc>
        <w:tc>
          <w:tcPr>
            <w:tcW w:w="416" w:type="pct"/>
          </w:tcPr>
          <w:p w14:paraId="31F0F499" w14:textId="77777777" w:rsidR="00262743" w:rsidRDefault="00262743" w:rsidP="007830FE">
            <w:pPr>
              <w:pStyle w:val="TableText"/>
              <w:jc w:val="center"/>
            </w:pPr>
            <w:r>
              <w:t>0.00</w:t>
            </w:r>
          </w:p>
        </w:tc>
        <w:tc>
          <w:tcPr>
            <w:tcW w:w="416" w:type="pct"/>
          </w:tcPr>
          <w:p w14:paraId="03E46BBA" w14:textId="77777777" w:rsidR="00262743" w:rsidRDefault="00262743" w:rsidP="007830FE">
            <w:pPr>
              <w:pStyle w:val="TableText"/>
              <w:jc w:val="center"/>
            </w:pPr>
            <w:r>
              <w:t>0.00</w:t>
            </w:r>
          </w:p>
        </w:tc>
        <w:tc>
          <w:tcPr>
            <w:tcW w:w="416" w:type="pct"/>
          </w:tcPr>
          <w:p w14:paraId="6D055F63" w14:textId="77777777" w:rsidR="00262743" w:rsidRDefault="00262743" w:rsidP="007830FE">
            <w:pPr>
              <w:pStyle w:val="TableText"/>
              <w:jc w:val="center"/>
            </w:pPr>
            <w:r>
              <w:t>0.00</w:t>
            </w:r>
          </w:p>
        </w:tc>
        <w:tc>
          <w:tcPr>
            <w:tcW w:w="416" w:type="pct"/>
          </w:tcPr>
          <w:p w14:paraId="0229483D" w14:textId="77777777" w:rsidR="00262743" w:rsidRDefault="00262743" w:rsidP="007830FE">
            <w:pPr>
              <w:pStyle w:val="TableText"/>
              <w:jc w:val="center"/>
            </w:pPr>
            <w:r>
              <w:t>0.00</w:t>
            </w:r>
          </w:p>
        </w:tc>
        <w:tc>
          <w:tcPr>
            <w:tcW w:w="416" w:type="pct"/>
          </w:tcPr>
          <w:p w14:paraId="04C4F599" w14:textId="77777777" w:rsidR="00262743" w:rsidRDefault="00262743" w:rsidP="007830FE">
            <w:pPr>
              <w:pStyle w:val="TableText"/>
              <w:jc w:val="center"/>
            </w:pPr>
            <w:r>
              <w:t>0.00</w:t>
            </w:r>
          </w:p>
        </w:tc>
        <w:tc>
          <w:tcPr>
            <w:tcW w:w="416" w:type="pct"/>
          </w:tcPr>
          <w:p w14:paraId="130EB339" w14:textId="77777777" w:rsidR="00262743" w:rsidRDefault="00262743" w:rsidP="007830FE">
            <w:pPr>
              <w:pStyle w:val="TableText"/>
              <w:jc w:val="center"/>
            </w:pPr>
            <w:r>
              <w:t>0.00</w:t>
            </w:r>
          </w:p>
        </w:tc>
      </w:tr>
      <w:tr w:rsidR="00262743" w14:paraId="6CDD64C9" w14:textId="77777777" w:rsidTr="00262743">
        <w:tc>
          <w:tcPr>
            <w:tcW w:w="417" w:type="pct"/>
          </w:tcPr>
          <w:p w14:paraId="7696B2EF" w14:textId="77777777" w:rsidR="00262743" w:rsidRDefault="00262743" w:rsidP="007830FE">
            <w:pPr>
              <w:pStyle w:val="TableText"/>
              <w:jc w:val="center"/>
            </w:pPr>
            <w:r>
              <w:t>178.</w:t>
            </w:r>
          </w:p>
        </w:tc>
        <w:tc>
          <w:tcPr>
            <w:tcW w:w="417" w:type="pct"/>
          </w:tcPr>
          <w:p w14:paraId="0E5B6779" w14:textId="77777777" w:rsidR="00262743" w:rsidRDefault="00262743" w:rsidP="007830FE">
            <w:pPr>
              <w:pStyle w:val="TableText"/>
              <w:jc w:val="center"/>
            </w:pPr>
            <w:r>
              <w:t>22.39</w:t>
            </w:r>
          </w:p>
        </w:tc>
        <w:tc>
          <w:tcPr>
            <w:tcW w:w="417" w:type="pct"/>
          </w:tcPr>
          <w:p w14:paraId="639D4F1E" w14:textId="77777777" w:rsidR="00262743" w:rsidRDefault="00262743" w:rsidP="007830FE">
            <w:pPr>
              <w:pStyle w:val="TableText"/>
              <w:jc w:val="center"/>
            </w:pPr>
            <w:r>
              <w:t>0.00</w:t>
            </w:r>
          </w:p>
        </w:tc>
        <w:tc>
          <w:tcPr>
            <w:tcW w:w="417" w:type="pct"/>
          </w:tcPr>
          <w:p w14:paraId="24F11AA6" w14:textId="77777777" w:rsidR="00262743" w:rsidRDefault="00262743" w:rsidP="007830FE">
            <w:pPr>
              <w:pStyle w:val="TableText"/>
              <w:jc w:val="center"/>
            </w:pPr>
            <w:r>
              <w:t>-0.01</w:t>
            </w:r>
          </w:p>
        </w:tc>
        <w:tc>
          <w:tcPr>
            <w:tcW w:w="416" w:type="pct"/>
          </w:tcPr>
          <w:p w14:paraId="50982998" w14:textId="77777777" w:rsidR="00262743" w:rsidRDefault="00262743" w:rsidP="007830FE">
            <w:pPr>
              <w:pStyle w:val="TableText"/>
              <w:jc w:val="center"/>
            </w:pPr>
            <w:r>
              <w:t>0.00</w:t>
            </w:r>
          </w:p>
        </w:tc>
        <w:tc>
          <w:tcPr>
            <w:tcW w:w="416" w:type="pct"/>
          </w:tcPr>
          <w:p w14:paraId="78809D82" w14:textId="77777777" w:rsidR="00262743" w:rsidRDefault="00262743" w:rsidP="007830FE">
            <w:pPr>
              <w:pStyle w:val="TableText"/>
              <w:jc w:val="center"/>
            </w:pPr>
            <w:r>
              <w:t>0.00</w:t>
            </w:r>
          </w:p>
        </w:tc>
        <w:tc>
          <w:tcPr>
            <w:tcW w:w="416" w:type="pct"/>
          </w:tcPr>
          <w:p w14:paraId="792776A4" w14:textId="77777777" w:rsidR="00262743" w:rsidRDefault="00262743" w:rsidP="007830FE">
            <w:pPr>
              <w:pStyle w:val="TableText"/>
              <w:jc w:val="center"/>
            </w:pPr>
            <w:r>
              <w:t>0.00</w:t>
            </w:r>
          </w:p>
        </w:tc>
        <w:tc>
          <w:tcPr>
            <w:tcW w:w="416" w:type="pct"/>
          </w:tcPr>
          <w:p w14:paraId="79FF5980" w14:textId="77777777" w:rsidR="00262743" w:rsidRDefault="00262743" w:rsidP="007830FE">
            <w:pPr>
              <w:pStyle w:val="TableText"/>
              <w:jc w:val="center"/>
            </w:pPr>
            <w:r>
              <w:t>0.00</w:t>
            </w:r>
          </w:p>
        </w:tc>
        <w:tc>
          <w:tcPr>
            <w:tcW w:w="416" w:type="pct"/>
          </w:tcPr>
          <w:p w14:paraId="5419814E" w14:textId="77777777" w:rsidR="00262743" w:rsidRDefault="00262743" w:rsidP="007830FE">
            <w:pPr>
              <w:pStyle w:val="TableText"/>
              <w:jc w:val="center"/>
            </w:pPr>
            <w:r>
              <w:t>0.00</w:t>
            </w:r>
          </w:p>
        </w:tc>
        <w:tc>
          <w:tcPr>
            <w:tcW w:w="416" w:type="pct"/>
          </w:tcPr>
          <w:p w14:paraId="71826646" w14:textId="77777777" w:rsidR="00262743" w:rsidRDefault="00262743" w:rsidP="007830FE">
            <w:pPr>
              <w:pStyle w:val="TableText"/>
              <w:jc w:val="center"/>
            </w:pPr>
            <w:r>
              <w:t>0.00</w:t>
            </w:r>
          </w:p>
        </w:tc>
        <w:tc>
          <w:tcPr>
            <w:tcW w:w="416" w:type="pct"/>
          </w:tcPr>
          <w:p w14:paraId="329A7C93" w14:textId="77777777" w:rsidR="00262743" w:rsidRDefault="00262743" w:rsidP="007830FE">
            <w:pPr>
              <w:pStyle w:val="TableText"/>
              <w:jc w:val="center"/>
            </w:pPr>
            <w:r>
              <w:t>0.00</w:t>
            </w:r>
          </w:p>
        </w:tc>
        <w:tc>
          <w:tcPr>
            <w:tcW w:w="416" w:type="pct"/>
          </w:tcPr>
          <w:p w14:paraId="6BA9D1AA" w14:textId="77777777" w:rsidR="00262743" w:rsidRDefault="00262743" w:rsidP="007830FE">
            <w:pPr>
              <w:pStyle w:val="TableText"/>
              <w:jc w:val="center"/>
            </w:pPr>
            <w:r>
              <w:t>0.00</w:t>
            </w:r>
          </w:p>
        </w:tc>
      </w:tr>
      <w:tr w:rsidR="00262743" w14:paraId="02ECBA83" w14:textId="77777777" w:rsidTr="00262743">
        <w:tc>
          <w:tcPr>
            <w:tcW w:w="417" w:type="pct"/>
          </w:tcPr>
          <w:p w14:paraId="047060F1" w14:textId="77777777" w:rsidR="00262743" w:rsidRDefault="00262743" w:rsidP="007830FE">
            <w:pPr>
              <w:pStyle w:val="TableText"/>
              <w:jc w:val="center"/>
            </w:pPr>
            <w:r>
              <w:t>179.</w:t>
            </w:r>
          </w:p>
        </w:tc>
        <w:tc>
          <w:tcPr>
            <w:tcW w:w="417" w:type="pct"/>
          </w:tcPr>
          <w:p w14:paraId="6643C302" w14:textId="77777777" w:rsidR="00262743" w:rsidRDefault="00262743" w:rsidP="007830FE">
            <w:pPr>
              <w:pStyle w:val="TableText"/>
              <w:jc w:val="center"/>
            </w:pPr>
            <w:r>
              <w:t>22.54</w:t>
            </w:r>
          </w:p>
        </w:tc>
        <w:tc>
          <w:tcPr>
            <w:tcW w:w="417" w:type="pct"/>
          </w:tcPr>
          <w:p w14:paraId="509D0C2D" w14:textId="77777777" w:rsidR="00262743" w:rsidRDefault="00262743" w:rsidP="007830FE">
            <w:pPr>
              <w:pStyle w:val="TableText"/>
              <w:jc w:val="center"/>
            </w:pPr>
            <w:r>
              <w:t>0.00</w:t>
            </w:r>
          </w:p>
        </w:tc>
        <w:tc>
          <w:tcPr>
            <w:tcW w:w="417" w:type="pct"/>
          </w:tcPr>
          <w:p w14:paraId="33E8FC21" w14:textId="77777777" w:rsidR="00262743" w:rsidRDefault="00262743" w:rsidP="007830FE">
            <w:pPr>
              <w:pStyle w:val="TableText"/>
              <w:jc w:val="center"/>
            </w:pPr>
            <w:r>
              <w:t>-0.04</w:t>
            </w:r>
          </w:p>
        </w:tc>
        <w:tc>
          <w:tcPr>
            <w:tcW w:w="416" w:type="pct"/>
          </w:tcPr>
          <w:p w14:paraId="0C1D5967" w14:textId="77777777" w:rsidR="00262743" w:rsidRDefault="00262743" w:rsidP="007830FE">
            <w:pPr>
              <w:pStyle w:val="TableText"/>
              <w:jc w:val="center"/>
            </w:pPr>
            <w:r>
              <w:t>0.00</w:t>
            </w:r>
          </w:p>
        </w:tc>
        <w:tc>
          <w:tcPr>
            <w:tcW w:w="416" w:type="pct"/>
          </w:tcPr>
          <w:p w14:paraId="5CFB8EF8" w14:textId="77777777" w:rsidR="00262743" w:rsidRDefault="00262743" w:rsidP="007830FE">
            <w:pPr>
              <w:pStyle w:val="TableText"/>
              <w:jc w:val="center"/>
            </w:pPr>
            <w:r>
              <w:t>0.00</w:t>
            </w:r>
          </w:p>
        </w:tc>
        <w:tc>
          <w:tcPr>
            <w:tcW w:w="416" w:type="pct"/>
          </w:tcPr>
          <w:p w14:paraId="39A8B608" w14:textId="77777777" w:rsidR="00262743" w:rsidRDefault="00262743" w:rsidP="007830FE">
            <w:pPr>
              <w:pStyle w:val="TableText"/>
              <w:jc w:val="center"/>
            </w:pPr>
            <w:r>
              <w:t>0.00</w:t>
            </w:r>
          </w:p>
        </w:tc>
        <w:tc>
          <w:tcPr>
            <w:tcW w:w="416" w:type="pct"/>
          </w:tcPr>
          <w:p w14:paraId="185C2700" w14:textId="77777777" w:rsidR="00262743" w:rsidRDefault="00262743" w:rsidP="007830FE">
            <w:pPr>
              <w:pStyle w:val="TableText"/>
              <w:jc w:val="center"/>
            </w:pPr>
            <w:r>
              <w:t>0.00</w:t>
            </w:r>
          </w:p>
        </w:tc>
        <w:tc>
          <w:tcPr>
            <w:tcW w:w="416" w:type="pct"/>
          </w:tcPr>
          <w:p w14:paraId="2250F987" w14:textId="77777777" w:rsidR="00262743" w:rsidRDefault="00262743" w:rsidP="007830FE">
            <w:pPr>
              <w:pStyle w:val="TableText"/>
              <w:jc w:val="center"/>
            </w:pPr>
            <w:r>
              <w:t>0.00</w:t>
            </w:r>
          </w:p>
        </w:tc>
        <w:tc>
          <w:tcPr>
            <w:tcW w:w="416" w:type="pct"/>
          </w:tcPr>
          <w:p w14:paraId="1781714F" w14:textId="77777777" w:rsidR="00262743" w:rsidRDefault="00262743" w:rsidP="007830FE">
            <w:pPr>
              <w:pStyle w:val="TableText"/>
              <w:jc w:val="center"/>
            </w:pPr>
            <w:r>
              <w:t>0.00</w:t>
            </w:r>
          </w:p>
        </w:tc>
        <w:tc>
          <w:tcPr>
            <w:tcW w:w="416" w:type="pct"/>
          </w:tcPr>
          <w:p w14:paraId="5BE49F31" w14:textId="77777777" w:rsidR="00262743" w:rsidRDefault="00262743" w:rsidP="007830FE">
            <w:pPr>
              <w:pStyle w:val="TableText"/>
              <w:jc w:val="center"/>
            </w:pPr>
            <w:r>
              <w:t>0.00</w:t>
            </w:r>
          </w:p>
        </w:tc>
        <w:tc>
          <w:tcPr>
            <w:tcW w:w="416" w:type="pct"/>
          </w:tcPr>
          <w:p w14:paraId="6CBBFD2E" w14:textId="77777777" w:rsidR="00262743" w:rsidRDefault="00262743" w:rsidP="007830FE">
            <w:pPr>
              <w:pStyle w:val="TableText"/>
              <w:jc w:val="center"/>
            </w:pPr>
            <w:r>
              <w:t>0.00</w:t>
            </w:r>
          </w:p>
        </w:tc>
      </w:tr>
      <w:tr w:rsidR="00262743" w14:paraId="5325064A" w14:textId="77777777" w:rsidTr="00262743">
        <w:tc>
          <w:tcPr>
            <w:tcW w:w="417" w:type="pct"/>
          </w:tcPr>
          <w:p w14:paraId="4EBBDD2D" w14:textId="77777777" w:rsidR="00262743" w:rsidRDefault="00262743" w:rsidP="007830FE">
            <w:pPr>
              <w:pStyle w:val="TableText"/>
              <w:jc w:val="center"/>
            </w:pPr>
            <w:r>
              <w:t>180.</w:t>
            </w:r>
          </w:p>
        </w:tc>
        <w:tc>
          <w:tcPr>
            <w:tcW w:w="417" w:type="pct"/>
          </w:tcPr>
          <w:p w14:paraId="1820D9EC" w14:textId="77777777" w:rsidR="00262743" w:rsidRDefault="00262743" w:rsidP="007830FE">
            <w:pPr>
              <w:pStyle w:val="TableText"/>
              <w:jc w:val="center"/>
            </w:pPr>
            <w:r>
              <w:t>22.81</w:t>
            </w:r>
          </w:p>
        </w:tc>
        <w:tc>
          <w:tcPr>
            <w:tcW w:w="417" w:type="pct"/>
          </w:tcPr>
          <w:p w14:paraId="3F5503A8" w14:textId="77777777" w:rsidR="00262743" w:rsidRDefault="00262743" w:rsidP="007830FE">
            <w:pPr>
              <w:pStyle w:val="TableText"/>
              <w:jc w:val="center"/>
            </w:pPr>
            <w:r>
              <w:t>0.00</w:t>
            </w:r>
          </w:p>
        </w:tc>
        <w:tc>
          <w:tcPr>
            <w:tcW w:w="417" w:type="pct"/>
          </w:tcPr>
          <w:p w14:paraId="3B7A2477" w14:textId="77777777" w:rsidR="00262743" w:rsidRDefault="00262743" w:rsidP="007830FE">
            <w:pPr>
              <w:pStyle w:val="TableText"/>
              <w:jc w:val="center"/>
            </w:pPr>
            <w:r>
              <w:t>0.00</w:t>
            </w:r>
          </w:p>
        </w:tc>
        <w:tc>
          <w:tcPr>
            <w:tcW w:w="416" w:type="pct"/>
          </w:tcPr>
          <w:p w14:paraId="57D5BA4D" w14:textId="77777777" w:rsidR="00262743" w:rsidRDefault="00262743" w:rsidP="007830FE">
            <w:pPr>
              <w:pStyle w:val="TableText"/>
              <w:jc w:val="center"/>
            </w:pPr>
            <w:r>
              <w:t>0.00</w:t>
            </w:r>
          </w:p>
        </w:tc>
        <w:tc>
          <w:tcPr>
            <w:tcW w:w="416" w:type="pct"/>
          </w:tcPr>
          <w:p w14:paraId="3D590A58" w14:textId="77777777" w:rsidR="00262743" w:rsidRDefault="00262743" w:rsidP="007830FE">
            <w:pPr>
              <w:pStyle w:val="TableText"/>
              <w:jc w:val="center"/>
            </w:pPr>
            <w:r>
              <w:t>0.00</w:t>
            </w:r>
          </w:p>
        </w:tc>
        <w:tc>
          <w:tcPr>
            <w:tcW w:w="416" w:type="pct"/>
          </w:tcPr>
          <w:p w14:paraId="1BEE9ACD" w14:textId="77777777" w:rsidR="00262743" w:rsidRDefault="00262743" w:rsidP="007830FE">
            <w:pPr>
              <w:pStyle w:val="TableText"/>
              <w:jc w:val="center"/>
            </w:pPr>
            <w:r>
              <w:t>0.00</w:t>
            </w:r>
          </w:p>
        </w:tc>
        <w:tc>
          <w:tcPr>
            <w:tcW w:w="416" w:type="pct"/>
          </w:tcPr>
          <w:p w14:paraId="2BB5733B" w14:textId="77777777" w:rsidR="00262743" w:rsidRDefault="00262743" w:rsidP="007830FE">
            <w:pPr>
              <w:pStyle w:val="TableText"/>
              <w:jc w:val="center"/>
            </w:pPr>
            <w:r>
              <w:t>0.00</w:t>
            </w:r>
          </w:p>
        </w:tc>
        <w:tc>
          <w:tcPr>
            <w:tcW w:w="416" w:type="pct"/>
          </w:tcPr>
          <w:p w14:paraId="6B126038" w14:textId="77777777" w:rsidR="00262743" w:rsidRDefault="00262743" w:rsidP="007830FE">
            <w:pPr>
              <w:pStyle w:val="TableText"/>
              <w:jc w:val="center"/>
            </w:pPr>
            <w:r>
              <w:t>0.00</w:t>
            </w:r>
          </w:p>
        </w:tc>
        <w:tc>
          <w:tcPr>
            <w:tcW w:w="416" w:type="pct"/>
          </w:tcPr>
          <w:p w14:paraId="3B02309E" w14:textId="77777777" w:rsidR="00262743" w:rsidRDefault="00262743" w:rsidP="007830FE">
            <w:pPr>
              <w:pStyle w:val="TableText"/>
              <w:jc w:val="center"/>
            </w:pPr>
            <w:r>
              <w:t>0.00</w:t>
            </w:r>
          </w:p>
        </w:tc>
        <w:tc>
          <w:tcPr>
            <w:tcW w:w="416" w:type="pct"/>
          </w:tcPr>
          <w:p w14:paraId="5E0FE301" w14:textId="77777777" w:rsidR="00262743" w:rsidRDefault="00262743" w:rsidP="007830FE">
            <w:pPr>
              <w:pStyle w:val="TableText"/>
              <w:jc w:val="center"/>
            </w:pPr>
            <w:r>
              <w:t>0.00</w:t>
            </w:r>
          </w:p>
        </w:tc>
        <w:tc>
          <w:tcPr>
            <w:tcW w:w="416" w:type="pct"/>
          </w:tcPr>
          <w:p w14:paraId="228493C1" w14:textId="77777777" w:rsidR="00262743" w:rsidRDefault="00262743" w:rsidP="007830FE">
            <w:pPr>
              <w:pStyle w:val="TableText"/>
              <w:jc w:val="center"/>
            </w:pPr>
            <w:r>
              <w:t>0.00</w:t>
            </w:r>
          </w:p>
        </w:tc>
      </w:tr>
      <w:tr w:rsidR="00262743" w14:paraId="3005DA2D" w14:textId="77777777" w:rsidTr="00262743">
        <w:tc>
          <w:tcPr>
            <w:tcW w:w="417" w:type="pct"/>
          </w:tcPr>
          <w:p w14:paraId="4E6F210B" w14:textId="77777777" w:rsidR="00262743" w:rsidRDefault="00262743" w:rsidP="007830FE">
            <w:pPr>
              <w:pStyle w:val="TableText"/>
              <w:jc w:val="center"/>
            </w:pPr>
            <w:r>
              <w:t>181.</w:t>
            </w:r>
          </w:p>
        </w:tc>
        <w:tc>
          <w:tcPr>
            <w:tcW w:w="417" w:type="pct"/>
          </w:tcPr>
          <w:p w14:paraId="18538CDF" w14:textId="77777777" w:rsidR="00262743" w:rsidRDefault="00262743" w:rsidP="007830FE">
            <w:pPr>
              <w:pStyle w:val="TableText"/>
              <w:jc w:val="center"/>
            </w:pPr>
            <w:r>
              <w:t>22.93</w:t>
            </w:r>
          </w:p>
        </w:tc>
        <w:tc>
          <w:tcPr>
            <w:tcW w:w="417" w:type="pct"/>
          </w:tcPr>
          <w:p w14:paraId="585013BD" w14:textId="77777777" w:rsidR="00262743" w:rsidRDefault="00262743" w:rsidP="007830FE">
            <w:pPr>
              <w:pStyle w:val="TableText"/>
              <w:jc w:val="center"/>
            </w:pPr>
            <w:r>
              <w:t>0.00</w:t>
            </w:r>
          </w:p>
        </w:tc>
        <w:tc>
          <w:tcPr>
            <w:tcW w:w="417" w:type="pct"/>
          </w:tcPr>
          <w:p w14:paraId="13121381" w14:textId="77777777" w:rsidR="00262743" w:rsidRDefault="00262743" w:rsidP="007830FE">
            <w:pPr>
              <w:pStyle w:val="TableText"/>
              <w:jc w:val="center"/>
            </w:pPr>
            <w:r>
              <w:t>-0.05</w:t>
            </w:r>
          </w:p>
        </w:tc>
        <w:tc>
          <w:tcPr>
            <w:tcW w:w="416" w:type="pct"/>
          </w:tcPr>
          <w:p w14:paraId="3782E72C" w14:textId="77777777" w:rsidR="00262743" w:rsidRDefault="00262743" w:rsidP="007830FE">
            <w:pPr>
              <w:pStyle w:val="TableText"/>
              <w:jc w:val="center"/>
            </w:pPr>
            <w:r>
              <w:t>0.00</w:t>
            </w:r>
          </w:p>
        </w:tc>
        <w:tc>
          <w:tcPr>
            <w:tcW w:w="416" w:type="pct"/>
          </w:tcPr>
          <w:p w14:paraId="33EB5C60" w14:textId="77777777" w:rsidR="00262743" w:rsidRDefault="00262743" w:rsidP="007830FE">
            <w:pPr>
              <w:pStyle w:val="TableText"/>
              <w:jc w:val="center"/>
            </w:pPr>
            <w:r>
              <w:t>0.00</w:t>
            </w:r>
          </w:p>
        </w:tc>
        <w:tc>
          <w:tcPr>
            <w:tcW w:w="416" w:type="pct"/>
          </w:tcPr>
          <w:p w14:paraId="67439D19" w14:textId="77777777" w:rsidR="00262743" w:rsidRDefault="00262743" w:rsidP="007830FE">
            <w:pPr>
              <w:pStyle w:val="TableText"/>
              <w:jc w:val="center"/>
            </w:pPr>
            <w:r>
              <w:t>0.00</w:t>
            </w:r>
          </w:p>
        </w:tc>
        <w:tc>
          <w:tcPr>
            <w:tcW w:w="416" w:type="pct"/>
          </w:tcPr>
          <w:p w14:paraId="27EEBA33" w14:textId="77777777" w:rsidR="00262743" w:rsidRDefault="00262743" w:rsidP="007830FE">
            <w:pPr>
              <w:pStyle w:val="TableText"/>
              <w:jc w:val="center"/>
            </w:pPr>
            <w:r>
              <w:t>0.00</w:t>
            </w:r>
          </w:p>
        </w:tc>
        <w:tc>
          <w:tcPr>
            <w:tcW w:w="416" w:type="pct"/>
          </w:tcPr>
          <w:p w14:paraId="0C6A0282" w14:textId="77777777" w:rsidR="00262743" w:rsidRDefault="00262743" w:rsidP="007830FE">
            <w:pPr>
              <w:pStyle w:val="TableText"/>
              <w:jc w:val="center"/>
            </w:pPr>
            <w:r>
              <w:t>0.00</w:t>
            </w:r>
          </w:p>
        </w:tc>
        <w:tc>
          <w:tcPr>
            <w:tcW w:w="416" w:type="pct"/>
          </w:tcPr>
          <w:p w14:paraId="59EEEFBF" w14:textId="77777777" w:rsidR="00262743" w:rsidRDefault="00262743" w:rsidP="007830FE">
            <w:pPr>
              <w:pStyle w:val="TableText"/>
              <w:jc w:val="center"/>
            </w:pPr>
            <w:r>
              <w:t>0.00</w:t>
            </w:r>
          </w:p>
        </w:tc>
        <w:tc>
          <w:tcPr>
            <w:tcW w:w="416" w:type="pct"/>
          </w:tcPr>
          <w:p w14:paraId="3E7046E8" w14:textId="77777777" w:rsidR="00262743" w:rsidRDefault="00262743" w:rsidP="007830FE">
            <w:pPr>
              <w:pStyle w:val="TableText"/>
              <w:jc w:val="center"/>
            </w:pPr>
            <w:r>
              <w:t>0.00</w:t>
            </w:r>
          </w:p>
        </w:tc>
        <w:tc>
          <w:tcPr>
            <w:tcW w:w="416" w:type="pct"/>
          </w:tcPr>
          <w:p w14:paraId="745D07EC" w14:textId="77777777" w:rsidR="00262743" w:rsidRDefault="00262743" w:rsidP="007830FE">
            <w:pPr>
              <w:pStyle w:val="TableText"/>
              <w:jc w:val="center"/>
            </w:pPr>
            <w:r>
              <w:t>0.00</w:t>
            </w:r>
          </w:p>
        </w:tc>
      </w:tr>
      <w:tr w:rsidR="00262743" w14:paraId="08357536" w14:textId="77777777" w:rsidTr="00262743">
        <w:tc>
          <w:tcPr>
            <w:tcW w:w="417" w:type="pct"/>
          </w:tcPr>
          <w:p w14:paraId="6B8FCA7C" w14:textId="77777777" w:rsidR="00262743" w:rsidRDefault="00262743" w:rsidP="007830FE">
            <w:pPr>
              <w:pStyle w:val="TableText"/>
              <w:jc w:val="center"/>
            </w:pPr>
            <w:r>
              <w:t>182.</w:t>
            </w:r>
          </w:p>
        </w:tc>
        <w:tc>
          <w:tcPr>
            <w:tcW w:w="417" w:type="pct"/>
          </w:tcPr>
          <w:p w14:paraId="0657E499" w14:textId="77777777" w:rsidR="00262743" w:rsidRDefault="00262743" w:rsidP="007830FE">
            <w:pPr>
              <w:pStyle w:val="TableText"/>
              <w:jc w:val="center"/>
            </w:pPr>
            <w:r>
              <w:t>23.60</w:t>
            </w:r>
          </w:p>
        </w:tc>
        <w:tc>
          <w:tcPr>
            <w:tcW w:w="417" w:type="pct"/>
          </w:tcPr>
          <w:p w14:paraId="74E96445" w14:textId="77777777" w:rsidR="00262743" w:rsidRDefault="00262743" w:rsidP="007830FE">
            <w:pPr>
              <w:pStyle w:val="TableText"/>
              <w:jc w:val="center"/>
            </w:pPr>
            <w:r>
              <w:t>0.00</w:t>
            </w:r>
          </w:p>
        </w:tc>
        <w:tc>
          <w:tcPr>
            <w:tcW w:w="417" w:type="pct"/>
          </w:tcPr>
          <w:p w14:paraId="38B8AF17" w14:textId="77777777" w:rsidR="00262743" w:rsidRDefault="00262743" w:rsidP="007830FE">
            <w:pPr>
              <w:pStyle w:val="TableText"/>
              <w:jc w:val="center"/>
            </w:pPr>
            <w:r>
              <w:t>0.00</w:t>
            </w:r>
          </w:p>
        </w:tc>
        <w:tc>
          <w:tcPr>
            <w:tcW w:w="416" w:type="pct"/>
          </w:tcPr>
          <w:p w14:paraId="2021E14B" w14:textId="77777777" w:rsidR="00262743" w:rsidRDefault="00262743" w:rsidP="007830FE">
            <w:pPr>
              <w:pStyle w:val="TableText"/>
              <w:jc w:val="center"/>
            </w:pPr>
            <w:r>
              <w:t>0.00</w:t>
            </w:r>
          </w:p>
        </w:tc>
        <w:tc>
          <w:tcPr>
            <w:tcW w:w="416" w:type="pct"/>
          </w:tcPr>
          <w:p w14:paraId="4ECCCF37" w14:textId="77777777" w:rsidR="00262743" w:rsidRDefault="00262743" w:rsidP="007830FE">
            <w:pPr>
              <w:pStyle w:val="TableText"/>
              <w:jc w:val="center"/>
            </w:pPr>
            <w:r>
              <w:t>-0.53</w:t>
            </w:r>
          </w:p>
        </w:tc>
        <w:tc>
          <w:tcPr>
            <w:tcW w:w="416" w:type="pct"/>
          </w:tcPr>
          <w:p w14:paraId="22364A13" w14:textId="77777777" w:rsidR="00262743" w:rsidRDefault="00262743" w:rsidP="007830FE">
            <w:pPr>
              <w:pStyle w:val="TableText"/>
              <w:jc w:val="center"/>
            </w:pPr>
            <w:r>
              <w:t>0.00</w:t>
            </w:r>
          </w:p>
        </w:tc>
        <w:tc>
          <w:tcPr>
            <w:tcW w:w="416" w:type="pct"/>
          </w:tcPr>
          <w:p w14:paraId="17C46D42" w14:textId="77777777" w:rsidR="00262743" w:rsidRDefault="00262743" w:rsidP="007830FE">
            <w:pPr>
              <w:pStyle w:val="TableText"/>
              <w:jc w:val="center"/>
            </w:pPr>
            <w:r>
              <w:t>0.00</w:t>
            </w:r>
          </w:p>
        </w:tc>
        <w:tc>
          <w:tcPr>
            <w:tcW w:w="416" w:type="pct"/>
          </w:tcPr>
          <w:p w14:paraId="65A032D9" w14:textId="77777777" w:rsidR="00262743" w:rsidRDefault="00262743" w:rsidP="007830FE">
            <w:pPr>
              <w:pStyle w:val="TableText"/>
              <w:jc w:val="center"/>
            </w:pPr>
            <w:r>
              <w:t>0.02</w:t>
            </w:r>
          </w:p>
        </w:tc>
        <w:tc>
          <w:tcPr>
            <w:tcW w:w="416" w:type="pct"/>
          </w:tcPr>
          <w:p w14:paraId="4DCB9FAC" w14:textId="77777777" w:rsidR="00262743" w:rsidRDefault="00262743" w:rsidP="007830FE">
            <w:pPr>
              <w:pStyle w:val="TableText"/>
              <w:jc w:val="center"/>
            </w:pPr>
            <w:r>
              <w:t>0.00</w:t>
            </w:r>
          </w:p>
        </w:tc>
        <w:tc>
          <w:tcPr>
            <w:tcW w:w="416" w:type="pct"/>
          </w:tcPr>
          <w:p w14:paraId="17B97875" w14:textId="77777777" w:rsidR="00262743" w:rsidRDefault="00262743" w:rsidP="007830FE">
            <w:pPr>
              <w:pStyle w:val="TableText"/>
              <w:jc w:val="center"/>
            </w:pPr>
            <w:r>
              <w:t>0.00</w:t>
            </w:r>
          </w:p>
        </w:tc>
        <w:tc>
          <w:tcPr>
            <w:tcW w:w="416" w:type="pct"/>
          </w:tcPr>
          <w:p w14:paraId="414ED45B" w14:textId="77777777" w:rsidR="00262743" w:rsidRDefault="00262743" w:rsidP="007830FE">
            <w:pPr>
              <w:pStyle w:val="TableText"/>
              <w:jc w:val="center"/>
            </w:pPr>
            <w:r>
              <w:t>0.00</w:t>
            </w:r>
          </w:p>
        </w:tc>
      </w:tr>
      <w:tr w:rsidR="00262743" w14:paraId="10EDCB7F" w14:textId="77777777" w:rsidTr="00262743">
        <w:tc>
          <w:tcPr>
            <w:tcW w:w="417" w:type="pct"/>
          </w:tcPr>
          <w:p w14:paraId="05DE5D68" w14:textId="77777777" w:rsidR="00262743" w:rsidRDefault="00262743" w:rsidP="007830FE">
            <w:pPr>
              <w:pStyle w:val="TableText"/>
              <w:jc w:val="center"/>
            </w:pPr>
            <w:r>
              <w:t>183.</w:t>
            </w:r>
          </w:p>
        </w:tc>
        <w:tc>
          <w:tcPr>
            <w:tcW w:w="417" w:type="pct"/>
          </w:tcPr>
          <w:p w14:paraId="3EB20884" w14:textId="77777777" w:rsidR="00262743" w:rsidRDefault="00262743" w:rsidP="007830FE">
            <w:pPr>
              <w:pStyle w:val="TableText"/>
              <w:jc w:val="center"/>
            </w:pPr>
            <w:r>
              <w:t>23.71</w:t>
            </w:r>
          </w:p>
        </w:tc>
        <w:tc>
          <w:tcPr>
            <w:tcW w:w="417" w:type="pct"/>
          </w:tcPr>
          <w:p w14:paraId="4EFD9076" w14:textId="77777777" w:rsidR="00262743" w:rsidRDefault="00262743" w:rsidP="007830FE">
            <w:pPr>
              <w:pStyle w:val="TableText"/>
              <w:jc w:val="center"/>
            </w:pPr>
            <w:r>
              <w:t>0.00</w:t>
            </w:r>
          </w:p>
        </w:tc>
        <w:tc>
          <w:tcPr>
            <w:tcW w:w="417" w:type="pct"/>
          </w:tcPr>
          <w:p w14:paraId="709BD6E8" w14:textId="77777777" w:rsidR="00262743" w:rsidRDefault="00262743" w:rsidP="007830FE">
            <w:pPr>
              <w:pStyle w:val="TableText"/>
              <w:jc w:val="center"/>
            </w:pPr>
            <w:r>
              <w:t>0.00</w:t>
            </w:r>
          </w:p>
        </w:tc>
        <w:tc>
          <w:tcPr>
            <w:tcW w:w="416" w:type="pct"/>
          </w:tcPr>
          <w:p w14:paraId="25906C88" w14:textId="77777777" w:rsidR="00262743" w:rsidRDefault="00262743" w:rsidP="007830FE">
            <w:pPr>
              <w:pStyle w:val="TableText"/>
              <w:jc w:val="center"/>
            </w:pPr>
            <w:r>
              <w:t>0.00</w:t>
            </w:r>
          </w:p>
        </w:tc>
        <w:tc>
          <w:tcPr>
            <w:tcW w:w="416" w:type="pct"/>
          </w:tcPr>
          <w:p w14:paraId="30A066C3" w14:textId="77777777" w:rsidR="00262743" w:rsidRDefault="00262743" w:rsidP="007830FE">
            <w:pPr>
              <w:pStyle w:val="TableText"/>
              <w:jc w:val="center"/>
            </w:pPr>
            <w:r>
              <w:t>-0.08</w:t>
            </w:r>
          </w:p>
        </w:tc>
        <w:tc>
          <w:tcPr>
            <w:tcW w:w="416" w:type="pct"/>
          </w:tcPr>
          <w:p w14:paraId="14931A03" w14:textId="77777777" w:rsidR="00262743" w:rsidRDefault="00262743" w:rsidP="007830FE">
            <w:pPr>
              <w:pStyle w:val="TableText"/>
              <w:jc w:val="center"/>
            </w:pPr>
            <w:r>
              <w:t>0.00</w:t>
            </w:r>
          </w:p>
        </w:tc>
        <w:tc>
          <w:tcPr>
            <w:tcW w:w="416" w:type="pct"/>
          </w:tcPr>
          <w:p w14:paraId="6A59B064" w14:textId="77777777" w:rsidR="00262743" w:rsidRDefault="00262743" w:rsidP="007830FE">
            <w:pPr>
              <w:pStyle w:val="TableText"/>
              <w:jc w:val="center"/>
            </w:pPr>
            <w:r>
              <w:t>0.00</w:t>
            </w:r>
          </w:p>
        </w:tc>
        <w:tc>
          <w:tcPr>
            <w:tcW w:w="416" w:type="pct"/>
          </w:tcPr>
          <w:p w14:paraId="0DD0DB3A" w14:textId="77777777" w:rsidR="00262743" w:rsidRDefault="00262743" w:rsidP="007830FE">
            <w:pPr>
              <w:pStyle w:val="TableText"/>
              <w:jc w:val="center"/>
            </w:pPr>
            <w:r>
              <w:t>0.73</w:t>
            </w:r>
          </w:p>
        </w:tc>
        <w:tc>
          <w:tcPr>
            <w:tcW w:w="416" w:type="pct"/>
          </w:tcPr>
          <w:p w14:paraId="2076ECF4" w14:textId="77777777" w:rsidR="00262743" w:rsidRDefault="00262743" w:rsidP="007830FE">
            <w:pPr>
              <w:pStyle w:val="TableText"/>
              <w:jc w:val="center"/>
            </w:pPr>
            <w:r>
              <w:t>0.00</w:t>
            </w:r>
          </w:p>
        </w:tc>
        <w:tc>
          <w:tcPr>
            <w:tcW w:w="416" w:type="pct"/>
          </w:tcPr>
          <w:p w14:paraId="0D6D1EEA" w14:textId="77777777" w:rsidR="00262743" w:rsidRDefault="00262743" w:rsidP="007830FE">
            <w:pPr>
              <w:pStyle w:val="TableText"/>
              <w:jc w:val="center"/>
            </w:pPr>
            <w:r>
              <w:t>0.00</w:t>
            </w:r>
          </w:p>
        </w:tc>
        <w:tc>
          <w:tcPr>
            <w:tcW w:w="416" w:type="pct"/>
          </w:tcPr>
          <w:p w14:paraId="2E47BB6B" w14:textId="77777777" w:rsidR="00262743" w:rsidRDefault="00262743" w:rsidP="007830FE">
            <w:pPr>
              <w:pStyle w:val="TableText"/>
              <w:jc w:val="center"/>
            </w:pPr>
            <w:r>
              <w:t>-0.18</w:t>
            </w:r>
          </w:p>
        </w:tc>
      </w:tr>
      <w:tr w:rsidR="00262743" w14:paraId="4EE07687" w14:textId="77777777" w:rsidTr="00262743">
        <w:tc>
          <w:tcPr>
            <w:tcW w:w="417" w:type="pct"/>
          </w:tcPr>
          <w:p w14:paraId="0DA46F87" w14:textId="77777777" w:rsidR="00262743" w:rsidRDefault="00262743" w:rsidP="007830FE">
            <w:pPr>
              <w:pStyle w:val="TableText"/>
              <w:jc w:val="center"/>
            </w:pPr>
            <w:r>
              <w:t>184.</w:t>
            </w:r>
          </w:p>
        </w:tc>
        <w:tc>
          <w:tcPr>
            <w:tcW w:w="417" w:type="pct"/>
          </w:tcPr>
          <w:p w14:paraId="78573DD8" w14:textId="77777777" w:rsidR="00262743" w:rsidRDefault="00262743" w:rsidP="007830FE">
            <w:pPr>
              <w:pStyle w:val="TableText"/>
              <w:jc w:val="center"/>
            </w:pPr>
            <w:r>
              <w:t>24.11</w:t>
            </w:r>
          </w:p>
        </w:tc>
        <w:tc>
          <w:tcPr>
            <w:tcW w:w="417" w:type="pct"/>
          </w:tcPr>
          <w:p w14:paraId="45EC8353" w14:textId="77777777" w:rsidR="00262743" w:rsidRDefault="00262743" w:rsidP="007830FE">
            <w:pPr>
              <w:pStyle w:val="TableText"/>
              <w:jc w:val="center"/>
            </w:pPr>
            <w:r>
              <w:t>0.00</w:t>
            </w:r>
          </w:p>
        </w:tc>
        <w:tc>
          <w:tcPr>
            <w:tcW w:w="417" w:type="pct"/>
          </w:tcPr>
          <w:p w14:paraId="1D76EABC" w14:textId="77777777" w:rsidR="00262743" w:rsidRDefault="00262743" w:rsidP="007830FE">
            <w:pPr>
              <w:pStyle w:val="TableText"/>
              <w:jc w:val="center"/>
            </w:pPr>
            <w:r>
              <w:t>0.00</w:t>
            </w:r>
          </w:p>
        </w:tc>
        <w:tc>
          <w:tcPr>
            <w:tcW w:w="416" w:type="pct"/>
          </w:tcPr>
          <w:p w14:paraId="7617F121" w14:textId="77777777" w:rsidR="00262743" w:rsidRDefault="00262743" w:rsidP="007830FE">
            <w:pPr>
              <w:pStyle w:val="TableText"/>
              <w:jc w:val="center"/>
            </w:pPr>
            <w:r>
              <w:t>0.00</w:t>
            </w:r>
          </w:p>
        </w:tc>
        <w:tc>
          <w:tcPr>
            <w:tcW w:w="416" w:type="pct"/>
          </w:tcPr>
          <w:p w14:paraId="0F8A8018" w14:textId="77777777" w:rsidR="00262743" w:rsidRDefault="00262743" w:rsidP="007830FE">
            <w:pPr>
              <w:pStyle w:val="TableText"/>
              <w:jc w:val="center"/>
            </w:pPr>
            <w:r>
              <w:t>0.00</w:t>
            </w:r>
          </w:p>
        </w:tc>
        <w:tc>
          <w:tcPr>
            <w:tcW w:w="416" w:type="pct"/>
          </w:tcPr>
          <w:p w14:paraId="4F60CAFF" w14:textId="77777777" w:rsidR="00262743" w:rsidRDefault="00262743" w:rsidP="007830FE">
            <w:pPr>
              <w:pStyle w:val="TableText"/>
              <w:jc w:val="center"/>
            </w:pPr>
            <w:r>
              <w:t>-0.17</w:t>
            </w:r>
          </w:p>
        </w:tc>
        <w:tc>
          <w:tcPr>
            <w:tcW w:w="416" w:type="pct"/>
          </w:tcPr>
          <w:p w14:paraId="4F586DE8" w14:textId="77777777" w:rsidR="00262743" w:rsidRDefault="00262743" w:rsidP="007830FE">
            <w:pPr>
              <w:pStyle w:val="TableText"/>
              <w:jc w:val="center"/>
            </w:pPr>
            <w:r>
              <w:t>-0.08</w:t>
            </w:r>
          </w:p>
        </w:tc>
        <w:tc>
          <w:tcPr>
            <w:tcW w:w="416" w:type="pct"/>
          </w:tcPr>
          <w:p w14:paraId="0E7D2BE2" w14:textId="77777777" w:rsidR="00262743" w:rsidRDefault="00262743" w:rsidP="007830FE">
            <w:pPr>
              <w:pStyle w:val="TableText"/>
              <w:jc w:val="center"/>
            </w:pPr>
            <w:r>
              <w:t>0.22</w:t>
            </w:r>
          </w:p>
        </w:tc>
        <w:tc>
          <w:tcPr>
            <w:tcW w:w="416" w:type="pct"/>
          </w:tcPr>
          <w:p w14:paraId="73094554" w14:textId="77777777" w:rsidR="00262743" w:rsidRDefault="00262743" w:rsidP="007830FE">
            <w:pPr>
              <w:pStyle w:val="TableText"/>
              <w:jc w:val="center"/>
            </w:pPr>
            <w:r>
              <w:t>0.00</w:t>
            </w:r>
          </w:p>
        </w:tc>
        <w:tc>
          <w:tcPr>
            <w:tcW w:w="416" w:type="pct"/>
          </w:tcPr>
          <w:p w14:paraId="45B5AB9D" w14:textId="77777777" w:rsidR="00262743" w:rsidRDefault="00262743" w:rsidP="007830FE">
            <w:pPr>
              <w:pStyle w:val="TableText"/>
              <w:jc w:val="center"/>
            </w:pPr>
            <w:r>
              <w:t>0.00</w:t>
            </w:r>
          </w:p>
        </w:tc>
        <w:tc>
          <w:tcPr>
            <w:tcW w:w="416" w:type="pct"/>
          </w:tcPr>
          <w:p w14:paraId="658588DD" w14:textId="77777777" w:rsidR="00262743" w:rsidRDefault="00262743" w:rsidP="007830FE">
            <w:pPr>
              <w:pStyle w:val="TableText"/>
              <w:jc w:val="center"/>
            </w:pPr>
            <w:r>
              <w:t>0.00</w:t>
            </w:r>
          </w:p>
        </w:tc>
      </w:tr>
      <w:tr w:rsidR="00262743" w14:paraId="0F4919EC" w14:textId="77777777" w:rsidTr="00262743">
        <w:tc>
          <w:tcPr>
            <w:tcW w:w="417" w:type="pct"/>
          </w:tcPr>
          <w:p w14:paraId="142FF6A2" w14:textId="77777777" w:rsidR="00262743" w:rsidRDefault="00262743" w:rsidP="007830FE">
            <w:pPr>
              <w:pStyle w:val="TableText"/>
              <w:jc w:val="center"/>
            </w:pPr>
            <w:r>
              <w:lastRenderedPageBreak/>
              <w:t>185.</w:t>
            </w:r>
          </w:p>
        </w:tc>
        <w:tc>
          <w:tcPr>
            <w:tcW w:w="417" w:type="pct"/>
          </w:tcPr>
          <w:p w14:paraId="0F15534F" w14:textId="77777777" w:rsidR="00262743" w:rsidRDefault="00262743" w:rsidP="007830FE">
            <w:pPr>
              <w:pStyle w:val="TableText"/>
              <w:jc w:val="center"/>
            </w:pPr>
            <w:r>
              <w:t>24.37</w:t>
            </w:r>
          </w:p>
        </w:tc>
        <w:tc>
          <w:tcPr>
            <w:tcW w:w="417" w:type="pct"/>
          </w:tcPr>
          <w:p w14:paraId="4029C8DA" w14:textId="77777777" w:rsidR="00262743" w:rsidRDefault="00262743" w:rsidP="007830FE">
            <w:pPr>
              <w:pStyle w:val="TableText"/>
              <w:jc w:val="center"/>
            </w:pPr>
            <w:r>
              <w:t>0.00</w:t>
            </w:r>
          </w:p>
        </w:tc>
        <w:tc>
          <w:tcPr>
            <w:tcW w:w="417" w:type="pct"/>
          </w:tcPr>
          <w:p w14:paraId="1E0B3428" w14:textId="77777777" w:rsidR="00262743" w:rsidRDefault="00262743" w:rsidP="007830FE">
            <w:pPr>
              <w:pStyle w:val="TableText"/>
              <w:jc w:val="center"/>
            </w:pPr>
            <w:r>
              <w:t>-0.12</w:t>
            </w:r>
          </w:p>
        </w:tc>
        <w:tc>
          <w:tcPr>
            <w:tcW w:w="416" w:type="pct"/>
          </w:tcPr>
          <w:p w14:paraId="2EDC97A8" w14:textId="77777777" w:rsidR="00262743" w:rsidRDefault="00262743" w:rsidP="007830FE">
            <w:pPr>
              <w:pStyle w:val="TableText"/>
              <w:jc w:val="center"/>
            </w:pPr>
            <w:r>
              <w:t>0.01</w:t>
            </w:r>
          </w:p>
        </w:tc>
        <w:tc>
          <w:tcPr>
            <w:tcW w:w="416" w:type="pct"/>
          </w:tcPr>
          <w:p w14:paraId="5FB2D98D" w14:textId="77777777" w:rsidR="00262743" w:rsidRDefault="00262743" w:rsidP="007830FE">
            <w:pPr>
              <w:pStyle w:val="TableText"/>
              <w:jc w:val="center"/>
            </w:pPr>
            <w:r>
              <w:t>-0.06</w:t>
            </w:r>
          </w:p>
        </w:tc>
        <w:tc>
          <w:tcPr>
            <w:tcW w:w="416" w:type="pct"/>
          </w:tcPr>
          <w:p w14:paraId="6B50E809" w14:textId="77777777" w:rsidR="00262743" w:rsidRDefault="00262743" w:rsidP="007830FE">
            <w:pPr>
              <w:pStyle w:val="TableText"/>
              <w:jc w:val="center"/>
            </w:pPr>
            <w:r>
              <w:t>0.00</w:t>
            </w:r>
          </w:p>
        </w:tc>
        <w:tc>
          <w:tcPr>
            <w:tcW w:w="416" w:type="pct"/>
          </w:tcPr>
          <w:p w14:paraId="19E29E1A" w14:textId="77777777" w:rsidR="00262743" w:rsidRDefault="00262743" w:rsidP="007830FE">
            <w:pPr>
              <w:pStyle w:val="TableText"/>
              <w:jc w:val="center"/>
            </w:pPr>
            <w:r>
              <w:t>0.00</w:t>
            </w:r>
          </w:p>
        </w:tc>
        <w:tc>
          <w:tcPr>
            <w:tcW w:w="416" w:type="pct"/>
          </w:tcPr>
          <w:p w14:paraId="25D8169A" w14:textId="77777777" w:rsidR="00262743" w:rsidRDefault="00262743" w:rsidP="007830FE">
            <w:pPr>
              <w:pStyle w:val="TableText"/>
              <w:jc w:val="center"/>
            </w:pPr>
            <w:r>
              <w:t>0.00</w:t>
            </w:r>
          </w:p>
        </w:tc>
        <w:tc>
          <w:tcPr>
            <w:tcW w:w="416" w:type="pct"/>
          </w:tcPr>
          <w:p w14:paraId="6DE7CC89" w14:textId="77777777" w:rsidR="00262743" w:rsidRDefault="00262743" w:rsidP="007830FE">
            <w:pPr>
              <w:pStyle w:val="TableText"/>
              <w:jc w:val="center"/>
            </w:pPr>
            <w:r>
              <w:t>0.00</w:t>
            </w:r>
          </w:p>
        </w:tc>
        <w:tc>
          <w:tcPr>
            <w:tcW w:w="416" w:type="pct"/>
          </w:tcPr>
          <w:p w14:paraId="709EA59E" w14:textId="77777777" w:rsidR="00262743" w:rsidRDefault="00262743" w:rsidP="007830FE">
            <w:pPr>
              <w:pStyle w:val="TableText"/>
              <w:jc w:val="center"/>
            </w:pPr>
            <w:r>
              <w:t>0.00</w:t>
            </w:r>
          </w:p>
        </w:tc>
        <w:tc>
          <w:tcPr>
            <w:tcW w:w="416" w:type="pct"/>
          </w:tcPr>
          <w:p w14:paraId="1144965D" w14:textId="77777777" w:rsidR="00262743" w:rsidRDefault="00262743" w:rsidP="007830FE">
            <w:pPr>
              <w:pStyle w:val="TableText"/>
              <w:jc w:val="center"/>
            </w:pPr>
            <w:r>
              <w:t>0.00</w:t>
            </w:r>
          </w:p>
        </w:tc>
      </w:tr>
      <w:tr w:rsidR="00262743" w14:paraId="3D5E1A2A" w14:textId="77777777" w:rsidTr="00262743">
        <w:tc>
          <w:tcPr>
            <w:tcW w:w="417" w:type="pct"/>
          </w:tcPr>
          <w:p w14:paraId="027425B1" w14:textId="77777777" w:rsidR="00262743" w:rsidRDefault="00262743" w:rsidP="007830FE">
            <w:pPr>
              <w:pStyle w:val="TableText"/>
              <w:jc w:val="center"/>
            </w:pPr>
            <w:r>
              <w:t>186.</w:t>
            </w:r>
          </w:p>
        </w:tc>
        <w:tc>
          <w:tcPr>
            <w:tcW w:w="417" w:type="pct"/>
          </w:tcPr>
          <w:p w14:paraId="3CD69832" w14:textId="77777777" w:rsidR="00262743" w:rsidRDefault="00262743" w:rsidP="007830FE">
            <w:pPr>
              <w:pStyle w:val="TableText"/>
              <w:jc w:val="center"/>
            </w:pPr>
            <w:r>
              <w:t>24.66</w:t>
            </w:r>
          </w:p>
        </w:tc>
        <w:tc>
          <w:tcPr>
            <w:tcW w:w="417" w:type="pct"/>
          </w:tcPr>
          <w:p w14:paraId="0F99860B" w14:textId="77777777" w:rsidR="00262743" w:rsidRDefault="00262743" w:rsidP="007830FE">
            <w:pPr>
              <w:pStyle w:val="TableText"/>
              <w:jc w:val="center"/>
            </w:pPr>
            <w:r>
              <w:t>0.00</w:t>
            </w:r>
          </w:p>
        </w:tc>
        <w:tc>
          <w:tcPr>
            <w:tcW w:w="417" w:type="pct"/>
          </w:tcPr>
          <w:p w14:paraId="0FB8103E" w14:textId="77777777" w:rsidR="00262743" w:rsidRDefault="00262743" w:rsidP="007830FE">
            <w:pPr>
              <w:pStyle w:val="TableText"/>
              <w:jc w:val="center"/>
            </w:pPr>
            <w:r>
              <w:t>3.81</w:t>
            </w:r>
          </w:p>
        </w:tc>
        <w:tc>
          <w:tcPr>
            <w:tcW w:w="416" w:type="pct"/>
          </w:tcPr>
          <w:p w14:paraId="2353CF80" w14:textId="77777777" w:rsidR="00262743" w:rsidRDefault="00262743" w:rsidP="007830FE">
            <w:pPr>
              <w:pStyle w:val="TableText"/>
              <w:jc w:val="center"/>
            </w:pPr>
            <w:r>
              <w:t>0.14</w:t>
            </w:r>
          </w:p>
        </w:tc>
        <w:tc>
          <w:tcPr>
            <w:tcW w:w="416" w:type="pct"/>
          </w:tcPr>
          <w:p w14:paraId="614C2515" w14:textId="77777777" w:rsidR="00262743" w:rsidRDefault="00262743" w:rsidP="007830FE">
            <w:pPr>
              <w:pStyle w:val="TableText"/>
              <w:jc w:val="center"/>
            </w:pPr>
            <w:r>
              <w:t>3.90</w:t>
            </w:r>
          </w:p>
        </w:tc>
        <w:tc>
          <w:tcPr>
            <w:tcW w:w="416" w:type="pct"/>
          </w:tcPr>
          <w:p w14:paraId="413790B0" w14:textId="77777777" w:rsidR="00262743" w:rsidRDefault="00262743" w:rsidP="007830FE">
            <w:pPr>
              <w:pStyle w:val="TableText"/>
              <w:jc w:val="center"/>
            </w:pPr>
            <w:r>
              <w:t>-0.01</w:t>
            </w:r>
          </w:p>
        </w:tc>
        <w:tc>
          <w:tcPr>
            <w:tcW w:w="416" w:type="pct"/>
          </w:tcPr>
          <w:p w14:paraId="0BB685A9" w14:textId="77777777" w:rsidR="00262743" w:rsidRDefault="00262743" w:rsidP="007830FE">
            <w:pPr>
              <w:pStyle w:val="TableText"/>
              <w:jc w:val="center"/>
            </w:pPr>
            <w:r>
              <w:t>0.00</w:t>
            </w:r>
          </w:p>
        </w:tc>
        <w:tc>
          <w:tcPr>
            <w:tcW w:w="416" w:type="pct"/>
          </w:tcPr>
          <w:p w14:paraId="74325013" w14:textId="77777777" w:rsidR="00262743" w:rsidRDefault="00262743" w:rsidP="007830FE">
            <w:pPr>
              <w:pStyle w:val="TableText"/>
              <w:jc w:val="center"/>
            </w:pPr>
            <w:r>
              <w:t>0.26</w:t>
            </w:r>
          </w:p>
        </w:tc>
        <w:tc>
          <w:tcPr>
            <w:tcW w:w="416" w:type="pct"/>
          </w:tcPr>
          <w:p w14:paraId="4936E522" w14:textId="77777777" w:rsidR="00262743" w:rsidRDefault="00262743" w:rsidP="007830FE">
            <w:pPr>
              <w:pStyle w:val="TableText"/>
              <w:jc w:val="center"/>
            </w:pPr>
            <w:r>
              <w:t>1.44</w:t>
            </w:r>
          </w:p>
        </w:tc>
        <w:tc>
          <w:tcPr>
            <w:tcW w:w="416" w:type="pct"/>
          </w:tcPr>
          <w:p w14:paraId="5A01297C" w14:textId="77777777" w:rsidR="00262743" w:rsidRDefault="00262743" w:rsidP="007830FE">
            <w:pPr>
              <w:pStyle w:val="TableText"/>
              <w:jc w:val="center"/>
            </w:pPr>
            <w:r>
              <w:t>-0.04</w:t>
            </w:r>
          </w:p>
        </w:tc>
        <w:tc>
          <w:tcPr>
            <w:tcW w:w="416" w:type="pct"/>
          </w:tcPr>
          <w:p w14:paraId="79A1559B" w14:textId="77777777" w:rsidR="00262743" w:rsidRDefault="00262743" w:rsidP="007830FE">
            <w:pPr>
              <w:pStyle w:val="TableText"/>
              <w:jc w:val="center"/>
            </w:pPr>
            <w:r>
              <w:t>2.03</w:t>
            </w:r>
          </w:p>
        </w:tc>
      </w:tr>
      <w:tr w:rsidR="00262743" w14:paraId="613FF0AA" w14:textId="77777777" w:rsidTr="00262743">
        <w:tc>
          <w:tcPr>
            <w:tcW w:w="417" w:type="pct"/>
          </w:tcPr>
          <w:p w14:paraId="5E1E84AA" w14:textId="77777777" w:rsidR="00262743" w:rsidRDefault="00262743" w:rsidP="007830FE">
            <w:pPr>
              <w:pStyle w:val="TableText"/>
              <w:jc w:val="center"/>
            </w:pPr>
            <w:r>
              <w:t>187.</w:t>
            </w:r>
          </w:p>
        </w:tc>
        <w:tc>
          <w:tcPr>
            <w:tcW w:w="417" w:type="pct"/>
          </w:tcPr>
          <w:p w14:paraId="53D44B91" w14:textId="77777777" w:rsidR="00262743" w:rsidRDefault="00262743" w:rsidP="007830FE">
            <w:pPr>
              <w:pStyle w:val="TableText"/>
              <w:jc w:val="center"/>
            </w:pPr>
            <w:r>
              <w:t>24.78</w:t>
            </w:r>
          </w:p>
        </w:tc>
        <w:tc>
          <w:tcPr>
            <w:tcW w:w="417" w:type="pct"/>
          </w:tcPr>
          <w:p w14:paraId="1263E367" w14:textId="77777777" w:rsidR="00262743" w:rsidRDefault="00262743" w:rsidP="007830FE">
            <w:pPr>
              <w:pStyle w:val="TableText"/>
              <w:jc w:val="center"/>
            </w:pPr>
            <w:r>
              <w:t>0.00</w:t>
            </w:r>
          </w:p>
        </w:tc>
        <w:tc>
          <w:tcPr>
            <w:tcW w:w="417" w:type="pct"/>
          </w:tcPr>
          <w:p w14:paraId="1D17A536" w14:textId="77777777" w:rsidR="00262743" w:rsidRDefault="00262743" w:rsidP="007830FE">
            <w:pPr>
              <w:pStyle w:val="TableText"/>
              <w:jc w:val="center"/>
            </w:pPr>
            <w:r>
              <w:t>-0.13</w:t>
            </w:r>
          </w:p>
        </w:tc>
        <w:tc>
          <w:tcPr>
            <w:tcW w:w="416" w:type="pct"/>
          </w:tcPr>
          <w:p w14:paraId="2F29C456" w14:textId="77777777" w:rsidR="00262743" w:rsidRDefault="00262743" w:rsidP="007830FE">
            <w:pPr>
              <w:pStyle w:val="TableText"/>
              <w:jc w:val="center"/>
            </w:pPr>
            <w:r>
              <w:t>0.00</w:t>
            </w:r>
          </w:p>
        </w:tc>
        <w:tc>
          <w:tcPr>
            <w:tcW w:w="416" w:type="pct"/>
          </w:tcPr>
          <w:p w14:paraId="705DE82A" w14:textId="77777777" w:rsidR="00262743" w:rsidRDefault="00262743" w:rsidP="007830FE">
            <w:pPr>
              <w:pStyle w:val="TableText"/>
              <w:jc w:val="center"/>
            </w:pPr>
            <w:r>
              <w:t>0.07</w:t>
            </w:r>
          </w:p>
        </w:tc>
        <w:tc>
          <w:tcPr>
            <w:tcW w:w="416" w:type="pct"/>
          </w:tcPr>
          <w:p w14:paraId="5DA073B0" w14:textId="77777777" w:rsidR="00262743" w:rsidRDefault="00262743" w:rsidP="007830FE">
            <w:pPr>
              <w:pStyle w:val="TableText"/>
              <w:jc w:val="center"/>
            </w:pPr>
            <w:r>
              <w:t>0.00</w:t>
            </w:r>
          </w:p>
        </w:tc>
        <w:tc>
          <w:tcPr>
            <w:tcW w:w="416" w:type="pct"/>
          </w:tcPr>
          <w:p w14:paraId="6F831E72" w14:textId="77777777" w:rsidR="00262743" w:rsidRDefault="00262743" w:rsidP="007830FE">
            <w:pPr>
              <w:pStyle w:val="TableText"/>
              <w:jc w:val="center"/>
            </w:pPr>
            <w:r>
              <w:t>0.00</w:t>
            </w:r>
          </w:p>
        </w:tc>
        <w:tc>
          <w:tcPr>
            <w:tcW w:w="416" w:type="pct"/>
          </w:tcPr>
          <w:p w14:paraId="1433F0C1" w14:textId="77777777" w:rsidR="00262743" w:rsidRDefault="00262743" w:rsidP="007830FE">
            <w:pPr>
              <w:pStyle w:val="TableText"/>
              <w:jc w:val="center"/>
            </w:pPr>
            <w:r>
              <w:t>0.00</w:t>
            </w:r>
          </w:p>
        </w:tc>
        <w:tc>
          <w:tcPr>
            <w:tcW w:w="416" w:type="pct"/>
          </w:tcPr>
          <w:p w14:paraId="27A7E0F9" w14:textId="77777777" w:rsidR="00262743" w:rsidRDefault="00262743" w:rsidP="007830FE">
            <w:pPr>
              <w:pStyle w:val="TableText"/>
              <w:jc w:val="center"/>
            </w:pPr>
            <w:r>
              <w:t>-0.10</w:t>
            </w:r>
          </w:p>
        </w:tc>
        <w:tc>
          <w:tcPr>
            <w:tcW w:w="416" w:type="pct"/>
          </w:tcPr>
          <w:p w14:paraId="6E6E8785" w14:textId="77777777" w:rsidR="00262743" w:rsidRDefault="00262743" w:rsidP="007830FE">
            <w:pPr>
              <w:pStyle w:val="TableText"/>
              <w:jc w:val="center"/>
            </w:pPr>
            <w:r>
              <w:t>0.00</w:t>
            </w:r>
          </w:p>
        </w:tc>
        <w:tc>
          <w:tcPr>
            <w:tcW w:w="416" w:type="pct"/>
          </w:tcPr>
          <w:p w14:paraId="2151FC12" w14:textId="77777777" w:rsidR="00262743" w:rsidRDefault="00262743" w:rsidP="007830FE">
            <w:pPr>
              <w:pStyle w:val="TableText"/>
              <w:jc w:val="center"/>
            </w:pPr>
            <w:r>
              <w:t>0.09</w:t>
            </w:r>
          </w:p>
        </w:tc>
      </w:tr>
      <w:tr w:rsidR="00262743" w14:paraId="7D293F3B" w14:textId="77777777" w:rsidTr="00262743">
        <w:tc>
          <w:tcPr>
            <w:tcW w:w="417" w:type="pct"/>
          </w:tcPr>
          <w:p w14:paraId="6D009773" w14:textId="77777777" w:rsidR="00262743" w:rsidRDefault="00262743" w:rsidP="007830FE">
            <w:pPr>
              <w:pStyle w:val="TableText"/>
              <w:jc w:val="center"/>
            </w:pPr>
            <w:r>
              <w:t>188.</w:t>
            </w:r>
          </w:p>
        </w:tc>
        <w:tc>
          <w:tcPr>
            <w:tcW w:w="417" w:type="pct"/>
          </w:tcPr>
          <w:p w14:paraId="4ABF13FB" w14:textId="77777777" w:rsidR="00262743" w:rsidRDefault="00262743" w:rsidP="007830FE">
            <w:pPr>
              <w:pStyle w:val="TableText"/>
              <w:jc w:val="center"/>
            </w:pPr>
            <w:r>
              <w:t>25.38</w:t>
            </w:r>
          </w:p>
        </w:tc>
        <w:tc>
          <w:tcPr>
            <w:tcW w:w="417" w:type="pct"/>
          </w:tcPr>
          <w:p w14:paraId="1F6E721B" w14:textId="77777777" w:rsidR="00262743" w:rsidRDefault="00262743" w:rsidP="007830FE">
            <w:pPr>
              <w:pStyle w:val="TableText"/>
              <w:jc w:val="center"/>
            </w:pPr>
            <w:r>
              <w:t>0.00</w:t>
            </w:r>
          </w:p>
        </w:tc>
        <w:tc>
          <w:tcPr>
            <w:tcW w:w="417" w:type="pct"/>
          </w:tcPr>
          <w:p w14:paraId="6B1C3B31" w14:textId="77777777" w:rsidR="00262743" w:rsidRDefault="00262743" w:rsidP="007830FE">
            <w:pPr>
              <w:pStyle w:val="TableText"/>
              <w:jc w:val="center"/>
            </w:pPr>
            <w:r>
              <w:t>0.01</w:t>
            </w:r>
          </w:p>
        </w:tc>
        <w:tc>
          <w:tcPr>
            <w:tcW w:w="416" w:type="pct"/>
          </w:tcPr>
          <w:p w14:paraId="3517A849" w14:textId="77777777" w:rsidR="00262743" w:rsidRDefault="00262743" w:rsidP="007830FE">
            <w:pPr>
              <w:pStyle w:val="TableText"/>
              <w:jc w:val="center"/>
            </w:pPr>
            <w:r>
              <w:t>0.00</w:t>
            </w:r>
          </w:p>
        </w:tc>
        <w:tc>
          <w:tcPr>
            <w:tcW w:w="416" w:type="pct"/>
          </w:tcPr>
          <w:p w14:paraId="679FB822" w14:textId="77777777" w:rsidR="00262743" w:rsidRDefault="00262743" w:rsidP="007830FE">
            <w:pPr>
              <w:pStyle w:val="TableText"/>
              <w:jc w:val="center"/>
            </w:pPr>
            <w:r>
              <w:t>0.00</w:t>
            </w:r>
          </w:p>
        </w:tc>
        <w:tc>
          <w:tcPr>
            <w:tcW w:w="416" w:type="pct"/>
          </w:tcPr>
          <w:p w14:paraId="7567D25B" w14:textId="77777777" w:rsidR="00262743" w:rsidRDefault="00262743" w:rsidP="007830FE">
            <w:pPr>
              <w:pStyle w:val="TableText"/>
              <w:jc w:val="center"/>
            </w:pPr>
            <w:r>
              <w:t>0.04</w:t>
            </w:r>
          </w:p>
        </w:tc>
        <w:tc>
          <w:tcPr>
            <w:tcW w:w="416" w:type="pct"/>
          </w:tcPr>
          <w:p w14:paraId="2AFDDD61" w14:textId="77777777" w:rsidR="00262743" w:rsidRDefault="00262743" w:rsidP="007830FE">
            <w:pPr>
              <w:pStyle w:val="TableText"/>
              <w:jc w:val="center"/>
            </w:pPr>
            <w:r>
              <w:t>0.00</w:t>
            </w:r>
          </w:p>
        </w:tc>
        <w:tc>
          <w:tcPr>
            <w:tcW w:w="416" w:type="pct"/>
          </w:tcPr>
          <w:p w14:paraId="68229080" w14:textId="77777777" w:rsidR="00262743" w:rsidRDefault="00262743" w:rsidP="007830FE">
            <w:pPr>
              <w:pStyle w:val="TableText"/>
              <w:jc w:val="center"/>
            </w:pPr>
            <w:r>
              <w:t>0.00</w:t>
            </w:r>
          </w:p>
        </w:tc>
        <w:tc>
          <w:tcPr>
            <w:tcW w:w="416" w:type="pct"/>
          </w:tcPr>
          <w:p w14:paraId="110E7C88" w14:textId="77777777" w:rsidR="00262743" w:rsidRDefault="00262743" w:rsidP="007830FE">
            <w:pPr>
              <w:pStyle w:val="TableText"/>
              <w:jc w:val="center"/>
            </w:pPr>
            <w:r>
              <w:t>-0.02</w:t>
            </w:r>
          </w:p>
        </w:tc>
        <w:tc>
          <w:tcPr>
            <w:tcW w:w="416" w:type="pct"/>
          </w:tcPr>
          <w:p w14:paraId="73CC34CF" w14:textId="77777777" w:rsidR="00262743" w:rsidRDefault="00262743" w:rsidP="007830FE">
            <w:pPr>
              <w:pStyle w:val="TableText"/>
              <w:jc w:val="center"/>
            </w:pPr>
            <w:r>
              <w:t>0.00</w:t>
            </w:r>
          </w:p>
        </w:tc>
        <w:tc>
          <w:tcPr>
            <w:tcW w:w="416" w:type="pct"/>
          </w:tcPr>
          <w:p w14:paraId="7C12ED5F" w14:textId="77777777" w:rsidR="00262743" w:rsidRDefault="00262743" w:rsidP="007830FE">
            <w:pPr>
              <w:pStyle w:val="TableText"/>
              <w:jc w:val="center"/>
            </w:pPr>
            <w:r>
              <w:t>0.00</w:t>
            </w:r>
          </w:p>
        </w:tc>
      </w:tr>
      <w:tr w:rsidR="00262743" w14:paraId="6EF9AB06" w14:textId="77777777" w:rsidTr="00262743">
        <w:tc>
          <w:tcPr>
            <w:tcW w:w="417" w:type="pct"/>
          </w:tcPr>
          <w:p w14:paraId="326BC607" w14:textId="77777777" w:rsidR="00262743" w:rsidRDefault="00262743" w:rsidP="007830FE">
            <w:pPr>
              <w:pStyle w:val="TableText"/>
              <w:jc w:val="center"/>
            </w:pPr>
            <w:r>
              <w:t>189.</w:t>
            </w:r>
          </w:p>
        </w:tc>
        <w:tc>
          <w:tcPr>
            <w:tcW w:w="417" w:type="pct"/>
          </w:tcPr>
          <w:p w14:paraId="6B98BD4D" w14:textId="77777777" w:rsidR="00262743" w:rsidRDefault="00262743" w:rsidP="007830FE">
            <w:pPr>
              <w:pStyle w:val="TableText"/>
              <w:jc w:val="center"/>
            </w:pPr>
            <w:r>
              <w:t>25.62</w:t>
            </w:r>
          </w:p>
        </w:tc>
        <w:tc>
          <w:tcPr>
            <w:tcW w:w="417" w:type="pct"/>
          </w:tcPr>
          <w:p w14:paraId="5DA32D1B" w14:textId="77777777" w:rsidR="00262743" w:rsidRDefault="00262743" w:rsidP="007830FE">
            <w:pPr>
              <w:pStyle w:val="TableText"/>
              <w:jc w:val="center"/>
            </w:pPr>
            <w:r>
              <w:t>0.00</w:t>
            </w:r>
          </w:p>
        </w:tc>
        <w:tc>
          <w:tcPr>
            <w:tcW w:w="417" w:type="pct"/>
          </w:tcPr>
          <w:p w14:paraId="580641A5" w14:textId="77777777" w:rsidR="00262743" w:rsidRDefault="00262743" w:rsidP="007830FE">
            <w:pPr>
              <w:pStyle w:val="TableText"/>
              <w:jc w:val="center"/>
            </w:pPr>
            <w:r>
              <w:t>0.10</w:t>
            </w:r>
          </w:p>
        </w:tc>
        <w:tc>
          <w:tcPr>
            <w:tcW w:w="416" w:type="pct"/>
          </w:tcPr>
          <w:p w14:paraId="031132CF" w14:textId="77777777" w:rsidR="00262743" w:rsidRDefault="00262743" w:rsidP="007830FE">
            <w:pPr>
              <w:pStyle w:val="TableText"/>
              <w:jc w:val="center"/>
            </w:pPr>
            <w:r>
              <w:t>0.00</w:t>
            </w:r>
          </w:p>
        </w:tc>
        <w:tc>
          <w:tcPr>
            <w:tcW w:w="416" w:type="pct"/>
          </w:tcPr>
          <w:p w14:paraId="45D6D6D6" w14:textId="77777777" w:rsidR="00262743" w:rsidRDefault="00262743" w:rsidP="007830FE">
            <w:pPr>
              <w:pStyle w:val="TableText"/>
              <w:jc w:val="center"/>
            </w:pPr>
            <w:r>
              <w:t>0.30</w:t>
            </w:r>
          </w:p>
        </w:tc>
        <w:tc>
          <w:tcPr>
            <w:tcW w:w="416" w:type="pct"/>
          </w:tcPr>
          <w:p w14:paraId="5DFCACF4" w14:textId="77777777" w:rsidR="00262743" w:rsidRDefault="00262743" w:rsidP="007830FE">
            <w:pPr>
              <w:pStyle w:val="TableText"/>
              <w:jc w:val="center"/>
            </w:pPr>
            <w:r>
              <w:t>0.00</w:t>
            </w:r>
          </w:p>
        </w:tc>
        <w:tc>
          <w:tcPr>
            <w:tcW w:w="416" w:type="pct"/>
          </w:tcPr>
          <w:p w14:paraId="4183FBFC" w14:textId="77777777" w:rsidR="00262743" w:rsidRDefault="00262743" w:rsidP="007830FE">
            <w:pPr>
              <w:pStyle w:val="TableText"/>
              <w:jc w:val="center"/>
            </w:pPr>
            <w:r>
              <w:t>0.00</w:t>
            </w:r>
          </w:p>
        </w:tc>
        <w:tc>
          <w:tcPr>
            <w:tcW w:w="416" w:type="pct"/>
          </w:tcPr>
          <w:p w14:paraId="7F66C93C" w14:textId="77777777" w:rsidR="00262743" w:rsidRDefault="00262743" w:rsidP="007830FE">
            <w:pPr>
              <w:pStyle w:val="TableText"/>
              <w:jc w:val="center"/>
            </w:pPr>
            <w:r>
              <w:t>0.00</w:t>
            </w:r>
          </w:p>
        </w:tc>
        <w:tc>
          <w:tcPr>
            <w:tcW w:w="416" w:type="pct"/>
          </w:tcPr>
          <w:p w14:paraId="25430912" w14:textId="77777777" w:rsidR="00262743" w:rsidRDefault="00262743" w:rsidP="007830FE">
            <w:pPr>
              <w:pStyle w:val="TableText"/>
              <w:jc w:val="center"/>
            </w:pPr>
            <w:r>
              <w:t>0.03</w:t>
            </w:r>
          </w:p>
        </w:tc>
        <w:tc>
          <w:tcPr>
            <w:tcW w:w="416" w:type="pct"/>
          </w:tcPr>
          <w:p w14:paraId="17BFBE33" w14:textId="77777777" w:rsidR="00262743" w:rsidRDefault="00262743" w:rsidP="007830FE">
            <w:pPr>
              <w:pStyle w:val="TableText"/>
              <w:jc w:val="center"/>
            </w:pPr>
            <w:r>
              <w:t>0.00</w:t>
            </w:r>
          </w:p>
        </w:tc>
        <w:tc>
          <w:tcPr>
            <w:tcW w:w="416" w:type="pct"/>
          </w:tcPr>
          <w:p w14:paraId="31F06905" w14:textId="77777777" w:rsidR="00262743" w:rsidRDefault="00262743" w:rsidP="007830FE">
            <w:pPr>
              <w:pStyle w:val="TableText"/>
              <w:jc w:val="center"/>
            </w:pPr>
            <w:r>
              <w:t>0.07</w:t>
            </w:r>
          </w:p>
        </w:tc>
      </w:tr>
      <w:tr w:rsidR="00262743" w14:paraId="353C7A28" w14:textId="77777777" w:rsidTr="00262743">
        <w:tc>
          <w:tcPr>
            <w:tcW w:w="417" w:type="pct"/>
          </w:tcPr>
          <w:p w14:paraId="7B22E695" w14:textId="77777777" w:rsidR="00262743" w:rsidRDefault="00262743" w:rsidP="007830FE">
            <w:pPr>
              <w:pStyle w:val="TableText"/>
              <w:jc w:val="center"/>
            </w:pPr>
            <w:r>
              <w:t>190.</w:t>
            </w:r>
          </w:p>
        </w:tc>
        <w:tc>
          <w:tcPr>
            <w:tcW w:w="417" w:type="pct"/>
          </w:tcPr>
          <w:p w14:paraId="04F4E76E" w14:textId="77777777" w:rsidR="00262743" w:rsidRDefault="00262743" w:rsidP="007830FE">
            <w:pPr>
              <w:pStyle w:val="TableText"/>
              <w:jc w:val="center"/>
            </w:pPr>
            <w:r>
              <w:t>25.89</w:t>
            </w:r>
          </w:p>
        </w:tc>
        <w:tc>
          <w:tcPr>
            <w:tcW w:w="417" w:type="pct"/>
          </w:tcPr>
          <w:p w14:paraId="425F1FD5" w14:textId="77777777" w:rsidR="00262743" w:rsidRDefault="00262743" w:rsidP="007830FE">
            <w:pPr>
              <w:pStyle w:val="TableText"/>
              <w:jc w:val="center"/>
            </w:pPr>
            <w:r>
              <w:t>0.00</w:t>
            </w:r>
          </w:p>
        </w:tc>
        <w:tc>
          <w:tcPr>
            <w:tcW w:w="417" w:type="pct"/>
          </w:tcPr>
          <w:p w14:paraId="5655030C" w14:textId="77777777" w:rsidR="00262743" w:rsidRDefault="00262743" w:rsidP="007830FE">
            <w:pPr>
              <w:pStyle w:val="TableText"/>
              <w:jc w:val="center"/>
            </w:pPr>
            <w:r>
              <w:t>0.00</w:t>
            </w:r>
          </w:p>
        </w:tc>
        <w:tc>
          <w:tcPr>
            <w:tcW w:w="416" w:type="pct"/>
          </w:tcPr>
          <w:p w14:paraId="1662C6F1" w14:textId="77777777" w:rsidR="00262743" w:rsidRDefault="00262743" w:rsidP="007830FE">
            <w:pPr>
              <w:pStyle w:val="TableText"/>
              <w:jc w:val="center"/>
            </w:pPr>
            <w:r>
              <w:t>0.00</w:t>
            </w:r>
          </w:p>
        </w:tc>
        <w:tc>
          <w:tcPr>
            <w:tcW w:w="416" w:type="pct"/>
          </w:tcPr>
          <w:p w14:paraId="6676CE63" w14:textId="77777777" w:rsidR="00262743" w:rsidRDefault="00262743" w:rsidP="007830FE">
            <w:pPr>
              <w:pStyle w:val="TableText"/>
              <w:jc w:val="center"/>
            </w:pPr>
            <w:r>
              <w:t>0.00</w:t>
            </w:r>
          </w:p>
        </w:tc>
        <w:tc>
          <w:tcPr>
            <w:tcW w:w="416" w:type="pct"/>
          </w:tcPr>
          <w:p w14:paraId="76D886B3" w14:textId="77777777" w:rsidR="00262743" w:rsidRDefault="00262743" w:rsidP="007830FE">
            <w:pPr>
              <w:pStyle w:val="TableText"/>
              <w:jc w:val="center"/>
            </w:pPr>
            <w:r>
              <w:t>0.00</w:t>
            </w:r>
          </w:p>
        </w:tc>
        <w:tc>
          <w:tcPr>
            <w:tcW w:w="416" w:type="pct"/>
          </w:tcPr>
          <w:p w14:paraId="6BB47FF4" w14:textId="77777777" w:rsidR="00262743" w:rsidRDefault="00262743" w:rsidP="007830FE">
            <w:pPr>
              <w:pStyle w:val="TableText"/>
              <w:jc w:val="center"/>
            </w:pPr>
            <w:r>
              <w:t>0.00</w:t>
            </w:r>
          </w:p>
        </w:tc>
        <w:tc>
          <w:tcPr>
            <w:tcW w:w="416" w:type="pct"/>
          </w:tcPr>
          <w:p w14:paraId="069DA875" w14:textId="77777777" w:rsidR="00262743" w:rsidRDefault="00262743" w:rsidP="007830FE">
            <w:pPr>
              <w:pStyle w:val="TableText"/>
              <w:jc w:val="center"/>
            </w:pPr>
            <w:r>
              <w:t>0.00</w:t>
            </w:r>
          </w:p>
        </w:tc>
        <w:tc>
          <w:tcPr>
            <w:tcW w:w="416" w:type="pct"/>
          </w:tcPr>
          <w:p w14:paraId="69544ADF" w14:textId="77777777" w:rsidR="00262743" w:rsidRDefault="00262743" w:rsidP="007830FE">
            <w:pPr>
              <w:pStyle w:val="TableText"/>
              <w:jc w:val="center"/>
            </w:pPr>
            <w:r>
              <w:t>0.00</w:t>
            </w:r>
          </w:p>
        </w:tc>
        <w:tc>
          <w:tcPr>
            <w:tcW w:w="416" w:type="pct"/>
          </w:tcPr>
          <w:p w14:paraId="61C939F5" w14:textId="77777777" w:rsidR="00262743" w:rsidRDefault="00262743" w:rsidP="007830FE">
            <w:pPr>
              <w:pStyle w:val="TableText"/>
              <w:jc w:val="center"/>
            </w:pPr>
            <w:r>
              <w:t>0.00</w:t>
            </w:r>
          </w:p>
        </w:tc>
        <w:tc>
          <w:tcPr>
            <w:tcW w:w="416" w:type="pct"/>
          </w:tcPr>
          <w:p w14:paraId="7FC149E3" w14:textId="77777777" w:rsidR="00262743" w:rsidRDefault="00262743" w:rsidP="007830FE">
            <w:pPr>
              <w:pStyle w:val="TableText"/>
              <w:jc w:val="center"/>
            </w:pPr>
            <w:r>
              <w:t>0.00</w:t>
            </w:r>
          </w:p>
        </w:tc>
      </w:tr>
      <w:tr w:rsidR="00262743" w14:paraId="3A20EA49" w14:textId="77777777" w:rsidTr="00262743">
        <w:tc>
          <w:tcPr>
            <w:tcW w:w="417" w:type="pct"/>
          </w:tcPr>
          <w:p w14:paraId="6C273190" w14:textId="77777777" w:rsidR="00262743" w:rsidRDefault="00262743" w:rsidP="007830FE">
            <w:pPr>
              <w:pStyle w:val="TableText"/>
              <w:jc w:val="center"/>
            </w:pPr>
            <w:r>
              <w:t>191.</w:t>
            </w:r>
          </w:p>
        </w:tc>
        <w:tc>
          <w:tcPr>
            <w:tcW w:w="417" w:type="pct"/>
          </w:tcPr>
          <w:p w14:paraId="36A543C5" w14:textId="77777777" w:rsidR="00262743" w:rsidRDefault="00262743" w:rsidP="007830FE">
            <w:pPr>
              <w:pStyle w:val="TableText"/>
              <w:jc w:val="center"/>
            </w:pPr>
            <w:r>
              <w:t>26.33</w:t>
            </w:r>
          </w:p>
        </w:tc>
        <w:tc>
          <w:tcPr>
            <w:tcW w:w="417" w:type="pct"/>
          </w:tcPr>
          <w:p w14:paraId="7D25AA1D" w14:textId="77777777" w:rsidR="00262743" w:rsidRDefault="00262743" w:rsidP="007830FE">
            <w:pPr>
              <w:pStyle w:val="TableText"/>
              <w:jc w:val="center"/>
            </w:pPr>
            <w:r>
              <w:t>0.00</w:t>
            </w:r>
          </w:p>
        </w:tc>
        <w:tc>
          <w:tcPr>
            <w:tcW w:w="417" w:type="pct"/>
          </w:tcPr>
          <w:p w14:paraId="28FC1AAA" w14:textId="77777777" w:rsidR="00262743" w:rsidRDefault="00262743" w:rsidP="007830FE">
            <w:pPr>
              <w:pStyle w:val="TableText"/>
              <w:jc w:val="center"/>
            </w:pPr>
            <w:r>
              <w:t>0.00</w:t>
            </w:r>
          </w:p>
        </w:tc>
        <w:tc>
          <w:tcPr>
            <w:tcW w:w="416" w:type="pct"/>
          </w:tcPr>
          <w:p w14:paraId="6A97B69C" w14:textId="77777777" w:rsidR="00262743" w:rsidRDefault="00262743" w:rsidP="007830FE">
            <w:pPr>
              <w:pStyle w:val="TableText"/>
              <w:jc w:val="center"/>
            </w:pPr>
            <w:r>
              <w:t>0.00</w:t>
            </w:r>
          </w:p>
        </w:tc>
        <w:tc>
          <w:tcPr>
            <w:tcW w:w="416" w:type="pct"/>
          </w:tcPr>
          <w:p w14:paraId="59456A1E" w14:textId="77777777" w:rsidR="00262743" w:rsidRDefault="00262743" w:rsidP="007830FE">
            <w:pPr>
              <w:pStyle w:val="TableText"/>
              <w:jc w:val="center"/>
            </w:pPr>
            <w:r>
              <w:t>0.00</w:t>
            </w:r>
          </w:p>
        </w:tc>
        <w:tc>
          <w:tcPr>
            <w:tcW w:w="416" w:type="pct"/>
          </w:tcPr>
          <w:p w14:paraId="5704ECDE" w14:textId="77777777" w:rsidR="00262743" w:rsidRDefault="00262743" w:rsidP="007830FE">
            <w:pPr>
              <w:pStyle w:val="TableText"/>
              <w:jc w:val="center"/>
            </w:pPr>
            <w:r>
              <w:t>0.00</w:t>
            </w:r>
          </w:p>
        </w:tc>
        <w:tc>
          <w:tcPr>
            <w:tcW w:w="416" w:type="pct"/>
          </w:tcPr>
          <w:p w14:paraId="72FFF708" w14:textId="77777777" w:rsidR="00262743" w:rsidRDefault="00262743" w:rsidP="007830FE">
            <w:pPr>
              <w:pStyle w:val="TableText"/>
              <w:jc w:val="center"/>
            </w:pPr>
            <w:r>
              <w:t>0.00</w:t>
            </w:r>
          </w:p>
        </w:tc>
        <w:tc>
          <w:tcPr>
            <w:tcW w:w="416" w:type="pct"/>
          </w:tcPr>
          <w:p w14:paraId="60B4EDCF" w14:textId="77777777" w:rsidR="00262743" w:rsidRDefault="00262743" w:rsidP="007830FE">
            <w:pPr>
              <w:pStyle w:val="TableText"/>
              <w:jc w:val="center"/>
            </w:pPr>
            <w:r>
              <w:t>0.00</w:t>
            </w:r>
          </w:p>
        </w:tc>
        <w:tc>
          <w:tcPr>
            <w:tcW w:w="416" w:type="pct"/>
          </w:tcPr>
          <w:p w14:paraId="1813FA70" w14:textId="77777777" w:rsidR="00262743" w:rsidRDefault="00262743" w:rsidP="007830FE">
            <w:pPr>
              <w:pStyle w:val="TableText"/>
              <w:jc w:val="center"/>
            </w:pPr>
            <w:r>
              <w:t>0.00</w:t>
            </w:r>
          </w:p>
        </w:tc>
        <w:tc>
          <w:tcPr>
            <w:tcW w:w="416" w:type="pct"/>
          </w:tcPr>
          <w:p w14:paraId="517B652A" w14:textId="77777777" w:rsidR="00262743" w:rsidRDefault="00262743" w:rsidP="007830FE">
            <w:pPr>
              <w:pStyle w:val="TableText"/>
              <w:jc w:val="center"/>
            </w:pPr>
            <w:r>
              <w:t>0.00</w:t>
            </w:r>
          </w:p>
        </w:tc>
        <w:tc>
          <w:tcPr>
            <w:tcW w:w="416" w:type="pct"/>
          </w:tcPr>
          <w:p w14:paraId="05E4EB3B" w14:textId="77777777" w:rsidR="00262743" w:rsidRDefault="00262743" w:rsidP="007830FE">
            <w:pPr>
              <w:pStyle w:val="TableText"/>
              <w:jc w:val="center"/>
            </w:pPr>
            <w:r>
              <w:t>0.00</w:t>
            </w:r>
          </w:p>
        </w:tc>
      </w:tr>
      <w:tr w:rsidR="00262743" w14:paraId="3408206A" w14:textId="77777777" w:rsidTr="00262743">
        <w:tc>
          <w:tcPr>
            <w:tcW w:w="417" w:type="pct"/>
          </w:tcPr>
          <w:p w14:paraId="1BC8C0AC" w14:textId="77777777" w:rsidR="00262743" w:rsidRDefault="00262743" w:rsidP="007830FE">
            <w:pPr>
              <w:pStyle w:val="TableText"/>
              <w:jc w:val="center"/>
            </w:pPr>
            <w:r>
              <w:t>192.</w:t>
            </w:r>
          </w:p>
        </w:tc>
        <w:tc>
          <w:tcPr>
            <w:tcW w:w="417" w:type="pct"/>
          </w:tcPr>
          <w:p w14:paraId="7F944B44" w14:textId="77777777" w:rsidR="00262743" w:rsidRDefault="00262743" w:rsidP="007830FE">
            <w:pPr>
              <w:pStyle w:val="TableText"/>
              <w:jc w:val="center"/>
            </w:pPr>
            <w:r>
              <w:t>26.73</w:t>
            </w:r>
          </w:p>
        </w:tc>
        <w:tc>
          <w:tcPr>
            <w:tcW w:w="417" w:type="pct"/>
          </w:tcPr>
          <w:p w14:paraId="77186629" w14:textId="77777777" w:rsidR="00262743" w:rsidRDefault="00262743" w:rsidP="007830FE">
            <w:pPr>
              <w:pStyle w:val="TableText"/>
              <w:jc w:val="center"/>
            </w:pPr>
            <w:r>
              <w:t>0.00</w:t>
            </w:r>
          </w:p>
        </w:tc>
        <w:tc>
          <w:tcPr>
            <w:tcW w:w="417" w:type="pct"/>
          </w:tcPr>
          <w:p w14:paraId="7E1439D6" w14:textId="77777777" w:rsidR="00262743" w:rsidRDefault="00262743" w:rsidP="007830FE">
            <w:pPr>
              <w:pStyle w:val="TableText"/>
              <w:jc w:val="center"/>
            </w:pPr>
            <w:r>
              <w:t>0.00</w:t>
            </w:r>
          </w:p>
        </w:tc>
        <w:tc>
          <w:tcPr>
            <w:tcW w:w="416" w:type="pct"/>
          </w:tcPr>
          <w:p w14:paraId="68FBCC30" w14:textId="77777777" w:rsidR="00262743" w:rsidRDefault="00262743" w:rsidP="007830FE">
            <w:pPr>
              <w:pStyle w:val="TableText"/>
              <w:jc w:val="center"/>
            </w:pPr>
            <w:r>
              <w:t>0.00</w:t>
            </w:r>
          </w:p>
        </w:tc>
        <w:tc>
          <w:tcPr>
            <w:tcW w:w="416" w:type="pct"/>
          </w:tcPr>
          <w:p w14:paraId="1ED53A9C" w14:textId="77777777" w:rsidR="00262743" w:rsidRDefault="00262743" w:rsidP="007830FE">
            <w:pPr>
              <w:pStyle w:val="TableText"/>
              <w:jc w:val="center"/>
            </w:pPr>
            <w:r>
              <w:t>0.00</w:t>
            </w:r>
          </w:p>
        </w:tc>
        <w:tc>
          <w:tcPr>
            <w:tcW w:w="416" w:type="pct"/>
          </w:tcPr>
          <w:p w14:paraId="75363F19" w14:textId="77777777" w:rsidR="00262743" w:rsidRDefault="00262743" w:rsidP="007830FE">
            <w:pPr>
              <w:pStyle w:val="TableText"/>
              <w:jc w:val="center"/>
            </w:pPr>
            <w:r>
              <w:t>-0.42</w:t>
            </w:r>
          </w:p>
        </w:tc>
        <w:tc>
          <w:tcPr>
            <w:tcW w:w="416" w:type="pct"/>
          </w:tcPr>
          <w:p w14:paraId="3D1F8669" w14:textId="77777777" w:rsidR="00262743" w:rsidRDefault="00262743" w:rsidP="007830FE">
            <w:pPr>
              <w:pStyle w:val="TableText"/>
              <w:jc w:val="center"/>
            </w:pPr>
            <w:r>
              <w:t>-42.17</w:t>
            </w:r>
          </w:p>
        </w:tc>
        <w:tc>
          <w:tcPr>
            <w:tcW w:w="416" w:type="pct"/>
          </w:tcPr>
          <w:p w14:paraId="7D744C5F" w14:textId="77777777" w:rsidR="00262743" w:rsidRDefault="00262743" w:rsidP="007830FE">
            <w:pPr>
              <w:pStyle w:val="TableText"/>
              <w:jc w:val="center"/>
            </w:pPr>
            <w:r>
              <w:t>-0.85</w:t>
            </w:r>
          </w:p>
        </w:tc>
        <w:tc>
          <w:tcPr>
            <w:tcW w:w="416" w:type="pct"/>
          </w:tcPr>
          <w:p w14:paraId="71A2DDBB" w14:textId="77777777" w:rsidR="00262743" w:rsidRDefault="00262743" w:rsidP="007830FE">
            <w:pPr>
              <w:pStyle w:val="TableText"/>
              <w:jc w:val="center"/>
            </w:pPr>
            <w:r>
              <w:t>0.00</w:t>
            </w:r>
          </w:p>
        </w:tc>
        <w:tc>
          <w:tcPr>
            <w:tcW w:w="416" w:type="pct"/>
          </w:tcPr>
          <w:p w14:paraId="10214DA4" w14:textId="77777777" w:rsidR="00262743" w:rsidRDefault="00262743" w:rsidP="007830FE">
            <w:pPr>
              <w:pStyle w:val="TableText"/>
              <w:jc w:val="center"/>
            </w:pPr>
            <w:r>
              <w:t>0.00</w:t>
            </w:r>
          </w:p>
        </w:tc>
        <w:tc>
          <w:tcPr>
            <w:tcW w:w="416" w:type="pct"/>
          </w:tcPr>
          <w:p w14:paraId="68AC460C" w14:textId="77777777" w:rsidR="00262743" w:rsidRDefault="00262743" w:rsidP="007830FE">
            <w:pPr>
              <w:pStyle w:val="TableText"/>
              <w:jc w:val="center"/>
            </w:pPr>
            <w:r>
              <w:t>0.00</w:t>
            </w:r>
          </w:p>
        </w:tc>
      </w:tr>
      <w:tr w:rsidR="00262743" w14:paraId="60108BCB" w14:textId="77777777" w:rsidTr="00262743">
        <w:tc>
          <w:tcPr>
            <w:tcW w:w="417" w:type="pct"/>
          </w:tcPr>
          <w:p w14:paraId="36D0451F" w14:textId="77777777" w:rsidR="00262743" w:rsidRDefault="00262743" w:rsidP="007830FE">
            <w:pPr>
              <w:pStyle w:val="TableText"/>
              <w:jc w:val="center"/>
            </w:pPr>
            <w:r>
              <w:t>193.</w:t>
            </w:r>
          </w:p>
        </w:tc>
        <w:tc>
          <w:tcPr>
            <w:tcW w:w="417" w:type="pct"/>
          </w:tcPr>
          <w:p w14:paraId="6EF87C18" w14:textId="77777777" w:rsidR="00262743" w:rsidRDefault="00262743" w:rsidP="007830FE">
            <w:pPr>
              <w:pStyle w:val="TableText"/>
              <w:jc w:val="center"/>
            </w:pPr>
            <w:r>
              <w:t>27.07</w:t>
            </w:r>
          </w:p>
        </w:tc>
        <w:tc>
          <w:tcPr>
            <w:tcW w:w="417" w:type="pct"/>
          </w:tcPr>
          <w:p w14:paraId="4DBD89A6" w14:textId="77777777" w:rsidR="00262743" w:rsidRDefault="00262743" w:rsidP="007830FE">
            <w:pPr>
              <w:pStyle w:val="TableText"/>
              <w:jc w:val="center"/>
            </w:pPr>
            <w:r>
              <w:t>0.00</w:t>
            </w:r>
          </w:p>
        </w:tc>
        <w:tc>
          <w:tcPr>
            <w:tcW w:w="417" w:type="pct"/>
          </w:tcPr>
          <w:p w14:paraId="7B56728D" w14:textId="77777777" w:rsidR="00262743" w:rsidRDefault="00262743" w:rsidP="007830FE">
            <w:pPr>
              <w:pStyle w:val="TableText"/>
              <w:jc w:val="center"/>
            </w:pPr>
            <w:r>
              <w:t>0.00</w:t>
            </w:r>
          </w:p>
        </w:tc>
        <w:tc>
          <w:tcPr>
            <w:tcW w:w="416" w:type="pct"/>
          </w:tcPr>
          <w:p w14:paraId="3E7595D7" w14:textId="77777777" w:rsidR="00262743" w:rsidRDefault="00262743" w:rsidP="007830FE">
            <w:pPr>
              <w:pStyle w:val="TableText"/>
              <w:jc w:val="center"/>
            </w:pPr>
            <w:r>
              <w:t>0.00</w:t>
            </w:r>
          </w:p>
        </w:tc>
        <w:tc>
          <w:tcPr>
            <w:tcW w:w="416" w:type="pct"/>
          </w:tcPr>
          <w:p w14:paraId="40023472" w14:textId="77777777" w:rsidR="00262743" w:rsidRDefault="00262743" w:rsidP="007830FE">
            <w:pPr>
              <w:pStyle w:val="TableText"/>
              <w:jc w:val="center"/>
            </w:pPr>
            <w:r>
              <w:t>0.00</w:t>
            </w:r>
          </w:p>
        </w:tc>
        <w:tc>
          <w:tcPr>
            <w:tcW w:w="416" w:type="pct"/>
          </w:tcPr>
          <w:p w14:paraId="2FA2BD00" w14:textId="77777777" w:rsidR="00262743" w:rsidRDefault="00262743" w:rsidP="007830FE">
            <w:pPr>
              <w:pStyle w:val="TableText"/>
              <w:jc w:val="center"/>
            </w:pPr>
            <w:r>
              <w:t>-0.02</w:t>
            </w:r>
          </w:p>
        </w:tc>
        <w:tc>
          <w:tcPr>
            <w:tcW w:w="416" w:type="pct"/>
          </w:tcPr>
          <w:p w14:paraId="11397CB3" w14:textId="77777777" w:rsidR="00262743" w:rsidRDefault="00262743" w:rsidP="007830FE">
            <w:pPr>
              <w:pStyle w:val="TableText"/>
              <w:jc w:val="center"/>
            </w:pPr>
            <w:r>
              <w:t>0.00</w:t>
            </w:r>
          </w:p>
        </w:tc>
        <w:tc>
          <w:tcPr>
            <w:tcW w:w="416" w:type="pct"/>
          </w:tcPr>
          <w:p w14:paraId="65718E61" w14:textId="77777777" w:rsidR="00262743" w:rsidRDefault="00262743" w:rsidP="007830FE">
            <w:pPr>
              <w:pStyle w:val="TableText"/>
              <w:jc w:val="center"/>
            </w:pPr>
            <w:r>
              <w:t>0.00</w:t>
            </w:r>
          </w:p>
        </w:tc>
        <w:tc>
          <w:tcPr>
            <w:tcW w:w="416" w:type="pct"/>
          </w:tcPr>
          <w:p w14:paraId="507017A6" w14:textId="77777777" w:rsidR="00262743" w:rsidRDefault="00262743" w:rsidP="007830FE">
            <w:pPr>
              <w:pStyle w:val="TableText"/>
              <w:jc w:val="center"/>
            </w:pPr>
            <w:r>
              <w:t>0.01</w:t>
            </w:r>
          </w:p>
        </w:tc>
        <w:tc>
          <w:tcPr>
            <w:tcW w:w="416" w:type="pct"/>
          </w:tcPr>
          <w:p w14:paraId="7748112B" w14:textId="77777777" w:rsidR="00262743" w:rsidRDefault="00262743" w:rsidP="007830FE">
            <w:pPr>
              <w:pStyle w:val="TableText"/>
              <w:jc w:val="center"/>
            </w:pPr>
            <w:r>
              <w:t>0.00</w:t>
            </w:r>
          </w:p>
        </w:tc>
        <w:tc>
          <w:tcPr>
            <w:tcW w:w="416" w:type="pct"/>
          </w:tcPr>
          <w:p w14:paraId="22C7A4F8" w14:textId="77777777" w:rsidR="00262743" w:rsidRDefault="00262743" w:rsidP="007830FE">
            <w:pPr>
              <w:pStyle w:val="TableText"/>
              <w:jc w:val="center"/>
            </w:pPr>
            <w:r>
              <w:t>-0.01</w:t>
            </w:r>
          </w:p>
        </w:tc>
      </w:tr>
      <w:tr w:rsidR="00262743" w14:paraId="134D774D" w14:textId="77777777" w:rsidTr="00262743">
        <w:tc>
          <w:tcPr>
            <w:tcW w:w="417" w:type="pct"/>
          </w:tcPr>
          <w:p w14:paraId="75CFD272" w14:textId="77777777" w:rsidR="00262743" w:rsidRDefault="00262743" w:rsidP="007830FE">
            <w:pPr>
              <w:pStyle w:val="TableText"/>
              <w:jc w:val="center"/>
            </w:pPr>
            <w:r>
              <w:t>194.</w:t>
            </w:r>
          </w:p>
        </w:tc>
        <w:tc>
          <w:tcPr>
            <w:tcW w:w="417" w:type="pct"/>
          </w:tcPr>
          <w:p w14:paraId="40C9483D" w14:textId="77777777" w:rsidR="00262743" w:rsidRDefault="00262743" w:rsidP="007830FE">
            <w:pPr>
              <w:pStyle w:val="TableText"/>
              <w:jc w:val="center"/>
            </w:pPr>
            <w:r>
              <w:t>27.42</w:t>
            </w:r>
          </w:p>
        </w:tc>
        <w:tc>
          <w:tcPr>
            <w:tcW w:w="417" w:type="pct"/>
          </w:tcPr>
          <w:p w14:paraId="04E52A80" w14:textId="77777777" w:rsidR="00262743" w:rsidRDefault="00262743" w:rsidP="007830FE">
            <w:pPr>
              <w:pStyle w:val="TableText"/>
              <w:jc w:val="center"/>
            </w:pPr>
            <w:r>
              <w:t>0.00</w:t>
            </w:r>
          </w:p>
        </w:tc>
        <w:tc>
          <w:tcPr>
            <w:tcW w:w="417" w:type="pct"/>
          </w:tcPr>
          <w:p w14:paraId="669C17E9" w14:textId="77777777" w:rsidR="00262743" w:rsidRDefault="00262743" w:rsidP="007830FE">
            <w:pPr>
              <w:pStyle w:val="TableText"/>
              <w:jc w:val="center"/>
            </w:pPr>
            <w:r>
              <w:t>0.00</w:t>
            </w:r>
          </w:p>
        </w:tc>
        <w:tc>
          <w:tcPr>
            <w:tcW w:w="416" w:type="pct"/>
          </w:tcPr>
          <w:p w14:paraId="0D4E3451" w14:textId="77777777" w:rsidR="00262743" w:rsidRDefault="00262743" w:rsidP="007830FE">
            <w:pPr>
              <w:pStyle w:val="TableText"/>
              <w:jc w:val="center"/>
            </w:pPr>
            <w:r>
              <w:t>0.00</w:t>
            </w:r>
          </w:p>
        </w:tc>
        <w:tc>
          <w:tcPr>
            <w:tcW w:w="416" w:type="pct"/>
          </w:tcPr>
          <w:p w14:paraId="0C39C5C5" w14:textId="77777777" w:rsidR="00262743" w:rsidRDefault="00262743" w:rsidP="007830FE">
            <w:pPr>
              <w:pStyle w:val="TableText"/>
              <w:jc w:val="center"/>
            </w:pPr>
            <w:r>
              <w:t>0.00</w:t>
            </w:r>
          </w:p>
        </w:tc>
        <w:tc>
          <w:tcPr>
            <w:tcW w:w="416" w:type="pct"/>
          </w:tcPr>
          <w:p w14:paraId="1F64CED7" w14:textId="77777777" w:rsidR="00262743" w:rsidRDefault="00262743" w:rsidP="007830FE">
            <w:pPr>
              <w:pStyle w:val="TableText"/>
              <w:jc w:val="center"/>
            </w:pPr>
            <w:r>
              <w:t>0.00</w:t>
            </w:r>
          </w:p>
        </w:tc>
        <w:tc>
          <w:tcPr>
            <w:tcW w:w="416" w:type="pct"/>
          </w:tcPr>
          <w:p w14:paraId="795FD163" w14:textId="77777777" w:rsidR="00262743" w:rsidRDefault="00262743" w:rsidP="007830FE">
            <w:pPr>
              <w:pStyle w:val="TableText"/>
              <w:jc w:val="center"/>
            </w:pPr>
            <w:r>
              <w:t>0.00</w:t>
            </w:r>
          </w:p>
        </w:tc>
        <w:tc>
          <w:tcPr>
            <w:tcW w:w="416" w:type="pct"/>
          </w:tcPr>
          <w:p w14:paraId="6BF0C783" w14:textId="77777777" w:rsidR="00262743" w:rsidRDefault="00262743" w:rsidP="007830FE">
            <w:pPr>
              <w:pStyle w:val="TableText"/>
              <w:jc w:val="center"/>
            </w:pPr>
            <w:r>
              <w:t>0.00</w:t>
            </w:r>
          </w:p>
        </w:tc>
        <w:tc>
          <w:tcPr>
            <w:tcW w:w="416" w:type="pct"/>
          </w:tcPr>
          <w:p w14:paraId="0F22D2DF" w14:textId="77777777" w:rsidR="00262743" w:rsidRDefault="00262743" w:rsidP="007830FE">
            <w:pPr>
              <w:pStyle w:val="TableText"/>
              <w:jc w:val="center"/>
            </w:pPr>
            <w:r>
              <w:t>0.00</w:t>
            </w:r>
          </w:p>
        </w:tc>
        <w:tc>
          <w:tcPr>
            <w:tcW w:w="416" w:type="pct"/>
          </w:tcPr>
          <w:p w14:paraId="4600663D" w14:textId="77777777" w:rsidR="00262743" w:rsidRDefault="00262743" w:rsidP="007830FE">
            <w:pPr>
              <w:pStyle w:val="TableText"/>
              <w:jc w:val="center"/>
            </w:pPr>
            <w:r>
              <w:t>0.00</w:t>
            </w:r>
          </w:p>
        </w:tc>
        <w:tc>
          <w:tcPr>
            <w:tcW w:w="416" w:type="pct"/>
          </w:tcPr>
          <w:p w14:paraId="185F18F7" w14:textId="77777777" w:rsidR="00262743" w:rsidRDefault="00262743" w:rsidP="007830FE">
            <w:pPr>
              <w:pStyle w:val="TableText"/>
              <w:jc w:val="center"/>
            </w:pPr>
            <w:r>
              <w:t>0.00</w:t>
            </w:r>
          </w:p>
        </w:tc>
      </w:tr>
      <w:tr w:rsidR="00262743" w14:paraId="1E154664" w14:textId="77777777" w:rsidTr="00262743">
        <w:tc>
          <w:tcPr>
            <w:tcW w:w="417" w:type="pct"/>
          </w:tcPr>
          <w:p w14:paraId="1DE687F6" w14:textId="77777777" w:rsidR="00262743" w:rsidRDefault="00262743" w:rsidP="007830FE">
            <w:pPr>
              <w:pStyle w:val="TableText"/>
              <w:jc w:val="center"/>
            </w:pPr>
            <w:r>
              <w:t>195.</w:t>
            </w:r>
          </w:p>
        </w:tc>
        <w:tc>
          <w:tcPr>
            <w:tcW w:w="417" w:type="pct"/>
          </w:tcPr>
          <w:p w14:paraId="2FFAAAAE" w14:textId="77777777" w:rsidR="00262743" w:rsidRDefault="00262743" w:rsidP="007830FE">
            <w:pPr>
              <w:pStyle w:val="TableText"/>
              <w:jc w:val="center"/>
            </w:pPr>
            <w:r>
              <w:t>28.00</w:t>
            </w:r>
          </w:p>
        </w:tc>
        <w:tc>
          <w:tcPr>
            <w:tcW w:w="417" w:type="pct"/>
          </w:tcPr>
          <w:p w14:paraId="3E72A589" w14:textId="77777777" w:rsidR="00262743" w:rsidRDefault="00262743" w:rsidP="007830FE">
            <w:pPr>
              <w:pStyle w:val="TableText"/>
              <w:jc w:val="center"/>
            </w:pPr>
            <w:r>
              <w:t>0.00</w:t>
            </w:r>
          </w:p>
        </w:tc>
        <w:tc>
          <w:tcPr>
            <w:tcW w:w="417" w:type="pct"/>
          </w:tcPr>
          <w:p w14:paraId="4F4547D1" w14:textId="77777777" w:rsidR="00262743" w:rsidRDefault="00262743" w:rsidP="007830FE">
            <w:pPr>
              <w:pStyle w:val="TableText"/>
              <w:jc w:val="center"/>
            </w:pPr>
            <w:r>
              <w:t>0.00</w:t>
            </w:r>
          </w:p>
        </w:tc>
        <w:tc>
          <w:tcPr>
            <w:tcW w:w="416" w:type="pct"/>
          </w:tcPr>
          <w:p w14:paraId="2FE10EF8" w14:textId="77777777" w:rsidR="00262743" w:rsidRDefault="00262743" w:rsidP="007830FE">
            <w:pPr>
              <w:pStyle w:val="TableText"/>
              <w:jc w:val="center"/>
            </w:pPr>
            <w:r>
              <w:t>0.00</w:t>
            </w:r>
          </w:p>
        </w:tc>
        <w:tc>
          <w:tcPr>
            <w:tcW w:w="416" w:type="pct"/>
          </w:tcPr>
          <w:p w14:paraId="6808051A" w14:textId="77777777" w:rsidR="00262743" w:rsidRDefault="00262743" w:rsidP="007830FE">
            <w:pPr>
              <w:pStyle w:val="TableText"/>
              <w:jc w:val="center"/>
            </w:pPr>
            <w:r>
              <w:t>0.00</w:t>
            </w:r>
          </w:p>
        </w:tc>
        <w:tc>
          <w:tcPr>
            <w:tcW w:w="416" w:type="pct"/>
          </w:tcPr>
          <w:p w14:paraId="16B89B74" w14:textId="77777777" w:rsidR="00262743" w:rsidRDefault="00262743" w:rsidP="007830FE">
            <w:pPr>
              <w:pStyle w:val="TableText"/>
              <w:jc w:val="center"/>
            </w:pPr>
            <w:r>
              <w:t>0.00</w:t>
            </w:r>
          </w:p>
        </w:tc>
        <w:tc>
          <w:tcPr>
            <w:tcW w:w="416" w:type="pct"/>
          </w:tcPr>
          <w:p w14:paraId="43305EEC" w14:textId="77777777" w:rsidR="00262743" w:rsidRDefault="00262743" w:rsidP="007830FE">
            <w:pPr>
              <w:pStyle w:val="TableText"/>
              <w:jc w:val="center"/>
            </w:pPr>
            <w:r>
              <w:t>0.00</w:t>
            </w:r>
          </w:p>
        </w:tc>
        <w:tc>
          <w:tcPr>
            <w:tcW w:w="416" w:type="pct"/>
          </w:tcPr>
          <w:p w14:paraId="31B65CE6" w14:textId="77777777" w:rsidR="00262743" w:rsidRDefault="00262743" w:rsidP="007830FE">
            <w:pPr>
              <w:pStyle w:val="TableText"/>
              <w:jc w:val="center"/>
            </w:pPr>
            <w:r>
              <w:t>0.00</w:t>
            </w:r>
          </w:p>
        </w:tc>
        <w:tc>
          <w:tcPr>
            <w:tcW w:w="416" w:type="pct"/>
          </w:tcPr>
          <w:p w14:paraId="3C16C33D" w14:textId="77777777" w:rsidR="00262743" w:rsidRDefault="00262743" w:rsidP="007830FE">
            <w:pPr>
              <w:pStyle w:val="TableText"/>
              <w:jc w:val="center"/>
            </w:pPr>
            <w:r>
              <w:t>0.00</w:t>
            </w:r>
          </w:p>
        </w:tc>
        <w:tc>
          <w:tcPr>
            <w:tcW w:w="416" w:type="pct"/>
          </w:tcPr>
          <w:p w14:paraId="504CD346" w14:textId="77777777" w:rsidR="00262743" w:rsidRDefault="00262743" w:rsidP="007830FE">
            <w:pPr>
              <w:pStyle w:val="TableText"/>
              <w:jc w:val="center"/>
            </w:pPr>
            <w:r>
              <w:t>0.00</w:t>
            </w:r>
          </w:p>
        </w:tc>
        <w:tc>
          <w:tcPr>
            <w:tcW w:w="416" w:type="pct"/>
          </w:tcPr>
          <w:p w14:paraId="2E5215A6" w14:textId="77777777" w:rsidR="00262743" w:rsidRDefault="00262743" w:rsidP="007830FE">
            <w:pPr>
              <w:pStyle w:val="TableText"/>
              <w:jc w:val="center"/>
            </w:pPr>
            <w:r>
              <w:t>0.00</w:t>
            </w:r>
          </w:p>
        </w:tc>
      </w:tr>
      <w:tr w:rsidR="00262743" w14:paraId="65E580CC" w14:textId="77777777" w:rsidTr="00262743">
        <w:tc>
          <w:tcPr>
            <w:tcW w:w="417" w:type="pct"/>
          </w:tcPr>
          <w:p w14:paraId="313A2FF0" w14:textId="77777777" w:rsidR="00262743" w:rsidRDefault="00262743" w:rsidP="007830FE">
            <w:pPr>
              <w:pStyle w:val="TableText"/>
              <w:jc w:val="center"/>
            </w:pPr>
            <w:r>
              <w:t>196.</w:t>
            </w:r>
          </w:p>
        </w:tc>
        <w:tc>
          <w:tcPr>
            <w:tcW w:w="417" w:type="pct"/>
          </w:tcPr>
          <w:p w14:paraId="204DDA37" w14:textId="77777777" w:rsidR="00262743" w:rsidRDefault="00262743" w:rsidP="007830FE">
            <w:pPr>
              <w:pStyle w:val="TableText"/>
              <w:jc w:val="center"/>
            </w:pPr>
            <w:r>
              <w:t>28.31</w:t>
            </w:r>
          </w:p>
        </w:tc>
        <w:tc>
          <w:tcPr>
            <w:tcW w:w="417" w:type="pct"/>
          </w:tcPr>
          <w:p w14:paraId="65B92328" w14:textId="77777777" w:rsidR="00262743" w:rsidRDefault="00262743" w:rsidP="007830FE">
            <w:pPr>
              <w:pStyle w:val="TableText"/>
              <w:jc w:val="center"/>
            </w:pPr>
            <w:r>
              <w:t>0.00</w:t>
            </w:r>
          </w:p>
        </w:tc>
        <w:tc>
          <w:tcPr>
            <w:tcW w:w="417" w:type="pct"/>
          </w:tcPr>
          <w:p w14:paraId="0A8691B2" w14:textId="77777777" w:rsidR="00262743" w:rsidRDefault="00262743" w:rsidP="007830FE">
            <w:pPr>
              <w:pStyle w:val="TableText"/>
              <w:jc w:val="center"/>
            </w:pPr>
            <w:r>
              <w:t>0.00</w:t>
            </w:r>
          </w:p>
        </w:tc>
        <w:tc>
          <w:tcPr>
            <w:tcW w:w="416" w:type="pct"/>
          </w:tcPr>
          <w:p w14:paraId="67901D2C" w14:textId="77777777" w:rsidR="00262743" w:rsidRDefault="00262743" w:rsidP="007830FE">
            <w:pPr>
              <w:pStyle w:val="TableText"/>
              <w:jc w:val="center"/>
            </w:pPr>
            <w:r>
              <w:t>0.00</w:t>
            </w:r>
          </w:p>
        </w:tc>
        <w:tc>
          <w:tcPr>
            <w:tcW w:w="416" w:type="pct"/>
          </w:tcPr>
          <w:p w14:paraId="1EBC1414" w14:textId="77777777" w:rsidR="00262743" w:rsidRDefault="00262743" w:rsidP="007830FE">
            <w:pPr>
              <w:pStyle w:val="TableText"/>
              <w:jc w:val="center"/>
            </w:pPr>
            <w:r>
              <w:t>0.00</w:t>
            </w:r>
          </w:p>
        </w:tc>
        <w:tc>
          <w:tcPr>
            <w:tcW w:w="416" w:type="pct"/>
          </w:tcPr>
          <w:p w14:paraId="305AF6BE" w14:textId="77777777" w:rsidR="00262743" w:rsidRDefault="00262743" w:rsidP="007830FE">
            <w:pPr>
              <w:pStyle w:val="TableText"/>
              <w:jc w:val="center"/>
            </w:pPr>
            <w:r>
              <w:t>0.00</w:t>
            </w:r>
          </w:p>
        </w:tc>
        <w:tc>
          <w:tcPr>
            <w:tcW w:w="416" w:type="pct"/>
          </w:tcPr>
          <w:p w14:paraId="2CB8A8B2" w14:textId="77777777" w:rsidR="00262743" w:rsidRDefault="00262743" w:rsidP="007830FE">
            <w:pPr>
              <w:pStyle w:val="TableText"/>
              <w:jc w:val="center"/>
            </w:pPr>
            <w:r>
              <w:t>0.00</w:t>
            </w:r>
          </w:p>
        </w:tc>
        <w:tc>
          <w:tcPr>
            <w:tcW w:w="416" w:type="pct"/>
          </w:tcPr>
          <w:p w14:paraId="432C8E0E" w14:textId="77777777" w:rsidR="00262743" w:rsidRDefault="00262743" w:rsidP="007830FE">
            <w:pPr>
              <w:pStyle w:val="TableText"/>
              <w:jc w:val="center"/>
            </w:pPr>
            <w:r>
              <w:t>0.00</w:t>
            </w:r>
          </w:p>
        </w:tc>
        <w:tc>
          <w:tcPr>
            <w:tcW w:w="416" w:type="pct"/>
          </w:tcPr>
          <w:p w14:paraId="1F527D50" w14:textId="77777777" w:rsidR="00262743" w:rsidRDefault="00262743" w:rsidP="007830FE">
            <w:pPr>
              <w:pStyle w:val="TableText"/>
              <w:jc w:val="center"/>
            </w:pPr>
            <w:r>
              <w:t>0.00</w:t>
            </w:r>
          </w:p>
        </w:tc>
        <w:tc>
          <w:tcPr>
            <w:tcW w:w="416" w:type="pct"/>
          </w:tcPr>
          <w:p w14:paraId="3A9E31D1" w14:textId="77777777" w:rsidR="00262743" w:rsidRDefault="00262743" w:rsidP="007830FE">
            <w:pPr>
              <w:pStyle w:val="TableText"/>
              <w:jc w:val="center"/>
            </w:pPr>
            <w:r>
              <w:t>0.00</w:t>
            </w:r>
          </w:p>
        </w:tc>
        <w:tc>
          <w:tcPr>
            <w:tcW w:w="416" w:type="pct"/>
          </w:tcPr>
          <w:p w14:paraId="61E9EAE7" w14:textId="77777777" w:rsidR="00262743" w:rsidRDefault="00262743" w:rsidP="007830FE">
            <w:pPr>
              <w:pStyle w:val="TableText"/>
              <w:jc w:val="center"/>
            </w:pPr>
            <w:r>
              <w:t>0.00</w:t>
            </w:r>
          </w:p>
        </w:tc>
      </w:tr>
      <w:tr w:rsidR="00262743" w14:paraId="0F3F82DA" w14:textId="77777777" w:rsidTr="00262743">
        <w:tc>
          <w:tcPr>
            <w:tcW w:w="417" w:type="pct"/>
          </w:tcPr>
          <w:p w14:paraId="308B0CFE" w14:textId="77777777" w:rsidR="00262743" w:rsidRDefault="00262743" w:rsidP="007830FE">
            <w:pPr>
              <w:pStyle w:val="TableText"/>
              <w:jc w:val="center"/>
            </w:pPr>
            <w:r>
              <w:t>197.</w:t>
            </w:r>
          </w:p>
        </w:tc>
        <w:tc>
          <w:tcPr>
            <w:tcW w:w="417" w:type="pct"/>
          </w:tcPr>
          <w:p w14:paraId="617E41EA" w14:textId="77777777" w:rsidR="00262743" w:rsidRDefault="00262743" w:rsidP="007830FE">
            <w:pPr>
              <w:pStyle w:val="TableText"/>
              <w:jc w:val="center"/>
            </w:pPr>
            <w:r>
              <w:t>28.85</w:t>
            </w:r>
          </w:p>
        </w:tc>
        <w:tc>
          <w:tcPr>
            <w:tcW w:w="417" w:type="pct"/>
          </w:tcPr>
          <w:p w14:paraId="43B39F73" w14:textId="77777777" w:rsidR="00262743" w:rsidRDefault="00262743" w:rsidP="007830FE">
            <w:pPr>
              <w:pStyle w:val="TableText"/>
              <w:jc w:val="center"/>
            </w:pPr>
            <w:r>
              <w:t>0.00</w:t>
            </w:r>
          </w:p>
        </w:tc>
        <w:tc>
          <w:tcPr>
            <w:tcW w:w="417" w:type="pct"/>
          </w:tcPr>
          <w:p w14:paraId="5CF8D8C4" w14:textId="77777777" w:rsidR="00262743" w:rsidRDefault="00262743" w:rsidP="007830FE">
            <w:pPr>
              <w:pStyle w:val="TableText"/>
              <w:jc w:val="center"/>
            </w:pPr>
            <w:r>
              <w:t>0.00</w:t>
            </w:r>
          </w:p>
        </w:tc>
        <w:tc>
          <w:tcPr>
            <w:tcW w:w="416" w:type="pct"/>
          </w:tcPr>
          <w:p w14:paraId="51A0B6D0" w14:textId="77777777" w:rsidR="00262743" w:rsidRDefault="00262743" w:rsidP="007830FE">
            <w:pPr>
              <w:pStyle w:val="TableText"/>
              <w:jc w:val="center"/>
            </w:pPr>
            <w:r>
              <w:t>0.00</w:t>
            </w:r>
          </w:p>
        </w:tc>
        <w:tc>
          <w:tcPr>
            <w:tcW w:w="416" w:type="pct"/>
          </w:tcPr>
          <w:p w14:paraId="1D921AB6" w14:textId="77777777" w:rsidR="00262743" w:rsidRDefault="00262743" w:rsidP="007830FE">
            <w:pPr>
              <w:pStyle w:val="TableText"/>
              <w:jc w:val="center"/>
            </w:pPr>
            <w:r>
              <w:t>0.00</w:t>
            </w:r>
          </w:p>
        </w:tc>
        <w:tc>
          <w:tcPr>
            <w:tcW w:w="416" w:type="pct"/>
          </w:tcPr>
          <w:p w14:paraId="09178718" w14:textId="77777777" w:rsidR="00262743" w:rsidRDefault="00262743" w:rsidP="007830FE">
            <w:pPr>
              <w:pStyle w:val="TableText"/>
              <w:jc w:val="center"/>
            </w:pPr>
            <w:r>
              <w:t>0.00</w:t>
            </w:r>
          </w:p>
        </w:tc>
        <w:tc>
          <w:tcPr>
            <w:tcW w:w="416" w:type="pct"/>
          </w:tcPr>
          <w:p w14:paraId="66A6686D" w14:textId="77777777" w:rsidR="00262743" w:rsidRDefault="00262743" w:rsidP="007830FE">
            <w:pPr>
              <w:pStyle w:val="TableText"/>
              <w:jc w:val="center"/>
            </w:pPr>
            <w:r>
              <w:t>0.00</w:t>
            </w:r>
          </w:p>
        </w:tc>
        <w:tc>
          <w:tcPr>
            <w:tcW w:w="416" w:type="pct"/>
          </w:tcPr>
          <w:p w14:paraId="19010D18" w14:textId="77777777" w:rsidR="00262743" w:rsidRDefault="00262743" w:rsidP="007830FE">
            <w:pPr>
              <w:pStyle w:val="TableText"/>
              <w:jc w:val="center"/>
            </w:pPr>
            <w:r>
              <w:t>0.00</w:t>
            </w:r>
          </w:p>
        </w:tc>
        <w:tc>
          <w:tcPr>
            <w:tcW w:w="416" w:type="pct"/>
          </w:tcPr>
          <w:p w14:paraId="58600FFC" w14:textId="77777777" w:rsidR="00262743" w:rsidRDefault="00262743" w:rsidP="007830FE">
            <w:pPr>
              <w:pStyle w:val="TableText"/>
              <w:jc w:val="center"/>
            </w:pPr>
            <w:r>
              <w:t>0.00</w:t>
            </w:r>
          </w:p>
        </w:tc>
        <w:tc>
          <w:tcPr>
            <w:tcW w:w="416" w:type="pct"/>
          </w:tcPr>
          <w:p w14:paraId="78520E36" w14:textId="77777777" w:rsidR="00262743" w:rsidRDefault="00262743" w:rsidP="007830FE">
            <w:pPr>
              <w:pStyle w:val="TableText"/>
              <w:jc w:val="center"/>
            </w:pPr>
            <w:r>
              <w:t>0.00</w:t>
            </w:r>
          </w:p>
        </w:tc>
        <w:tc>
          <w:tcPr>
            <w:tcW w:w="416" w:type="pct"/>
          </w:tcPr>
          <w:p w14:paraId="7EF81B62" w14:textId="77777777" w:rsidR="00262743" w:rsidRDefault="00262743" w:rsidP="007830FE">
            <w:pPr>
              <w:pStyle w:val="TableText"/>
              <w:jc w:val="center"/>
            </w:pPr>
            <w:r>
              <w:t>0.00</w:t>
            </w:r>
          </w:p>
        </w:tc>
      </w:tr>
      <w:tr w:rsidR="00262743" w14:paraId="6A0F7212" w14:textId="77777777" w:rsidTr="00262743">
        <w:tc>
          <w:tcPr>
            <w:tcW w:w="417" w:type="pct"/>
          </w:tcPr>
          <w:p w14:paraId="128BAF9A" w14:textId="77777777" w:rsidR="00262743" w:rsidRDefault="00262743" w:rsidP="007830FE">
            <w:pPr>
              <w:pStyle w:val="TableText"/>
              <w:jc w:val="center"/>
            </w:pPr>
            <w:r>
              <w:t>198.</w:t>
            </w:r>
          </w:p>
        </w:tc>
        <w:tc>
          <w:tcPr>
            <w:tcW w:w="417" w:type="pct"/>
          </w:tcPr>
          <w:p w14:paraId="13DC6896" w14:textId="77777777" w:rsidR="00262743" w:rsidRDefault="00262743" w:rsidP="007830FE">
            <w:pPr>
              <w:pStyle w:val="TableText"/>
              <w:jc w:val="center"/>
            </w:pPr>
            <w:r>
              <w:t>29.16</w:t>
            </w:r>
          </w:p>
        </w:tc>
        <w:tc>
          <w:tcPr>
            <w:tcW w:w="417" w:type="pct"/>
          </w:tcPr>
          <w:p w14:paraId="09A4FA78" w14:textId="77777777" w:rsidR="00262743" w:rsidRDefault="00262743" w:rsidP="007830FE">
            <w:pPr>
              <w:pStyle w:val="TableText"/>
              <w:jc w:val="center"/>
            </w:pPr>
            <w:r>
              <w:t>0.00</w:t>
            </w:r>
          </w:p>
        </w:tc>
        <w:tc>
          <w:tcPr>
            <w:tcW w:w="417" w:type="pct"/>
          </w:tcPr>
          <w:p w14:paraId="19297502" w14:textId="77777777" w:rsidR="00262743" w:rsidRDefault="00262743" w:rsidP="007830FE">
            <w:pPr>
              <w:pStyle w:val="TableText"/>
              <w:jc w:val="center"/>
            </w:pPr>
            <w:r>
              <w:t>0.00</w:t>
            </w:r>
          </w:p>
        </w:tc>
        <w:tc>
          <w:tcPr>
            <w:tcW w:w="416" w:type="pct"/>
          </w:tcPr>
          <w:p w14:paraId="667A9608" w14:textId="77777777" w:rsidR="00262743" w:rsidRDefault="00262743" w:rsidP="007830FE">
            <w:pPr>
              <w:pStyle w:val="TableText"/>
              <w:jc w:val="center"/>
            </w:pPr>
            <w:r>
              <w:t>0.00</w:t>
            </w:r>
          </w:p>
        </w:tc>
        <w:tc>
          <w:tcPr>
            <w:tcW w:w="416" w:type="pct"/>
          </w:tcPr>
          <w:p w14:paraId="07DA959D" w14:textId="77777777" w:rsidR="00262743" w:rsidRDefault="00262743" w:rsidP="007830FE">
            <w:pPr>
              <w:pStyle w:val="TableText"/>
              <w:jc w:val="center"/>
            </w:pPr>
            <w:r>
              <w:t>0.00</w:t>
            </w:r>
          </w:p>
        </w:tc>
        <w:tc>
          <w:tcPr>
            <w:tcW w:w="416" w:type="pct"/>
          </w:tcPr>
          <w:p w14:paraId="67AA604E" w14:textId="77777777" w:rsidR="00262743" w:rsidRDefault="00262743" w:rsidP="007830FE">
            <w:pPr>
              <w:pStyle w:val="TableText"/>
              <w:jc w:val="center"/>
            </w:pPr>
            <w:r>
              <w:t>0.00</w:t>
            </w:r>
          </w:p>
        </w:tc>
        <w:tc>
          <w:tcPr>
            <w:tcW w:w="416" w:type="pct"/>
          </w:tcPr>
          <w:p w14:paraId="0E3D79FD" w14:textId="77777777" w:rsidR="00262743" w:rsidRDefault="00262743" w:rsidP="007830FE">
            <w:pPr>
              <w:pStyle w:val="TableText"/>
              <w:jc w:val="center"/>
            </w:pPr>
            <w:r>
              <w:t>0.00</w:t>
            </w:r>
          </w:p>
        </w:tc>
        <w:tc>
          <w:tcPr>
            <w:tcW w:w="416" w:type="pct"/>
          </w:tcPr>
          <w:p w14:paraId="677D96BB" w14:textId="77777777" w:rsidR="00262743" w:rsidRDefault="00262743" w:rsidP="007830FE">
            <w:pPr>
              <w:pStyle w:val="TableText"/>
              <w:jc w:val="center"/>
            </w:pPr>
            <w:r>
              <w:t>0.00</w:t>
            </w:r>
          </w:p>
        </w:tc>
        <w:tc>
          <w:tcPr>
            <w:tcW w:w="416" w:type="pct"/>
          </w:tcPr>
          <w:p w14:paraId="580C6A22" w14:textId="77777777" w:rsidR="00262743" w:rsidRDefault="00262743" w:rsidP="007830FE">
            <w:pPr>
              <w:pStyle w:val="TableText"/>
              <w:jc w:val="center"/>
            </w:pPr>
            <w:r>
              <w:t>0.00</w:t>
            </w:r>
          </w:p>
        </w:tc>
        <w:tc>
          <w:tcPr>
            <w:tcW w:w="416" w:type="pct"/>
          </w:tcPr>
          <w:p w14:paraId="6F509143" w14:textId="77777777" w:rsidR="00262743" w:rsidRDefault="00262743" w:rsidP="007830FE">
            <w:pPr>
              <w:pStyle w:val="TableText"/>
              <w:jc w:val="center"/>
            </w:pPr>
            <w:r>
              <w:t>0.00</w:t>
            </w:r>
          </w:p>
        </w:tc>
        <w:tc>
          <w:tcPr>
            <w:tcW w:w="416" w:type="pct"/>
          </w:tcPr>
          <w:p w14:paraId="00E19B4C" w14:textId="77777777" w:rsidR="00262743" w:rsidRDefault="00262743" w:rsidP="007830FE">
            <w:pPr>
              <w:pStyle w:val="TableText"/>
              <w:jc w:val="center"/>
            </w:pPr>
            <w:r>
              <w:t>0.00</w:t>
            </w:r>
          </w:p>
        </w:tc>
      </w:tr>
      <w:tr w:rsidR="00262743" w14:paraId="1FCF45C4" w14:textId="77777777" w:rsidTr="00262743">
        <w:tc>
          <w:tcPr>
            <w:tcW w:w="417" w:type="pct"/>
          </w:tcPr>
          <w:p w14:paraId="6D9816F8" w14:textId="77777777" w:rsidR="00262743" w:rsidRDefault="00262743" w:rsidP="007830FE">
            <w:pPr>
              <w:pStyle w:val="TableText"/>
              <w:jc w:val="center"/>
            </w:pPr>
            <w:r>
              <w:t>199.</w:t>
            </w:r>
          </w:p>
        </w:tc>
        <w:tc>
          <w:tcPr>
            <w:tcW w:w="417" w:type="pct"/>
          </w:tcPr>
          <w:p w14:paraId="7EB62C1D" w14:textId="77777777" w:rsidR="00262743" w:rsidRDefault="00262743" w:rsidP="007830FE">
            <w:pPr>
              <w:pStyle w:val="TableText"/>
              <w:jc w:val="center"/>
            </w:pPr>
            <w:r>
              <w:t>29.68</w:t>
            </w:r>
          </w:p>
        </w:tc>
        <w:tc>
          <w:tcPr>
            <w:tcW w:w="417" w:type="pct"/>
          </w:tcPr>
          <w:p w14:paraId="2DC756D6" w14:textId="77777777" w:rsidR="00262743" w:rsidRDefault="00262743" w:rsidP="007830FE">
            <w:pPr>
              <w:pStyle w:val="TableText"/>
              <w:jc w:val="center"/>
            </w:pPr>
            <w:r>
              <w:t>0.00</w:t>
            </w:r>
          </w:p>
        </w:tc>
        <w:tc>
          <w:tcPr>
            <w:tcW w:w="417" w:type="pct"/>
          </w:tcPr>
          <w:p w14:paraId="535B24C9" w14:textId="77777777" w:rsidR="00262743" w:rsidRDefault="00262743" w:rsidP="007830FE">
            <w:pPr>
              <w:pStyle w:val="TableText"/>
              <w:jc w:val="center"/>
            </w:pPr>
            <w:r>
              <w:t>0.00</w:t>
            </w:r>
          </w:p>
        </w:tc>
        <w:tc>
          <w:tcPr>
            <w:tcW w:w="416" w:type="pct"/>
          </w:tcPr>
          <w:p w14:paraId="6A9F1313" w14:textId="77777777" w:rsidR="00262743" w:rsidRDefault="00262743" w:rsidP="007830FE">
            <w:pPr>
              <w:pStyle w:val="TableText"/>
              <w:jc w:val="center"/>
            </w:pPr>
            <w:r>
              <w:t>0.00</w:t>
            </w:r>
          </w:p>
        </w:tc>
        <w:tc>
          <w:tcPr>
            <w:tcW w:w="416" w:type="pct"/>
          </w:tcPr>
          <w:p w14:paraId="73ABBADB" w14:textId="77777777" w:rsidR="00262743" w:rsidRDefault="00262743" w:rsidP="007830FE">
            <w:pPr>
              <w:pStyle w:val="TableText"/>
              <w:jc w:val="center"/>
            </w:pPr>
            <w:r>
              <w:t>0.00</w:t>
            </w:r>
          </w:p>
        </w:tc>
        <w:tc>
          <w:tcPr>
            <w:tcW w:w="416" w:type="pct"/>
          </w:tcPr>
          <w:p w14:paraId="1E2C6689" w14:textId="77777777" w:rsidR="00262743" w:rsidRDefault="00262743" w:rsidP="007830FE">
            <w:pPr>
              <w:pStyle w:val="TableText"/>
              <w:jc w:val="center"/>
            </w:pPr>
            <w:r>
              <w:t>0.00</w:t>
            </w:r>
          </w:p>
        </w:tc>
        <w:tc>
          <w:tcPr>
            <w:tcW w:w="416" w:type="pct"/>
          </w:tcPr>
          <w:p w14:paraId="28665CBA" w14:textId="77777777" w:rsidR="00262743" w:rsidRDefault="00262743" w:rsidP="007830FE">
            <w:pPr>
              <w:pStyle w:val="TableText"/>
              <w:jc w:val="center"/>
            </w:pPr>
            <w:r>
              <w:t>0.00</w:t>
            </w:r>
          </w:p>
        </w:tc>
        <w:tc>
          <w:tcPr>
            <w:tcW w:w="416" w:type="pct"/>
          </w:tcPr>
          <w:p w14:paraId="7A0025EE" w14:textId="77777777" w:rsidR="00262743" w:rsidRDefault="00262743" w:rsidP="007830FE">
            <w:pPr>
              <w:pStyle w:val="TableText"/>
              <w:jc w:val="center"/>
            </w:pPr>
            <w:r>
              <w:t>0.00</w:t>
            </w:r>
          </w:p>
        </w:tc>
        <w:tc>
          <w:tcPr>
            <w:tcW w:w="416" w:type="pct"/>
          </w:tcPr>
          <w:p w14:paraId="72BC1DE9" w14:textId="77777777" w:rsidR="00262743" w:rsidRDefault="00262743" w:rsidP="007830FE">
            <w:pPr>
              <w:pStyle w:val="TableText"/>
              <w:jc w:val="center"/>
            </w:pPr>
            <w:r>
              <w:t>0.00</w:t>
            </w:r>
          </w:p>
        </w:tc>
        <w:tc>
          <w:tcPr>
            <w:tcW w:w="416" w:type="pct"/>
          </w:tcPr>
          <w:p w14:paraId="35D456A0" w14:textId="77777777" w:rsidR="00262743" w:rsidRDefault="00262743" w:rsidP="007830FE">
            <w:pPr>
              <w:pStyle w:val="TableText"/>
              <w:jc w:val="center"/>
            </w:pPr>
            <w:r>
              <w:t>0.00</w:t>
            </w:r>
          </w:p>
        </w:tc>
        <w:tc>
          <w:tcPr>
            <w:tcW w:w="416" w:type="pct"/>
          </w:tcPr>
          <w:p w14:paraId="2E0C1004" w14:textId="77777777" w:rsidR="00262743" w:rsidRDefault="00262743" w:rsidP="007830FE">
            <w:pPr>
              <w:pStyle w:val="TableText"/>
              <w:jc w:val="center"/>
            </w:pPr>
            <w:r>
              <w:t>0.00</w:t>
            </w:r>
          </w:p>
        </w:tc>
      </w:tr>
      <w:tr w:rsidR="00262743" w14:paraId="18D92503" w14:textId="77777777" w:rsidTr="00262743">
        <w:tc>
          <w:tcPr>
            <w:tcW w:w="417" w:type="pct"/>
          </w:tcPr>
          <w:p w14:paraId="6DB441A6" w14:textId="77777777" w:rsidR="00262743" w:rsidRDefault="00262743" w:rsidP="007830FE">
            <w:pPr>
              <w:pStyle w:val="TableText"/>
              <w:jc w:val="center"/>
            </w:pPr>
            <w:r>
              <w:t>200.</w:t>
            </w:r>
          </w:p>
        </w:tc>
        <w:tc>
          <w:tcPr>
            <w:tcW w:w="417" w:type="pct"/>
          </w:tcPr>
          <w:p w14:paraId="37476827" w14:textId="77777777" w:rsidR="00262743" w:rsidRDefault="00262743" w:rsidP="007830FE">
            <w:pPr>
              <w:pStyle w:val="TableText"/>
              <w:jc w:val="center"/>
            </w:pPr>
            <w:r>
              <w:t>30.13</w:t>
            </w:r>
          </w:p>
        </w:tc>
        <w:tc>
          <w:tcPr>
            <w:tcW w:w="417" w:type="pct"/>
          </w:tcPr>
          <w:p w14:paraId="49737AE8" w14:textId="77777777" w:rsidR="00262743" w:rsidRDefault="00262743" w:rsidP="007830FE">
            <w:pPr>
              <w:pStyle w:val="TableText"/>
              <w:jc w:val="center"/>
            </w:pPr>
            <w:r>
              <w:t>0.00</w:t>
            </w:r>
          </w:p>
        </w:tc>
        <w:tc>
          <w:tcPr>
            <w:tcW w:w="417" w:type="pct"/>
          </w:tcPr>
          <w:p w14:paraId="6E3EEED8" w14:textId="77777777" w:rsidR="00262743" w:rsidRDefault="00262743" w:rsidP="007830FE">
            <w:pPr>
              <w:pStyle w:val="TableText"/>
              <w:jc w:val="center"/>
            </w:pPr>
            <w:r>
              <w:t>0.00</w:t>
            </w:r>
          </w:p>
        </w:tc>
        <w:tc>
          <w:tcPr>
            <w:tcW w:w="416" w:type="pct"/>
          </w:tcPr>
          <w:p w14:paraId="7F5DC921" w14:textId="77777777" w:rsidR="00262743" w:rsidRDefault="00262743" w:rsidP="007830FE">
            <w:pPr>
              <w:pStyle w:val="TableText"/>
              <w:jc w:val="center"/>
            </w:pPr>
            <w:r>
              <w:t>0.00</w:t>
            </w:r>
          </w:p>
        </w:tc>
        <w:tc>
          <w:tcPr>
            <w:tcW w:w="416" w:type="pct"/>
          </w:tcPr>
          <w:p w14:paraId="4BF9F026" w14:textId="77777777" w:rsidR="00262743" w:rsidRDefault="00262743" w:rsidP="007830FE">
            <w:pPr>
              <w:pStyle w:val="TableText"/>
              <w:jc w:val="center"/>
            </w:pPr>
            <w:r>
              <w:t>0.00</w:t>
            </w:r>
          </w:p>
        </w:tc>
        <w:tc>
          <w:tcPr>
            <w:tcW w:w="416" w:type="pct"/>
          </w:tcPr>
          <w:p w14:paraId="4E7EB0B4" w14:textId="77777777" w:rsidR="00262743" w:rsidRDefault="00262743" w:rsidP="007830FE">
            <w:pPr>
              <w:pStyle w:val="TableText"/>
              <w:jc w:val="center"/>
            </w:pPr>
            <w:r>
              <w:t>0.00</w:t>
            </w:r>
          </w:p>
        </w:tc>
        <w:tc>
          <w:tcPr>
            <w:tcW w:w="416" w:type="pct"/>
          </w:tcPr>
          <w:p w14:paraId="6D4DCD7E" w14:textId="77777777" w:rsidR="00262743" w:rsidRDefault="00262743" w:rsidP="007830FE">
            <w:pPr>
              <w:pStyle w:val="TableText"/>
              <w:jc w:val="center"/>
            </w:pPr>
            <w:r>
              <w:t>0.00</w:t>
            </w:r>
          </w:p>
        </w:tc>
        <w:tc>
          <w:tcPr>
            <w:tcW w:w="416" w:type="pct"/>
          </w:tcPr>
          <w:p w14:paraId="5CD14E63" w14:textId="77777777" w:rsidR="00262743" w:rsidRDefault="00262743" w:rsidP="007830FE">
            <w:pPr>
              <w:pStyle w:val="TableText"/>
              <w:jc w:val="center"/>
            </w:pPr>
            <w:r>
              <w:t>0.00</w:t>
            </w:r>
          </w:p>
        </w:tc>
        <w:tc>
          <w:tcPr>
            <w:tcW w:w="416" w:type="pct"/>
          </w:tcPr>
          <w:p w14:paraId="64B9104B" w14:textId="77777777" w:rsidR="00262743" w:rsidRDefault="00262743" w:rsidP="007830FE">
            <w:pPr>
              <w:pStyle w:val="TableText"/>
              <w:jc w:val="center"/>
            </w:pPr>
            <w:r>
              <w:t>0.00</w:t>
            </w:r>
          </w:p>
        </w:tc>
        <w:tc>
          <w:tcPr>
            <w:tcW w:w="416" w:type="pct"/>
          </w:tcPr>
          <w:p w14:paraId="2AB2EF67" w14:textId="77777777" w:rsidR="00262743" w:rsidRDefault="00262743" w:rsidP="007830FE">
            <w:pPr>
              <w:pStyle w:val="TableText"/>
              <w:jc w:val="center"/>
            </w:pPr>
            <w:r>
              <w:t>0.00</w:t>
            </w:r>
          </w:p>
        </w:tc>
        <w:tc>
          <w:tcPr>
            <w:tcW w:w="416" w:type="pct"/>
          </w:tcPr>
          <w:p w14:paraId="2D971A4F" w14:textId="77777777" w:rsidR="00262743" w:rsidRDefault="00262743" w:rsidP="007830FE">
            <w:pPr>
              <w:pStyle w:val="TableText"/>
              <w:jc w:val="center"/>
            </w:pPr>
            <w:r>
              <w:t>0.00</w:t>
            </w:r>
          </w:p>
        </w:tc>
      </w:tr>
      <w:tr w:rsidR="00262743" w14:paraId="3EE656B3" w14:textId="77777777" w:rsidTr="00262743">
        <w:tc>
          <w:tcPr>
            <w:tcW w:w="417" w:type="pct"/>
          </w:tcPr>
          <w:p w14:paraId="5D6DB589" w14:textId="77777777" w:rsidR="00262743" w:rsidRDefault="00262743" w:rsidP="007830FE">
            <w:pPr>
              <w:pStyle w:val="TableText"/>
              <w:jc w:val="center"/>
            </w:pPr>
            <w:r>
              <w:t>201.</w:t>
            </w:r>
          </w:p>
        </w:tc>
        <w:tc>
          <w:tcPr>
            <w:tcW w:w="417" w:type="pct"/>
          </w:tcPr>
          <w:p w14:paraId="54DA339E" w14:textId="77777777" w:rsidR="00262743" w:rsidRDefault="00262743" w:rsidP="007830FE">
            <w:pPr>
              <w:pStyle w:val="TableText"/>
              <w:jc w:val="center"/>
            </w:pPr>
            <w:r>
              <w:t>30.83</w:t>
            </w:r>
          </w:p>
        </w:tc>
        <w:tc>
          <w:tcPr>
            <w:tcW w:w="417" w:type="pct"/>
          </w:tcPr>
          <w:p w14:paraId="51FB0EFC" w14:textId="77777777" w:rsidR="00262743" w:rsidRDefault="00262743" w:rsidP="007830FE">
            <w:pPr>
              <w:pStyle w:val="TableText"/>
              <w:jc w:val="center"/>
            </w:pPr>
            <w:r>
              <w:t>0.00</w:t>
            </w:r>
          </w:p>
        </w:tc>
        <w:tc>
          <w:tcPr>
            <w:tcW w:w="417" w:type="pct"/>
          </w:tcPr>
          <w:p w14:paraId="277ACA8A" w14:textId="77777777" w:rsidR="00262743" w:rsidRDefault="00262743" w:rsidP="007830FE">
            <w:pPr>
              <w:pStyle w:val="TableText"/>
              <w:jc w:val="center"/>
            </w:pPr>
            <w:r>
              <w:t>0.00</w:t>
            </w:r>
          </w:p>
        </w:tc>
        <w:tc>
          <w:tcPr>
            <w:tcW w:w="416" w:type="pct"/>
          </w:tcPr>
          <w:p w14:paraId="2CB8E6AD" w14:textId="77777777" w:rsidR="00262743" w:rsidRDefault="00262743" w:rsidP="007830FE">
            <w:pPr>
              <w:pStyle w:val="TableText"/>
              <w:jc w:val="center"/>
            </w:pPr>
            <w:r>
              <w:t>0.00</w:t>
            </w:r>
          </w:p>
        </w:tc>
        <w:tc>
          <w:tcPr>
            <w:tcW w:w="416" w:type="pct"/>
          </w:tcPr>
          <w:p w14:paraId="4C764CD2" w14:textId="77777777" w:rsidR="00262743" w:rsidRDefault="00262743" w:rsidP="007830FE">
            <w:pPr>
              <w:pStyle w:val="TableText"/>
              <w:jc w:val="center"/>
            </w:pPr>
            <w:r>
              <w:t>0.00</w:t>
            </w:r>
          </w:p>
        </w:tc>
        <w:tc>
          <w:tcPr>
            <w:tcW w:w="416" w:type="pct"/>
          </w:tcPr>
          <w:p w14:paraId="716DE330" w14:textId="77777777" w:rsidR="00262743" w:rsidRDefault="00262743" w:rsidP="007830FE">
            <w:pPr>
              <w:pStyle w:val="TableText"/>
              <w:jc w:val="center"/>
            </w:pPr>
            <w:r>
              <w:t>0.00</w:t>
            </w:r>
          </w:p>
        </w:tc>
        <w:tc>
          <w:tcPr>
            <w:tcW w:w="416" w:type="pct"/>
          </w:tcPr>
          <w:p w14:paraId="1FB18C8B" w14:textId="77777777" w:rsidR="00262743" w:rsidRDefault="00262743" w:rsidP="007830FE">
            <w:pPr>
              <w:pStyle w:val="TableText"/>
              <w:jc w:val="center"/>
            </w:pPr>
            <w:r>
              <w:t>0.00</w:t>
            </w:r>
          </w:p>
        </w:tc>
        <w:tc>
          <w:tcPr>
            <w:tcW w:w="416" w:type="pct"/>
          </w:tcPr>
          <w:p w14:paraId="79697DBE" w14:textId="77777777" w:rsidR="00262743" w:rsidRDefault="00262743" w:rsidP="007830FE">
            <w:pPr>
              <w:pStyle w:val="TableText"/>
              <w:jc w:val="center"/>
            </w:pPr>
            <w:r>
              <w:t>0.00</w:t>
            </w:r>
          </w:p>
        </w:tc>
        <w:tc>
          <w:tcPr>
            <w:tcW w:w="416" w:type="pct"/>
          </w:tcPr>
          <w:p w14:paraId="5F09ECA4" w14:textId="77777777" w:rsidR="00262743" w:rsidRDefault="00262743" w:rsidP="007830FE">
            <w:pPr>
              <w:pStyle w:val="TableText"/>
              <w:jc w:val="center"/>
            </w:pPr>
            <w:r>
              <w:t>0.00</w:t>
            </w:r>
          </w:p>
        </w:tc>
        <w:tc>
          <w:tcPr>
            <w:tcW w:w="416" w:type="pct"/>
          </w:tcPr>
          <w:p w14:paraId="1AC82AEB" w14:textId="77777777" w:rsidR="00262743" w:rsidRDefault="00262743" w:rsidP="007830FE">
            <w:pPr>
              <w:pStyle w:val="TableText"/>
              <w:jc w:val="center"/>
            </w:pPr>
            <w:r>
              <w:t>0.00</w:t>
            </w:r>
          </w:p>
        </w:tc>
        <w:tc>
          <w:tcPr>
            <w:tcW w:w="416" w:type="pct"/>
          </w:tcPr>
          <w:p w14:paraId="0C233CF6" w14:textId="77777777" w:rsidR="00262743" w:rsidRDefault="00262743" w:rsidP="007830FE">
            <w:pPr>
              <w:pStyle w:val="TableText"/>
              <w:jc w:val="center"/>
            </w:pPr>
            <w:r>
              <w:t>0.00</w:t>
            </w:r>
          </w:p>
        </w:tc>
      </w:tr>
      <w:tr w:rsidR="00262743" w14:paraId="313D8695" w14:textId="77777777" w:rsidTr="00262743">
        <w:tc>
          <w:tcPr>
            <w:tcW w:w="417" w:type="pct"/>
          </w:tcPr>
          <w:p w14:paraId="2598E6BF" w14:textId="77777777" w:rsidR="00262743" w:rsidRDefault="00262743" w:rsidP="007830FE">
            <w:pPr>
              <w:pStyle w:val="TableText"/>
              <w:jc w:val="center"/>
            </w:pPr>
            <w:r>
              <w:t>202.</w:t>
            </w:r>
          </w:p>
        </w:tc>
        <w:tc>
          <w:tcPr>
            <w:tcW w:w="417" w:type="pct"/>
          </w:tcPr>
          <w:p w14:paraId="75D8FF6E" w14:textId="77777777" w:rsidR="00262743" w:rsidRDefault="00262743" w:rsidP="007830FE">
            <w:pPr>
              <w:pStyle w:val="TableText"/>
              <w:jc w:val="center"/>
            </w:pPr>
            <w:r>
              <w:t>31.17</w:t>
            </w:r>
          </w:p>
        </w:tc>
        <w:tc>
          <w:tcPr>
            <w:tcW w:w="417" w:type="pct"/>
          </w:tcPr>
          <w:p w14:paraId="20CC1B32" w14:textId="77777777" w:rsidR="00262743" w:rsidRDefault="00262743" w:rsidP="007830FE">
            <w:pPr>
              <w:pStyle w:val="TableText"/>
              <w:jc w:val="center"/>
            </w:pPr>
            <w:r>
              <w:t>0.00</w:t>
            </w:r>
          </w:p>
        </w:tc>
        <w:tc>
          <w:tcPr>
            <w:tcW w:w="417" w:type="pct"/>
          </w:tcPr>
          <w:p w14:paraId="513C06EF" w14:textId="77777777" w:rsidR="00262743" w:rsidRDefault="00262743" w:rsidP="007830FE">
            <w:pPr>
              <w:pStyle w:val="TableText"/>
              <w:jc w:val="center"/>
            </w:pPr>
            <w:r>
              <w:t>0.00</w:t>
            </w:r>
          </w:p>
        </w:tc>
        <w:tc>
          <w:tcPr>
            <w:tcW w:w="416" w:type="pct"/>
          </w:tcPr>
          <w:p w14:paraId="06E2DA64" w14:textId="77777777" w:rsidR="00262743" w:rsidRDefault="00262743" w:rsidP="007830FE">
            <w:pPr>
              <w:pStyle w:val="TableText"/>
              <w:jc w:val="center"/>
            </w:pPr>
            <w:r>
              <w:t>0.00</w:t>
            </w:r>
          </w:p>
        </w:tc>
        <w:tc>
          <w:tcPr>
            <w:tcW w:w="416" w:type="pct"/>
          </w:tcPr>
          <w:p w14:paraId="47E0E074" w14:textId="77777777" w:rsidR="00262743" w:rsidRDefault="00262743" w:rsidP="007830FE">
            <w:pPr>
              <w:pStyle w:val="TableText"/>
              <w:jc w:val="center"/>
            </w:pPr>
            <w:r>
              <w:t>0.00</w:t>
            </w:r>
          </w:p>
        </w:tc>
        <w:tc>
          <w:tcPr>
            <w:tcW w:w="416" w:type="pct"/>
          </w:tcPr>
          <w:p w14:paraId="190FAFD7" w14:textId="77777777" w:rsidR="00262743" w:rsidRDefault="00262743" w:rsidP="007830FE">
            <w:pPr>
              <w:pStyle w:val="TableText"/>
              <w:jc w:val="center"/>
            </w:pPr>
            <w:r>
              <w:t>0.00</w:t>
            </w:r>
          </w:p>
        </w:tc>
        <w:tc>
          <w:tcPr>
            <w:tcW w:w="416" w:type="pct"/>
          </w:tcPr>
          <w:p w14:paraId="09D97B96" w14:textId="77777777" w:rsidR="00262743" w:rsidRDefault="00262743" w:rsidP="007830FE">
            <w:pPr>
              <w:pStyle w:val="TableText"/>
              <w:jc w:val="center"/>
            </w:pPr>
            <w:r>
              <w:t>0.00</w:t>
            </w:r>
          </w:p>
        </w:tc>
        <w:tc>
          <w:tcPr>
            <w:tcW w:w="416" w:type="pct"/>
          </w:tcPr>
          <w:p w14:paraId="7766F0F9" w14:textId="77777777" w:rsidR="00262743" w:rsidRDefault="00262743" w:rsidP="007830FE">
            <w:pPr>
              <w:pStyle w:val="TableText"/>
              <w:jc w:val="center"/>
            </w:pPr>
            <w:r>
              <w:t>0.00</w:t>
            </w:r>
          </w:p>
        </w:tc>
        <w:tc>
          <w:tcPr>
            <w:tcW w:w="416" w:type="pct"/>
          </w:tcPr>
          <w:p w14:paraId="4337653C" w14:textId="77777777" w:rsidR="00262743" w:rsidRDefault="00262743" w:rsidP="007830FE">
            <w:pPr>
              <w:pStyle w:val="TableText"/>
              <w:jc w:val="center"/>
            </w:pPr>
            <w:r>
              <w:t>0.00</w:t>
            </w:r>
          </w:p>
        </w:tc>
        <w:tc>
          <w:tcPr>
            <w:tcW w:w="416" w:type="pct"/>
          </w:tcPr>
          <w:p w14:paraId="3F33947A" w14:textId="77777777" w:rsidR="00262743" w:rsidRDefault="00262743" w:rsidP="007830FE">
            <w:pPr>
              <w:pStyle w:val="TableText"/>
              <w:jc w:val="center"/>
            </w:pPr>
            <w:r>
              <w:t>0.00</w:t>
            </w:r>
          </w:p>
        </w:tc>
        <w:tc>
          <w:tcPr>
            <w:tcW w:w="416" w:type="pct"/>
          </w:tcPr>
          <w:p w14:paraId="38D3D274" w14:textId="77777777" w:rsidR="00262743" w:rsidRDefault="00262743" w:rsidP="007830FE">
            <w:pPr>
              <w:pStyle w:val="TableText"/>
              <w:jc w:val="center"/>
            </w:pPr>
            <w:r>
              <w:t>0.00</w:t>
            </w:r>
          </w:p>
        </w:tc>
      </w:tr>
      <w:tr w:rsidR="00262743" w14:paraId="6493A63E" w14:textId="77777777" w:rsidTr="00262743">
        <w:tc>
          <w:tcPr>
            <w:tcW w:w="417" w:type="pct"/>
          </w:tcPr>
          <w:p w14:paraId="2060BED3" w14:textId="77777777" w:rsidR="00262743" w:rsidRDefault="00262743" w:rsidP="007830FE">
            <w:pPr>
              <w:pStyle w:val="TableText"/>
              <w:jc w:val="center"/>
            </w:pPr>
            <w:r>
              <w:t>203.</w:t>
            </w:r>
          </w:p>
        </w:tc>
        <w:tc>
          <w:tcPr>
            <w:tcW w:w="417" w:type="pct"/>
          </w:tcPr>
          <w:p w14:paraId="3A855D13" w14:textId="77777777" w:rsidR="00262743" w:rsidRDefault="00262743" w:rsidP="007830FE">
            <w:pPr>
              <w:pStyle w:val="TableText"/>
              <w:jc w:val="center"/>
            </w:pPr>
            <w:r>
              <w:t>31.91</w:t>
            </w:r>
          </w:p>
        </w:tc>
        <w:tc>
          <w:tcPr>
            <w:tcW w:w="417" w:type="pct"/>
          </w:tcPr>
          <w:p w14:paraId="29507320" w14:textId="77777777" w:rsidR="00262743" w:rsidRDefault="00262743" w:rsidP="007830FE">
            <w:pPr>
              <w:pStyle w:val="TableText"/>
              <w:jc w:val="center"/>
            </w:pPr>
            <w:r>
              <w:t>0.00</w:t>
            </w:r>
          </w:p>
        </w:tc>
        <w:tc>
          <w:tcPr>
            <w:tcW w:w="417" w:type="pct"/>
          </w:tcPr>
          <w:p w14:paraId="0E5D6892" w14:textId="77777777" w:rsidR="00262743" w:rsidRDefault="00262743" w:rsidP="007830FE">
            <w:pPr>
              <w:pStyle w:val="TableText"/>
              <w:jc w:val="center"/>
            </w:pPr>
            <w:r>
              <w:t>0.00</w:t>
            </w:r>
          </w:p>
        </w:tc>
        <w:tc>
          <w:tcPr>
            <w:tcW w:w="416" w:type="pct"/>
          </w:tcPr>
          <w:p w14:paraId="308169A1" w14:textId="77777777" w:rsidR="00262743" w:rsidRDefault="00262743" w:rsidP="007830FE">
            <w:pPr>
              <w:pStyle w:val="TableText"/>
              <w:jc w:val="center"/>
            </w:pPr>
            <w:r>
              <w:t>0.00</w:t>
            </w:r>
          </w:p>
        </w:tc>
        <w:tc>
          <w:tcPr>
            <w:tcW w:w="416" w:type="pct"/>
          </w:tcPr>
          <w:p w14:paraId="6FBE0EFE" w14:textId="77777777" w:rsidR="00262743" w:rsidRDefault="00262743" w:rsidP="007830FE">
            <w:pPr>
              <w:pStyle w:val="TableText"/>
              <w:jc w:val="center"/>
            </w:pPr>
            <w:r>
              <w:t>0.00</w:t>
            </w:r>
          </w:p>
        </w:tc>
        <w:tc>
          <w:tcPr>
            <w:tcW w:w="416" w:type="pct"/>
          </w:tcPr>
          <w:p w14:paraId="69520761" w14:textId="77777777" w:rsidR="00262743" w:rsidRDefault="00262743" w:rsidP="007830FE">
            <w:pPr>
              <w:pStyle w:val="TableText"/>
              <w:jc w:val="center"/>
            </w:pPr>
            <w:r>
              <w:t>0.00</w:t>
            </w:r>
          </w:p>
        </w:tc>
        <w:tc>
          <w:tcPr>
            <w:tcW w:w="416" w:type="pct"/>
          </w:tcPr>
          <w:p w14:paraId="0AF1FDAA" w14:textId="77777777" w:rsidR="00262743" w:rsidRDefault="00262743" w:rsidP="007830FE">
            <w:pPr>
              <w:pStyle w:val="TableText"/>
              <w:jc w:val="center"/>
            </w:pPr>
            <w:r>
              <w:t>0.00</w:t>
            </w:r>
          </w:p>
        </w:tc>
        <w:tc>
          <w:tcPr>
            <w:tcW w:w="416" w:type="pct"/>
          </w:tcPr>
          <w:p w14:paraId="009D2C0B" w14:textId="77777777" w:rsidR="00262743" w:rsidRDefault="00262743" w:rsidP="007830FE">
            <w:pPr>
              <w:pStyle w:val="TableText"/>
              <w:jc w:val="center"/>
            </w:pPr>
            <w:r>
              <w:t>0.00</w:t>
            </w:r>
          </w:p>
        </w:tc>
        <w:tc>
          <w:tcPr>
            <w:tcW w:w="416" w:type="pct"/>
          </w:tcPr>
          <w:p w14:paraId="28AF47D6" w14:textId="77777777" w:rsidR="00262743" w:rsidRDefault="00262743" w:rsidP="007830FE">
            <w:pPr>
              <w:pStyle w:val="TableText"/>
              <w:jc w:val="center"/>
            </w:pPr>
            <w:r>
              <w:t>0.00</w:t>
            </w:r>
          </w:p>
        </w:tc>
        <w:tc>
          <w:tcPr>
            <w:tcW w:w="416" w:type="pct"/>
          </w:tcPr>
          <w:p w14:paraId="6763AC2A" w14:textId="77777777" w:rsidR="00262743" w:rsidRDefault="00262743" w:rsidP="007830FE">
            <w:pPr>
              <w:pStyle w:val="TableText"/>
              <w:jc w:val="center"/>
            </w:pPr>
            <w:r>
              <w:t>0.00</w:t>
            </w:r>
          </w:p>
        </w:tc>
        <w:tc>
          <w:tcPr>
            <w:tcW w:w="416" w:type="pct"/>
          </w:tcPr>
          <w:p w14:paraId="75D0C147" w14:textId="77777777" w:rsidR="00262743" w:rsidRDefault="00262743" w:rsidP="007830FE">
            <w:pPr>
              <w:pStyle w:val="TableText"/>
              <w:jc w:val="center"/>
            </w:pPr>
            <w:r>
              <w:t>0.00</w:t>
            </w:r>
          </w:p>
        </w:tc>
      </w:tr>
      <w:tr w:rsidR="00262743" w14:paraId="4ACA73D3" w14:textId="77777777" w:rsidTr="00262743">
        <w:tc>
          <w:tcPr>
            <w:tcW w:w="417" w:type="pct"/>
          </w:tcPr>
          <w:p w14:paraId="0F5D96A2" w14:textId="77777777" w:rsidR="00262743" w:rsidRDefault="00262743" w:rsidP="007830FE">
            <w:pPr>
              <w:pStyle w:val="TableText"/>
              <w:jc w:val="center"/>
            </w:pPr>
            <w:r>
              <w:t>204.</w:t>
            </w:r>
          </w:p>
        </w:tc>
        <w:tc>
          <w:tcPr>
            <w:tcW w:w="417" w:type="pct"/>
          </w:tcPr>
          <w:p w14:paraId="14686CDE" w14:textId="77777777" w:rsidR="00262743" w:rsidRDefault="00262743" w:rsidP="007830FE">
            <w:pPr>
              <w:pStyle w:val="TableText"/>
              <w:jc w:val="center"/>
            </w:pPr>
            <w:r>
              <w:t>32.52</w:t>
            </w:r>
          </w:p>
        </w:tc>
        <w:tc>
          <w:tcPr>
            <w:tcW w:w="417" w:type="pct"/>
          </w:tcPr>
          <w:p w14:paraId="052533FA" w14:textId="77777777" w:rsidR="00262743" w:rsidRDefault="00262743" w:rsidP="007830FE">
            <w:pPr>
              <w:pStyle w:val="TableText"/>
              <w:jc w:val="center"/>
            </w:pPr>
            <w:r>
              <w:t>0.00</w:t>
            </w:r>
          </w:p>
        </w:tc>
        <w:tc>
          <w:tcPr>
            <w:tcW w:w="417" w:type="pct"/>
          </w:tcPr>
          <w:p w14:paraId="7F47C18D" w14:textId="77777777" w:rsidR="00262743" w:rsidRDefault="00262743" w:rsidP="007830FE">
            <w:pPr>
              <w:pStyle w:val="TableText"/>
              <w:jc w:val="center"/>
            </w:pPr>
            <w:r>
              <w:t>0.01</w:t>
            </w:r>
          </w:p>
        </w:tc>
        <w:tc>
          <w:tcPr>
            <w:tcW w:w="416" w:type="pct"/>
          </w:tcPr>
          <w:p w14:paraId="7ED94637" w14:textId="77777777" w:rsidR="00262743" w:rsidRDefault="00262743" w:rsidP="007830FE">
            <w:pPr>
              <w:pStyle w:val="TableText"/>
              <w:jc w:val="center"/>
            </w:pPr>
            <w:r>
              <w:t>0.00</w:t>
            </w:r>
          </w:p>
        </w:tc>
        <w:tc>
          <w:tcPr>
            <w:tcW w:w="416" w:type="pct"/>
          </w:tcPr>
          <w:p w14:paraId="70679FE4" w14:textId="77777777" w:rsidR="00262743" w:rsidRDefault="00262743" w:rsidP="007830FE">
            <w:pPr>
              <w:pStyle w:val="TableText"/>
              <w:jc w:val="center"/>
            </w:pPr>
            <w:r>
              <w:t>0.07</w:t>
            </w:r>
          </w:p>
        </w:tc>
        <w:tc>
          <w:tcPr>
            <w:tcW w:w="416" w:type="pct"/>
          </w:tcPr>
          <w:p w14:paraId="526DEE08" w14:textId="77777777" w:rsidR="00262743" w:rsidRDefault="00262743" w:rsidP="007830FE">
            <w:pPr>
              <w:pStyle w:val="TableText"/>
              <w:jc w:val="center"/>
            </w:pPr>
            <w:r>
              <w:t>0.00</w:t>
            </w:r>
          </w:p>
        </w:tc>
        <w:tc>
          <w:tcPr>
            <w:tcW w:w="416" w:type="pct"/>
          </w:tcPr>
          <w:p w14:paraId="5E517AA7" w14:textId="77777777" w:rsidR="00262743" w:rsidRDefault="00262743" w:rsidP="007830FE">
            <w:pPr>
              <w:pStyle w:val="TableText"/>
              <w:jc w:val="center"/>
            </w:pPr>
            <w:r>
              <w:t>0.00</w:t>
            </w:r>
          </w:p>
        </w:tc>
        <w:tc>
          <w:tcPr>
            <w:tcW w:w="416" w:type="pct"/>
          </w:tcPr>
          <w:p w14:paraId="76DB3906" w14:textId="77777777" w:rsidR="00262743" w:rsidRDefault="00262743" w:rsidP="007830FE">
            <w:pPr>
              <w:pStyle w:val="TableText"/>
              <w:jc w:val="center"/>
            </w:pPr>
            <w:r>
              <w:t>0.00</w:t>
            </w:r>
          </w:p>
        </w:tc>
        <w:tc>
          <w:tcPr>
            <w:tcW w:w="416" w:type="pct"/>
          </w:tcPr>
          <w:p w14:paraId="53278BA5" w14:textId="77777777" w:rsidR="00262743" w:rsidRDefault="00262743" w:rsidP="007830FE">
            <w:pPr>
              <w:pStyle w:val="TableText"/>
              <w:jc w:val="center"/>
            </w:pPr>
            <w:r>
              <w:t>0.00</w:t>
            </w:r>
          </w:p>
        </w:tc>
        <w:tc>
          <w:tcPr>
            <w:tcW w:w="416" w:type="pct"/>
          </w:tcPr>
          <w:p w14:paraId="2F252B82" w14:textId="77777777" w:rsidR="00262743" w:rsidRDefault="00262743" w:rsidP="007830FE">
            <w:pPr>
              <w:pStyle w:val="TableText"/>
              <w:jc w:val="center"/>
            </w:pPr>
            <w:r>
              <w:t>0.00</w:t>
            </w:r>
          </w:p>
        </w:tc>
        <w:tc>
          <w:tcPr>
            <w:tcW w:w="416" w:type="pct"/>
          </w:tcPr>
          <w:p w14:paraId="4002E9A7" w14:textId="77777777" w:rsidR="00262743" w:rsidRDefault="00262743" w:rsidP="007830FE">
            <w:pPr>
              <w:pStyle w:val="TableText"/>
              <w:jc w:val="center"/>
            </w:pPr>
            <w:r>
              <w:t>0.00</w:t>
            </w:r>
          </w:p>
        </w:tc>
      </w:tr>
      <w:tr w:rsidR="00262743" w14:paraId="74B0FADB" w14:textId="77777777" w:rsidTr="00262743">
        <w:tc>
          <w:tcPr>
            <w:tcW w:w="417" w:type="pct"/>
          </w:tcPr>
          <w:p w14:paraId="53CA3C6B" w14:textId="77777777" w:rsidR="00262743" w:rsidRDefault="00262743" w:rsidP="007830FE">
            <w:pPr>
              <w:pStyle w:val="TableText"/>
              <w:jc w:val="center"/>
            </w:pPr>
            <w:r>
              <w:t>205.</w:t>
            </w:r>
          </w:p>
        </w:tc>
        <w:tc>
          <w:tcPr>
            <w:tcW w:w="417" w:type="pct"/>
          </w:tcPr>
          <w:p w14:paraId="107CBBC0" w14:textId="77777777" w:rsidR="00262743" w:rsidRDefault="00262743" w:rsidP="007830FE">
            <w:pPr>
              <w:pStyle w:val="TableText"/>
              <w:jc w:val="center"/>
            </w:pPr>
            <w:r>
              <w:t>32.88</w:t>
            </w:r>
          </w:p>
        </w:tc>
        <w:tc>
          <w:tcPr>
            <w:tcW w:w="417" w:type="pct"/>
          </w:tcPr>
          <w:p w14:paraId="1C3B774A" w14:textId="77777777" w:rsidR="00262743" w:rsidRDefault="00262743" w:rsidP="007830FE">
            <w:pPr>
              <w:pStyle w:val="TableText"/>
              <w:jc w:val="center"/>
            </w:pPr>
            <w:r>
              <w:t>0.00</w:t>
            </w:r>
          </w:p>
        </w:tc>
        <w:tc>
          <w:tcPr>
            <w:tcW w:w="417" w:type="pct"/>
          </w:tcPr>
          <w:p w14:paraId="305C10C0" w14:textId="77777777" w:rsidR="00262743" w:rsidRDefault="00262743" w:rsidP="007830FE">
            <w:pPr>
              <w:pStyle w:val="TableText"/>
              <w:jc w:val="center"/>
            </w:pPr>
            <w:r>
              <w:t>0.00</w:t>
            </w:r>
          </w:p>
        </w:tc>
        <w:tc>
          <w:tcPr>
            <w:tcW w:w="416" w:type="pct"/>
          </w:tcPr>
          <w:p w14:paraId="56FB586F" w14:textId="77777777" w:rsidR="00262743" w:rsidRDefault="00262743" w:rsidP="007830FE">
            <w:pPr>
              <w:pStyle w:val="TableText"/>
              <w:jc w:val="center"/>
            </w:pPr>
            <w:r>
              <w:t>0.00</w:t>
            </w:r>
          </w:p>
        </w:tc>
        <w:tc>
          <w:tcPr>
            <w:tcW w:w="416" w:type="pct"/>
          </w:tcPr>
          <w:p w14:paraId="037C8D7E" w14:textId="77777777" w:rsidR="00262743" w:rsidRDefault="00262743" w:rsidP="007830FE">
            <w:pPr>
              <w:pStyle w:val="TableText"/>
              <w:jc w:val="center"/>
            </w:pPr>
            <w:r>
              <w:t>0.00</w:t>
            </w:r>
          </w:p>
        </w:tc>
        <w:tc>
          <w:tcPr>
            <w:tcW w:w="416" w:type="pct"/>
          </w:tcPr>
          <w:p w14:paraId="5C4CD537" w14:textId="77777777" w:rsidR="00262743" w:rsidRDefault="00262743" w:rsidP="007830FE">
            <w:pPr>
              <w:pStyle w:val="TableText"/>
              <w:jc w:val="center"/>
            </w:pPr>
            <w:r>
              <w:t>0.00</w:t>
            </w:r>
          </w:p>
        </w:tc>
        <w:tc>
          <w:tcPr>
            <w:tcW w:w="416" w:type="pct"/>
          </w:tcPr>
          <w:p w14:paraId="0A9C92E6" w14:textId="77777777" w:rsidR="00262743" w:rsidRDefault="00262743" w:rsidP="007830FE">
            <w:pPr>
              <w:pStyle w:val="TableText"/>
              <w:jc w:val="center"/>
            </w:pPr>
            <w:r>
              <w:t>0.00</w:t>
            </w:r>
          </w:p>
        </w:tc>
        <w:tc>
          <w:tcPr>
            <w:tcW w:w="416" w:type="pct"/>
          </w:tcPr>
          <w:p w14:paraId="33BC34F5" w14:textId="77777777" w:rsidR="00262743" w:rsidRDefault="00262743" w:rsidP="007830FE">
            <w:pPr>
              <w:pStyle w:val="TableText"/>
              <w:jc w:val="center"/>
            </w:pPr>
            <w:r>
              <w:t>0.00</w:t>
            </w:r>
          </w:p>
        </w:tc>
        <w:tc>
          <w:tcPr>
            <w:tcW w:w="416" w:type="pct"/>
          </w:tcPr>
          <w:p w14:paraId="564865B5" w14:textId="77777777" w:rsidR="00262743" w:rsidRDefault="00262743" w:rsidP="007830FE">
            <w:pPr>
              <w:pStyle w:val="TableText"/>
              <w:jc w:val="center"/>
            </w:pPr>
            <w:r>
              <w:t>0.00</w:t>
            </w:r>
          </w:p>
        </w:tc>
        <w:tc>
          <w:tcPr>
            <w:tcW w:w="416" w:type="pct"/>
          </w:tcPr>
          <w:p w14:paraId="3272AE44" w14:textId="77777777" w:rsidR="00262743" w:rsidRDefault="00262743" w:rsidP="007830FE">
            <w:pPr>
              <w:pStyle w:val="TableText"/>
              <w:jc w:val="center"/>
            </w:pPr>
            <w:r>
              <w:t>0.00</w:t>
            </w:r>
          </w:p>
        </w:tc>
        <w:tc>
          <w:tcPr>
            <w:tcW w:w="416" w:type="pct"/>
          </w:tcPr>
          <w:p w14:paraId="7494348D" w14:textId="77777777" w:rsidR="00262743" w:rsidRDefault="00262743" w:rsidP="007830FE">
            <w:pPr>
              <w:pStyle w:val="TableText"/>
              <w:jc w:val="center"/>
            </w:pPr>
            <w:r>
              <w:t>0.03</w:t>
            </w:r>
          </w:p>
        </w:tc>
      </w:tr>
      <w:tr w:rsidR="00262743" w14:paraId="0BFACED6" w14:textId="77777777" w:rsidTr="00262743">
        <w:tc>
          <w:tcPr>
            <w:tcW w:w="417" w:type="pct"/>
          </w:tcPr>
          <w:p w14:paraId="4494AAA8" w14:textId="77777777" w:rsidR="00262743" w:rsidRDefault="00262743" w:rsidP="007830FE">
            <w:pPr>
              <w:pStyle w:val="TableText"/>
              <w:jc w:val="center"/>
            </w:pPr>
            <w:r>
              <w:t>206.</w:t>
            </w:r>
          </w:p>
        </w:tc>
        <w:tc>
          <w:tcPr>
            <w:tcW w:w="417" w:type="pct"/>
          </w:tcPr>
          <w:p w14:paraId="1663B5B1" w14:textId="77777777" w:rsidR="00262743" w:rsidRDefault="00262743" w:rsidP="007830FE">
            <w:pPr>
              <w:pStyle w:val="TableText"/>
              <w:jc w:val="center"/>
            </w:pPr>
            <w:r>
              <w:t>33.65</w:t>
            </w:r>
          </w:p>
        </w:tc>
        <w:tc>
          <w:tcPr>
            <w:tcW w:w="417" w:type="pct"/>
          </w:tcPr>
          <w:p w14:paraId="0A3E05CB" w14:textId="77777777" w:rsidR="00262743" w:rsidRDefault="00262743" w:rsidP="007830FE">
            <w:pPr>
              <w:pStyle w:val="TableText"/>
              <w:jc w:val="center"/>
            </w:pPr>
            <w:r>
              <w:t>0.00</w:t>
            </w:r>
          </w:p>
        </w:tc>
        <w:tc>
          <w:tcPr>
            <w:tcW w:w="417" w:type="pct"/>
          </w:tcPr>
          <w:p w14:paraId="087102F5" w14:textId="77777777" w:rsidR="00262743" w:rsidRDefault="00262743" w:rsidP="007830FE">
            <w:pPr>
              <w:pStyle w:val="TableText"/>
              <w:jc w:val="center"/>
            </w:pPr>
            <w:r>
              <w:t>0.00</w:t>
            </w:r>
          </w:p>
        </w:tc>
        <w:tc>
          <w:tcPr>
            <w:tcW w:w="416" w:type="pct"/>
          </w:tcPr>
          <w:p w14:paraId="728B2C0B" w14:textId="77777777" w:rsidR="00262743" w:rsidRDefault="00262743" w:rsidP="007830FE">
            <w:pPr>
              <w:pStyle w:val="TableText"/>
              <w:jc w:val="center"/>
            </w:pPr>
            <w:r>
              <w:t>0.00</w:t>
            </w:r>
          </w:p>
        </w:tc>
        <w:tc>
          <w:tcPr>
            <w:tcW w:w="416" w:type="pct"/>
          </w:tcPr>
          <w:p w14:paraId="6025A74B" w14:textId="77777777" w:rsidR="00262743" w:rsidRDefault="00262743" w:rsidP="007830FE">
            <w:pPr>
              <w:pStyle w:val="TableText"/>
              <w:jc w:val="center"/>
            </w:pPr>
            <w:r>
              <w:t>0.00</w:t>
            </w:r>
          </w:p>
        </w:tc>
        <w:tc>
          <w:tcPr>
            <w:tcW w:w="416" w:type="pct"/>
          </w:tcPr>
          <w:p w14:paraId="1F8FC77B" w14:textId="77777777" w:rsidR="00262743" w:rsidRDefault="00262743" w:rsidP="007830FE">
            <w:pPr>
              <w:pStyle w:val="TableText"/>
              <w:jc w:val="center"/>
            </w:pPr>
            <w:r>
              <w:t>0.00</w:t>
            </w:r>
          </w:p>
        </w:tc>
        <w:tc>
          <w:tcPr>
            <w:tcW w:w="416" w:type="pct"/>
          </w:tcPr>
          <w:p w14:paraId="69E48E5A" w14:textId="77777777" w:rsidR="00262743" w:rsidRDefault="00262743" w:rsidP="007830FE">
            <w:pPr>
              <w:pStyle w:val="TableText"/>
              <w:jc w:val="center"/>
            </w:pPr>
            <w:r>
              <w:t>0.00</w:t>
            </w:r>
          </w:p>
        </w:tc>
        <w:tc>
          <w:tcPr>
            <w:tcW w:w="416" w:type="pct"/>
          </w:tcPr>
          <w:p w14:paraId="0035F647" w14:textId="77777777" w:rsidR="00262743" w:rsidRDefault="00262743" w:rsidP="007830FE">
            <w:pPr>
              <w:pStyle w:val="TableText"/>
              <w:jc w:val="center"/>
            </w:pPr>
            <w:r>
              <w:t>0.00</w:t>
            </w:r>
          </w:p>
        </w:tc>
        <w:tc>
          <w:tcPr>
            <w:tcW w:w="416" w:type="pct"/>
          </w:tcPr>
          <w:p w14:paraId="3135C4A1" w14:textId="77777777" w:rsidR="00262743" w:rsidRDefault="00262743" w:rsidP="007830FE">
            <w:pPr>
              <w:pStyle w:val="TableText"/>
              <w:jc w:val="center"/>
            </w:pPr>
            <w:r>
              <w:t>0.00</w:t>
            </w:r>
          </w:p>
        </w:tc>
        <w:tc>
          <w:tcPr>
            <w:tcW w:w="416" w:type="pct"/>
          </w:tcPr>
          <w:p w14:paraId="76C52F3A" w14:textId="77777777" w:rsidR="00262743" w:rsidRDefault="00262743" w:rsidP="007830FE">
            <w:pPr>
              <w:pStyle w:val="TableText"/>
              <w:jc w:val="center"/>
            </w:pPr>
            <w:r>
              <w:t>0.00</w:t>
            </w:r>
          </w:p>
        </w:tc>
        <w:tc>
          <w:tcPr>
            <w:tcW w:w="416" w:type="pct"/>
          </w:tcPr>
          <w:p w14:paraId="05B1AB07" w14:textId="77777777" w:rsidR="00262743" w:rsidRDefault="00262743" w:rsidP="007830FE">
            <w:pPr>
              <w:pStyle w:val="TableText"/>
              <w:jc w:val="center"/>
            </w:pPr>
            <w:r>
              <w:t>0.00</w:t>
            </w:r>
          </w:p>
        </w:tc>
      </w:tr>
      <w:tr w:rsidR="00262743" w14:paraId="751F6D57" w14:textId="77777777" w:rsidTr="00262743">
        <w:tc>
          <w:tcPr>
            <w:tcW w:w="417" w:type="pct"/>
          </w:tcPr>
          <w:p w14:paraId="2FDDB06D" w14:textId="77777777" w:rsidR="00262743" w:rsidRDefault="00262743" w:rsidP="007830FE">
            <w:pPr>
              <w:pStyle w:val="TableText"/>
              <w:jc w:val="center"/>
            </w:pPr>
            <w:r>
              <w:t>207.</w:t>
            </w:r>
          </w:p>
        </w:tc>
        <w:tc>
          <w:tcPr>
            <w:tcW w:w="417" w:type="pct"/>
          </w:tcPr>
          <w:p w14:paraId="66C6006A" w14:textId="77777777" w:rsidR="00262743" w:rsidRDefault="00262743" w:rsidP="007830FE">
            <w:pPr>
              <w:pStyle w:val="TableText"/>
              <w:jc w:val="center"/>
            </w:pPr>
            <w:r>
              <w:t>34.05</w:t>
            </w:r>
          </w:p>
        </w:tc>
        <w:tc>
          <w:tcPr>
            <w:tcW w:w="417" w:type="pct"/>
          </w:tcPr>
          <w:p w14:paraId="550AD2E6" w14:textId="77777777" w:rsidR="00262743" w:rsidRDefault="00262743" w:rsidP="007830FE">
            <w:pPr>
              <w:pStyle w:val="TableText"/>
              <w:jc w:val="center"/>
            </w:pPr>
            <w:r>
              <w:t>0.00</w:t>
            </w:r>
          </w:p>
        </w:tc>
        <w:tc>
          <w:tcPr>
            <w:tcW w:w="417" w:type="pct"/>
          </w:tcPr>
          <w:p w14:paraId="1B49AD14" w14:textId="77777777" w:rsidR="00262743" w:rsidRDefault="00262743" w:rsidP="007830FE">
            <w:pPr>
              <w:pStyle w:val="TableText"/>
              <w:jc w:val="center"/>
            </w:pPr>
            <w:r>
              <w:t>0.00</w:t>
            </w:r>
          </w:p>
        </w:tc>
        <w:tc>
          <w:tcPr>
            <w:tcW w:w="416" w:type="pct"/>
          </w:tcPr>
          <w:p w14:paraId="7481A4D7" w14:textId="77777777" w:rsidR="00262743" w:rsidRDefault="00262743" w:rsidP="007830FE">
            <w:pPr>
              <w:pStyle w:val="TableText"/>
              <w:jc w:val="center"/>
            </w:pPr>
            <w:r>
              <w:t>0.00</w:t>
            </w:r>
          </w:p>
        </w:tc>
        <w:tc>
          <w:tcPr>
            <w:tcW w:w="416" w:type="pct"/>
          </w:tcPr>
          <w:p w14:paraId="2C9DBE5F" w14:textId="77777777" w:rsidR="00262743" w:rsidRDefault="00262743" w:rsidP="007830FE">
            <w:pPr>
              <w:pStyle w:val="TableText"/>
              <w:jc w:val="center"/>
            </w:pPr>
            <w:r>
              <w:t>0.00</w:t>
            </w:r>
          </w:p>
        </w:tc>
        <w:tc>
          <w:tcPr>
            <w:tcW w:w="416" w:type="pct"/>
          </w:tcPr>
          <w:p w14:paraId="3A9D1C80" w14:textId="77777777" w:rsidR="00262743" w:rsidRDefault="00262743" w:rsidP="007830FE">
            <w:pPr>
              <w:pStyle w:val="TableText"/>
              <w:jc w:val="center"/>
            </w:pPr>
            <w:r>
              <w:t>0.00</w:t>
            </w:r>
          </w:p>
        </w:tc>
        <w:tc>
          <w:tcPr>
            <w:tcW w:w="416" w:type="pct"/>
          </w:tcPr>
          <w:p w14:paraId="385B3A1C" w14:textId="77777777" w:rsidR="00262743" w:rsidRDefault="00262743" w:rsidP="007830FE">
            <w:pPr>
              <w:pStyle w:val="TableText"/>
              <w:jc w:val="center"/>
            </w:pPr>
            <w:r>
              <w:t>0.00</w:t>
            </w:r>
          </w:p>
        </w:tc>
        <w:tc>
          <w:tcPr>
            <w:tcW w:w="416" w:type="pct"/>
          </w:tcPr>
          <w:p w14:paraId="1ED11552" w14:textId="77777777" w:rsidR="00262743" w:rsidRDefault="00262743" w:rsidP="007830FE">
            <w:pPr>
              <w:pStyle w:val="TableText"/>
              <w:jc w:val="center"/>
            </w:pPr>
            <w:r>
              <w:t>0.00</w:t>
            </w:r>
          </w:p>
        </w:tc>
        <w:tc>
          <w:tcPr>
            <w:tcW w:w="416" w:type="pct"/>
          </w:tcPr>
          <w:p w14:paraId="562BB9C3" w14:textId="77777777" w:rsidR="00262743" w:rsidRDefault="00262743" w:rsidP="007830FE">
            <w:pPr>
              <w:pStyle w:val="TableText"/>
              <w:jc w:val="center"/>
            </w:pPr>
            <w:r>
              <w:t>-0.01</w:t>
            </w:r>
          </w:p>
        </w:tc>
        <w:tc>
          <w:tcPr>
            <w:tcW w:w="416" w:type="pct"/>
          </w:tcPr>
          <w:p w14:paraId="668258E9" w14:textId="77777777" w:rsidR="00262743" w:rsidRDefault="00262743" w:rsidP="007830FE">
            <w:pPr>
              <w:pStyle w:val="TableText"/>
              <w:jc w:val="center"/>
            </w:pPr>
            <w:r>
              <w:t>0.00</w:t>
            </w:r>
          </w:p>
        </w:tc>
        <w:tc>
          <w:tcPr>
            <w:tcW w:w="416" w:type="pct"/>
          </w:tcPr>
          <w:p w14:paraId="3199D224" w14:textId="77777777" w:rsidR="00262743" w:rsidRDefault="00262743" w:rsidP="007830FE">
            <w:pPr>
              <w:pStyle w:val="TableText"/>
              <w:jc w:val="center"/>
            </w:pPr>
            <w:r>
              <w:t>0.04</w:t>
            </w:r>
          </w:p>
        </w:tc>
      </w:tr>
      <w:tr w:rsidR="00262743" w14:paraId="33FD1834" w14:textId="77777777" w:rsidTr="00262743">
        <w:tc>
          <w:tcPr>
            <w:tcW w:w="417" w:type="pct"/>
          </w:tcPr>
          <w:p w14:paraId="51B2A0A2" w14:textId="77777777" w:rsidR="00262743" w:rsidRDefault="00262743" w:rsidP="007830FE">
            <w:pPr>
              <w:pStyle w:val="TableText"/>
              <w:jc w:val="center"/>
            </w:pPr>
            <w:r>
              <w:t>208.</w:t>
            </w:r>
          </w:p>
        </w:tc>
        <w:tc>
          <w:tcPr>
            <w:tcW w:w="417" w:type="pct"/>
          </w:tcPr>
          <w:p w14:paraId="4CC954C5" w14:textId="77777777" w:rsidR="00262743" w:rsidRDefault="00262743" w:rsidP="007830FE">
            <w:pPr>
              <w:pStyle w:val="TableText"/>
              <w:jc w:val="center"/>
            </w:pPr>
            <w:r>
              <w:t>35.05</w:t>
            </w:r>
          </w:p>
        </w:tc>
        <w:tc>
          <w:tcPr>
            <w:tcW w:w="417" w:type="pct"/>
          </w:tcPr>
          <w:p w14:paraId="62C5F550" w14:textId="77777777" w:rsidR="00262743" w:rsidRDefault="00262743" w:rsidP="007830FE">
            <w:pPr>
              <w:pStyle w:val="TableText"/>
              <w:jc w:val="center"/>
            </w:pPr>
            <w:r>
              <w:t>0.00</w:t>
            </w:r>
          </w:p>
        </w:tc>
        <w:tc>
          <w:tcPr>
            <w:tcW w:w="417" w:type="pct"/>
          </w:tcPr>
          <w:p w14:paraId="5F60DF8B" w14:textId="77777777" w:rsidR="00262743" w:rsidRDefault="00262743" w:rsidP="007830FE">
            <w:pPr>
              <w:pStyle w:val="TableText"/>
              <w:jc w:val="center"/>
            </w:pPr>
            <w:r>
              <w:t>0.00</w:t>
            </w:r>
          </w:p>
        </w:tc>
        <w:tc>
          <w:tcPr>
            <w:tcW w:w="416" w:type="pct"/>
          </w:tcPr>
          <w:p w14:paraId="226CBD67" w14:textId="77777777" w:rsidR="00262743" w:rsidRDefault="00262743" w:rsidP="007830FE">
            <w:pPr>
              <w:pStyle w:val="TableText"/>
              <w:jc w:val="center"/>
            </w:pPr>
            <w:r>
              <w:t>0.00</w:t>
            </w:r>
          </w:p>
        </w:tc>
        <w:tc>
          <w:tcPr>
            <w:tcW w:w="416" w:type="pct"/>
          </w:tcPr>
          <w:p w14:paraId="40AACD18" w14:textId="77777777" w:rsidR="00262743" w:rsidRDefault="00262743" w:rsidP="007830FE">
            <w:pPr>
              <w:pStyle w:val="TableText"/>
              <w:jc w:val="center"/>
            </w:pPr>
            <w:r>
              <w:t>0.00</w:t>
            </w:r>
          </w:p>
        </w:tc>
        <w:tc>
          <w:tcPr>
            <w:tcW w:w="416" w:type="pct"/>
          </w:tcPr>
          <w:p w14:paraId="738ADFCB" w14:textId="77777777" w:rsidR="00262743" w:rsidRDefault="00262743" w:rsidP="007830FE">
            <w:pPr>
              <w:pStyle w:val="TableText"/>
              <w:jc w:val="center"/>
            </w:pPr>
            <w:r>
              <w:t>0.00</w:t>
            </w:r>
          </w:p>
        </w:tc>
        <w:tc>
          <w:tcPr>
            <w:tcW w:w="416" w:type="pct"/>
          </w:tcPr>
          <w:p w14:paraId="31B852ED" w14:textId="77777777" w:rsidR="00262743" w:rsidRDefault="00262743" w:rsidP="007830FE">
            <w:pPr>
              <w:pStyle w:val="TableText"/>
              <w:jc w:val="center"/>
            </w:pPr>
            <w:r>
              <w:t>0.00</w:t>
            </w:r>
          </w:p>
        </w:tc>
        <w:tc>
          <w:tcPr>
            <w:tcW w:w="416" w:type="pct"/>
          </w:tcPr>
          <w:p w14:paraId="07522265" w14:textId="77777777" w:rsidR="00262743" w:rsidRDefault="00262743" w:rsidP="007830FE">
            <w:pPr>
              <w:pStyle w:val="TableText"/>
              <w:jc w:val="center"/>
            </w:pPr>
            <w:r>
              <w:t>0.00</w:t>
            </w:r>
          </w:p>
        </w:tc>
        <w:tc>
          <w:tcPr>
            <w:tcW w:w="416" w:type="pct"/>
          </w:tcPr>
          <w:p w14:paraId="74FE3D6D" w14:textId="77777777" w:rsidR="00262743" w:rsidRDefault="00262743" w:rsidP="007830FE">
            <w:pPr>
              <w:pStyle w:val="TableText"/>
              <w:jc w:val="center"/>
            </w:pPr>
            <w:r>
              <w:t>0.00</w:t>
            </w:r>
          </w:p>
        </w:tc>
        <w:tc>
          <w:tcPr>
            <w:tcW w:w="416" w:type="pct"/>
          </w:tcPr>
          <w:p w14:paraId="58877C67" w14:textId="77777777" w:rsidR="00262743" w:rsidRDefault="00262743" w:rsidP="007830FE">
            <w:pPr>
              <w:pStyle w:val="TableText"/>
              <w:jc w:val="center"/>
            </w:pPr>
            <w:r>
              <w:t>0.00</w:t>
            </w:r>
          </w:p>
        </w:tc>
        <w:tc>
          <w:tcPr>
            <w:tcW w:w="416" w:type="pct"/>
          </w:tcPr>
          <w:p w14:paraId="60BC545B" w14:textId="77777777" w:rsidR="00262743" w:rsidRDefault="00262743" w:rsidP="007830FE">
            <w:pPr>
              <w:pStyle w:val="TableText"/>
              <w:jc w:val="center"/>
            </w:pPr>
            <w:r>
              <w:t>0.00</w:t>
            </w:r>
          </w:p>
        </w:tc>
      </w:tr>
      <w:tr w:rsidR="00262743" w14:paraId="4106BF18" w14:textId="77777777" w:rsidTr="00262743">
        <w:tc>
          <w:tcPr>
            <w:tcW w:w="417" w:type="pct"/>
          </w:tcPr>
          <w:p w14:paraId="0F964102" w14:textId="77777777" w:rsidR="00262743" w:rsidRDefault="00262743" w:rsidP="007830FE">
            <w:pPr>
              <w:pStyle w:val="TableText"/>
              <w:jc w:val="center"/>
            </w:pPr>
            <w:r>
              <w:t>209.</w:t>
            </w:r>
          </w:p>
        </w:tc>
        <w:tc>
          <w:tcPr>
            <w:tcW w:w="417" w:type="pct"/>
          </w:tcPr>
          <w:p w14:paraId="1248B376" w14:textId="77777777" w:rsidR="00262743" w:rsidRDefault="00262743" w:rsidP="007830FE">
            <w:pPr>
              <w:pStyle w:val="TableText"/>
              <w:jc w:val="center"/>
            </w:pPr>
            <w:r>
              <w:t>35.61</w:t>
            </w:r>
          </w:p>
        </w:tc>
        <w:tc>
          <w:tcPr>
            <w:tcW w:w="417" w:type="pct"/>
          </w:tcPr>
          <w:p w14:paraId="0A195F28" w14:textId="77777777" w:rsidR="00262743" w:rsidRDefault="00262743" w:rsidP="007830FE">
            <w:pPr>
              <w:pStyle w:val="TableText"/>
              <w:jc w:val="center"/>
            </w:pPr>
            <w:r>
              <w:t>0.00</w:t>
            </w:r>
          </w:p>
        </w:tc>
        <w:tc>
          <w:tcPr>
            <w:tcW w:w="417" w:type="pct"/>
          </w:tcPr>
          <w:p w14:paraId="0A64383C" w14:textId="77777777" w:rsidR="00262743" w:rsidRDefault="00262743" w:rsidP="007830FE">
            <w:pPr>
              <w:pStyle w:val="TableText"/>
              <w:jc w:val="center"/>
            </w:pPr>
            <w:r>
              <w:t>0.00</w:t>
            </w:r>
          </w:p>
        </w:tc>
        <w:tc>
          <w:tcPr>
            <w:tcW w:w="416" w:type="pct"/>
          </w:tcPr>
          <w:p w14:paraId="41CDF9D6" w14:textId="77777777" w:rsidR="00262743" w:rsidRDefault="00262743" w:rsidP="007830FE">
            <w:pPr>
              <w:pStyle w:val="TableText"/>
              <w:jc w:val="center"/>
            </w:pPr>
            <w:r>
              <w:t>0.00</w:t>
            </w:r>
          </w:p>
        </w:tc>
        <w:tc>
          <w:tcPr>
            <w:tcW w:w="416" w:type="pct"/>
          </w:tcPr>
          <w:p w14:paraId="15F66EBF" w14:textId="77777777" w:rsidR="00262743" w:rsidRDefault="00262743" w:rsidP="007830FE">
            <w:pPr>
              <w:pStyle w:val="TableText"/>
              <w:jc w:val="center"/>
            </w:pPr>
            <w:r>
              <w:t>0.00</w:t>
            </w:r>
          </w:p>
        </w:tc>
        <w:tc>
          <w:tcPr>
            <w:tcW w:w="416" w:type="pct"/>
          </w:tcPr>
          <w:p w14:paraId="2A034D5C" w14:textId="77777777" w:rsidR="00262743" w:rsidRDefault="00262743" w:rsidP="007830FE">
            <w:pPr>
              <w:pStyle w:val="TableText"/>
              <w:jc w:val="center"/>
            </w:pPr>
            <w:r>
              <w:t>0.00</w:t>
            </w:r>
          </w:p>
        </w:tc>
        <w:tc>
          <w:tcPr>
            <w:tcW w:w="416" w:type="pct"/>
          </w:tcPr>
          <w:p w14:paraId="5BBB9032" w14:textId="77777777" w:rsidR="00262743" w:rsidRDefault="00262743" w:rsidP="007830FE">
            <w:pPr>
              <w:pStyle w:val="TableText"/>
              <w:jc w:val="center"/>
            </w:pPr>
            <w:r>
              <w:t>0.00</w:t>
            </w:r>
          </w:p>
        </w:tc>
        <w:tc>
          <w:tcPr>
            <w:tcW w:w="416" w:type="pct"/>
          </w:tcPr>
          <w:p w14:paraId="4597BCD5" w14:textId="77777777" w:rsidR="00262743" w:rsidRDefault="00262743" w:rsidP="007830FE">
            <w:pPr>
              <w:pStyle w:val="TableText"/>
              <w:jc w:val="center"/>
            </w:pPr>
            <w:r>
              <w:t>0.00</w:t>
            </w:r>
          </w:p>
        </w:tc>
        <w:tc>
          <w:tcPr>
            <w:tcW w:w="416" w:type="pct"/>
          </w:tcPr>
          <w:p w14:paraId="69341C15" w14:textId="77777777" w:rsidR="00262743" w:rsidRDefault="00262743" w:rsidP="007830FE">
            <w:pPr>
              <w:pStyle w:val="TableText"/>
              <w:jc w:val="center"/>
            </w:pPr>
            <w:r>
              <w:t>0.00</w:t>
            </w:r>
          </w:p>
        </w:tc>
        <w:tc>
          <w:tcPr>
            <w:tcW w:w="416" w:type="pct"/>
          </w:tcPr>
          <w:p w14:paraId="0F263044" w14:textId="77777777" w:rsidR="00262743" w:rsidRDefault="00262743" w:rsidP="007830FE">
            <w:pPr>
              <w:pStyle w:val="TableText"/>
              <w:jc w:val="center"/>
            </w:pPr>
            <w:r>
              <w:t>0.00</w:t>
            </w:r>
          </w:p>
        </w:tc>
        <w:tc>
          <w:tcPr>
            <w:tcW w:w="416" w:type="pct"/>
          </w:tcPr>
          <w:p w14:paraId="471663FD" w14:textId="77777777" w:rsidR="00262743" w:rsidRDefault="00262743" w:rsidP="007830FE">
            <w:pPr>
              <w:pStyle w:val="TableText"/>
              <w:jc w:val="center"/>
            </w:pPr>
            <w:r>
              <w:t>0.00</w:t>
            </w:r>
          </w:p>
        </w:tc>
      </w:tr>
      <w:tr w:rsidR="00262743" w14:paraId="2A34C65C" w14:textId="77777777" w:rsidTr="00262743">
        <w:tc>
          <w:tcPr>
            <w:tcW w:w="417" w:type="pct"/>
          </w:tcPr>
          <w:p w14:paraId="3ADDE1EC" w14:textId="77777777" w:rsidR="00262743" w:rsidRDefault="00262743" w:rsidP="007830FE">
            <w:pPr>
              <w:pStyle w:val="TableText"/>
              <w:jc w:val="center"/>
            </w:pPr>
            <w:r>
              <w:t>210.</w:t>
            </w:r>
          </w:p>
        </w:tc>
        <w:tc>
          <w:tcPr>
            <w:tcW w:w="417" w:type="pct"/>
          </w:tcPr>
          <w:p w14:paraId="6D30EB48" w14:textId="77777777" w:rsidR="00262743" w:rsidRDefault="00262743" w:rsidP="007830FE">
            <w:pPr>
              <w:pStyle w:val="TableText"/>
              <w:jc w:val="center"/>
            </w:pPr>
            <w:r>
              <w:t>36.27</w:t>
            </w:r>
          </w:p>
        </w:tc>
        <w:tc>
          <w:tcPr>
            <w:tcW w:w="417" w:type="pct"/>
          </w:tcPr>
          <w:p w14:paraId="08BF0D1D" w14:textId="77777777" w:rsidR="00262743" w:rsidRDefault="00262743" w:rsidP="007830FE">
            <w:pPr>
              <w:pStyle w:val="TableText"/>
              <w:jc w:val="center"/>
            </w:pPr>
            <w:r>
              <w:t>0.00</w:t>
            </w:r>
          </w:p>
        </w:tc>
        <w:tc>
          <w:tcPr>
            <w:tcW w:w="417" w:type="pct"/>
          </w:tcPr>
          <w:p w14:paraId="2466D100" w14:textId="77777777" w:rsidR="00262743" w:rsidRDefault="00262743" w:rsidP="007830FE">
            <w:pPr>
              <w:pStyle w:val="TableText"/>
              <w:jc w:val="center"/>
            </w:pPr>
            <w:r>
              <w:t>0.00</w:t>
            </w:r>
          </w:p>
        </w:tc>
        <w:tc>
          <w:tcPr>
            <w:tcW w:w="416" w:type="pct"/>
          </w:tcPr>
          <w:p w14:paraId="176CC113" w14:textId="77777777" w:rsidR="00262743" w:rsidRDefault="00262743" w:rsidP="007830FE">
            <w:pPr>
              <w:pStyle w:val="TableText"/>
              <w:jc w:val="center"/>
            </w:pPr>
            <w:r>
              <w:t>0.00</w:t>
            </w:r>
          </w:p>
        </w:tc>
        <w:tc>
          <w:tcPr>
            <w:tcW w:w="416" w:type="pct"/>
          </w:tcPr>
          <w:p w14:paraId="4237A1BC" w14:textId="77777777" w:rsidR="00262743" w:rsidRDefault="00262743" w:rsidP="007830FE">
            <w:pPr>
              <w:pStyle w:val="TableText"/>
              <w:jc w:val="center"/>
            </w:pPr>
            <w:r>
              <w:t>0.04</w:t>
            </w:r>
          </w:p>
        </w:tc>
        <w:tc>
          <w:tcPr>
            <w:tcW w:w="416" w:type="pct"/>
          </w:tcPr>
          <w:p w14:paraId="6B448D19" w14:textId="77777777" w:rsidR="00262743" w:rsidRDefault="00262743" w:rsidP="007830FE">
            <w:pPr>
              <w:pStyle w:val="TableText"/>
              <w:jc w:val="center"/>
            </w:pPr>
            <w:r>
              <w:t>0.00</w:t>
            </w:r>
          </w:p>
        </w:tc>
        <w:tc>
          <w:tcPr>
            <w:tcW w:w="416" w:type="pct"/>
          </w:tcPr>
          <w:p w14:paraId="3FE5F630" w14:textId="77777777" w:rsidR="00262743" w:rsidRDefault="00262743" w:rsidP="007830FE">
            <w:pPr>
              <w:pStyle w:val="TableText"/>
              <w:jc w:val="center"/>
            </w:pPr>
            <w:r>
              <w:t>0.00</w:t>
            </w:r>
          </w:p>
        </w:tc>
        <w:tc>
          <w:tcPr>
            <w:tcW w:w="416" w:type="pct"/>
          </w:tcPr>
          <w:p w14:paraId="74225DE2" w14:textId="77777777" w:rsidR="00262743" w:rsidRDefault="00262743" w:rsidP="007830FE">
            <w:pPr>
              <w:pStyle w:val="TableText"/>
              <w:jc w:val="center"/>
            </w:pPr>
            <w:r>
              <w:t>-0.18</w:t>
            </w:r>
          </w:p>
        </w:tc>
        <w:tc>
          <w:tcPr>
            <w:tcW w:w="416" w:type="pct"/>
          </w:tcPr>
          <w:p w14:paraId="6578AE1F" w14:textId="77777777" w:rsidR="00262743" w:rsidRDefault="00262743" w:rsidP="007830FE">
            <w:pPr>
              <w:pStyle w:val="TableText"/>
              <w:jc w:val="center"/>
            </w:pPr>
            <w:r>
              <w:t>0.00</w:t>
            </w:r>
          </w:p>
        </w:tc>
        <w:tc>
          <w:tcPr>
            <w:tcW w:w="416" w:type="pct"/>
          </w:tcPr>
          <w:p w14:paraId="61BCC163" w14:textId="77777777" w:rsidR="00262743" w:rsidRDefault="00262743" w:rsidP="007830FE">
            <w:pPr>
              <w:pStyle w:val="TableText"/>
              <w:jc w:val="center"/>
            </w:pPr>
            <w:r>
              <w:t>0.00</w:t>
            </w:r>
          </w:p>
        </w:tc>
        <w:tc>
          <w:tcPr>
            <w:tcW w:w="416" w:type="pct"/>
          </w:tcPr>
          <w:p w14:paraId="2153E2E9" w14:textId="77777777" w:rsidR="00262743" w:rsidRDefault="00262743" w:rsidP="007830FE">
            <w:pPr>
              <w:pStyle w:val="TableText"/>
              <w:jc w:val="center"/>
            </w:pPr>
            <w:r>
              <w:t>0.04</w:t>
            </w:r>
          </w:p>
        </w:tc>
      </w:tr>
      <w:tr w:rsidR="00262743" w14:paraId="1B5EE0CC" w14:textId="77777777" w:rsidTr="00262743">
        <w:tc>
          <w:tcPr>
            <w:tcW w:w="417" w:type="pct"/>
          </w:tcPr>
          <w:p w14:paraId="45AA765D" w14:textId="77777777" w:rsidR="00262743" w:rsidRDefault="00262743" w:rsidP="007830FE">
            <w:pPr>
              <w:pStyle w:val="TableText"/>
              <w:jc w:val="center"/>
            </w:pPr>
            <w:r>
              <w:t>211.</w:t>
            </w:r>
          </w:p>
        </w:tc>
        <w:tc>
          <w:tcPr>
            <w:tcW w:w="417" w:type="pct"/>
          </w:tcPr>
          <w:p w14:paraId="378B9771" w14:textId="77777777" w:rsidR="00262743" w:rsidRDefault="00262743" w:rsidP="007830FE">
            <w:pPr>
              <w:pStyle w:val="TableText"/>
              <w:jc w:val="center"/>
            </w:pPr>
            <w:r>
              <w:t>36.96</w:t>
            </w:r>
          </w:p>
        </w:tc>
        <w:tc>
          <w:tcPr>
            <w:tcW w:w="417" w:type="pct"/>
          </w:tcPr>
          <w:p w14:paraId="013D92BC" w14:textId="77777777" w:rsidR="00262743" w:rsidRDefault="00262743" w:rsidP="007830FE">
            <w:pPr>
              <w:pStyle w:val="TableText"/>
              <w:jc w:val="center"/>
            </w:pPr>
            <w:r>
              <w:t>0.00</w:t>
            </w:r>
          </w:p>
        </w:tc>
        <w:tc>
          <w:tcPr>
            <w:tcW w:w="417" w:type="pct"/>
          </w:tcPr>
          <w:p w14:paraId="3232F11E" w14:textId="77777777" w:rsidR="00262743" w:rsidRDefault="00262743" w:rsidP="007830FE">
            <w:pPr>
              <w:pStyle w:val="TableText"/>
              <w:jc w:val="center"/>
            </w:pPr>
            <w:r>
              <w:t>0.03</w:t>
            </w:r>
          </w:p>
        </w:tc>
        <w:tc>
          <w:tcPr>
            <w:tcW w:w="416" w:type="pct"/>
          </w:tcPr>
          <w:p w14:paraId="6758D5ED" w14:textId="77777777" w:rsidR="00262743" w:rsidRDefault="00262743" w:rsidP="007830FE">
            <w:pPr>
              <w:pStyle w:val="TableText"/>
              <w:jc w:val="center"/>
            </w:pPr>
            <w:r>
              <w:t>-0.01</w:t>
            </w:r>
          </w:p>
        </w:tc>
        <w:tc>
          <w:tcPr>
            <w:tcW w:w="416" w:type="pct"/>
          </w:tcPr>
          <w:p w14:paraId="5613DC1F" w14:textId="77777777" w:rsidR="00262743" w:rsidRDefault="00262743" w:rsidP="007830FE">
            <w:pPr>
              <w:pStyle w:val="TableText"/>
              <w:jc w:val="center"/>
            </w:pPr>
            <w:r>
              <w:t>-0.03</w:t>
            </w:r>
          </w:p>
        </w:tc>
        <w:tc>
          <w:tcPr>
            <w:tcW w:w="416" w:type="pct"/>
          </w:tcPr>
          <w:p w14:paraId="52F06C86" w14:textId="77777777" w:rsidR="00262743" w:rsidRDefault="00262743" w:rsidP="007830FE">
            <w:pPr>
              <w:pStyle w:val="TableText"/>
              <w:jc w:val="center"/>
            </w:pPr>
            <w:r>
              <w:t>0.00</w:t>
            </w:r>
          </w:p>
        </w:tc>
        <w:tc>
          <w:tcPr>
            <w:tcW w:w="416" w:type="pct"/>
          </w:tcPr>
          <w:p w14:paraId="6C8033A8" w14:textId="77777777" w:rsidR="00262743" w:rsidRDefault="00262743" w:rsidP="007830FE">
            <w:pPr>
              <w:pStyle w:val="TableText"/>
              <w:jc w:val="center"/>
            </w:pPr>
            <w:r>
              <w:t>0.00</w:t>
            </w:r>
          </w:p>
        </w:tc>
        <w:tc>
          <w:tcPr>
            <w:tcW w:w="416" w:type="pct"/>
          </w:tcPr>
          <w:p w14:paraId="0D4AB237" w14:textId="77777777" w:rsidR="00262743" w:rsidRDefault="00262743" w:rsidP="007830FE">
            <w:pPr>
              <w:pStyle w:val="TableText"/>
              <w:jc w:val="center"/>
            </w:pPr>
            <w:r>
              <w:t>0.00</w:t>
            </w:r>
          </w:p>
        </w:tc>
        <w:tc>
          <w:tcPr>
            <w:tcW w:w="416" w:type="pct"/>
          </w:tcPr>
          <w:p w14:paraId="05A396F7" w14:textId="77777777" w:rsidR="00262743" w:rsidRDefault="00262743" w:rsidP="007830FE">
            <w:pPr>
              <w:pStyle w:val="TableText"/>
              <w:jc w:val="center"/>
            </w:pPr>
            <w:r>
              <w:t>0.00</w:t>
            </w:r>
          </w:p>
        </w:tc>
        <w:tc>
          <w:tcPr>
            <w:tcW w:w="416" w:type="pct"/>
          </w:tcPr>
          <w:p w14:paraId="6FE330EF" w14:textId="77777777" w:rsidR="00262743" w:rsidRDefault="00262743" w:rsidP="007830FE">
            <w:pPr>
              <w:pStyle w:val="TableText"/>
              <w:jc w:val="center"/>
            </w:pPr>
            <w:r>
              <w:t>0.00</w:t>
            </w:r>
          </w:p>
        </w:tc>
        <w:tc>
          <w:tcPr>
            <w:tcW w:w="416" w:type="pct"/>
          </w:tcPr>
          <w:p w14:paraId="79D92B4B" w14:textId="77777777" w:rsidR="00262743" w:rsidRDefault="00262743" w:rsidP="007830FE">
            <w:pPr>
              <w:pStyle w:val="TableText"/>
              <w:jc w:val="center"/>
            </w:pPr>
            <w:r>
              <w:t>0.00</w:t>
            </w:r>
          </w:p>
        </w:tc>
      </w:tr>
      <w:tr w:rsidR="00262743" w14:paraId="710B1730" w14:textId="77777777" w:rsidTr="00262743">
        <w:tc>
          <w:tcPr>
            <w:tcW w:w="417" w:type="pct"/>
          </w:tcPr>
          <w:p w14:paraId="21E2B206" w14:textId="77777777" w:rsidR="00262743" w:rsidRDefault="00262743" w:rsidP="007830FE">
            <w:pPr>
              <w:pStyle w:val="TableText"/>
              <w:jc w:val="center"/>
            </w:pPr>
            <w:r>
              <w:t>212.</w:t>
            </w:r>
          </w:p>
        </w:tc>
        <w:tc>
          <w:tcPr>
            <w:tcW w:w="417" w:type="pct"/>
          </w:tcPr>
          <w:p w14:paraId="10D467B3" w14:textId="77777777" w:rsidR="00262743" w:rsidRDefault="00262743" w:rsidP="007830FE">
            <w:pPr>
              <w:pStyle w:val="TableText"/>
              <w:jc w:val="center"/>
            </w:pPr>
            <w:r>
              <w:t>37.71</w:t>
            </w:r>
          </w:p>
        </w:tc>
        <w:tc>
          <w:tcPr>
            <w:tcW w:w="417" w:type="pct"/>
          </w:tcPr>
          <w:p w14:paraId="3F9AF77F" w14:textId="77777777" w:rsidR="00262743" w:rsidRDefault="00262743" w:rsidP="007830FE">
            <w:pPr>
              <w:pStyle w:val="TableText"/>
              <w:jc w:val="center"/>
            </w:pPr>
            <w:r>
              <w:t>0.00</w:t>
            </w:r>
          </w:p>
        </w:tc>
        <w:tc>
          <w:tcPr>
            <w:tcW w:w="417" w:type="pct"/>
          </w:tcPr>
          <w:p w14:paraId="3715A931" w14:textId="77777777" w:rsidR="00262743" w:rsidRDefault="00262743" w:rsidP="007830FE">
            <w:pPr>
              <w:pStyle w:val="TableText"/>
              <w:jc w:val="center"/>
            </w:pPr>
            <w:r>
              <w:t>3.55</w:t>
            </w:r>
          </w:p>
        </w:tc>
        <w:tc>
          <w:tcPr>
            <w:tcW w:w="416" w:type="pct"/>
          </w:tcPr>
          <w:p w14:paraId="55087F69" w14:textId="77777777" w:rsidR="00262743" w:rsidRDefault="00262743" w:rsidP="007830FE">
            <w:pPr>
              <w:pStyle w:val="TableText"/>
              <w:jc w:val="center"/>
            </w:pPr>
            <w:r>
              <w:t>-6.97</w:t>
            </w:r>
          </w:p>
        </w:tc>
        <w:tc>
          <w:tcPr>
            <w:tcW w:w="416" w:type="pct"/>
          </w:tcPr>
          <w:p w14:paraId="420CCB57" w14:textId="77777777" w:rsidR="00262743" w:rsidRDefault="00262743" w:rsidP="007830FE">
            <w:pPr>
              <w:pStyle w:val="TableText"/>
              <w:jc w:val="center"/>
            </w:pPr>
            <w:r>
              <w:t>-1.02</w:t>
            </w:r>
          </w:p>
        </w:tc>
        <w:tc>
          <w:tcPr>
            <w:tcW w:w="416" w:type="pct"/>
          </w:tcPr>
          <w:p w14:paraId="7FE1AD88" w14:textId="77777777" w:rsidR="00262743" w:rsidRDefault="00262743" w:rsidP="007830FE">
            <w:pPr>
              <w:pStyle w:val="TableText"/>
              <w:jc w:val="center"/>
            </w:pPr>
            <w:r>
              <w:t>0.00</w:t>
            </w:r>
          </w:p>
        </w:tc>
        <w:tc>
          <w:tcPr>
            <w:tcW w:w="416" w:type="pct"/>
          </w:tcPr>
          <w:p w14:paraId="0FCB2DF3" w14:textId="77777777" w:rsidR="00262743" w:rsidRDefault="00262743" w:rsidP="007830FE">
            <w:pPr>
              <w:pStyle w:val="TableText"/>
              <w:jc w:val="center"/>
            </w:pPr>
            <w:r>
              <w:t>0.00</w:t>
            </w:r>
          </w:p>
        </w:tc>
        <w:tc>
          <w:tcPr>
            <w:tcW w:w="416" w:type="pct"/>
          </w:tcPr>
          <w:p w14:paraId="00AE7A5B" w14:textId="77777777" w:rsidR="00262743" w:rsidRDefault="00262743" w:rsidP="007830FE">
            <w:pPr>
              <w:pStyle w:val="TableText"/>
              <w:jc w:val="center"/>
            </w:pPr>
            <w:r>
              <w:t>0.00</w:t>
            </w:r>
          </w:p>
        </w:tc>
        <w:tc>
          <w:tcPr>
            <w:tcW w:w="416" w:type="pct"/>
          </w:tcPr>
          <w:p w14:paraId="40989594" w14:textId="77777777" w:rsidR="00262743" w:rsidRDefault="00262743" w:rsidP="007830FE">
            <w:pPr>
              <w:pStyle w:val="TableText"/>
              <w:jc w:val="center"/>
            </w:pPr>
            <w:r>
              <w:t>0.00</w:t>
            </w:r>
          </w:p>
        </w:tc>
        <w:tc>
          <w:tcPr>
            <w:tcW w:w="416" w:type="pct"/>
          </w:tcPr>
          <w:p w14:paraId="38AF222A" w14:textId="77777777" w:rsidR="00262743" w:rsidRDefault="00262743" w:rsidP="007830FE">
            <w:pPr>
              <w:pStyle w:val="TableText"/>
              <w:jc w:val="center"/>
            </w:pPr>
            <w:r>
              <w:t>0.00</w:t>
            </w:r>
          </w:p>
        </w:tc>
        <w:tc>
          <w:tcPr>
            <w:tcW w:w="416" w:type="pct"/>
          </w:tcPr>
          <w:p w14:paraId="31BE6A91" w14:textId="77777777" w:rsidR="00262743" w:rsidRDefault="00262743" w:rsidP="007830FE">
            <w:pPr>
              <w:pStyle w:val="TableText"/>
              <w:jc w:val="center"/>
            </w:pPr>
            <w:r>
              <w:t>0.00</w:t>
            </w:r>
          </w:p>
        </w:tc>
      </w:tr>
      <w:tr w:rsidR="00262743" w14:paraId="7A1D2021" w14:textId="77777777" w:rsidTr="00262743">
        <w:tc>
          <w:tcPr>
            <w:tcW w:w="417" w:type="pct"/>
          </w:tcPr>
          <w:p w14:paraId="51857676" w14:textId="77777777" w:rsidR="00262743" w:rsidRDefault="00262743" w:rsidP="007830FE">
            <w:pPr>
              <w:pStyle w:val="TableText"/>
              <w:jc w:val="center"/>
            </w:pPr>
            <w:r>
              <w:t>213.</w:t>
            </w:r>
          </w:p>
        </w:tc>
        <w:tc>
          <w:tcPr>
            <w:tcW w:w="417" w:type="pct"/>
          </w:tcPr>
          <w:p w14:paraId="081E679C" w14:textId="77777777" w:rsidR="00262743" w:rsidRDefault="00262743" w:rsidP="007830FE">
            <w:pPr>
              <w:pStyle w:val="TableText"/>
              <w:jc w:val="center"/>
            </w:pPr>
            <w:r>
              <w:t>38.88</w:t>
            </w:r>
          </w:p>
        </w:tc>
        <w:tc>
          <w:tcPr>
            <w:tcW w:w="417" w:type="pct"/>
          </w:tcPr>
          <w:p w14:paraId="11797DE1" w14:textId="77777777" w:rsidR="00262743" w:rsidRDefault="00262743" w:rsidP="007830FE">
            <w:pPr>
              <w:pStyle w:val="TableText"/>
              <w:jc w:val="center"/>
            </w:pPr>
            <w:r>
              <w:t>0.00</w:t>
            </w:r>
          </w:p>
        </w:tc>
        <w:tc>
          <w:tcPr>
            <w:tcW w:w="417" w:type="pct"/>
          </w:tcPr>
          <w:p w14:paraId="7CDEC8AC" w14:textId="77777777" w:rsidR="00262743" w:rsidRDefault="00262743" w:rsidP="007830FE">
            <w:pPr>
              <w:pStyle w:val="TableText"/>
              <w:jc w:val="center"/>
            </w:pPr>
            <w:r>
              <w:t>2.93</w:t>
            </w:r>
          </w:p>
        </w:tc>
        <w:tc>
          <w:tcPr>
            <w:tcW w:w="416" w:type="pct"/>
          </w:tcPr>
          <w:p w14:paraId="09C56792" w14:textId="77777777" w:rsidR="00262743" w:rsidRDefault="00262743" w:rsidP="007830FE">
            <w:pPr>
              <w:pStyle w:val="TableText"/>
              <w:jc w:val="center"/>
            </w:pPr>
            <w:r>
              <w:t>-0.25</w:t>
            </w:r>
          </w:p>
        </w:tc>
        <w:tc>
          <w:tcPr>
            <w:tcW w:w="416" w:type="pct"/>
          </w:tcPr>
          <w:p w14:paraId="752313E4" w14:textId="77777777" w:rsidR="00262743" w:rsidRDefault="00262743" w:rsidP="007830FE">
            <w:pPr>
              <w:pStyle w:val="TableText"/>
              <w:jc w:val="center"/>
            </w:pPr>
            <w:r>
              <w:t>-0.56</w:t>
            </w:r>
          </w:p>
        </w:tc>
        <w:tc>
          <w:tcPr>
            <w:tcW w:w="416" w:type="pct"/>
          </w:tcPr>
          <w:p w14:paraId="5DBF1972" w14:textId="77777777" w:rsidR="00262743" w:rsidRDefault="00262743" w:rsidP="007830FE">
            <w:pPr>
              <w:pStyle w:val="TableText"/>
              <w:jc w:val="center"/>
            </w:pPr>
            <w:r>
              <w:t>0.00</w:t>
            </w:r>
          </w:p>
        </w:tc>
        <w:tc>
          <w:tcPr>
            <w:tcW w:w="416" w:type="pct"/>
          </w:tcPr>
          <w:p w14:paraId="074021EE" w14:textId="77777777" w:rsidR="00262743" w:rsidRDefault="00262743" w:rsidP="007830FE">
            <w:pPr>
              <w:pStyle w:val="TableText"/>
              <w:jc w:val="center"/>
            </w:pPr>
            <w:r>
              <w:t>0.00</w:t>
            </w:r>
          </w:p>
        </w:tc>
        <w:tc>
          <w:tcPr>
            <w:tcW w:w="416" w:type="pct"/>
          </w:tcPr>
          <w:p w14:paraId="42625012" w14:textId="77777777" w:rsidR="00262743" w:rsidRDefault="00262743" w:rsidP="007830FE">
            <w:pPr>
              <w:pStyle w:val="TableText"/>
              <w:jc w:val="center"/>
            </w:pPr>
            <w:r>
              <w:t>0.00</w:t>
            </w:r>
          </w:p>
        </w:tc>
        <w:tc>
          <w:tcPr>
            <w:tcW w:w="416" w:type="pct"/>
          </w:tcPr>
          <w:p w14:paraId="50A6AD9C" w14:textId="77777777" w:rsidR="00262743" w:rsidRDefault="00262743" w:rsidP="007830FE">
            <w:pPr>
              <w:pStyle w:val="TableText"/>
              <w:jc w:val="center"/>
            </w:pPr>
            <w:r>
              <w:t>0.00</w:t>
            </w:r>
          </w:p>
        </w:tc>
        <w:tc>
          <w:tcPr>
            <w:tcW w:w="416" w:type="pct"/>
          </w:tcPr>
          <w:p w14:paraId="255F292B" w14:textId="77777777" w:rsidR="00262743" w:rsidRDefault="00262743" w:rsidP="007830FE">
            <w:pPr>
              <w:pStyle w:val="TableText"/>
              <w:jc w:val="center"/>
            </w:pPr>
            <w:r>
              <w:t>0.00</w:t>
            </w:r>
          </w:p>
        </w:tc>
        <w:tc>
          <w:tcPr>
            <w:tcW w:w="416" w:type="pct"/>
          </w:tcPr>
          <w:p w14:paraId="4EBB14E3" w14:textId="77777777" w:rsidR="00262743" w:rsidRDefault="00262743" w:rsidP="007830FE">
            <w:pPr>
              <w:pStyle w:val="TableText"/>
              <w:jc w:val="center"/>
            </w:pPr>
            <w:r>
              <w:t>0.00</w:t>
            </w:r>
          </w:p>
        </w:tc>
      </w:tr>
      <w:tr w:rsidR="00262743" w14:paraId="2D6247CD" w14:textId="77777777" w:rsidTr="00262743">
        <w:tc>
          <w:tcPr>
            <w:tcW w:w="417" w:type="pct"/>
          </w:tcPr>
          <w:p w14:paraId="4A667FC2" w14:textId="77777777" w:rsidR="00262743" w:rsidRDefault="00262743" w:rsidP="007830FE">
            <w:pPr>
              <w:pStyle w:val="TableText"/>
              <w:jc w:val="center"/>
            </w:pPr>
            <w:r>
              <w:t>214.</w:t>
            </w:r>
          </w:p>
        </w:tc>
        <w:tc>
          <w:tcPr>
            <w:tcW w:w="417" w:type="pct"/>
          </w:tcPr>
          <w:p w14:paraId="5940135C" w14:textId="77777777" w:rsidR="00262743" w:rsidRDefault="00262743" w:rsidP="007830FE">
            <w:pPr>
              <w:pStyle w:val="TableText"/>
              <w:jc w:val="center"/>
            </w:pPr>
            <w:r>
              <w:t>39.72</w:t>
            </w:r>
          </w:p>
        </w:tc>
        <w:tc>
          <w:tcPr>
            <w:tcW w:w="417" w:type="pct"/>
          </w:tcPr>
          <w:p w14:paraId="0A33A11E" w14:textId="77777777" w:rsidR="00262743" w:rsidRDefault="00262743" w:rsidP="007830FE">
            <w:pPr>
              <w:pStyle w:val="TableText"/>
              <w:jc w:val="center"/>
            </w:pPr>
            <w:r>
              <w:t>0.00</w:t>
            </w:r>
          </w:p>
        </w:tc>
        <w:tc>
          <w:tcPr>
            <w:tcW w:w="417" w:type="pct"/>
          </w:tcPr>
          <w:p w14:paraId="79B8B690" w14:textId="77777777" w:rsidR="00262743" w:rsidRDefault="00262743" w:rsidP="007830FE">
            <w:pPr>
              <w:pStyle w:val="TableText"/>
              <w:jc w:val="center"/>
            </w:pPr>
            <w:r>
              <w:t>0.04</w:t>
            </w:r>
          </w:p>
        </w:tc>
        <w:tc>
          <w:tcPr>
            <w:tcW w:w="416" w:type="pct"/>
          </w:tcPr>
          <w:p w14:paraId="3E40BB22" w14:textId="77777777" w:rsidR="00262743" w:rsidRDefault="00262743" w:rsidP="007830FE">
            <w:pPr>
              <w:pStyle w:val="TableText"/>
              <w:jc w:val="center"/>
            </w:pPr>
            <w:r>
              <w:t>-0.21</w:t>
            </w:r>
          </w:p>
        </w:tc>
        <w:tc>
          <w:tcPr>
            <w:tcW w:w="416" w:type="pct"/>
          </w:tcPr>
          <w:p w14:paraId="5457D4E7" w14:textId="77777777" w:rsidR="00262743" w:rsidRDefault="00262743" w:rsidP="007830FE">
            <w:pPr>
              <w:pStyle w:val="TableText"/>
              <w:jc w:val="center"/>
            </w:pPr>
            <w:r>
              <w:t>0.36</w:t>
            </w:r>
          </w:p>
        </w:tc>
        <w:tc>
          <w:tcPr>
            <w:tcW w:w="416" w:type="pct"/>
          </w:tcPr>
          <w:p w14:paraId="488F7BAF" w14:textId="77777777" w:rsidR="00262743" w:rsidRDefault="00262743" w:rsidP="007830FE">
            <w:pPr>
              <w:pStyle w:val="TableText"/>
              <w:jc w:val="center"/>
            </w:pPr>
            <w:r>
              <w:t>0.00</w:t>
            </w:r>
          </w:p>
        </w:tc>
        <w:tc>
          <w:tcPr>
            <w:tcW w:w="416" w:type="pct"/>
          </w:tcPr>
          <w:p w14:paraId="4388B347" w14:textId="77777777" w:rsidR="00262743" w:rsidRDefault="00262743" w:rsidP="007830FE">
            <w:pPr>
              <w:pStyle w:val="TableText"/>
              <w:jc w:val="center"/>
            </w:pPr>
            <w:r>
              <w:t>0.00</w:t>
            </w:r>
          </w:p>
        </w:tc>
        <w:tc>
          <w:tcPr>
            <w:tcW w:w="416" w:type="pct"/>
          </w:tcPr>
          <w:p w14:paraId="6E52884D" w14:textId="77777777" w:rsidR="00262743" w:rsidRDefault="00262743" w:rsidP="007830FE">
            <w:pPr>
              <w:pStyle w:val="TableText"/>
              <w:jc w:val="center"/>
            </w:pPr>
            <w:r>
              <w:t>0.00</w:t>
            </w:r>
          </w:p>
        </w:tc>
        <w:tc>
          <w:tcPr>
            <w:tcW w:w="416" w:type="pct"/>
          </w:tcPr>
          <w:p w14:paraId="6F43E62F" w14:textId="77777777" w:rsidR="00262743" w:rsidRDefault="00262743" w:rsidP="007830FE">
            <w:pPr>
              <w:pStyle w:val="TableText"/>
              <w:jc w:val="center"/>
            </w:pPr>
            <w:r>
              <w:t>0.00</w:t>
            </w:r>
          </w:p>
        </w:tc>
        <w:tc>
          <w:tcPr>
            <w:tcW w:w="416" w:type="pct"/>
          </w:tcPr>
          <w:p w14:paraId="1AE28ECA" w14:textId="77777777" w:rsidR="00262743" w:rsidRDefault="00262743" w:rsidP="007830FE">
            <w:pPr>
              <w:pStyle w:val="TableText"/>
              <w:jc w:val="center"/>
            </w:pPr>
            <w:r>
              <w:t>0.00</w:t>
            </w:r>
          </w:p>
        </w:tc>
        <w:tc>
          <w:tcPr>
            <w:tcW w:w="416" w:type="pct"/>
          </w:tcPr>
          <w:p w14:paraId="008C9CA6" w14:textId="77777777" w:rsidR="00262743" w:rsidRDefault="00262743" w:rsidP="007830FE">
            <w:pPr>
              <w:pStyle w:val="TableText"/>
              <w:jc w:val="center"/>
            </w:pPr>
            <w:r>
              <w:t>0.00</w:t>
            </w:r>
          </w:p>
        </w:tc>
      </w:tr>
      <w:tr w:rsidR="00262743" w14:paraId="2E4880EA" w14:textId="77777777" w:rsidTr="00262743">
        <w:tc>
          <w:tcPr>
            <w:tcW w:w="417" w:type="pct"/>
          </w:tcPr>
          <w:p w14:paraId="2E693F7E" w14:textId="77777777" w:rsidR="00262743" w:rsidRDefault="00262743" w:rsidP="007830FE">
            <w:pPr>
              <w:pStyle w:val="TableText"/>
              <w:jc w:val="center"/>
            </w:pPr>
            <w:r>
              <w:t>215.</w:t>
            </w:r>
          </w:p>
        </w:tc>
        <w:tc>
          <w:tcPr>
            <w:tcW w:w="417" w:type="pct"/>
          </w:tcPr>
          <w:p w14:paraId="16B596B6" w14:textId="77777777" w:rsidR="00262743" w:rsidRDefault="00262743" w:rsidP="007830FE">
            <w:pPr>
              <w:pStyle w:val="TableText"/>
              <w:jc w:val="center"/>
            </w:pPr>
            <w:r>
              <w:t>40.21</w:t>
            </w:r>
          </w:p>
        </w:tc>
        <w:tc>
          <w:tcPr>
            <w:tcW w:w="417" w:type="pct"/>
          </w:tcPr>
          <w:p w14:paraId="4F637C5A" w14:textId="77777777" w:rsidR="00262743" w:rsidRDefault="00262743" w:rsidP="007830FE">
            <w:pPr>
              <w:pStyle w:val="TableText"/>
              <w:jc w:val="center"/>
            </w:pPr>
            <w:r>
              <w:t>0.00</w:t>
            </w:r>
          </w:p>
        </w:tc>
        <w:tc>
          <w:tcPr>
            <w:tcW w:w="417" w:type="pct"/>
          </w:tcPr>
          <w:p w14:paraId="36A65BAE" w14:textId="77777777" w:rsidR="00262743" w:rsidRDefault="00262743" w:rsidP="007830FE">
            <w:pPr>
              <w:pStyle w:val="TableText"/>
              <w:jc w:val="center"/>
            </w:pPr>
            <w:r>
              <w:t>0.02</w:t>
            </w:r>
          </w:p>
        </w:tc>
        <w:tc>
          <w:tcPr>
            <w:tcW w:w="416" w:type="pct"/>
          </w:tcPr>
          <w:p w14:paraId="2717EF3D" w14:textId="77777777" w:rsidR="00262743" w:rsidRDefault="00262743" w:rsidP="007830FE">
            <w:pPr>
              <w:pStyle w:val="TableText"/>
              <w:jc w:val="center"/>
            </w:pPr>
            <w:r>
              <w:t>0.00</w:t>
            </w:r>
          </w:p>
        </w:tc>
        <w:tc>
          <w:tcPr>
            <w:tcW w:w="416" w:type="pct"/>
          </w:tcPr>
          <w:p w14:paraId="5C41C682" w14:textId="77777777" w:rsidR="00262743" w:rsidRDefault="00262743" w:rsidP="007830FE">
            <w:pPr>
              <w:pStyle w:val="TableText"/>
              <w:jc w:val="center"/>
            </w:pPr>
            <w:r>
              <w:t>0.00</w:t>
            </w:r>
          </w:p>
        </w:tc>
        <w:tc>
          <w:tcPr>
            <w:tcW w:w="416" w:type="pct"/>
          </w:tcPr>
          <w:p w14:paraId="626950C7" w14:textId="77777777" w:rsidR="00262743" w:rsidRDefault="00262743" w:rsidP="007830FE">
            <w:pPr>
              <w:pStyle w:val="TableText"/>
              <w:jc w:val="center"/>
            </w:pPr>
            <w:r>
              <w:t>0.00</w:t>
            </w:r>
          </w:p>
        </w:tc>
        <w:tc>
          <w:tcPr>
            <w:tcW w:w="416" w:type="pct"/>
          </w:tcPr>
          <w:p w14:paraId="7D4CBD2D" w14:textId="77777777" w:rsidR="00262743" w:rsidRDefault="00262743" w:rsidP="007830FE">
            <w:pPr>
              <w:pStyle w:val="TableText"/>
              <w:jc w:val="center"/>
            </w:pPr>
            <w:r>
              <w:t>0.00</w:t>
            </w:r>
          </w:p>
        </w:tc>
        <w:tc>
          <w:tcPr>
            <w:tcW w:w="416" w:type="pct"/>
          </w:tcPr>
          <w:p w14:paraId="04027438" w14:textId="77777777" w:rsidR="00262743" w:rsidRDefault="00262743" w:rsidP="007830FE">
            <w:pPr>
              <w:pStyle w:val="TableText"/>
              <w:jc w:val="center"/>
            </w:pPr>
            <w:r>
              <w:t>0.00</w:t>
            </w:r>
          </w:p>
        </w:tc>
        <w:tc>
          <w:tcPr>
            <w:tcW w:w="416" w:type="pct"/>
          </w:tcPr>
          <w:p w14:paraId="6D312809" w14:textId="77777777" w:rsidR="00262743" w:rsidRDefault="00262743" w:rsidP="007830FE">
            <w:pPr>
              <w:pStyle w:val="TableText"/>
              <w:jc w:val="center"/>
            </w:pPr>
            <w:r>
              <w:t>0.00</w:t>
            </w:r>
          </w:p>
        </w:tc>
        <w:tc>
          <w:tcPr>
            <w:tcW w:w="416" w:type="pct"/>
          </w:tcPr>
          <w:p w14:paraId="11D9DB1B" w14:textId="77777777" w:rsidR="00262743" w:rsidRDefault="00262743" w:rsidP="007830FE">
            <w:pPr>
              <w:pStyle w:val="TableText"/>
              <w:jc w:val="center"/>
            </w:pPr>
            <w:r>
              <w:t>0.00</w:t>
            </w:r>
          </w:p>
        </w:tc>
        <w:tc>
          <w:tcPr>
            <w:tcW w:w="416" w:type="pct"/>
          </w:tcPr>
          <w:p w14:paraId="6DB75BC5" w14:textId="77777777" w:rsidR="00262743" w:rsidRDefault="00262743" w:rsidP="007830FE">
            <w:pPr>
              <w:pStyle w:val="TableText"/>
              <w:jc w:val="center"/>
            </w:pPr>
            <w:r>
              <w:t>0.00</w:t>
            </w:r>
          </w:p>
        </w:tc>
      </w:tr>
      <w:tr w:rsidR="00262743" w14:paraId="0BC62012" w14:textId="77777777" w:rsidTr="00262743">
        <w:tc>
          <w:tcPr>
            <w:tcW w:w="417" w:type="pct"/>
          </w:tcPr>
          <w:p w14:paraId="2E865DA9" w14:textId="77777777" w:rsidR="00262743" w:rsidRDefault="00262743" w:rsidP="007830FE">
            <w:pPr>
              <w:pStyle w:val="TableText"/>
              <w:jc w:val="center"/>
            </w:pPr>
            <w:r>
              <w:t>216.</w:t>
            </w:r>
          </w:p>
        </w:tc>
        <w:tc>
          <w:tcPr>
            <w:tcW w:w="417" w:type="pct"/>
          </w:tcPr>
          <w:p w14:paraId="73C3EF43" w14:textId="77777777" w:rsidR="00262743" w:rsidRDefault="00262743" w:rsidP="007830FE">
            <w:pPr>
              <w:pStyle w:val="TableText"/>
              <w:jc w:val="center"/>
            </w:pPr>
            <w:r>
              <w:t>41.11</w:t>
            </w:r>
          </w:p>
        </w:tc>
        <w:tc>
          <w:tcPr>
            <w:tcW w:w="417" w:type="pct"/>
          </w:tcPr>
          <w:p w14:paraId="3EBED97F" w14:textId="77777777" w:rsidR="00262743" w:rsidRDefault="00262743" w:rsidP="007830FE">
            <w:pPr>
              <w:pStyle w:val="TableText"/>
              <w:jc w:val="center"/>
            </w:pPr>
            <w:r>
              <w:t>0.00</w:t>
            </w:r>
          </w:p>
        </w:tc>
        <w:tc>
          <w:tcPr>
            <w:tcW w:w="417" w:type="pct"/>
          </w:tcPr>
          <w:p w14:paraId="3AAAB63A" w14:textId="77777777" w:rsidR="00262743" w:rsidRDefault="00262743" w:rsidP="007830FE">
            <w:pPr>
              <w:pStyle w:val="TableText"/>
              <w:jc w:val="center"/>
            </w:pPr>
            <w:r>
              <w:t>0.00</w:t>
            </w:r>
          </w:p>
        </w:tc>
        <w:tc>
          <w:tcPr>
            <w:tcW w:w="416" w:type="pct"/>
          </w:tcPr>
          <w:p w14:paraId="421DA7C9" w14:textId="77777777" w:rsidR="00262743" w:rsidRDefault="00262743" w:rsidP="007830FE">
            <w:pPr>
              <w:pStyle w:val="TableText"/>
              <w:jc w:val="center"/>
            </w:pPr>
            <w:r>
              <w:t>0.00</w:t>
            </w:r>
          </w:p>
        </w:tc>
        <w:tc>
          <w:tcPr>
            <w:tcW w:w="416" w:type="pct"/>
          </w:tcPr>
          <w:p w14:paraId="06BAA643" w14:textId="77777777" w:rsidR="00262743" w:rsidRDefault="00262743" w:rsidP="007830FE">
            <w:pPr>
              <w:pStyle w:val="TableText"/>
              <w:jc w:val="center"/>
            </w:pPr>
            <w:r>
              <w:t>-0.15</w:t>
            </w:r>
          </w:p>
        </w:tc>
        <w:tc>
          <w:tcPr>
            <w:tcW w:w="416" w:type="pct"/>
          </w:tcPr>
          <w:p w14:paraId="4188FC75" w14:textId="77777777" w:rsidR="00262743" w:rsidRDefault="00262743" w:rsidP="007830FE">
            <w:pPr>
              <w:pStyle w:val="TableText"/>
              <w:jc w:val="center"/>
            </w:pPr>
            <w:r>
              <w:t>0.00</w:t>
            </w:r>
          </w:p>
        </w:tc>
        <w:tc>
          <w:tcPr>
            <w:tcW w:w="416" w:type="pct"/>
          </w:tcPr>
          <w:p w14:paraId="3F49DD1C" w14:textId="77777777" w:rsidR="00262743" w:rsidRDefault="00262743" w:rsidP="007830FE">
            <w:pPr>
              <w:pStyle w:val="TableText"/>
              <w:jc w:val="center"/>
            </w:pPr>
            <w:r>
              <w:t>0.00</w:t>
            </w:r>
          </w:p>
        </w:tc>
        <w:tc>
          <w:tcPr>
            <w:tcW w:w="416" w:type="pct"/>
          </w:tcPr>
          <w:p w14:paraId="0FB45564" w14:textId="77777777" w:rsidR="00262743" w:rsidRDefault="00262743" w:rsidP="007830FE">
            <w:pPr>
              <w:pStyle w:val="TableText"/>
              <w:jc w:val="center"/>
            </w:pPr>
            <w:r>
              <w:t>0.00</w:t>
            </w:r>
          </w:p>
        </w:tc>
        <w:tc>
          <w:tcPr>
            <w:tcW w:w="416" w:type="pct"/>
          </w:tcPr>
          <w:p w14:paraId="143C851E" w14:textId="77777777" w:rsidR="00262743" w:rsidRDefault="00262743" w:rsidP="007830FE">
            <w:pPr>
              <w:pStyle w:val="TableText"/>
              <w:jc w:val="center"/>
            </w:pPr>
            <w:r>
              <w:t>0.00</w:t>
            </w:r>
          </w:p>
        </w:tc>
        <w:tc>
          <w:tcPr>
            <w:tcW w:w="416" w:type="pct"/>
          </w:tcPr>
          <w:p w14:paraId="70CB94AE" w14:textId="77777777" w:rsidR="00262743" w:rsidRDefault="00262743" w:rsidP="007830FE">
            <w:pPr>
              <w:pStyle w:val="TableText"/>
              <w:jc w:val="center"/>
            </w:pPr>
            <w:r>
              <w:t>0.00</w:t>
            </w:r>
          </w:p>
        </w:tc>
        <w:tc>
          <w:tcPr>
            <w:tcW w:w="416" w:type="pct"/>
          </w:tcPr>
          <w:p w14:paraId="4D13CDAC" w14:textId="77777777" w:rsidR="00262743" w:rsidRDefault="00262743" w:rsidP="007830FE">
            <w:pPr>
              <w:pStyle w:val="TableText"/>
              <w:jc w:val="center"/>
            </w:pPr>
            <w:r>
              <w:t>0.00</w:t>
            </w:r>
          </w:p>
        </w:tc>
      </w:tr>
      <w:tr w:rsidR="00262743" w14:paraId="36775A5C" w14:textId="77777777" w:rsidTr="00262743">
        <w:tc>
          <w:tcPr>
            <w:tcW w:w="417" w:type="pct"/>
          </w:tcPr>
          <w:p w14:paraId="4AC90B2F" w14:textId="77777777" w:rsidR="00262743" w:rsidRDefault="00262743" w:rsidP="007830FE">
            <w:pPr>
              <w:pStyle w:val="TableText"/>
              <w:jc w:val="center"/>
            </w:pPr>
            <w:r>
              <w:t>217.</w:t>
            </w:r>
          </w:p>
        </w:tc>
        <w:tc>
          <w:tcPr>
            <w:tcW w:w="417" w:type="pct"/>
          </w:tcPr>
          <w:p w14:paraId="1DBEF034" w14:textId="77777777" w:rsidR="00262743" w:rsidRDefault="00262743" w:rsidP="007830FE">
            <w:pPr>
              <w:pStyle w:val="TableText"/>
              <w:jc w:val="center"/>
            </w:pPr>
            <w:r>
              <w:t>41.83</w:t>
            </w:r>
          </w:p>
        </w:tc>
        <w:tc>
          <w:tcPr>
            <w:tcW w:w="417" w:type="pct"/>
          </w:tcPr>
          <w:p w14:paraId="4111C478" w14:textId="77777777" w:rsidR="00262743" w:rsidRDefault="00262743" w:rsidP="007830FE">
            <w:pPr>
              <w:pStyle w:val="TableText"/>
              <w:jc w:val="center"/>
            </w:pPr>
            <w:r>
              <w:t>0.00</w:t>
            </w:r>
          </w:p>
        </w:tc>
        <w:tc>
          <w:tcPr>
            <w:tcW w:w="417" w:type="pct"/>
          </w:tcPr>
          <w:p w14:paraId="61AB17AB" w14:textId="77777777" w:rsidR="00262743" w:rsidRDefault="00262743" w:rsidP="007830FE">
            <w:pPr>
              <w:pStyle w:val="TableText"/>
              <w:jc w:val="center"/>
            </w:pPr>
            <w:r>
              <w:t>-0.06</w:t>
            </w:r>
          </w:p>
        </w:tc>
        <w:tc>
          <w:tcPr>
            <w:tcW w:w="416" w:type="pct"/>
          </w:tcPr>
          <w:p w14:paraId="7BB7E06C" w14:textId="77777777" w:rsidR="00262743" w:rsidRDefault="00262743" w:rsidP="007830FE">
            <w:pPr>
              <w:pStyle w:val="TableText"/>
              <w:jc w:val="center"/>
            </w:pPr>
            <w:r>
              <w:t>0.00</w:t>
            </w:r>
          </w:p>
        </w:tc>
        <w:tc>
          <w:tcPr>
            <w:tcW w:w="416" w:type="pct"/>
          </w:tcPr>
          <w:p w14:paraId="58297F40" w14:textId="77777777" w:rsidR="00262743" w:rsidRDefault="00262743" w:rsidP="007830FE">
            <w:pPr>
              <w:pStyle w:val="TableText"/>
              <w:jc w:val="center"/>
            </w:pPr>
            <w:r>
              <w:t>1.91</w:t>
            </w:r>
          </w:p>
        </w:tc>
        <w:tc>
          <w:tcPr>
            <w:tcW w:w="416" w:type="pct"/>
          </w:tcPr>
          <w:p w14:paraId="4B03A95E" w14:textId="77777777" w:rsidR="00262743" w:rsidRDefault="00262743" w:rsidP="007830FE">
            <w:pPr>
              <w:pStyle w:val="TableText"/>
              <w:jc w:val="center"/>
            </w:pPr>
            <w:r>
              <w:t>0.00</w:t>
            </w:r>
          </w:p>
        </w:tc>
        <w:tc>
          <w:tcPr>
            <w:tcW w:w="416" w:type="pct"/>
          </w:tcPr>
          <w:p w14:paraId="6685634C" w14:textId="77777777" w:rsidR="00262743" w:rsidRDefault="00262743" w:rsidP="007830FE">
            <w:pPr>
              <w:pStyle w:val="TableText"/>
              <w:jc w:val="center"/>
            </w:pPr>
            <w:r>
              <w:t>0.00</w:t>
            </w:r>
          </w:p>
        </w:tc>
        <w:tc>
          <w:tcPr>
            <w:tcW w:w="416" w:type="pct"/>
          </w:tcPr>
          <w:p w14:paraId="263F46E2" w14:textId="77777777" w:rsidR="00262743" w:rsidRDefault="00262743" w:rsidP="007830FE">
            <w:pPr>
              <w:pStyle w:val="TableText"/>
              <w:jc w:val="center"/>
            </w:pPr>
            <w:r>
              <w:t>0.00</w:t>
            </w:r>
          </w:p>
        </w:tc>
        <w:tc>
          <w:tcPr>
            <w:tcW w:w="416" w:type="pct"/>
          </w:tcPr>
          <w:p w14:paraId="648F11A2" w14:textId="77777777" w:rsidR="00262743" w:rsidRDefault="00262743" w:rsidP="007830FE">
            <w:pPr>
              <w:pStyle w:val="TableText"/>
              <w:jc w:val="center"/>
            </w:pPr>
            <w:r>
              <w:t>0.00</w:t>
            </w:r>
          </w:p>
        </w:tc>
        <w:tc>
          <w:tcPr>
            <w:tcW w:w="416" w:type="pct"/>
          </w:tcPr>
          <w:p w14:paraId="5FA46345" w14:textId="77777777" w:rsidR="00262743" w:rsidRDefault="00262743" w:rsidP="007830FE">
            <w:pPr>
              <w:pStyle w:val="TableText"/>
              <w:jc w:val="center"/>
            </w:pPr>
            <w:r>
              <w:t>0.00</w:t>
            </w:r>
          </w:p>
        </w:tc>
        <w:tc>
          <w:tcPr>
            <w:tcW w:w="416" w:type="pct"/>
          </w:tcPr>
          <w:p w14:paraId="40812BBA" w14:textId="77777777" w:rsidR="00262743" w:rsidRDefault="00262743" w:rsidP="007830FE">
            <w:pPr>
              <w:pStyle w:val="TableText"/>
              <w:jc w:val="center"/>
            </w:pPr>
            <w:r>
              <w:t>0.00</w:t>
            </w:r>
          </w:p>
        </w:tc>
      </w:tr>
      <w:tr w:rsidR="00262743" w14:paraId="23EAEE4F" w14:textId="77777777" w:rsidTr="00262743">
        <w:tc>
          <w:tcPr>
            <w:tcW w:w="417" w:type="pct"/>
          </w:tcPr>
          <w:p w14:paraId="1BD24275" w14:textId="77777777" w:rsidR="00262743" w:rsidRDefault="00262743" w:rsidP="007830FE">
            <w:pPr>
              <w:pStyle w:val="TableText"/>
              <w:jc w:val="center"/>
            </w:pPr>
            <w:r>
              <w:t>218.</w:t>
            </w:r>
          </w:p>
        </w:tc>
        <w:tc>
          <w:tcPr>
            <w:tcW w:w="417" w:type="pct"/>
          </w:tcPr>
          <w:p w14:paraId="6C4C3D78" w14:textId="77777777" w:rsidR="00262743" w:rsidRDefault="00262743" w:rsidP="007830FE">
            <w:pPr>
              <w:pStyle w:val="TableText"/>
              <w:jc w:val="center"/>
            </w:pPr>
            <w:r>
              <w:t>43.52</w:t>
            </w:r>
          </w:p>
        </w:tc>
        <w:tc>
          <w:tcPr>
            <w:tcW w:w="417" w:type="pct"/>
          </w:tcPr>
          <w:p w14:paraId="43DF22EC" w14:textId="77777777" w:rsidR="00262743" w:rsidRDefault="00262743" w:rsidP="007830FE">
            <w:pPr>
              <w:pStyle w:val="TableText"/>
              <w:jc w:val="center"/>
            </w:pPr>
            <w:r>
              <w:t>0.00</w:t>
            </w:r>
          </w:p>
        </w:tc>
        <w:tc>
          <w:tcPr>
            <w:tcW w:w="417" w:type="pct"/>
          </w:tcPr>
          <w:p w14:paraId="624B9B2A" w14:textId="77777777" w:rsidR="00262743" w:rsidRDefault="00262743" w:rsidP="007830FE">
            <w:pPr>
              <w:pStyle w:val="TableText"/>
              <w:jc w:val="center"/>
            </w:pPr>
            <w:r>
              <w:t>0.00</w:t>
            </w:r>
          </w:p>
        </w:tc>
        <w:tc>
          <w:tcPr>
            <w:tcW w:w="416" w:type="pct"/>
          </w:tcPr>
          <w:p w14:paraId="098C7586" w14:textId="77777777" w:rsidR="00262743" w:rsidRDefault="00262743" w:rsidP="007830FE">
            <w:pPr>
              <w:pStyle w:val="TableText"/>
              <w:jc w:val="center"/>
            </w:pPr>
            <w:r>
              <w:t>0.00</w:t>
            </w:r>
          </w:p>
        </w:tc>
        <w:tc>
          <w:tcPr>
            <w:tcW w:w="416" w:type="pct"/>
          </w:tcPr>
          <w:p w14:paraId="6C85524B" w14:textId="77777777" w:rsidR="00262743" w:rsidRDefault="00262743" w:rsidP="007830FE">
            <w:pPr>
              <w:pStyle w:val="TableText"/>
              <w:jc w:val="center"/>
            </w:pPr>
            <w:r>
              <w:t>0.00</w:t>
            </w:r>
          </w:p>
        </w:tc>
        <w:tc>
          <w:tcPr>
            <w:tcW w:w="416" w:type="pct"/>
          </w:tcPr>
          <w:p w14:paraId="51B3056D" w14:textId="77777777" w:rsidR="00262743" w:rsidRDefault="00262743" w:rsidP="007830FE">
            <w:pPr>
              <w:pStyle w:val="TableText"/>
              <w:jc w:val="center"/>
            </w:pPr>
            <w:r>
              <w:t>0.00</w:t>
            </w:r>
          </w:p>
        </w:tc>
        <w:tc>
          <w:tcPr>
            <w:tcW w:w="416" w:type="pct"/>
          </w:tcPr>
          <w:p w14:paraId="5BE3FBF1" w14:textId="77777777" w:rsidR="00262743" w:rsidRDefault="00262743" w:rsidP="007830FE">
            <w:pPr>
              <w:pStyle w:val="TableText"/>
              <w:jc w:val="center"/>
            </w:pPr>
            <w:r>
              <w:t>0.00</w:t>
            </w:r>
          </w:p>
        </w:tc>
        <w:tc>
          <w:tcPr>
            <w:tcW w:w="416" w:type="pct"/>
          </w:tcPr>
          <w:p w14:paraId="5445221E" w14:textId="77777777" w:rsidR="00262743" w:rsidRDefault="00262743" w:rsidP="007830FE">
            <w:pPr>
              <w:pStyle w:val="TableText"/>
              <w:jc w:val="center"/>
            </w:pPr>
            <w:r>
              <w:t>0.00</w:t>
            </w:r>
          </w:p>
        </w:tc>
        <w:tc>
          <w:tcPr>
            <w:tcW w:w="416" w:type="pct"/>
          </w:tcPr>
          <w:p w14:paraId="7B3AC35E" w14:textId="77777777" w:rsidR="00262743" w:rsidRDefault="00262743" w:rsidP="007830FE">
            <w:pPr>
              <w:pStyle w:val="TableText"/>
              <w:jc w:val="center"/>
            </w:pPr>
            <w:r>
              <w:t>0.00</w:t>
            </w:r>
          </w:p>
        </w:tc>
        <w:tc>
          <w:tcPr>
            <w:tcW w:w="416" w:type="pct"/>
          </w:tcPr>
          <w:p w14:paraId="1865F1A0" w14:textId="77777777" w:rsidR="00262743" w:rsidRDefault="00262743" w:rsidP="007830FE">
            <w:pPr>
              <w:pStyle w:val="TableText"/>
              <w:jc w:val="center"/>
            </w:pPr>
            <w:r>
              <w:t>0.00</w:t>
            </w:r>
          </w:p>
        </w:tc>
        <w:tc>
          <w:tcPr>
            <w:tcW w:w="416" w:type="pct"/>
          </w:tcPr>
          <w:p w14:paraId="19F34000" w14:textId="77777777" w:rsidR="00262743" w:rsidRDefault="00262743" w:rsidP="007830FE">
            <w:pPr>
              <w:pStyle w:val="TableText"/>
              <w:jc w:val="center"/>
            </w:pPr>
            <w:r>
              <w:t>0.00</w:t>
            </w:r>
          </w:p>
        </w:tc>
      </w:tr>
      <w:tr w:rsidR="00262743" w14:paraId="7A22A6C0" w14:textId="77777777" w:rsidTr="00262743">
        <w:tc>
          <w:tcPr>
            <w:tcW w:w="417" w:type="pct"/>
          </w:tcPr>
          <w:p w14:paraId="06C509EB" w14:textId="77777777" w:rsidR="00262743" w:rsidRDefault="00262743" w:rsidP="007830FE">
            <w:pPr>
              <w:pStyle w:val="TableText"/>
              <w:jc w:val="center"/>
            </w:pPr>
            <w:r>
              <w:t>219.</w:t>
            </w:r>
          </w:p>
        </w:tc>
        <w:tc>
          <w:tcPr>
            <w:tcW w:w="417" w:type="pct"/>
          </w:tcPr>
          <w:p w14:paraId="501A3F35" w14:textId="77777777" w:rsidR="00262743" w:rsidRDefault="00262743" w:rsidP="007830FE">
            <w:pPr>
              <w:pStyle w:val="TableText"/>
              <w:jc w:val="center"/>
            </w:pPr>
            <w:r>
              <w:t>44.46</w:t>
            </w:r>
          </w:p>
        </w:tc>
        <w:tc>
          <w:tcPr>
            <w:tcW w:w="417" w:type="pct"/>
          </w:tcPr>
          <w:p w14:paraId="19F7AEFF" w14:textId="77777777" w:rsidR="00262743" w:rsidRDefault="00262743" w:rsidP="007830FE">
            <w:pPr>
              <w:pStyle w:val="TableText"/>
              <w:jc w:val="center"/>
            </w:pPr>
            <w:r>
              <w:t>0.00</w:t>
            </w:r>
          </w:p>
        </w:tc>
        <w:tc>
          <w:tcPr>
            <w:tcW w:w="417" w:type="pct"/>
          </w:tcPr>
          <w:p w14:paraId="4E011ED7" w14:textId="77777777" w:rsidR="00262743" w:rsidRDefault="00262743" w:rsidP="007830FE">
            <w:pPr>
              <w:pStyle w:val="TableText"/>
              <w:jc w:val="center"/>
            </w:pPr>
            <w:r>
              <w:t>0.00</w:t>
            </w:r>
          </w:p>
        </w:tc>
        <w:tc>
          <w:tcPr>
            <w:tcW w:w="416" w:type="pct"/>
          </w:tcPr>
          <w:p w14:paraId="1C08EC68" w14:textId="77777777" w:rsidR="00262743" w:rsidRDefault="00262743" w:rsidP="007830FE">
            <w:pPr>
              <w:pStyle w:val="TableText"/>
              <w:jc w:val="center"/>
            </w:pPr>
            <w:r>
              <w:t>0.00</w:t>
            </w:r>
          </w:p>
        </w:tc>
        <w:tc>
          <w:tcPr>
            <w:tcW w:w="416" w:type="pct"/>
          </w:tcPr>
          <w:p w14:paraId="1D622481" w14:textId="77777777" w:rsidR="00262743" w:rsidRDefault="00262743" w:rsidP="007830FE">
            <w:pPr>
              <w:pStyle w:val="TableText"/>
              <w:jc w:val="center"/>
            </w:pPr>
            <w:r>
              <w:t>0.23</w:t>
            </w:r>
          </w:p>
        </w:tc>
        <w:tc>
          <w:tcPr>
            <w:tcW w:w="416" w:type="pct"/>
          </w:tcPr>
          <w:p w14:paraId="591F30B8" w14:textId="77777777" w:rsidR="00262743" w:rsidRDefault="00262743" w:rsidP="007830FE">
            <w:pPr>
              <w:pStyle w:val="TableText"/>
              <w:jc w:val="center"/>
            </w:pPr>
            <w:r>
              <w:t>-0.08</w:t>
            </w:r>
          </w:p>
        </w:tc>
        <w:tc>
          <w:tcPr>
            <w:tcW w:w="416" w:type="pct"/>
          </w:tcPr>
          <w:p w14:paraId="1C9CE41A" w14:textId="77777777" w:rsidR="00262743" w:rsidRDefault="00262743" w:rsidP="007830FE">
            <w:pPr>
              <w:pStyle w:val="TableText"/>
              <w:jc w:val="center"/>
            </w:pPr>
            <w:r>
              <w:t>-1.81</w:t>
            </w:r>
          </w:p>
        </w:tc>
        <w:tc>
          <w:tcPr>
            <w:tcW w:w="416" w:type="pct"/>
          </w:tcPr>
          <w:p w14:paraId="49E78A71" w14:textId="77777777" w:rsidR="00262743" w:rsidRDefault="00262743" w:rsidP="007830FE">
            <w:pPr>
              <w:pStyle w:val="TableText"/>
              <w:jc w:val="center"/>
            </w:pPr>
            <w:r>
              <w:t>-2.54</w:t>
            </w:r>
          </w:p>
        </w:tc>
        <w:tc>
          <w:tcPr>
            <w:tcW w:w="416" w:type="pct"/>
          </w:tcPr>
          <w:p w14:paraId="52B6F873" w14:textId="77777777" w:rsidR="00262743" w:rsidRDefault="00262743" w:rsidP="007830FE">
            <w:pPr>
              <w:pStyle w:val="TableText"/>
              <w:jc w:val="center"/>
            </w:pPr>
            <w:r>
              <w:t>0.00</w:t>
            </w:r>
          </w:p>
        </w:tc>
        <w:tc>
          <w:tcPr>
            <w:tcW w:w="416" w:type="pct"/>
          </w:tcPr>
          <w:p w14:paraId="50664717" w14:textId="77777777" w:rsidR="00262743" w:rsidRDefault="00262743" w:rsidP="007830FE">
            <w:pPr>
              <w:pStyle w:val="TableText"/>
              <w:jc w:val="center"/>
            </w:pPr>
            <w:r>
              <w:t>0.00</w:t>
            </w:r>
          </w:p>
        </w:tc>
        <w:tc>
          <w:tcPr>
            <w:tcW w:w="416" w:type="pct"/>
          </w:tcPr>
          <w:p w14:paraId="7EC22C19" w14:textId="77777777" w:rsidR="00262743" w:rsidRDefault="00262743" w:rsidP="007830FE">
            <w:pPr>
              <w:pStyle w:val="TableText"/>
              <w:jc w:val="center"/>
            </w:pPr>
            <w:r>
              <w:t>0.00</w:t>
            </w:r>
          </w:p>
        </w:tc>
      </w:tr>
      <w:tr w:rsidR="00262743" w14:paraId="47E78768" w14:textId="77777777" w:rsidTr="00262743">
        <w:tc>
          <w:tcPr>
            <w:tcW w:w="417" w:type="pct"/>
          </w:tcPr>
          <w:p w14:paraId="1E6414B4" w14:textId="77777777" w:rsidR="00262743" w:rsidRDefault="00262743" w:rsidP="007830FE">
            <w:pPr>
              <w:pStyle w:val="TableText"/>
              <w:jc w:val="center"/>
            </w:pPr>
            <w:r>
              <w:t>220.</w:t>
            </w:r>
          </w:p>
        </w:tc>
        <w:tc>
          <w:tcPr>
            <w:tcW w:w="417" w:type="pct"/>
          </w:tcPr>
          <w:p w14:paraId="007B0819" w14:textId="77777777" w:rsidR="00262743" w:rsidRDefault="00262743" w:rsidP="007830FE">
            <w:pPr>
              <w:pStyle w:val="TableText"/>
              <w:jc w:val="center"/>
            </w:pPr>
            <w:r>
              <w:t>45.51</w:t>
            </w:r>
          </w:p>
        </w:tc>
        <w:tc>
          <w:tcPr>
            <w:tcW w:w="417" w:type="pct"/>
          </w:tcPr>
          <w:p w14:paraId="0AF25E3C" w14:textId="77777777" w:rsidR="00262743" w:rsidRDefault="00262743" w:rsidP="007830FE">
            <w:pPr>
              <w:pStyle w:val="TableText"/>
              <w:jc w:val="center"/>
            </w:pPr>
            <w:r>
              <w:t>0.00</w:t>
            </w:r>
          </w:p>
        </w:tc>
        <w:tc>
          <w:tcPr>
            <w:tcW w:w="417" w:type="pct"/>
          </w:tcPr>
          <w:p w14:paraId="0F15CB4A" w14:textId="77777777" w:rsidR="00262743" w:rsidRDefault="00262743" w:rsidP="007830FE">
            <w:pPr>
              <w:pStyle w:val="TableText"/>
              <w:jc w:val="center"/>
            </w:pPr>
            <w:r>
              <w:t>0.00</w:t>
            </w:r>
          </w:p>
        </w:tc>
        <w:tc>
          <w:tcPr>
            <w:tcW w:w="416" w:type="pct"/>
          </w:tcPr>
          <w:p w14:paraId="52248A4B" w14:textId="77777777" w:rsidR="00262743" w:rsidRDefault="00262743" w:rsidP="007830FE">
            <w:pPr>
              <w:pStyle w:val="TableText"/>
              <w:jc w:val="center"/>
            </w:pPr>
            <w:r>
              <w:t>0.00</w:t>
            </w:r>
          </w:p>
        </w:tc>
        <w:tc>
          <w:tcPr>
            <w:tcW w:w="416" w:type="pct"/>
          </w:tcPr>
          <w:p w14:paraId="5EDA4E7A" w14:textId="77777777" w:rsidR="00262743" w:rsidRDefault="00262743" w:rsidP="007830FE">
            <w:pPr>
              <w:pStyle w:val="TableText"/>
              <w:jc w:val="center"/>
            </w:pPr>
            <w:r>
              <w:t>0.00</w:t>
            </w:r>
          </w:p>
        </w:tc>
        <w:tc>
          <w:tcPr>
            <w:tcW w:w="416" w:type="pct"/>
          </w:tcPr>
          <w:p w14:paraId="78017DC7" w14:textId="77777777" w:rsidR="00262743" w:rsidRDefault="00262743" w:rsidP="007830FE">
            <w:pPr>
              <w:pStyle w:val="TableText"/>
              <w:jc w:val="center"/>
            </w:pPr>
            <w:r>
              <w:t>-0.13</w:t>
            </w:r>
          </w:p>
        </w:tc>
        <w:tc>
          <w:tcPr>
            <w:tcW w:w="416" w:type="pct"/>
          </w:tcPr>
          <w:p w14:paraId="6C4324DD" w14:textId="77777777" w:rsidR="00262743" w:rsidRDefault="00262743" w:rsidP="007830FE">
            <w:pPr>
              <w:pStyle w:val="TableText"/>
              <w:jc w:val="center"/>
            </w:pPr>
            <w:r>
              <w:t>-1.36</w:t>
            </w:r>
          </w:p>
        </w:tc>
        <w:tc>
          <w:tcPr>
            <w:tcW w:w="416" w:type="pct"/>
          </w:tcPr>
          <w:p w14:paraId="66EA2FF0" w14:textId="77777777" w:rsidR="00262743" w:rsidRDefault="00262743" w:rsidP="007830FE">
            <w:pPr>
              <w:pStyle w:val="TableText"/>
              <w:jc w:val="center"/>
            </w:pPr>
            <w:r>
              <w:t>-0.46</w:t>
            </w:r>
          </w:p>
        </w:tc>
        <w:tc>
          <w:tcPr>
            <w:tcW w:w="416" w:type="pct"/>
          </w:tcPr>
          <w:p w14:paraId="413DFB8E" w14:textId="77777777" w:rsidR="00262743" w:rsidRDefault="00262743" w:rsidP="007830FE">
            <w:pPr>
              <w:pStyle w:val="TableText"/>
              <w:jc w:val="center"/>
            </w:pPr>
            <w:r>
              <w:t>0.00</w:t>
            </w:r>
          </w:p>
        </w:tc>
        <w:tc>
          <w:tcPr>
            <w:tcW w:w="416" w:type="pct"/>
          </w:tcPr>
          <w:p w14:paraId="01E8499C" w14:textId="77777777" w:rsidR="00262743" w:rsidRDefault="00262743" w:rsidP="007830FE">
            <w:pPr>
              <w:pStyle w:val="TableText"/>
              <w:jc w:val="center"/>
            </w:pPr>
            <w:r>
              <w:t>0.00</w:t>
            </w:r>
          </w:p>
        </w:tc>
        <w:tc>
          <w:tcPr>
            <w:tcW w:w="416" w:type="pct"/>
          </w:tcPr>
          <w:p w14:paraId="475CA30A" w14:textId="77777777" w:rsidR="00262743" w:rsidRDefault="00262743" w:rsidP="007830FE">
            <w:pPr>
              <w:pStyle w:val="TableText"/>
              <w:jc w:val="center"/>
            </w:pPr>
            <w:r>
              <w:t>0.00</w:t>
            </w:r>
          </w:p>
        </w:tc>
      </w:tr>
      <w:tr w:rsidR="00262743" w14:paraId="1F7722C8" w14:textId="77777777" w:rsidTr="00262743">
        <w:tc>
          <w:tcPr>
            <w:tcW w:w="417" w:type="pct"/>
          </w:tcPr>
          <w:p w14:paraId="18428A48" w14:textId="77777777" w:rsidR="00262743" w:rsidRDefault="00262743" w:rsidP="007830FE">
            <w:pPr>
              <w:pStyle w:val="TableText"/>
              <w:jc w:val="center"/>
            </w:pPr>
            <w:r>
              <w:t>221.</w:t>
            </w:r>
          </w:p>
        </w:tc>
        <w:tc>
          <w:tcPr>
            <w:tcW w:w="417" w:type="pct"/>
          </w:tcPr>
          <w:p w14:paraId="4BBFBC67" w14:textId="77777777" w:rsidR="00262743" w:rsidRDefault="00262743" w:rsidP="007830FE">
            <w:pPr>
              <w:pStyle w:val="TableText"/>
              <w:jc w:val="center"/>
            </w:pPr>
            <w:r>
              <w:t>46.83</w:t>
            </w:r>
          </w:p>
        </w:tc>
        <w:tc>
          <w:tcPr>
            <w:tcW w:w="417" w:type="pct"/>
          </w:tcPr>
          <w:p w14:paraId="15ABA9DD" w14:textId="77777777" w:rsidR="00262743" w:rsidRDefault="00262743" w:rsidP="007830FE">
            <w:pPr>
              <w:pStyle w:val="TableText"/>
              <w:jc w:val="center"/>
            </w:pPr>
            <w:r>
              <w:t>0.00</w:t>
            </w:r>
          </w:p>
        </w:tc>
        <w:tc>
          <w:tcPr>
            <w:tcW w:w="417" w:type="pct"/>
          </w:tcPr>
          <w:p w14:paraId="75A05315" w14:textId="77777777" w:rsidR="00262743" w:rsidRDefault="00262743" w:rsidP="007830FE">
            <w:pPr>
              <w:pStyle w:val="TableText"/>
              <w:jc w:val="center"/>
            </w:pPr>
            <w:r>
              <w:t>0.00</w:t>
            </w:r>
          </w:p>
        </w:tc>
        <w:tc>
          <w:tcPr>
            <w:tcW w:w="416" w:type="pct"/>
          </w:tcPr>
          <w:p w14:paraId="22A037A1" w14:textId="77777777" w:rsidR="00262743" w:rsidRDefault="00262743" w:rsidP="007830FE">
            <w:pPr>
              <w:pStyle w:val="TableText"/>
              <w:jc w:val="center"/>
            </w:pPr>
            <w:r>
              <w:t>0.00</w:t>
            </w:r>
          </w:p>
        </w:tc>
        <w:tc>
          <w:tcPr>
            <w:tcW w:w="416" w:type="pct"/>
          </w:tcPr>
          <w:p w14:paraId="7782DDA6" w14:textId="77777777" w:rsidR="00262743" w:rsidRDefault="00262743" w:rsidP="007830FE">
            <w:pPr>
              <w:pStyle w:val="TableText"/>
              <w:jc w:val="center"/>
            </w:pPr>
            <w:r>
              <w:t>0.00</w:t>
            </w:r>
          </w:p>
        </w:tc>
        <w:tc>
          <w:tcPr>
            <w:tcW w:w="416" w:type="pct"/>
          </w:tcPr>
          <w:p w14:paraId="727E120D" w14:textId="77777777" w:rsidR="00262743" w:rsidRDefault="00262743" w:rsidP="007830FE">
            <w:pPr>
              <w:pStyle w:val="TableText"/>
              <w:jc w:val="center"/>
            </w:pPr>
            <w:r>
              <w:t>-0.02</w:t>
            </w:r>
          </w:p>
        </w:tc>
        <w:tc>
          <w:tcPr>
            <w:tcW w:w="416" w:type="pct"/>
          </w:tcPr>
          <w:p w14:paraId="69877A86" w14:textId="77777777" w:rsidR="00262743" w:rsidRDefault="00262743" w:rsidP="007830FE">
            <w:pPr>
              <w:pStyle w:val="TableText"/>
              <w:jc w:val="center"/>
            </w:pPr>
            <w:r>
              <w:t>0.00</w:t>
            </w:r>
          </w:p>
        </w:tc>
        <w:tc>
          <w:tcPr>
            <w:tcW w:w="416" w:type="pct"/>
          </w:tcPr>
          <w:p w14:paraId="0D7465FC" w14:textId="77777777" w:rsidR="00262743" w:rsidRDefault="00262743" w:rsidP="007830FE">
            <w:pPr>
              <w:pStyle w:val="TableText"/>
              <w:jc w:val="center"/>
            </w:pPr>
            <w:r>
              <w:t>0.03</w:t>
            </w:r>
          </w:p>
        </w:tc>
        <w:tc>
          <w:tcPr>
            <w:tcW w:w="416" w:type="pct"/>
          </w:tcPr>
          <w:p w14:paraId="45793F53" w14:textId="77777777" w:rsidR="00262743" w:rsidRDefault="00262743" w:rsidP="007830FE">
            <w:pPr>
              <w:pStyle w:val="TableText"/>
              <w:jc w:val="center"/>
            </w:pPr>
            <w:r>
              <w:t>0.00</w:t>
            </w:r>
          </w:p>
        </w:tc>
        <w:tc>
          <w:tcPr>
            <w:tcW w:w="416" w:type="pct"/>
          </w:tcPr>
          <w:p w14:paraId="577F37A1" w14:textId="77777777" w:rsidR="00262743" w:rsidRDefault="00262743" w:rsidP="007830FE">
            <w:pPr>
              <w:pStyle w:val="TableText"/>
              <w:jc w:val="center"/>
            </w:pPr>
            <w:r>
              <w:t>0.00</w:t>
            </w:r>
          </w:p>
        </w:tc>
        <w:tc>
          <w:tcPr>
            <w:tcW w:w="416" w:type="pct"/>
          </w:tcPr>
          <w:p w14:paraId="46860B95" w14:textId="77777777" w:rsidR="00262743" w:rsidRDefault="00262743" w:rsidP="007830FE">
            <w:pPr>
              <w:pStyle w:val="TableText"/>
              <w:jc w:val="center"/>
            </w:pPr>
            <w:r>
              <w:t>0.00</w:t>
            </w:r>
          </w:p>
        </w:tc>
      </w:tr>
      <w:tr w:rsidR="00262743" w14:paraId="35887E78" w14:textId="77777777" w:rsidTr="00262743">
        <w:tc>
          <w:tcPr>
            <w:tcW w:w="417" w:type="pct"/>
          </w:tcPr>
          <w:p w14:paraId="387E095B" w14:textId="77777777" w:rsidR="00262743" w:rsidRDefault="00262743" w:rsidP="007830FE">
            <w:pPr>
              <w:pStyle w:val="TableText"/>
              <w:jc w:val="center"/>
            </w:pPr>
            <w:r>
              <w:t>222.</w:t>
            </w:r>
          </w:p>
        </w:tc>
        <w:tc>
          <w:tcPr>
            <w:tcW w:w="417" w:type="pct"/>
          </w:tcPr>
          <w:p w14:paraId="5639B276" w14:textId="77777777" w:rsidR="00262743" w:rsidRDefault="00262743" w:rsidP="007830FE">
            <w:pPr>
              <w:pStyle w:val="TableText"/>
              <w:jc w:val="center"/>
            </w:pPr>
            <w:r>
              <w:t>48.59</w:t>
            </w:r>
          </w:p>
        </w:tc>
        <w:tc>
          <w:tcPr>
            <w:tcW w:w="417" w:type="pct"/>
          </w:tcPr>
          <w:p w14:paraId="7E8040DD" w14:textId="77777777" w:rsidR="00262743" w:rsidRDefault="00262743" w:rsidP="007830FE">
            <w:pPr>
              <w:pStyle w:val="TableText"/>
              <w:jc w:val="center"/>
            </w:pPr>
            <w:r>
              <w:t>0.00</w:t>
            </w:r>
          </w:p>
        </w:tc>
        <w:tc>
          <w:tcPr>
            <w:tcW w:w="417" w:type="pct"/>
          </w:tcPr>
          <w:p w14:paraId="194562FC" w14:textId="77777777" w:rsidR="00262743" w:rsidRDefault="00262743" w:rsidP="007830FE">
            <w:pPr>
              <w:pStyle w:val="TableText"/>
              <w:jc w:val="center"/>
            </w:pPr>
            <w:r>
              <w:t>4.90</w:t>
            </w:r>
          </w:p>
        </w:tc>
        <w:tc>
          <w:tcPr>
            <w:tcW w:w="416" w:type="pct"/>
          </w:tcPr>
          <w:p w14:paraId="15F32B66" w14:textId="77777777" w:rsidR="00262743" w:rsidRDefault="00262743" w:rsidP="007830FE">
            <w:pPr>
              <w:pStyle w:val="TableText"/>
              <w:jc w:val="center"/>
            </w:pPr>
            <w:r>
              <w:t>-1.16</w:t>
            </w:r>
          </w:p>
        </w:tc>
        <w:tc>
          <w:tcPr>
            <w:tcW w:w="416" w:type="pct"/>
          </w:tcPr>
          <w:p w14:paraId="2CD4B755" w14:textId="77777777" w:rsidR="00262743" w:rsidRDefault="00262743" w:rsidP="007830FE">
            <w:pPr>
              <w:pStyle w:val="TableText"/>
              <w:jc w:val="center"/>
            </w:pPr>
            <w:r>
              <w:t>-1.82</w:t>
            </w:r>
          </w:p>
        </w:tc>
        <w:tc>
          <w:tcPr>
            <w:tcW w:w="416" w:type="pct"/>
          </w:tcPr>
          <w:p w14:paraId="7789F218" w14:textId="77777777" w:rsidR="00262743" w:rsidRDefault="00262743" w:rsidP="007830FE">
            <w:pPr>
              <w:pStyle w:val="TableText"/>
              <w:jc w:val="center"/>
            </w:pPr>
            <w:r>
              <w:t>0.96</w:t>
            </w:r>
          </w:p>
        </w:tc>
        <w:tc>
          <w:tcPr>
            <w:tcW w:w="416" w:type="pct"/>
          </w:tcPr>
          <w:p w14:paraId="02198818" w14:textId="77777777" w:rsidR="00262743" w:rsidRDefault="00262743" w:rsidP="007830FE">
            <w:pPr>
              <w:pStyle w:val="TableText"/>
              <w:jc w:val="center"/>
            </w:pPr>
            <w:r>
              <w:t>-0.01</w:t>
            </w:r>
          </w:p>
        </w:tc>
        <w:tc>
          <w:tcPr>
            <w:tcW w:w="416" w:type="pct"/>
          </w:tcPr>
          <w:p w14:paraId="2886C07C" w14:textId="77777777" w:rsidR="00262743" w:rsidRDefault="00262743" w:rsidP="007830FE">
            <w:pPr>
              <w:pStyle w:val="TableText"/>
              <w:jc w:val="center"/>
            </w:pPr>
            <w:r>
              <w:t>-0.02</w:t>
            </w:r>
          </w:p>
        </w:tc>
        <w:tc>
          <w:tcPr>
            <w:tcW w:w="416" w:type="pct"/>
          </w:tcPr>
          <w:p w14:paraId="54931EA1" w14:textId="77777777" w:rsidR="00262743" w:rsidRDefault="00262743" w:rsidP="007830FE">
            <w:pPr>
              <w:pStyle w:val="TableText"/>
              <w:jc w:val="center"/>
            </w:pPr>
            <w:r>
              <w:t>-0.07</w:t>
            </w:r>
          </w:p>
        </w:tc>
        <w:tc>
          <w:tcPr>
            <w:tcW w:w="416" w:type="pct"/>
          </w:tcPr>
          <w:p w14:paraId="2B0ADF34" w14:textId="77777777" w:rsidR="00262743" w:rsidRDefault="00262743" w:rsidP="007830FE">
            <w:pPr>
              <w:pStyle w:val="TableText"/>
              <w:jc w:val="center"/>
            </w:pPr>
            <w:r>
              <w:t>0.00</w:t>
            </w:r>
          </w:p>
        </w:tc>
        <w:tc>
          <w:tcPr>
            <w:tcW w:w="416" w:type="pct"/>
          </w:tcPr>
          <w:p w14:paraId="5B21AA20" w14:textId="77777777" w:rsidR="00262743" w:rsidRDefault="00262743" w:rsidP="007830FE">
            <w:pPr>
              <w:pStyle w:val="TableText"/>
              <w:jc w:val="center"/>
            </w:pPr>
            <w:r>
              <w:t>0.05</w:t>
            </w:r>
          </w:p>
        </w:tc>
      </w:tr>
      <w:tr w:rsidR="00262743" w14:paraId="08395E9B" w14:textId="77777777" w:rsidTr="00262743">
        <w:tc>
          <w:tcPr>
            <w:tcW w:w="417" w:type="pct"/>
          </w:tcPr>
          <w:p w14:paraId="50688A33" w14:textId="77777777" w:rsidR="00262743" w:rsidRDefault="00262743" w:rsidP="007830FE">
            <w:pPr>
              <w:pStyle w:val="TableText"/>
              <w:jc w:val="center"/>
            </w:pPr>
            <w:r>
              <w:t>223.</w:t>
            </w:r>
          </w:p>
        </w:tc>
        <w:tc>
          <w:tcPr>
            <w:tcW w:w="417" w:type="pct"/>
          </w:tcPr>
          <w:p w14:paraId="558AA0BD" w14:textId="77777777" w:rsidR="00262743" w:rsidRDefault="00262743" w:rsidP="007830FE">
            <w:pPr>
              <w:pStyle w:val="TableText"/>
              <w:jc w:val="center"/>
            </w:pPr>
            <w:r>
              <w:t>49.72</w:t>
            </w:r>
          </w:p>
        </w:tc>
        <w:tc>
          <w:tcPr>
            <w:tcW w:w="417" w:type="pct"/>
          </w:tcPr>
          <w:p w14:paraId="4245672D" w14:textId="77777777" w:rsidR="00262743" w:rsidRDefault="00262743" w:rsidP="007830FE">
            <w:pPr>
              <w:pStyle w:val="TableText"/>
              <w:jc w:val="center"/>
            </w:pPr>
            <w:r>
              <w:t>0.00</w:t>
            </w:r>
          </w:p>
        </w:tc>
        <w:tc>
          <w:tcPr>
            <w:tcW w:w="417" w:type="pct"/>
          </w:tcPr>
          <w:p w14:paraId="7B93EE21" w14:textId="77777777" w:rsidR="00262743" w:rsidRDefault="00262743" w:rsidP="007830FE">
            <w:pPr>
              <w:pStyle w:val="TableText"/>
              <w:jc w:val="center"/>
            </w:pPr>
            <w:r>
              <w:t>0.41</w:t>
            </w:r>
          </w:p>
        </w:tc>
        <w:tc>
          <w:tcPr>
            <w:tcW w:w="416" w:type="pct"/>
          </w:tcPr>
          <w:p w14:paraId="75235E72" w14:textId="77777777" w:rsidR="00262743" w:rsidRDefault="00262743" w:rsidP="007830FE">
            <w:pPr>
              <w:pStyle w:val="TableText"/>
              <w:jc w:val="center"/>
            </w:pPr>
            <w:r>
              <w:t>-0.16</w:t>
            </w:r>
          </w:p>
        </w:tc>
        <w:tc>
          <w:tcPr>
            <w:tcW w:w="416" w:type="pct"/>
          </w:tcPr>
          <w:p w14:paraId="68EB425C" w14:textId="77777777" w:rsidR="00262743" w:rsidRDefault="00262743" w:rsidP="007830FE">
            <w:pPr>
              <w:pStyle w:val="TableText"/>
              <w:jc w:val="center"/>
            </w:pPr>
            <w:r>
              <w:t>-0.03</w:t>
            </w:r>
          </w:p>
        </w:tc>
        <w:tc>
          <w:tcPr>
            <w:tcW w:w="416" w:type="pct"/>
          </w:tcPr>
          <w:p w14:paraId="245DA282" w14:textId="77777777" w:rsidR="00262743" w:rsidRDefault="00262743" w:rsidP="007830FE">
            <w:pPr>
              <w:pStyle w:val="TableText"/>
              <w:jc w:val="center"/>
            </w:pPr>
            <w:r>
              <w:t>0.00</w:t>
            </w:r>
          </w:p>
        </w:tc>
        <w:tc>
          <w:tcPr>
            <w:tcW w:w="416" w:type="pct"/>
          </w:tcPr>
          <w:p w14:paraId="37301BF6" w14:textId="77777777" w:rsidR="00262743" w:rsidRDefault="00262743" w:rsidP="007830FE">
            <w:pPr>
              <w:pStyle w:val="TableText"/>
              <w:jc w:val="center"/>
            </w:pPr>
            <w:r>
              <w:t>0.00</w:t>
            </w:r>
          </w:p>
        </w:tc>
        <w:tc>
          <w:tcPr>
            <w:tcW w:w="416" w:type="pct"/>
          </w:tcPr>
          <w:p w14:paraId="4BAD71D3" w14:textId="77777777" w:rsidR="00262743" w:rsidRDefault="00262743" w:rsidP="007830FE">
            <w:pPr>
              <w:pStyle w:val="TableText"/>
              <w:jc w:val="center"/>
            </w:pPr>
            <w:r>
              <w:t>0.00</w:t>
            </w:r>
          </w:p>
        </w:tc>
        <w:tc>
          <w:tcPr>
            <w:tcW w:w="416" w:type="pct"/>
          </w:tcPr>
          <w:p w14:paraId="57F4941A" w14:textId="77777777" w:rsidR="00262743" w:rsidRDefault="00262743" w:rsidP="007830FE">
            <w:pPr>
              <w:pStyle w:val="TableText"/>
              <w:jc w:val="center"/>
            </w:pPr>
            <w:r>
              <w:t>0.00</w:t>
            </w:r>
          </w:p>
        </w:tc>
        <w:tc>
          <w:tcPr>
            <w:tcW w:w="416" w:type="pct"/>
          </w:tcPr>
          <w:p w14:paraId="5CE28B3A" w14:textId="77777777" w:rsidR="00262743" w:rsidRDefault="00262743" w:rsidP="007830FE">
            <w:pPr>
              <w:pStyle w:val="TableText"/>
              <w:jc w:val="center"/>
            </w:pPr>
            <w:r>
              <w:t>0.00</w:t>
            </w:r>
          </w:p>
        </w:tc>
        <w:tc>
          <w:tcPr>
            <w:tcW w:w="416" w:type="pct"/>
          </w:tcPr>
          <w:p w14:paraId="7A040B7B" w14:textId="77777777" w:rsidR="00262743" w:rsidRDefault="00262743" w:rsidP="007830FE">
            <w:pPr>
              <w:pStyle w:val="TableText"/>
              <w:jc w:val="center"/>
            </w:pPr>
            <w:r>
              <w:t>0.00</w:t>
            </w:r>
          </w:p>
        </w:tc>
      </w:tr>
      <w:tr w:rsidR="00262743" w14:paraId="0CEB7CF2" w14:textId="77777777" w:rsidTr="00262743">
        <w:tc>
          <w:tcPr>
            <w:tcW w:w="417" w:type="pct"/>
          </w:tcPr>
          <w:p w14:paraId="1BEF0999" w14:textId="77777777" w:rsidR="00262743" w:rsidRDefault="00262743" w:rsidP="007830FE">
            <w:pPr>
              <w:pStyle w:val="TableText"/>
              <w:jc w:val="center"/>
            </w:pPr>
            <w:r>
              <w:t>224.</w:t>
            </w:r>
          </w:p>
        </w:tc>
        <w:tc>
          <w:tcPr>
            <w:tcW w:w="417" w:type="pct"/>
          </w:tcPr>
          <w:p w14:paraId="3C4FE948" w14:textId="77777777" w:rsidR="00262743" w:rsidRDefault="00262743" w:rsidP="007830FE">
            <w:pPr>
              <w:pStyle w:val="TableText"/>
              <w:jc w:val="center"/>
            </w:pPr>
            <w:r>
              <w:t>51.35</w:t>
            </w:r>
          </w:p>
        </w:tc>
        <w:tc>
          <w:tcPr>
            <w:tcW w:w="417" w:type="pct"/>
          </w:tcPr>
          <w:p w14:paraId="60B5398F" w14:textId="77777777" w:rsidR="00262743" w:rsidRDefault="00262743" w:rsidP="007830FE">
            <w:pPr>
              <w:pStyle w:val="TableText"/>
              <w:jc w:val="center"/>
            </w:pPr>
            <w:r>
              <w:t>0.00</w:t>
            </w:r>
          </w:p>
        </w:tc>
        <w:tc>
          <w:tcPr>
            <w:tcW w:w="417" w:type="pct"/>
          </w:tcPr>
          <w:p w14:paraId="236E0AF4" w14:textId="77777777" w:rsidR="00262743" w:rsidRDefault="00262743" w:rsidP="007830FE">
            <w:pPr>
              <w:pStyle w:val="TableText"/>
              <w:jc w:val="center"/>
            </w:pPr>
            <w:r>
              <w:t>0.00</w:t>
            </w:r>
          </w:p>
        </w:tc>
        <w:tc>
          <w:tcPr>
            <w:tcW w:w="416" w:type="pct"/>
          </w:tcPr>
          <w:p w14:paraId="4FA6EA9D" w14:textId="77777777" w:rsidR="00262743" w:rsidRDefault="00262743" w:rsidP="007830FE">
            <w:pPr>
              <w:pStyle w:val="TableText"/>
              <w:jc w:val="center"/>
            </w:pPr>
            <w:r>
              <w:t>0.00</w:t>
            </w:r>
          </w:p>
        </w:tc>
        <w:tc>
          <w:tcPr>
            <w:tcW w:w="416" w:type="pct"/>
          </w:tcPr>
          <w:p w14:paraId="518356CF" w14:textId="77777777" w:rsidR="00262743" w:rsidRDefault="00262743" w:rsidP="007830FE">
            <w:pPr>
              <w:pStyle w:val="TableText"/>
              <w:jc w:val="center"/>
            </w:pPr>
            <w:r>
              <w:t>0.00</w:t>
            </w:r>
          </w:p>
        </w:tc>
        <w:tc>
          <w:tcPr>
            <w:tcW w:w="416" w:type="pct"/>
          </w:tcPr>
          <w:p w14:paraId="36A631DF" w14:textId="77777777" w:rsidR="00262743" w:rsidRDefault="00262743" w:rsidP="007830FE">
            <w:pPr>
              <w:pStyle w:val="TableText"/>
              <w:jc w:val="center"/>
            </w:pPr>
            <w:r>
              <w:t>0.00</w:t>
            </w:r>
          </w:p>
        </w:tc>
        <w:tc>
          <w:tcPr>
            <w:tcW w:w="416" w:type="pct"/>
          </w:tcPr>
          <w:p w14:paraId="20D3F65B" w14:textId="77777777" w:rsidR="00262743" w:rsidRDefault="00262743" w:rsidP="007830FE">
            <w:pPr>
              <w:pStyle w:val="TableText"/>
              <w:jc w:val="center"/>
            </w:pPr>
            <w:r>
              <w:t>0.00</w:t>
            </w:r>
          </w:p>
        </w:tc>
        <w:tc>
          <w:tcPr>
            <w:tcW w:w="416" w:type="pct"/>
          </w:tcPr>
          <w:p w14:paraId="7E9EB954" w14:textId="77777777" w:rsidR="00262743" w:rsidRDefault="00262743" w:rsidP="007830FE">
            <w:pPr>
              <w:pStyle w:val="TableText"/>
              <w:jc w:val="center"/>
            </w:pPr>
            <w:r>
              <w:t>0.00</w:t>
            </w:r>
          </w:p>
        </w:tc>
        <w:tc>
          <w:tcPr>
            <w:tcW w:w="416" w:type="pct"/>
          </w:tcPr>
          <w:p w14:paraId="2A38B52B" w14:textId="77777777" w:rsidR="00262743" w:rsidRDefault="00262743" w:rsidP="007830FE">
            <w:pPr>
              <w:pStyle w:val="TableText"/>
              <w:jc w:val="center"/>
            </w:pPr>
            <w:r>
              <w:t>0.00</w:t>
            </w:r>
          </w:p>
        </w:tc>
        <w:tc>
          <w:tcPr>
            <w:tcW w:w="416" w:type="pct"/>
          </w:tcPr>
          <w:p w14:paraId="5C8AEA97" w14:textId="77777777" w:rsidR="00262743" w:rsidRDefault="00262743" w:rsidP="007830FE">
            <w:pPr>
              <w:pStyle w:val="TableText"/>
              <w:jc w:val="center"/>
            </w:pPr>
            <w:r>
              <w:t>0.00</w:t>
            </w:r>
          </w:p>
        </w:tc>
        <w:tc>
          <w:tcPr>
            <w:tcW w:w="416" w:type="pct"/>
          </w:tcPr>
          <w:p w14:paraId="585696FE" w14:textId="77777777" w:rsidR="00262743" w:rsidRDefault="00262743" w:rsidP="007830FE">
            <w:pPr>
              <w:pStyle w:val="TableText"/>
              <w:jc w:val="center"/>
            </w:pPr>
            <w:r>
              <w:t>0.00</w:t>
            </w:r>
          </w:p>
        </w:tc>
      </w:tr>
      <w:tr w:rsidR="00262743" w14:paraId="76DD55B9" w14:textId="77777777" w:rsidTr="00262743">
        <w:tc>
          <w:tcPr>
            <w:tcW w:w="417" w:type="pct"/>
          </w:tcPr>
          <w:p w14:paraId="41250E41" w14:textId="77777777" w:rsidR="00262743" w:rsidRDefault="00262743" w:rsidP="007830FE">
            <w:pPr>
              <w:pStyle w:val="TableText"/>
              <w:jc w:val="center"/>
            </w:pPr>
            <w:r>
              <w:t>225.</w:t>
            </w:r>
          </w:p>
        </w:tc>
        <w:tc>
          <w:tcPr>
            <w:tcW w:w="417" w:type="pct"/>
          </w:tcPr>
          <w:p w14:paraId="45A0B23F" w14:textId="77777777" w:rsidR="00262743" w:rsidRDefault="00262743" w:rsidP="007830FE">
            <w:pPr>
              <w:pStyle w:val="TableText"/>
              <w:jc w:val="center"/>
            </w:pPr>
            <w:r>
              <w:t>53.07</w:t>
            </w:r>
          </w:p>
        </w:tc>
        <w:tc>
          <w:tcPr>
            <w:tcW w:w="417" w:type="pct"/>
          </w:tcPr>
          <w:p w14:paraId="40E30489" w14:textId="77777777" w:rsidR="00262743" w:rsidRDefault="00262743" w:rsidP="007830FE">
            <w:pPr>
              <w:pStyle w:val="TableText"/>
              <w:jc w:val="center"/>
            </w:pPr>
            <w:r>
              <w:t>0.00</w:t>
            </w:r>
          </w:p>
        </w:tc>
        <w:tc>
          <w:tcPr>
            <w:tcW w:w="417" w:type="pct"/>
          </w:tcPr>
          <w:p w14:paraId="6031D9F4" w14:textId="77777777" w:rsidR="00262743" w:rsidRDefault="00262743" w:rsidP="007830FE">
            <w:pPr>
              <w:pStyle w:val="TableText"/>
              <w:jc w:val="center"/>
            </w:pPr>
            <w:r>
              <w:t>0.00</w:t>
            </w:r>
          </w:p>
        </w:tc>
        <w:tc>
          <w:tcPr>
            <w:tcW w:w="416" w:type="pct"/>
          </w:tcPr>
          <w:p w14:paraId="73834BD7" w14:textId="77777777" w:rsidR="00262743" w:rsidRDefault="00262743" w:rsidP="007830FE">
            <w:pPr>
              <w:pStyle w:val="TableText"/>
              <w:jc w:val="center"/>
            </w:pPr>
            <w:r>
              <w:t>0.00</w:t>
            </w:r>
          </w:p>
        </w:tc>
        <w:tc>
          <w:tcPr>
            <w:tcW w:w="416" w:type="pct"/>
          </w:tcPr>
          <w:p w14:paraId="0F016E05" w14:textId="77777777" w:rsidR="00262743" w:rsidRDefault="00262743" w:rsidP="007830FE">
            <w:pPr>
              <w:pStyle w:val="TableText"/>
              <w:jc w:val="center"/>
            </w:pPr>
            <w:r>
              <w:t>0.00</w:t>
            </w:r>
          </w:p>
        </w:tc>
        <w:tc>
          <w:tcPr>
            <w:tcW w:w="416" w:type="pct"/>
          </w:tcPr>
          <w:p w14:paraId="44E6737B" w14:textId="77777777" w:rsidR="00262743" w:rsidRDefault="00262743" w:rsidP="007830FE">
            <w:pPr>
              <w:pStyle w:val="TableText"/>
              <w:jc w:val="center"/>
            </w:pPr>
            <w:r>
              <w:t>0.00</w:t>
            </w:r>
          </w:p>
        </w:tc>
        <w:tc>
          <w:tcPr>
            <w:tcW w:w="416" w:type="pct"/>
          </w:tcPr>
          <w:p w14:paraId="57E92254" w14:textId="77777777" w:rsidR="00262743" w:rsidRDefault="00262743" w:rsidP="007830FE">
            <w:pPr>
              <w:pStyle w:val="TableText"/>
              <w:jc w:val="center"/>
            </w:pPr>
            <w:r>
              <w:t>0.00</w:t>
            </w:r>
          </w:p>
        </w:tc>
        <w:tc>
          <w:tcPr>
            <w:tcW w:w="416" w:type="pct"/>
          </w:tcPr>
          <w:p w14:paraId="25D6D8E5" w14:textId="77777777" w:rsidR="00262743" w:rsidRDefault="00262743" w:rsidP="007830FE">
            <w:pPr>
              <w:pStyle w:val="TableText"/>
              <w:jc w:val="center"/>
            </w:pPr>
            <w:r>
              <w:t>0.00</w:t>
            </w:r>
          </w:p>
        </w:tc>
        <w:tc>
          <w:tcPr>
            <w:tcW w:w="416" w:type="pct"/>
          </w:tcPr>
          <w:p w14:paraId="3E4B7DA4" w14:textId="77777777" w:rsidR="00262743" w:rsidRDefault="00262743" w:rsidP="007830FE">
            <w:pPr>
              <w:pStyle w:val="TableText"/>
              <w:jc w:val="center"/>
            </w:pPr>
            <w:r>
              <w:t>0.00</w:t>
            </w:r>
          </w:p>
        </w:tc>
        <w:tc>
          <w:tcPr>
            <w:tcW w:w="416" w:type="pct"/>
          </w:tcPr>
          <w:p w14:paraId="711FDC1C" w14:textId="77777777" w:rsidR="00262743" w:rsidRDefault="00262743" w:rsidP="007830FE">
            <w:pPr>
              <w:pStyle w:val="TableText"/>
              <w:jc w:val="center"/>
            </w:pPr>
            <w:r>
              <w:t>0.00</w:t>
            </w:r>
          </w:p>
        </w:tc>
        <w:tc>
          <w:tcPr>
            <w:tcW w:w="416" w:type="pct"/>
          </w:tcPr>
          <w:p w14:paraId="6E4C0EB6" w14:textId="77777777" w:rsidR="00262743" w:rsidRDefault="00262743" w:rsidP="007830FE">
            <w:pPr>
              <w:pStyle w:val="TableText"/>
              <w:jc w:val="center"/>
            </w:pPr>
            <w:r>
              <w:t>0.00</w:t>
            </w:r>
          </w:p>
        </w:tc>
      </w:tr>
      <w:tr w:rsidR="00262743" w14:paraId="38BEED0E" w14:textId="77777777" w:rsidTr="00262743">
        <w:tc>
          <w:tcPr>
            <w:tcW w:w="417" w:type="pct"/>
          </w:tcPr>
          <w:p w14:paraId="242E92EB" w14:textId="77777777" w:rsidR="00262743" w:rsidRDefault="00262743" w:rsidP="007830FE">
            <w:pPr>
              <w:pStyle w:val="TableText"/>
              <w:jc w:val="center"/>
            </w:pPr>
            <w:r>
              <w:t>226.</w:t>
            </w:r>
          </w:p>
        </w:tc>
        <w:tc>
          <w:tcPr>
            <w:tcW w:w="417" w:type="pct"/>
          </w:tcPr>
          <w:p w14:paraId="29C70CD3" w14:textId="77777777" w:rsidR="00262743" w:rsidRDefault="00262743" w:rsidP="007830FE">
            <w:pPr>
              <w:pStyle w:val="TableText"/>
              <w:jc w:val="center"/>
            </w:pPr>
            <w:r>
              <w:t>54.13</w:t>
            </w:r>
          </w:p>
        </w:tc>
        <w:tc>
          <w:tcPr>
            <w:tcW w:w="417" w:type="pct"/>
          </w:tcPr>
          <w:p w14:paraId="5443D11E" w14:textId="77777777" w:rsidR="00262743" w:rsidRDefault="00262743" w:rsidP="007830FE">
            <w:pPr>
              <w:pStyle w:val="TableText"/>
              <w:jc w:val="center"/>
            </w:pPr>
            <w:r>
              <w:t>0.00</w:t>
            </w:r>
          </w:p>
        </w:tc>
        <w:tc>
          <w:tcPr>
            <w:tcW w:w="417" w:type="pct"/>
          </w:tcPr>
          <w:p w14:paraId="48BA5D44" w14:textId="77777777" w:rsidR="00262743" w:rsidRDefault="00262743" w:rsidP="007830FE">
            <w:pPr>
              <w:pStyle w:val="TableText"/>
              <w:jc w:val="center"/>
            </w:pPr>
            <w:r>
              <w:t>0.00</w:t>
            </w:r>
          </w:p>
        </w:tc>
        <w:tc>
          <w:tcPr>
            <w:tcW w:w="416" w:type="pct"/>
          </w:tcPr>
          <w:p w14:paraId="3098CCBA" w14:textId="77777777" w:rsidR="00262743" w:rsidRDefault="00262743" w:rsidP="007830FE">
            <w:pPr>
              <w:pStyle w:val="TableText"/>
              <w:jc w:val="center"/>
            </w:pPr>
            <w:r>
              <w:t>0.00</w:t>
            </w:r>
          </w:p>
        </w:tc>
        <w:tc>
          <w:tcPr>
            <w:tcW w:w="416" w:type="pct"/>
          </w:tcPr>
          <w:p w14:paraId="70F2B8EF" w14:textId="77777777" w:rsidR="00262743" w:rsidRDefault="00262743" w:rsidP="007830FE">
            <w:pPr>
              <w:pStyle w:val="TableText"/>
              <w:jc w:val="center"/>
            </w:pPr>
            <w:r>
              <w:t>0.00</w:t>
            </w:r>
          </w:p>
        </w:tc>
        <w:tc>
          <w:tcPr>
            <w:tcW w:w="416" w:type="pct"/>
          </w:tcPr>
          <w:p w14:paraId="2AAD9FF6" w14:textId="77777777" w:rsidR="00262743" w:rsidRDefault="00262743" w:rsidP="007830FE">
            <w:pPr>
              <w:pStyle w:val="TableText"/>
              <w:jc w:val="center"/>
            </w:pPr>
            <w:r>
              <w:t>0.00</w:t>
            </w:r>
          </w:p>
        </w:tc>
        <w:tc>
          <w:tcPr>
            <w:tcW w:w="416" w:type="pct"/>
          </w:tcPr>
          <w:p w14:paraId="61DE7303" w14:textId="77777777" w:rsidR="00262743" w:rsidRDefault="00262743" w:rsidP="007830FE">
            <w:pPr>
              <w:pStyle w:val="TableText"/>
              <w:jc w:val="center"/>
            </w:pPr>
            <w:r>
              <w:t>0.00</w:t>
            </w:r>
          </w:p>
        </w:tc>
        <w:tc>
          <w:tcPr>
            <w:tcW w:w="416" w:type="pct"/>
          </w:tcPr>
          <w:p w14:paraId="2DEF2158" w14:textId="77777777" w:rsidR="00262743" w:rsidRDefault="00262743" w:rsidP="007830FE">
            <w:pPr>
              <w:pStyle w:val="TableText"/>
              <w:jc w:val="center"/>
            </w:pPr>
            <w:r>
              <w:t>0.00</w:t>
            </w:r>
          </w:p>
        </w:tc>
        <w:tc>
          <w:tcPr>
            <w:tcW w:w="416" w:type="pct"/>
          </w:tcPr>
          <w:p w14:paraId="49DEEBFC" w14:textId="77777777" w:rsidR="00262743" w:rsidRDefault="00262743" w:rsidP="007830FE">
            <w:pPr>
              <w:pStyle w:val="TableText"/>
              <w:jc w:val="center"/>
            </w:pPr>
            <w:r>
              <w:t>0.00</w:t>
            </w:r>
          </w:p>
        </w:tc>
        <w:tc>
          <w:tcPr>
            <w:tcW w:w="416" w:type="pct"/>
          </w:tcPr>
          <w:p w14:paraId="080FF32C" w14:textId="77777777" w:rsidR="00262743" w:rsidRDefault="00262743" w:rsidP="007830FE">
            <w:pPr>
              <w:pStyle w:val="TableText"/>
              <w:jc w:val="center"/>
            </w:pPr>
            <w:r>
              <w:t>0.00</w:t>
            </w:r>
          </w:p>
        </w:tc>
        <w:tc>
          <w:tcPr>
            <w:tcW w:w="416" w:type="pct"/>
          </w:tcPr>
          <w:p w14:paraId="66F0A38B" w14:textId="77777777" w:rsidR="00262743" w:rsidRDefault="00262743" w:rsidP="007830FE">
            <w:pPr>
              <w:pStyle w:val="TableText"/>
              <w:jc w:val="center"/>
            </w:pPr>
            <w:r>
              <w:t>0.00</w:t>
            </w:r>
          </w:p>
        </w:tc>
      </w:tr>
      <w:tr w:rsidR="00262743" w14:paraId="3AAB3891" w14:textId="77777777" w:rsidTr="00262743">
        <w:tc>
          <w:tcPr>
            <w:tcW w:w="417" w:type="pct"/>
          </w:tcPr>
          <w:p w14:paraId="0F98F899" w14:textId="77777777" w:rsidR="00262743" w:rsidRDefault="00262743" w:rsidP="007830FE">
            <w:pPr>
              <w:pStyle w:val="TableText"/>
              <w:jc w:val="center"/>
            </w:pPr>
            <w:r>
              <w:t>227.</w:t>
            </w:r>
          </w:p>
        </w:tc>
        <w:tc>
          <w:tcPr>
            <w:tcW w:w="417" w:type="pct"/>
          </w:tcPr>
          <w:p w14:paraId="7A85B622" w14:textId="77777777" w:rsidR="00262743" w:rsidRDefault="00262743" w:rsidP="007830FE">
            <w:pPr>
              <w:pStyle w:val="TableText"/>
              <w:jc w:val="center"/>
            </w:pPr>
            <w:r>
              <w:t>55.88</w:t>
            </w:r>
          </w:p>
        </w:tc>
        <w:tc>
          <w:tcPr>
            <w:tcW w:w="417" w:type="pct"/>
          </w:tcPr>
          <w:p w14:paraId="76A92B29" w14:textId="77777777" w:rsidR="00262743" w:rsidRDefault="00262743" w:rsidP="007830FE">
            <w:pPr>
              <w:pStyle w:val="TableText"/>
              <w:jc w:val="center"/>
            </w:pPr>
            <w:r>
              <w:t>0.00</w:t>
            </w:r>
          </w:p>
        </w:tc>
        <w:tc>
          <w:tcPr>
            <w:tcW w:w="417" w:type="pct"/>
          </w:tcPr>
          <w:p w14:paraId="52E9CAFD" w14:textId="77777777" w:rsidR="00262743" w:rsidRDefault="00262743" w:rsidP="007830FE">
            <w:pPr>
              <w:pStyle w:val="TableText"/>
              <w:jc w:val="center"/>
            </w:pPr>
            <w:r>
              <w:t>0.53</w:t>
            </w:r>
          </w:p>
        </w:tc>
        <w:tc>
          <w:tcPr>
            <w:tcW w:w="416" w:type="pct"/>
          </w:tcPr>
          <w:p w14:paraId="6E1D38EE" w14:textId="77777777" w:rsidR="00262743" w:rsidRDefault="00262743" w:rsidP="007830FE">
            <w:pPr>
              <w:pStyle w:val="TableText"/>
              <w:jc w:val="center"/>
            </w:pPr>
            <w:r>
              <w:t>0.00</w:t>
            </w:r>
          </w:p>
        </w:tc>
        <w:tc>
          <w:tcPr>
            <w:tcW w:w="416" w:type="pct"/>
          </w:tcPr>
          <w:p w14:paraId="721DE750" w14:textId="77777777" w:rsidR="00262743" w:rsidRDefault="00262743" w:rsidP="007830FE">
            <w:pPr>
              <w:pStyle w:val="TableText"/>
              <w:jc w:val="center"/>
            </w:pPr>
            <w:r>
              <w:t>0.09</w:t>
            </w:r>
          </w:p>
        </w:tc>
        <w:tc>
          <w:tcPr>
            <w:tcW w:w="416" w:type="pct"/>
          </w:tcPr>
          <w:p w14:paraId="003FD4CA" w14:textId="77777777" w:rsidR="00262743" w:rsidRDefault="00262743" w:rsidP="007830FE">
            <w:pPr>
              <w:pStyle w:val="TableText"/>
              <w:jc w:val="center"/>
            </w:pPr>
            <w:r>
              <w:t>0.00</w:t>
            </w:r>
          </w:p>
        </w:tc>
        <w:tc>
          <w:tcPr>
            <w:tcW w:w="416" w:type="pct"/>
          </w:tcPr>
          <w:p w14:paraId="2BD2EC14" w14:textId="77777777" w:rsidR="00262743" w:rsidRDefault="00262743" w:rsidP="007830FE">
            <w:pPr>
              <w:pStyle w:val="TableText"/>
              <w:jc w:val="center"/>
            </w:pPr>
            <w:r>
              <w:t>0.00</w:t>
            </w:r>
          </w:p>
        </w:tc>
        <w:tc>
          <w:tcPr>
            <w:tcW w:w="416" w:type="pct"/>
          </w:tcPr>
          <w:p w14:paraId="55B77290" w14:textId="77777777" w:rsidR="00262743" w:rsidRDefault="00262743" w:rsidP="007830FE">
            <w:pPr>
              <w:pStyle w:val="TableText"/>
              <w:jc w:val="center"/>
            </w:pPr>
            <w:r>
              <w:t>0.00</w:t>
            </w:r>
          </w:p>
        </w:tc>
        <w:tc>
          <w:tcPr>
            <w:tcW w:w="416" w:type="pct"/>
          </w:tcPr>
          <w:p w14:paraId="79B2E87C" w14:textId="77777777" w:rsidR="00262743" w:rsidRDefault="00262743" w:rsidP="007830FE">
            <w:pPr>
              <w:pStyle w:val="TableText"/>
              <w:jc w:val="center"/>
            </w:pPr>
            <w:r>
              <w:t>0.00</w:t>
            </w:r>
          </w:p>
        </w:tc>
        <w:tc>
          <w:tcPr>
            <w:tcW w:w="416" w:type="pct"/>
          </w:tcPr>
          <w:p w14:paraId="5F8DC5A5" w14:textId="77777777" w:rsidR="00262743" w:rsidRDefault="00262743" w:rsidP="007830FE">
            <w:pPr>
              <w:pStyle w:val="TableText"/>
              <w:jc w:val="center"/>
            </w:pPr>
            <w:r>
              <w:t>0.00</w:t>
            </w:r>
          </w:p>
        </w:tc>
        <w:tc>
          <w:tcPr>
            <w:tcW w:w="416" w:type="pct"/>
          </w:tcPr>
          <w:p w14:paraId="5CE43AA8" w14:textId="77777777" w:rsidR="00262743" w:rsidRDefault="00262743" w:rsidP="007830FE">
            <w:pPr>
              <w:pStyle w:val="TableText"/>
              <w:jc w:val="center"/>
            </w:pPr>
            <w:r>
              <w:t>0.00</w:t>
            </w:r>
          </w:p>
        </w:tc>
      </w:tr>
      <w:tr w:rsidR="00262743" w14:paraId="7D7985ED" w14:textId="77777777" w:rsidTr="00262743">
        <w:tc>
          <w:tcPr>
            <w:tcW w:w="417" w:type="pct"/>
          </w:tcPr>
          <w:p w14:paraId="55A5DDFA" w14:textId="77777777" w:rsidR="00262743" w:rsidRDefault="00262743" w:rsidP="007830FE">
            <w:pPr>
              <w:pStyle w:val="TableText"/>
              <w:jc w:val="center"/>
            </w:pPr>
            <w:r>
              <w:t>228.</w:t>
            </w:r>
          </w:p>
        </w:tc>
        <w:tc>
          <w:tcPr>
            <w:tcW w:w="417" w:type="pct"/>
          </w:tcPr>
          <w:p w14:paraId="5741AEB7" w14:textId="77777777" w:rsidR="00262743" w:rsidRDefault="00262743" w:rsidP="007830FE">
            <w:pPr>
              <w:pStyle w:val="TableText"/>
              <w:jc w:val="center"/>
            </w:pPr>
            <w:r>
              <w:t>57.13</w:t>
            </w:r>
          </w:p>
        </w:tc>
        <w:tc>
          <w:tcPr>
            <w:tcW w:w="417" w:type="pct"/>
          </w:tcPr>
          <w:p w14:paraId="0DD875BB" w14:textId="77777777" w:rsidR="00262743" w:rsidRDefault="00262743" w:rsidP="007830FE">
            <w:pPr>
              <w:pStyle w:val="TableText"/>
              <w:jc w:val="center"/>
            </w:pPr>
            <w:r>
              <w:t>0.00</w:t>
            </w:r>
          </w:p>
        </w:tc>
        <w:tc>
          <w:tcPr>
            <w:tcW w:w="417" w:type="pct"/>
          </w:tcPr>
          <w:p w14:paraId="442932D7" w14:textId="77777777" w:rsidR="00262743" w:rsidRDefault="00262743" w:rsidP="007830FE">
            <w:pPr>
              <w:pStyle w:val="TableText"/>
              <w:jc w:val="center"/>
            </w:pPr>
            <w:r>
              <w:t>0.00</w:t>
            </w:r>
          </w:p>
        </w:tc>
        <w:tc>
          <w:tcPr>
            <w:tcW w:w="416" w:type="pct"/>
          </w:tcPr>
          <w:p w14:paraId="7B904CE0" w14:textId="77777777" w:rsidR="00262743" w:rsidRDefault="00262743" w:rsidP="007830FE">
            <w:pPr>
              <w:pStyle w:val="TableText"/>
              <w:jc w:val="center"/>
            </w:pPr>
            <w:r>
              <w:t>0.00</w:t>
            </w:r>
          </w:p>
        </w:tc>
        <w:tc>
          <w:tcPr>
            <w:tcW w:w="416" w:type="pct"/>
          </w:tcPr>
          <w:p w14:paraId="69E2275B" w14:textId="77777777" w:rsidR="00262743" w:rsidRDefault="00262743" w:rsidP="007830FE">
            <w:pPr>
              <w:pStyle w:val="TableText"/>
              <w:jc w:val="center"/>
            </w:pPr>
            <w:r>
              <w:t>0.00</w:t>
            </w:r>
          </w:p>
        </w:tc>
        <w:tc>
          <w:tcPr>
            <w:tcW w:w="416" w:type="pct"/>
          </w:tcPr>
          <w:p w14:paraId="240CC32C" w14:textId="77777777" w:rsidR="00262743" w:rsidRDefault="00262743" w:rsidP="007830FE">
            <w:pPr>
              <w:pStyle w:val="TableText"/>
              <w:jc w:val="center"/>
            </w:pPr>
            <w:r>
              <w:t>0.00</w:t>
            </w:r>
          </w:p>
        </w:tc>
        <w:tc>
          <w:tcPr>
            <w:tcW w:w="416" w:type="pct"/>
          </w:tcPr>
          <w:p w14:paraId="18A84528" w14:textId="77777777" w:rsidR="00262743" w:rsidRDefault="00262743" w:rsidP="007830FE">
            <w:pPr>
              <w:pStyle w:val="TableText"/>
              <w:jc w:val="center"/>
            </w:pPr>
            <w:r>
              <w:t>0.00</w:t>
            </w:r>
          </w:p>
        </w:tc>
        <w:tc>
          <w:tcPr>
            <w:tcW w:w="416" w:type="pct"/>
          </w:tcPr>
          <w:p w14:paraId="0A71BEAA" w14:textId="77777777" w:rsidR="00262743" w:rsidRDefault="00262743" w:rsidP="007830FE">
            <w:pPr>
              <w:pStyle w:val="TableText"/>
              <w:jc w:val="center"/>
            </w:pPr>
            <w:r>
              <w:t>0.00</w:t>
            </w:r>
          </w:p>
        </w:tc>
        <w:tc>
          <w:tcPr>
            <w:tcW w:w="416" w:type="pct"/>
          </w:tcPr>
          <w:p w14:paraId="48AC3CE6" w14:textId="77777777" w:rsidR="00262743" w:rsidRDefault="00262743" w:rsidP="007830FE">
            <w:pPr>
              <w:pStyle w:val="TableText"/>
              <w:jc w:val="center"/>
            </w:pPr>
            <w:r>
              <w:t>0.00</w:t>
            </w:r>
          </w:p>
        </w:tc>
        <w:tc>
          <w:tcPr>
            <w:tcW w:w="416" w:type="pct"/>
          </w:tcPr>
          <w:p w14:paraId="12A925CA" w14:textId="77777777" w:rsidR="00262743" w:rsidRDefault="00262743" w:rsidP="007830FE">
            <w:pPr>
              <w:pStyle w:val="TableText"/>
              <w:jc w:val="center"/>
            </w:pPr>
            <w:r>
              <w:t>0.00</w:t>
            </w:r>
          </w:p>
        </w:tc>
        <w:tc>
          <w:tcPr>
            <w:tcW w:w="416" w:type="pct"/>
          </w:tcPr>
          <w:p w14:paraId="7E1B6EE0" w14:textId="77777777" w:rsidR="00262743" w:rsidRDefault="00262743" w:rsidP="007830FE">
            <w:pPr>
              <w:pStyle w:val="TableText"/>
              <w:jc w:val="center"/>
            </w:pPr>
            <w:r>
              <w:t>0.00</w:t>
            </w:r>
          </w:p>
        </w:tc>
      </w:tr>
      <w:tr w:rsidR="00262743" w14:paraId="1F5B19F2" w14:textId="77777777" w:rsidTr="00262743">
        <w:tc>
          <w:tcPr>
            <w:tcW w:w="417" w:type="pct"/>
          </w:tcPr>
          <w:p w14:paraId="3A13CD5C" w14:textId="77777777" w:rsidR="00262743" w:rsidRDefault="00262743" w:rsidP="007830FE">
            <w:pPr>
              <w:pStyle w:val="TableText"/>
              <w:jc w:val="center"/>
            </w:pPr>
            <w:r>
              <w:t>229.</w:t>
            </w:r>
          </w:p>
        </w:tc>
        <w:tc>
          <w:tcPr>
            <w:tcW w:w="417" w:type="pct"/>
          </w:tcPr>
          <w:p w14:paraId="24BA0A6E" w14:textId="77777777" w:rsidR="00262743" w:rsidRDefault="00262743" w:rsidP="007830FE">
            <w:pPr>
              <w:pStyle w:val="TableText"/>
              <w:jc w:val="center"/>
            </w:pPr>
            <w:r>
              <w:t>59.71</w:t>
            </w:r>
          </w:p>
        </w:tc>
        <w:tc>
          <w:tcPr>
            <w:tcW w:w="417" w:type="pct"/>
          </w:tcPr>
          <w:p w14:paraId="102EE6CB" w14:textId="77777777" w:rsidR="00262743" w:rsidRDefault="00262743" w:rsidP="007830FE">
            <w:pPr>
              <w:pStyle w:val="TableText"/>
              <w:jc w:val="center"/>
            </w:pPr>
            <w:r>
              <w:t>0.00</w:t>
            </w:r>
          </w:p>
        </w:tc>
        <w:tc>
          <w:tcPr>
            <w:tcW w:w="417" w:type="pct"/>
          </w:tcPr>
          <w:p w14:paraId="7258C280" w14:textId="77777777" w:rsidR="00262743" w:rsidRDefault="00262743" w:rsidP="007830FE">
            <w:pPr>
              <w:pStyle w:val="TableText"/>
              <w:jc w:val="center"/>
            </w:pPr>
            <w:r>
              <w:t>0.00</w:t>
            </w:r>
          </w:p>
        </w:tc>
        <w:tc>
          <w:tcPr>
            <w:tcW w:w="416" w:type="pct"/>
          </w:tcPr>
          <w:p w14:paraId="522A90A6" w14:textId="77777777" w:rsidR="00262743" w:rsidRDefault="00262743" w:rsidP="007830FE">
            <w:pPr>
              <w:pStyle w:val="TableText"/>
              <w:jc w:val="center"/>
            </w:pPr>
            <w:r>
              <w:t>0.00</w:t>
            </w:r>
          </w:p>
        </w:tc>
        <w:tc>
          <w:tcPr>
            <w:tcW w:w="416" w:type="pct"/>
          </w:tcPr>
          <w:p w14:paraId="45FC1CBA" w14:textId="77777777" w:rsidR="00262743" w:rsidRDefault="00262743" w:rsidP="007830FE">
            <w:pPr>
              <w:pStyle w:val="TableText"/>
              <w:jc w:val="center"/>
            </w:pPr>
            <w:r>
              <w:t>0.00</w:t>
            </w:r>
          </w:p>
        </w:tc>
        <w:tc>
          <w:tcPr>
            <w:tcW w:w="416" w:type="pct"/>
          </w:tcPr>
          <w:p w14:paraId="73E6DF0A" w14:textId="77777777" w:rsidR="00262743" w:rsidRDefault="00262743" w:rsidP="007830FE">
            <w:pPr>
              <w:pStyle w:val="TableText"/>
              <w:jc w:val="center"/>
            </w:pPr>
            <w:r>
              <w:t>0.03</w:t>
            </w:r>
          </w:p>
        </w:tc>
        <w:tc>
          <w:tcPr>
            <w:tcW w:w="416" w:type="pct"/>
          </w:tcPr>
          <w:p w14:paraId="7B0769CE" w14:textId="77777777" w:rsidR="00262743" w:rsidRDefault="00262743" w:rsidP="007830FE">
            <w:pPr>
              <w:pStyle w:val="TableText"/>
              <w:jc w:val="center"/>
            </w:pPr>
            <w:r>
              <w:t>-0.05</w:t>
            </w:r>
          </w:p>
        </w:tc>
        <w:tc>
          <w:tcPr>
            <w:tcW w:w="416" w:type="pct"/>
          </w:tcPr>
          <w:p w14:paraId="667308AF" w14:textId="77777777" w:rsidR="00262743" w:rsidRDefault="00262743" w:rsidP="007830FE">
            <w:pPr>
              <w:pStyle w:val="TableText"/>
              <w:jc w:val="center"/>
            </w:pPr>
            <w:r>
              <w:t>0.04</w:t>
            </w:r>
          </w:p>
        </w:tc>
        <w:tc>
          <w:tcPr>
            <w:tcW w:w="416" w:type="pct"/>
          </w:tcPr>
          <w:p w14:paraId="6620FD5C" w14:textId="77777777" w:rsidR="00262743" w:rsidRDefault="00262743" w:rsidP="007830FE">
            <w:pPr>
              <w:pStyle w:val="TableText"/>
              <w:jc w:val="center"/>
            </w:pPr>
            <w:r>
              <w:t>0.00</w:t>
            </w:r>
          </w:p>
        </w:tc>
        <w:tc>
          <w:tcPr>
            <w:tcW w:w="416" w:type="pct"/>
          </w:tcPr>
          <w:p w14:paraId="1AA49FD2" w14:textId="77777777" w:rsidR="00262743" w:rsidRDefault="00262743" w:rsidP="007830FE">
            <w:pPr>
              <w:pStyle w:val="TableText"/>
              <w:jc w:val="center"/>
            </w:pPr>
            <w:r>
              <w:t>0.00</w:t>
            </w:r>
          </w:p>
        </w:tc>
        <w:tc>
          <w:tcPr>
            <w:tcW w:w="416" w:type="pct"/>
          </w:tcPr>
          <w:p w14:paraId="3893F642" w14:textId="77777777" w:rsidR="00262743" w:rsidRDefault="00262743" w:rsidP="007830FE">
            <w:pPr>
              <w:pStyle w:val="TableText"/>
              <w:jc w:val="center"/>
            </w:pPr>
            <w:r>
              <w:t>0.00</w:t>
            </w:r>
          </w:p>
        </w:tc>
      </w:tr>
      <w:tr w:rsidR="00262743" w14:paraId="398B7576" w14:textId="77777777" w:rsidTr="00262743">
        <w:tc>
          <w:tcPr>
            <w:tcW w:w="417" w:type="pct"/>
          </w:tcPr>
          <w:p w14:paraId="04FF15D6" w14:textId="77777777" w:rsidR="00262743" w:rsidRDefault="00262743" w:rsidP="007830FE">
            <w:pPr>
              <w:pStyle w:val="TableText"/>
              <w:jc w:val="center"/>
            </w:pPr>
            <w:r>
              <w:t>230.</w:t>
            </w:r>
          </w:p>
        </w:tc>
        <w:tc>
          <w:tcPr>
            <w:tcW w:w="417" w:type="pct"/>
          </w:tcPr>
          <w:p w14:paraId="48F559B4" w14:textId="77777777" w:rsidR="00262743" w:rsidRDefault="00262743" w:rsidP="007830FE">
            <w:pPr>
              <w:pStyle w:val="TableText"/>
              <w:jc w:val="center"/>
            </w:pPr>
            <w:r>
              <w:t>61.74</w:t>
            </w:r>
          </w:p>
        </w:tc>
        <w:tc>
          <w:tcPr>
            <w:tcW w:w="417" w:type="pct"/>
          </w:tcPr>
          <w:p w14:paraId="077F399E" w14:textId="77777777" w:rsidR="00262743" w:rsidRDefault="00262743" w:rsidP="007830FE">
            <w:pPr>
              <w:pStyle w:val="TableText"/>
              <w:jc w:val="center"/>
            </w:pPr>
            <w:r>
              <w:t>0.00</w:t>
            </w:r>
          </w:p>
        </w:tc>
        <w:tc>
          <w:tcPr>
            <w:tcW w:w="417" w:type="pct"/>
          </w:tcPr>
          <w:p w14:paraId="36D2131A" w14:textId="77777777" w:rsidR="00262743" w:rsidRDefault="00262743" w:rsidP="007830FE">
            <w:pPr>
              <w:pStyle w:val="TableText"/>
              <w:jc w:val="center"/>
            </w:pPr>
            <w:r>
              <w:t>0.01</w:t>
            </w:r>
          </w:p>
        </w:tc>
        <w:tc>
          <w:tcPr>
            <w:tcW w:w="416" w:type="pct"/>
          </w:tcPr>
          <w:p w14:paraId="3433A8D5" w14:textId="77777777" w:rsidR="00262743" w:rsidRDefault="00262743" w:rsidP="007830FE">
            <w:pPr>
              <w:pStyle w:val="TableText"/>
              <w:jc w:val="center"/>
            </w:pPr>
            <w:r>
              <w:t>0.00</w:t>
            </w:r>
          </w:p>
        </w:tc>
        <w:tc>
          <w:tcPr>
            <w:tcW w:w="416" w:type="pct"/>
          </w:tcPr>
          <w:p w14:paraId="3CE0CBCB" w14:textId="77777777" w:rsidR="00262743" w:rsidRDefault="00262743" w:rsidP="007830FE">
            <w:pPr>
              <w:pStyle w:val="TableText"/>
              <w:jc w:val="center"/>
            </w:pPr>
            <w:r>
              <w:t>0.07</w:t>
            </w:r>
          </w:p>
        </w:tc>
        <w:tc>
          <w:tcPr>
            <w:tcW w:w="416" w:type="pct"/>
          </w:tcPr>
          <w:p w14:paraId="16F7117A" w14:textId="77777777" w:rsidR="00262743" w:rsidRDefault="00262743" w:rsidP="007830FE">
            <w:pPr>
              <w:pStyle w:val="TableText"/>
              <w:jc w:val="center"/>
            </w:pPr>
            <w:r>
              <w:t>-0.01</w:t>
            </w:r>
          </w:p>
        </w:tc>
        <w:tc>
          <w:tcPr>
            <w:tcW w:w="416" w:type="pct"/>
          </w:tcPr>
          <w:p w14:paraId="1F6629EC" w14:textId="77777777" w:rsidR="00262743" w:rsidRDefault="00262743" w:rsidP="007830FE">
            <w:pPr>
              <w:pStyle w:val="TableText"/>
              <w:jc w:val="center"/>
            </w:pPr>
            <w:r>
              <w:t>-0.11</w:t>
            </w:r>
          </w:p>
        </w:tc>
        <w:tc>
          <w:tcPr>
            <w:tcW w:w="416" w:type="pct"/>
          </w:tcPr>
          <w:p w14:paraId="2D6309D8" w14:textId="77777777" w:rsidR="00262743" w:rsidRDefault="00262743" w:rsidP="007830FE">
            <w:pPr>
              <w:pStyle w:val="TableText"/>
              <w:jc w:val="center"/>
            </w:pPr>
            <w:r>
              <w:t>-0.39</w:t>
            </w:r>
          </w:p>
        </w:tc>
        <w:tc>
          <w:tcPr>
            <w:tcW w:w="416" w:type="pct"/>
          </w:tcPr>
          <w:p w14:paraId="4B7D6568" w14:textId="77777777" w:rsidR="00262743" w:rsidRDefault="00262743" w:rsidP="007830FE">
            <w:pPr>
              <w:pStyle w:val="TableText"/>
              <w:jc w:val="center"/>
            </w:pPr>
            <w:r>
              <w:t>0.00</w:t>
            </w:r>
          </w:p>
        </w:tc>
        <w:tc>
          <w:tcPr>
            <w:tcW w:w="416" w:type="pct"/>
          </w:tcPr>
          <w:p w14:paraId="24A81AA1" w14:textId="77777777" w:rsidR="00262743" w:rsidRDefault="00262743" w:rsidP="007830FE">
            <w:pPr>
              <w:pStyle w:val="TableText"/>
              <w:jc w:val="center"/>
            </w:pPr>
            <w:r>
              <w:t>0.00</w:t>
            </w:r>
          </w:p>
        </w:tc>
        <w:tc>
          <w:tcPr>
            <w:tcW w:w="416" w:type="pct"/>
          </w:tcPr>
          <w:p w14:paraId="60124FC7" w14:textId="77777777" w:rsidR="00262743" w:rsidRDefault="00262743" w:rsidP="007830FE">
            <w:pPr>
              <w:pStyle w:val="TableText"/>
              <w:jc w:val="center"/>
            </w:pPr>
            <w:r>
              <w:t>0.00</w:t>
            </w:r>
          </w:p>
        </w:tc>
      </w:tr>
      <w:tr w:rsidR="00262743" w14:paraId="0BB2C9AD" w14:textId="77777777" w:rsidTr="00262743">
        <w:tc>
          <w:tcPr>
            <w:tcW w:w="417" w:type="pct"/>
          </w:tcPr>
          <w:p w14:paraId="3626067C" w14:textId="77777777" w:rsidR="00262743" w:rsidRDefault="00262743" w:rsidP="007830FE">
            <w:pPr>
              <w:pStyle w:val="TableText"/>
              <w:jc w:val="center"/>
            </w:pPr>
            <w:r>
              <w:t>231.</w:t>
            </w:r>
          </w:p>
        </w:tc>
        <w:tc>
          <w:tcPr>
            <w:tcW w:w="417" w:type="pct"/>
          </w:tcPr>
          <w:p w14:paraId="6BD39BFC" w14:textId="77777777" w:rsidR="00262743" w:rsidRDefault="00262743" w:rsidP="007830FE">
            <w:pPr>
              <w:pStyle w:val="TableText"/>
              <w:jc w:val="center"/>
            </w:pPr>
            <w:r>
              <w:t>64.18</w:t>
            </w:r>
          </w:p>
        </w:tc>
        <w:tc>
          <w:tcPr>
            <w:tcW w:w="417" w:type="pct"/>
          </w:tcPr>
          <w:p w14:paraId="301403B1" w14:textId="77777777" w:rsidR="00262743" w:rsidRDefault="00262743" w:rsidP="007830FE">
            <w:pPr>
              <w:pStyle w:val="TableText"/>
              <w:jc w:val="center"/>
            </w:pPr>
            <w:r>
              <w:t>0.00</w:t>
            </w:r>
          </w:p>
        </w:tc>
        <w:tc>
          <w:tcPr>
            <w:tcW w:w="417" w:type="pct"/>
          </w:tcPr>
          <w:p w14:paraId="0ADE5B92" w14:textId="77777777" w:rsidR="00262743" w:rsidRDefault="00262743" w:rsidP="007830FE">
            <w:pPr>
              <w:pStyle w:val="TableText"/>
              <w:jc w:val="center"/>
            </w:pPr>
            <w:r>
              <w:t>-0.00</w:t>
            </w:r>
          </w:p>
        </w:tc>
        <w:tc>
          <w:tcPr>
            <w:tcW w:w="416" w:type="pct"/>
          </w:tcPr>
          <w:p w14:paraId="0F6BA158" w14:textId="77777777" w:rsidR="00262743" w:rsidRDefault="00262743" w:rsidP="007830FE">
            <w:pPr>
              <w:pStyle w:val="TableText"/>
              <w:jc w:val="center"/>
            </w:pPr>
            <w:r>
              <w:t>0.02</w:t>
            </w:r>
          </w:p>
        </w:tc>
        <w:tc>
          <w:tcPr>
            <w:tcW w:w="416" w:type="pct"/>
          </w:tcPr>
          <w:p w14:paraId="2F197460" w14:textId="77777777" w:rsidR="00262743" w:rsidRDefault="00262743" w:rsidP="007830FE">
            <w:pPr>
              <w:pStyle w:val="TableText"/>
              <w:jc w:val="center"/>
            </w:pPr>
            <w:r>
              <w:t>-0.08</w:t>
            </w:r>
          </w:p>
        </w:tc>
        <w:tc>
          <w:tcPr>
            <w:tcW w:w="416" w:type="pct"/>
          </w:tcPr>
          <w:p w14:paraId="7E9264AF" w14:textId="77777777" w:rsidR="00262743" w:rsidRDefault="00262743" w:rsidP="007830FE">
            <w:pPr>
              <w:pStyle w:val="TableText"/>
              <w:jc w:val="center"/>
            </w:pPr>
            <w:r>
              <w:t>-0.03</w:t>
            </w:r>
          </w:p>
        </w:tc>
        <w:tc>
          <w:tcPr>
            <w:tcW w:w="416" w:type="pct"/>
          </w:tcPr>
          <w:p w14:paraId="512D774C" w14:textId="77777777" w:rsidR="00262743" w:rsidRDefault="00262743" w:rsidP="007830FE">
            <w:pPr>
              <w:pStyle w:val="TableText"/>
              <w:jc w:val="center"/>
            </w:pPr>
            <w:r>
              <w:t>0.00</w:t>
            </w:r>
          </w:p>
        </w:tc>
        <w:tc>
          <w:tcPr>
            <w:tcW w:w="416" w:type="pct"/>
          </w:tcPr>
          <w:p w14:paraId="584683D6" w14:textId="77777777" w:rsidR="00262743" w:rsidRDefault="00262743" w:rsidP="007830FE">
            <w:pPr>
              <w:pStyle w:val="TableText"/>
              <w:jc w:val="center"/>
            </w:pPr>
            <w:r>
              <w:t>0.04</w:t>
            </w:r>
          </w:p>
        </w:tc>
        <w:tc>
          <w:tcPr>
            <w:tcW w:w="416" w:type="pct"/>
          </w:tcPr>
          <w:p w14:paraId="243C91CB" w14:textId="77777777" w:rsidR="00262743" w:rsidRDefault="00262743" w:rsidP="007830FE">
            <w:pPr>
              <w:pStyle w:val="TableText"/>
              <w:jc w:val="center"/>
            </w:pPr>
            <w:r>
              <w:t>0.00</w:t>
            </w:r>
          </w:p>
        </w:tc>
        <w:tc>
          <w:tcPr>
            <w:tcW w:w="416" w:type="pct"/>
          </w:tcPr>
          <w:p w14:paraId="42B1E58C" w14:textId="77777777" w:rsidR="00262743" w:rsidRDefault="00262743" w:rsidP="007830FE">
            <w:pPr>
              <w:pStyle w:val="TableText"/>
              <w:jc w:val="center"/>
            </w:pPr>
            <w:r>
              <w:t>0.00</w:t>
            </w:r>
          </w:p>
        </w:tc>
        <w:tc>
          <w:tcPr>
            <w:tcW w:w="416" w:type="pct"/>
          </w:tcPr>
          <w:p w14:paraId="3DC00CAB" w14:textId="77777777" w:rsidR="00262743" w:rsidRDefault="00262743" w:rsidP="007830FE">
            <w:pPr>
              <w:pStyle w:val="TableText"/>
              <w:jc w:val="center"/>
            </w:pPr>
            <w:r>
              <w:t>0.00</w:t>
            </w:r>
          </w:p>
        </w:tc>
      </w:tr>
      <w:tr w:rsidR="00262743" w14:paraId="50679B96" w14:textId="77777777" w:rsidTr="00262743">
        <w:tc>
          <w:tcPr>
            <w:tcW w:w="417" w:type="pct"/>
          </w:tcPr>
          <w:p w14:paraId="64EFA53F" w14:textId="77777777" w:rsidR="00262743" w:rsidRDefault="00262743" w:rsidP="007830FE">
            <w:pPr>
              <w:pStyle w:val="TableText"/>
              <w:jc w:val="center"/>
            </w:pPr>
            <w:r>
              <w:t>232.</w:t>
            </w:r>
          </w:p>
        </w:tc>
        <w:tc>
          <w:tcPr>
            <w:tcW w:w="417" w:type="pct"/>
          </w:tcPr>
          <w:p w14:paraId="58A352F4" w14:textId="77777777" w:rsidR="00262743" w:rsidRDefault="00262743" w:rsidP="007830FE">
            <w:pPr>
              <w:pStyle w:val="TableText"/>
              <w:jc w:val="center"/>
            </w:pPr>
            <w:r>
              <w:t>66.75</w:t>
            </w:r>
          </w:p>
        </w:tc>
        <w:tc>
          <w:tcPr>
            <w:tcW w:w="417" w:type="pct"/>
          </w:tcPr>
          <w:p w14:paraId="0CB23828" w14:textId="77777777" w:rsidR="00262743" w:rsidRDefault="00262743" w:rsidP="007830FE">
            <w:pPr>
              <w:pStyle w:val="TableText"/>
              <w:jc w:val="center"/>
            </w:pPr>
            <w:r>
              <w:t>0.00</w:t>
            </w:r>
          </w:p>
        </w:tc>
        <w:tc>
          <w:tcPr>
            <w:tcW w:w="417" w:type="pct"/>
          </w:tcPr>
          <w:p w14:paraId="2C20FE05" w14:textId="77777777" w:rsidR="00262743" w:rsidRDefault="00262743" w:rsidP="007830FE">
            <w:pPr>
              <w:pStyle w:val="TableText"/>
              <w:jc w:val="center"/>
            </w:pPr>
            <w:r>
              <w:t>0.71</w:t>
            </w:r>
          </w:p>
        </w:tc>
        <w:tc>
          <w:tcPr>
            <w:tcW w:w="416" w:type="pct"/>
          </w:tcPr>
          <w:p w14:paraId="08BDD518" w14:textId="77777777" w:rsidR="00262743" w:rsidRDefault="00262743" w:rsidP="007830FE">
            <w:pPr>
              <w:pStyle w:val="TableText"/>
              <w:jc w:val="center"/>
            </w:pPr>
            <w:r>
              <w:t>0.02</w:t>
            </w:r>
          </w:p>
        </w:tc>
        <w:tc>
          <w:tcPr>
            <w:tcW w:w="416" w:type="pct"/>
          </w:tcPr>
          <w:p w14:paraId="75A4B3EF" w14:textId="77777777" w:rsidR="00262743" w:rsidRDefault="00262743" w:rsidP="007830FE">
            <w:pPr>
              <w:pStyle w:val="TableText"/>
              <w:jc w:val="center"/>
            </w:pPr>
            <w:r>
              <w:t>-0.08</w:t>
            </w:r>
          </w:p>
        </w:tc>
        <w:tc>
          <w:tcPr>
            <w:tcW w:w="416" w:type="pct"/>
          </w:tcPr>
          <w:p w14:paraId="4A97DD32" w14:textId="77777777" w:rsidR="00262743" w:rsidRDefault="00262743" w:rsidP="007830FE">
            <w:pPr>
              <w:pStyle w:val="TableText"/>
              <w:jc w:val="center"/>
            </w:pPr>
            <w:r>
              <w:t>0.00</w:t>
            </w:r>
          </w:p>
        </w:tc>
        <w:tc>
          <w:tcPr>
            <w:tcW w:w="416" w:type="pct"/>
          </w:tcPr>
          <w:p w14:paraId="3F0DAD4B" w14:textId="77777777" w:rsidR="00262743" w:rsidRDefault="00262743" w:rsidP="007830FE">
            <w:pPr>
              <w:pStyle w:val="TableText"/>
              <w:jc w:val="center"/>
            </w:pPr>
            <w:r>
              <w:t>0.00</w:t>
            </w:r>
          </w:p>
        </w:tc>
        <w:tc>
          <w:tcPr>
            <w:tcW w:w="416" w:type="pct"/>
          </w:tcPr>
          <w:p w14:paraId="0ABDDFD4" w14:textId="77777777" w:rsidR="00262743" w:rsidRDefault="00262743" w:rsidP="007830FE">
            <w:pPr>
              <w:pStyle w:val="TableText"/>
              <w:jc w:val="center"/>
            </w:pPr>
            <w:r>
              <w:t>0.00</w:t>
            </w:r>
          </w:p>
        </w:tc>
        <w:tc>
          <w:tcPr>
            <w:tcW w:w="416" w:type="pct"/>
          </w:tcPr>
          <w:p w14:paraId="314089BB" w14:textId="77777777" w:rsidR="00262743" w:rsidRDefault="00262743" w:rsidP="007830FE">
            <w:pPr>
              <w:pStyle w:val="TableText"/>
              <w:jc w:val="center"/>
            </w:pPr>
            <w:r>
              <w:t>0.00</w:t>
            </w:r>
          </w:p>
        </w:tc>
        <w:tc>
          <w:tcPr>
            <w:tcW w:w="416" w:type="pct"/>
          </w:tcPr>
          <w:p w14:paraId="13F089E0" w14:textId="77777777" w:rsidR="00262743" w:rsidRDefault="00262743" w:rsidP="007830FE">
            <w:pPr>
              <w:pStyle w:val="TableText"/>
              <w:jc w:val="center"/>
            </w:pPr>
            <w:r>
              <w:t>0.00</w:t>
            </w:r>
          </w:p>
        </w:tc>
        <w:tc>
          <w:tcPr>
            <w:tcW w:w="416" w:type="pct"/>
          </w:tcPr>
          <w:p w14:paraId="0DE62008" w14:textId="77777777" w:rsidR="00262743" w:rsidRDefault="00262743" w:rsidP="007830FE">
            <w:pPr>
              <w:pStyle w:val="TableText"/>
              <w:jc w:val="center"/>
            </w:pPr>
            <w:r>
              <w:t>0.00</w:t>
            </w:r>
          </w:p>
        </w:tc>
      </w:tr>
      <w:tr w:rsidR="00262743" w14:paraId="5F4D052A" w14:textId="77777777" w:rsidTr="00262743">
        <w:tc>
          <w:tcPr>
            <w:tcW w:w="417" w:type="pct"/>
          </w:tcPr>
          <w:p w14:paraId="31C8AAAD" w14:textId="77777777" w:rsidR="00262743" w:rsidRDefault="00262743" w:rsidP="007830FE">
            <w:pPr>
              <w:pStyle w:val="TableText"/>
              <w:jc w:val="center"/>
            </w:pPr>
            <w:r>
              <w:t>233.</w:t>
            </w:r>
          </w:p>
        </w:tc>
        <w:tc>
          <w:tcPr>
            <w:tcW w:w="417" w:type="pct"/>
          </w:tcPr>
          <w:p w14:paraId="7A4878E0" w14:textId="77777777" w:rsidR="00262743" w:rsidRDefault="00262743" w:rsidP="007830FE">
            <w:pPr>
              <w:pStyle w:val="TableText"/>
              <w:jc w:val="center"/>
            </w:pPr>
            <w:r>
              <w:t>68.28</w:t>
            </w:r>
          </w:p>
        </w:tc>
        <w:tc>
          <w:tcPr>
            <w:tcW w:w="417" w:type="pct"/>
          </w:tcPr>
          <w:p w14:paraId="495214E6" w14:textId="77777777" w:rsidR="00262743" w:rsidRDefault="00262743" w:rsidP="007830FE">
            <w:pPr>
              <w:pStyle w:val="TableText"/>
              <w:jc w:val="center"/>
            </w:pPr>
            <w:r>
              <w:t>0.00</w:t>
            </w:r>
          </w:p>
        </w:tc>
        <w:tc>
          <w:tcPr>
            <w:tcW w:w="417" w:type="pct"/>
          </w:tcPr>
          <w:p w14:paraId="6CF88834" w14:textId="77777777" w:rsidR="00262743" w:rsidRDefault="00262743" w:rsidP="007830FE">
            <w:pPr>
              <w:pStyle w:val="TableText"/>
              <w:jc w:val="center"/>
            </w:pPr>
            <w:r>
              <w:t>0.12</w:t>
            </w:r>
          </w:p>
        </w:tc>
        <w:tc>
          <w:tcPr>
            <w:tcW w:w="416" w:type="pct"/>
          </w:tcPr>
          <w:p w14:paraId="158E2C21" w14:textId="77777777" w:rsidR="00262743" w:rsidRDefault="00262743" w:rsidP="007830FE">
            <w:pPr>
              <w:pStyle w:val="TableText"/>
              <w:jc w:val="center"/>
            </w:pPr>
            <w:r>
              <w:t>0.00</w:t>
            </w:r>
          </w:p>
        </w:tc>
        <w:tc>
          <w:tcPr>
            <w:tcW w:w="416" w:type="pct"/>
          </w:tcPr>
          <w:p w14:paraId="0A3F9D92" w14:textId="77777777" w:rsidR="00262743" w:rsidRDefault="00262743" w:rsidP="007830FE">
            <w:pPr>
              <w:pStyle w:val="TableText"/>
              <w:jc w:val="center"/>
            </w:pPr>
            <w:r>
              <w:t>-0.19</w:t>
            </w:r>
          </w:p>
        </w:tc>
        <w:tc>
          <w:tcPr>
            <w:tcW w:w="416" w:type="pct"/>
          </w:tcPr>
          <w:p w14:paraId="458CAAA1" w14:textId="77777777" w:rsidR="00262743" w:rsidRDefault="00262743" w:rsidP="007830FE">
            <w:pPr>
              <w:pStyle w:val="TableText"/>
              <w:jc w:val="center"/>
            </w:pPr>
            <w:r>
              <w:t>0.00</w:t>
            </w:r>
          </w:p>
        </w:tc>
        <w:tc>
          <w:tcPr>
            <w:tcW w:w="416" w:type="pct"/>
          </w:tcPr>
          <w:p w14:paraId="407AABFE" w14:textId="77777777" w:rsidR="00262743" w:rsidRDefault="00262743" w:rsidP="007830FE">
            <w:pPr>
              <w:pStyle w:val="TableText"/>
              <w:jc w:val="center"/>
            </w:pPr>
            <w:r>
              <w:t>0.00</w:t>
            </w:r>
          </w:p>
        </w:tc>
        <w:tc>
          <w:tcPr>
            <w:tcW w:w="416" w:type="pct"/>
          </w:tcPr>
          <w:p w14:paraId="3D251062" w14:textId="77777777" w:rsidR="00262743" w:rsidRDefault="00262743" w:rsidP="007830FE">
            <w:pPr>
              <w:pStyle w:val="TableText"/>
              <w:jc w:val="center"/>
            </w:pPr>
            <w:r>
              <w:t>0.00</w:t>
            </w:r>
          </w:p>
        </w:tc>
        <w:tc>
          <w:tcPr>
            <w:tcW w:w="416" w:type="pct"/>
          </w:tcPr>
          <w:p w14:paraId="51F242A9" w14:textId="77777777" w:rsidR="00262743" w:rsidRDefault="00262743" w:rsidP="007830FE">
            <w:pPr>
              <w:pStyle w:val="TableText"/>
              <w:jc w:val="center"/>
            </w:pPr>
            <w:r>
              <w:t>0.00</w:t>
            </w:r>
          </w:p>
        </w:tc>
        <w:tc>
          <w:tcPr>
            <w:tcW w:w="416" w:type="pct"/>
          </w:tcPr>
          <w:p w14:paraId="55F43D09" w14:textId="77777777" w:rsidR="00262743" w:rsidRDefault="00262743" w:rsidP="007830FE">
            <w:pPr>
              <w:pStyle w:val="TableText"/>
              <w:jc w:val="center"/>
            </w:pPr>
            <w:r>
              <w:t>0.00</w:t>
            </w:r>
          </w:p>
        </w:tc>
        <w:tc>
          <w:tcPr>
            <w:tcW w:w="416" w:type="pct"/>
          </w:tcPr>
          <w:p w14:paraId="15D674D6" w14:textId="77777777" w:rsidR="00262743" w:rsidRDefault="00262743" w:rsidP="007830FE">
            <w:pPr>
              <w:pStyle w:val="TableText"/>
              <w:jc w:val="center"/>
            </w:pPr>
            <w:r>
              <w:t>0.00</w:t>
            </w:r>
          </w:p>
        </w:tc>
      </w:tr>
      <w:tr w:rsidR="00262743" w14:paraId="3D363E42" w14:textId="77777777" w:rsidTr="00262743">
        <w:tc>
          <w:tcPr>
            <w:tcW w:w="417" w:type="pct"/>
          </w:tcPr>
          <w:p w14:paraId="28CC0AC7" w14:textId="77777777" w:rsidR="00262743" w:rsidRDefault="00262743" w:rsidP="007830FE">
            <w:pPr>
              <w:pStyle w:val="TableText"/>
              <w:jc w:val="center"/>
            </w:pPr>
            <w:r>
              <w:t>234.</w:t>
            </w:r>
          </w:p>
        </w:tc>
        <w:tc>
          <w:tcPr>
            <w:tcW w:w="417" w:type="pct"/>
          </w:tcPr>
          <w:p w14:paraId="36C64B10" w14:textId="77777777" w:rsidR="00262743" w:rsidRDefault="00262743" w:rsidP="007830FE">
            <w:pPr>
              <w:pStyle w:val="TableText"/>
              <w:jc w:val="center"/>
            </w:pPr>
            <w:r>
              <w:t>72.06</w:t>
            </w:r>
          </w:p>
        </w:tc>
        <w:tc>
          <w:tcPr>
            <w:tcW w:w="417" w:type="pct"/>
          </w:tcPr>
          <w:p w14:paraId="703A6553" w14:textId="77777777" w:rsidR="00262743" w:rsidRDefault="00262743" w:rsidP="007830FE">
            <w:pPr>
              <w:pStyle w:val="TableText"/>
              <w:jc w:val="center"/>
            </w:pPr>
            <w:r>
              <w:t>0.00</w:t>
            </w:r>
          </w:p>
        </w:tc>
        <w:tc>
          <w:tcPr>
            <w:tcW w:w="417" w:type="pct"/>
          </w:tcPr>
          <w:p w14:paraId="0B4E0A0E" w14:textId="77777777" w:rsidR="00262743" w:rsidRDefault="00262743" w:rsidP="007830FE">
            <w:pPr>
              <w:pStyle w:val="TableText"/>
              <w:jc w:val="center"/>
            </w:pPr>
            <w:r>
              <w:t>0.00</w:t>
            </w:r>
          </w:p>
        </w:tc>
        <w:tc>
          <w:tcPr>
            <w:tcW w:w="416" w:type="pct"/>
          </w:tcPr>
          <w:p w14:paraId="4BE479F3" w14:textId="77777777" w:rsidR="00262743" w:rsidRDefault="00262743" w:rsidP="007830FE">
            <w:pPr>
              <w:pStyle w:val="TableText"/>
              <w:jc w:val="center"/>
            </w:pPr>
            <w:r>
              <w:t>0.00</w:t>
            </w:r>
          </w:p>
        </w:tc>
        <w:tc>
          <w:tcPr>
            <w:tcW w:w="416" w:type="pct"/>
          </w:tcPr>
          <w:p w14:paraId="17274854" w14:textId="77777777" w:rsidR="00262743" w:rsidRDefault="00262743" w:rsidP="007830FE">
            <w:pPr>
              <w:pStyle w:val="TableText"/>
              <w:jc w:val="center"/>
            </w:pPr>
            <w:r>
              <w:t>0.00</w:t>
            </w:r>
          </w:p>
        </w:tc>
        <w:tc>
          <w:tcPr>
            <w:tcW w:w="416" w:type="pct"/>
          </w:tcPr>
          <w:p w14:paraId="590E8B51" w14:textId="77777777" w:rsidR="00262743" w:rsidRDefault="00262743" w:rsidP="007830FE">
            <w:pPr>
              <w:pStyle w:val="TableText"/>
              <w:jc w:val="center"/>
            </w:pPr>
            <w:r>
              <w:t>-0.04</w:t>
            </w:r>
          </w:p>
        </w:tc>
        <w:tc>
          <w:tcPr>
            <w:tcW w:w="416" w:type="pct"/>
          </w:tcPr>
          <w:p w14:paraId="1E03833C" w14:textId="77777777" w:rsidR="00262743" w:rsidRDefault="00262743" w:rsidP="007830FE">
            <w:pPr>
              <w:pStyle w:val="TableText"/>
              <w:jc w:val="center"/>
            </w:pPr>
            <w:r>
              <w:t>-0.25</w:t>
            </w:r>
          </w:p>
        </w:tc>
        <w:tc>
          <w:tcPr>
            <w:tcW w:w="416" w:type="pct"/>
          </w:tcPr>
          <w:p w14:paraId="07CE625A" w14:textId="77777777" w:rsidR="00262743" w:rsidRDefault="00262743" w:rsidP="007830FE">
            <w:pPr>
              <w:pStyle w:val="TableText"/>
              <w:jc w:val="center"/>
            </w:pPr>
            <w:r>
              <w:t>-0.39</w:t>
            </w:r>
          </w:p>
        </w:tc>
        <w:tc>
          <w:tcPr>
            <w:tcW w:w="416" w:type="pct"/>
          </w:tcPr>
          <w:p w14:paraId="139FCA19" w14:textId="77777777" w:rsidR="00262743" w:rsidRDefault="00262743" w:rsidP="007830FE">
            <w:pPr>
              <w:pStyle w:val="TableText"/>
              <w:jc w:val="center"/>
            </w:pPr>
            <w:r>
              <w:t>0.00</w:t>
            </w:r>
          </w:p>
        </w:tc>
        <w:tc>
          <w:tcPr>
            <w:tcW w:w="416" w:type="pct"/>
          </w:tcPr>
          <w:p w14:paraId="7418EBC8" w14:textId="77777777" w:rsidR="00262743" w:rsidRDefault="00262743" w:rsidP="007830FE">
            <w:pPr>
              <w:pStyle w:val="TableText"/>
              <w:jc w:val="center"/>
            </w:pPr>
            <w:r>
              <w:t>0.00</w:t>
            </w:r>
          </w:p>
        </w:tc>
        <w:tc>
          <w:tcPr>
            <w:tcW w:w="416" w:type="pct"/>
          </w:tcPr>
          <w:p w14:paraId="7B1A5B87" w14:textId="77777777" w:rsidR="00262743" w:rsidRDefault="00262743" w:rsidP="007830FE">
            <w:pPr>
              <w:pStyle w:val="TableText"/>
              <w:jc w:val="center"/>
            </w:pPr>
            <w:r>
              <w:t>0.00</w:t>
            </w:r>
          </w:p>
        </w:tc>
      </w:tr>
      <w:tr w:rsidR="00262743" w14:paraId="67B9891F" w14:textId="77777777" w:rsidTr="00262743">
        <w:tc>
          <w:tcPr>
            <w:tcW w:w="417" w:type="pct"/>
          </w:tcPr>
          <w:p w14:paraId="64FF3953" w14:textId="77777777" w:rsidR="00262743" w:rsidRDefault="00262743" w:rsidP="007830FE">
            <w:pPr>
              <w:pStyle w:val="TableText"/>
              <w:jc w:val="center"/>
            </w:pPr>
            <w:r>
              <w:t>235.</w:t>
            </w:r>
          </w:p>
        </w:tc>
        <w:tc>
          <w:tcPr>
            <w:tcW w:w="417" w:type="pct"/>
          </w:tcPr>
          <w:p w14:paraId="2E470CB4" w14:textId="77777777" w:rsidR="00262743" w:rsidRDefault="00262743" w:rsidP="007830FE">
            <w:pPr>
              <w:pStyle w:val="TableText"/>
              <w:jc w:val="center"/>
            </w:pPr>
            <w:r>
              <w:t>75.97</w:t>
            </w:r>
          </w:p>
        </w:tc>
        <w:tc>
          <w:tcPr>
            <w:tcW w:w="417" w:type="pct"/>
          </w:tcPr>
          <w:p w14:paraId="76BF3047" w14:textId="77777777" w:rsidR="00262743" w:rsidRDefault="00262743" w:rsidP="007830FE">
            <w:pPr>
              <w:pStyle w:val="TableText"/>
              <w:jc w:val="center"/>
            </w:pPr>
            <w:r>
              <w:t>0.00</w:t>
            </w:r>
          </w:p>
        </w:tc>
        <w:tc>
          <w:tcPr>
            <w:tcW w:w="417" w:type="pct"/>
          </w:tcPr>
          <w:p w14:paraId="1FABFA4C" w14:textId="77777777" w:rsidR="00262743" w:rsidRDefault="00262743" w:rsidP="007830FE">
            <w:pPr>
              <w:pStyle w:val="TableText"/>
              <w:jc w:val="center"/>
            </w:pPr>
            <w:r>
              <w:t>0.00</w:t>
            </w:r>
          </w:p>
        </w:tc>
        <w:tc>
          <w:tcPr>
            <w:tcW w:w="416" w:type="pct"/>
          </w:tcPr>
          <w:p w14:paraId="23ADFBAB" w14:textId="77777777" w:rsidR="00262743" w:rsidRDefault="00262743" w:rsidP="007830FE">
            <w:pPr>
              <w:pStyle w:val="TableText"/>
              <w:jc w:val="center"/>
            </w:pPr>
            <w:r>
              <w:t>0.00</w:t>
            </w:r>
          </w:p>
        </w:tc>
        <w:tc>
          <w:tcPr>
            <w:tcW w:w="416" w:type="pct"/>
          </w:tcPr>
          <w:p w14:paraId="649CA297" w14:textId="77777777" w:rsidR="00262743" w:rsidRDefault="00262743" w:rsidP="007830FE">
            <w:pPr>
              <w:pStyle w:val="TableText"/>
              <w:jc w:val="center"/>
            </w:pPr>
            <w:r>
              <w:t>0.00</w:t>
            </w:r>
          </w:p>
        </w:tc>
        <w:tc>
          <w:tcPr>
            <w:tcW w:w="416" w:type="pct"/>
          </w:tcPr>
          <w:p w14:paraId="68166208" w14:textId="77777777" w:rsidR="00262743" w:rsidRDefault="00262743" w:rsidP="007830FE">
            <w:pPr>
              <w:pStyle w:val="TableText"/>
              <w:jc w:val="center"/>
            </w:pPr>
            <w:r>
              <w:t>0.00</w:t>
            </w:r>
          </w:p>
        </w:tc>
        <w:tc>
          <w:tcPr>
            <w:tcW w:w="416" w:type="pct"/>
          </w:tcPr>
          <w:p w14:paraId="3DBBAB51" w14:textId="77777777" w:rsidR="00262743" w:rsidRDefault="00262743" w:rsidP="007830FE">
            <w:pPr>
              <w:pStyle w:val="TableText"/>
              <w:jc w:val="center"/>
            </w:pPr>
            <w:r>
              <w:t>0.00</w:t>
            </w:r>
          </w:p>
        </w:tc>
        <w:tc>
          <w:tcPr>
            <w:tcW w:w="416" w:type="pct"/>
          </w:tcPr>
          <w:p w14:paraId="63A8172B" w14:textId="77777777" w:rsidR="00262743" w:rsidRDefault="00262743" w:rsidP="007830FE">
            <w:pPr>
              <w:pStyle w:val="TableText"/>
              <w:jc w:val="center"/>
            </w:pPr>
            <w:r>
              <w:t>0.00</w:t>
            </w:r>
          </w:p>
        </w:tc>
        <w:tc>
          <w:tcPr>
            <w:tcW w:w="416" w:type="pct"/>
          </w:tcPr>
          <w:p w14:paraId="428DB72B" w14:textId="77777777" w:rsidR="00262743" w:rsidRDefault="00262743" w:rsidP="007830FE">
            <w:pPr>
              <w:pStyle w:val="TableText"/>
              <w:jc w:val="center"/>
            </w:pPr>
            <w:r>
              <w:t>0.00</w:t>
            </w:r>
          </w:p>
        </w:tc>
        <w:tc>
          <w:tcPr>
            <w:tcW w:w="416" w:type="pct"/>
          </w:tcPr>
          <w:p w14:paraId="51B8D1B3" w14:textId="77777777" w:rsidR="00262743" w:rsidRDefault="00262743" w:rsidP="007830FE">
            <w:pPr>
              <w:pStyle w:val="TableText"/>
              <w:jc w:val="center"/>
            </w:pPr>
            <w:r>
              <w:t>0.00</w:t>
            </w:r>
          </w:p>
        </w:tc>
        <w:tc>
          <w:tcPr>
            <w:tcW w:w="416" w:type="pct"/>
          </w:tcPr>
          <w:p w14:paraId="3A519B24" w14:textId="77777777" w:rsidR="00262743" w:rsidRDefault="00262743" w:rsidP="007830FE">
            <w:pPr>
              <w:pStyle w:val="TableText"/>
              <w:jc w:val="center"/>
            </w:pPr>
            <w:r>
              <w:t>0.00</w:t>
            </w:r>
          </w:p>
        </w:tc>
      </w:tr>
      <w:tr w:rsidR="00262743" w14:paraId="23B66A4E" w14:textId="77777777" w:rsidTr="00262743">
        <w:tc>
          <w:tcPr>
            <w:tcW w:w="417" w:type="pct"/>
          </w:tcPr>
          <w:p w14:paraId="53CE4A52" w14:textId="77777777" w:rsidR="00262743" w:rsidRDefault="00262743" w:rsidP="007830FE">
            <w:pPr>
              <w:pStyle w:val="TableText"/>
              <w:jc w:val="center"/>
            </w:pPr>
            <w:r>
              <w:t>236.</w:t>
            </w:r>
          </w:p>
        </w:tc>
        <w:tc>
          <w:tcPr>
            <w:tcW w:w="417" w:type="pct"/>
          </w:tcPr>
          <w:p w14:paraId="2C060062" w14:textId="77777777" w:rsidR="00262743" w:rsidRDefault="00262743" w:rsidP="007830FE">
            <w:pPr>
              <w:pStyle w:val="TableText"/>
              <w:jc w:val="center"/>
            </w:pPr>
            <w:r>
              <w:t>79.38</w:t>
            </w:r>
          </w:p>
        </w:tc>
        <w:tc>
          <w:tcPr>
            <w:tcW w:w="417" w:type="pct"/>
          </w:tcPr>
          <w:p w14:paraId="7D498C36" w14:textId="77777777" w:rsidR="00262743" w:rsidRDefault="00262743" w:rsidP="007830FE">
            <w:pPr>
              <w:pStyle w:val="TableText"/>
              <w:jc w:val="center"/>
            </w:pPr>
            <w:r>
              <w:t>0.00</w:t>
            </w:r>
          </w:p>
        </w:tc>
        <w:tc>
          <w:tcPr>
            <w:tcW w:w="417" w:type="pct"/>
          </w:tcPr>
          <w:p w14:paraId="0994E0F1" w14:textId="77777777" w:rsidR="00262743" w:rsidRDefault="00262743" w:rsidP="007830FE">
            <w:pPr>
              <w:pStyle w:val="TableText"/>
              <w:jc w:val="center"/>
            </w:pPr>
            <w:r>
              <w:t>0.00</w:t>
            </w:r>
          </w:p>
        </w:tc>
        <w:tc>
          <w:tcPr>
            <w:tcW w:w="416" w:type="pct"/>
          </w:tcPr>
          <w:p w14:paraId="2F8631A1" w14:textId="77777777" w:rsidR="00262743" w:rsidRDefault="00262743" w:rsidP="007830FE">
            <w:pPr>
              <w:pStyle w:val="TableText"/>
              <w:jc w:val="center"/>
            </w:pPr>
            <w:r>
              <w:t>0.00</w:t>
            </w:r>
          </w:p>
        </w:tc>
        <w:tc>
          <w:tcPr>
            <w:tcW w:w="416" w:type="pct"/>
          </w:tcPr>
          <w:p w14:paraId="4A2AAA2E" w14:textId="77777777" w:rsidR="00262743" w:rsidRDefault="00262743" w:rsidP="007830FE">
            <w:pPr>
              <w:pStyle w:val="TableText"/>
              <w:jc w:val="center"/>
            </w:pPr>
            <w:r>
              <w:t>0.00</w:t>
            </w:r>
          </w:p>
        </w:tc>
        <w:tc>
          <w:tcPr>
            <w:tcW w:w="416" w:type="pct"/>
          </w:tcPr>
          <w:p w14:paraId="61CF857E" w14:textId="77777777" w:rsidR="00262743" w:rsidRDefault="00262743" w:rsidP="007830FE">
            <w:pPr>
              <w:pStyle w:val="TableText"/>
              <w:jc w:val="center"/>
            </w:pPr>
            <w:r>
              <w:t>0.00</w:t>
            </w:r>
          </w:p>
        </w:tc>
        <w:tc>
          <w:tcPr>
            <w:tcW w:w="416" w:type="pct"/>
          </w:tcPr>
          <w:p w14:paraId="71412A5B" w14:textId="77777777" w:rsidR="00262743" w:rsidRDefault="00262743" w:rsidP="007830FE">
            <w:pPr>
              <w:pStyle w:val="TableText"/>
              <w:jc w:val="center"/>
            </w:pPr>
            <w:r>
              <w:t>0.00</w:t>
            </w:r>
          </w:p>
        </w:tc>
        <w:tc>
          <w:tcPr>
            <w:tcW w:w="416" w:type="pct"/>
          </w:tcPr>
          <w:p w14:paraId="6C02E15D" w14:textId="77777777" w:rsidR="00262743" w:rsidRDefault="00262743" w:rsidP="007830FE">
            <w:pPr>
              <w:pStyle w:val="TableText"/>
              <w:jc w:val="center"/>
            </w:pPr>
            <w:r>
              <w:t>0.00</w:t>
            </w:r>
          </w:p>
        </w:tc>
        <w:tc>
          <w:tcPr>
            <w:tcW w:w="416" w:type="pct"/>
          </w:tcPr>
          <w:p w14:paraId="458C93D0" w14:textId="77777777" w:rsidR="00262743" w:rsidRDefault="00262743" w:rsidP="007830FE">
            <w:pPr>
              <w:pStyle w:val="TableText"/>
              <w:jc w:val="center"/>
            </w:pPr>
            <w:r>
              <w:t>0.00</w:t>
            </w:r>
          </w:p>
        </w:tc>
        <w:tc>
          <w:tcPr>
            <w:tcW w:w="416" w:type="pct"/>
          </w:tcPr>
          <w:p w14:paraId="3D0F631C" w14:textId="77777777" w:rsidR="00262743" w:rsidRDefault="00262743" w:rsidP="007830FE">
            <w:pPr>
              <w:pStyle w:val="TableText"/>
              <w:jc w:val="center"/>
            </w:pPr>
            <w:r>
              <w:t>0.00</w:t>
            </w:r>
          </w:p>
        </w:tc>
        <w:tc>
          <w:tcPr>
            <w:tcW w:w="416" w:type="pct"/>
          </w:tcPr>
          <w:p w14:paraId="125A0D21" w14:textId="77777777" w:rsidR="00262743" w:rsidRDefault="00262743" w:rsidP="007830FE">
            <w:pPr>
              <w:pStyle w:val="TableText"/>
              <w:jc w:val="center"/>
            </w:pPr>
            <w:r>
              <w:t>0.00</w:t>
            </w:r>
          </w:p>
        </w:tc>
      </w:tr>
      <w:tr w:rsidR="00262743" w14:paraId="214D9F16" w14:textId="77777777" w:rsidTr="00262743">
        <w:tc>
          <w:tcPr>
            <w:tcW w:w="417" w:type="pct"/>
          </w:tcPr>
          <w:p w14:paraId="2818F878" w14:textId="77777777" w:rsidR="00262743" w:rsidRDefault="00262743" w:rsidP="007830FE">
            <w:pPr>
              <w:pStyle w:val="TableText"/>
              <w:jc w:val="center"/>
            </w:pPr>
            <w:r>
              <w:t>237.</w:t>
            </w:r>
          </w:p>
        </w:tc>
        <w:tc>
          <w:tcPr>
            <w:tcW w:w="417" w:type="pct"/>
          </w:tcPr>
          <w:p w14:paraId="6100EE08" w14:textId="77777777" w:rsidR="00262743" w:rsidRDefault="00262743" w:rsidP="007830FE">
            <w:pPr>
              <w:pStyle w:val="TableText"/>
              <w:jc w:val="center"/>
            </w:pPr>
            <w:r>
              <w:t>84.13</w:t>
            </w:r>
          </w:p>
        </w:tc>
        <w:tc>
          <w:tcPr>
            <w:tcW w:w="417" w:type="pct"/>
          </w:tcPr>
          <w:p w14:paraId="7BB88BF5" w14:textId="77777777" w:rsidR="00262743" w:rsidRDefault="00262743" w:rsidP="007830FE">
            <w:pPr>
              <w:pStyle w:val="TableText"/>
              <w:jc w:val="center"/>
            </w:pPr>
            <w:r>
              <w:t>0.00</w:t>
            </w:r>
          </w:p>
        </w:tc>
        <w:tc>
          <w:tcPr>
            <w:tcW w:w="417" w:type="pct"/>
          </w:tcPr>
          <w:p w14:paraId="71DE3B26" w14:textId="77777777" w:rsidR="00262743" w:rsidRDefault="00262743" w:rsidP="007830FE">
            <w:pPr>
              <w:pStyle w:val="TableText"/>
              <w:jc w:val="center"/>
            </w:pPr>
            <w:r>
              <w:t>0.00</w:t>
            </w:r>
          </w:p>
        </w:tc>
        <w:tc>
          <w:tcPr>
            <w:tcW w:w="416" w:type="pct"/>
          </w:tcPr>
          <w:p w14:paraId="75901876" w14:textId="77777777" w:rsidR="00262743" w:rsidRDefault="00262743" w:rsidP="007830FE">
            <w:pPr>
              <w:pStyle w:val="TableText"/>
              <w:jc w:val="center"/>
            </w:pPr>
            <w:r>
              <w:t>0.00</w:t>
            </w:r>
          </w:p>
        </w:tc>
        <w:tc>
          <w:tcPr>
            <w:tcW w:w="416" w:type="pct"/>
          </w:tcPr>
          <w:p w14:paraId="34076A38" w14:textId="77777777" w:rsidR="00262743" w:rsidRDefault="00262743" w:rsidP="007830FE">
            <w:pPr>
              <w:pStyle w:val="TableText"/>
              <w:jc w:val="center"/>
            </w:pPr>
            <w:r>
              <w:t>0.00</w:t>
            </w:r>
          </w:p>
        </w:tc>
        <w:tc>
          <w:tcPr>
            <w:tcW w:w="416" w:type="pct"/>
          </w:tcPr>
          <w:p w14:paraId="1B82A9DB" w14:textId="77777777" w:rsidR="00262743" w:rsidRDefault="00262743" w:rsidP="007830FE">
            <w:pPr>
              <w:pStyle w:val="TableText"/>
              <w:jc w:val="center"/>
            </w:pPr>
            <w:r>
              <w:t>0.00</w:t>
            </w:r>
          </w:p>
        </w:tc>
        <w:tc>
          <w:tcPr>
            <w:tcW w:w="416" w:type="pct"/>
          </w:tcPr>
          <w:p w14:paraId="7EBB0348" w14:textId="77777777" w:rsidR="00262743" w:rsidRDefault="00262743" w:rsidP="007830FE">
            <w:pPr>
              <w:pStyle w:val="TableText"/>
              <w:jc w:val="center"/>
            </w:pPr>
            <w:r>
              <w:t>0.00</w:t>
            </w:r>
          </w:p>
        </w:tc>
        <w:tc>
          <w:tcPr>
            <w:tcW w:w="416" w:type="pct"/>
          </w:tcPr>
          <w:p w14:paraId="6779E15B" w14:textId="77777777" w:rsidR="00262743" w:rsidRDefault="00262743" w:rsidP="007830FE">
            <w:pPr>
              <w:pStyle w:val="TableText"/>
              <w:jc w:val="center"/>
            </w:pPr>
            <w:r>
              <w:t>0.00</w:t>
            </w:r>
          </w:p>
        </w:tc>
        <w:tc>
          <w:tcPr>
            <w:tcW w:w="416" w:type="pct"/>
          </w:tcPr>
          <w:p w14:paraId="49C7582B" w14:textId="77777777" w:rsidR="00262743" w:rsidRDefault="00262743" w:rsidP="007830FE">
            <w:pPr>
              <w:pStyle w:val="TableText"/>
              <w:jc w:val="center"/>
            </w:pPr>
            <w:r>
              <w:t>0.00</w:t>
            </w:r>
          </w:p>
        </w:tc>
        <w:tc>
          <w:tcPr>
            <w:tcW w:w="416" w:type="pct"/>
          </w:tcPr>
          <w:p w14:paraId="7F8E49FA" w14:textId="77777777" w:rsidR="00262743" w:rsidRDefault="00262743" w:rsidP="007830FE">
            <w:pPr>
              <w:pStyle w:val="TableText"/>
              <w:jc w:val="center"/>
            </w:pPr>
            <w:r>
              <w:t>0.00</w:t>
            </w:r>
          </w:p>
        </w:tc>
        <w:tc>
          <w:tcPr>
            <w:tcW w:w="416" w:type="pct"/>
          </w:tcPr>
          <w:p w14:paraId="10B8EC4A" w14:textId="77777777" w:rsidR="00262743" w:rsidRDefault="00262743" w:rsidP="007830FE">
            <w:pPr>
              <w:pStyle w:val="TableText"/>
              <w:jc w:val="center"/>
            </w:pPr>
            <w:r>
              <w:t>0.00</w:t>
            </w:r>
          </w:p>
        </w:tc>
      </w:tr>
      <w:tr w:rsidR="00262743" w14:paraId="1693C0C9" w14:textId="77777777" w:rsidTr="00262743">
        <w:tc>
          <w:tcPr>
            <w:tcW w:w="417" w:type="pct"/>
          </w:tcPr>
          <w:p w14:paraId="39DCDE6B" w14:textId="77777777" w:rsidR="00262743" w:rsidRDefault="00262743" w:rsidP="007830FE">
            <w:pPr>
              <w:pStyle w:val="TableText"/>
              <w:jc w:val="center"/>
            </w:pPr>
            <w:r>
              <w:t>238.</w:t>
            </w:r>
          </w:p>
        </w:tc>
        <w:tc>
          <w:tcPr>
            <w:tcW w:w="417" w:type="pct"/>
          </w:tcPr>
          <w:p w14:paraId="694D7706" w14:textId="77777777" w:rsidR="00262743" w:rsidRDefault="00262743" w:rsidP="007830FE">
            <w:pPr>
              <w:pStyle w:val="TableText"/>
              <w:jc w:val="center"/>
            </w:pPr>
            <w:r>
              <w:t>86.77</w:t>
            </w:r>
          </w:p>
        </w:tc>
        <w:tc>
          <w:tcPr>
            <w:tcW w:w="417" w:type="pct"/>
          </w:tcPr>
          <w:p w14:paraId="5BDC1E4F" w14:textId="77777777" w:rsidR="00262743" w:rsidRDefault="00262743" w:rsidP="007830FE">
            <w:pPr>
              <w:pStyle w:val="TableText"/>
              <w:jc w:val="center"/>
            </w:pPr>
            <w:r>
              <w:t>0.00</w:t>
            </w:r>
          </w:p>
        </w:tc>
        <w:tc>
          <w:tcPr>
            <w:tcW w:w="417" w:type="pct"/>
          </w:tcPr>
          <w:p w14:paraId="2683A394" w14:textId="77777777" w:rsidR="00262743" w:rsidRDefault="00262743" w:rsidP="007830FE">
            <w:pPr>
              <w:pStyle w:val="TableText"/>
              <w:jc w:val="center"/>
            </w:pPr>
            <w:r>
              <w:t>0.00</w:t>
            </w:r>
          </w:p>
        </w:tc>
        <w:tc>
          <w:tcPr>
            <w:tcW w:w="416" w:type="pct"/>
          </w:tcPr>
          <w:p w14:paraId="2327274E" w14:textId="77777777" w:rsidR="00262743" w:rsidRDefault="00262743" w:rsidP="007830FE">
            <w:pPr>
              <w:pStyle w:val="TableText"/>
              <w:jc w:val="center"/>
            </w:pPr>
            <w:r>
              <w:t>0.00</w:t>
            </w:r>
          </w:p>
        </w:tc>
        <w:tc>
          <w:tcPr>
            <w:tcW w:w="416" w:type="pct"/>
          </w:tcPr>
          <w:p w14:paraId="301B9A34" w14:textId="77777777" w:rsidR="00262743" w:rsidRDefault="00262743" w:rsidP="007830FE">
            <w:pPr>
              <w:pStyle w:val="TableText"/>
              <w:jc w:val="center"/>
            </w:pPr>
            <w:r>
              <w:t>0.00</w:t>
            </w:r>
          </w:p>
        </w:tc>
        <w:tc>
          <w:tcPr>
            <w:tcW w:w="416" w:type="pct"/>
          </w:tcPr>
          <w:p w14:paraId="2DF77F94" w14:textId="77777777" w:rsidR="00262743" w:rsidRDefault="00262743" w:rsidP="007830FE">
            <w:pPr>
              <w:pStyle w:val="TableText"/>
              <w:jc w:val="center"/>
            </w:pPr>
            <w:r>
              <w:t>0.00</w:t>
            </w:r>
          </w:p>
        </w:tc>
        <w:tc>
          <w:tcPr>
            <w:tcW w:w="416" w:type="pct"/>
          </w:tcPr>
          <w:p w14:paraId="0AE61D92" w14:textId="77777777" w:rsidR="00262743" w:rsidRDefault="00262743" w:rsidP="007830FE">
            <w:pPr>
              <w:pStyle w:val="TableText"/>
              <w:jc w:val="center"/>
            </w:pPr>
            <w:r>
              <w:t>0.00</w:t>
            </w:r>
          </w:p>
        </w:tc>
        <w:tc>
          <w:tcPr>
            <w:tcW w:w="416" w:type="pct"/>
          </w:tcPr>
          <w:p w14:paraId="3909247C" w14:textId="77777777" w:rsidR="00262743" w:rsidRDefault="00262743" w:rsidP="007830FE">
            <w:pPr>
              <w:pStyle w:val="TableText"/>
              <w:jc w:val="center"/>
            </w:pPr>
            <w:r>
              <w:t>0.00</w:t>
            </w:r>
          </w:p>
        </w:tc>
        <w:tc>
          <w:tcPr>
            <w:tcW w:w="416" w:type="pct"/>
          </w:tcPr>
          <w:p w14:paraId="2EC97699" w14:textId="77777777" w:rsidR="00262743" w:rsidRDefault="00262743" w:rsidP="007830FE">
            <w:pPr>
              <w:pStyle w:val="TableText"/>
              <w:jc w:val="center"/>
            </w:pPr>
            <w:r>
              <w:t>0.00</w:t>
            </w:r>
          </w:p>
        </w:tc>
        <w:tc>
          <w:tcPr>
            <w:tcW w:w="416" w:type="pct"/>
          </w:tcPr>
          <w:p w14:paraId="01D7A55A" w14:textId="77777777" w:rsidR="00262743" w:rsidRDefault="00262743" w:rsidP="007830FE">
            <w:pPr>
              <w:pStyle w:val="TableText"/>
              <w:jc w:val="center"/>
            </w:pPr>
            <w:r>
              <w:t>0.00</w:t>
            </w:r>
          </w:p>
        </w:tc>
        <w:tc>
          <w:tcPr>
            <w:tcW w:w="416" w:type="pct"/>
          </w:tcPr>
          <w:p w14:paraId="48EF1209" w14:textId="77777777" w:rsidR="00262743" w:rsidRDefault="00262743" w:rsidP="007830FE">
            <w:pPr>
              <w:pStyle w:val="TableText"/>
              <w:jc w:val="center"/>
            </w:pPr>
            <w:r>
              <w:t>0.00</w:t>
            </w:r>
          </w:p>
        </w:tc>
      </w:tr>
      <w:tr w:rsidR="00262743" w14:paraId="475E8833" w14:textId="77777777" w:rsidTr="00262743">
        <w:tc>
          <w:tcPr>
            <w:tcW w:w="417" w:type="pct"/>
          </w:tcPr>
          <w:p w14:paraId="3D579D83" w14:textId="77777777" w:rsidR="00262743" w:rsidRDefault="00262743" w:rsidP="007830FE">
            <w:pPr>
              <w:pStyle w:val="TableText"/>
              <w:jc w:val="center"/>
            </w:pPr>
            <w:r>
              <w:t>239.</w:t>
            </w:r>
          </w:p>
        </w:tc>
        <w:tc>
          <w:tcPr>
            <w:tcW w:w="417" w:type="pct"/>
          </w:tcPr>
          <w:p w14:paraId="654270CC" w14:textId="77777777" w:rsidR="00262743" w:rsidRDefault="00262743" w:rsidP="007830FE">
            <w:pPr>
              <w:pStyle w:val="TableText"/>
              <w:jc w:val="center"/>
            </w:pPr>
            <w:r>
              <w:t>93.18</w:t>
            </w:r>
          </w:p>
        </w:tc>
        <w:tc>
          <w:tcPr>
            <w:tcW w:w="417" w:type="pct"/>
          </w:tcPr>
          <w:p w14:paraId="40EE2384" w14:textId="77777777" w:rsidR="00262743" w:rsidRDefault="00262743" w:rsidP="007830FE">
            <w:pPr>
              <w:pStyle w:val="TableText"/>
              <w:jc w:val="center"/>
            </w:pPr>
            <w:r>
              <w:t>0.00</w:t>
            </w:r>
          </w:p>
        </w:tc>
        <w:tc>
          <w:tcPr>
            <w:tcW w:w="417" w:type="pct"/>
          </w:tcPr>
          <w:p w14:paraId="0AD55DE4" w14:textId="77777777" w:rsidR="00262743" w:rsidRDefault="00262743" w:rsidP="007830FE">
            <w:pPr>
              <w:pStyle w:val="TableText"/>
              <w:jc w:val="center"/>
            </w:pPr>
            <w:r>
              <w:t>0.00</w:t>
            </w:r>
          </w:p>
        </w:tc>
        <w:tc>
          <w:tcPr>
            <w:tcW w:w="416" w:type="pct"/>
          </w:tcPr>
          <w:p w14:paraId="367FACA0" w14:textId="77777777" w:rsidR="00262743" w:rsidRDefault="00262743" w:rsidP="007830FE">
            <w:pPr>
              <w:pStyle w:val="TableText"/>
              <w:jc w:val="center"/>
            </w:pPr>
            <w:r>
              <w:t>0.00</w:t>
            </w:r>
          </w:p>
        </w:tc>
        <w:tc>
          <w:tcPr>
            <w:tcW w:w="416" w:type="pct"/>
          </w:tcPr>
          <w:p w14:paraId="5B0E43D3" w14:textId="77777777" w:rsidR="00262743" w:rsidRDefault="00262743" w:rsidP="007830FE">
            <w:pPr>
              <w:pStyle w:val="TableText"/>
              <w:jc w:val="center"/>
            </w:pPr>
            <w:r>
              <w:t>0.00</w:t>
            </w:r>
          </w:p>
        </w:tc>
        <w:tc>
          <w:tcPr>
            <w:tcW w:w="416" w:type="pct"/>
          </w:tcPr>
          <w:p w14:paraId="4D4CDD5A" w14:textId="77777777" w:rsidR="00262743" w:rsidRDefault="00262743" w:rsidP="007830FE">
            <w:pPr>
              <w:pStyle w:val="TableText"/>
              <w:jc w:val="center"/>
            </w:pPr>
            <w:r>
              <w:t>0.00</w:t>
            </w:r>
          </w:p>
        </w:tc>
        <w:tc>
          <w:tcPr>
            <w:tcW w:w="416" w:type="pct"/>
          </w:tcPr>
          <w:p w14:paraId="18D4AE86" w14:textId="77777777" w:rsidR="00262743" w:rsidRDefault="00262743" w:rsidP="007830FE">
            <w:pPr>
              <w:pStyle w:val="TableText"/>
              <w:jc w:val="center"/>
            </w:pPr>
            <w:r>
              <w:t>0.00</w:t>
            </w:r>
          </w:p>
        </w:tc>
        <w:tc>
          <w:tcPr>
            <w:tcW w:w="416" w:type="pct"/>
          </w:tcPr>
          <w:p w14:paraId="32380294" w14:textId="77777777" w:rsidR="00262743" w:rsidRDefault="00262743" w:rsidP="007830FE">
            <w:pPr>
              <w:pStyle w:val="TableText"/>
              <w:jc w:val="center"/>
            </w:pPr>
            <w:r>
              <w:t>0.00</w:t>
            </w:r>
          </w:p>
        </w:tc>
        <w:tc>
          <w:tcPr>
            <w:tcW w:w="416" w:type="pct"/>
          </w:tcPr>
          <w:p w14:paraId="29C7AE93" w14:textId="77777777" w:rsidR="00262743" w:rsidRDefault="00262743" w:rsidP="007830FE">
            <w:pPr>
              <w:pStyle w:val="TableText"/>
              <w:jc w:val="center"/>
            </w:pPr>
            <w:r>
              <w:t>0.00</w:t>
            </w:r>
          </w:p>
        </w:tc>
        <w:tc>
          <w:tcPr>
            <w:tcW w:w="416" w:type="pct"/>
          </w:tcPr>
          <w:p w14:paraId="6C8109D4" w14:textId="77777777" w:rsidR="00262743" w:rsidRDefault="00262743" w:rsidP="007830FE">
            <w:pPr>
              <w:pStyle w:val="TableText"/>
              <w:jc w:val="center"/>
            </w:pPr>
            <w:r>
              <w:t>0.00</w:t>
            </w:r>
          </w:p>
        </w:tc>
        <w:tc>
          <w:tcPr>
            <w:tcW w:w="416" w:type="pct"/>
          </w:tcPr>
          <w:p w14:paraId="2D62EE59" w14:textId="77777777" w:rsidR="00262743" w:rsidRDefault="00262743" w:rsidP="007830FE">
            <w:pPr>
              <w:pStyle w:val="TableText"/>
              <w:jc w:val="center"/>
            </w:pPr>
            <w:r>
              <w:t>0.00</w:t>
            </w:r>
          </w:p>
        </w:tc>
      </w:tr>
      <w:tr w:rsidR="00262743" w14:paraId="4459A44C" w14:textId="77777777" w:rsidTr="00262743">
        <w:tc>
          <w:tcPr>
            <w:tcW w:w="417" w:type="pct"/>
          </w:tcPr>
          <w:p w14:paraId="109BEB64" w14:textId="77777777" w:rsidR="00262743" w:rsidRDefault="00262743" w:rsidP="007830FE">
            <w:pPr>
              <w:pStyle w:val="TableText"/>
              <w:jc w:val="center"/>
            </w:pPr>
            <w:r>
              <w:t>240.</w:t>
            </w:r>
          </w:p>
        </w:tc>
        <w:tc>
          <w:tcPr>
            <w:tcW w:w="417" w:type="pct"/>
          </w:tcPr>
          <w:p w14:paraId="48A20D28" w14:textId="77777777" w:rsidR="00262743" w:rsidRDefault="00262743" w:rsidP="007830FE">
            <w:pPr>
              <w:pStyle w:val="TableText"/>
              <w:jc w:val="center"/>
            </w:pPr>
            <w:r>
              <w:t>97.25</w:t>
            </w:r>
          </w:p>
        </w:tc>
        <w:tc>
          <w:tcPr>
            <w:tcW w:w="417" w:type="pct"/>
          </w:tcPr>
          <w:p w14:paraId="0BDF895B" w14:textId="77777777" w:rsidR="00262743" w:rsidRDefault="00262743" w:rsidP="007830FE">
            <w:pPr>
              <w:pStyle w:val="TableText"/>
              <w:jc w:val="center"/>
            </w:pPr>
            <w:r>
              <w:t>0.00</w:t>
            </w:r>
          </w:p>
        </w:tc>
        <w:tc>
          <w:tcPr>
            <w:tcW w:w="417" w:type="pct"/>
          </w:tcPr>
          <w:p w14:paraId="19A52906" w14:textId="77777777" w:rsidR="00262743" w:rsidRDefault="00262743" w:rsidP="007830FE">
            <w:pPr>
              <w:pStyle w:val="TableText"/>
              <w:jc w:val="center"/>
            </w:pPr>
            <w:r>
              <w:t>-0.01</w:t>
            </w:r>
          </w:p>
        </w:tc>
        <w:tc>
          <w:tcPr>
            <w:tcW w:w="416" w:type="pct"/>
          </w:tcPr>
          <w:p w14:paraId="70239129" w14:textId="77777777" w:rsidR="00262743" w:rsidRDefault="00262743" w:rsidP="007830FE">
            <w:pPr>
              <w:pStyle w:val="TableText"/>
              <w:jc w:val="center"/>
            </w:pPr>
            <w:r>
              <w:t>0.00</w:t>
            </w:r>
          </w:p>
        </w:tc>
        <w:tc>
          <w:tcPr>
            <w:tcW w:w="416" w:type="pct"/>
          </w:tcPr>
          <w:p w14:paraId="1F84C4C3" w14:textId="77777777" w:rsidR="00262743" w:rsidRDefault="00262743" w:rsidP="007830FE">
            <w:pPr>
              <w:pStyle w:val="TableText"/>
              <w:jc w:val="center"/>
            </w:pPr>
            <w:r>
              <w:t>0.00</w:t>
            </w:r>
          </w:p>
        </w:tc>
        <w:tc>
          <w:tcPr>
            <w:tcW w:w="416" w:type="pct"/>
          </w:tcPr>
          <w:p w14:paraId="437D31D9" w14:textId="77777777" w:rsidR="00262743" w:rsidRDefault="00262743" w:rsidP="007830FE">
            <w:pPr>
              <w:pStyle w:val="TableText"/>
              <w:jc w:val="center"/>
            </w:pPr>
            <w:r>
              <w:t>0.00</w:t>
            </w:r>
          </w:p>
        </w:tc>
        <w:tc>
          <w:tcPr>
            <w:tcW w:w="416" w:type="pct"/>
          </w:tcPr>
          <w:p w14:paraId="34EE36D6" w14:textId="77777777" w:rsidR="00262743" w:rsidRDefault="00262743" w:rsidP="007830FE">
            <w:pPr>
              <w:pStyle w:val="TableText"/>
              <w:jc w:val="center"/>
            </w:pPr>
            <w:r>
              <w:t>0.00</w:t>
            </w:r>
          </w:p>
        </w:tc>
        <w:tc>
          <w:tcPr>
            <w:tcW w:w="416" w:type="pct"/>
          </w:tcPr>
          <w:p w14:paraId="31BA83E3" w14:textId="77777777" w:rsidR="00262743" w:rsidRDefault="00262743" w:rsidP="007830FE">
            <w:pPr>
              <w:pStyle w:val="TableText"/>
              <w:jc w:val="center"/>
            </w:pPr>
            <w:r>
              <w:t>0.00</w:t>
            </w:r>
          </w:p>
        </w:tc>
        <w:tc>
          <w:tcPr>
            <w:tcW w:w="416" w:type="pct"/>
          </w:tcPr>
          <w:p w14:paraId="5B6274A1" w14:textId="77777777" w:rsidR="00262743" w:rsidRDefault="00262743" w:rsidP="007830FE">
            <w:pPr>
              <w:pStyle w:val="TableText"/>
              <w:jc w:val="center"/>
            </w:pPr>
            <w:r>
              <w:t>0.00</w:t>
            </w:r>
          </w:p>
        </w:tc>
        <w:tc>
          <w:tcPr>
            <w:tcW w:w="416" w:type="pct"/>
          </w:tcPr>
          <w:p w14:paraId="6B21242B" w14:textId="77777777" w:rsidR="00262743" w:rsidRDefault="00262743" w:rsidP="007830FE">
            <w:pPr>
              <w:pStyle w:val="TableText"/>
              <w:jc w:val="center"/>
            </w:pPr>
            <w:r>
              <w:t>0.00</w:t>
            </w:r>
          </w:p>
        </w:tc>
        <w:tc>
          <w:tcPr>
            <w:tcW w:w="416" w:type="pct"/>
          </w:tcPr>
          <w:p w14:paraId="71758419" w14:textId="77777777" w:rsidR="00262743" w:rsidRDefault="00262743" w:rsidP="007830FE">
            <w:pPr>
              <w:pStyle w:val="TableText"/>
              <w:jc w:val="center"/>
            </w:pPr>
            <w:r>
              <w:t>0.00</w:t>
            </w:r>
          </w:p>
        </w:tc>
      </w:tr>
    </w:tbl>
    <w:p w14:paraId="60B4B295" w14:textId="77777777" w:rsidR="00262743" w:rsidRPr="00262743" w:rsidRDefault="00262743" w:rsidP="00262743">
      <w:pPr>
        <w:rPr>
          <w:lang w:bidi="en-US"/>
        </w:rPr>
      </w:pPr>
    </w:p>
    <w:p w14:paraId="0C217787" w14:textId="77777777" w:rsidR="00B158BF" w:rsidRDefault="00B158BF" w:rsidP="00B158BF">
      <w:pPr>
        <w:pStyle w:val="Titolo4"/>
      </w:pPr>
      <w:r>
        <w:lastRenderedPageBreak/>
        <w:t>Risultati sommati</w:t>
      </w:r>
    </w:p>
    <w:p w14:paraId="7AF32313" w14:textId="1E050493" w:rsidR="00B158BF" w:rsidRDefault="00B158BF" w:rsidP="00B158BF">
      <w:r>
        <w:t>Carichi modali sommati</w:t>
      </w:r>
    </w:p>
    <w:tbl>
      <w:tblPr>
        <w:tblStyle w:val="Grigliatabella"/>
        <w:tblW w:w="5000" w:type="pct"/>
        <w:tblCellMar>
          <w:left w:w="0" w:type="dxa"/>
          <w:right w:w="0" w:type="dxa"/>
        </w:tblCellMar>
        <w:tblLook w:val="04A0" w:firstRow="1" w:lastRow="0" w:firstColumn="1" w:lastColumn="0" w:noHBand="0" w:noVBand="1"/>
      </w:tblPr>
      <w:tblGrid>
        <w:gridCol w:w="962"/>
        <w:gridCol w:w="962"/>
        <w:gridCol w:w="963"/>
        <w:gridCol w:w="965"/>
        <w:gridCol w:w="963"/>
        <w:gridCol w:w="963"/>
        <w:gridCol w:w="963"/>
        <w:gridCol w:w="963"/>
        <w:gridCol w:w="963"/>
        <w:gridCol w:w="961"/>
      </w:tblGrid>
      <w:tr w:rsidR="00262743" w14:paraId="1D2192E5" w14:textId="77777777" w:rsidTr="00262743">
        <w:trPr>
          <w:trHeight w:val="207"/>
        </w:trPr>
        <w:tc>
          <w:tcPr>
            <w:tcW w:w="500" w:type="pct"/>
            <w:vMerge w:val="restart"/>
          </w:tcPr>
          <w:p w14:paraId="6B0A1A95" w14:textId="77777777" w:rsidR="00262743" w:rsidRDefault="00262743" w:rsidP="007830FE">
            <w:pPr>
              <w:pStyle w:val="TableText"/>
              <w:jc w:val="center"/>
            </w:pPr>
            <w:r>
              <w:t>Livello [m]</w:t>
            </w:r>
          </w:p>
        </w:tc>
        <w:tc>
          <w:tcPr>
            <w:tcW w:w="1501" w:type="pct"/>
            <w:gridSpan w:val="3"/>
            <w:vMerge w:val="restart"/>
          </w:tcPr>
          <w:p w14:paraId="7DAABA6A" w14:textId="77777777" w:rsidR="00262743" w:rsidRDefault="00262743" w:rsidP="007830FE">
            <w:pPr>
              <w:pStyle w:val="TableText"/>
              <w:jc w:val="center"/>
            </w:pPr>
            <w:r>
              <w:t>X Direzione</w:t>
            </w:r>
          </w:p>
        </w:tc>
        <w:tc>
          <w:tcPr>
            <w:tcW w:w="1499" w:type="pct"/>
            <w:gridSpan w:val="3"/>
            <w:vMerge w:val="restart"/>
          </w:tcPr>
          <w:p w14:paraId="19BE711E" w14:textId="77777777" w:rsidR="00262743" w:rsidRDefault="00262743" w:rsidP="007830FE">
            <w:pPr>
              <w:pStyle w:val="TableText"/>
              <w:jc w:val="center"/>
            </w:pPr>
            <w:r>
              <w:t>Y Direzione</w:t>
            </w:r>
          </w:p>
        </w:tc>
        <w:tc>
          <w:tcPr>
            <w:tcW w:w="1499" w:type="pct"/>
            <w:gridSpan w:val="3"/>
            <w:vMerge w:val="restart"/>
          </w:tcPr>
          <w:p w14:paraId="3A064213" w14:textId="77777777" w:rsidR="00262743" w:rsidRDefault="00262743" w:rsidP="007830FE">
            <w:pPr>
              <w:pStyle w:val="TableText"/>
              <w:jc w:val="center"/>
            </w:pPr>
            <w:r>
              <w:t>Z Direzione</w:t>
            </w:r>
          </w:p>
        </w:tc>
      </w:tr>
      <w:tr w:rsidR="00262743" w14:paraId="43E22E5B" w14:textId="77777777" w:rsidTr="00262743">
        <w:tc>
          <w:tcPr>
            <w:tcW w:w="500" w:type="pct"/>
            <w:vMerge/>
          </w:tcPr>
          <w:p w14:paraId="2C0D1350" w14:textId="77777777" w:rsidR="00262743" w:rsidRDefault="00262743" w:rsidP="007830FE">
            <w:pPr>
              <w:pStyle w:val="TableText"/>
              <w:jc w:val="center"/>
            </w:pPr>
            <w:r>
              <w:t>Livello [m]</w:t>
            </w:r>
          </w:p>
        </w:tc>
        <w:tc>
          <w:tcPr>
            <w:tcW w:w="500" w:type="pct"/>
          </w:tcPr>
          <w:p w14:paraId="0CAABFC7" w14:textId="77777777" w:rsidR="00262743" w:rsidRDefault="00262743" w:rsidP="007830FE">
            <w:pPr>
              <w:pStyle w:val="TableText"/>
              <w:jc w:val="center"/>
            </w:pPr>
            <w:r>
              <w:t>F</w:t>
            </w:r>
            <w:r>
              <w:rPr>
                <w:vertAlign w:val="subscript"/>
              </w:rPr>
              <w:t>x</w:t>
            </w:r>
            <w:r>
              <w:t>[kN]</w:t>
            </w:r>
          </w:p>
        </w:tc>
        <w:tc>
          <w:tcPr>
            <w:tcW w:w="500" w:type="pct"/>
          </w:tcPr>
          <w:p w14:paraId="0D8BF55C" w14:textId="77777777" w:rsidR="00262743" w:rsidRDefault="00262743" w:rsidP="007830FE">
            <w:pPr>
              <w:pStyle w:val="TableText"/>
              <w:jc w:val="center"/>
            </w:pPr>
            <w:r>
              <w:t>F</w:t>
            </w:r>
            <w:r>
              <w:rPr>
                <w:vertAlign w:val="subscript"/>
              </w:rPr>
              <w:t>y</w:t>
            </w:r>
            <w:r>
              <w:t>[kN]</w:t>
            </w:r>
          </w:p>
        </w:tc>
        <w:tc>
          <w:tcPr>
            <w:tcW w:w="500" w:type="pct"/>
          </w:tcPr>
          <w:p w14:paraId="4D508983" w14:textId="77777777" w:rsidR="00262743" w:rsidRDefault="00262743" w:rsidP="007830FE">
            <w:pPr>
              <w:pStyle w:val="TableText"/>
              <w:jc w:val="center"/>
            </w:pPr>
            <w:r>
              <w:t>F</w:t>
            </w:r>
            <w:r>
              <w:rPr>
                <w:vertAlign w:val="subscript"/>
              </w:rPr>
              <w:t>z</w:t>
            </w:r>
            <w:r>
              <w:t>[kN]</w:t>
            </w:r>
          </w:p>
        </w:tc>
        <w:tc>
          <w:tcPr>
            <w:tcW w:w="500" w:type="pct"/>
          </w:tcPr>
          <w:p w14:paraId="25B83E2F" w14:textId="77777777" w:rsidR="00262743" w:rsidRDefault="00262743" w:rsidP="007830FE">
            <w:pPr>
              <w:pStyle w:val="TableText"/>
              <w:jc w:val="center"/>
            </w:pPr>
            <w:r>
              <w:t>F</w:t>
            </w:r>
            <w:r>
              <w:rPr>
                <w:vertAlign w:val="subscript"/>
              </w:rPr>
              <w:t>x</w:t>
            </w:r>
            <w:r>
              <w:t>[kN]</w:t>
            </w:r>
          </w:p>
        </w:tc>
        <w:tc>
          <w:tcPr>
            <w:tcW w:w="500" w:type="pct"/>
          </w:tcPr>
          <w:p w14:paraId="28365184" w14:textId="77777777" w:rsidR="00262743" w:rsidRDefault="00262743" w:rsidP="007830FE">
            <w:pPr>
              <w:pStyle w:val="TableText"/>
              <w:jc w:val="center"/>
            </w:pPr>
            <w:r>
              <w:t>F</w:t>
            </w:r>
            <w:r>
              <w:rPr>
                <w:vertAlign w:val="subscript"/>
              </w:rPr>
              <w:t>y</w:t>
            </w:r>
            <w:r>
              <w:t>[kN]</w:t>
            </w:r>
          </w:p>
        </w:tc>
        <w:tc>
          <w:tcPr>
            <w:tcW w:w="500" w:type="pct"/>
          </w:tcPr>
          <w:p w14:paraId="46E1F085" w14:textId="77777777" w:rsidR="00262743" w:rsidRDefault="00262743" w:rsidP="007830FE">
            <w:pPr>
              <w:pStyle w:val="TableText"/>
              <w:jc w:val="center"/>
            </w:pPr>
            <w:r>
              <w:t>F</w:t>
            </w:r>
            <w:r>
              <w:rPr>
                <w:vertAlign w:val="subscript"/>
              </w:rPr>
              <w:t>z</w:t>
            </w:r>
            <w:r>
              <w:t>[kN]</w:t>
            </w:r>
          </w:p>
        </w:tc>
        <w:tc>
          <w:tcPr>
            <w:tcW w:w="500" w:type="pct"/>
          </w:tcPr>
          <w:p w14:paraId="64D507AA" w14:textId="77777777" w:rsidR="00262743" w:rsidRDefault="00262743" w:rsidP="007830FE">
            <w:pPr>
              <w:pStyle w:val="TableText"/>
              <w:jc w:val="center"/>
            </w:pPr>
            <w:r>
              <w:t>F</w:t>
            </w:r>
            <w:r>
              <w:rPr>
                <w:vertAlign w:val="subscript"/>
              </w:rPr>
              <w:t>x</w:t>
            </w:r>
            <w:r>
              <w:t>[kN]</w:t>
            </w:r>
          </w:p>
        </w:tc>
        <w:tc>
          <w:tcPr>
            <w:tcW w:w="500" w:type="pct"/>
          </w:tcPr>
          <w:p w14:paraId="5B93ED6E" w14:textId="77777777" w:rsidR="00262743" w:rsidRDefault="00262743" w:rsidP="007830FE">
            <w:pPr>
              <w:pStyle w:val="TableText"/>
              <w:jc w:val="center"/>
            </w:pPr>
            <w:r>
              <w:t>F</w:t>
            </w:r>
            <w:r>
              <w:rPr>
                <w:vertAlign w:val="subscript"/>
              </w:rPr>
              <w:t>y</w:t>
            </w:r>
            <w:r>
              <w:t>[kN]</w:t>
            </w:r>
          </w:p>
        </w:tc>
        <w:tc>
          <w:tcPr>
            <w:tcW w:w="500" w:type="pct"/>
          </w:tcPr>
          <w:p w14:paraId="55088BA5" w14:textId="77777777" w:rsidR="00262743" w:rsidRDefault="00262743" w:rsidP="007830FE">
            <w:pPr>
              <w:pStyle w:val="TableText"/>
              <w:jc w:val="center"/>
            </w:pPr>
            <w:r>
              <w:t>F</w:t>
            </w:r>
            <w:r>
              <w:rPr>
                <w:vertAlign w:val="subscript"/>
              </w:rPr>
              <w:t>z</w:t>
            </w:r>
            <w:r>
              <w:t>[kN]</w:t>
            </w:r>
          </w:p>
        </w:tc>
      </w:tr>
      <w:tr w:rsidR="00262743" w14:paraId="36633F4F" w14:textId="77777777" w:rsidTr="00262743">
        <w:tc>
          <w:tcPr>
            <w:tcW w:w="500" w:type="pct"/>
          </w:tcPr>
          <w:p w14:paraId="571924BC" w14:textId="77777777" w:rsidR="00262743" w:rsidRDefault="00262743" w:rsidP="007830FE">
            <w:pPr>
              <w:pStyle w:val="TableText"/>
              <w:jc w:val="center"/>
            </w:pPr>
            <w:r>
              <w:t>0.00</w:t>
            </w:r>
          </w:p>
        </w:tc>
        <w:tc>
          <w:tcPr>
            <w:tcW w:w="500" w:type="pct"/>
          </w:tcPr>
          <w:p w14:paraId="7AA32BAA" w14:textId="77777777" w:rsidR="00262743" w:rsidRDefault="00262743" w:rsidP="007830FE">
            <w:pPr>
              <w:pStyle w:val="TableText"/>
              <w:jc w:val="center"/>
            </w:pPr>
            <w:r>
              <w:t>1562.94</w:t>
            </w:r>
          </w:p>
        </w:tc>
        <w:tc>
          <w:tcPr>
            <w:tcW w:w="500" w:type="pct"/>
          </w:tcPr>
          <w:p w14:paraId="60CF241F" w14:textId="77777777" w:rsidR="00262743" w:rsidRDefault="00262743" w:rsidP="007830FE">
            <w:pPr>
              <w:pStyle w:val="TableText"/>
              <w:jc w:val="center"/>
            </w:pPr>
            <w:r>
              <w:t>-64.94</w:t>
            </w:r>
          </w:p>
        </w:tc>
        <w:tc>
          <w:tcPr>
            <w:tcW w:w="500" w:type="pct"/>
          </w:tcPr>
          <w:p w14:paraId="05A9B3C6" w14:textId="77777777" w:rsidR="00262743" w:rsidRDefault="00262743" w:rsidP="007830FE">
            <w:pPr>
              <w:pStyle w:val="TableText"/>
              <w:jc w:val="center"/>
            </w:pPr>
            <w:r>
              <w:t>72.67</w:t>
            </w:r>
          </w:p>
        </w:tc>
        <w:tc>
          <w:tcPr>
            <w:tcW w:w="500" w:type="pct"/>
          </w:tcPr>
          <w:p w14:paraId="5A6265BB" w14:textId="77777777" w:rsidR="00262743" w:rsidRDefault="00262743" w:rsidP="007830FE">
            <w:pPr>
              <w:pStyle w:val="TableText"/>
              <w:jc w:val="center"/>
            </w:pPr>
            <w:r>
              <w:t>-52.88</w:t>
            </w:r>
          </w:p>
        </w:tc>
        <w:tc>
          <w:tcPr>
            <w:tcW w:w="500" w:type="pct"/>
          </w:tcPr>
          <w:p w14:paraId="0BE5969F" w14:textId="77777777" w:rsidR="00262743" w:rsidRDefault="00262743" w:rsidP="007830FE">
            <w:pPr>
              <w:pStyle w:val="TableText"/>
              <w:jc w:val="center"/>
            </w:pPr>
            <w:r>
              <w:t>-3151.53</w:t>
            </w:r>
          </w:p>
        </w:tc>
        <w:tc>
          <w:tcPr>
            <w:tcW w:w="500" w:type="pct"/>
          </w:tcPr>
          <w:p w14:paraId="01D00385" w14:textId="77777777" w:rsidR="00262743" w:rsidRDefault="00262743" w:rsidP="007830FE">
            <w:pPr>
              <w:pStyle w:val="TableText"/>
              <w:jc w:val="center"/>
            </w:pPr>
            <w:r>
              <w:t>8.80</w:t>
            </w:r>
          </w:p>
        </w:tc>
        <w:tc>
          <w:tcPr>
            <w:tcW w:w="500" w:type="pct"/>
          </w:tcPr>
          <w:p w14:paraId="2423A9CF" w14:textId="77777777" w:rsidR="00262743" w:rsidRDefault="00262743" w:rsidP="007830FE">
            <w:pPr>
              <w:pStyle w:val="TableText"/>
              <w:jc w:val="center"/>
            </w:pPr>
            <w:r>
              <w:t>-0.17</w:t>
            </w:r>
          </w:p>
        </w:tc>
        <w:tc>
          <w:tcPr>
            <w:tcW w:w="500" w:type="pct"/>
          </w:tcPr>
          <w:p w14:paraId="07362F4A" w14:textId="77777777" w:rsidR="00262743" w:rsidRDefault="00262743" w:rsidP="007830FE">
            <w:pPr>
              <w:pStyle w:val="TableText"/>
              <w:jc w:val="center"/>
            </w:pPr>
            <w:r>
              <w:t>33.19</w:t>
            </w:r>
          </w:p>
        </w:tc>
        <w:tc>
          <w:tcPr>
            <w:tcW w:w="500" w:type="pct"/>
          </w:tcPr>
          <w:p w14:paraId="44C0E022" w14:textId="77777777" w:rsidR="00262743" w:rsidRDefault="00262743" w:rsidP="007830FE">
            <w:pPr>
              <w:pStyle w:val="TableText"/>
              <w:jc w:val="center"/>
            </w:pPr>
            <w:r>
              <w:t>370.17</w:t>
            </w:r>
          </w:p>
        </w:tc>
      </w:tr>
    </w:tbl>
    <w:p w14:paraId="1023770B" w14:textId="65F177A8" w:rsidR="0023600E" w:rsidRDefault="0023600E" w:rsidP="0023600E">
      <w:pPr>
        <w:pStyle w:val="Titolo2"/>
      </w:pPr>
      <w:bookmarkStart w:id="103" w:name="_Toc232772626"/>
      <w:r>
        <w:t>ANALISI DI BUCKLING</w:t>
      </w:r>
      <w:bookmarkEnd w:id="103"/>
      <w:r>
        <w:t xml:space="preserve"> </w:t>
      </w:r>
    </w:p>
    <w:p w14:paraId="7B88422B" w14:textId="6C8CC1EA" w:rsidR="0023600E" w:rsidRDefault="0023600E" w:rsidP="0023600E">
      <w:pPr>
        <w:pStyle w:val="RELAZIONI"/>
      </w:pPr>
      <w:r>
        <w:t xml:space="preserve">Il programma di calcolo utilizzato ha </w:t>
      </w:r>
      <w:r w:rsidR="00877AD9">
        <w:t xml:space="preserve">la grande potenzialità di eseguire le verifiche, che vengono riassunte nei capitoli seguenti, con l’ausilio del metodo generale dell’eurocodice. Tale metodo permette, dopo aver svolto delle apposite analisi di buckling, di valutare la snellezza adimensionale degli elementi in maniera più accurata rispetto al metodo tradizionale delle lunghezze di libera inflessione. </w:t>
      </w:r>
    </w:p>
    <w:p w14:paraId="6EF82B10" w14:textId="524EB8ED" w:rsidR="00877AD9" w:rsidRDefault="00877AD9" w:rsidP="0023600E">
      <w:pPr>
        <w:pStyle w:val="RELAZIONI"/>
      </w:pPr>
      <w:r>
        <w:t xml:space="preserve">Per ogni combinazione di carico il programma esegue anche un’analisi di buckling lineare con cui, nel modello generale con elementi “beam”, ricava il moltiplicatore del carico critico con cui poi applicare il “metodo generale” previsto dall’Eurocodice 3. </w:t>
      </w:r>
    </w:p>
    <w:p w14:paraId="31195016" w14:textId="79C3E21D" w:rsidR="00877AD9" w:rsidRDefault="00877AD9" w:rsidP="0023600E">
      <w:pPr>
        <w:pStyle w:val="RELAZIONI"/>
      </w:pPr>
      <w:r>
        <w:t>Nel caso in esame, inoltre, sono state svolte delle analisi di buckling anche su un modello con elementi “shell”, per poter cogliere il comportamento delle due travi principali laterali, le quali vengono classificate come di classe 4 e quindi possono essere soggetti a fenomeni di instabilità locale soprattutto nelle anime. Tale modellazione h</w:t>
      </w:r>
      <w:r w:rsidR="00E56BF5">
        <w:t xml:space="preserve">a contemporaneamente consentito di valutare la bontà delle verifiche del modello con gli elementi “beam” (eseguite con il metodo della sezione efficace) e predisporre in maniera corretta gli irrigidimenti delle anime delle travi stesse. </w:t>
      </w:r>
    </w:p>
    <w:p w14:paraId="6AC66420" w14:textId="4132FEBC" w:rsidR="00E56BF5" w:rsidRDefault="00E56BF5" w:rsidP="0023600E">
      <w:pPr>
        <w:pStyle w:val="RELAZIONI"/>
      </w:pPr>
      <w:r>
        <w:t xml:space="preserve">Si riportano di seguito alcune immagini riguardanti i risultati delle analisi di buckling, sia per il modello con elementi “beam”, sia per il modello con elementi tipo “shell”. </w:t>
      </w:r>
    </w:p>
    <w:p w14:paraId="5C63373B" w14:textId="2E48F40B" w:rsidR="00E56BF5" w:rsidRDefault="00870203" w:rsidP="0023600E">
      <w:pPr>
        <w:pStyle w:val="RELAZIONI"/>
      </w:pPr>
      <w:r w:rsidRPr="00870203">
        <w:rPr>
          <w:noProof/>
        </w:rPr>
        <w:drawing>
          <wp:inline distT="0" distB="0" distL="0" distR="0" wp14:anchorId="3FC71F31" wp14:editId="7C6BCE52">
            <wp:extent cx="6117283" cy="2109295"/>
            <wp:effectExtent l="19050" t="19050" r="17145" b="24765"/>
            <wp:docPr id="452" name="Immagin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t="9003" b="14688"/>
                    <a:stretch>
                      <a:fillRect/>
                    </a:stretch>
                  </pic:blipFill>
                  <pic:spPr bwMode="auto">
                    <a:xfrm>
                      <a:off x="0" y="0"/>
                      <a:ext cx="6120130" cy="211027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FC2D79F" w14:textId="5A7A5F06" w:rsidR="00D077E6" w:rsidRDefault="00D077E6" w:rsidP="00D077E6">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11</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42</w:t>
      </w:r>
      <w:r>
        <w:rPr>
          <w:noProof/>
        </w:rPr>
        <w:fldChar w:fldCharType="end"/>
      </w:r>
      <w:r>
        <w:t xml:space="preserve"> – Deformata dovuta all’instabilità </w:t>
      </w:r>
      <w:r w:rsidR="00FD4870">
        <w:t xml:space="preserve">globale </w:t>
      </w:r>
      <w:r>
        <w:t xml:space="preserve">per la combinazione </w:t>
      </w:r>
      <w:r w:rsidR="00870203">
        <w:t>54</w:t>
      </w:r>
      <w:r>
        <w:t xml:space="preserve"> nel modello con elementi “beam” </w:t>
      </w:r>
    </w:p>
    <w:p w14:paraId="44361E52" w14:textId="1B63AA6A" w:rsidR="00D077E6" w:rsidRDefault="00870203" w:rsidP="00D077E6">
      <w:pPr>
        <w:pStyle w:val="RELAZIONI"/>
        <w:jc w:val="center"/>
      </w:pPr>
      <w:r w:rsidRPr="00870203">
        <w:rPr>
          <w:noProof/>
        </w:rPr>
        <w:drawing>
          <wp:inline distT="0" distB="0" distL="0" distR="0" wp14:anchorId="598D537D" wp14:editId="1DC8B7FB">
            <wp:extent cx="4772691" cy="257211"/>
            <wp:effectExtent l="0" t="0" r="0" b="9525"/>
            <wp:docPr id="453" name="Immagin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772691" cy="257211"/>
                    </a:xfrm>
                    <a:prstGeom prst="rect">
                      <a:avLst/>
                    </a:prstGeom>
                  </pic:spPr>
                </pic:pic>
              </a:graphicData>
            </a:graphic>
          </wp:inline>
        </w:drawing>
      </w:r>
    </w:p>
    <w:p w14:paraId="20ADDA03" w14:textId="606EFD27" w:rsidR="00D077E6" w:rsidRDefault="00D077E6" w:rsidP="00D077E6">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11</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43</w:t>
      </w:r>
      <w:r>
        <w:rPr>
          <w:noProof/>
        </w:rPr>
        <w:fldChar w:fldCharType="end"/>
      </w:r>
      <w:r>
        <w:t xml:space="preserve"> – Moltiplicatore del carico per la combinazione 1, nel caso di elementi “beam”</w:t>
      </w:r>
    </w:p>
    <w:p w14:paraId="79BFDFF2" w14:textId="37D4EABF" w:rsidR="00D077E6" w:rsidRDefault="00C47A6A" w:rsidP="00D077E6">
      <w:pPr>
        <w:pStyle w:val="RELAZIONI"/>
        <w:jc w:val="center"/>
      </w:pPr>
      <w:r w:rsidRPr="00FD4870">
        <w:rPr>
          <w:noProof/>
        </w:rPr>
        <w:lastRenderedPageBreak/>
        <w:drawing>
          <wp:anchor distT="0" distB="0" distL="114300" distR="114300" simplePos="0" relativeHeight="251707392" behindDoc="0" locked="0" layoutInCell="1" allowOverlap="1" wp14:anchorId="7F97DE49" wp14:editId="690C89B2">
            <wp:simplePos x="0" y="0"/>
            <wp:positionH relativeFrom="column">
              <wp:posOffset>4137660</wp:posOffset>
            </wp:positionH>
            <wp:positionV relativeFrom="paragraph">
              <wp:posOffset>56909</wp:posOffset>
            </wp:positionV>
            <wp:extent cx="1853808" cy="1463040"/>
            <wp:effectExtent l="0" t="0" r="0" b="3810"/>
            <wp:wrapNone/>
            <wp:docPr id="451" name="Immagin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853808" cy="1463040"/>
                    </a:xfrm>
                    <a:prstGeom prst="rect">
                      <a:avLst/>
                    </a:prstGeom>
                  </pic:spPr>
                </pic:pic>
              </a:graphicData>
            </a:graphic>
          </wp:anchor>
        </w:drawing>
      </w:r>
      <w:r w:rsidR="00FD4870" w:rsidRPr="00FD4870">
        <w:rPr>
          <w:noProof/>
        </w:rPr>
        <w:drawing>
          <wp:inline distT="0" distB="0" distL="0" distR="0" wp14:anchorId="4F66E956" wp14:editId="6F2C5696">
            <wp:extent cx="6120130" cy="2780030"/>
            <wp:effectExtent l="19050" t="19050" r="13970" b="20320"/>
            <wp:docPr id="448" name="Immagin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6120130" cy="2780030"/>
                    </a:xfrm>
                    <a:prstGeom prst="rect">
                      <a:avLst/>
                    </a:prstGeom>
                    <a:ln>
                      <a:solidFill>
                        <a:schemeClr val="tx1"/>
                      </a:solidFill>
                    </a:ln>
                  </pic:spPr>
                </pic:pic>
              </a:graphicData>
            </a:graphic>
          </wp:inline>
        </w:drawing>
      </w:r>
    </w:p>
    <w:p w14:paraId="7A641013" w14:textId="654C06CA" w:rsidR="00E601B8" w:rsidRDefault="00E601B8" w:rsidP="00E601B8">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11</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44</w:t>
      </w:r>
      <w:r>
        <w:rPr>
          <w:noProof/>
        </w:rPr>
        <w:fldChar w:fldCharType="end"/>
      </w:r>
      <w:r>
        <w:t xml:space="preserve"> – Deformata dovuta all’instabilità</w:t>
      </w:r>
      <w:r w:rsidR="00FD4870">
        <w:t xml:space="preserve"> locale</w:t>
      </w:r>
      <w:r>
        <w:t xml:space="preserve"> per la combinazione </w:t>
      </w:r>
      <w:r w:rsidR="00FD4870">
        <w:t>117</w:t>
      </w:r>
      <w:r>
        <w:t xml:space="preserve"> nel modello con elementi “shell” </w:t>
      </w:r>
    </w:p>
    <w:p w14:paraId="2F26B114" w14:textId="1D86EB0F" w:rsidR="00E601B8" w:rsidRDefault="00FD4870" w:rsidP="00D077E6">
      <w:pPr>
        <w:pStyle w:val="RELAZIONI"/>
        <w:jc w:val="center"/>
      </w:pPr>
      <w:r w:rsidRPr="00FD4870">
        <w:rPr>
          <w:noProof/>
        </w:rPr>
        <w:drawing>
          <wp:inline distT="0" distB="0" distL="0" distR="0" wp14:anchorId="5BF4669B" wp14:editId="4A111F13">
            <wp:extent cx="4734586" cy="219106"/>
            <wp:effectExtent l="0" t="0" r="0" b="9525"/>
            <wp:docPr id="450" name="Immagin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734586" cy="219106"/>
                    </a:xfrm>
                    <a:prstGeom prst="rect">
                      <a:avLst/>
                    </a:prstGeom>
                  </pic:spPr>
                </pic:pic>
              </a:graphicData>
            </a:graphic>
          </wp:inline>
        </w:drawing>
      </w:r>
    </w:p>
    <w:p w14:paraId="6078635B" w14:textId="75669D12" w:rsidR="00E601B8" w:rsidRDefault="00E601B8" w:rsidP="00E601B8">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11</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45</w:t>
      </w:r>
      <w:r>
        <w:rPr>
          <w:noProof/>
        </w:rPr>
        <w:fldChar w:fldCharType="end"/>
      </w:r>
      <w:r>
        <w:t xml:space="preserve"> – Moltiplicatore del carico per la combinazione </w:t>
      </w:r>
      <w:r w:rsidR="00FD4870">
        <w:t>117</w:t>
      </w:r>
      <w:r>
        <w:t>, nel caso di elementi “shell”</w:t>
      </w:r>
    </w:p>
    <w:p w14:paraId="3C37B617" w14:textId="3B118883" w:rsidR="00E601B8" w:rsidRPr="00E601B8" w:rsidRDefault="00870203" w:rsidP="00E601B8">
      <w:pPr>
        <w:pStyle w:val="RELAZIONI"/>
      </w:pPr>
      <w:r w:rsidRPr="00870203">
        <w:rPr>
          <w:noProof/>
        </w:rPr>
        <w:drawing>
          <wp:inline distT="0" distB="0" distL="0" distR="0" wp14:anchorId="2AAEDD83" wp14:editId="446F51C9">
            <wp:extent cx="6120130" cy="3142615"/>
            <wp:effectExtent l="19050" t="19050" r="13970" b="19685"/>
            <wp:docPr id="454" name="Immagine 454" descr="Immagine che contiene testo, screenshot, interni&#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magine 454" descr="Immagine che contiene testo, screenshot, interni&#10;&#10;Descrizione generata automaticamente"/>
                    <pic:cNvPicPr/>
                  </pic:nvPicPr>
                  <pic:blipFill>
                    <a:blip r:embed="rId133"/>
                    <a:stretch>
                      <a:fillRect/>
                    </a:stretch>
                  </pic:blipFill>
                  <pic:spPr>
                    <a:xfrm>
                      <a:off x="0" y="0"/>
                      <a:ext cx="6120130" cy="3142615"/>
                    </a:xfrm>
                    <a:prstGeom prst="rect">
                      <a:avLst/>
                    </a:prstGeom>
                    <a:ln>
                      <a:solidFill>
                        <a:schemeClr val="tx1"/>
                      </a:solidFill>
                    </a:ln>
                  </pic:spPr>
                </pic:pic>
              </a:graphicData>
            </a:graphic>
          </wp:inline>
        </w:drawing>
      </w:r>
    </w:p>
    <w:p w14:paraId="0F2F650B" w14:textId="451C7109" w:rsidR="00E601B8" w:rsidRDefault="00E601B8" w:rsidP="00E601B8">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11</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46</w:t>
      </w:r>
      <w:r>
        <w:rPr>
          <w:noProof/>
        </w:rPr>
        <w:fldChar w:fldCharType="end"/>
      </w:r>
      <w:r>
        <w:t xml:space="preserve"> – Verifica di una sezione del</w:t>
      </w:r>
      <w:r w:rsidR="00870203">
        <w:t xml:space="preserve"> cassone</w:t>
      </w:r>
      <w:r>
        <w:t xml:space="preserve"> principal</w:t>
      </w:r>
      <w:r w:rsidR="00870203">
        <w:t>e</w:t>
      </w:r>
      <w:r>
        <w:t xml:space="preserve"> con il metodo della sezione efficace. Da notare che la parte inefficiente della sezione corrisponde con quella instabile delle immagini precedenti del modello “shell”</w:t>
      </w:r>
    </w:p>
    <w:p w14:paraId="45E61105" w14:textId="3D0BFE31" w:rsidR="008904E4" w:rsidRDefault="00025D6B" w:rsidP="00025D6B">
      <w:pPr>
        <w:pStyle w:val="Titolo1"/>
      </w:pPr>
      <w:bookmarkStart w:id="104" w:name="_Toc232772627"/>
      <w:r>
        <w:lastRenderedPageBreak/>
        <w:t>VERIFICHE SLU E SLE ELEMENTI IN ACCIAIO</w:t>
      </w:r>
      <w:bookmarkEnd w:id="104"/>
    </w:p>
    <w:p w14:paraId="50F5F56E" w14:textId="772872D9" w:rsidR="00025D6B" w:rsidRDefault="00025D6B" w:rsidP="00025D6B">
      <w:pPr>
        <w:pStyle w:val="RELAZIONI"/>
      </w:pPr>
      <w:r>
        <w:t xml:space="preserve">Oggetto di questo capitolo sono le verifiche strutturali degli elementi in acciaio dell’impalcato della nuova passerella pedonale. </w:t>
      </w:r>
    </w:p>
    <w:p w14:paraId="65CAF3D4" w14:textId="20458CDB" w:rsidR="00025D6B" w:rsidRDefault="00025D6B" w:rsidP="00BB246E">
      <w:pPr>
        <w:pStyle w:val="Titolo2"/>
      </w:pPr>
      <w:bookmarkStart w:id="105" w:name="_Toc232772628"/>
      <w:r>
        <w:t>VERIFICHE SLU</w:t>
      </w:r>
      <w:bookmarkEnd w:id="105"/>
    </w:p>
    <w:p w14:paraId="273960F6" w14:textId="10723866" w:rsidR="00025D6B" w:rsidRDefault="00025D6B" w:rsidP="00025D6B">
      <w:pPr>
        <w:pStyle w:val="RELAZIONI"/>
      </w:pPr>
      <w:r>
        <w:t xml:space="preserve">Le verifiche allo Stato Limite Ultimo vengono riportate in forma grafica e tabellare, riportando il peggior fattore di utilizzo per ogni sezione. Nel dettaglio vengono poi riportate le verifiche di alcune delle sezioni più sollecitate e quale verifica è la peggiore. </w:t>
      </w:r>
    </w:p>
    <w:p w14:paraId="1C83C0BD" w14:textId="2CE6B11D" w:rsidR="00025D6B" w:rsidRDefault="002F5679" w:rsidP="00025D6B">
      <w:pPr>
        <w:pStyle w:val="RELAZIONI"/>
      </w:pPr>
      <w:r w:rsidRPr="002F5679">
        <w:rPr>
          <w:noProof/>
        </w:rPr>
        <w:drawing>
          <wp:inline distT="0" distB="0" distL="0" distR="0" wp14:anchorId="29257D0E" wp14:editId="7E3C4C56">
            <wp:extent cx="6120130" cy="2790825"/>
            <wp:effectExtent l="19050" t="19050" r="13970" b="28575"/>
            <wp:docPr id="565" name="Immagin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6120130" cy="2790825"/>
                    </a:xfrm>
                    <a:prstGeom prst="rect">
                      <a:avLst/>
                    </a:prstGeom>
                    <a:ln>
                      <a:solidFill>
                        <a:schemeClr val="tx1"/>
                      </a:solidFill>
                    </a:ln>
                  </pic:spPr>
                </pic:pic>
              </a:graphicData>
            </a:graphic>
          </wp:inline>
        </w:drawing>
      </w:r>
    </w:p>
    <w:p w14:paraId="3D695AA9" w14:textId="026B44F9" w:rsidR="00025D6B" w:rsidRDefault="00025D6B" w:rsidP="00025D6B">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12</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1</w:t>
      </w:r>
      <w:r>
        <w:rPr>
          <w:noProof/>
        </w:rPr>
        <w:fldChar w:fldCharType="end"/>
      </w:r>
      <w:r>
        <w:t xml:space="preserve"> – Fattore di utilizzo </w:t>
      </w:r>
      <w:r w:rsidR="0082174D">
        <w:t>cassone principale</w:t>
      </w:r>
      <w:r>
        <w:t xml:space="preserve"> </w:t>
      </w:r>
    </w:p>
    <w:p w14:paraId="7DF418D0" w14:textId="614C71AD" w:rsidR="00025D6B" w:rsidRDefault="00BB246E" w:rsidP="00BB246E">
      <w:pPr>
        <w:pStyle w:val="Titolo3"/>
      </w:pPr>
      <w:bookmarkStart w:id="106" w:name="_Toc232772629"/>
      <w:r>
        <w:t>PER UTILIZZO</w:t>
      </w:r>
      <w:r w:rsidR="008267F6">
        <w:t xml:space="preserve"> CASSONE PRINCIPALE</w:t>
      </w:r>
      <w:bookmarkEnd w:id="106"/>
    </w:p>
    <w:tbl>
      <w:tblPr>
        <w:tblStyle w:val="Grigliatabella"/>
        <w:tblW w:w="5000" w:type="pct"/>
        <w:tblCellMar>
          <w:left w:w="0" w:type="dxa"/>
          <w:right w:w="0" w:type="dxa"/>
        </w:tblCellMar>
        <w:tblLook w:val="04A0" w:firstRow="1" w:lastRow="0" w:firstColumn="1" w:lastColumn="0" w:noHBand="0" w:noVBand="1"/>
      </w:tblPr>
      <w:tblGrid>
        <w:gridCol w:w="962"/>
        <w:gridCol w:w="963"/>
        <w:gridCol w:w="963"/>
        <w:gridCol w:w="1926"/>
        <w:gridCol w:w="2888"/>
        <w:gridCol w:w="1926"/>
      </w:tblGrid>
      <w:tr w:rsidR="00834A73" w14:paraId="51DF4211" w14:textId="77777777" w:rsidTr="007830FE">
        <w:tc>
          <w:tcPr>
            <w:tcW w:w="500" w:type="pct"/>
          </w:tcPr>
          <w:p w14:paraId="02714A7D" w14:textId="77777777" w:rsidR="00834A73" w:rsidRDefault="00834A73" w:rsidP="007830FE">
            <w:pPr>
              <w:pStyle w:val="TableText"/>
              <w:jc w:val="center"/>
            </w:pPr>
            <w:r>
              <w:t>Barra</w:t>
            </w:r>
          </w:p>
        </w:tc>
        <w:tc>
          <w:tcPr>
            <w:tcW w:w="500" w:type="pct"/>
          </w:tcPr>
          <w:p w14:paraId="4F4352C2" w14:textId="77777777" w:rsidR="00834A73" w:rsidRDefault="00834A73" w:rsidP="007830FE">
            <w:pPr>
              <w:pStyle w:val="TableText"/>
              <w:jc w:val="center"/>
            </w:pPr>
            <w:r>
              <w:t>Elemento</w:t>
            </w:r>
          </w:p>
        </w:tc>
        <w:tc>
          <w:tcPr>
            <w:tcW w:w="500" w:type="pct"/>
          </w:tcPr>
          <w:p w14:paraId="64CAC2E7" w14:textId="77777777" w:rsidR="00834A73" w:rsidRDefault="00834A73" w:rsidP="007830FE">
            <w:pPr>
              <w:pStyle w:val="TableText"/>
              <w:jc w:val="center"/>
            </w:pPr>
            <w:r>
              <w:t>Nodo</w:t>
            </w:r>
          </w:p>
        </w:tc>
        <w:tc>
          <w:tcPr>
            <w:tcW w:w="1000" w:type="pct"/>
          </w:tcPr>
          <w:p w14:paraId="51A41460" w14:textId="77777777" w:rsidR="00834A73" w:rsidRDefault="00834A73" w:rsidP="007830FE">
            <w:pPr>
              <w:pStyle w:val="TableText"/>
              <w:jc w:val="center"/>
            </w:pPr>
            <w:r>
              <w:t>Combinazione di carico</w:t>
            </w:r>
          </w:p>
        </w:tc>
        <w:tc>
          <w:tcPr>
            <w:tcW w:w="1500" w:type="pct"/>
          </w:tcPr>
          <w:p w14:paraId="1EAE7567" w14:textId="77777777" w:rsidR="00834A73" w:rsidRDefault="00834A73" w:rsidP="007830FE">
            <w:pPr>
              <w:pStyle w:val="TableText"/>
              <w:jc w:val="center"/>
            </w:pPr>
            <w:r>
              <w:t>Controllo</w:t>
            </w:r>
          </w:p>
        </w:tc>
        <w:tc>
          <w:tcPr>
            <w:tcW w:w="1000" w:type="pct"/>
          </w:tcPr>
          <w:p w14:paraId="25DAB1AF" w14:textId="77777777" w:rsidR="00834A73" w:rsidRDefault="00834A73" w:rsidP="007830FE">
            <w:pPr>
              <w:pStyle w:val="TableText"/>
              <w:jc w:val="right"/>
            </w:pPr>
            <w:r>
              <w:t>Sfruttamento [%]</w:t>
            </w:r>
          </w:p>
        </w:tc>
      </w:tr>
      <w:tr w:rsidR="00834A73" w14:paraId="6F373A3E" w14:textId="77777777" w:rsidTr="007830FE">
        <w:tc>
          <w:tcPr>
            <w:tcW w:w="500" w:type="pct"/>
          </w:tcPr>
          <w:p w14:paraId="7CF6688E" w14:textId="77777777" w:rsidR="00834A73" w:rsidRDefault="00834A73" w:rsidP="007830FE">
            <w:pPr>
              <w:pStyle w:val="TableText"/>
              <w:jc w:val="center"/>
            </w:pPr>
            <w:r>
              <w:t>B2</w:t>
            </w:r>
          </w:p>
        </w:tc>
        <w:tc>
          <w:tcPr>
            <w:tcW w:w="500" w:type="pct"/>
          </w:tcPr>
          <w:p w14:paraId="1415FC63" w14:textId="77777777" w:rsidR="00834A73" w:rsidRDefault="00834A73" w:rsidP="007830FE">
            <w:pPr>
              <w:pStyle w:val="TableText"/>
              <w:jc w:val="center"/>
            </w:pPr>
            <w:r>
              <w:t>15019</w:t>
            </w:r>
          </w:p>
        </w:tc>
        <w:tc>
          <w:tcPr>
            <w:tcW w:w="500" w:type="pct"/>
          </w:tcPr>
          <w:p w14:paraId="2A800B8D" w14:textId="77777777" w:rsidR="00834A73" w:rsidRDefault="00834A73" w:rsidP="007830FE">
            <w:pPr>
              <w:pStyle w:val="TableText"/>
              <w:jc w:val="center"/>
            </w:pPr>
            <w:r>
              <w:t>k</w:t>
            </w:r>
          </w:p>
        </w:tc>
        <w:tc>
          <w:tcPr>
            <w:tcW w:w="1000" w:type="pct"/>
          </w:tcPr>
          <w:p w14:paraId="0D47F2CC" w14:textId="77777777" w:rsidR="00834A73" w:rsidRDefault="00834A73" w:rsidP="007830FE">
            <w:pPr>
              <w:pStyle w:val="TableText"/>
            </w:pPr>
            <w:r>
              <w:t>Combinazione di carico-38</w:t>
            </w:r>
          </w:p>
        </w:tc>
        <w:tc>
          <w:tcPr>
            <w:tcW w:w="1500" w:type="pct"/>
          </w:tcPr>
          <w:p w14:paraId="1C3A3608" w14:textId="77777777" w:rsidR="00834A73" w:rsidRDefault="00834A73" w:rsidP="007830FE">
            <w:pPr>
              <w:pStyle w:val="TableText"/>
            </w:pPr>
            <w:r>
              <w:t>Resistenza all'instabilità dell'anima</w:t>
            </w:r>
          </w:p>
        </w:tc>
        <w:tc>
          <w:tcPr>
            <w:tcW w:w="1000" w:type="pct"/>
          </w:tcPr>
          <w:p w14:paraId="0037940C" w14:textId="77777777" w:rsidR="00834A73" w:rsidRDefault="00834A73" w:rsidP="007830FE">
            <w:pPr>
              <w:pStyle w:val="TableText"/>
              <w:jc w:val="right"/>
            </w:pPr>
            <w:r>
              <w:t>80.87</w:t>
            </w:r>
          </w:p>
        </w:tc>
      </w:tr>
      <w:tr w:rsidR="00834A73" w14:paraId="6B8A00BB" w14:textId="77777777" w:rsidTr="007830FE">
        <w:tc>
          <w:tcPr>
            <w:tcW w:w="500" w:type="pct"/>
          </w:tcPr>
          <w:p w14:paraId="34C24AF8" w14:textId="77777777" w:rsidR="00834A73" w:rsidRDefault="00834A73" w:rsidP="007830FE">
            <w:pPr>
              <w:pStyle w:val="TableText"/>
              <w:jc w:val="center"/>
            </w:pPr>
            <w:r>
              <w:t>B13</w:t>
            </w:r>
          </w:p>
        </w:tc>
        <w:tc>
          <w:tcPr>
            <w:tcW w:w="500" w:type="pct"/>
          </w:tcPr>
          <w:p w14:paraId="1CC2EA48" w14:textId="77777777" w:rsidR="00834A73" w:rsidRDefault="00834A73" w:rsidP="007830FE">
            <w:pPr>
              <w:pStyle w:val="TableText"/>
              <w:jc w:val="center"/>
            </w:pPr>
            <w:r>
              <w:t>12180</w:t>
            </w:r>
          </w:p>
        </w:tc>
        <w:tc>
          <w:tcPr>
            <w:tcW w:w="500" w:type="pct"/>
          </w:tcPr>
          <w:p w14:paraId="7CA28BFE" w14:textId="77777777" w:rsidR="00834A73" w:rsidRDefault="00834A73" w:rsidP="007830FE">
            <w:pPr>
              <w:pStyle w:val="TableText"/>
              <w:jc w:val="center"/>
            </w:pPr>
            <w:r>
              <w:t>j</w:t>
            </w:r>
          </w:p>
        </w:tc>
        <w:tc>
          <w:tcPr>
            <w:tcW w:w="1000" w:type="pct"/>
          </w:tcPr>
          <w:p w14:paraId="02E18630" w14:textId="77777777" w:rsidR="00834A73" w:rsidRDefault="00834A73" w:rsidP="007830FE">
            <w:pPr>
              <w:pStyle w:val="TableText"/>
            </w:pPr>
            <w:r>
              <w:t>Combinazione di carico-84</w:t>
            </w:r>
          </w:p>
        </w:tc>
        <w:tc>
          <w:tcPr>
            <w:tcW w:w="1500" w:type="pct"/>
          </w:tcPr>
          <w:p w14:paraId="20E59D1B" w14:textId="77777777" w:rsidR="00834A73" w:rsidRDefault="00834A73" w:rsidP="007830FE">
            <w:pPr>
              <w:pStyle w:val="TableText"/>
            </w:pPr>
            <w:r>
              <w:t>Resistenza all'instabilità dell'anima</w:t>
            </w:r>
          </w:p>
        </w:tc>
        <w:tc>
          <w:tcPr>
            <w:tcW w:w="1000" w:type="pct"/>
          </w:tcPr>
          <w:p w14:paraId="23C8DB19" w14:textId="77777777" w:rsidR="00834A73" w:rsidRDefault="00834A73" w:rsidP="007830FE">
            <w:pPr>
              <w:pStyle w:val="TableText"/>
              <w:jc w:val="right"/>
            </w:pPr>
            <w:r>
              <w:t>71.41</w:t>
            </w:r>
          </w:p>
        </w:tc>
      </w:tr>
      <w:tr w:rsidR="00834A73" w14:paraId="7FF743E3" w14:textId="77777777" w:rsidTr="007830FE">
        <w:tc>
          <w:tcPr>
            <w:tcW w:w="500" w:type="pct"/>
          </w:tcPr>
          <w:p w14:paraId="284AFE0C" w14:textId="77777777" w:rsidR="00834A73" w:rsidRDefault="00834A73" w:rsidP="007830FE">
            <w:pPr>
              <w:pStyle w:val="TableText"/>
              <w:jc w:val="center"/>
            </w:pPr>
            <w:r>
              <w:t>B12</w:t>
            </w:r>
          </w:p>
        </w:tc>
        <w:tc>
          <w:tcPr>
            <w:tcW w:w="500" w:type="pct"/>
          </w:tcPr>
          <w:p w14:paraId="6000CC6D" w14:textId="77777777" w:rsidR="00834A73" w:rsidRDefault="00834A73" w:rsidP="007830FE">
            <w:pPr>
              <w:pStyle w:val="TableText"/>
              <w:jc w:val="center"/>
            </w:pPr>
            <w:r>
              <w:t>12105</w:t>
            </w:r>
          </w:p>
        </w:tc>
        <w:tc>
          <w:tcPr>
            <w:tcW w:w="500" w:type="pct"/>
          </w:tcPr>
          <w:p w14:paraId="19AF6909" w14:textId="77777777" w:rsidR="00834A73" w:rsidRDefault="00834A73" w:rsidP="007830FE">
            <w:pPr>
              <w:pStyle w:val="TableText"/>
              <w:jc w:val="center"/>
            </w:pPr>
            <w:r>
              <w:t>k</w:t>
            </w:r>
          </w:p>
        </w:tc>
        <w:tc>
          <w:tcPr>
            <w:tcW w:w="1000" w:type="pct"/>
          </w:tcPr>
          <w:p w14:paraId="795D4646" w14:textId="77777777" w:rsidR="00834A73" w:rsidRDefault="00834A73" w:rsidP="007830FE">
            <w:pPr>
              <w:pStyle w:val="TableText"/>
            </w:pPr>
            <w:r>
              <w:t>Combinazione di carico-84</w:t>
            </w:r>
          </w:p>
        </w:tc>
        <w:tc>
          <w:tcPr>
            <w:tcW w:w="1500" w:type="pct"/>
          </w:tcPr>
          <w:p w14:paraId="0A5DDAA0" w14:textId="77777777" w:rsidR="00834A73" w:rsidRDefault="00834A73" w:rsidP="007830FE">
            <w:pPr>
              <w:pStyle w:val="TableText"/>
            </w:pPr>
            <w:r>
              <w:t>Resistenza all'instabilità dell'anima</w:t>
            </w:r>
          </w:p>
        </w:tc>
        <w:tc>
          <w:tcPr>
            <w:tcW w:w="1000" w:type="pct"/>
          </w:tcPr>
          <w:p w14:paraId="4D98F4E1" w14:textId="77777777" w:rsidR="00834A73" w:rsidRDefault="00834A73" w:rsidP="007830FE">
            <w:pPr>
              <w:pStyle w:val="TableText"/>
              <w:jc w:val="right"/>
            </w:pPr>
            <w:r>
              <w:t>71.41</w:t>
            </w:r>
          </w:p>
        </w:tc>
      </w:tr>
      <w:tr w:rsidR="00834A73" w14:paraId="69D885C3" w14:textId="77777777" w:rsidTr="007830FE">
        <w:tc>
          <w:tcPr>
            <w:tcW w:w="500" w:type="pct"/>
          </w:tcPr>
          <w:p w14:paraId="4BF447BC" w14:textId="77777777" w:rsidR="00834A73" w:rsidRDefault="00834A73" w:rsidP="007830FE">
            <w:pPr>
              <w:pStyle w:val="TableText"/>
              <w:jc w:val="center"/>
            </w:pPr>
            <w:r>
              <w:t>B1</w:t>
            </w:r>
          </w:p>
        </w:tc>
        <w:tc>
          <w:tcPr>
            <w:tcW w:w="500" w:type="pct"/>
          </w:tcPr>
          <w:p w14:paraId="7570E344" w14:textId="77777777" w:rsidR="00834A73" w:rsidRDefault="00834A73" w:rsidP="007830FE">
            <w:pPr>
              <w:pStyle w:val="TableText"/>
              <w:jc w:val="center"/>
            </w:pPr>
            <w:r>
              <w:t>14798</w:t>
            </w:r>
          </w:p>
        </w:tc>
        <w:tc>
          <w:tcPr>
            <w:tcW w:w="500" w:type="pct"/>
          </w:tcPr>
          <w:p w14:paraId="06CB9E18" w14:textId="77777777" w:rsidR="00834A73" w:rsidRDefault="00834A73" w:rsidP="007830FE">
            <w:pPr>
              <w:pStyle w:val="TableText"/>
              <w:jc w:val="center"/>
            </w:pPr>
            <w:r>
              <w:t>k</w:t>
            </w:r>
          </w:p>
        </w:tc>
        <w:tc>
          <w:tcPr>
            <w:tcW w:w="1000" w:type="pct"/>
          </w:tcPr>
          <w:p w14:paraId="4C7CB1E5" w14:textId="77777777" w:rsidR="00834A73" w:rsidRDefault="00834A73" w:rsidP="007830FE">
            <w:pPr>
              <w:pStyle w:val="TableText"/>
            </w:pPr>
            <w:r>
              <w:t>Combinazione di carico-146</w:t>
            </w:r>
          </w:p>
        </w:tc>
        <w:tc>
          <w:tcPr>
            <w:tcW w:w="1500" w:type="pct"/>
          </w:tcPr>
          <w:p w14:paraId="66C17A5A" w14:textId="77777777" w:rsidR="00834A73" w:rsidRDefault="00834A73" w:rsidP="007830FE">
            <w:pPr>
              <w:pStyle w:val="TableText"/>
            </w:pPr>
            <w:r>
              <w:t>Resistenza all'instabilità dell'anima</w:t>
            </w:r>
          </w:p>
        </w:tc>
        <w:tc>
          <w:tcPr>
            <w:tcW w:w="1000" w:type="pct"/>
          </w:tcPr>
          <w:p w14:paraId="277FB892" w14:textId="77777777" w:rsidR="00834A73" w:rsidRDefault="00834A73" w:rsidP="007830FE">
            <w:pPr>
              <w:pStyle w:val="TableText"/>
              <w:jc w:val="right"/>
            </w:pPr>
            <w:r>
              <w:t>66.85</w:t>
            </w:r>
          </w:p>
        </w:tc>
      </w:tr>
    </w:tbl>
    <w:p w14:paraId="694900C8" w14:textId="5A08E0DD" w:rsidR="00834A73" w:rsidRDefault="008267F6" w:rsidP="00834A73">
      <w:pPr>
        <w:pStyle w:val="Titolo3"/>
      </w:pPr>
      <w:bookmarkStart w:id="107" w:name="_Toc232772630"/>
      <w:r>
        <w:rPr>
          <w:caps w:val="0"/>
        </w:rPr>
        <w:t>DATI GEOMETRICI</w:t>
      </w:r>
      <w:bookmarkEnd w:id="107"/>
    </w:p>
    <w:p w14:paraId="30AFE47B" w14:textId="77777777" w:rsidR="00834A73" w:rsidRDefault="00834A73" w:rsidP="00834A73">
      <w:pPr>
        <w:pStyle w:val="Titolo4"/>
      </w:pPr>
      <w:r>
        <w:t>Dimensioni della sezione</w:t>
      </w:r>
    </w:p>
    <w:p w14:paraId="66DD04C5" w14:textId="77777777" w:rsidR="00834A73" w:rsidRDefault="00834A73" w:rsidP="00834A73">
      <w:r>
        <w:rPr>
          <w:noProof/>
        </w:rPr>
        <w:lastRenderedPageBreak/>
        <w:drawing>
          <wp:inline distT="0" distB="0" distL="0" distR="0" wp14:anchorId="7A880633" wp14:editId="1D595B8B">
            <wp:extent cx="2313829" cy="1637968"/>
            <wp:effectExtent l="0" t="0" r="0" b="635"/>
            <wp:docPr id="571" name="picture"/>
            <wp:cNvGraphicFramePr/>
            <a:graphic xmlns:a="http://schemas.openxmlformats.org/drawingml/2006/main">
              <a:graphicData uri="http://schemas.openxmlformats.org/drawingml/2006/picture">
                <pic:pic xmlns:pic="http://schemas.openxmlformats.org/drawingml/2006/picture">
                  <pic:nvPicPr>
                    <pic:cNvPr id="1" name="Image_1.png"/>
                    <pic:cNvPicPr/>
                  </pic:nvPicPr>
                  <pic:blipFill>
                    <a:blip r:embed="rId135" cstate="print"/>
                    <a:stretch>
                      <a:fillRect/>
                    </a:stretch>
                  </pic:blipFill>
                  <pic:spPr>
                    <a:xfrm>
                      <a:off x="0" y="0"/>
                      <a:ext cx="2339797" cy="1656351"/>
                    </a:xfrm>
                    <a:prstGeom prst="rect">
                      <a:avLst/>
                    </a:prstGeom>
                  </pic:spPr>
                </pic:pic>
              </a:graphicData>
            </a:graphic>
          </wp:inline>
        </w:drawing>
      </w:r>
    </w:p>
    <w:p w14:paraId="480CDB59" w14:textId="77777777" w:rsidR="00834A73" w:rsidRDefault="00834A73" w:rsidP="00834A73">
      <w:pPr>
        <w:pStyle w:val="Titolo4"/>
      </w:pPr>
      <w:r>
        <w:t>Parametri geometrici della sezione</w:t>
      </w:r>
    </w:p>
    <w:tbl>
      <w:tblPr>
        <w:tblStyle w:val="Grigliatabella"/>
        <w:tblW w:w="5000" w:type="pct"/>
        <w:tblCellMar>
          <w:left w:w="0" w:type="dxa"/>
          <w:right w:w="0" w:type="dxa"/>
        </w:tblCellMar>
        <w:tblLook w:val="04A0" w:firstRow="1" w:lastRow="0" w:firstColumn="1" w:lastColumn="0" w:noHBand="0" w:noVBand="1"/>
      </w:tblPr>
      <w:tblGrid>
        <w:gridCol w:w="2407"/>
        <w:gridCol w:w="7221"/>
      </w:tblGrid>
      <w:tr w:rsidR="00834A73" w14:paraId="3FE7D220" w14:textId="77777777" w:rsidTr="007830FE">
        <w:tc>
          <w:tcPr>
            <w:tcW w:w="1250" w:type="pct"/>
          </w:tcPr>
          <w:p w14:paraId="3047C0BF" w14:textId="77777777" w:rsidR="00834A73" w:rsidRDefault="00834A73" w:rsidP="007830FE">
            <w:pPr>
              <w:pStyle w:val="TableText"/>
              <w:jc w:val="center"/>
            </w:pPr>
            <w:r>
              <w:t>h</w:t>
            </w:r>
          </w:p>
        </w:tc>
        <w:tc>
          <w:tcPr>
            <w:tcW w:w="3750" w:type="pct"/>
          </w:tcPr>
          <w:p w14:paraId="4BBA29F1" w14:textId="77777777" w:rsidR="00834A73" w:rsidRDefault="00834A73" w:rsidP="007830FE">
            <w:pPr>
              <w:pStyle w:val="TableText"/>
              <w:jc w:val="center"/>
            </w:pPr>
            <w:r>
              <w:t>1300 mm</w:t>
            </w:r>
          </w:p>
        </w:tc>
      </w:tr>
      <w:tr w:rsidR="00834A73" w14:paraId="4C77BDC6" w14:textId="77777777" w:rsidTr="007830FE">
        <w:tc>
          <w:tcPr>
            <w:tcW w:w="1250" w:type="pct"/>
          </w:tcPr>
          <w:p w14:paraId="3B74EBB8" w14:textId="77777777" w:rsidR="00834A73" w:rsidRDefault="00834A73" w:rsidP="007830FE">
            <w:pPr>
              <w:pStyle w:val="TableText"/>
              <w:jc w:val="center"/>
            </w:pPr>
            <w:r>
              <w:t>b</w:t>
            </w:r>
          </w:p>
        </w:tc>
        <w:tc>
          <w:tcPr>
            <w:tcW w:w="3750" w:type="pct"/>
          </w:tcPr>
          <w:p w14:paraId="0F83C05F" w14:textId="77777777" w:rsidR="00834A73" w:rsidRDefault="00834A73" w:rsidP="007830FE">
            <w:pPr>
              <w:pStyle w:val="TableText"/>
              <w:jc w:val="center"/>
            </w:pPr>
            <w:r>
              <w:t>2900 mm</w:t>
            </w:r>
          </w:p>
        </w:tc>
      </w:tr>
      <w:tr w:rsidR="00834A73" w14:paraId="1E61F8DA" w14:textId="77777777" w:rsidTr="007830FE">
        <w:tc>
          <w:tcPr>
            <w:tcW w:w="1250" w:type="pct"/>
          </w:tcPr>
          <w:p w14:paraId="28B836CA" w14:textId="77777777" w:rsidR="00834A73" w:rsidRDefault="00834A73" w:rsidP="007830FE">
            <w:pPr>
              <w:pStyle w:val="TableText"/>
              <w:jc w:val="center"/>
            </w:pPr>
            <w:r>
              <w:t>b</w:t>
            </w:r>
            <w:r>
              <w:rPr>
                <w:vertAlign w:val="subscript"/>
              </w:rPr>
              <w:t>w</w:t>
            </w:r>
          </w:p>
        </w:tc>
        <w:tc>
          <w:tcPr>
            <w:tcW w:w="3750" w:type="pct"/>
          </w:tcPr>
          <w:p w14:paraId="3E1A9F67" w14:textId="77777777" w:rsidR="00834A73" w:rsidRDefault="00834A73" w:rsidP="007830FE">
            <w:pPr>
              <w:pStyle w:val="TableText"/>
              <w:jc w:val="center"/>
            </w:pPr>
            <w:r>
              <w:t>2870 mm</w:t>
            </w:r>
          </w:p>
        </w:tc>
      </w:tr>
      <w:tr w:rsidR="00834A73" w14:paraId="63DBE45F" w14:textId="77777777" w:rsidTr="007830FE">
        <w:tc>
          <w:tcPr>
            <w:tcW w:w="1250" w:type="pct"/>
          </w:tcPr>
          <w:p w14:paraId="2F949325" w14:textId="77777777" w:rsidR="00834A73" w:rsidRDefault="00834A73" w:rsidP="007830FE">
            <w:pPr>
              <w:pStyle w:val="TableText"/>
              <w:jc w:val="center"/>
            </w:pPr>
            <w:r>
              <w:t>t</w:t>
            </w:r>
            <w:r>
              <w:rPr>
                <w:vertAlign w:val="subscript"/>
              </w:rPr>
              <w:t>f1</w:t>
            </w:r>
          </w:p>
        </w:tc>
        <w:tc>
          <w:tcPr>
            <w:tcW w:w="3750" w:type="pct"/>
          </w:tcPr>
          <w:p w14:paraId="71DDC502" w14:textId="77777777" w:rsidR="00834A73" w:rsidRDefault="00834A73" w:rsidP="007830FE">
            <w:pPr>
              <w:pStyle w:val="TableText"/>
              <w:jc w:val="center"/>
            </w:pPr>
            <w:r>
              <w:t>40 mm</w:t>
            </w:r>
          </w:p>
        </w:tc>
      </w:tr>
      <w:tr w:rsidR="00834A73" w14:paraId="2BEDDC94" w14:textId="77777777" w:rsidTr="007830FE">
        <w:tc>
          <w:tcPr>
            <w:tcW w:w="1250" w:type="pct"/>
          </w:tcPr>
          <w:p w14:paraId="05D4FA17" w14:textId="77777777" w:rsidR="00834A73" w:rsidRDefault="00834A73" w:rsidP="007830FE">
            <w:pPr>
              <w:pStyle w:val="TableText"/>
              <w:jc w:val="center"/>
            </w:pPr>
            <w:r>
              <w:t>t</w:t>
            </w:r>
            <w:r>
              <w:rPr>
                <w:vertAlign w:val="subscript"/>
              </w:rPr>
              <w:t>f2</w:t>
            </w:r>
          </w:p>
        </w:tc>
        <w:tc>
          <w:tcPr>
            <w:tcW w:w="3750" w:type="pct"/>
          </w:tcPr>
          <w:p w14:paraId="568AF535" w14:textId="77777777" w:rsidR="00834A73" w:rsidRDefault="00834A73" w:rsidP="007830FE">
            <w:pPr>
              <w:pStyle w:val="TableText"/>
              <w:jc w:val="center"/>
            </w:pPr>
            <w:r>
              <w:t>40 mm</w:t>
            </w:r>
          </w:p>
        </w:tc>
      </w:tr>
      <w:tr w:rsidR="00834A73" w14:paraId="26A1E4AE" w14:textId="77777777" w:rsidTr="007830FE">
        <w:tc>
          <w:tcPr>
            <w:tcW w:w="1250" w:type="pct"/>
          </w:tcPr>
          <w:p w14:paraId="5F33E9F0" w14:textId="77777777" w:rsidR="00834A73" w:rsidRDefault="00834A73" w:rsidP="007830FE">
            <w:pPr>
              <w:pStyle w:val="TableText"/>
              <w:jc w:val="center"/>
            </w:pPr>
            <w:r>
              <w:t>t</w:t>
            </w:r>
            <w:r>
              <w:rPr>
                <w:vertAlign w:val="subscript"/>
              </w:rPr>
              <w:t>w1</w:t>
            </w:r>
          </w:p>
        </w:tc>
        <w:tc>
          <w:tcPr>
            <w:tcW w:w="3750" w:type="pct"/>
          </w:tcPr>
          <w:p w14:paraId="65A283A9" w14:textId="77777777" w:rsidR="00834A73" w:rsidRDefault="00834A73" w:rsidP="007830FE">
            <w:pPr>
              <w:pStyle w:val="TableText"/>
              <w:jc w:val="center"/>
            </w:pPr>
            <w:r>
              <w:t>12 mm</w:t>
            </w:r>
          </w:p>
        </w:tc>
      </w:tr>
      <w:tr w:rsidR="00834A73" w14:paraId="1A2C9893" w14:textId="77777777" w:rsidTr="007830FE">
        <w:tc>
          <w:tcPr>
            <w:tcW w:w="1250" w:type="pct"/>
          </w:tcPr>
          <w:p w14:paraId="2BCEAB79" w14:textId="77777777" w:rsidR="00834A73" w:rsidRDefault="00834A73" w:rsidP="007830FE">
            <w:pPr>
              <w:pStyle w:val="TableText"/>
              <w:jc w:val="center"/>
            </w:pPr>
            <w:r>
              <w:t>t</w:t>
            </w:r>
            <w:r>
              <w:rPr>
                <w:vertAlign w:val="subscript"/>
              </w:rPr>
              <w:t>w2</w:t>
            </w:r>
          </w:p>
        </w:tc>
        <w:tc>
          <w:tcPr>
            <w:tcW w:w="3750" w:type="pct"/>
          </w:tcPr>
          <w:p w14:paraId="329506A4" w14:textId="77777777" w:rsidR="00834A73" w:rsidRDefault="00834A73" w:rsidP="007830FE">
            <w:pPr>
              <w:pStyle w:val="TableText"/>
              <w:jc w:val="center"/>
            </w:pPr>
            <w:r>
              <w:t>12 mm</w:t>
            </w:r>
          </w:p>
        </w:tc>
      </w:tr>
    </w:tbl>
    <w:p w14:paraId="3BE5EE75" w14:textId="77777777" w:rsidR="00834A73" w:rsidRDefault="00834A73" w:rsidP="00834A73"/>
    <w:p w14:paraId="7EF9DB09" w14:textId="77777777" w:rsidR="00834A73" w:rsidRDefault="00834A73" w:rsidP="00834A73">
      <w:pPr>
        <w:pStyle w:val="Titolo4"/>
      </w:pPr>
      <w:r>
        <w:t>Proprietà elastiche</w:t>
      </w:r>
    </w:p>
    <w:p w14:paraId="5254F4FC" w14:textId="77777777" w:rsidR="00834A73" w:rsidRDefault="00834A73" w:rsidP="00834A73">
      <w:r>
        <w:rPr>
          <w:noProof/>
        </w:rPr>
        <w:drawing>
          <wp:inline distT="0" distB="0" distL="0" distR="0" wp14:anchorId="19DFA847" wp14:editId="158B2B95">
            <wp:extent cx="6120000" cy="2854800"/>
            <wp:effectExtent l="0" t="0" r="0" b="3175"/>
            <wp:docPr id="57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_3.png"/>
                    <pic:cNvPicPr/>
                  </pic:nvPicPr>
                  <pic:blipFill>
                    <a:blip r:embed="rId136" cstate="print"/>
                    <a:stretch>
                      <a:fillRect/>
                    </a:stretch>
                  </pic:blipFill>
                  <pic:spPr>
                    <a:xfrm>
                      <a:off x="0" y="0"/>
                      <a:ext cx="6120000" cy="2854800"/>
                    </a:xfrm>
                    <a:prstGeom prst="rect">
                      <a:avLst/>
                    </a:prstGeom>
                  </pic:spPr>
                </pic:pic>
              </a:graphicData>
            </a:graphic>
          </wp:inline>
        </w:drawing>
      </w:r>
    </w:p>
    <w:p w14:paraId="2047462F" w14:textId="77777777" w:rsidR="00834A73" w:rsidRDefault="00834A73" w:rsidP="00834A73">
      <w:pPr>
        <w:pStyle w:val="Titolo4"/>
      </w:pPr>
      <w:r>
        <w:t>Proprietà di base</w:t>
      </w:r>
    </w:p>
    <w:tbl>
      <w:tblPr>
        <w:tblStyle w:val="Grigliatabella"/>
        <w:tblW w:w="5000" w:type="pct"/>
        <w:tblCellMar>
          <w:left w:w="0" w:type="dxa"/>
          <w:right w:w="0" w:type="dxa"/>
        </w:tblCellMar>
        <w:tblLook w:val="04A0" w:firstRow="1" w:lastRow="0" w:firstColumn="1" w:lastColumn="0" w:noHBand="0" w:noVBand="1"/>
      </w:tblPr>
      <w:tblGrid>
        <w:gridCol w:w="4816"/>
        <w:gridCol w:w="1604"/>
        <w:gridCol w:w="3208"/>
      </w:tblGrid>
      <w:tr w:rsidR="00834A73" w14:paraId="73E55D23" w14:textId="77777777" w:rsidTr="007830FE">
        <w:tc>
          <w:tcPr>
            <w:tcW w:w="2501" w:type="pct"/>
          </w:tcPr>
          <w:p w14:paraId="695C3C5C" w14:textId="77777777" w:rsidR="00834A73" w:rsidRPr="009B2753" w:rsidRDefault="00834A73" w:rsidP="007830FE">
            <w:pPr>
              <w:pStyle w:val="TableText"/>
              <w:rPr>
                <w:lang w:val="it-IT"/>
              </w:rPr>
            </w:pPr>
            <w:r w:rsidRPr="009B2753">
              <w:rPr>
                <w:lang w:val="it-IT"/>
              </w:rPr>
              <w:t>Baricentro nel sistema modificato della sezione</w:t>
            </w:r>
          </w:p>
        </w:tc>
        <w:tc>
          <w:tcPr>
            <w:tcW w:w="833" w:type="pct"/>
          </w:tcPr>
          <w:p w14:paraId="1284739C" w14:textId="77777777" w:rsidR="00834A73" w:rsidRDefault="00834A73" w:rsidP="007830FE">
            <w:pPr>
              <w:pStyle w:val="TableText"/>
              <w:jc w:val="center"/>
            </w:pPr>
            <w:r>
              <w:t>v</w:t>
            </w:r>
            <w:r>
              <w:rPr>
                <w:vertAlign w:val="subscript"/>
              </w:rPr>
              <w:t>s</w:t>
            </w:r>
          </w:p>
        </w:tc>
        <w:tc>
          <w:tcPr>
            <w:tcW w:w="1666" w:type="pct"/>
          </w:tcPr>
          <w:p w14:paraId="7E53E782" w14:textId="77777777" w:rsidR="00834A73" w:rsidRDefault="00834A73" w:rsidP="007830FE">
            <w:pPr>
              <w:pStyle w:val="TableText"/>
              <w:jc w:val="center"/>
            </w:pPr>
            <w:r>
              <w:t>0.0mm</w:t>
            </w:r>
          </w:p>
        </w:tc>
      </w:tr>
      <w:tr w:rsidR="00834A73" w14:paraId="1B3D98D8" w14:textId="77777777" w:rsidTr="007830FE">
        <w:tc>
          <w:tcPr>
            <w:tcW w:w="2501" w:type="pct"/>
          </w:tcPr>
          <w:p w14:paraId="4132EBBF" w14:textId="77777777" w:rsidR="00834A73" w:rsidRPr="009B2753" w:rsidRDefault="00834A73" w:rsidP="007830FE">
            <w:pPr>
              <w:pStyle w:val="TableText"/>
              <w:rPr>
                <w:lang w:val="it-IT"/>
              </w:rPr>
            </w:pPr>
            <w:r w:rsidRPr="009B2753">
              <w:rPr>
                <w:lang w:val="it-IT"/>
              </w:rPr>
              <w:t>Baricentro nel sistema modificato della sezione</w:t>
            </w:r>
          </w:p>
        </w:tc>
        <w:tc>
          <w:tcPr>
            <w:tcW w:w="833" w:type="pct"/>
          </w:tcPr>
          <w:p w14:paraId="598AC4BE" w14:textId="77777777" w:rsidR="00834A73" w:rsidRDefault="00834A73" w:rsidP="007830FE">
            <w:pPr>
              <w:pStyle w:val="TableText"/>
              <w:jc w:val="center"/>
            </w:pPr>
            <w:r>
              <w:t>w</w:t>
            </w:r>
            <w:r>
              <w:rPr>
                <w:vertAlign w:val="subscript"/>
              </w:rPr>
              <w:t>s</w:t>
            </w:r>
          </w:p>
        </w:tc>
        <w:tc>
          <w:tcPr>
            <w:tcW w:w="1666" w:type="pct"/>
          </w:tcPr>
          <w:p w14:paraId="3BAA9C5E" w14:textId="77777777" w:rsidR="00834A73" w:rsidRDefault="00834A73" w:rsidP="007830FE">
            <w:pPr>
              <w:pStyle w:val="TableText"/>
              <w:jc w:val="center"/>
            </w:pPr>
            <w:r>
              <w:t>0.0mm</w:t>
            </w:r>
          </w:p>
        </w:tc>
      </w:tr>
      <w:tr w:rsidR="00834A73" w14:paraId="47201DE7" w14:textId="77777777" w:rsidTr="007830FE">
        <w:tc>
          <w:tcPr>
            <w:tcW w:w="2501" w:type="pct"/>
          </w:tcPr>
          <w:p w14:paraId="251D5004" w14:textId="77777777" w:rsidR="00834A73" w:rsidRDefault="00834A73" w:rsidP="007830FE">
            <w:pPr>
              <w:pStyle w:val="TableText"/>
            </w:pPr>
            <w:r>
              <w:t>Angolo dell'asse principale</w:t>
            </w:r>
          </w:p>
        </w:tc>
        <w:tc>
          <w:tcPr>
            <w:tcW w:w="833" w:type="pct"/>
          </w:tcPr>
          <w:p w14:paraId="7093701C" w14:textId="77777777" w:rsidR="00834A73" w:rsidRDefault="00834A73" w:rsidP="007830FE">
            <w:pPr>
              <w:pStyle w:val="TableText"/>
              <w:jc w:val="center"/>
            </w:pPr>
            <w:r>
              <w:t>α</w:t>
            </w:r>
          </w:p>
        </w:tc>
        <w:tc>
          <w:tcPr>
            <w:tcW w:w="1666" w:type="pct"/>
          </w:tcPr>
          <w:p w14:paraId="6340C706" w14:textId="77777777" w:rsidR="00834A73" w:rsidRDefault="00834A73" w:rsidP="007830FE">
            <w:pPr>
              <w:pStyle w:val="TableText"/>
              <w:jc w:val="center"/>
            </w:pPr>
            <w:r>
              <w:t>90.0grado</w:t>
            </w:r>
          </w:p>
        </w:tc>
      </w:tr>
      <w:tr w:rsidR="00834A73" w14:paraId="776051C4" w14:textId="77777777" w:rsidTr="007830FE">
        <w:tc>
          <w:tcPr>
            <w:tcW w:w="2501" w:type="pct"/>
          </w:tcPr>
          <w:p w14:paraId="3627EFE6" w14:textId="77777777" w:rsidR="00834A73" w:rsidRDefault="00834A73" w:rsidP="007830FE">
            <w:pPr>
              <w:pStyle w:val="TableText"/>
            </w:pPr>
            <w:r>
              <w:t>Area</w:t>
            </w:r>
          </w:p>
        </w:tc>
        <w:tc>
          <w:tcPr>
            <w:tcW w:w="833" w:type="pct"/>
          </w:tcPr>
          <w:p w14:paraId="352B213F" w14:textId="77777777" w:rsidR="00834A73" w:rsidRDefault="00834A73" w:rsidP="007830FE">
            <w:pPr>
              <w:pStyle w:val="TableText"/>
              <w:jc w:val="center"/>
            </w:pPr>
            <w:r>
              <w:t>A</w:t>
            </w:r>
          </w:p>
        </w:tc>
        <w:tc>
          <w:tcPr>
            <w:tcW w:w="1666" w:type="pct"/>
          </w:tcPr>
          <w:p w14:paraId="52A74DCB" w14:textId="77777777" w:rsidR="00834A73" w:rsidRDefault="00834A73" w:rsidP="007830FE">
            <w:pPr>
              <w:pStyle w:val="TableText"/>
              <w:jc w:val="center"/>
            </w:pPr>
            <w:r>
              <w:t>261 280mm</w:t>
            </w:r>
            <w:r>
              <w:rPr>
                <w:vertAlign w:val="superscript"/>
              </w:rPr>
              <w:t>2</w:t>
            </w:r>
          </w:p>
        </w:tc>
      </w:tr>
    </w:tbl>
    <w:p w14:paraId="452DB10E" w14:textId="77777777" w:rsidR="00834A73" w:rsidRDefault="00834A73" w:rsidP="00834A73"/>
    <w:p w14:paraId="04EE52D0" w14:textId="77777777" w:rsidR="00834A73" w:rsidRDefault="00834A73" w:rsidP="00834A73">
      <w:pPr>
        <w:pStyle w:val="Titolo4"/>
      </w:pPr>
      <w:r>
        <w:t>Proprietà generali nel sistema di assi principali (y,z)</w:t>
      </w:r>
    </w:p>
    <w:tbl>
      <w:tblPr>
        <w:tblStyle w:val="Grigliatabella"/>
        <w:tblW w:w="5000" w:type="pct"/>
        <w:tblCellMar>
          <w:left w:w="0" w:type="dxa"/>
          <w:right w:w="0" w:type="dxa"/>
        </w:tblCellMar>
        <w:tblLook w:val="04A0" w:firstRow="1" w:lastRow="0" w:firstColumn="1" w:lastColumn="0" w:noHBand="0" w:noVBand="1"/>
      </w:tblPr>
      <w:tblGrid>
        <w:gridCol w:w="4816"/>
        <w:gridCol w:w="1604"/>
        <w:gridCol w:w="3208"/>
      </w:tblGrid>
      <w:tr w:rsidR="00834A73" w14:paraId="3502DB2D" w14:textId="77777777" w:rsidTr="007830FE">
        <w:tc>
          <w:tcPr>
            <w:tcW w:w="2501" w:type="pct"/>
          </w:tcPr>
          <w:p w14:paraId="45EB982E" w14:textId="77777777" w:rsidR="00834A73" w:rsidRDefault="00834A73" w:rsidP="007830FE">
            <w:pPr>
              <w:pStyle w:val="TableText"/>
            </w:pPr>
            <w:r>
              <w:t>Momento d'inerzia principale</w:t>
            </w:r>
          </w:p>
        </w:tc>
        <w:tc>
          <w:tcPr>
            <w:tcW w:w="833" w:type="pct"/>
          </w:tcPr>
          <w:p w14:paraId="7A39F366" w14:textId="77777777" w:rsidR="00834A73" w:rsidRDefault="00834A73" w:rsidP="007830FE">
            <w:pPr>
              <w:pStyle w:val="TableText"/>
              <w:jc w:val="center"/>
            </w:pPr>
            <w:r>
              <w:t>I</w:t>
            </w:r>
            <w:r>
              <w:rPr>
                <w:vertAlign w:val="subscript"/>
              </w:rPr>
              <w:t>y</w:t>
            </w:r>
          </w:p>
        </w:tc>
        <w:tc>
          <w:tcPr>
            <w:tcW w:w="1666" w:type="pct"/>
          </w:tcPr>
          <w:p w14:paraId="1C3B9654" w14:textId="77777777" w:rsidR="00834A73" w:rsidRDefault="00834A73" w:rsidP="007830FE">
            <w:pPr>
              <w:pStyle w:val="TableText"/>
              <w:jc w:val="center"/>
            </w:pPr>
            <w:r>
              <w:t>223.4 x 10^9mm</w:t>
            </w:r>
            <w:r>
              <w:rPr>
                <w:vertAlign w:val="superscript"/>
              </w:rPr>
              <w:t>4</w:t>
            </w:r>
          </w:p>
        </w:tc>
      </w:tr>
      <w:tr w:rsidR="00834A73" w14:paraId="75A82586" w14:textId="77777777" w:rsidTr="007830FE">
        <w:tc>
          <w:tcPr>
            <w:tcW w:w="2501" w:type="pct"/>
          </w:tcPr>
          <w:p w14:paraId="499F0BD6" w14:textId="77777777" w:rsidR="00834A73" w:rsidRDefault="00834A73" w:rsidP="007830FE">
            <w:pPr>
              <w:pStyle w:val="TableText"/>
            </w:pPr>
            <w:r>
              <w:t>Momento d'inerzia principale</w:t>
            </w:r>
          </w:p>
        </w:tc>
        <w:tc>
          <w:tcPr>
            <w:tcW w:w="833" w:type="pct"/>
          </w:tcPr>
          <w:p w14:paraId="7595FD4F" w14:textId="77777777" w:rsidR="00834A73" w:rsidRDefault="00834A73" w:rsidP="007830FE">
            <w:pPr>
              <w:pStyle w:val="TableText"/>
              <w:jc w:val="center"/>
            </w:pPr>
            <w:r>
              <w:t>I</w:t>
            </w:r>
            <w:r>
              <w:rPr>
                <w:vertAlign w:val="subscript"/>
              </w:rPr>
              <w:t>z</w:t>
            </w:r>
          </w:p>
        </w:tc>
        <w:tc>
          <w:tcPr>
            <w:tcW w:w="1666" w:type="pct"/>
          </w:tcPr>
          <w:p w14:paraId="1623C779" w14:textId="77777777" w:rsidR="00834A73" w:rsidRDefault="00834A73" w:rsidP="007830FE">
            <w:pPr>
              <w:pStyle w:val="TableText"/>
              <w:jc w:val="center"/>
            </w:pPr>
            <w:r>
              <w:t>95.71 x 10^9mm</w:t>
            </w:r>
            <w:r>
              <w:rPr>
                <w:vertAlign w:val="superscript"/>
              </w:rPr>
              <w:t>4</w:t>
            </w:r>
          </w:p>
        </w:tc>
      </w:tr>
      <w:tr w:rsidR="00834A73" w14:paraId="20497B58" w14:textId="77777777" w:rsidTr="007830FE">
        <w:tc>
          <w:tcPr>
            <w:tcW w:w="2501" w:type="pct"/>
          </w:tcPr>
          <w:p w14:paraId="4EB48B34" w14:textId="77777777" w:rsidR="00834A73" w:rsidRDefault="00834A73" w:rsidP="007830FE">
            <w:pPr>
              <w:pStyle w:val="TableText"/>
            </w:pPr>
            <w:r>
              <w:t>Raggio d'inerzia</w:t>
            </w:r>
          </w:p>
        </w:tc>
        <w:tc>
          <w:tcPr>
            <w:tcW w:w="833" w:type="pct"/>
          </w:tcPr>
          <w:p w14:paraId="7F4D17BD" w14:textId="77777777" w:rsidR="00834A73" w:rsidRDefault="00834A73" w:rsidP="007830FE">
            <w:pPr>
              <w:pStyle w:val="TableText"/>
              <w:jc w:val="center"/>
            </w:pPr>
            <w:r>
              <w:t>i</w:t>
            </w:r>
            <w:r>
              <w:rPr>
                <w:vertAlign w:val="subscript"/>
              </w:rPr>
              <w:t>y</w:t>
            </w:r>
          </w:p>
        </w:tc>
        <w:tc>
          <w:tcPr>
            <w:tcW w:w="1666" w:type="pct"/>
          </w:tcPr>
          <w:p w14:paraId="4B94A34C" w14:textId="77777777" w:rsidR="00834A73" w:rsidRDefault="00834A73" w:rsidP="007830FE">
            <w:pPr>
              <w:pStyle w:val="TableText"/>
              <w:jc w:val="center"/>
            </w:pPr>
            <w:r>
              <w:t>924.7mm</w:t>
            </w:r>
          </w:p>
        </w:tc>
      </w:tr>
      <w:tr w:rsidR="00834A73" w14:paraId="7BD40B87" w14:textId="77777777" w:rsidTr="007830FE">
        <w:tc>
          <w:tcPr>
            <w:tcW w:w="2501" w:type="pct"/>
          </w:tcPr>
          <w:p w14:paraId="3E0DA58D" w14:textId="77777777" w:rsidR="00834A73" w:rsidRDefault="00834A73" w:rsidP="007830FE">
            <w:pPr>
              <w:pStyle w:val="TableText"/>
            </w:pPr>
            <w:r>
              <w:t>Raggio d'inerzia</w:t>
            </w:r>
          </w:p>
        </w:tc>
        <w:tc>
          <w:tcPr>
            <w:tcW w:w="833" w:type="pct"/>
          </w:tcPr>
          <w:p w14:paraId="2C94F01C" w14:textId="77777777" w:rsidR="00834A73" w:rsidRDefault="00834A73" w:rsidP="007830FE">
            <w:pPr>
              <w:pStyle w:val="TableText"/>
              <w:jc w:val="center"/>
            </w:pPr>
            <w:r>
              <w:t>i</w:t>
            </w:r>
            <w:r>
              <w:rPr>
                <w:vertAlign w:val="subscript"/>
              </w:rPr>
              <w:t>z</w:t>
            </w:r>
          </w:p>
        </w:tc>
        <w:tc>
          <w:tcPr>
            <w:tcW w:w="1666" w:type="pct"/>
          </w:tcPr>
          <w:p w14:paraId="68CC2C80" w14:textId="77777777" w:rsidR="00834A73" w:rsidRDefault="00834A73" w:rsidP="007830FE">
            <w:pPr>
              <w:pStyle w:val="TableText"/>
              <w:jc w:val="center"/>
            </w:pPr>
            <w:r>
              <w:t>605.2mm</w:t>
            </w:r>
          </w:p>
        </w:tc>
      </w:tr>
      <w:tr w:rsidR="00834A73" w14:paraId="3D6871EE" w14:textId="77777777" w:rsidTr="007830FE">
        <w:tc>
          <w:tcPr>
            <w:tcW w:w="2501" w:type="pct"/>
          </w:tcPr>
          <w:p w14:paraId="10CB42DE" w14:textId="77777777" w:rsidR="00834A73" w:rsidRPr="009B2753" w:rsidRDefault="00834A73" w:rsidP="007830FE">
            <w:pPr>
              <w:pStyle w:val="TableText"/>
              <w:rPr>
                <w:lang w:val="it-IT"/>
              </w:rPr>
            </w:pPr>
            <w:r w:rsidRPr="009B2753">
              <w:rPr>
                <w:lang w:val="it-IT"/>
              </w:rPr>
              <w:lastRenderedPageBreak/>
              <w:t>Modulo di resistenza elastico minimo</w:t>
            </w:r>
          </w:p>
        </w:tc>
        <w:tc>
          <w:tcPr>
            <w:tcW w:w="833" w:type="pct"/>
          </w:tcPr>
          <w:p w14:paraId="60D0E5D6" w14:textId="77777777" w:rsidR="00834A73" w:rsidRDefault="00834A73" w:rsidP="007830FE">
            <w:pPr>
              <w:pStyle w:val="TableText"/>
              <w:jc w:val="center"/>
            </w:pPr>
            <w:r>
              <w:t>W</w:t>
            </w:r>
            <w:r>
              <w:rPr>
                <w:vertAlign w:val="superscript"/>
              </w:rPr>
              <w:t>1</w:t>
            </w:r>
            <w:r>
              <w:rPr>
                <w:vertAlign w:val="subscript"/>
              </w:rPr>
              <w:t>el.y</w:t>
            </w:r>
          </w:p>
        </w:tc>
        <w:tc>
          <w:tcPr>
            <w:tcW w:w="1666" w:type="pct"/>
          </w:tcPr>
          <w:p w14:paraId="490E1C82" w14:textId="77777777" w:rsidR="00834A73" w:rsidRDefault="00834A73" w:rsidP="007830FE">
            <w:pPr>
              <w:pStyle w:val="TableText"/>
              <w:jc w:val="center"/>
            </w:pPr>
            <w:r>
              <w:t>154 063 930mm</w:t>
            </w:r>
            <w:r>
              <w:rPr>
                <w:vertAlign w:val="superscript"/>
              </w:rPr>
              <w:t>3</w:t>
            </w:r>
          </w:p>
        </w:tc>
      </w:tr>
      <w:tr w:rsidR="00834A73" w14:paraId="564C73E9" w14:textId="77777777" w:rsidTr="007830FE">
        <w:tc>
          <w:tcPr>
            <w:tcW w:w="2501" w:type="pct"/>
          </w:tcPr>
          <w:p w14:paraId="6AE794F8" w14:textId="77777777" w:rsidR="00834A73" w:rsidRPr="009B2753" w:rsidRDefault="00834A73" w:rsidP="007830FE">
            <w:pPr>
              <w:pStyle w:val="TableText"/>
              <w:rPr>
                <w:lang w:val="it-IT"/>
              </w:rPr>
            </w:pPr>
            <w:r w:rsidRPr="009B2753">
              <w:rPr>
                <w:lang w:val="it-IT"/>
              </w:rPr>
              <w:t>Modulo di resistenza elastico minimo</w:t>
            </w:r>
          </w:p>
        </w:tc>
        <w:tc>
          <w:tcPr>
            <w:tcW w:w="833" w:type="pct"/>
          </w:tcPr>
          <w:p w14:paraId="514AE24F" w14:textId="77777777" w:rsidR="00834A73" w:rsidRDefault="00834A73" w:rsidP="007830FE">
            <w:pPr>
              <w:pStyle w:val="TableText"/>
              <w:jc w:val="center"/>
            </w:pPr>
            <w:r>
              <w:t>W</w:t>
            </w:r>
            <w:r>
              <w:rPr>
                <w:vertAlign w:val="superscript"/>
              </w:rPr>
              <w:t>1</w:t>
            </w:r>
            <w:r>
              <w:rPr>
                <w:vertAlign w:val="subscript"/>
              </w:rPr>
              <w:t>el.z</w:t>
            </w:r>
          </w:p>
        </w:tc>
        <w:tc>
          <w:tcPr>
            <w:tcW w:w="1666" w:type="pct"/>
          </w:tcPr>
          <w:p w14:paraId="40D8C00C" w14:textId="77777777" w:rsidR="00834A73" w:rsidRDefault="00834A73" w:rsidP="007830FE">
            <w:pPr>
              <w:pStyle w:val="TableText"/>
              <w:jc w:val="center"/>
            </w:pPr>
            <w:r>
              <w:t>147 249 984mm</w:t>
            </w:r>
            <w:r>
              <w:rPr>
                <w:vertAlign w:val="superscript"/>
              </w:rPr>
              <w:t>3</w:t>
            </w:r>
          </w:p>
        </w:tc>
      </w:tr>
      <w:tr w:rsidR="00834A73" w14:paraId="36AC37DD" w14:textId="77777777" w:rsidTr="007830FE">
        <w:tc>
          <w:tcPr>
            <w:tcW w:w="2501" w:type="pct"/>
          </w:tcPr>
          <w:p w14:paraId="4E078C88" w14:textId="77777777" w:rsidR="00834A73" w:rsidRPr="009B2753" w:rsidRDefault="00834A73" w:rsidP="007830FE">
            <w:pPr>
              <w:pStyle w:val="TableText"/>
              <w:rPr>
                <w:lang w:val="it-IT"/>
              </w:rPr>
            </w:pPr>
            <w:r w:rsidRPr="009B2753">
              <w:rPr>
                <w:lang w:val="it-IT"/>
              </w:rPr>
              <w:t>Modulo di resistenza elastico massimo</w:t>
            </w:r>
          </w:p>
        </w:tc>
        <w:tc>
          <w:tcPr>
            <w:tcW w:w="833" w:type="pct"/>
          </w:tcPr>
          <w:p w14:paraId="12A723E9" w14:textId="77777777" w:rsidR="00834A73" w:rsidRDefault="00834A73" w:rsidP="007830FE">
            <w:pPr>
              <w:pStyle w:val="TableText"/>
              <w:jc w:val="center"/>
            </w:pPr>
            <w:r>
              <w:t>W</w:t>
            </w:r>
            <w:r>
              <w:rPr>
                <w:vertAlign w:val="superscript"/>
              </w:rPr>
              <w:t>2</w:t>
            </w:r>
            <w:r>
              <w:rPr>
                <w:vertAlign w:val="subscript"/>
              </w:rPr>
              <w:t>el.y</w:t>
            </w:r>
          </w:p>
        </w:tc>
        <w:tc>
          <w:tcPr>
            <w:tcW w:w="1666" w:type="pct"/>
          </w:tcPr>
          <w:p w14:paraId="311967B4" w14:textId="77777777" w:rsidR="00834A73" w:rsidRDefault="00834A73" w:rsidP="007830FE">
            <w:pPr>
              <w:pStyle w:val="TableText"/>
              <w:jc w:val="center"/>
            </w:pPr>
            <w:r>
              <w:t>154 063 930mm</w:t>
            </w:r>
            <w:r>
              <w:rPr>
                <w:vertAlign w:val="superscript"/>
              </w:rPr>
              <w:t>3</w:t>
            </w:r>
          </w:p>
        </w:tc>
      </w:tr>
      <w:tr w:rsidR="00834A73" w14:paraId="49755780" w14:textId="77777777" w:rsidTr="007830FE">
        <w:tc>
          <w:tcPr>
            <w:tcW w:w="2501" w:type="pct"/>
          </w:tcPr>
          <w:p w14:paraId="07E7DA1A" w14:textId="77777777" w:rsidR="00834A73" w:rsidRPr="009B2753" w:rsidRDefault="00834A73" w:rsidP="007830FE">
            <w:pPr>
              <w:pStyle w:val="TableText"/>
              <w:rPr>
                <w:lang w:val="it-IT"/>
              </w:rPr>
            </w:pPr>
            <w:r w:rsidRPr="009B2753">
              <w:rPr>
                <w:lang w:val="it-IT"/>
              </w:rPr>
              <w:t>Modulo di resistenza elastico massimo</w:t>
            </w:r>
          </w:p>
        </w:tc>
        <w:tc>
          <w:tcPr>
            <w:tcW w:w="833" w:type="pct"/>
          </w:tcPr>
          <w:p w14:paraId="64A6CF7D" w14:textId="77777777" w:rsidR="00834A73" w:rsidRDefault="00834A73" w:rsidP="007830FE">
            <w:pPr>
              <w:pStyle w:val="TableText"/>
              <w:jc w:val="center"/>
            </w:pPr>
            <w:r>
              <w:t>W</w:t>
            </w:r>
            <w:r>
              <w:rPr>
                <w:vertAlign w:val="superscript"/>
              </w:rPr>
              <w:t>2</w:t>
            </w:r>
            <w:r>
              <w:rPr>
                <w:vertAlign w:val="subscript"/>
              </w:rPr>
              <w:t>el.z</w:t>
            </w:r>
          </w:p>
        </w:tc>
        <w:tc>
          <w:tcPr>
            <w:tcW w:w="1666" w:type="pct"/>
          </w:tcPr>
          <w:p w14:paraId="6E72E984" w14:textId="77777777" w:rsidR="00834A73" w:rsidRDefault="00834A73" w:rsidP="007830FE">
            <w:pPr>
              <w:pStyle w:val="TableText"/>
              <w:jc w:val="center"/>
            </w:pPr>
            <w:r>
              <w:t>147 249 984mm</w:t>
            </w:r>
            <w:r>
              <w:rPr>
                <w:vertAlign w:val="superscript"/>
              </w:rPr>
              <w:t>3</w:t>
            </w:r>
          </w:p>
        </w:tc>
      </w:tr>
      <w:tr w:rsidR="00834A73" w14:paraId="5C230332" w14:textId="77777777" w:rsidTr="007830FE">
        <w:tc>
          <w:tcPr>
            <w:tcW w:w="2501" w:type="pct"/>
          </w:tcPr>
          <w:p w14:paraId="35AAAEBB" w14:textId="77777777" w:rsidR="00834A73" w:rsidRDefault="00834A73" w:rsidP="007830FE">
            <w:pPr>
              <w:pStyle w:val="TableText"/>
            </w:pPr>
            <w:r>
              <w:t>Modulo di resistenza plastico</w:t>
            </w:r>
          </w:p>
        </w:tc>
        <w:tc>
          <w:tcPr>
            <w:tcW w:w="833" w:type="pct"/>
          </w:tcPr>
          <w:p w14:paraId="6FFDFE9E" w14:textId="77777777" w:rsidR="00834A73" w:rsidRDefault="00834A73" w:rsidP="007830FE">
            <w:pPr>
              <w:pStyle w:val="TableText"/>
              <w:jc w:val="center"/>
            </w:pPr>
            <w:r>
              <w:t>W</w:t>
            </w:r>
            <w:r>
              <w:rPr>
                <w:vertAlign w:val="subscript"/>
              </w:rPr>
              <w:t>pl.y</w:t>
            </w:r>
          </w:p>
        </w:tc>
        <w:tc>
          <w:tcPr>
            <w:tcW w:w="1666" w:type="pct"/>
          </w:tcPr>
          <w:p w14:paraId="7E1DE68F" w14:textId="77777777" w:rsidR="00834A73" w:rsidRDefault="00834A73" w:rsidP="007830FE">
            <w:pPr>
              <w:pStyle w:val="TableText"/>
              <w:jc w:val="center"/>
            </w:pPr>
            <w:r>
              <w:t>210 392 480mm</w:t>
            </w:r>
            <w:r>
              <w:rPr>
                <w:vertAlign w:val="superscript"/>
              </w:rPr>
              <w:t>3</w:t>
            </w:r>
          </w:p>
        </w:tc>
      </w:tr>
      <w:tr w:rsidR="00834A73" w14:paraId="1F13406E" w14:textId="77777777" w:rsidTr="007830FE">
        <w:tc>
          <w:tcPr>
            <w:tcW w:w="2501" w:type="pct"/>
          </w:tcPr>
          <w:p w14:paraId="463E69C2" w14:textId="77777777" w:rsidR="00834A73" w:rsidRDefault="00834A73" w:rsidP="007830FE">
            <w:pPr>
              <w:pStyle w:val="TableText"/>
            </w:pPr>
            <w:r>
              <w:t>Modulo di resistenza plastico</w:t>
            </w:r>
          </w:p>
        </w:tc>
        <w:tc>
          <w:tcPr>
            <w:tcW w:w="833" w:type="pct"/>
          </w:tcPr>
          <w:p w14:paraId="636C1416" w14:textId="77777777" w:rsidR="00834A73" w:rsidRDefault="00834A73" w:rsidP="007830FE">
            <w:pPr>
              <w:pStyle w:val="TableText"/>
              <w:jc w:val="center"/>
            </w:pPr>
            <w:r>
              <w:t>W</w:t>
            </w:r>
            <w:r>
              <w:rPr>
                <w:vertAlign w:val="subscript"/>
              </w:rPr>
              <w:t>pl.z</w:t>
            </w:r>
          </w:p>
        </w:tc>
        <w:tc>
          <w:tcPr>
            <w:tcW w:w="1666" w:type="pct"/>
          </w:tcPr>
          <w:p w14:paraId="444B7D50" w14:textId="77777777" w:rsidR="00834A73" w:rsidRDefault="00834A73" w:rsidP="007830FE">
            <w:pPr>
              <w:pStyle w:val="TableText"/>
              <w:jc w:val="center"/>
            </w:pPr>
            <w:r>
              <w:t>155 090 400mm</w:t>
            </w:r>
            <w:r>
              <w:rPr>
                <w:vertAlign w:val="superscript"/>
              </w:rPr>
              <w:t>3</w:t>
            </w:r>
          </w:p>
        </w:tc>
      </w:tr>
    </w:tbl>
    <w:p w14:paraId="409B71AF" w14:textId="77777777" w:rsidR="00834A73" w:rsidRDefault="00834A73" w:rsidP="00834A73"/>
    <w:p w14:paraId="2665297B" w14:textId="77777777" w:rsidR="00834A73" w:rsidRDefault="00834A73" w:rsidP="00834A73">
      <w:pPr>
        <w:pStyle w:val="Titolo4"/>
      </w:pPr>
      <w:r>
        <w:t>Proprietà generali nel sistema modificato della sezione riferito al baricentro della sezione (Y,Z)</w:t>
      </w:r>
    </w:p>
    <w:tbl>
      <w:tblPr>
        <w:tblStyle w:val="Grigliatabella"/>
        <w:tblW w:w="5000" w:type="pct"/>
        <w:tblCellMar>
          <w:left w:w="0" w:type="dxa"/>
          <w:right w:w="0" w:type="dxa"/>
        </w:tblCellMar>
        <w:tblLook w:val="04A0" w:firstRow="1" w:lastRow="0" w:firstColumn="1" w:lastColumn="0" w:noHBand="0" w:noVBand="1"/>
      </w:tblPr>
      <w:tblGrid>
        <w:gridCol w:w="4816"/>
        <w:gridCol w:w="1604"/>
        <w:gridCol w:w="3208"/>
      </w:tblGrid>
      <w:tr w:rsidR="00834A73" w14:paraId="7D3436E2" w14:textId="77777777" w:rsidTr="007830FE">
        <w:tc>
          <w:tcPr>
            <w:tcW w:w="2501" w:type="pct"/>
          </w:tcPr>
          <w:p w14:paraId="11F52489" w14:textId="77777777" w:rsidR="00834A73" w:rsidRDefault="00834A73" w:rsidP="007830FE">
            <w:pPr>
              <w:pStyle w:val="TableText"/>
            </w:pPr>
            <w:r>
              <w:t>Momento d'inerzia principale</w:t>
            </w:r>
          </w:p>
        </w:tc>
        <w:tc>
          <w:tcPr>
            <w:tcW w:w="833" w:type="pct"/>
          </w:tcPr>
          <w:p w14:paraId="04874EE0" w14:textId="77777777" w:rsidR="00834A73" w:rsidRDefault="00834A73" w:rsidP="007830FE">
            <w:pPr>
              <w:pStyle w:val="TableText"/>
              <w:jc w:val="center"/>
            </w:pPr>
            <w:r>
              <w:t>I</w:t>
            </w:r>
            <w:r>
              <w:rPr>
                <w:vertAlign w:val="subscript"/>
              </w:rPr>
              <w:t>Y</w:t>
            </w:r>
          </w:p>
        </w:tc>
        <w:tc>
          <w:tcPr>
            <w:tcW w:w="1666" w:type="pct"/>
          </w:tcPr>
          <w:p w14:paraId="55E99634" w14:textId="77777777" w:rsidR="00834A73" w:rsidRDefault="00834A73" w:rsidP="007830FE">
            <w:pPr>
              <w:pStyle w:val="TableText"/>
              <w:jc w:val="center"/>
            </w:pPr>
            <w:r>
              <w:t>95.71 x 10^9mm</w:t>
            </w:r>
            <w:r>
              <w:rPr>
                <w:vertAlign w:val="superscript"/>
              </w:rPr>
              <w:t>4</w:t>
            </w:r>
          </w:p>
        </w:tc>
      </w:tr>
      <w:tr w:rsidR="00834A73" w14:paraId="74069E83" w14:textId="77777777" w:rsidTr="007830FE">
        <w:tc>
          <w:tcPr>
            <w:tcW w:w="2501" w:type="pct"/>
          </w:tcPr>
          <w:p w14:paraId="572A6ED1" w14:textId="77777777" w:rsidR="00834A73" w:rsidRDefault="00834A73" w:rsidP="007830FE">
            <w:pPr>
              <w:pStyle w:val="TableText"/>
            </w:pPr>
            <w:r>
              <w:t>Momento d'inerzia principale</w:t>
            </w:r>
          </w:p>
        </w:tc>
        <w:tc>
          <w:tcPr>
            <w:tcW w:w="833" w:type="pct"/>
          </w:tcPr>
          <w:p w14:paraId="11EA255D" w14:textId="77777777" w:rsidR="00834A73" w:rsidRDefault="00834A73" w:rsidP="007830FE">
            <w:pPr>
              <w:pStyle w:val="TableText"/>
              <w:jc w:val="center"/>
            </w:pPr>
            <w:r>
              <w:t>I</w:t>
            </w:r>
            <w:r>
              <w:rPr>
                <w:vertAlign w:val="subscript"/>
              </w:rPr>
              <w:t>Z</w:t>
            </w:r>
          </w:p>
        </w:tc>
        <w:tc>
          <w:tcPr>
            <w:tcW w:w="1666" w:type="pct"/>
          </w:tcPr>
          <w:p w14:paraId="5EA827AA" w14:textId="77777777" w:rsidR="00834A73" w:rsidRDefault="00834A73" w:rsidP="007830FE">
            <w:pPr>
              <w:pStyle w:val="TableText"/>
              <w:jc w:val="center"/>
            </w:pPr>
            <w:r>
              <w:t>223.4 x 10^9mm</w:t>
            </w:r>
            <w:r>
              <w:rPr>
                <w:vertAlign w:val="superscript"/>
              </w:rPr>
              <w:t>4</w:t>
            </w:r>
          </w:p>
        </w:tc>
      </w:tr>
      <w:tr w:rsidR="00834A73" w14:paraId="75D79BCC" w14:textId="77777777" w:rsidTr="007830FE">
        <w:tc>
          <w:tcPr>
            <w:tcW w:w="2501" w:type="pct"/>
          </w:tcPr>
          <w:p w14:paraId="3CFC0E29" w14:textId="77777777" w:rsidR="00834A73" w:rsidRDefault="00834A73" w:rsidP="007830FE">
            <w:pPr>
              <w:pStyle w:val="TableText"/>
            </w:pPr>
            <w:r>
              <w:t>Momento centrifugo</w:t>
            </w:r>
          </w:p>
        </w:tc>
        <w:tc>
          <w:tcPr>
            <w:tcW w:w="833" w:type="pct"/>
          </w:tcPr>
          <w:p w14:paraId="2CB81D6D" w14:textId="77777777" w:rsidR="00834A73" w:rsidRDefault="00834A73" w:rsidP="007830FE">
            <w:pPr>
              <w:pStyle w:val="TableText"/>
              <w:jc w:val="center"/>
            </w:pPr>
            <w:r>
              <w:t>I</w:t>
            </w:r>
            <w:r>
              <w:rPr>
                <w:vertAlign w:val="subscript"/>
              </w:rPr>
              <w:t>YZ</w:t>
            </w:r>
          </w:p>
        </w:tc>
        <w:tc>
          <w:tcPr>
            <w:tcW w:w="1666" w:type="pct"/>
          </w:tcPr>
          <w:p w14:paraId="2E4DB2F8" w14:textId="77777777" w:rsidR="00834A73" w:rsidRDefault="00834A73" w:rsidP="007830FE">
            <w:pPr>
              <w:pStyle w:val="TableText"/>
              <w:jc w:val="center"/>
            </w:pPr>
            <w:r>
              <w:t>0mm</w:t>
            </w:r>
            <w:r>
              <w:rPr>
                <w:vertAlign w:val="superscript"/>
              </w:rPr>
              <w:t>4</w:t>
            </w:r>
          </w:p>
        </w:tc>
      </w:tr>
      <w:tr w:rsidR="00834A73" w14:paraId="75BBC064" w14:textId="77777777" w:rsidTr="007830FE">
        <w:tc>
          <w:tcPr>
            <w:tcW w:w="2501" w:type="pct"/>
          </w:tcPr>
          <w:p w14:paraId="6B80DACA" w14:textId="77777777" w:rsidR="00834A73" w:rsidRDefault="00834A73" w:rsidP="007830FE">
            <w:pPr>
              <w:pStyle w:val="TableText"/>
            </w:pPr>
            <w:r>
              <w:t>Raggio d'inerzia</w:t>
            </w:r>
          </w:p>
        </w:tc>
        <w:tc>
          <w:tcPr>
            <w:tcW w:w="833" w:type="pct"/>
          </w:tcPr>
          <w:p w14:paraId="495676FC" w14:textId="77777777" w:rsidR="00834A73" w:rsidRDefault="00834A73" w:rsidP="007830FE">
            <w:pPr>
              <w:pStyle w:val="TableText"/>
              <w:jc w:val="center"/>
            </w:pPr>
            <w:r>
              <w:t>i</w:t>
            </w:r>
            <w:r>
              <w:rPr>
                <w:vertAlign w:val="subscript"/>
              </w:rPr>
              <w:t>Y</w:t>
            </w:r>
          </w:p>
        </w:tc>
        <w:tc>
          <w:tcPr>
            <w:tcW w:w="1666" w:type="pct"/>
          </w:tcPr>
          <w:p w14:paraId="151F8847" w14:textId="77777777" w:rsidR="00834A73" w:rsidRDefault="00834A73" w:rsidP="007830FE">
            <w:pPr>
              <w:pStyle w:val="TableText"/>
              <w:jc w:val="center"/>
            </w:pPr>
            <w:r>
              <w:t>605.2mm</w:t>
            </w:r>
          </w:p>
        </w:tc>
      </w:tr>
      <w:tr w:rsidR="00834A73" w14:paraId="1D634175" w14:textId="77777777" w:rsidTr="007830FE">
        <w:tc>
          <w:tcPr>
            <w:tcW w:w="2501" w:type="pct"/>
          </w:tcPr>
          <w:p w14:paraId="3ED0A9CC" w14:textId="77777777" w:rsidR="00834A73" w:rsidRDefault="00834A73" w:rsidP="007830FE">
            <w:pPr>
              <w:pStyle w:val="TableText"/>
            </w:pPr>
            <w:r>
              <w:t>Raggio d'inerzia</w:t>
            </w:r>
          </w:p>
        </w:tc>
        <w:tc>
          <w:tcPr>
            <w:tcW w:w="833" w:type="pct"/>
          </w:tcPr>
          <w:p w14:paraId="660EDF7C" w14:textId="77777777" w:rsidR="00834A73" w:rsidRDefault="00834A73" w:rsidP="007830FE">
            <w:pPr>
              <w:pStyle w:val="TableText"/>
              <w:jc w:val="center"/>
            </w:pPr>
            <w:r>
              <w:t>i</w:t>
            </w:r>
            <w:r>
              <w:rPr>
                <w:vertAlign w:val="subscript"/>
              </w:rPr>
              <w:t>Z</w:t>
            </w:r>
          </w:p>
        </w:tc>
        <w:tc>
          <w:tcPr>
            <w:tcW w:w="1666" w:type="pct"/>
          </w:tcPr>
          <w:p w14:paraId="63A072DC" w14:textId="77777777" w:rsidR="00834A73" w:rsidRDefault="00834A73" w:rsidP="007830FE">
            <w:pPr>
              <w:pStyle w:val="TableText"/>
              <w:jc w:val="center"/>
            </w:pPr>
            <w:r>
              <w:t>924.7mm</w:t>
            </w:r>
          </w:p>
        </w:tc>
      </w:tr>
      <w:tr w:rsidR="00834A73" w14:paraId="25037DF1" w14:textId="77777777" w:rsidTr="007830FE">
        <w:tc>
          <w:tcPr>
            <w:tcW w:w="2501" w:type="pct"/>
          </w:tcPr>
          <w:p w14:paraId="03D2EFB0" w14:textId="77777777" w:rsidR="00834A73" w:rsidRPr="009B2753" w:rsidRDefault="00834A73" w:rsidP="007830FE">
            <w:pPr>
              <w:pStyle w:val="TableText"/>
              <w:rPr>
                <w:lang w:val="it-IT"/>
              </w:rPr>
            </w:pPr>
            <w:r w:rsidRPr="009B2753">
              <w:rPr>
                <w:lang w:val="it-IT"/>
              </w:rPr>
              <w:t>Modulo di resistenza elastico minimo</w:t>
            </w:r>
          </w:p>
        </w:tc>
        <w:tc>
          <w:tcPr>
            <w:tcW w:w="833" w:type="pct"/>
          </w:tcPr>
          <w:p w14:paraId="4E41DFAB" w14:textId="77777777" w:rsidR="00834A73" w:rsidRDefault="00834A73" w:rsidP="007830FE">
            <w:pPr>
              <w:pStyle w:val="TableText"/>
              <w:jc w:val="center"/>
            </w:pPr>
            <w:r>
              <w:t>W</w:t>
            </w:r>
            <w:r>
              <w:rPr>
                <w:vertAlign w:val="superscript"/>
              </w:rPr>
              <w:t>1</w:t>
            </w:r>
            <w:r>
              <w:rPr>
                <w:vertAlign w:val="subscript"/>
              </w:rPr>
              <w:t>el.Y</w:t>
            </w:r>
          </w:p>
        </w:tc>
        <w:tc>
          <w:tcPr>
            <w:tcW w:w="1666" w:type="pct"/>
          </w:tcPr>
          <w:p w14:paraId="502E8DD1" w14:textId="77777777" w:rsidR="00834A73" w:rsidRDefault="00834A73" w:rsidP="007830FE">
            <w:pPr>
              <w:pStyle w:val="TableText"/>
              <w:jc w:val="center"/>
            </w:pPr>
            <w:r>
              <w:t>147 249 998mm</w:t>
            </w:r>
            <w:r>
              <w:rPr>
                <w:vertAlign w:val="superscript"/>
              </w:rPr>
              <w:t>3</w:t>
            </w:r>
          </w:p>
        </w:tc>
      </w:tr>
      <w:tr w:rsidR="00834A73" w14:paraId="433F1AB2" w14:textId="77777777" w:rsidTr="007830FE">
        <w:tc>
          <w:tcPr>
            <w:tcW w:w="2501" w:type="pct"/>
          </w:tcPr>
          <w:p w14:paraId="1203596D" w14:textId="77777777" w:rsidR="00834A73" w:rsidRPr="009B2753" w:rsidRDefault="00834A73" w:rsidP="007830FE">
            <w:pPr>
              <w:pStyle w:val="TableText"/>
              <w:rPr>
                <w:lang w:val="it-IT"/>
              </w:rPr>
            </w:pPr>
            <w:r w:rsidRPr="009B2753">
              <w:rPr>
                <w:lang w:val="it-IT"/>
              </w:rPr>
              <w:t>Modulo di resistenza elastico minimo</w:t>
            </w:r>
          </w:p>
        </w:tc>
        <w:tc>
          <w:tcPr>
            <w:tcW w:w="833" w:type="pct"/>
          </w:tcPr>
          <w:p w14:paraId="258A5A07" w14:textId="77777777" w:rsidR="00834A73" w:rsidRDefault="00834A73" w:rsidP="007830FE">
            <w:pPr>
              <w:pStyle w:val="TableText"/>
              <w:jc w:val="center"/>
            </w:pPr>
            <w:r>
              <w:t>W</w:t>
            </w:r>
            <w:r>
              <w:rPr>
                <w:vertAlign w:val="superscript"/>
              </w:rPr>
              <w:t>1</w:t>
            </w:r>
            <w:r>
              <w:rPr>
                <w:vertAlign w:val="subscript"/>
              </w:rPr>
              <w:t>el.Z</w:t>
            </w:r>
          </w:p>
        </w:tc>
        <w:tc>
          <w:tcPr>
            <w:tcW w:w="1666" w:type="pct"/>
          </w:tcPr>
          <w:p w14:paraId="47AC978F" w14:textId="77777777" w:rsidR="00834A73" w:rsidRDefault="00834A73" w:rsidP="007830FE">
            <w:pPr>
              <w:pStyle w:val="TableText"/>
              <w:jc w:val="center"/>
            </w:pPr>
            <w:r>
              <w:t>154 063 934mm</w:t>
            </w:r>
            <w:r>
              <w:rPr>
                <w:vertAlign w:val="superscript"/>
              </w:rPr>
              <w:t>3</w:t>
            </w:r>
          </w:p>
        </w:tc>
      </w:tr>
      <w:tr w:rsidR="00834A73" w14:paraId="50441FC2" w14:textId="77777777" w:rsidTr="007830FE">
        <w:tc>
          <w:tcPr>
            <w:tcW w:w="2501" w:type="pct"/>
          </w:tcPr>
          <w:p w14:paraId="66EFFF05" w14:textId="77777777" w:rsidR="00834A73" w:rsidRPr="009B2753" w:rsidRDefault="00834A73" w:rsidP="007830FE">
            <w:pPr>
              <w:pStyle w:val="TableText"/>
              <w:rPr>
                <w:lang w:val="it-IT"/>
              </w:rPr>
            </w:pPr>
            <w:r w:rsidRPr="009B2753">
              <w:rPr>
                <w:lang w:val="it-IT"/>
              </w:rPr>
              <w:t>Modulo di resistenza elastico massimo</w:t>
            </w:r>
          </w:p>
        </w:tc>
        <w:tc>
          <w:tcPr>
            <w:tcW w:w="833" w:type="pct"/>
          </w:tcPr>
          <w:p w14:paraId="20175349" w14:textId="77777777" w:rsidR="00834A73" w:rsidRDefault="00834A73" w:rsidP="007830FE">
            <w:pPr>
              <w:pStyle w:val="TableText"/>
              <w:jc w:val="center"/>
            </w:pPr>
            <w:r>
              <w:t>W</w:t>
            </w:r>
            <w:r>
              <w:rPr>
                <w:vertAlign w:val="superscript"/>
              </w:rPr>
              <w:t>2</w:t>
            </w:r>
            <w:r>
              <w:rPr>
                <w:vertAlign w:val="subscript"/>
              </w:rPr>
              <w:t>el.Y</w:t>
            </w:r>
          </w:p>
        </w:tc>
        <w:tc>
          <w:tcPr>
            <w:tcW w:w="1666" w:type="pct"/>
          </w:tcPr>
          <w:p w14:paraId="39E2E3A6" w14:textId="77777777" w:rsidR="00834A73" w:rsidRDefault="00834A73" w:rsidP="007830FE">
            <w:pPr>
              <w:pStyle w:val="TableText"/>
              <w:jc w:val="center"/>
            </w:pPr>
            <w:r>
              <w:t>147 249 998mm</w:t>
            </w:r>
            <w:r>
              <w:rPr>
                <w:vertAlign w:val="superscript"/>
              </w:rPr>
              <w:t>3</w:t>
            </w:r>
          </w:p>
        </w:tc>
      </w:tr>
      <w:tr w:rsidR="00834A73" w14:paraId="4523234C" w14:textId="77777777" w:rsidTr="007830FE">
        <w:tc>
          <w:tcPr>
            <w:tcW w:w="2501" w:type="pct"/>
          </w:tcPr>
          <w:p w14:paraId="6083481D" w14:textId="77777777" w:rsidR="00834A73" w:rsidRPr="009B2753" w:rsidRDefault="00834A73" w:rsidP="007830FE">
            <w:pPr>
              <w:pStyle w:val="TableText"/>
              <w:rPr>
                <w:lang w:val="it-IT"/>
              </w:rPr>
            </w:pPr>
            <w:r w:rsidRPr="009B2753">
              <w:rPr>
                <w:lang w:val="it-IT"/>
              </w:rPr>
              <w:t>Modulo di resistenza elastico massimo</w:t>
            </w:r>
          </w:p>
        </w:tc>
        <w:tc>
          <w:tcPr>
            <w:tcW w:w="833" w:type="pct"/>
          </w:tcPr>
          <w:p w14:paraId="27727D4B" w14:textId="77777777" w:rsidR="00834A73" w:rsidRDefault="00834A73" w:rsidP="007830FE">
            <w:pPr>
              <w:pStyle w:val="TableText"/>
              <w:jc w:val="center"/>
            </w:pPr>
            <w:r>
              <w:t>W</w:t>
            </w:r>
            <w:r>
              <w:rPr>
                <w:vertAlign w:val="superscript"/>
              </w:rPr>
              <w:t>2</w:t>
            </w:r>
            <w:r>
              <w:rPr>
                <w:vertAlign w:val="subscript"/>
              </w:rPr>
              <w:t>el.Z</w:t>
            </w:r>
          </w:p>
        </w:tc>
        <w:tc>
          <w:tcPr>
            <w:tcW w:w="1666" w:type="pct"/>
          </w:tcPr>
          <w:p w14:paraId="6E3D6A47" w14:textId="77777777" w:rsidR="00834A73" w:rsidRDefault="00834A73" w:rsidP="007830FE">
            <w:pPr>
              <w:pStyle w:val="TableText"/>
              <w:jc w:val="center"/>
            </w:pPr>
            <w:r>
              <w:t>154 063 934mm</w:t>
            </w:r>
            <w:r>
              <w:rPr>
                <w:vertAlign w:val="superscript"/>
              </w:rPr>
              <w:t>3</w:t>
            </w:r>
          </w:p>
        </w:tc>
      </w:tr>
      <w:tr w:rsidR="00834A73" w14:paraId="7263B38A" w14:textId="77777777" w:rsidTr="007830FE">
        <w:tc>
          <w:tcPr>
            <w:tcW w:w="2501" w:type="pct"/>
          </w:tcPr>
          <w:p w14:paraId="700DFE09" w14:textId="77777777" w:rsidR="00834A73" w:rsidRDefault="00834A73" w:rsidP="007830FE">
            <w:pPr>
              <w:pStyle w:val="TableText"/>
            </w:pPr>
            <w:r>
              <w:t>Modulo di resistenza plastico</w:t>
            </w:r>
          </w:p>
        </w:tc>
        <w:tc>
          <w:tcPr>
            <w:tcW w:w="833" w:type="pct"/>
          </w:tcPr>
          <w:p w14:paraId="63D7A0E5" w14:textId="77777777" w:rsidR="00834A73" w:rsidRDefault="00834A73" w:rsidP="007830FE">
            <w:pPr>
              <w:pStyle w:val="TableText"/>
              <w:jc w:val="center"/>
            </w:pPr>
            <w:r>
              <w:t>W</w:t>
            </w:r>
            <w:r>
              <w:rPr>
                <w:vertAlign w:val="subscript"/>
              </w:rPr>
              <w:t>pl.Y</w:t>
            </w:r>
          </w:p>
        </w:tc>
        <w:tc>
          <w:tcPr>
            <w:tcW w:w="1666" w:type="pct"/>
          </w:tcPr>
          <w:p w14:paraId="62445452" w14:textId="77777777" w:rsidR="00834A73" w:rsidRDefault="00834A73" w:rsidP="007830FE">
            <w:pPr>
              <w:pStyle w:val="TableText"/>
              <w:jc w:val="center"/>
            </w:pPr>
            <w:r>
              <w:t>155 090 400mm</w:t>
            </w:r>
            <w:r>
              <w:rPr>
                <w:vertAlign w:val="superscript"/>
              </w:rPr>
              <w:t>3</w:t>
            </w:r>
          </w:p>
        </w:tc>
      </w:tr>
      <w:tr w:rsidR="00834A73" w14:paraId="04F0FDA6" w14:textId="77777777" w:rsidTr="007830FE">
        <w:tc>
          <w:tcPr>
            <w:tcW w:w="2501" w:type="pct"/>
          </w:tcPr>
          <w:p w14:paraId="75EBA898" w14:textId="77777777" w:rsidR="00834A73" w:rsidRDefault="00834A73" w:rsidP="007830FE">
            <w:pPr>
              <w:pStyle w:val="TableText"/>
            </w:pPr>
            <w:r>
              <w:t>Modulo di resistenza plastico</w:t>
            </w:r>
          </w:p>
        </w:tc>
        <w:tc>
          <w:tcPr>
            <w:tcW w:w="833" w:type="pct"/>
          </w:tcPr>
          <w:p w14:paraId="6CAFCBF9" w14:textId="77777777" w:rsidR="00834A73" w:rsidRDefault="00834A73" w:rsidP="007830FE">
            <w:pPr>
              <w:pStyle w:val="TableText"/>
              <w:jc w:val="center"/>
            </w:pPr>
            <w:r>
              <w:t>W</w:t>
            </w:r>
            <w:r>
              <w:rPr>
                <w:vertAlign w:val="subscript"/>
              </w:rPr>
              <w:t>pl.Z</w:t>
            </w:r>
          </w:p>
        </w:tc>
        <w:tc>
          <w:tcPr>
            <w:tcW w:w="1666" w:type="pct"/>
          </w:tcPr>
          <w:p w14:paraId="2F30F9EE" w14:textId="77777777" w:rsidR="00834A73" w:rsidRDefault="00834A73" w:rsidP="007830FE">
            <w:pPr>
              <w:pStyle w:val="TableText"/>
              <w:jc w:val="center"/>
            </w:pPr>
            <w:r>
              <w:t>210 392 480mm</w:t>
            </w:r>
            <w:r>
              <w:rPr>
                <w:vertAlign w:val="superscript"/>
              </w:rPr>
              <w:t>3</w:t>
            </w:r>
          </w:p>
        </w:tc>
      </w:tr>
    </w:tbl>
    <w:p w14:paraId="2C3F8925" w14:textId="77777777" w:rsidR="00834A73" w:rsidRDefault="00834A73" w:rsidP="00834A73"/>
    <w:p w14:paraId="1C7D20FE" w14:textId="77777777" w:rsidR="00834A73" w:rsidRDefault="00834A73" w:rsidP="00834A73">
      <w:pPr>
        <w:pStyle w:val="Titolo4"/>
      </w:pPr>
      <w:r>
        <w:t>Proprietà torsionali e di taglio</w:t>
      </w:r>
    </w:p>
    <w:p w14:paraId="07676DDE" w14:textId="77777777" w:rsidR="00834A73" w:rsidRDefault="00834A73" w:rsidP="00834A73">
      <w:pPr>
        <w:pStyle w:val="Titolo5"/>
        <w:numPr>
          <w:ilvl w:val="4"/>
          <w:numId w:val="4"/>
        </w:numPr>
      </w:pPr>
      <w:r>
        <w:t>Proprietà torsionali</w:t>
      </w:r>
    </w:p>
    <w:tbl>
      <w:tblPr>
        <w:tblStyle w:val="Grigliatabella"/>
        <w:tblW w:w="5000" w:type="pct"/>
        <w:tblCellMar>
          <w:left w:w="0" w:type="dxa"/>
          <w:right w:w="0" w:type="dxa"/>
        </w:tblCellMar>
        <w:tblLook w:val="04A0" w:firstRow="1" w:lastRow="0" w:firstColumn="1" w:lastColumn="0" w:noHBand="0" w:noVBand="1"/>
      </w:tblPr>
      <w:tblGrid>
        <w:gridCol w:w="4816"/>
        <w:gridCol w:w="1604"/>
        <w:gridCol w:w="3208"/>
      </w:tblGrid>
      <w:tr w:rsidR="00834A73" w14:paraId="1BB09144" w14:textId="77777777" w:rsidTr="007830FE">
        <w:tc>
          <w:tcPr>
            <w:tcW w:w="2501" w:type="pct"/>
          </w:tcPr>
          <w:p w14:paraId="25EE9CF7" w14:textId="77777777" w:rsidR="00834A73" w:rsidRPr="009B2753" w:rsidRDefault="00834A73" w:rsidP="007830FE">
            <w:pPr>
              <w:pStyle w:val="TableText"/>
              <w:rPr>
                <w:lang w:val="it-IT"/>
              </w:rPr>
            </w:pPr>
            <w:r w:rsidRPr="009B2753">
              <w:rPr>
                <w:lang w:val="it-IT"/>
              </w:rPr>
              <w:t>Centro di taglio nel sistema di assi principali</w:t>
            </w:r>
          </w:p>
        </w:tc>
        <w:tc>
          <w:tcPr>
            <w:tcW w:w="833" w:type="pct"/>
          </w:tcPr>
          <w:p w14:paraId="4E0875DD" w14:textId="77777777" w:rsidR="00834A73" w:rsidRDefault="00834A73" w:rsidP="007830FE">
            <w:pPr>
              <w:pStyle w:val="TableText"/>
              <w:jc w:val="center"/>
            </w:pPr>
            <w:r>
              <w:t>y</w:t>
            </w:r>
            <w:r>
              <w:rPr>
                <w:vertAlign w:val="subscript"/>
              </w:rPr>
              <w:t>0</w:t>
            </w:r>
          </w:p>
        </w:tc>
        <w:tc>
          <w:tcPr>
            <w:tcW w:w="1666" w:type="pct"/>
          </w:tcPr>
          <w:p w14:paraId="359E79B9" w14:textId="77777777" w:rsidR="00834A73" w:rsidRDefault="00834A73" w:rsidP="007830FE">
            <w:pPr>
              <w:pStyle w:val="TableText"/>
              <w:jc w:val="center"/>
            </w:pPr>
            <w:r>
              <w:t>0.0mm</w:t>
            </w:r>
          </w:p>
        </w:tc>
      </w:tr>
      <w:tr w:rsidR="00834A73" w14:paraId="18F7AEE2" w14:textId="77777777" w:rsidTr="007830FE">
        <w:tc>
          <w:tcPr>
            <w:tcW w:w="2501" w:type="pct"/>
          </w:tcPr>
          <w:p w14:paraId="5FC1961F" w14:textId="77777777" w:rsidR="00834A73" w:rsidRPr="009B2753" w:rsidRDefault="00834A73" w:rsidP="007830FE">
            <w:pPr>
              <w:pStyle w:val="TableText"/>
              <w:rPr>
                <w:lang w:val="it-IT"/>
              </w:rPr>
            </w:pPr>
            <w:r w:rsidRPr="009B2753">
              <w:rPr>
                <w:lang w:val="it-IT"/>
              </w:rPr>
              <w:t>Centro di taglio nel sistema di assi principali</w:t>
            </w:r>
          </w:p>
        </w:tc>
        <w:tc>
          <w:tcPr>
            <w:tcW w:w="833" w:type="pct"/>
          </w:tcPr>
          <w:p w14:paraId="20A91AD9" w14:textId="77777777" w:rsidR="00834A73" w:rsidRDefault="00834A73" w:rsidP="007830FE">
            <w:pPr>
              <w:pStyle w:val="TableText"/>
              <w:jc w:val="center"/>
            </w:pPr>
            <w:r>
              <w:t>z</w:t>
            </w:r>
            <w:r>
              <w:rPr>
                <w:vertAlign w:val="subscript"/>
              </w:rPr>
              <w:t>0</w:t>
            </w:r>
          </w:p>
        </w:tc>
        <w:tc>
          <w:tcPr>
            <w:tcW w:w="1666" w:type="pct"/>
          </w:tcPr>
          <w:p w14:paraId="1277CCC7" w14:textId="77777777" w:rsidR="00834A73" w:rsidRDefault="00834A73" w:rsidP="007830FE">
            <w:pPr>
              <w:pStyle w:val="TableText"/>
              <w:jc w:val="center"/>
            </w:pPr>
            <w:r>
              <w:t>0.0mm</w:t>
            </w:r>
          </w:p>
        </w:tc>
      </w:tr>
      <w:tr w:rsidR="00834A73" w14:paraId="3FA8DD1B" w14:textId="77777777" w:rsidTr="007830FE">
        <w:tc>
          <w:tcPr>
            <w:tcW w:w="2501" w:type="pct"/>
          </w:tcPr>
          <w:p w14:paraId="70FCDD9B" w14:textId="77777777" w:rsidR="00834A73" w:rsidRPr="009B2753" w:rsidRDefault="00834A73" w:rsidP="007830FE">
            <w:pPr>
              <w:pStyle w:val="TableText"/>
              <w:rPr>
                <w:lang w:val="it-IT"/>
              </w:rPr>
            </w:pPr>
            <w:r w:rsidRPr="009B2753">
              <w:rPr>
                <w:lang w:val="it-IT"/>
              </w:rPr>
              <w:t>Centro di taglio nel sistema modificato della sezione sostituito al baricentro</w:t>
            </w:r>
          </w:p>
        </w:tc>
        <w:tc>
          <w:tcPr>
            <w:tcW w:w="833" w:type="pct"/>
          </w:tcPr>
          <w:p w14:paraId="2FCE646B" w14:textId="77777777" w:rsidR="00834A73" w:rsidRDefault="00834A73" w:rsidP="007830FE">
            <w:pPr>
              <w:pStyle w:val="TableText"/>
              <w:jc w:val="center"/>
            </w:pPr>
            <w:r>
              <w:t>Y</w:t>
            </w:r>
            <w:r>
              <w:rPr>
                <w:vertAlign w:val="subscript"/>
              </w:rPr>
              <w:t>0</w:t>
            </w:r>
          </w:p>
        </w:tc>
        <w:tc>
          <w:tcPr>
            <w:tcW w:w="1666" w:type="pct"/>
          </w:tcPr>
          <w:p w14:paraId="1BEF1FEF" w14:textId="77777777" w:rsidR="00834A73" w:rsidRDefault="00834A73" w:rsidP="007830FE">
            <w:pPr>
              <w:pStyle w:val="TableText"/>
              <w:jc w:val="center"/>
            </w:pPr>
            <w:r>
              <w:t>0.0mm</w:t>
            </w:r>
          </w:p>
        </w:tc>
      </w:tr>
      <w:tr w:rsidR="00834A73" w14:paraId="5243D003" w14:textId="77777777" w:rsidTr="007830FE">
        <w:tc>
          <w:tcPr>
            <w:tcW w:w="2501" w:type="pct"/>
          </w:tcPr>
          <w:p w14:paraId="4C372103" w14:textId="77777777" w:rsidR="00834A73" w:rsidRPr="009B2753" w:rsidRDefault="00834A73" w:rsidP="007830FE">
            <w:pPr>
              <w:pStyle w:val="TableText"/>
              <w:rPr>
                <w:lang w:val="it-IT"/>
              </w:rPr>
            </w:pPr>
            <w:r w:rsidRPr="009B2753">
              <w:rPr>
                <w:lang w:val="it-IT"/>
              </w:rPr>
              <w:t>Centro di taglio nel sistema modificato della sezione sostituito al baricentro</w:t>
            </w:r>
          </w:p>
        </w:tc>
        <w:tc>
          <w:tcPr>
            <w:tcW w:w="833" w:type="pct"/>
          </w:tcPr>
          <w:p w14:paraId="79FA3F83" w14:textId="77777777" w:rsidR="00834A73" w:rsidRDefault="00834A73" w:rsidP="007830FE">
            <w:pPr>
              <w:pStyle w:val="TableText"/>
              <w:jc w:val="center"/>
            </w:pPr>
            <w:r>
              <w:t>Z</w:t>
            </w:r>
            <w:r>
              <w:rPr>
                <w:vertAlign w:val="subscript"/>
              </w:rPr>
              <w:t>0</w:t>
            </w:r>
          </w:p>
        </w:tc>
        <w:tc>
          <w:tcPr>
            <w:tcW w:w="1666" w:type="pct"/>
          </w:tcPr>
          <w:p w14:paraId="1063731D" w14:textId="77777777" w:rsidR="00834A73" w:rsidRDefault="00834A73" w:rsidP="007830FE">
            <w:pPr>
              <w:pStyle w:val="TableText"/>
              <w:jc w:val="center"/>
            </w:pPr>
            <w:r>
              <w:t>0.0mm</w:t>
            </w:r>
          </w:p>
        </w:tc>
      </w:tr>
      <w:tr w:rsidR="00834A73" w14:paraId="34582263" w14:textId="77777777" w:rsidTr="007830FE">
        <w:tc>
          <w:tcPr>
            <w:tcW w:w="2501" w:type="pct"/>
          </w:tcPr>
          <w:p w14:paraId="0E8FF0F0" w14:textId="77777777" w:rsidR="00834A73" w:rsidRPr="009B2753" w:rsidRDefault="00834A73" w:rsidP="007830FE">
            <w:pPr>
              <w:pStyle w:val="TableText"/>
              <w:rPr>
                <w:lang w:val="it-IT"/>
              </w:rPr>
            </w:pPr>
            <w:r w:rsidRPr="009B2753">
              <w:rPr>
                <w:lang w:val="it-IT"/>
              </w:rPr>
              <w:t>Costante torsionale di St. Venant</w:t>
            </w:r>
          </w:p>
        </w:tc>
        <w:tc>
          <w:tcPr>
            <w:tcW w:w="833" w:type="pct"/>
          </w:tcPr>
          <w:p w14:paraId="431AE59A" w14:textId="77777777" w:rsidR="00834A73" w:rsidRDefault="00834A73" w:rsidP="007830FE">
            <w:pPr>
              <w:pStyle w:val="TableText"/>
              <w:jc w:val="center"/>
            </w:pPr>
            <w:r>
              <w:t>I</w:t>
            </w:r>
            <w:r>
              <w:rPr>
                <w:vertAlign w:val="subscript"/>
              </w:rPr>
              <w:t>t</w:t>
            </w:r>
          </w:p>
        </w:tc>
        <w:tc>
          <w:tcPr>
            <w:tcW w:w="1666" w:type="pct"/>
          </w:tcPr>
          <w:p w14:paraId="79E72A8B" w14:textId="77777777" w:rsidR="00834A73" w:rsidRDefault="00834A73" w:rsidP="007830FE">
            <w:pPr>
              <w:pStyle w:val="TableText"/>
              <w:jc w:val="center"/>
            </w:pPr>
            <w:r>
              <w:t>151.4 x 10^9mm</w:t>
            </w:r>
            <w:r>
              <w:rPr>
                <w:vertAlign w:val="superscript"/>
              </w:rPr>
              <w:t>4</w:t>
            </w:r>
          </w:p>
        </w:tc>
      </w:tr>
      <w:tr w:rsidR="00834A73" w14:paraId="5290699A" w14:textId="77777777" w:rsidTr="007830FE">
        <w:tc>
          <w:tcPr>
            <w:tcW w:w="2501" w:type="pct"/>
          </w:tcPr>
          <w:p w14:paraId="342C0E9A" w14:textId="77777777" w:rsidR="00834A73" w:rsidRDefault="00834A73" w:rsidP="007830FE">
            <w:pPr>
              <w:pStyle w:val="TableText"/>
            </w:pPr>
            <w:r>
              <w:t>Costante d'ingobbamento</w:t>
            </w:r>
          </w:p>
        </w:tc>
        <w:tc>
          <w:tcPr>
            <w:tcW w:w="833" w:type="pct"/>
          </w:tcPr>
          <w:p w14:paraId="1938ED3C" w14:textId="77777777" w:rsidR="00834A73" w:rsidRDefault="00834A73" w:rsidP="007830FE">
            <w:pPr>
              <w:pStyle w:val="TableText"/>
              <w:jc w:val="center"/>
            </w:pPr>
            <w:r>
              <w:t>I</w:t>
            </w:r>
            <w:r>
              <w:rPr>
                <w:vertAlign w:val="subscript"/>
              </w:rPr>
              <w:t>w</w:t>
            </w:r>
          </w:p>
        </w:tc>
        <w:tc>
          <w:tcPr>
            <w:tcW w:w="1666" w:type="pct"/>
          </w:tcPr>
          <w:p w14:paraId="37F1CE9F" w14:textId="77777777" w:rsidR="00834A73" w:rsidRDefault="00834A73" w:rsidP="007830FE">
            <w:pPr>
              <w:pStyle w:val="TableText"/>
              <w:jc w:val="center"/>
            </w:pPr>
            <w:r>
              <w:t>2.242 x 10^15mm</w:t>
            </w:r>
            <w:r>
              <w:rPr>
                <w:vertAlign w:val="superscript"/>
              </w:rPr>
              <w:t>6</w:t>
            </w:r>
          </w:p>
        </w:tc>
      </w:tr>
    </w:tbl>
    <w:p w14:paraId="0930097F" w14:textId="77777777" w:rsidR="00834A73" w:rsidRDefault="00834A73" w:rsidP="00834A73"/>
    <w:p w14:paraId="12E90ABB" w14:textId="77777777" w:rsidR="00834A73" w:rsidRDefault="00834A73" w:rsidP="00834A73">
      <w:pPr>
        <w:pStyle w:val="Titolo5"/>
        <w:numPr>
          <w:ilvl w:val="4"/>
          <w:numId w:val="4"/>
        </w:numPr>
      </w:pPr>
      <w:r>
        <w:t>Proprietà di taglio</w:t>
      </w:r>
    </w:p>
    <w:tbl>
      <w:tblPr>
        <w:tblStyle w:val="Grigliatabella"/>
        <w:tblW w:w="5000" w:type="pct"/>
        <w:tblCellMar>
          <w:left w:w="0" w:type="dxa"/>
          <w:right w:w="0" w:type="dxa"/>
        </w:tblCellMar>
        <w:tblLook w:val="04A0" w:firstRow="1" w:lastRow="0" w:firstColumn="1" w:lastColumn="0" w:noHBand="0" w:noVBand="1"/>
      </w:tblPr>
      <w:tblGrid>
        <w:gridCol w:w="4816"/>
        <w:gridCol w:w="1604"/>
        <w:gridCol w:w="3208"/>
      </w:tblGrid>
      <w:tr w:rsidR="00834A73" w14:paraId="68BE8CB0" w14:textId="77777777" w:rsidTr="007830FE">
        <w:tc>
          <w:tcPr>
            <w:tcW w:w="2501" w:type="pct"/>
          </w:tcPr>
          <w:p w14:paraId="114D6740" w14:textId="77777777" w:rsidR="00834A73" w:rsidRPr="009B2753" w:rsidRDefault="00834A73" w:rsidP="007830FE">
            <w:pPr>
              <w:pStyle w:val="TableText"/>
              <w:rPr>
                <w:lang w:val="it-IT"/>
              </w:rPr>
            </w:pPr>
            <w:r w:rsidRPr="009B2753">
              <w:rPr>
                <w:lang w:val="it-IT"/>
              </w:rPr>
              <w:t>Area di taglio nel sistema di assi principali</w:t>
            </w:r>
          </w:p>
        </w:tc>
        <w:tc>
          <w:tcPr>
            <w:tcW w:w="833" w:type="pct"/>
          </w:tcPr>
          <w:p w14:paraId="617EC862" w14:textId="77777777" w:rsidR="00834A73" w:rsidRDefault="00834A73" w:rsidP="007830FE">
            <w:pPr>
              <w:pStyle w:val="TableText"/>
              <w:jc w:val="center"/>
            </w:pPr>
            <w:r>
              <w:t>A</w:t>
            </w:r>
            <w:r>
              <w:rPr>
                <w:vertAlign w:val="subscript"/>
              </w:rPr>
              <w:t>sy</w:t>
            </w:r>
          </w:p>
        </w:tc>
        <w:tc>
          <w:tcPr>
            <w:tcW w:w="1666" w:type="pct"/>
          </w:tcPr>
          <w:p w14:paraId="57DA320A" w14:textId="77777777" w:rsidR="00834A73" w:rsidRDefault="00834A73" w:rsidP="007830FE">
            <w:pPr>
              <w:pStyle w:val="TableText"/>
              <w:jc w:val="center"/>
            </w:pPr>
            <w:r>
              <w:t>29 280mm</w:t>
            </w:r>
            <w:r>
              <w:rPr>
                <w:vertAlign w:val="superscript"/>
              </w:rPr>
              <w:t>2</w:t>
            </w:r>
          </w:p>
        </w:tc>
      </w:tr>
      <w:tr w:rsidR="00834A73" w14:paraId="7DAACDDE" w14:textId="77777777" w:rsidTr="007830FE">
        <w:tc>
          <w:tcPr>
            <w:tcW w:w="2501" w:type="pct"/>
          </w:tcPr>
          <w:p w14:paraId="71281AB8" w14:textId="77777777" w:rsidR="00834A73" w:rsidRPr="009B2753" w:rsidRDefault="00834A73" w:rsidP="007830FE">
            <w:pPr>
              <w:pStyle w:val="TableText"/>
              <w:rPr>
                <w:lang w:val="it-IT"/>
              </w:rPr>
            </w:pPr>
            <w:r w:rsidRPr="009B2753">
              <w:rPr>
                <w:lang w:val="it-IT"/>
              </w:rPr>
              <w:t>Area di taglio nel sistema di assi principali</w:t>
            </w:r>
          </w:p>
        </w:tc>
        <w:tc>
          <w:tcPr>
            <w:tcW w:w="833" w:type="pct"/>
          </w:tcPr>
          <w:p w14:paraId="2A95FC6E" w14:textId="77777777" w:rsidR="00834A73" w:rsidRDefault="00834A73" w:rsidP="007830FE">
            <w:pPr>
              <w:pStyle w:val="TableText"/>
              <w:jc w:val="center"/>
            </w:pPr>
            <w:r>
              <w:t>A</w:t>
            </w:r>
            <w:r>
              <w:rPr>
                <w:vertAlign w:val="subscript"/>
              </w:rPr>
              <w:t>sz</w:t>
            </w:r>
          </w:p>
        </w:tc>
        <w:tc>
          <w:tcPr>
            <w:tcW w:w="1666" w:type="pct"/>
          </w:tcPr>
          <w:p w14:paraId="5701DDE7" w14:textId="77777777" w:rsidR="00834A73" w:rsidRDefault="00834A73" w:rsidP="007830FE">
            <w:pPr>
              <w:pStyle w:val="TableText"/>
              <w:jc w:val="center"/>
            </w:pPr>
            <w:r>
              <w:t>232 000mm</w:t>
            </w:r>
            <w:r>
              <w:rPr>
                <w:vertAlign w:val="superscript"/>
              </w:rPr>
              <w:t>2</w:t>
            </w:r>
          </w:p>
        </w:tc>
      </w:tr>
      <w:tr w:rsidR="00834A73" w14:paraId="0BC35E8D" w14:textId="77777777" w:rsidTr="007830FE">
        <w:tc>
          <w:tcPr>
            <w:tcW w:w="2501" w:type="pct"/>
          </w:tcPr>
          <w:p w14:paraId="1CA8AD85" w14:textId="77777777" w:rsidR="00834A73" w:rsidRPr="009B2753" w:rsidRDefault="00834A73" w:rsidP="007830FE">
            <w:pPr>
              <w:pStyle w:val="TableText"/>
              <w:rPr>
                <w:lang w:val="it-IT"/>
              </w:rPr>
            </w:pPr>
            <w:r w:rsidRPr="009B2753">
              <w:rPr>
                <w:lang w:val="it-IT"/>
              </w:rPr>
              <w:t>Area di taglio nel sistema modificato della sezione sostituito al baricentro</w:t>
            </w:r>
          </w:p>
        </w:tc>
        <w:tc>
          <w:tcPr>
            <w:tcW w:w="833" w:type="pct"/>
          </w:tcPr>
          <w:p w14:paraId="0E158223" w14:textId="77777777" w:rsidR="00834A73" w:rsidRDefault="00834A73" w:rsidP="007830FE">
            <w:pPr>
              <w:pStyle w:val="TableText"/>
              <w:jc w:val="center"/>
            </w:pPr>
            <w:r>
              <w:t>A</w:t>
            </w:r>
            <w:r>
              <w:rPr>
                <w:vertAlign w:val="subscript"/>
              </w:rPr>
              <w:t>sY</w:t>
            </w:r>
          </w:p>
        </w:tc>
        <w:tc>
          <w:tcPr>
            <w:tcW w:w="1666" w:type="pct"/>
          </w:tcPr>
          <w:p w14:paraId="6A2E42BE" w14:textId="77777777" w:rsidR="00834A73" w:rsidRDefault="00834A73" w:rsidP="007830FE">
            <w:pPr>
              <w:pStyle w:val="TableText"/>
              <w:jc w:val="center"/>
            </w:pPr>
            <w:r>
              <w:t>232 000mm</w:t>
            </w:r>
            <w:r>
              <w:rPr>
                <w:vertAlign w:val="superscript"/>
              </w:rPr>
              <w:t>2</w:t>
            </w:r>
          </w:p>
        </w:tc>
      </w:tr>
      <w:tr w:rsidR="00834A73" w14:paraId="2D198535" w14:textId="77777777" w:rsidTr="007830FE">
        <w:tc>
          <w:tcPr>
            <w:tcW w:w="2501" w:type="pct"/>
          </w:tcPr>
          <w:p w14:paraId="610EED6F" w14:textId="77777777" w:rsidR="00834A73" w:rsidRPr="009B2753" w:rsidRDefault="00834A73" w:rsidP="007830FE">
            <w:pPr>
              <w:pStyle w:val="TableText"/>
              <w:rPr>
                <w:lang w:val="it-IT"/>
              </w:rPr>
            </w:pPr>
            <w:r w:rsidRPr="009B2753">
              <w:rPr>
                <w:lang w:val="it-IT"/>
              </w:rPr>
              <w:t>Area di taglio nel sistema modificato della sezione sostituito al baricentro</w:t>
            </w:r>
          </w:p>
        </w:tc>
        <w:tc>
          <w:tcPr>
            <w:tcW w:w="833" w:type="pct"/>
          </w:tcPr>
          <w:p w14:paraId="14B7AD98" w14:textId="77777777" w:rsidR="00834A73" w:rsidRDefault="00834A73" w:rsidP="007830FE">
            <w:pPr>
              <w:pStyle w:val="TableText"/>
              <w:jc w:val="center"/>
            </w:pPr>
            <w:r>
              <w:t>A</w:t>
            </w:r>
            <w:r>
              <w:rPr>
                <w:vertAlign w:val="subscript"/>
              </w:rPr>
              <w:t>sZ</w:t>
            </w:r>
          </w:p>
        </w:tc>
        <w:tc>
          <w:tcPr>
            <w:tcW w:w="1666" w:type="pct"/>
          </w:tcPr>
          <w:p w14:paraId="658B53C4" w14:textId="77777777" w:rsidR="00834A73" w:rsidRDefault="00834A73" w:rsidP="007830FE">
            <w:pPr>
              <w:pStyle w:val="TableText"/>
              <w:jc w:val="center"/>
            </w:pPr>
            <w:r>
              <w:t>29 280mm</w:t>
            </w:r>
            <w:r>
              <w:rPr>
                <w:vertAlign w:val="superscript"/>
              </w:rPr>
              <w:t>2</w:t>
            </w:r>
          </w:p>
        </w:tc>
      </w:tr>
    </w:tbl>
    <w:p w14:paraId="47181786" w14:textId="77777777" w:rsidR="00834A73" w:rsidRDefault="00834A73" w:rsidP="00834A73"/>
    <w:p w14:paraId="024B3E49" w14:textId="2BE3F5B0" w:rsidR="00834A73" w:rsidRDefault="008267F6" w:rsidP="00834A73">
      <w:pPr>
        <w:pStyle w:val="Titolo3"/>
      </w:pPr>
      <w:bookmarkStart w:id="108" w:name="_Toc232772631"/>
      <w:r>
        <w:rPr>
          <w:caps w:val="0"/>
        </w:rPr>
        <w:t>RISULTATI DELLA PROGETTAZIONE</w:t>
      </w:r>
      <w:bookmarkEnd w:id="108"/>
    </w:p>
    <w:p w14:paraId="1BA11864" w14:textId="77777777" w:rsidR="00834A73" w:rsidRDefault="00834A73" w:rsidP="00834A73">
      <w:pPr>
        <w:pStyle w:val="Titolo4"/>
      </w:pPr>
      <w:r>
        <w:t>Combinazione di carico-38 (primo ordine)</w:t>
      </w:r>
    </w:p>
    <w:p w14:paraId="0E316BB5" w14:textId="77777777" w:rsidR="00834A73" w:rsidRDefault="00834A73" w:rsidP="00834A73">
      <w:pPr>
        <w:pStyle w:val="Titolo4"/>
        <w:numPr>
          <w:ilvl w:val="3"/>
          <w:numId w:val="4"/>
        </w:numPr>
      </w:pPr>
      <w:r>
        <w:t>Sommario</w:t>
      </w:r>
    </w:p>
    <w:tbl>
      <w:tblPr>
        <w:tblStyle w:val="Grigliatabella"/>
        <w:tblW w:w="5000" w:type="pct"/>
        <w:tblCellMar>
          <w:left w:w="0" w:type="dxa"/>
          <w:right w:w="0" w:type="dxa"/>
        </w:tblCellMar>
        <w:tblLook w:val="04A0" w:firstRow="1" w:lastRow="0" w:firstColumn="1" w:lastColumn="0" w:noHBand="0" w:noVBand="1"/>
      </w:tblPr>
      <w:tblGrid>
        <w:gridCol w:w="4814"/>
        <w:gridCol w:w="4814"/>
      </w:tblGrid>
      <w:tr w:rsidR="00834A73" w14:paraId="56B41E3A" w14:textId="77777777" w:rsidTr="007830FE">
        <w:trPr>
          <w:trHeight w:val="207"/>
        </w:trPr>
        <w:tc>
          <w:tcPr>
            <w:tcW w:w="5000" w:type="pct"/>
            <w:gridSpan w:val="2"/>
            <w:vMerge w:val="restart"/>
          </w:tcPr>
          <w:p w14:paraId="18FDABCA" w14:textId="77777777" w:rsidR="00834A73" w:rsidRPr="009B2753" w:rsidRDefault="00834A73" w:rsidP="007830FE">
            <w:pPr>
              <w:pStyle w:val="TableText"/>
              <w:jc w:val="center"/>
              <w:rPr>
                <w:lang w:val="it-IT"/>
              </w:rPr>
            </w:pPr>
            <w:r w:rsidRPr="009B2753">
              <w:rPr>
                <w:lang w:val="it-IT"/>
              </w:rPr>
              <w:t>La sezione è adeguata in accordo alla normativa selezionata.</w:t>
            </w:r>
          </w:p>
        </w:tc>
      </w:tr>
      <w:tr w:rsidR="00834A73" w14:paraId="4D003422" w14:textId="77777777" w:rsidTr="007830FE">
        <w:tc>
          <w:tcPr>
            <w:tcW w:w="2500" w:type="pct"/>
          </w:tcPr>
          <w:p w14:paraId="56F8799A" w14:textId="77777777" w:rsidR="00834A73" w:rsidRDefault="00834A73" w:rsidP="007830FE">
            <w:pPr>
              <w:pStyle w:val="TableText"/>
              <w:jc w:val="center"/>
            </w:pPr>
            <w:r>
              <w:t>Norma</w:t>
            </w:r>
          </w:p>
        </w:tc>
        <w:tc>
          <w:tcPr>
            <w:tcW w:w="2500" w:type="pct"/>
          </w:tcPr>
          <w:p w14:paraId="155DDD51" w14:textId="77777777" w:rsidR="00834A73" w:rsidRDefault="00834A73" w:rsidP="007830FE">
            <w:pPr>
              <w:pStyle w:val="TableText"/>
              <w:jc w:val="center"/>
            </w:pPr>
            <w:r>
              <w:t>NTC 2018 / EN1993-1-1</w:t>
            </w:r>
          </w:p>
        </w:tc>
      </w:tr>
      <w:tr w:rsidR="00834A73" w14:paraId="09FBE9DD" w14:textId="77777777" w:rsidTr="007830FE">
        <w:tc>
          <w:tcPr>
            <w:tcW w:w="2500" w:type="pct"/>
          </w:tcPr>
          <w:p w14:paraId="1BDCCFAD" w14:textId="77777777" w:rsidR="00834A73" w:rsidRDefault="00834A73" w:rsidP="007830FE">
            <w:pPr>
              <w:pStyle w:val="TableText"/>
              <w:jc w:val="center"/>
            </w:pPr>
            <w:r>
              <w:t>Utilizzo massimo</w:t>
            </w:r>
          </w:p>
        </w:tc>
        <w:tc>
          <w:tcPr>
            <w:tcW w:w="2500" w:type="pct"/>
          </w:tcPr>
          <w:p w14:paraId="0117D2BA" w14:textId="77777777" w:rsidR="00834A73" w:rsidRDefault="00834A73" w:rsidP="007830FE">
            <w:pPr>
              <w:pStyle w:val="TableText"/>
              <w:jc w:val="center"/>
            </w:pPr>
            <w:r>
              <w:t>80.9%</w:t>
            </w:r>
          </w:p>
        </w:tc>
      </w:tr>
      <w:tr w:rsidR="00834A73" w14:paraId="4360BBA8" w14:textId="77777777" w:rsidTr="007830FE">
        <w:tc>
          <w:tcPr>
            <w:tcW w:w="2500" w:type="pct"/>
          </w:tcPr>
          <w:p w14:paraId="204770EC" w14:textId="77777777" w:rsidR="00834A73" w:rsidRDefault="00834A73" w:rsidP="007830FE">
            <w:pPr>
              <w:pStyle w:val="TableText"/>
              <w:jc w:val="center"/>
            </w:pPr>
            <w:r>
              <w:t>Caso principale</w:t>
            </w:r>
          </w:p>
        </w:tc>
        <w:tc>
          <w:tcPr>
            <w:tcW w:w="2500" w:type="pct"/>
          </w:tcPr>
          <w:p w14:paraId="6FC3BE19" w14:textId="77777777" w:rsidR="00834A73" w:rsidRDefault="00834A73" w:rsidP="007830FE">
            <w:pPr>
              <w:pStyle w:val="TableText"/>
              <w:jc w:val="center"/>
            </w:pPr>
            <w:r>
              <w:t>Resistenza d'instabilità dell'anima</w:t>
            </w:r>
          </w:p>
        </w:tc>
      </w:tr>
      <w:tr w:rsidR="00834A73" w14:paraId="05F87ACF" w14:textId="77777777" w:rsidTr="007830FE">
        <w:tc>
          <w:tcPr>
            <w:tcW w:w="2500" w:type="pct"/>
          </w:tcPr>
          <w:p w14:paraId="710BF3EB" w14:textId="77777777" w:rsidR="00834A73" w:rsidRDefault="00834A73" w:rsidP="007830FE">
            <w:pPr>
              <w:pStyle w:val="TableText"/>
              <w:jc w:val="center"/>
            </w:pPr>
            <w:r>
              <w:t>Formula principale</w:t>
            </w:r>
          </w:p>
        </w:tc>
        <w:tc>
          <w:tcPr>
            <w:tcW w:w="2500" w:type="pct"/>
          </w:tcPr>
          <w:p w14:paraId="7299810B" w14:textId="77777777" w:rsidR="00834A73" w:rsidRDefault="00834A73" w:rsidP="007830FE">
            <w:pPr>
              <w:pStyle w:val="TableText"/>
              <w:jc w:val="center"/>
            </w:pPr>
            <w:r>
              <w:t>Resistenza d'instabilità dell'anima</w:t>
            </w:r>
          </w:p>
        </w:tc>
      </w:tr>
      <w:tr w:rsidR="00834A73" w14:paraId="1E73F6C8" w14:textId="77777777" w:rsidTr="007830FE">
        <w:tc>
          <w:tcPr>
            <w:tcW w:w="2500" w:type="pct"/>
          </w:tcPr>
          <w:p w14:paraId="288C1BC3" w14:textId="77777777" w:rsidR="00834A73" w:rsidRDefault="00834A73" w:rsidP="007830FE">
            <w:pPr>
              <w:pStyle w:val="TableText"/>
              <w:jc w:val="center"/>
            </w:pPr>
            <w:r>
              <w:t>Combinazione di carico corrente</w:t>
            </w:r>
          </w:p>
        </w:tc>
        <w:tc>
          <w:tcPr>
            <w:tcW w:w="2500" w:type="pct"/>
          </w:tcPr>
          <w:p w14:paraId="2211C309" w14:textId="77777777" w:rsidR="00834A73" w:rsidRPr="009B2753" w:rsidRDefault="00834A73" w:rsidP="007830FE">
            <w:pPr>
              <w:pStyle w:val="TableText"/>
              <w:jc w:val="center"/>
              <w:rPr>
                <w:lang w:val="it-IT"/>
              </w:rPr>
            </w:pPr>
            <w:r w:rsidRPr="009B2753">
              <w:rPr>
                <w:lang w:val="it-IT"/>
              </w:rPr>
              <w:t>Combinazione di carico-38 (primo ordine)</w:t>
            </w:r>
          </w:p>
        </w:tc>
      </w:tr>
    </w:tbl>
    <w:p w14:paraId="61CF0735" w14:textId="77777777" w:rsidR="00834A73" w:rsidRDefault="00834A73" w:rsidP="00834A73"/>
    <w:p w14:paraId="5E547111" w14:textId="77777777" w:rsidR="00834A73" w:rsidRDefault="00834A73" w:rsidP="00834A73">
      <w:pPr>
        <w:pStyle w:val="Titolo4"/>
        <w:numPr>
          <w:ilvl w:val="3"/>
          <w:numId w:val="4"/>
        </w:numPr>
      </w:pPr>
      <w:r>
        <w:t>Posizione della corrente sezione</w:t>
      </w:r>
    </w:p>
    <w:tbl>
      <w:tblPr>
        <w:tblStyle w:val="Grigliatabella"/>
        <w:tblW w:w="5000" w:type="pct"/>
        <w:tblCellMar>
          <w:left w:w="0" w:type="dxa"/>
          <w:right w:w="0" w:type="dxa"/>
        </w:tblCellMar>
        <w:tblLook w:val="04A0" w:firstRow="1" w:lastRow="0" w:firstColumn="1" w:lastColumn="0" w:noHBand="0" w:noVBand="1"/>
      </w:tblPr>
      <w:tblGrid>
        <w:gridCol w:w="4816"/>
        <w:gridCol w:w="1604"/>
        <w:gridCol w:w="3208"/>
      </w:tblGrid>
      <w:tr w:rsidR="00834A73" w14:paraId="73011D21" w14:textId="77777777" w:rsidTr="007830FE">
        <w:tc>
          <w:tcPr>
            <w:tcW w:w="2501" w:type="pct"/>
          </w:tcPr>
          <w:p w14:paraId="688279D5" w14:textId="77777777" w:rsidR="00834A73" w:rsidRDefault="00834A73" w:rsidP="007830FE">
            <w:pPr>
              <w:pStyle w:val="TableText"/>
            </w:pPr>
            <w:r>
              <w:lastRenderedPageBreak/>
              <w:t>Nome dell'elemento</w:t>
            </w:r>
          </w:p>
        </w:tc>
        <w:tc>
          <w:tcPr>
            <w:tcW w:w="833" w:type="pct"/>
          </w:tcPr>
          <w:p w14:paraId="7088C65B" w14:textId="77777777" w:rsidR="00834A73" w:rsidRDefault="00834A73" w:rsidP="007830FE">
            <w:pPr>
              <w:pStyle w:val="TableText"/>
              <w:jc w:val="center"/>
            </w:pPr>
            <w:r>
              <w:t>B2</w:t>
            </w:r>
          </w:p>
        </w:tc>
        <w:tc>
          <w:tcPr>
            <w:tcW w:w="1666" w:type="pct"/>
          </w:tcPr>
          <w:p w14:paraId="4A2E7311" w14:textId="77777777" w:rsidR="00834A73" w:rsidRDefault="00834A73" w:rsidP="007830FE">
            <w:pPr>
              <w:pStyle w:val="TableText"/>
              <w:jc w:val="center"/>
            </w:pPr>
            <w:r>
              <w:t>Elemento strutturale</w:t>
            </w:r>
          </w:p>
        </w:tc>
      </w:tr>
      <w:tr w:rsidR="00834A73" w14:paraId="5F412484" w14:textId="77777777" w:rsidTr="007830FE">
        <w:tc>
          <w:tcPr>
            <w:tcW w:w="2501" w:type="pct"/>
          </w:tcPr>
          <w:p w14:paraId="0CC75F8C" w14:textId="77777777" w:rsidR="00834A73" w:rsidRDefault="00834A73" w:rsidP="007830FE">
            <w:pPr>
              <w:pStyle w:val="TableText"/>
            </w:pPr>
            <w:r>
              <w:t>Distanza</w:t>
            </w:r>
          </w:p>
        </w:tc>
        <w:tc>
          <w:tcPr>
            <w:tcW w:w="833" w:type="pct"/>
          </w:tcPr>
          <w:p w14:paraId="57A92858" w14:textId="77777777" w:rsidR="00834A73" w:rsidRDefault="00834A73" w:rsidP="007830FE">
            <w:pPr>
              <w:pStyle w:val="TableText"/>
              <w:jc w:val="center"/>
            </w:pPr>
          </w:p>
        </w:tc>
        <w:tc>
          <w:tcPr>
            <w:tcW w:w="1666" w:type="pct"/>
          </w:tcPr>
          <w:p w14:paraId="0F7D9170" w14:textId="77777777" w:rsidR="00834A73" w:rsidRDefault="00834A73" w:rsidP="007830FE">
            <w:pPr>
              <w:pStyle w:val="TableText"/>
              <w:jc w:val="center"/>
            </w:pPr>
            <w:r>
              <w:t>41 981mm</w:t>
            </w:r>
          </w:p>
        </w:tc>
      </w:tr>
      <w:tr w:rsidR="00834A73" w14:paraId="2B62A71C" w14:textId="77777777" w:rsidTr="007830FE">
        <w:tc>
          <w:tcPr>
            <w:tcW w:w="2501" w:type="pct"/>
          </w:tcPr>
          <w:p w14:paraId="6122C9F2" w14:textId="77777777" w:rsidR="00834A73" w:rsidRDefault="00834A73" w:rsidP="007830FE">
            <w:pPr>
              <w:pStyle w:val="TableText"/>
            </w:pPr>
            <w:r>
              <w:t>Elemento finito</w:t>
            </w:r>
          </w:p>
        </w:tc>
        <w:tc>
          <w:tcPr>
            <w:tcW w:w="833" w:type="pct"/>
          </w:tcPr>
          <w:p w14:paraId="0EAA3BA2" w14:textId="77777777" w:rsidR="00834A73" w:rsidRDefault="00834A73" w:rsidP="007830FE">
            <w:pPr>
              <w:pStyle w:val="TableText"/>
              <w:jc w:val="center"/>
            </w:pPr>
          </w:p>
        </w:tc>
        <w:tc>
          <w:tcPr>
            <w:tcW w:w="1666" w:type="pct"/>
          </w:tcPr>
          <w:p w14:paraId="33BE6CDA" w14:textId="77777777" w:rsidR="00834A73" w:rsidRDefault="00834A73" w:rsidP="007830FE">
            <w:pPr>
              <w:pStyle w:val="TableText"/>
              <w:jc w:val="center"/>
            </w:pPr>
            <w:r>
              <w:t>15019</w:t>
            </w:r>
          </w:p>
        </w:tc>
      </w:tr>
      <w:tr w:rsidR="00834A73" w14:paraId="4FDB8773" w14:textId="77777777" w:rsidTr="007830FE">
        <w:tc>
          <w:tcPr>
            <w:tcW w:w="2501" w:type="pct"/>
          </w:tcPr>
          <w:p w14:paraId="02B1B4B1" w14:textId="77777777" w:rsidR="00834A73" w:rsidRDefault="00834A73" w:rsidP="007830FE">
            <w:pPr>
              <w:pStyle w:val="TableText"/>
            </w:pPr>
            <w:r>
              <w:t>Punto elemento finito</w:t>
            </w:r>
          </w:p>
        </w:tc>
        <w:tc>
          <w:tcPr>
            <w:tcW w:w="833" w:type="pct"/>
          </w:tcPr>
          <w:p w14:paraId="766DA3C5" w14:textId="77777777" w:rsidR="00834A73" w:rsidRDefault="00834A73" w:rsidP="007830FE">
            <w:pPr>
              <w:pStyle w:val="TableText"/>
              <w:jc w:val="center"/>
            </w:pPr>
          </w:p>
        </w:tc>
        <w:tc>
          <w:tcPr>
            <w:tcW w:w="1666" w:type="pct"/>
          </w:tcPr>
          <w:p w14:paraId="6730A29E" w14:textId="77777777" w:rsidR="00834A73" w:rsidRDefault="00834A73" w:rsidP="007830FE">
            <w:pPr>
              <w:pStyle w:val="TableText"/>
              <w:jc w:val="center"/>
            </w:pPr>
            <w:r>
              <w:t>k</w:t>
            </w:r>
          </w:p>
        </w:tc>
      </w:tr>
    </w:tbl>
    <w:p w14:paraId="33E830E0" w14:textId="77777777" w:rsidR="00834A73" w:rsidRDefault="00834A73" w:rsidP="00834A73"/>
    <w:p w14:paraId="6DA7E301" w14:textId="77777777" w:rsidR="00834A73" w:rsidRDefault="00834A73" w:rsidP="00834A73">
      <w:pPr>
        <w:pStyle w:val="Titolo4"/>
        <w:numPr>
          <w:ilvl w:val="3"/>
          <w:numId w:val="4"/>
        </w:numPr>
      </w:pPr>
      <w:r>
        <w:t>Progetto generale elastico</w:t>
      </w:r>
    </w:p>
    <w:tbl>
      <w:tblPr>
        <w:tblStyle w:val="Grigliatabella"/>
        <w:tblW w:w="5000" w:type="pct"/>
        <w:tblCellMar>
          <w:left w:w="0" w:type="dxa"/>
          <w:right w:w="0" w:type="dxa"/>
        </w:tblCellMar>
        <w:tblLook w:val="04A0" w:firstRow="1" w:lastRow="0" w:firstColumn="1" w:lastColumn="0" w:noHBand="0" w:noVBand="1"/>
      </w:tblPr>
      <w:tblGrid>
        <w:gridCol w:w="4816"/>
        <w:gridCol w:w="1604"/>
        <w:gridCol w:w="3208"/>
      </w:tblGrid>
      <w:tr w:rsidR="00834A73" w14:paraId="67D5B9C1" w14:textId="77777777" w:rsidTr="007830FE">
        <w:tc>
          <w:tcPr>
            <w:tcW w:w="2501" w:type="pct"/>
          </w:tcPr>
          <w:p w14:paraId="5CBC9133" w14:textId="77777777" w:rsidR="00834A73" w:rsidRDefault="00834A73" w:rsidP="007830FE">
            <w:pPr>
              <w:pStyle w:val="TableText"/>
            </w:pPr>
            <w:r>
              <w:t>Utilizzo elastico generale</w:t>
            </w:r>
          </w:p>
        </w:tc>
        <w:tc>
          <w:tcPr>
            <w:tcW w:w="833" w:type="pct"/>
          </w:tcPr>
          <w:p w14:paraId="491B4AD6" w14:textId="77777777" w:rsidR="00834A73" w:rsidRDefault="00834A73" w:rsidP="007830FE">
            <w:pPr>
              <w:pStyle w:val="TableText"/>
              <w:jc w:val="center"/>
            </w:pPr>
            <w:r>
              <w:t>Utilizzo</w:t>
            </w:r>
          </w:p>
        </w:tc>
        <w:tc>
          <w:tcPr>
            <w:tcW w:w="1666" w:type="pct"/>
          </w:tcPr>
          <w:p w14:paraId="3712D081" w14:textId="77777777" w:rsidR="00834A73" w:rsidRDefault="00834A73" w:rsidP="007830FE">
            <w:pPr>
              <w:pStyle w:val="TableText"/>
              <w:jc w:val="center"/>
            </w:pPr>
            <w:r>
              <w:t>50.2%</w:t>
            </w:r>
          </w:p>
        </w:tc>
      </w:tr>
      <w:tr w:rsidR="00834A73" w14:paraId="4097E54C" w14:textId="77777777" w:rsidTr="007830FE">
        <w:tc>
          <w:tcPr>
            <w:tcW w:w="2501" w:type="pct"/>
          </w:tcPr>
          <w:p w14:paraId="0D44199A" w14:textId="77777777" w:rsidR="00834A73" w:rsidRDefault="00834A73" w:rsidP="007830FE">
            <w:pPr>
              <w:pStyle w:val="TableText"/>
            </w:pPr>
            <w:r>
              <w:t>Parte applicata della normativa</w:t>
            </w:r>
          </w:p>
        </w:tc>
        <w:tc>
          <w:tcPr>
            <w:tcW w:w="833" w:type="pct"/>
          </w:tcPr>
          <w:p w14:paraId="0896DF6C" w14:textId="77777777" w:rsidR="00834A73" w:rsidRDefault="00834A73" w:rsidP="007830FE">
            <w:pPr>
              <w:pStyle w:val="TableText"/>
              <w:jc w:val="center"/>
            </w:pPr>
          </w:p>
        </w:tc>
        <w:tc>
          <w:tcPr>
            <w:tcW w:w="1666" w:type="pct"/>
          </w:tcPr>
          <w:p w14:paraId="1F05E7BC" w14:textId="77777777" w:rsidR="00834A73" w:rsidRDefault="00834A73" w:rsidP="007830FE">
            <w:pPr>
              <w:pStyle w:val="TableText"/>
              <w:jc w:val="center"/>
            </w:pPr>
            <w:r>
              <w:t>NTC 4.2.4.1.2 - (4.2.4) formula</w:t>
            </w:r>
          </w:p>
        </w:tc>
      </w:tr>
      <w:tr w:rsidR="00834A73" w14:paraId="650054F8" w14:textId="77777777" w:rsidTr="007830FE">
        <w:tc>
          <w:tcPr>
            <w:tcW w:w="2501" w:type="pct"/>
          </w:tcPr>
          <w:p w14:paraId="1E4471D3" w14:textId="77777777" w:rsidR="00834A73" w:rsidRDefault="00834A73" w:rsidP="007830FE">
            <w:pPr>
              <w:pStyle w:val="TableText"/>
            </w:pPr>
            <w:r>
              <w:t>Piastra della sezione</w:t>
            </w:r>
          </w:p>
        </w:tc>
        <w:tc>
          <w:tcPr>
            <w:tcW w:w="833" w:type="pct"/>
          </w:tcPr>
          <w:p w14:paraId="42CF5DA1" w14:textId="77777777" w:rsidR="00834A73" w:rsidRDefault="00834A73" w:rsidP="007830FE">
            <w:pPr>
              <w:pStyle w:val="TableText"/>
              <w:jc w:val="center"/>
            </w:pPr>
          </w:p>
        </w:tc>
        <w:tc>
          <w:tcPr>
            <w:tcW w:w="1666" w:type="pct"/>
          </w:tcPr>
          <w:p w14:paraId="2847C940" w14:textId="77777777" w:rsidR="00834A73" w:rsidRDefault="00834A73" w:rsidP="007830FE">
            <w:pPr>
              <w:pStyle w:val="TableText"/>
              <w:jc w:val="center"/>
            </w:pPr>
            <w:r>
              <w:t>22</w:t>
            </w:r>
          </w:p>
        </w:tc>
      </w:tr>
      <w:tr w:rsidR="00834A73" w14:paraId="49E41F61" w14:textId="77777777" w:rsidTr="007830FE">
        <w:tc>
          <w:tcPr>
            <w:tcW w:w="2501" w:type="pct"/>
          </w:tcPr>
          <w:p w14:paraId="58C89B30" w14:textId="77777777" w:rsidR="00834A73" w:rsidRDefault="00834A73" w:rsidP="007830FE">
            <w:pPr>
              <w:pStyle w:val="TableText"/>
            </w:pPr>
            <w:r>
              <w:t>Punto della sezione</w:t>
            </w:r>
          </w:p>
        </w:tc>
        <w:tc>
          <w:tcPr>
            <w:tcW w:w="833" w:type="pct"/>
          </w:tcPr>
          <w:p w14:paraId="22F66C43" w14:textId="77777777" w:rsidR="00834A73" w:rsidRDefault="00834A73" w:rsidP="007830FE">
            <w:pPr>
              <w:pStyle w:val="TableText"/>
              <w:jc w:val="center"/>
            </w:pPr>
          </w:p>
        </w:tc>
        <w:tc>
          <w:tcPr>
            <w:tcW w:w="1666" w:type="pct"/>
          </w:tcPr>
          <w:p w14:paraId="62A4086D" w14:textId="77777777" w:rsidR="00834A73" w:rsidRDefault="00834A73" w:rsidP="007830FE">
            <w:pPr>
              <w:pStyle w:val="TableText"/>
              <w:jc w:val="center"/>
            </w:pPr>
            <w:r>
              <w:t>Punto centrale</w:t>
            </w:r>
          </w:p>
        </w:tc>
      </w:tr>
      <w:tr w:rsidR="00834A73" w14:paraId="1D92AE40" w14:textId="77777777" w:rsidTr="007830FE">
        <w:tc>
          <w:tcPr>
            <w:tcW w:w="2501" w:type="pct"/>
          </w:tcPr>
          <w:p w14:paraId="4F94A7A6" w14:textId="77777777" w:rsidR="00834A73" w:rsidRDefault="00834A73" w:rsidP="007830FE">
            <w:pPr>
              <w:pStyle w:val="TableText"/>
            </w:pPr>
            <w:r>
              <w:t>Progettazione tensione normale</w:t>
            </w:r>
          </w:p>
        </w:tc>
        <w:tc>
          <w:tcPr>
            <w:tcW w:w="833" w:type="pct"/>
          </w:tcPr>
          <w:p w14:paraId="14F07C39" w14:textId="77777777" w:rsidR="00834A73" w:rsidRDefault="00834A73" w:rsidP="007830FE">
            <w:pPr>
              <w:pStyle w:val="TableText"/>
              <w:jc w:val="center"/>
            </w:pPr>
            <w:r>
              <w:t>σ</w:t>
            </w:r>
            <w:r>
              <w:rPr>
                <w:vertAlign w:val="subscript"/>
              </w:rPr>
              <w:t>x,Ed</w:t>
            </w:r>
          </w:p>
        </w:tc>
        <w:tc>
          <w:tcPr>
            <w:tcW w:w="1666" w:type="pct"/>
          </w:tcPr>
          <w:p w14:paraId="68DA6647" w14:textId="77777777" w:rsidR="00834A73" w:rsidRDefault="00834A73" w:rsidP="007830FE">
            <w:pPr>
              <w:pStyle w:val="TableText"/>
              <w:jc w:val="center"/>
            </w:pPr>
            <w:r>
              <w:t>0.4N/mm</w:t>
            </w:r>
            <w:r>
              <w:rPr>
                <w:vertAlign w:val="superscript"/>
              </w:rPr>
              <w:t>2</w:t>
            </w:r>
          </w:p>
        </w:tc>
      </w:tr>
      <w:tr w:rsidR="00834A73" w14:paraId="26AB286F" w14:textId="77777777" w:rsidTr="007830FE">
        <w:tc>
          <w:tcPr>
            <w:tcW w:w="2501" w:type="pct"/>
          </w:tcPr>
          <w:p w14:paraId="1F339BC7" w14:textId="77777777" w:rsidR="00834A73" w:rsidRPr="009B2753" w:rsidRDefault="00834A73" w:rsidP="007830FE">
            <w:pPr>
              <w:pStyle w:val="TableText"/>
              <w:rPr>
                <w:lang w:val="it-IT"/>
              </w:rPr>
            </w:pPr>
            <w:r w:rsidRPr="009B2753">
              <w:rPr>
                <w:lang w:val="it-IT"/>
              </w:rPr>
              <w:t>Progettazione tensione normale dalla forza assiale</w:t>
            </w:r>
          </w:p>
        </w:tc>
        <w:tc>
          <w:tcPr>
            <w:tcW w:w="833" w:type="pct"/>
          </w:tcPr>
          <w:p w14:paraId="19EBE28F" w14:textId="77777777" w:rsidR="00834A73" w:rsidRDefault="00834A73" w:rsidP="007830FE">
            <w:pPr>
              <w:pStyle w:val="TableText"/>
              <w:jc w:val="center"/>
            </w:pPr>
            <w:r>
              <w:t>σ</w:t>
            </w:r>
            <w:r>
              <w:rPr>
                <w:vertAlign w:val="subscript"/>
              </w:rPr>
              <w:t>N,Ed</w:t>
            </w:r>
          </w:p>
        </w:tc>
        <w:tc>
          <w:tcPr>
            <w:tcW w:w="1666" w:type="pct"/>
          </w:tcPr>
          <w:p w14:paraId="095F4372" w14:textId="77777777" w:rsidR="00834A73" w:rsidRDefault="00834A73" w:rsidP="007830FE">
            <w:pPr>
              <w:pStyle w:val="TableText"/>
              <w:jc w:val="center"/>
            </w:pPr>
            <w:r>
              <w:t>0.3N/mm</w:t>
            </w:r>
            <w:r>
              <w:rPr>
                <w:vertAlign w:val="superscript"/>
              </w:rPr>
              <w:t>2</w:t>
            </w:r>
          </w:p>
        </w:tc>
      </w:tr>
      <w:tr w:rsidR="00834A73" w14:paraId="4DFDFBE7" w14:textId="77777777" w:rsidTr="007830FE">
        <w:tc>
          <w:tcPr>
            <w:tcW w:w="2501" w:type="pct"/>
          </w:tcPr>
          <w:p w14:paraId="0F3AF0C3" w14:textId="77777777" w:rsidR="00834A73" w:rsidRPr="009B2753" w:rsidRDefault="00834A73" w:rsidP="007830FE">
            <w:pPr>
              <w:pStyle w:val="TableText"/>
              <w:rPr>
                <w:lang w:val="it-IT"/>
              </w:rPr>
            </w:pPr>
            <w:r w:rsidRPr="009B2753">
              <w:rPr>
                <w:lang w:val="it-IT"/>
              </w:rPr>
              <w:t>Progettazione tensione normale dal momento flettente attorno l'asse maggiore</w:t>
            </w:r>
          </w:p>
        </w:tc>
        <w:tc>
          <w:tcPr>
            <w:tcW w:w="833" w:type="pct"/>
          </w:tcPr>
          <w:p w14:paraId="6333126C" w14:textId="77777777" w:rsidR="00834A73" w:rsidRDefault="00834A73" w:rsidP="007830FE">
            <w:pPr>
              <w:pStyle w:val="TableText"/>
              <w:jc w:val="center"/>
            </w:pPr>
            <w:r>
              <w:t>σ</w:t>
            </w:r>
            <w:r>
              <w:rPr>
                <w:vertAlign w:val="subscript"/>
              </w:rPr>
              <w:t>My,Ed</w:t>
            </w:r>
          </w:p>
        </w:tc>
        <w:tc>
          <w:tcPr>
            <w:tcW w:w="1666" w:type="pct"/>
          </w:tcPr>
          <w:p w14:paraId="3956B22B" w14:textId="77777777" w:rsidR="00834A73" w:rsidRDefault="00834A73" w:rsidP="007830FE">
            <w:pPr>
              <w:pStyle w:val="TableText"/>
              <w:jc w:val="center"/>
            </w:pPr>
            <w:r>
              <w:t>0.1N/mm</w:t>
            </w:r>
            <w:r>
              <w:rPr>
                <w:vertAlign w:val="superscript"/>
              </w:rPr>
              <w:t>2</w:t>
            </w:r>
          </w:p>
        </w:tc>
      </w:tr>
      <w:tr w:rsidR="00834A73" w14:paraId="2E3487C5" w14:textId="77777777" w:rsidTr="007830FE">
        <w:tc>
          <w:tcPr>
            <w:tcW w:w="2501" w:type="pct"/>
          </w:tcPr>
          <w:p w14:paraId="23B5B66B" w14:textId="77777777" w:rsidR="00834A73" w:rsidRPr="009B2753" w:rsidRDefault="00834A73" w:rsidP="007830FE">
            <w:pPr>
              <w:pStyle w:val="TableText"/>
              <w:rPr>
                <w:lang w:val="it-IT"/>
              </w:rPr>
            </w:pPr>
            <w:r w:rsidRPr="009B2753">
              <w:rPr>
                <w:lang w:val="it-IT"/>
              </w:rPr>
              <w:t>Progettazione tensione normale dal momento flettente attorno l'asse minore</w:t>
            </w:r>
          </w:p>
        </w:tc>
        <w:tc>
          <w:tcPr>
            <w:tcW w:w="833" w:type="pct"/>
          </w:tcPr>
          <w:p w14:paraId="0D23F71F" w14:textId="77777777" w:rsidR="00834A73" w:rsidRDefault="00834A73" w:rsidP="007830FE">
            <w:pPr>
              <w:pStyle w:val="TableText"/>
              <w:jc w:val="center"/>
            </w:pPr>
            <w:r>
              <w:t>σ</w:t>
            </w:r>
            <w:r>
              <w:rPr>
                <w:vertAlign w:val="subscript"/>
              </w:rPr>
              <w:t>Mz,Ed</w:t>
            </w:r>
          </w:p>
        </w:tc>
        <w:tc>
          <w:tcPr>
            <w:tcW w:w="1666" w:type="pct"/>
          </w:tcPr>
          <w:p w14:paraId="37CC2858" w14:textId="77777777" w:rsidR="00834A73" w:rsidRDefault="00834A73" w:rsidP="007830FE">
            <w:pPr>
              <w:pStyle w:val="TableText"/>
              <w:jc w:val="center"/>
            </w:pPr>
            <w:r>
              <w:t>0.0N/mm</w:t>
            </w:r>
            <w:r>
              <w:rPr>
                <w:vertAlign w:val="superscript"/>
              </w:rPr>
              <w:t>2</w:t>
            </w:r>
          </w:p>
        </w:tc>
      </w:tr>
      <w:tr w:rsidR="00834A73" w14:paraId="1118E640" w14:textId="77777777" w:rsidTr="007830FE">
        <w:tc>
          <w:tcPr>
            <w:tcW w:w="2501" w:type="pct"/>
          </w:tcPr>
          <w:p w14:paraId="30495534" w14:textId="77777777" w:rsidR="00834A73" w:rsidRDefault="00834A73" w:rsidP="007830FE">
            <w:pPr>
              <w:pStyle w:val="TableText"/>
            </w:pPr>
            <w:r>
              <w:t>Progettazione tensione normale dall'ingobbamento</w:t>
            </w:r>
          </w:p>
        </w:tc>
        <w:tc>
          <w:tcPr>
            <w:tcW w:w="833" w:type="pct"/>
          </w:tcPr>
          <w:p w14:paraId="08566E0E" w14:textId="77777777" w:rsidR="00834A73" w:rsidRDefault="00834A73" w:rsidP="007830FE">
            <w:pPr>
              <w:pStyle w:val="TableText"/>
              <w:jc w:val="center"/>
            </w:pPr>
            <w:r>
              <w:t>σ</w:t>
            </w:r>
            <w:r>
              <w:rPr>
                <w:vertAlign w:val="subscript"/>
              </w:rPr>
              <w:t>B,Ed</w:t>
            </w:r>
          </w:p>
        </w:tc>
        <w:tc>
          <w:tcPr>
            <w:tcW w:w="1666" w:type="pct"/>
          </w:tcPr>
          <w:p w14:paraId="76C8D178" w14:textId="77777777" w:rsidR="00834A73" w:rsidRDefault="00834A73" w:rsidP="007830FE">
            <w:pPr>
              <w:pStyle w:val="TableText"/>
              <w:jc w:val="center"/>
            </w:pPr>
            <w:r>
              <w:t>0.0N/mm</w:t>
            </w:r>
            <w:r>
              <w:rPr>
                <w:vertAlign w:val="superscript"/>
              </w:rPr>
              <w:t>2</w:t>
            </w:r>
          </w:p>
        </w:tc>
      </w:tr>
      <w:tr w:rsidR="00834A73" w14:paraId="5CC43DE7" w14:textId="77777777" w:rsidTr="007830FE">
        <w:tc>
          <w:tcPr>
            <w:tcW w:w="2501" w:type="pct"/>
          </w:tcPr>
          <w:p w14:paraId="0345F042" w14:textId="77777777" w:rsidR="00834A73" w:rsidRDefault="00834A73" w:rsidP="007830FE">
            <w:pPr>
              <w:pStyle w:val="TableText"/>
            </w:pPr>
            <w:r>
              <w:t>Progettazione tensioni di taglio</w:t>
            </w:r>
          </w:p>
        </w:tc>
        <w:tc>
          <w:tcPr>
            <w:tcW w:w="833" w:type="pct"/>
          </w:tcPr>
          <w:p w14:paraId="2D1EC0A3" w14:textId="77777777" w:rsidR="00834A73" w:rsidRDefault="00834A73" w:rsidP="007830FE">
            <w:pPr>
              <w:pStyle w:val="TableText"/>
              <w:jc w:val="center"/>
            </w:pPr>
            <w:r>
              <w:t>τ</w:t>
            </w:r>
            <w:r>
              <w:rPr>
                <w:vertAlign w:val="subscript"/>
              </w:rPr>
              <w:t>Ed</w:t>
            </w:r>
          </w:p>
        </w:tc>
        <w:tc>
          <w:tcPr>
            <w:tcW w:w="1666" w:type="pct"/>
          </w:tcPr>
          <w:p w14:paraId="0FD0EA96" w14:textId="77777777" w:rsidR="00834A73" w:rsidRDefault="00834A73" w:rsidP="007830FE">
            <w:pPr>
              <w:pStyle w:val="TableText"/>
              <w:jc w:val="center"/>
            </w:pPr>
            <w:r>
              <w:t>98.0N/mm</w:t>
            </w:r>
            <w:r>
              <w:rPr>
                <w:vertAlign w:val="superscript"/>
              </w:rPr>
              <w:t>2</w:t>
            </w:r>
          </w:p>
        </w:tc>
      </w:tr>
      <w:tr w:rsidR="00834A73" w14:paraId="57AB9AAB" w14:textId="77777777" w:rsidTr="007830FE">
        <w:tc>
          <w:tcPr>
            <w:tcW w:w="2501" w:type="pct"/>
          </w:tcPr>
          <w:p w14:paraId="6F87B6B5" w14:textId="77777777" w:rsidR="00834A73" w:rsidRPr="009B2753" w:rsidRDefault="00834A73" w:rsidP="007830FE">
            <w:pPr>
              <w:pStyle w:val="TableText"/>
              <w:rPr>
                <w:lang w:val="it-IT"/>
              </w:rPr>
            </w:pPr>
            <w:r w:rsidRPr="009B2753">
              <w:rPr>
                <w:lang w:val="it-IT"/>
              </w:rPr>
              <w:t>Valore caratteristico della tensione di snervamento</w:t>
            </w:r>
          </w:p>
        </w:tc>
        <w:tc>
          <w:tcPr>
            <w:tcW w:w="833" w:type="pct"/>
          </w:tcPr>
          <w:p w14:paraId="44793E42" w14:textId="77777777" w:rsidR="00834A73" w:rsidRDefault="00834A73" w:rsidP="007830FE">
            <w:pPr>
              <w:pStyle w:val="TableText"/>
              <w:jc w:val="center"/>
            </w:pPr>
            <w:r>
              <w:t>f</w:t>
            </w:r>
            <w:r>
              <w:rPr>
                <w:vertAlign w:val="subscript"/>
              </w:rPr>
              <w:t>y</w:t>
            </w:r>
          </w:p>
        </w:tc>
        <w:tc>
          <w:tcPr>
            <w:tcW w:w="1666" w:type="pct"/>
          </w:tcPr>
          <w:p w14:paraId="7A56313B" w14:textId="77777777" w:rsidR="00834A73" w:rsidRDefault="00834A73" w:rsidP="007830FE">
            <w:pPr>
              <w:pStyle w:val="TableText"/>
              <w:jc w:val="center"/>
            </w:pPr>
            <w:r>
              <w:t>355.0N/mm</w:t>
            </w:r>
            <w:r>
              <w:rPr>
                <w:vertAlign w:val="superscript"/>
              </w:rPr>
              <w:t>2</w:t>
            </w:r>
          </w:p>
        </w:tc>
      </w:tr>
      <w:tr w:rsidR="00834A73" w14:paraId="05A1C8D9" w14:textId="77777777" w:rsidTr="007830FE">
        <w:tc>
          <w:tcPr>
            <w:tcW w:w="2501" w:type="pct"/>
          </w:tcPr>
          <w:p w14:paraId="6D59843C" w14:textId="77777777" w:rsidR="00834A73" w:rsidRDefault="00834A73" w:rsidP="007830FE">
            <w:pPr>
              <w:pStyle w:val="TableText"/>
            </w:pPr>
            <w:r>
              <w:t>Fattore parziale</w:t>
            </w:r>
          </w:p>
        </w:tc>
        <w:tc>
          <w:tcPr>
            <w:tcW w:w="833" w:type="pct"/>
          </w:tcPr>
          <w:p w14:paraId="1E32E424" w14:textId="77777777" w:rsidR="00834A73" w:rsidRDefault="00834A73" w:rsidP="007830FE">
            <w:pPr>
              <w:pStyle w:val="TableText"/>
              <w:jc w:val="center"/>
            </w:pPr>
            <w:r>
              <w:t>γ</w:t>
            </w:r>
            <w:r>
              <w:rPr>
                <w:vertAlign w:val="subscript"/>
              </w:rPr>
              <w:t>M0</w:t>
            </w:r>
          </w:p>
        </w:tc>
        <w:tc>
          <w:tcPr>
            <w:tcW w:w="1666" w:type="pct"/>
          </w:tcPr>
          <w:p w14:paraId="2166F3C0" w14:textId="77777777" w:rsidR="00834A73" w:rsidRDefault="00834A73" w:rsidP="007830FE">
            <w:pPr>
              <w:pStyle w:val="TableText"/>
              <w:jc w:val="center"/>
            </w:pPr>
            <w:r>
              <w:t>1.05</w:t>
            </w:r>
          </w:p>
        </w:tc>
      </w:tr>
    </w:tbl>
    <w:p w14:paraId="2AA2D3DF" w14:textId="77777777" w:rsidR="00834A73" w:rsidRDefault="00834A73" w:rsidP="00834A73"/>
    <w:p w14:paraId="43A6DDD7" w14:textId="77777777" w:rsidR="00834A73" w:rsidRDefault="00834A73" w:rsidP="00834A73">
      <w:pPr>
        <w:pStyle w:val="Titolo4"/>
        <w:numPr>
          <w:ilvl w:val="3"/>
          <w:numId w:val="4"/>
        </w:numPr>
      </w:pPr>
      <w:r>
        <w:t>Resistenze pure</w:t>
      </w:r>
    </w:p>
    <w:p w14:paraId="7399540C" w14:textId="77777777" w:rsidR="00834A73" w:rsidRDefault="00834A73" w:rsidP="00834A73">
      <w:pPr>
        <w:pStyle w:val="Titolo5"/>
        <w:numPr>
          <w:ilvl w:val="4"/>
          <w:numId w:val="4"/>
        </w:numPr>
      </w:pPr>
      <w:r>
        <w:t>Taglio asse maggiore</w:t>
      </w:r>
    </w:p>
    <w:tbl>
      <w:tblPr>
        <w:tblStyle w:val="Grigliatabella"/>
        <w:tblW w:w="5000" w:type="pct"/>
        <w:tblCellMar>
          <w:left w:w="0" w:type="dxa"/>
          <w:right w:w="0" w:type="dxa"/>
        </w:tblCellMar>
        <w:tblLook w:val="04A0" w:firstRow="1" w:lastRow="0" w:firstColumn="1" w:lastColumn="0" w:noHBand="0" w:noVBand="1"/>
      </w:tblPr>
      <w:tblGrid>
        <w:gridCol w:w="4816"/>
        <w:gridCol w:w="1604"/>
        <w:gridCol w:w="3208"/>
      </w:tblGrid>
      <w:tr w:rsidR="00834A73" w14:paraId="361E5A1A" w14:textId="77777777" w:rsidTr="007830FE">
        <w:tc>
          <w:tcPr>
            <w:tcW w:w="2501" w:type="pct"/>
          </w:tcPr>
          <w:p w14:paraId="5C3A537C" w14:textId="77777777" w:rsidR="00834A73" w:rsidRDefault="00834A73" w:rsidP="007830FE">
            <w:pPr>
              <w:pStyle w:val="TableText"/>
            </w:pPr>
            <w:r>
              <w:t>Utilizzo</w:t>
            </w:r>
          </w:p>
        </w:tc>
        <w:tc>
          <w:tcPr>
            <w:tcW w:w="833" w:type="pct"/>
          </w:tcPr>
          <w:p w14:paraId="44A19117" w14:textId="77777777" w:rsidR="00834A73" w:rsidRDefault="00834A73" w:rsidP="007830FE">
            <w:pPr>
              <w:pStyle w:val="TableText"/>
              <w:jc w:val="center"/>
            </w:pPr>
          </w:p>
        </w:tc>
        <w:tc>
          <w:tcPr>
            <w:tcW w:w="1666" w:type="pct"/>
          </w:tcPr>
          <w:p w14:paraId="0547FF6B" w14:textId="77777777" w:rsidR="00834A73" w:rsidRDefault="00834A73" w:rsidP="007830FE">
            <w:pPr>
              <w:pStyle w:val="TableText"/>
              <w:jc w:val="center"/>
            </w:pPr>
            <w:r>
              <w:t>17.8%</w:t>
            </w:r>
          </w:p>
        </w:tc>
      </w:tr>
      <w:tr w:rsidR="00834A73" w14:paraId="272211AE" w14:textId="77777777" w:rsidTr="007830FE">
        <w:tc>
          <w:tcPr>
            <w:tcW w:w="2501" w:type="pct"/>
          </w:tcPr>
          <w:p w14:paraId="4573740F" w14:textId="77777777" w:rsidR="00834A73" w:rsidRDefault="00834A73" w:rsidP="007830FE">
            <w:pPr>
              <w:pStyle w:val="TableText"/>
            </w:pPr>
            <w:r>
              <w:t>Classe della sezione</w:t>
            </w:r>
          </w:p>
        </w:tc>
        <w:tc>
          <w:tcPr>
            <w:tcW w:w="833" w:type="pct"/>
          </w:tcPr>
          <w:p w14:paraId="79382A67" w14:textId="77777777" w:rsidR="00834A73" w:rsidRDefault="00834A73" w:rsidP="007830FE">
            <w:pPr>
              <w:pStyle w:val="TableText"/>
              <w:jc w:val="center"/>
            </w:pPr>
          </w:p>
        </w:tc>
        <w:tc>
          <w:tcPr>
            <w:tcW w:w="1666" w:type="pct"/>
          </w:tcPr>
          <w:p w14:paraId="7ABFB224" w14:textId="77777777" w:rsidR="00834A73" w:rsidRDefault="00834A73" w:rsidP="007830FE">
            <w:pPr>
              <w:pStyle w:val="TableText"/>
              <w:jc w:val="center"/>
            </w:pPr>
            <w:r>
              <w:t>3</w:t>
            </w:r>
          </w:p>
        </w:tc>
      </w:tr>
      <w:tr w:rsidR="00834A73" w14:paraId="6BAFFC7D" w14:textId="77777777" w:rsidTr="007830FE">
        <w:tc>
          <w:tcPr>
            <w:tcW w:w="2501" w:type="pct"/>
          </w:tcPr>
          <w:p w14:paraId="610D0AC3" w14:textId="77777777" w:rsidR="00834A73" w:rsidRDefault="00834A73" w:rsidP="007830FE">
            <w:pPr>
              <w:pStyle w:val="TableText"/>
            </w:pPr>
            <w:r>
              <w:t>Parte applicata della normativa</w:t>
            </w:r>
          </w:p>
        </w:tc>
        <w:tc>
          <w:tcPr>
            <w:tcW w:w="833" w:type="pct"/>
          </w:tcPr>
          <w:p w14:paraId="4C62D0C7" w14:textId="77777777" w:rsidR="00834A73" w:rsidRDefault="00834A73" w:rsidP="007830FE">
            <w:pPr>
              <w:pStyle w:val="TableText"/>
              <w:jc w:val="center"/>
            </w:pPr>
          </w:p>
        </w:tc>
        <w:tc>
          <w:tcPr>
            <w:tcW w:w="1666" w:type="pct"/>
          </w:tcPr>
          <w:p w14:paraId="05F03864" w14:textId="77777777" w:rsidR="00834A73" w:rsidRDefault="00834A73" w:rsidP="007830FE">
            <w:pPr>
              <w:pStyle w:val="TableText"/>
              <w:jc w:val="center"/>
            </w:pPr>
            <w:r>
              <w:t>NTC 4.2.4.1.2.4 - (4.2.24) formula</w:t>
            </w:r>
          </w:p>
        </w:tc>
      </w:tr>
      <w:tr w:rsidR="00834A73" w14:paraId="1455F10E" w14:textId="77777777" w:rsidTr="007830FE">
        <w:tc>
          <w:tcPr>
            <w:tcW w:w="2501" w:type="pct"/>
          </w:tcPr>
          <w:p w14:paraId="59762F09" w14:textId="77777777" w:rsidR="00834A73" w:rsidRDefault="00834A73" w:rsidP="007830FE">
            <w:pPr>
              <w:pStyle w:val="TableText"/>
            </w:pPr>
            <w:r>
              <w:t>Piastra critica</w:t>
            </w:r>
          </w:p>
        </w:tc>
        <w:tc>
          <w:tcPr>
            <w:tcW w:w="833" w:type="pct"/>
          </w:tcPr>
          <w:p w14:paraId="25F74E34" w14:textId="77777777" w:rsidR="00834A73" w:rsidRDefault="00834A73" w:rsidP="007830FE">
            <w:pPr>
              <w:pStyle w:val="TableText"/>
              <w:jc w:val="center"/>
            </w:pPr>
          </w:p>
        </w:tc>
        <w:tc>
          <w:tcPr>
            <w:tcW w:w="1666" w:type="pct"/>
          </w:tcPr>
          <w:p w14:paraId="1B7FE3E1" w14:textId="77777777" w:rsidR="00834A73" w:rsidRDefault="00834A73" w:rsidP="007830FE">
            <w:pPr>
              <w:pStyle w:val="TableText"/>
              <w:jc w:val="center"/>
            </w:pPr>
            <w:r>
              <w:t>22</w:t>
            </w:r>
          </w:p>
        </w:tc>
      </w:tr>
      <w:tr w:rsidR="00834A73" w14:paraId="733CB1A9" w14:textId="77777777" w:rsidTr="007830FE">
        <w:tc>
          <w:tcPr>
            <w:tcW w:w="2501" w:type="pct"/>
          </w:tcPr>
          <w:p w14:paraId="400D500C" w14:textId="77777777" w:rsidR="00834A73" w:rsidRDefault="00834A73" w:rsidP="007830FE">
            <w:pPr>
              <w:pStyle w:val="TableText"/>
            </w:pPr>
            <w:r>
              <w:t>Punto critico nella piastra</w:t>
            </w:r>
          </w:p>
        </w:tc>
        <w:tc>
          <w:tcPr>
            <w:tcW w:w="833" w:type="pct"/>
          </w:tcPr>
          <w:p w14:paraId="59C4AB68" w14:textId="77777777" w:rsidR="00834A73" w:rsidRDefault="00834A73" w:rsidP="007830FE">
            <w:pPr>
              <w:pStyle w:val="TableText"/>
              <w:jc w:val="center"/>
            </w:pPr>
          </w:p>
        </w:tc>
        <w:tc>
          <w:tcPr>
            <w:tcW w:w="1666" w:type="pct"/>
          </w:tcPr>
          <w:p w14:paraId="68F0A6D2" w14:textId="77777777" w:rsidR="00834A73" w:rsidRDefault="00834A73" w:rsidP="007830FE">
            <w:pPr>
              <w:pStyle w:val="TableText"/>
              <w:jc w:val="center"/>
            </w:pPr>
            <w:r>
              <w:t>Punto centrale</w:t>
            </w:r>
          </w:p>
        </w:tc>
      </w:tr>
      <w:tr w:rsidR="00834A73" w14:paraId="54E80CEE" w14:textId="77777777" w:rsidTr="007830FE">
        <w:tc>
          <w:tcPr>
            <w:tcW w:w="2501" w:type="pct"/>
          </w:tcPr>
          <w:p w14:paraId="7A788565" w14:textId="77777777" w:rsidR="00834A73" w:rsidRDefault="00834A73" w:rsidP="007830FE">
            <w:pPr>
              <w:pStyle w:val="TableText"/>
            </w:pPr>
            <w:r>
              <w:t>Progettazione tensione di taglio</w:t>
            </w:r>
          </w:p>
        </w:tc>
        <w:tc>
          <w:tcPr>
            <w:tcW w:w="833" w:type="pct"/>
          </w:tcPr>
          <w:p w14:paraId="7CA26E32" w14:textId="77777777" w:rsidR="00834A73" w:rsidRDefault="00834A73" w:rsidP="007830FE">
            <w:pPr>
              <w:pStyle w:val="TableText"/>
              <w:jc w:val="center"/>
            </w:pPr>
            <w:r>
              <w:t>τ</w:t>
            </w:r>
            <w:r>
              <w:rPr>
                <w:vertAlign w:val="subscript"/>
              </w:rPr>
              <w:t>y,Ed</w:t>
            </w:r>
          </w:p>
        </w:tc>
        <w:tc>
          <w:tcPr>
            <w:tcW w:w="1666" w:type="pct"/>
          </w:tcPr>
          <w:p w14:paraId="7E6A73C3" w14:textId="77777777" w:rsidR="00834A73" w:rsidRDefault="00834A73" w:rsidP="007830FE">
            <w:pPr>
              <w:pStyle w:val="TableText"/>
              <w:jc w:val="center"/>
            </w:pPr>
            <w:r>
              <w:t>38.3N/mm</w:t>
            </w:r>
            <w:r>
              <w:rPr>
                <w:vertAlign w:val="superscript"/>
              </w:rPr>
              <w:t>2</w:t>
            </w:r>
          </w:p>
        </w:tc>
      </w:tr>
      <w:tr w:rsidR="00834A73" w14:paraId="4FFDC859" w14:textId="77777777" w:rsidTr="007830FE">
        <w:tc>
          <w:tcPr>
            <w:tcW w:w="2501" w:type="pct"/>
          </w:tcPr>
          <w:p w14:paraId="6544E17F" w14:textId="77777777" w:rsidR="00834A73" w:rsidRPr="009B2753" w:rsidRDefault="00834A73" w:rsidP="007830FE">
            <w:pPr>
              <w:pStyle w:val="TableText"/>
              <w:rPr>
                <w:lang w:val="it-IT"/>
              </w:rPr>
            </w:pPr>
            <w:r w:rsidRPr="009B2753">
              <w:rPr>
                <w:lang w:val="it-IT"/>
              </w:rPr>
              <w:t>Valore caratteristico della tensione di snervamento</w:t>
            </w:r>
          </w:p>
        </w:tc>
        <w:tc>
          <w:tcPr>
            <w:tcW w:w="833" w:type="pct"/>
          </w:tcPr>
          <w:p w14:paraId="1E8BB994" w14:textId="77777777" w:rsidR="00834A73" w:rsidRDefault="00834A73" w:rsidP="007830FE">
            <w:pPr>
              <w:pStyle w:val="TableText"/>
              <w:jc w:val="center"/>
            </w:pPr>
            <w:r>
              <w:t>f</w:t>
            </w:r>
            <w:r>
              <w:rPr>
                <w:vertAlign w:val="subscript"/>
              </w:rPr>
              <w:t>y</w:t>
            </w:r>
          </w:p>
        </w:tc>
        <w:tc>
          <w:tcPr>
            <w:tcW w:w="1666" w:type="pct"/>
          </w:tcPr>
          <w:p w14:paraId="715B2094" w14:textId="77777777" w:rsidR="00834A73" w:rsidRDefault="00834A73" w:rsidP="007830FE">
            <w:pPr>
              <w:pStyle w:val="TableText"/>
              <w:jc w:val="center"/>
            </w:pPr>
            <w:r>
              <w:t>355.0N/mm</w:t>
            </w:r>
            <w:r>
              <w:rPr>
                <w:vertAlign w:val="superscript"/>
              </w:rPr>
              <w:t>2</w:t>
            </w:r>
          </w:p>
        </w:tc>
      </w:tr>
      <w:tr w:rsidR="00834A73" w14:paraId="1649257F" w14:textId="77777777" w:rsidTr="007830FE">
        <w:tc>
          <w:tcPr>
            <w:tcW w:w="2501" w:type="pct"/>
          </w:tcPr>
          <w:p w14:paraId="55FBDE77" w14:textId="77777777" w:rsidR="00834A73" w:rsidRDefault="00834A73" w:rsidP="007830FE">
            <w:pPr>
              <w:pStyle w:val="TableText"/>
            </w:pPr>
            <w:r>
              <w:t>Fattore parziale</w:t>
            </w:r>
          </w:p>
        </w:tc>
        <w:tc>
          <w:tcPr>
            <w:tcW w:w="833" w:type="pct"/>
          </w:tcPr>
          <w:p w14:paraId="3A9256CB" w14:textId="77777777" w:rsidR="00834A73" w:rsidRDefault="00834A73" w:rsidP="007830FE">
            <w:pPr>
              <w:pStyle w:val="TableText"/>
              <w:jc w:val="center"/>
            </w:pPr>
            <w:r>
              <w:t>γ</w:t>
            </w:r>
            <w:r>
              <w:rPr>
                <w:vertAlign w:val="subscript"/>
              </w:rPr>
              <w:t>M0</w:t>
            </w:r>
          </w:p>
        </w:tc>
        <w:tc>
          <w:tcPr>
            <w:tcW w:w="1666" w:type="pct"/>
          </w:tcPr>
          <w:p w14:paraId="1B18823D" w14:textId="77777777" w:rsidR="00834A73" w:rsidRDefault="00834A73" w:rsidP="007830FE">
            <w:pPr>
              <w:pStyle w:val="TableText"/>
              <w:jc w:val="center"/>
            </w:pPr>
            <w:r>
              <w:t>1.05</w:t>
            </w:r>
          </w:p>
        </w:tc>
      </w:tr>
    </w:tbl>
    <w:p w14:paraId="0F30299E" w14:textId="77777777" w:rsidR="00834A73" w:rsidRDefault="00834A73" w:rsidP="00834A73"/>
    <w:p w14:paraId="45B959E1" w14:textId="77777777" w:rsidR="00834A73" w:rsidRDefault="00834A73" w:rsidP="00834A73">
      <w:pPr>
        <w:pStyle w:val="Titolo5"/>
        <w:numPr>
          <w:ilvl w:val="4"/>
          <w:numId w:val="4"/>
        </w:numPr>
      </w:pPr>
      <w:r>
        <w:t>Taglio asse minore</w:t>
      </w:r>
    </w:p>
    <w:tbl>
      <w:tblPr>
        <w:tblStyle w:val="Grigliatabella"/>
        <w:tblW w:w="5000" w:type="pct"/>
        <w:tblCellMar>
          <w:left w:w="0" w:type="dxa"/>
          <w:right w:w="0" w:type="dxa"/>
        </w:tblCellMar>
        <w:tblLook w:val="04A0" w:firstRow="1" w:lastRow="0" w:firstColumn="1" w:lastColumn="0" w:noHBand="0" w:noVBand="1"/>
      </w:tblPr>
      <w:tblGrid>
        <w:gridCol w:w="4816"/>
        <w:gridCol w:w="1604"/>
        <w:gridCol w:w="3208"/>
      </w:tblGrid>
      <w:tr w:rsidR="00834A73" w14:paraId="2D741A19" w14:textId="77777777" w:rsidTr="007830FE">
        <w:tc>
          <w:tcPr>
            <w:tcW w:w="2501" w:type="pct"/>
          </w:tcPr>
          <w:p w14:paraId="72B9F184" w14:textId="77777777" w:rsidR="00834A73" w:rsidRDefault="00834A73" w:rsidP="007830FE">
            <w:pPr>
              <w:pStyle w:val="TableText"/>
            </w:pPr>
            <w:r>
              <w:t>Utilizzo</w:t>
            </w:r>
          </w:p>
        </w:tc>
        <w:tc>
          <w:tcPr>
            <w:tcW w:w="833" w:type="pct"/>
          </w:tcPr>
          <w:p w14:paraId="62733A8E" w14:textId="77777777" w:rsidR="00834A73" w:rsidRDefault="00834A73" w:rsidP="007830FE">
            <w:pPr>
              <w:pStyle w:val="TableText"/>
              <w:jc w:val="center"/>
            </w:pPr>
          </w:p>
        </w:tc>
        <w:tc>
          <w:tcPr>
            <w:tcW w:w="1666" w:type="pct"/>
          </w:tcPr>
          <w:p w14:paraId="799A3F1C" w14:textId="77777777" w:rsidR="00834A73" w:rsidRDefault="00834A73" w:rsidP="007830FE">
            <w:pPr>
              <w:pStyle w:val="TableText"/>
              <w:jc w:val="center"/>
            </w:pPr>
            <w:r>
              <w:t>0.6%</w:t>
            </w:r>
          </w:p>
        </w:tc>
      </w:tr>
      <w:tr w:rsidR="00834A73" w14:paraId="74E102B9" w14:textId="77777777" w:rsidTr="007830FE">
        <w:tc>
          <w:tcPr>
            <w:tcW w:w="2501" w:type="pct"/>
          </w:tcPr>
          <w:p w14:paraId="5A19ED8C" w14:textId="77777777" w:rsidR="00834A73" w:rsidRDefault="00834A73" w:rsidP="007830FE">
            <w:pPr>
              <w:pStyle w:val="TableText"/>
            </w:pPr>
            <w:r>
              <w:t>Classe della sezione</w:t>
            </w:r>
          </w:p>
        </w:tc>
        <w:tc>
          <w:tcPr>
            <w:tcW w:w="833" w:type="pct"/>
          </w:tcPr>
          <w:p w14:paraId="2FBB041A" w14:textId="77777777" w:rsidR="00834A73" w:rsidRDefault="00834A73" w:rsidP="007830FE">
            <w:pPr>
              <w:pStyle w:val="TableText"/>
              <w:jc w:val="center"/>
            </w:pPr>
          </w:p>
        </w:tc>
        <w:tc>
          <w:tcPr>
            <w:tcW w:w="1666" w:type="pct"/>
          </w:tcPr>
          <w:p w14:paraId="34993708" w14:textId="77777777" w:rsidR="00834A73" w:rsidRDefault="00834A73" w:rsidP="007830FE">
            <w:pPr>
              <w:pStyle w:val="TableText"/>
              <w:jc w:val="center"/>
            </w:pPr>
            <w:r>
              <w:t>3</w:t>
            </w:r>
          </w:p>
        </w:tc>
      </w:tr>
      <w:tr w:rsidR="00834A73" w14:paraId="07BA66AC" w14:textId="77777777" w:rsidTr="007830FE">
        <w:tc>
          <w:tcPr>
            <w:tcW w:w="2501" w:type="pct"/>
          </w:tcPr>
          <w:p w14:paraId="773264B8" w14:textId="77777777" w:rsidR="00834A73" w:rsidRDefault="00834A73" w:rsidP="007830FE">
            <w:pPr>
              <w:pStyle w:val="TableText"/>
            </w:pPr>
            <w:r>
              <w:t>Parte applicata della normativa</w:t>
            </w:r>
          </w:p>
        </w:tc>
        <w:tc>
          <w:tcPr>
            <w:tcW w:w="833" w:type="pct"/>
          </w:tcPr>
          <w:p w14:paraId="634EEE3D" w14:textId="77777777" w:rsidR="00834A73" w:rsidRDefault="00834A73" w:rsidP="007830FE">
            <w:pPr>
              <w:pStyle w:val="TableText"/>
              <w:jc w:val="center"/>
            </w:pPr>
          </w:p>
        </w:tc>
        <w:tc>
          <w:tcPr>
            <w:tcW w:w="1666" w:type="pct"/>
          </w:tcPr>
          <w:p w14:paraId="66167CB0" w14:textId="77777777" w:rsidR="00834A73" w:rsidRDefault="00834A73" w:rsidP="007830FE">
            <w:pPr>
              <w:pStyle w:val="TableText"/>
              <w:jc w:val="center"/>
            </w:pPr>
            <w:r>
              <w:t>NTC 4.2.4.1.2.4 - (4.2.24) formula</w:t>
            </w:r>
          </w:p>
        </w:tc>
      </w:tr>
      <w:tr w:rsidR="00834A73" w14:paraId="03ABAA3B" w14:textId="77777777" w:rsidTr="007830FE">
        <w:tc>
          <w:tcPr>
            <w:tcW w:w="2501" w:type="pct"/>
          </w:tcPr>
          <w:p w14:paraId="15019C32" w14:textId="77777777" w:rsidR="00834A73" w:rsidRDefault="00834A73" w:rsidP="007830FE">
            <w:pPr>
              <w:pStyle w:val="TableText"/>
            </w:pPr>
            <w:r>
              <w:t>Piastra critica</w:t>
            </w:r>
          </w:p>
        </w:tc>
        <w:tc>
          <w:tcPr>
            <w:tcW w:w="833" w:type="pct"/>
          </w:tcPr>
          <w:p w14:paraId="79D1D71E" w14:textId="77777777" w:rsidR="00834A73" w:rsidRDefault="00834A73" w:rsidP="007830FE">
            <w:pPr>
              <w:pStyle w:val="TableText"/>
              <w:jc w:val="center"/>
            </w:pPr>
          </w:p>
        </w:tc>
        <w:tc>
          <w:tcPr>
            <w:tcW w:w="1666" w:type="pct"/>
          </w:tcPr>
          <w:p w14:paraId="02369981" w14:textId="77777777" w:rsidR="00834A73" w:rsidRDefault="00834A73" w:rsidP="007830FE">
            <w:pPr>
              <w:pStyle w:val="TableText"/>
              <w:jc w:val="center"/>
            </w:pPr>
            <w:r>
              <w:t>4</w:t>
            </w:r>
          </w:p>
        </w:tc>
      </w:tr>
      <w:tr w:rsidR="00834A73" w14:paraId="4EDB522E" w14:textId="77777777" w:rsidTr="007830FE">
        <w:tc>
          <w:tcPr>
            <w:tcW w:w="2501" w:type="pct"/>
          </w:tcPr>
          <w:p w14:paraId="6BAE4E09" w14:textId="77777777" w:rsidR="00834A73" w:rsidRDefault="00834A73" w:rsidP="007830FE">
            <w:pPr>
              <w:pStyle w:val="TableText"/>
            </w:pPr>
            <w:r>
              <w:t>Punto critico nella piastra</w:t>
            </w:r>
          </w:p>
        </w:tc>
        <w:tc>
          <w:tcPr>
            <w:tcW w:w="833" w:type="pct"/>
          </w:tcPr>
          <w:p w14:paraId="18F48D5F" w14:textId="77777777" w:rsidR="00834A73" w:rsidRDefault="00834A73" w:rsidP="007830FE">
            <w:pPr>
              <w:pStyle w:val="TableText"/>
              <w:jc w:val="center"/>
            </w:pPr>
          </w:p>
        </w:tc>
        <w:tc>
          <w:tcPr>
            <w:tcW w:w="1666" w:type="pct"/>
          </w:tcPr>
          <w:p w14:paraId="78E0459B" w14:textId="77777777" w:rsidR="00834A73" w:rsidRDefault="00834A73" w:rsidP="007830FE">
            <w:pPr>
              <w:pStyle w:val="TableText"/>
              <w:jc w:val="center"/>
            </w:pPr>
            <w:r>
              <w:t>Punto centrale</w:t>
            </w:r>
          </w:p>
        </w:tc>
      </w:tr>
      <w:tr w:rsidR="00834A73" w14:paraId="0489897E" w14:textId="77777777" w:rsidTr="007830FE">
        <w:tc>
          <w:tcPr>
            <w:tcW w:w="2501" w:type="pct"/>
          </w:tcPr>
          <w:p w14:paraId="4EEC86C0" w14:textId="77777777" w:rsidR="00834A73" w:rsidRDefault="00834A73" w:rsidP="007830FE">
            <w:pPr>
              <w:pStyle w:val="TableText"/>
            </w:pPr>
            <w:r>
              <w:t>Progettazione tensione di taglio</w:t>
            </w:r>
          </w:p>
        </w:tc>
        <w:tc>
          <w:tcPr>
            <w:tcW w:w="833" w:type="pct"/>
          </w:tcPr>
          <w:p w14:paraId="62FA5DFF" w14:textId="77777777" w:rsidR="00834A73" w:rsidRDefault="00834A73" w:rsidP="007830FE">
            <w:pPr>
              <w:pStyle w:val="TableText"/>
              <w:jc w:val="center"/>
            </w:pPr>
            <w:r>
              <w:t>τ</w:t>
            </w:r>
            <w:r>
              <w:rPr>
                <w:vertAlign w:val="subscript"/>
              </w:rPr>
              <w:t>z,Ed</w:t>
            </w:r>
          </w:p>
        </w:tc>
        <w:tc>
          <w:tcPr>
            <w:tcW w:w="1666" w:type="pct"/>
          </w:tcPr>
          <w:p w14:paraId="39F4EF35" w14:textId="77777777" w:rsidR="00834A73" w:rsidRDefault="00834A73" w:rsidP="007830FE">
            <w:pPr>
              <w:pStyle w:val="TableText"/>
              <w:jc w:val="center"/>
            </w:pPr>
            <w:r>
              <w:t>1.2N/mm</w:t>
            </w:r>
            <w:r>
              <w:rPr>
                <w:vertAlign w:val="superscript"/>
              </w:rPr>
              <w:t>2</w:t>
            </w:r>
          </w:p>
        </w:tc>
      </w:tr>
      <w:tr w:rsidR="00834A73" w14:paraId="2382ADE5" w14:textId="77777777" w:rsidTr="007830FE">
        <w:tc>
          <w:tcPr>
            <w:tcW w:w="2501" w:type="pct"/>
          </w:tcPr>
          <w:p w14:paraId="2B6C53F5" w14:textId="77777777" w:rsidR="00834A73" w:rsidRPr="009B2753" w:rsidRDefault="00834A73" w:rsidP="007830FE">
            <w:pPr>
              <w:pStyle w:val="TableText"/>
              <w:rPr>
                <w:lang w:val="it-IT"/>
              </w:rPr>
            </w:pPr>
            <w:r w:rsidRPr="009B2753">
              <w:rPr>
                <w:lang w:val="it-IT"/>
              </w:rPr>
              <w:t>Valore caratteristico della tensione di snervamento</w:t>
            </w:r>
          </w:p>
        </w:tc>
        <w:tc>
          <w:tcPr>
            <w:tcW w:w="833" w:type="pct"/>
          </w:tcPr>
          <w:p w14:paraId="75DDA5C8" w14:textId="77777777" w:rsidR="00834A73" w:rsidRDefault="00834A73" w:rsidP="007830FE">
            <w:pPr>
              <w:pStyle w:val="TableText"/>
              <w:jc w:val="center"/>
            </w:pPr>
            <w:r>
              <w:t>f</w:t>
            </w:r>
            <w:r>
              <w:rPr>
                <w:vertAlign w:val="subscript"/>
              </w:rPr>
              <w:t>y</w:t>
            </w:r>
          </w:p>
        </w:tc>
        <w:tc>
          <w:tcPr>
            <w:tcW w:w="1666" w:type="pct"/>
          </w:tcPr>
          <w:p w14:paraId="532DEA4F" w14:textId="77777777" w:rsidR="00834A73" w:rsidRDefault="00834A73" w:rsidP="007830FE">
            <w:pPr>
              <w:pStyle w:val="TableText"/>
              <w:jc w:val="center"/>
            </w:pPr>
            <w:r>
              <w:t>355.0N/mm</w:t>
            </w:r>
            <w:r>
              <w:rPr>
                <w:vertAlign w:val="superscript"/>
              </w:rPr>
              <w:t>2</w:t>
            </w:r>
          </w:p>
        </w:tc>
      </w:tr>
      <w:tr w:rsidR="00834A73" w14:paraId="1F296E7D" w14:textId="77777777" w:rsidTr="007830FE">
        <w:tc>
          <w:tcPr>
            <w:tcW w:w="2501" w:type="pct"/>
          </w:tcPr>
          <w:p w14:paraId="6755F1D2" w14:textId="77777777" w:rsidR="00834A73" w:rsidRDefault="00834A73" w:rsidP="007830FE">
            <w:pPr>
              <w:pStyle w:val="TableText"/>
            </w:pPr>
            <w:r>
              <w:t>Fattore parziale</w:t>
            </w:r>
          </w:p>
        </w:tc>
        <w:tc>
          <w:tcPr>
            <w:tcW w:w="833" w:type="pct"/>
          </w:tcPr>
          <w:p w14:paraId="672AF801" w14:textId="77777777" w:rsidR="00834A73" w:rsidRDefault="00834A73" w:rsidP="007830FE">
            <w:pPr>
              <w:pStyle w:val="TableText"/>
              <w:jc w:val="center"/>
            </w:pPr>
            <w:r>
              <w:t>γ</w:t>
            </w:r>
            <w:r>
              <w:rPr>
                <w:vertAlign w:val="subscript"/>
              </w:rPr>
              <w:t>M0</w:t>
            </w:r>
          </w:p>
        </w:tc>
        <w:tc>
          <w:tcPr>
            <w:tcW w:w="1666" w:type="pct"/>
          </w:tcPr>
          <w:p w14:paraId="76791BB9" w14:textId="77777777" w:rsidR="00834A73" w:rsidRDefault="00834A73" w:rsidP="007830FE">
            <w:pPr>
              <w:pStyle w:val="TableText"/>
              <w:jc w:val="center"/>
            </w:pPr>
            <w:r>
              <w:t>1.05</w:t>
            </w:r>
          </w:p>
        </w:tc>
      </w:tr>
    </w:tbl>
    <w:p w14:paraId="138062A4" w14:textId="77777777" w:rsidR="00834A73" w:rsidRDefault="00834A73" w:rsidP="00834A73"/>
    <w:p w14:paraId="3F54EE04" w14:textId="77777777" w:rsidR="00834A73" w:rsidRDefault="00834A73" w:rsidP="00834A73">
      <w:pPr>
        <w:pStyle w:val="Titolo5"/>
        <w:numPr>
          <w:ilvl w:val="4"/>
          <w:numId w:val="4"/>
        </w:numPr>
      </w:pPr>
      <w:r>
        <w:t>Torsione</w:t>
      </w:r>
    </w:p>
    <w:tbl>
      <w:tblPr>
        <w:tblStyle w:val="Grigliatabella"/>
        <w:tblW w:w="5000" w:type="pct"/>
        <w:tblCellMar>
          <w:left w:w="0" w:type="dxa"/>
          <w:right w:w="0" w:type="dxa"/>
        </w:tblCellMar>
        <w:tblLook w:val="04A0" w:firstRow="1" w:lastRow="0" w:firstColumn="1" w:lastColumn="0" w:noHBand="0" w:noVBand="1"/>
      </w:tblPr>
      <w:tblGrid>
        <w:gridCol w:w="4816"/>
        <w:gridCol w:w="1604"/>
        <w:gridCol w:w="3208"/>
      </w:tblGrid>
      <w:tr w:rsidR="00834A73" w14:paraId="6E9E3809" w14:textId="77777777" w:rsidTr="007830FE">
        <w:tc>
          <w:tcPr>
            <w:tcW w:w="2501" w:type="pct"/>
          </w:tcPr>
          <w:p w14:paraId="383BF163" w14:textId="77777777" w:rsidR="00834A73" w:rsidRDefault="00834A73" w:rsidP="007830FE">
            <w:pPr>
              <w:pStyle w:val="TableText"/>
            </w:pPr>
            <w:r>
              <w:t>Utilizzo</w:t>
            </w:r>
          </w:p>
        </w:tc>
        <w:tc>
          <w:tcPr>
            <w:tcW w:w="833" w:type="pct"/>
          </w:tcPr>
          <w:p w14:paraId="6EA825F3" w14:textId="77777777" w:rsidR="00834A73" w:rsidRDefault="00834A73" w:rsidP="007830FE">
            <w:pPr>
              <w:pStyle w:val="TableText"/>
              <w:jc w:val="center"/>
            </w:pPr>
          </w:p>
        </w:tc>
        <w:tc>
          <w:tcPr>
            <w:tcW w:w="1666" w:type="pct"/>
          </w:tcPr>
          <w:p w14:paraId="43C4C3F4" w14:textId="77777777" w:rsidR="00834A73" w:rsidRDefault="00834A73" w:rsidP="007830FE">
            <w:pPr>
              <w:pStyle w:val="TableText"/>
              <w:jc w:val="center"/>
            </w:pPr>
            <w:r>
              <w:t>27.8%</w:t>
            </w:r>
          </w:p>
        </w:tc>
      </w:tr>
      <w:tr w:rsidR="00834A73" w14:paraId="4D96409F" w14:textId="77777777" w:rsidTr="007830FE">
        <w:tc>
          <w:tcPr>
            <w:tcW w:w="2501" w:type="pct"/>
          </w:tcPr>
          <w:p w14:paraId="46D8ADA7" w14:textId="77777777" w:rsidR="00834A73" w:rsidRDefault="00834A73" w:rsidP="007830FE">
            <w:pPr>
              <w:pStyle w:val="TableText"/>
            </w:pPr>
            <w:r>
              <w:t>Classe della sezione</w:t>
            </w:r>
          </w:p>
        </w:tc>
        <w:tc>
          <w:tcPr>
            <w:tcW w:w="833" w:type="pct"/>
          </w:tcPr>
          <w:p w14:paraId="018AA73B" w14:textId="77777777" w:rsidR="00834A73" w:rsidRDefault="00834A73" w:rsidP="007830FE">
            <w:pPr>
              <w:pStyle w:val="TableText"/>
              <w:jc w:val="center"/>
            </w:pPr>
          </w:p>
        </w:tc>
        <w:tc>
          <w:tcPr>
            <w:tcW w:w="1666" w:type="pct"/>
          </w:tcPr>
          <w:p w14:paraId="3F3E2174" w14:textId="77777777" w:rsidR="00834A73" w:rsidRDefault="00834A73" w:rsidP="007830FE">
            <w:pPr>
              <w:pStyle w:val="TableText"/>
              <w:jc w:val="center"/>
            </w:pPr>
            <w:r>
              <w:t>3</w:t>
            </w:r>
          </w:p>
        </w:tc>
      </w:tr>
      <w:tr w:rsidR="00834A73" w14:paraId="2A778F47" w14:textId="77777777" w:rsidTr="007830FE">
        <w:tc>
          <w:tcPr>
            <w:tcW w:w="2501" w:type="pct"/>
          </w:tcPr>
          <w:p w14:paraId="183A0522" w14:textId="77777777" w:rsidR="00834A73" w:rsidRDefault="00834A73" w:rsidP="007830FE">
            <w:pPr>
              <w:pStyle w:val="TableText"/>
            </w:pPr>
            <w:r>
              <w:t>Piastra critica</w:t>
            </w:r>
          </w:p>
        </w:tc>
        <w:tc>
          <w:tcPr>
            <w:tcW w:w="833" w:type="pct"/>
          </w:tcPr>
          <w:p w14:paraId="04E39603" w14:textId="77777777" w:rsidR="00834A73" w:rsidRDefault="00834A73" w:rsidP="007830FE">
            <w:pPr>
              <w:pStyle w:val="TableText"/>
              <w:jc w:val="center"/>
            </w:pPr>
          </w:p>
        </w:tc>
        <w:tc>
          <w:tcPr>
            <w:tcW w:w="1666" w:type="pct"/>
          </w:tcPr>
          <w:p w14:paraId="29FEAE75" w14:textId="77777777" w:rsidR="00834A73" w:rsidRDefault="00834A73" w:rsidP="007830FE">
            <w:pPr>
              <w:pStyle w:val="TableText"/>
              <w:jc w:val="center"/>
            </w:pPr>
            <w:r>
              <w:t>10</w:t>
            </w:r>
          </w:p>
        </w:tc>
      </w:tr>
      <w:tr w:rsidR="00834A73" w14:paraId="3F3D4AE5" w14:textId="77777777" w:rsidTr="007830FE">
        <w:tc>
          <w:tcPr>
            <w:tcW w:w="2501" w:type="pct"/>
          </w:tcPr>
          <w:p w14:paraId="47C0694A" w14:textId="77777777" w:rsidR="00834A73" w:rsidRDefault="00834A73" w:rsidP="007830FE">
            <w:pPr>
              <w:pStyle w:val="TableText"/>
            </w:pPr>
            <w:r>
              <w:t>Punto critico nella piastra</w:t>
            </w:r>
          </w:p>
        </w:tc>
        <w:tc>
          <w:tcPr>
            <w:tcW w:w="833" w:type="pct"/>
          </w:tcPr>
          <w:p w14:paraId="3B941533" w14:textId="77777777" w:rsidR="00834A73" w:rsidRDefault="00834A73" w:rsidP="007830FE">
            <w:pPr>
              <w:pStyle w:val="TableText"/>
              <w:jc w:val="center"/>
            </w:pPr>
          </w:p>
        </w:tc>
        <w:tc>
          <w:tcPr>
            <w:tcW w:w="1666" w:type="pct"/>
          </w:tcPr>
          <w:p w14:paraId="3AFE0CC9" w14:textId="77777777" w:rsidR="00834A73" w:rsidRDefault="00834A73" w:rsidP="007830FE">
            <w:pPr>
              <w:pStyle w:val="TableText"/>
              <w:jc w:val="center"/>
            </w:pPr>
            <w:r>
              <w:t>Punto centrale</w:t>
            </w:r>
          </w:p>
        </w:tc>
      </w:tr>
      <w:tr w:rsidR="00834A73" w14:paraId="267B363C" w14:textId="77777777" w:rsidTr="007830FE">
        <w:tc>
          <w:tcPr>
            <w:tcW w:w="2501" w:type="pct"/>
          </w:tcPr>
          <w:p w14:paraId="2D6EFECC" w14:textId="77777777" w:rsidR="00834A73" w:rsidRDefault="00834A73" w:rsidP="007830FE">
            <w:pPr>
              <w:pStyle w:val="TableText"/>
            </w:pPr>
            <w:r>
              <w:t>Parte applicata della normativa</w:t>
            </w:r>
          </w:p>
        </w:tc>
        <w:tc>
          <w:tcPr>
            <w:tcW w:w="833" w:type="pct"/>
          </w:tcPr>
          <w:p w14:paraId="16319627" w14:textId="77777777" w:rsidR="00834A73" w:rsidRDefault="00834A73" w:rsidP="007830FE">
            <w:pPr>
              <w:pStyle w:val="TableText"/>
              <w:jc w:val="center"/>
            </w:pPr>
          </w:p>
        </w:tc>
        <w:tc>
          <w:tcPr>
            <w:tcW w:w="1666" w:type="pct"/>
          </w:tcPr>
          <w:p w14:paraId="075A18EF" w14:textId="77777777" w:rsidR="00834A73" w:rsidRDefault="00834A73" w:rsidP="007830FE">
            <w:pPr>
              <w:pStyle w:val="TableText"/>
              <w:jc w:val="center"/>
            </w:pPr>
            <w:r>
              <w:t>NTC 4.2.4.1.2.5 - (4.2.28, 4.2.29) formula</w:t>
            </w:r>
          </w:p>
        </w:tc>
      </w:tr>
      <w:tr w:rsidR="00834A73" w14:paraId="6F6F5FAB" w14:textId="77777777" w:rsidTr="007830FE">
        <w:tc>
          <w:tcPr>
            <w:tcW w:w="2501" w:type="pct"/>
          </w:tcPr>
          <w:p w14:paraId="5FDC521E" w14:textId="77777777" w:rsidR="00834A73" w:rsidRPr="009B2753" w:rsidRDefault="00834A73" w:rsidP="007830FE">
            <w:pPr>
              <w:pStyle w:val="TableText"/>
              <w:rPr>
                <w:lang w:val="it-IT"/>
              </w:rPr>
            </w:pPr>
            <w:r w:rsidRPr="009B2753">
              <w:rPr>
                <w:lang w:val="it-IT"/>
              </w:rPr>
              <w:t>Tensione di taglio derivante dalla torsione alla St. Venant</w:t>
            </w:r>
          </w:p>
        </w:tc>
        <w:tc>
          <w:tcPr>
            <w:tcW w:w="833" w:type="pct"/>
          </w:tcPr>
          <w:p w14:paraId="22473D30" w14:textId="77777777" w:rsidR="00834A73" w:rsidRDefault="00834A73" w:rsidP="007830FE">
            <w:pPr>
              <w:pStyle w:val="TableText"/>
              <w:jc w:val="center"/>
            </w:pPr>
            <w:r>
              <w:t>τ</w:t>
            </w:r>
            <w:r>
              <w:rPr>
                <w:vertAlign w:val="subscript"/>
              </w:rPr>
              <w:t>t,Ed</w:t>
            </w:r>
          </w:p>
        </w:tc>
        <w:tc>
          <w:tcPr>
            <w:tcW w:w="1666" w:type="pct"/>
          </w:tcPr>
          <w:p w14:paraId="220330AF" w14:textId="77777777" w:rsidR="00834A73" w:rsidRDefault="00834A73" w:rsidP="007830FE">
            <w:pPr>
              <w:pStyle w:val="TableText"/>
              <w:jc w:val="center"/>
            </w:pPr>
            <w:r>
              <w:t>0.0N/mm</w:t>
            </w:r>
            <w:r>
              <w:rPr>
                <w:vertAlign w:val="superscript"/>
              </w:rPr>
              <w:t>2</w:t>
            </w:r>
          </w:p>
        </w:tc>
      </w:tr>
      <w:tr w:rsidR="00834A73" w14:paraId="1F135D1E" w14:textId="77777777" w:rsidTr="007830FE">
        <w:tc>
          <w:tcPr>
            <w:tcW w:w="2501" w:type="pct"/>
          </w:tcPr>
          <w:p w14:paraId="1EB628DF" w14:textId="77777777" w:rsidR="00834A73" w:rsidRPr="009B2753" w:rsidRDefault="00834A73" w:rsidP="007830FE">
            <w:pPr>
              <w:pStyle w:val="TableText"/>
              <w:rPr>
                <w:lang w:val="it-IT"/>
              </w:rPr>
            </w:pPr>
            <w:r w:rsidRPr="009B2753">
              <w:rPr>
                <w:lang w:val="it-IT"/>
              </w:rPr>
              <w:t>Tensione di taglio derivante dall'ingobbamento</w:t>
            </w:r>
          </w:p>
        </w:tc>
        <w:tc>
          <w:tcPr>
            <w:tcW w:w="833" w:type="pct"/>
          </w:tcPr>
          <w:p w14:paraId="4D4AAF54" w14:textId="77777777" w:rsidR="00834A73" w:rsidRDefault="00834A73" w:rsidP="007830FE">
            <w:pPr>
              <w:pStyle w:val="TableText"/>
              <w:jc w:val="center"/>
            </w:pPr>
            <w:r>
              <w:t>τ</w:t>
            </w:r>
            <w:r>
              <w:rPr>
                <w:vertAlign w:val="subscript"/>
              </w:rPr>
              <w:t>w,Ed</w:t>
            </w:r>
          </w:p>
        </w:tc>
        <w:tc>
          <w:tcPr>
            <w:tcW w:w="1666" w:type="pct"/>
          </w:tcPr>
          <w:p w14:paraId="45350BD2" w14:textId="77777777" w:rsidR="00834A73" w:rsidRDefault="00834A73" w:rsidP="007830FE">
            <w:pPr>
              <w:pStyle w:val="TableText"/>
              <w:jc w:val="center"/>
            </w:pPr>
            <w:r>
              <w:t>59.7N/mm</w:t>
            </w:r>
            <w:r>
              <w:rPr>
                <w:vertAlign w:val="superscript"/>
              </w:rPr>
              <w:t>2</w:t>
            </w:r>
          </w:p>
        </w:tc>
      </w:tr>
      <w:tr w:rsidR="00834A73" w14:paraId="35E46CAE" w14:textId="77777777" w:rsidTr="007830FE">
        <w:tc>
          <w:tcPr>
            <w:tcW w:w="2501" w:type="pct"/>
          </w:tcPr>
          <w:p w14:paraId="44E81BF8" w14:textId="77777777" w:rsidR="00834A73" w:rsidRDefault="00834A73" w:rsidP="007830FE">
            <w:pPr>
              <w:pStyle w:val="TableText"/>
            </w:pPr>
            <w:r>
              <w:t>Tensione normale derivante dall'ingobbamento</w:t>
            </w:r>
          </w:p>
        </w:tc>
        <w:tc>
          <w:tcPr>
            <w:tcW w:w="833" w:type="pct"/>
          </w:tcPr>
          <w:p w14:paraId="1785CB4B" w14:textId="77777777" w:rsidR="00834A73" w:rsidRDefault="00834A73" w:rsidP="007830FE">
            <w:pPr>
              <w:pStyle w:val="TableText"/>
              <w:jc w:val="center"/>
            </w:pPr>
            <w:r>
              <w:t>σ</w:t>
            </w:r>
            <w:r>
              <w:rPr>
                <w:vertAlign w:val="subscript"/>
              </w:rPr>
              <w:t>w,Ed</w:t>
            </w:r>
          </w:p>
        </w:tc>
        <w:tc>
          <w:tcPr>
            <w:tcW w:w="1666" w:type="pct"/>
          </w:tcPr>
          <w:p w14:paraId="02D4B9B1" w14:textId="77777777" w:rsidR="00834A73" w:rsidRDefault="00834A73" w:rsidP="007830FE">
            <w:pPr>
              <w:pStyle w:val="TableText"/>
              <w:jc w:val="center"/>
            </w:pPr>
            <w:r>
              <w:t>0.0N/mm</w:t>
            </w:r>
            <w:r>
              <w:rPr>
                <w:vertAlign w:val="superscript"/>
              </w:rPr>
              <w:t>2</w:t>
            </w:r>
          </w:p>
        </w:tc>
      </w:tr>
      <w:tr w:rsidR="00834A73" w14:paraId="719E3E43" w14:textId="77777777" w:rsidTr="007830FE">
        <w:tc>
          <w:tcPr>
            <w:tcW w:w="2501" w:type="pct"/>
          </w:tcPr>
          <w:p w14:paraId="172A1D97" w14:textId="77777777" w:rsidR="00834A73" w:rsidRDefault="00834A73" w:rsidP="007830FE">
            <w:pPr>
              <w:pStyle w:val="TableText"/>
            </w:pPr>
            <w:r>
              <w:t>Fattore parziale</w:t>
            </w:r>
          </w:p>
        </w:tc>
        <w:tc>
          <w:tcPr>
            <w:tcW w:w="833" w:type="pct"/>
          </w:tcPr>
          <w:p w14:paraId="45BDF42F" w14:textId="77777777" w:rsidR="00834A73" w:rsidRDefault="00834A73" w:rsidP="007830FE">
            <w:pPr>
              <w:pStyle w:val="TableText"/>
              <w:jc w:val="center"/>
            </w:pPr>
            <w:r>
              <w:t>γ</w:t>
            </w:r>
            <w:r>
              <w:rPr>
                <w:vertAlign w:val="subscript"/>
              </w:rPr>
              <w:t>M0</w:t>
            </w:r>
          </w:p>
        </w:tc>
        <w:tc>
          <w:tcPr>
            <w:tcW w:w="1666" w:type="pct"/>
          </w:tcPr>
          <w:p w14:paraId="234D901C" w14:textId="77777777" w:rsidR="00834A73" w:rsidRDefault="00834A73" w:rsidP="007830FE">
            <w:pPr>
              <w:pStyle w:val="TableText"/>
              <w:jc w:val="center"/>
            </w:pPr>
            <w:r>
              <w:t>1.05</w:t>
            </w:r>
          </w:p>
        </w:tc>
      </w:tr>
    </w:tbl>
    <w:p w14:paraId="5EC7841A" w14:textId="77777777" w:rsidR="00834A73" w:rsidRDefault="00834A73" w:rsidP="00834A73"/>
    <w:p w14:paraId="2723CBB6" w14:textId="77777777" w:rsidR="00834A73" w:rsidRDefault="00834A73" w:rsidP="00834A73">
      <w:pPr>
        <w:pStyle w:val="Titolo4"/>
        <w:numPr>
          <w:ilvl w:val="3"/>
          <w:numId w:val="4"/>
        </w:numPr>
      </w:pPr>
      <w:r>
        <w:lastRenderedPageBreak/>
        <w:t>Resistenza d'interazione conservativa</w:t>
      </w:r>
    </w:p>
    <w:tbl>
      <w:tblPr>
        <w:tblStyle w:val="Grigliatabella"/>
        <w:tblW w:w="5000" w:type="pct"/>
        <w:tblCellMar>
          <w:left w:w="0" w:type="dxa"/>
          <w:right w:w="0" w:type="dxa"/>
        </w:tblCellMar>
        <w:tblLook w:val="04A0" w:firstRow="1" w:lastRow="0" w:firstColumn="1" w:lastColumn="0" w:noHBand="0" w:noVBand="1"/>
      </w:tblPr>
      <w:tblGrid>
        <w:gridCol w:w="4816"/>
        <w:gridCol w:w="1604"/>
        <w:gridCol w:w="3208"/>
      </w:tblGrid>
      <w:tr w:rsidR="00834A73" w14:paraId="480E4E97" w14:textId="77777777" w:rsidTr="007830FE">
        <w:tc>
          <w:tcPr>
            <w:tcW w:w="2501" w:type="pct"/>
          </w:tcPr>
          <w:p w14:paraId="234ADF09" w14:textId="77777777" w:rsidR="00834A73" w:rsidRPr="009B2753" w:rsidRDefault="00834A73" w:rsidP="007830FE">
            <w:pPr>
              <w:pStyle w:val="TableText"/>
              <w:rPr>
                <w:lang w:val="it-IT"/>
              </w:rPr>
            </w:pPr>
            <w:r w:rsidRPr="009B2753">
              <w:rPr>
                <w:lang w:val="it-IT"/>
              </w:rPr>
              <w:t>L'effetto del taglio e/o della torsione è escluso!</w:t>
            </w:r>
          </w:p>
        </w:tc>
        <w:tc>
          <w:tcPr>
            <w:tcW w:w="833" w:type="pct"/>
          </w:tcPr>
          <w:p w14:paraId="0A5B0E8D" w14:textId="77777777" w:rsidR="00834A73" w:rsidRDefault="00834A73" w:rsidP="007830FE">
            <w:pPr>
              <w:pStyle w:val="TableText"/>
              <w:jc w:val="center"/>
            </w:pPr>
            <w:r>
              <w:t>Attenzione</w:t>
            </w:r>
          </w:p>
        </w:tc>
        <w:tc>
          <w:tcPr>
            <w:tcW w:w="1666" w:type="pct"/>
          </w:tcPr>
          <w:p w14:paraId="6249E620" w14:textId="77777777" w:rsidR="00834A73" w:rsidRPr="009B2753" w:rsidRDefault="00834A73" w:rsidP="007830FE">
            <w:pPr>
              <w:pStyle w:val="TableText"/>
              <w:jc w:val="center"/>
              <w:rPr>
                <w:lang w:val="it-IT"/>
              </w:rPr>
            </w:pPr>
            <w:r w:rsidRPr="009B2753">
              <w:rPr>
                <w:lang w:val="it-IT"/>
              </w:rPr>
              <w:t>L'effetto del taglio e/o della torsione è escluso!</w:t>
            </w:r>
          </w:p>
        </w:tc>
      </w:tr>
      <w:tr w:rsidR="00834A73" w14:paraId="5C71BF6D" w14:textId="77777777" w:rsidTr="007830FE">
        <w:tc>
          <w:tcPr>
            <w:tcW w:w="2501" w:type="pct"/>
          </w:tcPr>
          <w:p w14:paraId="67E9BF16" w14:textId="77777777" w:rsidR="00834A73" w:rsidRPr="009B2753" w:rsidRDefault="00834A73" w:rsidP="007830FE">
            <w:pPr>
              <w:pStyle w:val="TableText"/>
              <w:rPr>
                <w:lang w:val="it-IT"/>
              </w:rPr>
            </w:pPr>
            <w:r w:rsidRPr="009B2753">
              <w:rPr>
                <w:lang w:val="it-IT"/>
              </w:rPr>
              <w:t>Il bimomento è rilevante. Il termine del bimomento è stato aggiunto alla formula.</w:t>
            </w:r>
          </w:p>
        </w:tc>
        <w:tc>
          <w:tcPr>
            <w:tcW w:w="833" w:type="pct"/>
          </w:tcPr>
          <w:p w14:paraId="0D548CBB" w14:textId="77777777" w:rsidR="00834A73" w:rsidRDefault="00834A73" w:rsidP="007830FE">
            <w:pPr>
              <w:pStyle w:val="TableText"/>
              <w:jc w:val="center"/>
            </w:pPr>
            <w:r>
              <w:t>Nota</w:t>
            </w:r>
          </w:p>
        </w:tc>
        <w:tc>
          <w:tcPr>
            <w:tcW w:w="1666" w:type="pct"/>
          </w:tcPr>
          <w:p w14:paraId="7FA79E52" w14:textId="77777777" w:rsidR="00834A73" w:rsidRPr="009B2753" w:rsidRDefault="00834A73" w:rsidP="007830FE">
            <w:pPr>
              <w:pStyle w:val="TableText"/>
              <w:jc w:val="center"/>
              <w:rPr>
                <w:lang w:val="it-IT"/>
              </w:rPr>
            </w:pPr>
            <w:r w:rsidRPr="009B2753">
              <w:rPr>
                <w:lang w:val="it-IT"/>
              </w:rPr>
              <w:t>Il bimomento è rilevante. Il termine del bimomento è stato aggiunto alla formula.</w:t>
            </w:r>
          </w:p>
        </w:tc>
      </w:tr>
      <w:tr w:rsidR="00834A73" w14:paraId="7E6DCD47" w14:textId="77777777" w:rsidTr="007830FE">
        <w:tc>
          <w:tcPr>
            <w:tcW w:w="2501" w:type="pct"/>
          </w:tcPr>
          <w:p w14:paraId="12C99A62" w14:textId="77777777" w:rsidR="00834A73" w:rsidRDefault="00834A73" w:rsidP="007830FE">
            <w:pPr>
              <w:pStyle w:val="TableText"/>
            </w:pPr>
            <w:r>
              <w:t>Utilizzo</w:t>
            </w:r>
          </w:p>
        </w:tc>
        <w:tc>
          <w:tcPr>
            <w:tcW w:w="833" w:type="pct"/>
          </w:tcPr>
          <w:p w14:paraId="5B3456A6" w14:textId="77777777" w:rsidR="00834A73" w:rsidRDefault="00834A73" w:rsidP="007830FE">
            <w:pPr>
              <w:pStyle w:val="TableText"/>
              <w:jc w:val="center"/>
            </w:pPr>
          </w:p>
        </w:tc>
        <w:tc>
          <w:tcPr>
            <w:tcW w:w="1666" w:type="pct"/>
          </w:tcPr>
          <w:p w14:paraId="01ED0F3A" w14:textId="77777777" w:rsidR="00834A73" w:rsidRDefault="00834A73" w:rsidP="007830FE">
            <w:pPr>
              <w:pStyle w:val="TableText"/>
              <w:jc w:val="center"/>
            </w:pPr>
            <w:r>
              <w:t>1.7%</w:t>
            </w:r>
          </w:p>
        </w:tc>
      </w:tr>
      <w:tr w:rsidR="00834A73" w14:paraId="139856E1" w14:textId="77777777" w:rsidTr="007830FE">
        <w:tc>
          <w:tcPr>
            <w:tcW w:w="2501" w:type="pct"/>
          </w:tcPr>
          <w:p w14:paraId="55691940" w14:textId="77777777" w:rsidR="00834A73" w:rsidRDefault="00834A73" w:rsidP="007830FE">
            <w:pPr>
              <w:pStyle w:val="TableText"/>
            </w:pPr>
            <w:r>
              <w:t>Classe della sezione</w:t>
            </w:r>
          </w:p>
        </w:tc>
        <w:tc>
          <w:tcPr>
            <w:tcW w:w="833" w:type="pct"/>
          </w:tcPr>
          <w:p w14:paraId="3BFA91C7" w14:textId="77777777" w:rsidR="00834A73" w:rsidRDefault="00834A73" w:rsidP="007830FE">
            <w:pPr>
              <w:pStyle w:val="TableText"/>
              <w:jc w:val="center"/>
            </w:pPr>
          </w:p>
        </w:tc>
        <w:tc>
          <w:tcPr>
            <w:tcW w:w="1666" w:type="pct"/>
          </w:tcPr>
          <w:p w14:paraId="16B75DDB" w14:textId="77777777" w:rsidR="00834A73" w:rsidRDefault="00834A73" w:rsidP="007830FE">
            <w:pPr>
              <w:pStyle w:val="TableText"/>
              <w:jc w:val="center"/>
            </w:pPr>
            <w:r>
              <w:t>3</w:t>
            </w:r>
          </w:p>
        </w:tc>
      </w:tr>
      <w:tr w:rsidR="00834A73" w14:paraId="12D4E897" w14:textId="77777777" w:rsidTr="007830FE">
        <w:tc>
          <w:tcPr>
            <w:tcW w:w="2501" w:type="pct"/>
          </w:tcPr>
          <w:p w14:paraId="5649B1AE" w14:textId="77777777" w:rsidR="00834A73" w:rsidRDefault="00834A73" w:rsidP="007830FE">
            <w:pPr>
              <w:pStyle w:val="TableText"/>
            </w:pPr>
            <w:r>
              <w:t>Parte applicata della normativa</w:t>
            </w:r>
          </w:p>
        </w:tc>
        <w:tc>
          <w:tcPr>
            <w:tcW w:w="833" w:type="pct"/>
          </w:tcPr>
          <w:p w14:paraId="64324609" w14:textId="77777777" w:rsidR="00834A73" w:rsidRDefault="00834A73" w:rsidP="007830FE">
            <w:pPr>
              <w:pStyle w:val="TableText"/>
              <w:jc w:val="center"/>
            </w:pPr>
          </w:p>
        </w:tc>
        <w:tc>
          <w:tcPr>
            <w:tcW w:w="1666" w:type="pct"/>
          </w:tcPr>
          <w:p w14:paraId="77B5C1B3" w14:textId="77777777" w:rsidR="00834A73" w:rsidRDefault="00834A73" w:rsidP="007830FE">
            <w:pPr>
              <w:pStyle w:val="TableText"/>
              <w:jc w:val="center"/>
            </w:pPr>
            <w:r>
              <w:t>NTC 4.2.4.1.2 / UNI EN 1993-1-1: 6.2.1(7) - (6.2) formula</w:t>
            </w:r>
          </w:p>
        </w:tc>
      </w:tr>
      <w:tr w:rsidR="00834A73" w14:paraId="38EAAC6F" w14:textId="77777777" w:rsidTr="007830FE">
        <w:tc>
          <w:tcPr>
            <w:tcW w:w="2501" w:type="pct"/>
          </w:tcPr>
          <w:p w14:paraId="0CEBA660" w14:textId="77777777" w:rsidR="00834A73" w:rsidRDefault="00834A73" w:rsidP="007830FE">
            <w:pPr>
              <w:pStyle w:val="TableText"/>
            </w:pPr>
            <w:r>
              <w:t>Progetto a trazione</w:t>
            </w:r>
          </w:p>
        </w:tc>
        <w:tc>
          <w:tcPr>
            <w:tcW w:w="833" w:type="pct"/>
          </w:tcPr>
          <w:p w14:paraId="475A6939" w14:textId="77777777" w:rsidR="00834A73" w:rsidRDefault="00834A73" w:rsidP="007830FE">
            <w:pPr>
              <w:pStyle w:val="TableText"/>
              <w:jc w:val="center"/>
            </w:pPr>
            <w:r>
              <w:t>N</w:t>
            </w:r>
            <w:r>
              <w:rPr>
                <w:vertAlign w:val="subscript"/>
              </w:rPr>
              <w:t>Ed</w:t>
            </w:r>
          </w:p>
        </w:tc>
        <w:tc>
          <w:tcPr>
            <w:tcW w:w="1666" w:type="pct"/>
          </w:tcPr>
          <w:p w14:paraId="728379F5" w14:textId="77777777" w:rsidR="00834A73" w:rsidRDefault="00834A73" w:rsidP="007830FE">
            <w:pPr>
              <w:pStyle w:val="TableText"/>
              <w:jc w:val="center"/>
            </w:pPr>
            <w:r>
              <w:t>79.0kN</w:t>
            </w:r>
          </w:p>
        </w:tc>
      </w:tr>
      <w:tr w:rsidR="00834A73" w14:paraId="36CF5F7B" w14:textId="77777777" w:rsidTr="007830FE">
        <w:tc>
          <w:tcPr>
            <w:tcW w:w="2501" w:type="pct"/>
          </w:tcPr>
          <w:p w14:paraId="1DE5DEB1" w14:textId="77777777" w:rsidR="00834A73" w:rsidRPr="009B2753" w:rsidRDefault="00834A73" w:rsidP="007830FE">
            <w:pPr>
              <w:pStyle w:val="TableText"/>
              <w:rPr>
                <w:lang w:val="it-IT"/>
              </w:rPr>
            </w:pPr>
            <w:r w:rsidRPr="009B2753">
              <w:rPr>
                <w:lang w:val="it-IT"/>
              </w:rPr>
              <w:t>Resistenza alla forza assiale di progetto</w:t>
            </w:r>
          </w:p>
        </w:tc>
        <w:tc>
          <w:tcPr>
            <w:tcW w:w="833" w:type="pct"/>
          </w:tcPr>
          <w:p w14:paraId="169CE0E7" w14:textId="77777777" w:rsidR="00834A73" w:rsidRDefault="00834A73" w:rsidP="007830FE">
            <w:pPr>
              <w:pStyle w:val="TableText"/>
              <w:jc w:val="center"/>
            </w:pPr>
            <w:r>
              <w:t>N</w:t>
            </w:r>
            <w:r>
              <w:rPr>
                <w:vertAlign w:val="subscript"/>
              </w:rPr>
              <w:t>Rd</w:t>
            </w:r>
          </w:p>
        </w:tc>
        <w:tc>
          <w:tcPr>
            <w:tcW w:w="1666" w:type="pct"/>
          </w:tcPr>
          <w:p w14:paraId="1B6CC507" w14:textId="77777777" w:rsidR="00834A73" w:rsidRDefault="00834A73" w:rsidP="007830FE">
            <w:pPr>
              <w:pStyle w:val="TableText"/>
              <w:jc w:val="center"/>
            </w:pPr>
            <w:r>
              <w:t>88 337.5kN</w:t>
            </w:r>
          </w:p>
        </w:tc>
      </w:tr>
      <w:tr w:rsidR="00834A73" w14:paraId="6390D4FF" w14:textId="77777777" w:rsidTr="007830FE">
        <w:tc>
          <w:tcPr>
            <w:tcW w:w="2501" w:type="pct"/>
          </w:tcPr>
          <w:p w14:paraId="4C8EC587" w14:textId="77777777" w:rsidR="00834A73" w:rsidRDefault="00834A73" w:rsidP="007830FE">
            <w:pPr>
              <w:pStyle w:val="TableText"/>
            </w:pPr>
            <w:r>
              <w:t>Momento flettente di progetto</w:t>
            </w:r>
          </w:p>
        </w:tc>
        <w:tc>
          <w:tcPr>
            <w:tcW w:w="833" w:type="pct"/>
          </w:tcPr>
          <w:p w14:paraId="1C3CAFB3" w14:textId="77777777" w:rsidR="00834A73" w:rsidRDefault="00834A73" w:rsidP="007830FE">
            <w:pPr>
              <w:pStyle w:val="TableText"/>
              <w:jc w:val="center"/>
            </w:pPr>
            <w:r>
              <w:t>M</w:t>
            </w:r>
            <w:r>
              <w:rPr>
                <w:vertAlign w:val="subscript"/>
              </w:rPr>
              <w:t>y,Ed</w:t>
            </w:r>
          </w:p>
        </w:tc>
        <w:tc>
          <w:tcPr>
            <w:tcW w:w="1666" w:type="pct"/>
          </w:tcPr>
          <w:p w14:paraId="5F2D2FD5" w14:textId="77777777" w:rsidR="00834A73" w:rsidRDefault="00834A73" w:rsidP="007830FE">
            <w:pPr>
              <w:pStyle w:val="TableText"/>
              <w:jc w:val="center"/>
            </w:pPr>
            <w:r>
              <w:t>8.6kNm</w:t>
            </w:r>
          </w:p>
        </w:tc>
      </w:tr>
      <w:tr w:rsidR="00834A73" w14:paraId="768F2F8C" w14:textId="77777777" w:rsidTr="007830FE">
        <w:tc>
          <w:tcPr>
            <w:tcW w:w="2501" w:type="pct"/>
          </w:tcPr>
          <w:p w14:paraId="46481394" w14:textId="77777777" w:rsidR="00834A73" w:rsidRPr="009B2753" w:rsidRDefault="00834A73" w:rsidP="007830FE">
            <w:pPr>
              <w:pStyle w:val="TableText"/>
              <w:rPr>
                <w:lang w:val="it-IT"/>
              </w:rPr>
            </w:pPr>
            <w:r w:rsidRPr="009B2753">
              <w:rPr>
                <w:lang w:val="it-IT"/>
              </w:rPr>
              <w:t>Resistenza di progetto del momento flettente</w:t>
            </w:r>
          </w:p>
        </w:tc>
        <w:tc>
          <w:tcPr>
            <w:tcW w:w="833" w:type="pct"/>
          </w:tcPr>
          <w:p w14:paraId="5623DF8B" w14:textId="77777777" w:rsidR="00834A73" w:rsidRDefault="00834A73" w:rsidP="007830FE">
            <w:pPr>
              <w:pStyle w:val="TableText"/>
              <w:jc w:val="center"/>
            </w:pPr>
            <w:r>
              <w:t>M</w:t>
            </w:r>
            <w:r>
              <w:rPr>
                <w:vertAlign w:val="subscript"/>
              </w:rPr>
              <w:t>y,Rd</w:t>
            </w:r>
          </w:p>
        </w:tc>
        <w:tc>
          <w:tcPr>
            <w:tcW w:w="1666" w:type="pct"/>
          </w:tcPr>
          <w:p w14:paraId="3943BBFA" w14:textId="77777777" w:rsidR="00834A73" w:rsidRDefault="00834A73" w:rsidP="007830FE">
            <w:pPr>
              <w:pStyle w:val="TableText"/>
              <w:jc w:val="center"/>
            </w:pPr>
            <w:r>
              <w:t>52 632.8kNm</w:t>
            </w:r>
          </w:p>
        </w:tc>
      </w:tr>
      <w:tr w:rsidR="00834A73" w14:paraId="0CB8B01A" w14:textId="77777777" w:rsidTr="007830FE">
        <w:tc>
          <w:tcPr>
            <w:tcW w:w="2501" w:type="pct"/>
          </w:tcPr>
          <w:p w14:paraId="6E2003DE" w14:textId="77777777" w:rsidR="00834A73" w:rsidRPr="009B2753" w:rsidRDefault="00834A73" w:rsidP="007830FE">
            <w:pPr>
              <w:pStyle w:val="TableText"/>
              <w:rPr>
                <w:lang w:val="it-IT"/>
              </w:rPr>
            </w:pPr>
            <w:r w:rsidRPr="009B2753">
              <w:rPr>
                <w:lang w:val="it-IT"/>
              </w:rPr>
              <w:t>Segno coeff. di resistenza M</w:t>
            </w:r>
            <w:r w:rsidRPr="009B2753">
              <w:rPr>
                <w:vertAlign w:val="subscript"/>
                <w:lang w:val="it-IT"/>
              </w:rPr>
              <w:t>y</w:t>
            </w:r>
          </w:p>
        </w:tc>
        <w:tc>
          <w:tcPr>
            <w:tcW w:w="833" w:type="pct"/>
          </w:tcPr>
          <w:p w14:paraId="5D415F25" w14:textId="77777777" w:rsidR="00834A73" w:rsidRPr="009B2753" w:rsidRDefault="00834A73" w:rsidP="007830FE">
            <w:pPr>
              <w:pStyle w:val="TableText"/>
              <w:jc w:val="center"/>
              <w:rPr>
                <w:lang w:val="it-IT"/>
              </w:rPr>
            </w:pPr>
          </w:p>
        </w:tc>
        <w:tc>
          <w:tcPr>
            <w:tcW w:w="1666" w:type="pct"/>
          </w:tcPr>
          <w:p w14:paraId="2FEC0641" w14:textId="77777777" w:rsidR="00834A73" w:rsidRDefault="00834A73" w:rsidP="007830FE">
            <w:pPr>
              <w:pStyle w:val="TableText"/>
              <w:jc w:val="center"/>
            </w:pPr>
            <w:r>
              <w:t>-1.0</w:t>
            </w:r>
          </w:p>
        </w:tc>
      </w:tr>
      <w:tr w:rsidR="00834A73" w14:paraId="420F6A3D" w14:textId="77777777" w:rsidTr="007830FE">
        <w:tc>
          <w:tcPr>
            <w:tcW w:w="2501" w:type="pct"/>
          </w:tcPr>
          <w:p w14:paraId="244889AC" w14:textId="77777777" w:rsidR="00834A73" w:rsidRDefault="00834A73" w:rsidP="007830FE">
            <w:pPr>
              <w:pStyle w:val="TableText"/>
            </w:pPr>
            <w:r>
              <w:t>Momento flettente di progetto</w:t>
            </w:r>
          </w:p>
        </w:tc>
        <w:tc>
          <w:tcPr>
            <w:tcW w:w="833" w:type="pct"/>
          </w:tcPr>
          <w:p w14:paraId="0DD6561E" w14:textId="77777777" w:rsidR="00834A73" w:rsidRDefault="00834A73" w:rsidP="007830FE">
            <w:pPr>
              <w:pStyle w:val="TableText"/>
              <w:jc w:val="center"/>
            </w:pPr>
            <w:r>
              <w:t>M</w:t>
            </w:r>
            <w:r>
              <w:rPr>
                <w:vertAlign w:val="subscript"/>
              </w:rPr>
              <w:t>z,Ed</w:t>
            </w:r>
          </w:p>
        </w:tc>
        <w:tc>
          <w:tcPr>
            <w:tcW w:w="1666" w:type="pct"/>
          </w:tcPr>
          <w:p w14:paraId="72B26D13" w14:textId="77777777" w:rsidR="00834A73" w:rsidRDefault="00834A73" w:rsidP="007830FE">
            <w:pPr>
              <w:pStyle w:val="TableText"/>
              <w:jc w:val="center"/>
            </w:pPr>
            <w:r>
              <w:t>20.2kNm</w:t>
            </w:r>
          </w:p>
        </w:tc>
      </w:tr>
      <w:tr w:rsidR="00834A73" w14:paraId="6D599E66" w14:textId="77777777" w:rsidTr="007830FE">
        <w:tc>
          <w:tcPr>
            <w:tcW w:w="2501" w:type="pct"/>
          </w:tcPr>
          <w:p w14:paraId="646B7535" w14:textId="77777777" w:rsidR="00834A73" w:rsidRPr="009B2753" w:rsidRDefault="00834A73" w:rsidP="007830FE">
            <w:pPr>
              <w:pStyle w:val="TableText"/>
              <w:rPr>
                <w:lang w:val="it-IT"/>
              </w:rPr>
            </w:pPr>
            <w:r w:rsidRPr="009B2753">
              <w:rPr>
                <w:lang w:val="it-IT"/>
              </w:rPr>
              <w:t>Resistenza di progetto del momento flettente</w:t>
            </w:r>
          </w:p>
        </w:tc>
        <w:tc>
          <w:tcPr>
            <w:tcW w:w="833" w:type="pct"/>
          </w:tcPr>
          <w:p w14:paraId="097C644C" w14:textId="77777777" w:rsidR="00834A73" w:rsidRDefault="00834A73" w:rsidP="007830FE">
            <w:pPr>
              <w:pStyle w:val="TableText"/>
              <w:jc w:val="center"/>
            </w:pPr>
            <w:r>
              <w:t>M</w:t>
            </w:r>
            <w:r>
              <w:rPr>
                <w:vertAlign w:val="subscript"/>
              </w:rPr>
              <w:t>z,Rd</w:t>
            </w:r>
          </w:p>
        </w:tc>
        <w:tc>
          <w:tcPr>
            <w:tcW w:w="1666" w:type="pct"/>
          </w:tcPr>
          <w:p w14:paraId="04207C9F" w14:textId="77777777" w:rsidR="00834A73" w:rsidRDefault="00834A73" w:rsidP="007830FE">
            <w:pPr>
              <w:pStyle w:val="TableText"/>
              <w:jc w:val="center"/>
            </w:pPr>
            <w:r>
              <w:t>53 049.1kNm</w:t>
            </w:r>
          </w:p>
        </w:tc>
      </w:tr>
      <w:tr w:rsidR="00834A73" w14:paraId="78B6D25E" w14:textId="77777777" w:rsidTr="007830FE">
        <w:tc>
          <w:tcPr>
            <w:tcW w:w="2501" w:type="pct"/>
          </w:tcPr>
          <w:p w14:paraId="221EA991" w14:textId="77777777" w:rsidR="00834A73" w:rsidRPr="009B2753" w:rsidRDefault="00834A73" w:rsidP="007830FE">
            <w:pPr>
              <w:pStyle w:val="TableText"/>
              <w:rPr>
                <w:lang w:val="it-IT"/>
              </w:rPr>
            </w:pPr>
            <w:r w:rsidRPr="009B2753">
              <w:rPr>
                <w:lang w:val="it-IT"/>
              </w:rPr>
              <w:t>Segno coeff. di resistenza M</w:t>
            </w:r>
            <w:r w:rsidRPr="009B2753">
              <w:rPr>
                <w:vertAlign w:val="subscript"/>
                <w:lang w:val="it-IT"/>
              </w:rPr>
              <w:t>z</w:t>
            </w:r>
          </w:p>
        </w:tc>
        <w:tc>
          <w:tcPr>
            <w:tcW w:w="833" w:type="pct"/>
          </w:tcPr>
          <w:p w14:paraId="0D5BD28E" w14:textId="77777777" w:rsidR="00834A73" w:rsidRPr="009B2753" w:rsidRDefault="00834A73" w:rsidP="007830FE">
            <w:pPr>
              <w:pStyle w:val="TableText"/>
              <w:jc w:val="center"/>
              <w:rPr>
                <w:lang w:val="it-IT"/>
              </w:rPr>
            </w:pPr>
          </w:p>
        </w:tc>
        <w:tc>
          <w:tcPr>
            <w:tcW w:w="1666" w:type="pct"/>
          </w:tcPr>
          <w:p w14:paraId="16A951E1" w14:textId="77777777" w:rsidR="00834A73" w:rsidRDefault="00834A73" w:rsidP="007830FE">
            <w:pPr>
              <w:pStyle w:val="TableText"/>
              <w:jc w:val="center"/>
            </w:pPr>
            <w:r>
              <w:t>1.0</w:t>
            </w:r>
          </w:p>
        </w:tc>
      </w:tr>
      <w:tr w:rsidR="00834A73" w14:paraId="03F755D3" w14:textId="77777777" w:rsidTr="007830FE">
        <w:tc>
          <w:tcPr>
            <w:tcW w:w="2501" w:type="pct"/>
          </w:tcPr>
          <w:p w14:paraId="18B151BE" w14:textId="77777777" w:rsidR="00834A73" w:rsidRDefault="00834A73" w:rsidP="007830FE">
            <w:pPr>
              <w:pStyle w:val="TableText"/>
            </w:pPr>
            <w:r>
              <w:t>Bimomento di progetto</w:t>
            </w:r>
          </w:p>
        </w:tc>
        <w:tc>
          <w:tcPr>
            <w:tcW w:w="833" w:type="pct"/>
          </w:tcPr>
          <w:p w14:paraId="6599A795" w14:textId="77777777" w:rsidR="00834A73" w:rsidRDefault="00834A73" w:rsidP="007830FE">
            <w:pPr>
              <w:pStyle w:val="TableText"/>
              <w:jc w:val="center"/>
            </w:pPr>
            <w:r>
              <w:t>B</w:t>
            </w:r>
            <w:r>
              <w:rPr>
                <w:vertAlign w:val="subscript"/>
              </w:rPr>
              <w:t>Ed</w:t>
            </w:r>
          </w:p>
        </w:tc>
        <w:tc>
          <w:tcPr>
            <w:tcW w:w="1666" w:type="pct"/>
          </w:tcPr>
          <w:p w14:paraId="52BEFCDC" w14:textId="77777777" w:rsidR="00834A73" w:rsidRDefault="00834A73" w:rsidP="007830FE">
            <w:pPr>
              <w:pStyle w:val="TableText"/>
              <w:jc w:val="center"/>
            </w:pPr>
            <w:r>
              <w:t>-66.5kNm</w:t>
            </w:r>
            <w:r>
              <w:rPr>
                <w:vertAlign w:val="superscript"/>
              </w:rPr>
              <w:t>2</w:t>
            </w:r>
          </w:p>
        </w:tc>
      </w:tr>
      <w:tr w:rsidR="00834A73" w14:paraId="074822CA" w14:textId="77777777" w:rsidTr="007830FE">
        <w:tc>
          <w:tcPr>
            <w:tcW w:w="2501" w:type="pct"/>
          </w:tcPr>
          <w:p w14:paraId="42A42138" w14:textId="77777777" w:rsidR="00834A73" w:rsidRPr="009B2753" w:rsidRDefault="00834A73" w:rsidP="007830FE">
            <w:pPr>
              <w:pStyle w:val="TableText"/>
              <w:rPr>
                <w:lang w:val="it-IT"/>
              </w:rPr>
            </w:pPr>
            <w:r w:rsidRPr="009B2753">
              <w:rPr>
                <w:lang w:val="it-IT"/>
              </w:rPr>
              <w:t>Resistenza di progetto a bimomento</w:t>
            </w:r>
          </w:p>
        </w:tc>
        <w:tc>
          <w:tcPr>
            <w:tcW w:w="833" w:type="pct"/>
          </w:tcPr>
          <w:p w14:paraId="2D9B4992" w14:textId="77777777" w:rsidR="00834A73" w:rsidRDefault="00834A73" w:rsidP="007830FE">
            <w:pPr>
              <w:pStyle w:val="TableText"/>
              <w:jc w:val="center"/>
            </w:pPr>
            <w:r>
              <w:t>B</w:t>
            </w:r>
            <w:r>
              <w:rPr>
                <w:vertAlign w:val="subscript"/>
              </w:rPr>
              <w:t>Rd</w:t>
            </w:r>
          </w:p>
        </w:tc>
        <w:tc>
          <w:tcPr>
            <w:tcW w:w="1666" w:type="pct"/>
          </w:tcPr>
          <w:p w14:paraId="396232EB" w14:textId="77777777" w:rsidR="00834A73" w:rsidRDefault="00834A73" w:rsidP="007830FE">
            <w:pPr>
              <w:pStyle w:val="TableText"/>
              <w:jc w:val="center"/>
            </w:pPr>
            <w:r>
              <w:t>4 192.2kNm</w:t>
            </w:r>
            <w:r>
              <w:rPr>
                <w:vertAlign w:val="superscript"/>
              </w:rPr>
              <w:t>2</w:t>
            </w:r>
          </w:p>
        </w:tc>
      </w:tr>
      <w:tr w:rsidR="00834A73" w14:paraId="430FFD5D" w14:textId="77777777" w:rsidTr="007830FE">
        <w:tc>
          <w:tcPr>
            <w:tcW w:w="2501" w:type="pct"/>
          </w:tcPr>
          <w:p w14:paraId="756B4272" w14:textId="77777777" w:rsidR="00834A73" w:rsidRPr="009B2753" w:rsidRDefault="00834A73" w:rsidP="007830FE">
            <w:pPr>
              <w:pStyle w:val="TableText"/>
              <w:rPr>
                <w:lang w:val="it-IT"/>
              </w:rPr>
            </w:pPr>
            <w:r w:rsidRPr="009B2753">
              <w:rPr>
                <w:lang w:val="it-IT"/>
              </w:rPr>
              <w:t>Segno coeff. di resistenza B</w:t>
            </w:r>
          </w:p>
        </w:tc>
        <w:tc>
          <w:tcPr>
            <w:tcW w:w="833" w:type="pct"/>
          </w:tcPr>
          <w:p w14:paraId="2EE10FEB" w14:textId="77777777" w:rsidR="00834A73" w:rsidRPr="009B2753" w:rsidRDefault="00834A73" w:rsidP="007830FE">
            <w:pPr>
              <w:pStyle w:val="TableText"/>
              <w:jc w:val="center"/>
              <w:rPr>
                <w:lang w:val="it-IT"/>
              </w:rPr>
            </w:pPr>
          </w:p>
        </w:tc>
        <w:tc>
          <w:tcPr>
            <w:tcW w:w="1666" w:type="pct"/>
          </w:tcPr>
          <w:p w14:paraId="0B2C71A2" w14:textId="77777777" w:rsidR="00834A73" w:rsidRDefault="00834A73" w:rsidP="007830FE">
            <w:pPr>
              <w:pStyle w:val="TableText"/>
              <w:jc w:val="center"/>
            </w:pPr>
            <w:r>
              <w:t>-1.0</w:t>
            </w:r>
          </w:p>
        </w:tc>
      </w:tr>
    </w:tbl>
    <w:p w14:paraId="5777A463" w14:textId="77777777" w:rsidR="00834A73" w:rsidRDefault="00834A73" w:rsidP="00834A73"/>
    <w:p w14:paraId="23EA4E5F" w14:textId="77777777" w:rsidR="00834A73" w:rsidRDefault="00834A73" w:rsidP="00834A73">
      <w:pPr>
        <w:pStyle w:val="Titolo4"/>
        <w:numPr>
          <w:ilvl w:val="3"/>
          <w:numId w:val="4"/>
        </w:numPr>
      </w:pPr>
      <w:r>
        <w:t>Resistenza d'instabilità dell'anima</w:t>
      </w:r>
    </w:p>
    <w:tbl>
      <w:tblPr>
        <w:tblStyle w:val="Grigliatabella"/>
        <w:tblW w:w="5000" w:type="pct"/>
        <w:tblCellMar>
          <w:left w:w="0" w:type="dxa"/>
          <w:right w:w="0" w:type="dxa"/>
        </w:tblCellMar>
        <w:tblLook w:val="04A0" w:firstRow="1" w:lastRow="0" w:firstColumn="1" w:lastColumn="0" w:noHBand="0" w:noVBand="1"/>
      </w:tblPr>
      <w:tblGrid>
        <w:gridCol w:w="4816"/>
        <w:gridCol w:w="1604"/>
        <w:gridCol w:w="3208"/>
      </w:tblGrid>
      <w:tr w:rsidR="00834A73" w14:paraId="0B39EAA7" w14:textId="77777777" w:rsidTr="007830FE">
        <w:tc>
          <w:tcPr>
            <w:tcW w:w="2501" w:type="pct"/>
          </w:tcPr>
          <w:p w14:paraId="6ECD5545" w14:textId="77777777" w:rsidR="00834A73" w:rsidRDefault="00834A73" w:rsidP="007830FE">
            <w:pPr>
              <w:pStyle w:val="TableText"/>
            </w:pPr>
            <w:r>
              <w:t>Utilizzo</w:t>
            </w:r>
          </w:p>
        </w:tc>
        <w:tc>
          <w:tcPr>
            <w:tcW w:w="833" w:type="pct"/>
          </w:tcPr>
          <w:p w14:paraId="564D3233" w14:textId="77777777" w:rsidR="00834A73" w:rsidRDefault="00834A73" w:rsidP="007830FE">
            <w:pPr>
              <w:pStyle w:val="TableText"/>
              <w:jc w:val="center"/>
            </w:pPr>
          </w:p>
        </w:tc>
        <w:tc>
          <w:tcPr>
            <w:tcW w:w="1666" w:type="pct"/>
          </w:tcPr>
          <w:p w14:paraId="6A8BAB5C" w14:textId="77777777" w:rsidR="00834A73" w:rsidRDefault="00834A73" w:rsidP="007830FE">
            <w:pPr>
              <w:pStyle w:val="TableText"/>
              <w:jc w:val="center"/>
            </w:pPr>
            <w:r>
              <w:t>80.9%</w:t>
            </w:r>
          </w:p>
        </w:tc>
      </w:tr>
      <w:tr w:rsidR="00834A73" w14:paraId="2E2A504A" w14:textId="77777777" w:rsidTr="007830FE">
        <w:tc>
          <w:tcPr>
            <w:tcW w:w="2501" w:type="pct"/>
          </w:tcPr>
          <w:p w14:paraId="47EBB04E" w14:textId="77777777" w:rsidR="00834A73" w:rsidRDefault="00834A73" w:rsidP="007830FE">
            <w:pPr>
              <w:pStyle w:val="TableText"/>
            </w:pPr>
            <w:r>
              <w:t>Piastra critica</w:t>
            </w:r>
          </w:p>
        </w:tc>
        <w:tc>
          <w:tcPr>
            <w:tcW w:w="833" w:type="pct"/>
          </w:tcPr>
          <w:p w14:paraId="37D77D8C" w14:textId="77777777" w:rsidR="00834A73" w:rsidRDefault="00834A73" w:rsidP="007830FE">
            <w:pPr>
              <w:pStyle w:val="TableText"/>
              <w:jc w:val="center"/>
            </w:pPr>
          </w:p>
        </w:tc>
        <w:tc>
          <w:tcPr>
            <w:tcW w:w="1666" w:type="pct"/>
          </w:tcPr>
          <w:p w14:paraId="60F83C33" w14:textId="77777777" w:rsidR="00834A73" w:rsidRDefault="00834A73" w:rsidP="007830FE">
            <w:pPr>
              <w:pStyle w:val="TableText"/>
              <w:jc w:val="center"/>
            </w:pPr>
            <w:r>
              <w:t>10</w:t>
            </w:r>
          </w:p>
        </w:tc>
      </w:tr>
      <w:tr w:rsidR="00834A73" w14:paraId="2B294D98" w14:textId="77777777" w:rsidTr="007830FE">
        <w:tc>
          <w:tcPr>
            <w:tcW w:w="2501" w:type="pct"/>
          </w:tcPr>
          <w:p w14:paraId="2856DF9B" w14:textId="77777777" w:rsidR="00834A73" w:rsidRDefault="00834A73" w:rsidP="007830FE">
            <w:pPr>
              <w:pStyle w:val="TableText"/>
            </w:pPr>
            <w:r>
              <w:t>Parte applicata della normativa</w:t>
            </w:r>
          </w:p>
        </w:tc>
        <w:tc>
          <w:tcPr>
            <w:tcW w:w="833" w:type="pct"/>
          </w:tcPr>
          <w:p w14:paraId="27CD040B" w14:textId="77777777" w:rsidR="00834A73" w:rsidRDefault="00834A73" w:rsidP="007830FE">
            <w:pPr>
              <w:pStyle w:val="TableText"/>
              <w:jc w:val="center"/>
            </w:pPr>
          </w:p>
        </w:tc>
        <w:tc>
          <w:tcPr>
            <w:tcW w:w="1666" w:type="pct"/>
          </w:tcPr>
          <w:p w14:paraId="7F20DF73" w14:textId="77777777" w:rsidR="00834A73" w:rsidRPr="009B2753" w:rsidRDefault="00834A73" w:rsidP="007830FE">
            <w:pPr>
              <w:pStyle w:val="TableText"/>
              <w:jc w:val="center"/>
              <w:rPr>
                <w:lang w:val="it-IT"/>
              </w:rPr>
            </w:pPr>
            <w:r w:rsidRPr="009B2753">
              <w:rPr>
                <w:lang w:val="it-IT"/>
              </w:rPr>
              <w:t>EN 1993-1-5: Sezione 5 (solo per montanti con estremi non rigidi, vedi Figura 5.1 c))</w:t>
            </w:r>
          </w:p>
        </w:tc>
      </w:tr>
      <w:tr w:rsidR="00834A73" w14:paraId="6D5463F9" w14:textId="77777777" w:rsidTr="007830FE">
        <w:tc>
          <w:tcPr>
            <w:tcW w:w="2501" w:type="pct"/>
          </w:tcPr>
          <w:p w14:paraId="6A927BC9" w14:textId="77777777" w:rsidR="00834A73" w:rsidRDefault="00834A73" w:rsidP="007830FE">
            <w:pPr>
              <w:pStyle w:val="TableText"/>
            </w:pPr>
            <w:r>
              <w:t>Progettazione tensione di taglio</w:t>
            </w:r>
          </w:p>
        </w:tc>
        <w:tc>
          <w:tcPr>
            <w:tcW w:w="833" w:type="pct"/>
          </w:tcPr>
          <w:p w14:paraId="10A3B75F" w14:textId="77777777" w:rsidR="00834A73" w:rsidRDefault="00834A73" w:rsidP="007830FE">
            <w:pPr>
              <w:pStyle w:val="TableText"/>
              <w:jc w:val="center"/>
            </w:pPr>
            <w:r>
              <w:t>V</w:t>
            </w:r>
            <w:r>
              <w:rPr>
                <w:vertAlign w:val="subscript"/>
              </w:rPr>
              <w:t>Ed</w:t>
            </w:r>
          </w:p>
        </w:tc>
        <w:tc>
          <w:tcPr>
            <w:tcW w:w="1666" w:type="pct"/>
          </w:tcPr>
          <w:p w14:paraId="73BE79D2" w14:textId="77777777" w:rsidR="00834A73" w:rsidRDefault="00834A73" w:rsidP="007830FE">
            <w:pPr>
              <w:pStyle w:val="TableText"/>
              <w:jc w:val="center"/>
            </w:pPr>
            <w:r>
              <w:t>227.0kN</w:t>
            </w:r>
          </w:p>
        </w:tc>
      </w:tr>
      <w:tr w:rsidR="00834A73" w14:paraId="3D8AF6BE" w14:textId="77777777" w:rsidTr="007830FE">
        <w:tc>
          <w:tcPr>
            <w:tcW w:w="2501" w:type="pct"/>
          </w:tcPr>
          <w:p w14:paraId="598C3CDE" w14:textId="77777777" w:rsidR="00834A73" w:rsidRDefault="00834A73" w:rsidP="007830FE">
            <w:pPr>
              <w:pStyle w:val="TableText"/>
            </w:pPr>
            <w:r>
              <w:t>Resistenza di progetto</w:t>
            </w:r>
          </w:p>
        </w:tc>
        <w:tc>
          <w:tcPr>
            <w:tcW w:w="833" w:type="pct"/>
          </w:tcPr>
          <w:p w14:paraId="740802C3" w14:textId="77777777" w:rsidR="00834A73" w:rsidRDefault="00834A73" w:rsidP="007830FE">
            <w:pPr>
              <w:pStyle w:val="TableText"/>
              <w:jc w:val="center"/>
            </w:pPr>
            <w:r>
              <w:t>V</w:t>
            </w:r>
            <w:r>
              <w:rPr>
                <w:vertAlign w:val="subscript"/>
              </w:rPr>
              <w:t>b,Rd</w:t>
            </w:r>
          </w:p>
        </w:tc>
        <w:tc>
          <w:tcPr>
            <w:tcW w:w="1666" w:type="pct"/>
          </w:tcPr>
          <w:p w14:paraId="725EE52D" w14:textId="77777777" w:rsidR="00834A73" w:rsidRDefault="00834A73" w:rsidP="007830FE">
            <w:pPr>
              <w:pStyle w:val="TableText"/>
              <w:jc w:val="center"/>
            </w:pPr>
            <w:r>
              <w:t>1 640.6kN</w:t>
            </w:r>
          </w:p>
        </w:tc>
      </w:tr>
      <w:tr w:rsidR="00834A73" w14:paraId="34E0AF70" w14:textId="77777777" w:rsidTr="007830FE">
        <w:tc>
          <w:tcPr>
            <w:tcW w:w="2501" w:type="pct"/>
          </w:tcPr>
          <w:p w14:paraId="1728B98F" w14:textId="77777777" w:rsidR="00834A73" w:rsidRDefault="00834A73" w:rsidP="007830FE">
            <w:pPr>
              <w:pStyle w:val="TableText"/>
            </w:pPr>
            <w:r>
              <w:t>Contributo dell'anima</w:t>
            </w:r>
          </w:p>
        </w:tc>
        <w:tc>
          <w:tcPr>
            <w:tcW w:w="833" w:type="pct"/>
          </w:tcPr>
          <w:p w14:paraId="106350F5" w14:textId="77777777" w:rsidR="00834A73" w:rsidRDefault="00834A73" w:rsidP="007830FE">
            <w:pPr>
              <w:pStyle w:val="TableText"/>
              <w:jc w:val="center"/>
            </w:pPr>
            <w:r>
              <w:t>V</w:t>
            </w:r>
            <w:r>
              <w:rPr>
                <w:vertAlign w:val="subscript"/>
              </w:rPr>
              <w:t>bw,Rd</w:t>
            </w:r>
          </w:p>
        </w:tc>
        <w:tc>
          <w:tcPr>
            <w:tcW w:w="1666" w:type="pct"/>
          </w:tcPr>
          <w:p w14:paraId="4D258EB6" w14:textId="77777777" w:rsidR="00834A73" w:rsidRDefault="00834A73" w:rsidP="007830FE">
            <w:pPr>
              <w:pStyle w:val="TableText"/>
              <w:jc w:val="center"/>
            </w:pPr>
            <w:r>
              <w:t>1 640.6kN</w:t>
            </w:r>
          </w:p>
        </w:tc>
      </w:tr>
      <w:tr w:rsidR="00834A73" w14:paraId="25753D9E" w14:textId="77777777" w:rsidTr="007830FE">
        <w:tc>
          <w:tcPr>
            <w:tcW w:w="2501" w:type="pct"/>
          </w:tcPr>
          <w:p w14:paraId="2AB734EE" w14:textId="77777777" w:rsidR="00834A73" w:rsidRDefault="00834A73" w:rsidP="007830FE">
            <w:pPr>
              <w:pStyle w:val="TableText"/>
            </w:pPr>
            <w:r>
              <w:t>Snellezza anima</w:t>
            </w:r>
          </w:p>
        </w:tc>
        <w:tc>
          <w:tcPr>
            <w:tcW w:w="833" w:type="pct"/>
          </w:tcPr>
          <w:p w14:paraId="51764EC0" w14:textId="77777777" w:rsidR="00834A73" w:rsidRDefault="00834A73" w:rsidP="007830FE">
            <w:pPr>
              <w:pStyle w:val="TableText"/>
              <w:jc w:val="center"/>
            </w:pPr>
            <w:r>
              <w:t>λ</w:t>
            </w:r>
            <w:r>
              <w:rPr>
                <w:vertAlign w:val="subscript"/>
              </w:rPr>
              <w:t>w</w:t>
            </w:r>
          </w:p>
        </w:tc>
        <w:tc>
          <w:tcPr>
            <w:tcW w:w="1666" w:type="pct"/>
          </w:tcPr>
          <w:p w14:paraId="42B7EFBF" w14:textId="77777777" w:rsidR="00834A73" w:rsidRDefault="00834A73" w:rsidP="007830FE">
            <w:pPr>
              <w:pStyle w:val="TableText"/>
              <w:jc w:val="center"/>
            </w:pPr>
            <w:r>
              <w:t>1.45</w:t>
            </w:r>
          </w:p>
        </w:tc>
      </w:tr>
      <w:tr w:rsidR="00834A73" w14:paraId="6E7ED318" w14:textId="77777777" w:rsidTr="007830FE">
        <w:tc>
          <w:tcPr>
            <w:tcW w:w="2501" w:type="pct"/>
          </w:tcPr>
          <w:p w14:paraId="1DC997F7" w14:textId="77777777" w:rsidR="00834A73" w:rsidRDefault="00834A73" w:rsidP="007830FE">
            <w:pPr>
              <w:pStyle w:val="TableText"/>
            </w:pPr>
            <w:r>
              <w:t>Fattore di riduzione</w:t>
            </w:r>
          </w:p>
        </w:tc>
        <w:tc>
          <w:tcPr>
            <w:tcW w:w="833" w:type="pct"/>
          </w:tcPr>
          <w:p w14:paraId="59D78FBB" w14:textId="77777777" w:rsidR="00834A73" w:rsidRDefault="00834A73" w:rsidP="007830FE">
            <w:pPr>
              <w:pStyle w:val="TableText"/>
              <w:jc w:val="center"/>
            </w:pPr>
            <w:r>
              <w:t>Χ</w:t>
            </w:r>
            <w:r>
              <w:rPr>
                <w:vertAlign w:val="subscript"/>
              </w:rPr>
              <w:t>w</w:t>
            </w:r>
          </w:p>
        </w:tc>
        <w:tc>
          <w:tcPr>
            <w:tcW w:w="1666" w:type="pct"/>
          </w:tcPr>
          <w:p w14:paraId="3DB1F132" w14:textId="77777777" w:rsidR="00834A73" w:rsidRDefault="00834A73" w:rsidP="007830FE">
            <w:pPr>
              <w:pStyle w:val="TableText"/>
              <w:jc w:val="center"/>
            </w:pPr>
            <w:r>
              <w:t>0.57</w:t>
            </w:r>
          </w:p>
        </w:tc>
      </w:tr>
      <w:tr w:rsidR="00834A73" w14:paraId="5ACE0437" w14:textId="77777777" w:rsidTr="007830FE">
        <w:tc>
          <w:tcPr>
            <w:tcW w:w="2501" w:type="pct"/>
          </w:tcPr>
          <w:p w14:paraId="127527F2" w14:textId="77777777" w:rsidR="00834A73" w:rsidRDefault="00834A73" w:rsidP="007830FE">
            <w:pPr>
              <w:pStyle w:val="TableText"/>
            </w:pPr>
            <w:r>
              <w:t>Altezza anima</w:t>
            </w:r>
          </w:p>
        </w:tc>
        <w:tc>
          <w:tcPr>
            <w:tcW w:w="833" w:type="pct"/>
          </w:tcPr>
          <w:p w14:paraId="338A3BDE" w14:textId="77777777" w:rsidR="00834A73" w:rsidRDefault="00834A73" w:rsidP="007830FE">
            <w:pPr>
              <w:pStyle w:val="TableText"/>
              <w:jc w:val="center"/>
            </w:pPr>
            <w:r>
              <w:t>d</w:t>
            </w:r>
          </w:p>
        </w:tc>
        <w:tc>
          <w:tcPr>
            <w:tcW w:w="1666" w:type="pct"/>
          </w:tcPr>
          <w:p w14:paraId="59277C07" w14:textId="77777777" w:rsidR="00834A73" w:rsidRDefault="00834A73" w:rsidP="007830FE">
            <w:pPr>
              <w:pStyle w:val="TableText"/>
              <w:jc w:val="center"/>
            </w:pPr>
            <w:r>
              <w:t>1 220.0mm</w:t>
            </w:r>
          </w:p>
        </w:tc>
      </w:tr>
      <w:tr w:rsidR="00834A73" w14:paraId="75C4D8AC" w14:textId="77777777" w:rsidTr="007830FE">
        <w:tc>
          <w:tcPr>
            <w:tcW w:w="2501" w:type="pct"/>
          </w:tcPr>
          <w:p w14:paraId="2C848C7F" w14:textId="77777777" w:rsidR="00834A73" w:rsidRDefault="00834A73" w:rsidP="007830FE">
            <w:pPr>
              <w:pStyle w:val="TableText"/>
            </w:pPr>
            <w:r>
              <w:t>Spessore della piastra</w:t>
            </w:r>
          </w:p>
        </w:tc>
        <w:tc>
          <w:tcPr>
            <w:tcW w:w="833" w:type="pct"/>
          </w:tcPr>
          <w:p w14:paraId="740EA7CB" w14:textId="77777777" w:rsidR="00834A73" w:rsidRDefault="00834A73" w:rsidP="007830FE">
            <w:pPr>
              <w:pStyle w:val="TableText"/>
              <w:jc w:val="center"/>
            </w:pPr>
            <w:r>
              <w:t>t</w:t>
            </w:r>
          </w:p>
        </w:tc>
        <w:tc>
          <w:tcPr>
            <w:tcW w:w="1666" w:type="pct"/>
          </w:tcPr>
          <w:p w14:paraId="714817C5" w14:textId="77777777" w:rsidR="00834A73" w:rsidRDefault="00834A73" w:rsidP="007830FE">
            <w:pPr>
              <w:pStyle w:val="TableText"/>
              <w:jc w:val="center"/>
            </w:pPr>
            <w:r>
              <w:t>12.0mm</w:t>
            </w:r>
          </w:p>
        </w:tc>
      </w:tr>
      <w:tr w:rsidR="00834A73" w14:paraId="1556F0C6" w14:textId="77777777" w:rsidTr="007830FE">
        <w:tc>
          <w:tcPr>
            <w:tcW w:w="2501" w:type="pct"/>
          </w:tcPr>
          <w:p w14:paraId="1BB94548" w14:textId="77777777" w:rsidR="00834A73" w:rsidRDefault="00834A73" w:rsidP="007830FE">
            <w:pPr>
              <w:pStyle w:val="TableText"/>
            </w:pPr>
            <w:r>
              <w:t>Attenzione</w:t>
            </w:r>
          </w:p>
        </w:tc>
        <w:tc>
          <w:tcPr>
            <w:tcW w:w="833" w:type="pct"/>
          </w:tcPr>
          <w:p w14:paraId="2DA3AC4E" w14:textId="77777777" w:rsidR="00834A73" w:rsidRDefault="00834A73" w:rsidP="007830FE">
            <w:pPr>
              <w:pStyle w:val="TableText"/>
              <w:jc w:val="center"/>
            </w:pPr>
          </w:p>
        </w:tc>
        <w:tc>
          <w:tcPr>
            <w:tcW w:w="1666" w:type="pct"/>
          </w:tcPr>
          <w:p w14:paraId="7B15FB4F" w14:textId="77777777" w:rsidR="00834A73" w:rsidRPr="009B2753" w:rsidRDefault="00834A73" w:rsidP="007830FE">
            <w:pPr>
              <w:pStyle w:val="TableText"/>
              <w:jc w:val="center"/>
              <w:rPr>
                <w:lang w:val="it-IT"/>
              </w:rPr>
            </w:pPr>
            <w:r w:rsidRPr="009B2753">
              <w:rPr>
                <w:lang w:val="it-IT"/>
              </w:rPr>
              <w:t>Il contributo delle ali è trascurato!</w:t>
            </w:r>
          </w:p>
        </w:tc>
      </w:tr>
      <w:tr w:rsidR="00834A73" w14:paraId="1E3F2370" w14:textId="77777777" w:rsidTr="007830FE">
        <w:tc>
          <w:tcPr>
            <w:tcW w:w="2501" w:type="pct"/>
          </w:tcPr>
          <w:p w14:paraId="435FA522" w14:textId="77777777" w:rsidR="00834A73" w:rsidRDefault="00834A73" w:rsidP="007830FE">
            <w:pPr>
              <w:pStyle w:val="TableText"/>
            </w:pPr>
            <w:r>
              <w:t>Contributo delle ali</w:t>
            </w:r>
          </w:p>
        </w:tc>
        <w:tc>
          <w:tcPr>
            <w:tcW w:w="833" w:type="pct"/>
          </w:tcPr>
          <w:p w14:paraId="474EF4F3" w14:textId="77777777" w:rsidR="00834A73" w:rsidRDefault="00834A73" w:rsidP="007830FE">
            <w:pPr>
              <w:pStyle w:val="TableText"/>
              <w:jc w:val="center"/>
            </w:pPr>
            <w:r>
              <w:t>V</w:t>
            </w:r>
            <w:r>
              <w:rPr>
                <w:vertAlign w:val="subscript"/>
              </w:rPr>
              <w:t>bf,Rd</w:t>
            </w:r>
          </w:p>
        </w:tc>
        <w:tc>
          <w:tcPr>
            <w:tcW w:w="1666" w:type="pct"/>
          </w:tcPr>
          <w:p w14:paraId="3B17E1D3" w14:textId="77777777" w:rsidR="00834A73" w:rsidRDefault="00834A73" w:rsidP="007830FE">
            <w:pPr>
              <w:pStyle w:val="TableText"/>
              <w:jc w:val="center"/>
            </w:pPr>
            <w:r>
              <w:t>0.0kN</w:t>
            </w:r>
          </w:p>
        </w:tc>
      </w:tr>
      <w:tr w:rsidR="00834A73" w14:paraId="41C9ECA3" w14:textId="77777777" w:rsidTr="007830FE">
        <w:tc>
          <w:tcPr>
            <w:tcW w:w="2501" w:type="pct"/>
          </w:tcPr>
          <w:p w14:paraId="773F339C" w14:textId="77777777" w:rsidR="00834A73" w:rsidRPr="009B2753" w:rsidRDefault="00834A73" w:rsidP="007830FE">
            <w:pPr>
              <w:pStyle w:val="TableText"/>
              <w:rPr>
                <w:lang w:val="it-IT"/>
              </w:rPr>
            </w:pPr>
            <w:r w:rsidRPr="009B2753">
              <w:rPr>
                <w:lang w:val="it-IT"/>
              </w:rPr>
              <w:t>Resistenza del momento flettente nelle ali</w:t>
            </w:r>
          </w:p>
        </w:tc>
        <w:tc>
          <w:tcPr>
            <w:tcW w:w="833" w:type="pct"/>
          </w:tcPr>
          <w:p w14:paraId="4EABE327" w14:textId="77777777" w:rsidR="00834A73" w:rsidRDefault="00834A73" w:rsidP="007830FE">
            <w:pPr>
              <w:pStyle w:val="TableText"/>
              <w:jc w:val="center"/>
            </w:pPr>
            <w:r>
              <w:t>M</w:t>
            </w:r>
            <w:r>
              <w:rPr>
                <w:vertAlign w:val="subscript"/>
              </w:rPr>
              <w:t>f,Rd</w:t>
            </w:r>
          </w:p>
        </w:tc>
        <w:tc>
          <w:tcPr>
            <w:tcW w:w="1666" w:type="pct"/>
          </w:tcPr>
          <w:p w14:paraId="33363632" w14:textId="77777777" w:rsidR="00834A73" w:rsidRDefault="00834A73" w:rsidP="007830FE">
            <w:pPr>
              <w:pStyle w:val="TableText"/>
              <w:jc w:val="center"/>
            </w:pPr>
            <w:r>
              <w:t>0.0kNm</w:t>
            </w:r>
          </w:p>
        </w:tc>
      </w:tr>
    </w:tbl>
    <w:p w14:paraId="54684F59" w14:textId="18B2A719" w:rsidR="00834A73" w:rsidRDefault="008267F6" w:rsidP="00834A73">
      <w:pPr>
        <w:pStyle w:val="RELAZIONI"/>
      </w:pPr>
      <w:r w:rsidRPr="008267F6">
        <w:rPr>
          <w:noProof/>
        </w:rPr>
        <w:drawing>
          <wp:inline distT="0" distB="0" distL="0" distR="0" wp14:anchorId="18C1389C" wp14:editId="0EE679D8">
            <wp:extent cx="6120130" cy="2510394"/>
            <wp:effectExtent l="19050" t="19050" r="13970" b="23495"/>
            <wp:docPr id="573" name="Immagin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b="8082"/>
                    <a:stretch>
                      <a:fillRect/>
                    </a:stretch>
                  </pic:blipFill>
                  <pic:spPr bwMode="auto">
                    <a:xfrm>
                      <a:off x="0" y="0"/>
                      <a:ext cx="6120130" cy="251039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38C7D5F" w14:textId="2EBFCC2C" w:rsidR="00901A29" w:rsidRDefault="00901A29" w:rsidP="00901A29">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12</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2</w:t>
      </w:r>
      <w:r>
        <w:rPr>
          <w:noProof/>
        </w:rPr>
        <w:fldChar w:fldCharType="end"/>
      </w:r>
      <w:r>
        <w:t xml:space="preserve"> – Fattore di utilizzo </w:t>
      </w:r>
      <w:r w:rsidR="008267F6">
        <w:t>elementi secondari di impalcato  a trave</w:t>
      </w:r>
    </w:p>
    <w:p w14:paraId="76BBAEF8" w14:textId="513C2BF2" w:rsidR="009B3B42" w:rsidRPr="009B3B42" w:rsidRDefault="009B3B42" w:rsidP="009B3B42">
      <w:pPr>
        <w:pStyle w:val="Titolo3"/>
      </w:pPr>
      <w:bookmarkStart w:id="109" w:name="_Toc232772632"/>
      <w:r>
        <w:lastRenderedPageBreak/>
        <w:t>PER UTILIZZO STRUTTURE SECONDARIE DI IMPALCATO</w:t>
      </w:r>
      <w:bookmarkEnd w:id="109"/>
    </w:p>
    <w:tbl>
      <w:tblPr>
        <w:tblStyle w:val="Grigliatabella"/>
        <w:tblW w:w="5000" w:type="pct"/>
        <w:tblCellMar>
          <w:left w:w="0" w:type="dxa"/>
          <w:right w:w="0" w:type="dxa"/>
        </w:tblCellMar>
        <w:tblLook w:val="04A0" w:firstRow="1" w:lastRow="0" w:firstColumn="1" w:lastColumn="0" w:noHBand="0" w:noVBand="1"/>
      </w:tblPr>
      <w:tblGrid>
        <w:gridCol w:w="962"/>
        <w:gridCol w:w="963"/>
        <w:gridCol w:w="963"/>
        <w:gridCol w:w="1926"/>
        <w:gridCol w:w="2888"/>
        <w:gridCol w:w="1926"/>
      </w:tblGrid>
      <w:tr w:rsidR="009B3B42" w14:paraId="2C96038C" w14:textId="77777777" w:rsidTr="007830FE">
        <w:tc>
          <w:tcPr>
            <w:tcW w:w="500" w:type="pct"/>
          </w:tcPr>
          <w:p w14:paraId="1E474BC8" w14:textId="77777777" w:rsidR="009B3B42" w:rsidRDefault="009B3B42" w:rsidP="007830FE">
            <w:pPr>
              <w:pStyle w:val="TableText"/>
              <w:jc w:val="center"/>
            </w:pPr>
            <w:r>
              <w:t>Barra</w:t>
            </w:r>
          </w:p>
        </w:tc>
        <w:tc>
          <w:tcPr>
            <w:tcW w:w="500" w:type="pct"/>
          </w:tcPr>
          <w:p w14:paraId="3032FA32" w14:textId="77777777" w:rsidR="009B3B42" w:rsidRDefault="009B3B42" w:rsidP="007830FE">
            <w:pPr>
              <w:pStyle w:val="TableText"/>
              <w:jc w:val="center"/>
            </w:pPr>
            <w:r>
              <w:t>Elemento</w:t>
            </w:r>
          </w:p>
        </w:tc>
        <w:tc>
          <w:tcPr>
            <w:tcW w:w="500" w:type="pct"/>
          </w:tcPr>
          <w:p w14:paraId="2EB50F08" w14:textId="77777777" w:rsidR="009B3B42" w:rsidRDefault="009B3B42" w:rsidP="007830FE">
            <w:pPr>
              <w:pStyle w:val="TableText"/>
              <w:jc w:val="center"/>
            </w:pPr>
            <w:r>
              <w:t>Nodo</w:t>
            </w:r>
          </w:p>
        </w:tc>
        <w:tc>
          <w:tcPr>
            <w:tcW w:w="1000" w:type="pct"/>
          </w:tcPr>
          <w:p w14:paraId="730E6897" w14:textId="77777777" w:rsidR="009B3B42" w:rsidRDefault="009B3B42" w:rsidP="007830FE">
            <w:pPr>
              <w:pStyle w:val="TableText"/>
              <w:jc w:val="center"/>
            </w:pPr>
            <w:r>
              <w:t>Combinazione di carico</w:t>
            </w:r>
          </w:p>
        </w:tc>
        <w:tc>
          <w:tcPr>
            <w:tcW w:w="1500" w:type="pct"/>
          </w:tcPr>
          <w:p w14:paraId="0ACF5C06" w14:textId="77777777" w:rsidR="009B3B42" w:rsidRDefault="009B3B42" w:rsidP="007830FE">
            <w:pPr>
              <w:pStyle w:val="TableText"/>
              <w:jc w:val="center"/>
            </w:pPr>
            <w:r>
              <w:t>Controllo</w:t>
            </w:r>
          </w:p>
        </w:tc>
        <w:tc>
          <w:tcPr>
            <w:tcW w:w="1000" w:type="pct"/>
          </w:tcPr>
          <w:p w14:paraId="500A0CB3" w14:textId="77777777" w:rsidR="009B3B42" w:rsidRDefault="009B3B42" w:rsidP="007830FE">
            <w:pPr>
              <w:pStyle w:val="TableText"/>
              <w:jc w:val="right"/>
            </w:pPr>
            <w:r>
              <w:t>Sfruttamento [%]</w:t>
            </w:r>
          </w:p>
        </w:tc>
      </w:tr>
      <w:tr w:rsidR="009B3B42" w14:paraId="7DEEC447" w14:textId="77777777" w:rsidTr="007830FE">
        <w:tc>
          <w:tcPr>
            <w:tcW w:w="500" w:type="pct"/>
          </w:tcPr>
          <w:p w14:paraId="1212E781" w14:textId="77777777" w:rsidR="009B3B42" w:rsidRDefault="009B3B42" w:rsidP="007830FE">
            <w:pPr>
              <w:pStyle w:val="TableText"/>
              <w:jc w:val="center"/>
            </w:pPr>
            <w:r>
              <w:t>B2033</w:t>
            </w:r>
          </w:p>
        </w:tc>
        <w:tc>
          <w:tcPr>
            <w:tcW w:w="500" w:type="pct"/>
          </w:tcPr>
          <w:p w14:paraId="7A480AF0" w14:textId="77777777" w:rsidR="009B3B42" w:rsidRDefault="009B3B42" w:rsidP="007830FE">
            <w:pPr>
              <w:pStyle w:val="TableText"/>
              <w:jc w:val="center"/>
            </w:pPr>
            <w:r>
              <w:t>2844</w:t>
            </w:r>
          </w:p>
        </w:tc>
        <w:tc>
          <w:tcPr>
            <w:tcW w:w="500" w:type="pct"/>
          </w:tcPr>
          <w:p w14:paraId="38D8998A" w14:textId="77777777" w:rsidR="009B3B42" w:rsidRDefault="009B3B42" w:rsidP="007830FE">
            <w:pPr>
              <w:pStyle w:val="TableText"/>
              <w:jc w:val="center"/>
            </w:pPr>
            <w:r>
              <w:t>j</w:t>
            </w:r>
          </w:p>
        </w:tc>
        <w:tc>
          <w:tcPr>
            <w:tcW w:w="1000" w:type="pct"/>
          </w:tcPr>
          <w:p w14:paraId="688722D0" w14:textId="77777777" w:rsidR="009B3B42" w:rsidRDefault="009B3B42" w:rsidP="007830FE">
            <w:pPr>
              <w:pStyle w:val="TableText"/>
            </w:pPr>
            <w:r>
              <w:t>Combinazione di carico-566</w:t>
            </w:r>
          </w:p>
        </w:tc>
        <w:tc>
          <w:tcPr>
            <w:tcW w:w="1500" w:type="pct"/>
          </w:tcPr>
          <w:p w14:paraId="234F840B" w14:textId="77777777" w:rsidR="009B3B42" w:rsidRDefault="009B3B42" w:rsidP="007830FE">
            <w:pPr>
              <w:pStyle w:val="TableText"/>
            </w:pPr>
            <w:r>
              <w:t>Resistenza all'instabilità globale</w:t>
            </w:r>
          </w:p>
        </w:tc>
        <w:tc>
          <w:tcPr>
            <w:tcW w:w="1000" w:type="pct"/>
          </w:tcPr>
          <w:p w14:paraId="3C8964DA" w14:textId="77777777" w:rsidR="009B3B42" w:rsidRDefault="009B3B42" w:rsidP="007830FE">
            <w:pPr>
              <w:pStyle w:val="TableText"/>
              <w:jc w:val="right"/>
            </w:pPr>
            <w:r>
              <w:t>96.75</w:t>
            </w:r>
          </w:p>
        </w:tc>
      </w:tr>
      <w:tr w:rsidR="009B3B42" w14:paraId="6971E959" w14:textId="77777777" w:rsidTr="007830FE">
        <w:tc>
          <w:tcPr>
            <w:tcW w:w="500" w:type="pct"/>
          </w:tcPr>
          <w:p w14:paraId="4BECC3C4" w14:textId="77777777" w:rsidR="009B3B42" w:rsidRDefault="009B3B42" w:rsidP="007830FE">
            <w:pPr>
              <w:pStyle w:val="TableText"/>
              <w:jc w:val="center"/>
            </w:pPr>
            <w:r>
              <w:t>B2504</w:t>
            </w:r>
          </w:p>
        </w:tc>
        <w:tc>
          <w:tcPr>
            <w:tcW w:w="500" w:type="pct"/>
          </w:tcPr>
          <w:p w14:paraId="551F064D" w14:textId="77777777" w:rsidR="009B3B42" w:rsidRDefault="009B3B42" w:rsidP="007830FE">
            <w:pPr>
              <w:pStyle w:val="TableText"/>
              <w:jc w:val="center"/>
            </w:pPr>
            <w:r>
              <w:t>12531</w:t>
            </w:r>
          </w:p>
        </w:tc>
        <w:tc>
          <w:tcPr>
            <w:tcW w:w="500" w:type="pct"/>
          </w:tcPr>
          <w:p w14:paraId="2241987C" w14:textId="77777777" w:rsidR="009B3B42" w:rsidRDefault="009B3B42" w:rsidP="007830FE">
            <w:pPr>
              <w:pStyle w:val="TableText"/>
              <w:jc w:val="center"/>
            </w:pPr>
            <w:r>
              <w:t>j</w:t>
            </w:r>
          </w:p>
        </w:tc>
        <w:tc>
          <w:tcPr>
            <w:tcW w:w="1000" w:type="pct"/>
          </w:tcPr>
          <w:p w14:paraId="49837EB9" w14:textId="77777777" w:rsidR="009B3B42" w:rsidRDefault="009B3B42" w:rsidP="007830FE">
            <w:pPr>
              <w:pStyle w:val="TableText"/>
            </w:pPr>
            <w:r>
              <w:t>Combinazione di carico-542</w:t>
            </w:r>
          </w:p>
        </w:tc>
        <w:tc>
          <w:tcPr>
            <w:tcW w:w="1500" w:type="pct"/>
          </w:tcPr>
          <w:p w14:paraId="54A16974" w14:textId="77777777" w:rsidR="009B3B42" w:rsidRDefault="009B3B42" w:rsidP="007830FE">
            <w:pPr>
              <w:pStyle w:val="TableText"/>
            </w:pPr>
            <w:r>
              <w:t>Resistenza all'instabilità globale</w:t>
            </w:r>
          </w:p>
        </w:tc>
        <w:tc>
          <w:tcPr>
            <w:tcW w:w="1000" w:type="pct"/>
          </w:tcPr>
          <w:p w14:paraId="4F5776B5" w14:textId="77777777" w:rsidR="009B3B42" w:rsidRDefault="009B3B42" w:rsidP="007830FE">
            <w:pPr>
              <w:pStyle w:val="TableText"/>
              <w:jc w:val="right"/>
            </w:pPr>
            <w:r>
              <w:t>96.66</w:t>
            </w:r>
          </w:p>
        </w:tc>
      </w:tr>
      <w:tr w:rsidR="009B3B42" w14:paraId="4351DBA6" w14:textId="77777777" w:rsidTr="007830FE">
        <w:tc>
          <w:tcPr>
            <w:tcW w:w="500" w:type="pct"/>
          </w:tcPr>
          <w:p w14:paraId="5211F53D" w14:textId="77777777" w:rsidR="009B3B42" w:rsidRDefault="009B3B42" w:rsidP="007830FE">
            <w:pPr>
              <w:pStyle w:val="TableText"/>
              <w:jc w:val="center"/>
            </w:pPr>
            <w:r>
              <w:t>B2491</w:t>
            </w:r>
          </w:p>
        </w:tc>
        <w:tc>
          <w:tcPr>
            <w:tcW w:w="500" w:type="pct"/>
          </w:tcPr>
          <w:p w14:paraId="15FA134F" w14:textId="77777777" w:rsidR="009B3B42" w:rsidRDefault="009B3B42" w:rsidP="007830FE">
            <w:pPr>
              <w:pStyle w:val="TableText"/>
              <w:jc w:val="center"/>
            </w:pPr>
            <w:r>
              <w:t>11325</w:t>
            </w:r>
          </w:p>
        </w:tc>
        <w:tc>
          <w:tcPr>
            <w:tcW w:w="500" w:type="pct"/>
          </w:tcPr>
          <w:p w14:paraId="35C371A0" w14:textId="77777777" w:rsidR="009B3B42" w:rsidRDefault="009B3B42" w:rsidP="007830FE">
            <w:pPr>
              <w:pStyle w:val="TableText"/>
              <w:jc w:val="center"/>
            </w:pPr>
            <w:r>
              <w:t>k</w:t>
            </w:r>
          </w:p>
        </w:tc>
        <w:tc>
          <w:tcPr>
            <w:tcW w:w="1000" w:type="pct"/>
          </w:tcPr>
          <w:p w14:paraId="25EADC3F" w14:textId="77777777" w:rsidR="009B3B42" w:rsidRDefault="009B3B42" w:rsidP="007830FE">
            <w:pPr>
              <w:pStyle w:val="TableText"/>
            </w:pPr>
            <w:r>
              <w:t>Combinazione di carico-472</w:t>
            </w:r>
          </w:p>
        </w:tc>
        <w:tc>
          <w:tcPr>
            <w:tcW w:w="1500" w:type="pct"/>
          </w:tcPr>
          <w:p w14:paraId="3E101D8D" w14:textId="77777777" w:rsidR="009B3B42" w:rsidRDefault="009B3B42" w:rsidP="007830FE">
            <w:pPr>
              <w:pStyle w:val="TableText"/>
            </w:pPr>
            <w:r>
              <w:t>Resistenza d'interazione conservativa</w:t>
            </w:r>
          </w:p>
        </w:tc>
        <w:tc>
          <w:tcPr>
            <w:tcW w:w="1000" w:type="pct"/>
          </w:tcPr>
          <w:p w14:paraId="0B4A7AB3" w14:textId="77777777" w:rsidR="009B3B42" w:rsidRDefault="009B3B42" w:rsidP="007830FE">
            <w:pPr>
              <w:pStyle w:val="TableText"/>
              <w:jc w:val="right"/>
            </w:pPr>
            <w:r>
              <w:t>96.42</w:t>
            </w:r>
          </w:p>
        </w:tc>
      </w:tr>
      <w:tr w:rsidR="009B3B42" w14:paraId="5B8934C3" w14:textId="77777777" w:rsidTr="007830FE">
        <w:tc>
          <w:tcPr>
            <w:tcW w:w="500" w:type="pct"/>
          </w:tcPr>
          <w:p w14:paraId="3664591B" w14:textId="77777777" w:rsidR="009B3B42" w:rsidRDefault="009B3B42" w:rsidP="007830FE">
            <w:pPr>
              <w:pStyle w:val="TableText"/>
              <w:jc w:val="center"/>
            </w:pPr>
            <w:r>
              <w:t>B2084</w:t>
            </w:r>
          </w:p>
        </w:tc>
        <w:tc>
          <w:tcPr>
            <w:tcW w:w="500" w:type="pct"/>
          </w:tcPr>
          <w:p w14:paraId="42BB2691" w14:textId="77777777" w:rsidR="009B3B42" w:rsidRDefault="009B3B42" w:rsidP="007830FE">
            <w:pPr>
              <w:pStyle w:val="TableText"/>
              <w:jc w:val="center"/>
            </w:pPr>
            <w:r>
              <w:t>8670</w:t>
            </w:r>
          </w:p>
        </w:tc>
        <w:tc>
          <w:tcPr>
            <w:tcW w:w="500" w:type="pct"/>
          </w:tcPr>
          <w:p w14:paraId="20C366A3" w14:textId="77777777" w:rsidR="009B3B42" w:rsidRDefault="009B3B42" w:rsidP="007830FE">
            <w:pPr>
              <w:pStyle w:val="TableText"/>
              <w:jc w:val="center"/>
            </w:pPr>
            <w:r>
              <w:t>j</w:t>
            </w:r>
          </w:p>
        </w:tc>
        <w:tc>
          <w:tcPr>
            <w:tcW w:w="1000" w:type="pct"/>
          </w:tcPr>
          <w:p w14:paraId="03454C84" w14:textId="77777777" w:rsidR="009B3B42" w:rsidRDefault="009B3B42" w:rsidP="007830FE">
            <w:pPr>
              <w:pStyle w:val="TableText"/>
            </w:pPr>
            <w:r>
              <w:t>Combinazione di carico-565</w:t>
            </w:r>
          </w:p>
        </w:tc>
        <w:tc>
          <w:tcPr>
            <w:tcW w:w="1500" w:type="pct"/>
          </w:tcPr>
          <w:p w14:paraId="14951A81" w14:textId="77777777" w:rsidR="009B3B42" w:rsidRDefault="009B3B42" w:rsidP="007830FE">
            <w:pPr>
              <w:pStyle w:val="TableText"/>
            </w:pPr>
            <w:r>
              <w:t>Resistenza all'instabilità globale</w:t>
            </w:r>
          </w:p>
        </w:tc>
        <w:tc>
          <w:tcPr>
            <w:tcW w:w="1000" w:type="pct"/>
          </w:tcPr>
          <w:p w14:paraId="37268355" w14:textId="77777777" w:rsidR="009B3B42" w:rsidRDefault="009B3B42" w:rsidP="007830FE">
            <w:pPr>
              <w:pStyle w:val="TableText"/>
              <w:jc w:val="right"/>
            </w:pPr>
            <w:r>
              <w:t>95.87</w:t>
            </w:r>
          </w:p>
        </w:tc>
      </w:tr>
      <w:tr w:rsidR="009B3B42" w14:paraId="150E3446" w14:textId="77777777" w:rsidTr="007830FE">
        <w:tc>
          <w:tcPr>
            <w:tcW w:w="500" w:type="pct"/>
          </w:tcPr>
          <w:p w14:paraId="39B9F15C" w14:textId="77777777" w:rsidR="009B3B42" w:rsidRDefault="009B3B42" w:rsidP="007830FE">
            <w:pPr>
              <w:pStyle w:val="TableText"/>
              <w:jc w:val="center"/>
            </w:pPr>
            <w:r>
              <w:t>B2501</w:t>
            </w:r>
          </w:p>
        </w:tc>
        <w:tc>
          <w:tcPr>
            <w:tcW w:w="500" w:type="pct"/>
          </w:tcPr>
          <w:p w14:paraId="2D6D2C11" w14:textId="77777777" w:rsidR="009B3B42" w:rsidRDefault="009B3B42" w:rsidP="007830FE">
            <w:pPr>
              <w:pStyle w:val="TableText"/>
              <w:jc w:val="center"/>
            </w:pPr>
            <w:r>
              <w:t>12234</w:t>
            </w:r>
          </w:p>
        </w:tc>
        <w:tc>
          <w:tcPr>
            <w:tcW w:w="500" w:type="pct"/>
          </w:tcPr>
          <w:p w14:paraId="50405341" w14:textId="77777777" w:rsidR="009B3B42" w:rsidRDefault="009B3B42" w:rsidP="007830FE">
            <w:pPr>
              <w:pStyle w:val="TableText"/>
              <w:jc w:val="center"/>
            </w:pPr>
            <w:r>
              <w:t>j</w:t>
            </w:r>
          </w:p>
        </w:tc>
        <w:tc>
          <w:tcPr>
            <w:tcW w:w="1000" w:type="pct"/>
          </w:tcPr>
          <w:p w14:paraId="4EC6BE9A" w14:textId="77777777" w:rsidR="009B3B42" w:rsidRDefault="009B3B42" w:rsidP="007830FE">
            <w:pPr>
              <w:pStyle w:val="TableText"/>
            </w:pPr>
            <w:r>
              <w:t>Combinazione di carico-392</w:t>
            </w:r>
          </w:p>
        </w:tc>
        <w:tc>
          <w:tcPr>
            <w:tcW w:w="1500" w:type="pct"/>
          </w:tcPr>
          <w:p w14:paraId="398AF98E" w14:textId="77777777" w:rsidR="009B3B42" w:rsidRDefault="009B3B42" w:rsidP="007830FE">
            <w:pPr>
              <w:pStyle w:val="TableText"/>
            </w:pPr>
            <w:r>
              <w:t>Resistenza all'instabilità globale</w:t>
            </w:r>
          </w:p>
        </w:tc>
        <w:tc>
          <w:tcPr>
            <w:tcW w:w="1000" w:type="pct"/>
          </w:tcPr>
          <w:p w14:paraId="23948DBC" w14:textId="77777777" w:rsidR="009B3B42" w:rsidRDefault="009B3B42" w:rsidP="007830FE">
            <w:pPr>
              <w:pStyle w:val="TableText"/>
              <w:jc w:val="right"/>
            </w:pPr>
            <w:r>
              <w:t>95.47</w:t>
            </w:r>
          </w:p>
        </w:tc>
      </w:tr>
      <w:tr w:rsidR="009B3B42" w14:paraId="2236366E" w14:textId="77777777" w:rsidTr="007830FE">
        <w:tc>
          <w:tcPr>
            <w:tcW w:w="500" w:type="pct"/>
          </w:tcPr>
          <w:p w14:paraId="5CF82623" w14:textId="77777777" w:rsidR="009B3B42" w:rsidRDefault="009B3B42" w:rsidP="007830FE">
            <w:pPr>
              <w:pStyle w:val="TableText"/>
              <w:jc w:val="center"/>
            </w:pPr>
            <w:r>
              <w:t>B1930</w:t>
            </w:r>
          </w:p>
        </w:tc>
        <w:tc>
          <w:tcPr>
            <w:tcW w:w="500" w:type="pct"/>
          </w:tcPr>
          <w:p w14:paraId="36DBFC36" w14:textId="77777777" w:rsidR="009B3B42" w:rsidRDefault="009B3B42" w:rsidP="007830FE">
            <w:pPr>
              <w:pStyle w:val="TableText"/>
              <w:jc w:val="center"/>
            </w:pPr>
            <w:r>
              <w:t>11041</w:t>
            </w:r>
          </w:p>
        </w:tc>
        <w:tc>
          <w:tcPr>
            <w:tcW w:w="500" w:type="pct"/>
          </w:tcPr>
          <w:p w14:paraId="306761E2" w14:textId="77777777" w:rsidR="009B3B42" w:rsidRDefault="009B3B42" w:rsidP="007830FE">
            <w:pPr>
              <w:pStyle w:val="TableText"/>
              <w:jc w:val="center"/>
            </w:pPr>
            <w:r>
              <w:t>k</w:t>
            </w:r>
          </w:p>
        </w:tc>
        <w:tc>
          <w:tcPr>
            <w:tcW w:w="1000" w:type="pct"/>
          </w:tcPr>
          <w:p w14:paraId="0922F2C5" w14:textId="77777777" w:rsidR="009B3B42" w:rsidRDefault="009B3B42" w:rsidP="007830FE">
            <w:pPr>
              <w:pStyle w:val="TableText"/>
            </w:pPr>
            <w:r>
              <w:t>Combinazione di carico-565</w:t>
            </w:r>
          </w:p>
        </w:tc>
        <w:tc>
          <w:tcPr>
            <w:tcW w:w="1500" w:type="pct"/>
          </w:tcPr>
          <w:p w14:paraId="1CC836FA" w14:textId="77777777" w:rsidR="009B3B42" w:rsidRDefault="009B3B42" w:rsidP="007830FE">
            <w:pPr>
              <w:pStyle w:val="TableText"/>
            </w:pPr>
            <w:r>
              <w:t>Resistenza all'instabilità globale</w:t>
            </w:r>
          </w:p>
        </w:tc>
        <w:tc>
          <w:tcPr>
            <w:tcW w:w="1000" w:type="pct"/>
          </w:tcPr>
          <w:p w14:paraId="47F1CC44" w14:textId="77777777" w:rsidR="009B3B42" w:rsidRDefault="009B3B42" w:rsidP="007830FE">
            <w:pPr>
              <w:pStyle w:val="TableText"/>
              <w:jc w:val="right"/>
            </w:pPr>
            <w:r>
              <w:t>94.38</w:t>
            </w:r>
          </w:p>
        </w:tc>
      </w:tr>
      <w:tr w:rsidR="009B3B42" w14:paraId="0FC72F40" w14:textId="77777777" w:rsidTr="007830FE">
        <w:tc>
          <w:tcPr>
            <w:tcW w:w="500" w:type="pct"/>
          </w:tcPr>
          <w:p w14:paraId="14D2D8C1" w14:textId="77777777" w:rsidR="009B3B42" w:rsidRDefault="009B3B42" w:rsidP="007830FE">
            <w:pPr>
              <w:pStyle w:val="TableText"/>
              <w:jc w:val="center"/>
            </w:pPr>
            <w:r>
              <w:t>B2492</w:t>
            </w:r>
          </w:p>
        </w:tc>
        <w:tc>
          <w:tcPr>
            <w:tcW w:w="500" w:type="pct"/>
          </w:tcPr>
          <w:p w14:paraId="77D21FD4" w14:textId="77777777" w:rsidR="009B3B42" w:rsidRDefault="009B3B42" w:rsidP="007830FE">
            <w:pPr>
              <w:pStyle w:val="TableText"/>
              <w:jc w:val="center"/>
            </w:pPr>
            <w:r>
              <w:t>11405</w:t>
            </w:r>
          </w:p>
        </w:tc>
        <w:tc>
          <w:tcPr>
            <w:tcW w:w="500" w:type="pct"/>
          </w:tcPr>
          <w:p w14:paraId="531BFF4D" w14:textId="77777777" w:rsidR="009B3B42" w:rsidRDefault="009B3B42" w:rsidP="007830FE">
            <w:pPr>
              <w:pStyle w:val="TableText"/>
              <w:jc w:val="center"/>
            </w:pPr>
            <w:r>
              <w:t>j</w:t>
            </w:r>
          </w:p>
        </w:tc>
        <w:tc>
          <w:tcPr>
            <w:tcW w:w="1000" w:type="pct"/>
          </w:tcPr>
          <w:p w14:paraId="741E0D67" w14:textId="77777777" w:rsidR="009B3B42" w:rsidRDefault="009B3B42" w:rsidP="007830FE">
            <w:pPr>
              <w:pStyle w:val="TableText"/>
            </w:pPr>
            <w:r>
              <w:t>Combinazione di carico-472</w:t>
            </w:r>
          </w:p>
        </w:tc>
        <w:tc>
          <w:tcPr>
            <w:tcW w:w="1500" w:type="pct"/>
          </w:tcPr>
          <w:p w14:paraId="3FF51FDB" w14:textId="77777777" w:rsidR="009B3B42" w:rsidRDefault="009B3B42" w:rsidP="007830FE">
            <w:pPr>
              <w:pStyle w:val="TableText"/>
            </w:pPr>
            <w:r>
              <w:t>Resistenza d'interazione conservativa</w:t>
            </w:r>
          </w:p>
        </w:tc>
        <w:tc>
          <w:tcPr>
            <w:tcW w:w="1000" w:type="pct"/>
          </w:tcPr>
          <w:p w14:paraId="39D3DCB7" w14:textId="77777777" w:rsidR="009B3B42" w:rsidRDefault="009B3B42" w:rsidP="007830FE">
            <w:pPr>
              <w:pStyle w:val="TableText"/>
              <w:jc w:val="right"/>
            </w:pPr>
            <w:r>
              <w:t>93.54</w:t>
            </w:r>
          </w:p>
        </w:tc>
      </w:tr>
      <w:tr w:rsidR="009B3B42" w14:paraId="634BEA49" w14:textId="77777777" w:rsidTr="007830FE">
        <w:tc>
          <w:tcPr>
            <w:tcW w:w="500" w:type="pct"/>
          </w:tcPr>
          <w:p w14:paraId="676C6AC3" w14:textId="77777777" w:rsidR="009B3B42" w:rsidRDefault="009B3B42" w:rsidP="007830FE">
            <w:pPr>
              <w:pStyle w:val="TableText"/>
              <w:jc w:val="center"/>
            </w:pPr>
            <w:r>
              <w:t>B2024</w:t>
            </w:r>
          </w:p>
        </w:tc>
        <w:tc>
          <w:tcPr>
            <w:tcW w:w="500" w:type="pct"/>
          </w:tcPr>
          <w:p w14:paraId="4548A3BD" w14:textId="77777777" w:rsidR="009B3B42" w:rsidRDefault="009B3B42" w:rsidP="007830FE">
            <w:pPr>
              <w:pStyle w:val="TableText"/>
              <w:jc w:val="center"/>
            </w:pPr>
            <w:r>
              <w:t>1836</w:t>
            </w:r>
          </w:p>
        </w:tc>
        <w:tc>
          <w:tcPr>
            <w:tcW w:w="500" w:type="pct"/>
          </w:tcPr>
          <w:p w14:paraId="0EBE6EE4" w14:textId="77777777" w:rsidR="009B3B42" w:rsidRDefault="009B3B42" w:rsidP="007830FE">
            <w:pPr>
              <w:pStyle w:val="TableText"/>
              <w:jc w:val="center"/>
            </w:pPr>
            <w:r>
              <w:t>j</w:t>
            </w:r>
          </w:p>
        </w:tc>
        <w:tc>
          <w:tcPr>
            <w:tcW w:w="1000" w:type="pct"/>
          </w:tcPr>
          <w:p w14:paraId="3AB0E384" w14:textId="77777777" w:rsidR="009B3B42" w:rsidRDefault="009B3B42" w:rsidP="007830FE">
            <w:pPr>
              <w:pStyle w:val="TableText"/>
            </w:pPr>
            <w:r>
              <w:t>Combinazione di carico-565</w:t>
            </w:r>
          </w:p>
        </w:tc>
        <w:tc>
          <w:tcPr>
            <w:tcW w:w="1500" w:type="pct"/>
          </w:tcPr>
          <w:p w14:paraId="2F150BC2" w14:textId="77777777" w:rsidR="009B3B42" w:rsidRDefault="009B3B42" w:rsidP="007830FE">
            <w:pPr>
              <w:pStyle w:val="TableText"/>
            </w:pPr>
            <w:r>
              <w:t>Resistenza all'instabilità globale</w:t>
            </w:r>
          </w:p>
        </w:tc>
        <w:tc>
          <w:tcPr>
            <w:tcW w:w="1000" w:type="pct"/>
          </w:tcPr>
          <w:p w14:paraId="5570CBEB" w14:textId="77777777" w:rsidR="009B3B42" w:rsidRDefault="009B3B42" w:rsidP="007830FE">
            <w:pPr>
              <w:pStyle w:val="TableText"/>
              <w:jc w:val="right"/>
            </w:pPr>
            <w:r>
              <w:t>92.80</w:t>
            </w:r>
          </w:p>
        </w:tc>
      </w:tr>
      <w:tr w:rsidR="009B3B42" w14:paraId="3558D472" w14:textId="77777777" w:rsidTr="007830FE">
        <w:tc>
          <w:tcPr>
            <w:tcW w:w="500" w:type="pct"/>
          </w:tcPr>
          <w:p w14:paraId="7267CC48" w14:textId="77777777" w:rsidR="009B3B42" w:rsidRDefault="009B3B42" w:rsidP="007830FE">
            <w:pPr>
              <w:pStyle w:val="TableText"/>
              <w:jc w:val="center"/>
            </w:pPr>
            <w:r>
              <w:t>B2500</w:t>
            </w:r>
          </w:p>
        </w:tc>
        <w:tc>
          <w:tcPr>
            <w:tcW w:w="500" w:type="pct"/>
          </w:tcPr>
          <w:p w14:paraId="1314D73A" w14:textId="77777777" w:rsidR="009B3B42" w:rsidRDefault="009B3B42" w:rsidP="007830FE">
            <w:pPr>
              <w:pStyle w:val="TableText"/>
              <w:jc w:val="center"/>
            </w:pPr>
            <w:r>
              <w:t>12101</w:t>
            </w:r>
          </w:p>
        </w:tc>
        <w:tc>
          <w:tcPr>
            <w:tcW w:w="500" w:type="pct"/>
          </w:tcPr>
          <w:p w14:paraId="2191834B" w14:textId="77777777" w:rsidR="009B3B42" w:rsidRDefault="009B3B42" w:rsidP="007830FE">
            <w:pPr>
              <w:pStyle w:val="TableText"/>
              <w:jc w:val="center"/>
            </w:pPr>
            <w:r>
              <w:t>j</w:t>
            </w:r>
          </w:p>
        </w:tc>
        <w:tc>
          <w:tcPr>
            <w:tcW w:w="1000" w:type="pct"/>
          </w:tcPr>
          <w:p w14:paraId="6666A910" w14:textId="77777777" w:rsidR="009B3B42" w:rsidRDefault="009B3B42" w:rsidP="007830FE">
            <w:pPr>
              <w:pStyle w:val="TableText"/>
            </w:pPr>
            <w:r>
              <w:t>Combinazione di carico-286</w:t>
            </w:r>
          </w:p>
        </w:tc>
        <w:tc>
          <w:tcPr>
            <w:tcW w:w="1500" w:type="pct"/>
          </w:tcPr>
          <w:p w14:paraId="0B70BC55" w14:textId="77777777" w:rsidR="009B3B42" w:rsidRDefault="009B3B42" w:rsidP="007830FE">
            <w:pPr>
              <w:pStyle w:val="TableText"/>
            </w:pPr>
            <w:r>
              <w:t>Resistenza all'instabilità globale</w:t>
            </w:r>
          </w:p>
        </w:tc>
        <w:tc>
          <w:tcPr>
            <w:tcW w:w="1000" w:type="pct"/>
          </w:tcPr>
          <w:p w14:paraId="7EF5C378" w14:textId="77777777" w:rsidR="009B3B42" w:rsidRDefault="009B3B42" w:rsidP="007830FE">
            <w:pPr>
              <w:pStyle w:val="TableText"/>
              <w:jc w:val="right"/>
            </w:pPr>
            <w:r>
              <w:t>90.87</w:t>
            </w:r>
          </w:p>
        </w:tc>
      </w:tr>
      <w:tr w:rsidR="009B3B42" w14:paraId="23B4089B" w14:textId="77777777" w:rsidTr="007830FE">
        <w:tc>
          <w:tcPr>
            <w:tcW w:w="500" w:type="pct"/>
          </w:tcPr>
          <w:p w14:paraId="2BDAEB03" w14:textId="77777777" w:rsidR="009B3B42" w:rsidRDefault="009B3B42" w:rsidP="007830FE">
            <w:pPr>
              <w:pStyle w:val="TableText"/>
              <w:jc w:val="center"/>
            </w:pPr>
            <w:r>
              <w:t>B2505</w:t>
            </w:r>
          </w:p>
        </w:tc>
        <w:tc>
          <w:tcPr>
            <w:tcW w:w="500" w:type="pct"/>
          </w:tcPr>
          <w:p w14:paraId="0876A484" w14:textId="77777777" w:rsidR="009B3B42" w:rsidRDefault="009B3B42" w:rsidP="007830FE">
            <w:pPr>
              <w:pStyle w:val="TableText"/>
              <w:jc w:val="center"/>
            </w:pPr>
            <w:r>
              <w:t>12614</w:t>
            </w:r>
          </w:p>
        </w:tc>
        <w:tc>
          <w:tcPr>
            <w:tcW w:w="500" w:type="pct"/>
          </w:tcPr>
          <w:p w14:paraId="4A9207F0" w14:textId="77777777" w:rsidR="009B3B42" w:rsidRDefault="009B3B42" w:rsidP="007830FE">
            <w:pPr>
              <w:pStyle w:val="TableText"/>
              <w:jc w:val="center"/>
            </w:pPr>
            <w:r>
              <w:t>j</w:t>
            </w:r>
          </w:p>
        </w:tc>
        <w:tc>
          <w:tcPr>
            <w:tcW w:w="1000" w:type="pct"/>
          </w:tcPr>
          <w:p w14:paraId="5F474D90" w14:textId="77777777" w:rsidR="009B3B42" w:rsidRDefault="009B3B42" w:rsidP="007830FE">
            <w:pPr>
              <w:pStyle w:val="TableText"/>
            </w:pPr>
            <w:r>
              <w:t>Combinazione di carico-286</w:t>
            </w:r>
          </w:p>
        </w:tc>
        <w:tc>
          <w:tcPr>
            <w:tcW w:w="1500" w:type="pct"/>
          </w:tcPr>
          <w:p w14:paraId="4D77832D" w14:textId="77777777" w:rsidR="009B3B42" w:rsidRDefault="009B3B42" w:rsidP="007830FE">
            <w:pPr>
              <w:pStyle w:val="TableText"/>
            </w:pPr>
            <w:r>
              <w:t>Resistenza all'instabilità globale</w:t>
            </w:r>
          </w:p>
        </w:tc>
        <w:tc>
          <w:tcPr>
            <w:tcW w:w="1000" w:type="pct"/>
          </w:tcPr>
          <w:p w14:paraId="7CF02478" w14:textId="77777777" w:rsidR="009B3B42" w:rsidRDefault="009B3B42" w:rsidP="007830FE">
            <w:pPr>
              <w:pStyle w:val="TableText"/>
              <w:jc w:val="right"/>
            </w:pPr>
            <w:r>
              <w:t>87.78</w:t>
            </w:r>
          </w:p>
        </w:tc>
      </w:tr>
      <w:tr w:rsidR="009B3B42" w14:paraId="3FC954AD" w14:textId="77777777" w:rsidTr="007830FE">
        <w:tc>
          <w:tcPr>
            <w:tcW w:w="500" w:type="pct"/>
          </w:tcPr>
          <w:p w14:paraId="4CBAE345" w14:textId="77777777" w:rsidR="009B3B42" w:rsidRDefault="009B3B42" w:rsidP="007830FE">
            <w:pPr>
              <w:pStyle w:val="TableText"/>
              <w:jc w:val="center"/>
            </w:pPr>
            <w:r>
              <w:t>B1895</w:t>
            </w:r>
          </w:p>
        </w:tc>
        <w:tc>
          <w:tcPr>
            <w:tcW w:w="500" w:type="pct"/>
          </w:tcPr>
          <w:p w14:paraId="38ADBA6A" w14:textId="77777777" w:rsidR="009B3B42" w:rsidRDefault="009B3B42" w:rsidP="007830FE">
            <w:pPr>
              <w:pStyle w:val="TableText"/>
              <w:jc w:val="center"/>
            </w:pPr>
            <w:r>
              <w:t>7363</w:t>
            </w:r>
          </w:p>
        </w:tc>
        <w:tc>
          <w:tcPr>
            <w:tcW w:w="500" w:type="pct"/>
          </w:tcPr>
          <w:p w14:paraId="7BD54102" w14:textId="77777777" w:rsidR="009B3B42" w:rsidRDefault="009B3B42" w:rsidP="007830FE">
            <w:pPr>
              <w:pStyle w:val="TableText"/>
              <w:jc w:val="center"/>
            </w:pPr>
            <w:r>
              <w:t>j</w:t>
            </w:r>
          </w:p>
        </w:tc>
        <w:tc>
          <w:tcPr>
            <w:tcW w:w="1000" w:type="pct"/>
          </w:tcPr>
          <w:p w14:paraId="3F2BD506" w14:textId="77777777" w:rsidR="009B3B42" w:rsidRDefault="009B3B42" w:rsidP="007830FE">
            <w:pPr>
              <w:pStyle w:val="TableText"/>
            </w:pPr>
            <w:r>
              <w:t>Combinazione di carico-486</w:t>
            </w:r>
          </w:p>
        </w:tc>
        <w:tc>
          <w:tcPr>
            <w:tcW w:w="1500" w:type="pct"/>
          </w:tcPr>
          <w:p w14:paraId="0F982538" w14:textId="77777777" w:rsidR="009B3B42" w:rsidRDefault="009B3B42" w:rsidP="007830FE">
            <w:pPr>
              <w:pStyle w:val="TableText"/>
            </w:pPr>
            <w:r>
              <w:t>Resistenza d'interazione conservativa</w:t>
            </w:r>
          </w:p>
        </w:tc>
        <w:tc>
          <w:tcPr>
            <w:tcW w:w="1000" w:type="pct"/>
          </w:tcPr>
          <w:p w14:paraId="5AD8873F" w14:textId="77777777" w:rsidR="009B3B42" w:rsidRDefault="009B3B42" w:rsidP="007830FE">
            <w:pPr>
              <w:pStyle w:val="TableText"/>
              <w:jc w:val="right"/>
            </w:pPr>
            <w:r>
              <w:t>87.04</w:t>
            </w:r>
          </w:p>
        </w:tc>
      </w:tr>
      <w:tr w:rsidR="009B3B42" w14:paraId="430D26BE" w14:textId="77777777" w:rsidTr="007830FE">
        <w:tc>
          <w:tcPr>
            <w:tcW w:w="500" w:type="pct"/>
          </w:tcPr>
          <w:p w14:paraId="29C2540E" w14:textId="77777777" w:rsidR="009B3B42" w:rsidRDefault="009B3B42" w:rsidP="007830FE">
            <w:pPr>
              <w:pStyle w:val="TableText"/>
              <w:jc w:val="center"/>
            </w:pPr>
            <w:r>
              <w:t>B2023</w:t>
            </w:r>
          </w:p>
        </w:tc>
        <w:tc>
          <w:tcPr>
            <w:tcW w:w="500" w:type="pct"/>
          </w:tcPr>
          <w:p w14:paraId="1F1F6372" w14:textId="77777777" w:rsidR="009B3B42" w:rsidRDefault="009B3B42" w:rsidP="007830FE">
            <w:pPr>
              <w:pStyle w:val="TableText"/>
              <w:jc w:val="center"/>
            </w:pPr>
            <w:r>
              <w:t>1756</w:t>
            </w:r>
          </w:p>
        </w:tc>
        <w:tc>
          <w:tcPr>
            <w:tcW w:w="500" w:type="pct"/>
          </w:tcPr>
          <w:p w14:paraId="1236D566" w14:textId="77777777" w:rsidR="009B3B42" w:rsidRDefault="009B3B42" w:rsidP="007830FE">
            <w:pPr>
              <w:pStyle w:val="TableText"/>
              <w:jc w:val="center"/>
            </w:pPr>
            <w:r>
              <w:t>k</w:t>
            </w:r>
          </w:p>
        </w:tc>
        <w:tc>
          <w:tcPr>
            <w:tcW w:w="1000" w:type="pct"/>
          </w:tcPr>
          <w:p w14:paraId="5CA55A62" w14:textId="77777777" w:rsidR="009B3B42" w:rsidRDefault="009B3B42" w:rsidP="007830FE">
            <w:pPr>
              <w:pStyle w:val="TableText"/>
            </w:pPr>
            <w:r>
              <w:t>Combinazione di carico-565</w:t>
            </w:r>
          </w:p>
        </w:tc>
        <w:tc>
          <w:tcPr>
            <w:tcW w:w="1500" w:type="pct"/>
          </w:tcPr>
          <w:p w14:paraId="4E894182" w14:textId="77777777" w:rsidR="009B3B42" w:rsidRDefault="009B3B42" w:rsidP="007830FE">
            <w:pPr>
              <w:pStyle w:val="TableText"/>
            </w:pPr>
            <w:r>
              <w:t>Resistenza all'instabilità globale</w:t>
            </w:r>
          </w:p>
        </w:tc>
        <w:tc>
          <w:tcPr>
            <w:tcW w:w="1000" w:type="pct"/>
          </w:tcPr>
          <w:p w14:paraId="02A30540" w14:textId="77777777" w:rsidR="009B3B42" w:rsidRDefault="009B3B42" w:rsidP="007830FE">
            <w:pPr>
              <w:pStyle w:val="TableText"/>
              <w:jc w:val="right"/>
            </w:pPr>
            <w:r>
              <w:t>86.48</w:t>
            </w:r>
          </w:p>
        </w:tc>
      </w:tr>
      <w:tr w:rsidR="009B3B42" w14:paraId="793461A2" w14:textId="77777777" w:rsidTr="007830FE">
        <w:tc>
          <w:tcPr>
            <w:tcW w:w="500" w:type="pct"/>
          </w:tcPr>
          <w:p w14:paraId="6A940D3B" w14:textId="77777777" w:rsidR="009B3B42" w:rsidRDefault="009B3B42" w:rsidP="007830FE">
            <w:pPr>
              <w:pStyle w:val="TableText"/>
              <w:jc w:val="center"/>
            </w:pPr>
            <w:r>
              <w:t>B1894</w:t>
            </w:r>
          </w:p>
        </w:tc>
        <w:tc>
          <w:tcPr>
            <w:tcW w:w="500" w:type="pct"/>
          </w:tcPr>
          <w:p w14:paraId="4CCC88D8" w14:textId="77777777" w:rsidR="009B3B42" w:rsidRDefault="009B3B42" w:rsidP="007830FE">
            <w:pPr>
              <w:pStyle w:val="TableText"/>
              <w:jc w:val="center"/>
            </w:pPr>
            <w:r>
              <w:t>7235</w:t>
            </w:r>
          </w:p>
        </w:tc>
        <w:tc>
          <w:tcPr>
            <w:tcW w:w="500" w:type="pct"/>
          </w:tcPr>
          <w:p w14:paraId="5DAA9C56" w14:textId="77777777" w:rsidR="009B3B42" w:rsidRDefault="009B3B42" w:rsidP="007830FE">
            <w:pPr>
              <w:pStyle w:val="TableText"/>
              <w:jc w:val="center"/>
            </w:pPr>
            <w:r>
              <w:t>k</w:t>
            </w:r>
          </w:p>
        </w:tc>
        <w:tc>
          <w:tcPr>
            <w:tcW w:w="1000" w:type="pct"/>
          </w:tcPr>
          <w:p w14:paraId="753C6F39" w14:textId="77777777" w:rsidR="009B3B42" w:rsidRDefault="009B3B42" w:rsidP="007830FE">
            <w:pPr>
              <w:pStyle w:val="TableText"/>
            </w:pPr>
            <w:r>
              <w:t>Combinazione di carico-486</w:t>
            </w:r>
          </w:p>
        </w:tc>
        <w:tc>
          <w:tcPr>
            <w:tcW w:w="1500" w:type="pct"/>
          </w:tcPr>
          <w:p w14:paraId="2A83D1B3" w14:textId="77777777" w:rsidR="009B3B42" w:rsidRDefault="009B3B42" w:rsidP="007830FE">
            <w:pPr>
              <w:pStyle w:val="TableText"/>
            </w:pPr>
            <w:r>
              <w:t>Resistenza d'interazione conservativa</w:t>
            </w:r>
          </w:p>
        </w:tc>
        <w:tc>
          <w:tcPr>
            <w:tcW w:w="1000" w:type="pct"/>
          </w:tcPr>
          <w:p w14:paraId="1E107A66" w14:textId="77777777" w:rsidR="009B3B42" w:rsidRDefault="009B3B42" w:rsidP="007830FE">
            <w:pPr>
              <w:pStyle w:val="TableText"/>
              <w:jc w:val="right"/>
            </w:pPr>
            <w:r>
              <w:t>84.25</w:t>
            </w:r>
          </w:p>
        </w:tc>
      </w:tr>
      <w:tr w:rsidR="009B3B42" w14:paraId="76C3629E" w14:textId="77777777" w:rsidTr="007830FE">
        <w:tc>
          <w:tcPr>
            <w:tcW w:w="500" w:type="pct"/>
          </w:tcPr>
          <w:p w14:paraId="69928819" w14:textId="77777777" w:rsidR="009B3B42" w:rsidRDefault="009B3B42" w:rsidP="007830FE">
            <w:pPr>
              <w:pStyle w:val="TableText"/>
              <w:jc w:val="center"/>
            </w:pPr>
            <w:r>
              <w:t>B2368</w:t>
            </w:r>
          </w:p>
        </w:tc>
        <w:tc>
          <w:tcPr>
            <w:tcW w:w="500" w:type="pct"/>
          </w:tcPr>
          <w:p w14:paraId="357C17DA" w14:textId="77777777" w:rsidR="009B3B42" w:rsidRDefault="009B3B42" w:rsidP="007830FE">
            <w:pPr>
              <w:pStyle w:val="TableText"/>
              <w:jc w:val="center"/>
            </w:pPr>
            <w:r>
              <w:t>10914</w:t>
            </w:r>
          </w:p>
        </w:tc>
        <w:tc>
          <w:tcPr>
            <w:tcW w:w="500" w:type="pct"/>
          </w:tcPr>
          <w:p w14:paraId="74ABC7D4" w14:textId="77777777" w:rsidR="009B3B42" w:rsidRDefault="009B3B42" w:rsidP="007830FE">
            <w:pPr>
              <w:pStyle w:val="TableText"/>
              <w:jc w:val="center"/>
            </w:pPr>
            <w:r>
              <w:t>j</w:t>
            </w:r>
          </w:p>
        </w:tc>
        <w:tc>
          <w:tcPr>
            <w:tcW w:w="1000" w:type="pct"/>
          </w:tcPr>
          <w:p w14:paraId="7D1E14B6" w14:textId="77777777" w:rsidR="009B3B42" w:rsidRDefault="009B3B42" w:rsidP="007830FE">
            <w:pPr>
              <w:pStyle w:val="TableText"/>
            </w:pPr>
            <w:r>
              <w:t>Combinazione di carico-565</w:t>
            </w:r>
          </w:p>
        </w:tc>
        <w:tc>
          <w:tcPr>
            <w:tcW w:w="1500" w:type="pct"/>
          </w:tcPr>
          <w:p w14:paraId="060D7E56" w14:textId="77777777" w:rsidR="009B3B42" w:rsidRDefault="009B3B42" w:rsidP="007830FE">
            <w:pPr>
              <w:pStyle w:val="TableText"/>
            </w:pPr>
            <w:r>
              <w:t>Resistenza all'instabilità globale</w:t>
            </w:r>
          </w:p>
        </w:tc>
        <w:tc>
          <w:tcPr>
            <w:tcW w:w="1000" w:type="pct"/>
          </w:tcPr>
          <w:p w14:paraId="4EB4523A" w14:textId="77777777" w:rsidR="009B3B42" w:rsidRDefault="009B3B42" w:rsidP="007830FE">
            <w:pPr>
              <w:pStyle w:val="TableText"/>
              <w:jc w:val="right"/>
            </w:pPr>
            <w:r>
              <w:t>79.45</w:t>
            </w:r>
          </w:p>
        </w:tc>
      </w:tr>
      <w:tr w:rsidR="009B3B42" w14:paraId="1544EB5B" w14:textId="77777777" w:rsidTr="007830FE">
        <w:tc>
          <w:tcPr>
            <w:tcW w:w="500" w:type="pct"/>
          </w:tcPr>
          <w:p w14:paraId="40AB48A6" w14:textId="77777777" w:rsidR="009B3B42" w:rsidRDefault="009B3B42" w:rsidP="007830FE">
            <w:pPr>
              <w:pStyle w:val="TableText"/>
              <w:jc w:val="center"/>
            </w:pPr>
            <w:r>
              <w:t>B2425</w:t>
            </w:r>
          </w:p>
        </w:tc>
        <w:tc>
          <w:tcPr>
            <w:tcW w:w="500" w:type="pct"/>
          </w:tcPr>
          <w:p w14:paraId="060EEEE3" w14:textId="77777777" w:rsidR="009B3B42" w:rsidRDefault="009B3B42" w:rsidP="007830FE">
            <w:pPr>
              <w:pStyle w:val="TableText"/>
              <w:jc w:val="center"/>
            </w:pPr>
            <w:r>
              <w:t>4052</w:t>
            </w:r>
          </w:p>
        </w:tc>
        <w:tc>
          <w:tcPr>
            <w:tcW w:w="500" w:type="pct"/>
          </w:tcPr>
          <w:p w14:paraId="05EF2122" w14:textId="77777777" w:rsidR="009B3B42" w:rsidRDefault="009B3B42" w:rsidP="007830FE">
            <w:pPr>
              <w:pStyle w:val="TableText"/>
              <w:jc w:val="center"/>
            </w:pPr>
            <w:r>
              <w:t>j</w:t>
            </w:r>
          </w:p>
        </w:tc>
        <w:tc>
          <w:tcPr>
            <w:tcW w:w="1000" w:type="pct"/>
          </w:tcPr>
          <w:p w14:paraId="41D6BE56" w14:textId="77777777" w:rsidR="009B3B42" w:rsidRDefault="009B3B42" w:rsidP="007830FE">
            <w:pPr>
              <w:pStyle w:val="TableText"/>
            </w:pPr>
            <w:r>
              <w:t>Combinazione di carico-565</w:t>
            </w:r>
          </w:p>
        </w:tc>
        <w:tc>
          <w:tcPr>
            <w:tcW w:w="1500" w:type="pct"/>
          </w:tcPr>
          <w:p w14:paraId="6650D0CB" w14:textId="77777777" w:rsidR="009B3B42" w:rsidRDefault="009B3B42" w:rsidP="007830FE">
            <w:pPr>
              <w:pStyle w:val="TableText"/>
            </w:pPr>
            <w:r>
              <w:t>Resistenza all'instabilità globale</w:t>
            </w:r>
          </w:p>
        </w:tc>
        <w:tc>
          <w:tcPr>
            <w:tcW w:w="1000" w:type="pct"/>
          </w:tcPr>
          <w:p w14:paraId="4566D6A2" w14:textId="77777777" w:rsidR="009B3B42" w:rsidRDefault="009B3B42" w:rsidP="007830FE">
            <w:pPr>
              <w:pStyle w:val="TableText"/>
              <w:jc w:val="right"/>
            </w:pPr>
            <w:r>
              <w:t>79.45</w:t>
            </w:r>
          </w:p>
        </w:tc>
      </w:tr>
      <w:tr w:rsidR="009B3B42" w14:paraId="182838EF" w14:textId="77777777" w:rsidTr="007830FE">
        <w:tc>
          <w:tcPr>
            <w:tcW w:w="500" w:type="pct"/>
          </w:tcPr>
          <w:p w14:paraId="1005C81F" w14:textId="77777777" w:rsidR="009B3B42" w:rsidRDefault="009B3B42" w:rsidP="007830FE">
            <w:pPr>
              <w:pStyle w:val="TableText"/>
              <w:jc w:val="center"/>
            </w:pPr>
            <w:r>
              <w:t>B2380</w:t>
            </w:r>
          </w:p>
        </w:tc>
        <w:tc>
          <w:tcPr>
            <w:tcW w:w="500" w:type="pct"/>
          </w:tcPr>
          <w:p w14:paraId="48DAFA5E" w14:textId="77777777" w:rsidR="009B3B42" w:rsidRDefault="009B3B42" w:rsidP="007830FE">
            <w:pPr>
              <w:pStyle w:val="TableText"/>
              <w:jc w:val="center"/>
            </w:pPr>
            <w:r>
              <w:t>12440</w:t>
            </w:r>
          </w:p>
        </w:tc>
        <w:tc>
          <w:tcPr>
            <w:tcW w:w="500" w:type="pct"/>
          </w:tcPr>
          <w:p w14:paraId="13C3CF54" w14:textId="77777777" w:rsidR="009B3B42" w:rsidRDefault="009B3B42" w:rsidP="007830FE">
            <w:pPr>
              <w:pStyle w:val="TableText"/>
              <w:jc w:val="center"/>
            </w:pPr>
            <w:r>
              <w:t>j</w:t>
            </w:r>
          </w:p>
        </w:tc>
        <w:tc>
          <w:tcPr>
            <w:tcW w:w="1000" w:type="pct"/>
          </w:tcPr>
          <w:p w14:paraId="59F58190" w14:textId="77777777" w:rsidR="009B3B42" w:rsidRDefault="009B3B42" w:rsidP="007830FE">
            <w:pPr>
              <w:pStyle w:val="TableText"/>
            </w:pPr>
            <w:r>
              <w:t>Combinazione di carico-565</w:t>
            </w:r>
          </w:p>
        </w:tc>
        <w:tc>
          <w:tcPr>
            <w:tcW w:w="1500" w:type="pct"/>
          </w:tcPr>
          <w:p w14:paraId="3A78460F" w14:textId="77777777" w:rsidR="009B3B42" w:rsidRDefault="009B3B42" w:rsidP="007830FE">
            <w:pPr>
              <w:pStyle w:val="TableText"/>
            </w:pPr>
            <w:r>
              <w:t>Resistenza all'instabilità globale</w:t>
            </w:r>
          </w:p>
        </w:tc>
        <w:tc>
          <w:tcPr>
            <w:tcW w:w="1000" w:type="pct"/>
          </w:tcPr>
          <w:p w14:paraId="332471A3" w14:textId="77777777" w:rsidR="009B3B42" w:rsidRDefault="009B3B42" w:rsidP="007830FE">
            <w:pPr>
              <w:pStyle w:val="TableText"/>
              <w:jc w:val="right"/>
            </w:pPr>
            <w:r>
              <w:t>78.23</w:t>
            </w:r>
          </w:p>
        </w:tc>
      </w:tr>
      <w:tr w:rsidR="009B3B42" w14:paraId="6804DE64" w14:textId="77777777" w:rsidTr="007830FE">
        <w:tc>
          <w:tcPr>
            <w:tcW w:w="500" w:type="pct"/>
          </w:tcPr>
          <w:p w14:paraId="5A1CDD93" w14:textId="77777777" w:rsidR="009B3B42" w:rsidRDefault="009B3B42" w:rsidP="007830FE">
            <w:pPr>
              <w:pStyle w:val="TableText"/>
              <w:jc w:val="center"/>
            </w:pPr>
            <w:r>
              <w:t>B2085</w:t>
            </w:r>
          </w:p>
        </w:tc>
        <w:tc>
          <w:tcPr>
            <w:tcW w:w="500" w:type="pct"/>
          </w:tcPr>
          <w:p w14:paraId="206D2573" w14:textId="77777777" w:rsidR="009B3B42" w:rsidRDefault="009B3B42" w:rsidP="007830FE">
            <w:pPr>
              <w:pStyle w:val="TableText"/>
              <w:jc w:val="center"/>
            </w:pPr>
            <w:r>
              <w:t>8793</w:t>
            </w:r>
          </w:p>
        </w:tc>
        <w:tc>
          <w:tcPr>
            <w:tcW w:w="500" w:type="pct"/>
          </w:tcPr>
          <w:p w14:paraId="1642667A" w14:textId="77777777" w:rsidR="009B3B42" w:rsidRDefault="009B3B42" w:rsidP="007830FE">
            <w:pPr>
              <w:pStyle w:val="TableText"/>
              <w:jc w:val="center"/>
            </w:pPr>
            <w:r>
              <w:t>j</w:t>
            </w:r>
          </w:p>
        </w:tc>
        <w:tc>
          <w:tcPr>
            <w:tcW w:w="1000" w:type="pct"/>
          </w:tcPr>
          <w:p w14:paraId="0C62048E" w14:textId="77777777" w:rsidR="009B3B42" w:rsidRDefault="009B3B42" w:rsidP="007830FE">
            <w:pPr>
              <w:pStyle w:val="TableText"/>
            </w:pPr>
            <w:r>
              <w:t>Combinazione di carico-286</w:t>
            </w:r>
          </w:p>
        </w:tc>
        <w:tc>
          <w:tcPr>
            <w:tcW w:w="1500" w:type="pct"/>
          </w:tcPr>
          <w:p w14:paraId="275571D6" w14:textId="77777777" w:rsidR="009B3B42" w:rsidRDefault="009B3B42" w:rsidP="007830FE">
            <w:pPr>
              <w:pStyle w:val="TableText"/>
            </w:pPr>
            <w:r>
              <w:t>Resistenza all'instabilità globale</w:t>
            </w:r>
          </w:p>
        </w:tc>
        <w:tc>
          <w:tcPr>
            <w:tcW w:w="1000" w:type="pct"/>
          </w:tcPr>
          <w:p w14:paraId="13FCE5B4" w14:textId="77777777" w:rsidR="009B3B42" w:rsidRDefault="009B3B42" w:rsidP="007830FE">
            <w:pPr>
              <w:pStyle w:val="TableText"/>
              <w:jc w:val="right"/>
            </w:pPr>
            <w:r>
              <w:t>78.21</w:t>
            </w:r>
          </w:p>
        </w:tc>
      </w:tr>
      <w:tr w:rsidR="009B3B42" w14:paraId="7087ED47" w14:textId="77777777" w:rsidTr="007830FE">
        <w:tc>
          <w:tcPr>
            <w:tcW w:w="500" w:type="pct"/>
          </w:tcPr>
          <w:p w14:paraId="1DD47E6B" w14:textId="77777777" w:rsidR="009B3B42" w:rsidRDefault="009B3B42" w:rsidP="007830FE">
            <w:pPr>
              <w:pStyle w:val="TableText"/>
              <w:jc w:val="center"/>
            </w:pPr>
            <w:r>
              <w:t>B2032</w:t>
            </w:r>
          </w:p>
        </w:tc>
        <w:tc>
          <w:tcPr>
            <w:tcW w:w="500" w:type="pct"/>
          </w:tcPr>
          <w:p w14:paraId="7C028B69" w14:textId="77777777" w:rsidR="009B3B42" w:rsidRDefault="009B3B42" w:rsidP="007830FE">
            <w:pPr>
              <w:pStyle w:val="TableText"/>
              <w:jc w:val="center"/>
            </w:pPr>
            <w:r>
              <w:t>2694</w:t>
            </w:r>
          </w:p>
        </w:tc>
        <w:tc>
          <w:tcPr>
            <w:tcW w:w="500" w:type="pct"/>
          </w:tcPr>
          <w:p w14:paraId="08AB325C" w14:textId="77777777" w:rsidR="009B3B42" w:rsidRDefault="009B3B42" w:rsidP="007830FE">
            <w:pPr>
              <w:pStyle w:val="TableText"/>
              <w:jc w:val="center"/>
            </w:pPr>
            <w:r>
              <w:t>j</w:t>
            </w:r>
          </w:p>
        </w:tc>
        <w:tc>
          <w:tcPr>
            <w:tcW w:w="1000" w:type="pct"/>
          </w:tcPr>
          <w:p w14:paraId="2AB7A699" w14:textId="77777777" w:rsidR="009B3B42" w:rsidRDefault="009B3B42" w:rsidP="007830FE">
            <w:pPr>
              <w:pStyle w:val="TableText"/>
            </w:pPr>
            <w:r>
              <w:t>Combinazione di carico-287</w:t>
            </w:r>
          </w:p>
        </w:tc>
        <w:tc>
          <w:tcPr>
            <w:tcW w:w="1500" w:type="pct"/>
          </w:tcPr>
          <w:p w14:paraId="627F17BE" w14:textId="77777777" w:rsidR="009B3B42" w:rsidRDefault="009B3B42" w:rsidP="007830FE">
            <w:pPr>
              <w:pStyle w:val="TableText"/>
            </w:pPr>
            <w:r>
              <w:t>Resistenza all'instabilità globale</w:t>
            </w:r>
          </w:p>
        </w:tc>
        <w:tc>
          <w:tcPr>
            <w:tcW w:w="1000" w:type="pct"/>
          </w:tcPr>
          <w:p w14:paraId="40BEBDE6" w14:textId="77777777" w:rsidR="009B3B42" w:rsidRDefault="009B3B42" w:rsidP="007830FE">
            <w:pPr>
              <w:pStyle w:val="TableText"/>
              <w:jc w:val="right"/>
            </w:pPr>
            <w:r>
              <w:t>78.07</w:t>
            </w:r>
          </w:p>
        </w:tc>
      </w:tr>
      <w:tr w:rsidR="009B3B42" w14:paraId="6A249075" w14:textId="77777777" w:rsidTr="007830FE">
        <w:tc>
          <w:tcPr>
            <w:tcW w:w="500" w:type="pct"/>
          </w:tcPr>
          <w:p w14:paraId="29A6BCFF" w14:textId="77777777" w:rsidR="009B3B42" w:rsidRDefault="009B3B42" w:rsidP="007830FE">
            <w:pPr>
              <w:pStyle w:val="TableText"/>
              <w:jc w:val="center"/>
            </w:pPr>
            <w:r>
              <w:t>B2449</w:t>
            </w:r>
          </w:p>
        </w:tc>
        <w:tc>
          <w:tcPr>
            <w:tcW w:w="500" w:type="pct"/>
          </w:tcPr>
          <w:p w14:paraId="7CAD5461" w14:textId="77777777" w:rsidR="009B3B42" w:rsidRDefault="009B3B42" w:rsidP="007830FE">
            <w:pPr>
              <w:pStyle w:val="TableText"/>
              <w:jc w:val="center"/>
            </w:pPr>
            <w:r>
              <w:t>6734</w:t>
            </w:r>
          </w:p>
        </w:tc>
        <w:tc>
          <w:tcPr>
            <w:tcW w:w="500" w:type="pct"/>
          </w:tcPr>
          <w:p w14:paraId="208B13F6" w14:textId="77777777" w:rsidR="009B3B42" w:rsidRDefault="009B3B42" w:rsidP="007830FE">
            <w:pPr>
              <w:pStyle w:val="TableText"/>
              <w:jc w:val="center"/>
            </w:pPr>
            <w:r>
              <w:t>j</w:t>
            </w:r>
          </w:p>
        </w:tc>
        <w:tc>
          <w:tcPr>
            <w:tcW w:w="1000" w:type="pct"/>
          </w:tcPr>
          <w:p w14:paraId="12898EA0" w14:textId="77777777" w:rsidR="009B3B42" w:rsidRDefault="009B3B42" w:rsidP="007830FE">
            <w:pPr>
              <w:pStyle w:val="TableText"/>
            </w:pPr>
            <w:r>
              <w:t>Combinazione di carico-565</w:t>
            </w:r>
          </w:p>
        </w:tc>
        <w:tc>
          <w:tcPr>
            <w:tcW w:w="1500" w:type="pct"/>
          </w:tcPr>
          <w:p w14:paraId="423143D3" w14:textId="77777777" w:rsidR="009B3B42" w:rsidRDefault="009B3B42" w:rsidP="007830FE">
            <w:pPr>
              <w:pStyle w:val="TableText"/>
            </w:pPr>
            <w:r>
              <w:t>Resistenza all'instabilità globale</w:t>
            </w:r>
          </w:p>
        </w:tc>
        <w:tc>
          <w:tcPr>
            <w:tcW w:w="1000" w:type="pct"/>
          </w:tcPr>
          <w:p w14:paraId="7703DC3A" w14:textId="77777777" w:rsidR="009B3B42" w:rsidRDefault="009B3B42" w:rsidP="007830FE">
            <w:pPr>
              <w:pStyle w:val="TableText"/>
              <w:jc w:val="right"/>
            </w:pPr>
            <w:r>
              <w:t>78.06</w:t>
            </w:r>
          </w:p>
        </w:tc>
      </w:tr>
      <w:tr w:rsidR="009B3B42" w14:paraId="11040C2C" w14:textId="77777777" w:rsidTr="007830FE">
        <w:tc>
          <w:tcPr>
            <w:tcW w:w="500" w:type="pct"/>
          </w:tcPr>
          <w:p w14:paraId="17C6CE38" w14:textId="77777777" w:rsidR="009B3B42" w:rsidRDefault="009B3B42" w:rsidP="007830FE">
            <w:pPr>
              <w:pStyle w:val="TableText"/>
              <w:jc w:val="center"/>
            </w:pPr>
            <w:r>
              <w:t>B2356</w:t>
            </w:r>
          </w:p>
        </w:tc>
        <w:tc>
          <w:tcPr>
            <w:tcW w:w="500" w:type="pct"/>
          </w:tcPr>
          <w:p w14:paraId="40E1FB88" w14:textId="77777777" w:rsidR="009B3B42" w:rsidRDefault="009B3B42" w:rsidP="007830FE">
            <w:pPr>
              <w:pStyle w:val="TableText"/>
              <w:jc w:val="center"/>
            </w:pPr>
            <w:r>
              <w:t>9752</w:t>
            </w:r>
          </w:p>
        </w:tc>
        <w:tc>
          <w:tcPr>
            <w:tcW w:w="500" w:type="pct"/>
          </w:tcPr>
          <w:p w14:paraId="387B6B4C" w14:textId="77777777" w:rsidR="009B3B42" w:rsidRDefault="009B3B42" w:rsidP="007830FE">
            <w:pPr>
              <w:pStyle w:val="TableText"/>
              <w:jc w:val="center"/>
            </w:pPr>
            <w:r>
              <w:t>j</w:t>
            </w:r>
          </w:p>
        </w:tc>
        <w:tc>
          <w:tcPr>
            <w:tcW w:w="1000" w:type="pct"/>
          </w:tcPr>
          <w:p w14:paraId="71D002BF" w14:textId="77777777" w:rsidR="009B3B42" w:rsidRDefault="009B3B42" w:rsidP="007830FE">
            <w:pPr>
              <w:pStyle w:val="TableText"/>
            </w:pPr>
            <w:r>
              <w:t>Combinazione di carico-565</w:t>
            </w:r>
          </w:p>
        </w:tc>
        <w:tc>
          <w:tcPr>
            <w:tcW w:w="1500" w:type="pct"/>
          </w:tcPr>
          <w:p w14:paraId="540645CF" w14:textId="77777777" w:rsidR="009B3B42" w:rsidRDefault="009B3B42" w:rsidP="007830FE">
            <w:pPr>
              <w:pStyle w:val="TableText"/>
            </w:pPr>
            <w:r>
              <w:t>Resistenza all'instabilità globale</w:t>
            </w:r>
          </w:p>
        </w:tc>
        <w:tc>
          <w:tcPr>
            <w:tcW w:w="1000" w:type="pct"/>
          </w:tcPr>
          <w:p w14:paraId="0FB0E9BF" w14:textId="77777777" w:rsidR="009B3B42" w:rsidRDefault="009B3B42" w:rsidP="007830FE">
            <w:pPr>
              <w:pStyle w:val="TableText"/>
              <w:jc w:val="right"/>
            </w:pPr>
            <w:r>
              <w:t>78.06</w:t>
            </w:r>
          </w:p>
        </w:tc>
      </w:tr>
      <w:tr w:rsidR="009B3B42" w14:paraId="41D8C3B2" w14:textId="77777777" w:rsidTr="007830FE">
        <w:tc>
          <w:tcPr>
            <w:tcW w:w="500" w:type="pct"/>
          </w:tcPr>
          <w:p w14:paraId="6353A7E8" w14:textId="77777777" w:rsidR="009B3B42" w:rsidRDefault="009B3B42" w:rsidP="007830FE">
            <w:pPr>
              <w:pStyle w:val="TableText"/>
              <w:jc w:val="center"/>
            </w:pPr>
            <w:r>
              <w:t>B2344</w:t>
            </w:r>
          </w:p>
        </w:tc>
        <w:tc>
          <w:tcPr>
            <w:tcW w:w="500" w:type="pct"/>
          </w:tcPr>
          <w:p w14:paraId="1B5D6AC4" w14:textId="77777777" w:rsidR="009B3B42" w:rsidRDefault="009B3B42" w:rsidP="007830FE">
            <w:pPr>
              <w:pStyle w:val="TableText"/>
              <w:jc w:val="center"/>
            </w:pPr>
            <w:r>
              <w:t>8457</w:t>
            </w:r>
          </w:p>
        </w:tc>
        <w:tc>
          <w:tcPr>
            <w:tcW w:w="500" w:type="pct"/>
          </w:tcPr>
          <w:p w14:paraId="69D5A1DD" w14:textId="77777777" w:rsidR="009B3B42" w:rsidRDefault="009B3B42" w:rsidP="007830FE">
            <w:pPr>
              <w:pStyle w:val="TableText"/>
              <w:jc w:val="center"/>
            </w:pPr>
            <w:r>
              <w:t>j</w:t>
            </w:r>
          </w:p>
        </w:tc>
        <w:tc>
          <w:tcPr>
            <w:tcW w:w="1000" w:type="pct"/>
          </w:tcPr>
          <w:p w14:paraId="43AF921F" w14:textId="77777777" w:rsidR="009B3B42" w:rsidRDefault="009B3B42" w:rsidP="007830FE">
            <w:pPr>
              <w:pStyle w:val="TableText"/>
            </w:pPr>
            <w:r>
              <w:t>Combinazione di carico-565</w:t>
            </w:r>
          </w:p>
        </w:tc>
        <w:tc>
          <w:tcPr>
            <w:tcW w:w="1500" w:type="pct"/>
          </w:tcPr>
          <w:p w14:paraId="41858C3F" w14:textId="77777777" w:rsidR="009B3B42" w:rsidRDefault="009B3B42" w:rsidP="007830FE">
            <w:pPr>
              <w:pStyle w:val="TableText"/>
            </w:pPr>
            <w:r>
              <w:t>Resistenza all'instabilità globale</w:t>
            </w:r>
          </w:p>
        </w:tc>
        <w:tc>
          <w:tcPr>
            <w:tcW w:w="1000" w:type="pct"/>
          </w:tcPr>
          <w:p w14:paraId="3B6236B0" w14:textId="77777777" w:rsidR="009B3B42" w:rsidRDefault="009B3B42" w:rsidP="007830FE">
            <w:pPr>
              <w:pStyle w:val="TableText"/>
              <w:jc w:val="right"/>
            </w:pPr>
            <w:r>
              <w:t>77.97</w:t>
            </w:r>
          </w:p>
        </w:tc>
      </w:tr>
      <w:tr w:rsidR="009B3B42" w14:paraId="59674269" w14:textId="77777777" w:rsidTr="007830FE">
        <w:tc>
          <w:tcPr>
            <w:tcW w:w="500" w:type="pct"/>
          </w:tcPr>
          <w:p w14:paraId="33D861A0" w14:textId="77777777" w:rsidR="009B3B42" w:rsidRDefault="009B3B42" w:rsidP="007830FE">
            <w:pPr>
              <w:pStyle w:val="TableText"/>
              <w:jc w:val="center"/>
            </w:pPr>
            <w:r>
              <w:t>B2392</w:t>
            </w:r>
          </w:p>
        </w:tc>
        <w:tc>
          <w:tcPr>
            <w:tcW w:w="500" w:type="pct"/>
          </w:tcPr>
          <w:p w14:paraId="0F26086D" w14:textId="77777777" w:rsidR="009B3B42" w:rsidRDefault="009B3B42" w:rsidP="007830FE">
            <w:pPr>
              <w:pStyle w:val="TableText"/>
              <w:jc w:val="center"/>
            </w:pPr>
            <w:r>
              <w:t>919</w:t>
            </w:r>
          </w:p>
        </w:tc>
        <w:tc>
          <w:tcPr>
            <w:tcW w:w="500" w:type="pct"/>
          </w:tcPr>
          <w:p w14:paraId="411DF425" w14:textId="77777777" w:rsidR="009B3B42" w:rsidRDefault="009B3B42" w:rsidP="007830FE">
            <w:pPr>
              <w:pStyle w:val="TableText"/>
              <w:jc w:val="center"/>
            </w:pPr>
            <w:r>
              <w:t>j</w:t>
            </w:r>
          </w:p>
        </w:tc>
        <w:tc>
          <w:tcPr>
            <w:tcW w:w="1000" w:type="pct"/>
          </w:tcPr>
          <w:p w14:paraId="352C1246" w14:textId="77777777" w:rsidR="009B3B42" w:rsidRDefault="009B3B42" w:rsidP="007830FE">
            <w:pPr>
              <w:pStyle w:val="TableText"/>
            </w:pPr>
            <w:r>
              <w:t>Combinazione di carico-565</w:t>
            </w:r>
          </w:p>
        </w:tc>
        <w:tc>
          <w:tcPr>
            <w:tcW w:w="1500" w:type="pct"/>
          </w:tcPr>
          <w:p w14:paraId="76C5D14E" w14:textId="77777777" w:rsidR="009B3B42" w:rsidRDefault="009B3B42" w:rsidP="007830FE">
            <w:pPr>
              <w:pStyle w:val="TableText"/>
            </w:pPr>
            <w:r>
              <w:t>Resistenza all'instabilità globale</w:t>
            </w:r>
          </w:p>
        </w:tc>
        <w:tc>
          <w:tcPr>
            <w:tcW w:w="1000" w:type="pct"/>
          </w:tcPr>
          <w:p w14:paraId="1DFBA149" w14:textId="77777777" w:rsidR="009B3B42" w:rsidRDefault="009B3B42" w:rsidP="007830FE">
            <w:pPr>
              <w:pStyle w:val="TableText"/>
              <w:jc w:val="right"/>
            </w:pPr>
            <w:r>
              <w:t>77.97</w:t>
            </w:r>
          </w:p>
        </w:tc>
      </w:tr>
      <w:tr w:rsidR="009B3B42" w14:paraId="1E63D708" w14:textId="77777777" w:rsidTr="007830FE">
        <w:tc>
          <w:tcPr>
            <w:tcW w:w="500" w:type="pct"/>
          </w:tcPr>
          <w:p w14:paraId="696BAEA1" w14:textId="77777777" w:rsidR="009B3B42" w:rsidRDefault="009B3B42" w:rsidP="007830FE">
            <w:pPr>
              <w:pStyle w:val="TableText"/>
              <w:jc w:val="center"/>
            </w:pPr>
            <w:r>
              <w:t>B2508</w:t>
            </w:r>
          </w:p>
        </w:tc>
        <w:tc>
          <w:tcPr>
            <w:tcW w:w="500" w:type="pct"/>
          </w:tcPr>
          <w:p w14:paraId="63173353" w14:textId="77777777" w:rsidR="009B3B42" w:rsidRDefault="009B3B42" w:rsidP="007830FE">
            <w:pPr>
              <w:pStyle w:val="TableText"/>
              <w:jc w:val="center"/>
            </w:pPr>
            <w:r>
              <w:t>12870</w:t>
            </w:r>
          </w:p>
        </w:tc>
        <w:tc>
          <w:tcPr>
            <w:tcW w:w="500" w:type="pct"/>
          </w:tcPr>
          <w:p w14:paraId="0C18D305" w14:textId="77777777" w:rsidR="009B3B42" w:rsidRDefault="009B3B42" w:rsidP="007830FE">
            <w:pPr>
              <w:pStyle w:val="TableText"/>
              <w:jc w:val="center"/>
            </w:pPr>
            <w:r>
              <w:t>j</w:t>
            </w:r>
          </w:p>
        </w:tc>
        <w:tc>
          <w:tcPr>
            <w:tcW w:w="1000" w:type="pct"/>
          </w:tcPr>
          <w:p w14:paraId="2F640E74" w14:textId="77777777" w:rsidR="009B3B42" w:rsidRDefault="009B3B42" w:rsidP="007830FE">
            <w:pPr>
              <w:pStyle w:val="TableText"/>
            </w:pPr>
            <w:r>
              <w:t>Combinazione di carico-565</w:t>
            </w:r>
          </w:p>
        </w:tc>
        <w:tc>
          <w:tcPr>
            <w:tcW w:w="1500" w:type="pct"/>
          </w:tcPr>
          <w:p w14:paraId="2C8B555A" w14:textId="77777777" w:rsidR="009B3B42" w:rsidRDefault="009B3B42" w:rsidP="007830FE">
            <w:pPr>
              <w:pStyle w:val="TableText"/>
            </w:pPr>
            <w:r>
              <w:t>Resistenza all'instabilità globale</w:t>
            </w:r>
          </w:p>
        </w:tc>
        <w:tc>
          <w:tcPr>
            <w:tcW w:w="1000" w:type="pct"/>
          </w:tcPr>
          <w:p w14:paraId="78563608" w14:textId="77777777" w:rsidR="009B3B42" w:rsidRDefault="009B3B42" w:rsidP="007830FE">
            <w:pPr>
              <w:pStyle w:val="TableText"/>
              <w:jc w:val="right"/>
            </w:pPr>
            <w:r>
              <w:t>77.82</w:t>
            </w:r>
          </w:p>
        </w:tc>
      </w:tr>
      <w:tr w:rsidR="009B3B42" w14:paraId="4E7F1EA3" w14:textId="77777777" w:rsidTr="007830FE">
        <w:tc>
          <w:tcPr>
            <w:tcW w:w="500" w:type="pct"/>
          </w:tcPr>
          <w:p w14:paraId="773D06C6" w14:textId="77777777" w:rsidR="009B3B42" w:rsidRDefault="009B3B42" w:rsidP="007830FE">
            <w:pPr>
              <w:pStyle w:val="TableText"/>
              <w:jc w:val="center"/>
            </w:pPr>
            <w:r>
              <w:t>B1942</w:t>
            </w:r>
          </w:p>
        </w:tc>
        <w:tc>
          <w:tcPr>
            <w:tcW w:w="500" w:type="pct"/>
          </w:tcPr>
          <w:p w14:paraId="7B39D4F5" w14:textId="77777777" w:rsidR="009B3B42" w:rsidRDefault="009B3B42" w:rsidP="007830FE">
            <w:pPr>
              <w:pStyle w:val="TableText"/>
              <w:jc w:val="center"/>
            </w:pPr>
            <w:r>
              <w:t>12157</w:t>
            </w:r>
          </w:p>
        </w:tc>
        <w:tc>
          <w:tcPr>
            <w:tcW w:w="500" w:type="pct"/>
          </w:tcPr>
          <w:p w14:paraId="74ABC518" w14:textId="77777777" w:rsidR="009B3B42" w:rsidRDefault="009B3B42" w:rsidP="007830FE">
            <w:pPr>
              <w:pStyle w:val="TableText"/>
              <w:jc w:val="center"/>
            </w:pPr>
            <w:r>
              <w:t>k</w:t>
            </w:r>
          </w:p>
        </w:tc>
        <w:tc>
          <w:tcPr>
            <w:tcW w:w="1000" w:type="pct"/>
          </w:tcPr>
          <w:p w14:paraId="7CB520ED" w14:textId="77777777" w:rsidR="009B3B42" w:rsidRDefault="009B3B42" w:rsidP="007830FE">
            <w:pPr>
              <w:pStyle w:val="TableText"/>
            </w:pPr>
            <w:r>
              <w:t>Combinazione di carico-565</w:t>
            </w:r>
          </w:p>
        </w:tc>
        <w:tc>
          <w:tcPr>
            <w:tcW w:w="1500" w:type="pct"/>
          </w:tcPr>
          <w:p w14:paraId="4BBD2400" w14:textId="77777777" w:rsidR="009B3B42" w:rsidRDefault="009B3B42" w:rsidP="007830FE">
            <w:pPr>
              <w:pStyle w:val="TableText"/>
            </w:pPr>
            <w:r>
              <w:t>Resistenza all'instabilità globale</w:t>
            </w:r>
          </w:p>
        </w:tc>
        <w:tc>
          <w:tcPr>
            <w:tcW w:w="1000" w:type="pct"/>
          </w:tcPr>
          <w:p w14:paraId="321AF03D" w14:textId="77777777" w:rsidR="009B3B42" w:rsidRDefault="009B3B42" w:rsidP="007830FE">
            <w:pPr>
              <w:pStyle w:val="TableText"/>
              <w:jc w:val="right"/>
            </w:pPr>
            <w:r>
              <w:t>77.08</w:t>
            </w:r>
          </w:p>
        </w:tc>
      </w:tr>
      <w:tr w:rsidR="009B3B42" w14:paraId="6FBB4661" w14:textId="77777777" w:rsidTr="007830FE">
        <w:tc>
          <w:tcPr>
            <w:tcW w:w="500" w:type="pct"/>
          </w:tcPr>
          <w:p w14:paraId="7DC7422E" w14:textId="77777777" w:rsidR="009B3B42" w:rsidRDefault="009B3B42" w:rsidP="007830FE">
            <w:pPr>
              <w:pStyle w:val="TableText"/>
              <w:jc w:val="center"/>
            </w:pPr>
            <w:r>
              <w:t>B2332</w:t>
            </w:r>
          </w:p>
        </w:tc>
        <w:tc>
          <w:tcPr>
            <w:tcW w:w="500" w:type="pct"/>
          </w:tcPr>
          <w:p w14:paraId="6042DF49" w14:textId="77777777" w:rsidR="009B3B42" w:rsidRDefault="009B3B42" w:rsidP="007830FE">
            <w:pPr>
              <w:pStyle w:val="TableText"/>
              <w:jc w:val="center"/>
            </w:pPr>
            <w:r>
              <w:t>7046</w:t>
            </w:r>
          </w:p>
        </w:tc>
        <w:tc>
          <w:tcPr>
            <w:tcW w:w="500" w:type="pct"/>
          </w:tcPr>
          <w:p w14:paraId="007CE80A" w14:textId="77777777" w:rsidR="009B3B42" w:rsidRDefault="009B3B42" w:rsidP="007830FE">
            <w:pPr>
              <w:pStyle w:val="TableText"/>
              <w:jc w:val="center"/>
            </w:pPr>
            <w:r>
              <w:t>j</w:t>
            </w:r>
          </w:p>
        </w:tc>
        <w:tc>
          <w:tcPr>
            <w:tcW w:w="1000" w:type="pct"/>
          </w:tcPr>
          <w:p w14:paraId="52DE660E" w14:textId="77777777" w:rsidR="009B3B42" w:rsidRDefault="009B3B42" w:rsidP="007830FE">
            <w:pPr>
              <w:pStyle w:val="TableText"/>
            </w:pPr>
            <w:r>
              <w:t>Combinazione di carico-565</w:t>
            </w:r>
          </w:p>
        </w:tc>
        <w:tc>
          <w:tcPr>
            <w:tcW w:w="1500" w:type="pct"/>
          </w:tcPr>
          <w:p w14:paraId="38FDF730" w14:textId="77777777" w:rsidR="009B3B42" w:rsidRDefault="009B3B42" w:rsidP="007830FE">
            <w:pPr>
              <w:pStyle w:val="TableText"/>
            </w:pPr>
            <w:r>
              <w:t>Resistenza all'instabilità globale</w:t>
            </w:r>
          </w:p>
        </w:tc>
        <w:tc>
          <w:tcPr>
            <w:tcW w:w="1000" w:type="pct"/>
          </w:tcPr>
          <w:p w14:paraId="0200B20D" w14:textId="77777777" w:rsidR="009B3B42" w:rsidRDefault="009B3B42" w:rsidP="007830FE">
            <w:pPr>
              <w:pStyle w:val="TableText"/>
              <w:jc w:val="right"/>
            </w:pPr>
            <w:r>
              <w:t>76.75</w:t>
            </w:r>
          </w:p>
        </w:tc>
      </w:tr>
      <w:tr w:rsidR="009B3B42" w14:paraId="06CDF52F" w14:textId="77777777" w:rsidTr="007830FE">
        <w:tc>
          <w:tcPr>
            <w:tcW w:w="500" w:type="pct"/>
          </w:tcPr>
          <w:p w14:paraId="7E87F724" w14:textId="77777777" w:rsidR="009B3B42" w:rsidRDefault="009B3B42" w:rsidP="007830FE">
            <w:pPr>
              <w:pStyle w:val="TableText"/>
              <w:jc w:val="center"/>
            </w:pPr>
            <w:r>
              <w:t>B2497</w:t>
            </w:r>
          </w:p>
        </w:tc>
        <w:tc>
          <w:tcPr>
            <w:tcW w:w="500" w:type="pct"/>
          </w:tcPr>
          <w:p w14:paraId="4121133E" w14:textId="77777777" w:rsidR="009B3B42" w:rsidRDefault="009B3B42" w:rsidP="007830FE">
            <w:pPr>
              <w:pStyle w:val="TableText"/>
              <w:jc w:val="center"/>
            </w:pPr>
            <w:r>
              <w:t>11771</w:t>
            </w:r>
          </w:p>
        </w:tc>
        <w:tc>
          <w:tcPr>
            <w:tcW w:w="500" w:type="pct"/>
          </w:tcPr>
          <w:p w14:paraId="2CEC1268" w14:textId="77777777" w:rsidR="009B3B42" w:rsidRDefault="009B3B42" w:rsidP="007830FE">
            <w:pPr>
              <w:pStyle w:val="TableText"/>
              <w:jc w:val="center"/>
            </w:pPr>
            <w:r>
              <w:t>j</w:t>
            </w:r>
          </w:p>
        </w:tc>
        <w:tc>
          <w:tcPr>
            <w:tcW w:w="1000" w:type="pct"/>
          </w:tcPr>
          <w:p w14:paraId="778AF44C" w14:textId="77777777" w:rsidR="009B3B42" w:rsidRDefault="009B3B42" w:rsidP="007830FE">
            <w:pPr>
              <w:pStyle w:val="TableText"/>
            </w:pPr>
            <w:r>
              <w:t>Combinazione di carico-565</w:t>
            </w:r>
          </w:p>
        </w:tc>
        <w:tc>
          <w:tcPr>
            <w:tcW w:w="1500" w:type="pct"/>
          </w:tcPr>
          <w:p w14:paraId="28CB039E" w14:textId="77777777" w:rsidR="009B3B42" w:rsidRDefault="009B3B42" w:rsidP="007830FE">
            <w:pPr>
              <w:pStyle w:val="TableText"/>
            </w:pPr>
            <w:r>
              <w:t>Resistenza all'instabilità globale</w:t>
            </w:r>
          </w:p>
        </w:tc>
        <w:tc>
          <w:tcPr>
            <w:tcW w:w="1000" w:type="pct"/>
          </w:tcPr>
          <w:p w14:paraId="0F568F8E" w14:textId="77777777" w:rsidR="009B3B42" w:rsidRDefault="009B3B42" w:rsidP="007830FE">
            <w:pPr>
              <w:pStyle w:val="TableText"/>
              <w:jc w:val="right"/>
            </w:pPr>
            <w:r>
              <w:t>76.64</w:t>
            </w:r>
          </w:p>
        </w:tc>
      </w:tr>
      <w:tr w:rsidR="009B3B42" w14:paraId="681CD069" w14:textId="77777777" w:rsidTr="007830FE">
        <w:tc>
          <w:tcPr>
            <w:tcW w:w="500" w:type="pct"/>
          </w:tcPr>
          <w:p w14:paraId="2643C133" w14:textId="77777777" w:rsidR="009B3B42" w:rsidRDefault="009B3B42" w:rsidP="007830FE">
            <w:pPr>
              <w:pStyle w:val="TableText"/>
              <w:jc w:val="center"/>
            </w:pPr>
            <w:r>
              <w:t>B2403</w:t>
            </w:r>
          </w:p>
        </w:tc>
        <w:tc>
          <w:tcPr>
            <w:tcW w:w="500" w:type="pct"/>
          </w:tcPr>
          <w:p w14:paraId="1057930D" w14:textId="77777777" w:rsidR="009B3B42" w:rsidRDefault="009B3B42" w:rsidP="007830FE">
            <w:pPr>
              <w:pStyle w:val="TableText"/>
              <w:jc w:val="center"/>
            </w:pPr>
            <w:r>
              <w:t>2939</w:t>
            </w:r>
          </w:p>
        </w:tc>
        <w:tc>
          <w:tcPr>
            <w:tcW w:w="500" w:type="pct"/>
          </w:tcPr>
          <w:p w14:paraId="0AB1252E" w14:textId="77777777" w:rsidR="009B3B42" w:rsidRDefault="009B3B42" w:rsidP="007830FE">
            <w:pPr>
              <w:pStyle w:val="TableText"/>
              <w:jc w:val="center"/>
            </w:pPr>
            <w:r>
              <w:t>j</w:t>
            </w:r>
          </w:p>
        </w:tc>
        <w:tc>
          <w:tcPr>
            <w:tcW w:w="1000" w:type="pct"/>
          </w:tcPr>
          <w:p w14:paraId="48EC05D1" w14:textId="77777777" w:rsidR="009B3B42" w:rsidRDefault="009B3B42" w:rsidP="007830FE">
            <w:pPr>
              <w:pStyle w:val="TableText"/>
            </w:pPr>
            <w:r>
              <w:t>Combinazione di carico-565</w:t>
            </w:r>
          </w:p>
        </w:tc>
        <w:tc>
          <w:tcPr>
            <w:tcW w:w="1500" w:type="pct"/>
          </w:tcPr>
          <w:p w14:paraId="21A7EDEE" w14:textId="77777777" w:rsidR="009B3B42" w:rsidRDefault="009B3B42" w:rsidP="007830FE">
            <w:pPr>
              <w:pStyle w:val="TableText"/>
            </w:pPr>
            <w:r>
              <w:t>Resistenza all'instabilità globale</w:t>
            </w:r>
          </w:p>
        </w:tc>
        <w:tc>
          <w:tcPr>
            <w:tcW w:w="1000" w:type="pct"/>
          </w:tcPr>
          <w:p w14:paraId="425F967B" w14:textId="77777777" w:rsidR="009B3B42" w:rsidRDefault="009B3B42" w:rsidP="007830FE">
            <w:pPr>
              <w:pStyle w:val="TableText"/>
              <w:jc w:val="right"/>
            </w:pPr>
            <w:r>
              <w:t>76.58</w:t>
            </w:r>
          </w:p>
        </w:tc>
      </w:tr>
      <w:tr w:rsidR="009B3B42" w14:paraId="20EB6424" w14:textId="77777777" w:rsidTr="007830FE">
        <w:tc>
          <w:tcPr>
            <w:tcW w:w="500" w:type="pct"/>
          </w:tcPr>
          <w:p w14:paraId="34744348" w14:textId="77777777" w:rsidR="009B3B42" w:rsidRDefault="009B3B42" w:rsidP="007830FE">
            <w:pPr>
              <w:pStyle w:val="TableText"/>
              <w:jc w:val="center"/>
            </w:pPr>
            <w:r>
              <w:t>B1943</w:t>
            </w:r>
          </w:p>
        </w:tc>
        <w:tc>
          <w:tcPr>
            <w:tcW w:w="500" w:type="pct"/>
          </w:tcPr>
          <w:p w14:paraId="6B45F3A6" w14:textId="77777777" w:rsidR="009B3B42" w:rsidRDefault="009B3B42" w:rsidP="007830FE">
            <w:pPr>
              <w:pStyle w:val="TableText"/>
              <w:jc w:val="center"/>
            </w:pPr>
            <w:r>
              <w:t>12254</w:t>
            </w:r>
          </w:p>
        </w:tc>
        <w:tc>
          <w:tcPr>
            <w:tcW w:w="500" w:type="pct"/>
          </w:tcPr>
          <w:p w14:paraId="75A126FB" w14:textId="77777777" w:rsidR="009B3B42" w:rsidRDefault="009B3B42" w:rsidP="007830FE">
            <w:pPr>
              <w:pStyle w:val="TableText"/>
              <w:jc w:val="center"/>
            </w:pPr>
            <w:r>
              <w:t>j</w:t>
            </w:r>
          </w:p>
        </w:tc>
        <w:tc>
          <w:tcPr>
            <w:tcW w:w="1000" w:type="pct"/>
          </w:tcPr>
          <w:p w14:paraId="426158CE" w14:textId="77777777" w:rsidR="009B3B42" w:rsidRDefault="009B3B42" w:rsidP="007830FE">
            <w:pPr>
              <w:pStyle w:val="TableText"/>
            </w:pPr>
            <w:r>
              <w:t>Combinazione di carico-565</w:t>
            </w:r>
          </w:p>
        </w:tc>
        <w:tc>
          <w:tcPr>
            <w:tcW w:w="1500" w:type="pct"/>
          </w:tcPr>
          <w:p w14:paraId="2B98A6C9" w14:textId="77777777" w:rsidR="009B3B42" w:rsidRDefault="009B3B42" w:rsidP="007830FE">
            <w:pPr>
              <w:pStyle w:val="TableText"/>
            </w:pPr>
            <w:r>
              <w:t>Resistenza all'instabilità globale</w:t>
            </w:r>
          </w:p>
        </w:tc>
        <w:tc>
          <w:tcPr>
            <w:tcW w:w="1000" w:type="pct"/>
          </w:tcPr>
          <w:p w14:paraId="1A433F98" w14:textId="77777777" w:rsidR="009B3B42" w:rsidRDefault="009B3B42" w:rsidP="007830FE">
            <w:pPr>
              <w:pStyle w:val="TableText"/>
              <w:jc w:val="right"/>
            </w:pPr>
            <w:r>
              <w:t>76.58</w:t>
            </w:r>
          </w:p>
        </w:tc>
      </w:tr>
      <w:tr w:rsidR="009B3B42" w14:paraId="3A08D16B" w14:textId="77777777" w:rsidTr="007830FE">
        <w:tc>
          <w:tcPr>
            <w:tcW w:w="500" w:type="pct"/>
          </w:tcPr>
          <w:p w14:paraId="016D7C38" w14:textId="77777777" w:rsidR="009B3B42" w:rsidRDefault="009B3B42" w:rsidP="007830FE">
            <w:pPr>
              <w:pStyle w:val="TableText"/>
              <w:jc w:val="center"/>
            </w:pPr>
            <w:r>
              <w:t>B2077</w:t>
            </w:r>
          </w:p>
        </w:tc>
        <w:tc>
          <w:tcPr>
            <w:tcW w:w="500" w:type="pct"/>
          </w:tcPr>
          <w:p w14:paraId="60431A3A" w14:textId="77777777" w:rsidR="009B3B42" w:rsidRDefault="009B3B42" w:rsidP="007830FE">
            <w:pPr>
              <w:pStyle w:val="TableText"/>
              <w:jc w:val="center"/>
            </w:pPr>
            <w:r>
              <w:t>7839</w:t>
            </w:r>
          </w:p>
        </w:tc>
        <w:tc>
          <w:tcPr>
            <w:tcW w:w="500" w:type="pct"/>
          </w:tcPr>
          <w:p w14:paraId="09521185" w14:textId="77777777" w:rsidR="009B3B42" w:rsidRDefault="009B3B42" w:rsidP="007830FE">
            <w:pPr>
              <w:pStyle w:val="TableText"/>
              <w:jc w:val="center"/>
            </w:pPr>
            <w:r>
              <w:t>j</w:t>
            </w:r>
          </w:p>
        </w:tc>
        <w:tc>
          <w:tcPr>
            <w:tcW w:w="1000" w:type="pct"/>
          </w:tcPr>
          <w:p w14:paraId="2C76D038" w14:textId="77777777" w:rsidR="009B3B42" w:rsidRDefault="009B3B42" w:rsidP="007830FE">
            <w:pPr>
              <w:pStyle w:val="TableText"/>
            </w:pPr>
            <w:r>
              <w:t>Combinazione di carico-565</w:t>
            </w:r>
          </w:p>
        </w:tc>
        <w:tc>
          <w:tcPr>
            <w:tcW w:w="1500" w:type="pct"/>
          </w:tcPr>
          <w:p w14:paraId="651EB0F5" w14:textId="77777777" w:rsidR="009B3B42" w:rsidRDefault="009B3B42" w:rsidP="007830FE">
            <w:pPr>
              <w:pStyle w:val="TableText"/>
            </w:pPr>
            <w:r>
              <w:t>Resistenza all'instabilità globale</w:t>
            </w:r>
          </w:p>
        </w:tc>
        <w:tc>
          <w:tcPr>
            <w:tcW w:w="1000" w:type="pct"/>
          </w:tcPr>
          <w:p w14:paraId="6577A52E" w14:textId="77777777" w:rsidR="009B3B42" w:rsidRDefault="009B3B42" w:rsidP="007830FE">
            <w:pPr>
              <w:pStyle w:val="TableText"/>
              <w:jc w:val="right"/>
            </w:pPr>
            <w:r>
              <w:t>76.51</w:t>
            </w:r>
          </w:p>
        </w:tc>
      </w:tr>
      <w:tr w:rsidR="009B3B42" w14:paraId="34A13F96" w14:textId="77777777" w:rsidTr="007830FE">
        <w:tc>
          <w:tcPr>
            <w:tcW w:w="500" w:type="pct"/>
          </w:tcPr>
          <w:p w14:paraId="7F56CB70" w14:textId="77777777" w:rsidR="009B3B42" w:rsidRDefault="009B3B42" w:rsidP="007830FE">
            <w:pPr>
              <w:pStyle w:val="TableText"/>
              <w:jc w:val="center"/>
            </w:pPr>
            <w:r>
              <w:t>B2320</w:t>
            </w:r>
          </w:p>
        </w:tc>
        <w:tc>
          <w:tcPr>
            <w:tcW w:w="500" w:type="pct"/>
          </w:tcPr>
          <w:p w14:paraId="3FC77229" w14:textId="77777777" w:rsidR="009B3B42" w:rsidRDefault="009B3B42" w:rsidP="007830FE">
            <w:pPr>
              <w:pStyle w:val="TableText"/>
              <w:jc w:val="center"/>
            </w:pPr>
            <w:r>
              <w:t>5652</w:t>
            </w:r>
          </w:p>
        </w:tc>
        <w:tc>
          <w:tcPr>
            <w:tcW w:w="500" w:type="pct"/>
          </w:tcPr>
          <w:p w14:paraId="61736D14" w14:textId="77777777" w:rsidR="009B3B42" w:rsidRDefault="009B3B42" w:rsidP="007830FE">
            <w:pPr>
              <w:pStyle w:val="TableText"/>
              <w:jc w:val="center"/>
            </w:pPr>
            <w:r>
              <w:t>j</w:t>
            </w:r>
          </w:p>
        </w:tc>
        <w:tc>
          <w:tcPr>
            <w:tcW w:w="1000" w:type="pct"/>
          </w:tcPr>
          <w:p w14:paraId="242C7E78" w14:textId="77777777" w:rsidR="009B3B42" w:rsidRDefault="009B3B42" w:rsidP="007830FE">
            <w:pPr>
              <w:pStyle w:val="TableText"/>
            </w:pPr>
            <w:r>
              <w:t>Combinazione di carico-565</w:t>
            </w:r>
          </w:p>
        </w:tc>
        <w:tc>
          <w:tcPr>
            <w:tcW w:w="1500" w:type="pct"/>
          </w:tcPr>
          <w:p w14:paraId="59FC9224" w14:textId="77777777" w:rsidR="009B3B42" w:rsidRDefault="009B3B42" w:rsidP="007830FE">
            <w:pPr>
              <w:pStyle w:val="TableText"/>
            </w:pPr>
            <w:r>
              <w:t>Resistenza all'instabilità globale</w:t>
            </w:r>
          </w:p>
        </w:tc>
        <w:tc>
          <w:tcPr>
            <w:tcW w:w="1000" w:type="pct"/>
          </w:tcPr>
          <w:p w14:paraId="497F5308" w14:textId="77777777" w:rsidR="009B3B42" w:rsidRDefault="009B3B42" w:rsidP="007830FE">
            <w:pPr>
              <w:pStyle w:val="TableText"/>
              <w:jc w:val="right"/>
            </w:pPr>
            <w:r>
              <w:t>76.50</w:t>
            </w:r>
          </w:p>
        </w:tc>
      </w:tr>
      <w:tr w:rsidR="009B3B42" w14:paraId="229480D1" w14:textId="77777777" w:rsidTr="007830FE">
        <w:tc>
          <w:tcPr>
            <w:tcW w:w="500" w:type="pct"/>
          </w:tcPr>
          <w:p w14:paraId="291123A0" w14:textId="77777777" w:rsidR="009B3B42" w:rsidRDefault="009B3B42" w:rsidP="007830FE">
            <w:pPr>
              <w:pStyle w:val="TableText"/>
              <w:jc w:val="center"/>
            </w:pPr>
            <w:r>
              <w:t>B1582</w:t>
            </w:r>
          </w:p>
        </w:tc>
        <w:tc>
          <w:tcPr>
            <w:tcW w:w="500" w:type="pct"/>
          </w:tcPr>
          <w:p w14:paraId="11908B91" w14:textId="77777777" w:rsidR="009B3B42" w:rsidRDefault="009B3B42" w:rsidP="007830FE">
            <w:pPr>
              <w:pStyle w:val="TableText"/>
              <w:jc w:val="center"/>
            </w:pPr>
            <w:r>
              <w:t>6404</w:t>
            </w:r>
          </w:p>
        </w:tc>
        <w:tc>
          <w:tcPr>
            <w:tcW w:w="500" w:type="pct"/>
          </w:tcPr>
          <w:p w14:paraId="7146F65D" w14:textId="77777777" w:rsidR="009B3B42" w:rsidRDefault="009B3B42" w:rsidP="007830FE">
            <w:pPr>
              <w:pStyle w:val="TableText"/>
              <w:jc w:val="center"/>
            </w:pPr>
            <w:r>
              <w:t>j</w:t>
            </w:r>
          </w:p>
        </w:tc>
        <w:tc>
          <w:tcPr>
            <w:tcW w:w="1000" w:type="pct"/>
          </w:tcPr>
          <w:p w14:paraId="4A6652EF" w14:textId="77777777" w:rsidR="009B3B42" w:rsidRDefault="009B3B42" w:rsidP="007830FE">
            <w:pPr>
              <w:pStyle w:val="TableText"/>
            </w:pPr>
            <w:r>
              <w:t>Combinazione di carico-565</w:t>
            </w:r>
          </w:p>
        </w:tc>
        <w:tc>
          <w:tcPr>
            <w:tcW w:w="1500" w:type="pct"/>
          </w:tcPr>
          <w:p w14:paraId="52886C1F" w14:textId="77777777" w:rsidR="009B3B42" w:rsidRDefault="009B3B42" w:rsidP="007830FE">
            <w:pPr>
              <w:pStyle w:val="TableText"/>
            </w:pPr>
            <w:r>
              <w:t>Resistenza all'instabilità globale</w:t>
            </w:r>
          </w:p>
        </w:tc>
        <w:tc>
          <w:tcPr>
            <w:tcW w:w="1000" w:type="pct"/>
          </w:tcPr>
          <w:p w14:paraId="56A8BE2C" w14:textId="77777777" w:rsidR="009B3B42" w:rsidRDefault="009B3B42" w:rsidP="007830FE">
            <w:pPr>
              <w:pStyle w:val="TableText"/>
              <w:jc w:val="right"/>
            </w:pPr>
            <w:r>
              <w:t>75.42</w:t>
            </w:r>
          </w:p>
        </w:tc>
      </w:tr>
      <w:tr w:rsidR="009B3B42" w14:paraId="64F12D7C" w14:textId="77777777" w:rsidTr="007830FE">
        <w:tc>
          <w:tcPr>
            <w:tcW w:w="500" w:type="pct"/>
          </w:tcPr>
          <w:p w14:paraId="361E9BCE" w14:textId="77777777" w:rsidR="009B3B42" w:rsidRDefault="009B3B42" w:rsidP="007830FE">
            <w:pPr>
              <w:pStyle w:val="TableText"/>
              <w:jc w:val="center"/>
            </w:pPr>
            <w:r>
              <w:t>B2088</w:t>
            </w:r>
          </w:p>
        </w:tc>
        <w:tc>
          <w:tcPr>
            <w:tcW w:w="500" w:type="pct"/>
          </w:tcPr>
          <w:p w14:paraId="4F4C0B6C" w14:textId="77777777" w:rsidR="009B3B42" w:rsidRDefault="009B3B42" w:rsidP="007830FE">
            <w:pPr>
              <w:pStyle w:val="TableText"/>
              <w:jc w:val="center"/>
            </w:pPr>
            <w:r>
              <w:t>9169</w:t>
            </w:r>
          </w:p>
        </w:tc>
        <w:tc>
          <w:tcPr>
            <w:tcW w:w="500" w:type="pct"/>
          </w:tcPr>
          <w:p w14:paraId="335F030E" w14:textId="77777777" w:rsidR="009B3B42" w:rsidRDefault="009B3B42" w:rsidP="007830FE">
            <w:pPr>
              <w:pStyle w:val="TableText"/>
              <w:jc w:val="center"/>
            </w:pPr>
            <w:r>
              <w:t>j</w:t>
            </w:r>
          </w:p>
        </w:tc>
        <w:tc>
          <w:tcPr>
            <w:tcW w:w="1000" w:type="pct"/>
          </w:tcPr>
          <w:p w14:paraId="5F04FB3D" w14:textId="77777777" w:rsidR="009B3B42" w:rsidRDefault="009B3B42" w:rsidP="007830FE">
            <w:pPr>
              <w:pStyle w:val="TableText"/>
            </w:pPr>
            <w:r>
              <w:t>Combinazione di carico-565</w:t>
            </w:r>
          </w:p>
        </w:tc>
        <w:tc>
          <w:tcPr>
            <w:tcW w:w="1500" w:type="pct"/>
          </w:tcPr>
          <w:p w14:paraId="5D27341E" w14:textId="77777777" w:rsidR="009B3B42" w:rsidRDefault="009B3B42" w:rsidP="007830FE">
            <w:pPr>
              <w:pStyle w:val="TableText"/>
            </w:pPr>
            <w:r>
              <w:t>Resistenza all'instabilità globale</w:t>
            </w:r>
          </w:p>
        </w:tc>
        <w:tc>
          <w:tcPr>
            <w:tcW w:w="1000" w:type="pct"/>
          </w:tcPr>
          <w:p w14:paraId="44073E63" w14:textId="77777777" w:rsidR="009B3B42" w:rsidRDefault="009B3B42" w:rsidP="007830FE">
            <w:pPr>
              <w:pStyle w:val="TableText"/>
              <w:jc w:val="right"/>
            </w:pPr>
            <w:r>
              <w:t>75.40</w:t>
            </w:r>
          </w:p>
        </w:tc>
      </w:tr>
      <w:tr w:rsidR="009B3B42" w14:paraId="6A882EFD" w14:textId="77777777" w:rsidTr="007830FE">
        <w:tc>
          <w:tcPr>
            <w:tcW w:w="500" w:type="pct"/>
          </w:tcPr>
          <w:p w14:paraId="136ADFDE" w14:textId="77777777" w:rsidR="009B3B42" w:rsidRDefault="009B3B42" w:rsidP="007830FE">
            <w:pPr>
              <w:pStyle w:val="TableText"/>
              <w:jc w:val="center"/>
            </w:pPr>
            <w:r>
              <w:t>B1906</w:t>
            </w:r>
          </w:p>
        </w:tc>
        <w:tc>
          <w:tcPr>
            <w:tcW w:w="500" w:type="pct"/>
          </w:tcPr>
          <w:p w14:paraId="061AF7C2" w14:textId="77777777" w:rsidR="009B3B42" w:rsidRDefault="009B3B42" w:rsidP="007830FE">
            <w:pPr>
              <w:pStyle w:val="TableText"/>
              <w:jc w:val="center"/>
            </w:pPr>
            <w:r>
              <w:t>8575</w:t>
            </w:r>
          </w:p>
        </w:tc>
        <w:tc>
          <w:tcPr>
            <w:tcW w:w="500" w:type="pct"/>
          </w:tcPr>
          <w:p w14:paraId="539F721E" w14:textId="77777777" w:rsidR="009B3B42" w:rsidRDefault="009B3B42" w:rsidP="007830FE">
            <w:pPr>
              <w:pStyle w:val="TableText"/>
              <w:jc w:val="center"/>
            </w:pPr>
            <w:r>
              <w:t>j</w:t>
            </w:r>
          </w:p>
        </w:tc>
        <w:tc>
          <w:tcPr>
            <w:tcW w:w="1000" w:type="pct"/>
          </w:tcPr>
          <w:p w14:paraId="26E9BBEC" w14:textId="77777777" w:rsidR="009B3B42" w:rsidRDefault="009B3B42" w:rsidP="007830FE">
            <w:pPr>
              <w:pStyle w:val="TableText"/>
            </w:pPr>
            <w:r>
              <w:t>Combinazione di carico-532</w:t>
            </w:r>
          </w:p>
        </w:tc>
        <w:tc>
          <w:tcPr>
            <w:tcW w:w="1500" w:type="pct"/>
          </w:tcPr>
          <w:p w14:paraId="6FDB0A19" w14:textId="77777777" w:rsidR="009B3B42" w:rsidRDefault="009B3B42" w:rsidP="007830FE">
            <w:pPr>
              <w:pStyle w:val="TableText"/>
            </w:pPr>
            <w:r>
              <w:t>Resistenza all'instabilità globale</w:t>
            </w:r>
          </w:p>
        </w:tc>
        <w:tc>
          <w:tcPr>
            <w:tcW w:w="1000" w:type="pct"/>
          </w:tcPr>
          <w:p w14:paraId="411F5838" w14:textId="77777777" w:rsidR="009B3B42" w:rsidRDefault="009B3B42" w:rsidP="007830FE">
            <w:pPr>
              <w:pStyle w:val="TableText"/>
              <w:jc w:val="right"/>
            </w:pPr>
            <w:r>
              <w:t>75.04</w:t>
            </w:r>
          </w:p>
        </w:tc>
      </w:tr>
      <w:tr w:rsidR="009B3B42" w14:paraId="06BAB18A" w14:textId="77777777" w:rsidTr="007830FE">
        <w:tc>
          <w:tcPr>
            <w:tcW w:w="500" w:type="pct"/>
          </w:tcPr>
          <w:p w14:paraId="057F872A" w14:textId="77777777" w:rsidR="009B3B42" w:rsidRDefault="009B3B42" w:rsidP="007830FE">
            <w:pPr>
              <w:pStyle w:val="TableText"/>
              <w:jc w:val="center"/>
            </w:pPr>
            <w:r>
              <w:t>B2041</w:t>
            </w:r>
          </w:p>
        </w:tc>
        <w:tc>
          <w:tcPr>
            <w:tcW w:w="500" w:type="pct"/>
          </w:tcPr>
          <w:p w14:paraId="08711547" w14:textId="77777777" w:rsidR="009B3B42" w:rsidRDefault="009B3B42" w:rsidP="007830FE">
            <w:pPr>
              <w:pStyle w:val="TableText"/>
              <w:jc w:val="center"/>
            </w:pPr>
            <w:r>
              <w:t>3689</w:t>
            </w:r>
          </w:p>
        </w:tc>
        <w:tc>
          <w:tcPr>
            <w:tcW w:w="500" w:type="pct"/>
          </w:tcPr>
          <w:p w14:paraId="7549EF0D" w14:textId="77777777" w:rsidR="009B3B42" w:rsidRDefault="009B3B42" w:rsidP="007830FE">
            <w:pPr>
              <w:pStyle w:val="TableText"/>
              <w:jc w:val="center"/>
            </w:pPr>
            <w:r>
              <w:t>j</w:t>
            </w:r>
          </w:p>
        </w:tc>
        <w:tc>
          <w:tcPr>
            <w:tcW w:w="1000" w:type="pct"/>
          </w:tcPr>
          <w:p w14:paraId="3064B0A6" w14:textId="77777777" w:rsidR="009B3B42" w:rsidRDefault="009B3B42" w:rsidP="007830FE">
            <w:pPr>
              <w:pStyle w:val="TableText"/>
            </w:pPr>
            <w:r>
              <w:t>Combinazione di carico-565</w:t>
            </w:r>
          </w:p>
        </w:tc>
        <w:tc>
          <w:tcPr>
            <w:tcW w:w="1500" w:type="pct"/>
          </w:tcPr>
          <w:p w14:paraId="21D98B93" w14:textId="77777777" w:rsidR="009B3B42" w:rsidRDefault="009B3B42" w:rsidP="007830FE">
            <w:pPr>
              <w:pStyle w:val="TableText"/>
            </w:pPr>
            <w:r>
              <w:t>Resistenza all'instabilità globale</w:t>
            </w:r>
          </w:p>
        </w:tc>
        <w:tc>
          <w:tcPr>
            <w:tcW w:w="1000" w:type="pct"/>
          </w:tcPr>
          <w:p w14:paraId="31CC53E1" w14:textId="77777777" w:rsidR="009B3B42" w:rsidRDefault="009B3B42" w:rsidP="007830FE">
            <w:pPr>
              <w:pStyle w:val="TableText"/>
              <w:jc w:val="right"/>
            </w:pPr>
            <w:r>
              <w:t>75.02</w:t>
            </w:r>
          </w:p>
        </w:tc>
      </w:tr>
      <w:tr w:rsidR="009B3B42" w14:paraId="74757EC6" w14:textId="77777777" w:rsidTr="007830FE">
        <w:tc>
          <w:tcPr>
            <w:tcW w:w="500" w:type="pct"/>
          </w:tcPr>
          <w:p w14:paraId="4339A398" w14:textId="77777777" w:rsidR="009B3B42" w:rsidRDefault="009B3B42" w:rsidP="007830FE">
            <w:pPr>
              <w:pStyle w:val="TableText"/>
              <w:jc w:val="center"/>
            </w:pPr>
            <w:r>
              <w:t>B2263</w:t>
            </w:r>
          </w:p>
        </w:tc>
        <w:tc>
          <w:tcPr>
            <w:tcW w:w="500" w:type="pct"/>
          </w:tcPr>
          <w:p w14:paraId="1545DB5C" w14:textId="77777777" w:rsidR="009B3B42" w:rsidRDefault="009B3B42" w:rsidP="007830FE">
            <w:pPr>
              <w:pStyle w:val="TableText"/>
              <w:jc w:val="center"/>
            </w:pPr>
            <w:r>
              <w:t>337</w:t>
            </w:r>
          </w:p>
        </w:tc>
        <w:tc>
          <w:tcPr>
            <w:tcW w:w="500" w:type="pct"/>
          </w:tcPr>
          <w:p w14:paraId="33FD036F" w14:textId="77777777" w:rsidR="009B3B42" w:rsidRDefault="009B3B42" w:rsidP="007830FE">
            <w:pPr>
              <w:pStyle w:val="TableText"/>
              <w:jc w:val="center"/>
            </w:pPr>
            <w:r>
              <w:t>j</w:t>
            </w:r>
          </w:p>
        </w:tc>
        <w:tc>
          <w:tcPr>
            <w:tcW w:w="1000" w:type="pct"/>
          </w:tcPr>
          <w:p w14:paraId="0C7976D8" w14:textId="77777777" w:rsidR="009B3B42" w:rsidRDefault="009B3B42" w:rsidP="007830FE">
            <w:pPr>
              <w:pStyle w:val="TableText"/>
            </w:pPr>
            <w:r>
              <w:t>Combinazione di carico-565</w:t>
            </w:r>
          </w:p>
        </w:tc>
        <w:tc>
          <w:tcPr>
            <w:tcW w:w="1500" w:type="pct"/>
          </w:tcPr>
          <w:p w14:paraId="2AD0F4D1" w14:textId="77777777" w:rsidR="009B3B42" w:rsidRDefault="009B3B42" w:rsidP="007830FE">
            <w:pPr>
              <w:pStyle w:val="TableText"/>
            </w:pPr>
            <w:r>
              <w:t>Resistenza all'instabilità globale</w:t>
            </w:r>
          </w:p>
        </w:tc>
        <w:tc>
          <w:tcPr>
            <w:tcW w:w="1000" w:type="pct"/>
          </w:tcPr>
          <w:p w14:paraId="2D4CC02E" w14:textId="77777777" w:rsidR="009B3B42" w:rsidRDefault="009B3B42" w:rsidP="007830FE">
            <w:pPr>
              <w:pStyle w:val="TableText"/>
              <w:jc w:val="right"/>
            </w:pPr>
            <w:r>
              <w:t>75.02</w:t>
            </w:r>
          </w:p>
        </w:tc>
      </w:tr>
      <w:tr w:rsidR="009B3B42" w14:paraId="2EB65BA6" w14:textId="77777777" w:rsidTr="007830FE">
        <w:tc>
          <w:tcPr>
            <w:tcW w:w="500" w:type="pct"/>
          </w:tcPr>
          <w:p w14:paraId="5A8D5881" w14:textId="77777777" w:rsidR="009B3B42" w:rsidRDefault="009B3B42" w:rsidP="007830FE">
            <w:pPr>
              <w:pStyle w:val="TableText"/>
              <w:jc w:val="center"/>
            </w:pPr>
            <w:r>
              <w:t>B2110</w:t>
            </w:r>
          </w:p>
        </w:tc>
        <w:tc>
          <w:tcPr>
            <w:tcW w:w="500" w:type="pct"/>
          </w:tcPr>
          <w:p w14:paraId="7B894053" w14:textId="77777777" w:rsidR="009B3B42" w:rsidRDefault="009B3B42" w:rsidP="007830FE">
            <w:pPr>
              <w:pStyle w:val="TableText"/>
              <w:jc w:val="center"/>
            </w:pPr>
            <w:r>
              <w:t>10533</w:t>
            </w:r>
          </w:p>
        </w:tc>
        <w:tc>
          <w:tcPr>
            <w:tcW w:w="500" w:type="pct"/>
          </w:tcPr>
          <w:p w14:paraId="5B75ACD5" w14:textId="77777777" w:rsidR="009B3B42" w:rsidRDefault="009B3B42" w:rsidP="007830FE">
            <w:pPr>
              <w:pStyle w:val="TableText"/>
              <w:jc w:val="center"/>
            </w:pPr>
            <w:r>
              <w:t>j</w:t>
            </w:r>
          </w:p>
        </w:tc>
        <w:tc>
          <w:tcPr>
            <w:tcW w:w="1000" w:type="pct"/>
          </w:tcPr>
          <w:p w14:paraId="4C744ACF" w14:textId="77777777" w:rsidR="009B3B42" w:rsidRDefault="009B3B42" w:rsidP="007830FE">
            <w:pPr>
              <w:pStyle w:val="TableText"/>
            </w:pPr>
            <w:r>
              <w:t>Combinazione di carico-565</w:t>
            </w:r>
          </w:p>
        </w:tc>
        <w:tc>
          <w:tcPr>
            <w:tcW w:w="1500" w:type="pct"/>
          </w:tcPr>
          <w:p w14:paraId="2466C277" w14:textId="77777777" w:rsidR="009B3B42" w:rsidRDefault="009B3B42" w:rsidP="007830FE">
            <w:pPr>
              <w:pStyle w:val="TableText"/>
            </w:pPr>
            <w:r>
              <w:t>Resistenza all'instabilità globale</w:t>
            </w:r>
          </w:p>
        </w:tc>
        <w:tc>
          <w:tcPr>
            <w:tcW w:w="1000" w:type="pct"/>
          </w:tcPr>
          <w:p w14:paraId="153F0BDA" w14:textId="77777777" w:rsidR="009B3B42" w:rsidRDefault="009B3B42" w:rsidP="007830FE">
            <w:pPr>
              <w:pStyle w:val="TableText"/>
              <w:jc w:val="right"/>
            </w:pPr>
            <w:r>
              <w:t>75.01</w:t>
            </w:r>
          </w:p>
        </w:tc>
      </w:tr>
      <w:tr w:rsidR="009B3B42" w14:paraId="6D26B397" w14:textId="77777777" w:rsidTr="007830FE">
        <w:tc>
          <w:tcPr>
            <w:tcW w:w="500" w:type="pct"/>
          </w:tcPr>
          <w:p w14:paraId="24E6C4A6" w14:textId="77777777" w:rsidR="009B3B42" w:rsidRDefault="009B3B42" w:rsidP="007830FE">
            <w:pPr>
              <w:pStyle w:val="TableText"/>
              <w:jc w:val="center"/>
            </w:pPr>
            <w:r>
              <w:t>B2053</w:t>
            </w:r>
          </w:p>
        </w:tc>
        <w:tc>
          <w:tcPr>
            <w:tcW w:w="500" w:type="pct"/>
          </w:tcPr>
          <w:p w14:paraId="4412E9DF" w14:textId="77777777" w:rsidR="009B3B42" w:rsidRDefault="009B3B42" w:rsidP="007830FE">
            <w:pPr>
              <w:pStyle w:val="TableText"/>
              <w:jc w:val="center"/>
            </w:pPr>
            <w:r>
              <w:t>4994</w:t>
            </w:r>
          </w:p>
        </w:tc>
        <w:tc>
          <w:tcPr>
            <w:tcW w:w="500" w:type="pct"/>
          </w:tcPr>
          <w:p w14:paraId="24A2FA7D" w14:textId="77777777" w:rsidR="009B3B42" w:rsidRDefault="009B3B42" w:rsidP="007830FE">
            <w:pPr>
              <w:pStyle w:val="TableText"/>
              <w:jc w:val="center"/>
            </w:pPr>
            <w:r>
              <w:t>j</w:t>
            </w:r>
          </w:p>
        </w:tc>
        <w:tc>
          <w:tcPr>
            <w:tcW w:w="1000" w:type="pct"/>
          </w:tcPr>
          <w:p w14:paraId="1B704529" w14:textId="77777777" w:rsidR="009B3B42" w:rsidRDefault="009B3B42" w:rsidP="007830FE">
            <w:pPr>
              <w:pStyle w:val="TableText"/>
            </w:pPr>
            <w:r>
              <w:t>Combinazione di carico-565</w:t>
            </w:r>
          </w:p>
        </w:tc>
        <w:tc>
          <w:tcPr>
            <w:tcW w:w="1500" w:type="pct"/>
          </w:tcPr>
          <w:p w14:paraId="3D19EEC4" w14:textId="77777777" w:rsidR="009B3B42" w:rsidRDefault="009B3B42" w:rsidP="007830FE">
            <w:pPr>
              <w:pStyle w:val="TableText"/>
            </w:pPr>
            <w:r>
              <w:t>Resistenza all'instabilità globale</w:t>
            </w:r>
          </w:p>
        </w:tc>
        <w:tc>
          <w:tcPr>
            <w:tcW w:w="1000" w:type="pct"/>
          </w:tcPr>
          <w:p w14:paraId="26E9A9E0" w14:textId="77777777" w:rsidR="009B3B42" w:rsidRDefault="009B3B42" w:rsidP="007830FE">
            <w:pPr>
              <w:pStyle w:val="TableText"/>
              <w:jc w:val="right"/>
            </w:pPr>
            <w:r>
              <w:t>75.01</w:t>
            </w:r>
          </w:p>
        </w:tc>
      </w:tr>
      <w:tr w:rsidR="009B3B42" w14:paraId="6BBCD97B" w14:textId="77777777" w:rsidTr="007830FE">
        <w:tc>
          <w:tcPr>
            <w:tcW w:w="500" w:type="pct"/>
          </w:tcPr>
          <w:p w14:paraId="00C4910F" w14:textId="77777777" w:rsidR="009B3B42" w:rsidRDefault="009B3B42" w:rsidP="007830FE">
            <w:pPr>
              <w:pStyle w:val="TableText"/>
              <w:jc w:val="center"/>
            </w:pPr>
            <w:r>
              <w:t>B1593</w:t>
            </w:r>
          </w:p>
        </w:tc>
        <w:tc>
          <w:tcPr>
            <w:tcW w:w="500" w:type="pct"/>
          </w:tcPr>
          <w:p w14:paraId="0FFDA0D4" w14:textId="77777777" w:rsidR="009B3B42" w:rsidRDefault="009B3B42" w:rsidP="007830FE">
            <w:pPr>
              <w:pStyle w:val="TableText"/>
              <w:jc w:val="center"/>
            </w:pPr>
            <w:r>
              <w:t>9210</w:t>
            </w:r>
          </w:p>
        </w:tc>
        <w:tc>
          <w:tcPr>
            <w:tcW w:w="500" w:type="pct"/>
          </w:tcPr>
          <w:p w14:paraId="100F9739" w14:textId="77777777" w:rsidR="009B3B42" w:rsidRDefault="009B3B42" w:rsidP="007830FE">
            <w:pPr>
              <w:pStyle w:val="TableText"/>
              <w:jc w:val="center"/>
            </w:pPr>
            <w:r>
              <w:t>j</w:t>
            </w:r>
          </w:p>
        </w:tc>
        <w:tc>
          <w:tcPr>
            <w:tcW w:w="1000" w:type="pct"/>
          </w:tcPr>
          <w:p w14:paraId="41291925" w14:textId="77777777" w:rsidR="009B3B42" w:rsidRDefault="009B3B42" w:rsidP="007830FE">
            <w:pPr>
              <w:pStyle w:val="TableText"/>
            </w:pPr>
            <w:r>
              <w:t>Combinazione di carico-565</w:t>
            </w:r>
          </w:p>
        </w:tc>
        <w:tc>
          <w:tcPr>
            <w:tcW w:w="1500" w:type="pct"/>
          </w:tcPr>
          <w:p w14:paraId="60B681CF" w14:textId="77777777" w:rsidR="009B3B42" w:rsidRDefault="009B3B42" w:rsidP="007830FE">
            <w:pPr>
              <w:pStyle w:val="TableText"/>
            </w:pPr>
            <w:r>
              <w:t>Resistenza all'instabilità globale</w:t>
            </w:r>
          </w:p>
        </w:tc>
        <w:tc>
          <w:tcPr>
            <w:tcW w:w="1000" w:type="pct"/>
          </w:tcPr>
          <w:p w14:paraId="549ED0CB" w14:textId="77777777" w:rsidR="009B3B42" w:rsidRDefault="009B3B42" w:rsidP="007830FE">
            <w:pPr>
              <w:pStyle w:val="TableText"/>
              <w:jc w:val="right"/>
            </w:pPr>
            <w:r>
              <w:t>74.84</w:t>
            </w:r>
          </w:p>
        </w:tc>
      </w:tr>
      <w:tr w:rsidR="009B3B42" w14:paraId="1752A287" w14:textId="77777777" w:rsidTr="007830FE">
        <w:tc>
          <w:tcPr>
            <w:tcW w:w="500" w:type="pct"/>
          </w:tcPr>
          <w:p w14:paraId="46F02670" w14:textId="77777777" w:rsidR="009B3B42" w:rsidRDefault="009B3B42" w:rsidP="007830FE">
            <w:pPr>
              <w:pStyle w:val="TableText"/>
              <w:jc w:val="center"/>
            </w:pPr>
            <w:r>
              <w:t>B1641</w:t>
            </w:r>
          </w:p>
        </w:tc>
        <w:tc>
          <w:tcPr>
            <w:tcW w:w="500" w:type="pct"/>
          </w:tcPr>
          <w:p w14:paraId="05FF801E" w14:textId="77777777" w:rsidR="009B3B42" w:rsidRDefault="009B3B42" w:rsidP="007830FE">
            <w:pPr>
              <w:pStyle w:val="TableText"/>
              <w:jc w:val="center"/>
            </w:pPr>
            <w:r>
              <w:t>10221</w:t>
            </w:r>
          </w:p>
        </w:tc>
        <w:tc>
          <w:tcPr>
            <w:tcW w:w="500" w:type="pct"/>
          </w:tcPr>
          <w:p w14:paraId="35E2A1D1" w14:textId="77777777" w:rsidR="009B3B42" w:rsidRDefault="009B3B42" w:rsidP="007830FE">
            <w:pPr>
              <w:pStyle w:val="TableText"/>
              <w:jc w:val="center"/>
            </w:pPr>
            <w:r>
              <w:t>j</w:t>
            </w:r>
          </w:p>
        </w:tc>
        <w:tc>
          <w:tcPr>
            <w:tcW w:w="1000" w:type="pct"/>
          </w:tcPr>
          <w:p w14:paraId="52669B21" w14:textId="77777777" w:rsidR="009B3B42" w:rsidRDefault="009B3B42" w:rsidP="007830FE">
            <w:pPr>
              <w:pStyle w:val="TableText"/>
            </w:pPr>
            <w:r>
              <w:t>Combinazione di carico-565</w:t>
            </w:r>
          </w:p>
        </w:tc>
        <w:tc>
          <w:tcPr>
            <w:tcW w:w="1500" w:type="pct"/>
          </w:tcPr>
          <w:p w14:paraId="455A106A" w14:textId="77777777" w:rsidR="009B3B42" w:rsidRDefault="009B3B42" w:rsidP="007830FE">
            <w:pPr>
              <w:pStyle w:val="TableText"/>
            </w:pPr>
            <w:r>
              <w:t>Resistenza all'instabilità globale</w:t>
            </w:r>
          </w:p>
        </w:tc>
        <w:tc>
          <w:tcPr>
            <w:tcW w:w="1000" w:type="pct"/>
          </w:tcPr>
          <w:p w14:paraId="2B347AAA" w14:textId="77777777" w:rsidR="009B3B42" w:rsidRDefault="009B3B42" w:rsidP="007830FE">
            <w:pPr>
              <w:pStyle w:val="TableText"/>
              <w:jc w:val="right"/>
            </w:pPr>
            <w:r>
              <w:t>74.84</w:t>
            </w:r>
          </w:p>
        </w:tc>
      </w:tr>
      <w:tr w:rsidR="009B3B42" w14:paraId="695C1C0A" w14:textId="77777777" w:rsidTr="007830FE">
        <w:tc>
          <w:tcPr>
            <w:tcW w:w="500" w:type="pct"/>
          </w:tcPr>
          <w:p w14:paraId="5831D58E" w14:textId="77777777" w:rsidR="009B3B42" w:rsidRDefault="009B3B42" w:rsidP="007830FE">
            <w:pPr>
              <w:pStyle w:val="TableText"/>
              <w:jc w:val="center"/>
            </w:pPr>
            <w:r>
              <w:t>B2005</w:t>
            </w:r>
          </w:p>
        </w:tc>
        <w:tc>
          <w:tcPr>
            <w:tcW w:w="500" w:type="pct"/>
          </w:tcPr>
          <w:p w14:paraId="0ADA917D" w14:textId="77777777" w:rsidR="009B3B42" w:rsidRDefault="009B3B42" w:rsidP="007830FE">
            <w:pPr>
              <w:pStyle w:val="TableText"/>
              <w:jc w:val="center"/>
            </w:pPr>
            <w:r>
              <w:t>5409</w:t>
            </w:r>
          </w:p>
        </w:tc>
        <w:tc>
          <w:tcPr>
            <w:tcW w:w="500" w:type="pct"/>
          </w:tcPr>
          <w:p w14:paraId="7E0C2746" w14:textId="77777777" w:rsidR="009B3B42" w:rsidRDefault="009B3B42" w:rsidP="007830FE">
            <w:pPr>
              <w:pStyle w:val="TableText"/>
              <w:jc w:val="center"/>
            </w:pPr>
            <w:r>
              <w:t>j</w:t>
            </w:r>
          </w:p>
        </w:tc>
        <w:tc>
          <w:tcPr>
            <w:tcW w:w="1000" w:type="pct"/>
          </w:tcPr>
          <w:p w14:paraId="334B917B" w14:textId="77777777" w:rsidR="009B3B42" w:rsidRDefault="009B3B42" w:rsidP="007830FE">
            <w:pPr>
              <w:pStyle w:val="TableText"/>
            </w:pPr>
            <w:r>
              <w:t>Combinazione di carico-565</w:t>
            </w:r>
          </w:p>
        </w:tc>
        <w:tc>
          <w:tcPr>
            <w:tcW w:w="1500" w:type="pct"/>
          </w:tcPr>
          <w:p w14:paraId="7518E8A2" w14:textId="77777777" w:rsidR="009B3B42" w:rsidRDefault="009B3B42" w:rsidP="007830FE">
            <w:pPr>
              <w:pStyle w:val="TableText"/>
            </w:pPr>
            <w:r>
              <w:t>Resistenza all'instabilità globale</w:t>
            </w:r>
          </w:p>
        </w:tc>
        <w:tc>
          <w:tcPr>
            <w:tcW w:w="1000" w:type="pct"/>
          </w:tcPr>
          <w:p w14:paraId="57A17D98" w14:textId="77777777" w:rsidR="009B3B42" w:rsidRDefault="009B3B42" w:rsidP="007830FE">
            <w:pPr>
              <w:pStyle w:val="TableText"/>
              <w:jc w:val="right"/>
            </w:pPr>
            <w:r>
              <w:t>74.83</w:t>
            </w:r>
          </w:p>
        </w:tc>
      </w:tr>
      <w:tr w:rsidR="009B3B42" w14:paraId="32C9BF2F" w14:textId="77777777" w:rsidTr="007830FE">
        <w:tc>
          <w:tcPr>
            <w:tcW w:w="500" w:type="pct"/>
          </w:tcPr>
          <w:p w14:paraId="0DAC9416" w14:textId="77777777" w:rsidR="009B3B42" w:rsidRDefault="009B3B42" w:rsidP="007830FE">
            <w:pPr>
              <w:pStyle w:val="TableText"/>
              <w:jc w:val="center"/>
            </w:pPr>
            <w:r>
              <w:t>B1617</w:t>
            </w:r>
          </w:p>
        </w:tc>
        <w:tc>
          <w:tcPr>
            <w:tcW w:w="500" w:type="pct"/>
          </w:tcPr>
          <w:p w14:paraId="30B9CB69" w14:textId="77777777" w:rsidR="009B3B42" w:rsidRDefault="009B3B42" w:rsidP="007830FE">
            <w:pPr>
              <w:pStyle w:val="TableText"/>
              <w:jc w:val="center"/>
            </w:pPr>
            <w:r>
              <w:t>2702</w:t>
            </w:r>
          </w:p>
        </w:tc>
        <w:tc>
          <w:tcPr>
            <w:tcW w:w="500" w:type="pct"/>
          </w:tcPr>
          <w:p w14:paraId="62BD568E" w14:textId="77777777" w:rsidR="009B3B42" w:rsidRDefault="009B3B42" w:rsidP="007830FE">
            <w:pPr>
              <w:pStyle w:val="TableText"/>
              <w:jc w:val="center"/>
            </w:pPr>
            <w:r>
              <w:t>j</w:t>
            </w:r>
          </w:p>
        </w:tc>
        <w:tc>
          <w:tcPr>
            <w:tcW w:w="1000" w:type="pct"/>
          </w:tcPr>
          <w:p w14:paraId="14AE7681" w14:textId="77777777" w:rsidR="009B3B42" w:rsidRDefault="009B3B42" w:rsidP="007830FE">
            <w:pPr>
              <w:pStyle w:val="TableText"/>
            </w:pPr>
            <w:r>
              <w:t>Combinazione di carico-565</w:t>
            </w:r>
          </w:p>
        </w:tc>
        <w:tc>
          <w:tcPr>
            <w:tcW w:w="1500" w:type="pct"/>
          </w:tcPr>
          <w:p w14:paraId="04050271" w14:textId="77777777" w:rsidR="009B3B42" w:rsidRDefault="009B3B42" w:rsidP="007830FE">
            <w:pPr>
              <w:pStyle w:val="TableText"/>
            </w:pPr>
            <w:r>
              <w:t>Resistenza all'instabilità globale</w:t>
            </w:r>
          </w:p>
        </w:tc>
        <w:tc>
          <w:tcPr>
            <w:tcW w:w="1000" w:type="pct"/>
          </w:tcPr>
          <w:p w14:paraId="4F3B58C8" w14:textId="77777777" w:rsidR="009B3B42" w:rsidRDefault="009B3B42" w:rsidP="007830FE">
            <w:pPr>
              <w:pStyle w:val="TableText"/>
              <w:jc w:val="right"/>
            </w:pPr>
            <w:r>
              <w:t>74.81</w:t>
            </w:r>
          </w:p>
        </w:tc>
      </w:tr>
      <w:tr w:rsidR="009B3B42" w14:paraId="1D5ADD9E" w14:textId="77777777" w:rsidTr="007830FE">
        <w:tc>
          <w:tcPr>
            <w:tcW w:w="500" w:type="pct"/>
          </w:tcPr>
          <w:p w14:paraId="00B82F57" w14:textId="77777777" w:rsidR="009B3B42" w:rsidRDefault="009B3B42" w:rsidP="007830FE">
            <w:pPr>
              <w:pStyle w:val="TableText"/>
              <w:jc w:val="center"/>
            </w:pPr>
            <w:r>
              <w:t>B2029</w:t>
            </w:r>
          </w:p>
        </w:tc>
        <w:tc>
          <w:tcPr>
            <w:tcW w:w="500" w:type="pct"/>
          </w:tcPr>
          <w:p w14:paraId="34FCD819" w14:textId="77777777" w:rsidR="009B3B42" w:rsidRDefault="009B3B42" w:rsidP="007830FE">
            <w:pPr>
              <w:pStyle w:val="TableText"/>
              <w:jc w:val="center"/>
            </w:pPr>
            <w:r>
              <w:t>2318</w:t>
            </w:r>
          </w:p>
        </w:tc>
        <w:tc>
          <w:tcPr>
            <w:tcW w:w="500" w:type="pct"/>
          </w:tcPr>
          <w:p w14:paraId="62FB1976" w14:textId="77777777" w:rsidR="009B3B42" w:rsidRDefault="009B3B42" w:rsidP="007830FE">
            <w:pPr>
              <w:pStyle w:val="TableText"/>
              <w:jc w:val="center"/>
            </w:pPr>
            <w:r>
              <w:t>j</w:t>
            </w:r>
          </w:p>
        </w:tc>
        <w:tc>
          <w:tcPr>
            <w:tcW w:w="1000" w:type="pct"/>
          </w:tcPr>
          <w:p w14:paraId="560CBC2A" w14:textId="77777777" w:rsidR="009B3B42" w:rsidRDefault="009B3B42" w:rsidP="007830FE">
            <w:pPr>
              <w:pStyle w:val="TableText"/>
            </w:pPr>
            <w:r>
              <w:t>Combinazione di carico-565</w:t>
            </w:r>
          </w:p>
        </w:tc>
        <w:tc>
          <w:tcPr>
            <w:tcW w:w="1500" w:type="pct"/>
          </w:tcPr>
          <w:p w14:paraId="419B75D1" w14:textId="77777777" w:rsidR="009B3B42" w:rsidRDefault="009B3B42" w:rsidP="007830FE">
            <w:pPr>
              <w:pStyle w:val="TableText"/>
            </w:pPr>
            <w:r>
              <w:t>Resistenza all'instabilità globale</w:t>
            </w:r>
          </w:p>
        </w:tc>
        <w:tc>
          <w:tcPr>
            <w:tcW w:w="1000" w:type="pct"/>
          </w:tcPr>
          <w:p w14:paraId="0403B59C" w14:textId="77777777" w:rsidR="009B3B42" w:rsidRDefault="009B3B42" w:rsidP="007830FE">
            <w:pPr>
              <w:pStyle w:val="TableText"/>
              <w:jc w:val="right"/>
            </w:pPr>
            <w:r>
              <w:t>74.78</w:t>
            </w:r>
          </w:p>
        </w:tc>
      </w:tr>
      <w:tr w:rsidR="009B3B42" w14:paraId="1515B7D6" w14:textId="77777777" w:rsidTr="007830FE">
        <w:tc>
          <w:tcPr>
            <w:tcW w:w="500" w:type="pct"/>
          </w:tcPr>
          <w:p w14:paraId="41F4B5DD" w14:textId="77777777" w:rsidR="009B3B42" w:rsidRDefault="009B3B42" w:rsidP="007830FE">
            <w:pPr>
              <w:pStyle w:val="TableText"/>
              <w:jc w:val="center"/>
            </w:pPr>
            <w:r>
              <w:t>B1605</w:t>
            </w:r>
          </w:p>
        </w:tc>
        <w:tc>
          <w:tcPr>
            <w:tcW w:w="500" w:type="pct"/>
          </w:tcPr>
          <w:p w14:paraId="63F1B35A" w14:textId="77777777" w:rsidR="009B3B42" w:rsidRDefault="009B3B42" w:rsidP="007830FE">
            <w:pPr>
              <w:pStyle w:val="TableText"/>
              <w:jc w:val="center"/>
            </w:pPr>
            <w:r>
              <w:t>12474</w:t>
            </w:r>
          </w:p>
        </w:tc>
        <w:tc>
          <w:tcPr>
            <w:tcW w:w="500" w:type="pct"/>
          </w:tcPr>
          <w:p w14:paraId="4A7A7C41" w14:textId="77777777" w:rsidR="009B3B42" w:rsidRDefault="009B3B42" w:rsidP="007830FE">
            <w:pPr>
              <w:pStyle w:val="TableText"/>
              <w:jc w:val="center"/>
            </w:pPr>
            <w:r>
              <w:t>j</w:t>
            </w:r>
          </w:p>
        </w:tc>
        <w:tc>
          <w:tcPr>
            <w:tcW w:w="1000" w:type="pct"/>
          </w:tcPr>
          <w:p w14:paraId="57FDAD6B" w14:textId="77777777" w:rsidR="009B3B42" w:rsidRDefault="009B3B42" w:rsidP="007830FE">
            <w:pPr>
              <w:pStyle w:val="TableText"/>
            </w:pPr>
            <w:r>
              <w:t>Combinazione di carico-565</w:t>
            </w:r>
          </w:p>
        </w:tc>
        <w:tc>
          <w:tcPr>
            <w:tcW w:w="1500" w:type="pct"/>
          </w:tcPr>
          <w:p w14:paraId="39F2B99D" w14:textId="77777777" w:rsidR="009B3B42" w:rsidRDefault="009B3B42" w:rsidP="007830FE">
            <w:pPr>
              <w:pStyle w:val="TableText"/>
            </w:pPr>
            <w:r>
              <w:t>Resistenza all'instabilità globale</w:t>
            </w:r>
          </w:p>
        </w:tc>
        <w:tc>
          <w:tcPr>
            <w:tcW w:w="1000" w:type="pct"/>
          </w:tcPr>
          <w:p w14:paraId="2FC78A69" w14:textId="77777777" w:rsidR="009B3B42" w:rsidRDefault="009B3B42" w:rsidP="007830FE">
            <w:pPr>
              <w:pStyle w:val="TableText"/>
              <w:jc w:val="right"/>
            </w:pPr>
            <w:r>
              <w:t>74.62</w:t>
            </w:r>
          </w:p>
        </w:tc>
      </w:tr>
      <w:tr w:rsidR="009B3B42" w14:paraId="1300869B" w14:textId="77777777" w:rsidTr="007830FE">
        <w:tc>
          <w:tcPr>
            <w:tcW w:w="500" w:type="pct"/>
          </w:tcPr>
          <w:p w14:paraId="7D3A5079" w14:textId="77777777" w:rsidR="009B3B42" w:rsidRDefault="009B3B42" w:rsidP="007830FE">
            <w:pPr>
              <w:pStyle w:val="TableText"/>
              <w:jc w:val="center"/>
            </w:pPr>
            <w:r>
              <w:t>B2437</w:t>
            </w:r>
          </w:p>
        </w:tc>
        <w:tc>
          <w:tcPr>
            <w:tcW w:w="500" w:type="pct"/>
          </w:tcPr>
          <w:p w14:paraId="412E39F4" w14:textId="77777777" w:rsidR="009B3B42" w:rsidRDefault="009B3B42" w:rsidP="007830FE">
            <w:pPr>
              <w:pStyle w:val="TableText"/>
              <w:jc w:val="center"/>
            </w:pPr>
            <w:r>
              <w:t>5336</w:t>
            </w:r>
          </w:p>
        </w:tc>
        <w:tc>
          <w:tcPr>
            <w:tcW w:w="500" w:type="pct"/>
          </w:tcPr>
          <w:p w14:paraId="25721331" w14:textId="77777777" w:rsidR="009B3B42" w:rsidRDefault="009B3B42" w:rsidP="007830FE">
            <w:pPr>
              <w:pStyle w:val="TableText"/>
              <w:jc w:val="center"/>
            </w:pPr>
            <w:r>
              <w:t>j</w:t>
            </w:r>
          </w:p>
        </w:tc>
        <w:tc>
          <w:tcPr>
            <w:tcW w:w="1000" w:type="pct"/>
          </w:tcPr>
          <w:p w14:paraId="24571891" w14:textId="77777777" w:rsidR="009B3B42" w:rsidRDefault="009B3B42" w:rsidP="007830FE">
            <w:pPr>
              <w:pStyle w:val="TableText"/>
            </w:pPr>
            <w:r>
              <w:t>Combinazione di carico-392</w:t>
            </w:r>
          </w:p>
        </w:tc>
        <w:tc>
          <w:tcPr>
            <w:tcW w:w="1500" w:type="pct"/>
          </w:tcPr>
          <w:p w14:paraId="3C563D61" w14:textId="77777777" w:rsidR="009B3B42" w:rsidRDefault="009B3B42" w:rsidP="007830FE">
            <w:pPr>
              <w:pStyle w:val="TableText"/>
            </w:pPr>
            <w:r>
              <w:t>Resistenza all'instabilità globale</w:t>
            </w:r>
          </w:p>
        </w:tc>
        <w:tc>
          <w:tcPr>
            <w:tcW w:w="1000" w:type="pct"/>
          </w:tcPr>
          <w:p w14:paraId="537D8FBF" w14:textId="77777777" w:rsidR="009B3B42" w:rsidRDefault="009B3B42" w:rsidP="007830FE">
            <w:pPr>
              <w:pStyle w:val="TableText"/>
              <w:jc w:val="right"/>
            </w:pPr>
            <w:r>
              <w:t>74.21</w:t>
            </w:r>
          </w:p>
        </w:tc>
      </w:tr>
      <w:tr w:rsidR="009B3B42" w14:paraId="15332E7E" w14:textId="77777777" w:rsidTr="007830FE">
        <w:tc>
          <w:tcPr>
            <w:tcW w:w="500" w:type="pct"/>
          </w:tcPr>
          <w:p w14:paraId="16389139" w14:textId="77777777" w:rsidR="009B3B42" w:rsidRDefault="009B3B42" w:rsidP="007830FE">
            <w:pPr>
              <w:pStyle w:val="TableText"/>
              <w:jc w:val="center"/>
            </w:pPr>
            <w:r>
              <w:t>B1907</w:t>
            </w:r>
          </w:p>
        </w:tc>
        <w:tc>
          <w:tcPr>
            <w:tcW w:w="500" w:type="pct"/>
          </w:tcPr>
          <w:p w14:paraId="1327F1EE" w14:textId="77777777" w:rsidR="009B3B42" w:rsidRDefault="009B3B42" w:rsidP="007830FE">
            <w:pPr>
              <w:pStyle w:val="TableText"/>
              <w:jc w:val="center"/>
            </w:pPr>
            <w:r>
              <w:t>8649</w:t>
            </w:r>
          </w:p>
        </w:tc>
        <w:tc>
          <w:tcPr>
            <w:tcW w:w="500" w:type="pct"/>
          </w:tcPr>
          <w:p w14:paraId="7E78F01A" w14:textId="77777777" w:rsidR="009B3B42" w:rsidRDefault="009B3B42" w:rsidP="007830FE">
            <w:pPr>
              <w:pStyle w:val="TableText"/>
              <w:jc w:val="center"/>
            </w:pPr>
            <w:r>
              <w:t>k</w:t>
            </w:r>
          </w:p>
        </w:tc>
        <w:tc>
          <w:tcPr>
            <w:tcW w:w="1000" w:type="pct"/>
          </w:tcPr>
          <w:p w14:paraId="00A021F1" w14:textId="77777777" w:rsidR="009B3B42" w:rsidRDefault="009B3B42" w:rsidP="007830FE">
            <w:pPr>
              <w:pStyle w:val="TableText"/>
            </w:pPr>
            <w:r>
              <w:t>Combinazione di carico-532</w:t>
            </w:r>
          </w:p>
        </w:tc>
        <w:tc>
          <w:tcPr>
            <w:tcW w:w="1500" w:type="pct"/>
          </w:tcPr>
          <w:p w14:paraId="1A42BDD8" w14:textId="77777777" w:rsidR="009B3B42" w:rsidRDefault="009B3B42" w:rsidP="007830FE">
            <w:pPr>
              <w:pStyle w:val="TableText"/>
            </w:pPr>
            <w:r>
              <w:t>Resistenza all'instabilità globale</w:t>
            </w:r>
          </w:p>
        </w:tc>
        <w:tc>
          <w:tcPr>
            <w:tcW w:w="1000" w:type="pct"/>
          </w:tcPr>
          <w:p w14:paraId="0D79D027" w14:textId="77777777" w:rsidR="009B3B42" w:rsidRDefault="009B3B42" w:rsidP="007830FE">
            <w:pPr>
              <w:pStyle w:val="TableText"/>
              <w:jc w:val="right"/>
            </w:pPr>
            <w:r>
              <w:t>74.16</w:t>
            </w:r>
          </w:p>
        </w:tc>
      </w:tr>
      <w:tr w:rsidR="009B3B42" w14:paraId="1D602ACA" w14:textId="77777777" w:rsidTr="007830FE">
        <w:tc>
          <w:tcPr>
            <w:tcW w:w="500" w:type="pct"/>
          </w:tcPr>
          <w:p w14:paraId="678B4A16" w14:textId="77777777" w:rsidR="009B3B42" w:rsidRDefault="009B3B42" w:rsidP="007830FE">
            <w:pPr>
              <w:pStyle w:val="TableText"/>
              <w:jc w:val="center"/>
            </w:pPr>
            <w:r>
              <w:t>B2122</w:t>
            </w:r>
          </w:p>
        </w:tc>
        <w:tc>
          <w:tcPr>
            <w:tcW w:w="500" w:type="pct"/>
          </w:tcPr>
          <w:p w14:paraId="65A619ED" w14:textId="77777777" w:rsidR="009B3B42" w:rsidRDefault="009B3B42" w:rsidP="007830FE">
            <w:pPr>
              <w:pStyle w:val="TableText"/>
              <w:jc w:val="center"/>
            </w:pPr>
            <w:r>
              <w:t>11639</w:t>
            </w:r>
          </w:p>
        </w:tc>
        <w:tc>
          <w:tcPr>
            <w:tcW w:w="500" w:type="pct"/>
          </w:tcPr>
          <w:p w14:paraId="303D78DB" w14:textId="77777777" w:rsidR="009B3B42" w:rsidRDefault="009B3B42" w:rsidP="007830FE">
            <w:pPr>
              <w:pStyle w:val="TableText"/>
              <w:jc w:val="center"/>
            </w:pPr>
            <w:r>
              <w:t>j</w:t>
            </w:r>
          </w:p>
        </w:tc>
        <w:tc>
          <w:tcPr>
            <w:tcW w:w="1000" w:type="pct"/>
          </w:tcPr>
          <w:p w14:paraId="415248A5" w14:textId="77777777" w:rsidR="009B3B42" w:rsidRDefault="009B3B42" w:rsidP="007830FE">
            <w:pPr>
              <w:pStyle w:val="TableText"/>
            </w:pPr>
            <w:r>
              <w:t>Combinazione di carico-565</w:t>
            </w:r>
          </w:p>
        </w:tc>
        <w:tc>
          <w:tcPr>
            <w:tcW w:w="1500" w:type="pct"/>
          </w:tcPr>
          <w:p w14:paraId="0CB9A8AD" w14:textId="77777777" w:rsidR="009B3B42" w:rsidRDefault="009B3B42" w:rsidP="007830FE">
            <w:pPr>
              <w:pStyle w:val="TableText"/>
            </w:pPr>
            <w:r>
              <w:t>Resistenza all'instabilità globale</w:t>
            </w:r>
          </w:p>
        </w:tc>
        <w:tc>
          <w:tcPr>
            <w:tcW w:w="1000" w:type="pct"/>
          </w:tcPr>
          <w:p w14:paraId="4988BA4E" w14:textId="77777777" w:rsidR="009B3B42" w:rsidRDefault="009B3B42" w:rsidP="007830FE">
            <w:pPr>
              <w:pStyle w:val="TableText"/>
              <w:jc w:val="right"/>
            </w:pPr>
            <w:r>
              <w:t>73.88</w:t>
            </w:r>
          </w:p>
        </w:tc>
      </w:tr>
      <w:tr w:rsidR="009B3B42" w14:paraId="63F5181A" w14:textId="77777777" w:rsidTr="007830FE">
        <w:tc>
          <w:tcPr>
            <w:tcW w:w="500" w:type="pct"/>
          </w:tcPr>
          <w:p w14:paraId="0D5642CE" w14:textId="77777777" w:rsidR="009B3B42" w:rsidRDefault="009B3B42" w:rsidP="007830FE">
            <w:pPr>
              <w:pStyle w:val="TableText"/>
              <w:jc w:val="center"/>
            </w:pPr>
            <w:r>
              <w:t>B2251</w:t>
            </w:r>
          </w:p>
        </w:tc>
        <w:tc>
          <w:tcPr>
            <w:tcW w:w="500" w:type="pct"/>
          </w:tcPr>
          <w:p w14:paraId="414D8DE3" w14:textId="77777777" w:rsidR="009B3B42" w:rsidRDefault="009B3B42" w:rsidP="007830FE">
            <w:pPr>
              <w:pStyle w:val="TableText"/>
              <w:jc w:val="center"/>
            </w:pPr>
            <w:r>
              <w:t>11733</w:t>
            </w:r>
          </w:p>
        </w:tc>
        <w:tc>
          <w:tcPr>
            <w:tcW w:w="500" w:type="pct"/>
          </w:tcPr>
          <w:p w14:paraId="57490804" w14:textId="77777777" w:rsidR="009B3B42" w:rsidRDefault="009B3B42" w:rsidP="007830FE">
            <w:pPr>
              <w:pStyle w:val="TableText"/>
              <w:jc w:val="center"/>
            </w:pPr>
            <w:r>
              <w:t>j</w:t>
            </w:r>
          </w:p>
        </w:tc>
        <w:tc>
          <w:tcPr>
            <w:tcW w:w="1000" w:type="pct"/>
          </w:tcPr>
          <w:p w14:paraId="27C57764" w14:textId="77777777" w:rsidR="009B3B42" w:rsidRDefault="009B3B42" w:rsidP="007830FE">
            <w:pPr>
              <w:pStyle w:val="TableText"/>
            </w:pPr>
            <w:r>
              <w:t>Combinazione di carico-565</w:t>
            </w:r>
          </w:p>
        </w:tc>
        <w:tc>
          <w:tcPr>
            <w:tcW w:w="1500" w:type="pct"/>
          </w:tcPr>
          <w:p w14:paraId="5D820D6B" w14:textId="77777777" w:rsidR="009B3B42" w:rsidRDefault="009B3B42" w:rsidP="007830FE">
            <w:pPr>
              <w:pStyle w:val="TableText"/>
            </w:pPr>
            <w:r>
              <w:t>Resistenza all'instabilità globale</w:t>
            </w:r>
          </w:p>
        </w:tc>
        <w:tc>
          <w:tcPr>
            <w:tcW w:w="1000" w:type="pct"/>
          </w:tcPr>
          <w:p w14:paraId="6149B6C2" w14:textId="77777777" w:rsidR="009B3B42" w:rsidRDefault="009B3B42" w:rsidP="007830FE">
            <w:pPr>
              <w:pStyle w:val="TableText"/>
              <w:jc w:val="right"/>
            </w:pPr>
            <w:r>
              <w:t>73.81</w:t>
            </w:r>
          </w:p>
        </w:tc>
      </w:tr>
      <w:tr w:rsidR="009B3B42" w14:paraId="3FFD4EFA" w14:textId="77777777" w:rsidTr="007830FE">
        <w:tc>
          <w:tcPr>
            <w:tcW w:w="500" w:type="pct"/>
          </w:tcPr>
          <w:p w14:paraId="4CAA7F4D" w14:textId="77777777" w:rsidR="009B3B42" w:rsidRDefault="009B3B42" w:rsidP="007830FE">
            <w:pPr>
              <w:pStyle w:val="TableText"/>
              <w:jc w:val="center"/>
            </w:pPr>
            <w:r>
              <w:t>B2275</w:t>
            </w:r>
          </w:p>
        </w:tc>
        <w:tc>
          <w:tcPr>
            <w:tcW w:w="500" w:type="pct"/>
          </w:tcPr>
          <w:p w14:paraId="43E28F5B" w14:textId="77777777" w:rsidR="009B3B42" w:rsidRDefault="009B3B42" w:rsidP="007830FE">
            <w:pPr>
              <w:pStyle w:val="TableText"/>
              <w:jc w:val="center"/>
            </w:pPr>
            <w:r>
              <w:t>1541</w:t>
            </w:r>
          </w:p>
        </w:tc>
        <w:tc>
          <w:tcPr>
            <w:tcW w:w="500" w:type="pct"/>
          </w:tcPr>
          <w:p w14:paraId="65A25C7D" w14:textId="77777777" w:rsidR="009B3B42" w:rsidRDefault="009B3B42" w:rsidP="007830FE">
            <w:pPr>
              <w:pStyle w:val="TableText"/>
              <w:jc w:val="center"/>
            </w:pPr>
            <w:r>
              <w:t>j</w:t>
            </w:r>
          </w:p>
        </w:tc>
        <w:tc>
          <w:tcPr>
            <w:tcW w:w="1000" w:type="pct"/>
          </w:tcPr>
          <w:p w14:paraId="20C31DB9" w14:textId="77777777" w:rsidR="009B3B42" w:rsidRDefault="009B3B42" w:rsidP="007830FE">
            <w:pPr>
              <w:pStyle w:val="TableText"/>
            </w:pPr>
            <w:r>
              <w:t>Combinazione di carico-565</w:t>
            </w:r>
          </w:p>
        </w:tc>
        <w:tc>
          <w:tcPr>
            <w:tcW w:w="1500" w:type="pct"/>
          </w:tcPr>
          <w:p w14:paraId="785814C6" w14:textId="77777777" w:rsidR="009B3B42" w:rsidRDefault="009B3B42" w:rsidP="007830FE">
            <w:pPr>
              <w:pStyle w:val="TableText"/>
            </w:pPr>
            <w:r>
              <w:t>Resistenza all'instabilità globale</w:t>
            </w:r>
          </w:p>
        </w:tc>
        <w:tc>
          <w:tcPr>
            <w:tcW w:w="1000" w:type="pct"/>
          </w:tcPr>
          <w:p w14:paraId="6621F693" w14:textId="77777777" w:rsidR="009B3B42" w:rsidRDefault="009B3B42" w:rsidP="007830FE">
            <w:pPr>
              <w:pStyle w:val="TableText"/>
              <w:jc w:val="right"/>
            </w:pPr>
            <w:r>
              <w:t>73.79</w:t>
            </w:r>
          </w:p>
        </w:tc>
      </w:tr>
      <w:tr w:rsidR="009B3B42" w14:paraId="66B730B6" w14:textId="77777777" w:rsidTr="007830FE">
        <w:tc>
          <w:tcPr>
            <w:tcW w:w="500" w:type="pct"/>
          </w:tcPr>
          <w:p w14:paraId="73CBA409" w14:textId="77777777" w:rsidR="009B3B42" w:rsidRDefault="009B3B42" w:rsidP="007830FE">
            <w:pPr>
              <w:pStyle w:val="TableText"/>
              <w:jc w:val="center"/>
            </w:pPr>
            <w:r>
              <w:t>B2495</w:t>
            </w:r>
          </w:p>
        </w:tc>
        <w:tc>
          <w:tcPr>
            <w:tcW w:w="500" w:type="pct"/>
          </w:tcPr>
          <w:p w14:paraId="6660D797" w14:textId="77777777" w:rsidR="009B3B42" w:rsidRDefault="009B3B42" w:rsidP="007830FE">
            <w:pPr>
              <w:pStyle w:val="TableText"/>
              <w:jc w:val="center"/>
            </w:pPr>
            <w:r>
              <w:t>11580</w:t>
            </w:r>
          </w:p>
        </w:tc>
        <w:tc>
          <w:tcPr>
            <w:tcW w:w="500" w:type="pct"/>
          </w:tcPr>
          <w:p w14:paraId="2C3BB278" w14:textId="77777777" w:rsidR="009B3B42" w:rsidRDefault="009B3B42" w:rsidP="007830FE">
            <w:pPr>
              <w:pStyle w:val="TableText"/>
              <w:jc w:val="center"/>
            </w:pPr>
            <w:r>
              <w:t>j</w:t>
            </w:r>
          </w:p>
        </w:tc>
        <w:tc>
          <w:tcPr>
            <w:tcW w:w="1000" w:type="pct"/>
          </w:tcPr>
          <w:p w14:paraId="093A6DAE" w14:textId="77777777" w:rsidR="009B3B42" w:rsidRDefault="009B3B42" w:rsidP="007830FE">
            <w:pPr>
              <w:pStyle w:val="TableText"/>
            </w:pPr>
            <w:r>
              <w:t>Combinazione di carico-286</w:t>
            </w:r>
          </w:p>
        </w:tc>
        <w:tc>
          <w:tcPr>
            <w:tcW w:w="1500" w:type="pct"/>
          </w:tcPr>
          <w:p w14:paraId="218E55A6" w14:textId="77777777" w:rsidR="009B3B42" w:rsidRDefault="009B3B42" w:rsidP="007830FE">
            <w:pPr>
              <w:pStyle w:val="TableText"/>
            </w:pPr>
            <w:r>
              <w:t>Resistenza all'instabilità globale</w:t>
            </w:r>
          </w:p>
        </w:tc>
        <w:tc>
          <w:tcPr>
            <w:tcW w:w="1000" w:type="pct"/>
          </w:tcPr>
          <w:p w14:paraId="6C7885F0" w14:textId="77777777" w:rsidR="009B3B42" w:rsidRDefault="009B3B42" w:rsidP="007830FE">
            <w:pPr>
              <w:pStyle w:val="TableText"/>
              <w:jc w:val="right"/>
            </w:pPr>
            <w:r>
              <w:t>73.61</w:t>
            </w:r>
          </w:p>
        </w:tc>
      </w:tr>
      <w:tr w:rsidR="009B3B42" w14:paraId="600B4610" w14:textId="77777777" w:rsidTr="007830FE">
        <w:tc>
          <w:tcPr>
            <w:tcW w:w="500" w:type="pct"/>
          </w:tcPr>
          <w:p w14:paraId="1CD49EF2" w14:textId="77777777" w:rsidR="009B3B42" w:rsidRDefault="009B3B42" w:rsidP="007830FE">
            <w:pPr>
              <w:pStyle w:val="TableText"/>
              <w:jc w:val="center"/>
            </w:pPr>
            <w:r>
              <w:t>B2193</w:t>
            </w:r>
          </w:p>
        </w:tc>
        <w:tc>
          <w:tcPr>
            <w:tcW w:w="500" w:type="pct"/>
          </w:tcPr>
          <w:p w14:paraId="23E261D0" w14:textId="77777777" w:rsidR="009B3B42" w:rsidRDefault="009B3B42" w:rsidP="007830FE">
            <w:pPr>
              <w:pStyle w:val="TableText"/>
              <w:jc w:val="center"/>
            </w:pPr>
            <w:r>
              <w:t>6139</w:t>
            </w:r>
          </w:p>
        </w:tc>
        <w:tc>
          <w:tcPr>
            <w:tcW w:w="500" w:type="pct"/>
          </w:tcPr>
          <w:p w14:paraId="3ECF2F5F" w14:textId="77777777" w:rsidR="009B3B42" w:rsidRDefault="009B3B42" w:rsidP="007830FE">
            <w:pPr>
              <w:pStyle w:val="TableText"/>
              <w:jc w:val="center"/>
            </w:pPr>
            <w:r>
              <w:t>j</w:t>
            </w:r>
          </w:p>
        </w:tc>
        <w:tc>
          <w:tcPr>
            <w:tcW w:w="1000" w:type="pct"/>
          </w:tcPr>
          <w:p w14:paraId="2D591BF1" w14:textId="77777777" w:rsidR="009B3B42" w:rsidRDefault="009B3B42" w:rsidP="007830FE">
            <w:pPr>
              <w:pStyle w:val="TableText"/>
            </w:pPr>
            <w:r>
              <w:t>Combinazione di carico-565</w:t>
            </w:r>
          </w:p>
        </w:tc>
        <w:tc>
          <w:tcPr>
            <w:tcW w:w="1500" w:type="pct"/>
          </w:tcPr>
          <w:p w14:paraId="4E91AA84" w14:textId="77777777" w:rsidR="009B3B42" w:rsidRDefault="009B3B42" w:rsidP="007830FE">
            <w:pPr>
              <w:pStyle w:val="TableText"/>
            </w:pPr>
            <w:r>
              <w:t>Resistenza all'instabilità globale</w:t>
            </w:r>
          </w:p>
        </w:tc>
        <w:tc>
          <w:tcPr>
            <w:tcW w:w="1000" w:type="pct"/>
          </w:tcPr>
          <w:p w14:paraId="45476C1C" w14:textId="77777777" w:rsidR="009B3B42" w:rsidRDefault="009B3B42" w:rsidP="007830FE">
            <w:pPr>
              <w:pStyle w:val="TableText"/>
              <w:jc w:val="right"/>
            </w:pPr>
            <w:r>
              <w:t>73.54</w:t>
            </w:r>
          </w:p>
        </w:tc>
      </w:tr>
      <w:tr w:rsidR="009B3B42" w14:paraId="12FE72BB" w14:textId="77777777" w:rsidTr="007830FE">
        <w:tc>
          <w:tcPr>
            <w:tcW w:w="500" w:type="pct"/>
          </w:tcPr>
          <w:p w14:paraId="2B8BB020" w14:textId="77777777" w:rsidR="009B3B42" w:rsidRDefault="009B3B42" w:rsidP="007830FE">
            <w:pPr>
              <w:pStyle w:val="TableText"/>
              <w:jc w:val="center"/>
            </w:pPr>
            <w:r>
              <w:t>B2298</w:t>
            </w:r>
          </w:p>
        </w:tc>
        <w:tc>
          <w:tcPr>
            <w:tcW w:w="500" w:type="pct"/>
          </w:tcPr>
          <w:p w14:paraId="28F08D13" w14:textId="77777777" w:rsidR="009B3B42" w:rsidRDefault="009B3B42" w:rsidP="007830FE">
            <w:pPr>
              <w:pStyle w:val="TableText"/>
              <w:jc w:val="center"/>
            </w:pPr>
            <w:r>
              <w:t>4254</w:t>
            </w:r>
          </w:p>
        </w:tc>
        <w:tc>
          <w:tcPr>
            <w:tcW w:w="500" w:type="pct"/>
          </w:tcPr>
          <w:p w14:paraId="2F60D663" w14:textId="77777777" w:rsidR="009B3B42" w:rsidRDefault="009B3B42" w:rsidP="007830FE">
            <w:pPr>
              <w:pStyle w:val="TableText"/>
              <w:jc w:val="center"/>
            </w:pPr>
            <w:r>
              <w:t>j</w:t>
            </w:r>
          </w:p>
        </w:tc>
        <w:tc>
          <w:tcPr>
            <w:tcW w:w="1000" w:type="pct"/>
          </w:tcPr>
          <w:p w14:paraId="310D6E8E" w14:textId="77777777" w:rsidR="009B3B42" w:rsidRDefault="009B3B42" w:rsidP="007830FE">
            <w:pPr>
              <w:pStyle w:val="TableText"/>
            </w:pPr>
            <w:r>
              <w:t>Combinazione di carico-565</w:t>
            </w:r>
          </w:p>
        </w:tc>
        <w:tc>
          <w:tcPr>
            <w:tcW w:w="1500" w:type="pct"/>
          </w:tcPr>
          <w:p w14:paraId="6B570836" w14:textId="77777777" w:rsidR="009B3B42" w:rsidRDefault="009B3B42" w:rsidP="007830FE">
            <w:pPr>
              <w:pStyle w:val="TableText"/>
            </w:pPr>
            <w:r>
              <w:t>Resistenza all'instabilità globale</w:t>
            </w:r>
          </w:p>
        </w:tc>
        <w:tc>
          <w:tcPr>
            <w:tcW w:w="1000" w:type="pct"/>
          </w:tcPr>
          <w:p w14:paraId="04E2FC87" w14:textId="77777777" w:rsidR="009B3B42" w:rsidRDefault="009B3B42" w:rsidP="007830FE">
            <w:pPr>
              <w:pStyle w:val="TableText"/>
              <w:jc w:val="right"/>
            </w:pPr>
            <w:r>
              <w:t>73.54</w:t>
            </w:r>
          </w:p>
        </w:tc>
      </w:tr>
      <w:tr w:rsidR="009B3B42" w14:paraId="01C10564" w14:textId="77777777" w:rsidTr="007830FE">
        <w:tc>
          <w:tcPr>
            <w:tcW w:w="500" w:type="pct"/>
          </w:tcPr>
          <w:p w14:paraId="46841F70" w14:textId="77777777" w:rsidR="009B3B42" w:rsidRDefault="009B3B42" w:rsidP="007830FE">
            <w:pPr>
              <w:pStyle w:val="TableText"/>
              <w:jc w:val="center"/>
            </w:pPr>
            <w:r>
              <w:t>B2134</w:t>
            </w:r>
          </w:p>
        </w:tc>
        <w:tc>
          <w:tcPr>
            <w:tcW w:w="500" w:type="pct"/>
          </w:tcPr>
          <w:p w14:paraId="55B6EBAB" w14:textId="77777777" w:rsidR="009B3B42" w:rsidRDefault="009B3B42" w:rsidP="007830FE">
            <w:pPr>
              <w:pStyle w:val="TableText"/>
              <w:jc w:val="center"/>
            </w:pPr>
            <w:r>
              <w:t>12738</w:t>
            </w:r>
          </w:p>
        </w:tc>
        <w:tc>
          <w:tcPr>
            <w:tcW w:w="500" w:type="pct"/>
          </w:tcPr>
          <w:p w14:paraId="657BF31C" w14:textId="77777777" w:rsidR="009B3B42" w:rsidRDefault="009B3B42" w:rsidP="007830FE">
            <w:pPr>
              <w:pStyle w:val="TableText"/>
              <w:jc w:val="center"/>
            </w:pPr>
            <w:r>
              <w:t>j</w:t>
            </w:r>
          </w:p>
        </w:tc>
        <w:tc>
          <w:tcPr>
            <w:tcW w:w="1000" w:type="pct"/>
          </w:tcPr>
          <w:p w14:paraId="5F2A59E7" w14:textId="77777777" w:rsidR="009B3B42" w:rsidRDefault="009B3B42" w:rsidP="007830FE">
            <w:pPr>
              <w:pStyle w:val="TableText"/>
            </w:pPr>
            <w:r>
              <w:t>Combinazione di carico-565</w:t>
            </w:r>
          </w:p>
        </w:tc>
        <w:tc>
          <w:tcPr>
            <w:tcW w:w="1500" w:type="pct"/>
          </w:tcPr>
          <w:p w14:paraId="76C7DFDC" w14:textId="77777777" w:rsidR="009B3B42" w:rsidRDefault="009B3B42" w:rsidP="007830FE">
            <w:pPr>
              <w:pStyle w:val="TableText"/>
            </w:pPr>
            <w:r>
              <w:t>Resistenza all'instabilità globale</w:t>
            </w:r>
          </w:p>
        </w:tc>
        <w:tc>
          <w:tcPr>
            <w:tcW w:w="1000" w:type="pct"/>
          </w:tcPr>
          <w:p w14:paraId="6CE3FF2B" w14:textId="77777777" w:rsidR="009B3B42" w:rsidRDefault="009B3B42" w:rsidP="007830FE">
            <w:pPr>
              <w:pStyle w:val="TableText"/>
              <w:jc w:val="right"/>
            </w:pPr>
            <w:r>
              <w:t>73.53</w:t>
            </w:r>
          </w:p>
        </w:tc>
      </w:tr>
      <w:tr w:rsidR="009B3B42" w14:paraId="500DDFFE" w14:textId="77777777" w:rsidTr="007830FE">
        <w:tc>
          <w:tcPr>
            <w:tcW w:w="500" w:type="pct"/>
          </w:tcPr>
          <w:p w14:paraId="64F88F0A" w14:textId="77777777" w:rsidR="009B3B42" w:rsidRDefault="009B3B42" w:rsidP="007830FE">
            <w:pPr>
              <w:pStyle w:val="TableText"/>
              <w:jc w:val="center"/>
            </w:pPr>
            <w:r>
              <w:t>B1795</w:t>
            </w:r>
          </w:p>
        </w:tc>
        <w:tc>
          <w:tcPr>
            <w:tcW w:w="500" w:type="pct"/>
          </w:tcPr>
          <w:p w14:paraId="2E9457F1" w14:textId="77777777" w:rsidR="009B3B42" w:rsidRDefault="009B3B42" w:rsidP="007830FE">
            <w:pPr>
              <w:pStyle w:val="TableText"/>
              <w:jc w:val="center"/>
            </w:pPr>
            <w:r>
              <w:t>10876</w:t>
            </w:r>
          </w:p>
        </w:tc>
        <w:tc>
          <w:tcPr>
            <w:tcW w:w="500" w:type="pct"/>
          </w:tcPr>
          <w:p w14:paraId="0BFE72D9" w14:textId="77777777" w:rsidR="009B3B42" w:rsidRDefault="009B3B42" w:rsidP="007830FE">
            <w:pPr>
              <w:pStyle w:val="TableText"/>
              <w:jc w:val="center"/>
            </w:pPr>
            <w:r>
              <w:t>j</w:t>
            </w:r>
          </w:p>
        </w:tc>
        <w:tc>
          <w:tcPr>
            <w:tcW w:w="1000" w:type="pct"/>
          </w:tcPr>
          <w:p w14:paraId="3B88AE72" w14:textId="77777777" w:rsidR="009B3B42" w:rsidRDefault="009B3B42" w:rsidP="007830FE">
            <w:pPr>
              <w:pStyle w:val="TableText"/>
            </w:pPr>
            <w:r>
              <w:t>Combinazione di carico-565</w:t>
            </w:r>
          </w:p>
        </w:tc>
        <w:tc>
          <w:tcPr>
            <w:tcW w:w="1500" w:type="pct"/>
          </w:tcPr>
          <w:p w14:paraId="05992D6D" w14:textId="77777777" w:rsidR="009B3B42" w:rsidRDefault="009B3B42" w:rsidP="007830FE">
            <w:pPr>
              <w:pStyle w:val="TableText"/>
            </w:pPr>
            <w:r>
              <w:t>Resistenza all'instabilità globale</w:t>
            </w:r>
          </w:p>
        </w:tc>
        <w:tc>
          <w:tcPr>
            <w:tcW w:w="1000" w:type="pct"/>
          </w:tcPr>
          <w:p w14:paraId="60705230" w14:textId="77777777" w:rsidR="009B3B42" w:rsidRDefault="009B3B42" w:rsidP="007830FE">
            <w:pPr>
              <w:pStyle w:val="TableText"/>
              <w:jc w:val="right"/>
            </w:pPr>
            <w:r>
              <w:t>73.53</w:t>
            </w:r>
          </w:p>
        </w:tc>
      </w:tr>
      <w:tr w:rsidR="009B3B42" w14:paraId="20252D3C" w14:textId="77777777" w:rsidTr="007830FE">
        <w:tc>
          <w:tcPr>
            <w:tcW w:w="500" w:type="pct"/>
          </w:tcPr>
          <w:p w14:paraId="3F56E3F9" w14:textId="77777777" w:rsidR="009B3B42" w:rsidRDefault="009B3B42" w:rsidP="007830FE">
            <w:pPr>
              <w:pStyle w:val="TableText"/>
              <w:jc w:val="center"/>
            </w:pPr>
            <w:r>
              <w:t>B1831</w:t>
            </w:r>
          </w:p>
        </w:tc>
        <w:tc>
          <w:tcPr>
            <w:tcW w:w="500" w:type="pct"/>
          </w:tcPr>
          <w:p w14:paraId="037492FD" w14:textId="77777777" w:rsidR="009B3B42" w:rsidRDefault="009B3B42" w:rsidP="007830FE">
            <w:pPr>
              <w:pStyle w:val="TableText"/>
              <w:jc w:val="center"/>
            </w:pPr>
            <w:r>
              <w:t>1157</w:t>
            </w:r>
          </w:p>
        </w:tc>
        <w:tc>
          <w:tcPr>
            <w:tcW w:w="500" w:type="pct"/>
          </w:tcPr>
          <w:p w14:paraId="2A37AAFC" w14:textId="77777777" w:rsidR="009B3B42" w:rsidRDefault="009B3B42" w:rsidP="007830FE">
            <w:pPr>
              <w:pStyle w:val="TableText"/>
              <w:jc w:val="center"/>
            </w:pPr>
            <w:r>
              <w:t>j</w:t>
            </w:r>
          </w:p>
        </w:tc>
        <w:tc>
          <w:tcPr>
            <w:tcW w:w="1000" w:type="pct"/>
          </w:tcPr>
          <w:p w14:paraId="34A74C6E" w14:textId="77777777" w:rsidR="009B3B42" w:rsidRDefault="009B3B42" w:rsidP="007830FE">
            <w:pPr>
              <w:pStyle w:val="TableText"/>
            </w:pPr>
            <w:r>
              <w:t>Combinazione di carico-565</w:t>
            </w:r>
          </w:p>
        </w:tc>
        <w:tc>
          <w:tcPr>
            <w:tcW w:w="1500" w:type="pct"/>
          </w:tcPr>
          <w:p w14:paraId="112BEB5C" w14:textId="77777777" w:rsidR="009B3B42" w:rsidRDefault="009B3B42" w:rsidP="007830FE">
            <w:pPr>
              <w:pStyle w:val="TableText"/>
            </w:pPr>
            <w:r>
              <w:t>Resistenza all'instabilità globale</w:t>
            </w:r>
          </w:p>
        </w:tc>
        <w:tc>
          <w:tcPr>
            <w:tcW w:w="1000" w:type="pct"/>
          </w:tcPr>
          <w:p w14:paraId="5CF0E244" w14:textId="77777777" w:rsidR="009B3B42" w:rsidRDefault="009B3B42" w:rsidP="007830FE">
            <w:pPr>
              <w:pStyle w:val="TableText"/>
              <w:jc w:val="right"/>
            </w:pPr>
            <w:r>
              <w:t>73.53</w:t>
            </w:r>
          </w:p>
        </w:tc>
      </w:tr>
      <w:tr w:rsidR="009B3B42" w14:paraId="7EDD6CE2" w14:textId="77777777" w:rsidTr="007830FE">
        <w:tc>
          <w:tcPr>
            <w:tcW w:w="500" w:type="pct"/>
          </w:tcPr>
          <w:p w14:paraId="4D452B2A" w14:textId="77777777" w:rsidR="009B3B42" w:rsidRDefault="009B3B42" w:rsidP="007830FE">
            <w:pPr>
              <w:pStyle w:val="TableText"/>
              <w:jc w:val="center"/>
            </w:pPr>
            <w:r>
              <w:lastRenderedPageBreak/>
              <w:t>B1807</w:t>
            </w:r>
          </w:p>
        </w:tc>
        <w:tc>
          <w:tcPr>
            <w:tcW w:w="500" w:type="pct"/>
          </w:tcPr>
          <w:p w14:paraId="7195D853" w14:textId="77777777" w:rsidR="009B3B42" w:rsidRDefault="009B3B42" w:rsidP="007830FE">
            <w:pPr>
              <w:pStyle w:val="TableText"/>
              <w:jc w:val="center"/>
            </w:pPr>
            <w:r>
              <w:t>11952</w:t>
            </w:r>
          </w:p>
        </w:tc>
        <w:tc>
          <w:tcPr>
            <w:tcW w:w="500" w:type="pct"/>
          </w:tcPr>
          <w:p w14:paraId="1C98E1D7" w14:textId="77777777" w:rsidR="009B3B42" w:rsidRDefault="009B3B42" w:rsidP="007830FE">
            <w:pPr>
              <w:pStyle w:val="TableText"/>
              <w:jc w:val="center"/>
            </w:pPr>
            <w:r>
              <w:t>j</w:t>
            </w:r>
          </w:p>
        </w:tc>
        <w:tc>
          <w:tcPr>
            <w:tcW w:w="1000" w:type="pct"/>
          </w:tcPr>
          <w:p w14:paraId="301CA7FC" w14:textId="77777777" w:rsidR="009B3B42" w:rsidRDefault="009B3B42" w:rsidP="007830FE">
            <w:pPr>
              <w:pStyle w:val="TableText"/>
            </w:pPr>
            <w:r>
              <w:t>Combinazione di carico-565</w:t>
            </w:r>
          </w:p>
        </w:tc>
        <w:tc>
          <w:tcPr>
            <w:tcW w:w="1500" w:type="pct"/>
          </w:tcPr>
          <w:p w14:paraId="56652ED6" w14:textId="77777777" w:rsidR="009B3B42" w:rsidRDefault="009B3B42" w:rsidP="007830FE">
            <w:pPr>
              <w:pStyle w:val="TableText"/>
            </w:pPr>
            <w:r>
              <w:t>Resistenza all'instabilità globale</w:t>
            </w:r>
          </w:p>
        </w:tc>
        <w:tc>
          <w:tcPr>
            <w:tcW w:w="1000" w:type="pct"/>
          </w:tcPr>
          <w:p w14:paraId="02C29BBE" w14:textId="77777777" w:rsidR="009B3B42" w:rsidRDefault="009B3B42" w:rsidP="007830FE">
            <w:pPr>
              <w:pStyle w:val="TableText"/>
              <w:jc w:val="right"/>
            </w:pPr>
            <w:r>
              <w:t>73.53</w:t>
            </w:r>
          </w:p>
        </w:tc>
      </w:tr>
      <w:tr w:rsidR="009B3B42" w14:paraId="00E9532F" w14:textId="77777777" w:rsidTr="007830FE">
        <w:tc>
          <w:tcPr>
            <w:tcW w:w="500" w:type="pct"/>
          </w:tcPr>
          <w:p w14:paraId="0FA72865" w14:textId="77777777" w:rsidR="009B3B42" w:rsidRDefault="009B3B42" w:rsidP="007830FE">
            <w:pPr>
              <w:pStyle w:val="TableText"/>
              <w:jc w:val="center"/>
            </w:pPr>
            <w:r>
              <w:t>B1948</w:t>
            </w:r>
          </w:p>
        </w:tc>
        <w:tc>
          <w:tcPr>
            <w:tcW w:w="500" w:type="pct"/>
          </w:tcPr>
          <w:p w14:paraId="1AC572B3" w14:textId="77777777" w:rsidR="009B3B42" w:rsidRDefault="009B3B42" w:rsidP="007830FE">
            <w:pPr>
              <w:pStyle w:val="TableText"/>
              <w:jc w:val="center"/>
            </w:pPr>
            <w:r>
              <w:t>12634</w:t>
            </w:r>
          </w:p>
        </w:tc>
        <w:tc>
          <w:tcPr>
            <w:tcW w:w="500" w:type="pct"/>
          </w:tcPr>
          <w:p w14:paraId="23CE05DC" w14:textId="77777777" w:rsidR="009B3B42" w:rsidRDefault="009B3B42" w:rsidP="007830FE">
            <w:pPr>
              <w:pStyle w:val="TableText"/>
              <w:jc w:val="center"/>
            </w:pPr>
            <w:r>
              <w:t>j</w:t>
            </w:r>
          </w:p>
        </w:tc>
        <w:tc>
          <w:tcPr>
            <w:tcW w:w="1000" w:type="pct"/>
          </w:tcPr>
          <w:p w14:paraId="31C391AE" w14:textId="77777777" w:rsidR="009B3B42" w:rsidRDefault="009B3B42" w:rsidP="007830FE">
            <w:pPr>
              <w:pStyle w:val="TableText"/>
            </w:pPr>
            <w:r>
              <w:t>Combinazione di carico-565</w:t>
            </w:r>
          </w:p>
        </w:tc>
        <w:tc>
          <w:tcPr>
            <w:tcW w:w="1500" w:type="pct"/>
          </w:tcPr>
          <w:p w14:paraId="36B88200" w14:textId="77777777" w:rsidR="009B3B42" w:rsidRDefault="009B3B42" w:rsidP="007830FE">
            <w:pPr>
              <w:pStyle w:val="TableText"/>
            </w:pPr>
            <w:r>
              <w:t>Resistenza all'instabilità globale</w:t>
            </w:r>
          </w:p>
        </w:tc>
        <w:tc>
          <w:tcPr>
            <w:tcW w:w="1000" w:type="pct"/>
          </w:tcPr>
          <w:p w14:paraId="5F5FFFE8" w14:textId="77777777" w:rsidR="009B3B42" w:rsidRDefault="009B3B42" w:rsidP="007830FE">
            <w:pPr>
              <w:pStyle w:val="TableText"/>
              <w:jc w:val="right"/>
            </w:pPr>
            <w:r>
              <w:t>73.53</w:t>
            </w:r>
          </w:p>
        </w:tc>
      </w:tr>
      <w:tr w:rsidR="009B3B42" w14:paraId="53842BA8" w14:textId="77777777" w:rsidTr="007830FE">
        <w:tc>
          <w:tcPr>
            <w:tcW w:w="500" w:type="pct"/>
          </w:tcPr>
          <w:p w14:paraId="1228D4C5" w14:textId="77777777" w:rsidR="009B3B42" w:rsidRDefault="009B3B42" w:rsidP="007830FE">
            <w:pPr>
              <w:pStyle w:val="TableText"/>
              <w:jc w:val="center"/>
            </w:pPr>
            <w:r>
              <w:t>B1738</w:t>
            </w:r>
          </w:p>
        </w:tc>
        <w:tc>
          <w:tcPr>
            <w:tcW w:w="500" w:type="pct"/>
          </w:tcPr>
          <w:p w14:paraId="437740DD" w14:textId="77777777" w:rsidR="009B3B42" w:rsidRDefault="009B3B42" w:rsidP="007830FE">
            <w:pPr>
              <w:pStyle w:val="TableText"/>
              <w:jc w:val="center"/>
            </w:pPr>
            <w:r>
              <w:t>5672</w:t>
            </w:r>
          </w:p>
        </w:tc>
        <w:tc>
          <w:tcPr>
            <w:tcW w:w="500" w:type="pct"/>
          </w:tcPr>
          <w:p w14:paraId="51004593" w14:textId="77777777" w:rsidR="009B3B42" w:rsidRDefault="009B3B42" w:rsidP="007830FE">
            <w:pPr>
              <w:pStyle w:val="TableText"/>
              <w:jc w:val="center"/>
            </w:pPr>
            <w:r>
              <w:t>j</w:t>
            </w:r>
          </w:p>
        </w:tc>
        <w:tc>
          <w:tcPr>
            <w:tcW w:w="1000" w:type="pct"/>
          </w:tcPr>
          <w:p w14:paraId="1279EE20" w14:textId="77777777" w:rsidR="009B3B42" w:rsidRDefault="009B3B42" w:rsidP="007830FE">
            <w:pPr>
              <w:pStyle w:val="TableText"/>
            </w:pPr>
            <w:r>
              <w:t>Combinazione di carico-565</w:t>
            </w:r>
          </w:p>
        </w:tc>
        <w:tc>
          <w:tcPr>
            <w:tcW w:w="1500" w:type="pct"/>
          </w:tcPr>
          <w:p w14:paraId="6AB0ED4E" w14:textId="77777777" w:rsidR="009B3B42" w:rsidRDefault="009B3B42" w:rsidP="007830FE">
            <w:pPr>
              <w:pStyle w:val="TableText"/>
            </w:pPr>
            <w:r>
              <w:t>Resistenza all'instabilità globale</w:t>
            </w:r>
          </w:p>
        </w:tc>
        <w:tc>
          <w:tcPr>
            <w:tcW w:w="1000" w:type="pct"/>
          </w:tcPr>
          <w:p w14:paraId="208CC592" w14:textId="77777777" w:rsidR="009B3B42" w:rsidRDefault="009B3B42" w:rsidP="007830FE">
            <w:pPr>
              <w:pStyle w:val="TableText"/>
              <w:jc w:val="right"/>
            </w:pPr>
            <w:r>
              <w:t>73.34</w:t>
            </w:r>
          </w:p>
        </w:tc>
      </w:tr>
      <w:tr w:rsidR="009B3B42" w14:paraId="6C606100" w14:textId="77777777" w:rsidTr="007830FE">
        <w:tc>
          <w:tcPr>
            <w:tcW w:w="500" w:type="pct"/>
          </w:tcPr>
          <w:p w14:paraId="108BC006" w14:textId="77777777" w:rsidR="009B3B42" w:rsidRDefault="009B3B42" w:rsidP="007830FE">
            <w:pPr>
              <w:pStyle w:val="TableText"/>
              <w:jc w:val="center"/>
            </w:pPr>
            <w:r>
              <w:t>B1665</w:t>
            </w:r>
          </w:p>
        </w:tc>
        <w:tc>
          <w:tcPr>
            <w:tcW w:w="500" w:type="pct"/>
          </w:tcPr>
          <w:p w14:paraId="5C52608C" w14:textId="77777777" w:rsidR="009B3B42" w:rsidRDefault="009B3B42" w:rsidP="007830FE">
            <w:pPr>
              <w:pStyle w:val="TableText"/>
              <w:jc w:val="center"/>
            </w:pPr>
            <w:r>
              <w:t>3817</w:t>
            </w:r>
          </w:p>
        </w:tc>
        <w:tc>
          <w:tcPr>
            <w:tcW w:w="500" w:type="pct"/>
          </w:tcPr>
          <w:p w14:paraId="5F4EC7CE" w14:textId="77777777" w:rsidR="009B3B42" w:rsidRDefault="009B3B42" w:rsidP="007830FE">
            <w:pPr>
              <w:pStyle w:val="TableText"/>
              <w:jc w:val="center"/>
            </w:pPr>
            <w:r>
              <w:t>j</w:t>
            </w:r>
          </w:p>
        </w:tc>
        <w:tc>
          <w:tcPr>
            <w:tcW w:w="1000" w:type="pct"/>
          </w:tcPr>
          <w:p w14:paraId="6C5407B8" w14:textId="77777777" w:rsidR="009B3B42" w:rsidRDefault="009B3B42" w:rsidP="007830FE">
            <w:pPr>
              <w:pStyle w:val="TableText"/>
            </w:pPr>
            <w:r>
              <w:t>Combinazione di carico-565</w:t>
            </w:r>
          </w:p>
        </w:tc>
        <w:tc>
          <w:tcPr>
            <w:tcW w:w="1500" w:type="pct"/>
          </w:tcPr>
          <w:p w14:paraId="6EB90E89" w14:textId="77777777" w:rsidR="009B3B42" w:rsidRDefault="009B3B42" w:rsidP="007830FE">
            <w:pPr>
              <w:pStyle w:val="TableText"/>
            </w:pPr>
            <w:r>
              <w:t>Resistenza all'instabilità globale</w:t>
            </w:r>
          </w:p>
        </w:tc>
        <w:tc>
          <w:tcPr>
            <w:tcW w:w="1000" w:type="pct"/>
          </w:tcPr>
          <w:p w14:paraId="4C6F7ECD" w14:textId="77777777" w:rsidR="009B3B42" w:rsidRDefault="009B3B42" w:rsidP="007830FE">
            <w:pPr>
              <w:pStyle w:val="TableText"/>
              <w:jc w:val="right"/>
            </w:pPr>
            <w:r>
              <w:t>73.33</w:t>
            </w:r>
          </w:p>
        </w:tc>
      </w:tr>
      <w:tr w:rsidR="009B3B42" w14:paraId="0B9D5D03" w14:textId="77777777" w:rsidTr="007830FE">
        <w:tc>
          <w:tcPr>
            <w:tcW w:w="500" w:type="pct"/>
          </w:tcPr>
          <w:p w14:paraId="487637BB" w14:textId="77777777" w:rsidR="009B3B42" w:rsidRDefault="009B3B42" w:rsidP="007830FE">
            <w:pPr>
              <w:pStyle w:val="TableText"/>
              <w:jc w:val="center"/>
            </w:pPr>
            <w:r>
              <w:t>B1653</w:t>
            </w:r>
          </w:p>
        </w:tc>
        <w:tc>
          <w:tcPr>
            <w:tcW w:w="500" w:type="pct"/>
          </w:tcPr>
          <w:p w14:paraId="7A44EF26" w14:textId="77777777" w:rsidR="009B3B42" w:rsidRDefault="009B3B42" w:rsidP="007830FE">
            <w:pPr>
              <w:pStyle w:val="TableText"/>
              <w:jc w:val="center"/>
            </w:pPr>
            <w:r>
              <w:t>241</w:t>
            </w:r>
          </w:p>
        </w:tc>
        <w:tc>
          <w:tcPr>
            <w:tcW w:w="500" w:type="pct"/>
          </w:tcPr>
          <w:p w14:paraId="41978C6D" w14:textId="77777777" w:rsidR="009B3B42" w:rsidRDefault="009B3B42" w:rsidP="007830FE">
            <w:pPr>
              <w:pStyle w:val="TableText"/>
              <w:jc w:val="center"/>
            </w:pPr>
            <w:r>
              <w:t>j</w:t>
            </w:r>
          </w:p>
        </w:tc>
        <w:tc>
          <w:tcPr>
            <w:tcW w:w="1000" w:type="pct"/>
          </w:tcPr>
          <w:p w14:paraId="6DF302BE" w14:textId="77777777" w:rsidR="009B3B42" w:rsidRDefault="009B3B42" w:rsidP="007830FE">
            <w:pPr>
              <w:pStyle w:val="TableText"/>
            </w:pPr>
            <w:r>
              <w:t>Combinazione di carico-565</w:t>
            </w:r>
          </w:p>
        </w:tc>
        <w:tc>
          <w:tcPr>
            <w:tcW w:w="1500" w:type="pct"/>
          </w:tcPr>
          <w:p w14:paraId="1EBD285D" w14:textId="77777777" w:rsidR="009B3B42" w:rsidRDefault="009B3B42" w:rsidP="007830FE">
            <w:pPr>
              <w:pStyle w:val="TableText"/>
            </w:pPr>
            <w:r>
              <w:t>Resistenza all'instabilità globale</w:t>
            </w:r>
          </w:p>
        </w:tc>
        <w:tc>
          <w:tcPr>
            <w:tcW w:w="1000" w:type="pct"/>
          </w:tcPr>
          <w:p w14:paraId="59C23CA5" w14:textId="77777777" w:rsidR="009B3B42" w:rsidRDefault="009B3B42" w:rsidP="007830FE">
            <w:pPr>
              <w:pStyle w:val="TableText"/>
              <w:jc w:val="right"/>
            </w:pPr>
            <w:r>
              <w:t>73.15</w:t>
            </w:r>
          </w:p>
        </w:tc>
      </w:tr>
      <w:tr w:rsidR="009B3B42" w14:paraId="7123C2A8" w14:textId="77777777" w:rsidTr="007830FE">
        <w:tc>
          <w:tcPr>
            <w:tcW w:w="500" w:type="pct"/>
          </w:tcPr>
          <w:p w14:paraId="2F05F21D" w14:textId="77777777" w:rsidR="009B3B42" w:rsidRDefault="009B3B42" w:rsidP="007830FE">
            <w:pPr>
              <w:pStyle w:val="TableText"/>
              <w:jc w:val="center"/>
            </w:pPr>
            <w:r>
              <w:t>B2435</w:t>
            </w:r>
          </w:p>
        </w:tc>
        <w:tc>
          <w:tcPr>
            <w:tcW w:w="500" w:type="pct"/>
          </w:tcPr>
          <w:p w14:paraId="12261AF4" w14:textId="77777777" w:rsidR="009B3B42" w:rsidRDefault="009B3B42" w:rsidP="007830FE">
            <w:pPr>
              <w:pStyle w:val="TableText"/>
              <w:jc w:val="center"/>
            </w:pPr>
            <w:r>
              <w:t>5113</w:t>
            </w:r>
          </w:p>
        </w:tc>
        <w:tc>
          <w:tcPr>
            <w:tcW w:w="500" w:type="pct"/>
          </w:tcPr>
          <w:p w14:paraId="5AE4C301" w14:textId="77777777" w:rsidR="009B3B42" w:rsidRDefault="009B3B42" w:rsidP="007830FE">
            <w:pPr>
              <w:pStyle w:val="TableText"/>
              <w:jc w:val="center"/>
            </w:pPr>
            <w:r>
              <w:t>j</w:t>
            </w:r>
          </w:p>
        </w:tc>
        <w:tc>
          <w:tcPr>
            <w:tcW w:w="1000" w:type="pct"/>
          </w:tcPr>
          <w:p w14:paraId="1519D854" w14:textId="77777777" w:rsidR="009B3B42" w:rsidRDefault="009B3B42" w:rsidP="007830FE">
            <w:pPr>
              <w:pStyle w:val="TableText"/>
            </w:pPr>
            <w:r>
              <w:t>Combinazione di carico-286</w:t>
            </w:r>
          </w:p>
        </w:tc>
        <w:tc>
          <w:tcPr>
            <w:tcW w:w="1500" w:type="pct"/>
          </w:tcPr>
          <w:p w14:paraId="1B8CD5A0" w14:textId="77777777" w:rsidR="009B3B42" w:rsidRDefault="009B3B42" w:rsidP="007830FE">
            <w:pPr>
              <w:pStyle w:val="TableText"/>
            </w:pPr>
            <w:r>
              <w:t>Resistenza all'instabilità globale</w:t>
            </w:r>
          </w:p>
        </w:tc>
        <w:tc>
          <w:tcPr>
            <w:tcW w:w="1000" w:type="pct"/>
          </w:tcPr>
          <w:p w14:paraId="04EC1D11" w14:textId="77777777" w:rsidR="009B3B42" w:rsidRDefault="009B3B42" w:rsidP="007830FE">
            <w:pPr>
              <w:pStyle w:val="TableText"/>
              <w:jc w:val="right"/>
            </w:pPr>
            <w:r>
              <w:t>73.12</w:t>
            </w:r>
          </w:p>
        </w:tc>
      </w:tr>
      <w:tr w:rsidR="009B3B42" w14:paraId="5B31A811" w14:textId="77777777" w:rsidTr="007830FE">
        <w:tc>
          <w:tcPr>
            <w:tcW w:w="500" w:type="pct"/>
          </w:tcPr>
          <w:p w14:paraId="03EF8AB1" w14:textId="77777777" w:rsidR="009B3B42" w:rsidRDefault="009B3B42" w:rsidP="007830FE">
            <w:pPr>
              <w:pStyle w:val="TableText"/>
              <w:jc w:val="center"/>
            </w:pPr>
            <w:r>
              <w:t>B2510</w:t>
            </w:r>
          </w:p>
        </w:tc>
        <w:tc>
          <w:tcPr>
            <w:tcW w:w="500" w:type="pct"/>
          </w:tcPr>
          <w:p w14:paraId="17A84BE5" w14:textId="77777777" w:rsidR="009B3B42" w:rsidRDefault="009B3B42" w:rsidP="007830FE">
            <w:pPr>
              <w:pStyle w:val="TableText"/>
              <w:jc w:val="center"/>
            </w:pPr>
            <w:r>
              <w:t>13</w:t>
            </w:r>
          </w:p>
        </w:tc>
        <w:tc>
          <w:tcPr>
            <w:tcW w:w="500" w:type="pct"/>
          </w:tcPr>
          <w:p w14:paraId="2E744E62" w14:textId="77777777" w:rsidR="009B3B42" w:rsidRDefault="009B3B42" w:rsidP="007830FE">
            <w:pPr>
              <w:pStyle w:val="TableText"/>
              <w:jc w:val="center"/>
            </w:pPr>
            <w:r>
              <w:t>j</w:t>
            </w:r>
          </w:p>
        </w:tc>
        <w:tc>
          <w:tcPr>
            <w:tcW w:w="1000" w:type="pct"/>
          </w:tcPr>
          <w:p w14:paraId="3EEFD64D" w14:textId="77777777" w:rsidR="009B3B42" w:rsidRDefault="009B3B42" w:rsidP="007830FE">
            <w:pPr>
              <w:pStyle w:val="TableText"/>
            </w:pPr>
            <w:r>
              <w:t>Combinazione di carico-286</w:t>
            </w:r>
          </w:p>
        </w:tc>
        <w:tc>
          <w:tcPr>
            <w:tcW w:w="1500" w:type="pct"/>
          </w:tcPr>
          <w:p w14:paraId="11FD1381" w14:textId="77777777" w:rsidR="009B3B42" w:rsidRDefault="009B3B42" w:rsidP="007830FE">
            <w:pPr>
              <w:pStyle w:val="TableText"/>
            </w:pPr>
            <w:r>
              <w:t>Resistenza all'instabilità globale</w:t>
            </w:r>
          </w:p>
        </w:tc>
        <w:tc>
          <w:tcPr>
            <w:tcW w:w="1000" w:type="pct"/>
          </w:tcPr>
          <w:p w14:paraId="34E1F2F0" w14:textId="77777777" w:rsidR="009B3B42" w:rsidRDefault="009B3B42" w:rsidP="007830FE">
            <w:pPr>
              <w:pStyle w:val="TableText"/>
              <w:jc w:val="right"/>
            </w:pPr>
            <w:r>
              <w:t>72.89</w:t>
            </w:r>
          </w:p>
        </w:tc>
      </w:tr>
      <w:tr w:rsidR="009B3B42" w14:paraId="21BDC870" w14:textId="77777777" w:rsidTr="007830FE">
        <w:tc>
          <w:tcPr>
            <w:tcW w:w="500" w:type="pct"/>
          </w:tcPr>
          <w:p w14:paraId="1B098DF0" w14:textId="77777777" w:rsidR="009B3B42" w:rsidRDefault="009B3B42" w:rsidP="007830FE">
            <w:pPr>
              <w:pStyle w:val="TableText"/>
              <w:jc w:val="center"/>
            </w:pPr>
            <w:r>
              <w:t>B2453</w:t>
            </w:r>
          </w:p>
        </w:tc>
        <w:tc>
          <w:tcPr>
            <w:tcW w:w="500" w:type="pct"/>
          </w:tcPr>
          <w:p w14:paraId="5896EA08" w14:textId="77777777" w:rsidR="009B3B42" w:rsidRDefault="009B3B42" w:rsidP="007830FE">
            <w:pPr>
              <w:pStyle w:val="TableText"/>
              <w:jc w:val="center"/>
            </w:pPr>
            <w:r>
              <w:t>7336</w:t>
            </w:r>
          </w:p>
        </w:tc>
        <w:tc>
          <w:tcPr>
            <w:tcW w:w="500" w:type="pct"/>
          </w:tcPr>
          <w:p w14:paraId="309D1770" w14:textId="77777777" w:rsidR="009B3B42" w:rsidRDefault="009B3B42" w:rsidP="007830FE">
            <w:pPr>
              <w:pStyle w:val="TableText"/>
              <w:jc w:val="center"/>
            </w:pPr>
            <w:r>
              <w:t>j</w:t>
            </w:r>
          </w:p>
        </w:tc>
        <w:tc>
          <w:tcPr>
            <w:tcW w:w="1000" w:type="pct"/>
          </w:tcPr>
          <w:p w14:paraId="1598F80F" w14:textId="77777777" w:rsidR="009B3B42" w:rsidRDefault="009B3B42" w:rsidP="007830FE">
            <w:pPr>
              <w:pStyle w:val="TableText"/>
            </w:pPr>
            <w:r>
              <w:t>Combinazione di carico-542</w:t>
            </w:r>
          </w:p>
        </w:tc>
        <w:tc>
          <w:tcPr>
            <w:tcW w:w="1500" w:type="pct"/>
          </w:tcPr>
          <w:p w14:paraId="28711F28" w14:textId="77777777" w:rsidR="009B3B42" w:rsidRDefault="009B3B42" w:rsidP="007830FE">
            <w:pPr>
              <w:pStyle w:val="TableText"/>
            </w:pPr>
            <w:r>
              <w:t>Resistenza all'instabilità globale</w:t>
            </w:r>
          </w:p>
        </w:tc>
        <w:tc>
          <w:tcPr>
            <w:tcW w:w="1000" w:type="pct"/>
          </w:tcPr>
          <w:p w14:paraId="16C514DB" w14:textId="77777777" w:rsidR="009B3B42" w:rsidRDefault="009B3B42" w:rsidP="007830FE">
            <w:pPr>
              <w:pStyle w:val="TableText"/>
              <w:jc w:val="right"/>
            </w:pPr>
            <w:r>
              <w:t>72.83</w:t>
            </w:r>
          </w:p>
        </w:tc>
      </w:tr>
      <w:tr w:rsidR="009B3B42" w14:paraId="4C8E0AC2" w14:textId="77777777" w:rsidTr="007830FE">
        <w:tc>
          <w:tcPr>
            <w:tcW w:w="500" w:type="pct"/>
          </w:tcPr>
          <w:p w14:paraId="08BF30FB" w14:textId="77777777" w:rsidR="009B3B42" w:rsidRDefault="009B3B42" w:rsidP="007830FE">
            <w:pPr>
              <w:pStyle w:val="TableText"/>
              <w:jc w:val="center"/>
            </w:pPr>
            <w:r>
              <w:t>B2441</w:t>
            </w:r>
          </w:p>
        </w:tc>
        <w:tc>
          <w:tcPr>
            <w:tcW w:w="500" w:type="pct"/>
          </w:tcPr>
          <w:p w14:paraId="29C6BAD1" w14:textId="77777777" w:rsidR="009B3B42" w:rsidRDefault="009B3B42" w:rsidP="007830FE">
            <w:pPr>
              <w:pStyle w:val="TableText"/>
              <w:jc w:val="center"/>
            </w:pPr>
            <w:r>
              <w:t>5859</w:t>
            </w:r>
          </w:p>
        </w:tc>
        <w:tc>
          <w:tcPr>
            <w:tcW w:w="500" w:type="pct"/>
          </w:tcPr>
          <w:p w14:paraId="47F9AF27" w14:textId="77777777" w:rsidR="009B3B42" w:rsidRDefault="009B3B42" w:rsidP="007830FE">
            <w:pPr>
              <w:pStyle w:val="TableText"/>
              <w:jc w:val="center"/>
            </w:pPr>
            <w:r>
              <w:t>j</w:t>
            </w:r>
          </w:p>
        </w:tc>
        <w:tc>
          <w:tcPr>
            <w:tcW w:w="1000" w:type="pct"/>
          </w:tcPr>
          <w:p w14:paraId="50C15318" w14:textId="77777777" w:rsidR="009B3B42" w:rsidRDefault="009B3B42" w:rsidP="007830FE">
            <w:pPr>
              <w:pStyle w:val="TableText"/>
            </w:pPr>
            <w:r>
              <w:t>Combinazione di carico-565</w:t>
            </w:r>
          </w:p>
        </w:tc>
        <w:tc>
          <w:tcPr>
            <w:tcW w:w="1500" w:type="pct"/>
          </w:tcPr>
          <w:p w14:paraId="239D9716" w14:textId="77777777" w:rsidR="009B3B42" w:rsidRDefault="009B3B42" w:rsidP="007830FE">
            <w:pPr>
              <w:pStyle w:val="TableText"/>
            </w:pPr>
            <w:r>
              <w:t>Resistenza all'instabilità globale</w:t>
            </w:r>
          </w:p>
        </w:tc>
        <w:tc>
          <w:tcPr>
            <w:tcW w:w="1000" w:type="pct"/>
          </w:tcPr>
          <w:p w14:paraId="6FB9F8E3" w14:textId="77777777" w:rsidR="009B3B42" w:rsidRDefault="009B3B42" w:rsidP="007830FE">
            <w:pPr>
              <w:pStyle w:val="TableText"/>
              <w:jc w:val="right"/>
            </w:pPr>
            <w:r>
              <w:t>72.57</w:t>
            </w:r>
          </w:p>
        </w:tc>
      </w:tr>
      <w:tr w:rsidR="009B3B42" w14:paraId="1A8B02E5" w14:textId="77777777" w:rsidTr="007830FE">
        <w:tc>
          <w:tcPr>
            <w:tcW w:w="500" w:type="pct"/>
          </w:tcPr>
          <w:p w14:paraId="003F9CB5" w14:textId="77777777" w:rsidR="009B3B42" w:rsidRDefault="009B3B42" w:rsidP="007830FE">
            <w:pPr>
              <w:pStyle w:val="TableText"/>
              <w:jc w:val="center"/>
            </w:pPr>
            <w:r>
              <w:t>B1702</w:t>
            </w:r>
          </w:p>
        </w:tc>
        <w:tc>
          <w:tcPr>
            <w:tcW w:w="500" w:type="pct"/>
          </w:tcPr>
          <w:p w14:paraId="236B7245" w14:textId="77777777" w:rsidR="009B3B42" w:rsidRDefault="009B3B42" w:rsidP="007830FE">
            <w:pPr>
              <w:pStyle w:val="TableText"/>
              <w:jc w:val="center"/>
            </w:pPr>
            <w:r>
              <w:t>1707</w:t>
            </w:r>
          </w:p>
        </w:tc>
        <w:tc>
          <w:tcPr>
            <w:tcW w:w="500" w:type="pct"/>
          </w:tcPr>
          <w:p w14:paraId="6C0B827A" w14:textId="77777777" w:rsidR="009B3B42" w:rsidRDefault="009B3B42" w:rsidP="007830FE">
            <w:pPr>
              <w:pStyle w:val="TableText"/>
              <w:jc w:val="center"/>
            </w:pPr>
            <w:r>
              <w:t>j</w:t>
            </w:r>
          </w:p>
        </w:tc>
        <w:tc>
          <w:tcPr>
            <w:tcW w:w="1000" w:type="pct"/>
          </w:tcPr>
          <w:p w14:paraId="10998081" w14:textId="77777777" w:rsidR="009B3B42" w:rsidRDefault="009B3B42" w:rsidP="007830FE">
            <w:pPr>
              <w:pStyle w:val="TableText"/>
            </w:pPr>
            <w:r>
              <w:t>Combinazione di carico-565</w:t>
            </w:r>
          </w:p>
        </w:tc>
        <w:tc>
          <w:tcPr>
            <w:tcW w:w="1500" w:type="pct"/>
          </w:tcPr>
          <w:p w14:paraId="6BE383D7" w14:textId="77777777" w:rsidR="009B3B42" w:rsidRDefault="009B3B42" w:rsidP="007830FE">
            <w:pPr>
              <w:pStyle w:val="TableText"/>
            </w:pPr>
            <w:r>
              <w:t>Resistenza all'instabilità globale</w:t>
            </w:r>
          </w:p>
        </w:tc>
        <w:tc>
          <w:tcPr>
            <w:tcW w:w="1000" w:type="pct"/>
          </w:tcPr>
          <w:p w14:paraId="1245CB0A" w14:textId="77777777" w:rsidR="009B3B42" w:rsidRDefault="009B3B42" w:rsidP="007830FE">
            <w:pPr>
              <w:pStyle w:val="TableText"/>
              <w:jc w:val="right"/>
            </w:pPr>
            <w:r>
              <w:t>72.41</w:t>
            </w:r>
          </w:p>
        </w:tc>
      </w:tr>
      <w:tr w:rsidR="009B3B42" w14:paraId="1FC9BC4C" w14:textId="77777777" w:rsidTr="007830FE">
        <w:tc>
          <w:tcPr>
            <w:tcW w:w="500" w:type="pct"/>
          </w:tcPr>
          <w:p w14:paraId="61FAD0DF" w14:textId="77777777" w:rsidR="009B3B42" w:rsidRDefault="009B3B42" w:rsidP="007830FE">
            <w:pPr>
              <w:pStyle w:val="TableText"/>
              <w:jc w:val="center"/>
            </w:pPr>
            <w:r>
              <w:t>B2020</w:t>
            </w:r>
          </w:p>
        </w:tc>
        <w:tc>
          <w:tcPr>
            <w:tcW w:w="500" w:type="pct"/>
          </w:tcPr>
          <w:p w14:paraId="6E2BF85D" w14:textId="77777777" w:rsidR="009B3B42" w:rsidRDefault="009B3B42" w:rsidP="007830FE">
            <w:pPr>
              <w:pStyle w:val="TableText"/>
              <w:jc w:val="center"/>
            </w:pPr>
            <w:r>
              <w:t>1376</w:t>
            </w:r>
          </w:p>
        </w:tc>
        <w:tc>
          <w:tcPr>
            <w:tcW w:w="500" w:type="pct"/>
          </w:tcPr>
          <w:p w14:paraId="27E40392" w14:textId="77777777" w:rsidR="009B3B42" w:rsidRDefault="009B3B42" w:rsidP="007830FE">
            <w:pPr>
              <w:pStyle w:val="TableText"/>
              <w:jc w:val="center"/>
            </w:pPr>
            <w:r>
              <w:t>j</w:t>
            </w:r>
          </w:p>
        </w:tc>
        <w:tc>
          <w:tcPr>
            <w:tcW w:w="1000" w:type="pct"/>
          </w:tcPr>
          <w:p w14:paraId="7169AE36" w14:textId="77777777" w:rsidR="009B3B42" w:rsidRDefault="009B3B42" w:rsidP="007830FE">
            <w:pPr>
              <w:pStyle w:val="TableText"/>
            </w:pPr>
            <w:r>
              <w:t>Combinazione di carico-565</w:t>
            </w:r>
          </w:p>
        </w:tc>
        <w:tc>
          <w:tcPr>
            <w:tcW w:w="1500" w:type="pct"/>
          </w:tcPr>
          <w:p w14:paraId="7E4D33F7" w14:textId="77777777" w:rsidR="009B3B42" w:rsidRDefault="009B3B42" w:rsidP="007830FE">
            <w:pPr>
              <w:pStyle w:val="TableText"/>
            </w:pPr>
            <w:r>
              <w:t>Resistenza all'instabilità globale</w:t>
            </w:r>
          </w:p>
        </w:tc>
        <w:tc>
          <w:tcPr>
            <w:tcW w:w="1000" w:type="pct"/>
          </w:tcPr>
          <w:p w14:paraId="72CF8FBA" w14:textId="77777777" w:rsidR="009B3B42" w:rsidRDefault="009B3B42" w:rsidP="007830FE">
            <w:pPr>
              <w:pStyle w:val="TableText"/>
              <w:jc w:val="right"/>
            </w:pPr>
            <w:r>
              <w:t>72.20</w:t>
            </w:r>
          </w:p>
        </w:tc>
      </w:tr>
      <w:tr w:rsidR="009B3B42" w14:paraId="5B3FACDF" w14:textId="77777777" w:rsidTr="007830FE">
        <w:tc>
          <w:tcPr>
            <w:tcW w:w="500" w:type="pct"/>
          </w:tcPr>
          <w:p w14:paraId="19496E7A" w14:textId="77777777" w:rsidR="009B3B42" w:rsidRDefault="009B3B42" w:rsidP="007830FE">
            <w:pPr>
              <w:pStyle w:val="TableText"/>
              <w:jc w:val="center"/>
            </w:pPr>
            <w:r>
              <w:t>B1924</w:t>
            </w:r>
          </w:p>
        </w:tc>
        <w:tc>
          <w:tcPr>
            <w:tcW w:w="500" w:type="pct"/>
          </w:tcPr>
          <w:p w14:paraId="31200102" w14:textId="77777777" w:rsidR="009B3B42" w:rsidRDefault="009B3B42" w:rsidP="007830FE">
            <w:pPr>
              <w:pStyle w:val="TableText"/>
              <w:jc w:val="center"/>
            </w:pPr>
            <w:r>
              <w:t>10399</w:t>
            </w:r>
          </w:p>
        </w:tc>
        <w:tc>
          <w:tcPr>
            <w:tcW w:w="500" w:type="pct"/>
          </w:tcPr>
          <w:p w14:paraId="33D37687" w14:textId="77777777" w:rsidR="009B3B42" w:rsidRDefault="009B3B42" w:rsidP="007830FE">
            <w:pPr>
              <w:pStyle w:val="TableText"/>
              <w:jc w:val="center"/>
            </w:pPr>
            <w:r>
              <w:t>j</w:t>
            </w:r>
          </w:p>
        </w:tc>
        <w:tc>
          <w:tcPr>
            <w:tcW w:w="1000" w:type="pct"/>
          </w:tcPr>
          <w:p w14:paraId="5276F9D9" w14:textId="77777777" w:rsidR="009B3B42" w:rsidRDefault="009B3B42" w:rsidP="007830FE">
            <w:pPr>
              <w:pStyle w:val="TableText"/>
            </w:pPr>
            <w:r>
              <w:t>Combinazione di carico-565</w:t>
            </w:r>
          </w:p>
        </w:tc>
        <w:tc>
          <w:tcPr>
            <w:tcW w:w="1500" w:type="pct"/>
          </w:tcPr>
          <w:p w14:paraId="395BEDBF" w14:textId="77777777" w:rsidR="009B3B42" w:rsidRDefault="009B3B42" w:rsidP="007830FE">
            <w:pPr>
              <w:pStyle w:val="TableText"/>
            </w:pPr>
            <w:r>
              <w:t>Resistenza all'instabilità globale</w:t>
            </w:r>
          </w:p>
        </w:tc>
        <w:tc>
          <w:tcPr>
            <w:tcW w:w="1000" w:type="pct"/>
          </w:tcPr>
          <w:p w14:paraId="16BC9227" w14:textId="77777777" w:rsidR="009B3B42" w:rsidRDefault="009B3B42" w:rsidP="007830FE">
            <w:pPr>
              <w:pStyle w:val="TableText"/>
              <w:jc w:val="right"/>
            </w:pPr>
            <w:r>
              <w:t>72.16</w:t>
            </w:r>
          </w:p>
        </w:tc>
      </w:tr>
      <w:tr w:rsidR="009B3B42" w14:paraId="19D0C51B" w14:textId="77777777" w:rsidTr="007830FE">
        <w:tc>
          <w:tcPr>
            <w:tcW w:w="500" w:type="pct"/>
          </w:tcPr>
          <w:p w14:paraId="34D7C486" w14:textId="77777777" w:rsidR="009B3B42" w:rsidRDefault="009B3B42" w:rsidP="007830FE">
            <w:pPr>
              <w:pStyle w:val="TableText"/>
              <w:jc w:val="center"/>
            </w:pPr>
            <w:r>
              <w:t>B2287</w:t>
            </w:r>
          </w:p>
        </w:tc>
        <w:tc>
          <w:tcPr>
            <w:tcW w:w="500" w:type="pct"/>
          </w:tcPr>
          <w:p w14:paraId="549B1687" w14:textId="77777777" w:rsidR="009B3B42" w:rsidRDefault="009B3B42" w:rsidP="007830FE">
            <w:pPr>
              <w:pStyle w:val="TableText"/>
              <w:jc w:val="center"/>
            </w:pPr>
            <w:r>
              <w:t>2858</w:t>
            </w:r>
          </w:p>
        </w:tc>
        <w:tc>
          <w:tcPr>
            <w:tcW w:w="500" w:type="pct"/>
          </w:tcPr>
          <w:p w14:paraId="5CBC2EAE" w14:textId="77777777" w:rsidR="009B3B42" w:rsidRDefault="009B3B42" w:rsidP="007830FE">
            <w:pPr>
              <w:pStyle w:val="TableText"/>
              <w:jc w:val="center"/>
            </w:pPr>
            <w:r>
              <w:t>j</w:t>
            </w:r>
          </w:p>
        </w:tc>
        <w:tc>
          <w:tcPr>
            <w:tcW w:w="1000" w:type="pct"/>
          </w:tcPr>
          <w:p w14:paraId="3A57A9CB" w14:textId="77777777" w:rsidR="009B3B42" w:rsidRDefault="009B3B42" w:rsidP="007830FE">
            <w:pPr>
              <w:pStyle w:val="TableText"/>
            </w:pPr>
            <w:r>
              <w:t>Combinazione di carico-565</w:t>
            </w:r>
          </w:p>
        </w:tc>
        <w:tc>
          <w:tcPr>
            <w:tcW w:w="1500" w:type="pct"/>
          </w:tcPr>
          <w:p w14:paraId="5019AFC1" w14:textId="77777777" w:rsidR="009B3B42" w:rsidRDefault="009B3B42" w:rsidP="007830FE">
            <w:pPr>
              <w:pStyle w:val="TableText"/>
            </w:pPr>
            <w:r>
              <w:t>Resistenza all'instabilità globale</w:t>
            </w:r>
          </w:p>
        </w:tc>
        <w:tc>
          <w:tcPr>
            <w:tcW w:w="1000" w:type="pct"/>
          </w:tcPr>
          <w:p w14:paraId="0478653F" w14:textId="77777777" w:rsidR="009B3B42" w:rsidRDefault="009B3B42" w:rsidP="007830FE">
            <w:pPr>
              <w:pStyle w:val="TableText"/>
              <w:jc w:val="right"/>
            </w:pPr>
            <w:r>
              <w:t>72.14</w:t>
            </w:r>
          </w:p>
        </w:tc>
      </w:tr>
      <w:tr w:rsidR="009B3B42" w14:paraId="5D1FCCB8" w14:textId="77777777" w:rsidTr="007830FE">
        <w:tc>
          <w:tcPr>
            <w:tcW w:w="500" w:type="pct"/>
          </w:tcPr>
          <w:p w14:paraId="79265E84" w14:textId="77777777" w:rsidR="009B3B42" w:rsidRDefault="009B3B42" w:rsidP="007830FE">
            <w:pPr>
              <w:pStyle w:val="TableText"/>
              <w:jc w:val="center"/>
            </w:pPr>
            <w:r>
              <w:t>B2360</w:t>
            </w:r>
          </w:p>
        </w:tc>
        <w:tc>
          <w:tcPr>
            <w:tcW w:w="500" w:type="pct"/>
          </w:tcPr>
          <w:p w14:paraId="5004F99E" w14:textId="77777777" w:rsidR="009B3B42" w:rsidRDefault="009B3B42" w:rsidP="007830FE">
            <w:pPr>
              <w:pStyle w:val="TableText"/>
              <w:jc w:val="center"/>
            </w:pPr>
            <w:r>
              <w:t>10206</w:t>
            </w:r>
          </w:p>
        </w:tc>
        <w:tc>
          <w:tcPr>
            <w:tcW w:w="500" w:type="pct"/>
          </w:tcPr>
          <w:p w14:paraId="69E9126A" w14:textId="77777777" w:rsidR="009B3B42" w:rsidRDefault="009B3B42" w:rsidP="007830FE">
            <w:pPr>
              <w:pStyle w:val="TableText"/>
              <w:jc w:val="center"/>
            </w:pPr>
            <w:r>
              <w:t>j</w:t>
            </w:r>
          </w:p>
        </w:tc>
        <w:tc>
          <w:tcPr>
            <w:tcW w:w="1000" w:type="pct"/>
          </w:tcPr>
          <w:p w14:paraId="2D745B8E" w14:textId="77777777" w:rsidR="009B3B42" w:rsidRDefault="009B3B42" w:rsidP="007830FE">
            <w:pPr>
              <w:pStyle w:val="TableText"/>
            </w:pPr>
            <w:r>
              <w:t>Combinazione di carico-565</w:t>
            </w:r>
          </w:p>
        </w:tc>
        <w:tc>
          <w:tcPr>
            <w:tcW w:w="1500" w:type="pct"/>
          </w:tcPr>
          <w:p w14:paraId="63E91167" w14:textId="77777777" w:rsidR="009B3B42" w:rsidRDefault="009B3B42" w:rsidP="007830FE">
            <w:pPr>
              <w:pStyle w:val="TableText"/>
            </w:pPr>
            <w:r>
              <w:t>Resistenza all'instabilità globale</w:t>
            </w:r>
          </w:p>
        </w:tc>
        <w:tc>
          <w:tcPr>
            <w:tcW w:w="1000" w:type="pct"/>
          </w:tcPr>
          <w:p w14:paraId="7F4D8CCF" w14:textId="77777777" w:rsidR="009B3B42" w:rsidRDefault="009B3B42" w:rsidP="007830FE">
            <w:pPr>
              <w:pStyle w:val="TableText"/>
              <w:jc w:val="right"/>
            </w:pPr>
            <w:r>
              <w:t>72.10</w:t>
            </w:r>
          </w:p>
        </w:tc>
      </w:tr>
      <w:tr w:rsidR="009B3B42" w14:paraId="14CAC53C" w14:textId="77777777" w:rsidTr="007830FE">
        <w:tc>
          <w:tcPr>
            <w:tcW w:w="500" w:type="pct"/>
          </w:tcPr>
          <w:p w14:paraId="27FDA1DC" w14:textId="77777777" w:rsidR="009B3B42" w:rsidRDefault="009B3B42" w:rsidP="007830FE">
            <w:pPr>
              <w:pStyle w:val="TableText"/>
              <w:jc w:val="center"/>
            </w:pPr>
            <w:r>
              <w:t>B2429</w:t>
            </w:r>
          </w:p>
        </w:tc>
        <w:tc>
          <w:tcPr>
            <w:tcW w:w="500" w:type="pct"/>
          </w:tcPr>
          <w:p w14:paraId="483747CB" w14:textId="77777777" w:rsidR="009B3B42" w:rsidRDefault="009B3B42" w:rsidP="007830FE">
            <w:pPr>
              <w:pStyle w:val="TableText"/>
              <w:jc w:val="center"/>
            </w:pPr>
            <w:r>
              <w:t>4572</w:t>
            </w:r>
          </w:p>
        </w:tc>
        <w:tc>
          <w:tcPr>
            <w:tcW w:w="500" w:type="pct"/>
          </w:tcPr>
          <w:p w14:paraId="0BCA0C8B" w14:textId="77777777" w:rsidR="009B3B42" w:rsidRDefault="009B3B42" w:rsidP="007830FE">
            <w:pPr>
              <w:pStyle w:val="TableText"/>
              <w:jc w:val="center"/>
            </w:pPr>
            <w:r>
              <w:t>j</w:t>
            </w:r>
          </w:p>
        </w:tc>
        <w:tc>
          <w:tcPr>
            <w:tcW w:w="1000" w:type="pct"/>
          </w:tcPr>
          <w:p w14:paraId="614FE325" w14:textId="77777777" w:rsidR="009B3B42" w:rsidRDefault="009B3B42" w:rsidP="007830FE">
            <w:pPr>
              <w:pStyle w:val="TableText"/>
            </w:pPr>
            <w:r>
              <w:t>Combinazione di carico-566</w:t>
            </w:r>
          </w:p>
        </w:tc>
        <w:tc>
          <w:tcPr>
            <w:tcW w:w="1500" w:type="pct"/>
          </w:tcPr>
          <w:p w14:paraId="50C9FA8D" w14:textId="77777777" w:rsidR="009B3B42" w:rsidRDefault="009B3B42" w:rsidP="007830FE">
            <w:pPr>
              <w:pStyle w:val="TableText"/>
            </w:pPr>
            <w:r>
              <w:t>Resistenza all'instabilità globale</w:t>
            </w:r>
          </w:p>
        </w:tc>
        <w:tc>
          <w:tcPr>
            <w:tcW w:w="1000" w:type="pct"/>
          </w:tcPr>
          <w:p w14:paraId="6F9DD394" w14:textId="77777777" w:rsidR="009B3B42" w:rsidRDefault="009B3B42" w:rsidP="007830FE">
            <w:pPr>
              <w:pStyle w:val="TableText"/>
              <w:jc w:val="right"/>
            </w:pPr>
            <w:r>
              <w:t>72.09</w:t>
            </w:r>
          </w:p>
        </w:tc>
      </w:tr>
      <w:tr w:rsidR="009B3B42" w14:paraId="4285140D" w14:textId="77777777" w:rsidTr="007830FE">
        <w:tc>
          <w:tcPr>
            <w:tcW w:w="500" w:type="pct"/>
          </w:tcPr>
          <w:p w14:paraId="41FD5B00" w14:textId="77777777" w:rsidR="009B3B42" w:rsidRDefault="009B3B42" w:rsidP="007830FE">
            <w:pPr>
              <w:pStyle w:val="TableText"/>
              <w:jc w:val="center"/>
            </w:pPr>
            <w:r>
              <w:t>B2182</w:t>
            </w:r>
          </w:p>
        </w:tc>
        <w:tc>
          <w:tcPr>
            <w:tcW w:w="500" w:type="pct"/>
          </w:tcPr>
          <w:p w14:paraId="2F98DE6D" w14:textId="77777777" w:rsidR="009B3B42" w:rsidRDefault="009B3B42" w:rsidP="007830FE">
            <w:pPr>
              <w:pStyle w:val="TableText"/>
              <w:jc w:val="center"/>
            </w:pPr>
            <w:r>
              <w:t>4763</w:t>
            </w:r>
          </w:p>
        </w:tc>
        <w:tc>
          <w:tcPr>
            <w:tcW w:w="500" w:type="pct"/>
          </w:tcPr>
          <w:p w14:paraId="1699C3C2" w14:textId="77777777" w:rsidR="009B3B42" w:rsidRDefault="009B3B42" w:rsidP="007830FE">
            <w:pPr>
              <w:pStyle w:val="TableText"/>
              <w:jc w:val="center"/>
            </w:pPr>
            <w:r>
              <w:t>j</w:t>
            </w:r>
          </w:p>
        </w:tc>
        <w:tc>
          <w:tcPr>
            <w:tcW w:w="1000" w:type="pct"/>
          </w:tcPr>
          <w:p w14:paraId="23F799E2" w14:textId="77777777" w:rsidR="009B3B42" w:rsidRDefault="009B3B42" w:rsidP="007830FE">
            <w:pPr>
              <w:pStyle w:val="TableText"/>
            </w:pPr>
            <w:r>
              <w:t>Combinazione di carico-565</w:t>
            </w:r>
          </w:p>
        </w:tc>
        <w:tc>
          <w:tcPr>
            <w:tcW w:w="1500" w:type="pct"/>
          </w:tcPr>
          <w:p w14:paraId="6CD7339D" w14:textId="77777777" w:rsidR="009B3B42" w:rsidRDefault="009B3B42" w:rsidP="007830FE">
            <w:pPr>
              <w:pStyle w:val="TableText"/>
            </w:pPr>
            <w:r>
              <w:t>Resistenza all'instabilità globale</w:t>
            </w:r>
          </w:p>
        </w:tc>
        <w:tc>
          <w:tcPr>
            <w:tcW w:w="1000" w:type="pct"/>
          </w:tcPr>
          <w:p w14:paraId="16E3F6F0" w14:textId="77777777" w:rsidR="009B3B42" w:rsidRDefault="009B3B42" w:rsidP="007830FE">
            <w:pPr>
              <w:pStyle w:val="TableText"/>
              <w:jc w:val="right"/>
            </w:pPr>
            <w:r>
              <w:t>72.06</w:t>
            </w:r>
          </w:p>
        </w:tc>
      </w:tr>
      <w:tr w:rsidR="009B3B42" w14:paraId="7CD505A9" w14:textId="77777777" w:rsidTr="007830FE">
        <w:tc>
          <w:tcPr>
            <w:tcW w:w="500" w:type="pct"/>
          </w:tcPr>
          <w:p w14:paraId="065F1FC7" w14:textId="77777777" w:rsidR="009B3B42" w:rsidRDefault="009B3B42" w:rsidP="007830FE">
            <w:pPr>
              <w:pStyle w:val="TableText"/>
              <w:jc w:val="center"/>
            </w:pPr>
            <w:r>
              <w:t>B2239</w:t>
            </w:r>
          </w:p>
        </w:tc>
        <w:tc>
          <w:tcPr>
            <w:tcW w:w="500" w:type="pct"/>
          </w:tcPr>
          <w:p w14:paraId="0A52BBBC" w14:textId="77777777" w:rsidR="009B3B42" w:rsidRDefault="009B3B42" w:rsidP="007830FE">
            <w:pPr>
              <w:pStyle w:val="TableText"/>
              <w:jc w:val="center"/>
            </w:pPr>
            <w:r>
              <w:t>10259</w:t>
            </w:r>
          </w:p>
        </w:tc>
        <w:tc>
          <w:tcPr>
            <w:tcW w:w="500" w:type="pct"/>
          </w:tcPr>
          <w:p w14:paraId="22F8D5BE" w14:textId="77777777" w:rsidR="009B3B42" w:rsidRDefault="009B3B42" w:rsidP="007830FE">
            <w:pPr>
              <w:pStyle w:val="TableText"/>
              <w:jc w:val="center"/>
            </w:pPr>
            <w:r>
              <w:t>j</w:t>
            </w:r>
          </w:p>
        </w:tc>
        <w:tc>
          <w:tcPr>
            <w:tcW w:w="1000" w:type="pct"/>
          </w:tcPr>
          <w:p w14:paraId="3F2CA793" w14:textId="77777777" w:rsidR="009B3B42" w:rsidRDefault="009B3B42" w:rsidP="007830FE">
            <w:pPr>
              <w:pStyle w:val="TableText"/>
            </w:pPr>
            <w:r>
              <w:t>Combinazione di carico-565</w:t>
            </w:r>
          </w:p>
        </w:tc>
        <w:tc>
          <w:tcPr>
            <w:tcW w:w="1500" w:type="pct"/>
          </w:tcPr>
          <w:p w14:paraId="2F258C2B" w14:textId="77777777" w:rsidR="009B3B42" w:rsidRDefault="009B3B42" w:rsidP="007830FE">
            <w:pPr>
              <w:pStyle w:val="TableText"/>
            </w:pPr>
            <w:r>
              <w:t>Resistenza all'instabilità globale</w:t>
            </w:r>
          </w:p>
        </w:tc>
        <w:tc>
          <w:tcPr>
            <w:tcW w:w="1000" w:type="pct"/>
          </w:tcPr>
          <w:p w14:paraId="4E7F1853" w14:textId="77777777" w:rsidR="009B3B42" w:rsidRDefault="009B3B42" w:rsidP="007830FE">
            <w:pPr>
              <w:pStyle w:val="TableText"/>
              <w:jc w:val="right"/>
            </w:pPr>
            <w:r>
              <w:t>72.06</w:t>
            </w:r>
          </w:p>
        </w:tc>
      </w:tr>
      <w:tr w:rsidR="009B3B42" w14:paraId="266D1562" w14:textId="77777777" w:rsidTr="007830FE">
        <w:tc>
          <w:tcPr>
            <w:tcW w:w="500" w:type="pct"/>
          </w:tcPr>
          <w:p w14:paraId="1347189D" w14:textId="77777777" w:rsidR="009B3B42" w:rsidRDefault="009B3B42" w:rsidP="007830FE">
            <w:pPr>
              <w:pStyle w:val="TableText"/>
              <w:jc w:val="center"/>
            </w:pPr>
            <w:r>
              <w:t>B2158</w:t>
            </w:r>
          </w:p>
        </w:tc>
        <w:tc>
          <w:tcPr>
            <w:tcW w:w="500" w:type="pct"/>
          </w:tcPr>
          <w:p w14:paraId="2987E806" w14:textId="77777777" w:rsidR="009B3B42" w:rsidRDefault="009B3B42" w:rsidP="007830FE">
            <w:pPr>
              <w:pStyle w:val="TableText"/>
              <w:jc w:val="center"/>
            </w:pPr>
            <w:r>
              <w:t>2041</w:t>
            </w:r>
          </w:p>
        </w:tc>
        <w:tc>
          <w:tcPr>
            <w:tcW w:w="500" w:type="pct"/>
          </w:tcPr>
          <w:p w14:paraId="5DDCEF5E" w14:textId="77777777" w:rsidR="009B3B42" w:rsidRDefault="009B3B42" w:rsidP="007830FE">
            <w:pPr>
              <w:pStyle w:val="TableText"/>
              <w:jc w:val="center"/>
            </w:pPr>
            <w:r>
              <w:t>j</w:t>
            </w:r>
          </w:p>
        </w:tc>
        <w:tc>
          <w:tcPr>
            <w:tcW w:w="1000" w:type="pct"/>
          </w:tcPr>
          <w:p w14:paraId="7FD7C408" w14:textId="77777777" w:rsidR="009B3B42" w:rsidRDefault="009B3B42" w:rsidP="007830FE">
            <w:pPr>
              <w:pStyle w:val="TableText"/>
            </w:pPr>
            <w:r>
              <w:t>Combinazione di carico-565</w:t>
            </w:r>
          </w:p>
        </w:tc>
        <w:tc>
          <w:tcPr>
            <w:tcW w:w="1500" w:type="pct"/>
          </w:tcPr>
          <w:p w14:paraId="138873C6" w14:textId="77777777" w:rsidR="009B3B42" w:rsidRDefault="009B3B42" w:rsidP="007830FE">
            <w:pPr>
              <w:pStyle w:val="TableText"/>
            </w:pPr>
            <w:r>
              <w:t>Resistenza all'instabilità globale</w:t>
            </w:r>
          </w:p>
        </w:tc>
        <w:tc>
          <w:tcPr>
            <w:tcW w:w="1000" w:type="pct"/>
          </w:tcPr>
          <w:p w14:paraId="74CE38FC" w14:textId="77777777" w:rsidR="009B3B42" w:rsidRDefault="009B3B42" w:rsidP="007830FE">
            <w:pPr>
              <w:pStyle w:val="TableText"/>
              <w:jc w:val="right"/>
            </w:pPr>
            <w:r>
              <w:t>72.06</w:t>
            </w:r>
          </w:p>
        </w:tc>
      </w:tr>
      <w:tr w:rsidR="009B3B42" w14:paraId="5668CA00" w14:textId="77777777" w:rsidTr="007830FE">
        <w:tc>
          <w:tcPr>
            <w:tcW w:w="500" w:type="pct"/>
          </w:tcPr>
          <w:p w14:paraId="41DA1191" w14:textId="77777777" w:rsidR="009B3B42" w:rsidRDefault="009B3B42" w:rsidP="007830FE">
            <w:pPr>
              <w:pStyle w:val="TableText"/>
              <w:jc w:val="center"/>
            </w:pPr>
            <w:r>
              <w:t>B1878</w:t>
            </w:r>
          </w:p>
        </w:tc>
        <w:tc>
          <w:tcPr>
            <w:tcW w:w="500" w:type="pct"/>
          </w:tcPr>
          <w:p w14:paraId="65E0ADA8" w14:textId="77777777" w:rsidR="009B3B42" w:rsidRDefault="009B3B42" w:rsidP="007830FE">
            <w:pPr>
              <w:pStyle w:val="TableText"/>
              <w:jc w:val="center"/>
            </w:pPr>
            <w:r>
              <w:t>6544</w:t>
            </w:r>
          </w:p>
        </w:tc>
        <w:tc>
          <w:tcPr>
            <w:tcW w:w="500" w:type="pct"/>
          </w:tcPr>
          <w:p w14:paraId="7772F8E5" w14:textId="77777777" w:rsidR="009B3B42" w:rsidRDefault="009B3B42" w:rsidP="007830FE">
            <w:pPr>
              <w:pStyle w:val="TableText"/>
              <w:jc w:val="center"/>
            </w:pPr>
            <w:r>
              <w:t>j</w:t>
            </w:r>
          </w:p>
        </w:tc>
        <w:tc>
          <w:tcPr>
            <w:tcW w:w="1000" w:type="pct"/>
          </w:tcPr>
          <w:p w14:paraId="10C3547E" w14:textId="77777777" w:rsidR="009B3B42" w:rsidRDefault="009B3B42" w:rsidP="007830FE">
            <w:pPr>
              <w:pStyle w:val="TableText"/>
            </w:pPr>
            <w:r>
              <w:t>Combinazione di carico-565</w:t>
            </w:r>
          </w:p>
        </w:tc>
        <w:tc>
          <w:tcPr>
            <w:tcW w:w="1500" w:type="pct"/>
          </w:tcPr>
          <w:p w14:paraId="308D1D72" w14:textId="77777777" w:rsidR="009B3B42" w:rsidRDefault="009B3B42" w:rsidP="007830FE">
            <w:pPr>
              <w:pStyle w:val="TableText"/>
            </w:pPr>
            <w:r>
              <w:t>Resistenza all'instabilità globale</w:t>
            </w:r>
          </w:p>
        </w:tc>
        <w:tc>
          <w:tcPr>
            <w:tcW w:w="1000" w:type="pct"/>
          </w:tcPr>
          <w:p w14:paraId="30AF76AE" w14:textId="77777777" w:rsidR="009B3B42" w:rsidRDefault="009B3B42" w:rsidP="007830FE">
            <w:pPr>
              <w:pStyle w:val="TableText"/>
              <w:jc w:val="right"/>
            </w:pPr>
            <w:r>
              <w:t>72.05</w:t>
            </w:r>
          </w:p>
        </w:tc>
      </w:tr>
      <w:tr w:rsidR="009B3B42" w14:paraId="47D6638C" w14:textId="77777777" w:rsidTr="007830FE">
        <w:tc>
          <w:tcPr>
            <w:tcW w:w="500" w:type="pct"/>
          </w:tcPr>
          <w:p w14:paraId="0D1A4535" w14:textId="77777777" w:rsidR="009B3B42" w:rsidRDefault="009B3B42" w:rsidP="007830FE">
            <w:pPr>
              <w:pStyle w:val="TableText"/>
              <w:jc w:val="center"/>
            </w:pPr>
            <w:r>
              <w:t>B1867</w:t>
            </w:r>
          </w:p>
        </w:tc>
        <w:tc>
          <w:tcPr>
            <w:tcW w:w="500" w:type="pct"/>
          </w:tcPr>
          <w:p w14:paraId="43DDC89D" w14:textId="77777777" w:rsidR="009B3B42" w:rsidRDefault="009B3B42" w:rsidP="007830FE">
            <w:pPr>
              <w:pStyle w:val="TableText"/>
              <w:jc w:val="center"/>
            </w:pPr>
            <w:r>
              <w:t>5123</w:t>
            </w:r>
          </w:p>
        </w:tc>
        <w:tc>
          <w:tcPr>
            <w:tcW w:w="500" w:type="pct"/>
          </w:tcPr>
          <w:p w14:paraId="2E65F804" w14:textId="77777777" w:rsidR="009B3B42" w:rsidRDefault="009B3B42" w:rsidP="007830FE">
            <w:pPr>
              <w:pStyle w:val="TableText"/>
              <w:jc w:val="center"/>
            </w:pPr>
            <w:r>
              <w:t>j</w:t>
            </w:r>
          </w:p>
        </w:tc>
        <w:tc>
          <w:tcPr>
            <w:tcW w:w="1000" w:type="pct"/>
          </w:tcPr>
          <w:p w14:paraId="18E88826" w14:textId="77777777" w:rsidR="009B3B42" w:rsidRDefault="009B3B42" w:rsidP="007830FE">
            <w:pPr>
              <w:pStyle w:val="TableText"/>
            </w:pPr>
            <w:r>
              <w:t>Combinazione di carico-565</w:t>
            </w:r>
          </w:p>
        </w:tc>
        <w:tc>
          <w:tcPr>
            <w:tcW w:w="1500" w:type="pct"/>
          </w:tcPr>
          <w:p w14:paraId="2BBBD35A" w14:textId="77777777" w:rsidR="009B3B42" w:rsidRDefault="009B3B42" w:rsidP="007830FE">
            <w:pPr>
              <w:pStyle w:val="TableText"/>
            </w:pPr>
            <w:r>
              <w:t>Resistenza all'instabilità globale</w:t>
            </w:r>
          </w:p>
        </w:tc>
        <w:tc>
          <w:tcPr>
            <w:tcW w:w="1000" w:type="pct"/>
          </w:tcPr>
          <w:p w14:paraId="5FA7EA5A" w14:textId="77777777" w:rsidR="009B3B42" w:rsidRDefault="009B3B42" w:rsidP="007830FE">
            <w:pPr>
              <w:pStyle w:val="TableText"/>
              <w:jc w:val="right"/>
            </w:pPr>
            <w:r>
              <w:t>72.05</w:t>
            </w:r>
          </w:p>
        </w:tc>
      </w:tr>
      <w:tr w:rsidR="009B3B42" w14:paraId="0FE7B6FF" w14:textId="77777777" w:rsidTr="007830FE">
        <w:tc>
          <w:tcPr>
            <w:tcW w:w="500" w:type="pct"/>
          </w:tcPr>
          <w:p w14:paraId="06B5DE6F" w14:textId="77777777" w:rsidR="009B3B42" w:rsidRDefault="009B3B42" w:rsidP="007830FE">
            <w:pPr>
              <w:pStyle w:val="TableText"/>
              <w:jc w:val="center"/>
            </w:pPr>
            <w:r>
              <w:t>B1983</w:t>
            </w:r>
          </w:p>
        </w:tc>
        <w:tc>
          <w:tcPr>
            <w:tcW w:w="500" w:type="pct"/>
          </w:tcPr>
          <w:p w14:paraId="0A23035F" w14:textId="77777777" w:rsidR="009B3B42" w:rsidRDefault="009B3B42" w:rsidP="007830FE">
            <w:pPr>
              <w:pStyle w:val="TableText"/>
              <w:jc w:val="center"/>
            </w:pPr>
            <w:r>
              <w:t>3216</w:t>
            </w:r>
          </w:p>
        </w:tc>
        <w:tc>
          <w:tcPr>
            <w:tcW w:w="500" w:type="pct"/>
          </w:tcPr>
          <w:p w14:paraId="7C450C14" w14:textId="77777777" w:rsidR="009B3B42" w:rsidRDefault="009B3B42" w:rsidP="007830FE">
            <w:pPr>
              <w:pStyle w:val="TableText"/>
              <w:jc w:val="center"/>
            </w:pPr>
            <w:r>
              <w:t>j</w:t>
            </w:r>
          </w:p>
        </w:tc>
        <w:tc>
          <w:tcPr>
            <w:tcW w:w="1000" w:type="pct"/>
          </w:tcPr>
          <w:p w14:paraId="7FED60C9" w14:textId="77777777" w:rsidR="009B3B42" w:rsidRDefault="009B3B42" w:rsidP="007830FE">
            <w:pPr>
              <w:pStyle w:val="TableText"/>
            </w:pPr>
            <w:r>
              <w:t>Combinazione di carico-565</w:t>
            </w:r>
          </w:p>
        </w:tc>
        <w:tc>
          <w:tcPr>
            <w:tcW w:w="1500" w:type="pct"/>
          </w:tcPr>
          <w:p w14:paraId="50A6F33C" w14:textId="77777777" w:rsidR="009B3B42" w:rsidRDefault="009B3B42" w:rsidP="007830FE">
            <w:pPr>
              <w:pStyle w:val="TableText"/>
            </w:pPr>
            <w:r>
              <w:t>Resistenza all'instabilità globale</w:t>
            </w:r>
          </w:p>
        </w:tc>
        <w:tc>
          <w:tcPr>
            <w:tcW w:w="1000" w:type="pct"/>
          </w:tcPr>
          <w:p w14:paraId="2FCE1426" w14:textId="77777777" w:rsidR="009B3B42" w:rsidRDefault="009B3B42" w:rsidP="007830FE">
            <w:pPr>
              <w:pStyle w:val="TableText"/>
              <w:jc w:val="right"/>
            </w:pPr>
            <w:r>
              <w:t>72.05</w:t>
            </w:r>
          </w:p>
        </w:tc>
      </w:tr>
      <w:tr w:rsidR="009B3B42" w14:paraId="7962E53D" w14:textId="77777777" w:rsidTr="007830FE">
        <w:tc>
          <w:tcPr>
            <w:tcW w:w="500" w:type="pct"/>
          </w:tcPr>
          <w:p w14:paraId="47640929" w14:textId="77777777" w:rsidR="009B3B42" w:rsidRDefault="009B3B42" w:rsidP="007830FE">
            <w:pPr>
              <w:pStyle w:val="TableText"/>
              <w:jc w:val="center"/>
            </w:pPr>
            <w:r>
              <w:t>B1843</w:t>
            </w:r>
          </w:p>
        </w:tc>
        <w:tc>
          <w:tcPr>
            <w:tcW w:w="500" w:type="pct"/>
          </w:tcPr>
          <w:p w14:paraId="63C05065" w14:textId="77777777" w:rsidR="009B3B42" w:rsidRDefault="009B3B42" w:rsidP="007830FE">
            <w:pPr>
              <w:pStyle w:val="TableText"/>
              <w:jc w:val="center"/>
            </w:pPr>
            <w:r>
              <w:t>2471</w:t>
            </w:r>
          </w:p>
        </w:tc>
        <w:tc>
          <w:tcPr>
            <w:tcW w:w="500" w:type="pct"/>
          </w:tcPr>
          <w:p w14:paraId="63D91F1C" w14:textId="77777777" w:rsidR="009B3B42" w:rsidRDefault="009B3B42" w:rsidP="007830FE">
            <w:pPr>
              <w:pStyle w:val="TableText"/>
              <w:jc w:val="center"/>
            </w:pPr>
            <w:r>
              <w:t>j</w:t>
            </w:r>
          </w:p>
        </w:tc>
        <w:tc>
          <w:tcPr>
            <w:tcW w:w="1000" w:type="pct"/>
          </w:tcPr>
          <w:p w14:paraId="1B8B6F02" w14:textId="77777777" w:rsidR="009B3B42" w:rsidRDefault="009B3B42" w:rsidP="007830FE">
            <w:pPr>
              <w:pStyle w:val="TableText"/>
            </w:pPr>
            <w:r>
              <w:t>Combinazione di carico-565</w:t>
            </w:r>
          </w:p>
        </w:tc>
        <w:tc>
          <w:tcPr>
            <w:tcW w:w="1500" w:type="pct"/>
          </w:tcPr>
          <w:p w14:paraId="4F2E608A" w14:textId="77777777" w:rsidR="009B3B42" w:rsidRDefault="009B3B42" w:rsidP="007830FE">
            <w:pPr>
              <w:pStyle w:val="TableText"/>
            </w:pPr>
            <w:r>
              <w:t>Resistenza all'instabilità globale</w:t>
            </w:r>
          </w:p>
        </w:tc>
        <w:tc>
          <w:tcPr>
            <w:tcW w:w="1000" w:type="pct"/>
          </w:tcPr>
          <w:p w14:paraId="413A6C8B" w14:textId="77777777" w:rsidR="009B3B42" w:rsidRDefault="009B3B42" w:rsidP="007830FE">
            <w:pPr>
              <w:pStyle w:val="TableText"/>
              <w:jc w:val="right"/>
            </w:pPr>
            <w:r>
              <w:t>71.87</w:t>
            </w:r>
          </w:p>
        </w:tc>
      </w:tr>
      <w:tr w:rsidR="009B3B42" w14:paraId="67008780" w14:textId="77777777" w:rsidTr="007830FE">
        <w:tc>
          <w:tcPr>
            <w:tcW w:w="500" w:type="pct"/>
          </w:tcPr>
          <w:p w14:paraId="62013FB5" w14:textId="77777777" w:rsidR="009B3B42" w:rsidRDefault="009B3B42" w:rsidP="007830FE">
            <w:pPr>
              <w:pStyle w:val="TableText"/>
              <w:jc w:val="center"/>
            </w:pPr>
            <w:r>
              <w:t>B1773</w:t>
            </w:r>
          </w:p>
        </w:tc>
        <w:tc>
          <w:tcPr>
            <w:tcW w:w="500" w:type="pct"/>
          </w:tcPr>
          <w:p w14:paraId="64F5E7FB" w14:textId="77777777" w:rsidR="009B3B42" w:rsidRDefault="009B3B42" w:rsidP="007830FE">
            <w:pPr>
              <w:pStyle w:val="TableText"/>
              <w:jc w:val="center"/>
            </w:pPr>
            <w:r>
              <w:t>9824</w:t>
            </w:r>
          </w:p>
        </w:tc>
        <w:tc>
          <w:tcPr>
            <w:tcW w:w="500" w:type="pct"/>
          </w:tcPr>
          <w:p w14:paraId="48D1713C" w14:textId="77777777" w:rsidR="009B3B42" w:rsidRDefault="009B3B42" w:rsidP="007830FE">
            <w:pPr>
              <w:pStyle w:val="TableText"/>
              <w:jc w:val="center"/>
            </w:pPr>
            <w:r>
              <w:t>j</w:t>
            </w:r>
          </w:p>
        </w:tc>
        <w:tc>
          <w:tcPr>
            <w:tcW w:w="1000" w:type="pct"/>
          </w:tcPr>
          <w:p w14:paraId="25F1D79A" w14:textId="77777777" w:rsidR="009B3B42" w:rsidRDefault="009B3B42" w:rsidP="007830FE">
            <w:pPr>
              <w:pStyle w:val="TableText"/>
            </w:pPr>
            <w:r>
              <w:t>Combinazione di carico-565</w:t>
            </w:r>
          </w:p>
        </w:tc>
        <w:tc>
          <w:tcPr>
            <w:tcW w:w="1500" w:type="pct"/>
          </w:tcPr>
          <w:p w14:paraId="49E8E964" w14:textId="77777777" w:rsidR="009B3B42" w:rsidRDefault="009B3B42" w:rsidP="007830FE">
            <w:pPr>
              <w:pStyle w:val="TableText"/>
            </w:pPr>
            <w:r>
              <w:t>Resistenza all'instabilità globale</w:t>
            </w:r>
          </w:p>
        </w:tc>
        <w:tc>
          <w:tcPr>
            <w:tcW w:w="1000" w:type="pct"/>
          </w:tcPr>
          <w:p w14:paraId="074E6EE2" w14:textId="77777777" w:rsidR="009B3B42" w:rsidRDefault="009B3B42" w:rsidP="007830FE">
            <w:pPr>
              <w:pStyle w:val="TableText"/>
              <w:jc w:val="right"/>
            </w:pPr>
            <w:r>
              <w:t>71.86</w:t>
            </w:r>
          </w:p>
        </w:tc>
      </w:tr>
      <w:tr w:rsidR="009B3B42" w14:paraId="064F1F69" w14:textId="77777777" w:rsidTr="007830FE">
        <w:tc>
          <w:tcPr>
            <w:tcW w:w="500" w:type="pct"/>
          </w:tcPr>
          <w:p w14:paraId="1A5B2A92" w14:textId="77777777" w:rsidR="009B3B42" w:rsidRDefault="009B3B42" w:rsidP="007830FE">
            <w:pPr>
              <w:pStyle w:val="TableText"/>
              <w:jc w:val="center"/>
            </w:pPr>
            <w:r>
              <w:t>B1726</w:t>
            </w:r>
          </w:p>
        </w:tc>
        <w:tc>
          <w:tcPr>
            <w:tcW w:w="500" w:type="pct"/>
          </w:tcPr>
          <w:p w14:paraId="367CDA30" w14:textId="77777777" w:rsidR="009B3B42" w:rsidRDefault="009B3B42" w:rsidP="007830FE">
            <w:pPr>
              <w:pStyle w:val="TableText"/>
              <w:jc w:val="center"/>
            </w:pPr>
            <w:r>
              <w:t>4403</w:t>
            </w:r>
          </w:p>
        </w:tc>
        <w:tc>
          <w:tcPr>
            <w:tcW w:w="500" w:type="pct"/>
          </w:tcPr>
          <w:p w14:paraId="6ECB3149" w14:textId="77777777" w:rsidR="009B3B42" w:rsidRDefault="009B3B42" w:rsidP="007830FE">
            <w:pPr>
              <w:pStyle w:val="TableText"/>
              <w:jc w:val="center"/>
            </w:pPr>
            <w:r>
              <w:t>j</w:t>
            </w:r>
          </w:p>
        </w:tc>
        <w:tc>
          <w:tcPr>
            <w:tcW w:w="1000" w:type="pct"/>
          </w:tcPr>
          <w:p w14:paraId="042EB329" w14:textId="77777777" w:rsidR="009B3B42" w:rsidRDefault="009B3B42" w:rsidP="007830FE">
            <w:pPr>
              <w:pStyle w:val="TableText"/>
            </w:pPr>
            <w:r>
              <w:t>Combinazione di carico-565</w:t>
            </w:r>
          </w:p>
        </w:tc>
        <w:tc>
          <w:tcPr>
            <w:tcW w:w="1500" w:type="pct"/>
          </w:tcPr>
          <w:p w14:paraId="0E9BE644" w14:textId="77777777" w:rsidR="009B3B42" w:rsidRDefault="009B3B42" w:rsidP="007830FE">
            <w:pPr>
              <w:pStyle w:val="TableText"/>
            </w:pPr>
            <w:r>
              <w:t>Resistenza all'instabilità globale</w:t>
            </w:r>
          </w:p>
        </w:tc>
        <w:tc>
          <w:tcPr>
            <w:tcW w:w="1000" w:type="pct"/>
          </w:tcPr>
          <w:p w14:paraId="0DDD854A" w14:textId="77777777" w:rsidR="009B3B42" w:rsidRDefault="009B3B42" w:rsidP="007830FE">
            <w:pPr>
              <w:pStyle w:val="TableText"/>
              <w:jc w:val="right"/>
            </w:pPr>
            <w:r>
              <w:t>71.86</w:t>
            </w:r>
          </w:p>
        </w:tc>
      </w:tr>
      <w:tr w:rsidR="009B3B42" w14:paraId="072D49CE" w14:textId="77777777" w:rsidTr="007830FE">
        <w:tc>
          <w:tcPr>
            <w:tcW w:w="500" w:type="pct"/>
          </w:tcPr>
          <w:p w14:paraId="2474A31D" w14:textId="77777777" w:rsidR="009B3B42" w:rsidRDefault="009B3B42" w:rsidP="007830FE">
            <w:pPr>
              <w:pStyle w:val="TableText"/>
              <w:jc w:val="center"/>
            </w:pPr>
            <w:r>
              <w:t>B1690</w:t>
            </w:r>
          </w:p>
        </w:tc>
        <w:tc>
          <w:tcPr>
            <w:tcW w:w="500" w:type="pct"/>
          </w:tcPr>
          <w:p w14:paraId="29A24A35" w14:textId="77777777" w:rsidR="009B3B42" w:rsidRDefault="009B3B42" w:rsidP="007830FE">
            <w:pPr>
              <w:pStyle w:val="TableText"/>
              <w:jc w:val="center"/>
            </w:pPr>
            <w:r>
              <w:t>503</w:t>
            </w:r>
          </w:p>
        </w:tc>
        <w:tc>
          <w:tcPr>
            <w:tcW w:w="500" w:type="pct"/>
          </w:tcPr>
          <w:p w14:paraId="52058F58" w14:textId="77777777" w:rsidR="009B3B42" w:rsidRDefault="009B3B42" w:rsidP="007830FE">
            <w:pPr>
              <w:pStyle w:val="TableText"/>
              <w:jc w:val="center"/>
            </w:pPr>
            <w:r>
              <w:t>j</w:t>
            </w:r>
          </w:p>
        </w:tc>
        <w:tc>
          <w:tcPr>
            <w:tcW w:w="1000" w:type="pct"/>
          </w:tcPr>
          <w:p w14:paraId="3A5916BC" w14:textId="77777777" w:rsidR="009B3B42" w:rsidRDefault="009B3B42" w:rsidP="007830FE">
            <w:pPr>
              <w:pStyle w:val="TableText"/>
            </w:pPr>
            <w:r>
              <w:t>Combinazione di carico-565</w:t>
            </w:r>
          </w:p>
        </w:tc>
        <w:tc>
          <w:tcPr>
            <w:tcW w:w="1500" w:type="pct"/>
          </w:tcPr>
          <w:p w14:paraId="06C9F621" w14:textId="77777777" w:rsidR="009B3B42" w:rsidRDefault="009B3B42" w:rsidP="007830FE">
            <w:pPr>
              <w:pStyle w:val="TableText"/>
            </w:pPr>
            <w:r>
              <w:t>Resistenza all'instabilità globale</w:t>
            </w:r>
          </w:p>
        </w:tc>
        <w:tc>
          <w:tcPr>
            <w:tcW w:w="1000" w:type="pct"/>
          </w:tcPr>
          <w:p w14:paraId="0CF3FC93" w14:textId="77777777" w:rsidR="009B3B42" w:rsidRDefault="009B3B42" w:rsidP="007830FE">
            <w:pPr>
              <w:pStyle w:val="TableText"/>
              <w:jc w:val="right"/>
            </w:pPr>
            <w:r>
              <w:t>71.86</w:t>
            </w:r>
          </w:p>
        </w:tc>
      </w:tr>
      <w:tr w:rsidR="009B3B42" w14:paraId="55B61511" w14:textId="77777777" w:rsidTr="007830FE">
        <w:tc>
          <w:tcPr>
            <w:tcW w:w="500" w:type="pct"/>
          </w:tcPr>
          <w:p w14:paraId="6F75125D" w14:textId="77777777" w:rsidR="009B3B42" w:rsidRDefault="009B3B42" w:rsidP="007830FE">
            <w:pPr>
              <w:pStyle w:val="TableText"/>
              <w:jc w:val="center"/>
            </w:pPr>
            <w:r>
              <w:t>B1762</w:t>
            </w:r>
          </w:p>
        </w:tc>
        <w:tc>
          <w:tcPr>
            <w:tcW w:w="500" w:type="pct"/>
          </w:tcPr>
          <w:p w14:paraId="794E7244" w14:textId="77777777" w:rsidR="009B3B42" w:rsidRDefault="009B3B42" w:rsidP="007830FE">
            <w:pPr>
              <w:pStyle w:val="TableText"/>
              <w:jc w:val="center"/>
            </w:pPr>
            <w:r>
              <w:t>8499</w:t>
            </w:r>
          </w:p>
        </w:tc>
        <w:tc>
          <w:tcPr>
            <w:tcW w:w="500" w:type="pct"/>
          </w:tcPr>
          <w:p w14:paraId="51829DE7" w14:textId="77777777" w:rsidR="009B3B42" w:rsidRDefault="009B3B42" w:rsidP="007830FE">
            <w:pPr>
              <w:pStyle w:val="TableText"/>
              <w:jc w:val="center"/>
            </w:pPr>
            <w:r>
              <w:t>j</w:t>
            </w:r>
          </w:p>
        </w:tc>
        <w:tc>
          <w:tcPr>
            <w:tcW w:w="1000" w:type="pct"/>
          </w:tcPr>
          <w:p w14:paraId="1AF082DC" w14:textId="77777777" w:rsidR="009B3B42" w:rsidRDefault="009B3B42" w:rsidP="007830FE">
            <w:pPr>
              <w:pStyle w:val="TableText"/>
            </w:pPr>
            <w:r>
              <w:t>Combinazione di carico-565</w:t>
            </w:r>
          </w:p>
        </w:tc>
        <w:tc>
          <w:tcPr>
            <w:tcW w:w="1500" w:type="pct"/>
          </w:tcPr>
          <w:p w14:paraId="17D8E088" w14:textId="77777777" w:rsidR="009B3B42" w:rsidRDefault="009B3B42" w:rsidP="007830FE">
            <w:pPr>
              <w:pStyle w:val="TableText"/>
            </w:pPr>
            <w:r>
              <w:t>Resistenza all'instabilità globale</w:t>
            </w:r>
          </w:p>
        </w:tc>
        <w:tc>
          <w:tcPr>
            <w:tcW w:w="1000" w:type="pct"/>
          </w:tcPr>
          <w:p w14:paraId="762A7421" w14:textId="77777777" w:rsidR="009B3B42" w:rsidRDefault="009B3B42" w:rsidP="007830FE">
            <w:pPr>
              <w:pStyle w:val="TableText"/>
              <w:jc w:val="right"/>
            </w:pPr>
            <w:r>
              <w:t>71.86</w:t>
            </w:r>
          </w:p>
        </w:tc>
      </w:tr>
      <w:tr w:rsidR="009B3B42" w14:paraId="1E50DC74" w14:textId="77777777" w:rsidTr="007830FE">
        <w:tc>
          <w:tcPr>
            <w:tcW w:w="500" w:type="pct"/>
          </w:tcPr>
          <w:p w14:paraId="4553096A" w14:textId="77777777" w:rsidR="009B3B42" w:rsidRDefault="009B3B42" w:rsidP="007830FE">
            <w:pPr>
              <w:pStyle w:val="TableText"/>
              <w:jc w:val="center"/>
            </w:pPr>
            <w:r>
              <w:t>B2440</w:t>
            </w:r>
          </w:p>
        </w:tc>
        <w:tc>
          <w:tcPr>
            <w:tcW w:w="500" w:type="pct"/>
          </w:tcPr>
          <w:p w14:paraId="1D9CF1FD" w14:textId="77777777" w:rsidR="009B3B42" w:rsidRDefault="009B3B42" w:rsidP="007830FE">
            <w:pPr>
              <w:pStyle w:val="TableText"/>
              <w:jc w:val="center"/>
            </w:pPr>
            <w:r>
              <w:t>5727</w:t>
            </w:r>
          </w:p>
        </w:tc>
        <w:tc>
          <w:tcPr>
            <w:tcW w:w="500" w:type="pct"/>
          </w:tcPr>
          <w:p w14:paraId="28FC3F84" w14:textId="77777777" w:rsidR="009B3B42" w:rsidRDefault="009B3B42" w:rsidP="007830FE">
            <w:pPr>
              <w:pStyle w:val="TableText"/>
              <w:jc w:val="center"/>
            </w:pPr>
            <w:r>
              <w:t>j</w:t>
            </w:r>
          </w:p>
        </w:tc>
        <w:tc>
          <w:tcPr>
            <w:tcW w:w="1000" w:type="pct"/>
          </w:tcPr>
          <w:p w14:paraId="701D852A" w14:textId="77777777" w:rsidR="009B3B42" w:rsidRDefault="009B3B42" w:rsidP="007830FE">
            <w:pPr>
              <w:pStyle w:val="TableText"/>
            </w:pPr>
            <w:r>
              <w:t>Combinazione di carico-565</w:t>
            </w:r>
          </w:p>
        </w:tc>
        <w:tc>
          <w:tcPr>
            <w:tcW w:w="1500" w:type="pct"/>
          </w:tcPr>
          <w:p w14:paraId="378A90C6" w14:textId="77777777" w:rsidR="009B3B42" w:rsidRDefault="009B3B42" w:rsidP="007830FE">
            <w:pPr>
              <w:pStyle w:val="TableText"/>
            </w:pPr>
            <w:r>
              <w:t>Resistenza all'instabilità globale</w:t>
            </w:r>
          </w:p>
        </w:tc>
        <w:tc>
          <w:tcPr>
            <w:tcW w:w="1000" w:type="pct"/>
          </w:tcPr>
          <w:p w14:paraId="59E0C0CA" w14:textId="77777777" w:rsidR="009B3B42" w:rsidRDefault="009B3B42" w:rsidP="007830FE">
            <w:pPr>
              <w:pStyle w:val="TableText"/>
              <w:jc w:val="right"/>
            </w:pPr>
            <w:r>
              <w:t>71.83</w:t>
            </w:r>
          </w:p>
        </w:tc>
      </w:tr>
      <w:tr w:rsidR="009B3B42" w14:paraId="2FB115EE" w14:textId="77777777" w:rsidTr="007830FE">
        <w:tc>
          <w:tcPr>
            <w:tcW w:w="500" w:type="pct"/>
          </w:tcPr>
          <w:p w14:paraId="1F26042B" w14:textId="77777777" w:rsidR="009B3B42" w:rsidRDefault="009B3B42" w:rsidP="007830FE">
            <w:pPr>
              <w:pStyle w:val="TableText"/>
              <w:jc w:val="center"/>
            </w:pPr>
            <w:r>
              <w:t>B2021</w:t>
            </w:r>
          </w:p>
        </w:tc>
        <w:tc>
          <w:tcPr>
            <w:tcW w:w="500" w:type="pct"/>
          </w:tcPr>
          <w:p w14:paraId="107A97AD" w14:textId="77777777" w:rsidR="009B3B42" w:rsidRDefault="009B3B42" w:rsidP="007830FE">
            <w:pPr>
              <w:pStyle w:val="TableText"/>
              <w:jc w:val="center"/>
            </w:pPr>
            <w:r>
              <w:t>1502</w:t>
            </w:r>
          </w:p>
        </w:tc>
        <w:tc>
          <w:tcPr>
            <w:tcW w:w="500" w:type="pct"/>
          </w:tcPr>
          <w:p w14:paraId="4A198836" w14:textId="77777777" w:rsidR="009B3B42" w:rsidRDefault="009B3B42" w:rsidP="007830FE">
            <w:pPr>
              <w:pStyle w:val="TableText"/>
              <w:jc w:val="center"/>
            </w:pPr>
            <w:r>
              <w:t>j</w:t>
            </w:r>
          </w:p>
        </w:tc>
        <w:tc>
          <w:tcPr>
            <w:tcW w:w="1000" w:type="pct"/>
          </w:tcPr>
          <w:p w14:paraId="508B5A94" w14:textId="77777777" w:rsidR="009B3B42" w:rsidRDefault="009B3B42" w:rsidP="007830FE">
            <w:pPr>
              <w:pStyle w:val="TableText"/>
            </w:pPr>
            <w:r>
              <w:t>Combinazione di carico-565</w:t>
            </w:r>
          </w:p>
        </w:tc>
        <w:tc>
          <w:tcPr>
            <w:tcW w:w="1500" w:type="pct"/>
          </w:tcPr>
          <w:p w14:paraId="0D1ECD3D" w14:textId="77777777" w:rsidR="009B3B42" w:rsidRDefault="009B3B42" w:rsidP="007830FE">
            <w:pPr>
              <w:pStyle w:val="TableText"/>
            </w:pPr>
            <w:r>
              <w:t>Resistenza all'instabilità globale</w:t>
            </w:r>
          </w:p>
        </w:tc>
        <w:tc>
          <w:tcPr>
            <w:tcW w:w="1000" w:type="pct"/>
          </w:tcPr>
          <w:p w14:paraId="71B45F18" w14:textId="77777777" w:rsidR="009B3B42" w:rsidRDefault="009B3B42" w:rsidP="007830FE">
            <w:pPr>
              <w:pStyle w:val="TableText"/>
              <w:jc w:val="right"/>
            </w:pPr>
            <w:r>
              <w:t>71.72</w:t>
            </w:r>
          </w:p>
        </w:tc>
      </w:tr>
      <w:tr w:rsidR="009B3B42" w14:paraId="33440213" w14:textId="77777777" w:rsidTr="007830FE">
        <w:tc>
          <w:tcPr>
            <w:tcW w:w="500" w:type="pct"/>
          </w:tcPr>
          <w:p w14:paraId="37A308D4" w14:textId="77777777" w:rsidR="009B3B42" w:rsidRDefault="009B3B42" w:rsidP="007830FE">
            <w:pPr>
              <w:pStyle w:val="TableText"/>
              <w:jc w:val="center"/>
            </w:pPr>
            <w:r>
              <w:t>B1825</w:t>
            </w:r>
          </w:p>
        </w:tc>
        <w:tc>
          <w:tcPr>
            <w:tcW w:w="500" w:type="pct"/>
          </w:tcPr>
          <w:p w14:paraId="04967DCB" w14:textId="77777777" w:rsidR="009B3B42" w:rsidRDefault="009B3B42" w:rsidP="007830FE">
            <w:pPr>
              <w:pStyle w:val="TableText"/>
              <w:jc w:val="center"/>
            </w:pPr>
            <w:r>
              <w:t>626</w:t>
            </w:r>
          </w:p>
        </w:tc>
        <w:tc>
          <w:tcPr>
            <w:tcW w:w="500" w:type="pct"/>
          </w:tcPr>
          <w:p w14:paraId="1C6480E2" w14:textId="77777777" w:rsidR="009B3B42" w:rsidRDefault="009B3B42" w:rsidP="007830FE">
            <w:pPr>
              <w:pStyle w:val="TableText"/>
              <w:jc w:val="center"/>
            </w:pPr>
            <w:r>
              <w:t>k</w:t>
            </w:r>
          </w:p>
        </w:tc>
        <w:tc>
          <w:tcPr>
            <w:tcW w:w="1000" w:type="pct"/>
          </w:tcPr>
          <w:p w14:paraId="56B1110D" w14:textId="77777777" w:rsidR="009B3B42" w:rsidRDefault="009B3B42" w:rsidP="007830FE">
            <w:pPr>
              <w:pStyle w:val="TableText"/>
            </w:pPr>
            <w:r>
              <w:t>Combinazione di carico-565</w:t>
            </w:r>
          </w:p>
        </w:tc>
        <w:tc>
          <w:tcPr>
            <w:tcW w:w="1500" w:type="pct"/>
          </w:tcPr>
          <w:p w14:paraId="61E80D57" w14:textId="77777777" w:rsidR="009B3B42" w:rsidRDefault="009B3B42" w:rsidP="007830FE">
            <w:pPr>
              <w:pStyle w:val="TableText"/>
            </w:pPr>
            <w:r>
              <w:t>Resistenza all'instabilità globale</w:t>
            </w:r>
          </w:p>
        </w:tc>
        <w:tc>
          <w:tcPr>
            <w:tcW w:w="1000" w:type="pct"/>
          </w:tcPr>
          <w:p w14:paraId="1E54B8D8" w14:textId="77777777" w:rsidR="009B3B42" w:rsidRDefault="009B3B42" w:rsidP="007830FE">
            <w:pPr>
              <w:pStyle w:val="TableText"/>
              <w:jc w:val="right"/>
            </w:pPr>
            <w:r>
              <w:t>71.43</w:t>
            </w:r>
          </w:p>
        </w:tc>
      </w:tr>
      <w:tr w:rsidR="009B3B42" w14:paraId="286B8D80" w14:textId="77777777" w:rsidTr="007830FE">
        <w:tc>
          <w:tcPr>
            <w:tcW w:w="500" w:type="pct"/>
          </w:tcPr>
          <w:p w14:paraId="531050F1" w14:textId="77777777" w:rsidR="009B3B42" w:rsidRDefault="009B3B42" w:rsidP="007830FE">
            <w:pPr>
              <w:pStyle w:val="TableText"/>
              <w:jc w:val="center"/>
            </w:pPr>
            <w:r>
              <w:t>B2423</w:t>
            </w:r>
          </w:p>
        </w:tc>
        <w:tc>
          <w:tcPr>
            <w:tcW w:w="500" w:type="pct"/>
          </w:tcPr>
          <w:p w14:paraId="33FE16AD" w14:textId="77777777" w:rsidR="009B3B42" w:rsidRDefault="009B3B42" w:rsidP="007830FE">
            <w:pPr>
              <w:pStyle w:val="TableText"/>
              <w:jc w:val="center"/>
            </w:pPr>
            <w:r>
              <w:t>3807</w:t>
            </w:r>
          </w:p>
        </w:tc>
        <w:tc>
          <w:tcPr>
            <w:tcW w:w="500" w:type="pct"/>
          </w:tcPr>
          <w:p w14:paraId="35B8BE9E" w14:textId="77777777" w:rsidR="009B3B42" w:rsidRDefault="009B3B42" w:rsidP="007830FE">
            <w:pPr>
              <w:pStyle w:val="TableText"/>
              <w:jc w:val="center"/>
            </w:pPr>
            <w:r>
              <w:t>j</w:t>
            </w:r>
          </w:p>
        </w:tc>
        <w:tc>
          <w:tcPr>
            <w:tcW w:w="1000" w:type="pct"/>
          </w:tcPr>
          <w:p w14:paraId="0B759017" w14:textId="77777777" w:rsidR="009B3B42" w:rsidRDefault="009B3B42" w:rsidP="007830FE">
            <w:pPr>
              <w:pStyle w:val="TableText"/>
            </w:pPr>
            <w:r>
              <w:t>Combinazione di carico-286</w:t>
            </w:r>
          </w:p>
        </w:tc>
        <w:tc>
          <w:tcPr>
            <w:tcW w:w="1500" w:type="pct"/>
          </w:tcPr>
          <w:p w14:paraId="382569EB" w14:textId="77777777" w:rsidR="009B3B42" w:rsidRDefault="009B3B42" w:rsidP="007830FE">
            <w:pPr>
              <w:pStyle w:val="TableText"/>
            </w:pPr>
            <w:r>
              <w:t>Resistenza all'instabilità globale</w:t>
            </w:r>
          </w:p>
        </w:tc>
        <w:tc>
          <w:tcPr>
            <w:tcW w:w="1000" w:type="pct"/>
          </w:tcPr>
          <w:p w14:paraId="0E5D329E" w14:textId="77777777" w:rsidR="009B3B42" w:rsidRDefault="009B3B42" w:rsidP="007830FE">
            <w:pPr>
              <w:pStyle w:val="TableText"/>
              <w:jc w:val="right"/>
            </w:pPr>
            <w:r>
              <w:t>71.42</w:t>
            </w:r>
          </w:p>
        </w:tc>
      </w:tr>
      <w:tr w:rsidR="009B3B42" w14:paraId="6DC25616" w14:textId="77777777" w:rsidTr="007830FE">
        <w:tc>
          <w:tcPr>
            <w:tcW w:w="500" w:type="pct"/>
          </w:tcPr>
          <w:p w14:paraId="41202085" w14:textId="77777777" w:rsidR="009B3B42" w:rsidRDefault="009B3B42" w:rsidP="007830FE">
            <w:pPr>
              <w:pStyle w:val="TableText"/>
              <w:jc w:val="center"/>
            </w:pPr>
            <w:r>
              <w:t>B2366</w:t>
            </w:r>
          </w:p>
        </w:tc>
        <w:tc>
          <w:tcPr>
            <w:tcW w:w="500" w:type="pct"/>
          </w:tcPr>
          <w:p w14:paraId="088C70ED" w14:textId="77777777" w:rsidR="009B3B42" w:rsidRDefault="009B3B42" w:rsidP="007830FE">
            <w:pPr>
              <w:pStyle w:val="TableText"/>
              <w:jc w:val="center"/>
            </w:pPr>
            <w:r>
              <w:t>10715</w:t>
            </w:r>
          </w:p>
        </w:tc>
        <w:tc>
          <w:tcPr>
            <w:tcW w:w="500" w:type="pct"/>
          </w:tcPr>
          <w:p w14:paraId="0ED4E913" w14:textId="77777777" w:rsidR="009B3B42" w:rsidRDefault="009B3B42" w:rsidP="007830FE">
            <w:pPr>
              <w:pStyle w:val="TableText"/>
              <w:jc w:val="center"/>
            </w:pPr>
            <w:r>
              <w:t>j</w:t>
            </w:r>
          </w:p>
        </w:tc>
        <w:tc>
          <w:tcPr>
            <w:tcW w:w="1000" w:type="pct"/>
          </w:tcPr>
          <w:p w14:paraId="18FE417E" w14:textId="77777777" w:rsidR="009B3B42" w:rsidRDefault="009B3B42" w:rsidP="007830FE">
            <w:pPr>
              <w:pStyle w:val="TableText"/>
            </w:pPr>
            <w:r>
              <w:t>Combinazione di carico-286</w:t>
            </w:r>
          </w:p>
        </w:tc>
        <w:tc>
          <w:tcPr>
            <w:tcW w:w="1500" w:type="pct"/>
          </w:tcPr>
          <w:p w14:paraId="6D232C1A" w14:textId="77777777" w:rsidR="009B3B42" w:rsidRDefault="009B3B42" w:rsidP="007830FE">
            <w:pPr>
              <w:pStyle w:val="TableText"/>
            </w:pPr>
            <w:r>
              <w:t>Resistenza all'instabilità globale</w:t>
            </w:r>
          </w:p>
        </w:tc>
        <w:tc>
          <w:tcPr>
            <w:tcW w:w="1000" w:type="pct"/>
          </w:tcPr>
          <w:p w14:paraId="795FDD86" w14:textId="77777777" w:rsidR="009B3B42" w:rsidRDefault="009B3B42" w:rsidP="007830FE">
            <w:pPr>
              <w:pStyle w:val="TableText"/>
              <w:jc w:val="right"/>
            </w:pPr>
            <w:r>
              <w:t>71.42</w:t>
            </w:r>
          </w:p>
        </w:tc>
      </w:tr>
      <w:tr w:rsidR="009B3B42" w14:paraId="3DF76201" w14:textId="77777777" w:rsidTr="007830FE">
        <w:tc>
          <w:tcPr>
            <w:tcW w:w="500" w:type="pct"/>
          </w:tcPr>
          <w:p w14:paraId="536D864C" w14:textId="77777777" w:rsidR="009B3B42" w:rsidRDefault="009B3B42" w:rsidP="007830FE">
            <w:pPr>
              <w:pStyle w:val="TableText"/>
              <w:jc w:val="center"/>
            </w:pPr>
            <w:r>
              <w:t>B2354</w:t>
            </w:r>
          </w:p>
        </w:tc>
        <w:tc>
          <w:tcPr>
            <w:tcW w:w="500" w:type="pct"/>
          </w:tcPr>
          <w:p w14:paraId="2BC5F8A3" w14:textId="77777777" w:rsidR="009B3B42" w:rsidRDefault="009B3B42" w:rsidP="007830FE">
            <w:pPr>
              <w:pStyle w:val="TableText"/>
              <w:jc w:val="center"/>
            </w:pPr>
            <w:r>
              <w:t>9535</w:t>
            </w:r>
          </w:p>
        </w:tc>
        <w:tc>
          <w:tcPr>
            <w:tcW w:w="500" w:type="pct"/>
          </w:tcPr>
          <w:p w14:paraId="64E055B0" w14:textId="77777777" w:rsidR="009B3B42" w:rsidRDefault="009B3B42" w:rsidP="007830FE">
            <w:pPr>
              <w:pStyle w:val="TableText"/>
              <w:jc w:val="center"/>
            </w:pPr>
            <w:r>
              <w:t>j</w:t>
            </w:r>
          </w:p>
        </w:tc>
        <w:tc>
          <w:tcPr>
            <w:tcW w:w="1000" w:type="pct"/>
          </w:tcPr>
          <w:p w14:paraId="0D441DED" w14:textId="77777777" w:rsidR="009B3B42" w:rsidRDefault="009B3B42" w:rsidP="007830FE">
            <w:pPr>
              <w:pStyle w:val="TableText"/>
            </w:pPr>
            <w:r>
              <w:t>Combinazione di carico-286</w:t>
            </w:r>
          </w:p>
        </w:tc>
        <w:tc>
          <w:tcPr>
            <w:tcW w:w="1500" w:type="pct"/>
          </w:tcPr>
          <w:p w14:paraId="093CD089" w14:textId="77777777" w:rsidR="009B3B42" w:rsidRDefault="009B3B42" w:rsidP="007830FE">
            <w:pPr>
              <w:pStyle w:val="TableText"/>
            </w:pPr>
            <w:r>
              <w:t>Resistenza all'instabilità globale</w:t>
            </w:r>
          </w:p>
        </w:tc>
        <w:tc>
          <w:tcPr>
            <w:tcW w:w="1000" w:type="pct"/>
          </w:tcPr>
          <w:p w14:paraId="7D18DD86" w14:textId="77777777" w:rsidR="009B3B42" w:rsidRDefault="009B3B42" w:rsidP="007830FE">
            <w:pPr>
              <w:pStyle w:val="TableText"/>
              <w:jc w:val="right"/>
            </w:pPr>
            <w:r>
              <w:t>71.41</w:t>
            </w:r>
          </w:p>
        </w:tc>
      </w:tr>
      <w:tr w:rsidR="009B3B42" w14:paraId="7EBB4605" w14:textId="77777777" w:rsidTr="007830FE">
        <w:tc>
          <w:tcPr>
            <w:tcW w:w="500" w:type="pct"/>
          </w:tcPr>
          <w:p w14:paraId="567791CF" w14:textId="77777777" w:rsidR="009B3B42" w:rsidRDefault="009B3B42" w:rsidP="007830FE">
            <w:pPr>
              <w:pStyle w:val="TableText"/>
              <w:jc w:val="center"/>
            </w:pPr>
            <w:r>
              <w:t>B2447</w:t>
            </w:r>
          </w:p>
        </w:tc>
        <w:tc>
          <w:tcPr>
            <w:tcW w:w="500" w:type="pct"/>
          </w:tcPr>
          <w:p w14:paraId="44219D0C" w14:textId="77777777" w:rsidR="009B3B42" w:rsidRDefault="009B3B42" w:rsidP="007830FE">
            <w:pPr>
              <w:pStyle w:val="TableText"/>
              <w:jc w:val="center"/>
            </w:pPr>
            <w:r>
              <w:t>6503</w:t>
            </w:r>
          </w:p>
        </w:tc>
        <w:tc>
          <w:tcPr>
            <w:tcW w:w="500" w:type="pct"/>
          </w:tcPr>
          <w:p w14:paraId="5892AFF2" w14:textId="77777777" w:rsidR="009B3B42" w:rsidRDefault="009B3B42" w:rsidP="007830FE">
            <w:pPr>
              <w:pStyle w:val="TableText"/>
              <w:jc w:val="center"/>
            </w:pPr>
            <w:r>
              <w:t>j</w:t>
            </w:r>
          </w:p>
        </w:tc>
        <w:tc>
          <w:tcPr>
            <w:tcW w:w="1000" w:type="pct"/>
          </w:tcPr>
          <w:p w14:paraId="0E74C7E9" w14:textId="77777777" w:rsidR="009B3B42" w:rsidRDefault="009B3B42" w:rsidP="007830FE">
            <w:pPr>
              <w:pStyle w:val="TableText"/>
            </w:pPr>
            <w:r>
              <w:t>Combinazione di carico-287</w:t>
            </w:r>
          </w:p>
        </w:tc>
        <w:tc>
          <w:tcPr>
            <w:tcW w:w="1500" w:type="pct"/>
          </w:tcPr>
          <w:p w14:paraId="3125E5D3" w14:textId="77777777" w:rsidR="009B3B42" w:rsidRDefault="009B3B42" w:rsidP="007830FE">
            <w:pPr>
              <w:pStyle w:val="TableText"/>
            </w:pPr>
            <w:r>
              <w:t>Resistenza all'instabilità globale</w:t>
            </w:r>
          </w:p>
        </w:tc>
        <w:tc>
          <w:tcPr>
            <w:tcW w:w="1000" w:type="pct"/>
          </w:tcPr>
          <w:p w14:paraId="15EEA1A0" w14:textId="77777777" w:rsidR="009B3B42" w:rsidRDefault="009B3B42" w:rsidP="007830FE">
            <w:pPr>
              <w:pStyle w:val="TableText"/>
              <w:jc w:val="right"/>
            </w:pPr>
            <w:r>
              <w:t>71.20</w:t>
            </w:r>
          </w:p>
        </w:tc>
      </w:tr>
      <w:tr w:rsidR="009B3B42" w14:paraId="52CC5335" w14:textId="77777777" w:rsidTr="007830FE">
        <w:tc>
          <w:tcPr>
            <w:tcW w:w="500" w:type="pct"/>
          </w:tcPr>
          <w:p w14:paraId="717A3848" w14:textId="77777777" w:rsidR="009B3B42" w:rsidRDefault="009B3B42" w:rsidP="007830FE">
            <w:pPr>
              <w:pStyle w:val="TableText"/>
              <w:jc w:val="center"/>
            </w:pPr>
            <w:r>
              <w:t>B1931</w:t>
            </w:r>
          </w:p>
        </w:tc>
        <w:tc>
          <w:tcPr>
            <w:tcW w:w="500" w:type="pct"/>
          </w:tcPr>
          <w:p w14:paraId="78CE15C4" w14:textId="77777777" w:rsidR="009B3B42" w:rsidRDefault="009B3B42" w:rsidP="007830FE">
            <w:pPr>
              <w:pStyle w:val="TableText"/>
              <w:jc w:val="center"/>
            </w:pPr>
            <w:r>
              <w:t>11117</w:t>
            </w:r>
          </w:p>
        </w:tc>
        <w:tc>
          <w:tcPr>
            <w:tcW w:w="500" w:type="pct"/>
          </w:tcPr>
          <w:p w14:paraId="15260AE6" w14:textId="77777777" w:rsidR="009B3B42" w:rsidRDefault="009B3B42" w:rsidP="007830FE">
            <w:pPr>
              <w:pStyle w:val="TableText"/>
              <w:jc w:val="center"/>
            </w:pPr>
            <w:r>
              <w:t>j</w:t>
            </w:r>
          </w:p>
        </w:tc>
        <w:tc>
          <w:tcPr>
            <w:tcW w:w="1000" w:type="pct"/>
          </w:tcPr>
          <w:p w14:paraId="6F7CD56B" w14:textId="77777777" w:rsidR="009B3B42" w:rsidRDefault="009B3B42" w:rsidP="007830FE">
            <w:pPr>
              <w:pStyle w:val="TableText"/>
            </w:pPr>
            <w:r>
              <w:t>Combinazione di carico-475</w:t>
            </w:r>
          </w:p>
        </w:tc>
        <w:tc>
          <w:tcPr>
            <w:tcW w:w="1500" w:type="pct"/>
          </w:tcPr>
          <w:p w14:paraId="23146F18" w14:textId="77777777" w:rsidR="009B3B42" w:rsidRDefault="009B3B42" w:rsidP="007830FE">
            <w:pPr>
              <w:pStyle w:val="TableText"/>
            </w:pPr>
            <w:r>
              <w:t>Resistenza d'interazione conservativa</w:t>
            </w:r>
          </w:p>
        </w:tc>
        <w:tc>
          <w:tcPr>
            <w:tcW w:w="1000" w:type="pct"/>
          </w:tcPr>
          <w:p w14:paraId="61F6C40F" w14:textId="77777777" w:rsidR="009B3B42" w:rsidRDefault="009B3B42" w:rsidP="007830FE">
            <w:pPr>
              <w:pStyle w:val="TableText"/>
              <w:jc w:val="right"/>
            </w:pPr>
            <w:r>
              <w:t>71.19</w:t>
            </w:r>
          </w:p>
        </w:tc>
      </w:tr>
      <w:tr w:rsidR="009B3B42" w14:paraId="5962B766" w14:textId="77777777" w:rsidTr="007830FE">
        <w:tc>
          <w:tcPr>
            <w:tcW w:w="500" w:type="pct"/>
          </w:tcPr>
          <w:p w14:paraId="03A0F758" w14:textId="77777777" w:rsidR="009B3B42" w:rsidRDefault="009B3B42" w:rsidP="007830FE">
            <w:pPr>
              <w:pStyle w:val="TableText"/>
              <w:jc w:val="center"/>
            </w:pPr>
            <w:r>
              <w:t>B2396</w:t>
            </w:r>
          </w:p>
        </w:tc>
        <w:tc>
          <w:tcPr>
            <w:tcW w:w="500" w:type="pct"/>
          </w:tcPr>
          <w:p w14:paraId="513D8B56" w14:textId="77777777" w:rsidR="009B3B42" w:rsidRDefault="009B3B42" w:rsidP="007830FE">
            <w:pPr>
              <w:pStyle w:val="TableText"/>
              <w:jc w:val="center"/>
            </w:pPr>
            <w:r>
              <w:t>1663</w:t>
            </w:r>
          </w:p>
        </w:tc>
        <w:tc>
          <w:tcPr>
            <w:tcW w:w="500" w:type="pct"/>
          </w:tcPr>
          <w:p w14:paraId="41174E10" w14:textId="77777777" w:rsidR="009B3B42" w:rsidRDefault="009B3B42" w:rsidP="007830FE">
            <w:pPr>
              <w:pStyle w:val="TableText"/>
              <w:jc w:val="center"/>
            </w:pPr>
            <w:r>
              <w:t>j</w:t>
            </w:r>
          </w:p>
        </w:tc>
        <w:tc>
          <w:tcPr>
            <w:tcW w:w="1000" w:type="pct"/>
          </w:tcPr>
          <w:p w14:paraId="361AA443" w14:textId="77777777" w:rsidR="009B3B42" w:rsidRDefault="009B3B42" w:rsidP="007830FE">
            <w:pPr>
              <w:pStyle w:val="TableText"/>
            </w:pPr>
            <w:r>
              <w:t>Combinazione di carico-566</w:t>
            </w:r>
          </w:p>
        </w:tc>
        <w:tc>
          <w:tcPr>
            <w:tcW w:w="1500" w:type="pct"/>
          </w:tcPr>
          <w:p w14:paraId="371C801F" w14:textId="77777777" w:rsidR="009B3B42" w:rsidRDefault="009B3B42" w:rsidP="007830FE">
            <w:pPr>
              <w:pStyle w:val="TableText"/>
            </w:pPr>
            <w:r>
              <w:t>Resistenza all'instabilità globale</w:t>
            </w:r>
          </w:p>
        </w:tc>
        <w:tc>
          <w:tcPr>
            <w:tcW w:w="1000" w:type="pct"/>
          </w:tcPr>
          <w:p w14:paraId="5B6C00AC" w14:textId="77777777" w:rsidR="009B3B42" w:rsidRDefault="009B3B42" w:rsidP="007830FE">
            <w:pPr>
              <w:pStyle w:val="TableText"/>
              <w:jc w:val="right"/>
            </w:pPr>
            <w:r>
              <w:t>71.01</w:t>
            </w:r>
          </w:p>
        </w:tc>
      </w:tr>
      <w:tr w:rsidR="009B3B42" w14:paraId="61DCFD87" w14:textId="77777777" w:rsidTr="007830FE">
        <w:tc>
          <w:tcPr>
            <w:tcW w:w="500" w:type="pct"/>
          </w:tcPr>
          <w:p w14:paraId="3B22B9FE" w14:textId="77777777" w:rsidR="009B3B42" w:rsidRDefault="009B3B42" w:rsidP="007830FE">
            <w:pPr>
              <w:pStyle w:val="TableText"/>
              <w:jc w:val="center"/>
            </w:pPr>
            <w:r>
              <w:t>B2227</w:t>
            </w:r>
          </w:p>
        </w:tc>
        <w:tc>
          <w:tcPr>
            <w:tcW w:w="500" w:type="pct"/>
          </w:tcPr>
          <w:p w14:paraId="3E461B5E" w14:textId="77777777" w:rsidR="009B3B42" w:rsidRDefault="009B3B42" w:rsidP="007830FE">
            <w:pPr>
              <w:pStyle w:val="TableText"/>
              <w:jc w:val="center"/>
            </w:pPr>
            <w:r>
              <w:t>9033</w:t>
            </w:r>
          </w:p>
        </w:tc>
        <w:tc>
          <w:tcPr>
            <w:tcW w:w="500" w:type="pct"/>
          </w:tcPr>
          <w:p w14:paraId="2294B3AD" w14:textId="77777777" w:rsidR="009B3B42" w:rsidRDefault="009B3B42" w:rsidP="007830FE">
            <w:pPr>
              <w:pStyle w:val="TableText"/>
              <w:jc w:val="center"/>
            </w:pPr>
            <w:r>
              <w:t>j</w:t>
            </w:r>
          </w:p>
        </w:tc>
        <w:tc>
          <w:tcPr>
            <w:tcW w:w="1000" w:type="pct"/>
          </w:tcPr>
          <w:p w14:paraId="3DBDB51C" w14:textId="77777777" w:rsidR="009B3B42" w:rsidRDefault="009B3B42" w:rsidP="007830FE">
            <w:pPr>
              <w:pStyle w:val="TableText"/>
            </w:pPr>
            <w:r>
              <w:t>Combinazione di carico-565</w:t>
            </w:r>
          </w:p>
        </w:tc>
        <w:tc>
          <w:tcPr>
            <w:tcW w:w="1500" w:type="pct"/>
          </w:tcPr>
          <w:p w14:paraId="31D9D508" w14:textId="77777777" w:rsidR="009B3B42" w:rsidRDefault="009B3B42" w:rsidP="007830FE">
            <w:pPr>
              <w:pStyle w:val="TableText"/>
            </w:pPr>
            <w:r>
              <w:t>Resistenza all'instabilità globale</w:t>
            </w:r>
          </w:p>
        </w:tc>
        <w:tc>
          <w:tcPr>
            <w:tcW w:w="1000" w:type="pct"/>
          </w:tcPr>
          <w:p w14:paraId="0CCE4FED" w14:textId="77777777" w:rsidR="009B3B42" w:rsidRDefault="009B3B42" w:rsidP="007830FE">
            <w:pPr>
              <w:pStyle w:val="TableText"/>
              <w:jc w:val="right"/>
            </w:pPr>
            <w:r>
              <w:t>70.92</w:t>
            </w:r>
          </w:p>
        </w:tc>
      </w:tr>
      <w:tr w:rsidR="009B3B42" w14:paraId="1DB25CC0" w14:textId="77777777" w:rsidTr="007830FE">
        <w:tc>
          <w:tcPr>
            <w:tcW w:w="500" w:type="pct"/>
          </w:tcPr>
          <w:p w14:paraId="75F71A5A" w14:textId="77777777" w:rsidR="009B3B42" w:rsidRDefault="009B3B42" w:rsidP="007830FE">
            <w:pPr>
              <w:pStyle w:val="TableText"/>
              <w:jc w:val="center"/>
            </w:pPr>
            <w:r>
              <w:t>B1936</w:t>
            </w:r>
          </w:p>
        </w:tc>
        <w:tc>
          <w:tcPr>
            <w:tcW w:w="500" w:type="pct"/>
          </w:tcPr>
          <w:p w14:paraId="23BAE7A2" w14:textId="77777777" w:rsidR="009B3B42" w:rsidRDefault="009B3B42" w:rsidP="007830FE">
            <w:pPr>
              <w:pStyle w:val="TableText"/>
              <w:jc w:val="center"/>
            </w:pPr>
            <w:r>
              <w:t>11521</w:t>
            </w:r>
          </w:p>
        </w:tc>
        <w:tc>
          <w:tcPr>
            <w:tcW w:w="500" w:type="pct"/>
          </w:tcPr>
          <w:p w14:paraId="5454EBEC" w14:textId="77777777" w:rsidR="009B3B42" w:rsidRDefault="009B3B42" w:rsidP="007830FE">
            <w:pPr>
              <w:pStyle w:val="TableText"/>
              <w:jc w:val="center"/>
            </w:pPr>
            <w:r>
              <w:t>j</w:t>
            </w:r>
          </w:p>
        </w:tc>
        <w:tc>
          <w:tcPr>
            <w:tcW w:w="1000" w:type="pct"/>
          </w:tcPr>
          <w:p w14:paraId="58EB8DCE" w14:textId="77777777" w:rsidR="009B3B42" w:rsidRDefault="009B3B42" w:rsidP="007830FE">
            <w:pPr>
              <w:pStyle w:val="TableText"/>
            </w:pPr>
            <w:r>
              <w:t>Combinazione di carico-565</w:t>
            </w:r>
          </w:p>
        </w:tc>
        <w:tc>
          <w:tcPr>
            <w:tcW w:w="1500" w:type="pct"/>
          </w:tcPr>
          <w:p w14:paraId="5FAC0634" w14:textId="77777777" w:rsidR="009B3B42" w:rsidRDefault="009B3B42" w:rsidP="007830FE">
            <w:pPr>
              <w:pStyle w:val="TableText"/>
            </w:pPr>
            <w:r>
              <w:t>Resistenza all'instabilità globale</w:t>
            </w:r>
          </w:p>
        </w:tc>
        <w:tc>
          <w:tcPr>
            <w:tcW w:w="1000" w:type="pct"/>
          </w:tcPr>
          <w:p w14:paraId="6576E815" w14:textId="77777777" w:rsidR="009B3B42" w:rsidRDefault="009B3B42" w:rsidP="007830FE">
            <w:pPr>
              <w:pStyle w:val="TableText"/>
              <w:jc w:val="right"/>
            </w:pPr>
            <w:r>
              <w:t>70.65</w:t>
            </w:r>
          </w:p>
        </w:tc>
      </w:tr>
      <w:tr w:rsidR="009B3B42" w14:paraId="0701E86A" w14:textId="77777777" w:rsidTr="007830FE">
        <w:tc>
          <w:tcPr>
            <w:tcW w:w="500" w:type="pct"/>
          </w:tcPr>
          <w:p w14:paraId="5E9CF389" w14:textId="77777777" w:rsidR="009B3B42" w:rsidRDefault="009B3B42" w:rsidP="007830FE">
            <w:pPr>
              <w:pStyle w:val="TableText"/>
              <w:jc w:val="center"/>
            </w:pPr>
            <w:r>
              <w:t>B2372</w:t>
            </w:r>
          </w:p>
        </w:tc>
        <w:tc>
          <w:tcPr>
            <w:tcW w:w="500" w:type="pct"/>
          </w:tcPr>
          <w:p w14:paraId="4637BB0A" w14:textId="77777777" w:rsidR="009B3B42" w:rsidRDefault="009B3B42" w:rsidP="007830FE">
            <w:pPr>
              <w:pStyle w:val="TableText"/>
              <w:jc w:val="center"/>
            </w:pPr>
            <w:r>
              <w:t>11382</w:t>
            </w:r>
          </w:p>
        </w:tc>
        <w:tc>
          <w:tcPr>
            <w:tcW w:w="500" w:type="pct"/>
          </w:tcPr>
          <w:p w14:paraId="630F5A87" w14:textId="77777777" w:rsidR="009B3B42" w:rsidRDefault="009B3B42" w:rsidP="007830FE">
            <w:pPr>
              <w:pStyle w:val="TableText"/>
              <w:jc w:val="center"/>
            </w:pPr>
            <w:r>
              <w:t>j</w:t>
            </w:r>
          </w:p>
        </w:tc>
        <w:tc>
          <w:tcPr>
            <w:tcW w:w="1000" w:type="pct"/>
          </w:tcPr>
          <w:p w14:paraId="5F10DC76" w14:textId="77777777" w:rsidR="009B3B42" w:rsidRDefault="009B3B42" w:rsidP="007830FE">
            <w:pPr>
              <w:pStyle w:val="TableText"/>
            </w:pPr>
            <w:r>
              <w:t>Combinazione di carico-565</w:t>
            </w:r>
          </w:p>
        </w:tc>
        <w:tc>
          <w:tcPr>
            <w:tcW w:w="1500" w:type="pct"/>
          </w:tcPr>
          <w:p w14:paraId="24E67888" w14:textId="77777777" w:rsidR="009B3B42" w:rsidRDefault="009B3B42" w:rsidP="007830FE">
            <w:pPr>
              <w:pStyle w:val="TableText"/>
            </w:pPr>
            <w:r>
              <w:t>Resistenza all'instabilità globale</w:t>
            </w:r>
          </w:p>
        </w:tc>
        <w:tc>
          <w:tcPr>
            <w:tcW w:w="1000" w:type="pct"/>
          </w:tcPr>
          <w:p w14:paraId="38AAAED5" w14:textId="77777777" w:rsidR="009B3B42" w:rsidRDefault="009B3B42" w:rsidP="007830FE">
            <w:pPr>
              <w:pStyle w:val="TableText"/>
              <w:jc w:val="right"/>
            </w:pPr>
            <w:r>
              <w:t>70.63</w:t>
            </w:r>
          </w:p>
        </w:tc>
      </w:tr>
      <w:tr w:rsidR="009B3B42" w14:paraId="6F1007D1" w14:textId="77777777" w:rsidTr="007830FE">
        <w:tc>
          <w:tcPr>
            <w:tcW w:w="500" w:type="pct"/>
          </w:tcPr>
          <w:p w14:paraId="6F3DE579" w14:textId="77777777" w:rsidR="009B3B42" w:rsidRDefault="009B3B42" w:rsidP="007830FE">
            <w:pPr>
              <w:pStyle w:val="TableText"/>
              <w:jc w:val="center"/>
            </w:pPr>
            <w:r>
              <w:t>B2146</w:t>
            </w:r>
          </w:p>
        </w:tc>
        <w:tc>
          <w:tcPr>
            <w:tcW w:w="500" w:type="pct"/>
          </w:tcPr>
          <w:p w14:paraId="3499514A" w14:textId="77777777" w:rsidR="009B3B42" w:rsidRDefault="009B3B42" w:rsidP="007830FE">
            <w:pPr>
              <w:pStyle w:val="TableText"/>
              <w:jc w:val="center"/>
            </w:pPr>
            <w:r>
              <w:t>807</w:t>
            </w:r>
          </w:p>
        </w:tc>
        <w:tc>
          <w:tcPr>
            <w:tcW w:w="500" w:type="pct"/>
          </w:tcPr>
          <w:p w14:paraId="78D040F2" w14:textId="77777777" w:rsidR="009B3B42" w:rsidRDefault="009B3B42" w:rsidP="007830FE">
            <w:pPr>
              <w:pStyle w:val="TableText"/>
              <w:jc w:val="center"/>
            </w:pPr>
            <w:r>
              <w:t>j</w:t>
            </w:r>
          </w:p>
        </w:tc>
        <w:tc>
          <w:tcPr>
            <w:tcW w:w="1000" w:type="pct"/>
          </w:tcPr>
          <w:p w14:paraId="6858858A" w14:textId="77777777" w:rsidR="009B3B42" w:rsidRDefault="009B3B42" w:rsidP="007830FE">
            <w:pPr>
              <w:pStyle w:val="TableText"/>
            </w:pPr>
            <w:r>
              <w:t>Combinazione di carico-565</w:t>
            </w:r>
          </w:p>
        </w:tc>
        <w:tc>
          <w:tcPr>
            <w:tcW w:w="1500" w:type="pct"/>
          </w:tcPr>
          <w:p w14:paraId="2707E244" w14:textId="77777777" w:rsidR="009B3B42" w:rsidRDefault="009B3B42" w:rsidP="007830FE">
            <w:pPr>
              <w:pStyle w:val="TableText"/>
            </w:pPr>
            <w:r>
              <w:t>Resistenza all'instabilità globale</w:t>
            </w:r>
          </w:p>
        </w:tc>
        <w:tc>
          <w:tcPr>
            <w:tcW w:w="1000" w:type="pct"/>
          </w:tcPr>
          <w:p w14:paraId="74800A17" w14:textId="77777777" w:rsidR="009B3B42" w:rsidRDefault="009B3B42" w:rsidP="007830FE">
            <w:pPr>
              <w:pStyle w:val="TableText"/>
              <w:jc w:val="right"/>
            </w:pPr>
            <w:r>
              <w:t>70.59</w:t>
            </w:r>
          </w:p>
        </w:tc>
      </w:tr>
      <w:tr w:rsidR="009B3B42" w14:paraId="74729628" w14:textId="77777777" w:rsidTr="007830FE">
        <w:tc>
          <w:tcPr>
            <w:tcW w:w="500" w:type="pct"/>
          </w:tcPr>
          <w:p w14:paraId="5508D9AE" w14:textId="77777777" w:rsidR="009B3B42" w:rsidRDefault="009B3B42" w:rsidP="007830FE">
            <w:pPr>
              <w:pStyle w:val="TableText"/>
              <w:jc w:val="center"/>
            </w:pPr>
            <w:r>
              <w:t>B2215</w:t>
            </w:r>
          </w:p>
        </w:tc>
        <w:tc>
          <w:tcPr>
            <w:tcW w:w="500" w:type="pct"/>
          </w:tcPr>
          <w:p w14:paraId="4F93D2AF" w14:textId="77777777" w:rsidR="009B3B42" w:rsidRDefault="009B3B42" w:rsidP="007830FE">
            <w:pPr>
              <w:pStyle w:val="TableText"/>
              <w:jc w:val="center"/>
            </w:pPr>
            <w:r>
              <w:t>7721</w:t>
            </w:r>
          </w:p>
        </w:tc>
        <w:tc>
          <w:tcPr>
            <w:tcW w:w="500" w:type="pct"/>
          </w:tcPr>
          <w:p w14:paraId="750661AE" w14:textId="77777777" w:rsidR="009B3B42" w:rsidRDefault="009B3B42" w:rsidP="007830FE">
            <w:pPr>
              <w:pStyle w:val="TableText"/>
              <w:jc w:val="center"/>
            </w:pPr>
            <w:r>
              <w:t>j</w:t>
            </w:r>
          </w:p>
        </w:tc>
        <w:tc>
          <w:tcPr>
            <w:tcW w:w="1000" w:type="pct"/>
          </w:tcPr>
          <w:p w14:paraId="10DE55D0" w14:textId="77777777" w:rsidR="009B3B42" w:rsidRDefault="009B3B42" w:rsidP="007830FE">
            <w:pPr>
              <w:pStyle w:val="TableText"/>
            </w:pPr>
            <w:r>
              <w:t>Combinazione di carico-565</w:t>
            </w:r>
          </w:p>
        </w:tc>
        <w:tc>
          <w:tcPr>
            <w:tcW w:w="1500" w:type="pct"/>
          </w:tcPr>
          <w:p w14:paraId="3C8EBAF2" w14:textId="77777777" w:rsidR="009B3B42" w:rsidRDefault="009B3B42" w:rsidP="007830FE">
            <w:pPr>
              <w:pStyle w:val="TableText"/>
            </w:pPr>
            <w:r>
              <w:t>Resistenza all'instabilità globale</w:t>
            </w:r>
          </w:p>
        </w:tc>
        <w:tc>
          <w:tcPr>
            <w:tcW w:w="1000" w:type="pct"/>
          </w:tcPr>
          <w:p w14:paraId="4AA69A19" w14:textId="77777777" w:rsidR="009B3B42" w:rsidRDefault="009B3B42" w:rsidP="007830FE">
            <w:pPr>
              <w:pStyle w:val="TableText"/>
              <w:jc w:val="right"/>
            </w:pPr>
            <w:r>
              <w:t>70.58</w:t>
            </w:r>
          </w:p>
        </w:tc>
      </w:tr>
      <w:tr w:rsidR="009B3B42" w14:paraId="0404909B" w14:textId="77777777" w:rsidTr="007830FE">
        <w:tc>
          <w:tcPr>
            <w:tcW w:w="500" w:type="pct"/>
          </w:tcPr>
          <w:p w14:paraId="6AF77E01" w14:textId="77777777" w:rsidR="009B3B42" w:rsidRDefault="009B3B42" w:rsidP="007830FE">
            <w:pPr>
              <w:pStyle w:val="TableText"/>
              <w:jc w:val="center"/>
            </w:pPr>
            <w:r>
              <w:t>B1912</w:t>
            </w:r>
          </w:p>
        </w:tc>
        <w:tc>
          <w:tcPr>
            <w:tcW w:w="500" w:type="pct"/>
          </w:tcPr>
          <w:p w14:paraId="33A9E7C5" w14:textId="77777777" w:rsidR="009B3B42" w:rsidRDefault="009B3B42" w:rsidP="007830FE">
            <w:pPr>
              <w:pStyle w:val="TableText"/>
              <w:jc w:val="center"/>
            </w:pPr>
            <w:r>
              <w:t>9179</w:t>
            </w:r>
          </w:p>
        </w:tc>
        <w:tc>
          <w:tcPr>
            <w:tcW w:w="500" w:type="pct"/>
          </w:tcPr>
          <w:p w14:paraId="182D50B4" w14:textId="77777777" w:rsidR="009B3B42" w:rsidRDefault="009B3B42" w:rsidP="007830FE">
            <w:pPr>
              <w:pStyle w:val="TableText"/>
              <w:jc w:val="center"/>
            </w:pPr>
            <w:r>
              <w:t>j</w:t>
            </w:r>
          </w:p>
        </w:tc>
        <w:tc>
          <w:tcPr>
            <w:tcW w:w="1000" w:type="pct"/>
          </w:tcPr>
          <w:p w14:paraId="1D7DBE98" w14:textId="77777777" w:rsidR="009B3B42" w:rsidRDefault="009B3B42" w:rsidP="007830FE">
            <w:pPr>
              <w:pStyle w:val="TableText"/>
            </w:pPr>
            <w:r>
              <w:t>Combinazione di carico-565</w:t>
            </w:r>
          </w:p>
        </w:tc>
        <w:tc>
          <w:tcPr>
            <w:tcW w:w="1500" w:type="pct"/>
          </w:tcPr>
          <w:p w14:paraId="7C057F58" w14:textId="77777777" w:rsidR="009B3B42" w:rsidRDefault="009B3B42" w:rsidP="007830FE">
            <w:pPr>
              <w:pStyle w:val="TableText"/>
            </w:pPr>
            <w:r>
              <w:t>Resistenza all'instabilità globale</w:t>
            </w:r>
          </w:p>
        </w:tc>
        <w:tc>
          <w:tcPr>
            <w:tcW w:w="1000" w:type="pct"/>
          </w:tcPr>
          <w:p w14:paraId="79F340A9" w14:textId="77777777" w:rsidR="009B3B42" w:rsidRDefault="009B3B42" w:rsidP="007830FE">
            <w:pPr>
              <w:pStyle w:val="TableText"/>
              <w:jc w:val="right"/>
            </w:pPr>
            <w:r>
              <w:t>70.44</w:t>
            </w:r>
          </w:p>
        </w:tc>
      </w:tr>
      <w:tr w:rsidR="009B3B42" w14:paraId="25FE3B30" w14:textId="77777777" w:rsidTr="007830FE">
        <w:tc>
          <w:tcPr>
            <w:tcW w:w="500" w:type="pct"/>
          </w:tcPr>
          <w:p w14:paraId="3E2C2B81" w14:textId="77777777" w:rsidR="009B3B42" w:rsidRDefault="009B3B42" w:rsidP="007830FE">
            <w:pPr>
              <w:pStyle w:val="TableText"/>
              <w:jc w:val="center"/>
            </w:pPr>
            <w:r>
              <w:t>B2383</w:t>
            </w:r>
          </w:p>
        </w:tc>
        <w:tc>
          <w:tcPr>
            <w:tcW w:w="500" w:type="pct"/>
          </w:tcPr>
          <w:p w14:paraId="3F8DB93F" w14:textId="77777777" w:rsidR="009B3B42" w:rsidRDefault="009B3B42" w:rsidP="007830FE">
            <w:pPr>
              <w:pStyle w:val="TableText"/>
              <w:jc w:val="center"/>
            </w:pPr>
            <w:r>
              <w:t>12817</w:t>
            </w:r>
          </w:p>
        </w:tc>
        <w:tc>
          <w:tcPr>
            <w:tcW w:w="500" w:type="pct"/>
          </w:tcPr>
          <w:p w14:paraId="3B08875E" w14:textId="77777777" w:rsidR="009B3B42" w:rsidRDefault="009B3B42" w:rsidP="007830FE">
            <w:pPr>
              <w:pStyle w:val="TableText"/>
              <w:jc w:val="center"/>
            </w:pPr>
            <w:r>
              <w:t>j</w:t>
            </w:r>
          </w:p>
        </w:tc>
        <w:tc>
          <w:tcPr>
            <w:tcW w:w="1000" w:type="pct"/>
          </w:tcPr>
          <w:p w14:paraId="513E070D" w14:textId="77777777" w:rsidR="009B3B42" w:rsidRDefault="009B3B42" w:rsidP="007830FE">
            <w:pPr>
              <w:pStyle w:val="TableText"/>
            </w:pPr>
            <w:r>
              <w:t>Combinazione di carico-565</w:t>
            </w:r>
          </w:p>
        </w:tc>
        <w:tc>
          <w:tcPr>
            <w:tcW w:w="1500" w:type="pct"/>
          </w:tcPr>
          <w:p w14:paraId="53A158C2" w14:textId="77777777" w:rsidR="009B3B42" w:rsidRDefault="009B3B42" w:rsidP="007830FE">
            <w:pPr>
              <w:pStyle w:val="TableText"/>
            </w:pPr>
            <w:r>
              <w:t>Resistenza all'instabilità globale</w:t>
            </w:r>
          </w:p>
        </w:tc>
        <w:tc>
          <w:tcPr>
            <w:tcW w:w="1000" w:type="pct"/>
          </w:tcPr>
          <w:p w14:paraId="6FD6FEEA" w14:textId="77777777" w:rsidR="009B3B42" w:rsidRDefault="009B3B42" w:rsidP="007830FE">
            <w:pPr>
              <w:pStyle w:val="TableText"/>
              <w:jc w:val="right"/>
            </w:pPr>
            <w:r>
              <w:t>70.37</w:t>
            </w:r>
          </w:p>
        </w:tc>
      </w:tr>
      <w:tr w:rsidR="009B3B42" w14:paraId="0B316DF5" w14:textId="77777777" w:rsidTr="007830FE">
        <w:tc>
          <w:tcPr>
            <w:tcW w:w="500" w:type="pct"/>
          </w:tcPr>
          <w:p w14:paraId="253174BC" w14:textId="77777777" w:rsidR="009B3B42" w:rsidRDefault="009B3B42" w:rsidP="007830FE">
            <w:pPr>
              <w:pStyle w:val="TableText"/>
              <w:jc w:val="center"/>
            </w:pPr>
            <w:r>
              <w:t>B2125</w:t>
            </w:r>
          </w:p>
        </w:tc>
        <w:tc>
          <w:tcPr>
            <w:tcW w:w="500" w:type="pct"/>
          </w:tcPr>
          <w:p w14:paraId="75581108" w14:textId="77777777" w:rsidR="009B3B42" w:rsidRDefault="009B3B42" w:rsidP="007830FE">
            <w:pPr>
              <w:pStyle w:val="TableText"/>
              <w:jc w:val="center"/>
            </w:pPr>
            <w:r>
              <w:t>11932</w:t>
            </w:r>
          </w:p>
        </w:tc>
        <w:tc>
          <w:tcPr>
            <w:tcW w:w="500" w:type="pct"/>
          </w:tcPr>
          <w:p w14:paraId="4E925DB6" w14:textId="77777777" w:rsidR="009B3B42" w:rsidRDefault="009B3B42" w:rsidP="007830FE">
            <w:pPr>
              <w:pStyle w:val="TableText"/>
              <w:jc w:val="center"/>
            </w:pPr>
            <w:r>
              <w:t>j</w:t>
            </w:r>
          </w:p>
        </w:tc>
        <w:tc>
          <w:tcPr>
            <w:tcW w:w="1000" w:type="pct"/>
          </w:tcPr>
          <w:p w14:paraId="6021E80E" w14:textId="77777777" w:rsidR="009B3B42" w:rsidRDefault="009B3B42" w:rsidP="007830FE">
            <w:pPr>
              <w:pStyle w:val="TableText"/>
            </w:pPr>
            <w:r>
              <w:t>Combinazione di carico-565</w:t>
            </w:r>
          </w:p>
        </w:tc>
        <w:tc>
          <w:tcPr>
            <w:tcW w:w="1500" w:type="pct"/>
          </w:tcPr>
          <w:p w14:paraId="0FD0523B" w14:textId="77777777" w:rsidR="009B3B42" w:rsidRDefault="009B3B42" w:rsidP="007830FE">
            <w:pPr>
              <w:pStyle w:val="TableText"/>
            </w:pPr>
            <w:r>
              <w:t>Resistenza all'instabilità globale</w:t>
            </w:r>
          </w:p>
        </w:tc>
        <w:tc>
          <w:tcPr>
            <w:tcW w:w="1000" w:type="pct"/>
          </w:tcPr>
          <w:p w14:paraId="45EF5F8D" w14:textId="77777777" w:rsidR="009B3B42" w:rsidRDefault="009B3B42" w:rsidP="007830FE">
            <w:pPr>
              <w:pStyle w:val="TableText"/>
              <w:jc w:val="right"/>
            </w:pPr>
            <w:r>
              <w:t>70.37</w:t>
            </w:r>
          </w:p>
        </w:tc>
      </w:tr>
      <w:tr w:rsidR="009B3B42" w14:paraId="0D406881" w14:textId="77777777" w:rsidTr="007830FE">
        <w:tc>
          <w:tcPr>
            <w:tcW w:w="500" w:type="pct"/>
          </w:tcPr>
          <w:p w14:paraId="0253F94B" w14:textId="77777777" w:rsidR="009B3B42" w:rsidRDefault="009B3B42" w:rsidP="007830FE">
            <w:pPr>
              <w:pStyle w:val="TableText"/>
              <w:jc w:val="center"/>
            </w:pPr>
            <w:r>
              <w:t>B2068</w:t>
            </w:r>
          </w:p>
        </w:tc>
        <w:tc>
          <w:tcPr>
            <w:tcW w:w="500" w:type="pct"/>
          </w:tcPr>
          <w:p w14:paraId="6A8F68F1" w14:textId="77777777" w:rsidR="009B3B42" w:rsidRDefault="009B3B42" w:rsidP="007830FE">
            <w:pPr>
              <w:pStyle w:val="TableText"/>
              <w:jc w:val="center"/>
            </w:pPr>
            <w:r>
              <w:t>6791</w:t>
            </w:r>
          </w:p>
        </w:tc>
        <w:tc>
          <w:tcPr>
            <w:tcW w:w="500" w:type="pct"/>
          </w:tcPr>
          <w:p w14:paraId="1AB9D653" w14:textId="77777777" w:rsidR="009B3B42" w:rsidRDefault="009B3B42" w:rsidP="007830FE">
            <w:pPr>
              <w:pStyle w:val="TableText"/>
              <w:jc w:val="center"/>
            </w:pPr>
            <w:r>
              <w:t>j</w:t>
            </w:r>
          </w:p>
        </w:tc>
        <w:tc>
          <w:tcPr>
            <w:tcW w:w="1000" w:type="pct"/>
          </w:tcPr>
          <w:p w14:paraId="665FE06D" w14:textId="77777777" w:rsidR="009B3B42" w:rsidRDefault="009B3B42" w:rsidP="007830FE">
            <w:pPr>
              <w:pStyle w:val="TableText"/>
            </w:pPr>
            <w:r>
              <w:t>Combinazione di carico-565</w:t>
            </w:r>
          </w:p>
        </w:tc>
        <w:tc>
          <w:tcPr>
            <w:tcW w:w="1500" w:type="pct"/>
          </w:tcPr>
          <w:p w14:paraId="0731B13C" w14:textId="77777777" w:rsidR="009B3B42" w:rsidRDefault="009B3B42" w:rsidP="007830FE">
            <w:pPr>
              <w:pStyle w:val="TableText"/>
            </w:pPr>
            <w:r>
              <w:t>Resistenza all'instabilità globale</w:t>
            </w:r>
          </w:p>
        </w:tc>
        <w:tc>
          <w:tcPr>
            <w:tcW w:w="1000" w:type="pct"/>
          </w:tcPr>
          <w:p w14:paraId="1868F309" w14:textId="77777777" w:rsidR="009B3B42" w:rsidRDefault="009B3B42" w:rsidP="007830FE">
            <w:pPr>
              <w:pStyle w:val="TableText"/>
              <w:jc w:val="right"/>
            </w:pPr>
            <w:r>
              <w:t>70.29</w:t>
            </w:r>
          </w:p>
        </w:tc>
      </w:tr>
      <w:tr w:rsidR="009B3B42" w14:paraId="05C6C784" w14:textId="77777777" w:rsidTr="007830FE">
        <w:tc>
          <w:tcPr>
            <w:tcW w:w="500" w:type="pct"/>
          </w:tcPr>
          <w:p w14:paraId="7AF5D43B" w14:textId="77777777" w:rsidR="009B3B42" w:rsidRDefault="009B3B42" w:rsidP="007830FE">
            <w:pPr>
              <w:pStyle w:val="TableText"/>
              <w:jc w:val="center"/>
            </w:pPr>
            <w:r>
              <w:t>B2378</w:t>
            </w:r>
          </w:p>
        </w:tc>
        <w:tc>
          <w:tcPr>
            <w:tcW w:w="500" w:type="pct"/>
          </w:tcPr>
          <w:p w14:paraId="43DBE48D" w14:textId="77777777" w:rsidR="009B3B42" w:rsidRDefault="009B3B42" w:rsidP="007830FE">
            <w:pPr>
              <w:pStyle w:val="TableText"/>
              <w:jc w:val="center"/>
            </w:pPr>
            <w:r>
              <w:t>12109</w:t>
            </w:r>
          </w:p>
        </w:tc>
        <w:tc>
          <w:tcPr>
            <w:tcW w:w="500" w:type="pct"/>
          </w:tcPr>
          <w:p w14:paraId="65DBDEA5" w14:textId="77777777" w:rsidR="009B3B42" w:rsidRDefault="009B3B42" w:rsidP="007830FE">
            <w:pPr>
              <w:pStyle w:val="TableText"/>
              <w:jc w:val="center"/>
            </w:pPr>
            <w:r>
              <w:t>j</w:t>
            </w:r>
          </w:p>
        </w:tc>
        <w:tc>
          <w:tcPr>
            <w:tcW w:w="1000" w:type="pct"/>
          </w:tcPr>
          <w:p w14:paraId="3EF94F96" w14:textId="77777777" w:rsidR="009B3B42" w:rsidRDefault="009B3B42" w:rsidP="007830FE">
            <w:pPr>
              <w:pStyle w:val="TableText"/>
            </w:pPr>
            <w:r>
              <w:t>Combinazione di carico-287</w:t>
            </w:r>
          </w:p>
        </w:tc>
        <w:tc>
          <w:tcPr>
            <w:tcW w:w="1500" w:type="pct"/>
          </w:tcPr>
          <w:p w14:paraId="7D6EF9B1" w14:textId="77777777" w:rsidR="009B3B42" w:rsidRDefault="009B3B42" w:rsidP="007830FE">
            <w:pPr>
              <w:pStyle w:val="TableText"/>
            </w:pPr>
            <w:r>
              <w:t>Resistenza all'instabilità globale</w:t>
            </w:r>
          </w:p>
        </w:tc>
        <w:tc>
          <w:tcPr>
            <w:tcW w:w="1000" w:type="pct"/>
          </w:tcPr>
          <w:p w14:paraId="256DF117" w14:textId="77777777" w:rsidR="009B3B42" w:rsidRDefault="009B3B42" w:rsidP="007830FE">
            <w:pPr>
              <w:pStyle w:val="TableText"/>
              <w:jc w:val="right"/>
            </w:pPr>
            <w:r>
              <w:t>69.95</w:t>
            </w:r>
          </w:p>
        </w:tc>
      </w:tr>
      <w:tr w:rsidR="009B3B42" w14:paraId="18D302A8" w14:textId="77777777" w:rsidTr="007830FE">
        <w:tc>
          <w:tcPr>
            <w:tcW w:w="500" w:type="pct"/>
          </w:tcPr>
          <w:p w14:paraId="35E0C35C" w14:textId="77777777" w:rsidR="009B3B42" w:rsidRDefault="009B3B42" w:rsidP="007830FE">
            <w:pPr>
              <w:pStyle w:val="TableText"/>
              <w:jc w:val="center"/>
            </w:pPr>
            <w:r>
              <w:t>B2390</w:t>
            </w:r>
          </w:p>
        </w:tc>
        <w:tc>
          <w:tcPr>
            <w:tcW w:w="500" w:type="pct"/>
          </w:tcPr>
          <w:p w14:paraId="0AB360F0" w14:textId="77777777" w:rsidR="009B3B42" w:rsidRDefault="009B3B42" w:rsidP="007830FE">
            <w:pPr>
              <w:pStyle w:val="TableText"/>
              <w:jc w:val="center"/>
            </w:pPr>
            <w:r>
              <w:t>592</w:t>
            </w:r>
          </w:p>
        </w:tc>
        <w:tc>
          <w:tcPr>
            <w:tcW w:w="500" w:type="pct"/>
          </w:tcPr>
          <w:p w14:paraId="1E9A99BA" w14:textId="77777777" w:rsidR="009B3B42" w:rsidRDefault="009B3B42" w:rsidP="007830FE">
            <w:pPr>
              <w:pStyle w:val="TableText"/>
              <w:jc w:val="center"/>
            </w:pPr>
            <w:r>
              <w:t>j</w:t>
            </w:r>
          </w:p>
        </w:tc>
        <w:tc>
          <w:tcPr>
            <w:tcW w:w="1000" w:type="pct"/>
          </w:tcPr>
          <w:p w14:paraId="2C083370" w14:textId="77777777" w:rsidR="009B3B42" w:rsidRDefault="009B3B42" w:rsidP="007830FE">
            <w:pPr>
              <w:pStyle w:val="TableText"/>
            </w:pPr>
            <w:r>
              <w:t>Combinazione di carico-286</w:t>
            </w:r>
          </w:p>
        </w:tc>
        <w:tc>
          <w:tcPr>
            <w:tcW w:w="1500" w:type="pct"/>
          </w:tcPr>
          <w:p w14:paraId="51AA125F" w14:textId="77777777" w:rsidR="009B3B42" w:rsidRDefault="009B3B42" w:rsidP="007830FE">
            <w:pPr>
              <w:pStyle w:val="TableText"/>
            </w:pPr>
            <w:r>
              <w:t>Resistenza all'instabilità globale</w:t>
            </w:r>
          </w:p>
        </w:tc>
        <w:tc>
          <w:tcPr>
            <w:tcW w:w="1000" w:type="pct"/>
          </w:tcPr>
          <w:p w14:paraId="048FB9AE" w14:textId="77777777" w:rsidR="009B3B42" w:rsidRDefault="009B3B42" w:rsidP="007830FE">
            <w:pPr>
              <w:pStyle w:val="TableText"/>
              <w:jc w:val="right"/>
            </w:pPr>
            <w:r>
              <w:t>69.94</w:t>
            </w:r>
          </w:p>
        </w:tc>
      </w:tr>
      <w:tr w:rsidR="009B3B42" w14:paraId="58E0834D" w14:textId="77777777" w:rsidTr="007830FE">
        <w:tc>
          <w:tcPr>
            <w:tcW w:w="500" w:type="pct"/>
          </w:tcPr>
          <w:p w14:paraId="7219B494" w14:textId="77777777" w:rsidR="009B3B42" w:rsidRDefault="009B3B42" w:rsidP="007830FE">
            <w:pPr>
              <w:pStyle w:val="TableText"/>
              <w:jc w:val="center"/>
            </w:pPr>
            <w:r>
              <w:t>B2348</w:t>
            </w:r>
          </w:p>
        </w:tc>
        <w:tc>
          <w:tcPr>
            <w:tcW w:w="500" w:type="pct"/>
          </w:tcPr>
          <w:p w14:paraId="5F3191E4" w14:textId="77777777" w:rsidR="009B3B42" w:rsidRDefault="009B3B42" w:rsidP="007830FE">
            <w:pPr>
              <w:pStyle w:val="TableText"/>
              <w:jc w:val="center"/>
            </w:pPr>
            <w:r>
              <w:t>8966</w:t>
            </w:r>
          </w:p>
        </w:tc>
        <w:tc>
          <w:tcPr>
            <w:tcW w:w="500" w:type="pct"/>
          </w:tcPr>
          <w:p w14:paraId="0BB6C90C" w14:textId="77777777" w:rsidR="009B3B42" w:rsidRDefault="009B3B42" w:rsidP="007830FE">
            <w:pPr>
              <w:pStyle w:val="TableText"/>
              <w:jc w:val="center"/>
            </w:pPr>
            <w:r>
              <w:t>j</w:t>
            </w:r>
          </w:p>
        </w:tc>
        <w:tc>
          <w:tcPr>
            <w:tcW w:w="1000" w:type="pct"/>
          </w:tcPr>
          <w:p w14:paraId="7E4B9671" w14:textId="77777777" w:rsidR="009B3B42" w:rsidRDefault="009B3B42" w:rsidP="007830FE">
            <w:pPr>
              <w:pStyle w:val="TableText"/>
            </w:pPr>
            <w:r>
              <w:t>Combinazione di carico-566</w:t>
            </w:r>
          </w:p>
        </w:tc>
        <w:tc>
          <w:tcPr>
            <w:tcW w:w="1500" w:type="pct"/>
          </w:tcPr>
          <w:p w14:paraId="34D75906" w14:textId="77777777" w:rsidR="009B3B42" w:rsidRDefault="009B3B42" w:rsidP="007830FE">
            <w:pPr>
              <w:pStyle w:val="TableText"/>
            </w:pPr>
            <w:r>
              <w:t>Resistenza all'instabilità globale</w:t>
            </w:r>
          </w:p>
        </w:tc>
        <w:tc>
          <w:tcPr>
            <w:tcW w:w="1000" w:type="pct"/>
          </w:tcPr>
          <w:p w14:paraId="447F0B47" w14:textId="77777777" w:rsidR="009B3B42" w:rsidRDefault="009B3B42" w:rsidP="007830FE">
            <w:pPr>
              <w:pStyle w:val="TableText"/>
              <w:jc w:val="right"/>
            </w:pPr>
            <w:r>
              <w:t>69.91</w:t>
            </w:r>
          </w:p>
        </w:tc>
      </w:tr>
      <w:tr w:rsidR="009B3B42" w14:paraId="464382DA" w14:textId="77777777" w:rsidTr="007830FE">
        <w:tc>
          <w:tcPr>
            <w:tcW w:w="500" w:type="pct"/>
          </w:tcPr>
          <w:p w14:paraId="3819F904" w14:textId="77777777" w:rsidR="009B3B42" w:rsidRDefault="009B3B42" w:rsidP="007830FE">
            <w:pPr>
              <w:pStyle w:val="TableText"/>
              <w:jc w:val="center"/>
            </w:pPr>
            <w:r>
              <w:t>B2069</w:t>
            </w:r>
          </w:p>
        </w:tc>
        <w:tc>
          <w:tcPr>
            <w:tcW w:w="500" w:type="pct"/>
          </w:tcPr>
          <w:p w14:paraId="5772D256" w14:textId="77777777" w:rsidR="009B3B42" w:rsidRDefault="009B3B42" w:rsidP="007830FE">
            <w:pPr>
              <w:pStyle w:val="TableText"/>
              <w:jc w:val="center"/>
            </w:pPr>
            <w:r>
              <w:t>6921</w:t>
            </w:r>
          </w:p>
        </w:tc>
        <w:tc>
          <w:tcPr>
            <w:tcW w:w="500" w:type="pct"/>
          </w:tcPr>
          <w:p w14:paraId="6AFC1CCF" w14:textId="77777777" w:rsidR="009B3B42" w:rsidRDefault="009B3B42" w:rsidP="007830FE">
            <w:pPr>
              <w:pStyle w:val="TableText"/>
              <w:jc w:val="center"/>
            </w:pPr>
            <w:r>
              <w:t>j</w:t>
            </w:r>
          </w:p>
        </w:tc>
        <w:tc>
          <w:tcPr>
            <w:tcW w:w="1000" w:type="pct"/>
          </w:tcPr>
          <w:p w14:paraId="64EA1CCB" w14:textId="77777777" w:rsidR="009B3B42" w:rsidRDefault="009B3B42" w:rsidP="007830FE">
            <w:pPr>
              <w:pStyle w:val="TableText"/>
            </w:pPr>
            <w:r>
              <w:t>Combinazione di carico-565</w:t>
            </w:r>
          </w:p>
        </w:tc>
        <w:tc>
          <w:tcPr>
            <w:tcW w:w="1500" w:type="pct"/>
          </w:tcPr>
          <w:p w14:paraId="045F91A9" w14:textId="77777777" w:rsidR="009B3B42" w:rsidRDefault="009B3B42" w:rsidP="007830FE">
            <w:pPr>
              <w:pStyle w:val="TableText"/>
            </w:pPr>
            <w:r>
              <w:t>Resistenza all'instabilità globale</w:t>
            </w:r>
          </w:p>
        </w:tc>
        <w:tc>
          <w:tcPr>
            <w:tcW w:w="1000" w:type="pct"/>
          </w:tcPr>
          <w:p w14:paraId="6163A1D0" w14:textId="77777777" w:rsidR="009B3B42" w:rsidRDefault="009B3B42" w:rsidP="007830FE">
            <w:pPr>
              <w:pStyle w:val="TableText"/>
              <w:jc w:val="right"/>
            </w:pPr>
            <w:r>
              <w:t>69.58</w:t>
            </w:r>
          </w:p>
        </w:tc>
      </w:tr>
      <w:tr w:rsidR="009B3B42" w14:paraId="6795B677" w14:textId="77777777" w:rsidTr="007830FE">
        <w:tc>
          <w:tcPr>
            <w:tcW w:w="500" w:type="pct"/>
          </w:tcPr>
          <w:p w14:paraId="26FFBA51" w14:textId="77777777" w:rsidR="009B3B42" w:rsidRDefault="009B3B42" w:rsidP="007830FE">
            <w:pPr>
              <w:pStyle w:val="TableText"/>
              <w:jc w:val="center"/>
            </w:pPr>
            <w:r>
              <w:t>B2057</w:t>
            </w:r>
          </w:p>
        </w:tc>
        <w:tc>
          <w:tcPr>
            <w:tcW w:w="500" w:type="pct"/>
          </w:tcPr>
          <w:p w14:paraId="3B9B7617" w14:textId="77777777" w:rsidR="009B3B42" w:rsidRDefault="009B3B42" w:rsidP="007830FE">
            <w:pPr>
              <w:pStyle w:val="TableText"/>
              <w:jc w:val="center"/>
            </w:pPr>
            <w:r>
              <w:t>5518</w:t>
            </w:r>
          </w:p>
        </w:tc>
        <w:tc>
          <w:tcPr>
            <w:tcW w:w="500" w:type="pct"/>
          </w:tcPr>
          <w:p w14:paraId="560E20D4" w14:textId="77777777" w:rsidR="009B3B42" w:rsidRDefault="009B3B42" w:rsidP="007830FE">
            <w:pPr>
              <w:pStyle w:val="TableText"/>
              <w:jc w:val="center"/>
            </w:pPr>
            <w:r>
              <w:t>j</w:t>
            </w:r>
          </w:p>
        </w:tc>
        <w:tc>
          <w:tcPr>
            <w:tcW w:w="1000" w:type="pct"/>
          </w:tcPr>
          <w:p w14:paraId="770E4200" w14:textId="77777777" w:rsidR="009B3B42" w:rsidRDefault="009B3B42" w:rsidP="007830FE">
            <w:pPr>
              <w:pStyle w:val="TableText"/>
            </w:pPr>
            <w:r>
              <w:t>Combinazione di carico-542</w:t>
            </w:r>
          </w:p>
        </w:tc>
        <w:tc>
          <w:tcPr>
            <w:tcW w:w="1500" w:type="pct"/>
          </w:tcPr>
          <w:p w14:paraId="7906E3CC" w14:textId="77777777" w:rsidR="009B3B42" w:rsidRDefault="009B3B42" w:rsidP="007830FE">
            <w:pPr>
              <w:pStyle w:val="TableText"/>
            </w:pPr>
            <w:r>
              <w:t>Resistenza all'instabilità globale</w:t>
            </w:r>
          </w:p>
        </w:tc>
        <w:tc>
          <w:tcPr>
            <w:tcW w:w="1000" w:type="pct"/>
          </w:tcPr>
          <w:p w14:paraId="185DF53C" w14:textId="77777777" w:rsidR="009B3B42" w:rsidRDefault="009B3B42" w:rsidP="007830FE">
            <w:pPr>
              <w:pStyle w:val="TableText"/>
              <w:jc w:val="right"/>
            </w:pPr>
            <w:r>
              <w:t>69.51</w:t>
            </w:r>
          </w:p>
        </w:tc>
      </w:tr>
      <w:tr w:rsidR="009B3B42" w14:paraId="564A1236" w14:textId="77777777" w:rsidTr="007830FE">
        <w:tc>
          <w:tcPr>
            <w:tcW w:w="500" w:type="pct"/>
          </w:tcPr>
          <w:p w14:paraId="7585F1DB" w14:textId="77777777" w:rsidR="009B3B42" w:rsidRDefault="009B3B42" w:rsidP="007830FE">
            <w:pPr>
              <w:pStyle w:val="TableText"/>
              <w:jc w:val="center"/>
            </w:pPr>
            <w:r>
              <w:t>B2485</w:t>
            </w:r>
          </w:p>
        </w:tc>
        <w:tc>
          <w:tcPr>
            <w:tcW w:w="500" w:type="pct"/>
          </w:tcPr>
          <w:p w14:paraId="2E9C5DB7" w14:textId="77777777" w:rsidR="009B3B42" w:rsidRDefault="009B3B42" w:rsidP="007830FE">
            <w:pPr>
              <w:pStyle w:val="TableText"/>
              <w:jc w:val="center"/>
            </w:pPr>
            <w:r>
              <w:t>10679</w:t>
            </w:r>
          </w:p>
        </w:tc>
        <w:tc>
          <w:tcPr>
            <w:tcW w:w="500" w:type="pct"/>
          </w:tcPr>
          <w:p w14:paraId="3FC3F266" w14:textId="77777777" w:rsidR="009B3B42" w:rsidRDefault="009B3B42" w:rsidP="007830FE">
            <w:pPr>
              <w:pStyle w:val="TableText"/>
              <w:jc w:val="center"/>
            </w:pPr>
            <w:r>
              <w:t>j</w:t>
            </w:r>
          </w:p>
        </w:tc>
        <w:tc>
          <w:tcPr>
            <w:tcW w:w="1000" w:type="pct"/>
          </w:tcPr>
          <w:p w14:paraId="5B370061" w14:textId="77777777" w:rsidR="009B3B42" w:rsidRDefault="009B3B42" w:rsidP="007830FE">
            <w:pPr>
              <w:pStyle w:val="TableText"/>
            </w:pPr>
            <w:r>
              <w:t>Combinazione di carico-565</w:t>
            </w:r>
          </w:p>
        </w:tc>
        <w:tc>
          <w:tcPr>
            <w:tcW w:w="1500" w:type="pct"/>
          </w:tcPr>
          <w:p w14:paraId="68167475" w14:textId="77777777" w:rsidR="009B3B42" w:rsidRDefault="009B3B42" w:rsidP="007830FE">
            <w:pPr>
              <w:pStyle w:val="TableText"/>
            </w:pPr>
            <w:r>
              <w:t>Resistenza all'instabilità globale</w:t>
            </w:r>
          </w:p>
        </w:tc>
        <w:tc>
          <w:tcPr>
            <w:tcW w:w="1000" w:type="pct"/>
          </w:tcPr>
          <w:p w14:paraId="407EA9EF" w14:textId="77777777" w:rsidR="009B3B42" w:rsidRDefault="009B3B42" w:rsidP="007830FE">
            <w:pPr>
              <w:pStyle w:val="TableText"/>
              <w:jc w:val="right"/>
            </w:pPr>
            <w:r>
              <w:t>69.51</w:t>
            </w:r>
          </w:p>
        </w:tc>
      </w:tr>
      <w:tr w:rsidR="009B3B42" w14:paraId="56919B0D" w14:textId="77777777" w:rsidTr="007830FE">
        <w:tc>
          <w:tcPr>
            <w:tcW w:w="500" w:type="pct"/>
          </w:tcPr>
          <w:p w14:paraId="72A97A08" w14:textId="77777777" w:rsidR="009B3B42" w:rsidRDefault="009B3B42" w:rsidP="007830FE">
            <w:pPr>
              <w:pStyle w:val="TableText"/>
              <w:jc w:val="center"/>
            </w:pPr>
            <w:r>
              <w:t>B2045</w:t>
            </w:r>
          </w:p>
        </w:tc>
        <w:tc>
          <w:tcPr>
            <w:tcW w:w="500" w:type="pct"/>
          </w:tcPr>
          <w:p w14:paraId="6ABB6BA1" w14:textId="77777777" w:rsidR="009B3B42" w:rsidRDefault="009B3B42" w:rsidP="007830FE">
            <w:pPr>
              <w:pStyle w:val="TableText"/>
              <w:jc w:val="center"/>
            </w:pPr>
            <w:r>
              <w:t>4240</w:t>
            </w:r>
          </w:p>
        </w:tc>
        <w:tc>
          <w:tcPr>
            <w:tcW w:w="500" w:type="pct"/>
          </w:tcPr>
          <w:p w14:paraId="331D00E4" w14:textId="77777777" w:rsidR="009B3B42" w:rsidRDefault="009B3B42" w:rsidP="007830FE">
            <w:pPr>
              <w:pStyle w:val="TableText"/>
              <w:jc w:val="center"/>
            </w:pPr>
            <w:r>
              <w:t>j</w:t>
            </w:r>
          </w:p>
        </w:tc>
        <w:tc>
          <w:tcPr>
            <w:tcW w:w="1000" w:type="pct"/>
          </w:tcPr>
          <w:p w14:paraId="7AB7F8E6" w14:textId="77777777" w:rsidR="009B3B42" w:rsidRDefault="009B3B42" w:rsidP="007830FE">
            <w:pPr>
              <w:pStyle w:val="TableText"/>
            </w:pPr>
            <w:r>
              <w:t>Combinazione di carico-566</w:t>
            </w:r>
          </w:p>
        </w:tc>
        <w:tc>
          <w:tcPr>
            <w:tcW w:w="1500" w:type="pct"/>
          </w:tcPr>
          <w:p w14:paraId="7ED49A18" w14:textId="77777777" w:rsidR="009B3B42" w:rsidRDefault="009B3B42" w:rsidP="007830FE">
            <w:pPr>
              <w:pStyle w:val="TableText"/>
            </w:pPr>
            <w:r>
              <w:t>Resistenza all'instabilità globale</w:t>
            </w:r>
          </w:p>
        </w:tc>
        <w:tc>
          <w:tcPr>
            <w:tcW w:w="1000" w:type="pct"/>
          </w:tcPr>
          <w:p w14:paraId="3D288560" w14:textId="77777777" w:rsidR="009B3B42" w:rsidRDefault="009B3B42" w:rsidP="007830FE">
            <w:pPr>
              <w:pStyle w:val="TableText"/>
              <w:jc w:val="right"/>
            </w:pPr>
            <w:r>
              <w:t>69.13</w:t>
            </w:r>
          </w:p>
        </w:tc>
      </w:tr>
      <w:tr w:rsidR="009B3B42" w14:paraId="3A0282BB" w14:textId="77777777" w:rsidTr="007830FE">
        <w:tc>
          <w:tcPr>
            <w:tcW w:w="500" w:type="pct"/>
          </w:tcPr>
          <w:p w14:paraId="2AF62022" w14:textId="77777777" w:rsidR="009B3B42" w:rsidRDefault="009B3B42" w:rsidP="007830FE">
            <w:pPr>
              <w:pStyle w:val="TableText"/>
              <w:jc w:val="center"/>
            </w:pPr>
            <w:r>
              <w:t>B2347</w:t>
            </w:r>
          </w:p>
        </w:tc>
        <w:tc>
          <w:tcPr>
            <w:tcW w:w="500" w:type="pct"/>
          </w:tcPr>
          <w:p w14:paraId="3F3B8D19" w14:textId="77777777" w:rsidR="009B3B42" w:rsidRDefault="009B3B42" w:rsidP="007830FE">
            <w:pPr>
              <w:pStyle w:val="TableText"/>
              <w:jc w:val="center"/>
            </w:pPr>
            <w:r>
              <w:t>8818</w:t>
            </w:r>
          </w:p>
        </w:tc>
        <w:tc>
          <w:tcPr>
            <w:tcW w:w="500" w:type="pct"/>
          </w:tcPr>
          <w:p w14:paraId="6AA0BC44" w14:textId="77777777" w:rsidR="009B3B42" w:rsidRDefault="009B3B42" w:rsidP="007830FE">
            <w:pPr>
              <w:pStyle w:val="TableText"/>
              <w:jc w:val="center"/>
            </w:pPr>
            <w:r>
              <w:t>j</w:t>
            </w:r>
          </w:p>
        </w:tc>
        <w:tc>
          <w:tcPr>
            <w:tcW w:w="1000" w:type="pct"/>
          </w:tcPr>
          <w:p w14:paraId="336361C8" w14:textId="77777777" w:rsidR="009B3B42" w:rsidRDefault="009B3B42" w:rsidP="007830FE">
            <w:pPr>
              <w:pStyle w:val="TableText"/>
            </w:pPr>
            <w:r>
              <w:t>Combinazione di carico-565</w:t>
            </w:r>
          </w:p>
        </w:tc>
        <w:tc>
          <w:tcPr>
            <w:tcW w:w="1500" w:type="pct"/>
          </w:tcPr>
          <w:p w14:paraId="06AB10C6" w14:textId="77777777" w:rsidR="009B3B42" w:rsidRDefault="009B3B42" w:rsidP="007830FE">
            <w:pPr>
              <w:pStyle w:val="TableText"/>
            </w:pPr>
            <w:r>
              <w:t>Resistenza all'instabilità globale</w:t>
            </w:r>
          </w:p>
        </w:tc>
        <w:tc>
          <w:tcPr>
            <w:tcW w:w="1000" w:type="pct"/>
          </w:tcPr>
          <w:p w14:paraId="6BAF2A9C" w14:textId="77777777" w:rsidR="009B3B42" w:rsidRDefault="009B3B42" w:rsidP="007830FE">
            <w:pPr>
              <w:pStyle w:val="TableText"/>
              <w:jc w:val="right"/>
            </w:pPr>
            <w:r>
              <w:t>68.96</w:t>
            </w:r>
          </w:p>
        </w:tc>
      </w:tr>
      <w:tr w:rsidR="009B3B42" w14:paraId="6C9BB247" w14:textId="77777777" w:rsidTr="007830FE">
        <w:tc>
          <w:tcPr>
            <w:tcW w:w="500" w:type="pct"/>
          </w:tcPr>
          <w:p w14:paraId="0D5E14AE" w14:textId="77777777" w:rsidR="009B3B42" w:rsidRDefault="009B3B42" w:rsidP="007830FE">
            <w:pPr>
              <w:pStyle w:val="TableText"/>
              <w:jc w:val="center"/>
            </w:pPr>
            <w:r>
              <w:t>B2335</w:t>
            </w:r>
          </w:p>
        </w:tc>
        <w:tc>
          <w:tcPr>
            <w:tcW w:w="500" w:type="pct"/>
          </w:tcPr>
          <w:p w14:paraId="6D4C1B65" w14:textId="77777777" w:rsidR="009B3B42" w:rsidRDefault="009B3B42" w:rsidP="007830FE">
            <w:pPr>
              <w:pStyle w:val="TableText"/>
              <w:jc w:val="center"/>
            </w:pPr>
            <w:r>
              <w:t>7494</w:t>
            </w:r>
          </w:p>
        </w:tc>
        <w:tc>
          <w:tcPr>
            <w:tcW w:w="500" w:type="pct"/>
          </w:tcPr>
          <w:p w14:paraId="1BC3D6C6" w14:textId="77777777" w:rsidR="009B3B42" w:rsidRDefault="009B3B42" w:rsidP="007830FE">
            <w:pPr>
              <w:pStyle w:val="TableText"/>
              <w:jc w:val="center"/>
            </w:pPr>
            <w:r>
              <w:t>j</w:t>
            </w:r>
          </w:p>
        </w:tc>
        <w:tc>
          <w:tcPr>
            <w:tcW w:w="1000" w:type="pct"/>
          </w:tcPr>
          <w:p w14:paraId="43131EC1" w14:textId="77777777" w:rsidR="009B3B42" w:rsidRDefault="009B3B42" w:rsidP="007830FE">
            <w:pPr>
              <w:pStyle w:val="TableText"/>
            </w:pPr>
            <w:r>
              <w:t>Combinazione di carico-565</w:t>
            </w:r>
          </w:p>
        </w:tc>
        <w:tc>
          <w:tcPr>
            <w:tcW w:w="1500" w:type="pct"/>
          </w:tcPr>
          <w:p w14:paraId="4F8FAE20" w14:textId="77777777" w:rsidR="009B3B42" w:rsidRDefault="009B3B42" w:rsidP="007830FE">
            <w:pPr>
              <w:pStyle w:val="TableText"/>
            </w:pPr>
            <w:r>
              <w:t>Resistenza all'instabilità globale</w:t>
            </w:r>
          </w:p>
        </w:tc>
        <w:tc>
          <w:tcPr>
            <w:tcW w:w="1000" w:type="pct"/>
          </w:tcPr>
          <w:p w14:paraId="5617DD90" w14:textId="77777777" w:rsidR="009B3B42" w:rsidRDefault="009B3B42" w:rsidP="007830FE">
            <w:pPr>
              <w:pStyle w:val="TableText"/>
              <w:jc w:val="right"/>
            </w:pPr>
            <w:r>
              <w:t>68.90</w:t>
            </w:r>
          </w:p>
        </w:tc>
      </w:tr>
      <w:tr w:rsidR="009B3B42" w14:paraId="5C269782" w14:textId="77777777" w:rsidTr="007830FE">
        <w:tc>
          <w:tcPr>
            <w:tcW w:w="500" w:type="pct"/>
          </w:tcPr>
          <w:p w14:paraId="2C134D3F" w14:textId="77777777" w:rsidR="009B3B42" w:rsidRDefault="009B3B42" w:rsidP="007830FE">
            <w:pPr>
              <w:pStyle w:val="TableText"/>
              <w:jc w:val="center"/>
            </w:pPr>
            <w:r>
              <w:t>B2330</w:t>
            </w:r>
          </w:p>
        </w:tc>
        <w:tc>
          <w:tcPr>
            <w:tcW w:w="500" w:type="pct"/>
          </w:tcPr>
          <w:p w14:paraId="7B8742AC" w14:textId="77777777" w:rsidR="009B3B42" w:rsidRDefault="009B3B42" w:rsidP="007830FE">
            <w:pPr>
              <w:pStyle w:val="TableText"/>
              <w:jc w:val="center"/>
            </w:pPr>
            <w:r>
              <w:t>6821</w:t>
            </w:r>
          </w:p>
        </w:tc>
        <w:tc>
          <w:tcPr>
            <w:tcW w:w="500" w:type="pct"/>
          </w:tcPr>
          <w:p w14:paraId="0F15CA0E" w14:textId="77777777" w:rsidR="009B3B42" w:rsidRDefault="009B3B42" w:rsidP="007830FE">
            <w:pPr>
              <w:pStyle w:val="TableText"/>
              <w:jc w:val="center"/>
            </w:pPr>
            <w:r>
              <w:t>j</w:t>
            </w:r>
          </w:p>
        </w:tc>
        <w:tc>
          <w:tcPr>
            <w:tcW w:w="1000" w:type="pct"/>
          </w:tcPr>
          <w:p w14:paraId="51F54171" w14:textId="77777777" w:rsidR="009B3B42" w:rsidRDefault="009B3B42" w:rsidP="007830FE">
            <w:pPr>
              <w:pStyle w:val="TableText"/>
            </w:pPr>
            <w:r>
              <w:t>Combinazione di carico-286</w:t>
            </w:r>
          </w:p>
        </w:tc>
        <w:tc>
          <w:tcPr>
            <w:tcW w:w="1500" w:type="pct"/>
          </w:tcPr>
          <w:p w14:paraId="48DC7B65" w14:textId="77777777" w:rsidR="009B3B42" w:rsidRDefault="009B3B42" w:rsidP="007830FE">
            <w:pPr>
              <w:pStyle w:val="TableText"/>
            </w:pPr>
            <w:r>
              <w:t>Resistenza all'instabilità globale</w:t>
            </w:r>
          </w:p>
        </w:tc>
        <w:tc>
          <w:tcPr>
            <w:tcW w:w="1000" w:type="pct"/>
          </w:tcPr>
          <w:p w14:paraId="4D76A862" w14:textId="77777777" w:rsidR="009B3B42" w:rsidRDefault="009B3B42" w:rsidP="007830FE">
            <w:pPr>
              <w:pStyle w:val="TableText"/>
              <w:jc w:val="right"/>
            </w:pPr>
            <w:r>
              <w:t>68.87</w:t>
            </w:r>
          </w:p>
        </w:tc>
      </w:tr>
      <w:tr w:rsidR="009B3B42" w14:paraId="61749164" w14:textId="77777777" w:rsidTr="007830FE">
        <w:tc>
          <w:tcPr>
            <w:tcW w:w="500" w:type="pct"/>
          </w:tcPr>
          <w:p w14:paraId="4F8F433F" w14:textId="77777777" w:rsidR="009B3B42" w:rsidRDefault="009B3B42" w:rsidP="007830FE">
            <w:pPr>
              <w:pStyle w:val="TableText"/>
              <w:jc w:val="center"/>
            </w:pPr>
            <w:r>
              <w:t>B2480</w:t>
            </w:r>
          </w:p>
        </w:tc>
        <w:tc>
          <w:tcPr>
            <w:tcW w:w="500" w:type="pct"/>
          </w:tcPr>
          <w:p w14:paraId="4613ACBD" w14:textId="77777777" w:rsidR="009B3B42" w:rsidRDefault="009B3B42" w:rsidP="007830FE">
            <w:pPr>
              <w:pStyle w:val="TableText"/>
              <w:jc w:val="center"/>
            </w:pPr>
            <w:r>
              <w:t>10252</w:t>
            </w:r>
          </w:p>
        </w:tc>
        <w:tc>
          <w:tcPr>
            <w:tcW w:w="500" w:type="pct"/>
          </w:tcPr>
          <w:p w14:paraId="7BD6BB3A" w14:textId="77777777" w:rsidR="009B3B42" w:rsidRDefault="009B3B42" w:rsidP="007830FE">
            <w:pPr>
              <w:pStyle w:val="TableText"/>
              <w:jc w:val="center"/>
            </w:pPr>
            <w:r>
              <w:t>k</w:t>
            </w:r>
          </w:p>
        </w:tc>
        <w:tc>
          <w:tcPr>
            <w:tcW w:w="1000" w:type="pct"/>
          </w:tcPr>
          <w:p w14:paraId="77D9A7D6" w14:textId="77777777" w:rsidR="009B3B42" w:rsidRDefault="009B3B42" w:rsidP="007830FE">
            <w:pPr>
              <w:pStyle w:val="TableText"/>
            </w:pPr>
            <w:r>
              <w:t>Combinazione di carico-566</w:t>
            </w:r>
          </w:p>
        </w:tc>
        <w:tc>
          <w:tcPr>
            <w:tcW w:w="1500" w:type="pct"/>
          </w:tcPr>
          <w:p w14:paraId="7408C209" w14:textId="77777777" w:rsidR="009B3B42" w:rsidRDefault="009B3B42" w:rsidP="007830FE">
            <w:pPr>
              <w:pStyle w:val="TableText"/>
            </w:pPr>
            <w:r>
              <w:t>Resistenza d'interazione conservativa</w:t>
            </w:r>
          </w:p>
        </w:tc>
        <w:tc>
          <w:tcPr>
            <w:tcW w:w="1000" w:type="pct"/>
          </w:tcPr>
          <w:p w14:paraId="0F08D8DF" w14:textId="77777777" w:rsidR="009B3B42" w:rsidRDefault="009B3B42" w:rsidP="007830FE">
            <w:pPr>
              <w:pStyle w:val="TableText"/>
              <w:jc w:val="right"/>
            </w:pPr>
            <w:r>
              <w:t>68.74</w:t>
            </w:r>
          </w:p>
        </w:tc>
      </w:tr>
      <w:tr w:rsidR="009B3B42" w14:paraId="264729F7" w14:textId="77777777" w:rsidTr="007830FE">
        <w:tc>
          <w:tcPr>
            <w:tcW w:w="500" w:type="pct"/>
          </w:tcPr>
          <w:p w14:paraId="4FFA93E0" w14:textId="77777777" w:rsidR="009B3B42" w:rsidRDefault="009B3B42" w:rsidP="007830FE">
            <w:pPr>
              <w:pStyle w:val="TableText"/>
              <w:jc w:val="center"/>
            </w:pPr>
            <w:r>
              <w:t>B2063</w:t>
            </w:r>
          </w:p>
        </w:tc>
        <w:tc>
          <w:tcPr>
            <w:tcW w:w="500" w:type="pct"/>
          </w:tcPr>
          <w:p w14:paraId="5B07DD74" w14:textId="77777777" w:rsidR="009B3B42" w:rsidRDefault="009B3B42" w:rsidP="007830FE">
            <w:pPr>
              <w:pStyle w:val="TableText"/>
              <w:jc w:val="center"/>
            </w:pPr>
            <w:r>
              <w:t>6167</w:t>
            </w:r>
          </w:p>
        </w:tc>
        <w:tc>
          <w:tcPr>
            <w:tcW w:w="500" w:type="pct"/>
          </w:tcPr>
          <w:p w14:paraId="57C78641" w14:textId="77777777" w:rsidR="009B3B42" w:rsidRDefault="009B3B42" w:rsidP="007830FE">
            <w:pPr>
              <w:pStyle w:val="TableText"/>
              <w:jc w:val="center"/>
            </w:pPr>
            <w:r>
              <w:t>j</w:t>
            </w:r>
          </w:p>
        </w:tc>
        <w:tc>
          <w:tcPr>
            <w:tcW w:w="1000" w:type="pct"/>
          </w:tcPr>
          <w:p w14:paraId="1C7640A9" w14:textId="77777777" w:rsidR="009B3B42" w:rsidRDefault="009B3B42" w:rsidP="007830FE">
            <w:pPr>
              <w:pStyle w:val="TableText"/>
            </w:pPr>
            <w:r>
              <w:t>Combinazione di carico-286</w:t>
            </w:r>
          </w:p>
        </w:tc>
        <w:tc>
          <w:tcPr>
            <w:tcW w:w="1500" w:type="pct"/>
          </w:tcPr>
          <w:p w14:paraId="7F9B4D16" w14:textId="77777777" w:rsidR="009B3B42" w:rsidRDefault="009B3B42" w:rsidP="007830FE">
            <w:pPr>
              <w:pStyle w:val="TableText"/>
            </w:pPr>
            <w:r>
              <w:t>Resistenza all'instabilità globale</w:t>
            </w:r>
          </w:p>
        </w:tc>
        <w:tc>
          <w:tcPr>
            <w:tcW w:w="1000" w:type="pct"/>
          </w:tcPr>
          <w:p w14:paraId="03E93FF4" w14:textId="77777777" w:rsidR="009B3B42" w:rsidRDefault="009B3B42" w:rsidP="007830FE">
            <w:pPr>
              <w:pStyle w:val="TableText"/>
              <w:jc w:val="right"/>
            </w:pPr>
            <w:r>
              <w:t>68.68</w:t>
            </w:r>
          </w:p>
        </w:tc>
      </w:tr>
      <w:tr w:rsidR="009B3B42" w14:paraId="742C4FF1" w14:textId="77777777" w:rsidTr="007830FE">
        <w:tc>
          <w:tcPr>
            <w:tcW w:w="500" w:type="pct"/>
          </w:tcPr>
          <w:p w14:paraId="1321B6A9" w14:textId="77777777" w:rsidR="009B3B42" w:rsidRDefault="009B3B42" w:rsidP="007830FE">
            <w:pPr>
              <w:pStyle w:val="TableText"/>
              <w:jc w:val="center"/>
            </w:pPr>
            <w:r>
              <w:t>B2405</w:t>
            </w:r>
          </w:p>
        </w:tc>
        <w:tc>
          <w:tcPr>
            <w:tcW w:w="500" w:type="pct"/>
          </w:tcPr>
          <w:p w14:paraId="0F692147" w14:textId="77777777" w:rsidR="009B3B42" w:rsidRDefault="009B3B42" w:rsidP="007830FE">
            <w:pPr>
              <w:pStyle w:val="TableText"/>
              <w:jc w:val="center"/>
            </w:pPr>
            <w:r>
              <w:t>3649</w:t>
            </w:r>
          </w:p>
        </w:tc>
        <w:tc>
          <w:tcPr>
            <w:tcW w:w="500" w:type="pct"/>
          </w:tcPr>
          <w:p w14:paraId="4F2E56E4" w14:textId="77777777" w:rsidR="009B3B42" w:rsidRDefault="009B3B42" w:rsidP="007830FE">
            <w:pPr>
              <w:pStyle w:val="TableText"/>
              <w:jc w:val="center"/>
            </w:pPr>
            <w:r>
              <w:t>j</w:t>
            </w:r>
          </w:p>
        </w:tc>
        <w:tc>
          <w:tcPr>
            <w:tcW w:w="1000" w:type="pct"/>
          </w:tcPr>
          <w:p w14:paraId="3FC84836" w14:textId="77777777" w:rsidR="009B3B42" w:rsidRDefault="009B3B42" w:rsidP="007830FE">
            <w:pPr>
              <w:pStyle w:val="TableText"/>
            </w:pPr>
            <w:r>
              <w:t>Combinazione di carico-286</w:t>
            </w:r>
          </w:p>
        </w:tc>
        <w:tc>
          <w:tcPr>
            <w:tcW w:w="1500" w:type="pct"/>
          </w:tcPr>
          <w:p w14:paraId="0187223A" w14:textId="77777777" w:rsidR="009B3B42" w:rsidRDefault="009B3B42" w:rsidP="007830FE">
            <w:pPr>
              <w:pStyle w:val="TableText"/>
            </w:pPr>
            <w:r>
              <w:t>Resistenza all'instabilità globale</w:t>
            </w:r>
          </w:p>
        </w:tc>
        <w:tc>
          <w:tcPr>
            <w:tcW w:w="1000" w:type="pct"/>
          </w:tcPr>
          <w:p w14:paraId="3838C00C" w14:textId="77777777" w:rsidR="009B3B42" w:rsidRDefault="009B3B42" w:rsidP="007830FE">
            <w:pPr>
              <w:pStyle w:val="TableText"/>
              <w:jc w:val="right"/>
            </w:pPr>
            <w:r>
              <w:t>68.64</w:t>
            </w:r>
          </w:p>
        </w:tc>
      </w:tr>
      <w:tr w:rsidR="009B3B42" w14:paraId="52E875C3" w14:textId="77777777" w:rsidTr="007830FE">
        <w:tc>
          <w:tcPr>
            <w:tcW w:w="500" w:type="pct"/>
          </w:tcPr>
          <w:p w14:paraId="6303D612" w14:textId="77777777" w:rsidR="009B3B42" w:rsidRDefault="009B3B42" w:rsidP="007830FE">
            <w:pPr>
              <w:pStyle w:val="TableText"/>
              <w:jc w:val="center"/>
            </w:pPr>
            <w:r>
              <w:lastRenderedPageBreak/>
              <w:t>B1585</w:t>
            </w:r>
          </w:p>
        </w:tc>
        <w:tc>
          <w:tcPr>
            <w:tcW w:w="500" w:type="pct"/>
          </w:tcPr>
          <w:p w14:paraId="253864C1" w14:textId="77777777" w:rsidR="009B3B42" w:rsidRDefault="009B3B42" w:rsidP="007830FE">
            <w:pPr>
              <w:pStyle w:val="TableText"/>
              <w:jc w:val="center"/>
            </w:pPr>
            <w:r>
              <w:t>6755</w:t>
            </w:r>
          </w:p>
        </w:tc>
        <w:tc>
          <w:tcPr>
            <w:tcW w:w="500" w:type="pct"/>
          </w:tcPr>
          <w:p w14:paraId="7F7E0F62" w14:textId="77777777" w:rsidR="009B3B42" w:rsidRDefault="009B3B42" w:rsidP="007830FE">
            <w:pPr>
              <w:pStyle w:val="TableText"/>
              <w:jc w:val="center"/>
            </w:pPr>
            <w:r>
              <w:t>j</w:t>
            </w:r>
          </w:p>
        </w:tc>
        <w:tc>
          <w:tcPr>
            <w:tcW w:w="1000" w:type="pct"/>
          </w:tcPr>
          <w:p w14:paraId="2221298D" w14:textId="77777777" w:rsidR="009B3B42" w:rsidRDefault="009B3B42" w:rsidP="007830FE">
            <w:pPr>
              <w:pStyle w:val="TableText"/>
            </w:pPr>
            <w:r>
              <w:t>Combinazione di carico-565</w:t>
            </w:r>
          </w:p>
        </w:tc>
        <w:tc>
          <w:tcPr>
            <w:tcW w:w="1500" w:type="pct"/>
          </w:tcPr>
          <w:p w14:paraId="6D43BEF1" w14:textId="77777777" w:rsidR="009B3B42" w:rsidRDefault="009B3B42" w:rsidP="007830FE">
            <w:pPr>
              <w:pStyle w:val="TableText"/>
            </w:pPr>
            <w:r>
              <w:t>Resistenza all'instabilità globale</w:t>
            </w:r>
          </w:p>
        </w:tc>
        <w:tc>
          <w:tcPr>
            <w:tcW w:w="1000" w:type="pct"/>
          </w:tcPr>
          <w:p w14:paraId="5B0110A5" w14:textId="77777777" w:rsidR="009B3B42" w:rsidRDefault="009B3B42" w:rsidP="007830FE">
            <w:pPr>
              <w:pStyle w:val="TableText"/>
              <w:jc w:val="right"/>
            </w:pPr>
            <w:r>
              <w:t>68.62</w:t>
            </w:r>
          </w:p>
        </w:tc>
      </w:tr>
      <w:tr w:rsidR="009B3B42" w14:paraId="287D325C" w14:textId="77777777" w:rsidTr="007830FE">
        <w:tc>
          <w:tcPr>
            <w:tcW w:w="500" w:type="pct"/>
          </w:tcPr>
          <w:p w14:paraId="3AFAA24A" w14:textId="77777777" w:rsidR="009B3B42" w:rsidRDefault="009B3B42" w:rsidP="007830FE">
            <w:pPr>
              <w:pStyle w:val="TableText"/>
              <w:jc w:val="center"/>
            </w:pPr>
            <w:r>
              <w:t>B2399</w:t>
            </w:r>
          </w:p>
        </w:tc>
        <w:tc>
          <w:tcPr>
            <w:tcW w:w="500" w:type="pct"/>
          </w:tcPr>
          <w:p w14:paraId="3C30D2AA" w14:textId="77777777" w:rsidR="009B3B42" w:rsidRDefault="009B3B42" w:rsidP="007830FE">
            <w:pPr>
              <w:pStyle w:val="TableText"/>
              <w:jc w:val="center"/>
            </w:pPr>
            <w:r>
              <w:t>2131</w:t>
            </w:r>
          </w:p>
        </w:tc>
        <w:tc>
          <w:tcPr>
            <w:tcW w:w="500" w:type="pct"/>
          </w:tcPr>
          <w:p w14:paraId="380E9F2C" w14:textId="77777777" w:rsidR="009B3B42" w:rsidRDefault="009B3B42" w:rsidP="007830FE">
            <w:pPr>
              <w:pStyle w:val="TableText"/>
              <w:jc w:val="center"/>
            </w:pPr>
            <w:r>
              <w:t>j</w:t>
            </w:r>
          </w:p>
        </w:tc>
        <w:tc>
          <w:tcPr>
            <w:tcW w:w="1000" w:type="pct"/>
          </w:tcPr>
          <w:p w14:paraId="23FD258A" w14:textId="77777777" w:rsidR="009B3B42" w:rsidRDefault="009B3B42" w:rsidP="007830FE">
            <w:pPr>
              <w:pStyle w:val="TableText"/>
            </w:pPr>
            <w:r>
              <w:t>Combinazione di carico-565</w:t>
            </w:r>
          </w:p>
        </w:tc>
        <w:tc>
          <w:tcPr>
            <w:tcW w:w="1500" w:type="pct"/>
          </w:tcPr>
          <w:p w14:paraId="4195EEB5" w14:textId="77777777" w:rsidR="009B3B42" w:rsidRDefault="009B3B42" w:rsidP="007830FE">
            <w:pPr>
              <w:pStyle w:val="TableText"/>
            </w:pPr>
            <w:r>
              <w:t>Resistenza all'instabilità globale</w:t>
            </w:r>
          </w:p>
        </w:tc>
        <w:tc>
          <w:tcPr>
            <w:tcW w:w="1000" w:type="pct"/>
          </w:tcPr>
          <w:p w14:paraId="2FF36BD9" w14:textId="77777777" w:rsidR="009B3B42" w:rsidRDefault="009B3B42" w:rsidP="007830FE">
            <w:pPr>
              <w:pStyle w:val="TableText"/>
              <w:jc w:val="right"/>
            </w:pPr>
            <w:r>
              <w:t>68.58</w:t>
            </w:r>
          </w:p>
        </w:tc>
      </w:tr>
      <w:tr w:rsidR="009B3B42" w14:paraId="6DFF5120" w14:textId="77777777" w:rsidTr="007830FE">
        <w:tc>
          <w:tcPr>
            <w:tcW w:w="500" w:type="pct"/>
          </w:tcPr>
          <w:p w14:paraId="6601B4AF" w14:textId="77777777" w:rsidR="009B3B42" w:rsidRDefault="009B3B42" w:rsidP="007830FE">
            <w:pPr>
              <w:pStyle w:val="TableText"/>
              <w:jc w:val="center"/>
            </w:pPr>
            <w:r>
              <w:t>B2015</w:t>
            </w:r>
          </w:p>
        </w:tc>
        <w:tc>
          <w:tcPr>
            <w:tcW w:w="500" w:type="pct"/>
          </w:tcPr>
          <w:p w14:paraId="6A7D7F6E" w14:textId="77777777" w:rsidR="009B3B42" w:rsidRDefault="009B3B42" w:rsidP="007830FE">
            <w:pPr>
              <w:pStyle w:val="TableText"/>
              <w:jc w:val="center"/>
            </w:pPr>
            <w:r>
              <w:t>836</w:t>
            </w:r>
          </w:p>
        </w:tc>
        <w:tc>
          <w:tcPr>
            <w:tcW w:w="500" w:type="pct"/>
          </w:tcPr>
          <w:p w14:paraId="6B8E8157" w14:textId="77777777" w:rsidR="009B3B42" w:rsidRDefault="009B3B42" w:rsidP="007830FE">
            <w:pPr>
              <w:pStyle w:val="TableText"/>
              <w:jc w:val="center"/>
            </w:pPr>
            <w:r>
              <w:t>j</w:t>
            </w:r>
          </w:p>
        </w:tc>
        <w:tc>
          <w:tcPr>
            <w:tcW w:w="1000" w:type="pct"/>
          </w:tcPr>
          <w:p w14:paraId="5504D366" w14:textId="77777777" w:rsidR="009B3B42" w:rsidRDefault="009B3B42" w:rsidP="007830FE">
            <w:pPr>
              <w:pStyle w:val="TableText"/>
            </w:pPr>
            <w:r>
              <w:t>Combinazione di carico-286</w:t>
            </w:r>
          </w:p>
        </w:tc>
        <w:tc>
          <w:tcPr>
            <w:tcW w:w="1500" w:type="pct"/>
          </w:tcPr>
          <w:p w14:paraId="352EE65E" w14:textId="77777777" w:rsidR="009B3B42" w:rsidRDefault="009B3B42" w:rsidP="007830FE">
            <w:pPr>
              <w:pStyle w:val="TableText"/>
            </w:pPr>
            <w:r>
              <w:t>Resistenza all'instabilità globale</w:t>
            </w:r>
          </w:p>
        </w:tc>
        <w:tc>
          <w:tcPr>
            <w:tcW w:w="1000" w:type="pct"/>
          </w:tcPr>
          <w:p w14:paraId="634876B8" w14:textId="77777777" w:rsidR="009B3B42" w:rsidRDefault="009B3B42" w:rsidP="007830FE">
            <w:pPr>
              <w:pStyle w:val="TableText"/>
              <w:jc w:val="right"/>
            </w:pPr>
            <w:r>
              <w:t>68.48</w:t>
            </w:r>
          </w:p>
        </w:tc>
      </w:tr>
      <w:tr w:rsidR="009B3B42" w14:paraId="44551D63" w14:textId="77777777" w:rsidTr="007830FE">
        <w:tc>
          <w:tcPr>
            <w:tcW w:w="500" w:type="pct"/>
          </w:tcPr>
          <w:p w14:paraId="76D8221F" w14:textId="77777777" w:rsidR="009B3B42" w:rsidRDefault="009B3B42" w:rsidP="007830FE">
            <w:pPr>
              <w:pStyle w:val="TableText"/>
              <w:jc w:val="center"/>
            </w:pPr>
            <w:r>
              <w:t>B2051</w:t>
            </w:r>
          </w:p>
        </w:tc>
        <w:tc>
          <w:tcPr>
            <w:tcW w:w="500" w:type="pct"/>
          </w:tcPr>
          <w:p w14:paraId="5CA1F5DF" w14:textId="77777777" w:rsidR="009B3B42" w:rsidRDefault="009B3B42" w:rsidP="007830FE">
            <w:pPr>
              <w:pStyle w:val="TableText"/>
              <w:jc w:val="center"/>
            </w:pPr>
            <w:r>
              <w:t>4807</w:t>
            </w:r>
          </w:p>
        </w:tc>
        <w:tc>
          <w:tcPr>
            <w:tcW w:w="500" w:type="pct"/>
          </w:tcPr>
          <w:p w14:paraId="4C625A88" w14:textId="77777777" w:rsidR="009B3B42" w:rsidRDefault="009B3B42" w:rsidP="007830FE">
            <w:pPr>
              <w:pStyle w:val="TableText"/>
              <w:jc w:val="center"/>
            </w:pPr>
            <w:r>
              <w:t>j</w:t>
            </w:r>
          </w:p>
        </w:tc>
        <w:tc>
          <w:tcPr>
            <w:tcW w:w="1000" w:type="pct"/>
          </w:tcPr>
          <w:p w14:paraId="7437EA2C" w14:textId="77777777" w:rsidR="009B3B42" w:rsidRDefault="009B3B42" w:rsidP="007830FE">
            <w:pPr>
              <w:pStyle w:val="TableText"/>
            </w:pPr>
            <w:r>
              <w:t>Combinazione di carico-286</w:t>
            </w:r>
          </w:p>
        </w:tc>
        <w:tc>
          <w:tcPr>
            <w:tcW w:w="1500" w:type="pct"/>
          </w:tcPr>
          <w:p w14:paraId="201F80DD" w14:textId="77777777" w:rsidR="009B3B42" w:rsidRDefault="009B3B42" w:rsidP="007830FE">
            <w:pPr>
              <w:pStyle w:val="TableText"/>
            </w:pPr>
            <w:r>
              <w:t>Resistenza all'instabilità globale</w:t>
            </w:r>
          </w:p>
        </w:tc>
        <w:tc>
          <w:tcPr>
            <w:tcW w:w="1000" w:type="pct"/>
          </w:tcPr>
          <w:p w14:paraId="739F60E5" w14:textId="77777777" w:rsidR="009B3B42" w:rsidRDefault="009B3B42" w:rsidP="007830FE">
            <w:pPr>
              <w:pStyle w:val="TableText"/>
              <w:jc w:val="right"/>
            </w:pPr>
            <w:r>
              <w:t>68.46</w:t>
            </w:r>
          </w:p>
        </w:tc>
      </w:tr>
      <w:tr w:rsidR="009B3B42" w14:paraId="55520B39" w14:textId="77777777" w:rsidTr="007830FE">
        <w:tc>
          <w:tcPr>
            <w:tcW w:w="500" w:type="pct"/>
          </w:tcPr>
          <w:p w14:paraId="105543E6" w14:textId="77777777" w:rsidR="009B3B42" w:rsidRDefault="009B3B42" w:rsidP="007830FE">
            <w:pPr>
              <w:pStyle w:val="TableText"/>
              <w:jc w:val="center"/>
            </w:pPr>
            <w:r>
              <w:t>B2108</w:t>
            </w:r>
          </w:p>
        </w:tc>
        <w:tc>
          <w:tcPr>
            <w:tcW w:w="500" w:type="pct"/>
          </w:tcPr>
          <w:p w14:paraId="321A755E" w14:textId="77777777" w:rsidR="009B3B42" w:rsidRDefault="009B3B42" w:rsidP="007830FE">
            <w:pPr>
              <w:pStyle w:val="TableText"/>
              <w:jc w:val="center"/>
            </w:pPr>
            <w:r>
              <w:t>10332</w:t>
            </w:r>
          </w:p>
        </w:tc>
        <w:tc>
          <w:tcPr>
            <w:tcW w:w="500" w:type="pct"/>
          </w:tcPr>
          <w:p w14:paraId="3C15746F" w14:textId="77777777" w:rsidR="009B3B42" w:rsidRDefault="009B3B42" w:rsidP="007830FE">
            <w:pPr>
              <w:pStyle w:val="TableText"/>
              <w:jc w:val="center"/>
            </w:pPr>
            <w:r>
              <w:t>j</w:t>
            </w:r>
          </w:p>
        </w:tc>
        <w:tc>
          <w:tcPr>
            <w:tcW w:w="1000" w:type="pct"/>
          </w:tcPr>
          <w:p w14:paraId="1E20A5A3" w14:textId="77777777" w:rsidR="009B3B42" w:rsidRDefault="009B3B42" w:rsidP="007830FE">
            <w:pPr>
              <w:pStyle w:val="TableText"/>
            </w:pPr>
            <w:r>
              <w:t>Combinazione di carico-286</w:t>
            </w:r>
          </w:p>
        </w:tc>
        <w:tc>
          <w:tcPr>
            <w:tcW w:w="1500" w:type="pct"/>
          </w:tcPr>
          <w:p w14:paraId="657F137D" w14:textId="77777777" w:rsidR="009B3B42" w:rsidRDefault="009B3B42" w:rsidP="007830FE">
            <w:pPr>
              <w:pStyle w:val="TableText"/>
            </w:pPr>
            <w:r>
              <w:t>Resistenza all'instabilità globale</w:t>
            </w:r>
          </w:p>
        </w:tc>
        <w:tc>
          <w:tcPr>
            <w:tcW w:w="1000" w:type="pct"/>
          </w:tcPr>
          <w:p w14:paraId="571B81DE" w14:textId="77777777" w:rsidR="009B3B42" w:rsidRDefault="009B3B42" w:rsidP="007830FE">
            <w:pPr>
              <w:pStyle w:val="TableText"/>
              <w:jc w:val="right"/>
            </w:pPr>
            <w:r>
              <w:t>68.46</w:t>
            </w:r>
          </w:p>
        </w:tc>
      </w:tr>
      <w:tr w:rsidR="009B3B42" w14:paraId="7CA13B82" w14:textId="77777777" w:rsidTr="007830FE">
        <w:tc>
          <w:tcPr>
            <w:tcW w:w="500" w:type="pct"/>
          </w:tcPr>
          <w:p w14:paraId="478560EC" w14:textId="77777777" w:rsidR="009B3B42" w:rsidRDefault="009B3B42" w:rsidP="007830FE">
            <w:pPr>
              <w:pStyle w:val="TableText"/>
              <w:jc w:val="center"/>
            </w:pPr>
            <w:r>
              <w:t>B1631</w:t>
            </w:r>
          </w:p>
        </w:tc>
        <w:tc>
          <w:tcPr>
            <w:tcW w:w="500" w:type="pct"/>
          </w:tcPr>
          <w:p w14:paraId="62E4280E" w14:textId="77777777" w:rsidR="009B3B42" w:rsidRDefault="009B3B42" w:rsidP="007830FE">
            <w:pPr>
              <w:pStyle w:val="TableText"/>
              <w:jc w:val="center"/>
            </w:pPr>
            <w:r>
              <w:t>6710</w:t>
            </w:r>
          </w:p>
        </w:tc>
        <w:tc>
          <w:tcPr>
            <w:tcW w:w="500" w:type="pct"/>
          </w:tcPr>
          <w:p w14:paraId="65E1979F" w14:textId="77777777" w:rsidR="009B3B42" w:rsidRDefault="009B3B42" w:rsidP="007830FE">
            <w:pPr>
              <w:pStyle w:val="TableText"/>
              <w:jc w:val="center"/>
            </w:pPr>
            <w:r>
              <w:t>j</w:t>
            </w:r>
          </w:p>
        </w:tc>
        <w:tc>
          <w:tcPr>
            <w:tcW w:w="1000" w:type="pct"/>
          </w:tcPr>
          <w:p w14:paraId="1A82963E" w14:textId="77777777" w:rsidR="009B3B42" w:rsidRDefault="009B3B42" w:rsidP="007830FE">
            <w:pPr>
              <w:pStyle w:val="TableText"/>
            </w:pPr>
            <w:r>
              <w:t>Combinazione di carico-286</w:t>
            </w:r>
          </w:p>
        </w:tc>
        <w:tc>
          <w:tcPr>
            <w:tcW w:w="1500" w:type="pct"/>
          </w:tcPr>
          <w:p w14:paraId="1ECA7615" w14:textId="77777777" w:rsidR="009B3B42" w:rsidRDefault="009B3B42" w:rsidP="007830FE">
            <w:pPr>
              <w:pStyle w:val="TableText"/>
            </w:pPr>
            <w:r>
              <w:t>Resistenza all'instabilità globale</w:t>
            </w:r>
          </w:p>
        </w:tc>
        <w:tc>
          <w:tcPr>
            <w:tcW w:w="1000" w:type="pct"/>
          </w:tcPr>
          <w:p w14:paraId="5820C7E3" w14:textId="77777777" w:rsidR="009B3B42" w:rsidRDefault="009B3B42" w:rsidP="007830FE">
            <w:pPr>
              <w:pStyle w:val="TableText"/>
              <w:jc w:val="right"/>
            </w:pPr>
            <w:r>
              <w:t>68.46</w:t>
            </w:r>
          </w:p>
        </w:tc>
      </w:tr>
      <w:tr w:rsidR="009B3B42" w14:paraId="7FA18251" w14:textId="77777777" w:rsidTr="007830FE">
        <w:tc>
          <w:tcPr>
            <w:tcW w:w="500" w:type="pct"/>
          </w:tcPr>
          <w:p w14:paraId="5074E795" w14:textId="77777777" w:rsidR="009B3B42" w:rsidRDefault="009B3B42" w:rsidP="007830FE">
            <w:pPr>
              <w:pStyle w:val="TableText"/>
              <w:jc w:val="center"/>
            </w:pPr>
            <w:r>
              <w:t>B2342</w:t>
            </w:r>
          </w:p>
        </w:tc>
        <w:tc>
          <w:tcPr>
            <w:tcW w:w="500" w:type="pct"/>
          </w:tcPr>
          <w:p w14:paraId="2FE514A0" w14:textId="77777777" w:rsidR="009B3B42" w:rsidRDefault="009B3B42" w:rsidP="007830FE">
            <w:pPr>
              <w:pStyle w:val="TableText"/>
              <w:jc w:val="center"/>
            </w:pPr>
            <w:r>
              <w:t>8226</w:t>
            </w:r>
          </w:p>
        </w:tc>
        <w:tc>
          <w:tcPr>
            <w:tcW w:w="500" w:type="pct"/>
          </w:tcPr>
          <w:p w14:paraId="0254FB45" w14:textId="77777777" w:rsidR="009B3B42" w:rsidRDefault="009B3B42" w:rsidP="007830FE">
            <w:pPr>
              <w:pStyle w:val="TableText"/>
              <w:jc w:val="center"/>
            </w:pPr>
            <w:r>
              <w:t>j</w:t>
            </w:r>
          </w:p>
        </w:tc>
        <w:tc>
          <w:tcPr>
            <w:tcW w:w="1000" w:type="pct"/>
          </w:tcPr>
          <w:p w14:paraId="113841F0" w14:textId="77777777" w:rsidR="009B3B42" w:rsidRDefault="009B3B42" w:rsidP="007830FE">
            <w:pPr>
              <w:pStyle w:val="TableText"/>
            </w:pPr>
            <w:r>
              <w:t>Combinazione di carico-286</w:t>
            </w:r>
          </w:p>
        </w:tc>
        <w:tc>
          <w:tcPr>
            <w:tcW w:w="1500" w:type="pct"/>
          </w:tcPr>
          <w:p w14:paraId="36464CB0" w14:textId="77777777" w:rsidR="009B3B42" w:rsidRDefault="009B3B42" w:rsidP="007830FE">
            <w:pPr>
              <w:pStyle w:val="TableText"/>
            </w:pPr>
            <w:r>
              <w:t>Resistenza all'instabilità globale</w:t>
            </w:r>
          </w:p>
        </w:tc>
        <w:tc>
          <w:tcPr>
            <w:tcW w:w="1000" w:type="pct"/>
          </w:tcPr>
          <w:p w14:paraId="41F8C4C5" w14:textId="77777777" w:rsidR="009B3B42" w:rsidRDefault="009B3B42" w:rsidP="007830FE">
            <w:pPr>
              <w:pStyle w:val="TableText"/>
              <w:jc w:val="right"/>
            </w:pPr>
            <w:r>
              <w:t>68.46</w:t>
            </w:r>
          </w:p>
        </w:tc>
      </w:tr>
      <w:tr w:rsidR="009B3B42" w14:paraId="24B28B6F" w14:textId="77777777" w:rsidTr="007830FE">
        <w:tc>
          <w:tcPr>
            <w:tcW w:w="500" w:type="pct"/>
          </w:tcPr>
          <w:p w14:paraId="72116BF0" w14:textId="77777777" w:rsidR="009B3B42" w:rsidRDefault="009B3B42" w:rsidP="007830FE">
            <w:pPr>
              <w:pStyle w:val="TableText"/>
              <w:jc w:val="center"/>
            </w:pPr>
            <w:r>
              <w:t>B2075</w:t>
            </w:r>
          </w:p>
        </w:tc>
        <w:tc>
          <w:tcPr>
            <w:tcW w:w="500" w:type="pct"/>
          </w:tcPr>
          <w:p w14:paraId="2166C29C" w14:textId="77777777" w:rsidR="009B3B42" w:rsidRDefault="009B3B42" w:rsidP="007830FE">
            <w:pPr>
              <w:pStyle w:val="TableText"/>
              <w:jc w:val="center"/>
            </w:pPr>
            <w:r>
              <w:t>7606</w:t>
            </w:r>
          </w:p>
        </w:tc>
        <w:tc>
          <w:tcPr>
            <w:tcW w:w="500" w:type="pct"/>
          </w:tcPr>
          <w:p w14:paraId="7E44AE37" w14:textId="77777777" w:rsidR="009B3B42" w:rsidRDefault="009B3B42" w:rsidP="007830FE">
            <w:pPr>
              <w:pStyle w:val="TableText"/>
              <w:jc w:val="center"/>
            </w:pPr>
            <w:r>
              <w:t>j</w:t>
            </w:r>
          </w:p>
        </w:tc>
        <w:tc>
          <w:tcPr>
            <w:tcW w:w="1000" w:type="pct"/>
          </w:tcPr>
          <w:p w14:paraId="2BDC6220" w14:textId="77777777" w:rsidR="009B3B42" w:rsidRDefault="009B3B42" w:rsidP="007830FE">
            <w:pPr>
              <w:pStyle w:val="TableText"/>
            </w:pPr>
            <w:r>
              <w:t>Combinazione di carico-286</w:t>
            </w:r>
          </w:p>
        </w:tc>
        <w:tc>
          <w:tcPr>
            <w:tcW w:w="1500" w:type="pct"/>
          </w:tcPr>
          <w:p w14:paraId="40AD4010" w14:textId="77777777" w:rsidR="009B3B42" w:rsidRDefault="009B3B42" w:rsidP="007830FE">
            <w:pPr>
              <w:pStyle w:val="TableText"/>
            </w:pPr>
            <w:r>
              <w:t>Resistenza all'instabilità globale</w:t>
            </w:r>
          </w:p>
        </w:tc>
        <w:tc>
          <w:tcPr>
            <w:tcW w:w="1000" w:type="pct"/>
          </w:tcPr>
          <w:p w14:paraId="517F88DE" w14:textId="77777777" w:rsidR="009B3B42" w:rsidRDefault="009B3B42" w:rsidP="007830FE">
            <w:pPr>
              <w:pStyle w:val="TableText"/>
              <w:jc w:val="right"/>
            </w:pPr>
            <w:r>
              <w:t>68.45</w:t>
            </w:r>
          </w:p>
        </w:tc>
      </w:tr>
      <w:tr w:rsidR="009B3B42" w14:paraId="184134F5" w14:textId="77777777" w:rsidTr="007830FE">
        <w:tc>
          <w:tcPr>
            <w:tcW w:w="500" w:type="pct"/>
          </w:tcPr>
          <w:p w14:paraId="709BF28B" w14:textId="77777777" w:rsidR="009B3B42" w:rsidRDefault="009B3B42" w:rsidP="007830FE">
            <w:pPr>
              <w:pStyle w:val="TableText"/>
              <w:jc w:val="center"/>
            </w:pPr>
            <w:r>
              <w:t>B2039</w:t>
            </w:r>
          </w:p>
        </w:tc>
        <w:tc>
          <w:tcPr>
            <w:tcW w:w="500" w:type="pct"/>
          </w:tcPr>
          <w:p w14:paraId="29B4BACE" w14:textId="77777777" w:rsidR="009B3B42" w:rsidRDefault="009B3B42" w:rsidP="007830FE">
            <w:pPr>
              <w:pStyle w:val="TableText"/>
              <w:jc w:val="center"/>
            </w:pPr>
            <w:r>
              <w:t>3457</w:t>
            </w:r>
          </w:p>
        </w:tc>
        <w:tc>
          <w:tcPr>
            <w:tcW w:w="500" w:type="pct"/>
          </w:tcPr>
          <w:p w14:paraId="156F3181" w14:textId="77777777" w:rsidR="009B3B42" w:rsidRDefault="009B3B42" w:rsidP="007830FE">
            <w:pPr>
              <w:pStyle w:val="TableText"/>
              <w:jc w:val="center"/>
            </w:pPr>
            <w:r>
              <w:t>j</w:t>
            </w:r>
          </w:p>
        </w:tc>
        <w:tc>
          <w:tcPr>
            <w:tcW w:w="1000" w:type="pct"/>
          </w:tcPr>
          <w:p w14:paraId="65CACBF9" w14:textId="77777777" w:rsidR="009B3B42" w:rsidRDefault="009B3B42" w:rsidP="007830FE">
            <w:pPr>
              <w:pStyle w:val="TableText"/>
            </w:pPr>
            <w:r>
              <w:t>Combinazione di carico-286</w:t>
            </w:r>
          </w:p>
        </w:tc>
        <w:tc>
          <w:tcPr>
            <w:tcW w:w="1500" w:type="pct"/>
          </w:tcPr>
          <w:p w14:paraId="2FFFEC72" w14:textId="77777777" w:rsidR="009B3B42" w:rsidRDefault="009B3B42" w:rsidP="007830FE">
            <w:pPr>
              <w:pStyle w:val="TableText"/>
            </w:pPr>
            <w:r>
              <w:t>Resistenza all'instabilità globale</w:t>
            </w:r>
          </w:p>
        </w:tc>
        <w:tc>
          <w:tcPr>
            <w:tcW w:w="1000" w:type="pct"/>
          </w:tcPr>
          <w:p w14:paraId="081E94DA" w14:textId="77777777" w:rsidR="009B3B42" w:rsidRDefault="009B3B42" w:rsidP="007830FE">
            <w:pPr>
              <w:pStyle w:val="TableText"/>
              <w:jc w:val="right"/>
            </w:pPr>
            <w:r>
              <w:t>68.45</w:t>
            </w:r>
          </w:p>
        </w:tc>
      </w:tr>
      <w:tr w:rsidR="009B3B42" w14:paraId="4C3254A5" w14:textId="77777777" w:rsidTr="007830FE">
        <w:tc>
          <w:tcPr>
            <w:tcW w:w="500" w:type="pct"/>
          </w:tcPr>
          <w:p w14:paraId="1899529A" w14:textId="77777777" w:rsidR="009B3B42" w:rsidRDefault="009B3B42" w:rsidP="007830FE">
            <w:pPr>
              <w:pStyle w:val="TableText"/>
              <w:jc w:val="center"/>
            </w:pPr>
            <w:r>
              <w:t>B2027</w:t>
            </w:r>
          </w:p>
        </w:tc>
        <w:tc>
          <w:tcPr>
            <w:tcW w:w="500" w:type="pct"/>
          </w:tcPr>
          <w:p w14:paraId="4D02AF3E" w14:textId="77777777" w:rsidR="009B3B42" w:rsidRDefault="009B3B42" w:rsidP="007830FE">
            <w:pPr>
              <w:pStyle w:val="TableText"/>
              <w:jc w:val="center"/>
            </w:pPr>
            <w:r>
              <w:t>2063</w:t>
            </w:r>
          </w:p>
        </w:tc>
        <w:tc>
          <w:tcPr>
            <w:tcW w:w="500" w:type="pct"/>
          </w:tcPr>
          <w:p w14:paraId="7B09BA6E" w14:textId="77777777" w:rsidR="009B3B42" w:rsidRDefault="009B3B42" w:rsidP="007830FE">
            <w:pPr>
              <w:pStyle w:val="TableText"/>
              <w:jc w:val="center"/>
            </w:pPr>
            <w:r>
              <w:t>j</w:t>
            </w:r>
          </w:p>
        </w:tc>
        <w:tc>
          <w:tcPr>
            <w:tcW w:w="1000" w:type="pct"/>
          </w:tcPr>
          <w:p w14:paraId="3F421728" w14:textId="77777777" w:rsidR="009B3B42" w:rsidRDefault="009B3B42" w:rsidP="007830FE">
            <w:pPr>
              <w:pStyle w:val="TableText"/>
            </w:pPr>
            <w:r>
              <w:t>Combinazione di carico-286</w:t>
            </w:r>
          </w:p>
        </w:tc>
        <w:tc>
          <w:tcPr>
            <w:tcW w:w="1500" w:type="pct"/>
          </w:tcPr>
          <w:p w14:paraId="657F237C" w14:textId="77777777" w:rsidR="009B3B42" w:rsidRDefault="009B3B42" w:rsidP="007830FE">
            <w:pPr>
              <w:pStyle w:val="TableText"/>
            </w:pPr>
            <w:r>
              <w:t>Resistenza all'instabilità globale</w:t>
            </w:r>
          </w:p>
        </w:tc>
        <w:tc>
          <w:tcPr>
            <w:tcW w:w="1000" w:type="pct"/>
          </w:tcPr>
          <w:p w14:paraId="59813099" w14:textId="77777777" w:rsidR="009B3B42" w:rsidRDefault="009B3B42" w:rsidP="007830FE">
            <w:pPr>
              <w:pStyle w:val="TableText"/>
              <w:jc w:val="right"/>
            </w:pPr>
            <w:r>
              <w:t>68.30</w:t>
            </w:r>
          </w:p>
        </w:tc>
      </w:tr>
      <w:tr w:rsidR="009B3B42" w14:paraId="750A7D46" w14:textId="77777777" w:rsidTr="007830FE">
        <w:tc>
          <w:tcPr>
            <w:tcW w:w="500" w:type="pct"/>
          </w:tcPr>
          <w:p w14:paraId="41E60978" w14:textId="77777777" w:rsidR="009B3B42" w:rsidRDefault="009B3B42" w:rsidP="007830FE">
            <w:pPr>
              <w:pStyle w:val="TableText"/>
              <w:jc w:val="center"/>
            </w:pPr>
            <w:r>
              <w:t>B2065</w:t>
            </w:r>
          </w:p>
        </w:tc>
        <w:tc>
          <w:tcPr>
            <w:tcW w:w="500" w:type="pct"/>
          </w:tcPr>
          <w:p w14:paraId="31061E08" w14:textId="77777777" w:rsidR="009B3B42" w:rsidRDefault="009B3B42" w:rsidP="007830FE">
            <w:pPr>
              <w:pStyle w:val="TableText"/>
              <w:jc w:val="center"/>
            </w:pPr>
            <w:r>
              <w:t>6414</w:t>
            </w:r>
          </w:p>
        </w:tc>
        <w:tc>
          <w:tcPr>
            <w:tcW w:w="500" w:type="pct"/>
          </w:tcPr>
          <w:p w14:paraId="52BADFCA" w14:textId="77777777" w:rsidR="009B3B42" w:rsidRDefault="009B3B42" w:rsidP="007830FE">
            <w:pPr>
              <w:pStyle w:val="TableText"/>
              <w:jc w:val="center"/>
            </w:pPr>
            <w:r>
              <w:t>j</w:t>
            </w:r>
          </w:p>
        </w:tc>
        <w:tc>
          <w:tcPr>
            <w:tcW w:w="1000" w:type="pct"/>
          </w:tcPr>
          <w:p w14:paraId="66281BC7" w14:textId="77777777" w:rsidR="009B3B42" w:rsidRDefault="009B3B42" w:rsidP="007830FE">
            <w:pPr>
              <w:pStyle w:val="TableText"/>
            </w:pPr>
            <w:r>
              <w:t>Combinazione di carico-393</w:t>
            </w:r>
          </w:p>
        </w:tc>
        <w:tc>
          <w:tcPr>
            <w:tcW w:w="1500" w:type="pct"/>
          </w:tcPr>
          <w:p w14:paraId="2BBE8181" w14:textId="77777777" w:rsidR="009B3B42" w:rsidRDefault="009B3B42" w:rsidP="007830FE">
            <w:pPr>
              <w:pStyle w:val="TableText"/>
            </w:pPr>
            <w:r>
              <w:t>Resistenza all'instabilità globale</w:t>
            </w:r>
          </w:p>
        </w:tc>
        <w:tc>
          <w:tcPr>
            <w:tcW w:w="1000" w:type="pct"/>
          </w:tcPr>
          <w:p w14:paraId="467AEE08" w14:textId="77777777" w:rsidR="009B3B42" w:rsidRDefault="009B3B42" w:rsidP="007830FE">
            <w:pPr>
              <w:pStyle w:val="TableText"/>
              <w:jc w:val="right"/>
            </w:pPr>
            <w:r>
              <w:t>68.30</w:t>
            </w:r>
          </w:p>
        </w:tc>
      </w:tr>
      <w:tr w:rsidR="009B3B42" w14:paraId="0993CB99" w14:textId="77777777" w:rsidTr="007830FE">
        <w:tc>
          <w:tcPr>
            <w:tcW w:w="500" w:type="pct"/>
          </w:tcPr>
          <w:p w14:paraId="2E74D480" w14:textId="77777777" w:rsidR="009B3B42" w:rsidRDefault="009B3B42" w:rsidP="007830FE">
            <w:pPr>
              <w:pStyle w:val="TableText"/>
              <w:jc w:val="center"/>
            </w:pPr>
            <w:r>
              <w:t>B2003</w:t>
            </w:r>
          </w:p>
        </w:tc>
        <w:tc>
          <w:tcPr>
            <w:tcW w:w="500" w:type="pct"/>
          </w:tcPr>
          <w:p w14:paraId="530905E5" w14:textId="77777777" w:rsidR="009B3B42" w:rsidRDefault="009B3B42" w:rsidP="007830FE">
            <w:pPr>
              <w:pStyle w:val="TableText"/>
              <w:jc w:val="center"/>
            </w:pPr>
            <w:r>
              <w:t>5163</w:t>
            </w:r>
          </w:p>
        </w:tc>
        <w:tc>
          <w:tcPr>
            <w:tcW w:w="500" w:type="pct"/>
          </w:tcPr>
          <w:p w14:paraId="1C340267" w14:textId="77777777" w:rsidR="009B3B42" w:rsidRDefault="009B3B42" w:rsidP="007830FE">
            <w:pPr>
              <w:pStyle w:val="TableText"/>
              <w:jc w:val="center"/>
            </w:pPr>
            <w:r>
              <w:t>j</w:t>
            </w:r>
          </w:p>
        </w:tc>
        <w:tc>
          <w:tcPr>
            <w:tcW w:w="1000" w:type="pct"/>
          </w:tcPr>
          <w:p w14:paraId="124CE597" w14:textId="77777777" w:rsidR="009B3B42" w:rsidRDefault="009B3B42" w:rsidP="007830FE">
            <w:pPr>
              <w:pStyle w:val="TableText"/>
            </w:pPr>
            <w:r>
              <w:t>Combinazione di carico-286</w:t>
            </w:r>
          </w:p>
        </w:tc>
        <w:tc>
          <w:tcPr>
            <w:tcW w:w="1500" w:type="pct"/>
          </w:tcPr>
          <w:p w14:paraId="2B107FDD" w14:textId="77777777" w:rsidR="009B3B42" w:rsidRDefault="009B3B42" w:rsidP="007830FE">
            <w:pPr>
              <w:pStyle w:val="TableText"/>
            </w:pPr>
            <w:r>
              <w:t>Resistenza all'instabilità globale</w:t>
            </w:r>
          </w:p>
        </w:tc>
        <w:tc>
          <w:tcPr>
            <w:tcW w:w="1000" w:type="pct"/>
          </w:tcPr>
          <w:p w14:paraId="330608FE" w14:textId="77777777" w:rsidR="009B3B42" w:rsidRDefault="009B3B42" w:rsidP="007830FE">
            <w:pPr>
              <w:pStyle w:val="TableText"/>
              <w:jc w:val="right"/>
            </w:pPr>
            <w:r>
              <w:t>68.28</w:t>
            </w:r>
          </w:p>
        </w:tc>
      </w:tr>
      <w:tr w:rsidR="009B3B42" w14:paraId="72139879" w14:textId="77777777" w:rsidTr="007830FE">
        <w:tc>
          <w:tcPr>
            <w:tcW w:w="500" w:type="pct"/>
          </w:tcPr>
          <w:p w14:paraId="05F65F76" w14:textId="77777777" w:rsidR="009B3B42" w:rsidRDefault="009B3B42" w:rsidP="007830FE">
            <w:pPr>
              <w:pStyle w:val="TableText"/>
              <w:jc w:val="center"/>
            </w:pPr>
            <w:r>
              <w:t>B2090</w:t>
            </w:r>
          </w:p>
        </w:tc>
        <w:tc>
          <w:tcPr>
            <w:tcW w:w="500" w:type="pct"/>
          </w:tcPr>
          <w:p w14:paraId="57B8F228" w14:textId="77777777" w:rsidR="009B3B42" w:rsidRDefault="009B3B42" w:rsidP="007830FE">
            <w:pPr>
              <w:pStyle w:val="TableText"/>
              <w:jc w:val="center"/>
            </w:pPr>
            <w:r>
              <w:t>9405</w:t>
            </w:r>
          </w:p>
        </w:tc>
        <w:tc>
          <w:tcPr>
            <w:tcW w:w="500" w:type="pct"/>
          </w:tcPr>
          <w:p w14:paraId="6D2EBC86" w14:textId="77777777" w:rsidR="009B3B42" w:rsidRDefault="009B3B42" w:rsidP="007830FE">
            <w:pPr>
              <w:pStyle w:val="TableText"/>
              <w:jc w:val="center"/>
            </w:pPr>
            <w:r>
              <w:t>j</w:t>
            </w:r>
          </w:p>
        </w:tc>
        <w:tc>
          <w:tcPr>
            <w:tcW w:w="1000" w:type="pct"/>
          </w:tcPr>
          <w:p w14:paraId="35035246" w14:textId="77777777" w:rsidR="009B3B42" w:rsidRDefault="009B3B42" w:rsidP="007830FE">
            <w:pPr>
              <w:pStyle w:val="TableText"/>
            </w:pPr>
            <w:r>
              <w:t>Combinazione di carico-286</w:t>
            </w:r>
          </w:p>
        </w:tc>
        <w:tc>
          <w:tcPr>
            <w:tcW w:w="1500" w:type="pct"/>
          </w:tcPr>
          <w:p w14:paraId="5B7808FE" w14:textId="77777777" w:rsidR="009B3B42" w:rsidRDefault="009B3B42" w:rsidP="007830FE">
            <w:pPr>
              <w:pStyle w:val="TableText"/>
            </w:pPr>
            <w:r>
              <w:t>Resistenza all'instabilità globale</w:t>
            </w:r>
          </w:p>
        </w:tc>
        <w:tc>
          <w:tcPr>
            <w:tcW w:w="1000" w:type="pct"/>
          </w:tcPr>
          <w:p w14:paraId="26FDCFA4" w14:textId="77777777" w:rsidR="009B3B42" w:rsidRDefault="009B3B42" w:rsidP="007830FE">
            <w:pPr>
              <w:pStyle w:val="TableText"/>
              <w:jc w:val="right"/>
            </w:pPr>
            <w:r>
              <w:t>68.26</w:t>
            </w:r>
          </w:p>
        </w:tc>
      </w:tr>
      <w:tr w:rsidR="009B3B42" w14:paraId="4D219523" w14:textId="77777777" w:rsidTr="007830FE">
        <w:tc>
          <w:tcPr>
            <w:tcW w:w="500" w:type="pct"/>
          </w:tcPr>
          <w:p w14:paraId="74CD4840" w14:textId="77777777" w:rsidR="009B3B42" w:rsidRDefault="009B3B42" w:rsidP="007830FE">
            <w:pPr>
              <w:pStyle w:val="TableText"/>
              <w:jc w:val="center"/>
            </w:pPr>
            <w:r>
              <w:t>B2138</w:t>
            </w:r>
          </w:p>
        </w:tc>
        <w:tc>
          <w:tcPr>
            <w:tcW w:w="500" w:type="pct"/>
          </w:tcPr>
          <w:p w14:paraId="0259A77B" w14:textId="77777777" w:rsidR="009B3B42" w:rsidRDefault="009B3B42" w:rsidP="007830FE">
            <w:pPr>
              <w:pStyle w:val="TableText"/>
              <w:jc w:val="center"/>
            </w:pPr>
            <w:r>
              <w:t>86</w:t>
            </w:r>
          </w:p>
        </w:tc>
        <w:tc>
          <w:tcPr>
            <w:tcW w:w="500" w:type="pct"/>
          </w:tcPr>
          <w:p w14:paraId="447AC046" w14:textId="77777777" w:rsidR="009B3B42" w:rsidRDefault="009B3B42" w:rsidP="007830FE">
            <w:pPr>
              <w:pStyle w:val="TableText"/>
              <w:jc w:val="center"/>
            </w:pPr>
            <w:r>
              <w:t>j</w:t>
            </w:r>
          </w:p>
        </w:tc>
        <w:tc>
          <w:tcPr>
            <w:tcW w:w="1000" w:type="pct"/>
          </w:tcPr>
          <w:p w14:paraId="342F05D0" w14:textId="77777777" w:rsidR="009B3B42" w:rsidRDefault="009B3B42" w:rsidP="007830FE">
            <w:pPr>
              <w:pStyle w:val="TableText"/>
            </w:pPr>
            <w:r>
              <w:t>Combinazione di carico-566</w:t>
            </w:r>
          </w:p>
        </w:tc>
        <w:tc>
          <w:tcPr>
            <w:tcW w:w="1500" w:type="pct"/>
          </w:tcPr>
          <w:p w14:paraId="0AFED8E1" w14:textId="77777777" w:rsidR="009B3B42" w:rsidRDefault="009B3B42" w:rsidP="007830FE">
            <w:pPr>
              <w:pStyle w:val="TableText"/>
            </w:pPr>
            <w:r>
              <w:t>Resistenza all'instabilità globale</w:t>
            </w:r>
          </w:p>
        </w:tc>
        <w:tc>
          <w:tcPr>
            <w:tcW w:w="1000" w:type="pct"/>
          </w:tcPr>
          <w:p w14:paraId="6DD2DAD2" w14:textId="77777777" w:rsidR="009B3B42" w:rsidRDefault="009B3B42" w:rsidP="007830FE">
            <w:pPr>
              <w:pStyle w:val="TableText"/>
              <w:jc w:val="right"/>
            </w:pPr>
            <w:r>
              <w:t>68.23</w:t>
            </w:r>
          </w:p>
        </w:tc>
      </w:tr>
      <w:tr w:rsidR="009B3B42" w14:paraId="640608F7" w14:textId="77777777" w:rsidTr="007830FE">
        <w:tc>
          <w:tcPr>
            <w:tcW w:w="500" w:type="pct"/>
          </w:tcPr>
          <w:p w14:paraId="1C633A75" w14:textId="77777777" w:rsidR="009B3B42" w:rsidRDefault="009B3B42" w:rsidP="007830FE">
            <w:pPr>
              <w:pStyle w:val="TableText"/>
              <w:jc w:val="center"/>
            </w:pPr>
            <w:r>
              <w:t>B2162</w:t>
            </w:r>
          </w:p>
        </w:tc>
        <w:tc>
          <w:tcPr>
            <w:tcW w:w="500" w:type="pct"/>
          </w:tcPr>
          <w:p w14:paraId="25C64CB5" w14:textId="77777777" w:rsidR="009B3B42" w:rsidRDefault="009B3B42" w:rsidP="007830FE">
            <w:pPr>
              <w:pStyle w:val="TableText"/>
              <w:jc w:val="center"/>
            </w:pPr>
            <w:r>
              <w:t>2568</w:t>
            </w:r>
          </w:p>
        </w:tc>
        <w:tc>
          <w:tcPr>
            <w:tcW w:w="500" w:type="pct"/>
          </w:tcPr>
          <w:p w14:paraId="43798A0E" w14:textId="77777777" w:rsidR="009B3B42" w:rsidRDefault="009B3B42" w:rsidP="007830FE">
            <w:pPr>
              <w:pStyle w:val="TableText"/>
              <w:jc w:val="center"/>
            </w:pPr>
            <w:r>
              <w:t>j</w:t>
            </w:r>
          </w:p>
        </w:tc>
        <w:tc>
          <w:tcPr>
            <w:tcW w:w="1000" w:type="pct"/>
          </w:tcPr>
          <w:p w14:paraId="28B20DCF" w14:textId="77777777" w:rsidR="009B3B42" w:rsidRDefault="009B3B42" w:rsidP="007830FE">
            <w:pPr>
              <w:pStyle w:val="TableText"/>
            </w:pPr>
            <w:r>
              <w:t>Combinazione di carico-534</w:t>
            </w:r>
          </w:p>
        </w:tc>
        <w:tc>
          <w:tcPr>
            <w:tcW w:w="1500" w:type="pct"/>
          </w:tcPr>
          <w:p w14:paraId="51C8860E" w14:textId="77777777" w:rsidR="009B3B42" w:rsidRDefault="009B3B42" w:rsidP="007830FE">
            <w:pPr>
              <w:pStyle w:val="TableText"/>
            </w:pPr>
            <w:r>
              <w:t>Resistenza all'instabilità globale</w:t>
            </w:r>
          </w:p>
        </w:tc>
        <w:tc>
          <w:tcPr>
            <w:tcW w:w="1000" w:type="pct"/>
          </w:tcPr>
          <w:p w14:paraId="14CBA859" w14:textId="77777777" w:rsidR="009B3B42" w:rsidRDefault="009B3B42" w:rsidP="007830FE">
            <w:pPr>
              <w:pStyle w:val="TableText"/>
              <w:jc w:val="right"/>
            </w:pPr>
            <w:r>
              <w:t>68.22</w:t>
            </w:r>
          </w:p>
        </w:tc>
      </w:tr>
      <w:tr w:rsidR="009B3B42" w14:paraId="6334CF75" w14:textId="77777777" w:rsidTr="007830FE">
        <w:tc>
          <w:tcPr>
            <w:tcW w:w="500" w:type="pct"/>
          </w:tcPr>
          <w:p w14:paraId="5692D321" w14:textId="77777777" w:rsidR="009B3B42" w:rsidRDefault="009B3B42" w:rsidP="007830FE">
            <w:pPr>
              <w:pStyle w:val="TableText"/>
              <w:jc w:val="center"/>
            </w:pPr>
            <w:r>
              <w:t>B2017</w:t>
            </w:r>
          </w:p>
        </w:tc>
        <w:tc>
          <w:tcPr>
            <w:tcW w:w="500" w:type="pct"/>
          </w:tcPr>
          <w:p w14:paraId="59BA8C4D" w14:textId="77777777" w:rsidR="009B3B42" w:rsidRDefault="009B3B42" w:rsidP="007830FE">
            <w:pPr>
              <w:pStyle w:val="TableText"/>
              <w:jc w:val="center"/>
            </w:pPr>
            <w:r>
              <w:t>1044</w:t>
            </w:r>
          </w:p>
        </w:tc>
        <w:tc>
          <w:tcPr>
            <w:tcW w:w="500" w:type="pct"/>
          </w:tcPr>
          <w:p w14:paraId="64A554B7" w14:textId="77777777" w:rsidR="009B3B42" w:rsidRDefault="009B3B42" w:rsidP="007830FE">
            <w:pPr>
              <w:pStyle w:val="TableText"/>
              <w:jc w:val="center"/>
            </w:pPr>
            <w:r>
              <w:t>j</w:t>
            </w:r>
          </w:p>
        </w:tc>
        <w:tc>
          <w:tcPr>
            <w:tcW w:w="1000" w:type="pct"/>
          </w:tcPr>
          <w:p w14:paraId="35AFDC27" w14:textId="77777777" w:rsidR="009B3B42" w:rsidRDefault="009B3B42" w:rsidP="007830FE">
            <w:pPr>
              <w:pStyle w:val="TableText"/>
            </w:pPr>
            <w:r>
              <w:t>Combinazione di carico-393</w:t>
            </w:r>
          </w:p>
        </w:tc>
        <w:tc>
          <w:tcPr>
            <w:tcW w:w="1500" w:type="pct"/>
          </w:tcPr>
          <w:p w14:paraId="369D9EAF" w14:textId="77777777" w:rsidR="009B3B42" w:rsidRDefault="009B3B42" w:rsidP="007830FE">
            <w:pPr>
              <w:pStyle w:val="TableText"/>
            </w:pPr>
            <w:r>
              <w:t>Resistenza all'instabilità globale</w:t>
            </w:r>
          </w:p>
        </w:tc>
        <w:tc>
          <w:tcPr>
            <w:tcW w:w="1000" w:type="pct"/>
          </w:tcPr>
          <w:p w14:paraId="57DD633C" w14:textId="77777777" w:rsidR="009B3B42" w:rsidRDefault="009B3B42" w:rsidP="007830FE">
            <w:pPr>
              <w:pStyle w:val="TableText"/>
              <w:jc w:val="right"/>
            </w:pPr>
            <w:r>
              <w:t>68.10</w:t>
            </w:r>
          </w:p>
        </w:tc>
      </w:tr>
      <w:tr w:rsidR="009B3B42" w14:paraId="6F35DBEE" w14:textId="77777777" w:rsidTr="007830FE">
        <w:tc>
          <w:tcPr>
            <w:tcW w:w="500" w:type="pct"/>
          </w:tcPr>
          <w:p w14:paraId="7C07B376" w14:textId="77777777" w:rsidR="009B3B42" w:rsidRDefault="009B3B42" w:rsidP="007830FE">
            <w:pPr>
              <w:pStyle w:val="TableText"/>
              <w:jc w:val="center"/>
            </w:pPr>
            <w:r>
              <w:t>B1586</w:t>
            </w:r>
          </w:p>
        </w:tc>
        <w:tc>
          <w:tcPr>
            <w:tcW w:w="500" w:type="pct"/>
          </w:tcPr>
          <w:p w14:paraId="4E7CAEA7" w14:textId="77777777" w:rsidR="009B3B42" w:rsidRDefault="009B3B42" w:rsidP="007830FE">
            <w:pPr>
              <w:pStyle w:val="TableText"/>
              <w:jc w:val="center"/>
            </w:pPr>
            <w:r>
              <w:t>6899</w:t>
            </w:r>
          </w:p>
        </w:tc>
        <w:tc>
          <w:tcPr>
            <w:tcW w:w="500" w:type="pct"/>
          </w:tcPr>
          <w:p w14:paraId="20450F04" w14:textId="77777777" w:rsidR="009B3B42" w:rsidRDefault="009B3B42" w:rsidP="007830FE">
            <w:pPr>
              <w:pStyle w:val="TableText"/>
              <w:jc w:val="center"/>
            </w:pPr>
            <w:r>
              <w:t>j</w:t>
            </w:r>
          </w:p>
        </w:tc>
        <w:tc>
          <w:tcPr>
            <w:tcW w:w="1000" w:type="pct"/>
          </w:tcPr>
          <w:p w14:paraId="145DD7D5" w14:textId="77777777" w:rsidR="009B3B42" w:rsidRDefault="009B3B42" w:rsidP="007830FE">
            <w:pPr>
              <w:pStyle w:val="TableText"/>
            </w:pPr>
            <w:r>
              <w:t>Combinazione di carico-565</w:t>
            </w:r>
          </w:p>
        </w:tc>
        <w:tc>
          <w:tcPr>
            <w:tcW w:w="1500" w:type="pct"/>
          </w:tcPr>
          <w:p w14:paraId="6F2DD5E0" w14:textId="77777777" w:rsidR="009B3B42" w:rsidRDefault="009B3B42" w:rsidP="007830FE">
            <w:pPr>
              <w:pStyle w:val="TableText"/>
            </w:pPr>
            <w:r>
              <w:t>Resistenza all'instabilità globale</w:t>
            </w:r>
          </w:p>
        </w:tc>
        <w:tc>
          <w:tcPr>
            <w:tcW w:w="1000" w:type="pct"/>
          </w:tcPr>
          <w:p w14:paraId="4C72E7DD" w14:textId="77777777" w:rsidR="009B3B42" w:rsidRDefault="009B3B42" w:rsidP="007830FE">
            <w:pPr>
              <w:pStyle w:val="TableText"/>
              <w:jc w:val="right"/>
            </w:pPr>
            <w:r>
              <w:t>67.98</w:t>
            </w:r>
          </w:p>
        </w:tc>
      </w:tr>
      <w:tr w:rsidR="009B3B42" w14:paraId="2E9A8329" w14:textId="77777777" w:rsidTr="007830FE">
        <w:tc>
          <w:tcPr>
            <w:tcW w:w="500" w:type="pct"/>
          </w:tcPr>
          <w:p w14:paraId="004320B7" w14:textId="77777777" w:rsidR="009B3B42" w:rsidRDefault="009B3B42" w:rsidP="007830FE">
            <w:pPr>
              <w:pStyle w:val="TableText"/>
              <w:jc w:val="center"/>
            </w:pPr>
            <w:r>
              <w:t>B1629</w:t>
            </w:r>
          </w:p>
        </w:tc>
        <w:tc>
          <w:tcPr>
            <w:tcW w:w="500" w:type="pct"/>
          </w:tcPr>
          <w:p w14:paraId="2A4ACBA6" w14:textId="77777777" w:rsidR="009B3B42" w:rsidRDefault="009B3B42" w:rsidP="007830FE">
            <w:pPr>
              <w:pStyle w:val="TableText"/>
              <w:jc w:val="center"/>
            </w:pPr>
            <w:r>
              <w:t>6487</w:t>
            </w:r>
          </w:p>
        </w:tc>
        <w:tc>
          <w:tcPr>
            <w:tcW w:w="500" w:type="pct"/>
          </w:tcPr>
          <w:p w14:paraId="12735781" w14:textId="77777777" w:rsidR="009B3B42" w:rsidRDefault="009B3B42" w:rsidP="007830FE">
            <w:pPr>
              <w:pStyle w:val="TableText"/>
              <w:jc w:val="center"/>
            </w:pPr>
            <w:r>
              <w:t>j</w:t>
            </w:r>
          </w:p>
        </w:tc>
        <w:tc>
          <w:tcPr>
            <w:tcW w:w="1000" w:type="pct"/>
          </w:tcPr>
          <w:p w14:paraId="6DF0BA90" w14:textId="77777777" w:rsidR="009B3B42" w:rsidRDefault="009B3B42" w:rsidP="007830FE">
            <w:pPr>
              <w:pStyle w:val="TableText"/>
            </w:pPr>
            <w:r>
              <w:t>Combinazione di carico-393</w:t>
            </w:r>
          </w:p>
        </w:tc>
        <w:tc>
          <w:tcPr>
            <w:tcW w:w="1500" w:type="pct"/>
          </w:tcPr>
          <w:p w14:paraId="47322A30" w14:textId="77777777" w:rsidR="009B3B42" w:rsidRDefault="009B3B42" w:rsidP="007830FE">
            <w:pPr>
              <w:pStyle w:val="TableText"/>
            </w:pPr>
            <w:r>
              <w:t>Resistenza all'instabilità globale</w:t>
            </w:r>
          </w:p>
        </w:tc>
        <w:tc>
          <w:tcPr>
            <w:tcW w:w="1000" w:type="pct"/>
          </w:tcPr>
          <w:p w14:paraId="6A894149" w14:textId="77777777" w:rsidR="009B3B42" w:rsidRDefault="009B3B42" w:rsidP="007830FE">
            <w:pPr>
              <w:pStyle w:val="TableText"/>
              <w:jc w:val="right"/>
            </w:pPr>
            <w:r>
              <w:t>67.89</w:t>
            </w:r>
          </w:p>
        </w:tc>
      </w:tr>
      <w:tr w:rsidR="009B3B42" w14:paraId="0437A66E" w14:textId="77777777" w:rsidTr="007830FE">
        <w:tc>
          <w:tcPr>
            <w:tcW w:w="500" w:type="pct"/>
          </w:tcPr>
          <w:p w14:paraId="78A6761C" w14:textId="77777777" w:rsidR="009B3B42" w:rsidRDefault="009B3B42" w:rsidP="007830FE">
            <w:pPr>
              <w:pStyle w:val="TableText"/>
              <w:jc w:val="center"/>
            </w:pPr>
            <w:r>
              <w:t>B1625</w:t>
            </w:r>
          </w:p>
        </w:tc>
        <w:tc>
          <w:tcPr>
            <w:tcW w:w="500" w:type="pct"/>
          </w:tcPr>
          <w:p w14:paraId="250E158C" w14:textId="77777777" w:rsidR="009B3B42" w:rsidRDefault="009B3B42" w:rsidP="007830FE">
            <w:pPr>
              <w:pStyle w:val="TableText"/>
              <w:jc w:val="center"/>
            </w:pPr>
            <w:r>
              <w:t>5974</w:t>
            </w:r>
          </w:p>
        </w:tc>
        <w:tc>
          <w:tcPr>
            <w:tcW w:w="500" w:type="pct"/>
          </w:tcPr>
          <w:p w14:paraId="285D5BA0" w14:textId="77777777" w:rsidR="009B3B42" w:rsidRDefault="009B3B42" w:rsidP="007830FE">
            <w:pPr>
              <w:pStyle w:val="TableText"/>
              <w:jc w:val="center"/>
            </w:pPr>
            <w:r>
              <w:t>j</w:t>
            </w:r>
          </w:p>
        </w:tc>
        <w:tc>
          <w:tcPr>
            <w:tcW w:w="1000" w:type="pct"/>
          </w:tcPr>
          <w:p w14:paraId="2090D2B5" w14:textId="77777777" w:rsidR="009B3B42" w:rsidRDefault="009B3B42" w:rsidP="007830FE">
            <w:pPr>
              <w:pStyle w:val="TableText"/>
            </w:pPr>
            <w:r>
              <w:t>Combinazione di carico-565</w:t>
            </w:r>
          </w:p>
        </w:tc>
        <w:tc>
          <w:tcPr>
            <w:tcW w:w="1500" w:type="pct"/>
          </w:tcPr>
          <w:p w14:paraId="6EF02B77" w14:textId="77777777" w:rsidR="009B3B42" w:rsidRDefault="009B3B42" w:rsidP="007830FE">
            <w:pPr>
              <w:pStyle w:val="TableText"/>
            </w:pPr>
            <w:r>
              <w:t>Resistenza all'instabilità globale</w:t>
            </w:r>
          </w:p>
        </w:tc>
        <w:tc>
          <w:tcPr>
            <w:tcW w:w="1000" w:type="pct"/>
          </w:tcPr>
          <w:p w14:paraId="0EC05989" w14:textId="77777777" w:rsidR="009B3B42" w:rsidRDefault="009B3B42" w:rsidP="007830FE">
            <w:pPr>
              <w:pStyle w:val="TableText"/>
              <w:jc w:val="right"/>
            </w:pPr>
            <w:r>
              <w:t>67.73</w:t>
            </w:r>
          </w:p>
        </w:tc>
      </w:tr>
      <w:tr w:rsidR="009B3B42" w14:paraId="46E8CEB4" w14:textId="77777777" w:rsidTr="007830FE">
        <w:tc>
          <w:tcPr>
            <w:tcW w:w="500" w:type="pct"/>
          </w:tcPr>
          <w:p w14:paraId="65F86C47" w14:textId="77777777" w:rsidR="009B3B42" w:rsidRDefault="009B3B42" w:rsidP="007830FE">
            <w:pPr>
              <w:pStyle w:val="TableText"/>
              <w:jc w:val="center"/>
            </w:pPr>
            <w:r>
              <w:t>B2324</w:t>
            </w:r>
          </w:p>
        </w:tc>
        <w:tc>
          <w:tcPr>
            <w:tcW w:w="500" w:type="pct"/>
          </w:tcPr>
          <w:p w14:paraId="065EC0FB" w14:textId="77777777" w:rsidR="009B3B42" w:rsidRDefault="009B3B42" w:rsidP="007830FE">
            <w:pPr>
              <w:pStyle w:val="TableText"/>
              <w:jc w:val="center"/>
            </w:pPr>
            <w:r>
              <w:t>6225</w:t>
            </w:r>
          </w:p>
        </w:tc>
        <w:tc>
          <w:tcPr>
            <w:tcW w:w="500" w:type="pct"/>
          </w:tcPr>
          <w:p w14:paraId="7C1E00D9" w14:textId="77777777" w:rsidR="009B3B42" w:rsidRDefault="009B3B42" w:rsidP="007830FE">
            <w:pPr>
              <w:pStyle w:val="TableText"/>
              <w:jc w:val="center"/>
            </w:pPr>
            <w:r>
              <w:t>j</w:t>
            </w:r>
          </w:p>
        </w:tc>
        <w:tc>
          <w:tcPr>
            <w:tcW w:w="1000" w:type="pct"/>
          </w:tcPr>
          <w:p w14:paraId="2613705B" w14:textId="77777777" w:rsidR="009B3B42" w:rsidRDefault="009B3B42" w:rsidP="007830FE">
            <w:pPr>
              <w:pStyle w:val="TableText"/>
            </w:pPr>
            <w:r>
              <w:t>Combinazione di carico-565</w:t>
            </w:r>
          </w:p>
        </w:tc>
        <w:tc>
          <w:tcPr>
            <w:tcW w:w="1500" w:type="pct"/>
          </w:tcPr>
          <w:p w14:paraId="52CA1FB6" w14:textId="77777777" w:rsidR="009B3B42" w:rsidRDefault="009B3B42" w:rsidP="007830FE">
            <w:pPr>
              <w:pStyle w:val="TableText"/>
            </w:pPr>
            <w:r>
              <w:t>Resistenza all'instabilità globale</w:t>
            </w:r>
          </w:p>
        </w:tc>
        <w:tc>
          <w:tcPr>
            <w:tcW w:w="1000" w:type="pct"/>
          </w:tcPr>
          <w:p w14:paraId="2F2F5BFD" w14:textId="77777777" w:rsidR="009B3B42" w:rsidRDefault="009B3B42" w:rsidP="007830FE">
            <w:pPr>
              <w:pStyle w:val="TableText"/>
              <w:jc w:val="right"/>
            </w:pPr>
            <w:r>
              <w:t>67.67</w:t>
            </w:r>
          </w:p>
        </w:tc>
      </w:tr>
      <w:tr w:rsidR="009B3B42" w14:paraId="55652BAE" w14:textId="77777777" w:rsidTr="007830FE">
        <w:tc>
          <w:tcPr>
            <w:tcW w:w="500" w:type="pct"/>
          </w:tcPr>
          <w:p w14:paraId="6C4EA867" w14:textId="77777777" w:rsidR="009B3B42" w:rsidRDefault="009B3B42" w:rsidP="007830FE">
            <w:pPr>
              <w:pStyle w:val="TableText"/>
              <w:jc w:val="center"/>
            </w:pPr>
            <w:r>
              <w:t>B1613</w:t>
            </w:r>
          </w:p>
        </w:tc>
        <w:tc>
          <w:tcPr>
            <w:tcW w:w="500" w:type="pct"/>
          </w:tcPr>
          <w:p w14:paraId="209F6F88" w14:textId="77777777" w:rsidR="009B3B42" w:rsidRDefault="009B3B42" w:rsidP="007830FE">
            <w:pPr>
              <w:pStyle w:val="TableText"/>
              <w:jc w:val="center"/>
            </w:pPr>
            <w:r>
              <w:t>2212</w:t>
            </w:r>
          </w:p>
        </w:tc>
        <w:tc>
          <w:tcPr>
            <w:tcW w:w="500" w:type="pct"/>
          </w:tcPr>
          <w:p w14:paraId="1F866E7A" w14:textId="77777777" w:rsidR="009B3B42" w:rsidRDefault="009B3B42" w:rsidP="007830FE">
            <w:pPr>
              <w:pStyle w:val="TableText"/>
              <w:jc w:val="center"/>
            </w:pPr>
            <w:r>
              <w:t>j</w:t>
            </w:r>
          </w:p>
        </w:tc>
        <w:tc>
          <w:tcPr>
            <w:tcW w:w="1000" w:type="pct"/>
          </w:tcPr>
          <w:p w14:paraId="03490F66" w14:textId="77777777" w:rsidR="009B3B42" w:rsidRDefault="009B3B42" w:rsidP="007830FE">
            <w:pPr>
              <w:pStyle w:val="TableText"/>
            </w:pPr>
            <w:r>
              <w:t>Combinazione di carico-565</w:t>
            </w:r>
          </w:p>
        </w:tc>
        <w:tc>
          <w:tcPr>
            <w:tcW w:w="1500" w:type="pct"/>
          </w:tcPr>
          <w:p w14:paraId="24E05DB3" w14:textId="77777777" w:rsidR="009B3B42" w:rsidRDefault="009B3B42" w:rsidP="007830FE">
            <w:pPr>
              <w:pStyle w:val="TableText"/>
            </w:pPr>
            <w:r>
              <w:t>Resistenza all'instabilità globale</w:t>
            </w:r>
          </w:p>
        </w:tc>
        <w:tc>
          <w:tcPr>
            <w:tcW w:w="1000" w:type="pct"/>
          </w:tcPr>
          <w:p w14:paraId="4E7764DC" w14:textId="77777777" w:rsidR="009B3B42" w:rsidRDefault="009B3B42" w:rsidP="007830FE">
            <w:pPr>
              <w:pStyle w:val="TableText"/>
              <w:jc w:val="right"/>
            </w:pPr>
            <w:r>
              <w:t>67.53</w:t>
            </w:r>
          </w:p>
        </w:tc>
      </w:tr>
      <w:tr w:rsidR="009B3B42" w14:paraId="583CB032" w14:textId="77777777" w:rsidTr="007830FE">
        <w:tc>
          <w:tcPr>
            <w:tcW w:w="500" w:type="pct"/>
          </w:tcPr>
          <w:p w14:paraId="2549914C" w14:textId="77777777" w:rsidR="009B3B42" w:rsidRDefault="009B3B42" w:rsidP="007830FE">
            <w:pPr>
              <w:pStyle w:val="TableText"/>
              <w:jc w:val="center"/>
            </w:pPr>
            <w:r>
              <w:t>B2009</w:t>
            </w:r>
          </w:p>
        </w:tc>
        <w:tc>
          <w:tcPr>
            <w:tcW w:w="500" w:type="pct"/>
          </w:tcPr>
          <w:p w14:paraId="1257D758" w14:textId="77777777" w:rsidR="009B3B42" w:rsidRDefault="009B3B42" w:rsidP="007830FE">
            <w:pPr>
              <w:pStyle w:val="TableText"/>
              <w:jc w:val="center"/>
            </w:pPr>
            <w:r>
              <w:t>5917</w:t>
            </w:r>
          </w:p>
        </w:tc>
        <w:tc>
          <w:tcPr>
            <w:tcW w:w="500" w:type="pct"/>
          </w:tcPr>
          <w:p w14:paraId="4EED106D" w14:textId="77777777" w:rsidR="009B3B42" w:rsidRDefault="009B3B42" w:rsidP="007830FE">
            <w:pPr>
              <w:pStyle w:val="TableText"/>
              <w:jc w:val="center"/>
            </w:pPr>
            <w:r>
              <w:t>j</w:t>
            </w:r>
          </w:p>
        </w:tc>
        <w:tc>
          <w:tcPr>
            <w:tcW w:w="1000" w:type="pct"/>
          </w:tcPr>
          <w:p w14:paraId="779C0E0B" w14:textId="77777777" w:rsidR="009B3B42" w:rsidRDefault="009B3B42" w:rsidP="007830FE">
            <w:pPr>
              <w:pStyle w:val="TableText"/>
            </w:pPr>
            <w:r>
              <w:t>Combinazione di carico-565</w:t>
            </w:r>
          </w:p>
        </w:tc>
        <w:tc>
          <w:tcPr>
            <w:tcW w:w="1500" w:type="pct"/>
          </w:tcPr>
          <w:p w14:paraId="38D3C424" w14:textId="77777777" w:rsidR="009B3B42" w:rsidRDefault="009B3B42" w:rsidP="007830FE">
            <w:pPr>
              <w:pStyle w:val="TableText"/>
            </w:pPr>
            <w:r>
              <w:t>Resistenza all'instabilità globale</w:t>
            </w:r>
          </w:p>
        </w:tc>
        <w:tc>
          <w:tcPr>
            <w:tcW w:w="1000" w:type="pct"/>
          </w:tcPr>
          <w:p w14:paraId="2F187491" w14:textId="77777777" w:rsidR="009B3B42" w:rsidRDefault="009B3B42" w:rsidP="007830FE">
            <w:pPr>
              <w:pStyle w:val="TableText"/>
              <w:jc w:val="right"/>
            </w:pPr>
            <w:r>
              <w:t>67.49</w:t>
            </w:r>
          </w:p>
        </w:tc>
      </w:tr>
      <w:tr w:rsidR="009B3B42" w14:paraId="2E12F1A4" w14:textId="77777777" w:rsidTr="007830FE">
        <w:tc>
          <w:tcPr>
            <w:tcW w:w="500" w:type="pct"/>
          </w:tcPr>
          <w:p w14:paraId="2B405FFB" w14:textId="77777777" w:rsidR="009B3B42" w:rsidRDefault="009B3B42" w:rsidP="007830FE">
            <w:pPr>
              <w:pStyle w:val="TableText"/>
              <w:jc w:val="center"/>
            </w:pPr>
            <w:r>
              <w:t>B2173</w:t>
            </w:r>
          </w:p>
        </w:tc>
        <w:tc>
          <w:tcPr>
            <w:tcW w:w="500" w:type="pct"/>
          </w:tcPr>
          <w:p w14:paraId="5FAEF6A6" w14:textId="77777777" w:rsidR="009B3B42" w:rsidRDefault="009B3B42" w:rsidP="007830FE">
            <w:pPr>
              <w:pStyle w:val="TableText"/>
              <w:jc w:val="center"/>
            </w:pPr>
            <w:r>
              <w:t>3786</w:t>
            </w:r>
          </w:p>
        </w:tc>
        <w:tc>
          <w:tcPr>
            <w:tcW w:w="500" w:type="pct"/>
          </w:tcPr>
          <w:p w14:paraId="56392FAC" w14:textId="77777777" w:rsidR="009B3B42" w:rsidRDefault="009B3B42" w:rsidP="007830FE">
            <w:pPr>
              <w:pStyle w:val="TableText"/>
              <w:jc w:val="center"/>
            </w:pPr>
            <w:r>
              <w:t>j</w:t>
            </w:r>
          </w:p>
        </w:tc>
        <w:tc>
          <w:tcPr>
            <w:tcW w:w="1000" w:type="pct"/>
          </w:tcPr>
          <w:p w14:paraId="6AE6AC81" w14:textId="77777777" w:rsidR="009B3B42" w:rsidRDefault="009B3B42" w:rsidP="007830FE">
            <w:pPr>
              <w:pStyle w:val="TableText"/>
            </w:pPr>
            <w:r>
              <w:t>Combinazione di carico-565</w:t>
            </w:r>
          </w:p>
        </w:tc>
        <w:tc>
          <w:tcPr>
            <w:tcW w:w="1500" w:type="pct"/>
          </w:tcPr>
          <w:p w14:paraId="2E74B498" w14:textId="77777777" w:rsidR="009B3B42" w:rsidRDefault="009B3B42" w:rsidP="007830FE">
            <w:pPr>
              <w:pStyle w:val="TableText"/>
            </w:pPr>
            <w:r>
              <w:t>Resistenza all'instabilità globale</w:t>
            </w:r>
          </w:p>
        </w:tc>
        <w:tc>
          <w:tcPr>
            <w:tcW w:w="1000" w:type="pct"/>
          </w:tcPr>
          <w:p w14:paraId="4E40FC11" w14:textId="77777777" w:rsidR="009B3B42" w:rsidRDefault="009B3B42" w:rsidP="007830FE">
            <w:pPr>
              <w:pStyle w:val="TableText"/>
              <w:jc w:val="right"/>
            </w:pPr>
            <w:r>
              <w:t>67.42</w:t>
            </w:r>
          </w:p>
        </w:tc>
      </w:tr>
      <w:tr w:rsidR="009B3B42" w14:paraId="2C2B3353" w14:textId="77777777" w:rsidTr="007830FE">
        <w:tc>
          <w:tcPr>
            <w:tcW w:w="500" w:type="pct"/>
          </w:tcPr>
          <w:p w14:paraId="27CCF5C6" w14:textId="77777777" w:rsidR="009B3B42" w:rsidRDefault="009B3B42" w:rsidP="007830FE">
            <w:pPr>
              <w:pStyle w:val="TableText"/>
              <w:jc w:val="center"/>
            </w:pPr>
            <w:r>
              <w:t>B2267</w:t>
            </w:r>
          </w:p>
        </w:tc>
        <w:tc>
          <w:tcPr>
            <w:tcW w:w="500" w:type="pct"/>
          </w:tcPr>
          <w:p w14:paraId="7CFD748F" w14:textId="77777777" w:rsidR="009B3B42" w:rsidRDefault="009B3B42" w:rsidP="007830FE">
            <w:pPr>
              <w:pStyle w:val="TableText"/>
              <w:jc w:val="center"/>
            </w:pPr>
            <w:r>
              <w:t>746</w:t>
            </w:r>
          </w:p>
        </w:tc>
        <w:tc>
          <w:tcPr>
            <w:tcW w:w="500" w:type="pct"/>
          </w:tcPr>
          <w:p w14:paraId="226D84AB" w14:textId="77777777" w:rsidR="009B3B42" w:rsidRDefault="009B3B42" w:rsidP="007830FE">
            <w:pPr>
              <w:pStyle w:val="TableText"/>
              <w:jc w:val="center"/>
            </w:pPr>
            <w:r>
              <w:t>j</w:t>
            </w:r>
          </w:p>
        </w:tc>
        <w:tc>
          <w:tcPr>
            <w:tcW w:w="1000" w:type="pct"/>
          </w:tcPr>
          <w:p w14:paraId="5E874B31" w14:textId="77777777" w:rsidR="009B3B42" w:rsidRDefault="009B3B42" w:rsidP="007830FE">
            <w:pPr>
              <w:pStyle w:val="TableText"/>
            </w:pPr>
            <w:r>
              <w:t>Combinazione di carico-542</w:t>
            </w:r>
          </w:p>
        </w:tc>
        <w:tc>
          <w:tcPr>
            <w:tcW w:w="1500" w:type="pct"/>
          </w:tcPr>
          <w:p w14:paraId="075C840D" w14:textId="77777777" w:rsidR="009B3B42" w:rsidRDefault="009B3B42" w:rsidP="007830FE">
            <w:pPr>
              <w:pStyle w:val="TableText"/>
            </w:pPr>
            <w:r>
              <w:t>Resistenza all'instabilità globale</w:t>
            </w:r>
          </w:p>
        </w:tc>
        <w:tc>
          <w:tcPr>
            <w:tcW w:w="1000" w:type="pct"/>
          </w:tcPr>
          <w:p w14:paraId="034293C2" w14:textId="77777777" w:rsidR="009B3B42" w:rsidRDefault="009B3B42" w:rsidP="007830FE">
            <w:pPr>
              <w:pStyle w:val="TableText"/>
              <w:jc w:val="right"/>
            </w:pPr>
            <w:r>
              <w:t>67.30</w:t>
            </w:r>
          </w:p>
        </w:tc>
      </w:tr>
      <w:tr w:rsidR="009B3B42" w14:paraId="19368FFB" w14:textId="77777777" w:rsidTr="007830FE">
        <w:tc>
          <w:tcPr>
            <w:tcW w:w="500" w:type="pct"/>
          </w:tcPr>
          <w:p w14:paraId="105CB353" w14:textId="77777777" w:rsidR="009B3B42" w:rsidRDefault="009B3B42" w:rsidP="007830FE">
            <w:pPr>
              <w:pStyle w:val="TableText"/>
              <w:jc w:val="center"/>
            </w:pPr>
            <w:r>
              <w:t>B2120</w:t>
            </w:r>
          </w:p>
        </w:tc>
        <w:tc>
          <w:tcPr>
            <w:tcW w:w="500" w:type="pct"/>
          </w:tcPr>
          <w:p w14:paraId="4F583C29" w14:textId="77777777" w:rsidR="009B3B42" w:rsidRDefault="009B3B42" w:rsidP="007830FE">
            <w:pPr>
              <w:pStyle w:val="TableText"/>
              <w:jc w:val="center"/>
            </w:pPr>
            <w:r>
              <w:t>11474</w:t>
            </w:r>
          </w:p>
        </w:tc>
        <w:tc>
          <w:tcPr>
            <w:tcW w:w="500" w:type="pct"/>
          </w:tcPr>
          <w:p w14:paraId="0708D5E7" w14:textId="77777777" w:rsidR="009B3B42" w:rsidRDefault="009B3B42" w:rsidP="007830FE">
            <w:pPr>
              <w:pStyle w:val="TableText"/>
              <w:jc w:val="center"/>
            </w:pPr>
            <w:r>
              <w:t>j</w:t>
            </w:r>
          </w:p>
        </w:tc>
        <w:tc>
          <w:tcPr>
            <w:tcW w:w="1000" w:type="pct"/>
          </w:tcPr>
          <w:p w14:paraId="7902ACB2" w14:textId="77777777" w:rsidR="009B3B42" w:rsidRDefault="009B3B42" w:rsidP="007830FE">
            <w:pPr>
              <w:pStyle w:val="TableText"/>
            </w:pPr>
            <w:r>
              <w:t>Combinazione di carico-286</w:t>
            </w:r>
          </w:p>
        </w:tc>
        <w:tc>
          <w:tcPr>
            <w:tcW w:w="1500" w:type="pct"/>
          </w:tcPr>
          <w:p w14:paraId="76A82830" w14:textId="77777777" w:rsidR="009B3B42" w:rsidRDefault="009B3B42" w:rsidP="007830FE">
            <w:pPr>
              <w:pStyle w:val="TableText"/>
            </w:pPr>
            <w:r>
              <w:t>Resistenza all'instabilità globale</w:t>
            </w:r>
          </w:p>
        </w:tc>
        <w:tc>
          <w:tcPr>
            <w:tcW w:w="1000" w:type="pct"/>
          </w:tcPr>
          <w:p w14:paraId="2C1ABFA3" w14:textId="77777777" w:rsidR="009B3B42" w:rsidRDefault="009B3B42" w:rsidP="007830FE">
            <w:pPr>
              <w:pStyle w:val="TableText"/>
              <w:jc w:val="right"/>
            </w:pPr>
            <w:r>
              <w:t>67.20</w:t>
            </w:r>
          </w:p>
        </w:tc>
      </w:tr>
      <w:tr w:rsidR="009B3B42" w14:paraId="05976151" w14:textId="77777777" w:rsidTr="007830FE">
        <w:tc>
          <w:tcPr>
            <w:tcW w:w="500" w:type="pct"/>
          </w:tcPr>
          <w:p w14:paraId="5D3E59C3" w14:textId="77777777" w:rsidR="009B3B42" w:rsidRDefault="009B3B42" w:rsidP="007830FE">
            <w:pPr>
              <w:pStyle w:val="TableText"/>
              <w:jc w:val="center"/>
            </w:pPr>
            <w:r>
              <w:t>B2249</w:t>
            </w:r>
          </w:p>
        </w:tc>
        <w:tc>
          <w:tcPr>
            <w:tcW w:w="500" w:type="pct"/>
          </w:tcPr>
          <w:p w14:paraId="3C0675EA" w14:textId="77777777" w:rsidR="009B3B42" w:rsidRDefault="009B3B42" w:rsidP="007830FE">
            <w:pPr>
              <w:pStyle w:val="TableText"/>
              <w:jc w:val="center"/>
            </w:pPr>
            <w:r>
              <w:t>11292</w:t>
            </w:r>
          </w:p>
        </w:tc>
        <w:tc>
          <w:tcPr>
            <w:tcW w:w="500" w:type="pct"/>
          </w:tcPr>
          <w:p w14:paraId="5EE6774F" w14:textId="77777777" w:rsidR="009B3B42" w:rsidRDefault="009B3B42" w:rsidP="007830FE">
            <w:pPr>
              <w:pStyle w:val="TableText"/>
              <w:jc w:val="center"/>
            </w:pPr>
            <w:r>
              <w:t>j</w:t>
            </w:r>
          </w:p>
        </w:tc>
        <w:tc>
          <w:tcPr>
            <w:tcW w:w="1000" w:type="pct"/>
          </w:tcPr>
          <w:p w14:paraId="4A7C01B7" w14:textId="77777777" w:rsidR="009B3B42" w:rsidRDefault="009B3B42" w:rsidP="007830FE">
            <w:pPr>
              <w:pStyle w:val="TableText"/>
            </w:pPr>
            <w:r>
              <w:t>Combinazione di carico-286</w:t>
            </w:r>
          </w:p>
        </w:tc>
        <w:tc>
          <w:tcPr>
            <w:tcW w:w="1500" w:type="pct"/>
          </w:tcPr>
          <w:p w14:paraId="125AB887" w14:textId="77777777" w:rsidR="009B3B42" w:rsidRDefault="009B3B42" w:rsidP="007830FE">
            <w:pPr>
              <w:pStyle w:val="TableText"/>
            </w:pPr>
            <w:r>
              <w:t>Resistenza all'instabilità globale</w:t>
            </w:r>
          </w:p>
        </w:tc>
        <w:tc>
          <w:tcPr>
            <w:tcW w:w="1000" w:type="pct"/>
          </w:tcPr>
          <w:p w14:paraId="3D65CDDD" w14:textId="77777777" w:rsidR="009B3B42" w:rsidRDefault="009B3B42" w:rsidP="007830FE">
            <w:pPr>
              <w:pStyle w:val="TableText"/>
              <w:jc w:val="right"/>
            </w:pPr>
            <w:r>
              <w:t>67.16</w:t>
            </w:r>
          </w:p>
        </w:tc>
      </w:tr>
      <w:tr w:rsidR="009B3B42" w14:paraId="5D59CE41" w14:textId="77777777" w:rsidTr="007830FE">
        <w:tc>
          <w:tcPr>
            <w:tcW w:w="500" w:type="pct"/>
          </w:tcPr>
          <w:p w14:paraId="1B7D2596" w14:textId="77777777" w:rsidR="009B3B42" w:rsidRDefault="009B3B42" w:rsidP="007830FE">
            <w:pPr>
              <w:pStyle w:val="TableText"/>
              <w:jc w:val="center"/>
            </w:pPr>
            <w:r>
              <w:t>B2363</w:t>
            </w:r>
          </w:p>
        </w:tc>
        <w:tc>
          <w:tcPr>
            <w:tcW w:w="500" w:type="pct"/>
          </w:tcPr>
          <w:p w14:paraId="2B17B812" w14:textId="77777777" w:rsidR="009B3B42" w:rsidRDefault="009B3B42" w:rsidP="007830FE">
            <w:pPr>
              <w:pStyle w:val="TableText"/>
              <w:jc w:val="center"/>
            </w:pPr>
            <w:r>
              <w:t>10489</w:t>
            </w:r>
          </w:p>
        </w:tc>
        <w:tc>
          <w:tcPr>
            <w:tcW w:w="500" w:type="pct"/>
          </w:tcPr>
          <w:p w14:paraId="47FD5671" w14:textId="77777777" w:rsidR="009B3B42" w:rsidRDefault="009B3B42" w:rsidP="007830FE">
            <w:pPr>
              <w:pStyle w:val="TableText"/>
              <w:jc w:val="center"/>
            </w:pPr>
            <w:r>
              <w:t>j</w:t>
            </w:r>
          </w:p>
        </w:tc>
        <w:tc>
          <w:tcPr>
            <w:tcW w:w="1000" w:type="pct"/>
          </w:tcPr>
          <w:p w14:paraId="5CEA06F7" w14:textId="77777777" w:rsidR="009B3B42" w:rsidRDefault="009B3B42" w:rsidP="007830FE">
            <w:pPr>
              <w:pStyle w:val="TableText"/>
            </w:pPr>
            <w:r>
              <w:t>Combinazione di carico-565</w:t>
            </w:r>
          </w:p>
        </w:tc>
        <w:tc>
          <w:tcPr>
            <w:tcW w:w="1500" w:type="pct"/>
          </w:tcPr>
          <w:p w14:paraId="191A0A60" w14:textId="77777777" w:rsidR="009B3B42" w:rsidRDefault="009B3B42" w:rsidP="007830FE">
            <w:pPr>
              <w:pStyle w:val="TableText"/>
            </w:pPr>
            <w:r>
              <w:t>Resistenza all'instabilità globale</w:t>
            </w:r>
          </w:p>
        </w:tc>
        <w:tc>
          <w:tcPr>
            <w:tcW w:w="1000" w:type="pct"/>
          </w:tcPr>
          <w:p w14:paraId="170CB3C8" w14:textId="77777777" w:rsidR="009B3B42" w:rsidRDefault="009B3B42" w:rsidP="007830FE">
            <w:pPr>
              <w:pStyle w:val="TableText"/>
              <w:jc w:val="right"/>
            </w:pPr>
            <w:r>
              <w:t>67.08</w:t>
            </w:r>
          </w:p>
        </w:tc>
      </w:tr>
      <w:tr w:rsidR="009B3B42" w14:paraId="57BDE36F" w14:textId="77777777" w:rsidTr="007830FE">
        <w:tc>
          <w:tcPr>
            <w:tcW w:w="500" w:type="pct"/>
          </w:tcPr>
          <w:p w14:paraId="594A8235" w14:textId="77777777" w:rsidR="009B3B42" w:rsidRDefault="009B3B42" w:rsidP="007830FE">
            <w:pPr>
              <w:pStyle w:val="TableText"/>
              <w:jc w:val="center"/>
            </w:pPr>
            <w:r>
              <w:t>B1580</w:t>
            </w:r>
          </w:p>
        </w:tc>
        <w:tc>
          <w:tcPr>
            <w:tcW w:w="500" w:type="pct"/>
          </w:tcPr>
          <w:p w14:paraId="1A7208FE" w14:textId="77777777" w:rsidR="009B3B42" w:rsidRDefault="009B3B42" w:rsidP="007830FE">
            <w:pPr>
              <w:pStyle w:val="TableText"/>
              <w:jc w:val="center"/>
            </w:pPr>
            <w:r>
              <w:t>6149</w:t>
            </w:r>
          </w:p>
        </w:tc>
        <w:tc>
          <w:tcPr>
            <w:tcW w:w="500" w:type="pct"/>
          </w:tcPr>
          <w:p w14:paraId="23CFB4AB" w14:textId="77777777" w:rsidR="009B3B42" w:rsidRDefault="009B3B42" w:rsidP="007830FE">
            <w:pPr>
              <w:pStyle w:val="TableText"/>
              <w:jc w:val="center"/>
            </w:pPr>
            <w:r>
              <w:t>j</w:t>
            </w:r>
          </w:p>
        </w:tc>
        <w:tc>
          <w:tcPr>
            <w:tcW w:w="1000" w:type="pct"/>
          </w:tcPr>
          <w:p w14:paraId="7252C708" w14:textId="77777777" w:rsidR="009B3B42" w:rsidRDefault="009B3B42" w:rsidP="007830FE">
            <w:pPr>
              <w:pStyle w:val="TableText"/>
            </w:pPr>
            <w:r>
              <w:t>Combinazione di carico-286</w:t>
            </w:r>
          </w:p>
        </w:tc>
        <w:tc>
          <w:tcPr>
            <w:tcW w:w="1500" w:type="pct"/>
          </w:tcPr>
          <w:p w14:paraId="6CAA5F9C" w14:textId="77777777" w:rsidR="009B3B42" w:rsidRDefault="009B3B42" w:rsidP="007830FE">
            <w:pPr>
              <w:pStyle w:val="TableText"/>
            </w:pPr>
            <w:r>
              <w:t>Resistenza all'instabilità globale</w:t>
            </w:r>
          </w:p>
        </w:tc>
        <w:tc>
          <w:tcPr>
            <w:tcW w:w="1000" w:type="pct"/>
          </w:tcPr>
          <w:p w14:paraId="5F22DE7A" w14:textId="77777777" w:rsidR="009B3B42" w:rsidRDefault="009B3B42" w:rsidP="007830FE">
            <w:pPr>
              <w:pStyle w:val="TableText"/>
              <w:jc w:val="right"/>
            </w:pPr>
            <w:r>
              <w:t>67.04</w:t>
            </w:r>
          </w:p>
        </w:tc>
      </w:tr>
      <w:tr w:rsidR="009B3B42" w14:paraId="7D15DF84" w14:textId="77777777" w:rsidTr="007830FE">
        <w:tc>
          <w:tcPr>
            <w:tcW w:w="500" w:type="pct"/>
          </w:tcPr>
          <w:p w14:paraId="2ACAEF7E" w14:textId="77777777" w:rsidR="009B3B42" w:rsidRDefault="009B3B42" w:rsidP="007830FE">
            <w:pPr>
              <w:pStyle w:val="TableText"/>
              <w:jc w:val="center"/>
            </w:pPr>
            <w:r>
              <w:t>B1619</w:t>
            </w:r>
          </w:p>
        </w:tc>
        <w:tc>
          <w:tcPr>
            <w:tcW w:w="500" w:type="pct"/>
          </w:tcPr>
          <w:p w14:paraId="46528A44" w14:textId="77777777" w:rsidR="009B3B42" w:rsidRDefault="009B3B42" w:rsidP="007830FE">
            <w:pPr>
              <w:pStyle w:val="TableText"/>
              <w:jc w:val="center"/>
            </w:pPr>
            <w:r>
              <w:t>2989</w:t>
            </w:r>
          </w:p>
        </w:tc>
        <w:tc>
          <w:tcPr>
            <w:tcW w:w="500" w:type="pct"/>
          </w:tcPr>
          <w:p w14:paraId="678F3635" w14:textId="77777777" w:rsidR="009B3B42" w:rsidRDefault="009B3B42" w:rsidP="007830FE">
            <w:pPr>
              <w:pStyle w:val="TableText"/>
              <w:jc w:val="center"/>
            </w:pPr>
            <w:r>
              <w:t>j</w:t>
            </w:r>
          </w:p>
        </w:tc>
        <w:tc>
          <w:tcPr>
            <w:tcW w:w="1000" w:type="pct"/>
          </w:tcPr>
          <w:p w14:paraId="7C1F717B" w14:textId="77777777" w:rsidR="009B3B42" w:rsidRDefault="009B3B42" w:rsidP="007830FE">
            <w:pPr>
              <w:pStyle w:val="TableText"/>
            </w:pPr>
            <w:r>
              <w:t>Combinazione di carico-286</w:t>
            </w:r>
          </w:p>
        </w:tc>
        <w:tc>
          <w:tcPr>
            <w:tcW w:w="1500" w:type="pct"/>
          </w:tcPr>
          <w:p w14:paraId="5D5180E8" w14:textId="77777777" w:rsidR="009B3B42" w:rsidRDefault="009B3B42" w:rsidP="007830FE">
            <w:pPr>
              <w:pStyle w:val="TableText"/>
            </w:pPr>
            <w:r>
              <w:t>Resistenza all'instabilità globale</w:t>
            </w:r>
          </w:p>
        </w:tc>
        <w:tc>
          <w:tcPr>
            <w:tcW w:w="1000" w:type="pct"/>
          </w:tcPr>
          <w:p w14:paraId="1ACB1CA0" w14:textId="77777777" w:rsidR="009B3B42" w:rsidRDefault="009B3B42" w:rsidP="007830FE">
            <w:pPr>
              <w:pStyle w:val="TableText"/>
              <w:jc w:val="right"/>
            </w:pPr>
            <w:r>
              <w:t>66.99</w:t>
            </w:r>
          </w:p>
        </w:tc>
      </w:tr>
      <w:tr w:rsidR="009B3B42" w14:paraId="326776A2" w14:textId="77777777" w:rsidTr="007830FE">
        <w:tc>
          <w:tcPr>
            <w:tcW w:w="500" w:type="pct"/>
          </w:tcPr>
          <w:p w14:paraId="4B2CD066" w14:textId="77777777" w:rsidR="009B3B42" w:rsidRDefault="009B3B42" w:rsidP="007830FE">
            <w:pPr>
              <w:pStyle w:val="TableText"/>
              <w:jc w:val="center"/>
            </w:pPr>
            <w:r>
              <w:t>B2132</w:t>
            </w:r>
          </w:p>
        </w:tc>
        <w:tc>
          <w:tcPr>
            <w:tcW w:w="500" w:type="pct"/>
          </w:tcPr>
          <w:p w14:paraId="1143C63A" w14:textId="77777777" w:rsidR="009B3B42" w:rsidRDefault="009B3B42" w:rsidP="007830FE">
            <w:pPr>
              <w:pStyle w:val="TableText"/>
              <w:jc w:val="center"/>
            </w:pPr>
            <w:r>
              <w:t>12576</w:t>
            </w:r>
          </w:p>
        </w:tc>
        <w:tc>
          <w:tcPr>
            <w:tcW w:w="500" w:type="pct"/>
          </w:tcPr>
          <w:p w14:paraId="70186B7F" w14:textId="77777777" w:rsidR="009B3B42" w:rsidRDefault="009B3B42" w:rsidP="007830FE">
            <w:pPr>
              <w:pStyle w:val="TableText"/>
              <w:jc w:val="center"/>
            </w:pPr>
            <w:r>
              <w:t>j</w:t>
            </w:r>
          </w:p>
        </w:tc>
        <w:tc>
          <w:tcPr>
            <w:tcW w:w="1000" w:type="pct"/>
          </w:tcPr>
          <w:p w14:paraId="73E0CB76" w14:textId="77777777" w:rsidR="009B3B42" w:rsidRDefault="009B3B42" w:rsidP="007830FE">
            <w:pPr>
              <w:pStyle w:val="TableText"/>
            </w:pPr>
            <w:r>
              <w:t>Combinazione di carico-286</w:t>
            </w:r>
          </w:p>
        </w:tc>
        <w:tc>
          <w:tcPr>
            <w:tcW w:w="1500" w:type="pct"/>
          </w:tcPr>
          <w:p w14:paraId="11EA7677" w14:textId="77777777" w:rsidR="009B3B42" w:rsidRDefault="009B3B42" w:rsidP="007830FE">
            <w:pPr>
              <w:pStyle w:val="TableText"/>
            </w:pPr>
            <w:r>
              <w:t>Resistenza all'instabilità globale</w:t>
            </w:r>
          </w:p>
        </w:tc>
        <w:tc>
          <w:tcPr>
            <w:tcW w:w="1000" w:type="pct"/>
          </w:tcPr>
          <w:p w14:paraId="6ACF6BCD" w14:textId="77777777" w:rsidR="009B3B42" w:rsidRDefault="009B3B42" w:rsidP="007830FE">
            <w:pPr>
              <w:pStyle w:val="TableText"/>
              <w:jc w:val="right"/>
            </w:pPr>
            <w:r>
              <w:t>66.98</w:t>
            </w:r>
          </w:p>
        </w:tc>
      </w:tr>
      <w:tr w:rsidR="009B3B42" w14:paraId="2B32EF19" w14:textId="77777777" w:rsidTr="007830FE">
        <w:tc>
          <w:tcPr>
            <w:tcW w:w="500" w:type="pct"/>
          </w:tcPr>
          <w:p w14:paraId="463EF2B4" w14:textId="77777777" w:rsidR="009B3B42" w:rsidRDefault="009B3B42" w:rsidP="007830FE">
            <w:pPr>
              <w:pStyle w:val="TableText"/>
              <w:jc w:val="center"/>
            </w:pPr>
            <w:r>
              <w:t>B2318</w:t>
            </w:r>
          </w:p>
        </w:tc>
        <w:tc>
          <w:tcPr>
            <w:tcW w:w="500" w:type="pct"/>
          </w:tcPr>
          <w:p w14:paraId="77F1B2A9" w14:textId="77777777" w:rsidR="009B3B42" w:rsidRDefault="009B3B42" w:rsidP="007830FE">
            <w:pPr>
              <w:pStyle w:val="TableText"/>
              <w:jc w:val="center"/>
            </w:pPr>
            <w:r>
              <w:t>5398</w:t>
            </w:r>
          </w:p>
        </w:tc>
        <w:tc>
          <w:tcPr>
            <w:tcW w:w="500" w:type="pct"/>
          </w:tcPr>
          <w:p w14:paraId="0E600458" w14:textId="77777777" w:rsidR="009B3B42" w:rsidRDefault="009B3B42" w:rsidP="007830FE">
            <w:pPr>
              <w:pStyle w:val="TableText"/>
              <w:jc w:val="center"/>
            </w:pPr>
            <w:r>
              <w:t>j</w:t>
            </w:r>
          </w:p>
        </w:tc>
        <w:tc>
          <w:tcPr>
            <w:tcW w:w="1000" w:type="pct"/>
          </w:tcPr>
          <w:p w14:paraId="14935CB1" w14:textId="77777777" w:rsidR="009B3B42" w:rsidRDefault="009B3B42" w:rsidP="007830FE">
            <w:pPr>
              <w:pStyle w:val="TableText"/>
            </w:pPr>
            <w:r>
              <w:t>Combinazione di carico-286</w:t>
            </w:r>
          </w:p>
        </w:tc>
        <w:tc>
          <w:tcPr>
            <w:tcW w:w="1500" w:type="pct"/>
          </w:tcPr>
          <w:p w14:paraId="7457B908" w14:textId="77777777" w:rsidR="009B3B42" w:rsidRDefault="009B3B42" w:rsidP="007830FE">
            <w:pPr>
              <w:pStyle w:val="TableText"/>
            </w:pPr>
            <w:r>
              <w:t>Resistenza all'instabilità globale</w:t>
            </w:r>
          </w:p>
        </w:tc>
        <w:tc>
          <w:tcPr>
            <w:tcW w:w="1000" w:type="pct"/>
          </w:tcPr>
          <w:p w14:paraId="646253BA" w14:textId="77777777" w:rsidR="009B3B42" w:rsidRDefault="009B3B42" w:rsidP="007830FE">
            <w:pPr>
              <w:pStyle w:val="TableText"/>
              <w:jc w:val="right"/>
            </w:pPr>
            <w:r>
              <w:t>66.98</w:t>
            </w:r>
          </w:p>
        </w:tc>
      </w:tr>
      <w:tr w:rsidR="009B3B42" w14:paraId="15DD61F3" w14:textId="77777777" w:rsidTr="007830FE">
        <w:tc>
          <w:tcPr>
            <w:tcW w:w="500" w:type="pct"/>
          </w:tcPr>
          <w:p w14:paraId="5C0B5478" w14:textId="77777777" w:rsidR="009B3B42" w:rsidRDefault="009B3B42" w:rsidP="007830FE">
            <w:pPr>
              <w:pStyle w:val="TableText"/>
              <w:jc w:val="center"/>
            </w:pPr>
            <w:r>
              <w:t>B2195</w:t>
            </w:r>
          </w:p>
        </w:tc>
        <w:tc>
          <w:tcPr>
            <w:tcW w:w="500" w:type="pct"/>
          </w:tcPr>
          <w:p w14:paraId="39B456E3" w14:textId="77777777" w:rsidR="009B3B42" w:rsidRDefault="009B3B42" w:rsidP="007830FE">
            <w:pPr>
              <w:pStyle w:val="TableText"/>
              <w:jc w:val="center"/>
            </w:pPr>
            <w:r>
              <w:t>6394</w:t>
            </w:r>
          </w:p>
        </w:tc>
        <w:tc>
          <w:tcPr>
            <w:tcW w:w="500" w:type="pct"/>
          </w:tcPr>
          <w:p w14:paraId="56760D64" w14:textId="77777777" w:rsidR="009B3B42" w:rsidRDefault="009B3B42" w:rsidP="007830FE">
            <w:pPr>
              <w:pStyle w:val="TableText"/>
              <w:jc w:val="center"/>
            </w:pPr>
            <w:r>
              <w:t>j</w:t>
            </w:r>
          </w:p>
        </w:tc>
        <w:tc>
          <w:tcPr>
            <w:tcW w:w="1000" w:type="pct"/>
          </w:tcPr>
          <w:p w14:paraId="09ECA7BF" w14:textId="77777777" w:rsidR="009B3B42" w:rsidRDefault="009B3B42" w:rsidP="007830FE">
            <w:pPr>
              <w:pStyle w:val="TableText"/>
            </w:pPr>
            <w:r>
              <w:t>Combinazione di carico-286</w:t>
            </w:r>
          </w:p>
        </w:tc>
        <w:tc>
          <w:tcPr>
            <w:tcW w:w="1500" w:type="pct"/>
          </w:tcPr>
          <w:p w14:paraId="56EC0BDF" w14:textId="77777777" w:rsidR="009B3B42" w:rsidRDefault="009B3B42" w:rsidP="007830FE">
            <w:pPr>
              <w:pStyle w:val="TableText"/>
            </w:pPr>
            <w:r>
              <w:t>Resistenza all'instabilità globale</w:t>
            </w:r>
          </w:p>
        </w:tc>
        <w:tc>
          <w:tcPr>
            <w:tcW w:w="1000" w:type="pct"/>
          </w:tcPr>
          <w:p w14:paraId="389060C6" w14:textId="77777777" w:rsidR="009B3B42" w:rsidRDefault="009B3B42" w:rsidP="007830FE">
            <w:pPr>
              <w:pStyle w:val="TableText"/>
              <w:jc w:val="right"/>
            </w:pPr>
            <w:r>
              <w:t>66.97</w:t>
            </w:r>
          </w:p>
        </w:tc>
      </w:tr>
      <w:tr w:rsidR="009B3B42" w14:paraId="72E1DEA3" w14:textId="77777777" w:rsidTr="007830FE">
        <w:tc>
          <w:tcPr>
            <w:tcW w:w="500" w:type="pct"/>
          </w:tcPr>
          <w:p w14:paraId="69036ED5" w14:textId="77777777" w:rsidR="009B3B42" w:rsidRDefault="009B3B42" w:rsidP="007830FE">
            <w:pPr>
              <w:pStyle w:val="TableText"/>
              <w:jc w:val="center"/>
            </w:pPr>
            <w:r>
              <w:t>B2323</w:t>
            </w:r>
          </w:p>
        </w:tc>
        <w:tc>
          <w:tcPr>
            <w:tcW w:w="500" w:type="pct"/>
          </w:tcPr>
          <w:p w14:paraId="43BFCD20" w14:textId="77777777" w:rsidR="009B3B42" w:rsidRDefault="009B3B42" w:rsidP="007830FE">
            <w:pPr>
              <w:pStyle w:val="TableText"/>
              <w:jc w:val="center"/>
            </w:pPr>
            <w:r>
              <w:t>6048</w:t>
            </w:r>
          </w:p>
        </w:tc>
        <w:tc>
          <w:tcPr>
            <w:tcW w:w="500" w:type="pct"/>
          </w:tcPr>
          <w:p w14:paraId="302D261C" w14:textId="77777777" w:rsidR="009B3B42" w:rsidRDefault="009B3B42" w:rsidP="007830FE">
            <w:pPr>
              <w:pStyle w:val="TableText"/>
              <w:jc w:val="center"/>
            </w:pPr>
            <w:r>
              <w:t>j</w:t>
            </w:r>
          </w:p>
        </w:tc>
        <w:tc>
          <w:tcPr>
            <w:tcW w:w="1000" w:type="pct"/>
          </w:tcPr>
          <w:p w14:paraId="4F1BBFB6" w14:textId="77777777" w:rsidR="009B3B42" w:rsidRDefault="009B3B42" w:rsidP="007830FE">
            <w:pPr>
              <w:pStyle w:val="TableText"/>
            </w:pPr>
            <w:r>
              <w:t>Combinazione di carico-565</w:t>
            </w:r>
          </w:p>
        </w:tc>
        <w:tc>
          <w:tcPr>
            <w:tcW w:w="1500" w:type="pct"/>
          </w:tcPr>
          <w:p w14:paraId="76968427" w14:textId="77777777" w:rsidR="009B3B42" w:rsidRDefault="009B3B42" w:rsidP="007830FE">
            <w:pPr>
              <w:pStyle w:val="TableText"/>
            </w:pPr>
            <w:r>
              <w:t>Resistenza all'instabilità globale</w:t>
            </w:r>
          </w:p>
        </w:tc>
        <w:tc>
          <w:tcPr>
            <w:tcW w:w="1000" w:type="pct"/>
          </w:tcPr>
          <w:p w14:paraId="0758C09C" w14:textId="77777777" w:rsidR="009B3B42" w:rsidRDefault="009B3B42" w:rsidP="007830FE">
            <w:pPr>
              <w:pStyle w:val="TableText"/>
              <w:jc w:val="right"/>
            </w:pPr>
            <w:r>
              <w:t>66.76</w:t>
            </w:r>
          </w:p>
        </w:tc>
      </w:tr>
      <w:tr w:rsidR="009B3B42" w14:paraId="2B96AF55" w14:textId="77777777" w:rsidTr="007830FE">
        <w:tc>
          <w:tcPr>
            <w:tcW w:w="500" w:type="pct"/>
          </w:tcPr>
          <w:p w14:paraId="5E26F55F" w14:textId="77777777" w:rsidR="009B3B42" w:rsidRDefault="009B3B42" w:rsidP="007830FE">
            <w:pPr>
              <w:pStyle w:val="TableText"/>
              <w:jc w:val="center"/>
            </w:pPr>
            <w:r>
              <w:t>B1607</w:t>
            </w:r>
          </w:p>
        </w:tc>
        <w:tc>
          <w:tcPr>
            <w:tcW w:w="500" w:type="pct"/>
          </w:tcPr>
          <w:p w14:paraId="17A0158E" w14:textId="77777777" w:rsidR="009B3B42" w:rsidRDefault="009B3B42" w:rsidP="007830FE">
            <w:pPr>
              <w:pStyle w:val="TableText"/>
              <w:jc w:val="center"/>
            </w:pPr>
            <w:r>
              <w:t>12650</w:t>
            </w:r>
          </w:p>
        </w:tc>
        <w:tc>
          <w:tcPr>
            <w:tcW w:w="500" w:type="pct"/>
          </w:tcPr>
          <w:p w14:paraId="7367AC78" w14:textId="77777777" w:rsidR="009B3B42" w:rsidRDefault="009B3B42" w:rsidP="007830FE">
            <w:pPr>
              <w:pStyle w:val="TableText"/>
              <w:jc w:val="center"/>
            </w:pPr>
            <w:r>
              <w:t>j</w:t>
            </w:r>
          </w:p>
        </w:tc>
        <w:tc>
          <w:tcPr>
            <w:tcW w:w="1000" w:type="pct"/>
          </w:tcPr>
          <w:p w14:paraId="6B506729" w14:textId="77777777" w:rsidR="009B3B42" w:rsidRDefault="009B3B42" w:rsidP="007830FE">
            <w:pPr>
              <w:pStyle w:val="TableText"/>
            </w:pPr>
            <w:r>
              <w:t>Combinazione di carico-286</w:t>
            </w:r>
          </w:p>
        </w:tc>
        <w:tc>
          <w:tcPr>
            <w:tcW w:w="1500" w:type="pct"/>
          </w:tcPr>
          <w:p w14:paraId="06927B92" w14:textId="77777777" w:rsidR="009B3B42" w:rsidRDefault="009B3B42" w:rsidP="007830FE">
            <w:pPr>
              <w:pStyle w:val="TableText"/>
            </w:pPr>
            <w:r>
              <w:t>Resistenza all'instabilità globale</w:t>
            </w:r>
          </w:p>
        </w:tc>
        <w:tc>
          <w:tcPr>
            <w:tcW w:w="1000" w:type="pct"/>
          </w:tcPr>
          <w:p w14:paraId="3C9B4444" w14:textId="77777777" w:rsidR="009B3B42" w:rsidRDefault="009B3B42" w:rsidP="007830FE">
            <w:pPr>
              <w:pStyle w:val="TableText"/>
              <w:jc w:val="right"/>
            </w:pPr>
            <w:r>
              <w:t>66.61</w:t>
            </w:r>
          </w:p>
        </w:tc>
      </w:tr>
      <w:tr w:rsidR="009B3B42" w14:paraId="752C946A" w14:textId="77777777" w:rsidTr="007830FE">
        <w:tc>
          <w:tcPr>
            <w:tcW w:w="500" w:type="pct"/>
          </w:tcPr>
          <w:p w14:paraId="4ED1266C" w14:textId="77777777" w:rsidR="009B3B42" w:rsidRDefault="009B3B42" w:rsidP="007830FE">
            <w:pPr>
              <w:pStyle w:val="TableText"/>
              <w:jc w:val="center"/>
            </w:pPr>
            <w:r>
              <w:t>B1972</w:t>
            </w:r>
          </w:p>
        </w:tc>
        <w:tc>
          <w:tcPr>
            <w:tcW w:w="500" w:type="pct"/>
          </w:tcPr>
          <w:p w14:paraId="48BBCF35" w14:textId="77777777" w:rsidR="009B3B42" w:rsidRDefault="009B3B42" w:rsidP="007830FE">
            <w:pPr>
              <w:pStyle w:val="TableText"/>
              <w:jc w:val="center"/>
            </w:pPr>
            <w:r>
              <w:t>1877</w:t>
            </w:r>
          </w:p>
        </w:tc>
        <w:tc>
          <w:tcPr>
            <w:tcW w:w="500" w:type="pct"/>
          </w:tcPr>
          <w:p w14:paraId="6808F327" w14:textId="77777777" w:rsidR="009B3B42" w:rsidRDefault="009B3B42" w:rsidP="007830FE">
            <w:pPr>
              <w:pStyle w:val="TableText"/>
              <w:jc w:val="center"/>
            </w:pPr>
            <w:r>
              <w:t>j</w:t>
            </w:r>
          </w:p>
        </w:tc>
        <w:tc>
          <w:tcPr>
            <w:tcW w:w="1000" w:type="pct"/>
          </w:tcPr>
          <w:p w14:paraId="3A650346" w14:textId="77777777" w:rsidR="009B3B42" w:rsidRDefault="009B3B42" w:rsidP="007830FE">
            <w:pPr>
              <w:pStyle w:val="TableText"/>
            </w:pPr>
            <w:r>
              <w:t>Combinazione di carico-392</w:t>
            </w:r>
          </w:p>
        </w:tc>
        <w:tc>
          <w:tcPr>
            <w:tcW w:w="1500" w:type="pct"/>
          </w:tcPr>
          <w:p w14:paraId="503B61AE" w14:textId="77777777" w:rsidR="009B3B42" w:rsidRDefault="009B3B42" w:rsidP="007830FE">
            <w:pPr>
              <w:pStyle w:val="TableText"/>
            </w:pPr>
            <w:r>
              <w:t>Resistenza all'instabilità globale</w:t>
            </w:r>
          </w:p>
        </w:tc>
        <w:tc>
          <w:tcPr>
            <w:tcW w:w="1000" w:type="pct"/>
          </w:tcPr>
          <w:p w14:paraId="111F3478" w14:textId="77777777" w:rsidR="009B3B42" w:rsidRDefault="009B3B42" w:rsidP="007830FE">
            <w:pPr>
              <w:pStyle w:val="TableText"/>
              <w:jc w:val="right"/>
            </w:pPr>
            <w:r>
              <w:t>66.60</w:t>
            </w:r>
          </w:p>
        </w:tc>
      </w:tr>
      <w:tr w:rsidR="009B3B42" w14:paraId="6A14F47F" w14:textId="77777777" w:rsidTr="007830FE">
        <w:tc>
          <w:tcPr>
            <w:tcW w:w="500" w:type="pct"/>
          </w:tcPr>
          <w:p w14:paraId="4A46A8E2" w14:textId="77777777" w:rsidR="009B3B42" w:rsidRDefault="009B3B42" w:rsidP="007830FE">
            <w:pPr>
              <w:pStyle w:val="TableText"/>
              <w:jc w:val="center"/>
            </w:pPr>
            <w:r>
              <w:t>B2174</w:t>
            </w:r>
          </w:p>
        </w:tc>
        <w:tc>
          <w:tcPr>
            <w:tcW w:w="500" w:type="pct"/>
          </w:tcPr>
          <w:p w14:paraId="13C9C20B" w14:textId="77777777" w:rsidR="009B3B42" w:rsidRDefault="009B3B42" w:rsidP="007830FE">
            <w:pPr>
              <w:pStyle w:val="TableText"/>
              <w:jc w:val="center"/>
            </w:pPr>
            <w:r>
              <w:t>3941</w:t>
            </w:r>
          </w:p>
        </w:tc>
        <w:tc>
          <w:tcPr>
            <w:tcW w:w="500" w:type="pct"/>
          </w:tcPr>
          <w:p w14:paraId="3E25CE9A" w14:textId="77777777" w:rsidR="009B3B42" w:rsidRDefault="009B3B42" w:rsidP="007830FE">
            <w:pPr>
              <w:pStyle w:val="TableText"/>
              <w:jc w:val="center"/>
            </w:pPr>
            <w:r>
              <w:t>j</w:t>
            </w:r>
          </w:p>
        </w:tc>
        <w:tc>
          <w:tcPr>
            <w:tcW w:w="1000" w:type="pct"/>
          </w:tcPr>
          <w:p w14:paraId="4B73C309" w14:textId="77777777" w:rsidR="009B3B42" w:rsidRDefault="009B3B42" w:rsidP="007830FE">
            <w:pPr>
              <w:pStyle w:val="TableText"/>
            </w:pPr>
            <w:r>
              <w:t>Combinazione di carico-565</w:t>
            </w:r>
          </w:p>
        </w:tc>
        <w:tc>
          <w:tcPr>
            <w:tcW w:w="1500" w:type="pct"/>
          </w:tcPr>
          <w:p w14:paraId="330E08FC" w14:textId="77777777" w:rsidR="009B3B42" w:rsidRDefault="009B3B42" w:rsidP="007830FE">
            <w:pPr>
              <w:pStyle w:val="TableText"/>
            </w:pPr>
            <w:r>
              <w:t>Resistenza all'instabilità globale</w:t>
            </w:r>
          </w:p>
        </w:tc>
        <w:tc>
          <w:tcPr>
            <w:tcW w:w="1000" w:type="pct"/>
          </w:tcPr>
          <w:p w14:paraId="3C7B87C9" w14:textId="77777777" w:rsidR="009B3B42" w:rsidRDefault="009B3B42" w:rsidP="007830FE">
            <w:pPr>
              <w:pStyle w:val="TableText"/>
              <w:jc w:val="right"/>
            </w:pPr>
            <w:r>
              <w:t>66.59</w:t>
            </w:r>
          </w:p>
        </w:tc>
      </w:tr>
      <w:tr w:rsidR="009B3B42" w14:paraId="56BDE5A7" w14:textId="77777777" w:rsidTr="007830FE">
        <w:tc>
          <w:tcPr>
            <w:tcW w:w="500" w:type="pct"/>
          </w:tcPr>
          <w:p w14:paraId="40F49B1B" w14:textId="77777777" w:rsidR="009B3B42" w:rsidRDefault="009B3B42" w:rsidP="007830FE">
            <w:pPr>
              <w:pStyle w:val="TableText"/>
              <w:jc w:val="center"/>
            </w:pPr>
            <w:r>
              <w:t>B2186</w:t>
            </w:r>
          </w:p>
        </w:tc>
        <w:tc>
          <w:tcPr>
            <w:tcW w:w="500" w:type="pct"/>
          </w:tcPr>
          <w:p w14:paraId="02EF3507" w14:textId="77777777" w:rsidR="009B3B42" w:rsidRDefault="009B3B42" w:rsidP="007830FE">
            <w:pPr>
              <w:pStyle w:val="TableText"/>
              <w:jc w:val="center"/>
            </w:pPr>
            <w:r>
              <w:t>5226</w:t>
            </w:r>
          </w:p>
        </w:tc>
        <w:tc>
          <w:tcPr>
            <w:tcW w:w="500" w:type="pct"/>
          </w:tcPr>
          <w:p w14:paraId="2DD1F555" w14:textId="77777777" w:rsidR="009B3B42" w:rsidRDefault="009B3B42" w:rsidP="007830FE">
            <w:pPr>
              <w:pStyle w:val="TableText"/>
              <w:jc w:val="center"/>
            </w:pPr>
            <w:r>
              <w:t>j</w:t>
            </w:r>
          </w:p>
        </w:tc>
        <w:tc>
          <w:tcPr>
            <w:tcW w:w="1000" w:type="pct"/>
          </w:tcPr>
          <w:p w14:paraId="6ABD82AA" w14:textId="77777777" w:rsidR="009B3B42" w:rsidRDefault="009B3B42" w:rsidP="007830FE">
            <w:pPr>
              <w:pStyle w:val="TableText"/>
            </w:pPr>
            <w:r>
              <w:t>Combinazione di carico-565</w:t>
            </w:r>
          </w:p>
        </w:tc>
        <w:tc>
          <w:tcPr>
            <w:tcW w:w="1500" w:type="pct"/>
          </w:tcPr>
          <w:p w14:paraId="034A9ADD" w14:textId="77777777" w:rsidR="009B3B42" w:rsidRDefault="009B3B42" w:rsidP="007830FE">
            <w:pPr>
              <w:pStyle w:val="TableText"/>
            </w:pPr>
            <w:r>
              <w:t>Resistenza all'instabilità globale</w:t>
            </w:r>
          </w:p>
        </w:tc>
        <w:tc>
          <w:tcPr>
            <w:tcW w:w="1000" w:type="pct"/>
          </w:tcPr>
          <w:p w14:paraId="6023C15D" w14:textId="77777777" w:rsidR="009B3B42" w:rsidRDefault="009B3B42" w:rsidP="007830FE">
            <w:pPr>
              <w:pStyle w:val="TableText"/>
              <w:jc w:val="right"/>
            </w:pPr>
            <w:r>
              <w:t>66.57</w:t>
            </w:r>
          </w:p>
        </w:tc>
      </w:tr>
      <w:tr w:rsidR="009B3B42" w14:paraId="4BC61FF3" w14:textId="77777777" w:rsidTr="007830FE">
        <w:tc>
          <w:tcPr>
            <w:tcW w:w="500" w:type="pct"/>
          </w:tcPr>
          <w:p w14:paraId="4E20127B" w14:textId="77777777" w:rsidR="009B3B42" w:rsidRDefault="009B3B42" w:rsidP="007830FE">
            <w:pPr>
              <w:pStyle w:val="TableText"/>
              <w:jc w:val="center"/>
            </w:pPr>
            <w:r>
              <w:t>B1595</w:t>
            </w:r>
          </w:p>
        </w:tc>
        <w:tc>
          <w:tcPr>
            <w:tcW w:w="500" w:type="pct"/>
          </w:tcPr>
          <w:p w14:paraId="3F71D838" w14:textId="77777777" w:rsidR="009B3B42" w:rsidRDefault="009B3B42" w:rsidP="007830FE">
            <w:pPr>
              <w:pStyle w:val="TableText"/>
              <w:jc w:val="center"/>
            </w:pPr>
            <w:r>
              <w:t>9447</w:t>
            </w:r>
          </w:p>
        </w:tc>
        <w:tc>
          <w:tcPr>
            <w:tcW w:w="500" w:type="pct"/>
          </w:tcPr>
          <w:p w14:paraId="0D80A687" w14:textId="77777777" w:rsidR="009B3B42" w:rsidRDefault="009B3B42" w:rsidP="007830FE">
            <w:pPr>
              <w:pStyle w:val="TableText"/>
              <w:jc w:val="center"/>
            </w:pPr>
            <w:r>
              <w:t>j</w:t>
            </w:r>
          </w:p>
        </w:tc>
        <w:tc>
          <w:tcPr>
            <w:tcW w:w="1000" w:type="pct"/>
          </w:tcPr>
          <w:p w14:paraId="1B8135C7" w14:textId="77777777" w:rsidR="009B3B42" w:rsidRDefault="009B3B42" w:rsidP="007830FE">
            <w:pPr>
              <w:pStyle w:val="TableText"/>
            </w:pPr>
            <w:r>
              <w:t>Combinazione di carico-286</w:t>
            </w:r>
          </w:p>
        </w:tc>
        <w:tc>
          <w:tcPr>
            <w:tcW w:w="1500" w:type="pct"/>
          </w:tcPr>
          <w:p w14:paraId="46F8D7A1" w14:textId="77777777" w:rsidR="009B3B42" w:rsidRDefault="009B3B42" w:rsidP="007830FE">
            <w:pPr>
              <w:pStyle w:val="TableText"/>
            </w:pPr>
            <w:r>
              <w:t>Resistenza all'instabilità globale</w:t>
            </w:r>
          </w:p>
        </w:tc>
        <w:tc>
          <w:tcPr>
            <w:tcW w:w="1000" w:type="pct"/>
          </w:tcPr>
          <w:p w14:paraId="53750824" w14:textId="77777777" w:rsidR="009B3B42" w:rsidRDefault="009B3B42" w:rsidP="007830FE">
            <w:pPr>
              <w:pStyle w:val="TableText"/>
              <w:jc w:val="right"/>
            </w:pPr>
            <w:r>
              <w:t>66.41</w:t>
            </w:r>
          </w:p>
        </w:tc>
      </w:tr>
      <w:tr w:rsidR="009B3B42" w14:paraId="0B0211D7" w14:textId="77777777" w:rsidTr="007830FE">
        <w:tc>
          <w:tcPr>
            <w:tcW w:w="500" w:type="pct"/>
          </w:tcPr>
          <w:p w14:paraId="0AC48313" w14:textId="77777777" w:rsidR="009B3B42" w:rsidRDefault="009B3B42" w:rsidP="007830FE">
            <w:pPr>
              <w:pStyle w:val="TableText"/>
              <w:jc w:val="center"/>
            </w:pPr>
            <w:r>
              <w:t>B2189</w:t>
            </w:r>
          </w:p>
        </w:tc>
        <w:tc>
          <w:tcPr>
            <w:tcW w:w="500" w:type="pct"/>
          </w:tcPr>
          <w:p w14:paraId="2FE5228E" w14:textId="77777777" w:rsidR="009B3B42" w:rsidRDefault="009B3B42" w:rsidP="007830FE">
            <w:pPr>
              <w:pStyle w:val="TableText"/>
              <w:jc w:val="center"/>
            </w:pPr>
            <w:r>
              <w:t>5591</w:t>
            </w:r>
          </w:p>
        </w:tc>
        <w:tc>
          <w:tcPr>
            <w:tcW w:w="500" w:type="pct"/>
          </w:tcPr>
          <w:p w14:paraId="046B7356" w14:textId="77777777" w:rsidR="009B3B42" w:rsidRDefault="009B3B42" w:rsidP="007830FE">
            <w:pPr>
              <w:pStyle w:val="TableText"/>
              <w:jc w:val="center"/>
            </w:pPr>
            <w:r>
              <w:t>j</w:t>
            </w:r>
          </w:p>
        </w:tc>
        <w:tc>
          <w:tcPr>
            <w:tcW w:w="1000" w:type="pct"/>
          </w:tcPr>
          <w:p w14:paraId="2934643D" w14:textId="77777777" w:rsidR="009B3B42" w:rsidRDefault="009B3B42" w:rsidP="007830FE">
            <w:pPr>
              <w:pStyle w:val="TableText"/>
            </w:pPr>
            <w:r>
              <w:t>Combinazione di carico-565</w:t>
            </w:r>
          </w:p>
        </w:tc>
        <w:tc>
          <w:tcPr>
            <w:tcW w:w="1500" w:type="pct"/>
          </w:tcPr>
          <w:p w14:paraId="59F64243" w14:textId="77777777" w:rsidR="009B3B42" w:rsidRDefault="009B3B42" w:rsidP="007830FE">
            <w:pPr>
              <w:pStyle w:val="TableText"/>
            </w:pPr>
            <w:r>
              <w:t>Resistenza all'instabilità globale</w:t>
            </w:r>
          </w:p>
        </w:tc>
        <w:tc>
          <w:tcPr>
            <w:tcW w:w="1000" w:type="pct"/>
          </w:tcPr>
          <w:p w14:paraId="5758F6D4" w14:textId="77777777" w:rsidR="009B3B42" w:rsidRDefault="009B3B42" w:rsidP="007830FE">
            <w:pPr>
              <w:pStyle w:val="TableText"/>
              <w:jc w:val="right"/>
            </w:pPr>
            <w:r>
              <w:t>66.18</w:t>
            </w:r>
          </w:p>
        </w:tc>
      </w:tr>
      <w:tr w:rsidR="009B3B42" w14:paraId="77C6A2D6" w14:textId="77777777" w:rsidTr="007830FE">
        <w:tc>
          <w:tcPr>
            <w:tcW w:w="500" w:type="pct"/>
          </w:tcPr>
          <w:p w14:paraId="69730B04" w14:textId="77777777" w:rsidR="009B3B42" w:rsidRDefault="009B3B42" w:rsidP="007830FE">
            <w:pPr>
              <w:pStyle w:val="TableText"/>
              <w:jc w:val="center"/>
            </w:pPr>
            <w:r>
              <w:t>B1910</w:t>
            </w:r>
          </w:p>
        </w:tc>
        <w:tc>
          <w:tcPr>
            <w:tcW w:w="500" w:type="pct"/>
          </w:tcPr>
          <w:p w14:paraId="7D7A9535" w14:textId="77777777" w:rsidR="009B3B42" w:rsidRDefault="009B3B42" w:rsidP="007830FE">
            <w:pPr>
              <w:pStyle w:val="TableText"/>
              <w:jc w:val="center"/>
            </w:pPr>
            <w:r>
              <w:t>8945</w:t>
            </w:r>
          </w:p>
        </w:tc>
        <w:tc>
          <w:tcPr>
            <w:tcW w:w="500" w:type="pct"/>
          </w:tcPr>
          <w:p w14:paraId="62BAFCA6" w14:textId="77777777" w:rsidR="009B3B42" w:rsidRDefault="009B3B42" w:rsidP="007830FE">
            <w:pPr>
              <w:pStyle w:val="TableText"/>
              <w:jc w:val="center"/>
            </w:pPr>
            <w:r>
              <w:t>j</w:t>
            </w:r>
          </w:p>
        </w:tc>
        <w:tc>
          <w:tcPr>
            <w:tcW w:w="1000" w:type="pct"/>
          </w:tcPr>
          <w:p w14:paraId="3A7B69CF" w14:textId="77777777" w:rsidR="009B3B42" w:rsidRDefault="009B3B42" w:rsidP="007830FE">
            <w:pPr>
              <w:pStyle w:val="TableText"/>
            </w:pPr>
            <w:r>
              <w:t>Combinazione di carico-286</w:t>
            </w:r>
          </w:p>
        </w:tc>
        <w:tc>
          <w:tcPr>
            <w:tcW w:w="1500" w:type="pct"/>
          </w:tcPr>
          <w:p w14:paraId="2B970D8E" w14:textId="77777777" w:rsidR="009B3B42" w:rsidRDefault="009B3B42" w:rsidP="007830FE">
            <w:pPr>
              <w:pStyle w:val="TableText"/>
            </w:pPr>
            <w:r>
              <w:t>Resistenza all'instabilità globale</w:t>
            </w:r>
          </w:p>
        </w:tc>
        <w:tc>
          <w:tcPr>
            <w:tcW w:w="1000" w:type="pct"/>
          </w:tcPr>
          <w:p w14:paraId="5CEFD4E1" w14:textId="77777777" w:rsidR="009B3B42" w:rsidRDefault="009B3B42" w:rsidP="007830FE">
            <w:pPr>
              <w:pStyle w:val="TableText"/>
              <w:jc w:val="right"/>
            </w:pPr>
            <w:r>
              <w:t>66.00</w:t>
            </w:r>
          </w:p>
        </w:tc>
      </w:tr>
      <w:tr w:rsidR="009B3B42" w14:paraId="219FF0D8" w14:textId="77777777" w:rsidTr="007830FE">
        <w:tc>
          <w:tcPr>
            <w:tcW w:w="500" w:type="pct"/>
          </w:tcPr>
          <w:p w14:paraId="1A61E98D" w14:textId="77777777" w:rsidR="009B3B42" w:rsidRDefault="009B3B42" w:rsidP="007830FE">
            <w:pPr>
              <w:pStyle w:val="TableText"/>
              <w:jc w:val="center"/>
            </w:pPr>
            <w:r>
              <w:t>B2273</w:t>
            </w:r>
          </w:p>
        </w:tc>
        <w:tc>
          <w:tcPr>
            <w:tcW w:w="500" w:type="pct"/>
          </w:tcPr>
          <w:p w14:paraId="394978CD" w14:textId="77777777" w:rsidR="009B3B42" w:rsidRDefault="009B3B42" w:rsidP="007830FE">
            <w:pPr>
              <w:pStyle w:val="TableText"/>
              <w:jc w:val="center"/>
            </w:pPr>
            <w:r>
              <w:t>1285</w:t>
            </w:r>
          </w:p>
        </w:tc>
        <w:tc>
          <w:tcPr>
            <w:tcW w:w="500" w:type="pct"/>
          </w:tcPr>
          <w:p w14:paraId="52AC1B40" w14:textId="77777777" w:rsidR="009B3B42" w:rsidRDefault="009B3B42" w:rsidP="007830FE">
            <w:pPr>
              <w:pStyle w:val="TableText"/>
              <w:jc w:val="center"/>
            </w:pPr>
            <w:r>
              <w:t>j</w:t>
            </w:r>
          </w:p>
        </w:tc>
        <w:tc>
          <w:tcPr>
            <w:tcW w:w="1000" w:type="pct"/>
          </w:tcPr>
          <w:p w14:paraId="2F9E4ABB" w14:textId="77777777" w:rsidR="009B3B42" w:rsidRDefault="009B3B42" w:rsidP="007830FE">
            <w:pPr>
              <w:pStyle w:val="TableText"/>
            </w:pPr>
            <w:r>
              <w:t>Combinazione di carico-286</w:t>
            </w:r>
          </w:p>
        </w:tc>
        <w:tc>
          <w:tcPr>
            <w:tcW w:w="1500" w:type="pct"/>
          </w:tcPr>
          <w:p w14:paraId="66A5B1A9" w14:textId="77777777" w:rsidR="009B3B42" w:rsidRDefault="009B3B42" w:rsidP="007830FE">
            <w:pPr>
              <w:pStyle w:val="TableText"/>
            </w:pPr>
            <w:r>
              <w:t>Resistenza all'instabilità globale</w:t>
            </w:r>
          </w:p>
        </w:tc>
        <w:tc>
          <w:tcPr>
            <w:tcW w:w="1000" w:type="pct"/>
          </w:tcPr>
          <w:p w14:paraId="7D9D9667" w14:textId="77777777" w:rsidR="009B3B42" w:rsidRDefault="009B3B42" w:rsidP="007830FE">
            <w:pPr>
              <w:pStyle w:val="TableText"/>
              <w:jc w:val="right"/>
            </w:pPr>
            <w:r>
              <w:t>65.91</w:t>
            </w:r>
          </w:p>
        </w:tc>
      </w:tr>
      <w:tr w:rsidR="009B3B42" w14:paraId="4EB12852" w14:textId="77777777" w:rsidTr="007830FE">
        <w:tc>
          <w:tcPr>
            <w:tcW w:w="500" w:type="pct"/>
          </w:tcPr>
          <w:p w14:paraId="0FE75907" w14:textId="77777777" w:rsidR="009B3B42" w:rsidRDefault="009B3B42" w:rsidP="007830FE">
            <w:pPr>
              <w:pStyle w:val="TableText"/>
              <w:jc w:val="center"/>
            </w:pPr>
            <w:r>
              <w:t>B2168</w:t>
            </w:r>
          </w:p>
        </w:tc>
        <w:tc>
          <w:tcPr>
            <w:tcW w:w="500" w:type="pct"/>
          </w:tcPr>
          <w:p w14:paraId="394F0AC1" w14:textId="77777777" w:rsidR="009B3B42" w:rsidRDefault="009B3B42" w:rsidP="007830FE">
            <w:pPr>
              <w:pStyle w:val="TableText"/>
              <w:jc w:val="center"/>
            </w:pPr>
            <w:r>
              <w:t>3133</w:t>
            </w:r>
          </w:p>
        </w:tc>
        <w:tc>
          <w:tcPr>
            <w:tcW w:w="500" w:type="pct"/>
          </w:tcPr>
          <w:p w14:paraId="285C6435" w14:textId="77777777" w:rsidR="009B3B42" w:rsidRDefault="009B3B42" w:rsidP="007830FE">
            <w:pPr>
              <w:pStyle w:val="TableText"/>
              <w:jc w:val="center"/>
            </w:pPr>
            <w:r>
              <w:t>j</w:t>
            </w:r>
          </w:p>
        </w:tc>
        <w:tc>
          <w:tcPr>
            <w:tcW w:w="1000" w:type="pct"/>
          </w:tcPr>
          <w:p w14:paraId="7B7D13C7" w14:textId="77777777" w:rsidR="009B3B42" w:rsidRDefault="009B3B42" w:rsidP="007830FE">
            <w:pPr>
              <w:pStyle w:val="TableText"/>
            </w:pPr>
            <w:r>
              <w:t>Combinazione di carico-286</w:t>
            </w:r>
          </w:p>
        </w:tc>
        <w:tc>
          <w:tcPr>
            <w:tcW w:w="1500" w:type="pct"/>
          </w:tcPr>
          <w:p w14:paraId="086CA0EC" w14:textId="77777777" w:rsidR="009B3B42" w:rsidRDefault="009B3B42" w:rsidP="007830FE">
            <w:pPr>
              <w:pStyle w:val="TableText"/>
            </w:pPr>
            <w:r>
              <w:t>Resistenza all'instabilità globale</w:t>
            </w:r>
          </w:p>
        </w:tc>
        <w:tc>
          <w:tcPr>
            <w:tcW w:w="1000" w:type="pct"/>
          </w:tcPr>
          <w:p w14:paraId="4A66394D" w14:textId="77777777" w:rsidR="009B3B42" w:rsidRDefault="009B3B42" w:rsidP="007830FE">
            <w:pPr>
              <w:pStyle w:val="TableText"/>
              <w:jc w:val="right"/>
            </w:pPr>
            <w:r>
              <w:t>65.73</w:t>
            </w:r>
          </w:p>
        </w:tc>
      </w:tr>
      <w:tr w:rsidR="009B3B42" w14:paraId="5ECF197F" w14:textId="77777777" w:rsidTr="007830FE">
        <w:tc>
          <w:tcPr>
            <w:tcW w:w="500" w:type="pct"/>
          </w:tcPr>
          <w:p w14:paraId="7D64BA76" w14:textId="77777777" w:rsidR="009B3B42" w:rsidRDefault="009B3B42" w:rsidP="007830FE">
            <w:pPr>
              <w:pStyle w:val="TableText"/>
              <w:jc w:val="center"/>
            </w:pPr>
            <w:r>
              <w:t>B2279</w:t>
            </w:r>
          </w:p>
        </w:tc>
        <w:tc>
          <w:tcPr>
            <w:tcW w:w="500" w:type="pct"/>
          </w:tcPr>
          <w:p w14:paraId="1C52378E" w14:textId="77777777" w:rsidR="009B3B42" w:rsidRDefault="009B3B42" w:rsidP="007830FE">
            <w:pPr>
              <w:pStyle w:val="TableText"/>
              <w:jc w:val="center"/>
            </w:pPr>
            <w:r>
              <w:t>1971</w:t>
            </w:r>
          </w:p>
        </w:tc>
        <w:tc>
          <w:tcPr>
            <w:tcW w:w="500" w:type="pct"/>
          </w:tcPr>
          <w:p w14:paraId="192A11A3" w14:textId="77777777" w:rsidR="009B3B42" w:rsidRDefault="009B3B42" w:rsidP="007830FE">
            <w:pPr>
              <w:pStyle w:val="TableText"/>
              <w:jc w:val="center"/>
            </w:pPr>
            <w:r>
              <w:t>j</w:t>
            </w:r>
          </w:p>
        </w:tc>
        <w:tc>
          <w:tcPr>
            <w:tcW w:w="1000" w:type="pct"/>
          </w:tcPr>
          <w:p w14:paraId="7DF365E4" w14:textId="77777777" w:rsidR="009B3B42" w:rsidRDefault="009B3B42" w:rsidP="007830FE">
            <w:pPr>
              <w:pStyle w:val="TableText"/>
            </w:pPr>
            <w:r>
              <w:t>Combinazione di carico-565</w:t>
            </w:r>
          </w:p>
        </w:tc>
        <w:tc>
          <w:tcPr>
            <w:tcW w:w="1500" w:type="pct"/>
          </w:tcPr>
          <w:p w14:paraId="7D98C732" w14:textId="77777777" w:rsidR="009B3B42" w:rsidRDefault="009B3B42" w:rsidP="007830FE">
            <w:pPr>
              <w:pStyle w:val="TableText"/>
            </w:pPr>
            <w:r>
              <w:t>Resistenza all'instabilità globale</w:t>
            </w:r>
          </w:p>
        </w:tc>
        <w:tc>
          <w:tcPr>
            <w:tcW w:w="1000" w:type="pct"/>
          </w:tcPr>
          <w:p w14:paraId="691ED49A" w14:textId="77777777" w:rsidR="009B3B42" w:rsidRDefault="009B3B42" w:rsidP="007830FE">
            <w:pPr>
              <w:pStyle w:val="TableText"/>
              <w:jc w:val="right"/>
            </w:pPr>
            <w:r>
              <w:t>65.66</w:t>
            </w:r>
          </w:p>
        </w:tc>
      </w:tr>
      <w:tr w:rsidR="009B3B42" w14:paraId="797B0B23" w14:textId="77777777" w:rsidTr="007830FE">
        <w:tc>
          <w:tcPr>
            <w:tcW w:w="500" w:type="pct"/>
          </w:tcPr>
          <w:p w14:paraId="4A11F926" w14:textId="77777777" w:rsidR="009B3B42" w:rsidRDefault="009B3B42" w:rsidP="007830FE">
            <w:pPr>
              <w:pStyle w:val="TableText"/>
              <w:jc w:val="center"/>
            </w:pPr>
            <w:r>
              <w:t>B1922</w:t>
            </w:r>
          </w:p>
        </w:tc>
        <w:tc>
          <w:tcPr>
            <w:tcW w:w="500" w:type="pct"/>
          </w:tcPr>
          <w:p w14:paraId="2E9002BE" w14:textId="77777777" w:rsidR="009B3B42" w:rsidRDefault="009B3B42" w:rsidP="007830FE">
            <w:pPr>
              <w:pStyle w:val="TableText"/>
              <w:jc w:val="center"/>
            </w:pPr>
            <w:r>
              <w:t>10182</w:t>
            </w:r>
          </w:p>
        </w:tc>
        <w:tc>
          <w:tcPr>
            <w:tcW w:w="500" w:type="pct"/>
          </w:tcPr>
          <w:p w14:paraId="65C607FD" w14:textId="77777777" w:rsidR="009B3B42" w:rsidRDefault="009B3B42" w:rsidP="007830FE">
            <w:pPr>
              <w:pStyle w:val="TableText"/>
              <w:jc w:val="center"/>
            </w:pPr>
            <w:r>
              <w:t>j</w:t>
            </w:r>
          </w:p>
        </w:tc>
        <w:tc>
          <w:tcPr>
            <w:tcW w:w="1000" w:type="pct"/>
          </w:tcPr>
          <w:p w14:paraId="792D745C" w14:textId="77777777" w:rsidR="009B3B42" w:rsidRDefault="009B3B42" w:rsidP="007830FE">
            <w:pPr>
              <w:pStyle w:val="TableText"/>
            </w:pPr>
            <w:r>
              <w:t>Combinazione di carico-286</w:t>
            </w:r>
          </w:p>
        </w:tc>
        <w:tc>
          <w:tcPr>
            <w:tcW w:w="1500" w:type="pct"/>
          </w:tcPr>
          <w:p w14:paraId="5FD5EC80" w14:textId="77777777" w:rsidR="009B3B42" w:rsidRDefault="009B3B42" w:rsidP="007830FE">
            <w:pPr>
              <w:pStyle w:val="TableText"/>
            </w:pPr>
            <w:r>
              <w:t>Resistenza all'instabilità globale</w:t>
            </w:r>
          </w:p>
        </w:tc>
        <w:tc>
          <w:tcPr>
            <w:tcW w:w="1000" w:type="pct"/>
          </w:tcPr>
          <w:p w14:paraId="2CDEC6BD" w14:textId="77777777" w:rsidR="009B3B42" w:rsidRDefault="009B3B42" w:rsidP="007830FE">
            <w:pPr>
              <w:pStyle w:val="TableText"/>
              <w:jc w:val="right"/>
            </w:pPr>
            <w:r>
              <w:t>65.54</w:t>
            </w:r>
          </w:p>
        </w:tc>
      </w:tr>
      <w:tr w:rsidR="009B3B42" w14:paraId="1378B67A" w14:textId="77777777" w:rsidTr="007830FE">
        <w:tc>
          <w:tcPr>
            <w:tcW w:w="500" w:type="pct"/>
          </w:tcPr>
          <w:p w14:paraId="00672CB0" w14:textId="77777777" w:rsidR="009B3B42" w:rsidRDefault="009B3B42" w:rsidP="007830FE">
            <w:pPr>
              <w:pStyle w:val="TableText"/>
              <w:jc w:val="center"/>
            </w:pPr>
            <w:r>
              <w:t>B1667</w:t>
            </w:r>
          </w:p>
        </w:tc>
        <w:tc>
          <w:tcPr>
            <w:tcW w:w="500" w:type="pct"/>
          </w:tcPr>
          <w:p w14:paraId="112A0FDE" w14:textId="77777777" w:rsidR="009B3B42" w:rsidRDefault="009B3B42" w:rsidP="007830FE">
            <w:pPr>
              <w:pStyle w:val="TableText"/>
              <w:jc w:val="center"/>
            </w:pPr>
            <w:r>
              <w:t>4070</w:t>
            </w:r>
          </w:p>
        </w:tc>
        <w:tc>
          <w:tcPr>
            <w:tcW w:w="500" w:type="pct"/>
          </w:tcPr>
          <w:p w14:paraId="15AF6668" w14:textId="77777777" w:rsidR="009B3B42" w:rsidRDefault="009B3B42" w:rsidP="007830FE">
            <w:pPr>
              <w:pStyle w:val="TableText"/>
              <w:jc w:val="center"/>
            </w:pPr>
            <w:r>
              <w:t>j</w:t>
            </w:r>
          </w:p>
        </w:tc>
        <w:tc>
          <w:tcPr>
            <w:tcW w:w="1000" w:type="pct"/>
          </w:tcPr>
          <w:p w14:paraId="04F872D1" w14:textId="77777777" w:rsidR="009B3B42" w:rsidRDefault="009B3B42" w:rsidP="007830FE">
            <w:pPr>
              <w:pStyle w:val="TableText"/>
            </w:pPr>
            <w:r>
              <w:t>Combinazione di carico-286</w:t>
            </w:r>
          </w:p>
        </w:tc>
        <w:tc>
          <w:tcPr>
            <w:tcW w:w="1500" w:type="pct"/>
          </w:tcPr>
          <w:p w14:paraId="4A596917" w14:textId="77777777" w:rsidR="009B3B42" w:rsidRDefault="009B3B42" w:rsidP="007830FE">
            <w:pPr>
              <w:pStyle w:val="TableText"/>
            </w:pPr>
            <w:r>
              <w:t>Resistenza all'instabilità globale</w:t>
            </w:r>
          </w:p>
        </w:tc>
        <w:tc>
          <w:tcPr>
            <w:tcW w:w="1000" w:type="pct"/>
          </w:tcPr>
          <w:p w14:paraId="632166FC" w14:textId="77777777" w:rsidR="009B3B42" w:rsidRDefault="009B3B42" w:rsidP="007830FE">
            <w:pPr>
              <w:pStyle w:val="TableText"/>
              <w:jc w:val="right"/>
            </w:pPr>
            <w:r>
              <w:t>65.51</w:t>
            </w:r>
          </w:p>
        </w:tc>
      </w:tr>
      <w:tr w:rsidR="009B3B42" w14:paraId="2149C239" w14:textId="77777777" w:rsidTr="007830FE">
        <w:tc>
          <w:tcPr>
            <w:tcW w:w="500" w:type="pct"/>
          </w:tcPr>
          <w:p w14:paraId="18FD3380" w14:textId="77777777" w:rsidR="009B3B42" w:rsidRDefault="009B3B42" w:rsidP="007830FE">
            <w:pPr>
              <w:pStyle w:val="TableText"/>
              <w:jc w:val="center"/>
            </w:pPr>
            <w:r>
              <w:t>B1934</w:t>
            </w:r>
          </w:p>
        </w:tc>
        <w:tc>
          <w:tcPr>
            <w:tcW w:w="500" w:type="pct"/>
          </w:tcPr>
          <w:p w14:paraId="44AD6C6C" w14:textId="77777777" w:rsidR="009B3B42" w:rsidRDefault="009B3B42" w:rsidP="007830FE">
            <w:pPr>
              <w:pStyle w:val="TableText"/>
              <w:jc w:val="center"/>
            </w:pPr>
            <w:r>
              <w:t>11352</w:t>
            </w:r>
          </w:p>
        </w:tc>
        <w:tc>
          <w:tcPr>
            <w:tcW w:w="500" w:type="pct"/>
          </w:tcPr>
          <w:p w14:paraId="4C254A8B" w14:textId="77777777" w:rsidR="009B3B42" w:rsidRDefault="009B3B42" w:rsidP="007830FE">
            <w:pPr>
              <w:pStyle w:val="TableText"/>
              <w:jc w:val="center"/>
            </w:pPr>
            <w:r>
              <w:t>j</w:t>
            </w:r>
          </w:p>
        </w:tc>
        <w:tc>
          <w:tcPr>
            <w:tcW w:w="1000" w:type="pct"/>
          </w:tcPr>
          <w:p w14:paraId="4DA99222" w14:textId="77777777" w:rsidR="009B3B42" w:rsidRDefault="009B3B42" w:rsidP="007830FE">
            <w:pPr>
              <w:pStyle w:val="TableText"/>
            </w:pPr>
            <w:r>
              <w:t>Combinazione di carico-286</w:t>
            </w:r>
          </w:p>
        </w:tc>
        <w:tc>
          <w:tcPr>
            <w:tcW w:w="1500" w:type="pct"/>
          </w:tcPr>
          <w:p w14:paraId="7D5801CF" w14:textId="77777777" w:rsidR="009B3B42" w:rsidRDefault="009B3B42" w:rsidP="007830FE">
            <w:pPr>
              <w:pStyle w:val="TableText"/>
            </w:pPr>
            <w:r>
              <w:t>Resistenza all'instabilità globale</w:t>
            </w:r>
          </w:p>
        </w:tc>
        <w:tc>
          <w:tcPr>
            <w:tcW w:w="1000" w:type="pct"/>
          </w:tcPr>
          <w:p w14:paraId="344A4BC6" w14:textId="77777777" w:rsidR="009B3B42" w:rsidRDefault="009B3B42" w:rsidP="007830FE">
            <w:pPr>
              <w:pStyle w:val="TableText"/>
              <w:jc w:val="right"/>
            </w:pPr>
            <w:r>
              <w:t>65.51</w:t>
            </w:r>
          </w:p>
        </w:tc>
      </w:tr>
      <w:tr w:rsidR="009B3B42" w14:paraId="56B9C596" w14:textId="77777777" w:rsidTr="007830FE">
        <w:tc>
          <w:tcPr>
            <w:tcW w:w="500" w:type="pct"/>
          </w:tcPr>
          <w:p w14:paraId="25ACCFA3" w14:textId="77777777" w:rsidR="009B3B42" w:rsidRDefault="009B3B42" w:rsidP="007830FE">
            <w:pPr>
              <w:pStyle w:val="TableText"/>
              <w:jc w:val="center"/>
            </w:pPr>
            <w:r>
              <w:t>B2261</w:t>
            </w:r>
          </w:p>
        </w:tc>
        <w:tc>
          <w:tcPr>
            <w:tcW w:w="500" w:type="pct"/>
          </w:tcPr>
          <w:p w14:paraId="71A66C44" w14:textId="77777777" w:rsidR="009B3B42" w:rsidRDefault="009B3B42" w:rsidP="007830FE">
            <w:pPr>
              <w:pStyle w:val="TableText"/>
              <w:jc w:val="center"/>
            </w:pPr>
            <w:r>
              <w:t>131</w:t>
            </w:r>
          </w:p>
        </w:tc>
        <w:tc>
          <w:tcPr>
            <w:tcW w:w="500" w:type="pct"/>
          </w:tcPr>
          <w:p w14:paraId="1894548E" w14:textId="77777777" w:rsidR="009B3B42" w:rsidRDefault="009B3B42" w:rsidP="007830FE">
            <w:pPr>
              <w:pStyle w:val="TableText"/>
              <w:jc w:val="center"/>
            </w:pPr>
            <w:r>
              <w:t>j</w:t>
            </w:r>
          </w:p>
        </w:tc>
        <w:tc>
          <w:tcPr>
            <w:tcW w:w="1000" w:type="pct"/>
          </w:tcPr>
          <w:p w14:paraId="0D7C9C23" w14:textId="77777777" w:rsidR="009B3B42" w:rsidRDefault="009B3B42" w:rsidP="007830FE">
            <w:pPr>
              <w:pStyle w:val="TableText"/>
            </w:pPr>
            <w:r>
              <w:t>Combinazione di carico-286</w:t>
            </w:r>
          </w:p>
        </w:tc>
        <w:tc>
          <w:tcPr>
            <w:tcW w:w="1500" w:type="pct"/>
          </w:tcPr>
          <w:p w14:paraId="007EA84F" w14:textId="77777777" w:rsidR="009B3B42" w:rsidRDefault="009B3B42" w:rsidP="007830FE">
            <w:pPr>
              <w:pStyle w:val="TableText"/>
            </w:pPr>
            <w:r>
              <w:t>Resistenza all'instabilità globale</w:t>
            </w:r>
          </w:p>
        </w:tc>
        <w:tc>
          <w:tcPr>
            <w:tcW w:w="1000" w:type="pct"/>
          </w:tcPr>
          <w:p w14:paraId="160B9E04" w14:textId="77777777" w:rsidR="009B3B42" w:rsidRDefault="009B3B42" w:rsidP="007830FE">
            <w:pPr>
              <w:pStyle w:val="TableText"/>
              <w:jc w:val="right"/>
            </w:pPr>
            <w:r>
              <w:t>65.50</w:t>
            </w:r>
          </w:p>
        </w:tc>
      </w:tr>
      <w:tr w:rsidR="009B3B42" w14:paraId="51132825" w14:textId="77777777" w:rsidTr="007830FE">
        <w:tc>
          <w:tcPr>
            <w:tcW w:w="500" w:type="pct"/>
          </w:tcPr>
          <w:p w14:paraId="2FDDF16F" w14:textId="77777777" w:rsidR="009B3B42" w:rsidRDefault="009B3B42" w:rsidP="007830FE">
            <w:pPr>
              <w:pStyle w:val="TableText"/>
              <w:jc w:val="center"/>
            </w:pPr>
            <w:r>
              <w:t>B2156</w:t>
            </w:r>
          </w:p>
        </w:tc>
        <w:tc>
          <w:tcPr>
            <w:tcW w:w="500" w:type="pct"/>
          </w:tcPr>
          <w:p w14:paraId="7083FAB3" w14:textId="77777777" w:rsidR="009B3B42" w:rsidRDefault="009B3B42" w:rsidP="007830FE">
            <w:pPr>
              <w:pStyle w:val="TableText"/>
              <w:jc w:val="center"/>
            </w:pPr>
            <w:r>
              <w:t>1814</w:t>
            </w:r>
          </w:p>
        </w:tc>
        <w:tc>
          <w:tcPr>
            <w:tcW w:w="500" w:type="pct"/>
          </w:tcPr>
          <w:p w14:paraId="12359AE5" w14:textId="77777777" w:rsidR="009B3B42" w:rsidRDefault="009B3B42" w:rsidP="007830FE">
            <w:pPr>
              <w:pStyle w:val="TableText"/>
              <w:jc w:val="center"/>
            </w:pPr>
            <w:r>
              <w:t>j</w:t>
            </w:r>
          </w:p>
        </w:tc>
        <w:tc>
          <w:tcPr>
            <w:tcW w:w="1000" w:type="pct"/>
          </w:tcPr>
          <w:p w14:paraId="2D83EC07" w14:textId="77777777" w:rsidR="009B3B42" w:rsidRDefault="009B3B42" w:rsidP="007830FE">
            <w:pPr>
              <w:pStyle w:val="TableText"/>
            </w:pPr>
            <w:r>
              <w:t>Combinazione di carico-286</w:t>
            </w:r>
          </w:p>
        </w:tc>
        <w:tc>
          <w:tcPr>
            <w:tcW w:w="1500" w:type="pct"/>
          </w:tcPr>
          <w:p w14:paraId="3902A228" w14:textId="77777777" w:rsidR="009B3B42" w:rsidRDefault="009B3B42" w:rsidP="007830FE">
            <w:pPr>
              <w:pStyle w:val="TableText"/>
            </w:pPr>
            <w:r>
              <w:t>Resistenza all'instabilità globale</w:t>
            </w:r>
          </w:p>
        </w:tc>
        <w:tc>
          <w:tcPr>
            <w:tcW w:w="1000" w:type="pct"/>
          </w:tcPr>
          <w:p w14:paraId="3513BBAA" w14:textId="77777777" w:rsidR="009B3B42" w:rsidRDefault="009B3B42" w:rsidP="007830FE">
            <w:pPr>
              <w:pStyle w:val="TableText"/>
              <w:jc w:val="right"/>
            </w:pPr>
            <w:r>
              <w:t>65.50</w:t>
            </w:r>
          </w:p>
        </w:tc>
      </w:tr>
      <w:tr w:rsidR="009B3B42" w14:paraId="1B813CE3" w14:textId="77777777" w:rsidTr="007830FE">
        <w:tc>
          <w:tcPr>
            <w:tcW w:w="500" w:type="pct"/>
          </w:tcPr>
          <w:p w14:paraId="66F806E7" w14:textId="77777777" w:rsidR="009B3B42" w:rsidRDefault="009B3B42" w:rsidP="007830FE">
            <w:pPr>
              <w:pStyle w:val="TableText"/>
              <w:jc w:val="center"/>
            </w:pPr>
            <w:r>
              <w:t>B2180</w:t>
            </w:r>
          </w:p>
        </w:tc>
        <w:tc>
          <w:tcPr>
            <w:tcW w:w="500" w:type="pct"/>
          </w:tcPr>
          <w:p w14:paraId="542DC899" w14:textId="77777777" w:rsidR="009B3B42" w:rsidRDefault="009B3B42" w:rsidP="007830FE">
            <w:pPr>
              <w:pStyle w:val="TableText"/>
              <w:jc w:val="center"/>
            </w:pPr>
            <w:r>
              <w:t>4524</w:t>
            </w:r>
          </w:p>
        </w:tc>
        <w:tc>
          <w:tcPr>
            <w:tcW w:w="500" w:type="pct"/>
          </w:tcPr>
          <w:p w14:paraId="7B757902" w14:textId="77777777" w:rsidR="009B3B42" w:rsidRDefault="009B3B42" w:rsidP="007830FE">
            <w:pPr>
              <w:pStyle w:val="TableText"/>
              <w:jc w:val="center"/>
            </w:pPr>
            <w:r>
              <w:t>j</w:t>
            </w:r>
          </w:p>
        </w:tc>
        <w:tc>
          <w:tcPr>
            <w:tcW w:w="1000" w:type="pct"/>
          </w:tcPr>
          <w:p w14:paraId="64B0435A" w14:textId="77777777" w:rsidR="009B3B42" w:rsidRDefault="009B3B42" w:rsidP="007830FE">
            <w:pPr>
              <w:pStyle w:val="TableText"/>
            </w:pPr>
            <w:r>
              <w:t>Combinazione di carico-286</w:t>
            </w:r>
          </w:p>
        </w:tc>
        <w:tc>
          <w:tcPr>
            <w:tcW w:w="1500" w:type="pct"/>
          </w:tcPr>
          <w:p w14:paraId="5914B6D3" w14:textId="77777777" w:rsidR="009B3B42" w:rsidRDefault="009B3B42" w:rsidP="007830FE">
            <w:pPr>
              <w:pStyle w:val="TableText"/>
            </w:pPr>
            <w:r>
              <w:t>Resistenza all'instabilità globale</w:t>
            </w:r>
          </w:p>
        </w:tc>
        <w:tc>
          <w:tcPr>
            <w:tcW w:w="1000" w:type="pct"/>
          </w:tcPr>
          <w:p w14:paraId="0AB6A269" w14:textId="77777777" w:rsidR="009B3B42" w:rsidRDefault="009B3B42" w:rsidP="007830FE">
            <w:pPr>
              <w:pStyle w:val="TableText"/>
              <w:jc w:val="right"/>
            </w:pPr>
            <w:r>
              <w:t>65.50</w:t>
            </w:r>
          </w:p>
        </w:tc>
      </w:tr>
      <w:tr w:rsidR="009B3B42" w14:paraId="6F5A7385" w14:textId="77777777" w:rsidTr="007830FE">
        <w:tc>
          <w:tcPr>
            <w:tcW w:w="500" w:type="pct"/>
          </w:tcPr>
          <w:p w14:paraId="4809806B" w14:textId="77777777" w:rsidR="009B3B42" w:rsidRDefault="009B3B42" w:rsidP="007830FE">
            <w:pPr>
              <w:pStyle w:val="TableText"/>
              <w:jc w:val="center"/>
            </w:pPr>
            <w:r>
              <w:t>B2150</w:t>
            </w:r>
          </w:p>
        </w:tc>
        <w:tc>
          <w:tcPr>
            <w:tcW w:w="500" w:type="pct"/>
          </w:tcPr>
          <w:p w14:paraId="2F906C4D" w14:textId="77777777" w:rsidR="009B3B42" w:rsidRDefault="009B3B42" w:rsidP="007830FE">
            <w:pPr>
              <w:pStyle w:val="TableText"/>
              <w:jc w:val="center"/>
            </w:pPr>
            <w:r>
              <w:t>1242</w:t>
            </w:r>
          </w:p>
        </w:tc>
        <w:tc>
          <w:tcPr>
            <w:tcW w:w="500" w:type="pct"/>
          </w:tcPr>
          <w:p w14:paraId="5297A13C" w14:textId="77777777" w:rsidR="009B3B42" w:rsidRDefault="009B3B42" w:rsidP="007830FE">
            <w:pPr>
              <w:pStyle w:val="TableText"/>
              <w:jc w:val="center"/>
            </w:pPr>
            <w:r>
              <w:t>j</w:t>
            </w:r>
          </w:p>
        </w:tc>
        <w:tc>
          <w:tcPr>
            <w:tcW w:w="1000" w:type="pct"/>
          </w:tcPr>
          <w:p w14:paraId="1E115DC8" w14:textId="77777777" w:rsidR="009B3B42" w:rsidRDefault="009B3B42" w:rsidP="007830FE">
            <w:pPr>
              <w:pStyle w:val="TableText"/>
            </w:pPr>
            <w:r>
              <w:t>Combinazione di carico-566</w:t>
            </w:r>
          </w:p>
        </w:tc>
        <w:tc>
          <w:tcPr>
            <w:tcW w:w="1500" w:type="pct"/>
          </w:tcPr>
          <w:p w14:paraId="1B47731D" w14:textId="77777777" w:rsidR="009B3B42" w:rsidRDefault="009B3B42" w:rsidP="007830FE">
            <w:pPr>
              <w:pStyle w:val="TableText"/>
            </w:pPr>
            <w:r>
              <w:t>Resistenza all'instabilità globale</w:t>
            </w:r>
          </w:p>
        </w:tc>
        <w:tc>
          <w:tcPr>
            <w:tcW w:w="1000" w:type="pct"/>
          </w:tcPr>
          <w:p w14:paraId="1F17CE84" w14:textId="77777777" w:rsidR="009B3B42" w:rsidRDefault="009B3B42" w:rsidP="007830FE">
            <w:pPr>
              <w:pStyle w:val="TableText"/>
              <w:jc w:val="right"/>
            </w:pPr>
            <w:r>
              <w:t>65.46</w:t>
            </w:r>
          </w:p>
        </w:tc>
      </w:tr>
      <w:tr w:rsidR="009B3B42" w14:paraId="685D3FB7" w14:textId="77777777" w:rsidTr="007830FE">
        <w:tc>
          <w:tcPr>
            <w:tcW w:w="500" w:type="pct"/>
          </w:tcPr>
          <w:p w14:paraId="7C0E9FC9" w14:textId="77777777" w:rsidR="009B3B42" w:rsidRDefault="009B3B42" w:rsidP="007830FE">
            <w:pPr>
              <w:pStyle w:val="TableText"/>
              <w:jc w:val="center"/>
            </w:pPr>
            <w:r>
              <w:t>B2278</w:t>
            </w:r>
          </w:p>
        </w:tc>
        <w:tc>
          <w:tcPr>
            <w:tcW w:w="500" w:type="pct"/>
          </w:tcPr>
          <w:p w14:paraId="5814E691" w14:textId="77777777" w:rsidR="009B3B42" w:rsidRDefault="009B3B42" w:rsidP="007830FE">
            <w:pPr>
              <w:pStyle w:val="TableText"/>
              <w:jc w:val="center"/>
            </w:pPr>
            <w:r>
              <w:t>1866</w:t>
            </w:r>
          </w:p>
        </w:tc>
        <w:tc>
          <w:tcPr>
            <w:tcW w:w="500" w:type="pct"/>
          </w:tcPr>
          <w:p w14:paraId="34DE2EF4" w14:textId="77777777" w:rsidR="009B3B42" w:rsidRDefault="009B3B42" w:rsidP="007830FE">
            <w:pPr>
              <w:pStyle w:val="TableText"/>
              <w:jc w:val="center"/>
            </w:pPr>
            <w:r>
              <w:t>j</w:t>
            </w:r>
          </w:p>
        </w:tc>
        <w:tc>
          <w:tcPr>
            <w:tcW w:w="1000" w:type="pct"/>
          </w:tcPr>
          <w:p w14:paraId="4ABC1E28" w14:textId="77777777" w:rsidR="009B3B42" w:rsidRDefault="009B3B42" w:rsidP="007830FE">
            <w:pPr>
              <w:pStyle w:val="TableText"/>
            </w:pPr>
            <w:r>
              <w:t>Combinazione di carico-565</w:t>
            </w:r>
          </w:p>
        </w:tc>
        <w:tc>
          <w:tcPr>
            <w:tcW w:w="1500" w:type="pct"/>
          </w:tcPr>
          <w:p w14:paraId="2DDDC45E" w14:textId="77777777" w:rsidR="009B3B42" w:rsidRDefault="009B3B42" w:rsidP="007830FE">
            <w:pPr>
              <w:pStyle w:val="TableText"/>
            </w:pPr>
            <w:r>
              <w:t>Resistenza all'instabilità globale</w:t>
            </w:r>
          </w:p>
        </w:tc>
        <w:tc>
          <w:tcPr>
            <w:tcW w:w="1000" w:type="pct"/>
          </w:tcPr>
          <w:p w14:paraId="2FC309D7" w14:textId="77777777" w:rsidR="009B3B42" w:rsidRDefault="009B3B42" w:rsidP="007830FE">
            <w:pPr>
              <w:pStyle w:val="TableText"/>
              <w:jc w:val="right"/>
            </w:pPr>
            <w:r>
              <w:t>65.37</w:t>
            </w:r>
          </w:p>
        </w:tc>
      </w:tr>
      <w:tr w:rsidR="009B3B42" w14:paraId="0D719719" w14:textId="77777777" w:rsidTr="007830FE">
        <w:tc>
          <w:tcPr>
            <w:tcW w:w="500" w:type="pct"/>
          </w:tcPr>
          <w:p w14:paraId="5C623BAD" w14:textId="77777777" w:rsidR="009B3B42" w:rsidRDefault="009B3B42" w:rsidP="007830FE">
            <w:pPr>
              <w:pStyle w:val="TableText"/>
              <w:jc w:val="center"/>
            </w:pPr>
            <w:r>
              <w:t>B1819</w:t>
            </w:r>
          </w:p>
        </w:tc>
        <w:tc>
          <w:tcPr>
            <w:tcW w:w="500" w:type="pct"/>
          </w:tcPr>
          <w:p w14:paraId="3F9840C7" w14:textId="77777777" w:rsidR="009B3B42" w:rsidRDefault="009B3B42" w:rsidP="007830FE">
            <w:pPr>
              <w:pStyle w:val="TableText"/>
              <w:jc w:val="center"/>
            </w:pPr>
            <w:r>
              <w:t>13112</w:t>
            </w:r>
          </w:p>
        </w:tc>
        <w:tc>
          <w:tcPr>
            <w:tcW w:w="500" w:type="pct"/>
          </w:tcPr>
          <w:p w14:paraId="4EF9DF78" w14:textId="77777777" w:rsidR="009B3B42" w:rsidRDefault="009B3B42" w:rsidP="007830FE">
            <w:pPr>
              <w:pStyle w:val="TableText"/>
              <w:jc w:val="center"/>
            </w:pPr>
            <w:r>
              <w:t>j</w:t>
            </w:r>
          </w:p>
        </w:tc>
        <w:tc>
          <w:tcPr>
            <w:tcW w:w="1000" w:type="pct"/>
          </w:tcPr>
          <w:p w14:paraId="62FEDBE1" w14:textId="77777777" w:rsidR="009B3B42" w:rsidRDefault="009B3B42" w:rsidP="007830FE">
            <w:pPr>
              <w:pStyle w:val="TableText"/>
            </w:pPr>
            <w:r>
              <w:t>Combinazione di carico-393</w:t>
            </w:r>
          </w:p>
        </w:tc>
        <w:tc>
          <w:tcPr>
            <w:tcW w:w="1500" w:type="pct"/>
          </w:tcPr>
          <w:p w14:paraId="6646260C" w14:textId="77777777" w:rsidR="009B3B42" w:rsidRDefault="009B3B42" w:rsidP="007830FE">
            <w:pPr>
              <w:pStyle w:val="TableText"/>
            </w:pPr>
            <w:r>
              <w:t>Resistenza all'instabilità globale</w:t>
            </w:r>
          </w:p>
        </w:tc>
        <w:tc>
          <w:tcPr>
            <w:tcW w:w="1000" w:type="pct"/>
          </w:tcPr>
          <w:p w14:paraId="2C2E7600" w14:textId="77777777" w:rsidR="009B3B42" w:rsidRDefault="009B3B42" w:rsidP="007830FE">
            <w:pPr>
              <w:pStyle w:val="TableText"/>
              <w:jc w:val="right"/>
            </w:pPr>
            <w:r>
              <w:t>65.33</w:t>
            </w:r>
          </w:p>
        </w:tc>
      </w:tr>
      <w:tr w:rsidR="009B3B42" w14:paraId="4809BBD9" w14:textId="77777777" w:rsidTr="007830FE">
        <w:tc>
          <w:tcPr>
            <w:tcW w:w="500" w:type="pct"/>
          </w:tcPr>
          <w:p w14:paraId="59BE5D4B" w14:textId="77777777" w:rsidR="009B3B42" w:rsidRDefault="009B3B42" w:rsidP="007830FE">
            <w:pPr>
              <w:pStyle w:val="TableText"/>
              <w:jc w:val="center"/>
            </w:pPr>
            <w:r>
              <w:t>B1960</w:t>
            </w:r>
          </w:p>
        </w:tc>
        <w:tc>
          <w:tcPr>
            <w:tcW w:w="500" w:type="pct"/>
          </w:tcPr>
          <w:p w14:paraId="770DDD76" w14:textId="77777777" w:rsidR="009B3B42" w:rsidRDefault="009B3B42" w:rsidP="007830FE">
            <w:pPr>
              <w:pStyle w:val="TableText"/>
              <w:jc w:val="center"/>
            </w:pPr>
            <w:r>
              <w:t>667</w:t>
            </w:r>
          </w:p>
        </w:tc>
        <w:tc>
          <w:tcPr>
            <w:tcW w:w="500" w:type="pct"/>
          </w:tcPr>
          <w:p w14:paraId="69F5E230" w14:textId="77777777" w:rsidR="009B3B42" w:rsidRDefault="009B3B42" w:rsidP="007830FE">
            <w:pPr>
              <w:pStyle w:val="TableText"/>
              <w:jc w:val="center"/>
            </w:pPr>
            <w:r>
              <w:t>j</w:t>
            </w:r>
          </w:p>
        </w:tc>
        <w:tc>
          <w:tcPr>
            <w:tcW w:w="1000" w:type="pct"/>
          </w:tcPr>
          <w:p w14:paraId="18F3420D" w14:textId="77777777" w:rsidR="009B3B42" w:rsidRDefault="009B3B42" w:rsidP="007830FE">
            <w:pPr>
              <w:pStyle w:val="TableText"/>
            </w:pPr>
            <w:r>
              <w:t>Combinazione di carico-393</w:t>
            </w:r>
          </w:p>
        </w:tc>
        <w:tc>
          <w:tcPr>
            <w:tcW w:w="1500" w:type="pct"/>
          </w:tcPr>
          <w:p w14:paraId="4739B4CE" w14:textId="77777777" w:rsidR="009B3B42" w:rsidRDefault="009B3B42" w:rsidP="007830FE">
            <w:pPr>
              <w:pStyle w:val="TableText"/>
            </w:pPr>
            <w:r>
              <w:t>Resistenza all'instabilità globale</w:t>
            </w:r>
          </w:p>
        </w:tc>
        <w:tc>
          <w:tcPr>
            <w:tcW w:w="1000" w:type="pct"/>
          </w:tcPr>
          <w:p w14:paraId="0BDA12A3" w14:textId="77777777" w:rsidR="009B3B42" w:rsidRDefault="009B3B42" w:rsidP="007830FE">
            <w:pPr>
              <w:pStyle w:val="TableText"/>
              <w:jc w:val="right"/>
            </w:pPr>
            <w:r>
              <w:t>65.33</w:t>
            </w:r>
          </w:p>
        </w:tc>
      </w:tr>
      <w:tr w:rsidR="009B3B42" w14:paraId="1839CC86" w14:textId="77777777" w:rsidTr="007830FE">
        <w:tc>
          <w:tcPr>
            <w:tcW w:w="500" w:type="pct"/>
          </w:tcPr>
          <w:p w14:paraId="38785C5C" w14:textId="77777777" w:rsidR="009B3B42" w:rsidRDefault="009B3B42" w:rsidP="007830FE">
            <w:pPr>
              <w:pStyle w:val="TableText"/>
              <w:jc w:val="center"/>
            </w:pPr>
            <w:r>
              <w:t>B1900</w:t>
            </w:r>
          </w:p>
        </w:tc>
        <w:tc>
          <w:tcPr>
            <w:tcW w:w="500" w:type="pct"/>
          </w:tcPr>
          <w:p w14:paraId="7C7BF7CE" w14:textId="77777777" w:rsidR="009B3B42" w:rsidRDefault="009B3B42" w:rsidP="007830FE">
            <w:pPr>
              <w:pStyle w:val="TableText"/>
              <w:jc w:val="center"/>
            </w:pPr>
            <w:r>
              <w:t>7852</w:t>
            </w:r>
          </w:p>
        </w:tc>
        <w:tc>
          <w:tcPr>
            <w:tcW w:w="500" w:type="pct"/>
          </w:tcPr>
          <w:p w14:paraId="3ADE977E" w14:textId="77777777" w:rsidR="009B3B42" w:rsidRDefault="009B3B42" w:rsidP="007830FE">
            <w:pPr>
              <w:pStyle w:val="TableText"/>
              <w:jc w:val="center"/>
            </w:pPr>
            <w:r>
              <w:t>j</w:t>
            </w:r>
          </w:p>
        </w:tc>
        <w:tc>
          <w:tcPr>
            <w:tcW w:w="1000" w:type="pct"/>
          </w:tcPr>
          <w:p w14:paraId="086687C8" w14:textId="77777777" w:rsidR="009B3B42" w:rsidRDefault="009B3B42" w:rsidP="007830FE">
            <w:pPr>
              <w:pStyle w:val="TableText"/>
            </w:pPr>
            <w:r>
              <w:t>Combinazione di carico-565</w:t>
            </w:r>
          </w:p>
        </w:tc>
        <w:tc>
          <w:tcPr>
            <w:tcW w:w="1500" w:type="pct"/>
          </w:tcPr>
          <w:p w14:paraId="6073B050" w14:textId="77777777" w:rsidR="009B3B42" w:rsidRDefault="009B3B42" w:rsidP="007830FE">
            <w:pPr>
              <w:pStyle w:val="TableText"/>
            </w:pPr>
            <w:r>
              <w:t>Resistenza all'instabilità globale</w:t>
            </w:r>
          </w:p>
        </w:tc>
        <w:tc>
          <w:tcPr>
            <w:tcW w:w="1000" w:type="pct"/>
          </w:tcPr>
          <w:p w14:paraId="513FD0CB" w14:textId="77777777" w:rsidR="009B3B42" w:rsidRDefault="009B3B42" w:rsidP="007830FE">
            <w:pPr>
              <w:pStyle w:val="TableText"/>
              <w:jc w:val="right"/>
            </w:pPr>
            <w:r>
              <w:t>65.27</w:t>
            </w:r>
          </w:p>
        </w:tc>
      </w:tr>
      <w:tr w:rsidR="009B3B42" w14:paraId="09A1B951" w14:textId="77777777" w:rsidTr="007830FE">
        <w:tc>
          <w:tcPr>
            <w:tcW w:w="500" w:type="pct"/>
          </w:tcPr>
          <w:p w14:paraId="7C67DCCF" w14:textId="77777777" w:rsidR="009B3B42" w:rsidRDefault="009B3B42" w:rsidP="007830FE">
            <w:pPr>
              <w:pStyle w:val="TableText"/>
              <w:jc w:val="center"/>
            </w:pPr>
            <w:r>
              <w:t>B2444</w:t>
            </w:r>
          </w:p>
        </w:tc>
        <w:tc>
          <w:tcPr>
            <w:tcW w:w="500" w:type="pct"/>
          </w:tcPr>
          <w:p w14:paraId="378EF0E1" w14:textId="77777777" w:rsidR="009B3B42" w:rsidRDefault="009B3B42" w:rsidP="007830FE">
            <w:pPr>
              <w:pStyle w:val="TableText"/>
              <w:jc w:val="center"/>
            </w:pPr>
            <w:r>
              <w:t>6277</w:t>
            </w:r>
          </w:p>
        </w:tc>
        <w:tc>
          <w:tcPr>
            <w:tcW w:w="500" w:type="pct"/>
          </w:tcPr>
          <w:p w14:paraId="01BBAF00" w14:textId="77777777" w:rsidR="009B3B42" w:rsidRDefault="009B3B42" w:rsidP="007830FE">
            <w:pPr>
              <w:pStyle w:val="TableText"/>
              <w:jc w:val="center"/>
            </w:pPr>
            <w:r>
              <w:t>k</w:t>
            </w:r>
          </w:p>
        </w:tc>
        <w:tc>
          <w:tcPr>
            <w:tcW w:w="1000" w:type="pct"/>
          </w:tcPr>
          <w:p w14:paraId="18353C83" w14:textId="77777777" w:rsidR="009B3B42" w:rsidRDefault="009B3B42" w:rsidP="007830FE">
            <w:pPr>
              <w:pStyle w:val="TableText"/>
            </w:pPr>
            <w:r>
              <w:t>Combinazione di carico-542</w:t>
            </w:r>
          </w:p>
        </w:tc>
        <w:tc>
          <w:tcPr>
            <w:tcW w:w="1500" w:type="pct"/>
          </w:tcPr>
          <w:p w14:paraId="4D5F3932" w14:textId="77777777" w:rsidR="009B3B42" w:rsidRDefault="009B3B42" w:rsidP="007830FE">
            <w:pPr>
              <w:pStyle w:val="TableText"/>
            </w:pPr>
            <w:r>
              <w:t>Resistenza all'instabilità globale</w:t>
            </w:r>
          </w:p>
        </w:tc>
        <w:tc>
          <w:tcPr>
            <w:tcW w:w="1000" w:type="pct"/>
          </w:tcPr>
          <w:p w14:paraId="59220835" w14:textId="77777777" w:rsidR="009B3B42" w:rsidRDefault="009B3B42" w:rsidP="007830FE">
            <w:pPr>
              <w:pStyle w:val="TableText"/>
              <w:jc w:val="right"/>
            </w:pPr>
            <w:r>
              <w:t>65.24</w:t>
            </w:r>
          </w:p>
        </w:tc>
      </w:tr>
      <w:tr w:rsidR="009B3B42" w14:paraId="448D56FE" w14:textId="77777777" w:rsidTr="007830FE">
        <w:tc>
          <w:tcPr>
            <w:tcW w:w="500" w:type="pct"/>
          </w:tcPr>
          <w:p w14:paraId="1C4F06A9" w14:textId="77777777" w:rsidR="009B3B42" w:rsidRDefault="009B3B42" w:rsidP="007830FE">
            <w:pPr>
              <w:pStyle w:val="TableText"/>
              <w:jc w:val="center"/>
            </w:pPr>
            <w:r>
              <w:t>B1750</w:t>
            </w:r>
          </w:p>
        </w:tc>
        <w:tc>
          <w:tcPr>
            <w:tcW w:w="500" w:type="pct"/>
          </w:tcPr>
          <w:p w14:paraId="1EBF37A5" w14:textId="77777777" w:rsidR="009B3B42" w:rsidRDefault="009B3B42" w:rsidP="007830FE">
            <w:pPr>
              <w:pStyle w:val="TableText"/>
              <w:jc w:val="center"/>
            </w:pPr>
            <w:r>
              <w:t>7116</w:t>
            </w:r>
          </w:p>
        </w:tc>
        <w:tc>
          <w:tcPr>
            <w:tcW w:w="500" w:type="pct"/>
          </w:tcPr>
          <w:p w14:paraId="28C67BE6" w14:textId="77777777" w:rsidR="009B3B42" w:rsidRDefault="009B3B42" w:rsidP="007830FE">
            <w:pPr>
              <w:pStyle w:val="TableText"/>
              <w:jc w:val="center"/>
            </w:pPr>
            <w:r>
              <w:t>j</w:t>
            </w:r>
          </w:p>
        </w:tc>
        <w:tc>
          <w:tcPr>
            <w:tcW w:w="1000" w:type="pct"/>
          </w:tcPr>
          <w:p w14:paraId="618C00EB" w14:textId="77777777" w:rsidR="009B3B42" w:rsidRDefault="009B3B42" w:rsidP="007830FE">
            <w:pPr>
              <w:pStyle w:val="TableText"/>
            </w:pPr>
            <w:r>
              <w:t>Combinazione di carico-393</w:t>
            </w:r>
          </w:p>
        </w:tc>
        <w:tc>
          <w:tcPr>
            <w:tcW w:w="1500" w:type="pct"/>
          </w:tcPr>
          <w:p w14:paraId="530C1375" w14:textId="77777777" w:rsidR="009B3B42" w:rsidRDefault="009B3B42" w:rsidP="007830FE">
            <w:pPr>
              <w:pStyle w:val="TableText"/>
            </w:pPr>
            <w:r>
              <w:t>Resistenza all'instabilità globale</w:t>
            </w:r>
          </w:p>
        </w:tc>
        <w:tc>
          <w:tcPr>
            <w:tcW w:w="1000" w:type="pct"/>
          </w:tcPr>
          <w:p w14:paraId="1153526A" w14:textId="77777777" w:rsidR="009B3B42" w:rsidRDefault="009B3B42" w:rsidP="007830FE">
            <w:pPr>
              <w:pStyle w:val="TableText"/>
              <w:jc w:val="right"/>
            </w:pPr>
            <w:r>
              <w:t>65.14</w:t>
            </w:r>
          </w:p>
        </w:tc>
      </w:tr>
      <w:tr w:rsidR="009B3B42" w14:paraId="4D2D25A1" w14:textId="77777777" w:rsidTr="007830FE">
        <w:tc>
          <w:tcPr>
            <w:tcW w:w="500" w:type="pct"/>
          </w:tcPr>
          <w:p w14:paraId="7D4F27BC" w14:textId="77777777" w:rsidR="009B3B42" w:rsidRDefault="009B3B42" w:rsidP="007830FE">
            <w:pPr>
              <w:pStyle w:val="TableText"/>
              <w:jc w:val="center"/>
            </w:pPr>
            <w:r>
              <w:t>B1655</w:t>
            </w:r>
          </w:p>
        </w:tc>
        <w:tc>
          <w:tcPr>
            <w:tcW w:w="500" w:type="pct"/>
          </w:tcPr>
          <w:p w14:paraId="60B452DA" w14:textId="77777777" w:rsidR="009B3B42" w:rsidRDefault="009B3B42" w:rsidP="007830FE">
            <w:pPr>
              <w:pStyle w:val="TableText"/>
              <w:jc w:val="center"/>
            </w:pPr>
            <w:r>
              <w:t>477</w:t>
            </w:r>
          </w:p>
        </w:tc>
        <w:tc>
          <w:tcPr>
            <w:tcW w:w="500" w:type="pct"/>
          </w:tcPr>
          <w:p w14:paraId="00DB6345" w14:textId="77777777" w:rsidR="009B3B42" w:rsidRDefault="009B3B42" w:rsidP="007830FE">
            <w:pPr>
              <w:pStyle w:val="TableText"/>
              <w:jc w:val="center"/>
            </w:pPr>
            <w:r>
              <w:t>j</w:t>
            </w:r>
          </w:p>
        </w:tc>
        <w:tc>
          <w:tcPr>
            <w:tcW w:w="1000" w:type="pct"/>
          </w:tcPr>
          <w:p w14:paraId="7B7BFB05" w14:textId="77777777" w:rsidR="009B3B42" w:rsidRDefault="009B3B42" w:rsidP="007830FE">
            <w:pPr>
              <w:pStyle w:val="TableText"/>
            </w:pPr>
            <w:r>
              <w:t>Combinazione di carico-286</w:t>
            </w:r>
          </w:p>
        </w:tc>
        <w:tc>
          <w:tcPr>
            <w:tcW w:w="1500" w:type="pct"/>
          </w:tcPr>
          <w:p w14:paraId="5E59EE6B" w14:textId="77777777" w:rsidR="009B3B42" w:rsidRDefault="009B3B42" w:rsidP="007830FE">
            <w:pPr>
              <w:pStyle w:val="TableText"/>
            </w:pPr>
            <w:r>
              <w:t>Resistenza all'instabilità globale</w:t>
            </w:r>
          </w:p>
        </w:tc>
        <w:tc>
          <w:tcPr>
            <w:tcW w:w="1000" w:type="pct"/>
          </w:tcPr>
          <w:p w14:paraId="3B1C7123" w14:textId="77777777" w:rsidR="009B3B42" w:rsidRDefault="009B3B42" w:rsidP="007830FE">
            <w:pPr>
              <w:pStyle w:val="TableText"/>
              <w:jc w:val="right"/>
            </w:pPr>
            <w:r>
              <w:t>65.13</w:t>
            </w:r>
          </w:p>
        </w:tc>
      </w:tr>
      <w:tr w:rsidR="009B3B42" w14:paraId="7097112D" w14:textId="77777777" w:rsidTr="007830FE">
        <w:tc>
          <w:tcPr>
            <w:tcW w:w="500" w:type="pct"/>
          </w:tcPr>
          <w:p w14:paraId="58096A21" w14:textId="77777777" w:rsidR="009B3B42" w:rsidRDefault="009B3B42" w:rsidP="007830FE">
            <w:pPr>
              <w:pStyle w:val="TableText"/>
              <w:jc w:val="center"/>
            </w:pPr>
            <w:r>
              <w:lastRenderedPageBreak/>
              <w:t>B1677</w:t>
            </w:r>
          </w:p>
        </w:tc>
        <w:tc>
          <w:tcPr>
            <w:tcW w:w="500" w:type="pct"/>
          </w:tcPr>
          <w:p w14:paraId="7C394941" w14:textId="77777777" w:rsidR="009B3B42" w:rsidRDefault="009B3B42" w:rsidP="007830FE">
            <w:pPr>
              <w:pStyle w:val="TableText"/>
              <w:jc w:val="center"/>
            </w:pPr>
            <w:r>
              <w:t>7674</w:t>
            </w:r>
          </w:p>
        </w:tc>
        <w:tc>
          <w:tcPr>
            <w:tcW w:w="500" w:type="pct"/>
          </w:tcPr>
          <w:p w14:paraId="3CBC3794" w14:textId="77777777" w:rsidR="009B3B42" w:rsidRDefault="009B3B42" w:rsidP="007830FE">
            <w:pPr>
              <w:pStyle w:val="TableText"/>
              <w:jc w:val="center"/>
            </w:pPr>
            <w:r>
              <w:t>j</w:t>
            </w:r>
          </w:p>
        </w:tc>
        <w:tc>
          <w:tcPr>
            <w:tcW w:w="1000" w:type="pct"/>
          </w:tcPr>
          <w:p w14:paraId="1BACF113" w14:textId="77777777" w:rsidR="009B3B42" w:rsidRDefault="009B3B42" w:rsidP="007830FE">
            <w:pPr>
              <w:pStyle w:val="TableText"/>
            </w:pPr>
            <w:r>
              <w:t>Combinazione di carico-393</w:t>
            </w:r>
          </w:p>
        </w:tc>
        <w:tc>
          <w:tcPr>
            <w:tcW w:w="1500" w:type="pct"/>
          </w:tcPr>
          <w:p w14:paraId="54A9243E" w14:textId="77777777" w:rsidR="009B3B42" w:rsidRDefault="009B3B42" w:rsidP="007830FE">
            <w:pPr>
              <w:pStyle w:val="TableText"/>
            </w:pPr>
            <w:r>
              <w:t>Resistenza all'instabilità globale</w:t>
            </w:r>
          </w:p>
        </w:tc>
        <w:tc>
          <w:tcPr>
            <w:tcW w:w="1000" w:type="pct"/>
          </w:tcPr>
          <w:p w14:paraId="77E03D28" w14:textId="77777777" w:rsidR="009B3B42" w:rsidRDefault="009B3B42" w:rsidP="007830FE">
            <w:pPr>
              <w:pStyle w:val="TableText"/>
              <w:jc w:val="right"/>
            </w:pPr>
            <w:r>
              <w:t>64.93</w:t>
            </w:r>
          </w:p>
        </w:tc>
      </w:tr>
      <w:tr w:rsidR="009B3B42" w14:paraId="3CADCC81" w14:textId="77777777" w:rsidTr="007830FE">
        <w:tc>
          <w:tcPr>
            <w:tcW w:w="500" w:type="pct"/>
          </w:tcPr>
          <w:p w14:paraId="6E7AF00B" w14:textId="77777777" w:rsidR="009B3B42" w:rsidRDefault="009B3B42" w:rsidP="007830FE">
            <w:pPr>
              <w:pStyle w:val="TableText"/>
              <w:jc w:val="center"/>
            </w:pPr>
            <w:r>
              <w:t>B1643</w:t>
            </w:r>
          </w:p>
        </w:tc>
        <w:tc>
          <w:tcPr>
            <w:tcW w:w="500" w:type="pct"/>
          </w:tcPr>
          <w:p w14:paraId="7D57CA35" w14:textId="77777777" w:rsidR="009B3B42" w:rsidRDefault="009B3B42" w:rsidP="007830FE">
            <w:pPr>
              <w:pStyle w:val="TableText"/>
              <w:jc w:val="center"/>
            </w:pPr>
            <w:r>
              <w:t>10421</w:t>
            </w:r>
          </w:p>
        </w:tc>
        <w:tc>
          <w:tcPr>
            <w:tcW w:w="500" w:type="pct"/>
          </w:tcPr>
          <w:p w14:paraId="2BF548F8" w14:textId="77777777" w:rsidR="009B3B42" w:rsidRDefault="009B3B42" w:rsidP="007830FE">
            <w:pPr>
              <w:pStyle w:val="TableText"/>
              <w:jc w:val="center"/>
            </w:pPr>
            <w:r>
              <w:t>j</w:t>
            </w:r>
          </w:p>
        </w:tc>
        <w:tc>
          <w:tcPr>
            <w:tcW w:w="1000" w:type="pct"/>
          </w:tcPr>
          <w:p w14:paraId="7BFD135A" w14:textId="77777777" w:rsidR="009B3B42" w:rsidRDefault="009B3B42" w:rsidP="007830FE">
            <w:pPr>
              <w:pStyle w:val="TableText"/>
            </w:pPr>
            <w:r>
              <w:t>Combinazione di carico-286</w:t>
            </w:r>
          </w:p>
        </w:tc>
        <w:tc>
          <w:tcPr>
            <w:tcW w:w="1500" w:type="pct"/>
          </w:tcPr>
          <w:p w14:paraId="36DC6BEA" w14:textId="77777777" w:rsidR="009B3B42" w:rsidRDefault="009B3B42" w:rsidP="007830FE">
            <w:pPr>
              <w:pStyle w:val="TableText"/>
            </w:pPr>
            <w:r>
              <w:t>Resistenza all'instabilità globale</w:t>
            </w:r>
          </w:p>
        </w:tc>
        <w:tc>
          <w:tcPr>
            <w:tcW w:w="1000" w:type="pct"/>
          </w:tcPr>
          <w:p w14:paraId="4124D28A" w14:textId="77777777" w:rsidR="009B3B42" w:rsidRDefault="009B3B42" w:rsidP="007830FE">
            <w:pPr>
              <w:pStyle w:val="TableText"/>
              <w:jc w:val="right"/>
            </w:pPr>
            <w:r>
              <w:t>64.93</w:t>
            </w:r>
          </w:p>
        </w:tc>
      </w:tr>
      <w:tr w:rsidR="009B3B42" w14:paraId="6E05EE71" w14:textId="77777777" w:rsidTr="007830FE">
        <w:tc>
          <w:tcPr>
            <w:tcW w:w="500" w:type="pct"/>
          </w:tcPr>
          <w:p w14:paraId="728B3891" w14:textId="77777777" w:rsidR="009B3B42" w:rsidRDefault="009B3B42" w:rsidP="007830FE">
            <w:pPr>
              <w:pStyle w:val="TableText"/>
              <w:jc w:val="center"/>
            </w:pPr>
            <w:r>
              <w:t>B2443</w:t>
            </w:r>
          </w:p>
        </w:tc>
        <w:tc>
          <w:tcPr>
            <w:tcW w:w="500" w:type="pct"/>
          </w:tcPr>
          <w:p w14:paraId="62060C5C" w14:textId="77777777" w:rsidR="009B3B42" w:rsidRDefault="009B3B42" w:rsidP="007830FE">
            <w:pPr>
              <w:pStyle w:val="TableText"/>
              <w:jc w:val="center"/>
            </w:pPr>
            <w:r>
              <w:t>6165</w:t>
            </w:r>
          </w:p>
        </w:tc>
        <w:tc>
          <w:tcPr>
            <w:tcW w:w="500" w:type="pct"/>
          </w:tcPr>
          <w:p w14:paraId="1D14FEAA" w14:textId="77777777" w:rsidR="009B3B42" w:rsidRDefault="009B3B42" w:rsidP="007830FE">
            <w:pPr>
              <w:pStyle w:val="TableText"/>
              <w:jc w:val="center"/>
            </w:pPr>
            <w:r>
              <w:t>k</w:t>
            </w:r>
          </w:p>
        </w:tc>
        <w:tc>
          <w:tcPr>
            <w:tcW w:w="1000" w:type="pct"/>
          </w:tcPr>
          <w:p w14:paraId="497A800C" w14:textId="77777777" w:rsidR="009B3B42" w:rsidRDefault="009B3B42" w:rsidP="007830FE">
            <w:pPr>
              <w:pStyle w:val="TableText"/>
            </w:pPr>
            <w:r>
              <w:t>Combinazione di carico-542</w:t>
            </w:r>
          </w:p>
        </w:tc>
        <w:tc>
          <w:tcPr>
            <w:tcW w:w="1500" w:type="pct"/>
          </w:tcPr>
          <w:p w14:paraId="7B8F205A" w14:textId="77777777" w:rsidR="009B3B42" w:rsidRDefault="009B3B42" w:rsidP="007830FE">
            <w:pPr>
              <w:pStyle w:val="TableText"/>
            </w:pPr>
            <w:r>
              <w:t>Resistenza all'instabilità globale</w:t>
            </w:r>
          </w:p>
        </w:tc>
        <w:tc>
          <w:tcPr>
            <w:tcW w:w="1000" w:type="pct"/>
          </w:tcPr>
          <w:p w14:paraId="3CD90E4A" w14:textId="77777777" w:rsidR="009B3B42" w:rsidRDefault="009B3B42" w:rsidP="007830FE">
            <w:pPr>
              <w:pStyle w:val="TableText"/>
              <w:jc w:val="right"/>
            </w:pPr>
            <w:r>
              <w:t>64.63</w:t>
            </w:r>
          </w:p>
        </w:tc>
      </w:tr>
      <w:tr w:rsidR="009B3B42" w14:paraId="519853AD" w14:textId="77777777" w:rsidTr="007830FE">
        <w:tc>
          <w:tcPr>
            <w:tcW w:w="500" w:type="pct"/>
          </w:tcPr>
          <w:p w14:paraId="749962C7" w14:textId="77777777" w:rsidR="009B3B42" w:rsidRDefault="009B3B42" w:rsidP="007830FE">
            <w:pPr>
              <w:pStyle w:val="TableText"/>
              <w:jc w:val="center"/>
            </w:pPr>
            <w:r>
              <w:t>B2620</w:t>
            </w:r>
          </w:p>
        </w:tc>
        <w:tc>
          <w:tcPr>
            <w:tcW w:w="500" w:type="pct"/>
          </w:tcPr>
          <w:p w14:paraId="3B6F64B4" w14:textId="77777777" w:rsidR="009B3B42" w:rsidRDefault="009B3B42" w:rsidP="007830FE">
            <w:pPr>
              <w:pStyle w:val="TableText"/>
              <w:jc w:val="center"/>
            </w:pPr>
            <w:r>
              <w:t>10861</w:t>
            </w:r>
          </w:p>
        </w:tc>
        <w:tc>
          <w:tcPr>
            <w:tcW w:w="500" w:type="pct"/>
          </w:tcPr>
          <w:p w14:paraId="3B772355" w14:textId="77777777" w:rsidR="009B3B42" w:rsidRDefault="009B3B42" w:rsidP="007830FE">
            <w:pPr>
              <w:pStyle w:val="TableText"/>
              <w:jc w:val="center"/>
            </w:pPr>
            <w:r>
              <w:t>j</w:t>
            </w:r>
          </w:p>
        </w:tc>
        <w:tc>
          <w:tcPr>
            <w:tcW w:w="1000" w:type="pct"/>
          </w:tcPr>
          <w:p w14:paraId="64935AD4" w14:textId="77777777" w:rsidR="009B3B42" w:rsidRDefault="009B3B42" w:rsidP="007830FE">
            <w:pPr>
              <w:pStyle w:val="TableText"/>
            </w:pPr>
            <w:r>
              <w:t>Combinazione di carico-565</w:t>
            </w:r>
          </w:p>
        </w:tc>
        <w:tc>
          <w:tcPr>
            <w:tcW w:w="1500" w:type="pct"/>
          </w:tcPr>
          <w:p w14:paraId="041066E3" w14:textId="77777777" w:rsidR="009B3B42" w:rsidRDefault="009B3B42" w:rsidP="007830FE">
            <w:pPr>
              <w:pStyle w:val="TableText"/>
            </w:pPr>
            <w:r>
              <w:t>Resistenza all'instabilità globale</w:t>
            </w:r>
          </w:p>
        </w:tc>
        <w:tc>
          <w:tcPr>
            <w:tcW w:w="1000" w:type="pct"/>
          </w:tcPr>
          <w:p w14:paraId="0447CD36" w14:textId="77777777" w:rsidR="009B3B42" w:rsidRDefault="009B3B42" w:rsidP="007830FE">
            <w:pPr>
              <w:pStyle w:val="TableText"/>
              <w:jc w:val="right"/>
            </w:pPr>
            <w:r>
              <w:t>64.57</w:t>
            </w:r>
          </w:p>
        </w:tc>
      </w:tr>
      <w:tr w:rsidR="009B3B42" w14:paraId="692DAB74" w14:textId="77777777" w:rsidTr="007830FE">
        <w:tc>
          <w:tcPr>
            <w:tcW w:w="500" w:type="pct"/>
          </w:tcPr>
          <w:p w14:paraId="5BCF037D" w14:textId="77777777" w:rsidR="009B3B42" w:rsidRDefault="009B3B42" w:rsidP="007830FE">
            <w:pPr>
              <w:pStyle w:val="TableText"/>
              <w:jc w:val="center"/>
            </w:pPr>
            <w:r>
              <w:t>B1822</w:t>
            </w:r>
          </w:p>
        </w:tc>
        <w:tc>
          <w:tcPr>
            <w:tcW w:w="500" w:type="pct"/>
          </w:tcPr>
          <w:p w14:paraId="2FC5C4FA" w14:textId="77777777" w:rsidR="009B3B42" w:rsidRDefault="009B3B42" w:rsidP="007830FE">
            <w:pPr>
              <w:pStyle w:val="TableText"/>
              <w:jc w:val="center"/>
            </w:pPr>
            <w:r>
              <w:t>314</w:t>
            </w:r>
          </w:p>
        </w:tc>
        <w:tc>
          <w:tcPr>
            <w:tcW w:w="500" w:type="pct"/>
          </w:tcPr>
          <w:p w14:paraId="51227A3E" w14:textId="77777777" w:rsidR="009B3B42" w:rsidRDefault="009B3B42" w:rsidP="007830FE">
            <w:pPr>
              <w:pStyle w:val="TableText"/>
              <w:jc w:val="center"/>
            </w:pPr>
            <w:r>
              <w:t>j</w:t>
            </w:r>
          </w:p>
        </w:tc>
        <w:tc>
          <w:tcPr>
            <w:tcW w:w="1000" w:type="pct"/>
          </w:tcPr>
          <w:p w14:paraId="32B88B0B" w14:textId="77777777" w:rsidR="009B3B42" w:rsidRDefault="009B3B42" w:rsidP="007830FE">
            <w:pPr>
              <w:pStyle w:val="TableText"/>
            </w:pPr>
            <w:r>
              <w:t>Combinazione di carico-565</w:t>
            </w:r>
          </w:p>
        </w:tc>
        <w:tc>
          <w:tcPr>
            <w:tcW w:w="1500" w:type="pct"/>
          </w:tcPr>
          <w:p w14:paraId="6CBAFBC3" w14:textId="77777777" w:rsidR="009B3B42" w:rsidRDefault="009B3B42" w:rsidP="007830FE">
            <w:pPr>
              <w:pStyle w:val="TableText"/>
            </w:pPr>
            <w:r>
              <w:t>Resistenza all'instabilità globale</w:t>
            </w:r>
          </w:p>
        </w:tc>
        <w:tc>
          <w:tcPr>
            <w:tcW w:w="1000" w:type="pct"/>
          </w:tcPr>
          <w:p w14:paraId="5C594EB7" w14:textId="77777777" w:rsidR="009B3B42" w:rsidRDefault="009B3B42" w:rsidP="007830FE">
            <w:pPr>
              <w:pStyle w:val="TableText"/>
              <w:jc w:val="right"/>
            </w:pPr>
            <w:r>
              <w:t>64.43</w:t>
            </w:r>
          </w:p>
        </w:tc>
      </w:tr>
      <w:tr w:rsidR="009B3B42" w14:paraId="1349C0AD" w14:textId="77777777" w:rsidTr="007830FE">
        <w:tc>
          <w:tcPr>
            <w:tcW w:w="500" w:type="pct"/>
          </w:tcPr>
          <w:p w14:paraId="18176D57" w14:textId="77777777" w:rsidR="009B3B42" w:rsidRDefault="009B3B42" w:rsidP="007830FE">
            <w:pPr>
              <w:pStyle w:val="TableText"/>
              <w:jc w:val="center"/>
            </w:pPr>
            <w:r>
              <w:t>B1963</w:t>
            </w:r>
          </w:p>
        </w:tc>
        <w:tc>
          <w:tcPr>
            <w:tcW w:w="500" w:type="pct"/>
          </w:tcPr>
          <w:p w14:paraId="55CA612B" w14:textId="77777777" w:rsidR="009B3B42" w:rsidRDefault="009B3B42" w:rsidP="007830FE">
            <w:pPr>
              <w:pStyle w:val="TableText"/>
              <w:jc w:val="center"/>
            </w:pPr>
            <w:r>
              <w:t>982</w:t>
            </w:r>
          </w:p>
        </w:tc>
        <w:tc>
          <w:tcPr>
            <w:tcW w:w="500" w:type="pct"/>
          </w:tcPr>
          <w:p w14:paraId="4FFEA229" w14:textId="77777777" w:rsidR="009B3B42" w:rsidRDefault="009B3B42" w:rsidP="007830FE">
            <w:pPr>
              <w:pStyle w:val="TableText"/>
              <w:jc w:val="center"/>
            </w:pPr>
            <w:r>
              <w:t>j</w:t>
            </w:r>
          </w:p>
        </w:tc>
        <w:tc>
          <w:tcPr>
            <w:tcW w:w="1000" w:type="pct"/>
          </w:tcPr>
          <w:p w14:paraId="769FDC2D" w14:textId="77777777" w:rsidR="009B3B42" w:rsidRDefault="009B3B42" w:rsidP="007830FE">
            <w:pPr>
              <w:pStyle w:val="TableText"/>
            </w:pPr>
            <w:r>
              <w:t>Combinazione di carico-565</w:t>
            </w:r>
          </w:p>
        </w:tc>
        <w:tc>
          <w:tcPr>
            <w:tcW w:w="1500" w:type="pct"/>
          </w:tcPr>
          <w:p w14:paraId="6DCEB004" w14:textId="77777777" w:rsidR="009B3B42" w:rsidRDefault="009B3B42" w:rsidP="007830FE">
            <w:pPr>
              <w:pStyle w:val="TableText"/>
            </w:pPr>
            <w:r>
              <w:t>Resistenza all'instabilità globale</w:t>
            </w:r>
          </w:p>
        </w:tc>
        <w:tc>
          <w:tcPr>
            <w:tcW w:w="1000" w:type="pct"/>
          </w:tcPr>
          <w:p w14:paraId="2D438B75" w14:textId="77777777" w:rsidR="009B3B42" w:rsidRDefault="009B3B42" w:rsidP="007830FE">
            <w:pPr>
              <w:pStyle w:val="TableText"/>
              <w:jc w:val="right"/>
            </w:pPr>
            <w:r>
              <w:t>64.43</w:t>
            </w:r>
          </w:p>
        </w:tc>
      </w:tr>
      <w:tr w:rsidR="009B3B42" w14:paraId="28D74F27" w14:textId="77777777" w:rsidTr="007830FE">
        <w:tc>
          <w:tcPr>
            <w:tcW w:w="500" w:type="pct"/>
          </w:tcPr>
          <w:p w14:paraId="0F717708" w14:textId="77777777" w:rsidR="009B3B42" w:rsidRDefault="009B3B42" w:rsidP="007830FE">
            <w:pPr>
              <w:pStyle w:val="TableText"/>
              <w:jc w:val="center"/>
            </w:pPr>
            <w:r>
              <w:t>B1858</w:t>
            </w:r>
          </w:p>
        </w:tc>
        <w:tc>
          <w:tcPr>
            <w:tcW w:w="500" w:type="pct"/>
          </w:tcPr>
          <w:p w14:paraId="0EF01AA4" w14:textId="77777777" w:rsidR="009B3B42" w:rsidRDefault="009B3B42" w:rsidP="007830FE">
            <w:pPr>
              <w:pStyle w:val="TableText"/>
              <w:jc w:val="center"/>
            </w:pPr>
            <w:r>
              <w:t>4212</w:t>
            </w:r>
          </w:p>
        </w:tc>
        <w:tc>
          <w:tcPr>
            <w:tcW w:w="500" w:type="pct"/>
          </w:tcPr>
          <w:p w14:paraId="2C3AC9EA" w14:textId="77777777" w:rsidR="009B3B42" w:rsidRDefault="009B3B42" w:rsidP="007830FE">
            <w:pPr>
              <w:pStyle w:val="TableText"/>
              <w:jc w:val="center"/>
            </w:pPr>
            <w:r>
              <w:t>j</w:t>
            </w:r>
          </w:p>
        </w:tc>
        <w:tc>
          <w:tcPr>
            <w:tcW w:w="1000" w:type="pct"/>
          </w:tcPr>
          <w:p w14:paraId="6660E2A8" w14:textId="77777777" w:rsidR="009B3B42" w:rsidRDefault="009B3B42" w:rsidP="007830FE">
            <w:pPr>
              <w:pStyle w:val="TableText"/>
            </w:pPr>
            <w:r>
              <w:t>Combinazione di carico-565</w:t>
            </w:r>
          </w:p>
        </w:tc>
        <w:tc>
          <w:tcPr>
            <w:tcW w:w="1500" w:type="pct"/>
          </w:tcPr>
          <w:p w14:paraId="2DE44044" w14:textId="77777777" w:rsidR="009B3B42" w:rsidRDefault="009B3B42" w:rsidP="007830FE">
            <w:pPr>
              <w:pStyle w:val="TableText"/>
            </w:pPr>
            <w:r>
              <w:t>Resistenza all'instabilità globale</w:t>
            </w:r>
          </w:p>
        </w:tc>
        <w:tc>
          <w:tcPr>
            <w:tcW w:w="1000" w:type="pct"/>
          </w:tcPr>
          <w:p w14:paraId="2882467F" w14:textId="77777777" w:rsidR="009B3B42" w:rsidRDefault="009B3B42" w:rsidP="007830FE">
            <w:pPr>
              <w:pStyle w:val="TableText"/>
              <w:jc w:val="right"/>
            </w:pPr>
            <w:r>
              <w:t>64.41</w:t>
            </w:r>
          </w:p>
        </w:tc>
      </w:tr>
      <w:tr w:rsidR="009B3B42" w14:paraId="729B74C2" w14:textId="77777777" w:rsidTr="007830FE">
        <w:tc>
          <w:tcPr>
            <w:tcW w:w="500" w:type="pct"/>
          </w:tcPr>
          <w:p w14:paraId="67045CEA" w14:textId="77777777" w:rsidR="009B3B42" w:rsidRDefault="009B3B42" w:rsidP="007830FE">
            <w:pPr>
              <w:pStyle w:val="TableText"/>
              <w:jc w:val="center"/>
            </w:pPr>
            <w:r>
              <w:t>B1717</w:t>
            </w:r>
          </w:p>
        </w:tc>
        <w:tc>
          <w:tcPr>
            <w:tcW w:w="500" w:type="pct"/>
          </w:tcPr>
          <w:p w14:paraId="2D6D5D5E" w14:textId="77777777" w:rsidR="009B3B42" w:rsidRDefault="009B3B42" w:rsidP="007830FE">
            <w:pPr>
              <w:pStyle w:val="TableText"/>
              <w:jc w:val="center"/>
            </w:pPr>
            <w:r>
              <w:t>3391</w:t>
            </w:r>
          </w:p>
        </w:tc>
        <w:tc>
          <w:tcPr>
            <w:tcW w:w="500" w:type="pct"/>
          </w:tcPr>
          <w:p w14:paraId="57A3A940" w14:textId="77777777" w:rsidR="009B3B42" w:rsidRDefault="009B3B42" w:rsidP="007830FE">
            <w:pPr>
              <w:pStyle w:val="TableText"/>
              <w:jc w:val="center"/>
            </w:pPr>
            <w:r>
              <w:t>j</w:t>
            </w:r>
          </w:p>
        </w:tc>
        <w:tc>
          <w:tcPr>
            <w:tcW w:w="1000" w:type="pct"/>
          </w:tcPr>
          <w:p w14:paraId="3CA0EEBE" w14:textId="77777777" w:rsidR="009B3B42" w:rsidRDefault="009B3B42" w:rsidP="007830FE">
            <w:pPr>
              <w:pStyle w:val="TableText"/>
            </w:pPr>
            <w:r>
              <w:t>Combinazione di carico-565</w:t>
            </w:r>
          </w:p>
        </w:tc>
        <w:tc>
          <w:tcPr>
            <w:tcW w:w="1500" w:type="pct"/>
          </w:tcPr>
          <w:p w14:paraId="04F3B77C" w14:textId="77777777" w:rsidR="009B3B42" w:rsidRDefault="009B3B42" w:rsidP="007830FE">
            <w:pPr>
              <w:pStyle w:val="TableText"/>
            </w:pPr>
            <w:r>
              <w:t>Resistenza all'instabilità globale</w:t>
            </w:r>
          </w:p>
        </w:tc>
        <w:tc>
          <w:tcPr>
            <w:tcW w:w="1000" w:type="pct"/>
          </w:tcPr>
          <w:p w14:paraId="14D2B5F7" w14:textId="77777777" w:rsidR="009B3B42" w:rsidRDefault="009B3B42" w:rsidP="007830FE">
            <w:pPr>
              <w:pStyle w:val="TableText"/>
              <w:jc w:val="right"/>
            </w:pPr>
            <w:r>
              <w:t>64.37</w:t>
            </w:r>
          </w:p>
        </w:tc>
      </w:tr>
      <w:tr w:rsidR="009B3B42" w14:paraId="713E582C" w14:textId="77777777" w:rsidTr="007830FE">
        <w:tc>
          <w:tcPr>
            <w:tcW w:w="500" w:type="pct"/>
          </w:tcPr>
          <w:p w14:paraId="50DB20E0" w14:textId="77777777" w:rsidR="009B3B42" w:rsidRDefault="009B3B42" w:rsidP="007830FE">
            <w:pPr>
              <w:pStyle w:val="TableText"/>
              <w:jc w:val="center"/>
            </w:pPr>
            <w:r>
              <w:t>B1817</w:t>
            </w:r>
          </w:p>
        </w:tc>
        <w:tc>
          <w:tcPr>
            <w:tcW w:w="500" w:type="pct"/>
          </w:tcPr>
          <w:p w14:paraId="01890885" w14:textId="77777777" w:rsidR="009B3B42" w:rsidRDefault="009B3B42" w:rsidP="007830FE">
            <w:pPr>
              <w:pStyle w:val="TableText"/>
              <w:jc w:val="center"/>
            </w:pPr>
            <w:r>
              <w:t>12848</w:t>
            </w:r>
          </w:p>
        </w:tc>
        <w:tc>
          <w:tcPr>
            <w:tcW w:w="500" w:type="pct"/>
          </w:tcPr>
          <w:p w14:paraId="01189350" w14:textId="77777777" w:rsidR="009B3B42" w:rsidRDefault="009B3B42" w:rsidP="007830FE">
            <w:pPr>
              <w:pStyle w:val="TableText"/>
              <w:jc w:val="center"/>
            </w:pPr>
            <w:r>
              <w:t>j</w:t>
            </w:r>
          </w:p>
        </w:tc>
        <w:tc>
          <w:tcPr>
            <w:tcW w:w="1000" w:type="pct"/>
          </w:tcPr>
          <w:p w14:paraId="26D811FF" w14:textId="77777777" w:rsidR="009B3B42" w:rsidRDefault="009B3B42" w:rsidP="007830FE">
            <w:pPr>
              <w:pStyle w:val="TableText"/>
            </w:pPr>
            <w:r>
              <w:t>Combinazione di carico-286</w:t>
            </w:r>
          </w:p>
        </w:tc>
        <w:tc>
          <w:tcPr>
            <w:tcW w:w="1500" w:type="pct"/>
          </w:tcPr>
          <w:p w14:paraId="4A372FE0" w14:textId="77777777" w:rsidR="009B3B42" w:rsidRDefault="009B3B42" w:rsidP="007830FE">
            <w:pPr>
              <w:pStyle w:val="TableText"/>
            </w:pPr>
            <w:r>
              <w:t>Resistenza all'instabilità globale</w:t>
            </w:r>
          </w:p>
        </w:tc>
        <w:tc>
          <w:tcPr>
            <w:tcW w:w="1000" w:type="pct"/>
          </w:tcPr>
          <w:p w14:paraId="42347376" w14:textId="77777777" w:rsidR="009B3B42" w:rsidRDefault="009B3B42" w:rsidP="007830FE">
            <w:pPr>
              <w:pStyle w:val="TableText"/>
              <w:jc w:val="right"/>
            </w:pPr>
            <w:r>
              <w:t>64.24</w:t>
            </w:r>
          </w:p>
        </w:tc>
      </w:tr>
      <w:tr w:rsidR="009B3B42" w14:paraId="2A64511E" w14:textId="77777777" w:rsidTr="007830FE">
        <w:tc>
          <w:tcPr>
            <w:tcW w:w="500" w:type="pct"/>
          </w:tcPr>
          <w:p w14:paraId="7FC975CF" w14:textId="77777777" w:rsidR="009B3B42" w:rsidRDefault="009B3B42" w:rsidP="007830FE">
            <w:pPr>
              <w:pStyle w:val="TableText"/>
              <w:jc w:val="center"/>
            </w:pPr>
            <w:r>
              <w:t>B1958</w:t>
            </w:r>
          </w:p>
        </w:tc>
        <w:tc>
          <w:tcPr>
            <w:tcW w:w="500" w:type="pct"/>
          </w:tcPr>
          <w:p w14:paraId="6EB980B4" w14:textId="77777777" w:rsidR="009B3B42" w:rsidRDefault="009B3B42" w:rsidP="007830FE">
            <w:pPr>
              <w:pStyle w:val="TableText"/>
              <w:jc w:val="center"/>
            </w:pPr>
            <w:r>
              <w:t>487</w:t>
            </w:r>
          </w:p>
        </w:tc>
        <w:tc>
          <w:tcPr>
            <w:tcW w:w="500" w:type="pct"/>
          </w:tcPr>
          <w:p w14:paraId="5D8B78FE" w14:textId="77777777" w:rsidR="009B3B42" w:rsidRDefault="009B3B42" w:rsidP="007830FE">
            <w:pPr>
              <w:pStyle w:val="TableText"/>
              <w:jc w:val="center"/>
            </w:pPr>
            <w:r>
              <w:t>j</w:t>
            </w:r>
          </w:p>
        </w:tc>
        <w:tc>
          <w:tcPr>
            <w:tcW w:w="1000" w:type="pct"/>
          </w:tcPr>
          <w:p w14:paraId="4AAD8F00" w14:textId="77777777" w:rsidR="009B3B42" w:rsidRDefault="009B3B42" w:rsidP="007830FE">
            <w:pPr>
              <w:pStyle w:val="TableText"/>
            </w:pPr>
            <w:r>
              <w:t>Combinazione di carico-286</w:t>
            </w:r>
          </w:p>
        </w:tc>
        <w:tc>
          <w:tcPr>
            <w:tcW w:w="1500" w:type="pct"/>
          </w:tcPr>
          <w:p w14:paraId="7F53CDF6" w14:textId="77777777" w:rsidR="009B3B42" w:rsidRDefault="009B3B42" w:rsidP="007830FE">
            <w:pPr>
              <w:pStyle w:val="TableText"/>
            </w:pPr>
            <w:r>
              <w:t>Resistenza all'instabilità globale</w:t>
            </w:r>
          </w:p>
        </w:tc>
        <w:tc>
          <w:tcPr>
            <w:tcW w:w="1000" w:type="pct"/>
          </w:tcPr>
          <w:p w14:paraId="4D1143D6" w14:textId="77777777" w:rsidR="009B3B42" w:rsidRDefault="009B3B42" w:rsidP="007830FE">
            <w:pPr>
              <w:pStyle w:val="TableText"/>
              <w:jc w:val="right"/>
            </w:pPr>
            <w:r>
              <w:t>64.24</w:t>
            </w:r>
          </w:p>
        </w:tc>
      </w:tr>
      <w:tr w:rsidR="009B3B42" w14:paraId="4E16A9B6" w14:textId="77777777" w:rsidTr="007830FE">
        <w:tc>
          <w:tcPr>
            <w:tcW w:w="500" w:type="pct"/>
          </w:tcPr>
          <w:p w14:paraId="6588C6B6" w14:textId="77777777" w:rsidR="009B3B42" w:rsidRDefault="009B3B42" w:rsidP="007830FE">
            <w:pPr>
              <w:pStyle w:val="TableText"/>
              <w:jc w:val="center"/>
            </w:pPr>
            <w:r>
              <w:t>B2144</w:t>
            </w:r>
          </w:p>
        </w:tc>
        <w:tc>
          <w:tcPr>
            <w:tcW w:w="500" w:type="pct"/>
          </w:tcPr>
          <w:p w14:paraId="4B3C13A7" w14:textId="77777777" w:rsidR="009B3B42" w:rsidRDefault="009B3B42" w:rsidP="007830FE">
            <w:pPr>
              <w:pStyle w:val="TableText"/>
              <w:jc w:val="center"/>
            </w:pPr>
            <w:r>
              <w:t>602</w:t>
            </w:r>
          </w:p>
        </w:tc>
        <w:tc>
          <w:tcPr>
            <w:tcW w:w="500" w:type="pct"/>
          </w:tcPr>
          <w:p w14:paraId="5ACAB7D8" w14:textId="77777777" w:rsidR="009B3B42" w:rsidRDefault="009B3B42" w:rsidP="007830FE">
            <w:pPr>
              <w:pStyle w:val="TableText"/>
              <w:jc w:val="center"/>
            </w:pPr>
            <w:r>
              <w:t>j</w:t>
            </w:r>
          </w:p>
        </w:tc>
        <w:tc>
          <w:tcPr>
            <w:tcW w:w="1000" w:type="pct"/>
          </w:tcPr>
          <w:p w14:paraId="2DFBD2EE" w14:textId="77777777" w:rsidR="009B3B42" w:rsidRDefault="009B3B42" w:rsidP="007830FE">
            <w:pPr>
              <w:pStyle w:val="TableText"/>
            </w:pPr>
            <w:r>
              <w:t>Combinazione di carico-286</w:t>
            </w:r>
          </w:p>
        </w:tc>
        <w:tc>
          <w:tcPr>
            <w:tcW w:w="1500" w:type="pct"/>
          </w:tcPr>
          <w:p w14:paraId="30D7B8CC" w14:textId="77777777" w:rsidR="009B3B42" w:rsidRDefault="009B3B42" w:rsidP="007830FE">
            <w:pPr>
              <w:pStyle w:val="TableText"/>
            </w:pPr>
            <w:r>
              <w:t>Resistenza all'instabilità globale</w:t>
            </w:r>
          </w:p>
        </w:tc>
        <w:tc>
          <w:tcPr>
            <w:tcW w:w="1000" w:type="pct"/>
          </w:tcPr>
          <w:p w14:paraId="5ED936C2" w14:textId="77777777" w:rsidR="009B3B42" w:rsidRDefault="009B3B42" w:rsidP="007830FE">
            <w:pPr>
              <w:pStyle w:val="TableText"/>
              <w:jc w:val="right"/>
            </w:pPr>
            <w:r>
              <w:t>64.20</w:t>
            </w:r>
          </w:p>
        </w:tc>
      </w:tr>
      <w:tr w:rsidR="009B3B42" w14:paraId="32A08BD5" w14:textId="77777777" w:rsidTr="007830FE">
        <w:tc>
          <w:tcPr>
            <w:tcW w:w="500" w:type="pct"/>
          </w:tcPr>
          <w:p w14:paraId="567980E9" w14:textId="77777777" w:rsidR="009B3B42" w:rsidRDefault="009B3B42" w:rsidP="007830FE">
            <w:pPr>
              <w:pStyle w:val="TableText"/>
              <w:jc w:val="center"/>
            </w:pPr>
            <w:r>
              <w:t>B2255</w:t>
            </w:r>
          </w:p>
        </w:tc>
        <w:tc>
          <w:tcPr>
            <w:tcW w:w="500" w:type="pct"/>
          </w:tcPr>
          <w:p w14:paraId="0E5343AA" w14:textId="77777777" w:rsidR="009B3B42" w:rsidRDefault="009B3B42" w:rsidP="007830FE">
            <w:pPr>
              <w:pStyle w:val="TableText"/>
              <w:jc w:val="center"/>
            </w:pPr>
            <w:r>
              <w:t>12182</w:t>
            </w:r>
          </w:p>
        </w:tc>
        <w:tc>
          <w:tcPr>
            <w:tcW w:w="500" w:type="pct"/>
          </w:tcPr>
          <w:p w14:paraId="2B577C25" w14:textId="77777777" w:rsidR="009B3B42" w:rsidRDefault="009B3B42" w:rsidP="007830FE">
            <w:pPr>
              <w:pStyle w:val="TableText"/>
              <w:jc w:val="center"/>
            </w:pPr>
            <w:r>
              <w:t>j</w:t>
            </w:r>
          </w:p>
        </w:tc>
        <w:tc>
          <w:tcPr>
            <w:tcW w:w="1000" w:type="pct"/>
          </w:tcPr>
          <w:p w14:paraId="5642516F" w14:textId="77777777" w:rsidR="009B3B42" w:rsidRDefault="009B3B42" w:rsidP="007830FE">
            <w:pPr>
              <w:pStyle w:val="TableText"/>
            </w:pPr>
            <w:r>
              <w:t>Combinazione di carico-565</w:t>
            </w:r>
          </w:p>
        </w:tc>
        <w:tc>
          <w:tcPr>
            <w:tcW w:w="1500" w:type="pct"/>
          </w:tcPr>
          <w:p w14:paraId="493AFFCB" w14:textId="77777777" w:rsidR="009B3B42" w:rsidRDefault="009B3B42" w:rsidP="007830FE">
            <w:pPr>
              <w:pStyle w:val="TableText"/>
            </w:pPr>
            <w:r>
              <w:t>Resistenza all'instabilità globale</w:t>
            </w:r>
          </w:p>
        </w:tc>
        <w:tc>
          <w:tcPr>
            <w:tcW w:w="1000" w:type="pct"/>
          </w:tcPr>
          <w:p w14:paraId="7773DADF" w14:textId="77777777" w:rsidR="009B3B42" w:rsidRDefault="009B3B42" w:rsidP="007830FE">
            <w:pPr>
              <w:pStyle w:val="TableText"/>
              <w:jc w:val="right"/>
            </w:pPr>
            <w:r>
              <w:t>64.19</w:t>
            </w:r>
          </w:p>
        </w:tc>
      </w:tr>
      <w:tr w:rsidR="009B3B42" w14:paraId="71012173" w14:textId="77777777" w:rsidTr="007830FE">
        <w:tc>
          <w:tcPr>
            <w:tcW w:w="500" w:type="pct"/>
          </w:tcPr>
          <w:p w14:paraId="542136BB" w14:textId="77777777" w:rsidR="009B3B42" w:rsidRDefault="009B3B42" w:rsidP="007830FE">
            <w:pPr>
              <w:pStyle w:val="TableText"/>
              <w:jc w:val="center"/>
            </w:pPr>
            <w:r>
              <w:t>B1748</w:t>
            </w:r>
          </w:p>
        </w:tc>
        <w:tc>
          <w:tcPr>
            <w:tcW w:w="500" w:type="pct"/>
          </w:tcPr>
          <w:p w14:paraId="193D814C" w14:textId="77777777" w:rsidR="009B3B42" w:rsidRDefault="009B3B42" w:rsidP="007830FE">
            <w:pPr>
              <w:pStyle w:val="TableText"/>
              <w:jc w:val="center"/>
            </w:pPr>
            <w:r>
              <w:t>6843</w:t>
            </w:r>
          </w:p>
        </w:tc>
        <w:tc>
          <w:tcPr>
            <w:tcW w:w="500" w:type="pct"/>
          </w:tcPr>
          <w:p w14:paraId="67960085" w14:textId="77777777" w:rsidR="009B3B42" w:rsidRDefault="009B3B42" w:rsidP="007830FE">
            <w:pPr>
              <w:pStyle w:val="TableText"/>
              <w:jc w:val="center"/>
            </w:pPr>
            <w:r>
              <w:t>j</w:t>
            </w:r>
          </w:p>
        </w:tc>
        <w:tc>
          <w:tcPr>
            <w:tcW w:w="1000" w:type="pct"/>
          </w:tcPr>
          <w:p w14:paraId="009EEC33" w14:textId="77777777" w:rsidR="009B3B42" w:rsidRDefault="009B3B42" w:rsidP="007830FE">
            <w:pPr>
              <w:pStyle w:val="TableText"/>
            </w:pPr>
            <w:r>
              <w:t>Combinazione di carico-286</w:t>
            </w:r>
          </w:p>
        </w:tc>
        <w:tc>
          <w:tcPr>
            <w:tcW w:w="1500" w:type="pct"/>
          </w:tcPr>
          <w:p w14:paraId="6BD819FF" w14:textId="77777777" w:rsidR="009B3B42" w:rsidRDefault="009B3B42" w:rsidP="007830FE">
            <w:pPr>
              <w:pStyle w:val="TableText"/>
            </w:pPr>
            <w:r>
              <w:t>Resistenza all'instabilità globale</w:t>
            </w:r>
          </w:p>
        </w:tc>
        <w:tc>
          <w:tcPr>
            <w:tcW w:w="1000" w:type="pct"/>
          </w:tcPr>
          <w:p w14:paraId="5C6A31B0" w14:textId="77777777" w:rsidR="009B3B42" w:rsidRDefault="009B3B42" w:rsidP="007830FE">
            <w:pPr>
              <w:pStyle w:val="TableText"/>
              <w:jc w:val="right"/>
            </w:pPr>
            <w:r>
              <w:t>64.04</w:t>
            </w:r>
          </w:p>
        </w:tc>
      </w:tr>
      <w:tr w:rsidR="009B3B42" w14:paraId="2536232B" w14:textId="77777777" w:rsidTr="007830FE">
        <w:tc>
          <w:tcPr>
            <w:tcW w:w="500" w:type="pct"/>
          </w:tcPr>
          <w:p w14:paraId="536D23ED" w14:textId="77777777" w:rsidR="009B3B42" w:rsidRDefault="009B3B42" w:rsidP="007830FE">
            <w:pPr>
              <w:pStyle w:val="TableText"/>
              <w:jc w:val="center"/>
            </w:pPr>
            <w:r>
              <w:t>B2291</w:t>
            </w:r>
          </w:p>
        </w:tc>
        <w:tc>
          <w:tcPr>
            <w:tcW w:w="500" w:type="pct"/>
          </w:tcPr>
          <w:p w14:paraId="1D080B59" w14:textId="77777777" w:rsidR="009B3B42" w:rsidRDefault="009B3B42" w:rsidP="007830FE">
            <w:pPr>
              <w:pStyle w:val="TableText"/>
              <w:jc w:val="center"/>
            </w:pPr>
            <w:r>
              <w:t>3327</w:t>
            </w:r>
          </w:p>
        </w:tc>
        <w:tc>
          <w:tcPr>
            <w:tcW w:w="500" w:type="pct"/>
          </w:tcPr>
          <w:p w14:paraId="58A81D69" w14:textId="77777777" w:rsidR="009B3B42" w:rsidRDefault="009B3B42" w:rsidP="007830FE">
            <w:pPr>
              <w:pStyle w:val="TableText"/>
              <w:jc w:val="center"/>
            </w:pPr>
            <w:r>
              <w:t>j</w:t>
            </w:r>
          </w:p>
        </w:tc>
        <w:tc>
          <w:tcPr>
            <w:tcW w:w="1000" w:type="pct"/>
          </w:tcPr>
          <w:p w14:paraId="447D3B4E" w14:textId="77777777" w:rsidR="009B3B42" w:rsidRDefault="009B3B42" w:rsidP="007830FE">
            <w:pPr>
              <w:pStyle w:val="TableText"/>
            </w:pPr>
            <w:r>
              <w:t>Combinazione di carico-565</w:t>
            </w:r>
          </w:p>
        </w:tc>
        <w:tc>
          <w:tcPr>
            <w:tcW w:w="1500" w:type="pct"/>
          </w:tcPr>
          <w:p w14:paraId="13590A56" w14:textId="77777777" w:rsidR="009B3B42" w:rsidRDefault="009B3B42" w:rsidP="007830FE">
            <w:pPr>
              <w:pStyle w:val="TableText"/>
            </w:pPr>
            <w:r>
              <w:t>Resistenza all'instabilità globale</w:t>
            </w:r>
          </w:p>
        </w:tc>
        <w:tc>
          <w:tcPr>
            <w:tcW w:w="1000" w:type="pct"/>
          </w:tcPr>
          <w:p w14:paraId="59EE4767" w14:textId="77777777" w:rsidR="009B3B42" w:rsidRDefault="009B3B42" w:rsidP="007830FE">
            <w:pPr>
              <w:pStyle w:val="TableText"/>
              <w:jc w:val="right"/>
            </w:pPr>
            <w:r>
              <w:t>64.03</w:t>
            </w:r>
          </w:p>
        </w:tc>
      </w:tr>
      <w:tr w:rsidR="009B3B42" w14:paraId="23CFA085" w14:textId="77777777" w:rsidTr="007830FE">
        <w:tc>
          <w:tcPr>
            <w:tcW w:w="500" w:type="pct"/>
          </w:tcPr>
          <w:p w14:paraId="28EFFFEA" w14:textId="77777777" w:rsidR="009B3B42" w:rsidRDefault="009B3B42" w:rsidP="007830FE">
            <w:pPr>
              <w:pStyle w:val="TableText"/>
              <w:jc w:val="center"/>
            </w:pPr>
            <w:r>
              <w:t>B1760</w:t>
            </w:r>
          </w:p>
        </w:tc>
        <w:tc>
          <w:tcPr>
            <w:tcW w:w="500" w:type="pct"/>
          </w:tcPr>
          <w:p w14:paraId="1A397EF0" w14:textId="77777777" w:rsidR="009B3B42" w:rsidRDefault="009B3B42" w:rsidP="007830FE">
            <w:pPr>
              <w:pStyle w:val="TableText"/>
              <w:jc w:val="center"/>
            </w:pPr>
            <w:r>
              <w:t>8270</w:t>
            </w:r>
          </w:p>
        </w:tc>
        <w:tc>
          <w:tcPr>
            <w:tcW w:w="500" w:type="pct"/>
          </w:tcPr>
          <w:p w14:paraId="2AC7893E" w14:textId="77777777" w:rsidR="009B3B42" w:rsidRDefault="009B3B42" w:rsidP="007830FE">
            <w:pPr>
              <w:pStyle w:val="TableText"/>
              <w:jc w:val="center"/>
            </w:pPr>
            <w:r>
              <w:t>j</w:t>
            </w:r>
          </w:p>
        </w:tc>
        <w:tc>
          <w:tcPr>
            <w:tcW w:w="1000" w:type="pct"/>
          </w:tcPr>
          <w:p w14:paraId="43E8D103" w14:textId="77777777" w:rsidR="009B3B42" w:rsidRDefault="009B3B42" w:rsidP="007830FE">
            <w:pPr>
              <w:pStyle w:val="TableText"/>
            </w:pPr>
            <w:r>
              <w:t>Combinazione di carico-286</w:t>
            </w:r>
          </w:p>
        </w:tc>
        <w:tc>
          <w:tcPr>
            <w:tcW w:w="1500" w:type="pct"/>
          </w:tcPr>
          <w:p w14:paraId="55A7307D" w14:textId="77777777" w:rsidR="009B3B42" w:rsidRDefault="009B3B42" w:rsidP="007830FE">
            <w:pPr>
              <w:pStyle w:val="TableText"/>
            </w:pPr>
            <w:r>
              <w:t>Resistenza all'instabilità globale</w:t>
            </w:r>
          </w:p>
        </w:tc>
        <w:tc>
          <w:tcPr>
            <w:tcW w:w="1000" w:type="pct"/>
          </w:tcPr>
          <w:p w14:paraId="09FC016E" w14:textId="77777777" w:rsidR="009B3B42" w:rsidRDefault="009B3B42" w:rsidP="007830FE">
            <w:pPr>
              <w:pStyle w:val="TableText"/>
              <w:jc w:val="right"/>
            </w:pPr>
            <w:r>
              <w:t>64.03</w:t>
            </w:r>
          </w:p>
        </w:tc>
      </w:tr>
      <w:tr w:rsidR="009B3B42" w14:paraId="1957215B" w14:textId="77777777" w:rsidTr="007830FE">
        <w:tc>
          <w:tcPr>
            <w:tcW w:w="500" w:type="pct"/>
          </w:tcPr>
          <w:p w14:paraId="6F4DD3B3" w14:textId="77777777" w:rsidR="009B3B42" w:rsidRDefault="009B3B42" w:rsidP="007830FE">
            <w:pPr>
              <w:pStyle w:val="TableText"/>
              <w:jc w:val="center"/>
            </w:pPr>
            <w:r>
              <w:t>B1946</w:t>
            </w:r>
          </w:p>
        </w:tc>
        <w:tc>
          <w:tcPr>
            <w:tcW w:w="500" w:type="pct"/>
          </w:tcPr>
          <w:p w14:paraId="17BF5B83" w14:textId="77777777" w:rsidR="009B3B42" w:rsidRDefault="009B3B42" w:rsidP="007830FE">
            <w:pPr>
              <w:pStyle w:val="TableText"/>
              <w:jc w:val="center"/>
            </w:pPr>
            <w:r>
              <w:t>12458</w:t>
            </w:r>
          </w:p>
        </w:tc>
        <w:tc>
          <w:tcPr>
            <w:tcW w:w="500" w:type="pct"/>
          </w:tcPr>
          <w:p w14:paraId="23267035" w14:textId="77777777" w:rsidR="009B3B42" w:rsidRDefault="009B3B42" w:rsidP="007830FE">
            <w:pPr>
              <w:pStyle w:val="TableText"/>
              <w:jc w:val="center"/>
            </w:pPr>
            <w:r>
              <w:t>j</w:t>
            </w:r>
          </w:p>
        </w:tc>
        <w:tc>
          <w:tcPr>
            <w:tcW w:w="1000" w:type="pct"/>
          </w:tcPr>
          <w:p w14:paraId="14AB5CE6" w14:textId="77777777" w:rsidR="009B3B42" w:rsidRDefault="009B3B42" w:rsidP="007830FE">
            <w:pPr>
              <w:pStyle w:val="TableText"/>
            </w:pPr>
            <w:r>
              <w:t>Combinazione di carico-286</w:t>
            </w:r>
          </w:p>
        </w:tc>
        <w:tc>
          <w:tcPr>
            <w:tcW w:w="1500" w:type="pct"/>
          </w:tcPr>
          <w:p w14:paraId="0D17AD83" w14:textId="77777777" w:rsidR="009B3B42" w:rsidRDefault="009B3B42" w:rsidP="007830FE">
            <w:pPr>
              <w:pStyle w:val="TableText"/>
            </w:pPr>
            <w:r>
              <w:t>Resistenza all'instabilità globale</w:t>
            </w:r>
          </w:p>
        </w:tc>
        <w:tc>
          <w:tcPr>
            <w:tcW w:w="1000" w:type="pct"/>
          </w:tcPr>
          <w:p w14:paraId="606838C7" w14:textId="77777777" w:rsidR="009B3B42" w:rsidRDefault="009B3B42" w:rsidP="007830FE">
            <w:pPr>
              <w:pStyle w:val="TableText"/>
              <w:jc w:val="right"/>
            </w:pPr>
            <w:r>
              <w:t>64.03</w:t>
            </w:r>
          </w:p>
        </w:tc>
      </w:tr>
      <w:tr w:rsidR="009B3B42" w14:paraId="253B7248" w14:textId="77777777" w:rsidTr="007830FE">
        <w:tc>
          <w:tcPr>
            <w:tcW w:w="500" w:type="pct"/>
          </w:tcPr>
          <w:p w14:paraId="3EA76B96" w14:textId="77777777" w:rsidR="009B3B42" w:rsidRDefault="009B3B42" w:rsidP="007830FE">
            <w:pPr>
              <w:pStyle w:val="TableText"/>
              <w:jc w:val="center"/>
            </w:pPr>
            <w:r>
              <w:t>B1805</w:t>
            </w:r>
          </w:p>
        </w:tc>
        <w:tc>
          <w:tcPr>
            <w:tcW w:w="500" w:type="pct"/>
          </w:tcPr>
          <w:p w14:paraId="37D736EE" w14:textId="77777777" w:rsidR="009B3B42" w:rsidRDefault="009B3B42" w:rsidP="007830FE">
            <w:pPr>
              <w:pStyle w:val="TableText"/>
              <w:jc w:val="center"/>
            </w:pPr>
            <w:r>
              <w:t>11755</w:t>
            </w:r>
          </w:p>
        </w:tc>
        <w:tc>
          <w:tcPr>
            <w:tcW w:w="500" w:type="pct"/>
          </w:tcPr>
          <w:p w14:paraId="56630F58" w14:textId="77777777" w:rsidR="009B3B42" w:rsidRDefault="009B3B42" w:rsidP="007830FE">
            <w:pPr>
              <w:pStyle w:val="TableText"/>
              <w:jc w:val="center"/>
            </w:pPr>
            <w:r>
              <w:t>j</w:t>
            </w:r>
          </w:p>
        </w:tc>
        <w:tc>
          <w:tcPr>
            <w:tcW w:w="1000" w:type="pct"/>
          </w:tcPr>
          <w:p w14:paraId="3150765D" w14:textId="77777777" w:rsidR="009B3B42" w:rsidRDefault="009B3B42" w:rsidP="007830FE">
            <w:pPr>
              <w:pStyle w:val="TableText"/>
            </w:pPr>
            <w:r>
              <w:t>Combinazione di carico-286</w:t>
            </w:r>
          </w:p>
        </w:tc>
        <w:tc>
          <w:tcPr>
            <w:tcW w:w="1500" w:type="pct"/>
          </w:tcPr>
          <w:p w14:paraId="76D9ADFD" w14:textId="77777777" w:rsidR="009B3B42" w:rsidRDefault="009B3B42" w:rsidP="007830FE">
            <w:pPr>
              <w:pStyle w:val="TableText"/>
            </w:pPr>
            <w:r>
              <w:t>Resistenza all'instabilità globale</w:t>
            </w:r>
          </w:p>
        </w:tc>
        <w:tc>
          <w:tcPr>
            <w:tcW w:w="1000" w:type="pct"/>
          </w:tcPr>
          <w:p w14:paraId="17F4CBCF" w14:textId="77777777" w:rsidR="009B3B42" w:rsidRDefault="009B3B42" w:rsidP="007830FE">
            <w:pPr>
              <w:pStyle w:val="TableText"/>
              <w:jc w:val="right"/>
            </w:pPr>
            <w:r>
              <w:t>64.03</w:t>
            </w:r>
          </w:p>
        </w:tc>
      </w:tr>
      <w:tr w:rsidR="009B3B42" w14:paraId="37779681" w14:textId="77777777" w:rsidTr="007830FE">
        <w:tc>
          <w:tcPr>
            <w:tcW w:w="500" w:type="pct"/>
          </w:tcPr>
          <w:p w14:paraId="749C02D4" w14:textId="77777777" w:rsidR="009B3B42" w:rsidRDefault="009B3B42" w:rsidP="007830FE">
            <w:pPr>
              <w:pStyle w:val="TableText"/>
              <w:jc w:val="center"/>
            </w:pPr>
            <w:r>
              <w:t>B1970</w:t>
            </w:r>
          </w:p>
        </w:tc>
        <w:tc>
          <w:tcPr>
            <w:tcW w:w="500" w:type="pct"/>
          </w:tcPr>
          <w:p w14:paraId="20257495" w14:textId="77777777" w:rsidR="009B3B42" w:rsidRDefault="009B3B42" w:rsidP="007830FE">
            <w:pPr>
              <w:pStyle w:val="TableText"/>
              <w:jc w:val="center"/>
            </w:pPr>
            <w:r>
              <w:t>1688</w:t>
            </w:r>
          </w:p>
        </w:tc>
        <w:tc>
          <w:tcPr>
            <w:tcW w:w="500" w:type="pct"/>
          </w:tcPr>
          <w:p w14:paraId="57F62B74" w14:textId="77777777" w:rsidR="009B3B42" w:rsidRDefault="009B3B42" w:rsidP="007830FE">
            <w:pPr>
              <w:pStyle w:val="TableText"/>
              <w:jc w:val="center"/>
            </w:pPr>
            <w:r>
              <w:t>j</w:t>
            </w:r>
          </w:p>
        </w:tc>
        <w:tc>
          <w:tcPr>
            <w:tcW w:w="1000" w:type="pct"/>
          </w:tcPr>
          <w:p w14:paraId="19EDEB3E" w14:textId="77777777" w:rsidR="009B3B42" w:rsidRDefault="009B3B42" w:rsidP="007830FE">
            <w:pPr>
              <w:pStyle w:val="TableText"/>
            </w:pPr>
            <w:r>
              <w:t>Combinazione di carico-286</w:t>
            </w:r>
          </w:p>
        </w:tc>
        <w:tc>
          <w:tcPr>
            <w:tcW w:w="1500" w:type="pct"/>
          </w:tcPr>
          <w:p w14:paraId="576664CA" w14:textId="77777777" w:rsidR="009B3B42" w:rsidRDefault="009B3B42" w:rsidP="007830FE">
            <w:pPr>
              <w:pStyle w:val="TableText"/>
            </w:pPr>
            <w:r>
              <w:t>Resistenza all'instabilità globale</w:t>
            </w:r>
          </w:p>
        </w:tc>
        <w:tc>
          <w:tcPr>
            <w:tcW w:w="1000" w:type="pct"/>
          </w:tcPr>
          <w:p w14:paraId="0E358D3A" w14:textId="77777777" w:rsidR="009B3B42" w:rsidRDefault="009B3B42" w:rsidP="007830FE">
            <w:pPr>
              <w:pStyle w:val="TableText"/>
              <w:jc w:val="right"/>
            </w:pPr>
            <w:r>
              <w:t>64.03</w:t>
            </w:r>
          </w:p>
        </w:tc>
      </w:tr>
      <w:tr w:rsidR="009B3B42" w14:paraId="6A6D4D91" w14:textId="77777777" w:rsidTr="007830FE">
        <w:tc>
          <w:tcPr>
            <w:tcW w:w="500" w:type="pct"/>
          </w:tcPr>
          <w:p w14:paraId="01D5A1B1" w14:textId="77777777" w:rsidR="009B3B42" w:rsidRDefault="009B3B42" w:rsidP="007830FE">
            <w:pPr>
              <w:pStyle w:val="TableText"/>
              <w:jc w:val="center"/>
            </w:pPr>
            <w:r>
              <w:t>B1679</w:t>
            </w:r>
          </w:p>
        </w:tc>
        <w:tc>
          <w:tcPr>
            <w:tcW w:w="500" w:type="pct"/>
          </w:tcPr>
          <w:p w14:paraId="7BA8BA12" w14:textId="77777777" w:rsidR="009B3B42" w:rsidRDefault="009B3B42" w:rsidP="007830FE">
            <w:pPr>
              <w:pStyle w:val="TableText"/>
              <w:jc w:val="center"/>
            </w:pPr>
            <w:r>
              <w:t>7895</w:t>
            </w:r>
          </w:p>
        </w:tc>
        <w:tc>
          <w:tcPr>
            <w:tcW w:w="500" w:type="pct"/>
          </w:tcPr>
          <w:p w14:paraId="12F73C48" w14:textId="77777777" w:rsidR="009B3B42" w:rsidRDefault="009B3B42" w:rsidP="007830FE">
            <w:pPr>
              <w:pStyle w:val="TableText"/>
              <w:jc w:val="center"/>
            </w:pPr>
            <w:r>
              <w:t>j</w:t>
            </w:r>
          </w:p>
        </w:tc>
        <w:tc>
          <w:tcPr>
            <w:tcW w:w="1000" w:type="pct"/>
          </w:tcPr>
          <w:p w14:paraId="31D04463" w14:textId="77777777" w:rsidR="009B3B42" w:rsidRDefault="009B3B42" w:rsidP="007830FE">
            <w:pPr>
              <w:pStyle w:val="TableText"/>
            </w:pPr>
            <w:r>
              <w:t>Combinazione di carico-286</w:t>
            </w:r>
          </w:p>
        </w:tc>
        <w:tc>
          <w:tcPr>
            <w:tcW w:w="1500" w:type="pct"/>
          </w:tcPr>
          <w:p w14:paraId="1DDC6694" w14:textId="77777777" w:rsidR="009B3B42" w:rsidRDefault="009B3B42" w:rsidP="007830FE">
            <w:pPr>
              <w:pStyle w:val="TableText"/>
            </w:pPr>
            <w:r>
              <w:t>Resistenza all'instabilità globale</w:t>
            </w:r>
          </w:p>
        </w:tc>
        <w:tc>
          <w:tcPr>
            <w:tcW w:w="1000" w:type="pct"/>
          </w:tcPr>
          <w:p w14:paraId="2B5802B9" w14:textId="77777777" w:rsidR="009B3B42" w:rsidRDefault="009B3B42" w:rsidP="007830FE">
            <w:pPr>
              <w:pStyle w:val="TableText"/>
              <w:jc w:val="right"/>
            </w:pPr>
            <w:r>
              <w:t>64.03</w:t>
            </w:r>
          </w:p>
        </w:tc>
      </w:tr>
      <w:tr w:rsidR="009B3B42" w14:paraId="2BABA181" w14:textId="77777777" w:rsidTr="007830FE">
        <w:tc>
          <w:tcPr>
            <w:tcW w:w="500" w:type="pct"/>
          </w:tcPr>
          <w:p w14:paraId="7E45B61F" w14:textId="77777777" w:rsidR="009B3B42" w:rsidRDefault="009B3B42" w:rsidP="007830FE">
            <w:pPr>
              <w:pStyle w:val="TableText"/>
              <w:jc w:val="center"/>
            </w:pPr>
            <w:r>
              <w:t>B2213</w:t>
            </w:r>
          </w:p>
        </w:tc>
        <w:tc>
          <w:tcPr>
            <w:tcW w:w="500" w:type="pct"/>
          </w:tcPr>
          <w:p w14:paraId="5368CC88" w14:textId="77777777" w:rsidR="009B3B42" w:rsidRDefault="009B3B42" w:rsidP="007830FE">
            <w:pPr>
              <w:pStyle w:val="TableText"/>
              <w:jc w:val="center"/>
            </w:pPr>
            <w:r>
              <w:t>7432</w:t>
            </w:r>
          </w:p>
        </w:tc>
        <w:tc>
          <w:tcPr>
            <w:tcW w:w="500" w:type="pct"/>
          </w:tcPr>
          <w:p w14:paraId="767B4E40" w14:textId="77777777" w:rsidR="009B3B42" w:rsidRDefault="009B3B42" w:rsidP="007830FE">
            <w:pPr>
              <w:pStyle w:val="TableText"/>
              <w:jc w:val="center"/>
            </w:pPr>
            <w:r>
              <w:t>j</w:t>
            </w:r>
          </w:p>
        </w:tc>
        <w:tc>
          <w:tcPr>
            <w:tcW w:w="1000" w:type="pct"/>
          </w:tcPr>
          <w:p w14:paraId="7375ED13" w14:textId="77777777" w:rsidR="009B3B42" w:rsidRDefault="009B3B42" w:rsidP="007830FE">
            <w:pPr>
              <w:pStyle w:val="TableText"/>
            </w:pPr>
            <w:r>
              <w:t>Combinazione di carico-286</w:t>
            </w:r>
          </w:p>
        </w:tc>
        <w:tc>
          <w:tcPr>
            <w:tcW w:w="1500" w:type="pct"/>
          </w:tcPr>
          <w:p w14:paraId="0E14ED9D" w14:textId="77777777" w:rsidR="009B3B42" w:rsidRDefault="009B3B42" w:rsidP="007830FE">
            <w:pPr>
              <w:pStyle w:val="TableText"/>
            </w:pPr>
            <w:r>
              <w:t>Resistenza all'instabilità globale</w:t>
            </w:r>
          </w:p>
        </w:tc>
        <w:tc>
          <w:tcPr>
            <w:tcW w:w="1000" w:type="pct"/>
          </w:tcPr>
          <w:p w14:paraId="53EC4F50" w14:textId="77777777" w:rsidR="009B3B42" w:rsidRDefault="009B3B42" w:rsidP="007830FE">
            <w:pPr>
              <w:pStyle w:val="TableText"/>
              <w:jc w:val="right"/>
            </w:pPr>
            <w:r>
              <w:t>64.02</w:t>
            </w:r>
          </w:p>
        </w:tc>
      </w:tr>
      <w:tr w:rsidR="009B3B42" w14:paraId="2D5A8D22" w14:textId="77777777" w:rsidTr="007830FE">
        <w:tc>
          <w:tcPr>
            <w:tcW w:w="500" w:type="pct"/>
          </w:tcPr>
          <w:p w14:paraId="725FABD9" w14:textId="77777777" w:rsidR="009B3B42" w:rsidRDefault="009B3B42" w:rsidP="007830FE">
            <w:pPr>
              <w:pStyle w:val="TableText"/>
              <w:jc w:val="center"/>
            </w:pPr>
            <w:r>
              <w:t>B2285</w:t>
            </w:r>
          </w:p>
        </w:tc>
        <w:tc>
          <w:tcPr>
            <w:tcW w:w="500" w:type="pct"/>
          </w:tcPr>
          <w:p w14:paraId="5B50A9CD" w14:textId="77777777" w:rsidR="009B3B42" w:rsidRDefault="009B3B42" w:rsidP="007830FE">
            <w:pPr>
              <w:pStyle w:val="TableText"/>
              <w:jc w:val="center"/>
            </w:pPr>
            <w:r>
              <w:t>2617</w:t>
            </w:r>
          </w:p>
        </w:tc>
        <w:tc>
          <w:tcPr>
            <w:tcW w:w="500" w:type="pct"/>
          </w:tcPr>
          <w:p w14:paraId="408F14FC" w14:textId="77777777" w:rsidR="009B3B42" w:rsidRDefault="009B3B42" w:rsidP="007830FE">
            <w:pPr>
              <w:pStyle w:val="TableText"/>
              <w:jc w:val="center"/>
            </w:pPr>
            <w:r>
              <w:t>j</w:t>
            </w:r>
          </w:p>
        </w:tc>
        <w:tc>
          <w:tcPr>
            <w:tcW w:w="1000" w:type="pct"/>
          </w:tcPr>
          <w:p w14:paraId="4C24D685" w14:textId="77777777" w:rsidR="009B3B42" w:rsidRDefault="009B3B42" w:rsidP="007830FE">
            <w:pPr>
              <w:pStyle w:val="TableText"/>
            </w:pPr>
            <w:r>
              <w:t>Combinazione di carico-286</w:t>
            </w:r>
          </w:p>
        </w:tc>
        <w:tc>
          <w:tcPr>
            <w:tcW w:w="1500" w:type="pct"/>
          </w:tcPr>
          <w:p w14:paraId="3C469764" w14:textId="77777777" w:rsidR="009B3B42" w:rsidRDefault="009B3B42" w:rsidP="007830FE">
            <w:pPr>
              <w:pStyle w:val="TableText"/>
            </w:pPr>
            <w:r>
              <w:t>Resistenza all'instabilità globale</w:t>
            </w:r>
          </w:p>
        </w:tc>
        <w:tc>
          <w:tcPr>
            <w:tcW w:w="1000" w:type="pct"/>
          </w:tcPr>
          <w:p w14:paraId="7B2AA074" w14:textId="77777777" w:rsidR="009B3B42" w:rsidRDefault="009B3B42" w:rsidP="007830FE">
            <w:pPr>
              <w:pStyle w:val="TableText"/>
              <w:jc w:val="right"/>
            </w:pPr>
            <w:r>
              <w:t>64.02</w:t>
            </w:r>
          </w:p>
        </w:tc>
      </w:tr>
      <w:tr w:rsidR="009B3B42" w14:paraId="787C0BB5" w14:textId="77777777" w:rsidTr="007830FE">
        <w:tc>
          <w:tcPr>
            <w:tcW w:w="500" w:type="pct"/>
          </w:tcPr>
          <w:p w14:paraId="05E52919" w14:textId="77777777" w:rsidR="009B3B42" w:rsidRDefault="009B3B42" w:rsidP="007830FE">
            <w:pPr>
              <w:pStyle w:val="TableText"/>
              <w:jc w:val="center"/>
            </w:pPr>
            <w:r>
              <w:t>B1985</w:t>
            </w:r>
          </w:p>
        </w:tc>
        <w:tc>
          <w:tcPr>
            <w:tcW w:w="500" w:type="pct"/>
          </w:tcPr>
          <w:p w14:paraId="43664C18" w14:textId="77777777" w:rsidR="009B3B42" w:rsidRDefault="009B3B42" w:rsidP="007830FE">
            <w:pPr>
              <w:pStyle w:val="TableText"/>
              <w:jc w:val="center"/>
            </w:pPr>
            <w:r>
              <w:t>3499</w:t>
            </w:r>
          </w:p>
        </w:tc>
        <w:tc>
          <w:tcPr>
            <w:tcW w:w="500" w:type="pct"/>
          </w:tcPr>
          <w:p w14:paraId="46820E68" w14:textId="77777777" w:rsidR="009B3B42" w:rsidRDefault="009B3B42" w:rsidP="007830FE">
            <w:pPr>
              <w:pStyle w:val="TableText"/>
              <w:jc w:val="center"/>
            </w:pPr>
            <w:r>
              <w:t>j</w:t>
            </w:r>
          </w:p>
        </w:tc>
        <w:tc>
          <w:tcPr>
            <w:tcW w:w="1000" w:type="pct"/>
          </w:tcPr>
          <w:p w14:paraId="066F95E2" w14:textId="77777777" w:rsidR="009B3B42" w:rsidRDefault="009B3B42" w:rsidP="007830FE">
            <w:pPr>
              <w:pStyle w:val="TableText"/>
            </w:pPr>
            <w:r>
              <w:t>Combinazione di carico-286</w:t>
            </w:r>
          </w:p>
        </w:tc>
        <w:tc>
          <w:tcPr>
            <w:tcW w:w="1500" w:type="pct"/>
          </w:tcPr>
          <w:p w14:paraId="01D5BA60" w14:textId="77777777" w:rsidR="009B3B42" w:rsidRDefault="009B3B42" w:rsidP="007830FE">
            <w:pPr>
              <w:pStyle w:val="TableText"/>
            </w:pPr>
            <w:r>
              <w:t>Resistenza all'instabilità globale</w:t>
            </w:r>
          </w:p>
        </w:tc>
        <w:tc>
          <w:tcPr>
            <w:tcW w:w="1000" w:type="pct"/>
          </w:tcPr>
          <w:p w14:paraId="7F5B9BFC" w14:textId="77777777" w:rsidR="009B3B42" w:rsidRDefault="009B3B42" w:rsidP="007830FE">
            <w:pPr>
              <w:pStyle w:val="TableText"/>
              <w:jc w:val="right"/>
            </w:pPr>
            <w:r>
              <w:t>64.02</w:t>
            </w:r>
          </w:p>
        </w:tc>
      </w:tr>
      <w:tr w:rsidR="009B3B42" w14:paraId="786E2AB5" w14:textId="77777777" w:rsidTr="007830FE">
        <w:tc>
          <w:tcPr>
            <w:tcW w:w="500" w:type="pct"/>
          </w:tcPr>
          <w:p w14:paraId="49DA0495" w14:textId="77777777" w:rsidR="009B3B42" w:rsidRDefault="009B3B42" w:rsidP="007830FE">
            <w:pPr>
              <w:pStyle w:val="TableText"/>
              <w:jc w:val="center"/>
            </w:pPr>
            <w:r>
              <w:t>B1793</w:t>
            </w:r>
          </w:p>
        </w:tc>
        <w:tc>
          <w:tcPr>
            <w:tcW w:w="500" w:type="pct"/>
          </w:tcPr>
          <w:p w14:paraId="4BEE9C46" w14:textId="77777777" w:rsidR="009B3B42" w:rsidRDefault="009B3B42" w:rsidP="007830FE">
            <w:pPr>
              <w:pStyle w:val="TableText"/>
              <w:jc w:val="center"/>
            </w:pPr>
            <w:r>
              <w:t>10669</w:t>
            </w:r>
          </w:p>
        </w:tc>
        <w:tc>
          <w:tcPr>
            <w:tcW w:w="500" w:type="pct"/>
          </w:tcPr>
          <w:p w14:paraId="1BEE0299" w14:textId="77777777" w:rsidR="009B3B42" w:rsidRDefault="009B3B42" w:rsidP="007830FE">
            <w:pPr>
              <w:pStyle w:val="TableText"/>
              <w:jc w:val="center"/>
            </w:pPr>
            <w:r>
              <w:t>j</w:t>
            </w:r>
          </w:p>
        </w:tc>
        <w:tc>
          <w:tcPr>
            <w:tcW w:w="1000" w:type="pct"/>
          </w:tcPr>
          <w:p w14:paraId="14E660E8" w14:textId="77777777" w:rsidR="009B3B42" w:rsidRDefault="009B3B42" w:rsidP="007830FE">
            <w:pPr>
              <w:pStyle w:val="TableText"/>
            </w:pPr>
            <w:r>
              <w:t>Combinazione di carico-286</w:t>
            </w:r>
          </w:p>
        </w:tc>
        <w:tc>
          <w:tcPr>
            <w:tcW w:w="1500" w:type="pct"/>
          </w:tcPr>
          <w:p w14:paraId="65205608" w14:textId="77777777" w:rsidR="009B3B42" w:rsidRDefault="009B3B42" w:rsidP="007830FE">
            <w:pPr>
              <w:pStyle w:val="TableText"/>
            </w:pPr>
            <w:r>
              <w:t>Resistenza all'instabilità globale</w:t>
            </w:r>
          </w:p>
        </w:tc>
        <w:tc>
          <w:tcPr>
            <w:tcW w:w="1000" w:type="pct"/>
          </w:tcPr>
          <w:p w14:paraId="24916220" w14:textId="77777777" w:rsidR="009B3B42" w:rsidRDefault="009B3B42" w:rsidP="007830FE">
            <w:pPr>
              <w:pStyle w:val="TableText"/>
              <w:jc w:val="right"/>
            </w:pPr>
            <w:r>
              <w:t>64.02</w:t>
            </w:r>
          </w:p>
        </w:tc>
      </w:tr>
      <w:tr w:rsidR="009B3B42" w14:paraId="1B814260" w14:textId="77777777" w:rsidTr="007830FE">
        <w:tc>
          <w:tcPr>
            <w:tcW w:w="500" w:type="pct"/>
          </w:tcPr>
          <w:p w14:paraId="35694DBA" w14:textId="77777777" w:rsidR="009B3B42" w:rsidRDefault="009B3B42" w:rsidP="007830FE">
            <w:pPr>
              <w:pStyle w:val="TableText"/>
              <w:jc w:val="center"/>
            </w:pPr>
            <w:r>
              <w:t>B2300</w:t>
            </w:r>
          </w:p>
        </w:tc>
        <w:tc>
          <w:tcPr>
            <w:tcW w:w="500" w:type="pct"/>
          </w:tcPr>
          <w:p w14:paraId="23D7A8AC" w14:textId="77777777" w:rsidR="009B3B42" w:rsidRDefault="009B3B42" w:rsidP="007830FE">
            <w:pPr>
              <w:pStyle w:val="TableText"/>
              <w:jc w:val="center"/>
            </w:pPr>
            <w:r>
              <w:t>4496</w:t>
            </w:r>
          </w:p>
        </w:tc>
        <w:tc>
          <w:tcPr>
            <w:tcW w:w="500" w:type="pct"/>
          </w:tcPr>
          <w:p w14:paraId="236E88A1" w14:textId="77777777" w:rsidR="009B3B42" w:rsidRDefault="009B3B42" w:rsidP="007830FE">
            <w:pPr>
              <w:pStyle w:val="TableText"/>
              <w:jc w:val="center"/>
            </w:pPr>
            <w:r>
              <w:t>j</w:t>
            </w:r>
          </w:p>
        </w:tc>
        <w:tc>
          <w:tcPr>
            <w:tcW w:w="1000" w:type="pct"/>
          </w:tcPr>
          <w:p w14:paraId="627C6087" w14:textId="77777777" w:rsidR="009B3B42" w:rsidRDefault="009B3B42" w:rsidP="007830FE">
            <w:pPr>
              <w:pStyle w:val="TableText"/>
            </w:pPr>
            <w:r>
              <w:t>Combinazione di carico-286</w:t>
            </w:r>
          </w:p>
        </w:tc>
        <w:tc>
          <w:tcPr>
            <w:tcW w:w="1500" w:type="pct"/>
          </w:tcPr>
          <w:p w14:paraId="5890054A" w14:textId="77777777" w:rsidR="009B3B42" w:rsidRDefault="009B3B42" w:rsidP="007830FE">
            <w:pPr>
              <w:pStyle w:val="TableText"/>
            </w:pPr>
            <w:r>
              <w:t>Resistenza all'instabilità globale</w:t>
            </w:r>
          </w:p>
        </w:tc>
        <w:tc>
          <w:tcPr>
            <w:tcW w:w="1000" w:type="pct"/>
          </w:tcPr>
          <w:p w14:paraId="2827D774" w14:textId="77777777" w:rsidR="009B3B42" w:rsidRDefault="009B3B42" w:rsidP="007830FE">
            <w:pPr>
              <w:pStyle w:val="TableText"/>
              <w:jc w:val="right"/>
            </w:pPr>
            <w:r>
              <w:t>64.02</w:t>
            </w:r>
          </w:p>
        </w:tc>
      </w:tr>
      <w:tr w:rsidR="009B3B42" w14:paraId="140D0325" w14:textId="77777777" w:rsidTr="007830FE">
        <w:tc>
          <w:tcPr>
            <w:tcW w:w="500" w:type="pct"/>
          </w:tcPr>
          <w:p w14:paraId="48DC306B" w14:textId="77777777" w:rsidR="009B3B42" w:rsidRDefault="009B3B42" w:rsidP="007830FE">
            <w:pPr>
              <w:pStyle w:val="TableText"/>
              <w:jc w:val="center"/>
            </w:pPr>
            <w:r>
              <w:t>B2170</w:t>
            </w:r>
          </w:p>
        </w:tc>
        <w:tc>
          <w:tcPr>
            <w:tcW w:w="500" w:type="pct"/>
          </w:tcPr>
          <w:p w14:paraId="423A6704" w14:textId="77777777" w:rsidR="009B3B42" w:rsidRDefault="009B3B42" w:rsidP="007830FE">
            <w:pPr>
              <w:pStyle w:val="TableText"/>
              <w:jc w:val="center"/>
            </w:pPr>
            <w:r>
              <w:t>3402</w:t>
            </w:r>
          </w:p>
        </w:tc>
        <w:tc>
          <w:tcPr>
            <w:tcW w:w="500" w:type="pct"/>
          </w:tcPr>
          <w:p w14:paraId="558EDEBE" w14:textId="77777777" w:rsidR="009B3B42" w:rsidRDefault="009B3B42" w:rsidP="007830FE">
            <w:pPr>
              <w:pStyle w:val="TableText"/>
              <w:jc w:val="center"/>
            </w:pPr>
            <w:r>
              <w:t>j</w:t>
            </w:r>
          </w:p>
        </w:tc>
        <w:tc>
          <w:tcPr>
            <w:tcW w:w="1000" w:type="pct"/>
          </w:tcPr>
          <w:p w14:paraId="6503F424" w14:textId="77777777" w:rsidR="009B3B42" w:rsidRDefault="009B3B42" w:rsidP="007830FE">
            <w:pPr>
              <w:pStyle w:val="TableText"/>
            </w:pPr>
            <w:r>
              <w:t>Combinazione di carico-393</w:t>
            </w:r>
          </w:p>
        </w:tc>
        <w:tc>
          <w:tcPr>
            <w:tcW w:w="1500" w:type="pct"/>
          </w:tcPr>
          <w:p w14:paraId="63B9F01A" w14:textId="77777777" w:rsidR="009B3B42" w:rsidRDefault="009B3B42" w:rsidP="007830FE">
            <w:pPr>
              <w:pStyle w:val="TableText"/>
            </w:pPr>
            <w:r>
              <w:t>Resistenza all'instabilità globale</w:t>
            </w:r>
          </w:p>
        </w:tc>
        <w:tc>
          <w:tcPr>
            <w:tcW w:w="1000" w:type="pct"/>
          </w:tcPr>
          <w:p w14:paraId="6F3D0C47" w14:textId="77777777" w:rsidR="009B3B42" w:rsidRDefault="009B3B42" w:rsidP="007830FE">
            <w:pPr>
              <w:pStyle w:val="TableText"/>
              <w:jc w:val="right"/>
            </w:pPr>
            <w:r>
              <w:t>63.86</w:t>
            </w:r>
          </w:p>
        </w:tc>
      </w:tr>
      <w:tr w:rsidR="009B3B42" w14:paraId="2427FD40" w14:textId="77777777" w:rsidTr="007830FE">
        <w:tc>
          <w:tcPr>
            <w:tcW w:w="500" w:type="pct"/>
          </w:tcPr>
          <w:p w14:paraId="523E65F3" w14:textId="77777777" w:rsidR="009B3B42" w:rsidRDefault="009B3B42" w:rsidP="007830FE">
            <w:pPr>
              <w:pStyle w:val="TableText"/>
              <w:jc w:val="center"/>
            </w:pPr>
            <w:r>
              <w:t>B1736</w:t>
            </w:r>
          </w:p>
        </w:tc>
        <w:tc>
          <w:tcPr>
            <w:tcW w:w="500" w:type="pct"/>
          </w:tcPr>
          <w:p w14:paraId="3EDA0E5E" w14:textId="77777777" w:rsidR="009B3B42" w:rsidRDefault="009B3B42" w:rsidP="007830FE">
            <w:pPr>
              <w:pStyle w:val="TableText"/>
              <w:jc w:val="center"/>
            </w:pPr>
            <w:r>
              <w:t>5423</w:t>
            </w:r>
          </w:p>
        </w:tc>
        <w:tc>
          <w:tcPr>
            <w:tcW w:w="500" w:type="pct"/>
          </w:tcPr>
          <w:p w14:paraId="4E6605FD" w14:textId="77777777" w:rsidR="009B3B42" w:rsidRDefault="009B3B42" w:rsidP="007830FE">
            <w:pPr>
              <w:pStyle w:val="TableText"/>
              <w:jc w:val="center"/>
            </w:pPr>
            <w:r>
              <w:t>j</w:t>
            </w:r>
          </w:p>
        </w:tc>
        <w:tc>
          <w:tcPr>
            <w:tcW w:w="1000" w:type="pct"/>
          </w:tcPr>
          <w:p w14:paraId="3B008C95" w14:textId="77777777" w:rsidR="009B3B42" w:rsidRDefault="009B3B42" w:rsidP="007830FE">
            <w:pPr>
              <w:pStyle w:val="TableText"/>
            </w:pPr>
            <w:r>
              <w:t>Combinazione di carico-286</w:t>
            </w:r>
          </w:p>
        </w:tc>
        <w:tc>
          <w:tcPr>
            <w:tcW w:w="1500" w:type="pct"/>
          </w:tcPr>
          <w:p w14:paraId="1F1E0985" w14:textId="77777777" w:rsidR="009B3B42" w:rsidRDefault="009B3B42" w:rsidP="007830FE">
            <w:pPr>
              <w:pStyle w:val="TableText"/>
            </w:pPr>
            <w:r>
              <w:t>Resistenza all'instabilità globale</w:t>
            </w:r>
          </w:p>
        </w:tc>
        <w:tc>
          <w:tcPr>
            <w:tcW w:w="1000" w:type="pct"/>
          </w:tcPr>
          <w:p w14:paraId="5E60018A" w14:textId="77777777" w:rsidR="009B3B42" w:rsidRDefault="009B3B42" w:rsidP="007830FE">
            <w:pPr>
              <w:pStyle w:val="TableText"/>
              <w:jc w:val="right"/>
            </w:pPr>
            <w:r>
              <w:t>63.85</w:t>
            </w:r>
          </w:p>
        </w:tc>
      </w:tr>
      <w:tr w:rsidR="009B3B42" w14:paraId="7E35A7EA" w14:textId="77777777" w:rsidTr="007830FE">
        <w:tc>
          <w:tcPr>
            <w:tcW w:w="500" w:type="pct"/>
          </w:tcPr>
          <w:p w14:paraId="2D2B4C3B" w14:textId="77777777" w:rsidR="009B3B42" w:rsidRDefault="009B3B42" w:rsidP="007830FE">
            <w:pPr>
              <w:pStyle w:val="TableText"/>
              <w:jc w:val="center"/>
            </w:pPr>
            <w:r>
              <w:t>B2552</w:t>
            </w:r>
          </w:p>
        </w:tc>
        <w:tc>
          <w:tcPr>
            <w:tcW w:w="500" w:type="pct"/>
          </w:tcPr>
          <w:p w14:paraId="71182DF3" w14:textId="77777777" w:rsidR="009B3B42" w:rsidRDefault="009B3B42" w:rsidP="007830FE">
            <w:pPr>
              <w:pStyle w:val="TableText"/>
              <w:jc w:val="center"/>
            </w:pPr>
            <w:r>
              <w:t>1353</w:t>
            </w:r>
          </w:p>
        </w:tc>
        <w:tc>
          <w:tcPr>
            <w:tcW w:w="500" w:type="pct"/>
          </w:tcPr>
          <w:p w14:paraId="47A7BE29" w14:textId="77777777" w:rsidR="009B3B42" w:rsidRDefault="009B3B42" w:rsidP="007830FE">
            <w:pPr>
              <w:pStyle w:val="TableText"/>
              <w:jc w:val="center"/>
            </w:pPr>
            <w:r>
              <w:t>j</w:t>
            </w:r>
          </w:p>
        </w:tc>
        <w:tc>
          <w:tcPr>
            <w:tcW w:w="1000" w:type="pct"/>
          </w:tcPr>
          <w:p w14:paraId="0937008B" w14:textId="77777777" w:rsidR="009B3B42" w:rsidRDefault="009B3B42" w:rsidP="007830FE">
            <w:pPr>
              <w:pStyle w:val="TableText"/>
            </w:pPr>
            <w:r>
              <w:t>Combinazione di carico-565</w:t>
            </w:r>
          </w:p>
        </w:tc>
        <w:tc>
          <w:tcPr>
            <w:tcW w:w="1500" w:type="pct"/>
          </w:tcPr>
          <w:p w14:paraId="1E1C7937" w14:textId="77777777" w:rsidR="009B3B42" w:rsidRDefault="009B3B42" w:rsidP="007830FE">
            <w:pPr>
              <w:pStyle w:val="TableText"/>
            </w:pPr>
            <w:r>
              <w:t>Resistenza all'instabilità globale</w:t>
            </w:r>
          </w:p>
        </w:tc>
        <w:tc>
          <w:tcPr>
            <w:tcW w:w="1000" w:type="pct"/>
          </w:tcPr>
          <w:p w14:paraId="4562E69B" w14:textId="77777777" w:rsidR="009B3B42" w:rsidRDefault="009B3B42" w:rsidP="007830FE">
            <w:pPr>
              <w:pStyle w:val="TableText"/>
              <w:jc w:val="right"/>
            </w:pPr>
            <w:r>
              <w:t>63.80</w:t>
            </w:r>
          </w:p>
        </w:tc>
      </w:tr>
      <w:tr w:rsidR="009B3B42" w14:paraId="4D1E51E0" w14:textId="77777777" w:rsidTr="007830FE">
        <w:tc>
          <w:tcPr>
            <w:tcW w:w="500" w:type="pct"/>
          </w:tcPr>
          <w:p w14:paraId="6B77B384" w14:textId="77777777" w:rsidR="009B3B42" w:rsidRDefault="009B3B42" w:rsidP="007830FE">
            <w:pPr>
              <w:pStyle w:val="TableText"/>
              <w:jc w:val="center"/>
            </w:pPr>
            <w:r>
              <w:t>B2479</w:t>
            </w:r>
          </w:p>
        </w:tc>
        <w:tc>
          <w:tcPr>
            <w:tcW w:w="500" w:type="pct"/>
          </w:tcPr>
          <w:p w14:paraId="6A2EC45D" w14:textId="77777777" w:rsidR="009B3B42" w:rsidRDefault="009B3B42" w:rsidP="007830FE">
            <w:pPr>
              <w:pStyle w:val="TableText"/>
              <w:jc w:val="center"/>
            </w:pPr>
            <w:r>
              <w:t>10166</w:t>
            </w:r>
          </w:p>
        </w:tc>
        <w:tc>
          <w:tcPr>
            <w:tcW w:w="500" w:type="pct"/>
          </w:tcPr>
          <w:p w14:paraId="1F3015E7" w14:textId="77777777" w:rsidR="009B3B42" w:rsidRDefault="009B3B42" w:rsidP="007830FE">
            <w:pPr>
              <w:pStyle w:val="TableText"/>
              <w:jc w:val="center"/>
            </w:pPr>
            <w:r>
              <w:t>j</w:t>
            </w:r>
          </w:p>
        </w:tc>
        <w:tc>
          <w:tcPr>
            <w:tcW w:w="1000" w:type="pct"/>
          </w:tcPr>
          <w:p w14:paraId="12C50AE6" w14:textId="77777777" w:rsidR="009B3B42" w:rsidRDefault="009B3B42" w:rsidP="007830FE">
            <w:pPr>
              <w:pStyle w:val="TableText"/>
            </w:pPr>
            <w:r>
              <w:t>Combinazione di carico-566</w:t>
            </w:r>
          </w:p>
        </w:tc>
        <w:tc>
          <w:tcPr>
            <w:tcW w:w="1500" w:type="pct"/>
          </w:tcPr>
          <w:p w14:paraId="2C3FD413" w14:textId="77777777" w:rsidR="009B3B42" w:rsidRDefault="009B3B42" w:rsidP="007830FE">
            <w:pPr>
              <w:pStyle w:val="TableText"/>
            </w:pPr>
            <w:r>
              <w:t>Resistenza d'interazione conservativa</w:t>
            </w:r>
          </w:p>
        </w:tc>
        <w:tc>
          <w:tcPr>
            <w:tcW w:w="1000" w:type="pct"/>
          </w:tcPr>
          <w:p w14:paraId="27B7B16C" w14:textId="77777777" w:rsidR="009B3B42" w:rsidRDefault="009B3B42" w:rsidP="007830FE">
            <w:pPr>
              <w:pStyle w:val="TableText"/>
              <w:jc w:val="right"/>
            </w:pPr>
            <w:r>
              <w:t>63.68</w:t>
            </w:r>
          </w:p>
        </w:tc>
      </w:tr>
      <w:tr w:rsidR="009B3B42" w14:paraId="33150603" w14:textId="77777777" w:rsidTr="007830FE">
        <w:tc>
          <w:tcPr>
            <w:tcW w:w="500" w:type="pct"/>
          </w:tcPr>
          <w:p w14:paraId="1F37EFD2" w14:textId="77777777" w:rsidR="009B3B42" w:rsidRDefault="009B3B42" w:rsidP="007830FE">
            <w:pPr>
              <w:pStyle w:val="TableText"/>
              <w:jc w:val="center"/>
            </w:pPr>
            <w:r>
              <w:t>B1855</w:t>
            </w:r>
          </w:p>
        </w:tc>
        <w:tc>
          <w:tcPr>
            <w:tcW w:w="500" w:type="pct"/>
          </w:tcPr>
          <w:p w14:paraId="3FF7FEEA" w14:textId="77777777" w:rsidR="009B3B42" w:rsidRDefault="009B3B42" w:rsidP="007830FE">
            <w:pPr>
              <w:pStyle w:val="TableText"/>
              <w:jc w:val="center"/>
            </w:pPr>
            <w:r>
              <w:t>3827</w:t>
            </w:r>
          </w:p>
        </w:tc>
        <w:tc>
          <w:tcPr>
            <w:tcW w:w="500" w:type="pct"/>
          </w:tcPr>
          <w:p w14:paraId="27FB369E" w14:textId="77777777" w:rsidR="009B3B42" w:rsidRDefault="009B3B42" w:rsidP="007830FE">
            <w:pPr>
              <w:pStyle w:val="TableText"/>
              <w:jc w:val="center"/>
            </w:pPr>
            <w:r>
              <w:t>j</w:t>
            </w:r>
          </w:p>
        </w:tc>
        <w:tc>
          <w:tcPr>
            <w:tcW w:w="1000" w:type="pct"/>
          </w:tcPr>
          <w:p w14:paraId="6B6B1C8B" w14:textId="77777777" w:rsidR="009B3B42" w:rsidRDefault="009B3B42" w:rsidP="007830FE">
            <w:pPr>
              <w:pStyle w:val="TableText"/>
            </w:pPr>
            <w:r>
              <w:t>Combinazione di carico-393</w:t>
            </w:r>
          </w:p>
        </w:tc>
        <w:tc>
          <w:tcPr>
            <w:tcW w:w="1500" w:type="pct"/>
          </w:tcPr>
          <w:p w14:paraId="0732F5D6" w14:textId="77777777" w:rsidR="009B3B42" w:rsidRDefault="009B3B42" w:rsidP="007830FE">
            <w:pPr>
              <w:pStyle w:val="TableText"/>
            </w:pPr>
            <w:r>
              <w:t>Resistenza all'instabilità globale</w:t>
            </w:r>
          </w:p>
        </w:tc>
        <w:tc>
          <w:tcPr>
            <w:tcW w:w="1000" w:type="pct"/>
          </w:tcPr>
          <w:p w14:paraId="490DD79A" w14:textId="77777777" w:rsidR="009B3B42" w:rsidRDefault="009B3B42" w:rsidP="007830FE">
            <w:pPr>
              <w:pStyle w:val="TableText"/>
              <w:jc w:val="right"/>
            </w:pPr>
            <w:r>
              <w:t>63.67</w:t>
            </w:r>
          </w:p>
        </w:tc>
      </w:tr>
      <w:tr w:rsidR="009B3B42" w14:paraId="2128C286" w14:textId="77777777" w:rsidTr="007830FE">
        <w:tc>
          <w:tcPr>
            <w:tcW w:w="500" w:type="pct"/>
          </w:tcPr>
          <w:p w14:paraId="48947D7A" w14:textId="77777777" w:rsidR="009B3B42" w:rsidRDefault="009B3B42" w:rsidP="007830FE">
            <w:pPr>
              <w:pStyle w:val="TableText"/>
              <w:jc w:val="center"/>
            </w:pPr>
            <w:r>
              <w:t>B1714</w:t>
            </w:r>
          </w:p>
        </w:tc>
        <w:tc>
          <w:tcPr>
            <w:tcW w:w="500" w:type="pct"/>
          </w:tcPr>
          <w:p w14:paraId="039E89BD" w14:textId="77777777" w:rsidR="009B3B42" w:rsidRDefault="009B3B42" w:rsidP="007830FE">
            <w:pPr>
              <w:pStyle w:val="TableText"/>
              <w:jc w:val="center"/>
            </w:pPr>
            <w:r>
              <w:t>3040</w:t>
            </w:r>
          </w:p>
        </w:tc>
        <w:tc>
          <w:tcPr>
            <w:tcW w:w="500" w:type="pct"/>
          </w:tcPr>
          <w:p w14:paraId="7416D805" w14:textId="77777777" w:rsidR="009B3B42" w:rsidRDefault="009B3B42" w:rsidP="007830FE">
            <w:pPr>
              <w:pStyle w:val="TableText"/>
              <w:jc w:val="center"/>
            </w:pPr>
            <w:r>
              <w:t>j</w:t>
            </w:r>
          </w:p>
        </w:tc>
        <w:tc>
          <w:tcPr>
            <w:tcW w:w="1000" w:type="pct"/>
          </w:tcPr>
          <w:p w14:paraId="2B6A3925" w14:textId="77777777" w:rsidR="009B3B42" w:rsidRDefault="009B3B42" w:rsidP="007830FE">
            <w:pPr>
              <w:pStyle w:val="TableText"/>
            </w:pPr>
            <w:r>
              <w:t>Combinazione di carico-393</w:t>
            </w:r>
          </w:p>
        </w:tc>
        <w:tc>
          <w:tcPr>
            <w:tcW w:w="1500" w:type="pct"/>
          </w:tcPr>
          <w:p w14:paraId="251F07B3" w14:textId="77777777" w:rsidR="009B3B42" w:rsidRDefault="009B3B42" w:rsidP="007830FE">
            <w:pPr>
              <w:pStyle w:val="TableText"/>
            </w:pPr>
            <w:r>
              <w:t>Resistenza all'instabilità globale</w:t>
            </w:r>
          </w:p>
        </w:tc>
        <w:tc>
          <w:tcPr>
            <w:tcW w:w="1000" w:type="pct"/>
          </w:tcPr>
          <w:p w14:paraId="32772DE7" w14:textId="77777777" w:rsidR="009B3B42" w:rsidRDefault="009B3B42" w:rsidP="007830FE">
            <w:pPr>
              <w:pStyle w:val="TableText"/>
              <w:jc w:val="right"/>
            </w:pPr>
            <w:r>
              <w:t>63.66</w:t>
            </w:r>
          </w:p>
        </w:tc>
      </w:tr>
      <w:tr w:rsidR="009B3B42" w14:paraId="6812D401" w14:textId="77777777" w:rsidTr="007830FE">
        <w:tc>
          <w:tcPr>
            <w:tcW w:w="500" w:type="pct"/>
          </w:tcPr>
          <w:p w14:paraId="33BB4CB9" w14:textId="77777777" w:rsidR="009B3B42" w:rsidRDefault="009B3B42" w:rsidP="007830FE">
            <w:pPr>
              <w:pStyle w:val="TableText"/>
              <w:jc w:val="center"/>
            </w:pPr>
            <w:r>
              <w:t>B1775</w:t>
            </w:r>
          </w:p>
        </w:tc>
        <w:tc>
          <w:tcPr>
            <w:tcW w:w="500" w:type="pct"/>
          </w:tcPr>
          <w:p w14:paraId="337B17F8" w14:textId="77777777" w:rsidR="009B3B42" w:rsidRDefault="009B3B42" w:rsidP="007830FE">
            <w:pPr>
              <w:pStyle w:val="TableText"/>
              <w:jc w:val="center"/>
            </w:pPr>
            <w:r>
              <w:t>10024</w:t>
            </w:r>
          </w:p>
        </w:tc>
        <w:tc>
          <w:tcPr>
            <w:tcW w:w="500" w:type="pct"/>
          </w:tcPr>
          <w:p w14:paraId="145358DE" w14:textId="77777777" w:rsidR="009B3B42" w:rsidRDefault="009B3B42" w:rsidP="007830FE">
            <w:pPr>
              <w:pStyle w:val="TableText"/>
              <w:jc w:val="center"/>
            </w:pPr>
            <w:r>
              <w:t>j</w:t>
            </w:r>
          </w:p>
        </w:tc>
        <w:tc>
          <w:tcPr>
            <w:tcW w:w="1000" w:type="pct"/>
          </w:tcPr>
          <w:p w14:paraId="5C84F2F8" w14:textId="77777777" w:rsidR="009B3B42" w:rsidRDefault="009B3B42" w:rsidP="007830FE">
            <w:pPr>
              <w:pStyle w:val="TableText"/>
            </w:pPr>
            <w:r>
              <w:t>Combinazione di carico-287</w:t>
            </w:r>
          </w:p>
        </w:tc>
        <w:tc>
          <w:tcPr>
            <w:tcW w:w="1500" w:type="pct"/>
          </w:tcPr>
          <w:p w14:paraId="736A0861" w14:textId="77777777" w:rsidR="009B3B42" w:rsidRDefault="009B3B42" w:rsidP="007830FE">
            <w:pPr>
              <w:pStyle w:val="TableText"/>
            </w:pPr>
            <w:r>
              <w:t>Resistenza all'instabilità globale</w:t>
            </w:r>
          </w:p>
        </w:tc>
        <w:tc>
          <w:tcPr>
            <w:tcW w:w="1000" w:type="pct"/>
          </w:tcPr>
          <w:p w14:paraId="45D06DD8" w14:textId="77777777" w:rsidR="009B3B42" w:rsidRDefault="009B3B42" w:rsidP="007830FE">
            <w:pPr>
              <w:pStyle w:val="TableText"/>
              <w:jc w:val="right"/>
            </w:pPr>
            <w:r>
              <w:t>63.62</w:t>
            </w:r>
          </w:p>
        </w:tc>
      </w:tr>
      <w:tr w:rsidR="009B3B42" w14:paraId="0EC70B1F" w14:textId="77777777" w:rsidTr="007830FE">
        <w:tc>
          <w:tcPr>
            <w:tcW w:w="500" w:type="pct"/>
          </w:tcPr>
          <w:p w14:paraId="355C10B7" w14:textId="77777777" w:rsidR="009B3B42" w:rsidRDefault="009B3B42" w:rsidP="007830FE">
            <w:pPr>
              <w:pStyle w:val="TableText"/>
              <w:jc w:val="center"/>
            </w:pPr>
            <w:r>
              <w:t>B1724</w:t>
            </w:r>
          </w:p>
        </w:tc>
        <w:tc>
          <w:tcPr>
            <w:tcW w:w="500" w:type="pct"/>
          </w:tcPr>
          <w:p w14:paraId="27FA1AF8" w14:textId="77777777" w:rsidR="009B3B42" w:rsidRDefault="009B3B42" w:rsidP="007830FE">
            <w:pPr>
              <w:pStyle w:val="TableText"/>
              <w:jc w:val="center"/>
            </w:pPr>
            <w:r>
              <w:t>4150</w:t>
            </w:r>
          </w:p>
        </w:tc>
        <w:tc>
          <w:tcPr>
            <w:tcW w:w="500" w:type="pct"/>
          </w:tcPr>
          <w:p w14:paraId="40E95171" w14:textId="77777777" w:rsidR="009B3B42" w:rsidRDefault="009B3B42" w:rsidP="007830FE">
            <w:pPr>
              <w:pStyle w:val="TableText"/>
              <w:jc w:val="center"/>
            </w:pPr>
            <w:r>
              <w:t>j</w:t>
            </w:r>
          </w:p>
        </w:tc>
        <w:tc>
          <w:tcPr>
            <w:tcW w:w="1000" w:type="pct"/>
          </w:tcPr>
          <w:p w14:paraId="51E6427A" w14:textId="77777777" w:rsidR="009B3B42" w:rsidRDefault="009B3B42" w:rsidP="007830FE">
            <w:pPr>
              <w:pStyle w:val="TableText"/>
            </w:pPr>
            <w:r>
              <w:t>Combinazione di carico-274</w:t>
            </w:r>
          </w:p>
        </w:tc>
        <w:tc>
          <w:tcPr>
            <w:tcW w:w="1500" w:type="pct"/>
          </w:tcPr>
          <w:p w14:paraId="099127C7" w14:textId="77777777" w:rsidR="009B3B42" w:rsidRDefault="009B3B42" w:rsidP="007830FE">
            <w:pPr>
              <w:pStyle w:val="TableText"/>
            </w:pPr>
            <w:r>
              <w:t>Resistenza all'instabilità globale</w:t>
            </w:r>
          </w:p>
        </w:tc>
        <w:tc>
          <w:tcPr>
            <w:tcW w:w="1000" w:type="pct"/>
          </w:tcPr>
          <w:p w14:paraId="20AFAE86" w14:textId="77777777" w:rsidR="009B3B42" w:rsidRDefault="009B3B42" w:rsidP="007830FE">
            <w:pPr>
              <w:pStyle w:val="TableText"/>
              <w:jc w:val="right"/>
            </w:pPr>
            <w:r>
              <w:t>63.25</w:t>
            </w:r>
          </w:p>
        </w:tc>
      </w:tr>
      <w:tr w:rsidR="009B3B42" w14:paraId="2E493A63" w14:textId="77777777" w:rsidTr="007830FE">
        <w:tc>
          <w:tcPr>
            <w:tcW w:w="500" w:type="pct"/>
          </w:tcPr>
          <w:p w14:paraId="05025FD5" w14:textId="77777777" w:rsidR="009B3B42" w:rsidRDefault="009B3B42" w:rsidP="007830FE">
            <w:pPr>
              <w:pStyle w:val="TableText"/>
              <w:jc w:val="center"/>
            </w:pPr>
            <w:r>
              <w:t>B1829</w:t>
            </w:r>
          </w:p>
        </w:tc>
        <w:tc>
          <w:tcPr>
            <w:tcW w:w="500" w:type="pct"/>
          </w:tcPr>
          <w:p w14:paraId="4723315D" w14:textId="77777777" w:rsidR="009B3B42" w:rsidRDefault="009B3B42" w:rsidP="007830FE">
            <w:pPr>
              <w:pStyle w:val="TableText"/>
              <w:jc w:val="center"/>
            </w:pPr>
            <w:r>
              <w:t>929</w:t>
            </w:r>
          </w:p>
        </w:tc>
        <w:tc>
          <w:tcPr>
            <w:tcW w:w="500" w:type="pct"/>
          </w:tcPr>
          <w:p w14:paraId="2C29A576" w14:textId="77777777" w:rsidR="009B3B42" w:rsidRDefault="009B3B42" w:rsidP="007830FE">
            <w:pPr>
              <w:pStyle w:val="TableText"/>
              <w:jc w:val="center"/>
            </w:pPr>
            <w:r>
              <w:t>j</w:t>
            </w:r>
          </w:p>
        </w:tc>
        <w:tc>
          <w:tcPr>
            <w:tcW w:w="1000" w:type="pct"/>
          </w:tcPr>
          <w:p w14:paraId="54BD7030" w14:textId="77777777" w:rsidR="009B3B42" w:rsidRDefault="009B3B42" w:rsidP="007830FE">
            <w:pPr>
              <w:pStyle w:val="TableText"/>
            </w:pPr>
            <w:r>
              <w:t>Combinazione di carico-274</w:t>
            </w:r>
          </w:p>
        </w:tc>
        <w:tc>
          <w:tcPr>
            <w:tcW w:w="1500" w:type="pct"/>
          </w:tcPr>
          <w:p w14:paraId="0285D6DB" w14:textId="77777777" w:rsidR="009B3B42" w:rsidRDefault="009B3B42" w:rsidP="007830FE">
            <w:pPr>
              <w:pStyle w:val="TableText"/>
            </w:pPr>
            <w:r>
              <w:t>Resistenza all'instabilità globale</w:t>
            </w:r>
          </w:p>
        </w:tc>
        <w:tc>
          <w:tcPr>
            <w:tcW w:w="1000" w:type="pct"/>
          </w:tcPr>
          <w:p w14:paraId="639034DF" w14:textId="77777777" w:rsidR="009B3B42" w:rsidRDefault="009B3B42" w:rsidP="007830FE">
            <w:pPr>
              <w:pStyle w:val="TableText"/>
              <w:jc w:val="right"/>
            </w:pPr>
            <w:r>
              <w:t>63.25</w:t>
            </w:r>
          </w:p>
        </w:tc>
      </w:tr>
      <w:tr w:rsidR="009B3B42" w14:paraId="46C24CB7" w14:textId="77777777" w:rsidTr="007830FE">
        <w:tc>
          <w:tcPr>
            <w:tcW w:w="500" w:type="pct"/>
          </w:tcPr>
          <w:p w14:paraId="4A51BD9C" w14:textId="77777777" w:rsidR="009B3B42" w:rsidRDefault="009B3B42" w:rsidP="007830FE">
            <w:pPr>
              <w:pStyle w:val="TableText"/>
              <w:jc w:val="center"/>
            </w:pPr>
            <w:r>
              <w:t>B1976</w:t>
            </w:r>
          </w:p>
        </w:tc>
        <w:tc>
          <w:tcPr>
            <w:tcW w:w="500" w:type="pct"/>
          </w:tcPr>
          <w:p w14:paraId="3CE3D4C0" w14:textId="77777777" w:rsidR="009B3B42" w:rsidRDefault="009B3B42" w:rsidP="007830FE">
            <w:pPr>
              <w:pStyle w:val="TableText"/>
              <w:jc w:val="center"/>
            </w:pPr>
            <w:r>
              <w:t>2370</w:t>
            </w:r>
          </w:p>
        </w:tc>
        <w:tc>
          <w:tcPr>
            <w:tcW w:w="500" w:type="pct"/>
          </w:tcPr>
          <w:p w14:paraId="0B65A3BE" w14:textId="77777777" w:rsidR="009B3B42" w:rsidRDefault="009B3B42" w:rsidP="007830FE">
            <w:pPr>
              <w:pStyle w:val="TableText"/>
              <w:jc w:val="center"/>
            </w:pPr>
            <w:r>
              <w:t>j</w:t>
            </w:r>
          </w:p>
        </w:tc>
        <w:tc>
          <w:tcPr>
            <w:tcW w:w="1000" w:type="pct"/>
          </w:tcPr>
          <w:p w14:paraId="55476945" w14:textId="77777777" w:rsidR="009B3B42" w:rsidRDefault="009B3B42" w:rsidP="007830FE">
            <w:pPr>
              <w:pStyle w:val="TableText"/>
            </w:pPr>
            <w:r>
              <w:t>Combinazione di carico-565</w:t>
            </w:r>
          </w:p>
        </w:tc>
        <w:tc>
          <w:tcPr>
            <w:tcW w:w="1500" w:type="pct"/>
          </w:tcPr>
          <w:p w14:paraId="2F9E4D37" w14:textId="77777777" w:rsidR="009B3B42" w:rsidRDefault="009B3B42" w:rsidP="007830FE">
            <w:pPr>
              <w:pStyle w:val="TableText"/>
            </w:pPr>
            <w:r>
              <w:t>Resistenza all'instabilità globale</w:t>
            </w:r>
          </w:p>
        </w:tc>
        <w:tc>
          <w:tcPr>
            <w:tcW w:w="1000" w:type="pct"/>
          </w:tcPr>
          <w:p w14:paraId="670505F4" w14:textId="77777777" w:rsidR="009B3B42" w:rsidRDefault="009B3B42" w:rsidP="007830FE">
            <w:pPr>
              <w:pStyle w:val="TableText"/>
              <w:jc w:val="right"/>
            </w:pPr>
            <w:r>
              <w:t>62.91</w:t>
            </w:r>
          </w:p>
        </w:tc>
      </w:tr>
      <w:tr w:rsidR="009B3B42" w14:paraId="78CF5FCE" w14:textId="77777777" w:rsidTr="007830FE">
        <w:tc>
          <w:tcPr>
            <w:tcW w:w="500" w:type="pct"/>
          </w:tcPr>
          <w:p w14:paraId="2705D19D" w14:textId="77777777" w:rsidR="009B3B42" w:rsidRDefault="009B3B42" w:rsidP="007830FE">
            <w:pPr>
              <w:pStyle w:val="TableText"/>
              <w:jc w:val="center"/>
            </w:pPr>
            <w:r>
              <w:t>B1940</w:t>
            </w:r>
          </w:p>
        </w:tc>
        <w:tc>
          <w:tcPr>
            <w:tcW w:w="500" w:type="pct"/>
          </w:tcPr>
          <w:p w14:paraId="2547324D" w14:textId="77777777" w:rsidR="009B3B42" w:rsidRDefault="009B3B42" w:rsidP="007830FE">
            <w:pPr>
              <w:pStyle w:val="TableText"/>
              <w:jc w:val="center"/>
            </w:pPr>
            <w:r>
              <w:t>11892</w:t>
            </w:r>
          </w:p>
        </w:tc>
        <w:tc>
          <w:tcPr>
            <w:tcW w:w="500" w:type="pct"/>
          </w:tcPr>
          <w:p w14:paraId="37618BA4" w14:textId="77777777" w:rsidR="009B3B42" w:rsidRDefault="009B3B42" w:rsidP="007830FE">
            <w:pPr>
              <w:pStyle w:val="TableText"/>
              <w:jc w:val="center"/>
            </w:pPr>
            <w:r>
              <w:t>j</w:t>
            </w:r>
          </w:p>
        </w:tc>
        <w:tc>
          <w:tcPr>
            <w:tcW w:w="1000" w:type="pct"/>
          </w:tcPr>
          <w:p w14:paraId="3436D9FC" w14:textId="77777777" w:rsidR="009B3B42" w:rsidRDefault="009B3B42" w:rsidP="007830FE">
            <w:pPr>
              <w:pStyle w:val="TableText"/>
            </w:pPr>
            <w:r>
              <w:t>Combinazione di carico-565</w:t>
            </w:r>
          </w:p>
        </w:tc>
        <w:tc>
          <w:tcPr>
            <w:tcW w:w="1500" w:type="pct"/>
          </w:tcPr>
          <w:p w14:paraId="3755765C" w14:textId="77777777" w:rsidR="009B3B42" w:rsidRDefault="009B3B42" w:rsidP="007830FE">
            <w:pPr>
              <w:pStyle w:val="TableText"/>
            </w:pPr>
            <w:r>
              <w:t>Resistenza all'instabilità globale</w:t>
            </w:r>
          </w:p>
        </w:tc>
        <w:tc>
          <w:tcPr>
            <w:tcW w:w="1000" w:type="pct"/>
          </w:tcPr>
          <w:p w14:paraId="64AA6AC8" w14:textId="77777777" w:rsidR="009B3B42" w:rsidRDefault="009B3B42" w:rsidP="007830FE">
            <w:pPr>
              <w:pStyle w:val="TableText"/>
              <w:jc w:val="right"/>
            </w:pPr>
            <w:r>
              <w:t>62.84</w:t>
            </w:r>
          </w:p>
        </w:tc>
      </w:tr>
      <w:tr w:rsidR="009B3B42" w14:paraId="632A8F1E" w14:textId="77777777" w:rsidTr="007830FE">
        <w:tc>
          <w:tcPr>
            <w:tcW w:w="500" w:type="pct"/>
          </w:tcPr>
          <w:p w14:paraId="469B6A48" w14:textId="77777777" w:rsidR="009B3B42" w:rsidRDefault="009B3B42" w:rsidP="007830FE">
            <w:pPr>
              <w:pStyle w:val="TableText"/>
              <w:jc w:val="center"/>
            </w:pPr>
            <w:r>
              <w:t>B2498</w:t>
            </w:r>
          </w:p>
        </w:tc>
        <w:tc>
          <w:tcPr>
            <w:tcW w:w="500" w:type="pct"/>
          </w:tcPr>
          <w:p w14:paraId="53491D27" w14:textId="77777777" w:rsidR="009B3B42" w:rsidRDefault="009B3B42" w:rsidP="007830FE">
            <w:pPr>
              <w:pStyle w:val="TableText"/>
              <w:jc w:val="center"/>
            </w:pPr>
            <w:r>
              <w:t>11860</w:t>
            </w:r>
          </w:p>
        </w:tc>
        <w:tc>
          <w:tcPr>
            <w:tcW w:w="500" w:type="pct"/>
          </w:tcPr>
          <w:p w14:paraId="36F04892" w14:textId="77777777" w:rsidR="009B3B42" w:rsidRDefault="009B3B42" w:rsidP="007830FE">
            <w:pPr>
              <w:pStyle w:val="TableText"/>
              <w:jc w:val="center"/>
            </w:pPr>
            <w:r>
              <w:t>j</w:t>
            </w:r>
          </w:p>
        </w:tc>
        <w:tc>
          <w:tcPr>
            <w:tcW w:w="1000" w:type="pct"/>
          </w:tcPr>
          <w:p w14:paraId="3B1CD5FE" w14:textId="77777777" w:rsidR="009B3B42" w:rsidRDefault="009B3B42" w:rsidP="007830FE">
            <w:pPr>
              <w:pStyle w:val="TableText"/>
            </w:pPr>
            <w:r>
              <w:t>Combinazione di carico-565</w:t>
            </w:r>
          </w:p>
        </w:tc>
        <w:tc>
          <w:tcPr>
            <w:tcW w:w="1500" w:type="pct"/>
          </w:tcPr>
          <w:p w14:paraId="5C4A39A7" w14:textId="77777777" w:rsidR="009B3B42" w:rsidRDefault="009B3B42" w:rsidP="007830FE">
            <w:pPr>
              <w:pStyle w:val="TableText"/>
            </w:pPr>
            <w:r>
              <w:t>Resistenza all'instabilità globale</w:t>
            </w:r>
          </w:p>
        </w:tc>
        <w:tc>
          <w:tcPr>
            <w:tcW w:w="1000" w:type="pct"/>
          </w:tcPr>
          <w:p w14:paraId="2692A758" w14:textId="77777777" w:rsidR="009B3B42" w:rsidRDefault="009B3B42" w:rsidP="007830FE">
            <w:pPr>
              <w:pStyle w:val="TableText"/>
              <w:jc w:val="right"/>
            </w:pPr>
            <w:r>
              <w:t>62.82</w:t>
            </w:r>
          </w:p>
        </w:tc>
      </w:tr>
      <w:tr w:rsidR="009B3B42" w14:paraId="4D7E1E01" w14:textId="77777777" w:rsidTr="007830FE">
        <w:tc>
          <w:tcPr>
            <w:tcW w:w="500" w:type="pct"/>
          </w:tcPr>
          <w:p w14:paraId="72C15BEB" w14:textId="77777777" w:rsidR="009B3B42" w:rsidRDefault="009B3B42" w:rsidP="007830FE">
            <w:pPr>
              <w:pStyle w:val="TableText"/>
              <w:jc w:val="center"/>
            </w:pPr>
            <w:r>
              <w:t>B2225</w:t>
            </w:r>
          </w:p>
        </w:tc>
        <w:tc>
          <w:tcPr>
            <w:tcW w:w="500" w:type="pct"/>
          </w:tcPr>
          <w:p w14:paraId="7EF04765" w14:textId="77777777" w:rsidR="009B3B42" w:rsidRDefault="009B3B42" w:rsidP="007830FE">
            <w:pPr>
              <w:pStyle w:val="TableText"/>
              <w:jc w:val="center"/>
            </w:pPr>
            <w:r>
              <w:t>8739</w:t>
            </w:r>
          </w:p>
        </w:tc>
        <w:tc>
          <w:tcPr>
            <w:tcW w:w="500" w:type="pct"/>
          </w:tcPr>
          <w:p w14:paraId="62EFE5CD" w14:textId="77777777" w:rsidR="009B3B42" w:rsidRDefault="009B3B42" w:rsidP="007830FE">
            <w:pPr>
              <w:pStyle w:val="TableText"/>
              <w:jc w:val="center"/>
            </w:pPr>
            <w:r>
              <w:t>j</w:t>
            </w:r>
          </w:p>
        </w:tc>
        <w:tc>
          <w:tcPr>
            <w:tcW w:w="1000" w:type="pct"/>
          </w:tcPr>
          <w:p w14:paraId="284FC9E8" w14:textId="77777777" w:rsidR="009B3B42" w:rsidRDefault="009B3B42" w:rsidP="007830FE">
            <w:pPr>
              <w:pStyle w:val="TableText"/>
            </w:pPr>
            <w:r>
              <w:t>Combinazione di carico-286</w:t>
            </w:r>
          </w:p>
        </w:tc>
        <w:tc>
          <w:tcPr>
            <w:tcW w:w="1500" w:type="pct"/>
          </w:tcPr>
          <w:p w14:paraId="18019A5B" w14:textId="77777777" w:rsidR="009B3B42" w:rsidRDefault="009B3B42" w:rsidP="007830FE">
            <w:pPr>
              <w:pStyle w:val="TableText"/>
            </w:pPr>
            <w:r>
              <w:t>Resistenza all'instabilità globale</w:t>
            </w:r>
          </w:p>
        </w:tc>
        <w:tc>
          <w:tcPr>
            <w:tcW w:w="1000" w:type="pct"/>
          </w:tcPr>
          <w:p w14:paraId="108B5D11" w14:textId="77777777" w:rsidR="009B3B42" w:rsidRDefault="009B3B42" w:rsidP="007830FE">
            <w:pPr>
              <w:pStyle w:val="TableText"/>
              <w:jc w:val="right"/>
            </w:pPr>
            <w:r>
              <w:t>62.77</w:t>
            </w:r>
          </w:p>
        </w:tc>
      </w:tr>
      <w:tr w:rsidR="009B3B42" w14:paraId="26B471B6" w14:textId="77777777" w:rsidTr="007830FE">
        <w:tc>
          <w:tcPr>
            <w:tcW w:w="500" w:type="pct"/>
          </w:tcPr>
          <w:p w14:paraId="7A51FB7B" w14:textId="77777777" w:rsidR="009B3B42" w:rsidRDefault="009B3B42" w:rsidP="007830FE">
            <w:pPr>
              <w:pStyle w:val="TableText"/>
              <w:jc w:val="center"/>
            </w:pPr>
            <w:r>
              <w:t>B2219</w:t>
            </w:r>
          </w:p>
        </w:tc>
        <w:tc>
          <w:tcPr>
            <w:tcW w:w="500" w:type="pct"/>
          </w:tcPr>
          <w:p w14:paraId="362985D6" w14:textId="77777777" w:rsidR="009B3B42" w:rsidRDefault="009B3B42" w:rsidP="007830FE">
            <w:pPr>
              <w:pStyle w:val="TableText"/>
              <w:jc w:val="center"/>
            </w:pPr>
            <w:r>
              <w:t>8156</w:t>
            </w:r>
          </w:p>
        </w:tc>
        <w:tc>
          <w:tcPr>
            <w:tcW w:w="500" w:type="pct"/>
          </w:tcPr>
          <w:p w14:paraId="720028CC" w14:textId="77777777" w:rsidR="009B3B42" w:rsidRDefault="009B3B42" w:rsidP="007830FE">
            <w:pPr>
              <w:pStyle w:val="TableText"/>
              <w:jc w:val="center"/>
            </w:pPr>
            <w:r>
              <w:t>j</w:t>
            </w:r>
          </w:p>
        </w:tc>
        <w:tc>
          <w:tcPr>
            <w:tcW w:w="1000" w:type="pct"/>
          </w:tcPr>
          <w:p w14:paraId="0B2A13F2" w14:textId="77777777" w:rsidR="009B3B42" w:rsidRDefault="009B3B42" w:rsidP="007830FE">
            <w:pPr>
              <w:pStyle w:val="TableText"/>
            </w:pPr>
            <w:r>
              <w:t>Combinazione di carico-565</w:t>
            </w:r>
          </w:p>
        </w:tc>
        <w:tc>
          <w:tcPr>
            <w:tcW w:w="1500" w:type="pct"/>
          </w:tcPr>
          <w:p w14:paraId="684BEBE0" w14:textId="77777777" w:rsidR="009B3B42" w:rsidRDefault="009B3B42" w:rsidP="007830FE">
            <w:pPr>
              <w:pStyle w:val="TableText"/>
            </w:pPr>
            <w:r>
              <w:t>Resistenza all'instabilità globale</w:t>
            </w:r>
          </w:p>
        </w:tc>
        <w:tc>
          <w:tcPr>
            <w:tcW w:w="1000" w:type="pct"/>
          </w:tcPr>
          <w:p w14:paraId="43A4DCB9" w14:textId="77777777" w:rsidR="009B3B42" w:rsidRDefault="009B3B42" w:rsidP="007830FE">
            <w:pPr>
              <w:pStyle w:val="TableText"/>
              <w:jc w:val="right"/>
            </w:pPr>
            <w:r>
              <w:t>62.68</w:t>
            </w:r>
          </w:p>
        </w:tc>
      </w:tr>
      <w:tr w:rsidR="009B3B42" w14:paraId="01ADE873" w14:textId="77777777" w:rsidTr="007830FE">
        <w:tc>
          <w:tcPr>
            <w:tcW w:w="500" w:type="pct"/>
          </w:tcPr>
          <w:p w14:paraId="737B180C" w14:textId="77777777" w:rsidR="009B3B42" w:rsidRDefault="009B3B42" w:rsidP="007830FE">
            <w:pPr>
              <w:pStyle w:val="TableText"/>
              <w:jc w:val="center"/>
            </w:pPr>
            <w:r>
              <w:t>B2243</w:t>
            </w:r>
          </w:p>
        </w:tc>
        <w:tc>
          <w:tcPr>
            <w:tcW w:w="500" w:type="pct"/>
          </w:tcPr>
          <w:p w14:paraId="545688C2" w14:textId="77777777" w:rsidR="009B3B42" w:rsidRDefault="009B3B42" w:rsidP="007830FE">
            <w:pPr>
              <w:pStyle w:val="TableText"/>
              <w:jc w:val="center"/>
            </w:pPr>
            <w:r>
              <w:t>10660</w:t>
            </w:r>
          </w:p>
        </w:tc>
        <w:tc>
          <w:tcPr>
            <w:tcW w:w="500" w:type="pct"/>
          </w:tcPr>
          <w:p w14:paraId="16C952D2" w14:textId="77777777" w:rsidR="009B3B42" w:rsidRDefault="009B3B42" w:rsidP="007830FE">
            <w:pPr>
              <w:pStyle w:val="TableText"/>
              <w:jc w:val="center"/>
            </w:pPr>
            <w:r>
              <w:t>j</w:t>
            </w:r>
          </w:p>
        </w:tc>
        <w:tc>
          <w:tcPr>
            <w:tcW w:w="1000" w:type="pct"/>
          </w:tcPr>
          <w:p w14:paraId="447AFBAF" w14:textId="77777777" w:rsidR="009B3B42" w:rsidRDefault="009B3B42" w:rsidP="007830FE">
            <w:pPr>
              <w:pStyle w:val="TableText"/>
            </w:pPr>
            <w:r>
              <w:t>Combinazione di carico-542</w:t>
            </w:r>
          </w:p>
        </w:tc>
        <w:tc>
          <w:tcPr>
            <w:tcW w:w="1500" w:type="pct"/>
          </w:tcPr>
          <w:p w14:paraId="3D1647A9" w14:textId="77777777" w:rsidR="009B3B42" w:rsidRDefault="009B3B42" w:rsidP="007830FE">
            <w:pPr>
              <w:pStyle w:val="TableText"/>
            </w:pPr>
            <w:r>
              <w:t>Resistenza all'instabilità globale</w:t>
            </w:r>
          </w:p>
        </w:tc>
        <w:tc>
          <w:tcPr>
            <w:tcW w:w="1000" w:type="pct"/>
          </w:tcPr>
          <w:p w14:paraId="1AC7E521" w14:textId="77777777" w:rsidR="009B3B42" w:rsidRDefault="009B3B42" w:rsidP="007830FE">
            <w:pPr>
              <w:pStyle w:val="TableText"/>
              <w:jc w:val="right"/>
            </w:pPr>
            <w:r>
              <w:t>62.61</w:t>
            </w:r>
          </w:p>
        </w:tc>
      </w:tr>
      <w:tr w:rsidR="009B3B42" w14:paraId="6C6528FF" w14:textId="77777777" w:rsidTr="007830FE">
        <w:tc>
          <w:tcPr>
            <w:tcW w:w="500" w:type="pct"/>
          </w:tcPr>
          <w:p w14:paraId="07BB45DE" w14:textId="77777777" w:rsidR="009B3B42" w:rsidRDefault="009B3B42" w:rsidP="007830FE">
            <w:pPr>
              <w:pStyle w:val="TableText"/>
              <w:jc w:val="center"/>
            </w:pPr>
            <w:r>
              <w:t>B1853</w:t>
            </w:r>
          </w:p>
        </w:tc>
        <w:tc>
          <w:tcPr>
            <w:tcW w:w="500" w:type="pct"/>
          </w:tcPr>
          <w:p w14:paraId="36741112" w14:textId="77777777" w:rsidR="009B3B42" w:rsidRDefault="009B3B42" w:rsidP="007830FE">
            <w:pPr>
              <w:pStyle w:val="TableText"/>
              <w:jc w:val="center"/>
            </w:pPr>
            <w:r>
              <w:t>3578</w:t>
            </w:r>
          </w:p>
        </w:tc>
        <w:tc>
          <w:tcPr>
            <w:tcW w:w="500" w:type="pct"/>
          </w:tcPr>
          <w:p w14:paraId="1DBFAB96" w14:textId="77777777" w:rsidR="009B3B42" w:rsidRDefault="009B3B42" w:rsidP="007830FE">
            <w:pPr>
              <w:pStyle w:val="TableText"/>
              <w:jc w:val="center"/>
            </w:pPr>
            <w:r>
              <w:t>j</w:t>
            </w:r>
          </w:p>
        </w:tc>
        <w:tc>
          <w:tcPr>
            <w:tcW w:w="1000" w:type="pct"/>
          </w:tcPr>
          <w:p w14:paraId="5D264BB1" w14:textId="77777777" w:rsidR="009B3B42" w:rsidRDefault="009B3B42" w:rsidP="007830FE">
            <w:pPr>
              <w:pStyle w:val="TableText"/>
            </w:pPr>
            <w:r>
              <w:t>Combinazione di carico-286</w:t>
            </w:r>
          </w:p>
        </w:tc>
        <w:tc>
          <w:tcPr>
            <w:tcW w:w="1500" w:type="pct"/>
          </w:tcPr>
          <w:p w14:paraId="2132B9F7" w14:textId="77777777" w:rsidR="009B3B42" w:rsidRDefault="009B3B42" w:rsidP="007830FE">
            <w:pPr>
              <w:pStyle w:val="TableText"/>
            </w:pPr>
            <w:r>
              <w:t>Resistenza all'instabilità globale</w:t>
            </w:r>
          </w:p>
        </w:tc>
        <w:tc>
          <w:tcPr>
            <w:tcW w:w="1000" w:type="pct"/>
          </w:tcPr>
          <w:p w14:paraId="32150B74" w14:textId="77777777" w:rsidR="009B3B42" w:rsidRDefault="009B3B42" w:rsidP="007830FE">
            <w:pPr>
              <w:pStyle w:val="TableText"/>
              <w:jc w:val="right"/>
            </w:pPr>
            <w:r>
              <w:t>62.57</w:t>
            </w:r>
          </w:p>
        </w:tc>
      </w:tr>
      <w:tr w:rsidR="009B3B42" w14:paraId="64ACB8A1" w14:textId="77777777" w:rsidTr="007830FE">
        <w:tc>
          <w:tcPr>
            <w:tcW w:w="500" w:type="pct"/>
          </w:tcPr>
          <w:p w14:paraId="7FE29FE4" w14:textId="77777777" w:rsidR="009B3B42" w:rsidRDefault="009B3B42" w:rsidP="007830FE">
            <w:pPr>
              <w:pStyle w:val="TableText"/>
              <w:jc w:val="center"/>
            </w:pPr>
            <w:r>
              <w:t>B1712</w:t>
            </w:r>
          </w:p>
        </w:tc>
        <w:tc>
          <w:tcPr>
            <w:tcW w:w="500" w:type="pct"/>
          </w:tcPr>
          <w:p w14:paraId="341CE557" w14:textId="77777777" w:rsidR="009B3B42" w:rsidRDefault="009B3B42" w:rsidP="007830FE">
            <w:pPr>
              <w:pStyle w:val="TableText"/>
              <w:jc w:val="center"/>
            </w:pPr>
            <w:r>
              <w:t>2761</w:t>
            </w:r>
          </w:p>
        </w:tc>
        <w:tc>
          <w:tcPr>
            <w:tcW w:w="500" w:type="pct"/>
          </w:tcPr>
          <w:p w14:paraId="539709A7" w14:textId="77777777" w:rsidR="009B3B42" w:rsidRDefault="009B3B42" w:rsidP="007830FE">
            <w:pPr>
              <w:pStyle w:val="TableText"/>
              <w:jc w:val="center"/>
            </w:pPr>
            <w:r>
              <w:t>j</w:t>
            </w:r>
          </w:p>
        </w:tc>
        <w:tc>
          <w:tcPr>
            <w:tcW w:w="1000" w:type="pct"/>
          </w:tcPr>
          <w:p w14:paraId="645A3DB5" w14:textId="77777777" w:rsidR="009B3B42" w:rsidRDefault="009B3B42" w:rsidP="007830FE">
            <w:pPr>
              <w:pStyle w:val="TableText"/>
            </w:pPr>
            <w:r>
              <w:t>Combinazione di carico-286</w:t>
            </w:r>
          </w:p>
        </w:tc>
        <w:tc>
          <w:tcPr>
            <w:tcW w:w="1500" w:type="pct"/>
          </w:tcPr>
          <w:p w14:paraId="74FE3420" w14:textId="77777777" w:rsidR="009B3B42" w:rsidRDefault="009B3B42" w:rsidP="007830FE">
            <w:pPr>
              <w:pStyle w:val="TableText"/>
            </w:pPr>
            <w:r>
              <w:t>Resistenza all'instabilità globale</w:t>
            </w:r>
          </w:p>
        </w:tc>
        <w:tc>
          <w:tcPr>
            <w:tcW w:w="1000" w:type="pct"/>
          </w:tcPr>
          <w:p w14:paraId="572294A1" w14:textId="77777777" w:rsidR="009B3B42" w:rsidRDefault="009B3B42" w:rsidP="007830FE">
            <w:pPr>
              <w:pStyle w:val="TableText"/>
              <w:jc w:val="right"/>
            </w:pPr>
            <w:r>
              <w:t>62.56</w:t>
            </w:r>
          </w:p>
        </w:tc>
      </w:tr>
      <w:tr w:rsidR="009B3B42" w14:paraId="40306024" w14:textId="77777777" w:rsidTr="007830FE">
        <w:tc>
          <w:tcPr>
            <w:tcW w:w="500" w:type="pct"/>
          </w:tcPr>
          <w:p w14:paraId="5133F804" w14:textId="77777777" w:rsidR="009B3B42" w:rsidRDefault="009B3B42" w:rsidP="007830FE">
            <w:pPr>
              <w:pStyle w:val="TableText"/>
              <w:jc w:val="center"/>
            </w:pPr>
            <w:r>
              <w:t>B1865</w:t>
            </w:r>
          </w:p>
        </w:tc>
        <w:tc>
          <w:tcPr>
            <w:tcW w:w="500" w:type="pct"/>
          </w:tcPr>
          <w:p w14:paraId="51BE9123" w14:textId="77777777" w:rsidR="009B3B42" w:rsidRDefault="009B3B42" w:rsidP="007830FE">
            <w:pPr>
              <w:pStyle w:val="TableText"/>
              <w:jc w:val="center"/>
            </w:pPr>
            <w:r>
              <w:t>4902</w:t>
            </w:r>
          </w:p>
        </w:tc>
        <w:tc>
          <w:tcPr>
            <w:tcW w:w="500" w:type="pct"/>
          </w:tcPr>
          <w:p w14:paraId="16D2C3D5" w14:textId="77777777" w:rsidR="009B3B42" w:rsidRDefault="009B3B42" w:rsidP="007830FE">
            <w:pPr>
              <w:pStyle w:val="TableText"/>
              <w:jc w:val="center"/>
            </w:pPr>
            <w:r>
              <w:t>j</w:t>
            </w:r>
          </w:p>
        </w:tc>
        <w:tc>
          <w:tcPr>
            <w:tcW w:w="1000" w:type="pct"/>
          </w:tcPr>
          <w:p w14:paraId="2EAF8D3C" w14:textId="77777777" w:rsidR="009B3B42" w:rsidRDefault="009B3B42" w:rsidP="007830FE">
            <w:pPr>
              <w:pStyle w:val="TableText"/>
            </w:pPr>
            <w:r>
              <w:t>Combinazione di carico-286</w:t>
            </w:r>
          </w:p>
        </w:tc>
        <w:tc>
          <w:tcPr>
            <w:tcW w:w="1500" w:type="pct"/>
          </w:tcPr>
          <w:p w14:paraId="1FC9FBE2" w14:textId="77777777" w:rsidR="009B3B42" w:rsidRDefault="009B3B42" w:rsidP="007830FE">
            <w:pPr>
              <w:pStyle w:val="TableText"/>
            </w:pPr>
            <w:r>
              <w:t>Resistenza all'instabilità globale</w:t>
            </w:r>
          </w:p>
        </w:tc>
        <w:tc>
          <w:tcPr>
            <w:tcW w:w="1000" w:type="pct"/>
          </w:tcPr>
          <w:p w14:paraId="22D0D2B6" w14:textId="77777777" w:rsidR="009B3B42" w:rsidRDefault="009B3B42" w:rsidP="007830FE">
            <w:pPr>
              <w:pStyle w:val="TableText"/>
              <w:jc w:val="right"/>
            </w:pPr>
            <w:r>
              <w:t>62.55</w:t>
            </w:r>
          </w:p>
        </w:tc>
      </w:tr>
      <w:tr w:rsidR="009B3B42" w14:paraId="5D15FC93" w14:textId="77777777" w:rsidTr="007830FE">
        <w:tc>
          <w:tcPr>
            <w:tcW w:w="500" w:type="pct"/>
          </w:tcPr>
          <w:p w14:paraId="1AE51E9F" w14:textId="77777777" w:rsidR="009B3B42" w:rsidRDefault="009B3B42" w:rsidP="007830FE">
            <w:pPr>
              <w:pStyle w:val="TableText"/>
              <w:jc w:val="center"/>
            </w:pPr>
            <w:r>
              <w:t>B1841</w:t>
            </w:r>
          </w:p>
        </w:tc>
        <w:tc>
          <w:tcPr>
            <w:tcW w:w="500" w:type="pct"/>
          </w:tcPr>
          <w:p w14:paraId="62D46F8F" w14:textId="77777777" w:rsidR="009B3B42" w:rsidRDefault="009B3B42" w:rsidP="007830FE">
            <w:pPr>
              <w:pStyle w:val="TableText"/>
              <w:jc w:val="center"/>
            </w:pPr>
            <w:r>
              <w:t>2185</w:t>
            </w:r>
          </w:p>
        </w:tc>
        <w:tc>
          <w:tcPr>
            <w:tcW w:w="500" w:type="pct"/>
          </w:tcPr>
          <w:p w14:paraId="0AC8AAD4" w14:textId="77777777" w:rsidR="009B3B42" w:rsidRDefault="009B3B42" w:rsidP="007830FE">
            <w:pPr>
              <w:pStyle w:val="TableText"/>
              <w:jc w:val="center"/>
            </w:pPr>
            <w:r>
              <w:t>j</w:t>
            </w:r>
          </w:p>
        </w:tc>
        <w:tc>
          <w:tcPr>
            <w:tcW w:w="1000" w:type="pct"/>
          </w:tcPr>
          <w:p w14:paraId="4F4E2D61" w14:textId="77777777" w:rsidR="009B3B42" w:rsidRDefault="009B3B42" w:rsidP="007830FE">
            <w:pPr>
              <w:pStyle w:val="TableText"/>
            </w:pPr>
            <w:r>
              <w:t>Combinazione di carico-286</w:t>
            </w:r>
          </w:p>
        </w:tc>
        <w:tc>
          <w:tcPr>
            <w:tcW w:w="1500" w:type="pct"/>
          </w:tcPr>
          <w:p w14:paraId="052FBC15" w14:textId="77777777" w:rsidR="009B3B42" w:rsidRDefault="009B3B42" w:rsidP="007830FE">
            <w:pPr>
              <w:pStyle w:val="TableText"/>
            </w:pPr>
            <w:r>
              <w:t>Resistenza all'instabilità globale</w:t>
            </w:r>
          </w:p>
        </w:tc>
        <w:tc>
          <w:tcPr>
            <w:tcW w:w="1000" w:type="pct"/>
          </w:tcPr>
          <w:p w14:paraId="134F1CF1" w14:textId="77777777" w:rsidR="009B3B42" w:rsidRDefault="009B3B42" w:rsidP="007830FE">
            <w:pPr>
              <w:pStyle w:val="TableText"/>
              <w:jc w:val="right"/>
            </w:pPr>
            <w:r>
              <w:t>62.55</w:t>
            </w:r>
          </w:p>
        </w:tc>
      </w:tr>
      <w:tr w:rsidR="009B3B42" w14:paraId="2C8DAAD9" w14:textId="77777777" w:rsidTr="007830FE">
        <w:tc>
          <w:tcPr>
            <w:tcW w:w="500" w:type="pct"/>
          </w:tcPr>
          <w:p w14:paraId="2F8787FE" w14:textId="77777777" w:rsidR="009B3B42" w:rsidRDefault="009B3B42" w:rsidP="007830FE">
            <w:pPr>
              <w:pStyle w:val="TableText"/>
              <w:jc w:val="center"/>
            </w:pPr>
            <w:r>
              <w:t>B2237</w:t>
            </w:r>
          </w:p>
        </w:tc>
        <w:tc>
          <w:tcPr>
            <w:tcW w:w="500" w:type="pct"/>
          </w:tcPr>
          <w:p w14:paraId="7D78E706" w14:textId="77777777" w:rsidR="009B3B42" w:rsidRDefault="009B3B42" w:rsidP="007830FE">
            <w:pPr>
              <w:pStyle w:val="TableText"/>
              <w:jc w:val="center"/>
            </w:pPr>
            <w:r>
              <w:t>10006</w:t>
            </w:r>
          </w:p>
        </w:tc>
        <w:tc>
          <w:tcPr>
            <w:tcW w:w="500" w:type="pct"/>
          </w:tcPr>
          <w:p w14:paraId="2243C386" w14:textId="77777777" w:rsidR="009B3B42" w:rsidRDefault="009B3B42" w:rsidP="007830FE">
            <w:pPr>
              <w:pStyle w:val="TableText"/>
              <w:jc w:val="center"/>
            </w:pPr>
            <w:r>
              <w:t>j</w:t>
            </w:r>
          </w:p>
        </w:tc>
        <w:tc>
          <w:tcPr>
            <w:tcW w:w="1000" w:type="pct"/>
          </w:tcPr>
          <w:p w14:paraId="1CB0A65A" w14:textId="77777777" w:rsidR="009B3B42" w:rsidRDefault="009B3B42" w:rsidP="007830FE">
            <w:pPr>
              <w:pStyle w:val="TableText"/>
            </w:pPr>
            <w:r>
              <w:t>Combinazione di carico-286</w:t>
            </w:r>
          </w:p>
        </w:tc>
        <w:tc>
          <w:tcPr>
            <w:tcW w:w="1500" w:type="pct"/>
          </w:tcPr>
          <w:p w14:paraId="3FEA86CA" w14:textId="77777777" w:rsidR="009B3B42" w:rsidRDefault="009B3B42" w:rsidP="007830FE">
            <w:pPr>
              <w:pStyle w:val="TableText"/>
            </w:pPr>
            <w:r>
              <w:t>Resistenza all'instabilità globale</w:t>
            </w:r>
          </w:p>
        </w:tc>
        <w:tc>
          <w:tcPr>
            <w:tcW w:w="1000" w:type="pct"/>
          </w:tcPr>
          <w:p w14:paraId="2341C0C9" w14:textId="77777777" w:rsidR="009B3B42" w:rsidRDefault="009B3B42" w:rsidP="007830FE">
            <w:pPr>
              <w:pStyle w:val="TableText"/>
              <w:jc w:val="right"/>
            </w:pPr>
            <w:r>
              <w:t>62.55</w:t>
            </w:r>
          </w:p>
        </w:tc>
      </w:tr>
      <w:tr w:rsidR="009B3B42" w14:paraId="1328EAD6" w14:textId="77777777" w:rsidTr="007830FE">
        <w:tc>
          <w:tcPr>
            <w:tcW w:w="500" w:type="pct"/>
          </w:tcPr>
          <w:p w14:paraId="51E019C7" w14:textId="77777777" w:rsidR="009B3B42" w:rsidRDefault="009B3B42" w:rsidP="007830FE">
            <w:pPr>
              <w:pStyle w:val="TableText"/>
              <w:jc w:val="center"/>
            </w:pPr>
            <w:r>
              <w:t>B1880</w:t>
            </w:r>
          </w:p>
        </w:tc>
        <w:tc>
          <w:tcPr>
            <w:tcW w:w="500" w:type="pct"/>
          </w:tcPr>
          <w:p w14:paraId="1D49C40E" w14:textId="77777777" w:rsidR="009B3B42" w:rsidRDefault="009B3B42" w:rsidP="007830FE">
            <w:pPr>
              <w:pStyle w:val="TableText"/>
              <w:jc w:val="center"/>
            </w:pPr>
            <w:r>
              <w:t>6802</w:t>
            </w:r>
          </w:p>
        </w:tc>
        <w:tc>
          <w:tcPr>
            <w:tcW w:w="500" w:type="pct"/>
          </w:tcPr>
          <w:p w14:paraId="31F321FB" w14:textId="77777777" w:rsidR="009B3B42" w:rsidRDefault="009B3B42" w:rsidP="007830FE">
            <w:pPr>
              <w:pStyle w:val="TableText"/>
              <w:jc w:val="center"/>
            </w:pPr>
            <w:r>
              <w:t>j</w:t>
            </w:r>
          </w:p>
        </w:tc>
        <w:tc>
          <w:tcPr>
            <w:tcW w:w="1000" w:type="pct"/>
          </w:tcPr>
          <w:p w14:paraId="576B6C4E" w14:textId="77777777" w:rsidR="009B3B42" w:rsidRDefault="009B3B42" w:rsidP="007830FE">
            <w:pPr>
              <w:pStyle w:val="TableText"/>
            </w:pPr>
            <w:r>
              <w:t>Combinazione di carico-286</w:t>
            </w:r>
          </w:p>
        </w:tc>
        <w:tc>
          <w:tcPr>
            <w:tcW w:w="1500" w:type="pct"/>
          </w:tcPr>
          <w:p w14:paraId="4F26C92C" w14:textId="77777777" w:rsidR="009B3B42" w:rsidRDefault="009B3B42" w:rsidP="007830FE">
            <w:pPr>
              <w:pStyle w:val="TableText"/>
            </w:pPr>
            <w:r>
              <w:t>Resistenza all'instabilità globale</w:t>
            </w:r>
          </w:p>
        </w:tc>
        <w:tc>
          <w:tcPr>
            <w:tcW w:w="1000" w:type="pct"/>
          </w:tcPr>
          <w:p w14:paraId="1E0078D9" w14:textId="77777777" w:rsidR="009B3B42" w:rsidRDefault="009B3B42" w:rsidP="007830FE">
            <w:pPr>
              <w:pStyle w:val="TableText"/>
              <w:jc w:val="right"/>
            </w:pPr>
            <w:r>
              <w:t>62.54</w:t>
            </w:r>
          </w:p>
        </w:tc>
      </w:tr>
      <w:tr w:rsidR="009B3B42" w14:paraId="255D23D0" w14:textId="77777777" w:rsidTr="007830FE">
        <w:tc>
          <w:tcPr>
            <w:tcW w:w="500" w:type="pct"/>
          </w:tcPr>
          <w:p w14:paraId="23C5CA97" w14:textId="77777777" w:rsidR="009B3B42" w:rsidRDefault="009B3B42" w:rsidP="007830FE">
            <w:pPr>
              <w:pStyle w:val="TableText"/>
              <w:jc w:val="center"/>
            </w:pPr>
            <w:r>
              <w:t>B1700</w:t>
            </w:r>
          </w:p>
        </w:tc>
        <w:tc>
          <w:tcPr>
            <w:tcW w:w="500" w:type="pct"/>
          </w:tcPr>
          <w:p w14:paraId="75F9DB31" w14:textId="77777777" w:rsidR="009B3B42" w:rsidRDefault="009B3B42" w:rsidP="007830FE">
            <w:pPr>
              <w:pStyle w:val="TableText"/>
              <w:jc w:val="center"/>
            </w:pPr>
            <w:r>
              <w:t>1416</w:t>
            </w:r>
          </w:p>
        </w:tc>
        <w:tc>
          <w:tcPr>
            <w:tcW w:w="500" w:type="pct"/>
          </w:tcPr>
          <w:p w14:paraId="0D5AECED" w14:textId="77777777" w:rsidR="009B3B42" w:rsidRDefault="009B3B42" w:rsidP="007830FE">
            <w:pPr>
              <w:pStyle w:val="TableText"/>
              <w:jc w:val="center"/>
            </w:pPr>
            <w:r>
              <w:t>j</w:t>
            </w:r>
          </w:p>
        </w:tc>
        <w:tc>
          <w:tcPr>
            <w:tcW w:w="1000" w:type="pct"/>
          </w:tcPr>
          <w:p w14:paraId="743FF8F7" w14:textId="77777777" w:rsidR="009B3B42" w:rsidRDefault="009B3B42" w:rsidP="007830FE">
            <w:pPr>
              <w:pStyle w:val="TableText"/>
            </w:pPr>
            <w:r>
              <w:t>Combinazione di carico-286</w:t>
            </w:r>
          </w:p>
        </w:tc>
        <w:tc>
          <w:tcPr>
            <w:tcW w:w="1500" w:type="pct"/>
          </w:tcPr>
          <w:p w14:paraId="553F16C3" w14:textId="77777777" w:rsidR="009B3B42" w:rsidRDefault="009B3B42" w:rsidP="007830FE">
            <w:pPr>
              <w:pStyle w:val="TableText"/>
            </w:pPr>
            <w:r>
              <w:t>Resistenza all'instabilità globale</w:t>
            </w:r>
          </w:p>
        </w:tc>
        <w:tc>
          <w:tcPr>
            <w:tcW w:w="1000" w:type="pct"/>
          </w:tcPr>
          <w:p w14:paraId="70591A91" w14:textId="77777777" w:rsidR="009B3B42" w:rsidRDefault="009B3B42" w:rsidP="007830FE">
            <w:pPr>
              <w:pStyle w:val="TableText"/>
              <w:jc w:val="right"/>
            </w:pPr>
            <w:r>
              <w:t>62.37</w:t>
            </w:r>
          </w:p>
        </w:tc>
      </w:tr>
      <w:tr w:rsidR="009B3B42" w14:paraId="194AFE81" w14:textId="77777777" w:rsidTr="007830FE">
        <w:tc>
          <w:tcPr>
            <w:tcW w:w="500" w:type="pct"/>
          </w:tcPr>
          <w:p w14:paraId="0133B536" w14:textId="77777777" w:rsidR="009B3B42" w:rsidRDefault="009B3B42" w:rsidP="007830FE">
            <w:pPr>
              <w:pStyle w:val="TableText"/>
              <w:jc w:val="center"/>
            </w:pPr>
            <w:r>
              <w:t>B1688</w:t>
            </w:r>
          </w:p>
        </w:tc>
        <w:tc>
          <w:tcPr>
            <w:tcW w:w="500" w:type="pct"/>
          </w:tcPr>
          <w:p w14:paraId="37BB9982" w14:textId="77777777" w:rsidR="009B3B42" w:rsidRDefault="009B3B42" w:rsidP="007830FE">
            <w:pPr>
              <w:pStyle w:val="TableText"/>
              <w:jc w:val="center"/>
            </w:pPr>
            <w:r>
              <w:t>263</w:t>
            </w:r>
          </w:p>
        </w:tc>
        <w:tc>
          <w:tcPr>
            <w:tcW w:w="500" w:type="pct"/>
          </w:tcPr>
          <w:p w14:paraId="32FCCF3E" w14:textId="77777777" w:rsidR="009B3B42" w:rsidRDefault="009B3B42" w:rsidP="007830FE">
            <w:pPr>
              <w:pStyle w:val="TableText"/>
              <w:jc w:val="center"/>
            </w:pPr>
            <w:r>
              <w:t>j</w:t>
            </w:r>
          </w:p>
        </w:tc>
        <w:tc>
          <w:tcPr>
            <w:tcW w:w="1000" w:type="pct"/>
          </w:tcPr>
          <w:p w14:paraId="27A7599D" w14:textId="77777777" w:rsidR="009B3B42" w:rsidRDefault="009B3B42" w:rsidP="007830FE">
            <w:pPr>
              <w:pStyle w:val="TableText"/>
            </w:pPr>
            <w:r>
              <w:t>Combinazione di carico-286</w:t>
            </w:r>
          </w:p>
        </w:tc>
        <w:tc>
          <w:tcPr>
            <w:tcW w:w="1500" w:type="pct"/>
          </w:tcPr>
          <w:p w14:paraId="5A259893" w14:textId="77777777" w:rsidR="009B3B42" w:rsidRDefault="009B3B42" w:rsidP="007830FE">
            <w:pPr>
              <w:pStyle w:val="TableText"/>
            </w:pPr>
            <w:r>
              <w:t>Resistenza all'instabilità globale</w:t>
            </w:r>
          </w:p>
        </w:tc>
        <w:tc>
          <w:tcPr>
            <w:tcW w:w="1000" w:type="pct"/>
          </w:tcPr>
          <w:p w14:paraId="6F5B369C" w14:textId="77777777" w:rsidR="009B3B42" w:rsidRDefault="009B3B42" w:rsidP="007830FE">
            <w:pPr>
              <w:pStyle w:val="TableText"/>
              <w:jc w:val="right"/>
            </w:pPr>
            <w:r>
              <w:t>62.36</w:t>
            </w:r>
          </w:p>
        </w:tc>
      </w:tr>
      <w:tr w:rsidR="009B3B42" w14:paraId="7127547D" w14:textId="77777777" w:rsidTr="007830FE">
        <w:tc>
          <w:tcPr>
            <w:tcW w:w="500" w:type="pct"/>
          </w:tcPr>
          <w:p w14:paraId="6D1249D7" w14:textId="77777777" w:rsidR="009B3B42" w:rsidRDefault="009B3B42" w:rsidP="007830FE">
            <w:pPr>
              <w:pStyle w:val="TableText"/>
              <w:jc w:val="center"/>
            </w:pPr>
            <w:r>
              <w:t>B2507</w:t>
            </w:r>
          </w:p>
        </w:tc>
        <w:tc>
          <w:tcPr>
            <w:tcW w:w="500" w:type="pct"/>
          </w:tcPr>
          <w:p w14:paraId="71A7B909" w14:textId="77777777" w:rsidR="009B3B42" w:rsidRDefault="009B3B42" w:rsidP="007830FE">
            <w:pPr>
              <w:pStyle w:val="TableText"/>
              <w:jc w:val="center"/>
            </w:pPr>
            <w:r>
              <w:t>12760</w:t>
            </w:r>
          </w:p>
        </w:tc>
        <w:tc>
          <w:tcPr>
            <w:tcW w:w="500" w:type="pct"/>
          </w:tcPr>
          <w:p w14:paraId="4A7278E4" w14:textId="77777777" w:rsidR="009B3B42" w:rsidRDefault="009B3B42" w:rsidP="007830FE">
            <w:pPr>
              <w:pStyle w:val="TableText"/>
              <w:jc w:val="center"/>
            </w:pPr>
            <w:r>
              <w:t>j</w:t>
            </w:r>
          </w:p>
        </w:tc>
        <w:tc>
          <w:tcPr>
            <w:tcW w:w="1000" w:type="pct"/>
          </w:tcPr>
          <w:p w14:paraId="2494AEF4" w14:textId="77777777" w:rsidR="009B3B42" w:rsidRDefault="009B3B42" w:rsidP="007830FE">
            <w:pPr>
              <w:pStyle w:val="TableText"/>
            </w:pPr>
            <w:r>
              <w:t>Combinazione di carico-565</w:t>
            </w:r>
          </w:p>
        </w:tc>
        <w:tc>
          <w:tcPr>
            <w:tcW w:w="1500" w:type="pct"/>
          </w:tcPr>
          <w:p w14:paraId="77087E3C" w14:textId="77777777" w:rsidR="009B3B42" w:rsidRDefault="009B3B42" w:rsidP="007830FE">
            <w:pPr>
              <w:pStyle w:val="TableText"/>
            </w:pPr>
            <w:r>
              <w:t>Resistenza all'instabilità globale</w:t>
            </w:r>
          </w:p>
        </w:tc>
        <w:tc>
          <w:tcPr>
            <w:tcW w:w="1000" w:type="pct"/>
          </w:tcPr>
          <w:p w14:paraId="1BDFBB76" w14:textId="77777777" w:rsidR="009B3B42" w:rsidRDefault="009B3B42" w:rsidP="007830FE">
            <w:pPr>
              <w:pStyle w:val="TableText"/>
              <w:jc w:val="right"/>
            </w:pPr>
            <w:r>
              <w:t>62.20</w:t>
            </w:r>
          </w:p>
        </w:tc>
      </w:tr>
      <w:tr w:rsidR="009B3B42" w14:paraId="471CD5C9" w14:textId="77777777" w:rsidTr="007830FE">
        <w:tc>
          <w:tcPr>
            <w:tcW w:w="500" w:type="pct"/>
          </w:tcPr>
          <w:p w14:paraId="0CE12936" w14:textId="77777777" w:rsidR="009B3B42" w:rsidRDefault="009B3B42" w:rsidP="007830FE">
            <w:pPr>
              <w:pStyle w:val="TableText"/>
              <w:jc w:val="center"/>
            </w:pPr>
            <w:r>
              <w:t>B1823</w:t>
            </w:r>
          </w:p>
        </w:tc>
        <w:tc>
          <w:tcPr>
            <w:tcW w:w="500" w:type="pct"/>
          </w:tcPr>
          <w:p w14:paraId="34F6C260" w14:textId="77777777" w:rsidR="009B3B42" w:rsidRDefault="009B3B42" w:rsidP="007830FE">
            <w:pPr>
              <w:pStyle w:val="TableText"/>
              <w:jc w:val="center"/>
            </w:pPr>
            <w:r>
              <w:t>426</w:t>
            </w:r>
          </w:p>
        </w:tc>
        <w:tc>
          <w:tcPr>
            <w:tcW w:w="500" w:type="pct"/>
          </w:tcPr>
          <w:p w14:paraId="798BBAD5" w14:textId="77777777" w:rsidR="009B3B42" w:rsidRDefault="009B3B42" w:rsidP="007830FE">
            <w:pPr>
              <w:pStyle w:val="TableText"/>
              <w:jc w:val="center"/>
            </w:pPr>
            <w:r>
              <w:t>j</w:t>
            </w:r>
          </w:p>
        </w:tc>
        <w:tc>
          <w:tcPr>
            <w:tcW w:w="1000" w:type="pct"/>
          </w:tcPr>
          <w:p w14:paraId="008B750B" w14:textId="77777777" w:rsidR="009B3B42" w:rsidRDefault="009B3B42" w:rsidP="007830FE">
            <w:pPr>
              <w:pStyle w:val="TableText"/>
            </w:pPr>
            <w:r>
              <w:t>Combinazione di carico-565</w:t>
            </w:r>
          </w:p>
        </w:tc>
        <w:tc>
          <w:tcPr>
            <w:tcW w:w="1500" w:type="pct"/>
          </w:tcPr>
          <w:p w14:paraId="0115DD9F" w14:textId="77777777" w:rsidR="009B3B42" w:rsidRDefault="009B3B42" w:rsidP="007830FE">
            <w:pPr>
              <w:pStyle w:val="TableText"/>
            </w:pPr>
            <w:r>
              <w:t>Resistenza all'instabilità globale</w:t>
            </w:r>
          </w:p>
        </w:tc>
        <w:tc>
          <w:tcPr>
            <w:tcW w:w="1000" w:type="pct"/>
          </w:tcPr>
          <w:p w14:paraId="3EE3E033" w14:textId="77777777" w:rsidR="009B3B42" w:rsidRDefault="009B3B42" w:rsidP="007830FE">
            <w:pPr>
              <w:pStyle w:val="TableText"/>
              <w:jc w:val="right"/>
            </w:pPr>
            <w:r>
              <w:t>62.19</w:t>
            </w:r>
          </w:p>
        </w:tc>
      </w:tr>
      <w:tr w:rsidR="009B3B42" w14:paraId="261565F4" w14:textId="77777777" w:rsidTr="007830FE">
        <w:tc>
          <w:tcPr>
            <w:tcW w:w="500" w:type="pct"/>
          </w:tcPr>
          <w:p w14:paraId="384255AA" w14:textId="77777777" w:rsidR="009B3B42" w:rsidRDefault="009B3B42" w:rsidP="007830FE">
            <w:pPr>
              <w:pStyle w:val="TableText"/>
              <w:jc w:val="center"/>
            </w:pPr>
            <w:r>
              <w:t>B1754</w:t>
            </w:r>
          </w:p>
        </w:tc>
        <w:tc>
          <w:tcPr>
            <w:tcW w:w="500" w:type="pct"/>
          </w:tcPr>
          <w:p w14:paraId="63DD25D6" w14:textId="77777777" w:rsidR="009B3B42" w:rsidRDefault="009B3B42" w:rsidP="007830FE">
            <w:pPr>
              <w:pStyle w:val="TableText"/>
              <w:jc w:val="center"/>
            </w:pPr>
            <w:r>
              <w:t>7695</w:t>
            </w:r>
          </w:p>
        </w:tc>
        <w:tc>
          <w:tcPr>
            <w:tcW w:w="500" w:type="pct"/>
          </w:tcPr>
          <w:p w14:paraId="36015CBB" w14:textId="77777777" w:rsidR="009B3B42" w:rsidRDefault="009B3B42" w:rsidP="007830FE">
            <w:pPr>
              <w:pStyle w:val="TableText"/>
              <w:jc w:val="center"/>
            </w:pPr>
            <w:r>
              <w:t>j</w:t>
            </w:r>
          </w:p>
        </w:tc>
        <w:tc>
          <w:tcPr>
            <w:tcW w:w="1000" w:type="pct"/>
          </w:tcPr>
          <w:p w14:paraId="6D4F518A" w14:textId="77777777" w:rsidR="009B3B42" w:rsidRDefault="009B3B42" w:rsidP="007830FE">
            <w:pPr>
              <w:pStyle w:val="TableText"/>
            </w:pPr>
            <w:r>
              <w:t>Combinazione di carico-565</w:t>
            </w:r>
          </w:p>
        </w:tc>
        <w:tc>
          <w:tcPr>
            <w:tcW w:w="1500" w:type="pct"/>
          </w:tcPr>
          <w:p w14:paraId="16F812A5" w14:textId="77777777" w:rsidR="009B3B42" w:rsidRDefault="009B3B42" w:rsidP="007830FE">
            <w:pPr>
              <w:pStyle w:val="TableText"/>
            </w:pPr>
            <w:r>
              <w:t>Resistenza all'instabilità globale</w:t>
            </w:r>
          </w:p>
        </w:tc>
        <w:tc>
          <w:tcPr>
            <w:tcW w:w="1000" w:type="pct"/>
          </w:tcPr>
          <w:p w14:paraId="45F012FE" w14:textId="77777777" w:rsidR="009B3B42" w:rsidRDefault="009B3B42" w:rsidP="007830FE">
            <w:pPr>
              <w:pStyle w:val="TableText"/>
              <w:jc w:val="right"/>
            </w:pPr>
            <w:r>
              <w:t>62.19</w:t>
            </w:r>
          </w:p>
        </w:tc>
      </w:tr>
      <w:tr w:rsidR="009B3B42" w14:paraId="3E01D01A" w14:textId="77777777" w:rsidTr="007830FE">
        <w:tc>
          <w:tcPr>
            <w:tcW w:w="500" w:type="pct"/>
          </w:tcPr>
          <w:p w14:paraId="1DF506A7" w14:textId="77777777" w:rsidR="009B3B42" w:rsidRDefault="009B3B42" w:rsidP="007830FE">
            <w:pPr>
              <w:pStyle w:val="TableText"/>
              <w:jc w:val="center"/>
            </w:pPr>
            <w:r>
              <w:t>B1952</w:t>
            </w:r>
          </w:p>
        </w:tc>
        <w:tc>
          <w:tcPr>
            <w:tcW w:w="500" w:type="pct"/>
          </w:tcPr>
          <w:p w14:paraId="5C0CF34E" w14:textId="77777777" w:rsidR="009B3B42" w:rsidRDefault="009B3B42" w:rsidP="007830FE">
            <w:pPr>
              <w:pStyle w:val="TableText"/>
              <w:jc w:val="center"/>
            </w:pPr>
            <w:r>
              <w:t>13051</w:t>
            </w:r>
          </w:p>
        </w:tc>
        <w:tc>
          <w:tcPr>
            <w:tcW w:w="500" w:type="pct"/>
          </w:tcPr>
          <w:p w14:paraId="77DEF1D7" w14:textId="77777777" w:rsidR="009B3B42" w:rsidRDefault="009B3B42" w:rsidP="007830FE">
            <w:pPr>
              <w:pStyle w:val="TableText"/>
              <w:jc w:val="center"/>
            </w:pPr>
            <w:r>
              <w:t>j</w:t>
            </w:r>
          </w:p>
        </w:tc>
        <w:tc>
          <w:tcPr>
            <w:tcW w:w="1000" w:type="pct"/>
          </w:tcPr>
          <w:p w14:paraId="3EF0C4A2" w14:textId="77777777" w:rsidR="009B3B42" w:rsidRDefault="009B3B42" w:rsidP="007830FE">
            <w:pPr>
              <w:pStyle w:val="TableText"/>
            </w:pPr>
            <w:r>
              <w:t>Combinazione di carico-565</w:t>
            </w:r>
          </w:p>
        </w:tc>
        <w:tc>
          <w:tcPr>
            <w:tcW w:w="1500" w:type="pct"/>
          </w:tcPr>
          <w:p w14:paraId="35B45AB0" w14:textId="77777777" w:rsidR="009B3B42" w:rsidRDefault="009B3B42" w:rsidP="007830FE">
            <w:pPr>
              <w:pStyle w:val="TableText"/>
            </w:pPr>
            <w:r>
              <w:t>Resistenza all'instabilità globale</w:t>
            </w:r>
          </w:p>
        </w:tc>
        <w:tc>
          <w:tcPr>
            <w:tcW w:w="1000" w:type="pct"/>
          </w:tcPr>
          <w:p w14:paraId="6307D1A0" w14:textId="77777777" w:rsidR="009B3B42" w:rsidRDefault="009B3B42" w:rsidP="007830FE">
            <w:pPr>
              <w:pStyle w:val="TableText"/>
              <w:jc w:val="right"/>
            </w:pPr>
            <w:r>
              <w:t>62.14</w:t>
            </w:r>
          </w:p>
        </w:tc>
      </w:tr>
      <w:tr w:rsidR="009B3B42" w14:paraId="3F7FAD23" w14:textId="77777777" w:rsidTr="007830FE">
        <w:tc>
          <w:tcPr>
            <w:tcW w:w="500" w:type="pct"/>
          </w:tcPr>
          <w:p w14:paraId="66993B47" w14:textId="77777777" w:rsidR="009B3B42" w:rsidRDefault="009B3B42" w:rsidP="007830FE">
            <w:pPr>
              <w:pStyle w:val="TableText"/>
              <w:jc w:val="center"/>
            </w:pPr>
            <w:r>
              <w:t>B1742</w:t>
            </w:r>
          </w:p>
        </w:tc>
        <w:tc>
          <w:tcPr>
            <w:tcW w:w="500" w:type="pct"/>
          </w:tcPr>
          <w:p w14:paraId="1F83F7B9" w14:textId="77777777" w:rsidR="009B3B42" w:rsidRDefault="009B3B42" w:rsidP="007830FE">
            <w:pPr>
              <w:pStyle w:val="TableText"/>
              <w:jc w:val="center"/>
            </w:pPr>
            <w:r>
              <w:t>6259</w:t>
            </w:r>
          </w:p>
        </w:tc>
        <w:tc>
          <w:tcPr>
            <w:tcW w:w="500" w:type="pct"/>
          </w:tcPr>
          <w:p w14:paraId="24C34163" w14:textId="77777777" w:rsidR="009B3B42" w:rsidRDefault="009B3B42" w:rsidP="007830FE">
            <w:pPr>
              <w:pStyle w:val="TableText"/>
              <w:jc w:val="center"/>
            </w:pPr>
            <w:r>
              <w:t>j</w:t>
            </w:r>
          </w:p>
        </w:tc>
        <w:tc>
          <w:tcPr>
            <w:tcW w:w="1000" w:type="pct"/>
          </w:tcPr>
          <w:p w14:paraId="71B029E2" w14:textId="77777777" w:rsidR="009B3B42" w:rsidRDefault="009B3B42" w:rsidP="007830FE">
            <w:pPr>
              <w:pStyle w:val="TableText"/>
            </w:pPr>
            <w:r>
              <w:t>Combinazione di carico-542</w:t>
            </w:r>
          </w:p>
        </w:tc>
        <w:tc>
          <w:tcPr>
            <w:tcW w:w="1500" w:type="pct"/>
          </w:tcPr>
          <w:p w14:paraId="0E43C8C7" w14:textId="77777777" w:rsidR="009B3B42" w:rsidRDefault="009B3B42" w:rsidP="007830FE">
            <w:pPr>
              <w:pStyle w:val="TableText"/>
            </w:pPr>
            <w:r>
              <w:t>Resistenza all'instabilità globale</w:t>
            </w:r>
          </w:p>
        </w:tc>
        <w:tc>
          <w:tcPr>
            <w:tcW w:w="1000" w:type="pct"/>
          </w:tcPr>
          <w:p w14:paraId="597A2F91" w14:textId="77777777" w:rsidR="009B3B42" w:rsidRDefault="009B3B42" w:rsidP="007830FE">
            <w:pPr>
              <w:pStyle w:val="TableText"/>
              <w:jc w:val="right"/>
            </w:pPr>
            <w:r>
              <w:t>62.07</w:t>
            </w:r>
          </w:p>
        </w:tc>
      </w:tr>
      <w:tr w:rsidR="009B3B42" w14:paraId="57B25077" w14:textId="77777777" w:rsidTr="007830FE">
        <w:tc>
          <w:tcPr>
            <w:tcW w:w="500" w:type="pct"/>
          </w:tcPr>
          <w:p w14:paraId="2021DAEE" w14:textId="77777777" w:rsidR="009B3B42" w:rsidRDefault="009B3B42" w:rsidP="007830FE">
            <w:pPr>
              <w:pStyle w:val="TableText"/>
              <w:jc w:val="center"/>
            </w:pPr>
            <w:r>
              <w:t>B2276</w:t>
            </w:r>
          </w:p>
        </w:tc>
        <w:tc>
          <w:tcPr>
            <w:tcW w:w="500" w:type="pct"/>
          </w:tcPr>
          <w:p w14:paraId="4DD88D50" w14:textId="77777777" w:rsidR="009B3B42" w:rsidRDefault="009B3B42" w:rsidP="007830FE">
            <w:pPr>
              <w:pStyle w:val="TableText"/>
              <w:jc w:val="center"/>
            </w:pPr>
            <w:r>
              <w:t>1674</w:t>
            </w:r>
          </w:p>
        </w:tc>
        <w:tc>
          <w:tcPr>
            <w:tcW w:w="500" w:type="pct"/>
          </w:tcPr>
          <w:p w14:paraId="07B22064" w14:textId="77777777" w:rsidR="009B3B42" w:rsidRDefault="009B3B42" w:rsidP="007830FE">
            <w:pPr>
              <w:pStyle w:val="TableText"/>
              <w:jc w:val="center"/>
            </w:pPr>
            <w:r>
              <w:t>j</w:t>
            </w:r>
          </w:p>
        </w:tc>
        <w:tc>
          <w:tcPr>
            <w:tcW w:w="1000" w:type="pct"/>
          </w:tcPr>
          <w:p w14:paraId="57914623" w14:textId="77777777" w:rsidR="009B3B42" w:rsidRDefault="009B3B42" w:rsidP="007830FE">
            <w:pPr>
              <w:pStyle w:val="TableText"/>
            </w:pPr>
            <w:r>
              <w:t>Combinazione di carico-566</w:t>
            </w:r>
          </w:p>
        </w:tc>
        <w:tc>
          <w:tcPr>
            <w:tcW w:w="1500" w:type="pct"/>
          </w:tcPr>
          <w:p w14:paraId="7B3C9430" w14:textId="77777777" w:rsidR="009B3B42" w:rsidRDefault="009B3B42" w:rsidP="007830FE">
            <w:pPr>
              <w:pStyle w:val="TableText"/>
            </w:pPr>
            <w:r>
              <w:t>Resistenza all'instabilità globale</w:t>
            </w:r>
          </w:p>
        </w:tc>
        <w:tc>
          <w:tcPr>
            <w:tcW w:w="1000" w:type="pct"/>
          </w:tcPr>
          <w:p w14:paraId="5E0DEFB8" w14:textId="77777777" w:rsidR="009B3B42" w:rsidRDefault="009B3B42" w:rsidP="007830FE">
            <w:pPr>
              <w:pStyle w:val="TableText"/>
              <w:jc w:val="right"/>
            </w:pPr>
            <w:r>
              <w:t>61.65</w:t>
            </w:r>
          </w:p>
        </w:tc>
      </w:tr>
      <w:tr w:rsidR="009B3B42" w14:paraId="20116DDA" w14:textId="77777777" w:rsidTr="007830FE">
        <w:tc>
          <w:tcPr>
            <w:tcW w:w="500" w:type="pct"/>
          </w:tcPr>
          <w:p w14:paraId="6EC5D146" w14:textId="77777777" w:rsidR="009B3B42" w:rsidRDefault="009B3B42" w:rsidP="007830FE">
            <w:pPr>
              <w:pStyle w:val="TableText"/>
              <w:jc w:val="center"/>
            </w:pPr>
            <w:r>
              <w:t>B2333</w:t>
            </w:r>
          </w:p>
        </w:tc>
        <w:tc>
          <w:tcPr>
            <w:tcW w:w="500" w:type="pct"/>
          </w:tcPr>
          <w:p w14:paraId="35FA67C9" w14:textId="77777777" w:rsidR="009B3B42" w:rsidRDefault="009B3B42" w:rsidP="007830FE">
            <w:pPr>
              <w:pStyle w:val="TableText"/>
              <w:jc w:val="center"/>
            </w:pPr>
            <w:r>
              <w:t>7211</w:t>
            </w:r>
          </w:p>
        </w:tc>
        <w:tc>
          <w:tcPr>
            <w:tcW w:w="500" w:type="pct"/>
          </w:tcPr>
          <w:p w14:paraId="626C5F83" w14:textId="77777777" w:rsidR="009B3B42" w:rsidRDefault="009B3B42" w:rsidP="007830FE">
            <w:pPr>
              <w:pStyle w:val="TableText"/>
              <w:jc w:val="center"/>
            </w:pPr>
            <w:r>
              <w:t>j</w:t>
            </w:r>
          </w:p>
        </w:tc>
        <w:tc>
          <w:tcPr>
            <w:tcW w:w="1000" w:type="pct"/>
          </w:tcPr>
          <w:p w14:paraId="72990818" w14:textId="77777777" w:rsidR="009B3B42" w:rsidRDefault="009B3B42" w:rsidP="007830FE">
            <w:pPr>
              <w:pStyle w:val="TableText"/>
            </w:pPr>
            <w:r>
              <w:t>Combinazione di carico-566</w:t>
            </w:r>
          </w:p>
        </w:tc>
        <w:tc>
          <w:tcPr>
            <w:tcW w:w="1500" w:type="pct"/>
          </w:tcPr>
          <w:p w14:paraId="73D862F2" w14:textId="77777777" w:rsidR="009B3B42" w:rsidRDefault="009B3B42" w:rsidP="007830FE">
            <w:pPr>
              <w:pStyle w:val="TableText"/>
            </w:pPr>
            <w:r>
              <w:t>Resistenza all'instabilità globale</w:t>
            </w:r>
          </w:p>
        </w:tc>
        <w:tc>
          <w:tcPr>
            <w:tcW w:w="1000" w:type="pct"/>
          </w:tcPr>
          <w:p w14:paraId="4F58E336" w14:textId="77777777" w:rsidR="009B3B42" w:rsidRDefault="009B3B42" w:rsidP="007830FE">
            <w:pPr>
              <w:pStyle w:val="TableText"/>
              <w:jc w:val="right"/>
            </w:pPr>
            <w:r>
              <w:t>61.65</w:t>
            </w:r>
          </w:p>
        </w:tc>
      </w:tr>
      <w:tr w:rsidR="009B3B42" w14:paraId="6E883C35" w14:textId="77777777" w:rsidTr="007830FE">
        <w:tc>
          <w:tcPr>
            <w:tcW w:w="500" w:type="pct"/>
          </w:tcPr>
          <w:p w14:paraId="57B018DD" w14:textId="77777777" w:rsidR="009B3B42" w:rsidRDefault="009B3B42" w:rsidP="007830FE">
            <w:pPr>
              <w:pStyle w:val="TableText"/>
              <w:jc w:val="center"/>
            </w:pPr>
            <w:r>
              <w:t>B2381</w:t>
            </w:r>
          </w:p>
        </w:tc>
        <w:tc>
          <w:tcPr>
            <w:tcW w:w="500" w:type="pct"/>
          </w:tcPr>
          <w:p w14:paraId="19B6B9DE" w14:textId="77777777" w:rsidR="009B3B42" w:rsidRDefault="009B3B42" w:rsidP="007830FE">
            <w:pPr>
              <w:pStyle w:val="TableText"/>
              <w:jc w:val="center"/>
            </w:pPr>
            <w:r>
              <w:t>12539</w:t>
            </w:r>
          </w:p>
        </w:tc>
        <w:tc>
          <w:tcPr>
            <w:tcW w:w="500" w:type="pct"/>
          </w:tcPr>
          <w:p w14:paraId="12053C7D" w14:textId="77777777" w:rsidR="009B3B42" w:rsidRDefault="009B3B42" w:rsidP="007830FE">
            <w:pPr>
              <w:pStyle w:val="TableText"/>
              <w:jc w:val="center"/>
            </w:pPr>
            <w:r>
              <w:t>j</w:t>
            </w:r>
          </w:p>
        </w:tc>
        <w:tc>
          <w:tcPr>
            <w:tcW w:w="1000" w:type="pct"/>
          </w:tcPr>
          <w:p w14:paraId="6DEE3BC8" w14:textId="77777777" w:rsidR="009B3B42" w:rsidRDefault="009B3B42" w:rsidP="007830FE">
            <w:pPr>
              <w:pStyle w:val="TableText"/>
            </w:pPr>
            <w:r>
              <w:t>Combinazione di carico-566</w:t>
            </w:r>
          </w:p>
        </w:tc>
        <w:tc>
          <w:tcPr>
            <w:tcW w:w="1500" w:type="pct"/>
          </w:tcPr>
          <w:p w14:paraId="67786695" w14:textId="77777777" w:rsidR="009B3B42" w:rsidRDefault="009B3B42" w:rsidP="007830FE">
            <w:pPr>
              <w:pStyle w:val="TableText"/>
            </w:pPr>
            <w:r>
              <w:t>Resistenza all'instabilità globale</w:t>
            </w:r>
          </w:p>
        </w:tc>
        <w:tc>
          <w:tcPr>
            <w:tcW w:w="1000" w:type="pct"/>
          </w:tcPr>
          <w:p w14:paraId="110456F2" w14:textId="77777777" w:rsidR="009B3B42" w:rsidRDefault="009B3B42" w:rsidP="007830FE">
            <w:pPr>
              <w:pStyle w:val="TableText"/>
              <w:jc w:val="right"/>
            </w:pPr>
            <w:r>
              <w:t>61.64</w:t>
            </w:r>
          </w:p>
        </w:tc>
      </w:tr>
      <w:tr w:rsidR="009B3B42" w14:paraId="272FFCE3" w14:textId="77777777" w:rsidTr="007830FE">
        <w:tc>
          <w:tcPr>
            <w:tcW w:w="500" w:type="pct"/>
          </w:tcPr>
          <w:p w14:paraId="7B7AA33A" w14:textId="77777777" w:rsidR="009B3B42" w:rsidRDefault="009B3B42" w:rsidP="007830FE">
            <w:pPr>
              <w:pStyle w:val="TableText"/>
              <w:jc w:val="center"/>
            </w:pPr>
            <w:r>
              <w:t>B1874</w:t>
            </w:r>
          </w:p>
        </w:tc>
        <w:tc>
          <w:tcPr>
            <w:tcW w:w="500" w:type="pct"/>
          </w:tcPr>
          <w:p w14:paraId="2AD4F084" w14:textId="77777777" w:rsidR="009B3B42" w:rsidRDefault="009B3B42" w:rsidP="007830FE">
            <w:pPr>
              <w:pStyle w:val="TableText"/>
              <w:jc w:val="center"/>
            </w:pPr>
            <w:r>
              <w:t>6014</w:t>
            </w:r>
          </w:p>
        </w:tc>
        <w:tc>
          <w:tcPr>
            <w:tcW w:w="500" w:type="pct"/>
          </w:tcPr>
          <w:p w14:paraId="461BC8F3" w14:textId="77777777" w:rsidR="009B3B42" w:rsidRDefault="009B3B42" w:rsidP="007830FE">
            <w:pPr>
              <w:pStyle w:val="TableText"/>
              <w:jc w:val="center"/>
            </w:pPr>
            <w:r>
              <w:t>j</w:t>
            </w:r>
          </w:p>
        </w:tc>
        <w:tc>
          <w:tcPr>
            <w:tcW w:w="1000" w:type="pct"/>
          </w:tcPr>
          <w:p w14:paraId="32F8F9AE" w14:textId="77777777" w:rsidR="009B3B42" w:rsidRDefault="009B3B42" w:rsidP="007830FE">
            <w:pPr>
              <w:pStyle w:val="TableText"/>
            </w:pPr>
            <w:r>
              <w:t>Combinazione di carico-565</w:t>
            </w:r>
          </w:p>
        </w:tc>
        <w:tc>
          <w:tcPr>
            <w:tcW w:w="1500" w:type="pct"/>
          </w:tcPr>
          <w:p w14:paraId="148F552A" w14:textId="77777777" w:rsidR="009B3B42" w:rsidRDefault="009B3B42" w:rsidP="007830FE">
            <w:pPr>
              <w:pStyle w:val="TableText"/>
            </w:pPr>
            <w:r>
              <w:t>Resistenza all'instabilità globale</w:t>
            </w:r>
          </w:p>
        </w:tc>
        <w:tc>
          <w:tcPr>
            <w:tcW w:w="1000" w:type="pct"/>
          </w:tcPr>
          <w:p w14:paraId="59C2F4A3" w14:textId="77777777" w:rsidR="009B3B42" w:rsidRDefault="009B3B42" w:rsidP="007830FE">
            <w:pPr>
              <w:pStyle w:val="TableText"/>
              <w:jc w:val="right"/>
            </w:pPr>
            <w:r>
              <w:t>61.61</w:t>
            </w:r>
          </w:p>
        </w:tc>
      </w:tr>
      <w:tr w:rsidR="009B3B42" w14:paraId="4B283667" w14:textId="77777777" w:rsidTr="007830FE">
        <w:tc>
          <w:tcPr>
            <w:tcW w:w="500" w:type="pct"/>
          </w:tcPr>
          <w:p w14:paraId="77056AFA" w14:textId="77777777" w:rsidR="009B3B42" w:rsidRDefault="009B3B42" w:rsidP="007830FE">
            <w:pPr>
              <w:pStyle w:val="TableText"/>
              <w:jc w:val="center"/>
            </w:pPr>
            <w:r>
              <w:t>B1799</w:t>
            </w:r>
          </w:p>
        </w:tc>
        <w:tc>
          <w:tcPr>
            <w:tcW w:w="500" w:type="pct"/>
          </w:tcPr>
          <w:p w14:paraId="25E5E2D9" w14:textId="77777777" w:rsidR="009B3B42" w:rsidRDefault="009B3B42" w:rsidP="007830FE">
            <w:pPr>
              <w:pStyle w:val="TableText"/>
              <w:jc w:val="center"/>
            </w:pPr>
            <w:r>
              <w:t>11313</w:t>
            </w:r>
          </w:p>
        </w:tc>
        <w:tc>
          <w:tcPr>
            <w:tcW w:w="500" w:type="pct"/>
          </w:tcPr>
          <w:p w14:paraId="7F3C5334" w14:textId="77777777" w:rsidR="009B3B42" w:rsidRDefault="009B3B42" w:rsidP="007830FE">
            <w:pPr>
              <w:pStyle w:val="TableText"/>
              <w:jc w:val="center"/>
            </w:pPr>
            <w:r>
              <w:t>j</w:t>
            </w:r>
          </w:p>
        </w:tc>
        <w:tc>
          <w:tcPr>
            <w:tcW w:w="1000" w:type="pct"/>
          </w:tcPr>
          <w:p w14:paraId="4850F0D2" w14:textId="77777777" w:rsidR="009B3B42" w:rsidRDefault="009B3B42" w:rsidP="007830FE">
            <w:pPr>
              <w:pStyle w:val="TableText"/>
            </w:pPr>
            <w:r>
              <w:t>Combinazione di carico-565</w:t>
            </w:r>
          </w:p>
        </w:tc>
        <w:tc>
          <w:tcPr>
            <w:tcW w:w="1500" w:type="pct"/>
          </w:tcPr>
          <w:p w14:paraId="643376BD" w14:textId="77777777" w:rsidR="009B3B42" w:rsidRDefault="009B3B42" w:rsidP="007830FE">
            <w:pPr>
              <w:pStyle w:val="TableText"/>
            </w:pPr>
            <w:r>
              <w:t>Resistenza all'instabilità globale</w:t>
            </w:r>
          </w:p>
        </w:tc>
        <w:tc>
          <w:tcPr>
            <w:tcW w:w="1000" w:type="pct"/>
          </w:tcPr>
          <w:p w14:paraId="255F1152" w14:textId="77777777" w:rsidR="009B3B42" w:rsidRDefault="009B3B42" w:rsidP="007830FE">
            <w:pPr>
              <w:pStyle w:val="TableText"/>
              <w:jc w:val="right"/>
            </w:pPr>
            <w:r>
              <w:t>61.61</w:t>
            </w:r>
          </w:p>
        </w:tc>
      </w:tr>
      <w:tr w:rsidR="009B3B42" w14:paraId="6F320E86" w14:textId="77777777" w:rsidTr="007830FE">
        <w:tc>
          <w:tcPr>
            <w:tcW w:w="500" w:type="pct"/>
          </w:tcPr>
          <w:p w14:paraId="60BBEF6C" w14:textId="77777777" w:rsidR="009B3B42" w:rsidRDefault="009B3B42" w:rsidP="007830FE">
            <w:pPr>
              <w:pStyle w:val="TableText"/>
              <w:jc w:val="center"/>
            </w:pPr>
            <w:r>
              <w:lastRenderedPageBreak/>
              <w:t>B1925</w:t>
            </w:r>
          </w:p>
        </w:tc>
        <w:tc>
          <w:tcPr>
            <w:tcW w:w="500" w:type="pct"/>
          </w:tcPr>
          <w:p w14:paraId="24DCF28E" w14:textId="77777777" w:rsidR="009B3B42" w:rsidRDefault="009B3B42" w:rsidP="007830FE">
            <w:pPr>
              <w:pStyle w:val="TableText"/>
              <w:jc w:val="center"/>
            </w:pPr>
            <w:r>
              <w:t>10501</w:t>
            </w:r>
          </w:p>
        </w:tc>
        <w:tc>
          <w:tcPr>
            <w:tcW w:w="500" w:type="pct"/>
          </w:tcPr>
          <w:p w14:paraId="4B51EFC7" w14:textId="77777777" w:rsidR="009B3B42" w:rsidRDefault="009B3B42" w:rsidP="007830FE">
            <w:pPr>
              <w:pStyle w:val="TableText"/>
              <w:jc w:val="center"/>
            </w:pPr>
            <w:r>
              <w:t>j</w:t>
            </w:r>
          </w:p>
        </w:tc>
        <w:tc>
          <w:tcPr>
            <w:tcW w:w="1000" w:type="pct"/>
          </w:tcPr>
          <w:p w14:paraId="216875FE" w14:textId="77777777" w:rsidR="009B3B42" w:rsidRDefault="009B3B42" w:rsidP="007830FE">
            <w:pPr>
              <w:pStyle w:val="TableText"/>
            </w:pPr>
            <w:r>
              <w:t>Combinazione di carico-565</w:t>
            </w:r>
          </w:p>
        </w:tc>
        <w:tc>
          <w:tcPr>
            <w:tcW w:w="1500" w:type="pct"/>
          </w:tcPr>
          <w:p w14:paraId="3F835CCD" w14:textId="77777777" w:rsidR="009B3B42" w:rsidRDefault="009B3B42" w:rsidP="007830FE">
            <w:pPr>
              <w:pStyle w:val="TableText"/>
            </w:pPr>
            <w:r>
              <w:t>Resistenza all'instabilità globale</w:t>
            </w:r>
          </w:p>
        </w:tc>
        <w:tc>
          <w:tcPr>
            <w:tcW w:w="1000" w:type="pct"/>
          </w:tcPr>
          <w:p w14:paraId="2D8C01E9" w14:textId="77777777" w:rsidR="009B3B42" w:rsidRDefault="009B3B42" w:rsidP="007830FE">
            <w:pPr>
              <w:pStyle w:val="TableText"/>
              <w:jc w:val="right"/>
            </w:pPr>
            <w:r>
              <w:t>61.60</w:t>
            </w:r>
          </w:p>
        </w:tc>
      </w:tr>
      <w:tr w:rsidR="009B3B42" w14:paraId="2BEB7C50" w14:textId="77777777" w:rsidTr="007830FE">
        <w:tc>
          <w:tcPr>
            <w:tcW w:w="500" w:type="pct"/>
          </w:tcPr>
          <w:p w14:paraId="6E642470" w14:textId="77777777" w:rsidR="009B3B42" w:rsidRDefault="009B3B42" w:rsidP="007830FE">
            <w:pPr>
              <w:pStyle w:val="TableText"/>
              <w:jc w:val="center"/>
            </w:pPr>
            <w:r>
              <w:t>B1811</w:t>
            </w:r>
          </w:p>
        </w:tc>
        <w:tc>
          <w:tcPr>
            <w:tcW w:w="500" w:type="pct"/>
          </w:tcPr>
          <w:p w14:paraId="12D6BCF9" w14:textId="77777777" w:rsidR="009B3B42" w:rsidRDefault="009B3B42" w:rsidP="007830FE">
            <w:pPr>
              <w:pStyle w:val="TableText"/>
              <w:jc w:val="center"/>
            </w:pPr>
            <w:r>
              <w:t>12402</w:t>
            </w:r>
          </w:p>
        </w:tc>
        <w:tc>
          <w:tcPr>
            <w:tcW w:w="500" w:type="pct"/>
          </w:tcPr>
          <w:p w14:paraId="531C5FAB" w14:textId="77777777" w:rsidR="009B3B42" w:rsidRDefault="009B3B42" w:rsidP="007830FE">
            <w:pPr>
              <w:pStyle w:val="TableText"/>
              <w:jc w:val="center"/>
            </w:pPr>
            <w:r>
              <w:t>j</w:t>
            </w:r>
          </w:p>
        </w:tc>
        <w:tc>
          <w:tcPr>
            <w:tcW w:w="1000" w:type="pct"/>
          </w:tcPr>
          <w:p w14:paraId="028EFA57" w14:textId="77777777" w:rsidR="009B3B42" w:rsidRDefault="009B3B42" w:rsidP="007830FE">
            <w:pPr>
              <w:pStyle w:val="TableText"/>
            </w:pPr>
            <w:r>
              <w:t>Combinazione di carico-565</w:t>
            </w:r>
          </w:p>
        </w:tc>
        <w:tc>
          <w:tcPr>
            <w:tcW w:w="1500" w:type="pct"/>
          </w:tcPr>
          <w:p w14:paraId="42269F91" w14:textId="77777777" w:rsidR="009B3B42" w:rsidRDefault="009B3B42" w:rsidP="007830FE">
            <w:pPr>
              <w:pStyle w:val="TableText"/>
            </w:pPr>
            <w:r>
              <w:t>Resistenza all'instabilità globale</w:t>
            </w:r>
          </w:p>
        </w:tc>
        <w:tc>
          <w:tcPr>
            <w:tcW w:w="1000" w:type="pct"/>
          </w:tcPr>
          <w:p w14:paraId="5EC44DDA" w14:textId="77777777" w:rsidR="009B3B42" w:rsidRDefault="009B3B42" w:rsidP="007830FE">
            <w:pPr>
              <w:pStyle w:val="TableText"/>
              <w:jc w:val="right"/>
            </w:pPr>
            <w:r>
              <w:t>61.44</w:t>
            </w:r>
          </w:p>
        </w:tc>
      </w:tr>
      <w:tr w:rsidR="009B3B42" w14:paraId="5A8A121D" w14:textId="77777777" w:rsidTr="007830FE">
        <w:tc>
          <w:tcPr>
            <w:tcW w:w="500" w:type="pct"/>
          </w:tcPr>
          <w:p w14:paraId="040CD3EB" w14:textId="77777777" w:rsidR="009B3B42" w:rsidRDefault="009B3B42" w:rsidP="007830FE">
            <w:pPr>
              <w:pStyle w:val="TableText"/>
              <w:jc w:val="center"/>
            </w:pPr>
            <w:r>
              <w:t>B1835</w:t>
            </w:r>
          </w:p>
        </w:tc>
        <w:tc>
          <w:tcPr>
            <w:tcW w:w="500" w:type="pct"/>
          </w:tcPr>
          <w:p w14:paraId="7B2AA374" w14:textId="77777777" w:rsidR="009B3B42" w:rsidRDefault="009B3B42" w:rsidP="007830FE">
            <w:pPr>
              <w:pStyle w:val="TableText"/>
              <w:jc w:val="center"/>
            </w:pPr>
            <w:r>
              <w:t>1617</w:t>
            </w:r>
          </w:p>
        </w:tc>
        <w:tc>
          <w:tcPr>
            <w:tcW w:w="500" w:type="pct"/>
          </w:tcPr>
          <w:p w14:paraId="2DCD851D" w14:textId="77777777" w:rsidR="009B3B42" w:rsidRDefault="009B3B42" w:rsidP="007830FE">
            <w:pPr>
              <w:pStyle w:val="TableText"/>
              <w:jc w:val="center"/>
            </w:pPr>
            <w:r>
              <w:t>j</w:t>
            </w:r>
          </w:p>
        </w:tc>
        <w:tc>
          <w:tcPr>
            <w:tcW w:w="1000" w:type="pct"/>
          </w:tcPr>
          <w:p w14:paraId="407879A2" w14:textId="77777777" w:rsidR="009B3B42" w:rsidRDefault="009B3B42" w:rsidP="007830FE">
            <w:pPr>
              <w:pStyle w:val="TableText"/>
            </w:pPr>
            <w:r>
              <w:t>Combinazione di carico-565</w:t>
            </w:r>
          </w:p>
        </w:tc>
        <w:tc>
          <w:tcPr>
            <w:tcW w:w="1500" w:type="pct"/>
          </w:tcPr>
          <w:p w14:paraId="68DF1C5B" w14:textId="77777777" w:rsidR="009B3B42" w:rsidRDefault="009B3B42" w:rsidP="007830FE">
            <w:pPr>
              <w:pStyle w:val="TableText"/>
            </w:pPr>
            <w:r>
              <w:t>Resistenza all'instabilità globale</w:t>
            </w:r>
          </w:p>
        </w:tc>
        <w:tc>
          <w:tcPr>
            <w:tcW w:w="1000" w:type="pct"/>
          </w:tcPr>
          <w:p w14:paraId="524FCD76" w14:textId="77777777" w:rsidR="009B3B42" w:rsidRDefault="009B3B42" w:rsidP="007830FE">
            <w:pPr>
              <w:pStyle w:val="TableText"/>
              <w:jc w:val="right"/>
            </w:pPr>
            <w:r>
              <w:t>61.44</w:t>
            </w:r>
          </w:p>
        </w:tc>
      </w:tr>
      <w:tr w:rsidR="009B3B42" w14:paraId="6EFE6A9D" w14:textId="77777777" w:rsidTr="007830FE">
        <w:tc>
          <w:tcPr>
            <w:tcW w:w="500" w:type="pct"/>
          </w:tcPr>
          <w:p w14:paraId="7DE5D21A" w14:textId="77777777" w:rsidR="009B3B42" w:rsidRDefault="009B3B42" w:rsidP="007830FE">
            <w:pPr>
              <w:pStyle w:val="TableText"/>
              <w:jc w:val="center"/>
            </w:pPr>
            <w:r>
              <w:t>B1847</w:t>
            </w:r>
          </w:p>
        </w:tc>
        <w:tc>
          <w:tcPr>
            <w:tcW w:w="500" w:type="pct"/>
          </w:tcPr>
          <w:p w14:paraId="74BA1B0A" w14:textId="77777777" w:rsidR="009B3B42" w:rsidRDefault="009B3B42" w:rsidP="007830FE">
            <w:pPr>
              <w:pStyle w:val="TableText"/>
              <w:jc w:val="center"/>
            </w:pPr>
            <w:r>
              <w:t>2966</w:t>
            </w:r>
          </w:p>
        </w:tc>
        <w:tc>
          <w:tcPr>
            <w:tcW w:w="500" w:type="pct"/>
          </w:tcPr>
          <w:p w14:paraId="22AC488B" w14:textId="77777777" w:rsidR="009B3B42" w:rsidRDefault="009B3B42" w:rsidP="007830FE">
            <w:pPr>
              <w:pStyle w:val="TableText"/>
              <w:jc w:val="center"/>
            </w:pPr>
            <w:r>
              <w:t>j</w:t>
            </w:r>
          </w:p>
        </w:tc>
        <w:tc>
          <w:tcPr>
            <w:tcW w:w="1000" w:type="pct"/>
          </w:tcPr>
          <w:p w14:paraId="4667C45A" w14:textId="77777777" w:rsidR="009B3B42" w:rsidRDefault="009B3B42" w:rsidP="007830FE">
            <w:pPr>
              <w:pStyle w:val="TableText"/>
            </w:pPr>
            <w:r>
              <w:t>Combinazione di carico-565</w:t>
            </w:r>
          </w:p>
        </w:tc>
        <w:tc>
          <w:tcPr>
            <w:tcW w:w="1500" w:type="pct"/>
          </w:tcPr>
          <w:p w14:paraId="15E491F5" w14:textId="77777777" w:rsidR="009B3B42" w:rsidRDefault="009B3B42" w:rsidP="007830FE">
            <w:pPr>
              <w:pStyle w:val="TableText"/>
            </w:pPr>
            <w:r>
              <w:t>Resistenza all'instabilità globale</w:t>
            </w:r>
          </w:p>
        </w:tc>
        <w:tc>
          <w:tcPr>
            <w:tcW w:w="1000" w:type="pct"/>
          </w:tcPr>
          <w:p w14:paraId="7CC00EA2" w14:textId="77777777" w:rsidR="009B3B42" w:rsidRDefault="009B3B42" w:rsidP="007830FE">
            <w:pPr>
              <w:pStyle w:val="TableText"/>
              <w:jc w:val="right"/>
            </w:pPr>
            <w:r>
              <w:t>61.42</w:t>
            </w:r>
          </w:p>
        </w:tc>
      </w:tr>
      <w:tr w:rsidR="009B3B42" w14:paraId="19994807" w14:textId="77777777" w:rsidTr="007830FE">
        <w:tc>
          <w:tcPr>
            <w:tcW w:w="500" w:type="pct"/>
          </w:tcPr>
          <w:p w14:paraId="314CFC5A" w14:textId="77777777" w:rsidR="009B3B42" w:rsidRDefault="009B3B42" w:rsidP="007830FE">
            <w:pPr>
              <w:pStyle w:val="TableText"/>
              <w:jc w:val="center"/>
            </w:pPr>
            <w:r>
              <w:t>B2030</w:t>
            </w:r>
          </w:p>
        </w:tc>
        <w:tc>
          <w:tcPr>
            <w:tcW w:w="500" w:type="pct"/>
          </w:tcPr>
          <w:p w14:paraId="7179D126" w14:textId="77777777" w:rsidR="009B3B42" w:rsidRDefault="009B3B42" w:rsidP="007830FE">
            <w:pPr>
              <w:pStyle w:val="TableText"/>
              <w:jc w:val="center"/>
            </w:pPr>
            <w:r>
              <w:t>2484</w:t>
            </w:r>
          </w:p>
        </w:tc>
        <w:tc>
          <w:tcPr>
            <w:tcW w:w="500" w:type="pct"/>
          </w:tcPr>
          <w:p w14:paraId="69599171" w14:textId="77777777" w:rsidR="009B3B42" w:rsidRDefault="009B3B42" w:rsidP="007830FE">
            <w:pPr>
              <w:pStyle w:val="TableText"/>
              <w:jc w:val="center"/>
            </w:pPr>
            <w:r>
              <w:t>j</w:t>
            </w:r>
          </w:p>
        </w:tc>
        <w:tc>
          <w:tcPr>
            <w:tcW w:w="1000" w:type="pct"/>
          </w:tcPr>
          <w:p w14:paraId="2C2D98F5" w14:textId="77777777" w:rsidR="009B3B42" w:rsidRDefault="009B3B42" w:rsidP="007830FE">
            <w:pPr>
              <w:pStyle w:val="TableText"/>
            </w:pPr>
            <w:r>
              <w:t>Combinazione di carico-565</w:t>
            </w:r>
          </w:p>
        </w:tc>
        <w:tc>
          <w:tcPr>
            <w:tcW w:w="1500" w:type="pct"/>
          </w:tcPr>
          <w:p w14:paraId="6C51C0F9" w14:textId="77777777" w:rsidR="009B3B42" w:rsidRDefault="009B3B42" w:rsidP="007830FE">
            <w:pPr>
              <w:pStyle w:val="TableText"/>
            </w:pPr>
            <w:r>
              <w:t>Resistenza all'instabilità globale</w:t>
            </w:r>
          </w:p>
        </w:tc>
        <w:tc>
          <w:tcPr>
            <w:tcW w:w="1000" w:type="pct"/>
          </w:tcPr>
          <w:p w14:paraId="176505B9" w14:textId="77777777" w:rsidR="009B3B42" w:rsidRDefault="009B3B42" w:rsidP="007830FE">
            <w:pPr>
              <w:pStyle w:val="TableText"/>
              <w:jc w:val="right"/>
            </w:pPr>
            <w:r>
              <w:t>61.37</w:t>
            </w:r>
          </w:p>
        </w:tc>
      </w:tr>
      <w:tr w:rsidR="009B3B42" w14:paraId="191715A2" w14:textId="77777777" w:rsidTr="007830FE">
        <w:tc>
          <w:tcPr>
            <w:tcW w:w="500" w:type="pct"/>
          </w:tcPr>
          <w:p w14:paraId="286CE267" w14:textId="77777777" w:rsidR="009B3B42" w:rsidRDefault="009B3B42" w:rsidP="007830FE">
            <w:pPr>
              <w:pStyle w:val="TableText"/>
              <w:jc w:val="center"/>
            </w:pPr>
            <w:r>
              <w:t>B1691</w:t>
            </w:r>
          </w:p>
        </w:tc>
        <w:tc>
          <w:tcPr>
            <w:tcW w:w="500" w:type="pct"/>
          </w:tcPr>
          <w:p w14:paraId="7436432F" w14:textId="77777777" w:rsidR="009B3B42" w:rsidRDefault="009B3B42" w:rsidP="007830FE">
            <w:pPr>
              <w:pStyle w:val="TableText"/>
              <w:jc w:val="center"/>
            </w:pPr>
            <w:r>
              <w:t>580</w:t>
            </w:r>
          </w:p>
        </w:tc>
        <w:tc>
          <w:tcPr>
            <w:tcW w:w="500" w:type="pct"/>
          </w:tcPr>
          <w:p w14:paraId="60BC6400" w14:textId="77777777" w:rsidR="009B3B42" w:rsidRDefault="009B3B42" w:rsidP="007830FE">
            <w:pPr>
              <w:pStyle w:val="TableText"/>
              <w:jc w:val="center"/>
            </w:pPr>
            <w:r>
              <w:t>j</w:t>
            </w:r>
          </w:p>
        </w:tc>
        <w:tc>
          <w:tcPr>
            <w:tcW w:w="1000" w:type="pct"/>
          </w:tcPr>
          <w:p w14:paraId="36552CA4" w14:textId="77777777" w:rsidR="009B3B42" w:rsidRDefault="009B3B42" w:rsidP="007830FE">
            <w:pPr>
              <w:pStyle w:val="TableText"/>
            </w:pPr>
            <w:r>
              <w:t>Combinazione di carico-565</w:t>
            </w:r>
          </w:p>
        </w:tc>
        <w:tc>
          <w:tcPr>
            <w:tcW w:w="1500" w:type="pct"/>
          </w:tcPr>
          <w:p w14:paraId="7C9E64D8" w14:textId="77777777" w:rsidR="009B3B42" w:rsidRDefault="009B3B42" w:rsidP="007830FE">
            <w:pPr>
              <w:pStyle w:val="TableText"/>
            </w:pPr>
            <w:r>
              <w:t>Resistenza all'instabilità globale</w:t>
            </w:r>
          </w:p>
        </w:tc>
        <w:tc>
          <w:tcPr>
            <w:tcW w:w="1000" w:type="pct"/>
          </w:tcPr>
          <w:p w14:paraId="638FA76E" w14:textId="77777777" w:rsidR="009B3B42" w:rsidRDefault="009B3B42" w:rsidP="007830FE">
            <w:pPr>
              <w:pStyle w:val="TableText"/>
              <w:jc w:val="right"/>
            </w:pPr>
            <w:r>
              <w:t>61.14</w:t>
            </w:r>
          </w:p>
        </w:tc>
      </w:tr>
      <w:tr w:rsidR="009B3B42" w14:paraId="409849D8" w14:textId="77777777" w:rsidTr="007830FE">
        <w:tc>
          <w:tcPr>
            <w:tcW w:w="500" w:type="pct"/>
          </w:tcPr>
          <w:p w14:paraId="25A5A632" w14:textId="77777777" w:rsidR="009B3B42" w:rsidRDefault="009B3B42" w:rsidP="007830FE">
            <w:pPr>
              <w:pStyle w:val="TableText"/>
              <w:jc w:val="center"/>
            </w:pPr>
            <w:r>
              <w:t>B2264</w:t>
            </w:r>
          </w:p>
        </w:tc>
        <w:tc>
          <w:tcPr>
            <w:tcW w:w="500" w:type="pct"/>
          </w:tcPr>
          <w:p w14:paraId="5EE5846F" w14:textId="77777777" w:rsidR="009B3B42" w:rsidRDefault="009B3B42" w:rsidP="007830FE">
            <w:pPr>
              <w:pStyle w:val="TableText"/>
              <w:jc w:val="center"/>
            </w:pPr>
            <w:r>
              <w:t>463</w:t>
            </w:r>
          </w:p>
        </w:tc>
        <w:tc>
          <w:tcPr>
            <w:tcW w:w="500" w:type="pct"/>
          </w:tcPr>
          <w:p w14:paraId="26167FFA" w14:textId="77777777" w:rsidR="009B3B42" w:rsidRDefault="009B3B42" w:rsidP="007830FE">
            <w:pPr>
              <w:pStyle w:val="TableText"/>
              <w:jc w:val="center"/>
            </w:pPr>
            <w:r>
              <w:t>j</w:t>
            </w:r>
          </w:p>
        </w:tc>
        <w:tc>
          <w:tcPr>
            <w:tcW w:w="1000" w:type="pct"/>
          </w:tcPr>
          <w:p w14:paraId="483851A4" w14:textId="77777777" w:rsidR="009B3B42" w:rsidRDefault="009B3B42" w:rsidP="007830FE">
            <w:pPr>
              <w:pStyle w:val="TableText"/>
            </w:pPr>
            <w:r>
              <w:t>Combinazione di carico-565</w:t>
            </w:r>
          </w:p>
        </w:tc>
        <w:tc>
          <w:tcPr>
            <w:tcW w:w="1500" w:type="pct"/>
          </w:tcPr>
          <w:p w14:paraId="33A0E6C8" w14:textId="77777777" w:rsidR="009B3B42" w:rsidRDefault="009B3B42" w:rsidP="007830FE">
            <w:pPr>
              <w:pStyle w:val="TableText"/>
            </w:pPr>
            <w:r>
              <w:t>Resistenza all'instabilità globale</w:t>
            </w:r>
          </w:p>
        </w:tc>
        <w:tc>
          <w:tcPr>
            <w:tcW w:w="1000" w:type="pct"/>
          </w:tcPr>
          <w:p w14:paraId="3EC25734" w14:textId="77777777" w:rsidR="009B3B42" w:rsidRDefault="009B3B42" w:rsidP="007830FE">
            <w:pPr>
              <w:pStyle w:val="TableText"/>
              <w:jc w:val="right"/>
            </w:pPr>
            <w:r>
              <w:t>60.96</w:t>
            </w:r>
          </w:p>
        </w:tc>
      </w:tr>
      <w:tr w:rsidR="009B3B42" w14:paraId="07DF2D50" w14:textId="77777777" w:rsidTr="007830FE">
        <w:tc>
          <w:tcPr>
            <w:tcW w:w="500" w:type="pct"/>
          </w:tcPr>
          <w:p w14:paraId="2D55C926" w14:textId="77777777" w:rsidR="009B3B42" w:rsidRDefault="009B3B42" w:rsidP="007830FE">
            <w:pPr>
              <w:pStyle w:val="TableText"/>
              <w:jc w:val="center"/>
            </w:pPr>
            <w:r>
              <w:t>B2345</w:t>
            </w:r>
          </w:p>
        </w:tc>
        <w:tc>
          <w:tcPr>
            <w:tcW w:w="500" w:type="pct"/>
          </w:tcPr>
          <w:p w14:paraId="4F127CF0" w14:textId="77777777" w:rsidR="009B3B42" w:rsidRDefault="009B3B42" w:rsidP="007830FE">
            <w:pPr>
              <w:pStyle w:val="TableText"/>
              <w:jc w:val="center"/>
            </w:pPr>
            <w:r>
              <w:t>8555</w:t>
            </w:r>
          </w:p>
        </w:tc>
        <w:tc>
          <w:tcPr>
            <w:tcW w:w="500" w:type="pct"/>
          </w:tcPr>
          <w:p w14:paraId="134FDDA1" w14:textId="77777777" w:rsidR="009B3B42" w:rsidRDefault="009B3B42" w:rsidP="007830FE">
            <w:pPr>
              <w:pStyle w:val="TableText"/>
              <w:jc w:val="center"/>
            </w:pPr>
            <w:r>
              <w:t>j</w:t>
            </w:r>
          </w:p>
        </w:tc>
        <w:tc>
          <w:tcPr>
            <w:tcW w:w="1000" w:type="pct"/>
          </w:tcPr>
          <w:p w14:paraId="79F6262D" w14:textId="77777777" w:rsidR="009B3B42" w:rsidRDefault="009B3B42" w:rsidP="007830FE">
            <w:pPr>
              <w:pStyle w:val="TableText"/>
            </w:pPr>
            <w:r>
              <w:t>Combinazione di carico-565</w:t>
            </w:r>
          </w:p>
        </w:tc>
        <w:tc>
          <w:tcPr>
            <w:tcW w:w="1500" w:type="pct"/>
          </w:tcPr>
          <w:p w14:paraId="7323917E" w14:textId="77777777" w:rsidR="009B3B42" w:rsidRDefault="009B3B42" w:rsidP="007830FE">
            <w:pPr>
              <w:pStyle w:val="TableText"/>
            </w:pPr>
            <w:r>
              <w:t>Resistenza all'instabilità globale</w:t>
            </w:r>
          </w:p>
        </w:tc>
        <w:tc>
          <w:tcPr>
            <w:tcW w:w="1000" w:type="pct"/>
          </w:tcPr>
          <w:p w14:paraId="3691866F" w14:textId="77777777" w:rsidR="009B3B42" w:rsidRDefault="009B3B42" w:rsidP="007830FE">
            <w:pPr>
              <w:pStyle w:val="TableText"/>
              <w:jc w:val="right"/>
            </w:pPr>
            <w:r>
              <w:t>60.95</w:t>
            </w:r>
          </w:p>
        </w:tc>
      </w:tr>
      <w:tr w:rsidR="009B3B42" w14:paraId="7CD3F79E" w14:textId="77777777" w:rsidTr="007830FE">
        <w:tc>
          <w:tcPr>
            <w:tcW w:w="500" w:type="pct"/>
          </w:tcPr>
          <w:p w14:paraId="17DA1980" w14:textId="77777777" w:rsidR="009B3B42" w:rsidRDefault="009B3B42" w:rsidP="007830FE">
            <w:pPr>
              <w:pStyle w:val="TableText"/>
              <w:jc w:val="center"/>
            </w:pPr>
            <w:r>
              <w:t>B2321</w:t>
            </w:r>
          </w:p>
        </w:tc>
        <w:tc>
          <w:tcPr>
            <w:tcW w:w="500" w:type="pct"/>
          </w:tcPr>
          <w:p w14:paraId="25110943" w14:textId="77777777" w:rsidR="009B3B42" w:rsidRDefault="009B3B42" w:rsidP="007830FE">
            <w:pPr>
              <w:pStyle w:val="TableText"/>
              <w:jc w:val="center"/>
            </w:pPr>
            <w:r>
              <w:t>5767</w:t>
            </w:r>
          </w:p>
        </w:tc>
        <w:tc>
          <w:tcPr>
            <w:tcW w:w="500" w:type="pct"/>
          </w:tcPr>
          <w:p w14:paraId="199D06F0" w14:textId="77777777" w:rsidR="009B3B42" w:rsidRDefault="009B3B42" w:rsidP="007830FE">
            <w:pPr>
              <w:pStyle w:val="TableText"/>
              <w:jc w:val="center"/>
            </w:pPr>
            <w:r>
              <w:t>j</w:t>
            </w:r>
          </w:p>
        </w:tc>
        <w:tc>
          <w:tcPr>
            <w:tcW w:w="1000" w:type="pct"/>
          </w:tcPr>
          <w:p w14:paraId="381FF67C" w14:textId="77777777" w:rsidR="009B3B42" w:rsidRDefault="009B3B42" w:rsidP="007830FE">
            <w:pPr>
              <w:pStyle w:val="TableText"/>
            </w:pPr>
            <w:r>
              <w:t>Combinazione di carico-565</w:t>
            </w:r>
          </w:p>
        </w:tc>
        <w:tc>
          <w:tcPr>
            <w:tcW w:w="1500" w:type="pct"/>
          </w:tcPr>
          <w:p w14:paraId="3D3FCFF5" w14:textId="77777777" w:rsidR="009B3B42" w:rsidRDefault="009B3B42" w:rsidP="007830FE">
            <w:pPr>
              <w:pStyle w:val="TableText"/>
            </w:pPr>
            <w:r>
              <w:t>Resistenza all'instabilità globale</w:t>
            </w:r>
          </w:p>
        </w:tc>
        <w:tc>
          <w:tcPr>
            <w:tcW w:w="1000" w:type="pct"/>
          </w:tcPr>
          <w:p w14:paraId="5419CCD5" w14:textId="77777777" w:rsidR="009B3B42" w:rsidRDefault="009B3B42" w:rsidP="007830FE">
            <w:pPr>
              <w:pStyle w:val="TableText"/>
              <w:jc w:val="right"/>
            </w:pPr>
            <w:r>
              <w:t>60.95</w:t>
            </w:r>
          </w:p>
        </w:tc>
      </w:tr>
      <w:tr w:rsidR="009B3B42" w14:paraId="082AE128" w14:textId="77777777" w:rsidTr="007830FE">
        <w:tc>
          <w:tcPr>
            <w:tcW w:w="500" w:type="pct"/>
          </w:tcPr>
          <w:p w14:paraId="6ACF6C58" w14:textId="77777777" w:rsidR="009B3B42" w:rsidRDefault="009B3B42" w:rsidP="007830FE">
            <w:pPr>
              <w:pStyle w:val="TableText"/>
              <w:jc w:val="center"/>
            </w:pPr>
            <w:r>
              <w:t>B2393</w:t>
            </w:r>
          </w:p>
        </w:tc>
        <w:tc>
          <w:tcPr>
            <w:tcW w:w="500" w:type="pct"/>
          </w:tcPr>
          <w:p w14:paraId="327C673A" w14:textId="77777777" w:rsidR="009B3B42" w:rsidRDefault="009B3B42" w:rsidP="007830FE">
            <w:pPr>
              <w:pStyle w:val="TableText"/>
              <w:jc w:val="center"/>
            </w:pPr>
            <w:r>
              <w:t>1167</w:t>
            </w:r>
          </w:p>
        </w:tc>
        <w:tc>
          <w:tcPr>
            <w:tcW w:w="500" w:type="pct"/>
          </w:tcPr>
          <w:p w14:paraId="6990EE44" w14:textId="77777777" w:rsidR="009B3B42" w:rsidRDefault="009B3B42" w:rsidP="007830FE">
            <w:pPr>
              <w:pStyle w:val="TableText"/>
              <w:jc w:val="center"/>
            </w:pPr>
            <w:r>
              <w:t>j</w:t>
            </w:r>
          </w:p>
        </w:tc>
        <w:tc>
          <w:tcPr>
            <w:tcW w:w="1000" w:type="pct"/>
          </w:tcPr>
          <w:p w14:paraId="78118A81" w14:textId="77777777" w:rsidR="009B3B42" w:rsidRDefault="009B3B42" w:rsidP="007830FE">
            <w:pPr>
              <w:pStyle w:val="TableText"/>
            </w:pPr>
            <w:r>
              <w:t>Combinazione di carico-565</w:t>
            </w:r>
          </w:p>
        </w:tc>
        <w:tc>
          <w:tcPr>
            <w:tcW w:w="1500" w:type="pct"/>
          </w:tcPr>
          <w:p w14:paraId="53FB74F7" w14:textId="77777777" w:rsidR="009B3B42" w:rsidRDefault="009B3B42" w:rsidP="007830FE">
            <w:pPr>
              <w:pStyle w:val="TableText"/>
            </w:pPr>
            <w:r>
              <w:t>Resistenza all'instabilità globale</w:t>
            </w:r>
          </w:p>
        </w:tc>
        <w:tc>
          <w:tcPr>
            <w:tcW w:w="1000" w:type="pct"/>
          </w:tcPr>
          <w:p w14:paraId="70C31C8B" w14:textId="77777777" w:rsidR="009B3B42" w:rsidRDefault="009B3B42" w:rsidP="007830FE">
            <w:pPr>
              <w:pStyle w:val="TableText"/>
              <w:jc w:val="right"/>
            </w:pPr>
            <w:r>
              <w:t>60.95</w:t>
            </w:r>
          </w:p>
        </w:tc>
      </w:tr>
      <w:tr w:rsidR="009B3B42" w14:paraId="3E61FB2A" w14:textId="77777777" w:rsidTr="007830FE">
        <w:tc>
          <w:tcPr>
            <w:tcW w:w="500" w:type="pct"/>
          </w:tcPr>
          <w:p w14:paraId="700C7B4B" w14:textId="77777777" w:rsidR="009B3B42" w:rsidRDefault="009B3B42" w:rsidP="007830FE">
            <w:pPr>
              <w:pStyle w:val="TableText"/>
              <w:jc w:val="center"/>
            </w:pPr>
            <w:r>
              <w:t>B2426</w:t>
            </w:r>
          </w:p>
        </w:tc>
        <w:tc>
          <w:tcPr>
            <w:tcW w:w="500" w:type="pct"/>
          </w:tcPr>
          <w:p w14:paraId="29E2DC31" w14:textId="77777777" w:rsidR="009B3B42" w:rsidRDefault="009B3B42" w:rsidP="007830FE">
            <w:pPr>
              <w:pStyle w:val="TableText"/>
              <w:jc w:val="center"/>
            </w:pPr>
            <w:r>
              <w:t>4187</w:t>
            </w:r>
          </w:p>
        </w:tc>
        <w:tc>
          <w:tcPr>
            <w:tcW w:w="500" w:type="pct"/>
          </w:tcPr>
          <w:p w14:paraId="7F2605A9" w14:textId="77777777" w:rsidR="009B3B42" w:rsidRDefault="009B3B42" w:rsidP="007830FE">
            <w:pPr>
              <w:pStyle w:val="TableText"/>
              <w:jc w:val="center"/>
            </w:pPr>
            <w:r>
              <w:t>j</w:t>
            </w:r>
          </w:p>
        </w:tc>
        <w:tc>
          <w:tcPr>
            <w:tcW w:w="1000" w:type="pct"/>
          </w:tcPr>
          <w:p w14:paraId="70B417A2" w14:textId="77777777" w:rsidR="009B3B42" w:rsidRDefault="009B3B42" w:rsidP="007830FE">
            <w:pPr>
              <w:pStyle w:val="TableText"/>
            </w:pPr>
            <w:r>
              <w:t>Combinazione di carico-565</w:t>
            </w:r>
          </w:p>
        </w:tc>
        <w:tc>
          <w:tcPr>
            <w:tcW w:w="1500" w:type="pct"/>
          </w:tcPr>
          <w:p w14:paraId="47FB89C7" w14:textId="77777777" w:rsidR="009B3B42" w:rsidRDefault="009B3B42" w:rsidP="007830FE">
            <w:pPr>
              <w:pStyle w:val="TableText"/>
            </w:pPr>
            <w:r>
              <w:t>Resistenza all'instabilità globale</w:t>
            </w:r>
          </w:p>
        </w:tc>
        <w:tc>
          <w:tcPr>
            <w:tcW w:w="1000" w:type="pct"/>
          </w:tcPr>
          <w:p w14:paraId="17E16EBD" w14:textId="77777777" w:rsidR="009B3B42" w:rsidRDefault="009B3B42" w:rsidP="007830FE">
            <w:pPr>
              <w:pStyle w:val="TableText"/>
              <w:jc w:val="right"/>
            </w:pPr>
            <w:r>
              <w:t>60.95</w:t>
            </w:r>
          </w:p>
        </w:tc>
      </w:tr>
      <w:tr w:rsidR="009B3B42" w14:paraId="117CF848" w14:textId="77777777" w:rsidTr="007830FE">
        <w:tc>
          <w:tcPr>
            <w:tcW w:w="500" w:type="pct"/>
          </w:tcPr>
          <w:p w14:paraId="4FED3E11" w14:textId="77777777" w:rsidR="009B3B42" w:rsidRDefault="009B3B42" w:rsidP="007830FE">
            <w:pPr>
              <w:pStyle w:val="TableText"/>
              <w:jc w:val="center"/>
            </w:pPr>
            <w:r>
              <w:t>B2288</w:t>
            </w:r>
          </w:p>
        </w:tc>
        <w:tc>
          <w:tcPr>
            <w:tcW w:w="500" w:type="pct"/>
          </w:tcPr>
          <w:p w14:paraId="5B72FAC6" w14:textId="77777777" w:rsidR="009B3B42" w:rsidRDefault="009B3B42" w:rsidP="007830FE">
            <w:pPr>
              <w:pStyle w:val="TableText"/>
              <w:jc w:val="center"/>
            </w:pPr>
            <w:r>
              <w:t>2999</w:t>
            </w:r>
          </w:p>
        </w:tc>
        <w:tc>
          <w:tcPr>
            <w:tcW w:w="500" w:type="pct"/>
          </w:tcPr>
          <w:p w14:paraId="650B6DA5" w14:textId="77777777" w:rsidR="009B3B42" w:rsidRDefault="009B3B42" w:rsidP="007830FE">
            <w:pPr>
              <w:pStyle w:val="TableText"/>
              <w:jc w:val="center"/>
            </w:pPr>
            <w:r>
              <w:t>j</w:t>
            </w:r>
          </w:p>
        </w:tc>
        <w:tc>
          <w:tcPr>
            <w:tcW w:w="1000" w:type="pct"/>
          </w:tcPr>
          <w:p w14:paraId="027A4C7B" w14:textId="77777777" w:rsidR="009B3B42" w:rsidRDefault="009B3B42" w:rsidP="007830FE">
            <w:pPr>
              <w:pStyle w:val="TableText"/>
            </w:pPr>
            <w:r>
              <w:t>Combinazione di carico-565</w:t>
            </w:r>
          </w:p>
        </w:tc>
        <w:tc>
          <w:tcPr>
            <w:tcW w:w="1500" w:type="pct"/>
          </w:tcPr>
          <w:p w14:paraId="28D4AFA0" w14:textId="77777777" w:rsidR="009B3B42" w:rsidRDefault="009B3B42" w:rsidP="007830FE">
            <w:pPr>
              <w:pStyle w:val="TableText"/>
            </w:pPr>
            <w:r>
              <w:t>Resistenza all'instabilità globale</w:t>
            </w:r>
          </w:p>
        </w:tc>
        <w:tc>
          <w:tcPr>
            <w:tcW w:w="1000" w:type="pct"/>
          </w:tcPr>
          <w:p w14:paraId="026255A9" w14:textId="77777777" w:rsidR="009B3B42" w:rsidRDefault="009B3B42" w:rsidP="007830FE">
            <w:pPr>
              <w:pStyle w:val="TableText"/>
              <w:jc w:val="right"/>
            </w:pPr>
            <w:r>
              <w:t>60.95</w:t>
            </w:r>
          </w:p>
        </w:tc>
      </w:tr>
      <w:tr w:rsidR="009B3B42" w14:paraId="7C18AC96" w14:textId="77777777" w:rsidTr="007830FE">
        <w:tc>
          <w:tcPr>
            <w:tcW w:w="500" w:type="pct"/>
          </w:tcPr>
          <w:p w14:paraId="024DAB5E" w14:textId="77777777" w:rsidR="009B3B42" w:rsidRDefault="009B3B42" w:rsidP="007830FE">
            <w:pPr>
              <w:pStyle w:val="TableText"/>
              <w:jc w:val="center"/>
            </w:pPr>
            <w:r>
              <w:t>B1949</w:t>
            </w:r>
          </w:p>
        </w:tc>
        <w:tc>
          <w:tcPr>
            <w:tcW w:w="500" w:type="pct"/>
          </w:tcPr>
          <w:p w14:paraId="78B3EB05" w14:textId="77777777" w:rsidR="009B3B42" w:rsidRDefault="009B3B42" w:rsidP="007830FE">
            <w:pPr>
              <w:pStyle w:val="TableText"/>
              <w:jc w:val="center"/>
            </w:pPr>
            <w:r>
              <w:t>12698</w:t>
            </w:r>
          </w:p>
        </w:tc>
        <w:tc>
          <w:tcPr>
            <w:tcW w:w="500" w:type="pct"/>
          </w:tcPr>
          <w:p w14:paraId="294C0FAA" w14:textId="77777777" w:rsidR="009B3B42" w:rsidRDefault="009B3B42" w:rsidP="007830FE">
            <w:pPr>
              <w:pStyle w:val="TableText"/>
              <w:jc w:val="center"/>
            </w:pPr>
            <w:r>
              <w:t>j</w:t>
            </w:r>
          </w:p>
        </w:tc>
        <w:tc>
          <w:tcPr>
            <w:tcW w:w="1000" w:type="pct"/>
          </w:tcPr>
          <w:p w14:paraId="6601A613" w14:textId="77777777" w:rsidR="009B3B42" w:rsidRDefault="009B3B42" w:rsidP="007830FE">
            <w:pPr>
              <w:pStyle w:val="TableText"/>
            </w:pPr>
            <w:r>
              <w:t>Combinazione di carico-565</w:t>
            </w:r>
          </w:p>
        </w:tc>
        <w:tc>
          <w:tcPr>
            <w:tcW w:w="1500" w:type="pct"/>
          </w:tcPr>
          <w:p w14:paraId="684D2561" w14:textId="77777777" w:rsidR="009B3B42" w:rsidRDefault="009B3B42" w:rsidP="007830FE">
            <w:pPr>
              <w:pStyle w:val="TableText"/>
            </w:pPr>
            <w:r>
              <w:t>Resistenza all'instabilità globale</w:t>
            </w:r>
          </w:p>
        </w:tc>
        <w:tc>
          <w:tcPr>
            <w:tcW w:w="1000" w:type="pct"/>
          </w:tcPr>
          <w:p w14:paraId="729FEB74" w14:textId="77777777" w:rsidR="009B3B42" w:rsidRDefault="009B3B42" w:rsidP="007830FE">
            <w:pPr>
              <w:pStyle w:val="TableText"/>
              <w:jc w:val="right"/>
            </w:pPr>
            <w:r>
              <w:t>60.95</w:t>
            </w:r>
          </w:p>
        </w:tc>
      </w:tr>
      <w:tr w:rsidR="009B3B42" w14:paraId="763BD923" w14:textId="77777777" w:rsidTr="007830FE">
        <w:tc>
          <w:tcPr>
            <w:tcW w:w="500" w:type="pct"/>
          </w:tcPr>
          <w:p w14:paraId="59A1E29D" w14:textId="77777777" w:rsidR="009B3B42" w:rsidRDefault="009B3B42" w:rsidP="007830FE">
            <w:pPr>
              <w:pStyle w:val="TableText"/>
              <w:jc w:val="center"/>
            </w:pPr>
            <w:r>
              <w:t>B2369</w:t>
            </w:r>
          </w:p>
        </w:tc>
        <w:tc>
          <w:tcPr>
            <w:tcW w:w="500" w:type="pct"/>
          </w:tcPr>
          <w:p w14:paraId="327F7F12" w14:textId="77777777" w:rsidR="009B3B42" w:rsidRDefault="009B3B42" w:rsidP="007830FE">
            <w:pPr>
              <w:pStyle w:val="TableText"/>
              <w:jc w:val="center"/>
            </w:pPr>
            <w:r>
              <w:t>11034</w:t>
            </w:r>
          </w:p>
        </w:tc>
        <w:tc>
          <w:tcPr>
            <w:tcW w:w="500" w:type="pct"/>
          </w:tcPr>
          <w:p w14:paraId="603AADCE" w14:textId="77777777" w:rsidR="009B3B42" w:rsidRDefault="009B3B42" w:rsidP="007830FE">
            <w:pPr>
              <w:pStyle w:val="TableText"/>
              <w:jc w:val="center"/>
            </w:pPr>
            <w:r>
              <w:t>j</w:t>
            </w:r>
          </w:p>
        </w:tc>
        <w:tc>
          <w:tcPr>
            <w:tcW w:w="1000" w:type="pct"/>
          </w:tcPr>
          <w:p w14:paraId="462A90A0" w14:textId="77777777" w:rsidR="009B3B42" w:rsidRDefault="009B3B42" w:rsidP="007830FE">
            <w:pPr>
              <w:pStyle w:val="TableText"/>
            </w:pPr>
            <w:r>
              <w:t>Combinazione di carico-565</w:t>
            </w:r>
          </w:p>
        </w:tc>
        <w:tc>
          <w:tcPr>
            <w:tcW w:w="1500" w:type="pct"/>
          </w:tcPr>
          <w:p w14:paraId="69FB2D54" w14:textId="77777777" w:rsidR="009B3B42" w:rsidRDefault="009B3B42" w:rsidP="007830FE">
            <w:pPr>
              <w:pStyle w:val="TableText"/>
            </w:pPr>
            <w:r>
              <w:t>Resistenza all'instabilità globale</w:t>
            </w:r>
          </w:p>
        </w:tc>
        <w:tc>
          <w:tcPr>
            <w:tcW w:w="1000" w:type="pct"/>
          </w:tcPr>
          <w:p w14:paraId="6406DC3C" w14:textId="77777777" w:rsidR="009B3B42" w:rsidRDefault="009B3B42" w:rsidP="007830FE">
            <w:pPr>
              <w:pStyle w:val="TableText"/>
              <w:jc w:val="right"/>
            </w:pPr>
            <w:r>
              <w:t>60.95</w:t>
            </w:r>
          </w:p>
        </w:tc>
      </w:tr>
      <w:tr w:rsidR="009B3B42" w14:paraId="60507DFB" w14:textId="77777777" w:rsidTr="007830FE">
        <w:tc>
          <w:tcPr>
            <w:tcW w:w="500" w:type="pct"/>
          </w:tcPr>
          <w:p w14:paraId="710610C4" w14:textId="77777777" w:rsidR="009B3B42" w:rsidRDefault="009B3B42" w:rsidP="007830FE">
            <w:pPr>
              <w:pStyle w:val="TableText"/>
              <w:jc w:val="center"/>
            </w:pPr>
            <w:r>
              <w:t>B2357</w:t>
            </w:r>
          </w:p>
        </w:tc>
        <w:tc>
          <w:tcPr>
            <w:tcW w:w="500" w:type="pct"/>
          </w:tcPr>
          <w:p w14:paraId="10BE358E" w14:textId="77777777" w:rsidR="009B3B42" w:rsidRDefault="009B3B42" w:rsidP="007830FE">
            <w:pPr>
              <w:pStyle w:val="TableText"/>
              <w:jc w:val="center"/>
            </w:pPr>
            <w:r>
              <w:t>9869</w:t>
            </w:r>
          </w:p>
        </w:tc>
        <w:tc>
          <w:tcPr>
            <w:tcW w:w="500" w:type="pct"/>
          </w:tcPr>
          <w:p w14:paraId="6C192FEC" w14:textId="77777777" w:rsidR="009B3B42" w:rsidRDefault="009B3B42" w:rsidP="007830FE">
            <w:pPr>
              <w:pStyle w:val="TableText"/>
              <w:jc w:val="center"/>
            </w:pPr>
            <w:r>
              <w:t>j</w:t>
            </w:r>
          </w:p>
        </w:tc>
        <w:tc>
          <w:tcPr>
            <w:tcW w:w="1000" w:type="pct"/>
          </w:tcPr>
          <w:p w14:paraId="1D505870" w14:textId="77777777" w:rsidR="009B3B42" w:rsidRDefault="009B3B42" w:rsidP="007830FE">
            <w:pPr>
              <w:pStyle w:val="TableText"/>
            </w:pPr>
            <w:r>
              <w:t>Combinazione di carico-565</w:t>
            </w:r>
          </w:p>
        </w:tc>
        <w:tc>
          <w:tcPr>
            <w:tcW w:w="1500" w:type="pct"/>
          </w:tcPr>
          <w:p w14:paraId="2E5D8326" w14:textId="77777777" w:rsidR="009B3B42" w:rsidRDefault="009B3B42" w:rsidP="007830FE">
            <w:pPr>
              <w:pStyle w:val="TableText"/>
            </w:pPr>
            <w:r>
              <w:t>Resistenza all'instabilità globale</w:t>
            </w:r>
          </w:p>
        </w:tc>
        <w:tc>
          <w:tcPr>
            <w:tcW w:w="1000" w:type="pct"/>
          </w:tcPr>
          <w:p w14:paraId="547D2710" w14:textId="77777777" w:rsidR="009B3B42" w:rsidRDefault="009B3B42" w:rsidP="007830FE">
            <w:pPr>
              <w:pStyle w:val="TableText"/>
              <w:jc w:val="right"/>
            </w:pPr>
            <w:r>
              <w:t>60.95</w:t>
            </w:r>
          </w:p>
        </w:tc>
      </w:tr>
      <w:tr w:rsidR="009B3B42" w14:paraId="49BEBC57" w14:textId="77777777" w:rsidTr="007830FE">
        <w:tc>
          <w:tcPr>
            <w:tcW w:w="500" w:type="pct"/>
          </w:tcPr>
          <w:p w14:paraId="0AFDF8FA" w14:textId="77777777" w:rsidR="009B3B42" w:rsidRDefault="009B3B42" w:rsidP="007830FE">
            <w:pPr>
              <w:pStyle w:val="TableText"/>
              <w:jc w:val="center"/>
            </w:pPr>
            <w:r>
              <w:t>B1832</w:t>
            </w:r>
          </w:p>
        </w:tc>
        <w:tc>
          <w:tcPr>
            <w:tcW w:w="500" w:type="pct"/>
          </w:tcPr>
          <w:p w14:paraId="4C454CC9" w14:textId="77777777" w:rsidR="009B3B42" w:rsidRDefault="009B3B42" w:rsidP="007830FE">
            <w:pPr>
              <w:pStyle w:val="TableText"/>
              <w:jc w:val="center"/>
            </w:pPr>
            <w:r>
              <w:t>1253</w:t>
            </w:r>
          </w:p>
        </w:tc>
        <w:tc>
          <w:tcPr>
            <w:tcW w:w="500" w:type="pct"/>
          </w:tcPr>
          <w:p w14:paraId="199F9D2E" w14:textId="77777777" w:rsidR="009B3B42" w:rsidRDefault="009B3B42" w:rsidP="007830FE">
            <w:pPr>
              <w:pStyle w:val="TableText"/>
              <w:jc w:val="center"/>
            </w:pPr>
            <w:r>
              <w:t>j</w:t>
            </w:r>
          </w:p>
        </w:tc>
        <w:tc>
          <w:tcPr>
            <w:tcW w:w="1000" w:type="pct"/>
          </w:tcPr>
          <w:p w14:paraId="1B5D9F3E" w14:textId="77777777" w:rsidR="009B3B42" w:rsidRDefault="009B3B42" w:rsidP="007830FE">
            <w:pPr>
              <w:pStyle w:val="TableText"/>
            </w:pPr>
            <w:r>
              <w:t>Combinazione di carico-565</w:t>
            </w:r>
          </w:p>
        </w:tc>
        <w:tc>
          <w:tcPr>
            <w:tcW w:w="1500" w:type="pct"/>
          </w:tcPr>
          <w:p w14:paraId="71B2C378" w14:textId="77777777" w:rsidR="009B3B42" w:rsidRDefault="009B3B42" w:rsidP="007830FE">
            <w:pPr>
              <w:pStyle w:val="TableText"/>
            </w:pPr>
            <w:r>
              <w:t>Resistenza all'instabilità globale</w:t>
            </w:r>
          </w:p>
        </w:tc>
        <w:tc>
          <w:tcPr>
            <w:tcW w:w="1000" w:type="pct"/>
          </w:tcPr>
          <w:p w14:paraId="7201CA67" w14:textId="77777777" w:rsidR="009B3B42" w:rsidRDefault="009B3B42" w:rsidP="007830FE">
            <w:pPr>
              <w:pStyle w:val="TableText"/>
              <w:jc w:val="right"/>
            </w:pPr>
            <w:r>
              <w:t>60.95</w:t>
            </w:r>
          </w:p>
        </w:tc>
      </w:tr>
      <w:tr w:rsidR="009B3B42" w14:paraId="45785A71" w14:textId="77777777" w:rsidTr="007830FE">
        <w:tc>
          <w:tcPr>
            <w:tcW w:w="500" w:type="pct"/>
          </w:tcPr>
          <w:p w14:paraId="354C373D" w14:textId="77777777" w:rsidR="009B3B42" w:rsidRDefault="009B3B42" w:rsidP="007830FE">
            <w:pPr>
              <w:pStyle w:val="TableText"/>
              <w:jc w:val="center"/>
            </w:pPr>
            <w:r>
              <w:t>B2297</w:t>
            </w:r>
          </w:p>
        </w:tc>
        <w:tc>
          <w:tcPr>
            <w:tcW w:w="500" w:type="pct"/>
          </w:tcPr>
          <w:p w14:paraId="47EFECA3" w14:textId="77777777" w:rsidR="009B3B42" w:rsidRDefault="009B3B42" w:rsidP="007830FE">
            <w:pPr>
              <w:pStyle w:val="TableText"/>
              <w:jc w:val="center"/>
            </w:pPr>
            <w:r>
              <w:t>4127</w:t>
            </w:r>
          </w:p>
        </w:tc>
        <w:tc>
          <w:tcPr>
            <w:tcW w:w="500" w:type="pct"/>
          </w:tcPr>
          <w:p w14:paraId="5A55FC02" w14:textId="77777777" w:rsidR="009B3B42" w:rsidRDefault="009B3B42" w:rsidP="007830FE">
            <w:pPr>
              <w:pStyle w:val="TableText"/>
              <w:jc w:val="center"/>
            </w:pPr>
            <w:r>
              <w:t>j</w:t>
            </w:r>
          </w:p>
        </w:tc>
        <w:tc>
          <w:tcPr>
            <w:tcW w:w="1000" w:type="pct"/>
          </w:tcPr>
          <w:p w14:paraId="2FB1CDEA" w14:textId="77777777" w:rsidR="009B3B42" w:rsidRDefault="009B3B42" w:rsidP="007830FE">
            <w:pPr>
              <w:pStyle w:val="TableText"/>
            </w:pPr>
            <w:r>
              <w:t>Combinazione di carico-565</w:t>
            </w:r>
          </w:p>
        </w:tc>
        <w:tc>
          <w:tcPr>
            <w:tcW w:w="1500" w:type="pct"/>
          </w:tcPr>
          <w:p w14:paraId="53356725" w14:textId="77777777" w:rsidR="009B3B42" w:rsidRDefault="009B3B42" w:rsidP="007830FE">
            <w:pPr>
              <w:pStyle w:val="TableText"/>
            </w:pPr>
            <w:r>
              <w:t>Resistenza all'instabilità globale</w:t>
            </w:r>
          </w:p>
        </w:tc>
        <w:tc>
          <w:tcPr>
            <w:tcW w:w="1000" w:type="pct"/>
          </w:tcPr>
          <w:p w14:paraId="42C2C7D0" w14:textId="77777777" w:rsidR="009B3B42" w:rsidRDefault="009B3B42" w:rsidP="007830FE">
            <w:pPr>
              <w:pStyle w:val="TableText"/>
              <w:jc w:val="right"/>
            </w:pPr>
            <w:r>
              <w:t>60.94</w:t>
            </w:r>
          </w:p>
        </w:tc>
      </w:tr>
      <w:tr w:rsidR="009B3B42" w14:paraId="345E2B41" w14:textId="77777777" w:rsidTr="007830FE">
        <w:tc>
          <w:tcPr>
            <w:tcW w:w="500" w:type="pct"/>
          </w:tcPr>
          <w:p w14:paraId="35327FC3" w14:textId="77777777" w:rsidR="009B3B42" w:rsidRDefault="009B3B42" w:rsidP="007830FE">
            <w:pPr>
              <w:pStyle w:val="TableText"/>
              <w:jc w:val="center"/>
            </w:pPr>
            <w:r>
              <w:t>B2252</w:t>
            </w:r>
          </w:p>
        </w:tc>
        <w:tc>
          <w:tcPr>
            <w:tcW w:w="500" w:type="pct"/>
          </w:tcPr>
          <w:p w14:paraId="6D5C2617" w14:textId="77777777" w:rsidR="009B3B42" w:rsidRDefault="009B3B42" w:rsidP="007830FE">
            <w:pPr>
              <w:pStyle w:val="TableText"/>
              <w:jc w:val="center"/>
            </w:pPr>
            <w:r>
              <w:t>11824</w:t>
            </w:r>
          </w:p>
        </w:tc>
        <w:tc>
          <w:tcPr>
            <w:tcW w:w="500" w:type="pct"/>
          </w:tcPr>
          <w:p w14:paraId="032E40C9" w14:textId="77777777" w:rsidR="009B3B42" w:rsidRDefault="009B3B42" w:rsidP="007830FE">
            <w:pPr>
              <w:pStyle w:val="TableText"/>
              <w:jc w:val="center"/>
            </w:pPr>
            <w:r>
              <w:t>j</w:t>
            </w:r>
          </w:p>
        </w:tc>
        <w:tc>
          <w:tcPr>
            <w:tcW w:w="1000" w:type="pct"/>
          </w:tcPr>
          <w:p w14:paraId="20781F63" w14:textId="77777777" w:rsidR="009B3B42" w:rsidRDefault="009B3B42" w:rsidP="007830FE">
            <w:pPr>
              <w:pStyle w:val="TableText"/>
            </w:pPr>
            <w:r>
              <w:t>Combinazione di carico-565</w:t>
            </w:r>
          </w:p>
        </w:tc>
        <w:tc>
          <w:tcPr>
            <w:tcW w:w="1500" w:type="pct"/>
          </w:tcPr>
          <w:p w14:paraId="3B58CD91" w14:textId="77777777" w:rsidR="009B3B42" w:rsidRDefault="009B3B42" w:rsidP="007830FE">
            <w:pPr>
              <w:pStyle w:val="TableText"/>
            </w:pPr>
            <w:r>
              <w:t>Resistenza all'instabilità globale</w:t>
            </w:r>
          </w:p>
        </w:tc>
        <w:tc>
          <w:tcPr>
            <w:tcW w:w="1000" w:type="pct"/>
          </w:tcPr>
          <w:p w14:paraId="58D311C9" w14:textId="77777777" w:rsidR="009B3B42" w:rsidRDefault="009B3B42" w:rsidP="007830FE">
            <w:pPr>
              <w:pStyle w:val="TableText"/>
              <w:jc w:val="right"/>
            </w:pPr>
            <w:r>
              <w:t>60.75</w:t>
            </w:r>
          </w:p>
        </w:tc>
      </w:tr>
      <w:tr w:rsidR="009B3B42" w14:paraId="79C0CEFD" w14:textId="77777777" w:rsidTr="007830FE">
        <w:tc>
          <w:tcPr>
            <w:tcW w:w="500" w:type="pct"/>
          </w:tcPr>
          <w:p w14:paraId="1BAE3149" w14:textId="77777777" w:rsidR="009B3B42" w:rsidRDefault="009B3B42" w:rsidP="007830FE">
            <w:pPr>
              <w:pStyle w:val="TableText"/>
              <w:jc w:val="center"/>
            </w:pPr>
            <w:r>
              <w:t>B2402</w:t>
            </w:r>
          </w:p>
        </w:tc>
        <w:tc>
          <w:tcPr>
            <w:tcW w:w="500" w:type="pct"/>
          </w:tcPr>
          <w:p w14:paraId="04A57ABD" w14:textId="77777777" w:rsidR="009B3B42" w:rsidRDefault="009B3B42" w:rsidP="007830FE">
            <w:pPr>
              <w:pStyle w:val="TableText"/>
              <w:jc w:val="center"/>
            </w:pPr>
            <w:r>
              <w:t>2783</w:t>
            </w:r>
          </w:p>
        </w:tc>
        <w:tc>
          <w:tcPr>
            <w:tcW w:w="500" w:type="pct"/>
          </w:tcPr>
          <w:p w14:paraId="5B62677F" w14:textId="77777777" w:rsidR="009B3B42" w:rsidRDefault="009B3B42" w:rsidP="007830FE">
            <w:pPr>
              <w:pStyle w:val="TableText"/>
              <w:jc w:val="center"/>
            </w:pPr>
            <w:r>
              <w:t>j</w:t>
            </w:r>
          </w:p>
        </w:tc>
        <w:tc>
          <w:tcPr>
            <w:tcW w:w="1000" w:type="pct"/>
          </w:tcPr>
          <w:p w14:paraId="69294DDF" w14:textId="77777777" w:rsidR="009B3B42" w:rsidRDefault="009B3B42" w:rsidP="007830FE">
            <w:pPr>
              <w:pStyle w:val="TableText"/>
            </w:pPr>
            <w:r>
              <w:t>Combinazione di carico-565</w:t>
            </w:r>
          </w:p>
        </w:tc>
        <w:tc>
          <w:tcPr>
            <w:tcW w:w="1500" w:type="pct"/>
          </w:tcPr>
          <w:p w14:paraId="709D62F0" w14:textId="77777777" w:rsidR="009B3B42" w:rsidRDefault="009B3B42" w:rsidP="007830FE">
            <w:pPr>
              <w:pStyle w:val="TableText"/>
            </w:pPr>
            <w:r>
              <w:t>Resistenza all'instabilità globale</w:t>
            </w:r>
          </w:p>
        </w:tc>
        <w:tc>
          <w:tcPr>
            <w:tcW w:w="1000" w:type="pct"/>
          </w:tcPr>
          <w:p w14:paraId="60E985D9" w14:textId="77777777" w:rsidR="009B3B42" w:rsidRDefault="009B3B42" w:rsidP="007830FE">
            <w:pPr>
              <w:pStyle w:val="TableText"/>
              <w:jc w:val="right"/>
            </w:pPr>
            <w:r>
              <w:t>60.75</w:t>
            </w:r>
          </w:p>
        </w:tc>
      </w:tr>
      <w:tr w:rsidR="009B3B42" w14:paraId="21BAAF86" w14:textId="77777777" w:rsidTr="007830FE">
        <w:tc>
          <w:tcPr>
            <w:tcW w:w="500" w:type="pct"/>
          </w:tcPr>
          <w:p w14:paraId="74D1B518" w14:textId="77777777" w:rsidR="009B3B42" w:rsidRDefault="009B3B42" w:rsidP="007830FE">
            <w:pPr>
              <w:pStyle w:val="TableText"/>
              <w:jc w:val="center"/>
            </w:pPr>
            <w:r>
              <w:t>B2450</w:t>
            </w:r>
          </w:p>
        </w:tc>
        <w:tc>
          <w:tcPr>
            <w:tcW w:w="500" w:type="pct"/>
          </w:tcPr>
          <w:p w14:paraId="2C1D5D38" w14:textId="77777777" w:rsidR="009B3B42" w:rsidRDefault="009B3B42" w:rsidP="007830FE">
            <w:pPr>
              <w:pStyle w:val="TableText"/>
              <w:jc w:val="center"/>
            </w:pPr>
            <w:r>
              <w:t>6882</w:t>
            </w:r>
          </w:p>
        </w:tc>
        <w:tc>
          <w:tcPr>
            <w:tcW w:w="500" w:type="pct"/>
          </w:tcPr>
          <w:p w14:paraId="7D8DFECA" w14:textId="77777777" w:rsidR="009B3B42" w:rsidRDefault="009B3B42" w:rsidP="007830FE">
            <w:pPr>
              <w:pStyle w:val="TableText"/>
              <w:jc w:val="center"/>
            </w:pPr>
            <w:r>
              <w:t>j</w:t>
            </w:r>
          </w:p>
        </w:tc>
        <w:tc>
          <w:tcPr>
            <w:tcW w:w="1000" w:type="pct"/>
          </w:tcPr>
          <w:p w14:paraId="4B74763B" w14:textId="77777777" w:rsidR="009B3B42" w:rsidRDefault="009B3B42" w:rsidP="007830FE">
            <w:pPr>
              <w:pStyle w:val="TableText"/>
            </w:pPr>
            <w:r>
              <w:t>Combinazione di carico-565</w:t>
            </w:r>
          </w:p>
        </w:tc>
        <w:tc>
          <w:tcPr>
            <w:tcW w:w="1500" w:type="pct"/>
          </w:tcPr>
          <w:p w14:paraId="4DE8902C" w14:textId="77777777" w:rsidR="009B3B42" w:rsidRDefault="009B3B42" w:rsidP="007830FE">
            <w:pPr>
              <w:pStyle w:val="TableText"/>
            </w:pPr>
            <w:r>
              <w:t>Resistenza all'instabilità globale</w:t>
            </w:r>
          </w:p>
        </w:tc>
        <w:tc>
          <w:tcPr>
            <w:tcW w:w="1000" w:type="pct"/>
          </w:tcPr>
          <w:p w14:paraId="6DEFC08C" w14:textId="77777777" w:rsidR="009B3B42" w:rsidRDefault="009B3B42" w:rsidP="007830FE">
            <w:pPr>
              <w:pStyle w:val="TableText"/>
              <w:jc w:val="right"/>
            </w:pPr>
            <w:r>
              <w:t>60.74</w:t>
            </w:r>
          </w:p>
        </w:tc>
      </w:tr>
      <w:tr w:rsidR="009B3B42" w14:paraId="29A22FB7" w14:textId="77777777" w:rsidTr="007830FE">
        <w:tc>
          <w:tcPr>
            <w:tcW w:w="500" w:type="pct"/>
          </w:tcPr>
          <w:p w14:paraId="11EC7A7B" w14:textId="77777777" w:rsidR="009B3B42" w:rsidRDefault="009B3B42" w:rsidP="007830FE">
            <w:pPr>
              <w:pStyle w:val="TableText"/>
              <w:jc w:val="center"/>
            </w:pPr>
            <w:r>
              <w:t>B2087</w:t>
            </w:r>
          </w:p>
        </w:tc>
        <w:tc>
          <w:tcPr>
            <w:tcW w:w="500" w:type="pct"/>
          </w:tcPr>
          <w:p w14:paraId="38236925" w14:textId="77777777" w:rsidR="009B3B42" w:rsidRDefault="009B3B42" w:rsidP="007830FE">
            <w:pPr>
              <w:pStyle w:val="TableText"/>
              <w:jc w:val="center"/>
            </w:pPr>
            <w:r>
              <w:t>9067</w:t>
            </w:r>
          </w:p>
        </w:tc>
        <w:tc>
          <w:tcPr>
            <w:tcW w:w="500" w:type="pct"/>
          </w:tcPr>
          <w:p w14:paraId="41858D94" w14:textId="77777777" w:rsidR="009B3B42" w:rsidRDefault="009B3B42" w:rsidP="007830FE">
            <w:pPr>
              <w:pStyle w:val="TableText"/>
              <w:jc w:val="center"/>
            </w:pPr>
            <w:r>
              <w:t>j</w:t>
            </w:r>
          </w:p>
        </w:tc>
        <w:tc>
          <w:tcPr>
            <w:tcW w:w="1000" w:type="pct"/>
          </w:tcPr>
          <w:p w14:paraId="3B953823" w14:textId="77777777" w:rsidR="009B3B42" w:rsidRDefault="009B3B42" w:rsidP="007830FE">
            <w:pPr>
              <w:pStyle w:val="TableText"/>
            </w:pPr>
            <w:r>
              <w:t>Combinazione di carico-565</w:t>
            </w:r>
          </w:p>
        </w:tc>
        <w:tc>
          <w:tcPr>
            <w:tcW w:w="1500" w:type="pct"/>
          </w:tcPr>
          <w:p w14:paraId="66977A98" w14:textId="77777777" w:rsidR="009B3B42" w:rsidRDefault="009B3B42" w:rsidP="007830FE">
            <w:pPr>
              <w:pStyle w:val="TableText"/>
            </w:pPr>
            <w:r>
              <w:t>Resistenza all'instabilità globale</w:t>
            </w:r>
          </w:p>
        </w:tc>
        <w:tc>
          <w:tcPr>
            <w:tcW w:w="1000" w:type="pct"/>
          </w:tcPr>
          <w:p w14:paraId="5C46F7ED" w14:textId="77777777" w:rsidR="009B3B42" w:rsidRDefault="009B3B42" w:rsidP="007830FE">
            <w:pPr>
              <w:pStyle w:val="TableText"/>
              <w:jc w:val="right"/>
            </w:pPr>
            <w:r>
              <w:t>60.72</w:t>
            </w:r>
          </w:p>
        </w:tc>
      </w:tr>
      <w:tr w:rsidR="009B3B42" w14:paraId="57FE1A03" w14:textId="77777777" w:rsidTr="007830FE">
        <w:tc>
          <w:tcPr>
            <w:tcW w:w="500" w:type="pct"/>
          </w:tcPr>
          <w:p w14:paraId="4E0D598B" w14:textId="77777777" w:rsidR="009B3B42" w:rsidRDefault="009B3B42" w:rsidP="007830FE">
            <w:pPr>
              <w:pStyle w:val="TableText"/>
              <w:jc w:val="center"/>
            </w:pPr>
            <w:r>
              <w:t>B1913</w:t>
            </w:r>
          </w:p>
        </w:tc>
        <w:tc>
          <w:tcPr>
            <w:tcW w:w="500" w:type="pct"/>
          </w:tcPr>
          <w:p w14:paraId="71311012" w14:textId="77777777" w:rsidR="009B3B42" w:rsidRDefault="009B3B42" w:rsidP="007830FE">
            <w:pPr>
              <w:pStyle w:val="TableText"/>
              <w:jc w:val="center"/>
            </w:pPr>
            <w:r>
              <w:t>9285</w:t>
            </w:r>
          </w:p>
        </w:tc>
        <w:tc>
          <w:tcPr>
            <w:tcW w:w="500" w:type="pct"/>
          </w:tcPr>
          <w:p w14:paraId="024275EF" w14:textId="77777777" w:rsidR="009B3B42" w:rsidRDefault="009B3B42" w:rsidP="007830FE">
            <w:pPr>
              <w:pStyle w:val="TableText"/>
              <w:jc w:val="center"/>
            </w:pPr>
            <w:r>
              <w:t>j</w:t>
            </w:r>
          </w:p>
        </w:tc>
        <w:tc>
          <w:tcPr>
            <w:tcW w:w="1000" w:type="pct"/>
          </w:tcPr>
          <w:p w14:paraId="4AB2FACF" w14:textId="77777777" w:rsidR="009B3B42" w:rsidRDefault="009B3B42" w:rsidP="007830FE">
            <w:pPr>
              <w:pStyle w:val="TableText"/>
            </w:pPr>
            <w:r>
              <w:t>Combinazione di carico-565</w:t>
            </w:r>
          </w:p>
        </w:tc>
        <w:tc>
          <w:tcPr>
            <w:tcW w:w="1500" w:type="pct"/>
          </w:tcPr>
          <w:p w14:paraId="4F4CBEC0" w14:textId="77777777" w:rsidR="009B3B42" w:rsidRDefault="009B3B42" w:rsidP="007830FE">
            <w:pPr>
              <w:pStyle w:val="TableText"/>
            </w:pPr>
            <w:r>
              <w:t>Resistenza all'instabilità globale</w:t>
            </w:r>
          </w:p>
        </w:tc>
        <w:tc>
          <w:tcPr>
            <w:tcW w:w="1000" w:type="pct"/>
          </w:tcPr>
          <w:p w14:paraId="4E3EBDA4" w14:textId="77777777" w:rsidR="009B3B42" w:rsidRDefault="009B3B42" w:rsidP="007830FE">
            <w:pPr>
              <w:pStyle w:val="TableText"/>
              <w:jc w:val="right"/>
            </w:pPr>
            <w:r>
              <w:t>60.68</w:t>
            </w:r>
          </w:p>
        </w:tc>
      </w:tr>
      <w:tr w:rsidR="009B3B42" w14:paraId="055D63A6" w14:textId="77777777" w:rsidTr="007830FE">
        <w:tc>
          <w:tcPr>
            <w:tcW w:w="500" w:type="pct"/>
          </w:tcPr>
          <w:p w14:paraId="4A38D256" w14:textId="77777777" w:rsidR="009B3B42" w:rsidRDefault="009B3B42" w:rsidP="007830FE">
            <w:pPr>
              <w:pStyle w:val="TableText"/>
              <w:jc w:val="center"/>
            </w:pPr>
            <w:r>
              <w:t>B2526</w:t>
            </w:r>
          </w:p>
        </w:tc>
        <w:tc>
          <w:tcPr>
            <w:tcW w:w="500" w:type="pct"/>
          </w:tcPr>
          <w:p w14:paraId="00EA00A4" w14:textId="77777777" w:rsidR="009B3B42" w:rsidRDefault="009B3B42" w:rsidP="007830FE">
            <w:pPr>
              <w:pStyle w:val="TableText"/>
              <w:jc w:val="center"/>
            </w:pPr>
            <w:r>
              <w:t>4600</w:t>
            </w:r>
          </w:p>
        </w:tc>
        <w:tc>
          <w:tcPr>
            <w:tcW w:w="500" w:type="pct"/>
          </w:tcPr>
          <w:p w14:paraId="2C274D6D" w14:textId="77777777" w:rsidR="009B3B42" w:rsidRDefault="009B3B42" w:rsidP="007830FE">
            <w:pPr>
              <w:pStyle w:val="TableText"/>
              <w:jc w:val="center"/>
            </w:pPr>
            <w:r>
              <w:t>j</w:t>
            </w:r>
          </w:p>
        </w:tc>
        <w:tc>
          <w:tcPr>
            <w:tcW w:w="1000" w:type="pct"/>
          </w:tcPr>
          <w:p w14:paraId="7AD20AC3" w14:textId="77777777" w:rsidR="009B3B42" w:rsidRDefault="009B3B42" w:rsidP="007830FE">
            <w:pPr>
              <w:pStyle w:val="TableText"/>
            </w:pPr>
            <w:r>
              <w:t>Combinazione di carico-565</w:t>
            </w:r>
          </w:p>
        </w:tc>
        <w:tc>
          <w:tcPr>
            <w:tcW w:w="1500" w:type="pct"/>
          </w:tcPr>
          <w:p w14:paraId="66F3E112" w14:textId="77777777" w:rsidR="009B3B42" w:rsidRDefault="009B3B42" w:rsidP="007830FE">
            <w:pPr>
              <w:pStyle w:val="TableText"/>
            </w:pPr>
            <w:r>
              <w:t>Resistenza all'instabilità globale</w:t>
            </w:r>
          </w:p>
        </w:tc>
        <w:tc>
          <w:tcPr>
            <w:tcW w:w="1000" w:type="pct"/>
          </w:tcPr>
          <w:p w14:paraId="350E6C4C" w14:textId="77777777" w:rsidR="009B3B42" w:rsidRDefault="009B3B42" w:rsidP="007830FE">
            <w:pPr>
              <w:pStyle w:val="TableText"/>
              <w:jc w:val="right"/>
            </w:pPr>
            <w:r>
              <w:t>60.66</w:t>
            </w:r>
          </w:p>
        </w:tc>
      </w:tr>
      <w:tr w:rsidR="009B3B42" w14:paraId="74C4105D" w14:textId="77777777" w:rsidTr="007830FE">
        <w:tc>
          <w:tcPr>
            <w:tcW w:w="500" w:type="pct"/>
          </w:tcPr>
          <w:p w14:paraId="6AC48815" w14:textId="77777777" w:rsidR="009B3B42" w:rsidRDefault="009B3B42" w:rsidP="007830FE">
            <w:pPr>
              <w:pStyle w:val="TableText"/>
              <w:jc w:val="center"/>
            </w:pPr>
            <w:r>
              <w:t>B1673</w:t>
            </w:r>
          </w:p>
        </w:tc>
        <w:tc>
          <w:tcPr>
            <w:tcW w:w="500" w:type="pct"/>
          </w:tcPr>
          <w:p w14:paraId="10A570FD" w14:textId="77777777" w:rsidR="009B3B42" w:rsidRDefault="009B3B42" w:rsidP="007830FE">
            <w:pPr>
              <w:pStyle w:val="TableText"/>
              <w:jc w:val="center"/>
            </w:pPr>
            <w:r>
              <w:t>7105</w:t>
            </w:r>
          </w:p>
        </w:tc>
        <w:tc>
          <w:tcPr>
            <w:tcW w:w="500" w:type="pct"/>
          </w:tcPr>
          <w:p w14:paraId="35EC47D8" w14:textId="77777777" w:rsidR="009B3B42" w:rsidRDefault="009B3B42" w:rsidP="007830FE">
            <w:pPr>
              <w:pStyle w:val="TableText"/>
              <w:jc w:val="center"/>
            </w:pPr>
            <w:r>
              <w:t>j</w:t>
            </w:r>
          </w:p>
        </w:tc>
        <w:tc>
          <w:tcPr>
            <w:tcW w:w="1000" w:type="pct"/>
          </w:tcPr>
          <w:p w14:paraId="448CEA35" w14:textId="77777777" w:rsidR="009B3B42" w:rsidRDefault="009B3B42" w:rsidP="007830FE">
            <w:pPr>
              <w:pStyle w:val="TableText"/>
            </w:pPr>
            <w:r>
              <w:t>Combinazione di carico-565</w:t>
            </w:r>
          </w:p>
        </w:tc>
        <w:tc>
          <w:tcPr>
            <w:tcW w:w="1500" w:type="pct"/>
          </w:tcPr>
          <w:p w14:paraId="6D01CAB1" w14:textId="77777777" w:rsidR="009B3B42" w:rsidRDefault="009B3B42" w:rsidP="007830FE">
            <w:pPr>
              <w:pStyle w:val="TableText"/>
            </w:pPr>
            <w:r>
              <w:t>Resistenza all'instabilità globale</w:t>
            </w:r>
          </w:p>
        </w:tc>
        <w:tc>
          <w:tcPr>
            <w:tcW w:w="1000" w:type="pct"/>
          </w:tcPr>
          <w:p w14:paraId="78C9E787" w14:textId="77777777" w:rsidR="009B3B42" w:rsidRDefault="009B3B42" w:rsidP="007830FE">
            <w:pPr>
              <w:pStyle w:val="TableText"/>
              <w:jc w:val="right"/>
            </w:pPr>
            <w:r>
              <w:t>60.62</w:t>
            </w:r>
          </w:p>
        </w:tc>
      </w:tr>
      <w:tr w:rsidR="009B3B42" w14:paraId="53A7C359" w14:textId="77777777" w:rsidTr="007830FE">
        <w:tc>
          <w:tcPr>
            <w:tcW w:w="500" w:type="pct"/>
          </w:tcPr>
          <w:p w14:paraId="20B4B666" w14:textId="77777777" w:rsidR="009B3B42" w:rsidRDefault="009B3B42" w:rsidP="007830FE">
            <w:pPr>
              <w:pStyle w:val="TableText"/>
              <w:jc w:val="center"/>
            </w:pPr>
            <w:r>
              <w:t>B1766</w:t>
            </w:r>
          </w:p>
        </w:tc>
        <w:tc>
          <w:tcPr>
            <w:tcW w:w="500" w:type="pct"/>
          </w:tcPr>
          <w:p w14:paraId="4FC62F36" w14:textId="77777777" w:rsidR="009B3B42" w:rsidRDefault="009B3B42" w:rsidP="007830FE">
            <w:pPr>
              <w:pStyle w:val="TableText"/>
              <w:jc w:val="center"/>
            </w:pPr>
            <w:r>
              <w:t>9010</w:t>
            </w:r>
          </w:p>
        </w:tc>
        <w:tc>
          <w:tcPr>
            <w:tcW w:w="500" w:type="pct"/>
          </w:tcPr>
          <w:p w14:paraId="010E0163" w14:textId="77777777" w:rsidR="009B3B42" w:rsidRDefault="009B3B42" w:rsidP="007830FE">
            <w:pPr>
              <w:pStyle w:val="TableText"/>
              <w:jc w:val="center"/>
            </w:pPr>
            <w:r>
              <w:t>j</w:t>
            </w:r>
          </w:p>
        </w:tc>
        <w:tc>
          <w:tcPr>
            <w:tcW w:w="1000" w:type="pct"/>
          </w:tcPr>
          <w:p w14:paraId="1157F37B" w14:textId="77777777" w:rsidR="009B3B42" w:rsidRDefault="009B3B42" w:rsidP="007830FE">
            <w:pPr>
              <w:pStyle w:val="TableText"/>
            </w:pPr>
            <w:r>
              <w:t>Combinazione di carico-566</w:t>
            </w:r>
          </w:p>
        </w:tc>
        <w:tc>
          <w:tcPr>
            <w:tcW w:w="1500" w:type="pct"/>
          </w:tcPr>
          <w:p w14:paraId="76247838" w14:textId="77777777" w:rsidR="009B3B42" w:rsidRDefault="009B3B42" w:rsidP="007830FE">
            <w:pPr>
              <w:pStyle w:val="TableText"/>
            </w:pPr>
            <w:r>
              <w:t>Resistenza all'instabilità globale</w:t>
            </w:r>
          </w:p>
        </w:tc>
        <w:tc>
          <w:tcPr>
            <w:tcW w:w="1000" w:type="pct"/>
          </w:tcPr>
          <w:p w14:paraId="7024ED12" w14:textId="77777777" w:rsidR="009B3B42" w:rsidRDefault="009B3B42" w:rsidP="007830FE">
            <w:pPr>
              <w:pStyle w:val="TableText"/>
              <w:jc w:val="right"/>
            </w:pPr>
            <w:r>
              <w:t>60.61</w:t>
            </w:r>
          </w:p>
        </w:tc>
      </w:tr>
      <w:tr w:rsidR="009B3B42" w14:paraId="6FCC9EC2" w14:textId="77777777" w:rsidTr="007830FE">
        <w:tc>
          <w:tcPr>
            <w:tcW w:w="500" w:type="pct"/>
          </w:tcPr>
          <w:p w14:paraId="65FE1841" w14:textId="77777777" w:rsidR="009B3B42" w:rsidRDefault="009B3B42" w:rsidP="007830FE">
            <w:pPr>
              <w:pStyle w:val="TableText"/>
              <w:jc w:val="center"/>
            </w:pPr>
            <w:r>
              <w:t>B1718</w:t>
            </w:r>
          </w:p>
        </w:tc>
        <w:tc>
          <w:tcPr>
            <w:tcW w:w="500" w:type="pct"/>
          </w:tcPr>
          <w:p w14:paraId="5FF5572B" w14:textId="77777777" w:rsidR="009B3B42" w:rsidRDefault="009B3B42" w:rsidP="007830FE">
            <w:pPr>
              <w:pStyle w:val="TableText"/>
              <w:jc w:val="center"/>
            </w:pPr>
            <w:r>
              <w:t>3526</w:t>
            </w:r>
          </w:p>
        </w:tc>
        <w:tc>
          <w:tcPr>
            <w:tcW w:w="500" w:type="pct"/>
          </w:tcPr>
          <w:p w14:paraId="621DF97D" w14:textId="77777777" w:rsidR="009B3B42" w:rsidRDefault="009B3B42" w:rsidP="007830FE">
            <w:pPr>
              <w:pStyle w:val="TableText"/>
              <w:jc w:val="center"/>
            </w:pPr>
            <w:r>
              <w:t>j</w:t>
            </w:r>
          </w:p>
        </w:tc>
        <w:tc>
          <w:tcPr>
            <w:tcW w:w="1000" w:type="pct"/>
          </w:tcPr>
          <w:p w14:paraId="32F92DB1" w14:textId="77777777" w:rsidR="009B3B42" w:rsidRDefault="009B3B42" w:rsidP="007830FE">
            <w:pPr>
              <w:pStyle w:val="TableText"/>
            </w:pPr>
            <w:r>
              <w:t>Combinazione di carico-565</w:t>
            </w:r>
          </w:p>
        </w:tc>
        <w:tc>
          <w:tcPr>
            <w:tcW w:w="1500" w:type="pct"/>
          </w:tcPr>
          <w:p w14:paraId="1C5AADC1" w14:textId="77777777" w:rsidR="009B3B42" w:rsidRDefault="009B3B42" w:rsidP="007830FE">
            <w:pPr>
              <w:pStyle w:val="TableText"/>
            </w:pPr>
            <w:r>
              <w:t>Resistenza all'instabilità globale</w:t>
            </w:r>
          </w:p>
        </w:tc>
        <w:tc>
          <w:tcPr>
            <w:tcW w:w="1000" w:type="pct"/>
          </w:tcPr>
          <w:p w14:paraId="5DC87F68" w14:textId="77777777" w:rsidR="009B3B42" w:rsidRDefault="009B3B42" w:rsidP="007830FE">
            <w:pPr>
              <w:pStyle w:val="TableText"/>
              <w:jc w:val="right"/>
            </w:pPr>
            <w:r>
              <w:t>60.48</w:t>
            </w:r>
          </w:p>
        </w:tc>
      </w:tr>
      <w:tr w:rsidR="009B3B42" w14:paraId="74011336" w14:textId="77777777" w:rsidTr="007830FE">
        <w:tc>
          <w:tcPr>
            <w:tcW w:w="500" w:type="pct"/>
          </w:tcPr>
          <w:p w14:paraId="17F35A7C" w14:textId="77777777" w:rsidR="009B3B42" w:rsidRDefault="009B3B42" w:rsidP="007830FE">
            <w:pPr>
              <w:pStyle w:val="TableText"/>
              <w:jc w:val="center"/>
            </w:pPr>
            <w:r>
              <w:t>B2438</w:t>
            </w:r>
          </w:p>
        </w:tc>
        <w:tc>
          <w:tcPr>
            <w:tcW w:w="500" w:type="pct"/>
          </w:tcPr>
          <w:p w14:paraId="6DE31100" w14:textId="77777777" w:rsidR="009B3B42" w:rsidRDefault="009B3B42" w:rsidP="007830FE">
            <w:pPr>
              <w:pStyle w:val="TableText"/>
              <w:jc w:val="center"/>
            </w:pPr>
            <w:r>
              <w:t>5463</w:t>
            </w:r>
          </w:p>
        </w:tc>
        <w:tc>
          <w:tcPr>
            <w:tcW w:w="500" w:type="pct"/>
          </w:tcPr>
          <w:p w14:paraId="3B10118E" w14:textId="77777777" w:rsidR="009B3B42" w:rsidRDefault="009B3B42" w:rsidP="007830FE">
            <w:pPr>
              <w:pStyle w:val="TableText"/>
              <w:jc w:val="center"/>
            </w:pPr>
            <w:r>
              <w:t>j</w:t>
            </w:r>
          </w:p>
        </w:tc>
        <w:tc>
          <w:tcPr>
            <w:tcW w:w="1000" w:type="pct"/>
          </w:tcPr>
          <w:p w14:paraId="727E456E" w14:textId="77777777" w:rsidR="009B3B42" w:rsidRDefault="009B3B42" w:rsidP="007830FE">
            <w:pPr>
              <w:pStyle w:val="TableText"/>
            </w:pPr>
            <w:r>
              <w:t>Combinazione di carico-566</w:t>
            </w:r>
          </w:p>
        </w:tc>
        <w:tc>
          <w:tcPr>
            <w:tcW w:w="1500" w:type="pct"/>
          </w:tcPr>
          <w:p w14:paraId="713A8CC9" w14:textId="77777777" w:rsidR="009B3B42" w:rsidRDefault="009B3B42" w:rsidP="007830FE">
            <w:pPr>
              <w:pStyle w:val="TableText"/>
            </w:pPr>
            <w:r>
              <w:t>Resistenza all'instabilità globale</w:t>
            </w:r>
          </w:p>
        </w:tc>
        <w:tc>
          <w:tcPr>
            <w:tcW w:w="1000" w:type="pct"/>
          </w:tcPr>
          <w:p w14:paraId="6E37F6B9" w14:textId="77777777" w:rsidR="009B3B42" w:rsidRDefault="009B3B42" w:rsidP="007830FE">
            <w:pPr>
              <w:pStyle w:val="TableText"/>
              <w:jc w:val="right"/>
            </w:pPr>
            <w:r>
              <w:t>60.40</w:t>
            </w:r>
          </w:p>
        </w:tc>
      </w:tr>
      <w:tr w:rsidR="009B3B42" w14:paraId="11CDAF64" w14:textId="77777777" w:rsidTr="007830FE">
        <w:tc>
          <w:tcPr>
            <w:tcW w:w="500" w:type="pct"/>
          </w:tcPr>
          <w:p w14:paraId="684AF022" w14:textId="77777777" w:rsidR="009B3B42" w:rsidRDefault="009B3B42" w:rsidP="007830FE">
            <w:pPr>
              <w:pStyle w:val="TableText"/>
              <w:jc w:val="center"/>
            </w:pPr>
            <w:r>
              <w:t>B2556</w:t>
            </w:r>
          </w:p>
        </w:tc>
        <w:tc>
          <w:tcPr>
            <w:tcW w:w="500" w:type="pct"/>
          </w:tcPr>
          <w:p w14:paraId="1DEB2963" w14:textId="77777777" w:rsidR="009B3B42" w:rsidRDefault="009B3B42" w:rsidP="007830FE">
            <w:pPr>
              <w:pStyle w:val="TableText"/>
              <w:jc w:val="center"/>
            </w:pPr>
            <w:r>
              <w:t>1734</w:t>
            </w:r>
          </w:p>
        </w:tc>
        <w:tc>
          <w:tcPr>
            <w:tcW w:w="500" w:type="pct"/>
          </w:tcPr>
          <w:p w14:paraId="619F770E" w14:textId="77777777" w:rsidR="009B3B42" w:rsidRDefault="009B3B42" w:rsidP="007830FE">
            <w:pPr>
              <w:pStyle w:val="TableText"/>
              <w:jc w:val="center"/>
            </w:pPr>
            <w:r>
              <w:t>k</w:t>
            </w:r>
          </w:p>
        </w:tc>
        <w:tc>
          <w:tcPr>
            <w:tcW w:w="1000" w:type="pct"/>
          </w:tcPr>
          <w:p w14:paraId="3DA747DA" w14:textId="77777777" w:rsidR="009B3B42" w:rsidRDefault="009B3B42" w:rsidP="007830FE">
            <w:pPr>
              <w:pStyle w:val="TableText"/>
            </w:pPr>
            <w:r>
              <w:t>Combinazione di carico-542</w:t>
            </w:r>
          </w:p>
        </w:tc>
        <w:tc>
          <w:tcPr>
            <w:tcW w:w="1500" w:type="pct"/>
          </w:tcPr>
          <w:p w14:paraId="557C4206" w14:textId="77777777" w:rsidR="009B3B42" w:rsidRDefault="009B3B42" w:rsidP="007830FE">
            <w:pPr>
              <w:pStyle w:val="TableText"/>
            </w:pPr>
            <w:r>
              <w:t>Resistenza all'instabilità globale</w:t>
            </w:r>
          </w:p>
        </w:tc>
        <w:tc>
          <w:tcPr>
            <w:tcW w:w="1000" w:type="pct"/>
          </w:tcPr>
          <w:p w14:paraId="1AFDB321" w14:textId="77777777" w:rsidR="009B3B42" w:rsidRDefault="009B3B42" w:rsidP="007830FE">
            <w:pPr>
              <w:pStyle w:val="TableText"/>
              <w:jc w:val="right"/>
            </w:pPr>
            <w:r>
              <w:t>60.20</w:t>
            </w:r>
          </w:p>
        </w:tc>
      </w:tr>
      <w:tr w:rsidR="009B3B42" w14:paraId="0537B460" w14:textId="77777777" w:rsidTr="007830FE">
        <w:tc>
          <w:tcPr>
            <w:tcW w:w="500" w:type="pct"/>
          </w:tcPr>
          <w:p w14:paraId="1ACE3DDC" w14:textId="77777777" w:rsidR="009B3B42" w:rsidRDefault="009B3B42" w:rsidP="007830FE">
            <w:pPr>
              <w:pStyle w:val="TableText"/>
              <w:jc w:val="center"/>
            </w:pPr>
            <w:r>
              <w:t>B2171</w:t>
            </w:r>
          </w:p>
        </w:tc>
        <w:tc>
          <w:tcPr>
            <w:tcW w:w="500" w:type="pct"/>
          </w:tcPr>
          <w:p w14:paraId="7527F30A" w14:textId="77777777" w:rsidR="009B3B42" w:rsidRDefault="009B3B42" w:rsidP="007830FE">
            <w:pPr>
              <w:pStyle w:val="TableText"/>
              <w:jc w:val="center"/>
            </w:pPr>
            <w:r>
              <w:t>3554</w:t>
            </w:r>
          </w:p>
        </w:tc>
        <w:tc>
          <w:tcPr>
            <w:tcW w:w="500" w:type="pct"/>
          </w:tcPr>
          <w:p w14:paraId="18A3C9D6" w14:textId="77777777" w:rsidR="009B3B42" w:rsidRDefault="009B3B42" w:rsidP="007830FE">
            <w:pPr>
              <w:pStyle w:val="TableText"/>
              <w:jc w:val="center"/>
            </w:pPr>
            <w:r>
              <w:t>j</w:t>
            </w:r>
          </w:p>
        </w:tc>
        <w:tc>
          <w:tcPr>
            <w:tcW w:w="1000" w:type="pct"/>
          </w:tcPr>
          <w:p w14:paraId="5E82CC50" w14:textId="77777777" w:rsidR="009B3B42" w:rsidRDefault="009B3B42" w:rsidP="007830FE">
            <w:pPr>
              <w:pStyle w:val="TableText"/>
            </w:pPr>
            <w:r>
              <w:t>Combinazione di carico-566</w:t>
            </w:r>
          </w:p>
        </w:tc>
        <w:tc>
          <w:tcPr>
            <w:tcW w:w="1500" w:type="pct"/>
          </w:tcPr>
          <w:p w14:paraId="5AE51465" w14:textId="77777777" w:rsidR="009B3B42" w:rsidRDefault="009B3B42" w:rsidP="007830FE">
            <w:pPr>
              <w:pStyle w:val="TableText"/>
            </w:pPr>
            <w:r>
              <w:t>Resistenza all'instabilità globale</w:t>
            </w:r>
          </w:p>
        </w:tc>
        <w:tc>
          <w:tcPr>
            <w:tcW w:w="1000" w:type="pct"/>
          </w:tcPr>
          <w:p w14:paraId="214C3FC9" w14:textId="77777777" w:rsidR="009B3B42" w:rsidRDefault="009B3B42" w:rsidP="007830FE">
            <w:pPr>
              <w:pStyle w:val="TableText"/>
              <w:jc w:val="right"/>
            </w:pPr>
            <w:r>
              <w:t>60.17</w:t>
            </w:r>
          </w:p>
        </w:tc>
      </w:tr>
      <w:tr w:rsidR="009B3B42" w14:paraId="2C657042" w14:textId="77777777" w:rsidTr="007830FE">
        <w:tc>
          <w:tcPr>
            <w:tcW w:w="500" w:type="pct"/>
          </w:tcPr>
          <w:p w14:paraId="450F7CC0" w14:textId="77777777" w:rsidR="009B3B42" w:rsidRDefault="009B3B42" w:rsidP="007830FE">
            <w:pPr>
              <w:pStyle w:val="TableText"/>
              <w:jc w:val="center"/>
            </w:pPr>
            <w:r>
              <w:t>B2228</w:t>
            </w:r>
          </w:p>
        </w:tc>
        <w:tc>
          <w:tcPr>
            <w:tcW w:w="500" w:type="pct"/>
          </w:tcPr>
          <w:p w14:paraId="7E319C3A" w14:textId="77777777" w:rsidR="009B3B42" w:rsidRDefault="009B3B42" w:rsidP="007830FE">
            <w:pPr>
              <w:pStyle w:val="TableText"/>
              <w:jc w:val="center"/>
            </w:pPr>
            <w:r>
              <w:t>9130</w:t>
            </w:r>
          </w:p>
        </w:tc>
        <w:tc>
          <w:tcPr>
            <w:tcW w:w="500" w:type="pct"/>
          </w:tcPr>
          <w:p w14:paraId="50434C0A" w14:textId="77777777" w:rsidR="009B3B42" w:rsidRDefault="009B3B42" w:rsidP="007830FE">
            <w:pPr>
              <w:pStyle w:val="TableText"/>
              <w:jc w:val="center"/>
            </w:pPr>
            <w:r>
              <w:t>j</w:t>
            </w:r>
          </w:p>
        </w:tc>
        <w:tc>
          <w:tcPr>
            <w:tcW w:w="1000" w:type="pct"/>
          </w:tcPr>
          <w:p w14:paraId="40C8F5EC" w14:textId="77777777" w:rsidR="009B3B42" w:rsidRDefault="009B3B42" w:rsidP="007830FE">
            <w:pPr>
              <w:pStyle w:val="TableText"/>
            </w:pPr>
            <w:r>
              <w:t>Combinazione di carico-566</w:t>
            </w:r>
          </w:p>
        </w:tc>
        <w:tc>
          <w:tcPr>
            <w:tcW w:w="1500" w:type="pct"/>
          </w:tcPr>
          <w:p w14:paraId="788F33DA" w14:textId="77777777" w:rsidR="009B3B42" w:rsidRDefault="009B3B42" w:rsidP="007830FE">
            <w:pPr>
              <w:pStyle w:val="TableText"/>
            </w:pPr>
            <w:r>
              <w:t>Resistenza all'instabilità globale</w:t>
            </w:r>
          </w:p>
        </w:tc>
        <w:tc>
          <w:tcPr>
            <w:tcW w:w="1000" w:type="pct"/>
          </w:tcPr>
          <w:p w14:paraId="28C51939" w14:textId="77777777" w:rsidR="009B3B42" w:rsidRDefault="009B3B42" w:rsidP="007830FE">
            <w:pPr>
              <w:pStyle w:val="TableText"/>
              <w:jc w:val="right"/>
            </w:pPr>
            <w:r>
              <w:t>60.17</w:t>
            </w:r>
          </w:p>
        </w:tc>
      </w:tr>
      <w:tr w:rsidR="009B3B42" w14:paraId="252D976D" w14:textId="77777777" w:rsidTr="007830FE">
        <w:tc>
          <w:tcPr>
            <w:tcW w:w="500" w:type="pct"/>
          </w:tcPr>
          <w:p w14:paraId="4A905191" w14:textId="77777777" w:rsidR="009B3B42" w:rsidRDefault="009B3B42" w:rsidP="007830FE">
            <w:pPr>
              <w:pStyle w:val="TableText"/>
              <w:jc w:val="center"/>
            </w:pPr>
            <w:r>
              <w:t>B2123</w:t>
            </w:r>
          </w:p>
        </w:tc>
        <w:tc>
          <w:tcPr>
            <w:tcW w:w="500" w:type="pct"/>
          </w:tcPr>
          <w:p w14:paraId="1D960D5B" w14:textId="77777777" w:rsidR="009B3B42" w:rsidRDefault="009B3B42" w:rsidP="007830FE">
            <w:pPr>
              <w:pStyle w:val="TableText"/>
              <w:jc w:val="center"/>
            </w:pPr>
            <w:r>
              <w:t>11743</w:t>
            </w:r>
          </w:p>
        </w:tc>
        <w:tc>
          <w:tcPr>
            <w:tcW w:w="500" w:type="pct"/>
          </w:tcPr>
          <w:p w14:paraId="208B2232" w14:textId="77777777" w:rsidR="009B3B42" w:rsidRDefault="009B3B42" w:rsidP="007830FE">
            <w:pPr>
              <w:pStyle w:val="TableText"/>
              <w:jc w:val="center"/>
            </w:pPr>
            <w:r>
              <w:t>j</w:t>
            </w:r>
          </w:p>
        </w:tc>
        <w:tc>
          <w:tcPr>
            <w:tcW w:w="1000" w:type="pct"/>
          </w:tcPr>
          <w:p w14:paraId="14AB8C3E" w14:textId="77777777" w:rsidR="009B3B42" w:rsidRDefault="009B3B42" w:rsidP="007830FE">
            <w:pPr>
              <w:pStyle w:val="TableText"/>
            </w:pPr>
            <w:r>
              <w:t>Combinazione di carico-566</w:t>
            </w:r>
          </w:p>
        </w:tc>
        <w:tc>
          <w:tcPr>
            <w:tcW w:w="1500" w:type="pct"/>
          </w:tcPr>
          <w:p w14:paraId="142FE338" w14:textId="77777777" w:rsidR="009B3B42" w:rsidRDefault="009B3B42" w:rsidP="007830FE">
            <w:pPr>
              <w:pStyle w:val="TableText"/>
            </w:pPr>
            <w:r>
              <w:t>Resistenza all'instabilità globale</w:t>
            </w:r>
          </w:p>
        </w:tc>
        <w:tc>
          <w:tcPr>
            <w:tcW w:w="1000" w:type="pct"/>
          </w:tcPr>
          <w:p w14:paraId="0C2C93C5" w14:textId="77777777" w:rsidR="009B3B42" w:rsidRDefault="009B3B42" w:rsidP="007830FE">
            <w:pPr>
              <w:pStyle w:val="TableText"/>
              <w:jc w:val="right"/>
            </w:pPr>
            <w:r>
              <w:t>60.16</w:t>
            </w:r>
          </w:p>
        </w:tc>
      </w:tr>
      <w:tr w:rsidR="009B3B42" w14:paraId="0B870528" w14:textId="77777777" w:rsidTr="007830FE">
        <w:tc>
          <w:tcPr>
            <w:tcW w:w="500" w:type="pct"/>
          </w:tcPr>
          <w:p w14:paraId="6117068A" w14:textId="77777777" w:rsidR="009B3B42" w:rsidRDefault="009B3B42" w:rsidP="007830FE">
            <w:pPr>
              <w:pStyle w:val="TableText"/>
              <w:jc w:val="center"/>
            </w:pPr>
            <w:r>
              <w:t>B2066</w:t>
            </w:r>
          </w:p>
        </w:tc>
        <w:tc>
          <w:tcPr>
            <w:tcW w:w="500" w:type="pct"/>
          </w:tcPr>
          <w:p w14:paraId="4B62C315" w14:textId="77777777" w:rsidR="009B3B42" w:rsidRDefault="009B3B42" w:rsidP="007830FE">
            <w:pPr>
              <w:pStyle w:val="TableText"/>
              <w:jc w:val="center"/>
            </w:pPr>
            <w:r>
              <w:t>6538</w:t>
            </w:r>
          </w:p>
        </w:tc>
        <w:tc>
          <w:tcPr>
            <w:tcW w:w="500" w:type="pct"/>
          </w:tcPr>
          <w:p w14:paraId="26E2EC80" w14:textId="77777777" w:rsidR="009B3B42" w:rsidRDefault="009B3B42" w:rsidP="007830FE">
            <w:pPr>
              <w:pStyle w:val="TableText"/>
              <w:jc w:val="center"/>
            </w:pPr>
            <w:r>
              <w:t>j</w:t>
            </w:r>
          </w:p>
        </w:tc>
        <w:tc>
          <w:tcPr>
            <w:tcW w:w="1000" w:type="pct"/>
          </w:tcPr>
          <w:p w14:paraId="6A97A53E" w14:textId="77777777" w:rsidR="009B3B42" w:rsidRDefault="009B3B42" w:rsidP="007830FE">
            <w:pPr>
              <w:pStyle w:val="TableText"/>
            </w:pPr>
            <w:r>
              <w:t>Combinazione di carico-566</w:t>
            </w:r>
          </w:p>
        </w:tc>
        <w:tc>
          <w:tcPr>
            <w:tcW w:w="1500" w:type="pct"/>
          </w:tcPr>
          <w:p w14:paraId="56AB24F2" w14:textId="77777777" w:rsidR="009B3B42" w:rsidRDefault="009B3B42" w:rsidP="007830FE">
            <w:pPr>
              <w:pStyle w:val="TableText"/>
            </w:pPr>
            <w:r>
              <w:t>Resistenza all'instabilità globale</w:t>
            </w:r>
          </w:p>
        </w:tc>
        <w:tc>
          <w:tcPr>
            <w:tcW w:w="1000" w:type="pct"/>
          </w:tcPr>
          <w:p w14:paraId="7EB5478E" w14:textId="77777777" w:rsidR="009B3B42" w:rsidRDefault="009B3B42" w:rsidP="007830FE">
            <w:pPr>
              <w:pStyle w:val="TableText"/>
              <w:jc w:val="right"/>
            </w:pPr>
            <w:r>
              <w:t>60.16</w:t>
            </w:r>
          </w:p>
        </w:tc>
      </w:tr>
      <w:tr w:rsidR="009B3B42" w14:paraId="57C0DE20" w14:textId="77777777" w:rsidTr="007830FE">
        <w:tc>
          <w:tcPr>
            <w:tcW w:w="500" w:type="pct"/>
          </w:tcPr>
          <w:p w14:paraId="55DD78AA" w14:textId="77777777" w:rsidR="009B3B42" w:rsidRDefault="009B3B42" w:rsidP="007830FE">
            <w:pPr>
              <w:pStyle w:val="TableText"/>
              <w:jc w:val="center"/>
            </w:pPr>
            <w:r>
              <w:t>B1871</w:t>
            </w:r>
          </w:p>
        </w:tc>
        <w:tc>
          <w:tcPr>
            <w:tcW w:w="500" w:type="pct"/>
          </w:tcPr>
          <w:p w14:paraId="2C6B073F" w14:textId="77777777" w:rsidR="009B3B42" w:rsidRDefault="009B3B42" w:rsidP="007830FE">
            <w:pPr>
              <w:pStyle w:val="TableText"/>
              <w:jc w:val="center"/>
            </w:pPr>
            <w:r>
              <w:t>5623</w:t>
            </w:r>
          </w:p>
        </w:tc>
        <w:tc>
          <w:tcPr>
            <w:tcW w:w="500" w:type="pct"/>
          </w:tcPr>
          <w:p w14:paraId="2101CE89" w14:textId="77777777" w:rsidR="009B3B42" w:rsidRDefault="009B3B42" w:rsidP="007830FE">
            <w:pPr>
              <w:pStyle w:val="TableText"/>
              <w:jc w:val="center"/>
            </w:pPr>
            <w:r>
              <w:t>j</w:t>
            </w:r>
          </w:p>
        </w:tc>
        <w:tc>
          <w:tcPr>
            <w:tcW w:w="1000" w:type="pct"/>
          </w:tcPr>
          <w:p w14:paraId="5D5D1EA8" w14:textId="77777777" w:rsidR="009B3B42" w:rsidRDefault="009B3B42" w:rsidP="007830FE">
            <w:pPr>
              <w:pStyle w:val="TableText"/>
            </w:pPr>
            <w:r>
              <w:t>Combinazione di carico-565</w:t>
            </w:r>
          </w:p>
        </w:tc>
        <w:tc>
          <w:tcPr>
            <w:tcW w:w="1500" w:type="pct"/>
          </w:tcPr>
          <w:p w14:paraId="586DF868" w14:textId="77777777" w:rsidR="009B3B42" w:rsidRDefault="009B3B42" w:rsidP="007830FE">
            <w:pPr>
              <w:pStyle w:val="TableText"/>
            </w:pPr>
            <w:r>
              <w:t>Resistenza all'instabilità globale</w:t>
            </w:r>
          </w:p>
        </w:tc>
        <w:tc>
          <w:tcPr>
            <w:tcW w:w="1000" w:type="pct"/>
          </w:tcPr>
          <w:p w14:paraId="0DDFA4C5" w14:textId="77777777" w:rsidR="009B3B42" w:rsidRDefault="009B3B42" w:rsidP="007830FE">
            <w:pPr>
              <w:pStyle w:val="TableText"/>
              <w:jc w:val="right"/>
            </w:pPr>
            <w:r>
              <w:t>60.14</w:t>
            </w:r>
          </w:p>
        </w:tc>
      </w:tr>
      <w:tr w:rsidR="009B3B42" w14:paraId="2E832685" w14:textId="77777777" w:rsidTr="007830FE">
        <w:tc>
          <w:tcPr>
            <w:tcW w:w="500" w:type="pct"/>
          </w:tcPr>
          <w:p w14:paraId="1D16532F" w14:textId="77777777" w:rsidR="009B3B42" w:rsidRDefault="009B3B42" w:rsidP="007830FE">
            <w:pPr>
              <w:pStyle w:val="TableText"/>
              <w:jc w:val="center"/>
            </w:pPr>
            <w:r>
              <w:t>B1820</w:t>
            </w:r>
          </w:p>
        </w:tc>
        <w:tc>
          <w:tcPr>
            <w:tcW w:w="500" w:type="pct"/>
          </w:tcPr>
          <w:p w14:paraId="7C81F894" w14:textId="77777777" w:rsidR="009B3B42" w:rsidRDefault="009B3B42" w:rsidP="007830FE">
            <w:pPr>
              <w:pStyle w:val="TableText"/>
              <w:jc w:val="center"/>
            </w:pPr>
            <w:r>
              <w:t>97</w:t>
            </w:r>
          </w:p>
        </w:tc>
        <w:tc>
          <w:tcPr>
            <w:tcW w:w="500" w:type="pct"/>
          </w:tcPr>
          <w:p w14:paraId="212A430C" w14:textId="77777777" w:rsidR="009B3B42" w:rsidRDefault="009B3B42" w:rsidP="007830FE">
            <w:pPr>
              <w:pStyle w:val="TableText"/>
              <w:jc w:val="center"/>
            </w:pPr>
            <w:r>
              <w:t>j</w:t>
            </w:r>
          </w:p>
        </w:tc>
        <w:tc>
          <w:tcPr>
            <w:tcW w:w="1000" w:type="pct"/>
          </w:tcPr>
          <w:p w14:paraId="6D5AF1CF" w14:textId="77777777" w:rsidR="009B3B42" w:rsidRDefault="009B3B42" w:rsidP="007830FE">
            <w:pPr>
              <w:pStyle w:val="TableText"/>
            </w:pPr>
            <w:r>
              <w:t>Combinazione di carico-566</w:t>
            </w:r>
          </w:p>
        </w:tc>
        <w:tc>
          <w:tcPr>
            <w:tcW w:w="1500" w:type="pct"/>
          </w:tcPr>
          <w:p w14:paraId="54FB72DB" w14:textId="77777777" w:rsidR="009B3B42" w:rsidRDefault="009B3B42" w:rsidP="007830FE">
            <w:pPr>
              <w:pStyle w:val="TableText"/>
            </w:pPr>
            <w:r>
              <w:t>Resistenza all'instabilità globale</w:t>
            </w:r>
          </w:p>
        </w:tc>
        <w:tc>
          <w:tcPr>
            <w:tcW w:w="1000" w:type="pct"/>
          </w:tcPr>
          <w:p w14:paraId="4D7221AF" w14:textId="77777777" w:rsidR="009B3B42" w:rsidRDefault="009B3B42" w:rsidP="007830FE">
            <w:pPr>
              <w:pStyle w:val="TableText"/>
              <w:jc w:val="right"/>
            </w:pPr>
            <w:r>
              <w:t>59.94</w:t>
            </w:r>
          </w:p>
        </w:tc>
      </w:tr>
      <w:tr w:rsidR="009B3B42" w14:paraId="7788E6BD" w14:textId="77777777" w:rsidTr="007830FE">
        <w:tc>
          <w:tcPr>
            <w:tcW w:w="500" w:type="pct"/>
          </w:tcPr>
          <w:p w14:paraId="78697E07" w14:textId="77777777" w:rsidR="009B3B42" w:rsidRDefault="009B3B42" w:rsidP="007830FE">
            <w:pPr>
              <w:pStyle w:val="TableText"/>
              <w:jc w:val="center"/>
            </w:pPr>
            <w:r>
              <w:t>B1961</w:t>
            </w:r>
          </w:p>
        </w:tc>
        <w:tc>
          <w:tcPr>
            <w:tcW w:w="500" w:type="pct"/>
          </w:tcPr>
          <w:p w14:paraId="0214B7DA" w14:textId="77777777" w:rsidR="009B3B42" w:rsidRDefault="009B3B42" w:rsidP="007830FE">
            <w:pPr>
              <w:pStyle w:val="TableText"/>
              <w:jc w:val="center"/>
            </w:pPr>
            <w:r>
              <w:t>757</w:t>
            </w:r>
          </w:p>
        </w:tc>
        <w:tc>
          <w:tcPr>
            <w:tcW w:w="500" w:type="pct"/>
          </w:tcPr>
          <w:p w14:paraId="6FDDC97C" w14:textId="77777777" w:rsidR="009B3B42" w:rsidRDefault="009B3B42" w:rsidP="007830FE">
            <w:pPr>
              <w:pStyle w:val="TableText"/>
              <w:jc w:val="center"/>
            </w:pPr>
            <w:r>
              <w:t>j</w:t>
            </w:r>
          </w:p>
        </w:tc>
        <w:tc>
          <w:tcPr>
            <w:tcW w:w="1000" w:type="pct"/>
          </w:tcPr>
          <w:p w14:paraId="2A878918" w14:textId="77777777" w:rsidR="009B3B42" w:rsidRDefault="009B3B42" w:rsidP="007830FE">
            <w:pPr>
              <w:pStyle w:val="TableText"/>
            </w:pPr>
            <w:r>
              <w:t>Combinazione di carico-566</w:t>
            </w:r>
          </w:p>
        </w:tc>
        <w:tc>
          <w:tcPr>
            <w:tcW w:w="1500" w:type="pct"/>
          </w:tcPr>
          <w:p w14:paraId="2CA32F9E" w14:textId="77777777" w:rsidR="009B3B42" w:rsidRDefault="009B3B42" w:rsidP="007830FE">
            <w:pPr>
              <w:pStyle w:val="TableText"/>
            </w:pPr>
            <w:r>
              <w:t>Resistenza all'instabilità globale</w:t>
            </w:r>
          </w:p>
        </w:tc>
        <w:tc>
          <w:tcPr>
            <w:tcW w:w="1000" w:type="pct"/>
          </w:tcPr>
          <w:p w14:paraId="0B668855" w14:textId="77777777" w:rsidR="009B3B42" w:rsidRDefault="009B3B42" w:rsidP="007830FE">
            <w:pPr>
              <w:pStyle w:val="TableText"/>
              <w:jc w:val="right"/>
            </w:pPr>
            <w:r>
              <w:t>59.94</w:t>
            </w:r>
          </w:p>
        </w:tc>
      </w:tr>
      <w:tr w:rsidR="009B3B42" w14:paraId="7FFC38EB" w14:textId="77777777" w:rsidTr="007830FE">
        <w:tc>
          <w:tcPr>
            <w:tcW w:w="500" w:type="pct"/>
          </w:tcPr>
          <w:p w14:paraId="5A08D3E6" w14:textId="77777777" w:rsidR="009B3B42" w:rsidRDefault="009B3B42" w:rsidP="007830FE">
            <w:pPr>
              <w:pStyle w:val="TableText"/>
              <w:jc w:val="center"/>
            </w:pPr>
            <w:r>
              <w:t>B1628</w:t>
            </w:r>
          </w:p>
        </w:tc>
        <w:tc>
          <w:tcPr>
            <w:tcW w:w="500" w:type="pct"/>
          </w:tcPr>
          <w:p w14:paraId="1FB6067C" w14:textId="77777777" w:rsidR="009B3B42" w:rsidRDefault="009B3B42" w:rsidP="007830FE">
            <w:pPr>
              <w:pStyle w:val="TableText"/>
              <w:jc w:val="center"/>
            </w:pPr>
            <w:r>
              <w:t>6382</w:t>
            </w:r>
          </w:p>
        </w:tc>
        <w:tc>
          <w:tcPr>
            <w:tcW w:w="500" w:type="pct"/>
          </w:tcPr>
          <w:p w14:paraId="2523740D" w14:textId="77777777" w:rsidR="009B3B42" w:rsidRDefault="009B3B42" w:rsidP="007830FE">
            <w:pPr>
              <w:pStyle w:val="TableText"/>
              <w:jc w:val="center"/>
            </w:pPr>
            <w:r>
              <w:t>j</w:t>
            </w:r>
          </w:p>
        </w:tc>
        <w:tc>
          <w:tcPr>
            <w:tcW w:w="1000" w:type="pct"/>
          </w:tcPr>
          <w:p w14:paraId="5C27E89E" w14:textId="77777777" w:rsidR="009B3B42" w:rsidRDefault="009B3B42" w:rsidP="007830FE">
            <w:pPr>
              <w:pStyle w:val="TableText"/>
            </w:pPr>
            <w:r>
              <w:t>Combinazione di carico-565</w:t>
            </w:r>
          </w:p>
        </w:tc>
        <w:tc>
          <w:tcPr>
            <w:tcW w:w="1500" w:type="pct"/>
          </w:tcPr>
          <w:p w14:paraId="0213E3B2" w14:textId="77777777" w:rsidR="009B3B42" w:rsidRDefault="009B3B42" w:rsidP="007830FE">
            <w:pPr>
              <w:pStyle w:val="TableText"/>
            </w:pPr>
            <w:r>
              <w:t>Resistenza all'instabilità globale</w:t>
            </w:r>
          </w:p>
        </w:tc>
        <w:tc>
          <w:tcPr>
            <w:tcW w:w="1000" w:type="pct"/>
          </w:tcPr>
          <w:p w14:paraId="5012E586" w14:textId="77777777" w:rsidR="009B3B42" w:rsidRDefault="009B3B42" w:rsidP="007830FE">
            <w:pPr>
              <w:pStyle w:val="TableText"/>
              <w:jc w:val="right"/>
            </w:pPr>
            <w:r>
              <w:t>59.68</w:t>
            </w:r>
          </w:p>
        </w:tc>
      </w:tr>
      <w:tr w:rsidR="009B3B42" w14:paraId="367D3AAB" w14:textId="77777777" w:rsidTr="007830FE">
        <w:tc>
          <w:tcPr>
            <w:tcW w:w="500" w:type="pct"/>
          </w:tcPr>
          <w:p w14:paraId="0A208E27" w14:textId="77777777" w:rsidR="009B3B42" w:rsidRDefault="009B3B42" w:rsidP="007830FE">
            <w:pPr>
              <w:pStyle w:val="TableText"/>
              <w:jc w:val="center"/>
            </w:pPr>
            <w:r>
              <w:t>B1739</w:t>
            </w:r>
          </w:p>
        </w:tc>
        <w:tc>
          <w:tcPr>
            <w:tcW w:w="500" w:type="pct"/>
          </w:tcPr>
          <w:p w14:paraId="1DFA2E89" w14:textId="77777777" w:rsidR="009B3B42" w:rsidRDefault="009B3B42" w:rsidP="007830FE">
            <w:pPr>
              <w:pStyle w:val="TableText"/>
              <w:jc w:val="center"/>
            </w:pPr>
            <w:r>
              <w:t>5807</w:t>
            </w:r>
          </w:p>
        </w:tc>
        <w:tc>
          <w:tcPr>
            <w:tcW w:w="500" w:type="pct"/>
          </w:tcPr>
          <w:p w14:paraId="21D7F25F" w14:textId="77777777" w:rsidR="009B3B42" w:rsidRDefault="009B3B42" w:rsidP="007830FE">
            <w:pPr>
              <w:pStyle w:val="TableText"/>
              <w:jc w:val="center"/>
            </w:pPr>
            <w:r>
              <w:t>j</w:t>
            </w:r>
          </w:p>
        </w:tc>
        <w:tc>
          <w:tcPr>
            <w:tcW w:w="1000" w:type="pct"/>
          </w:tcPr>
          <w:p w14:paraId="7479ED9E" w14:textId="77777777" w:rsidR="009B3B42" w:rsidRDefault="009B3B42" w:rsidP="007830FE">
            <w:pPr>
              <w:pStyle w:val="TableText"/>
            </w:pPr>
            <w:r>
              <w:t>Combinazione di carico-565</w:t>
            </w:r>
          </w:p>
        </w:tc>
        <w:tc>
          <w:tcPr>
            <w:tcW w:w="1500" w:type="pct"/>
          </w:tcPr>
          <w:p w14:paraId="049DAEB4" w14:textId="77777777" w:rsidR="009B3B42" w:rsidRDefault="009B3B42" w:rsidP="007830FE">
            <w:pPr>
              <w:pStyle w:val="TableText"/>
            </w:pPr>
            <w:r>
              <w:t>Resistenza all'instabilità globale</w:t>
            </w:r>
          </w:p>
        </w:tc>
        <w:tc>
          <w:tcPr>
            <w:tcW w:w="1000" w:type="pct"/>
          </w:tcPr>
          <w:p w14:paraId="3043DCE0" w14:textId="77777777" w:rsidR="009B3B42" w:rsidRDefault="009B3B42" w:rsidP="007830FE">
            <w:pPr>
              <w:pStyle w:val="TableText"/>
              <w:jc w:val="right"/>
            </w:pPr>
            <w:r>
              <w:t>59.67</w:t>
            </w:r>
          </w:p>
        </w:tc>
      </w:tr>
      <w:tr w:rsidR="009B3B42" w14:paraId="344DF237" w14:textId="77777777" w:rsidTr="007830FE">
        <w:tc>
          <w:tcPr>
            <w:tcW w:w="500" w:type="pct"/>
          </w:tcPr>
          <w:p w14:paraId="7D407BEC" w14:textId="77777777" w:rsidR="009B3B42" w:rsidRDefault="009B3B42" w:rsidP="007830FE">
            <w:pPr>
              <w:pStyle w:val="TableText"/>
              <w:jc w:val="center"/>
            </w:pPr>
            <w:r>
              <w:t>B1703</w:t>
            </w:r>
          </w:p>
        </w:tc>
        <w:tc>
          <w:tcPr>
            <w:tcW w:w="500" w:type="pct"/>
          </w:tcPr>
          <w:p w14:paraId="2DDF09B7" w14:textId="77777777" w:rsidR="009B3B42" w:rsidRDefault="009B3B42" w:rsidP="007830FE">
            <w:pPr>
              <w:pStyle w:val="TableText"/>
              <w:jc w:val="center"/>
            </w:pPr>
            <w:r>
              <w:t>1790</w:t>
            </w:r>
          </w:p>
        </w:tc>
        <w:tc>
          <w:tcPr>
            <w:tcW w:w="500" w:type="pct"/>
          </w:tcPr>
          <w:p w14:paraId="60848A6B" w14:textId="77777777" w:rsidR="009B3B42" w:rsidRDefault="009B3B42" w:rsidP="007830FE">
            <w:pPr>
              <w:pStyle w:val="TableText"/>
              <w:jc w:val="center"/>
            </w:pPr>
            <w:r>
              <w:t>j</w:t>
            </w:r>
          </w:p>
        </w:tc>
        <w:tc>
          <w:tcPr>
            <w:tcW w:w="1000" w:type="pct"/>
          </w:tcPr>
          <w:p w14:paraId="57BF1C03" w14:textId="77777777" w:rsidR="009B3B42" w:rsidRDefault="009B3B42" w:rsidP="007830FE">
            <w:pPr>
              <w:pStyle w:val="TableText"/>
            </w:pPr>
            <w:r>
              <w:t>Combinazione di carico-565</w:t>
            </w:r>
          </w:p>
        </w:tc>
        <w:tc>
          <w:tcPr>
            <w:tcW w:w="1500" w:type="pct"/>
          </w:tcPr>
          <w:p w14:paraId="59A28391" w14:textId="77777777" w:rsidR="009B3B42" w:rsidRDefault="009B3B42" w:rsidP="007830FE">
            <w:pPr>
              <w:pStyle w:val="TableText"/>
            </w:pPr>
            <w:r>
              <w:t>Resistenza all'instabilità globale</w:t>
            </w:r>
          </w:p>
        </w:tc>
        <w:tc>
          <w:tcPr>
            <w:tcW w:w="1000" w:type="pct"/>
          </w:tcPr>
          <w:p w14:paraId="4A9E41C5" w14:textId="77777777" w:rsidR="009B3B42" w:rsidRDefault="009B3B42" w:rsidP="007830FE">
            <w:pPr>
              <w:pStyle w:val="TableText"/>
              <w:jc w:val="right"/>
            </w:pPr>
            <w:r>
              <w:t>59.67</w:t>
            </w:r>
          </w:p>
        </w:tc>
      </w:tr>
      <w:tr w:rsidR="009B3B42" w14:paraId="1F2C864A" w14:textId="77777777" w:rsidTr="007830FE">
        <w:tc>
          <w:tcPr>
            <w:tcW w:w="500" w:type="pct"/>
          </w:tcPr>
          <w:p w14:paraId="2D52050B" w14:textId="77777777" w:rsidR="009B3B42" w:rsidRDefault="009B3B42" w:rsidP="007830FE">
            <w:pPr>
              <w:pStyle w:val="TableText"/>
              <w:jc w:val="center"/>
            </w:pPr>
            <w:r>
              <w:t>B1772</w:t>
            </w:r>
          </w:p>
        </w:tc>
        <w:tc>
          <w:tcPr>
            <w:tcW w:w="500" w:type="pct"/>
          </w:tcPr>
          <w:p w14:paraId="3E984166" w14:textId="77777777" w:rsidR="009B3B42" w:rsidRDefault="009B3B42" w:rsidP="007830FE">
            <w:pPr>
              <w:pStyle w:val="TableText"/>
              <w:jc w:val="center"/>
            </w:pPr>
            <w:r>
              <w:t>9699</w:t>
            </w:r>
          </w:p>
        </w:tc>
        <w:tc>
          <w:tcPr>
            <w:tcW w:w="500" w:type="pct"/>
          </w:tcPr>
          <w:p w14:paraId="7211CE0D" w14:textId="77777777" w:rsidR="009B3B42" w:rsidRDefault="009B3B42" w:rsidP="007830FE">
            <w:pPr>
              <w:pStyle w:val="TableText"/>
              <w:jc w:val="center"/>
            </w:pPr>
            <w:r>
              <w:t>j</w:t>
            </w:r>
          </w:p>
        </w:tc>
        <w:tc>
          <w:tcPr>
            <w:tcW w:w="1000" w:type="pct"/>
          </w:tcPr>
          <w:p w14:paraId="301ACD6C" w14:textId="77777777" w:rsidR="009B3B42" w:rsidRDefault="009B3B42" w:rsidP="007830FE">
            <w:pPr>
              <w:pStyle w:val="TableText"/>
            </w:pPr>
            <w:r>
              <w:t>Combinazione di carico-565</w:t>
            </w:r>
          </w:p>
        </w:tc>
        <w:tc>
          <w:tcPr>
            <w:tcW w:w="1500" w:type="pct"/>
          </w:tcPr>
          <w:p w14:paraId="0F477617" w14:textId="77777777" w:rsidR="009B3B42" w:rsidRDefault="009B3B42" w:rsidP="007830FE">
            <w:pPr>
              <w:pStyle w:val="TableText"/>
            </w:pPr>
            <w:r>
              <w:t>Resistenza all'instabilità globale</w:t>
            </w:r>
          </w:p>
        </w:tc>
        <w:tc>
          <w:tcPr>
            <w:tcW w:w="1000" w:type="pct"/>
          </w:tcPr>
          <w:p w14:paraId="4389F944" w14:textId="77777777" w:rsidR="009B3B42" w:rsidRDefault="009B3B42" w:rsidP="007830FE">
            <w:pPr>
              <w:pStyle w:val="TableText"/>
              <w:jc w:val="right"/>
            </w:pPr>
            <w:r>
              <w:t>59.67</w:t>
            </w:r>
          </w:p>
        </w:tc>
      </w:tr>
      <w:tr w:rsidR="009B3B42" w14:paraId="1367CC30" w14:textId="77777777" w:rsidTr="007830FE">
        <w:tc>
          <w:tcPr>
            <w:tcW w:w="500" w:type="pct"/>
          </w:tcPr>
          <w:p w14:paraId="0A287D88" w14:textId="77777777" w:rsidR="009B3B42" w:rsidRDefault="009B3B42" w:rsidP="007830FE">
            <w:pPr>
              <w:pStyle w:val="TableText"/>
              <w:jc w:val="center"/>
            </w:pPr>
            <w:r>
              <w:t>B1730</w:t>
            </w:r>
          </w:p>
        </w:tc>
        <w:tc>
          <w:tcPr>
            <w:tcW w:w="500" w:type="pct"/>
          </w:tcPr>
          <w:p w14:paraId="4E648A2B" w14:textId="77777777" w:rsidR="009B3B42" w:rsidRDefault="009B3B42" w:rsidP="007830FE">
            <w:pPr>
              <w:pStyle w:val="TableText"/>
              <w:jc w:val="center"/>
            </w:pPr>
            <w:r>
              <w:t>4859</w:t>
            </w:r>
          </w:p>
        </w:tc>
        <w:tc>
          <w:tcPr>
            <w:tcW w:w="500" w:type="pct"/>
          </w:tcPr>
          <w:p w14:paraId="02158391" w14:textId="77777777" w:rsidR="009B3B42" w:rsidRDefault="009B3B42" w:rsidP="007830FE">
            <w:pPr>
              <w:pStyle w:val="TableText"/>
              <w:jc w:val="center"/>
            </w:pPr>
            <w:r>
              <w:t>j</w:t>
            </w:r>
          </w:p>
        </w:tc>
        <w:tc>
          <w:tcPr>
            <w:tcW w:w="1000" w:type="pct"/>
          </w:tcPr>
          <w:p w14:paraId="0E651364" w14:textId="77777777" w:rsidR="009B3B42" w:rsidRDefault="009B3B42" w:rsidP="007830FE">
            <w:pPr>
              <w:pStyle w:val="TableText"/>
            </w:pPr>
            <w:r>
              <w:t>Combinazione di carico-565</w:t>
            </w:r>
          </w:p>
        </w:tc>
        <w:tc>
          <w:tcPr>
            <w:tcW w:w="1500" w:type="pct"/>
          </w:tcPr>
          <w:p w14:paraId="56A5A245" w14:textId="77777777" w:rsidR="009B3B42" w:rsidRDefault="009B3B42" w:rsidP="007830FE">
            <w:pPr>
              <w:pStyle w:val="TableText"/>
            </w:pPr>
            <w:r>
              <w:t>Resistenza all'instabilità globale</w:t>
            </w:r>
          </w:p>
        </w:tc>
        <w:tc>
          <w:tcPr>
            <w:tcW w:w="1000" w:type="pct"/>
          </w:tcPr>
          <w:p w14:paraId="2B4F11BA" w14:textId="77777777" w:rsidR="009B3B42" w:rsidRDefault="009B3B42" w:rsidP="007830FE">
            <w:pPr>
              <w:pStyle w:val="TableText"/>
              <w:jc w:val="right"/>
            </w:pPr>
            <w:r>
              <w:t>59.64</w:t>
            </w:r>
          </w:p>
        </w:tc>
      </w:tr>
      <w:tr w:rsidR="009B3B42" w14:paraId="6E3AB056" w14:textId="77777777" w:rsidTr="007830FE">
        <w:tc>
          <w:tcPr>
            <w:tcW w:w="500" w:type="pct"/>
          </w:tcPr>
          <w:p w14:paraId="10110915" w14:textId="77777777" w:rsidR="009B3B42" w:rsidRDefault="009B3B42" w:rsidP="007830FE">
            <w:pPr>
              <w:pStyle w:val="TableText"/>
              <w:jc w:val="center"/>
            </w:pPr>
            <w:r>
              <w:t>B2018</w:t>
            </w:r>
          </w:p>
        </w:tc>
        <w:tc>
          <w:tcPr>
            <w:tcW w:w="500" w:type="pct"/>
          </w:tcPr>
          <w:p w14:paraId="78963494" w14:textId="77777777" w:rsidR="009B3B42" w:rsidRDefault="009B3B42" w:rsidP="007830FE">
            <w:pPr>
              <w:pStyle w:val="TableText"/>
              <w:jc w:val="center"/>
            </w:pPr>
            <w:r>
              <w:t>1173</w:t>
            </w:r>
          </w:p>
        </w:tc>
        <w:tc>
          <w:tcPr>
            <w:tcW w:w="500" w:type="pct"/>
          </w:tcPr>
          <w:p w14:paraId="356C1CAF" w14:textId="77777777" w:rsidR="009B3B42" w:rsidRDefault="009B3B42" w:rsidP="007830FE">
            <w:pPr>
              <w:pStyle w:val="TableText"/>
              <w:jc w:val="center"/>
            </w:pPr>
            <w:r>
              <w:t>j</w:t>
            </w:r>
          </w:p>
        </w:tc>
        <w:tc>
          <w:tcPr>
            <w:tcW w:w="1000" w:type="pct"/>
          </w:tcPr>
          <w:p w14:paraId="0F95366D" w14:textId="77777777" w:rsidR="009B3B42" w:rsidRDefault="009B3B42" w:rsidP="007830FE">
            <w:pPr>
              <w:pStyle w:val="TableText"/>
            </w:pPr>
            <w:r>
              <w:t>Combinazione di carico-566</w:t>
            </w:r>
          </w:p>
        </w:tc>
        <w:tc>
          <w:tcPr>
            <w:tcW w:w="1500" w:type="pct"/>
          </w:tcPr>
          <w:p w14:paraId="6A55A6B2" w14:textId="77777777" w:rsidR="009B3B42" w:rsidRDefault="009B3B42" w:rsidP="007830FE">
            <w:pPr>
              <w:pStyle w:val="TableText"/>
            </w:pPr>
            <w:r>
              <w:t>Resistenza all'instabilità globale</w:t>
            </w:r>
          </w:p>
        </w:tc>
        <w:tc>
          <w:tcPr>
            <w:tcW w:w="1000" w:type="pct"/>
          </w:tcPr>
          <w:p w14:paraId="72E8F638" w14:textId="77777777" w:rsidR="009B3B42" w:rsidRDefault="009B3B42" w:rsidP="007830FE">
            <w:pPr>
              <w:pStyle w:val="TableText"/>
              <w:jc w:val="right"/>
            </w:pPr>
            <w:r>
              <w:t>59.60</w:t>
            </w:r>
          </w:p>
        </w:tc>
      </w:tr>
      <w:tr w:rsidR="009B3B42" w14:paraId="47E915E3" w14:textId="77777777" w:rsidTr="007830FE">
        <w:tc>
          <w:tcPr>
            <w:tcW w:w="500" w:type="pct"/>
          </w:tcPr>
          <w:p w14:paraId="5C8BC5F5" w14:textId="77777777" w:rsidR="009B3B42" w:rsidRDefault="009B3B42" w:rsidP="007830FE">
            <w:pPr>
              <w:pStyle w:val="TableText"/>
              <w:jc w:val="center"/>
            </w:pPr>
            <w:r>
              <w:t>B2159</w:t>
            </w:r>
          </w:p>
        </w:tc>
        <w:tc>
          <w:tcPr>
            <w:tcW w:w="500" w:type="pct"/>
          </w:tcPr>
          <w:p w14:paraId="79362570" w14:textId="77777777" w:rsidR="009B3B42" w:rsidRDefault="009B3B42" w:rsidP="007830FE">
            <w:pPr>
              <w:pStyle w:val="TableText"/>
              <w:jc w:val="center"/>
            </w:pPr>
            <w:r>
              <w:t>2170</w:t>
            </w:r>
          </w:p>
        </w:tc>
        <w:tc>
          <w:tcPr>
            <w:tcW w:w="500" w:type="pct"/>
          </w:tcPr>
          <w:p w14:paraId="2D4726EF" w14:textId="77777777" w:rsidR="009B3B42" w:rsidRDefault="009B3B42" w:rsidP="007830FE">
            <w:pPr>
              <w:pStyle w:val="TableText"/>
              <w:jc w:val="center"/>
            </w:pPr>
            <w:r>
              <w:t>j</w:t>
            </w:r>
          </w:p>
        </w:tc>
        <w:tc>
          <w:tcPr>
            <w:tcW w:w="1000" w:type="pct"/>
          </w:tcPr>
          <w:p w14:paraId="1DAD725F" w14:textId="77777777" w:rsidR="009B3B42" w:rsidRDefault="009B3B42" w:rsidP="007830FE">
            <w:pPr>
              <w:pStyle w:val="TableText"/>
            </w:pPr>
            <w:r>
              <w:t>Combinazione di carico-565</w:t>
            </w:r>
          </w:p>
        </w:tc>
        <w:tc>
          <w:tcPr>
            <w:tcW w:w="1500" w:type="pct"/>
          </w:tcPr>
          <w:p w14:paraId="22096E4C" w14:textId="77777777" w:rsidR="009B3B42" w:rsidRDefault="009B3B42" w:rsidP="007830FE">
            <w:pPr>
              <w:pStyle w:val="TableText"/>
            </w:pPr>
            <w:r>
              <w:t>Resistenza all'instabilità globale</w:t>
            </w:r>
          </w:p>
        </w:tc>
        <w:tc>
          <w:tcPr>
            <w:tcW w:w="1000" w:type="pct"/>
          </w:tcPr>
          <w:p w14:paraId="5ED90D88" w14:textId="77777777" w:rsidR="009B3B42" w:rsidRDefault="009B3B42" w:rsidP="007830FE">
            <w:pPr>
              <w:pStyle w:val="TableText"/>
              <w:jc w:val="right"/>
            </w:pPr>
            <w:r>
              <w:t>59.48</w:t>
            </w:r>
          </w:p>
        </w:tc>
      </w:tr>
      <w:tr w:rsidR="009B3B42" w14:paraId="0069F20D" w14:textId="77777777" w:rsidTr="007830FE">
        <w:tc>
          <w:tcPr>
            <w:tcW w:w="500" w:type="pct"/>
          </w:tcPr>
          <w:p w14:paraId="53F98C7E" w14:textId="77777777" w:rsidR="009B3B42" w:rsidRDefault="009B3B42" w:rsidP="007830FE">
            <w:pPr>
              <w:pStyle w:val="TableText"/>
              <w:jc w:val="center"/>
            </w:pPr>
            <w:r>
              <w:t>B2216</w:t>
            </w:r>
          </w:p>
        </w:tc>
        <w:tc>
          <w:tcPr>
            <w:tcW w:w="500" w:type="pct"/>
          </w:tcPr>
          <w:p w14:paraId="278F8E40" w14:textId="77777777" w:rsidR="009B3B42" w:rsidRDefault="009B3B42" w:rsidP="007830FE">
            <w:pPr>
              <w:pStyle w:val="TableText"/>
              <w:jc w:val="center"/>
            </w:pPr>
            <w:r>
              <w:t>7821</w:t>
            </w:r>
          </w:p>
        </w:tc>
        <w:tc>
          <w:tcPr>
            <w:tcW w:w="500" w:type="pct"/>
          </w:tcPr>
          <w:p w14:paraId="4950E3DF" w14:textId="77777777" w:rsidR="009B3B42" w:rsidRDefault="009B3B42" w:rsidP="007830FE">
            <w:pPr>
              <w:pStyle w:val="TableText"/>
              <w:jc w:val="center"/>
            </w:pPr>
            <w:r>
              <w:t>j</w:t>
            </w:r>
          </w:p>
        </w:tc>
        <w:tc>
          <w:tcPr>
            <w:tcW w:w="1000" w:type="pct"/>
          </w:tcPr>
          <w:p w14:paraId="3F42CBD0" w14:textId="77777777" w:rsidR="009B3B42" w:rsidRDefault="009B3B42" w:rsidP="007830FE">
            <w:pPr>
              <w:pStyle w:val="TableText"/>
            </w:pPr>
            <w:r>
              <w:t>Combinazione di carico-565</w:t>
            </w:r>
          </w:p>
        </w:tc>
        <w:tc>
          <w:tcPr>
            <w:tcW w:w="1500" w:type="pct"/>
          </w:tcPr>
          <w:p w14:paraId="0091B053" w14:textId="77777777" w:rsidR="009B3B42" w:rsidRDefault="009B3B42" w:rsidP="007830FE">
            <w:pPr>
              <w:pStyle w:val="TableText"/>
            </w:pPr>
            <w:r>
              <w:t>Resistenza all'instabilità globale</w:t>
            </w:r>
          </w:p>
        </w:tc>
        <w:tc>
          <w:tcPr>
            <w:tcW w:w="1000" w:type="pct"/>
          </w:tcPr>
          <w:p w14:paraId="702617BF" w14:textId="77777777" w:rsidR="009B3B42" w:rsidRDefault="009B3B42" w:rsidP="007830FE">
            <w:pPr>
              <w:pStyle w:val="TableText"/>
              <w:jc w:val="right"/>
            </w:pPr>
            <w:r>
              <w:t>59.48</w:t>
            </w:r>
          </w:p>
        </w:tc>
      </w:tr>
      <w:tr w:rsidR="009B3B42" w14:paraId="22B01238" w14:textId="77777777" w:rsidTr="007830FE">
        <w:tc>
          <w:tcPr>
            <w:tcW w:w="500" w:type="pct"/>
          </w:tcPr>
          <w:p w14:paraId="7B779EE2" w14:textId="77777777" w:rsidR="009B3B42" w:rsidRDefault="009B3B42" w:rsidP="007830FE">
            <w:pPr>
              <w:pStyle w:val="TableText"/>
              <w:jc w:val="center"/>
            </w:pPr>
            <w:r>
              <w:t>B1937</w:t>
            </w:r>
          </w:p>
        </w:tc>
        <w:tc>
          <w:tcPr>
            <w:tcW w:w="500" w:type="pct"/>
          </w:tcPr>
          <w:p w14:paraId="37172CDB" w14:textId="77777777" w:rsidR="009B3B42" w:rsidRDefault="009B3B42" w:rsidP="007830FE">
            <w:pPr>
              <w:pStyle w:val="TableText"/>
              <w:jc w:val="center"/>
            </w:pPr>
            <w:r>
              <w:t>11613</w:t>
            </w:r>
          </w:p>
        </w:tc>
        <w:tc>
          <w:tcPr>
            <w:tcW w:w="500" w:type="pct"/>
          </w:tcPr>
          <w:p w14:paraId="0F208CE0" w14:textId="77777777" w:rsidR="009B3B42" w:rsidRDefault="009B3B42" w:rsidP="007830FE">
            <w:pPr>
              <w:pStyle w:val="TableText"/>
              <w:jc w:val="center"/>
            </w:pPr>
            <w:r>
              <w:t>j</w:t>
            </w:r>
          </w:p>
        </w:tc>
        <w:tc>
          <w:tcPr>
            <w:tcW w:w="1000" w:type="pct"/>
          </w:tcPr>
          <w:p w14:paraId="6EC93381" w14:textId="77777777" w:rsidR="009B3B42" w:rsidRDefault="009B3B42" w:rsidP="007830FE">
            <w:pPr>
              <w:pStyle w:val="TableText"/>
            </w:pPr>
            <w:r>
              <w:t>Combinazione di carico-565</w:t>
            </w:r>
          </w:p>
        </w:tc>
        <w:tc>
          <w:tcPr>
            <w:tcW w:w="1500" w:type="pct"/>
          </w:tcPr>
          <w:p w14:paraId="37C9DCAA" w14:textId="77777777" w:rsidR="009B3B42" w:rsidRDefault="009B3B42" w:rsidP="007830FE">
            <w:pPr>
              <w:pStyle w:val="TableText"/>
            </w:pPr>
            <w:r>
              <w:t>Resistenza all'instabilità globale</w:t>
            </w:r>
          </w:p>
        </w:tc>
        <w:tc>
          <w:tcPr>
            <w:tcW w:w="1000" w:type="pct"/>
          </w:tcPr>
          <w:p w14:paraId="562348E3" w14:textId="77777777" w:rsidR="009B3B42" w:rsidRDefault="009B3B42" w:rsidP="007830FE">
            <w:pPr>
              <w:pStyle w:val="TableText"/>
              <w:jc w:val="right"/>
            </w:pPr>
            <w:r>
              <w:t>59.47</w:t>
            </w:r>
          </w:p>
        </w:tc>
      </w:tr>
      <w:tr w:rsidR="009B3B42" w14:paraId="249BFE5C" w14:textId="77777777" w:rsidTr="007830FE">
        <w:tc>
          <w:tcPr>
            <w:tcW w:w="500" w:type="pct"/>
          </w:tcPr>
          <w:p w14:paraId="57B7BB72" w14:textId="77777777" w:rsidR="009B3B42" w:rsidRDefault="009B3B42" w:rsidP="007830FE">
            <w:pPr>
              <w:pStyle w:val="TableText"/>
              <w:jc w:val="center"/>
            </w:pPr>
            <w:r>
              <w:t>B1982</w:t>
            </w:r>
          </w:p>
        </w:tc>
        <w:tc>
          <w:tcPr>
            <w:tcW w:w="500" w:type="pct"/>
          </w:tcPr>
          <w:p w14:paraId="3E9EDABB" w14:textId="77777777" w:rsidR="009B3B42" w:rsidRDefault="009B3B42" w:rsidP="007830FE">
            <w:pPr>
              <w:pStyle w:val="TableText"/>
              <w:jc w:val="center"/>
            </w:pPr>
            <w:r>
              <w:t>3115</w:t>
            </w:r>
          </w:p>
        </w:tc>
        <w:tc>
          <w:tcPr>
            <w:tcW w:w="500" w:type="pct"/>
          </w:tcPr>
          <w:p w14:paraId="6F3A1B5C" w14:textId="77777777" w:rsidR="009B3B42" w:rsidRDefault="009B3B42" w:rsidP="007830FE">
            <w:pPr>
              <w:pStyle w:val="TableText"/>
              <w:jc w:val="center"/>
            </w:pPr>
            <w:r>
              <w:t>j</w:t>
            </w:r>
          </w:p>
        </w:tc>
        <w:tc>
          <w:tcPr>
            <w:tcW w:w="1000" w:type="pct"/>
          </w:tcPr>
          <w:p w14:paraId="23389A0D" w14:textId="77777777" w:rsidR="009B3B42" w:rsidRDefault="009B3B42" w:rsidP="007830FE">
            <w:pPr>
              <w:pStyle w:val="TableText"/>
            </w:pPr>
            <w:r>
              <w:t>Combinazione di carico-565</w:t>
            </w:r>
          </w:p>
        </w:tc>
        <w:tc>
          <w:tcPr>
            <w:tcW w:w="1500" w:type="pct"/>
          </w:tcPr>
          <w:p w14:paraId="4D7AA17D" w14:textId="77777777" w:rsidR="009B3B42" w:rsidRDefault="009B3B42" w:rsidP="007830FE">
            <w:pPr>
              <w:pStyle w:val="TableText"/>
            </w:pPr>
            <w:r>
              <w:t>Resistenza all'instabilità globale</w:t>
            </w:r>
          </w:p>
        </w:tc>
        <w:tc>
          <w:tcPr>
            <w:tcW w:w="1000" w:type="pct"/>
          </w:tcPr>
          <w:p w14:paraId="74921E29" w14:textId="77777777" w:rsidR="009B3B42" w:rsidRDefault="009B3B42" w:rsidP="007830FE">
            <w:pPr>
              <w:pStyle w:val="TableText"/>
              <w:jc w:val="right"/>
            </w:pPr>
            <w:r>
              <w:t>59.47</w:t>
            </w:r>
          </w:p>
        </w:tc>
      </w:tr>
      <w:tr w:rsidR="009B3B42" w14:paraId="3255B8AF" w14:textId="77777777" w:rsidTr="007830FE">
        <w:tc>
          <w:tcPr>
            <w:tcW w:w="500" w:type="pct"/>
          </w:tcPr>
          <w:p w14:paraId="0F79E5D1" w14:textId="77777777" w:rsidR="009B3B42" w:rsidRDefault="009B3B42" w:rsidP="007830FE">
            <w:pPr>
              <w:pStyle w:val="TableText"/>
              <w:jc w:val="center"/>
            </w:pPr>
            <w:r>
              <w:t>B2135</w:t>
            </w:r>
          </w:p>
        </w:tc>
        <w:tc>
          <w:tcPr>
            <w:tcW w:w="500" w:type="pct"/>
          </w:tcPr>
          <w:p w14:paraId="527246F6" w14:textId="77777777" w:rsidR="009B3B42" w:rsidRDefault="009B3B42" w:rsidP="007830FE">
            <w:pPr>
              <w:pStyle w:val="TableText"/>
              <w:jc w:val="center"/>
            </w:pPr>
            <w:r>
              <w:t>12834</w:t>
            </w:r>
          </w:p>
        </w:tc>
        <w:tc>
          <w:tcPr>
            <w:tcW w:w="500" w:type="pct"/>
          </w:tcPr>
          <w:p w14:paraId="05192283" w14:textId="77777777" w:rsidR="009B3B42" w:rsidRDefault="009B3B42" w:rsidP="007830FE">
            <w:pPr>
              <w:pStyle w:val="TableText"/>
              <w:jc w:val="center"/>
            </w:pPr>
            <w:r>
              <w:t>j</w:t>
            </w:r>
          </w:p>
        </w:tc>
        <w:tc>
          <w:tcPr>
            <w:tcW w:w="1000" w:type="pct"/>
          </w:tcPr>
          <w:p w14:paraId="304DB895" w14:textId="77777777" w:rsidR="009B3B42" w:rsidRDefault="009B3B42" w:rsidP="007830FE">
            <w:pPr>
              <w:pStyle w:val="TableText"/>
            </w:pPr>
            <w:r>
              <w:t>Combinazione di carico-565</w:t>
            </w:r>
          </w:p>
        </w:tc>
        <w:tc>
          <w:tcPr>
            <w:tcW w:w="1500" w:type="pct"/>
          </w:tcPr>
          <w:p w14:paraId="30AF006D" w14:textId="77777777" w:rsidR="009B3B42" w:rsidRDefault="009B3B42" w:rsidP="007830FE">
            <w:pPr>
              <w:pStyle w:val="TableText"/>
            </w:pPr>
            <w:r>
              <w:t>Resistenza all'instabilità globale</w:t>
            </w:r>
          </w:p>
        </w:tc>
        <w:tc>
          <w:tcPr>
            <w:tcW w:w="1000" w:type="pct"/>
          </w:tcPr>
          <w:p w14:paraId="44B01656" w14:textId="77777777" w:rsidR="009B3B42" w:rsidRDefault="009B3B42" w:rsidP="007830FE">
            <w:pPr>
              <w:pStyle w:val="TableText"/>
              <w:jc w:val="right"/>
            </w:pPr>
            <w:r>
              <w:t>59.47</w:t>
            </w:r>
          </w:p>
        </w:tc>
      </w:tr>
      <w:tr w:rsidR="009B3B42" w14:paraId="753E6396" w14:textId="77777777" w:rsidTr="007830FE">
        <w:tc>
          <w:tcPr>
            <w:tcW w:w="500" w:type="pct"/>
          </w:tcPr>
          <w:p w14:paraId="1D9AEA71" w14:textId="77777777" w:rsidR="009B3B42" w:rsidRDefault="009B3B42" w:rsidP="007830FE">
            <w:pPr>
              <w:pStyle w:val="TableText"/>
              <w:jc w:val="center"/>
            </w:pPr>
            <w:r>
              <w:t>B2054</w:t>
            </w:r>
          </w:p>
        </w:tc>
        <w:tc>
          <w:tcPr>
            <w:tcW w:w="500" w:type="pct"/>
          </w:tcPr>
          <w:p w14:paraId="5B20B4DC" w14:textId="77777777" w:rsidR="009B3B42" w:rsidRDefault="009B3B42" w:rsidP="007830FE">
            <w:pPr>
              <w:pStyle w:val="TableText"/>
              <w:jc w:val="center"/>
            </w:pPr>
            <w:r>
              <w:t>5148</w:t>
            </w:r>
          </w:p>
        </w:tc>
        <w:tc>
          <w:tcPr>
            <w:tcW w:w="500" w:type="pct"/>
          </w:tcPr>
          <w:p w14:paraId="10C74486" w14:textId="77777777" w:rsidR="009B3B42" w:rsidRDefault="009B3B42" w:rsidP="007830FE">
            <w:pPr>
              <w:pStyle w:val="TableText"/>
              <w:jc w:val="center"/>
            </w:pPr>
            <w:r>
              <w:t>j</w:t>
            </w:r>
          </w:p>
        </w:tc>
        <w:tc>
          <w:tcPr>
            <w:tcW w:w="1000" w:type="pct"/>
          </w:tcPr>
          <w:p w14:paraId="479C9209" w14:textId="77777777" w:rsidR="009B3B42" w:rsidRDefault="009B3B42" w:rsidP="007830FE">
            <w:pPr>
              <w:pStyle w:val="TableText"/>
            </w:pPr>
            <w:r>
              <w:t>Combinazione di carico-565</w:t>
            </w:r>
          </w:p>
        </w:tc>
        <w:tc>
          <w:tcPr>
            <w:tcW w:w="1500" w:type="pct"/>
          </w:tcPr>
          <w:p w14:paraId="5C9B3670" w14:textId="77777777" w:rsidR="009B3B42" w:rsidRDefault="009B3B42" w:rsidP="007830FE">
            <w:pPr>
              <w:pStyle w:val="TableText"/>
            </w:pPr>
            <w:r>
              <w:t>Resistenza all'instabilità globale</w:t>
            </w:r>
          </w:p>
        </w:tc>
        <w:tc>
          <w:tcPr>
            <w:tcW w:w="1000" w:type="pct"/>
          </w:tcPr>
          <w:p w14:paraId="4984585A" w14:textId="77777777" w:rsidR="009B3B42" w:rsidRDefault="009B3B42" w:rsidP="007830FE">
            <w:pPr>
              <w:pStyle w:val="TableText"/>
              <w:jc w:val="right"/>
            </w:pPr>
            <w:r>
              <w:t>59.47</w:t>
            </w:r>
          </w:p>
        </w:tc>
      </w:tr>
      <w:tr w:rsidR="009B3B42" w14:paraId="1B04CF50" w14:textId="77777777" w:rsidTr="007830FE">
        <w:tc>
          <w:tcPr>
            <w:tcW w:w="500" w:type="pct"/>
          </w:tcPr>
          <w:p w14:paraId="757F6B19" w14:textId="77777777" w:rsidR="009B3B42" w:rsidRDefault="009B3B42" w:rsidP="007830FE">
            <w:pPr>
              <w:pStyle w:val="TableText"/>
              <w:jc w:val="center"/>
            </w:pPr>
            <w:r>
              <w:t>B2183</w:t>
            </w:r>
          </w:p>
        </w:tc>
        <w:tc>
          <w:tcPr>
            <w:tcW w:w="500" w:type="pct"/>
          </w:tcPr>
          <w:p w14:paraId="343C96CB" w14:textId="77777777" w:rsidR="009B3B42" w:rsidRDefault="009B3B42" w:rsidP="007830FE">
            <w:pPr>
              <w:pStyle w:val="TableText"/>
              <w:jc w:val="center"/>
            </w:pPr>
            <w:r>
              <w:t>4896</w:t>
            </w:r>
          </w:p>
        </w:tc>
        <w:tc>
          <w:tcPr>
            <w:tcW w:w="500" w:type="pct"/>
          </w:tcPr>
          <w:p w14:paraId="1371B534" w14:textId="77777777" w:rsidR="009B3B42" w:rsidRDefault="009B3B42" w:rsidP="007830FE">
            <w:pPr>
              <w:pStyle w:val="TableText"/>
              <w:jc w:val="center"/>
            </w:pPr>
            <w:r>
              <w:t>j</w:t>
            </w:r>
          </w:p>
        </w:tc>
        <w:tc>
          <w:tcPr>
            <w:tcW w:w="1000" w:type="pct"/>
          </w:tcPr>
          <w:p w14:paraId="0C413C00" w14:textId="77777777" w:rsidR="009B3B42" w:rsidRDefault="009B3B42" w:rsidP="007830FE">
            <w:pPr>
              <w:pStyle w:val="TableText"/>
            </w:pPr>
            <w:r>
              <w:t>Combinazione di carico-565</w:t>
            </w:r>
          </w:p>
        </w:tc>
        <w:tc>
          <w:tcPr>
            <w:tcW w:w="1500" w:type="pct"/>
          </w:tcPr>
          <w:p w14:paraId="3DA770A4" w14:textId="77777777" w:rsidR="009B3B42" w:rsidRDefault="009B3B42" w:rsidP="007830FE">
            <w:pPr>
              <w:pStyle w:val="TableText"/>
            </w:pPr>
            <w:r>
              <w:t>Resistenza all'instabilità globale</w:t>
            </w:r>
          </w:p>
        </w:tc>
        <w:tc>
          <w:tcPr>
            <w:tcW w:w="1000" w:type="pct"/>
          </w:tcPr>
          <w:p w14:paraId="5B991699" w14:textId="77777777" w:rsidR="009B3B42" w:rsidRDefault="009B3B42" w:rsidP="007830FE">
            <w:pPr>
              <w:pStyle w:val="TableText"/>
              <w:jc w:val="right"/>
            </w:pPr>
            <w:r>
              <w:t>59.47</w:t>
            </w:r>
          </w:p>
        </w:tc>
      </w:tr>
      <w:tr w:rsidR="009B3B42" w14:paraId="4055DD1D" w14:textId="77777777" w:rsidTr="007830FE">
        <w:tc>
          <w:tcPr>
            <w:tcW w:w="500" w:type="pct"/>
          </w:tcPr>
          <w:p w14:paraId="229200D6" w14:textId="77777777" w:rsidR="009B3B42" w:rsidRDefault="009B3B42" w:rsidP="007830FE">
            <w:pPr>
              <w:pStyle w:val="TableText"/>
              <w:jc w:val="center"/>
            </w:pPr>
            <w:r>
              <w:t>B1973</w:t>
            </w:r>
          </w:p>
        </w:tc>
        <w:tc>
          <w:tcPr>
            <w:tcW w:w="500" w:type="pct"/>
          </w:tcPr>
          <w:p w14:paraId="5636E43D" w14:textId="77777777" w:rsidR="009B3B42" w:rsidRDefault="009B3B42" w:rsidP="007830FE">
            <w:pPr>
              <w:pStyle w:val="TableText"/>
              <w:jc w:val="center"/>
            </w:pPr>
            <w:r>
              <w:t>1990</w:t>
            </w:r>
          </w:p>
        </w:tc>
        <w:tc>
          <w:tcPr>
            <w:tcW w:w="500" w:type="pct"/>
          </w:tcPr>
          <w:p w14:paraId="12DED17A" w14:textId="77777777" w:rsidR="009B3B42" w:rsidRDefault="009B3B42" w:rsidP="007830FE">
            <w:pPr>
              <w:pStyle w:val="TableText"/>
              <w:jc w:val="center"/>
            </w:pPr>
            <w:r>
              <w:t>j</w:t>
            </w:r>
          </w:p>
        </w:tc>
        <w:tc>
          <w:tcPr>
            <w:tcW w:w="1000" w:type="pct"/>
          </w:tcPr>
          <w:p w14:paraId="0916FC95" w14:textId="77777777" w:rsidR="009B3B42" w:rsidRDefault="009B3B42" w:rsidP="007830FE">
            <w:pPr>
              <w:pStyle w:val="TableText"/>
            </w:pPr>
            <w:r>
              <w:t>Combinazione di carico-565</w:t>
            </w:r>
          </w:p>
        </w:tc>
        <w:tc>
          <w:tcPr>
            <w:tcW w:w="1500" w:type="pct"/>
          </w:tcPr>
          <w:p w14:paraId="51E489A3" w14:textId="77777777" w:rsidR="009B3B42" w:rsidRDefault="009B3B42" w:rsidP="007830FE">
            <w:pPr>
              <w:pStyle w:val="TableText"/>
            </w:pPr>
            <w:r>
              <w:t>Resistenza all'instabilità globale</w:t>
            </w:r>
          </w:p>
        </w:tc>
        <w:tc>
          <w:tcPr>
            <w:tcW w:w="1000" w:type="pct"/>
          </w:tcPr>
          <w:p w14:paraId="4781242E" w14:textId="77777777" w:rsidR="009B3B42" w:rsidRDefault="009B3B42" w:rsidP="007830FE">
            <w:pPr>
              <w:pStyle w:val="TableText"/>
              <w:jc w:val="right"/>
            </w:pPr>
            <w:r>
              <w:t>59.47</w:t>
            </w:r>
          </w:p>
        </w:tc>
      </w:tr>
      <w:tr w:rsidR="009B3B42" w14:paraId="50163421" w14:textId="77777777" w:rsidTr="007830FE">
        <w:tc>
          <w:tcPr>
            <w:tcW w:w="500" w:type="pct"/>
          </w:tcPr>
          <w:p w14:paraId="39108AA9" w14:textId="77777777" w:rsidR="009B3B42" w:rsidRDefault="009B3B42" w:rsidP="007830FE">
            <w:pPr>
              <w:pStyle w:val="TableText"/>
              <w:jc w:val="center"/>
            </w:pPr>
            <w:r>
              <w:t>B2111</w:t>
            </w:r>
          </w:p>
        </w:tc>
        <w:tc>
          <w:tcPr>
            <w:tcW w:w="500" w:type="pct"/>
          </w:tcPr>
          <w:p w14:paraId="4AA4492A" w14:textId="77777777" w:rsidR="009B3B42" w:rsidRDefault="009B3B42" w:rsidP="007830FE">
            <w:pPr>
              <w:pStyle w:val="TableText"/>
              <w:jc w:val="center"/>
            </w:pPr>
            <w:r>
              <w:t>10637</w:t>
            </w:r>
          </w:p>
        </w:tc>
        <w:tc>
          <w:tcPr>
            <w:tcW w:w="500" w:type="pct"/>
          </w:tcPr>
          <w:p w14:paraId="1B97ACF2" w14:textId="77777777" w:rsidR="009B3B42" w:rsidRDefault="009B3B42" w:rsidP="007830FE">
            <w:pPr>
              <w:pStyle w:val="TableText"/>
              <w:jc w:val="center"/>
            </w:pPr>
            <w:r>
              <w:t>j</w:t>
            </w:r>
          </w:p>
        </w:tc>
        <w:tc>
          <w:tcPr>
            <w:tcW w:w="1000" w:type="pct"/>
          </w:tcPr>
          <w:p w14:paraId="24D28DD7" w14:textId="77777777" w:rsidR="009B3B42" w:rsidRDefault="009B3B42" w:rsidP="007830FE">
            <w:pPr>
              <w:pStyle w:val="TableText"/>
            </w:pPr>
            <w:r>
              <w:t>Combinazione di carico-565</w:t>
            </w:r>
          </w:p>
        </w:tc>
        <w:tc>
          <w:tcPr>
            <w:tcW w:w="1500" w:type="pct"/>
          </w:tcPr>
          <w:p w14:paraId="3C984759" w14:textId="77777777" w:rsidR="009B3B42" w:rsidRDefault="009B3B42" w:rsidP="007830FE">
            <w:pPr>
              <w:pStyle w:val="TableText"/>
            </w:pPr>
            <w:r>
              <w:t>Resistenza all'instabilità globale</w:t>
            </w:r>
          </w:p>
        </w:tc>
        <w:tc>
          <w:tcPr>
            <w:tcW w:w="1000" w:type="pct"/>
          </w:tcPr>
          <w:p w14:paraId="38F5FDCB" w14:textId="77777777" w:rsidR="009B3B42" w:rsidRDefault="009B3B42" w:rsidP="007830FE">
            <w:pPr>
              <w:pStyle w:val="TableText"/>
              <w:jc w:val="right"/>
            </w:pPr>
            <w:r>
              <w:t>59.47</w:t>
            </w:r>
          </w:p>
        </w:tc>
      </w:tr>
      <w:tr w:rsidR="009B3B42" w14:paraId="4E4B1D63" w14:textId="77777777" w:rsidTr="007830FE">
        <w:tc>
          <w:tcPr>
            <w:tcW w:w="500" w:type="pct"/>
          </w:tcPr>
          <w:p w14:paraId="7EDAB897" w14:textId="77777777" w:rsidR="009B3B42" w:rsidRDefault="009B3B42" w:rsidP="007830FE">
            <w:pPr>
              <w:pStyle w:val="TableText"/>
              <w:jc w:val="center"/>
            </w:pPr>
            <w:r>
              <w:t>B1808</w:t>
            </w:r>
          </w:p>
        </w:tc>
        <w:tc>
          <w:tcPr>
            <w:tcW w:w="500" w:type="pct"/>
          </w:tcPr>
          <w:p w14:paraId="27E87A8F" w14:textId="77777777" w:rsidR="009B3B42" w:rsidRDefault="009B3B42" w:rsidP="007830FE">
            <w:pPr>
              <w:pStyle w:val="TableText"/>
              <w:jc w:val="center"/>
            </w:pPr>
            <w:r>
              <w:t>12080</w:t>
            </w:r>
          </w:p>
        </w:tc>
        <w:tc>
          <w:tcPr>
            <w:tcW w:w="500" w:type="pct"/>
          </w:tcPr>
          <w:p w14:paraId="1CB2839D" w14:textId="77777777" w:rsidR="009B3B42" w:rsidRDefault="009B3B42" w:rsidP="007830FE">
            <w:pPr>
              <w:pStyle w:val="TableText"/>
              <w:jc w:val="center"/>
            </w:pPr>
            <w:r>
              <w:t>j</w:t>
            </w:r>
          </w:p>
        </w:tc>
        <w:tc>
          <w:tcPr>
            <w:tcW w:w="1000" w:type="pct"/>
          </w:tcPr>
          <w:p w14:paraId="076FD257" w14:textId="77777777" w:rsidR="009B3B42" w:rsidRDefault="009B3B42" w:rsidP="007830FE">
            <w:pPr>
              <w:pStyle w:val="TableText"/>
            </w:pPr>
            <w:r>
              <w:t>Combinazione di carico-565</w:t>
            </w:r>
          </w:p>
        </w:tc>
        <w:tc>
          <w:tcPr>
            <w:tcW w:w="1500" w:type="pct"/>
          </w:tcPr>
          <w:p w14:paraId="67E4FED6" w14:textId="77777777" w:rsidR="009B3B42" w:rsidRDefault="009B3B42" w:rsidP="007830FE">
            <w:pPr>
              <w:pStyle w:val="TableText"/>
            </w:pPr>
            <w:r>
              <w:t>Resistenza all'instabilità globale</w:t>
            </w:r>
          </w:p>
        </w:tc>
        <w:tc>
          <w:tcPr>
            <w:tcW w:w="1000" w:type="pct"/>
          </w:tcPr>
          <w:p w14:paraId="57115087" w14:textId="77777777" w:rsidR="009B3B42" w:rsidRDefault="009B3B42" w:rsidP="007830FE">
            <w:pPr>
              <w:pStyle w:val="TableText"/>
              <w:jc w:val="right"/>
            </w:pPr>
            <w:r>
              <w:t>59.47</w:t>
            </w:r>
          </w:p>
        </w:tc>
      </w:tr>
      <w:tr w:rsidR="009B3B42" w14:paraId="47622560" w14:textId="77777777" w:rsidTr="007830FE">
        <w:tc>
          <w:tcPr>
            <w:tcW w:w="500" w:type="pct"/>
          </w:tcPr>
          <w:p w14:paraId="32B350B5" w14:textId="77777777" w:rsidR="009B3B42" w:rsidRDefault="009B3B42" w:rsidP="007830FE">
            <w:pPr>
              <w:pStyle w:val="TableText"/>
              <w:jc w:val="center"/>
            </w:pPr>
            <w:r>
              <w:t>B2240</w:t>
            </w:r>
          </w:p>
        </w:tc>
        <w:tc>
          <w:tcPr>
            <w:tcW w:w="500" w:type="pct"/>
          </w:tcPr>
          <w:p w14:paraId="242BFF41" w14:textId="77777777" w:rsidR="009B3B42" w:rsidRDefault="009B3B42" w:rsidP="007830FE">
            <w:pPr>
              <w:pStyle w:val="TableText"/>
              <w:jc w:val="center"/>
            </w:pPr>
            <w:r>
              <w:t>10357</w:t>
            </w:r>
          </w:p>
        </w:tc>
        <w:tc>
          <w:tcPr>
            <w:tcW w:w="500" w:type="pct"/>
          </w:tcPr>
          <w:p w14:paraId="46EC2FBD" w14:textId="77777777" w:rsidR="009B3B42" w:rsidRDefault="009B3B42" w:rsidP="007830FE">
            <w:pPr>
              <w:pStyle w:val="TableText"/>
              <w:jc w:val="center"/>
            </w:pPr>
            <w:r>
              <w:t>j</w:t>
            </w:r>
          </w:p>
        </w:tc>
        <w:tc>
          <w:tcPr>
            <w:tcW w:w="1000" w:type="pct"/>
          </w:tcPr>
          <w:p w14:paraId="6DF0384E" w14:textId="77777777" w:rsidR="009B3B42" w:rsidRDefault="009B3B42" w:rsidP="007830FE">
            <w:pPr>
              <w:pStyle w:val="TableText"/>
            </w:pPr>
            <w:r>
              <w:t>Combinazione di carico-565</w:t>
            </w:r>
          </w:p>
        </w:tc>
        <w:tc>
          <w:tcPr>
            <w:tcW w:w="1500" w:type="pct"/>
          </w:tcPr>
          <w:p w14:paraId="33ACEF97" w14:textId="77777777" w:rsidR="009B3B42" w:rsidRDefault="009B3B42" w:rsidP="007830FE">
            <w:pPr>
              <w:pStyle w:val="TableText"/>
            </w:pPr>
            <w:r>
              <w:t>Resistenza all'instabilità globale</w:t>
            </w:r>
          </w:p>
        </w:tc>
        <w:tc>
          <w:tcPr>
            <w:tcW w:w="1000" w:type="pct"/>
          </w:tcPr>
          <w:p w14:paraId="0C703306" w14:textId="77777777" w:rsidR="009B3B42" w:rsidRDefault="009B3B42" w:rsidP="007830FE">
            <w:pPr>
              <w:pStyle w:val="TableText"/>
              <w:jc w:val="right"/>
            </w:pPr>
            <w:r>
              <w:t>59.47</w:t>
            </w:r>
          </w:p>
        </w:tc>
      </w:tr>
      <w:tr w:rsidR="009B3B42" w14:paraId="0E791521" w14:textId="77777777" w:rsidTr="007830FE">
        <w:tc>
          <w:tcPr>
            <w:tcW w:w="500" w:type="pct"/>
          </w:tcPr>
          <w:p w14:paraId="1B40B68F" w14:textId="77777777" w:rsidR="009B3B42" w:rsidRDefault="009B3B42" w:rsidP="007830FE">
            <w:pPr>
              <w:pStyle w:val="TableText"/>
              <w:jc w:val="center"/>
            </w:pPr>
            <w:r>
              <w:t>B1877</w:t>
            </w:r>
          </w:p>
        </w:tc>
        <w:tc>
          <w:tcPr>
            <w:tcW w:w="500" w:type="pct"/>
          </w:tcPr>
          <w:p w14:paraId="1CA847E5" w14:textId="77777777" w:rsidR="009B3B42" w:rsidRDefault="009B3B42" w:rsidP="007830FE">
            <w:pPr>
              <w:pStyle w:val="TableText"/>
              <w:jc w:val="center"/>
            </w:pPr>
            <w:r>
              <w:t>6424</w:t>
            </w:r>
          </w:p>
        </w:tc>
        <w:tc>
          <w:tcPr>
            <w:tcW w:w="500" w:type="pct"/>
          </w:tcPr>
          <w:p w14:paraId="7EDADBA7" w14:textId="77777777" w:rsidR="009B3B42" w:rsidRDefault="009B3B42" w:rsidP="007830FE">
            <w:pPr>
              <w:pStyle w:val="TableText"/>
              <w:jc w:val="center"/>
            </w:pPr>
            <w:r>
              <w:t>j</w:t>
            </w:r>
          </w:p>
        </w:tc>
        <w:tc>
          <w:tcPr>
            <w:tcW w:w="1000" w:type="pct"/>
          </w:tcPr>
          <w:p w14:paraId="2D29901A" w14:textId="77777777" w:rsidR="009B3B42" w:rsidRDefault="009B3B42" w:rsidP="007830FE">
            <w:pPr>
              <w:pStyle w:val="TableText"/>
            </w:pPr>
            <w:r>
              <w:t>Combinazione di carico-565</w:t>
            </w:r>
          </w:p>
        </w:tc>
        <w:tc>
          <w:tcPr>
            <w:tcW w:w="1500" w:type="pct"/>
          </w:tcPr>
          <w:p w14:paraId="2E8A07CB" w14:textId="77777777" w:rsidR="009B3B42" w:rsidRDefault="009B3B42" w:rsidP="007830FE">
            <w:pPr>
              <w:pStyle w:val="TableText"/>
            </w:pPr>
            <w:r>
              <w:t>Resistenza all'instabilità globale</w:t>
            </w:r>
          </w:p>
        </w:tc>
        <w:tc>
          <w:tcPr>
            <w:tcW w:w="1000" w:type="pct"/>
          </w:tcPr>
          <w:p w14:paraId="0059C221" w14:textId="77777777" w:rsidR="009B3B42" w:rsidRDefault="009B3B42" w:rsidP="007830FE">
            <w:pPr>
              <w:pStyle w:val="TableText"/>
              <w:jc w:val="right"/>
            </w:pPr>
            <w:r>
              <w:t>59.47</w:t>
            </w:r>
          </w:p>
        </w:tc>
      </w:tr>
      <w:tr w:rsidR="009B3B42" w14:paraId="6C75D106" w14:textId="77777777" w:rsidTr="007830FE">
        <w:tc>
          <w:tcPr>
            <w:tcW w:w="500" w:type="pct"/>
          </w:tcPr>
          <w:p w14:paraId="562C3BC0" w14:textId="77777777" w:rsidR="009B3B42" w:rsidRDefault="009B3B42" w:rsidP="007830FE">
            <w:pPr>
              <w:pStyle w:val="TableText"/>
              <w:jc w:val="center"/>
            </w:pPr>
            <w:r>
              <w:t>B1796</w:t>
            </w:r>
          </w:p>
        </w:tc>
        <w:tc>
          <w:tcPr>
            <w:tcW w:w="500" w:type="pct"/>
          </w:tcPr>
          <w:p w14:paraId="79FD15C3" w14:textId="77777777" w:rsidR="009B3B42" w:rsidRDefault="009B3B42" w:rsidP="007830FE">
            <w:pPr>
              <w:pStyle w:val="TableText"/>
              <w:jc w:val="center"/>
            </w:pPr>
            <w:r>
              <w:t>10974</w:t>
            </w:r>
          </w:p>
        </w:tc>
        <w:tc>
          <w:tcPr>
            <w:tcW w:w="500" w:type="pct"/>
          </w:tcPr>
          <w:p w14:paraId="7D38C429" w14:textId="77777777" w:rsidR="009B3B42" w:rsidRDefault="009B3B42" w:rsidP="007830FE">
            <w:pPr>
              <w:pStyle w:val="TableText"/>
              <w:jc w:val="center"/>
            </w:pPr>
            <w:r>
              <w:t>j</w:t>
            </w:r>
          </w:p>
        </w:tc>
        <w:tc>
          <w:tcPr>
            <w:tcW w:w="1000" w:type="pct"/>
          </w:tcPr>
          <w:p w14:paraId="05CA4F83" w14:textId="77777777" w:rsidR="009B3B42" w:rsidRDefault="009B3B42" w:rsidP="007830FE">
            <w:pPr>
              <w:pStyle w:val="TableText"/>
            </w:pPr>
            <w:r>
              <w:t>Combinazione di carico-565</w:t>
            </w:r>
          </w:p>
        </w:tc>
        <w:tc>
          <w:tcPr>
            <w:tcW w:w="1500" w:type="pct"/>
          </w:tcPr>
          <w:p w14:paraId="3D58F662" w14:textId="77777777" w:rsidR="009B3B42" w:rsidRDefault="009B3B42" w:rsidP="007830FE">
            <w:pPr>
              <w:pStyle w:val="TableText"/>
            </w:pPr>
            <w:r>
              <w:t>Resistenza all'instabilità globale</w:t>
            </w:r>
          </w:p>
        </w:tc>
        <w:tc>
          <w:tcPr>
            <w:tcW w:w="1000" w:type="pct"/>
          </w:tcPr>
          <w:p w14:paraId="18F0E45F" w14:textId="77777777" w:rsidR="009B3B42" w:rsidRDefault="009B3B42" w:rsidP="007830FE">
            <w:pPr>
              <w:pStyle w:val="TableText"/>
              <w:jc w:val="right"/>
            </w:pPr>
            <w:r>
              <w:t>59.47</w:t>
            </w:r>
          </w:p>
        </w:tc>
      </w:tr>
      <w:tr w:rsidR="009B3B42" w14:paraId="25DCB427" w14:textId="77777777" w:rsidTr="007830FE">
        <w:tc>
          <w:tcPr>
            <w:tcW w:w="500" w:type="pct"/>
          </w:tcPr>
          <w:p w14:paraId="7EE0BC13" w14:textId="77777777" w:rsidR="009B3B42" w:rsidRDefault="009B3B42" w:rsidP="007830FE">
            <w:pPr>
              <w:pStyle w:val="TableText"/>
              <w:jc w:val="center"/>
            </w:pPr>
            <w:r>
              <w:t>B2042</w:t>
            </w:r>
          </w:p>
        </w:tc>
        <w:tc>
          <w:tcPr>
            <w:tcW w:w="500" w:type="pct"/>
          </w:tcPr>
          <w:p w14:paraId="0E9C307F" w14:textId="77777777" w:rsidR="009B3B42" w:rsidRDefault="009B3B42" w:rsidP="007830FE">
            <w:pPr>
              <w:pStyle w:val="TableText"/>
              <w:jc w:val="center"/>
            </w:pPr>
            <w:r>
              <w:t>3857</w:t>
            </w:r>
          </w:p>
        </w:tc>
        <w:tc>
          <w:tcPr>
            <w:tcW w:w="500" w:type="pct"/>
          </w:tcPr>
          <w:p w14:paraId="18FD3AE7" w14:textId="77777777" w:rsidR="009B3B42" w:rsidRDefault="009B3B42" w:rsidP="007830FE">
            <w:pPr>
              <w:pStyle w:val="TableText"/>
              <w:jc w:val="center"/>
            </w:pPr>
            <w:r>
              <w:t>j</w:t>
            </w:r>
          </w:p>
        </w:tc>
        <w:tc>
          <w:tcPr>
            <w:tcW w:w="1000" w:type="pct"/>
          </w:tcPr>
          <w:p w14:paraId="45C95D53" w14:textId="77777777" w:rsidR="009B3B42" w:rsidRDefault="009B3B42" w:rsidP="007830FE">
            <w:pPr>
              <w:pStyle w:val="TableText"/>
            </w:pPr>
            <w:r>
              <w:t>Combinazione di carico-565</w:t>
            </w:r>
          </w:p>
        </w:tc>
        <w:tc>
          <w:tcPr>
            <w:tcW w:w="1500" w:type="pct"/>
          </w:tcPr>
          <w:p w14:paraId="590E15D6" w14:textId="77777777" w:rsidR="009B3B42" w:rsidRDefault="009B3B42" w:rsidP="007830FE">
            <w:pPr>
              <w:pStyle w:val="TableText"/>
            </w:pPr>
            <w:r>
              <w:t>Resistenza all'instabilità globale</w:t>
            </w:r>
          </w:p>
        </w:tc>
        <w:tc>
          <w:tcPr>
            <w:tcW w:w="1000" w:type="pct"/>
          </w:tcPr>
          <w:p w14:paraId="0C68A709" w14:textId="77777777" w:rsidR="009B3B42" w:rsidRDefault="009B3B42" w:rsidP="007830FE">
            <w:pPr>
              <w:pStyle w:val="TableText"/>
              <w:jc w:val="right"/>
            </w:pPr>
            <w:r>
              <w:t>59.47</w:t>
            </w:r>
          </w:p>
        </w:tc>
      </w:tr>
      <w:tr w:rsidR="009B3B42" w14:paraId="754EC4C3" w14:textId="77777777" w:rsidTr="007830FE">
        <w:tc>
          <w:tcPr>
            <w:tcW w:w="500" w:type="pct"/>
          </w:tcPr>
          <w:p w14:paraId="1EF7F245" w14:textId="77777777" w:rsidR="009B3B42" w:rsidRDefault="009B3B42" w:rsidP="007830FE">
            <w:pPr>
              <w:pStyle w:val="TableText"/>
              <w:jc w:val="center"/>
            </w:pPr>
            <w:r>
              <w:t>B1844</w:t>
            </w:r>
          </w:p>
        </w:tc>
        <w:tc>
          <w:tcPr>
            <w:tcW w:w="500" w:type="pct"/>
          </w:tcPr>
          <w:p w14:paraId="2915FA17" w14:textId="77777777" w:rsidR="009B3B42" w:rsidRDefault="009B3B42" w:rsidP="007830FE">
            <w:pPr>
              <w:pStyle w:val="TableText"/>
              <w:jc w:val="center"/>
            </w:pPr>
            <w:r>
              <w:t>2585</w:t>
            </w:r>
          </w:p>
        </w:tc>
        <w:tc>
          <w:tcPr>
            <w:tcW w:w="500" w:type="pct"/>
          </w:tcPr>
          <w:p w14:paraId="4B280099" w14:textId="77777777" w:rsidR="009B3B42" w:rsidRDefault="009B3B42" w:rsidP="007830FE">
            <w:pPr>
              <w:pStyle w:val="TableText"/>
              <w:jc w:val="center"/>
            </w:pPr>
            <w:r>
              <w:t>j</w:t>
            </w:r>
          </w:p>
        </w:tc>
        <w:tc>
          <w:tcPr>
            <w:tcW w:w="1000" w:type="pct"/>
          </w:tcPr>
          <w:p w14:paraId="58ABC8EB" w14:textId="77777777" w:rsidR="009B3B42" w:rsidRDefault="009B3B42" w:rsidP="007830FE">
            <w:pPr>
              <w:pStyle w:val="TableText"/>
            </w:pPr>
            <w:r>
              <w:t>Combinazione di carico-565</w:t>
            </w:r>
          </w:p>
        </w:tc>
        <w:tc>
          <w:tcPr>
            <w:tcW w:w="1500" w:type="pct"/>
          </w:tcPr>
          <w:p w14:paraId="5147C952" w14:textId="77777777" w:rsidR="009B3B42" w:rsidRDefault="009B3B42" w:rsidP="007830FE">
            <w:pPr>
              <w:pStyle w:val="TableText"/>
            </w:pPr>
            <w:r>
              <w:t>Resistenza all'instabilità globale</w:t>
            </w:r>
          </w:p>
        </w:tc>
        <w:tc>
          <w:tcPr>
            <w:tcW w:w="1000" w:type="pct"/>
          </w:tcPr>
          <w:p w14:paraId="4A03227C" w14:textId="77777777" w:rsidR="009B3B42" w:rsidRDefault="009B3B42" w:rsidP="007830FE">
            <w:pPr>
              <w:pStyle w:val="TableText"/>
              <w:jc w:val="right"/>
            </w:pPr>
            <w:r>
              <w:t>59.47</w:t>
            </w:r>
          </w:p>
        </w:tc>
      </w:tr>
      <w:tr w:rsidR="009B3B42" w14:paraId="3DECD13D" w14:textId="77777777" w:rsidTr="007830FE">
        <w:tc>
          <w:tcPr>
            <w:tcW w:w="500" w:type="pct"/>
          </w:tcPr>
          <w:p w14:paraId="69DF653F" w14:textId="77777777" w:rsidR="009B3B42" w:rsidRDefault="009B3B42" w:rsidP="007830FE">
            <w:pPr>
              <w:pStyle w:val="TableText"/>
              <w:jc w:val="center"/>
            </w:pPr>
            <w:r>
              <w:t>B1856</w:t>
            </w:r>
          </w:p>
        </w:tc>
        <w:tc>
          <w:tcPr>
            <w:tcW w:w="500" w:type="pct"/>
          </w:tcPr>
          <w:p w14:paraId="3A3C1E32" w14:textId="77777777" w:rsidR="009B3B42" w:rsidRDefault="009B3B42" w:rsidP="007830FE">
            <w:pPr>
              <w:pStyle w:val="TableText"/>
              <w:jc w:val="center"/>
            </w:pPr>
            <w:r>
              <w:t>3970</w:t>
            </w:r>
          </w:p>
        </w:tc>
        <w:tc>
          <w:tcPr>
            <w:tcW w:w="500" w:type="pct"/>
          </w:tcPr>
          <w:p w14:paraId="2F5F24C1" w14:textId="77777777" w:rsidR="009B3B42" w:rsidRDefault="009B3B42" w:rsidP="007830FE">
            <w:pPr>
              <w:pStyle w:val="TableText"/>
              <w:jc w:val="center"/>
            </w:pPr>
            <w:r>
              <w:t>j</w:t>
            </w:r>
          </w:p>
        </w:tc>
        <w:tc>
          <w:tcPr>
            <w:tcW w:w="1000" w:type="pct"/>
          </w:tcPr>
          <w:p w14:paraId="7011C99E" w14:textId="77777777" w:rsidR="009B3B42" w:rsidRDefault="009B3B42" w:rsidP="007830FE">
            <w:pPr>
              <w:pStyle w:val="TableText"/>
            </w:pPr>
            <w:r>
              <w:t>Combinazione di carico-566</w:t>
            </w:r>
          </w:p>
        </w:tc>
        <w:tc>
          <w:tcPr>
            <w:tcW w:w="1500" w:type="pct"/>
          </w:tcPr>
          <w:p w14:paraId="75709381" w14:textId="77777777" w:rsidR="009B3B42" w:rsidRDefault="009B3B42" w:rsidP="007830FE">
            <w:pPr>
              <w:pStyle w:val="TableText"/>
            </w:pPr>
            <w:r>
              <w:t>Resistenza all'instabilità globale</w:t>
            </w:r>
          </w:p>
        </w:tc>
        <w:tc>
          <w:tcPr>
            <w:tcW w:w="1000" w:type="pct"/>
          </w:tcPr>
          <w:p w14:paraId="7AD7A549" w14:textId="77777777" w:rsidR="009B3B42" w:rsidRDefault="009B3B42" w:rsidP="007830FE">
            <w:pPr>
              <w:pStyle w:val="TableText"/>
              <w:jc w:val="right"/>
            </w:pPr>
            <w:r>
              <w:t>59.40</w:t>
            </w:r>
          </w:p>
        </w:tc>
      </w:tr>
      <w:tr w:rsidR="009B3B42" w14:paraId="7F22EDA6" w14:textId="77777777" w:rsidTr="007830FE">
        <w:tc>
          <w:tcPr>
            <w:tcW w:w="500" w:type="pct"/>
          </w:tcPr>
          <w:p w14:paraId="4123E468" w14:textId="77777777" w:rsidR="009B3B42" w:rsidRDefault="009B3B42" w:rsidP="007830FE">
            <w:pPr>
              <w:pStyle w:val="TableText"/>
              <w:jc w:val="center"/>
            </w:pPr>
            <w:r>
              <w:lastRenderedPageBreak/>
              <w:t>B1715</w:t>
            </w:r>
          </w:p>
        </w:tc>
        <w:tc>
          <w:tcPr>
            <w:tcW w:w="500" w:type="pct"/>
          </w:tcPr>
          <w:p w14:paraId="18FE3C0E" w14:textId="77777777" w:rsidR="009B3B42" w:rsidRDefault="009B3B42" w:rsidP="007830FE">
            <w:pPr>
              <w:pStyle w:val="TableText"/>
              <w:jc w:val="center"/>
            </w:pPr>
            <w:r>
              <w:t>3127</w:t>
            </w:r>
          </w:p>
        </w:tc>
        <w:tc>
          <w:tcPr>
            <w:tcW w:w="500" w:type="pct"/>
          </w:tcPr>
          <w:p w14:paraId="6C52A97E" w14:textId="77777777" w:rsidR="009B3B42" w:rsidRDefault="009B3B42" w:rsidP="007830FE">
            <w:pPr>
              <w:pStyle w:val="TableText"/>
              <w:jc w:val="center"/>
            </w:pPr>
            <w:r>
              <w:t>j</w:t>
            </w:r>
          </w:p>
        </w:tc>
        <w:tc>
          <w:tcPr>
            <w:tcW w:w="1000" w:type="pct"/>
          </w:tcPr>
          <w:p w14:paraId="3A3D40C2" w14:textId="77777777" w:rsidR="009B3B42" w:rsidRDefault="009B3B42" w:rsidP="007830FE">
            <w:pPr>
              <w:pStyle w:val="TableText"/>
            </w:pPr>
            <w:r>
              <w:t>Combinazione di carico-566</w:t>
            </w:r>
          </w:p>
        </w:tc>
        <w:tc>
          <w:tcPr>
            <w:tcW w:w="1500" w:type="pct"/>
          </w:tcPr>
          <w:p w14:paraId="5AEA213A" w14:textId="77777777" w:rsidR="009B3B42" w:rsidRDefault="009B3B42" w:rsidP="007830FE">
            <w:pPr>
              <w:pStyle w:val="TableText"/>
            </w:pPr>
            <w:r>
              <w:t>Resistenza all'instabilità globale</w:t>
            </w:r>
          </w:p>
        </w:tc>
        <w:tc>
          <w:tcPr>
            <w:tcW w:w="1000" w:type="pct"/>
          </w:tcPr>
          <w:p w14:paraId="6309843C" w14:textId="77777777" w:rsidR="009B3B42" w:rsidRDefault="009B3B42" w:rsidP="007830FE">
            <w:pPr>
              <w:pStyle w:val="TableText"/>
              <w:jc w:val="right"/>
            </w:pPr>
            <w:r>
              <w:t>59.39</w:t>
            </w:r>
          </w:p>
        </w:tc>
      </w:tr>
      <w:tr w:rsidR="009B3B42" w14:paraId="158FB13D" w14:textId="77777777" w:rsidTr="007830FE">
        <w:tc>
          <w:tcPr>
            <w:tcW w:w="500" w:type="pct"/>
          </w:tcPr>
          <w:p w14:paraId="7A04032B" w14:textId="77777777" w:rsidR="009B3B42" w:rsidRDefault="009B3B42" w:rsidP="007830FE">
            <w:pPr>
              <w:pStyle w:val="TableText"/>
              <w:jc w:val="center"/>
            </w:pPr>
            <w:r>
              <w:t>B1751</w:t>
            </w:r>
          </w:p>
        </w:tc>
        <w:tc>
          <w:tcPr>
            <w:tcW w:w="500" w:type="pct"/>
          </w:tcPr>
          <w:p w14:paraId="06FA9138" w14:textId="77777777" w:rsidR="009B3B42" w:rsidRDefault="009B3B42" w:rsidP="007830FE">
            <w:pPr>
              <w:pStyle w:val="TableText"/>
              <w:jc w:val="center"/>
            </w:pPr>
            <w:r>
              <w:t>7284</w:t>
            </w:r>
          </w:p>
        </w:tc>
        <w:tc>
          <w:tcPr>
            <w:tcW w:w="500" w:type="pct"/>
          </w:tcPr>
          <w:p w14:paraId="55A1C9EA" w14:textId="77777777" w:rsidR="009B3B42" w:rsidRDefault="009B3B42" w:rsidP="007830FE">
            <w:pPr>
              <w:pStyle w:val="TableText"/>
              <w:jc w:val="center"/>
            </w:pPr>
            <w:r>
              <w:t>j</w:t>
            </w:r>
          </w:p>
        </w:tc>
        <w:tc>
          <w:tcPr>
            <w:tcW w:w="1000" w:type="pct"/>
          </w:tcPr>
          <w:p w14:paraId="3ACBF52B" w14:textId="77777777" w:rsidR="009B3B42" w:rsidRDefault="009B3B42" w:rsidP="007830FE">
            <w:pPr>
              <w:pStyle w:val="TableText"/>
            </w:pPr>
            <w:r>
              <w:t>Combinazione di carico-566</w:t>
            </w:r>
          </w:p>
        </w:tc>
        <w:tc>
          <w:tcPr>
            <w:tcW w:w="1500" w:type="pct"/>
          </w:tcPr>
          <w:p w14:paraId="3D894052" w14:textId="77777777" w:rsidR="009B3B42" w:rsidRDefault="009B3B42" w:rsidP="007830FE">
            <w:pPr>
              <w:pStyle w:val="TableText"/>
            </w:pPr>
            <w:r>
              <w:t>Resistenza all'instabilità globale</w:t>
            </w:r>
          </w:p>
        </w:tc>
        <w:tc>
          <w:tcPr>
            <w:tcW w:w="1000" w:type="pct"/>
          </w:tcPr>
          <w:p w14:paraId="5575717D" w14:textId="77777777" w:rsidR="009B3B42" w:rsidRDefault="009B3B42" w:rsidP="007830FE">
            <w:pPr>
              <w:pStyle w:val="TableText"/>
              <w:jc w:val="right"/>
            </w:pPr>
            <w:r>
              <w:t>59.39</w:t>
            </w:r>
          </w:p>
        </w:tc>
      </w:tr>
      <w:tr w:rsidR="009B3B42" w14:paraId="76095546" w14:textId="77777777" w:rsidTr="007830FE">
        <w:tc>
          <w:tcPr>
            <w:tcW w:w="500" w:type="pct"/>
          </w:tcPr>
          <w:p w14:paraId="448F290F" w14:textId="77777777" w:rsidR="009B3B42" w:rsidRDefault="009B3B42" w:rsidP="007830FE">
            <w:pPr>
              <w:pStyle w:val="TableText"/>
              <w:jc w:val="center"/>
            </w:pPr>
            <w:r>
              <w:t>B1583</w:t>
            </w:r>
          </w:p>
        </w:tc>
        <w:tc>
          <w:tcPr>
            <w:tcW w:w="500" w:type="pct"/>
          </w:tcPr>
          <w:p w14:paraId="4326EB42" w14:textId="77777777" w:rsidR="009B3B42" w:rsidRDefault="009B3B42" w:rsidP="007830FE">
            <w:pPr>
              <w:pStyle w:val="TableText"/>
              <w:jc w:val="center"/>
            </w:pPr>
            <w:r>
              <w:t>6521</w:t>
            </w:r>
          </w:p>
        </w:tc>
        <w:tc>
          <w:tcPr>
            <w:tcW w:w="500" w:type="pct"/>
          </w:tcPr>
          <w:p w14:paraId="471C0F67" w14:textId="77777777" w:rsidR="009B3B42" w:rsidRDefault="009B3B42" w:rsidP="007830FE">
            <w:pPr>
              <w:pStyle w:val="TableText"/>
              <w:jc w:val="center"/>
            </w:pPr>
            <w:r>
              <w:t>j</w:t>
            </w:r>
          </w:p>
        </w:tc>
        <w:tc>
          <w:tcPr>
            <w:tcW w:w="1000" w:type="pct"/>
          </w:tcPr>
          <w:p w14:paraId="1A87C6C0" w14:textId="77777777" w:rsidR="009B3B42" w:rsidRDefault="009B3B42" w:rsidP="007830FE">
            <w:pPr>
              <w:pStyle w:val="TableText"/>
            </w:pPr>
            <w:r>
              <w:t>Combinazione di carico-566</w:t>
            </w:r>
          </w:p>
        </w:tc>
        <w:tc>
          <w:tcPr>
            <w:tcW w:w="1500" w:type="pct"/>
          </w:tcPr>
          <w:p w14:paraId="65E06F8A" w14:textId="77777777" w:rsidR="009B3B42" w:rsidRDefault="009B3B42" w:rsidP="007830FE">
            <w:pPr>
              <w:pStyle w:val="TableText"/>
            </w:pPr>
            <w:r>
              <w:t>Resistenza all'instabilità globale</w:t>
            </w:r>
          </w:p>
        </w:tc>
        <w:tc>
          <w:tcPr>
            <w:tcW w:w="1000" w:type="pct"/>
          </w:tcPr>
          <w:p w14:paraId="6E23FF62" w14:textId="77777777" w:rsidR="009B3B42" w:rsidRDefault="009B3B42" w:rsidP="007830FE">
            <w:pPr>
              <w:pStyle w:val="TableText"/>
              <w:jc w:val="right"/>
            </w:pPr>
            <w:r>
              <w:t>59.31</w:t>
            </w:r>
          </w:p>
        </w:tc>
      </w:tr>
      <w:tr w:rsidR="009B3B42" w14:paraId="43AD17C0" w14:textId="77777777" w:rsidTr="007830FE">
        <w:tc>
          <w:tcPr>
            <w:tcW w:w="500" w:type="pct"/>
          </w:tcPr>
          <w:p w14:paraId="5F19563D" w14:textId="77777777" w:rsidR="009B3B42" w:rsidRDefault="009B3B42" w:rsidP="007830FE">
            <w:pPr>
              <w:pStyle w:val="TableText"/>
              <w:jc w:val="center"/>
            </w:pPr>
            <w:r>
              <w:t>B2147</w:t>
            </w:r>
          </w:p>
        </w:tc>
        <w:tc>
          <w:tcPr>
            <w:tcW w:w="500" w:type="pct"/>
          </w:tcPr>
          <w:p w14:paraId="6A0E4D15" w14:textId="77777777" w:rsidR="009B3B42" w:rsidRDefault="009B3B42" w:rsidP="007830FE">
            <w:pPr>
              <w:pStyle w:val="TableText"/>
              <w:jc w:val="center"/>
            </w:pPr>
            <w:r>
              <w:t>913</w:t>
            </w:r>
          </w:p>
        </w:tc>
        <w:tc>
          <w:tcPr>
            <w:tcW w:w="500" w:type="pct"/>
          </w:tcPr>
          <w:p w14:paraId="41B00030" w14:textId="77777777" w:rsidR="009B3B42" w:rsidRDefault="009B3B42" w:rsidP="007830FE">
            <w:pPr>
              <w:pStyle w:val="TableText"/>
              <w:jc w:val="center"/>
            </w:pPr>
            <w:r>
              <w:t>j</w:t>
            </w:r>
          </w:p>
        </w:tc>
        <w:tc>
          <w:tcPr>
            <w:tcW w:w="1000" w:type="pct"/>
          </w:tcPr>
          <w:p w14:paraId="1803F7F3" w14:textId="77777777" w:rsidR="009B3B42" w:rsidRDefault="009B3B42" w:rsidP="007830FE">
            <w:pPr>
              <w:pStyle w:val="TableText"/>
            </w:pPr>
            <w:r>
              <w:t>Combinazione di carico-565</w:t>
            </w:r>
          </w:p>
        </w:tc>
        <w:tc>
          <w:tcPr>
            <w:tcW w:w="1500" w:type="pct"/>
          </w:tcPr>
          <w:p w14:paraId="6B4BD5D4" w14:textId="77777777" w:rsidR="009B3B42" w:rsidRDefault="009B3B42" w:rsidP="007830FE">
            <w:pPr>
              <w:pStyle w:val="TableText"/>
            </w:pPr>
            <w:r>
              <w:t>Resistenza all'instabilità globale</w:t>
            </w:r>
          </w:p>
        </w:tc>
        <w:tc>
          <w:tcPr>
            <w:tcW w:w="1000" w:type="pct"/>
          </w:tcPr>
          <w:p w14:paraId="57571AD4" w14:textId="77777777" w:rsidR="009B3B42" w:rsidRDefault="009B3B42" w:rsidP="007830FE">
            <w:pPr>
              <w:pStyle w:val="TableText"/>
              <w:jc w:val="right"/>
            </w:pPr>
            <w:r>
              <w:t>59.27</w:t>
            </w:r>
          </w:p>
        </w:tc>
      </w:tr>
      <w:tr w:rsidR="009B3B42" w14:paraId="497E090A" w14:textId="77777777" w:rsidTr="007830FE">
        <w:tc>
          <w:tcPr>
            <w:tcW w:w="500" w:type="pct"/>
          </w:tcPr>
          <w:p w14:paraId="6274E755" w14:textId="77777777" w:rsidR="009B3B42" w:rsidRDefault="009B3B42" w:rsidP="007830FE">
            <w:pPr>
              <w:pStyle w:val="TableText"/>
              <w:jc w:val="center"/>
            </w:pPr>
            <w:r>
              <w:t>B2192</w:t>
            </w:r>
          </w:p>
        </w:tc>
        <w:tc>
          <w:tcPr>
            <w:tcW w:w="500" w:type="pct"/>
          </w:tcPr>
          <w:p w14:paraId="39DB85C4" w14:textId="77777777" w:rsidR="009B3B42" w:rsidRDefault="009B3B42" w:rsidP="007830FE">
            <w:pPr>
              <w:pStyle w:val="TableText"/>
              <w:jc w:val="center"/>
            </w:pPr>
            <w:r>
              <w:t>5991</w:t>
            </w:r>
          </w:p>
        </w:tc>
        <w:tc>
          <w:tcPr>
            <w:tcW w:w="500" w:type="pct"/>
          </w:tcPr>
          <w:p w14:paraId="35A77A88" w14:textId="77777777" w:rsidR="009B3B42" w:rsidRDefault="009B3B42" w:rsidP="007830FE">
            <w:pPr>
              <w:pStyle w:val="TableText"/>
              <w:jc w:val="center"/>
            </w:pPr>
            <w:r>
              <w:t>j</w:t>
            </w:r>
          </w:p>
        </w:tc>
        <w:tc>
          <w:tcPr>
            <w:tcW w:w="1000" w:type="pct"/>
          </w:tcPr>
          <w:p w14:paraId="7514946F" w14:textId="77777777" w:rsidR="009B3B42" w:rsidRDefault="009B3B42" w:rsidP="007830FE">
            <w:pPr>
              <w:pStyle w:val="TableText"/>
            </w:pPr>
            <w:r>
              <w:t>Combinazione di carico-565</w:t>
            </w:r>
          </w:p>
        </w:tc>
        <w:tc>
          <w:tcPr>
            <w:tcW w:w="1500" w:type="pct"/>
          </w:tcPr>
          <w:p w14:paraId="318F6F25" w14:textId="77777777" w:rsidR="009B3B42" w:rsidRDefault="009B3B42" w:rsidP="007830FE">
            <w:pPr>
              <w:pStyle w:val="TableText"/>
            </w:pPr>
            <w:r>
              <w:t>Resistenza all'instabilità globale</w:t>
            </w:r>
          </w:p>
        </w:tc>
        <w:tc>
          <w:tcPr>
            <w:tcW w:w="1000" w:type="pct"/>
          </w:tcPr>
          <w:p w14:paraId="66A7ABFD" w14:textId="77777777" w:rsidR="009B3B42" w:rsidRDefault="009B3B42" w:rsidP="007830FE">
            <w:pPr>
              <w:pStyle w:val="TableText"/>
              <w:jc w:val="right"/>
            </w:pPr>
            <w:r>
              <w:t>59.27</w:t>
            </w:r>
          </w:p>
        </w:tc>
      </w:tr>
      <w:tr w:rsidR="009B3B42" w14:paraId="606C1441" w14:textId="77777777" w:rsidTr="007830FE">
        <w:tc>
          <w:tcPr>
            <w:tcW w:w="500" w:type="pct"/>
          </w:tcPr>
          <w:p w14:paraId="032D8F57" w14:textId="77777777" w:rsidR="009B3B42" w:rsidRDefault="009B3B42" w:rsidP="007830FE">
            <w:pPr>
              <w:pStyle w:val="TableText"/>
              <w:jc w:val="center"/>
            </w:pPr>
            <w:r>
              <w:t>B2078</w:t>
            </w:r>
          </w:p>
        </w:tc>
        <w:tc>
          <w:tcPr>
            <w:tcW w:w="500" w:type="pct"/>
          </w:tcPr>
          <w:p w14:paraId="05E0B3C2" w14:textId="77777777" w:rsidR="009B3B42" w:rsidRDefault="009B3B42" w:rsidP="007830FE">
            <w:pPr>
              <w:pStyle w:val="TableText"/>
              <w:jc w:val="center"/>
            </w:pPr>
            <w:r>
              <w:t>7960</w:t>
            </w:r>
          </w:p>
        </w:tc>
        <w:tc>
          <w:tcPr>
            <w:tcW w:w="500" w:type="pct"/>
          </w:tcPr>
          <w:p w14:paraId="185CC0F8" w14:textId="77777777" w:rsidR="009B3B42" w:rsidRDefault="009B3B42" w:rsidP="007830FE">
            <w:pPr>
              <w:pStyle w:val="TableText"/>
              <w:jc w:val="center"/>
            </w:pPr>
            <w:r>
              <w:t>j</w:t>
            </w:r>
          </w:p>
        </w:tc>
        <w:tc>
          <w:tcPr>
            <w:tcW w:w="1000" w:type="pct"/>
          </w:tcPr>
          <w:p w14:paraId="3963AA00" w14:textId="77777777" w:rsidR="009B3B42" w:rsidRDefault="009B3B42" w:rsidP="007830FE">
            <w:pPr>
              <w:pStyle w:val="TableText"/>
            </w:pPr>
            <w:r>
              <w:t>Combinazione di carico-565</w:t>
            </w:r>
          </w:p>
        </w:tc>
        <w:tc>
          <w:tcPr>
            <w:tcW w:w="1500" w:type="pct"/>
          </w:tcPr>
          <w:p w14:paraId="3F7D8A45" w14:textId="77777777" w:rsidR="009B3B42" w:rsidRDefault="009B3B42" w:rsidP="007830FE">
            <w:pPr>
              <w:pStyle w:val="TableText"/>
            </w:pPr>
            <w:r>
              <w:t>Resistenza all'instabilità globale</w:t>
            </w:r>
          </w:p>
        </w:tc>
        <w:tc>
          <w:tcPr>
            <w:tcW w:w="1000" w:type="pct"/>
          </w:tcPr>
          <w:p w14:paraId="4E2E4724" w14:textId="77777777" w:rsidR="009B3B42" w:rsidRDefault="009B3B42" w:rsidP="007830FE">
            <w:pPr>
              <w:pStyle w:val="TableText"/>
              <w:jc w:val="right"/>
            </w:pPr>
            <w:r>
              <w:t>59.26</w:t>
            </w:r>
          </w:p>
        </w:tc>
      </w:tr>
      <w:tr w:rsidR="009B3B42" w14:paraId="28CFBA13" w14:textId="77777777" w:rsidTr="007830FE">
        <w:tc>
          <w:tcPr>
            <w:tcW w:w="500" w:type="pct"/>
          </w:tcPr>
          <w:p w14:paraId="2D51FC33" w14:textId="77777777" w:rsidR="009B3B42" w:rsidRDefault="009B3B42" w:rsidP="007830FE">
            <w:pPr>
              <w:pStyle w:val="TableText"/>
              <w:jc w:val="center"/>
            </w:pPr>
            <w:r>
              <w:t>B1763</w:t>
            </w:r>
          </w:p>
        </w:tc>
        <w:tc>
          <w:tcPr>
            <w:tcW w:w="500" w:type="pct"/>
          </w:tcPr>
          <w:p w14:paraId="3D44EA4C" w14:textId="77777777" w:rsidR="009B3B42" w:rsidRDefault="009B3B42" w:rsidP="007830FE">
            <w:pPr>
              <w:pStyle w:val="TableText"/>
              <w:jc w:val="center"/>
            </w:pPr>
            <w:r>
              <w:t>8595</w:t>
            </w:r>
          </w:p>
        </w:tc>
        <w:tc>
          <w:tcPr>
            <w:tcW w:w="500" w:type="pct"/>
          </w:tcPr>
          <w:p w14:paraId="17DD412D" w14:textId="77777777" w:rsidR="009B3B42" w:rsidRDefault="009B3B42" w:rsidP="007830FE">
            <w:pPr>
              <w:pStyle w:val="TableText"/>
              <w:jc w:val="center"/>
            </w:pPr>
            <w:r>
              <w:t>j</w:t>
            </w:r>
          </w:p>
        </w:tc>
        <w:tc>
          <w:tcPr>
            <w:tcW w:w="1000" w:type="pct"/>
          </w:tcPr>
          <w:p w14:paraId="1E1A0D7A" w14:textId="77777777" w:rsidR="009B3B42" w:rsidRDefault="009B3B42" w:rsidP="007830FE">
            <w:pPr>
              <w:pStyle w:val="TableText"/>
            </w:pPr>
            <w:r>
              <w:t>Combinazione di carico-565</w:t>
            </w:r>
          </w:p>
        </w:tc>
        <w:tc>
          <w:tcPr>
            <w:tcW w:w="1500" w:type="pct"/>
          </w:tcPr>
          <w:p w14:paraId="6883C8A6" w14:textId="77777777" w:rsidR="009B3B42" w:rsidRDefault="009B3B42" w:rsidP="007830FE">
            <w:pPr>
              <w:pStyle w:val="TableText"/>
            </w:pPr>
            <w:r>
              <w:t>Resistenza all'instabilità globale</w:t>
            </w:r>
          </w:p>
        </w:tc>
        <w:tc>
          <w:tcPr>
            <w:tcW w:w="1000" w:type="pct"/>
          </w:tcPr>
          <w:p w14:paraId="22B58583" w14:textId="77777777" w:rsidR="009B3B42" w:rsidRDefault="009B3B42" w:rsidP="007830FE">
            <w:pPr>
              <w:pStyle w:val="TableText"/>
              <w:jc w:val="right"/>
            </w:pPr>
            <w:r>
              <w:t>59.13</w:t>
            </w:r>
          </w:p>
        </w:tc>
      </w:tr>
      <w:tr w:rsidR="009B3B42" w14:paraId="43A4205D" w14:textId="77777777" w:rsidTr="007830FE">
        <w:tc>
          <w:tcPr>
            <w:tcW w:w="500" w:type="pct"/>
          </w:tcPr>
          <w:p w14:paraId="44222951" w14:textId="77777777" w:rsidR="009B3B42" w:rsidRDefault="009B3B42" w:rsidP="007830FE">
            <w:pPr>
              <w:pStyle w:val="TableText"/>
              <w:jc w:val="center"/>
            </w:pPr>
            <w:r>
              <w:t>B1868</w:t>
            </w:r>
          </w:p>
        </w:tc>
        <w:tc>
          <w:tcPr>
            <w:tcW w:w="500" w:type="pct"/>
          </w:tcPr>
          <w:p w14:paraId="6D97EE07" w14:textId="77777777" w:rsidR="009B3B42" w:rsidRDefault="009B3B42" w:rsidP="007830FE">
            <w:pPr>
              <w:pStyle w:val="TableText"/>
              <w:jc w:val="center"/>
            </w:pPr>
            <w:r>
              <w:t>5246</w:t>
            </w:r>
          </w:p>
        </w:tc>
        <w:tc>
          <w:tcPr>
            <w:tcW w:w="500" w:type="pct"/>
          </w:tcPr>
          <w:p w14:paraId="78936811" w14:textId="77777777" w:rsidR="009B3B42" w:rsidRDefault="009B3B42" w:rsidP="007830FE">
            <w:pPr>
              <w:pStyle w:val="TableText"/>
              <w:jc w:val="center"/>
            </w:pPr>
            <w:r>
              <w:t>j</w:t>
            </w:r>
          </w:p>
        </w:tc>
        <w:tc>
          <w:tcPr>
            <w:tcW w:w="1000" w:type="pct"/>
          </w:tcPr>
          <w:p w14:paraId="4A0C592C" w14:textId="77777777" w:rsidR="009B3B42" w:rsidRDefault="009B3B42" w:rsidP="007830FE">
            <w:pPr>
              <w:pStyle w:val="TableText"/>
            </w:pPr>
            <w:r>
              <w:t>Combinazione di carico-565</w:t>
            </w:r>
          </w:p>
        </w:tc>
        <w:tc>
          <w:tcPr>
            <w:tcW w:w="1500" w:type="pct"/>
          </w:tcPr>
          <w:p w14:paraId="56C5D6B5" w14:textId="77777777" w:rsidR="009B3B42" w:rsidRDefault="009B3B42" w:rsidP="007830FE">
            <w:pPr>
              <w:pStyle w:val="TableText"/>
            </w:pPr>
            <w:r>
              <w:t>Resistenza all'instabilità globale</w:t>
            </w:r>
          </w:p>
        </w:tc>
        <w:tc>
          <w:tcPr>
            <w:tcW w:w="1000" w:type="pct"/>
          </w:tcPr>
          <w:p w14:paraId="7ECAC2E7" w14:textId="77777777" w:rsidR="009B3B42" w:rsidRDefault="009B3B42" w:rsidP="007830FE">
            <w:pPr>
              <w:pStyle w:val="TableText"/>
              <w:jc w:val="right"/>
            </w:pPr>
            <w:r>
              <w:t>58.93</w:t>
            </w:r>
          </w:p>
        </w:tc>
      </w:tr>
      <w:tr w:rsidR="009B3B42" w14:paraId="4C28C6A5" w14:textId="77777777" w:rsidTr="007830FE">
        <w:tc>
          <w:tcPr>
            <w:tcW w:w="500" w:type="pct"/>
          </w:tcPr>
          <w:p w14:paraId="0A7A60C9" w14:textId="77777777" w:rsidR="009B3B42" w:rsidRDefault="009B3B42" w:rsidP="007830FE">
            <w:pPr>
              <w:pStyle w:val="TableText"/>
              <w:jc w:val="center"/>
            </w:pPr>
            <w:r>
              <w:t>B1616</w:t>
            </w:r>
          </w:p>
        </w:tc>
        <w:tc>
          <w:tcPr>
            <w:tcW w:w="500" w:type="pct"/>
          </w:tcPr>
          <w:p w14:paraId="13DFC00F" w14:textId="77777777" w:rsidR="009B3B42" w:rsidRDefault="009B3B42" w:rsidP="007830FE">
            <w:pPr>
              <w:pStyle w:val="TableText"/>
              <w:jc w:val="center"/>
            </w:pPr>
            <w:r>
              <w:t>2597</w:t>
            </w:r>
          </w:p>
        </w:tc>
        <w:tc>
          <w:tcPr>
            <w:tcW w:w="500" w:type="pct"/>
          </w:tcPr>
          <w:p w14:paraId="09D7CC67" w14:textId="77777777" w:rsidR="009B3B42" w:rsidRDefault="009B3B42" w:rsidP="007830FE">
            <w:pPr>
              <w:pStyle w:val="TableText"/>
              <w:jc w:val="center"/>
            </w:pPr>
            <w:r>
              <w:t>j</w:t>
            </w:r>
          </w:p>
        </w:tc>
        <w:tc>
          <w:tcPr>
            <w:tcW w:w="1000" w:type="pct"/>
          </w:tcPr>
          <w:p w14:paraId="36C953CD" w14:textId="77777777" w:rsidR="009B3B42" w:rsidRDefault="009B3B42" w:rsidP="007830FE">
            <w:pPr>
              <w:pStyle w:val="TableText"/>
            </w:pPr>
            <w:r>
              <w:t>Combinazione di carico-565</w:t>
            </w:r>
          </w:p>
        </w:tc>
        <w:tc>
          <w:tcPr>
            <w:tcW w:w="1500" w:type="pct"/>
          </w:tcPr>
          <w:p w14:paraId="64A0A4C8" w14:textId="77777777" w:rsidR="009B3B42" w:rsidRDefault="009B3B42" w:rsidP="007830FE">
            <w:pPr>
              <w:pStyle w:val="TableText"/>
            </w:pPr>
            <w:r>
              <w:t>Resistenza all'instabilità globale</w:t>
            </w:r>
          </w:p>
        </w:tc>
        <w:tc>
          <w:tcPr>
            <w:tcW w:w="1000" w:type="pct"/>
          </w:tcPr>
          <w:p w14:paraId="01DE672C" w14:textId="77777777" w:rsidR="009B3B42" w:rsidRDefault="009B3B42" w:rsidP="007830FE">
            <w:pPr>
              <w:pStyle w:val="TableText"/>
              <w:jc w:val="right"/>
            </w:pPr>
            <w:r>
              <w:t>58.43</w:t>
            </w:r>
          </w:p>
        </w:tc>
      </w:tr>
      <w:tr w:rsidR="009B3B42" w14:paraId="7271B2C0" w14:textId="77777777" w:rsidTr="007830FE">
        <w:tc>
          <w:tcPr>
            <w:tcW w:w="500" w:type="pct"/>
          </w:tcPr>
          <w:p w14:paraId="5359829B" w14:textId="77777777" w:rsidR="009B3B42" w:rsidRDefault="009B3B42" w:rsidP="007830FE">
            <w:pPr>
              <w:pStyle w:val="TableText"/>
              <w:jc w:val="center"/>
            </w:pPr>
            <w:r>
              <w:t>B1676</w:t>
            </w:r>
          </w:p>
        </w:tc>
        <w:tc>
          <w:tcPr>
            <w:tcW w:w="500" w:type="pct"/>
          </w:tcPr>
          <w:p w14:paraId="2BF45CE9" w14:textId="77777777" w:rsidR="009B3B42" w:rsidRDefault="009B3B42" w:rsidP="007830FE">
            <w:pPr>
              <w:pStyle w:val="TableText"/>
              <w:jc w:val="center"/>
            </w:pPr>
            <w:r>
              <w:t>7545</w:t>
            </w:r>
          </w:p>
        </w:tc>
        <w:tc>
          <w:tcPr>
            <w:tcW w:w="500" w:type="pct"/>
          </w:tcPr>
          <w:p w14:paraId="589D2000" w14:textId="77777777" w:rsidR="009B3B42" w:rsidRDefault="009B3B42" w:rsidP="007830FE">
            <w:pPr>
              <w:pStyle w:val="TableText"/>
              <w:jc w:val="center"/>
            </w:pPr>
            <w:r>
              <w:t>j</w:t>
            </w:r>
          </w:p>
        </w:tc>
        <w:tc>
          <w:tcPr>
            <w:tcW w:w="1000" w:type="pct"/>
          </w:tcPr>
          <w:p w14:paraId="1EE1732C" w14:textId="77777777" w:rsidR="009B3B42" w:rsidRDefault="009B3B42" w:rsidP="007830FE">
            <w:pPr>
              <w:pStyle w:val="TableText"/>
            </w:pPr>
            <w:r>
              <w:t>Combinazione di carico-565</w:t>
            </w:r>
          </w:p>
        </w:tc>
        <w:tc>
          <w:tcPr>
            <w:tcW w:w="1500" w:type="pct"/>
          </w:tcPr>
          <w:p w14:paraId="4A0C2A49" w14:textId="77777777" w:rsidR="009B3B42" w:rsidRDefault="009B3B42" w:rsidP="007830FE">
            <w:pPr>
              <w:pStyle w:val="TableText"/>
            </w:pPr>
            <w:r>
              <w:t>Resistenza all'instabilità globale</w:t>
            </w:r>
          </w:p>
        </w:tc>
        <w:tc>
          <w:tcPr>
            <w:tcW w:w="1000" w:type="pct"/>
          </w:tcPr>
          <w:p w14:paraId="4FBF216A" w14:textId="77777777" w:rsidR="009B3B42" w:rsidRDefault="009B3B42" w:rsidP="007830FE">
            <w:pPr>
              <w:pStyle w:val="TableText"/>
              <w:jc w:val="right"/>
            </w:pPr>
            <w:r>
              <w:t>58.43</w:t>
            </w:r>
          </w:p>
        </w:tc>
      </w:tr>
      <w:tr w:rsidR="009B3B42" w14:paraId="065FED4A" w14:textId="77777777" w:rsidTr="007830FE">
        <w:tc>
          <w:tcPr>
            <w:tcW w:w="500" w:type="pct"/>
          </w:tcPr>
          <w:p w14:paraId="0EE36863" w14:textId="77777777" w:rsidR="009B3B42" w:rsidRDefault="009B3B42" w:rsidP="007830FE">
            <w:pPr>
              <w:pStyle w:val="TableText"/>
              <w:jc w:val="center"/>
            </w:pPr>
            <w:r>
              <w:t>B1664</w:t>
            </w:r>
          </w:p>
        </w:tc>
        <w:tc>
          <w:tcPr>
            <w:tcW w:w="500" w:type="pct"/>
          </w:tcPr>
          <w:p w14:paraId="45286286" w14:textId="77777777" w:rsidR="009B3B42" w:rsidRDefault="009B3B42" w:rsidP="007830FE">
            <w:pPr>
              <w:pStyle w:val="TableText"/>
              <w:jc w:val="center"/>
            </w:pPr>
            <w:r>
              <w:t>3671</w:t>
            </w:r>
          </w:p>
        </w:tc>
        <w:tc>
          <w:tcPr>
            <w:tcW w:w="500" w:type="pct"/>
          </w:tcPr>
          <w:p w14:paraId="3958903D" w14:textId="77777777" w:rsidR="009B3B42" w:rsidRDefault="009B3B42" w:rsidP="007830FE">
            <w:pPr>
              <w:pStyle w:val="TableText"/>
              <w:jc w:val="center"/>
            </w:pPr>
            <w:r>
              <w:t>j</w:t>
            </w:r>
          </w:p>
        </w:tc>
        <w:tc>
          <w:tcPr>
            <w:tcW w:w="1000" w:type="pct"/>
          </w:tcPr>
          <w:p w14:paraId="15A23AAC" w14:textId="77777777" w:rsidR="009B3B42" w:rsidRDefault="009B3B42" w:rsidP="007830FE">
            <w:pPr>
              <w:pStyle w:val="TableText"/>
            </w:pPr>
            <w:r>
              <w:t>Combinazione di carico-565</w:t>
            </w:r>
          </w:p>
        </w:tc>
        <w:tc>
          <w:tcPr>
            <w:tcW w:w="1500" w:type="pct"/>
          </w:tcPr>
          <w:p w14:paraId="0BB1890B" w14:textId="77777777" w:rsidR="009B3B42" w:rsidRDefault="009B3B42" w:rsidP="007830FE">
            <w:pPr>
              <w:pStyle w:val="TableText"/>
            </w:pPr>
            <w:r>
              <w:t>Resistenza all'instabilità globale</w:t>
            </w:r>
          </w:p>
        </w:tc>
        <w:tc>
          <w:tcPr>
            <w:tcW w:w="1000" w:type="pct"/>
          </w:tcPr>
          <w:p w14:paraId="34E31315" w14:textId="77777777" w:rsidR="009B3B42" w:rsidRDefault="009B3B42" w:rsidP="007830FE">
            <w:pPr>
              <w:pStyle w:val="TableText"/>
              <w:jc w:val="right"/>
            </w:pPr>
            <w:r>
              <w:t>58.43</w:t>
            </w:r>
          </w:p>
        </w:tc>
      </w:tr>
      <w:tr w:rsidR="009B3B42" w14:paraId="1A7F9541" w14:textId="77777777" w:rsidTr="007830FE">
        <w:tc>
          <w:tcPr>
            <w:tcW w:w="500" w:type="pct"/>
          </w:tcPr>
          <w:p w14:paraId="291EEF80" w14:textId="77777777" w:rsidR="009B3B42" w:rsidRDefault="009B3B42" w:rsidP="007830FE">
            <w:pPr>
              <w:pStyle w:val="TableText"/>
              <w:jc w:val="center"/>
            </w:pPr>
            <w:r>
              <w:t>B1727</w:t>
            </w:r>
          </w:p>
        </w:tc>
        <w:tc>
          <w:tcPr>
            <w:tcW w:w="500" w:type="pct"/>
          </w:tcPr>
          <w:p w14:paraId="22D6BD25" w14:textId="77777777" w:rsidR="009B3B42" w:rsidRDefault="009B3B42" w:rsidP="007830FE">
            <w:pPr>
              <w:pStyle w:val="TableText"/>
              <w:jc w:val="center"/>
            </w:pPr>
            <w:r>
              <w:t>4512</w:t>
            </w:r>
          </w:p>
        </w:tc>
        <w:tc>
          <w:tcPr>
            <w:tcW w:w="500" w:type="pct"/>
          </w:tcPr>
          <w:p w14:paraId="2322FE66" w14:textId="77777777" w:rsidR="009B3B42" w:rsidRDefault="009B3B42" w:rsidP="007830FE">
            <w:pPr>
              <w:pStyle w:val="TableText"/>
              <w:jc w:val="center"/>
            </w:pPr>
            <w:r>
              <w:t>j</w:t>
            </w:r>
          </w:p>
        </w:tc>
        <w:tc>
          <w:tcPr>
            <w:tcW w:w="1000" w:type="pct"/>
          </w:tcPr>
          <w:p w14:paraId="10864D40" w14:textId="77777777" w:rsidR="009B3B42" w:rsidRDefault="009B3B42" w:rsidP="007830FE">
            <w:pPr>
              <w:pStyle w:val="TableText"/>
            </w:pPr>
            <w:r>
              <w:t>Combinazione di carico-565</w:t>
            </w:r>
          </w:p>
        </w:tc>
        <w:tc>
          <w:tcPr>
            <w:tcW w:w="1500" w:type="pct"/>
          </w:tcPr>
          <w:p w14:paraId="0B4E3A97" w14:textId="77777777" w:rsidR="009B3B42" w:rsidRDefault="009B3B42" w:rsidP="007830FE">
            <w:pPr>
              <w:pStyle w:val="TableText"/>
            </w:pPr>
            <w:r>
              <w:t>Resistenza all'instabilità globale</w:t>
            </w:r>
          </w:p>
        </w:tc>
        <w:tc>
          <w:tcPr>
            <w:tcW w:w="1000" w:type="pct"/>
          </w:tcPr>
          <w:p w14:paraId="532A5805" w14:textId="77777777" w:rsidR="009B3B42" w:rsidRDefault="009B3B42" w:rsidP="007830FE">
            <w:pPr>
              <w:pStyle w:val="TableText"/>
              <w:jc w:val="right"/>
            </w:pPr>
            <w:r>
              <w:t>58.43</w:t>
            </w:r>
          </w:p>
        </w:tc>
      </w:tr>
      <w:tr w:rsidR="009B3B42" w14:paraId="334A647F" w14:textId="77777777" w:rsidTr="007830FE">
        <w:tc>
          <w:tcPr>
            <w:tcW w:w="500" w:type="pct"/>
          </w:tcPr>
          <w:p w14:paraId="2B8DA57F" w14:textId="77777777" w:rsidR="009B3B42" w:rsidRDefault="009B3B42" w:rsidP="007830FE">
            <w:pPr>
              <w:pStyle w:val="TableText"/>
              <w:jc w:val="center"/>
            </w:pPr>
            <w:r>
              <w:t>B1604</w:t>
            </w:r>
          </w:p>
        </w:tc>
        <w:tc>
          <w:tcPr>
            <w:tcW w:w="500" w:type="pct"/>
          </w:tcPr>
          <w:p w14:paraId="7412CC87" w14:textId="77777777" w:rsidR="009B3B42" w:rsidRDefault="009B3B42" w:rsidP="007830FE">
            <w:pPr>
              <w:pStyle w:val="TableText"/>
              <w:jc w:val="center"/>
            </w:pPr>
            <w:r>
              <w:t>12353</w:t>
            </w:r>
          </w:p>
        </w:tc>
        <w:tc>
          <w:tcPr>
            <w:tcW w:w="500" w:type="pct"/>
          </w:tcPr>
          <w:p w14:paraId="103D5D9E" w14:textId="77777777" w:rsidR="009B3B42" w:rsidRDefault="009B3B42" w:rsidP="007830FE">
            <w:pPr>
              <w:pStyle w:val="TableText"/>
              <w:jc w:val="center"/>
            </w:pPr>
            <w:r>
              <w:t>j</w:t>
            </w:r>
          </w:p>
        </w:tc>
        <w:tc>
          <w:tcPr>
            <w:tcW w:w="1000" w:type="pct"/>
          </w:tcPr>
          <w:p w14:paraId="1D3D3291" w14:textId="77777777" w:rsidR="009B3B42" w:rsidRDefault="009B3B42" w:rsidP="007830FE">
            <w:pPr>
              <w:pStyle w:val="TableText"/>
            </w:pPr>
            <w:r>
              <w:t>Combinazione di carico-565</w:t>
            </w:r>
          </w:p>
        </w:tc>
        <w:tc>
          <w:tcPr>
            <w:tcW w:w="1500" w:type="pct"/>
          </w:tcPr>
          <w:p w14:paraId="4FC9B90B" w14:textId="77777777" w:rsidR="009B3B42" w:rsidRDefault="009B3B42" w:rsidP="007830FE">
            <w:pPr>
              <w:pStyle w:val="TableText"/>
            </w:pPr>
            <w:r>
              <w:t>Resistenza all'instabilità globale</w:t>
            </w:r>
          </w:p>
        </w:tc>
        <w:tc>
          <w:tcPr>
            <w:tcW w:w="1000" w:type="pct"/>
          </w:tcPr>
          <w:p w14:paraId="08CCC912" w14:textId="77777777" w:rsidR="009B3B42" w:rsidRDefault="009B3B42" w:rsidP="007830FE">
            <w:pPr>
              <w:pStyle w:val="TableText"/>
              <w:jc w:val="right"/>
            </w:pPr>
            <w:r>
              <w:t>58.42</w:t>
            </w:r>
          </w:p>
        </w:tc>
      </w:tr>
      <w:tr w:rsidR="009B3B42" w14:paraId="2D09BCA1" w14:textId="77777777" w:rsidTr="007830FE">
        <w:tc>
          <w:tcPr>
            <w:tcW w:w="500" w:type="pct"/>
          </w:tcPr>
          <w:p w14:paraId="47FE3560" w14:textId="77777777" w:rsidR="009B3B42" w:rsidRDefault="009B3B42" w:rsidP="007830FE">
            <w:pPr>
              <w:pStyle w:val="TableText"/>
              <w:jc w:val="center"/>
            </w:pPr>
            <w:r>
              <w:t>B1652</w:t>
            </w:r>
          </w:p>
        </w:tc>
        <w:tc>
          <w:tcPr>
            <w:tcW w:w="500" w:type="pct"/>
          </w:tcPr>
          <w:p w14:paraId="7E528A86" w14:textId="77777777" w:rsidR="009B3B42" w:rsidRDefault="009B3B42" w:rsidP="007830FE">
            <w:pPr>
              <w:pStyle w:val="TableText"/>
              <w:jc w:val="center"/>
            </w:pPr>
            <w:r>
              <w:t>141</w:t>
            </w:r>
          </w:p>
        </w:tc>
        <w:tc>
          <w:tcPr>
            <w:tcW w:w="500" w:type="pct"/>
          </w:tcPr>
          <w:p w14:paraId="3F99310A" w14:textId="77777777" w:rsidR="009B3B42" w:rsidRDefault="009B3B42" w:rsidP="007830FE">
            <w:pPr>
              <w:pStyle w:val="TableText"/>
              <w:jc w:val="center"/>
            </w:pPr>
            <w:r>
              <w:t>j</w:t>
            </w:r>
          </w:p>
        </w:tc>
        <w:tc>
          <w:tcPr>
            <w:tcW w:w="1000" w:type="pct"/>
          </w:tcPr>
          <w:p w14:paraId="72FB17EF" w14:textId="77777777" w:rsidR="009B3B42" w:rsidRDefault="009B3B42" w:rsidP="007830FE">
            <w:pPr>
              <w:pStyle w:val="TableText"/>
            </w:pPr>
            <w:r>
              <w:t>Combinazione di carico-565</w:t>
            </w:r>
          </w:p>
        </w:tc>
        <w:tc>
          <w:tcPr>
            <w:tcW w:w="1500" w:type="pct"/>
          </w:tcPr>
          <w:p w14:paraId="25D21AB8" w14:textId="77777777" w:rsidR="009B3B42" w:rsidRDefault="009B3B42" w:rsidP="007830FE">
            <w:pPr>
              <w:pStyle w:val="TableText"/>
            </w:pPr>
            <w:r>
              <w:t>Resistenza all'instabilità globale</w:t>
            </w:r>
          </w:p>
        </w:tc>
        <w:tc>
          <w:tcPr>
            <w:tcW w:w="1000" w:type="pct"/>
          </w:tcPr>
          <w:p w14:paraId="0857D818" w14:textId="77777777" w:rsidR="009B3B42" w:rsidRDefault="009B3B42" w:rsidP="007830FE">
            <w:pPr>
              <w:pStyle w:val="TableText"/>
              <w:jc w:val="right"/>
            </w:pPr>
            <w:r>
              <w:t>58.42</w:t>
            </w:r>
          </w:p>
        </w:tc>
      </w:tr>
      <w:tr w:rsidR="009B3B42" w14:paraId="0D197A47" w14:textId="77777777" w:rsidTr="007830FE">
        <w:tc>
          <w:tcPr>
            <w:tcW w:w="500" w:type="pct"/>
          </w:tcPr>
          <w:p w14:paraId="699630E5" w14:textId="77777777" w:rsidR="009B3B42" w:rsidRDefault="009B3B42" w:rsidP="007830FE">
            <w:pPr>
              <w:pStyle w:val="TableText"/>
              <w:jc w:val="center"/>
            </w:pPr>
            <w:r>
              <w:t>B2006</w:t>
            </w:r>
          </w:p>
        </w:tc>
        <w:tc>
          <w:tcPr>
            <w:tcW w:w="500" w:type="pct"/>
          </w:tcPr>
          <w:p w14:paraId="41DEBB2D" w14:textId="77777777" w:rsidR="009B3B42" w:rsidRDefault="009B3B42" w:rsidP="007830FE">
            <w:pPr>
              <w:pStyle w:val="TableText"/>
              <w:jc w:val="center"/>
            </w:pPr>
            <w:r>
              <w:t>5546</w:t>
            </w:r>
          </w:p>
        </w:tc>
        <w:tc>
          <w:tcPr>
            <w:tcW w:w="500" w:type="pct"/>
          </w:tcPr>
          <w:p w14:paraId="18BF7C1A" w14:textId="77777777" w:rsidR="009B3B42" w:rsidRDefault="009B3B42" w:rsidP="007830FE">
            <w:pPr>
              <w:pStyle w:val="TableText"/>
              <w:jc w:val="center"/>
            </w:pPr>
            <w:r>
              <w:t>j</w:t>
            </w:r>
          </w:p>
        </w:tc>
        <w:tc>
          <w:tcPr>
            <w:tcW w:w="1000" w:type="pct"/>
          </w:tcPr>
          <w:p w14:paraId="0508A141" w14:textId="77777777" w:rsidR="009B3B42" w:rsidRDefault="009B3B42" w:rsidP="007830FE">
            <w:pPr>
              <w:pStyle w:val="TableText"/>
            </w:pPr>
            <w:r>
              <w:t>Combinazione di carico-565</w:t>
            </w:r>
          </w:p>
        </w:tc>
        <w:tc>
          <w:tcPr>
            <w:tcW w:w="1500" w:type="pct"/>
          </w:tcPr>
          <w:p w14:paraId="371EE9BE" w14:textId="77777777" w:rsidR="009B3B42" w:rsidRDefault="009B3B42" w:rsidP="007830FE">
            <w:pPr>
              <w:pStyle w:val="TableText"/>
            </w:pPr>
            <w:r>
              <w:t>Resistenza all'instabilità globale</w:t>
            </w:r>
          </w:p>
        </w:tc>
        <w:tc>
          <w:tcPr>
            <w:tcW w:w="1000" w:type="pct"/>
          </w:tcPr>
          <w:p w14:paraId="37FA0187" w14:textId="77777777" w:rsidR="009B3B42" w:rsidRDefault="009B3B42" w:rsidP="007830FE">
            <w:pPr>
              <w:pStyle w:val="TableText"/>
              <w:jc w:val="right"/>
            </w:pPr>
            <w:r>
              <w:t>58.22</w:t>
            </w:r>
          </w:p>
        </w:tc>
      </w:tr>
      <w:tr w:rsidR="009B3B42" w14:paraId="4106EA55" w14:textId="77777777" w:rsidTr="007830FE">
        <w:tc>
          <w:tcPr>
            <w:tcW w:w="500" w:type="pct"/>
          </w:tcPr>
          <w:p w14:paraId="2574AE4A" w14:textId="77777777" w:rsidR="009B3B42" w:rsidRDefault="009B3B42" w:rsidP="007830FE">
            <w:pPr>
              <w:pStyle w:val="TableText"/>
              <w:jc w:val="center"/>
            </w:pPr>
            <w:r>
              <w:t>B1640</w:t>
            </w:r>
          </w:p>
        </w:tc>
        <w:tc>
          <w:tcPr>
            <w:tcW w:w="500" w:type="pct"/>
          </w:tcPr>
          <w:p w14:paraId="084F2514" w14:textId="77777777" w:rsidR="009B3B42" w:rsidRDefault="009B3B42" w:rsidP="007830FE">
            <w:pPr>
              <w:pStyle w:val="TableText"/>
              <w:jc w:val="center"/>
            </w:pPr>
            <w:r>
              <w:t>10110</w:t>
            </w:r>
          </w:p>
        </w:tc>
        <w:tc>
          <w:tcPr>
            <w:tcW w:w="500" w:type="pct"/>
          </w:tcPr>
          <w:p w14:paraId="5F4E1BB9" w14:textId="77777777" w:rsidR="009B3B42" w:rsidRDefault="009B3B42" w:rsidP="007830FE">
            <w:pPr>
              <w:pStyle w:val="TableText"/>
              <w:jc w:val="center"/>
            </w:pPr>
            <w:r>
              <w:t>j</w:t>
            </w:r>
          </w:p>
        </w:tc>
        <w:tc>
          <w:tcPr>
            <w:tcW w:w="1000" w:type="pct"/>
          </w:tcPr>
          <w:p w14:paraId="528A6F88" w14:textId="77777777" w:rsidR="009B3B42" w:rsidRDefault="009B3B42" w:rsidP="007830FE">
            <w:pPr>
              <w:pStyle w:val="TableText"/>
            </w:pPr>
            <w:r>
              <w:t>Combinazione di carico-565</w:t>
            </w:r>
          </w:p>
        </w:tc>
        <w:tc>
          <w:tcPr>
            <w:tcW w:w="1500" w:type="pct"/>
          </w:tcPr>
          <w:p w14:paraId="23E5A0C1" w14:textId="77777777" w:rsidR="009B3B42" w:rsidRDefault="009B3B42" w:rsidP="007830FE">
            <w:pPr>
              <w:pStyle w:val="TableText"/>
            </w:pPr>
            <w:r>
              <w:t>Resistenza all'instabilità globale</w:t>
            </w:r>
          </w:p>
        </w:tc>
        <w:tc>
          <w:tcPr>
            <w:tcW w:w="1000" w:type="pct"/>
          </w:tcPr>
          <w:p w14:paraId="3B54D89E" w14:textId="77777777" w:rsidR="009B3B42" w:rsidRDefault="009B3B42" w:rsidP="007830FE">
            <w:pPr>
              <w:pStyle w:val="TableText"/>
              <w:jc w:val="right"/>
            </w:pPr>
            <w:r>
              <w:t>58.18</w:t>
            </w:r>
          </w:p>
        </w:tc>
      </w:tr>
      <w:tr w:rsidR="009B3B42" w14:paraId="70FDCB10" w14:textId="77777777" w:rsidTr="007830FE">
        <w:tc>
          <w:tcPr>
            <w:tcW w:w="500" w:type="pct"/>
          </w:tcPr>
          <w:p w14:paraId="41589CEA" w14:textId="77777777" w:rsidR="009B3B42" w:rsidRDefault="009B3B42" w:rsidP="007830FE">
            <w:pPr>
              <w:pStyle w:val="TableText"/>
              <w:jc w:val="center"/>
            </w:pPr>
            <w:r>
              <w:t>B1592</w:t>
            </w:r>
          </w:p>
        </w:tc>
        <w:tc>
          <w:tcPr>
            <w:tcW w:w="500" w:type="pct"/>
          </w:tcPr>
          <w:p w14:paraId="7F889545" w14:textId="77777777" w:rsidR="009B3B42" w:rsidRDefault="009B3B42" w:rsidP="007830FE">
            <w:pPr>
              <w:pStyle w:val="TableText"/>
              <w:jc w:val="center"/>
            </w:pPr>
            <w:r>
              <w:t>9106</w:t>
            </w:r>
          </w:p>
        </w:tc>
        <w:tc>
          <w:tcPr>
            <w:tcW w:w="500" w:type="pct"/>
          </w:tcPr>
          <w:p w14:paraId="35D37738" w14:textId="77777777" w:rsidR="009B3B42" w:rsidRDefault="009B3B42" w:rsidP="007830FE">
            <w:pPr>
              <w:pStyle w:val="TableText"/>
              <w:jc w:val="center"/>
            </w:pPr>
            <w:r>
              <w:t>j</w:t>
            </w:r>
          </w:p>
        </w:tc>
        <w:tc>
          <w:tcPr>
            <w:tcW w:w="1000" w:type="pct"/>
          </w:tcPr>
          <w:p w14:paraId="0C9182A1" w14:textId="77777777" w:rsidR="009B3B42" w:rsidRDefault="009B3B42" w:rsidP="007830FE">
            <w:pPr>
              <w:pStyle w:val="TableText"/>
            </w:pPr>
            <w:r>
              <w:t>Combinazione di carico-565</w:t>
            </w:r>
          </w:p>
        </w:tc>
        <w:tc>
          <w:tcPr>
            <w:tcW w:w="1500" w:type="pct"/>
          </w:tcPr>
          <w:p w14:paraId="454D0173" w14:textId="77777777" w:rsidR="009B3B42" w:rsidRDefault="009B3B42" w:rsidP="007830FE">
            <w:pPr>
              <w:pStyle w:val="TableText"/>
            </w:pPr>
            <w:r>
              <w:t>Resistenza all'instabilità globale</w:t>
            </w:r>
          </w:p>
        </w:tc>
        <w:tc>
          <w:tcPr>
            <w:tcW w:w="1000" w:type="pct"/>
          </w:tcPr>
          <w:p w14:paraId="363D8400" w14:textId="77777777" w:rsidR="009B3B42" w:rsidRDefault="009B3B42" w:rsidP="007830FE">
            <w:pPr>
              <w:pStyle w:val="TableText"/>
              <w:jc w:val="right"/>
            </w:pPr>
            <w:r>
              <w:t>58.18</w:t>
            </w:r>
          </w:p>
        </w:tc>
      </w:tr>
      <w:tr w:rsidR="009B3B42" w14:paraId="3AE9ADCB" w14:textId="77777777" w:rsidTr="007830FE">
        <w:tc>
          <w:tcPr>
            <w:tcW w:w="500" w:type="pct"/>
          </w:tcPr>
          <w:p w14:paraId="53642790" w14:textId="77777777" w:rsidR="009B3B42" w:rsidRDefault="009B3B42" w:rsidP="007830FE">
            <w:pPr>
              <w:pStyle w:val="TableText"/>
              <w:jc w:val="center"/>
            </w:pPr>
            <w:r>
              <w:t>B1919</w:t>
            </w:r>
          </w:p>
        </w:tc>
        <w:tc>
          <w:tcPr>
            <w:tcW w:w="500" w:type="pct"/>
          </w:tcPr>
          <w:p w14:paraId="444E97CE" w14:textId="77777777" w:rsidR="009B3B42" w:rsidRDefault="009B3B42" w:rsidP="007830FE">
            <w:pPr>
              <w:pStyle w:val="TableText"/>
              <w:jc w:val="center"/>
            </w:pPr>
            <w:r>
              <w:t>9964</w:t>
            </w:r>
          </w:p>
        </w:tc>
        <w:tc>
          <w:tcPr>
            <w:tcW w:w="500" w:type="pct"/>
          </w:tcPr>
          <w:p w14:paraId="1622812C" w14:textId="77777777" w:rsidR="009B3B42" w:rsidRDefault="009B3B42" w:rsidP="007830FE">
            <w:pPr>
              <w:pStyle w:val="TableText"/>
              <w:jc w:val="center"/>
            </w:pPr>
            <w:r>
              <w:t>j</w:t>
            </w:r>
          </w:p>
        </w:tc>
        <w:tc>
          <w:tcPr>
            <w:tcW w:w="1000" w:type="pct"/>
          </w:tcPr>
          <w:p w14:paraId="44C22577" w14:textId="77777777" w:rsidR="009B3B42" w:rsidRDefault="009B3B42" w:rsidP="007830FE">
            <w:pPr>
              <w:pStyle w:val="TableText"/>
            </w:pPr>
            <w:r>
              <w:t>Combinazione di carico-468</w:t>
            </w:r>
          </w:p>
        </w:tc>
        <w:tc>
          <w:tcPr>
            <w:tcW w:w="1500" w:type="pct"/>
          </w:tcPr>
          <w:p w14:paraId="67240DB6" w14:textId="77777777" w:rsidR="009B3B42" w:rsidRDefault="009B3B42" w:rsidP="007830FE">
            <w:pPr>
              <w:pStyle w:val="TableText"/>
            </w:pPr>
            <w:r>
              <w:t>Resistenza d'interazione conservativa</w:t>
            </w:r>
          </w:p>
        </w:tc>
        <w:tc>
          <w:tcPr>
            <w:tcW w:w="1000" w:type="pct"/>
          </w:tcPr>
          <w:p w14:paraId="6D2EE3E5" w14:textId="77777777" w:rsidR="009B3B42" w:rsidRDefault="009B3B42" w:rsidP="007830FE">
            <w:pPr>
              <w:pStyle w:val="TableText"/>
              <w:jc w:val="right"/>
            </w:pPr>
            <w:r>
              <w:t>58.03</w:t>
            </w:r>
          </w:p>
        </w:tc>
      </w:tr>
      <w:tr w:rsidR="009B3B42" w14:paraId="1CB7FCFE" w14:textId="77777777" w:rsidTr="007830FE">
        <w:tc>
          <w:tcPr>
            <w:tcW w:w="500" w:type="pct"/>
          </w:tcPr>
          <w:p w14:paraId="31BD2A46" w14:textId="77777777" w:rsidR="009B3B42" w:rsidRDefault="009B3B42" w:rsidP="007830FE">
            <w:pPr>
              <w:pStyle w:val="TableText"/>
              <w:jc w:val="center"/>
            </w:pPr>
            <w:r>
              <w:t>B2530</w:t>
            </w:r>
          </w:p>
        </w:tc>
        <w:tc>
          <w:tcPr>
            <w:tcW w:w="500" w:type="pct"/>
          </w:tcPr>
          <w:p w14:paraId="410B9DFD" w14:textId="77777777" w:rsidR="009B3B42" w:rsidRDefault="009B3B42" w:rsidP="007830FE">
            <w:pPr>
              <w:pStyle w:val="TableText"/>
              <w:jc w:val="center"/>
            </w:pPr>
            <w:r>
              <w:t>12170</w:t>
            </w:r>
          </w:p>
        </w:tc>
        <w:tc>
          <w:tcPr>
            <w:tcW w:w="500" w:type="pct"/>
          </w:tcPr>
          <w:p w14:paraId="75B8D596" w14:textId="77777777" w:rsidR="009B3B42" w:rsidRDefault="009B3B42" w:rsidP="007830FE">
            <w:pPr>
              <w:pStyle w:val="TableText"/>
              <w:jc w:val="center"/>
            </w:pPr>
            <w:r>
              <w:t>j</w:t>
            </w:r>
          </w:p>
        </w:tc>
        <w:tc>
          <w:tcPr>
            <w:tcW w:w="1000" w:type="pct"/>
          </w:tcPr>
          <w:p w14:paraId="4EE6E429" w14:textId="77777777" w:rsidR="009B3B42" w:rsidRDefault="009B3B42" w:rsidP="007830FE">
            <w:pPr>
              <w:pStyle w:val="TableText"/>
            </w:pPr>
            <w:r>
              <w:t>Combinazione di carico-565</w:t>
            </w:r>
          </w:p>
        </w:tc>
        <w:tc>
          <w:tcPr>
            <w:tcW w:w="1500" w:type="pct"/>
          </w:tcPr>
          <w:p w14:paraId="0ACBDEBA" w14:textId="77777777" w:rsidR="009B3B42" w:rsidRDefault="009B3B42" w:rsidP="007830FE">
            <w:pPr>
              <w:pStyle w:val="TableText"/>
            </w:pPr>
            <w:r>
              <w:t>Resistenza all'instabilità globale</w:t>
            </w:r>
          </w:p>
        </w:tc>
        <w:tc>
          <w:tcPr>
            <w:tcW w:w="1000" w:type="pct"/>
          </w:tcPr>
          <w:p w14:paraId="4A2C3347" w14:textId="77777777" w:rsidR="009B3B42" w:rsidRDefault="009B3B42" w:rsidP="007830FE">
            <w:pPr>
              <w:pStyle w:val="TableText"/>
              <w:jc w:val="right"/>
            </w:pPr>
            <w:r>
              <w:t>57.98</w:t>
            </w:r>
          </w:p>
        </w:tc>
      </w:tr>
      <w:tr w:rsidR="009B3B42" w14:paraId="5FD046F1" w14:textId="77777777" w:rsidTr="007830FE">
        <w:tc>
          <w:tcPr>
            <w:tcW w:w="500" w:type="pct"/>
          </w:tcPr>
          <w:p w14:paraId="597159B7" w14:textId="77777777" w:rsidR="009B3B42" w:rsidRDefault="009B3B42" w:rsidP="007830FE">
            <w:pPr>
              <w:pStyle w:val="TableText"/>
              <w:jc w:val="center"/>
            </w:pPr>
            <w:r>
              <w:t>B1918</w:t>
            </w:r>
          </w:p>
        </w:tc>
        <w:tc>
          <w:tcPr>
            <w:tcW w:w="500" w:type="pct"/>
          </w:tcPr>
          <w:p w14:paraId="6C8B9938" w14:textId="77777777" w:rsidR="009B3B42" w:rsidRDefault="009B3B42" w:rsidP="007830FE">
            <w:pPr>
              <w:pStyle w:val="TableText"/>
              <w:jc w:val="center"/>
            </w:pPr>
            <w:r>
              <w:t>9884</w:t>
            </w:r>
          </w:p>
        </w:tc>
        <w:tc>
          <w:tcPr>
            <w:tcW w:w="500" w:type="pct"/>
          </w:tcPr>
          <w:p w14:paraId="4281EE15" w14:textId="77777777" w:rsidR="009B3B42" w:rsidRDefault="009B3B42" w:rsidP="007830FE">
            <w:pPr>
              <w:pStyle w:val="TableText"/>
              <w:jc w:val="center"/>
            </w:pPr>
            <w:r>
              <w:t>k</w:t>
            </w:r>
          </w:p>
        </w:tc>
        <w:tc>
          <w:tcPr>
            <w:tcW w:w="1000" w:type="pct"/>
          </w:tcPr>
          <w:p w14:paraId="0D977579" w14:textId="77777777" w:rsidR="009B3B42" w:rsidRDefault="009B3B42" w:rsidP="007830FE">
            <w:pPr>
              <w:pStyle w:val="TableText"/>
            </w:pPr>
            <w:r>
              <w:t>Combinazione di carico-468</w:t>
            </w:r>
          </w:p>
        </w:tc>
        <w:tc>
          <w:tcPr>
            <w:tcW w:w="1500" w:type="pct"/>
          </w:tcPr>
          <w:p w14:paraId="06824E45" w14:textId="77777777" w:rsidR="009B3B42" w:rsidRDefault="009B3B42" w:rsidP="007830FE">
            <w:pPr>
              <w:pStyle w:val="TableText"/>
            </w:pPr>
            <w:r>
              <w:t>Resistenza d'interazione conservativa</w:t>
            </w:r>
          </w:p>
        </w:tc>
        <w:tc>
          <w:tcPr>
            <w:tcW w:w="1000" w:type="pct"/>
          </w:tcPr>
          <w:p w14:paraId="50016018" w14:textId="77777777" w:rsidR="009B3B42" w:rsidRDefault="009B3B42" w:rsidP="007830FE">
            <w:pPr>
              <w:pStyle w:val="TableText"/>
              <w:jc w:val="right"/>
            </w:pPr>
            <w:r>
              <w:t>57.48</w:t>
            </w:r>
          </w:p>
        </w:tc>
      </w:tr>
      <w:tr w:rsidR="009B3B42" w14:paraId="3ECFB142" w14:textId="77777777" w:rsidTr="007830FE">
        <w:tc>
          <w:tcPr>
            <w:tcW w:w="500" w:type="pct"/>
          </w:tcPr>
          <w:p w14:paraId="543E7DAA" w14:textId="77777777" w:rsidR="009B3B42" w:rsidRDefault="009B3B42" w:rsidP="007830FE">
            <w:pPr>
              <w:pStyle w:val="TableText"/>
              <w:jc w:val="center"/>
            </w:pPr>
            <w:r>
              <w:t>B2514</w:t>
            </w:r>
          </w:p>
        </w:tc>
        <w:tc>
          <w:tcPr>
            <w:tcW w:w="500" w:type="pct"/>
          </w:tcPr>
          <w:p w14:paraId="7C67D518" w14:textId="77777777" w:rsidR="009B3B42" w:rsidRDefault="009B3B42" w:rsidP="007830FE">
            <w:pPr>
              <w:pStyle w:val="TableText"/>
              <w:jc w:val="center"/>
            </w:pPr>
            <w:r>
              <w:t>359</w:t>
            </w:r>
          </w:p>
        </w:tc>
        <w:tc>
          <w:tcPr>
            <w:tcW w:w="500" w:type="pct"/>
          </w:tcPr>
          <w:p w14:paraId="366700F7" w14:textId="77777777" w:rsidR="009B3B42" w:rsidRDefault="009B3B42" w:rsidP="007830FE">
            <w:pPr>
              <w:pStyle w:val="TableText"/>
              <w:jc w:val="center"/>
            </w:pPr>
            <w:r>
              <w:t>j</w:t>
            </w:r>
          </w:p>
        </w:tc>
        <w:tc>
          <w:tcPr>
            <w:tcW w:w="1000" w:type="pct"/>
          </w:tcPr>
          <w:p w14:paraId="289CD854" w14:textId="77777777" w:rsidR="009B3B42" w:rsidRDefault="009B3B42" w:rsidP="007830FE">
            <w:pPr>
              <w:pStyle w:val="TableText"/>
            </w:pPr>
            <w:r>
              <w:t>Combinazione di carico-566</w:t>
            </w:r>
          </w:p>
        </w:tc>
        <w:tc>
          <w:tcPr>
            <w:tcW w:w="1500" w:type="pct"/>
          </w:tcPr>
          <w:p w14:paraId="2423C4C4" w14:textId="77777777" w:rsidR="009B3B42" w:rsidRDefault="009B3B42" w:rsidP="007830FE">
            <w:pPr>
              <w:pStyle w:val="TableText"/>
            </w:pPr>
            <w:r>
              <w:t>Resistenza d'interazione conservativa</w:t>
            </w:r>
          </w:p>
        </w:tc>
        <w:tc>
          <w:tcPr>
            <w:tcW w:w="1000" w:type="pct"/>
          </w:tcPr>
          <w:p w14:paraId="0B405A2A" w14:textId="77777777" w:rsidR="009B3B42" w:rsidRDefault="009B3B42" w:rsidP="007830FE">
            <w:pPr>
              <w:pStyle w:val="TableText"/>
              <w:jc w:val="right"/>
            </w:pPr>
            <w:r>
              <w:t>57.20</w:t>
            </w:r>
          </w:p>
        </w:tc>
      </w:tr>
      <w:tr w:rsidR="009B3B42" w14:paraId="1FF16B4B" w14:textId="77777777" w:rsidTr="007830FE">
        <w:tc>
          <w:tcPr>
            <w:tcW w:w="500" w:type="pct"/>
          </w:tcPr>
          <w:p w14:paraId="40D00D10" w14:textId="77777777" w:rsidR="009B3B42" w:rsidRDefault="009B3B42" w:rsidP="007830FE">
            <w:pPr>
              <w:pStyle w:val="TableText"/>
              <w:jc w:val="center"/>
            </w:pPr>
            <w:r>
              <w:t>B1589</w:t>
            </w:r>
          </w:p>
        </w:tc>
        <w:tc>
          <w:tcPr>
            <w:tcW w:w="500" w:type="pct"/>
          </w:tcPr>
          <w:p w14:paraId="089201B9" w14:textId="77777777" w:rsidR="009B3B42" w:rsidRDefault="009B3B42" w:rsidP="007830FE">
            <w:pPr>
              <w:pStyle w:val="TableText"/>
              <w:jc w:val="center"/>
            </w:pPr>
            <w:r>
              <w:t>8716</w:t>
            </w:r>
          </w:p>
        </w:tc>
        <w:tc>
          <w:tcPr>
            <w:tcW w:w="500" w:type="pct"/>
          </w:tcPr>
          <w:p w14:paraId="6458C0B1" w14:textId="77777777" w:rsidR="009B3B42" w:rsidRDefault="009B3B42" w:rsidP="007830FE">
            <w:pPr>
              <w:pStyle w:val="TableText"/>
              <w:jc w:val="center"/>
            </w:pPr>
            <w:r>
              <w:t>j</w:t>
            </w:r>
          </w:p>
        </w:tc>
        <w:tc>
          <w:tcPr>
            <w:tcW w:w="1000" w:type="pct"/>
          </w:tcPr>
          <w:p w14:paraId="3BE51FC4" w14:textId="77777777" w:rsidR="009B3B42" w:rsidRDefault="009B3B42" w:rsidP="007830FE">
            <w:pPr>
              <w:pStyle w:val="TableText"/>
            </w:pPr>
            <w:r>
              <w:t>Combinazione di carico-565</w:t>
            </w:r>
          </w:p>
        </w:tc>
        <w:tc>
          <w:tcPr>
            <w:tcW w:w="1500" w:type="pct"/>
          </w:tcPr>
          <w:p w14:paraId="60007765" w14:textId="77777777" w:rsidR="009B3B42" w:rsidRDefault="009B3B42" w:rsidP="007830FE">
            <w:pPr>
              <w:pStyle w:val="TableText"/>
            </w:pPr>
            <w:r>
              <w:t>Resistenza all'instabilità globale</w:t>
            </w:r>
          </w:p>
        </w:tc>
        <w:tc>
          <w:tcPr>
            <w:tcW w:w="1000" w:type="pct"/>
          </w:tcPr>
          <w:p w14:paraId="0CF14BB1" w14:textId="77777777" w:rsidR="009B3B42" w:rsidRDefault="009B3B42" w:rsidP="007830FE">
            <w:pPr>
              <w:pStyle w:val="TableText"/>
              <w:jc w:val="right"/>
            </w:pPr>
            <w:r>
              <w:t>57.11</w:t>
            </w:r>
          </w:p>
        </w:tc>
      </w:tr>
      <w:tr w:rsidR="009B3B42" w14:paraId="787EE8A5" w14:textId="77777777" w:rsidTr="007830FE">
        <w:tc>
          <w:tcPr>
            <w:tcW w:w="500" w:type="pct"/>
          </w:tcPr>
          <w:p w14:paraId="0BADD33F" w14:textId="77777777" w:rsidR="009B3B42" w:rsidRDefault="009B3B42" w:rsidP="007830FE">
            <w:pPr>
              <w:pStyle w:val="TableText"/>
              <w:jc w:val="center"/>
            </w:pPr>
            <w:r>
              <w:t>B2486</w:t>
            </w:r>
          </w:p>
        </w:tc>
        <w:tc>
          <w:tcPr>
            <w:tcW w:w="500" w:type="pct"/>
          </w:tcPr>
          <w:p w14:paraId="268DD7CD" w14:textId="77777777" w:rsidR="009B3B42" w:rsidRDefault="009B3B42" w:rsidP="007830FE">
            <w:pPr>
              <w:pStyle w:val="TableText"/>
              <w:jc w:val="center"/>
            </w:pPr>
            <w:r>
              <w:t>10780</w:t>
            </w:r>
          </w:p>
        </w:tc>
        <w:tc>
          <w:tcPr>
            <w:tcW w:w="500" w:type="pct"/>
          </w:tcPr>
          <w:p w14:paraId="2A9CAAFE" w14:textId="77777777" w:rsidR="009B3B42" w:rsidRDefault="009B3B42" w:rsidP="007830FE">
            <w:pPr>
              <w:pStyle w:val="TableText"/>
              <w:jc w:val="center"/>
            </w:pPr>
            <w:r>
              <w:t>j</w:t>
            </w:r>
          </w:p>
        </w:tc>
        <w:tc>
          <w:tcPr>
            <w:tcW w:w="1000" w:type="pct"/>
          </w:tcPr>
          <w:p w14:paraId="57588BBE" w14:textId="77777777" w:rsidR="009B3B42" w:rsidRDefault="009B3B42" w:rsidP="007830FE">
            <w:pPr>
              <w:pStyle w:val="TableText"/>
            </w:pPr>
            <w:r>
              <w:t>Combinazione di carico-566</w:t>
            </w:r>
          </w:p>
        </w:tc>
        <w:tc>
          <w:tcPr>
            <w:tcW w:w="1500" w:type="pct"/>
          </w:tcPr>
          <w:p w14:paraId="7AF5DE13" w14:textId="77777777" w:rsidR="009B3B42" w:rsidRDefault="009B3B42" w:rsidP="007830FE">
            <w:pPr>
              <w:pStyle w:val="TableText"/>
            </w:pPr>
            <w:r>
              <w:t>Resistenza all'instabilità globale</w:t>
            </w:r>
          </w:p>
        </w:tc>
        <w:tc>
          <w:tcPr>
            <w:tcW w:w="1000" w:type="pct"/>
          </w:tcPr>
          <w:p w14:paraId="455567E0" w14:textId="77777777" w:rsidR="009B3B42" w:rsidRDefault="009B3B42" w:rsidP="007830FE">
            <w:pPr>
              <w:pStyle w:val="TableText"/>
              <w:jc w:val="right"/>
            </w:pPr>
            <w:r>
              <w:t>56.26</w:t>
            </w:r>
          </w:p>
        </w:tc>
      </w:tr>
      <w:tr w:rsidR="009B3B42" w14:paraId="72A14425" w14:textId="77777777" w:rsidTr="007830FE">
        <w:tc>
          <w:tcPr>
            <w:tcW w:w="500" w:type="pct"/>
          </w:tcPr>
          <w:p w14:paraId="37AFEDD7" w14:textId="77777777" w:rsidR="009B3B42" w:rsidRDefault="009B3B42" w:rsidP="007830FE">
            <w:pPr>
              <w:pStyle w:val="TableText"/>
              <w:jc w:val="center"/>
            </w:pPr>
            <w:r>
              <w:t>B1790</w:t>
            </w:r>
          </w:p>
        </w:tc>
        <w:tc>
          <w:tcPr>
            <w:tcW w:w="500" w:type="pct"/>
          </w:tcPr>
          <w:p w14:paraId="73441A28" w14:textId="77777777" w:rsidR="009B3B42" w:rsidRDefault="009B3B42" w:rsidP="007830FE">
            <w:pPr>
              <w:pStyle w:val="TableText"/>
              <w:jc w:val="center"/>
            </w:pPr>
            <w:r>
              <w:t>10453</w:t>
            </w:r>
          </w:p>
        </w:tc>
        <w:tc>
          <w:tcPr>
            <w:tcW w:w="500" w:type="pct"/>
          </w:tcPr>
          <w:p w14:paraId="16AC748F" w14:textId="77777777" w:rsidR="009B3B42" w:rsidRDefault="009B3B42" w:rsidP="007830FE">
            <w:pPr>
              <w:pStyle w:val="TableText"/>
              <w:jc w:val="center"/>
            </w:pPr>
            <w:r>
              <w:t>j</w:t>
            </w:r>
          </w:p>
        </w:tc>
        <w:tc>
          <w:tcPr>
            <w:tcW w:w="1000" w:type="pct"/>
          </w:tcPr>
          <w:p w14:paraId="71004785" w14:textId="77777777" w:rsidR="009B3B42" w:rsidRDefault="009B3B42" w:rsidP="007830FE">
            <w:pPr>
              <w:pStyle w:val="TableText"/>
            </w:pPr>
            <w:r>
              <w:t>Combinazione di carico-565</w:t>
            </w:r>
          </w:p>
        </w:tc>
        <w:tc>
          <w:tcPr>
            <w:tcW w:w="1500" w:type="pct"/>
          </w:tcPr>
          <w:p w14:paraId="32C4B4A6" w14:textId="77777777" w:rsidR="009B3B42" w:rsidRDefault="009B3B42" w:rsidP="007830FE">
            <w:pPr>
              <w:pStyle w:val="TableText"/>
            </w:pPr>
            <w:r>
              <w:t>Resistenza all'instabilità globale</w:t>
            </w:r>
          </w:p>
        </w:tc>
        <w:tc>
          <w:tcPr>
            <w:tcW w:w="1000" w:type="pct"/>
          </w:tcPr>
          <w:p w14:paraId="3F531D8B" w14:textId="77777777" w:rsidR="009B3B42" w:rsidRDefault="009B3B42" w:rsidP="007830FE">
            <w:pPr>
              <w:pStyle w:val="TableText"/>
              <w:jc w:val="right"/>
            </w:pPr>
            <w:r>
              <w:t>56.25</w:t>
            </w:r>
          </w:p>
        </w:tc>
      </w:tr>
      <w:tr w:rsidR="009B3B42" w14:paraId="5E1C0637" w14:textId="77777777" w:rsidTr="007830FE">
        <w:tc>
          <w:tcPr>
            <w:tcW w:w="500" w:type="pct"/>
          </w:tcPr>
          <w:p w14:paraId="2FC039CD" w14:textId="77777777" w:rsidR="009B3B42" w:rsidRDefault="009B3B42" w:rsidP="007830FE">
            <w:pPr>
              <w:pStyle w:val="TableText"/>
              <w:jc w:val="center"/>
            </w:pPr>
            <w:r>
              <w:t>B1901</w:t>
            </w:r>
          </w:p>
        </w:tc>
        <w:tc>
          <w:tcPr>
            <w:tcW w:w="500" w:type="pct"/>
          </w:tcPr>
          <w:p w14:paraId="7C7638C6" w14:textId="77777777" w:rsidR="009B3B42" w:rsidRDefault="009B3B42" w:rsidP="007830FE">
            <w:pPr>
              <w:pStyle w:val="TableText"/>
              <w:jc w:val="center"/>
            </w:pPr>
            <w:r>
              <w:t>7967</w:t>
            </w:r>
          </w:p>
        </w:tc>
        <w:tc>
          <w:tcPr>
            <w:tcW w:w="500" w:type="pct"/>
          </w:tcPr>
          <w:p w14:paraId="5E6CF2D2" w14:textId="77777777" w:rsidR="009B3B42" w:rsidRDefault="009B3B42" w:rsidP="007830FE">
            <w:pPr>
              <w:pStyle w:val="TableText"/>
              <w:jc w:val="center"/>
            </w:pPr>
            <w:r>
              <w:t>j</w:t>
            </w:r>
          </w:p>
        </w:tc>
        <w:tc>
          <w:tcPr>
            <w:tcW w:w="1000" w:type="pct"/>
          </w:tcPr>
          <w:p w14:paraId="14AC5BE7" w14:textId="77777777" w:rsidR="009B3B42" w:rsidRDefault="009B3B42" w:rsidP="007830FE">
            <w:pPr>
              <w:pStyle w:val="TableText"/>
            </w:pPr>
            <w:r>
              <w:t>Combinazione di carico-566</w:t>
            </w:r>
          </w:p>
        </w:tc>
        <w:tc>
          <w:tcPr>
            <w:tcW w:w="1500" w:type="pct"/>
          </w:tcPr>
          <w:p w14:paraId="334E58D4" w14:textId="77777777" w:rsidR="009B3B42" w:rsidRDefault="009B3B42" w:rsidP="007830FE">
            <w:pPr>
              <w:pStyle w:val="TableText"/>
            </w:pPr>
            <w:r>
              <w:t>Resistenza all'instabilità globale</w:t>
            </w:r>
          </w:p>
        </w:tc>
        <w:tc>
          <w:tcPr>
            <w:tcW w:w="1000" w:type="pct"/>
          </w:tcPr>
          <w:p w14:paraId="5FB2816C" w14:textId="77777777" w:rsidR="009B3B42" w:rsidRDefault="009B3B42" w:rsidP="007830FE">
            <w:pPr>
              <w:pStyle w:val="TableText"/>
              <w:jc w:val="right"/>
            </w:pPr>
            <w:r>
              <w:t>56.05</w:t>
            </w:r>
          </w:p>
        </w:tc>
      </w:tr>
      <w:tr w:rsidR="009B3B42" w14:paraId="194060B7" w14:textId="77777777" w:rsidTr="007830FE">
        <w:tc>
          <w:tcPr>
            <w:tcW w:w="500" w:type="pct"/>
          </w:tcPr>
          <w:p w14:paraId="74276117" w14:textId="77777777" w:rsidR="009B3B42" w:rsidRDefault="009B3B42" w:rsidP="007830FE">
            <w:pPr>
              <w:pStyle w:val="TableText"/>
              <w:jc w:val="center"/>
            </w:pPr>
            <w:r>
              <w:t>B2503</w:t>
            </w:r>
          </w:p>
        </w:tc>
        <w:tc>
          <w:tcPr>
            <w:tcW w:w="500" w:type="pct"/>
          </w:tcPr>
          <w:p w14:paraId="25C4ABE3" w14:textId="77777777" w:rsidR="009B3B42" w:rsidRDefault="009B3B42" w:rsidP="007830FE">
            <w:pPr>
              <w:pStyle w:val="TableText"/>
              <w:jc w:val="center"/>
            </w:pPr>
            <w:r>
              <w:t>12430</w:t>
            </w:r>
          </w:p>
        </w:tc>
        <w:tc>
          <w:tcPr>
            <w:tcW w:w="500" w:type="pct"/>
          </w:tcPr>
          <w:p w14:paraId="0502F91D" w14:textId="77777777" w:rsidR="009B3B42" w:rsidRDefault="009B3B42" w:rsidP="007830FE">
            <w:pPr>
              <w:pStyle w:val="TableText"/>
              <w:jc w:val="center"/>
            </w:pPr>
            <w:r>
              <w:t>k</w:t>
            </w:r>
          </w:p>
        </w:tc>
        <w:tc>
          <w:tcPr>
            <w:tcW w:w="1000" w:type="pct"/>
          </w:tcPr>
          <w:p w14:paraId="5E1B7240" w14:textId="77777777" w:rsidR="009B3B42" w:rsidRDefault="009B3B42" w:rsidP="007830FE">
            <w:pPr>
              <w:pStyle w:val="TableText"/>
            </w:pPr>
            <w:r>
              <w:t>Combinazione di carico-334</w:t>
            </w:r>
          </w:p>
        </w:tc>
        <w:tc>
          <w:tcPr>
            <w:tcW w:w="1500" w:type="pct"/>
          </w:tcPr>
          <w:p w14:paraId="5DFADB3D" w14:textId="77777777" w:rsidR="009B3B42" w:rsidRDefault="009B3B42" w:rsidP="007830FE">
            <w:pPr>
              <w:pStyle w:val="TableText"/>
            </w:pPr>
            <w:r>
              <w:t>Resistenza all'instabilità globale</w:t>
            </w:r>
          </w:p>
        </w:tc>
        <w:tc>
          <w:tcPr>
            <w:tcW w:w="1000" w:type="pct"/>
          </w:tcPr>
          <w:p w14:paraId="7BB992C4" w14:textId="77777777" w:rsidR="009B3B42" w:rsidRDefault="009B3B42" w:rsidP="007830FE">
            <w:pPr>
              <w:pStyle w:val="TableText"/>
              <w:jc w:val="right"/>
            </w:pPr>
            <w:r>
              <w:t>55.91</w:t>
            </w:r>
          </w:p>
        </w:tc>
      </w:tr>
      <w:tr w:rsidR="009B3B42" w14:paraId="2406A037" w14:textId="77777777" w:rsidTr="007830FE">
        <w:tc>
          <w:tcPr>
            <w:tcW w:w="500" w:type="pct"/>
          </w:tcPr>
          <w:p w14:paraId="55CB1B87" w14:textId="77777777" w:rsidR="009B3B42" w:rsidRDefault="009B3B42" w:rsidP="007830FE">
            <w:pPr>
              <w:pStyle w:val="TableText"/>
              <w:jc w:val="center"/>
            </w:pPr>
            <w:r>
              <w:t>B1999</w:t>
            </w:r>
          </w:p>
        </w:tc>
        <w:tc>
          <w:tcPr>
            <w:tcW w:w="500" w:type="pct"/>
          </w:tcPr>
          <w:p w14:paraId="6BEBFC15" w14:textId="77777777" w:rsidR="009B3B42" w:rsidRDefault="009B3B42" w:rsidP="007830FE">
            <w:pPr>
              <w:pStyle w:val="TableText"/>
              <w:jc w:val="center"/>
            </w:pPr>
            <w:r>
              <w:t>2803</w:t>
            </w:r>
          </w:p>
        </w:tc>
        <w:tc>
          <w:tcPr>
            <w:tcW w:w="500" w:type="pct"/>
          </w:tcPr>
          <w:p w14:paraId="57329D00" w14:textId="77777777" w:rsidR="009B3B42" w:rsidRDefault="009B3B42" w:rsidP="007830FE">
            <w:pPr>
              <w:pStyle w:val="TableText"/>
              <w:jc w:val="center"/>
            </w:pPr>
            <w:r>
              <w:t>j</w:t>
            </w:r>
          </w:p>
        </w:tc>
        <w:tc>
          <w:tcPr>
            <w:tcW w:w="1000" w:type="pct"/>
          </w:tcPr>
          <w:p w14:paraId="4BBDEE14" w14:textId="77777777" w:rsidR="009B3B42" w:rsidRDefault="009B3B42" w:rsidP="007830FE">
            <w:pPr>
              <w:pStyle w:val="TableText"/>
            </w:pPr>
            <w:r>
              <w:t>Combinazione di carico-486</w:t>
            </w:r>
          </w:p>
        </w:tc>
        <w:tc>
          <w:tcPr>
            <w:tcW w:w="1500" w:type="pct"/>
          </w:tcPr>
          <w:p w14:paraId="50635061" w14:textId="77777777" w:rsidR="009B3B42" w:rsidRDefault="009B3B42" w:rsidP="007830FE">
            <w:pPr>
              <w:pStyle w:val="TableText"/>
            </w:pPr>
            <w:r>
              <w:t>Resistenza d'interazione conservativa</w:t>
            </w:r>
          </w:p>
        </w:tc>
        <w:tc>
          <w:tcPr>
            <w:tcW w:w="1000" w:type="pct"/>
          </w:tcPr>
          <w:p w14:paraId="0D0F6E49" w14:textId="77777777" w:rsidR="009B3B42" w:rsidRDefault="009B3B42" w:rsidP="007830FE">
            <w:pPr>
              <w:pStyle w:val="TableText"/>
              <w:jc w:val="right"/>
            </w:pPr>
            <w:r>
              <w:t>55.84</w:t>
            </w:r>
          </w:p>
        </w:tc>
      </w:tr>
      <w:tr w:rsidR="009B3B42" w14:paraId="049870E4" w14:textId="77777777" w:rsidTr="007830FE">
        <w:tc>
          <w:tcPr>
            <w:tcW w:w="500" w:type="pct"/>
          </w:tcPr>
          <w:p w14:paraId="2D3D3293" w14:textId="77777777" w:rsidR="009B3B42" w:rsidRDefault="009B3B42" w:rsidP="007830FE">
            <w:pPr>
              <w:pStyle w:val="TableText"/>
              <w:jc w:val="center"/>
            </w:pPr>
            <w:r>
              <w:t>B1637</w:t>
            </w:r>
          </w:p>
        </w:tc>
        <w:tc>
          <w:tcPr>
            <w:tcW w:w="500" w:type="pct"/>
          </w:tcPr>
          <w:p w14:paraId="1FCA0E04" w14:textId="77777777" w:rsidR="009B3B42" w:rsidRDefault="009B3B42" w:rsidP="007830FE">
            <w:pPr>
              <w:pStyle w:val="TableText"/>
              <w:jc w:val="center"/>
            </w:pPr>
            <w:r>
              <w:t>9787</w:t>
            </w:r>
          </w:p>
        </w:tc>
        <w:tc>
          <w:tcPr>
            <w:tcW w:w="500" w:type="pct"/>
          </w:tcPr>
          <w:p w14:paraId="2588766A" w14:textId="77777777" w:rsidR="009B3B42" w:rsidRDefault="009B3B42" w:rsidP="007830FE">
            <w:pPr>
              <w:pStyle w:val="TableText"/>
              <w:jc w:val="center"/>
            </w:pPr>
            <w:r>
              <w:t>j</w:t>
            </w:r>
          </w:p>
        </w:tc>
        <w:tc>
          <w:tcPr>
            <w:tcW w:w="1000" w:type="pct"/>
          </w:tcPr>
          <w:p w14:paraId="7F337481" w14:textId="77777777" w:rsidR="009B3B42" w:rsidRDefault="009B3B42" w:rsidP="007830FE">
            <w:pPr>
              <w:pStyle w:val="TableText"/>
            </w:pPr>
            <w:r>
              <w:t>Combinazione di carico-534</w:t>
            </w:r>
          </w:p>
        </w:tc>
        <w:tc>
          <w:tcPr>
            <w:tcW w:w="1500" w:type="pct"/>
          </w:tcPr>
          <w:p w14:paraId="74097B50" w14:textId="77777777" w:rsidR="009B3B42" w:rsidRDefault="009B3B42" w:rsidP="007830FE">
            <w:pPr>
              <w:pStyle w:val="TableText"/>
            </w:pPr>
            <w:r>
              <w:t>Resistenza all'instabilità globale</w:t>
            </w:r>
          </w:p>
        </w:tc>
        <w:tc>
          <w:tcPr>
            <w:tcW w:w="1000" w:type="pct"/>
          </w:tcPr>
          <w:p w14:paraId="2ACC8F0B" w14:textId="77777777" w:rsidR="009B3B42" w:rsidRDefault="009B3B42" w:rsidP="007830FE">
            <w:pPr>
              <w:pStyle w:val="TableText"/>
              <w:jc w:val="right"/>
            </w:pPr>
            <w:r>
              <w:t>55.82</w:t>
            </w:r>
          </w:p>
        </w:tc>
      </w:tr>
      <w:tr w:rsidR="009B3B42" w14:paraId="574A12F5" w14:textId="77777777" w:rsidTr="007830FE">
        <w:tc>
          <w:tcPr>
            <w:tcW w:w="500" w:type="pct"/>
          </w:tcPr>
          <w:p w14:paraId="672F90C6" w14:textId="77777777" w:rsidR="009B3B42" w:rsidRDefault="009B3B42" w:rsidP="007830FE">
            <w:pPr>
              <w:pStyle w:val="TableText"/>
              <w:jc w:val="center"/>
            </w:pPr>
            <w:r>
              <w:t>B2499</w:t>
            </w:r>
          </w:p>
        </w:tc>
        <w:tc>
          <w:tcPr>
            <w:tcW w:w="500" w:type="pct"/>
          </w:tcPr>
          <w:p w14:paraId="26D1F3BE" w14:textId="77777777" w:rsidR="009B3B42" w:rsidRDefault="009B3B42" w:rsidP="007830FE">
            <w:pPr>
              <w:pStyle w:val="TableText"/>
              <w:jc w:val="center"/>
            </w:pPr>
            <w:r>
              <w:t>11973</w:t>
            </w:r>
          </w:p>
        </w:tc>
        <w:tc>
          <w:tcPr>
            <w:tcW w:w="500" w:type="pct"/>
          </w:tcPr>
          <w:p w14:paraId="5F808482" w14:textId="77777777" w:rsidR="009B3B42" w:rsidRDefault="009B3B42" w:rsidP="007830FE">
            <w:pPr>
              <w:pStyle w:val="TableText"/>
              <w:jc w:val="center"/>
            </w:pPr>
            <w:r>
              <w:t>k</w:t>
            </w:r>
          </w:p>
        </w:tc>
        <w:tc>
          <w:tcPr>
            <w:tcW w:w="1000" w:type="pct"/>
          </w:tcPr>
          <w:p w14:paraId="606849D0" w14:textId="77777777" w:rsidR="009B3B42" w:rsidRDefault="009B3B42" w:rsidP="007830FE">
            <w:pPr>
              <w:pStyle w:val="TableText"/>
            </w:pPr>
            <w:r>
              <w:t>Combinazione di carico-565</w:t>
            </w:r>
          </w:p>
        </w:tc>
        <w:tc>
          <w:tcPr>
            <w:tcW w:w="1500" w:type="pct"/>
          </w:tcPr>
          <w:p w14:paraId="1BE4A18F" w14:textId="77777777" w:rsidR="009B3B42" w:rsidRDefault="009B3B42" w:rsidP="007830FE">
            <w:pPr>
              <w:pStyle w:val="TableText"/>
            </w:pPr>
            <w:r>
              <w:t>Resistenza all'instabilità globale</w:t>
            </w:r>
          </w:p>
        </w:tc>
        <w:tc>
          <w:tcPr>
            <w:tcW w:w="1000" w:type="pct"/>
          </w:tcPr>
          <w:p w14:paraId="2D169B21" w14:textId="77777777" w:rsidR="009B3B42" w:rsidRDefault="009B3B42" w:rsidP="007830FE">
            <w:pPr>
              <w:pStyle w:val="TableText"/>
              <w:jc w:val="right"/>
            </w:pPr>
            <w:r>
              <w:t>55.76</w:t>
            </w:r>
          </w:p>
        </w:tc>
      </w:tr>
      <w:tr w:rsidR="009B3B42" w14:paraId="344EDC61" w14:textId="77777777" w:rsidTr="007830FE">
        <w:tc>
          <w:tcPr>
            <w:tcW w:w="500" w:type="pct"/>
          </w:tcPr>
          <w:p w14:paraId="4FC63644" w14:textId="77777777" w:rsidR="009B3B42" w:rsidRDefault="009B3B42" w:rsidP="007830FE">
            <w:pPr>
              <w:pStyle w:val="TableText"/>
              <w:jc w:val="center"/>
            </w:pPr>
            <w:r>
              <w:t>B2506</w:t>
            </w:r>
          </w:p>
        </w:tc>
        <w:tc>
          <w:tcPr>
            <w:tcW w:w="500" w:type="pct"/>
          </w:tcPr>
          <w:p w14:paraId="021CB2D0" w14:textId="77777777" w:rsidR="009B3B42" w:rsidRDefault="009B3B42" w:rsidP="007830FE">
            <w:pPr>
              <w:pStyle w:val="TableText"/>
              <w:jc w:val="center"/>
            </w:pPr>
            <w:r>
              <w:t>12697</w:t>
            </w:r>
          </w:p>
        </w:tc>
        <w:tc>
          <w:tcPr>
            <w:tcW w:w="500" w:type="pct"/>
          </w:tcPr>
          <w:p w14:paraId="22047C74" w14:textId="77777777" w:rsidR="009B3B42" w:rsidRDefault="009B3B42" w:rsidP="007830FE">
            <w:pPr>
              <w:pStyle w:val="TableText"/>
              <w:jc w:val="center"/>
            </w:pPr>
            <w:r>
              <w:t>k</w:t>
            </w:r>
          </w:p>
        </w:tc>
        <w:tc>
          <w:tcPr>
            <w:tcW w:w="1000" w:type="pct"/>
          </w:tcPr>
          <w:p w14:paraId="21272C09" w14:textId="77777777" w:rsidR="009B3B42" w:rsidRDefault="009B3B42" w:rsidP="007830FE">
            <w:pPr>
              <w:pStyle w:val="TableText"/>
            </w:pPr>
            <w:r>
              <w:t>Combinazione di carico-248</w:t>
            </w:r>
          </w:p>
        </w:tc>
        <w:tc>
          <w:tcPr>
            <w:tcW w:w="1500" w:type="pct"/>
          </w:tcPr>
          <w:p w14:paraId="76D12118" w14:textId="77777777" w:rsidR="009B3B42" w:rsidRDefault="009B3B42" w:rsidP="007830FE">
            <w:pPr>
              <w:pStyle w:val="TableText"/>
            </w:pPr>
            <w:r>
              <w:t>Resistenza all'instabilità globale</w:t>
            </w:r>
          </w:p>
        </w:tc>
        <w:tc>
          <w:tcPr>
            <w:tcW w:w="1000" w:type="pct"/>
          </w:tcPr>
          <w:p w14:paraId="4FEF8F07" w14:textId="77777777" w:rsidR="009B3B42" w:rsidRDefault="009B3B42" w:rsidP="007830FE">
            <w:pPr>
              <w:pStyle w:val="TableText"/>
              <w:jc w:val="right"/>
            </w:pPr>
            <w:r>
              <w:t>55.43</w:t>
            </w:r>
          </w:p>
        </w:tc>
      </w:tr>
      <w:tr w:rsidR="009B3B42" w14:paraId="16F0455F" w14:textId="77777777" w:rsidTr="007830FE">
        <w:tc>
          <w:tcPr>
            <w:tcW w:w="500" w:type="pct"/>
          </w:tcPr>
          <w:p w14:paraId="5069511A" w14:textId="77777777" w:rsidR="009B3B42" w:rsidRDefault="009B3B42" w:rsidP="007830FE">
            <w:pPr>
              <w:pStyle w:val="TableText"/>
              <w:jc w:val="center"/>
            </w:pPr>
            <w:r>
              <w:t>B2000</w:t>
            </w:r>
          </w:p>
        </w:tc>
        <w:tc>
          <w:tcPr>
            <w:tcW w:w="500" w:type="pct"/>
          </w:tcPr>
          <w:p w14:paraId="73592071" w14:textId="77777777" w:rsidR="009B3B42" w:rsidRDefault="009B3B42" w:rsidP="007830FE">
            <w:pPr>
              <w:pStyle w:val="TableText"/>
              <w:jc w:val="center"/>
            </w:pPr>
            <w:r>
              <w:t>2917</w:t>
            </w:r>
          </w:p>
        </w:tc>
        <w:tc>
          <w:tcPr>
            <w:tcW w:w="500" w:type="pct"/>
          </w:tcPr>
          <w:p w14:paraId="3D3E92A0" w14:textId="77777777" w:rsidR="009B3B42" w:rsidRDefault="009B3B42" w:rsidP="007830FE">
            <w:pPr>
              <w:pStyle w:val="TableText"/>
              <w:jc w:val="center"/>
            </w:pPr>
            <w:r>
              <w:t>k</w:t>
            </w:r>
          </w:p>
        </w:tc>
        <w:tc>
          <w:tcPr>
            <w:tcW w:w="1000" w:type="pct"/>
          </w:tcPr>
          <w:p w14:paraId="248BDC78" w14:textId="77777777" w:rsidR="009B3B42" w:rsidRDefault="009B3B42" w:rsidP="007830FE">
            <w:pPr>
              <w:pStyle w:val="TableText"/>
            </w:pPr>
            <w:r>
              <w:t>Combinazione di carico-454</w:t>
            </w:r>
          </w:p>
        </w:tc>
        <w:tc>
          <w:tcPr>
            <w:tcW w:w="1500" w:type="pct"/>
          </w:tcPr>
          <w:p w14:paraId="2495A0FE" w14:textId="77777777" w:rsidR="009B3B42" w:rsidRDefault="009B3B42" w:rsidP="007830FE">
            <w:pPr>
              <w:pStyle w:val="TableText"/>
            </w:pPr>
            <w:r>
              <w:t>Resistenza d'interazione conservativa</w:t>
            </w:r>
          </w:p>
        </w:tc>
        <w:tc>
          <w:tcPr>
            <w:tcW w:w="1000" w:type="pct"/>
          </w:tcPr>
          <w:p w14:paraId="1B4DE8FF" w14:textId="77777777" w:rsidR="009B3B42" w:rsidRDefault="009B3B42" w:rsidP="007830FE">
            <w:pPr>
              <w:pStyle w:val="TableText"/>
              <w:jc w:val="right"/>
            </w:pPr>
            <w:r>
              <w:t>55.19</w:t>
            </w:r>
          </w:p>
        </w:tc>
      </w:tr>
      <w:tr w:rsidR="009B3B42" w14:paraId="6957D605" w14:textId="77777777" w:rsidTr="007830FE">
        <w:tc>
          <w:tcPr>
            <w:tcW w:w="500" w:type="pct"/>
          </w:tcPr>
          <w:p w14:paraId="1AA212F9" w14:textId="77777777" w:rsidR="009B3B42" w:rsidRDefault="009B3B42" w:rsidP="007830FE">
            <w:pPr>
              <w:pStyle w:val="TableText"/>
              <w:jc w:val="center"/>
            </w:pPr>
            <w:r>
              <w:t>B2071</w:t>
            </w:r>
          </w:p>
        </w:tc>
        <w:tc>
          <w:tcPr>
            <w:tcW w:w="500" w:type="pct"/>
          </w:tcPr>
          <w:p w14:paraId="56BE9C8B" w14:textId="77777777" w:rsidR="009B3B42" w:rsidRDefault="009B3B42" w:rsidP="007830FE">
            <w:pPr>
              <w:pStyle w:val="TableText"/>
              <w:jc w:val="center"/>
            </w:pPr>
            <w:r>
              <w:t>7191</w:t>
            </w:r>
          </w:p>
        </w:tc>
        <w:tc>
          <w:tcPr>
            <w:tcW w:w="500" w:type="pct"/>
          </w:tcPr>
          <w:p w14:paraId="69886246" w14:textId="77777777" w:rsidR="009B3B42" w:rsidRDefault="009B3B42" w:rsidP="007830FE">
            <w:pPr>
              <w:pStyle w:val="TableText"/>
              <w:jc w:val="center"/>
            </w:pPr>
            <w:r>
              <w:t>j</w:t>
            </w:r>
          </w:p>
        </w:tc>
        <w:tc>
          <w:tcPr>
            <w:tcW w:w="1000" w:type="pct"/>
          </w:tcPr>
          <w:p w14:paraId="302F1935" w14:textId="77777777" w:rsidR="009B3B42" w:rsidRDefault="009B3B42" w:rsidP="007830FE">
            <w:pPr>
              <w:pStyle w:val="TableText"/>
            </w:pPr>
            <w:r>
              <w:t>Combinazione di carico-486</w:t>
            </w:r>
          </w:p>
        </w:tc>
        <w:tc>
          <w:tcPr>
            <w:tcW w:w="1500" w:type="pct"/>
          </w:tcPr>
          <w:p w14:paraId="19E6D0CF" w14:textId="77777777" w:rsidR="009B3B42" w:rsidRDefault="009B3B42" w:rsidP="007830FE">
            <w:pPr>
              <w:pStyle w:val="TableText"/>
            </w:pPr>
            <w:r>
              <w:t>Resistenza d'interazione conservativa</w:t>
            </w:r>
          </w:p>
        </w:tc>
        <w:tc>
          <w:tcPr>
            <w:tcW w:w="1000" w:type="pct"/>
          </w:tcPr>
          <w:p w14:paraId="46E564C6" w14:textId="77777777" w:rsidR="009B3B42" w:rsidRDefault="009B3B42" w:rsidP="007830FE">
            <w:pPr>
              <w:pStyle w:val="TableText"/>
              <w:jc w:val="right"/>
            </w:pPr>
            <w:r>
              <w:t>55.04</w:t>
            </w:r>
          </w:p>
        </w:tc>
      </w:tr>
      <w:tr w:rsidR="009B3B42" w14:paraId="60C90F69" w14:textId="77777777" w:rsidTr="007830FE">
        <w:tc>
          <w:tcPr>
            <w:tcW w:w="500" w:type="pct"/>
          </w:tcPr>
          <w:p w14:paraId="69BA72B4" w14:textId="77777777" w:rsidR="009B3B42" w:rsidRDefault="009B3B42" w:rsidP="007830FE">
            <w:pPr>
              <w:pStyle w:val="TableText"/>
              <w:jc w:val="center"/>
            </w:pPr>
            <w:r>
              <w:t>B2277</w:t>
            </w:r>
          </w:p>
        </w:tc>
        <w:tc>
          <w:tcPr>
            <w:tcW w:w="500" w:type="pct"/>
          </w:tcPr>
          <w:p w14:paraId="30CF4B05" w14:textId="77777777" w:rsidR="009B3B42" w:rsidRDefault="009B3B42" w:rsidP="007830FE">
            <w:pPr>
              <w:pStyle w:val="TableText"/>
              <w:jc w:val="center"/>
            </w:pPr>
            <w:r>
              <w:t>1772</w:t>
            </w:r>
          </w:p>
        </w:tc>
        <w:tc>
          <w:tcPr>
            <w:tcW w:w="500" w:type="pct"/>
          </w:tcPr>
          <w:p w14:paraId="1B7DBA50" w14:textId="77777777" w:rsidR="009B3B42" w:rsidRDefault="009B3B42" w:rsidP="007830FE">
            <w:pPr>
              <w:pStyle w:val="TableText"/>
              <w:jc w:val="center"/>
            </w:pPr>
            <w:r>
              <w:t>j</w:t>
            </w:r>
          </w:p>
        </w:tc>
        <w:tc>
          <w:tcPr>
            <w:tcW w:w="1000" w:type="pct"/>
          </w:tcPr>
          <w:p w14:paraId="41614B15" w14:textId="77777777" w:rsidR="009B3B42" w:rsidRDefault="009B3B42" w:rsidP="007830FE">
            <w:pPr>
              <w:pStyle w:val="TableText"/>
            </w:pPr>
            <w:r>
              <w:t>Combinazione di carico-565</w:t>
            </w:r>
          </w:p>
        </w:tc>
        <w:tc>
          <w:tcPr>
            <w:tcW w:w="1500" w:type="pct"/>
          </w:tcPr>
          <w:p w14:paraId="4C8A2B10" w14:textId="77777777" w:rsidR="009B3B42" w:rsidRDefault="009B3B42" w:rsidP="007830FE">
            <w:pPr>
              <w:pStyle w:val="TableText"/>
            </w:pPr>
            <w:r>
              <w:t>Resistenza all'instabilità globale</w:t>
            </w:r>
          </w:p>
        </w:tc>
        <w:tc>
          <w:tcPr>
            <w:tcW w:w="1000" w:type="pct"/>
          </w:tcPr>
          <w:p w14:paraId="6BA2D4C2" w14:textId="77777777" w:rsidR="009B3B42" w:rsidRDefault="009B3B42" w:rsidP="007830FE">
            <w:pPr>
              <w:pStyle w:val="TableText"/>
              <w:jc w:val="right"/>
            </w:pPr>
            <w:r>
              <w:t>54.89</w:t>
            </w:r>
          </w:p>
        </w:tc>
      </w:tr>
      <w:tr w:rsidR="009B3B42" w14:paraId="12A7B673" w14:textId="77777777" w:rsidTr="007830FE">
        <w:tc>
          <w:tcPr>
            <w:tcW w:w="500" w:type="pct"/>
          </w:tcPr>
          <w:p w14:paraId="1C610F94" w14:textId="77777777" w:rsidR="009B3B42" w:rsidRDefault="009B3B42" w:rsidP="007830FE">
            <w:pPr>
              <w:pStyle w:val="TableText"/>
              <w:jc w:val="center"/>
            </w:pPr>
            <w:r>
              <w:t>B2256</w:t>
            </w:r>
          </w:p>
        </w:tc>
        <w:tc>
          <w:tcPr>
            <w:tcW w:w="500" w:type="pct"/>
          </w:tcPr>
          <w:p w14:paraId="529F71D6" w14:textId="77777777" w:rsidR="009B3B42" w:rsidRDefault="009B3B42" w:rsidP="007830FE">
            <w:pPr>
              <w:pStyle w:val="TableText"/>
              <w:jc w:val="center"/>
            </w:pPr>
            <w:r>
              <w:t>12793</w:t>
            </w:r>
          </w:p>
        </w:tc>
        <w:tc>
          <w:tcPr>
            <w:tcW w:w="500" w:type="pct"/>
          </w:tcPr>
          <w:p w14:paraId="49DF0D1C" w14:textId="77777777" w:rsidR="009B3B42" w:rsidRDefault="009B3B42" w:rsidP="007830FE">
            <w:pPr>
              <w:pStyle w:val="TableText"/>
              <w:jc w:val="center"/>
            </w:pPr>
            <w:r>
              <w:t>k</w:t>
            </w:r>
          </w:p>
        </w:tc>
        <w:tc>
          <w:tcPr>
            <w:tcW w:w="1000" w:type="pct"/>
          </w:tcPr>
          <w:p w14:paraId="0D06DA5E" w14:textId="77777777" w:rsidR="009B3B42" w:rsidRDefault="009B3B42" w:rsidP="007830FE">
            <w:pPr>
              <w:pStyle w:val="TableText"/>
            </w:pPr>
            <w:r>
              <w:t>Combinazione di carico-360</w:t>
            </w:r>
          </w:p>
        </w:tc>
        <w:tc>
          <w:tcPr>
            <w:tcW w:w="1500" w:type="pct"/>
          </w:tcPr>
          <w:p w14:paraId="5AF410E7" w14:textId="77777777" w:rsidR="009B3B42" w:rsidRDefault="009B3B42" w:rsidP="007830FE">
            <w:pPr>
              <w:pStyle w:val="TableText"/>
            </w:pPr>
            <w:r>
              <w:t>Resistenza all'instabilità globale</w:t>
            </w:r>
          </w:p>
        </w:tc>
        <w:tc>
          <w:tcPr>
            <w:tcW w:w="1000" w:type="pct"/>
          </w:tcPr>
          <w:p w14:paraId="60395611" w14:textId="77777777" w:rsidR="009B3B42" w:rsidRDefault="009B3B42" w:rsidP="007830FE">
            <w:pPr>
              <w:pStyle w:val="TableText"/>
              <w:jc w:val="right"/>
            </w:pPr>
            <w:r>
              <w:t>54.87</w:t>
            </w:r>
          </w:p>
        </w:tc>
      </w:tr>
      <w:tr w:rsidR="009B3B42" w14:paraId="645E08D1" w14:textId="77777777" w:rsidTr="007830FE">
        <w:tc>
          <w:tcPr>
            <w:tcW w:w="500" w:type="pct"/>
          </w:tcPr>
          <w:p w14:paraId="470F1F50" w14:textId="77777777" w:rsidR="009B3B42" w:rsidRDefault="009B3B42" w:rsidP="007830FE">
            <w:pPr>
              <w:pStyle w:val="TableText"/>
              <w:jc w:val="center"/>
            </w:pPr>
            <w:r>
              <w:t>B2398</w:t>
            </w:r>
          </w:p>
        </w:tc>
        <w:tc>
          <w:tcPr>
            <w:tcW w:w="500" w:type="pct"/>
          </w:tcPr>
          <w:p w14:paraId="2A31091F" w14:textId="77777777" w:rsidR="009B3B42" w:rsidRDefault="009B3B42" w:rsidP="007830FE">
            <w:pPr>
              <w:pStyle w:val="TableText"/>
              <w:jc w:val="center"/>
            </w:pPr>
            <w:r>
              <w:t>2010</w:t>
            </w:r>
          </w:p>
        </w:tc>
        <w:tc>
          <w:tcPr>
            <w:tcW w:w="500" w:type="pct"/>
          </w:tcPr>
          <w:p w14:paraId="3637A18F" w14:textId="77777777" w:rsidR="009B3B42" w:rsidRDefault="009B3B42" w:rsidP="007830FE">
            <w:pPr>
              <w:pStyle w:val="TableText"/>
              <w:jc w:val="center"/>
            </w:pPr>
            <w:r>
              <w:t>k</w:t>
            </w:r>
          </w:p>
        </w:tc>
        <w:tc>
          <w:tcPr>
            <w:tcW w:w="1000" w:type="pct"/>
          </w:tcPr>
          <w:p w14:paraId="0F3DC6BD" w14:textId="77777777" w:rsidR="009B3B42" w:rsidRDefault="009B3B42" w:rsidP="007830FE">
            <w:pPr>
              <w:pStyle w:val="TableText"/>
            </w:pPr>
            <w:r>
              <w:t>Combinazione di carico-360</w:t>
            </w:r>
          </w:p>
        </w:tc>
        <w:tc>
          <w:tcPr>
            <w:tcW w:w="1500" w:type="pct"/>
          </w:tcPr>
          <w:p w14:paraId="4FFE07B1" w14:textId="77777777" w:rsidR="009B3B42" w:rsidRDefault="009B3B42" w:rsidP="007830FE">
            <w:pPr>
              <w:pStyle w:val="TableText"/>
            </w:pPr>
            <w:r>
              <w:t>Resistenza all'instabilità globale</w:t>
            </w:r>
          </w:p>
        </w:tc>
        <w:tc>
          <w:tcPr>
            <w:tcW w:w="1000" w:type="pct"/>
          </w:tcPr>
          <w:p w14:paraId="5F79F2A2" w14:textId="77777777" w:rsidR="009B3B42" w:rsidRDefault="009B3B42" w:rsidP="007830FE">
            <w:pPr>
              <w:pStyle w:val="TableText"/>
              <w:jc w:val="right"/>
            </w:pPr>
            <w:r>
              <w:t>54.68</w:t>
            </w:r>
          </w:p>
        </w:tc>
      </w:tr>
      <w:tr w:rsidR="009B3B42" w14:paraId="77EBC9D8" w14:textId="77777777" w:rsidTr="007830FE">
        <w:tc>
          <w:tcPr>
            <w:tcW w:w="500" w:type="pct"/>
          </w:tcPr>
          <w:p w14:paraId="06851D36" w14:textId="77777777" w:rsidR="009B3B42" w:rsidRDefault="009B3B42" w:rsidP="007830FE">
            <w:pPr>
              <w:pStyle w:val="TableText"/>
              <w:jc w:val="center"/>
            </w:pPr>
            <w:r>
              <w:t>B2513</w:t>
            </w:r>
          </w:p>
        </w:tc>
        <w:tc>
          <w:tcPr>
            <w:tcW w:w="500" w:type="pct"/>
          </w:tcPr>
          <w:p w14:paraId="3BBE4795" w14:textId="77777777" w:rsidR="009B3B42" w:rsidRDefault="009B3B42" w:rsidP="007830FE">
            <w:pPr>
              <w:pStyle w:val="TableText"/>
              <w:jc w:val="center"/>
            </w:pPr>
            <w:r>
              <w:t>280</w:t>
            </w:r>
          </w:p>
        </w:tc>
        <w:tc>
          <w:tcPr>
            <w:tcW w:w="500" w:type="pct"/>
          </w:tcPr>
          <w:p w14:paraId="0DCCE3FE" w14:textId="77777777" w:rsidR="009B3B42" w:rsidRDefault="009B3B42" w:rsidP="007830FE">
            <w:pPr>
              <w:pStyle w:val="TableText"/>
              <w:jc w:val="center"/>
            </w:pPr>
            <w:r>
              <w:t>k</w:t>
            </w:r>
          </w:p>
        </w:tc>
        <w:tc>
          <w:tcPr>
            <w:tcW w:w="1000" w:type="pct"/>
          </w:tcPr>
          <w:p w14:paraId="085337FB" w14:textId="77777777" w:rsidR="009B3B42" w:rsidRDefault="009B3B42" w:rsidP="007830FE">
            <w:pPr>
              <w:pStyle w:val="TableText"/>
            </w:pPr>
            <w:r>
              <w:t>Combinazione di carico-566</w:t>
            </w:r>
          </w:p>
        </w:tc>
        <w:tc>
          <w:tcPr>
            <w:tcW w:w="1500" w:type="pct"/>
          </w:tcPr>
          <w:p w14:paraId="7B974E34" w14:textId="77777777" w:rsidR="009B3B42" w:rsidRDefault="009B3B42" w:rsidP="007830FE">
            <w:pPr>
              <w:pStyle w:val="TableText"/>
            </w:pPr>
            <w:r>
              <w:t>Resistenza d'interazione conservativa</w:t>
            </w:r>
          </w:p>
        </w:tc>
        <w:tc>
          <w:tcPr>
            <w:tcW w:w="1000" w:type="pct"/>
          </w:tcPr>
          <w:p w14:paraId="76A01FAB" w14:textId="77777777" w:rsidR="009B3B42" w:rsidRDefault="009B3B42" w:rsidP="007830FE">
            <w:pPr>
              <w:pStyle w:val="TableText"/>
              <w:jc w:val="right"/>
            </w:pPr>
            <w:r>
              <w:t>54.32</w:t>
            </w:r>
          </w:p>
        </w:tc>
      </w:tr>
      <w:tr w:rsidR="009B3B42" w14:paraId="0299C96D" w14:textId="77777777" w:rsidTr="007830FE">
        <w:tc>
          <w:tcPr>
            <w:tcW w:w="500" w:type="pct"/>
          </w:tcPr>
          <w:p w14:paraId="2BAB64DF" w14:textId="77777777" w:rsidR="009B3B42" w:rsidRDefault="009B3B42" w:rsidP="007830FE">
            <w:pPr>
              <w:pStyle w:val="TableText"/>
              <w:jc w:val="center"/>
            </w:pPr>
            <w:r>
              <w:t>B2502</w:t>
            </w:r>
          </w:p>
        </w:tc>
        <w:tc>
          <w:tcPr>
            <w:tcW w:w="500" w:type="pct"/>
          </w:tcPr>
          <w:p w14:paraId="69498D29" w14:textId="77777777" w:rsidR="009B3B42" w:rsidRDefault="009B3B42" w:rsidP="007830FE">
            <w:pPr>
              <w:pStyle w:val="TableText"/>
              <w:jc w:val="center"/>
            </w:pPr>
            <w:r>
              <w:t>12339</w:t>
            </w:r>
          </w:p>
        </w:tc>
        <w:tc>
          <w:tcPr>
            <w:tcW w:w="500" w:type="pct"/>
          </w:tcPr>
          <w:p w14:paraId="45B9490B" w14:textId="77777777" w:rsidR="009B3B42" w:rsidRDefault="009B3B42" w:rsidP="007830FE">
            <w:pPr>
              <w:pStyle w:val="TableText"/>
              <w:jc w:val="center"/>
            </w:pPr>
            <w:r>
              <w:t>k</w:t>
            </w:r>
          </w:p>
        </w:tc>
        <w:tc>
          <w:tcPr>
            <w:tcW w:w="1000" w:type="pct"/>
          </w:tcPr>
          <w:p w14:paraId="7033FB18" w14:textId="77777777" w:rsidR="009B3B42" w:rsidRDefault="009B3B42" w:rsidP="007830FE">
            <w:pPr>
              <w:pStyle w:val="TableText"/>
            </w:pPr>
            <w:r>
              <w:t>Combinazione di carico-334</w:t>
            </w:r>
          </w:p>
        </w:tc>
        <w:tc>
          <w:tcPr>
            <w:tcW w:w="1500" w:type="pct"/>
          </w:tcPr>
          <w:p w14:paraId="1534A83B" w14:textId="77777777" w:rsidR="009B3B42" w:rsidRDefault="009B3B42" w:rsidP="007830FE">
            <w:pPr>
              <w:pStyle w:val="TableText"/>
            </w:pPr>
            <w:r>
              <w:t>Resistenza all'instabilità globale</w:t>
            </w:r>
          </w:p>
        </w:tc>
        <w:tc>
          <w:tcPr>
            <w:tcW w:w="1000" w:type="pct"/>
          </w:tcPr>
          <w:p w14:paraId="2026911D" w14:textId="77777777" w:rsidR="009B3B42" w:rsidRDefault="009B3B42" w:rsidP="007830FE">
            <w:pPr>
              <w:pStyle w:val="TableText"/>
              <w:jc w:val="right"/>
            </w:pPr>
            <w:r>
              <w:t>53.88</w:t>
            </w:r>
          </w:p>
        </w:tc>
      </w:tr>
      <w:tr w:rsidR="009B3B42" w14:paraId="14B5E5FD" w14:textId="77777777" w:rsidTr="007830FE">
        <w:tc>
          <w:tcPr>
            <w:tcW w:w="500" w:type="pct"/>
          </w:tcPr>
          <w:p w14:paraId="60D0FD70" w14:textId="77777777" w:rsidR="009B3B42" w:rsidRDefault="009B3B42" w:rsidP="007830FE">
            <w:pPr>
              <w:pStyle w:val="TableText"/>
              <w:jc w:val="center"/>
            </w:pPr>
            <w:r>
              <w:t>B1598</w:t>
            </w:r>
          </w:p>
        </w:tc>
        <w:tc>
          <w:tcPr>
            <w:tcW w:w="500" w:type="pct"/>
          </w:tcPr>
          <w:p w14:paraId="4C979D49" w14:textId="77777777" w:rsidR="009B3B42" w:rsidRDefault="009B3B42" w:rsidP="007830FE">
            <w:pPr>
              <w:pStyle w:val="TableText"/>
              <w:jc w:val="center"/>
            </w:pPr>
            <w:r>
              <w:t>9735</w:t>
            </w:r>
          </w:p>
        </w:tc>
        <w:tc>
          <w:tcPr>
            <w:tcW w:w="500" w:type="pct"/>
          </w:tcPr>
          <w:p w14:paraId="6F79E411" w14:textId="77777777" w:rsidR="009B3B42" w:rsidRDefault="009B3B42" w:rsidP="007830FE">
            <w:pPr>
              <w:pStyle w:val="TableText"/>
              <w:jc w:val="center"/>
            </w:pPr>
            <w:r>
              <w:t>k</w:t>
            </w:r>
          </w:p>
        </w:tc>
        <w:tc>
          <w:tcPr>
            <w:tcW w:w="1000" w:type="pct"/>
          </w:tcPr>
          <w:p w14:paraId="322F4541" w14:textId="77777777" w:rsidR="009B3B42" w:rsidRDefault="009B3B42" w:rsidP="007830FE">
            <w:pPr>
              <w:pStyle w:val="TableText"/>
            </w:pPr>
            <w:r>
              <w:t>Combinazione di carico-454</w:t>
            </w:r>
          </w:p>
        </w:tc>
        <w:tc>
          <w:tcPr>
            <w:tcW w:w="1500" w:type="pct"/>
          </w:tcPr>
          <w:p w14:paraId="5A80A9CD" w14:textId="77777777" w:rsidR="009B3B42" w:rsidRDefault="009B3B42" w:rsidP="007830FE">
            <w:pPr>
              <w:pStyle w:val="TableText"/>
            </w:pPr>
            <w:r>
              <w:t>Resistenza d'interazione conservativa</w:t>
            </w:r>
          </w:p>
        </w:tc>
        <w:tc>
          <w:tcPr>
            <w:tcW w:w="1000" w:type="pct"/>
          </w:tcPr>
          <w:p w14:paraId="14FEF97D" w14:textId="77777777" w:rsidR="009B3B42" w:rsidRDefault="009B3B42" w:rsidP="007830FE">
            <w:pPr>
              <w:pStyle w:val="TableText"/>
              <w:jc w:val="right"/>
            </w:pPr>
            <w:r>
              <w:t>53.84</w:t>
            </w:r>
          </w:p>
        </w:tc>
      </w:tr>
      <w:tr w:rsidR="009B3B42" w14:paraId="3065D5E0" w14:textId="77777777" w:rsidTr="007830FE">
        <w:tc>
          <w:tcPr>
            <w:tcW w:w="500" w:type="pct"/>
          </w:tcPr>
          <w:p w14:paraId="2144C985" w14:textId="77777777" w:rsidR="009B3B42" w:rsidRDefault="009B3B42" w:rsidP="007830FE">
            <w:pPr>
              <w:pStyle w:val="TableText"/>
              <w:jc w:val="center"/>
            </w:pPr>
            <w:r>
              <w:t>B2451</w:t>
            </w:r>
          </w:p>
        </w:tc>
        <w:tc>
          <w:tcPr>
            <w:tcW w:w="500" w:type="pct"/>
          </w:tcPr>
          <w:p w14:paraId="66F3A60A" w14:textId="77777777" w:rsidR="009B3B42" w:rsidRDefault="009B3B42" w:rsidP="007830FE">
            <w:pPr>
              <w:pStyle w:val="TableText"/>
              <w:jc w:val="center"/>
            </w:pPr>
            <w:r>
              <w:t>7027</w:t>
            </w:r>
          </w:p>
        </w:tc>
        <w:tc>
          <w:tcPr>
            <w:tcW w:w="500" w:type="pct"/>
          </w:tcPr>
          <w:p w14:paraId="2C35CCB6" w14:textId="77777777" w:rsidR="009B3B42" w:rsidRDefault="009B3B42" w:rsidP="007830FE">
            <w:pPr>
              <w:pStyle w:val="TableText"/>
              <w:jc w:val="center"/>
            </w:pPr>
            <w:r>
              <w:t>k</w:t>
            </w:r>
          </w:p>
        </w:tc>
        <w:tc>
          <w:tcPr>
            <w:tcW w:w="1000" w:type="pct"/>
          </w:tcPr>
          <w:p w14:paraId="26FB3E5B" w14:textId="77777777" w:rsidR="009B3B42" w:rsidRDefault="009B3B42" w:rsidP="007830FE">
            <w:pPr>
              <w:pStyle w:val="TableText"/>
            </w:pPr>
            <w:r>
              <w:t>Combinazione di carico-248</w:t>
            </w:r>
          </w:p>
        </w:tc>
        <w:tc>
          <w:tcPr>
            <w:tcW w:w="1500" w:type="pct"/>
          </w:tcPr>
          <w:p w14:paraId="0F93F38A" w14:textId="77777777" w:rsidR="009B3B42" w:rsidRDefault="009B3B42" w:rsidP="007830FE">
            <w:pPr>
              <w:pStyle w:val="TableText"/>
            </w:pPr>
            <w:r>
              <w:t>Resistenza all'instabilità globale</w:t>
            </w:r>
          </w:p>
        </w:tc>
        <w:tc>
          <w:tcPr>
            <w:tcW w:w="1000" w:type="pct"/>
          </w:tcPr>
          <w:p w14:paraId="39F2BDBD" w14:textId="77777777" w:rsidR="009B3B42" w:rsidRDefault="009B3B42" w:rsidP="007830FE">
            <w:pPr>
              <w:pStyle w:val="TableText"/>
              <w:jc w:val="right"/>
            </w:pPr>
            <w:r>
              <w:t>53.77</w:t>
            </w:r>
          </w:p>
        </w:tc>
      </w:tr>
      <w:tr w:rsidR="009B3B42" w14:paraId="79C7E1CC" w14:textId="77777777" w:rsidTr="007830FE">
        <w:tc>
          <w:tcPr>
            <w:tcW w:w="500" w:type="pct"/>
          </w:tcPr>
          <w:p w14:paraId="4DCAC086" w14:textId="77777777" w:rsidR="009B3B42" w:rsidRDefault="009B3B42" w:rsidP="007830FE">
            <w:pPr>
              <w:pStyle w:val="TableText"/>
              <w:jc w:val="center"/>
            </w:pPr>
            <w:r>
              <w:t>B2361</w:t>
            </w:r>
          </w:p>
        </w:tc>
        <w:tc>
          <w:tcPr>
            <w:tcW w:w="500" w:type="pct"/>
          </w:tcPr>
          <w:p w14:paraId="7648BFD3" w14:textId="77777777" w:rsidR="009B3B42" w:rsidRDefault="009B3B42" w:rsidP="007830FE">
            <w:pPr>
              <w:pStyle w:val="TableText"/>
              <w:jc w:val="center"/>
            </w:pPr>
            <w:r>
              <w:t>10315</w:t>
            </w:r>
          </w:p>
        </w:tc>
        <w:tc>
          <w:tcPr>
            <w:tcW w:w="500" w:type="pct"/>
          </w:tcPr>
          <w:p w14:paraId="5FF3F81D" w14:textId="77777777" w:rsidR="009B3B42" w:rsidRDefault="009B3B42" w:rsidP="007830FE">
            <w:pPr>
              <w:pStyle w:val="TableText"/>
              <w:jc w:val="center"/>
            </w:pPr>
            <w:r>
              <w:t>k</w:t>
            </w:r>
          </w:p>
        </w:tc>
        <w:tc>
          <w:tcPr>
            <w:tcW w:w="1000" w:type="pct"/>
          </w:tcPr>
          <w:p w14:paraId="2D82511F" w14:textId="77777777" w:rsidR="009B3B42" w:rsidRDefault="009B3B42" w:rsidP="007830FE">
            <w:pPr>
              <w:pStyle w:val="TableText"/>
            </w:pPr>
            <w:r>
              <w:t>Combinazione di carico-335</w:t>
            </w:r>
          </w:p>
        </w:tc>
        <w:tc>
          <w:tcPr>
            <w:tcW w:w="1500" w:type="pct"/>
          </w:tcPr>
          <w:p w14:paraId="7B6ECAE7" w14:textId="77777777" w:rsidR="009B3B42" w:rsidRDefault="009B3B42" w:rsidP="007830FE">
            <w:pPr>
              <w:pStyle w:val="TableText"/>
            </w:pPr>
            <w:r>
              <w:t>Resistenza all'instabilità globale</w:t>
            </w:r>
          </w:p>
        </w:tc>
        <w:tc>
          <w:tcPr>
            <w:tcW w:w="1000" w:type="pct"/>
          </w:tcPr>
          <w:p w14:paraId="646B0C68" w14:textId="77777777" w:rsidR="009B3B42" w:rsidRDefault="009B3B42" w:rsidP="007830FE">
            <w:pPr>
              <w:pStyle w:val="TableText"/>
              <w:jc w:val="right"/>
            </w:pPr>
            <w:r>
              <w:t>53.75</w:t>
            </w:r>
          </w:p>
        </w:tc>
      </w:tr>
      <w:tr w:rsidR="009B3B42" w14:paraId="272F09E8" w14:textId="77777777" w:rsidTr="007830FE">
        <w:tc>
          <w:tcPr>
            <w:tcW w:w="500" w:type="pct"/>
          </w:tcPr>
          <w:p w14:paraId="042E3E28" w14:textId="77777777" w:rsidR="009B3B42" w:rsidRDefault="009B3B42" w:rsidP="007830FE">
            <w:pPr>
              <w:pStyle w:val="TableText"/>
              <w:jc w:val="center"/>
            </w:pPr>
            <w:r>
              <w:t>B2529</w:t>
            </w:r>
          </w:p>
        </w:tc>
        <w:tc>
          <w:tcPr>
            <w:tcW w:w="500" w:type="pct"/>
          </w:tcPr>
          <w:p w14:paraId="7D133F7F" w14:textId="77777777" w:rsidR="009B3B42" w:rsidRDefault="009B3B42" w:rsidP="007830FE">
            <w:pPr>
              <w:pStyle w:val="TableText"/>
              <w:jc w:val="center"/>
            </w:pPr>
            <w:r>
              <w:t>12092</w:t>
            </w:r>
          </w:p>
        </w:tc>
        <w:tc>
          <w:tcPr>
            <w:tcW w:w="500" w:type="pct"/>
          </w:tcPr>
          <w:p w14:paraId="6677E977" w14:textId="77777777" w:rsidR="009B3B42" w:rsidRDefault="009B3B42" w:rsidP="007830FE">
            <w:pPr>
              <w:pStyle w:val="TableText"/>
              <w:jc w:val="center"/>
            </w:pPr>
            <w:r>
              <w:t>j</w:t>
            </w:r>
          </w:p>
        </w:tc>
        <w:tc>
          <w:tcPr>
            <w:tcW w:w="1000" w:type="pct"/>
          </w:tcPr>
          <w:p w14:paraId="21445DAA" w14:textId="77777777" w:rsidR="009B3B42" w:rsidRDefault="009B3B42" w:rsidP="007830FE">
            <w:pPr>
              <w:pStyle w:val="TableText"/>
            </w:pPr>
            <w:r>
              <w:t>Combinazione di carico-542</w:t>
            </w:r>
          </w:p>
        </w:tc>
        <w:tc>
          <w:tcPr>
            <w:tcW w:w="1500" w:type="pct"/>
          </w:tcPr>
          <w:p w14:paraId="56C9F7A8" w14:textId="77777777" w:rsidR="009B3B42" w:rsidRDefault="009B3B42" w:rsidP="007830FE">
            <w:pPr>
              <w:pStyle w:val="TableText"/>
            </w:pPr>
            <w:r>
              <w:t>Resistenza all'instabilità globale</w:t>
            </w:r>
          </w:p>
        </w:tc>
        <w:tc>
          <w:tcPr>
            <w:tcW w:w="1000" w:type="pct"/>
          </w:tcPr>
          <w:p w14:paraId="1D2ECB04" w14:textId="77777777" w:rsidR="009B3B42" w:rsidRDefault="009B3B42" w:rsidP="007830FE">
            <w:pPr>
              <w:pStyle w:val="TableText"/>
              <w:jc w:val="right"/>
            </w:pPr>
            <w:r>
              <w:t>53.67</w:t>
            </w:r>
          </w:p>
        </w:tc>
      </w:tr>
      <w:tr w:rsidR="009B3B42" w14:paraId="3FD35D01" w14:textId="77777777" w:rsidTr="007830FE">
        <w:tc>
          <w:tcPr>
            <w:tcW w:w="500" w:type="pct"/>
          </w:tcPr>
          <w:p w14:paraId="529BDEA0" w14:textId="77777777" w:rsidR="009B3B42" w:rsidRDefault="009B3B42" w:rsidP="007830FE">
            <w:pPr>
              <w:pStyle w:val="TableText"/>
              <w:jc w:val="center"/>
            </w:pPr>
            <w:r>
              <w:t>B2358</w:t>
            </w:r>
          </w:p>
        </w:tc>
        <w:tc>
          <w:tcPr>
            <w:tcW w:w="500" w:type="pct"/>
          </w:tcPr>
          <w:p w14:paraId="40B875B2" w14:textId="77777777" w:rsidR="009B3B42" w:rsidRDefault="009B3B42" w:rsidP="007830FE">
            <w:pPr>
              <w:pStyle w:val="TableText"/>
              <w:jc w:val="center"/>
            </w:pPr>
            <w:r>
              <w:t>9987</w:t>
            </w:r>
          </w:p>
        </w:tc>
        <w:tc>
          <w:tcPr>
            <w:tcW w:w="500" w:type="pct"/>
          </w:tcPr>
          <w:p w14:paraId="7F87F1C5" w14:textId="77777777" w:rsidR="009B3B42" w:rsidRDefault="009B3B42" w:rsidP="007830FE">
            <w:pPr>
              <w:pStyle w:val="TableText"/>
              <w:jc w:val="center"/>
            </w:pPr>
            <w:r>
              <w:t>k</w:t>
            </w:r>
          </w:p>
        </w:tc>
        <w:tc>
          <w:tcPr>
            <w:tcW w:w="1000" w:type="pct"/>
          </w:tcPr>
          <w:p w14:paraId="1D53170B" w14:textId="77777777" w:rsidR="009B3B42" w:rsidRDefault="009B3B42" w:rsidP="007830FE">
            <w:pPr>
              <w:pStyle w:val="TableText"/>
            </w:pPr>
            <w:r>
              <w:t>Combinazione di carico-248</w:t>
            </w:r>
          </w:p>
        </w:tc>
        <w:tc>
          <w:tcPr>
            <w:tcW w:w="1500" w:type="pct"/>
          </w:tcPr>
          <w:p w14:paraId="17A7B9DF" w14:textId="77777777" w:rsidR="009B3B42" w:rsidRDefault="009B3B42" w:rsidP="007830FE">
            <w:pPr>
              <w:pStyle w:val="TableText"/>
            </w:pPr>
            <w:r>
              <w:t>Resistenza all'instabilità globale</w:t>
            </w:r>
          </w:p>
        </w:tc>
        <w:tc>
          <w:tcPr>
            <w:tcW w:w="1000" w:type="pct"/>
          </w:tcPr>
          <w:p w14:paraId="18924E52" w14:textId="77777777" w:rsidR="009B3B42" w:rsidRDefault="009B3B42" w:rsidP="007830FE">
            <w:pPr>
              <w:pStyle w:val="TableText"/>
              <w:jc w:val="right"/>
            </w:pPr>
            <w:r>
              <w:t>53.60</w:t>
            </w:r>
          </w:p>
        </w:tc>
      </w:tr>
      <w:tr w:rsidR="009B3B42" w14:paraId="70EDCDFC" w14:textId="77777777" w:rsidTr="007830FE">
        <w:tc>
          <w:tcPr>
            <w:tcW w:w="500" w:type="pct"/>
          </w:tcPr>
          <w:p w14:paraId="2AA3D890" w14:textId="77777777" w:rsidR="009B3B42" w:rsidRDefault="009B3B42" w:rsidP="007830FE">
            <w:pPr>
              <w:pStyle w:val="TableText"/>
              <w:jc w:val="center"/>
            </w:pPr>
            <w:r>
              <w:t>B2334</w:t>
            </w:r>
          </w:p>
        </w:tc>
        <w:tc>
          <w:tcPr>
            <w:tcW w:w="500" w:type="pct"/>
          </w:tcPr>
          <w:p w14:paraId="6AB7E70C" w14:textId="77777777" w:rsidR="009B3B42" w:rsidRDefault="009B3B42" w:rsidP="007830FE">
            <w:pPr>
              <w:pStyle w:val="TableText"/>
              <w:jc w:val="center"/>
            </w:pPr>
            <w:r>
              <w:t>7379</w:t>
            </w:r>
          </w:p>
        </w:tc>
        <w:tc>
          <w:tcPr>
            <w:tcW w:w="500" w:type="pct"/>
          </w:tcPr>
          <w:p w14:paraId="2C27B64A" w14:textId="77777777" w:rsidR="009B3B42" w:rsidRDefault="009B3B42" w:rsidP="007830FE">
            <w:pPr>
              <w:pStyle w:val="TableText"/>
              <w:jc w:val="center"/>
            </w:pPr>
            <w:r>
              <w:t>j</w:t>
            </w:r>
          </w:p>
        </w:tc>
        <w:tc>
          <w:tcPr>
            <w:tcW w:w="1000" w:type="pct"/>
          </w:tcPr>
          <w:p w14:paraId="0A890330" w14:textId="77777777" w:rsidR="009B3B42" w:rsidRDefault="009B3B42" w:rsidP="007830FE">
            <w:pPr>
              <w:pStyle w:val="TableText"/>
            </w:pPr>
            <w:r>
              <w:t>Combinazione di carico-565</w:t>
            </w:r>
          </w:p>
        </w:tc>
        <w:tc>
          <w:tcPr>
            <w:tcW w:w="1500" w:type="pct"/>
          </w:tcPr>
          <w:p w14:paraId="454BF4CC" w14:textId="77777777" w:rsidR="009B3B42" w:rsidRDefault="009B3B42" w:rsidP="007830FE">
            <w:pPr>
              <w:pStyle w:val="TableText"/>
            </w:pPr>
            <w:r>
              <w:t>Resistenza all'instabilità globale</w:t>
            </w:r>
          </w:p>
        </w:tc>
        <w:tc>
          <w:tcPr>
            <w:tcW w:w="1000" w:type="pct"/>
          </w:tcPr>
          <w:p w14:paraId="0DFAFDF8" w14:textId="77777777" w:rsidR="009B3B42" w:rsidRDefault="009B3B42" w:rsidP="007830FE">
            <w:pPr>
              <w:pStyle w:val="TableText"/>
              <w:jc w:val="right"/>
            </w:pPr>
            <w:r>
              <w:t>53.57</w:t>
            </w:r>
          </w:p>
        </w:tc>
      </w:tr>
      <w:tr w:rsidR="009B3B42" w14:paraId="7ECF7F0B" w14:textId="77777777" w:rsidTr="007830FE">
        <w:tc>
          <w:tcPr>
            <w:tcW w:w="500" w:type="pct"/>
          </w:tcPr>
          <w:p w14:paraId="6E0433E8" w14:textId="77777777" w:rsidR="009B3B42" w:rsidRDefault="009B3B42" w:rsidP="007830FE">
            <w:pPr>
              <w:pStyle w:val="TableText"/>
              <w:jc w:val="center"/>
            </w:pPr>
            <w:r>
              <w:t>B2430</w:t>
            </w:r>
          </w:p>
        </w:tc>
        <w:tc>
          <w:tcPr>
            <w:tcW w:w="500" w:type="pct"/>
          </w:tcPr>
          <w:p w14:paraId="324832C2" w14:textId="77777777" w:rsidR="009B3B42" w:rsidRDefault="009B3B42" w:rsidP="007830FE">
            <w:pPr>
              <w:pStyle w:val="TableText"/>
              <w:jc w:val="center"/>
            </w:pPr>
            <w:r>
              <w:t>4677</w:t>
            </w:r>
          </w:p>
        </w:tc>
        <w:tc>
          <w:tcPr>
            <w:tcW w:w="500" w:type="pct"/>
          </w:tcPr>
          <w:p w14:paraId="16D01079" w14:textId="77777777" w:rsidR="009B3B42" w:rsidRDefault="009B3B42" w:rsidP="007830FE">
            <w:pPr>
              <w:pStyle w:val="TableText"/>
              <w:jc w:val="center"/>
            </w:pPr>
            <w:r>
              <w:t>k</w:t>
            </w:r>
          </w:p>
        </w:tc>
        <w:tc>
          <w:tcPr>
            <w:tcW w:w="1000" w:type="pct"/>
          </w:tcPr>
          <w:p w14:paraId="4714BD2F" w14:textId="77777777" w:rsidR="009B3B42" w:rsidRDefault="009B3B42" w:rsidP="007830FE">
            <w:pPr>
              <w:pStyle w:val="TableText"/>
            </w:pPr>
            <w:r>
              <w:t>Combinazione di carico-334</w:t>
            </w:r>
          </w:p>
        </w:tc>
        <w:tc>
          <w:tcPr>
            <w:tcW w:w="1500" w:type="pct"/>
          </w:tcPr>
          <w:p w14:paraId="01AA9C01" w14:textId="77777777" w:rsidR="009B3B42" w:rsidRDefault="009B3B42" w:rsidP="007830FE">
            <w:pPr>
              <w:pStyle w:val="TableText"/>
            </w:pPr>
            <w:r>
              <w:t>Resistenza all'instabilità globale</w:t>
            </w:r>
          </w:p>
        </w:tc>
        <w:tc>
          <w:tcPr>
            <w:tcW w:w="1000" w:type="pct"/>
          </w:tcPr>
          <w:p w14:paraId="092F835F" w14:textId="77777777" w:rsidR="009B3B42" w:rsidRDefault="009B3B42" w:rsidP="007830FE">
            <w:pPr>
              <w:pStyle w:val="TableText"/>
              <w:jc w:val="right"/>
            </w:pPr>
            <w:r>
              <w:t>53.52</w:t>
            </w:r>
          </w:p>
        </w:tc>
      </w:tr>
      <w:tr w:rsidR="009B3B42" w14:paraId="590151E5" w14:textId="77777777" w:rsidTr="007830FE">
        <w:tc>
          <w:tcPr>
            <w:tcW w:w="500" w:type="pct"/>
          </w:tcPr>
          <w:p w14:paraId="7949CE48" w14:textId="77777777" w:rsidR="009B3B42" w:rsidRDefault="009B3B42" w:rsidP="007830FE">
            <w:pPr>
              <w:pStyle w:val="TableText"/>
              <w:jc w:val="center"/>
            </w:pPr>
            <w:r>
              <w:t>B2293</w:t>
            </w:r>
          </w:p>
        </w:tc>
        <w:tc>
          <w:tcPr>
            <w:tcW w:w="500" w:type="pct"/>
          </w:tcPr>
          <w:p w14:paraId="1F7B9678" w14:textId="77777777" w:rsidR="009B3B42" w:rsidRDefault="009B3B42" w:rsidP="007830FE">
            <w:pPr>
              <w:pStyle w:val="TableText"/>
              <w:jc w:val="center"/>
            </w:pPr>
            <w:r>
              <w:t>3605</w:t>
            </w:r>
          </w:p>
        </w:tc>
        <w:tc>
          <w:tcPr>
            <w:tcW w:w="500" w:type="pct"/>
          </w:tcPr>
          <w:p w14:paraId="63484C3D" w14:textId="77777777" w:rsidR="009B3B42" w:rsidRDefault="009B3B42" w:rsidP="007830FE">
            <w:pPr>
              <w:pStyle w:val="TableText"/>
              <w:jc w:val="center"/>
            </w:pPr>
            <w:r>
              <w:t>k</w:t>
            </w:r>
          </w:p>
        </w:tc>
        <w:tc>
          <w:tcPr>
            <w:tcW w:w="1000" w:type="pct"/>
          </w:tcPr>
          <w:p w14:paraId="67A1A769" w14:textId="77777777" w:rsidR="009B3B42" w:rsidRDefault="009B3B42" w:rsidP="007830FE">
            <w:pPr>
              <w:pStyle w:val="TableText"/>
            </w:pPr>
            <w:r>
              <w:t>Combinazione di carico-360</w:t>
            </w:r>
          </w:p>
        </w:tc>
        <w:tc>
          <w:tcPr>
            <w:tcW w:w="1500" w:type="pct"/>
          </w:tcPr>
          <w:p w14:paraId="3FA04C86" w14:textId="77777777" w:rsidR="009B3B42" w:rsidRDefault="009B3B42" w:rsidP="007830FE">
            <w:pPr>
              <w:pStyle w:val="TableText"/>
            </w:pPr>
            <w:r>
              <w:t>Resistenza all'instabilità globale</w:t>
            </w:r>
          </w:p>
        </w:tc>
        <w:tc>
          <w:tcPr>
            <w:tcW w:w="1000" w:type="pct"/>
          </w:tcPr>
          <w:p w14:paraId="03A4814E" w14:textId="77777777" w:rsidR="009B3B42" w:rsidRDefault="009B3B42" w:rsidP="007830FE">
            <w:pPr>
              <w:pStyle w:val="TableText"/>
              <w:jc w:val="right"/>
            </w:pPr>
            <w:r>
              <w:t>53.40</w:t>
            </w:r>
          </w:p>
        </w:tc>
      </w:tr>
      <w:tr w:rsidR="009B3B42" w14:paraId="1C00B0F0" w14:textId="77777777" w:rsidTr="007830FE">
        <w:tc>
          <w:tcPr>
            <w:tcW w:w="500" w:type="pct"/>
          </w:tcPr>
          <w:p w14:paraId="22AF9FC0" w14:textId="77777777" w:rsidR="009B3B42" w:rsidRDefault="009B3B42" w:rsidP="007830FE">
            <w:pPr>
              <w:pStyle w:val="TableText"/>
              <w:jc w:val="center"/>
            </w:pPr>
            <w:r>
              <w:t>B2397</w:t>
            </w:r>
          </w:p>
        </w:tc>
        <w:tc>
          <w:tcPr>
            <w:tcW w:w="500" w:type="pct"/>
          </w:tcPr>
          <w:p w14:paraId="46904F42" w14:textId="77777777" w:rsidR="009B3B42" w:rsidRDefault="009B3B42" w:rsidP="007830FE">
            <w:pPr>
              <w:pStyle w:val="TableText"/>
              <w:jc w:val="center"/>
            </w:pPr>
            <w:r>
              <w:t>1904</w:t>
            </w:r>
          </w:p>
        </w:tc>
        <w:tc>
          <w:tcPr>
            <w:tcW w:w="500" w:type="pct"/>
          </w:tcPr>
          <w:p w14:paraId="293D6DE5" w14:textId="77777777" w:rsidR="009B3B42" w:rsidRDefault="009B3B42" w:rsidP="007830FE">
            <w:pPr>
              <w:pStyle w:val="TableText"/>
              <w:jc w:val="center"/>
            </w:pPr>
            <w:r>
              <w:t>k</w:t>
            </w:r>
          </w:p>
        </w:tc>
        <w:tc>
          <w:tcPr>
            <w:tcW w:w="1000" w:type="pct"/>
          </w:tcPr>
          <w:p w14:paraId="34ADB8A4" w14:textId="77777777" w:rsidR="009B3B42" w:rsidRDefault="009B3B42" w:rsidP="007830FE">
            <w:pPr>
              <w:pStyle w:val="TableText"/>
            </w:pPr>
            <w:r>
              <w:t>Combinazione di carico-335</w:t>
            </w:r>
          </w:p>
        </w:tc>
        <w:tc>
          <w:tcPr>
            <w:tcW w:w="1500" w:type="pct"/>
          </w:tcPr>
          <w:p w14:paraId="07914C3D" w14:textId="77777777" w:rsidR="009B3B42" w:rsidRDefault="009B3B42" w:rsidP="007830FE">
            <w:pPr>
              <w:pStyle w:val="TableText"/>
            </w:pPr>
            <w:r>
              <w:t>Resistenza all'instabilità globale</w:t>
            </w:r>
          </w:p>
        </w:tc>
        <w:tc>
          <w:tcPr>
            <w:tcW w:w="1000" w:type="pct"/>
          </w:tcPr>
          <w:p w14:paraId="6C267FC6" w14:textId="77777777" w:rsidR="009B3B42" w:rsidRDefault="009B3B42" w:rsidP="007830FE">
            <w:pPr>
              <w:pStyle w:val="TableText"/>
              <w:jc w:val="right"/>
            </w:pPr>
            <w:r>
              <w:t>53.38</w:t>
            </w:r>
          </w:p>
        </w:tc>
      </w:tr>
      <w:tr w:rsidR="009B3B42" w14:paraId="3F3F712F" w14:textId="77777777" w:rsidTr="007830FE">
        <w:tc>
          <w:tcPr>
            <w:tcW w:w="500" w:type="pct"/>
          </w:tcPr>
          <w:p w14:paraId="6190B124" w14:textId="77777777" w:rsidR="009B3B42" w:rsidRDefault="009B3B42" w:rsidP="007830FE">
            <w:pPr>
              <w:pStyle w:val="TableText"/>
              <w:jc w:val="center"/>
            </w:pPr>
            <w:r>
              <w:t>B2370</w:t>
            </w:r>
          </w:p>
        </w:tc>
        <w:tc>
          <w:tcPr>
            <w:tcW w:w="500" w:type="pct"/>
          </w:tcPr>
          <w:p w14:paraId="06E896A3" w14:textId="77777777" w:rsidR="009B3B42" w:rsidRDefault="009B3B42" w:rsidP="007830FE">
            <w:pPr>
              <w:pStyle w:val="TableText"/>
              <w:jc w:val="center"/>
            </w:pPr>
            <w:r>
              <w:t>11139</w:t>
            </w:r>
          </w:p>
        </w:tc>
        <w:tc>
          <w:tcPr>
            <w:tcW w:w="500" w:type="pct"/>
          </w:tcPr>
          <w:p w14:paraId="23E7958D" w14:textId="77777777" w:rsidR="009B3B42" w:rsidRDefault="009B3B42" w:rsidP="007830FE">
            <w:pPr>
              <w:pStyle w:val="TableText"/>
              <w:jc w:val="center"/>
            </w:pPr>
            <w:r>
              <w:t>k</w:t>
            </w:r>
          </w:p>
        </w:tc>
        <w:tc>
          <w:tcPr>
            <w:tcW w:w="1000" w:type="pct"/>
          </w:tcPr>
          <w:p w14:paraId="06610DC1" w14:textId="77777777" w:rsidR="009B3B42" w:rsidRDefault="009B3B42" w:rsidP="007830FE">
            <w:pPr>
              <w:pStyle w:val="TableText"/>
            </w:pPr>
            <w:r>
              <w:t>Combinazione di carico-248</w:t>
            </w:r>
          </w:p>
        </w:tc>
        <w:tc>
          <w:tcPr>
            <w:tcW w:w="1500" w:type="pct"/>
          </w:tcPr>
          <w:p w14:paraId="54595C2F" w14:textId="77777777" w:rsidR="009B3B42" w:rsidRDefault="009B3B42" w:rsidP="007830FE">
            <w:pPr>
              <w:pStyle w:val="TableText"/>
            </w:pPr>
            <w:r>
              <w:t>Resistenza all'instabilità globale</w:t>
            </w:r>
          </w:p>
        </w:tc>
        <w:tc>
          <w:tcPr>
            <w:tcW w:w="1000" w:type="pct"/>
          </w:tcPr>
          <w:p w14:paraId="03326453" w14:textId="77777777" w:rsidR="009B3B42" w:rsidRDefault="009B3B42" w:rsidP="007830FE">
            <w:pPr>
              <w:pStyle w:val="TableText"/>
              <w:jc w:val="right"/>
            </w:pPr>
            <w:r>
              <w:t>53.24</w:t>
            </w:r>
          </w:p>
        </w:tc>
      </w:tr>
      <w:tr w:rsidR="009B3B42" w14:paraId="622F803D" w14:textId="77777777" w:rsidTr="007830FE">
        <w:tc>
          <w:tcPr>
            <w:tcW w:w="500" w:type="pct"/>
          </w:tcPr>
          <w:p w14:paraId="7FE5F848" w14:textId="77777777" w:rsidR="009B3B42" w:rsidRDefault="009B3B42" w:rsidP="007830FE">
            <w:pPr>
              <w:pStyle w:val="TableText"/>
              <w:jc w:val="center"/>
            </w:pPr>
            <w:r>
              <w:t>B2373</w:t>
            </w:r>
          </w:p>
        </w:tc>
        <w:tc>
          <w:tcPr>
            <w:tcW w:w="500" w:type="pct"/>
          </w:tcPr>
          <w:p w14:paraId="3472DBB1" w14:textId="77777777" w:rsidR="009B3B42" w:rsidRDefault="009B3B42" w:rsidP="007830FE">
            <w:pPr>
              <w:pStyle w:val="TableText"/>
              <w:jc w:val="center"/>
            </w:pPr>
            <w:r>
              <w:t>11459</w:t>
            </w:r>
          </w:p>
        </w:tc>
        <w:tc>
          <w:tcPr>
            <w:tcW w:w="500" w:type="pct"/>
          </w:tcPr>
          <w:p w14:paraId="3562E0C1" w14:textId="77777777" w:rsidR="009B3B42" w:rsidRDefault="009B3B42" w:rsidP="007830FE">
            <w:pPr>
              <w:pStyle w:val="TableText"/>
              <w:jc w:val="center"/>
            </w:pPr>
            <w:r>
              <w:t>k</w:t>
            </w:r>
          </w:p>
        </w:tc>
        <w:tc>
          <w:tcPr>
            <w:tcW w:w="1000" w:type="pct"/>
          </w:tcPr>
          <w:p w14:paraId="2D552295" w14:textId="77777777" w:rsidR="009B3B42" w:rsidRDefault="009B3B42" w:rsidP="007830FE">
            <w:pPr>
              <w:pStyle w:val="TableText"/>
            </w:pPr>
            <w:r>
              <w:t>Combinazione di carico-335</w:t>
            </w:r>
          </w:p>
        </w:tc>
        <w:tc>
          <w:tcPr>
            <w:tcW w:w="1500" w:type="pct"/>
          </w:tcPr>
          <w:p w14:paraId="361C7922" w14:textId="77777777" w:rsidR="009B3B42" w:rsidRDefault="009B3B42" w:rsidP="007830FE">
            <w:pPr>
              <w:pStyle w:val="TableText"/>
            </w:pPr>
            <w:r>
              <w:t>Resistenza all'instabilità globale</w:t>
            </w:r>
          </w:p>
        </w:tc>
        <w:tc>
          <w:tcPr>
            <w:tcW w:w="1000" w:type="pct"/>
          </w:tcPr>
          <w:p w14:paraId="7D5FE05E" w14:textId="77777777" w:rsidR="009B3B42" w:rsidRDefault="009B3B42" w:rsidP="007830FE">
            <w:pPr>
              <w:pStyle w:val="TableText"/>
              <w:jc w:val="right"/>
            </w:pPr>
            <w:r>
              <w:t>53.19</w:t>
            </w:r>
          </w:p>
        </w:tc>
      </w:tr>
      <w:tr w:rsidR="009B3B42" w14:paraId="538492CB" w14:textId="77777777" w:rsidTr="007830FE">
        <w:tc>
          <w:tcPr>
            <w:tcW w:w="500" w:type="pct"/>
          </w:tcPr>
          <w:p w14:paraId="53579B5F" w14:textId="77777777" w:rsidR="009B3B42" w:rsidRDefault="009B3B42" w:rsidP="007830FE">
            <w:pPr>
              <w:pStyle w:val="TableText"/>
              <w:jc w:val="center"/>
            </w:pPr>
            <w:r>
              <w:t>B2401</w:t>
            </w:r>
          </w:p>
        </w:tc>
        <w:tc>
          <w:tcPr>
            <w:tcW w:w="500" w:type="pct"/>
          </w:tcPr>
          <w:p w14:paraId="62F064F9" w14:textId="77777777" w:rsidR="009B3B42" w:rsidRDefault="009B3B42" w:rsidP="007830FE">
            <w:pPr>
              <w:pStyle w:val="TableText"/>
              <w:jc w:val="center"/>
            </w:pPr>
            <w:r>
              <w:t>2541</w:t>
            </w:r>
          </w:p>
        </w:tc>
        <w:tc>
          <w:tcPr>
            <w:tcW w:w="500" w:type="pct"/>
          </w:tcPr>
          <w:p w14:paraId="3B5EA004" w14:textId="77777777" w:rsidR="009B3B42" w:rsidRDefault="009B3B42" w:rsidP="007830FE">
            <w:pPr>
              <w:pStyle w:val="TableText"/>
              <w:jc w:val="center"/>
            </w:pPr>
            <w:r>
              <w:t>k</w:t>
            </w:r>
          </w:p>
        </w:tc>
        <w:tc>
          <w:tcPr>
            <w:tcW w:w="1000" w:type="pct"/>
          </w:tcPr>
          <w:p w14:paraId="382D8116" w14:textId="77777777" w:rsidR="009B3B42" w:rsidRDefault="009B3B42" w:rsidP="007830FE">
            <w:pPr>
              <w:pStyle w:val="TableText"/>
            </w:pPr>
            <w:r>
              <w:t>Combinazione di carico-269</w:t>
            </w:r>
          </w:p>
        </w:tc>
        <w:tc>
          <w:tcPr>
            <w:tcW w:w="1500" w:type="pct"/>
          </w:tcPr>
          <w:p w14:paraId="44BDF558" w14:textId="77777777" w:rsidR="009B3B42" w:rsidRDefault="009B3B42" w:rsidP="007830FE">
            <w:pPr>
              <w:pStyle w:val="TableText"/>
            </w:pPr>
            <w:r>
              <w:t>Resistenza all'instabilità globale</w:t>
            </w:r>
          </w:p>
        </w:tc>
        <w:tc>
          <w:tcPr>
            <w:tcW w:w="1000" w:type="pct"/>
          </w:tcPr>
          <w:p w14:paraId="467A0E54" w14:textId="77777777" w:rsidR="009B3B42" w:rsidRDefault="009B3B42" w:rsidP="007830FE">
            <w:pPr>
              <w:pStyle w:val="TableText"/>
              <w:jc w:val="right"/>
            </w:pPr>
            <w:r>
              <w:t>53.03</w:t>
            </w:r>
          </w:p>
        </w:tc>
      </w:tr>
      <w:tr w:rsidR="009B3B42" w14:paraId="05EF691C" w14:textId="77777777" w:rsidTr="007830FE">
        <w:tc>
          <w:tcPr>
            <w:tcW w:w="500" w:type="pct"/>
          </w:tcPr>
          <w:p w14:paraId="20004D44" w14:textId="77777777" w:rsidR="009B3B42" w:rsidRDefault="009B3B42" w:rsidP="007830FE">
            <w:pPr>
              <w:pStyle w:val="TableText"/>
              <w:jc w:val="center"/>
            </w:pPr>
            <w:r>
              <w:t>B2454</w:t>
            </w:r>
          </w:p>
        </w:tc>
        <w:tc>
          <w:tcPr>
            <w:tcW w:w="500" w:type="pct"/>
          </w:tcPr>
          <w:p w14:paraId="46A0E32C" w14:textId="77777777" w:rsidR="009B3B42" w:rsidRDefault="009B3B42" w:rsidP="007830FE">
            <w:pPr>
              <w:pStyle w:val="TableText"/>
              <w:jc w:val="center"/>
            </w:pPr>
            <w:r>
              <w:t>7473</w:t>
            </w:r>
          </w:p>
        </w:tc>
        <w:tc>
          <w:tcPr>
            <w:tcW w:w="500" w:type="pct"/>
          </w:tcPr>
          <w:p w14:paraId="2537F50A" w14:textId="77777777" w:rsidR="009B3B42" w:rsidRDefault="009B3B42" w:rsidP="007830FE">
            <w:pPr>
              <w:pStyle w:val="TableText"/>
              <w:jc w:val="center"/>
            </w:pPr>
            <w:r>
              <w:t>k</w:t>
            </w:r>
          </w:p>
        </w:tc>
        <w:tc>
          <w:tcPr>
            <w:tcW w:w="1000" w:type="pct"/>
          </w:tcPr>
          <w:p w14:paraId="6EC0433E" w14:textId="77777777" w:rsidR="009B3B42" w:rsidRDefault="009B3B42" w:rsidP="007830FE">
            <w:pPr>
              <w:pStyle w:val="TableText"/>
            </w:pPr>
            <w:r>
              <w:t>Combinazione di carico-334</w:t>
            </w:r>
          </w:p>
        </w:tc>
        <w:tc>
          <w:tcPr>
            <w:tcW w:w="1500" w:type="pct"/>
          </w:tcPr>
          <w:p w14:paraId="60E08DB8" w14:textId="77777777" w:rsidR="009B3B42" w:rsidRDefault="009B3B42" w:rsidP="007830FE">
            <w:pPr>
              <w:pStyle w:val="TableText"/>
            </w:pPr>
            <w:r>
              <w:t>Resistenza all'instabilità globale</w:t>
            </w:r>
          </w:p>
        </w:tc>
        <w:tc>
          <w:tcPr>
            <w:tcW w:w="1000" w:type="pct"/>
          </w:tcPr>
          <w:p w14:paraId="21A9B0C6" w14:textId="77777777" w:rsidR="009B3B42" w:rsidRDefault="009B3B42" w:rsidP="007830FE">
            <w:pPr>
              <w:pStyle w:val="TableText"/>
              <w:jc w:val="right"/>
            </w:pPr>
            <w:r>
              <w:t>52.96</w:t>
            </w:r>
          </w:p>
        </w:tc>
      </w:tr>
      <w:tr w:rsidR="009B3B42" w14:paraId="1E137990" w14:textId="77777777" w:rsidTr="007830FE">
        <w:tc>
          <w:tcPr>
            <w:tcW w:w="500" w:type="pct"/>
          </w:tcPr>
          <w:p w14:paraId="4CA00E18" w14:textId="77777777" w:rsidR="009B3B42" w:rsidRDefault="009B3B42" w:rsidP="007830FE">
            <w:pPr>
              <w:pStyle w:val="TableText"/>
              <w:jc w:val="center"/>
            </w:pPr>
            <w:r>
              <w:t>B2072</w:t>
            </w:r>
          </w:p>
        </w:tc>
        <w:tc>
          <w:tcPr>
            <w:tcW w:w="500" w:type="pct"/>
          </w:tcPr>
          <w:p w14:paraId="33498E07" w14:textId="77777777" w:rsidR="009B3B42" w:rsidRDefault="009B3B42" w:rsidP="007830FE">
            <w:pPr>
              <w:pStyle w:val="TableText"/>
              <w:jc w:val="center"/>
            </w:pPr>
            <w:r>
              <w:t>7306</w:t>
            </w:r>
          </w:p>
        </w:tc>
        <w:tc>
          <w:tcPr>
            <w:tcW w:w="500" w:type="pct"/>
          </w:tcPr>
          <w:p w14:paraId="27DA7E2F" w14:textId="77777777" w:rsidR="009B3B42" w:rsidRDefault="009B3B42" w:rsidP="007830FE">
            <w:pPr>
              <w:pStyle w:val="TableText"/>
              <w:jc w:val="center"/>
            </w:pPr>
            <w:r>
              <w:t>k</w:t>
            </w:r>
          </w:p>
        </w:tc>
        <w:tc>
          <w:tcPr>
            <w:tcW w:w="1000" w:type="pct"/>
          </w:tcPr>
          <w:p w14:paraId="04278A2C" w14:textId="77777777" w:rsidR="009B3B42" w:rsidRDefault="009B3B42" w:rsidP="007830FE">
            <w:pPr>
              <w:pStyle w:val="TableText"/>
            </w:pPr>
            <w:r>
              <w:t>Combinazione di carico-486</w:t>
            </w:r>
          </w:p>
        </w:tc>
        <w:tc>
          <w:tcPr>
            <w:tcW w:w="1500" w:type="pct"/>
          </w:tcPr>
          <w:p w14:paraId="7BEC7D31" w14:textId="77777777" w:rsidR="009B3B42" w:rsidRDefault="009B3B42" w:rsidP="007830FE">
            <w:pPr>
              <w:pStyle w:val="TableText"/>
            </w:pPr>
            <w:r>
              <w:t>Resistenza d'interazione conservativa</w:t>
            </w:r>
          </w:p>
        </w:tc>
        <w:tc>
          <w:tcPr>
            <w:tcW w:w="1000" w:type="pct"/>
          </w:tcPr>
          <w:p w14:paraId="3A8BBE62" w14:textId="77777777" w:rsidR="009B3B42" w:rsidRDefault="009B3B42" w:rsidP="007830FE">
            <w:pPr>
              <w:pStyle w:val="TableText"/>
              <w:jc w:val="right"/>
            </w:pPr>
            <w:r>
              <w:t>52.90</w:t>
            </w:r>
          </w:p>
        </w:tc>
      </w:tr>
      <w:tr w:rsidR="009B3B42" w14:paraId="150E6A80" w14:textId="77777777" w:rsidTr="007830FE">
        <w:tc>
          <w:tcPr>
            <w:tcW w:w="500" w:type="pct"/>
          </w:tcPr>
          <w:p w14:paraId="6C2B597C" w14:textId="77777777" w:rsidR="009B3B42" w:rsidRDefault="009B3B42" w:rsidP="007830FE">
            <w:pPr>
              <w:pStyle w:val="TableText"/>
              <w:jc w:val="center"/>
            </w:pPr>
            <w:r>
              <w:t>B2427</w:t>
            </w:r>
          </w:p>
        </w:tc>
        <w:tc>
          <w:tcPr>
            <w:tcW w:w="500" w:type="pct"/>
          </w:tcPr>
          <w:p w14:paraId="5614D186" w14:textId="77777777" w:rsidR="009B3B42" w:rsidRDefault="009B3B42" w:rsidP="007830FE">
            <w:pPr>
              <w:pStyle w:val="TableText"/>
              <w:jc w:val="center"/>
            </w:pPr>
            <w:r>
              <w:t>4323</w:t>
            </w:r>
          </w:p>
        </w:tc>
        <w:tc>
          <w:tcPr>
            <w:tcW w:w="500" w:type="pct"/>
          </w:tcPr>
          <w:p w14:paraId="77B6D5AC" w14:textId="77777777" w:rsidR="009B3B42" w:rsidRDefault="009B3B42" w:rsidP="007830FE">
            <w:pPr>
              <w:pStyle w:val="TableText"/>
              <w:jc w:val="center"/>
            </w:pPr>
            <w:r>
              <w:t>k</w:t>
            </w:r>
          </w:p>
        </w:tc>
        <w:tc>
          <w:tcPr>
            <w:tcW w:w="1000" w:type="pct"/>
          </w:tcPr>
          <w:p w14:paraId="3C301914" w14:textId="77777777" w:rsidR="009B3B42" w:rsidRDefault="009B3B42" w:rsidP="007830FE">
            <w:pPr>
              <w:pStyle w:val="TableText"/>
            </w:pPr>
            <w:r>
              <w:t>Combinazione di carico-248</w:t>
            </w:r>
          </w:p>
        </w:tc>
        <w:tc>
          <w:tcPr>
            <w:tcW w:w="1500" w:type="pct"/>
          </w:tcPr>
          <w:p w14:paraId="1C3ED5D5" w14:textId="77777777" w:rsidR="009B3B42" w:rsidRDefault="009B3B42" w:rsidP="007830FE">
            <w:pPr>
              <w:pStyle w:val="TableText"/>
            </w:pPr>
            <w:r>
              <w:t>Resistenza all'instabilità globale</w:t>
            </w:r>
          </w:p>
        </w:tc>
        <w:tc>
          <w:tcPr>
            <w:tcW w:w="1000" w:type="pct"/>
          </w:tcPr>
          <w:p w14:paraId="319DFD62" w14:textId="77777777" w:rsidR="009B3B42" w:rsidRDefault="009B3B42" w:rsidP="007830FE">
            <w:pPr>
              <w:pStyle w:val="TableText"/>
              <w:jc w:val="right"/>
            </w:pPr>
            <w:r>
              <w:t>52.86</w:t>
            </w:r>
          </w:p>
        </w:tc>
      </w:tr>
      <w:tr w:rsidR="009B3B42" w14:paraId="4D0B81D8" w14:textId="77777777" w:rsidTr="007830FE">
        <w:tc>
          <w:tcPr>
            <w:tcW w:w="500" w:type="pct"/>
          </w:tcPr>
          <w:p w14:paraId="6518786E" w14:textId="77777777" w:rsidR="009B3B42" w:rsidRDefault="009B3B42" w:rsidP="007830FE">
            <w:pPr>
              <w:pStyle w:val="TableText"/>
              <w:jc w:val="center"/>
            </w:pPr>
            <w:r>
              <w:t>B1916</w:t>
            </w:r>
          </w:p>
        </w:tc>
        <w:tc>
          <w:tcPr>
            <w:tcW w:w="500" w:type="pct"/>
          </w:tcPr>
          <w:p w14:paraId="76D0FC2F" w14:textId="77777777" w:rsidR="009B3B42" w:rsidRDefault="009B3B42" w:rsidP="007830FE">
            <w:pPr>
              <w:pStyle w:val="TableText"/>
              <w:jc w:val="center"/>
            </w:pPr>
            <w:r>
              <w:t>9654</w:t>
            </w:r>
          </w:p>
        </w:tc>
        <w:tc>
          <w:tcPr>
            <w:tcW w:w="500" w:type="pct"/>
          </w:tcPr>
          <w:p w14:paraId="4A678A50" w14:textId="77777777" w:rsidR="009B3B42" w:rsidRDefault="009B3B42" w:rsidP="007830FE">
            <w:pPr>
              <w:pStyle w:val="TableText"/>
              <w:jc w:val="center"/>
            </w:pPr>
            <w:r>
              <w:t>j</w:t>
            </w:r>
          </w:p>
        </w:tc>
        <w:tc>
          <w:tcPr>
            <w:tcW w:w="1000" w:type="pct"/>
          </w:tcPr>
          <w:p w14:paraId="013206FE" w14:textId="77777777" w:rsidR="009B3B42" w:rsidRDefault="009B3B42" w:rsidP="007830FE">
            <w:pPr>
              <w:pStyle w:val="TableText"/>
            </w:pPr>
            <w:r>
              <w:t>Combinazione di carico-392</w:t>
            </w:r>
          </w:p>
        </w:tc>
        <w:tc>
          <w:tcPr>
            <w:tcW w:w="1500" w:type="pct"/>
          </w:tcPr>
          <w:p w14:paraId="7742EF46" w14:textId="77777777" w:rsidR="009B3B42" w:rsidRDefault="009B3B42" w:rsidP="007830FE">
            <w:pPr>
              <w:pStyle w:val="TableText"/>
            </w:pPr>
            <w:r>
              <w:t>Resistenza all'instabilità globale</w:t>
            </w:r>
          </w:p>
        </w:tc>
        <w:tc>
          <w:tcPr>
            <w:tcW w:w="1000" w:type="pct"/>
          </w:tcPr>
          <w:p w14:paraId="5DE248B0" w14:textId="77777777" w:rsidR="009B3B42" w:rsidRDefault="009B3B42" w:rsidP="007830FE">
            <w:pPr>
              <w:pStyle w:val="TableText"/>
              <w:jc w:val="right"/>
            </w:pPr>
            <w:r>
              <w:t>52.77</w:t>
            </w:r>
          </w:p>
        </w:tc>
      </w:tr>
      <w:tr w:rsidR="009B3B42" w14:paraId="6FC6768F" w14:textId="77777777" w:rsidTr="007830FE">
        <w:tc>
          <w:tcPr>
            <w:tcW w:w="500" w:type="pct"/>
          </w:tcPr>
          <w:p w14:paraId="4D81299D" w14:textId="77777777" w:rsidR="009B3B42" w:rsidRDefault="009B3B42" w:rsidP="007830FE">
            <w:pPr>
              <w:pStyle w:val="TableText"/>
              <w:jc w:val="center"/>
            </w:pPr>
            <w:r>
              <w:t>B1911</w:t>
            </w:r>
          </w:p>
        </w:tc>
        <w:tc>
          <w:tcPr>
            <w:tcW w:w="500" w:type="pct"/>
          </w:tcPr>
          <w:p w14:paraId="6F264652" w14:textId="77777777" w:rsidR="009B3B42" w:rsidRDefault="009B3B42" w:rsidP="007830FE">
            <w:pPr>
              <w:pStyle w:val="TableText"/>
              <w:jc w:val="center"/>
            </w:pPr>
            <w:r>
              <w:t>9078</w:t>
            </w:r>
          </w:p>
        </w:tc>
        <w:tc>
          <w:tcPr>
            <w:tcW w:w="500" w:type="pct"/>
          </w:tcPr>
          <w:p w14:paraId="2A64B346" w14:textId="77777777" w:rsidR="009B3B42" w:rsidRDefault="009B3B42" w:rsidP="007830FE">
            <w:pPr>
              <w:pStyle w:val="TableText"/>
              <w:jc w:val="center"/>
            </w:pPr>
            <w:r>
              <w:t>k</w:t>
            </w:r>
          </w:p>
        </w:tc>
        <w:tc>
          <w:tcPr>
            <w:tcW w:w="1000" w:type="pct"/>
          </w:tcPr>
          <w:p w14:paraId="743E4517" w14:textId="77777777" w:rsidR="009B3B42" w:rsidRDefault="009B3B42" w:rsidP="007830FE">
            <w:pPr>
              <w:pStyle w:val="TableText"/>
            </w:pPr>
            <w:r>
              <w:t>Combinazione di carico-565</w:t>
            </w:r>
          </w:p>
        </w:tc>
        <w:tc>
          <w:tcPr>
            <w:tcW w:w="1500" w:type="pct"/>
          </w:tcPr>
          <w:p w14:paraId="13ED7A32" w14:textId="77777777" w:rsidR="009B3B42" w:rsidRDefault="009B3B42" w:rsidP="007830FE">
            <w:pPr>
              <w:pStyle w:val="TableText"/>
            </w:pPr>
            <w:r>
              <w:t>Resistenza all'instabilità globale</w:t>
            </w:r>
          </w:p>
        </w:tc>
        <w:tc>
          <w:tcPr>
            <w:tcW w:w="1000" w:type="pct"/>
          </w:tcPr>
          <w:p w14:paraId="187586F0" w14:textId="77777777" w:rsidR="009B3B42" w:rsidRDefault="009B3B42" w:rsidP="007830FE">
            <w:pPr>
              <w:pStyle w:val="TableText"/>
              <w:jc w:val="right"/>
            </w:pPr>
            <w:r>
              <w:t>52.74</w:t>
            </w:r>
          </w:p>
        </w:tc>
      </w:tr>
      <w:tr w:rsidR="009B3B42" w14:paraId="0F66B094" w14:textId="77777777" w:rsidTr="007830FE">
        <w:tc>
          <w:tcPr>
            <w:tcW w:w="500" w:type="pct"/>
          </w:tcPr>
          <w:p w14:paraId="2BBF2FD5" w14:textId="77777777" w:rsidR="009B3B42" w:rsidRDefault="009B3B42" w:rsidP="007830FE">
            <w:pPr>
              <w:pStyle w:val="TableText"/>
              <w:jc w:val="center"/>
            </w:pPr>
            <w:r>
              <w:t>B1581</w:t>
            </w:r>
          </w:p>
        </w:tc>
        <w:tc>
          <w:tcPr>
            <w:tcW w:w="500" w:type="pct"/>
          </w:tcPr>
          <w:p w14:paraId="609AB6CC" w14:textId="77777777" w:rsidR="009B3B42" w:rsidRDefault="009B3B42" w:rsidP="007830FE">
            <w:pPr>
              <w:pStyle w:val="TableText"/>
              <w:jc w:val="center"/>
            </w:pPr>
            <w:r>
              <w:t>6310</w:t>
            </w:r>
          </w:p>
        </w:tc>
        <w:tc>
          <w:tcPr>
            <w:tcW w:w="500" w:type="pct"/>
          </w:tcPr>
          <w:p w14:paraId="2A63A7B2" w14:textId="77777777" w:rsidR="009B3B42" w:rsidRDefault="009B3B42" w:rsidP="007830FE">
            <w:pPr>
              <w:pStyle w:val="TableText"/>
              <w:jc w:val="center"/>
            </w:pPr>
            <w:r>
              <w:t>k</w:t>
            </w:r>
          </w:p>
        </w:tc>
        <w:tc>
          <w:tcPr>
            <w:tcW w:w="1000" w:type="pct"/>
          </w:tcPr>
          <w:p w14:paraId="4C252D9B" w14:textId="77777777" w:rsidR="009B3B42" w:rsidRDefault="009B3B42" w:rsidP="007830FE">
            <w:pPr>
              <w:pStyle w:val="TableText"/>
            </w:pPr>
            <w:r>
              <w:t>Combinazione di carico-565</w:t>
            </w:r>
          </w:p>
        </w:tc>
        <w:tc>
          <w:tcPr>
            <w:tcW w:w="1500" w:type="pct"/>
          </w:tcPr>
          <w:p w14:paraId="49537A43" w14:textId="77777777" w:rsidR="009B3B42" w:rsidRDefault="009B3B42" w:rsidP="007830FE">
            <w:pPr>
              <w:pStyle w:val="TableText"/>
            </w:pPr>
            <w:r>
              <w:t>Resistenza all'instabilità globale</w:t>
            </w:r>
          </w:p>
        </w:tc>
        <w:tc>
          <w:tcPr>
            <w:tcW w:w="1000" w:type="pct"/>
          </w:tcPr>
          <w:p w14:paraId="228625D9" w14:textId="77777777" w:rsidR="009B3B42" w:rsidRDefault="009B3B42" w:rsidP="007830FE">
            <w:pPr>
              <w:pStyle w:val="TableText"/>
              <w:jc w:val="right"/>
            </w:pPr>
            <w:r>
              <w:t>52.71</w:t>
            </w:r>
          </w:p>
        </w:tc>
      </w:tr>
      <w:tr w:rsidR="009B3B42" w14:paraId="184DA62B" w14:textId="77777777" w:rsidTr="007830FE">
        <w:tc>
          <w:tcPr>
            <w:tcW w:w="500" w:type="pct"/>
          </w:tcPr>
          <w:p w14:paraId="7190E0D3" w14:textId="77777777" w:rsidR="009B3B42" w:rsidRDefault="009B3B42" w:rsidP="007830FE">
            <w:pPr>
              <w:pStyle w:val="TableText"/>
              <w:jc w:val="center"/>
            </w:pPr>
            <w:r>
              <w:t>B2292</w:t>
            </w:r>
          </w:p>
        </w:tc>
        <w:tc>
          <w:tcPr>
            <w:tcW w:w="500" w:type="pct"/>
          </w:tcPr>
          <w:p w14:paraId="5E0DEE4B" w14:textId="77777777" w:rsidR="009B3B42" w:rsidRDefault="009B3B42" w:rsidP="007830FE">
            <w:pPr>
              <w:pStyle w:val="TableText"/>
              <w:jc w:val="center"/>
            </w:pPr>
            <w:r>
              <w:t>3492</w:t>
            </w:r>
          </w:p>
        </w:tc>
        <w:tc>
          <w:tcPr>
            <w:tcW w:w="500" w:type="pct"/>
          </w:tcPr>
          <w:p w14:paraId="577BA5F6" w14:textId="77777777" w:rsidR="009B3B42" w:rsidRDefault="009B3B42" w:rsidP="007830FE">
            <w:pPr>
              <w:pStyle w:val="TableText"/>
              <w:jc w:val="center"/>
            </w:pPr>
            <w:r>
              <w:t>k</w:t>
            </w:r>
          </w:p>
        </w:tc>
        <w:tc>
          <w:tcPr>
            <w:tcW w:w="1000" w:type="pct"/>
          </w:tcPr>
          <w:p w14:paraId="3D9AABBA" w14:textId="77777777" w:rsidR="009B3B42" w:rsidRDefault="009B3B42" w:rsidP="007830FE">
            <w:pPr>
              <w:pStyle w:val="TableText"/>
            </w:pPr>
            <w:r>
              <w:t>Combinazione di carico-360</w:t>
            </w:r>
          </w:p>
        </w:tc>
        <w:tc>
          <w:tcPr>
            <w:tcW w:w="1500" w:type="pct"/>
          </w:tcPr>
          <w:p w14:paraId="71BAE4D8" w14:textId="77777777" w:rsidR="009B3B42" w:rsidRDefault="009B3B42" w:rsidP="007830FE">
            <w:pPr>
              <w:pStyle w:val="TableText"/>
            </w:pPr>
            <w:r>
              <w:t>Resistenza all'instabilità globale</w:t>
            </w:r>
          </w:p>
        </w:tc>
        <w:tc>
          <w:tcPr>
            <w:tcW w:w="1000" w:type="pct"/>
          </w:tcPr>
          <w:p w14:paraId="29EA305A" w14:textId="77777777" w:rsidR="009B3B42" w:rsidRDefault="009B3B42" w:rsidP="007830FE">
            <w:pPr>
              <w:pStyle w:val="TableText"/>
              <w:jc w:val="right"/>
            </w:pPr>
            <w:r>
              <w:t>52.64</w:t>
            </w:r>
          </w:p>
        </w:tc>
      </w:tr>
      <w:tr w:rsidR="009B3B42" w14:paraId="6A42D1C5" w14:textId="77777777" w:rsidTr="007830FE">
        <w:tc>
          <w:tcPr>
            <w:tcW w:w="500" w:type="pct"/>
          </w:tcPr>
          <w:p w14:paraId="75EC7F4F" w14:textId="77777777" w:rsidR="009B3B42" w:rsidRDefault="009B3B42" w:rsidP="007830FE">
            <w:pPr>
              <w:pStyle w:val="TableText"/>
              <w:jc w:val="center"/>
            </w:pPr>
            <w:r>
              <w:t>B2442</w:t>
            </w:r>
          </w:p>
        </w:tc>
        <w:tc>
          <w:tcPr>
            <w:tcW w:w="500" w:type="pct"/>
          </w:tcPr>
          <w:p w14:paraId="0CDCE2AD" w14:textId="77777777" w:rsidR="009B3B42" w:rsidRDefault="009B3B42" w:rsidP="007830FE">
            <w:pPr>
              <w:pStyle w:val="TableText"/>
              <w:jc w:val="center"/>
            </w:pPr>
            <w:r>
              <w:t>6002</w:t>
            </w:r>
          </w:p>
        </w:tc>
        <w:tc>
          <w:tcPr>
            <w:tcW w:w="500" w:type="pct"/>
          </w:tcPr>
          <w:p w14:paraId="10F0CCC2" w14:textId="77777777" w:rsidR="009B3B42" w:rsidRDefault="009B3B42" w:rsidP="007830FE">
            <w:pPr>
              <w:pStyle w:val="TableText"/>
              <w:jc w:val="center"/>
            </w:pPr>
            <w:r>
              <w:t>k</w:t>
            </w:r>
          </w:p>
        </w:tc>
        <w:tc>
          <w:tcPr>
            <w:tcW w:w="1000" w:type="pct"/>
          </w:tcPr>
          <w:p w14:paraId="00EBF404" w14:textId="77777777" w:rsidR="009B3B42" w:rsidRDefault="009B3B42" w:rsidP="007830FE">
            <w:pPr>
              <w:pStyle w:val="TableText"/>
            </w:pPr>
            <w:r>
              <w:t>Combinazione di carico-334</w:t>
            </w:r>
          </w:p>
        </w:tc>
        <w:tc>
          <w:tcPr>
            <w:tcW w:w="1500" w:type="pct"/>
          </w:tcPr>
          <w:p w14:paraId="76FCE024" w14:textId="77777777" w:rsidR="009B3B42" w:rsidRDefault="009B3B42" w:rsidP="007830FE">
            <w:pPr>
              <w:pStyle w:val="TableText"/>
            </w:pPr>
            <w:r>
              <w:t>Resistenza all'instabilità globale</w:t>
            </w:r>
          </w:p>
        </w:tc>
        <w:tc>
          <w:tcPr>
            <w:tcW w:w="1000" w:type="pct"/>
          </w:tcPr>
          <w:p w14:paraId="5E2FC91A" w14:textId="77777777" w:rsidR="009B3B42" w:rsidRDefault="009B3B42" w:rsidP="007830FE">
            <w:pPr>
              <w:pStyle w:val="TableText"/>
              <w:jc w:val="right"/>
            </w:pPr>
            <w:r>
              <w:t>52.58</w:t>
            </w:r>
          </w:p>
        </w:tc>
      </w:tr>
      <w:tr w:rsidR="009B3B42" w14:paraId="4888244B" w14:textId="77777777" w:rsidTr="007830FE">
        <w:tc>
          <w:tcPr>
            <w:tcW w:w="500" w:type="pct"/>
          </w:tcPr>
          <w:p w14:paraId="20765EEA" w14:textId="77777777" w:rsidR="009B3B42" w:rsidRDefault="009B3B42" w:rsidP="007830FE">
            <w:pPr>
              <w:pStyle w:val="TableText"/>
              <w:jc w:val="center"/>
            </w:pPr>
            <w:r>
              <w:lastRenderedPageBreak/>
              <w:t>B2420</w:t>
            </w:r>
          </w:p>
        </w:tc>
        <w:tc>
          <w:tcPr>
            <w:tcW w:w="500" w:type="pct"/>
          </w:tcPr>
          <w:p w14:paraId="78240382" w14:textId="77777777" w:rsidR="009B3B42" w:rsidRDefault="009B3B42" w:rsidP="007830FE">
            <w:pPr>
              <w:pStyle w:val="TableText"/>
              <w:jc w:val="center"/>
            </w:pPr>
            <w:r>
              <w:t>3546</w:t>
            </w:r>
          </w:p>
        </w:tc>
        <w:tc>
          <w:tcPr>
            <w:tcW w:w="500" w:type="pct"/>
          </w:tcPr>
          <w:p w14:paraId="18A77D87" w14:textId="77777777" w:rsidR="009B3B42" w:rsidRDefault="009B3B42" w:rsidP="007830FE">
            <w:pPr>
              <w:pStyle w:val="TableText"/>
              <w:jc w:val="center"/>
            </w:pPr>
            <w:r>
              <w:t>j</w:t>
            </w:r>
          </w:p>
        </w:tc>
        <w:tc>
          <w:tcPr>
            <w:tcW w:w="1000" w:type="pct"/>
          </w:tcPr>
          <w:p w14:paraId="6C875BB6" w14:textId="77777777" w:rsidR="009B3B42" w:rsidRDefault="009B3B42" w:rsidP="007830FE">
            <w:pPr>
              <w:pStyle w:val="TableText"/>
            </w:pPr>
            <w:r>
              <w:t>Combinazione di carico-472</w:t>
            </w:r>
          </w:p>
        </w:tc>
        <w:tc>
          <w:tcPr>
            <w:tcW w:w="1500" w:type="pct"/>
          </w:tcPr>
          <w:p w14:paraId="1FD653C0" w14:textId="77777777" w:rsidR="009B3B42" w:rsidRDefault="009B3B42" w:rsidP="007830FE">
            <w:pPr>
              <w:pStyle w:val="TableText"/>
            </w:pPr>
            <w:r>
              <w:t>Resistenza d'interazione conservativa</w:t>
            </w:r>
          </w:p>
        </w:tc>
        <w:tc>
          <w:tcPr>
            <w:tcW w:w="1000" w:type="pct"/>
          </w:tcPr>
          <w:p w14:paraId="7C579F53" w14:textId="77777777" w:rsidR="009B3B42" w:rsidRDefault="009B3B42" w:rsidP="007830FE">
            <w:pPr>
              <w:pStyle w:val="TableText"/>
              <w:jc w:val="right"/>
            </w:pPr>
            <w:r>
              <w:t>52.56</w:t>
            </w:r>
          </w:p>
        </w:tc>
      </w:tr>
      <w:tr w:rsidR="009B3B42" w14:paraId="1C5033A3" w14:textId="77777777" w:rsidTr="007830FE">
        <w:tc>
          <w:tcPr>
            <w:tcW w:w="500" w:type="pct"/>
          </w:tcPr>
          <w:p w14:paraId="29E535E0" w14:textId="77777777" w:rsidR="009B3B42" w:rsidRDefault="009B3B42" w:rsidP="007830FE">
            <w:pPr>
              <w:pStyle w:val="TableText"/>
              <w:jc w:val="center"/>
            </w:pPr>
            <w:r>
              <w:t>B2554</w:t>
            </w:r>
          </w:p>
        </w:tc>
        <w:tc>
          <w:tcPr>
            <w:tcW w:w="500" w:type="pct"/>
          </w:tcPr>
          <w:p w14:paraId="5950AA0A" w14:textId="77777777" w:rsidR="009B3B42" w:rsidRDefault="009B3B42" w:rsidP="007830FE">
            <w:pPr>
              <w:pStyle w:val="TableText"/>
              <w:jc w:val="center"/>
            </w:pPr>
            <w:r>
              <w:t>1562</w:t>
            </w:r>
          </w:p>
        </w:tc>
        <w:tc>
          <w:tcPr>
            <w:tcW w:w="500" w:type="pct"/>
          </w:tcPr>
          <w:p w14:paraId="06982F68" w14:textId="77777777" w:rsidR="009B3B42" w:rsidRDefault="009B3B42" w:rsidP="007830FE">
            <w:pPr>
              <w:pStyle w:val="TableText"/>
              <w:jc w:val="center"/>
            </w:pPr>
            <w:r>
              <w:t>k</w:t>
            </w:r>
          </w:p>
        </w:tc>
        <w:tc>
          <w:tcPr>
            <w:tcW w:w="1000" w:type="pct"/>
          </w:tcPr>
          <w:p w14:paraId="175F603B" w14:textId="77777777" w:rsidR="009B3B42" w:rsidRDefault="009B3B42" w:rsidP="007830FE">
            <w:pPr>
              <w:pStyle w:val="TableText"/>
            </w:pPr>
            <w:r>
              <w:t>Combinazione di carico-104</w:t>
            </w:r>
          </w:p>
        </w:tc>
        <w:tc>
          <w:tcPr>
            <w:tcW w:w="1500" w:type="pct"/>
          </w:tcPr>
          <w:p w14:paraId="40FB7ACB" w14:textId="77777777" w:rsidR="009B3B42" w:rsidRDefault="009B3B42" w:rsidP="007830FE">
            <w:pPr>
              <w:pStyle w:val="TableText"/>
            </w:pPr>
            <w:r>
              <w:t>Resistenza all'instabilità globale</w:t>
            </w:r>
          </w:p>
        </w:tc>
        <w:tc>
          <w:tcPr>
            <w:tcW w:w="1000" w:type="pct"/>
          </w:tcPr>
          <w:p w14:paraId="0AA2A2E7" w14:textId="77777777" w:rsidR="009B3B42" w:rsidRDefault="009B3B42" w:rsidP="007830FE">
            <w:pPr>
              <w:pStyle w:val="TableText"/>
              <w:jc w:val="right"/>
            </w:pPr>
            <w:r>
              <w:t>52.49</w:t>
            </w:r>
          </w:p>
        </w:tc>
      </w:tr>
      <w:tr w:rsidR="009B3B42" w14:paraId="7F061F65" w14:textId="77777777" w:rsidTr="007830FE">
        <w:tc>
          <w:tcPr>
            <w:tcW w:w="500" w:type="pct"/>
          </w:tcPr>
          <w:p w14:paraId="4BD9C523" w14:textId="77777777" w:rsidR="009B3B42" w:rsidRDefault="009B3B42" w:rsidP="007830FE">
            <w:pPr>
              <w:pStyle w:val="TableText"/>
              <w:jc w:val="center"/>
            </w:pPr>
            <w:r>
              <w:t>B2385</w:t>
            </w:r>
          </w:p>
        </w:tc>
        <w:tc>
          <w:tcPr>
            <w:tcW w:w="500" w:type="pct"/>
          </w:tcPr>
          <w:p w14:paraId="7C6CB025" w14:textId="77777777" w:rsidR="009B3B42" w:rsidRDefault="009B3B42" w:rsidP="007830FE">
            <w:pPr>
              <w:pStyle w:val="TableText"/>
              <w:jc w:val="center"/>
            </w:pPr>
            <w:r>
              <w:t>74</w:t>
            </w:r>
          </w:p>
        </w:tc>
        <w:tc>
          <w:tcPr>
            <w:tcW w:w="500" w:type="pct"/>
          </w:tcPr>
          <w:p w14:paraId="70AE72E0" w14:textId="77777777" w:rsidR="009B3B42" w:rsidRDefault="009B3B42" w:rsidP="007830FE">
            <w:pPr>
              <w:pStyle w:val="TableText"/>
              <w:jc w:val="center"/>
            </w:pPr>
            <w:r>
              <w:t>k</w:t>
            </w:r>
          </w:p>
        </w:tc>
        <w:tc>
          <w:tcPr>
            <w:tcW w:w="1000" w:type="pct"/>
          </w:tcPr>
          <w:p w14:paraId="6F79E9E4" w14:textId="77777777" w:rsidR="009B3B42" w:rsidRDefault="009B3B42" w:rsidP="007830FE">
            <w:pPr>
              <w:pStyle w:val="TableText"/>
            </w:pPr>
            <w:r>
              <w:t>Combinazione di carico-335</w:t>
            </w:r>
          </w:p>
        </w:tc>
        <w:tc>
          <w:tcPr>
            <w:tcW w:w="1500" w:type="pct"/>
          </w:tcPr>
          <w:p w14:paraId="330ECD09" w14:textId="77777777" w:rsidR="009B3B42" w:rsidRDefault="009B3B42" w:rsidP="007830FE">
            <w:pPr>
              <w:pStyle w:val="TableText"/>
            </w:pPr>
            <w:r>
              <w:t>Resistenza all'instabilità globale</w:t>
            </w:r>
          </w:p>
        </w:tc>
        <w:tc>
          <w:tcPr>
            <w:tcW w:w="1000" w:type="pct"/>
          </w:tcPr>
          <w:p w14:paraId="59DC99D3" w14:textId="77777777" w:rsidR="009B3B42" w:rsidRDefault="009B3B42" w:rsidP="007830FE">
            <w:pPr>
              <w:pStyle w:val="TableText"/>
              <w:jc w:val="right"/>
            </w:pPr>
            <w:r>
              <w:t>52.43</w:t>
            </w:r>
          </w:p>
        </w:tc>
      </w:tr>
      <w:tr w:rsidR="009B3B42" w14:paraId="6CA1DE44" w14:textId="77777777" w:rsidTr="007830FE">
        <w:tc>
          <w:tcPr>
            <w:tcW w:w="500" w:type="pct"/>
          </w:tcPr>
          <w:p w14:paraId="28EF6D8A" w14:textId="77777777" w:rsidR="009B3B42" w:rsidRDefault="009B3B42" w:rsidP="007830FE">
            <w:pPr>
              <w:pStyle w:val="TableText"/>
              <w:jc w:val="center"/>
            </w:pPr>
            <w:r>
              <w:t>B2394</w:t>
            </w:r>
          </w:p>
        </w:tc>
        <w:tc>
          <w:tcPr>
            <w:tcW w:w="500" w:type="pct"/>
          </w:tcPr>
          <w:p w14:paraId="044A06C0" w14:textId="77777777" w:rsidR="009B3B42" w:rsidRDefault="009B3B42" w:rsidP="007830FE">
            <w:pPr>
              <w:pStyle w:val="TableText"/>
              <w:jc w:val="center"/>
            </w:pPr>
            <w:r>
              <w:t>1264</w:t>
            </w:r>
          </w:p>
        </w:tc>
        <w:tc>
          <w:tcPr>
            <w:tcW w:w="500" w:type="pct"/>
          </w:tcPr>
          <w:p w14:paraId="26F1AF65" w14:textId="77777777" w:rsidR="009B3B42" w:rsidRDefault="009B3B42" w:rsidP="007830FE">
            <w:pPr>
              <w:pStyle w:val="TableText"/>
              <w:jc w:val="center"/>
            </w:pPr>
            <w:r>
              <w:t>k</w:t>
            </w:r>
          </w:p>
        </w:tc>
        <w:tc>
          <w:tcPr>
            <w:tcW w:w="1000" w:type="pct"/>
          </w:tcPr>
          <w:p w14:paraId="20E27FA6" w14:textId="77777777" w:rsidR="009B3B42" w:rsidRDefault="009B3B42" w:rsidP="007830FE">
            <w:pPr>
              <w:pStyle w:val="TableText"/>
            </w:pPr>
            <w:r>
              <w:t>Combinazione di carico-269</w:t>
            </w:r>
          </w:p>
        </w:tc>
        <w:tc>
          <w:tcPr>
            <w:tcW w:w="1500" w:type="pct"/>
          </w:tcPr>
          <w:p w14:paraId="2C47C17F" w14:textId="77777777" w:rsidR="009B3B42" w:rsidRDefault="009B3B42" w:rsidP="007830FE">
            <w:pPr>
              <w:pStyle w:val="TableText"/>
            </w:pPr>
            <w:r>
              <w:t>Resistenza all'instabilità globale</w:t>
            </w:r>
          </w:p>
        </w:tc>
        <w:tc>
          <w:tcPr>
            <w:tcW w:w="1000" w:type="pct"/>
          </w:tcPr>
          <w:p w14:paraId="57D6F5D5" w14:textId="77777777" w:rsidR="009B3B42" w:rsidRDefault="009B3B42" w:rsidP="007830FE">
            <w:pPr>
              <w:pStyle w:val="TableText"/>
              <w:jc w:val="right"/>
            </w:pPr>
            <w:r>
              <w:t>52.27</w:t>
            </w:r>
          </w:p>
        </w:tc>
      </w:tr>
      <w:tr w:rsidR="009B3B42" w14:paraId="18B5391E" w14:textId="77777777" w:rsidTr="007830FE">
        <w:tc>
          <w:tcPr>
            <w:tcW w:w="500" w:type="pct"/>
          </w:tcPr>
          <w:p w14:paraId="18D8DA81" w14:textId="77777777" w:rsidR="009B3B42" w:rsidRDefault="009B3B42" w:rsidP="007830FE">
            <w:pPr>
              <w:pStyle w:val="TableText"/>
              <w:jc w:val="center"/>
            </w:pPr>
            <w:r>
              <w:t>B2346</w:t>
            </w:r>
          </w:p>
        </w:tc>
        <w:tc>
          <w:tcPr>
            <w:tcW w:w="500" w:type="pct"/>
          </w:tcPr>
          <w:p w14:paraId="52434DD2" w14:textId="77777777" w:rsidR="009B3B42" w:rsidRDefault="009B3B42" w:rsidP="007830FE">
            <w:pPr>
              <w:pStyle w:val="TableText"/>
              <w:jc w:val="center"/>
            </w:pPr>
            <w:r>
              <w:t>8683</w:t>
            </w:r>
          </w:p>
        </w:tc>
        <w:tc>
          <w:tcPr>
            <w:tcW w:w="500" w:type="pct"/>
          </w:tcPr>
          <w:p w14:paraId="7B0D4BA6" w14:textId="77777777" w:rsidR="009B3B42" w:rsidRDefault="009B3B42" w:rsidP="007830FE">
            <w:pPr>
              <w:pStyle w:val="TableText"/>
              <w:jc w:val="center"/>
            </w:pPr>
            <w:r>
              <w:t>k</w:t>
            </w:r>
          </w:p>
        </w:tc>
        <w:tc>
          <w:tcPr>
            <w:tcW w:w="1000" w:type="pct"/>
          </w:tcPr>
          <w:p w14:paraId="481C21C1" w14:textId="77777777" w:rsidR="009B3B42" w:rsidRDefault="009B3B42" w:rsidP="007830FE">
            <w:pPr>
              <w:pStyle w:val="TableText"/>
            </w:pPr>
            <w:r>
              <w:t>Combinazione di carico-248</w:t>
            </w:r>
          </w:p>
        </w:tc>
        <w:tc>
          <w:tcPr>
            <w:tcW w:w="1500" w:type="pct"/>
          </w:tcPr>
          <w:p w14:paraId="7A47CC17" w14:textId="77777777" w:rsidR="009B3B42" w:rsidRDefault="009B3B42" w:rsidP="007830FE">
            <w:pPr>
              <w:pStyle w:val="TableText"/>
            </w:pPr>
            <w:r>
              <w:t>Resistenza all'instabilità globale</w:t>
            </w:r>
          </w:p>
        </w:tc>
        <w:tc>
          <w:tcPr>
            <w:tcW w:w="1000" w:type="pct"/>
          </w:tcPr>
          <w:p w14:paraId="2F6D8C89" w14:textId="77777777" w:rsidR="009B3B42" w:rsidRDefault="009B3B42" w:rsidP="007830FE">
            <w:pPr>
              <w:pStyle w:val="TableText"/>
              <w:jc w:val="right"/>
            </w:pPr>
            <w:r>
              <w:t>52.13</w:t>
            </w:r>
          </w:p>
        </w:tc>
      </w:tr>
      <w:tr w:rsidR="009B3B42" w14:paraId="07C5AF30" w14:textId="77777777" w:rsidTr="007830FE">
        <w:tc>
          <w:tcPr>
            <w:tcW w:w="500" w:type="pct"/>
          </w:tcPr>
          <w:p w14:paraId="7B5CE31A" w14:textId="77777777" w:rsidR="009B3B42" w:rsidRDefault="009B3B42" w:rsidP="007830FE">
            <w:pPr>
              <w:pStyle w:val="TableText"/>
              <w:jc w:val="center"/>
            </w:pPr>
            <w:r>
              <w:t>B2325</w:t>
            </w:r>
          </w:p>
        </w:tc>
        <w:tc>
          <w:tcPr>
            <w:tcW w:w="500" w:type="pct"/>
          </w:tcPr>
          <w:p w14:paraId="358146EB" w14:textId="77777777" w:rsidR="009B3B42" w:rsidRDefault="009B3B42" w:rsidP="007830FE">
            <w:pPr>
              <w:pStyle w:val="TableText"/>
              <w:jc w:val="center"/>
            </w:pPr>
            <w:r>
              <w:t>6346</w:t>
            </w:r>
          </w:p>
        </w:tc>
        <w:tc>
          <w:tcPr>
            <w:tcW w:w="500" w:type="pct"/>
          </w:tcPr>
          <w:p w14:paraId="3B8A838E" w14:textId="77777777" w:rsidR="009B3B42" w:rsidRDefault="009B3B42" w:rsidP="007830FE">
            <w:pPr>
              <w:pStyle w:val="TableText"/>
              <w:jc w:val="center"/>
            </w:pPr>
            <w:r>
              <w:t>k</w:t>
            </w:r>
          </w:p>
        </w:tc>
        <w:tc>
          <w:tcPr>
            <w:tcW w:w="1000" w:type="pct"/>
          </w:tcPr>
          <w:p w14:paraId="4BE5C4CA" w14:textId="77777777" w:rsidR="009B3B42" w:rsidRDefault="009B3B42" w:rsidP="007830FE">
            <w:pPr>
              <w:pStyle w:val="TableText"/>
            </w:pPr>
            <w:r>
              <w:t>Combinazione di carico-335</w:t>
            </w:r>
          </w:p>
        </w:tc>
        <w:tc>
          <w:tcPr>
            <w:tcW w:w="1500" w:type="pct"/>
          </w:tcPr>
          <w:p w14:paraId="48BB49EE" w14:textId="77777777" w:rsidR="009B3B42" w:rsidRDefault="009B3B42" w:rsidP="007830FE">
            <w:pPr>
              <w:pStyle w:val="TableText"/>
            </w:pPr>
            <w:r>
              <w:t>Resistenza all'instabilità globale</w:t>
            </w:r>
          </w:p>
        </w:tc>
        <w:tc>
          <w:tcPr>
            <w:tcW w:w="1000" w:type="pct"/>
          </w:tcPr>
          <w:p w14:paraId="5410136A" w14:textId="77777777" w:rsidR="009B3B42" w:rsidRDefault="009B3B42" w:rsidP="007830FE">
            <w:pPr>
              <w:pStyle w:val="TableText"/>
              <w:jc w:val="right"/>
            </w:pPr>
            <w:r>
              <w:t>52.09</w:t>
            </w:r>
          </w:p>
        </w:tc>
      </w:tr>
      <w:tr w:rsidR="009B3B42" w14:paraId="3BBBC48F" w14:textId="77777777" w:rsidTr="007830FE">
        <w:tc>
          <w:tcPr>
            <w:tcW w:w="500" w:type="pct"/>
          </w:tcPr>
          <w:p w14:paraId="45DE8A92" w14:textId="77777777" w:rsidR="009B3B42" w:rsidRDefault="009B3B42" w:rsidP="007830FE">
            <w:pPr>
              <w:pStyle w:val="TableText"/>
              <w:jc w:val="center"/>
            </w:pPr>
            <w:r>
              <w:t>B2349</w:t>
            </w:r>
          </w:p>
        </w:tc>
        <w:tc>
          <w:tcPr>
            <w:tcW w:w="500" w:type="pct"/>
          </w:tcPr>
          <w:p w14:paraId="0576DD7B" w14:textId="77777777" w:rsidR="009B3B42" w:rsidRDefault="009B3B42" w:rsidP="007830FE">
            <w:pPr>
              <w:pStyle w:val="TableText"/>
              <w:jc w:val="center"/>
            </w:pPr>
            <w:r>
              <w:t>9087</w:t>
            </w:r>
          </w:p>
        </w:tc>
        <w:tc>
          <w:tcPr>
            <w:tcW w:w="500" w:type="pct"/>
          </w:tcPr>
          <w:p w14:paraId="3C1B7460" w14:textId="77777777" w:rsidR="009B3B42" w:rsidRDefault="009B3B42" w:rsidP="007830FE">
            <w:pPr>
              <w:pStyle w:val="TableText"/>
              <w:jc w:val="center"/>
            </w:pPr>
            <w:r>
              <w:t>k</w:t>
            </w:r>
          </w:p>
        </w:tc>
        <w:tc>
          <w:tcPr>
            <w:tcW w:w="1000" w:type="pct"/>
          </w:tcPr>
          <w:p w14:paraId="044C65AA" w14:textId="77777777" w:rsidR="009B3B42" w:rsidRDefault="009B3B42" w:rsidP="007830FE">
            <w:pPr>
              <w:pStyle w:val="TableText"/>
            </w:pPr>
            <w:r>
              <w:t>Combinazione di carico-335</w:t>
            </w:r>
          </w:p>
        </w:tc>
        <w:tc>
          <w:tcPr>
            <w:tcW w:w="1500" w:type="pct"/>
          </w:tcPr>
          <w:p w14:paraId="01E4D59F" w14:textId="77777777" w:rsidR="009B3B42" w:rsidRDefault="009B3B42" w:rsidP="007830FE">
            <w:pPr>
              <w:pStyle w:val="TableText"/>
            </w:pPr>
            <w:r>
              <w:t>Resistenza all'instabilità globale</w:t>
            </w:r>
          </w:p>
        </w:tc>
        <w:tc>
          <w:tcPr>
            <w:tcW w:w="1000" w:type="pct"/>
          </w:tcPr>
          <w:p w14:paraId="42E3E457" w14:textId="77777777" w:rsidR="009B3B42" w:rsidRDefault="009B3B42" w:rsidP="007830FE">
            <w:pPr>
              <w:pStyle w:val="TableText"/>
              <w:jc w:val="right"/>
            </w:pPr>
            <w:r>
              <w:t>52.09</w:t>
            </w:r>
          </w:p>
        </w:tc>
      </w:tr>
      <w:tr w:rsidR="009B3B42" w14:paraId="128C0CB9" w14:textId="77777777" w:rsidTr="007830FE">
        <w:tc>
          <w:tcPr>
            <w:tcW w:w="500" w:type="pct"/>
          </w:tcPr>
          <w:p w14:paraId="2D708275" w14:textId="77777777" w:rsidR="009B3B42" w:rsidRDefault="009B3B42" w:rsidP="007830FE">
            <w:pPr>
              <w:pStyle w:val="TableText"/>
              <w:jc w:val="center"/>
            </w:pPr>
            <w:r>
              <w:t>B1995</w:t>
            </w:r>
          </w:p>
        </w:tc>
        <w:tc>
          <w:tcPr>
            <w:tcW w:w="500" w:type="pct"/>
          </w:tcPr>
          <w:p w14:paraId="50499A8B" w14:textId="77777777" w:rsidR="009B3B42" w:rsidRDefault="009B3B42" w:rsidP="007830FE">
            <w:pPr>
              <w:pStyle w:val="TableText"/>
              <w:jc w:val="center"/>
            </w:pPr>
            <w:r>
              <w:t>4464</w:t>
            </w:r>
          </w:p>
        </w:tc>
        <w:tc>
          <w:tcPr>
            <w:tcW w:w="500" w:type="pct"/>
          </w:tcPr>
          <w:p w14:paraId="32BAB0BF" w14:textId="77777777" w:rsidR="009B3B42" w:rsidRDefault="009B3B42" w:rsidP="007830FE">
            <w:pPr>
              <w:pStyle w:val="TableText"/>
              <w:jc w:val="center"/>
            </w:pPr>
            <w:r>
              <w:t>j</w:t>
            </w:r>
          </w:p>
        </w:tc>
        <w:tc>
          <w:tcPr>
            <w:tcW w:w="1000" w:type="pct"/>
          </w:tcPr>
          <w:p w14:paraId="3F1B5898" w14:textId="77777777" w:rsidR="009B3B42" w:rsidRDefault="009B3B42" w:rsidP="007830FE">
            <w:pPr>
              <w:pStyle w:val="TableText"/>
            </w:pPr>
            <w:r>
              <w:t>Combinazione di carico-334</w:t>
            </w:r>
          </w:p>
        </w:tc>
        <w:tc>
          <w:tcPr>
            <w:tcW w:w="1500" w:type="pct"/>
          </w:tcPr>
          <w:p w14:paraId="17228475" w14:textId="77777777" w:rsidR="009B3B42" w:rsidRDefault="009B3B42" w:rsidP="007830FE">
            <w:pPr>
              <w:pStyle w:val="TableText"/>
            </w:pPr>
            <w:r>
              <w:t>Resistenza all'instabilità globale</w:t>
            </w:r>
          </w:p>
        </w:tc>
        <w:tc>
          <w:tcPr>
            <w:tcW w:w="1000" w:type="pct"/>
          </w:tcPr>
          <w:p w14:paraId="224029B0" w14:textId="77777777" w:rsidR="009B3B42" w:rsidRDefault="009B3B42" w:rsidP="007830FE">
            <w:pPr>
              <w:pStyle w:val="TableText"/>
              <w:jc w:val="right"/>
            </w:pPr>
            <w:r>
              <w:t>52.04</w:t>
            </w:r>
          </w:p>
        </w:tc>
      </w:tr>
      <w:tr w:rsidR="009B3B42" w14:paraId="35AC5243" w14:textId="77777777" w:rsidTr="007830FE">
        <w:tc>
          <w:tcPr>
            <w:tcW w:w="500" w:type="pct"/>
          </w:tcPr>
          <w:p w14:paraId="21D0C922" w14:textId="77777777" w:rsidR="009B3B42" w:rsidRDefault="009B3B42" w:rsidP="007830FE">
            <w:pPr>
              <w:pStyle w:val="TableText"/>
              <w:jc w:val="center"/>
            </w:pPr>
            <w:r>
              <w:t>B1996</w:t>
            </w:r>
          </w:p>
        </w:tc>
        <w:tc>
          <w:tcPr>
            <w:tcW w:w="500" w:type="pct"/>
          </w:tcPr>
          <w:p w14:paraId="61C0F278" w14:textId="77777777" w:rsidR="009B3B42" w:rsidRDefault="009B3B42" w:rsidP="007830FE">
            <w:pPr>
              <w:pStyle w:val="TableText"/>
              <w:jc w:val="center"/>
            </w:pPr>
            <w:r>
              <w:t>4534</w:t>
            </w:r>
          </w:p>
        </w:tc>
        <w:tc>
          <w:tcPr>
            <w:tcW w:w="500" w:type="pct"/>
          </w:tcPr>
          <w:p w14:paraId="4222CC9F" w14:textId="77777777" w:rsidR="009B3B42" w:rsidRDefault="009B3B42" w:rsidP="007830FE">
            <w:pPr>
              <w:pStyle w:val="TableText"/>
              <w:jc w:val="center"/>
            </w:pPr>
            <w:r>
              <w:t>k</w:t>
            </w:r>
          </w:p>
        </w:tc>
        <w:tc>
          <w:tcPr>
            <w:tcW w:w="1000" w:type="pct"/>
          </w:tcPr>
          <w:p w14:paraId="4C10C03C" w14:textId="77777777" w:rsidR="009B3B42" w:rsidRDefault="009B3B42" w:rsidP="007830FE">
            <w:pPr>
              <w:pStyle w:val="TableText"/>
            </w:pPr>
            <w:r>
              <w:t>Combinazione di carico-334</w:t>
            </w:r>
          </w:p>
        </w:tc>
        <w:tc>
          <w:tcPr>
            <w:tcW w:w="1500" w:type="pct"/>
          </w:tcPr>
          <w:p w14:paraId="39AB9AC9" w14:textId="77777777" w:rsidR="009B3B42" w:rsidRDefault="009B3B42" w:rsidP="007830FE">
            <w:pPr>
              <w:pStyle w:val="TableText"/>
            </w:pPr>
            <w:r>
              <w:t>Resistenza all'instabilità globale</w:t>
            </w:r>
          </w:p>
        </w:tc>
        <w:tc>
          <w:tcPr>
            <w:tcW w:w="1000" w:type="pct"/>
          </w:tcPr>
          <w:p w14:paraId="075DD475" w14:textId="77777777" w:rsidR="009B3B42" w:rsidRDefault="009B3B42" w:rsidP="007830FE">
            <w:pPr>
              <w:pStyle w:val="TableText"/>
              <w:jc w:val="right"/>
            </w:pPr>
            <w:r>
              <w:t>52.03</w:t>
            </w:r>
          </w:p>
        </w:tc>
      </w:tr>
      <w:tr w:rsidR="009B3B42" w14:paraId="2440B33C" w14:textId="77777777" w:rsidTr="007830FE">
        <w:tc>
          <w:tcPr>
            <w:tcW w:w="500" w:type="pct"/>
          </w:tcPr>
          <w:p w14:paraId="2EDCB24D" w14:textId="77777777" w:rsidR="009B3B42" w:rsidRDefault="009B3B42" w:rsidP="007830FE">
            <w:pPr>
              <w:pStyle w:val="TableText"/>
              <w:jc w:val="center"/>
            </w:pPr>
            <w:r>
              <w:t>B2253</w:t>
            </w:r>
          </w:p>
        </w:tc>
        <w:tc>
          <w:tcPr>
            <w:tcW w:w="500" w:type="pct"/>
          </w:tcPr>
          <w:p w14:paraId="63B10545" w14:textId="77777777" w:rsidR="009B3B42" w:rsidRDefault="009B3B42" w:rsidP="007830FE">
            <w:pPr>
              <w:pStyle w:val="TableText"/>
              <w:jc w:val="center"/>
            </w:pPr>
            <w:r>
              <w:t>11920</w:t>
            </w:r>
          </w:p>
        </w:tc>
        <w:tc>
          <w:tcPr>
            <w:tcW w:w="500" w:type="pct"/>
          </w:tcPr>
          <w:p w14:paraId="192404FB" w14:textId="77777777" w:rsidR="009B3B42" w:rsidRDefault="009B3B42" w:rsidP="007830FE">
            <w:pPr>
              <w:pStyle w:val="TableText"/>
              <w:jc w:val="center"/>
            </w:pPr>
            <w:r>
              <w:t>k</w:t>
            </w:r>
          </w:p>
        </w:tc>
        <w:tc>
          <w:tcPr>
            <w:tcW w:w="1000" w:type="pct"/>
          </w:tcPr>
          <w:p w14:paraId="15DFCDA7" w14:textId="77777777" w:rsidR="009B3B42" w:rsidRDefault="009B3B42" w:rsidP="007830FE">
            <w:pPr>
              <w:pStyle w:val="TableText"/>
            </w:pPr>
            <w:r>
              <w:t>Combinazione di carico-269</w:t>
            </w:r>
          </w:p>
        </w:tc>
        <w:tc>
          <w:tcPr>
            <w:tcW w:w="1500" w:type="pct"/>
          </w:tcPr>
          <w:p w14:paraId="45E1498C" w14:textId="77777777" w:rsidR="009B3B42" w:rsidRDefault="009B3B42" w:rsidP="007830FE">
            <w:pPr>
              <w:pStyle w:val="TableText"/>
            </w:pPr>
            <w:r>
              <w:t>Resistenza all'instabilità globale</w:t>
            </w:r>
          </w:p>
        </w:tc>
        <w:tc>
          <w:tcPr>
            <w:tcW w:w="1000" w:type="pct"/>
          </w:tcPr>
          <w:p w14:paraId="6ECF5D71" w14:textId="77777777" w:rsidR="009B3B42" w:rsidRDefault="009B3B42" w:rsidP="007830FE">
            <w:pPr>
              <w:pStyle w:val="TableText"/>
              <w:jc w:val="right"/>
            </w:pPr>
            <w:r>
              <w:t>51.74</w:t>
            </w:r>
          </w:p>
        </w:tc>
      </w:tr>
      <w:tr w:rsidR="009B3B42" w14:paraId="33CD6818" w14:textId="77777777" w:rsidTr="007830FE">
        <w:tc>
          <w:tcPr>
            <w:tcW w:w="500" w:type="pct"/>
          </w:tcPr>
          <w:p w14:paraId="6128CFF3" w14:textId="77777777" w:rsidR="009B3B42" w:rsidRDefault="009B3B42" w:rsidP="007830FE">
            <w:pPr>
              <w:pStyle w:val="TableText"/>
              <w:jc w:val="center"/>
            </w:pPr>
            <w:r>
              <w:t>B2439</w:t>
            </w:r>
          </w:p>
        </w:tc>
        <w:tc>
          <w:tcPr>
            <w:tcW w:w="500" w:type="pct"/>
          </w:tcPr>
          <w:p w14:paraId="75BE7E3B" w14:textId="77777777" w:rsidR="009B3B42" w:rsidRDefault="009B3B42" w:rsidP="007830FE">
            <w:pPr>
              <w:pStyle w:val="TableText"/>
              <w:jc w:val="center"/>
            </w:pPr>
            <w:r>
              <w:t>5611</w:t>
            </w:r>
          </w:p>
        </w:tc>
        <w:tc>
          <w:tcPr>
            <w:tcW w:w="500" w:type="pct"/>
          </w:tcPr>
          <w:p w14:paraId="27FD9F49" w14:textId="77777777" w:rsidR="009B3B42" w:rsidRDefault="009B3B42" w:rsidP="007830FE">
            <w:pPr>
              <w:pStyle w:val="TableText"/>
              <w:jc w:val="center"/>
            </w:pPr>
            <w:r>
              <w:t>k</w:t>
            </w:r>
          </w:p>
        </w:tc>
        <w:tc>
          <w:tcPr>
            <w:tcW w:w="1000" w:type="pct"/>
          </w:tcPr>
          <w:p w14:paraId="47D4851E" w14:textId="77777777" w:rsidR="009B3B42" w:rsidRDefault="009B3B42" w:rsidP="007830FE">
            <w:pPr>
              <w:pStyle w:val="TableText"/>
            </w:pPr>
            <w:r>
              <w:t>Combinazione di carico-248</w:t>
            </w:r>
          </w:p>
        </w:tc>
        <w:tc>
          <w:tcPr>
            <w:tcW w:w="1500" w:type="pct"/>
          </w:tcPr>
          <w:p w14:paraId="3F03A252" w14:textId="77777777" w:rsidR="009B3B42" w:rsidRDefault="009B3B42" w:rsidP="007830FE">
            <w:pPr>
              <w:pStyle w:val="TableText"/>
            </w:pPr>
            <w:r>
              <w:t>Resistenza all'instabilità globale</w:t>
            </w:r>
          </w:p>
        </w:tc>
        <w:tc>
          <w:tcPr>
            <w:tcW w:w="1000" w:type="pct"/>
          </w:tcPr>
          <w:p w14:paraId="0976F624" w14:textId="77777777" w:rsidR="009B3B42" w:rsidRDefault="009B3B42" w:rsidP="007830FE">
            <w:pPr>
              <w:pStyle w:val="TableText"/>
              <w:jc w:val="right"/>
            </w:pPr>
            <w:r>
              <w:t>51.73</w:t>
            </w:r>
          </w:p>
        </w:tc>
      </w:tr>
      <w:tr w:rsidR="009B3B42" w14:paraId="6F923AC3" w14:textId="77777777" w:rsidTr="007830FE">
        <w:tc>
          <w:tcPr>
            <w:tcW w:w="500" w:type="pct"/>
          </w:tcPr>
          <w:p w14:paraId="6A1F3037" w14:textId="77777777" w:rsidR="009B3B42" w:rsidRDefault="009B3B42" w:rsidP="007830FE">
            <w:pPr>
              <w:pStyle w:val="TableText"/>
              <w:jc w:val="center"/>
            </w:pPr>
            <w:r>
              <w:t>B2028</w:t>
            </w:r>
          </w:p>
        </w:tc>
        <w:tc>
          <w:tcPr>
            <w:tcW w:w="500" w:type="pct"/>
          </w:tcPr>
          <w:p w14:paraId="4989A378" w14:textId="77777777" w:rsidR="009B3B42" w:rsidRDefault="009B3B42" w:rsidP="007830FE">
            <w:pPr>
              <w:pStyle w:val="TableText"/>
              <w:jc w:val="center"/>
            </w:pPr>
            <w:r>
              <w:t>2200</w:t>
            </w:r>
          </w:p>
        </w:tc>
        <w:tc>
          <w:tcPr>
            <w:tcW w:w="500" w:type="pct"/>
          </w:tcPr>
          <w:p w14:paraId="4051053D" w14:textId="77777777" w:rsidR="009B3B42" w:rsidRDefault="009B3B42" w:rsidP="007830FE">
            <w:pPr>
              <w:pStyle w:val="TableText"/>
              <w:jc w:val="center"/>
            </w:pPr>
            <w:r>
              <w:t>k</w:t>
            </w:r>
          </w:p>
        </w:tc>
        <w:tc>
          <w:tcPr>
            <w:tcW w:w="1000" w:type="pct"/>
          </w:tcPr>
          <w:p w14:paraId="7F42DC68" w14:textId="77777777" w:rsidR="009B3B42" w:rsidRDefault="009B3B42" w:rsidP="007830FE">
            <w:pPr>
              <w:pStyle w:val="TableText"/>
            </w:pPr>
            <w:r>
              <w:t>Combinazione di carico-565</w:t>
            </w:r>
          </w:p>
        </w:tc>
        <w:tc>
          <w:tcPr>
            <w:tcW w:w="1500" w:type="pct"/>
          </w:tcPr>
          <w:p w14:paraId="430E8D86" w14:textId="77777777" w:rsidR="009B3B42" w:rsidRDefault="009B3B42" w:rsidP="007830FE">
            <w:pPr>
              <w:pStyle w:val="TableText"/>
            </w:pPr>
            <w:r>
              <w:t>Resistenza all'instabilità globale</w:t>
            </w:r>
          </w:p>
        </w:tc>
        <w:tc>
          <w:tcPr>
            <w:tcW w:w="1000" w:type="pct"/>
          </w:tcPr>
          <w:p w14:paraId="20581E61" w14:textId="77777777" w:rsidR="009B3B42" w:rsidRDefault="009B3B42" w:rsidP="007830FE">
            <w:pPr>
              <w:pStyle w:val="TableText"/>
              <w:jc w:val="right"/>
            </w:pPr>
            <w:r>
              <w:t>51.61</w:t>
            </w:r>
          </w:p>
        </w:tc>
      </w:tr>
      <w:tr w:rsidR="009B3B42" w14:paraId="2EA40EF0" w14:textId="77777777" w:rsidTr="007830FE">
        <w:tc>
          <w:tcPr>
            <w:tcW w:w="500" w:type="pct"/>
          </w:tcPr>
          <w:p w14:paraId="57E54EA3" w14:textId="77777777" w:rsidR="009B3B42" w:rsidRDefault="009B3B42" w:rsidP="007830FE">
            <w:pPr>
              <w:pStyle w:val="TableText"/>
              <w:jc w:val="center"/>
            </w:pPr>
            <w:r>
              <w:t>B2105</w:t>
            </w:r>
          </w:p>
        </w:tc>
        <w:tc>
          <w:tcPr>
            <w:tcW w:w="500" w:type="pct"/>
          </w:tcPr>
          <w:p w14:paraId="1306B08A" w14:textId="77777777" w:rsidR="009B3B42" w:rsidRDefault="009B3B42" w:rsidP="007830FE">
            <w:pPr>
              <w:pStyle w:val="TableText"/>
              <w:jc w:val="center"/>
            </w:pPr>
            <w:r>
              <w:t>10103</w:t>
            </w:r>
          </w:p>
        </w:tc>
        <w:tc>
          <w:tcPr>
            <w:tcW w:w="500" w:type="pct"/>
          </w:tcPr>
          <w:p w14:paraId="02AF5223" w14:textId="77777777" w:rsidR="009B3B42" w:rsidRDefault="009B3B42" w:rsidP="007830FE">
            <w:pPr>
              <w:pStyle w:val="TableText"/>
              <w:jc w:val="center"/>
            </w:pPr>
            <w:r>
              <w:t>k</w:t>
            </w:r>
          </w:p>
        </w:tc>
        <w:tc>
          <w:tcPr>
            <w:tcW w:w="1000" w:type="pct"/>
          </w:tcPr>
          <w:p w14:paraId="1AEEBE71" w14:textId="77777777" w:rsidR="009B3B42" w:rsidRDefault="009B3B42" w:rsidP="007830FE">
            <w:pPr>
              <w:pStyle w:val="TableText"/>
            </w:pPr>
            <w:r>
              <w:t>Combinazione di carico-451</w:t>
            </w:r>
          </w:p>
        </w:tc>
        <w:tc>
          <w:tcPr>
            <w:tcW w:w="1500" w:type="pct"/>
          </w:tcPr>
          <w:p w14:paraId="540CB198" w14:textId="77777777" w:rsidR="009B3B42" w:rsidRDefault="009B3B42" w:rsidP="007830FE">
            <w:pPr>
              <w:pStyle w:val="TableText"/>
            </w:pPr>
            <w:r>
              <w:t>Resistenza d'interazione conservativa</w:t>
            </w:r>
          </w:p>
        </w:tc>
        <w:tc>
          <w:tcPr>
            <w:tcW w:w="1000" w:type="pct"/>
          </w:tcPr>
          <w:p w14:paraId="0605FC13" w14:textId="77777777" w:rsidR="009B3B42" w:rsidRDefault="009B3B42" w:rsidP="007830FE">
            <w:pPr>
              <w:pStyle w:val="TableText"/>
              <w:jc w:val="right"/>
            </w:pPr>
            <w:r>
              <w:t>51.61</w:t>
            </w:r>
          </w:p>
        </w:tc>
      </w:tr>
      <w:tr w:rsidR="009B3B42" w14:paraId="06FB69F2" w14:textId="77777777" w:rsidTr="007830FE">
        <w:tc>
          <w:tcPr>
            <w:tcW w:w="500" w:type="pct"/>
          </w:tcPr>
          <w:p w14:paraId="66DDE334" w14:textId="77777777" w:rsidR="009B3B42" w:rsidRDefault="009B3B42" w:rsidP="007830FE">
            <w:pPr>
              <w:pStyle w:val="TableText"/>
              <w:jc w:val="center"/>
            </w:pPr>
            <w:r>
              <w:t>B1732</w:t>
            </w:r>
          </w:p>
        </w:tc>
        <w:tc>
          <w:tcPr>
            <w:tcW w:w="500" w:type="pct"/>
          </w:tcPr>
          <w:p w14:paraId="69622FCF" w14:textId="77777777" w:rsidR="009B3B42" w:rsidRDefault="009B3B42" w:rsidP="007830FE">
            <w:pPr>
              <w:pStyle w:val="TableText"/>
              <w:jc w:val="center"/>
            </w:pPr>
            <w:r>
              <w:t>5062</w:t>
            </w:r>
          </w:p>
        </w:tc>
        <w:tc>
          <w:tcPr>
            <w:tcW w:w="500" w:type="pct"/>
          </w:tcPr>
          <w:p w14:paraId="76D103F1" w14:textId="77777777" w:rsidR="009B3B42" w:rsidRDefault="009B3B42" w:rsidP="007830FE">
            <w:pPr>
              <w:pStyle w:val="TableText"/>
              <w:jc w:val="center"/>
            </w:pPr>
            <w:r>
              <w:t>k</w:t>
            </w:r>
          </w:p>
        </w:tc>
        <w:tc>
          <w:tcPr>
            <w:tcW w:w="1000" w:type="pct"/>
          </w:tcPr>
          <w:p w14:paraId="4B913C65" w14:textId="77777777" w:rsidR="009B3B42" w:rsidRDefault="009B3B42" w:rsidP="007830FE">
            <w:pPr>
              <w:pStyle w:val="TableText"/>
            </w:pPr>
            <w:r>
              <w:t>Combinazione di carico-483</w:t>
            </w:r>
          </w:p>
        </w:tc>
        <w:tc>
          <w:tcPr>
            <w:tcW w:w="1500" w:type="pct"/>
          </w:tcPr>
          <w:p w14:paraId="1DC6D4AC" w14:textId="77777777" w:rsidR="009B3B42" w:rsidRDefault="009B3B42" w:rsidP="007830FE">
            <w:pPr>
              <w:pStyle w:val="TableText"/>
            </w:pPr>
            <w:r>
              <w:t>Resistenza d'interazione conservativa</w:t>
            </w:r>
          </w:p>
        </w:tc>
        <w:tc>
          <w:tcPr>
            <w:tcW w:w="1000" w:type="pct"/>
          </w:tcPr>
          <w:p w14:paraId="6FD98620" w14:textId="77777777" w:rsidR="009B3B42" w:rsidRDefault="009B3B42" w:rsidP="007830FE">
            <w:pPr>
              <w:pStyle w:val="TableText"/>
              <w:jc w:val="right"/>
            </w:pPr>
            <w:r>
              <w:t>51.54</w:t>
            </w:r>
          </w:p>
        </w:tc>
      </w:tr>
      <w:tr w:rsidR="009B3B42" w14:paraId="2111A6C6" w14:textId="77777777" w:rsidTr="007830FE">
        <w:tc>
          <w:tcPr>
            <w:tcW w:w="500" w:type="pct"/>
          </w:tcPr>
          <w:p w14:paraId="761C272D" w14:textId="77777777" w:rsidR="009B3B42" w:rsidRDefault="009B3B42" w:rsidP="007830FE">
            <w:pPr>
              <w:pStyle w:val="TableText"/>
              <w:jc w:val="center"/>
            </w:pPr>
            <w:r>
              <w:t>B2188</w:t>
            </w:r>
          </w:p>
        </w:tc>
        <w:tc>
          <w:tcPr>
            <w:tcW w:w="500" w:type="pct"/>
          </w:tcPr>
          <w:p w14:paraId="3117E761" w14:textId="77777777" w:rsidR="009B3B42" w:rsidRDefault="009B3B42" w:rsidP="007830FE">
            <w:pPr>
              <w:pStyle w:val="TableText"/>
              <w:jc w:val="center"/>
            </w:pPr>
            <w:r>
              <w:t>5462</w:t>
            </w:r>
          </w:p>
        </w:tc>
        <w:tc>
          <w:tcPr>
            <w:tcW w:w="500" w:type="pct"/>
          </w:tcPr>
          <w:p w14:paraId="7D143BCB" w14:textId="77777777" w:rsidR="009B3B42" w:rsidRDefault="009B3B42" w:rsidP="007830FE">
            <w:pPr>
              <w:pStyle w:val="TableText"/>
              <w:jc w:val="center"/>
            </w:pPr>
            <w:r>
              <w:t>k</w:t>
            </w:r>
          </w:p>
        </w:tc>
        <w:tc>
          <w:tcPr>
            <w:tcW w:w="1000" w:type="pct"/>
          </w:tcPr>
          <w:p w14:paraId="0C46C67F" w14:textId="77777777" w:rsidR="009B3B42" w:rsidRDefault="009B3B42" w:rsidP="007830FE">
            <w:pPr>
              <w:pStyle w:val="TableText"/>
            </w:pPr>
            <w:r>
              <w:t>Combinazione di carico-360</w:t>
            </w:r>
          </w:p>
        </w:tc>
        <w:tc>
          <w:tcPr>
            <w:tcW w:w="1500" w:type="pct"/>
          </w:tcPr>
          <w:p w14:paraId="1239B168" w14:textId="77777777" w:rsidR="009B3B42" w:rsidRDefault="009B3B42" w:rsidP="007830FE">
            <w:pPr>
              <w:pStyle w:val="TableText"/>
            </w:pPr>
            <w:r>
              <w:t>Resistenza all'instabilità globale</w:t>
            </w:r>
          </w:p>
        </w:tc>
        <w:tc>
          <w:tcPr>
            <w:tcW w:w="1000" w:type="pct"/>
          </w:tcPr>
          <w:p w14:paraId="4A57B042" w14:textId="77777777" w:rsidR="009B3B42" w:rsidRDefault="009B3B42" w:rsidP="007830FE">
            <w:pPr>
              <w:pStyle w:val="TableText"/>
              <w:jc w:val="right"/>
            </w:pPr>
            <w:r>
              <w:t>51.54</w:t>
            </w:r>
          </w:p>
        </w:tc>
      </w:tr>
      <w:tr w:rsidR="009B3B42" w14:paraId="56C56FC7" w14:textId="77777777" w:rsidTr="007830FE">
        <w:tc>
          <w:tcPr>
            <w:tcW w:w="500" w:type="pct"/>
          </w:tcPr>
          <w:p w14:paraId="3D37C8C1" w14:textId="77777777" w:rsidR="009B3B42" w:rsidRDefault="009B3B42" w:rsidP="007830FE">
            <w:pPr>
              <w:pStyle w:val="TableText"/>
              <w:jc w:val="center"/>
            </w:pPr>
            <w:r>
              <w:t>B2104</w:t>
            </w:r>
          </w:p>
        </w:tc>
        <w:tc>
          <w:tcPr>
            <w:tcW w:w="500" w:type="pct"/>
          </w:tcPr>
          <w:p w14:paraId="201D7140" w14:textId="77777777" w:rsidR="009B3B42" w:rsidRDefault="009B3B42" w:rsidP="007830FE">
            <w:pPr>
              <w:pStyle w:val="TableText"/>
              <w:jc w:val="center"/>
            </w:pPr>
            <w:r>
              <w:t>10022</w:t>
            </w:r>
          </w:p>
        </w:tc>
        <w:tc>
          <w:tcPr>
            <w:tcW w:w="500" w:type="pct"/>
          </w:tcPr>
          <w:p w14:paraId="248E75A0" w14:textId="77777777" w:rsidR="009B3B42" w:rsidRDefault="009B3B42" w:rsidP="007830FE">
            <w:pPr>
              <w:pStyle w:val="TableText"/>
              <w:jc w:val="center"/>
            </w:pPr>
            <w:r>
              <w:t>j</w:t>
            </w:r>
          </w:p>
        </w:tc>
        <w:tc>
          <w:tcPr>
            <w:tcW w:w="1000" w:type="pct"/>
          </w:tcPr>
          <w:p w14:paraId="084338A5" w14:textId="77777777" w:rsidR="009B3B42" w:rsidRDefault="009B3B42" w:rsidP="007830FE">
            <w:pPr>
              <w:pStyle w:val="TableText"/>
            </w:pPr>
            <w:r>
              <w:t>Combinazione di carico-483</w:t>
            </w:r>
          </w:p>
        </w:tc>
        <w:tc>
          <w:tcPr>
            <w:tcW w:w="1500" w:type="pct"/>
          </w:tcPr>
          <w:p w14:paraId="15E0CA4A" w14:textId="77777777" w:rsidR="009B3B42" w:rsidRDefault="009B3B42" w:rsidP="007830FE">
            <w:pPr>
              <w:pStyle w:val="TableText"/>
            </w:pPr>
            <w:r>
              <w:t>Resistenza d'interazione conservativa</w:t>
            </w:r>
          </w:p>
        </w:tc>
        <w:tc>
          <w:tcPr>
            <w:tcW w:w="1000" w:type="pct"/>
          </w:tcPr>
          <w:p w14:paraId="6BBD4322" w14:textId="77777777" w:rsidR="009B3B42" w:rsidRDefault="009B3B42" w:rsidP="007830FE">
            <w:pPr>
              <w:pStyle w:val="TableText"/>
              <w:jc w:val="right"/>
            </w:pPr>
            <w:r>
              <w:t>51.50</w:t>
            </w:r>
          </w:p>
        </w:tc>
      </w:tr>
      <w:tr w:rsidR="009B3B42" w14:paraId="4F295BDF" w14:textId="77777777" w:rsidTr="007830FE">
        <w:tc>
          <w:tcPr>
            <w:tcW w:w="500" w:type="pct"/>
          </w:tcPr>
          <w:p w14:paraId="6F5E0C04" w14:textId="77777777" w:rsidR="009B3B42" w:rsidRDefault="009B3B42" w:rsidP="007830FE">
            <w:pPr>
              <w:pStyle w:val="TableText"/>
              <w:jc w:val="center"/>
            </w:pPr>
            <w:r>
              <w:t>B1599</w:t>
            </w:r>
          </w:p>
        </w:tc>
        <w:tc>
          <w:tcPr>
            <w:tcW w:w="500" w:type="pct"/>
          </w:tcPr>
          <w:p w14:paraId="05FFF6C9" w14:textId="77777777" w:rsidR="009B3B42" w:rsidRDefault="009B3B42" w:rsidP="007830FE">
            <w:pPr>
              <w:pStyle w:val="TableText"/>
              <w:jc w:val="center"/>
            </w:pPr>
            <w:r>
              <w:t>9843</w:t>
            </w:r>
          </w:p>
        </w:tc>
        <w:tc>
          <w:tcPr>
            <w:tcW w:w="500" w:type="pct"/>
          </w:tcPr>
          <w:p w14:paraId="47AB1DEA" w14:textId="77777777" w:rsidR="009B3B42" w:rsidRDefault="009B3B42" w:rsidP="007830FE">
            <w:pPr>
              <w:pStyle w:val="TableText"/>
              <w:jc w:val="center"/>
            </w:pPr>
            <w:r>
              <w:t>j</w:t>
            </w:r>
          </w:p>
        </w:tc>
        <w:tc>
          <w:tcPr>
            <w:tcW w:w="1000" w:type="pct"/>
          </w:tcPr>
          <w:p w14:paraId="0AA769E3" w14:textId="77777777" w:rsidR="009B3B42" w:rsidRDefault="009B3B42" w:rsidP="007830FE">
            <w:pPr>
              <w:pStyle w:val="TableText"/>
            </w:pPr>
            <w:r>
              <w:t>Combinazione di carico-454</w:t>
            </w:r>
          </w:p>
        </w:tc>
        <w:tc>
          <w:tcPr>
            <w:tcW w:w="1500" w:type="pct"/>
          </w:tcPr>
          <w:p w14:paraId="5395CEB4" w14:textId="77777777" w:rsidR="009B3B42" w:rsidRDefault="009B3B42" w:rsidP="007830FE">
            <w:pPr>
              <w:pStyle w:val="TableText"/>
            </w:pPr>
            <w:r>
              <w:t>Resistenza d'interazione conservativa</w:t>
            </w:r>
          </w:p>
        </w:tc>
        <w:tc>
          <w:tcPr>
            <w:tcW w:w="1000" w:type="pct"/>
          </w:tcPr>
          <w:p w14:paraId="3527B3CC" w14:textId="77777777" w:rsidR="009B3B42" w:rsidRDefault="009B3B42" w:rsidP="007830FE">
            <w:pPr>
              <w:pStyle w:val="TableText"/>
              <w:jc w:val="right"/>
            </w:pPr>
            <w:r>
              <w:t>51.50</w:t>
            </w:r>
          </w:p>
        </w:tc>
      </w:tr>
      <w:tr w:rsidR="009B3B42" w14:paraId="22A23524" w14:textId="77777777" w:rsidTr="007830FE">
        <w:tc>
          <w:tcPr>
            <w:tcW w:w="500" w:type="pct"/>
          </w:tcPr>
          <w:p w14:paraId="00B64DC9" w14:textId="77777777" w:rsidR="009B3B42" w:rsidRDefault="009B3B42" w:rsidP="007830FE">
            <w:pPr>
              <w:pStyle w:val="TableText"/>
              <w:jc w:val="center"/>
            </w:pPr>
            <w:r>
              <w:t>B1854</w:t>
            </w:r>
          </w:p>
        </w:tc>
        <w:tc>
          <w:tcPr>
            <w:tcW w:w="500" w:type="pct"/>
          </w:tcPr>
          <w:p w14:paraId="6CD2CE57" w14:textId="77777777" w:rsidR="009B3B42" w:rsidRDefault="009B3B42" w:rsidP="007830FE">
            <w:pPr>
              <w:pStyle w:val="TableText"/>
              <w:jc w:val="center"/>
            </w:pPr>
            <w:r>
              <w:t>3682</w:t>
            </w:r>
          </w:p>
        </w:tc>
        <w:tc>
          <w:tcPr>
            <w:tcW w:w="500" w:type="pct"/>
          </w:tcPr>
          <w:p w14:paraId="6E42D3E5" w14:textId="77777777" w:rsidR="009B3B42" w:rsidRDefault="009B3B42" w:rsidP="007830FE">
            <w:pPr>
              <w:pStyle w:val="TableText"/>
              <w:jc w:val="center"/>
            </w:pPr>
            <w:r>
              <w:t>k</w:t>
            </w:r>
          </w:p>
        </w:tc>
        <w:tc>
          <w:tcPr>
            <w:tcW w:w="1000" w:type="pct"/>
          </w:tcPr>
          <w:p w14:paraId="14C7D9FA" w14:textId="77777777" w:rsidR="009B3B42" w:rsidRDefault="009B3B42" w:rsidP="007830FE">
            <w:pPr>
              <w:pStyle w:val="TableText"/>
            </w:pPr>
            <w:r>
              <w:t>Combinazione di carico-565</w:t>
            </w:r>
          </w:p>
        </w:tc>
        <w:tc>
          <w:tcPr>
            <w:tcW w:w="1500" w:type="pct"/>
          </w:tcPr>
          <w:p w14:paraId="520200F2" w14:textId="77777777" w:rsidR="009B3B42" w:rsidRDefault="009B3B42" w:rsidP="007830FE">
            <w:pPr>
              <w:pStyle w:val="TableText"/>
            </w:pPr>
            <w:r>
              <w:t>Resistenza all'instabilità globale</w:t>
            </w:r>
          </w:p>
        </w:tc>
        <w:tc>
          <w:tcPr>
            <w:tcW w:w="1000" w:type="pct"/>
          </w:tcPr>
          <w:p w14:paraId="31EB1570" w14:textId="77777777" w:rsidR="009B3B42" w:rsidRDefault="009B3B42" w:rsidP="007830FE">
            <w:pPr>
              <w:pStyle w:val="TableText"/>
              <w:jc w:val="right"/>
            </w:pPr>
            <w:r>
              <w:t>51.39</w:t>
            </w:r>
          </w:p>
        </w:tc>
      </w:tr>
      <w:tr w:rsidR="009B3B42" w14:paraId="5AD4AF51" w14:textId="77777777" w:rsidTr="007830FE">
        <w:tc>
          <w:tcPr>
            <w:tcW w:w="500" w:type="pct"/>
          </w:tcPr>
          <w:p w14:paraId="43DD7C8C" w14:textId="77777777" w:rsidR="009B3B42" w:rsidRDefault="009B3B42" w:rsidP="007830FE">
            <w:pPr>
              <w:pStyle w:val="TableText"/>
              <w:jc w:val="center"/>
            </w:pPr>
            <w:r>
              <w:t>B2274</w:t>
            </w:r>
          </w:p>
        </w:tc>
        <w:tc>
          <w:tcPr>
            <w:tcW w:w="500" w:type="pct"/>
          </w:tcPr>
          <w:p w14:paraId="22FFD1DD" w14:textId="77777777" w:rsidR="009B3B42" w:rsidRDefault="009B3B42" w:rsidP="007830FE">
            <w:pPr>
              <w:pStyle w:val="TableText"/>
              <w:jc w:val="center"/>
            </w:pPr>
            <w:r>
              <w:t>1406</w:t>
            </w:r>
          </w:p>
        </w:tc>
        <w:tc>
          <w:tcPr>
            <w:tcW w:w="500" w:type="pct"/>
          </w:tcPr>
          <w:p w14:paraId="4B22DE4E" w14:textId="77777777" w:rsidR="009B3B42" w:rsidRDefault="009B3B42" w:rsidP="007830FE">
            <w:pPr>
              <w:pStyle w:val="TableText"/>
              <w:jc w:val="center"/>
            </w:pPr>
            <w:r>
              <w:t>k</w:t>
            </w:r>
          </w:p>
        </w:tc>
        <w:tc>
          <w:tcPr>
            <w:tcW w:w="1000" w:type="pct"/>
          </w:tcPr>
          <w:p w14:paraId="13B73A12" w14:textId="77777777" w:rsidR="009B3B42" w:rsidRDefault="009B3B42" w:rsidP="007830FE">
            <w:pPr>
              <w:pStyle w:val="TableText"/>
            </w:pPr>
            <w:r>
              <w:t>Combinazione di carico-565</w:t>
            </w:r>
          </w:p>
        </w:tc>
        <w:tc>
          <w:tcPr>
            <w:tcW w:w="1500" w:type="pct"/>
          </w:tcPr>
          <w:p w14:paraId="773B6EF2" w14:textId="77777777" w:rsidR="009B3B42" w:rsidRDefault="009B3B42" w:rsidP="007830FE">
            <w:pPr>
              <w:pStyle w:val="TableText"/>
            </w:pPr>
            <w:r>
              <w:t>Resistenza all'instabilità globale</w:t>
            </w:r>
          </w:p>
        </w:tc>
        <w:tc>
          <w:tcPr>
            <w:tcW w:w="1000" w:type="pct"/>
          </w:tcPr>
          <w:p w14:paraId="3E1C32C6" w14:textId="77777777" w:rsidR="009B3B42" w:rsidRDefault="009B3B42" w:rsidP="007830FE">
            <w:pPr>
              <w:pStyle w:val="TableText"/>
              <w:jc w:val="right"/>
            </w:pPr>
            <w:r>
              <w:t>51.20</w:t>
            </w:r>
          </w:p>
        </w:tc>
      </w:tr>
      <w:tr w:rsidR="009B3B42" w14:paraId="1CC2561B" w14:textId="77777777" w:rsidTr="007830FE">
        <w:tc>
          <w:tcPr>
            <w:tcW w:w="500" w:type="pct"/>
          </w:tcPr>
          <w:p w14:paraId="2C56AB04" w14:textId="77777777" w:rsidR="009B3B42" w:rsidRDefault="009B3B42" w:rsidP="007830FE">
            <w:pPr>
              <w:pStyle w:val="TableText"/>
              <w:jc w:val="center"/>
            </w:pPr>
            <w:r>
              <w:t>B2331</w:t>
            </w:r>
          </w:p>
        </w:tc>
        <w:tc>
          <w:tcPr>
            <w:tcW w:w="500" w:type="pct"/>
          </w:tcPr>
          <w:p w14:paraId="13EB8435" w14:textId="77777777" w:rsidR="009B3B42" w:rsidRDefault="009B3B42" w:rsidP="007830FE">
            <w:pPr>
              <w:pStyle w:val="TableText"/>
              <w:jc w:val="center"/>
            </w:pPr>
            <w:r>
              <w:t>6951</w:t>
            </w:r>
          </w:p>
        </w:tc>
        <w:tc>
          <w:tcPr>
            <w:tcW w:w="500" w:type="pct"/>
          </w:tcPr>
          <w:p w14:paraId="4D3BB13B" w14:textId="77777777" w:rsidR="009B3B42" w:rsidRDefault="009B3B42" w:rsidP="007830FE">
            <w:pPr>
              <w:pStyle w:val="TableText"/>
              <w:jc w:val="center"/>
            </w:pPr>
            <w:r>
              <w:t>k</w:t>
            </w:r>
          </w:p>
        </w:tc>
        <w:tc>
          <w:tcPr>
            <w:tcW w:w="1000" w:type="pct"/>
          </w:tcPr>
          <w:p w14:paraId="060B0552" w14:textId="77777777" w:rsidR="009B3B42" w:rsidRDefault="009B3B42" w:rsidP="007830FE">
            <w:pPr>
              <w:pStyle w:val="TableText"/>
            </w:pPr>
            <w:r>
              <w:t>Combinazione di carico-565</w:t>
            </w:r>
          </w:p>
        </w:tc>
        <w:tc>
          <w:tcPr>
            <w:tcW w:w="1500" w:type="pct"/>
          </w:tcPr>
          <w:p w14:paraId="6FD7C8F1" w14:textId="77777777" w:rsidR="009B3B42" w:rsidRDefault="009B3B42" w:rsidP="007830FE">
            <w:pPr>
              <w:pStyle w:val="TableText"/>
            </w:pPr>
            <w:r>
              <w:t>Resistenza all'instabilità globale</w:t>
            </w:r>
          </w:p>
        </w:tc>
        <w:tc>
          <w:tcPr>
            <w:tcW w:w="1000" w:type="pct"/>
          </w:tcPr>
          <w:p w14:paraId="4444C18F" w14:textId="77777777" w:rsidR="009B3B42" w:rsidRDefault="009B3B42" w:rsidP="007830FE">
            <w:pPr>
              <w:pStyle w:val="TableText"/>
              <w:jc w:val="right"/>
            </w:pPr>
            <w:r>
              <w:t>51.20</w:t>
            </w:r>
          </w:p>
        </w:tc>
      </w:tr>
      <w:tr w:rsidR="009B3B42" w14:paraId="79FC630B" w14:textId="77777777" w:rsidTr="007830FE">
        <w:tc>
          <w:tcPr>
            <w:tcW w:w="500" w:type="pct"/>
          </w:tcPr>
          <w:p w14:paraId="666E0467" w14:textId="77777777" w:rsidR="009B3B42" w:rsidRDefault="009B3B42" w:rsidP="007830FE">
            <w:pPr>
              <w:pStyle w:val="TableText"/>
              <w:jc w:val="center"/>
            </w:pPr>
            <w:r>
              <w:t>B2379</w:t>
            </w:r>
          </w:p>
        </w:tc>
        <w:tc>
          <w:tcPr>
            <w:tcW w:w="500" w:type="pct"/>
          </w:tcPr>
          <w:p w14:paraId="25ABBEE8" w14:textId="77777777" w:rsidR="009B3B42" w:rsidRDefault="009B3B42" w:rsidP="007830FE">
            <w:pPr>
              <w:pStyle w:val="TableText"/>
              <w:jc w:val="center"/>
            </w:pPr>
            <w:r>
              <w:t>12247</w:t>
            </w:r>
          </w:p>
        </w:tc>
        <w:tc>
          <w:tcPr>
            <w:tcW w:w="500" w:type="pct"/>
          </w:tcPr>
          <w:p w14:paraId="48C79BCE" w14:textId="77777777" w:rsidR="009B3B42" w:rsidRDefault="009B3B42" w:rsidP="007830FE">
            <w:pPr>
              <w:pStyle w:val="TableText"/>
              <w:jc w:val="center"/>
            </w:pPr>
            <w:r>
              <w:t>k</w:t>
            </w:r>
          </w:p>
        </w:tc>
        <w:tc>
          <w:tcPr>
            <w:tcW w:w="1000" w:type="pct"/>
          </w:tcPr>
          <w:p w14:paraId="2CB0F94A" w14:textId="77777777" w:rsidR="009B3B42" w:rsidRDefault="009B3B42" w:rsidP="007830FE">
            <w:pPr>
              <w:pStyle w:val="TableText"/>
            </w:pPr>
            <w:r>
              <w:t>Combinazione di carico-565</w:t>
            </w:r>
          </w:p>
        </w:tc>
        <w:tc>
          <w:tcPr>
            <w:tcW w:w="1500" w:type="pct"/>
          </w:tcPr>
          <w:p w14:paraId="1C58625A" w14:textId="77777777" w:rsidR="009B3B42" w:rsidRDefault="009B3B42" w:rsidP="007830FE">
            <w:pPr>
              <w:pStyle w:val="TableText"/>
            </w:pPr>
            <w:r>
              <w:t>Resistenza all'instabilità globale</w:t>
            </w:r>
          </w:p>
        </w:tc>
        <w:tc>
          <w:tcPr>
            <w:tcW w:w="1000" w:type="pct"/>
          </w:tcPr>
          <w:p w14:paraId="05C1E1B4" w14:textId="77777777" w:rsidR="009B3B42" w:rsidRDefault="009B3B42" w:rsidP="007830FE">
            <w:pPr>
              <w:pStyle w:val="TableText"/>
              <w:jc w:val="right"/>
            </w:pPr>
            <w:r>
              <w:t>51.18</w:t>
            </w:r>
          </w:p>
        </w:tc>
      </w:tr>
      <w:tr w:rsidR="009B3B42" w14:paraId="57242985" w14:textId="77777777" w:rsidTr="007830FE">
        <w:tc>
          <w:tcPr>
            <w:tcW w:w="500" w:type="pct"/>
          </w:tcPr>
          <w:p w14:paraId="6270A716" w14:textId="77777777" w:rsidR="009B3B42" w:rsidRDefault="009B3B42" w:rsidP="007830FE">
            <w:pPr>
              <w:pStyle w:val="TableText"/>
              <w:jc w:val="center"/>
            </w:pPr>
            <w:r>
              <w:t>B2121</w:t>
            </w:r>
          </w:p>
        </w:tc>
        <w:tc>
          <w:tcPr>
            <w:tcW w:w="500" w:type="pct"/>
          </w:tcPr>
          <w:p w14:paraId="16C6EE35" w14:textId="77777777" w:rsidR="009B3B42" w:rsidRDefault="009B3B42" w:rsidP="007830FE">
            <w:pPr>
              <w:pStyle w:val="TableText"/>
              <w:jc w:val="center"/>
            </w:pPr>
            <w:r>
              <w:t>11559</w:t>
            </w:r>
          </w:p>
        </w:tc>
        <w:tc>
          <w:tcPr>
            <w:tcW w:w="500" w:type="pct"/>
          </w:tcPr>
          <w:p w14:paraId="68AD1A5A" w14:textId="77777777" w:rsidR="009B3B42" w:rsidRDefault="009B3B42" w:rsidP="007830FE">
            <w:pPr>
              <w:pStyle w:val="TableText"/>
              <w:jc w:val="center"/>
            </w:pPr>
            <w:r>
              <w:t>k</w:t>
            </w:r>
          </w:p>
        </w:tc>
        <w:tc>
          <w:tcPr>
            <w:tcW w:w="1000" w:type="pct"/>
          </w:tcPr>
          <w:p w14:paraId="53D8EA40" w14:textId="77777777" w:rsidR="009B3B42" w:rsidRDefault="009B3B42" w:rsidP="007830FE">
            <w:pPr>
              <w:pStyle w:val="TableText"/>
            </w:pPr>
            <w:r>
              <w:t>Combinazione di carico-565</w:t>
            </w:r>
          </w:p>
        </w:tc>
        <w:tc>
          <w:tcPr>
            <w:tcW w:w="1500" w:type="pct"/>
          </w:tcPr>
          <w:p w14:paraId="439F873F" w14:textId="77777777" w:rsidR="009B3B42" w:rsidRDefault="009B3B42" w:rsidP="007830FE">
            <w:pPr>
              <w:pStyle w:val="TableText"/>
            </w:pPr>
            <w:r>
              <w:t>Resistenza all'instabilità globale</w:t>
            </w:r>
          </w:p>
        </w:tc>
        <w:tc>
          <w:tcPr>
            <w:tcW w:w="1000" w:type="pct"/>
          </w:tcPr>
          <w:p w14:paraId="5A14483D" w14:textId="77777777" w:rsidR="009B3B42" w:rsidRDefault="009B3B42" w:rsidP="007830FE">
            <w:pPr>
              <w:pStyle w:val="TableText"/>
              <w:jc w:val="right"/>
            </w:pPr>
            <w:r>
              <w:t>51.18</w:t>
            </w:r>
          </w:p>
        </w:tc>
      </w:tr>
      <w:tr w:rsidR="009B3B42" w14:paraId="6F820ACA" w14:textId="77777777" w:rsidTr="007830FE">
        <w:tc>
          <w:tcPr>
            <w:tcW w:w="500" w:type="pct"/>
          </w:tcPr>
          <w:p w14:paraId="2159B999" w14:textId="77777777" w:rsidR="009B3B42" w:rsidRDefault="009B3B42" w:rsidP="007830FE">
            <w:pPr>
              <w:pStyle w:val="TableText"/>
              <w:jc w:val="center"/>
            </w:pPr>
            <w:r>
              <w:t>B2337</w:t>
            </w:r>
          </w:p>
        </w:tc>
        <w:tc>
          <w:tcPr>
            <w:tcW w:w="500" w:type="pct"/>
          </w:tcPr>
          <w:p w14:paraId="0A31D3BD" w14:textId="77777777" w:rsidR="009B3B42" w:rsidRDefault="009B3B42" w:rsidP="007830FE">
            <w:pPr>
              <w:pStyle w:val="TableText"/>
              <w:jc w:val="center"/>
            </w:pPr>
            <w:r>
              <w:t>7774</w:t>
            </w:r>
          </w:p>
        </w:tc>
        <w:tc>
          <w:tcPr>
            <w:tcW w:w="500" w:type="pct"/>
          </w:tcPr>
          <w:p w14:paraId="3494B322" w14:textId="77777777" w:rsidR="009B3B42" w:rsidRDefault="009B3B42" w:rsidP="007830FE">
            <w:pPr>
              <w:pStyle w:val="TableText"/>
              <w:jc w:val="center"/>
            </w:pPr>
            <w:r>
              <w:t>k</w:t>
            </w:r>
          </w:p>
        </w:tc>
        <w:tc>
          <w:tcPr>
            <w:tcW w:w="1000" w:type="pct"/>
          </w:tcPr>
          <w:p w14:paraId="47A8DF0A" w14:textId="77777777" w:rsidR="009B3B42" w:rsidRDefault="009B3B42" w:rsidP="007830FE">
            <w:pPr>
              <w:pStyle w:val="TableText"/>
            </w:pPr>
            <w:r>
              <w:t>Combinazione di carico-335</w:t>
            </w:r>
          </w:p>
        </w:tc>
        <w:tc>
          <w:tcPr>
            <w:tcW w:w="1500" w:type="pct"/>
          </w:tcPr>
          <w:p w14:paraId="34816B9C" w14:textId="77777777" w:rsidR="009B3B42" w:rsidRDefault="009B3B42" w:rsidP="007830FE">
            <w:pPr>
              <w:pStyle w:val="TableText"/>
            </w:pPr>
            <w:r>
              <w:t>Resistenza all'instabilità globale</w:t>
            </w:r>
          </w:p>
        </w:tc>
        <w:tc>
          <w:tcPr>
            <w:tcW w:w="1000" w:type="pct"/>
          </w:tcPr>
          <w:p w14:paraId="640A0581" w14:textId="77777777" w:rsidR="009B3B42" w:rsidRDefault="009B3B42" w:rsidP="007830FE">
            <w:pPr>
              <w:pStyle w:val="TableText"/>
              <w:jc w:val="right"/>
            </w:pPr>
            <w:r>
              <w:t>51.14</w:t>
            </w:r>
          </w:p>
        </w:tc>
      </w:tr>
      <w:tr w:rsidR="009B3B42" w14:paraId="480008F9" w14:textId="77777777" w:rsidTr="007830FE">
        <w:tc>
          <w:tcPr>
            <w:tcW w:w="500" w:type="pct"/>
          </w:tcPr>
          <w:p w14:paraId="6AE4DAEC" w14:textId="77777777" w:rsidR="009B3B42" w:rsidRDefault="009B3B42" w:rsidP="007830FE">
            <w:pPr>
              <w:pStyle w:val="TableText"/>
              <w:jc w:val="center"/>
            </w:pPr>
            <w:r>
              <w:t>B2382</w:t>
            </w:r>
          </w:p>
        </w:tc>
        <w:tc>
          <w:tcPr>
            <w:tcW w:w="500" w:type="pct"/>
          </w:tcPr>
          <w:p w14:paraId="68AF6D2B" w14:textId="77777777" w:rsidR="009B3B42" w:rsidRDefault="009B3B42" w:rsidP="007830FE">
            <w:pPr>
              <w:pStyle w:val="TableText"/>
              <w:jc w:val="center"/>
            </w:pPr>
            <w:r>
              <w:t>12633</w:t>
            </w:r>
          </w:p>
        </w:tc>
        <w:tc>
          <w:tcPr>
            <w:tcW w:w="500" w:type="pct"/>
          </w:tcPr>
          <w:p w14:paraId="2CFBF7F1" w14:textId="77777777" w:rsidR="009B3B42" w:rsidRDefault="009B3B42" w:rsidP="007830FE">
            <w:pPr>
              <w:pStyle w:val="TableText"/>
              <w:jc w:val="center"/>
            </w:pPr>
            <w:r>
              <w:t>k</w:t>
            </w:r>
          </w:p>
        </w:tc>
        <w:tc>
          <w:tcPr>
            <w:tcW w:w="1000" w:type="pct"/>
          </w:tcPr>
          <w:p w14:paraId="5963B2EA" w14:textId="77777777" w:rsidR="009B3B42" w:rsidRDefault="009B3B42" w:rsidP="007830FE">
            <w:pPr>
              <w:pStyle w:val="TableText"/>
            </w:pPr>
            <w:r>
              <w:t>Combinazione di carico-269</w:t>
            </w:r>
          </w:p>
        </w:tc>
        <w:tc>
          <w:tcPr>
            <w:tcW w:w="1500" w:type="pct"/>
          </w:tcPr>
          <w:p w14:paraId="60D39718" w14:textId="77777777" w:rsidR="009B3B42" w:rsidRDefault="009B3B42" w:rsidP="007830FE">
            <w:pPr>
              <w:pStyle w:val="TableText"/>
            </w:pPr>
            <w:r>
              <w:t>Resistenza all'instabilità globale</w:t>
            </w:r>
          </w:p>
        </w:tc>
        <w:tc>
          <w:tcPr>
            <w:tcW w:w="1000" w:type="pct"/>
          </w:tcPr>
          <w:p w14:paraId="305856A0" w14:textId="77777777" w:rsidR="009B3B42" w:rsidRDefault="009B3B42" w:rsidP="007830FE">
            <w:pPr>
              <w:pStyle w:val="TableText"/>
              <w:jc w:val="right"/>
            </w:pPr>
            <w:r>
              <w:t>51.14</w:t>
            </w:r>
          </w:p>
        </w:tc>
      </w:tr>
      <w:tr w:rsidR="009B3B42" w14:paraId="22A3D0E6" w14:textId="77777777" w:rsidTr="007830FE">
        <w:tc>
          <w:tcPr>
            <w:tcW w:w="500" w:type="pct"/>
          </w:tcPr>
          <w:p w14:paraId="446511EC" w14:textId="77777777" w:rsidR="009B3B42" w:rsidRDefault="009B3B42" w:rsidP="007830FE">
            <w:pPr>
              <w:pStyle w:val="TableText"/>
              <w:jc w:val="center"/>
            </w:pPr>
            <w:r>
              <w:t>B1720</w:t>
            </w:r>
          </w:p>
        </w:tc>
        <w:tc>
          <w:tcPr>
            <w:tcW w:w="500" w:type="pct"/>
          </w:tcPr>
          <w:p w14:paraId="746D5FED" w14:textId="77777777" w:rsidR="009B3B42" w:rsidRDefault="009B3B42" w:rsidP="007830FE">
            <w:pPr>
              <w:pStyle w:val="TableText"/>
              <w:jc w:val="center"/>
            </w:pPr>
            <w:r>
              <w:t>3760</w:t>
            </w:r>
          </w:p>
        </w:tc>
        <w:tc>
          <w:tcPr>
            <w:tcW w:w="500" w:type="pct"/>
          </w:tcPr>
          <w:p w14:paraId="2305F518" w14:textId="77777777" w:rsidR="009B3B42" w:rsidRDefault="009B3B42" w:rsidP="007830FE">
            <w:pPr>
              <w:pStyle w:val="TableText"/>
              <w:jc w:val="center"/>
            </w:pPr>
            <w:r>
              <w:t>k</w:t>
            </w:r>
          </w:p>
        </w:tc>
        <w:tc>
          <w:tcPr>
            <w:tcW w:w="1000" w:type="pct"/>
          </w:tcPr>
          <w:p w14:paraId="36986612" w14:textId="77777777" w:rsidR="009B3B42" w:rsidRDefault="009B3B42" w:rsidP="007830FE">
            <w:pPr>
              <w:pStyle w:val="TableText"/>
            </w:pPr>
            <w:r>
              <w:t>Combinazione di carico-483</w:t>
            </w:r>
          </w:p>
        </w:tc>
        <w:tc>
          <w:tcPr>
            <w:tcW w:w="1500" w:type="pct"/>
          </w:tcPr>
          <w:p w14:paraId="0F909DE7" w14:textId="77777777" w:rsidR="009B3B42" w:rsidRDefault="009B3B42" w:rsidP="007830FE">
            <w:pPr>
              <w:pStyle w:val="TableText"/>
            </w:pPr>
            <w:r>
              <w:t>Resistenza d'interazione conservativa</w:t>
            </w:r>
          </w:p>
        </w:tc>
        <w:tc>
          <w:tcPr>
            <w:tcW w:w="1000" w:type="pct"/>
          </w:tcPr>
          <w:p w14:paraId="3A0666D5" w14:textId="77777777" w:rsidR="009B3B42" w:rsidRDefault="009B3B42" w:rsidP="007830FE">
            <w:pPr>
              <w:pStyle w:val="TableText"/>
              <w:jc w:val="right"/>
            </w:pPr>
            <w:r>
              <w:t>51.06</w:t>
            </w:r>
          </w:p>
        </w:tc>
      </w:tr>
      <w:tr w:rsidR="009B3B42" w14:paraId="3544C768" w14:textId="77777777" w:rsidTr="007830FE">
        <w:tc>
          <w:tcPr>
            <w:tcW w:w="500" w:type="pct"/>
          </w:tcPr>
          <w:p w14:paraId="0191C107" w14:textId="77777777" w:rsidR="009B3B42" w:rsidRDefault="009B3B42" w:rsidP="007830FE">
            <w:pPr>
              <w:pStyle w:val="TableText"/>
              <w:jc w:val="center"/>
            </w:pPr>
            <w:r>
              <w:t>B2496</w:t>
            </w:r>
          </w:p>
        </w:tc>
        <w:tc>
          <w:tcPr>
            <w:tcW w:w="500" w:type="pct"/>
          </w:tcPr>
          <w:p w14:paraId="4FA6E93B" w14:textId="77777777" w:rsidR="009B3B42" w:rsidRDefault="009B3B42" w:rsidP="007830FE">
            <w:pPr>
              <w:pStyle w:val="TableText"/>
              <w:jc w:val="center"/>
            </w:pPr>
            <w:r>
              <w:t>11683</w:t>
            </w:r>
          </w:p>
        </w:tc>
        <w:tc>
          <w:tcPr>
            <w:tcW w:w="500" w:type="pct"/>
          </w:tcPr>
          <w:p w14:paraId="514E6569" w14:textId="77777777" w:rsidR="009B3B42" w:rsidRDefault="009B3B42" w:rsidP="007830FE">
            <w:pPr>
              <w:pStyle w:val="TableText"/>
              <w:jc w:val="center"/>
            </w:pPr>
            <w:r>
              <w:t>k</w:t>
            </w:r>
          </w:p>
        </w:tc>
        <w:tc>
          <w:tcPr>
            <w:tcW w:w="1000" w:type="pct"/>
          </w:tcPr>
          <w:p w14:paraId="47953E71" w14:textId="77777777" w:rsidR="009B3B42" w:rsidRDefault="009B3B42" w:rsidP="007830FE">
            <w:pPr>
              <w:pStyle w:val="TableText"/>
            </w:pPr>
            <w:r>
              <w:t>Combinazione di carico-565</w:t>
            </w:r>
          </w:p>
        </w:tc>
        <w:tc>
          <w:tcPr>
            <w:tcW w:w="1500" w:type="pct"/>
          </w:tcPr>
          <w:p w14:paraId="438951F6" w14:textId="77777777" w:rsidR="009B3B42" w:rsidRDefault="009B3B42" w:rsidP="007830FE">
            <w:pPr>
              <w:pStyle w:val="TableText"/>
            </w:pPr>
            <w:r>
              <w:t>Resistenza all'instabilità globale</w:t>
            </w:r>
          </w:p>
        </w:tc>
        <w:tc>
          <w:tcPr>
            <w:tcW w:w="1000" w:type="pct"/>
          </w:tcPr>
          <w:p w14:paraId="061A2D34" w14:textId="77777777" w:rsidR="009B3B42" w:rsidRDefault="009B3B42" w:rsidP="007830FE">
            <w:pPr>
              <w:pStyle w:val="TableText"/>
              <w:jc w:val="right"/>
            </w:pPr>
            <w:r>
              <w:t>51.00</w:t>
            </w:r>
          </w:p>
        </w:tc>
      </w:tr>
      <w:tr w:rsidR="009B3B42" w14:paraId="4000F97F" w14:textId="77777777" w:rsidTr="007830FE">
        <w:tc>
          <w:tcPr>
            <w:tcW w:w="500" w:type="pct"/>
          </w:tcPr>
          <w:p w14:paraId="2AA2BE5E" w14:textId="77777777" w:rsidR="009B3B42" w:rsidRDefault="009B3B42" w:rsidP="007830FE">
            <w:pPr>
              <w:pStyle w:val="TableText"/>
              <w:jc w:val="center"/>
            </w:pPr>
            <w:r>
              <w:t>B2043</w:t>
            </w:r>
          </w:p>
        </w:tc>
        <w:tc>
          <w:tcPr>
            <w:tcW w:w="500" w:type="pct"/>
          </w:tcPr>
          <w:p w14:paraId="406DF0F8" w14:textId="77777777" w:rsidR="009B3B42" w:rsidRDefault="009B3B42" w:rsidP="007830FE">
            <w:pPr>
              <w:pStyle w:val="TableText"/>
              <w:jc w:val="center"/>
            </w:pPr>
            <w:r>
              <w:t>3987</w:t>
            </w:r>
          </w:p>
        </w:tc>
        <w:tc>
          <w:tcPr>
            <w:tcW w:w="500" w:type="pct"/>
          </w:tcPr>
          <w:p w14:paraId="54C2253F" w14:textId="77777777" w:rsidR="009B3B42" w:rsidRDefault="009B3B42" w:rsidP="007830FE">
            <w:pPr>
              <w:pStyle w:val="TableText"/>
              <w:jc w:val="center"/>
            </w:pPr>
            <w:r>
              <w:t>k</w:t>
            </w:r>
          </w:p>
        </w:tc>
        <w:tc>
          <w:tcPr>
            <w:tcW w:w="1000" w:type="pct"/>
          </w:tcPr>
          <w:p w14:paraId="371BC2D8" w14:textId="77777777" w:rsidR="009B3B42" w:rsidRDefault="009B3B42" w:rsidP="007830FE">
            <w:pPr>
              <w:pStyle w:val="TableText"/>
            </w:pPr>
            <w:r>
              <w:t>Combinazione di carico-269</w:t>
            </w:r>
          </w:p>
        </w:tc>
        <w:tc>
          <w:tcPr>
            <w:tcW w:w="1500" w:type="pct"/>
          </w:tcPr>
          <w:p w14:paraId="3F0EB3F5" w14:textId="77777777" w:rsidR="009B3B42" w:rsidRDefault="009B3B42" w:rsidP="007830FE">
            <w:pPr>
              <w:pStyle w:val="TableText"/>
            </w:pPr>
            <w:r>
              <w:t>Resistenza all'instabilità globale</w:t>
            </w:r>
          </w:p>
        </w:tc>
        <w:tc>
          <w:tcPr>
            <w:tcW w:w="1000" w:type="pct"/>
          </w:tcPr>
          <w:p w14:paraId="321A8F87" w14:textId="77777777" w:rsidR="009B3B42" w:rsidRDefault="009B3B42" w:rsidP="007830FE">
            <w:pPr>
              <w:pStyle w:val="TableText"/>
              <w:jc w:val="right"/>
            </w:pPr>
            <w:r>
              <w:t>50.99</w:t>
            </w:r>
          </w:p>
        </w:tc>
      </w:tr>
      <w:tr w:rsidR="009B3B42" w14:paraId="4210771A" w14:textId="77777777" w:rsidTr="007830FE">
        <w:tc>
          <w:tcPr>
            <w:tcW w:w="500" w:type="pct"/>
          </w:tcPr>
          <w:p w14:paraId="0070539C" w14:textId="77777777" w:rsidR="009B3B42" w:rsidRDefault="009B3B42" w:rsidP="007830FE">
            <w:pPr>
              <w:pStyle w:val="TableText"/>
              <w:jc w:val="center"/>
            </w:pPr>
            <w:r>
              <w:t>B2322</w:t>
            </w:r>
          </w:p>
        </w:tc>
        <w:tc>
          <w:tcPr>
            <w:tcW w:w="500" w:type="pct"/>
          </w:tcPr>
          <w:p w14:paraId="70442C4F" w14:textId="77777777" w:rsidR="009B3B42" w:rsidRDefault="009B3B42" w:rsidP="007830FE">
            <w:pPr>
              <w:pStyle w:val="TableText"/>
              <w:jc w:val="center"/>
            </w:pPr>
            <w:r>
              <w:t>5905</w:t>
            </w:r>
          </w:p>
        </w:tc>
        <w:tc>
          <w:tcPr>
            <w:tcW w:w="500" w:type="pct"/>
          </w:tcPr>
          <w:p w14:paraId="0264CC17" w14:textId="77777777" w:rsidR="009B3B42" w:rsidRDefault="009B3B42" w:rsidP="007830FE">
            <w:pPr>
              <w:pStyle w:val="TableText"/>
              <w:jc w:val="center"/>
            </w:pPr>
            <w:r>
              <w:t>k</w:t>
            </w:r>
          </w:p>
        </w:tc>
        <w:tc>
          <w:tcPr>
            <w:tcW w:w="1000" w:type="pct"/>
          </w:tcPr>
          <w:p w14:paraId="6FF630E5" w14:textId="77777777" w:rsidR="009B3B42" w:rsidRDefault="009B3B42" w:rsidP="007830FE">
            <w:pPr>
              <w:pStyle w:val="TableText"/>
            </w:pPr>
            <w:r>
              <w:t>Combinazione di carico-269</w:t>
            </w:r>
          </w:p>
        </w:tc>
        <w:tc>
          <w:tcPr>
            <w:tcW w:w="1500" w:type="pct"/>
          </w:tcPr>
          <w:p w14:paraId="52BEB748" w14:textId="77777777" w:rsidR="009B3B42" w:rsidRDefault="009B3B42" w:rsidP="007830FE">
            <w:pPr>
              <w:pStyle w:val="TableText"/>
            </w:pPr>
            <w:r>
              <w:t>Resistenza all'instabilità globale</w:t>
            </w:r>
          </w:p>
        </w:tc>
        <w:tc>
          <w:tcPr>
            <w:tcW w:w="1000" w:type="pct"/>
          </w:tcPr>
          <w:p w14:paraId="798A19E6" w14:textId="77777777" w:rsidR="009B3B42" w:rsidRDefault="009B3B42" w:rsidP="007830FE">
            <w:pPr>
              <w:pStyle w:val="TableText"/>
              <w:jc w:val="right"/>
            </w:pPr>
            <w:r>
              <w:t>50.98</w:t>
            </w:r>
          </w:p>
        </w:tc>
      </w:tr>
      <w:tr w:rsidR="009B3B42" w14:paraId="0D35C0CD" w14:textId="77777777" w:rsidTr="007830FE">
        <w:tc>
          <w:tcPr>
            <w:tcW w:w="500" w:type="pct"/>
          </w:tcPr>
          <w:p w14:paraId="0CB605AD" w14:textId="77777777" w:rsidR="009B3B42" w:rsidRDefault="009B3B42" w:rsidP="007830FE">
            <w:pPr>
              <w:pStyle w:val="TableText"/>
              <w:jc w:val="center"/>
            </w:pPr>
            <w:r>
              <w:t>B2031</w:t>
            </w:r>
          </w:p>
        </w:tc>
        <w:tc>
          <w:tcPr>
            <w:tcW w:w="500" w:type="pct"/>
          </w:tcPr>
          <w:p w14:paraId="3E048089" w14:textId="77777777" w:rsidR="009B3B42" w:rsidRDefault="009B3B42" w:rsidP="007830FE">
            <w:pPr>
              <w:pStyle w:val="TableText"/>
              <w:jc w:val="center"/>
            </w:pPr>
            <w:r>
              <w:t>2596</w:t>
            </w:r>
          </w:p>
        </w:tc>
        <w:tc>
          <w:tcPr>
            <w:tcW w:w="500" w:type="pct"/>
          </w:tcPr>
          <w:p w14:paraId="4DC3D492" w14:textId="77777777" w:rsidR="009B3B42" w:rsidRDefault="009B3B42" w:rsidP="007830FE">
            <w:pPr>
              <w:pStyle w:val="TableText"/>
              <w:jc w:val="center"/>
            </w:pPr>
            <w:r>
              <w:t>k</w:t>
            </w:r>
          </w:p>
        </w:tc>
        <w:tc>
          <w:tcPr>
            <w:tcW w:w="1000" w:type="pct"/>
          </w:tcPr>
          <w:p w14:paraId="6CBEC5D8" w14:textId="77777777" w:rsidR="009B3B42" w:rsidRDefault="009B3B42" w:rsidP="007830FE">
            <w:pPr>
              <w:pStyle w:val="TableText"/>
            </w:pPr>
            <w:r>
              <w:t>Combinazione di carico-269</w:t>
            </w:r>
          </w:p>
        </w:tc>
        <w:tc>
          <w:tcPr>
            <w:tcW w:w="1500" w:type="pct"/>
          </w:tcPr>
          <w:p w14:paraId="6DB8E361" w14:textId="77777777" w:rsidR="009B3B42" w:rsidRDefault="009B3B42" w:rsidP="007830FE">
            <w:pPr>
              <w:pStyle w:val="TableText"/>
            </w:pPr>
            <w:r>
              <w:t>Resistenza all'instabilità globale</w:t>
            </w:r>
          </w:p>
        </w:tc>
        <w:tc>
          <w:tcPr>
            <w:tcW w:w="1000" w:type="pct"/>
          </w:tcPr>
          <w:p w14:paraId="68F80070" w14:textId="77777777" w:rsidR="009B3B42" w:rsidRDefault="009B3B42" w:rsidP="007830FE">
            <w:pPr>
              <w:pStyle w:val="TableText"/>
              <w:jc w:val="right"/>
            </w:pPr>
            <w:r>
              <w:t>50.95</w:t>
            </w:r>
          </w:p>
        </w:tc>
      </w:tr>
      <w:tr w:rsidR="009B3B42" w14:paraId="42017A74" w14:textId="77777777" w:rsidTr="007830FE">
        <w:tc>
          <w:tcPr>
            <w:tcW w:w="500" w:type="pct"/>
          </w:tcPr>
          <w:p w14:paraId="62323277" w14:textId="77777777" w:rsidR="009B3B42" w:rsidRDefault="009B3B42" w:rsidP="007830FE">
            <w:pPr>
              <w:pStyle w:val="TableText"/>
              <w:jc w:val="center"/>
            </w:pPr>
            <w:r>
              <w:t>B1928</w:t>
            </w:r>
          </w:p>
        </w:tc>
        <w:tc>
          <w:tcPr>
            <w:tcW w:w="500" w:type="pct"/>
          </w:tcPr>
          <w:p w14:paraId="3AC6EFB3" w14:textId="77777777" w:rsidR="009B3B42" w:rsidRDefault="009B3B42" w:rsidP="007830FE">
            <w:pPr>
              <w:pStyle w:val="TableText"/>
              <w:jc w:val="center"/>
            </w:pPr>
            <w:r>
              <w:t>10825</w:t>
            </w:r>
          </w:p>
        </w:tc>
        <w:tc>
          <w:tcPr>
            <w:tcW w:w="500" w:type="pct"/>
          </w:tcPr>
          <w:p w14:paraId="7CE67227" w14:textId="77777777" w:rsidR="009B3B42" w:rsidRDefault="009B3B42" w:rsidP="007830FE">
            <w:pPr>
              <w:pStyle w:val="TableText"/>
              <w:jc w:val="center"/>
            </w:pPr>
            <w:r>
              <w:t>j</w:t>
            </w:r>
          </w:p>
        </w:tc>
        <w:tc>
          <w:tcPr>
            <w:tcW w:w="1000" w:type="pct"/>
          </w:tcPr>
          <w:p w14:paraId="2FB630FD" w14:textId="77777777" w:rsidR="009B3B42" w:rsidRDefault="009B3B42" w:rsidP="007830FE">
            <w:pPr>
              <w:pStyle w:val="TableText"/>
            </w:pPr>
            <w:r>
              <w:t>Combinazione di carico-393</w:t>
            </w:r>
          </w:p>
        </w:tc>
        <w:tc>
          <w:tcPr>
            <w:tcW w:w="1500" w:type="pct"/>
          </w:tcPr>
          <w:p w14:paraId="7B822642" w14:textId="77777777" w:rsidR="009B3B42" w:rsidRDefault="009B3B42" w:rsidP="007830FE">
            <w:pPr>
              <w:pStyle w:val="TableText"/>
            </w:pPr>
            <w:r>
              <w:t>Resistenza all'instabilità globale</w:t>
            </w:r>
          </w:p>
        </w:tc>
        <w:tc>
          <w:tcPr>
            <w:tcW w:w="1000" w:type="pct"/>
          </w:tcPr>
          <w:p w14:paraId="4B02B5B3" w14:textId="77777777" w:rsidR="009B3B42" w:rsidRDefault="009B3B42" w:rsidP="007830FE">
            <w:pPr>
              <w:pStyle w:val="TableText"/>
              <w:jc w:val="right"/>
            </w:pPr>
            <w:r>
              <w:t>50.95</w:t>
            </w:r>
          </w:p>
        </w:tc>
      </w:tr>
      <w:tr w:rsidR="009B3B42" w14:paraId="7444ED70" w14:textId="77777777" w:rsidTr="007830FE">
        <w:tc>
          <w:tcPr>
            <w:tcW w:w="500" w:type="pct"/>
          </w:tcPr>
          <w:p w14:paraId="4DC39998" w14:textId="77777777" w:rsidR="009B3B42" w:rsidRDefault="009B3B42" w:rsidP="007830FE">
            <w:pPr>
              <w:pStyle w:val="TableText"/>
              <w:jc w:val="center"/>
            </w:pPr>
            <w:r>
              <w:t>B2483</w:t>
            </w:r>
          </w:p>
        </w:tc>
        <w:tc>
          <w:tcPr>
            <w:tcW w:w="500" w:type="pct"/>
          </w:tcPr>
          <w:p w14:paraId="63E833CF" w14:textId="77777777" w:rsidR="009B3B42" w:rsidRDefault="009B3B42" w:rsidP="007830FE">
            <w:pPr>
              <w:pStyle w:val="TableText"/>
              <w:jc w:val="center"/>
            </w:pPr>
            <w:r>
              <w:t>10467</w:t>
            </w:r>
          </w:p>
        </w:tc>
        <w:tc>
          <w:tcPr>
            <w:tcW w:w="500" w:type="pct"/>
          </w:tcPr>
          <w:p w14:paraId="5E187300" w14:textId="77777777" w:rsidR="009B3B42" w:rsidRDefault="009B3B42" w:rsidP="007830FE">
            <w:pPr>
              <w:pStyle w:val="TableText"/>
              <w:jc w:val="center"/>
            </w:pPr>
            <w:r>
              <w:t>j</w:t>
            </w:r>
          </w:p>
        </w:tc>
        <w:tc>
          <w:tcPr>
            <w:tcW w:w="1000" w:type="pct"/>
          </w:tcPr>
          <w:p w14:paraId="6B00A8EE" w14:textId="77777777" w:rsidR="009B3B42" w:rsidRDefault="009B3B42" w:rsidP="007830FE">
            <w:pPr>
              <w:pStyle w:val="TableText"/>
            </w:pPr>
            <w:r>
              <w:t>Combinazione di carico-286</w:t>
            </w:r>
          </w:p>
        </w:tc>
        <w:tc>
          <w:tcPr>
            <w:tcW w:w="1500" w:type="pct"/>
          </w:tcPr>
          <w:p w14:paraId="135D9BD0" w14:textId="77777777" w:rsidR="009B3B42" w:rsidRDefault="009B3B42" w:rsidP="007830FE">
            <w:pPr>
              <w:pStyle w:val="TableText"/>
            </w:pPr>
            <w:r>
              <w:t>Resistenza all'instabilità globale</w:t>
            </w:r>
          </w:p>
        </w:tc>
        <w:tc>
          <w:tcPr>
            <w:tcW w:w="1000" w:type="pct"/>
          </w:tcPr>
          <w:p w14:paraId="092F3D07" w14:textId="77777777" w:rsidR="009B3B42" w:rsidRDefault="009B3B42" w:rsidP="007830FE">
            <w:pPr>
              <w:pStyle w:val="TableText"/>
              <w:jc w:val="right"/>
            </w:pPr>
            <w:r>
              <w:t>50.91</w:t>
            </w:r>
          </w:p>
        </w:tc>
      </w:tr>
      <w:tr w:rsidR="009B3B42" w14:paraId="7A495D39" w14:textId="77777777" w:rsidTr="007830FE">
        <w:tc>
          <w:tcPr>
            <w:tcW w:w="500" w:type="pct"/>
          </w:tcPr>
          <w:p w14:paraId="1355CEDC" w14:textId="77777777" w:rsidR="009B3B42" w:rsidRDefault="009B3B42" w:rsidP="007830FE">
            <w:pPr>
              <w:pStyle w:val="TableText"/>
              <w:jc w:val="center"/>
            </w:pPr>
            <w:r>
              <w:t>B2419</w:t>
            </w:r>
          </w:p>
        </w:tc>
        <w:tc>
          <w:tcPr>
            <w:tcW w:w="500" w:type="pct"/>
          </w:tcPr>
          <w:p w14:paraId="5DED9A6C" w14:textId="77777777" w:rsidR="009B3B42" w:rsidRDefault="009B3B42" w:rsidP="007830FE">
            <w:pPr>
              <w:pStyle w:val="TableText"/>
              <w:jc w:val="center"/>
            </w:pPr>
            <w:r>
              <w:t>3450</w:t>
            </w:r>
          </w:p>
        </w:tc>
        <w:tc>
          <w:tcPr>
            <w:tcW w:w="500" w:type="pct"/>
          </w:tcPr>
          <w:p w14:paraId="7F4A0C87" w14:textId="77777777" w:rsidR="009B3B42" w:rsidRDefault="009B3B42" w:rsidP="007830FE">
            <w:pPr>
              <w:pStyle w:val="TableText"/>
              <w:jc w:val="center"/>
            </w:pPr>
            <w:r>
              <w:t>k</w:t>
            </w:r>
          </w:p>
        </w:tc>
        <w:tc>
          <w:tcPr>
            <w:tcW w:w="1000" w:type="pct"/>
          </w:tcPr>
          <w:p w14:paraId="56CF9B71" w14:textId="77777777" w:rsidR="009B3B42" w:rsidRDefault="009B3B42" w:rsidP="007830FE">
            <w:pPr>
              <w:pStyle w:val="TableText"/>
            </w:pPr>
            <w:r>
              <w:t>Combinazione di carico-472</w:t>
            </w:r>
          </w:p>
        </w:tc>
        <w:tc>
          <w:tcPr>
            <w:tcW w:w="1500" w:type="pct"/>
          </w:tcPr>
          <w:p w14:paraId="758B1663" w14:textId="77777777" w:rsidR="009B3B42" w:rsidRDefault="009B3B42" w:rsidP="007830FE">
            <w:pPr>
              <w:pStyle w:val="TableText"/>
            </w:pPr>
            <w:r>
              <w:t>Resistenza d'interazione conservativa</w:t>
            </w:r>
          </w:p>
        </w:tc>
        <w:tc>
          <w:tcPr>
            <w:tcW w:w="1000" w:type="pct"/>
          </w:tcPr>
          <w:p w14:paraId="73E6DA15" w14:textId="77777777" w:rsidR="009B3B42" w:rsidRDefault="009B3B42" w:rsidP="007830FE">
            <w:pPr>
              <w:pStyle w:val="TableText"/>
              <w:jc w:val="right"/>
            </w:pPr>
            <w:r>
              <w:t>50.86</w:t>
            </w:r>
          </w:p>
        </w:tc>
      </w:tr>
      <w:tr w:rsidR="009B3B42" w14:paraId="721399C5" w14:textId="77777777" w:rsidTr="007830FE">
        <w:tc>
          <w:tcPr>
            <w:tcW w:w="500" w:type="pct"/>
          </w:tcPr>
          <w:p w14:paraId="6B8A4ED0" w14:textId="77777777" w:rsidR="009B3B42" w:rsidRDefault="009B3B42" w:rsidP="007830FE">
            <w:pPr>
              <w:pStyle w:val="TableText"/>
              <w:jc w:val="center"/>
            </w:pPr>
            <w:r>
              <w:t>B2265</w:t>
            </w:r>
          </w:p>
        </w:tc>
        <w:tc>
          <w:tcPr>
            <w:tcW w:w="500" w:type="pct"/>
          </w:tcPr>
          <w:p w14:paraId="33FE6C30" w14:textId="77777777" w:rsidR="009B3B42" w:rsidRDefault="009B3B42" w:rsidP="007830FE">
            <w:pPr>
              <w:pStyle w:val="TableText"/>
              <w:jc w:val="center"/>
            </w:pPr>
            <w:r>
              <w:t>559</w:t>
            </w:r>
          </w:p>
        </w:tc>
        <w:tc>
          <w:tcPr>
            <w:tcW w:w="500" w:type="pct"/>
          </w:tcPr>
          <w:p w14:paraId="42893332" w14:textId="77777777" w:rsidR="009B3B42" w:rsidRDefault="009B3B42" w:rsidP="007830FE">
            <w:pPr>
              <w:pStyle w:val="TableText"/>
              <w:jc w:val="center"/>
            </w:pPr>
            <w:r>
              <w:t>k</w:t>
            </w:r>
          </w:p>
        </w:tc>
        <w:tc>
          <w:tcPr>
            <w:tcW w:w="1000" w:type="pct"/>
          </w:tcPr>
          <w:p w14:paraId="247DE320" w14:textId="77777777" w:rsidR="009B3B42" w:rsidRDefault="009B3B42" w:rsidP="007830FE">
            <w:pPr>
              <w:pStyle w:val="TableText"/>
            </w:pPr>
            <w:r>
              <w:t>Combinazione di carico-248</w:t>
            </w:r>
          </w:p>
        </w:tc>
        <w:tc>
          <w:tcPr>
            <w:tcW w:w="1500" w:type="pct"/>
          </w:tcPr>
          <w:p w14:paraId="0C7F13ED" w14:textId="77777777" w:rsidR="009B3B42" w:rsidRDefault="009B3B42" w:rsidP="007830FE">
            <w:pPr>
              <w:pStyle w:val="TableText"/>
            </w:pPr>
            <w:r>
              <w:t>Resistenza all'instabilità globale</w:t>
            </w:r>
          </w:p>
        </w:tc>
        <w:tc>
          <w:tcPr>
            <w:tcW w:w="1000" w:type="pct"/>
          </w:tcPr>
          <w:p w14:paraId="022C21A6" w14:textId="77777777" w:rsidR="009B3B42" w:rsidRDefault="009B3B42" w:rsidP="007830FE">
            <w:pPr>
              <w:pStyle w:val="TableText"/>
              <w:jc w:val="right"/>
            </w:pPr>
            <w:r>
              <w:t>50.66</w:t>
            </w:r>
          </w:p>
        </w:tc>
      </w:tr>
      <w:tr w:rsidR="009B3B42" w14:paraId="7F877B56" w14:textId="77777777" w:rsidTr="007830FE">
        <w:tc>
          <w:tcPr>
            <w:tcW w:w="500" w:type="pct"/>
          </w:tcPr>
          <w:p w14:paraId="74FF0ACF" w14:textId="77777777" w:rsidR="009B3B42" w:rsidRDefault="009B3B42" w:rsidP="007830FE">
            <w:pPr>
              <w:pStyle w:val="TableText"/>
              <w:jc w:val="center"/>
            </w:pPr>
            <w:r>
              <w:t>B2086</w:t>
            </w:r>
          </w:p>
        </w:tc>
        <w:tc>
          <w:tcPr>
            <w:tcW w:w="500" w:type="pct"/>
          </w:tcPr>
          <w:p w14:paraId="774E9BDC" w14:textId="77777777" w:rsidR="009B3B42" w:rsidRDefault="009B3B42" w:rsidP="007830FE">
            <w:pPr>
              <w:pStyle w:val="TableText"/>
              <w:jc w:val="center"/>
            </w:pPr>
            <w:r>
              <w:t>8944</w:t>
            </w:r>
          </w:p>
        </w:tc>
        <w:tc>
          <w:tcPr>
            <w:tcW w:w="500" w:type="pct"/>
          </w:tcPr>
          <w:p w14:paraId="1DBE4015" w14:textId="77777777" w:rsidR="009B3B42" w:rsidRDefault="009B3B42" w:rsidP="007830FE">
            <w:pPr>
              <w:pStyle w:val="TableText"/>
              <w:jc w:val="center"/>
            </w:pPr>
            <w:r>
              <w:t>k</w:t>
            </w:r>
          </w:p>
        </w:tc>
        <w:tc>
          <w:tcPr>
            <w:tcW w:w="1000" w:type="pct"/>
          </w:tcPr>
          <w:p w14:paraId="26AD3488" w14:textId="77777777" w:rsidR="009B3B42" w:rsidRDefault="009B3B42" w:rsidP="007830FE">
            <w:pPr>
              <w:pStyle w:val="TableText"/>
            </w:pPr>
            <w:r>
              <w:t>Combinazione di carico-269</w:t>
            </w:r>
          </w:p>
        </w:tc>
        <w:tc>
          <w:tcPr>
            <w:tcW w:w="1500" w:type="pct"/>
          </w:tcPr>
          <w:p w14:paraId="5DC50325" w14:textId="77777777" w:rsidR="009B3B42" w:rsidRDefault="009B3B42" w:rsidP="007830FE">
            <w:pPr>
              <w:pStyle w:val="TableText"/>
            </w:pPr>
            <w:r>
              <w:t>Resistenza all'instabilità globale</w:t>
            </w:r>
          </w:p>
        </w:tc>
        <w:tc>
          <w:tcPr>
            <w:tcW w:w="1000" w:type="pct"/>
          </w:tcPr>
          <w:p w14:paraId="6A16960E" w14:textId="77777777" w:rsidR="009B3B42" w:rsidRDefault="009B3B42" w:rsidP="007830FE">
            <w:pPr>
              <w:pStyle w:val="TableText"/>
              <w:jc w:val="right"/>
            </w:pPr>
            <w:r>
              <w:t>50.61</w:t>
            </w:r>
          </w:p>
        </w:tc>
      </w:tr>
      <w:tr w:rsidR="009B3B42" w14:paraId="114EBB11" w14:textId="77777777" w:rsidTr="007830FE">
        <w:tc>
          <w:tcPr>
            <w:tcW w:w="500" w:type="pct"/>
          </w:tcPr>
          <w:p w14:paraId="0B9393CC" w14:textId="77777777" w:rsidR="009B3B42" w:rsidRDefault="009B3B42" w:rsidP="007830FE">
            <w:pPr>
              <w:pStyle w:val="TableText"/>
              <w:jc w:val="center"/>
            </w:pPr>
            <w:r>
              <w:t>B2268</w:t>
            </w:r>
          </w:p>
        </w:tc>
        <w:tc>
          <w:tcPr>
            <w:tcW w:w="500" w:type="pct"/>
          </w:tcPr>
          <w:p w14:paraId="3799AED5" w14:textId="77777777" w:rsidR="009B3B42" w:rsidRDefault="009B3B42" w:rsidP="007830FE">
            <w:pPr>
              <w:pStyle w:val="TableText"/>
              <w:jc w:val="center"/>
            </w:pPr>
            <w:r>
              <w:t>871</w:t>
            </w:r>
          </w:p>
        </w:tc>
        <w:tc>
          <w:tcPr>
            <w:tcW w:w="500" w:type="pct"/>
          </w:tcPr>
          <w:p w14:paraId="1DD50449" w14:textId="77777777" w:rsidR="009B3B42" w:rsidRDefault="009B3B42" w:rsidP="007830FE">
            <w:pPr>
              <w:pStyle w:val="TableText"/>
              <w:jc w:val="center"/>
            </w:pPr>
            <w:r>
              <w:t>k</w:t>
            </w:r>
          </w:p>
        </w:tc>
        <w:tc>
          <w:tcPr>
            <w:tcW w:w="1000" w:type="pct"/>
          </w:tcPr>
          <w:p w14:paraId="1012355F" w14:textId="77777777" w:rsidR="009B3B42" w:rsidRDefault="009B3B42" w:rsidP="007830FE">
            <w:pPr>
              <w:pStyle w:val="TableText"/>
            </w:pPr>
            <w:r>
              <w:t>Combinazione di carico-335</w:t>
            </w:r>
          </w:p>
        </w:tc>
        <w:tc>
          <w:tcPr>
            <w:tcW w:w="1500" w:type="pct"/>
          </w:tcPr>
          <w:p w14:paraId="2596309D" w14:textId="77777777" w:rsidR="009B3B42" w:rsidRDefault="009B3B42" w:rsidP="007830FE">
            <w:pPr>
              <w:pStyle w:val="TableText"/>
            </w:pPr>
            <w:r>
              <w:t>Resistenza all'instabilità globale</w:t>
            </w:r>
          </w:p>
        </w:tc>
        <w:tc>
          <w:tcPr>
            <w:tcW w:w="1000" w:type="pct"/>
          </w:tcPr>
          <w:p w14:paraId="0DD3CC3B" w14:textId="77777777" w:rsidR="009B3B42" w:rsidRDefault="009B3B42" w:rsidP="007830FE">
            <w:pPr>
              <w:pStyle w:val="TableText"/>
              <w:jc w:val="right"/>
            </w:pPr>
            <w:r>
              <w:t>50.61</w:t>
            </w:r>
          </w:p>
        </w:tc>
      </w:tr>
      <w:tr w:rsidR="009B3B42" w14:paraId="332ACA0A" w14:textId="77777777" w:rsidTr="007830FE">
        <w:tc>
          <w:tcPr>
            <w:tcW w:w="500" w:type="pct"/>
          </w:tcPr>
          <w:p w14:paraId="146B4788" w14:textId="77777777" w:rsidR="009B3B42" w:rsidRDefault="009B3B42" w:rsidP="007830FE">
            <w:pPr>
              <w:pStyle w:val="TableText"/>
              <w:jc w:val="center"/>
            </w:pPr>
            <w:r>
              <w:t>B2553</w:t>
            </w:r>
          </w:p>
        </w:tc>
        <w:tc>
          <w:tcPr>
            <w:tcW w:w="500" w:type="pct"/>
          </w:tcPr>
          <w:p w14:paraId="72A3E367" w14:textId="77777777" w:rsidR="009B3B42" w:rsidRDefault="009B3B42" w:rsidP="007830FE">
            <w:pPr>
              <w:pStyle w:val="TableText"/>
              <w:jc w:val="center"/>
            </w:pPr>
            <w:r>
              <w:t>1437</w:t>
            </w:r>
          </w:p>
        </w:tc>
        <w:tc>
          <w:tcPr>
            <w:tcW w:w="500" w:type="pct"/>
          </w:tcPr>
          <w:p w14:paraId="1457CCB3" w14:textId="77777777" w:rsidR="009B3B42" w:rsidRDefault="009B3B42" w:rsidP="007830FE">
            <w:pPr>
              <w:pStyle w:val="TableText"/>
              <w:jc w:val="center"/>
            </w:pPr>
            <w:r>
              <w:t>k</w:t>
            </w:r>
          </w:p>
        </w:tc>
        <w:tc>
          <w:tcPr>
            <w:tcW w:w="1000" w:type="pct"/>
          </w:tcPr>
          <w:p w14:paraId="0754A042" w14:textId="77777777" w:rsidR="009B3B42" w:rsidRDefault="009B3B42" w:rsidP="007830FE">
            <w:pPr>
              <w:pStyle w:val="TableText"/>
            </w:pPr>
            <w:r>
              <w:t>Combinazione di carico-56</w:t>
            </w:r>
          </w:p>
        </w:tc>
        <w:tc>
          <w:tcPr>
            <w:tcW w:w="1500" w:type="pct"/>
          </w:tcPr>
          <w:p w14:paraId="5494C46A" w14:textId="77777777" w:rsidR="009B3B42" w:rsidRDefault="009B3B42" w:rsidP="007830FE">
            <w:pPr>
              <w:pStyle w:val="TableText"/>
            </w:pPr>
            <w:r>
              <w:t>Resistenza all'instabilità globale</w:t>
            </w:r>
          </w:p>
        </w:tc>
        <w:tc>
          <w:tcPr>
            <w:tcW w:w="1000" w:type="pct"/>
          </w:tcPr>
          <w:p w14:paraId="6A3FF870" w14:textId="77777777" w:rsidR="009B3B42" w:rsidRDefault="009B3B42" w:rsidP="007830FE">
            <w:pPr>
              <w:pStyle w:val="TableText"/>
              <w:jc w:val="right"/>
            </w:pPr>
            <w:r>
              <w:t>50.50</w:t>
            </w:r>
          </w:p>
        </w:tc>
      </w:tr>
      <w:tr w:rsidR="009B3B42" w14:paraId="2CBACA58" w14:textId="77777777" w:rsidTr="007830FE">
        <w:tc>
          <w:tcPr>
            <w:tcW w:w="500" w:type="pct"/>
          </w:tcPr>
          <w:p w14:paraId="0B95A3F3" w14:textId="77777777" w:rsidR="009B3B42" w:rsidRDefault="009B3B42" w:rsidP="007830FE">
            <w:pPr>
              <w:pStyle w:val="TableText"/>
              <w:jc w:val="center"/>
            </w:pPr>
            <w:r>
              <w:t>B2151</w:t>
            </w:r>
          </w:p>
        </w:tc>
        <w:tc>
          <w:tcPr>
            <w:tcW w:w="500" w:type="pct"/>
          </w:tcPr>
          <w:p w14:paraId="06BF4B3E" w14:textId="77777777" w:rsidR="009B3B42" w:rsidRDefault="009B3B42" w:rsidP="007830FE">
            <w:pPr>
              <w:pStyle w:val="TableText"/>
              <w:jc w:val="center"/>
            </w:pPr>
            <w:r>
              <w:t>1338</w:t>
            </w:r>
          </w:p>
        </w:tc>
        <w:tc>
          <w:tcPr>
            <w:tcW w:w="500" w:type="pct"/>
          </w:tcPr>
          <w:p w14:paraId="73B63235" w14:textId="77777777" w:rsidR="009B3B42" w:rsidRDefault="009B3B42" w:rsidP="007830FE">
            <w:pPr>
              <w:pStyle w:val="TableText"/>
              <w:jc w:val="center"/>
            </w:pPr>
            <w:r>
              <w:t>k</w:t>
            </w:r>
          </w:p>
        </w:tc>
        <w:tc>
          <w:tcPr>
            <w:tcW w:w="1000" w:type="pct"/>
          </w:tcPr>
          <w:p w14:paraId="2FB10D4C" w14:textId="77777777" w:rsidR="009B3B42" w:rsidRDefault="009B3B42" w:rsidP="007830FE">
            <w:pPr>
              <w:pStyle w:val="TableText"/>
            </w:pPr>
            <w:r>
              <w:t>Combinazione di carico-360</w:t>
            </w:r>
          </w:p>
        </w:tc>
        <w:tc>
          <w:tcPr>
            <w:tcW w:w="1500" w:type="pct"/>
          </w:tcPr>
          <w:p w14:paraId="3657E1C5" w14:textId="77777777" w:rsidR="009B3B42" w:rsidRDefault="009B3B42" w:rsidP="007830FE">
            <w:pPr>
              <w:pStyle w:val="TableText"/>
            </w:pPr>
            <w:r>
              <w:t>Resistenza all'instabilità globale</w:t>
            </w:r>
          </w:p>
        </w:tc>
        <w:tc>
          <w:tcPr>
            <w:tcW w:w="1000" w:type="pct"/>
          </w:tcPr>
          <w:p w14:paraId="647D0F24" w14:textId="77777777" w:rsidR="009B3B42" w:rsidRDefault="009B3B42" w:rsidP="007830FE">
            <w:pPr>
              <w:pStyle w:val="TableText"/>
              <w:jc w:val="right"/>
            </w:pPr>
            <w:r>
              <w:t>50.44</w:t>
            </w:r>
          </w:p>
        </w:tc>
      </w:tr>
      <w:tr w:rsidR="009B3B42" w14:paraId="3EE7C960" w14:textId="77777777" w:rsidTr="007830FE">
        <w:tc>
          <w:tcPr>
            <w:tcW w:w="500" w:type="pct"/>
          </w:tcPr>
          <w:p w14:paraId="14F16BE3" w14:textId="77777777" w:rsidR="009B3B42" w:rsidRDefault="009B3B42" w:rsidP="007830FE">
            <w:pPr>
              <w:pStyle w:val="TableText"/>
              <w:jc w:val="center"/>
            </w:pPr>
            <w:r>
              <w:t>B1800</w:t>
            </w:r>
          </w:p>
        </w:tc>
        <w:tc>
          <w:tcPr>
            <w:tcW w:w="500" w:type="pct"/>
          </w:tcPr>
          <w:p w14:paraId="0CC495BF" w14:textId="77777777" w:rsidR="009B3B42" w:rsidRDefault="009B3B42" w:rsidP="007830FE">
            <w:pPr>
              <w:pStyle w:val="TableText"/>
              <w:jc w:val="center"/>
            </w:pPr>
            <w:r>
              <w:t>11432</w:t>
            </w:r>
          </w:p>
        </w:tc>
        <w:tc>
          <w:tcPr>
            <w:tcW w:w="500" w:type="pct"/>
          </w:tcPr>
          <w:p w14:paraId="6CB16F4A" w14:textId="77777777" w:rsidR="009B3B42" w:rsidRDefault="009B3B42" w:rsidP="007830FE">
            <w:pPr>
              <w:pStyle w:val="TableText"/>
              <w:jc w:val="center"/>
            </w:pPr>
            <w:r>
              <w:t>k</w:t>
            </w:r>
          </w:p>
        </w:tc>
        <w:tc>
          <w:tcPr>
            <w:tcW w:w="1000" w:type="pct"/>
          </w:tcPr>
          <w:p w14:paraId="6E075ED8" w14:textId="77777777" w:rsidR="009B3B42" w:rsidRDefault="009B3B42" w:rsidP="007830FE">
            <w:pPr>
              <w:pStyle w:val="TableText"/>
            </w:pPr>
            <w:r>
              <w:t>Combinazione di carico-335</w:t>
            </w:r>
          </w:p>
        </w:tc>
        <w:tc>
          <w:tcPr>
            <w:tcW w:w="1500" w:type="pct"/>
          </w:tcPr>
          <w:p w14:paraId="2BCE7324" w14:textId="77777777" w:rsidR="009B3B42" w:rsidRDefault="009B3B42" w:rsidP="007830FE">
            <w:pPr>
              <w:pStyle w:val="TableText"/>
            </w:pPr>
            <w:r>
              <w:t>Resistenza all'instabilità globale</w:t>
            </w:r>
          </w:p>
        </w:tc>
        <w:tc>
          <w:tcPr>
            <w:tcW w:w="1000" w:type="pct"/>
          </w:tcPr>
          <w:p w14:paraId="2A23EA7F" w14:textId="77777777" w:rsidR="009B3B42" w:rsidRDefault="009B3B42" w:rsidP="007830FE">
            <w:pPr>
              <w:pStyle w:val="TableText"/>
              <w:jc w:val="right"/>
            </w:pPr>
            <w:r>
              <w:t>50.42</w:t>
            </w:r>
          </w:p>
        </w:tc>
      </w:tr>
      <w:tr w:rsidR="009B3B42" w14:paraId="05DF8B7E" w14:textId="77777777" w:rsidTr="007830FE">
        <w:tc>
          <w:tcPr>
            <w:tcW w:w="500" w:type="pct"/>
          </w:tcPr>
          <w:p w14:paraId="5D254D67" w14:textId="77777777" w:rsidR="009B3B42" w:rsidRDefault="009B3B42" w:rsidP="007830FE">
            <w:pPr>
              <w:pStyle w:val="TableText"/>
              <w:jc w:val="center"/>
            </w:pPr>
            <w:r>
              <w:t>B2296</w:t>
            </w:r>
          </w:p>
        </w:tc>
        <w:tc>
          <w:tcPr>
            <w:tcW w:w="500" w:type="pct"/>
          </w:tcPr>
          <w:p w14:paraId="7B1746F9" w14:textId="77777777" w:rsidR="009B3B42" w:rsidRDefault="009B3B42" w:rsidP="007830FE">
            <w:pPr>
              <w:pStyle w:val="TableText"/>
              <w:jc w:val="center"/>
            </w:pPr>
            <w:r>
              <w:t>4012</w:t>
            </w:r>
          </w:p>
        </w:tc>
        <w:tc>
          <w:tcPr>
            <w:tcW w:w="500" w:type="pct"/>
          </w:tcPr>
          <w:p w14:paraId="470AC780" w14:textId="77777777" w:rsidR="009B3B42" w:rsidRDefault="009B3B42" w:rsidP="007830FE">
            <w:pPr>
              <w:pStyle w:val="TableText"/>
              <w:jc w:val="center"/>
            </w:pPr>
            <w:r>
              <w:t>k</w:t>
            </w:r>
          </w:p>
        </w:tc>
        <w:tc>
          <w:tcPr>
            <w:tcW w:w="1000" w:type="pct"/>
          </w:tcPr>
          <w:p w14:paraId="03945BE3" w14:textId="77777777" w:rsidR="009B3B42" w:rsidRDefault="009B3B42" w:rsidP="007830FE">
            <w:pPr>
              <w:pStyle w:val="TableText"/>
            </w:pPr>
            <w:r>
              <w:t>Combinazione di carico-269</w:t>
            </w:r>
          </w:p>
        </w:tc>
        <w:tc>
          <w:tcPr>
            <w:tcW w:w="1500" w:type="pct"/>
          </w:tcPr>
          <w:p w14:paraId="6D95B388" w14:textId="77777777" w:rsidR="009B3B42" w:rsidRDefault="009B3B42" w:rsidP="007830FE">
            <w:pPr>
              <w:pStyle w:val="TableText"/>
            </w:pPr>
            <w:r>
              <w:t>Resistenza all'instabilità globale</w:t>
            </w:r>
          </w:p>
        </w:tc>
        <w:tc>
          <w:tcPr>
            <w:tcW w:w="1000" w:type="pct"/>
          </w:tcPr>
          <w:p w14:paraId="23155EB8" w14:textId="77777777" w:rsidR="009B3B42" w:rsidRDefault="009B3B42" w:rsidP="007830FE">
            <w:pPr>
              <w:pStyle w:val="TableText"/>
              <w:jc w:val="right"/>
            </w:pPr>
            <w:r>
              <w:t>50.27</w:t>
            </w:r>
          </w:p>
        </w:tc>
      </w:tr>
      <w:tr w:rsidR="009B3B42" w14:paraId="3F857BB5" w14:textId="77777777" w:rsidTr="007830FE">
        <w:tc>
          <w:tcPr>
            <w:tcW w:w="500" w:type="pct"/>
          </w:tcPr>
          <w:p w14:paraId="6BF721A9" w14:textId="77777777" w:rsidR="009B3B42" w:rsidRDefault="009B3B42" w:rsidP="007830FE">
            <w:pPr>
              <w:pStyle w:val="TableText"/>
              <w:jc w:val="center"/>
            </w:pPr>
            <w:r>
              <w:t>B2452</w:t>
            </w:r>
          </w:p>
        </w:tc>
        <w:tc>
          <w:tcPr>
            <w:tcW w:w="500" w:type="pct"/>
          </w:tcPr>
          <w:p w14:paraId="02D335C7" w14:textId="77777777" w:rsidR="009B3B42" w:rsidRDefault="009B3B42" w:rsidP="007830FE">
            <w:pPr>
              <w:pStyle w:val="TableText"/>
              <w:jc w:val="center"/>
            </w:pPr>
            <w:r>
              <w:t>7163</w:t>
            </w:r>
          </w:p>
        </w:tc>
        <w:tc>
          <w:tcPr>
            <w:tcW w:w="500" w:type="pct"/>
          </w:tcPr>
          <w:p w14:paraId="7BC2BDA0" w14:textId="77777777" w:rsidR="009B3B42" w:rsidRDefault="009B3B42" w:rsidP="007830FE">
            <w:pPr>
              <w:pStyle w:val="TableText"/>
              <w:jc w:val="center"/>
            </w:pPr>
            <w:r>
              <w:t>j</w:t>
            </w:r>
          </w:p>
        </w:tc>
        <w:tc>
          <w:tcPr>
            <w:tcW w:w="1000" w:type="pct"/>
          </w:tcPr>
          <w:p w14:paraId="78F19504" w14:textId="77777777" w:rsidR="009B3B42" w:rsidRDefault="009B3B42" w:rsidP="007830FE">
            <w:pPr>
              <w:pStyle w:val="TableText"/>
            </w:pPr>
            <w:r>
              <w:t>Combinazione di carico-269</w:t>
            </w:r>
          </w:p>
        </w:tc>
        <w:tc>
          <w:tcPr>
            <w:tcW w:w="1500" w:type="pct"/>
          </w:tcPr>
          <w:p w14:paraId="66EEAEF7" w14:textId="77777777" w:rsidR="009B3B42" w:rsidRDefault="009B3B42" w:rsidP="007830FE">
            <w:pPr>
              <w:pStyle w:val="TableText"/>
            </w:pPr>
            <w:r>
              <w:t>Resistenza all'instabilità globale</w:t>
            </w:r>
          </w:p>
        </w:tc>
        <w:tc>
          <w:tcPr>
            <w:tcW w:w="1000" w:type="pct"/>
          </w:tcPr>
          <w:p w14:paraId="6DBB24F3" w14:textId="77777777" w:rsidR="009B3B42" w:rsidRDefault="009B3B42" w:rsidP="007830FE">
            <w:pPr>
              <w:pStyle w:val="TableText"/>
              <w:jc w:val="right"/>
            </w:pPr>
            <w:r>
              <w:t>50.25</w:t>
            </w:r>
          </w:p>
        </w:tc>
      </w:tr>
      <w:tr w:rsidR="009B3B42" w14:paraId="5C92B363" w14:textId="77777777" w:rsidTr="007830FE">
        <w:tc>
          <w:tcPr>
            <w:tcW w:w="500" w:type="pct"/>
          </w:tcPr>
          <w:p w14:paraId="7EE7AB49" w14:textId="77777777" w:rsidR="009B3B42" w:rsidRDefault="009B3B42" w:rsidP="007830FE">
            <w:pPr>
              <w:pStyle w:val="TableText"/>
              <w:jc w:val="center"/>
            </w:pPr>
            <w:r>
              <w:t>B2083</w:t>
            </w:r>
          </w:p>
        </w:tc>
        <w:tc>
          <w:tcPr>
            <w:tcW w:w="500" w:type="pct"/>
          </w:tcPr>
          <w:p w14:paraId="18A31C3D" w14:textId="77777777" w:rsidR="009B3B42" w:rsidRDefault="009B3B42" w:rsidP="007830FE">
            <w:pPr>
              <w:pStyle w:val="TableText"/>
              <w:jc w:val="center"/>
            </w:pPr>
            <w:r>
              <w:t>8553</w:t>
            </w:r>
          </w:p>
        </w:tc>
        <w:tc>
          <w:tcPr>
            <w:tcW w:w="500" w:type="pct"/>
          </w:tcPr>
          <w:p w14:paraId="447F086E" w14:textId="77777777" w:rsidR="009B3B42" w:rsidRDefault="009B3B42" w:rsidP="007830FE">
            <w:pPr>
              <w:pStyle w:val="TableText"/>
              <w:jc w:val="center"/>
            </w:pPr>
            <w:r>
              <w:t>k</w:t>
            </w:r>
          </w:p>
        </w:tc>
        <w:tc>
          <w:tcPr>
            <w:tcW w:w="1000" w:type="pct"/>
          </w:tcPr>
          <w:p w14:paraId="58734D9C" w14:textId="77777777" w:rsidR="009B3B42" w:rsidRDefault="009B3B42" w:rsidP="007830FE">
            <w:pPr>
              <w:pStyle w:val="TableText"/>
            </w:pPr>
            <w:r>
              <w:t>Combinazione di carico-335</w:t>
            </w:r>
          </w:p>
        </w:tc>
        <w:tc>
          <w:tcPr>
            <w:tcW w:w="1500" w:type="pct"/>
          </w:tcPr>
          <w:p w14:paraId="5A7537DB" w14:textId="77777777" w:rsidR="009B3B42" w:rsidRDefault="009B3B42" w:rsidP="007830FE">
            <w:pPr>
              <w:pStyle w:val="TableText"/>
            </w:pPr>
            <w:r>
              <w:t>Resistenza all'instabilità globale</w:t>
            </w:r>
          </w:p>
        </w:tc>
        <w:tc>
          <w:tcPr>
            <w:tcW w:w="1000" w:type="pct"/>
          </w:tcPr>
          <w:p w14:paraId="5DECB2C2" w14:textId="77777777" w:rsidR="009B3B42" w:rsidRDefault="009B3B42" w:rsidP="007830FE">
            <w:pPr>
              <w:pStyle w:val="TableText"/>
              <w:jc w:val="right"/>
            </w:pPr>
            <w:r>
              <w:t>50.24</w:t>
            </w:r>
          </w:p>
        </w:tc>
      </w:tr>
      <w:tr w:rsidR="009B3B42" w14:paraId="081FC578" w14:textId="77777777" w:rsidTr="007830FE">
        <w:tc>
          <w:tcPr>
            <w:tcW w:w="500" w:type="pct"/>
          </w:tcPr>
          <w:p w14:paraId="02F8C0EC" w14:textId="77777777" w:rsidR="009B3B42" w:rsidRDefault="009B3B42" w:rsidP="007830FE">
            <w:pPr>
              <w:pStyle w:val="TableText"/>
              <w:jc w:val="center"/>
            </w:pPr>
            <w:r>
              <w:t>B1873</w:t>
            </w:r>
          </w:p>
        </w:tc>
        <w:tc>
          <w:tcPr>
            <w:tcW w:w="500" w:type="pct"/>
          </w:tcPr>
          <w:p w14:paraId="1C0DDD0D" w14:textId="77777777" w:rsidR="009B3B42" w:rsidRDefault="009B3B42" w:rsidP="007830FE">
            <w:pPr>
              <w:pStyle w:val="TableText"/>
              <w:jc w:val="center"/>
            </w:pPr>
            <w:r>
              <w:t>5875</w:t>
            </w:r>
          </w:p>
        </w:tc>
        <w:tc>
          <w:tcPr>
            <w:tcW w:w="500" w:type="pct"/>
          </w:tcPr>
          <w:p w14:paraId="5AE601DB" w14:textId="77777777" w:rsidR="009B3B42" w:rsidRDefault="009B3B42" w:rsidP="007830FE">
            <w:pPr>
              <w:pStyle w:val="TableText"/>
              <w:jc w:val="center"/>
            </w:pPr>
            <w:r>
              <w:t>k</w:t>
            </w:r>
          </w:p>
        </w:tc>
        <w:tc>
          <w:tcPr>
            <w:tcW w:w="1000" w:type="pct"/>
          </w:tcPr>
          <w:p w14:paraId="44E22000" w14:textId="77777777" w:rsidR="009B3B42" w:rsidRDefault="009B3B42" w:rsidP="007830FE">
            <w:pPr>
              <w:pStyle w:val="TableText"/>
            </w:pPr>
            <w:r>
              <w:t>Combinazione di carico-335</w:t>
            </w:r>
          </w:p>
        </w:tc>
        <w:tc>
          <w:tcPr>
            <w:tcW w:w="1500" w:type="pct"/>
          </w:tcPr>
          <w:p w14:paraId="31F279FD" w14:textId="77777777" w:rsidR="009B3B42" w:rsidRDefault="009B3B42" w:rsidP="007830FE">
            <w:pPr>
              <w:pStyle w:val="TableText"/>
            </w:pPr>
            <w:r>
              <w:t>Resistenza all'instabilità globale</w:t>
            </w:r>
          </w:p>
        </w:tc>
        <w:tc>
          <w:tcPr>
            <w:tcW w:w="1000" w:type="pct"/>
          </w:tcPr>
          <w:p w14:paraId="3E3EBE85" w14:textId="77777777" w:rsidR="009B3B42" w:rsidRDefault="009B3B42" w:rsidP="007830FE">
            <w:pPr>
              <w:pStyle w:val="TableText"/>
              <w:jc w:val="right"/>
            </w:pPr>
            <w:r>
              <w:t>50.23</w:t>
            </w:r>
          </w:p>
        </w:tc>
      </w:tr>
      <w:tr w:rsidR="009B3B42" w14:paraId="4E10139B" w14:textId="77777777" w:rsidTr="007830FE">
        <w:tc>
          <w:tcPr>
            <w:tcW w:w="500" w:type="pct"/>
          </w:tcPr>
          <w:p w14:paraId="45E73534" w14:textId="77777777" w:rsidR="009B3B42" w:rsidRDefault="009B3B42" w:rsidP="007830FE">
            <w:pPr>
              <w:pStyle w:val="TableText"/>
              <w:jc w:val="center"/>
            </w:pPr>
            <w:r>
              <w:t>B2055</w:t>
            </w:r>
          </w:p>
        </w:tc>
        <w:tc>
          <w:tcPr>
            <w:tcW w:w="500" w:type="pct"/>
          </w:tcPr>
          <w:p w14:paraId="51F0F6F6" w14:textId="77777777" w:rsidR="009B3B42" w:rsidRDefault="009B3B42" w:rsidP="007830FE">
            <w:pPr>
              <w:pStyle w:val="TableText"/>
              <w:jc w:val="center"/>
            </w:pPr>
            <w:r>
              <w:t>5264</w:t>
            </w:r>
          </w:p>
        </w:tc>
        <w:tc>
          <w:tcPr>
            <w:tcW w:w="500" w:type="pct"/>
          </w:tcPr>
          <w:p w14:paraId="243F2ADD" w14:textId="77777777" w:rsidR="009B3B42" w:rsidRDefault="009B3B42" w:rsidP="007830FE">
            <w:pPr>
              <w:pStyle w:val="TableText"/>
              <w:jc w:val="center"/>
            </w:pPr>
            <w:r>
              <w:t>k</w:t>
            </w:r>
          </w:p>
        </w:tc>
        <w:tc>
          <w:tcPr>
            <w:tcW w:w="1000" w:type="pct"/>
          </w:tcPr>
          <w:p w14:paraId="265C1E8D" w14:textId="77777777" w:rsidR="009B3B42" w:rsidRDefault="009B3B42" w:rsidP="007830FE">
            <w:pPr>
              <w:pStyle w:val="TableText"/>
            </w:pPr>
            <w:r>
              <w:t>Combinazione di carico-269</w:t>
            </w:r>
          </w:p>
        </w:tc>
        <w:tc>
          <w:tcPr>
            <w:tcW w:w="1500" w:type="pct"/>
          </w:tcPr>
          <w:p w14:paraId="370CDEE4" w14:textId="77777777" w:rsidR="009B3B42" w:rsidRDefault="009B3B42" w:rsidP="007830FE">
            <w:pPr>
              <w:pStyle w:val="TableText"/>
            </w:pPr>
            <w:r>
              <w:t>Resistenza all'instabilità globale</w:t>
            </w:r>
          </w:p>
        </w:tc>
        <w:tc>
          <w:tcPr>
            <w:tcW w:w="1000" w:type="pct"/>
          </w:tcPr>
          <w:p w14:paraId="03CF983D" w14:textId="77777777" w:rsidR="009B3B42" w:rsidRDefault="009B3B42" w:rsidP="007830FE">
            <w:pPr>
              <w:pStyle w:val="TableText"/>
              <w:jc w:val="right"/>
            </w:pPr>
            <w:r>
              <w:t>50.23</w:t>
            </w:r>
          </w:p>
        </w:tc>
      </w:tr>
      <w:tr w:rsidR="009B3B42" w14:paraId="2CD38FDA" w14:textId="77777777" w:rsidTr="007830FE">
        <w:tc>
          <w:tcPr>
            <w:tcW w:w="500" w:type="pct"/>
          </w:tcPr>
          <w:p w14:paraId="59CD0B08" w14:textId="77777777" w:rsidR="009B3B42" w:rsidRDefault="009B3B42" w:rsidP="007830FE">
            <w:pPr>
              <w:pStyle w:val="TableText"/>
              <w:jc w:val="center"/>
            </w:pPr>
            <w:r>
              <w:t>B2112</w:t>
            </w:r>
          </w:p>
        </w:tc>
        <w:tc>
          <w:tcPr>
            <w:tcW w:w="500" w:type="pct"/>
          </w:tcPr>
          <w:p w14:paraId="2A2D1710" w14:textId="77777777" w:rsidR="009B3B42" w:rsidRDefault="009B3B42" w:rsidP="007830FE">
            <w:pPr>
              <w:pStyle w:val="TableText"/>
              <w:jc w:val="center"/>
            </w:pPr>
            <w:r>
              <w:t>10759</w:t>
            </w:r>
          </w:p>
        </w:tc>
        <w:tc>
          <w:tcPr>
            <w:tcW w:w="500" w:type="pct"/>
          </w:tcPr>
          <w:p w14:paraId="1EDA7C88" w14:textId="77777777" w:rsidR="009B3B42" w:rsidRDefault="009B3B42" w:rsidP="007830FE">
            <w:pPr>
              <w:pStyle w:val="TableText"/>
              <w:jc w:val="center"/>
            </w:pPr>
            <w:r>
              <w:t>k</w:t>
            </w:r>
          </w:p>
        </w:tc>
        <w:tc>
          <w:tcPr>
            <w:tcW w:w="1000" w:type="pct"/>
          </w:tcPr>
          <w:p w14:paraId="3EE83E54" w14:textId="77777777" w:rsidR="009B3B42" w:rsidRDefault="009B3B42" w:rsidP="007830FE">
            <w:pPr>
              <w:pStyle w:val="TableText"/>
            </w:pPr>
            <w:r>
              <w:t>Combinazione di carico-248</w:t>
            </w:r>
          </w:p>
        </w:tc>
        <w:tc>
          <w:tcPr>
            <w:tcW w:w="1500" w:type="pct"/>
          </w:tcPr>
          <w:p w14:paraId="6EABFCF2" w14:textId="77777777" w:rsidR="009B3B42" w:rsidRDefault="009B3B42" w:rsidP="007830FE">
            <w:pPr>
              <w:pStyle w:val="TableText"/>
            </w:pPr>
            <w:r>
              <w:t>Resistenza all'instabilità globale</w:t>
            </w:r>
          </w:p>
        </w:tc>
        <w:tc>
          <w:tcPr>
            <w:tcW w:w="1000" w:type="pct"/>
          </w:tcPr>
          <w:p w14:paraId="5713C759" w14:textId="77777777" w:rsidR="009B3B42" w:rsidRDefault="009B3B42" w:rsidP="007830FE">
            <w:pPr>
              <w:pStyle w:val="TableText"/>
              <w:jc w:val="right"/>
            </w:pPr>
            <w:r>
              <w:t>50.09</w:t>
            </w:r>
          </w:p>
        </w:tc>
      </w:tr>
      <w:tr w:rsidR="009B3B42" w14:paraId="59324ACA" w14:textId="77777777" w:rsidTr="007830FE">
        <w:tc>
          <w:tcPr>
            <w:tcW w:w="500" w:type="pct"/>
          </w:tcPr>
          <w:p w14:paraId="4B4274F6" w14:textId="77777777" w:rsidR="009B3B42" w:rsidRDefault="009B3B42" w:rsidP="007830FE">
            <w:pPr>
              <w:pStyle w:val="TableText"/>
              <w:jc w:val="center"/>
            </w:pPr>
            <w:r>
              <w:t>B1647</w:t>
            </w:r>
          </w:p>
        </w:tc>
        <w:tc>
          <w:tcPr>
            <w:tcW w:w="500" w:type="pct"/>
          </w:tcPr>
          <w:p w14:paraId="4F8DE83E" w14:textId="77777777" w:rsidR="009B3B42" w:rsidRDefault="009B3B42" w:rsidP="007830FE">
            <w:pPr>
              <w:pStyle w:val="TableText"/>
              <w:jc w:val="center"/>
            </w:pPr>
            <w:r>
              <w:t>10761</w:t>
            </w:r>
          </w:p>
        </w:tc>
        <w:tc>
          <w:tcPr>
            <w:tcW w:w="500" w:type="pct"/>
          </w:tcPr>
          <w:p w14:paraId="12137B6D" w14:textId="77777777" w:rsidR="009B3B42" w:rsidRDefault="009B3B42" w:rsidP="007830FE">
            <w:pPr>
              <w:pStyle w:val="TableText"/>
              <w:jc w:val="center"/>
            </w:pPr>
            <w:r>
              <w:t>k</w:t>
            </w:r>
          </w:p>
        </w:tc>
        <w:tc>
          <w:tcPr>
            <w:tcW w:w="1000" w:type="pct"/>
          </w:tcPr>
          <w:p w14:paraId="1072C377" w14:textId="77777777" w:rsidR="009B3B42" w:rsidRDefault="009B3B42" w:rsidP="007830FE">
            <w:pPr>
              <w:pStyle w:val="TableText"/>
            </w:pPr>
            <w:r>
              <w:t>Combinazione di carico-495</w:t>
            </w:r>
          </w:p>
        </w:tc>
        <w:tc>
          <w:tcPr>
            <w:tcW w:w="1500" w:type="pct"/>
          </w:tcPr>
          <w:p w14:paraId="1DC16EEB" w14:textId="77777777" w:rsidR="009B3B42" w:rsidRDefault="009B3B42" w:rsidP="007830FE">
            <w:pPr>
              <w:pStyle w:val="TableText"/>
            </w:pPr>
            <w:r>
              <w:t>Resistenza d'interazione conservativa</w:t>
            </w:r>
          </w:p>
        </w:tc>
        <w:tc>
          <w:tcPr>
            <w:tcW w:w="1000" w:type="pct"/>
          </w:tcPr>
          <w:p w14:paraId="20C8FA2D" w14:textId="77777777" w:rsidR="009B3B42" w:rsidRDefault="009B3B42" w:rsidP="007830FE">
            <w:pPr>
              <w:pStyle w:val="TableText"/>
              <w:jc w:val="right"/>
            </w:pPr>
            <w:r>
              <w:t>50.08</w:t>
            </w:r>
          </w:p>
        </w:tc>
      </w:tr>
      <w:tr w:rsidR="009B3B42" w14:paraId="34715B4D" w14:textId="77777777" w:rsidTr="007830FE">
        <w:tc>
          <w:tcPr>
            <w:tcW w:w="500" w:type="pct"/>
          </w:tcPr>
          <w:p w14:paraId="796C1B4B" w14:textId="77777777" w:rsidR="009B3B42" w:rsidRDefault="009B3B42" w:rsidP="007830FE">
            <w:pPr>
              <w:pStyle w:val="TableText"/>
              <w:jc w:val="center"/>
            </w:pPr>
            <w:r>
              <w:t>B1978</w:t>
            </w:r>
          </w:p>
        </w:tc>
        <w:tc>
          <w:tcPr>
            <w:tcW w:w="500" w:type="pct"/>
          </w:tcPr>
          <w:p w14:paraId="43600C60" w14:textId="77777777" w:rsidR="009B3B42" w:rsidRDefault="009B3B42" w:rsidP="007830FE">
            <w:pPr>
              <w:pStyle w:val="TableText"/>
              <w:jc w:val="center"/>
            </w:pPr>
            <w:r>
              <w:t>2638</w:t>
            </w:r>
          </w:p>
        </w:tc>
        <w:tc>
          <w:tcPr>
            <w:tcW w:w="500" w:type="pct"/>
          </w:tcPr>
          <w:p w14:paraId="56C789BA" w14:textId="77777777" w:rsidR="009B3B42" w:rsidRDefault="009B3B42" w:rsidP="007830FE">
            <w:pPr>
              <w:pStyle w:val="TableText"/>
              <w:jc w:val="center"/>
            </w:pPr>
            <w:r>
              <w:t>k</w:t>
            </w:r>
          </w:p>
        </w:tc>
        <w:tc>
          <w:tcPr>
            <w:tcW w:w="1000" w:type="pct"/>
          </w:tcPr>
          <w:p w14:paraId="3FFB9005" w14:textId="77777777" w:rsidR="009B3B42" w:rsidRDefault="009B3B42" w:rsidP="007830FE">
            <w:pPr>
              <w:pStyle w:val="TableText"/>
            </w:pPr>
            <w:r>
              <w:t>Combinazione di carico-335</w:t>
            </w:r>
          </w:p>
        </w:tc>
        <w:tc>
          <w:tcPr>
            <w:tcW w:w="1500" w:type="pct"/>
          </w:tcPr>
          <w:p w14:paraId="30D0D56D" w14:textId="77777777" w:rsidR="009B3B42" w:rsidRDefault="009B3B42" w:rsidP="007830FE">
            <w:pPr>
              <w:pStyle w:val="TableText"/>
            </w:pPr>
            <w:r>
              <w:t>Resistenza all'instabilità globale</w:t>
            </w:r>
          </w:p>
        </w:tc>
        <w:tc>
          <w:tcPr>
            <w:tcW w:w="1000" w:type="pct"/>
          </w:tcPr>
          <w:p w14:paraId="5698869F" w14:textId="77777777" w:rsidR="009B3B42" w:rsidRDefault="009B3B42" w:rsidP="007830FE">
            <w:pPr>
              <w:pStyle w:val="TableText"/>
              <w:jc w:val="right"/>
            </w:pPr>
            <w:r>
              <w:t>50.04</w:t>
            </w:r>
          </w:p>
        </w:tc>
      </w:tr>
      <w:tr w:rsidR="009B3B42" w14:paraId="73E35AB6" w14:textId="77777777" w:rsidTr="007830FE">
        <w:tc>
          <w:tcPr>
            <w:tcW w:w="500" w:type="pct"/>
          </w:tcPr>
          <w:p w14:paraId="7BC87522" w14:textId="77777777" w:rsidR="009B3B42" w:rsidRDefault="009B3B42" w:rsidP="007830FE">
            <w:pPr>
              <w:pStyle w:val="TableText"/>
              <w:jc w:val="center"/>
            </w:pPr>
            <w:r>
              <w:t>B1941</w:t>
            </w:r>
          </w:p>
        </w:tc>
        <w:tc>
          <w:tcPr>
            <w:tcW w:w="500" w:type="pct"/>
          </w:tcPr>
          <w:p w14:paraId="54428339" w14:textId="77777777" w:rsidR="009B3B42" w:rsidRDefault="009B3B42" w:rsidP="007830FE">
            <w:pPr>
              <w:pStyle w:val="TableText"/>
              <w:jc w:val="center"/>
            </w:pPr>
            <w:r>
              <w:t>12014</w:t>
            </w:r>
          </w:p>
        </w:tc>
        <w:tc>
          <w:tcPr>
            <w:tcW w:w="500" w:type="pct"/>
          </w:tcPr>
          <w:p w14:paraId="16B114E0" w14:textId="77777777" w:rsidR="009B3B42" w:rsidRDefault="009B3B42" w:rsidP="007830FE">
            <w:pPr>
              <w:pStyle w:val="TableText"/>
              <w:jc w:val="center"/>
            </w:pPr>
            <w:r>
              <w:t>k</w:t>
            </w:r>
          </w:p>
        </w:tc>
        <w:tc>
          <w:tcPr>
            <w:tcW w:w="1000" w:type="pct"/>
          </w:tcPr>
          <w:p w14:paraId="227A8FD2" w14:textId="77777777" w:rsidR="009B3B42" w:rsidRDefault="009B3B42" w:rsidP="007830FE">
            <w:pPr>
              <w:pStyle w:val="TableText"/>
            </w:pPr>
            <w:r>
              <w:t>Combinazione di carico-334</w:t>
            </w:r>
          </w:p>
        </w:tc>
        <w:tc>
          <w:tcPr>
            <w:tcW w:w="1500" w:type="pct"/>
          </w:tcPr>
          <w:p w14:paraId="52EC38D7" w14:textId="77777777" w:rsidR="009B3B42" w:rsidRDefault="009B3B42" w:rsidP="007830FE">
            <w:pPr>
              <w:pStyle w:val="TableText"/>
            </w:pPr>
            <w:r>
              <w:t>Resistenza all'instabilità globale</w:t>
            </w:r>
          </w:p>
        </w:tc>
        <w:tc>
          <w:tcPr>
            <w:tcW w:w="1000" w:type="pct"/>
          </w:tcPr>
          <w:p w14:paraId="4B4D69DF" w14:textId="77777777" w:rsidR="009B3B42" w:rsidRDefault="009B3B42" w:rsidP="007830FE">
            <w:pPr>
              <w:pStyle w:val="TableText"/>
              <w:jc w:val="right"/>
            </w:pPr>
            <w:r>
              <w:t>50.00</w:t>
            </w:r>
          </w:p>
        </w:tc>
      </w:tr>
      <w:tr w:rsidR="009B3B42" w14:paraId="2FD0D765" w14:textId="77777777" w:rsidTr="007830FE">
        <w:tc>
          <w:tcPr>
            <w:tcW w:w="500" w:type="pct"/>
          </w:tcPr>
          <w:p w14:paraId="741BFBFD" w14:textId="77777777" w:rsidR="009B3B42" w:rsidRDefault="009B3B42" w:rsidP="007830FE">
            <w:pPr>
              <w:pStyle w:val="TableText"/>
              <w:jc w:val="center"/>
            </w:pPr>
            <w:r>
              <w:t>B2384</w:t>
            </w:r>
          </w:p>
        </w:tc>
        <w:tc>
          <w:tcPr>
            <w:tcW w:w="500" w:type="pct"/>
          </w:tcPr>
          <w:p w14:paraId="709F0D1F" w14:textId="77777777" w:rsidR="009B3B42" w:rsidRDefault="009B3B42" w:rsidP="007830FE">
            <w:pPr>
              <w:pStyle w:val="TableText"/>
              <w:jc w:val="center"/>
            </w:pPr>
            <w:r>
              <w:t>12949</w:t>
            </w:r>
          </w:p>
        </w:tc>
        <w:tc>
          <w:tcPr>
            <w:tcW w:w="500" w:type="pct"/>
          </w:tcPr>
          <w:p w14:paraId="20C753FA" w14:textId="77777777" w:rsidR="009B3B42" w:rsidRDefault="009B3B42" w:rsidP="007830FE">
            <w:pPr>
              <w:pStyle w:val="TableText"/>
              <w:jc w:val="center"/>
            </w:pPr>
            <w:r>
              <w:t>j</w:t>
            </w:r>
          </w:p>
        </w:tc>
        <w:tc>
          <w:tcPr>
            <w:tcW w:w="1000" w:type="pct"/>
          </w:tcPr>
          <w:p w14:paraId="19ED5F16" w14:textId="77777777" w:rsidR="009B3B42" w:rsidRDefault="009B3B42" w:rsidP="007830FE">
            <w:pPr>
              <w:pStyle w:val="TableText"/>
            </w:pPr>
            <w:r>
              <w:t>Combinazione di carico-393</w:t>
            </w:r>
          </w:p>
        </w:tc>
        <w:tc>
          <w:tcPr>
            <w:tcW w:w="1500" w:type="pct"/>
          </w:tcPr>
          <w:p w14:paraId="42658A7C" w14:textId="77777777" w:rsidR="009B3B42" w:rsidRDefault="009B3B42" w:rsidP="007830FE">
            <w:pPr>
              <w:pStyle w:val="TableText"/>
            </w:pPr>
            <w:r>
              <w:t>Resistenza all'instabilità globale</w:t>
            </w:r>
          </w:p>
        </w:tc>
        <w:tc>
          <w:tcPr>
            <w:tcW w:w="1000" w:type="pct"/>
          </w:tcPr>
          <w:p w14:paraId="4C7E996D" w14:textId="77777777" w:rsidR="009B3B42" w:rsidRDefault="009B3B42" w:rsidP="007830FE">
            <w:pPr>
              <w:pStyle w:val="TableText"/>
              <w:jc w:val="right"/>
            </w:pPr>
            <w:r>
              <w:t>49.92</w:t>
            </w:r>
          </w:p>
        </w:tc>
      </w:tr>
      <w:tr w:rsidR="009B3B42" w14:paraId="16714EC0" w14:textId="77777777" w:rsidTr="007830FE">
        <w:tc>
          <w:tcPr>
            <w:tcW w:w="500" w:type="pct"/>
          </w:tcPr>
          <w:p w14:paraId="79E40DA3" w14:textId="77777777" w:rsidR="009B3B42" w:rsidRDefault="009B3B42" w:rsidP="007830FE">
            <w:pPr>
              <w:pStyle w:val="TableText"/>
              <w:jc w:val="center"/>
            </w:pPr>
            <w:r>
              <w:t>B2191</w:t>
            </w:r>
          </w:p>
        </w:tc>
        <w:tc>
          <w:tcPr>
            <w:tcW w:w="500" w:type="pct"/>
          </w:tcPr>
          <w:p w14:paraId="3CEC1F26" w14:textId="77777777" w:rsidR="009B3B42" w:rsidRDefault="009B3B42" w:rsidP="007830FE">
            <w:pPr>
              <w:pStyle w:val="TableText"/>
              <w:jc w:val="center"/>
            </w:pPr>
            <w:r>
              <w:t>5836</w:t>
            </w:r>
          </w:p>
        </w:tc>
        <w:tc>
          <w:tcPr>
            <w:tcW w:w="500" w:type="pct"/>
          </w:tcPr>
          <w:p w14:paraId="4973D53D" w14:textId="77777777" w:rsidR="009B3B42" w:rsidRDefault="009B3B42" w:rsidP="007830FE">
            <w:pPr>
              <w:pStyle w:val="TableText"/>
              <w:jc w:val="center"/>
            </w:pPr>
            <w:r>
              <w:t>k</w:t>
            </w:r>
          </w:p>
        </w:tc>
        <w:tc>
          <w:tcPr>
            <w:tcW w:w="1000" w:type="pct"/>
          </w:tcPr>
          <w:p w14:paraId="7BC8563B" w14:textId="77777777" w:rsidR="009B3B42" w:rsidRDefault="009B3B42" w:rsidP="007830FE">
            <w:pPr>
              <w:pStyle w:val="TableText"/>
            </w:pPr>
            <w:r>
              <w:t>Combinazione di carico-269</w:t>
            </w:r>
          </w:p>
        </w:tc>
        <w:tc>
          <w:tcPr>
            <w:tcW w:w="1500" w:type="pct"/>
          </w:tcPr>
          <w:p w14:paraId="4FA103CD" w14:textId="77777777" w:rsidR="009B3B42" w:rsidRDefault="009B3B42" w:rsidP="007830FE">
            <w:pPr>
              <w:pStyle w:val="TableText"/>
            </w:pPr>
            <w:r>
              <w:t>Resistenza all'instabilità globale</w:t>
            </w:r>
          </w:p>
        </w:tc>
        <w:tc>
          <w:tcPr>
            <w:tcW w:w="1000" w:type="pct"/>
          </w:tcPr>
          <w:p w14:paraId="6F1BBEBD" w14:textId="77777777" w:rsidR="009B3B42" w:rsidRDefault="009B3B42" w:rsidP="007830FE">
            <w:pPr>
              <w:pStyle w:val="TableText"/>
              <w:jc w:val="right"/>
            </w:pPr>
            <w:r>
              <w:t>49.88</w:t>
            </w:r>
          </w:p>
        </w:tc>
      </w:tr>
      <w:tr w:rsidR="009B3B42" w14:paraId="69E479EA" w14:textId="77777777" w:rsidTr="007830FE">
        <w:tc>
          <w:tcPr>
            <w:tcW w:w="500" w:type="pct"/>
          </w:tcPr>
          <w:p w14:paraId="13E6D96B" w14:textId="77777777" w:rsidR="009B3B42" w:rsidRDefault="009B3B42" w:rsidP="007830FE">
            <w:pPr>
              <w:pStyle w:val="TableText"/>
              <w:jc w:val="center"/>
            </w:pPr>
            <w:r>
              <w:t>B1836</w:t>
            </w:r>
          </w:p>
        </w:tc>
        <w:tc>
          <w:tcPr>
            <w:tcW w:w="500" w:type="pct"/>
          </w:tcPr>
          <w:p w14:paraId="1A2FA428" w14:textId="77777777" w:rsidR="009B3B42" w:rsidRDefault="009B3B42" w:rsidP="007830FE">
            <w:pPr>
              <w:pStyle w:val="TableText"/>
              <w:jc w:val="center"/>
            </w:pPr>
            <w:r>
              <w:t>1754</w:t>
            </w:r>
          </w:p>
        </w:tc>
        <w:tc>
          <w:tcPr>
            <w:tcW w:w="500" w:type="pct"/>
          </w:tcPr>
          <w:p w14:paraId="30B9548B" w14:textId="77777777" w:rsidR="009B3B42" w:rsidRDefault="009B3B42" w:rsidP="007830FE">
            <w:pPr>
              <w:pStyle w:val="TableText"/>
              <w:jc w:val="center"/>
            </w:pPr>
            <w:r>
              <w:t>k</w:t>
            </w:r>
          </w:p>
        </w:tc>
        <w:tc>
          <w:tcPr>
            <w:tcW w:w="1000" w:type="pct"/>
          </w:tcPr>
          <w:p w14:paraId="50ED334F" w14:textId="77777777" w:rsidR="009B3B42" w:rsidRDefault="009B3B42" w:rsidP="007830FE">
            <w:pPr>
              <w:pStyle w:val="TableText"/>
            </w:pPr>
            <w:r>
              <w:t>Combinazione di carico-335</w:t>
            </w:r>
          </w:p>
        </w:tc>
        <w:tc>
          <w:tcPr>
            <w:tcW w:w="1500" w:type="pct"/>
          </w:tcPr>
          <w:p w14:paraId="36D63D3C" w14:textId="77777777" w:rsidR="009B3B42" w:rsidRDefault="009B3B42" w:rsidP="007830FE">
            <w:pPr>
              <w:pStyle w:val="TableText"/>
            </w:pPr>
            <w:r>
              <w:t>Resistenza all'instabilità globale</w:t>
            </w:r>
          </w:p>
        </w:tc>
        <w:tc>
          <w:tcPr>
            <w:tcW w:w="1000" w:type="pct"/>
          </w:tcPr>
          <w:p w14:paraId="53F7F0FA" w14:textId="77777777" w:rsidR="009B3B42" w:rsidRDefault="009B3B42" w:rsidP="007830FE">
            <w:pPr>
              <w:pStyle w:val="TableText"/>
              <w:jc w:val="right"/>
            </w:pPr>
            <w:r>
              <w:t>49.85</w:t>
            </w:r>
          </w:p>
        </w:tc>
      </w:tr>
      <w:tr w:rsidR="009B3B42" w14:paraId="1603CE6F" w14:textId="77777777" w:rsidTr="007830FE">
        <w:tc>
          <w:tcPr>
            <w:tcW w:w="500" w:type="pct"/>
          </w:tcPr>
          <w:p w14:paraId="7D25F0B4" w14:textId="77777777" w:rsidR="009B3B42" w:rsidRDefault="009B3B42" w:rsidP="007830FE">
            <w:pPr>
              <w:pStyle w:val="TableText"/>
              <w:jc w:val="center"/>
            </w:pPr>
            <w:r>
              <w:t>B1812</w:t>
            </w:r>
          </w:p>
        </w:tc>
        <w:tc>
          <w:tcPr>
            <w:tcW w:w="500" w:type="pct"/>
          </w:tcPr>
          <w:p w14:paraId="33901C68" w14:textId="77777777" w:rsidR="009B3B42" w:rsidRDefault="009B3B42" w:rsidP="007830FE">
            <w:pPr>
              <w:pStyle w:val="TableText"/>
              <w:jc w:val="center"/>
            </w:pPr>
            <w:r>
              <w:t>12516</w:t>
            </w:r>
          </w:p>
        </w:tc>
        <w:tc>
          <w:tcPr>
            <w:tcW w:w="500" w:type="pct"/>
          </w:tcPr>
          <w:p w14:paraId="3A9E94BA" w14:textId="77777777" w:rsidR="009B3B42" w:rsidRDefault="009B3B42" w:rsidP="007830FE">
            <w:pPr>
              <w:pStyle w:val="TableText"/>
              <w:jc w:val="center"/>
            </w:pPr>
            <w:r>
              <w:t>k</w:t>
            </w:r>
          </w:p>
        </w:tc>
        <w:tc>
          <w:tcPr>
            <w:tcW w:w="1000" w:type="pct"/>
          </w:tcPr>
          <w:p w14:paraId="70BC8054" w14:textId="77777777" w:rsidR="009B3B42" w:rsidRDefault="009B3B42" w:rsidP="007830FE">
            <w:pPr>
              <w:pStyle w:val="TableText"/>
            </w:pPr>
            <w:r>
              <w:t>Combinazione di carico-335</w:t>
            </w:r>
          </w:p>
        </w:tc>
        <w:tc>
          <w:tcPr>
            <w:tcW w:w="1500" w:type="pct"/>
          </w:tcPr>
          <w:p w14:paraId="0A9411C7" w14:textId="77777777" w:rsidR="009B3B42" w:rsidRDefault="009B3B42" w:rsidP="007830FE">
            <w:pPr>
              <w:pStyle w:val="TableText"/>
            </w:pPr>
            <w:r>
              <w:t>Resistenza all'instabilità globale</w:t>
            </w:r>
          </w:p>
        </w:tc>
        <w:tc>
          <w:tcPr>
            <w:tcW w:w="1000" w:type="pct"/>
          </w:tcPr>
          <w:p w14:paraId="6D7AAB20" w14:textId="77777777" w:rsidR="009B3B42" w:rsidRDefault="009B3B42" w:rsidP="007830FE">
            <w:pPr>
              <w:pStyle w:val="TableText"/>
              <w:jc w:val="right"/>
            </w:pPr>
            <w:r>
              <w:t>49.85</w:t>
            </w:r>
          </w:p>
        </w:tc>
      </w:tr>
      <w:tr w:rsidR="009B3B42" w14:paraId="1B84E668" w14:textId="77777777" w:rsidTr="007830FE">
        <w:tc>
          <w:tcPr>
            <w:tcW w:w="500" w:type="pct"/>
          </w:tcPr>
          <w:p w14:paraId="2B1329B4" w14:textId="77777777" w:rsidR="009B3B42" w:rsidRDefault="009B3B42" w:rsidP="007830FE">
            <w:pPr>
              <w:pStyle w:val="TableText"/>
              <w:jc w:val="center"/>
            </w:pPr>
            <w:r>
              <w:t>B1953</w:t>
            </w:r>
          </w:p>
        </w:tc>
        <w:tc>
          <w:tcPr>
            <w:tcW w:w="500" w:type="pct"/>
          </w:tcPr>
          <w:p w14:paraId="1933ACC5" w14:textId="77777777" w:rsidR="009B3B42" w:rsidRDefault="009B3B42" w:rsidP="007830FE">
            <w:pPr>
              <w:pStyle w:val="TableText"/>
              <w:jc w:val="center"/>
            </w:pPr>
            <w:r>
              <w:t>48</w:t>
            </w:r>
          </w:p>
        </w:tc>
        <w:tc>
          <w:tcPr>
            <w:tcW w:w="500" w:type="pct"/>
          </w:tcPr>
          <w:p w14:paraId="6E77B4E4" w14:textId="77777777" w:rsidR="009B3B42" w:rsidRDefault="009B3B42" w:rsidP="007830FE">
            <w:pPr>
              <w:pStyle w:val="TableText"/>
              <w:jc w:val="center"/>
            </w:pPr>
            <w:r>
              <w:t>k</w:t>
            </w:r>
          </w:p>
        </w:tc>
        <w:tc>
          <w:tcPr>
            <w:tcW w:w="1000" w:type="pct"/>
          </w:tcPr>
          <w:p w14:paraId="016378EE" w14:textId="77777777" w:rsidR="009B3B42" w:rsidRDefault="009B3B42" w:rsidP="007830FE">
            <w:pPr>
              <w:pStyle w:val="TableText"/>
            </w:pPr>
            <w:r>
              <w:t>Combinazione di carico-335</w:t>
            </w:r>
          </w:p>
        </w:tc>
        <w:tc>
          <w:tcPr>
            <w:tcW w:w="1500" w:type="pct"/>
          </w:tcPr>
          <w:p w14:paraId="6022FDBA" w14:textId="77777777" w:rsidR="009B3B42" w:rsidRDefault="009B3B42" w:rsidP="007830FE">
            <w:pPr>
              <w:pStyle w:val="TableText"/>
            </w:pPr>
            <w:r>
              <w:t>Resistenza all'instabilità globale</w:t>
            </w:r>
          </w:p>
        </w:tc>
        <w:tc>
          <w:tcPr>
            <w:tcW w:w="1000" w:type="pct"/>
          </w:tcPr>
          <w:p w14:paraId="396CBC69" w14:textId="77777777" w:rsidR="009B3B42" w:rsidRDefault="009B3B42" w:rsidP="007830FE">
            <w:pPr>
              <w:pStyle w:val="TableText"/>
              <w:jc w:val="right"/>
            </w:pPr>
            <w:r>
              <w:t>49.85</w:t>
            </w:r>
          </w:p>
        </w:tc>
      </w:tr>
      <w:tr w:rsidR="009B3B42" w14:paraId="4782657C" w14:textId="77777777" w:rsidTr="007830FE">
        <w:tc>
          <w:tcPr>
            <w:tcW w:w="500" w:type="pct"/>
          </w:tcPr>
          <w:p w14:paraId="5487EA96" w14:textId="77777777" w:rsidR="009B3B42" w:rsidRDefault="009B3B42" w:rsidP="007830FE">
            <w:pPr>
              <w:pStyle w:val="TableText"/>
              <w:jc w:val="center"/>
            </w:pPr>
            <w:r>
              <w:t>B2079</w:t>
            </w:r>
          </w:p>
        </w:tc>
        <w:tc>
          <w:tcPr>
            <w:tcW w:w="500" w:type="pct"/>
          </w:tcPr>
          <w:p w14:paraId="7D3F6F47" w14:textId="77777777" w:rsidR="009B3B42" w:rsidRDefault="009B3B42" w:rsidP="007830FE">
            <w:pPr>
              <w:pStyle w:val="TableText"/>
              <w:jc w:val="center"/>
            </w:pPr>
            <w:r>
              <w:t>8075</w:t>
            </w:r>
          </w:p>
        </w:tc>
        <w:tc>
          <w:tcPr>
            <w:tcW w:w="500" w:type="pct"/>
          </w:tcPr>
          <w:p w14:paraId="059D017D" w14:textId="77777777" w:rsidR="009B3B42" w:rsidRDefault="009B3B42" w:rsidP="007830FE">
            <w:pPr>
              <w:pStyle w:val="TableText"/>
              <w:jc w:val="center"/>
            </w:pPr>
            <w:r>
              <w:t>k</w:t>
            </w:r>
          </w:p>
        </w:tc>
        <w:tc>
          <w:tcPr>
            <w:tcW w:w="1000" w:type="pct"/>
          </w:tcPr>
          <w:p w14:paraId="734ED446" w14:textId="77777777" w:rsidR="009B3B42" w:rsidRDefault="009B3B42" w:rsidP="007830FE">
            <w:pPr>
              <w:pStyle w:val="TableText"/>
            </w:pPr>
            <w:r>
              <w:t>Combinazione di carico-248</w:t>
            </w:r>
          </w:p>
        </w:tc>
        <w:tc>
          <w:tcPr>
            <w:tcW w:w="1500" w:type="pct"/>
          </w:tcPr>
          <w:p w14:paraId="323286A7" w14:textId="77777777" w:rsidR="009B3B42" w:rsidRDefault="009B3B42" w:rsidP="007830FE">
            <w:pPr>
              <w:pStyle w:val="TableText"/>
            </w:pPr>
            <w:r>
              <w:t>Resistenza all'instabilità globale</w:t>
            </w:r>
          </w:p>
        </w:tc>
        <w:tc>
          <w:tcPr>
            <w:tcW w:w="1000" w:type="pct"/>
          </w:tcPr>
          <w:p w14:paraId="57648D02" w14:textId="77777777" w:rsidR="009B3B42" w:rsidRDefault="009B3B42" w:rsidP="007830FE">
            <w:pPr>
              <w:pStyle w:val="TableText"/>
              <w:jc w:val="right"/>
            </w:pPr>
            <w:r>
              <w:t>49.71</w:t>
            </w:r>
          </w:p>
        </w:tc>
      </w:tr>
      <w:tr w:rsidR="009B3B42" w14:paraId="1E76203A" w14:textId="77777777" w:rsidTr="007830FE">
        <w:tc>
          <w:tcPr>
            <w:tcW w:w="500" w:type="pct"/>
          </w:tcPr>
          <w:p w14:paraId="707C2521" w14:textId="77777777" w:rsidR="009B3B42" w:rsidRDefault="009B3B42" w:rsidP="007830FE">
            <w:pPr>
              <w:pStyle w:val="TableText"/>
              <w:jc w:val="center"/>
            </w:pPr>
            <w:r>
              <w:t>B1977</w:t>
            </w:r>
          </w:p>
        </w:tc>
        <w:tc>
          <w:tcPr>
            <w:tcW w:w="500" w:type="pct"/>
          </w:tcPr>
          <w:p w14:paraId="65A95015" w14:textId="77777777" w:rsidR="009B3B42" w:rsidRDefault="009B3B42" w:rsidP="007830FE">
            <w:pPr>
              <w:pStyle w:val="TableText"/>
              <w:jc w:val="center"/>
            </w:pPr>
            <w:r>
              <w:t>2515</w:t>
            </w:r>
          </w:p>
        </w:tc>
        <w:tc>
          <w:tcPr>
            <w:tcW w:w="500" w:type="pct"/>
          </w:tcPr>
          <w:p w14:paraId="2B722174" w14:textId="77777777" w:rsidR="009B3B42" w:rsidRDefault="009B3B42" w:rsidP="007830FE">
            <w:pPr>
              <w:pStyle w:val="TableText"/>
              <w:jc w:val="center"/>
            </w:pPr>
            <w:r>
              <w:t>k</w:t>
            </w:r>
          </w:p>
        </w:tc>
        <w:tc>
          <w:tcPr>
            <w:tcW w:w="1000" w:type="pct"/>
          </w:tcPr>
          <w:p w14:paraId="547A213A" w14:textId="77777777" w:rsidR="009B3B42" w:rsidRDefault="009B3B42" w:rsidP="007830FE">
            <w:pPr>
              <w:pStyle w:val="TableText"/>
            </w:pPr>
            <w:r>
              <w:t>Combinazione di carico-335</w:t>
            </w:r>
          </w:p>
        </w:tc>
        <w:tc>
          <w:tcPr>
            <w:tcW w:w="1500" w:type="pct"/>
          </w:tcPr>
          <w:p w14:paraId="6C598FD9" w14:textId="77777777" w:rsidR="009B3B42" w:rsidRDefault="009B3B42" w:rsidP="007830FE">
            <w:pPr>
              <w:pStyle w:val="TableText"/>
            </w:pPr>
            <w:r>
              <w:t>Resistenza all'instabilità globale</w:t>
            </w:r>
          </w:p>
        </w:tc>
        <w:tc>
          <w:tcPr>
            <w:tcW w:w="1000" w:type="pct"/>
          </w:tcPr>
          <w:p w14:paraId="42F0799C" w14:textId="77777777" w:rsidR="009B3B42" w:rsidRDefault="009B3B42" w:rsidP="007830FE">
            <w:pPr>
              <w:pStyle w:val="TableText"/>
              <w:jc w:val="right"/>
            </w:pPr>
            <w:r>
              <w:t>49.67</w:t>
            </w:r>
          </w:p>
        </w:tc>
      </w:tr>
      <w:tr w:rsidR="009B3B42" w14:paraId="2C941DBB" w14:textId="77777777" w:rsidTr="007830FE">
        <w:tc>
          <w:tcPr>
            <w:tcW w:w="500" w:type="pct"/>
          </w:tcPr>
          <w:p w14:paraId="34BF20A5" w14:textId="77777777" w:rsidR="009B3B42" w:rsidRDefault="009B3B42" w:rsidP="007830FE">
            <w:pPr>
              <w:pStyle w:val="TableText"/>
              <w:jc w:val="center"/>
            </w:pPr>
            <w:r>
              <w:t>B1627</w:t>
            </w:r>
          </w:p>
        </w:tc>
        <w:tc>
          <w:tcPr>
            <w:tcW w:w="500" w:type="pct"/>
          </w:tcPr>
          <w:p w14:paraId="23543009" w14:textId="77777777" w:rsidR="009B3B42" w:rsidRDefault="009B3B42" w:rsidP="007830FE">
            <w:pPr>
              <w:pStyle w:val="TableText"/>
              <w:jc w:val="center"/>
            </w:pPr>
            <w:r>
              <w:t>6289</w:t>
            </w:r>
          </w:p>
        </w:tc>
        <w:tc>
          <w:tcPr>
            <w:tcW w:w="500" w:type="pct"/>
          </w:tcPr>
          <w:p w14:paraId="6FC397CB" w14:textId="77777777" w:rsidR="009B3B42" w:rsidRDefault="009B3B42" w:rsidP="007830FE">
            <w:pPr>
              <w:pStyle w:val="TableText"/>
              <w:jc w:val="center"/>
            </w:pPr>
            <w:r>
              <w:t>k</w:t>
            </w:r>
          </w:p>
        </w:tc>
        <w:tc>
          <w:tcPr>
            <w:tcW w:w="1000" w:type="pct"/>
          </w:tcPr>
          <w:p w14:paraId="3DA32E5F" w14:textId="77777777" w:rsidR="009B3B42" w:rsidRDefault="009B3B42" w:rsidP="007830FE">
            <w:pPr>
              <w:pStyle w:val="TableText"/>
            </w:pPr>
            <w:r>
              <w:t>Combinazione di carico-269</w:t>
            </w:r>
          </w:p>
        </w:tc>
        <w:tc>
          <w:tcPr>
            <w:tcW w:w="1500" w:type="pct"/>
          </w:tcPr>
          <w:p w14:paraId="3836D472" w14:textId="77777777" w:rsidR="009B3B42" w:rsidRDefault="009B3B42" w:rsidP="007830FE">
            <w:pPr>
              <w:pStyle w:val="TableText"/>
            </w:pPr>
            <w:r>
              <w:t>Resistenza all'instabilità globale</w:t>
            </w:r>
          </w:p>
        </w:tc>
        <w:tc>
          <w:tcPr>
            <w:tcW w:w="1000" w:type="pct"/>
          </w:tcPr>
          <w:p w14:paraId="2A80DC67" w14:textId="77777777" w:rsidR="009B3B42" w:rsidRDefault="009B3B42" w:rsidP="007830FE">
            <w:pPr>
              <w:pStyle w:val="TableText"/>
              <w:jc w:val="right"/>
            </w:pPr>
            <w:r>
              <w:t>49.67</w:t>
            </w:r>
          </w:p>
        </w:tc>
      </w:tr>
      <w:tr w:rsidR="009B3B42" w14:paraId="4E9719BA" w14:textId="77777777" w:rsidTr="007830FE">
        <w:tc>
          <w:tcPr>
            <w:tcW w:w="500" w:type="pct"/>
          </w:tcPr>
          <w:p w14:paraId="49455F42" w14:textId="77777777" w:rsidR="009B3B42" w:rsidRDefault="009B3B42" w:rsidP="007830FE">
            <w:pPr>
              <w:pStyle w:val="TableText"/>
              <w:jc w:val="center"/>
            </w:pPr>
            <w:r>
              <w:t>B2280</w:t>
            </w:r>
          </w:p>
        </w:tc>
        <w:tc>
          <w:tcPr>
            <w:tcW w:w="500" w:type="pct"/>
          </w:tcPr>
          <w:p w14:paraId="05643608" w14:textId="77777777" w:rsidR="009B3B42" w:rsidRDefault="009B3B42" w:rsidP="007830FE">
            <w:pPr>
              <w:pStyle w:val="TableText"/>
              <w:jc w:val="center"/>
            </w:pPr>
            <w:r>
              <w:t>2107</w:t>
            </w:r>
          </w:p>
        </w:tc>
        <w:tc>
          <w:tcPr>
            <w:tcW w:w="500" w:type="pct"/>
          </w:tcPr>
          <w:p w14:paraId="70797638" w14:textId="77777777" w:rsidR="009B3B42" w:rsidRDefault="009B3B42" w:rsidP="007830FE">
            <w:pPr>
              <w:pStyle w:val="TableText"/>
              <w:jc w:val="center"/>
            </w:pPr>
            <w:r>
              <w:t>k</w:t>
            </w:r>
          </w:p>
        </w:tc>
        <w:tc>
          <w:tcPr>
            <w:tcW w:w="1000" w:type="pct"/>
          </w:tcPr>
          <w:p w14:paraId="7EB92DB6" w14:textId="77777777" w:rsidR="009B3B42" w:rsidRDefault="009B3B42" w:rsidP="007830FE">
            <w:pPr>
              <w:pStyle w:val="TableText"/>
            </w:pPr>
            <w:r>
              <w:t>Combinazione di carico-335</w:t>
            </w:r>
          </w:p>
        </w:tc>
        <w:tc>
          <w:tcPr>
            <w:tcW w:w="1500" w:type="pct"/>
          </w:tcPr>
          <w:p w14:paraId="211BAA90" w14:textId="77777777" w:rsidR="009B3B42" w:rsidRDefault="009B3B42" w:rsidP="007830FE">
            <w:pPr>
              <w:pStyle w:val="TableText"/>
            </w:pPr>
            <w:r>
              <w:t>Resistenza all'instabilità globale</w:t>
            </w:r>
          </w:p>
        </w:tc>
        <w:tc>
          <w:tcPr>
            <w:tcW w:w="1000" w:type="pct"/>
          </w:tcPr>
          <w:p w14:paraId="3D6B0B23" w14:textId="77777777" w:rsidR="009B3B42" w:rsidRDefault="009B3B42" w:rsidP="007830FE">
            <w:pPr>
              <w:pStyle w:val="TableText"/>
              <w:jc w:val="right"/>
            </w:pPr>
            <w:r>
              <w:t>49.66</w:t>
            </w:r>
          </w:p>
        </w:tc>
      </w:tr>
      <w:tr w:rsidR="009B3B42" w14:paraId="75ACD506" w14:textId="77777777" w:rsidTr="007830FE">
        <w:tc>
          <w:tcPr>
            <w:tcW w:w="500" w:type="pct"/>
          </w:tcPr>
          <w:p w14:paraId="15C2D083" w14:textId="77777777" w:rsidR="009B3B42" w:rsidRDefault="009B3B42" w:rsidP="007830FE">
            <w:pPr>
              <w:pStyle w:val="TableText"/>
              <w:jc w:val="center"/>
            </w:pPr>
            <w:r>
              <w:t>B2058</w:t>
            </w:r>
          </w:p>
        </w:tc>
        <w:tc>
          <w:tcPr>
            <w:tcW w:w="500" w:type="pct"/>
          </w:tcPr>
          <w:p w14:paraId="6DC5E031" w14:textId="77777777" w:rsidR="009B3B42" w:rsidRDefault="009B3B42" w:rsidP="007830FE">
            <w:pPr>
              <w:pStyle w:val="TableText"/>
              <w:jc w:val="center"/>
            </w:pPr>
            <w:r>
              <w:t>5645</w:t>
            </w:r>
          </w:p>
        </w:tc>
        <w:tc>
          <w:tcPr>
            <w:tcW w:w="500" w:type="pct"/>
          </w:tcPr>
          <w:p w14:paraId="5B36B741" w14:textId="77777777" w:rsidR="009B3B42" w:rsidRDefault="009B3B42" w:rsidP="007830FE">
            <w:pPr>
              <w:pStyle w:val="TableText"/>
              <w:jc w:val="center"/>
            </w:pPr>
            <w:r>
              <w:t>k</w:t>
            </w:r>
          </w:p>
        </w:tc>
        <w:tc>
          <w:tcPr>
            <w:tcW w:w="1000" w:type="pct"/>
          </w:tcPr>
          <w:p w14:paraId="5D211167" w14:textId="77777777" w:rsidR="009B3B42" w:rsidRDefault="009B3B42" w:rsidP="007830FE">
            <w:pPr>
              <w:pStyle w:val="TableText"/>
            </w:pPr>
            <w:r>
              <w:t>Combinazione di carico-360</w:t>
            </w:r>
          </w:p>
        </w:tc>
        <w:tc>
          <w:tcPr>
            <w:tcW w:w="1500" w:type="pct"/>
          </w:tcPr>
          <w:p w14:paraId="58A57F9F" w14:textId="77777777" w:rsidR="009B3B42" w:rsidRDefault="009B3B42" w:rsidP="007830FE">
            <w:pPr>
              <w:pStyle w:val="TableText"/>
            </w:pPr>
            <w:r>
              <w:t>Resistenza all'instabilità globale</w:t>
            </w:r>
          </w:p>
        </w:tc>
        <w:tc>
          <w:tcPr>
            <w:tcW w:w="1000" w:type="pct"/>
          </w:tcPr>
          <w:p w14:paraId="601DE37B" w14:textId="77777777" w:rsidR="009B3B42" w:rsidRDefault="009B3B42" w:rsidP="007830FE">
            <w:pPr>
              <w:pStyle w:val="TableText"/>
              <w:jc w:val="right"/>
            </w:pPr>
            <w:r>
              <w:t>49.65</w:t>
            </w:r>
          </w:p>
        </w:tc>
      </w:tr>
      <w:tr w:rsidR="009B3B42" w14:paraId="49405F44" w14:textId="77777777" w:rsidTr="007830FE">
        <w:tc>
          <w:tcPr>
            <w:tcW w:w="500" w:type="pct"/>
          </w:tcPr>
          <w:p w14:paraId="0275443D" w14:textId="77777777" w:rsidR="009B3B42" w:rsidRDefault="009B3B42" w:rsidP="007830FE">
            <w:pPr>
              <w:pStyle w:val="TableText"/>
              <w:jc w:val="center"/>
            </w:pPr>
            <w:r>
              <w:lastRenderedPageBreak/>
              <w:t>B1837</w:t>
            </w:r>
          </w:p>
        </w:tc>
        <w:tc>
          <w:tcPr>
            <w:tcW w:w="500" w:type="pct"/>
          </w:tcPr>
          <w:p w14:paraId="67C791C7" w14:textId="77777777" w:rsidR="009B3B42" w:rsidRDefault="009B3B42" w:rsidP="007830FE">
            <w:pPr>
              <w:pStyle w:val="TableText"/>
              <w:jc w:val="center"/>
            </w:pPr>
            <w:r>
              <w:t>1842</w:t>
            </w:r>
          </w:p>
        </w:tc>
        <w:tc>
          <w:tcPr>
            <w:tcW w:w="500" w:type="pct"/>
          </w:tcPr>
          <w:p w14:paraId="6E307348" w14:textId="77777777" w:rsidR="009B3B42" w:rsidRDefault="009B3B42" w:rsidP="007830FE">
            <w:pPr>
              <w:pStyle w:val="TableText"/>
              <w:jc w:val="center"/>
            </w:pPr>
            <w:r>
              <w:t>k</w:t>
            </w:r>
          </w:p>
        </w:tc>
        <w:tc>
          <w:tcPr>
            <w:tcW w:w="1000" w:type="pct"/>
          </w:tcPr>
          <w:p w14:paraId="53C388E4" w14:textId="77777777" w:rsidR="009B3B42" w:rsidRDefault="009B3B42" w:rsidP="007830FE">
            <w:pPr>
              <w:pStyle w:val="TableText"/>
            </w:pPr>
            <w:r>
              <w:t>Combinazione di carico-483</w:t>
            </w:r>
          </w:p>
        </w:tc>
        <w:tc>
          <w:tcPr>
            <w:tcW w:w="1500" w:type="pct"/>
          </w:tcPr>
          <w:p w14:paraId="0F6776DC" w14:textId="77777777" w:rsidR="009B3B42" w:rsidRDefault="009B3B42" w:rsidP="007830FE">
            <w:pPr>
              <w:pStyle w:val="TableText"/>
            </w:pPr>
            <w:r>
              <w:t>Resistenza d'interazione conservativa</w:t>
            </w:r>
          </w:p>
        </w:tc>
        <w:tc>
          <w:tcPr>
            <w:tcW w:w="1000" w:type="pct"/>
          </w:tcPr>
          <w:p w14:paraId="0F479C35" w14:textId="77777777" w:rsidR="009B3B42" w:rsidRDefault="009B3B42" w:rsidP="007830FE">
            <w:pPr>
              <w:pStyle w:val="TableText"/>
              <w:jc w:val="right"/>
            </w:pPr>
            <w:r>
              <w:t>49.56</w:t>
            </w:r>
          </w:p>
        </w:tc>
      </w:tr>
      <w:tr w:rsidR="009B3B42" w14:paraId="67818CD3" w14:textId="77777777" w:rsidTr="007830FE">
        <w:tc>
          <w:tcPr>
            <w:tcW w:w="500" w:type="pct"/>
          </w:tcPr>
          <w:p w14:paraId="45938E84" w14:textId="77777777" w:rsidR="009B3B42" w:rsidRDefault="009B3B42" w:rsidP="007830FE">
            <w:pPr>
              <w:pStyle w:val="TableText"/>
              <w:jc w:val="center"/>
            </w:pPr>
            <w:r>
              <w:t>B2289</w:t>
            </w:r>
          </w:p>
        </w:tc>
        <w:tc>
          <w:tcPr>
            <w:tcW w:w="500" w:type="pct"/>
          </w:tcPr>
          <w:p w14:paraId="48CF3D7D" w14:textId="77777777" w:rsidR="009B3B42" w:rsidRDefault="009B3B42" w:rsidP="007830FE">
            <w:pPr>
              <w:pStyle w:val="TableText"/>
              <w:jc w:val="center"/>
            </w:pPr>
            <w:r>
              <w:t>3100</w:t>
            </w:r>
          </w:p>
        </w:tc>
        <w:tc>
          <w:tcPr>
            <w:tcW w:w="500" w:type="pct"/>
          </w:tcPr>
          <w:p w14:paraId="5176AE97" w14:textId="77777777" w:rsidR="009B3B42" w:rsidRDefault="009B3B42" w:rsidP="007830FE">
            <w:pPr>
              <w:pStyle w:val="TableText"/>
              <w:jc w:val="center"/>
            </w:pPr>
            <w:r>
              <w:t>k</w:t>
            </w:r>
          </w:p>
        </w:tc>
        <w:tc>
          <w:tcPr>
            <w:tcW w:w="1000" w:type="pct"/>
          </w:tcPr>
          <w:p w14:paraId="5114A9F3" w14:textId="77777777" w:rsidR="009B3B42" w:rsidRDefault="009B3B42" w:rsidP="007830FE">
            <w:pPr>
              <w:pStyle w:val="TableText"/>
            </w:pPr>
            <w:r>
              <w:t>Combinazione di carico-269</w:t>
            </w:r>
          </w:p>
        </w:tc>
        <w:tc>
          <w:tcPr>
            <w:tcW w:w="1500" w:type="pct"/>
          </w:tcPr>
          <w:p w14:paraId="20C8B9FA" w14:textId="77777777" w:rsidR="009B3B42" w:rsidRDefault="009B3B42" w:rsidP="007830FE">
            <w:pPr>
              <w:pStyle w:val="TableText"/>
            </w:pPr>
            <w:r>
              <w:t>Resistenza all'instabilità globale</w:t>
            </w:r>
          </w:p>
        </w:tc>
        <w:tc>
          <w:tcPr>
            <w:tcW w:w="1000" w:type="pct"/>
          </w:tcPr>
          <w:p w14:paraId="4F937879" w14:textId="77777777" w:rsidR="009B3B42" w:rsidRDefault="009B3B42" w:rsidP="007830FE">
            <w:pPr>
              <w:pStyle w:val="TableText"/>
              <w:jc w:val="right"/>
            </w:pPr>
            <w:r>
              <w:t>49.51</w:t>
            </w:r>
          </w:p>
        </w:tc>
      </w:tr>
      <w:tr w:rsidR="009B3B42" w14:paraId="24C7BF7F" w14:textId="77777777" w:rsidTr="007830FE">
        <w:tc>
          <w:tcPr>
            <w:tcW w:w="500" w:type="pct"/>
          </w:tcPr>
          <w:p w14:paraId="700476CE" w14:textId="77777777" w:rsidR="009B3B42" w:rsidRDefault="009B3B42" w:rsidP="007830FE">
            <w:pPr>
              <w:pStyle w:val="TableText"/>
              <w:jc w:val="center"/>
            </w:pPr>
            <w:r>
              <w:t>B2160</w:t>
            </w:r>
          </w:p>
        </w:tc>
        <w:tc>
          <w:tcPr>
            <w:tcW w:w="500" w:type="pct"/>
          </w:tcPr>
          <w:p w14:paraId="764EBC36" w14:textId="77777777" w:rsidR="009B3B42" w:rsidRDefault="009B3B42" w:rsidP="007830FE">
            <w:pPr>
              <w:pStyle w:val="TableText"/>
              <w:jc w:val="center"/>
            </w:pPr>
            <w:r>
              <w:t>2291</w:t>
            </w:r>
          </w:p>
        </w:tc>
        <w:tc>
          <w:tcPr>
            <w:tcW w:w="500" w:type="pct"/>
          </w:tcPr>
          <w:p w14:paraId="45975BBA" w14:textId="77777777" w:rsidR="009B3B42" w:rsidRDefault="009B3B42" w:rsidP="007830FE">
            <w:pPr>
              <w:pStyle w:val="TableText"/>
              <w:jc w:val="center"/>
            </w:pPr>
            <w:r>
              <w:t>k</w:t>
            </w:r>
          </w:p>
        </w:tc>
        <w:tc>
          <w:tcPr>
            <w:tcW w:w="1000" w:type="pct"/>
          </w:tcPr>
          <w:p w14:paraId="5AA6CF00" w14:textId="77777777" w:rsidR="009B3B42" w:rsidRDefault="009B3B42" w:rsidP="007830FE">
            <w:pPr>
              <w:pStyle w:val="TableText"/>
            </w:pPr>
            <w:r>
              <w:t>Combinazione di carico-269</w:t>
            </w:r>
          </w:p>
        </w:tc>
        <w:tc>
          <w:tcPr>
            <w:tcW w:w="1500" w:type="pct"/>
          </w:tcPr>
          <w:p w14:paraId="4C602A6F" w14:textId="77777777" w:rsidR="009B3B42" w:rsidRDefault="009B3B42" w:rsidP="007830FE">
            <w:pPr>
              <w:pStyle w:val="TableText"/>
            </w:pPr>
            <w:r>
              <w:t>Resistenza all'instabilità globale</w:t>
            </w:r>
          </w:p>
        </w:tc>
        <w:tc>
          <w:tcPr>
            <w:tcW w:w="1000" w:type="pct"/>
          </w:tcPr>
          <w:p w14:paraId="2048D2B2" w14:textId="77777777" w:rsidR="009B3B42" w:rsidRDefault="009B3B42" w:rsidP="007830FE">
            <w:pPr>
              <w:pStyle w:val="TableText"/>
              <w:jc w:val="right"/>
            </w:pPr>
            <w:r>
              <w:t>49.50</w:t>
            </w:r>
          </w:p>
        </w:tc>
      </w:tr>
      <w:tr w:rsidR="009B3B42" w14:paraId="6245C197" w14:textId="77777777" w:rsidTr="007830FE">
        <w:tc>
          <w:tcPr>
            <w:tcW w:w="500" w:type="pct"/>
          </w:tcPr>
          <w:p w14:paraId="1E0A33E5" w14:textId="77777777" w:rsidR="009B3B42" w:rsidRDefault="009B3B42" w:rsidP="007830FE">
            <w:pPr>
              <w:pStyle w:val="TableText"/>
              <w:jc w:val="center"/>
            </w:pPr>
            <w:r>
              <w:t>B1768</w:t>
            </w:r>
          </w:p>
        </w:tc>
        <w:tc>
          <w:tcPr>
            <w:tcW w:w="500" w:type="pct"/>
          </w:tcPr>
          <w:p w14:paraId="087599FB" w14:textId="77777777" w:rsidR="009B3B42" w:rsidRDefault="009B3B42" w:rsidP="007830FE">
            <w:pPr>
              <w:pStyle w:val="TableText"/>
              <w:jc w:val="center"/>
            </w:pPr>
            <w:r>
              <w:t>9225</w:t>
            </w:r>
          </w:p>
        </w:tc>
        <w:tc>
          <w:tcPr>
            <w:tcW w:w="500" w:type="pct"/>
          </w:tcPr>
          <w:p w14:paraId="22A0F818" w14:textId="77777777" w:rsidR="009B3B42" w:rsidRDefault="009B3B42" w:rsidP="007830FE">
            <w:pPr>
              <w:pStyle w:val="TableText"/>
              <w:jc w:val="center"/>
            </w:pPr>
            <w:r>
              <w:t>k</w:t>
            </w:r>
          </w:p>
        </w:tc>
        <w:tc>
          <w:tcPr>
            <w:tcW w:w="1000" w:type="pct"/>
          </w:tcPr>
          <w:p w14:paraId="145A7641" w14:textId="77777777" w:rsidR="009B3B42" w:rsidRDefault="009B3B42" w:rsidP="007830FE">
            <w:pPr>
              <w:pStyle w:val="TableText"/>
            </w:pPr>
            <w:r>
              <w:t>Combinazione di carico-360</w:t>
            </w:r>
          </w:p>
        </w:tc>
        <w:tc>
          <w:tcPr>
            <w:tcW w:w="1500" w:type="pct"/>
          </w:tcPr>
          <w:p w14:paraId="6D7764AA" w14:textId="77777777" w:rsidR="009B3B42" w:rsidRDefault="009B3B42" w:rsidP="007830FE">
            <w:pPr>
              <w:pStyle w:val="TableText"/>
            </w:pPr>
            <w:r>
              <w:t>Resistenza all'instabilità globale</w:t>
            </w:r>
          </w:p>
        </w:tc>
        <w:tc>
          <w:tcPr>
            <w:tcW w:w="1000" w:type="pct"/>
          </w:tcPr>
          <w:p w14:paraId="185DD1C9" w14:textId="77777777" w:rsidR="009B3B42" w:rsidRDefault="009B3B42" w:rsidP="007830FE">
            <w:pPr>
              <w:pStyle w:val="TableText"/>
              <w:jc w:val="right"/>
            </w:pPr>
            <w:r>
              <w:t>49.47</w:t>
            </w:r>
          </w:p>
        </w:tc>
      </w:tr>
      <w:tr w:rsidR="009B3B42" w14:paraId="3BF7FDAC" w14:textId="77777777" w:rsidTr="007830FE">
        <w:tc>
          <w:tcPr>
            <w:tcW w:w="500" w:type="pct"/>
          </w:tcPr>
          <w:p w14:paraId="2920B930" w14:textId="77777777" w:rsidR="009B3B42" w:rsidRDefault="009B3B42" w:rsidP="007830FE">
            <w:pPr>
              <w:pStyle w:val="TableText"/>
              <w:jc w:val="center"/>
            </w:pPr>
            <w:r>
              <w:t>B1938</w:t>
            </w:r>
          </w:p>
        </w:tc>
        <w:tc>
          <w:tcPr>
            <w:tcW w:w="500" w:type="pct"/>
          </w:tcPr>
          <w:p w14:paraId="676D3F86" w14:textId="77777777" w:rsidR="009B3B42" w:rsidRDefault="009B3B42" w:rsidP="007830FE">
            <w:pPr>
              <w:pStyle w:val="TableText"/>
              <w:jc w:val="center"/>
            </w:pPr>
            <w:r>
              <w:t>11709</w:t>
            </w:r>
          </w:p>
        </w:tc>
        <w:tc>
          <w:tcPr>
            <w:tcW w:w="500" w:type="pct"/>
          </w:tcPr>
          <w:p w14:paraId="652AF6C2" w14:textId="77777777" w:rsidR="009B3B42" w:rsidRDefault="009B3B42" w:rsidP="007830FE">
            <w:pPr>
              <w:pStyle w:val="TableText"/>
              <w:jc w:val="center"/>
            </w:pPr>
            <w:r>
              <w:t>k</w:t>
            </w:r>
          </w:p>
        </w:tc>
        <w:tc>
          <w:tcPr>
            <w:tcW w:w="1000" w:type="pct"/>
          </w:tcPr>
          <w:p w14:paraId="3C494CB7" w14:textId="77777777" w:rsidR="009B3B42" w:rsidRDefault="009B3B42" w:rsidP="007830FE">
            <w:pPr>
              <w:pStyle w:val="TableText"/>
            </w:pPr>
            <w:r>
              <w:t>Combinazione di carico-248</w:t>
            </w:r>
          </w:p>
        </w:tc>
        <w:tc>
          <w:tcPr>
            <w:tcW w:w="1500" w:type="pct"/>
          </w:tcPr>
          <w:p w14:paraId="6310D2F5" w14:textId="77777777" w:rsidR="009B3B42" w:rsidRDefault="009B3B42" w:rsidP="007830FE">
            <w:pPr>
              <w:pStyle w:val="TableText"/>
            </w:pPr>
            <w:r>
              <w:t>Resistenza all'instabilità globale</w:t>
            </w:r>
          </w:p>
        </w:tc>
        <w:tc>
          <w:tcPr>
            <w:tcW w:w="1000" w:type="pct"/>
          </w:tcPr>
          <w:p w14:paraId="1779EFFA" w14:textId="77777777" w:rsidR="009B3B42" w:rsidRDefault="009B3B42" w:rsidP="007830FE">
            <w:pPr>
              <w:pStyle w:val="TableText"/>
              <w:jc w:val="right"/>
            </w:pPr>
            <w:r>
              <w:t>49.33</w:t>
            </w:r>
          </w:p>
        </w:tc>
      </w:tr>
      <w:tr w:rsidR="009B3B42" w14:paraId="15C3A921" w14:textId="77777777" w:rsidTr="007830FE">
        <w:tc>
          <w:tcPr>
            <w:tcW w:w="500" w:type="pct"/>
          </w:tcPr>
          <w:p w14:paraId="33CB7DA3" w14:textId="77777777" w:rsidR="009B3B42" w:rsidRDefault="009B3B42" w:rsidP="007830FE">
            <w:pPr>
              <w:pStyle w:val="TableText"/>
              <w:jc w:val="center"/>
            </w:pPr>
            <w:r>
              <w:t>B2184</w:t>
            </w:r>
          </w:p>
        </w:tc>
        <w:tc>
          <w:tcPr>
            <w:tcW w:w="500" w:type="pct"/>
          </w:tcPr>
          <w:p w14:paraId="209F9B00" w14:textId="77777777" w:rsidR="009B3B42" w:rsidRDefault="009B3B42" w:rsidP="007830FE">
            <w:pPr>
              <w:pStyle w:val="TableText"/>
              <w:jc w:val="center"/>
            </w:pPr>
            <w:r>
              <w:t>4980</w:t>
            </w:r>
          </w:p>
        </w:tc>
        <w:tc>
          <w:tcPr>
            <w:tcW w:w="500" w:type="pct"/>
          </w:tcPr>
          <w:p w14:paraId="260A1F1A" w14:textId="77777777" w:rsidR="009B3B42" w:rsidRDefault="009B3B42" w:rsidP="007830FE">
            <w:pPr>
              <w:pStyle w:val="TableText"/>
              <w:jc w:val="center"/>
            </w:pPr>
            <w:r>
              <w:t>k</w:t>
            </w:r>
          </w:p>
        </w:tc>
        <w:tc>
          <w:tcPr>
            <w:tcW w:w="1000" w:type="pct"/>
          </w:tcPr>
          <w:p w14:paraId="6D57E296" w14:textId="77777777" w:rsidR="009B3B42" w:rsidRDefault="009B3B42" w:rsidP="007830FE">
            <w:pPr>
              <w:pStyle w:val="TableText"/>
            </w:pPr>
            <w:r>
              <w:t>Combinazione di carico-269</w:t>
            </w:r>
          </w:p>
        </w:tc>
        <w:tc>
          <w:tcPr>
            <w:tcW w:w="1500" w:type="pct"/>
          </w:tcPr>
          <w:p w14:paraId="5F9C92E5" w14:textId="77777777" w:rsidR="009B3B42" w:rsidRDefault="009B3B42" w:rsidP="007830FE">
            <w:pPr>
              <w:pStyle w:val="TableText"/>
            </w:pPr>
            <w:r>
              <w:t>Resistenza all'instabilità globale</w:t>
            </w:r>
          </w:p>
        </w:tc>
        <w:tc>
          <w:tcPr>
            <w:tcW w:w="1000" w:type="pct"/>
          </w:tcPr>
          <w:p w14:paraId="14BC4585" w14:textId="77777777" w:rsidR="009B3B42" w:rsidRDefault="009B3B42" w:rsidP="007830FE">
            <w:pPr>
              <w:pStyle w:val="TableText"/>
              <w:jc w:val="right"/>
            </w:pPr>
            <w:r>
              <w:t>49.32</w:t>
            </w:r>
          </w:p>
        </w:tc>
      </w:tr>
      <w:tr w:rsidR="009B3B42" w14:paraId="1CC459FB" w14:textId="77777777" w:rsidTr="007830FE">
        <w:tc>
          <w:tcPr>
            <w:tcW w:w="500" w:type="pct"/>
          </w:tcPr>
          <w:p w14:paraId="0E3C181B" w14:textId="77777777" w:rsidR="009B3B42" w:rsidRDefault="009B3B42" w:rsidP="007830FE">
            <w:pPr>
              <w:pStyle w:val="TableText"/>
              <w:jc w:val="center"/>
            </w:pPr>
            <w:r>
              <w:t>B2034</w:t>
            </w:r>
          </w:p>
        </w:tc>
        <w:tc>
          <w:tcPr>
            <w:tcW w:w="500" w:type="pct"/>
          </w:tcPr>
          <w:p w14:paraId="3275715E" w14:textId="77777777" w:rsidR="009B3B42" w:rsidRDefault="009B3B42" w:rsidP="007830FE">
            <w:pPr>
              <w:pStyle w:val="TableText"/>
              <w:jc w:val="center"/>
            </w:pPr>
            <w:r>
              <w:t>2988</w:t>
            </w:r>
          </w:p>
        </w:tc>
        <w:tc>
          <w:tcPr>
            <w:tcW w:w="500" w:type="pct"/>
          </w:tcPr>
          <w:p w14:paraId="5E8AE768" w14:textId="77777777" w:rsidR="009B3B42" w:rsidRDefault="009B3B42" w:rsidP="007830FE">
            <w:pPr>
              <w:pStyle w:val="TableText"/>
              <w:jc w:val="center"/>
            </w:pPr>
            <w:r>
              <w:t>k</w:t>
            </w:r>
          </w:p>
        </w:tc>
        <w:tc>
          <w:tcPr>
            <w:tcW w:w="1000" w:type="pct"/>
          </w:tcPr>
          <w:p w14:paraId="11DC6CD5" w14:textId="77777777" w:rsidR="009B3B42" w:rsidRDefault="009B3B42" w:rsidP="007830FE">
            <w:pPr>
              <w:pStyle w:val="TableText"/>
            </w:pPr>
            <w:r>
              <w:t>Combinazione di carico-335</w:t>
            </w:r>
          </w:p>
        </w:tc>
        <w:tc>
          <w:tcPr>
            <w:tcW w:w="1500" w:type="pct"/>
          </w:tcPr>
          <w:p w14:paraId="5047D802" w14:textId="77777777" w:rsidR="009B3B42" w:rsidRDefault="009B3B42" w:rsidP="007830FE">
            <w:pPr>
              <w:pStyle w:val="TableText"/>
            </w:pPr>
            <w:r>
              <w:t>Resistenza all'instabilità globale</w:t>
            </w:r>
          </w:p>
        </w:tc>
        <w:tc>
          <w:tcPr>
            <w:tcW w:w="1000" w:type="pct"/>
          </w:tcPr>
          <w:p w14:paraId="6F369A24" w14:textId="77777777" w:rsidR="009B3B42" w:rsidRDefault="009B3B42" w:rsidP="007830FE">
            <w:pPr>
              <w:pStyle w:val="TableText"/>
              <w:jc w:val="right"/>
            </w:pPr>
            <w:r>
              <w:t>49.29</w:t>
            </w:r>
          </w:p>
        </w:tc>
      </w:tr>
      <w:tr w:rsidR="009B3B42" w14:paraId="02439FDA" w14:textId="77777777" w:rsidTr="007830FE">
        <w:tc>
          <w:tcPr>
            <w:tcW w:w="500" w:type="pct"/>
          </w:tcPr>
          <w:p w14:paraId="33BCB240" w14:textId="77777777" w:rsidR="009B3B42" w:rsidRDefault="009B3B42" w:rsidP="007830FE">
            <w:pPr>
              <w:pStyle w:val="TableText"/>
              <w:jc w:val="center"/>
            </w:pPr>
            <w:r>
              <w:t>B1624</w:t>
            </w:r>
          </w:p>
        </w:tc>
        <w:tc>
          <w:tcPr>
            <w:tcW w:w="500" w:type="pct"/>
          </w:tcPr>
          <w:p w14:paraId="690F0056" w14:textId="77777777" w:rsidR="009B3B42" w:rsidRDefault="009B3B42" w:rsidP="007830FE">
            <w:pPr>
              <w:pStyle w:val="TableText"/>
              <w:jc w:val="center"/>
            </w:pPr>
            <w:r>
              <w:t>5824</w:t>
            </w:r>
          </w:p>
        </w:tc>
        <w:tc>
          <w:tcPr>
            <w:tcW w:w="500" w:type="pct"/>
          </w:tcPr>
          <w:p w14:paraId="7F8CE131" w14:textId="77777777" w:rsidR="009B3B42" w:rsidRDefault="009B3B42" w:rsidP="007830FE">
            <w:pPr>
              <w:pStyle w:val="TableText"/>
              <w:jc w:val="center"/>
            </w:pPr>
            <w:r>
              <w:t>k</w:t>
            </w:r>
          </w:p>
        </w:tc>
        <w:tc>
          <w:tcPr>
            <w:tcW w:w="1000" w:type="pct"/>
          </w:tcPr>
          <w:p w14:paraId="5AA821F7" w14:textId="77777777" w:rsidR="009B3B42" w:rsidRDefault="009B3B42" w:rsidP="007830FE">
            <w:pPr>
              <w:pStyle w:val="TableText"/>
            </w:pPr>
            <w:r>
              <w:t>Combinazione di carico-335</w:t>
            </w:r>
          </w:p>
        </w:tc>
        <w:tc>
          <w:tcPr>
            <w:tcW w:w="1500" w:type="pct"/>
          </w:tcPr>
          <w:p w14:paraId="7F2BE2A9" w14:textId="77777777" w:rsidR="009B3B42" w:rsidRDefault="009B3B42" w:rsidP="007830FE">
            <w:pPr>
              <w:pStyle w:val="TableText"/>
            </w:pPr>
            <w:r>
              <w:t>Resistenza all'instabilità globale</w:t>
            </w:r>
          </w:p>
        </w:tc>
        <w:tc>
          <w:tcPr>
            <w:tcW w:w="1000" w:type="pct"/>
          </w:tcPr>
          <w:p w14:paraId="51A356BE" w14:textId="77777777" w:rsidR="009B3B42" w:rsidRDefault="009B3B42" w:rsidP="007830FE">
            <w:pPr>
              <w:pStyle w:val="TableText"/>
              <w:jc w:val="right"/>
            </w:pPr>
            <w:r>
              <w:t>49.29</w:t>
            </w:r>
          </w:p>
        </w:tc>
      </w:tr>
      <w:tr w:rsidR="009B3B42" w14:paraId="4F89DD9F" w14:textId="77777777" w:rsidTr="007830FE">
        <w:tc>
          <w:tcPr>
            <w:tcW w:w="500" w:type="pct"/>
          </w:tcPr>
          <w:p w14:paraId="77582617" w14:textId="77777777" w:rsidR="009B3B42" w:rsidRDefault="009B3B42" w:rsidP="007830FE">
            <w:pPr>
              <w:pStyle w:val="TableText"/>
              <w:jc w:val="center"/>
            </w:pPr>
            <w:r>
              <w:t>B2007</w:t>
            </w:r>
          </w:p>
        </w:tc>
        <w:tc>
          <w:tcPr>
            <w:tcW w:w="500" w:type="pct"/>
          </w:tcPr>
          <w:p w14:paraId="0BBA2D88" w14:textId="77777777" w:rsidR="009B3B42" w:rsidRDefault="009B3B42" w:rsidP="007830FE">
            <w:pPr>
              <w:pStyle w:val="TableText"/>
              <w:jc w:val="center"/>
            </w:pPr>
            <w:r>
              <w:t>5667</w:t>
            </w:r>
          </w:p>
        </w:tc>
        <w:tc>
          <w:tcPr>
            <w:tcW w:w="500" w:type="pct"/>
          </w:tcPr>
          <w:p w14:paraId="0071777A" w14:textId="77777777" w:rsidR="009B3B42" w:rsidRDefault="009B3B42" w:rsidP="007830FE">
            <w:pPr>
              <w:pStyle w:val="TableText"/>
              <w:jc w:val="center"/>
            </w:pPr>
            <w:r>
              <w:t>k</w:t>
            </w:r>
          </w:p>
        </w:tc>
        <w:tc>
          <w:tcPr>
            <w:tcW w:w="1000" w:type="pct"/>
          </w:tcPr>
          <w:p w14:paraId="1C013839" w14:textId="77777777" w:rsidR="009B3B42" w:rsidRDefault="009B3B42" w:rsidP="007830FE">
            <w:pPr>
              <w:pStyle w:val="TableText"/>
            </w:pPr>
            <w:r>
              <w:t>Combinazione di carico-269</w:t>
            </w:r>
          </w:p>
        </w:tc>
        <w:tc>
          <w:tcPr>
            <w:tcW w:w="1500" w:type="pct"/>
          </w:tcPr>
          <w:p w14:paraId="75D69F52" w14:textId="77777777" w:rsidR="009B3B42" w:rsidRDefault="009B3B42" w:rsidP="007830FE">
            <w:pPr>
              <w:pStyle w:val="TableText"/>
            </w:pPr>
            <w:r>
              <w:t>Resistenza all'instabilità globale</w:t>
            </w:r>
          </w:p>
        </w:tc>
        <w:tc>
          <w:tcPr>
            <w:tcW w:w="1000" w:type="pct"/>
          </w:tcPr>
          <w:p w14:paraId="45AB1678" w14:textId="77777777" w:rsidR="009B3B42" w:rsidRDefault="009B3B42" w:rsidP="007830FE">
            <w:pPr>
              <w:pStyle w:val="TableText"/>
              <w:jc w:val="right"/>
            </w:pPr>
            <w:r>
              <w:t>49.29</w:t>
            </w:r>
          </w:p>
        </w:tc>
      </w:tr>
      <w:tr w:rsidR="009B3B42" w14:paraId="4DF27B6C" w14:textId="77777777" w:rsidTr="007830FE">
        <w:tc>
          <w:tcPr>
            <w:tcW w:w="500" w:type="pct"/>
          </w:tcPr>
          <w:p w14:paraId="77080968" w14:textId="77777777" w:rsidR="009B3B42" w:rsidRDefault="009B3B42" w:rsidP="007830FE">
            <w:pPr>
              <w:pStyle w:val="TableText"/>
              <w:jc w:val="center"/>
            </w:pPr>
            <w:r>
              <w:t>B2067</w:t>
            </w:r>
          </w:p>
        </w:tc>
        <w:tc>
          <w:tcPr>
            <w:tcW w:w="500" w:type="pct"/>
          </w:tcPr>
          <w:p w14:paraId="0A5DC329" w14:textId="77777777" w:rsidR="009B3B42" w:rsidRDefault="009B3B42" w:rsidP="007830FE">
            <w:pPr>
              <w:pStyle w:val="TableText"/>
              <w:jc w:val="center"/>
            </w:pPr>
            <w:r>
              <w:t>6646</w:t>
            </w:r>
          </w:p>
        </w:tc>
        <w:tc>
          <w:tcPr>
            <w:tcW w:w="500" w:type="pct"/>
          </w:tcPr>
          <w:p w14:paraId="4A14B06B" w14:textId="77777777" w:rsidR="009B3B42" w:rsidRDefault="009B3B42" w:rsidP="007830FE">
            <w:pPr>
              <w:pStyle w:val="TableText"/>
              <w:jc w:val="center"/>
            </w:pPr>
            <w:r>
              <w:t>k</w:t>
            </w:r>
          </w:p>
        </w:tc>
        <w:tc>
          <w:tcPr>
            <w:tcW w:w="1000" w:type="pct"/>
          </w:tcPr>
          <w:p w14:paraId="16C0DF60" w14:textId="77777777" w:rsidR="009B3B42" w:rsidRDefault="009B3B42" w:rsidP="007830FE">
            <w:pPr>
              <w:pStyle w:val="TableText"/>
            </w:pPr>
            <w:r>
              <w:t>Combinazione di carico-269</w:t>
            </w:r>
          </w:p>
        </w:tc>
        <w:tc>
          <w:tcPr>
            <w:tcW w:w="1500" w:type="pct"/>
          </w:tcPr>
          <w:p w14:paraId="00462BF0" w14:textId="77777777" w:rsidR="009B3B42" w:rsidRDefault="009B3B42" w:rsidP="007830FE">
            <w:pPr>
              <w:pStyle w:val="TableText"/>
            </w:pPr>
            <w:r>
              <w:t>Resistenza all'instabilità globale</w:t>
            </w:r>
          </w:p>
        </w:tc>
        <w:tc>
          <w:tcPr>
            <w:tcW w:w="1000" w:type="pct"/>
          </w:tcPr>
          <w:p w14:paraId="1F10434C" w14:textId="77777777" w:rsidR="009B3B42" w:rsidRDefault="009B3B42" w:rsidP="007830FE">
            <w:pPr>
              <w:pStyle w:val="TableText"/>
              <w:jc w:val="right"/>
            </w:pPr>
            <w:r>
              <w:t>49.28</w:t>
            </w:r>
          </w:p>
        </w:tc>
      </w:tr>
      <w:tr w:rsidR="009B3B42" w14:paraId="2042592E" w14:textId="77777777" w:rsidTr="007830FE">
        <w:tc>
          <w:tcPr>
            <w:tcW w:w="500" w:type="pct"/>
          </w:tcPr>
          <w:p w14:paraId="6A75CB07" w14:textId="77777777" w:rsidR="009B3B42" w:rsidRDefault="009B3B42" w:rsidP="007830FE">
            <w:pPr>
              <w:pStyle w:val="TableText"/>
              <w:jc w:val="center"/>
            </w:pPr>
            <w:r>
              <w:t>B1848</w:t>
            </w:r>
          </w:p>
        </w:tc>
        <w:tc>
          <w:tcPr>
            <w:tcW w:w="500" w:type="pct"/>
          </w:tcPr>
          <w:p w14:paraId="43FAC1DB" w14:textId="77777777" w:rsidR="009B3B42" w:rsidRDefault="009B3B42" w:rsidP="007830FE">
            <w:pPr>
              <w:pStyle w:val="TableText"/>
              <w:jc w:val="center"/>
            </w:pPr>
            <w:r>
              <w:t>3075</w:t>
            </w:r>
          </w:p>
        </w:tc>
        <w:tc>
          <w:tcPr>
            <w:tcW w:w="500" w:type="pct"/>
          </w:tcPr>
          <w:p w14:paraId="05EBC122" w14:textId="77777777" w:rsidR="009B3B42" w:rsidRDefault="009B3B42" w:rsidP="007830FE">
            <w:pPr>
              <w:pStyle w:val="TableText"/>
              <w:jc w:val="center"/>
            </w:pPr>
            <w:r>
              <w:t>k</w:t>
            </w:r>
          </w:p>
        </w:tc>
        <w:tc>
          <w:tcPr>
            <w:tcW w:w="1000" w:type="pct"/>
          </w:tcPr>
          <w:p w14:paraId="405CEF45" w14:textId="77777777" w:rsidR="009B3B42" w:rsidRDefault="009B3B42" w:rsidP="007830FE">
            <w:pPr>
              <w:pStyle w:val="TableText"/>
            </w:pPr>
            <w:r>
              <w:t>Combinazione di carico-360</w:t>
            </w:r>
          </w:p>
        </w:tc>
        <w:tc>
          <w:tcPr>
            <w:tcW w:w="1500" w:type="pct"/>
          </w:tcPr>
          <w:p w14:paraId="48541391" w14:textId="77777777" w:rsidR="009B3B42" w:rsidRDefault="009B3B42" w:rsidP="007830FE">
            <w:pPr>
              <w:pStyle w:val="TableText"/>
            </w:pPr>
            <w:r>
              <w:t>Resistenza all'instabilità globale</w:t>
            </w:r>
          </w:p>
        </w:tc>
        <w:tc>
          <w:tcPr>
            <w:tcW w:w="1000" w:type="pct"/>
          </w:tcPr>
          <w:p w14:paraId="5C7F71EC" w14:textId="77777777" w:rsidR="009B3B42" w:rsidRDefault="009B3B42" w:rsidP="007830FE">
            <w:pPr>
              <w:pStyle w:val="TableText"/>
              <w:jc w:val="right"/>
            </w:pPr>
            <w:r>
              <w:t>49.28</w:t>
            </w:r>
          </w:p>
        </w:tc>
      </w:tr>
      <w:tr w:rsidR="009B3B42" w14:paraId="68DFEC51" w14:textId="77777777" w:rsidTr="007830FE">
        <w:tc>
          <w:tcPr>
            <w:tcW w:w="500" w:type="pct"/>
          </w:tcPr>
          <w:p w14:paraId="2C640983" w14:textId="77777777" w:rsidR="009B3B42" w:rsidRDefault="009B3B42" w:rsidP="007830FE">
            <w:pPr>
              <w:pStyle w:val="TableText"/>
              <w:jc w:val="center"/>
            </w:pPr>
            <w:r>
              <w:t>B1917</w:t>
            </w:r>
          </w:p>
        </w:tc>
        <w:tc>
          <w:tcPr>
            <w:tcW w:w="500" w:type="pct"/>
          </w:tcPr>
          <w:p w14:paraId="14CDAB3A" w14:textId="77777777" w:rsidR="009B3B42" w:rsidRDefault="009B3B42" w:rsidP="007830FE">
            <w:pPr>
              <w:pStyle w:val="TableText"/>
              <w:jc w:val="center"/>
            </w:pPr>
            <w:r>
              <w:t>9767</w:t>
            </w:r>
          </w:p>
        </w:tc>
        <w:tc>
          <w:tcPr>
            <w:tcW w:w="500" w:type="pct"/>
          </w:tcPr>
          <w:p w14:paraId="312E923C" w14:textId="77777777" w:rsidR="009B3B42" w:rsidRDefault="009B3B42" w:rsidP="007830FE">
            <w:pPr>
              <w:pStyle w:val="TableText"/>
              <w:jc w:val="center"/>
            </w:pPr>
            <w:r>
              <w:t>k</w:t>
            </w:r>
          </w:p>
        </w:tc>
        <w:tc>
          <w:tcPr>
            <w:tcW w:w="1000" w:type="pct"/>
          </w:tcPr>
          <w:p w14:paraId="62ACCA2E" w14:textId="77777777" w:rsidR="009B3B42" w:rsidRDefault="009B3B42" w:rsidP="007830FE">
            <w:pPr>
              <w:pStyle w:val="TableText"/>
            </w:pPr>
            <w:r>
              <w:t>Combinazione di carico-334</w:t>
            </w:r>
          </w:p>
        </w:tc>
        <w:tc>
          <w:tcPr>
            <w:tcW w:w="1500" w:type="pct"/>
          </w:tcPr>
          <w:p w14:paraId="19D5445E" w14:textId="77777777" w:rsidR="009B3B42" w:rsidRDefault="009B3B42" w:rsidP="007830FE">
            <w:pPr>
              <w:pStyle w:val="TableText"/>
            </w:pPr>
            <w:r>
              <w:t>Resistenza all'instabilità globale</w:t>
            </w:r>
          </w:p>
        </w:tc>
        <w:tc>
          <w:tcPr>
            <w:tcW w:w="1000" w:type="pct"/>
          </w:tcPr>
          <w:p w14:paraId="25AC9514" w14:textId="77777777" w:rsidR="009B3B42" w:rsidRDefault="009B3B42" w:rsidP="007830FE">
            <w:pPr>
              <w:pStyle w:val="TableText"/>
              <w:jc w:val="right"/>
            </w:pPr>
            <w:r>
              <w:t>49.24</w:t>
            </w:r>
          </w:p>
        </w:tc>
      </w:tr>
      <w:tr w:rsidR="009B3B42" w14:paraId="065D7403" w14:textId="77777777" w:rsidTr="007830FE">
        <w:tc>
          <w:tcPr>
            <w:tcW w:w="500" w:type="pct"/>
          </w:tcPr>
          <w:p w14:paraId="7179C746" w14:textId="77777777" w:rsidR="009B3B42" w:rsidRDefault="009B3B42" w:rsidP="007830FE">
            <w:pPr>
              <w:pStyle w:val="TableText"/>
              <w:jc w:val="center"/>
            </w:pPr>
            <w:r>
              <w:t>B1929</w:t>
            </w:r>
          </w:p>
        </w:tc>
        <w:tc>
          <w:tcPr>
            <w:tcW w:w="500" w:type="pct"/>
          </w:tcPr>
          <w:p w14:paraId="67DEBF30" w14:textId="77777777" w:rsidR="009B3B42" w:rsidRDefault="009B3B42" w:rsidP="007830FE">
            <w:pPr>
              <w:pStyle w:val="TableText"/>
              <w:jc w:val="center"/>
            </w:pPr>
            <w:r>
              <w:t>10929</w:t>
            </w:r>
          </w:p>
        </w:tc>
        <w:tc>
          <w:tcPr>
            <w:tcW w:w="500" w:type="pct"/>
          </w:tcPr>
          <w:p w14:paraId="675990E4" w14:textId="77777777" w:rsidR="009B3B42" w:rsidRDefault="009B3B42" w:rsidP="007830FE">
            <w:pPr>
              <w:pStyle w:val="TableText"/>
              <w:jc w:val="center"/>
            </w:pPr>
            <w:r>
              <w:t>k</w:t>
            </w:r>
          </w:p>
        </w:tc>
        <w:tc>
          <w:tcPr>
            <w:tcW w:w="1000" w:type="pct"/>
          </w:tcPr>
          <w:p w14:paraId="72186FB7" w14:textId="77777777" w:rsidR="009B3B42" w:rsidRDefault="009B3B42" w:rsidP="007830FE">
            <w:pPr>
              <w:pStyle w:val="TableText"/>
            </w:pPr>
            <w:r>
              <w:t>Combinazione di carico-334</w:t>
            </w:r>
          </w:p>
        </w:tc>
        <w:tc>
          <w:tcPr>
            <w:tcW w:w="1500" w:type="pct"/>
          </w:tcPr>
          <w:p w14:paraId="2E82A71C" w14:textId="77777777" w:rsidR="009B3B42" w:rsidRDefault="009B3B42" w:rsidP="007830FE">
            <w:pPr>
              <w:pStyle w:val="TableText"/>
            </w:pPr>
            <w:r>
              <w:t>Resistenza all'instabilità globale</w:t>
            </w:r>
          </w:p>
        </w:tc>
        <w:tc>
          <w:tcPr>
            <w:tcW w:w="1000" w:type="pct"/>
          </w:tcPr>
          <w:p w14:paraId="655198BD" w14:textId="77777777" w:rsidR="009B3B42" w:rsidRDefault="009B3B42" w:rsidP="007830FE">
            <w:pPr>
              <w:pStyle w:val="TableText"/>
              <w:jc w:val="right"/>
            </w:pPr>
            <w:r>
              <w:t>49.24</w:t>
            </w:r>
          </w:p>
        </w:tc>
      </w:tr>
      <w:tr w:rsidR="009B3B42" w14:paraId="14DC7916" w14:textId="77777777" w:rsidTr="007830FE">
        <w:tc>
          <w:tcPr>
            <w:tcW w:w="500" w:type="pct"/>
          </w:tcPr>
          <w:p w14:paraId="4A385967" w14:textId="77777777" w:rsidR="009B3B42" w:rsidRDefault="009B3B42" w:rsidP="007830FE">
            <w:pPr>
              <w:pStyle w:val="TableText"/>
              <w:jc w:val="center"/>
            </w:pPr>
            <w:r>
              <w:t>B2241</w:t>
            </w:r>
          </w:p>
        </w:tc>
        <w:tc>
          <w:tcPr>
            <w:tcW w:w="500" w:type="pct"/>
          </w:tcPr>
          <w:p w14:paraId="6ECA94BD" w14:textId="77777777" w:rsidR="009B3B42" w:rsidRDefault="009B3B42" w:rsidP="007830FE">
            <w:pPr>
              <w:pStyle w:val="TableText"/>
              <w:jc w:val="center"/>
            </w:pPr>
            <w:r>
              <w:t>10466</w:t>
            </w:r>
          </w:p>
        </w:tc>
        <w:tc>
          <w:tcPr>
            <w:tcW w:w="500" w:type="pct"/>
          </w:tcPr>
          <w:p w14:paraId="6CB90C12" w14:textId="77777777" w:rsidR="009B3B42" w:rsidRDefault="009B3B42" w:rsidP="007830FE">
            <w:pPr>
              <w:pStyle w:val="TableText"/>
              <w:jc w:val="center"/>
            </w:pPr>
            <w:r>
              <w:t>k</w:t>
            </w:r>
          </w:p>
        </w:tc>
        <w:tc>
          <w:tcPr>
            <w:tcW w:w="1000" w:type="pct"/>
          </w:tcPr>
          <w:p w14:paraId="121100A8" w14:textId="77777777" w:rsidR="009B3B42" w:rsidRDefault="009B3B42" w:rsidP="007830FE">
            <w:pPr>
              <w:pStyle w:val="TableText"/>
            </w:pPr>
            <w:r>
              <w:t>Combinazione di carico-248</w:t>
            </w:r>
          </w:p>
        </w:tc>
        <w:tc>
          <w:tcPr>
            <w:tcW w:w="1500" w:type="pct"/>
          </w:tcPr>
          <w:p w14:paraId="3152F916" w14:textId="77777777" w:rsidR="009B3B42" w:rsidRDefault="009B3B42" w:rsidP="007830FE">
            <w:pPr>
              <w:pStyle w:val="TableText"/>
            </w:pPr>
            <w:r>
              <w:t>Resistenza all'instabilità globale</w:t>
            </w:r>
          </w:p>
        </w:tc>
        <w:tc>
          <w:tcPr>
            <w:tcW w:w="1000" w:type="pct"/>
          </w:tcPr>
          <w:p w14:paraId="572A827A" w14:textId="77777777" w:rsidR="009B3B42" w:rsidRDefault="009B3B42" w:rsidP="007830FE">
            <w:pPr>
              <w:pStyle w:val="TableText"/>
              <w:jc w:val="right"/>
            </w:pPr>
            <w:r>
              <w:t>49.18</w:t>
            </w:r>
          </w:p>
        </w:tc>
      </w:tr>
      <w:tr w:rsidR="009B3B42" w14:paraId="63972016" w14:textId="77777777" w:rsidTr="007830FE">
        <w:tc>
          <w:tcPr>
            <w:tcW w:w="500" w:type="pct"/>
          </w:tcPr>
          <w:p w14:paraId="691DF0A5" w14:textId="77777777" w:rsidR="009B3B42" w:rsidRDefault="009B3B42" w:rsidP="007830FE">
            <w:pPr>
              <w:pStyle w:val="TableText"/>
              <w:jc w:val="center"/>
            </w:pPr>
            <w:r>
              <w:t>B1733</w:t>
            </w:r>
          </w:p>
        </w:tc>
        <w:tc>
          <w:tcPr>
            <w:tcW w:w="500" w:type="pct"/>
          </w:tcPr>
          <w:p w14:paraId="3CA5D7DD" w14:textId="77777777" w:rsidR="009B3B42" w:rsidRDefault="009B3B42" w:rsidP="007830FE">
            <w:pPr>
              <w:pStyle w:val="TableText"/>
              <w:jc w:val="center"/>
            </w:pPr>
            <w:r>
              <w:t>5180</w:t>
            </w:r>
          </w:p>
        </w:tc>
        <w:tc>
          <w:tcPr>
            <w:tcW w:w="500" w:type="pct"/>
          </w:tcPr>
          <w:p w14:paraId="4156FEAB" w14:textId="77777777" w:rsidR="009B3B42" w:rsidRDefault="009B3B42" w:rsidP="007830FE">
            <w:pPr>
              <w:pStyle w:val="TableText"/>
              <w:jc w:val="center"/>
            </w:pPr>
            <w:r>
              <w:t>j</w:t>
            </w:r>
          </w:p>
        </w:tc>
        <w:tc>
          <w:tcPr>
            <w:tcW w:w="1000" w:type="pct"/>
          </w:tcPr>
          <w:p w14:paraId="4174C79A" w14:textId="77777777" w:rsidR="009B3B42" w:rsidRDefault="009B3B42" w:rsidP="007830FE">
            <w:pPr>
              <w:pStyle w:val="TableText"/>
            </w:pPr>
            <w:r>
              <w:t>Combinazione di carico-483</w:t>
            </w:r>
          </w:p>
        </w:tc>
        <w:tc>
          <w:tcPr>
            <w:tcW w:w="1500" w:type="pct"/>
          </w:tcPr>
          <w:p w14:paraId="381A44D9" w14:textId="77777777" w:rsidR="009B3B42" w:rsidRDefault="009B3B42" w:rsidP="007830FE">
            <w:pPr>
              <w:pStyle w:val="TableText"/>
            </w:pPr>
            <w:r>
              <w:t>Resistenza d'interazione conservativa</w:t>
            </w:r>
          </w:p>
        </w:tc>
        <w:tc>
          <w:tcPr>
            <w:tcW w:w="1000" w:type="pct"/>
          </w:tcPr>
          <w:p w14:paraId="62D013DE" w14:textId="77777777" w:rsidR="009B3B42" w:rsidRDefault="009B3B42" w:rsidP="007830FE">
            <w:pPr>
              <w:pStyle w:val="TableText"/>
              <w:jc w:val="right"/>
            </w:pPr>
            <w:r>
              <w:t>49.15</w:t>
            </w:r>
          </w:p>
        </w:tc>
      </w:tr>
      <w:tr w:rsidR="009B3B42" w14:paraId="7D8E4F90" w14:textId="77777777" w:rsidTr="007830FE">
        <w:tc>
          <w:tcPr>
            <w:tcW w:w="500" w:type="pct"/>
          </w:tcPr>
          <w:p w14:paraId="37B6D02C" w14:textId="77777777" w:rsidR="009B3B42" w:rsidRDefault="009B3B42" w:rsidP="007830FE">
            <w:pPr>
              <w:pStyle w:val="TableText"/>
              <w:jc w:val="center"/>
            </w:pPr>
            <w:r>
              <w:t>B2244</w:t>
            </w:r>
          </w:p>
        </w:tc>
        <w:tc>
          <w:tcPr>
            <w:tcW w:w="500" w:type="pct"/>
          </w:tcPr>
          <w:p w14:paraId="7B5CFC33" w14:textId="77777777" w:rsidR="009B3B42" w:rsidRDefault="009B3B42" w:rsidP="007830FE">
            <w:pPr>
              <w:pStyle w:val="TableText"/>
              <w:jc w:val="center"/>
            </w:pPr>
            <w:r>
              <w:t>10900</w:t>
            </w:r>
          </w:p>
        </w:tc>
        <w:tc>
          <w:tcPr>
            <w:tcW w:w="500" w:type="pct"/>
          </w:tcPr>
          <w:p w14:paraId="39443706" w14:textId="77777777" w:rsidR="009B3B42" w:rsidRDefault="009B3B42" w:rsidP="007830FE">
            <w:pPr>
              <w:pStyle w:val="TableText"/>
              <w:jc w:val="center"/>
            </w:pPr>
            <w:r>
              <w:t>k</w:t>
            </w:r>
          </w:p>
        </w:tc>
        <w:tc>
          <w:tcPr>
            <w:tcW w:w="1000" w:type="pct"/>
          </w:tcPr>
          <w:p w14:paraId="08FFBCD2" w14:textId="77777777" w:rsidR="009B3B42" w:rsidRDefault="009B3B42" w:rsidP="007830FE">
            <w:pPr>
              <w:pStyle w:val="TableText"/>
            </w:pPr>
            <w:r>
              <w:t>Combinazione di carico-335</w:t>
            </w:r>
          </w:p>
        </w:tc>
        <w:tc>
          <w:tcPr>
            <w:tcW w:w="1500" w:type="pct"/>
          </w:tcPr>
          <w:p w14:paraId="55FB7D62" w14:textId="77777777" w:rsidR="009B3B42" w:rsidRDefault="009B3B42" w:rsidP="007830FE">
            <w:pPr>
              <w:pStyle w:val="TableText"/>
            </w:pPr>
            <w:r>
              <w:t>Resistenza all'instabilità globale</w:t>
            </w:r>
          </w:p>
        </w:tc>
        <w:tc>
          <w:tcPr>
            <w:tcW w:w="1000" w:type="pct"/>
          </w:tcPr>
          <w:p w14:paraId="2C06022D" w14:textId="77777777" w:rsidR="009B3B42" w:rsidRDefault="009B3B42" w:rsidP="007830FE">
            <w:pPr>
              <w:pStyle w:val="TableText"/>
              <w:jc w:val="right"/>
            </w:pPr>
            <w:r>
              <w:t>49.14</w:t>
            </w:r>
          </w:p>
        </w:tc>
      </w:tr>
      <w:tr w:rsidR="009B3B42" w14:paraId="5F3B59F1" w14:textId="77777777" w:rsidTr="007830FE">
        <w:tc>
          <w:tcPr>
            <w:tcW w:w="500" w:type="pct"/>
          </w:tcPr>
          <w:p w14:paraId="578F31A2" w14:textId="77777777" w:rsidR="009B3B42" w:rsidRDefault="009B3B42" w:rsidP="007830FE">
            <w:pPr>
              <w:pStyle w:val="TableText"/>
              <w:jc w:val="center"/>
            </w:pPr>
            <w:r>
              <w:t>B2220</w:t>
            </w:r>
          </w:p>
        </w:tc>
        <w:tc>
          <w:tcPr>
            <w:tcW w:w="500" w:type="pct"/>
          </w:tcPr>
          <w:p w14:paraId="2B700A77" w14:textId="77777777" w:rsidR="009B3B42" w:rsidRDefault="009B3B42" w:rsidP="007830FE">
            <w:pPr>
              <w:pStyle w:val="TableText"/>
              <w:jc w:val="center"/>
            </w:pPr>
            <w:r>
              <w:t>8306</w:t>
            </w:r>
          </w:p>
        </w:tc>
        <w:tc>
          <w:tcPr>
            <w:tcW w:w="500" w:type="pct"/>
          </w:tcPr>
          <w:p w14:paraId="044E3F51" w14:textId="77777777" w:rsidR="009B3B42" w:rsidRDefault="009B3B42" w:rsidP="007830FE">
            <w:pPr>
              <w:pStyle w:val="TableText"/>
              <w:jc w:val="center"/>
            </w:pPr>
            <w:r>
              <w:t>k</w:t>
            </w:r>
          </w:p>
        </w:tc>
        <w:tc>
          <w:tcPr>
            <w:tcW w:w="1000" w:type="pct"/>
          </w:tcPr>
          <w:p w14:paraId="48DFAFDC" w14:textId="77777777" w:rsidR="009B3B42" w:rsidRDefault="009B3B42" w:rsidP="007830FE">
            <w:pPr>
              <w:pStyle w:val="TableText"/>
            </w:pPr>
            <w:r>
              <w:t>Combinazione di carico-335</w:t>
            </w:r>
          </w:p>
        </w:tc>
        <w:tc>
          <w:tcPr>
            <w:tcW w:w="1500" w:type="pct"/>
          </w:tcPr>
          <w:p w14:paraId="486A75EB" w14:textId="77777777" w:rsidR="009B3B42" w:rsidRDefault="009B3B42" w:rsidP="007830FE">
            <w:pPr>
              <w:pStyle w:val="TableText"/>
            </w:pPr>
            <w:r>
              <w:t>Resistenza all'instabilità globale</w:t>
            </w:r>
          </w:p>
        </w:tc>
        <w:tc>
          <w:tcPr>
            <w:tcW w:w="1000" w:type="pct"/>
          </w:tcPr>
          <w:p w14:paraId="373AA0E6" w14:textId="77777777" w:rsidR="009B3B42" w:rsidRDefault="009B3B42" w:rsidP="007830FE">
            <w:pPr>
              <w:pStyle w:val="TableText"/>
              <w:jc w:val="right"/>
            </w:pPr>
            <w:r>
              <w:t>49.13</w:t>
            </w:r>
          </w:p>
        </w:tc>
      </w:tr>
      <w:tr w:rsidR="009B3B42" w14:paraId="0FA86703" w14:textId="77777777" w:rsidTr="007830FE">
        <w:tc>
          <w:tcPr>
            <w:tcW w:w="500" w:type="pct"/>
          </w:tcPr>
          <w:p w14:paraId="02F649D9" w14:textId="77777777" w:rsidR="009B3B42" w:rsidRDefault="009B3B42" w:rsidP="007830FE">
            <w:pPr>
              <w:pStyle w:val="TableText"/>
              <w:jc w:val="center"/>
            </w:pPr>
            <w:r>
              <w:t>B2046</w:t>
            </w:r>
          </w:p>
        </w:tc>
        <w:tc>
          <w:tcPr>
            <w:tcW w:w="500" w:type="pct"/>
          </w:tcPr>
          <w:p w14:paraId="3D7BAE66" w14:textId="77777777" w:rsidR="009B3B42" w:rsidRDefault="009B3B42" w:rsidP="007830FE">
            <w:pPr>
              <w:pStyle w:val="TableText"/>
              <w:jc w:val="center"/>
            </w:pPr>
            <w:r>
              <w:t>4363</w:t>
            </w:r>
          </w:p>
        </w:tc>
        <w:tc>
          <w:tcPr>
            <w:tcW w:w="500" w:type="pct"/>
          </w:tcPr>
          <w:p w14:paraId="4CDE4B1C" w14:textId="77777777" w:rsidR="009B3B42" w:rsidRDefault="009B3B42" w:rsidP="007830FE">
            <w:pPr>
              <w:pStyle w:val="TableText"/>
              <w:jc w:val="center"/>
            </w:pPr>
            <w:r>
              <w:t>k</w:t>
            </w:r>
          </w:p>
        </w:tc>
        <w:tc>
          <w:tcPr>
            <w:tcW w:w="1000" w:type="pct"/>
          </w:tcPr>
          <w:p w14:paraId="06F449AA" w14:textId="77777777" w:rsidR="009B3B42" w:rsidRDefault="009B3B42" w:rsidP="007830FE">
            <w:pPr>
              <w:pStyle w:val="TableText"/>
            </w:pPr>
            <w:r>
              <w:t>Combinazione di carico-335</w:t>
            </w:r>
          </w:p>
        </w:tc>
        <w:tc>
          <w:tcPr>
            <w:tcW w:w="1500" w:type="pct"/>
          </w:tcPr>
          <w:p w14:paraId="64BAC616" w14:textId="77777777" w:rsidR="009B3B42" w:rsidRDefault="009B3B42" w:rsidP="007830FE">
            <w:pPr>
              <w:pStyle w:val="TableText"/>
            </w:pPr>
            <w:r>
              <w:t>Resistenza all'instabilità globale</w:t>
            </w:r>
          </w:p>
        </w:tc>
        <w:tc>
          <w:tcPr>
            <w:tcW w:w="1000" w:type="pct"/>
          </w:tcPr>
          <w:p w14:paraId="6C4E3732" w14:textId="77777777" w:rsidR="009B3B42" w:rsidRDefault="009B3B42" w:rsidP="007830FE">
            <w:pPr>
              <w:pStyle w:val="TableText"/>
              <w:jc w:val="right"/>
            </w:pPr>
            <w:r>
              <w:t>49.13</w:t>
            </w:r>
          </w:p>
        </w:tc>
      </w:tr>
      <w:tr w:rsidR="009B3B42" w14:paraId="7D5F2643" w14:textId="77777777" w:rsidTr="007830FE">
        <w:tc>
          <w:tcPr>
            <w:tcW w:w="500" w:type="pct"/>
          </w:tcPr>
          <w:p w14:paraId="4A849CA8" w14:textId="77777777" w:rsidR="009B3B42" w:rsidRDefault="009B3B42" w:rsidP="007830FE">
            <w:pPr>
              <w:pStyle w:val="TableText"/>
              <w:jc w:val="center"/>
            </w:pPr>
            <w:r>
              <w:t>B2136</w:t>
            </w:r>
          </w:p>
        </w:tc>
        <w:tc>
          <w:tcPr>
            <w:tcW w:w="500" w:type="pct"/>
          </w:tcPr>
          <w:p w14:paraId="5C7AA635" w14:textId="77777777" w:rsidR="009B3B42" w:rsidRDefault="009B3B42" w:rsidP="007830FE">
            <w:pPr>
              <w:pStyle w:val="TableText"/>
              <w:jc w:val="center"/>
            </w:pPr>
            <w:r>
              <w:t>12985</w:t>
            </w:r>
          </w:p>
        </w:tc>
        <w:tc>
          <w:tcPr>
            <w:tcW w:w="500" w:type="pct"/>
          </w:tcPr>
          <w:p w14:paraId="68471C8A" w14:textId="77777777" w:rsidR="009B3B42" w:rsidRDefault="009B3B42" w:rsidP="007830FE">
            <w:pPr>
              <w:pStyle w:val="TableText"/>
              <w:jc w:val="center"/>
            </w:pPr>
            <w:r>
              <w:t>k</w:t>
            </w:r>
          </w:p>
        </w:tc>
        <w:tc>
          <w:tcPr>
            <w:tcW w:w="1000" w:type="pct"/>
          </w:tcPr>
          <w:p w14:paraId="0B1EB972" w14:textId="77777777" w:rsidR="009B3B42" w:rsidRDefault="009B3B42" w:rsidP="007830FE">
            <w:pPr>
              <w:pStyle w:val="TableText"/>
            </w:pPr>
            <w:r>
              <w:t>Combinazione di carico-269</w:t>
            </w:r>
          </w:p>
        </w:tc>
        <w:tc>
          <w:tcPr>
            <w:tcW w:w="1500" w:type="pct"/>
          </w:tcPr>
          <w:p w14:paraId="34BCFFB0" w14:textId="77777777" w:rsidR="009B3B42" w:rsidRDefault="009B3B42" w:rsidP="007830FE">
            <w:pPr>
              <w:pStyle w:val="TableText"/>
            </w:pPr>
            <w:r>
              <w:t>Resistenza all'instabilità globale</w:t>
            </w:r>
          </w:p>
        </w:tc>
        <w:tc>
          <w:tcPr>
            <w:tcW w:w="1000" w:type="pct"/>
          </w:tcPr>
          <w:p w14:paraId="51A9E265" w14:textId="77777777" w:rsidR="009B3B42" w:rsidRDefault="009B3B42" w:rsidP="007830FE">
            <w:pPr>
              <w:pStyle w:val="TableText"/>
              <w:jc w:val="right"/>
            </w:pPr>
            <w:r>
              <w:t>49.13</w:t>
            </w:r>
          </w:p>
        </w:tc>
      </w:tr>
      <w:tr w:rsidR="009B3B42" w14:paraId="198CEF6B" w14:textId="77777777" w:rsidTr="007830FE">
        <w:tc>
          <w:tcPr>
            <w:tcW w:w="500" w:type="pct"/>
          </w:tcPr>
          <w:p w14:paraId="464BD5EB" w14:textId="77777777" w:rsidR="009B3B42" w:rsidRDefault="009B3B42" w:rsidP="007830FE">
            <w:pPr>
              <w:pStyle w:val="TableText"/>
              <w:jc w:val="center"/>
            </w:pPr>
            <w:r>
              <w:t>B2010</w:t>
            </w:r>
          </w:p>
        </w:tc>
        <w:tc>
          <w:tcPr>
            <w:tcW w:w="500" w:type="pct"/>
          </w:tcPr>
          <w:p w14:paraId="665A82B1" w14:textId="77777777" w:rsidR="009B3B42" w:rsidRDefault="009B3B42" w:rsidP="007830FE">
            <w:pPr>
              <w:pStyle w:val="TableText"/>
              <w:jc w:val="center"/>
            </w:pPr>
            <w:r>
              <w:t>7078</w:t>
            </w:r>
          </w:p>
        </w:tc>
        <w:tc>
          <w:tcPr>
            <w:tcW w:w="500" w:type="pct"/>
          </w:tcPr>
          <w:p w14:paraId="3954B6D7" w14:textId="77777777" w:rsidR="009B3B42" w:rsidRDefault="009B3B42" w:rsidP="007830FE">
            <w:pPr>
              <w:pStyle w:val="TableText"/>
              <w:jc w:val="center"/>
            </w:pPr>
            <w:r>
              <w:t>k</w:t>
            </w:r>
          </w:p>
        </w:tc>
        <w:tc>
          <w:tcPr>
            <w:tcW w:w="1000" w:type="pct"/>
          </w:tcPr>
          <w:p w14:paraId="01F71739" w14:textId="77777777" w:rsidR="009B3B42" w:rsidRDefault="009B3B42" w:rsidP="007830FE">
            <w:pPr>
              <w:pStyle w:val="TableText"/>
            </w:pPr>
            <w:r>
              <w:t>Combinazione di carico-335</w:t>
            </w:r>
          </w:p>
        </w:tc>
        <w:tc>
          <w:tcPr>
            <w:tcW w:w="1500" w:type="pct"/>
          </w:tcPr>
          <w:p w14:paraId="7F429343" w14:textId="77777777" w:rsidR="009B3B42" w:rsidRDefault="009B3B42" w:rsidP="007830FE">
            <w:pPr>
              <w:pStyle w:val="TableText"/>
            </w:pPr>
            <w:r>
              <w:t>Resistenza all'instabilità globale</w:t>
            </w:r>
          </w:p>
        </w:tc>
        <w:tc>
          <w:tcPr>
            <w:tcW w:w="1000" w:type="pct"/>
          </w:tcPr>
          <w:p w14:paraId="38185BF7" w14:textId="77777777" w:rsidR="009B3B42" w:rsidRDefault="009B3B42" w:rsidP="007830FE">
            <w:pPr>
              <w:pStyle w:val="TableText"/>
              <w:jc w:val="right"/>
            </w:pPr>
            <w:r>
              <w:t>49.10</w:t>
            </w:r>
          </w:p>
        </w:tc>
      </w:tr>
      <w:tr w:rsidR="009B3B42" w14:paraId="3ED44E76" w14:textId="77777777" w:rsidTr="007830FE">
        <w:tc>
          <w:tcPr>
            <w:tcW w:w="500" w:type="pct"/>
          </w:tcPr>
          <w:p w14:paraId="4EC9A9CC" w14:textId="77777777" w:rsidR="009B3B42" w:rsidRDefault="009B3B42" w:rsidP="007830FE">
            <w:pPr>
              <w:pStyle w:val="TableText"/>
              <w:jc w:val="center"/>
            </w:pPr>
            <w:r>
              <w:t>B1767</w:t>
            </w:r>
          </w:p>
        </w:tc>
        <w:tc>
          <w:tcPr>
            <w:tcW w:w="500" w:type="pct"/>
          </w:tcPr>
          <w:p w14:paraId="2983CD5B" w14:textId="77777777" w:rsidR="009B3B42" w:rsidRDefault="009B3B42" w:rsidP="007830FE">
            <w:pPr>
              <w:pStyle w:val="TableText"/>
              <w:jc w:val="center"/>
            </w:pPr>
            <w:r>
              <w:t>9117</w:t>
            </w:r>
          </w:p>
        </w:tc>
        <w:tc>
          <w:tcPr>
            <w:tcW w:w="500" w:type="pct"/>
          </w:tcPr>
          <w:p w14:paraId="4069D228" w14:textId="77777777" w:rsidR="009B3B42" w:rsidRDefault="009B3B42" w:rsidP="007830FE">
            <w:pPr>
              <w:pStyle w:val="TableText"/>
              <w:jc w:val="center"/>
            </w:pPr>
            <w:r>
              <w:t>k</w:t>
            </w:r>
          </w:p>
        </w:tc>
        <w:tc>
          <w:tcPr>
            <w:tcW w:w="1000" w:type="pct"/>
          </w:tcPr>
          <w:p w14:paraId="36B027EA" w14:textId="77777777" w:rsidR="009B3B42" w:rsidRDefault="009B3B42" w:rsidP="007830FE">
            <w:pPr>
              <w:pStyle w:val="TableText"/>
            </w:pPr>
            <w:r>
              <w:t>Combinazione di carico-335</w:t>
            </w:r>
          </w:p>
        </w:tc>
        <w:tc>
          <w:tcPr>
            <w:tcW w:w="1500" w:type="pct"/>
          </w:tcPr>
          <w:p w14:paraId="1EF81E9E" w14:textId="77777777" w:rsidR="009B3B42" w:rsidRDefault="009B3B42" w:rsidP="007830FE">
            <w:pPr>
              <w:pStyle w:val="TableText"/>
            </w:pPr>
            <w:r>
              <w:t>Resistenza all'instabilità globale</w:t>
            </w:r>
          </w:p>
        </w:tc>
        <w:tc>
          <w:tcPr>
            <w:tcW w:w="1000" w:type="pct"/>
          </w:tcPr>
          <w:p w14:paraId="2FBB4860" w14:textId="77777777" w:rsidR="009B3B42" w:rsidRDefault="009B3B42" w:rsidP="007830FE">
            <w:pPr>
              <w:pStyle w:val="TableText"/>
              <w:jc w:val="right"/>
            </w:pPr>
            <w:r>
              <w:t>49.10</w:t>
            </w:r>
          </w:p>
        </w:tc>
      </w:tr>
      <w:tr w:rsidR="009B3B42" w14:paraId="21C14B42" w14:textId="77777777" w:rsidTr="007830FE">
        <w:tc>
          <w:tcPr>
            <w:tcW w:w="500" w:type="pct"/>
          </w:tcPr>
          <w:p w14:paraId="71D2D88F" w14:textId="77777777" w:rsidR="009B3B42" w:rsidRDefault="009B3B42" w:rsidP="007830FE">
            <w:pPr>
              <w:pStyle w:val="TableText"/>
              <w:jc w:val="center"/>
            </w:pPr>
            <w:r>
              <w:t>B1672</w:t>
            </w:r>
          </w:p>
        </w:tc>
        <w:tc>
          <w:tcPr>
            <w:tcW w:w="500" w:type="pct"/>
          </w:tcPr>
          <w:p w14:paraId="40CAE208" w14:textId="77777777" w:rsidR="009B3B42" w:rsidRDefault="009B3B42" w:rsidP="007830FE">
            <w:pPr>
              <w:pStyle w:val="TableText"/>
              <w:jc w:val="center"/>
            </w:pPr>
            <w:r>
              <w:t>6977</w:t>
            </w:r>
          </w:p>
        </w:tc>
        <w:tc>
          <w:tcPr>
            <w:tcW w:w="500" w:type="pct"/>
          </w:tcPr>
          <w:p w14:paraId="424E1EF4" w14:textId="77777777" w:rsidR="009B3B42" w:rsidRDefault="009B3B42" w:rsidP="007830FE">
            <w:pPr>
              <w:pStyle w:val="TableText"/>
              <w:jc w:val="center"/>
            </w:pPr>
            <w:r>
              <w:t>k</w:t>
            </w:r>
          </w:p>
        </w:tc>
        <w:tc>
          <w:tcPr>
            <w:tcW w:w="1000" w:type="pct"/>
          </w:tcPr>
          <w:p w14:paraId="4A064C82" w14:textId="77777777" w:rsidR="009B3B42" w:rsidRDefault="009B3B42" w:rsidP="007830FE">
            <w:pPr>
              <w:pStyle w:val="TableText"/>
            </w:pPr>
            <w:r>
              <w:t>Combinazione di carico-335</w:t>
            </w:r>
          </w:p>
        </w:tc>
        <w:tc>
          <w:tcPr>
            <w:tcW w:w="1500" w:type="pct"/>
          </w:tcPr>
          <w:p w14:paraId="6EB1F735" w14:textId="77777777" w:rsidR="009B3B42" w:rsidRDefault="009B3B42" w:rsidP="007830FE">
            <w:pPr>
              <w:pStyle w:val="TableText"/>
            </w:pPr>
            <w:r>
              <w:t>Resistenza all'instabilità globale</w:t>
            </w:r>
          </w:p>
        </w:tc>
        <w:tc>
          <w:tcPr>
            <w:tcW w:w="1000" w:type="pct"/>
          </w:tcPr>
          <w:p w14:paraId="3C65A03E" w14:textId="77777777" w:rsidR="009B3B42" w:rsidRDefault="009B3B42" w:rsidP="007830FE">
            <w:pPr>
              <w:pStyle w:val="TableText"/>
              <w:jc w:val="right"/>
            </w:pPr>
            <w:r>
              <w:t>49.10</w:t>
            </w:r>
          </w:p>
        </w:tc>
      </w:tr>
      <w:tr w:rsidR="009B3B42" w14:paraId="5005A0F6" w14:textId="77777777" w:rsidTr="007830FE">
        <w:tc>
          <w:tcPr>
            <w:tcW w:w="500" w:type="pct"/>
          </w:tcPr>
          <w:p w14:paraId="0F70E990" w14:textId="77777777" w:rsidR="009B3B42" w:rsidRDefault="009B3B42" w:rsidP="007830FE">
            <w:pPr>
              <w:pStyle w:val="TableText"/>
              <w:jc w:val="center"/>
            </w:pPr>
            <w:r>
              <w:t>B1615</w:t>
            </w:r>
          </w:p>
        </w:tc>
        <w:tc>
          <w:tcPr>
            <w:tcW w:w="500" w:type="pct"/>
          </w:tcPr>
          <w:p w14:paraId="79BCF0D5" w14:textId="77777777" w:rsidR="009B3B42" w:rsidRDefault="009B3B42" w:rsidP="007830FE">
            <w:pPr>
              <w:pStyle w:val="TableText"/>
              <w:jc w:val="center"/>
            </w:pPr>
            <w:r>
              <w:t>2495</w:t>
            </w:r>
          </w:p>
        </w:tc>
        <w:tc>
          <w:tcPr>
            <w:tcW w:w="500" w:type="pct"/>
          </w:tcPr>
          <w:p w14:paraId="60700C12" w14:textId="77777777" w:rsidR="009B3B42" w:rsidRDefault="009B3B42" w:rsidP="007830FE">
            <w:pPr>
              <w:pStyle w:val="TableText"/>
              <w:jc w:val="center"/>
            </w:pPr>
            <w:r>
              <w:t>k</w:t>
            </w:r>
          </w:p>
        </w:tc>
        <w:tc>
          <w:tcPr>
            <w:tcW w:w="1000" w:type="pct"/>
          </w:tcPr>
          <w:p w14:paraId="458BEF92" w14:textId="77777777" w:rsidR="009B3B42" w:rsidRDefault="009B3B42" w:rsidP="007830FE">
            <w:pPr>
              <w:pStyle w:val="TableText"/>
            </w:pPr>
            <w:r>
              <w:t>Combinazione di carico-269</w:t>
            </w:r>
          </w:p>
        </w:tc>
        <w:tc>
          <w:tcPr>
            <w:tcW w:w="1500" w:type="pct"/>
          </w:tcPr>
          <w:p w14:paraId="2472967F" w14:textId="77777777" w:rsidR="009B3B42" w:rsidRDefault="009B3B42" w:rsidP="007830FE">
            <w:pPr>
              <w:pStyle w:val="TableText"/>
            </w:pPr>
            <w:r>
              <w:t>Resistenza all'instabilità globale</w:t>
            </w:r>
          </w:p>
        </w:tc>
        <w:tc>
          <w:tcPr>
            <w:tcW w:w="1000" w:type="pct"/>
          </w:tcPr>
          <w:p w14:paraId="5B045389" w14:textId="77777777" w:rsidR="009B3B42" w:rsidRDefault="009B3B42" w:rsidP="007830FE">
            <w:pPr>
              <w:pStyle w:val="TableText"/>
              <w:jc w:val="right"/>
            </w:pPr>
            <w:r>
              <w:t>49.10</w:t>
            </w:r>
          </w:p>
        </w:tc>
      </w:tr>
      <w:tr w:rsidR="009B3B42" w14:paraId="28F73C76" w14:textId="77777777" w:rsidTr="007830FE">
        <w:tc>
          <w:tcPr>
            <w:tcW w:w="500" w:type="pct"/>
          </w:tcPr>
          <w:p w14:paraId="02FCD051" w14:textId="77777777" w:rsidR="009B3B42" w:rsidRDefault="009B3B42" w:rsidP="007830FE">
            <w:pPr>
              <w:pStyle w:val="TableText"/>
              <w:jc w:val="center"/>
            </w:pPr>
            <w:r>
              <w:t>B1731</w:t>
            </w:r>
          </w:p>
        </w:tc>
        <w:tc>
          <w:tcPr>
            <w:tcW w:w="500" w:type="pct"/>
          </w:tcPr>
          <w:p w14:paraId="37D069D3" w14:textId="77777777" w:rsidR="009B3B42" w:rsidRDefault="009B3B42" w:rsidP="007830FE">
            <w:pPr>
              <w:pStyle w:val="TableText"/>
              <w:jc w:val="center"/>
            </w:pPr>
            <w:r>
              <w:t>4965</w:t>
            </w:r>
          </w:p>
        </w:tc>
        <w:tc>
          <w:tcPr>
            <w:tcW w:w="500" w:type="pct"/>
          </w:tcPr>
          <w:p w14:paraId="5178988C" w14:textId="77777777" w:rsidR="009B3B42" w:rsidRDefault="009B3B42" w:rsidP="007830FE">
            <w:pPr>
              <w:pStyle w:val="TableText"/>
              <w:jc w:val="center"/>
            </w:pPr>
            <w:r>
              <w:t>k</w:t>
            </w:r>
          </w:p>
        </w:tc>
        <w:tc>
          <w:tcPr>
            <w:tcW w:w="1000" w:type="pct"/>
          </w:tcPr>
          <w:p w14:paraId="1A811BFD" w14:textId="77777777" w:rsidR="009B3B42" w:rsidRDefault="009B3B42" w:rsidP="007830FE">
            <w:pPr>
              <w:pStyle w:val="TableText"/>
            </w:pPr>
            <w:r>
              <w:t>Combinazione di carico-360</w:t>
            </w:r>
          </w:p>
        </w:tc>
        <w:tc>
          <w:tcPr>
            <w:tcW w:w="1500" w:type="pct"/>
          </w:tcPr>
          <w:p w14:paraId="661B6651" w14:textId="77777777" w:rsidR="009B3B42" w:rsidRDefault="009B3B42" w:rsidP="007830FE">
            <w:pPr>
              <w:pStyle w:val="TableText"/>
            </w:pPr>
            <w:r>
              <w:t>Resistenza all'instabilità globale</w:t>
            </w:r>
          </w:p>
        </w:tc>
        <w:tc>
          <w:tcPr>
            <w:tcW w:w="1000" w:type="pct"/>
          </w:tcPr>
          <w:p w14:paraId="44310E1D" w14:textId="77777777" w:rsidR="009B3B42" w:rsidRDefault="009B3B42" w:rsidP="007830FE">
            <w:pPr>
              <w:pStyle w:val="TableText"/>
              <w:jc w:val="right"/>
            </w:pPr>
            <w:r>
              <w:t>49.09</w:t>
            </w:r>
          </w:p>
        </w:tc>
      </w:tr>
      <w:tr w:rsidR="009B3B42" w14:paraId="68651099" w14:textId="77777777" w:rsidTr="007830FE">
        <w:tc>
          <w:tcPr>
            <w:tcW w:w="500" w:type="pct"/>
          </w:tcPr>
          <w:p w14:paraId="2FD7511C" w14:textId="77777777" w:rsidR="009B3B42" w:rsidRDefault="009B3B42" w:rsidP="007830FE">
            <w:pPr>
              <w:pStyle w:val="TableText"/>
              <w:jc w:val="center"/>
            </w:pPr>
            <w:r>
              <w:t>B1994</w:t>
            </w:r>
          </w:p>
        </w:tc>
        <w:tc>
          <w:tcPr>
            <w:tcW w:w="500" w:type="pct"/>
          </w:tcPr>
          <w:p w14:paraId="724F7BA1" w14:textId="77777777" w:rsidR="009B3B42" w:rsidRDefault="009B3B42" w:rsidP="007830FE">
            <w:pPr>
              <w:pStyle w:val="TableText"/>
              <w:jc w:val="center"/>
            </w:pPr>
            <w:r>
              <w:t>4376</w:t>
            </w:r>
          </w:p>
        </w:tc>
        <w:tc>
          <w:tcPr>
            <w:tcW w:w="500" w:type="pct"/>
          </w:tcPr>
          <w:p w14:paraId="6E46D53C" w14:textId="77777777" w:rsidR="009B3B42" w:rsidRDefault="009B3B42" w:rsidP="007830FE">
            <w:pPr>
              <w:pStyle w:val="TableText"/>
              <w:jc w:val="center"/>
            </w:pPr>
            <w:r>
              <w:t>k</w:t>
            </w:r>
          </w:p>
        </w:tc>
        <w:tc>
          <w:tcPr>
            <w:tcW w:w="1000" w:type="pct"/>
          </w:tcPr>
          <w:p w14:paraId="2E6F417B" w14:textId="77777777" w:rsidR="009B3B42" w:rsidRDefault="009B3B42" w:rsidP="007830FE">
            <w:pPr>
              <w:pStyle w:val="TableText"/>
            </w:pPr>
            <w:r>
              <w:t>Combinazione di carico-248</w:t>
            </w:r>
          </w:p>
        </w:tc>
        <w:tc>
          <w:tcPr>
            <w:tcW w:w="1500" w:type="pct"/>
          </w:tcPr>
          <w:p w14:paraId="7D2FC7B3" w14:textId="77777777" w:rsidR="009B3B42" w:rsidRDefault="009B3B42" w:rsidP="007830FE">
            <w:pPr>
              <w:pStyle w:val="TableText"/>
            </w:pPr>
            <w:r>
              <w:t>Resistenza all'instabilità globale</w:t>
            </w:r>
          </w:p>
        </w:tc>
        <w:tc>
          <w:tcPr>
            <w:tcW w:w="1000" w:type="pct"/>
          </w:tcPr>
          <w:p w14:paraId="2D0D0AD3" w14:textId="77777777" w:rsidR="009B3B42" w:rsidRDefault="009B3B42" w:rsidP="007830FE">
            <w:pPr>
              <w:pStyle w:val="TableText"/>
              <w:jc w:val="right"/>
            </w:pPr>
            <w:r>
              <w:t>49.03</w:t>
            </w:r>
          </w:p>
        </w:tc>
      </w:tr>
      <w:tr w:rsidR="009B3B42" w14:paraId="5658D1B5" w14:textId="77777777" w:rsidTr="007830FE">
        <w:tc>
          <w:tcPr>
            <w:tcW w:w="500" w:type="pct"/>
          </w:tcPr>
          <w:p w14:paraId="083AB685" w14:textId="77777777" w:rsidR="009B3B42" w:rsidRDefault="009B3B42" w:rsidP="007830FE">
            <w:pPr>
              <w:pStyle w:val="TableText"/>
              <w:jc w:val="center"/>
            </w:pPr>
            <w:r>
              <w:t>B2081</w:t>
            </w:r>
          </w:p>
        </w:tc>
        <w:tc>
          <w:tcPr>
            <w:tcW w:w="500" w:type="pct"/>
          </w:tcPr>
          <w:p w14:paraId="4F78C63C" w14:textId="77777777" w:rsidR="009B3B42" w:rsidRDefault="009B3B42" w:rsidP="007830FE">
            <w:pPr>
              <w:pStyle w:val="TableText"/>
              <w:jc w:val="center"/>
            </w:pPr>
            <w:r>
              <w:t>8344</w:t>
            </w:r>
          </w:p>
        </w:tc>
        <w:tc>
          <w:tcPr>
            <w:tcW w:w="500" w:type="pct"/>
          </w:tcPr>
          <w:p w14:paraId="6759D54B" w14:textId="77777777" w:rsidR="009B3B42" w:rsidRDefault="009B3B42" w:rsidP="007830FE">
            <w:pPr>
              <w:pStyle w:val="TableText"/>
              <w:jc w:val="center"/>
            </w:pPr>
            <w:r>
              <w:t>j</w:t>
            </w:r>
          </w:p>
        </w:tc>
        <w:tc>
          <w:tcPr>
            <w:tcW w:w="1000" w:type="pct"/>
          </w:tcPr>
          <w:p w14:paraId="7C5894DB" w14:textId="77777777" w:rsidR="009B3B42" w:rsidRDefault="009B3B42" w:rsidP="007830FE">
            <w:pPr>
              <w:pStyle w:val="TableText"/>
            </w:pPr>
            <w:r>
              <w:t>Combinazione di carico-393</w:t>
            </w:r>
          </w:p>
        </w:tc>
        <w:tc>
          <w:tcPr>
            <w:tcW w:w="1500" w:type="pct"/>
          </w:tcPr>
          <w:p w14:paraId="6D538400" w14:textId="77777777" w:rsidR="009B3B42" w:rsidRDefault="009B3B42" w:rsidP="007830FE">
            <w:pPr>
              <w:pStyle w:val="TableText"/>
            </w:pPr>
            <w:r>
              <w:t>Resistenza all'instabilità globale</w:t>
            </w:r>
          </w:p>
        </w:tc>
        <w:tc>
          <w:tcPr>
            <w:tcW w:w="1000" w:type="pct"/>
          </w:tcPr>
          <w:p w14:paraId="37FBEA50" w14:textId="77777777" w:rsidR="009B3B42" w:rsidRDefault="009B3B42" w:rsidP="007830FE">
            <w:pPr>
              <w:pStyle w:val="TableText"/>
              <w:jc w:val="right"/>
            </w:pPr>
            <w:r>
              <w:t>48.98</w:t>
            </w:r>
          </w:p>
        </w:tc>
      </w:tr>
      <w:tr w:rsidR="009B3B42" w14:paraId="26C868D0" w14:textId="77777777" w:rsidTr="007830FE">
        <w:tc>
          <w:tcPr>
            <w:tcW w:w="500" w:type="pct"/>
          </w:tcPr>
          <w:p w14:paraId="2871F402" w14:textId="77777777" w:rsidR="009B3B42" w:rsidRDefault="009B3B42" w:rsidP="007830FE">
            <w:pPr>
              <w:pStyle w:val="TableText"/>
              <w:jc w:val="center"/>
            </w:pPr>
            <w:r>
              <w:t>B2177</w:t>
            </w:r>
          </w:p>
        </w:tc>
        <w:tc>
          <w:tcPr>
            <w:tcW w:w="500" w:type="pct"/>
          </w:tcPr>
          <w:p w14:paraId="36AAAFBE" w14:textId="77777777" w:rsidR="009B3B42" w:rsidRDefault="009B3B42" w:rsidP="007830FE">
            <w:pPr>
              <w:pStyle w:val="TableText"/>
              <w:jc w:val="center"/>
            </w:pPr>
            <w:r>
              <w:t>4271</w:t>
            </w:r>
          </w:p>
        </w:tc>
        <w:tc>
          <w:tcPr>
            <w:tcW w:w="500" w:type="pct"/>
          </w:tcPr>
          <w:p w14:paraId="4D24DCA5" w14:textId="77777777" w:rsidR="009B3B42" w:rsidRDefault="009B3B42" w:rsidP="007830FE">
            <w:pPr>
              <w:pStyle w:val="TableText"/>
              <w:jc w:val="center"/>
            </w:pPr>
            <w:r>
              <w:t>k</w:t>
            </w:r>
          </w:p>
        </w:tc>
        <w:tc>
          <w:tcPr>
            <w:tcW w:w="1000" w:type="pct"/>
          </w:tcPr>
          <w:p w14:paraId="1A3190DE" w14:textId="77777777" w:rsidR="009B3B42" w:rsidRDefault="009B3B42" w:rsidP="007830FE">
            <w:pPr>
              <w:pStyle w:val="TableText"/>
            </w:pPr>
            <w:r>
              <w:t>Combinazione di carico-451</w:t>
            </w:r>
          </w:p>
        </w:tc>
        <w:tc>
          <w:tcPr>
            <w:tcW w:w="1500" w:type="pct"/>
          </w:tcPr>
          <w:p w14:paraId="7A8F4FD7" w14:textId="77777777" w:rsidR="009B3B42" w:rsidRDefault="009B3B42" w:rsidP="007830FE">
            <w:pPr>
              <w:pStyle w:val="TableText"/>
            </w:pPr>
            <w:r>
              <w:t>Resistenza d'interazione conservativa</w:t>
            </w:r>
          </w:p>
        </w:tc>
        <w:tc>
          <w:tcPr>
            <w:tcW w:w="1000" w:type="pct"/>
          </w:tcPr>
          <w:p w14:paraId="66F6D7F9" w14:textId="77777777" w:rsidR="009B3B42" w:rsidRDefault="009B3B42" w:rsidP="007830FE">
            <w:pPr>
              <w:pStyle w:val="TableText"/>
              <w:jc w:val="right"/>
            </w:pPr>
            <w:r>
              <w:t>48.94</w:t>
            </w:r>
          </w:p>
        </w:tc>
      </w:tr>
      <w:tr w:rsidR="009B3B42" w14:paraId="67D851FE" w14:textId="77777777" w:rsidTr="007830FE">
        <w:tc>
          <w:tcPr>
            <w:tcW w:w="500" w:type="pct"/>
          </w:tcPr>
          <w:p w14:paraId="7169C8FA" w14:textId="77777777" w:rsidR="009B3B42" w:rsidRDefault="009B3B42" w:rsidP="007830FE">
            <w:pPr>
              <w:pStyle w:val="TableText"/>
              <w:jc w:val="center"/>
            </w:pPr>
            <w:r>
              <w:t>B2371</w:t>
            </w:r>
          </w:p>
        </w:tc>
        <w:tc>
          <w:tcPr>
            <w:tcW w:w="500" w:type="pct"/>
          </w:tcPr>
          <w:p w14:paraId="025021B9" w14:textId="77777777" w:rsidR="009B3B42" w:rsidRDefault="009B3B42" w:rsidP="007830FE">
            <w:pPr>
              <w:pStyle w:val="TableText"/>
              <w:jc w:val="center"/>
            </w:pPr>
            <w:r>
              <w:t>11244</w:t>
            </w:r>
          </w:p>
        </w:tc>
        <w:tc>
          <w:tcPr>
            <w:tcW w:w="500" w:type="pct"/>
          </w:tcPr>
          <w:p w14:paraId="572A7645" w14:textId="77777777" w:rsidR="009B3B42" w:rsidRDefault="009B3B42" w:rsidP="007830FE">
            <w:pPr>
              <w:pStyle w:val="TableText"/>
              <w:jc w:val="center"/>
            </w:pPr>
            <w:r>
              <w:t>j</w:t>
            </w:r>
          </w:p>
        </w:tc>
        <w:tc>
          <w:tcPr>
            <w:tcW w:w="1000" w:type="pct"/>
          </w:tcPr>
          <w:p w14:paraId="13081A86" w14:textId="77777777" w:rsidR="009B3B42" w:rsidRDefault="009B3B42" w:rsidP="007830FE">
            <w:pPr>
              <w:pStyle w:val="TableText"/>
            </w:pPr>
            <w:r>
              <w:t>Combinazione di carico-269</w:t>
            </w:r>
          </w:p>
        </w:tc>
        <w:tc>
          <w:tcPr>
            <w:tcW w:w="1500" w:type="pct"/>
          </w:tcPr>
          <w:p w14:paraId="38EE4EE9" w14:textId="77777777" w:rsidR="009B3B42" w:rsidRDefault="009B3B42" w:rsidP="007830FE">
            <w:pPr>
              <w:pStyle w:val="TableText"/>
            </w:pPr>
            <w:r>
              <w:t>Resistenza all'instabilità globale</w:t>
            </w:r>
          </w:p>
        </w:tc>
        <w:tc>
          <w:tcPr>
            <w:tcW w:w="1000" w:type="pct"/>
          </w:tcPr>
          <w:p w14:paraId="29561E62" w14:textId="77777777" w:rsidR="009B3B42" w:rsidRDefault="009B3B42" w:rsidP="007830FE">
            <w:pPr>
              <w:pStyle w:val="TableText"/>
              <w:jc w:val="right"/>
            </w:pPr>
            <w:r>
              <w:t>48.93</w:t>
            </w:r>
          </w:p>
        </w:tc>
      </w:tr>
      <w:tr w:rsidR="009B3B42" w14:paraId="3F84B9E5" w14:textId="77777777" w:rsidTr="007830FE">
        <w:tc>
          <w:tcPr>
            <w:tcW w:w="500" w:type="pct"/>
          </w:tcPr>
          <w:p w14:paraId="70CE668C" w14:textId="77777777" w:rsidR="009B3B42" w:rsidRDefault="009B3B42" w:rsidP="007830FE">
            <w:pPr>
              <w:pStyle w:val="TableText"/>
              <w:jc w:val="center"/>
            </w:pPr>
            <w:r>
              <w:t>B2428</w:t>
            </w:r>
          </w:p>
        </w:tc>
        <w:tc>
          <w:tcPr>
            <w:tcW w:w="500" w:type="pct"/>
          </w:tcPr>
          <w:p w14:paraId="3940EA91" w14:textId="77777777" w:rsidR="009B3B42" w:rsidRDefault="009B3B42" w:rsidP="007830FE">
            <w:pPr>
              <w:pStyle w:val="TableText"/>
              <w:jc w:val="center"/>
            </w:pPr>
            <w:r>
              <w:t>4439</w:t>
            </w:r>
          </w:p>
        </w:tc>
        <w:tc>
          <w:tcPr>
            <w:tcW w:w="500" w:type="pct"/>
          </w:tcPr>
          <w:p w14:paraId="0A739120" w14:textId="77777777" w:rsidR="009B3B42" w:rsidRDefault="009B3B42" w:rsidP="007830FE">
            <w:pPr>
              <w:pStyle w:val="TableText"/>
              <w:jc w:val="center"/>
            </w:pPr>
            <w:r>
              <w:t>j</w:t>
            </w:r>
          </w:p>
        </w:tc>
        <w:tc>
          <w:tcPr>
            <w:tcW w:w="1000" w:type="pct"/>
          </w:tcPr>
          <w:p w14:paraId="0E9320F1" w14:textId="77777777" w:rsidR="009B3B42" w:rsidRDefault="009B3B42" w:rsidP="007830FE">
            <w:pPr>
              <w:pStyle w:val="TableText"/>
            </w:pPr>
            <w:r>
              <w:t>Combinazione di carico-287</w:t>
            </w:r>
          </w:p>
        </w:tc>
        <w:tc>
          <w:tcPr>
            <w:tcW w:w="1500" w:type="pct"/>
          </w:tcPr>
          <w:p w14:paraId="3D636663" w14:textId="77777777" w:rsidR="009B3B42" w:rsidRDefault="009B3B42" w:rsidP="007830FE">
            <w:pPr>
              <w:pStyle w:val="TableText"/>
            </w:pPr>
            <w:r>
              <w:t>Resistenza all'instabilità globale</w:t>
            </w:r>
          </w:p>
        </w:tc>
        <w:tc>
          <w:tcPr>
            <w:tcW w:w="1000" w:type="pct"/>
          </w:tcPr>
          <w:p w14:paraId="295BBD95" w14:textId="77777777" w:rsidR="009B3B42" w:rsidRDefault="009B3B42" w:rsidP="007830FE">
            <w:pPr>
              <w:pStyle w:val="TableText"/>
              <w:jc w:val="right"/>
            </w:pPr>
            <w:r>
              <w:t>48.93</w:t>
            </w:r>
          </w:p>
        </w:tc>
      </w:tr>
      <w:tr w:rsidR="009B3B42" w14:paraId="7E700153" w14:textId="77777777" w:rsidTr="007830FE">
        <w:tc>
          <w:tcPr>
            <w:tcW w:w="500" w:type="pct"/>
          </w:tcPr>
          <w:p w14:paraId="61DC6BF1" w14:textId="77777777" w:rsidR="009B3B42" w:rsidRDefault="009B3B42" w:rsidP="007830FE">
            <w:pPr>
              <w:pStyle w:val="TableText"/>
              <w:jc w:val="center"/>
            </w:pPr>
            <w:r>
              <w:t>B2359</w:t>
            </w:r>
          </w:p>
        </w:tc>
        <w:tc>
          <w:tcPr>
            <w:tcW w:w="500" w:type="pct"/>
          </w:tcPr>
          <w:p w14:paraId="6025F003" w14:textId="77777777" w:rsidR="009B3B42" w:rsidRDefault="009B3B42" w:rsidP="007830FE">
            <w:pPr>
              <w:pStyle w:val="TableText"/>
              <w:jc w:val="center"/>
            </w:pPr>
            <w:r>
              <w:t>10091</w:t>
            </w:r>
          </w:p>
        </w:tc>
        <w:tc>
          <w:tcPr>
            <w:tcW w:w="500" w:type="pct"/>
          </w:tcPr>
          <w:p w14:paraId="2A759FC6" w14:textId="77777777" w:rsidR="009B3B42" w:rsidRDefault="009B3B42" w:rsidP="007830FE">
            <w:pPr>
              <w:pStyle w:val="TableText"/>
              <w:jc w:val="center"/>
            </w:pPr>
            <w:r>
              <w:t>j</w:t>
            </w:r>
          </w:p>
        </w:tc>
        <w:tc>
          <w:tcPr>
            <w:tcW w:w="1000" w:type="pct"/>
          </w:tcPr>
          <w:p w14:paraId="7D7F2BFE" w14:textId="77777777" w:rsidR="009B3B42" w:rsidRDefault="009B3B42" w:rsidP="007830FE">
            <w:pPr>
              <w:pStyle w:val="TableText"/>
            </w:pPr>
            <w:r>
              <w:t>Combinazione di carico-269</w:t>
            </w:r>
          </w:p>
        </w:tc>
        <w:tc>
          <w:tcPr>
            <w:tcW w:w="1500" w:type="pct"/>
          </w:tcPr>
          <w:p w14:paraId="12C7B0E7" w14:textId="77777777" w:rsidR="009B3B42" w:rsidRDefault="009B3B42" w:rsidP="007830FE">
            <w:pPr>
              <w:pStyle w:val="TableText"/>
            </w:pPr>
            <w:r>
              <w:t>Resistenza all'instabilità globale</w:t>
            </w:r>
          </w:p>
        </w:tc>
        <w:tc>
          <w:tcPr>
            <w:tcW w:w="1000" w:type="pct"/>
          </w:tcPr>
          <w:p w14:paraId="11DA4AB0" w14:textId="77777777" w:rsidR="009B3B42" w:rsidRDefault="009B3B42" w:rsidP="007830FE">
            <w:pPr>
              <w:pStyle w:val="TableText"/>
              <w:jc w:val="right"/>
            </w:pPr>
            <w:r>
              <w:t>48.92</w:t>
            </w:r>
          </w:p>
        </w:tc>
      </w:tr>
      <w:tr w:rsidR="009B3B42" w14:paraId="5BFDAEC8" w14:textId="77777777" w:rsidTr="007830FE">
        <w:tc>
          <w:tcPr>
            <w:tcW w:w="500" w:type="pct"/>
          </w:tcPr>
          <w:p w14:paraId="29EFC09E" w14:textId="77777777" w:rsidR="009B3B42" w:rsidRDefault="009B3B42" w:rsidP="007830FE">
            <w:pPr>
              <w:pStyle w:val="TableText"/>
              <w:jc w:val="center"/>
            </w:pPr>
            <w:r>
              <w:t>B1743</w:t>
            </w:r>
          </w:p>
        </w:tc>
        <w:tc>
          <w:tcPr>
            <w:tcW w:w="500" w:type="pct"/>
          </w:tcPr>
          <w:p w14:paraId="6DBD43CA" w14:textId="77777777" w:rsidR="009B3B42" w:rsidRDefault="009B3B42" w:rsidP="007830FE">
            <w:pPr>
              <w:pStyle w:val="TableText"/>
              <w:jc w:val="center"/>
            </w:pPr>
            <w:r>
              <w:t>6375</w:t>
            </w:r>
          </w:p>
        </w:tc>
        <w:tc>
          <w:tcPr>
            <w:tcW w:w="500" w:type="pct"/>
          </w:tcPr>
          <w:p w14:paraId="10DE86C9" w14:textId="77777777" w:rsidR="009B3B42" w:rsidRDefault="009B3B42" w:rsidP="007830FE">
            <w:pPr>
              <w:pStyle w:val="TableText"/>
              <w:jc w:val="center"/>
            </w:pPr>
            <w:r>
              <w:t>k</w:t>
            </w:r>
          </w:p>
        </w:tc>
        <w:tc>
          <w:tcPr>
            <w:tcW w:w="1000" w:type="pct"/>
          </w:tcPr>
          <w:p w14:paraId="43E57DCC" w14:textId="77777777" w:rsidR="009B3B42" w:rsidRDefault="009B3B42" w:rsidP="007830FE">
            <w:pPr>
              <w:pStyle w:val="TableText"/>
            </w:pPr>
            <w:r>
              <w:t>Combinazione di carico-335</w:t>
            </w:r>
          </w:p>
        </w:tc>
        <w:tc>
          <w:tcPr>
            <w:tcW w:w="1500" w:type="pct"/>
          </w:tcPr>
          <w:p w14:paraId="5617DE77" w14:textId="77777777" w:rsidR="009B3B42" w:rsidRDefault="009B3B42" w:rsidP="007830FE">
            <w:pPr>
              <w:pStyle w:val="TableText"/>
            </w:pPr>
            <w:r>
              <w:t>Resistenza all'instabilità globale</w:t>
            </w:r>
          </w:p>
        </w:tc>
        <w:tc>
          <w:tcPr>
            <w:tcW w:w="1000" w:type="pct"/>
          </w:tcPr>
          <w:p w14:paraId="6CBE4F86" w14:textId="77777777" w:rsidR="009B3B42" w:rsidRDefault="009B3B42" w:rsidP="007830FE">
            <w:pPr>
              <w:pStyle w:val="TableText"/>
              <w:jc w:val="right"/>
            </w:pPr>
            <w:r>
              <w:t>48.91</w:t>
            </w:r>
          </w:p>
        </w:tc>
      </w:tr>
      <w:tr w:rsidR="009B3B42" w14:paraId="1FED07B5" w14:textId="77777777" w:rsidTr="007830FE">
        <w:tc>
          <w:tcPr>
            <w:tcW w:w="500" w:type="pct"/>
          </w:tcPr>
          <w:p w14:paraId="2E270619" w14:textId="77777777" w:rsidR="009B3B42" w:rsidRDefault="009B3B42" w:rsidP="007830FE">
            <w:pPr>
              <w:pStyle w:val="TableText"/>
              <w:jc w:val="center"/>
            </w:pPr>
            <w:r>
              <w:t>B2070</w:t>
            </w:r>
          </w:p>
        </w:tc>
        <w:tc>
          <w:tcPr>
            <w:tcW w:w="500" w:type="pct"/>
          </w:tcPr>
          <w:p w14:paraId="2A21C5F3" w14:textId="77777777" w:rsidR="009B3B42" w:rsidRDefault="009B3B42" w:rsidP="007830FE">
            <w:pPr>
              <w:pStyle w:val="TableText"/>
              <w:jc w:val="center"/>
            </w:pPr>
            <w:r>
              <w:t>7039</w:t>
            </w:r>
          </w:p>
        </w:tc>
        <w:tc>
          <w:tcPr>
            <w:tcW w:w="500" w:type="pct"/>
          </w:tcPr>
          <w:p w14:paraId="6CB3BF16" w14:textId="77777777" w:rsidR="009B3B42" w:rsidRDefault="009B3B42" w:rsidP="007830FE">
            <w:pPr>
              <w:pStyle w:val="TableText"/>
              <w:jc w:val="center"/>
            </w:pPr>
            <w:r>
              <w:t>k</w:t>
            </w:r>
          </w:p>
        </w:tc>
        <w:tc>
          <w:tcPr>
            <w:tcW w:w="1000" w:type="pct"/>
          </w:tcPr>
          <w:p w14:paraId="46B69798" w14:textId="77777777" w:rsidR="009B3B42" w:rsidRDefault="009B3B42" w:rsidP="007830FE">
            <w:pPr>
              <w:pStyle w:val="TableText"/>
            </w:pPr>
            <w:r>
              <w:t>Combinazione di carico-335</w:t>
            </w:r>
          </w:p>
        </w:tc>
        <w:tc>
          <w:tcPr>
            <w:tcW w:w="1500" w:type="pct"/>
          </w:tcPr>
          <w:p w14:paraId="65E26B92" w14:textId="77777777" w:rsidR="009B3B42" w:rsidRDefault="009B3B42" w:rsidP="007830FE">
            <w:pPr>
              <w:pStyle w:val="TableText"/>
            </w:pPr>
            <w:r>
              <w:t>Resistenza all'instabilità globale</w:t>
            </w:r>
          </w:p>
        </w:tc>
        <w:tc>
          <w:tcPr>
            <w:tcW w:w="1000" w:type="pct"/>
          </w:tcPr>
          <w:p w14:paraId="3A45B993" w14:textId="77777777" w:rsidR="009B3B42" w:rsidRDefault="009B3B42" w:rsidP="007830FE">
            <w:pPr>
              <w:pStyle w:val="TableText"/>
              <w:jc w:val="right"/>
            </w:pPr>
            <w:r>
              <w:t>48.91</w:t>
            </w:r>
          </w:p>
        </w:tc>
      </w:tr>
      <w:tr w:rsidR="009B3B42" w14:paraId="3BA5814D" w14:textId="77777777" w:rsidTr="007830FE">
        <w:tc>
          <w:tcPr>
            <w:tcW w:w="500" w:type="pct"/>
          </w:tcPr>
          <w:p w14:paraId="634D7348" w14:textId="77777777" w:rsidR="009B3B42" w:rsidRDefault="009B3B42" w:rsidP="007830FE">
            <w:pPr>
              <w:pStyle w:val="TableText"/>
              <w:jc w:val="center"/>
            </w:pPr>
            <w:r>
              <w:t>B1612</w:t>
            </w:r>
          </w:p>
        </w:tc>
        <w:tc>
          <w:tcPr>
            <w:tcW w:w="500" w:type="pct"/>
          </w:tcPr>
          <w:p w14:paraId="2D4C8AC4" w14:textId="77777777" w:rsidR="009B3B42" w:rsidRDefault="009B3B42" w:rsidP="007830FE">
            <w:pPr>
              <w:pStyle w:val="TableText"/>
              <w:jc w:val="center"/>
            </w:pPr>
            <w:r>
              <w:t>2078</w:t>
            </w:r>
          </w:p>
        </w:tc>
        <w:tc>
          <w:tcPr>
            <w:tcW w:w="500" w:type="pct"/>
          </w:tcPr>
          <w:p w14:paraId="6C745379" w14:textId="77777777" w:rsidR="009B3B42" w:rsidRDefault="009B3B42" w:rsidP="007830FE">
            <w:pPr>
              <w:pStyle w:val="TableText"/>
              <w:jc w:val="center"/>
            </w:pPr>
            <w:r>
              <w:t>k</w:t>
            </w:r>
          </w:p>
        </w:tc>
        <w:tc>
          <w:tcPr>
            <w:tcW w:w="1000" w:type="pct"/>
          </w:tcPr>
          <w:p w14:paraId="45B333BB" w14:textId="77777777" w:rsidR="009B3B42" w:rsidRDefault="009B3B42" w:rsidP="007830FE">
            <w:pPr>
              <w:pStyle w:val="TableText"/>
            </w:pPr>
            <w:r>
              <w:t>Combinazione di carico-335</w:t>
            </w:r>
          </w:p>
        </w:tc>
        <w:tc>
          <w:tcPr>
            <w:tcW w:w="1500" w:type="pct"/>
          </w:tcPr>
          <w:p w14:paraId="06D460A2" w14:textId="77777777" w:rsidR="009B3B42" w:rsidRDefault="009B3B42" w:rsidP="007830FE">
            <w:pPr>
              <w:pStyle w:val="TableText"/>
            </w:pPr>
            <w:r>
              <w:t>Resistenza all'instabilità globale</w:t>
            </w:r>
          </w:p>
        </w:tc>
        <w:tc>
          <w:tcPr>
            <w:tcW w:w="1000" w:type="pct"/>
          </w:tcPr>
          <w:p w14:paraId="1C8BD635" w14:textId="77777777" w:rsidR="009B3B42" w:rsidRDefault="009B3B42" w:rsidP="007830FE">
            <w:pPr>
              <w:pStyle w:val="TableText"/>
              <w:jc w:val="right"/>
            </w:pPr>
            <w:r>
              <w:t>48.91</w:t>
            </w:r>
          </w:p>
        </w:tc>
      </w:tr>
      <w:tr w:rsidR="009B3B42" w14:paraId="39749460" w14:textId="77777777" w:rsidTr="007830FE">
        <w:tc>
          <w:tcPr>
            <w:tcW w:w="500" w:type="pct"/>
          </w:tcPr>
          <w:p w14:paraId="575E3CD7" w14:textId="77777777" w:rsidR="009B3B42" w:rsidRDefault="009B3B42" w:rsidP="007830FE">
            <w:pPr>
              <w:pStyle w:val="TableText"/>
              <w:jc w:val="center"/>
            </w:pPr>
            <w:r>
              <w:t>B1824</w:t>
            </w:r>
          </w:p>
        </w:tc>
        <w:tc>
          <w:tcPr>
            <w:tcW w:w="500" w:type="pct"/>
          </w:tcPr>
          <w:p w14:paraId="5550E416" w14:textId="77777777" w:rsidR="009B3B42" w:rsidRDefault="009B3B42" w:rsidP="007830FE">
            <w:pPr>
              <w:pStyle w:val="TableText"/>
              <w:jc w:val="center"/>
            </w:pPr>
            <w:r>
              <w:t>540</w:t>
            </w:r>
          </w:p>
        </w:tc>
        <w:tc>
          <w:tcPr>
            <w:tcW w:w="500" w:type="pct"/>
          </w:tcPr>
          <w:p w14:paraId="1B4B13FC" w14:textId="77777777" w:rsidR="009B3B42" w:rsidRDefault="009B3B42" w:rsidP="007830FE">
            <w:pPr>
              <w:pStyle w:val="TableText"/>
              <w:jc w:val="center"/>
            </w:pPr>
            <w:r>
              <w:t>k</w:t>
            </w:r>
          </w:p>
        </w:tc>
        <w:tc>
          <w:tcPr>
            <w:tcW w:w="1000" w:type="pct"/>
          </w:tcPr>
          <w:p w14:paraId="2A4A64EB" w14:textId="77777777" w:rsidR="009B3B42" w:rsidRDefault="009B3B42" w:rsidP="007830FE">
            <w:pPr>
              <w:pStyle w:val="TableText"/>
            </w:pPr>
            <w:r>
              <w:t>Combinazione di carico-335</w:t>
            </w:r>
          </w:p>
        </w:tc>
        <w:tc>
          <w:tcPr>
            <w:tcW w:w="1500" w:type="pct"/>
          </w:tcPr>
          <w:p w14:paraId="030E51F5" w14:textId="77777777" w:rsidR="009B3B42" w:rsidRDefault="009B3B42" w:rsidP="007830FE">
            <w:pPr>
              <w:pStyle w:val="TableText"/>
            </w:pPr>
            <w:r>
              <w:t>Resistenza all'instabilità globale</w:t>
            </w:r>
          </w:p>
        </w:tc>
        <w:tc>
          <w:tcPr>
            <w:tcW w:w="1000" w:type="pct"/>
          </w:tcPr>
          <w:p w14:paraId="576ADB86" w14:textId="77777777" w:rsidR="009B3B42" w:rsidRDefault="009B3B42" w:rsidP="007830FE">
            <w:pPr>
              <w:pStyle w:val="TableText"/>
              <w:jc w:val="right"/>
            </w:pPr>
            <w:r>
              <w:t>48.91</w:t>
            </w:r>
          </w:p>
        </w:tc>
      </w:tr>
      <w:tr w:rsidR="009B3B42" w14:paraId="1A49F949" w14:textId="77777777" w:rsidTr="007830FE">
        <w:tc>
          <w:tcPr>
            <w:tcW w:w="500" w:type="pct"/>
          </w:tcPr>
          <w:p w14:paraId="486CF88C" w14:textId="77777777" w:rsidR="009B3B42" w:rsidRDefault="009B3B42" w:rsidP="007830FE">
            <w:pPr>
              <w:pStyle w:val="TableText"/>
              <w:jc w:val="center"/>
            </w:pPr>
            <w:r>
              <w:t>B1965</w:t>
            </w:r>
          </w:p>
        </w:tc>
        <w:tc>
          <w:tcPr>
            <w:tcW w:w="500" w:type="pct"/>
          </w:tcPr>
          <w:p w14:paraId="1787EC40" w14:textId="77777777" w:rsidR="009B3B42" w:rsidRDefault="009B3B42" w:rsidP="007830FE">
            <w:pPr>
              <w:pStyle w:val="TableText"/>
              <w:jc w:val="center"/>
            </w:pPr>
            <w:r>
              <w:t>1204</w:t>
            </w:r>
          </w:p>
        </w:tc>
        <w:tc>
          <w:tcPr>
            <w:tcW w:w="500" w:type="pct"/>
          </w:tcPr>
          <w:p w14:paraId="547F2179" w14:textId="77777777" w:rsidR="009B3B42" w:rsidRDefault="009B3B42" w:rsidP="007830FE">
            <w:pPr>
              <w:pStyle w:val="TableText"/>
              <w:jc w:val="center"/>
            </w:pPr>
            <w:r>
              <w:t>k</w:t>
            </w:r>
          </w:p>
        </w:tc>
        <w:tc>
          <w:tcPr>
            <w:tcW w:w="1000" w:type="pct"/>
          </w:tcPr>
          <w:p w14:paraId="2C341113" w14:textId="77777777" w:rsidR="009B3B42" w:rsidRDefault="009B3B42" w:rsidP="007830FE">
            <w:pPr>
              <w:pStyle w:val="TableText"/>
            </w:pPr>
            <w:r>
              <w:t>Combinazione di carico-335</w:t>
            </w:r>
          </w:p>
        </w:tc>
        <w:tc>
          <w:tcPr>
            <w:tcW w:w="1500" w:type="pct"/>
          </w:tcPr>
          <w:p w14:paraId="647FD1E1" w14:textId="77777777" w:rsidR="009B3B42" w:rsidRDefault="009B3B42" w:rsidP="007830FE">
            <w:pPr>
              <w:pStyle w:val="TableText"/>
            </w:pPr>
            <w:r>
              <w:t>Resistenza all'instabilità globale</w:t>
            </w:r>
          </w:p>
        </w:tc>
        <w:tc>
          <w:tcPr>
            <w:tcW w:w="1000" w:type="pct"/>
          </w:tcPr>
          <w:p w14:paraId="16A385A0" w14:textId="77777777" w:rsidR="009B3B42" w:rsidRDefault="009B3B42" w:rsidP="007830FE">
            <w:pPr>
              <w:pStyle w:val="TableText"/>
              <w:jc w:val="right"/>
            </w:pPr>
            <w:r>
              <w:t>48.91</w:t>
            </w:r>
          </w:p>
        </w:tc>
      </w:tr>
      <w:tr w:rsidR="009B3B42" w14:paraId="0086F0B5" w14:textId="77777777" w:rsidTr="007830FE">
        <w:tc>
          <w:tcPr>
            <w:tcW w:w="500" w:type="pct"/>
          </w:tcPr>
          <w:p w14:paraId="22ED14CD" w14:textId="77777777" w:rsidR="009B3B42" w:rsidRDefault="009B3B42" w:rsidP="007830FE">
            <w:pPr>
              <w:pStyle w:val="TableText"/>
              <w:jc w:val="center"/>
            </w:pPr>
            <w:r>
              <w:t>B2082</w:t>
            </w:r>
          </w:p>
        </w:tc>
        <w:tc>
          <w:tcPr>
            <w:tcW w:w="500" w:type="pct"/>
          </w:tcPr>
          <w:p w14:paraId="7C43C78C" w14:textId="77777777" w:rsidR="009B3B42" w:rsidRDefault="009B3B42" w:rsidP="007830FE">
            <w:pPr>
              <w:pStyle w:val="TableText"/>
              <w:jc w:val="center"/>
            </w:pPr>
            <w:r>
              <w:t>8453</w:t>
            </w:r>
          </w:p>
        </w:tc>
        <w:tc>
          <w:tcPr>
            <w:tcW w:w="500" w:type="pct"/>
          </w:tcPr>
          <w:p w14:paraId="4F4B4636" w14:textId="77777777" w:rsidR="009B3B42" w:rsidRDefault="009B3B42" w:rsidP="007830FE">
            <w:pPr>
              <w:pStyle w:val="TableText"/>
              <w:jc w:val="center"/>
            </w:pPr>
            <w:r>
              <w:t>k</w:t>
            </w:r>
          </w:p>
        </w:tc>
        <w:tc>
          <w:tcPr>
            <w:tcW w:w="1000" w:type="pct"/>
          </w:tcPr>
          <w:p w14:paraId="15D1654E" w14:textId="77777777" w:rsidR="009B3B42" w:rsidRDefault="009B3B42" w:rsidP="007830FE">
            <w:pPr>
              <w:pStyle w:val="TableText"/>
            </w:pPr>
            <w:r>
              <w:t>Combinazione di carico-334</w:t>
            </w:r>
          </w:p>
        </w:tc>
        <w:tc>
          <w:tcPr>
            <w:tcW w:w="1500" w:type="pct"/>
          </w:tcPr>
          <w:p w14:paraId="1D281317" w14:textId="77777777" w:rsidR="009B3B42" w:rsidRDefault="009B3B42" w:rsidP="007830FE">
            <w:pPr>
              <w:pStyle w:val="TableText"/>
            </w:pPr>
            <w:r>
              <w:t>Resistenza all'instabilità globale</w:t>
            </w:r>
          </w:p>
        </w:tc>
        <w:tc>
          <w:tcPr>
            <w:tcW w:w="1000" w:type="pct"/>
          </w:tcPr>
          <w:p w14:paraId="25712436" w14:textId="77777777" w:rsidR="009B3B42" w:rsidRDefault="009B3B42" w:rsidP="007830FE">
            <w:pPr>
              <w:pStyle w:val="TableText"/>
              <w:jc w:val="right"/>
            </w:pPr>
            <w:r>
              <w:t>48.90</w:t>
            </w:r>
          </w:p>
        </w:tc>
      </w:tr>
      <w:tr w:rsidR="009B3B42" w14:paraId="455D56D6" w14:textId="77777777" w:rsidTr="007830FE">
        <w:tc>
          <w:tcPr>
            <w:tcW w:w="500" w:type="pct"/>
          </w:tcPr>
          <w:p w14:paraId="53CCEF00" w14:textId="77777777" w:rsidR="009B3B42" w:rsidRDefault="009B3B42" w:rsidP="007830FE">
            <w:pPr>
              <w:pStyle w:val="TableText"/>
              <w:jc w:val="center"/>
            </w:pPr>
            <w:r>
              <w:t>B1997</w:t>
            </w:r>
          </w:p>
        </w:tc>
        <w:tc>
          <w:tcPr>
            <w:tcW w:w="500" w:type="pct"/>
          </w:tcPr>
          <w:p w14:paraId="77F9A306" w14:textId="77777777" w:rsidR="009B3B42" w:rsidRDefault="009B3B42" w:rsidP="007830FE">
            <w:pPr>
              <w:pStyle w:val="TableText"/>
              <w:jc w:val="center"/>
            </w:pPr>
            <w:r>
              <w:t>4609</w:t>
            </w:r>
          </w:p>
        </w:tc>
        <w:tc>
          <w:tcPr>
            <w:tcW w:w="500" w:type="pct"/>
          </w:tcPr>
          <w:p w14:paraId="3EF0022F" w14:textId="77777777" w:rsidR="009B3B42" w:rsidRDefault="009B3B42" w:rsidP="007830FE">
            <w:pPr>
              <w:pStyle w:val="TableText"/>
              <w:jc w:val="center"/>
            </w:pPr>
            <w:r>
              <w:t>j</w:t>
            </w:r>
          </w:p>
        </w:tc>
        <w:tc>
          <w:tcPr>
            <w:tcW w:w="1000" w:type="pct"/>
          </w:tcPr>
          <w:p w14:paraId="18909939" w14:textId="77777777" w:rsidR="009B3B42" w:rsidRDefault="009B3B42" w:rsidP="007830FE">
            <w:pPr>
              <w:pStyle w:val="TableText"/>
            </w:pPr>
            <w:r>
              <w:t>Combinazione di carico-248</w:t>
            </w:r>
          </w:p>
        </w:tc>
        <w:tc>
          <w:tcPr>
            <w:tcW w:w="1500" w:type="pct"/>
          </w:tcPr>
          <w:p w14:paraId="7E52D281" w14:textId="77777777" w:rsidR="009B3B42" w:rsidRDefault="009B3B42" w:rsidP="007830FE">
            <w:pPr>
              <w:pStyle w:val="TableText"/>
            </w:pPr>
            <w:r>
              <w:t>Resistenza all'instabilità globale</w:t>
            </w:r>
          </w:p>
        </w:tc>
        <w:tc>
          <w:tcPr>
            <w:tcW w:w="1000" w:type="pct"/>
          </w:tcPr>
          <w:p w14:paraId="4A62A4E9" w14:textId="77777777" w:rsidR="009B3B42" w:rsidRDefault="009B3B42" w:rsidP="007830FE">
            <w:pPr>
              <w:pStyle w:val="TableText"/>
              <w:jc w:val="right"/>
            </w:pPr>
            <w:r>
              <w:t>48.85</w:t>
            </w:r>
          </w:p>
        </w:tc>
      </w:tr>
      <w:tr w:rsidR="009B3B42" w14:paraId="7F8DD744" w14:textId="77777777" w:rsidTr="007830FE">
        <w:tc>
          <w:tcPr>
            <w:tcW w:w="500" w:type="pct"/>
          </w:tcPr>
          <w:p w14:paraId="28D92191" w14:textId="77777777" w:rsidR="009B3B42" w:rsidRDefault="009B3B42" w:rsidP="007830FE">
            <w:pPr>
              <w:pStyle w:val="TableText"/>
              <w:jc w:val="center"/>
            </w:pPr>
            <w:r>
              <w:t>B2080</w:t>
            </w:r>
          </w:p>
        </w:tc>
        <w:tc>
          <w:tcPr>
            <w:tcW w:w="500" w:type="pct"/>
          </w:tcPr>
          <w:p w14:paraId="2CE978A4" w14:textId="77777777" w:rsidR="009B3B42" w:rsidRDefault="009B3B42" w:rsidP="007830FE">
            <w:pPr>
              <w:pStyle w:val="TableText"/>
              <w:jc w:val="center"/>
            </w:pPr>
            <w:r>
              <w:t>8201</w:t>
            </w:r>
          </w:p>
        </w:tc>
        <w:tc>
          <w:tcPr>
            <w:tcW w:w="500" w:type="pct"/>
          </w:tcPr>
          <w:p w14:paraId="13C5F190" w14:textId="77777777" w:rsidR="009B3B42" w:rsidRDefault="009B3B42" w:rsidP="007830FE">
            <w:pPr>
              <w:pStyle w:val="TableText"/>
              <w:jc w:val="center"/>
            </w:pPr>
            <w:r>
              <w:t>j</w:t>
            </w:r>
          </w:p>
        </w:tc>
        <w:tc>
          <w:tcPr>
            <w:tcW w:w="1000" w:type="pct"/>
          </w:tcPr>
          <w:p w14:paraId="2BD0EDD1" w14:textId="77777777" w:rsidR="009B3B42" w:rsidRDefault="009B3B42" w:rsidP="007830FE">
            <w:pPr>
              <w:pStyle w:val="TableText"/>
            </w:pPr>
            <w:r>
              <w:t>Combinazione di carico-269</w:t>
            </w:r>
          </w:p>
        </w:tc>
        <w:tc>
          <w:tcPr>
            <w:tcW w:w="1500" w:type="pct"/>
          </w:tcPr>
          <w:p w14:paraId="09402FDD" w14:textId="77777777" w:rsidR="009B3B42" w:rsidRDefault="009B3B42" w:rsidP="007830FE">
            <w:pPr>
              <w:pStyle w:val="TableText"/>
            </w:pPr>
            <w:r>
              <w:t>Resistenza all'instabilità globale</w:t>
            </w:r>
          </w:p>
        </w:tc>
        <w:tc>
          <w:tcPr>
            <w:tcW w:w="1000" w:type="pct"/>
          </w:tcPr>
          <w:p w14:paraId="7E78E8F4" w14:textId="77777777" w:rsidR="009B3B42" w:rsidRDefault="009B3B42" w:rsidP="007830FE">
            <w:pPr>
              <w:pStyle w:val="TableText"/>
              <w:jc w:val="right"/>
            </w:pPr>
            <w:r>
              <w:t>48.81</w:t>
            </w:r>
          </w:p>
        </w:tc>
      </w:tr>
      <w:tr w:rsidR="009B3B42" w14:paraId="37650A53" w14:textId="77777777" w:rsidTr="007830FE">
        <w:tc>
          <w:tcPr>
            <w:tcW w:w="500" w:type="pct"/>
          </w:tcPr>
          <w:p w14:paraId="7F884B01" w14:textId="77777777" w:rsidR="009B3B42" w:rsidRDefault="009B3B42" w:rsidP="007830FE">
            <w:pPr>
              <w:pStyle w:val="TableText"/>
              <w:jc w:val="center"/>
            </w:pPr>
            <w:r>
              <w:t>B1797</w:t>
            </w:r>
          </w:p>
        </w:tc>
        <w:tc>
          <w:tcPr>
            <w:tcW w:w="500" w:type="pct"/>
          </w:tcPr>
          <w:p w14:paraId="2AB25695" w14:textId="77777777" w:rsidR="009B3B42" w:rsidRDefault="009B3B42" w:rsidP="007830FE">
            <w:pPr>
              <w:pStyle w:val="TableText"/>
              <w:jc w:val="center"/>
            </w:pPr>
            <w:r>
              <w:t>11082</w:t>
            </w:r>
          </w:p>
        </w:tc>
        <w:tc>
          <w:tcPr>
            <w:tcW w:w="500" w:type="pct"/>
          </w:tcPr>
          <w:p w14:paraId="16B0574A" w14:textId="77777777" w:rsidR="009B3B42" w:rsidRDefault="009B3B42" w:rsidP="007830FE">
            <w:pPr>
              <w:pStyle w:val="TableText"/>
              <w:jc w:val="center"/>
            </w:pPr>
            <w:r>
              <w:t>k</w:t>
            </w:r>
          </w:p>
        </w:tc>
        <w:tc>
          <w:tcPr>
            <w:tcW w:w="1000" w:type="pct"/>
          </w:tcPr>
          <w:p w14:paraId="06117E77" w14:textId="77777777" w:rsidR="009B3B42" w:rsidRDefault="009B3B42" w:rsidP="007830FE">
            <w:pPr>
              <w:pStyle w:val="TableText"/>
            </w:pPr>
            <w:r>
              <w:t>Combinazione di carico-248</w:t>
            </w:r>
          </w:p>
        </w:tc>
        <w:tc>
          <w:tcPr>
            <w:tcW w:w="1500" w:type="pct"/>
          </w:tcPr>
          <w:p w14:paraId="682D40C4" w14:textId="77777777" w:rsidR="009B3B42" w:rsidRDefault="009B3B42" w:rsidP="007830FE">
            <w:pPr>
              <w:pStyle w:val="TableText"/>
            </w:pPr>
            <w:r>
              <w:t>Resistenza all'instabilità globale</w:t>
            </w:r>
          </w:p>
        </w:tc>
        <w:tc>
          <w:tcPr>
            <w:tcW w:w="1000" w:type="pct"/>
          </w:tcPr>
          <w:p w14:paraId="2B1A9F7B" w14:textId="77777777" w:rsidR="009B3B42" w:rsidRDefault="009B3B42" w:rsidP="007830FE">
            <w:pPr>
              <w:pStyle w:val="TableText"/>
              <w:jc w:val="right"/>
            </w:pPr>
            <w:r>
              <w:t>48.79</w:t>
            </w:r>
          </w:p>
        </w:tc>
      </w:tr>
      <w:tr w:rsidR="009B3B42" w14:paraId="0A141486" w14:textId="77777777" w:rsidTr="007830FE">
        <w:tc>
          <w:tcPr>
            <w:tcW w:w="500" w:type="pct"/>
          </w:tcPr>
          <w:p w14:paraId="3A49E76C" w14:textId="77777777" w:rsidR="009B3B42" w:rsidRDefault="009B3B42" w:rsidP="007830FE">
            <w:pPr>
              <w:pStyle w:val="TableText"/>
              <w:jc w:val="center"/>
            </w:pPr>
            <w:r>
              <w:t>B2148</w:t>
            </w:r>
          </w:p>
        </w:tc>
        <w:tc>
          <w:tcPr>
            <w:tcW w:w="500" w:type="pct"/>
          </w:tcPr>
          <w:p w14:paraId="403FE8D6" w14:textId="77777777" w:rsidR="009B3B42" w:rsidRDefault="009B3B42" w:rsidP="007830FE">
            <w:pPr>
              <w:pStyle w:val="TableText"/>
              <w:jc w:val="center"/>
            </w:pPr>
            <w:r>
              <w:t>1029</w:t>
            </w:r>
          </w:p>
        </w:tc>
        <w:tc>
          <w:tcPr>
            <w:tcW w:w="500" w:type="pct"/>
          </w:tcPr>
          <w:p w14:paraId="6ED421F8" w14:textId="77777777" w:rsidR="009B3B42" w:rsidRDefault="009B3B42" w:rsidP="007830FE">
            <w:pPr>
              <w:pStyle w:val="TableText"/>
              <w:jc w:val="center"/>
            </w:pPr>
            <w:r>
              <w:t>k</w:t>
            </w:r>
          </w:p>
        </w:tc>
        <w:tc>
          <w:tcPr>
            <w:tcW w:w="1000" w:type="pct"/>
          </w:tcPr>
          <w:p w14:paraId="5B282B31" w14:textId="77777777" w:rsidR="009B3B42" w:rsidRDefault="009B3B42" w:rsidP="007830FE">
            <w:pPr>
              <w:pStyle w:val="TableText"/>
            </w:pPr>
            <w:r>
              <w:t>Combinazione di carico-269</w:t>
            </w:r>
          </w:p>
        </w:tc>
        <w:tc>
          <w:tcPr>
            <w:tcW w:w="1500" w:type="pct"/>
          </w:tcPr>
          <w:p w14:paraId="2F0DD9A2" w14:textId="77777777" w:rsidR="009B3B42" w:rsidRDefault="009B3B42" w:rsidP="007830FE">
            <w:pPr>
              <w:pStyle w:val="TableText"/>
            </w:pPr>
            <w:r>
              <w:t>Resistenza all'instabilità globale</w:t>
            </w:r>
          </w:p>
        </w:tc>
        <w:tc>
          <w:tcPr>
            <w:tcW w:w="1000" w:type="pct"/>
          </w:tcPr>
          <w:p w14:paraId="4162E5BB" w14:textId="77777777" w:rsidR="009B3B42" w:rsidRDefault="009B3B42" w:rsidP="007830FE">
            <w:pPr>
              <w:pStyle w:val="TableText"/>
              <w:jc w:val="right"/>
            </w:pPr>
            <w:r>
              <w:t>48.78</w:t>
            </w:r>
          </w:p>
        </w:tc>
      </w:tr>
      <w:tr w:rsidR="009B3B42" w14:paraId="15B1781A" w14:textId="77777777" w:rsidTr="007830FE">
        <w:tc>
          <w:tcPr>
            <w:tcW w:w="500" w:type="pct"/>
          </w:tcPr>
          <w:p w14:paraId="3F640723" w14:textId="77777777" w:rsidR="009B3B42" w:rsidRDefault="009B3B42" w:rsidP="007830FE">
            <w:pPr>
              <w:pStyle w:val="TableText"/>
              <w:jc w:val="center"/>
            </w:pPr>
            <w:r>
              <w:t>B2139</w:t>
            </w:r>
          </w:p>
        </w:tc>
        <w:tc>
          <w:tcPr>
            <w:tcW w:w="500" w:type="pct"/>
          </w:tcPr>
          <w:p w14:paraId="7B7294DD" w14:textId="77777777" w:rsidR="009B3B42" w:rsidRDefault="009B3B42" w:rsidP="007830FE">
            <w:pPr>
              <w:pStyle w:val="TableText"/>
              <w:jc w:val="center"/>
            </w:pPr>
            <w:r>
              <w:t>192</w:t>
            </w:r>
          </w:p>
        </w:tc>
        <w:tc>
          <w:tcPr>
            <w:tcW w:w="500" w:type="pct"/>
          </w:tcPr>
          <w:p w14:paraId="75C5E99A" w14:textId="77777777" w:rsidR="009B3B42" w:rsidRDefault="009B3B42" w:rsidP="007830FE">
            <w:pPr>
              <w:pStyle w:val="TableText"/>
              <w:jc w:val="center"/>
            </w:pPr>
            <w:r>
              <w:t>k</w:t>
            </w:r>
          </w:p>
        </w:tc>
        <w:tc>
          <w:tcPr>
            <w:tcW w:w="1000" w:type="pct"/>
          </w:tcPr>
          <w:p w14:paraId="449FBAF2" w14:textId="77777777" w:rsidR="009B3B42" w:rsidRDefault="009B3B42" w:rsidP="007830FE">
            <w:pPr>
              <w:pStyle w:val="TableText"/>
            </w:pPr>
            <w:r>
              <w:t>Combinazione di carico-335</w:t>
            </w:r>
          </w:p>
        </w:tc>
        <w:tc>
          <w:tcPr>
            <w:tcW w:w="1500" w:type="pct"/>
          </w:tcPr>
          <w:p w14:paraId="3ED3B573" w14:textId="77777777" w:rsidR="009B3B42" w:rsidRDefault="009B3B42" w:rsidP="007830FE">
            <w:pPr>
              <w:pStyle w:val="TableText"/>
            </w:pPr>
            <w:r>
              <w:t>Resistenza all'instabilità globale</w:t>
            </w:r>
          </w:p>
        </w:tc>
        <w:tc>
          <w:tcPr>
            <w:tcW w:w="1000" w:type="pct"/>
          </w:tcPr>
          <w:p w14:paraId="5AE4C6F4" w14:textId="77777777" w:rsidR="009B3B42" w:rsidRDefault="009B3B42" w:rsidP="007830FE">
            <w:pPr>
              <w:pStyle w:val="TableText"/>
              <w:jc w:val="right"/>
            </w:pPr>
            <w:r>
              <w:t>48.76</w:t>
            </w:r>
          </w:p>
        </w:tc>
      </w:tr>
      <w:tr w:rsidR="009B3B42" w14:paraId="7D035C35" w14:textId="77777777" w:rsidTr="007830FE">
        <w:tc>
          <w:tcPr>
            <w:tcW w:w="500" w:type="pct"/>
          </w:tcPr>
          <w:p w14:paraId="545941C7" w14:textId="77777777" w:rsidR="009B3B42" w:rsidRDefault="009B3B42" w:rsidP="007830FE">
            <w:pPr>
              <w:pStyle w:val="TableText"/>
              <w:jc w:val="center"/>
            </w:pPr>
            <w:r>
              <w:t>B1660</w:t>
            </w:r>
          </w:p>
        </w:tc>
        <w:tc>
          <w:tcPr>
            <w:tcW w:w="500" w:type="pct"/>
          </w:tcPr>
          <w:p w14:paraId="7F3D624E" w14:textId="77777777" w:rsidR="009B3B42" w:rsidRDefault="009B3B42" w:rsidP="007830FE">
            <w:pPr>
              <w:pStyle w:val="TableText"/>
              <w:jc w:val="center"/>
            </w:pPr>
            <w:r>
              <w:t>3173</w:t>
            </w:r>
          </w:p>
        </w:tc>
        <w:tc>
          <w:tcPr>
            <w:tcW w:w="500" w:type="pct"/>
          </w:tcPr>
          <w:p w14:paraId="70F14391" w14:textId="77777777" w:rsidR="009B3B42" w:rsidRDefault="009B3B42" w:rsidP="007830FE">
            <w:pPr>
              <w:pStyle w:val="TableText"/>
              <w:jc w:val="center"/>
            </w:pPr>
            <w:r>
              <w:t>k</w:t>
            </w:r>
          </w:p>
        </w:tc>
        <w:tc>
          <w:tcPr>
            <w:tcW w:w="1000" w:type="pct"/>
          </w:tcPr>
          <w:p w14:paraId="72BA0DFB" w14:textId="77777777" w:rsidR="009B3B42" w:rsidRDefault="009B3B42" w:rsidP="007830FE">
            <w:pPr>
              <w:pStyle w:val="TableText"/>
            </w:pPr>
            <w:r>
              <w:t>Combinazione di carico-335</w:t>
            </w:r>
          </w:p>
        </w:tc>
        <w:tc>
          <w:tcPr>
            <w:tcW w:w="1500" w:type="pct"/>
          </w:tcPr>
          <w:p w14:paraId="66B73D35" w14:textId="77777777" w:rsidR="009B3B42" w:rsidRDefault="009B3B42" w:rsidP="007830FE">
            <w:pPr>
              <w:pStyle w:val="TableText"/>
            </w:pPr>
            <w:r>
              <w:t>Resistenza all'instabilità globale</w:t>
            </w:r>
          </w:p>
        </w:tc>
        <w:tc>
          <w:tcPr>
            <w:tcW w:w="1000" w:type="pct"/>
          </w:tcPr>
          <w:p w14:paraId="1EB4112B" w14:textId="77777777" w:rsidR="009B3B42" w:rsidRDefault="009B3B42" w:rsidP="007830FE">
            <w:pPr>
              <w:pStyle w:val="TableText"/>
              <w:jc w:val="right"/>
            </w:pPr>
            <w:r>
              <w:t>48.72</w:t>
            </w:r>
          </w:p>
        </w:tc>
      </w:tr>
      <w:tr w:rsidR="009B3B42" w14:paraId="7AFC7DDF" w14:textId="77777777" w:rsidTr="007830FE">
        <w:tc>
          <w:tcPr>
            <w:tcW w:w="500" w:type="pct"/>
          </w:tcPr>
          <w:p w14:paraId="04F5694C" w14:textId="77777777" w:rsidR="009B3B42" w:rsidRDefault="009B3B42" w:rsidP="007830FE">
            <w:pPr>
              <w:pStyle w:val="TableText"/>
              <w:jc w:val="center"/>
            </w:pPr>
            <w:r>
              <w:t>B2019</w:t>
            </w:r>
          </w:p>
        </w:tc>
        <w:tc>
          <w:tcPr>
            <w:tcW w:w="500" w:type="pct"/>
          </w:tcPr>
          <w:p w14:paraId="55D54ED1" w14:textId="77777777" w:rsidR="009B3B42" w:rsidRDefault="009B3B42" w:rsidP="007830FE">
            <w:pPr>
              <w:pStyle w:val="TableText"/>
              <w:jc w:val="center"/>
            </w:pPr>
            <w:r>
              <w:t>1270</w:t>
            </w:r>
          </w:p>
        </w:tc>
        <w:tc>
          <w:tcPr>
            <w:tcW w:w="500" w:type="pct"/>
          </w:tcPr>
          <w:p w14:paraId="733D8954" w14:textId="77777777" w:rsidR="009B3B42" w:rsidRDefault="009B3B42" w:rsidP="007830FE">
            <w:pPr>
              <w:pStyle w:val="TableText"/>
              <w:jc w:val="center"/>
            </w:pPr>
            <w:r>
              <w:t>k</w:t>
            </w:r>
          </w:p>
        </w:tc>
        <w:tc>
          <w:tcPr>
            <w:tcW w:w="1000" w:type="pct"/>
          </w:tcPr>
          <w:p w14:paraId="1ACA60D1" w14:textId="77777777" w:rsidR="009B3B42" w:rsidRDefault="009B3B42" w:rsidP="007830FE">
            <w:pPr>
              <w:pStyle w:val="TableText"/>
            </w:pPr>
            <w:r>
              <w:t>Combinazione di carico-269</w:t>
            </w:r>
          </w:p>
        </w:tc>
        <w:tc>
          <w:tcPr>
            <w:tcW w:w="1500" w:type="pct"/>
          </w:tcPr>
          <w:p w14:paraId="60F0EACB" w14:textId="77777777" w:rsidR="009B3B42" w:rsidRDefault="009B3B42" w:rsidP="007830FE">
            <w:pPr>
              <w:pStyle w:val="TableText"/>
            </w:pPr>
            <w:r>
              <w:t>Resistenza all'instabilità globale</w:t>
            </w:r>
          </w:p>
        </w:tc>
        <w:tc>
          <w:tcPr>
            <w:tcW w:w="1000" w:type="pct"/>
          </w:tcPr>
          <w:p w14:paraId="156C68C8" w14:textId="77777777" w:rsidR="009B3B42" w:rsidRDefault="009B3B42" w:rsidP="007830FE">
            <w:pPr>
              <w:pStyle w:val="TableText"/>
              <w:jc w:val="right"/>
            </w:pPr>
            <w:r>
              <w:t>48.72</w:t>
            </w:r>
          </w:p>
        </w:tc>
      </w:tr>
      <w:tr w:rsidR="009B3B42" w14:paraId="67B86C16" w14:textId="77777777" w:rsidTr="007830FE">
        <w:tc>
          <w:tcPr>
            <w:tcW w:w="500" w:type="pct"/>
          </w:tcPr>
          <w:p w14:paraId="4375BD36" w14:textId="77777777" w:rsidR="009B3B42" w:rsidRDefault="009B3B42" w:rsidP="007830FE">
            <w:pPr>
              <w:pStyle w:val="TableText"/>
              <w:jc w:val="center"/>
            </w:pPr>
            <w:r>
              <w:t>B1721</w:t>
            </w:r>
          </w:p>
        </w:tc>
        <w:tc>
          <w:tcPr>
            <w:tcW w:w="500" w:type="pct"/>
          </w:tcPr>
          <w:p w14:paraId="16E89B5C" w14:textId="77777777" w:rsidR="009B3B42" w:rsidRDefault="009B3B42" w:rsidP="007830FE">
            <w:pPr>
              <w:pStyle w:val="TableText"/>
              <w:jc w:val="center"/>
            </w:pPr>
            <w:r>
              <w:t>3891</w:t>
            </w:r>
          </w:p>
        </w:tc>
        <w:tc>
          <w:tcPr>
            <w:tcW w:w="500" w:type="pct"/>
          </w:tcPr>
          <w:p w14:paraId="749CCA9F" w14:textId="77777777" w:rsidR="009B3B42" w:rsidRDefault="009B3B42" w:rsidP="007830FE">
            <w:pPr>
              <w:pStyle w:val="TableText"/>
              <w:jc w:val="center"/>
            </w:pPr>
            <w:r>
              <w:t>j</w:t>
            </w:r>
          </w:p>
        </w:tc>
        <w:tc>
          <w:tcPr>
            <w:tcW w:w="1000" w:type="pct"/>
          </w:tcPr>
          <w:p w14:paraId="3E162A6D" w14:textId="77777777" w:rsidR="009B3B42" w:rsidRDefault="009B3B42" w:rsidP="007830FE">
            <w:pPr>
              <w:pStyle w:val="TableText"/>
            </w:pPr>
            <w:r>
              <w:t>Combinazione di carico-483</w:t>
            </w:r>
          </w:p>
        </w:tc>
        <w:tc>
          <w:tcPr>
            <w:tcW w:w="1500" w:type="pct"/>
          </w:tcPr>
          <w:p w14:paraId="73666A64" w14:textId="77777777" w:rsidR="009B3B42" w:rsidRDefault="009B3B42" w:rsidP="007830FE">
            <w:pPr>
              <w:pStyle w:val="TableText"/>
            </w:pPr>
            <w:r>
              <w:t>Resistenza d'interazione conservativa</w:t>
            </w:r>
          </w:p>
        </w:tc>
        <w:tc>
          <w:tcPr>
            <w:tcW w:w="1000" w:type="pct"/>
          </w:tcPr>
          <w:p w14:paraId="3B0C7384" w14:textId="77777777" w:rsidR="009B3B42" w:rsidRDefault="009B3B42" w:rsidP="007830FE">
            <w:pPr>
              <w:pStyle w:val="TableText"/>
              <w:jc w:val="right"/>
            </w:pPr>
            <w:r>
              <w:t>48.69</w:t>
            </w:r>
          </w:p>
        </w:tc>
      </w:tr>
      <w:tr w:rsidR="009B3B42" w14:paraId="139923AE" w14:textId="77777777" w:rsidTr="007830FE">
        <w:tc>
          <w:tcPr>
            <w:tcW w:w="500" w:type="pct"/>
          </w:tcPr>
          <w:p w14:paraId="29177FBB" w14:textId="77777777" w:rsidR="009B3B42" w:rsidRDefault="009B3B42" w:rsidP="007830FE">
            <w:pPr>
              <w:pStyle w:val="TableText"/>
              <w:jc w:val="center"/>
            </w:pPr>
            <w:r>
              <w:t>B1876</w:t>
            </w:r>
          </w:p>
        </w:tc>
        <w:tc>
          <w:tcPr>
            <w:tcW w:w="500" w:type="pct"/>
          </w:tcPr>
          <w:p w14:paraId="058BE674" w14:textId="77777777" w:rsidR="009B3B42" w:rsidRDefault="009B3B42" w:rsidP="007830FE">
            <w:pPr>
              <w:pStyle w:val="TableText"/>
              <w:jc w:val="center"/>
            </w:pPr>
            <w:r>
              <w:t>6328</w:t>
            </w:r>
          </w:p>
        </w:tc>
        <w:tc>
          <w:tcPr>
            <w:tcW w:w="500" w:type="pct"/>
          </w:tcPr>
          <w:p w14:paraId="6314A87C" w14:textId="77777777" w:rsidR="009B3B42" w:rsidRDefault="009B3B42" w:rsidP="007830FE">
            <w:pPr>
              <w:pStyle w:val="TableText"/>
              <w:jc w:val="center"/>
            </w:pPr>
            <w:r>
              <w:t>k</w:t>
            </w:r>
          </w:p>
        </w:tc>
        <w:tc>
          <w:tcPr>
            <w:tcW w:w="1000" w:type="pct"/>
          </w:tcPr>
          <w:p w14:paraId="2A908DAA" w14:textId="77777777" w:rsidR="009B3B42" w:rsidRDefault="009B3B42" w:rsidP="007830FE">
            <w:pPr>
              <w:pStyle w:val="TableText"/>
            </w:pPr>
            <w:r>
              <w:t>Combinazione di carico-248</w:t>
            </w:r>
          </w:p>
        </w:tc>
        <w:tc>
          <w:tcPr>
            <w:tcW w:w="1500" w:type="pct"/>
          </w:tcPr>
          <w:p w14:paraId="06978CD3" w14:textId="77777777" w:rsidR="009B3B42" w:rsidRDefault="009B3B42" w:rsidP="007830FE">
            <w:pPr>
              <w:pStyle w:val="TableText"/>
            </w:pPr>
            <w:r>
              <w:t>Resistenza all'instabilità globale</w:t>
            </w:r>
          </w:p>
        </w:tc>
        <w:tc>
          <w:tcPr>
            <w:tcW w:w="1000" w:type="pct"/>
          </w:tcPr>
          <w:p w14:paraId="7F023ADD" w14:textId="77777777" w:rsidR="009B3B42" w:rsidRDefault="009B3B42" w:rsidP="007830FE">
            <w:pPr>
              <w:pStyle w:val="TableText"/>
              <w:jc w:val="right"/>
            </w:pPr>
            <w:r>
              <w:t>48.60</w:t>
            </w:r>
          </w:p>
        </w:tc>
      </w:tr>
      <w:tr w:rsidR="009B3B42" w14:paraId="68C0E78B" w14:textId="77777777" w:rsidTr="007830FE">
        <w:tc>
          <w:tcPr>
            <w:tcW w:w="500" w:type="pct"/>
          </w:tcPr>
          <w:p w14:paraId="74FA7332" w14:textId="77777777" w:rsidR="009B3B42" w:rsidRDefault="009B3B42" w:rsidP="007830FE">
            <w:pPr>
              <w:pStyle w:val="TableText"/>
              <w:jc w:val="center"/>
            </w:pPr>
            <w:r>
              <w:t>B1663</w:t>
            </w:r>
          </w:p>
        </w:tc>
        <w:tc>
          <w:tcPr>
            <w:tcW w:w="500" w:type="pct"/>
          </w:tcPr>
          <w:p w14:paraId="47222CB7" w14:textId="77777777" w:rsidR="009B3B42" w:rsidRDefault="009B3B42" w:rsidP="007830FE">
            <w:pPr>
              <w:pStyle w:val="TableText"/>
              <w:jc w:val="center"/>
            </w:pPr>
            <w:r>
              <w:t>3577</w:t>
            </w:r>
          </w:p>
        </w:tc>
        <w:tc>
          <w:tcPr>
            <w:tcW w:w="500" w:type="pct"/>
          </w:tcPr>
          <w:p w14:paraId="051A4386" w14:textId="77777777" w:rsidR="009B3B42" w:rsidRDefault="009B3B42" w:rsidP="007830FE">
            <w:pPr>
              <w:pStyle w:val="TableText"/>
              <w:jc w:val="center"/>
            </w:pPr>
            <w:r>
              <w:t>k</w:t>
            </w:r>
          </w:p>
        </w:tc>
        <w:tc>
          <w:tcPr>
            <w:tcW w:w="1000" w:type="pct"/>
          </w:tcPr>
          <w:p w14:paraId="5B9D1364" w14:textId="77777777" w:rsidR="009B3B42" w:rsidRDefault="009B3B42" w:rsidP="007830FE">
            <w:pPr>
              <w:pStyle w:val="TableText"/>
            </w:pPr>
            <w:r>
              <w:t>Combinazione di carico-248</w:t>
            </w:r>
          </w:p>
        </w:tc>
        <w:tc>
          <w:tcPr>
            <w:tcW w:w="1500" w:type="pct"/>
          </w:tcPr>
          <w:p w14:paraId="33FDC782" w14:textId="77777777" w:rsidR="009B3B42" w:rsidRDefault="009B3B42" w:rsidP="007830FE">
            <w:pPr>
              <w:pStyle w:val="TableText"/>
            </w:pPr>
            <w:r>
              <w:t>Resistenza all'instabilità globale</w:t>
            </w:r>
          </w:p>
        </w:tc>
        <w:tc>
          <w:tcPr>
            <w:tcW w:w="1000" w:type="pct"/>
          </w:tcPr>
          <w:p w14:paraId="29DB9A73" w14:textId="77777777" w:rsidR="009B3B42" w:rsidRDefault="009B3B42" w:rsidP="007830FE">
            <w:pPr>
              <w:pStyle w:val="TableText"/>
              <w:jc w:val="right"/>
            </w:pPr>
            <w:r>
              <w:t>48.58</w:t>
            </w:r>
          </w:p>
        </w:tc>
      </w:tr>
      <w:tr w:rsidR="009B3B42" w14:paraId="21EA7448" w14:textId="77777777" w:rsidTr="007830FE">
        <w:tc>
          <w:tcPr>
            <w:tcW w:w="500" w:type="pct"/>
          </w:tcPr>
          <w:p w14:paraId="4B7FC16C" w14:textId="77777777" w:rsidR="009B3B42" w:rsidRDefault="009B3B42" w:rsidP="007830FE">
            <w:pPr>
              <w:pStyle w:val="TableText"/>
              <w:jc w:val="center"/>
            </w:pPr>
            <w:r>
              <w:t>B2115</w:t>
            </w:r>
          </w:p>
        </w:tc>
        <w:tc>
          <w:tcPr>
            <w:tcW w:w="500" w:type="pct"/>
          </w:tcPr>
          <w:p w14:paraId="7F2C24B9" w14:textId="77777777" w:rsidR="009B3B42" w:rsidRDefault="009B3B42" w:rsidP="007830FE">
            <w:pPr>
              <w:pStyle w:val="TableText"/>
              <w:jc w:val="center"/>
            </w:pPr>
            <w:r>
              <w:t>11070</w:t>
            </w:r>
          </w:p>
        </w:tc>
        <w:tc>
          <w:tcPr>
            <w:tcW w:w="500" w:type="pct"/>
          </w:tcPr>
          <w:p w14:paraId="5B89BAE7" w14:textId="77777777" w:rsidR="009B3B42" w:rsidRDefault="009B3B42" w:rsidP="007830FE">
            <w:pPr>
              <w:pStyle w:val="TableText"/>
              <w:jc w:val="center"/>
            </w:pPr>
            <w:r>
              <w:t>k</w:t>
            </w:r>
          </w:p>
        </w:tc>
        <w:tc>
          <w:tcPr>
            <w:tcW w:w="1000" w:type="pct"/>
          </w:tcPr>
          <w:p w14:paraId="4DD406C2" w14:textId="77777777" w:rsidR="009B3B42" w:rsidRDefault="009B3B42" w:rsidP="007830FE">
            <w:pPr>
              <w:pStyle w:val="TableText"/>
            </w:pPr>
            <w:r>
              <w:t>Combinazione di carico-335</w:t>
            </w:r>
          </w:p>
        </w:tc>
        <w:tc>
          <w:tcPr>
            <w:tcW w:w="1500" w:type="pct"/>
          </w:tcPr>
          <w:p w14:paraId="5A142E52" w14:textId="77777777" w:rsidR="009B3B42" w:rsidRDefault="009B3B42" w:rsidP="007830FE">
            <w:pPr>
              <w:pStyle w:val="TableText"/>
            </w:pPr>
            <w:r>
              <w:t>Resistenza all'instabilità globale</w:t>
            </w:r>
          </w:p>
        </w:tc>
        <w:tc>
          <w:tcPr>
            <w:tcW w:w="1000" w:type="pct"/>
          </w:tcPr>
          <w:p w14:paraId="5341E491" w14:textId="77777777" w:rsidR="009B3B42" w:rsidRDefault="009B3B42" w:rsidP="007830FE">
            <w:pPr>
              <w:pStyle w:val="TableText"/>
              <w:jc w:val="right"/>
            </w:pPr>
            <w:r>
              <w:t>48.57</w:t>
            </w:r>
          </w:p>
        </w:tc>
      </w:tr>
      <w:tr w:rsidR="009B3B42" w14:paraId="67088929" w14:textId="77777777" w:rsidTr="007830FE">
        <w:tc>
          <w:tcPr>
            <w:tcW w:w="500" w:type="pct"/>
          </w:tcPr>
          <w:p w14:paraId="3A7BAD52" w14:textId="77777777" w:rsidR="009B3B42" w:rsidRDefault="009B3B42" w:rsidP="007830FE">
            <w:pPr>
              <w:pStyle w:val="TableText"/>
              <w:jc w:val="center"/>
            </w:pPr>
            <w:r>
              <w:t>B1695</w:t>
            </w:r>
          </w:p>
        </w:tc>
        <w:tc>
          <w:tcPr>
            <w:tcW w:w="500" w:type="pct"/>
          </w:tcPr>
          <w:p w14:paraId="35B50159" w14:textId="77777777" w:rsidR="009B3B42" w:rsidRDefault="009B3B42" w:rsidP="007830FE">
            <w:pPr>
              <w:pStyle w:val="TableText"/>
              <w:jc w:val="center"/>
            </w:pPr>
            <w:r>
              <w:t>1017</w:t>
            </w:r>
          </w:p>
        </w:tc>
        <w:tc>
          <w:tcPr>
            <w:tcW w:w="500" w:type="pct"/>
          </w:tcPr>
          <w:p w14:paraId="7C019602" w14:textId="77777777" w:rsidR="009B3B42" w:rsidRDefault="009B3B42" w:rsidP="007830FE">
            <w:pPr>
              <w:pStyle w:val="TableText"/>
              <w:jc w:val="center"/>
            </w:pPr>
            <w:r>
              <w:t>k</w:t>
            </w:r>
          </w:p>
        </w:tc>
        <w:tc>
          <w:tcPr>
            <w:tcW w:w="1000" w:type="pct"/>
          </w:tcPr>
          <w:p w14:paraId="63E4D365" w14:textId="77777777" w:rsidR="009B3B42" w:rsidRDefault="009B3B42" w:rsidP="007830FE">
            <w:pPr>
              <w:pStyle w:val="TableText"/>
            </w:pPr>
            <w:r>
              <w:t>Combinazione di carico-335</w:t>
            </w:r>
          </w:p>
        </w:tc>
        <w:tc>
          <w:tcPr>
            <w:tcW w:w="1500" w:type="pct"/>
          </w:tcPr>
          <w:p w14:paraId="5C8EAF84" w14:textId="77777777" w:rsidR="009B3B42" w:rsidRDefault="009B3B42" w:rsidP="007830FE">
            <w:pPr>
              <w:pStyle w:val="TableText"/>
            </w:pPr>
            <w:r>
              <w:t>Resistenza all'instabilità globale</w:t>
            </w:r>
          </w:p>
        </w:tc>
        <w:tc>
          <w:tcPr>
            <w:tcW w:w="1000" w:type="pct"/>
          </w:tcPr>
          <w:p w14:paraId="68F05562" w14:textId="77777777" w:rsidR="009B3B42" w:rsidRDefault="009B3B42" w:rsidP="007830FE">
            <w:pPr>
              <w:pStyle w:val="TableText"/>
              <w:jc w:val="right"/>
            </w:pPr>
            <w:r>
              <w:t>48.57</w:t>
            </w:r>
          </w:p>
        </w:tc>
      </w:tr>
      <w:tr w:rsidR="009B3B42" w14:paraId="6F14BA38" w14:textId="77777777" w:rsidTr="007830FE">
        <w:tc>
          <w:tcPr>
            <w:tcW w:w="500" w:type="pct"/>
          </w:tcPr>
          <w:p w14:paraId="4D82CDB3" w14:textId="77777777" w:rsidR="009B3B42" w:rsidRDefault="009B3B42" w:rsidP="007830FE">
            <w:pPr>
              <w:pStyle w:val="TableText"/>
              <w:jc w:val="center"/>
            </w:pPr>
            <w:r>
              <w:t>B1771</w:t>
            </w:r>
          </w:p>
        </w:tc>
        <w:tc>
          <w:tcPr>
            <w:tcW w:w="500" w:type="pct"/>
          </w:tcPr>
          <w:p w14:paraId="2E1A23C5" w14:textId="77777777" w:rsidR="009B3B42" w:rsidRDefault="009B3B42" w:rsidP="007830FE">
            <w:pPr>
              <w:pStyle w:val="TableText"/>
              <w:jc w:val="center"/>
            </w:pPr>
            <w:r>
              <w:t>9597</w:t>
            </w:r>
          </w:p>
        </w:tc>
        <w:tc>
          <w:tcPr>
            <w:tcW w:w="500" w:type="pct"/>
          </w:tcPr>
          <w:p w14:paraId="3BDB0AF1" w14:textId="77777777" w:rsidR="009B3B42" w:rsidRDefault="009B3B42" w:rsidP="007830FE">
            <w:pPr>
              <w:pStyle w:val="TableText"/>
              <w:jc w:val="center"/>
            </w:pPr>
            <w:r>
              <w:t>k</w:t>
            </w:r>
          </w:p>
        </w:tc>
        <w:tc>
          <w:tcPr>
            <w:tcW w:w="1000" w:type="pct"/>
          </w:tcPr>
          <w:p w14:paraId="5D3F993D" w14:textId="77777777" w:rsidR="009B3B42" w:rsidRDefault="009B3B42" w:rsidP="007830FE">
            <w:pPr>
              <w:pStyle w:val="TableText"/>
            </w:pPr>
            <w:r>
              <w:t>Combinazione di carico-269</w:t>
            </w:r>
          </w:p>
        </w:tc>
        <w:tc>
          <w:tcPr>
            <w:tcW w:w="1500" w:type="pct"/>
          </w:tcPr>
          <w:p w14:paraId="6BE6A342" w14:textId="77777777" w:rsidR="009B3B42" w:rsidRDefault="009B3B42" w:rsidP="007830FE">
            <w:pPr>
              <w:pStyle w:val="TableText"/>
            </w:pPr>
            <w:r>
              <w:t>Resistenza all'instabilità globale</w:t>
            </w:r>
          </w:p>
        </w:tc>
        <w:tc>
          <w:tcPr>
            <w:tcW w:w="1000" w:type="pct"/>
          </w:tcPr>
          <w:p w14:paraId="0A11FC9D" w14:textId="77777777" w:rsidR="009B3B42" w:rsidRDefault="009B3B42" w:rsidP="007830FE">
            <w:pPr>
              <w:pStyle w:val="TableText"/>
              <w:jc w:val="right"/>
            </w:pPr>
            <w:r>
              <w:t>48.56</w:t>
            </w:r>
          </w:p>
        </w:tc>
      </w:tr>
      <w:tr w:rsidR="009B3B42" w14:paraId="1728A194" w14:textId="77777777" w:rsidTr="007830FE">
        <w:tc>
          <w:tcPr>
            <w:tcW w:w="500" w:type="pct"/>
          </w:tcPr>
          <w:p w14:paraId="0938F67A" w14:textId="77777777" w:rsidR="009B3B42" w:rsidRDefault="009B3B42" w:rsidP="007830FE">
            <w:pPr>
              <w:pStyle w:val="TableText"/>
              <w:jc w:val="center"/>
            </w:pPr>
            <w:r>
              <w:t>B1833</w:t>
            </w:r>
          </w:p>
        </w:tc>
        <w:tc>
          <w:tcPr>
            <w:tcW w:w="500" w:type="pct"/>
          </w:tcPr>
          <w:p w14:paraId="69544ACF" w14:textId="77777777" w:rsidR="009B3B42" w:rsidRDefault="009B3B42" w:rsidP="007830FE">
            <w:pPr>
              <w:pStyle w:val="TableText"/>
              <w:jc w:val="center"/>
            </w:pPr>
            <w:r>
              <w:t>1352</w:t>
            </w:r>
          </w:p>
        </w:tc>
        <w:tc>
          <w:tcPr>
            <w:tcW w:w="500" w:type="pct"/>
          </w:tcPr>
          <w:p w14:paraId="61C6D2A5" w14:textId="77777777" w:rsidR="009B3B42" w:rsidRDefault="009B3B42" w:rsidP="007830FE">
            <w:pPr>
              <w:pStyle w:val="TableText"/>
              <w:jc w:val="center"/>
            </w:pPr>
            <w:r>
              <w:t>k</w:t>
            </w:r>
          </w:p>
        </w:tc>
        <w:tc>
          <w:tcPr>
            <w:tcW w:w="1000" w:type="pct"/>
          </w:tcPr>
          <w:p w14:paraId="238BEFEA" w14:textId="77777777" w:rsidR="009B3B42" w:rsidRDefault="009B3B42" w:rsidP="007830FE">
            <w:pPr>
              <w:pStyle w:val="TableText"/>
            </w:pPr>
            <w:r>
              <w:t>Combinazione di carico-269</w:t>
            </w:r>
          </w:p>
        </w:tc>
        <w:tc>
          <w:tcPr>
            <w:tcW w:w="1500" w:type="pct"/>
          </w:tcPr>
          <w:p w14:paraId="4A7FB408" w14:textId="77777777" w:rsidR="009B3B42" w:rsidRDefault="009B3B42" w:rsidP="007830FE">
            <w:pPr>
              <w:pStyle w:val="TableText"/>
            </w:pPr>
            <w:r>
              <w:t>Resistenza all'instabilità globale</w:t>
            </w:r>
          </w:p>
        </w:tc>
        <w:tc>
          <w:tcPr>
            <w:tcW w:w="1000" w:type="pct"/>
          </w:tcPr>
          <w:p w14:paraId="202A7073" w14:textId="77777777" w:rsidR="009B3B42" w:rsidRDefault="009B3B42" w:rsidP="007830FE">
            <w:pPr>
              <w:pStyle w:val="TableText"/>
              <w:jc w:val="right"/>
            </w:pPr>
            <w:r>
              <w:t>48.56</w:t>
            </w:r>
          </w:p>
        </w:tc>
      </w:tr>
      <w:tr w:rsidR="009B3B42" w14:paraId="6D1C8D8E" w14:textId="77777777" w:rsidTr="007830FE">
        <w:tc>
          <w:tcPr>
            <w:tcW w:w="500" w:type="pct"/>
          </w:tcPr>
          <w:p w14:paraId="0CCB6E48" w14:textId="77777777" w:rsidR="009B3B42" w:rsidRDefault="009B3B42" w:rsidP="007830FE">
            <w:pPr>
              <w:pStyle w:val="TableText"/>
              <w:jc w:val="center"/>
            </w:pPr>
            <w:r>
              <w:t>B1950</w:t>
            </w:r>
          </w:p>
        </w:tc>
        <w:tc>
          <w:tcPr>
            <w:tcW w:w="500" w:type="pct"/>
          </w:tcPr>
          <w:p w14:paraId="73526684" w14:textId="77777777" w:rsidR="009B3B42" w:rsidRDefault="009B3B42" w:rsidP="007830FE">
            <w:pPr>
              <w:pStyle w:val="TableText"/>
              <w:jc w:val="center"/>
            </w:pPr>
            <w:r>
              <w:t>12799</w:t>
            </w:r>
          </w:p>
        </w:tc>
        <w:tc>
          <w:tcPr>
            <w:tcW w:w="500" w:type="pct"/>
          </w:tcPr>
          <w:p w14:paraId="3B33D628" w14:textId="77777777" w:rsidR="009B3B42" w:rsidRDefault="009B3B42" w:rsidP="007830FE">
            <w:pPr>
              <w:pStyle w:val="TableText"/>
              <w:jc w:val="center"/>
            </w:pPr>
            <w:r>
              <w:t>k</w:t>
            </w:r>
          </w:p>
        </w:tc>
        <w:tc>
          <w:tcPr>
            <w:tcW w:w="1000" w:type="pct"/>
          </w:tcPr>
          <w:p w14:paraId="4EAB8E47" w14:textId="77777777" w:rsidR="009B3B42" w:rsidRDefault="009B3B42" w:rsidP="007830FE">
            <w:pPr>
              <w:pStyle w:val="TableText"/>
            </w:pPr>
            <w:r>
              <w:t>Combinazione di carico-269</w:t>
            </w:r>
          </w:p>
        </w:tc>
        <w:tc>
          <w:tcPr>
            <w:tcW w:w="1500" w:type="pct"/>
          </w:tcPr>
          <w:p w14:paraId="267E1A27" w14:textId="77777777" w:rsidR="009B3B42" w:rsidRDefault="009B3B42" w:rsidP="007830FE">
            <w:pPr>
              <w:pStyle w:val="TableText"/>
            </w:pPr>
            <w:r>
              <w:t>Resistenza all'instabilità globale</w:t>
            </w:r>
          </w:p>
        </w:tc>
        <w:tc>
          <w:tcPr>
            <w:tcW w:w="1000" w:type="pct"/>
          </w:tcPr>
          <w:p w14:paraId="4EBE1445" w14:textId="77777777" w:rsidR="009B3B42" w:rsidRDefault="009B3B42" w:rsidP="007830FE">
            <w:pPr>
              <w:pStyle w:val="TableText"/>
              <w:jc w:val="right"/>
            </w:pPr>
            <w:r>
              <w:t>48.56</w:t>
            </w:r>
          </w:p>
        </w:tc>
      </w:tr>
      <w:tr w:rsidR="009B3B42" w14:paraId="7AD7C25B" w14:textId="77777777" w:rsidTr="007830FE">
        <w:tc>
          <w:tcPr>
            <w:tcW w:w="500" w:type="pct"/>
          </w:tcPr>
          <w:p w14:paraId="7B6F6F67" w14:textId="77777777" w:rsidR="009B3B42" w:rsidRDefault="009B3B42" w:rsidP="007830FE">
            <w:pPr>
              <w:pStyle w:val="TableText"/>
              <w:jc w:val="center"/>
            </w:pPr>
            <w:r>
              <w:t>B1981</w:t>
            </w:r>
          </w:p>
        </w:tc>
        <w:tc>
          <w:tcPr>
            <w:tcW w:w="500" w:type="pct"/>
          </w:tcPr>
          <w:p w14:paraId="7D11B521" w14:textId="77777777" w:rsidR="009B3B42" w:rsidRDefault="009B3B42" w:rsidP="007830FE">
            <w:pPr>
              <w:pStyle w:val="TableText"/>
              <w:jc w:val="center"/>
            </w:pPr>
            <w:r>
              <w:t>3027</w:t>
            </w:r>
          </w:p>
        </w:tc>
        <w:tc>
          <w:tcPr>
            <w:tcW w:w="500" w:type="pct"/>
          </w:tcPr>
          <w:p w14:paraId="2B5EB6CA" w14:textId="77777777" w:rsidR="009B3B42" w:rsidRDefault="009B3B42" w:rsidP="007830FE">
            <w:pPr>
              <w:pStyle w:val="TableText"/>
              <w:jc w:val="center"/>
            </w:pPr>
            <w:r>
              <w:t>k</w:t>
            </w:r>
          </w:p>
        </w:tc>
        <w:tc>
          <w:tcPr>
            <w:tcW w:w="1000" w:type="pct"/>
          </w:tcPr>
          <w:p w14:paraId="6B972A56" w14:textId="77777777" w:rsidR="009B3B42" w:rsidRDefault="009B3B42" w:rsidP="007830FE">
            <w:pPr>
              <w:pStyle w:val="TableText"/>
            </w:pPr>
            <w:r>
              <w:t>Combinazione di carico-248</w:t>
            </w:r>
          </w:p>
        </w:tc>
        <w:tc>
          <w:tcPr>
            <w:tcW w:w="1500" w:type="pct"/>
          </w:tcPr>
          <w:p w14:paraId="214025F9" w14:textId="77777777" w:rsidR="009B3B42" w:rsidRDefault="009B3B42" w:rsidP="007830FE">
            <w:pPr>
              <w:pStyle w:val="TableText"/>
            </w:pPr>
            <w:r>
              <w:t>Resistenza all'instabilità globale</w:t>
            </w:r>
          </w:p>
        </w:tc>
        <w:tc>
          <w:tcPr>
            <w:tcW w:w="1000" w:type="pct"/>
          </w:tcPr>
          <w:p w14:paraId="34FD7755" w14:textId="77777777" w:rsidR="009B3B42" w:rsidRDefault="009B3B42" w:rsidP="007830FE">
            <w:pPr>
              <w:pStyle w:val="TableText"/>
              <w:jc w:val="right"/>
            </w:pPr>
            <w:r>
              <w:t>48.41</w:t>
            </w:r>
          </w:p>
        </w:tc>
      </w:tr>
      <w:tr w:rsidR="009B3B42" w14:paraId="0834F32C" w14:textId="77777777" w:rsidTr="007830FE">
        <w:tc>
          <w:tcPr>
            <w:tcW w:w="500" w:type="pct"/>
          </w:tcPr>
          <w:p w14:paraId="42480C07" w14:textId="77777777" w:rsidR="009B3B42" w:rsidRDefault="009B3B42" w:rsidP="007830FE">
            <w:pPr>
              <w:pStyle w:val="TableText"/>
              <w:jc w:val="center"/>
            </w:pPr>
            <w:r>
              <w:t>B1692</w:t>
            </w:r>
          </w:p>
        </w:tc>
        <w:tc>
          <w:tcPr>
            <w:tcW w:w="500" w:type="pct"/>
          </w:tcPr>
          <w:p w14:paraId="610242D4" w14:textId="77777777" w:rsidR="009B3B42" w:rsidRDefault="009B3B42" w:rsidP="007830FE">
            <w:pPr>
              <w:pStyle w:val="TableText"/>
              <w:jc w:val="center"/>
            </w:pPr>
            <w:r>
              <w:t>689</w:t>
            </w:r>
          </w:p>
        </w:tc>
        <w:tc>
          <w:tcPr>
            <w:tcW w:w="500" w:type="pct"/>
          </w:tcPr>
          <w:p w14:paraId="2ECABA80" w14:textId="77777777" w:rsidR="009B3B42" w:rsidRDefault="009B3B42" w:rsidP="007830FE">
            <w:pPr>
              <w:pStyle w:val="TableText"/>
              <w:jc w:val="center"/>
            </w:pPr>
            <w:r>
              <w:t>k</w:t>
            </w:r>
          </w:p>
        </w:tc>
        <w:tc>
          <w:tcPr>
            <w:tcW w:w="1000" w:type="pct"/>
          </w:tcPr>
          <w:p w14:paraId="3261812A" w14:textId="77777777" w:rsidR="009B3B42" w:rsidRDefault="009B3B42" w:rsidP="007830FE">
            <w:pPr>
              <w:pStyle w:val="TableText"/>
            </w:pPr>
            <w:r>
              <w:t>Combinazione di carico-248</w:t>
            </w:r>
          </w:p>
        </w:tc>
        <w:tc>
          <w:tcPr>
            <w:tcW w:w="1500" w:type="pct"/>
          </w:tcPr>
          <w:p w14:paraId="61A4F8BB" w14:textId="77777777" w:rsidR="009B3B42" w:rsidRDefault="009B3B42" w:rsidP="007830FE">
            <w:pPr>
              <w:pStyle w:val="TableText"/>
            </w:pPr>
            <w:r>
              <w:t>Resistenza all'instabilità globale</w:t>
            </w:r>
          </w:p>
        </w:tc>
        <w:tc>
          <w:tcPr>
            <w:tcW w:w="1000" w:type="pct"/>
          </w:tcPr>
          <w:p w14:paraId="10E6FAEC" w14:textId="77777777" w:rsidR="009B3B42" w:rsidRDefault="009B3B42" w:rsidP="007830FE">
            <w:pPr>
              <w:pStyle w:val="TableText"/>
              <w:jc w:val="right"/>
            </w:pPr>
            <w:r>
              <w:t>48.41</w:t>
            </w:r>
          </w:p>
        </w:tc>
      </w:tr>
      <w:tr w:rsidR="009B3B42" w14:paraId="1AB10A32" w14:textId="77777777" w:rsidTr="007830FE">
        <w:tc>
          <w:tcPr>
            <w:tcW w:w="500" w:type="pct"/>
          </w:tcPr>
          <w:p w14:paraId="7261A4BD" w14:textId="77777777" w:rsidR="009B3B42" w:rsidRDefault="009B3B42" w:rsidP="007830FE">
            <w:pPr>
              <w:pStyle w:val="TableText"/>
              <w:jc w:val="center"/>
            </w:pPr>
            <w:r>
              <w:t>B1926</w:t>
            </w:r>
          </w:p>
        </w:tc>
        <w:tc>
          <w:tcPr>
            <w:tcW w:w="500" w:type="pct"/>
          </w:tcPr>
          <w:p w14:paraId="26F9EAFC" w14:textId="77777777" w:rsidR="009B3B42" w:rsidRDefault="009B3B42" w:rsidP="007830FE">
            <w:pPr>
              <w:pStyle w:val="TableText"/>
              <w:jc w:val="center"/>
            </w:pPr>
            <w:r>
              <w:t>10619</w:t>
            </w:r>
          </w:p>
        </w:tc>
        <w:tc>
          <w:tcPr>
            <w:tcW w:w="500" w:type="pct"/>
          </w:tcPr>
          <w:p w14:paraId="5CB896FE" w14:textId="77777777" w:rsidR="009B3B42" w:rsidRDefault="009B3B42" w:rsidP="007830FE">
            <w:pPr>
              <w:pStyle w:val="TableText"/>
              <w:jc w:val="center"/>
            </w:pPr>
            <w:r>
              <w:t>k</w:t>
            </w:r>
          </w:p>
        </w:tc>
        <w:tc>
          <w:tcPr>
            <w:tcW w:w="1000" w:type="pct"/>
          </w:tcPr>
          <w:p w14:paraId="3085791F" w14:textId="77777777" w:rsidR="009B3B42" w:rsidRDefault="009B3B42" w:rsidP="007830FE">
            <w:pPr>
              <w:pStyle w:val="TableText"/>
            </w:pPr>
            <w:r>
              <w:t>Combinazione di carico-248</w:t>
            </w:r>
          </w:p>
        </w:tc>
        <w:tc>
          <w:tcPr>
            <w:tcW w:w="1500" w:type="pct"/>
          </w:tcPr>
          <w:p w14:paraId="0B8474DB" w14:textId="77777777" w:rsidR="009B3B42" w:rsidRDefault="009B3B42" w:rsidP="007830FE">
            <w:pPr>
              <w:pStyle w:val="TableText"/>
            </w:pPr>
            <w:r>
              <w:t>Resistenza all'instabilità globale</w:t>
            </w:r>
          </w:p>
        </w:tc>
        <w:tc>
          <w:tcPr>
            <w:tcW w:w="1000" w:type="pct"/>
          </w:tcPr>
          <w:p w14:paraId="738399D2" w14:textId="77777777" w:rsidR="009B3B42" w:rsidRDefault="009B3B42" w:rsidP="007830FE">
            <w:pPr>
              <w:pStyle w:val="TableText"/>
              <w:jc w:val="right"/>
            </w:pPr>
            <w:r>
              <w:t>48.39</w:t>
            </w:r>
          </w:p>
        </w:tc>
      </w:tr>
      <w:tr w:rsidR="009B3B42" w14:paraId="2F033248" w14:textId="77777777" w:rsidTr="007830FE">
        <w:tc>
          <w:tcPr>
            <w:tcW w:w="500" w:type="pct"/>
          </w:tcPr>
          <w:p w14:paraId="14E0F237" w14:textId="77777777" w:rsidR="009B3B42" w:rsidRDefault="009B3B42" w:rsidP="007830FE">
            <w:pPr>
              <w:pStyle w:val="TableText"/>
              <w:jc w:val="center"/>
            </w:pPr>
            <w:r>
              <w:t>B1845</w:t>
            </w:r>
          </w:p>
        </w:tc>
        <w:tc>
          <w:tcPr>
            <w:tcW w:w="500" w:type="pct"/>
          </w:tcPr>
          <w:p w14:paraId="14B8D77D" w14:textId="77777777" w:rsidR="009B3B42" w:rsidRDefault="009B3B42" w:rsidP="007830FE">
            <w:pPr>
              <w:pStyle w:val="TableText"/>
              <w:jc w:val="center"/>
            </w:pPr>
            <w:r>
              <w:t>2685</w:t>
            </w:r>
          </w:p>
        </w:tc>
        <w:tc>
          <w:tcPr>
            <w:tcW w:w="500" w:type="pct"/>
          </w:tcPr>
          <w:p w14:paraId="122F9008" w14:textId="77777777" w:rsidR="009B3B42" w:rsidRDefault="009B3B42" w:rsidP="007830FE">
            <w:pPr>
              <w:pStyle w:val="TableText"/>
              <w:jc w:val="center"/>
            </w:pPr>
            <w:r>
              <w:t>k</w:t>
            </w:r>
          </w:p>
        </w:tc>
        <w:tc>
          <w:tcPr>
            <w:tcW w:w="1000" w:type="pct"/>
          </w:tcPr>
          <w:p w14:paraId="45B55088" w14:textId="77777777" w:rsidR="009B3B42" w:rsidRDefault="009B3B42" w:rsidP="007830FE">
            <w:pPr>
              <w:pStyle w:val="TableText"/>
            </w:pPr>
            <w:r>
              <w:t>Combinazione di carico-269</w:t>
            </w:r>
          </w:p>
        </w:tc>
        <w:tc>
          <w:tcPr>
            <w:tcW w:w="1500" w:type="pct"/>
          </w:tcPr>
          <w:p w14:paraId="57DF5223" w14:textId="77777777" w:rsidR="009B3B42" w:rsidRDefault="009B3B42" w:rsidP="007830FE">
            <w:pPr>
              <w:pStyle w:val="TableText"/>
            </w:pPr>
            <w:r>
              <w:t>Resistenza all'instabilità globale</w:t>
            </w:r>
          </w:p>
        </w:tc>
        <w:tc>
          <w:tcPr>
            <w:tcW w:w="1000" w:type="pct"/>
          </w:tcPr>
          <w:p w14:paraId="2D5EF5A9" w14:textId="77777777" w:rsidR="009B3B42" w:rsidRDefault="009B3B42" w:rsidP="007830FE">
            <w:pPr>
              <w:pStyle w:val="TableText"/>
              <w:jc w:val="right"/>
            </w:pPr>
            <w:r>
              <w:t>48.37</w:t>
            </w:r>
          </w:p>
        </w:tc>
      </w:tr>
      <w:tr w:rsidR="009B3B42" w14:paraId="3FC5F62D" w14:textId="77777777" w:rsidTr="007830FE">
        <w:tc>
          <w:tcPr>
            <w:tcW w:w="500" w:type="pct"/>
          </w:tcPr>
          <w:p w14:paraId="28ACBE7D" w14:textId="77777777" w:rsidR="009B3B42" w:rsidRDefault="009B3B42" w:rsidP="007830FE">
            <w:pPr>
              <w:pStyle w:val="TableText"/>
              <w:jc w:val="center"/>
            </w:pPr>
            <w:r>
              <w:t>B2172</w:t>
            </w:r>
          </w:p>
        </w:tc>
        <w:tc>
          <w:tcPr>
            <w:tcW w:w="500" w:type="pct"/>
          </w:tcPr>
          <w:p w14:paraId="06147C15" w14:textId="77777777" w:rsidR="009B3B42" w:rsidRDefault="009B3B42" w:rsidP="007830FE">
            <w:pPr>
              <w:pStyle w:val="TableText"/>
              <w:jc w:val="center"/>
            </w:pPr>
            <w:r>
              <w:t>3664</w:t>
            </w:r>
          </w:p>
        </w:tc>
        <w:tc>
          <w:tcPr>
            <w:tcW w:w="500" w:type="pct"/>
          </w:tcPr>
          <w:p w14:paraId="5AE8EDB8" w14:textId="77777777" w:rsidR="009B3B42" w:rsidRDefault="009B3B42" w:rsidP="007830FE">
            <w:pPr>
              <w:pStyle w:val="TableText"/>
              <w:jc w:val="center"/>
            </w:pPr>
            <w:r>
              <w:t>k</w:t>
            </w:r>
          </w:p>
        </w:tc>
        <w:tc>
          <w:tcPr>
            <w:tcW w:w="1000" w:type="pct"/>
          </w:tcPr>
          <w:p w14:paraId="34F49F9C" w14:textId="77777777" w:rsidR="009B3B42" w:rsidRDefault="009B3B42" w:rsidP="007830FE">
            <w:pPr>
              <w:pStyle w:val="TableText"/>
            </w:pPr>
            <w:r>
              <w:t>Combinazione di carico-269</w:t>
            </w:r>
          </w:p>
        </w:tc>
        <w:tc>
          <w:tcPr>
            <w:tcW w:w="1500" w:type="pct"/>
          </w:tcPr>
          <w:p w14:paraId="279BEF80" w14:textId="77777777" w:rsidR="009B3B42" w:rsidRDefault="009B3B42" w:rsidP="007830FE">
            <w:pPr>
              <w:pStyle w:val="TableText"/>
            </w:pPr>
            <w:r>
              <w:t>Resistenza all'instabilità globale</w:t>
            </w:r>
          </w:p>
        </w:tc>
        <w:tc>
          <w:tcPr>
            <w:tcW w:w="1000" w:type="pct"/>
          </w:tcPr>
          <w:p w14:paraId="243FD473" w14:textId="77777777" w:rsidR="009B3B42" w:rsidRDefault="009B3B42" w:rsidP="007830FE">
            <w:pPr>
              <w:pStyle w:val="TableText"/>
              <w:jc w:val="right"/>
            </w:pPr>
            <w:r>
              <w:t>48.37</w:t>
            </w:r>
          </w:p>
        </w:tc>
      </w:tr>
      <w:tr w:rsidR="009B3B42" w14:paraId="2424689D" w14:textId="77777777" w:rsidTr="007830FE">
        <w:tc>
          <w:tcPr>
            <w:tcW w:w="500" w:type="pct"/>
          </w:tcPr>
          <w:p w14:paraId="2881F13E" w14:textId="77777777" w:rsidR="009B3B42" w:rsidRDefault="009B3B42" w:rsidP="007830FE">
            <w:pPr>
              <w:pStyle w:val="TableText"/>
              <w:jc w:val="center"/>
            </w:pPr>
            <w:r>
              <w:t>B1755</w:t>
            </w:r>
          </w:p>
        </w:tc>
        <w:tc>
          <w:tcPr>
            <w:tcW w:w="500" w:type="pct"/>
          </w:tcPr>
          <w:p w14:paraId="1C10A9A6" w14:textId="77777777" w:rsidR="009B3B42" w:rsidRDefault="009B3B42" w:rsidP="007830FE">
            <w:pPr>
              <w:pStyle w:val="TableText"/>
              <w:jc w:val="center"/>
            </w:pPr>
            <w:r>
              <w:t>7807</w:t>
            </w:r>
          </w:p>
        </w:tc>
        <w:tc>
          <w:tcPr>
            <w:tcW w:w="500" w:type="pct"/>
          </w:tcPr>
          <w:p w14:paraId="4648FBC7" w14:textId="77777777" w:rsidR="009B3B42" w:rsidRDefault="009B3B42" w:rsidP="007830FE">
            <w:pPr>
              <w:pStyle w:val="TableText"/>
              <w:jc w:val="center"/>
            </w:pPr>
            <w:r>
              <w:t>k</w:t>
            </w:r>
          </w:p>
        </w:tc>
        <w:tc>
          <w:tcPr>
            <w:tcW w:w="1000" w:type="pct"/>
          </w:tcPr>
          <w:p w14:paraId="78EFDD27" w14:textId="77777777" w:rsidR="009B3B42" w:rsidRDefault="009B3B42" w:rsidP="007830FE">
            <w:pPr>
              <w:pStyle w:val="TableText"/>
            </w:pPr>
            <w:r>
              <w:t>Combinazione di carico-335</w:t>
            </w:r>
          </w:p>
        </w:tc>
        <w:tc>
          <w:tcPr>
            <w:tcW w:w="1500" w:type="pct"/>
          </w:tcPr>
          <w:p w14:paraId="25041589" w14:textId="77777777" w:rsidR="009B3B42" w:rsidRDefault="009B3B42" w:rsidP="007830FE">
            <w:pPr>
              <w:pStyle w:val="TableText"/>
            </w:pPr>
            <w:r>
              <w:t>Resistenza all'instabilità globale</w:t>
            </w:r>
          </w:p>
        </w:tc>
        <w:tc>
          <w:tcPr>
            <w:tcW w:w="1000" w:type="pct"/>
          </w:tcPr>
          <w:p w14:paraId="28BADFB2" w14:textId="77777777" w:rsidR="009B3B42" w:rsidRDefault="009B3B42" w:rsidP="007830FE">
            <w:pPr>
              <w:pStyle w:val="TableText"/>
              <w:jc w:val="right"/>
            </w:pPr>
            <w:r>
              <w:t>48.35</w:t>
            </w:r>
          </w:p>
        </w:tc>
      </w:tr>
      <w:tr w:rsidR="009B3B42" w14:paraId="48FCC922" w14:textId="77777777" w:rsidTr="007830FE">
        <w:tc>
          <w:tcPr>
            <w:tcW w:w="500" w:type="pct"/>
          </w:tcPr>
          <w:p w14:paraId="23CE0450" w14:textId="77777777" w:rsidR="009B3B42" w:rsidRDefault="009B3B42" w:rsidP="007830FE">
            <w:pPr>
              <w:pStyle w:val="TableText"/>
              <w:jc w:val="center"/>
            </w:pPr>
            <w:r>
              <w:lastRenderedPageBreak/>
              <w:t>B2509</w:t>
            </w:r>
          </w:p>
        </w:tc>
        <w:tc>
          <w:tcPr>
            <w:tcW w:w="500" w:type="pct"/>
          </w:tcPr>
          <w:p w14:paraId="31882A29" w14:textId="77777777" w:rsidR="009B3B42" w:rsidRDefault="009B3B42" w:rsidP="007830FE">
            <w:pPr>
              <w:pStyle w:val="TableText"/>
              <w:jc w:val="center"/>
            </w:pPr>
            <w:r>
              <w:t>13017</w:t>
            </w:r>
          </w:p>
        </w:tc>
        <w:tc>
          <w:tcPr>
            <w:tcW w:w="500" w:type="pct"/>
          </w:tcPr>
          <w:p w14:paraId="4FC62A1B" w14:textId="77777777" w:rsidR="009B3B42" w:rsidRDefault="009B3B42" w:rsidP="007830FE">
            <w:pPr>
              <w:pStyle w:val="TableText"/>
              <w:jc w:val="center"/>
            </w:pPr>
            <w:r>
              <w:t>k</w:t>
            </w:r>
          </w:p>
        </w:tc>
        <w:tc>
          <w:tcPr>
            <w:tcW w:w="1000" w:type="pct"/>
          </w:tcPr>
          <w:p w14:paraId="004A2508" w14:textId="77777777" w:rsidR="009B3B42" w:rsidRDefault="009B3B42" w:rsidP="007830FE">
            <w:pPr>
              <w:pStyle w:val="TableText"/>
            </w:pPr>
            <w:r>
              <w:t>Combinazione di carico-335</w:t>
            </w:r>
          </w:p>
        </w:tc>
        <w:tc>
          <w:tcPr>
            <w:tcW w:w="1500" w:type="pct"/>
          </w:tcPr>
          <w:p w14:paraId="377B4181" w14:textId="77777777" w:rsidR="009B3B42" w:rsidRDefault="009B3B42" w:rsidP="007830FE">
            <w:pPr>
              <w:pStyle w:val="TableText"/>
            </w:pPr>
            <w:r>
              <w:t>Resistenza all'instabilità globale</w:t>
            </w:r>
          </w:p>
        </w:tc>
        <w:tc>
          <w:tcPr>
            <w:tcW w:w="1000" w:type="pct"/>
          </w:tcPr>
          <w:p w14:paraId="0E8CC20B" w14:textId="77777777" w:rsidR="009B3B42" w:rsidRDefault="009B3B42" w:rsidP="007830FE">
            <w:pPr>
              <w:pStyle w:val="TableText"/>
              <w:jc w:val="right"/>
            </w:pPr>
            <w:r>
              <w:t>48.29</w:t>
            </w:r>
          </w:p>
        </w:tc>
      </w:tr>
      <w:tr w:rsidR="009B3B42" w14:paraId="77DBB03D" w14:textId="77777777" w:rsidTr="007830FE">
        <w:tc>
          <w:tcPr>
            <w:tcW w:w="500" w:type="pct"/>
          </w:tcPr>
          <w:p w14:paraId="24BCEC7A" w14:textId="77777777" w:rsidR="009B3B42" w:rsidRDefault="009B3B42" w:rsidP="007830FE">
            <w:pPr>
              <w:pStyle w:val="TableText"/>
              <w:jc w:val="center"/>
            </w:pPr>
            <w:r>
              <w:t>B1809</w:t>
            </w:r>
          </w:p>
        </w:tc>
        <w:tc>
          <w:tcPr>
            <w:tcW w:w="500" w:type="pct"/>
          </w:tcPr>
          <w:p w14:paraId="7EC8D6F6" w14:textId="77777777" w:rsidR="009B3B42" w:rsidRDefault="009B3B42" w:rsidP="007830FE">
            <w:pPr>
              <w:pStyle w:val="TableText"/>
              <w:jc w:val="center"/>
            </w:pPr>
            <w:r>
              <w:t>12216</w:t>
            </w:r>
          </w:p>
        </w:tc>
        <w:tc>
          <w:tcPr>
            <w:tcW w:w="500" w:type="pct"/>
          </w:tcPr>
          <w:p w14:paraId="79EBA8FA" w14:textId="77777777" w:rsidR="009B3B42" w:rsidRDefault="009B3B42" w:rsidP="007830FE">
            <w:pPr>
              <w:pStyle w:val="TableText"/>
              <w:jc w:val="center"/>
            </w:pPr>
            <w:r>
              <w:t>k</w:t>
            </w:r>
          </w:p>
        </w:tc>
        <w:tc>
          <w:tcPr>
            <w:tcW w:w="1000" w:type="pct"/>
          </w:tcPr>
          <w:p w14:paraId="60BE8AB6" w14:textId="77777777" w:rsidR="009B3B42" w:rsidRDefault="009B3B42" w:rsidP="007830FE">
            <w:pPr>
              <w:pStyle w:val="TableText"/>
            </w:pPr>
            <w:r>
              <w:t>Combinazione di carico-248</w:t>
            </w:r>
          </w:p>
        </w:tc>
        <w:tc>
          <w:tcPr>
            <w:tcW w:w="1500" w:type="pct"/>
          </w:tcPr>
          <w:p w14:paraId="08DC46C1" w14:textId="77777777" w:rsidR="009B3B42" w:rsidRDefault="009B3B42" w:rsidP="007830FE">
            <w:pPr>
              <w:pStyle w:val="TableText"/>
            </w:pPr>
            <w:r>
              <w:t>Resistenza all'instabilità globale</w:t>
            </w:r>
          </w:p>
        </w:tc>
        <w:tc>
          <w:tcPr>
            <w:tcW w:w="1000" w:type="pct"/>
          </w:tcPr>
          <w:p w14:paraId="05931D67" w14:textId="77777777" w:rsidR="009B3B42" w:rsidRDefault="009B3B42" w:rsidP="007830FE">
            <w:pPr>
              <w:pStyle w:val="TableText"/>
              <w:jc w:val="right"/>
            </w:pPr>
            <w:r>
              <w:t>48.23</w:t>
            </w:r>
          </w:p>
        </w:tc>
      </w:tr>
      <w:tr w:rsidR="009B3B42" w14:paraId="085489A0" w14:textId="77777777" w:rsidTr="007830FE">
        <w:tc>
          <w:tcPr>
            <w:tcW w:w="500" w:type="pct"/>
          </w:tcPr>
          <w:p w14:paraId="4204FA5D" w14:textId="77777777" w:rsidR="009B3B42" w:rsidRDefault="009B3B42" w:rsidP="007830FE">
            <w:pPr>
              <w:pStyle w:val="TableText"/>
              <w:jc w:val="center"/>
            </w:pPr>
            <w:r>
              <w:t>B1869</w:t>
            </w:r>
          </w:p>
        </w:tc>
        <w:tc>
          <w:tcPr>
            <w:tcW w:w="500" w:type="pct"/>
          </w:tcPr>
          <w:p w14:paraId="54059255" w14:textId="77777777" w:rsidR="009B3B42" w:rsidRDefault="009B3B42" w:rsidP="007830FE">
            <w:pPr>
              <w:pStyle w:val="TableText"/>
              <w:jc w:val="center"/>
            </w:pPr>
            <w:r>
              <w:t>5351</w:t>
            </w:r>
          </w:p>
        </w:tc>
        <w:tc>
          <w:tcPr>
            <w:tcW w:w="500" w:type="pct"/>
          </w:tcPr>
          <w:p w14:paraId="74CBAAD5" w14:textId="77777777" w:rsidR="009B3B42" w:rsidRDefault="009B3B42" w:rsidP="007830FE">
            <w:pPr>
              <w:pStyle w:val="TableText"/>
              <w:jc w:val="center"/>
            </w:pPr>
            <w:r>
              <w:t>k</w:t>
            </w:r>
          </w:p>
        </w:tc>
        <w:tc>
          <w:tcPr>
            <w:tcW w:w="1000" w:type="pct"/>
          </w:tcPr>
          <w:p w14:paraId="4465930F" w14:textId="77777777" w:rsidR="009B3B42" w:rsidRDefault="009B3B42" w:rsidP="007830FE">
            <w:pPr>
              <w:pStyle w:val="TableText"/>
            </w:pPr>
            <w:r>
              <w:t>Combinazione di carico-248</w:t>
            </w:r>
          </w:p>
        </w:tc>
        <w:tc>
          <w:tcPr>
            <w:tcW w:w="1500" w:type="pct"/>
          </w:tcPr>
          <w:p w14:paraId="07C76CA9" w14:textId="77777777" w:rsidR="009B3B42" w:rsidRDefault="009B3B42" w:rsidP="007830FE">
            <w:pPr>
              <w:pStyle w:val="TableText"/>
            </w:pPr>
            <w:r>
              <w:t>Resistenza all'instabilità globale</w:t>
            </w:r>
          </w:p>
        </w:tc>
        <w:tc>
          <w:tcPr>
            <w:tcW w:w="1000" w:type="pct"/>
          </w:tcPr>
          <w:p w14:paraId="08A04A71" w14:textId="77777777" w:rsidR="009B3B42" w:rsidRDefault="009B3B42" w:rsidP="007830FE">
            <w:pPr>
              <w:pStyle w:val="TableText"/>
              <w:jc w:val="right"/>
            </w:pPr>
            <w:r>
              <w:t>48.23</w:t>
            </w:r>
          </w:p>
        </w:tc>
      </w:tr>
      <w:tr w:rsidR="009B3B42" w14:paraId="5EB50E24" w14:textId="77777777" w:rsidTr="007830FE">
        <w:tc>
          <w:tcPr>
            <w:tcW w:w="500" w:type="pct"/>
          </w:tcPr>
          <w:p w14:paraId="2E3077EC" w14:textId="77777777" w:rsidR="009B3B42" w:rsidRDefault="009B3B42" w:rsidP="007830FE">
            <w:pPr>
              <w:pStyle w:val="TableText"/>
              <w:jc w:val="center"/>
            </w:pPr>
            <w:r>
              <w:t>B1872</w:t>
            </w:r>
          </w:p>
        </w:tc>
        <w:tc>
          <w:tcPr>
            <w:tcW w:w="500" w:type="pct"/>
          </w:tcPr>
          <w:p w14:paraId="14756670" w14:textId="77777777" w:rsidR="009B3B42" w:rsidRDefault="009B3B42" w:rsidP="007830FE">
            <w:pPr>
              <w:pStyle w:val="TableText"/>
              <w:jc w:val="center"/>
            </w:pPr>
            <w:r>
              <w:t>5743</w:t>
            </w:r>
          </w:p>
        </w:tc>
        <w:tc>
          <w:tcPr>
            <w:tcW w:w="500" w:type="pct"/>
          </w:tcPr>
          <w:p w14:paraId="76E79806" w14:textId="77777777" w:rsidR="009B3B42" w:rsidRDefault="009B3B42" w:rsidP="007830FE">
            <w:pPr>
              <w:pStyle w:val="TableText"/>
              <w:jc w:val="center"/>
            </w:pPr>
            <w:r>
              <w:t>k</w:t>
            </w:r>
          </w:p>
        </w:tc>
        <w:tc>
          <w:tcPr>
            <w:tcW w:w="1000" w:type="pct"/>
          </w:tcPr>
          <w:p w14:paraId="2DC00701" w14:textId="77777777" w:rsidR="009B3B42" w:rsidRDefault="009B3B42" w:rsidP="007830FE">
            <w:pPr>
              <w:pStyle w:val="TableText"/>
            </w:pPr>
            <w:r>
              <w:t>Combinazione di carico-335</w:t>
            </w:r>
          </w:p>
        </w:tc>
        <w:tc>
          <w:tcPr>
            <w:tcW w:w="1500" w:type="pct"/>
          </w:tcPr>
          <w:p w14:paraId="3AD98FB3" w14:textId="77777777" w:rsidR="009B3B42" w:rsidRDefault="009B3B42" w:rsidP="007830FE">
            <w:pPr>
              <w:pStyle w:val="TableText"/>
            </w:pPr>
            <w:r>
              <w:t>Resistenza all'instabilità globale</w:t>
            </w:r>
          </w:p>
        </w:tc>
        <w:tc>
          <w:tcPr>
            <w:tcW w:w="1000" w:type="pct"/>
          </w:tcPr>
          <w:p w14:paraId="476A93CE" w14:textId="77777777" w:rsidR="009B3B42" w:rsidRDefault="009B3B42" w:rsidP="007830FE">
            <w:pPr>
              <w:pStyle w:val="TableText"/>
              <w:jc w:val="right"/>
            </w:pPr>
            <w:r>
              <w:t>48.19</w:t>
            </w:r>
          </w:p>
        </w:tc>
      </w:tr>
      <w:tr w:rsidR="009B3B42" w14:paraId="72BE1997" w14:textId="77777777" w:rsidTr="007830FE">
        <w:tc>
          <w:tcPr>
            <w:tcW w:w="500" w:type="pct"/>
          </w:tcPr>
          <w:p w14:paraId="62EC5FC8" w14:textId="77777777" w:rsidR="009B3B42" w:rsidRDefault="009B3B42" w:rsidP="007830FE">
            <w:pPr>
              <w:pStyle w:val="TableText"/>
              <w:jc w:val="center"/>
            </w:pPr>
            <w:r>
              <w:t>B1728</w:t>
            </w:r>
          </w:p>
        </w:tc>
        <w:tc>
          <w:tcPr>
            <w:tcW w:w="500" w:type="pct"/>
          </w:tcPr>
          <w:p w14:paraId="21235A4B" w14:textId="77777777" w:rsidR="009B3B42" w:rsidRDefault="009B3B42" w:rsidP="007830FE">
            <w:pPr>
              <w:pStyle w:val="TableText"/>
              <w:jc w:val="center"/>
            </w:pPr>
            <w:r>
              <w:t>4641</w:t>
            </w:r>
          </w:p>
        </w:tc>
        <w:tc>
          <w:tcPr>
            <w:tcW w:w="500" w:type="pct"/>
          </w:tcPr>
          <w:p w14:paraId="644BB288" w14:textId="77777777" w:rsidR="009B3B42" w:rsidRDefault="009B3B42" w:rsidP="007830FE">
            <w:pPr>
              <w:pStyle w:val="TableText"/>
              <w:jc w:val="center"/>
            </w:pPr>
            <w:r>
              <w:t>k</w:t>
            </w:r>
          </w:p>
        </w:tc>
        <w:tc>
          <w:tcPr>
            <w:tcW w:w="1000" w:type="pct"/>
          </w:tcPr>
          <w:p w14:paraId="470CE997" w14:textId="77777777" w:rsidR="009B3B42" w:rsidRDefault="009B3B42" w:rsidP="007830FE">
            <w:pPr>
              <w:pStyle w:val="TableText"/>
            </w:pPr>
            <w:r>
              <w:t>Combinazione di carico-269</w:t>
            </w:r>
          </w:p>
        </w:tc>
        <w:tc>
          <w:tcPr>
            <w:tcW w:w="1500" w:type="pct"/>
          </w:tcPr>
          <w:p w14:paraId="556A2C0F" w14:textId="77777777" w:rsidR="009B3B42" w:rsidRDefault="009B3B42" w:rsidP="007830FE">
            <w:pPr>
              <w:pStyle w:val="TableText"/>
            </w:pPr>
            <w:r>
              <w:t>Resistenza all'instabilità globale</w:t>
            </w:r>
          </w:p>
        </w:tc>
        <w:tc>
          <w:tcPr>
            <w:tcW w:w="1000" w:type="pct"/>
          </w:tcPr>
          <w:p w14:paraId="65290BFF" w14:textId="77777777" w:rsidR="009B3B42" w:rsidRDefault="009B3B42" w:rsidP="007830FE">
            <w:pPr>
              <w:pStyle w:val="TableText"/>
              <w:jc w:val="right"/>
            </w:pPr>
            <w:r>
              <w:t>48.18</w:t>
            </w:r>
          </w:p>
        </w:tc>
      </w:tr>
      <w:tr w:rsidR="009B3B42" w14:paraId="037CBA31" w14:textId="77777777" w:rsidTr="007830FE">
        <w:tc>
          <w:tcPr>
            <w:tcW w:w="500" w:type="pct"/>
          </w:tcPr>
          <w:p w14:paraId="01E89B8A" w14:textId="77777777" w:rsidR="009B3B42" w:rsidRDefault="009B3B42" w:rsidP="007830FE">
            <w:pPr>
              <w:pStyle w:val="TableText"/>
              <w:jc w:val="center"/>
            </w:pPr>
            <w:r>
              <w:t>B2187</w:t>
            </w:r>
          </w:p>
        </w:tc>
        <w:tc>
          <w:tcPr>
            <w:tcW w:w="500" w:type="pct"/>
          </w:tcPr>
          <w:p w14:paraId="53A39CFA" w14:textId="77777777" w:rsidR="009B3B42" w:rsidRDefault="009B3B42" w:rsidP="007830FE">
            <w:pPr>
              <w:pStyle w:val="TableText"/>
              <w:jc w:val="center"/>
            </w:pPr>
            <w:r>
              <w:t>5327</w:t>
            </w:r>
          </w:p>
        </w:tc>
        <w:tc>
          <w:tcPr>
            <w:tcW w:w="500" w:type="pct"/>
          </w:tcPr>
          <w:p w14:paraId="46CA043B" w14:textId="77777777" w:rsidR="009B3B42" w:rsidRDefault="009B3B42" w:rsidP="007830FE">
            <w:pPr>
              <w:pStyle w:val="TableText"/>
              <w:jc w:val="center"/>
            </w:pPr>
            <w:r>
              <w:t>k</w:t>
            </w:r>
          </w:p>
        </w:tc>
        <w:tc>
          <w:tcPr>
            <w:tcW w:w="1000" w:type="pct"/>
          </w:tcPr>
          <w:p w14:paraId="4F111B02" w14:textId="77777777" w:rsidR="009B3B42" w:rsidRDefault="009B3B42" w:rsidP="007830FE">
            <w:pPr>
              <w:pStyle w:val="TableText"/>
            </w:pPr>
            <w:r>
              <w:t>Combinazione di carico-334</w:t>
            </w:r>
          </w:p>
        </w:tc>
        <w:tc>
          <w:tcPr>
            <w:tcW w:w="1500" w:type="pct"/>
          </w:tcPr>
          <w:p w14:paraId="5E45F1D1" w14:textId="77777777" w:rsidR="009B3B42" w:rsidRDefault="009B3B42" w:rsidP="007830FE">
            <w:pPr>
              <w:pStyle w:val="TableText"/>
            </w:pPr>
            <w:r>
              <w:t>Resistenza all'instabilità globale</w:t>
            </w:r>
          </w:p>
        </w:tc>
        <w:tc>
          <w:tcPr>
            <w:tcW w:w="1000" w:type="pct"/>
          </w:tcPr>
          <w:p w14:paraId="3C5AD3D1" w14:textId="77777777" w:rsidR="009B3B42" w:rsidRDefault="009B3B42" w:rsidP="007830FE">
            <w:pPr>
              <w:pStyle w:val="TableText"/>
              <w:jc w:val="right"/>
            </w:pPr>
            <w:r>
              <w:t>48.17</w:t>
            </w:r>
          </w:p>
        </w:tc>
      </w:tr>
      <w:tr w:rsidR="009B3B42" w14:paraId="422264B5" w14:textId="77777777" w:rsidTr="007830FE">
        <w:tc>
          <w:tcPr>
            <w:tcW w:w="500" w:type="pct"/>
          </w:tcPr>
          <w:p w14:paraId="62FFA54B" w14:textId="77777777" w:rsidR="009B3B42" w:rsidRDefault="009B3B42" w:rsidP="007830FE">
            <w:pPr>
              <w:pStyle w:val="TableText"/>
              <w:jc w:val="center"/>
            </w:pPr>
            <w:r>
              <w:t>B1651</w:t>
            </w:r>
          </w:p>
        </w:tc>
        <w:tc>
          <w:tcPr>
            <w:tcW w:w="500" w:type="pct"/>
          </w:tcPr>
          <w:p w14:paraId="047510A2" w14:textId="77777777" w:rsidR="009B3B42" w:rsidRDefault="009B3B42" w:rsidP="007830FE">
            <w:pPr>
              <w:pStyle w:val="TableText"/>
              <w:jc w:val="center"/>
            </w:pPr>
            <w:r>
              <w:t>28</w:t>
            </w:r>
          </w:p>
        </w:tc>
        <w:tc>
          <w:tcPr>
            <w:tcW w:w="500" w:type="pct"/>
          </w:tcPr>
          <w:p w14:paraId="1A0BB6EC" w14:textId="77777777" w:rsidR="009B3B42" w:rsidRDefault="009B3B42" w:rsidP="007830FE">
            <w:pPr>
              <w:pStyle w:val="TableText"/>
              <w:jc w:val="center"/>
            </w:pPr>
            <w:r>
              <w:t>k</w:t>
            </w:r>
          </w:p>
        </w:tc>
        <w:tc>
          <w:tcPr>
            <w:tcW w:w="1000" w:type="pct"/>
          </w:tcPr>
          <w:p w14:paraId="4E754BAF" w14:textId="77777777" w:rsidR="009B3B42" w:rsidRDefault="009B3B42" w:rsidP="007830FE">
            <w:pPr>
              <w:pStyle w:val="TableText"/>
            </w:pPr>
            <w:r>
              <w:t>Combinazione di carico-274</w:t>
            </w:r>
          </w:p>
        </w:tc>
        <w:tc>
          <w:tcPr>
            <w:tcW w:w="1500" w:type="pct"/>
          </w:tcPr>
          <w:p w14:paraId="04E54B26" w14:textId="77777777" w:rsidR="009B3B42" w:rsidRDefault="009B3B42" w:rsidP="007830FE">
            <w:pPr>
              <w:pStyle w:val="TableText"/>
            </w:pPr>
            <w:r>
              <w:t>Resistenza all'instabilità globale</w:t>
            </w:r>
          </w:p>
        </w:tc>
        <w:tc>
          <w:tcPr>
            <w:tcW w:w="1000" w:type="pct"/>
          </w:tcPr>
          <w:p w14:paraId="6B80AAB9" w14:textId="77777777" w:rsidR="009B3B42" w:rsidRDefault="009B3B42" w:rsidP="007830FE">
            <w:pPr>
              <w:pStyle w:val="TableText"/>
              <w:jc w:val="right"/>
            </w:pPr>
            <w:r>
              <w:t>48.13</w:t>
            </w:r>
          </w:p>
        </w:tc>
      </w:tr>
      <w:tr w:rsidR="009B3B42" w14:paraId="18CC0852" w14:textId="77777777" w:rsidTr="007830FE">
        <w:tc>
          <w:tcPr>
            <w:tcW w:w="500" w:type="pct"/>
          </w:tcPr>
          <w:p w14:paraId="3C7E4401" w14:textId="77777777" w:rsidR="009B3B42" w:rsidRDefault="009B3B42" w:rsidP="007830FE">
            <w:pPr>
              <w:pStyle w:val="TableText"/>
              <w:jc w:val="center"/>
            </w:pPr>
            <w:r>
              <w:t>B1606</w:t>
            </w:r>
          </w:p>
        </w:tc>
        <w:tc>
          <w:tcPr>
            <w:tcW w:w="500" w:type="pct"/>
          </w:tcPr>
          <w:p w14:paraId="5303A272" w14:textId="77777777" w:rsidR="009B3B42" w:rsidRDefault="009B3B42" w:rsidP="007830FE">
            <w:pPr>
              <w:pStyle w:val="TableText"/>
              <w:jc w:val="center"/>
            </w:pPr>
            <w:r>
              <w:t>12563</w:t>
            </w:r>
          </w:p>
        </w:tc>
        <w:tc>
          <w:tcPr>
            <w:tcW w:w="500" w:type="pct"/>
          </w:tcPr>
          <w:p w14:paraId="4D7BBF36" w14:textId="77777777" w:rsidR="009B3B42" w:rsidRDefault="009B3B42" w:rsidP="007830FE">
            <w:pPr>
              <w:pStyle w:val="TableText"/>
              <w:jc w:val="center"/>
            </w:pPr>
            <w:r>
              <w:t>k</w:t>
            </w:r>
          </w:p>
        </w:tc>
        <w:tc>
          <w:tcPr>
            <w:tcW w:w="1000" w:type="pct"/>
          </w:tcPr>
          <w:p w14:paraId="1F63659E" w14:textId="77777777" w:rsidR="009B3B42" w:rsidRDefault="009B3B42" w:rsidP="007830FE">
            <w:pPr>
              <w:pStyle w:val="TableText"/>
            </w:pPr>
            <w:r>
              <w:t>Combinazione di carico-360</w:t>
            </w:r>
          </w:p>
        </w:tc>
        <w:tc>
          <w:tcPr>
            <w:tcW w:w="1500" w:type="pct"/>
          </w:tcPr>
          <w:p w14:paraId="433E208F" w14:textId="77777777" w:rsidR="009B3B42" w:rsidRDefault="009B3B42" w:rsidP="007830FE">
            <w:pPr>
              <w:pStyle w:val="TableText"/>
            </w:pPr>
            <w:r>
              <w:t>Resistenza all'instabilità globale</w:t>
            </w:r>
          </w:p>
        </w:tc>
        <w:tc>
          <w:tcPr>
            <w:tcW w:w="1000" w:type="pct"/>
          </w:tcPr>
          <w:p w14:paraId="4173F6B3" w14:textId="77777777" w:rsidR="009B3B42" w:rsidRDefault="009B3B42" w:rsidP="007830FE">
            <w:pPr>
              <w:pStyle w:val="TableText"/>
              <w:jc w:val="right"/>
            </w:pPr>
            <w:r>
              <w:t>48.11</w:t>
            </w:r>
          </w:p>
        </w:tc>
      </w:tr>
      <w:tr w:rsidR="009B3B42" w14:paraId="5EF29C3B" w14:textId="77777777" w:rsidTr="007830FE">
        <w:tc>
          <w:tcPr>
            <w:tcW w:w="500" w:type="pct"/>
          </w:tcPr>
          <w:p w14:paraId="6667FCB7" w14:textId="77777777" w:rsidR="009B3B42" w:rsidRDefault="009B3B42" w:rsidP="007830FE">
            <w:pPr>
              <w:pStyle w:val="TableText"/>
              <w:jc w:val="center"/>
            </w:pPr>
            <w:r>
              <w:t>B1654</w:t>
            </w:r>
          </w:p>
        </w:tc>
        <w:tc>
          <w:tcPr>
            <w:tcW w:w="500" w:type="pct"/>
          </w:tcPr>
          <w:p w14:paraId="3E56EAE5" w14:textId="77777777" w:rsidR="009B3B42" w:rsidRDefault="009B3B42" w:rsidP="007830FE">
            <w:pPr>
              <w:pStyle w:val="TableText"/>
              <w:jc w:val="center"/>
            </w:pPr>
            <w:r>
              <w:t>352</w:t>
            </w:r>
          </w:p>
        </w:tc>
        <w:tc>
          <w:tcPr>
            <w:tcW w:w="500" w:type="pct"/>
          </w:tcPr>
          <w:p w14:paraId="277E3B0B" w14:textId="77777777" w:rsidR="009B3B42" w:rsidRDefault="009B3B42" w:rsidP="007830FE">
            <w:pPr>
              <w:pStyle w:val="TableText"/>
              <w:jc w:val="center"/>
            </w:pPr>
            <w:r>
              <w:t>k</w:t>
            </w:r>
          </w:p>
        </w:tc>
        <w:tc>
          <w:tcPr>
            <w:tcW w:w="1000" w:type="pct"/>
          </w:tcPr>
          <w:p w14:paraId="30ABE565" w14:textId="77777777" w:rsidR="009B3B42" w:rsidRDefault="009B3B42" w:rsidP="007830FE">
            <w:pPr>
              <w:pStyle w:val="TableText"/>
            </w:pPr>
            <w:r>
              <w:t>Combinazione di carico-335</w:t>
            </w:r>
          </w:p>
        </w:tc>
        <w:tc>
          <w:tcPr>
            <w:tcW w:w="1500" w:type="pct"/>
          </w:tcPr>
          <w:p w14:paraId="4D8C29B5" w14:textId="77777777" w:rsidR="009B3B42" w:rsidRDefault="009B3B42" w:rsidP="007830FE">
            <w:pPr>
              <w:pStyle w:val="TableText"/>
            </w:pPr>
            <w:r>
              <w:t>Resistenza all'instabilità globale</w:t>
            </w:r>
          </w:p>
        </w:tc>
        <w:tc>
          <w:tcPr>
            <w:tcW w:w="1000" w:type="pct"/>
          </w:tcPr>
          <w:p w14:paraId="1528F2AD" w14:textId="77777777" w:rsidR="009B3B42" w:rsidRDefault="009B3B42" w:rsidP="007830FE">
            <w:pPr>
              <w:pStyle w:val="TableText"/>
              <w:jc w:val="right"/>
            </w:pPr>
            <w:r>
              <w:t>48.11</w:t>
            </w:r>
          </w:p>
        </w:tc>
      </w:tr>
      <w:tr w:rsidR="009B3B42" w14:paraId="04A793D7" w14:textId="77777777" w:rsidTr="007830FE">
        <w:tc>
          <w:tcPr>
            <w:tcW w:w="500" w:type="pct"/>
          </w:tcPr>
          <w:p w14:paraId="1C6064EB" w14:textId="77777777" w:rsidR="009B3B42" w:rsidRDefault="009B3B42" w:rsidP="007830FE">
            <w:pPr>
              <w:pStyle w:val="TableText"/>
              <w:jc w:val="center"/>
            </w:pPr>
            <w:r>
              <w:t>B1974</w:t>
            </w:r>
          </w:p>
        </w:tc>
        <w:tc>
          <w:tcPr>
            <w:tcW w:w="500" w:type="pct"/>
          </w:tcPr>
          <w:p w14:paraId="390C4AE9" w14:textId="77777777" w:rsidR="009B3B42" w:rsidRDefault="009B3B42" w:rsidP="007830FE">
            <w:pPr>
              <w:pStyle w:val="TableText"/>
              <w:jc w:val="center"/>
            </w:pPr>
            <w:r>
              <w:t>2113</w:t>
            </w:r>
          </w:p>
        </w:tc>
        <w:tc>
          <w:tcPr>
            <w:tcW w:w="500" w:type="pct"/>
          </w:tcPr>
          <w:p w14:paraId="27A2A7AF" w14:textId="77777777" w:rsidR="009B3B42" w:rsidRDefault="009B3B42" w:rsidP="007830FE">
            <w:pPr>
              <w:pStyle w:val="TableText"/>
              <w:jc w:val="center"/>
            </w:pPr>
            <w:r>
              <w:t>k</w:t>
            </w:r>
          </w:p>
        </w:tc>
        <w:tc>
          <w:tcPr>
            <w:tcW w:w="1000" w:type="pct"/>
          </w:tcPr>
          <w:p w14:paraId="2607B2A7" w14:textId="77777777" w:rsidR="009B3B42" w:rsidRDefault="009B3B42" w:rsidP="007830FE">
            <w:pPr>
              <w:pStyle w:val="TableText"/>
            </w:pPr>
            <w:r>
              <w:t>Combinazione di carico-248</w:t>
            </w:r>
          </w:p>
        </w:tc>
        <w:tc>
          <w:tcPr>
            <w:tcW w:w="1500" w:type="pct"/>
          </w:tcPr>
          <w:p w14:paraId="105D6E7D" w14:textId="77777777" w:rsidR="009B3B42" w:rsidRDefault="009B3B42" w:rsidP="007830FE">
            <w:pPr>
              <w:pStyle w:val="TableText"/>
            </w:pPr>
            <w:r>
              <w:t>Resistenza all'instabilità globale</w:t>
            </w:r>
          </w:p>
        </w:tc>
        <w:tc>
          <w:tcPr>
            <w:tcW w:w="1000" w:type="pct"/>
          </w:tcPr>
          <w:p w14:paraId="6B645F44" w14:textId="77777777" w:rsidR="009B3B42" w:rsidRDefault="009B3B42" w:rsidP="007830FE">
            <w:pPr>
              <w:pStyle w:val="TableText"/>
              <w:jc w:val="right"/>
            </w:pPr>
            <w:r>
              <w:t>48.05</w:t>
            </w:r>
          </w:p>
        </w:tc>
      </w:tr>
      <w:tr w:rsidR="009B3B42" w14:paraId="15162C82" w14:textId="77777777" w:rsidTr="007830FE">
        <w:tc>
          <w:tcPr>
            <w:tcW w:w="500" w:type="pct"/>
          </w:tcPr>
          <w:p w14:paraId="2BDF5462" w14:textId="77777777" w:rsidR="009B3B42" w:rsidRDefault="009B3B42" w:rsidP="007830FE">
            <w:pPr>
              <w:pStyle w:val="TableText"/>
              <w:jc w:val="center"/>
            </w:pPr>
            <w:r>
              <w:t>B1601</w:t>
            </w:r>
          </w:p>
        </w:tc>
        <w:tc>
          <w:tcPr>
            <w:tcW w:w="500" w:type="pct"/>
          </w:tcPr>
          <w:p w14:paraId="31B4ECB3" w14:textId="77777777" w:rsidR="009B3B42" w:rsidRDefault="009B3B42" w:rsidP="007830FE">
            <w:pPr>
              <w:pStyle w:val="TableText"/>
              <w:jc w:val="center"/>
            </w:pPr>
            <w:r>
              <w:t>11998</w:t>
            </w:r>
          </w:p>
        </w:tc>
        <w:tc>
          <w:tcPr>
            <w:tcW w:w="500" w:type="pct"/>
          </w:tcPr>
          <w:p w14:paraId="04E9523E" w14:textId="77777777" w:rsidR="009B3B42" w:rsidRDefault="009B3B42" w:rsidP="007830FE">
            <w:pPr>
              <w:pStyle w:val="TableText"/>
              <w:jc w:val="center"/>
            </w:pPr>
            <w:r>
              <w:t>j</w:t>
            </w:r>
          </w:p>
        </w:tc>
        <w:tc>
          <w:tcPr>
            <w:tcW w:w="1000" w:type="pct"/>
          </w:tcPr>
          <w:p w14:paraId="0604C561" w14:textId="77777777" w:rsidR="009B3B42" w:rsidRDefault="009B3B42" w:rsidP="007830FE">
            <w:pPr>
              <w:pStyle w:val="TableText"/>
            </w:pPr>
            <w:r>
              <w:t>Combinazione di carico-393</w:t>
            </w:r>
          </w:p>
        </w:tc>
        <w:tc>
          <w:tcPr>
            <w:tcW w:w="1500" w:type="pct"/>
          </w:tcPr>
          <w:p w14:paraId="0014DE34" w14:textId="77777777" w:rsidR="009B3B42" w:rsidRDefault="009B3B42" w:rsidP="007830FE">
            <w:pPr>
              <w:pStyle w:val="TableText"/>
            </w:pPr>
            <w:r>
              <w:t>Resistenza all'instabilità globale</w:t>
            </w:r>
          </w:p>
        </w:tc>
        <w:tc>
          <w:tcPr>
            <w:tcW w:w="1000" w:type="pct"/>
          </w:tcPr>
          <w:p w14:paraId="3B9D1AB4" w14:textId="77777777" w:rsidR="009B3B42" w:rsidRDefault="009B3B42" w:rsidP="007830FE">
            <w:pPr>
              <w:pStyle w:val="TableText"/>
              <w:jc w:val="right"/>
            </w:pPr>
            <w:r>
              <w:t>48.04</w:t>
            </w:r>
          </w:p>
        </w:tc>
      </w:tr>
      <w:tr w:rsidR="009B3B42" w14:paraId="432CC3BC" w14:textId="77777777" w:rsidTr="007830FE">
        <w:tc>
          <w:tcPr>
            <w:tcW w:w="500" w:type="pct"/>
          </w:tcPr>
          <w:p w14:paraId="0EB6326C" w14:textId="77777777" w:rsidR="009B3B42" w:rsidRDefault="009B3B42" w:rsidP="007830FE">
            <w:pPr>
              <w:pStyle w:val="TableText"/>
              <w:jc w:val="center"/>
            </w:pPr>
            <w:r>
              <w:t>B2217</w:t>
            </w:r>
          </w:p>
        </w:tc>
        <w:tc>
          <w:tcPr>
            <w:tcW w:w="500" w:type="pct"/>
          </w:tcPr>
          <w:p w14:paraId="7EB91FBD" w14:textId="77777777" w:rsidR="009B3B42" w:rsidRDefault="009B3B42" w:rsidP="007830FE">
            <w:pPr>
              <w:pStyle w:val="TableText"/>
              <w:jc w:val="center"/>
            </w:pPr>
            <w:r>
              <w:t>7930</w:t>
            </w:r>
          </w:p>
        </w:tc>
        <w:tc>
          <w:tcPr>
            <w:tcW w:w="500" w:type="pct"/>
          </w:tcPr>
          <w:p w14:paraId="1F0392F1" w14:textId="77777777" w:rsidR="009B3B42" w:rsidRDefault="009B3B42" w:rsidP="007830FE">
            <w:pPr>
              <w:pStyle w:val="TableText"/>
              <w:jc w:val="center"/>
            </w:pPr>
            <w:r>
              <w:t>k</w:t>
            </w:r>
          </w:p>
        </w:tc>
        <w:tc>
          <w:tcPr>
            <w:tcW w:w="1000" w:type="pct"/>
          </w:tcPr>
          <w:p w14:paraId="6728F600" w14:textId="77777777" w:rsidR="009B3B42" w:rsidRDefault="009B3B42" w:rsidP="007830FE">
            <w:pPr>
              <w:pStyle w:val="TableText"/>
            </w:pPr>
            <w:r>
              <w:t>Combinazione di carico-269</w:t>
            </w:r>
          </w:p>
        </w:tc>
        <w:tc>
          <w:tcPr>
            <w:tcW w:w="1500" w:type="pct"/>
          </w:tcPr>
          <w:p w14:paraId="29723EA9" w14:textId="77777777" w:rsidR="009B3B42" w:rsidRDefault="009B3B42" w:rsidP="007830FE">
            <w:pPr>
              <w:pStyle w:val="TableText"/>
            </w:pPr>
            <w:r>
              <w:t>Resistenza all'instabilità globale</w:t>
            </w:r>
          </w:p>
        </w:tc>
        <w:tc>
          <w:tcPr>
            <w:tcW w:w="1000" w:type="pct"/>
          </w:tcPr>
          <w:p w14:paraId="1EDA9903" w14:textId="77777777" w:rsidR="009B3B42" w:rsidRDefault="009B3B42" w:rsidP="007830FE">
            <w:pPr>
              <w:pStyle w:val="TableText"/>
              <w:jc w:val="right"/>
            </w:pPr>
            <w:r>
              <w:t>48.03</w:t>
            </w:r>
          </w:p>
        </w:tc>
      </w:tr>
      <w:tr w:rsidR="009B3B42" w14:paraId="21A9EFEC" w14:textId="77777777" w:rsidTr="007830FE">
        <w:tc>
          <w:tcPr>
            <w:tcW w:w="500" w:type="pct"/>
          </w:tcPr>
          <w:p w14:paraId="275DCD41" w14:textId="77777777" w:rsidR="009B3B42" w:rsidRDefault="009B3B42" w:rsidP="007830FE">
            <w:pPr>
              <w:pStyle w:val="TableText"/>
              <w:jc w:val="center"/>
            </w:pPr>
            <w:r>
              <w:t>B1923</w:t>
            </w:r>
          </w:p>
        </w:tc>
        <w:tc>
          <w:tcPr>
            <w:tcW w:w="500" w:type="pct"/>
          </w:tcPr>
          <w:p w14:paraId="5497F4CE" w14:textId="77777777" w:rsidR="009B3B42" w:rsidRDefault="009B3B42" w:rsidP="007830FE">
            <w:pPr>
              <w:pStyle w:val="TableText"/>
              <w:jc w:val="center"/>
            </w:pPr>
            <w:r>
              <w:t>10309</w:t>
            </w:r>
          </w:p>
        </w:tc>
        <w:tc>
          <w:tcPr>
            <w:tcW w:w="500" w:type="pct"/>
          </w:tcPr>
          <w:p w14:paraId="64975388" w14:textId="77777777" w:rsidR="009B3B42" w:rsidRDefault="009B3B42" w:rsidP="007830FE">
            <w:pPr>
              <w:pStyle w:val="TableText"/>
              <w:jc w:val="center"/>
            </w:pPr>
            <w:r>
              <w:t>k</w:t>
            </w:r>
          </w:p>
        </w:tc>
        <w:tc>
          <w:tcPr>
            <w:tcW w:w="1000" w:type="pct"/>
          </w:tcPr>
          <w:p w14:paraId="1C6C7A4D" w14:textId="77777777" w:rsidR="009B3B42" w:rsidRDefault="009B3B42" w:rsidP="007830FE">
            <w:pPr>
              <w:pStyle w:val="TableText"/>
            </w:pPr>
            <w:r>
              <w:t>Combinazione di carico-334</w:t>
            </w:r>
          </w:p>
        </w:tc>
        <w:tc>
          <w:tcPr>
            <w:tcW w:w="1500" w:type="pct"/>
          </w:tcPr>
          <w:p w14:paraId="089C930C" w14:textId="77777777" w:rsidR="009B3B42" w:rsidRDefault="009B3B42" w:rsidP="007830FE">
            <w:pPr>
              <w:pStyle w:val="TableText"/>
            </w:pPr>
            <w:r>
              <w:t>Resistenza all'instabilità globale</w:t>
            </w:r>
          </w:p>
        </w:tc>
        <w:tc>
          <w:tcPr>
            <w:tcW w:w="1000" w:type="pct"/>
          </w:tcPr>
          <w:p w14:paraId="79C1FA3D" w14:textId="77777777" w:rsidR="009B3B42" w:rsidRDefault="009B3B42" w:rsidP="007830FE">
            <w:pPr>
              <w:pStyle w:val="TableText"/>
              <w:jc w:val="right"/>
            </w:pPr>
            <w:r>
              <w:t>48.01</w:t>
            </w:r>
          </w:p>
        </w:tc>
      </w:tr>
      <w:tr w:rsidR="009B3B42" w14:paraId="673B9EAC" w14:textId="77777777" w:rsidTr="007830FE">
        <w:tc>
          <w:tcPr>
            <w:tcW w:w="500" w:type="pct"/>
          </w:tcPr>
          <w:p w14:paraId="0F65EAA8" w14:textId="77777777" w:rsidR="009B3B42" w:rsidRDefault="009B3B42" w:rsidP="007830FE">
            <w:pPr>
              <w:pStyle w:val="TableText"/>
              <w:jc w:val="center"/>
            </w:pPr>
            <w:r>
              <w:t>B1707</w:t>
            </w:r>
          </w:p>
        </w:tc>
        <w:tc>
          <w:tcPr>
            <w:tcW w:w="500" w:type="pct"/>
          </w:tcPr>
          <w:p w14:paraId="53E7F22B" w14:textId="77777777" w:rsidR="009B3B42" w:rsidRDefault="009B3B42" w:rsidP="007830FE">
            <w:pPr>
              <w:pStyle w:val="TableText"/>
              <w:jc w:val="center"/>
            </w:pPr>
            <w:r>
              <w:t>2279</w:t>
            </w:r>
          </w:p>
        </w:tc>
        <w:tc>
          <w:tcPr>
            <w:tcW w:w="500" w:type="pct"/>
          </w:tcPr>
          <w:p w14:paraId="04422BE0" w14:textId="77777777" w:rsidR="009B3B42" w:rsidRDefault="009B3B42" w:rsidP="007830FE">
            <w:pPr>
              <w:pStyle w:val="TableText"/>
              <w:jc w:val="center"/>
            </w:pPr>
            <w:r>
              <w:t>k</w:t>
            </w:r>
          </w:p>
        </w:tc>
        <w:tc>
          <w:tcPr>
            <w:tcW w:w="1000" w:type="pct"/>
          </w:tcPr>
          <w:p w14:paraId="7999D217" w14:textId="77777777" w:rsidR="009B3B42" w:rsidRDefault="009B3B42" w:rsidP="007830FE">
            <w:pPr>
              <w:pStyle w:val="TableText"/>
            </w:pPr>
            <w:r>
              <w:t>Combinazione di carico-335</w:t>
            </w:r>
          </w:p>
        </w:tc>
        <w:tc>
          <w:tcPr>
            <w:tcW w:w="1500" w:type="pct"/>
          </w:tcPr>
          <w:p w14:paraId="1D1DB285" w14:textId="77777777" w:rsidR="009B3B42" w:rsidRDefault="009B3B42" w:rsidP="007830FE">
            <w:pPr>
              <w:pStyle w:val="TableText"/>
            </w:pPr>
            <w:r>
              <w:t>Resistenza all'instabilità globale</w:t>
            </w:r>
          </w:p>
        </w:tc>
        <w:tc>
          <w:tcPr>
            <w:tcW w:w="1000" w:type="pct"/>
          </w:tcPr>
          <w:p w14:paraId="17565D07" w14:textId="77777777" w:rsidR="009B3B42" w:rsidRDefault="009B3B42" w:rsidP="007830FE">
            <w:pPr>
              <w:pStyle w:val="TableText"/>
              <w:jc w:val="right"/>
            </w:pPr>
            <w:r>
              <w:t>48.00</w:t>
            </w:r>
          </w:p>
        </w:tc>
      </w:tr>
      <w:tr w:rsidR="009B3B42" w14:paraId="4A91BB34" w14:textId="77777777" w:rsidTr="007830FE">
        <w:tc>
          <w:tcPr>
            <w:tcW w:w="500" w:type="pct"/>
          </w:tcPr>
          <w:p w14:paraId="7543111C" w14:textId="77777777" w:rsidR="009B3B42" w:rsidRDefault="009B3B42" w:rsidP="007830FE">
            <w:pPr>
              <w:pStyle w:val="TableText"/>
              <w:jc w:val="center"/>
            </w:pPr>
            <w:r>
              <w:t>B2232</w:t>
            </w:r>
          </w:p>
        </w:tc>
        <w:tc>
          <w:tcPr>
            <w:tcW w:w="500" w:type="pct"/>
          </w:tcPr>
          <w:p w14:paraId="28F45D34" w14:textId="77777777" w:rsidR="009B3B42" w:rsidRDefault="009B3B42" w:rsidP="007830FE">
            <w:pPr>
              <w:pStyle w:val="TableText"/>
              <w:jc w:val="center"/>
            </w:pPr>
            <w:r>
              <w:t>9607</w:t>
            </w:r>
          </w:p>
        </w:tc>
        <w:tc>
          <w:tcPr>
            <w:tcW w:w="500" w:type="pct"/>
          </w:tcPr>
          <w:p w14:paraId="41A85B73" w14:textId="77777777" w:rsidR="009B3B42" w:rsidRDefault="009B3B42" w:rsidP="007830FE">
            <w:pPr>
              <w:pStyle w:val="TableText"/>
              <w:jc w:val="center"/>
            </w:pPr>
            <w:r>
              <w:t>k</w:t>
            </w:r>
          </w:p>
        </w:tc>
        <w:tc>
          <w:tcPr>
            <w:tcW w:w="1000" w:type="pct"/>
          </w:tcPr>
          <w:p w14:paraId="72C91028" w14:textId="77777777" w:rsidR="009B3B42" w:rsidRDefault="009B3B42" w:rsidP="007830FE">
            <w:pPr>
              <w:pStyle w:val="TableText"/>
            </w:pPr>
            <w:r>
              <w:t>Combinazione di carico-335</w:t>
            </w:r>
          </w:p>
        </w:tc>
        <w:tc>
          <w:tcPr>
            <w:tcW w:w="1500" w:type="pct"/>
          </w:tcPr>
          <w:p w14:paraId="267DD661" w14:textId="77777777" w:rsidR="009B3B42" w:rsidRDefault="009B3B42" w:rsidP="007830FE">
            <w:pPr>
              <w:pStyle w:val="TableText"/>
            </w:pPr>
            <w:r>
              <w:t>Resistenza all'instabilità globale</w:t>
            </w:r>
          </w:p>
        </w:tc>
        <w:tc>
          <w:tcPr>
            <w:tcW w:w="1000" w:type="pct"/>
          </w:tcPr>
          <w:p w14:paraId="449606DA" w14:textId="77777777" w:rsidR="009B3B42" w:rsidRDefault="009B3B42" w:rsidP="007830FE">
            <w:pPr>
              <w:pStyle w:val="TableText"/>
              <w:jc w:val="right"/>
            </w:pPr>
            <w:r>
              <w:t>48.00</w:t>
            </w:r>
          </w:p>
        </w:tc>
      </w:tr>
      <w:tr w:rsidR="009B3B42" w14:paraId="5CC2BD0F" w14:textId="77777777" w:rsidTr="007830FE">
        <w:tc>
          <w:tcPr>
            <w:tcW w:w="500" w:type="pct"/>
          </w:tcPr>
          <w:p w14:paraId="53C783D8" w14:textId="77777777" w:rsidR="009B3B42" w:rsidRDefault="009B3B42" w:rsidP="007830FE">
            <w:pPr>
              <w:pStyle w:val="TableText"/>
              <w:jc w:val="center"/>
            </w:pPr>
            <w:r>
              <w:t>B1675</w:t>
            </w:r>
          </w:p>
        </w:tc>
        <w:tc>
          <w:tcPr>
            <w:tcW w:w="500" w:type="pct"/>
          </w:tcPr>
          <w:p w14:paraId="2819DA06" w14:textId="77777777" w:rsidR="009B3B42" w:rsidRDefault="009B3B42" w:rsidP="007830FE">
            <w:pPr>
              <w:pStyle w:val="TableText"/>
              <w:jc w:val="center"/>
            </w:pPr>
            <w:r>
              <w:t>7413</w:t>
            </w:r>
          </w:p>
        </w:tc>
        <w:tc>
          <w:tcPr>
            <w:tcW w:w="500" w:type="pct"/>
          </w:tcPr>
          <w:p w14:paraId="02CDE8E2" w14:textId="77777777" w:rsidR="009B3B42" w:rsidRDefault="009B3B42" w:rsidP="007830FE">
            <w:pPr>
              <w:pStyle w:val="TableText"/>
              <w:jc w:val="center"/>
            </w:pPr>
            <w:r>
              <w:t>k</w:t>
            </w:r>
          </w:p>
        </w:tc>
        <w:tc>
          <w:tcPr>
            <w:tcW w:w="1000" w:type="pct"/>
          </w:tcPr>
          <w:p w14:paraId="306BCB44" w14:textId="77777777" w:rsidR="009B3B42" w:rsidRDefault="009B3B42" w:rsidP="007830FE">
            <w:pPr>
              <w:pStyle w:val="TableText"/>
            </w:pPr>
            <w:r>
              <w:t>Combinazione di carico-269</w:t>
            </w:r>
          </w:p>
        </w:tc>
        <w:tc>
          <w:tcPr>
            <w:tcW w:w="1500" w:type="pct"/>
          </w:tcPr>
          <w:p w14:paraId="3261CD24" w14:textId="77777777" w:rsidR="009B3B42" w:rsidRDefault="009B3B42" w:rsidP="007830FE">
            <w:pPr>
              <w:pStyle w:val="TableText"/>
            </w:pPr>
            <w:r>
              <w:t>Resistenza all'instabilità globale</w:t>
            </w:r>
          </w:p>
        </w:tc>
        <w:tc>
          <w:tcPr>
            <w:tcW w:w="1000" w:type="pct"/>
          </w:tcPr>
          <w:p w14:paraId="6D07BBF6" w14:textId="77777777" w:rsidR="009B3B42" w:rsidRDefault="009B3B42" w:rsidP="007830FE">
            <w:pPr>
              <w:pStyle w:val="TableText"/>
              <w:jc w:val="right"/>
            </w:pPr>
            <w:r>
              <w:t>48.00</w:t>
            </w:r>
          </w:p>
        </w:tc>
      </w:tr>
      <w:tr w:rsidR="009B3B42" w14:paraId="0C62102D" w14:textId="77777777" w:rsidTr="007830FE">
        <w:tc>
          <w:tcPr>
            <w:tcW w:w="500" w:type="pct"/>
          </w:tcPr>
          <w:p w14:paraId="35DBC97B" w14:textId="77777777" w:rsidR="009B3B42" w:rsidRDefault="009B3B42" w:rsidP="007830FE">
            <w:pPr>
              <w:pStyle w:val="TableText"/>
              <w:jc w:val="center"/>
            </w:pPr>
            <w:r>
              <w:t>B1764</w:t>
            </w:r>
          </w:p>
        </w:tc>
        <w:tc>
          <w:tcPr>
            <w:tcW w:w="500" w:type="pct"/>
          </w:tcPr>
          <w:p w14:paraId="4BCD5624" w14:textId="77777777" w:rsidR="009B3B42" w:rsidRDefault="009B3B42" w:rsidP="007830FE">
            <w:pPr>
              <w:pStyle w:val="TableText"/>
              <w:jc w:val="center"/>
            </w:pPr>
            <w:r>
              <w:t>8732</w:t>
            </w:r>
          </w:p>
        </w:tc>
        <w:tc>
          <w:tcPr>
            <w:tcW w:w="500" w:type="pct"/>
          </w:tcPr>
          <w:p w14:paraId="1F6E707B" w14:textId="77777777" w:rsidR="009B3B42" w:rsidRDefault="009B3B42" w:rsidP="007830FE">
            <w:pPr>
              <w:pStyle w:val="TableText"/>
              <w:jc w:val="center"/>
            </w:pPr>
            <w:r>
              <w:t>k</w:t>
            </w:r>
          </w:p>
        </w:tc>
        <w:tc>
          <w:tcPr>
            <w:tcW w:w="1000" w:type="pct"/>
          </w:tcPr>
          <w:p w14:paraId="6ADDEA82" w14:textId="77777777" w:rsidR="009B3B42" w:rsidRDefault="009B3B42" w:rsidP="007830FE">
            <w:pPr>
              <w:pStyle w:val="TableText"/>
            </w:pPr>
            <w:r>
              <w:t>Combinazione di carico-269</w:t>
            </w:r>
          </w:p>
        </w:tc>
        <w:tc>
          <w:tcPr>
            <w:tcW w:w="1500" w:type="pct"/>
          </w:tcPr>
          <w:p w14:paraId="5E7A7689" w14:textId="77777777" w:rsidR="009B3B42" w:rsidRDefault="009B3B42" w:rsidP="007830FE">
            <w:pPr>
              <w:pStyle w:val="TableText"/>
            </w:pPr>
            <w:r>
              <w:t>Resistenza all'instabilità globale</w:t>
            </w:r>
          </w:p>
        </w:tc>
        <w:tc>
          <w:tcPr>
            <w:tcW w:w="1000" w:type="pct"/>
          </w:tcPr>
          <w:p w14:paraId="1B22429C" w14:textId="77777777" w:rsidR="009B3B42" w:rsidRDefault="009B3B42" w:rsidP="007830FE">
            <w:pPr>
              <w:pStyle w:val="TableText"/>
              <w:jc w:val="right"/>
            </w:pPr>
            <w:r>
              <w:t>47.99</w:t>
            </w:r>
          </w:p>
        </w:tc>
      </w:tr>
      <w:tr w:rsidR="009B3B42" w14:paraId="108D213B" w14:textId="77777777" w:rsidTr="007830FE">
        <w:tc>
          <w:tcPr>
            <w:tcW w:w="500" w:type="pct"/>
          </w:tcPr>
          <w:p w14:paraId="291335FD" w14:textId="77777777" w:rsidR="009B3B42" w:rsidRDefault="009B3B42" w:rsidP="007830FE">
            <w:pPr>
              <w:pStyle w:val="TableText"/>
              <w:jc w:val="center"/>
            </w:pPr>
            <w:r>
              <w:t>B2124</w:t>
            </w:r>
          </w:p>
        </w:tc>
        <w:tc>
          <w:tcPr>
            <w:tcW w:w="500" w:type="pct"/>
          </w:tcPr>
          <w:p w14:paraId="610AE1C2" w14:textId="77777777" w:rsidR="009B3B42" w:rsidRDefault="009B3B42" w:rsidP="007830FE">
            <w:pPr>
              <w:pStyle w:val="TableText"/>
              <w:jc w:val="center"/>
            </w:pPr>
            <w:r>
              <w:t>11835</w:t>
            </w:r>
          </w:p>
        </w:tc>
        <w:tc>
          <w:tcPr>
            <w:tcW w:w="500" w:type="pct"/>
          </w:tcPr>
          <w:p w14:paraId="7983A7D0" w14:textId="77777777" w:rsidR="009B3B42" w:rsidRDefault="009B3B42" w:rsidP="007830FE">
            <w:pPr>
              <w:pStyle w:val="TableText"/>
              <w:jc w:val="center"/>
            </w:pPr>
            <w:r>
              <w:t>k</w:t>
            </w:r>
          </w:p>
        </w:tc>
        <w:tc>
          <w:tcPr>
            <w:tcW w:w="1000" w:type="pct"/>
          </w:tcPr>
          <w:p w14:paraId="4AC9DCAF" w14:textId="77777777" w:rsidR="009B3B42" w:rsidRDefault="009B3B42" w:rsidP="007830FE">
            <w:pPr>
              <w:pStyle w:val="TableText"/>
            </w:pPr>
            <w:r>
              <w:t>Combinazione di carico-269</w:t>
            </w:r>
          </w:p>
        </w:tc>
        <w:tc>
          <w:tcPr>
            <w:tcW w:w="1500" w:type="pct"/>
          </w:tcPr>
          <w:p w14:paraId="3D2404CF" w14:textId="77777777" w:rsidR="009B3B42" w:rsidRDefault="009B3B42" w:rsidP="007830FE">
            <w:pPr>
              <w:pStyle w:val="TableText"/>
            </w:pPr>
            <w:r>
              <w:t>Resistenza all'instabilità globale</w:t>
            </w:r>
          </w:p>
        </w:tc>
        <w:tc>
          <w:tcPr>
            <w:tcW w:w="1000" w:type="pct"/>
          </w:tcPr>
          <w:p w14:paraId="29D94DDF" w14:textId="77777777" w:rsidR="009B3B42" w:rsidRDefault="009B3B42" w:rsidP="007830FE">
            <w:pPr>
              <w:pStyle w:val="TableText"/>
              <w:jc w:val="right"/>
            </w:pPr>
            <w:r>
              <w:t>47.99</w:t>
            </w:r>
          </w:p>
        </w:tc>
      </w:tr>
      <w:tr w:rsidR="009B3B42" w14:paraId="27D11E12" w14:textId="77777777" w:rsidTr="007830FE">
        <w:tc>
          <w:tcPr>
            <w:tcW w:w="500" w:type="pct"/>
          </w:tcPr>
          <w:p w14:paraId="11409746" w14:textId="77777777" w:rsidR="009B3B42" w:rsidRDefault="009B3B42" w:rsidP="007830FE">
            <w:pPr>
              <w:pStyle w:val="TableText"/>
              <w:jc w:val="center"/>
            </w:pPr>
            <w:r>
              <w:t>B2044</w:t>
            </w:r>
          </w:p>
        </w:tc>
        <w:tc>
          <w:tcPr>
            <w:tcW w:w="500" w:type="pct"/>
          </w:tcPr>
          <w:p w14:paraId="75F80CCD" w14:textId="77777777" w:rsidR="009B3B42" w:rsidRDefault="009B3B42" w:rsidP="007830FE">
            <w:pPr>
              <w:pStyle w:val="TableText"/>
              <w:jc w:val="center"/>
            </w:pPr>
            <w:r>
              <w:t>4103</w:t>
            </w:r>
          </w:p>
        </w:tc>
        <w:tc>
          <w:tcPr>
            <w:tcW w:w="500" w:type="pct"/>
          </w:tcPr>
          <w:p w14:paraId="48101367" w14:textId="77777777" w:rsidR="009B3B42" w:rsidRDefault="009B3B42" w:rsidP="007830FE">
            <w:pPr>
              <w:pStyle w:val="TableText"/>
              <w:jc w:val="center"/>
            </w:pPr>
            <w:r>
              <w:t>j</w:t>
            </w:r>
          </w:p>
        </w:tc>
        <w:tc>
          <w:tcPr>
            <w:tcW w:w="1000" w:type="pct"/>
          </w:tcPr>
          <w:p w14:paraId="2BC524DF" w14:textId="77777777" w:rsidR="009B3B42" w:rsidRDefault="009B3B42" w:rsidP="007830FE">
            <w:pPr>
              <w:pStyle w:val="TableText"/>
            </w:pPr>
            <w:r>
              <w:t>Combinazione di carico-472</w:t>
            </w:r>
          </w:p>
        </w:tc>
        <w:tc>
          <w:tcPr>
            <w:tcW w:w="1500" w:type="pct"/>
          </w:tcPr>
          <w:p w14:paraId="4524394E" w14:textId="77777777" w:rsidR="009B3B42" w:rsidRDefault="009B3B42" w:rsidP="007830FE">
            <w:pPr>
              <w:pStyle w:val="TableText"/>
            </w:pPr>
            <w:r>
              <w:t>Resistenza all'instabilità globale</w:t>
            </w:r>
          </w:p>
        </w:tc>
        <w:tc>
          <w:tcPr>
            <w:tcW w:w="1000" w:type="pct"/>
          </w:tcPr>
          <w:p w14:paraId="19B74B51" w14:textId="77777777" w:rsidR="009B3B42" w:rsidRDefault="009B3B42" w:rsidP="007830FE">
            <w:pPr>
              <w:pStyle w:val="TableText"/>
              <w:jc w:val="right"/>
            </w:pPr>
            <w:r>
              <w:t>47.95</w:t>
            </w:r>
          </w:p>
        </w:tc>
      </w:tr>
      <w:tr w:rsidR="009B3B42" w14:paraId="0C08C2D9" w14:textId="77777777" w:rsidTr="007830FE">
        <w:tc>
          <w:tcPr>
            <w:tcW w:w="500" w:type="pct"/>
          </w:tcPr>
          <w:p w14:paraId="1C7B627F" w14:textId="77777777" w:rsidR="009B3B42" w:rsidRDefault="009B3B42" w:rsidP="007830FE">
            <w:pPr>
              <w:pStyle w:val="TableText"/>
              <w:jc w:val="center"/>
            </w:pPr>
            <w:r>
              <w:t>B2190</w:t>
            </w:r>
          </w:p>
        </w:tc>
        <w:tc>
          <w:tcPr>
            <w:tcW w:w="500" w:type="pct"/>
          </w:tcPr>
          <w:p w14:paraId="447E6054" w14:textId="77777777" w:rsidR="009B3B42" w:rsidRDefault="009B3B42" w:rsidP="007830FE">
            <w:pPr>
              <w:pStyle w:val="TableText"/>
              <w:jc w:val="center"/>
            </w:pPr>
            <w:r>
              <w:t>5705</w:t>
            </w:r>
          </w:p>
        </w:tc>
        <w:tc>
          <w:tcPr>
            <w:tcW w:w="500" w:type="pct"/>
          </w:tcPr>
          <w:p w14:paraId="3F424737" w14:textId="77777777" w:rsidR="009B3B42" w:rsidRDefault="009B3B42" w:rsidP="007830FE">
            <w:pPr>
              <w:pStyle w:val="TableText"/>
              <w:jc w:val="center"/>
            </w:pPr>
            <w:r>
              <w:t>j</w:t>
            </w:r>
          </w:p>
        </w:tc>
        <w:tc>
          <w:tcPr>
            <w:tcW w:w="1000" w:type="pct"/>
          </w:tcPr>
          <w:p w14:paraId="6CB2D481" w14:textId="77777777" w:rsidR="009B3B42" w:rsidRDefault="009B3B42" w:rsidP="007830FE">
            <w:pPr>
              <w:pStyle w:val="TableText"/>
            </w:pPr>
            <w:r>
              <w:t>Combinazione di carico-472</w:t>
            </w:r>
          </w:p>
        </w:tc>
        <w:tc>
          <w:tcPr>
            <w:tcW w:w="1500" w:type="pct"/>
          </w:tcPr>
          <w:p w14:paraId="238F5CAA" w14:textId="77777777" w:rsidR="009B3B42" w:rsidRDefault="009B3B42" w:rsidP="007830FE">
            <w:pPr>
              <w:pStyle w:val="TableText"/>
            </w:pPr>
            <w:r>
              <w:t>Resistenza all'instabilità globale</w:t>
            </w:r>
          </w:p>
        </w:tc>
        <w:tc>
          <w:tcPr>
            <w:tcW w:w="1000" w:type="pct"/>
          </w:tcPr>
          <w:p w14:paraId="4DE2ACB7" w14:textId="77777777" w:rsidR="009B3B42" w:rsidRDefault="009B3B42" w:rsidP="007830FE">
            <w:pPr>
              <w:pStyle w:val="TableText"/>
              <w:jc w:val="right"/>
            </w:pPr>
            <w:r>
              <w:t>47.95</w:t>
            </w:r>
          </w:p>
        </w:tc>
      </w:tr>
      <w:tr w:rsidR="009B3B42" w14:paraId="667F9EE4" w14:textId="77777777" w:rsidTr="007830FE">
        <w:tc>
          <w:tcPr>
            <w:tcW w:w="500" w:type="pct"/>
          </w:tcPr>
          <w:p w14:paraId="4727B48E" w14:textId="77777777" w:rsidR="009B3B42" w:rsidRDefault="009B3B42" w:rsidP="007830FE">
            <w:pPr>
              <w:pStyle w:val="TableText"/>
              <w:jc w:val="center"/>
            </w:pPr>
            <w:r>
              <w:t>B2145</w:t>
            </w:r>
          </w:p>
        </w:tc>
        <w:tc>
          <w:tcPr>
            <w:tcW w:w="500" w:type="pct"/>
          </w:tcPr>
          <w:p w14:paraId="59468E7D" w14:textId="77777777" w:rsidR="009B3B42" w:rsidRDefault="009B3B42" w:rsidP="007830FE">
            <w:pPr>
              <w:pStyle w:val="TableText"/>
              <w:jc w:val="center"/>
            </w:pPr>
            <w:r>
              <w:t>701</w:t>
            </w:r>
          </w:p>
        </w:tc>
        <w:tc>
          <w:tcPr>
            <w:tcW w:w="500" w:type="pct"/>
          </w:tcPr>
          <w:p w14:paraId="02D548A0" w14:textId="77777777" w:rsidR="009B3B42" w:rsidRDefault="009B3B42" w:rsidP="007830FE">
            <w:pPr>
              <w:pStyle w:val="TableText"/>
              <w:jc w:val="center"/>
            </w:pPr>
            <w:r>
              <w:t>k</w:t>
            </w:r>
          </w:p>
        </w:tc>
        <w:tc>
          <w:tcPr>
            <w:tcW w:w="1000" w:type="pct"/>
          </w:tcPr>
          <w:p w14:paraId="4B4FD53A" w14:textId="77777777" w:rsidR="009B3B42" w:rsidRDefault="009B3B42" w:rsidP="007830FE">
            <w:pPr>
              <w:pStyle w:val="TableText"/>
            </w:pPr>
            <w:r>
              <w:t>Combinazione di carico-360</w:t>
            </w:r>
          </w:p>
        </w:tc>
        <w:tc>
          <w:tcPr>
            <w:tcW w:w="1500" w:type="pct"/>
          </w:tcPr>
          <w:p w14:paraId="50B3E744" w14:textId="77777777" w:rsidR="009B3B42" w:rsidRDefault="009B3B42" w:rsidP="007830FE">
            <w:pPr>
              <w:pStyle w:val="TableText"/>
            </w:pPr>
            <w:r>
              <w:t>Resistenza all'instabilità globale</w:t>
            </w:r>
          </w:p>
        </w:tc>
        <w:tc>
          <w:tcPr>
            <w:tcW w:w="1000" w:type="pct"/>
          </w:tcPr>
          <w:p w14:paraId="20BBFA57" w14:textId="77777777" w:rsidR="009B3B42" w:rsidRDefault="009B3B42" w:rsidP="007830FE">
            <w:pPr>
              <w:pStyle w:val="TableText"/>
              <w:jc w:val="right"/>
            </w:pPr>
            <w:r>
              <w:t>47.94</w:t>
            </w:r>
          </w:p>
        </w:tc>
      </w:tr>
      <w:tr w:rsidR="009B3B42" w14:paraId="64FCCBC6" w14:textId="77777777" w:rsidTr="007830FE">
        <w:tc>
          <w:tcPr>
            <w:tcW w:w="500" w:type="pct"/>
          </w:tcPr>
          <w:p w14:paraId="48FF6F03" w14:textId="77777777" w:rsidR="009B3B42" w:rsidRDefault="009B3B42" w:rsidP="007830FE">
            <w:pPr>
              <w:pStyle w:val="TableText"/>
              <w:jc w:val="center"/>
            </w:pPr>
            <w:r>
              <w:t>B2194</w:t>
            </w:r>
          </w:p>
        </w:tc>
        <w:tc>
          <w:tcPr>
            <w:tcW w:w="500" w:type="pct"/>
          </w:tcPr>
          <w:p w14:paraId="0A52AC4C" w14:textId="77777777" w:rsidR="009B3B42" w:rsidRDefault="009B3B42" w:rsidP="007830FE">
            <w:pPr>
              <w:pStyle w:val="TableText"/>
              <w:jc w:val="center"/>
            </w:pPr>
            <w:r>
              <w:t>6304</w:t>
            </w:r>
          </w:p>
        </w:tc>
        <w:tc>
          <w:tcPr>
            <w:tcW w:w="500" w:type="pct"/>
          </w:tcPr>
          <w:p w14:paraId="20A889CC" w14:textId="77777777" w:rsidR="009B3B42" w:rsidRDefault="009B3B42" w:rsidP="007830FE">
            <w:pPr>
              <w:pStyle w:val="TableText"/>
              <w:jc w:val="center"/>
            </w:pPr>
            <w:r>
              <w:t>k</w:t>
            </w:r>
          </w:p>
        </w:tc>
        <w:tc>
          <w:tcPr>
            <w:tcW w:w="1000" w:type="pct"/>
          </w:tcPr>
          <w:p w14:paraId="7CBB14B2" w14:textId="77777777" w:rsidR="009B3B42" w:rsidRDefault="009B3B42" w:rsidP="007830FE">
            <w:pPr>
              <w:pStyle w:val="TableText"/>
            </w:pPr>
            <w:r>
              <w:t>Combinazione di carico-335</w:t>
            </w:r>
          </w:p>
        </w:tc>
        <w:tc>
          <w:tcPr>
            <w:tcW w:w="1500" w:type="pct"/>
          </w:tcPr>
          <w:p w14:paraId="3015FCB5" w14:textId="77777777" w:rsidR="009B3B42" w:rsidRDefault="009B3B42" w:rsidP="007830FE">
            <w:pPr>
              <w:pStyle w:val="TableText"/>
            </w:pPr>
            <w:r>
              <w:t>Resistenza all'instabilità globale</w:t>
            </w:r>
          </w:p>
        </w:tc>
        <w:tc>
          <w:tcPr>
            <w:tcW w:w="1000" w:type="pct"/>
          </w:tcPr>
          <w:p w14:paraId="568C71F6" w14:textId="77777777" w:rsidR="009B3B42" w:rsidRDefault="009B3B42" w:rsidP="007830FE">
            <w:pPr>
              <w:pStyle w:val="TableText"/>
              <w:jc w:val="right"/>
            </w:pPr>
            <w:r>
              <w:t>47.94</w:t>
            </w:r>
          </w:p>
        </w:tc>
      </w:tr>
      <w:tr w:rsidR="009B3B42" w14:paraId="57EAB9DB" w14:textId="77777777" w:rsidTr="007830FE">
        <w:tc>
          <w:tcPr>
            <w:tcW w:w="500" w:type="pct"/>
          </w:tcPr>
          <w:p w14:paraId="512249DD" w14:textId="77777777" w:rsidR="009B3B42" w:rsidRDefault="009B3B42" w:rsidP="007830FE">
            <w:pPr>
              <w:pStyle w:val="TableText"/>
              <w:jc w:val="center"/>
            </w:pPr>
            <w:r>
              <w:t>B2250</w:t>
            </w:r>
          </w:p>
        </w:tc>
        <w:tc>
          <w:tcPr>
            <w:tcW w:w="500" w:type="pct"/>
          </w:tcPr>
          <w:p w14:paraId="2B788272" w14:textId="77777777" w:rsidR="009B3B42" w:rsidRDefault="009B3B42" w:rsidP="007830FE">
            <w:pPr>
              <w:pStyle w:val="TableText"/>
              <w:jc w:val="center"/>
            </w:pPr>
            <w:r>
              <w:t>11638</w:t>
            </w:r>
          </w:p>
        </w:tc>
        <w:tc>
          <w:tcPr>
            <w:tcW w:w="500" w:type="pct"/>
          </w:tcPr>
          <w:p w14:paraId="49311D1D" w14:textId="77777777" w:rsidR="009B3B42" w:rsidRDefault="009B3B42" w:rsidP="007830FE">
            <w:pPr>
              <w:pStyle w:val="TableText"/>
              <w:jc w:val="center"/>
            </w:pPr>
            <w:r>
              <w:t>k</w:t>
            </w:r>
          </w:p>
        </w:tc>
        <w:tc>
          <w:tcPr>
            <w:tcW w:w="1000" w:type="pct"/>
          </w:tcPr>
          <w:p w14:paraId="7C36C93C" w14:textId="77777777" w:rsidR="009B3B42" w:rsidRDefault="009B3B42" w:rsidP="007830FE">
            <w:pPr>
              <w:pStyle w:val="TableText"/>
            </w:pPr>
            <w:r>
              <w:t>Combinazione di carico-360</w:t>
            </w:r>
          </w:p>
        </w:tc>
        <w:tc>
          <w:tcPr>
            <w:tcW w:w="1500" w:type="pct"/>
          </w:tcPr>
          <w:p w14:paraId="5CD2EB9F" w14:textId="77777777" w:rsidR="009B3B42" w:rsidRDefault="009B3B42" w:rsidP="007830FE">
            <w:pPr>
              <w:pStyle w:val="TableText"/>
            </w:pPr>
            <w:r>
              <w:t>Resistenza all'instabilità globale</w:t>
            </w:r>
          </w:p>
        </w:tc>
        <w:tc>
          <w:tcPr>
            <w:tcW w:w="1000" w:type="pct"/>
          </w:tcPr>
          <w:p w14:paraId="22A61119" w14:textId="77777777" w:rsidR="009B3B42" w:rsidRDefault="009B3B42" w:rsidP="007830FE">
            <w:pPr>
              <w:pStyle w:val="TableText"/>
              <w:jc w:val="right"/>
            </w:pPr>
            <w:r>
              <w:t>47.94</w:t>
            </w:r>
          </w:p>
        </w:tc>
      </w:tr>
      <w:tr w:rsidR="009B3B42" w14:paraId="106A7D26" w14:textId="77777777" w:rsidTr="007830FE">
        <w:tc>
          <w:tcPr>
            <w:tcW w:w="500" w:type="pct"/>
          </w:tcPr>
          <w:p w14:paraId="62E8F53A" w14:textId="77777777" w:rsidR="009B3B42" w:rsidRDefault="009B3B42" w:rsidP="007830FE">
            <w:pPr>
              <w:pStyle w:val="TableText"/>
              <w:jc w:val="center"/>
            </w:pPr>
            <w:r>
              <w:t>B2404</w:t>
            </w:r>
          </w:p>
        </w:tc>
        <w:tc>
          <w:tcPr>
            <w:tcW w:w="500" w:type="pct"/>
          </w:tcPr>
          <w:p w14:paraId="1E1496C7" w14:textId="77777777" w:rsidR="009B3B42" w:rsidRDefault="009B3B42" w:rsidP="007830FE">
            <w:pPr>
              <w:pStyle w:val="TableText"/>
              <w:jc w:val="center"/>
            </w:pPr>
            <w:r>
              <w:t>3553</w:t>
            </w:r>
          </w:p>
        </w:tc>
        <w:tc>
          <w:tcPr>
            <w:tcW w:w="500" w:type="pct"/>
          </w:tcPr>
          <w:p w14:paraId="16E90891" w14:textId="77777777" w:rsidR="009B3B42" w:rsidRDefault="009B3B42" w:rsidP="007830FE">
            <w:pPr>
              <w:pStyle w:val="TableText"/>
              <w:jc w:val="center"/>
            </w:pPr>
            <w:r>
              <w:t>k</w:t>
            </w:r>
          </w:p>
        </w:tc>
        <w:tc>
          <w:tcPr>
            <w:tcW w:w="1000" w:type="pct"/>
          </w:tcPr>
          <w:p w14:paraId="04FA65F7" w14:textId="77777777" w:rsidR="009B3B42" w:rsidRDefault="009B3B42" w:rsidP="007830FE">
            <w:pPr>
              <w:pStyle w:val="TableText"/>
            </w:pPr>
            <w:r>
              <w:t>Combinazione di carico-335</w:t>
            </w:r>
          </w:p>
        </w:tc>
        <w:tc>
          <w:tcPr>
            <w:tcW w:w="1500" w:type="pct"/>
          </w:tcPr>
          <w:p w14:paraId="15266C8E" w14:textId="77777777" w:rsidR="009B3B42" w:rsidRDefault="009B3B42" w:rsidP="007830FE">
            <w:pPr>
              <w:pStyle w:val="TableText"/>
            </w:pPr>
            <w:r>
              <w:t>Resistenza all'instabilità globale</w:t>
            </w:r>
          </w:p>
        </w:tc>
        <w:tc>
          <w:tcPr>
            <w:tcW w:w="1000" w:type="pct"/>
          </w:tcPr>
          <w:p w14:paraId="7E1F436C" w14:textId="77777777" w:rsidR="009B3B42" w:rsidRDefault="009B3B42" w:rsidP="007830FE">
            <w:pPr>
              <w:pStyle w:val="TableText"/>
              <w:jc w:val="right"/>
            </w:pPr>
            <w:r>
              <w:t>47.94</w:t>
            </w:r>
          </w:p>
        </w:tc>
      </w:tr>
      <w:tr w:rsidR="009B3B42" w14:paraId="5CF3127C" w14:textId="77777777" w:rsidTr="007830FE">
        <w:tc>
          <w:tcPr>
            <w:tcW w:w="500" w:type="pct"/>
          </w:tcPr>
          <w:p w14:paraId="604FD878" w14:textId="77777777" w:rsidR="009B3B42" w:rsidRDefault="009B3B42" w:rsidP="007830FE">
            <w:pPr>
              <w:pStyle w:val="TableText"/>
              <w:jc w:val="center"/>
            </w:pPr>
            <w:r>
              <w:t>B2448</w:t>
            </w:r>
          </w:p>
        </w:tc>
        <w:tc>
          <w:tcPr>
            <w:tcW w:w="500" w:type="pct"/>
          </w:tcPr>
          <w:p w14:paraId="7230603D" w14:textId="77777777" w:rsidR="009B3B42" w:rsidRDefault="009B3B42" w:rsidP="007830FE">
            <w:pPr>
              <w:pStyle w:val="TableText"/>
              <w:jc w:val="center"/>
            </w:pPr>
            <w:r>
              <w:t>6634</w:t>
            </w:r>
          </w:p>
        </w:tc>
        <w:tc>
          <w:tcPr>
            <w:tcW w:w="500" w:type="pct"/>
          </w:tcPr>
          <w:p w14:paraId="44E8EC89" w14:textId="77777777" w:rsidR="009B3B42" w:rsidRDefault="009B3B42" w:rsidP="007830FE">
            <w:pPr>
              <w:pStyle w:val="TableText"/>
              <w:jc w:val="center"/>
            </w:pPr>
            <w:r>
              <w:t>k</w:t>
            </w:r>
          </w:p>
        </w:tc>
        <w:tc>
          <w:tcPr>
            <w:tcW w:w="1000" w:type="pct"/>
          </w:tcPr>
          <w:p w14:paraId="36C71EA9" w14:textId="77777777" w:rsidR="009B3B42" w:rsidRDefault="009B3B42" w:rsidP="007830FE">
            <w:pPr>
              <w:pStyle w:val="TableText"/>
            </w:pPr>
            <w:r>
              <w:t>Combinazione di carico-360</w:t>
            </w:r>
          </w:p>
        </w:tc>
        <w:tc>
          <w:tcPr>
            <w:tcW w:w="1500" w:type="pct"/>
          </w:tcPr>
          <w:p w14:paraId="0FEFF989" w14:textId="77777777" w:rsidR="009B3B42" w:rsidRDefault="009B3B42" w:rsidP="007830FE">
            <w:pPr>
              <w:pStyle w:val="TableText"/>
            </w:pPr>
            <w:r>
              <w:t>Resistenza all'instabilità globale</w:t>
            </w:r>
          </w:p>
        </w:tc>
        <w:tc>
          <w:tcPr>
            <w:tcW w:w="1000" w:type="pct"/>
          </w:tcPr>
          <w:p w14:paraId="0444C2D5" w14:textId="77777777" w:rsidR="009B3B42" w:rsidRDefault="009B3B42" w:rsidP="007830FE">
            <w:pPr>
              <w:pStyle w:val="TableText"/>
              <w:jc w:val="right"/>
            </w:pPr>
            <w:r>
              <w:t>47.94</w:t>
            </w:r>
          </w:p>
        </w:tc>
      </w:tr>
      <w:tr w:rsidR="009B3B42" w14:paraId="1624B21D" w14:textId="77777777" w:rsidTr="007830FE">
        <w:tc>
          <w:tcPr>
            <w:tcW w:w="500" w:type="pct"/>
          </w:tcPr>
          <w:p w14:paraId="74190638" w14:textId="77777777" w:rsidR="009B3B42" w:rsidRDefault="009B3B42" w:rsidP="007830FE">
            <w:pPr>
              <w:pStyle w:val="TableText"/>
              <w:jc w:val="center"/>
            </w:pPr>
            <w:r>
              <w:t>B1725</w:t>
            </w:r>
          </w:p>
        </w:tc>
        <w:tc>
          <w:tcPr>
            <w:tcW w:w="500" w:type="pct"/>
          </w:tcPr>
          <w:p w14:paraId="7F10971D" w14:textId="77777777" w:rsidR="009B3B42" w:rsidRDefault="009B3B42" w:rsidP="007830FE">
            <w:pPr>
              <w:pStyle w:val="TableText"/>
              <w:jc w:val="center"/>
            </w:pPr>
            <w:r>
              <w:t>4287</w:t>
            </w:r>
          </w:p>
        </w:tc>
        <w:tc>
          <w:tcPr>
            <w:tcW w:w="500" w:type="pct"/>
          </w:tcPr>
          <w:p w14:paraId="3A822EA5" w14:textId="77777777" w:rsidR="009B3B42" w:rsidRDefault="009B3B42" w:rsidP="007830FE">
            <w:pPr>
              <w:pStyle w:val="TableText"/>
              <w:jc w:val="center"/>
            </w:pPr>
            <w:r>
              <w:t>k</w:t>
            </w:r>
          </w:p>
        </w:tc>
        <w:tc>
          <w:tcPr>
            <w:tcW w:w="1000" w:type="pct"/>
          </w:tcPr>
          <w:p w14:paraId="2F443434" w14:textId="77777777" w:rsidR="009B3B42" w:rsidRDefault="009B3B42" w:rsidP="007830FE">
            <w:pPr>
              <w:pStyle w:val="TableText"/>
            </w:pPr>
            <w:r>
              <w:t>Combinazione di carico-360</w:t>
            </w:r>
          </w:p>
        </w:tc>
        <w:tc>
          <w:tcPr>
            <w:tcW w:w="1500" w:type="pct"/>
          </w:tcPr>
          <w:p w14:paraId="66937492" w14:textId="77777777" w:rsidR="009B3B42" w:rsidRDefault="009B3B42" w:rsidP="007830FE">
            <w:pPr>
              <w:pStyle w:val="TableText"/>
            </w:pPr>
            <w:r>
              <w:t>Resistenza all'instabilità globale</w:t>
            </w:r>
          </w:p>
        </w:tc>
        <w:tc>
          <w:tcPr>
            <w:tcW w:w="1000" w:type="pct"/>
          </w:tcPr>
          <w:p w14:paraId="41EC0265" w14:textId="77777777" w:rsidR="009B3B42" w:rsidRDefault="009B3B42" w:rsidP="007830FE">
            <w:pPr>
              <w:pStyle w:val="TableText"/>
              <w:jc w:val="right"/>
            </w:pPr>
            <w:r>
              <w:t>47.94</w:t>
            </w:r>
          </w:p>
        </w:tc>
      </w:tr>
      <w:tr w:rsidR="009B3B42" w14:paraId="421CBC65" w14:textId="77777777" w:rsidTr="007830FE">
        <w:tc>
          <w:tcPr>
            <w:tcW w:w="500" w:type="pct"/>
          </w:tcPr>
          <w:p w14:paraId="18D1B8B6" w14:textId="77777777" w:rsidR="009B3B42" w:rsidRDefault="009B3B42" w:rsidP="007830FE">
            <w:pPr>
              <w:pStyle w:val="TableText"/>
              <w:jc w:val="center"/>
            </w:pPr>
            <w:r>
              <w:t>B1935</w:t>
            </w:r>
          </w:p>
        </w:tc>
        <w:tc>
          <w:tcPr>
            <w:tcW w:w="500" w:type="pct"/>
          </w:tcPr>
          <w:p w14:paraId="40A7DE1B" w14:textId="77777777" w:rsidR="009B3B42" w:rsidRDefault="009B3B42" w:rsidP="007830FE">
            <w:pPr>
              <w:pStyle w:val="TableText"/>
              <w:jc w:val="center"/>
            </w:pPr>
            <w:r>
              <w:t>11447</w:t>
            </w:r>
          </w:p>
        </w:tc>
        <w:tc>
          <w:tcPr>
            <w:tcW w:w="500" w:type="pct"/>
          </w:tcPr>
          <w:p w14:paraId="0300904C" w14:textId="77777777" w:rsidR="009B3B42" w:rsidRDefault="009B3B42" w:rsidP="007830FE">
            <w:pPr>
              <w:pStyle w:val="TableText"/>
              <w:jc w:val="center"/>
            </w:pPr>
            <w:r>
              <w:t>k</w:t>
            </w:r>
          </w:p>
        </w:tc>
        <w:tc>
          <w:tcPr>
            <w:tcW w:w="1000" w:type="pct"/>
          </w:tcPr>
          <w:p w14:paraId="47AC68F5" w14:textId="77777777" w:rsidR="009B3B42" w:rsidRDefault="009B3B42" w:rsidP="007830FE">
            <w:pPr>
              <w:pStyle w:val="TableText"/>
            </w:pPr>
            <w:r>
              <w:t>Combinazione di carico-335</w:t>
            </w:r>
          </w:p>
        </w:tc>
        <w:tc>
          <w:tcPr>
            <w:tcW w:w="1500" w:type="pct"/>
          </w:tcPr>
          <w:p w14:paraId="3C43656F" w14:textId="77777777" w:rsidR="009B3B42" w:rsidRDefault="009B3B42" w:rsidP="007830FE">
            <w:pPr>
              <w:pStyle w:val="TableText"/>
            </w:pPr>
            <w:r>
              <w:t>Resistenza all'instabilità globale</w:t>
            </w:r>
          </w:p>
        </w:tc>
        <w:tc>
          <w:tcPr>
            <w:tcW w:w="1000" w:type="pct"/>
          </w:tcPr>
          <w:p w14:paraId="0097296C" w14:textId="77777777" w:rsidR="009B3B42" w:rsidRDefault="009B3B42" w:rsidP="007830FE">
            <w:pPr>
              <w:pStyle w:val="TableText"/>
              <w:jc w:val="right"/>
            </w:pPr>
            <w:r>
              <w:t>47.94</w:t>
            </w:r>
          </w:p>
        </w:tc>
      </w:tr>
      <w:tr w:rsidR="009B3B42" w14:paraId="0FE1FFE8" w14:textId="77777777" w:rsidTr="007830FE">
        <w:tc>
          <w:tcPr>
            <w:tcW w:w="500" w:type="pct"/>
          </w:tcPr>
          <w:p w14:paraId="63745651" w14:textId="77777777" w:rsidR="009B3B42" w:rsidRDefault="009B3B42" w:rsidP="007830FE">
            <w:pPr>
              <w:pStyle w:val="TableText"/>
              <w:jc w:val="center"/>
            </w:pPr>
            <w:r>
              <w:t>B1618</w:t>
            </w:r>
          </w:p>
        </w:tc>
        <w:tc>
          <w:tcPr>
            <w:tcW w:w="500" w:type="pct"/>
          </w:tcPr>
          <w:p w14:paraId="01204EC0" w14:textId="77777777" w:rsidR="009B3B42" w:rsidRDefault="009B3B42" w:rsidP="007830FE">
            <w:pPr>
              <w:pStyle w:val="TableText"/>
              <w:jc w:val="center"/>
            </w:pPr>
            <w:r>
              <w:t>2857</w:t>
            </w:r>
          </w:p>
        </w:tc>
        <w:tc>
          <w:tcPr>
            <w:tcW w:w="500" w:type="pct"/>
          </w:tcPr>
          <w:p w14:paraId="4F79CFC0" w14:textId="77777777" w:rsidR="009B3B42" w:rsidRDefault="009B3B42" w:rsidP="007830FE">
            <w:pPr>
              <w:pStyle w:val="TableText"/>
              <w:jc w:val="center"/>
            </w:pPr>
            <w:r>
              <w:t>k</w:t>
            </w:r>
          </w:p>
        </w:tc>
        <w:tc>
          <w:tcPr>
            <w:tcW w:w="1000" w:type="pct"/>
          </w:tcPr>
          <w:p w14:paraId="0F23D4D7" w14:textId="77777777" w:rsidR="009B3B42" w:rsidRDefault="009B3B42" w:rsidP="007830FE">
            <w:pPr>
              <w:pStyle w:val="TableText"/>
            </w:pPr>
            <w:r>
              <w:t>Combinazione di carico-360</w:t>
            </w:r>
          </w:p>
        </w:tc>
        <w:tc>
          <w:tcPr>
            <w:tcW w:w="1500" w:type="pct"/>
          </w:tcPr>
          <w:p w14:paraId="6CA9041C" w14:textId="77777777" w:rsidR="009B3B42" w:rsidRDefault="009B3B42" w:rsidP="007830FE">
            <w:pPr>
              <w:pStyle w:val="TableText"/>
            </w:pPr>
            <w:r>
              <w:t>Resistenza all'instabilità globale</w:t>
            </w:r>
          </w:p>
        </w:tc>
        <w:tc>
          <w:tcPr>
            <w:tcW w:w="1000" w:type="pct"/>
          </w:tcPr>
          <w:p w14:paraId="2B0F955E" w14:textId="77777777" w:rsidR="009B3B42" w:rsidRDefault="009B3B42" w:rsidP="007830FE">
            <w:pPr>
              <w:pStyle w:val="TableText"/>
              <w:jc w:val="right"/>
            </w:pPr>
            <w:r>
              <w:t>47.94</w:t>
            </w:r>
          </w:p>
        </w:tc>
      </w:tr>
      <w:tr w:rsidR="009B3B42" w14:paraId="1AE759EF" w14:textId="77777777" w:rsidTr="007830FE">
        <w:tc>
          <w:tcPr>
            <w:tcW w:w="500" w:type="pct"/>
          </w:tcPr>
          <w:p w14:paraId="6C232911" w14:textId="77777777" w:rsidR="009B3B42" w:rsidRDefault="009B3B42" w:rsidP="007830FE">
            <w:pPr>
              <w:pStyle w:val="TableText"/>
              <w:jc w:val="center"/>
            </w:pPr>
            <w:r>
              <w:t>B2004</w:t>
            </w:r>
          </w:p>
        </w:tc>
        <w:tc>
          <w:tcPr>
            <w:tcW w:w="500" w:type="pct"/>
          </w:tcPr>
          <w:p w14:paraId="1BEB5D73" w14:textId="77777777" w:rsidR="009B3B42" w:rsidRDefault="009B3B42" w:rsidP="007830FE">
            <w:pPr>
              <w:pStyle w:val="TableText"/>
              <w:jc w:val="center"/>
            </w:pPr>
            <w:r>
              <w:t>5284</w:t>
            </w:r>
          </w:p>
        </w:tc>
        <w:tc>
          <w:tcPr>
            <w:tcW w:w="500" w:type="pct"/>
          </w:tcPr>
          <w:p w14:paraId="2F6CCA63" w14:textId="77777777" w:rsidR="009B3B42" w:rsidRDefault="009B3B42" w:rsidP="007830FE">
            <w:pPr>
              <w:pStyle w:val="TableText"/>
              <w:jc w:val="center"/>
            </w:pPr>
            <w:r>
              <w:t>k</w:t>
            </w:r>
          </w:p>
        </w:tc>
        <w:tc>
          <w:tcPr>
            <w:tcW w:w="1000" w:type="pct"/>
          </w:tcPr>
          <w:p w14:paraId="7B9D07FC" w14:textId="77777777" w:rsidR="009B3B42" w:rsidRDefault="009B3B42" w:rsidP="007830FE">
            <w:pPr>
              <w:pStyle w:val="TableText"/>
            </w:pPr>
            <w:r>
              <w:t>Combinazione di carico-335</w:t>
            </w:r>
          </w:p>
        </w:tc>
        <w:tc>
          <w:tcPr>
            <w:tcW w:w="1500" w:type="pct"/>
          </w:tcPr>
          <w:p w14:paraId="52484E73" w14:textId="77777777" w:rsidR="009B3B42" w:rsidRDefault="009B3B42" w:rsidP="007830FE">
            <w:pPr>
              <w:pStyle w:val="TableText"/>
            </w:pPr>
            <w:r>
              <w:t>Resistenza all'instabilità globale</w:t>
            </w:r>
          </w:p>
        </w:tc>
        <w:tc>
          <w:tcPr>
            <w:tcW w:w="1000" w:type="pct"/>
          </w:tcPr>
          <w:p w14:paraId="3AF66E04" w14:textId="77777777" w:rsidR="009B3B42" w:rsidRDefault="009B3B42" w:rsidP="007830FE">
            <w:pPr>
              <w:pStyle w:val="TableText"/>
              <w:jc w:val="right"/>
            </w:pPr>
            <w:r>
              <w:t>47.94</w:t>
            </w:r>
          </w:p>
        </w:tc>
      </w:tr>
      <w:tr w:rsidR="009B3B42" w14:paraId="055C7C53" w14:textId="77777777" w:rsidTr="007830FE">
        <w:tc>
          <w:tcPr>
            <w:tcW w:w="500" w:type="pct"/>
          </w:tcPr>
          <w:p w14:paraId="3871EE6E" w14:textId="77777777" w:rsidR="009B3B42" w:rsidRDefault="009B3B42" w:rsidP="007830FE">
            <w:pPr>
              <w:pStyle w:val="TableText"/>
              <w:jc w:val="center"/>
            </w:pPr>
            <w:r>
              <w:t>B2355</w:t>
            </w:r>
          </w:p>
        </w:tc>
        <w:tc>
          <w:tcPr>
            <w:tcW w:w="500" w:type="pct"/>
          </w:tcPr>
          <w:p w14:paraId="05D4CC2E" w14:textId="77777777" w:rsidR="009B3B42" w:rsidRDefault="009B3B42" w:rsidP="007830FE">
            <w:pPr>
              <w:pStyle w:val="TableText"/>
              <w:jc w:val="center"/>
            </w:pPr>
            <w:r>
              <w:t>9645</w:t>
            </w:r>
          </w:p>
        </w:tc>
        <w:tc>
          <w:tcPr>
            <w:tcW w:w="500" w:type="pct"/>
          </w:tcPr>
          <w:p w14:paraId="4FA9A87F" w14:textId="77777777" w:rsidR="009B3B42" w:rsidRDefault="009B3B42" w:rsidP="007830FE">
            <w:pPr>
              <w:pStyle w:val="TableText"/>
              <w:jc w:val="center"/>
            </w:pPr>
            <w:r>
              <w:t>k</w:t>
            </w:r>
          </w:p>
        </w:tc>
        <w:tc>
          <w:tcPr>
            <w:tcW w:w="1000" w:type="pct"/>
          </w:tcPr>
          <w:p w14:paraId="3AB1FB49" w14:textId="77777777" w:rsidR="009B3B42" w:rsidRDefault="009B3B42" w:rsidP="007830FE">
            <w:pPr>
              <w:pStyle w:val="TableText"/>
            </w:pPr>
            <w:r>
              <w:t>Combinazione di carico-335</w:t>
            </w:r>
          </w:p>
        </w:tc>
        <w:tc>
          <w:tcPr>
            <w:tcW w:w="1500" w:type="pct"/>
          </w:tcPr>
          <w:p w14:paraId="5901EF9E" w14:textId="77777777" w:rsidR="009B3B42" w:rsidRDefault="009B3B42" w:rsidP="007830FE">
            <w:pPr>
              <w:pStyle w:val="TableText"/>
            </w:pPr>
            <w:r>
              <w:t>Resistenza all'instabilità globale</w:t>
            </w:r>
          </w:p>
        </w:tc>
        <w:tc>
          <w:tcPr>
            <w:tcW w:w="1000" w:type="pct"/>
          </w:tcPr>
          <w:p w14:paraId="3A5260E8" w14:textId="77777777" w:rsidR="009B3B42" w:rsidRDefault="009B3B42" w:rsidP="007830FE">
            <w:pPr>
              <w:pStyle w:val="TableText"/>
              <w:jc w:val="right"/>
            </w:pPr>
            <w:r>
              <w:t>47.94</w:t>
            </w:r>
          </w:p>
        </w:tc>
      </w:tr>
      <w:tr w:rsidR="009B3B42" w14:paraId="5279E0CB" w14:textId="77777777" w:rsidTr="007830FE">
        <w:tc>
          <w:tcPr>
            <w:tcW w:w="500" w:type="pct"/>
          </w:tcPr>
          <w:p w14:paraId="481A400A" w14:textId="77777777" w:rsidR="009B3B42" w:rsidRDefault="009B3B42" w:rsidP="007830FE">
            <w:pPr>
              <w:pStyle w:val="TableText"/>
              <w:jc w:val="center"/>
            </w:pPr>
            <w:r>
              <w:t>B1666</w:t>
            </w:r>
          </w:p>
        </w:tc>
        <w:tc>
          <w:tcPr>
            <w:tcW w:w="500" w:type="pct"/>
          </w:tcPr>
          <w:p w14:paraId="321788D7" w14:textId="77777777" w:rsidR="009B3B42" w:rsidRDefault="009B3B42" w:rsidP="007830FE">
            <w:pPr>
              <w:pStyle w:val="TableText"/>
              <w:jc w:val="center"/>
            </w:pPr>
            <w:r>
              <w:t>3969</w:t>
            </w:r>
          </w:p>
        </w:tc>
        <w:tc>
          <w:tcPr>
            <w:tcW w:w="500" w:type="pct"/>
          </w:tcPr>
          <w:p w14:paraId="4BE96557" w14:textId="77777777" w:rsidR="009B3B42" w:rsidRDefault="009B3B42" w:rsidP="007830FE">
            <w:pPr>
              <w:pStyle w:val="TableText"/>
              <w:jc w:val="center"/>
            </w:pPr>
            <w:r>
              <w:t>k</w:t>
            </w:r>
          </w:p>
        </w:tc>
        <w:tc>
          <w:tcPr>
            <w:tcW w:w="1000" w:type="pct"/>
          </w:tcPr>
          <w:p w14:paraId="53E18E26" w14:textId="77777777" w:rsidR="009B3B42" w:rsidRDefault="009B3B42" w:rsidP="007830FE">
            <w:pPr>
              <w:pStyle w:val="TableText"/>
            </w:pPr>
            <w:r>
              <w:t>Combinazione di carico-360</w:t>
            </w:r>
          </w:p>
        </w:tc>
        <w:tc>
          <w:tcPr>
            <w:tcW w:w="1500" w:type="pct"/>
          </w:tcPr>
          <w:p w14:paraId="0F1735F4" w14:textId="77777777" w:rsidR="009B3B42" w:rsidRDefault="009B3B42" w:rsidP="007830FE">
            <w:pPr>
              <w:pStyle w:val="TableText"/>
            </w:pPr>
            <w:r>
              <w:t>Resistenza all'instabilità globale</w:t>
            </w:r>
          </w:p>
        </w:tc>
        <w:tc>
          <w:tcPr>
            <w:tcW w:w="1000" w:type="pct"/>
          </w:tcPr>
          <w:p w14:paraId="087D8592" w14:textId="77777777" w:rsidR="009B3B42" w:rsidRDefault="009B3B42" w:rsidP="007830FE">
            <w:pPr>
              <w:pStyle w:val="TableText"/>
              <w:jc w:val="right"/>
            </w:pPr>
            <w:r>
              <w:t>47.94</w:t>
            </w:r>
          </w:p>
        </w:tc>
      </w:tr>
      <w:tr w:rsidR="009B3B42" w14:paraId="28E82F3B" w14:textId="77777777" w:rsidTr="007830FE">
        <w:tc>
          <w:tcPr>
            <w:tcW w:w="500" w:type="pct"/>
          </w:tcPr>
          <w:p w14:paraId="28B1B2C6" w14:textId="77777777" w:rsidR="009B3B42" w:rsidRDefault="009B3B42" w:rsidP="007830FE">
            <w:pPr>
              <w:pStyle w:val="TableText"/>
              <w:jc w:val="center"/>
            </w:pPr>
            <w:r>
              <w:t>B2040</w:t>
            </w:r>
          </w:p>
        </w:tc>
        <w:tc>
          <w:tcPr>
            <w:tcW w:w="500" w:type="pct"/>
          </w:tcPr>
          <w:p w14:paraId="44242667" w14:textId="77777777" w:rsidR="009B3B42" w:rsidRDefault="009B3B42" w:rsidP="007830FE">
            <w:pPr>
              <w:pStyle w:val="TableText"/>
              <w:jc w:val="center"/>
            </w:pPr>
            <w:r>
              <w:t>3599</w:t>
            </w:r>
          </w:p>
        </w:tc>
        <w:tc>
          <w:tcPr>
            <w:tcW w:w="500" w:type="pct"/>
          </w:tcPr>
          <w:p w14:paraId="39E21A68" w14:textId="77777777" w:rsidR="009B3B42" w:rsidRDefault="009B3B42" w:rsidP="007830FE">
            <w:pPr>
              <w:pStyle w:val="TableText"/>
              <w:jc w:val="center"/>
            </w:pPr>
            <w:r>
              <w:t>k</w:t>
            </w:r>
          </w:p>
        </w:tc>
        <w:tc>
          <w:tcPr>
            <w:tcW w:w="1000" w:type="pct"/>
          </w:tcPr>
          <w:p w14:paraId="321BCB38" w14:textId="77777777" w:rsidR="009B3B42" w:rsidRDefault="009B3B42" w:rsidP="007830FE">
            <w:pPr>
              <w:pStyle w:val="TableText"/>
            </w:pPr>
            <w:r>
              <w:t>Combinazione di carico-335</w:t>
            </w:r>
          </w:p>
        </w:tc>
        <w:tc>
          <w:tcPr>
            <w:tcW w:w="1500" w:type="pct"/>
          </w:tcPr>
          <w:p w14:paraId="6F4FE919" w14:textId="77777777" w:rsidR="009B3B42" w:rsidRDefault="009B3B42" w:rsidP="007830FE">
            <w:pPr>
              <w:pStyle w:val="TableText"/>
            </w:pPr>
            <w:r>
              <w:t>Resistenza all'instabilità globale</w:t>
            </w:r>
          </w:p>
        </w:tc>
        <w:tc>
          <w:tcPr>
            <w:tcW w:w="1000" w:type="pct"/>
          </w:tcPr>
          <w:p w14:paraId="67AE6867" w14:textId="77777777" w:rsidR="009B3B42" w:rsidRDefault="009B3B42" w:rsidP="007830FE">
            <w:pPr>
              <w:pStyle w:val="TableText"/>
              <w:jc w:val="right"/>
            </w:pPr>
            <w:r>
              <w:t>47.94</w:t>
            </w:r>
          </w:p>
        </w:tc>
      </w:tr>
      <w:tr w:rsidR="009B3B42" w14:paraId="546BFE6E" w14:textId="77777777" w:rsidTr="007830FE">
        <w:tc>
          <w:tcPr>
            <w:tcW w:w="500" w:type="pct"/>
          </w:tcPr>
          <w:p w14:paraId="6E68AEEA" w14:textId="77777777" w:rsidR="009B3B42" w:rsidRDefault="009B3B42" w:rsidP="007830FE">
            <w:pPr>
              <w:pStyle w:val="TableText"/>
              <w:jc w:val="center"/>
            </w:pPr>
            <w:r>
              <w:t>B1984</w:t>
            </w:r>
          </w:p>
        </w:tc>
        <w:tc>
          <w:tcPr>
            <w:tcW w:w="500" w:type="pct"/>
          </w:tcPr>
          <w:p w14:paraId="410B47F6" w14:textId="77777777" w:rsidR="009B3B42" w:rsidRDefault="009B3B42" w:rsidP="007830FE">
            <w:pPr>
              <w:pStyle w:val="TableText"/>
              <w:jc w:val="center"/>
            </w:pPr>
            <w:r>
              <w:t>3373</w:t>
            </w:r>
          </w:p>
        </w:tc>
        <w:tc>
          <w:tcPr>
            <w:tcW w:w="500" w:type="pct"/>
          </w:tcPr>
          <w:p w14:paraId="68D47312" w14:textId="77777777" w:rsidR="009B3B42" w:rsidRDefault="009B3B42" w:rsidP="007830FE">
            <w:pPr>
              <w:pStyle w:val="TableText"/>
              <w:jc w:val="center"/>
            </w:pPr>
            <w:r>
              <w:t>k</w:t>
            </w:r>
          </w:p>
        </w:tc>
        <w:tc>
          <w:tcPr>
            <w:tcW w:w="1000" w:type="pct"/>
          </w:tcPr>
          <w:p w14:paraId="394F570D" w14:textId="77777777" w:rsidR="009B3B42" w:rsidRDefault="009B3B42" w:rsidP="007830FE">
            <w:pPr>
              <w:pStyle w:val="TableText"/>
            </w:pPr>
            <w:r>
              <w:t>Combinazione di carico-335</w:t>
            </w:r>
          </w:p>
        </w:tc>
        <w:tc>
          <w:tcPr>
            <w:tcW w:w="1500" w:type="pct"/>
          </w:tcPr>
          <w:p w14:paraId="33CB5B93" w14:textId="77777777" w:rsidR="009B3B42" w:rsidRDefault="009B3B42" w:rsidP="007830FE">
            <w:pPr>
              <w:pStyle w:val="TableText"/>
            </w:pPr>
            <w:r>
              <w:t>Resistenza all'instabilità globale</w:t>
            </w:r>
          </w:p>
        </w:tc>
        <w:tc>
          <w:tcPr>
            <w:tcW w:w="1000" w:type="pct"/>
          </w:tcPr>
          <w:p w14:paraId="1B84E5AE" w14:textId="77777777" w:rsidR="009B3B42" w:rsidRDefault="009B3B42" w:rsidP="007830FE">
            <w:pPr>
              <w:pStyle w:val="TableText"/>
              <w:jc w:val="right"/>
            </w:pPr>
            <w:r>
              <w:t>47.94</w:t>
            </w:r>
          </w:p>
        </w:tc>
      </w:tr>
      <w:tr w:rsidR="009B3B42" w14:paraId="03BD99ED" w14:textId="77777777" w:rsidTr="007830FE">
        <w:tc>
          <w:tcPr>
            <w:tcW w:w="500" w:type="pct"/>
          </w:tcPr>
          <w:p w14:paraId="4E0CA0F8" w14:textId="77777777" w:rsidR="009B3B42" w:rsidRDefault="009B3B42" w:rsidP="007830FE">
            <w:pPr>
              <w:pStyle w:val="TableText"/>
              <w:jc w:val="center"/>
            </w:pPr>
            <w:r>
              <w:t>B1737</w:t>
            </w:r>
          </w:p>
        </w:tc>
        <w:tc>
          <w:tcPr>
            <w:tcW w:w="500" w:type="pct"/>
          </w:tcPr>
          <w:p w14:paraId="55883038" w14:textId="77777777" w:rsidR="009B3B42" w:rsidRDefault="009B3B42" w:rsidP="007830FE">
            <w:pPr>
              <w:pStyle w:val="TableText"/>
              <w:jc w:val="center"/>
            </w:pPr>
            <w:r>
              <w:t>5563</w:t>
            </w:r>
          </w:p>
        </w:tc>
        <w:tc>
          <w:tcPr>
            <w:tcW w:w="500" w:type="pct"/>
          </w:tcPr>
          <w:p w14:paraId="64AEC449" w14:textId="77777777" w:rsidR="009B3B42" w:rsidRDefault="009B3B42" w:rsidP="007830FE">
            <w:pPr>
              <w:pStyle w:val="TableText"/>
              <w:jc w:val="center"/>
            </w:pPr>
            <w:r>
              <w:t>k</w:t>
            </w:r>
          </w:p>
        </w:tc>
        <w:tc>
          <w:tcPr>
            <w:tcW w:w="1000" w:type="pct"/>
          </w:tcPr>
          <w:p w14:paraId="1FAD0C99" w14:textId="77777777" w:rsidR="009B3B42" w:rsidRDefault="009B3B42" w:rsidP="007830FE">
            <w:pPr>
              <w:pStyle w:val="TableText"/>
            </w:pPr>
            <w:r>
              <w:t>Combinazione di carico-360</w:t>
            </w:r>
          </w:p>
        </w:tc>
        <w:tc>
          <w:tcPr>
            <w:tcW w:w="1500" w:type="pct"/>
          </w:tcPr>
          <w:p w14:paraId="4CC90885" w14:textId="77777777" w:rsidR="009B3B42" w:rsidRDefault="009B3B42" w:rsidP="007830FE">
            <w:pPr>
              <w:pStyle w:val="TableText"/>
            </w:pPr>
            <w:r>
              <w:t>Resistenza all'instabilità globale</w:t>
            </w:r>
          </w:p>
        </w:tc>
        <w:tc>
          <w:tcPr>
            <w:tcW w:w="1000" w:type="pct"/>
          </w:tcPr>
          <w:p w14:paraId="5758C655" w14:textId="77777777" w:rsidR="009B3B42" w:rsidRDefault="009B3B42" w:rsidP="007830FE">
            <w:pPr>
              <w:pStyle w:val="TableText"/>
              <w:jc w:val="right"/>
            </w:pPr>
            <w:r>
              <w:t>47.94</w:t>
            </w:r>
          </w:p>
        </w:tc>
      </w:tr>
      <w:tr w:rsidR="009B3B42" w14:paraId="72C7E1AE" w14:textId="77777777" w:rsidTr="007830FE">
        <w:tc>
          <w:tcPr>
            <w:tcW w:w="500" w:type="pct"/>
          </w:tcPr>
          <w:p w14:paraId="1BC6D3EB" w14:textId="77777777" w:rsidR="009B3B42" w:rsidRDefault="009B3B42" w:rsidP="007830FE">
            <w:pPr>
              <w:pStyle w:val="TableText"/>
              <w:jc w:val="center"/>
            </w:pPr>
            <w:r>
              <w:t>B1689</w:t>
            </w:r>
          </w:p>
        </w:tc>
        <w:tc>
          <w:tcPr>
            <w:tcW w:w="500" w:type="pct"/>
          </w:tcPr>
          <w:p w14:paraId="35BCA867" w14:textId="77777777" w:rsidR="009B3B42" w:rsidRDefault="009B3B42" w:rsidP="007830FE">
            <w:pPr>
              <w:pStyle w:val="TableText"/>
              <w:jc w:val="center"/>
            </w:pPr>
            <w:r>
              <w:t>394</w:t>
            </w:r>
          </w:p>
        </w:tc>
        <w:tc>
          <w:tcPr>
            <w:tcW w:w="500" w:type="pct"/>
          </w:tcPr>
          <w:p w14:paraId="21953C94" w14:textId="77777777" w:rsidR="009B3B42" w:rsidRDefault="009B3B42" w:rsidP="007830FE">
            <w:pPr>
              <w:pStyle w:val="TableText"/>
              <w:jc w:val="center"/>
            </w:pPr>
            <w:r>
              <w:t>k</w:t>
            </w:r>
          </w:p>
        </w:tc>
        <w:tc>
          <w:tcPr>
            <w:tcW w:w="1000" w:type="pct"/>
          </w:tcPr>
          <w:p w14:paraId="7541C657" w14:textId="77777777" w:rsidR="009B3B42" w:rsidRDefault="009B3B42" w:rsidP="007830FE">
            <w:pPr>
              <w:pStyle w:val="TableText"/>
            </w:pPr>
            <w:r>
              <w:t>Combinazione di carico-335</w:t>
            </w:r>
          </w:p>
        </w:tc>
        <w:tc>
          <w:tcPr>
            <w:tcW w:w="1500" w:type="pct"/>
          </w:tcPr>
          <w:p w14:paraId="7762E9DE" w14:textId="77777777" w:rsidR="009B3B42" w:rsidRDefault="009B3B42" w:rsidP="007830FE">
            <w:pPr>
              <w:pStyle w:val="TableText"/>
            </w:pPr>
            <w:r>
              <w:t>Resistenza all'instabilità globale</w:t>
            </w:r>
          </w:p>
        </w:tc>
        <w:tc>
          <w:tcPr>
            <w:tcW w:w="1000" w:type="pct"/>
          </w:tcPr>
          <w:p w14:paraId="28B2EA01" w14:textId="77777777" w:rsidR="009B3B42" w:rsidRDefault="009B3B42" w:rsidP="007830FE">
            <w:pPr>
              <w:pStyle w:val="TableText"/>
              <w:jc w:val="right"/>
            </w:pPr>
            <w:r>
              <w:t>47.94</w:t>
            </w:r>
          </w:p>
        </w:tc>
      </w:tr>
      <w:tr w:rsidR="009B3B42" w14:paraId="0DA0EA33" w14:textId="77777777" w:rsidTr="007830FE">
        <w:tc>
          <w:tcPr>
            <w:tcW w:w="500" w:type="pct"/>
          </w:tcPr>
          <w:p w14:paraId="7929CEB0" w14:textId="77777777" w:rsidR="009B3B42" w:rsidRDefault="009B3B42" w:rsidP="007830FE">
            <w:pPr>
              <w:pStyle w:val="TableText"/>
              <w:jc w:val="center"/>
            </w:pPr>
            <w:r>
              <w:t>B1630</w:t>
            </w:r>
          </w:p>
        </w:tc>
        <w:tc>
          <w:tcPr>
            <w:tcW w:w="500" w:type="pct"/>
          </w:tcPr>
          <w:p w14:paraId="53EB2727" w14:textId="77777777" w:rsidR="009B3B42" w:rsidRDefault="009B3B42" w:rsidP="007830FE">
            <w:pPr>
              <w:pStyle w:val="TableText"/>
              <w:jc w:val="center"/>
            </w:pPr>
            <w:r>
              <w:t>6622</w:t>
            </w:r>
          </w:p>
        </w:tc>
        <w:tc>
          <w:tcPr>
            <w:tcW w:w="500" w:type="pct"/>
          </w:tcPr>
          <w:p w14:paraId="7F49EEB0" w14:textId="77777777" w:rsidR="009B3B42" w:rsidRDefault="009B3B42" w:rsidP="007830FE">
            <w:pPr>
              <w:pStyle w:val="TableText"/>
              <w:jc w:val="center"/>
            </w:pPr>
            <w:r>
              <w:t>k</w:t>
            </w:r>
          </w:p>
        </w:tc>
        <w:tc>
          <w:tcPr>
            <w:tcW w:w="1000" w:type="pct"/>
          </w:tcPr>
          <w:p w14:paraId="5256C8E0" w14:textId="77777777" w:rsidR="009B3B42" w:rsidRDefault="009B3B42" w:rsidP="007830FE">
            <w:pPr>
              <w:pStyle w:val="TableText"/>
            </w:pPr>
            <w:r>
              <w:t>Combinazione di carico-335</w:t>
            </w:r>
          </w:p>
        </w:tc>
        <w:tc>
          <w:tcPr>
            <w:tcW w:w="1500" w:type="pct"/>
          </w:tcPr>
          <w:p w14:paraId="66652BCA" w14:textId="77777777" w:rsidR="009B3B42" w:rsidRDefault="009B3B42" w:rsidP="007830FE">
            <w:pPr>
              <w:pStyle w:val="TableText"/>
            </w:pPr>
            <w:r>
              <w:t>Resistenza all'instabilità globale</w:t>
            </w:r>
          </w:p>
        </w:tc>
        <w:tc>
          <w:tcPr>
            <w:tcW w:w="1000" w:type="pct"/>
          </w:tcPr>
          <w:p w14:paraId="524DCC3C" w14:textId="77777777" w:rsidR="009B3B42" w:rsidRDefault="009B3B42" w:rsidP="007830FE">
            <w:pPr>
              <w:pStyle w:val="TableText"/>
              <w:jc w:val="right"/>
            </w:pPr>
            <w:r>
              <w:t>47.94</w:t>
            </w:r>
          </w:p>
        </w:tc>
      </w:tr>
      <w:tr w:rsidR="009B3B42" w14:paraId="24BD31D6" w14:textId="77777777" w:rsidTr="007830FE">
        <w:tc>
          <w:tcPr>
            <w:tcW w:w="500" w:type="pct"/>
          </w:tcPr>
          <w:p w14:paraId="7145562E" w14:textId="77777777" w:rsidR="009B3B42" w:rsidRDefault="009B3B42" w:rsidP="007830FE">
            <w:pPr>
              <w:pStyle w:val="TableText"/>
              <w:jc w:val="center"/>
            </w:pPr>
            <w:r>
              <w:t>B1879</w:t>
            </w:r>
          </w:p>
        </w:tc>
        <w:tc>
          <w:tcPr>
            <w:tcW w:w="500" w:type="pct"/>
          </w:tcPr>
          <w:p w14:paraId="0C0810A2" w14:textId="77777777" w:rsidR="009B3B42" w:rsidRDefault="009B3B42" w:rsidP="007830FE">
            <w:pPr>
              <w:pStyle w:val="TableText"/>
              <w:jc w:val="center"/>
            </w:pPr>
            <w:r>
              <w:t>6660</w:t>
            </w:r>
          </w:p>
        </w:tc>
        <w:tc>
          <w:tcPr>
            <w:tcW w:w="500" w:type="pct"/>
          </w:tcPr>
          <w:p w14:paraId="2C72DC50" w14:textId="77777777" w:rsidR="009B3B42" w:rsidRDefault="009B3B42" w:rsidP="007830FE">
            <w:pPr>
              <w:pStyle w:val="TableText"/>
              <w:jc w:val="center"/>
            </w:pPr>
            <w:r>
              <w:t>k</w:t>
            </w:r>
          </w:p>
        </w:tc>
        <w:tc>
          <w:tcPr>
            <w:tcW w:w="1000" w:type="pct"/>
          </w:tcPr>
          <w:p w14:paraId="4D7AAB26" w14:textId="77777777" w:rsidR="009B3B42" w:rsidRDefault="009B3B42" w:rsidP="007830FE">
            <w:pPr>
              <w:pStyle w:val="TableText"/>
            </w:pPr>
            <w:r>
              <w:t>Combinazione di carico-335</w:t>
            </w:r>
          </w:p>
        </w:tc>
        <w:tc>
          <w:tcPr>
            <w:tcW w:w="1500" w:type="pct"/>
          </w:tcPr>
          <w:p w14:paraId="7604B295" w14:textId="77777777" w:rsidR="009B3B42" w:rsidRDefault="009B3B42" w:rsidP="007830FE">
            <w:pPr>
              <w:pStyle w:val="TableText"/>
            </w:pPr>
            <w:r>
              <w:t>Resistenza all'instabilità globale</w:t>
            </w:r>
          </w:p>
        </w:tc>
        <w:tc>
          <w:tcPr>
            <w:tcW w:w="1000" w:type="pct"/>
          </w:tcPr>
          <w:p w14:paraId="2D43FFE8" w14:textId="77777777" w:rsidR="009B3B42" w:rsidRDefault="009B3B42" w:rsidP="007830FE">
            <w:pPr>
              <w:pStyle w:val="TableText"/>
              <w:jc w:val="right"/>
            </w:pPr>
            <w:r>
              <w:t>47.94</w:t>
            </w:r>
          </w:p>
        </w:tc>
      </w:tr>
      <w:tr w:rsidR="009B3B42" w14:paraId="7A9149A2" w14:textId="77777777" w:rsidTr="007830FE">
        <w:tc>
          <w:tcPr>
            <w:tcW w:w="500" w:type="pct"/>
          </w:tcPr>
          <w:p w14:paraId="092DAE52" w14:textId="77777777" w:rsidR="009B3B42" w:rsidRDefault="009B3B42" w:rsidP="007830FE">
            <w:pPr>
              <w:pStyle w:val="TableText"/>
              <w:jc w:val="center"/>
            </w:pPr>
            <w:r>
              <w:t>B1794</w:t>
            </w:r>
          </w:p>
        </w:tc>
        <w:tc>
          <w:tcPr>
            <w:tcW w:w="500" w:type="pct"/>
          </w:tcPr>
          <w:p w14:paraId="38852F85" w14:textId="77777777" w:rsidR="009B3B42" w:rsidRDefault="009B3B42" w:rsidP="007830FE">
            <w:pPr>
              <w:pStyle w:val="TableText"/>
              <w:jc w:val="center"/>
            </w:pPr>
            <w:r>
              <w:t>10779</w:t>
            </w:r>
          </w:p>
        </w:tc>
        <w:tc>
          <w:tcPr>
            <w:tcW w:w="500" w:type="pct"/>
          </w:tcPr>
          <w:p w14:paraId="687CCFD7" w14:textId="77777777" w:rsidR="009B3B42" w:rsidRDefault="009B3B42" w:rsidP="007830FE">
            <w:pPr>
              <w:pStyle w:val="TableText"/>
              <w:jc w:val="center"/>
            </w:pPr>
            <w:r>
              <w:t>k</w:t>
            </w:r>
          </w:p>
        </w:tc>
        <w:tc>
          <w:tcPr>
            <w:tcW w:w="1000" w:type="pct"/>
          </w:tcPr>
          <w:p w14:paraId="173E52BC" w14:textId="77777777" w:rsidR="009B3B42" w:rsidRDefault="009B3B42" w:rsidP="007830FE">
            <w:pPr>
              <w:pStyle w:val="TableText"/>
            </w:pPr>
            <w:r>
              <w:t>Combinazione di carico-335</w:t>
            </w:r>
          </w:p>
        </w:tc>
        <w:tc>
          <w:tcPr>
            <w:tcW w:w="1500" w:type="pct"/>
          </w:tcPr>
          <w:p w14:paraId="4CF8B1CA" w14:textId="77777777" w:rsidR="009B3B42" w:rsidRDefault="009B3B42" w:rsidP="007830FE">
            <w:pPr>
              <w:pStyle w:val="TableText"/>
            </w:pPr>
            <w:r>
              <w:t>Resistenza all'instabilità globale</w:t>
            </w:r>
          </w:p>
        </w:tc>
        <w:tc>
          <w:tcPr>
            <w:tcW w:w="1000" w:type="pct"/>
          </w:tcPr>
          <w:p w14:paraId="7BC974C3" w14:textId="77777777" w:rsidR="009B3B42" w:rsidRDefault="009B3B42" w:rsidP="007830FE">
            <w:pPr>
              <w:pStyle w:val="TableText"/>
              <w:jc w:val="right"/>
            </w:pPr>
            <w:r>
              <w:t>47.94</w:t>
            </w:r>
          </w:p>
        </w:tc>
      </w:tr>
      <w:tr w:rsidR="009B3B42" w14:paraId="6A362489" w14:textId="77777777" w:rsidTr="007830FE">
        <w:tc>
          <w:tcPr>
            <w:tcW w:w="500" w:type="pct"/>
          </w:tcPr>
          <w:p w14:paraId="32C2C22A" w14:textId="77777777" w:rsidR="009B3B42" w:rsidRDefault="009B3B42" w:rsidP="007830FE">
            <w:pPr>
              <w:pStyle w:val="TableText"/>
              <w:jc w:val="center"/>
            </w:pPr>
            <w:r>
              <w:t>B1678</w:t>
            </w:r>
          </w:p>
        </w:tc>
        <w:tc>
          <w:tcPr>
            <w:tcW w:w="500" w:type="pct"/>
          </w:tcPr>
          <w:p w14:paraId="749F97E7" w14:textId="77777777" w:rsidR="009B3B42" w:rsidRDefault="009B3B42" w:rsidP="007830FE">
            <w:pPr>
              <w:pStyle w:val="TableText"/>
              <w:jc w:val="center"/>
            </w:pPr>
            <w:r>
              <w:t>7801</w:t>
            </w:r>
          </w:p>
        </w:tc>
        <w:tc>
          <w:tcPr>
            <w:tcW w:w="500" w:type="pct"/>
          </w:tcPr>
          <w:p w14:paraId="2993602C" w14:textId="77777777" w:rsidR="009B3B42" w:rsidRDefault="009B3B42" w:rsidP="007830FE">
            <w:pPr>
              <w:pStyle w:val="TableText"/>
              <w:jc w:val="center"/>
            </w:pPr>
            <w:r>
              <w:t>k</w:t>
            </w:r>
          </w:p>
        </w:tc>
        <w:tc>
          <w:tcPr>
            <w:tcW w:w="1000" w:type="pct"/>
          </w:tcPr>
          <w:p w14:paraId="15DD3727" w14:textId="77777777" w:rsidR="009B3B42" w:rsidRDefault="009B3B42" w:rsidP="007830FE">
            <w:pPr>
              <w:pStyle w:val="TableText"/>
            </w:pPr>
            <w:r>
              <w:t>Combinazione di carico-335</w:t>
            </w:r>
          </w:p>
        </w:tc>
        <w:tc>
          <w:tcPr>
            <w:tcW w:w="1500" w:type="pct"/>
          </w:tcPr>
          <w:p w14:paraId="62998B5D" w14:textId="77777777" w:rsidR="009B3B42" w:rsidRDefault="009B3B42" w:rsidP="007830FE">
            <w:pPr>
              <w:pStyle w:val="TableText"/>
            </w:pPr>
            <w:r>
              <w:t>Resistenza all'instabilità globale</w:t>
            </w:r>
          </w:p>
        </w:tc>
        <w:tc>
          <w:tcPr>
            <w:tcW w:w="1000" w:type="pct"/>
          </w:tcPr>
          <w:p w14:paraId="37845177" w14:textId="77777777" w:rsidR="009B3B42" w:rsidRDefault="009B3B42" w:rsidP="007830FE">
            <w:pPr>
              <w:pStyle w:val="TableText"/>
              <w:jc w:val="right"/>
            </w:pPr>
            <w:r>
              <w:t>47.94</w:t>
            </w:r>
          </w:p>
        </w:tc>
      </w:tr>
      <w:tr w:rsidR="009B3B42" w14:paraId="4FF55D31" w14:textId="77777777" w:rsidTr="007830FE">
        <w:tc>
          <w:tcPr>
            <w:tcW w:w="500" w:type="pct"/>
          </w:tcPr>
          <w:p w14:paraId="3A248199" w14:textId="77777777" w:rsidR="009B3B42" w:rsidRDefault="009B3B42" w:rsidP="007830FE">
            <w:pPr>
              <w:pStyle w:val="TableText"/>
              <w:jc w:val="center"/>
            </w:pPr>
            <w:r>
              <w:t>B1774</w:t>
            </w:r>
          </w:p>
        </w:tc>
        <w:tc>
          <w:tcPr>
            <w:tcW w:w="500" w:type="pct"/>
          </w:tcPr>
          <w:p w14:paraId="258C9EA7" w14:textId="77777777" w:rsidR="009B3B42" w:rsidRDefault="009B3B42" w:rsidP="007830FE">
            <w:pPr>
              <w:pStyle w:val="TableText"/>
              <w:jc w:val="center"/>
            </w:pPr>
            <w:r>
              <w:t>9937</w:t>
            </w:r>
          </w:p>
        </w:tc>
        <w:tc>
          <w:tcPr>
            <w:tcW w:w="500" w:type="pct"/>
          </w:tcPr>
          <w:p w14:paraId="1EAF3EDE" w14:textId="77777777" w:rsidR="009B3B42" w:rsidRDefault="009B3B42" w:rsidP="007830FE">
            <w:pPr>
              <w:pStyle w:val="TableText"/>
              <w:jc w:val="center"/>
            </w:pPr>
            <w:r>
              <w:t>k</w:t>
            </w:r>
          </w:p>
        </w:tc>
        <w:tc>
          <w:tcPr>
            <w:tcW w:w="1000" w:type="pct"/>
          </w:tcPr>
          <w:p w14:paraId="440B8817" w14:textId="77777777" w:rsidR="009B3B42" w:rsidRDefault="009B3B42" w:rsidP="007830FE">
            <w:pPr>
              <w:pStyle w:val="TableText"/>
            </w:pPr>
            <w:r>
              <w:t>Combinazione di carico-335</w:t>
            </w:r>
          </w:p>
        </w:tc>
        <w:tc>
          <w:tcPr>
            <w:tcW w:w="1500" w:type="pct"/>
          </w:tcPr>
          <w:p w14:paraId="0970B21A" w14:textId="77777777" w:rsidR="009B3B42" w:rsidRDefault="009B3B42" w:rsidP="007830FE">
            <w:pPr>
              <w:pStyle w:val="TableText"/>
            </w:pPr>
            <w:r>
              <w:t>Resistenza all'instabilità globale</w:t>
            </w:r>
          </w:p>
        </w:tc>
        <w:tc>
          <w:tcPr>
            <w:tcW w:w="1000" w:type="pct"/>
          </w:tcPr>
          <w:p w14:paraId="436D3775" w14:textId="77777777" w:rsidR="009B3B42" w:rsidRDefault="009B3B42" w:rsidP="007830FE">
            <w:pPr>
              <w:pStyle w:val="TableText"/>
              <w:jc w:val="right"/>
            </w:pPr>
            <w:r>
              <w:t>47.93</w:t>
            </w:r>
          </w:p>
        </w:tc>
      </w:tr>
      <w:tr w:rsidR="009B3B42" w14:paraId="4EBFA3C7" w14:textId="77777777" w:rsidTr="007830FE">
        <w:tc>
          <w:tcPr>
            <w:tcW w:w="500" w:type="pct"/>
          </w:tcPr>
          <w:p w14:paraId="13050AE7" w14:textId="77777777" w:rsidR="009B3B42" w:rsidRDefault="009B3B42" w:rsidP="007830FE">
            <w:pPr>
              <w:pStyle w:val="TableText"/>
              <w:jc w:val="center"/>
            </w:pPr>
            <w:r>
              <w:t>B1594</w:t>
            </w:r>
          </w:p>
        </w:tc>
        <w:tc>
          <w:tcPr>
            <w:tcW w:w="500" w:type="pct"/>
          </w:tcPr>
          <w:p w14:paraId="437FFB30" w14:textId="77777777" w:rsidR="009B3B42" w:rsidRDefault="009B3B42" w:rsidP="007830FE">
            <w:pPr>
              <w:pStyle w:val="TableText"/>
              <w:jc w:val="center"/>
            </w:pPr>
            <w:r>
              <w:t>9318</w:t>
            </w:r>
          </w:p>
        </w:tc>
        <w:tc>
          <w:tcPr>
            <w:tcW w:w="500" w:type="pct"/>
          </w:tcPr>
          <w:p w14:paraId="1FD42DEA" w14:textId="77777777" w:rsidR="009B3B42" w:rsidRDefault="009B3B42" w:rsidP="007830FE">
            <w:pPr>
              <w:pStyle w:val="TableText"/>
              <w:jc w:val="center"/>
            </w:pPr>
            <w:r>
              <w:t>k</w:t>
            </w:r>
          </w:p>
        </w:tc>
        <w:tc>
          <w:tcPr>
            <w:tcW w:w="1000" w:type="pct"/>
          </w:tcPr>
          <w:p w14:paraId="29F23CCE" w14:textId="77777777" w:rsidR="009B3B42" w:rsidRDefault="009B3B42" w:rsidP="007830FE">
            <w:pPr>
              <w:pStyle w:val="TableText"/>
            </w:pPr>
            <w:r>
              <w:t>Combinazione di carico-335</w:t>
            </w:r>
          </w:p>
        </w:tc>
        <w:tc>
          <w:tcPr>
            <w:tcW w:w="1500" w:type="pct"/>
          </w:tcPr>
          <w:p w14:paraId="4D1379A9" w14:textId="77777777" w:rsidR="009B3B42" w:rsidRDefault="009B3B42" w:rsidP="007830FE">
            <w:pPr>
              <w:pStyle w:val="TableText"/>
            </w:pPr>
            <w:r>
              <w:t>Resistenza all'instabilità globale</w:t>
            </w:r>
          </w:p>
        </w:tc>
        <w:tc>
          <w:tcPr>
            <w:tcW w:w="1000" w:type="pct"/>
          </w:tcPr>
          <w:p w14:paraId="7F2F2587" w14:textId="77777777" w:rsidR="009B3B42" w:rsidRDefault="009B3B42" w:rsidP="007830FE">
            <w:pPr>
              <w:pStyle w:val="TableText"/>
              <w:jc w:val="right"/>
            </w:pPr>
            <w:r>
              <w:t>47.93</w:t>
            </w:r>
          </w:p>
        </w:tc>
      </w:tr>
      <w:tr w:rsidR="009B3B42" w14:paraId="008EEB94" w14:textId="77777777" w:rsidTr="007830FE">
        <w:tc>
          <w:tcPr>
            <w:tcW w:w="500" w:type="pct"/>
          </w:tcPr>
          <w:p w14:paraId="28FAED53" w14:textId="77777777" w:rsidR="009B3B42" w:rsidRDefault="009B3B42" w:rsidP="007830FE">
            <w:pPr>
              <w:pStyle w:val="TableText"/>
              <w:jc w:val="center"/>
            </w:pPr>
            <w:r>
              <w:t>B1642</w:t>
            </w:r>
          </w:p>
        </w:tc>
        <w:tc>
          <w:tcPr>
            <w:tcW w:w="500" w:type="pct"/>
          </w:tcPr>
          <w:p w14:paraId="3D6F4F70" w14:textId="77777777" w:rsidR="009B3B42" w:rsidRDefault="009B3B42" w:rsidP="007830FE">
            <w:pPr>
              <w:pStyle w:val="TableText"/>
              <w:jc w:val="center"/>
            </w:pPr>
            <w:r>
              <w:t>10325</w:t>
            </w:r>
          </w:p>
        </w:tc>
        <w:tc>
          <w:tcPr>
            <w:tcW w:w="500" w:type="pct"/>
          </w:tcPr>
          <w:p w14:paraId="72473DB2" w14:textId="77777777" w:rsidR="009B3B42" w:rsidRDefault="009B3B42" w:rsidP="007830FE">
            <w:pPr>
              <w:pStyle w:val="TableText"/>
              <w:jc w:val="center"/>
            </w:pPr>
            <w:r>
              <w:t>k</w:t>
            </w:r>
          </w:p>
        </w:tc>
        <w:tc>
          <w:tcPr>
            <w:tcW w:w="1000" w:type="pct"/>
          </w:tcPr>
          <w:p w14:paraId="3216D6D7" w14:textId="77777777" w:rsidR="009B3B42" w:rsidRDefault="009B3B42" w:rsidP="007830FE">
            <w:pPr>
              <w:pStyle w:val="TableText"/>
            </w:pPr>
            <w:r>
              <w:t>Combinazione di carico-335</w:t>
            </w:r>
          </w:p>
        </w:tc>
        <w:tc>
          <w:tcPr>
            <w:tcW w:w="1500" w:type="pct"/>
          </w:tcPr>
          <w:p w14:paraId="313CD5A4" w14:textId="77777777" w:rsidR="009B3B42" w:rsidRDefault="009B3B42" w:rsidP="007830FE">
            <w:pPr>
              <w:pStyle w:val="TableText"/>
            </w:pPr>
            <w:r>
              <w:t>Resistenza all'instabilità globale</w:t>
            </w:r>
          </w:p>
        </w:tc>
        <w:tc>
          <w:tcPr>
            <w:tcW w:w="1000" w:type="pct"/>
          </w:tcPr>
          <w:p w14:paraId="05DCBEC3" w14:textId="77777777" w:rsidR="009B3B42" w:rsidRDefault="009B3B42" w:rsidP="007830FE">
            <w:pPr>
              <w:pStyle w:val="TableText"/>
              <w:jc w:val="right"/>
            </w:pPr>
            <w:r>
              <w:t>47.93</w:t>
            </w:r>
          </w:p>
        </w:tc>
      </w:tr>
      <w:tr w:rsidR="009B3B42" w14:paraId="127D30B8" w14:textId="77777777" w:rsidTr="007830FE">
        <w:tc>
          <w:tcPr>
            <w:tcW w:w="500" w:type="pct"/>
          </w:tcPr>
          <w:p w14:paraId="05F02ABE" w14:textId="77777777" w:rsidR="009B3B42" w:rsidRDefault="009B3B42" w:rsidP="007830FE">
            <w:pPr>
              <w:pStyle w:val="TableText"/>
              <w:jc w:val="center"/>
            </w:pPr>
            <w:r>
              <w:t>B2089</w:t>
            </w:r>
          </w:p>
        </w:tc>
        <w:tc>
          <w:tcPr>
            <w:tcW w:w="500" w:type="pct"/>
          </w:tcPr>
          <w:p w14:paraId="69A46150" w14:textId="77777777" w:rsidR="009B3B42" w:rsidRDefault="009B3B42" w:rsidP="007830FE">
            <w:pPr>
              <w:pStyle w:val="TableText"/>
              <w:jc w:val="center"/>
            </w:pPr>
            <w:r>
              <w:t>9284</w:t>
            </w:r>
          </w:p>
        </w:tc>
        <w:tc>
          <w:tcPr>
            <w:tcW w:w="500" w:type="pct"/>
          </w:tcPr>
          <w:p w14:paraId="6236186E" w14:textId="77777777" w:rsidR="009B3B42" w:rsidRDefault="009B3B42" w:rsidP="007830FE">
            <w:pPr>
              <w:pStyle w:val="TableText"/>
              <w:jc w:val="center"/>
            </w:pPr>
            <w:r>
              <w:t>k</w:t>
            </w:r>
          </w:p>
        </w:tc>
        <w:tc>
          <w:tcPr>
            <w:tcW w:w="1000" w:type="pct"/>
          </w:tcPr>
          <w:p w14:paraId="505410CC" w14:textId="77777777" w:rsidR="009B3B42" w:rsidRDefault="009B3B42" w:rsidP="007830FE">
            <w:pPr>
              <w:pStyle w:val="TableText"/>
            </w:pPr>
            <w:r>
              <w:t>Combinazione di carico-335</w:t>
            </w:r>
          </w:p>
        </w:tc>
        <w:tc>
          <w:tcPr>
            <w:tcW w:w="1500" w:type="pct"/>
          </w:tcPr>
          <w:p w14:paraId="44153DF9" w14:textId="77777777" w:rsidR="009B3B42" w:rsidRDefault="009B3B42" w:rsidP="007830FE">
            <w:pPr>
              <w:pStyle w:val="TableText"/>
            </w:pPr>
            <w:r>
              <w:t>Resistenza all'instabilità globale</w:t>
            </w:r>
          </w:p>
        </w:tc>
        <w:tc>
          <w:tcPr>
            <w:tcW w:w="1000" w:type="pct"/>
          </w:tcPr>
          <w:p w14:paraId="7DF74774" w14:textId="77777777" w:rsidR="009B3B42" w:rsidRDefault="009B3B42" w:rsidP="007830FE">
            <w:pPr>
              <w:pStyle w:val="TableText"/>
              <w:jc w:val="right"/>
            </w:pPr>
            <w:r>
              <w:t>47.93</w:t>
            </w:r>
          </w:p>
        </w:tc>
      </w:tr>
      <w:tr w:rsidR="009B3B42" w14:paraId="74F47329" w14:textId="77777777" w:rsidTr="007830FE">
        <w:tc>
          <w:tcPr>
            <w:tcW w:w="500" w:type="pct"/>
          </w:tcPr>
          <w:p w14:paraId="67C2B4D2" w14:textId="77777777" w:rsidR="009B3B42" w:rsidRDefault="009B3B42" w:rsidP="007830FE">
            <w:pPr>
              <w:pStyle w:val="TableText"/>
              <w:jc w:val="center"/>
            </w:pPr>
            <w:r>
              <w:t>B1704</w:t>
            </w:r>
          </w:p>
        </w:tc>
        <w:tc>
          <w:tcPr>
            <w:tcW w:w="500" w:type="pct"/>
          </w:tcPr>
          <w:p w14:paraId="339FBC0C" w14:textId="77777777" w:rsidR="009B3B42" w:rsidRDefault="009B3B42" w:rsidP="007830FE">
            <w:pPr>
              <w:pStyle w:val="TableText"/>
              <w:jc w:val="center"/>
            </w:pPr>
            <w:r>
              <w:t>1918</w:t>
            </w:r>
          </w:p>
        </w:tc>
        <w:tc>
          <w:tcPr>
            <w:tcW w:w="500" w:type="pct"/>
          </w:tcPr>
          <w:p w14:paraId="11FDF772" w14:textId="77777777" w:rsidR="009B3B42" w:rsidRDefault="009B3B42" w:rsidP="007830FE">
            <w:pPr>
              <w:pStyle w:val="TableText"/>
              <w:jc w:val="center"/>
            </w:pPr>
            <w:r>
              <w:t>k</w:t>
            </w:r>
          </w:p>
        </w:tc>
        <w:tc>
          <w:tcPr>
            <w:tcW w:w="1000" w:type="pct"/>
          </w:tcPr>
          <w:p w14:paraId="570A9725" w14:textId="77777777" w:rsidR="009B3B42" w:rsidRDefault="009B3B42" w:rsidP="007830FE">
            <w:pPr>
              <w:pStyle w:val="TableText"/>
            </w:pPr>
            <w:r>
              <w:t>Combinazione di carico-248</w:t>
            </w:r>
          </w:p>
        </w:tc>
        <w:tc>
          <w:tcPr>
            <w:tcW w:w="1500" w:type="pct"/>
          </w:tcPr>
          <w:p w14:paraId="4C555243" w14:textId="77777777" w:rsidR="009B3B42" w:rsidRDefault="009B3B42" w:rsidP="007830FE">
            <w:pPr>
              <w:pStyle w:val="TableText"/>
            </w:pPr>
            <w:r>
              <w:t>Resistenza all'instabilità globale</w:t>
            </w:r>
          </w:p>
        </w:tc>
        <w:tc>
          <w:tcPr>
            <w:tcW w:w="1000" w:type="pct"/>
          </w:tcPr>
          <w:p w14:paraId="0041BCCB" w14:textId="77777777" w:rsidR="009B3B42" w:rsidRDefault="009B3B42" w:rsidP="007830FE">
            <w:pPr>
              <w:pStyle w:val="TableText"/>
              <w:jc w:val="right"/>
            </w:pPr>
            <w:r>
              <w:t>47.86</w:t>
            </w:r>
          </w:p>
        </w:tc>
      </w:tr>
      <w:tr w:rsidR="009B3B42" w14:paraId="6C09C1DB" w14:textId="77777777" w:rsidTr="007830FE">
        <w:tc>
          <w:tcPr>
            <w:tcW w:w="500" w:type="pct"/>
          </w:tcPr>
          <w:p w14:paraId="60F2EDAC" w14:textId="77777777" w:rsidR="009B3B42" w:rsidRDefault="009B3B42" w:rsidP="007830FE">
            <w:pPr>
              <w:pStyle w:val="TableText"/>
              <w:jc w:val="center"/>
            </w:pPr>
            <w:r>
              <w:t>B2114</w:t>
            </w:r>
          </w:p>
        </w:tc>
        <w:tc>
          <w:tcPr>
            <w:tcW w:w="500" w:type="pct"/>
          </w:tcPr>
          <w:p w14:paraId="6294B86C" w14:textId="77777777" w:rsidR="009B3B42" w:rsidRDefault="009B3B42" w:rsidP="007830FE">
            <w:pPr>
              <w:pStyle w:val="TableText"/>
              <w:jc w:val="center"/>
            </w:pPr>
            <w:r>
              <w:t>10956</w:t>
            </w:r>
          </w:p>
        </w:tc>
        <w:tc>
          <w:tcPr>
            <w:tcW w:w="500" w:type="pct"/>
          </w:tcPr>
          <w:p w14:paraId="7E73F85F" w14:textId="77777777" w:rsidR="009B3B42" w:rsidRDefault="009B3B42" w:rsidP="007830FE">
            <w:pPr>
              <w:pStyle w:val="TableText"/>
              <w:jc w:val="center"/>
            </w:pPr>
            <w:r>
              <w:t>j</w:t>
            </w:r>
          </w:p>
        </w:tc>
        <w:tc>
          <w:tcPr>
            <w:tcW w:w="1000" w:type="pct"/>
          </w:tcPr>
          <w:p w14:paraId="420C5F5B" w14:textId="77777777" w:rsidR="009B3B42" w:rsidRDefault="009B3B42" w:rsidP="007830FE">
            <w:pPr>
              <w:pStyle w:val="TableText"/>
            </w:pPr>
            <w:r>
              <w:t>Combinazione di carico-393</w:t>
            </w:r>
          </w:p>
        </w:tc>
        <w:tc>
          <w:tcPr>
            <w:tcW w:w="1500" w:type="pct"/>
          </w:tcPr>
          <w:p w14:paraId="6FB2EFDC" w14:textId="77777777" w:rsidR="009B3B42" w:rsidRDefault="009B3B42" w:rsidP="007830FE">
            <w:pPr>
              <w:pStyle w:val="TableText"/>
            </w:pPr>
            <w:r>
              <w:t>Resistenza all'instabilità globale</w:t>
            </w:r>
          </w:p>
        </w:tc>
        <w:tc>
          <w:tcPr>
            <w:tcW w:w="1000" w:type="pct"/>
          </w:tcPr>
          <w:p w14:paraId="3EA8C7E7" w14:textId="77777777" w:rsidR="009B3B42" w:rsidRDefault="009B3B42" w:rsidP="007830FE">
            <w:pPr>
              <w:pStyle w:val="TableText"/>
              <w:jc w:val="right"/>
            </w:pPr>
            <w:r>
              <w:t>47.84</w:t>
            </w:r>
          </w:p>
        </w:tc>
      </w:tr>
      <w:tr w:rsidR="009B3B42" w14:paraId="38E7700E" w14:textId="77777777" w:rsidTr="007830FE">
        <w:tc>
          <w:tcPr>
            <w:tcW w:w="500" w:type="pct"/>
          </w:tcPr>
          <w:p w14:paraId="4D5EDFB3" w14:textId="77777777" w:rsidR="009B3B42" w:rsidRDefault="009B3B42" w:rsidP="007830FE">
            <w:pPr>
              <w:pStyle w:val="TableText"/>
              <w:jc w:val="center"/>
            </w:pPr>
            <w:r>
              <w:t>B2126</w:t>
            </w:r>
          </w:p>
        </w:tc>
        <w:tc>
          <w:tcPr>
            <w:tcW w:w="500" w:type="pct"/>
          </w:tcPr>
          <w:p w14:paraId="4BB8BAA8" w14:textId="77777777" w:rsidR="009B3B42" w:rsidRDefault="009B3B42" w:rsidP="007830FE">
            <w:pPr>
              <w:pStyle w:val="TableText"/>
              <w:jc w:val="center"/>
            </w:pPr>
            <w:r>
              <w:t>12063</w:t>
            </w:r>
          </w:p>
        </w:tc>
        <w:tc>
          <w:tcPr>
            <w:tcW w:w="500" w:type="pct"/>
          </w:tcPr>
          <w:p w14:paraId="08DD96B3" w14:textId="77777777" w:rsidR="009B3B42" w:rsidRDefault="009B3B42" w:rsidP="007830FE">
            <w:pPr>
              <w:pStyle w:val="TableText"/>
              <w:jc w:val="center"/>
            </w:pPr>
            <w:r>
              <w:t>j</w:t>
            </w:r>
          </w:p>
        </w:tc>
        <w:tc>
          <w:tcPr>
            <w:tcW w:w="1000" w:type="pct"/>
          </w:tcPr>
          <w:p w14:paraId="37EB186F" w14:textId="77777777" w:rsidR="009B3B42" w:rsidRDefault="009B3B42" w:rsidP="007830FE">
            <w:pPr>
              <w:pStyle w:val="TableText"/>
            </w:pPr>
            <w:r>
              <w:t>Combinazione di carico-392</w:t>
            </w:r>
          </w:p>
        </w:tc>
        <w:tc>
          <w:tcPr>
            <w:tcW w:w="1500" w:type="pct"/>
          </w:tcPr>
          <w:p w14:paraId="51153822" w14:textId="77777777" w:rsidR="009B3B42" w:rsidRDefault="009B3B42" w:rsidP="007830FE">
            <w:pPr>
              <w:pStyle w:val="TableText"/>
            </w:pPr>
            <w:r>
              <w:t>Resistenza all'instabilità globale</w:t>
            </w:r>
          </w:p>
        </w:tc>
        <w:tc>
          <w:tcPr>
            <w:tcW w:w="1000" w:type="pct"/>
          </w:tcPr>
          <w:p w14:paraId="36175A14" w14:textId="77777777" w:rsidR="009B3B42" w:rsidRDefault="009B3B42" w:rsidP="007830FE">
            <w:pPr>
              <w:pStyle w:val="TableText"/>
              <w:jc w:val="right"/>
            </w:pPr>
            <w:r>
              <w:t>47.82</w:t>
            </w:r>
          </w:p>
        </w:tc>
      </w:tr>
      <w:tr w:rsidR="009B3B42" w14:paraId="00411262" w14:textId="77777777" w:rsidTr="007830FE">
        <w:tc>
          <w:tcPr>
            <w:tcW w:w="500" w:type="pct"/>
          </w:tcPr>
          <w:p w14:paraId="21C2AB2B" w14:textId="77777777" w:rsidR="009B3B42" w:rsidRDefault="009B3B42" w:rsidP="007830FE">
            <w:pPr>
              <w:pStyle w:val="TableText"/>
              <w:jc w:val="center"/>
            </w:pPr>
            <w:r>
              <w:t>B2127</w:t>
            </w:r>
          </w:p>
        </w:tc>
        <w:tc>
          <w:tcPr>
            <w:tcW w:w="500" w:type="pct"/>
          </w:tcPr>
          <w:p w14:paraId="442D618B" w14:textId="77777777" w:rsidR="009B3B42" w:rsidRDefault="009B3B42" w:rsidP="007830FE">
            <w:pPr>
              <w:pStyle w:val="TableText"/>
              <w:jc w:val="center"/>
            </w:pPr>
            <w:r>
              <w:t>12198</w:t>
            </w:r>
          </w:p>
        </w:tc>
        <w:tc>
          <w:tcPr>
            <w:tcW w:w="500" w:type="pct"/>
          </w:tcPr>
          <w:p w14:paraId="1C03F1EE" w14:textId="77777777" w:rsidR="009B3B42" w:rsidRDefault="009B3B42" w:rsidP="007830FE">
            <w:pPr>
              <w:pStyle w:val="TableText"/>
              <w:jc w:val="center"/>
            </w:pPr>
            <w:r>
              <w:t>k</w:t>
            </w:r>
          </w:p>
        </w:tc>
        <w:tc>
          <w:tcPr>
            <w:tcW w:w="1000" w:type="pct"/>
          </w:tcPr>
          <w:p w14:paraId="5E650888" w14:textId="77777777" w:rsidR="009B3B42" w:rsidRDefault="009B3B42" w:rsidP="007830FE">
            <w:pPr>
              <w:pStyle w:val="TableText"/>
            </w:pPr>
            <w:r>
              <w:t>Combinazione di carico-335</w:t>
            </w:r>
          </w:p>
        </w:tc>
        <w:tc>
          <w:tcPr>
            <w:tcW w:w="1500" w:type="pct"/>
          </w:tcPr>
          <w:p w14:paraId="650537C6" w14:textId="77777777" w:rsidR="009B3B42" w:rsidRDefault="009B3B42" w:rsidP="007830FE">
            <w:pPr>
              <w:pStyle w:val="TableText"/>
            </w:pPr>
            <w:r>
              <w:t>Resistenza all'instabilità globale</w:t>
            </w:r>
          </w:p>
        </w:tc>
        <w:tc>
          <w:tcPr>
            <w:tcW w:w="1000" w:type="pct"/>
          </w:tcPr>
          <w:p w14:paraId="14399620" w14:textId="77777777" w:rsidR="009B3B42" w:rsidRDefault="009B3B42" w:rsidP="007830FE">
            <w:pPr>
              <w:pStyle w:val="TableText"/>
              <w:jc w:val="right"/>
            </w:pPr>
            <w:r>
              <w:t>47.81</w:t>
            </w:r>
          </w:p>
        </w:tc>
      </w:tr>
      <w:tr w:rsidR="009B3B42" w14:paraId="626B135D" w14:textId="77777777" w:rsidTr="007830FE">
        <w:tc>
          <w:tcPr>
            <w:tcW w:w="500" w:type="pct"/>
          </w:tcPr>
          <w:p w14:paraId="5B6AFB63" w14:textId="77777777" w:rsidR="009B3B42" w:rsidRDefault="009B3B42" w:rsidP="007830FE">
            <w:pPr>
              <w:pStyle w:val="TableText"/>
              <w:jc w:val="center"/>
            </w:pPr>
            <w:r>
              <w:t>B1600</w:t>
            </w:r>
          </w:p>
        </w:tc>
        <w:tc>
          <w:tcPr>
            <w:tcW w:w="500" w:type="pct"/>
          </w:tcPr>
          <w:p w14:paraId="323AF13D" w14:textId="77777777" w:rsidR="009B3B42" w:rsidRDefault="009B3B42" w:rsidP="007830FE">
            <w:pPr>
              <w:pStyle w:val="TableText"/>
              <w:jc w:val="center"/>
            </w:pPr>
            <w:r>
              <w:t>11880</w:t>
            </w:r>
          </w:p>
        </w:tc>
        <w:tc>
          <w:tcPr>
            <w:tcW w:w="500" w:type="pct"/>
          </w:tcPr>
          <w:p w14:paraId="1A458515" w14:textId="77777777" w:rsidR="009B3B42" w:rsidRDefault="009B3B42" w:rsidP="007830FE">
            <w:pPr>
              <w:pStyle w:val="TableText"/>
              <w:jc w:val="center"/>
            </w:pPr>
            <w:r>
              <w:t>k</w:t>
            </w:r>
          </w:p>
        </w:tc>
        <w:tc>
          <w:tcPr>
            <w:tcW w:w="1000" w:type="pct"/>
          </w:tcPr>
          <w:p w14:paraId="780F3AE3" w14:textId="77777777" w:rsidR="009B3B42" w:rsidRDefault="009B3B42" w:rsidP="007830FE">
            <w:pPr>
              <w:pStyle w:val="TableText"/>
            </w:pPr>
            <w:r>
              <w:t>Combinazione di carico-335</w:t>
            </w:r>
          </w:p>
        </w:tc>
        <w:tc>
          <w:tcPr>
            <w:tcW w:w="1500" w:type="pct"/>
          </w:tcPr>
          <w:p w14:paraId="7B530282" w14:textId="77777777" w:rsidR="009B3B42" w:rsidRDefault="009B3B42" w:rsidP="007830FE">
            <w:pPr>
              <w:pStyle w:val="TableText"/>
            </w:pPr>
            <w:r>
              <w:t>Resistenza all'instabilità globale</w:t>
            </w:r>
          </w:p>
        </w:tc>
        <w:tc>
          <w:tcPr>
            <w:tcW w:w="1000" w:type="pct"/>
          </w:tcPr>
          <w:p w14:paraId="3A9432BB" w14:textId="77777777" w:rsidR="009B3B42" w:rsidRDefault="009B3B42" w:rsidP="007830FE">
            <w:pPr>
              <w:pStyle w:val="TableText"/>
              <w:jc w:val="right"/>
            </w:pPr>
            <w:r>
              <w:t>47.79</w:t>
            </w:r>
          </w:p>
        </w:tc>
      </w:tr>
      <w:tr w:rsidR="009B3B42" w14:paraId="15928ACF" w14:textId="77777777" w:rsidTr="007830FE">
        <w:tc>
          <w:tcPr>
            <w:tcW w:w="500" w:type="pct"/>
          </w:tcPr>
          <w:p w14:paraId="40D2B20C" w14:textId="77777777" w:rsidR="009B3B42" w:rsidRDefault="009B3B42" w:rsidP="007830FE">
            <w:pPr>
              <w:pStyle w:val="TableText"/>
              <w:jc w:val="center"/>
            </w:pPr>
            <w:r>
              <w:t>B1648</w:t>
            </w:r>
          </w:p>
        </w:tc>
        <w:tc>
          <w:tcPr>
            <w:tcW w:w="500" w:type="pct"/>
          </w:tcPr>
          <w:p w14:paraId="6E055956" w14:textId="77777777" w:rsidR="009B3B42" w:rsidRDefault="009B3B42" w:rsidP="007830FE">
            <w:pPr>
              <w:pStyle w:val="TableText"/>
              <w:jc w:val="center"/>
            </w:pPr>
            <w:r>
              <w:t>12779</w:t>
            </w:r>
          </w:p>
        </w:tc>
        <w:tc>
          <w:tcPr>
            <w:tcW w:w="500" w:type="pct"/>
          </w:tcPr>
          <w:p w14:paraId="5E41366B" w14:textId="77777777" w:rsidR="009B3B42" w:rsidRDefault="009B3B42" w:rsidP="007830FE">
            <w:pPr>
              <w:pStyle w:val="TableText"/>
              <w:jc w:val="center"/>
            </w:pPr>
            <w:r>
              <w:t>k</w:t>
            </w:r>
          </w:p>
        </w:tc>
        <w:tc>
          <w:tcPr>
            <w:tcW w:w="1000" w:type="pct"/>
          </w:tcPr>
          <w:p w14:paraId="06D1A295" w14:textId="77777777" w:rsidR="009B3B42" w:rsidRDefault="009B3B42" w:rsidP="007830FE">
            <w:pPr>
              <w:pStyle w:val="TableText"/>
            </w:pPr>
            <w:r>
              <w:t>Combinazione di carico-335</w:t>
            </w:r>
          </w:p>
        </w:tc>
        <w:tc>
          <w:tcPr>
            <w:tcW w:w="1500" w:type="pct"/>
          </w:tcPr>
          <w:p w14:paraId="3356DD56" w14:textId="77777777" w:rsidR="009B3B42" w:rsidRDefault="009B3B42" w:rsidP="007830FE">
            <w:pPr>
              <w:pStyle w:val="TableText"/>
            </w:pPr>
            <w:r>
              <w:t>Resistenza all'instabilità globale</w:t>
            </w:r>
          </w:p>
        </w:tc>
        <w:tc>
          <w:tcPr>
            <w:tcW w:w="1000" w:type="pct"/>
          </w:tcPr>
          <w:p w14:paraId="2675F05B" w14:textId="77777777" w:rsidR="009B3B42" w:rsidRDefault="009B3B42" w:rsidP="007830FE">
            <w:pPr>
              <w:pStyle w:val="TableText"/>
              <w:jc w:val="right"/>
            </w:pPr>
            <w:r>
              <w:t>47.79</w:t>
            </w:r>
          </w:p>
        </w:tc>
      </w:tr>
      <w:tr w:rsidR="009B3B42" w14:paraId="4276FE43" w14:textId="77777777" w:rsidTr="007830FE">
        <w:tc>
          <w:tcPr>
            <w:tcW w:w="500" w:type="pct"/>
          </w:tcPr>
          <w:p w14:paraId="31E3E012" w14:textId="77777777" w:rsidR="009B3B42" w:rsidRDefault="009B3B42" w:rsidP="007830FE">
            <w:pPr>
              <w:pStyle w:val="TableText"/>
              <w:jc w:val="center"/>
            </w:pPr>
            <w:r>
              <w:t>B1959</w:t>
            </w:r>
          </w:p>
        </w:tc>
        <w:tc>
          <w:tcPr>
            <w:tcW w:w="500" w:type="pct"/>
          </w:tcPr>
          <w:p w14:paraId="0E17E736" w14:textId="77777777" w:rsidR="009B3B42" w:rsidRDefault="009B3B42" w:rsidP="007830FE">
            <w:pPr>
              <w:pStyle w:val="TableText"/>
              <w:jc w:val="center"/>
            </w:pPr>
            <w:r>
              <w:t>573</w:t>
            </w:r>
          </w:p>
        </w:tc>
        <w:tc>
          <w:tcPr>
            <w:tcW w:w="500" w:type="pct"/>
          </w:tcPr>
          <w:p w14:paraId="460DBFD5" w14:textId="77777777" w:rsidR="009B3B42" w:rsidRDefault="009B3B42" w:rsidP="007830FE">
            <w:pPr>
              <w:pStyle w:val="TableText"/>
              <w:jc w:val="center"/>
            </w:pPr>
            <w:r>
              <w:t>k</w:t>
            </w:r>
          </w:p>
        </w:tc>
        <w:tc>
          <w:tcPr>
            <w:tcW w:w="1000" w:type="pct"/>
          </w:tcPr>
          <w:p w14:paraId="18853795" w14:textId="77777777" w:rsidR="009B3B42" w:rsidRDefault="009B3B42" w:rsidP="007830FE">
            <w:pPr>
              <w:pStyle w:val="TableText"/>
            </w:pPr>
            <w:r>
              <w:t>Combinazione di carico-360</w:t>
            </w:r>
          </w:p>
        </w:tc>
        <w:tc>
          <w:tcPr>
            <w:tcW w:w="1500" w:type="pct"/>
          </w:tcPr>
          <w:p w14:paraId="49B20381" w14:textId="77777777" w:rsidR="009B3B42" w:rsidRDefault="009B3B42" w:rsidP="007830FE">
            <w:pPr>
              <w:pStyle w:val="TableText"/>
            </w:pPr>
            <w:r>
              <w:t>Resistenza all'instabilità globale</w:t>
            </w:r>
          </w:p>
        </w:tc>
        <w:tc>
          <w:tcPr>
            <w:tcW w:w="1000" w:type="pct"/>
          </w:tcPr>
          <w:p w14:paraId="4D3D446E" w14:textId="77777777" w:rsidR="009B3B42" w:rsidRDefault="009B3B42" w:rsidP="007830FE">
            <w:pPr>
              <w:pStyle w:val="TableText"/>
              <w:jc w:val="right"/>
            </w:pPr>
            <w:r>
              <w:t>47.76</w:t>
            </w:r>
          </w:p>
        </w:tc>
      </w:tr>
      <w:tr w:rsidR="009B3B42" w14:paraId="1DCC3824" w14:textId="77777777" w:rsidTr="007830FE">
        <w:tc>
          <w:tcPr>
            <w:tcW w:w="500" w:type="pct"/>
          </w:tcPr>
          <w:p w14:paraId="6A05230F" w14:textId="77777777" w:rsidR="009B3B42" w:rsidRDefault="009B3B42" w:rsidP="007830FE">
            <w:pPr>
              <w:pStyle w:val="TableText"/>
              <w:jc w:val="center"/>
            </w:pPr>
            <w:r>
              <w:t>B1818</w:t>
            </w:r>
          </w:p>
        </w:tc>
        <w:tc>
          <w:tcPr>
            <w:tcW w:w="500" w:type="pct"/>
          </w:tcPr>
          <w:p w14:paraId="621EE4AB" w14:textId="77777777" w:rsidR="009B3B42" w:rsidRDefault="009B3B42" w:rsidP="007830FE">
            <w:pPr>
              <w:pStyle w:val="TableText"/>
              <w:jc w:val="center"/>
            </w:pPr>
            <w:r>
              <w:t>12991</w:t>
            </w:r>
          </w:p>
        </w:tc>
        <w:tc>
          <w:tcPr>
            <w:tcW w:w="500" w:type="pct"/>
          </w:tcPr>
          <w:p w14:paraId="56375561" w14:textId="77777777" w:rsidR="009B3B42" w:rsidRDefault="009B3B42" w:rsidP="007830FE">
            <w:pPr>
              <w:pStyle w:val="TableText"/>
              <w:jc w:val="center"/>
            </w:pPr>
            <w:r>
              <w:t>k</w:t>
            </w:r>
          </w:p>
        </w:tc>
        <w:tc>
          <w:tcPr>
            <w:tcW w:w="1000" w:type="pct"/>
          </w:tcPr>
          <w:p w14:paraId="23D33B3D" w14:textId="77777777" w:rsidR="009B3B42" w:rsidRDefault="009B3B42" w:rsidP="007830FE">
            <w:pPr>
              <w:pStyle w:val="TableText"/>
            </w:pPr>
            <w:r>
              <w:t>Combinazione di carico-360</w:t>
            </w:r>
          </w:p>
        </w:tc>
        <w:tc>
          <w:tcPr>
            <w:tcW w:w="1500" w:type="pct"/>
          </w:tcPr>
          <w:p w14:paraId="79945432" w14:textId="77777777" w:rsidR="009B3B42" w:rsidRDefault="009B3B42" w:rsidP="007830FE">
            <w:pPr>
              <w:pStyle w:val="TableText"/>
            </w:pPr>
            <w:r>
              <w:t>Resistenza all'instabilità globale</w:t>
            </w:r>
          </w:p>
        </w:tc>
        <w:tc>
          <w:tcPr>
            <w:tcW w:w="1000" w:type="pct"/>
          </w:tcPr>
          <w:p w14:paraId="4A6EF57A" w14:textId="77777777" w:rsidR="009B3B42" w:rsidRDefault="009B3B42" w:rsidP="007830FE">
            <w:pPr>
              <w:pStyle w:val="TableText"/>
              <w:jc w:val="right"/>
            </w:pPr>
            <w:r>
              <w:t>47.76</w:t>
            </w:r>
          </w:p>
        </w:tc>
      </w:tr>
      <w:tr w:rsidR="009B3B42" w14:paraId="092DD93E" w14:textId="77777777" w:rsidTr="007830FE">
        <w:tc>
          <w:tcPr>
            <w:tcW w:w="500" w:type="pct"/>
          </w:tcPr>
          <w:p w14:paraId="3E92895B" w14:textId="77777777" w:rsidR="009B3B42" w:rsidRDefault="009B3B42" w:rsidP="007830FE">
            <w:pPr>
              <w:pStyle w:val="TableText"/>
              <w:jc w:val="center"/>
            </w:pPr>
            <w:r>
              <w:t>B2238</w:t>
            </w:r>
          </w:p>
        </w:tc>
        <w:tc>
          <w:tcPr>
            <w:tcW w:w="500" w:type="pct"/>
          </w:tcPr>
          <w:p w14:paraId="16AC3E74" w14:textId="77777777" w:rsidR="009B3B42" w:rsidRDefault="009B3B42" w:rsidP="007830FE">
            <w:pPr>
              <w:pStyle w:val="TableText"/>
              <w:jc w:val="center"/>
            </w:pPr>
            <w:r>
              <w:t>10145</w:t>
            </w:r>
          </w:p>
        </w:tc>
        <w:tc>
          <w:tcPr>
            <w:tcW w:w="500" w:type="pct"/>
          </w:tcPr>
          <w:p w14:paraId="68E4AC2C" w14:textId="77777777" w:rsidR="009B3B42" w:rsidRDefault="009B3B42" w:rsidP="007830FE">
            <w:pPr>
              <w:pStyle w:val="TableText"/>
              <w:jc w:val="center"/>
            </w:pPr>
            <w:r>
              <w:t>k</w:t>
            </w:r>
          </w:p>
        </w:tc>
        <w:tc>
          <w:tcPr>
            <w:tcW w:w="1000" w:type="pct"/>
          </w:tcPr>
          <w:p w14:paraId="27AE117E" w14:textId="77777777" w:rsidR="009B3B42" w:rsidRDefault="009B3B42" w:rsidP="007830FE">
            <w:pPr>
              <w:pStyle w:val="TableText"/>
            </w:pPr>
            <w:r>
              <w:t>Combinazione di carico-360</w:t>
            </w:r>
          </w:p>
        </w:tc>
        <w:tc>
          <w:tcPr>
            <w:tcW w:w="1500" w:type="pct"/>
          </w:tcPr>
          <w:p w14:paraId="5BE1CBC4" w14:textId="77777777" w:rsidR="009B3B42" w:rsidRDefault="009B3B42" w:rsidP="007830FE">
            <w:pPr>
              <w:pStyle w:val="TableText"/>
            </w:pPr>
            <w:r>
              <w:t>Resistenza all'instabilità globale</w:t>
            </w:r>
          </w:p>
        </w:tc>
        <w:tc>
          <w:tcPr>
            <w:tcW w:w="1000" w:type="pct"/>
          </w:tcPr>
          <w:p w14:paraId="0052F280" w14:textId="77777777" w:rsidR="009B3B42" w:rsidRDefault="009B3B42" w:rsidP="007830FE">
            <w:pPr>
              <w:pStyle w:val="TableText"/>
              <w:jc w:val="right"/>
            </w:pPr>
            <w:r>
              <w:t>47.76</w:t>
            </w:r>
          </w:p>
        </w:tc>
      </w:tr>
      <w:tr w:rsidR="009B3B42" w14:paraId="2AA3B337" w14:textId="77777777" w:rsidTr="007830FE">
        <w:tc>
          <w:tcPr>
            <w:tcW w:w="500" w:type="pct"/>
          </w:tcPr>
          <w:p w14:paraId="3EF3D09A" w14:textId="77777777" w:rsidR="009B3B42" w:rsidRDefault="009B3B42" w:rsidP="007830FE">
            <w:pPr>
              <w:pStyle w:val="TableText"/>
              <w:jc w:val="center"/>
            </w:pPr>
            <w:r>
              <w:t>B2286</w:t>
            </w:r>
          </w:p>
        </w:tc>
        <w:tc>
          <w:tcPr>
            <w:tcW w:w="500" w:type="pct"/>
          </w:tcPr>
          <w:p w14:paraId="2A968B30" w14:textId="77777777" w:rsidR="009B3B42" w:rsidRDefault="009B3B42" w:rsidP="007830FE">
            <w:pPr>
              <w:pStyle w:val="TableText"/>
              <w:jc w:val="center"/>
            </w:pPr>
            <w:r>
              <w:t>2720</w:t>
            </w:r>
          </w:p>
        </w:tc>
        <w:tc>
          <w:tcPr>
            <w:tcW w:w="500" w:type="pct"/>
          </w:tcPr>
          <w:p w14:paraId="6C668687" w14:textId="77777777" w:rsidR="009B3B42" w:rsidRDefault="009B3B42" w:rsidP="007830FE">
            <w:pPr>
              <w:pStyle w:val="TableText"/>
              <w:jc w:val="center"/>
            </w:pPr>
            <w:r>
              <w:t>k</w:t>
            </w:r>
          </w:p>
        </w:tc>
        <w:tc>
          <w:tcPr>
            <w:tcW w:w="1000" w:type="pct"/>
          </w:tcPr>
          <w:p w14:paraId="3443DDEF" w14:textId="77777777" w:rsidR="009B3B42" w:rsidRDefault="009B3B42" w:rsidP="007830FE">
            <w:pPr>
              <w:pStyle w:val="TableText"/>
            </w:pPr>
            <w:r>
              <w:t>Combinazione di carico-335</w:t>
            </w:r>
          </w:p>
        </w:tc>
        <w:tc>
          <w:tcPr>
            <w:tcW w:w="1500" w:type="pct"/>
          </w:tcPr>
          <w:p w14:paraId="2AA5DB17" w14:textId="77777777" w:rsidR="009B3B42" w:rsidRDefault="009B3B42" w:rsidP="007830FE">
            <w:pPr>
              <w:pStyle w:val="TableText"/>
            </w:pPr>
            <w:r>
              <w:t>Resistenza all'instabilità globale</w:t>
            </w:r>
          </w:p>
        </w:tc>
        <w:tc>
          <w:tcPr>
            <w:tcW w:w="1000" w:type="pct"/>
          </w:tcPr>
          <w:p w14:paraId="37D2BCD9" w14:textId="77777777" w:rsidR="009B3B42" w:rsidRDefault="009B3B42" w:rsidP="007830FE">
            <w:pPr>
              <w:pStyle w:val="TableText"/>
              <w:jc w:val="right"/>
            </w:pPr>
            <w:r>
              <w:t>47.76</w:t>
            </w:r>
          </w:p>
        </w:tc>
      </w:tr>
      <w:tr w:rsidR="009B3B42" w14:paraId="309BE33B" w14:textId="77777777" w:rsidTr="007830FE">
        <w:tc>
          <w:tcPr>
            <w:tcW w:w="500" w:type="pct"/>
          </w:tcPr>
          <w:p w14:paraId="651F0B69" w14:textId="77777777" w:rsidR="009B3B42" w:rsidRDefault="009B3B42" w:rsidP="007830FE">
            <w:pPr>
              <w:pStyle w:val="TableText"/>
              <w:jc w:val="center"/>
            </w:pPr>
            <w:r>
              <w:t>B1646</w:t>
            </w:r>
          </w:p>
        </w:tc>
        <w:tc>
          <w:tcPr>
            <w:tcW w:w="500" w:type="pct"/>
          </w:tcPr>
          <w:p w14:paraId="7305B174" w14:textId="77777777" w:rsidR="009B3B42" w:rsidRDefault="009B3B42" w:rsidP="007830FE">
            <w:pPr>
              <w:pStyle w:val="TableText"/>
              <w:jc w:val="center"/>
            </w:pPr>
            <w:r>
              <w:t>10695</w:t>
            </w:r>
          </w:p>
        </w:tc>
        <w:tc>
          <w:tcPr>
            <w:tcW w:w="500" w:type="pct"/>
          </w:tcPr>
          <w:p w14:paraId="3C75A813" w14:textId="77777777" w:rsidR="009B3B42" w:rsidRDefault="009B3B42" w:rsidP="007830FE">
            <w:pPr>
              <w:pStyle w:val="TableText"/>
              <w:jc w:val="center"/>
            </w:pPr>
            <w:r>
              <w:t>j</w:t>
            </w:r>
          </w:p>
        </w:tc>
        <w:tc>
          <w:tcPr>
            <w:tcW w:w="1000" w:type="pct"/>
          </w:tcPr>
          <w:p w14:paraId="08BDC157" w14:textId="77777777" w:rsidR="009B3B42" w:rsidRDefault="009B3B42" w:rsidP="007830FE">
            <w:pPr>
              <w:pStyle w:val="TableText"/>
            </w:pPr>
            <w:r>
              <w:t>Combinazione di carico-495</w:t>
            </w:r>
          </w:p>
        </w:tc>
        <w:tc>
          <w:tcPr>
            <w:tcW w:w="1500" w:type="pct"/>
          </w:tcPr>
          <w:p w14:paraId="72AED150" w14:textId="77777777" w:rsidR="009B3B42" w:rsidRDefault="009B3B42" w:rsidP="007830FE">
            <w:pPr>
              <w:pStyle w:val="TableText"/>
            </w:pPr>
            <w:r>
              <w:t>Resistenza d'interazione conservativa</w:t>
            </w:r>
          </w:p>
        </w:tc>
        <w:tc>
          <w:tcPr>
            <w:tcW w:w="1000" w:type="pct"/>
          </w:tcPr>
          <w:p w14:paraId="37A0D86F" w14:textId="77777777" w:rsidR="009B3B42" w:rsidRDefault="009B3B42" w:rsidP="007830FE">
            <w:pPr>
              <w:pStyle w:val="TableText"/>
              <w:jc w:val="right"/>
            </w:pPr>
            <w:r>
              <w:t>47.76</w:t>
            </w:r>
          </w:p>
        </w:tc>
      </w:tr>
      <w:tr w:rsidR="009B3B42" w14:paraId="7083EC1E" w14:textId="77777777" w:rsidTr="007830FE">
        <w:tc>
          <w:tcPr>
            <w:tcW w:w="500" w:type="pct"/>
          </w:tcPr>
          <w:p w14:paraId="67691E28" w14:textId="77777777" w:rsidR="009B3B42" w:rsidRDefault="009B3B42" w:rsidP="007830FE">
            <w:pPr>
              <w:pStyle w:val="TableText"/>
              <w:jc w:val="center"/>
            </w:pPr>
            <w:r>
              <w:t>B2262</w:t>
            </w:r>
          </w:p>
        </w:tc>
        <w:tc>
          <w:tcPr>
            <w:tcW w:w="500" w:type="pct"/>
          </w:tcPr>
          <w:p w14:paraId="46B6C88F" w14:textId="77777777" w:rsidR="009B3B42" w:rsidRDefault="009B3B42" w:rsidP="007830FE">
            <w:pPr>
              <w:pStyle w:val="TableText"/>
              <w:jc w:val="center"/>
            </w:pPr>
            <w:r>
              <w:t>240</w:t>
            </w:r>
          </w:p>
        </w:tc>
        <w:tc>
          <w:tcPr>
            <w:tcW w:w="500" w:type="pct"/>
          </w:tcPr>
          <w:p w14:paraId="6D390298" w14:textId="77777777" w:rsidR="009B3B42" w:rsidRDefault="009B3B42" w:rsidP="007830FE">
            <w:pPr>
              <w:pStyle w:val="TableText"/>
              <w:jc w:val="center"/>
            </w:pPr>
            <w:r>
              <w:t>k</w:t>
            </w:r>
          </w:p>
        </w:tc>
        <w:tc>
          <w:tcPr>
            <w:tcW w:w="1000" w:type="pct"/>
          </w:tcPr>
          <w:p w14:paraId="3F256998" w14:textId="77777777" w:rsidR="009B3B42" w:rsidRDefault="009B3B42" w:rsidP="007830FE">
            <w:pPr>
              <w:pStyle w:val="TableText"/>
            </w:pPr>
            <w:r>
              <w:t>Combinazione di carico-335</w:t>
            </w:r>
          </w:p>
        </w:tc>
        <w:tc>
          <w:tcPr>
            <w:tcW w:w="1500" w:type="pct"/>
          </w:tcPr>
          <w:p w14:paraId="1950C71C" w14:textId="77777777" w:rsidR="009B3B42" w:rsidRDefault="009B3B42" w:rsidP="007830FE">
            <w:pPr>
              <w:pStyle w:val="TableText"/>
            </w:pPr>
            <w:r>
              <w:t>Resistenza all'instabilità globale</w:t>
            </w:r>
          </w:p>
        </w:tc>
        <w:tc>
          <w:tcPr>
            <w:tcW w:w="1000" w:type="pct"/>
          </w:tcPr>
          <w:p w14:paraId="4AF33D4F" w14:textId="77777777" w:rsidR="009B3B42" w:rsidRDefault="009B3B42" w:rsidP="007830FE">
            <w:pPr>
              <w:pStyle w:val="TableText"/>
              <w:jc w:val="right"/>
            </w:pPr>
            <w:r>
              <w:t>47.76</w:t>
            </w:r>
          </w:p>
        </w:tc>
      </w:tr>
      <w:tr w:rsidR="009B3B42" w14:paraId="6D9672AE" w14:textId="77777777" w:rsidTr="007830FE">
        <w:tc>
          <w:tcPr>
            <w:tcW w:w="500" w:type="pct"/>
          </w:tcPr>
          <w:p w14:paraId="100634BC" w14:textId="77777777" w:rsidR="009B3B42" w:rsidRDefault="009B3B42" w:rsidP="007830FE">
            <w:pPr>
              <w:pStyle w:val="TableText"/>
              <w:jc w:val="center"/>
            </w:pPr>
            <w:r>
              <w:t>B2157</w:t>
            </w:r>
          </w:p>
        </w:tc>
        <w:tc>
          <w:tcPr>
            <w:tcW w:w="500" w:type="pct"/>
          </w:tcPr>
          <w:p w14:paraId="5921D142" w14:textId="77777777" w:rsidR="009B3B42" w:rsidRDefault="009B3B42" w:rsidP="007830FE">
            <w:pPr>
              <w:pStyle w:val="TableText"/>
              <w:jc w:val="center"/>
            </w:pPr>
            <w:r>
              <w:t>1933</w:t>
            </w:r>
          </w:p>
        </w:tc>
        <w:tc>
          <w:tcPr>
            <w:tcW w:w="500" w:type="pct"/>
          </w:tcPr>
          <w:p w14:paraId="0165BD54" w14:textId="77777777" w:rsidR="009B3B42" w:rsidRDefault="009B3B42" w:rsidP="007830FE">
            <w:pPr>
              <w:pStyle w:val="TableText"/>
              <w:jc w:val="center"/>
            </w:pPr>
            <w:r>
              <w:t>k</w:t>
            </w:r>
          </w:p>
        </w:tc>
        <w:tc>
          <w:tcPr>
            <w:tcW w:w="1000" w:type="pct"/>
          </w:tcPr>
          <w:p w14:paraId="371CE5A8" w14:textId="77777777" w:rsidR="009B3B42" w:rsidRDefault="009B3B42" w:rsidP="007830FE">
            <w:pPr>
              <w:pStyle w:val="TableText"/>
            </w:pPr>
            <w:r>
              <w:t>Combinazione di carico-335</w:t>
            </w:r>
          </w:p>
        </w:tc>
        <w:tc>
          <w:tcPr>
            <w:tcW w:w="1500" w:type="pct"/>
          </w:tcPr>
          <w:p w14:paraId="6AA322F7" w14:textId="77777777" w:rsidR="009B3B42" w:rsidRDefault="009B3B42" w:rsidP="007830FE">
            <w:pPr>
              <w:pStyle w:val="TableText"/>
            </w:pPr>
            <w:r>
              <w:t>Resistenza all'instabilità globale</w:t>
            </w:r>
          </w:p>
        </w:tc>
        <w:tc>
          <w:tcPr>
            <w:tcW w:w="1000" w:type="pct"/>
          </w:tcPr>
          <w:p w14:paraId="0F81473C" w14:textId="77777777" w:rsidR="009B3B42" w:rsidRDefault="009B3B42" w:rsidP="007830FE">
            <w:pPr>
              <w:pStyle w:val="TableText"/>
              <w:jc w:val="right"/>
            </w:pPr>
            <w:r>
              <w:t>47.76</w:t>
            </w:r>
          </w:p>
        </w:tc>
      </w:tr>
      <w:tr w:rsidR="009B3B42" w14:paraId="303668F4" w14:textId="77777777" w:rsidTr="007830FE">
        <w:tc>
          <w:tcPr>
            <w:tcW w:w="500" w:type="pct"/>
          </w:tcPr>
          <w:p w14:paraId="3FBA6BA8" w14:textId="77777777" w:rsidR="009B3B42" w:rsidRDefault="009B3B42" w:rsidP="007830FE">
            <w:pPr>
              <w:pStyle w:val="TableText"/>
              <w:jc w:val="center"/>
            </w:pPr>
            <w:r>
              <w:t>B2214</w:t>
            </w:r>
          </w:p>
        </w:tc>
        <w:tc>
          <w:tcPr>
            <w:tcW w:w="500" w:type="pct"/>
          </w:tcPr>
          <w:p w14:paraId="6DC0DBFA" w14:textId="77777777" w:rsidR="009B3B42" w:rsidRDefault="009B3B42" w:rsidP="007830FE">
            <w:pPr>
              <w:pStyle w:val="TableText"/>
              <w:jc w:val="center"/>
            </w:pPr>
            <w:r>
              <w:t>7590</w:t>
            </w:r>
          </w:p>
        </w:tc>
        <w:tc>
          <w:tcPr>
            <w:tcW w:w="500" w:type="pct"/>
          </w:tcPr>
          <w:p w14:paraId="1AC3FEC2" w14:textId="77777777" w:rsidR="009B3B42" w:rsidRDefault="009B3B42" w:rsidP="007830FE">
            <w:pPr>
              <w:pStyle w:val="TableText"/>
              <w:jc w:val="center"/>
            </w:pPr>
            <w:r>
              <w:t>k</w:t>
            </w:r>
          </w:p>
        </w:tc>
        <w:tc>
          <w:tcPr>
            <w:tcW w:w="1000" w:type="pct"/>
          </w:tcPr>
          <w:p w14:paraId="6C11128B" w14:textId="77777777" w:rsidR="009B3B42" w:rsidRDefault="009B3B42" w:rsidP="007830FE">
            <w:pPr>
              <w:pStyle w:val="TableText"/>
            </w:pPr>
            <w:r>
              <w:t>Combinazione di carico-335</w:t>
            </w:r>
          </w:p>
        </w:tc>
        <w:tc>
          <w:tcPr>
            <w:tcW w:w="1500" w:type="pct"/>
          </w:tcPr>
          <w:p w14:paraId="660155EE" w14:textId="77777777" w:rsidR="009B3B42" w:rsidRDefault="009B3B42" w:rsidP="007830FE">
            <w:pPr>
              <w:pStyle w:val="TableText"/>
            </w:pPr>
            <w:r>
              <w:t>Resistenza all'instabilità globale</w:t>
            </w:r>
          </w:p>
        </w:tc>
        <w:tc>
          <w:tcPr>
            <w:tcW w:w="1000" w:type="pct"/>
          </w:tcPr>
          <w:p w14:paraId="5C4A79FB" w14:textId="77777777" w:rsidR="009B3B42" w:rsidRDefault="009B3B42" w:rsidP="007830FE">
            <w:pPr>
              <w:pStyle w:val="TableText"/>
              <w:jc w:val="right"/>
            </w:pPr>
            <w:r>
              <w:t>47.76</w:t>
            </w:r>
          </w:p>
        </w:tc>
      </w:tr>
      <w:tr w:rsidR="009B3B42" w14:paraId="10868242" w14:textId="77777777" w:rsidTr="007830FE">
        <w:tc>
          <w:tcPr>
            <w:tcW w:w="500" w:type="pct"/>
          </w:tcPr>
          <w:p w14:paraId="32651928" w14:textId="77777777" w:rsidR="009B3B42" w:rsidRDefault="009B3B42" w:rsidP="007830FE">
            <w:pPr>
              <w:pStyle w:val="TableText"/>
              <w:jc w:val="center"/>
            </w:pPr>
            <w:r>
              <w:lastRenderedPageBreak/>
              <w:t>B2319</w:t>
            </w:r>
          </w:p>
        </w:tc>
        <w:tc>
          <w:tcPr>
            <w:tcW w:w="500" w:type="pct"/>
          </w:tcPr>
          <w:p w14:paraId="6B82D611" w14:textId="77777777" w:rsidR="009B3B42" w:rsidRDefault="009B3B42" w:rsidP="007830FE">
            <w:pPr>
              <w:pStyle w:val="TableText"/>
              <w:jc w:val="center"/>
            </w:pPr>
            <w:r>
              <w:t>5545</w:t>
            </w:r>
          </w:p>
        </w:tc>
        <w:tc>
          <w:tcPr>
            <w:tcW w:w="500" w:type="pct"/>
          </w:tcPr>
          <w:p w14:paraId="155B2F68" w14:textId="77777777" w:rsidR="009B3B42" w:rsidRDefault="009B3B42" w:rsidP="007830FE">
            <w:pPr>
              <w:pStyle w:val="TableText"/>
              <w:jc w:val="center"/>
            </w:pPr>
            <w:r>
              <w:t>k</w:t>
            </w:r>
          </w:p>
        </w:tc>
        <w:tc>
          <w:tcPr>
            <w:tcW w:w="1000" w:type="pct"/>
          </w:tcPr>
          <w:p w14:paraId="66366B8A" w14:textId="77777777" w:rsidR="009B3B42" w:rsidRDefault="009B3B42" w:rsidP="007830FE">
            <w:pPr>
              <w:pStyle w:val="TableText"/>
            </w:pPr>
            <w:r>
              <w:t>Combinazione di carico-335</w:t>
            </w:r>
          </w:p>
        </w:tc>
        <w:tc>
          <w:tcPr>
            <w:tcW w:w="1500" w:type="pct"/>
          </w:tcPr>
          <w:p w14:paraId="50C88744" w14:textId="77777777" w:rsidR="009B3B42" w:rsidRDefault="009B3B42" w:rsidP="007830FE">
            <w:pPr>
              <w:pStyle w:val="TableText"/>
            </w:pPr>
            <w:r>
              <w:t>Resistenza all'instabilità globale</w:t>
            </w:r>
          </w:p>
        </w:tc>
        <w:tc>
          <w:tcPr>
            <w:tcW w:w="1000" w:type="pct"/>
          </w:tcPr>
          <w:p w14:paraId="37FA1864" w14:textId="77777777" w:rsidR="009B3B42" w:rsidRDefault="009B3B42" w:rsidP="007830FE">
            <w:pPr>
              <w:pStyle w:val="TableText"/>
              <w:jc w:val="right"/>
            </w:pPr>
            <w:r>
              <w:t>47.76</w:t>
            </w:r>
          </w:p>
        </w:tc>
      </w:tr>
      <w:tr w:rsidR="009B3B42" w14:paraId="149CB52A" w14:textId="77777777" w:rsidTr="007830FE">
        <w:tc>
          <w:tcPr>
            <w:tcW w:w="500" w:type="pct"/>
          </w:tcPr>
          <w:p w14:paraId="133FCDDC" w14:textId="77777777" w:rsidR="009B3B42" w:rsidRDefault="009B3B42" w:rsidP="007830FE">
            <w:pPr>
              <w:pStyle w:val="TableText"/>
              <w:jc w:val="center"/>
            </w:pPr>
            <w:r>
              <w:t>B2016</w:t>
            </w:r>
          </w:p>
        </w:tc>
        <w:tc>
          <w:tcPr>
            <w:tcW w:w="500" w:type="pct"/>
          </w:tcPr>
          <w:p w14:paraId="11C92706" w14:textId="77777777" w:rsidR="009B3B42" w:rsidRDefault="009B3B42" w:rsidP="007830FE">
            <w:pPr>
              <w:pStyle w:val="TableText"/>
              <w:jc w:val="center"/>
            </w:pPr>
            <w:r>
              <w:t>950</w:t>
            </w:r>
          </w:p>
        </w:tc>
        <w:tc>
          <w:tcPr>
            <w:tcW w:w="500" w:type="pct"/>
          </w:tcPr>
          <w:p w14:paraId="6CEACA33" w14:textId="77777777" w:rsidR="009B3B42" w:rsidRDefault="009B3B42" w:rsidP="007830FE">
            <w:pPr>
              <w:pStyle w:val="TableText"/>
              <w:jc w:val="center"/>
            </w:pPr>
            <w:r>
              <w:t>k</w:t>
            </w:r>
          </w:p>
        </w:tc>
        <w:tc>
          <w:tcPr>
            <w:tcW w:w="1000" w:type="pct"/>
          </w:tcPr>
          <w:p w14:paraId="065BE923" w14:textId="77777777" w:rsidR="009B3B42" w:rsidRDefault="009B3B42" w:rsidP="007830FE">
            <w:pPr>
              <w:pStyle w:val="TableText"/>
            </w:pPr>
            <w:r>
              <w:t>Combinazione di carico-360</w:t>
            </w:r>
          </w:p>
        </w:tc>
        <w:tc>
          <w:tcPr>
            <w:tcW w:w="1500" w:type="pct"/>
          </w:tcPr>
          <w:p w14:paraId="0F0B98B1" w14:textId="77777777" w:rsidR="009B3B42" w:rsidRDefault="009B3B42" w:rsidP="007830FE">
            <w:pPr>
              <w:pStyle w:val="TableText"/>
            </w:pPr>
            <w:r>
              <w:t>Resistenza all'instabilità globale</w:t>
            </w:r>
          </w:p>
        </w:tc>
        <w:tc>
          <w:tcPr>
            <w:tcW w:w="1000" w:type="pct"/>
          </w:tcPr>
          <w:p w14:paraId="4AED81E3" w14:textId="77777777" w:rsidR="009B3B42" w:rsidRDefault="009B3B42" w:rsidP="007830FE">
            <w:pPr>
              <w:pStyle w:val="TableText"/>
              <w:jc w:val="right"/>
            </w:pPr>
            <w:r>
              <w:t>47.76</w:t>
            </w:r>
          </w:p>
        </w:tc>
      </w:tr>
      <w:tr w:rsidR="009B3B42" w14:paraId="02933930" w14:textId="77777777" w:rsidTr="007830FE">
        <w:tc>
          <w:tcPr>
            <w:tcW w:w="500" w:type="pct"/>
          </w:tcPr>
          <w:p w14:paraId="5ADEBB9C" w14:textId="77777777" w:rsidR="009B3B42" w:rsidRDefault="009B3B42" w:rsidP="007830FE">
            <w:pPr>
              <w:pStyle w:val="TableText"/>
              <w:jc w:val="center"/>
            </w:pPr>
            <w:r>
              <w:t>B1713</w:t>
            </w:r>
          </w:p>
        </w:tc>
        <w:tc>
          <w:tcPr>
            <w:tcW w:w="500" w:type="pct"/>
          </w:tcPr>
          <w:p w14:paraId="2DD04815" w14:textId="77777777" w:rsidR="009B3B42" w:rsidRDefault="009B3B42" w:rsidP="007830FE">
            <w:pPr>
              <w:pStyle w:val="TableText"/>
              <w:jc w:val="center"/>
            </w:pPr>
            <w:r>
              <w:t>2929</w:t>
            </w:r>
          </w:p>
        </w:tc>
        <w:tc>
          <w:tcPr>
            <w:tcW w:w="500" w:type="pct"/>
          </w:tcPr>
          <w:p w14:paraId="2A6A2380" w14:textId="77777777" w:rsidR="009B3B42" w:rsidRDefault="009B3B42" w:rsidP="007830FE">
            <w:pPr>
              <w:pStyle w:val="TableText"/>
              <w:jc w:val="center"/>
            </w:pPr>
            <w:r>
              <w:t>k</w:t>
            </w:r>
          </w:p>
        </w:tc>
        <w:tc>
          <w:tcPr>
            <w:tcW w:w="1000" w:type="pct"/>
          </w:tcPr>
          <w:p w14:paraId="44E09F1F" w14:textId="77777777" w:rsidR="009B3B42" w:rsidRDefault="009B3B42" w:rsidP="007830FE">
            <w:pPr>
              <w:pStyle w:val="TableText"/>
            </w:pPr>
            <w:r>
              <w:t>Combinazione di carico-360</w:t>
            </w:r>
          </w:p>
        </w:tc>
        <w:tc>
          <w:tcPr>
            <w:tcW w:w="1500" w:type="pct"/>
          </w:tcPr>
          <w:p w14:paraId="784535E2" w14:textId="77777777" w:rsidR="009B3B42" w:rsidRDefault="009B3B42" w:rsidP="007830FE">
            <w:pPr>
              <w:pStyle w:val="TableText"/>
            </w:pPr>
            <w:r>
              <w:t>Resistenza all'instabilità globale</w:t>
            </w:r>
          </w:p>
        </w:tc>
        <w:tc>
          <w:tcPr>
            <w:tcW w:w="1000" w:type="pct"/>
          </w:tcPr>
          <w:p w14:paraId="12312633" w14:textId="77777777" w:rsidR="009B3B42" w:rsidRDefault="009B3B42" w:rsidP="007830FE">
            <w:pPr>
              <w:pStyle w:val="TableText"/>
              <w:jc w:val="right"/>
            </w:pPr>
            <w:r>
              <w:t>47.76</w:t>
            </w:r>
          </w:p>
        </w:tc>
      </w:tr>
      <w:tr w:rsidR="009B3B42" w14:paraId="24CEACF5" w14:textId="77777777" w:rsidTr="007830FE">
        <w:tc>
          <w:tcPr>
            <w:tcW w:w="500" w:type="pct"/>
          </w:tcPr>
          <w:p w14:paraId="6505A4ED" w14:textId="77777777" w:rsidR="009B3B42" w:rsidRDefault="009B3B42" w:rsidP="007830FE">
            <w:pPr>
              <w:pStyle w:val="TableText"/>
              <w:jc w:val="center"/>
            </w:pPr>
            <w:r>
              <w:t>B2181</w:t>
            </w:r>
          </w:p>
        </w:tc>
        <w:tc>
          <w:tcPr>
            <w:tcW w:w="500" w:type="pct"/>
          </w:tcPr>
          <w:p w14:paraId="249504AC" w14:textId="77777777" w:rsidR="009B3B42" w:rsidRDefault="009B3B42" w:rsidP="007830FE">
            <w:pPr>
              <w:pStyle w:val="TableText"/>
              <w:jc w:val="center"/>
            </w:pPr>
            <w:r>
              <w:t>4653</w:t>
            </w:r>
          </w:p>
        </w:tc>
        <w:tc>
          <w:tcPr>
            <w:tcW w:w="500" w:type="pct"/>
          </w:tcPr>
          <w:p w14:paraId="03E10C89" w14:textId="77777777" w:rsidR="009B3B42" w:rsidRDefault="009B3B42" w:rsidP="007830FE">
            <w:pPr>
              <w:pStyle w:val="TableText"/>
              <w:jc w:val="center"/>
            </w:pPr>
            <w:r>
              <w:t>k</w:t>
            </w:r>
          </w:p>
        </w:tc>
        <w:tc>
          <w:tcPr>
            <w:tcW w:w="1000" w:type="pct"/>
          </w:tcPr>
          <w:p w14:paraId="6BAA9346" w14:textId="77777777" w:rsidR="009B3B42" w:rsidRDefault="009B3B42" w:rsidP="007830FE">
            <w:pPr>
              <w:pStyle w:val="TableText"/>
            </w:pPr>
            <w:r>
              <w:t>Combinazione di carico-335</w:t>
            </w:r>
          </w:p>
        </w:tc>
        <w:tc>
          <w:tcPr>
            <w:tcW w:w="1500" w:type="pct"/>
          </w:tcPr>
          <w:p w14:paraId="09E0C46B" w14:textId="77777777" w:rsidR="009B3B42" w:rsidRDefault="009B3B42" w:rsidP="007830FE">
            <w:pPr>
              <w:pStyle w:val="TableText"/>
            </w:pPr>
            <w:r>
              <w:t>Resistenza all'instabilità globale</w:t>
            </w:r>
          </w:p>
        </w:tc>
        <w:tc>
          <w:tcPr>
            <w:tcW w:w="1000" w:type="pct"/>
          </w:tcPr>
          <w:p w14:paraId="0EDBE436" w14:textId="77777777" w:rsidR="009B3B42" w:rsidRDefault="009B3B42" w:rsidP="007830FE">
            <w:pPr>
              <w:pStyle w:val="TableText"/>
              <w:jc w:val="right"/>
            </w:pPr>
            <w:r>
              <w:t>47.76</w:t>
            </w:r>
          </w:p>
        </w:tc>
      </w:tr>
      <w:tr w:rsidR="009B3B42" w14:paraId="444F9926" w14:textId="77777777" w:rsidTr="007830FE">
        <w:tc>
          <w:tcPr>
            <w:tcW w:w="500" w:type="pct"/>
          </w:tcPr>
          <w:p w14:paraId="27CDF578" w14:textId="77777777" w:rsidR="009B3B42" w:rsidRDefault="009B3B42" w:rsidP="007830FE">
            <w:pPr>
              <w:pStyle w:val="TableText"/>
              <w:jc w:val="center"/>
            </w:pPr>
            <w:r>
              <w:t>B2133</w:t>
            </w:r>
          </w:p>
        </w:tc>
        <w:tc>
          <w:tcPr>
            <w:tcW w:w="500" w:type="pct"/>
          </w:tcPr>
          <w:p w14:paraId="234EB47E" w14:textId="77777777" w:rsidR="009B3B42" w:rsidRDefault="009B3B42" w:rsidP="007830FE">
            <w:pPr>
              <w:pStyle w:val="TableText"/>
              <w:jc w:val="center"/>
            </w:pPr>
            <w:r>
              <w:t>12671</w:t>
            </w:r>
          </w:p>
        </w:tc>
        <w:tc>
          <w:tcPr>
            <w:tcW w:w="500" w:type="pct"/>
          </w:tcPr>
          <w:p w14:paraId="1D6F0C95" w14:textId="77777777" w:rsidR="009B3B42" w:rsidRDefault="009B3B42" w:rsidP="007830FE">
            <w:pPr>
              <w:pStyle w:val="TableText"/>
              <w:jc w:val="center"/>
            </w:pPr>
            <w:r>
              <w:t>k</w:t>
            </w:r>
          </w:p>
        </w:tc>
        <w:tc>
          <w:tcPr>
            <w:tcW w:w="1000" w:type="pct"/>
          </w:tcPr>
          <w:p w14:paraId="48427C8E" w14:textId="77777777" w:rsidR="009B3B42" w:rsidRDefault="009B3B42" w:rsidP="007830FE">
            <w:pPr>
              <w:pStyle w:val="TableText"/>
            </w:pPr>
            <w:r>
              <w:t>Combinazione di carico-335</w:t>
            </w:r>
          </w:p>
        </w:tc>
        <w:tc>
          <w:tcPr>
            <w:tcW w:w="1500" w:type="pct"/>
          </w:tcPr>
          <w:p w14:paraId="39B137EA" w14:textId="77777777" w:rsidR="009B3B42" w:rsidRDefault="009B3B42" w:rsidP="007830FE">
            <w:pPr>
              <w:pStyle w:val="TableText"/>
            </w:pPr>
            <w:r>
              <w:t>Resistenza all'instabilità globale</w:t>
            </w:r>
          </w:p>
        </w:tc>
        <w:tc>
          <w:tcPr>
            <w:tcW w:w="1000" w:type="pct"/>
          </w:tcPr>
          <w:p w14:paraId="5EBAEE2A" w14:textId="77777777" w:rsidR="009B3B42" w:rsidRDefault="009B3B42" w:rsidP="007830FE">
            <w:pPr>
              <w:pStyle w:val="TableText"/>
              <w:jc w:val="right"/>
            </w:pPr>
            <w:r>
              <w:t>47.76</w:t>
            </w:r>
          </w:p>
        </w:tc>
      </w:tr>
      <w:tr w:rsidR="009B3B42" w14:paraId="733D0D87" w14:textId="77777777" w:rsidTr="007830FE">
        <w:tc>
          <w:tcPr>
            <w:tcW w:w="500" w:type="pct"/>
          </w:tcPr>
          <w:p w14:paraId="3CB3231E" w14:textId="77777777" w:rsidR="009B3B42" w:rsidRDefault="009B3B42" w:rsidP="007830FE">
            <w:pPr>
              <w:pStyle w:val="TableText"/>
              <w:jc w:val="center"/>
            </w:pPr>
            <w:r>
              <w:t>B2343</w:t>
            </w:r>
          </w:p>
        </w:tc>
        <w:tc>
          <w:tcPr>
            <w:tcW w:w="500" w:type="pct"/>
          </w:tcPr>
          <w:p w14:paraId="3F570759" w14:textId="77777777" w:rsidR="009B3B42" w:rsidRDefault="009B3B42" w:rsidP="007830FE">
            <w:pPr>
              <w:pStyle w:val="TableText"/>
              <w:jc w:val="center"/>
            </w:pPr>
            <w:r>
              <w:t>8360</w:t>
            </w:r>
          </w:p>
        </w:tc>
        <w:tc>
          <w:tcPr>
            <w:tcW w:w="500" w:type="pct"/>
          </w:tcPr>
          <w:p w14:paraId="08C1A5D2" w14:textId="77777777" w:rsidR="009B3B42" w:rsidRDefault="009B3B42" w:rsidP="007830FE">
            <w:pPr>
              <w:pStyle w:val="TableText"/>
              <w:jc w:val="center"/>
            </w:pPr>
            <w:r>
              <w:t>k</w:t>
            </w:r>
          </w:p>
        </w:tc>
        <w:tc>
          <w:tcPr>
            <w:tcW w:w="1000" w:type="pct"/>
          </w:tcPr>
          <w:p w14:paraId="08031D85" w14:textId="77777777" w:rsidR="009B3B42" w:rsidRDefault="009B3B42" w:rsidP="007830FE">
            <w:pPr>
              <w:pStyle w:val="TableText"/>
            </w:pPr>
            <w:r>
              <w:t>Combinazione di carico-335</w:t>
            </w:r>
          </w:p>
        </w:tc>
        <w:tc>
          <w:tcPr>
            <w:tcW w:w="1500" w:type="pct"/>
          </w:tcPr>
          <w:p w14:paraId="7A901B94" w14:textId="77777777" w:rsidR="009B3B42" w:rsidRDefault="009B3B42" w:rsidP="007830FE">
            <w:pPr>
              <w:pStyle w:val="TableText"/>
            </w:pPr>
            <w:r>
              <w:t>Resistenza all'instabilità globale</w:t>
            </w:r>
          </w:p>
        </w:tc>
        <w:tc>
          <w:tcPr>
            <w:tcW w:w="1000" w:type="pct"/>
          </w:tcPr>
          <w:p w14:paraId="057EF9AD" w14:textId="77777777" w:rsidR="009B3B42" w:rsidRDefault="009B3B42" w:rsidP="007830FE">
            <w:pPr>
              <w:pStyle w:val="TableText"/>
              <w:jc w:val="right"/>
            </w:pPr>
            <w:r>
              <w:t>47.76</w:t>
            </w:r>
          </w:p>
        </w:tc>
      </w:tr>
      <w:tr w:rsidR="009B3B42" w14:paraId="1CBC39EB" w14:textId="77777777" w:rsidTr="007830FE">
        <w:tc>
          <w:tcPr>
            <w:tcW w:w="500" w:type="pct"/>
          </w:tcPr>
          <w:p w14:paraId="083CF047" w14:textId="77777777" w:rsidR="009B3B42" w:rsidRDefault="009B3B42" w:rsidP="007830FE">
            <w:pPr>
              <w:pStyle w:val="TableText"/>
              <w:jc w:val="center"/>
            </w:pPr>
            <w:r>
              <w:t>B2391</w:t>
            </w:r>
          </w:p>
        </w:tc>
        <w:tc>
          <w:tcPr>
            <w:tcW w:w="500" w:type="pct"/>
          </w:tcPr>
          <w:p w14:paraId="24DA8D91" w14:textId="77777777" w:rsidR="009B3B42" w:rsidRDefault="009B3B42" w:rsidP="007830FE">
            <w:pPr>
              <w:pStyle w:val="TableText"/>
              <w:jc w:val="center"/>
            </w:pPr>
            <w:r>
              <w:t>822</w:t>
            </w:r>
          </w:p>
        </w:tc>
        <w:tc>
          <w:tcPr>
            <w:tcW w:w="500" w:type="pct"/>
          </w:tcPr>
          <w:p w14:paraId="6F75A8DF" w14:textId="77777777" w:rsidR="009B3B42" w:rsidRDefault="009B3B42" w:rsidP="007830FE">
            <w:pPr>
              <w:pStyle w:val="TableText"/>
              <w:jc w:val="center"/>
            </w:pPr>
            <w:r>
              <w:t>k</w:t>
            </w:r>
          </w:p>
        </w:tc>
        <w:tc>
          <w:tcPr>
            <w:tcW w:w="1000" w:type="pct"/>
          </w:tcPr>
          <w:p w14:paraId="0FDC71DE" w14:textId="77777777" w:rsidR="009B3B42" w:rsidRDefault="009B3B42" w:rsidP="007830FE">
            <w:pPr>
              <w:pStyle w:val="TableText"/>
            </w:pPr>
            <w:r>
              <w:t>Combinazione di carico-335</w:t>
            </w:r>
          </w:p>
        </w:tc>
        <w:tc>
          <w:tcPr>
            <w:tcW w:w="1500" w:type="pct"/>
          </w:tcPr>
          <w:p w14:paraId="1709190F" w14:textId="77777777" w:rsidR="009B3B42" w:rsidRDefault="009B3B42" w:rsidP="007830FE">
            <w:pPr>
              <w:pStyle w:val="TableText"/>
            </w:pPr>
            <w:r>
              <w:t>Resistenza all'instabilità globale</w:t>
            </w:r>
          </w:p>
        </w:tc>
        <w:tc>
          <w:tcPr>
            <w:tcW w:w="1000" w:type="pct"/>
          </w:tcPr>
          <w:p w14:paraId="53130BE5" w14:textId="77777777" w:rsidR="009B3B42" w:rsidRDefault="009B3B42" w:rsidP="007830FE">
            <w:pPr>
              <w:pStyle w:val="TableText"/>
              <w:jc w:val="right"/>
            </w:pPr>
            <w:r>
              <w:t>47.76</w:t>
            </w:r>
          </w:p>
        </w:tc>
      </w:tr>
      <w:tr w:rsidR="009B3B42" w14:paraId="41F42321" w14:textId="77777777" w:rsidTr="007830FE">
        <w:tc>
          <w:tcPr>
            <w:tcW w:w="500" w:type="pct"/>
          </w:tcPr>
          <w:p w14:paraId="7C06AB28" w14:textId="77777777" w:rsidR="009B3B42" w:rsidRDefault="009B3B42" w:rsidP="007830FE">
            <w:pPr>
              <w:pStyle w:val="TableText"/>
              <w:jc w:val="center"/>
            </w:pPr>
            <w:r>
              <w:t>B2367</w:t>
            </w:r>
          </w:p>
        </w:tc>
        <w:tc>
          <w:tcPr>
            <w:tcW w:w="500" w:type="pct"/>
          </w:tcPr>
          <w:p w14:paraId="26E125FA" w14:textId="77777777" w:rsidR="009B3B42" w:rsidRDefault="009B3B42" w:rsidP="007830FE">
            <w:pPr>
              <w:pStyle w:val="TableText"/>
              <w:jc w:val="center"/>
            </w:pPr>
            <w:r>
              <w:t>10815</w:t>
            </w:r>
          </w:p>
        </w:tc>
        <w:tc>
          <w:tcPr>
            <w:tcW w:w="500" w:type="pct"/>
          </w:tcPr>
          <w:p w14:paraId="267AB8D2" w14:textId="77777777" w:rsidR="009B3B42" w:rsidRDefault="009B3B42" w:rsidP="007830FE">
            <w:pPr>
              <w:pStyle w:val="TableText"/>
              <w:jc w:val="center"/>
            </w:pPr>
            <w:r>
              <w:t>k</w:t>
            </w:r>
          </w:p>
        </w:tc>
        <w:tc>
          <w:tcPr>
            <w:tcW w:w="1000" w:type="pct"/>
          </w:tcPr>
          <w:p w14:paraId="4D111154" w14:textId="77777777" w:rsidR="009B3B42" w:rsidRDefault="009B3B42" w:rsidP="007830FE">
            <w:pPr>
              <w:pStyle w:val="TableText"/>
            </w:pPr>
            <w:r>
              <w:t>Combinazione di carico-335</w:t>
            </w:r>
          </w:p>
        </w:tc>
        <w:tc>
          <w:tcPr>
            <w:tcW w:w="1500" w:type="pct"/>
          </w:tcPr>
          <w:p w14:paraId="22D29078" w14:textId="77777777" w:rsidR="009B3B42" w:rsidRDefault="009B3B42" w:rsidP="007830FE">
            <w:pPr>
              <w:pStyle w:val="TableText"/>
            </w:pPr>
            <w:r>
              <w:t>Resistenza all'instabilità globale</w:t>
            </w:r>
          </w:p>
        </w:tc>
        <w:tc>
          <w:tcPr>
            <w:tcW w:w="1000" w:type="pct"/>
          </w:tcPr>
          <w:p w14:paraId="02FD13FB" w14:textId="77777777" w:rsidR="009B3B42" w:rsidRDefault="009B3B42" w:rsidP="007830FE">
            <w:pPr>
              <w:pStyle w:val="TableText"/>
              <w:jc w:val="right"/>
            </w:pPr>
            <w:r>
              <w:t>47.75</w:t>
            </w:r>
          </w:p>
        </w:tc>
      </w:tr>
      <w:tr w:rsidR="009B3B42" w14:paraId="018123B3" w14:textId="77777777" w:rsidTr="007830FE">
        <w:tc>
          <w:tcPr>
            <w:tcW w:w="500" w:type="pct"/>
          </w:tcPr>
          <w:p w14:paraId="4DF48381" w14:textId="77777777" w:rsidR="009B3B42" w:rsidRDefault="009B3B42" w:rsidP="007830FE">
            <w:pPr>
              <w:pStyle w:val="TableText"/>
              <w:jc w:val="center"/>
            </w:pPr>
            <w:r>
              <w:t>B2109</w:t>
            </w:r>
          </w:p>
        </w:tc>
        <w:tc>
          <w:tcPr>
            <w:tcW w:w="500" w:type="pct"/>
          </w:tcPr>
          <w:p w14:paraId="3865C687" w14:textId="77777777" w:rsidR="009B3B42" w:rsidRDefault="009B3B42" w:rsidP="007830FE">
            <w:pPr>
              <w:pStyle w:val="TableText"/>
              <w:jc w:val="center"/>
            </w:pPr>
            <w:r>
              <w:t>10445</w:t>
            </w:r>
          </w:p>
        </w:tc>
        <w:tc>
          <w:tcPr>
            <w:tcW w:w="500" w:type="pct"/>
          </w:tcPr>
          <w:p w14:paraId="337DFAA4" w14:textId="77777777" w:rsidR="009B3B42" w:rsidRDefault="009B3B42" w:rsidP="007830FE">
            <w:pPr>
              <w:pStyle w:val="TableText"/>
              <w:jc w:val="center"/>
            </w:pPr>
            <w:r>
              <w:t>k</w:t>
            </w:r>
          </w:p>
        </w:tc>
        <w:tc>
          <w:tcPr>
            <w:tcW w:w="1000" w:type="pct"/>
          </w:tcPr>
          <w:p w14:paraId="03053801" w14:textId="77777777" w:rsidR="009B3B42" w:rsidRDefault="009B3B42" w:rsidP="007830FE">
            <w:pPr>
              <w:pStyle w:val="TableText"/>
            </w:pPr>
            <w:r>
              <w:t>Combinazione di carico-335</w:t>
            </w:r>
          </w:p>
        </w:tc>
        <w:tc>
          <w:tcPr>
            <w:tcW w:w="1500" w:type="pct"/>
          </w:tcPr>
          <w:p w14:paraId="7A422A58" w14:textId="77777777" w:rsidR="009B3B42" w:rsidRDefault="009B3B42" w:rsidP="007830FE">
            <w:pPr>
              <w:pStyle w:val="TableText"/>
            </w:pPr>
            <w:r>
              <w:t>Resistenza all'instabilità globale</w:t>
            </w:r>
          </w:p>
        </w:tc>
        <w:tc>
          <w:tcPr>
            <w:tcW w:w="1000" w:type="pct"/>
          </w:tcPr>
          <w:p w14:paraId="575F63B6" w14:textId="77777777" w:rsidR="009B3B42" w:rsidRDefault="009B3B42" w:rsidP="007830FE">
            <w:pPr>
              <w:pStyle w:val="TableText"/>
              <w:jc w:val="right"/>
            </w:pPr>
            <w:r>
              <w:t>47.75</w:t>
            </w:r>
          </w:p>
        </w:tc>
      </w:tr>
      <w:tr w:rsidR="009B3B42" w14:paraId="58F28717" w14:textId="77777777" w:rsidTr="007830FE">
        <w:tc>
          <w:tcPr>
            <w:tcW w:w="500" w:type="pct"/>
          </w:tcPr>
          <w:p w14:paraId="524330B1" w14:textId="77777777" w:rsidR="009B3B42" w:rsidRDefault="009B3B42" w:rsidP="007830FE">
            <w:pPr>
              <w:pStyle w:val="TableText"/>
              <w:jc w:val="center"/>
            </w:pPr>
            <w:r>
              <w:t>B2052</w:t>
            </w:r>
          </w:p>
        </w:tc>
        <w:tc>
          <w:tcPr>
            <w:tcW w:w="500" w:type="pct"/>
          </w:tcPr>
          <w:p w14:paraId="76AFC5A6" w14:textId="77777777" w:rsidR="009B3B42" w:rsidRDefault="009B3B42" w:rsidP="007830FE">
            <w:pPr>
              <w:pStyle w:val="TableText"/>
              <w:jc w:val="center"/>
            </w:pPr>
            <w:r>
              <w:t>4926</w:t>
            </w:r>
          </w:p>
        </w:tc>
        <w:tc>
          <w:tcPr>
            <w:tcW w:w="500" w:type="pct"/>
          </w:tcPr>
          <w:p w14:paraId="503E6452" w14:textId="77777777" w:rsidR="009B3B42" w:rsidRDefault="009B3B42" w:rsidP="007830FE">
            <w:pPr>
              <w:pStyle w:val="TableText"/>
              <w:jc w:val="center"/>
            </w:pPr>
            <w:r>
              <w:t>k</w:t>
            </w:r>
          </w:p>
        </w:tc>
        <w:tc>
          <w:tcPr>
            <w:tcW w:w="1000" w:type="pct"/>
          </w:tcPr>
          <w:p w14:paraId="049B70BD" w14:textId="77777777" w:rsidR="009B3B42" w:rsidRDefault="009B3B42" w:rsidP="007830FE">
            <w:pPr>
              <w:pStyle w:val="TableText"/>
            </w:pPr>
            <w:r>
              <w:t>Combinazione di carico-335</w:t>
            </w:r>
          </w:p>
        </w:tc>
        <w:tc>
          <w:tcPr>
            <w:tcW w:w="1500" w:type="pct"/>
          </w:tcPr>
          <w:p w14:paraId="5A40B90F" w14:textId="77777777" w:rsidR="009B3B42" w:rsidRDefault="009B3B42" w:rsidP="007830FE">
            <w:pPr>
              <w:pStyle w:val="TableText"/>
            </w:pPr>
            <w:r>
              <w:t>Resistenza all'instabilità globale</w:t>
            </w:r>
          </w:p>
        </w:tc>
        <w:tc>
          <w:tcPr>
            <w:tcW w:w="1000" w:type="pct"/>
          </w:tcPr>
          <w:p w14:paraId="00084959" w14:textId="77777777" w:rsidR="009B3B42" w:rsidRDefault="009B3B42" w:rsidP="007830FE">
            <w:pPr>
              <w:pStyle w:val="TableText"/>
              <w:jc w:val="right"/>
            </w:pPr>
            <w:r>
              <w:t>47.75</w:t>
            </w:r>
          </w:p>
        </w:tc>
      </w:tr>
      <w:tr w:rsidR="009B3B42" w14:paraId="5719137B" w14:textId="77777777" w:rsidTr="007830FE">
        <w:tc>
          <w:tcPr>
            <w:tcW w:w="500" w:type="pct"/>
          </w:tcPr>
          <w:p w14:paraId="6B355A31" w14:textId="77777777" w:rsidR="009B3B42" w:rsidRDefault="009B3B42" w:rsidP="007830FE">
            <w:pPr>
              <w:pStyle w:val="TableText"/>
              <w:jc w:val="center"/>
            </w:pPr>
            <w:r>
              <w:t>B1701</w:t>
            </w:r>
          </w:p>
        </w:tc>
        <w:tc>
          <w:tcPr>
            <w:tcW w:w="500" w:type="pct"/>
          </w:tcPr>
          <w:p w14:paraId="78D1F34C" w14:textId="77777777" w:rsidR="009B3B42" w:rsidRDefault="009B3B42" w:rsidP="007830FE">
            <w:pPr>
              <w:pStyle w:val="TableText"/>
              <w:jc w:val="center"/>
            </w:pPr>
            <w:r>
              <w:t>1582</w:t>
            </w:r>
          </w:p>
        </w:tc>
        <w:tc>
          <w:tcPr>
            <w:tcW w:w="500" w:type="pct"/>
          </w:tcPr>
          <w:p w14:paraId="296FA139" w14:textId="77777777" w:rsidR="009B3B42" w:rsidRDefault="009B3B42" w:rsidP="007830FE">
            <w:pPr>
              <w:pStyle w:val="TableText"/>
              <w:jc w:val="center"/>
            </w:pPr>
            <w:r>
              <w:t>k</w:t>
            </w:r>
          </w:p>
        </w:tc>
        <w:tc>
          <w:tcPr>
            <w:tcW w:w="1000" w:type="pct"/>
          </w:tcPr>
          <w:p w14:paraId="3A88CFDD" w14:textId="77777777" w:rsidR="009B3B42" w:rsidRDefault="009B3B42" w:rsidP="007830FE">
            <w:pPr>
              <w:pStyle w:val="TableText"/>
            </w:pPr>
            <w:r>
              <w:t>Combinazione di carico-335</w:t>
            </w:r>
          </w:p>
        </w:tc>
        <w:tc>
          <w:tcPr>
            <w:tcW w:w="1500" w:type="pct"/>
          </w:tcPr>
          <w:p w14:paraId="2D9B280E" w14:textId="77777777" w:rsidR="009B3B42" w:rsidRDefault="009B3B42" w:rsidP="007830FE">
            <w:pPr>
              <w:pStyle w:val="TableText"/>
            </w:pPr>
            <w:r>
              <w:t>Resistenza all'instabilità globale</w:t>
            </w:r>
          </w:p>
        </w:tc>
        <w:tc>
          <w:tcPr>
            <w:tcW w:w="1000" w:type="pct"/>
          </w:tcPr>
          <w:p w14:paraId="345C619A" w14:textId="77777777" w:rsidR="009B3B42" w:rsidRDefault="009B3B42" w:rsidP="007830FE">
            <w:pPr>
              <w:pStyle w:val="TableText"/>
              <w:jc w:val="right"/>
            </w:pPr>
            <w:r>
              <w:t>47.75</w:t>
            </w:r>
          </w:p>
        </w:tc>
      </w:tr>
      <w:tr w:rsidR="009B3B42" w14:paraId="35EB528D" w14:textId="77777777" w:rsidTr="007830FE">
        <w:tc>
          <w:tcPr>
            <w:tcW w:w="500" w:type="pct"/>
          </w:tcPr>
          <w:p w14:paraId="780D3AE9" w14:textId="77777777" w:rsidR="009B3B42" w:rsidRDefault="009B3B42" w:rsidP="007830FE">
            <w:pPr>
              <w:pStyle w:val="TableText"/>
              <w:jc w:val="center"/>
            </w:pPr>
            <w:r>
              <w:t>B2424</w:t>
            </w:r>
          </w:p>
        </w:tc>
        <w:tc>
          <w:tcPr>
            <w:tcW w:w="500" w:type="pct"/>
          </w:tcPr>
          <w:p w14:paraId="2E99E5B2" w14:textId="77777777" w:rsidR="009B3B42" w:rsidRDefault="009B3B42" w:rsidP="007830FE">
            <w:pPr>
              <w:pStyle w:val="TableText"/>
              <w:jc w:val="center"/>
            </w:pPr>
            <w:r>
              <w:t>3963</w:t>
            </w:r>
          </w:p>
        </w:tc>
        <w:tc>
          <w:tcPr>
            <w:tcW w:w="500" w:type="pct"/>
          </w:tcPr>
          <w:p w14:paraId="610DAA9D" w14:textId="77777777" w:rsidR="009B3B42" w:rsidRDefault="009B3B42" w:rsidP="007830FE">
            <w:pPr>
              <w:pStyle w:val="TableText"/>
              <w:jc w:val="center"/>
            </w:pPr>
            <w:r>
              <w:t>k</w:t>
            </w:r>
          </w:p>
        </w:tc>
        <w:tc>
          <w:tcPr>
            <w:tcW w:w="1000" w:type="pct"/>
          </w:tcPr>
          <w:p w14:paraId="645737C7" w14:textId="77777777" w:rsidR="009B3B42" w:rsidRDefault="009B3B42" w:rsidP="007830FE">
            <w:pPr>
              <w:pStyle w:val="TableText"/>
            </w:pPr>
            <w:r>
              <w:t>Combinazione di carico-335</w:t>
            </w:r>
          </w:p>
        </w:tc>
        <w:tc>
          <w:tcPr>
            <w:tcW w:w="1500" w:type="pct"/>
          </w:tcPr>
          <w:p w14:paraId="0103B8F8" w14:textId="77777777" w:rsidR="009B3B42" w:rsidRDefault="009B3B42" w:rsidP="007830FE">
            <w:pPr>
              <w:pStyle w:val="TableText"/>
            </w:pPr>
            <w:r>
              <w:t>Resistenza all'instabilità globale</w:t>
            </w:r>
          </w:p>
        </w:tc>
        <w:tc>
          <w:tcPr>
            <w:tcW w:w="1000" w:type="pct"/>
          </w:tcPr>
          <w:p w14:paraId="06DBB63F" w14:textId="77777777" w:rsidR="009B3B42" w:rsidRDefault="009B3B42" w:rsidP="007830FE">
            <w:pPr>
              <w:pStyle w:val="TableText"/>
              <w:jc w:val="right"/>
            </w:pPr>
            <w:r>
              <w:t>47.75</w:t>
            </w:r>
          </w:p>
        </w:tc>
      </w:tr>
      <w:tr w:rsidR="009B3B42" w14:paraId="712F4FAE" w14:textId="77777777" w:rsidTr="007830FE">
        <w:tc>
          <w:tcPr>
            <w:tcW w:w="500" w:type="pct"/>
          </w:tcPr>
          <w:p w14:paraId="1FCAAB07" w14:textId="77777777" w:rsidR="009B3B42" w:rsidRDefault="009B3B42" w:rsidP="007830FE">
            <w:pPr>
              <w:pStyle w:val="TableText"/>
              <w:jc w:val="center"/>
            </w:pPr>
            <w:r>
              <w:t>B1971</w:t>
            </w:r>
          </w:p>
        </w:tc>
        <w:tc>
          <w:tcPr>
            <w:tcW w:w="500" w:type="pct"/>
          </w:tcPr>
          <w:p w14:paraId="3D0FE563" w14:textId="77777777" w:rsidR="009B3B42" w:rsidRDefault="009B3B42" w:rsidP="007830FE">
            <w:pPr>
              <w:pStyle w:val="TableText"/>
              <w:jc w:val="center"/>
            </w:pPr>
            <w:r>
              <w:t>1783</w:t>
            </w:r>
          </w:p>
        </w:tc>
        <w:tc>
          <w:tcPr>
            <w:tcW w:w="500" w:type="pct"/>
          </w:tcPr>
          <w:p w14:paraId="25DFE97F" w14:textId="77777777" w:rsidR="009B3B42" w:rsidRDefault="009B3B42" w:rsidP="007830FE">
            <w:pPr>
              <w:pStyle w:val="TableText"/>
              <w:jc w:val="center"/>
            </w:pPr>
            <w:r>
              <w:t>k</w:t>
            </w:r>
          </w:p>
        </w:tc>
        <w:tc>
          <w:tcPr>
            <w:tcW w:w="1000" w:type="pct"/>
          </w:tcPr>
          <w:p w14:paraId="1A0D8182" w14:textId="77777777" w:rsidR="009B3B42" w:rsidRDefault="009B3B42" w:rsidP="007830FE">
            <w:pPr>
              <w:pStyle w:val="TableText"/>
            </w:pPr>
            <w:r>
              <w:t>Combinazione di carico-335</w:t>
            </w:r>
          </w:p>
        </w:tc>
        <w:tc>
          <w:tcPr>
            <w:tcW w:w="1500" w:type="pct"/>
          </w:tcPr>
          <w:p w14:paraId="132E1FF0" w14:textId="77777777" w:rsidR="009B3B42" w:rsidRDefault="009B3B42" w:rsidP="007830FE">
            <w:pPr>
              <w:pStyle w:val="TableText"/>
            </w:pPr>
            <w:r>
              <w:t>Resistenza all'instabilità globale</w:t>
            </w:r>
          </w:p>
        </w:tc>
        <w:tc>
          <w:tcPr>
            <w:tcW w:w="1000" w:type="pct"/>
          </w:tcPr>
          <w:p w14:paraId="6B8BE724" w14:textId="77777777" w:rsidR="009B3B42" w:rsidRDefault="009B3B42" w:rsidP="007830FE">
            <w:pPr>
              <w:pStyle w:val="TableText"/>
              <w:jc w:val="right"/>
            </w:pPr>
            <w:r>
              <w:t>47.75</w:t>
            </w:r>
          </w:p>
        </w:tc>
      </w:tr>
      <w:tr w:rsidR="009B3B42" w14:paraId="5A2E3764" w14:textId="77777777" w:rsidTr="007830FE">
        <w:tc>
          <w:tcPr>
            <w:tcW w:w="500" w:type="pct"/>
          </w:tcPr>
          <w:p w14:paraId="3F10ACF0" w14:textId="77777777" w:rsidR="009B3B42" w:rsidRDefault="009B3B42" w:rsidP="007830FE">
            <w:pPr>
              <w:pStyle w:val="TableText"/>
              <w:jc w:val="center"/>
            </w:pPr>
            <w:r>
              <w:t>B1842</w:t>
            </w:r>
          </w:p>
        </w:tc>
        <w:tc>
          <w:tcPr>
            <w:tcW w:w="500" w:type="pct"/>
          </w:tcPr>
          <w:p w14:paraId="7DC74E39" w14:textId="77777777" w:rsidR="009B3B42" w:rsidRDefault="009B3B42" w:rsidP="007830FE">
            <w:pPr>
              <w:pStyle w:val="TableText"/>
              <w:jc w:val="center"/>
            </w:pPr>
            <w:r>
              <w:t>2303</w:t>
            </w:r>
          </w:p>
        </w:tc>
        <w:tc>
          <w:tcPr>
            <w:tcW w:w="500" w:type="pct"/>
          </w:tcPr>
          <w:p w14:paraId="6210D525" w14:textId="77777777" w:rsidR="009B3B42" w:rsidRDefault="009B3B42" w:rsidP="007830FE">
            <w:pPr>
              <w:pStyle w:val="TableText"/>
              <w:jc w:val="center"/>
            </w:pPr>
            <w:r>
              <w:t>k</w:t>
            </w:r>
          </w:p>
        </w:tc>
        <w:tc>
          <w:tcPr>
            <w:tcW w:w="1000" w:type="pct"/>
          </w:tcPr>
          <w:p w14:paraId="3ACDD0C5" w14:textId="77777777" w:rsidR="009B3B42" w:rsidRDefault="009B3B42" w:rsidP="007830FE">
            <w:pPr>
              <w:pStyle w:val="TableText"/>
            </w:pPr>
            <w:r>
              <w:t>Combinazione di carico-335</w:t>
            </w:r>
          </w:p>
        </w:tc>
        <w:tc>
          <w:tcPr>
            <w:tcW w:w="1500" w:type="pct"/>
          </w:tcPr>
          <w:p w14:paraId="04CEF7BA" w14:textId="77777777" w:rsidR="009B3B42" w:rsidRDefault="009B3B42" w:rsidP="007830FE">
            <w:pPr>
              <w:pStyle w:val="TableText"/>
            </w:pPr>
            <w:r>
              <w:t>Resistenza all'instabilità globale</w:t>
            </w:r>
          </w:p>
        </w:tc>
        <w:tc>
          <w:tcPr>
            <w:tcW w:w="1000" w:type="pct"/>
          </w:tcPr>
          <w:p w14:paraId="13024C1A" w14:textId="77777777" w:rsidR="009B3B42" w:rsidRDefault="009B3B42" w:rsidP="007830FE">
            <w:pPr>
              <w:pStyle w:val="TableText"/>
              <w:jc w:val="right"/>
            </w:pPr>
            <w:r>
              <w:t>47.75</w:t>
            </w:r>
          </w:p>
        </w:tc>
      </w:tr>
      <w:tr w:rsidR="009B3B42" w14:paraId="7114A33A" w14:textId="77777777" w:rsidTr="007830FE">
        <w:tc>
          <w:tcPr>
            <w:tcW w:w="500" w:type="pct"/>
          </w:tcPr>
          <w:p w14:paraId="3A0FEF24" w14:textId="77777777" w:rsidR="009B3B42" w:rsidRDefault="009B3B42" w:rsidP="007830FE">
            <w:pPr>
              <w:pStyle w:val="TableText"/>
              <w:jc w:val="center"/>
            </w:pPr>
            <w:r>
              <w:t>B2076</w:t>
            </w:r>
          </w:p>
        </w:tc>
        <w:tc>
          <w:tcPr>
            <w:tcW w:w="500" w:type="pct"/>
          </w:tcPr>
          <w:p w14:paraId="1055FC91" w14:textId="77777777" w:rsidR="009B3B42" w:rsidRDefault="009B3B42" w:rsidP="007830FE">
            <w:pPr>
              <w:pStyle w:val="TableText"/>
              <w:jc w:val="center"/>
            </w:pPr>
            <w:r>
              <w:t>7756</w:t>
            </w:r>
          </w:p>
        </w:tc>
        <w:tc>
          <w:tcPr>
            <w:tcW w:w="500" w:type="pct"/>
          </w:tcPr>
          <w:p w14:paraId="4DC6FAE6" w14:textId="77777777" w:rsidR="009B3B42" w:rsidRDefault="009B3B42" w:rsidP="007830FE">
            <w:pPr>
              <w:pStyle w:val="TableText"/>
              <w:jc w:val="center"/>
            </w:pPr>
            <w:r>
              <w:t>k</w:t>
            </w:r>
          </w:p>
        </w:tc>
        <w:tc>
          <w:tcPr>
            <w:tcW w:w="1000" w:type="pct"/>
          </w:tcPr>
          <w:p w14:paraId="65943A8B" w14:textId="77777777" w:rsidR="009B3B42" w:rsidRDefault="009B3B42" w:rsidP="007830FE">
            <w:pPr>
              <w:pStyle w:val="TableText"/>
            </w:pPr>
            <w:r>
              <w:t>Combinazione di carico-335</w:t>
            </w:r>
          </w:p>
        </w:tc>
        <w:tc>
          <w:tcPr>
            <w:tcW w:w="1500" w:type="pct"/>
          </w:tcPr>
          <w:p w14:paraId="0296E368" w14:textId="77777777" w:rsidR="009B3B42" w:rsidRDefault="009B3B42" w:rsidP="007830FE">
            <w:pPr>
              <w:pStyle w:val="TableText"/>
            </w:pPr>
            <w:r>
              <w:t>Resistenza all'instabilità globale</w:t>
            </w:r>
          </w:p>
        </w:tc>
        <w:tc>
          <w:tcPr>
            <w:tcW w:w="1000" w:type="pct"/>
          </w:tcPr>
          <w:p w14:paraId="719EB863" w14:textId="77777777" w:rsidR="009B3B42" w:rsidRDefault="009B3B42" w:rsidP="007830FE">
            <w:pPr>
              <w:pStyle w:val="TableText"/>
              <w:jc w:val="right"/>
            </w:pPr>
            <w:r>
              <w:t>47.75</w:t>
            </w:r>
          </w:p>
        </w:tc>
      </w:tr>
      <w:tr w:rsidR="009B3B42" w14:paraId="0E39CF7D" w14:textId="77777777" w:rsidTr="007830FE">
        <w:tc>
          <w:tcPr>
            <w:tcW w:w="500" w:type="pct"/>
          </w:tcPr>
          <w:p w14:paraId="3FC6E32E" w14:textId="77777777" w:rsidR="009B3B42" w:rsidRDefault="009B3B42" w:rsidP="007830FE">
            <w:pPr>
              <w:pStyle w:val="TableText"/>
              <w:jc w:val="center"/>
            </w:pPr>
            <w:r>
              <w:t>B1947</w:t>
            </w:r>
          </w:p>
        </w:tc>
        <w:tc>
          <w:tcPr>
            <w:tcW w:w="500" w:type="pct"/>
          </w:tcPr>
          <w:p w14:paraId="4C061FF8" w14:textId="77777777" w:rsidR="009B3B42" w:rsidRDefault="009B3B42" w:rsidP="007830FE">
            <w:pPr>
              <w:pStyle w:val="TableText"/>
              <w:jc w:val="center"/>
            </w:pPr>
            <w:r>
              <w:t>12550</w:t>
            </w:r>
          </w:p>
        </w:tc>
        <w:tc>
          <w:tcPr>
            <w:tcW w:w="500" w:type="pct"/>
          </w:tcPr>
          <w:p w14:paraId="22055924" w14:textId="77777777" w:rsidR="009B3B42" w:rsidRDefault="009B3B42" w:rsidP="007830FE">
            <w:pPr>
              <w:pStyle w:val="TableText"/>
              <w:jc w:val="center"/>
            </w:pPr>
            <w:r>
              <w:t>k</w:t>
            </w:r>
          </w:p>
        </w:tc>
        <w:tc>
          <w:tcPr>
            <w:tcW w:w="1000" w:type="pct"/>
          </w:tcPr>
          <w:p w14:paraId="42399112" w14:textId="77777777" w:rsidR="009B3B42" w:rsidRDefault="009B3B42" w:rsidP="007830FE">
            <w:pPr>
              <w:pStyle w:val="TableText"/>
            </w:pPr>
            <w:r>
              <w:t>Combinazione di carico-335</w:t>
            </w:r>
          </w:p>
        </w:tc>
        <w:tc>
          <w:tcPr>
            <w:tcW w:w="1500" w:type="pct"/>
          </w:tcPr>
          <w:p w14:paraId="357F34F5" w14:textId="77777777" w:rsidR="009B3B42" w:rsidRDefault="009B3B42" w:rsidP="007830FE">
            <w:pPr>
              <w:pStyle w:val="TableText"/>
            </w:pPr>
            <w:r>
              <w:t>Resistenza all'instabilità globale</w:t>
            </w:r>
          </w:p>
        </w:tc>
        <w:tc>
          <w:tcPr>
            <w:tcW w:w="1000" w:type="pct"/>
          </w:tcPr>
          <w:p w14:paraId="6C1F778A" w14:textId="77777777" w:rsidR="009B3B42" w:rsidRDefault="009B3B42" w:rsidP="007830FE">
            <w:pPr>
              <w:pStyle w:val="TableText"/>
              <w:jc w:val="right"/>
            </w:pPr>
            <w:r>
              <w:t>47.75</w:t>
            </w:r>
          </w:p>
        </w:tc>
      </w:tr>
      <w:tr w:rsidR="009B3B42" w14:paraId="2607A194" w14:textId="77777777" w:rsidTr="007830FE">
        <w:tc>
          <w:tcPr>
            <w:tcW w:w="500" w:type="pct"/>
          </w:tcPr>
          <w:p w14:paraId="5AD9A6AE" w14:textId="77777777" w:rsidR="009B3B42" w:rsidRDefault="009B3B42" w:rsidP="007830FE">
            <w:pPr>
              <w:pStyle w:val="TableText"/>
              <w:jc w:val="center"/>
            </w:pPr>
            <w:r>
              <w:t>B2299</w:t>
            </w:r>
          </w:p>
        </w:tc>
        <w:tc>
          <w:tcPr>
            <w:tcW w:w="500" w:type="pct"/>
          </w:tcPr>
          <w:p w14:paraId="6ADC4ADC" w14:textId="77777777" w:rsidR="009B3B42" w:rsidRDefault="009B3B42" w:rsidP="007830FE">
            <w:pPr>
              <w:pStyle w:val="TableText"/>
              <w:jc w:val="center"/>
            </w:pPr>
            <w:r>
              <w:t>4388</w:t>
            </w:r>
          </w:p>
        </w:tc>
        <w:tc>
          <w:tcPr>
            <w:tcW w:w="500" w:type="pct"/>
          </w:tcPr>
          <w:p w14:paraId="2030B81C" w14:textId="77777777" w:rsidR="009B3B42" w:rsidRDefault="009B3B42" w:rsidP="007830FE">
            <w:pPr>
              <w:pStyle w:val="TableText"/>
              <w:jc w:val="center"/>
            </w:pPr>
            <w:r>
              <w:t>k</w:t>
            </w:r>
          </w:p>
        </w:tc>
        <w:tc>
          <w:tcPr>
            <w:tcW w:w="1000" w:type="pct"/>
          </w:tcPr>
          <w:p w14:paraId="0813CA17" w14:textId="77777777" w:rsidR="009B3B42" w:rsidRDefault="009B3B42" w:rsidP="007830FE">
            <w:pPr>
              <w:pStyle w:val="TableText"/>
            </w:pPr>
            <w:r>
              <w:t>Combinazione di carico-335</w:t>
            </w:r>
          </w:p>
        </w:tc>
        <w:tc>
          <w:tcPr>
            <w:tcW w:w="1500" w:type="pct"/>
          </w:tcPr>
          <w:p w14:paraId="7A3C8581" w14:textId="77777777" w:rsidR="009B3B42" w:rsidRDefault="009B3B42" w:rsidP="007830FE">
            <w:pPr>
              <w:pStyle w:val="TableText"/>
            </w:pPr>
            <w:r>
              <w:t>Resistenza all'instabilità globale</w:t>
            </w:r>
          </w:p>
        </w:tc>
        <w:tc>
          <w:tcPr>
            <w:tcW w:w="1000" w:type="pct"/>
          </w:tcPr>
          <w:p w14:paraId="7EDAAC0E" w14:textId="77777777" w:rsidR="009B3B42" w:rsidRDefault="009B3B42" w:rsidP="007830FE">
            <w:pPr>
              <w:pStyle w:val="TableText"/>
              <w:jc w:val="right"/>
            </w:pPr>
            <w:r>
              <w:t>47.75</w:t>
            </w:r>
          </w:p>
        </w:tc>
      </w:tr>
      <w:tr w:rsidR="009B3B42" w14:paraId="5FC0CA05" w14:textId="77777777" w:rsidTr="007830FE">
        <w:tc>
          <w:tcPr>
            <w:tcW w:w="500" w:type="pct"/>
          </w:tcPr>
          <w:p w14:paraId="0DCE746C" w14:textId="77777777" w:rsidR="009B3B42" w:rsidRDefault="009B3B42" w:rsidP="007830FE">
            <w:pPr>
              <w:pStyle w:val="TableText"/>
              <w:jc w:val="center"/>
            </w:pPr>
            <w:r>
              <w:t>B1866</w:t>
            </w:r>
          </w:p>
        </w:tc>
        <w:tc>
          <w:tcPr>
            <w:tcW w:w="500" w:type="pct"/>
          </w:tcPr>
          <w:p w14:paraId="44551BEA" w14:textId="77777777" w:rsidR="009B3B42" w:rsidRDefault="009B3B42" w:rsidP="007830FE">
            <w:pPr>
              <w:pStyle w:val="TableText"/>
              <w:jc w:val="center"/>
            </w:pPr>
            <w:r>
              <w:t>4987</w:t>
            </w:r>
          </w:p>
        </w:tc>
        <w:tc>
          <w:tcPr>
            <w:tcW w:w="500" w:type="pct"/>
          </w:tcPr>
          <w:p w14:paraId="101CC131" w14:textId="77777777" w:rsidR="009B3B42" w:rsidRDefault="009B3B42" w:rsidP="007830FE">
            <w:pPr>
              <w:pStyle w:val="TableText"/>
              <w:jc w:val="center"/>
            </w:pPr>
            <w:r>
              <w:t>k</w:t>
            </w:r>
          </w:p>
        </w:tc>
        <w:tc>
          <w:tcPr>
            <w:tcW w:w="1000" w:type="pct"/>
          </w:tcPr>
          <w:p w14:paraId="3A2C3ED5" w14:textId="77777777" w:rsidR="009B3B42" w:rsidRDefault="009B3B42" w:rsidP="007830FE">
            <w:pPr>
              <w:pStyle w:val="TableText"/>
            </w:pPr>
            <w:r>
              <w:t>Combinazione di carico-335</w:t>
            </w:r>
          </w:p>
        </w:tc>
        <w:tc>
          <w:tcPr>
            <w:tcW w:w="1500" w:type="pct"/>
          </w:tcPr>
          <w:p w14:paraId="4E73368A" w14:textId="77777777" w:rsidR="009B3B42" w:rsidRDefault="009B3B42" w:rsidP="007830FE">
            <w:pPr>
              <w:pStyle w:val="TableText"/>
            </w:pPr>
            <w:r>
              <w:t>Resistenza all'instabilità globale</w:t>
            </w:r>
          </w:p>
        </w:tc>
        <w:tc>
          <w:tcPr>
            <w:tcW w:w="1000" w:type="pct"/>
          </w:tcPr>
          <w:p w14:paraId="350018B6" w14:textId="77777777" w:rsidR="009B3B42" w:rsidRDefault="009B3B42" w:rsidP="007830FE">
            <w:pPr>
              <w:pStyle w:val="TableText"/>
              <w:jc w:val="right"/>
            </w:pPr>
            <w:r>
              <w:t>47.75</w:t>
            </w:r>
          </w:p>
        </w:tc>
      </w:tr>
      <w:tr w:rsidR="009B3B42" w14:paraId="5A070A0E" w14:textId="77777777" w:rsidTr="007830FE">
        <w:tc>
          <w:tcPr>
            <w:tcW w:w="500" w:type="pct"/>
          </w:tcPr>
          <w:p w14:paraId="0212FBBC" w14:textId="77777777" w:rsidR="009B3B42" w:rsidRDefault="009B3B42" w:rsidP="007830FE">
            <w:pPr>
              <w:pStyle w:val="TableText"/>
              <w:jc w:val="center"/>
            </w:pPr>
            <w:r>
              <w:t>B1806</w:t>
            </w:r>
          </w:p>
        </w:tc>
        <w:tc>
          <w:tcPr>
            <w:tcW w:w="500" w:type="pct"/>
          </w:tcPr>
          <w:p w14:paraId="2D500D93" w14:textId="77777777" w:rsidR="009B3B42" w:rsidRDefault="009B3B42" w:rsidP="007830FE">
            <w:pPr>
              <w:pStyle w:val="TableText"/>
              <w:jc w:val="center"/>
            </w:pPr>
            <w:r>
              <w:t>11847</w:t>
            </w:r>
          </w:p>
        </w:tc>
        <w:tc>
          <w:tcPr>
            <w:tcW w:w="500" w:type="pct"/>
          </w:tcPr>
          <w:p w14:paraId="732595AC" w14:textId="77777777" w:rsidR="009B3B42" w:rsidRDefault="009B3B42" w:rsidP="007830FE">
            <w:pPr>
              <w:pStyle w:val="TableText"/>
              <w:jc w:val="center"/>
            </w:pPr>
            <w:r>
              <w:t>k</w:t>
            </w:r>
          </w:p>
        </w:tc>
        <w:tc>
          <w:tcPr>
            <w:tcW w:w="1000" w:type="pct"/>
          </w:tcPr>
          <w:p w14:paraId="03EBCD17" w14:textId="77777777" w:rsidR="009B3B42" w:rsidRDefault="009B3B42" w:rsidP="007830FE">
            <w:pPr>
              <w:pStyle w:val="TableText"/>
            </w:pPr>
            <w:r>
              <w:t>Combinazione di carico-335</w:t>
            </w:r>
          </w:p>
        </w:tc>
        <w:tc>
          <w:tcPr>
            <w:tcW w:w="1500" w:type="pct"/>
          </w:tcPr>
          <w:p w14:paraId="0827AA86" w14:textId="77777777" w:rsidR="009B3B42" w:rsidRDefault="009B3B42" w:rsidP="007830FE">
            <w:pPr>
              <w:pStyle w:val="TableText"/>
            </w:pPr>
            <w:r>
              <w:t>Resistenza all'instabilità globale</w:t>
            </w:r>
          </w:p>
        </w:tc>
        <w:tc>
          <w:tcPr>
            <w:tcW w:w="1000" w:type="pct"/>
          </w:tcPr>
          <w:p w14:paraId="74C58EDF" w14:textId="77777777" w:rsidR="009B3B42" w:rsidRDefault="009B3B42" w:rsidP="007830FE">
            <w:pPr>
              <w:pStyle w:val="TableText"/>
              <w:jc w:val="right"/>
            </w:pPr>
            <w:r>
              <w:t>47.75</w:t>
            </w:r>
          </w:p>
        </w:tc>
      </w:tr>
      <w:tr w:rsidR="009B3B42" w14:paraId="03EE8306" w14:textId="77777777" w:rsidTr="007830FE">
        <w:tc>
          <w:tcPr>
            <w:tcW w:w="500" w:type="pct"/>
          </w:tcPr>
          <w:p w14:paraId="5B199D77" w14:textId="77777777" w:rsidR="009B3B42" w:rsidRDefault="009B3B42" w:rsidP="007830FE">
            <w:pPr>
              <w:pStyle w:val="TableText"/>
              <w:jc w:val="center"/>
            </w:pPr>
            <w:r>
              <w:t>B1830</w:t>
            </w:r>
          </w:p>
        </w:tc>
        <w:tc>
          <w:tcPr>
            <w:tcW w:w="500" w:type="pct"/>
          </w:tcPr>
          <w:p w14:paraId="00BACB08" w14:textId="77777777" w:rsidR="009B3B42" w:rsidRDefault="009B3B42" w:rsidP="007830FE">
            <w:pPr>
              <w:pStyle w:val="TableText"/>
              <w:jc w:val="center"/>
            </w:pPr>
            <w:r>
              <w:t>1035</w:t>
            </w:r>
          </w:p>
        </w:tc>
        <w:tc>
          <w:tcPr>
            <w:tcW w:w="500" w:type="pct"/>
          </w:tcPr>
          <w:p w14:paraId="190B9B7F" w14:textId="77777777" w:rsidR="009B3B42" w:rsidRDefault="009B3B42" w:rsidP="007830FE">
            <w:pPr>
              <w:pStyle w:val="TableText"/>
              <w:jc w:val="center"/>
            </w:pPr>
            <w:r>
              <w:t>k</w:t>
            </w:r>
          </w:p>
        </w:tc>
        <w:tc>
          <w:tcPr>
            <w:tcW w:w="1000" w:type="pct"/>
          </w:tcPr>
          <w:p w14:paraId="6D590358" w14:textId="77777777" w:rsidR="009B3B42" w:rsidRDefault="009B3B42" w:rsidP="007830FE">
            <w:pPr>
              <w:pStyle w:val="TableText"/>
            </w:pPr>
            <w:r>
              <w:t>Combinazione di carico-335</w:t>
            </w:r>
          </w:p>
        </w:tc>
        <w:tc>
          <w:tcPr>
            <w:tcW w:w="1500" w:type="pct"/>
          </w:tcPr>
          <w:p w14:paraId="0AE232C2" w14:textId="77777777" w:rsidR="009B3B42" w:rsidRDefault="009B3B42" w:rsidP="007830FE">
            <w:pPr>
              <w:pStyle w:val="TableText"/>
            </w:pPr>
            <w:r>
              <w:t>Resistenza all'instabilità globale</w:t>
            </w:r>
          </w:p>
        </w:tc>
        <w:tc>
          <w:tcPr>
            <w:tcW w:w="1000" w:type="pct"/>
          </w:tcPr>
          <w:p w14:paraId="22C1E803" w14:textId="77777777" w:rsidR="009B3B42" w:rsidRDefault="009B3B42" w:rsidP="007830FE">
            <w:pPr>
              <w:pStyle w:val="TableText"/>
              <w:jc w:val="right"/>
            </w:pPr>
            <w:r>
              <w:t>47.75</w:t>
            </w:r>
          </w:p>
        </w:tc>
      </w:tr>
      <w:tr w:rsidR="009B3B42" w14:paraId="5B17150B" w14:textId="77777777" w:rsidTr="007830FE">
        <w:tc>
          <w:tcPr>
            <w:tcW w:w="500" w:type="pct"/>
          </w:tcPr>
          <w:p w14:paraId="70253F0A" w14:textId="77777777" w:rsidR="009B3B42" w:rsidRDefault="009B3B42" w:rsidP="007830FE">
            <w:pPr>
              <w:pStyle w:val="TableText"/>
              <w:jc w:val="center"/>
            </w:pPr>
            <w:r>
              <w:t>B1749</w:t>
            </w:r>
          </w:p>
        </w:tc>
        <w:tc>
          <w:tcPr>
            <w:tcW w:w="500" w:type="pct"/>
          </w:tcPr>
          <w:p w14:paraId="5FF055DF" w14:textId="77777777" w:rsidR="009B3B42" w:rsidRDefault="009B3B42" w:rsidP="007830FE">
            <w:pPr>
              <w:pStyle w:val="TableText"/>
              <w:jc w:val="center"/>
            </w:pPr>
            <w:r>
              <w:t>6983</w:t>
            </w:r>
          </w:p>
        </w:tc>
        <w:tc>
          <w:tcPr>
            <w:tcW w:w="500" w:type="pct"/>
          </w:tcPr>
          <w:p w14:paraId="221B33F0" w14:textId="77777777" w:rsidR="009B3B42" w:rsidRDefault="009B3B42" w:rsidP="007830FE">
            <w:pPr>
              <w:pStyle w:val="TableText"/>
              <w:jc w:val="center"/>
            </w:pPr>
            <w:r>
              <w:t>k</w:t>
            </w:r>
          </w:p>
        </w:tc>
        <w:tc>
          <w:tcPr>
            <w:tcW w:w="1000" w:type="pct"/>
          </w:tcPr>
          <w:p w14:paraId="08A4558F" w14:textId="77777777" w:rsidR="009B3B42" w:rsidRDefault="009B3B42" w:rsidP="007830FE">
            <w:pPr>
              <w:pStyle w:val="TableText"/>
            </w:pPr>
            <w:r>
              <w:t>Combinazione di carico-360</w:t>
            </w:r>
          </w:p>
        </w:tc>
        <w:tc>
          <w:tcPr>
            <w:tcW w:w="1500" w:type="pct"/>
          </w:tcPr>
          <w:p w14:paraId="2372FA7C" w14:textId="77777777" w:rsidR="009B3B42" w:rsidRDefault="009B3B42" w:rsidP="007830FE">
            <w:pPr>
              <w:pStyle w:val="TableText"/>
            </w:pPr>
            <w:r>
              <w:t>Resistenza all'instabilità globale</w:t>
            </w:r>
          </w:p>
        </w:tc>
        <w:tc>
          <w:tcPr>
            <w:tcW w:w="1000" w:type="pct"/>
          </w:tcPr>
          <w:p w14:paraId="0D002EFB" w14:textId="77777777" w:rsidR="009B3B42" w:rsidRDefault="009B3B42" w:rsidP="007830FE">
            <w:pPr>
              <w:pStyle w:val="TableText"/>
              <w:jc w:val="right"/>
            </w:pPr>
            <w:r>
              <w:t>47.75</w:t>
            </w:r>
          </w:p>
        </w:tc>
      </w:tr>
      <w:tr w:rsidR="009B3B42" w14:paraId="0D69FB66" w14:textId="77777777" w:rsidTr="007830FE">
        <w:tc>
          <w:tcPr>
            <w:tcW w:w="500" w:type="pct"/>
          </w:tcPr>
          <w:p w14:paraId="1F8F3A3D" w14:textId="77777777" w:rsidR="009B3B42" w:rsidRDefault="009B3B42" w:rsidP="007830FE">
            <w:pPr>
              <w:pStyle w:val="TableText"/>
              <w:jc w:val="center"/>
            </w:pPr>
            <w:r>
              <w:t>B1761</w:t>
            </w:r>
          </w:p>
        </w:tc>
        <w:tc>
          <w:tcPr>
            <w:tcW w:w="500" w:type="pct"/>
          </w:tcPr>
          <w:p w14:paraId="54B9F792" w14:textId="77777777" w:rsidR="009B3B42" w:rsidRDefault="009B3B42" w:rsidP="007830FE">
            <w:pPr>
              <w:pStyle w:val="TableText"/>
              <w:jc w:val="center"/>
            </w:pPr>
            <w:r>
              <w:t>8403</w:t>
            </w:r>
          </w:p>
        </w:tc>
        <w:tc>
          <w:tcPr>
            <w:tcW w:w="500" w:type="pct"/>
          </w:tcPr>
          <w:p w14:paraId="7D5B8BD4" w14:textId="77777777" w:rsidR="009B3B42" w:rsidRDefault="009B3B42" w:rsidP="007830FE">
            <w:pPr>
              <w:pStyle w:val="TableText"/>
              <w:jc w:val="center"/>
            </w:pPr>
            <w:r>
              <w:t>k</w:t>
            </w:r>
          </w:p>
        </w:tc>
        <w:tc>
          <w:tcPr>
            <w:tcW w:w="1000" w:type="pct"/>
          </w:tcPr>
          <w:p w14:paraId="3C104485" w14:textId="77777777" w:rsidR="009B3B42" w:rsidRDefault="009B3B42" w:rsidP="007830FE">
            <w:pPr>
              <w:pStyle w:val="TableText"/>
            </w:pPr>
            <w:r>
              <w:t>Combinazione di carico-335</w:t>
            </w:r>
          </w:p>
        </w:tc>
        <w:tc>
          <w:tcPr>
            <w:tcW w:w="1500" w:type="pct"/>
          </w:tcPr>
          <w:p w14:paraId="57216992" w14:textId="77777777" w:rsidR="009B3B42" w:rsidRDefault="009B3B42" w:rsidP="007830FE">
            <w:pPr>
              <w:pStyle w:val="TableText"/>
            </w:pPr>
            <w:r>
              <w:t>Resistenza all'instabilità globale</w:t>
            </w:r>
          </w:p>
        </w:tc>
        <w:tc>
          <w:tcPr>
            <w:tcW w:w="1000" w:type="pct"/>
          </w:tcPr>
          <w:p w14:paraId="37DBFC47" w14:textId="77777777" w:rsidR="009B3B42" w:rsidRDefault="009B3B42" w:rsidP="007830FE">
            <w:pPr>
              <w:pStyle w:val="TableText"/>
              <w:jc w:val="right"/>
            </w:pPr>
            <w:r>
              <w:t>47.75</w:t>
            </w:r>
          </w:p>
        </w:tc>
      </w:tr>
      <w:tr w:rsidR="009B3B42" w14:paraId="39F99E4E" w14:textId="77777777" w:rsidTr="007830FE">
        <w:tc>
          <w:tcPr>
            <w:tcW w:w="500" w:type="pct"/>
          </w:tcPr>
          <w:p w14:paraId="35DE3619" w14:textId="77777777" w:rsidR="009B3B42" w:rsidRDefault="009B3B42" w:rsidP="007830FE">
            <w:pPr>
              <w:pStyle w:val="TableText"/>
              <w:jc w:val="center"/>
            </w:pPr>
            <w:r>
              <w:t>B2523</w:t>
            </w:r>
          </w:p>
        </w:tc>
        <w:tc>
          <w:tcPr>
            <w:tcW w:w="500" w:type="pct"/>
          </w:tcPr>
          <w:p w14:paraId="28CE1FD8" w14:textId="77777777" w:rsidR="009B3B42" w:rsidRDefault="009B3B42" w:rsidP="007830FE">
            <w:pPr>
              <w:pStyle w:val="TableText"/>
              <w:jc w:val="center"/>
            </w:pPr>
            <w:r>
              <w:t>1072</w:t>
            </w:r>
          </w:p>
        </w:tc>
        <w:tc>
          <w:tcPr>
            <w:tcW w:w="500" w:type="pct"/>
          </w:tcPr>
          <w:p w14:paraId="06A8753E" w14:textId="77777777" w:rsidR="009B3B42" w:rsidRDefault="009B3B42" w:rsidP="007830FE">
            <w:pPr>
              <w:pStyle w:val="TableText"/>
              <w:jc w:val="center"/>
            </w:pPr>
            <w:r>
              <w:t>j</w:t>
            </w:r>
          </w:p>
        </w:tc>
        <w:tc>
          <w:tcPr>
            <w:tcW w:w="1000" w:type="pct"/>
          </w:tcPr>
          <w:p w14:paraId="07A681DA" w14:textId="77777777" w:rsidR="009B3B42" w:rsidRDefault="009B3B42" w:rsidP="007830FE">
            <w:pPr>
              <w:pStyle w:val="TableText"/>
            </w:pPr>
            <w:r>
              <w:t>Combinazione di carico-532</w:t>
            </w:r>
          </w:p>
        </w:tc>
        <w:tc>
          <w:tcPr>
            <w:tcW w:w="1500" w:type="pct"/>
          </w:tcPr>
          <w:p w14:paraId="19D02FC3" w14:textId="77777777" w:rsidR="009B3B42" w:rsidRDefault="009B3B42" w:rsidP="007830FE">
            <w:pPr>
              <w:pStyle w:val="TableText"/>
            </w:pPr>
            <w:r>
              <w:t>Resistenza all'instabilità globale</w:t>
            </w:r>
          </w:p>
        </w:tc>
        <w:tc>
          <w:tcPr>
            <w:tcW w:w="1000" w:type="pct"/>
          </w:tcPr>
          <w:p w14:paraId="62C4FBB8" w14:textId="77777777" w:rsidR="009B3B42" w:rsidRDefault="009B3B42" w:rsidP="007830FE">
            <w:pPr>
              <w:pStyle w:val="TableText"/>
              <w:jc w:val="right"/>
            </w:pPr>
            <w:r>
              <w:t>47.68</w:t>
            </w:r>
          </w:p>
        </w:tc>
      </w:tr>
      <w:tr w:rsidR="009B3B42" w14:paraId="20A67A3D" w14:textId="77777777" w:rsidTr="007830FE">
        <w:tc>
          <w:tcPr>
            <w:tcW w:w="500" w:type="pct"/>
          </w:tcPr>
          <w:p w14:paraId="383AF5B8" w14:textId="77777777" w:rsidR="009B3B42" w:rsidRDefault="009B3B42" w:rsidP="007830FE">
            <w:pPr>
              <w:pStyle w:val="TableText"/>
              <w:jc w:val="center"/>
            </w:pPr>
            <w:r>
              <w:t>B2163</w:t>
            </w:r>
          </w:p>
        </w:tc>
        <w:tc>
          <w:tcPr>
            <w:tcW w:w="500" w:type="pct"/>
          </w:tcPr>
          <w:p w14:paraId="48F17673" w14:textId="77777777" w:rsidR="009B3B42" w:rsidRDefault="009B3B42" w:rsidP="007830FE">
            <w:pPr>
              <w:pStyle w:val="TableText"/>
              <w:jc w:val="center"/>
            </w:pPr>
            <w:r>
              <w:t>2659</w:t>
            </w:r>
          </w:p>
        </w:tc>
        <w:tc>
          <w:tcPr>
            <w:tcW w:w="500" w:type="pct"/>
          </w:tcPr>
          <w:p w14:paraId="7259F51D" w14:textId="77777777" w:rsidR="009B3B42" w:rsidRDefault="009B3B42" w:rsidP="007830FE">
            <w:pPr>
              <w:pStyle w:val="TableText"/>
              <w:jc w:val="center"/>
            </w:pPr>
            <w:r>
              <w:t>k</w:t>
            </w:r>
          </w:p>
        </w:tc>
        <w:tc>
          <w:tcPr>
            <w:tcW w:w="1000" w:type="pct"/>
          </w:tcPr>
          <w:p w14:paraId="001D437D" w14:textId="77777777" w:rsidR="009B3B42" w:rsidRDefault="009B3B42" w:rsidP="007830FE">
            <w:pPr>
              <w:pStyle w:val="TableText"/>
            </w:pPr>
            <w:r>
              <w:t>Combinazione di carico-335</w:t>
            </w:r>
          </w:p>
        </w:tc>
        <w:tc>
          <w:tcPr>
            <w:tcW w:w="1500" w:type="pct"/>
          </w:tcPr>
          <w:p w14:paraId="7DB2BFE3" w14:textId="77777777" w:rsidR="009B3B42" w:rsidRDefault="009B3B42" w:rsidP="007830FE">
            <w:pPr>
              <w:pStyle w:val="TableText"/>
            </w:pPr>
            <w:r>
              <w:t>Resistenza all'instabilità globale</w:t>
            </w:r>
          </w:p>
        </w:tc>
        <w:tc>
          <w:tcPr>
            <w:tcW w:w="1000" w:type="pct"/>
          </w:tcPr>
          <w:p w14:paraId="4D78717C" w14:textId="77777777" w:rsidR="009B3B42" w:rsidRDefault="009B3B42" w:rsidP="007830FE">
            <w:pPr>
              <w:pStyle w:val="TableText"/>
              <w:jc w:val="right"/>
            </w:pPr>
            <w:r>
              <w:t>47.65</w:t>
            </w:r>
          </w:p>
        </w:tc>
      </w:tr>
      <w:tr w:rsidR="009B3B42" w14:paraId="446D002A" w14:textId="77777777" w:rsidTr="007830FE">
        <w:tc>
          <w:tcPr>
            <w:tcW w:w="500" w:type="pct"/>
          </w:tcPr>
          <w:p w14:paraId="2DAC47FC" w14:textId="77777777" w:rsidR="009B3B42" w:rsidRDefault="009B3B42" w:rsidP="007830FE">
            <w:pPr>
              <w:pStyle w:val="TableText"/>
              <w:jc w:val="center"/>
            </w:pPr>
            <w:r>
              <w:t>B1614</w:t>
            </w:r>
          </w:p>
        </w:tc>
        <w:tc>
          <w:tcPr>
            <w:tcW w:w="500" w:type="pct"/>
          </w:tcPr>
          <w:p w14:paraId="45524F82" w14:textId="77777777" w:rsidR="009B3B42" w:rsidRDefault="009B3B42" w:rsidP="007830FE">
            <w:pPr>
              <w:pStyle w:val="TableText"/>
              <w:jc w:val="center"/>
            </w:pPr>
            <w:r>
              <w:t>2339</w:t>
            </w:r>
          </w:p>
        </w:tc>
        <w:tc>
          <w:tcPr>
            <w:tcW w:w="500" w:type="pct"/>
          </w:tcPr>
          <w:p w14:paraId="01C11A94" w14:textId="77777777" w:rsidR="009B3B42" w:rsidRDefault="009B3B42" w:rsidP="007830FE">
            <w:pPr>
              <w:pStyle w:val="TableText"/>
              <w:jc w:val="center"/>
            </w:pPr>
            <w:r>
              <w:t>j</w:t>
            </w:r>
          </w:p>
        </w:tc>
        <w:tc>
          <w:tcPr>
            <w:tcW w:w="1000" w:type="pct"/>
          </w:tcPr>
          <w:p w14:paraId="682545E7" w14:textId="77777777" w:rsidR="009B3B42" w:rsidRDefault="009B3B42" w:rsidP="007830FE">
            <w:pPr>
              <w:pStyle w:val="TableText"/>
            </w:pPr>
            <w:r>
              <w:t>Combinazione di carico-287</w:t>
            </w:r>
          </w:p>
        </w:tc>
        <w:tc>
          <w:tcPr>
            <w:tcW w:w="1500" w:type="pct"/>
          </w:tcPr>
          <w:p w14:paraId="78F79A37" w14:textId="77777777" w:rsidR="009B3B42" w:rsidRDefault="009B3B42" w:rsidP="007830FE">
            <w:pPr>
              <w:pStyle w:val="TableText"/>
            </w:pPr>
            <w:r>
              <w:t>Resistenza all'instabilità globale</w:t>
            </w:r>
          </w:p>
        </w:tc>
        <w:tc>
          <w:tcPr>
            <w:tcW w:w="1000" w:type="pct"/>
          </w:tcPr>
          <w:p w14:paraId="4DE42505" w14:textId="77777777" w:rsidR="009B3B42" w:rsidRDefault="009B3B42" w:rsidP="007830FE">
            <w:pPr>
              <w:pStyle w:val="TableText"/>
              <w:jc w:val="right"/>
            </w:pPr>
            <w:r>
              <w:t>47.65</w:t>
            </w:r>
          </w:p>
        </w:tc>
      </w:tr>
      <w:tr w:rsidR="009B3B42" w14:paraId="4C9953F4" w14:textId="77777777" w:rsidTr="007830FE">
        <w:tc>
          <w:tcPr>
            <w:tcW w:w="500" w:type="pct"/>
          </w:tcPr>
          <w:p w14:paraId="24AC32D0" w14:textId="77777777" w:rsidR="009B3B42" w:rsidRDefault="009B3B42" w:rsidP="007830FE">
            <w:pPr>
              <w:pStyle w:val="TableText"/>
              <w:jc w:val="center"/>
            </w:pPr>
            <w:r>
              <w:t>B2520</w:t>
            </w:r>
          </w:p>
        </w:tc>
        <w:tc>
          <w:tcPr>
            <w:tcW w:w="500" w:type="pct"/>
          </w:tcPr>
          <w:p w14:paraId="7D260A15" w14:textId="77777777" w:rsidR="009B3B42" w:rsidRDefault="009B3B42" w:rsidP="007830FE">
            <w:pPr>
              <w:pStyle w:val="TableText"/>
              <w:jc w:val="center"/>
            </w:pPr>
            <w:r>
              <w:t>835</w:t>
            </w:r>
          </w:p>
        </w:tc>
        <w:tc>
          <w:tcPr>
            <w:tcW w:w="500" w:type="pct"/>
          </w:tcPr>
          <w:p w14:paraId="375DD47F" w14:textId="77777777" w:rsidR="009B3B42" w:rsidRDefault="009B3B42" w:rsidP="007830FE">
            <w:pPr>
              <w:pStyle w:val="TableText"/>
              <w:jc w:val="center"/>
            </w:pPr>
            <w:r>
              <w:t>k</w:t>
            </w:r>
          </w:p>
        </w:tc>
        <w:tc>
          <w:tcPr>
            <w:tcW w:w="1000" w:type="pct"/>
          </w:tcPr>
          <w:p w14:paraId="25ADD232" w14:textId="77777777" w:rsidR="009B3B42" w:rsidRDefault="009B3B42" w:rsidP="007830FE">
            <w:pPr>
              <w:pStyle w:val="TableText"/>
            </w:pPr>
            <w:r>
              <w:t>Combinazione di carico-532</w:t>
            </w:r>
          </w:p>
        </w:tc>
        <w:tc>
          <w:tcPr>
            <w:tcW w:w="1500" w:type="pct"/>
          </w:tcPr>
          <w:p w14:paraId="18659BA3" w14:textId="77777777" w:rsidR="009B3B42" w:rsidRDefault="009B3B42" w:rsidP="007830FE">
            <w:pPr>
              <w:pStyle w:val="TableText"/>
            </w:pPr>
            <w:r>
              <w:t>Resistenza all'instabilità globale</w:t>
            </w:r>
          </w:p>
        </w:tc>
        <w:tc>
          <w:tcPr>
            <w:tcW w:w="1000" w:type="pct"/>
          </w:tcPr>
          <w:p w14:paraId="0D107D08" w14:textId="77777777" w:rsidR="009B3B42" w:rsidRDefault="009B3B42" w:rsidP="007830FE">
            <w:pPr>
              <w:pStyle w:val="TableText"/>
              <w:jc w:val="right"/>
            </w:pPr>
            <w:r>
              <w:t>47.65</w:t>
            </w:r>
          </w:p>
        </w:tc>
      </w:tr>
      <w:tr w:rsidR="009B3B42" w14:paraId="37BF22E8" w14:textId="77777777" w:rsidTr="007830FE">
        <w:tc>
          <w:tcPr>
            <w:tcW w:w="500" w:type="pct"/>
          </w:tcPr>
          <w:p w14:paraId="31368C63" w14:textId="77777777" w:rsidR="009B3B42" w:rsidRDefault="009B3B42" w:rsidP="007830FE">
            <w:pPr>
              <w:pStyle w:val="TableText"/>
              <w:jc w:val="center"/>
            </w:pPr>
            <w:r>
              <w:t>B1626</w:t>
            </w:r>
          </w:p>
        </w:tc>
        <w:tc>
          <w:tcPr>
            <w:tcW w:w="500" w:type="pct"/>
          </w:tcPr>
          <w:p w14:paraId="14B47627" w14:textId="77777777" w:rsidR="009B3B42" w:rsidRDefault="009B3B42" w:rsidP="007830FE">
            <w:pPr>
              <w:pStyle w:val="TableText"/>
              <w:jc w:val="center"/>
            </w:pPr>
            <w:r>
              <w:t>6122</w:t>
            </w:r>
          </w:p>
        </w:tc>
        <w:tc>
          <w:tcPr>
            <w:tcW w:w="500" w:type="pct"/>
          </w:tcPr>
          <w:p w14:paraId="6A2574E1" w14:textId="77777777" w:rsidR="009B3B42" w:rsidRDefault="009B3B42" w:rsidP="007830FE">
            <w:pPr>
              <w:pStyle w:val="TableText"/>
              <w:jc w:val="center"/>
            </w:pPr>
            <w:r>
              <w:t>j</w:t>
            </w:r>
          </w:p>
        </w:tc>
        <w:tc>
          <w:tcPr>
            <w:tcW w:w="1000" w:type="pct"/>
          </w:tcPr>
          <w:p w14:paraId="3A01DD37" w14:textId="77777777" w:rsidR="009B3B42" w:rsidRDefault="009B3B42" w:rsidP="007830FE">
            <w:pPr>
              <w:pStyle w:val="TableText"/>
            </w:pPr>
            <w:r>
              <w:t>Combinazione di carico-269</w:t>
            </w:r>
          </w:p>
        </w:tc>
        <w:tc>
          <w:tcPr>
            <w:tcW w:w="1500" w:type="pct"/>
          </w:tcPr>
          <w:p w14:paraId="74905C05" w14:textId="77777777" w:rsidR="009B3B42" w:rsidRDefault="009B3B42" w:rsidP="007830FE">
            <w:pPr>
              <w:pStyle w:val="TableText"/>
            </w:pPr>
            <w:r>
              <w:t>Resistenza all'instabilità globale</w:t>
            </w:r>
          </w:p>
        </w:tc>
        <w:tc>
          <w:tcPr>
            <w:tcW w:w="1000" w:type="pct"/>
          </w:tcPr>
          <w:p w14:paraId="6127323C" w14:textId="77777777" w:rsidR="009B3B42" w:rsidRDefault="009B3B42" w:rsidP="007830FE">
            <w:pPr>
              <w:pStyle w:val="TableText"/>
              <w:jc w:val="right"/>
            </w:pPr>
            <w:r>
              <w:t>47.65</w:t>
            </w:r>
          </w:p>
        </w:tc>
      </w:tr>
      <w:tr w:rsidR="009B3B42" w14:paraId="79CC86A2" w14:textId="77777777" w:rsidTr="007830FE">
        <w:tc>
          <w:tcPr>
            <w:tcW w:w="500" w:type="pct"/>
          </w:tcPr>
          <w:p w14:paraId="3AAAE277" w14:textId="77777777" w:rsidR="009B3B42" w:rsidRDefault="009B3B42" w:rsidP="007830FE">
            <w:pPr>
              <w:pStyle w:val="TableText"/>
              <w:jc w:val="center"/>
            </w:pPr>
            <w:r>
              <w:t>B2185</w:t>
            </w:r>
          </w:p>
        </w:tc>
        <w:tc>
          <w:tcPr>
            <w:tcW w:w="500" w:type="pct"/>
          </w:tcPr>
          <w:p w14:paraId="48BED44F" w14:textId="77777777" w:rsidR="009B3B42" w:rsidRDefault="009B3B42" w:rsidP="007830FE">
            <w:pPr>
              <w:pStyle w:val="TableText"/>
              <w:jc w:val="center"/>
            </w:pPr>
            <w:r>
              <w:t>5086</w:t>
            </w:r>
          </w:p>
        </w:tc>
        <w:tc>
          <w:tcPr>
            <w:tcW w:w="500" w:type="pct"/>
          </w:tcPr>
          <w:p w14:paraId="5BE3B5D0" w14:textId="77777777" w:rsidR="009B3B42" w:rsidRDefault="009B3B42" w:rsidP="007830FE">
            <w:pPr>
              <w:pStyle w:val="TableText"/>
              <w:jc w:val="center"/>
            </w:pPr>
            <w:r>
              <w:t>j</w:t>
            </w:r>
          </w:p>
        </w:tc>
        <w:tc>
          <w:tcPr>
            <w:tcW w:w="1000" w:type="pct"/>
          </w:tcPr>
          <w:p w14:paraId="49C2C19B" w14:textId="77777777" w:rsidR="009B3B42" w:rsidRDefault="009B3B42" w:rsidP="007830FE">
            <w:pPr>
              <w:pStyle w:val="TableText"/>
            </w:pPr>
            <w:r>
              <w:t>Combinazione di carico-472</w:t>
            </w:r>
          </w:p>
        </w:tc>
        <w:tc>
          <w:tcPr>
            <w:tcW w:w="1500" w:type="pct"/>
          </w:tcPr>
          <w:p w14:paraId="4F8A375E" w14:textId="77777777" w:rsidR="009B3B42" w:rsidRDefault="009B3B42" w:rsidP="007830FE">
            <w:pPr>
              <w:pStyle w:val="TableText"/>
            </w:pPr>
            <w:r>
              <w:t>Resistenza all'instabilità globale</w:t>
            </w:r>
          </w:p>
        </w:tc>
        <w:tc>
          <w:tcPr>
            <w:tcW w:w="1000" w:type="pct"/>
          </w:tcPr>
          <w:p w14:paraId="047AE5BF" w14:textId="77777777" w:rsidR="009B3B42" w:rsidRDefault="009B3B42" w:rsidP="007830FE">
            <w:pPr>
              <w:pStyle w:val="TableText"/>
              <w:jc w:val="right"/>
            </w:pPr>
            <w:r>
              <w:t>47.62</w:t>
            </w:r>
          </w:p>
        </w:tc>
      </w:tr>
      <w:tr w:rsidR="009B3B42" w14:paraId="69927298" w14:textId="77777777" w:rsidTr="007830FE">
        <w:tc>
          <w:tcPr>
            <w:tcW w:w="500" w:type="pct"/>
          </w:tcPr>
          <w:p w14:paraId="3655E22C" w14:textId="77777777" w:rsidR="009B3B42" w:rsidRDefault="009B3B42" w:rsidP="007830FE">
            <w:pPr>
              <w:pStyle w:val="TableText"/>
              <w:jc w:val="center"/>
            </w:pPr>
            <w:r>
              <w:t>B1740</w:t>
            </w:r>
          </w:p>
        </w:tc>
        <w:tc>
          <w:tcPr>
            <w:tcW w:w="500" w:type="pct"/>
          </w:tcPr>
          <w:p w14:paraId="17D28C6D" w14:textId="77777777" w:rsidR="009B3B42" w:rsidRDefault="009B3B42" w:rsidP="007830FE">
            <w:pPr>
              <w:pStyle w:val="TableText"/>
              <w:jc w:val="center"/>
            </w:pPr>
            <w:r>
              <w:t>5953</w:t>
            </w:r>
          </w:p>
        </w:tc>
        <w:tc>
          <w:tcPr>
            <w:tcW w:w="500" w:type="pct"/>
          </w:tcPr>
          <w:p w14:paraId="0361EE4B" w14:textId="77777777" w:rsidR="009B3B42" w:rsidRDefault="009B3B42" w:rsidP="007830FE">
            <w:pPr>
              <w:pStyle w:val="TableText"/>
              <w:jc w:val="center"/>
            </w:pPr>
            <w:r>
              <w:t>k</w:t>
            </w:r>
          </w:p>
        </w:tc>
        <w:tc>
          <w:tcPr>
            <w:tcW w:w="1000" w:type="pct"/>
          </w:tcPr>
          <w:p w14:paraId="5EFF6BAA" w14:textId="77777777" w:rsidR="009B3B42" w:rsidRDefault="009B3B42" w:rsidP="007830FE">
            <w:pPr>
              <w:pStyle w:val="TableText"/>
            </w:pPr>
            <w:r>
              <w:t>Combinazione di carico-269</w:t>
            </w:r>
          </w:p>
        </w:tc>
        <w:tc>
          <w:tcPr>
            <w:tcW w:w="1500" w:type="pct"/>
          </w:tcPr>
          <w:p w14:paraId="07D25059" w14:textId="77777777" w:rsidR="009B3B42" w:rsidRDefault="009B3B42" w:rsidP="007830FE">
            <w:pPr>
              <w:pStyle w:val="TableText"/>
            </w:pPr>
            <w:r>
              <w:t>Resistenza all'instabilità globale</w:t>
            </w:r>
          </w:p>
        </w:tc>
        <w:tc>
          <w:tcPr>
            <w:tcW w:w="1000" w:type="pct"/>
          </w:tcPr>
          <w:p w14:paraId="2A6115EA" w14:textId="77777777" w:rsidR="009B3B42" w:rsidRDefault="009B3B42" w:rsidP="007830FE">
            <w:pPr>
              <w:pStyle w:val="TableText"/>
              <w:jc w:val="right"/>
            </w:pPr>
            <w:r>
              <w:t>47.62</w:t>
            </w:r>
          </w:p>
        </w:tc>
      </w:tr>
      <w:tr w:rsidR="009B3B42" w14:paraId="7687CDE6" w14:textId="77777777" w:rsidTr="007830FE">
        <w:tc>
          <w:tcPr>
            <w:tcW w:w="500" w:type="pct"/>
          </w:tcPr>
          <w:p w14:paraId="32432116" w14:textId="77777777" w:rsidR="009B3B42" w:rsidRDefault="009B3B42" w:rsidP="007830FE">
            <w:pPr>
              <w:pStyle w:val="TableText"/>
              <w:jc w:val="center"/>
            </w:pPr>
            <w:r>
              <w:t>B1587</w:t>
            </w:r>
          </w:p>
        </w:tc>
        <w:tc>
          <w:tcPr>
            <w:tcW w:w="500" w:type="pct"/>
          </w:tcPr>
          <w:p w14:paraId="54592A19" w14:textId="77777777" w:rsidR="009B3B42" w:rsidRDefault="009B3B42" w:rsidP="007830FE">
            <w:pPr>
              <w:pStyle w:val="TableText"/>
              <w:jc w:val="center"/>
            </w:pPr>
            <w:r>
              <w:t>7033</w:t>
            </w:r>
          </w:p>
        </w:tc>
        <w:tc>
          <w:tcPr>
            <w:tcW w:w="500" w:type="pct"/>
          </w:tcPr>
          <w:p w14:paraId="7BB0EA81" w14:textId="77777777" w:rsidR="009B3B42" w:rsidRDefault="009B3B42" w:rsidP="007830FE">
            <w:pPr>
              <w:pStyle w:val="TableText"/>
              <w:jc w:val="center"/>
            </w:pPr>
            <w:r>
              <w:t>k</w:t>
            </w:r>
          </w:p>
        </w:tc>
        <w:tc>
          <w:tcPr>
            <w:tcW w:w="1000" w:type="pct"/>
          </w:tcPr>
          <w:p w14:paraId="4D214682" w14:textId="77777777" w:rsidR="009B3B42" w:rsidRDefault="009B3B42" w:rsidP="007830FE">
            <w:pPr>
              <w:pStyle w:val="TableText"/>
            </w:pPr>
            <w:r>
              <w:t>Combinazione di carico-335</w:t>
            </w:r>
          </w:p>
        </w:tc>
        <w:tc>
          <w:tcPr>
            <w:tcW w:w="1500" w:type="pct"/>
          </w:tcPr>
          <w:p w14:paraId="109AB595" w14:textId="77777777" w:rsidR="009B3B42" w:rsidRDefault="009B3B42" w:rsidP="007830FE">
            <w:pPr>
              <w:pStyle w:val="TableText"/>
            </w:pPr>
            <w:r>
              <w:t>Resistenza all'instabilità globale</w:t>
            </w:r>
          </w:p>
        </w:tc>
        <w:tc>
          <w:tcPr>
            <w:tcW w:w="1000" w:type="pct"/>
          </w:tcPr>
          <w:p w14:paraId="1A34CC21" w14:textId="77777777" w:rsidR="009B3B42" w:rsidRDefault="009B3B42" w:rsidP="007830FE">
            <w:pPr>
              <w:pStyle w:val="TableText"/>
              <w:jc w:val="right"/>
            </w:pPr>
            <w:r>
              <w:t>47.61</w:t>
            </w:r>
          </w:p>
        </w:tc>
      </w:tr>
      <w:tr w:rsidR="009B3B42" w14:paraId="6E70E67A" w14:textId="77777777" w:rsidTr="007830FE">
        <w:tc>
          <w:tcPr>
            <w:tcW w:w="500" w:type="pct"/>
          </w:tcPr>
          <w:p w14:paraId="52F2EE6F" w14:textId="77777777" w:rsidR="009B3B42" w:rsidRDefault="009B3B42" w:rsidP="007830FE">
            <w:pPr>
              <w:pStyle w:val="TableText"/>
              <w:jc w:val="center"/>
            </w:pPr>
            <w:r>
              <w:t>B1584</w:t>
            </w:r>
          </w:p>
        </w:tc>
        <w:tc>
          <w:tcPr>
            <w:tcW w:w="500" w:type="pct"/>
          </w:tcPr>
          <w:p w14:paraId="4CB1F828" w14:textId="77777777" w:rsidR="009B3B42" w:rsidRDefault="009B3B42" w:rsidP="007830FE">
            <w:pPr>
              <w:pStyle w:val="TableText"/>
              <w:jc w:val="center"/>
            </w:pPr>
            <w:r>
              <w:t>6640</w:t>
            </w:r>
          </w:p>
        </w:tc>
        <w:tc>
          <w:tcPr>
            <w:tcW w:w="500" w:type="pct"/>
          </w:tcPr>
          <w:p w14:paraId="6289FC95" w14:textId="77777777" w:rsidR="009B3B42" w:rsidRDefault="009B3B42" w:rsidP="007830FE">
            <w:pPr>
              <w:pStyle w:val="TableText"/>
              <w:jc w:val="center"/>
            </w:pPr>
            <w:r>
              <w:t>k</w:t>
            </w:r>
          </w:p>
        </w:tc>
        <w:tc>
          <w:tcPr>
            <w:tcW w:w="1000" w:type="pct"/>
          </w:tcPr>
          <w:p w14:paraId="62ABC91A" w14:textId="77777777" w:rsidR="009B3B42" w:rsidRDefault="009B3B42" w:rsidP="007830FE">
            <w:pPr>
              <w:pStyle w:val="TableText"/>
            </w:pPr>
            <w:r>
              <w:t>Combinazione di carico-269</w:t>
            </w:r>
          </w:p>
        </w:tc>
        <w:tc>
          <w:tcPr>
            <w:tcW w:w="1500" w:type="pct"/>
          </w:tcPr>
          <w:p w14:paraId="734ED6A4" w14:textId="77777777" w:rsidR="009B3B42" w:rsidRDefault="009B3B42" w:rsidP="007830FE">
            <w:pPr>
              <w:pStyle w:val="TableText"/>
            </w:pPr>
            <w:r>
              <w:t>Resistenza all'instabilità globale</w:t>
            </w:r>
          </w:p>
        </w:tc>
        <w:tc>
          <w:tcPr>
            <w:tcW w:w="1000" w:type="pct"/>
          </w:tcPr>
          <w:p w14:paraId="328D3682" w14:textId="77777777" w:rsidR="009B3B42" w:rsidRDefault="009B3B42" w:rsidP="007830FE">
            <w:pPr>
              <w:pStyle w:val="TableText"/>
              <w:jc w:val="right"/>
            </w:pPr>
            <w:r>
              <w:t>47.61</w:t>
            </w:r>
          </w:p>
        </w:tc>
      </w:tr>
      <w:tr w:rsidR="009B3B42" w14:paraId="5ADA3EE6" w14:textId="77777777" w:rsidTr="007830FE">
        <w:tc>
          <w:tcPr>
            <w:tcW w:w="500" w:type="pct"/>
          </w:tcPr>
          <w:p w14:paraId="7C46BA92" w14:textId="77777777" w:rsidR="009B3B42" w:rsidRDefault="009B3B42" w:rsidP="007830FE">
            <w:pPr>
              <w:pStyle w:val="TableText"/>
              <w:jc w:val="center"/>
            </w:pPr>
            <w:r>
              <w:t>B2226</w:t>
            </w:r>
          </w:p>
        </w:tc>
        <w:tc>
          <w:tcPr>
            <w:tcW w:w="500" w:type="pct"/>
          </w:tcPr>
          <w:p w14:paraId="407074BE" w14:textId="77777777" w:rsidR="009B3B42" w:rsidRDefault="009B3B42" w:rsidP="007830FE">
            <w:pPr>
              <w:pStyle w:val="TableText"/>
              <w:jc w:val="center"/>
            </w:pPr>
            <w:r>
              <w:t>8904</w:t>
            </w:r>
          </w:p>
        </w:tc>
        <w:tc>
          <w:tcPr>
            <w:tcW w:w="500" w:type="pct"/>
          </w:tcPr>
          <w:p w14:paraId="353B60AF" w14:textId="77777777" w:rsidR="009B3B42" w:rsidRDefault="009B3B42" w:rsidP="007830FE">
            <w:pPr>
              <w:pStyle w:val="TableText"/>
              <w:jc w:val="center"/>
            </w:pPr>
            <w:r>
              <w:t>k</w:t>
            </w:r>
          </w:p>
        </w:tc>
        <w:tc>
          <w:tcPr>
            <w:tcW w:w="1000" w:type="pct"/>
          </w:tcPr>
          <w:p w14:paraId="41F8F43D" w14:textId="77777777" w:rsidR="009B3B42" w:rsidRDefault="009B3B42" w:rsidP="007830FE">
            <w:pPr>
              <w:pStyle w:val="TableText"/>
            </w:pPr>
            <w:r>
              <w:t>Combinazione di carico-360</w:t>
            </w:r>
          </w:p>
        </w:tc>
        <w:tc>
          <w:tcPr>
            <w:tcW w:w="1500" w:type="pct"/>
          </w:tcPr>
          <w:p w14:paraId="06BE99C3" w14:textId="77777777" w:rsidR="009B3B42" w:rsidRDefault="009B3B42" w:rsidP="007830FE">
            <w:pPr>
              <w:pStyle w:val="TableText"/>
            </w:pPr>
            <w:r>
              <w:t>Resistenza all'instabilità globale</w:t>
            </w:r>
          </w:p>
        </w:tc>
        <w:tc>
          <w:tcPr>
            <w:tcW w:w="1000" w:type="pct"/>
          </w:tcPr>
          <w:p w14:paraId="591D79E5" w14:textId="77777777" w:rsidR="009B3B42" w:rsidRDefault="009B3B42" w:rsidP="007830FE">
            <w:pPr>
              <w:pStyle w:val="TableText"/>
              <w:jc w:val="right"/>
            </w:pPr>
            <w:r>
              <w:t>47.59</w:t>
            </w:r>
          </w:p>
        </w:tc>
      </w:tr>
      <w:tr w:rsidR="009B3B42" w14:paraId="2B78A094" w14:textId="77777777" w:rsidTr="007830FE">
        <w:tc>
          <w:tcPr>
            <w:tcW w:w="500" w:type="pct"/>
          </w:tcPr>
          <w:p w14:paraId="01ABEF4D" w14:textId="77777777" w:rsidR="009B3B42" w:rsidRDefault="009B3B42" w:rsidP="007830FE">
            <w:pPr>
              <w:pStyle w:val="TableText"/>
              <w:jc w:val="center"/>
            </w:pPr>
            <w:r>
              <w:t>B2169</w:t>
            </w:r>
          </w:p>
        </w:tc>
        <w:tc>
          <w:tcPr>
            <w:tcW w:w="500" w:type="pct"/>
          </w:tcPr>
          <w:p w14:paraId="3C08061C" w14:textId="77777777" w:rsidR="009B3B42" w:rsidRDefault="009B3B42" w:rsidP="007830FE">
            <w:pPr>
              <w:pStyle w:val="TableText"/>
              <w:jc w:val="center"/>
            </w:pPr>
            <w:r>
              <w:t>3270</w:t>
            </w:r>
          </w:p>
        </w:tc>
        <w:tc>
          <w:tcPr>
            <w:tcW w:w="500" w:type="pct"/>
          </w:tcPr>
          <w:p w14:paraId="1ADF2F4D" w14:textId="77777777" w:rsidR="009B3B42" w:rsidRDefault="009B3B42" w:rsidP="007830FE">
            <w:pPr>
              <w:pStyle w:val="TableText"/>
              <w:jc w:val="center"/>
            </w:pPr>
            <w:r>
              <w:t>k</w:t>
            </w:r>
          </w:p>
        </w:tc>
        <w:tc>
          <w:tcPr>
            <w:tcW w:w="1000" w:type="pct"/>
          </w:tcPr>
          <w:p w14:paraId="7F266041" w14:textId="77777777" w:rsidR="009B3B42" w:rsidRDefault="009B3B42" w:rsidP="007830FE">
            <w:pPr>
              <w:pStyle w:val="TableText"/>
            </w:pPr>
            <w:r>
              <w:t>Combinazione di carico-360</w:t>
            </w:r>
          </w:p>
        </w:tc>
        <w:tc>
          <w:tcPr>
            <w:tcW w:w="1500" w:type="pct"/>
          </w:tcPr>
          <w:p w14:paraId="7E47A228" w14:textId="77777777" w:rsidR="009B3B42" w:rsidRDefault="009B3B42" w:rsidP="007830FE">
            <w:pPr>
              <w:pStyle w:val="TableText"/>
            </w:pPr>
            <w:r>
              <w:t>Resistenza all'instabilità globale</w:t>
            </w:r>
          </w:p>
        </w:tc>
        <w:tc>
          <w:tcPr>
            <w:tcW w:w="1000" w:type="pct"/>
          </w:tcPr>
          <w:p w14:paraId="1D24E52D" w14:textId="77777777" w:rsidR="009B3B42" w:rsidRDefault="009B3B42" w:rsidP="007830FE">
            <w:pPr>
              <w:pStyle w:val="TableText"/>
              <w:jc w:val="right"/>
            </w:pPr>
            <w:r>
              <w:t>47.58</w:t>
            </w:r>
          </w:p>
        </w:tc>
      </w:tr>
      <w:tr w:rsidR="009B3B42" w14:paraId="0DBE621A" w14:textId="77777777" w:rsidTr="007830FE">
        <w:tc>
          <w:tcPr>
            <w:tcW w:w="500" w:type="pct"/>
          </w:tcPr>
          <w:p w14:paraId="4DB50E34" w14:textId="77777777" w:rsidR="009B3B42" w:rsidRDefault="009B3B42" w:rsidP="007830FE">
            <w:pPr>
              <w:pStyle w:val="TableText"/>
              <w:jc w:val="center"/>
            </w:pPr>
            <w:r>
              <w:t>B2436</w:t>
            </w:r>
          </w:p>
        </w:tc>
        <w:tc>
          <w:tcPr>
            <w:tcW w:w="500" w:type="pct"/>
          </w:tcPr>
          <w:p w14:paraId="35EEC2D3" w14:textId="77777777" w:rsidR="009B3B42" w:rsidRDefault="009B3B42" w:rsidP="007830FE">
            <w:pPr>
              <w:pStyle w:val="TableText"/>
              <w:jc w:val="center"/>
            </w:pPr>
            <w:r>
              <w:t>5245</w:t>
            </w:r>
          </w:p>
        </w:tc>
        <w:tc>
          <w:tcPr>
            <w:tcW w:w="500" w:type="pct"/>
          </w:tcPr>
          <w:p w14:paraId="23B4DBA4" w14:textId="77777777" w:rsidR="009B3B42" w:rsidRDefault="009B3B42" w:rsidP="007830FE">
            <w:pPr>
              <w:pStyle w:val="TableText"/>
              <w:jc w:val="center"/>
            </w:pPr>
            <w:r>
              <w:t>k</w:t>
            </w:r>
          </w:p>
        </w:tc>
        <w:tc>
          <w:tcPr>
            <w:tcW w:w="1000" w:type="pct"/>
          </w:tcPr>
          <w:p w14:paraId="6C5AE4E3" w14:textId="77777777" w:rsidR="009B3B42" w:rsidRDefault="009B3B42" w:rsidP="007830FE">
            <w:pPr>
              <w:pStyle w:val="TableText"/>
            </w:pPr>
            <w:r>
              <w:t>Combinazione di carico-360</w:t>
            </w:r>
          </w:p>
        </w:tc>
        <w:tc>
          <w:tcPr>
            <w:tcW w:w="1500" w:type="pct"/>
          </w:tcPr>
          <w:p w14:paraId="760BCF26" w14:textId="77777777" w:rsidR="009B3B42" w:rsidRDefault="009B3B42" w:rsidP="007830FE">
            <w:pPr>
              <w:pStyle w:val="TableText"/>
            </w:pPr>
            <w:r>
              <w:t>Resistenza all'instabilità globale</w:t>
            </w:r>
          </w:p>
        </w:tc>
        <w:tc>
          <w:tcPr>
            <w:tcW w:w="1000" w:type="pct"/>
          </w:tcPr>
          <w:p w14:paraId="3E16DA38" w14:textId="77777777" w:rsidR="009B3B42" w:rsidRDefault="009B3B42" w:rsidP="007830FE">
            <w:pPr>
              <w:pStyle w:val="TableText"/>
              <w:jc w:val="right"/>
            </w:pPr>
            <w:r>
              <w:t>47.58</w:t>
            </w:r>
          </w:p>
        </w:tc>
      </w:tr>
      <w:tr w:rsidR="009B3B42" w14:paraId="3E2AE4CB" w14:textId="77777777" w:rsidTr="007830FE">
        <w:tc>
          <w:tcPr>
            <w:tcW w:w="500" w:type="pct"/>
          </w:tcPr>
          <w:p w14:paraId="5BC6250F" w14:textId="77777777" w:rsidR="009B3B42" w:rsidRDefault="009B3B42" w:rsidP="007830FE">
            <w:pPr>
              <w:pStyle w:val="TableText"/>
              <w:jc w:val="center"/>
            </w:pPr>
            <w:r>
              <w:t>B2064</w:t>
            </w:r>
          </w:p>
        </w:tc>
        <w:tc>
          <w:tcPr>
            <w:tcW w:w="500" w:type="pct"/>
          </w:tcPr>
          <w:p w14:paraId="5B889155" w14:textId="77777777" w:rsidR="009B3B42" w:rsidRDefault="009B3B42" w:rsidP="007830FE">
            <w:pPr>
              <w:pStyle w:val="TableText"/>
              <w:jc w:val="center"/>
            </w:pPr>
            <w:r>
              <w:t>6322</w:t>
            </w:r>
          </w:p>
        </w:tc>
        <w:tc>
          <w:tcPr>
            <w:tcW w:w="500" w:type="pct"/>
          </w:tcPr>
          <w:p w14:paraId="213C3E66" w14:textId="77777777" w:rsidR="009B3B42" w:rsidRDefault="009B3B42" w:rsidP="007830FE">
            <w:pPr>
              <w:pStyle w:val="TableText"/>
              <w:jc w:val="center"/>
            </w:pPr>
            <w:r>
              <w:t>k</w:t>
            </w:r>
          </w:p>
        </w:tc>
        <w:tc>
          <w:tcPr>
            <w:tcW w:w="1000" w:type="pct"/>
          </w:tcPr>
          <w:p w14:paraId="1F32A4B3" w14:textId="77777777" w:rsidR="009B3B42" w:rsidRDefault="009B3B42" w:rsidP="007830FE">
            <w:pPr>
              <w:pStyle w:val="TableText"/>
            </w:pPr>
            <w:r>
              <w:t>Combinazione di carico-360</w:t>
            </w:r>
          </w:p>
        </w:tc>
        <w:tc>
          <w:tcPr>
            <w:tcW w:w="1500" w:type="pct"/>
          </w:tcPr>
          <w:p w14:paraId="74E5321A" w14:textId="77777777" w:rsidR="009B3B42" w:rsidRDefault="009B3B42" w:rsidP="007830FE">
            <w:pPr>
              <w:pStyle w:val="TableText"/>
            </w:pPr>
            <w:r>
              <w:t>Resistenza all'instabilità globale</w:t>
            </w:r>
          </w:p>
        </w:tc>
        <w:tc>
          <w:tcPr>
            <w:tcW w:w="1000" w:type="pct"/>
          </w:tcPr>
          <w:p w14:paraId="17C00FCD" w14:textId="77777777" w:rsidR="009B3B42" w:rsidRDefault="009B3B42" w:rsidP="007830FE">
            <w:pPr>
              <w:pStyle w:val="TableText"/>
              <w:jc w:val="right"/>
            </w:pPr>
            <w:r>
              <w:t>47.57</w:t>
            </w:r>
          </w:p>
        </w:tc>
      </w:tr>
      <w:tr w:rsidR="009B3B42" w14:paraId="7820C4BE" w14:textId="77777777" w:rsidTr="007830FE">
        <w:tc>
          <w:tcPr>
            <w:tcW w:w="500" w:type="pct"/>
          </w:tcPr>
          <w:p w14:paraId="0E9817DD" w14:textId="77777777" w:rsidR="009B3B42" w:rsidRDefault="009B3B42" w:rsidP="007830FE">
            <w:pPr>
              <w:pStyle w:val="TableText"/>
              <w:jc w:val="center"/>
            </w:pPr>
            <w:r>
              <w:t>B2176</w:t>
            </w:r>
          </w:p>
        </w:tc>
        <w:tc>
          <w:tcPr>
            <w:tcW w:w="500" w:type="pct"/>
          </w:tcPr>
          <w:p w14:paraId="7BD84423" w14:textId="77777777" w:rsidR="009B3B42" w:rsidRDefault="009B3B42" w:rsidP="007830FE">
            <w:pPr>
              <w:pStyle w:val="TableText"/>
              <w:jc w:val="center"/>
            </w:pPr>
            <w:r>
              <w:t>4172</w:t>
            </w:r>
          </w:p>
        </w:tc>
        <w:tc>
          <w:tcPr>
            <w:tcW w:w="500" w:type="pct"/>
          </w:tcPr>
          <w:p w14:paraId="32BADE2A" w14:textId="77777777" w:rsidR="009B3B42" w:rsidRDefault="009B3B42" w:rsidP="007830FE">
            <w:pPr>
              <w:pStyle w:val="TableText"/>
              <w:jc w:val="center"/>
            </w:pPr>
            <w:r>
              <w:t>j</w:t>
            </w:r>
          </w:p>
        </w:tc>
        <w:tc>
          <w:tcPr>
            <w:tcW w:w="1000" w:type="pct"/>
          </w:tcPr>
          <w:p w14:paraId="45E9B704" w14:textId="77777777" w:rsidR="009B3B42" w:rsidRDefault="009B3B42" w:rsidP="007830FE">
            <w:pPr>
              <w:pStyle w:val="TableText"/>
            </w:pPr>
            <w:r>
              <w:t>Combinazione di carico-483</w:t>
            </w:r>
          </w:p>
        </w:tc>
        <w:tc>
          <w:tcPr>
            <w:tcW w:w="1500" w:type="pct"/>
          </w:tcPr>
          <w:p w14:paraId="321EF26A" w14:textId="77777777" w:rsidR="009B3B42" w:rsidRDefault="009B3B42" w:rsidP="007830FE">
            <w:pPr>
              <w:pStyle w:val="TableText"/>
            </w:pPr>
            <w:r>
              <w:t>Resistenza d'interazione conservativa</w:t>
            </w:r>
          </w:p>
        </w:tc>
        <w:tc>
          <w:tcPr>
            <w:tcW w:w="1000" w:type="pct"/>
          </w:tcPr>
          <w:p w14:paraId="68469DCE" w14:textId="77777777" w:rsidR="009B3B42" w:rsidRDefault="009B3B42" w:rsidP="007830FE">
            <w:pPr>
              <w:pStyle w:val="TableText"/>
              <w:jc w:val="right"/>
            </w:pPr>
            <w:r>
              <w:t>47.57</w:t>
            </w:r>
          </w:p>
        </w:tc>
      </w:tr>
      <w:tr w:rsidR="009B3B42" w14:paraId="29CD685A" w14:textId="77777777" w:rsidTr="007830FE">
        <w:tc>
          <w:tcPr>
            <w:tcW w:w="500" w:type="pct"/>
          </w:tcPr>
          <w:p w14:paraId="1C28B638" w14:textId="77777777" w:rsidR="009B3B42" w:rsidRDefault="009B3B42" w:rsidP="007830FE">
            <w:pPr>
              <w:pStyle w:val="TableText"/>
              <w:jc w:val="center"/>
            </w:pPr>
            <w:r>
              <w:t>B1821</w:t>
            </w:r>
          </w:p>
        </w:tc>
        <w:tc>
          <w:tcPr>
            <w:tcW w:w="500" w:type="pct"/>
          </w:tcPr>
          <w:p w14:paraId="60E34C4C" w14:textId="77777777" w:rsidR="009B3B42" w:rsidRDefault="009B3B42" w:rsidP="007830FE">
            <w:pPr>
              <w:pStyle w:val="TableText"/>
              <w:jc w:val="center"/>
            </w:pPr>
            <w:r>
              <w:t>214</w:t>
            </w:r>
          </w:p>
        </w:tc>
        <w:tc>
          <w:tcPr>
            <w:tcW w:w="500" w:type="pct"/>
          </w:tcPr>
          <w:p w14:paraId="0AF2E42B" w14:textId="77777777" w:rsidR="009B3B42" w:rsidRDefault="009B3B42" w:rsidP="007830FE">
            <w:pPr>
              <w:pStyle w:val="TableText"/>
              <w:jc w:val="center"/>
            </w:pPr>
            <w:r>
              <w:t>k</w:t>
            </w:r>
          </w:p>
        </w:tc>
        <w:tc>
          <w:tcPr>
            <w:tcW w:w="1000" w:type="pct"/>
          </w:tcPr>
          <w:p w14:paraId="2327EFF5" w14:textId="77777777" w:rsidR="009B3B42" w:rsidRDefault="009B3B42" w:rsidP="007830FE">
            <w:pPr>
              <w:pStyle w:val="TableText"/>
            </w:pPr>
            <w:r>
              <w:t>Combinazione di carico-248</w:t>
            </w:r>
          </w:p>
        </w:tc>
        <w:tc>
          <w:tcPr>
            <w:tcW w:w="1500" w:type="pct"/>
          </w:tcPr>
          <w:p w14:paraId="4E2D5588" w14:textId="77777777" w:rsidR="009B3B42" w:rsidRDefault="009B3B42" w:rsidP="007830FE">
            <w:pPr>
              <w:pStyle w:val="TableText"/>
            </w:pPr>
            <w:r>
              <w:t>Resistenza all'instabilità globale</w:t>
            </w:r>
          </w:p>
        </w:tc>
        <w:tc>
          <w:tcPr>
            <w:tcW w:w="1000" w:type="pct"/>
          </w:tcPr>
          <w:p w14:paraId="3C371FD8" w14:textId="77777777" w:rsidR="009B3B42" w:rsidRDefault="009B3B42" w:rsidP="007830FE">
            <w:pPr>
              <w:pStyle w:val="TableText"/>
              <w:jc w:val="right"/>
            </w:pPr>
            <w:r>
              <w:t>47.48</w:t>
            </w:r>
          </w:p>
        </w:tc>
      </w:tr>
      <w:tr w:rsidR="009B3B42" w14:paraId="5427168B" w14:textId="77777777" w:rsidTr="007830FE">
        <w:tc>
          <w:tcPr>
            <w:tcW w:w="500" w:type="pct"/>
          </w:tcPr>
          <w:p w14:paraId="48291817" w14:textId="77777777" w:rsidR="009B3B42" w:rsidRDefault="009B3B42" w:rsidP="007830FE">
            <w:pPr>
              <w:pStyle w:val="TableText"/>
              <w:jc w:val="center"/>
            </w:pPr>
            <w:r>
              <w:t>B1962</w:t>
            </w:r>
          </w:p>
        </w:tc>
        <w:tc>
          <w:tcPr>
            <w:tcW w:w="500" w:type="pct"/>
          </w:tcPr>
          <w:p w14:paraId="6B8E0A90" w14:textId="77777777" w:rsidR="009B3B42" w:rsidRDefault="009B3B42" w:rsidP="007830FE">
            <w:pPr>
              <w:pStyle w:val="TableText"/>
              <w:jc w:val="center"/>
            </w:pPr>
            <w:r>
              <w:t>877</w:t>
            </w:r>
          </w:p>
        </w:tc>
        <w:tc>
          <w:tcPr>
            <w:tcW w:w="500" w:type="pct"/>
          </w:tcPr>
          <w:p w14:paraId="433818D8" w14:textId="77777777" w:rsidR="009B3B42" w:rsidRDefault="009B3B42" w:rsidP="007830FE">
            <w:pPr>
              <w:pStyle w:val="TableText"/>
              <w:jc w:val="center"/>
            </w:pPr>
            <w:r>
              <w:t>k</w:t>
            </w:r>
          </w:p>
        </w:tc>
        <w:tc>
          <w:tcPr>
            <w:tcW w:w="1000" w:type="pct"/>
          </w:tcPr>
          <w:p w14:paraId="5A1DEAE9" w14:textId="77777777" w:rsidR="009B3B42" w:rsidRDefault="009B3B42" w:rsidP="007830FE">
            <w:pPr>
              <w:pStyle w:val="TableText"/>
            </w:pPr>
            <w:r>
              <w:t>Combinazione di carico-248</w:t>
            </w:r>
          </w:p>
        </w:tc>
        <w:tc>
          <w:tcPr>
            <w:tcW w:w="1500" w:type="pct"/>
          </w:tcPr>
          <w:p w14:paraId="48C9E1AF" w14:textId="77777777" w:rsidR="009B3B42" w:rsidRDefault="009B3B42" w:rsidP="007830FE">
            <w:pPr>
              <w:pStyle w:val="TableText"/>
            </w:pPr>
            <w:r>
              <w:t>Resistenza all'instabilità globale</w:t>
            </w:r>
          </w:p>
        </w:tc>
        <w:tc>
          <w:tcPr>
            <w:tcW w:w="1000" w:type="pct"/>
          </w:tcPr>
          <w:p w14:paraId="03E3C5C7" w14:textId="77777777" w:rsidR="009B3B42" w:rsidRDefault="009B3B42" w:rsidP="007830FE">
            <w:pPr>
              <w:pStyle w:val="TableText"/>
              <w:jc w:val="right"/>
            </w:pPr>
            <w:r>
              <w:t>47.48</w:t>
            </w:r>
          </w:p>
        </w:tc>
      </w:tr>
      <w:tr w:rsidR="009B3B42" w14:paraId="494B5277" w14:textId="77777777" w:rsidTr="007830FE">
        <w:tc>
          <w:tcPr>
            <w:tcW w:w="500" w:type="pct"/>
          </w:tcPr>
          <w:p w14:paraId="7A98B59F" w14:textId="77777777" w:rsidR="009B3B42" w:rsidRDefault="009B3B42" w:rsidP="007830FE">
            <w:pPr>
              <w:pStyle w:val="TableText"/>
              <w:jc w:val="center"/>
            </w:pPr>
            <w:r>
              <w:t>B1857</w:t>
            </w:r>
          </w:p>
        </w:tc>
        <w:tc>
          <w:tcPr>
            <w:tcW w:w="500" w:type="pct"/>
          </w:tcPr>
          <w:p w14:paraId="4F7CA0E1" w14:textId="77777777" w:rsidR="009B3B42" w:rsidRDefault="009B3B42" w:rsidP="007830FE">
            <w:pPr>
              <w:pStyle w:val="TableText"/>
              <w:jc w:val="center"/>
            </w:pPr>
            <w:r>
              <w:t>4085</w:t>
            </w:r>
          </w:p>
        </w:tc>
        <w:tc>
          <w:tcPr>
            <w:tcW w:w="500" w:type="pct"/>
          </w:tcPr>
          <w:p w14:paraId="7B34A4FC" w14:textId="77777777" w:rsidR="009B3B42" w:rsidRDefault="009B3B42" w:rsidP="007830FE">
            <w:pPr>
              <w:pStyle w:val="TableText"/>
              <w:jc w:val="center"/>
            </w:pPr>
            <w:r>
              <w:t>k</w:t>
            </w:r>
          </w:p>
        </w:tc>
        <w:tc>
          <w:tcPr>
            <w:tcW w:w="1000" w:type="pct"/>
          </w:tcPr>
          <w:p w14:paraId="2DAA622A" w14:textId="77777777" w:rsidR="009B3B42" w:rsidRDefault="009B3B42" w:rsidP="007830FE">
            <w:pPr>
              <w:pStyle w:val="TableText"/>
            </w:pPr>
            <w:r>
              <w:t>Combinazione di carico-248</w:t>
            </w:r>
          </w:p>
        </w:tc>
        <w:tc>
          <w:tcPr>
            <w:tcW w:w="1500" w:type="pct"/>
          </w:tcPr>
          <w:p w14:paraId="7C84C098" w14:textId="77777777" w:rsidR="009B3B42" w:rsidRDefault="009B3B42" w:rsidP="007830FE">
            <w:pPr>
              <w:pStyle w:val="TableText"/>
            </w:pPr>
            <w:r>
              <w:t>Resistenza all'instabilità globale</w:t>
            </w:r>
          </w:p>
        </w:tc>
        <w:tc>
          <w:tcPr>
            <w:tcW w:w="1000" w:type="pct"/>
          </w:tcPr>
          <w:p w14:paraId="0BDD712C" w14:textId="77777777" w:rsidR="009B3B42" w:rsidRDefault="009B3B42" w:rsidP="007830FE">
            <w:pPr>
              <w:pStyle w:val="TableText"/>
              <w:jc w:val="right"/>
            </w:pPr>
            <w:r>
              <w:t>47.48</w:t>
            </w:r>
          </w:p>
        </w:tc>
      </w:tr>
      <w:tr w:rsidR="009B3B42" w14:paraId="4984CF3D" w14:textId="77777777" w:rsidTr="007830FE">
        <w:tc>
          <w:tcPr>
            <w:tcW w:w="500" w:type="pct"/>
          </w:tcPr>
          <w:p w14:paraId="69A782E2" w14:textId="77777777" w:rsidR="009B3B42" w:rsidRDefault="009B3B42" w:rsidP="007830FE">
            <w:pPr>
              <w:pStyle w:val="TableText"/>
              <w:jc w:val="center"/>
            </w:pPr>
            <w:r>
              <w:t>B2113</w:t>
            </w:r>
          </w:p>
        </w:tc>
        <w:tc>
          <w:tcPr>
            <w:tcW w:w="500" w:type="pct"/>
          </w:tcPr>
          <w:p w14:paraId="5A550845" w14:textId="77777777" w:rsidR="009B3B42" w:rsidRDefault="009B3B42" w:rsidP="007830FE">
            <w:pPr>
              <w:pStyle w:val="TableText"/>
              <w:jc w:val="center"/>
            </w:pPr>
            <w:r>
              <w:t>10850</w:t>
            </w:r>
          </w:p>
        </w:tc>
        <w:tc>
          <w:tcPr>
            <w:tcW w:w="500" w:type="pct"/>
          </w:tcPr>
          <w:p w14:paraId="0B2B15B0" w14:textId="77777777" w:rsidR="009B3B42" w:rsidRDefault="009B3B42" w:rsidP="007830FE">
            <w:pPr>
              <w:pStyle w:val="TableText"/>
              <w:jc w:val="center"/>
            </w:pPr>
            <w:r>
              <w:t>j</w:t>
            </w:r>
          </w:p>
        </w:tc>
        <w:tc>
          <w:tcPr>
            <w:tcW w:w="1000" w:type="pct"/>
          </w:tcPr>
          <w:p w14:paraId="0EEBB384" w14:textId="77777777" w:rsidR="009B3B42" w:rsidRDefault="009B3B42" w:rsidP="007830FE">
            <w:pPr>
              <w:pStyle w:val="TableText"/>
            </w:pPr>
            <w:r>
              <w:t>Combinazione di carico-287</w:t>
            </w:r>
          </w:p>
        </w:tc>
        <w:tc>
          <w:tcPr>
            <w:tcW w:w="1500" w:type="pct"/>
          </w:tcPr>
          <w:p w14:paraId="035299BC" w14:textId="77777777" w:rsidR="009B3B42" w:rsidRDefault="009B3B42" w:rsidP="007830FE">
            <w:pPr>
              <w:pStyle w:val="TableText"/>
            </w:pPr>
            <w:r>
              <w:t>Resistenza all'instabilità globale</w:t>
            </w:r>
          </w:p>
        </w:tc>
        <w:tc>
          <w:tcPr>
            <w:tcW w:w="1000" w:type="pct"/>
          </w:tcPr>
          <w:p w14:paraId="12E07F6A" w14:textId="77777777" w:rsidR="009B3B42" w:rsidRDefault="009B3B42" w:rsidP="007830FE">
            <w:pPr>
              <w:pStyle w:val="TableText"/>
              <w:jc w:val="right"/>
            </w:pPr>
            <w:r>
              <w:t>47.46</w:t>
            </w:r>
          </w:p>
        </w:tc>
      </w:tr>
      <w:tr w:rsidR="009B3B42" w14:paraId="6000EB66" w14:textId="77777777" w:rsidTr="007830FE">
        <w:tc>
          <w:tcPr>
            <w:tcW w:w="500" w:type="pct"/>
          </w:tcPr>
          <w:p w14:paraId="070F3DD1" w14:textId="77777777" w:rsidR="009B3B42" w:rsidRDefault="009B3B42" w:rsidP="007830FE">
            <w:pPr>
              <w:pStyle w:val="TableText"/>
              <w:jc w:val="center"/>
            </w:pPr>
            <w:r>
              <w:t>B2056</w:t>
            </w:r>
          </w:p>
        </w:tc>
        <w:tc>
          <w:tcPr>
            <w:tcW w:w="500" w:type="pct"/>
          </w:tcPr>
          <w:p w14:paraId="6EC3288E" w14:textId="77777777" w:rsidR="009B3B42" w:rsidRDefault="009B3B42" w:rsidP="007830FE">
            <w:pPr>
              <w:pStyle w:val="TableText"/>
              <w:jc w:val="center"/>
            </w:pPr>
            <w:r>
              <w:t>5381</w:t>
            </w:r>
          </w:p>
        </w:tc>
        <w:tc>
          <w:tcPr>
            <w:tcW w:w="500" w:type="pct"/>
          </w:tcPr>
          <w:p w14:paraId="4FF7C12D" w14:textId="77777777" w:rsidR="009B3B42" w:rsidRDefault="009B3B42" w:rsidP="007830FE">
            <w:pPr>
              <w:pStyle w:val="TableText"/>
              <w:jc w:val="center"/>
            </w:pPr>
            <w:r>
              <w:t>j</w:t>
            </w:r>
          </w:p>
        </w:tc>
        <w:tc>
          <w:tcPr>
            <w:tcW w:w="1000" w:type="pct"/>
          </w:tcPr>
          <w:p w14:paraId="6EBAC345" w14:textId="77777777" w:rsidR="009B3B42" w:rsidRDefault="009B3B42" w:rsidP="007830FE">
            <w:pPr>
              <w:pStyle w:val="TableText"/>
            </w:pPr>
            <w:r>
              <w:t>Combinazione di carico-287</w:t>
            </w:r>
          </w:p>
        </w:tc>
        <w:tc>
          <w:tcPr>
            <w:tcW w:w="1500" w:type="pct"/>
          </w:tcPr>
          <w:p w14:paraId="0DE22BCD" w14:textId="77777777" w:rsidR="009B3B42" w:rsidRDefault="009B3B42" w:rsidP="007830FE">
            <w:pPr>
              <w:pStyle w:val="TableText"/>
            </w:pPr>
            <w:r>
              <w:t>Resistenza all'instabilità globale</w:t>
            </w:r>
          </w:p>
        </w:tc>
        <w:tc>
          <w:tcPr>
            <w:tcW w:w="1000" w:type="pct"/>
          </w:tcPr>
          <w:p w14:paraId="38B70328" w14:textId="77777777" w:rsidR="009B3B42" w:rsidRDefault="009B3B42" w:rsidP="007830FE">
            <w:pPr>
              <w:pStyle w:val="TableText"/>
              <w:jc w:val="right"/>
            </w:pPr>
            <w:r>
              <w:t>47.46</w:t>
            </w:r>
          </w:p>
        </w:tc>
      </w:tr>
      <w:tr w:rsidR="009B3B42" w14:paraId="6395708F" w14:textId="77777777" w:rsidTr="007830FE">
        <w:tc>
          <w:tcPr>
            <w:tcW w:w="500" w:type="pct"/>
          </w:tcPr>
          <w:p w14:paraId="1E53880A" w14:textId="77777777" w:rsidR="009B3B42" w:rsidRDefault="009B3B42" w:rsidP="007830FE">
            <w:pPr>
              <w:pStyle w:val="TableText"/>
              <w:jc w:val="center"/>
            </w:pPr>
            <w:r>
              <w:t>B2395</w:t>
            </w:r>
          </w:p>
        </w:tc>
        <w:tc>
          <w:tcPr>
            <w:tcW w:w="500" w:type="pct"/>
          </w:tcPr>
          <w:p w14:paraId="0596B543" w14:textId="77777777" w:rsidR="009B3B42" w:rsidRDefault="009B3B42" w:rsidP="007830FE">
            <w:pPr>
              <w:pStyle w:val="TableText"/>
              <w:jc w:val="center"/>
            </w:pPr>
            <w:r>
              <w:t>1530</w:t>
            </w:r>
          </w:p>
        </w:tc>
        <w:tc>
          <w:tcPr>
            <w:tcW w:w="500" w:type="pct"/>
          </w:tcPr>
          <w:p w14:paraId="01B485B7" w14:textId="77777777" w:rsidR="009B3B42" w:rsidRDefault="009B3B42" w:rsidP="007830FE">
            <w:pPr>
              <w:pStyle w:val="TableText"/>
              <w:jc w:val="center"/>
            </w:pPr>
            <w:r>
              <w:t>j</w:t>
            </w:r>
          </w:p>
        </w:tc>
        <w:tc>
          <w:tcPr>
            <w:tcW w:w="1000" w:type="pct"/>
          </w:tcPr>
          <w:p w14:paraId="057A5DB4" w14:textId="77777777" w:rsidR="009B3B42" w:rsidRDefault="009B3B42" w:rsidP="007830FE">
            <w:pPr>
              <w:pStyle w:val="TableText"/>
            </w:pPr>
            <w:r>
              <w:t>Combinazione di carico-269</w:t>
            </w:r>
          </w:p>
        </w:tc>
        <w:tc>
          <w:tcPr>
            <w:tcW w:w="1500" w:type="pct"/>
          </w:tcPr>
          <w:p w14:paraId="426979EA" w14:textId="77777777" w:rsidR="009B3B42" w:rsidRDefault="009B3B42" w:rsidP="007830FE">
            <w:pPr>
              <w:pStyle w:val="TableText"/>
            </w:pPr>
            <w:r>
              <w:t>Resistenza all'instabilità globale</w:t>
            </w:r>
          </w:p>
        </w:tc>
        <w:tc>
          <w:tcPr>
            <w:tcW w:w="1000" w:type="pct"/>
          </w:tcPr>
          <w:p w14:paraId="6376E754" w14:textId="77777777" w:rsidR="009B3B42" w:rsidRDefault="009B3B42" w:rsidP="007830FE">
            <w:pPr>
              <w:pStyle w:val="TableText"/>
              <w:jc w:val="right"/>
            </w:pPr>
            <w:r>
              <w:t>47.45</w:t>
            </w:r>
          </w:p>
        </w:tc>
      </w:tr>
      <w:tr w:rsidR="009B3B42" w14:paraId="5738CA0E" w14:textId="77777777" w:rsidTr="007830FE">
        <w:tc>
          <w:tcPr>
            <w:tcW w:w="500" w:type="pct"/>
          </w:tcPr>
          <w:p w14:paraId="770BFF21" w14:textId="77777777" w:rsidR="009B3B42" w:rsidRDefault="009B3B42" w:rsidP="007830FE">
            <w:pPr>
              <w:pStyle w:val="TableText"/>
              <w:jc w:val="center"/>
            </w:pPr>
            <w:r>
              <w:t>B2137</w:t>
            </w:r>
          </w:p>
        </w:tc>
        <w:tc>
          <w:tcPr>
            <w:tcW w:w="500" w:type="pct"/>
          </w:tcPr>
          <w:p w14:paraId="22478562" w14:textId="77777777" w:rsidR="009B3B42" w:rsidRDefault="009B3B42" w:rsidP="007830FE">
            <w:pPr>
              <w:pStyle w:val="TableText"/>
              <w:jc w:val="center"/>
            </w:pPr>
            <w:r>
              <w:t>13101</w:t>
            </w:r>
          </w:p>
        </w:tc>
        <w:tc>
          <w:tcPr>
            <w:tcW w:w="500" w:type="pct"/>
          </w:tcPr>
          <w:p w14:paraId="2CD4C5C3" w14:textId="77777777" w:rsidR="009B3B42" w:rsidRDefault="009B3B42" w:rsidP="007830FE">
            <w:pPr>
              <w:pStyle w:val="TableText"/>
              <w:jc w:val="center"/>
            </w:pPr>
            <w:r>
              <w:t>j</w:t>
            </w:r>
          </w:p>
        </w:tc>
        <w:tc>
          <w:tcPr>
            <w:tcW w:w="1000" w:type="pct"/>
          </w:tcPr>
          <w:p w14:paraId="79B3966A" w14:textId="77777777" w:rsidR="009B3B42" w:rsidRDefault="009B3B42" w:rsidP="007830FE">
            <w:pPr>
              <w:pStyle w:val="TableText"/>
            </w:pPr>
            <w:r>
              <w:t>Combinazione di carico-472</w:t>
            </w:r>
          </w:p>
        </w:tc>
        <w:tc>
          <w:tcPr>
            <w:tcW w:w="1500" w:type="pct"/>
          </w:tcPr>
          <w:p w14:paraId="799E52C5" w14:textId="77777777" w:rsidR="009B3B42" w:rsidRDefault="009B3B42" w:rsidP="007830FE">
            <w:pPr>
              <w:pStyle w:val="TableText"/>
            </w:pPr>
            <w:r>
              <w:t>Resistenza all'instabilità globale</w:t>
            </w:r>
          </w:p>
        </w:tc>
        <w:tc>
          <w:tcPr>
            <w:tcW w:w="1000" w:type="pct"/>
          </w:tcPr>
          <w:p w14:paraId="49DA4FEB" w14:textId="77777777" w:rsidR="009B3B42" w:rsidRDefault="009B3B42" w:rsidP="007830FE">
            <w:pPr>
              <w:pStyle w:val="TableText"/>
              <w:jc w:val="right"/>
            </w:pPr>
            <w:r>
              <w:t>47.45</w:t>
            </w:r>
          </w:p>
        </w:tc>
      </w:tr>
      <w:tr w:rsidR="009B3B42" w14:paraId="25EB9FEA" w14:textId="77777777" w:rsidTr="007830FE">
        <w:tc>
          <w:tcPr>
            <w:tcW w:w="500" w:type="pct"/>
          </w:tcPr>
          <w:p w14:paraId="38AC5334" w14:textId="77777777" w:rsidR="009B3B42" w:rsidRDefault="009B3B42" w:rsidP="007830FE">
            <w:pPr>
              <w:pStyle w:val="TableText"/>
              <w:jc w:val="center"/>
            </w:pPr>
            <w:r>
              <w:t>B1860</w:t>
            </w:r>
          </w:p>
        </w:tc>
        <w:tc>
          <w:tcPr>
            <w:tcW w:w="500" w:type="pct"/>
          </w:tcPr>
          <w:p w14:paraId="4600BCBE" w14:textId="77777777" w:rsidR="009B3B42" w:rsidRDefault="009B3B42" w:rsidP="007830FE">
            <w:pPr>
              <w:pStyle w:val="TableText"/>
              <w:jc w:val="center"/>
            </w:pPr>
            <w:r>
              <w:t>4463</w:t>
            </w:r>
          </w:p>
        </w:tc>
        <w:tc>
          <w:tcPr>
            <w:tcW w:w="500" w:type="pct"/>
          </w:tcPr>
          <w:p w14:paraId="2555B079" w14:textId="77777777" w:rsidR="009B3B42" w:rsidRDefault="009B3B42" w:rsidP="007830FE">
            <w:pPr>
              <w:pStyle w:val="TableText"/>
              <w:jc w:val="center"/>
            </w:pPr>
            <w:r>
              <w:t>k</w:t>
            </w:r>
          </w:p>
        </w:tc>
        <w:tc>
          <w:tcPr>
            <w:tcW w:w="1000" w:type="pct"/>
          </w:tcPr>
          <w:p w14:paraId="635FD790" w14:textId="77777777" w:rsidR="009B3B42" w:rsidRDefault="009B3B42" w:rsidP="007830FE">
            <w:pPr>
              <w:pStyle w:val="TableText"/>
            </w:pPr>
            <w:r>
              <w:t>Combinazione di carico-335</w:t>
            </w:r>
          </w:p>
        </w:tc>
        <w:tc>
          <w:tcPr>
            <w:tcW w:w="1500" w:type="pct"/>
          </w:tcPr>
          <w:p w14:paraId="6EDDA5B2" w14:textId="77777777" w:rsidR="009B3B42" w:rsidRDefault="009B3B42" w:rsidP="007830FE">
            <w:pPr>
              <w:pStyle w:val="TableText"/>
            </w:pPr>
            <w:r>
              <w:t>Resistenza all'instabilità globale</w:t>
            </w:r>
          </w:p>
        </w:tc>
        <w:tc>
          <w:tcPr>
            <w:tcW w:w="1000" w:type="pct"/>
          </w:tcPr>
          <w:p w14:paraId="482A9D91" w14:textId="77777777" w:rsidR="009B3B42" w:rsidRDefault="009B3B42" w:rsidP="007830FE">
            <w:pPr>
              <w:pStyle w:val="TableText"/>
              <w:jc w:val="right"/>
            </w:pPr>
            <w:r>
              <w:t>47.43</w:t>
            </w:r>
          </w:p>
        </w:tc>
      </w:tr>
      <w:tr w:rsidR="009B3B42" w14:paraId="73D572C5" w14:textId="77777777" w:rsidTr="007830FE">
        <w:tc>
          <w:tcPr>
            <w:tcW w:w="500" w:type="pct"/>
          </w:tcPr>
          <w:p w14:paraId="5B629E7C" w14:textId="77777777" w:rsidR="009B3B42" w:rsidRDefault="009B3B42" w:rsidP="007830FE">
            <w:pPr>
              <w:pStyle w:val="TableText"/>
              <w:jc w:val="center"/>
            </w:pPr>
            <w:r>
              <w:t>B2008</w:t>
            </w:r>
          </w:p>
        </w:tc>
        <w:tc>
          <w:tcPr>
            <w:tcW w:w="500" w:type="pct"/>
          </w:tcPr>
          <w:p w14:paraId="7166EA03" w14:textId="77777777" w:rsidR="009B3B42" w:rsidRDefault="009B3B42" w:rsidP="007830FE">
            <w:pPr>
              <w:pStyle w:val="TableText"/>
              <w:jc w:val="center"/>
            </w:pPr>
            <w:r>
              <w:t>5784</w:t>
            </w:r>
          </w:p>
        </w:tc>
        <w:tc>
          <w:tcPr>
            <w:tcW w:w="500" w:type="pct"/>
          </w:tcPr>
          <w:p w14:paraId="142C75AB" w14:textId="77777777" w:rsidR="009B3B42" w:rsidRDefault="009B3B42" w:rsidP="007830FE">
            <w:pPr>
              <w:pStyle w:val="TableText"/>
              <w:jc w:val="center"/>
            </w:pPr>
            <w:r>
              <w:t>j</w:t>
            </w:r>
          </w:p>
        </w:tc>
        <w:tc>
          <w:tcPr>
            <w:tcW w:w="1000" w:type="pct"/>
          </w:tcPr>
          <w:p w14:paraId="08AAEF46" w14:textId="77777777" w:rsidR="009B3B42" w:rsidRDefault="009B3B42" w:rsidP="007830FE">
            <w:pPr>
              <w:pStyle w:val="TableText"/>
            </w:pPr>
            <w:r>
              <w:t>Combinazione di carico-269</w:t>
            </w:r>
          </w:p>
        </w:tc>
        <w:tc>
          <w:tcPr>
            <w:tcW w:w="1500" w:type="pct"/>
          </w:tcPr>
          <w:p w14:paraId="20AA1537" w14:textId="77777777" w:rsidR="009B3B42" w:rsidRDefault="009B3B42" w:rsidP="007830FE">
            <w:pPr>
              <w:pStyle w:val="TableText"/>
            </w:pPr>
            <w:r>
              <w:t>Resistenza all'instabilità globale</w:t>
            </w:r>
          </w:p>
        </w:tc>
        <w:tc>
          <w:tcPr>
            <w:tcW w:w="1000" w:type="pct"/>
          </w:tcPr>
          <w:p w14:paraId="37FCAF14" w14:textId="77777777" w:rsidR="009B3B42" w:rsidRDefault="009B3B42" w:rsidP="007830FE">
            <w:pPr>
              <w:pStyle w:val="TableText"/>
              <w:jc w:val="right"/>
            </w:pPr>
            <w:r>
              <w:t>47.43</w:t>
            </w:r>
          </w:p>
        </w:tc>
      </w:tr>
      <w:tr w:rsidR="009B3B42" w14:paraId="7827C1AE" w14:textId="77777777" w:rsidTr="007830FE">
        <w:tc>
          <w:tcPr>
            <w:tcW w:w="500" w:type="pct"/>
          </w:tcPr>
          <w:p w14:paraId="5EA0EDF8" w14:textId="77777777" w:rsidR="009B3B42" w:rsidRDefault="009B3B42" w:rsidP="007830FE">
            <w:pPr>
              <w:pStyle w:val="TableText"/>
              <w:jc w:val="center"/>
            </w:pPr>
            <w:r>
              <w:t>B1716</w:t>
            </w:r>
          </w:p>
        </w:tc>
        <w:tc>
          <w:tcPr>
            <w:tcW w:w="500" w:type="pct"/>
          </w:tcPr>
          <w:p w14:paraId="5ED62D6A" w14:textId="77777777" w:rsidR="009B3B42" w:rsidRDefault="009B3B42" w:rsidP="007830FE">
            <w:pPr>
              <w:pStyle w:val="TableText"/>
              <w:jc w:val="center"/>
            </w:pPr>
            <w:r>
              <w:t>3264</w:t>
            </w:r>
          </w:p>
        </w:tc>
        <w:tc>
          <w:tcPr>
            <w:tcW w:w="500" w:type="pct"/>
          </w:tcPr>
          <w:p w14:paraId="5999320B" w14:textId="77777777" w:rsidR="009B3B42" w:rsidRDefault="009B3B42" w:rsidP="007830FE">
            <w:pPr>
              <w:pStyle w:val="TableText"/>
              <w:jc w:val="center"/>
            </w:pPr>
            <w:r>
              <w:t>k</w:t>
            </w:r>
          </w:p>
        </w:tc>
        <w:tc>
          <w:tcPr>
            <w:tcW w:w="1000" w:type="pct"/>
          </w:tcPr>
          <w:p w14:paraId="6521B778" w14:textId="77777777" w:rsidR="009B3B42" w:rsidRDefault="009B3B42" w:rsidP="007830FE">
            <w:pPr>
              <w:pStyle w:val="TableText"/>
            </w:pPr>
            <w:r>
              <w:t>Combinazione di carico-269</w:t>
            </w:r>
          </w:p>
        </w:tc>
        <w:tc>
          <w:tcPr>
            <w:tcW w:w="1500" w:type="pct"/>
          </w:tcPr>
          <w:p w14:paraId="598870E0" w14:textId="77777777" w:rsidR="009B3B42" w:rsidRDefault="009B3B42" w:rsidP="007830FE">
            <w:pPr>
              <w:pStyle w:val="TableText"/>
            </w:pPr>
            <w:r>
              <w:t>Resistenza all'instabilità globale</w:t>
            </w:r>
          </w:p>
        </w:tc>
        <w:tc>
          <w:tcPr>
            <w:tcW w:w="1000" w:type="pct"/>
          </w:tcPr>
          <w:p w14:paraId="625F2BFF" w14:textId="77777777" w:rsidR="009B3B42" w:rsidRDefault="009B3B42" w:rsidP="007830FE">
            <w:pPr>
              <w:pStyle w:val="TableText"/>
              <w:jc w:val="right"/>
            </w:pPr>
            <w:r>
              <w:t>47.43</w:t>
            </w:r>
          </w:p>
        </w:tc>
      </w:tr>
      <w:tr w:rsidR="009B3B42" w14:paraId="439F9FA2" w14:textId="77777777" w:rsidTr="007830FE">
        <w:tc>
          <w:tcPr>
            <w:tcW w:w="500" w:type="pct"/>
          </w:tcPr>
          <w:p w14:paraId="283E2D91" w14:textId="77777777" w:rsidR="009B3B42" w:rsidRDefault="009B3B42" w:rsidP="007830FE">
            <w:pPr>
              <w:pStyle w:val="TableText"/>
              <w:jc w:val="center"/>
            </w:pPr>
            <w:r>
              <w:t>B1838</w:t>
            </w:r>
          </w:p>
        </w:tc>
        <w:tc>
          <w:tcPr>
            <w:tcW w:w="500" w:type="pct"/>
          </w:tcPr>
          <w:p w14:paraId="7466E92B" w14:textId="77777777" w:rsidR="009B3B42" w:rsidRDefault="009B3B42" w:rsidP="007830FE">
            <w:pPr>
              <w:pStyle w:val="TableText"/>
              <w:jc w:val="center"/>
            </w:pPr>
            <w:r>
              <w:t>1940</w:t>
            </w:r>
          </w:p>
        </w:tc>
        <w:tc>
          <w:tcPr>
            <w:tcW w:w="500" w:type="pct"/>
          </w:tcPr>
          <w:p w14:paraId="2B0BFA21" w14:textId="77777777" w:rsidR="009B3B42" w:rsidRDefault="009B3B42" w:rsidP="007830FE">
            <w:pPr>
              <w:pStyle w:val="TableText"/>
              <w:jc w:val="center"/>
            </w:pPr>
            <w:r>
              <w:t>j</w:t>
            </w:r>
          </w:p>
        </w:tc>
        <w:tc>
          <w:tcPr>
            <w:tcW w:w="1000" w:type="pct"/>
          </w:tcPr>
          <w:p w14:paraId="05877FDC" w14:textId="77777777" w:rsidR="009B3B42" w:rsidRDefault="009B3B42" w:rsidP="007830FE">
            <w:pPr>
              <w:pStyle w:val="TableText"/>
            </w:pPr>
            <w:r>
              <w:t>Combinazione di carico-483</w:t>
            </w:r>
          </w:p>
        </w:tc>
        <w:tc>
          <w:tcPr>
            <w:tcW w:w="1500" w:type="pct"/>
          </w:tcPr>
          <w:p w14:paraId="3A40D36B" w14:textId="77777777" w:rsidR="009B3B42" w:rsidRDefault="009B3B42" w:rsidP="007830FE">
            <w:pPr>
              <w:pStyle w:val="TableText"/>
            </w:pPr>
            <w:r>
              <w:t>Resistenza d'interazione conservativa</w:t>
            </w:r>
          </w:p>
        </w:tc>
        <w:tc>
          <w:tcPr>
            <w:tcW w:w="1000" w:type="pct"/>
          </w:tcPr>
          <w:p w14:paraId="63FB880F" w14:textId="77777777" w:rsidR="009B3B42" w:rsidRDefault="009B3B42" w:rsidP="007830FE">
            <w:pPr>
              <w:pStyle w:val="TableText"/>
              <w:jc w:val="right"/>
            </w:pPr>
            <w:r>
              <w:t>47.30</w:t>
            </w:r>
          </w:p>
        </w:tc>
      </w:tr>
      <w:tr w:rsidR="009B3B42" w14:paraId="5DB83055" w14:textId="77777777" w:rsidTr="007830FE">
        <w:tc>
          <w:tcPr>
            <w:tcW w:w="500" w:type="pct"/>
          </w:tcPr>
          <w:p w14:paraId="5DBBF12D" w14:textId="77777777" w:rsidR="009B3B42" w:rsidRDefault="009B3B42" w:rsidP="007830FE">
            <w:pPr>
              <w:pStyle w:val="TableText"/>
              <w:jc w:val="center"/>
            </w:pPr>
            <w:r>
              <w:t>B2400</w:t>
            </w:r>
          </w:p>
        </w:tc>
        <w:tc>
          <w:tcPr>
            <w:tcW w:w="500" w:type="pct"/>
          </w:tcPr>
          <w:p w14:paraId="0E2037B3" w14:textId="77777777" w:rsidR="009B3B42" w:rsidRDefault="009B3B42" w:rsidP="007830FE">
            <w:pPr>
              <w:pStyle w:val="TableText"/>
              <w:jc w:val="center"/>
            </w:pPr>
            <w:r>
              <w:t>2404</w:t>
            </w:r>
          </w:p>
        </w:tc>
        <w:tc>
          <w:tcPr>
            <w:tcW w:w="500" w:type="pct"/>
          </w:tcPr>
          <w:p w14:paraId="0505742B" w14:textId="77777777" w:rsidR="009B3B42" w:rsidRDefault="009B3B42" w:rsidP="007830FE">
            <w:pPr>
              <w:pStyle w:val="TableText"/>
              <w:jc w:val="center"/>
            </w:pPr>
            <w:r>
              <w:t>j</w:t>
            </w:r>
          </w:p>
        </w:tc>
        <w:tc>
          <w:tcPr>
            <w:tcW w:w="1000" w:type="pct"/>
          </w:tcPr>
          <w:p w14:paraId="3D465A8E" w14:textId="77777777" w:rsidR="009B3B42" w:rsidRDefault="009B3B42" w:rsidP="007830FE">
            <w:pPr>
              <w:pStyle w:val="TableText"/>
            </w:pPr>
            <w:r>
              <w:t>Combinazione di carico-269</w:t>
            </w:r>
          </w:p>
        </w:tc>
        <w:tc>
          <w:tcPr>
            <w:tcW w:w="1500" w:type="pct"/>
          </w:tcPr>
          <w:p w14:paraId="4F0CD79F" w14:textId="77777777" w:rsidR="009B3B42" w:rsidRDefault="009B3B42" w:rsidP="007830FE">
            <w:pPr>
              <w:pStyle w:val="TableText"/>
            </w:pPr>
            <w:r>
              <w:t>Resistenza all'instabilità globale</w:t>
            </w:r>
          </w:p>
        </w:tc>
        <w:tc>
          <w:tcPr>
            <w:tcW w:w="1000" w:type="pct"/>
          </w:tcPr>
          <w:p w14:paraId="3AB8C707" w14:textId="77777777" w:rsidR="009B3B42" w:rsidRDefault="009B3B42" w:rsidP="007830FE">
            <w:pPr>
              <w:pStyle w:val="TableText"/>
              <w:jc w:val="right"/>
            </w:pPr>
            <w:r>
              <w:t>47.25</w:t>
            </w:r>
          </w:p>
        </w:tc>
      </w:tr>
      <w:tr w:rsidR="009B3B42" w14:paraId="3011BAC3" w14:textId="77777777" w:rsidTr="007830FE">
        <w:tc>
          <w:tcPr>
            <w:tcW w:w="500" w:type="pct"/>
          </w:tcPr>
          <w:p w14:paraId="7E231015" w14:textId="77777777" w:rsidR="009B3B42" w:rsidRDefault="009B3B42" w:rsidP="007830FE">
            <w:pPr>
              <w:pStyle w:val="TableText"/>
              <w:jc w:val="center"/>
            </w:pPr>
            <w:r>
              <w:t>B1719</w:t>
            </w:r>
          </w:p>
        </w:tc>
        <w:tc>
          <w:tcPr>
            <w:tcW w:w="500" w:type="pct"/>
          </w:tcPr>
          <w:p w14:paraId="222CE25A" w14:textId="77777777" w:rsidR="009B3B42" w:rsidRDefault="009B3B42" w:rsidP="007830FE">
            <w:pPr>
              <w:pStyle w:val="TableText"/>
              <w:jc w:val="center"/>
            </w:pPr>
            <w:r>
              <w:t>3648</w:t>
            </w:r>
          </w:p>
        </w:tc>
        <w:tc>
          <w:tcPr>
            <w:tcW w:w="500" w:type="pct"/>
          </w:tcPr>
          <w:p w14:paraId="2EF45FC0" w14:textId="77777777" w:rsidR="009B3B42" w:rsidRDefault="009B3B42" w:rsidP="007830FE">
            <w:pPr>
              <w:pStyle w:val="TableText"/>
              <w:jc w:val="center"/>
            </w:pPr>
            <w:r>
              <w:t>k</w:t>
            </w:r>
          </w:p>
        </w:tc>
        <w:tc>
          <w:tcPr>
            <w:tcW w:w="1000" w:type="pct"/>
          </w:tcPr>
          <w:p w14:paraId="700A2668" w14:textId="77777777" w:rsidR="009B3B42" w:rsidRDefault="009B3B42" w:rsidP="007830FE">
            <w:pPr>
              <w:pStyle w:val="TableText"/>
            </w:pPr>
            <w:r>
              <w:t>Combinazione di carico-335</w:t>
            </w:r>
          </w:p>
        </w:tc>
        <w:tc>
          <w:tcPr>
            <w:tcW w:w="1500" w:type="pct"/>
          </w:tcPr>
          <w:p w14:paraId="507065EE" w14:textId="77777777" w:rsidR="009B3B42" w:rsidRDefault="009B3B42" w:rsidP="007830FE">
            <w:pPr>
              <w:pStyle w:val="TableText"/>
            </w:pPr>
            <w:r>
              <w:t>Resistenza all'instabilità globale</w:t>
            </w:r>
          </w:p>
        </w:tc>
        <w:tc>
          <w:tcPr>
            <w:tcW w:w="1000" w:type="pct"/>
          </w:tcPr>
          <w:p w14:paraId="030348EF" w14:textId="77777777" w:rsidR="009B3B42" w:rsidRDefault="009B3B42" w:rsidP="007830FE">
            <w:pPr>
              <w:pStyle w:val="TableText"/>
              <w:jc w:val="right"/>
            </w:pPr>
            <w:r>
              <w:t>47.25</w:t>
            </w:r>
          </w:p>
        </w:tc>
      </w:tr>
      <w:tr w:rsidR="009B3B42" w14:paraId="2482AD29" w14:textId="77777777" w:rsidTr="007830FE">
        <w:tc>
          <w:tcPr>
            <w:tcW w:w="500" w:type="pct"/>
          </w:tcPr>
          <w:p w14:paraId="33369EB0" w14:textId="77777777" w:rsidR="009B3B42" w:rsidRDefault="009B3B42" w:rsidP="007830FE">
            <w:pPr>
              <w:pStyle w:val="TableText"/>
              <w:jc w:val="center"/>
            </w:pPr>
            <w:r>
              <w:t>B1752</w:t>
            </w:r>
          </w:p>
        </w:tc>
        <w:tc>
          <w:tcPr>
            <w:tcW w:w="500" w:type="pct"/>
          </w:tcPr>
          <w:p w14:paraId="51729A3B" w14:textId="77777777" w:rsidR="009B3B42" w:rsidRDefault="009B3B42" w:rsidP="007830FE">
            <w:pPr>
              <w:pStyle w:val="TableText"/>
              <w:jc w:val="center"/>
            </w:pPr>
            <w:r>
              <w:t>7419</w:t>
            </w:r>
          </w:p>
        </w:tc>
        <w:tc>
          <w:tcPr>
            <w:tcW w:w="500" w:type="pct"/>
          </w:tcPr>
          <w:p w14:paraId="3493B089" w14:textId="77777777" w:rsidR="009B3B42" w:rsidRDefault="009B3B42" w:rsidP="007830FE">
            <w:pPr>
              <w:pStyle w:val="TableText"/>
              <w:jc w:val="center"/>
            </w:pPr>
            <w:r>
              <w:t>k</w:t>
            </w:r>
          </w:p>
        </w:tc>
        <w:tc>
          <w:tcPr>
            <w:tcW w:w="1000" w:type="pct"/>
          </w:tcPr>
          <w:p w14:paraId="20E84F37" w14:textId="77777777" w:rsidR="009B3B42" w:rsidRDefault="009B3B42" w:rsidP="007830FE">
            <w:pPr>
              <w:pStyle w:val="TableText"/>
            </w:pPr>
            <w:r>
              <w:t>Combinazione di carico-269</w:t>
            </w:r>
          </w:p>
        </w:tc>
        <w:tc>
          <w:tcPr>
            <w:tcW w:w="1500" w:type="pct"/>
          </w:tcPr>
          <w:p w14:paraId="0B33A37C" w14:textId="77777777" w:rsidR="009B3B42" w:rsidRDefault="009B3B42" w:rsidP="007830FE">
            <w:pPr>
              <w:pStyle w:val="TableText"/>
            </w:pPr>
            <w:r>
              <w:t>Resistenza all'instabilità globale</w:t>
            </w:r>
          </w:p>
        </w:tc>
        <w:tc>
          <w:tcPr>
            <w:tcW w:w="1000" w:type="pct"/>
          </w:tcPr>
          <w:p w14:paraId="57138FDB" w14:textId="77777777" w:rsidR="009B3B42" w:rsidRDefault="009B3B42" w:rsidP="007830FE">
            <w:pPr>
              <w:pStyle w:val="TableText"/>
              <w:jc w:val="right"/>
            </w:pPr>
            <w:r>
              <w:t>47.24</w:t>
            </w:r>
          </w:p>
        </w:tc>
      </w:tr>
      <w:tr w:rsidR="009B3B42" w14:paraId="652B71B7" w14:textId="77777777" w:rsidTr="007830FE">
        <w:tc>
          <w:tcPr>
            <w:tcW w:w="500" w:type="pct"/>
          </w:tcPr>
          <w:p w14:paraId="4439C740" w14:textId="77777777" w:rsidR="009B3B42" w:rsidRDefault="009B3B42" w:rsidP="007830FE">
            <w:pPr>
              <w:pStyle w:val="TableText"/>
              <w:jc w:val="center"/>
            </w:pPr>
            <w:r>
              <w:t>B1915</w:t>
            </w:r>
          </w:p>
        </w:tc>
        <w:tc>
          <w:tcPr>
            <w:tcW w:w="500" w:type="pct"/>
          </w:tcPr>
          <w:p w14:paraId="779DB56B" w14:textId="77777777" w:rsidR="009B3B42" w:rsidRDefault="009B3B42" w:rsidP="007830FE">
            <w:pPr>
              <w:pStyle w:val="TableText"/>
              <w:jc w:val="center"/>
            </w:pPr>
            <w:r>
              <w:t>9561</w:t>
            </w:r>
          </w:p>
        </w:tc>
        <w:tc>
          <w:tcPr>
            <w:tcW w:w="500" w:type="pct"/>
          </w:tcPr>
          <w:p w14:paraId="7845BB89" w14:textId="77777777" w:rsidR="009B3B42" w:rsidRDefault="009B3B42" w:rsidP="007830FE">
            <w:pPr>
              <w:pStyle w:val="TableText"/>
              <w:jc w:val="center"/>
            </w:pPr>
            <w:r>
              <w:t>j</w:t>
            </w:r>
          </w:p>
        </w:tc>
        <w:tc>
          <w:tcPr>
            <w:tcW w:w="1000" w:type="pct"/>
          </w:tcPr>
          <w:p w14:paraId="263865BE" w14:textId="77777777" w:rsidR="009B3B42" w:rsidRDefault="009B3B42" w:rsidP="007830FE">
            <w:pPr>
              <w:pStyle w:val="TableText"/>
            </w:pPr>
            <w:r>
              <w:t>Combinazione di carico-286</w:t>
            </w:r>
          </w:p>
        </w:tc>
        <w:tc>
          <w:tcPr>
            <w:tcW w:w="1500" w:type="pct"/>
          </w:tcPr>
          <w:p w14:paraId="5CA3DDF3" w14:textId="77777777" w:rsidR="009B3B42" w:rsidRDefault="009B3B42" w:rsidP="007830FE">
            <w:pPr>
              <w:pStyle w:val="TableText"/>
            </w:pPr>
            <w:r>
              <w:t>Resistenza all'instabilità globale</w:t>
            </w:r>
          </w:p>
        </w:tc>
        <w:tc>
          <w:tcPr>
            <w:tcW w:w="1000" w:type="pct"/>
          </w:tcPr>
          <w:p w14:paraId="15868866" w14:textId="77777777" w:rsidR="009B3B42" w:rsidRDefault="009B3B42" w:rsidP="007830FE">
            <w:pPr>
              <w:pStyle w:val="TableText"/>
              <w:jc w:val="right"/>
            </w:pPr>
            <w:r>
              <w:t>47.22</w:t>
            </w:r>
          </w:p>
        </w:tc>
      </w:tr>
      <w:tr w:rsidR="009B3B42" w14:paraId="314C4708" w14:textId="77777777" w:rsidTr="007830FE">
        <w:tc>
          <w:tcPr>
            <w:tcW w:w="500" w:type="pct"/>
          </w:tcPr>
          <w:p w14:paraId="4EB67051" w14:textId="77777777" w:rsidR="009B3B42" w:rsidRDefault="009B3B42" w:rsidP="007830FE">
            <w:pPr>
              <w:pStyle w:val="TableText"/>
              <w:jc w:val="center"/>
            </w:pPr>
            <w:r>
              <w:t>B2313</w:t>
            </w:r>
          </w:p>
        </w:tc>
        <w:tc>
          <w:tcPr>
            <w:tcW w:w="500" w:type="pct"/>
          </w:tcPr>
          <w:p w14:paraId="47FFB069" w14:textId="77777777" w:rsidR="009B3B42" w:rsidRDefault="009B3B42" w:rsidP="007830FE">
            <w:pPr>
              <w:pStyle w:val="TableText"/>
              <w:jc w:val="center"/>
            </w:pPr>
            <w:r>
              <w:t>5668</w:t>
            </w:r>
          </w:p>
        </w:tc>
        <w:tc>
          <w:tcPr>
            <w:tcW w:w="500" w:type="pct"/>
          </w:tcPr>
          <w:p w14:paraId="371F95F2" w14:textId="77777777" w:rsidR="009B3B42" w:rsidRDefault="009B3B42" w:rsidP="007830FE">
            <w:pPr>
              <w:pStyle w:val="TableText"/>
              <w:jc w:val="center"/>
            </w:pPr>
            <w:r>
              <w:t>j</w:t>
            </w:r>
          </w:p>
        </w:tc>
        <w:tc>
          <w:tcPr>
            <w:tcW w:w="1000" w:type="pct"/>
          </w:tcPr>
          <w:p w14:paraId="51C82AAC" w14:textId="77777777" w:rsidR="009B3B42" w:rsidRDefault="009B3B42" w:rsidP="007830FE">
            <w:pPr>
              <w:pStyle w:val="TableText"/>
            </w:pPr>
            <w:r>
              <w:t>Combinazione di carico-534</w:t>
            </w:r>
          </w:p>
        </w:tc>
        <w:tc>
          <w:tcPr>
            <w:tcW w:w="1500" w:type="pct"/>
          </w:tcPr>
          <w:p w14:paraId="0719E673" w14:textId="77777777" w:rsidR="009B3B42" w:rsidRDefault="009B3B42" w:rsidP="007830FE">
            <w:pPr>
              <w:pStyle w:val="TableText"/>
            </w:pPr>
            <w:r>
              <w:t>Resistenza all'instabilità globale</w:t>
            </w:r>
          </w:p>
        </w:tc>
        <w:tc>
          <w:tcPr>
            <w:tcW w:w="1000" w:type="pct"/>
          </w:tcPr>
          <w:p w14:paraId="07AA74B7" w14:textId="77777777" w:rsidR="009B3B42" w:rsidRDefault="009B3B42" w:rsidP="007830FE">
            <w:pPr>
              <w:pStyle w:val="TableText"/>
              <w:jc w:val="right"/>
            </w:pPr>
            <w:r>
              <w:t>47.20</w:t>
            </w:r>
          </w:p>
        </w:tc>
      </w:tr>
      <w:tr w:rsidR="009B3B42" w14:paraId="2E795D8E" w14:textId="77777777" w:rsidTr="007830FE">
        <w:tc>
          <w:tcPr>
            <w:tcW w:w="500" w:type="pct"/>
          </w:tcPr>
          <w:p w14:paraId="564DBA5F" w14:textId="77777777" w:rsidR="009B3B42" w:rsidRDefault="009B3B42" w:rsidP="007830FE">
            <w:pPr>
              <w:pStyle w:val="TableText"/>
              <w:jc w:val="center"/>
            </w:pPr>
            <w:r>
              <w:t>B2310</w:t>
            </w:r>
          </w:p>
        </w:tc>
        <w:tc>
          <w:tcPr>
            <w:tcW w:w="500" w:type="pct"/>
          </w:tcPr>
          <w:p w14:paraId="7EF3BEC0" w14:textId="77777777" w:rsidR="009B3B42" w:rsidRDefault="009B3B42" w:rsidP="007830FE">
            <w:pPr>
              <w:pStyle w:val="TableText"/>
              <w:jc w:val="center"/>
            </w:pPr>
            <w:r>
              <w:t>5408</w:t>
            </w:r>
          </w:p>
        </w:tc>
        <w:tc>
          <w:tcPr>
            <w:tcW w:w="500" w:type="pct"/>
          </w:tcPr>
          <w:p w14:paraId="67E9CFB2" w14:textId="77777777" w:rsidR="009B3B42" w:rsidRDefault="009B3B42" w:rsidP="007830FE">
            <w:pPr>
              <w:pStyle w:val="TableText"/>
              <w:jc w:val="center"/>
            </w:pPr>
            <w:r>
              <w:t>k</w:t>
            </w:r>
          </w:p>
        </w:tc>
        <w:tc>
          <w:tcPr>
            <w:tcW w:w="1000" w:type="pct"/>
          </w:tcPr>
          <w:p w14:paraId="0FD1DAED" w14:textId="77777777" w:rsidR="009B3B42" w:rsidRDefault="009B3B42" w:rsidP="007830FE">
            <w:pPr>
              <w:pStyle w:val="TableText"/>
            </w:pPr>
            <w:r>
              <w:t>Combinazione di carico-534</w:t>
            </w:r>
          </w:p>
        </w:tc>
        <w:tc>
          <w:tcPr>
            <w:tcW w:w="1500" w:type="pct"/>
          </w:tcPr>
          <w:p w14:paraId="00C861DC" w14:textId="77777777" w:rsidR="009B3B42" w:rsidRDefault="009B3B42" w:rsidP="007830FE">
            <w:pPr>
              <w:pStyle w:val="TableText"/>
            </w:pPr>
            <w:r>
              <w:t>Resistenza all'instabilità globale</w:t>
            </w:r>
          </w:p>
        </w:tc>
        <w:tc>
          <w:tcPr>
            <w:tcW w:w="1000" w:type="pct"/>
          </w:tcPr>
          <w:p w14:paraId="225EEB66" w14:textId="77777777" w:rsidR="009B3B42" w:rsidRDefault="009B3B42" w:rsidP="007830FE">
            <w:pPr>
              <w:pStyle w:val="TableText"/>
              <w:jc w:val="right"/>
            </w:pPr>
            <w:r>
              <w:t>47.20</w:t>
            </w:r>
          </w:p>
        </w:tc>
      </w:tr>
      <w:tr w:rsidR="009B3B42" w14:paraId="5C8D36E2" w14:textId="77777777" w:rsidTr="007830FE">
        <w:tc>
          <w:tcPr>
            <w:tcW w:w="500" w:type="pct"/>
          </w:tcPr>
          <w:p w14:paraId="0106EA18" w14:textId="77777777" w:rsidR="009B3B42" w:rsidRDefault="009B3B42" w:rsidP="007830FE">
            <w:pPr>
              <w:pStyle w:val="TableText"/>
              <w:jc w:val="center"/>
            </w:pPr>
            <w:r>
              <w:t>B2307</w:t>
            </w:r>
          </w:p>
        </w:tc>
        <w:tc>
          <w:tcPr>
            <w:tcW w:w="500" w:type="pct"/>
          </w:tcPr>
          <w:p w14:paraId="014F39DB" w14:textId="77777777" w:rsidR="009B3B42" w:rsidRDefault="009B3B42" w:rsidP="007830FE">
            <w:pPr>
              <w:pStyle w:val="TableText"/>
              <w:jc w:val="center"/>
            </w:pPr>
            <w:r>
              <w:t>5147</w:t>
            </w:r>
          </w:p>
        </w:tc>
        <w:tc>
          <w:tcPr>
            <w:tcW w:w="500" w:type="pct"/>
          </w:tcPr>
          <w:p w14:paraId="576B38F3" w14:textId="77777777" w:rsidR="009B3B42" w:rsidRDefault="009B3B42" w:rsidP="007830FE">
            <w:pPr>
              <w:pStyle w:val="TableText"/>
              <w:jc w:val="center"/>
            </w:pPr>
            <w:r>
              <w:t>j</w:t>
            </w:r>
          </w:p>
        </w:tc>
        <w:tc>
          <w:tcPr>
            <w:tcW w:w="1000" w:type="pct"/>
          </w:tcPr>
          <w:p w14:paraId="47749A51" w14:textId="77777777" w:rsidR="009B3B42" w:rsidRDefault="009B3B42" w:rsidP="007830FE">
            <w:pPr>
              <w:pStyle w:val="TableText"/>
            </w:pPr>
            <w:r>
              <w:t>Combinazione di carico-534</w:t>
            </w:r>
          </w:p>
        </w:tc>
        <w:tc>
          <w:tcPr>
            <w:tcW w:w="1500" w:type="pct"/>
          </w:tcPr>
          <w:p w14:paraId="5F50E8AB" w14:textId="77777777" w:rsidR="009B3B42" w:rsidRDefault="009B3B42" w:rsidP="007830FE">
            <w:pPr>
              <w:pStyle w:val="TableText"/>
            </w:pPr>
            <w:r>
              <w:t>Resistenza all'instabilità globale</w:t>
            </w:r>
          </w:p>
        </w:tc>
        <w:tc>
          <w:tcPr>
            <w:tcW w:w="1000" w:type="pct"/>
          </w:tcPr>
          <w:p w14:paraId="3DFAE0C2" w14:textId="77777777" w:rsidR="009B3B42" w:rsidRDefault="009B3B42" w:rsidP="007830FE">
            <w:pPr>
              <w:pStyle w:val="TableText"/>
              <w:jc w:val="right"/>
            </w:pPr>
            <w:r>
              <w:t>47.19</w:t>
            </w:r>
          </w:p>
        </w:tc>
      </w:tr>
      <w:tr w:rsidR="009B3B42" w14:paraId="52113F0B" w14:textId="77777777" w:rsidTr="007830FE">
        <w:tc>
          <w:tcPr>
            <w:tcW w:w="500" w:type="pct"/>
          </w:tcPr>
          <w:p w14:paraId="307F7616" w14:textId="77777777" w:rsidR="009B3B42" w:rsidRDefault="009B3B42" w:rsidP="007830FE">
            <w:pPr>
              <w:pStyle w:val="TableText"/>
              <w:jc w:val="center"/>
            </w:pPr>
            <w:r>
              <w:t>B1639</w:t>
            </w:r>
          </w:p>
        </w:tc>
        <w:tc>
          <w:tcPr>
            <w:tcW w:w="500" w:type="pct"/>
          </w:tcPr>
          <w:p w14:paraId="24E1F8BE" w14:textId="77777777" w:rsidR="009B3B42" w:rsidRDefault="009B3B42" w:rsidP="007830FE">
            <w:pPr>
              <w:pStyle w:val="TableText"/>
              <w:jc w:val="center"/>
            </w:pPr>
            <w:r>
              <w:t>9993</w:t>
            </w:r>
          </w:p>
        </w:tc>
        <w:tc>
          <w:tcPr>
            <w:tcW w:w="500" w:type="pct"/>
          </w:tcPr>
          <w:p w14:paraId="0C106732" w14:textId="77777777" w:rsidR="009B3B42" w:rsidRDefault="009B3B42" w:rsidP="007830FE">
            <w:pPr>
              <w:pStyle w:val="TableText"/>
              <w:jc w:val="center"/>
            </w:pPr>
            <w:r>
              <w:t>k</w:t>
            </w:r>
          </w:p>
        </w:tc>
        <w:tc>
          <w:tcPr>
            <w:tcW w:w="1000" w:type="pct"/>
          </w:tcPr>
          <w:p w14:paraId="6C53984B" w14:textId="77777777" w:rsidR="009B3B42" w:rsidRDefault="009B3B42" w:rsidP="007830FE">
            <w:pPr>
              <w:pStyle w:val="TableText"/>
            </w:pPr>
            <w:r>
              <w:t>Combinazione di carico-274</w:t>
            </w:r>
          </w:p>
        </w:tc>
        <w:tc>
          <w:tcPr>
            <w:tcW w:w="1500" w:type="pct"/>
          </w:tcPr>
          <w:p w14:paraId="5E0658C0" w14:textId="77777777" w:rsidR="009B3B42" w:rsidRDefault="009B3B42" w:rsidP="007830FE">
            <w:pPr>
              <w:pStyle w:val="TableText"/>
            </w:pPr>
            <w:r>
              <w:t>Resistenza all'instabilità globale</w:t>
            </w:r>
          </w:p>
        </w:tc>
        <w:tc>
          <w:tcPr>
            <w:tcW w:w="1000" w:type="pct"/>
          </w:tcPr>
          <w:p w14:paraId="34879FFB" w14:textId="77777777" w:rsidR="009B3B42" w:rsidRDefault="009B3B42" w:rsidP="007830FE">
            <w:pPr>
              <w:pStyle w:val="TableText"/>
              <w:jc w:val="right"/>
            </w:pPr>
            <w:r>
              <w:t>47.19</w:t>
            </w:r>
          </w:p>
        </w:tc>
      </w:tr>
      <w:tr w:rsidR="009B3B42" w14:paraId="045C0BC0" w14:textId="77777777" w:rsidTr="007830FE">
        <w:tc>
          <w:tcPr>
            <w:tcW w:w="500" w:type="pct"/>
          </w:tcPr>
          <w:p w14:paraId="7AAC612F" w14:textId="77777777" w:rsidR="009B3B42" w:rsidRDefault="009B3B42" w:rsidP="007830FE">
            <w:pPr>
              <w:pStyle w:val="TableText"/>
              <w:jc w:val="center"/>
            </w:pPr>
            <w:r>
              <w:t>B2306</w:t>
            </w:r>
          </w:p>
        </w:tc>
        <w:tc>
          <w:tcPr>
            <w:tcW w:w="500" w:type="pct"/>
          </w:tcPr>
          <w:p w14:paraId="42194042" w14:textId="77777777" w:rsidR="009B3B42" w:rsidRDefault="009B3B42" w:rsidP="007830FE">
            <w:pPr>
              <w:pStyle w:val="TableText"/>
              <w:jc w:val="center"/>
            </w:pPr>
            <w:r>
              <w:t>5042</w:t>
            </w:r>
          </w:p>
        </w:tc>
        <w:tc>
          <w:tcPr>
            <w:tcW w:w="500" w:type="pct"/>
          </w:tcPr>
          <w:p w14:paraId="5DC30B4D" w14:textId="77777777" w:rsidR="009B3B42" w:rsidRDefault="009B3B42" w:rsidP="007830FE">
            <w:pPr>
              <w:pStyle w:val="TableText"/>
              <w:jc w:val="center"/>
            </w:pPr>
            <w:r>
              <w:t>k</w:t>
            </w:r>
          </w:p>
        </w:tc>
        <w:tc>
          <w:tcPr>
            <w:tcW w:w="1000" w:type="pct"/>
          </w:tcPr>
          <w:p w14:paraId="1E957552" w14:textId="77777777" w:rsidR="009B3B42" w:rsidRDefault="009B3B42" w:rsidP="007830FE">
            <w:pPr>
              <w:pStyle w:val="TableText"/>
            </w:pPr>
            <w:r>
              <w:t>Combinazione di carico-534</w:t>
            </w:r>
          </w:p>
        </w:tc>
        <w:tc>
          <w:tcPr>
            <w:tcW w:w="1500" w:type="pct"/>
          </w:tcPr>
          <w:p w14:paraId="66C2974A" w14:textId="77777777" w:rsidR="009B3B42" w:rsidRDefault="009B3B42" w:rsidP="007830FE">
            <w:pPr>
              <w:pStyle w:val="TableText"/>
            </w:pPr>
            <w:r>
              <w:t>Resistenza all'instabilità globale</w:t>
            </w:r>
          </w:p>
        </w:tc>
        <w:tc>
          <w:tcPr>
            <w:tcW w:w="1000" w:type="pct"/>
          </w:tcPr>
          <w:p w14:paraId="5232DD2E" w14:textId="77777777" w:rsidR="009B3B42" w:rsidRDefault="009B3B42" w:rsidP="007830FE">
            <w:pPr>
              <w:pStyle w:val="TableText"/>
              <w:jc w:val="right"/>
            </w:pPr>
            <w:r>
              <w:t>47.18</w:t>
            </w:r>
          </w:p>
        </w:tc>
      </w:tr>
      <w:tr w:rsidR="009B3B42" w14:paraId="62BF22AA" w14:textId="77777777" w:rsidTr="007830FE">
        <w:tc>
          <w:tcPr>
            <w:tcW w:w="500" w:type="pct"/>
          </w:tcPr>
          <w:p w14:paraId="5A3B76A7" w14:textId="77777777" w:rsidR="009B3B42" w:rsidRDefault="009B3B42" w:rsidP="007830FE">
            <w:pPr>
              <w:pStyle w:val="TableText"/>
              <w:jc w:val="center"/>
            </w:pPr>
            <w:r>
              <w:t>B2201</w:t>
            </w:r>
          </w:p>
        </w:tc>
        <w:tc>
          <w:tcPr>
            <w:tcW w:w="500" w:type="pct"/>
          </w:tcPr>
          <w:p w14:paraId="3643BD75" w14:textId="77777777" w:rsidR="009B3B42" w:rsidRDefault="009B3B42" w:rsidP="007830FE">
            <w:pPr>
              <w:pStyle w:val="TableText"/>
              <w:jc w:val="center"/>
            </w:pPr>
            <w:r>
              <w:t>7007</w:t>
            </w:r>
          </w:p>
        </w:tc>
        <w:tc>
          <w:tcPr>
            <w:tcW w:w="500" w:type="pct"/>
          </w:tcPr>
          <w:p w14:paraId="5FC814B5" w14:textId="77777777" w:rsidR="009B3B42" w:rsidRDefault="009B3B42" w:rsidP="007830FE">
            <w:pPr>
              <w:pStyle w:val="TableText"/>
              <w:jc w:val="center"/>
            </w:pPr>
            <w:r>
              <w:t>k</w:t>
            </w:r>
          </w:p>
        </w:tc>
        <w:tc>
          <w:tcPr>
            <w:tcW w:w="1000" w:type="pct"/>
          </w:tcPr>
          <w:p w14:paraId="19CF507A" w14:textId="77777777" w:rsidR="009B3B42" w:rsidRDefault="009B3B42" w:rsidP="007830FE">
            <w:pPr>
              <w:pStyle w:val="TableText"/>
            </w:pPr>
            <w:r>
              <w:t>Combinazione di carico-534</w:t>
            </w:r>
          </w:p>
        </w:tc>
        <w:tc>
          <w:tcPr>
            <w:tcW w:w="1500" w:type="pct"/>
          </w:tcPr>
          <w:p w14:paraId="414F214D" w14:textId="77777777" w:rsidR="009B3B42" w:rsidRDefault="009B3B42" w:rsidP="007830FE">
            <w:pPr>
              <w:pStyle w:val="TableText"/>
            </w:pPr>
            <w:r>
              <w:t>Resistenza all'instabilità globale</w:t>
            </w:r>
          </w:p>
        </w:tc>
        <w:tc>
          <w:tcPr>
            <w:tcW w:w="1000" w:type="pct"/>
          </w:tcPr>
          <w:p w14:paraId="13BD5DAB" w14:textId="77777777" w:rsidR="009B3B42" w:rsidRDefault="009B3B42" w:rsidP="007830FE">
            <w:pPr>
              <w:pStyle w:val="TableText"/>
              <w:jc w:val="right"/>
            </w:pPr>
            <w:r>
              <w:t>47.17</w:t>
            </w:r>
          </w:p>
        </w:tc>
      </w:tr>
      <w:tr w:rsidR="009B3B42" w14:paraId="7AE95398" w14:textId="77777777" w:rsidTr="007830FE">
        <w:tc>
          <w:tcPr>
            <w:tcW w:w="500" w:type="pct"/>
          </w:tcPr>
          <w:p w14:paraId="59A1C0C7" w14:textId="77777777" w:rsidR="009B3B42" w:rsidRDefault="009B3B42" w:rsidP="007830FE">
            <w:pPr>
              <w:pStyle w:val="TableText"/>
              <w:jc w:val="center"/>
            </w:pPr>
            <w:r>
              <w:lastRenderedPageBreak/>
              <w:t>B2311</w:t>
            </w:r>
          </w:p>
        </w:tc>
        <w:tc>
          <w:tcPr>
            <w:tcW w:w="500" w:type="pct"/>
          </w:tcPr>
          <w:p w14:paraId="2D6D7726" w14:textId="77777777" w:rsidR="009B3B42" w:rsidRDefault="009B3B42" w:rsidP="007830FE">
            <w:pPr>
              <w:pStyle w:val="TableText"/>
              <w:jc w:val="center"/>
            </w:pPr>
            <w:r>
              <w:t>5469</w:t>
            </w:r>
          </w:p>
        </w:tc>
        <w:tc>
          <w:tcPr>
            <w:tcW w:w="500" w:type="pct"/>
          </w:tcPr>
          <w:p w14:paraId="5B80B303" w14:textId="77777777" w:rsidR="009B3B42" w:rsidRDefault="009B3B42" w:rsidP="007830FE">
            <w:pPr>
              <w:pStyle w:val="TableText"/>
              <w:jc w:val="center"/>
            </w:pPr>
            <w:r>
              <w:t>j</w:t>
            </w:r>
          </w:p>
        </w:tc>
        <w:tc>
          <w:tcPr>
            <w:tcW w:w="1000" w:type="pct"/>
          </w:tcPr>
          <w:p w14:paraId="73605B7E" w14:textId="77777777" w:rsidR="009B3B42" w:rsidRDefault="009B3B42" w:rsidP="007830FE">
            <w:pPr>
              <w:pStyle w:val="TableText"/>
            </w:pPr>
            <w:r>
              <w:t>Combinazione di carico-565</w:t>
            </w:r>
          </w:p>
        </w:tc>
        <w:tc>
          <w:tcPr>
            <w:tcW w:w="1500" w:type="pct"/>
          </w:tcPr>
          <w:p w14:paraId="52A2F612" w14:textId="77777777" w:rsidR="009B3B42" w:rsidRDefault="009B3B42" w:rsidP="007830FE">
            <w:pPr>
              <w:pStyle w:val="TableText"/>
            </w:pPr>
            <w:r>
              <w:t>Resistenza all'instabilità globale</w:t>
            </w:r>
          </w:p>
        </w:tc>
        <w:tc>
          <w:tcPr>
            <w:tcW w:w="1000" w:type="pct"/>
          </w:tcPr>
          <w:p w14:paraId="50C6EFC6" w14:textId="77777777" w:rsidR="009B3B42" w:rsidRDefault="009B3B42" w:rsidP="007830FE">
            <w:pPr>
              <w:pStyle w:val="TableText"/>
              <w:jc w:val="right"/>
            </w:pPr>
            <w:r>
              <w:t>47.16</w:t>
            </w:r>
          </w:p>
        </w:tc>
      </w:tr>
      <w:tr w:rsidR="009B3B42" w14:paraId="6E2BA784" w14:textId="77777777" w:rsidTr="007830FE">
        <w:tc>
          <w:tcPr>
            <w:tcW w:w="500" w:type="pct"/>
          </w:tcPr>
          <w:p w14:paraId="6438F829" w14:textId="77777777" w:rsidR="009B3B42" w:rsidRDefault="009B3B42" w:rsidP="007830FE">
            <w:pPr>
              <w:pStyle w:val="TableText"/>
              <w:jc w:val="center"/>
            </w:pPr>
            <w:r>
              <w:t>B2202</w:t>
            </w:r>
          </w:p>
        </w:tc>
        <w:tc>
          <w:tcPr>
            <w:tcW w:w="500" w:type="pct"/>
          </w:tcPr>
          <w:p w14:paraId="7895262A" w14:textId="77777777" w:rsidR="009B3B42" w:rsidRDefault="009B3B42" w:rsidP="007830FE">
            <w:pPr>
              <w:pStyle w:val="TableText"/>
              <w:jc w:val="center"/>
            </w:pPr>
            <w:r>
              <w:t>7093</w:t>
            </w:r>
          </w:p>
        </w:tc>
        <w:tc>
          <w:tcPr>
            <w:tcW w:w="500" w:type="pct"/>
          </w:tcPr>
          <w:p w14:paraId="0CE62155" w14:textId="77777777" w:rsidR="009B3B42" w:rsidRDefault="009B3B42" w:rsidP="007830FE">
            <w:pPr>
              <w:pStyle w:val="TableText"/>
              <w:jc w:val="center"/>
            </w:pPr>
            <w:r>
              <w:t>j</w:t>
            </w:r>
          </w:p>
        </w:tc>
        <w:tc>
          <w:tcPr>
            <w:tcW w:w="1000" w:type="pct"/>
          </w:tcPr>
          <w:p w14:paraId="739967F5" w14:textId="77777777" w:rsidR="009B3B42" w:rsidRDefault="009B3B42" w:rsidP="007830FE">
            <w:pPr>
              <w:pStyle w:val="TableText"/>
            </w:pPr>
            <w:r>
              <w:t>Combinazione di carico-534</w:t>
            </w:r>
          </w:p>
        </w:tc>
        <w:tc>
          <w:tcPr>
            <w:tcW w:w="1500" w:type="pct"/>
          </w:tcPr>
          <w:p w14:paraId="5F36170A" w14:textId="77777777" w:rsidR="009B3B42" w:rsidRDefault="009B3B42" w:rsidP="007830FE">
            <w:pPr>
              <w:pStyle w:val="TableText"/>
            </w:pPr>
            <w:r>
              <w:t>Resistenza all'instabilità globale</w:t>
            </w:r>
          </w:p>
        </w:tc>
        <w:tc>
          <w:tcPr>
            <w:tcW w:w="1000" w:type="pct"/>
          </w:tcPr>
          <w:p w14:paraId="391ED059" w14:textId="77777777" w:rsidR="009B3B42" w:rsidRDefault="009B3B42" w:rsidP="007830FE">
            <w:pPr>
              <w:pStyle w:val="TableText"/>
              <w:jc w:val="right"/>
            </w:pPr>
            <w:r>
              <w:t>47.15</w:t>
            </w:r>
          </w:p>
        </w:tc>
      </w:tr>
      <w:tr w:rsidR="009B3B42" w14:paraId="57158C38" w14:textId="77777777" w:rsidTr="007830FE">
        <w:tc>
          <w:tcPr>
            <w:tcW w:w="500" w:type="pct"/>
          </w:tcPr>
          <w:p w14:paraId="1BC67435" w14:textId="77777777" w:rsidR="009B3B42" w:rsidRDefault="009B3B42" w:rsidP="007830FE">
            <w:pPr>
              <w:pStyle w:val="TableText"/>
              <w:jc w:val="center"/>
            </w:pPr>
            <w:r>
              <w:t>B2312</w:t>
            </w:r>
          </w:p>
        </w:tc>
        <w:tc>
          <w:tcPr>
            <w:tcW w:w="500" w:type="pct"/>
          </w:tcPr>
          <w:p w14:paraId="2764D578" w14:textId="77777777" w:rsidR="009B3B42" w:rsidRDefault="009B3B42" w:rsidP="007830FE">
            <w:pPr>
              <w:pStyle w:val="TableText"/>
              <w:jc w:val="center"/>
            </w:pPr>
            <w:r>
              <w:t>5570</w:t>
            </w:r>
          </w:p>
        </w:tc>
        <w:tc>
          <w:tcPr>
            <w:tcW w:w="500" w:type="pct"/>
          </w:tcPr>
          <w:p w14:paraId="625E299E" w14:textId="77777777" w:rsidR="009B3B42" w:rsidRDefault="009B3B42" w:rsidP="007830FE">
            <w:pPr>
              <w:pStyle w:val="TableText"/>
              <w:jc w:val="center"/>
            </w:pPr>
            <w:r>
              <w:t>k</w:t>
            </w:r>
          </w:p>
        </w:tc>
        <w:tc>
          <w:tcPr>
            <w:tcW w:w="1000" w:type="pct"/>
          </w:tcPr>
          <w:p w14:paraId="516F881C" w14:textId="77777777" w:rsidR="009B3B42" w:rsidRDefault="009B3B42" w:rsidP="007830FE">
            <w:pPr>
              <w:pStyle w:val="TableText"/>
            </w:pPr>
            <w:r>
              <w:t>Combinazione di carico-565</w:t>
            </w:r>
          </w:p>
        </w:tc>
        <w:tc>
          <w:tcPr>
            <w:tcW w:w="1500" w:type="pct"/>
          </w:tcPr>
          <w:p w14:paraId="3EC581B9" w14:textId="77777777" w:rsidR="009B3B42" w:rsidRDefault="009B3B42" w:rsidP="007830FE">
            <w:pPr>
              <w:pStyle w:val="TableText"/>
            </w:pPr>
            <w:r>
              <w:t>Resistenza all'instabilità globale</w:t>
            </w:r>
          </w:p>
        </w:tc>
        <w:tc>
          <w:tcPr>
            <w:tcW w:w="1000" w:type="pct"/>
          </w:tcPr>
          <w:p w14:paraId="3A0E7119" w14:textId="77777777" w:rsidR="009B3B42" w:rsidRDefault="009B3B42" w:rsidP="007830FE">
            <w:pPr>
              <w:pStyle w:val="TableText"/>
              <w:jc w:val="right"/>
            </w:pPr>
            <w:r>
              <w:t>47.15</w:t>
            </w:r>
          </w:p>
        </w:tc>
      </w:tr>
      <w:tr w:rsidR="009B3B42" w14:paraId="6A2B9BE0" w14:textId="77777777" w:rsidTr="007830FE">
        <w:tc>
          <w:tcPr>
            <w:tcW w:w="500" w:type="pct"/>
          </w:tcPr>
          <w:p w14:paraId="70B12CC3" w14:textId="77777777" w:rsidR="009B3B42" w:rsidRDefault="009B3B42" w:rsidP="007830FE">
            <w:pPr>
              <w:pStyle w:val="TableText"/>
              <w:jc w:val="center"/>
            </w:pPr>
            <w:r>
              <w:t>B2522</w:t>
            </w:r>
          </w:p>
        </w:tc>
        <w:tc>
          <w:tcPr>
            <w:tcW w:w="500" w:type="pct"/>
          </w:tcPr>
          <w:p w14:paraId="580F2EAC" w14:textId="77777777" w:rsidR="009B3B42" w:rsidRDefault="009B3B42" w:rsidP="007830FE">
            <w:pPr>
              <w:pStyle w:val="TableText"/>
              <w:jc w:val="center"/>
            </w:pPr>
            <w:r>
              <w:t>1005</w:t>
            </w:r>
          </w:p>
        </w:tc>
        <w:tc>
          <w:tcPr>
            <w:tcW w:w="500" w:type="pct"/>
          </w:tcPr>
          <w:p w14:paraId="597E63CF" w14:textId="77777777" w:rsidR="009B3B42" w:rsidRDefault="009B3B42" w:rsidP="007830FE">
            <w:pPr>
              <w:pStyle w:val="TableText"/>
              <w:jc w:val="center"/>
            </w:pPr>
            <w:r>
              <w:t>k</w:t>
            </w:r>
          </w:p>
        </w:tc>
        <w:tc>
          <w:tcPr>
            <w:tcW w:w="1000" w:type="pct"/>
          </w:tcPr>
          <w:p w14:paraId="60C7E88B" w14:textId="77777777" w:rsidR="009B3B42" w:rsidRDefault="009B3B42" w:rsidP="007830FE">
            <w:pPr>
              <w:pStyle w:val="TableText"/>
            </w:pPr>
            <w:r>
              <w:t>Combinazione di carico-565</w:t>
            </w:r>
          </w:p>
        </w:tc>
        <w:tc>
          <w:tcPr>
            <w:tcW w:w="1500" w:type="pct"/>
          </w:tcPr>
          <w:p w14:paraId="70310F5C" w14:textId="77777777" w:rsidR="009B3B42" w:rsidRDefault="009B3B42" w:rsidP="007830FE">
            <w:pPr>
              <w:pStyle w:val="TableText"/>
            </w:pPr>
            <w:r>
              <w:t>Resistenza all'instabilità globale</w:t>
            </w:r>
          </w:p>
        </w:tc>
        <w:tc>
          <w:tcPr>
            <w:tcW w:w="1000" w:type="pct"/>
          </w:tcPr>
          <w:p w14:paraId="252727B9" w14:textId="77777777" w:rsidR="009B3B42" w:rsidRDefault="009B3B42" w:rsidP="007830FE">
            <w:pPr>
              <w:pStyle w:val="TableText"/>
              <w:jc w:val="right"/>
            </w:pPr>
            <w:r>
              <w:t>47.06</w:t>
            </w:r>
          </w:p>
        </w:tc>
      </w:tr>
      <w:tr w:rsidR="009B3B42" w14:paraId="4D407EF5" w14:textId="77777777" w:rsidTr="007830FE">
        <w:tc>
          <w:tcPr>
            <w:tcW w:w="500" w:type="pct"/>
          </w:tcPr>
          <w:p w14:paraId="2607DF01" w14:textId="77777777" w:rsidR="009B3B42" w:rsidRDefault="009B3B42" w:rsidP="007830FE">
            <w:pPr>
              <w:pStyle w:val="TableText"/>
              <w:jc w:val="center"/>
            </w:pPr>
            <w:r>
              <w:t>B2521</w:t>
            </w:r>
          </w:p>
        </w:tc>
        <w:tc>
          <w:tcPr>
            <w:tcW w:w="500" w:type="pct"/>
          </w:tcPr>
          <w:p w14:paraId="17030228" w14:textId="77777777" w:rsidR="009B3B42" w:rsidRDefault="009B3B42" w:rsidP="007830FE">
            <w:pPr>
              <w:pStyle w:val="TableText"/>
              <w:jc w:val="center"/>
            </w:pPr>
            <w:r>
              <w:t>912</w:t>
            </w:r>
          </w:p>
        </w:tc>
        <w:tc>
          <w:tcPr>
            <w:tcW w:w="500" w:type="pct"/>
          </w:tcPr>
          <w:p w14:paraId="6976755F" w14:textId="77777777" w:rsidR="009B3B42" w:rsidRDefault="009B3B42" w:rsidP="007830FE">
            <w:pPr>
              <w:pStyle w:val="TableText"/>
              <w:jc w:val="center"/>
            </w:pPr>
            <w:r>
              <w:t>j</w:t>
            </w:r>
          </w:p>
        </w:tc>
        <w:tc>
          <w:tcPr>
            <w:tcW w:w="1000" w:type="pct"/>
          </w:tcPr>
          <w:p w14:paraId="0081AA3D" w14:textId="77777777" w:rsidR="009B3B42" w:rsidRDefault="009B3B42" w:rsidP="007830FE">
            <w:pPr>
              <w:pStyle w:val="TableText"/>
            </w:pPr>
            <w:r>
              <w:t>Combinazione di carico-565</w:t>
            </w:r>
          </w:p>
        </w:tc>
        <w:tc>
          <w:tcPr>
            <w:tcW w:w="1500" w:type="pct"/>
          </w:tcPr>
          <w:p w14:paraId="096C88C8" w14:textId="77777777" w:rsidR="009B3B42" w:rsidRDefault="009B3B42" w:rsidP="007830FE">
            <w:pPr>
              <w:pStyle w:val="TableText"/>
            </w:pPr>
            <w:r>
              <w:t>Resistenza all'instabilità globale</w:t>
            </w:r>
          </w:p>
        </w:tc>
        <w:tc>
          <w:tcPr>
            <w:tcW w:w="1000" w:type="pct"/>
          </w:tcPr>
          <w:p w14:paraId="23C810FD" w14:textId="77777777" w:rsidR="009B3B42" w:rsidRDefault="009B3B42" w:rsidP="007830FE">
            <w:pPr>
              <w:pStyle w:val="TableText"/>
              <w:jc w:val="right"/>
            </w:pPr>
            <w:r>
              <w:t>47.05</w:t>
            </w:r>
          </w:p>
        </w:tc>
      </w:tr>
      <w:tr w:rsidR="009B3B42" w14:paraId="4489BB73" w14:textId="77777777" w:rsidTr="007830FE">
        <w:tc>
          <w:tcPr>
            <w:tcW w:w="500" w:type="pct"/>
          </w:tcPr>
          <w:p w14:paraId="3E53524F" w14:textId="77777777" w:rsidR="009B3B42" w:rsidRDefault="009B3B42" w:rsidP="007830FE">
            <w:pPr>
              <w:pStyle w:val="TableText"/>
              <w:jc w:val="center"/>
            </w:pPr>
            <w:r>
              <w:t>B2418</w:t>
            </w:r>
          </w:p>
        </w:tc>
        <w:tc>
          <w:tcPr>
            <w:tcW w:w="500" w:type="pct"/>
          </w:tcPr>
          <w:p w14:paraId="1D898601" w14:textId="77777777" w:rsidR="009B3B42" w:rsidRDefault="009B3B42" w:rsidP="007830FE">
            <w:pPr>
              <w:pStyle w:val="TableText"/>
              <w:jc w:val="center"/>
            </w:pPr>
            <w:r>
              <w:t>5539</w:t>
            </w:r>
          </w:p>
        </w:tc>
        <w:tc>
          <w:tcPr>
            <w:tcW w:w="500" w:type="pct"/>
          </w:tcPr>
          <w:p w14:paraId="3FE69E05" w14:textId="77777777" w:rsidR="009B3B42" w:rsidRDefault="009B3B42" w:rsidP="007830FE">
            <w:pPr>
              <w:pStyle w:val="TableText"/>
              <w:jc w:val="center"/>
            </w:pPr>
            <w:r>
              <w:t>j</w:t>
            </w:r>
          </w:p>
        </w:tc>
        <w:tc>
          <w:tcPr>
            <w:tcW w:w="1000" w:type="pct"/>
          </w:tcPr>
          <w:p w14:paraId="0D48EE80" w14:textId="77777777" w:rsidR="009B3B42" w:rsidRDefault="009B3B42" w:rsidP="007830FE">
            <w:pPr>
              <w:pStyle w:val="TableText"/>
            </w:pPr>
            <w:r>
              <w:t>Combinazione di carico-534</w:t>
            </w:r>
          </w:p>
        </w:tc>
        <w:tc>
          <w:tcPr>
            <w:tcW w:w="1500" w:type="pct"/>
          </w:tcPr>
          <w:p w14:paraId="41F25F52" w14:textId="77777777" w:rsidR="009B3B42" w:rsidRDefault="009B3B42" w:rsidP="007830FE">
            <w:pPr>
              <w:pStyle w:val="TableText"/>
            </w:pPr>
            <w:r>
              <w:t>Resistenza all'instabilità globale</w:t>
            </w:r>
          </w:p>
        </w:tc>
        <w:tc>
          <w:tcPr>
            <w:tcW w:w="1000" w:type="pct"/>
          </w:tcPr>
          <w:p w14:paraId="0A3F96D2" w14:textId="77777777" w:rsidR="009B3B42" w:rsidRDefault="009B3B42" w:rsidP="007830FE">
            <w:pPr>
              <w:pStyle w:val="TableText"/>
              <w:jc w:val="right"/>
            </w:pPr>
            <w:r>
              <w:t>47.05</w:t>
            </w:r>
          </w:p>
        </w:tc>
      </w:tr>
      <w:tr w:rsidR="009B3B42" w14:paraId="76FF27E8" w14:textId="77777777" w:rsidTr="007830FE">
        <w:tc>
          <w:tcPr>
            <w:tcW w:w="500" w:type="pct"/>
          </w:tcPr>
          <w:p w14:paraId="72E8F75A" w14:textId="77777777" w:rsidR="009B3B42" w:rsidRDefault="009B3B42" w:rsidP="007830FE">
            <w:pPr>
              <w:pStyle w:val="TableText"/>
              <w:jc w:val="center"/>
            </w:pPr>
            <w:r>
              <w:t>B2415</w:t>
            </w:r>
          </w:p>
        </w:tc>
        <w:tc>
          <w:tcPr>
            <w:tcW w:w="500" w:type="pct"/>
          </w:tcPr>
          <w:p w14:paraId="6E6629F5" w14:textId="77777777" w:rsidR="009B3B42" w:rsidRDefault="009B3B42" w:rsidP="007830FE">
            <w:pPr>
              <w:pStyle w:val="TableText"/>
              <w:jc w:val="center"/>
            </w:pPr>
            <w:r>
              <w:t>5258</w:t>
            </w:r>
          </w:p>
        </w:tc>
        <w:tc>
          <w:tcPr>
            <w:tcW w:w="500" w:type="pct"/>
          </w:tcPr>
          <w:p w14:paraId="60649C5B" w14:textId="77777777" w:rsidR="009B3B42" w:rsidRDefault="009B3B42" w:rsidP="007830FE">
            <w:pPr>
              <w:pStyle w:val="TableText"/>
              <w:jc w:val="center"/>
            </w:pPr>
            <w:r>
              <w:t>k</w:t>
            </w:r>
          </w:p>
        </w:tc>
        <w:tc>
          <w:tcPr>
            <w:tcW w:w="1000" w:type="pct"/>
          </w:tcPr>
          <w:p w14:paraId="0ECF2EBF" w14:textId="77777777" w:rsidR="009B3B42" w:rsidRDefault="009B3B42" w:rsidP="007830FE">
            <w:pPr>
              <w:pStyle w:val="TableText"/>
            </w:pPr>
            <w:r>
              <w:t>Combinazione di carico-534</w:t>
            </w:r>
          </w:p>
        </w:tc>
        <w:tc>
          <w:tcPr>
            <w:tcW w:w="1500" w:type="pct"/>
          </w:tcPr>
          <w:p w14:paraId="3D410724" w14:textId="77777777" w:rsidR="009B3B42" w:rsidRDefault="009B3B42" w:rsidP="007830FE">
            <w:pPr>
              <w:pStyle w:val="TableText"/>
            </w:pPr>
            <w:r>
              <w:t>Resistenza all'instabilità globale</w:t>
            </w:r>
          </w:p>
        </w:tc>
        <w:tc>
          <w:tcPr>
            <w:tcW w:w="1000" w:type="pct"/>
          </w:tcPr>
          <w:p w14:paraId="02BBBAF0" w14:textId="77777777" w:rsidR="009B3B42" w:rsidRDefault="009B3B42" w:rsidP="007830FE">
            <w:pPr>
              <w:pStyle w:val="TableText"/>
              <w:jc w:val="right"/>
            </w:pPr>
            <w:r>
              <w:t>47.02</w:t>
            </w:r>
          </w:p>
        </w:tc>
      </w:tr>
      <w:tr w:rsidR="009B3B42" w14:paraId="7F23C85F" w14:textId="77777777" w:rsidTr="007830FE">
        <w:tc>
          <w:tcPr>
            <w:tcW w:w="500" w:type="pct"/>
          </w:tcPr>
          <w:p w14:paraId="35AADB42" w14:textId="77777777" w:rsidR="009B3B42" w:rsidRDefault="009B3B42" w:rsidP="007830FE">
            <w:pPr>
              <w:pStyle w:val="TableText"/>
              <w:jc w:val="center"/>
            </w:pPr>
            <w:r>
              <w:t>B2208</w:t>
            </w:r>
          </w:p>
        </w:tc>
        <w:tc>
          <w:tcPr>
            <w:tcW w:w="500" w:type="pct"/>
          </w:tcPr>
          <w:p w14:paraId="76AA33A3" w14:textId="77777777" w:rsidR="009B3B42" w:rsidRDefault="009B3B42" w:rsidP="007830FE">
            <w:pPr>
              <w:pStyle w:val="TableText"/>
              <w:jc w:val="center"/>
            </w:pPr>
            <w:r>
              <w:t>7743</w:t>
            </w:r>
          </w:p>
        </w:tc>
        <w:tc>
          <w:tcPr>
            <w:tcW w:w="500" w:type="pct"/>
          </w:tcPr>
          <w:p w14:paraId="7A8BEB0C" w14:textId="77777777" w:rsidR="009B3B42" w:rsidRDefault="009B3B42" w:rsidP="007830FE">
            <w:pPr>
              <w:pStyle w:val="TableText"/>
              <w:jc w:val="center"/>
            </w:pPr>
            <w:r>
              <w:t>j</w:t>
            </w:r>
          </w:p>
        </w:tc>
        <w:tc>
          <w:tcPr>
            <w:tcW w:w="1000" w:type="pct"/>
          </w:tcPr>
          <w:p w14:paraId="64C52EDB" w14:textId="77777777" w:rsidR="009B3B42" w:rsidRDefault="009B3B42" w:rsidP="007830FE">
            <w:pPr>
              <w:pStyle w:val="TableText"/>
            </w:pPr>
            <w:r>
              <w:t>Combinazione di carico-534</w:t>
            </w:r>
          </w:p>
        </w:tc>
        <w:tc>
          <w:tcPr>
            <w:tcW w:w="1500" w:type="pct"/>
          </w:tcPr>
          <w:p w14:paraId="7BA37F5E" w14:textId="77777777" w:rsidR="009B3B42" w:rsidRDefault="009B3B42" w:rsidP="007830FE">
            <w:pPr>
              <w:pStyle w:val="TableText"/>
            </w:pPr>
            <w:r>
              <w:t>Resistenza all'instabilità globale</w:t>
            </w:r>
          </w:p>
        </w:tc>
        <w:tc>
          <w:tcPr>
            <w:tcW w:w="1000" w:type="pct"/>
          </w:tcPr>
          <w:p w14:paraId="4A5A23FF" w14:textId="77777777" w:rsidR="009B3B42" w:rsidRDefault="009B3B42" w:rsidP="007830FE">
            <w:pPr>
              <w:pStyle w:val="TableText"/>
              <w:jc w:val="right"/>
            </w:pPr>
            <w:r>
              <w:t>46.98</w:t>
            </w:r>
          </w:p>
        </w:tc>
      </w:tr>
      <w:tr w:rsidR="009B3B42" w14:paraId="358F71B6" w14:textId="77777777" w:rsidTr="007830FE">
        <w:tc>
          <w:tcPr>
            <w:tcW w:w="500" w:type="pct"/>
          </w:tcPr>
          <w:p w14:paraId="1ACAE371" w14:textId="77777777" w:rsidR="009B3B42" w:rsidRDefault="009B3B42" w:rsidP="007830FE">
            <w:pPr>
              <w:pStyle w:val="TableText"/>
              <w:jc w:val="center"/>
            </w:pPr>
            <w:r>
              <w:t>B2336</w:t>
            </w:r>
          </w:p>
        </w:tc>
        <w:tc>
          <w:tcPr>
            <w:tcW w:w="500" w:type="pct"/>
          </w:tcPr>
          <w:p w14:paraId="7484347F" w14:textId="77777777" w:rsidR="009B3B42" w:rsidRDefault="009B3B42" w:rsidP="007830FE">
            <w:pPr>
              <w:pStyle w:val="TableText"/>
              <w:jc w:val="center"/>
            </w:pPr>
            <w:r>
              <w:t>7651</w:t>
            </w:r>
          </w:p>
        </w:tc>
        <w:tc>
          <w:tcPr>
            <w:tcW w:w="500" w:type="pct"/>
          </w:tcPr>
          <w:p w14:paraId="0EDEF329" w14:textId="77777777" w:rsidR="009B3B42" w:rsidRDefault="009B3B42" w:rsidP="007830FE">
            <w:pPr>
              <w:pStyle w:val="TableText"/>
              <w:jc w:val="center"/>
            </w:pPr>
            <w:r>
              <w:t>j</w:t>
            </w:r>
          </w:p>
        </w:tc>
        <w:tc>
          <w:tcPr>
            <w:tcW w:w="1000" w:type="pct"/>
          </w:tcPr>
          <w:p w14:paraId="1A232BA9" w14:textId="77777777" w:rsidR="009B3B42" w:rsidRDefault="009B3B42" w:rsidP="007830FE">
            <w:pPr>
              <w:pStyle w:val="TableText"/>
            </w:pPr>
            <w:r>
              <w:t>Combinazione di carico-393</w:t>
            </w:r>
          </w:p>
        </w:tc>
        <w:tc>
          <w:tcPr>
            <w:tcW w:w="1500" w:type="pct"/>
          </w:tcPr>
          <w:p w14:paraId="524EBBF9" w14:textId="77777777" w:rsidR="009B3B42" w:rsidRDefault="009B3B42" w:rsidP="007830FE">
            <w:pPr>
              <w:pStyle w:val="TableText"/>
            </w:pPr>
            <w:r>
              <w:t>Resistenza all'instabilità globale</w:t>
            </w:r>
          </w:p>
        </w:tc>
        <w:tc>
          <w:tcPr>
            <w:tcW w:w="1000" w:type="pct"/>
          </w:tcPr>
          <w:p w14:paraId="318E2789" w14:textId="77777777" w:rsidR="009B3B42" w:rsidRDefault="009B3B42" w:rsidP="007830FE">
            <w:pPr>
              <w:pStyle w:val="TableText"/>
              <w:jc w:val="right"/>
            </w:pPr>
            <w:r>
              <w:t>46.96</w:t>
            </w:r>
          </w:p>
        </w:tc>
      </w:tr>
      <w:tr w:rsidR="009B3B42" w14:paraId="121F5AD0" w14:textId="77777777" w:rsidTr="007830FE">
        <w:tc>
          <w:tcPr>
            <w:tcW w:w="500" w:type="pct"/>
          </w:tcPr>
          <w:p w14:paraId="5B0A1CC5" w14:textId="77777777" w:rsidR="009B3B42" w:rsidRDefault="009B3B42" w:rsidP="007830FE">
            <w:pPr>
              <w:pStyle w:val="TableText"/>
              <w:jc w:val="center"/>
            </w:pPr>
            <w:r>
              <w:t>B2412</w:t>
            </w:r>
          </w:p>
        </w:tc>
        <w:tc>
          <w:tcPr>
            <w:tcW w:w="500" w:type="pct"/>
          </w:tcPr>
          <w:p w14:paraId="2DFEA09D" w14:textId="77777777" w:rsidR="009B3B42" w:rsidRDefault="009B3B42" w:rsidP="007830FE">
            <w:pPr>
              <w:pStyle w:val="TableText"/>
              <w:jc w:val="center"/>
            </w:pPr>
            <w:r>
              <w:t>4981</w:t>
            </w:r>
          </w:p>
        </w:tc>
        <w:tc>
          <w:tcPr>
            <w:tcW w:w="500" w:type="pct"/>
          </w:tcPr>
          <w:p w14:paraId="1C6461DB" w14:textId="77777777" w:rsidR="009B3B42" w:rsidRDefault="009B3B42" w:rsidP="007830FE">
            <w:pPr>
              <w:pStyle w:val="TableText"/>
              <w:jc w:val="center"/>
            </w:pPr>
            <w:r>
              <w:t>j</w:t>
            </w:r>
          </w:p>
        </w:tc>
        <w:tc>
          <w:tcPr>
            <w:tcW w:w="1000" w:type="pct"/>
          </w:tcPr>
          <w:p w14:paraId="520AD896" w14:textId="77777777" w:rsidR="009B3B42" w:rsidRDefault="009B3B42" w:rsidP="007830FE">
            <w:pPr>
              <w:pStyle w:val="TableText"/>
            </w:pPr>
            <w:r>
              <w:t>Combinazione di carico-534</w:t>
            </w:r>
          </w:p>
        </w:tc>
        <w:tc>
          <w:tcPr>
            <w:tcW w:w="1500" w:type="pct"/>
          </w:tcPr>
          <w:p w14:paraId="0523DE05" w14:textId="77777777" w:rsidR="009B3B42" w:rsidRDefault="009B3B42" w:rsidP="007830FE">
            <w:pPr>
              <w:pStyle w:val="TableText"/>
            </w:pPr>
            <w:r>
              <w:t>Resistenza all'instabilità globale</w:t>
            </w:r>
          </w:p>
        </w:tc>
        <w:tc>
          <w:tcPr>
            <w:tcW w:w="1000" w:type="pct"/>
          </w:tcPr>
          <w:p w14:paraId="4C090C08" w14:textId="77777777" w:rsidR="009B3B42" w:rsidRDefault="009B3B42" w:rsidP="007830FE">
            <w:pPr>
              <w:pStyle w:val="TableText"/>
              <w:jc w:val="right"/>
            </w:pPr>
            <w:r>
              <w:t>46.92</w:t>
            </w:r>
          </w:p>
        </w:tc>
      </w:tr>
      <w:tr w:rsidR="009B3B42" w14:paraId="33640ED0" w14:textId="77777777" w:rsidTr="007830FE">
        <w:tc>
          <w:tcPr>
            <w:tcW w:w="500" w:type="pct"/>
          </w:tcPr>
          <w:p w14:paraId="57EB911D" w14:textId="77777777" w:rsidR="009B3B42" w:rsidRDefault="009B3B42" w:rsidP="007830FE">
            <w:pPr>
              <w:pStyle w:val="TableText"/>
              <w:jc w:val="center"/>
            </w:pPr>
            <w:r>
              <w:t>B2229</w:t>
            </w:r>
          </w:p>
        </w:tc>
        <w:tc>
          <w:tcPr>
            <w:tcW w:w="500" w:type="pct"/>
          </w:tcPr>
          <w:p w14:paraId="032ADE2E" w14:textId="77777777" w:rsidR="009B3B42" w:rsidRDefault="009B3B42" w:rsidP="007830FE">
            <w:pPr>
              <w:pStyle w:val="TableText"/>
              <w:jc w:val="center"/>
            </w:pPr>
            <w:r>
              <w:t>9240</w:t>
            </w:r>
          </w:p>
        </w:tc>
        <w:tc>
          <w:tcPr>
            <w:tcW w:w="500" w:type="pct"/>
          </w:tcPr>
          <w:p w14:paraId="1E9A399E" w14:textId="77777777" w:rsidR="009B3B42" w:rsidRDefault="009B3B42" w:rsidP="007830FE">
            <w:pPr>
              <w:pStyle w:val="TableText"/>
              <w:jc w:val="center"/>
            </w:pPr>
            <w:r>
              <w:t>k</w:t>
            </w:r>
          </w:p>
        </w:tc>
        <w:tc>
          <w:tcPr>
            <w:tcW w:w="1000" w:type="pct"/>
          </w:tcPr>
          <w:p w14:paraId="1DA13101" w14:textId="77777777" w:rsidR="009B3B42" w:rsidRDefault="009B3B42" w:rsidP="007830FE">
            <w:pPr>
              <w:pStyle w:val="TableText"/>
            </w:pPr>
            <w:r>
              <w:t>Combinazione di carico-269</w:t>
            </w:r>
          </w:p>
        </w:tc>
        <w:tc>
          <w:tcPr>
            <w:tcW w:w="1500" w:type="pct"/>
          </w:tcPr>
          <w:p w14:paraId="4BE1AC3C" w14:textId="77777777" w:rsidR="009B3B42" w:rsidRDefault="009B3B42" w:rsidP="007830FE">
            <w:pPr>
              <w:pStyle w:val="TableText"/>
            </w:pPr>
            <w:r>
              <w:t>Resistenza all'instabilità globale</w:t>
            </w:r>
          </w:p>
        </w:tc>
        <w:tc>
          <w:tcPr>
            <w:tcW w:w="1000" w:type="pct"/>
          </w:tcPr>
          <w:p w14:paraId="2B994E78" w14:textId="77777777" w:rsidR="009B3B42" w:rsidRDefault="009B3B42" w:rsidP="007830FE">
            <w:pPr>
              <w:pStyle w:val="TableText"/>
              <w:jc w:val="right"/>
            </w:pPr>
            <w:r>
              <w:t>46.89</w:t>
            </w:r>
          </w:p>
        </w:tc>
      </w:tr>
      <w:tr w:rsidR="009B3B42" w14:paraId="77AAF5E2" w14:textId="77777777" w:rsidTr="007830FE">
        <w:tc>
          <w:tcPr>
            <w:tcW w:w="500" w:type="pct"/>
          </w:tcPr>
          <w:p w14:paraId="20990467" w14:textId="77777777" w:rsidR="009B3B42" w:rsidRDefault="009B3B42" w:rsidP="007830FE">
            <w:pPr>
              <w:pStyle w:val="TableText"/>
              <w:jc w:val="center"/>
            </w:pPr>
            <w:r>
              <w:t>B2022</w:t>
            </w:r>
          </w:p>
        </w:tc>
        <w:tc>
          <w:tcPr>
            <w:tcW w:w="500" w:type="pct"/>
          </w:tcPr>
          <w:p w14:paraId="294A97CB" w14:textId="77777777" w:rsidR="009B3B42" w:rsidRDefault="009B3B42" w:rsidP="007830FE">
            <w:pPr>
              <w:pStyle w:val="TableText"/>
              <w:jc w:val="center"/>
            </w:pPr>
            <w:r>
              <w:t>1633</w:t>
            </w:r>
          </w:p>
        </w:tc>
        <w:tc>
          <w:tcPr>
            <w:tcW w:w="500" w:type="pct"/>
          </w:tcPr>
          <w:p w14:paraId="2DAE1F50" w14:textId="77777777" w:rsidR="009B3B42" w:rsidRDefault="009B3B42" w:rsidP="007830FE">
            <w:pPr>
              <w:pStyle w:val="TableText"/>
              <w:jc w:val="center"/>
            </w:pPr>
            <w:r>
              <w:t>k</w:t>
            </w:r>
          </w:p>
        </w:tc>
        <w:tc>
          <w:tcPr>
            <w:tcW w:w="1000" w:type="pct"/>
          </w:tcPr>
          <w:p w14:paraId="0BF40E5E" w14:textId="77777777" w:rsidR="009B3B42" w:rsidRDefault="009B3B42" w:rsidP="007830FE">
            <w:pPr>
              <w:pStyle w:val="TableText"/>
            </w:pPr>
            <w:r>
              <w:t>Combinazione di carico-335</w:t>
            </w:r>
          </w:p>
        </w:tc>
        <w:tc>
          <w:tcPr>
            <w:tcW w:w="1500" w:type="pct"/>
          </w:tcPr>
          <w:p w14:paraId="2CD7D882" w14:textId="77777777" w:rsidR="009B3B42" w:rsidRDefault="009B3B42" w:rsidP="007830FE">
            <w:pPr>
              <w:pStyle w:val="TableText"/>
            </w:pPr>
            <w:r>
              <w:t>Resistenza all'instabilità globale</w:t>
            </w:r>
          </w:p>
        </w:tc>
        <w:tc>
          <w:tcPr>
            <w:tcW w:w="1000" w:type="pct"/>
          </w:tcPr>
          <w:p w14:paraId="6F99BB15" w14:textId="77777777" w:rsidR="009B3B42" w:rsidRDefault="009B3B42" w:rsidP="007830FE">
            <w:pPr>
              <w:pStyle w:val="TableText"/>
              <w:jc w:val="right"/>
            </w:pPr>
            <w:r>
              <w:t>46.87</w:t>
            </w:r>
          </w:p>
        </w:tc>
      </w:tr>
      <w:tr w:rsidR="009B3B42" w14:paraId="2ACD3F39" w14:textId="77777777" w:rsidTr="007830FE">
        <w:tc>
          <w:tcPr>
            <w:tcW w:w="500" w:type="pct"/>
          </w:tcPr>
          <w:p w14:paraId="74A7D69C" w14:textId="77777777" w:rsidR="009B3B42" w:rsidRDefault="009B3B42" w:rsidP="007830FE">
            <w:pPr>
              <w:pStyle w:val="TableText"/>
              <w:jc w:val="center"/>
            </w:pPr>
            <w:r>
              <w:t>B1636</w:t>
            </w:r>
          </w:p>
        </w:tc>
        <w:tc>
          <w:tcPr>
            <w:tcW w:w="500" w:type="pct"/>
          </w:tcPr>
          <w:p w14:paraId="65E11415" w14:textId="77777777" w:rsidR="009B3B42" w:rsidRDefault="009B3B42" w:rsidP="007830FE">
            <w:pPr>
              <w:pStyle w:val="TableText"/>
              <w:jc w:val="center"/>
            </w:pPr>
            <w:r>
              <w:t>9678</w:t>
            </w:r>
          </w:p>
        </w:tc>
        <w:tc>
          <w:tcPr>
            <w:tcW w:w="500" w:type="pct"/>
          </w:tcPr>
          <w:p w14:paraId="06CC5BC0" w14:textId="77777777" w:rsidR="009B3B42" w:rsidRDefault="009B3B42" w:rsidP="007830FE">
            <w:pPr>
              <w:pStyle w:val="TableText"/>
              <w:jc w:val="center"/>
            </w:pPr>
            <w:r>
              <w:t>k</w:t>
            </w:r>
          </w:p>
        </w:tc>
        <w:tc>
          <w:tcPr>
            <w:tcW w:w="1000" w:type="pct"/>
          </w:tcPr>
          <w:p w14:paraId="68E87A5D" w14:textId="77777777" w:rsidR="009B3B42" w:rsidRDefault="009B3B42" w:rsidP="007830FE">
            <w:pPr>
              <w:pStyle w:val="TableText"/>
            </w:pPr>
            <w:r>
              <w:t>Combinazione di carico-335</w:t>
            </w:r>
          </w:p>
        </w:tc>
        <w:tc>
          <w:tcPr>
            <w:tcW w:w="1500" w:type="pct"/>
          </w:tcPr>
          <w:p w14:paraId="39AB22AB" w14:textId="77777777" w:rsidR="009B3B42" w:rsidRDefault="009B3B42" w:rsidP="007830FE">
            <w:pPr>
              <w:pStyle w:val="TableText"/>
            </w:pPr>
            <w:r>
              <w:t>Resistenza all'instabilità globale</w:t>
            </w:r>
          </w:p>
        </w:tc>
        <w:tc>
          <w:tcPr>
            <w:tcW w:w="1000" w:type="pct"/>
          </w:tcPr>
          <w:p w14:paraId="755DCEA3" w14:textId="77777777" w:rsidR="009B3B42" w:rsidRDefault="009B3B42" w:rsidP="007830FE">
            <w:pPr>
              <w:pStyle w:val="TableText"/>
              <w:jc w:val="right"/>
            </w:pPr>
            <w:r>
              <w:t>46.85</w:t>
            </w:r>
          </w:p>
        </w:tc>
      </w:tr>
      <w:tr w:rsidR="009B3B42" w14:paraId="1CBBA6A5" w14:textId="77777777" w:rsidTr="007830FE">
        <w:tc>
          <w:tcPr>
            <w:tcW w:w="500" w:type="pct"/>
          </w:tcPr>
          <w:p w14:paraId="1EFF38DD" w14:textId="77777777" w:rsidR="009B3B42" w:rsidRDefault="009B3B42" w:rsidP="007830FE">
            <w:pPr>
              <w:pStyle w:val="TableText"/>
              <w:jc w:val="center"/>
            </w:pPr>
            <w:r>
              <w:t>B1914</w:t>
            </w:r>
          </w:p>
        </w:tc>
        <w:tc>
          <w:tcPr>
            <w:tcW w:w="500" w:type="pct"/>
          </w:tcPr>
          <w:p w14:paraId="403530E1" w14:textId="77777777" w:rsidR="009B3B42" w:rsidRDefault="009B3B42" w:rsidP="007830FE">
            <w:pPr>
              <w:pStyle w:val="TableText"/>
              <w:jc w:val="center"/>
            </w:pPr>
            <w:r>
              <w:t>9420</w:t>
            </w:r>
          </w:p>
        </w:tc>
        <w:tc>
          <w:tcPr>
            <w:tcW w:w="500" w:type="pct"/>
          </w:tcPr>
          <w:p w14:paraId="53A1033A" w14:textId="77777777" w:rsidR="009B3B42" w:rsidRDefault="009B3B42" w:rsidP="007830FE">
            <w:pPr>
              <w:pStyle w:val="TableText"/>
              <w:jc w:val="center"/>
            </w:pPr>
            <w:r>
              <w:t>k</w:t>
            </w:r>
          </w:p>
        </w:tc>
        <w:tc>
          <w:tcPr>
            <w:tcW w:w="1000" w:type="pct"/>
          </w:tcPr>
          <w:p w14:paraId="63059997" w14:textId="77777777" w:rsidR="009B3B42" w:rsidRDefault="009B3B42" w:rsidP="007830FE">
            <w:pPr>
              <w:pStyle w:val="TableText"/>
            </w:pPr>
            <w:r>
              <w:t>Combinazione di carico-248</w:t>
            </w:r>
          </w:p>
        </w:tc>
        <w:tc>
          <w:tcPr>
            <w:tcW w:w="1500" w:type="pct"/>
          </w:tcPr>
          <w:p w14:paraId="68E227AB" w14:textId="77777777" w:rsidR="009B3B42" w:rsidRDefault="009B3B42" w:rsidP="007830FE">
            <w:pPr>
              <w:pStyle w:val="TableText"/>
            </w:pPr>
            <w:r>
              <w:t>Resistenza all'instabilità globale</w:t>
            </w:r>
          </w:p>
        </w:tc>
        <w:tc>
          <w:tcPr>
            <w:tcW w:w="1000" w:type="pct"/>
          </w:tcPr>
          <w:p w14:paraId="4718C7F4" w14:textId="77777777" w:rsidR="009B3B42" w:rsidRDefault="009B3B42" w:rsidP="007830FE">
            <w:pPr>
              <w:pStyle w:val="TableText"/>
              <w:jc w:val="right"/>
            </w:pPr>
            <w:r>
              <w:t>46.84</w:t>
            </w:r>
          </w:p>
        </w:tc>
      </w:tr>
      <w:tr w:rsidR="009B3B42" w14:paraId="0B55A6DF" w14:textId="77777777" w:rsidTr="007830FE">
        <w:tc>
          <w:tcPr>
            <w:tcW w:w="500" w:type="pct"/>
          </w:tcPr>
          <w:p w14:paraId="65F4DAF6" w14:textId="77777777" w:rsidR="009B3B42" w:rsidRDefault="009B3B42" w:rsidP="007830FE">
            <w:pPr>
              <w:pStyle w:val="TableText"/>
              <w:jc w:val="center"/>
            </w:pPr>
            <w:r>
              <w:t>B2097</w:t>
            </w:r>
          </w:p>
        </w:tc>
        <w:tc>
          <w:tcPr>
            <w:tcW w:w="500" w:type="pct"/>
          </w:tcPr>
          <w:p w14:paraId="7D80F318" w14:textId="77777777" w:rsidR="009B3B42" w:rsidRDefault="009B3B42" w:rsidP="007830FE">
            <w:pPr>
              <w:pStyle w:val="TableText"/>
              <w:jc w:val="center"/>
            </w:pPr>
            <w:r>
              <w:t>10048</w:t>
            </w:r>
          </w:p>
        </w:tc>
        <w:tc>
          <w:tcPr>
            <w:tcW w:w="500" w:type="pct"/>
          </w:tcPr>
          <w:p w14:paraId="56FAD6DB" w14:textId="77777777" w:rsidR="009B3B42" w:rsidRDefault="009B3B42" w:rsidP="007830FE">
            <w:pPr>
              <w:pStyle w:val="TableText"/>
              <w:jc w:val="center"/>
            </w:pPr>
            <w:r>
              <w:t>j</w:t>
            </w:r>
          </w:p>
        </w:tc>
        <w:tc>
          <w:tcPr>
            <w:tcW w:w="1000" w:type="pct"/>
          </w:tcPr>
          <w:p w14:paraId="70116234" w14:textId="77777777" w:rsidR="009B3B42" w:rsidRDefault="009B3B42" w:rsidP="007830FE">
            <w:pPr>
              <w:pStyle w:val="TableText"/>
            </w:pPr>
            <w:r>
              <w:t>Combinazione di carico-534</w:t>
            </w:r>
          </w:p>
        </w:tc>
        <w:tc>
          <w:tcPr>
            <w:tcW w:w="1500" w:type="pct"/>
          </w:tcPr>
          <w:p w14:paraId="65F14C24" w14:textId="77777777" w:rsidR="009B3B42" w:rsidRDefault="009B3B42" w:rsidP="007830FE">
            <w:pPr>
              <w:pStyle w:val="TableText"/>
            </w:pPr>
            <w:r>
              <w:t>Resistenza all'instabilità globale</w:t>
            </w:r>
          </w:p>
        </w:tc>
        <w:tc>
          <w:tcPr>
            <w:tcW w:w="1000" w:type="pct"/>
          </w:tcPr>
          <w:p w14:paraId="7502E69A" w14:textId="77777777" w:rsidR="009B3B42" w:rsidRDefault="009B3B42" w:rsidP="007830FE">
            <w:pPr>
              <w:pStyle w:val="TableText"/>
              <w:jc w:val="right"/>
            </w:pPr>
            <w:r>
              <w:t>46.81</w:t>
            </w:r>
          </w:p>
        </w:tc>
      </w:tr>
      <w:tr w:rsidR="009B3B42" w14:paraId="5A46F1B9" w14:textId="77777777" w:rsidTr="007830FE">
        <w:tc>
          <w:tcPr>
            <w:tcW w:w="500" w:type="pct"/>
          </w:tcPr>
          <w:p w14:paraId="6FEF757A" w14:textId="77777777" w:rsidR="009B3B42" w:rsidRDefault="009B3B42" w:rsidP="007830FE">
            <w:pPr>
              <w:pStyle w:val="TableText"/>
              <w:jc w:val="center"/>
            </w:pPr>
            <w:r>
              <w:t>B2309</w:t>
            </w:r>
          </w:p>
        </w:tc>
        <w:tc>
          <w:tcPr>
            <w:tcW w:w="500" w:type="pct"/>
          </w:tcPr>
          <w:p w14:paraId="507AB990" w14:textId="77777777" w:rsidR="009B3B42" w:rsidRDefault="009B3B42" w:rsidP="007830FE">
            <w:pPr>
              <w:pStyle w:val="TableText"/>
              <w:jc w:val="center"/>
            </w:pPr>
            <w:r>
              <w:t>5305</w:t>
            </w:r>
          </w:p>
        </w:tc>
        <w:tc>
          <w:tcPr>
            <w:tcW w:w="500" w:type="pct"/>
          </w:tcPr>
          <w:p w14:paraId="0F2DA70D" w14:textId="77777777" w:rsidR="009B3B42" w:rsidRDefault="009B3B42" w:rsidP="007830FE">
            <w:pPr>
              <w:pStyle w:val="TableText"/>
              <w:jc w:val="center"/>
            </w:pPr>
            <w:r>
              <w:t>j</w:t>
            </w:r>
          </w:p>
        </w:tc>
        <w:tc>
          <w:tcPr>
            <w:tcW w:w="1000" w:type="pct"/>
          </w:tcPr>
          <w:p w14:paraId="656E5A1D" w14:textId="77777777" w:rsidR="009B3B42" w:rsidRDefault="009B3B42" w:rsidP="007830FE">
            <w:pPr>
              <w:pStyle w:val="TableText"/>
            </w:pPr>
            <w:r>
              <w:t>Combinazione di carico-565</w:t>
            </w:r>
          </w:p>
        </w:tc>
        <w:tc>
          <w:tcPr>
            <w:tcW w:w="1500" w:type="pct"/>
          </w:tcPr>
          <w:p w14:paraId="5583F3CF" w14:textId="77777777" w:rsidR="009B3B42" w:rsidRDefault="009B3B42" w:rsidP="007830FE">
            <w:pPr>
              <w:pStyle w:val="TableText"/>
            </w:pPr>
            <w:r>
              <w:t>Resistenza all'instabilità globale</w:t>
            </w:r>
          </w:p>
        </w:tc>
        <w:tc>
          <w:tcPr>
            <w:tcW w:w="1000" w:type="pct"/>
          </w:tcPr>
          <w:p w14:paraId="422D2DE8" w14:textId="77777777" w:rsidR="009B3B42" w:rsidRDefault="009B3B42" w:rsidP="007830FE">
            <w:pPr>
              <w:pStyle w:val="TableText"/>
              <w:jc w:val="right"/>
            </w:pPr>
            <w:r>
              <w:t>46.79</w:t>
            </w:r>
          </w:p>
        </w:tc>
      </w:tr>
      <w:tr w:rsidR="009B3B42" w14:paraId="18BD3902" w14:textId="77777777" w:rsidTr="007830FE">
        <w:tc>
          <w:tcPr>
            <w:tcW w:w="500" w:type="pct"/>
          </w:tcPr>
          <w:p w14:paraId="6EB43B3E" w14:textId="77777777" w:rsidR="009B3B42" w:rsidRDefault="009B3B42" w:rsidP="007830FE">
            <w:pPr>
              <w:pStyle w:val="TableText"/>
              <w:jc w:val="center"/>
            </w:pPr>
            <w:r>
              <w:t>B2204</w:t>
            </w:r>
          </w:p>
        </w:tc>
        <w:tc>
          <w:tcPr>
            <w:tcW w:w="500" w:type="pct"/>
          </w:tcPr>
          <w:p w14:paraId="1351AF17" w14:textId="77777777" w:rsidR="009B3B42" w:rsidRDefault="009B3B42" w:rsidP="007830FE">
            <w:pPr>
              <w:pStyle w:val="TableText"/>
              <w:jc w:val="center"/>
            </w:pPr>
            <w:r>
              <w:t>7355</w:t>
            </w:r>
          </w:p>
        </w:tc>
        <w:tc>
          <w:tcPr>
            <w:tcW w:w="500" w:type="pct"/>
          </w:tcPr>
          <w:p w14:paraId="3FB6B8AF" w14:textId="77777777" w:rsidR="009B3B42" w:rsidRDefault="009B3B42" w:rsidP="007830FE">
            <w:pPr>
              <w:pStyle w:val="TableText"/>
              <w:jc w:val="center"/>
            </w:pPr>
            <w:r>
              <w:t>j</w:t>
            </w:r>
          </w:p>
        </w:tc>
        <w:tc>
          <w:tcPr>
            <w:tcW w:w="1000" w:type="pct"/>
          </w:tcPr>
          <w:p w14:paraId="5FD7D54F" w14:textId="77777777" w:rsidR="009B3B42" w:rsidRDefault="009B3B42" w:rsidP="007830FE">
            <w:pPr>
              <w:pStyle w:val="TableText"/>
            </w:pPr>
            <w:r>
              <w:t>Combinazione di carico-565</w:t>
            </w:r>
          </w:p>
        </w:tc>
        <w:tc>
          <w:tcPr>
            <w:tcW w:w="1500" w:type="pct"/>
          </w:tcPr>
          <w:p w14:paraId="761F1954" w14:textId="77777777" w:rsidR="009B3B42" w:rsidRDefault="009B3B42" w:rsidP="007830FE">
            <w:pPr>
              <w:pStyle w:val="TableText"/>
            </w:pPr>
            <w:r>
              <w:t>Resistenza all'instabilità globale</w:t>
            </w:r>
          </w:p>
        </w:tc>
        <w:tc>
          <w:tcPr>
            <w:tcW w:w="1000" w:type="pct"/>
          </w:tcPr>
          <w:p w14:paraId="221B9F5B" w14:textId="77777777" w:rsidR="009B3B42" w:rsidRDefault="009B3B42" w:rsidP="007830FE">
            <w:pPr>
              <w:pStyle w:val="TableText"/>
              <w:jc w:val="right"/>
            </w:pPr>
            <w:r>
              <w:t>46.77</w:t>
            </w:r>
          </w:p>
        </w:tc>
      </w:tr>
      <w:tr w:rsidR="009B3B42" w14:paraId="05D2AA3E" w14:textId="77777777" w:rsidTr="007830FE">
        <w:tc>
          <w:tcPr>
            <w:tcW w:w="500" w:type="pct"/>
          </w:tcPr>
          <w:p w14:paraId="2E40B820" w14:textId="77777777" w:rsidR="009B3B42" w:rsidRDefault="009B3B42" w:rsidP="007830FE">
            <w:pPr>
              <w:pStyle w:val="TableText"/>
              <w:jc w:val="center"/>
            </w:pPr>
            <w:r>
              <w:t>B2210</w:t>
            </w:r>
          </w:p>
        </w:tc>
        <w:tc>
          <w:tcPr>
            <w:tcW w:w="500" w:type="pct"/>
          </w:tcPr>
          <w:p w14:paraId="03E47886" w14:textId="77777777" w:rsidR="009B3B42" w:rsidRDefault="009B3B42" w:rsidP="007830FE">
            <w:pPr>
              <w:pStyle w:val="TableText"/>
              <w:jc w:val="center"/>
            </w:pPr>
            <w:r>
              <w:t>7086</w:t>
            </w:r>
          </w:p>
        </w:tc>
        <w:tc>
          <w:tcPr>
            <w:tcW w:w="500" w:type="pct"/>
          </w:tcPr>
          <w:p w14:paraId="6EF0586F" w14:textId="77777777" w:rsidR="009B3B42" w:rsidRDefault="009B3B42" w:rsidP="007830FE">
            <w:pPr>
              <w:pStyle w:val="TableText"/>
              <w:jc w:val="center"/>
            </w:pPr>
            <w:r>
              <w:t>k</w:t>
            </w:r>
          </w:p>
        </w:tc>
        <w:tc>
          <w:tcPr>
            <w:tcW w:w="1000" w:type="pct"/>
          </w:tcPr>
          <w:p w14:paraId="157D9D87" w14:textId="77777777" w:rsidR="009B3B42" w:rsidRDefault="009B3B42" w:rsidP="007830FE">
            <w:pPr>
              <w:pStyle w:val="TableText"/>
            </w:pPr>
            <w:r>
              <w:t>Combinazione di carico-451</w:t>
            </w:r>
          </w:p>
        </w:tc>
        <w:tc>
          <w:tcPr>
            <w:tcW w:w="1500" w:type="pct"/>
          </w:tcPr>
          <w:p w14:paraId="0F10F99F" w14:textId="77777777" w:rsidR="009B3B42" w:rsidRDefault="009B3B42" w:rsidP="007830FE">
            <w:pPr>
              <w:pStyle w:val="TableText"/>
            </w:pPr>
            <w:r>
              <w:t>Resistenza d'interazione conservativa</w:t>
            </w:r>
          </w:p>
        </w:tc>
        <w:tc>
          <w:tcPr>
            <w:tcW w:w="1000" w:type="pct"/>
          </w:tcPr>
          <w:p w14:paraId="1944F75F" w14:textId="77777777" w:rsidR="009B3B42" w:rsidRDefault="009B3B42" w:rsidP="007830FE">
            <w:pPr>
              <w:pStyle w:val="TableText"/>
              <w:jc w:val="right"/>
            </w:pPr>
            <w:r>
              <w:t>46.72</w:t>
            </w:r>
          </w:p>
        </w:tc>
      </w:tr>
      <w:tr w:rsidR="009B3B42" w14:paraId="72833D2A" w14:textId="77777777" w:rsidTr="007830FE">
        <w:tc>
          <w:tcPr>
            <w:tcW w:w="500" w:type="pct"/>
          </w:tcPr>
          <w:p w14:paraId="7DD9BEDF" w14:textId="77777777" w:rsidR="009B3B42" w:rsidRDefault="009B3B42" w:rsidP="007830FE">
            <w:pPr>
              <w:pStyle w:val="TableText"/>
              <w:jc w:val="center"/>
            </w:pPr>
            <w:r>
              <w:t>B1603</w:t>
            </w:r>
          </w:p>
        </w:tc>
        <w:tc>
          <w:tcPr>
            <w:tcW w:w="500" w:type="pct"/>
          </w:tcPr>
          <w:p w14:paraId="257C739D" w14:textId="77777777" w:rsidR="009B3B42" w:rsidRDefault="009B3B42" w:rsidP="007830FE">
            <w:pPr>
              <w:pStyle w:val="TableText"/>
              <w:jc w:val="center"/>
            </w:pPr>
            <w:r>
              <w:t>12267</w:t>
            </w:r>
          </w:p>
        </w:tc>
        <w:tc>
          <w:tcPr>
            <w:tcW w:w="500" w:type="pct"/>
          </w:tcPr>
          <w:p w14:paraId="326C1897" w14:textId="77777777" w:rsidR="009B3B42" w:rsidRDefault="009B3B42" w:rsidP="007830FE">
            <w:pPr>
              <w:pStyle w:val="TableText"/>
              <w:jc w:val="center"/>
            </w:pPr>
            <w:r>
              <w:t>k</w:t>
            </w:r>
          </w:p>
        </w:tc>
        <w:tc>
          <w:tcPr>
            <w:tcW w:w="1000" w:type="pct"/>
          </w:tcPr>
          <w:p w14:paraId="77F8286D" w14:textId="77777777" w:rsidR="009B3B42" w:rsidRDefault="009B3B42" w:rsidP="007830FE">
            <w:pPr>
              <w:pStyle w:val="TableText"/>
            </w:pPr>
            <w:r>
              <w:t>Combinazione di carico-269</w:t>
            </w:r>
          </w:p>
        </w:tc>
        <w:tc>
          <w:tcPr>
            <w:tcW w:w="1500" w:type="pct"/>
          </w:tcPr>
          <w:p w14:paraId="0633DA0F" w14:textId="77777777" w:rsidR="009B3B42" w:rsidRDefault="009B3B42" w:rsidP="007830FE">
            <w:pPr>
              <w:pStyle w:val="TableText"/>
            </w:pPr>
            <w:r>
              <w:t>Resistenza all'instabilità globale</w:t>
            </w:r>
          </w:p>
        </w:tc>
        <w:tc>
          <w:tcPr>
            <w:tcW w:w="1000" w:type="pct"/>
          </w:tcPr>
          <w:p w14:paraId="0E4119B0" w14:textId="77777777" w:rsidR="009B3B42" w:rsidRDefault="009B3B42" w:rsidP="007830FE">
            <w:pPr>
              <w:pStyle w:val="TableText"/>
              <w:jc w:val="right"/>
            </w:pPr>
            <w:r>
              <w:t>46.68</w:t>
            </w:r>
          </w:p>
        </w:tc>
      </w:tr>
      <w:tr w:rsidR="009B3B42" w14:paraId="678792C8" w14:textId="77777777" w:rsidTr="007830FE">
        <w:tc>
          <w:tcPr>
            <w:tcW w:w="500" w:type="pct"/>
          </w:tcPr>
          <w:p w14:paraId="2FCE785C" w14:textId="77777777" w:rsidR="009B3B42" w:rsidRDefault="009B3B42" w:rsidP="007830FE">
            <w:pPr>
              <w:pStyle w:val="TableText"/>
              <w:jc w:val="center"/>
            </w:pPr>
            <w:r>
              <w:t>B2205</w:t>
            </w:r>
          </w:p>
        </w:tc>
        <w:tc>
          <w:tcPr>
            <w:tcW w:w="500" w:type="pct"/>
          </w:tcPr>
          <w:p w14:paraId="1EEC1DE4" w14:textId="77777777" w:rsidR="009B3B42" w:rsidRDefault="009B3B42" w:rsidP="007830FE">
            <w:pPr>
              <w:pStyle w:val="TableText"/>
              <w:jc w:val="center"/>
            </w:pPr>
            <w:r>
              <w:t>7442</w:t>
            </w:r>
          </w:p>
        </w:tc>
        <w:tc>
          <w:tcPr>
            <w:tcW w:w="500" w:type="pct"/>
          </w:tcPr>
          <w:p w14:paraId="63437DB5" w14:textId="77777777" w:rsidR="009B3B42" w:rsidRDefault="009B3B42" w:rsidP="007830FE">
            <w:pPr>
              <w:pStyle w:val="TableText"/>
              <w:jc w:val="center"/>
            </w:pPr>
            <w:r>
              <w:t>k</w:t>
            </w:r>
          </w:p>
        </w:tc>
        <w:tc>
          <w:tcPr>
            <w:tcW w:w="1000" w:type="pct"/>
          </w:tcPr>
          <w:p w14:paraId="2F3A6657" w14:textId="77777777" w:rsidR="009B3B42" w:rsidRDefault="009B3B42" w:rsidP="007830FE">
            <w:pPr>
              <w:pStyle w:val="TableText"/>
            </w:pPr>
            <w:r>
              <w:t>Combinazione di carico-534</w:t>
            </w:r>
          </w:p>
        </w:tc>
        <w:tc>
          <w:tcPr>
            <w:tcW w:w="1500" w:type="pct"/>
          </w:tcPr>
          <w:p w14:paraId="6E74EC6C" w14:textId="77777777" w:rsidR="009B3B42" w:rsidRDefault="009B3B42" w:rsidP="007830FE">
            <w:pPr>
              <w:pStyle w:val="TableText"/>
            </w:pPr>
            <w:r>
              <w:t>Resistenza all'instabilità globale</w:t>
            </w:r>
          </w:p>
        </w:tc>
        <w:tc>
          <w:tcPr>
            <w:tcW w:w="1000" w:type="pct"/>
          </w:tcPr>
          <w:p w14:paraId="169EDCC1" w14:textId="77777777" w:rsidR="009B3B42" w:rsidRDefault="009B3B42" w:rsidP="007830FE">
            <w:pPr>
              <w:pStyle w:val="TableText"/>
              <w:jc w:val="right"/>
            </w:pPr>
            <w:r>
              <w:t>46.67</w:t>
            </w:r>
          </w:p>
        </w:tc>
      </w:tr>
      <w:tr w:rsidR="009B3B42" w14:paraId="4C831269" w14:textId="77777777" w:rsidTr="007830FE">
        <w:tc>
          <w:tcPr>
            <w:tcW w:w="500" w:type="pct"/>
          </w:tcPr>
          <w:p w14:paraId="5716E51C" w14:textId="77777777" w:rsidR="009B3B42" w:rsidRDefault="009B3B42" w:rsidP="007830FE">
            <w:pPr>
              <w:pStyle w:val="TableText"/>
              <w:jc w:val="center"/>
            </w:pPr>
            <w:r>
              <w:t>B2149</w:t>
            </w:r>
          </w:p>
        </w:tc>
        <w:tc>
          <w:tcPr>
            <w:tcW w:w="500" w:type="pct"/>
          </w:tcPr>
          <w:p w14:paraId="246056F0" w14:textId="77777777" w:rsidR="009B3B42" w:rsidRDefault="009B3B42" w:rsidP="007830FE">
            <w:pPr>
              <w:pStyle w:val="TableText"/>
              <w:jc w:val="center"/>
            </w:pPr>
            <w:r>
              <w:t>1140</w:t>
            </w:r>
          </w:p>
        </w:tc>
        <w:tc>
          <w:tcPr>
            <w:tcW w:w="500" w:type="pct"/>
          </w:tcPr>
          <w:p w14:paraId="1EF40104" w14:textId="77777777" w:rsidR="009B3B42" w:rsidRDefault="009B3B42" w:rsidP="007830FE">
            <w:pPr>
              <w:pStyle w:val="TableText"/>
              <w:jc w:val="center"/>
            </w:pPr>
            <w:r>
              <w:t>j</w:t>
            </w:r>
          </w:p>
        </w:tc>
        <w:tc>
          <w:tcPr>
            <w:tcW w:w="1000" w:type="pct"/>
          </w:tcPr>
          <w:p w14:paraId="11D7C967" w14:textId="77777777" w:rsidR="009B3B42" w:rsidRDefault="009B3B42" w:rsidP="007830FE">
            <w:pPr>
              <w:pStyle w:val="TableText"/>
            </w:pPr>
            <w:r>
              <w:t>Combinazione di carico-472</w:t>
            </w:r>
          </w:p>
        </w:tc>
        <w:tc>
          <w:tcPr>
            <w:tcW w:w="1500" w:type="pct"/>
          </w:tcPr>
          <w:p w14:paraId="1E562AD1" w14:textId="77777777" w:rsidR="009B3B42" w:rsidRDefault="009B3B42" w:rsidP="007830FE">
            <w:pPr>
              <w:pStyle w:val="TableText"/>
            </w:pPr>
            <w:r>
              <w:t>Resistenza all'instabilità globale</w:t>
            </w:r>
          </w:p>
        </w:tc>
        <w:tc>
          <w:tcPr>
            <w:tcW w:w="1000" w:type="pct"/>
          </w:tcPr>
          <w:p w14:paraId="6AB568D1" w14:textId="77777777" w:rsidR="009B3B42" w:rsidRDefault="009B3B42" w:rsidP="007830FE">
            <w:pPr>
              <w:pStyle w:val="TableText"/>
              <w:jc w:val="right"/>
            </w:pPr>
            <w:r>
              <w:t>46.65</w:t>
            </w:r>
          </w:p>
        </w:tc>
      </w:tr>
      <w:tr w:rsidR="009B3B42" w14:paraId="42B1B6AF" w14:textId="77777777" w:rsidTr="007830FE">
        <w:tc>
          <w:tcPr>
            <w:tcW w:w="500" w:type="pct"/>
          </w:tcPr>
          <w:p w14:paraId="5B6622FB" w14:textId="77777777" w:rsidR="009B3B42" w:rsidRDefault="009B3B42" w:rsidP="007830FE">
            <w:pPr>
              <w:pStyle w:val="TableText"/>
              <w:jc w:val="center"/>
            </w:pPr>
            <w:r>
              <w:t>B2416</w:t>
            </w:r>
          </w:p>
        </w:tc>
        <w:tc>
          <w:tcPr>
            <w:tcW w:w="500" w:type="pct"/>
          </w:tcPr>
          <w:p w14:paraId="7858D30B" w14:textId="77777777" w:rsidR="009B3B42" w:rsidRDefault="009B3B42" w:rsidP="007830FE">
            <w:pPr>
              <w:pStyle w:val="TableText"/>
              <w:jc w:val="center"/>
            </w:pPr>
            <w:r>
              <w:t>5321</w:t>
            </w:r>
          </w:p>
        </w:tc>
        <w:tc>
          <w:tcPr>
            <w:tcW w:w="500" w:type="pct"/>
          </w:tcPr>
          <w:p w14:paraId="02A5415D" w14:textId="77777777" w:rsidR="009B3B42" w:rsidRDefault="009B3B42" w:rsidP="007830FE">
            <w:pPr>
              <w:pStyle w:val="TableText"/>
              <w:jc w:val="center"/>
            </w:pPr>
            <w:r>
              <w:t>j</w:t>
            </w:r>
          </w:p>
        </w:tc>
        <w:tc>
          <w:tcPr>
            <w:tcW w:w="1000" w:type="pct"/>
          </w:tcPr>
          <w:p w14:paraId="18C943B6" w14:textId="77777777" w:rsidR="009B3B42" w:rsidRDefault="009B3B42" w:rsidP="007830FE">
            <w:pPr>
              <w:pStyle w:val="TableText"/>
            </w:pPr>
            <w:r>
              <w:t>Combinazione di carico-566</w:t>
            </w:r>
          </w:p>
        </w:tc>
        <w:tc>
          <w:tcPr>
            <w:tcW w:w="1500" w:type="pct"/>
          </w:tcPr>
          <w:p w14:paraId="7C375610" w14:textId="77777777" w:rsidR="009B3B42" w:rsidRDefault="009B3B42" w:rsidP="007830FE">
            <w:pPr>
              <w:pStyle w:val="TableText"/>
            </w:pPr>
            <w:r>
              <w:t>Resistenza all'instabilità globale</w:t>
            </w:r>
          </w:p>
        </w:tc>
        <w:tc>
          <w:tcPr>
            <w:tcW w:w="1000" w:type="pct"/>
          </w:tcPr>
          <w:p w14:paraId="71ED9673" w14:textId="77777777" w:rsidR="009B3B42" w:rsidRDefault="009B3B42" w:rsidP="007830FE">
            <w:pPr>
              <w:pStyle w:val="TableText"/>
              <w:jc w:val="right"/>
            </w:pPr>
            <w:r>
              <w:t>46.59</w:t>
            </w:r>
          </w:p>
        </w:tc>
      </w:tr>
      <w:tr w:rsidR="009B3B42" w14:paraId="6FCBEB88" w14:textId="77777777" w:rsidTr="007830FE">
        <w:tc>
          <w:tcPr>
            <w:tcW w:w="500" w:type="pct"/>
          </w:tcPr>
          <w:p w14:paraId="36BA299F" w14:textId="77777777" w:rsidR="009B3B42" w:rsidRDefault="009B3B42" w:rsidP="007830FE">
            <w:pPr>
              <w:pStyle w:val="TableText"/>
              <w:jc w:val="center"/>
            </w:pPr>
            <w:r>
              <w:t>B2175</w:t>
            </w:r>
          </w:p>
        </w:tc>
        <w:tc>
          <w:tcPr>
            <w:tcW w:w="500" w:type="pct"/>
          </w:tcPr>
          <w:p w14:paraId="1EDB8EA2" w14:textId="77777777" w:rsidR="009B3B42" w:rsidRDefault="009B3B42" w:rsidP="007830FE">
            <w:pPr>
              <w:pStyle w:val="TableText"/>
              <w:jc w:val="center"/>
            </w:pPr>
            <w:r>
              <w:t>4037</w:t>
            </w:r>
          </w:p>
        </w:tc>
        <w:tc>
          <w:tcPr>
            <w:tcW w:w="500" w:type="pct"/>
          </w:tcPr>
          <w:p w14:paraId="67FB9678" w14:textId="77777777" w:rsidR="009B3B42" w:rsidRDefault="009B3B42" w:rsidP="007830FE">
            <w:pPr>
              <w:pStyle w:val="TableText"/>
              <w:jc w:val="center"/>
            </w:pPr>
            <w:r>
              <w:t>k</w:t>
            </w:r>
          </w:p>
        </w:tc>
        <w:tc>
          <w:tcPr>
            <w:tcW w:w="1000" w:type="pct"/>
          </w:tcPr>
          <w:p w14:paraId="39C86D95" w14:textId="77777777" w:rsidR="009B3B42" w:rsidRDefault="009B3B42" w:rsidP="007830FE">
            <w:pPr>
              <w:pStyle w:val="TableText"/>
            </w:pPr>
            <w:r>
              <w:t>Combinazione di carico-335</w:t>
            </w:r>
          </w:p>
        </w:tc>
        <w:tc>
          <w:tcPr>
            <w:tcW w:w="1500" w:type="pct"/>
          </w:tcPr>
          <w:p w14:paraId="5920CDDC" w14:textId="77777777" w:rsidR="009B3B42" w:rsidRDefault="009B3B42" w:rsidP="007830FE">
            <w:pPr>
              <w:pStyle w:val="TableText"/>
            </w:pPr>
            <w:r>
              <w:t>Resistenza all'instabilità globale</w:t>
            </w:r>
          </w:p>
        </w:tc>
        <w:tc>
          <w:tcPr>
            <w:tcW w:w="1000" w:type="pct"/>
          </w:tcPr>
          <w:p w14:paraId="5A865DDE" w14:textId="77777777" w:rsidR="009B3B42" w:rsidRDefault="009B3B42" w:rsidP="007830FE">
            <w:pPr>
              <w:pStyle w:val="TableText"/>
              <w:jc w:val="right"/>
            </w:pPr>
            <w:r>
              <w:t>46.52</w:t>
            </w:r>
          </w:p>
        </w:tc>
      </w:tr>
      <w:tr w:rsidR="009B3B42" w14:paraId="11890EE1" w14:textId="77777777" w:rsidTr="007830FE">
        <w:tc>
          <w:tcPr>
            <w:tcW w:w="500" w:type="pct"/>
          </w:tcPr>
          <w:p w14:paraId="7D17B118" w14:textId="77777777" w:rsidR="009B3B42" w:rsidRDefault="009B3B42" w:rsidP="007830FE">
            <w:pPr>
              <w:pStyle w:val="TableText"/>
              <w:jc w:val="center"/>
            </w:pPr>
            <w:r>
              <w:t>B2099</w:t>
            </w:r>
          </w:p>
        </w:tc>
        <w:tc>
          <w:tcPr>
            <w:tcW w:w="500" w:type="pct"/>
          </w:tcPr>
          <w:p w14:paraId="10F1ED1E" w14:textId="77777777" w:rsidR="009B3B42" w:rsidRDefault="009B3B42" w:rsidP="007830FE">
            <w:pPr>
              <w:pStyle w:val="TableText"/>
              <w:jc w:val="center"/>
            </w:pPr>
            <w:r>
              <w:t>10217</w:t>
            </w:r>
          </w:p>
        </w:tc>
        <w:tc>
          <w:tcPr>
            <w:tcW w:w="500" w:type="pct"/>
          </w:tcPr>
          <w:p w14:paraId="2C225411" w14:textId="77777777" w:rsidR="009B3B42" w:rsidRDefault="009B3B42" w:rsidP="007830FE">
            <w:pPr>
              <w:pStyle w:val="TableText"/>
              <w:jc w:val="center"/>
            </w:pPr>
            <w:r>
              <w:t>j</w:t>
            </w:r>
          </w:p>
        </w:tc>
        <w:tc>
          <w:tcPr>
            <w:tcW w:w="1000" w:type="pct"/>
          </w:tcPr>
          <w:p w14:paraId="3BFFE48C" w14:textId="77777777" w:rsidR="009B3B42" w:rsidRDefault="009B3B42" w:rsidP="007830FE">
            <w:pPr>
              <w:pStyle w:val="TableText"/>
            </w:pPr>
            <w:r>
              <w:t>Combinazione di carico-565</w:t>
            </w:r>
          </w:p>
        </w:tc>
        <w:tc>
          <w:tcPr>
            <w:tcW w:w="1500" w:type="pct"/>
          </w:tcPr>
          <w:p w14:paraId="62EF9690" w14:textId="77777777" w:rsidR="009B3B42" w:rsidRDefault="009B3B42" w:rsidP="007830FE">
            <w:pPr>
              <w:pStyle w:val="TableText"/>
            </w:pPr>
            <w:r>
              <w:t>Resistenza all'instabilità globale</w:t>
            </w:r>
          </w:p>
        </w:tc>
        <w:tc>
          <w:tcPr>
            <w:tcW w:w="1000" w:type="pct"/>
          </w:tcPr>
          <w:p w14:paraId="1C700C00" w14:textId="77777777" w:rsidR="009B3B42" w:rsidRDefault="009B3B42" w:rsidP="007830FE">
            <w:pPr>
              <w:pStyle w:val="TableText"/>
              <w:jc w:val="right"/>
            </w:pPr>
            <w:r>
              <w:t>46.44</w:t>
            </w:r>
          </w:p>
        </w:tc>
      </w:tr>
      <w:tr w:rsidR="009B3B42" w14:paraId="047D70D9" w14:textId="77777777" w:rsidTr="007830FE">
        <w:tc>
          <w:tcPr>
            <w:tcW w:w="500" w:type="pct"/>
          </w:tcPr>
          <w:p w14:paraId="520C8E07" w14:textId="77777777" w:rsidR="009B3B42" w:rsidRDefault="009B3B42" w:rsidP="007830FE">
            <w:pPr>
              <w:pStyle w:val="TableText"/>
              <w:jc w:val="center"/>
            </w:pPr>
            <w:r>
              <w:t>B2525</w:t>
            </w:r>
          </w:p>
        </w:tc>
        <w:tc>
          <w:tcPr>
            <w:tcW w:w="500" w:type="pct"/>
          </w:tcPr>
          <w:p w14:paraId="46B1768A" w14:textId="77777777" w:rsidR="009B3B42" w:rsidRDefault="009B3B42" w:rsidP="007830FE">
            <w:pPr>
              <w:pStyle w:val="TableText"/>
              <w:jc w:val="center"/>
            </w:pPr>
            <w:r>
              <w:t>3806</w:t>
            </w:r>
          </w:p>
        </w:tc>
        <w:tc>
          <w:tcPr>
            <w:tcW w:w="500" w:type="pct"/>
          </w:tcPr>
          <w:p w14:paraId="211D575D" w14:textId="77777777" w:rsidR="009B3B42" w:rsidRDefault="009B3B42" w:rsidP="007830FE">
            <w:pPr>
              <w:pStyle w:val="TableText"/>
              <w:jc w:val="center"/>
            </w:pPr>
            <w:r>
              <w:t>j</w:t>
            </w:r>
          </w:p>
        </w:tc>
        <w:tc>
          <w:tcPr>
            <w:tcW w:w="1000" w:type="pct"/>
          </w:tcPr>
          <w:p w14:paraId="7DAD4C58" w14:textId="77777777" w:rsidR="009B3B42" w:rsidRDefault="009B3B42" w:rsidP="007830FE">
            <w:pPr>
              <w:pStyle w:val="TableText"/>
            </w:pPr>
            <w:r>
              <w:t>Combinazione di carico-334</w:t>
            </w:r>
          </w:p>
        </w:tc>
        <w:tc>
          <w:tcPr>
            <w:tcW w:w="1500" w:type="pct"/>
          </w:tcPr>
          <w:p w14:paraId="7C56C9B2" w14:textId="77777777" w:rsidR="009B3B42" w:rsidRDefault="009B3B42" w:rsidP="007830FE">
            <w:pPr>
              <w:pStyle w:val="TableText"/>
            </w:pPr>
          </w:p>
        </w:tc>
        <w:tc>
          <w:tcPr>
            <w:tcW w:w="1000" w:type="pct"/>
          </w:tcPr>
          <w:p w14:paraId="2884AA13" w14:textId="77777777" w:rsidR="009B3B42" w:rsidRDefault="009B3B42" w:rsidP="007830FE">
            <w:pPr>
              <w:pStyle w:val="TableText"/>
              <w:jc w:val="right"/>
            </w:pPr>
            <w:r>
              <w:t>46.44</w:t>
            </w:r>
          </w:p>
        </w:tc>
      </w:tr>
      <w:tr w:rsidR="009B3B42" w14:paraId="7D1242FD" w14:textId="77777777" w:rsidTr="007830FE">
        <w:tc>
          <w:tcPr>
            <w:tcW w:w="500" w:type="pct"/>
          </w:tcPr>
          <w:p w14:paraId="5B5EF56B" w14:textId="77777777" w:rsidR="009B3B42" w:rsidRDefault="009B3B42" w:rsidP="007830FE">
            <w:pPr>
              <w:pStyle w:val="TableText"/>
              <w:jc w:val="center"/>
            </w:pPr>
            <w:r>
              <w:t>B1993</w:t>
            </w:r>
          </w:p>
        </w:tc>
        <w:tc>
          <w:tcPr>
            <w:tcW w:w="500" w:type="pct"/>
          </w:tcPr>
          <w:p w14:paraId="64F9F9BD" w14:textId="77777777" w:rsidR="009B3B42" w:rsidRDefault="009B3B42" w:rsidP="007830FE">
            <w:pPr>
              <w:pStyle w:val="TableText"/>
              <w:jc w:val="center"/>
            </w:pPr>
            <w:r>
              <w:t>4288</w:t>
            </w:r>
          </w:p>
        </w:tc>
        <w:tc>
          <w:tcPr>
            <w:tcW w:w="500" w:type="pct"/>
          </w:tcPr>
          <w:p w14:paraId="64EEA8C4" w14:textId="77777777" w:rsidR="009B3B42" w:rsidRDefault="009B3B42" w:rsidP="007830FE">
            <w:pPr>
              <w:pStyle w:val="TableText"/>
              <w:jc w:val="center"/>
            </w:pPr>
            <w:r>
              <w:t>j</w:t>
            </w:r>
          </w:p>
        </w:tc>
        <w:tc>
          <w:tcPr>
            <w:tcW w:w="1000" w:type="pct"/>
          </w:tcPr>
          <w:p w14:paraId="32CD50A1" w14:textId="77777777" w:rsidR="009B3B42" w:rsidRDefault="009B3B42" w:rsidP="007830FE">
            <w:pPr>
              <w:pStyle w:val="TableText"/>
            </w:pPr>
            <w:r>
              <w:t>Combinazione di carico-565</w:t>
            </w:r>
          </w:p>
        </w:tc>
        <w:tc>
          <w:tcPr>
            <w:tcW w:w="1500" w:type="pct"/>
          </w:tcPr>
          <w:p w14:paraId="099AF9C6" w14:textId="77777777" w:rsidR="009B3B42" w:rsidRDefault="009B3B42" w:rsidP="007830FE">
            <w:pPr>
              <w:pStyle w:val="TableText"/>
            </w:pPr>
            <w:r>
              <w:t>Resistenza all'instabilità globale</w:t>
            </w:r>
          </w:p>
        </w:tc>
        <w:tc>
          <w:tcPr>
            <w:tcW w:w="1000" w:type="pct"/>
          </w:tcPr>
          <w:p w14:paraId="196CC6C5" w14:textId="77777777" w:rsidR="009B3B42" w:rsidRDefault="009B3B42" w:rsidP="007830FE">
            <w:pPr>
              <w:pStyle w:val="TableText"/>
              <w:jc w:val="right"/>
            </w:pPr>
            <w:r>
              <w:t>46.43</w:t>
            </w:r>
          </w:p>
        </w:tc>
      </w:tr>
      <w:tr w:rsidR="009B3B42" w14:paraId="1A1607D5" w14:textId="77777777" w:rsidTr="007830FE">
        <w:tc>
          <w:tcPr>
            <w:tcW w:w="500" w:type="pct"/>
          </w:tcPr>
          <w:p w14:paraId="40A0D26E" w14:textId="77777777" w:rsidR="009B3B42" w:rsidRDefault="009B3B42" w:rsidP="007830FE">
            <w:pPr>
              <w:pStyle w:val="TableText"/>
              <w:jc w:val="center"/>
            </w:pPr>
            <w:r>
              <w:t>B2414</w:t>
            </w:r>
          </w:p>
        </w:tc>
        <w:tc>
          <w:tcPr>
            <w:tcW w:w="500" w:type="pct"/>
          </w:tcPr>
          <w:p w14:paraId="74B59CCD" w14:textId="77777777" w:rsidR="009B3B42" w:rsidRDefault="009B3B42" w:rsidP="007830FE">
            <w:pPr>
              <w:pStyle w:val="TableText"/>
              <w:jc w:val="center"/>
            </w:pPr>
            <w:r>
              <w:t>5173</w:t>
            </w:r>
          </w:p>
        </w:tc>
        <w:tc>
          <w:tcPr>
            <w:tcW w:w="500" w:type="pct"/>
          </w:tcPr>
          <w:p w14:paraId="764D5251" w14:textId="77777777" w:rsidR="009B3B42" w:rsidRDefault="009B3B42" w:rsidP="007830FE">
            <w:pPr>
              <w:pStyle w:val="TableText"/>
              <w:jc w:val="center"/>
            </w:pPr>
            <w:r>
              <w:t>j</w:t>
            </w:r>
          </w:p>
        </w:tc>
        <w:tc>
          <w:tcPr>
            <w:tcW w:w="1000" w:type="pct"/>
          </w:tcPr>
          <w:p w14:paraId="0F5BD25C" w14:textId="77777777" w:rsidR="009B3B42" w:rsidRDefault="009B3B42" w:rsidP="007830FE">
            <w:pPr>
              <w:pStyle w:val="TableText"/>
            </w:pPr>
            <w:r>
              <w:t>Combinazione di carico-565</w:t>
            </w:r>
          </w:p>
        </w:tc>
        <w:tc>
          <w:tcPr>
            <w:tcW w:w="1500" w:type="pct"/>
          </w:tcPr>
          <w:p w14:paraId="50A1BA4F" w14:textId="77777777" w:rsidR="009B3B42" w:rsidRDefault="009B3B42" w:rsidP="007830FE">
            <w:pPr>
              <w:pStyle w:val="TableText"/>
            </w:pPr>
            <w:r>
              <w:t>Resistenza all'instabilità globale</w:t>
            </w:r>
          </w:p>
        </w:tc>
        <w:tc>
          <w:tcPr>
            <w:tcW w:w="1000" w:type="pct"/>
          </w:tcPr>
          <w:p w14:paraId="67754CF4" w14:textId="77777777" w:rsidR="009B3B42" w:rsidRDefault="009B3B42" w:rsidP="007830FE">
            <w:pPr>
              <w:pStyle w:val="TableText"/>
              <w:jc w:val="right"/>
            </w:pPr>
            <w:r>
              <w:t>46.42</w:t>
            </w:r>
          </w:p>
        </w:tc>
      </w:tr>
      <w:tr w:rsidR="009B3B42" w14:paraId="0158D31E" w14:textId="77777777" w:rsidTr="007830FE">
        <w:tc>
          <w:tcPr>
            <w:tcW w:w="500" w:type="pct"/>
          </w:tcPr>
          <w:p w14:paraId="5A372C07" w14:textId="77777777" w:rsidR="009B3B42" w:rsidRDefault="009B3B42" w:rsidP="007830FE">
            <w:pPr>
              <w:pStyle w:val="TableText"/>
              <w:jc w:val="center"/>
            </w:pPr>
            <w:r>
              <w:t>B1888</w:t>
            </w:r>
          </w:p>
        </w:tc>
        <w:tc>
          <w:tcPr>
            <w:tcW w:w="500" w:type="pct"/>
          </w:tcPr>
          <w:p w14:paraId="11A0E47C" w14:textId="77777777" w:rsidR="009B3B42" w:rsidRDefault="009B3B42" w:rsidP="007830FE">
            <w:pPr>
              <w:pStyle w:val="TableText"/>
              <w:jc w:val="center"/>
            </w:pPr>
            <w:r>
              <w:t>7623</w:t>
            </w:r>
          </w:p>
        </w:tc>
        <w:tc>
          <w:tcPr>
            <w:tcW w:w="500" w:type="pct"/>
          </w:tcPr>
          <w:p w14:paraId="646A17A6" w14:textId="77777777" w:rsidR="009B3B42" w:rsidRDefault="009B3B42" w:rsidP="007830FE">
            <w:pPr>
              <w:pStyle w:val="TableText"/>
              <w:jc w:val="center"/>
            </w:pPr>
            <w:r>
              <w:t>j</w:t>
            </w:r>
          </w:p>
        </w:tc>
        <w:tc>
          <w:tcPr>
            <w:tcW w:w="1000" w:type="pct"/>
          </w:tcPr>
          <w:p w14:paraId="551A3AC2" w14:textId="77777777" w:rsidR="009B3B42" w:rsidRDefault="009B3B42" w:rsidP="007830FE">
            <w:pPr>
              <w:pStyle w:val="TableText"/>
            </w:pPr>
            <w:r>
              <w:t>Combinazione di carico-565</w:t>
            </w:r>
          </w:p>
        </w:tc>
        <w:tc>
          <w:tcPr>
            <w:tcW w:w="1500" w:type="pct"/>
          </w:tcPr>
          <w:p w14:paraId="6A4CFD30" w14:textId="77777777" w:rsidR="009B3B42" w:rsidRDefault="009B3B42" w:rsidP="007830FE">
            <w:pPr>
              <w:pStyle w:val="TableText"/>
            </w:pPr>
            <w:r>
              <w:t>Resistenza all'instabilità globale</w:t>
            </w:r>
          </w:p>
        </w:tc>
        <w:tc>
          <w:tcPr>
            <w:tcW w:w="1000" w:type="pct"/>
          </w:tcPr>
          <w:p w14:paraId="269A1D0A" w14:textId="77777777" w:rsidR="009B3B42" w:rsidRDefault="009B3B42" w:rsidP="007830FE">
            <w:pPr>
              <w:pStyle w:val="TableText"/>
              <w:jc w:val="right"/>
            </w:pPr>
            <w:r>
              <w:t>46.42</w:t>
            </w:r>
          </w:p>
        </w:tc>
      </w:tr>
      <w:tr w:rsidR="009B3B42" w14:paraId="4A77C098" w14:textId="77777777" w:rsidTr="007830FE">
        <w:tc>
          <w:tcPr>
            <w:tcW w:w="500" w:type="pct"/>
          </w:tcPr>
          <w:p w14:paraId="47A7C824" w14:textId="77777777" w:rsidR="009B3B42" w:rsidRDefault="009B3B42" w:rsidP="007830FE">
            <w:pPr>
              <w:pStyle w:val="TableText"/>
              <w:jc w:val="center"/>
            </w:pPr>
            <w:r>
              <w:t>B2203</w:t>
            </w:r>
          </w:p>
        </w:tc>
        <w:tc>
          <w:tcPr>
            <w:tcW w:w="500" w:type="pct"/>
          </w:tcPr>
          <w:p w14:paraId="0AB5E74C" w14:textId="77777777" w:rsidR="009B3B42" w:rsidRDefault="009B3B42" w:rsidP="007830FE">
            <w:pPr>
              <w:pStyle w:val="TableText"/>
              <w:jc w:val="center"/>
            </w:pPr>
            <w:r>
              <w:t>7225</w:t>
            </w:r>
          </w:p>
        </w:tc>
        <w:tc>
          <w:tcPr>
            <w:tcW w:w="500" w:type="pct"/>
          </w:tcPr>
          <w:p w14:paraId="7F7701DB" w14:textId="77777777" w:rsidR="009B3B42" w:rsidRDefault="009B3B42" w:rsidP="007830FE">
            <w:pPr>
              <w:pStyle w:val="TableText"/>
              <w:jc w:val="center"/>
            </w:pPr>
            <w:r>
              <w:t>k</w:t>
            </w:r>
          </w:p>
        </w:tc>
        <w:tc>
          <w:tcPr>
            <w:tcW w:w="1000" w:type="pct"/>
          </w:tcPr>
          <w:p w14:paraId="138F380E" w14:textId="77777777" w:rsidR="009B3B42" w:rsidRDefault="009B3B42" w:rsidP="007830FE">
            <w:pPr>
              <w:pStyle w:val="TableText"/>
            </w:pPr>
            <w:r>
              <w:t>Combinazione di carico-565</w:t>
            </w:r>
          </w:p>
        </w:tc>
        <w:tc>
          <w:tcPr>
            <w:tcW w:w="1500" w:type="pct"/>
          </w:tcPr>
          <w:p w14:paraId="7866308C" w14:textId="77777777" w:rsidR="009B3B42" w:rsidRDefault="009B3B42" w:rsidP="007830FE">
            <w:pPr>
              <w:pStyle w:val="TableText"/>
            </w:pPr>
            <w:r>
              <w:t>Resistenza all'instabilità globale</w:t>
            </w:r>
          </w:p>
        </w:tc>
        <w:tc>
          <w:tcPr>
            <w:tcW w:w="1000" w:type="pct"/>
          </w:tcPr>
          <w:p w14:paraId="0361654C" w14:textId="77777777" w:rsidR="009B3B42" w:rsidRDefault="009B3B42" w:rsidP="007830FE">
            <w:pPr>
              <w:pStyle w:val="TableText"/>
              <w:jc w:val="right"/>
            </w:pPr>
            <w:r>
              <w:t>46.40</w:t>
            </w:r>
          </w:p>
        </w:tc>
      </w:tr>
      <w:tr w:rsidR="009B3B42" w14:paraId="3203AC46" w14:textId="77777777" w:rsidTr="007830FE">
        <w:tc>
          <w:tcPr>
            <w:tcW w:w="500" w:type="pct"/>
          </w:tcPr>
          <w:p w14:paraId="6F245298" w14:textId="77777777" w:rsidR="009B3B42" w:rsidRDefault="009B3B42" w:rsidP="007830FE">
            <w:pPr>
              <w:pStyle w:val="TableText"/>
              <w:jc w:val="center"/>
            </w:pPr>
            <w:r>
              <w:t>B1602</w:t>
            </w:r>
          </w:p>
        </w:tc>
        <w:tc>
          <w:tcPr>
            <w:tcW w:w="500" w:type="pct"/>
          </w:tcPr>
          <w:p w14:paraId="5F818714" w14:textId="77777777" w:rsidR="009B3B42" w:rsidRDefault="009B3B42" w:rsidP="007830FE">
            <w:pPr>
              <w:pStyle w:val="TableText"/>
              <w:jc w:val="center"/>
            </w:pPr>
            <w:r>
              <w:t>12145</w:t>
            </w:r>
          </w:p>
        </w:tc>
        <w:tc>
          <w:tcPr>
            <w:tcW w:w="500" w:type="pct"/>
          </w:tcPr>
          <w:p w14:paraId="0727FFD5" w14:textId="77777777" w:rsidR="009B3B42" w:rsidRDefault="009B3B42" w:rsidP="007830FE">
            <w:pPr>
              <w:pStyle w:val="TableText"/>
              <w:jc w:val="center"/>
            </w:pPr>
            <w:r>
              <w:t>j</w:t>
            </w:r>
          </w:p>
        </w:tc>
        <w:tc>
          <w:tcPr>
            <w:tcW w:w="1000" w:type="pct"/>
          </w:tcPr>
          <w:p w14:paraId="248E41A2" w14:textId="77777777" w:rsidR="009B3B42" w:rsidRDefault="009B3B42" w:rsidP="007830FE">
            <w:pPr>
              <w:pStyle w:val="TableText"/>
            </w:pPr>
            <w:r>
              <w:t>Combinazione di carico-269</w:t>
            </w:r>
          </w:p>
        </w:tc>
        <w:tc>
          <w:tcPr>
            <w:tcW w:w="1500" w:type="pct"/>
          </w:tcPr>
          <w:p w14:paraId="0078A09F" w14:textId="77777777" w:rsidR="009B3B42" w:rsidRDefault="009B3B42" w:rsidP="007830FE">
            <w:pPr>
              <w:pStyle w:val="TableText"/>
            </w:pPr>
            <w:r>
              <w:t>Resistenza all'instabilità globale</w:t>
            </w:r>
          </w:p>
        </w:tc>
        <w:tc>
          <w:tcPr>
            <w:tcW w:w="1000" w:type="pct"/>
          </w:tcPr>
          <w:p w14:paraId="2EB6B327" w14:textId="77777777" w:rsidR="009B3B42" w:rsidRDefault="009B3B42" w:rsidP="007830FE">
            <w:pPr>
              <w:pStyle w:val="TableText"/>
              <w:jc w:val="right"/>
            </w:pPr>
            <w:r>
              <w:t>46.36</w:t>
            </w:r>
          </w:p>
        </w:tc>
      </w:tr>
      <w:tr w:rsidR="009B3B42" w14:paraId="652EC709" w14:textId="77777777" w:rsidTr="007830FE">
        <w:tc>
          <w:tcPr>
            <w:tcW w:w="500" w:type="pct"/>
          </w:tcPr>
          <w:p w14:paraId="51F4B4E2" w14:textId="77777777" w:rsidR="009B3B42" w:rsidRDefault="009B3B42" w:rsidP="007830FE">
            <w:pPr>
              <w:pStyle w:val="TableText"/>
              <w:jc w:val="center"/>
            </w:pPr>
            <w:r>
              <w:t>B2411</w:t>
            </w:r>
          </w:p>
        </w:tc>
        <w:tc>
          <w:tcPr>
            <w:tcW w:w="500" w:type="pct"/>
          </w:tcPr>
          <w:p w14:paraId="33CC342E" w14:textId="77777777" w:rsidR="009B3B42" w:rsidRDefault="009B3B42" w:rsidP="007830FE">
            <w:pPr>
              <w:pStyle w:val="TableText"/>
              <w:jc w:val="center"/>
            </w:pPr>
            <w:r>
              <w:t>4933</w:t>
            </w:r>
          </w:p>
        </w:tc>
        <w:tc>
          <w:tcPr>
            <w:tcW w:w="500" w:type="pct"/>
          </w:tcPr>
          <w:p w14:paraId="3BFAA46C" w14:textId="77777777" w:rsidR="009B3B42" w:rsidRDefault="009B3B42" w:rsidP="007830FE">
            <w:pPr>
              <w:pStyle w:val="TableText"/>
              <w:jc w:val="center"/>
            </w:pPr>
            <w:r>
              <w:t>k</w:t>
            </w:r>
          </w:p>
        </w:tc>
        <w:tc>
          <w:tcPr>
            <w:tcW w:w="1000" w:type="pct"/>
          </w:tcPr>
          <w:p w14:paraId="1982A9AA" w14:textId="77777777" w:rsidR="009B3B42" w:rsidRDefault="009B3B42" w:rsidP="007830FE">
            <w:pPr>
              <w:pStyle w:val="TableText"/>
            </w:pPr>
            <w:r>
              <w:t>Combinazione di carico-534</w:t>
            </w:r>
          </w:p>
        </w:tc>
        <w:tc>
          <w:tcPr>
            <w:tcW w:w="1500" w:type="pct"/>
          </w:tcPr>
          <w:p w14:paraId="44B39DD9" w14:textId="77777777" w:rsidR="009B3B42" w:rsidRDefault="009B3B42" w:rsidP="007830FE">
            <w:pPr>
              <w:pStyle w:val="TableText"/>
            </w:pPr>
            <w:r>
              <w:t>Resistenza all'instabilità globale</w:t>
            </w:r>
          </w:p>
        </w:tc>
        <w:tc>
          <w:tcPr>
            <w:tcW w:w="1000" w:type="pct"/>
          </w:tcPr>
          <w:p w14:paraId="39BB656D" w14:textId="77777777" w:rsidR="009B3B42" w:rsidRDefault="009B3B42" w:rsidP="007830FE">
            <w:pPr>
              <w:pStyle w:val="TableText"/>
              <w:jc w:val="right"/>
            </w:pPr>
            <w:r>
              <w:t>46.21</w:t>
            </w:r>
          </w:p>
        </w:tc>
      </w:tr>
      <w:tr w:rsidR="009B3B42" w14:paraId="639579DD" w14:textId="77777777" w:rsidTr="007830FE">
        <w:tc>
          <w:tcPr>
            <w:tcW w:w="500" w:type="pct"/>
          </w:tcPr>
          <w:p w14:paraId="4E968633" w14:textId="77777777" w:rsidR="009B3B42" w:rsidRDefault="009B3B42" w:rsidP="007830FE">
            <w:pPr>
              <w:pStyle w:val="TableText"/>
              <w:jc w:val="center"/>
            </w:pPr>
            <w:r>
              <w:t>B2161</w:t>
            </w:r>
          </w:p>
        </w:tc>
        <w:tc>
          <w:tcPr>
            <w:tcW w:w="500" w:type="pct"/>
          </w:tcPr>
          <w:p w14:paraId="7FA73BDF" w14:textId="77777777" w:rsidR="009B3B42" w:rsidRDefault="009B3B42" w:rsidP="007830FE">
            <w:pPr>
              <w:pStyle w:val="TableText"/>
              <w:jc w:val="center"/>
            </w:pPr>
            <w:r>
              <w:t>2454</w:t>
            </w:r>
          </w:p>
        </w:tc>
        <w:tc>
          <w:tcPr>
            <w:tcW w:w="500" w:type="pct"/>
          </w:tcPr>
          <w:p w14:paraId="4DB0E90D" w14:textId="77777777" w:rsidR="009B3B42" w:rsidRDefault="009B3B42" w:rsidP="007830FE">
            <w:pPr>
              <w:pStyle w:val="TableText"/>
              <w:jc w:val="center"/>
            </w:pPr>
            <w:r>
              <w:t>j</w:t>
            </w:r>
          </w:p>
        </w:tc>
        <w:tc>
          <w:tcPr>
            <w:tcW w:w="1000" w:type="pct"/>
          </w:tcPr>
          <w:p w14:paraId="16E96820" w14:textId="77777777" w:rsidR="009B3B42" w:rsidRDefault="009B3B42" w:rsidP="007830FE">
            <w:pPr>
              <w:pStyle w:val="TableText"/>
            </w:pPr>
            <w:r>
              <w:t>Combinazione di carico-472</w:t>
            </w:r>
          </w:p>
        </w:tc>
        <w:tc>
          <w:tcPr>
            <w:tcW w:w="1500" w:type="pct"/>
          </w:tcPr>
          <w:p w14:paraId="134C4348" w14:textId="77777777" w:rsidR="009B3B42" w:rsidRDefault="009B3B42" w:rsidP="007830FE">
            <w:pPr>
              <w:pStyle w:val="TableText"/>
            </w:pPr>
            <w:r>
              <w:t>Resistenza all'instabilità globale</w:t>
            </w:r>
          </w:p>
        </w:tc>
        <w:tc>
          <w:tcPr>
            <w:tcW w:w="1000" w:type="pct"/>
          </w:tcPr>
          <w:p w14:paraId="6FBDE8B6" w14:textId="77777777" w:rsidR="009B3B42" w:rsidRDefault="009B3B42" w:rsidP="007830FE">
            <w:pPr>
              <w:pStyle w:val="TableText"/>
              <w:jc w:val="right"/>
            </w:pPr>
            <w:r>
              <w:t>46.15</w:t>
            </w:r>
          </w:p>
        </w:tc>
      </w:tr>
      <w:tr w:rsidR="009B3B42" w14:paraId="6ED3EF2B" w14:textId="77777777" w:rsidTr="007830FE">
        <w:tc>
          <w:tcPr>
            <w:tcW w:w="500" w:type="pct"/>
          </w:tcPr>
          <w:p w14:paraId="7870F4EA" w14:textId="77777777" w:rsidR="009B3B42" w:rsidRDefault="009B3B42" w:rsidP="007830FE">
            <w:pPr>
              <w:pStyle w:val="TableText"/>
              <w:jc w:val="center"/>
            </w:pPr>
            <w:r>
              <w:t>B1590</w:t>
            </w:r>
          </w:p>
        </w:tc>
        <w:tc>
          <w:tcPr>
            <w:tcW w:w="500" w:type="pct"/>
          </w:tcPr>
          <w:p w14:paraId="2070A8D9" w14:textId="77777777" w:rsidR="009B3B42" w:rsidRDefault="009B3B42" w:rsidP="007830FE">
            <w:pPr>
              <w:pStyle w:val="TableText"/>
              <w:jc w:val="center"/>
            </w:pPr>
            <w:r>
              <w:t>8860</w:t>
            </w:r>
          </w:p>
        </w:tc>
        <w:tc>
          <w:tcPr>
            <w:tcW w:w="500" w:type="pct"/>
          </w:tcPr>
          <w:p w14:paraId="1D0A5FC8" w14:textId="77777777" w:rsidR="009B3B42" w:rsidRDefault="009B3B42" w:rsidP="007830FE">
            <w:pPr>
              <w:pStyle w:val="TableText"/>
              <w:jc w:val="center"/>
            </w:pPr>
            <w:r>
              <w:t>j</w:t>
            </w:r>
          </w:p>
        </w:tc>
        <w:tc>
          <w:tcPr>
            <w:tcW w:w="1000" w:type="pct"/>
          </w:tcPr>
          <w:p w14:paraId="3209320E" w14:textId="77777777" w:rsidR="009B3B42" w:rsidRDefault="009B3B42" w:rsidP="007830FE">
            <w:pPr>
              <w:pStyle w:val="TableText"/>
            </w:pPr>
            <w:r>
              <w:t>Combinazione di carico-269</w:t>
            </w:r>
          </w:p>
        </w:tc>
        <w:tc>
          <w:tcPr>
            <w:tcW w:w="1500" w:type="pct"/>
          </w:tcPr>
          <w:p w14:paraId="25D217FB" w14:textId="77777777" w:rsidR="009B3B42" w:rsidRDefault="009B3B42" w:rsidP="007830FE">
            <w:pPr>
              <w:pStyle w:val="TableText"/>
            </w:pPr>
            <w:r>
              <w:t>Resistenza all'instabilità globale</w:t>
            </w:r>
          </w:p>
        </w:tc>
        <w:tc>
          <w:tcPr>
            <w:tcW w:w="1000" w:type="pct"/>
          </w:tcPr>
          <w:p w14:paraId="07EECA4F" w14:textId="77777777" w:rsidR="009B3B42" w:rsidRDefault="009B3B42" w:rsidP="007830FE">
            <w:pPr>
              <w:pStyle w:val="TableText"/>
              <w:jc w:val="right"/>
            </w:pPr>
            <w:r>
              <w:t>46.12</w:t>
            </w:r>
          </w:p>
        </w:tc>
      </w:tr>
      <w:tr w:rsidR="009B3B42" w14:paraId="6DF3FAD5" w14:textId="77777777" w:rsidTr="007830FE">
        <w:tc>
          <w:tcPr>
            <w:tcW w:w="500" w:type="pct"/>
          </w:tcPr>
          <w:p w14:paraId="538B46D8" w14:textId="77777777" w:rsidR="009B3B42" w:rsidRDefault="009B3B42" w:rsidP="007830FE">
            <w:pPr>
              <w:pStyle w:val="TableText"/>
              <w:jc w:val="center"/>
            </w:pPr>
            <w:r>
              <w:t>B2206</w:t>
            </w:r>
          </w:p>
        </w:tc>
        <w:tc>
          <w:tcPr>
            <w:tcW w:w="500" w:type="pct"/>
          </w:tcPr>
          <w:p w14:paraId="2129C0FC" w14:textId="77777777" w:rsidR="009B3B42" w:rsidRDefault="009B3B42" w:rsidP="007830FE">
            <w:pPr>
              <w:pStyle w:val="TableText"/>
              <w:jc w:val="center"/>
            </w:pPr>
            <w:r>
              <w:t>7525</w:t>
            </w:r>
          </w:p>
        </w:tc>
        <w:tc>
          <w:tcPr>
            <w:tcW w:w="500" w:type="pct"/>
          </w:tcPr>
          <w:p w14:paraId="59DD4854" w14:textId="77777777" w:rsidR="009B3B42" w:rsidRDefault="009B3B42" w:rsidP="007830FE">
            <w:pPr>
              <w:pStyle w:val="TableText"/>
              <w:jc w:val="center"/>
            </w:pPr>
            <w:r>
              <w:t>j</w:t>
            </w:r>
          </w:p>
        </w:tc>
        <w:tc>
          <w:tcPr>
            <w:tcW w:w="1000" w:type="pct"/>
          </w:tcPr>
          <w:p w14:paraId="192CB4FB" w14:textId="77777777" w:rsidR="009B3B42" w:rsidRDefault="009B3B42" w:rsidP="007830FE">
            <w:pPr>
              <w:pStyle w:val="TableText"/>
            </w:pPr>
            <w:r>
              <w:t>Combinazione di carico-566</w:t>
            </w:r>
          </w:p>
        </w:tc>
        <w:tc>
          <w:tcPr>
            <w:tcW w:w="1500" w:type="pct"/>
          </w:tcPr>
          <w:p w14:paraId="6327BB53" w14:textId="77777777" w:rsidR="009B3B42" w:rsidRDefault="009B3B42" w:rsidP="007830FE">
            <w:pPr>
              <w:pStyle w:val="TableText"/>
            </w:pPr>
            <w:r>
              <w:t>Resistenza all'instabilità globale</w:t>
            </w:r>
          </w:p>
        </w:tc>
        <w:tc>
          <w:tcPr>
            <w:tcW w:w="1000" w:type="pct"/>
          </w:tcPr>
          <w:p w14:paraId="064A5D8F" w14:textId="77777777" w:rsidR="009B3B42" w:rsidRDefault="009B3B42" w:rsidP="007830FE">
            <w:pPr>
              <w:pStyle w:val="TableText"/>
              <w:jc w:val="right"/>
            </w:pPr>
            <w:r>
              <w:t>46.09</w:t>
            </w:r>
          </w:p>
        </w:tc>
      </w:tr>
      <w:tr w:rsidR="009B3B42" w14:paraId="4E993C6A" w14:textId="77777777" w:rsidTr="007830FE">
        <w:tc>
          <w:tcPr>
            <w:tcW w:w="500" w:type="pct"/>
          </w:tcPr>
          <w:p w14:paraId="43EAACF2" w14:textId="77777777" w:rsidR="009B3B42" w:rsidRDefault="009B3B42" w:rsidP="007830FE">
            <w:pPr>
              <w:pStyle w:val="TableText"/>
              <w:jc w:val="center"/>
            </w:pPr>
            <w:r>
              <w:t>B1785</w:t>
            </w:r>
          </w:p>
        </w:tc>
        <w:tc>
          <w:tcPr>
            <w:tcW w:w="500" w:type="pct"/>
          </w:tcPr>
          <w:p w14:paraId="1CF9AB97" w14:textId="77777777" w:rsidR="009B3B42" w:rsidRDefault="009B3B42" w:rsidP="007830FE">
            <w:pPr>
              <w:pStyle w:val="TableText"/>
              <w:jc w:val="center"/>
            </w:pPr>
            <w:r>
              <w:t>10816</w:t>
            </w:r>
          </w:p>
        </w:tc>
        <w:tc>
          <w:tcPr>
            <w:tcW w:w="500" w:type="pct"/>
          </w:tcPr>
          <w:p w14:paraId="31387402" w14:textId="77777777" w:rsidR="009B3B42" w:rsidRDefault="009B3B42" w:rsidP="007830FE">
            <w:pPr>
              <w:pStyle w:val="TableText"/>
              <w:jc w:val="center"/>
            </w:pPr>
            <w:r>
              <w:t>j</w:t>
            </w:r>
          </w:p>
        </w:tc>
        <w:tc>
          <w:tcPr>
            <w:tcW w:w="1000" w:type="pct"/>
          </w:tcPr>
          <w:p w14:paraId="5DC73463" w14:textId="77777777" w:rsidR="009B3B42" w:rsidRDefault="009B3B42" w:rsidP="007830FE">
            <w:pPr>
              <w:pStyle w:val="TableText"/>
            </w:pPr>
            <w:r>
              <w:t>Combinazione di carico-565</w:t>
            </w:r>
          </w:p>
        </w:tc>
        <w:tc>
          <w:tcPr>
            <w:tcW w:w="1500" w:type="pct"/>
          </w:tcPr>
          <w:p w14:paraId="3E3194A1" w14:textId="77777777" w:rsidR="009B3B42" w:rsidRDefault="009B3B42" w:rsidP="007830FE">
            <w:pPr>
              <w:pStyle w:val="TableText"/>
            </w:pPr>
            <w:r>
              <w:t>Resistenza all'instabilità globale</w:t>
            </w:r>
          </w:p>
        </w:tc>
        <w:tc>
          <w:tcPr>
            <w:tcW w:w="1000" w:type="pct"/>
          </w:tcPr>
          <w:p w14:paraId="0F1FB617" w14:textId="77777777" w:rsidR="009B3B42" w:rsidRDefault="009B3B42" w:rsidP="007830FE">
            <w:pPr>
              <w:pStyle w:val="TableText"/>
              <w:jc w:val="right"/>
            </w:pPr>
            <w:r>
              <w:t>46.03</w:t>
            </w:r>
          </w:p>
        </w:tc>
      </w:tr>
      <w:tr w:rsidR="009B3B42" w14:paraId="18E1997E" w14:textId="77777777" w:rsidTr="007830FE">
        <w:tc>
          <w:tcPr>
            <w:tcW w:w="500" w:type="pct"/>
          </w:tcPr>
          <w:p w14:paraId="67AF80DA" w14:textId="77777777" w:rsidR="009B3B42" w:rsidRDefault="009B3B42" w:rsidP="007830FE">
            <w:pPr>
              <w:pStyle w:val="TableText"/>
              <w:jc w:val="center"/>
            </w:pPr>
            <w:r>
              <w:t>B1890</w:t>
            </w:r>
          </w:p>
        </w:tc>
        <w:tc>
          <w:tcPr>
            <w:tcW w:w="500" w:type="pct"/>
          </w:tcPr>
          <w:p w14:paraId="52EF1CF0" w14:textId="77777777" w:rsidR="009B3B42" w:rsidRDefault="009B3B42" w:rsidP="007830FE">
            <w:pPr>
              <w:pStyle w:val="TableText"/>
              <w:jc w:val="center"/>
            </w:pPr>
            <w:r>
              <w:t>7808</w:t>
            </w:r>
          </w:p>
        </w:tc>
        <w:tc>
          <w:tcPr>
            <w:tcW w:w="500" w:type="pct"/>
          </w:tcPr>
          <w:p w14:paraId="3A35F2B0" w14:textId="77777777" w:rsidR="009B3B42" w:rsidRDefault="009B3B42" w:rsidP="007830FE">
            <w:pPr>
              <w:pStyle w:val="TableText"/>
              <w:jc w:val="center"/>
            </w:pPr>
            <w:r>
              <w:t>j</w:t>
            </w:r>
          </w:p>
        </w:tc>
        <w:tc>
          <w:tcPr>
            <w:tcW w:w="1000" w:type="pct"/>
          </w:tcPr>
          <w:p w14:paraId="42AC1910" w14:textId="77777777" w:rsidR="009B3B42" w:rsidRDefault="009B3B42" w:rsidP="007830FE">
            <w:pPr>
              <w:pStyle w:val="TableText"/>
            </w:pPr>
            <w:r>
              <w:t>Combinazione di carico-565</w:t>
            </w:r>
          </w:p>
        </w:tc>
        <w:tc>
          <w:tcPr>
            <w:tcW w:w="1500" w:type="pct"/>
          </w:tcPr>
          <w:p w14:paraId="5F4A4D75" w14:textId="77777777" w:rsidR="009B3B42" w:rsidRDefault="009B3B42" w:rsidP="007830FE">
            <w:pPr>
              <w:pStyle w:val="TableText"/>
            </w:pPr>
            <w:r>
              <w:t>Resistenza all'instabilità globale</w:t>
            </w:r>
          </w:p>
        </w:tc>
        <w:tc>
          <w:tcPr>
            <w:tcW w:w="1000" w:type="pct"/>
          </w:tcPr>
          <w:p w14:paraId="408A68C1" w14:textId="77777777" w:rsidR="009B3B42" w:rsidRDefault="009B3B42" w:rsidP="007830FE">
            <w:pPr>
              <w:pStyle w:val="TableText"/>
              <w:jc w:val="right"/>
            </w:pPr>
            <w:r>
              <w:t>46.03</w:t>
            </w:r>
          </w:p>
        </w:tc>
      </w:tr>
      <w:tr w:rsidR="009B3B42" w14:paraId="22F38E79" w14:textId="77777777" w:rsidTr="007830FE">
        <w:tc>
          <w:tcPr>
            <w:tcW w:w="500" w:type="pct"/>
          </w:tcPr>
          <w:p w14:paraId="21CA4766" w14:textId="77777777" w:rsidR="009B3B42" w:rsidRDefault="009B3B42" w:rsidP="007830FE">
            <w:pPr>
              <w:pStyle w:val="TableText"/>
              <w:jc w:val="center"/>
            </w:pPr>
            <w:r>
              <w:t>B2490</w:t>
            </w:r>
          </w:p>
        </w:tc>
        <w:tc>
          <w:tcPr>
            <w:tcW w:w="500" w:type="pct"/>
          </w:tcPr>
          <w:p w14:paraId="6821D89D" w14:textId="77777777" w:rsidR="009B3B42" w:rsidRDefault="009B3B42" w:rsidP="007830FE">
            <w:pPr>
              <w:pStyle w:val="TableText"/>
              <w:jc w:val="center"/>
            </w:pPr>
            <w:r>
              <w:t>11212</w:t>
            </w:r>
          </w:p>
        </w:tc>
        <w:tc>
          <w:tcPr>
            <w:tcW w:w="500" w:type="pct"/>
          </w:tcPr>
          <w:p w14:paraId="757FE097" w14:textId="77777777" w:rsidR="009B3B42" w:rsidRDefault="009B3B42" w:rsidP="007830FE">
            <w:pPr>
              <w:pStyle w:val="TableText"/>
              <w:jc w:val="center"/>
            </w:pPr>
            <w:r>
              <w:t>k</w:t>
            </w:r>
          </w:p>
        </w:tc>
        <w:tc>
          <w:tcPr>
            <w:tcW w:w="1000" w:type="pct"/>
          </w:tcPr>
          <w:p w14:paraId="45D7EDBA" w14:textId="77777777" w:rsidR="009B3B42" w:rsidRDefault="009B3B42" w:rsidP="007830FE">
            <w:pPr>
              <w:pStyle w:val="TableText"/>
            </w:pPr>
            <w:r>
              <w:t>Combinazione di carico-334</w:t>
            </w:r>
          </w:p>
        </w:tc>
        <w:tc>
          <w:tcPr>
            <w:tcW w:w="1500" w:type="pct"/>
          </w:tcPr>
          <w:p w14:paraId="07C7CF91" w14:textId="77777777" w:rsidR="009B3B42" w:rsidRDefault="009B3B42" w:rsidP="007830FE">
            <w:pPr>
              <w:pStyle w:val="TableText"/>
            </w:pPr>
            <w:r>
              <w:t>Resistenza all'instabilità globale</w:t>
            </w:r>
          </w:p>
        </w:tc>
        <w:tc>
          <w:tcPr>
            <w:tcW w:w="1000" w:type="pct"/>
          </w:tcPr>
          <w:p w14:paraId="17729CBC" w14:textId="77777777" w:rsidR="009B3B42" w:rsidRDefault="009B3B42" w:rsidP="007830FE">
            <w:pPr>
              <w:pStyle w:val="TableText"/>
              <w:jc w:val="right"/>
            </w:pPr>
            <w:r>
              <w:t>45.97</w:t>
            </w:r>
          </w:p>
        </w:tc>
      </w:tr>
      <w:tr w:rsidR="009B3B42" w14:paraId="0DE1F2CB" w14:textId="77777777" w:rsidTr="007830FE">
        <w:tc>
          <w:tcPr>
            <w:tcW w:w="500" w:type="pct"/>
          </w:tcPr>
          <w:p w14:paraId="74AD77F1" w14:textId="77777777" w:rsidR="009B3B42" w:rsidRDefault="009B3B42" w:rsidP="007830FE">
            <w:pPr>
              <w:pStyle w:val="TableText"/>
              <w:jc w:val="center"/>
            </w:pPr>
            <w:r>
              <w:t>B2308</w:t>
            </w:r>
          </w:p>
        </w:tc>
        <w:tc>
          <w:tcPr>
            <w:tcW w:w="500" w:type="pct"/>
          </w:tcPr>
          <w:p w14:paraId="3DDF5D66" w14:textId="77777777" w:rsidR="009B3B42" w:rsidRDefault="009B3B42" w:rsidP="007830FE">
            <w:pPr>
              <w:pStyle w:val="TableText"/>
              <w:jc w:val="center"/>
            </w:pPr>
            <w:r>
              <w:t>5214</w:t>
            </w:r>
          </w:p>
        </w:tc>
        <w:tc>
          <w:tcPr>
            <w:tcW w:w="500" w:type="pct"/>
          </w:tcPr>
          <w:p w14:paraId="3D0EEDD8" w14:textId="77777777" w:rsidR="009B3B42" w:rsidRDefault="009B3B42" w:rsidP="007830FE">
            <w:pPr>
              <w:pStyle w:val="TableText"/>
              <w:jc w:val="center"/>
            </w:pPr>
            <w:r>
              <w:t>k</w:t>
            </w:r>
          </w:p>
        </w:tc>
        <w:tc>
          <w:tcPr>
            <w:tcW w:w="1000" w:type="pct"/>
          </w:tcPr>
          <w:p w14:paraId="00C73E81" w14:textId="77777777" w:rsidR="009B3B42" w:rsidRDefault="009B3B42" w:rsidP="007830FE">
            <w:pPr>
              <w:pStyle w:val="TableText"/>
            </w:pPr>
            <w:r>
              <w:t>Combinazione di carico-565</w:t>
            </w:r>
          </w:p>
        </w:tc>
        <w:tc>
          <w:tcPr>
            <w:tcW w:w="1500" w:type="pct"/>
          </w:tcPr>
          <w:p w14:paraId="76B595D4" w14:textId="77777777" w:rsidR="009B3B42" w:rsidRDefault="009B3B42" w:rsidP="007830FE">
            <w:pPr>
              <w:pStyle w:val="TableText"/>
            </w:pPr>
            <w:r>
              <w:t>Resistenza all'instabilità globale</w:t>
            </w:r>
          </w:p>
        </w:tc>
        <w:tc>
          <w:tcPr>
            <w:tcW w:w="1000" w:type="pct"/>
          </w:tcPr>
          <w:p w14:paraId="2F41E459" w14:textId="77777777" w:rsidR="009B3B42" w:rsidRDefault="009B3B42" w:rsidP="007830FE">
            <w:pPr>
              <w:pStyle w:val="TableText"/>
              <w:jc w:val="right"/>
            </w:pPr>
            <w:r>
              <w:t>45.95</w:t>
            </w:r>
          </w:p>
        </w:tc>
      </w:tr>
      <w:tr w:rsidR="009B3B42" w14:paraId="588F62DB" w14:textId="77777777" w:rsidTr="007830FE">
        <w:tc>
          <w:tcPr>
            <w:tcW w:w="500" w:type="pct"/>
          </w:tcPr>
          <w:p w14:paraId="302BFBA9" w14:textId="77777777" w:rsidR="009B3B42" w:rsidRDefault="009B3B42" w:rsidP="007830FE">
            <w:pPr>
              <w:pStyle w:val="TableText"/>
              <w:jc w:val="center"/>
            </w:pPr>
            <w:r>
              <w:t>B1826</w:t>
            </w:r>
          </w:p>
        </w:tc>
        <w:tc>
          <w:tcPr>
            <w:tcW w:w="500" w:type="pct"/>
          </w:tcPr>
          <w:p w14:paraId="226258CA" w14:textId="77777777" w:rsidR="009B3B42" w:rsidRDefault="009B3B42" w:rsidP="007830FE">
            <w:pPr>
              <w:pStyle w:val="TableText"/>
              <w:jc w:val="center"/>
            </w:pPr>
            <w:r>
              <w:t>716</w:t>
            </w:r>
          </w:p>
        </w:tc>
        <w:tc>
          <w:tcPr>
            <w:tcW w:w="500" w:type="pct"/>
          </w:tcPr>
          <w:p w14:paraId="31F5016B" w14:textId="77777777" w:rsidR="009B3B42" w:rsidRDefault="009B3B42" w:rsidP="007830FE">
            <w:pPr>
              <w:pStyle w:val="TableText"/>
              <w:jc w:val="center"/>
            </w:pPr>
            <w:r>
              <w:t>j</w:t>
            </w:r>
          </w:p>
        </w:tc>
        <w:tc>
          <w:tcPr>
            <w:tcW w:w="1000" w:type="pct"/>
          </w:tcPr>
          <w:p w14:paraId="1F443D04" w14:textId="77777777" w:rsidR="009B3B42" w:rsidRDefault="009B3B42" w:rsidP="007830FE">
            <w:pPr>
              <w:pStyle w:val="TableText"/>
            </w:pPr>
            <w:r>
              <w:t>Combinazione di carico-483</w:t>
            </w:r>
          </w:p>
        </w:tc>
        <w:tc>
          <w:tcPr>
            <w:tcW w:w="1500" w:type="pct"/>
          </w:tcPr>
          <w:p w14:paraId="17E57F73" w14:textId="77777777" w:rsidR="009B3B42" w:rsidRDefault="009B3B42" w:rsidP="007830FE">
            <w:pPr>
              <w:pStyle w:val="TableText"/>
            </w:pPr>
            <w:r>
              <w:t>Resistenza d'interazione conservativa</w:t>
            </w:r>
          </w:p>
        </w:tc>
        <w:tc>
          <w:tcPr>
            <w:tcW w:w="1000" w:type="pct"/>
          </w:tcPr>
          <w:p w14:paraId="5A570CB5" w14:textId="77777777" w:rsidR="009B3B42" w:rsidRDefault="009B3B42" w:rsidP="007830FE">
            <w:pPr>
              <w:pStyle w:val="TableText"/>
              <w:jc w:val="right"/>
            </w:pPr>
            <w:r>
              <w:t>45.86</w:t>
            </w:r>
          </w:p>
        </w:tc>
      </w:tr>
      <w:tr w:rsidR="009B3B42" w14:paraId="62F58A35" w14:textId="77777777" w:rsidTr="007830FE">
        <w:tc>
          <w:tcPr>
            <w:tcW w:w="500" w:type="pct"/>
          </w:tcPr>
          <w:p w14:paraId="0FD04301" w14:textId="77777777" w:rsidR="009B3B42" w:rsidRDefault="009B3B42" w:rsidP="007830FE">
            <w:pPr>
              <w:pStyle w:val="TableText"/>
              <w:jc w:val="center"/>
            </w:pPr>
            <w:r>
              <w:t>B2417</w:t>
            </w:r>
          </w:p>
        </w:tc>
        <w:tc>
          <w:tcPr>
            <w:tcW w:w="500" w:type="pct"/>
          </w:tcPr>
          <w:p w14:paraId="43A72FDD" w14:textId="77777777" w:rsidR="009B3B42" w:rsidRDefault="009B3B42" w:rsidP="007830FE">
            <w:pPr>
              <w:pStyle w:val="TableText"/>
              <w:jc w:val="center"/>
            </w:pPr>
            <w:r>
              <w:t>5422</w:t>
            </w:r>
          </w:p>
        </w:tc>
        <w:tc>
          <w:tcPr>
            <w:tcW w:w="500" w:type="pct"/>
          </w:tcPr>
          <w:p w14:paraId="7FE41B74" w14:textId="77777777" w:rsidR="009B3B42" w:rsidRDefault="009B3B42" w:rsidP="007830FE">
            <w:pPr>
              <w:pStyle w:val="TableText"/>
              <w:jc w:val="center"/>
            </w:pPr>
            <w:r>
              <w:t>k</w:t>
            </w:r>
          </w:p>
        </w:tc>
        <w:tc>
          <w:tcPr>
            <w:tcW w:w="1000" w:type="pct"/>
          </w:tcPr>
          <w:p w14:paraId="6CFE401A" w14:textId="77777777" w:rsidR="009B3B42" w:rsidRDefault="009B3B42" w:rsidP="007830FE">
            <w:pPr>
              <w:pStyle w:val="TableText"/>
            </w:pPr>
            <w:r>
              <w:t>Combinazione di carico-565</w:t>
            </w:r>
          </w:p>
        </w:tc>
        <w:tc>
          <w:tcPr>
            <w:tcW w:w="1500" w:type="pct"/>
          </w:tcPr>
          <w:p w14:paraId="70EE1529" w14:textId="77777777" w:rsidR="009B3B42" w:rsidRDefault="009B3B42" w:rsidP="007830FE">
            <w:pPr>
              <w:pStyle w:val="TableText"/>
            </w:pPr>
            <w:r>
              <w:t>Resistenza all'instabilità globale</w:t>
            </w:r>
          </w:p>
        </w:tc>
        <w:tc>
          <w:tcPr>
            <w:tcW w:w="1000" w:type="pct"/>
          </w:tcPr>
          <w:p w14:paraId="78AEBF80" w14:textId="77777777" w:rsidR="009B3B42" w:rsidRDefault="009B3B42" w:rsidP="007830FE">
            <w:pPr>
              <w:pStyle w:val="TableText"/>
              <w:jc w:val="right"/>
            </w:pPr>
            <w:r>
              <w:t>45.77</w:t>
            </w:r>
          </w:p>
        </w:tc>
      </w:tr>
      <w:tr w:rsidR="009B3B42" w14:paraId="16357072" w14:textId="77777777" w:rsidTr="007830FE">
        <w:tc>
          <w:tcPr>
            <w:tcW w:w="500" w:type="pct"/>
          </w:tcPr>
          <w:p w14:paraId="00C40513" w14:textId="77777777" w:rsidR="009B3B42" w:rsidRDefault="009B3B42" w:rsidP="007830FE">
            <w:pPr>
              <w:pStyle w:val="TableText"/>
              <w:jc w:val="center"/>
            </w:pPr>
            <w:r>
              <w:t>B1591</w:t>
            </w:r>
          </w:p>
        </w:tc>
        <w:tc>
          <w:tcPr>
            <w:tcW w:w="500" w:type="pct"/>
          </w:tcPr>
          <w:p w14:paraId="7B035A01" w14:textId="77777777" w:rsidR="009B3B42" w:rsidRDefault="009B3B42" w:rsidP="007830FE">
            <w:pPr>
              <w:pStyle w:val="TableText"/>
              <w:jc w:val="center"/>
            </w:pPr>
            <w:r>
              <w:t>8998</w:t>
            </w:r>
          </w:p>
        </w:tc>
        <w:tc>
          <w:tcPr>
            <w:tcW w:w="500" w:type="pct"/>
          </w:tcPr>
          <w:p w14:paraId="4AA0C9BB" w14:textId="77777777" w:rsidR="009B3B42" w:rsidRDefault="009B3B42" w:rsidP="007830FE">
            <w:pPr>
              <w:pStyle w:val="TableText"/>
              <w:jc w:val="center"/>
            </w:pPr>
            <w:r>
              <w:t>k</w:t>
            </w:r>
          </w:p>
        </w:tc>
        <w:tc>
          <w:tcPr>
            <w:tcW w:w="1000" w:type="pct"/>
          </w:tcPr>
          <w:p w14:paraId="1567E992" w14:textId="77777777" w:rsidR="009B3B42" w:rsidRDefault="009B3B42" w:rsidP="007830FE">
            <w:pPr>
              <w:pStyle w:val="TableText"/>
            </w:pPr>
            <w:r>
              <w:t>Combinazione di carico-269</w:t>
            </w:r>
          </w:p>
        </w:tc>
        <w:tc>
          <w:tcPr>
            <w:tcW w:w="1500" w:type="pct"/>
          </w:tcPr>
          <w:p w14:paraId="4E784953" w14:textId="77777777" w:rsidR="009B3B42" w:rsidRDefault="009B3B42" w:rsidP="007830FE">
            <w:pPr>
              <w:pStyle w:val="TableText"/>
            </w:pPr>
            <w:r>
              <w:t>Resistenza all'instabilità globale</w:t>
            </w:r>
          </w:p>
        </w:tc>
        <w:tc>
          <w:tcPr>
            <w:tcW w:w="1000" w:type="pct"/>
          </w:tcPr>
          <w:p w14:paraId="77A1D356" w14:textId="77777777" w:rsidR="009B3B42" w:rsidRDefault="009B3B42" w:rsidP="007830FE">
            <w:pPr>
              <w:pStyle w:val="TableText"/>
              <w:jc w:val="right"/>
            </w:pPr>
            <w:r>
              <w:t>45.74</w:t>
            </w:r>
          </w:p>
        </w:tc>
      </w:tr>
      <w:tr w:rsidR="009B3B42" w14:paraId="6ECE5270" w14:textId="77777777" w:rsidTr="007830FE">
        <w:tc>
          <w:tcPr>
            <w:tcW w:w="500" w:type="pct"/>
          </w:tcPr>
          <w:p w14:paraId="1B2795F7" w14:textId="77777777" w:rsidR="009B3B42" w:rsidRDefault="009B3B42" w:rsidP="007830FE">
            <w:pPr>
              <w:pStyle w:val="TableText"/>
              <w:jc w:val="center"/>
            </w:pPr>
            <w:r>
              <w:t>B2489</w:t>
            </w:r>
          </w:p>
        </w:tc>
        <w:tc>
          <w:tcPr>
            <w:tcW w:w="500" w:type="pct"/>
          </w:tcPr>
          <w:p w14:paraId="58B0E252" w14:textId="77777777" w:rsidR="009B3B42" w:rsidRDefault="009B3B42" w:rsidP="007830FE">
            <w:pPr>
              <w:pStyle w:val="TableText"/>
              <w:jc w:val="center"/>
            </w:pPr>
            <w:r>
              <w:t>11100</w:t>
            </w:r>
          </w:p>
        </w:tc>
        <w:tc>
          <w:tcPr>
            <w:tcW w:w="500" w:type="pct"/>
          </w:tcPr>
          <w:p w14:paraId="14E74978" w14:textId="77777777" w:rsidR="009B3B42" w:rsidRDefault="009B3B42" w:rsidP="007830FE">
            <w:pPr>
              <w:pStyle w:val="TableText"/>
              <w:jc w:val="center"/>
            </w:pPr>
            <w:r>
              <w:t>j</w:t>
            </w:r>
          </w:p>
        </w:tc>
        <w:tc>
          <w:tcPr>
            <w:tcW w:w="1000" w:type="pct"/>
          </w:tcPr>
          <w:p w14:paraId="07FA46BB" w14:textId="77777777" w:rsidR="009B3B42" w:rsidRDefault="009B3B42" w:rsidP="007830FE">
            <w:pPr>
              <w:pStyle w:val="TableText"/>
            </w:pPr>
            <w:r>
              <w:t>Combinazione di carico-392</w:t>
            </w:r>
          </w:p>
        </w:tc>
        <w:tc>
          <w:tcPr>
            <w:tcW w:w="1500" w:type="pct"/>
          </w:tcPr>
          <w:p w14:paraId="27782803" w14:textId="77777777" w:rsidR="009B3B42" w:rsidRDefault="009B3B42" w:rsidP="007830FE">
            <w:pPr>
              <w:pStyle w:val="TableText"/>
            </w:pPr>
            <w:r>
              <w:t>Resistenza all'instabilità globale</w:t>
            </w:r>
          </w:p>
        </w:tc>
        <w:tc>
          <w:tcPr>
            <w:tcW w:w="1000" w:type="pct"/>
          </w:tcPr>
          <w:p w14:paraId="47A3B7C8" w14:textId="77777777" w:rsidR="009B3B42" w:rsidRDefault="009B3B42" w:rsidP="007830FE">
            <w:pPr>
              <w:pStyle w:val="TableText"/>
              <w:jc w:val="right"/>
            </w:pPr>
            <w:r>
              <w:t>45.74</w:t>
            </w:r>
          </w:p>
        </w:tc>
      </w:tr>
      <w:tr w:rsidR="009B3B42" w14:paraId="11F2261F" w14:textId="77777777" w:rsidTr="007830FE">
        <w:tc>
          <w:tcPr>
            <w:tcW w:w="500" w:type="pct"/>
          </w:tcPr>
          <w:p w14:paraId="7C3D8A45" w14:textId="77777777" w:rsidR="009B3B42" w:rsidRDefault="009B3B42" w:rsidP="007830FE">
            <w:pPr>
              <w:pStyle w:val="TableText"/>
              <w:jc w:val="center"/>
            </w:pPr>
            <w:r>
              <w:t>B2101</w:t>
            </w:r>
          </w:p>
        </w:tc>
        <w:tc>
          <w:tcPr>
            <w:tcW w:w="500" w:type="pct"/>
          </w:tcPr>
          <w:p w14:paraId="5FEE755F" w14:textId="77777777" w:rsidR="009B3B42" w:rsidRDefault="009B3B42" w:rsidP="007830FE">
            <w:pPr>
              <w:pStyle w:val="TableText"/>
              <w:jc w:val="center"/>
            </w:pPr>
            <w:r>
              <w:t>10363</w:t>
            </w:r>
          </w:p>
        </w:tc>
        <w:tc>
          <w:tcPr>
            <w:tcW w:w="500" w:type="pct"/>
          </w:tcPr>
          <w:p w14:paraId="5A19A489" w14:textId="77777777" w:rsidR="009B3B42" w:rsidRDefault="009B3B42" w:rsidP="007830FE">
            <w:pPr>
              <w:pStyle w:val="TableText"/>
              <w:jc w:val="center"/>
            </w:pPr>
            <w:r>
              <w:t>j</w:t>
            </w:r>
          </w:p>
        </w:tc>
        <w:tc>
          <w:tcPr>
            <w:tcW w:w="1000" w:type="pct"/>
          </w:tcPr>
          <w:p w14:paraId="24CA129C" w14:textId="77777777" w:rsidR="009B3B42" w:rsidRDefault="009B3B42" w:rsidP="007830FE">
            <w:pPr>
              <w:pStyle w:val="TableText"/>
            </w:pPr>
            <w:r>
              <w:t>Combinazione di carico-565</w:t>
            </w:r>
          </w:p>
        </w:tc>
        <w:tc>
          <w:tcPr>
            <w:tcW w:w="1500" w:type="pct"/>
          </w:tcPr>
          <w:p w14:paraId="7738A14B" w14:textId="77777777" w:rsidR="009B3B42" w:rsidRDefault="009B3B42" w:rsidP="007830FE">
            <w:pPr>
              <w:pStyle w:val="TableText"/>
            </w:pPr>
            <w:r>
              <w:t>Resistenza all'instabilità globale</w:t>
            </w:r>
          </w:p>
        </w:tc>
        <w:tc>
          <w:tcPr>
            <w:tcW w:w="1000" w:type="pct"/>
          </w:tcPr>
          <w:p w14:paraId="5290A40B" w14:textId="77777777" w:rsidR="009B3B42" w:rsidRDefault="009B3B42" w:rsidP="007830FE">
            <w:pPr>
              <w:pStyle w:val="TableText"/>
              <w:jc w:val="right"/>
            </w:pPr>
            <w:r>
              <w:t>45.73</w:t>
            </w:r>
          </w:p>
        </w:tc>
      </w:tr>
      <w:tr w:rsidR="009B3B42" w14:paraId="42E168F0" w14:textId="77777777" w:rsidTr="007830FE">
        <w:tc>
          <w:tcPr>
            <w:tcW w:w="500" w:type="pct"/>
          </w:tcPr>
          <w:p w14:paraId="11AD2ADD" w14:textId="77777777" w:rsidR="009B3B42" w:rsidRDefault="009B3B42" w:rsidP="007830FE">
            <w:pPr>
              <w:pStyle w:val="TableText"/>
              <w:jc w:val="center"/>
            </w:pPr>
            <w:r>
              <w:t>B2413</w:t>
            </w:r>
          </w:p>
        </w:tc>
        <w:tc>
          <w:tcPr>
            <w:tcW w:w="500" w:type="pct"/>
          </w:tcPr>
          <w:p w14:paraId="3B520B38" w14:textId="77777777" w:rsidR="009B3B42" w:rsidRDefault="009B3B42" w:rsidP="007830FE">
            <w:pPr>
              <w:pStyle w:val="TableText"/>
              <w:jc w:val="center"/>
            </w:pPr>
            <w:r>
              <w:t>5060</w:t>
            </w:r>
          </w:p>
        </w:tc>
        <w:tc>
          <w:tcPr>
            <w:tcW w:w="500" w:type="pct"/>
          </w:tcPr>
          <w:p w14:paraId="55854041" w14:textId="77777777" w:rsidR="009B3B42" w:rsidRDefault="009B3B42" w:rsidP="007830FE">
            <w:pPr>
              <w:pStyle w:val="TableText"/>
              <w:jc w:val="center"/>
            </w:pPr>
            <w:r>
              <w:t>k</w:t>
            </w:r>
          </w:p>
        </w:tc>
        <w:tc>
          <w:tcPr>
            <w:tcW w:w="1000" w:type="pct"/>
          </w:tcPr>
          <w:p w14:paraId="73FEE071" w14:textId="77777777" w:rsidR="009B3B42" w:rsidRDefault="009B3B42" w:rsidP="007830FE">
            <w:pPr>
              <w:pStyle w:val="TableText"/>
            </w:pPr>
            <w:r>
              <w:t>Combinazione di carico-565</w:t>
            </w:r>
          </w:p>
        </w:tc>
        <w:tc>
          <w:tcPr>
            <w:tcW w:w="1500" w:type="pct"/>
          </w:tcPr>
          <w:p w14:paraId="13F53F4C" w14:textId="77777777" w:rsidR="009B3B42" w:rsidRDefault="009B3B42" w:rsidP="007830FE">
            <w:pPr>
              <w:pStyle w:val="TableText"/>
            </w:pPr>
            <w:r>
              <w:t>Resistenza all'instabilità globale</w:t>
            </w:r>
          </w:p>
        </w:tc>
        <w:tc>
          <w:tcPr>
            <w:tcW w:w="1000" w:type="pct"/>
          </w:tcPr>
          <w:p w14:paraId="4289FDFB" w14:textId="77777777" w:rsidR="009B3B42" w:rsidRDefault="009B3B42" w:rsidP="007830FE">
            <w:pPr>
              <w:pStyle w:val="TableText"/>
              <w:jc w:val="right"/>
            </w:pPr>
            <w:r>
              <w:t>45.60</w:t>
            </w:r>
          </w:p>
        </w:tc>
      </w:tr>
      <w:tr w:rsidR="009B3B42" w14:paraId="405849BF" w14:textId="77777777" w:rsidTr="007830FE">
        <w:tc>
          <w:tcPr>
            <w:tcW w:w="500" w:type="pct"/>
          </w:tcPr>
          <w:p w14:paraId="5C83A876" w14:textId="77777777" w:rsidR="009B3B42" w:rsidRDefault="009B3B42" w:rsidP="007830FE">
            <w:pPr>
              <w:pStyle w:val="TableText"/>
              <w:jc w:val="center"/>
            </w:pPr>
            <w:r>
              <w:t>B2338</w:t>
            </w:r>
          </w:p>
        </w:tc>
        <w:tc>
          <w:tcPr>
            <w:tcW w:w="500" w:type="pct"/>
          </w:tcPr>
          <w:p w14:paraId="41E29893" w14:textId="77777777" w:rsidR="009B3B42" w:rsidRDefault="009B3B42" w:rsidP="007830FE">
            <w:pPr>
              <w:pStyle w:val="TableText"/>
              <w:jc w:val="center"/>
            </w:pPr>
            <w:r>
              <w:t>7875</w:t>
            </w:r>
          </w:p>
        </w:tc>
        <w:tc>
          <w:tcPr>
            <w:tcW w:w="500" w:type="pct"/>
          </w:tcPr>
          <w:p w14:paraId="2D0413D9" w14:textId="77777777" w:rsidR="009B3B42" w:rsidRDefault="009B3B42" w:rsidP="007830FE">
            <w:pPr>
              <w:pStyle w:val="TableText"/>
              <w:jc w:val="center"/>
            </w:pPr>
            <w:r>
              <w:t>k</w:t>
            </w:r>
          </w:p>
        </w:tc>
        <w:tc>
          <w:tcPr>
            <w:tcW w:w="1000" w:type="pct"/>
          </w:tcPr>
          <w:p w14:paraId="107A3A83" w14:textId="77777777" w:rsidR="009B3B42" w:rsidRDefault="009B3B42" w:rsidP="007830FE">
            <w:pPr>
              <w:pStyle w:val="TableText"/>
            </w:pPr>
            <w:r>
              <w:t>Combinazione di carico-486</w:t>
            </w:r>
          </w:p>
        </w:tc>
        <w:tc>
          <w:tcPr>
            <w:tcW w:w="1500" w:type="pct"/>
          </w:tcPr>
          <w:p w14:paraId="3C235C6D" w14:textId="77777777" w:rsidR="009B3B42" w:rsidRDefault="009B3B42" w:rsidP="007830FE">
            <w:pPr>
              <w:pStyle w:val="TableText"/>
            </w:pPr>
            <w:r>
              <w:t>Resistenza d'interazione conservativa</w:t>
            </w:r>
          </w:p>
        </w:tc>
        <w:tc>
          <w:tcPr>
            <w:tcW w:w="1000" w:type="pct"/>
          </w:tcPr>
          <w:p w14:paraId="339D9B37" w14:textId="77777777" w:rsidR="009B3B42" w:rsidRDefault="009B3B42" w:rsidP="007830FE">
            <w:pPr>
              <w:pStyle w:val="TableText"/>
              <w:jc w:val="right"/>
            </w:pPr>
            <w:r>
              <w:t>45.50</w:t>
            </w:r>
          </w:p>
        </w:tc>
      </w:tr>
      <w:tr w:rsidR="009B3B42" w14:paraId="30295478" w14:textId="77777777" w:rsidTr="007830FE">
        <w:tc>
          <w:tcPr>
            <w:tcW w:w="500" w:type="pct"/>
          </w:tcPr>
          <w:p w14:paraId="16120A24" w14:textId="77777777" w:rsidR="009B3B42" w:rsidRDefault="009B3B42" w:rsidP="007830FE">
            <w:pPr>
              <w:pStyle w:val="TableText"/>
              <w:jc w:val="center"/>
            </w:pPr>
            <w:r>
              <w:t>B1927</w:t>
            </w:r>
          </w:p>
        </w:tc>
        <w:tc>
          <w:tcPr>
            <w:tcW w:w="500" w:type="pct"/>
          </w:tcPr>
          <w:p w14:paraId="4D1BD42E" w14:textId="77777777" w:rsidR="009B3B42" w:rsidRDefault="009B3B42" w:rsidP="007830FE">
            <w:pPr>
              <w:pStyle w:val="TableText"/>
              <w:jc w:val="center"/>
            </w:pPr>
            <w:r>
              <w:t>10733</w:t>
            </w:r>
          </w:p>
        </w:tc>
        <w:tc>
          <w:tcPr>
            <w:tcW w:w="500" w:type="pct"/>
          </w:tcPr>
          <w:p w14:paraId="3FA7BF07" w14:textId="77777777" w:rsidR="009B3B42" w:rsidRDefault="009B3B42" w:rsidP="007830FE">
            <w:pPr>
              <w:pStyle w:val="TableText"/>
              <w:jc w:val="center"/>
            </w:pPr>
            <w:r>
              <w:t>j</w:t>
            </w:r>
          </w:p>
        </w:tc>
        <w:tc>
          <w:tcPr>
            <w:tcW w:w="1000" w:type="pct"/>
          </w:tcPr>
          <w:p w14:paraId="215852FA" w14:textId="77777777" w:rsidR="009B3B42" w:rsidRDefault="009B3B42" w:rsidP="007830FE">
            <w:pPr>
              <w:pStyle w:val="TableText"/>
            </w:pPr>
            <w:r>
              <w:t>Combinazione di carico-286</w:t>
            </w:r>
          </w:p>
        </w:tc>
        <w:tc>
          <w:tcPr>
            <w:tcW w:w="1500" w:type="pct"/>
          </w:tcPr>
          <w:p w14:paraId="5473F5B8" w14:textId="77777777" w:rsidR="009B3B42" w:rsidRDefault="009B3B42" w:rsidP="007830FE">
            <w:pPr>
              <w:pStyle w:val="TableText"/>
            </w:pPr>
            <w:r>
              <w:t>Resistenza all'instabilità globale</w:t>
            </w:r>
          </w:p>
        </w:tc>
        <w:tc>
          <w:tcPr>
            <w:tcW w:w="1000" w:type="pct"/>
          </w:tcPr>
          <w:p w14:paraId="7FA676D2" w14:textId="77777777" w:rsidR="009B3B42" w:rsidRDefault="009B3B42" w:rsidP="007830FE">
            <w:pPr>
              <w:pStyle w:val="TableText"/>
              <w:jc w:val="right"/>
            </w:pPr>
            <w:r>
              <w:t>45.46</w:t>
            </w:r>
          </w:p>
        </w:tc>
      </w:tr>
      <w:tr w:rsidR="009B3B42" w14:paraId="115DEAF9" w14:textId="77777777" w:rsidTr="007830FE">
        <w:tc>
          <w:tcPr>
            <w:tcW w:w="500" w:type="pct"/>
          </w:tcPr>
          <w:p w14:paraId="3C9A54F0" w14:textId="77777777" w:rsidR="009B3B42" w:rsidRDefault="009B3B42" w:rsidP="007830FE">
            <w:pPr>
              <w:pStyle w:val="TableText"/>
              <w:jc w:val="center"/>
            </w:pPr>
            <w:r>
              <w:t>B1588</w:t>
            </w:r>
          </w:p>
        </w:tc>
        <w:tc>
          <w:tcPr>
            <w:tcW w:w="500" w:type="pct"/>
          </w:tcPr>
          <w:p w14:paraId="07B950C2" w14:textId="77777777" w:rsidR="009B3B42" w:rsidRDefault="009B3B42" w:rsidP="007830FE">
            <w:pPr>
              <w:pStyle w:val="TableText"/>
              <w:jc w:val="center"/>
            </w:pPr>
            <w:r>
              <w:t>8594</w:t>
            </w:r>
          </w:p>
        </w:tc>
        <w:tc>
          <w:tcPr>
            <w:tcW w:w="500" w:type="pct"/>
          </w:tcPr>
          <w:p w14:paraId="6B5BE696" w14:textId="77777777" w:rsidR="009B3B42" w:rsidRDefault="009B3B42" w:rsidP="007830FE">
            <w:pPr>
              <w:pStyle w:val="TableText"/>
              <w:jc w:val="center"/>
            </w:pPr>
            <w:r>
              <w:t>k</w:t>
            </w:r>
          </w:p>
        </w:tc>
        <w:tc>
          <w:tcPr>
            <w:tcW w:w="1000" w:type="pct"/>
          </w:tcPr>
          <w:p w14:paraId="3FA9E69A" w14:textId="77777777" w:rsidR="009B3B42" w:rsidRDefault="009B3B42" w:rsidP="007830FE">
            <w:pPr>
              <w:pStyle w:val="TableText"/>
            </w:pPr>
            <w:r>
              <w:t>Combinazione di carico-335</w:t>
            </w:r>
          </w:p>
        </w:tc>
        <w:tc>
          <w:tcPr>
            <w:tcW w:w="1500" w:type="pct"/>
          </w:tcPr>
          <w:p w14:paraId="7400812D" w14:textId="77777777" w:rsidR="009B3B42" w:rsidRDefault="009B3B42" w:rsidP="007830FE">
            <w:pPr>
              <w:pStyle w:val="TableText"/>
            </w:pPr>
            <w:r>
              <w:t>Resistenza all'instabilità globale</w:t>
            </w:r>
          </w:p>
        </w:tc>
        <w:tc>
          <w:tcPr>
            <w:tcW w:w="1000" w:type="pct"/>
          </w:tcPr>
          <w:p w14:paraId="52689661" w14:textId="77777777" w:rsidR="009B3B42" w:rsidRDefault="009B3B42" w:rsidP="007830FE">
            <w:pPr>
              <w:pStyle w:val="TableText"/>
              <w:jc w:val="right"/>
            </w:pPr>
            <w:r>
              <w:t>45.38</w:t>
            </w:r>
          </w:p>
        </w:tc>
      </w:tr>
      <w:tr w:rsidR="009B3B42" w14:paraId="312DF9E6" w14:textId="77777777" w:rsidTr="007830FE">
        <w:tc>
          <w:tcPr>
            <w:tcW w:w="500" w:type="pct"/>
          </w:tcPr>
          <w:p w14:paraId="5B0BFCDD" w14:textId="77777777" w:rsidR="009B3B42" w:rsidRDefault="009B3B42" w:rsidP="007830FE">
            <w:pPr>
              <w:pStyle w:val="TableText"/>
              <w:jc w:val="center"/>
            </w:pPr>
            <w:r>
              <w:t>B1899</w:t>
            </w:r>
          </w:p>
        </w:tc>
        <w:tc>
          <w:tcPr>
            <w:tcW w:w="500" w:type="pct"/>
          </w:tcPr>
          <w:p w14:paraId="75F0A324" w14:textId="77777777" w:rsidR="009B3B42" w:rsidRDefault="009B3B42" w:rsidP="007830FE">
            <w:pPr>
              <w:pStyle w:val="TableText"/>
              <w:jc w:val="center"/>
            </w:pPr>
            <w:r>
              <w:t>7762</w:t>
            </w:r>
          </w:p>
        </w:tc>
        <w:tc>
          <w:tcPr>
            <w:tcW w:w="500" w:type="pct"/>
          </w:tcPr>
          <w:p w14:paraId="2BAF9BC2" w14:textId="77777777" w:rsidR="009B3B42" w:rsidRDefault="009B3B42" w:rsidP="007830FE">
            <w:pPr>
              <w:pStyle w:val="TableText"/>
              <w:jc w:val="center"/>
            </w:pPr>
            <w:r>
              <w:t>k</w:t>
            </w:r>
          </w:p>
        </w:tc>
        <w:tc>
          <w:tcPr>
            <w:tcW w:w="1000" w:type="pct"/>
          </w:tcPr>
          <w:p w14:paraId="0AF728BD" w14:textId="77777777" w:rsidR="009B3B42" w:rsidRDefault="009B3B42" w:rsidP="007830FE">
            <w:pPr>
              <w:pStyle w:val="TableText"/>
            </w:pPr>
            <w:r>
              <w:t>Combinazione di carico-334</w:t>
            </w:r>
          </w:p>
        </w:tc>
        <w:tc>
          <w:tcPr>
            <w:tcW w:w="1500" w:type="pct"/>
          </w:tcPr>
          <w:p w14:paraId="46E2842C" w14:textId="77777777" w:rsidR="009B3B42" w:rsidRDefault="009B3B42" w:rsidP="007830FE">
            <w:pPr>
              <w:pStyle w:val="TableText"/>
            </w:pPr>
            <w:r>
              <w:t>Resistenza all'instabilità globale</w:t>
            </w:r>
          </w:p>
        </w:tc>
        <w:tc>
          <w:tcPr>
            <w:tcW w:w="1000" w:type="pct"/>
          </w:tcPr>
          <w:p w14:paraId="7AF55795" w14:textId="77777777" w:rsidR="009B3B42" w:rsidRDefault="009B3B42" w:rsidP="007830FE">
            <w:pPr>
              <w:pStyle w:val="TableText"/>
              <w:jc w:val="right"/>
            </w:pPr>
            <w:r>
              <w:t>45.36</w:t>
            </w:r>
          </w:p>
        </w:tc>
      </w:tr>
      <w:tr w:rsidR="009B3B42" w14:paraId="2EB52868" w14:textId="77777777" w:rsidTr="007830FE">
        <w:tc>
          <w:tcPr>
            <w:tcW w:w="500" w:type="pct"/>
          </w:tcPr>
          <w:p w14:paraId="4BD8AF51" w14:textId="77777777" w:rsidR="009B3B42" w:rsidRDefault="009B3B42" w:rsidP="007830FE">
            <w:pPr>
              <w:pStyle w:val="TableText"/>
              <w:jc w:val="center"/>
            </w:pPr>
            <w:r>
              <w:t>B2484</w:t>
            </w:r>
          </w:p>
        </w:tc>
        <w:tc>
          <w:tcPr>
            <w:tcW w:w="500" w:type="pct"/>
          </w:tcPr>
          <w:p w14:paraId="52CA8A32" w14:textId="77777777" w:rsidR="009B3B42" w:rsidRDefault="009B3B42" w:rsidP="007830FE">
            <w:pPr>
              <w:pStyle w:val="TableText"/>
              <w:jc w:val="center"/>
            </w:pPr>
            <w:r>
              <w:t>10581</w:t>
            </w:r>
          </w:p>
        </w:tc>
        <w:tc>
          <w:tcPr>
            <w:tcW w:w="500" w:type="pct"/>
          </w:tcPr>
          <w:p w14:paraId="3F247CDA" w14:textId="77777777" w:rsidR="009B3B42" w:rsidRDefault="009B3B42" w:rsidP="007830FE">
            <w:pPr>
              <w:pStyle w:val="TableText"/>
              <w:jc w:val="center"/>
            </w:pPr>
            <w:r>
              <w:t>k</w:t>
            </w:r>
          </w:p>
        </w:tc>
        <w:tc>
          <w:tcPr>
            <w:tcW w:w="1000" w:type="pct"/>
          </w:tcPr>
          <w:p w14:paraId="75D6851E" w14:textId="77777777" w:rsidR="009B3B42" w:rsidRDefault="009B3B42" w:rsidP="007830FE">
            <w:pPr>
              <w:pStyle w:val="TableText"/>
            </w:pPr>
            <w:r>
              <w:t>Combinazione di carico-334</w:t>
            </w:r>
          </w:p>
        </w:tc>
        <w:tc>
          <w:tcPr>
            <w:tcW w:w="1500" w:type="pct"/>
          </w:tcPr>
          <w:p w14:paraId="41BDCC81" w14:textId="77777777" w:rsidR="009B3B42" w:rsidRDefault="009B3B42" w:rsidP="007830FE">
            <w:pPr>
              <w:pStyle w:val="TableText"/>
            </w:pPr>
            <w:r>
              <w:t>Resistenza all'instabilità globale</w:t>
            </w:r>
          </w:p>
        </w:tc>
        <w:tc>
          <w:tcPr>
            <w:tcW w:w="1000" w:type="pct"/>
          </w:tcPr>
          <w:p w14:paraId="295B4D67" w14:textId="77777777" w:rsidR="009B3B42" w:rsidRDefault="009B3B42" w:rsidP="007830FE">
            <w:pPr>
              <w:pStyle w:val="TableText"/>
              <w:jc w:val="right"/>
            </w:pPr>
            <w:r>
              <w:t>45.35</w:t>
            </w:r>
          </w:p>
        </w:tc>
      </w:tr>
      <w:tr w:rsidR="009B3B42" w14:paraId="2C6D40A1" w14:textId="77777777" w:rsidTr="007830FE">
        <w:tc>
          <w:tcPr>
            <w:tcW w:w="500" w:type="pct"/>
          </w:tcPr>
          <w:p w14:paraId="76DBFC43" w14:textId="77777777" w:rsidR="009B3B42" w:rsidRDefault="009B3B42" w:rsidP="007830FE">
            <w:pPr>
              <w:pStyle w:val="TableText"/>
              <w:jc w:val="center"/>
            </w:pPr>
            <w:r>
              <w:t>B2488</w:t>
            </w:r>
          </w:p>
        </w:tc>
        <w:tc>
          <w:tcPr>
            <w:tcW w:w="500" w:type="pct"/>
          </w:tcPr>
          <w:p w14:paraId="7069986A" w14:textId="77777777" w:rsidR="009B3B42" w:rsidRDefault="009B3B42" w:rsidP="007830FE">
            <w:pPr>
              <w:pStyle w:val="TableText"/>
              <w:jc w:val="center"/>
            </w:pPr>
            <w:r>
              <w:t>10991</w:t>
            </w:r>
          </w:p>
        </w:tc>
        <w:tc>
          <w:tcPr>
            <w:tcW w:w="500" w:type="pct"/>
          </w:tcPr>
          <w:p w14:paraId="1E0900F0" w14:textId="77777777" w:rsidR="009B3B42" w:rsidRDefault="009B3B42" w:rsidP="007830FE">
            <w:pPr>
              <w:pStyle w:val="TableText"/>
              <w:jc w:val="center"/>
            </w:pPr>
            <w:r>
              <w:t>j</w:t>
            </w:r>
          </w:p>
        </w:tc>
        <w:tc>
          <w:tcPr>
            <w:tcW w:w="1000" w:type="pct"/>
          </w:tcPr>
          <w:p w14:paraId="5A75B65A" w14:textId="77777777" w:rsidR="009B3B42" w:rsidRDefault="009B3B42" w:rsidP="007830FE">
            <w:pPr>
              <w:pStyle w:val="TableText"/>
            </w:pPr>
            <w:r>
              <w:t>Combinazione di carico-472</w:t>
            </w:r>
          </w:p>
        </w:tc>
        <w:tc>
          <w:tcPr>
            <w:tcW w:w="1500" w:type="pct"/>
          </w:tcPr>
          <w:p w14:paraId="70E17941" w14:textId="77777777" w:rsidR="009B3B42" w:rsidRDefault="009B3B42" w:rsidP="007830FE">
            <w:pPr>
              <w:pStyle w:val="TableText"/>
            </w:pPr>
            <w:r>
              <w:t>Resistenza all'instabilità globale</w:t>
            </w:r>
          </w:p>
        </w:tc>
        <w:tc>
          <w:tcPr>
            <w:tcW w:w="1000" w:type="pct"/>
          </w:tcPr>
          <w:p w14:paraId="14F5954C" w14:textId="77777777" w:rsidR="009B3B42" w:rsidRDefault="009B3B42" w:rsidP="007830FE">
            <w:pPr>
              <w:pStyle w:val="TableText"/>
              <w:jc w:val="right"/>
            </w:pPr>
            <w:r>
              <w:t>45.25</w:t>
            </w:r>
          </w:p>
        </w:tc>
      </w:tr>
      <w:tr w:rsidR="009B3B42" w14:paraId="37D069D0" w14:textId="77777777" w:rsidTr="007830FE">
        <w:tc>
          <w:tcPr>
            <w:tcW w:w="500" w:type="pct"/>
          </w:tcPr>
          <w:p w14:paraId="765526EB" w14:textId="77777777" w:rsidR="009B3B42" w:rsidRDefault="009B3B42" w:rsidP="007830FE">
            <w:pPr>
              <w:pStyle w:val="TableText"/>
              <w:jc w:val="center"/>
            </w:pPr>
            <w:r>
              <w:t>B2339</w:t>
            </w:r>
          </w:p>
        </w:tc>
        <w:tc>
          <w:tcPr>
            <w:tcW w:w="500" w:type="pct"/>
          </w:tcPr>
          <w:p w14:paraId="3BC2FBAF" w14:textId="77777777" w:rsidR="009B3B42" w:rsidRDefault="009B3B42" w:rsidP="007830FE">
            <w:pPr>
              <w:pStyle w:val="TableText"/>
              <w:jc w:val="center"/>
            </w:pPr>
            <w:r>
              <w:t>7953</w:t>
            </w:r>
          </w:p>
        </w:tc>
        <w:tc>
          <w:tcPr>
            <w:tcW w:w="500" w:type="pct"/>
          </w:tcPr>
          <w:p w14:paraId="423E3B38" w14:textId="77777777" w:rsidR="009B3B42" w:rsidRDefault="009B3B42" w:rsidP="007830FE">
            <w:pPr>
              <w:pStyle w:val="TableText"/>
              <w:jc w:val="center"/>
            </w:pPr>
            <w:r>
              <w:t>k</w:t>
            </w:r>
          </w:p>
        </w:tc>
        <w:tc>
          <w:tcPr>
            <w:tcW w:w="1000" w:type="pct"/>
          </w:tcPr>
          <w:p w14:paraId="6872BA98" w14:textId="77777777" w:rsidR="009B3B42" w:rsidRDefault="009B3B42" w:rsidP="007830FE">
            <w:pPr>
              <w:pStyle w:val="TableText"/>
            </w:pPr>
            <w:r>
              <w:t>Combinazione di carico-486</w:t>
            </w:r>
          </w:p>
        </w:tc>
        <w:tc>
          <w:tcPr>
            <w:tcW w:w="1500" w:type="pct"/>
          </w:tcPr>
          <w:p w14:paraId="146D3E9A" w14:textId="77777777" w:rsidR="009B3B42" w:rsidRDefault="009B3B42" w:rsidP="007830FE">
            <w:pPr>
              <w:pStyle w:val="TableText"/>
            </w:pPr>
            <w:r>
              <w:t>Resistenza d'interazione conservativa</w:t>
            </w:r>
          </w:p>
        </w:tc>
        <w:tc>
          <w:tcPr>
            <w:tcW w:w="1000" w:type="pct"/>
          </w:tcPr>
          <w:p w14:paraId="3E074435" w14:textId="77777777" w:rsidR="009B3B42" w:rsidRDefault="009B3B42" w:rsidP="007830FE">
            <w:pPr>
              <w:pStyle w:val="TableText"/>
              <w:jc w:val="right"/>
            </w:pPr>
            <w:r>
              <w:t>45.18</w:t>
            </w:r>
          </w:p>
        </w:tc>
      </w:tr>
      <w:tr w:rsidR="009B3B42" w14:paraId="63DF2C36" w14:textId="77777777" w:rsidTr="007830FE">
        <w:tc>
          <w:tcPr>
            <w:tcW w:w="500" w:type="pct"/>
          </w:tcPr>
          <w:p w14:paraId="5178321E" w14:textId="77777777" w:rsidR="009B3B42" w:rsidRDefault="009B3B42" w:rsidP="007830FE">
            <w:pPr>
              <w:pStyle w:val="TableText"/>
              <w:jc w:val="center"/>
            </w:pPr>
            <w:r>
              <w:t>B2254</w:t>
            </w:r>
          </w:p>
        </w:tc>
        <w:tc>
          <w:tcPr>
            <w:tcW w:w="500" w:type="pct"/>
          </w:tcPr>
          <w:p w14:paraId="0B2795C6" w14:textId="77777777" w:rsidR="009B3B42" w:rsidRDefault="009B3B42" w:rsidP="007830FE">
            <w:pPr>
              <w:pStyle w:val="TableText"/>
              <w:jc w:val="center"/>
            </w:pPr>
            <w:r>
              <w:t>12041</w:t>
            </w:r>
          </w:p>
        </w:tc>
        <w:tc>
          <w:tcPr>
            <w:tcW w:w="500" w:type="pct"/>
          </w:tcPr>
          <w:p w14:paraId="08A97D7D" w14:textId="77777777" w:rsidR="009B3B42" w:rsidRDefault="009B3B42" w:rsidP="007830FE">
            <w:pPr>
              <w:pStyle w:val="TableText"/>
              <w:jc w:val="center"/>
            </w:pPr>
            <w:r>
              <w:t>j</w:t>
            </w:r>
          </w:p>
        </w:tc>
        <w:tc>
          <w:tcPr>
            <w:tcW w:w="1000" w:type="pct"/>
          </w:tcPr>
          <w:p w14:paraId="693FCC7F" w14:textId="77777777" w:rsidR="009B3B42" w:rsidRDefault="009B3B42" w:rsidP="007830FE">
            <w:pPr>
              <w:pStyle w:val="TableText"/>
            </w:pPr>
            <w:r>
              <w:t>Combinazione di carico-472</w:t>
            </w:r>
          </w:p>
        </w:tc>
        <w:tc>
          <w:tcPr>
            <w:tcW w:w="1500" w:type="pct"/>
          </w:tcPr>
          <w:p w14:paraId="4F9504CB" w14:textId="77777777" w:rsidR="009B3B42" w:rsidRDefault="009B3B42" w:rsidP="007830FE">
            <w:pPr>
              <w:pStyle w:val="TableText"/>
            </w:pPr>
            <w:r>
              <w:t>Resistenza all'instabilità globale</w:t>
            </w:r>
          </w:p>
        </w:tc>
        <w:tc>
          <w:tcPr>
            <w:tcW w:w="1000" w:type="pct"/>
          </w:tcPr>
          <w:p w14:paraId="22E5C5BA" w14:textId="77777777" w:rsidR="009B3B42" w:rsidRDefault="009B3B42" w:rsidP="007830FE">
            <w:pPr>
              <w:pStyle w:val="TableText"/>
              <w:jc w:val="right"/>
            </w:pPr>
            <w:r>
              <w:t>45.17</w:t>
            </w:r>
          </w:p>
        </w:tc>
      </w:tr>
      <w:tr w:rsidR="009B3B42" w14:paraId="4F0D56E1" w14:textId="77777777" w:rsidTr="007830FE">
        <w:tc>
          <w:tcPr>
            <w:tcW w:w="500" w:type="pct"/>
          </w:tcPr>
          <w:p w14:paraId="03B003F0" w14:textId="77777777" w:rsidR="009B3B42" w:rsidRDefault="009B3B42" w:rsidP="007830FE">
            <w:pPr>
              <w:pStyle w:val="TableText"/>
              <w:jc w:val="center"/>
            </w:pPr>
            <w:r>
              <w:t>B2282</w:t>
            </w:r>
          </w:p>
        </w:tc>
        <w:tc>
          <w:tcPr>
            <w:tcW w:w="500" w:type="pct"/>
          </w:tcPr>
          <w:p w14:paraId="1293CC62" w14:textId="77777777" w:rsidR="009B3B42" w:rsidRDefault="009B3B42" w:rsidP="007830FE">
            <w:pPr>
              <w:pStyle w:val="TableText"/>
              <w:jc w:val="center"/>
            </w:pPr>
            <w:r>
              <w:t>2311</w:t>
            </w:r>
          </w:p>
        </w:tc>
        <w:tc>
          <w:tcPr>
            <w:tcW w:w="500" w:type="pct"/>
          </w:tcPr>
          <w:p w14:paraId="4B1475F0" w14:textId="77777777" w:rsidR="009B3B42" w:rsidRDefault="009B3B42" w:rsidP="007830FE">
            <w:pPr>
              <w:pStyle w:val="TableText"/>
              <w:jc w:val="center"/>
            </w:pPr>
            <w:r>
              <w:t>k</w:t>
            </w:r>
          </w:p>
        </w:tc>
        <w:tc>
          <w:tcPr>
            <w:tcW w:w="1000" w:type="pct"/>
          </w:tcPr>
          <w:p w14:paraId="6AFD43B7" w14:textId="77777777" w:rsidR="009B3B42" w:rsidRDefault="009B3B42" w:rsidP="007830FE">
            <w:pPr>
              <w:pStyle w:val="TableText"/>
            </w:pPr>
            <w:r>
              <w:t>Combinazione di carico-424</w:t>
            </w:r>
          </w:p>
        </w:tc>
        <w:tc>
          <w:tcPr>
            <w:tcW w:w="1500" w:type="pct"/>
          </w:tcPr>
          <w:p w14:paraId="111BA0EB" w14:textId="77777777" w:rsidR="009B3B42" w:rsidRDefault="009B3B42" w:rsidP="007830FE">
            <w:pPr>
              <w:pStyle w:val="TableText"/>
            </w:pPr>
            <w:r>
              <w:t>Resistenza d'interazione conservativa</w:t>
            </w:r>
          </w:p>
        </w:tc>
        <w:tc>
          <w:tcPr>
            <w:tcW w:w="1000" w:type="pct"/>
          </w:tcPr>
          <w:p w14:paraId="6BF91E53" w14:textId="77777777" w:rsidR="009B3B42" w:rsidRDefault="009B3B42" w:rsidP="007830FE">
            <w:pPr>
              <w:pStyle w:val="TableText"/>
              <w:jc w:val="right"/>
            </w:pPr>
            <w:r>
              <w:t>45.01</w:t>
            </w:r>
          </w:p>
        </w:tc>
      </w:tr>
      <w:tr w:rsidR="009B3B42" w14:paraId="3B11E2D8" w14:textId="77777777" w:rsidTr="007830FE">
        <w:tc>
          <w:tcPr>
            <w:tcW w:w="500" w:type="pct"/>
          </w:tcPr>
          <w:p w14:paraId="4DCAD1F9" w14:textId="77777777" w:rsidR="009B3B42" w:rsidRDefault="009B3B42" w:rsidP="007830FE">
            <w:pPr>
              <w:pStyle w:val="TableText"/>
              <w:jc w:val="center"/>
            </w:pPr>
            <w:r>
              <w:t>B2098</w:t>
            </w:r>
          </w:p>
        </w:tc>
        <w:tc>
          <w:tcPr>
            <w:tcW w:w="500" w:type="pct"/>
          </w:tcPr>
          <w:p w14:paraId="78E62E4C" w14:textId="77777777" w:rsidR="009B3B42" w:rsidRDefault="009B3B42" w:rsidP="007830FE">
            <w:pPr>
              <w:pStyle w:val="TableText"/>
              <w:jc w:val="center"/>
            </w:pPr>
            <w:r>
              <w:t>10130</w:t>
            </w:r>
          </w:p>
        </w:tc>
        <w:tc>
          <w:tcPr>
            <w:tcW w:w="500" w:type="pct"/>
          </w:tcPr>
          <w:p w14:paraId="318B0894" w14:textId="77777777" w:rsidR="009B3B42" w:rsidRDefault="009B3B42" w:rsidP="007830FE">
            <w:pPr>
              <w:pStyle w:val="TableText"/>
              <w:jc w:val="center"/>
            </w:pPr>
            <w:r>
              <w:t>k</w:t>
            </w:r>
          </w:p>
        </w:tc>
        <w:tc>
          <w:tcPr>
            <w:tcW w:w="1000" w:type="pct"/>
          </w:tcPr>
          <w:p w14:paraId="3DD4F00E" w14:textId="77777777" w:rsidR="009B3B42" w:rsidRDefault="009B3B42" w:rsidP="007830FE">
            <w:pPr>
              <w:pStyle w:val="TableText"/>
            </w:pPr>
            <w:r>
              <w:t>Combinazione di carico-565</w:t>
            </w:r>
          </w:p>
        </w:tc>
        <w:tc>
          <w:tcPr>
            <w:tcW w:w="1500" w:type="pct"/>
          </w:tcPr>
          <w:p w14:paraId="2D0A1E35" w14:textId="77777777" w:rsidR="009B3B42" w:rsidRDefault="009B3B42" w:rsidP="007830FE">
            <w:pPr>
              <w:pStyle w:val="TableText"/>
            </w:pPr>
            <w:r>
              <w:t>Resistenza all'instabilità globale</w:t>
            </w:r>
          </w:p>
        </w:tc>
        <w:tc>
          <w:tcPr>
            <w:tcW w:w="1000" w:type="pct"/>
          </w:tcPr>
          <w:p w14:paraId="783597EA" w14:textId="77777777" w:rsidR="009B3B42" w:rsidRDefault="009B3B42" w:rsidP="007830FE">
            <w:pPr>
              <w:pStyle w:val="TableText"/>
              <w:jc w:val="right"/>
            </w:pPr>
            <w:r>
              <w:t>44.90</w:t>
            </w:r>
          </w:p>
        </w:tc>
      </w:tr>
      <w:tr w:rsidR="009B3B42" w14:paraId="4ACF48C2" w14:textId="77777777" w:rsidTr="007830FE">
        <w:tc>
          <w:tcPr>
            <w:tcW w:w="500" w:type="pct"/>
          </w:tcPr>
          <w:p w14:paraId="3838559B" w14:textId="77777777" w:rsidR="009B3B42" w:rsidRDefault="009B3B42" w:rsidP="007830FE">
            <w:pPr>
              <w:pStyle w:val="TableText"/>
              <w:jc w:val="center"/>
            </w:pPr>
            <w:r>
              <w:t>B2266</w:t>
            </w:r>
          </w:p>
        </w:tc>
        <w:tc>
          <w:tcPr>
            <w:tcW w:w="500" w:type="pct"/>
          </w:tcPr>
          <w:p w14:paraId="6438ECAE" w14:textId="77777777" w:rsidR="009B3B42" w:rsidRDefault="009B3B42" w:rsidP="007830FE">
            <w:pPr>
              <w:pStyle w:val="TableText"/>
              <w:jc w:val="center"/>
            </w:pPr>
            <w:r>
              <w:t>656</w:t>
            </w:r>
          </w:p>
        </w:tc>
        <w:tc>
          <w:tcPr>
            <w:tcW w:w="500" w:type="pct"/>
          </w:tcPr>
          <w:p w14:paraId="76DCB316" w14:textId="77777777" w:rsidR="009B3B42" w:rsidRDefault="009B3B42" w:rsidP="007830FE">
            <w:pPr>
              <w:pStyle w:val="TableText"/>
              <w:jc w:val="center"/>
            </w:pPr>
            <w:r>
              <w:t>j</w:t>
            </w:r>
          </w:p>
        </w:tc>
        <w:tc>
          <w:tcPr>
            <w:tcW w:w="1000" w:type="pct"/>
          </w:tcPr>
          <w:p w14:paraId="0BCF5811" w14:textId="77777777" w:rsidR="009B3B42" w:rsidRDefault="009B3B42" w:rsidP="007830FE">
            <w:pPr>
              <w:pStyle w:val="TableText"/>
            </w:pPr>
            <w:r>
              <w:t>Combinazione di carico-472</w:t>
            </w:r>
          </w:p>
        </w:tc>
        <w:tc>
          <w:tcPr>
            <w:tcW w:w="1500" w:type="pct"/>
          </w:tcPr>
          <w:p w14:paraId="2C724E6E" w14:textId="77777777" w:rsidR="009B3B42" w:rsidRDefault="009B3B42" w:rsidP="007830FE">
            <w:pPr>
              <w:pStyle w:val="TableText"/>
            </w:pPr>
            <w:r>
              <w:t>Resistenza all'instabilità globale</w:t>
            </w:r>
          </w:p>
        </w:tc>
        <w:tc>
          <w:tcPr>
            <w:tcW w:w="1000" w:type="pct"/>
          </w:tcPr>
          <w:p w14:paraId="3837AC07" w14:textId="77777777" w:rsidR="009B3B42" w:rsidRDefault="009B3B42" w:rsidP="007830FE">
            <w:pPr>
              <w:pStyle w:val="TableText"/>
              <w:jc w:val="right"/>
            </w:pPr>
            <w:r>
              <w:t>44.67</w:t>
            </w:r>
          </w:p>
        </w:tc>
      </w:tr>
      <w:tr w:rsidR="009B3B42" w14:paraId="185E79D2" w14:textId="77777777" w:rsidTr="007830FE">
        <w:tc>
          <w:tcPr>
            <w:tcW w:w="500" w:type="pct"/>
          </w:tcPr>
          <w:p w14:paraId="0D270782" w14:textId="77777777" w:rsidR="009B3B42" w:rsidRDefault="009B3B42" w:rsidP="007830FE">
            <w:pPr>
              <w:pStyle w:val="TableText"/>
              <w:jc w:val="center"/>
            </w:pPr>
            <w:r>
              <w:t>B2218</w:t>
            </w:r>
          </w:p>
        </w:tc>
        <w:tc>
          <w:tcPr>
            <w:tcW w:w="500" w:type="pct"/>
          </w:tcPr>
          <w:p w14:paraId="2D57AF37" w14:textId="77777777" w:rsidR="009B3B42" w:rsidRDefault="009B3B42" w:rsidP="007830FE">
            <w:pPr>
              <w:pStyle w:val="TableText"/>
              <w:jc w:val="center"/>
            </w:pPr>
            <w:r>
              <w:t>8047</w:t>
            </w:r>
          </w:p>
        </w:tc>
        <w:tc>
          <w:tcPr>
            <w:tcW w:w="500" w:type="pct"/>
          </w:tcPr>
          <w:p w14:paraId="17E9922C" w14:textId="77777777" w:rsidR="009B3B42" w:rsidRDefault="009B3B42" w:rsidP="007830FE">
            <w:pPr>
              <w:pStyle w:val="TableText"/>
              <w:jc w:val="center"/>
            </w:pPr>
            <w:r>
              <w:t>j</w:t>
            </w:r>
          </w:p>
        </w:tc>
        <w:tc>
          <w:tcPr>
            <w:tcW w:w="1000" w:type="pct"/>
          </w:tcPr>
          <w:p w14:paraId="76995682" w14:textId="77777777" w:rsidR="009B3B42" w:rsidRDefault="009B3B42" w:rsidP="007830FE">
            <w:pPr>
              <w:pStyle w:val="TableText"/>
            </w:pPr>
            <w:r>
              <w:t>Combinazione di carico-472</w:t>
            </w:r>
          </w:p>
        </w:tc>
        <w:tc>
          <w:tcPr>
            <w:tcW w:w="1500" w:type="pct"/>
          </w:tcPr>
          <w:p w14:paraId="73989FBA" w14:textId="77777777" w:rsidR="009B3B42" w:rsidRDefault="009B3B42" w:rsidP="007830FE">
            <w:pPr>
              <w:pStyle w:val="TableText"/>
            </w:pPr>
            <w:r>
              <w:t>Resistenza all'instabilità globale</w:t>
            </w:r>
          </w:p>
        </w:tc>
        <w:tc>
          <w:tcPr>
            <w:tcW w:w="1000" w:type="pct"/>
          </w:tcPr>
          <w:p w14:paraId="41348EFE" w14:textId="77777777" w:rsidR="009B3B42" w:rsidRDefault="009B3B42" w:rsidP="007830FE">
            <w:pPr>
              <w:pStyle w:val="TableText"/>
              <w:jc w:val="right"/>
            </w:pPr>
            <w:r>
              <w:t>44.67</w:t>
            </w:r>
          </w:p>
        </w:tc>
      </w:tr>
      <w:tr w:rsidR="009B3B42" w14:paraId="1FA834FD" w14:textId="77777777" w:rsidTr="007830FE">
        <w:tc>
          <w:tcPr>
            <w:tcW w:w="500" w:type="pct"/>
          </w:tcPr>
          <w:p w14:paraId="7B743511" w14:textId="77777777" w:rsidR="009B3B42" w:rsidRDefault="009B3B42" w:rsidP="007830FE">
            <w:pPr>
              <w:pStyle w:val="TableText"/>
              <w:jc w:val="center"/>
            </w:pPr>
            <w:r>
              <w:t>B1770</w:t>
            </w:r>
          </w:p>
        </w:tc>
        <w:tc>
          <w:tcPr>
            <w:tcW w:w="500" w:type="pct"/>
          </w:tcPr>
          <w:p w14:paraId="3424CDD4" w14:textId="77777777" w:rsidR="009B3B42" w:rsidRDefault="009B3B42" w:rsidP="007830FE">
            <w:pPr>
              <w:pStyle w:val="TableText"/>
              <w:jc w:val="center"/>
            </w:pPr>
            <w:r>
              <w:t>9468</w:t>
            </w:r>
          </w:p>
        </w:tc>
        <w:tc>
          <w:tcPr>
            <w:tcW w:w="500" w:type="pct"/>
          </w:tcPr>
          <w:p w14:paraId="02F91337" w14:textId="77777777" w:rsidR="009B3B42" w:rsidRDefault="009B3B42" w:rsidP="007830FE">
            <w:pPr>
              <w:pStyle w:val="TableText"/>
              <w:jc w:val="center"/>
            </w:pPr>
            <w:r>
              <w:t>j</w:t>
            </w:r>
          </w:p>
        </w:tc>
        <w:tc>
          <w:tcPr>
            <w:tcW w:w="1000" w:type="pct"/>
          </w:tcPr>
          <w:p w14:paraId="2862C640" w14:textId="77777777" w:rsidR="009B3B42" w:rsidRDefault="009B3B42" w:rsidP="007830FE">
            <w:pPr>
              <w:pStyle w:val="TableText"/>
            </w:pPr>
            <w:r>
              <w:t>Combinazione di carico-472</w:t>
            </w:r>
          </w:p>
        </w:tc>
        <w:tc>
          <w:tcPr>
            <w:tcW w:w="1500" w:type="pct"/>
          </w:tcPr>
          <w:p w14:paraId="705C519A" w14:textId="77777777" w:rsidR="009B3B42" w:rsidRDefault="009B3B42" w:rsidP="007830FE">
            <w:pPr>
              <w:pStyle w:val="TableText"/>
            </w:pPr>
            <w:r>
              <w:t>Resistenza all'instabilità globale</w:t>
            </w:r>
          </w:p>
        </w:tc>
        <w:tc>
          <w:tcPr>
            <w:tcW w:w="1000" w:type="pct"/>
          </w:tcPr>
          <w:p w14:paraId="20B37550" w14:textId="77777777" w:rsidR="009B3B42" w:rsidRDefault="009B3B42" w:rsidP="007830FE">
            <w:pPr>
              <w:pStyle w:val="TableText"/>
              <w:jc w:val="right"/>
            </w:pPr>
            <w:r>
              <w:t>44.64</w:t>
            </w:r>
          </w:p>
        </w:tc>
      </w:tr>
      <w:tr w:rsidR="009B3B42" w14:paraId="35D6E631" w14:textId="77777777" w:rsidTr="007830FE">
        <w:tc>
          <w:tcPr>
            <w:tcW w:w="500" w:type="pct"/>
          </w:tcPr>
          <w:p w14:paraId="130586DC" w14:textId="77777777" w:rsidR="009B3B42" w:rsidRDefault="009B3B42" w:rsidP="007830FE">
            <w:pPr>
              <w:pStyle w:val="TableText"/>
              <w:jc w:val="center"/>
            </w:pPr>
            <w:r>
              <w:lastRenderedPageBreak/>
              <w:t>B1638</w:t>
            </w:r>
          </w:p>
        </w:tc>
        <w:tc>
          <w:tcPr>
            <w:tcW w:w="500" w:type="pct"/>
          </w:tcPr>
          <w:p w14:paraId="56135B32" w14:textId="77777777" w:rsidR="009B3B42" w:rsidRDefault="009B3B42" w:rsidP="007830FE">
            <w:pPr>
              <w:pStyle w:val="TableText"/>
              <w:jc w:val="center"/>
            </w:pPr>
            <w:r>
              <w:t>9902</w:t>
            </w:r>
          </w:p>
        </w:tc>
        <w:tc>
          <w:tcPr>
            <w:tcW w:w="500" w:type="pct"/>
          </w:tcPr>
          <w:p w14:paraId="3F9E6CA0" w14:textId="77777777" w:rsidR="009B3B42" w:rsidRDefault="009B3B42" w:rsidP="007830FE">
            <w:pPr>
              <w:pStyle w:val="TableText"/>
              <w:jc w:val="center"/>
            </w:pPr>
            <w:r>
              <w:t>j</w:t>
            </w:r>
          </w:p>
        </w:tc>
        <w:tc>
          <w:tcPr>
            <w:tcW w:w="1000" w:type="pct"/>
          </w:tcPr>
          <w:p w14:paraId="3BB9F956" w14:textId="77777777" w:rsidR="009B3B42" w:rsidRDefault="009B3B42" w:rsidP="007830FE">
            <w:pPr>
              <w:pStyle w:val="TableText"/>
            </w:pPr>
            <w:r>
              <w:t>Combinazione di carico-269</w:t>
            </w:r>
          </w:p>
        </w:tc>
        <w:tc>
          <w:tcPr>
            <w:tcW w:w="1500" w:type="pct"/>
          </w:tcPr>
          <w:p w14:paraId="689F2F75" w14:textId="77777777" w:rsidR="009B3B42" w:rsidRDefault="009B3B42" w:rsidP="007830FE">
            <w:pPr>
              <w:pStyle w:val="TableText"/>
            </w:pPr>
            <w:r>
              <w:t>Resistenza all'instabilità globale</w:t>
            </w:r>
          </w:p>
        </w:tc>
        <w:tc>
          <w:tcPr>
            <w:tcW w:w="1000" w:type="pct"/>
          </w:tcPr>
          <w:p w14:paraId="3DEC85D4" w14:textId="77777777" w:rsidR="009B3B42" w:rsidRDefault="009B3B42" w:rsidP="007830FE">
            <w:pPr>
              <w:pStyle w:val="TableText"/>
              <w:jc w:val="right"/>
            </w:pPr>
            <w:r>
              <w:t>44.64</w:t>
            </w:r>
          </w:p>
        </w:tc>
      </w:tr>
      <w:tr w:rsidR="009B3B42" w14:paraId="497C9C7E" w14:textId="77777777" w:rsidTr="007830FE">
        <w:tc>
          <w:tcPr>
            <w:tcW w:w="500" w:type="pct"/>
          </w:tcPr>
          <w:p w14:paraId="1049A6EB" w14:textId="77777777" w:rsidR="009B3B42" w:rsidRDefault="009B3B42" w:rsidP="007830FE">
            <w:pPr>
              <w:pStyle w:val="TableText"/>
              <w:jc w:val="center"/>
            </w:pPr>
            <w:r>
              <w:t>B1898</w:t>
            </w:r>
          </w:p>
        </w:tc>
        <w:tc>
          <w:tcPr>
            <w:tcW w:w="500" w:type="pct"/>
          </w:tcPr>
          <w:p w14:paraId="749532ED" w14:textId="77777777" w:rsidR="009B3B42" w:rsidRDefault="009B3B42" w:rsidP="007830FE">
            <w:pPr>
              <w:pStyle w:val="TableText"/>
              <w:jc w:val="center"/>
            </w:pPr>
            <w:r>
              <w:t>7633</w:t>
            </w:r>
          </w:p>
        </w:tc>
        <w:tc>
          <w:tcPr>
            <w:tcW w:w="500" w:type="pct"/>
          </w:tcPr>
          <w:p w14:paraId="1ACF98B9" w14:textId="77777777" w:rsidR="009B3B42" w:rsidRDefault="009B3B42" w:rsidP="007830FE">
            <w:pPr>
              <w:pStyle w:val="TableText"/>
              <w:jc w:val="center"/>
            </w:pPr>
            <w:r>
              <w:t>k</w:t>
            </w:r>
          </w:p>
        </w:tc>
        <w:tc>
          <w:tcPr>
            <w:tcW w:w="1000" w:type="pct"/>
          </w:tcPr>
          <w:p w14:paraId="2922B6F8" w14:textId="77777777" w:rsidR="009B3B42" w:rsidRDefault="009B3B42" w:rsidP="007830FE">
            <w:pPr>
              <w:pStyle w:val="TableText"/>
            </w:pPr>
            <w:r>
              <w:t>Combinazione di carico-360</w:t>
            </w:r>
          </w:p>
        </w:tc>
        <w:tc>
          <w:tcPr>
            <w:tcW w:w="1500" w:type="pct"/>
          </w:tcPr>
          <w:p w14:paraId="33D1FFB1" w14:textId="77777777" w:rsidR="009B3B42" w:rsidRDefault="009B3B42" w:rsidP="007830FE">
            <w:pPr>
              <w:pStyle w:val="TableText"/>
            </w:pPr>
            <w:r>
              <w:t>Resistenza all'instabilità globale</w:t>
            </w:r>
          </w:p>
        </w:tc>
        <w:tc>
          <w:tcPr>
            <w:tcW w:w="1000" w:type="pct"/>
          </w:tcPr>
          <w:p w14:paraId="1A4AFA9A" w14:textId="77777777" w:rsidR="009B3B42" w:rsidRDefault="009B3B42" w:rsidP="007830FE">
            <w:pPr>
              <w:pStyle w:val="TableText"/>
              <w:jc w:val="right"/>
            </w:pPr>
            <w:r>
              <w:t>44.54</w:t>
            </w:r>
          </w:p>
        </w:tc>
      </w:tr>
      <w:tr w:rsidR="009B3B42" w14:paraId="5C03C91C" w14:textId="77777777" w:rsidTr="007830FE">
        <w:tc>
          <w:tcPr>
            <w:tcW w:w="500" w:type="pct"/>
          </w:tcPr>
          <w:p w14:paraId="4C8C709A" w14:textId="77777777" w:rsidR="009B3B42" w:rsidRDefault="009B3B42" w:rsidP="007830FE">
            <w:pPr>
              <w:pStyle w:val="TableText"/>
              <w:jc w:val="center"/>
            </w:pPr>
            <w:r>
              <w:t>B1834</w:t>
            </w:r>
          </w:p>
        </w:tc>
        <w:tc>
          <w:tcPr>
            <w:tcW w:w="500" w:type="pct"/>
          </w:tcPr>
          <w:p w14:paraId="42C8B430" w14:textId="77777777" w:rsidR="009B3B42" w:rsidRDefault="009B3B42" w:rsidP="007830FE">
            <w:pPr>
              <w:pStyle w:val="TableText"/>
              <w:jc w:val="center"/>
            </w:pPr>
            <w:r>
              <w:t>1477</w:t>
            </w:r>
          </w:p>
        </w:tc>
        <w:tc>
          <w:tcPr>
            <w:tcW w:w="500" w:type="pct"/>
          </w:tcPr>
          <w:p w14:paraId="28B57306" w14:textId="77777777" w:rsidR="009B3B42" w:rsidRDefault="009B3B42" w:rsidP="007830FE">
            <w:pPr>
              <w:pStyle w:val="TableText"/>
              <w:jc w:val="center"/>
            </w:pPr>
            <w:r>
              <w:t>j</w:t>
            </w:r>
          </w:p>
        </w:tc>
        <w:tc>
          <w:tcPr>
            <w:tcW w:w="1000" w:type="pct"/>
          </w:tcPr>
          <w:p w14:paraId="540A81FF" w14:textId="77777777" w:rsidR="009B3B42" w:rsidRDefault="009B3B42" w:rsidP="007830FE">
            <w:pPr>
              <w:pStyle w:val="TableText"/>
            </w:pPr>
            <w:r>
              <w:t>Combinazione di carico-472</w:t>
            </w:r>
          </w:p>
        </w:tc>
        <w:tc>
          <w:tcPr>
            <w:tcW w:w="1500" w:type="pct"/>
          </w:tcPr>
          <w:p w14:paraId="322A0527" w14:textId="77777777" w:rsidR="009B3B42" w:rsidRDefault="009B3B42" w:rsidP="007830FE">
            <w:pPr>
              <w:pStyle w:val="TableText"/>
            </w:pPr>
            <w:r>
              <w:t>Resistenza all'instabilità globale</w:t>
            </w:r>
          </w:p>
        </w:tc>
        <w:tc>
          <w:tcPr>
            <w:tcW w:w="1000" w:type="pct"/>
          </w:tcPr>
          <w:p w14:paraId="11148A21" w14:textId="77777777" w:rsidR="009B3B42" w:rsidRDefault="009B3B42" w:rsidP="007830FE">
            <w:pPr>
              <w:pStyle w:val="TableText"/>
              <w:jc w:val="right"/>
            </w:pPr>
            <w:r>
              <w:t>44.49</w:t>
            </w:r>
          </w:p>
        </w:tc>
      </w:tr>
      <w:tr w:rsidR="009B3B42" w14:paraId="553EBFE1" w14:textId="77777777" w:rsidTr="007830FE">
        <w:tc>
          <w:tcPr>
            <w:tcW w:w="500" w:type="pct"/>
          </w:tcPr>
          <w:p w14:paraId="18472F0F" w14:textId="77777777" w:rsidR="009B3B42" w:rsidRDefault="009B3B42" w:rsidP="007830FE">
            <w:pPr>
              <w:pStyle w:val="TableText"/>
              <w:jc w:val="center"/>
            </w:pPr>
            <w:r>
              <w:t>B1875</w:t>
            </w:r>
          </w:p>
        </w:tc>
        <w:tc>
          <w:tcPr>
            <w:tcW w:w="500" w:type="pct"/>
          </w:tcPr>
          <w:p w14:paraId="7DE51DE6" w14:textId="77777777" w:rsidR="009B3B42" w:rsidRDefault="009B3B42" w:rsidP="007830FE">
            <w:pPr>
              <w:pStyle w:val="TableText"/>
              <w:jc w:val="center"/>
            </w:pPr>
            <w:r>
              <w:t>6188</w:t>
            </w:r>
          </w:p>
        </w:tc>
        <w:tc>
          <w:tcPr>
            <w:tcW w:w="500" w:type="pct"/>
          </w:tcPr>
          <w:p w14:paraId="59B8FD62" w14:textId="77777777" w:rsidR="009B3B42" w:rsidRDefault="009B3B42" w:rsidP="007830FE">
            <w:pPr>
              <w:pStyle w:val="TableText"/>
              <w:jc w:val="center"/>
            </w:pPr>
            <w:r>
              <w:t>j</w:t>
            </w:r>
          </w:p>
        </w:tc>
        <w:tc>
          <w:tcPr>
            <w:tcW w:w="1000" w:type="pct"/>
          </w:tcPr>
          <w:p w14:paraId="28DD8A1F" w14:textId="77777777" w:rsidR="009B3B42" w:rsidRDefault="009B3B42" w:rsidP="007830FE">
            <w:pPr>
              <w:pStyle w:val="TableText"/>
            </w:pPr>
            <w:r>
              <w:t>Combinazione di carico-479</w:t>
            </w:r>
          </w:p>
        </w:tc>
        <w:tc>
          <w:tcPr>
            <w:tcW w:w="1500" w:type="pct"/>
          </w:tcPr>
          <w:p w14:paraId="560881DB" w14:textId="77777777" w:rsidR="009B3B42" w:rsidRDefault="009B3B42" w:rsidP="007830FE">
            <w:pPr>
              <w:pStyle w:val="TableText"/>
            </w:pPr>
            <w:r>
              <w:t>Resistenza all'instabilità globale</w:t>
            </w:r>
          </w:p>
        </w:tc>
        <w:tc>
          <w:tcPr>
            <w:tcW w:w="1000" w:type="pct"/>
          </w:tcPr>
          <w:p w14:paraId="1F6A8A0C" w14:textId="77777777" w:rsidR="009B3B42" w:rsidRDefault="009B3B42" w:rsidP="007830FE">
            <w:pPr>
              <w:pStyle w:val="TableText"/>
              <w:jc w:val="right"/>
            </w:pPr>
            <w:r>
              <w:t>44.42</w:t>
            </w:r>
          </w:p>
        </w:tc>
      </w:tr>
      <w:tr w:rsidR="009B3B42" w14:paraId="7092731E" w14:textId="77777777" w:rsidTr="007830FE">
        <w:tc>
          <w:tcPr>
            <w:tcW w:w="500" w:type="pct"/>
          </w:tcPr>
          <w:p w14:paraId="63540C8D" w14:textId="77777777" w:rsidR="009B3B42" w:rsidRDefault="009B3B42" w:rsidP="007830FE">
            <w:pPr>
              <w:pStyle w:val="TableText"/>
              <w:jc w:val="center"/>
            </w:pPr>
            <w:r>
              <w:t>B2230</w:t>
            </w:r>
          </w:p>
        </w:tc>
        <w:tc>
          <w:tcPr>
            <w:tcW w:w="500" w:type="pct"/>
          </w:tcPr>
          <w:p w14:paraId="2A727A0E" w14:textId="77777777" w:rsidR="009B3B42" w:rsidRDefault="009B3B42" w:rsidP="007830FE">
            <w:pPr>
              <w:pStyle w:val="TableText"/>
              <w:jc w:val="center"/>
            </w:pPr>
            <w:r>
              <w:t>9366</w:t>
            </w:r>
          </w:p>
        </w:tc>
        <w:tc>
          <w:tcPr>
            <w:tcW w:w="500" w:type="pct"/>
          </w:tcPr>
          <w:p w14:paraId="04C13618" w14:textId="77777777" w:rsidR="009B3B42" w:rsidRDefault="009B3B42" w:rsidP="007830FE">
            <w:pPr>
              <w:pStyle w:val="TableText"/>
              <w:jc w:val="center"/>
            </w:pPr>
            <w:r>
              <w:t>j</w:t>
            </w:r>
          </w:p>
        </w:tc>
        <w:tc>
          <w:tcPr>
            <w:tcW w:w="1000" w:type="pct"/>
          </w:tcPr>
          <w:p w14:paraId="0344E361" w14:textId="77777777" w:rsidR="009B3B42" w:rsidRDefault="009B3B42" w:rsidP="007830FE">
            <w:pPr>
              <w:pStyle w:val="TableText"/>
            </w:pPr>
            <w:r>
              <w:t>Combinazione di carico-472</w:t>
            </w:r>
          </w:p>
        </w:tc>
        <w:tc>
          <w:tcPr>
            <w:tcW w:w="1500" w:type="pct"/>
          </w:tcPr>
          <w:p w14:paraId="04D3BD9C" w14:textId="77777777" w:rsidR="009B3B42" w:rsidRDefault="009B3B42" w:rsidP="007830FE">
            <w:pPr>
              <w:pStyle w:val="TableText"/>
            </w:pPr>
            <w:r>
              <w:t>Resistenza all'instabilità globale</w:t>
            </w:r>
          </w:p>
        </w:tc>
        <w:tc>
          <w:tcPr>
            <w:tcW w:w="1000" w:type="pct"/>
          </w:tcPr>
          <w:p w14:paraId="4A1DB415" w14:textId="77777777" w:rsidR="009B3B42" w:rsidRDefault="009B3B42" w:rsidP="007830FE">
            <w:pPr>
              <w:pStyle w:val="TableText"/>
              <w:jc w:val="right"/>
            </w:pPr>
            <w:r>
              <w:t>44.33</w:t>
            </w:r>
          </w:p>
        </w:tc>
      </w:tr>
      <w:tr w:rsidR="009B3B42" w14:paraId="5F4D107C" w14:textId="77777777" w:rsidTr="007830FE">
        <w:tc>
          <w:tcPr>
            <w:tcW w:w="500" w:type="pct"/>
          </w:tcPr>
          <w:p w14:paraId="3D572D3A" w14:textId="77777777" w:rsidR="009B3B42" w:rsidRDefault="009B3B42" w:rsidP="007830FE">
            <w:pPr>
              <w:pStyle w:val="TableText"/>
              <w:jc w:val="center"/>
            </w:pPr>
            <w:r>
              <w:t>B1846</w:t>
            </w:r>
          </w:p>
        </w:tc>
        <w:tc>
          <w:tcPr>
            <w:tcW w:w="500" w:type="pct"/>
          </w:tcPr>
          <w:p w14:paraId="546ED021" w14:textId="77777777" w:rsidR="009B3B42" w:rsidRDefault="009B3B42" w:rsidP="007830FE">
            <w:pPr>
              <w:pStyle w:val="TableText"/>
              <w:jc w:val="center"/>
            </w:pPr>
            <w:r>
              <w:t>2825</w:t>
            </w:r>
          </w:p>
        </w:tc>
        <w:tc>
          <w:tcPr>
            <w:tcW w:w="500" w:type="pct"/>
          </w:tcPr>
          <w:p w14:paraId="3A335576" w14:textId="77777777" w:rsidR="009B3B42" w:rsidRDefault="009B3B42" w:rsidP="007830FE">
            <w:pPr>
              <w:pStyle w:val="TableText"/>
              <w:jc w:val="center"/>
            </w:pPr>
            <w:r>
              <w:t>j</w:t>
            </w:r>
          </w:p>
        </w:tc>
        <w:tc>
          <w:tcPr>
            <w:tcW w:w="1000" w:type="pct"/>
          </w:tcPr>
          <w:p w14:paraId="5E6250AE" w14:textId="77777777" w:rsidR="009B3B42" w:rsidRDefault="009B3B42" w:rsidP="007830FE">
            <w:pPr>
              <w:pStyle w:val="TableText"/>
            </w:pPr>
            <w:r>
              <w:t>Combinazione di carico-472</w:t>
            </w:r>
          </w:p>
        </w:tc>
        <w:tc>
          <w:tcPr>
            <w:tcW w:w="1500" w:type="pct"/>
          </w:tcPr>
          <w:p w14:paraId="7CBE019E" w14:textId="77777777" w:rsidR="009B3B42" w:rsidRDefault="009B3B42" w:rsidP="007830FE">
            <w:pPr>
              <w:pStyle w:val="TableText"/>
            </w:pPr>
            <w:r>
              <w:t>Resistenza all'instabilità globale</w:t>
            </w:r>
          </w:p>
        </w:tc>
        <w:tc>
          <w:tcPr>
            <w:tcW w:w="1000" w:type="pct"/>
          </w:tcPr>
          <w:p w14:paraId="20510582" w14:textId="77777777" w:rsidR="009B3B42" w:rsidRDefault="009B3B42" w:rsidP="007830FE">
            <w:pPr>
              <w:pStyle w:val="TableText"/>
              <w:jc w:val="right"/>
            </w:pPr>
            <w:r>
              <w:t>44.33</w:t>
            </w:r>
          </w:p>
        </w:tc>
      </w:tr>
      <w:tr w:rsidR="009B3B42" w14:paraId="38276BFD" w14:textId="77777777" w:rsidTr="007830FE">
        <w:tc>
          <w:tcPr>
            <w:tcW w:w="500" w:type="pct"/>
          </w:tcPr>
          <w:p w14:paraId="2A7E5118" w14:textId="77777777" w:rsidR="009B3B42" w:rsidRDefault="009B3B42" w:rsidP="007830FE">
            <w:pPr>
              <w:pStyle w:val="TableText"/>
              <w:jc w:val="center"/>
            </w:pPr>
            <w:r>
              <w:t>B1887</w:t>
            </w:r>
          </w:p>
        </w:tc>
        <w:tc>
          <w:tcPr>
            <w:tcW w:w="500" w:type="pct"/>
          </w:tcPr>
          <w:p w14:paraId="4AF9DCB6" w14:textId="77777777" w:rsidR="009B3B42" w:rsidRDefault="009B3B42" w:rsidP="007830FE">
            <w:pPr>
              <w:pStyle w:val="TableText"/>
              <w:jc w:val="center"/>
            </w:pPr>
            <w:r>
              <w:t>7526</w:t>
            </w:r>
          </w:p>
        </w:tc>
        <w:tc>
          <w:tcPr>
            <w:tcW w:w="500" w:type="pct"/>
          </w:tcPr>
          <w:p w14:paraId="6E950788" w14:textId="77777777" w:rsidR="009B3B42" w:rsidRDefault="009B3B42" w:rsidP="007830FE">
            <w:pPr>
              <w:pStyle w:val="TableText"/>
              <w:jc w:val="center"/>
            </w:pPr>
            <w:r>
              <w:t>k</w:t>
            </w:r>
          </w:p>
        </w:tc>
        <w:tc>
          <w:tcPr>
            <w:tcW w:w="1000" w:type="pct"/>
          </w:tcPr>
          <w:p w14:paraId="664EEF4E" w14:textId="77777777" w:rsidR="009B3B42" w:rsidRDefault="009B3B42" w:rsidP="007830FE">
            <w:pPr>
              <w:pStyle w:val="TableText"/>
            </w:pPr>
            <w:r>
              <w:t>Combinazione di carico-565</w:t>
            </w:r>
          </w:p>
        </w:tc>
        <w:tc>
          <w:tcPr>
            <w:tcW w:w="1500" w:type="pct"/>
          </w:tcPr>
          <w:p w14:paraId="7D3F69C2" w14:textId="77777777" w:rsidR="009B3B42" w:rsidRDefault="009B3B42" w:rsidP="007830FE">
            <w:pPr>
              <w:pStyle w:val="TableText"/>
            </w:pPr>
            <w:r>
              <w:t>Resistenza all'instabilità globale</w:t>
            </w:r>
          </w:p>
        </w:tc>
        <w:tc>
          <w:tcPr>
            <w:tcW w:w="1000" w:type="pct"/>
          </w:tcPr>
          <w:p w14:paraId="04C9434C" w14:textId="77777777" w:rsidR="009B3B42" w:rsidRDefault="009B3B42" w:rsidP="007830FE">
            <w:pPr>
              <w:pStyle w:val="TableText"/>
              <w:jc w:val="right"/>
            </w:pPr>
            <w:r>
              <w:t>44.32</w:t>
            </w:r>
          </w:p>
        </w:tc>
      </w:tr>
      <w:tr w:rsidR="009B3B42" w14:paraId="7B73D51A" w14:textId="77777777" w:rsidTr="007830FE">
        <w:tc>
          <w:tcPr>
            <w:tcW w:w="500" w:type="pct"/>
          </w:tcPr>
          <w:p w14:paraId="5B669749" w14:textId="77777777" w:rsidR="009B3B42" w:rsidRDefault="009B3B42" w:rsidP="007830FE">
            <w:pPr>
              <w:pStyle w:val="TableText"/>
              <w:jc w:val="center"/>
            </w:pPr>
            <w:r>
              <w:t>B1729</w:t>
            </w:r>
          </w:p>
        </w:tc>
        <w:tc>
          <w:tcPr>
            <w:tcW w:w="500" w:type="pct"/>
          </w:tcPr>
          <w:p w14:paraId="09C6A536" w14:textId="77777777" w:rsidR="009B3B42" w:rsidRDefault="009B3B42" w:rsidP="007830FE">
            <w:pPr>
              <w:pStyle w:val="TableText"/>
              <w:jc w:val="center"/>
            </w:pPr>
            <w:r>
              <w:t>4746</w:t>
            </w:r>
          </w:p>
        </w:tc>
        <w:tc>
          <w:tcPr>
            <w:tcW w:w="500" w:type="pct"/>
          </w:tcPr>
          <w:p w14:paraId="24BCCC5B" w14:textId="77777777" w:rsidR="009B3B42" w:rsidRDefault="009B3B42" w:rsidP="007830FE">
            <w:pPr>
              <w:pStyle w:val="TableText"/>
              <w:jc w:val="center"/>
            </w:pPr>
            <w:r>
              <w:t>j</w:t>
            </w:r>
          </w:p>
        </w:tc>
        <w:tc>
          <w:tcPr>
            <w:tcW w:w="1000" w:type="pct"/>
          </w:tcPr>
          <w:p w14:paraId="79F87A53" w14:textId="77777777" w:rsidR="009B3B42" w:rsidRDefault="009B3B42" w:rsidP="007830FE">
            <w:pPr>
              <w:pStyle w:val="TableText"/>
            </w:pPr>
            <w:r>
              <w:t>Combinazione di carico-472</w:t>
            </w:r>
          </w:p>
        </w:tc>
        <w:tc>
          <w:tcPr>
            <w:tcW w:w="1500" w:type="pct"/>
          </w:tcPr>
          <w:p w14:paraId="4C79B5FE" w14:textId="77777777" w:rsidR="009B3B42" w:rsidRDefault="009B3B42" w:rsidP="007830FE">
            <w:pPr>
              <w:pStyle w:val="TableText"/>
            </w:pPr>
            <w:r>
              <w:t>Resistenza all'instabilità globale</w:t>
            </w:r>
          </w:p>
        </w:tc>
        <w:tc>
          <w:tcPr>
            <w:tcW w:w="1000" w:type="pct"/>
          </w:tcPr>
          <w:p w14:paraId="7447A437" w14:textId="77777777" w:rsidR="009B3B42" w:rsidRDefault="009B3B42" w:rsidP="007830FE">
            <w:pPr>
              <w:pStyle w:val="TableText"/>
              <w:jc w:val="right"/>
            </w:pPr>
            <w:r>
              <w:t>44.31</w:t>
            </w:r>
          </w:p>
        </w:tc>
      </w:tr>
      <w:tr w:rsidR="009B3B42" w14:paraId="04C0077B" w14:textId="77777777" w:rsidTr="007830FE">
        <w:tc>
          <w:tcPr>
            <w:tcW w:w="500" w:type="pct"/>
          </w:tcPr>
          <w:p w14:paraId="25C341DB" w14:textId="77777777" w:rsidR="009B3B42" w:rsidRDefault="009B3B42" w:rsidP="007830FE">
            <w:pPr>
              <w:pStyle w:val="TableText"/>
              <w:jc w:val="center"/>
            </w:pPr>
            <w:r>
              <w:t>B1786</w:t>
            </w:r>
          </w:p>
        </w:tc>
        <w:tc>
          <w:tcPr>
            <w:tcW w:w="500" w:type="pct"/>
          </w:tcPr>
          <w:p w14:paraId="4EC22854" w14:textId="77777777" w:rsidR="009B3B42" w:rsidRDefault="009B3B42" w:rsidP="007830FE">
            <w:pPr>
              <w:pStyle w:val="TableText"/>
              <w:jc w:val="center"/>
            </w:pPr>
            <w:r>
              <w:t>10901</w:t>
            </w:r>
          </w:p>
        </w:tc>
        <w:tc>
          <w:tcPr>
            <w:tcW w:w="500" w:type="pct"/>
          </w:tcPr>
          <w:p w14:paraId="0991FA15" w14:textId="77777777" w:rsidR="009B3B42" w:rsidRDefault="009B3B42" w:rsidP="007830FE">
            <w:pPr>
              <w:pStyle w:val="TableText"/>
              <w:jc w:val="center"/>
            </w:pPr>
            <w:r>
              <w:t>k</w:t>
            </w:r>
          </w:p>
        </w:tc>
        <w:tc>
          <w:tcPr>
            <w:tcW w:w="1000" w:type="pct"/>
          </w:tcPr>
          <w:p w14:paraId="4033A9C2" w14:textId="77777777" w:rsidR="009B3B42" w:rsidRDefault="009B3B42" w:rsidP="007830FE">
            <w:pPr>
              <w:pStyle w:val="TableText"/>
            </w:pPr>
            <w:r>
              <w:t>Combinazione di carico-565</w:t>
            </w:r>
          </w:p>
        </w:tc>
        <w:tc>
          <w:tcPr>
            <w:tcW w:w="1500" w:type="pct"/>
          </w:tcPr>
          <w:p w14:paraId="19043ED0" w14:textId="77777777" w:rsidR="009B3B42" w:rsidRDefault="009B3B42" w:rsidP="007830FE">
            <w:pPr>
              <w:pStyle w:val="TableText"/>
            </w:pPr>
            <w:r>
              <w:t>Resistenza all'instabilità globale</w:t>
            </w:r>
          </w:p>
        </w:tc>
        <w:tc>
          <w:tcPr>
            <w:tcW w:w="1000" w:type="pct"/>
          </w:tcPr>
          <w:p w14:paraId="52EA620A" w14:textId="77777777" w:rsidR="009B3B42" w:rsidRDefault="009B3B42" w:rsidP="007830FE">
            <w:pPr>
              <w:pStyle w:val="TableText"/>
              <w:jc w:val="right"/>
            </w:pPr>
            <w:r>
              <w:t>44.28</w:t>
            </w:r>
          </w:p>
        </w:tc>
      </w:tr>
      <w:tr w:rsidR="009B3B42" w14:paraId="60AAD7CC" w14:textId="77777777" w:rsidTr="007830FE">
        <w:tc>
          <w:tcPr>
            <w:tcW w:w="500" w:type="pct"/>
          </w:tcPr>
          <w:p w14:paraId="55EBB819" w14:textId="77777777" w:rsidR="009B3B42" w:rsidRDefault="009B3B42" w:rsidP="007830FE">
            <w:pPr>
              <w:pStyle w:val="TableText"/>
              <w:jc w:val="center"/>
            </w:pPr>
            <w:r>
              <w:t>B2257</w:t>
            </w:r>
          </w:p>
        </w:tc>
        <w:tc>
          <w:tcPr>
            <w:tcW w:w="500" w:type="pct"/>
          </w:tcPr>
          <w:p w14:paraId="4F027CAF" w14:textId="77777777" w:rsidR="009B3B42" w:rsidRDefault="009B3B42" w:rsidP="007830FE">
            <w:pPr>
              <w:pStyle w:val="TableText"/>
              <w:jc w:val="center"/>
            </w:pPr>
            <w:r>
              <w:t>12903</w:t>
            </w:r>
          </w:p>
        </w:tc>
        <w:tc>
          <w:tcPr>
            <w:tcW w:w="500" w:type="pct"/>
          </w:tcPr>
          <w:p w14:paraId="2D762B1A" w14:textId="77777777" w:rsidR="009B3B42" w:rsidRDefault="009B3B42" w:rsidP="007830FE">
            <w:pPr>
              <w:pStyle w:val="TableText"/>
              <w:jc w:val="center"/>
            </w:pPr>
            <w:r>
              <w:t>k</w:t>
            </w:r>
          </w:p>
        </w:tc>
        <w:tc>
          <w:tcPr>
            <w:tcW w:w="1000" w:type="pct"/>
          </w:tcPr>
          <w:p w14:paraId="29606302" w14:textId="77777777" w:rsidR="009B3B42" w:rsidRDefault="009B3B42" w:rsidP="007830FE">
            <w:pPr>
              <w:pStyle w:val="TableText"/>
            </w:pPr>
            <w:r>
              <w:t>Combinazione di carico-470</w:t>
            </w:r>
          </w:p>
        </w:tc>
        <w:tc>
          <w:tcPr>
            <w:tcW w:w="1500" w:type="pct"/>
          </w:tcPr>
          <w:p w14:paraId="71C3000B" w14:textId="77777777" w:rsidR="009B3B42" w:rsidRDefault="009B3B42" w:rsidP="007830FE">
            <w:pPr>
              <w:pStyle w:val="TableText"/>
            </w:pPr>
            <w:r>
              <w:t>Resistenza d'interazione conservativa</w:t>
            </w:r>
          </w:p>
        </w:tc>
        <w:tc>
          <w:tcPr>
            <w:tcW w:w="1000" w:type="pct"/>
          </w:tcPr>
          <w:p w14:paraId="60E5884D" w14:textId="77777777" w:rsidR="009B3B42" w:rsidRDefault="009B3B42" w:rsidP="007830FE">
            <w:pPr>
              <w:pStyle w:val="TableText"/>
              <w:jc w:val="right"/>
            </w:pPr>
            <w:r>
              <w:t>44.26</w:t>
            </w:r>
          </w:p>
        </w:tc>
      </w:tr>
      <w:tr w:rsidR="009B3B42" w14:paraId="0CEA930F" w14:textId="77777777" w:rsidTr="007830FE">
        <w:tc>
          <w:tcPr>
            <w:tcW w:w="500" w:type="pct"/>
          </w:tcPr>
          <w:p w14:paraId="1525A78C" w14:textId="77777777" w:rsidR="009B3B42" w:rsidRDefault="009B3B42" w:rsidP="007830FE">
            <w:pPr>
              <w:pStyle w:val="TableText"/>
              <w:jc w:val="center"/>
            </w:pPr>
            <w:r>
              <w:t>B2209</w:t>
            </w:r>
          </w:p>
        </w:tc>
        <w:tc>
          <w:tcPr>
            <w:tcW w:w="500" w:type="pct"/>
          </w:tcPr>
          <w:p w14:paraId="609951B1" w14:textId="77777777" w:rsidR="009B3B42" w:rsidRDefault="009B3B42" w:rsidP="007830FE">
            <w:pPr>
              <w:pStyle w:val="TableText"/>
              <w:jc w:val="center"/>
            </w:pPr>
            <w:r>
              <w:t>7005</w:t>
            </w:r>
          </w:p>
        </w:tc>
        <w:tc>
          <w:tcPr>
            <w:tcW w:w="500" w:type="pct"/>
          </w:tcPr>
          <w:p w14:paraId="74DFD71A" w14:textId="77777777" w:rsidR="009B3B42" w:rsidRDefault="009B3B42" w:rsidP="007830FE">
            <w:pPr>
              <w:pStyle w:val="TableText"/>
              <w:jc w:val="center"/>
            </w:pPr>
            <w:r>
              <w:t>j</w:t>
            </w:r>
          </w:p>
        </w:tc>
        <w:tc>
          <w:tcPr>
            <w:tcW w:w="1000" w:type="pct"/>
          </w:tcPr>
          <w:p w14:paraId="4A4BFE8D" w14:textId="77777777" w:rsidR="009B3B42" w:rsidRDefault="009B3B42" w:rsidP="007830FE">
            <w:pPr>
              <w:pStyle w:val="TableText"/>
            </w:pPr>
            <w:r>
              <w:t>Combinazione di carico-451</w:t>
            </w:r>
          </w:p>
        </w:tc>
        <w:tc>
          <w:tcPr>
            <w:tcW w:w="1500" w:type="pct"/>
          </w:tcPr>
          <w:p w14:paraId="607135AC" w14:textId="77777777" w:rsidR="009B3B42" w:rsidRDefault="009B3B42" w:rsidP="007830FE">
            <w:pPr>
              <w:pStyle w:val="TableText"/>
            </w:pPr>
            <w:r>
              <w:t>Resistenza d'interazione conservativa</w:t>
            </w:r>
          </w:p>
        </w:tc>
        <w:tc>
          <w:tcPr>
            <w:tcW w:w="1000" w:type="pct"/>
          </w:tcPr>
          <w:p w14:paraId="7224E824" w14:textId="77777777" w:rsidR="009B3B42" w:rsidRDefault="009B3B42" w:rsidP="007830FE">
            <w:pPr>
              <w:pStyle w:val="TableText"/>
              <w:jc w:val="right"/>
            </w:pPr>
            <w:r>
              <w:t>44.24</w:t>
            </w:r>
          </w:p>
        </w:tc>
      </w:tr>
      <w:tr w:rsidR="009B3B42" w14:paraId="5C4FF161" w14:textId="77777777" w:rsidTr="007830FE">
        <w:tc>
          <w:tcPr>
            <w:tcW w:w="500" w:type="pct"/>
          </w:tcPr>
          <w:p w14:paraId="1E18622B" w14:textId="77777777" w:rsidR="009B3B42" w:rsidRDefault="009B3B42" w:rsidP="007830FE">
            <w:pPr>
              <w:pStyle w:val="TableText"/>
              <w:jc w:val="center"/>
            </w:pPr>
            <w:r>
              <w:t>B1753</w:t>
            </w:r>
          </w:p>
        </w:tc>
        <w:tc>
          <w:tcPr>
            <w:tcW w:w="500" w:type="pct"/>
          </w:tcPr>
          <w:p w14:paraId="287ADC8C" w14:textId="77777777" w:rsidR="009B3B42" w:rsidRDefault="009B3B42" w:rsidP="007830FE">
            <w:pPr>
              <w:pStyle w:val="TableText"/>
              <w:jc w:val="center"/>
            </w:pPr>
            <w:r>
              <w:t>7562</w:t>
            </w:r>
          </w:p>
        </w:tc>
        <w:tc>
          <w:tcPr>
            <w:tcW w:w="500" w:type="pct"/>
          </w:tcPr>
          <w:p w14:paraId="0C6BA0EF" w14:textId="77777777" w:rsidR="009B3B42" w:rsidRDefault="009B3B42" w:rsidP="007830FE">
            <w:pPr>
              <w:pStyle w:val="TableText"/>
              <w:jc w:val="center"/>
            </w:pPr>
            <w:r>
              <w:t>j</w:t>
            </w:r>
          </w:p>
        </w:tc>
        <w:tc>
          <w:tcPr>
            <w:tcW w:w="1000" w:type="pct"/>
          </w:tcPr>
          <w:p w14:paraId="18099B89" w14:textId="77777777" w:rsidR="009B3B42" w:rsidRDefault="009B3B42" w:rsidP="007830FE">
            <w:pPr>
              <w:pStyle w:val="TableText"/>
            </w:pPr>
            <w:r>
              <w:t>Combinazione di carico-479</w:t>
            </w:r>
          </w:p>
        </w:tc>
        <w:tc>
          <w:tcPr>
            <w:tcW w:w="1500" w:type="pct"/>
          </w:tcPr>
          <w:p w14:paraId="43A09EC7" w14:textId="77777777" w:rsidR="009B3B42" w:rsidRDefault="009B3B42" w:rsidP="007830FE">
            <w:pPr>
              <w:pStyle w:val="TableText"/>
            </w:pPr>
            <w:r>
              <w:t>Resistenza all'instabilità globale</w:t>
            </w:r>
          </w:p>
        </w:tc>
        <w:tc>
          <w:tcPr>
            <w:tcW w:w="1000" w:type="pct"/>
          </w:tcPr>
          <w:p w14:paraId="03F80121" w14:textId="77777777" w:rsidR="009B3B42" w:rsidRDefault="009B3B42" w:rsidP="007830FE">
            <w:pPr>
              <w:pStyle w:val="TableText"/>
              <w:jc w:val="right"/>
            </w:pPr>
            <w:r>
              <w:t>43.93</w:t>
            </w:r>
          </w:p>
        </w:tc>
      </w:tr>
      <w:tr w:rsidR="009B3B42" w14:paraId="025425D3" w14:textId="77777777" w:rsidTr="007830FE">
        <w:tc>
          <w:tcPr>
            <w:tcW w:w="500" w:type="pct"/>
          </w:tcPr>
          <w:p w14:paraId="01EBFE65" w14:textId="77777777" w:rsidR="009B3B42" w:rsidRDefault="009B3B42" w:rsidP="007830FE">
            <w:pPr>
              <w:pStyle w:val="TableText"/>
              <w:jc w:val="center"/>
            </w:pPr>
            <w:r>
              <w:t>B1765</w:t>
            </w:r>
          </w:p>
        </w:tc>
        <w:tc>
          <w:tcPr>
            <w:tcW w:w="500" w:type="pct"/>
          </w:tcPr>
          <w:p w14:paraId="558B083C" w14:textId="77777777" w:rsidR="009B3B42" w:rsidRDefault="009B3B42" w:rsidP="007830FE">
            <w:pPr>
              <w:pStyle w:val="TableText"/>
              <w:jc w:val="center"/>
            </w:pPr>
            <w:r>
              <w:t>8882</w:t>
            </w:r>
          </w:p>
        </w:tc>
        <w:tc>
          <w:tcPr>
            <w:tcW w:w="500" w:type="pct"/>
          </w:tcPr>
          <w:p w14:paraId="51C7D1B2" w14:textId="77777777" w:rsidR="009B3B42" w:rsidRDefault="009B3B42" w:rsidP="007830FE">
            <w:pPr>
              <w:pStyle w:val="TableText"/>
              <w:jc w:val="center"/>
            </w:pPr>
            <w:r>
              <w:t>j</w:t>
            </w:r>
          </w:p>
        </w:tc>
        <w:tc>
          <w:tcPr>
            <w:tcW w:w="1000" w:type="pct"/>
          </w:tcPr>
          <w:p w14:paraId="79C479B8" w14:textId="77777777" w:rsidR="009B3B42" w:rsidRDefault="009B3B42" w:rsidP="007830FE">
            <w:pPr>
              <w:pStyle w:val="TableText"/>
            </w:pPr>
            <w:r>
              <w:t>Combinazione di carico-479</w:t>
            </w:r>
          </w:p>
        </w:tc>
        <w:tc>
          <w:tcPr>
            <w:tcW w:w="1500" w:type="pct"/>
          </w:tcPr>
          <w:p w14:paraId="017E82CE" w14:textId="77777777" w:rsidR="009B3B42" w:rsidRDefault="009B3B42" w:rsidP="007830FE">
            <w:pPr>
              <w:pStyle w:val="TableText"/>
            </w:pPr>
            <w:r>
              <w:t>Resistenza all'instabilità globale</w:t>
            </w:r>
          </w:p>
        </w:tc>
        <w:tc>
          <w:tcPr>
            <w:tcW w:w="1000" w:type="pct"/>
          </w:tcPr>
          <w:p w14:paraId="6D6CCF28" w14:textId="77777777" w:rsidR="009B3B42" w:rsidRDefault="009B3B42" w:rsidP="007830FE">
            <w:pPr>
              <w:pStyle w:val="TableText"/>
              <w:jc w:val="right"/>
            </w:pPr>
            <w:r>
              <w:t>43.92</w:t>
            </w:r>
          </w:p>
        </w:tc>
      </w:tr>
      <w:tr w:rsidR="009B3B42" w14:paraId="6576745C" w14:textId="77777777" w:rsidTr="007830FE">
        <w:tc>
          <w:tcPr>
            <w:tcW w:w="500" w:type="pct"/>
          </w:tcPr>
          <w:p w14:paraId="713BCB11" w14:textId="77777777" w:rsidR="009B3B42" w:rsidRDefault="009B3B42" w:rsidP="007830FE">
            <w:pPr>
              <w:pStyle w:val="TableText"/>
              <w:jc w:val="center"/>
            </w:pPr>
            <w:r>
              <w:t>B1741</w:t>
            </w:r>
          </w:p>
        </w:tc>
        <w:tc>
          <w:tcPr>
            <w:tcW w:w="500" w:type="pct"/>
          </w:tcPr>
          <w:p w14:paraId="1DEA4CF5" w14:textId="77777777" w:rsidR="009B3B42" w:rsidRDefault="009B3B42" w:rsidP="007830FE">
            <w:pPr>
              <w:pStyle w:val="TableText"/>
              <w:jc w:val="center"/>
            </w:pPr>
            <w:r>
              <w:t>6094</w:t>
            </w:r>
          </w:p>
        </w:tc>
        <w:tc>
          <w:tcPr>
            <w:tcW w:w="500" w:type="pct"/>
          </w:tcPr>
          <w:p w14:paraId="40970E46" w14:textId="77777777" w:rsidR="009B3B42" w:rsidRDefault="009B3B42" w:rsidP="007830FE">
            <w:pPr>
              <w:pStyle w:val="TableText"/>
              <w:jc w:val="center"/>
            </w:pPr>
            <w:r>
              <w:t>j</w:t>
            </w:r>
          </w:p>
        </w:tc>
        <w:tc>
          <w:tcPr>
            <w:tcW w:w="1000" w:type="pct"/>
          </w:tcPr>
          <w:p w14:paraId="7E0B60E7" w14:textId="77777777" w:rsidR="009B3B42" w:rsidRDefault="009B3B42" w:rsidP="007830FE">
            <w:pPr>
              <w:pStyle w:val="TableText"/>
            </w:pPr>
            <w:r>
              <w:t>Combinazione di carico-479</w:t>
            </w:r>
          </w:p>
        </w:tc>
        <w:tc>
          <w:tcPr>
            <w:tcW w:w="1500" w:type="pct"/>
          </w:tcPr>
          <w:p w14:paraId="15917714" w14:textId="77777777" w:rsidR="009B3B42" w:rsidRDefault="009B3B42" w:rsidP="007830FE">
            <w:pPr>
              <w:pStyle w:val="TableText"/>
            </w:pPr>
            <w:r>
              <w:t>Resistenza all'instabilità globale</w:t>
            </w:r>
          </w:p>
        </w:tc>
        <w:tc>
          <w:tcPr>
            <w:tcW w:w="1000" w:type="pct"/>
          </w:tcPr>
          <w:p w14:paraId="0892092B" w14:textId="77777777" w:rsidR="009B3B42" w:rsidRDefault="009B3B42" w:rsidP="007830FE">
            <w:pPr>
              <w:pStyle w:val="TableText"/>
              <w:jc w:val="right"/>
            </w:pPr>
            <w:r>
              <w:t>43.92</w:t>
            </w:r>
          </w:p>
        </w:tc>
      </w:tr>
      <w:tr w:rsidR="009B3B42" w14:paraId="70482312" w14:textId="77777777" w:rsidTr="007830FE">
        <w:tc>
          <w:tcPr>
            <w:tcW w:w="500" w:type="pct"/>
          </w:tcPr>
          <w:p w14:paraId="0C5AE10A" w14:textId="77777777" w:rsidR="009B3B42" w:rsidRDefault="009B3B42" w:rsidP="007830FE">
            <w:pPr>
              <w:pStyle w:val="TableText"/>
              <w:jc w:val="center"/>
            </w:pPr>
            <w:r>
              <w:t>B1783</w:t>
            </w:r>
          </w:p>
        </w:tc>
        <w:tc>
          <w:tcPr>
            <w:tcW w:w="500" w:type="pct"/>
          </w:tcPr>
          <w:p w14:paraId="1577FA87" w14:textId="77777777" w:rsidR="009B3B42" w:rsidRDefault="009B3B42" w:rsidP="007830FE">
            <w:pPr>
              <w:pStyle w:val="TableText"/>
              <w:jc w:val="center"/>
            </w:pPr>
            <w:r>
              <w:t>10668</w:t>
            </w:r>
          </w:p>
        </w:tc>
        <w:tc>
          <w:tcPr>
            <w:tcW w:w="500" w:type="pct"/>
          </w:tcPr>
          <w:p w14:paraId="36D2C1DE" w14:textId="77777777" w:rsidR="009B3B42" w:rsidRDefault="009B3B42" w:rsidP="007830FE">
            <w:pPr>
              <w:pStyle w:val="TableText"/>
              <w:jc w:val="center"/>
            </w:pPr>
            <w:r>
              <w:t>j</w:t>
            </w:r>
          </w:p>
        </w:tc>
        <w:tc>
          <w:tcPr>
            <w:tcW w:w="1000" w:type="pct"/>
          </w:tcPr>
          <w:p w14:paraId="4E643DA9" w14:textId="77777777" w:rsidR="009B3B42" w:rsidRDefault="009B3B42" w:rsidP="007830FE">
            <w:pPr>
              <w:pStyle w:val="TableText"/>
            </w:pPr>
            <w:r>
              <w:t>Combinazione di carico-565</w:t>
            </w:r>
          </w:p>
        </w:tc>
        <w:tc>
          <w:tcPr>
            <w:tcW w:w="1500" w:type="pct"/>
          </w:tcPr>
          <w:p w14:paraId="769E5854" w14:textId="77777777" w:rsidR="009B3B42" w:rsidRDefault="009B3B42" w:rsidP="007830FE">
            <w:pPr>
              <w:pStyle w:val="TableText"/>
            </w:pPr>
            <w:r>
              <w:t>Resistenza all'instabilità globale</w:t>
            </w:r>
          </w:p>
        </w:tc>
        <w:tc>
          <w:tcPr>
            <w:tcW w:w="1000" w:type="pct"/>
          </w:tcPr>
          <w:p w14:paraId="33AF89D9" w14:textId="77777777" w:rsidR="009B3B42" w:rsidRDefault="009B3B42" w:rsidP="007830FE">
            <w:pPr>
              <w:pStyle w:val="TableText"/>
              <w:jc w:val="right"/>
            </w:pPr>
            <w:r>
              <w:t>43.89</w:t>
            </w:r>
          </w:p>
        </w:tc>
      </w:tr>
      <w:tr w:rsidR="009B3B42" w14:paraId="6D2C4D04" w14:textId="77777777" w:rsidTr="007830FE">
        <w:tc>
          <w:tcPr>
            <w:tcW w:w="500" w:type="pct"/>
          </w:tcPr>
          <w:p w14:paraId="1A765032" w14:textId="77777777" w:rsidR="009B3B42" w:rsidRDefault="009B3B42" w:rsidP="007830FE">
            <w:pPr>
              <w:pStyle w:val="TableText"/>
              <w:jc w:val="center"/>
            </w:pPr>
            <w:r>
              <w:t>B2102</w:t>
            </w:r>
          </w:p>
        </w:tc>
        <w:tc>
          <w:tcPr>
            <w:tcW w:w="500" w:type="pct"/>
          </w:tcPr>
          <w:p w14:paraId="47EF3BF2" w14:textId="77777777" w:rsidR="009B3B42" w:rsidRDefault="009B3B42" w:rsidP="007830FE">
            <w:pPr>
              <w:pStyle w:val="TableText"/>
              <w:jc w:val="center"/>
            </w:pPr>
            <w:r>
              <w:t>10420</w:t>
            </w:r>
          </w:p>
        </w:tc>
        <w:tc>
          <w:tcPr>
            <w:tcW w:w="500" w:type="pct"/>
          </w:tcPr>
          <w:p w14:paraId="3FDB8C14" w14:textId="77777777" w:rsidR="009B3B42" w:rsidRDefault="009B3B42" w:rsidP="007830FE">
            <w:pPr>
              <w:pStyle w:val="TableText"/>
              <w:jc w:val="center"/>
            </w:pPr>
            <w:r>
              <w:t>k</w:t>
            </w:r>
          </w:p>
        </w:tc>
        <w:tc>
          <w:tcPr>
            <w:tcW w:w="1000" w:type="pct"/>
          </w:tcPr>
          <w:p w14:paraId="6499BAF2" w14:textId="77777777" w:rsidR="009B3B42" w:rsidRDefault="009B3B42" w:rsidP="007830FE">
            <w:pPr>
              <w:pStyle w:val="TableText"/>
            </w:pPr>
            <w:r>
              <w:t>Combinazione di carico-565</w:t>
            </w:r>
          </w:p>
        </w:tc>
        <w:tc>
          <w:tcPr>
            <w:tcW w:w="1500" w:type="pct"/>
          </w:tcPr>
          <w:p w14:paraId="78A5D464" w14:textId="77777777" w:rsidR="009B3B42" w:rsidRDefault="009B3B42" w:rsidP="007830FE">
            <w:pPr>
              <w:pStyle w:val="TableText"/>
            </w:pPr>
            <w:r>
              <w:t>Resistenza all'instabilità globale</w:t>
            </w:r>
          </w:p>
        </w:tc>
        <w:tc>
          <w:tcPr>
            <w:tcW w:w="1000" w:type="pct"/>
          </w:tcPr>
          <w:p w14:paraId="0CD1F18C" w14:textId="77777777" w:rsidR="009B3B42" w:rsidRDefault="009B3B42" w:rsidP="007830FE">
            <w:pPr>
              <w:pStyle w:val="TableText"/>
              <w:jc w:val="right"/>
            </w:pPr>
            <w:r>
              <w:t>43.89</w:t>
            </w:r>
          </w:p>
        </w:tc>
      </w:tr>
      <w:tr w:rsidR="009B3B42" w14:paraId="2AD9C150" w14:textId="77777777" w:rsidTr="007830FE">
        <w:tc>
          <w:tcPr>
            <w:tcW w:w="500" w:type="pct"/>
          </w:tcPr>
          <w:p w14:paraId="57938564" w14:textId="77777777" w:rsidR="009B3B42" w:rsidRDefault="009B3B42" w:rsidP="007830FE">
            <w:pPr>
              <w:pStyle w:val="TableText"/>
              <w:jc w:val="center"/>
            </w:pPr>
            <w:r>
              <w:t>B2387</w:t>
            </w:r>
          </w:p>
        </w:tc>
        <w:tc>
          <w:tcPr>
            <w:tcW w:w="500" w:type="pct"/>
          </w:tcPr>
          <w:p w14:paraId="51713FBE" w14:textId="77777777" w:rsidR="009B3B42" w:rsidRDefault="009B3B42" w:rsidP="007830FE">
            <w:pPr>
              <w:pStyle w:val="TableText"/>
              <w:jc w:val="center"/>
            </w:pPr>
            <w:r>
              <w:t>374</w:t>
            </w:r>
          </w:p>
        </w:tc>
        <w:tc>
          <w:tcPr>
            <w:tcW w:w="500" w:type="pct"/>
          </w:tcPr>
          <w:p w14:paraId="00A743E1" w14:textId="77777777" w:rsidR="009B3B42" w:rsidRDefault="009B3B42" w:rsidP="007830FE">
            <w:pPr>
              <w:pStyle w:val="TableText"/>
              <w:jc w:val="center"/>
            </w:pPr>
            <w:r>
              <w:t>k</w:t>
            </w:r>
          </w:p>
        </w:tc>
        <w:tc>
          <w:tcPr>
            <w:tcW w:w="1000" w:type="pct"/>
          </w:tcPr>
          <w:p w14:paraId="2BE3B8C6" w14:textId="77777777" w:rsidR="009B3B42" w:rsidRDefault="009B3B42" w:rsidP="007830FE">
            <w:pPr>
              <w:pStyle w:val="TableText"/>
            </w:pPr>
            <w:r>
              <w:t>Combinazione di carico-440</w:t>
            </w:r>
          </w:p>
        </w:tc>
        <w:tc>
          <w:tcPr>
            <w:tcW w:w="1500" w:type="pct"/>
          </w:tcPr>
          <w:p w14:paraId="5A3459F2" w14:textId="77777777" w:rsidR="009B3B42" w:rsidRDefault="009B3B42" w:rsidP="007830FE">
            <w:pPr>
              <w:pStyle w:val="TableText"/>
            </w:pPr>
            <w:r>
              <w:t>Resistenza d'interazione conservativa</w:t>
            </w:r>
          </w:p>
        </w:tc>
        <w:tc>
          <w:tcPr>
            <w:tcW w:w="1000" w:type="pct"/>
          </w:tcPr>
          <w:p w14:paraId="256B9256" w14:textId="77777777" w:rsidR="009B3B42" w:rsidRDefault="009B3B42" w:rsidP="007830FE">
            <w:pPr>
              <w:pStyle w:val="TableText"/>
              <w:jc w:val="right"/>
            </w:pPr>
            <w:r>
              <w:t>43.70</w:t>
            </w:r>
          </w:p>
        </w:tc>
      </w:tr>
      <w:tr w:rsidR="009B3B42" w14:paraId="6605FA0C" w14:textId="77777777" w:rsidTr="007830FE">
        <w:tc>
          <w:tcPr>
            <w:tcW w:w="500" w:type="pct"/>
          </w:tcPr>
          <w:p w14:paraId="7ED9EC41" w14:textId="77777777" w:rsidR="009B3B42" w:rsidRDefault="009B3B42" w:rsidP="007830FE">
            <w:pPr>
              <w:pStyle w:val="TableText"/>
              <w:jc w:val="center"/>
            </w:pPr>
            <w:r>
              <w:t>B1649</w:t>
            </w:r>
          </w:p>
        </w:tc>
        <w:tc>
          <w:tcPr>
            <w:tcW w:w="500" w:type="pct"/>
          </w:tcPr>
          <w:p w14:paraId="094983C9" w14:textId="77777777" w:rsidR="009B3B42" w:rsidRDefault="009B3B42" w:rsidP="007830FE">
            <w:pPr>
              <w:pStyle w:val="TableText"/>
              <w:jc w:val="center"/>
            </w:pPr>
            <w:r>
              <w:t>12891</w:t>
            </w:r>
          </w:p>
        </w:tc>
        <w:tc>
          <w:tcPr>
            <w:tcW w:w="500" w:type="pct"/>
          </w:tcPr>
          <w:p w14:paraId="64516765" w14:textId="77777777" w:rsidR="009B3B42" w:rsidRDefault="009B3B42" w:rsidP="007830FE">
            <w:pPr>
              <w:pStyle w:val="TableText"/>
              <w:jc w:val="center"/>
            </w:pPr>
            <w:r>
              <w:t>j</w:t>
            </w:r>
          </w:p>
        </w:tc>
        <w:tc>
          <w:tcPr>
            <w:tcW w:w="1000" w:type="pct"/>
          </w:tcPr>
          <w:p w14:paraId="21F8826F" w14:textId="77777777" w:rsidR="009B3B42" w:rsidRDefault="009B3B42" w:rsidP="007830FE">
            <w:pPr>
              <w:pStyle w:val="TableText"/>
            </w:pPr>
            <w:r>
              <w:t>Combinazione di carico-393</w:t>
            </w:r>
          </w:p>
        </w:tc>
        <w:tc>
          <w:tcPr>
            <w:tcW w:w="1500" w:type="pct"/>
          </w:tcPr>
          <w:p w14:paraId="55B08FA6" w14:textId="77777777" w:rsidR="009B3B42" w:rsidRDefault="009B3B42" w:rsidP="007830FE">
            <w:pPr>
              <w:pStyle w:val="TableText"/>
            </w:pPr>
            <w:r>
              <w:t>Resistenza all'instabilità globale</w:t>
            </w:r>
          </w:p>
        </w:tc>
        <w:tc>
          <w:tcPr>
            <w:tcW w:w="1000" w:type="pct"/>
          </w:tcPr>
          <w:p w14:paraId="7183BD67" w14:textId="77777777" w:rsidR="009B3B42" w:rsidRDefault="009B3B42" w:rsidP="007830FE">
            <w:pPr>
              <w:pStyle w:val="TableText"/>
              <w:jc w:val="right"/>
            </w:pPr>
            <w:r>
              <w:t>43.60</w:t>
            </w:r>
          </w:p>
        </w:tc>
      </w:tr>
      <w:tr w:rsidR="009B3B42" w14:paraId="3E14E346" w14:textId="77777777" w:rsidTr="007830FE">
        <w:tc>
          <w:tcPr>
            <w:tcW w:w="500" w:type="pct"/>
          </w:tcPr>
          <w:p w14:paraId="0E569247" w14:textId="77777777" w:rsidR="009B3B42" w:rsidRDefault="009B3B42" w:rsidP="007830FE">
            <w:pPr>
              <w:pStyle w:val="TableText"/>
              <w:jc w:val="center"/>
            </w:pPr>
            <w:r>
              <w:t>B2362</w:t>
            </w:r>
          </w:p>
        </w:tc>
        <w:tc>
          <w:tcPr>
            <w:tcW w:w="500" w:type="pct"/>
          </w:tcPr>
          <w:p w14:paraId="2A366132" w14:textId="77777777" w:rsidR="009B3B42" w:rsidRDefault="009B3B42" w:rsidP="007830FE">
            <w:pPr>
              <w:pStyle w:val="TableText"/>
              <w:jc w:val="center"/>
            </w:pPr>
            <w:r>
              <w:t>10410</w:t>
            </w:r>
          </w:p>
        </w:tc>
        <w:tc>
          <w:tcPr>
            <w:tcW w:w="500" w:type="pct"/>
          </w:tcPr>
          <w:p w14:paraId="033B85DF" w14:textId="77777777" w:rsidR="009B3B42" w:rsidRDefault="009B3B42" w:rsidP="007830FE">
            <w:pPr>
              <w:pStyle w:val="TableText"/>
              <w:jc w:val="center"/>
            </w:pPr>
            <w:r>
              <w:t>k</w:t>
            </w:r>
          </w:p>
        </w:tc>
        <w:tc>
          <w:tcPr>
            <w:tcW w:w="1000" w:type="pct"/>
          </w:tcPr>
          <w:p w14:paraId="1D8B7329" w14:textId="77777777" w:rsidR="009B3B42" w:rsidRDefault="009B3B42" w:rsidP="007830FE">
            <w:pPr>
              <w:pStyle w:val="TableText"/>
            </w:pPr>
            <w:r>
              <w:t>Combinazione di carico-454</w:t>
            </w:r>
          </w:p>
        </w:tc>
        <w:tc>
          <w:tcPr>
            <w:tcW w:w="1500" w:type="pct"/>
          </w:tcPr>
          <w:p w14:paraId="09CDB9C0" w14:textId="77777777" w:rsidR="009B3B42" w:rsidRDefault="009B3B42" w:rsidP="007830FE">
            <w:pPr>
              <w:pStyle w:val="TableText"/>
            </w:pPr>
            <w:r>
              <w:t>Resistenza d'interazione conservativa</w:t>
            </w:r>
          </w:p>
        </w:tc>
        <w:tc>
          <w:tcPr>
            <w:tcW w:w="1000" w:type="pct"/>
          </w:tcPr>
          <w:p w14:paraId="345BBAAA" w14:textId="77777777" w:rsidR="009B3B42" w:rsidRDefault="009B3B42" w:rsidP="007830FE">
            <w:pPr>
              <w:pStyle w:val="TableText"/>
              <w:jc w:val="right"/>
            </w:pPr>
            <w:r>
              <w:t>43.49</w:t>
            </w:r>
          </w:p>
        </w:tc>
      </w:tr>
      <w:tr w:rsidR="009B3B42" w14:paraId="1E67998C" w14:textId="77777777" w:rsidTr="007830FE">
        <w:tc>
          <w:tcPr>
            <w:tcW w:w="500" w:type="pct"/>
          </w:tcPr>
          <w:p w14:paraId="425FD443" w14:textId="77777777" w:rsidR="009B3B42" w:rsidRDefault="009B3B42" w:rsidP="007830FE">
            <w:pPr>
              <w:pStyle w:val="TableText"/>
              <w:jc w:val="center"/>
            </w:pPr>
            <w:r>
              <w:t>B1782</w:t>
            </w:r>
          </w:p>
        </w:tc>
        <w:tc>
          <w:tcPr>
            <w:tcW w:w="500" w:type="pct"/>
          </w:tcPr>
          <w:p w14:paraId="715EF464" w14:textId="77777777" w:rsidR="009B3B42" w:rsidRDefault="009B3B42" w:rsidP="007830FE">
            <w:pPr>
              <w:pStyle w:val="TableText"/>
              <w:jc w:val="center"/>
            </w:pPr>
            <w:r>
              <w:t>10591</w:t>
            </w:r>
          </w:p>
        </w:tc>
        <w:tc>
          <w:tcPr>
            <w:tcW w:w="500" w:type="pct"/>
          </w:tcPr>
          <w:p w14:paraId="62D2894D" w14:textId="77777777" w:rsidR="009B3B42" w:rsidRDefault="009B3B42" w:rsidP="007830FE">
            <w:pPr>
              <w:pStyle w:val="TableText"/>
              <w:jc w:val="center"/>
            </w:pPr>
            <w:r>
              <w:t>k</w:t>
            </w:r>
          </w:p>
        </w:tc>
        <w:tc>
          <w:tcPr>
            <w:tcW w:w="1000" w:type="pct"/>
          </w:tcPr>
          <w:p w14:paraId="41EA3B3F" w14:textId="77777777" w:rsidR="009B3B42" w:rsidRDefault="009B3B42" w:rsidP="007830FE">
            <w:pPr>
              <w:pStyle w:val="TableText"/>
            </w:pPr>
            <w:r>
              <w:t>Combinazione di carico-565</w:t>
            </w:r>
          </w:p>
        </w:tc>
        <w:tc>
          <w:tcPr>
            <w:tcW w:w="1500" w:type="pct"/>
          </w:tcPr>
          <w:p w14:paraId="51EFA56B" w14:textId="77777777" w:rsidR="009B3B42" w:rsidRDefault="009B3B42" w:rsidP="007830FE">
            <w:pPr>
              <w:pStyle w:val="TableText"/>
            </w:pPr>
            <w:r>
              <w:t>Resistenza all'instabilità globale</w:t>
            </w:r>
          </w:p>
        </w:tc>
        <w:tc>
          <w:tcPr>
            <w:tcW w:w="1000" w:type="pct"/>
          </w:tcPr>
          <w:p w14:paraId="71A9E949" w14:textId="77777777" w:rsidR="009B3B42" w:rsidRDefault="009B3B42" w:rsidP="007830FE">
            <w:pPr>
              <w:pStyle w:val="TableText"/>
              <w:jc w:val="right"/>
            </w:pPr>
            <w:r>
              <w:t>43.48</w:t>
            </w:r>
          </w:p>
        </w:tc>
      </w:tr>
      <w:tr w:rsidR="009B3B42" w14:paraId="28FF3A10" w14:textId="77777777" w:rsidTr="007830FE">
        <w:tc>
          <w:tcPr>
            <w:tcW w:w="500" w:type="pct"/>
          </w:tcPr>
          <w:p w14:paraId="077A4570" w14:textId="77777777" w:rsidR="009B3B42" w:rsidRDefault="009B3B42" w:rsidP="007830FE">
            <w:pPr>
              <w:pStyle w:val="TableText"/>
              <w:jc w:val="center"/>
            </w:pPr>
            <w:r>
              <w:t>B1650</w:t>
            </w:r>
          </w:p>
        </w:tc>
        <w:tc>
          <w:tcPr>
            <w:tcW w:w="500" w:type="pct"/>
          </w:tcPr>
          <w:p w14:paraId="78C6884A" w14:textId="77777777" w:rsidR="009B3B42" w:rsidRDefault="009B3B42" w:rsidP="007830FE">
            <w:pPr>
              <w:pStyle w:val="TableText"/>
              <w:jc w:val="center"/>
            </w:pPr>
            <w:r>
              <w:t>13029</w:t>
            </w:r>
          </w:p>
        </w:tc>
        <w:tc>
          <w:tcPr>
            <w:tcW w:w="500" w:type="pct"/>
          </w:tcPr>
          <w:p w14:paraId="73677E55" w14:textId="77777777" w:rsidR="009B3B42" w:rsidRDefault="009B3B42" w:rsidP="007830FE">
            <w:pPr>
              <w:pStyle w:val="TableText"/>
              <w:jc w:val="center"/>
            </w:pPr>
            <w:r>
              <w:t>j</w:t>
            </w:r>
          </w:p>
        </w:tc>
        <w:tc>
          <w:tcPr>
            <w:tcW w:w="1000" w:type="pct"/>
          </w:tcPr>
          <w:p w14:paraId="64668208" w14:textId="77777777" w:rsidR="009B3B42" w:rsidRDefault="009B3B42" w:rsidP="007830FE">
            <w:pPr>
              <w:pStyle w:val="TableText"/>
            </w:pPr>
            <w:r>
              <w:t>Combinazione di carico-269</w:t>
            </w:r>
          </w:p>
        </w:tc>
        <w:tc>
          <w:tcPr>
            <w:tcW w:w="1500" w:type="pct"/>
          </w:tcPr>
          <w:p w14:paraId="4B975030" w14:textId="77777777" w:rsidR="009B3B42" w:rsidRDefault="009B3B42" w:rsidP="007830FE">
            <w:pPr>
              <w:pStyle w:val="TableText"/>
            </w:pPr>
            <w:r>
              <w:t>Resistenza all'instabilità globale</w:t>
            </w:r>
          </w:p>
        </w:tc>
        <w:tc>
          <w:tcPr>
            <w:tcW w:w="1000" w:type="pct"/>
          </w:tcPr>
          <w:p w14:paraId="06EC0EC4" w14:textId="77777777" w:rsidR="009B3B42" w:rsidRDefault="009B3B42" w:rsidP="007830FE">
            <w:pPr>
              <w:pStyle w:val="TableText"/>
              <w:jc w:val="right"/>
            </w:pPr>
            <w:r>
              <w:t>43.40</w:t>
            </w:r>
          </w:p>
        </w:tc>
      </w:tr>
      <w:tr w:rsidR="009B3B42" w14:paraId="2FA0F758" w14:textId="77777777" w:rsidTr="007830FE">
        <w:tc>
          <w:tcPr>
            <w:tcW w:w="500" w:type="pct"/>
          </w:tcPr>
          <w:p w14:paraId="62634EE1" w14:textId="77777777" w:rsidR="009B3B42" w:rsidRDefault="009B3B42" w:rsidP="007830FE">
            <w:pPr>
              <w:pStyle w:val="TableText"/>
              <w:jc w:val="center"/>
            </w:pPr>
            <w:r>
              <w:t>B1980</w:t>
            </w:r>
          </w:p>
        </w:tc>
        <w:tc>
          <w:tcPr>
            <w:tcW w:w="500" w:type="pct"/>
          </w:tcPr>
          <w:p w14:paraId="16D5EA21" w14:textId="77777777" w:rsidR="009B3B42" w:rsidRDefault="009B3B42" w:rsidP="007830FE">
            <w:pPr>
              <w:pStyle w:val="TableText"/>
              <w:jc w:val="center"/>
            </w:pPr>
            <w:r>
              <w:t>2891</w:t>
            </w:r>
          </w:p>
        </w:tc>
        <w:tc>
          <w:tcPr>
            <w:tcW w:w="500" w:type="pct"/>
          </w:tcPr>
          <w:p w14:paraId="2783A60B" w14:textId="77777777" w:rsidR="009B3B42" w:rsidRDefault="009B3B42" w:rsidP="007830FE">
            <w:pPr>
              <w:pStyle w:val="TableText"/>
              <w:jc w:val="center"/>
            </w:pPr>
            <w:r>
              <w:t>j</w:t>
            </w:r>
          </w:p>
        </w:tc>
        <w:tc>
          <w:tcPr>
            <w:tcW w:w="1000" w:type="pct"/>
          </w:tcPr>
          <w:p w14:paraId="0085B45D" w14:textId="77777777" w:rsidR="009B3B42" w:rsidRDefault="009B3B42" w:rsidP="007830FE">
            <w:pPr>
              <w:pStyle w:val="TableText"/>
            </w:pPr>
            <w:r>
              <w:t>Combinazione di carico-472</w:t>
            </w:r>
          </w:p>
        </w:tc>
        <w:tc>
          <w:tcPr>
            <w:tcW w:w="1500" w:type="pct"/>
          </w:tcPr>
          <w:p w14:paraId="24650863" w14:textId="77777777" w:rsidR="009B3B42" w:rsidRDefault="009B3B42" w:rsidP="007830FE">
            <w:pPr>
              <w:pStyle w:val="TableText"/>
            </w:pPr>
            <w:r>
              <w:t>Resistenza all'instabilità globale</w:t>
            </w:r>
          </w:p>
        </w:tc>
        <w:tc>
          <w:tcPr>
            <w:tcW w:w="1000" w:type="pct"/>
          </w:tcPr>
          <w:p w14:paraId="52FF8512" w14:textId="77777777" w:rsidR="009B3B42" w:rsidRDefault="009B3B42" w:rsidP="007830FE">
            <w:pPr>
              <w:pStyle w:val="TableText"/>
              <w:jc w:val="right"/>
            </w:pPr>
            <w:r>
              <w:t>43.36</w:t>
            </w:r>
          </w:p>
        </w:tc>
      </w:tr>
      <w:tr w:rsidR="009B3B42" w14:paraId="2966DD09" w14:textId="77777777" w:rsidTr="007830FE">
        <w:tc>
          <w:tcPr>
            <w:tcW w:w="500" w:type="pct"/>
          </w:tcPr>
          <w:p w14:paraId="4D3DA710" w14:textId="77777777" w:rsidR="009B3B42" w:rsidRDefault="009B3B42" w:rsidP="007830FE">
            <w:pPr>
              <w:pStyle w:val="TableText"/>
              <w:jc w:val="center"/>
            </w:pPr>
            <w:r>
              <w:t>B1964</w:t>
            </w:r>
          </w:p>
        </w:tc>
        <w:tc>
          <w:tcPr>
            <w:tcW w:w="500" w:type="pct"/>
          </w:tcPr>
          <w:p w14:paraId="513EDE36" w14:textId="77777777" w:rsidR="009B3B42" w:rsidRDefault="009B3B42" w:rsidP="007830FE">
            <w:pPr>
              <w:pStyle w:val="TableText"/>
              <w:jc w:val="center"/>
            </w:pPr>
            <w:r>
              <w:t>1090</w:t>
            </w:r>
          </w:p>
        </w:tc>
        <w:tc>
          <w:tcPr>
            <w:tcW w:w="500" w:type="pct"/>
          </w:tcPr>
          <w:p w14:paraId="73DFAFCE" w14:textId="77777777" w:rsidR="009B3B42" w:rsidRDefault="009B3B42" w:rsidP="007830FE">
            <w:pPr>
              <w:pStyle w:val="TableText"/>
              <w:jc w:val="center"/>
            </w:pPr>
            <w:r>
              <w:t>j</w:t>
            </w:r>
          </w:p>
        </w:tc>
        <w:tc>
          <w:tcPr>
            <w:tcW w:w="1000" w:type="pct"/>
          </w:tcPr>
          <w:p w14:paraId="67686B25" w14:textId="77777777" w:rsidR="009B3B42" w:rsidRDefault="009B3B42" w:rsidP="007830FE">
            <w:pPr>
              <w:pStyle w:val="TableText"/>
            </w:pPr>
            <w:r>
              <w:t>Combinazione di carico-360</w:t>
            </w:r>
          </w:p>
        </w:tc>
        <w:tc>
          <w:tcPr>
            <w:tcW w:w="1500" w:type="pct"/>
          </w:tcPr>
          <w:p w14:paraId="2BE34747" w14:textId="77777777" w:rsidR="009B3B42" w:rsidRDefault="009B3B42" w:rsidP="007830FE">
            <w:pPr>
              <w:pStyle w:val="TableText"/>
            </w:pPr>
            <w:r>
              <w:t>Resistenza all'instabilità globale</w:t>
            </w:r>
          </w:p>
        </w:tc>
        <w:tc>
          <w:tcPr>
            <w:tcW w:w="1000" w:type="pct"/>
          </w:tcPr>
          <w:p w14:paraId="49324AA8" w14:textId="77777777" w:rsidR="009B3B42" w:rsidRDefault="009B3B42" w:rsidP="007830FE">
            <w:pPr>
              <w:pStyle w:val="TableText"/>
              <w:jc w:val="right"/>
            </w:pPr>
            <w:r>
              <w:t>43.24</w:t>
            </w:r>
          </w:p>
        </w:tc>
      </w:tr>
      <w:tr w:rsidR="009B3B42" w14:paraId="54115EEC" w14:textId="77777777" w:rsidTr="007830FE">
        <w:tc>
          <w:tcPr>
            <w:tcW w:w="500" w:type="pct"/>
          </w:tcPr>
          <w:p w14:paraId="6A3A591D" w14:textId="77777777" w:rsidR="009B3B42" w:rsidRDefault="009B3B42" w:rsidP="007830FE">
            <w:pPr>
              <w:pStyle w:val="TableText"/>
              <w:jc w:val="center"/>
            </w:pPr>
            <w:r>
              <w:t>B1979</w:t>
            </w:r>
          </w:p>
        </w:tc>
        <w:tc>
          <w:tcPr>
            <w:tcW w:w="500" w:type="pct"/>
          </w:tcPr>
          <w:p w14:paraId="5B79AC3D" w14:textId="77777777" w:rsidR="009B3B42" w:rsidRDefault="009B3B42" w:rsidP="007830FE">
            <w:pPr>
              <w:pStyle w:val="TableText"/>
              <w:jc w:val="center"/>
            </w:pPr>
            <w:r>
              <w:t>2744</w:t>
            </w:r>
          </w:p>
        </w:tc>
        <w:tc>
          <w:tcPr>
            <w:tcW w:w="500" w:type="pct"/>
          </w:tcPr>
          <w:p w14:paraId="65D17FEB" w14:textId="77777777" w:rsidR="009B3B42" w:rsidRDefault="009B3B42" w:rsidP="007830FE">
            <w:pPr>
              <w:pStyle w:val="TableText"/>
              <w:jc w:val="center"/>
            </w:pPr>
            <w:r>
              <w:t>j</w:t>
            </w:r>
          </w:p>
        </w:tc>
        <w:tc>
          <w:tcPr>
            <w:tcW w:w="1000" w:type="pct"/>
          </w:tcPr>
          <w:p w14:paraId="31253975" w14:textId="77777777" w:rsidR="009B3B42" w:rsidRDefault="009B3B42" w:rsidP="007830FE">
            <w:pPr>
              <w:pStyle w:val="TableText"/>
            </w:pPr>
            <w:r>
              <w:t>Combinazione di carico-393</w:t>
            </w:r>
          </w:p>
        </w:tc>
        <w:tc>
          <w:tcPr>
            <w:tcW w:w="1500" w:type="pct"/>
          </w:tcPr>
          <w:p w14:paraId="7C1A043C" w14:textId="77777777" w:rsidR="009B3B42" w:rsidRDefault="009B3B42" w:rsidP="007830FE">
            <w:pPr>
              <w:pStyle w:val="TableText"/>
            </w:pPr>
            <w:r>
              <w:t>Resistenza all'instabilità globale</w:t>
            </w:r>
          </w:p>
        </w:tc>
        <w:tc>
          <w:tcPr>
            <w:tcW w:w="1000" w:type="pct"/>
          </w:tcPr>
          <w:p w14:paraId="0D215D9F" w14:textId="77777777" w:rsidR="009B3B42" w:rsidRDefault="009B3B42" w:rsidP="007830FE">
            <w:pPr>
              <w:pStyle w:val="TableText"/>
              <w:jc w:val="right"/>
            </w:pPr>
            <w:r>
              <w:t>43.24</w:t>
            </w:r>
          </w:p>
        </w:tc>
      </w:tr>
      <w:tr w:rsidR="009B3B42" w14:paraId="729EFA56" w14:textId="77777777" w:rsidTr="007830FE">
        <w:tc>
          <w:tcPr>
            <w:tcW w:w="500" w:type="pct"/>
          </w:tcPr>
          <w:p w14:paraId="39736C7C" w14:textId="77777777" w:rsidR="009B3B42" w:rsidRDefault="009B3B42" w:rsidP="007830FE">
            <w:pPr>
              <w:pStyle w:val="TableText"/>
              <w:jc w:val="center"/>
            </w:pPr>
            <w:r>
              <w:t>B2315</w:t>
            </w:r>
          </w:p>
        </w:tc>
        <w:tc>
          <w:tcPr>
            <w:tcW w:w="500" w:type="pct"/>
          </w:tcPr>
          <w:p w14:paraId="1C15A857" w14:textId="77777777" w:rsidR="009B3B42" w:rsidRDefault="009B3B42" w:rsidP="007830FE">
            <w:pPr>
              <w:pStyle w:val="TableText"/>
              <w:jc w:val="center"/>
            </w:pPr>
            <w:r>
              <w:t>5140</w:t>
            </w:r>
          </w:p>
        </w:tc>
        <w:tc>
          <w:tcPr>
            <w:tcW w:w="500" w:type="pct"/>
          </w:tcPr>
          <w:p w14:paraId="05E7DC8A" w14:textId="77777777" w:rsidR="009B3B42" w:rsidRDefault="009B3B42" w:rsidP="007830FE">
            <w:pPr>
              <w:pStyle w:val="TableText"/>
              <w:jc w:val="center"/>
            </w:pPr>
            <w:r>
              <w:t>k</w:t>
            </w:r>
          </w:p>
        </w:tc>
        <w:tc>
          <w:tcPr>
            <w:tcW w:w="1000" w:type="pct"/>
          </w:tcPr>
          <w:p w14:paraId="2B043FD3" w14:textId="77777777" w:rsidR="009B3B42" w:rsidRDefault="009B3B42" w:rsidP="007830FE">
            <w:pPr>
              <w:pStyle w:val="TableText"/>
            </w:pPr>
            <w:r>
              <w:t>Combinazione di carico-424</w:t>
            </w:r>
          </w:p>
        </w:tc>
        <w:tc>
          <w:tcPr>
            <w:tcW w:w="1500" w:type="pct"/>
          </w:tcPr>
          <w:p w14:paraId="5D114323" w14:textId="77777777" w:rsidR="009B3B42" w:rsidRDefault="009B3B42" w:rsidP="007830FE">
            <w:pPr>
              <w:pStyle w:val="TableText"/>
            </w:pPr>
            <w:r>
              <w:t>Resistenza d'interazione conservativa</w:t>
            </w:r>
          </w:p>
        </w:tc>
        <w:tc>
          <w:tcPr>
            <w:tcW w:w="1000" w:type="pct"/>
          </w:tcPr>
          <w:p w14:paraId="7A498C79" w14:textId="77777777" w:rsidR="009B3B42" w:rsidRDefault="009B3B42" w:rsidP="007830FE">
            <w:pPr>
              <w:pStyle w:val="TableText"/>
              <w:jc w:val="right"/>
            </w:pPr>
            <w:r>
              <w:t>43.23</w:t>
            </w:r>
          </w:p>
        </w:tc>
      </w:tr>
      <w:tr w:rsidR="009B3B42" w14:paraId="4B307DAC" w14:textId="77777777" w:rsidTr="007830FE">
        <w:tc>
          <w:tcPr>
            <w:tcW w:w="500" w:type="pct"/>
          </w:tcPr>
          <w:p w14:paraId="57F6A329" w14:textId="77777777" w:rsidR="009B3B42" w:rsidRDefault="009B3B42" w:rsidP="007830FE">
            <w:pPr>
              <w:pStyle w:val="TableText"/>
              <w:jc w:val="center"/>
            </w:pPr>
            <w:r>
              <w:t>B2290</w:t>
            </w:r>
          </w:p>
        </w:tc>
        <w:tc>
          <w:tcPr>
            <w:tcW w:w="500" w:type="pct"/>
          </w:tcPr>
          <w:p w14:paraId="2BDE47B8" w14:textId="77777777" w:rsidR="009B3B42" w:rsidRDefault="009B3B42" w:rsidP="007830FE">
            <w:pPr>
              <w:pStyle w:val="TableText"/>
              <w:jc w:val="center"/>
            </w:pPr>
            <w:r>
              <w:t>3199</w:t>
            </w:r>
          </w:p>
        </w:tc>
        <w:tc>
          <w:tcPr>
            <w:tcW w:w="500" w:type="pct"/>
          </w:tcPr>
          <w:p w14:paraId="09721FEF" w14:textId="77777777" w:rsidR="009B3B42" w:rsidRDefault="009B3B42" w:rsidP="007830FE">
            <w:pPr>
              <w:pStyle w:val="TableText"/>
              <w:jc w:val="center"/>
            </w:pPr>
            <w:r>
              <w:t>j</w:t>
            </w:r>
          </w:p>
        </w:tc>
        <w:tc>
          <w:tcPr>
            <w:tcW w:w="1000" w:type="pct"/>
          </w:tcPr>
          <w:p w14:paraId="7A3FCF3D" w14:textId="77777777" w:rsidR="009B3B42" w:rsidRDefault="009B3B42" w:rsidP="007830FE">
            <w:pPr>
              <w:pStyle w:val="TableText"/>
            </w:pPr>
            <w:r>
              <w:t>Combinazione di carico-472</w:t>
            </w:r>
          </w:p>
        </w:tc>
        <w:tc>
          <w:tcPr>
            <w:tcW w:w="1500" w:type="pct"/>
          </w:tcPr>
          <w:p w14:paraId="7CFE58EF" w14:textId="77777777" w:rsidR="009B3B42" w:rsidRDefault="009B3B42" w:rsidP="007830FE">
            <w:pPr>
              <w:pStyle w:val="TableText"/>
            </w:pPr>
            <w:r>
              <w:t>Resistenza all'instabilità globale</w:t>
            </w:r>
          </w:p>
        </w:tc>
        <w:tc>
          <w:tcPr>
            <w:tcW w:w="1000" w:type="pct"/>
          </w:tcPr>
          <w:p w14:paraId="44A6B9BE" w14:textId="77777777" w:rsidR="009B3B42" w:rsidRDefault="009B3B42" w:rsidP="007830FE">
            <w:pPr>
              <w:pStyle w:val="TableText"/>
              <w:jc w:val="right"/>
            </w:pPr>
            <w:r>
              <w:t>43.22</w:t>
            </w:r>
          </w:p>
        </w:tc>
      </w:tr>
      <w:tr w:rsidR="009B3B42" w14:paraId="7204A7FD" w14:textId="77777777" w:rsidTr="007830FE">
        <w:tc>
          <w:tcPr>
            <w:tcW w:w="500" w:type="pct"/>
          </w:tcPr>
          <w:p w14:paraId="1E520C8C" w14:textId="77777777" w:rsidR="009B3B42" w:rsidRDefault="009B3B42" w:rsidP="007830FE">
            <w:pPr>
              <w:pStyle w:val="TableText"/>
              <w:jc w:val="center"/>
            </w:pPr>
            <w:r>
              <w:t>B1662</w:t>
            </w:r>
          </w:p>
        </w:tc>
        <w:tc>
          <w:tcPr>
            <w:tcW w:w="500" w:type="pct"/>
          </w:tcPr>
          <w:p w14:paraId="4CB82143" w14:textId="77777777" w:rsidR="009B3B42" w:rsidRDefault="009B3B42" w:rsidP="007830FE">
            <w:pPr>
              <w:pStyle w:val="TableText"/>
              <w:jc w:val="center"/>
            </w:pPr>
            <w:r>
              <w:t>3429</w:t>
            </w:r>
          </w:p>
        </w:tc>
        <w:tc>
          <w:tcPr>
            <w:tcW w:w="500" w:type="pct"/>
          </w:tcPr>
          <w:p w14:paraId="4EE0EF57" w14:textId="77777777" w:rsidR="009B3B42" w:rsidRDefault="009B3B42" w:rsidP="007830FE">
            <w:pPr>
              <w:pStyle w:val="TableText"/>
              <w:jc w:val="center"/>
            </w:pPr>
            <w:r>
              <w:t>j</w:t>
            </w:r>
          </w:p>
        </w:tc>
        <w:tc>
          <w:tcPr>
            <w:tcW w:w="1000" w:type="pct"/>
          </w:tcPr>
          <w:p w14:paraId="264ABAF1" w14:textId="77777777" w:rsidR="009B3B42" w:rsidRDefault="009B3B42" w:rsidP="007830FE">
            <w:pPr>
              <w:pStyle w:val="TableText"/>
            </w:pPr>
            <w:r>
              <w:t>Combinazione di carico-269</w:t>
            </w:r>
          </w:p>
        </w:tc>
        <w:tc>
          <w:tcPr>
            <w:tcW w:w="1500" w:type="pct"/>
          </w:tcPr>
          <w:p w14:paraId="1BF27D54" w14:textId="77777777" w:rsidR="009B3B42" w:rsidRDefault="009B3B42" w:rsidP="007830FE">
            <w:pPr>
              <w:pStyle w:val="TableText"/>
            </w:pPr>
            <w:r>
              <w:t>Resistenza all'instabilità globale</w:t>
            </w:r>
          </w:p>
        </w:tc>
        <w:tc>
          <w:tcPr>
            <w:tcW w:w="1000" w:type="pct"/>
          </w:tcPr>
          <w:p w14:paraId="40BEC7D2" w14:textId="77777777" w:rsidR="009B3B42" w:rsidRDefault="009B3B42" w:rsidP="007830FE">
            <w:pPr>
              <w:pStyle w:val="TableText"/>
              <w:jc w:val="right"/>
            </w:pPr>
            <w:r>
              <w:t>43.21</w:t>
            </w:r>
          </w:p>
        </w:tc>
      </w:tr>
      <w:tr w:rsidR="009B3B42" w14:paraId="469574DF" w14:textId="77777777" w:rsidTr="007830FE">
        <w:tc>
          <w:tcPr>
            <w:tcW w:w="500" w:type="pct"/>
          </w:tcPr>
          <w:p w14:paraId="37AD99E9" w14:textId="77777777" w:rsidR="009B3B42" w:rsidRDefault="009B3B42" w:rsidP="007830FE">
            <w:pPr>
              <w:pStyle w:val="TableText"/>
              <w:jc w:val="center"/>
            </w:pPr>
            <w:r>
              <w:t>B1939</w:t>
            </w:r>
          </w:p>
        </w:tc>
        <w:tc>
          <w:tcPr>
            <w:tcW w:w="500" w:type="pct"/>
          </w:tcPr>
          <w:p w14:paraId="19F64302" w14:textId="77777777" w:rsidR="009B3B42" w:rsidRDefault="009B3B42" w:rsidP="007830FE">
            <w:pPr>
              <w:pStyle w:val="TableText"/>
              <w:jc w:val="center"/>
            </w:pPr>
            <w:r>
              <w:t>11804</w:t>
            </w:r>
          </w:p>
        </w:tc>
        <w:tc>
          <w:tcPr>
            <w:tcW w:w="500" w:type="pct"/>
          </w:tcPr>
          <w:p w14:paraId="17756285" w14:textId="77777777" w:rsidR="009B3B42" w:rsidRDefault="009B3B42" w:rsidP="007830FE">
            <w:pPr>
              <w:pStyle w:val="TableText"/>
              <w:jc w:val="center"/>
            </w:pPr>
            <w:r>
              <w:t>j</w:t>
            </w:r>
          </w:p>
        </w:tc>
        <w:tc>
          <w:tcPr>
            <w:tcW w:w="1000" w:type="pct"/>
          </w:tcPr>
          <w:p w14:paraId="0D51440A" w14:textId="77777777" w:rsidR="009B3B42" w:rsidRDefault="009B3B42" w:rsidP="007830FE">
            <w:pPr>
              <w:pStyle w:val="TableText"/>
            </w:pPr>
            <w:r>
              <w:t>Combinazione di carico-269</w:t>
            </w:r>
          </w:p>
        </w:tc>
        <w:tc>
          <w:tcPr>
            <w:tcW w:w="1500" w:type="pct"/>
          </w:tcPr>
          <w:p w14:paraId="01ABDE32" w14:textId="77777777" w:rsidR="009B3B42" w:rsidRDefault="009B3B42" w:rsidP="007830FE">
            <w:pPr>
              <w:pStyle w:val="TableText"/>
            </w:pPr>
            <w:r>
              <w:t>Resistenza all'instabilità globale</w:t>
            </w:r>
          </w:p>
        </w:tc>
        <w:tc>
          <w:tcPr>
            <w:tcW w:w="1000" w:type="pct"/>
          </w:tcPr>
          <w:p w14:paraId="3977DE3C" w14:textId="77777777" w:rsidR="009B3B42" w:rsidRDefault="009B3B42" w:rsidP="007830FE">
            <w:pPr>
              <w:pStyle w:val="TableText"/>
              <w:jc w:val="right"/>
            </w:pPr>
            <w:r>
              <w:t>43.17</w:t>
            </w:r>
          </w:p>
        </w:tc>
      </w:tr>
      <w:tr w:rsidR="009B3B42" w14:paraId="615EDB57" w14:textId="77777777" w:rsidTr="007830FE">
        <w:tc>
          <w:tcPr>
            <w:tcW w:w="500" w:type="pct"/>
          </w:tcPr>
          <w:p w14:paraId="6EB16E05" w14:textId="77777777" w:rsidR="009B3B42" w:rsidRDefault="009B3B42" w:rsidP="007830FE">
            <w:pPr>
              <w:pStyle w:val="TableText"/>
              <w:jc w:val="center"/>
            </w:pPr>
            <w:r>
              <w:t>B2231</w:t>
            </w:r>
          </w:p>
        </w:tc>
        <w:tc>
          <w:tcPr>
            <w:tcW w:w="500" w:type="pct"/>
          </w:tcPr>
          <w:p w14:paraId="27D69BF2" w14:textId="77777777" w:rsidR="009B3B42" w:rsidRDefault="009B3B42" w:rsidP="007830FE">
            <w:pPr>
              <w:pStyle w:val="TableText"/>
              <w:jc w:val="center"/>
            </w:pPr>
            <w:r>
              <w:t>9496</w:t>
            </w:r>
          </w:p>
        </w:tc>
        <w:tc>
          <w:tcPr>
            <w:tcW w:w="500" w:type="pct"/>
          </w:tcPr>
          <w:p w14:paraId="6F295C91" w14:textId="77777777" w:rsidR="009B3B42" w:rsidRDefault="009B3B42" w:rsidP="007830FE">
            <w:pPr>
              <w:pStyle w:val="TableText"/>
              <w:jc w:val="center"/>
            </w:pPr>
            <w:r>
              <w:t>j</w:t>
            </w:r>
          </w:p>
        </w:tc>
        <w:tc>
          <w:tcPr>
            <w:tcW w:w="1000" w:type="pct"/>
          </w:tcPr>
          <w:p w14:paraId="20D115B9" w14:textId="77777777" w:rsidR="009B3B42" w:rsidRDefault="009B3B42" w:rsidP="007830FE">
            <w:pPr>
              <w:pStyle w:val="TableText"/>
            </w:pPr>
            <w:r>
              <w:t>Combinazione di carico-334</w:t>
            </w:r>
          </w:p>
        </w:tc>
        <w:tc>
          <w:tcPr>
            <w:tcW w:w="1500" w:type="pct"/>
          </w:tcPr>
          <w:p w14:paraId="103B152E" w14:textId="77777777" w:rsidR="009B3B42" w:rsidRDefault="009B3B42" w:rsidP="007830FE">
            <w:pPr>
              <w:pStyle w:val="TableText"/>
            </w:pPr>
            <w:r>
              <w:t>Resistenza all'instabilità globale</w:t>
            </w:r>
          </w:p>
        </w:tc>
        <w:tc>
          <w:tcPr>
            <w:tcW w:w="1000" w:type="pct"/>
          </w:tcPr>
          <w:p w14:paraId="45A83750" w14:textId="77777777" w:rsidR="009B3B42" w:rsidRDefault="009B3B42" w:rsidP="007830FE">
            <w:pPr>
              <w:pStyle w:val="TableText"/>
              <w:jc w:val="right"/>
            </w:pPr>
            <w:r>
              <w:t>43.10</w:t>
            </w:r>
          </w:p>
        </w:tc>
      </w:tr>
      <w:tr w:rsidR="009B3B42" w14:paraId="7DB4CAAA" w14:textId="77777777" w:rsidTr="007830FE">
        <w:tc>
          <w:tcPr>
            <w:tcW w:w="500" w:type="pct"/>
          </w:tcPr>
          <w:p w14:paraId="0F118C4C" w14:textId="77777777" w:rsidR="009B3B42" w:rsidRDefault="009B3B42" w:rsidP="007830FE">
            <w:pPr>
              <w:pStyle w:val="TableText"/>
              <w:jc w:val="center"/>
            </w:pPr>
            <w:r>
              <w:t>B1951</w:t>
            </w:r>
          </w:p>
        </w:tc>
        <w:tc>
          <w:tcPr>
            <w:tcW w:w="500" w:type="pct"/>
          </w:tcPr>
          <w:p w14:paraId="2F400478" w14:textId="77777777" w:rsidR="009B3B42" w:rsidRDefault="009B3B42" w:rsidP="007830FE">
            <w:pPr>
              <w:pStyle w:val="TableText"/>
              <w:jc w:val="center"/>
            </w:pPr>
            <w:r>
              <w:t>12921</w:t>
            </w:r>
          </w:p>
        </w:tc>
        <w:tc>
          <w:tcPr>
            <w:tcW w:w="500" w:type="pct"/>
          </w:tcPr>
          <w:p w14:paraId="45F846A9" w14:textId="77777777" w:rsidR="009B3B42" w:rsidRDefault="009B3B42" w:rsidP="007830FE">
            <w:pPr>
              <w:pStyle w:val="TableText"/>
              <w:jc w:val="center"/>
            </w:pPr>
            <w:r>
              <w:t>j</w:t>
            </w:r>
          </w:p>
        </w:tc>
        <w:tc>
          <w:tcPr>
            <w:tcW w:w="1000" w:type="pct"/>
          </w:tcPr>
          <w:p w14:paraId="60BB9DC8" w14:textId="77777777" w:rsidR="009B3B42" w:rsidRDefault="009B3B42" w:rsidP="007830FE">
            <w:pPr>
              <w:pStyle w:val="TableText"/>
            </w:pPr>
            <w:r>
              <w:t>Combinazione di carico-269</w:t>
            </w:r>
          </w:p>
        </w:tc>
        <w:tc>
          <w:tcPr>
            <w:tcW w:w="1500" w:type="pct"/>
          </w:tcPr>
          <w:p w14:paraId="18A0DA13" w14:textId="77777777" w:rsidR="009B3B42" w:rsidRDefault="009B3B42" w:rsidP="007830FE">
            <w:pPr>
              <w:pStyle w:val="TableText"/>
            </w:pPr>
            <w:r>
              <w:t>Resistenza all'instabilità globale</w:t>
            </w:r>
          </w:p>
        </w:tc>
        <w:tc>
          <w:tcPr>
            <w:tcW w:w="1000" w:type="pct"/>
          </w:tcPr>
          <w:p w14:paraId="6DDACB43" w14:textId="77777777" w:rsidR="009B3B42" w:rsidRDefault="009B3B42" w:rsidP="007830FE">
            <w:pPr>
              <w:pStyle w:val="TableText"/>
              <w:jc w:val="right"/>
            </w:pPr>
            <w:r>
              <w:t>43.02</w:t>
            </w:r>
          </w:p>
        </w:tc>
      </w:tr>
      <w:tr w:rsidR="009B3B42" w14:paraId="20F17FDF" w14:textId="77777777" w:rsidTr="007830FE">
        <w:tc>
          <w:tcPr>
            <w:tcW w:w="500" w:type="pct"/>
          </w:tcPr>
          <w:p w14:paraId="1BCFC961" w14:textId="77777777" w:rsidR="009B3B42" w:rsidRDefault="009B3B42" w:rsidP="007830FE">
            <w:pPr>
              <w:pStyle w:val="TableText"/>
              <w:jc w:val="center"/>
            </w:pPr>
            <w:r>
              <w:t>B1975</w:t>
            </w:r>
          </w:p>
        </w:tc>
        <w:tc>
          <w:tcPr>
            <w:tcW w:w="500" w:type="pct"/>
          </w:tcPr>
          <w:p w14:paraId="0D6D5E31" w14:textId="77777777" w:rsidR="009B3B42" w:rsidRDefault="009B3B42" w:rsidP="007830FE">
            <w:pPr>
              <w:pStyle w:val="TableText"/>
              <w:jc w:val="center"/>
            </w:pPr>
            <w:r>
              <w:t>2254</w:t>
            </w:r>
          </w:p>
        </w:tc>
        <w:tc>
          <w:tcPr>
            <w:tcW w:w="500" w:type="pct"/>
          </w:tcPr>
          <w:p w14:paraId="37C32A02" w14:textId="77777777" w:rsidR="009B3B42" w:rsidRDefault="009B3B42" w:rsidP="007830FE">
            <w:pPr>
              <w:pStyle w:val="TableText"/>
              <w:jc w:val="center"/>
            </w:pPr>
            <w:r>
              <w:t>j</w:t>
            </w:r>
          </w:p>
        </w:tc>
        <w:tc>
          <w:tcPr>
            <w:tcW w:w="1000" w:type="pct"/>
          </w:tcPr>
          <w:p w14:paraId="552F6F02" w14:textId="77777777" w:rsidR="009B3B42" w:rsidRDefault="009B3B42" w:rsidP="007830FE">
            <w:pPr>
              <w:pStyle w:val="TableText"/>
            </w:pPr>
            <w:r>
              <w:t>Combinazione di carico-269</w:t>
            </w:r>
          </w:p>
        </w:tc>
        <w:tc>
          <w:tcPr>
            <w:tcW w:w="1500" w:type="pct"/>
          </w:tcPr>
          <w:p w14:paraId="17C2893A" w14:textId="77777777" w:rsidR="009B3B42" w:rsidRDefault="009B3B42" w:rsidP="007830FE">
            <w:pPr>
              <w:pStyle w:val="TableText"/>
            </w:pPr>
            <w:r>
              <w:t>Resistenza all'instabilità globale</w:t>
            </w:r>
          </w:p>
        </w:tc>
        <w:tc>
          <w:tcPr>
            <w:tcW w:w="1000" w:type="pct"/>
          </w:tcPr>
          <w:p w14:paraId="1D174652" w14:textId="77777777" w:rsidR="009B3B42" w:rsidRDefault="009B3B42" w:rsidP="007830FE">
            <w:pPr>
              <w:pStyle w:val="TableText"/>
              <w:jc w:val="right"/>
            </w:pPr>
            <w:r>
              <w:t>43.02</w:t>
            </w:r>
          </w:p>
        </w:tc>
      </w:tr>
      <w:tr w:rsidR="009B3B42" w14:paraId="35AEB7D7" w14:textId="77777777" w:rsidTr="007830FE">
        <w:tc>
          <w:tcPr>
            <w:tcW w:w="500" w:type="pct"/>
          </w:tcPr>
          <w:p w14:paraId="6BC35DCF" w14:textId="77777777" w:rsidR="009B3B42" w:rsidRDefault="009B3B42" w:rsidP="007830FE">
            <w:pPr>
              <w:pStyle w:val="TableText"/>
              <w:jc w:val="center"/>
            </w:pPr>
            <w:r>
              <w:t>B1810</w:t>
            </w:r>
          </w:p>
        </w:tc>
        <w:tc>
          <w:tcPr>
            <w:tcW w:w="500" w:type="pct"/>
          </w:tcPr>
          <w:p w14:paraId="40F2B932" w14:textId="77777777" w:rsidR="009B3B42" w:rsidRDefault="009B3B42" w:rsidP="007830FE">
            <w:pPr>
              <w:pStyle w:val="TableText"/>
              <w:jc w:val="center"/>
            </w:pPr>
            <w:r>
              <w:t>12317</w:t>
            </w:r>
          </w:p>
        </w:tc>
        <w:tc>
          <w:tcPr>
            <w:tcW w:w="500" w:type="pct"/>
          </w:tcPr>
          <w:p w14:paraId="3AB79BB1" w14:textId="77777777" w:rsidR="009B3B42" w:rsidRDefault="009B3B42" w:rsidP="007830FE">
            <w:pPr>
              <w:pStyle w:val="TableText"/>
              <w:jc w:val="center"/>
            </w:pPr>
            <w:r>
              <w:t>j</w:t>
            </w:r>
          </w:p>
        </w:tc>
        <w:tc>
          <w:tcPr>
            <w:tcW w:w="1000" w:type="pct"/>
          </w:tcPr>
          <w:p w14:paraId="30DC97B0" w14:textId="77777777" w:rsidR="009B3B42" w:rsidRDefault="009B3B42" w:rsidP="007830FE">
            <w:pPr>
              <w:pStyle w:val="TableText"/>
            </w:pPr>
            <w:r>
              <w:t>Combinazione di carico-472</w:t>
            </w:r>
          </w:p>
        </w:tc>
        <w:tc>
          <w:tcPr>
            <w:tcW w:w="1500" w:type="pct"/>
          </w:tcPr>
          <w:p w14:paraId="19B4123B" w14:textId="77777777" w:rsidR="009B3B42" w:rsidRDefault="009B3B42" w:rsidP="007830FE">
            <w:pPr>
              <w:pStyle w:val="TableText"/>
            </w:pPr>
            <w:r>
              <w:t>Resistenza all'instabilità globale</w:t>
            </w:r>
          </w:p>
        </w:tc>
        <w:tc>
          <w:tcPr>
            <w:tcW w:w="1000" w:type="pct"/>
          </w:tcPr>
          <w:p w14:paraId="2C2C2C5D" w14:textId="77777777" w:rsidR="009B3B42" w:rsidRDefault="009B3B42" w:rsidP="007830FE">
            <w:pPr>
              <w:pStyle w:val="TableText"/>
              <w:jc w:val="right"/>
            </w:pPr>
            <w:r>
              <w:t>43.01</w:t>
            </w:r>
          </w:p>
        </w:tc>
      </w:tr>
      <w:tr w:rsidR="009B3B42" w14:paraId="1B44E393" w14:textId="77777777" w:rsidTr="007830FE">
        <w:tc>
          <w:tcPr>
            <w:tcW w:w="500" w:type="pct"/>
          </w:tcPr>
          <w:p w14:paraId="0ACF7499" w14:textId="77777777" w:rsidR="009B3B42" w:rsidRDefault="009B3B42" w:rsidP="007830FE">
            <w:pPr>
              <w:pStyle w:val="TableText"/>
              <w:jc w:val="center"/>
            </w:pPr>
            <w:r>
              <w:t>B1798</w:t>
            </w:r>
          </w:p>
        </w:tc>
        <w:tc>
          <w:tcPr>
            <w:tcW w:w="500" w:type="pct"/>
          </w:tcPr>
          <w:p w14:paraId="53B8BB9E" w14:textId="77777777" w:rsidR="009B3B42" w:rsidRDefault="009B3B42" w:rsidP="007830FE">
            <w:pPr>
              <w:pStyle w:val="TableText"/>
              <w:jc w:val="center"/>
            </w:pPr>
            <w:r>
              <w:t>11196</w:t>
            </w:r>
          </w:p>
        </w:tc>
        <w:tc>
          <w:tcPr>
            <w:tcW w:w="500" w:type="pct"/>
          </w:tcPr>
          <w:p w14:paraId="7102726A" w14:textId="77777777" w:rsidR="009B3B42" w:rsidRDefault="009B3B42" w:rsidP="007830FE">
            <w:pPr>
              <w:pStyle w:val="TableText"/>
              <w:jc w:val="center"/>
            </w:pPr>
            <w:r>
              <w:t>j</w:t>
            </w:r>
          </w:p>
        </w:tc>
        <w:tc>
          <w:tcPr>
            <w:tcW w:w="1000" w:type="pct"/>
          </w:tcPr>
          <w:p w14:paraId="05EC3A6E" w14:textId="77777777" w:rsidR="009B3B42" w:rsidRDefault="009B3B42" w:rsidP="007830FE">
            <w:pPr>
              <w:pStyle w:val="TableText"/>
            </w:pPr>
            <w:r>
              <w:t>Combinazione di carico-269</w:t>
            </w:r>
          </w:p>
        </w:tc>
        <w:tc>
          <w:tcPr>
            <w:tcW w:w="1500" w:type="pct"/>
          </w:tcPr>
          <w:p w14:paraId="528A536B" w14:textId="77777777" w:rsidR="009B3B42" w:rsidRDefault="009B3B42" w:rsidP="007830FE">
            <w:pPr>
              <w:pStyle w:val="TableText"/>
            </w:pPr>
            <w:r>
              <w:t>Resistenza all'instabilità globale</w:t>
            </w:r>
          </w:p>
        </w:tc>
        <w:tc>
          <w:tcPr>
            <w:tcW w:w="1000" w:type="pct"/>
          </w:tcPr>
          <w:p w14:paraId="1FAF1853" w14:textId="77777777" w:rsidR="009B3B42" w:rsidRDefault="009B3B42" w:rsidP="007830FE">
            <w:pPr>
              <w:pStyle w:val="TableText"/>
              <w:jc w:val="right"/>
            </w:pPr>
            <w:r>
              <w:t>43.01</w:t>
            </w:r>
          </w:p>
        </w:tc>
      </w:tr>
      <w:tr w:rsidR="009B3B42" w14:paraId="045A7A77" w14:textId="77777777" w:rsidTr="007830FE">
        <w:tc>
          <w:tcPr>
            <w:tcW w:w="500" w:type="pct"/>
          </w:tcPr>
          <w:p w14:paraId="3CDB3374" w14:textId="77777777" w:rsidR="009B3B42" w:rsidRDefault="009B3B42" w:rsidP="007830FE">
            <w:pPr>
              <w:pStyle w:val="TableText"/>
              <w:jc w:val="center"/>
            </w:pPr>
            <w:r>
              <w:t>B1674</w:t>
            </w:r>
          </w:p>
        </w:tc>
        <w:tc>
          <w:tcPr>
            <w:tcW w:w="500" w:type="pct"/>
          </w:tcPr>
          <w:p w14:paraId="4051B3B2" w14:textId="77777777" w:rsidR="009B3B42" w:rsidRDefault="009B3B42" w:rsidP="007830FE">
            <w:pPr>
              <w:pStyle w:val="TableText"/>
              <w:jc w:val="center"/>
            </w:pPr>
            <w:r>
              <w:t>7273</w:t>
            </w:r>
          </w:p>
        </w:tc>
        <w:tc>
          <w:tcPr>
            <w:tcW w:w="500" w:type="pct"/>
          </w:tcPr>
          <w:p w14:paraId="1967833E" w14:textId="77777777" w:rsidR="009B3B42" w:rsidRDefault="009B3B42" w:rsidP="007830FE">
            <w:pPr>
              <w:pStyle w:val="TableText"/>
              <w:jc w:val="center"/>
            </w:pPr>
            <w:r>
              <w:t>j</w:t>
            </w:r>
          </w:p>
        </w:tc>
        <w:tc>
          <w:tcPr>
            <w:tcW w:w="1000" w:type="pct"/>
          </w:tcPr>
          <w:p w14:paraId="33229141" w14:textId="77777777" w:rsidR="009B3B42" w:rsidRDefault="009B3B42" w:rsidP="007830FE">
            <w:pPr>
              <w:pStyle w:val="TableText"/>
            </w:pPr>
            <w:r>
              <w:t>Combinazione di carico-472</w:t>
            </w:r>
          </w:p>
        </w:tc>
        <w:tc>
          <w:tcPr>
            <w:tcW w:w="1500" w:type="pct"/>
          </w:tcPr>
          <w:p w14:paraId="502B3923" w14:textId="77777777" w:rsidR="009B3B42" w:rsidRDefault="009B3B42" w:rsidP="007830FE">
            <w:pPr>
              <w:pStyle w:val="TableText"/>
            </w:pPr>
            <w:r>
              <w:t>Resistenza all'instabilità globale</w:t>
            </w:r>
          </w:p>
        </w:tc>
        <w:tc>
          <w:tcPr>
            <w:tcW w:w="1000" w:type="pct"/>
          </w:tcPr>
          <w:p w14:paraId="253BDB58" w14:textId="77777777" w:rsidR="009B3B42" w:rsidRDefault="009B3B42" w:rsidP="007830FE">
            <w:pPr>
              <w:pStyle w:val="TableText"/>
              <w:jc w:val="right"/>
            </w:pPr>
            <w:r>
              <w:t>42.99</w:t>
            </w:r>
          </w:p>
        </w:tc>
      </w:tr>
      <w:tr w:rsidR="009B3B42" w14:paraId="793A0587" w14:textId="77777777" w:rsidTr="007830FE">
        <w:tc>
          <w:tcPr>
            <w:tcW w:w="500" w:type="pct"/>
          </w:tcPr>
          <w:p w14:paraId="1E18E340" w14:textId="77777777" w:rsidR="009B3B42" w:rsidRDefault="009B3B42" w:rsidP="007830FE">
            <w:pPr>
              <w:pStyle w:val="TableText"/>
              <w:jc w:val="center"/>
            </w:pPr>
            <w:r>
              <w:t>B1661</w:t>
            </w:r>
          </w:p>
        </w:tc>
        <w:tc>
          <w:tcPr>
            <w:tcW w:w="500" w:type="pct"/>
          </w:tcPr>
          <w:p w14:paraId="3BD2D4AF" w14:textId="77777777" w:rsidR="009B3B42" w:rsidRDefault="009B3B42" w:rsidP="007830FE">
            <w:pPr>
              <w:pStyle w:val="TableText"/>
              <w:jc w:val="center"/>
            </w:pPr>
            <w:r>
              <w:t>3296</w:t>
            </w:r>
          </w:p>
        </w:tc>
        <w:tc>
          <w:tcPr>
            <w:tcW w:w="500" w:type="pct"/>
          </w:tcPr>
          <w:p w14:paraId="22360D86" w14:textId="77777777" w:rsidR="009B3B42" w:rsidRDefault="009B3B42" w:rsidP="007830FE">
            <w:pPr>
              <w:pStyle w:val="TableText"/>
              <w:jc w:val="center"/>
            </w:pPr>
            <w:r>
              <w:t>j</w:t>
            </w:r>
          </w:p>
        </w:tc>
        <w:tc>
          <w:tcPr>
            <w:tcW w:w="1000" w:type="pct"/>
          </w:tcPr>
          <w:p w14:paraId="0EB1A041" w14:textId="77777777" w:rsidR="009B3B42" w:rsidRDefault="009B3B42" w:rsidP="007830FE">
            <w:pPr>
              <w:pStyle w:val="TableText"/>
            </w:pPr>
            <w:r>
              <w:t>Combinazione di carico-335</w:t>
            </w:r>
          </w:p>
        </w:tc>
        <w:tc>
          <w:tcPr>
            <w:tcW w:w="1500" w:type="pct"/>
          </w:tcPr>
          <w:p w14:paraId="4F5D9788" w14:textId="77777777" w:rsidR="009B3B42" w:rsidRDefault="009B3B42" w:rsidP="007830FE">
            <w:pPr>
              <w:pStyle w:val="TableText"/>
            </w:pPr>
            <w:r>
              <w:t>Resistenza all'instabilità globale</w:t>
            </w:r>
          </w:p>
        </w:tc>
        <w:tc>
          <w:tcPr>
            <w:tcW w:w="1000" w:type="pct"/>
          </w:tcPr>
          <w:p w14:paraId="548B25E8" w14:textId="77777777" w:rsidR="009B3B42" w:rsidRDefault="009B3B42" w:rsidP="007830FE">
            <w:pPr>
              <w:pStyle w:val="TableText"/>
              <w:jc w:val="right"/>
            </w:pPr>
            <w:r>
              <w:t>42.80</w:t>
            </w:r>
          </w:p>
        </w:tc>
      </w:tr>
      <w:tr w:rsidR="009B3B42" w14:paraId="45D40B9B" w14:textId="77777777" w:rsidTr="007830FE">
        <w:tc>
          <w:tcPr>
            <w:tcW w:w="500" w:type="pct"/>
          </w:tcPr>
          <w:p w14:paraId="41F2FA7D" w14:textId="77777777" w:rsidR="009B3B42" w:rsidRDefault="009B3B42" w:rsidP="007830FE">
            <w:pPr>
              <w:pStyle w:val="TableText"/>
              <w:jc w:val="center"/>
            </w:pPr>
            <w:r>
              <w:t>B1870</w:t>
            </w:r>
          </w:p>
        </w:tc>
        <w:tc>
          <w:tcPr>
            <w:tcW w:w="500" w:type="pct"/>
          </w:tcPr>
          <w:p w14:paraId="21805D5C" w14:textId="77777777" w:rsidR="009B3B42" w:rsidRDefault="009B3B42" w:rsidP="007830FE">
            <w:pPr>
              <w:pStyle w:val="TableText"/>
              <w:jc w:val="center"/>
            </w:pPr>
            <w:r>
              <w:t>5481</w:t>
            </w:r>
          </w:p>
        </w:tc>
        <w:tc>
          <w:tcPr>
            <w:tcW w:w="500" w:type="pct"/>
          </w:tcPr>
          <w:p w14:paraId="548A64FE" w14:textId="77777777" w:rsidR="009B3B42" w:rsidRDefault="009B3B42" w:rsidP="007830FE">
            <w:pPr>
              <w:pStyle w:val="TableText"/>
              <w:jc w:val="center"/>
            </w:pPr>
            <w:r>
              <w:t>j</w:t>
            </w:r>
          </w:p>
        </w:tc>
        <w:tc>
          <w:tcPr>
            <w:tcW w:w="1000" w:type="pct"/>
          </w:tcPr>
          <w:p w14:paraId="5C51448E" w14:textId="77777777" w:rsidR="009B3B42" w:rsidRDefault="009B3B42" w:rsidP="007830FE">
            <w:pPr>
              <w:pStyle w:val="TableText"/>
            </w:pPr>
            <w:r>
              <w:t>Combinazione di carico-479</w:t>
            </w:r>
          </w:p>
        </w:tc>
        <w:tc>
          <w:tcPr>
            <w:tcW w:w="1500" w:type="pct"/>
          </w:tcPr>
          <w:p w14:paraId="34BFE516" w14:textId="77777777" w:rsidR="009B3B42" w:rsidRDefault="009B3B42" w:rsidP="007830FE">
            <w:pPr>
              <w:pStyle w:val="TableText"/>
            </w:pPr>
            <w:r>
              <w:t>Resistenza all'instabilità globale</w:t>
            </w:r>
          </w:p>
        </w:tc>
        <w:tc>
          <w:tcPr>
            <w:tcW w:w="1000" w:type="pct"/>
          </w:tcPr>
          <w:p w14:paraId="40C44D3E" w14:textId="77777777" w:rsidR="009B3B42" w:rsidRDefault="009B3B42" w:rsidP="007830FE">
            <w:pPr>
              <w:pStyle w:val="TableText"/>
              <w:jc w:val="right"/>
            </w:pPr>
            <w:r>
              <w:t>42.62</w:t>
            </w:r>
          </w:p>
        </w:tc>
      </w:tr>
      <w:tr w:rsidR="009B3B42" w14:paraId="7BF0060A" w14:textId="77777777" w:rsidTr="007830FE">
        <w:tc>
          <w:tcPr>
            <w:tcW w:w="500" w:type="pct"/>
          </w:tcPr>
          <w:p w14:paraId="72CE091B" w14:textId="77777777" w:rsidR="009B3B42" w:rsidRDefault="009B3B42" w:rsidP="007830FE">
            <w:pPr>
              <w:pStyle w:val="TableText"/>
              <w:jc w:val="center"/>
            </w:pPr>
            <w:r>
              <w:t>B2100</w:t>
            </w:r>
          </w:p>
        </w:tc>
        <w:tc>
          <w:tcPr>
            <w:tcW w:w="500" w:type="pct"/>
          </w:tcPr>
          <w:p w14:paraId="65403BCE" w14:textId="77777777" w:rsidR="009B3B42" w:rsidRDefault="009B3B42" w:rsidP="007830FE">
            <w:pPr>
              <w:pStyle w:val="TableText"/>
              <w:jc w:val="center"/>
            </w:pPr>
            <w:r>
              <w:t>10286</w:t>
            </w:r>
          </w:p>
        </w:tc>
        <w:tc>
          <w:tcPr>
            <w:tcW w:w="500" w:type="pct"/>
          </w:tcPr>
          <w:p w14:paraId="6C43365C" w14:textId="77777777" w:rsidR="009B3B42" w:rsidRDefault="009B3B42" w:rsidP="007830FE">
            <w:pPr>
              <w:pStyle w:val="TableText"/>
              <w:jc w:val="center"/>
            </w:pPr>
            <w:r>
              <w:t>k</w:t>
            </w:r>
          </w:p>
        </w:tc>
        <w:tc>
          <w:tcPr>
            <w:tcW w:w="1000" w:type="pct"/>
          </w:tcPr>
          <w:p w14:paraId="6989502B" w14:textId="77777777" w:rsidR="009B3B42" w:rsidRDefault="009B3B42" w:rsidP="007830FE">
            <w:pPr>
              <w:pStyle w:val="TableText"/>
            </w:pPr>
            <w:r>
              <w:t>Combinazione di carico-565</w:t>
            </w:r>
          </w:p>
        </w:tc>
        <w:tc>
          <w:tcPr>
            <w:tcW w:w="1500" w:type="pct"/>
          </w:tcPr>
          <w:p w14:paraId="53D57F6D" w14:textId="77777777" w:rsidR="009B3B42" w:rsidRDefault="009B3B42" w:rsidP="007830FE">
            <w:pPr>
              <w:pStyle w:val="TableText"/>
            </w:pPr>
            <w:r>
              <w:t>Resistenza all'instabilità globale</w:t>
            </w:r>
          </w:p>
        </w:tc>
        <w:tc>
          <w:tcPr>
            <w:tcW w:w="1000" w:type="pct"/>
          </w:tcPr>
          <w:p w14:paraId="40865177" w14:textId="77777777" w:rsidR="009B3B42" w:rsidRDefault="009B3B42" w:rsidP="007830FE">
            <w:pPr>
              <w:pStyle w:val="TableText"/>
              <w:jc w:val="right"/>
            </w:pPr>
            <w:r>
              <w:t>42.60</w:t>
            </w:r>
          </w:p>
        </w:tc>
      </w:tr>
      <w:tr w:rsidR="009B3B42" w14:paraId="544B7190" w14:textId="77777777" w:rsidTr="007830FE">
        <w:tc>
          <w:tcPr>
            <w:tcW w:w="500" w:type="pct"/>
          </w:tcPr>
          <w:p w14:paraId="4224963C" w14:textId="77777777" w:rsidR="009B3B42" w:rsidRDefault="009B3B42" w:rsidP="007830FE">
            <w:pPr>
              <w:pStyle w:val="TableText"/>
              <w:jc w:val="center"/>
            </w:pPr>
            <w:r>
              <w:t>B2294</w:t>
            </w:r>
          </w:p>
        </w:tc>
        <w:tc>
          <w:tcPr>
            <w:tcW w:w="500" w:type="pct"/>
          </w:tcPr>
          <w:p w14:paraId="10A44528" w14:textId="77777777" w:rsidR="009B3B42" w:rsidRDefault="009B3B42" w:rsidP="007830FE">
            <w:pPr>
              <w:pStyle w:val="TableText"/>
              <w:jc w:val="center"/>
            </w:pPr>
            <w:r>
              <w:t>3739</w:t>
            </w:r>
          </w:p>
        </w:tc>
        <w:tc>
          <w:tcPr>
            <w:tcW w:w="500" w:type="pct"/>
          </w:tcPr>
          <w:p w14:paraId="08FDBC58" w14:textId="77777777" w:rsidR="009B3B42" w:rsidRDefault="009B3B42" w:rsidP="007830FE">
            <w:pPr>
              <w:pStyle w:val="TableText"/>
              <w:jc w:val="center"/>
            </w:pPr>
            <w:r>
              <w:t>j</w:t>
            </w:r>
          </w:p>
        </w:tc>
        <w:tc>
          <w:tcPr>
            <w:tcW w:w="1000" w:type="pct"/>
          </w:tcPr>
          <w:p w14:paraId="092F20E9" w14:textId="77777777" w:rsidR="009B3B42" w:rsidRDefault="009B3B42" w:rsidP="007830FE">
            <w:pPr>
              <w:pStyle w:val="TableText"/>
            </w:pPr>
            <w:r>
              <w:t>Combinazione di carico-360</w:t>
            </w:r>
          </w:p>
        </w:tc>
        <w:tc>
          <w:tcPr>
            <w:tcW w:w="1500" w:type="pct"/>
          </w:tcPr>
          <w:p w14:paraId="700E532C" w14:textId="77777777" w:rsidR="009B3B42" w:rsidRDefault="009B3B42" w:rsidP="007830FE">
            <w:pPr>
              <w:pStyle w:val="TableText"/>
            </w:pPr>
            <w:r>
              <w:t>Resistenza all'instabilità globale</w:t>
            </w:r>
          </w:p>
        </w:tc>
        <w:tc>
          <w:tcPr>
            <w:tcW w:w="1000" w:type="pct"/>
          </w:tcPr>
          <w:p w14:paraId="7099B897" w14:textId="77777777" w:rsidR="009B3B42" w:rsidRDefault="009B3B42" w:rsidP="007830FE">
            <w:pPr>
              <w:pStyle w:val="TableText"/>
              <w:jc w:val="right"/>
            </w:pPr>
            <w:r>
              <w:t>42.54</w:t>
            </w:r>
          </w:p>
        </w:tc>
      </w:tr>
      <w:tr w:rsidR="009B3B42" w14:paraId="33339F38" w14:textId="77777777" w:rsidTr="007830FE">
        <w:tc>
          <w:tcPr>
            <w:tcW w:w="500" w:type="pct"/>
          </w:tcPr>
          <w:p w14:paraId="6D509320" w14:textId="77777777" w:rsidR="009B3B42" w:rsidRDefault="009B3B42" w:rsidP="007830FE">
            <w:pPr>
              <w:pStyle w:val="TableText"/>
              <w:jc w:val="center"/>
            </w:pPr>
            <w:r>
              <w:t>B2531</w:t>
            </w:r>
          </w:p>
        </w:tc>
        <w:tc>
          <w:tcPr>
            <w:tcW w:w="500" w:type="pct"/>
          </w:tcPr>
          <w:p w14:paraId="47292F75" w14:textId="77777777" w:rsidR="009B3B42" w:rsidRDefault="009B3B42" w:rsidP="007830FE">
            <w:pPr>
              <w:pStyle w:val="TableText"/>
              <w:jc w:val="center"/>
            </w:pPr>
            <w:r>
              <w:t>12274</w:t>
            </w:r>
          </w:p>
        </w:tc>
        <w:tc>
          <w:tcPr>
            <w:tcW w:w="500" w:type="pct"/>
          </w:tcPr>
          <w:p w14:paraId="120E66A9" w14:textId="77777777" w:rsidR="009B3B42" w:rsidRDefault="009B3B42" w:rsidP="007830FE">
            <w:pPr>
              <w:pStyle w:val="TableText"/>
              <w:jc w:val="center"/>
            </w:pPr>
            <w:r>
              <w:t>j</w:t>
            </w:r>
          </w:p>
        </w:tc>
        <w:tc>
          <w:tcPr>
            <w:tcW w:w="1000" w:type="pct"/>
          </w:tcPr>
          <w:p w14:paraId="4D851BFD" w14:textId="77777777" w:rsidR="009B3B42" w:rsidRDefault="009B3B42" w:rsidP="007830FE">
            <w:pPr>
              <w:pStyle w:val="TableText"/>
            </w:pPr>
            <w:r>
              <w:t>Combinazione di carico-565</w:t>
            </w:r>
          </w:p>
        </w:tc>
        <w:tc>
          <w:tcPr>
            <w:tcW w:w="1500" w:type="pct"/>
          </w:tcPr>
          <w:p w14:paraId="068F9467" w14:textId="77777777" w:rsidR="009B3B42" w:rsidRDefault="009B3B42" w:rsidP="007830FE">
            <w:pPr>
              <w:pStyle w:val="TableText"/>
            </w:pPr>
            <w:r>
              <w:t>Resistenza all'instabilità globale</w:t>
            </w:r>
          </w:p>
        </w:tc>
        <w:tc>
          <w:tcPr>
            <w:tcW w:w="1000" w:type="pct"/>
          </w:tcPr>
          <w:p w14:paraId="4D3CDE94" w14:textId="77777777" w:rsidR="009B3B42" w:rsidRDefault="009B3B42" w:rsidP="007830FE">
            <w:pPr>
              <w:pStyle w:val="TableText"/>
              <w:jc w:val="right"/>
            </w:pPr>
            <w:r>
              <w:t>42.48</w:t>
            </w:r>
          </w:p>
        </w:tc>
      </w:tr>
      <w:tr w:rsidR="009B3B42" w14:paraId="547E8EE2" w14:textId="77777777" w:rsidTr="007830FE">
        <w:tc>
          <w:tcPr>
            <w:tcW w:w="500" w:type="pct"/>
          </w:tcPr>
          <w:p w14:paraId="5E6FFDCF" w14:textId="77777777" w:rsidR="009B3B42" w:rsidRDefault="009B3B42" w:rsidP="007830FE">
            <w:pPr>
              <w:pStyle w:val="TableText"/>
              <w:jc w:val="center"/>
            </w:pPr>
            <w:r>
              <w:t>B1622</w:t>
            </w:r>
          </w:p>
        </w:tc>
        <w:tc>
          <w:tcPr>
            <w:tcW w:w="500" w:type="pct"/>
          </w:tcPr>
          <w:p w14:paraId="0968DF92" w14:textId="77777777" w:rsidR="009B3B42" w:rsidRDefault="009B3B42" w:rsidP="007830FE">
            <w:pPr>
              <w:pStyle w:val="TableText"/>
              <w:jc w:val="center"/>
            </w:pPr>
            <w:r>
              <w:t>3257</w:t>
            </w:r>
          </w:p>
        </w:tc>
        <w:tc>
          <w:tcPr>
            <w:tcW w:w="500" w:type="pct"/>
          </w:tcPr>
          <w:p w14:paraId="175590B3" w14:textId="77777777" w:rsidR="009B3B42" w:rsidRDefault="009B3B42" w:rsidP="007830FE">
            <w:pPr>
              <w:pStyle w:val="TableText"/>
              <w:jc w:val="center"/>
            </w:pPr>
            <w:r>
              <w:t>j</w:t>
            </w:r>
          </w:p>
        </w:tc>
        <w:tc>
          <w:tcPr>
            <w:tcW w:w="1000" w:type="pct"/>
          </w:tcPr>
          <w:p w14:paraId="489CE065" w14:textId="77777777" w:rsidR="009B3B42" w:rsidRDefault="009B3B42" w:rsidP="007830FE">
            <w:pPr>
              <w:pStyle w:val="TableText"/>
            </w:pPr>
            <w:r>
              <w:t>Combinazione di carico-566</w:t>
            </w:r>
          </w:p>
        </w:tc>
        <w:tc>
          <w:tcPr>
            <w:tcW w:w="1500" w:type="pct"/>
          </w:tcPr>
          <w:p w14:paraId="45595377" w14:textId="77777777" w:rsidR="009B3B42" w:rsidRDefault="009B3B42" w:rsidP="007830FE">
            <w:pPr>
              <w:pStyle w:val="TableText"/>
            </w:pPr>
            <w:r>
              <w:t>Resistenza d'interazione conservativa</w:t>
            </w:r>
          </w:p>
        </w:tc>
        <w:tc>
          <w:tcPr>
            <w:tcW w:w="1000" w:type="pct"/>
          </w:tcPr>
          <w:p w14:paraId="0EE3CEBB" w14:textId="77777777" w:rsidR="009B3B42" w:rsidRDefault="009B3B42" w:rsidP="007830FE">
            <w:pPr>
              <w:pStyle w:val="TableText"/>
              <w:jc w:val="right"/>
            </w:pPr>
            <w:r>
              <w:t>42.36</w:t>
            </w:r>
          </w:p>
        </w:tc>
      </w:tr>
      <w:tr w:rsidR="009B3B42" w14:paraId="4EA59D8F" w14:textId="77777777" w:rsidTr="007830FE">
        <w:tc>
          <w:tcPr>
            <w:tcW w:w="500" w:type="pct"/>
          </w:tcPr>
          <w:p w14:paraId="163C61B9" w14:textId="77777777" w:rsidR="009B3B42" w:rsidRDefault="009B3B42" w:rsidP="007830FE">
            <w:pPr>
              <w:pStyle w:val="TableText"/>
              <w:jc w:val="center"/>
            </w:pPr>
            <w:r>
              <w:t>B2258</w:t>
            </w:r>
          </w:p>
        </w:tc>
        <w:tc>
          <w:tcPr>
            <w:tcW w:w="500" w:type="pct"/>
          </w:tcPr>
          <w:p w14:paraId="257DC615" w14:textId="77777777" w:rsidR="009B3B42" w:rsidRDefault="009B3B42" w:rsidP="007830FE">
            <w:pPr>
              <w:pStyle w:val="TableText"/>
              <w:jc w:val="center"/>
            </w:pPr>
            <w:r>
              <w:t>12999</w:t>
            </w:r>
          </w:p>
        </w:tc>
        <w:tc>
          <w:tcPr>
            <w:tcW w:w="500" w:type="pct"/>
          </w:tcPr>
          <w:p w14:paraId="6524DF3B" w14:textId="77777777" w:rsidR="009B3B42" w:rsidRDefault="009B3B42" w:rsidP="007830FE">
            <w:pPr>
              <w:pStyle w:val="TableText"/>
              <w:jc w:val="center"/>
            </w:pPr>
            <w:r>
              <w:t>k</w:t>
            </w:r>
          </w:p>
        </w:tc>
        <w:tc>
          <w:tcPr>
            <w:tcW w:w="1000" w:type="pct"/>
          </w:tcPr>
          <w:p w14:paraId="5294BED6" w14:textId="77777777" w:rsidR="009B3B42" w:rsidRDefault="009B3B42" w:rsidP="007830FE">
            <w:pPr>
              <w:pStyle w:val="TableText"/>
            </w:pPr>
            <w:r>
              <w:t>Combinazione di carico-486</w:t>
            </w:r>
          </w:p>
        </w:tc>
        <w:tc>
          <w:tcPr>
            <w:tcW w:w="1500" w:type="pct"/>
          </w:tcPr>
          <w:p w14:paraId="2F6A00DE" w14:textId="77777777" w:rsidR="009B3B42" w:rsidRDefault="009B3B42" w:rsidP="007830FE">
            <w:pPr>
              <w:pStyle w:val="TableText"/>
            </w:pPr>
            <w:r>
              <w:t>Resistenza d'interazione conservativa</w:t>
            </w:r>
          </w:p>
        </w:tc>
        <w:tc>
          <w:tcPr>
            <w:tcW w:w="1000" w:type="pct"/>
          </w:tcPr>
          <w:p w14:paraId="10B0186C" w14:textId="77777777" w:rsidR="009B3B42" w:rsidRDefault="009B3B42" w:rsidP="007830FE">
            <w:pPr>
              <w:pStyle w:val="TableText"/>
              <w:jc w:val="right"/>
            </w:pPr>
            <w:r>
              <w:t>42.35</w:t>
            </w:r>
          </w:p>
        </w:tc>
      </w:tr>
      <w:tr w:rsidR="009B3B42" w14:paraId="0D97B36B" w14:textId="77777777" w:rsidTr="007830FE">
        <w:tc>
          <w:tcPr>
            <w:tcW w:w="500" w:type="pct"/>
          </w:tcPr>
          <w:p w14:paraId="429A44E0" w14:textId="77777777" w:rsidR="009B3B42" w:rsidRDefault="009B3B42" w:rsidP="007830FE">
            <w:pPr>
              <w:pStyle w:val="TableText"/>
              <w:jc w:val="center"/>
            </w:pPr>
            <w:r>
              <w:t>B2281</w:t>
            </w:r>
          </w:p>
        </w:tc>
        <w:tc>
          <w:tcPr>
            <w:tcW w:w="500" w:type="pct"/>
          </w:tcPr>
          <w:p w14:paraId="33511B9E" w14:textId="77777777" w:rsidR="009B3B42" w:rsidRDefault="009B3B42" w:rsidP="007830FE">
            <w:pPr>
              <w:pStyle w:val="TableText"/>
              <w:jc w:val="center"/>
            </w:pPr>
            <w:r>
              <w:t>2241</w:t>
            </w:r>
          </w:p>
        </w:tc>
        <w:tc>
          <w:tcPr>
            <w:tcW w:w="500" w:type="pct"/>
          </w:tcPr>
          <w:p w14:paraId="499D58DC" w14:textId="77777777" w:rsidR="009B3B42" w:rsidRDefault="009B3B42" w:rsidP="007830FE">
            <w:pPr>
              <w:pStyle w:val="TableText"/>
              <w:jc w:val="center"/>
            </w:pPr>
            <w:r>
              <w:t>j</w:t>
            </w:r>
          </w:p>
        </w:tc>
        <w:tc>
          <w:tcPr>
            <w:tcW w:w="1000" w:type="pct"/>
          </w:tcPr>
          <w:p w14:paraId="3466CF4E" w14:textId="77777777" w:rsidR="009B3B42" w:rsidRDefault="009B3B42" w:rsidP="007830FE">
            <w:pPr>
              <w:pStyle w:val="TableText"/>
            </w:pPr>
            <w:r>
              <w:t>Combinazione di carico-424</w:t>
            </w:r>
          </w:p>
        </w:tc>
        <w:tc>
          <w:tcPr>
            <w:tcW w:w="1500" w:type="pct"/>
          </w:tcPr>
          <w:p w14:paraId="672BC5F1" w14:textId="77777777" w:rsidR="009B3B42" w:rsidRDefault="009B3B42" w:rsidP="007830FE">
            <w:pPr>
              <w:pStyle w:val="TableText"/>
            </w:pPr>
            <w:r>
              <w:t>Resistenza d'interazione conservativa</w:t>
            </w:r>
          </w:p>
        </w:tc>
        <w:tc>
          <w:tcPr>
            <w:tcW w:w="1000" w:type="pct"/>
          </w:tcPr>
          <w:p w14:paraId="155589E4" w14:textId="77777777" w:rsidR="009B3B42" w:rsidRDefault="009B3B42" w:rsidP="007830FE">
            <w:pPr>
              <w:pStyle w:val="TableText"/>
              <w:jc w:val="right"/>
            </w:pPr>
            <w:r>
              <w:t>42.33</w:t>
            </w:r>
          </w:p>
        </w:tc>
      </w:tr>
      <w:tr w:rsidR="009B3B42" w14:paraId="753C2F79" w14:textId="77777777" w:rsidTr="007830FE">
        <w:tc>
          <w:tcPr>
            <w:tcW w:w="500" w:type="pct"/>
          </w:tcPr>
          <w:p w14:paraId="0FCABD35" w14:textId="77777777" w:rsidR="009B3B42" w:rsidRDefault="009B3B42" w:rsidP="007830FE">
            <w:pPr>
              <w:pStyle w:val="TableText"/>
              <w:jc w:val="center"/>
            </w:pPr>
            <w:r>
              <w:t>B1623</w:t>
            </w:r>
          </w:p>
        </w:tc>
        <w:tc>
          <w:tcPr>
            <w:tcW w:w="500" w:type="pct"/>
          </w:tcPr>
          <w:p w14:paraId="6FC9499B" w14:textId="77777777" w:rsidR="009B3B42" w:rsidRDefault="009B3B42" w:rsidP="007830FE">
            <w:pPr>
              <w:pStyle w:val="TableText"/>
              <w:jc w:val="center"/>
            </w:pPr>
            <w:r>
              <w:t>3347</w:t>
            </w:r>
          </w:p>
        </w:tc>
        <w:tc>
          <w:tcPr>
            <w:tcW w:w="500" w:type="pct"/>
          </w:tcPr>
          <w:p w14:paraId="1819B7B9" w14:textId="77777777" w:rsidR="009B3B42" w:rsidRDefault="009B3B42" w:rsidP="007830FE">
            <w:pPr>
              <w:pStyle w:val="TableText"/>
              <w:jc w:val="center"/>
            </w:pPr>
            <w:r>
              <w:t>k</w:t>
            </w:r>
          </w:p>
        </w:tc>
        <w:tc>
          <w:tcPr>
            <w:tcW w:w="1000" w:type="pct"/>
          </w:tcPr>
          <w:p w14:paraId="2DA9E3CA" w14:textId="77777777" w:rsidR="009B3B42" w:rsidRDefault="009B3B42" w:rsidP="007830FE">
            <w:pPr>
              <w:pStyle w:val="TableText"/>
            </w:pPr>
            <w:r>
              <w:t>Combinazione di carico-534</w:t>
            </w:r>
          </w:p>
        </w:tc>
        <w:tc>
          <w:tcPr>
            <w:tcW w:w="1500" w:type="pct"/>
          </w:tcPr>
          <w:p w14:paraId="69947CF8" w14:textId="77777777" w:rsidR="009B3B42" w:rsidRDefault="009B3B42" w:rsidP="007830FE">
            <w:pPr>
              <w:pStyle w:val="TableText"/>
            </w:pPr>
            <w:r>
              <w:t>Resistenza d'interazione conservativa</w:t>
            </w:r>
          </w:p>
        </w:tc>
        <w:tc>
          <w:tcPr>
            <w:tcW w:w="1000" w:type="pct"/>
          </w:tcPr>
          <w:p w14:paraId="008B25F7" w14:textId="77777777" w:rsidR="009B3B42" w:rsidRDefault="009B3B42" w:rsidP="007830FE">
            <w:pPr>
              <w:pStyle w:val="TableText"/>
              <w:jc w:val="right"/>
            </w:pPr>
            <w:r>
              <w:t>42.11</w:t>
            </w:r>
          </w:p>
        </w:tc>
      </w:tr>
      <w:tr w:rsidR="009B3B42" w14:paraId="685D88E0" w14:textId="77777777" w:rsidTr="007830FE">
        <w:tc>
          <w:tcPr>
            <w:tcW w:w="500" w:type="pct"/>
          </w:tcPr>
          <w:p w14:paraId="20F61E62" w14:textId="77777777" w:rsidR="009B3B42" w:rsidRDefault="009B3B42" w:rsidP="007830FE">
            <w:pPr>
              <w:pStyle w:val="TableText"/>
              <w:jc w:val="center"/>
            </w:pPr>
            <w:r>
              <w:t>B2233</w:t>
            </w:r>
          </w:p>
        </w:tc>
        <w:tc>
          <w:tcPr>
            <w:tcW w:w="500" w:type="pct"/>
          </w:tcPr>
          <w:p w14:paraId="1CF86A7F" w14:textId="77777777" w:rsidR="009B3B42" w:rsidRDefault="009B3B42" w:rsidP="007830FE">
            <w:pPr>
              <w:pStyle w:val="TableText"/>
              <w:jc w:val="center"/>
            </w:pPr>
            <w:r>
              <w:t>9706</w:t>
            </w:r>
          </w:p>
        </w:tc>
        <w:tc>
          <w:tcPr>
            <w:tcW w:w="500" w:type="pct"/>
          </w:tcPr>
          <w:p w14:paraId="011A5C43" w14:textId="77777777" w:rsidR="009B3B42" w:rsidRDefault="009B3B42" w:rsidP="007830FE">
            <w:pPr>
              <w:pStyle w:val="TableText"/>
              <w:jc w:val="center"/>
            </w:pPr>
            <w:r>
              <w:t>k</w:t>
            </w:r>
          </w:p>
        </w:tc>
        <w:tc>
          <w:tcPr>
            <w:tcW w:w="1000" w:type="pct"/>
          </w:tcPr>
          <w:p w14:paraId="6B522CCF" w14:textId="77777777" w:rsidR="009B3B42" w:rsidRDefault="009B3B42" w:rsidP="007830FE">
            <w:pPr>
              <w:pStyle w:val="TableText"/>
            </w:pPr>
            <w:r>
              <w:t>Combinazione di carico-470</w:t>
            </w:r>
          </w:p>
        </w:tc>
        <w:tc>
          <w:tcPr>
            <w:tcW w:w="1500" w:type="pct"/>
          </w:tcPr>
          <w:p w14:paraId="4A8E036D" w14:textId="77777777" w:rsidR="009B3B42" w:rsidRDefault="009B3B42" w:rsidP="007830FE">
            <w:pPr>
              <w:pStyle w:val="TableText"/>
            </w:pPr>
            <w:r>
              <w:t>Resistenza d'interazione conservativa</w:t>
            </w:r>
          </w:p>
        </w:tc>
        <w:tc>
          <w:tcPr>
            <w:tcW w:w="1000" w:type="pct"/>
          </w:tcPr>
          <w:p w14:paraId="45264623" w14:textId="77777777" w:rsidR="009B3B42" w:rsidRDefault="009B3B42" w:rsidP="007830FE">
            <w:pPr>
              <w:pStyle w:val="TableText"/>
              <w:jc w:val="right"/>
            </w:pPr>
            <w:r>
              <w:t>42.02</w:t>
            </w:r>
          </w:p>
        </w:tc>
      </w:tr>
      <w:tr w:rsidR="009B3B42" w14:paraId="6207F9AB" w14:textId="77777777" w:rsidTr="007830FE">
        <w:tc>
          <w:tcPr>
            <w:tcW w:w="500" w:type="pct"/>
          </w:tcPr>
          <w:p w14:paraId="6758E33F" w14:textId="77777777" w:rsidR="009B3B42" w:rsidRDefault="009B3B42" w:rsidP="007830FE">
            <w:pPr>
              <w:pStyle w:val="TableText"/>
              <w:jc w:val="center"/>
            </w:pPr>
            <w:r>
              <w:t>B1781</w:t>
            </w:r>
          </w:p>
        </w:tc>
        <w:tc>
          <w:tcPr>
            <w:tcW w:w="500" w:type="pct"/>
          </w:tcPr>
          <w:p w14:paraId="5812DAFA" w14:textId="77777777" w:rsidR="009B3B42" w:rsidRDefault="009B3B42" w:rsidP="007830FE">
            <w:pPr>
              <w:pStyle w:val="TableText"/>
              <w:jc w:val="center"/>
            </w:pPr>
            <w:r>
              <w:t>10510</w:t>
            </w:r>
          </w:p>
        </w:tc>
        <w:tc>
          <w:tcPr>
            <w:tcW w:w="500" w:type="pct"/>
          </w:tcPr>
          <w:p w14:paraId="666782A8" w14:textId="77777777" w:rsidR="009B3B42" w:rsidRDefault="009B3B42" w:rsidP="007830FE">
            <w:pPr>
              <w:pStyle w:val="TableText"/>
              <w:jc w:val="center"/>
            </w:pPr>
            <w:r>
              <w:t>j</w:t>
            </w:r>
          </w:p>
        </w:tc>
        <w:tc>
          <w:tcPr>
            <w:tcW w:w="1000" w:type="pct"/>
          </w:tcPr>
          <w:p w14:paraId="2C0C5F11" w14:textId="77777777" w:rsidR="009B3B42" w:rsidRDefault="009B3B42" w:rsidP="007830FE">
            <w:pPr>
              <w:pStyle w:val="TableText"/>
            </w:pPr>
            <w:r>
              <w:t>Combinazione di carico-542</w:t>
            </w:r>
          </w:p>
        </w:tc>
        <w:tc>
          <w:tcPr>
            <w:tcW w:w="1500" w:type="pct"/>
          </w:tcPr>
          <w:p w14:paraId="71A7E890" w14:textId="77777777" w:rsidR="009B3B42" w:rsidRDefault="009B3B42" w:rsidP="007830FE">
            <w:pPr>
              <w:pStyle w:val="TableText"/>
            </w:pPr>
            <w:r>
              <w:t>Resistenza all'instabilità globale</w:t>
            </w:r>
          </w:p>
        </w:tc>
        <w:tc>
          <w:tcPr>
            <w:tcW w:w="1000" w:type="pct"/>
          </w:tcPr>
          <w:p w14:paraId="5191D0E6" w14:textId="77777777" w:rsidR="009B3B42" w:rsidRDefault="009B3B42" w:rsidP="007830FE">
            <w:pPr>
              <w:pStyle w:val="TableText"/>
              <w:jc w:val="right"/>
            </w:pPr>
            <w:r>
              <w:t>41.99</w:t>
            </w:r>
          </w:p>
        </w:tc>
      </w:tr>
      <w:tr w:rsidR="009B3B42" w14:paraId="327AB0C7" w14:textId="77777777" w:rsidTr="007830FE">
        <w:tc>
          <w:tcPr>
            <w:tcW w:w="500" w:type="pct"/>
          </w:tcPr>
          <w:p w14:paraId="67020776" w14:textId="77777777" w:rsidR="009B3B42" w:rsidRDefault="009B3B42" w:rsidP="007830FE">
            <w:pPr>
              <w:pStyle w:val="TableText"/>
              <w:jc w:val="center"/>
            </w:pPr>
            <w:r>
              <w:t>B1859</w:t>
            </w:r>
          </w:p>
        </w:tc>
        <w:tc>
          <w:tcPr>
            <w:tcW w:w="500" w:type="pct"/>
          </w:tcPr>
          <w:p w14:paraId="53E51AC0" w14:textId="77777777" w:rsidR="009B3B42" w:rsidRDefault="009B3B42" w:rsidP="007830FE">
            <w:pPr>
              <w:pStyle w:val="TableText"/>
              <w:jc w:val="center"/>
            </w:pPr>
            <w:r>
              <w:t>4335</w:t>
            </w:r>
          </w:p>
        </w:tc>
        <w:tc>
          <w:tcPr>
            <w:tcW w:w="500" w:type="pct"/>
          </w:tcPr>
          <w:p w14:paraId="17400C46" w14:textId="77777777" w:rsidR="009B3B42" w:rsidRDefault="009B3B42" w:rsidP="007830FE">
            <w:pPr>
              <w:pStyle w:val="TableText"/>
              <w:jc w:val="center"/>
            </w:pPr>
            <w:r>
              <w:t>j</w:t>
            </w:r>
          </w:p>
        </w:tc>
        <w:tc>
          <w:tcPr>
            <w:tcW w:w="1000" w:type="pct"/>
          </w:tcPr>
          <w:p w14:paraId="0F2388B6" w14:textId="77777777" w:rsidR="009B3B42" w:rsidRDefault="009B3B42" w:rsidP="007830FE">
            <w:pPr>
              <w:pStyle w:val="TableText"/>
            </w:pPr>
            <w:r>
              <w:t>Combinazione di carico-360</w:t>
            </w:r>
          </w:p>
        </w:tc>
        <w:tc>
          <w:tcPr>
            <w:tcW w:w="1500" w:type="pct"/>
          </w:tcPr>
          <w:p w14:paraId="61407932" w14:textId="77777777" w:rsidR="009B3B42" w:rsidRDefault="009B3B42" w:rsidP="007830FE">
            <w:pPr>
              <w:pStyle w:val="TableText"/>
            </w:pPr>
            <w:r>
              <w:t>Resistenza all'instabilità globale</w:t>
            </w:r>
          </w:p>
        </w:tc>
        <w:tc>
          <w:tcPr>
            <w:tcW w:w="1000" w:type="pct"/>
          </w:tcPr>
          <w:p w14:paraId="01764D28" w14:textId="77777777" w:rsidR="009B3B42" w:rsidRDefault="009B3B42" w:rsidP="007830FE">
            <w:pPr>
              <w:pStyle w:val="TableText"/>
              <w:jc w:val="right"/>
            </w:pPr>
            <w:r>
              <w:t>41.76</w:t>
            </w:r>
          </w:p>
        </w:tc>
      </w:tr>
      <w:tr w:rsidR="009B3B42" w14:paraId="6A741BE3" w14:textId="77777777" w:rsidTr="007830FE">
        <w:tc>
          <w:tcPr>
            <w:tcW w:w="500" w:type="pct"/>
          </w:tcPr>
          <w:p w14:paraId="27DC9371" w14:textId="77777777" w:rsidR="009B3B42" w:rsidRDefault="009B3B42" w:rsidP="007830FE">
            <w:pPr>
              <w:pStyle w:val="TableText"/>
              <w:jc w:val="center"/>
            </w:pPr>
            <w:r>
              <w:t>B2047</w:t>
            </w:r>
          </w:p>
        </w:tc>
        <w:tc>
          <w:tcPr>
            <w:tcW w:w="500" w:type="pct"/>
          </w:tcPr>
          <w:p w14:paraId="54113087" w14:textId="77777777" w:rsidR="009B3B42" w:rsidRDefault="009B3B42" w:rsidP="007830FE">
            <w:pPr>
              <w:pStyle w:val="TableText"/>
              <w:jc w:val="center"/>
            </w:pPr>
            <w:r>
              <w:t>4478</w:t>
            </w:r>
          </w:p>
        </w:tc>
        <w:tc>
          <w:tcPr>
            <w:tcW w:w="500" w:type="pct"/>
          </w:tcPr>
          <w:p w14:paraId="327F7E67" w14:textId="77777777" w:rsidR="009B3B42" w:rsidRDefault="009B3B42" w:rsidP="007830FE">
            <w:pPr>
              <w:pStyle w:val="TableText"/>
              <w:jc w:val="center"/>
            </w:pPr>
            <w:r>
              <w:t>k</w:t>
            </w:r>
          </w:p>
        </w:tc>
        <w:tc>
          <w:tcPr>
            <w:tcW w:w="1000" w:type="pct"/>
          </w:tcPr>
          <w:p w14:paraId="6020FEFF" w14:textId="77777777" w:rsidR="009B3B42" w:rsidRDefault="009B3B42" w:rsidP="007830FE">
            <w:pPr>
              <w:pStyle w:val="TableText"/>
            </w:pPr>
            <w:r>
              <w:t>Combinazione di carico-532</w:t>
            </w:r>
          </w:p>
        </w:tc>
        <w:tc>
          <w:tcPr>
            <w:tcW w:w="1500" w:type="pct"/>
          </w:tcPr>
          <w:p w14:paraId="6CE364B6" w14:textId="77777777" w:rsidR="009B3B42" w:rsidRDefault="009B3B42" w:rsidP="007830FE">
            <w:pPr>
              <w:pStyle w:val="TableText"/>
            </w:pPr>
            <w:r>
              <w:t>Resistenza d'interazione conservativa</w:t>
            </w:r>
          </w:p>
        </w:tc>
        <w:tc>
          <w:tcPr>
            <w:tcW w:w="1000" w:type="pct"/>
          </w:tcPr>
          <w:p w14:paraId="6A9B7F6B" w14:textId="77777777" w:rsidR="009B3B42" w:rsidRDefault="009B3B42" w:rsidP="007830FE">
            <w:pPr>
              <w:pStyle w:val="TableText"/>
              <w:jc w:val="right"/>
            </w:pPr>
            <w:r>
              <w:t>41.41</w:t>
            </w:r>
          </w:p>
        </w:tc>
      </w:tr>
      <w:tr w:rsidR="009B3B42" w14:paraId="2E57D794" w14:textId="77777777" w:rsidTr="007830FE">
        <w:tc>
          <w:tcPr>
            <w:tcW w:w="500" w:type="pct"/>
          </w:tcPr>
          <w:p w14:paraId="035EC283" w14:textId="77777777" w:rsidR="009B3B42" w:rsidRDefault="009B3B42" w:rsidP="007830FE">
            <w:pPr>
              <w:pStyle w:val="TableText"/>
              <w:jc w:val="center"/>
            </w:pPr>
            <w:r>
              <w:t>B1769</w:t>
            </w:r>
          </w:p>
        </w:tc>
        <w:tc>
          <w:tcPr>
            <w:tcW w:w="500" w:type="pct"/>
          </w:tcPr>
          <w:p w14:paraId="6558D668" w14:textId="77777777" w:rsidR="009B3B42" w:rsidRDefault="009B3B42" w:rsidP="007830FE">
            <w:pPr>
              <w:pStyle w:val="TableText"/>
              <w:jc w:val="center"/>
            </w:pPr>
            <w:r>
              <w:t>9330</w:t>
            </w:r>
          </w:p>
        </w:tc>
        <w:tc>
          <w:tcPr>
            <w:tcW w:w="500" w:type="pct"/>
          </w:tcPr>
          <w:p w14:paraId="1C26442D" w14:textId="77777777" w:rsidR="009B3B42" w:rsidRDefault="009B3B42" w:rsidP="007830FE">
            <w:pPr>
              <w:pStyle w:val="TableText"/>
              <w:jc w:val="center"/>
            </w:pPr>
            <w:r>
              <w:t>j</w:t>
            </w:r>
          </w:p>
        </w:tc>
        <w:tc>
          <w:tcPr>
            <w:tcW w:w="1000" w:type="pct"/>
          </w:tcPr>
          <w:p w14:paraId="03123783" w14:textId="77777777" w:rsidR="009B3B42" w:rsidRDefault="009B3B42" w:rsidP="007830FE">
            <w:pPr>
              <w:pStyle w:val="TableText"/>
            </w:pPr>
            <w:r>
              <w:t>Combinazione di carico-479</w:t>
            </w:r>
          </w:p>
        </w:tc>
        <w:tc>
          <w:tcPr>
            <w:tcW w:w="1500" w:type="pct"/>
          </w:tcPr>
          <w:p w14:paraId="6CE842CD" w14:textId="77777777" w:rsidR="009B3B42" w:rsidRDefault="009B3B42" w:rsidP="007830FE">
            <w:pPr>
              <w:pStyle w:val="TableText"/>
            </w:pPr>
            <w:r>
              <w:t>Resistenza all'instabilità globale</w:t>
            </w:r>
          </w:p>
        </w:tc>
        <w:tc>
          <w:tcPr>
            <w:tcW w:w="1000" w:type="pct"/>
          </w:tcPr>
          <w:p w14:paraId="2557A4BE" w14:textId="77777777" w:rsidR="009B3B42" w:rsidRDefault="009B3B42" w:rsidP="007830FE">
            <w:pPr>
              <w:pStyle w:val="TableText"/>
              <w:jc w:val="right"/>
            </w:pPr>
            <w:r>
              <w:t>41.33</w:t>
            </w:r>
          </w:p>
        </w:tc>
      </w:tr>
      <w:tr w:rsidR="009B3B42" w14:paraId="51075B97" w14:textId="77777777" w:rsidTr="007830FE">
        <w:tc>
          <w:tcPr>
            <w:tcW w:w="500" w:type="pct"/>
          </w:tcPr>
          <w:p w14:paraId="7AF61856" w14:textId="77777777" w:rsidR="009B3B42" w:rsidRDefault="009B3B42" w:rsidP="007830FE">
            <w:pPr>
              <w:pStyle w:val="TableText"/>
              <w:jc w:val="center"/>
            </w:pPr>
            <w:r>
              <w:t>B1905</w:t>
            </w:r>
          </w:p>
        </w:tc>
        <w:tc>
          <w:tcPr>
            <w:tcW w:w="500" w:type="pct"/>
          </w:tcPr>
          <w:p w14:paraId="4E1097B3" w14:textId="77777777" w:rsidR="009B3B42" w:rsidRDefault="009B3B42" w:rsidP="007830FE">
            <w:pPr>
              <w:pStyle w:val="TableText"/>
              <w:jc w:val="center"/>
            </w:pPr>
            <w:r>
              <w:t>8472</w:t>
            </w:r>
          </w:p>
        </w:tc>
        <w:tc>
          <w:tcPr>
            <w:tcW w:w="500" w:type="pct"/>
          </w:tcPr>
          <w:p w14:paraId="6D987CA0" w14:textId="77777777" w:rsidR="009B3B42" w:rsidRDefault="009B3B42" w:rsidP="007830FE">
            <w:pPr>
              <w:pStyle w:val="TableText"/>
              <w:jc w:val="center"/>
            </w:pPr>
            <w:r>
              <w:t>k</w:t>
            </w:r>
          </w:p>
        </w:tc>
        <w:tc>
          <w:tcPr>
            <w:tcW w:w="1000" w:type="pct"/>
          </w:tcPr>
          <w:p w14:paraId="0DF1F4B9" w14:textId="77777777" w:rsidR="009B3B42" w:rsidRDefault="009B3B42" w:rsidP="007830FE">
            <w:pPr>
              <w:pStyle w:val="TableText"/>
            </w:pPr>
            <w:r>
              <w:t>Combinazione di carico-334</w:t>
            </w:r>
          </w:p>
        </w:tc>
        <w:tc>
          <w:tcPr>
            <w:tcW w:w="1500" w:type="pct"/>
          </w:tcPr>
          <w:p w14:paraId="16461495" w14:textId="77777777" w:rsidR="009B3B42" w:rsidRDefault="009B3B42" w:rsidP="007830FE">
            <w:pPr>
              <w:pStyle w:val="TableText"/>
            </w:pPr>
            <w:r>
              <w:t>Resistenza all'instabilità globale</w:t>
            </w:r>
          </w:p>
        </w:tc>
        <w:tc>
          <w:tcPr>
            <w:tcW w:w="1000" w:type="pct"/>
          </w:tcPr>
          <w:p w14:paraId="19905486" w14:textId="77777777" w:rsidR="009B3B42" w:rsidRDefault="009B3B42" w:rsidP="007830FE">
            <w:pPr>
              <w:pStyle w:val="TableText"/>
              <w:jc w:val="right"/>
            </w:pPr>
            <w:r>
              <w:t>41.32</w:t>
            </w:r>
          </w:p>
        </w:tc>
      </w:tr>
      <w:tr w:rsidR="009B3B42" w14:paraId="10ED54BE" w14:textId="77777777" w:rsidTr="007830FE">
        <w:tc>
          <w:tcPr>
            <w:tcW w:w="500" w:type="pct"/>
          </w:tcPr>
          <w:p w14:paraId="22519190" w14:textId="77777777" w:rsidR="009B3B42" w:rsidRDefault="009B3B42" w:rsidP="007830FE">
            <w:pPr>
              <w:pStyle w:val="TableText"/>
              <w:jc w:val="center"/>
            </w:pPr>
            <w:r>
              <w:t>B1862</w:t>
            </w:r>
          </w:p>
        </w:tc>
        <w:tc>
          <w:tcPr>
            <w:tcW w:w="500" w:type="pct"/>
          </w:tcPr>
          <w:p w14:paraId="2E4A15C2" w14:textId="77777777" w:rsidR="009B3B42" w:rsidRDefault="009B3B42" w:rsidP="007830FE">
            <w:pPr>
              <w:pStyle w:val="TableText"/>
              <w:jc w:val="center"/>
            </w:pPr>
            <w:r>
              <w:t>4655</w:t>
            </w:r>
          </w:p>
        </w:tc>
        <w:tc>
          <w:tcPr>
            <w:tcW w:w="500" w:type="pct"/>
          </w:tcPr>
          <w:p w14:paraId="6B318226" w14:textId="77777777" w:rsidR="009B3B42" w:rsidRDefault="009B3B42" w:rsidP="007830FE">
            <w:pPr>
              <w:pStyle w:val="TableText"/>
              <w:jc w:val="center"/>
            </w:pPr>
            <w:r>
              <w:t>k</w:t>
            </w:r>
          </w:p>
        </w:tc>
        <w:tc>
          <w:tcPr>
            <w:tcW w:w="1000" w:type="pct"/>
          </w:tcPr>
          <w:p w14:paraId="655AE15D" w14:textId="77777777" w:rsidR="009B3B42" w:rsidRDefault="009B3B42" w:rsidP="007830FE">
            <w:pPr>
              <w:pStyle w:val="TableText"/>
            </w:pPr>
            <w:r>
              <w:t>Combinazione di carico-428</w:t>
            </w:r>
          </w:p>
        </w:tc>
        <w:tc>
          <w:tcPr>
            <w:tcW w:w="1500" w:type="pct"/>
          </w:tcPr>
          <w:p w14:paraId="6A84ACD6" w14:textId="77777777" w:rsidR="009B3B42" w:rsidRDefault="009B3B42" w:rsidP="007830FE">
            <w:pPr>
              <w:pStyle w:val="TableText"/>
            </w:pPr>
            <w:r>
              <w:t>Resistenza d'interazione conservativa</w:t>
            </w:r>
          </w:p>
        </w:tc>
        <w:tc>
          <w:tcPr>
            <w:tcW w:w="1000" w:type="pct"/>
          </w:tcPr>
          <w:p w14:paraId="7EE777D6" w14:textId="77777777" w:rsidR="009B3B42" w:rsidRDefault="009B3B42" w:rsidP="007830FE">
            <w:pPr>
              <w:pStyle w:val="TableText"/>
              <w:jc w:val="right"/>
            </w:pPr>
            <w:r>
              <w:t>41.32</w:t>
            </w:r>
          </w:p>
        </w:tc>
      </w:tr>
      <w:tr w:rsidR="009B3B42" w14:paraId="39DADA27" w14:textId="77777777" w:rsidTr="007830FE">
        <w:tc>
          <w:tcPr>
            <w:tcW w:w="500" w:type="pct"/>
          </w:tcPr>
          <w:p w14:paraId="7BD8A435" w14:textId="77777777" w:rsidR="009B3B42" w:rsidRDefault="009B3B42" w:rsidP="007830FE">
            <w:pPr>
              <w:pStyle w:val="TableText"/>
              <w:jc w:val="center"/>
            </w:pPr>
            <w:r>
              <w:t>B2386</w:t>
            </w:r>
          </w:p>
        </w:tc>
        <w:tc>
          <w:tcPr>
            <w:tcW w:w="500" w:type="pct"/>
          </w:tcPr>
          <w:p w14:paraId="41208562" w14:textId="77777777" w:rsidR="009B3B42" w:rsidRDefault="009B3B42" w:rsidP="007830FE">
            <w:pPr>
              <w:pStyle w:val="TableText"/>
              <w:jc w:val="center"/>
            </w:pPr>
            <w:r>
              <w:t>185</w:t>
            </w:r>
          </w:p>
        </w:tc>
        <w:tc>
          <w:tcPr>
            <w:tcW w:w="500" w:type="pct"/>
          </w:tcPr>
          <w:p w14:paraId="17A9CB75" w14:textId="77777777" w:rsidR="009B3B42" w:rsidRDefault="009B3B42" w:rsidP="007830FE">
            <w:pPr>
              <w:pStyle w:val="TableText"/>
              <w:jc w:val="center"/>
            </w:pPr>
            <w:r>
              <w:t>j</w:t>
            </w:r>
          </w:p>
        </w:tc>
        <w:tc>
          <w:tcPr>
            <w:tcW w:w="1000" w:type="pct"/>
          </w:tcPr>
          <w:p w14:paraId="67EF0C96" w14:textId="77777777" w:rsidR="009B3B42" w:rsidRDefault="009B3B42" w:rsidP="007830FE">
            <w:pPr>
              <w:pStyle w:val="TableText"/>
            </w:pPr>
            <w:r>
              <w:t>Combinazione di carico-440</w:t>
            </w:r>
          </w:p>
        </w:tc>
        <w:tc>
          <w:tcPr>
            <w:tcW w:w="1500" w:type="pct"/>
          </w:tcPr>
          <w:p w14:paraId="58C2C276" w14:textId="77777777" w:rsidR="009B3B42" w:rsidRDefault="009B3B42" w:rsidP="007830FE">
            <w:pPr>
              <w:pStyle w:val="TableText"/>
            </w:pPr>
            <w:r>
              <w:t>Resistenza d'interazione conservativa</w:t>
            </w:r>
          </w:p>
        </w:tc>
        <w:tc>
          <w:tcPr>
            <w:tcW w:w="1000" w:type="pct"/>
          </w:tcPr>
          <w:p w14:paraId="42AB1F41" w14:textId="77777777" w:rsidR="009B3B42" w:rsidRDefault="009B3B42" w:rsidP="007830FE">
            <w:pPr>
              <w:pStyle w:val="TableText"/>
              <w:jc w:val="right"/>
            </w:pPr>
            <w:r>
              <w:t>41.26</w:t>
            </w:r>
          </w:p>
        </w:tc>
      </w:tr>
      <w:tr w:rsidR="009B3B42" w14:paraId="440F314E" w14:textId="77777777" w:rsidTr="007830FE">
        <w:tc>
          <w:tcPr>
            <w:tcW w:w="500" w:type="pct"/>
          </w:tcPr>
          <w:p w14:paraId="1BEFE655" w14:textId="77777777" w:rsidR="009B3B42" w:rsidRDefault="009B3B42" w:rsidP="007830FE">
            <w:pPr>
              <w:pStyle w:val="TableText"/>
              <w:jc w:val="center"/>
            </w:pPr>
            <w:r>
              <w:t>B1991</w:t>
            </w:r>
          </w:p>
        </w:tc>
        <w:tc>
          <w:tcPr>
            <w:tcW w:w="500" w:type="pct"/>
          </w:tcPr>
          <w:p w14:paraId="5D640E63" w14:textId="77777777" w:rsidR="009B3B42" w:rsidRDefault="009B3B42" w:rsidP="007830FE">
            <w:pPr>
              <w:pStyle w:val="TableText"/>
              <w:jc w:val="center"/>
            </w:pPr>
            <w:r>
              <w:t>4114</w:t>
            </w:r>
          </w:p>
        </w:tc>
        <w:tc>
          <w:tcPr>
            <w:tcW w:w="500" w:type="pct"/>
          </w:tcPr>
          <w:p w14:paraId="6288DF0E" w14:textId="77777777" w:rsidR="009B3B42" w:rsidRDefault="009B3B42" w:rsidP="007830FE">
            <w:pPr>
              <w:pStyle w:val="TableText"/>
              <w:jc w:val="center"/>
            </w:pPr>
            <w:r>
              <w:t>j</w:t>
            </w:r>
          </w:p>
        </w:tc>
        <w:tc>
          <w:tcPr>
            <w:tcW w:w="1000" w:type="pct"/>
          </w:tcPr>
          <w:p w14:paraId="37E1F5ED" w14:textId="77777777" w:rsidR="009B3B42" w:rsidRDefault="009B3B42" w:rsidP="007830FE">
            <w:pPr>
              <w:pStyle w:val="TableText"/>
            </w:pPr>
            <w:r>
              <w:t>Combinazione di carico-532</w:t>
            </w:r>
          </w:p>
        </w:tc>
        <w:tc>
          <w:tcPr>
            <w:tcW w:w="1500" w:type="pct"/>
          </w:tcPr>
          <w:p w14:paraId="72A456C4" w14:textId="77777777" w:rsidR="009B3B42" w:rsidRDefault="009B3B42" w:rsidP="007830FE">
            <w:pPr>
              <w:pStyle w:val="TableText"/>
            </w:pPr>
            <w:r>
              <w:t>Resistenza all'instabilità globale</w:t>
            </w:r>
          </w:p>
        </w:tc>
        <w:tc>
          <w:tcPr>
            <w:tcW w:w="1000" w:type="pct"/>
          </w:tcPr>
          <w:p w14:paraId="25A19CF5" w14:textId="77777777" w:rsidR="009B3B42" w:rsidRDefault="009B3B42" w:rsidP="007830FE">
            <w:pPr>
              <w:pStyle w:val="TableText"/>
              <w:jc w:val="right"/>
            </w:pPr>
            <w:r>
              <w:t>40.94</w:t>
            </w:r>
          </w:p>
        </w:tc>
      </w:tr>
      <w:tr w:rsidR="009B3B42" w14:paraId="7F88CCF7" w14:textId="77777777" w:rsidTr="007830FE">
        <w:tc>
          <w:tcPr>
            <w:tcW w:w="500" w:type="pct"/>
          </w:tcPr>
          <w:p w14:paraId="15E3500F" w14:textId="77777777" w:rsidR="009B3B42" w:rsidRDefault="009B3B42" w:rsidP="007830FE">
            <w:pPr>
              <w:pStyle w:val="TableText"/>
              <w:jc w:val="center"/>
            </w:pPr>
            <w:r>
              <w:t>B1552</w:t>
            </w:r>
          </w:p>
        </w:tc>
        <w:tc>
          <w:tcPr>
            <w:tcW w:w="500" w:type="pct"/>
          </w:tcPr>
          <w:p w14:paraId="4C83174E" w14:textId="77777777" w:rsidR="009B3B42" w:rsidRDefault="009B3B42" w:rsidP="007830FE">
            <w:pPr>
              <w:pStyle w:val="TableText"/>
              <w:jc w:val="center"/>
            </w:pPr>
            <w:r>
              <w:t>6082</w:t>
            </w:r>
          </w:p>
        </w:tc>
        <w:tc>
          <w:tcPr>
            <w:tcW w:w="500" w:type="pct"/>
          </w:tcPr>
          <w:p w14:paraId="5C21EC97" w14:textId="77777777" w:rsidR="009B3B42" w:rsidRDefault="009B3B42" w:rsidP="007830FE">
            <w:pPr>
              <w:pStyle w:val="TableText"/>
              <w:jc w:val="center"/>
            </w:pPr>
            <w:r>
              <w:t>j</w:t>
            </w:r>
          </w:p>
        </w:tc>
        <w:tc>
          <w:tcPr>
            <w:tcW w:w="1000" w:type="pct"/>
          </w:tcPr>
          <w:p w14:paraId="1C7E5438" w14:textId="77777777" w:rsidR="009B3B42" w:rsidRDefault="009B3B42" w:rsidP="007830FE">
            <w:pPr>
              <w:pStyle w:val="TableText"/>
            </w:pPr>
            <w:r>
              <w:t>Combinazione di carico-287</w:t>
            </w:r>
          </w:p>
        </w:tc>
        <w:tc>
          <w:tcPr>
            <w:tcW w:w="1500" w:type="pct"/>
          </w:tcPr>
          <w:p w14:paraId="3571A962" w14:textId="77777777" w:rsidR="009B3B42" w:rsidRPr="005F2C58" w:rsidRDefault="009B3B42" w:rsidP="007830FE">
            <w:pPr>
              <w:pStyle w:val="TableText"/>
              <w:rPr>
                <w:lang w:val="it-IT"/>
              </w:rPr>
            </w:pPr>
            <w:r w:rsidRPr="005F2C58">
              <w:rPr>
                <w:lang w:val="it-IT"/>
              </w:rPr>
              <w:t>Resistenza generale elastica della sezione trasversale</w:t>
            </w:r>
          </w:p>
        </w:tc>
        <w:tc>
          <w:tcPr>
            <w:tcW w:w="1000" w:type="pct"/>
          </w:tcPr>
          <w:p w14:paraId="647BE18D" w14:textId="77777777" w:rsidR="009B3B42" w:rsidRDefault="009B3B42" w:rsidP="007830FE">
            <w:pPr>
              <w:pStyle w:val="TableText"/>
              <w:jc w:val="right"/>
            </w:pPr>
            <w:r>
              <w:t>40.82</w:t>
            </w:r>
          </w:p>
        </w:tc>
      </w:tr>
      <w:tr w:rsidR="009B3B42" w14:paraId="2F75AEFD" w14:textId="77777777" w:rsidTr="007830FE">
        <w:tc>
          <w:tcPr>
            <w:tcW w:w="500" w:type="pct"/>
          </w:tcPr>
          <w:p w14:paraId="3E2C0B67" w14:textId="77777777" w:rsidR="009B3B42" w:rsidRDefault="009B3B42" w:rsidP="007830FE">
            <w:pPr>
              <w:pStyle w:val="TableText"/>
              <w:jc w:val="center"/>
            </w:pPr>
            <w:r>
              <w:t>B1802</w:t>
            </w:r>
          </w:p>
        </w:tc>
        <w:tc>
          <w:tcPr>
            <w:tcW w:w="500" w:type="pct"/>
          </w:tcPr>
          <w:p w14:paraId="3ABE4902" w14:textId="77777777" w:rsidR="009B3B42" w:rsidRDefault="009B3B42" w:rsidP="007830FE">
            <w:pPr>
              <w:pStyle w:val="TableText"/>
              <w:jc w:val="center"/>
            </w:pPr>
            <w:r>
              <w:t>11561</w:t>
            </w:r>
          </w:p>
        </w:tc>
        <w:tc>
          <w:tcPr>
            <w:tcW w:w="500" w:type="pct"/>
          </w:tcPr>
          <w:p w14:paraId="31039C5B" w14:textId="77777777" w:rsidR="009B3B42" w:rsidRDefault="009B3B42" w:rsidP="007830FE">
            <w:pPr>
              <w:pStyle w:val="TableText"/>
              <w:jc w:val="center"/>
            </w:pPr>
            <w:r>
              <w:t>k</w:t>
            </w:r>
          </w:p>
        </w:tc>
        <w:tc>
          <w:tcPr>
            <w:tcW w:w="1000" w:type="pct"/>
          </w:tcPr>
          <w:p w14:paraId="72922599" w14:textId="77777777" w:rsidR="009B3B42" w:rsidRDefault="009B3B42" w:rsidP="007830FE">
            <w:pPr>
              <w:pStyle w:val="TableText"/>
            </w:pPr>
            <w:r>
              <w:t>Combinazione di carico-428</w:t>
            </w:r>
          </w:p>
        </w:tc>
        <w:tc>
          <w:tcPr>
            <w:tcW w:w="1500" w:type="pct"/>
          </w:tcPr>
          <w:p w14:paraId="6BB956EA" w14:textId="77777777" w:rsidR="009B3B42" w:rsidRDefault="009B3B42" w:rsidP="007830FE">
            <w:pPr>
              <w:pStyle w:val="TableText"/>
            </w:pPr>
            <w:r>
              <w:t>Resistenza d'interazione conservativa</w:t>
            </w:r>
          </w:p>
        </w:tc>
        <w:tc>
          <w:tcPr>
            <w:tcW w:w="1000" w:type="pct"/>
          </w:tcPr>
          <w:p w14:paraId="4048446C" w14:textId="77777777" w:rsidR="009B3B42" w:rsidRDefault="009B3B42" w:rsidP="007830FE">
            <w:pPr>
              <w:pStyle w:val="TableText"/>
              <w:jc w:val="right"/>
            </w:pPr>
            <w:r>
              <w:t>40.76</w:t>
            </w:r>
          </w:p>
        </w:tc>
      </w:tr>
      <w:tr w:rsidR="009B3B42" w14:paraId="08EE8F80" w14:textId="77777777" w:rsidTr="007830FE">
        <w:tc>
          <w:tcPr>
            <w:tcW w:w="500" w:type="pct"/>
          </w:tcPr>
          <w:p w14:paraId="50C6EBE3" w14:textId="77777777" w:rsidR="009B3B42" w:rsidRDefault="009B3B42" w:rsidP="007830FE">
            <w:pPr>
              <w:pStyle w:val="TableText"/>
              <w:jc w:val="center"/>
            </w:pPr>
            <w:r>
              <w:t>B2314</w:t>
            </w:r>
          </w:p>
        </w:tc>
        <w:tc>
          <w:tcPr>
            <w:tcW w:w="500" w:type="pct"/>
          </w:tcPr>
          <w:p w14:paraId="7A544458" w14:textId="77777777" w:rsidR="009B3B42" w:rsidRDefault="009B3B42" w:rsidP="007830FE">
            <w:pPr>
              <w:pStyle w:val="TableText"/>
              <w:jc w:val="center"/>
            </w:pPr>
            <w:r>
              <w:t>5040</w:t>
            </w:r>
          </w:p>
        </w:tc>
        <w:tc>
          <w:tcPr>
            <w:tcW w:w="500" w:type="pct"/>
          </w:tcPr>
          <w:p w14:paraId="0DCEDEDB" w14:textId="77777777" w:rsidR="009B3B42" w:rsidRDefault="009B3B42" w:rsidP="007830FE">
            <w:pPr>
              <w:pStyle w:val="TableText"/>
              <w:jc w:val="center"/>
            </w:pPr>
            <w:r>
              <w:t>j</w:t>
            </w:r>
          </w:p>
        </w:tc>
        <w:tc>
          <w:tcPr>
            <w:tcW w:w="1000" w:type="pct"/>
          </w:tcPr>
          <w:p w14:paraId="544826D6" w14:textId="77777777" w:rsidR="009B3B42" w:rsidRDefault="009B3B42" w:rsidP="007830FE">
            <w:pPr>
              <w:pStyle w:val="TableText"/>
            </w:pPr>
            <w:r>
              <w:t>Combinazione di carico-424</w:t>
            </w:r>
          </w:p>
        </w:tc>
        <w:tc>
          <w:tcPr>
            <w:tcW w:w="1500" w:type="pct"/>
          </w:tcPr>
          <w:p w14:paraId="6F06D12E" w14:textId="77777777" w:rsidR="009B3B42" w:rsidRDefault="009B3B42" w:rsidP="007830FE">
            <w:pPr>
              <w:pStyle w:val="TableText"/>
            </w:pPr>
            <w:r>
              <w:t>Resistenza d'interazione conservativa</w:t>
            </w:r>
          </w:p>
        </w:tc>
        <w:tc>
          <w:tcPr>
            <w:tcW w:w="1000" w:type="pct"/>
          </w:tcPr>
          <w:p w14:paraId="7393D20F" w14:textId="77777777" w:rsidR="009B3B42" w:rsidRDefault="009B3B42" w:rsidP="007830FE">
            <w:pPr>
              <w:pStyle w:val="TableText"/>
              <w:jc w:val="right"/>
            </w:pPr>
            <w:r>
              <w:t>40.63</w:t>
            </w:r>
          </w:p>
        </w:tc>
      </w:tr>
      <w:tr w:rsidR="009B3B42" w14:paraId="1E577144" w14:textId="77777777" w:rsidTr="007830FE">
        <w:tc>
          <w:tcPr>
            <w:tcW w:w="500" w:type="pct"/>
          </w:tcPr>
          <w:p w14:paraId="4303D354" w14:textId="77777777" w:rsidR="009B3B42" w:rsidRDefault="009B3B42" w:rsidP="007830FE">
            <w:pPr>
              <w:pStyle w:val="TableText"/>
              <w:jc w:val="center"/>
            </w:pPr>
            <w:r>
              <w:t>B2152</w:t>
            </w:r>
          </w:p>
        </w:tc>
        <w:tc>
          <w:tcPr>
            <w:tcW w:w="500" w:type="pct"/>
          </w:tcPr>
          <w:p w14:paraId="04CF0F57" w14:textId="77777777" w:rsidR="009B3B42" w:rsidRDefault="009B3B42" w:rsidP="007830FE">
            <w:pPr>
              <w:pStyle w:val="TableText"/>
              <w:jc w:val="center"/>
            </w:pPr>
            <w:r>
              <w:t>1451</w:t>
            </w:r>
          </w:p>
        </w:tc>
        <w:tc>
          <w:tcPr>
            <w:tcW w:w="500" w:type="pct"/>
          </w:tcPr>
          <w:p w14:paraId="168C3D92" w14:textId="77777777" w:rsidR="009B3B42" w:rsidRDefault="009B3B42" w:rsidP="007830FE">
            <w:pPr>
              <w:pStyle w:val="TableText"/>
              <w:jc w:val="center"/>
            </w:pPr>
            <w:r>
              <w:t>k</w:t>
            </w:r>
          </w:p>
        </w:tc>
        <w:tc>
          <w:tcPr>
            <w:tcW w:w="1000" w:type="pct"/>
          </w:tcPr>
          <w:p w14:paraId="1D22D006" w14:textId="77777777" w:rsidR="009B3B42" w:rsidRDefault="009B3B42" w:rsidP="007830FE">
            <w:pPr>
              <w:pStyle w:val="TableText"/>
            </w:pPr>
            <w:r>
              <w:t>Combinazione di carico-470</w:t>
            </w:r>
          </w:p>
        </w:tc>
        <w:tc>
          <w:tcPr>
            <w:tcW w:w="1500" w:type="pct"/>
          </w:tcPr>
          <w:p w14:paraId="5B9342AE" w14:textId="77777777" w:rsidR="009B3B42" w:rsidRDefault="009B3B42" w:rsidP="007830FE">
            <w:pPr>
              <w:pStyle w:val="TableText"/>
            </w:pPr>
            <w:r>
              <w:t>Resistenza d'interazione conservativa</w:t>
            </w:r>
          </w:p>
        </w:tc>
        <w:tc>
          <w:tcPr>
            <w:tcW w:w="1000" w:type="pct"/>
          </w:tcPr>
          <w:p w14:paraId="3B71F882" w14:textId="77777777" w:rsidR="009B3B42" w:rsidRDefault="009B3B42" w:rsidP="007830FE">
            <w:pPr>
              <w:pStyle w:val="TableText"/>
              <w:jc w:val="right"/>
            </w:pPr>
            <w:r>
              <w:t>40.50</w:t>
            </w:r>
          </w:p>
        </w:tc>
      </w:tr>
      <w:tr w:rsidR="009B3B42" w14:paraId="7EB23291" w14:textId="77777777" w:rsidTr="007830FE">
        <w:tc>
          <w:tcPr>
            <w:tcW w:w="500" w:type="pct"/>
          </w:tcPr>
          <w:p w14:paraId="1BA0EF9C" w14:textId="77777777" w:rsidR="009B3B42" w:rsidRDefault="009B3B42" w:rsidP="007830FE">
            <w:pPr>
              <w:pStyle w:val="TableText"/>
              <w:jc w:val="center"/>
            </w:pPr>
            <w:r>
              <w:t>B2048</w:t>
            </w:r>
          </w:p>
        </w:tc>
        <w:tc>
          <w:tcPr>
            <w:tcW w:w="500" w:type="pct"/>
          </w:tcPr>
          <w:p w14:paraId="0814E61A" w14:textId="77777777" w:rsidR="009B3B42" w:rsidRDefault="009B3B42" w:rsidP="007830FE">
            <w:pPr>
              <w:pStyle w:val="TableText"/>
              <w:jc w:val="center"/>
            </w:pPr>
            <w:r>
              <w:t>4553</w:t>
            </w:r>
          </w:p>
        </w:tc>
        <w:tc>
          <w:tcPr>
            <w:tcW w:w="500" w:type="pct"/>
          </w:tcPr>
          <w:p w14:paraId="24CC304A" w14:textId="77777777" w:rsidR="009B3B42" w:rsidRDefault="009B3B42" w:rsidP="007830FE">
            <w:pPr>
              <w:pStyle w:val="TableText"/>
              <w:jc w:val="center"/>
            </w:pPr>
            <w:r>
              <w:t>j</w:t>
            </w:r>
          </w:p>
        </w:tc>
        <w:tc>
          <w:tcPr>
            <w:tcW w:w="1000" w:type="pct"/>
          </w:tcPr>
          <w:p w14:paraId="48654D3E" w14:textId="77777777" w:rsidR="009B3B42" w:rsidRDefault="009B3B42" w:rsidP="007830FE">
            <w:pPr>
              <w:pStyle w:val="TableText"/>
            </w:pPr>
            <w:r>
              <w:t>Combinazione di carico-565</w:t>
            </w:r>
          </w:p>
        </w:tc>
        <w:tc>
          <w:tcPr>
            <w:tcW w:w="1500" w:type="pct"/>
          </w:tcPr>
          <w:p w14:paraId="71510C80" w14:textId="77777777" w:rsidR="009B3B42" w:rsidRDefault="009B3B42" w:rsidP="007830FE">
            <w:pPr>
              <w:pStyle w:val="TableText"/>
            </w:pPr>
            <w:r>
              <w:t>Resistenza d'interazione conservativa</w:t>
            </w:r>
          </w:p>
        </w:tc>
        <w:tc>
          <w:tcPr>
            <w:tcW w:w="1000" w:type="pct"/>
          </w:tcPr>
          <w:p w14:paraId="4D59878E" w14:textId="77777777" w:rsidR="009B3B42" w:rsidRDefault="009B3B42" w:rsidP="007830FE">
            <w:pPr>
              <w:pStyle w:val="TableText"/>
              <w:jc w:val="right"/>
            </w:pPr>
            <w:r>
              <w:t>40.31</w:t>
            </w:r>
          </w:p>
        </w:tc>
      </w:tr>
      <w:tr w:rsidR="009B3B42" w14:paraId="77617972" w14:textId="77777777" w:rsidTr="007830FE">
        <w:tc>
          <w:tcPr>
            <w:tcW w:w="500" w:type="pct"/>
          </w:tcPr>
          <w:p w14:paraId="154AD8AB" w14:textId="77777777" w:rsidR="009B3B42" w:rsidRDefault="009B3B42" w:rsidP="007830FE">
            <w:pPr>
              <w:pStyle w:val="TableText"/>
              <w:jc w:val="center"/>
            </w:pPr>
            <w:r>
              <w:lastRenderedPageBreak/>
              <w:t>B1693</w:t>
            </w:r>
          </w:p>
        </w:tc>
        <w:tc>
          <w:tcPr>
            <w:tcW w:w="500" w:type="pct"/>
          </w:tcPr>
          <w:p w14:paraId="7366D27D" w14:textId="77777777" w:rsidR="009B3B42" w:rsidRDefault="009B3B42" w:rsidP="007830FE">
            <w:pPr>
              <w:pStyle w:val="TableText"/>
              <w:jc w:val="center"/>
            </w:pPr>
            <w:r>
              <w:t>793</w:t>
            </w:r>
          </w:p>
        </w:tc>
        <w:tc>
          <w:tcPr>
            <w:tcW w:w="500" w:type="pct"/>
          </w:tcPr>
          <w:p w14:paraId="4AA5F25B" w14:textId="77777777" w:rsidR="009B3B42" w:rsidRDefault="009B3B42" w:rsidP="007830FE">
            <w:pPr>
              <w:pStyle w:val="TableText"/>
              <w:jc w:val="center"/>
            </w:pPr>
            <w:r>
              <w:t>j</w:t>
            </w:r>
          </w:p>
        </w:tc>
        <w:tc>
          <w:tcPr>
            <w:tcW w:w="1000" w:type="pct"/>
          </w:tcPr>
          <w:p w14:paraId="5B4F6B18" w14:textId="77777777" w:rsidR="009B3B42" w:rsidRDefault="009B3B42" w:rsidP="007830FE">
            <w:pPr>
              <w:pStyle w:val="TableText"/>
            </w:pPr>
            <w:r>
              <w:t>Combinazione di carico-286</w:t>
            </w:r>
          </w:p>
        </w:tc>
        <w:tc>
          <w:tcPr>
            <w:tcW w:w="1500" w:type="pct"/>
          </w:tcPr>
          <w:p w14:paraId="10CC4FFD" w14:textId="77777777" w:rsidR="009B3B42" w:rsidRDefault="009B3B42" w:rsidP="007830FE">
            <w:pPr>
              <w:pStyle w:val="TableText"/>
            </w:pPr>
            <w:r>
              <w:t>Resistenza all'instabilità globale</w:t>
            </w:r>
          </w:p>
        </w:tc>
        <w:tc>
          <w:tcPr>
            <w:tcW w:w="1000" w:type="pct"/>
          </w:tcPr>
          <w:p w14:paraId="09254F57" w14:textId="77777777" w:rsidR="009B3B42" w:rsidRDefault="009B3B42" w:rsidP="007830FE">
            <w:pPr>
              <w:pStyle w:val="TableText"/>
              <w:jc w:val="right"/>
            </w:pPr>
            <w:r>
              <w:t>40.16</w:t>
            </w:r>
          </w:p>
        </w:tc>
      </w:tr>
      <w:tr w:rsidR="009B3B42" w14:paraId="13B643AA" w14:textId="77777777" w:rsidTr="007830FE">
        <w:tc>
          <w:tcPr>
            <w:tcW w:w="500" w:type="pct"/>
          </w:tcPr>
          <w:p w14:paraId="717CF722" w14:textId="77777777" w:rsidR="009B3B42" w:rsidRDefault="009B3B42" w:rsidP="007830FE">
            <w:pPr>
              <w:pStyle w:val="TableText"/>
              <w:jc w:val="center"/>
            </w:pPr>
            <w:r>
              <w:t>B1697</w:t>
            </w:r>
          </w:p>
        </w:tc>
        <w:tc>
          <w:tcPr>
            <w:tcW w:w="500" w:type="pct"/>
          </w:tcPr>
          <w:p w14:paraId="6221C2C5" w14:textId="77777777" w:rsidR="009B3B42" w:rsidRDefault="009B3B42" w:rsidP="007830FE">
            <w:pPr>
              <w:pStyle w:val="TableText"/>
              <w:jc w:val="center"/>
            </w:pPr>
            <w:r>
              <w:t>1192</w:t>
            </w:r>
          </w:p>
        </w:tc>
        <w:tc>
          <w:tcPr>
            <w:tcW w:w="500" w:type="pct"/>
          </w:tcPr>
          <w:p w14:paraId="4439DD4D" w14:textId="77777777" w:rsidR="009B3B42" w:rsidRDefault="009B3B42" w:rsidP="007830FE">
            <w:pPr>
              <w:pStyle w:val="TableText"/>
              <w:jc w:val="center"/>
            </w:pPr>
            <w:r>
              <w:t>k</w:t>
            </w:r>
          </w:p>
        </w:tc>
        <w:tc>
          <w:tcPr>
            <w:tcW w:w="1000" w:type="pct"/>
          </w:tcPr>
          <w:p w14:paraId="7AEBB5BA" w14:textId="77777777" w:rsidR="009B3B42" w:rsidRDefault="009B3B42" w:rsidP="007830FE">
            <w:pPr>
              <w:pStyle w:val="TableText"/>
            </w:pPr>
            <w:r>
              <w:t>Combinazione di carico-428</w:t>
            </w:r>
          </w:p>
        </w:tc>
        <w:tc>
          <w:tcPr>
            <w:tcW w:w="1500" w:type="pct"/>
          </w:tcPr>
          <w:p w14:paraId="3FA789D8" w14:textId="77777777" w:rsidR="009B3B42" w:rsidRDefault="009B3B42" w:rsidP="007830FE">
            <w:pPr>
              <w:pStyle w:val="TableText"/>
            </w:pPr>
            <w:r>
              <w:t>Resistenza d'interazione conservativa</w:t>
            </w:r>
          </w:p>
        </w:tc>
        <w:tc>
          <w:tcPr>
            <w:tcW w:w="1000" w:type="pct"/>
          </w:tcPr>
          <w:p w14:paraId="19600541" w14:textId="77777777" w:rsidR="009B3B42" w:rsidRDefault="009B3B42" w:rsidP="007830FE">
            <w:pPr>
              <w:pStyle w:val="TableText"/>
              <w:jc w:val="right"/>
            </w:pPr>
            <w:r>
              <w:t>39.69</w:t>
            </w:r>
          </w:p>
        </w:tc>
      </w:tr>
      <w:tr w:rsidR="009B3B42" w14:paraId="1911E1AE" w14:textId="77777777" w:rsidTr="007830FE">
        <w:tc>
          <w:tcPr>
            <w:tcW w:w="500" w:type="pct"/>
          </w:tcPr>
          <w:p w14:paraId="524E9B50" w14:textId="77777777" w:rsidR="009B3B42" w:rsidRDefault="009B3B42" w:rsidP="007830FE">
            <w:pPr>
              <w:pStyle w:val="TableText"/>
              <w:jc w:val="center"/>
            </w:pPr>
            <w:r>
              <w:t>B1705</w:t>
            </w:r>
          </w:p>
        </w:tc>
        <w:tc>
          <w:tcPr>
            <w:tcW w:w="500" w:type="pct"/>
          </w:tcPr>
          <w:p w14:paraId="2CA91BA3" w14:textId="77777777" w:rsidR="009B3B42" w:rsidRDefault="009B3B42" w:rsidP="007830FE">
            <w:pPr>
              <w:pStyle w:val="TableText"/>
              <w:jc w:val="center"/>
            </w:pPr>
            <w:r>
              <w:t>2027</w:t>
            </w:r>
          </w:p>
        </w:tc>
        <w:tc>
          <w:tcPr>
            <w:tcW w:w="500" w:type="pct"/>
          </w:tcPr>
          <w:p w14:paraId="6E96124E" w14:textId="77777777" w:rsidR="009B3B42" w:rsidRDefault="009B3B42" w:rsidP="007830FE">
            <w:pPr>
              <w:pStyle w:val="TableText"/>
              <w:jc w:val="center"/>
            </w:pPr>
            <w:r>
              <w:t>j</w:t>
            </w:r>
          </w:p>
        </w:tc>
        <w:tc>
          <w:tcPr>
            <w:tcW w:w="1000" w:type="pct"/>
          </w:tcPr>
          <w:p w14:paraId="0E492F3A" w14:textId="77777777" w:rsidR="009B3B42" w:rsidRDefault="009B3B42" w:rsidP="007830FE">
            <w:pPr>
              <w:pStyle w:val="TableText"/>
            </w:pPr>
            <w:r>
              <w:t>Combinazione di carico-286</w:t>
            </w:r>
          </w:p>
        </w:tc>
        <w:tc>
          <w:tcPr>
            <w:tcW w:w="1500" w:type="pct"/>
          </w:tcPr>
          <w:p w14:paraId="28A58556" w14:textId="77777777" w:rsidR="009B3B42" w:rsidRDefault="009B3B42" w:rsidP="007830FE">
            <w:pPr>
              <w:pStyle w:val="TableText"/>
            </w:pPr>
            <w:r>
              <w:t>Resistenza all'instabilità globale</w:t>
            </w:r>
          </w:p>
        </w:tc>
        <w:tc>
          <w:tcPr>
            <w:tcW w:w="1000" w:type="pct"/>
          </w:tcPr>
          <w:p w14:paraId="70F8EFBC" w14:textId="77777777" w:rsidR="009B3B42" w:rsidRDefault="009B3B42" w:rsidP="007830FE">
            <w:pPr>
              <w:pStyle w:val="TableText"/>
              <w:jc w:val="right"/>
            </w:pPr>
            <w:r>
              <w:t>39.53</w:t>
            </w:r>
          </w:p>
        </w:tc>
      </w:tr>
      <w:tr w:rsidR="009B3B42" w14:paraId="0244DBF2" w14:textId="77777777" w:rsidTr="007830FE">
        <w:tc>
          <w:tcPr>
            <w:tcW w:w="500" w:type="pct"/>
          </w:tcPr>
          <w:p w14:paraId="5E0B96B8" w14:textId="77777777" w:rsidR="009B3B42" w:rsidRDefault="009B3B42" w:rsidP="007830FE">
            <w:pPr>
              <w:pStyle w:val="TableText"/>
              <w:jc w:val="center"/>
            </w:pPr>
            <w:r>
              <w:t>B2234</w:t>
            </w:r>
          </w:p>
        </w:tc>
        <w:tc>
          <w:tcPr>
            <w:tcW w:w="500" w:type="pct"/>
          </w:tcPr>
          <w:p w14:paraId="7DA1E7C2" w14:textId="77777777" w:rsidR="009B3B42" w:rsidRDefault="009B3B42" w:rsidP="007830FE">
            <w:pPr>
              <w:pStyle w:val="TableText"/>
              <w:jc w:val="center"/>
            </w:pPr>
            <w:r>
              <w:t>9805</w:t>
            </w:r>
          </w:p>
        </w:tc>
        <w:tc>
          <w:tcPr>
            <w:tcW w:w="500" w:type="pct"/>
          </w:tcPr>
          <w:p w14:paraId="4744F24A" w14:textId="77777777" w:rsidR="009B3B42" w:rsidRDefault="009B3B42" w:rsidP="007830FE">
            <w:pPr>
              <w:pStyle w:val="TableText"/>
              <w:jc w:val="center"/>
            </w:pPr>
            <w:r>
              <w:t>k</w:t>
            </w:r>
          </w:p>
        </w:tc>
        <w:tc>
          <w:tcPr>
            <w:tcW w:w="1000" w:type="pct"/>
          </w:tcPr>
          <w:p w14:paraId="3B0FE19E" w14:textId="77777777" w:rsidR="009B3B42" w:rsidRDefault="009B3B42" w:rsidP="007830FE">
            <w:pPr>
              <w:pStyle w:val="TableText"/>
            </w:pPr>
            <w:r>
              <w:t>Combinazione di carico-426</w:t>
            </w:r>
          </w:p>
        </w:tc>
        <w:tc>
          <w:tcPr>
            <w:tcW w:w="1500" w:type="pct"/>
          </w:tcPr>
          <w:p w14:paraId="6B4F30FB" w14:textId="77777777" w:rsidR="009B3B42" w:rsidRDefault="009B3B42" w:rsidP="007830FE">
            <w:pPr>
              <w:pStyle w:val="TableText"/>
            </w:pPr>
            <w:r>
              <w:t>Resistenza d'interazione conservativa</w:t>
            </w:r>
          </w:p>
        </w:tc>
        <w:tc>
          <w:tcPr>
            <w:tcW w:w="1000" w:type="pct"/>
          </w:tcPr>
          <w:p w14:paraId="5816EB11" w14:textId="77777777" w:rsidR="009B3B42" w:rsidRDefault="009B3B42" w:rsidP="007830FE">
            <w:pPr>
              <w:pStyle w:val="TableText"/>
              <w:jc w:val="right"/>
            </w:pPr>
            <w:r>
              <w:t>39.47</w:t>
            </w:r>
          </w:p>
        </w:tc>
      </w:tr>
      <w:tr w:rsidR="009B3B42" w14:paraId="13FF8B7D" w14:textId="77777777" w:rsidTr="007830FE">
        <w:tc>
          <w:tcPr>
            <w:tcW w:w="500" w:type="pct"/>
          </w:tcPr>
          <w:p w14:paraId="26B6948E" w14:textId="77777777" w:rsidR="009B3B42" w:rsidRDefault="009B3B42" w:rsidP="007830FE">
            <w:pPr>
              <w:pStyle w:val="TableText"/>
              <w:jc w:val="center"/>
            </w:pPr>
            <w:r>
              <w:t>B1567</w:t>
            </w:r>
          </w:p>
        </w:tc>
        <w:tc>
          <w:tcPr>
            <w:tcW w:w="500" w:type="pct"/>
          </w:tcPr>
          <w:p w14:paraId="456DC38F" w14:textId="77777777" w:rsidR="009B3B42" w:rsidRDefault="009B3B42" w:rsidP="007830FE">
            <w:pPr>
              <w:pStyle w:val="TableText"/>
              <w:jc w:val="center"/>
            </w:pPr>
            <w:r>
              <w:t>9507</w:t>
            </w:r>
          </w:p>
        </w:tc>
        <w:tc>
          <w:tcPr>
            <w:tcW w:w="500" w:type="pct"/>
          </w:tcPr>
          <w:p w14:paraId="1EF429BB" w14:textId="77777777" w:rsidR="009B3B42" w:rsidRDefault="009B3B42" w:rsidP="007830FE">
            <w:pPr>
              <w:pStyle w:val="TableText"/>
              <w:jc w:val="center"/>
            </w:pPr>
            <w:r>
              <w:t>k</w:t>
            </w:r>
          </w:p>
        </w:tc>
        <w:tc>
          <w:tcPr>
            <w:tcW w:w="1000" w:type="pct"/>
          </w:tcPr>
          <w:p w14:paraId="17F1AA2D" w14:textId="77777777" w:rsidR="009B3B42" w:rsidRDefault="009B3B42" w:rsidP="007830FE">
            <w:pPr>
              <w:pStyle w:val="TableText"/>
            </w:pPr>
            <w:r>
              <w:t>Combinazione di carico-50</w:t>
            </w:r>
          </w:p>
        </w:tc>
        <w:tc>
          <w:tcPr>
            <w:tcW w:w="1500" w:type="pct"/>
          </w:tcPr>
          <w:p w14:paraId="2D1A3F84" w14:textId="77777777" w:rsidR="009B3B42" w:rsidRDefault="009B3B42" w:rsidP="007830FE">
            <w:pPr>
              <w:pStyle w:val="TableText"/>
            </w:pPr>
            <w:r>
              <w:t>Resistenza all'instabilità globale</w:t>
            </w:r>
          </w:p>
        </w:tc>
        <w:tc>
          <w:tcPr>
            <w:tcW w:w="1000" w:type="pct"/>
          </w:tcPr>
          <w:p w14:paraId="63036326" w14:textId="77777777" w:rsidR="009B3B42" w:rsidRDefault="009B3B42" w:rsidP="007830FE">
            <w:pPr>
              <w:pStyle w:val="TableText"/>
              <w:jc w:val="right"/>
            </w:pPr>
            <w:r>
              <w:t>39.39</w:t>
            </w:r>
          </w:p>
        </w:tc>
      </w:tr>
      <w:tr w:rsidR="009B3B42" w14:paraId="2FF084DE" w14:textId="77777777" w:rsidTr="007830FE">
        <w:tc>
          <w:tcPr>
            <w:tcW w:w="500" w:type="pct"/>
          </w:tcPr>
          <w:p w14:paraId="4D96F65A" w14:textId="77777777" w:rsidR="009B3B42" w:rsidRDefault="009B3B42" w:rsidP="007830FE">
            <w:pPr>
              <w:pStyle w:val="TableText"/>
              <w:jc w:val="center"/>
            </w:pPr>
            <w:r>
              <w:t>B1903</w:t>
            </w:r>
          </w:p>
        </w:tc>
        <w:tc>
          <w:tcPr>
            <w:tcW w:w="500" w:type="pct"/>
          </w:tcPr>
          <w:p w14:paraId="3375C086" w14:textId="77777777" w:rsidR="009B3B42" w:rsidRDefault="009B3B42" w:rsidP="007830FE">
            <w:pPr>
              <w:pStyle w:val="TableText"/>
              <w:jc w:val="center"/>
            </w:pPr>
            <w:r>
              <w:t>8247</w:t>
            </w:r>
          </w:p>
        </w:tc>
        <w:tc>
          <w:tcPr>
            <w:tcW w:w="500" w:type="pct"/>
          </w:tcPr>
          <w:p w14:paraId="4767A8C0" w14:textId="77777777" w:rsidR="009B3B42" w:rsidRDefault="009B3B42" w:rsidP="007830FE">
            <w:pPr>
              <w:pStyle w:val="TableText"/>
              <w:jc w:val="center"/>
            </w:pPr>
            <w:r>
              <w:t>j</w:t>
            </w:r>
          </w:p>
        </w:tc>
        <w:tc>
          <w:tcPr>
            <w:tcW w:w="1000" w:type="pct"/>
          </w:tcPr>
          <w:p w14:paraId="6EC19FF2" w14:textId="77777777" w:rsidR="009B3B42" w:rsidRDefault="009B3B42" w:rsidP="007830FE">
            <w:pPr>
              <w:pStyle w:val="TableText"/>
            </w:pPr>
            <w:r>
              <w:t>Combinazione di carico-472</w:t>
            </w:r>
          </w:p>
        </w:tc>
        <w:tc>
          <w:tcPr>
            <w:tcW w:w="1500" w:type="pct"/>
          </w:tcPr>
          <w:p w14:paraId="1521EAB9" w14:textId="77777777" w:rsidR="009B3B42" w:rsidRDefault="009B3B42" w:rsidP="007830FE">
            <w:pPr>
              <w:pStyle w:val="TableText"/>
            </w:pPr>
            <w:r>
              <w:t>Resistenza all'instabilità globale</w:t>
            </w:r>
          </w:p>
        </w:tc>
        <w:tc>
          <w:tcPr>
            <w:tcW w:w="1000" w:type="pct"/>
          </w:tcPr>
          <w:p w14:paraId="51366C96" w14:textId="77777777" w:rsidR="009B3B42" w:rsidRDefault="009B3B42" w:rsidP="007830FE">
            <w:pPr>
              <w:pStyle w:val="TableText"/>
              <w:jc w:val="right"/>
            </w:pPr>
            <w:r>
              <w:t>39.38</w:t>
            </w:r>
          </w:p>
        </w:tc>
      </w:tr>
      <w:tr w:rsidR="009B3B42" w14:paraId="7057E624" w14:textId="77777777" w:rsidTr="007830FE">
        <w:tc>
          <w:tcPr>
            <w:tcW w:w="500" w:type="pct"/>
          </w:tcPr>
          <w:p w14:paraId="39261257" w14:textId="77777777" w:rsidR="009B3B42" w:rsidRDefault="009B3B42" w:rsidP="007830FE">
            <w:pPr>
              <w:pStyle w:val="TableText"/>
              <w:jc w:val="center"/>
            </w:pPr>
            <w:r>
              <w:t>B1694</w:t>
            </w:r>
          </w:p>
        </w:tc>
        <w:tc>
          <w:tcPr>
            <w:tcW w:w="500" w:type="pct"/>
          </w:tcPr>
          <w:p w14:paraId="049A5758" w14:textId="77777777" w:rsidR="009B3B42" w:rsidRDefault="009B3B42" w:rsidP="007830FE">
            <w:pPr>
              <w:pStyle w:val="TableText"/>
              <w:jc w:val="center"/>
            </w:pPr>
            <w:r>
              <w:t>892</w:t>
            </w:r>
          </w:p>
        </w:tc>
        <w:tc>
          <w:tcPr>
            <w:tcW w:w="500" w:type="pct"/>
          </w:tcPr>
          <w:p w14:paraId="3015863D" w14:textId="77777777" w:rsidR="009B3B42" w:rsidRDefault="009B3B42" w:rsidP="007830FE">
            <w:pPr>
              <w:pStyle w:val="TableText"/>
              <w:jc w:val="center"/>
            </w:pPr>
            <w:r>
              <w:t>j</w:t>
            </w:r>
          </w:p>
        </w:tc>
        <w:tc>
          <w:tcPr>
            <w:tcW w:w="1000" w:type="pct"/>
          </w:tcPr>
          <w:p w14:paraId="44CB9FA3" w14:textId="77777777" w:rsidR="009B3B42" w:rsidRDefault="009B3B42" w:rsidP="007830FE">
            <w:pPr>
              <w:pStyle w:val="TableText"/>
            </w:pPr>
            <w:r>
              <w:t>Combinazione di carico-360</w:t>
            </w:r>
          </w:p>
        </w:tc>
        <w:tc>
          <w:tcPr>
            <w:tcW w:w="1500" w:type="pct"/>
          </w:tcPr>
          <w:p w14:paraId="52B80303" w14:textId="77777777" w:rsidR="009B3B42" w:rsidRDefault="009B3B42" w:rsidP="007830FE">
            <w:pPr>
              <w:pStyle w:val="TableText"/>
            </w:pPr>
            <w:r>
              <w:t>Resistenza all'instabilità globale</w:t>
            </w:r>
          </w:p>
        </w:tc>
        <w:tc>
          <w:tcPr>
            <w:tcW w:w="1000" w:type="pct"/>
          </w:tcPr>
          <w:p w14:paraId="785858E9" w14:textId="77777777" w:rsidR="009B3B42" w:rsidRDefault="009B3B42" w:rsidP="007830FE">
            <w:pPr>
              <w:pStyle w:val="TableText"/>
              <w:jc w:val="right"/>
            </w:pPr>
            <w:r>
              <w:t>39.25</w:t>
            </w:r>
          </w:p>
        </w:tc>
      </w:tr>
      <w:tr w:rsidR="009B3B42" w14:paraId="0E745342" w14:textId="77777777" w:rsidTr="007830FE">
        <w:tc>
          <w:tcPr>
            <w:tcW w:w="500" w:type="pct"/>
          </w:tcPr>
          <w:p w14:paraId="7724EAE3" w14:textId="77777777" w:rsidR="009B3B42" w:rsidRDefault="009B3B42" w:rsidP="007830FE">
            <w:pPr>
              <w:pStyle w:val="TableText"/>
              <w:jc w:val="center"/>
            </w:pPr>
            <w:r>
              <w:t>B2482</w:t>
            </w:r>
          </w:p>
        </w:tc>
        <w:tc>
          <w:tcPr>
            <w:tcW w:w="500" w:type="pct"/>
          </w:tcPr>
          <w:p w14:paraId="5E53F163" w14:textId="77777777" w:rsidR="009B3B42" w:rsidRDefault="009B3B42" w:rsidP="007830FE">
            <w:pPr>
              <w:pStyle w:val="TableText"/>
              <w:jc w:val="center"/>
            </w:pPr>
            <w:r>
              <w:t>10397</w:t>
            </w:r>
          </w:p>
        </w:tc>
        <w:tc>
          <w:tcPr>
            <w:tcW w:w="500" w:type="pct"/>
          </w:tcPr>
          <w:p w14:paraId="55604498" w14:textId="77777777" w:rsidR="009B3B42" w:rsidRDefault="009B3B42" w:rsidP="007830FE">
            <w:pPr>
              <w:pStyle w:val="TableText"/>
              <w:jc w:val="center"/>
            </w:pPr>
            <w:r>
              <w:t>j</w:t>
            </w:r>
          </w:p>
        </w:tc>
        <w:tc>
          <w:tcPr>
            <w:tcW w:w="1000" w:type="pct"/>
          </w:tcPr>
          <w:p w14:paraId="69346F0E" w14:textId="77777777" w:rsidR="009B3B42" w:rsidRDefault="009B3B42" w:rsidP="007830FE">
            <w:pPr>
              <w:pStyle w:val="TableText"/>
            </w:pPr>
            <w:r>
              <w:t>Combinazione di carico-360</w:t>
            </w:r>
          </w:p>
        </w:tc>
        <w:tc>
          <w:tcPr>
            <w:tcW w:w="1500" w:type="pct"/>
          </w:tcPr>
          <w:p w14:paraId="1B95653F" w14:textId="77777777" w:rsidR="009B3B42" w:rsidRDefault="009B3B42" w:rsidP="007830FE">
            <w:pPr>
              <w:pStyle w:val="TableText"/>
            </w:pPr>
            <w:r>
              <w:t>Resistenza all'instabilità globale</w:t>
            </w:r>
          </w:p>
        </w:tc>
        <w:tc>
          <w:tcPr>
            <w:tcW w:w="1000" w:type="pct"/>
          </w:tcPr>
          <w:p w14:paraId="4D59F0B6" w14:textId="77777777" w:rsidR="009B3B42" w:rsidRDefault="009B3B42" w:rsidP="007830FE">
            <w:pPr>
              <w:pStyle w:val="TableText"/>
              <w:jc w:val="right"/>
            </w:pPr>
            <w:r>
              <w:t>39.21</w:t>
            </w:r>
          </w:p>
        </w:tc>
      </w:tr>
      <w:tr w:rsidR="009B3B42" w14:paraId="7A9F7A02" w14:textId="77777777" w:rsidTr="007830FE">
        <w:tc>
          <w:tcPr>
            <w:tcW w:w="500" w:type="pct"/>
          </w:tcPr>
          <w:p w14:paraId="1FAAB5FD" w14:textId="77777777" w:rsidR="009B3B42" w:rsidRDefault="009B3B42" w:rsidP="007830FE">
            <w:pPr>
              <w:pStyle w:val="TableText"/>
              <w:jc w:val="center"/>
            </w:pPr>
            <w:r>
              <w:t>B1566</w:t>
            </w:r>
          </w:p>
        </w:tc>
        <w:tc>
          <w:tcPr>
            <w:tcW w:w="500" w:type="pct"/>
          </w:tcPr>
          <w:p w14:paraId="7314686C" w14:textId="77777777" w:rsidR="009B3B42" w:rsidRDefault="009B3B42" w:rsidP="007830FE">
            <w:pPr>
              <w:pStyle w:val="TableText"/>
              <w:jc w:val="center"/>
            </w:pPr>
            <w:r>
              <w:t>9395</w:t>
            </w:r>
          </w:p>
        </w:tc>
        <w:tc>
          <w:tcPr>
            <w:tcW w:w="500" w:type="pct"/>
          </w:tcPr>
          <w:p w14:paraId="70F6FC4E" w14:textId="77777777" w:rsidR="009B3B42" w:rsidRDefault="009B3B42" w:rsidP="007830FE">
            <w:pPr>
              <w:pStyle w:val="TableText"/>
              <w:jc w:val="center"/>
            </w:pPr>
            <w:r>
              <w:t>j</w:t>
            </w:r>
          </w:p>
        </w:tc>
        <w:tc>
          <w:tcPr>
            <w:tcW w:w="1000" w:type="pct"/>
          </w:tcPr>
          <w:p w14:paraId="4E3A2CF4" w14:textId="77777777" w:rsidR="009B3B42" w:rsidRDefault="009B3B42" w:rsidP="007830FE">
            <w:pPr>
              <w:pStyle w:val="TableText"/>
            </w:pPr>
            <w:r>
              <w:t>Combinazione di carico-50</w:t>
            </w:r>
          </w:p>
        </w:tc>
        <w:tc>
          <w:tcPr>
            <w:tcW w:w="1500" w:type="pct"/>
          </w:tcPr>
          <w:p w14:paraId="28DB66C8" w14:textId="77777777" w:rsidR="009B3B42" w:rsidRDefault="009B3B42" w:rsidP="007830FE">
            <w:pPr>
              <w:pStyle w:val="TableText"/>
            </w:pPr>
            <w:r>
              <w:t>Resistenza all'instabilità globale</w:t>
            </w:r>
          </w:p>
        </w:tc>
        <w:tc>
          <w:tcPr>
            <w:tcW w:w="1000" w:type="pct"/>
          </w:tcPr>
          <w:p w14:paraId="0402CDD8" w14:textId="77777777" w:rsidR="009B3B42" w:rsidRDefault="009B3B42" w:rsidP="007830FE">
            <w:pPr>
              <w:pStyle w:val="TableText"/>
              <w:jc w:val="right"/>
            </w:pPr>
            <w:r>
              <w:t>39.18</w:t>
            </w:r>
          </w:p>
        </w:tc>
      </w:tr>
      <w:tr w:rsidR="009B3B42" w14:paraId="22A9390B" w14:textId="77777777" w:rsidTr="007830FE">
        <w:tc>
          <w:tcPr>
            <w:tcW w:w="500" w:type="pct"/>
          </w:tcPr>
          <w:p w14:paraId="531894D0" w14:textId="77777777" w:rsidR="009B3B42" w:rsidRDefault="009B3B42" w:rsidP="007830FE">
            <w:pPr>
              <w:pStyle w:val="TableText"/>
              <w:jc w:val="center"/>
            </w:pPr>
            <w:r>
              <w:t>B2295</w:t>
            </w:r>
          </w:p>
        </w:tc>
        <w:tc>
          <w:tcPr>
            <w:tcW w:w="500" w:type="pct"/>
          </w:tcPr>
          <w:p w14:paraId="7111D397" w14:textId="77777777" w:rsidR="009B3B42" w:rsidRDefault="009B3B42" w:rsidP="007830FE">
            <w:pPr>
              <w:pStyle w:val="TableText"/>
              <w:jc w:val="center"/>
            </w:pPr>
            <w:r>
              <w:t>3877</w:t>
            </w:r>
          </w:p>
        </w:tc>
        <w:tc>
          <w:tcPr>
            <w:tcW w:w="500" w:type="pct"/>
          </w:tcPr>
          <w:p w14:paraId="53EF3480" w14:textId="77777777" w:rsidR="009B3B42" w:rsidRDefault="009B3B42" w:rsidP="007830FE">
            <w:pPr>
              <w:pStyle w:val="TableText"/>
              <w:jc w:val="center"/>
            </w:pPr>
            <w:r>
              <w:t>j</w:t>
            </w:r>
          </w:p>
        </w:tc>
        <w:tc>
          <w:tcPr>
            <w:tcW w:w="1000" w:type="pct"/>
          </w:tcPr>
          <w:p w14:paraId="1ABDFB07" w14:textId="77777777" w:rsidR="009B3B42" w:rsidRDefault="009B3B42" w:rsidP="007830FE">
            <w:pPr>
              <w:pStyle w:val="TableText"/>
            </w:pPr>
            <w:r>
              <w:t>Combinazione di carico-269</w:t>
            </w:r>
          </w:p>
        </w:tc>
        <w:tc>
          <w:tcPr>
            <w:tcW w:w="1500" w:type="pct"/>
          </w:tcPr>
          <w:p w14:paraId="0553FDEF" w14:textId="77777777" w:rsidR="009B3B42" w:rsidRDefault="009B3B42" w:rsidP="007830FE">
            <w:pPr>
              <w:pStyle w:val="TableText"/>
            </w:pPr>
            <w:r>
              <w:t>Resistenza all'instabilità globale</w:t>
            </w:r>
          </w:p>
        </w:tc>
        <w:tc>
          <w:tcPr>
            <w:tcW w:w="1000" w:type="pct"/>
          </w:tcPr>
          <w:p w14:paraId="02416AC2" w14:textId="77777777" w:rsidR="009B3B42" w:rsidRDefault="009B3B42" w:rsidP="007830FE">
            <w:pPr>
              <w:pStyle w:val="TableText"/>
              <w:jc w:val="right"/>
            </w:pPr>
            <w:r>
              <w:t>39.14</w:t>
            </w:r>
          </w:p>
        </w:tc>
      </w:tr>
      <w:tr w:rsidR="009B3B42" w14:paraId="64C37AC3" w14:textId="77777777" w:rsidTr="007830FE">
        <w:tc>
          <w:tcPr>
            <w:tcW w:w="500" w:type="pct"/>
          </w:tcPr>
          <w:p w14:paraId="50FE270D" w14:textId="77777777" w:rsidR="009B3B42" w:rsidRDefault="009B3B42" w:rsidP="007830FE">
            <w:pPr>
              <w:pStyle w:val="TableText"/>
              <w:jc w:val="center"/>
            </w:pPr>
            <w:r>
              <w:t>B2533</w:t>
            </w:r>
          </w:p>
        </w:tc>
        <w:tc>
          <w:tcPr>
            <w:tcW w:w="500" w:type="pct"/>
          </w:tcPr>
          <w:p w14:paraId="412CF637" w14:textId="77777777" w:rsidR="009B3B42" w:rsidRDefault="009B3B42" w:rsidP="007830FE">
            <w:pPr>
              <w:pStyle w:val="TableText"/>
              <w:jc w:val="center"/>
            </w:pPr>
            <w:r>
              <w:t>12390</w:t>
            </w:r>
          </w:p>
        </w:tc>
        <w:tc>
          <w:tcPr>
            <w:tcW w:w="500" w:type="pct"/>
          </w:tcPr>
          <w:p w14:paraId="74EE634F" w14:textId="77777777" w:rsidR="009B3B42" w:rsidRDefault="009B3B42" w:rsidP="007830FE">
            <w:pPr>
              <w:pStyle w:val="TableText"/>
              <w:jc w:val="center"/>
            </w:pPr>
            <w:r>
              <w:t>j</w:t>
            </w:r>
          </w:p>
        </w:tc>
        <w:tc>
          <w:tcPr>
            <w:tcW w:w="1000" w:type="pct"/>
          </w:tcPr>
          <w:p w14:paraId="7864CAE7" w14:textId="77777777" w:rsidR="009B3B42" w:rsidRDefault="009B3B42" w:rsidP="007830FE">
            <w:pPr>
              <w:pStyle w:val="TableText"/>
            </w:pPr>
            <w:r>
              <w:t>Combinazione di carico-542</w:t>
            </w:r>
          </w:p>
        </w:tc>
        <w:tc>
          <w:tcPr>
            <w:tcW w:w="1500" w:type="pct"/>
          </w:tcPr>
          <w:p w14:paraId="4DC8EDD6" w14:textId="77777777" w:rsidR="009B3B42" w:rsidRDefault="009B3B42" w:rsidP="007830FE">
            <w:pPr>
              <w:pStyle w:val="TableText"/>
            </w:pPr>
            <w:r>
              <w:t>Resistenza all'instabilità globale</w:t>
            </w:r>
          </w:p>
        </w:tc>
        <w:tc>
          <w:tcPr>
            <w:tcW w:w="1000" w:type="pct"/>
          </w:tcPr>
          <w:p w14:paraId="30591691" w14:textId="77777777" w:rsidR="009B3B42" w:rsidRDefault="009B3B42" w:rsidP="007830FE">
            <w:pPr>
              <w:pStyle w:val="TableText"/>
              <w:jc w:val="right"/>
            </w:pPr>
            <w:r>
              <w:t>39.08</w:t>
            </w:r>
          </w:p>
        </w:tc>
      </w:tr>
      <w:tr w:rsidR="009B3B42" w14:paraId="4855A164" w14:textId="77777777" w:rsidTr="007830FE">
        <w:tc>
          <w:tcPr>
            <w:tcW w:w="500" w:type="pct"/>
          </w:tcPr>
          <w:p w14:paraId="3A496C9F" w14:textId="77777777" w:rsidR="009B3B42" w:rsidRDefault="009B3B42" w:rsidP="007830FE">
            <w:pPr>
              <w:pStyle w:val="TableText"/>
              <w:jc w:val="center"/>
            </w:pPr>
            <w:r>
              <w:t>B2619</w:t>
            </w:r>
          </w:p>
        </w:tc>
        <w:tc>
          <w:tcPr>
            <w:tcW w:w="500" w:type="pct"/>
          </w:tcPr>
          <w:p w14:paraId="2DD8EB2D" w14:textId="77777777" w:rsidR="009B3B42" w:rsidRDefault="009B3B42" w:rsidP="007830FE">
            <w:pPr>
              <w:pStyle w:val="TableText"/>
              <w:jc w:val="center"/>
            </w:pPr>
            <w:r>
              <w:t>10786</w:t>
            </w:r>
          </w:p>
        </w:tc>
        <w:tc>
          <w:tcPr>
            <w:tcW w:w="500" w:type="pct"/>
          </w:tcPr>
          <w:p w14:paraId="75C2E7E6" w14:textId="77777777" w:rsidR="009B3B42" w:rsidRDefault="009B3B42" w:rsidP="007830FE">
            <w:pPr>
              <w:pStyle w:val="TableText"/>
              <w:jc w:val="center"/>
            </w:pPr>
            <w:r>
              <w:t>j</w:t>
            </w:r>
          </w:p>
        </w:tc>
        <w:tc>
          <w:tcPr>
            <w:tcW w:w="1000" w:type="pct"/>
          </w:tcPr>
          <w:p w14:paraId="5147587E" w14:textId="77777777" w:rsidR="009B3B42" w:rsidRDefault="009B3B42" w:rsidP="007830FE">
            <w:pPr>
              <w:pStyle w:val="TableText"/>
            </w:pPr>
            <w:r>
              <w:t>Combinazione di carico-56</w:t>
            </w:r>
          </w:p>
        </w:tc>
        <w:tc>
          <w:tcPr>
            <w:tcW w:w="1500" w:type="pct"/>
          </w:tcPr>
          <w:p w14:paraId="391AB004" w14:textId="77777777" w:rsidR="009B3B42" w:rsidRDefault="009B3B42" w:rsidP="007830FE">
            <w:pPr>
              <w:pStyle w:val="TableText"/>
            </w:pPr>
            <w:r>
              <w:t>Resistenza all'instabilità globale</w:t>
            </w:r>
          </w:p>
        </w:tc>
        <w:tc>
          <w:tcPr>
            <w:tcW w:w="1000" w:type="pct"/>
          </w:tcPr>
          <w:p w14:paraId="4FDF65EA" w14:textId="77777777" w:rsidR="009B3B42" w:rsidRDefault="009B3B42" w:rsidP="007830FE">
            <w:pPr>
              <w:pStyle w:val="TableText"/>
              <w:jc w:val="right"/>
            </w:pPr>
            <w:r>
              <w:t>39.02</w:t>
            </w:r>
          </w:p>
        </w:tc>
      </w:tr>
      <w:tr w:rsidR="009B3B42" w14:paraId="1415E985" w14:textId="77777777" w:rsidTr="007830FE">
        <w:tc>
          <w:tcPr>
            <w:tcW w:w="500" w:type="pct"/>
          </w:tcPr>
          <w:p w14:paraId="181D5BF0" w14:textId="77777777" w:rsidR="009B3B42" w:rsidRDefault="009B3B42" w:rsidP="007830FE">
            <w:pPr>
              <w:pStyle w:val="TableText"/>
              <w:jc w:val="center"/>
            </w:pPr>
            <w:r>
              <w:t>B1757</w:t>
            </w:r>
          </w:p>
        </w:tc>
        <w:tc>
          <w:tcPr>
            <w:tcW w:w="500" w:type="pct"/>
          </w:tcPr>
          <w:p w14:paraId="395CBB2A" w14:textId="77777777" w:rsidR="009B3B42" w:rsidRDefault="009B3B42" w:rsidP="007830FE">
            <w:pPr>
              <w:pStyle w:val="TableText"/>
              <w:jc w:val="center"/>
            </w:pPr>
            <w:r>
              <w:t>7980</w:t>
            </w:r>
          </w:p>
        </w:tc>
        <w:tc>
          <w:tcPr>
            <w:tcW w:w="500" w:type="pct"/>
          </w:tcPr>
          <w:p w14:paraId="3584FDD8" w14:textId="77777777" w:rsidR="009B3B42" w:rsidRDefault="009B3B42" w:rsidP="007830FE">
            <w:pPr>
              <w:pStyle w:val="TableText"/>
              <w:jc w:val="center"/>
            </w:pPr>
            <w:r>
              <w:t>k</w:t>
            </w:r>
          </w:p>
        </w:tc>
        <w:tc>
          <w:tcPr>
            <w:tcW w:w="1000" w:type="pct"/>
          </w:tcPr>
          <w:p w14:paraId="4A0B1B2A" w14:textId="77777777" w:rsidR="009B3B42" w:rsidRDefault="009B3B42" w:rsidP="007830FE">
            <w:pPr>
              <w:pStyle w:val="TableText"/>
            </w:pPr>
            <w:r>
              <w:t>Combinazione di carico-448</w:t>
            </w:r>
          </w:p>
        </w:tc>
        <w:tc>
          <w:tcPr>
            <w:tcW w:w="1500" w:type="pct"/>
          </w:tcPr>
          <w:p w14:paraId="271DEFFA" w14:textId="77777777" w:rsidR="009B3B42" w:rsidRDefault="009B3B42" w:rsidP="007830FE">
            <w:pPr>
              <w:pStyle w:val="TableText"/>
            </w:pPr>
            <w:r>
              <w:t>Resistenza d'interazione conservativa</w:t>
            </w:r>
          </w:p>
        </w:tc>
        <w:tc>
          <w:tcPr>
            <w:tcW w:w="1000" w:type="pct"/>
          </w:tcPr>
          <w:p w14:paraId="428C1BDE" w14:textId="77777777" w:rsidR="009B3B42" w:rsidRDefault="009B3B42" w:rsidP="007830FE">
            <w:pPr>
              <w:pStyle w:val="TableText"/>
              <w:jc w:val="right"/>
            </w:pPr>
            <w:r>
              <w:t>38.93</w:t>
            </w:r>
          </w:p>
        </w:tc>
      </w:tr>
      <w:tr w:rsidR="009B3B42" w14:paraId="7D476EBB" w14:textId="77777777" w:rsidTr="007830FE">
        <w:tc>
          <w:tcPr>
            <w:tcW w:w="500" w:type="pct"/>
          </w:tcPr>
          <w:p w14:paraId="27AC4CF0" w14:textId="77777777" w:rsidR="009B3B42" w:rsidRDefault="009B3B42" w:rsidP="007830FE">
            <w:pPr>
              <w:pStyle w:val="TableText"/>
              <w:jc w:val="center"/>
            </w:pPr>
            <w:r>
              <w:t>B1670</w:t>
            </w:r>
          </w:p>
        </w:tc>
        <w:tc>
          <w:tcPr>
            <w:tcW w:w="500" w:type="pct"/>
          </w:tcPr>
          <w:p w14:paraId="181060D1" w14:textId="77777777" w:rsidR="009B3B42" w:rsidRDefault="009B3B42" w:rsidP="007830FE">
            <w:pPr>
              <w:pStyle w:val="TableText"/>
              <w:jc w:val="center"/>
            </w:pPr>
            <w:r>
              <w:t>4390</w:t>
            </w:r>
          </w:p>
        </w:tc>
        <w:tc>
          <w:tcPr>
            <w:tcW w:w="500" w:type="pct"/>
          </w:tcPr>
          <w:p w14:paraId="475EEC4B" w14:textId="77777777" w:rsidR="009B3B42" w:rsidRDefault="009B3B42" w:rsidP="007830FE">
            <w:pPr>
              <w:pStyle w:val="TableText"/>
              <w:jc w:val="center"/>
            </w:pPr>
            <w:r>
              <w:t>k</w:t>
            </w:r>
          </w:p>
        </w:tc>
        <w:tc>
          <w:tcPr>
            <w:tcW w:w="1000" w:type="pct"/>
          </w:tcPr>
          <w:p w14:paraId="1F9BE632" w14:textId="77777777" w:rsidR="009B3B42" w:rsidRDefault="009B3B42" w:rsidP="007830FE">
            <w:pPr>
              <w:pStyle w:val="TableText"/>
            </w:pPr>
            <w:r>
              <w:t>Combinazione di carico-424</w:t>
            </w:r>
          </w:p>
        </w:tc>
        <w:tc>
          <w:tcPr>
            <w:tcW w:w="1500" w:type="pct"/>
          </w:tcPr>
          <w:p w14:paraId="3ADAC3B0" w14:textId="77777777" w:rsidR="009B3B42" w:rsidRDefault="009B3B42" w:rsidP="007830FE">
            <w:pPr>
              <w:pStyle w:val="TableText"/>
            </w:pPr>
            <w:r>
              <w:t>Resistenza d'interazione conservativa</w:t>
            </w:r>
          </w:p>
        </w:tc>
        <w:tc>
          <w:tcPr>
            <w:tcW w:w="1000" w:type="pct"/>
          </w:tcPr>
          <w:p w14:paraId="75920143" w14:textId="77777777" w:rsidR="009B3B42" w:rsidRDefault="009B3B42" w:rsidP="007830FE">
            <w:pPr>
              <w:pStyle w:val="TableText"/>
              <w:jc w:val="right"/>
            </w:pPr>
            <w:r>
              <w:t>38.82</w:t>
            </w:r>
          </w:p>
        </w:tc>
      </w:tr>
      <w:tr w:rsidR="009B3B42" w14:paraId="1B9B6C7D" w14:textId="77777777" w:rsidTr="007830FE">
        <w:tc>
          <w:tcPr>
            <w:tcW w:w="500" w:type="pct"/>
          </w:tcPr>
          <w:p w14:paraId="387004D4" w14:textId="77777777" w:rsidR="009B3B42" w:rsidRDefault="009B3B42" w:rsidP="007830FE">
            <w:pPr>
              <w:pStyle w:val="TableText"/>
              <w:jc w:val="center"/>
            </w:pPr>
            <w:r>
              <w:t>B1706</w:t>
            </w:r>
          </w:p>
        </w:tc>
        <w:tc>
          <w:tcPr>
            <w:tcW w:w="500" w:type="pct"/>
          </w:tcPr>
          <w:p w14:paraId="3C760D76" w14:textId="77777777" w:rsidR="009B3B42" w:rsidRDefault="009B3B42" w:rsidP="007830FE">
            <w:pPr>
              <w:pStyle w:val="TableText"/>
              <w:jc w:val="center"/>
            </w:pPr>
            <w:r>
              <w:t>2156</w:t>
            </w:r>
          </w:p>
        </w:tc>
        <w:tc>
          <w:tcPr>
            <w:tcW w:w="500" w:type="pct"/>
          </w:tcPr>
          <w:p w14:paraId="17EF368B" w14:textId="77777777" w:rsidR="009B3B42" w:rsidRDefault="009B3B42" w:rsidP="007830FE">
            <w:pPr>
              <w:pStyle w:val="TableText"/>
              <w:jc w:val="center"/>
            </w:pPr>
            <w:r>
              <w:t>j</w:t>
            </w:r>
          </w:p>
        </w:tc>
        <w:tc>
          <w:tcPr>
            <w:tcW w:w="1000" w:type="pct"/>
          </w:tcPr>
          <w:p w14:paraId="4F0C41B2" w14:textId="77777777" w:rsidR="009B3B42" w:rsidRDefault="009B3B42" w:rsidP="007830FE">
            <w:pPr>
              <w:pStyle w:val="TableText"/>
            </w:pPr>
            <w:r>
              <w:t>Combinazione di carico-360</w:t>
            </w:r>
          </w:p>
        </w:tc>
        <w:tc>
          <w:tcPr>
            <w:tcW w:w="1500" w:type="pct"/>
          </w:tcPr>
          <w:p w14:paraId="24412348" w14:textId="77777777" w:rsidR="009B3B42" w:rsidRDefault="009B3B42" w:rsidP="007830FE">
            <w:pPr>
              <w:pStyle w:val="TableText"/>
            </w:pPr>
            <w:r>
              <w:t>Resistenza all'instabilità globale</w:t>
            </w:r>
          </w:p>
        </w:tc>
        <w:tc>
          <w:tcPr>
            <w:tcW w:w="1000" w:type="pct"/>
          </w:tcPr>
          <w:p w14:paraId="71F33DEC" w14:textId="77777777" w:rsidR="009B3B42" w:rsidRDefault="009B3B42" w:rsidP="007830FE">
            <w:pPr>
              <w:pStyle w:val="TableText"/>
              <w:jc w:val="right"/>
            </w:pPr>
            <w:r>
              <w:t>38.79</w:t>
            </w:r>
          </w:p>
        </w:tc>
      </w:tr>
      <w:tr w:rsidR="009B3B42" w14:paraId="79E53D6B" w14:textId="77777777" w:rsidTr="007830FE">
        <w:tc>
          <w:tcPr>
            <w:tcW w:w="500" w:type="pct"/>
          </w:tcPr>
          <w:p w14:paraId="349DC4AA" w14:textId="77777777" w:rsidR="009B3B42" w:rsidRDefault="009B3B42" w:rsidP="007830FE">
            <w:pPr>
              <w:pStyle w:val="TableText"/>
              <w:jc w:val="center"/>
            </w:pPr>
            <w:r>
              <w:t>B2128</w:t>
            </w:r>
          </w:p>
        </w:tc>
        <w:tc>
          <w:tcPr>
            <w:tcW w:w="500" w:type="pct"/>
          </w:tcPr>
          <w:p w14:paraId="238E6BA7" w14:textId="77777777" w:rsidR="009B3B42" w:rsidRDefault="009B3B42" w:rsidP="007830FE">
            <w:pPr>
              <w:pStyle w:val="TableText"/>
              <w:jc w:val="center"/>
            </w:pPr>
            <w:r>
              <w:t>12285</w:t>
            </w:r>
          </w:p>
        </w:tc>
        <w:tc>
          <w:tcPr>
            <w:tcW w:w="500" w:type="pct"/>
          </w:tcPr>
          <w:p w14:paraId="29C49A7E" w14:textId="77777777" w:rsidR="009B3B42" w:rsidRDefault="009B3B42" w:rsidP="007830FE">
            <w:pPr>
              <w:pStyle w:val="TableText"/>
              <w:jc w:val="center"/>
            </w:pPr>
            <w:r>
              <w:t>k</w:t>
            </w:r>
          </w:p>
        </w:tc>
        <w:tc>
          <w:tcPr>
            <w:tcW w:w="1000" w:type="pct"/>
          </w:tcPr>
          <w:p w14:paraId="7667AFC8" w14:textId="77777777" w:rsidR="009B3B42" w:rsidRDefault="009B3B42" w:rsidP="007830FE">
            <w:pPr>
              <w:pStyle w:val="TableText"/>
            </w:pPr>
            <w:r>
              <w:t>Combinazione di carico-470</w:t>
            </w:r>
          </w:p>
        </w:tc>
        <w:tc>
          <w:tcPr>
            <w:tcW w:w="1500" w:type="pct"/>
          </w:tcPr>
          <w:p w14:paraId="02CF8DF6" w14:textId="77777777" w:rsidR="009B3B42" w:rsidRDefault="009B3B42" w:rsidP="007830FE">
            <w:pPr>
              <w:pStyle w:val="TableText"/>
            </w:pPr>
            <w:r>
              <w:t>Resistenza d'interazione conservativa</w:t>
            </w:r>
          </w:p>
        </w:tc>
        <w:tc>
          <w:tcPr>
            <w:tcW w:w="1000" w:type="pct"/>
          </w:tcPr>
          <w:p w14:paraId="6F85C50C" w14:textId="77777777" w:rsidR="009B3B42" w:rsidRDefault="009B3B42" w:rsidP="007830FE">
            <w:pPr>
              <w:pStyle w:val="TableText"/>
              <w:jc w:val="right"/>
            </w:pPr>
            <w:r>
              <w:t>38.71</w:t>
            </w:r>
          </w:p>
        </w:tc>
      </w:tr>
      <w:tr w:rsidR="009B3B42" w14:paraId="7BFF5EB9" w14:textId="77777777" w:rsidTr="007830FE">
        <w:tc>
          <w:tcPr>
            <w:tcW w:w="500" w:type="pct"/>
          </w:tcPr>
          <w:p w14:paraId="6A721D8A" w14:textId="77777777" w:rsidR="009B3B42" w:rsidRDefault="009B3B42" w:rsidP="007830FE">
            <w:pPr>
              <w:pStyle w:val="TableText"/>
              <w:jc w:val="center"/>
            </w:pPr>
            <w:r>
              <w:t>B2546</w:t>
            </w:r>
          </w:p>
        </w:tc>
        <w:tc>
          <w:tcPr>
            <w:tcW w:w="500" w:type="pct"/>
          </w:tcPr>
          <w:p w14:paraId="36E43816" w14:textId="77777777" w:rsidR="009B3B42" w:rsidRDefault="009B3B42" w:rsidP="007830FE">
            <w:pPr>
              <w:pStyle w:val="TableText"/>
              <w:jc w:val="center"/>
            </w:pPr>
            <w:r>
              <w:t>10071</w:t>
            </w:r>
          </w:p>
        </w:tc>
        <w:tc>
          <w:tcPr>
            <w:tcW w:w="500" w:type="pct"/>
          </w:tcPr>
          <w:p w14:paraId="6C486E9E" w14:textId="77777777" w:rsidR="009B3B42" w:rsidRDefault="009B3B42" w:rsidP="007830FE">
            <w:pPr>
              <w:pStyle w:val="TableText"/>
              <w:jc w:val="center"/>
            </w:pPr>
            <w:r>
              <w:t>k</w:t>
            </w:r>
          </w:p>
        </w:tc>
        <w:tc>
          <w:tcPr>
            <w:tcW w:w="1000" w:type="pct"/>
          </w:tcPr>
          <w:p w14:paraId="31C8A04E" w14:textId="77777777" w:rsidR="009B3B42" w:rsidRDefault="009B3B42" w:rsidP="007830FE">
            <w:pPr>
              <w:pStyle w:val="TableText"/>
            </w:pPr>
            <w:r>
              <w:t>Combinazione di carico-360</w:t>
            </w:r>
          </w:p>
        </w:tc>
        <w:tc>
          <w:tcPr>
            <w:tcW w:w="1500" w:type="pct"/>
          </w:tcPr>
          <w:p w14:paraId="78BAA261" w14:textId="77777777" w:rsidR="009B3B42" w:rsidRDefault="009B3B42" w:rsidP="007830FE">
            <w:pPr>
              <w:pStyle w:val="TableText"/>
            </w:pPr>
            <w:r>
              <w:t>Resistenza all'instabilità globale</w:t>
            </w:r>
          </w:p>
        </w:tc>
        <w:tc>
          <w:tcPr>
            <w:tcW w:w="1000" w:type="pct"/>
          </w:tcPr>
          <w:p w14:paraId="2AF45F79" w14:textId="77777777" w:rsidR="009B3B42" w:rsidRDefault="009B3B42" w:rsidP="007830FE">
            <w:pPr>
              <w:pStyle w:val="TableText"/>
              <w:jc w:val="right"/>
            </w:pPr>
            <w:r>
              <w:t>38.56</w:t>
            </w:r>
          </w:p>
        </w:tc>
      </w:tr>
      <w:tr w:rsidR="009B3B42" w14:paraId="70E45CC1" w14:textId="77777777" w:rsidTr="007830FE">
        <w:tc>
          <w:tcPr>
            <w:tcW w:w="500" w:type="pct"/>
          </w:tcPr>
          <w:p w14:paraId="0EE1E123" w14:textId="77777777" w:rsidR="009B3B42" w:rsidRDefault="009B3B42" w:rsidP="007830FE">
            <w:pPr>
              <w:pStyle w:val="TableText"/>
              <w:jc w:val="center"/>
            </w:pPr>
            <w:r>
              <w:t>B1861</w:t>
            </w:r>
          </w:p>
        </w:tc>
        <w:tc>
          <w:tcPr>
            <w:tcW w:w="500" w:type="pct"/>
          </w:tcPr>
          <w:p w14:paraId="0A86ADFF" w14:textId="77777777" w:rsidR="009B3B42" w:rsidRDefault="009B3B42" w:rsidP="007830FE">
            <w:pPr>
              <w:pStyle w:val="TableText"/>
              <w:jc w:val="center"/>
            </w:pPr>
            <w:r>
              <w:t>4589</w:t>
            </w:r>
          </w:p>
        </w:tc>
        <w:tc>
          <w:tcPr>
            <w:tcW w:w="500" w:type="pct"/>
          </w:tcPr>
          <w:p w14:paraId="6BCDBE8A" w14:textId="77777777" w:rsidR="009B3B42" w:rsidRDefault="009B3B42" w:rsidP="007830FE">
            <w:pPr>
              <w:pStyle w:val="TableText"/>
              <w:jc w:val="center"/>
            </w:pPr>
            <w:r>
              <w:t>j</w:t>
            </w:r>
          </w:p>
        </w:tc>
        <w:tc>
          <w:tcPr>
            <w:tcW w:w="1000" w:type="pct"/>
          </w:tcPr>
          <w:p w14:paraId="4F13A918" w14:textId="77777777" w:rsidR="009B3B42" w:rsidRDefault="009B3B42" w:rsidP="007830FE">
            <w:pPr>
              <w:pStyle w:val="TableText"/>
            </w:pPr>
            <w:r>
              <w:t>Combinazione di carico-428</w:t>
            </w:r>
          </w:p>
        </w:tc>
        <w:tc>
          <w:tcPr>
            <w:tcW w:w="1500" w:type="pct"/>
          </w:tcPr>
          <w:p w14:paraId="404AEC63" w14:textId="77777777" w:rsidR="009B3B42" w:rsidRDefault="009B3B42" w:rsidP="007830FE">
            <w:pPr>
              <w:pStyle w:val="TableText"/>
            </w:pPr>
            <w:r>
              <w:t>Resistenza d'interazione conservativa</w:t>
            </w:r>
          </w:p>
        </w:tc>
        <w:tc>
          <w:tcPr>
            <w:tcW w:w="1000" w:type="pct"/>
          </w:tcPr>
          <w:p w14:paraId="155B76AC" w14:textId="77777777" w:rsidR="009B3B42" w:rsidRDefault="009B3B42" w:rsidP="007830FE">
            <w:pPr>
              <w:pStyle w:val="TableText"/>
              <w:jc w:val="right"/>
            </w:pPr>
            <w:r>
              <w:t>38.48</w:t>
            </w:r>
          </w:p>
        </w:tc>
      </w:tr>
      <w:tr w:rsidR="009B3B42" w14:paraId="49880F8D" w14:textId="77777777" w:rsidTr="007830FE">
        <w:tc>
          <w:tcPr>
            <w:tcW w:w="500" w:type="pct"/>
          </w:tcPr>
          <w:p w14:paraId="03C741C4" w14:textId="77777777" w:rsidR="009B3B42" w:rsidRDefault="009B3B42" w:rsidP="007830FE">
            <w:pPr>
              <w:pStyle w:val="TableText"/>
              <w:jc w:val="center"/>
            </w:pPr>
            <w:r>
              <w:t>B2242</w:t>
            </w:r>
          </w:p>
        </w:tc>
        <w:tc>
          <w:tcPr>
            <w:tcW w:w="500" w:type="pct"/>
          </w:tcPr>
          <w:p w14:paraId="0E32B42E" w14:textId="77777777" w:rsidR="009B3B42" w:rsidRDefault="009B3B42" w:rsidP="007830FE">
            <w:pPr>
              <w:pStyle w:val="TableText"/>
              <w:jc w:val="center"/>
            </w:pPr>
            <w:r>
              <w:t>10565</w:t>
            </w:r>
          </w:p>
        </w:tc>
        <w:tc>
          <w:tcPr>
            <w:tcW w:w="500" w:type="pct"/>
          </w:tcPr>
          <w:p w14:paraId="4A36F01F" w14:textId="77777777" w:rsidR="009B3B42" w:rsidRDefault="009B3B42" w:rsidP="007830FE">
            <w:pPr>
              <w:pStyle w:val="TableText"/>
              <w:jc w:val="center"/>
            </w:pPr>
            <w:r>
              <w:t>j</w:t>
            </w:r>
          </w:p>
        </w:tc>
        <w:tc>
          <w:tcPr>
            <w:tcW w:w="1000" w:type="pct"/>
          </w:tcPr>
          <w:p w14:paraId="38A6C3EE" w14:textId="77777777" w:rsidR="009B3B42" w:rsidRDefault="009B3B42" w:rsidP="007830FE">
            <w:pPr>
              <w:pStyle w:val="TableText"/>
            </w:pPr>
            <w:r>
              <w:t>Combinazione di carico-248</w:t>
            </w:r>
          </w:p>
        </w:tc>
        <w:tc>
          <w:tcPr>
            <w:tcW w:w="1500" w:type="pct"/>
          </w:tcPr>
          <w:p w14:paraId="70B76629" w14:textId="77777777" w:rsidR="009B3B42" w:rsidRDefault="009B3B42" w:rsidP="007830FE">
            <w:pPr>
              <w:pStyle w:val="TableText"/>
            </w:pPr>
            <w:r>
              <w:t>Resistenza all'instabilità globale</w:t>
            </w:r>
          </w:p>
        </w:tc>
        <w:tc>
          <w:tcPr>
            <w:tcW w:w="1000" w:type="pct"/>
          </w:tcPr>
          <w:p w14:paraId="46D737E4" w14:textId="77777777" w:rsidR="009B3B42" w:rsidRDefault="009B3B42" w:rsidP="007830FE">
            <w:pPr>
              <w:pStyle w:val="TableText"/>
              <w:jc w:val="right"/>
            </w:pPr>
            <w:r>
              <w:t>38.39</w:t>
            </w:r>
          </w:p>
        </w:tc>
      </w:tr>
      <w:tr w:rsidR="009B3B42" w14:paraId="29BF892C" w14:textId="77777777" w:rsidTr="007830FE">
        <w:tc>
          <w:tcPr>
            <w:tcW w:w="500" w:type="pct"/>
          </w:tcPr>
          <w:p w14:paraId="03C97961" w14:textId="77777777" w:rsidR="009B3B42" w:rsidRDefault="009B3B42" w:rsidP="007830FE">
            <w:pPr>
              <w:pStyle w:val="TableText"/>
              <w:jc w:val="center"/>
            </w:pPr>
            <w:r>
              <w:t>B2093</w:t>
            </w:r>
          </w:p>
        </w:tc>
        <w:tc>
          <w:tcPr>
            <w:tcW w:w="500" w:type="pct"/>
          </w:tcPr>
          <w:p w14:paraId="634239F4" w14:textId="77777777" w:rsidR="009B3B42" w:rsidRDefault="009B3B42" w:rsidP="007830FE">
            <w:pPr>
              <w:pStyle w:val="TableText"/>
              <w:jc w:val="center"/>
            </w:pPr>
            <w:r>
              <w:t>9697</w:t>
            </w:r>
          </w:p>
        </w:tc>
        <w:tc>
          <w:tcPr>
            <w:tcW w:w="500" w:type="pct"/>
          </w:tcPr>
          <w:p w14:paraId="7EB63CEC" w14:textId="77777777" w:rsidR="009B3B42" w:rsidRDefault="009B3B42" w:rsidP="007830FE">
            <w:pPr>
              <w:pStyle w:val="TableText"/>
              <w:jc w:val="center"/>
            </w:pPr>
            <w:r>
              <w:t>j</w:t>
            </w:r>
          </w:p>
        </w:tc>
        <w:tc>
          <w:tcPr>
            <w:tcW w:w="1000" w:type="pct"/>
          </w:tcPr>
          <w:p w14:paraId="304C3088" w14:textId="77777777" w:rsidR="009B3B42" w:rsidRDefault="009B3B42" w:rsidP="007830FE">
            <w:pPr>
              <w:pStyle w:val="TableText"/>
            </w:pPr>
            <w:r>
              <w:t>Combinazione di carico-69</w:t>
            </w:r>
          </w:p>
        </w:tc>
        <w:tc>
          <w:tcPr>
            <w:tcW w:w="1500" w:type="pct"/>
          </w:tcPr>
          <w:p w14:paraId="75EEA28D" w14:textId="77777777" w:rsidR="009B3B42" w:rsidRDefault="009B3B42" w:rsidP="007830FE">
            <w:pPr>
              <w:pStyle w:val="TableText"/>
            </w:pPr>
            <w:r>
              <w:t>Resistenza d'interazione conservativa</w:t>
            </w:r>
          </w:p>
        </w:tc>
        <w:tc>
          <w:tcPr>
            <w:tcW w:w="1000" w:type="pct"/>
          </w:tcPr>
          <w:p w14:paraId="5EDEF08F" w14:textId="77777777" w:rsidR="009B3B42" w:rsidRDefault="009B3B42" w:rsidP="007830FE">
            <w:pPr>
              <w:pStyle w:val="TableText"/>
              <w:jc w:val="right"/>
            </w:pPr>
            <w:r>
              <w:t>38.31</w:t>
            </w:r>
          </w:p>
        </w:tc>
      </w:tr>
      <w:tr w:rsidR="009B3B42" w14:paraId="1017772E" w14:textId="77777777" w:rsidTr="007830FE">
        <w:tc>
          <w:tcPr>
            <w:tcW w:w="500" w:type="pct"/>
          </w:tcPr>
          <w:p w14:paraId="33FE340D" w14:textId="77777777" w:rsidR="009B3B42" w:rsidRDefault="009B3B42" w:rsidP="007830FE">
            <w:pPr>
              <w:pStyle w:val="TableText"/>
              <w:jc w:val="center"/>
            </w:pPr>
            <w:r>
              <w:t>B1967</w:t>
            </w:r>
          </w:p>
        </w:tc>
        <w:tc>
          <w:tcPr>
            <w:tcW w:w="500" w:type="pct"/>
          </w:tcPr>
          <w:p w14:paraId="3A1FB31C" w14:textId="77777777" w:rsidR="009B3B42" w:rsidRDefault="009B3B42" w:rsidP="007830FE">
            <w:pPr>
              <w:pStyle w:val="TableText"/>
              <w:jc w:val="center"/>
            </w:pPr>
            <w:r>
              <w:t>1388</w:t>
            </w:r>
          </w:p>
        </w:tc>
        <w:tc>
          <w:tcPr>
            <w:tcW w:w="500" w:type="pct"/>
          </w:tcPr>
          <w:p w14:paraId="6D271196" w14:textId="77777777" w:rsidR="009B3B42" w:rsidRDefault="009B3B42" w:rsidP="007830FE">
            <w:pPr>
              <w:pStyle w:val="TableText"/>
              <w:jc w:val="center"/>
            </w:pPr>
            <w:r>
              <w:t>k</w:t>
            </w:r>
          </w:p>
        </w:tc>
        <w:tc>
          <w:tcPr>
            <w:tcW w:w="1000" w:type="pct"/>
          </w:tcPr>
          <w:p w14:paraId="0EDA8E39" w14:textId="77777777" w:rsidR="009B3B42" w:rsidRDefault="009B3B42" w:rsidP="007830FE">
            <w:pPr>
              <w:pStyle w:val="TableText"/>
            </w:pPr>
            <w:r>
              <w:t>Combinazione di carico-463</w:t>
            </w:r>
          </w:p>
        </w:tc>
        <w:tc>
          <w:tcPr>
            <w:tcW w:w="1500" w:type="pct"/>
          </w:tcPr>
          <w:p w14:paraId="718ED561" w14:textId="77777777" w:rsidR="009B3B42" w:rsidRDefault="009B3B42" w:rsidP="007830FE">
            <w:pPr>
              <w:pStyle w:val="TableText"/>
            </w:pPr>
            <w:r>
              <w:t>Resistenza d'interazione conservativa</w:t>
            </w:r>
          </w:p>
        </w:tc>
        <w:tc>
          <w:tcPr>
            <w:tcW w:w="1000" w:type="pct"/>
          </w:tcPr>
          <w:p w14:paraId="0F9CDEAE" w14:textId="77777777" w:rsidR="009B3B42" w:rsidRDefault="009B3B42" w:rsidP="007830FE">
            <w:pPr>
              <w:pStyle w:val="TableText"/>
              <w:jc w:val="right"/>
            </w:pPr>
            <w:r>
              <w:t>38.07</w:t>
            </w:r>
          </w:p>
        </w:tc>
      </w:tr>
      <w:tr w:rsidR="009B3B42" w14:paraId="0199D073" w14:textId="77777777" w:rsidTr="007830FE">
        <w:tc>
          <w:tcPr>
            <w:tcW w:w="500" w:type="pct"/>
          </w:tcPr>
          <w:p w14:paraId="6F43DB80" w14:textId="77777777" w:rsidR="009B3B42" w:rsidRDefault="009B3B42" w:rsidP="007830FE">
            <w:pPr>
              <w:pStyle w:val="TableText"/>
              <w:jc w:val="center"/>
            </w:pPr>
            <w:r>
              <w:t>B1801</w:t>
            </w:r>
          </w:p>
        </w:tc>
        <w:tc>
          <w:tcPr>
            <w:tcW w:w="500" w:type="pct"/>
          </w:tcPr>
          <w:p w14:paraId="1948BBC2" w14:textId="77777777" w:rsidR="009B3B42" w:rsidRDefault="009B3B42" w:rsidP="007830FE">
            <w:pPr>
              <w:pStyle w:val="TableText"/>
              <w:jc w:val="center"/>
            </w:pPr>
            <w:r>
              <w:t>11505</w:t>
            </w:r>
          </w:p>
        </w:tc>
        <w:tc>
          <w:tcPr>
            <w:tcW w:w="500" w:type="pct"/>
          </w:tcPr>
          <w:p w14:paraId="1657B781" w14:textId="77777777" w:rsidR="009B3B42" w:rsidRDefault="009B3B42" w:rsidP="007830FE">
            <w:pPr>
              <w:pStyle w:val="TableText"/>
              <w:jc w:val="center"/>
            </w:pPr>
            <w:r>
              <w:t>j</w:t>
            </w:r>
          </w:p>
        </w:tc>
        <w:tc>
          <w:tcPr>
            <w:tcW w:w="1000" w:type="pct"/>
          </w:tcPr>
          <w:p w14:paraId="3E2781EA" w14:textId="77777777" w:rsidR="009B3B42" w:rsidRDefault="009B3B42" w:rsidP="007830FE">
            <w:pPr>
              <w:pStyle w:val="TableText"/>
            </w:pPr>
            <w:r>
              <w:t>Combinazione di carico-428</w:t>
            </w:r>
          </w:p>
        </w:tc>
        <w:tc>
          <w:tcPr>
            <w:tcW w:w="1500" w:type="pct"/>
          </w:tcPr>
          <w:p w14:paraId="0CAFD4BD" w14:textId="77777777" w:rsidR="009B3B42" w:rsidRDefault="009B3B42" w:rsidP="007830FE">
            <w:pPr>
              <w:pStyle w:val="TableText"/>
            </w:pPr>
            <w:r>
              <w:t>Resistenza d'interazione conservativa</w:t>
            </w:r>
          </w:p>
        </w:tc>
        <w:tc>
          <w:tcPr>
            <w:tcW w:w="1000" w:type="pct"/>
          </w:tcPr>
          <w:p w14:paraId="50810B42" w14:textId="77777777" w:rsidR="009B3B42" w:rsidRDefault="009B3B42" w:rsidP="007830FE">
            <w:pPr>
              <w:pStyle w:val="TableText"/>
              <w:jc w:val="right"/>
            </w:pPr>
            <w:r>
              <w:t>37.84</w:t>
            </w:r>
          </w:p>
        </w:tc>
      </w:tr>
      <w:tr w:rsidR="009B3B42" w14:paraId="726B1225" w14:textId="77777777" w:rsidTr="007830FE">
        <w:tc>
          <w:tcPr>
            <w:tcW w:w="500" w:type="pct"/>
          </w:tcPr>
          <w:p w14:paraId="04DE8DB8" w14:textId="77777777" w:rsidR="009B3B42" w:rsidRDefault="009B3B42" w:rsidP="007830FE">
            <w:pPr>
              <w:pStyle w:val="TableText"/>
              <w:jc w:val="center"/>
            </w:pPr>
            <w:r>
              <w:t>B2153</w:t>
            </w:r>
          </w:p>
        </w:tc>
        <w:tc>
          <w:tcPr>
            <w:tcW w:w="500" w:type="pct"/>
          </w:tcPr>
          <w:p w14:paraId="68EF7953" w14:textId="77777777" w:rsidR="009B3B42" w:rsidRDefault="009B3B42" w:rsidP="007830FE">
            <w:pPr>
              <w:pStyle w:val="TableText"/>
              <w:jc w:val="center"/>
            </w:pPr>
            <w:r>
              <w:t>1575</w:t>
            </w:r>
          </w:p>
        </w:tc>
        <w:tc>
          <w:tcPr>
            <w:tcW w:w="500" w:type="pct"/>
          </w:tcPr>
          <w:p w14:paraId="460E544E" w14:textId="77777777" w:rsidR="009B3B42" w:rsidRDefault="009B3B42" w:rsidP="007830FE">
            <w:pPr>
              <w:pStyle w:val="TableText"/>
              <w:jc w:val="center"/>
            </w:pPr>
            <w:r>
              <w:t>j</w:t>
            </w:r>
          </w:p>
        </w:tc>
        <w:tc>
          <w:tcPr>
            <w:tcW w:w="1000" w:type="pct"/>
          </w:tcPr>
          <w:p w14:paraId="2EC5052F" w14:textId="77777777" w:rsidR="009B3B42" w:rsidRDefault="009B3B42" w:rsidP="007830FE">
            <w:pPr>
              <w:pStyle w:val="TableText"/>
            </w:pPr>
            <w:r>
              <w:t>Combinazione di carico-470</w:t>
            </w:r>
          </w:p>
        </w:tc>
        <w:tc>
          <w:tcPr>
            <w:tcW w:w="1500" w:type="pct"/>
          </w:tcPr>
          <w:p w14:paraId="5764B58A" w14:textId="77777777" w:rsidR="009B3B42" w:rsidRDefault="009B3B42" w:rsidP="007830FE">
            <w:pPr>
              <w:pStyle w:val="TableText"/>
            </w:pPr>
            <w:r>
              <w:t>Resistenza d'interazione conservativa</w:t>
            </w:r>
          </w:p>
        </w:tc>
        <w:tc>
          <w:tcPr>
            <w:tcW w:w="1000" w:type="pct"/>
          </w:tcPr>
          <w:p w14:paraId="4D954453" w14:textId="77777777" w:rsidR="009B3B42" w:rsidRDefault="009B3B42" w:rsidP="007830FE">
            <w:pPr>
              <w:pStyle w:val="TableText"/>
              <w:jc w:val="right"/>
            </w:pPr>
            <w:r>
              <w:t>37.82</w:t>
            </w:r>
          </w:p>
        </w:tc>
      </w:tr>
      <w:tr w:rsidR="009B3B42" w14:paraId="1C8FFCDF" w14:textId="77777777" w:rsidTr="007830FE">
        <w:tc>
          <w:tcPr>
            <w:tcW w:w="500" w:type="pct"/>
          </w:tcPr>
          <w:p w14:paraId="10A40829" w14:textId="77777777" w:rsidR="009B3B42" w:rsidRDefault="009B3B42" w:rsidP="007830FE">
            <w:pPr>
              <w:pStyle w:val="TableText"/>
              <w:jc w:val="center"/>
            </w:pPr>
            <w:r>
              <w:t>B2129</w:t>
            </w:r>
          </w:p>
        </w:tc>
        <w:tc>
          <w:tcPr>
            <w:tcW w:w="500" w:type="pct"/>
          </w:tcPr>
          <w:p w14:paraId="7FD9C3F7" w14:textId="77777777" w:rsidR="009B3B42" w:rsidRDefault="009B3B42" w:rsidP="007830FE">
            <w:pPr>
              <w:pStyle w:val="TableText"/>
              <w:jc w:val="center"/>
            </w:pPr>
            <w:r>
              <w:t>12374</w:t>
            </w:r>
          </w:p>
        </w:tc>
        <w:tc>
          <w:tcPr>
            <w:tcW w:w="500" w:type="pct"/>
          </w:tcPr>
          <w:p w14:paraId="603FC7F9" w14:textId="77777777" w:rsidR="009B3B42" w:rsidRDefault="009B3B42" w:rsidP="007830FE">
            <w:pPr>
              <w:pStyle w:val="TableText"/>
              <w:jc w:val="center"/>
            </w:pPr>
            <w:r>
              <w:t>j</w:t>
            </w:r>
          </w:p>
        </w:tc>
        <w:tc>
          <w:tcPr>
            <w:tcW w:w="1000" w:type="pct"/>
          </w:tcPr>
          <w:p w14:paraId="09E7955E" w14:textId="77777777" w:rsidR="009B3B42" w:rsidRDefault="009B3B42" w:rsidP="007830FE">
            <w:pPr>
              <w:pStyle w:val="TableText"/>
            </w:pPr>
            <w:r>
              <w:t>Combinazione di carico-566</w:t>
            </w:r>
          </w:p>
        </w:tc>
        <w:tc>
          <w:tcPr>
            <w:tcW w:w="1500" w:type="pct"/>
          </w:tcPr>
          <w:p w14:paraId="1459FEEF" w14:textId="77777777" w:rsidR="009B3B42" w:rsidRDefault="009B3B42" w:rsidP="007830FE">
            <w:pPr>
              <w:pStyle w:val="TableText"/>
            </w:pPr>
            <w:r>
              <w:t>Resistenza d'interazione conservativa</w:t>
            </w:r>
          </w:p>
        </w:tc>
        <w:tc>
          <w:tcPr>
            <w:tcW w:w="1000" w:type="pct"/>
          </w:tcPr>
          <w:p w14:paraId="5B95CAC0" w14:textId="77777777" w:rsidR="009B3B42" w:rsidRDefault="009B3B42" w:rsidP="007830FE">
            <w:pPr>
              <w:pStyle w:val="TableText"/>
              <w:jc w:val="right"/>
            </w:pPr>
            <w:r>
              <w:t>37.82</w:t>
            </w:r>
          </w:p>
        </w:tc>
      </w:tr>
      <w:tr w:rsidR="009B3B42" w14:paraId="23E259A4" w14:textId="77777777" w:rsidTr="007830FE">
        <w:tc>
          <w:tcPr>
            <w:tcW w:w="500" w:type="pct"/>
          </w:tcPr>
          <w:p w14:paraId="5AE4B7AC" w14:textId="77777777" w:rsidR="009B3B42" w:rsidRDefault="009B3B42" w:rsidP="007830FE">
            <w:pPr>
              <w:pStyle w:val="TableText"/>
              <w:jc w:val="center"/>
            </w:pPr>
            <w:r>
              <w:t>B2487</w:t>
            </w:r>
          </w:p>
        </w:tc>
        <w:tc>
          <w:tcPr>
            <w:tcW w:w="500" w:type="pct"/>
          </w:tcPr>
          <w:p w14:paraId="13673853" w14:textId="77777777" w:rsidR="009B3B42" w:rsidRDefault="009B3B42" w:rsidP="007830FE">
            <w:pPr>
              <w:pStyle w:val="TableText"/>
              <w:jc w:val="center"/>
            </w:pPr>
            <w:r>
              <w:t>10889</w:t>
            </w:r>
          </w:p>
        </w:tc>
        <w:tc>
          <w:tcPr>
            <w:tcW w:w="500" w:type="pct"/>
          </w:tcPr>
          <w:p w14:paraId="79E87EC6" w14:textId="77777777" w:rsidR="009B3B42" w:rsidRDefault="009B3B42" w:rsidP="007830FE">
            <w:pPr>
              <w:pStyle w:val="TableText"/>
              <w:jc w:val="center"/>
            </w:pPr>
            <w:r>
              <w:t>j</w:t>
            </w:r>
          </w:p>
        </w:tc>
        <w:tc>
          <w:tcPr>
            <w:tcW w:w="1000" w:type="pct"/>
          </w:tcPr>
          <w:p w14:paraId="67545BBA" w14:textId="77777777" w:rsidR="009B3B42" w:rsidRDefault="009B3B42" w:rsidP="007830FE">
            <w:pPr>
              <w:pStyle w:val="TableText"/>
            </w:pPr>
            <w:r>
              <w:t>Combinazione di carico-360</w:t>
            </w:r>
          </w:p>
        </w:tc>
        <w:tc>
          <w:tcPr>
            <w:tcW w:w="1500" w:type="pct"/>
          </w:tcPr>
          <w:p w14:paraId="2A4FDAB2" w14:textId="77777777" w:rsidR="009B3B42" w:rsidRDefault="009B3B42" w:rsidP="007830FE">
            <w:pPr>
              <w:pStyle w:val="TableText"/>
            </w:pPr>
            <w:r>
              <w:t>Resistenza all'instabilità globale</w:t>
            </w:r>
          </w:p>
        </w:tc>
        <w:tc>
          <w:tcPr>
            <w:tcW w:w="1000" w:type="pct"/>
          </w:tcPr>
          <w:p w14:paraId="54859643" w14:textId="77777777" w:rsidR="009B3B42" w:rsidRDefault="009B3B42" w:rsidP="007830FE">
            <w:pPr>
              <w:pStyle w:val="TableText"/>
              <w:jc w:val="right"/>
            </w:pPr>
            <w:r>
              <w:t>37.61</w:t>
            </w:r>
          </w:p>
        </w:tc>
      </w:tr>
      <w:tr w:rsidR="009B3B42" w14:paraId="3345E43F" w14:textId="77777777" w:rsidTr="007830FE">
        <w:tc>
          <w:tcPr>
            <w:tcW w:w="500" w:type="pct"/>
          </w:tcPr>
          <w:p w14:paraId="3D959F20" w14:textId="77777777" w:rsidR="009B3B42" w:rsidRDefault="009B3B42" w:rsidP="007830FE">
            <w:pPr>
              <w:pStyle w:val="TableText"/>
              <w:jc w:val="center"/>
            </w:pPr>
            <w:r>
              <w:t>B1696</w:t>
            </w:r>
          </w:p>
        </w:tc>
        <w:tc>
          <w:tcPr>
            <w:tcW w:w="500" w:type="pct"/>
          </w:tcPr>
          <w:p w14:paraId="30067175" w14:textId="77777777" w:rsidR="009B3B42" w:rsidRDefault="009B3B42" w:rsidP="007830FE">
            <w:pPr>
              <w:pStyle w:val="TableText"/>
              <w:jc w:val="center"/>
            </w:pPr>
            <w:r>
              <w:t>1113</w:t>
            </w:r>
          </w:p>
        </w:tc>
        <w:tc>
          <w:tcPr>
            <w:tcW w:w="500" w:type="pct"/>
          </w:tcPr>
          <w:p w14:paraId="023B5F63" w14:textId="77777777" w:rsidR="009B3B42" w:rsidRDefault="009B3B42" w:rsidP="007830FE">
            <w:pPr>
              <w:pStyle w:val="TableText"/>
              <w:jc w:val="center"/>
            </w:pPr>
            <w:r>
              <w:t>j</w:t>
            </w:r>
          </w:p>
        </w:tc>
        <w:tc>
          <w:tcPr>
            <w:tcW w:w="1000" w:type="pct"/>
          </w:tcPr>
          <w:p w14:paraId="3AC71030" w14:textId="77777777" w:rsidR="009B3B42" w:rsidRDefault="009B3B42" w:rsidP="007830FE">
            <w:pPr>
              <w:pStyle w:val="TableText"/>
            </w:pPr>
            <w:r>
              <w:t>Combinazione di carico-428</w:t>
            </w:r>
          </w:p>
        </w:tc>
        <w:tc>
          <w:tcPr>
            <w:tcW w:w="1500" w:type="pct"/>
          </w:tcPr>
          <w:p w14:paraId="01C4D643" w14:textId="77777777" w:rsidR="009B3B42" w:rsidRDefault="009B3B42" w:rsidP="007830FE">
            <w:pPr>
              <w:pStyle w:val="TableText"/>
            </w:pPr>
            <w:r>
              <w:t>Resistenza d'interazione conservativa</w:t>
            </w:r>
          </w:p>
        </w:tc>
        <w:tc>
          <w:tcPr>
            <w:tcW w:w="1000" w:type="pct"/>
          </w:tcPr>
          <w:p w14:paraId="775C8421" w14:textId="77777777" w:rsidR="009B3B42" w:rsidRDefault="009B3B42" w:rsidP="007830FE">
            <w:pPr>
              <w:pStyle w:val="TableText"/>
              <w:jc w:val="right"/>
            </w:pPr>
            <w:r>
              <w:t>37.22</w:t>
            </w:r>
          </w:p>
        </w:tc>
      </w:tr>
      <w:tr w:rsidR="009B3B42" w14:paraId="0C800DD9" w14:textId="77777777" w:rsidTr="007830FE">
        <w:tc>
          <w:tcPr>
            <w:tcW w:w="500" w:type="pct"/>
          </w:tcPr>
          <w:p w14:paraId="1B5211D7" w14:textId="77777777" w:rsidR="009B3B42" w:rsidRDefault="009B3B42" w:rsidP="007830FE">
            <w:pPr>
              <w:pStyle w:val="TableText"/>
              <w:jc w:val="center"/>
            </w:pPr>
            <w:r>
              <w:t>B2527</w:t>
            </w:r>
          </w:p>
        </w:tc>
        <w:tc>
          <w:tcPr>
            <w:tcW w:w="500" w:type="pct"/>
          </w:tcPr>
          <w:p w14:paraId="36832D7D" w14:textId="77777777" w:rsidR="009B3B42" w:rsidRDefault="009B3B42" w:rsidP="007830FE">
            <w:pPr>
              <w:pStyle w:val="TableText"/>
              <w:jc w:val="center"/>
            </w:pPr>
            <w:r>
              <w:t>4665</w:t>
            </w:r>
          </w:p>
        </w:tc>
        <w:tc>
          <w:tcPr>
            <w:tcW w:w="500" w:type="pct"/>
          </w:tcPr>
          <w:p w14:paraId="6174D9B8" w14:textId="77777777" w:rsidR="009B3B42" w:rsidRDefault="009B3B42" w:rsidP="007830FE">
            <w:pPr>
              <w:pStyle w:val="TableText"/>
              <w:jc w:val="center"/>
            </w:pPr>
            <w:r>
              <w:t>k</w:t>
            </w:r>
          </w:p>
        </w:tc>
        <w:tc>
          <w:tcPr>
            <w:tcW w:w="1000" w:type="pct"/>
          </w:tcPr>
          <w:p w14:paraId="5AD1425B" w14:textId="77777777" w:rsidR="009B3B42" w:rsidRDefault="009B3B42" w:rsidP="007830FE">
            <w:pPr>
              <w:pStyle w:val="TableText"/>
            </w:pPr>
            <w:r>
              <w:t>Combinazione di carico-248</w:t>
            </w:r>
          </w:p>
        </w:tc>
        <w:tc>
          <w:tcPr>
            <w:tcW w:w="1500" w:type="pct"/>
          </w:tcPr>
          <w:p w14:paraId="28EB8715" w14:textId="77777777" w:rsidR="009B3B42" w:rsidRDefault="009B3B42" w:rsidP="007830FE">
            <w:pPr>
              <w:pStyle w:val="TableText"/>
            </w:pPr>
            <w:r>
              <w:t>Resistenza d'interazione conservativa</w:t>
            </w:r>
          </w:p>
        </w:tc>
        <w:tc>
          <w:tcPr>
            <w:tcW w:w="1000" w:type="pct"/>
          </w:tcPr>
          <w:p w14:paraId="6EAA0B4A" w14:textId="77777777" w:rsidR="009B3B42" w:rsidRDefault="009B3B42" w:rsidP="007830FE">
            <w:pPr>
              <w:pStyle w:val="TableText"/>
              <w:jc w:val="right"/>
            </w:pPr>
            <w:r>
              <w:t>37.18</w:t>
            </w:r>
          </w:p>
        </w:tc>
      </w:tr>
      <w:tr w:rsidR="009B3B42" w14:paraId="329B39D3" w14:textId="77777777" w:rsidTr="007830FE">
        <w:tc>
          <w:tcPr>
            <w:tcW w:w="500" w:type="pct"/>
          </w:tcPr>
          <w:p w14:paraId="279FE9F7" w14:textId="77777777" w:rsidR="009B3B42" w:rsidRDefault="009B3B42" w:rsidP="007830FE">
            <w:pPr>
              <w:pStyle w:val="TableText"/>
              <w:jc w:val="center"/>
            </w:pPr>
            <w:r>
              <w:t>B2524</w:t>
            </w:r>
          </w:p>
        </w:tc>
        <w:tc>
          <w:tcPr>
            <w:tcW w:w="500" w:type="pct"/>
          </w:tcPr>
          <w:p w14:paraId="3CDF820C" w14:textId="77777777" w:rsidR="009B3B42" w:rsidRDefault="009B3B42" w:rsidP="007830FE">
            <w:pPr>
              <w:pStyle w:val="TableText"/>
              <w:jc w:val="center"/>
            </w:pPr>
            <w:r>
              <w:t>3702</w:t>
            </w:r>
          </w:p>
        </w:tc>
        <w:tc>
          <w:tcPr>
            <w:tcW w:w="500" w:type="pct"/>
          </w:tcPr>
          <w:p w14:paraId="658CCD9D" w14:textId="77777777" w:rsidR="009B3B42" w:rsidRDefault="009B3B42" w:rsidP="007830FE">
            <w:pPr>
              <w:pStyle w:val="TableText"/>
              <w:jc w:val="center"/>
            </w:pPr>
            <w:r>
              <w:t>k</w:t>
            </w:r>
          </w:p>
        </w:tc>
        <w:tc>
          <w:tcPr>
            <w:tcW w:w="1000" w:type="pct"/>
          </w:tcPr>
          <w:p w14:paraId="65B8F645" w14:textId="77777777" w:rsidR="009B3B42" w:rsidRDefault="009B3B42" w:rsidP="007830FE">
            <w:pPr>
              <w:pStyle w:val="TableText"/>
            </w:pPr>
            <w:r>
              <w:t>Combinazione di carico-334</w:t>
            </w:r>
          </w:p>
        </w:tc>
        <w:tc>
          <w:tcPr>
            <w:tcW w:w="1500" w:type="pct"/>
          </w:tcPr>
          <w:p w14:paraId="03CCA709" w14:textId="77777777" w:rsidR="009B3B42" w:rsidRDefault="009B3B42" w:rsidP="007830FE">
            <w:pPr>
              <w:pStyle w:val="TableText"/>
            </w:pPr>
            <w:r>
              <w:t>Resistenza d'interazione conservativa</w:t>
            </w:r>
          </w:p>
        </w:tc>
        <w:tc>
          <w:tcPr>
            <w:tcW w:w="1000" w:type="pct"/>
          </w:tcPr>
          <w:p w14:paraId="5D30C24F" w14:textId="77777777" w:rsidR="009B3B42" w:rsidRDefault="009B3B42" w:rsidP="007830FE">
            <w:pPr>
              <w:pStyle w:val="TableText"/>
              <w:jc w:val="right"/>
            </w:pPr>
            <w:r>
              <w:t>37.12</w:t>
            </w:r>
          </w:p>
        </w:tc>
      </w:tr>
      <w:tr w:rsidR="009B3B42" w14:paraId="12490D0B" w14:textId="77777777" w:rsidTr="007830FE">
        <w:tc>
          <w:tcPr>
            <w:tcW w:w="500" w:type="pct"/>
          </w:tcPr>
          <w:p w14:paraId="0806276D" w14:textId="77777777" w:rsidR="009B3B42" w:rsidRDefault="009B3B42" w:rsidP="007830FE">
            <w:pPr>
              <w:pStyle w:val="TableText"/>
              <w:jc w:val="center"/>
            </w:pPr>
            <w:r>
              <w:t>B2207</w:t>
            </w:r>
          </w:p>
        </w:tc>
        <w:tc>
          <w:tcPr>
            <w:tcW w:w="500" w:type="pct"/>
          </w:tcPr>
          <w:p w14:paraId="6F2336EB" w14:textId="77777777" w:rsidR="009B3B42" w:rsidRDefault="009B3B42" w:rsidP="007830FE">
            <w:pPr>
              <w:pStyle w:val="TableText"/>
              <w:jc w:val="center"/>
            </w:pPr>
            <w:r>
              <w:t>7622</w:t>
            </w:r>
          </w:p>
        </w:tc>
        <w:tc>
          <w:tcPr>
            <w:tcW w:w="500" w:type="pct"/>
          </w:tcPr>
          <w:p w14:paraId="34FEC9A9" w14:textId="77777777" w:rsidR="009B3B42" w:rsidRDefault="009B3B42" w:rsidP="007830FE">
            <w:pPr>
              <w:pStyle w:val="TableText"/>
              <w:jc w:val="center"/>
            </w:pPr>
            <w:r>
              <w:t>k</w:t>
            </w:r>
          </w:p>
        </w:tc>
        <w:tc>
          <w:tcPr>
            <w:tcW w:w="1000" w:type="pct"/>
          </w:tcPr>
          <w:p w14:paraId="2D8B2EA3" w14:textId="77777777" w:rsidR="009B3B42" w:rsidRDefault="009B3B42" w:rsidP="007830FE">
            <w:pPr>
              <w:pStyle w:val="TableText"/>
            </w:pPr>
            <w:r>
              <w:t>Combinazione di carico-104</w:t>
            </w:r>
          </w:p>
        </w:tc>
        <w:tc>
          <w:tcPr>
            <w:tcW w:w="1500" w:type="pct"/>
          </w:tcPr>
          <w:p w14:paraId="4F88FFAD" w14:textId="77777777" w:rsidR="009B3B42" w:rsidRDefault="009B3B42" w:rsidP="007830FE">
            <w:pPr>
              <w:pStyle w:val="TableText"/>
            </w:pPr>
            <w:r>
              <w:t>Resistenza all'instabilità globale</w:t>
            </w:r>
          </w:p>
        </w:tc>
        <w:tc>
          <w:tcPr>
            <w:tcW w:w="1000" w:type="pct"/>
          </w:tcPr>
          <w:p w14:paraId="55C56F3B" w14:textId="77777777" w:rsidR="009B3B42" w:rsidRDefault="009B3B42" w:rsidP="007830FE">
            <w:pPr>
              <w:pStyle w:val="TableText"/>
              <w:jc w:val="right"/>
            </w:pPr>
            <w:r>
              <w:t>37.11</w:t>
            </w:r>
          </w:p>
        </w:tc>
      </w:tr>
      <w:tr w:rsidR="009B3B42" w14:paraId="09692928" w14:textId="77777777" w:rsidTr="007830FE">
        <w:tc>
          <w:tcPr>
            <w:tcW w:w="500" w:type="pct"/>
          </w:tcPr>
          <w:p w14:paraId="178613F9" w14:textId="77777777" w:rsidR="009B3B42" w:rsidRDefault="009B3B42" w:rsidP="007830FE">
            <w:pPr>
              <w:pStyle w:val="TableText"/>
              <w:jc w:val="center"/>
            </w:pPr>
            <w:r>
              <w:t>B2555</w:t>
            </w:r>
          </w:p>
        </w:tc>
        <w:tc>
          <w:tcPr>
            <w:tcW w:w="500" w:type="pct"/>
          </w:tcPr>
          <w:p w14:paraId="0DB8FB0C" w14:textId="77777777" w:rsidR="009B3B42" w:rsidRDefault="009B3B42" w:rsidP="007830FE">
            <w:pPr>
              <w:pStyle w:val="TableText"/>
              <w:jc w:val="center"/>
            </w:pPr>
            <w:r>
              <w:t>1639</w:t>
            </w:r>
          </w:p>
        </w:tc>
        <w:tc>
          <w:tcPr>
            <w:tcW w:w="500" w:type="pct"/>
          </w:tcPr>
          <w:p w14:paraId="0C83A8B2" w14:textId="77777777" w:rsidR="009B3B42" w:rsidRDefault="009B3B42" w:rsidP="007830FE">
            <w:pPr>
              <w:pStyle w:val="TableText"/>
              <w:jc w:val="center"/>
            </w:pPr>
            <w:r>
              <w:t>k</w:t>
            </w:r>
          </w:p>
        </w:tc>
        <w:tc>
          <w:tcPr>
            <w:tcW w:w="1000" w:type="pct"/>
          </w:tcPr>
          <w:p w14:paraId="31EB6405" w14:textId="77777777" w:rsidR="009B3B42" w:rsidRDefault="009B3B42" w:rsidP="007830FE">
            <w:pPr>
              <w:pStyle w:val="TableText"/>
            </w:pPr>
            <w:r>
              <w:t>Combinazione di carico-286</w:t>
            </w:r>
          </w:p>
        </w:tc>
        <w:tc>
          <w:tcPr>
            <w:tcW w:w="1500" w:type="pct"/>
          </w:tcPr>
          <w:p w14:paraId="2E68E5DD" w14:textId="77777777" w:rsidR="009B3B42" w:rsidRDefault="009B3B42" w:rsidP="007830FE">
            <w:pPr>
              <w:pStyle w:val="TableText"/>
            </w:pPr>
            <w:r>
              <w:t>Resistenza all'instabilità globale</w:t>
            </w:r>
          </w:p>
        </w:tc>
        <w:tc>
          <w:tcPr>
            <w:tcW w:w="1000" w:type="pct"/>
          </w:tcPr>
          <w:p w14:paraId="09472528" w14:textId="77777777" w:rsidR="009B3B42" w:rsidRDefault="009B3B42" w:rsidP="007830FE">
            <w:pPr>
              <w:pStyle w:val="TableText"/>
              <w:jc w:val="right"/>
            </w:pPr>
            <w:r>
              <w:t>36.72</w:t>
            </w:r>
          </w:p>
        </w:tc>
      </w:tr>
      <w:tr w:rsidR="009B3B42" w14:paraId="6F630E43" w14:textId="77777777" w:rsidTr="007830FE">
        <w:tc>
          <w:tcPr>
            <w:tcW w:w="500" w:type="pct"/>
          </w:tcPr>
          <w:p w14:paraId="225C8ACC" w14:textId="77777777" w:rsidR="009B3B42" w:rsidRDefault="009B3B42" w:rsidP="007830FE">
            <w:pPr>
              <w:pStyle w:val="TableText"/>
              <w:jc w:val="center"/>
            </w:pPr>
            <w:r>
              <w:t>B1904</w:t>
            </w:r>
          </w:p>
        </w:tc>
        <w:tc>
          <w:tcPr>
            <w:tcW w:w="500" w:type="pct"/>
          </w:tcPr>
          <w:p w14:paraId="53456E7A" w14:textId="77777777" w:rsidR="009B3B42" w:rsidRDefault="009B3B42" w:rsidP="007830FE">
            <w:pPr>
              <w:pStyle w:val="TableText"/>
              <w:jc w:val="center"/>
            </w:pPr>
            <w:r>
              <w:t>8372</w:t>
            </w:r>
          </w:p>
        </w:tc>
        <w:tc>
          <w:tcPr>
            <w:tcW w:w="500" w:type="pct"/>
          </w:tcPr>
          <w:p w14:paraId="29AC2B45" w14:textId="77777777" w:rsidR="009B3B42" w:rsidRDefault="009B3B42" w:rsidP="007830FE">
            <w:pPr>
              <w:pStyle w:val="TableText"/>
              <w:jc w:val="center"/>
            </w:pPr>
            <w:r>
              <w:t>j</w:t>
            </w:r>
          </w:p>
        </w:tc>
        <w:tc>
          <w:tcPr>
            <w:tcW w:w="1000" w:type="pct"/>
          </w:tcPr>
          <w:p w14:paraId="4D04AD96" w14:textId="77777777" w:rsidR="009B3B42" w:rsidRDefault="009B3B42" w:rsidP="007830FE">
            <w:pPr>
              <w:pStyle w:val="TableText"/>
            </w:pPr>
            <w:r>
              <w:t>Combinazione di carico-392</w:t>
            </w:r>
          </w:p>
        </w:tc>
        <w:tc>
          <w:tcPr>
            <w:tcW w:w="1500" w:type="pct"/>
          </w:tcPr>
          <w:p w14:paraId="4784442F" w14:textId="77777777" w:rsidR="009B3B42" w:rsidRDefault="009B3B42" w:rsidP="007830FE">
            <w:pPr>
              <w:pStyle w:val="TableText"/>
            </w:pPr>
            <w:r>
              <w:t>Resistenza all'instabilità globale</w:t>
            </w:r>
          </w:p>
        </w:tc>
        <w:tc>
          <w:tcPr>
            <w:tcW w:w="1000" w:type="pct"/>
          </w:tcPr>
          <w:p w14:paraId="3838A01B" w14:textId="77777777" w:rsidR="009B3B42" w:rsidRDefault="009B3B42" w:rsidP="007830FE">
            <w:pPr>
              <w:pStyle w:val="TableText"/>
              <w:jc w:val="right"/>
            </w:pPr>
            <w:r>
              <w:t>36.56</w:t>
            </w:r>
          </w:p>
        </w:tc>
      </w:tr>
      <w:tr w:rsidR="009B3B42" w14:paraId="753ECF15" w14:textId="77777777" w:rsidTr="007830FE">
        <w:tc>
          <w:tcPr>
            <w:tcW w:w="500" w:type="pct"/>
          </w:tcPr>
          <w:p w14:paraId="4627141B" w14:textId="77777777" w:rsidR="009B3B42" w:rsidRDefault="009B3B42" w:rsidP="007830FE">
            <w:pPr>
              <w:pStyle w:val="TableText"/>
              <w:jc w:val="center"/>
            </w:pPr>
            <w:r>
              <w:t>B1756</w:t>
            </w:r>
          </w:p>
        </w:tc>
        <w:tc>
          <w:tcPr>
            <w:tcW w:w="500" w:type="pct"/>
          </w:tcPr>
          <w:p w14:paraId="643B1BB6" w14:textId="77777777" w:rsidR="009B3B42" w:rsidRDefault="009B3B42" w:rsidP="007830FE">
            <w:pPr>
              <w:pStyle w:val="TableText"/>
              <w:jc w:val="center"/>
            </w:pPr>
            <w:r>
              <w:t>7906</w:t>
            </w:r>
          </w:p>
        </w:tc>
        <w:tc>
          <w:tcPr>
            <w:tcW w:w="500" w:type="pct"/>
          </w:tcPr>
          <w:p w14:paraId="4AA2EF08" w14:textId="77777777" w:rsidR="009B3B42" w:rsidRDefault="009B3B42" w:rsidP="007830FE">
            <w:pPr>
              <w:pStyle w:val="TableText"/>
              <w:jc w:val="center"/>
            </w:pPr>
            <w:r>
              <w:t>k</w:t>
            </w:r>
          </w:p>
        </w:tc>
        <w:tc>
          <w:tcPr>
            <w:tcW w:w="1000" w:type="pct"/>
          </w:tcPr>
          <w:p w14:paraId="67B8DE8B" w14:textId="77777777" w:rsidR="009B3B42" w:rsidRDefault="009B3B42" w:rsidP="007830FE">
            <w:pPr>
              <w:pStyle w:val="TableText"/>
            </w:pPr>
            <w:r>
              <w:t>Combinazione di carico-565</w:t>
            </w:r>
          </w:p>
        </w:tc>
        <w:tc>
          <w:tcPr>
            <w:tcW w:w="1500" w:type="pct"/>
          </w:tcPr>
          <w:p w14:paraId="3A3E7621" w14:textId="77777777" w:rsidR="009B3B42" w:rsidRDefault="009B3B42" w:rsidP="007830FE">
            <w:pPr>
              <w:pStyle w:val="TableText"/>
            </w:pPr>
            <w:r>
              <w:t>Resistenza d'interazione conservativa</w:t>
            </w:r>
          </w:p>
        </w:tc>
        <w:tc>
          <w:tcPr>
            <w:tcW w:w="1000" w:type="pct"/>
          </w:tcPr>
          <w:p w14:paraId="09469E97" w14:textId="77777777" w:rsidR="009B3B42" w:rsidRDefault="009B3B42" w:rsidP="007830FE">
            <w:pPr>
              <w:pStyle w:val="TableText"/>
              <w:jc w:val="right"/>
            </w:pPr>
            <w:r>
              <w:t>36.42</w:t>
            </w:r>
          </w:p>
        </w:tc>
      </w:tr>
      <w:tr w:rsidR="009B3B42" w14:paraId="1B720FFD" w14:textId="77777777" w:rsidTr="007830FE">
        <w:tc>
          <w:tcPr>
            <w:tcW w:w="500" w:type="pct"/>
          </w:tcPr>
          <w:p w14:paraId="059B5CBB" w14:textId="77777777" w:rsidR="009B3B42" w:rsidRDefault="009B3B42" w:rsidP="007830FE">
            <w:pPr>
              <w:pStyle w:val="TableText"/>
              <w:jc w:val="center"/>
            </w:pPr>
            <w:r>
              <w:t>B2011</w:t>
            </w:r>
          </w:p>
        </w:tc>
        <w:tc>
          <w:tcPr>
            <w:tcW w:w="500" w:type="pct"/>
          </w:tcPr>
          <w:p w14:paraId="34412E67" w14:textId="77777777" w:rsidR="009B3B42" w:rsidRDefault="009B3B42" w:rsidP="007830FE">
            <w:pPr>
              <w:pStyle w:val="TableText"/>
              <w:jc w:val="center"/>
            </w:pPr>
            <w:r>
              <w:t>7249</w:t>
            </w:r>
          </w:p>
        </w:tc>
        <w:tc>
          <w:tcPr>
            <w:tcW w:w="500" w:type="pct"/>
          </w:tcPr>
          <w:p w14:paraId="439DEF4C" w14:textId="77777777" w:rsidR="009B3B42" w:rsidRDefault="009B3B42" w:rsidP="007830FE">
            <w:pPr>
              <w:pStyle w:val="TableText"/>
              <w:jc w:val="center"/>
            </w:pPr>
            <w:r>
              <w:t>k</w:t>
            </w:r>
          </w:p>
        </w:tc>
        <w:tc>
          <w:tcPr>
            <w:tcW w:w="1000" w:type="pct"/>
          </w:tcPr>
          <w:p w14:paraId="1CF21433" w14:textId="77777777" w:rsidR="009B3B42" w:rsidRDefault="009B3B42" w:rsidP="007830FE">
            <w:pPr>
              <w:pStyle w:val="TableText"/>
            </w:pPr>
            <w:r>
              <w:t>Combinazione di carico-56</w:t>
            </w:r>
          </w:p>
        </w:tc>
        <w:tc>
          <w:tcPr>
            <w:tcW w:w="1500" w:type="pct"/>
          </w:tcPr>
          <w:p w14:paraId="0DFD96FC" w14:textId="77777777" w:rsidR="009B3B42" w:rsidRDefault="009B3B42" w:rsidP="007830FE">
            <w:pPr>
              <w:pStyle w:val="TableText"/>
            </w:pPr>
            <w:r>
              <w:t>Resistenza d'interazione conservativa</w:t>
            </w:r>
          </w:p>
        </w:tc>
        <w:tc>
          <w:tcPr>
            <w:tcW w:w="1000" w:type="pct"/>
          </w:tcPr>
          <w:p w14:paraId="54960CB3" w14:textId="77777777" w:rsidR="009B3B42" w:rsidRDefault="009B3B42" w:rsidP="007830FE">
            <w:pPr>
              <w:pStyle w:val="TableText"/>
              <w:jc w:val="right"/>
            </w:pPr>
            <w:r>
              <w:t>36.38</w:t>
            </w:r>
          </w:p>
        </w:tc>
      </w:tr>
      <w:tr w:rsidR="009B3B42" w14:paraId="175CC390" w14:textId="77777777" w:rsidTr="007830FE">
        <w:tc>
          <w:tcPr>
            <w:tcW w:w="500" w:type="pct"/>
          </w:tcPr>
          <w:p w14:paraId="01DC120A" w14:textId="77777777" w:rsidR="009B3B42" w:rsidRDefault="009B3B42" w:rsidP="007830FE">
            <w:pPr>
              <w:pStyle w:val="TableText"/>
              <w:jc w:val="center"/>
            </w:pPr>
            <w:r>
              <w:t>B1671</w:t>
            </w:r>
          </w:p>
        </w:tc>
        <w:tc>
          <w:tcPr>
            <w:tcW w:w="500" w:type="pct"/>
          </w:tcPr>
          <w:p w14:paraId="72ACB4CA" w14:textId="77777777" w:rsidR="009B3B42" w:rsidRDefault="009B3B42" w:rsidP="007830FE">
            <w:pPr>
              <w:pStyle w:val="TableText"/>
              <w:jc w:val="center"/>
            </w:pPr>
            <w:r>
              <w:t>4491</w:t>
            </w:r>
          </w:p>
        </w:tc>
        <w:tc>
          <w:tcPr>
            <w:tcW w:w="500" w:type="pct"/>
          </w:tcPr>
          <w:p w14:paraId="66A09B33" w14:textId="77777777" w:rsidR="009B3B42" w:rsidRDefault="009B3B42" w:rsidP="007830FE">
            <w:pPr>
              <w:pStyle w:val="TableText"/>
              <w:jc w:val="center"/>
            </w:pPr>
            <w:r>
              <w:t>j</w:t>
            </w:r>
          </w:p>
        </w:tc>
        <w:tc>
          <w:tcPr>
            <w:tcW w:w="1000" w:type="pct"/>
          </w:tcPr>
          <w:p w14:paraId="3A6EE100" w14:textId="77777777" w:rsidR="009B3B42" w:rsidRDefault="009B3B42" w:rsidP="007830FE">
            <w:pPr>
              <w:pStyle w:val="TableText"/>
            </w:pPr>
            <w:r>
              <w:t>Combinazione di carico-532</w:t>
            </w:r>
          </w:p>
        </w:tc>
        <w:tc>
          <w:tcPr>
            <w:tcW w:w="1500" w:type="pct"/>
          </w:tcPr>
          <w:p w14:paraId="4ABA7EF0" w14:textId="77777777" w:rsidR="009B3B42" w:rsidRDefault="009B3B42" w:rsidP="007830FE">
            <w:pPr>
              <w:pStyle w:val="TableText"/>
            </w:pPr>
            <w:r>
              <w:t>Resistenza d'interazione conservativa</w:t>
            </w:r>
          </w:p>
        </w:tc>
        <w:tc>
          <w:tcPr>
            <w:tcW w:w="1000" w:type="pct"/>
          </w:tcPr>
          <w:p w14:paraId="6FA49108" w14:textId="77777777" w:rsidR="009B3B42" w:rsidRDefault="009B3B42" w:rsidP="007830FE">
            <w:pPr>
              <w:pStyle w:val="TableText"/>
              <w:jc w:val="right"/>
            </w:pPr>
            <w:r>
              <w:t>36.17</w:t>
            </w:r>
          </w:p>
        </w:tc>
      </w:tr>
      <w:tr w:rsidR="009B3B42" w14:paraId="378F3841" w14:textId="77777777" w:rsidTr="007830FE">
        <w:tc>
          <w:tcPr>
            <w:tcW w:w="500" w:type="pct"/>
          </w:tcPr>
          <w:p w14:paraId="5CC73544" w14:textId="77777777" w:rsidR="009B3B42" w:rsidRDefault="009B3B42" w:rsidP="007830FE">
            <w:pPr>
              <w:pStyle w:val="TableText"/>
              <w:jc w:val="center"/>
            </w:pPr>
            <w:r>
              <w:t>B1571</w:t>
            </w:r>
          </w:p>
        </w:tc>
        <w:tc>
          <w:tcPr>
            <w:tcW w:w="500" w:type="pct"/>
          </w:tcPr>
          <w:p w14:paraId="61535641" w14:textId="77777777" w:rsidR="009B3B42" w:rsidRDefault="009B3B42" w:rsidP="007830FE">
            <w:pPr>
              <w:pStyle w:val="TableText"/>
              <w:jc w:val="center"/>
            </w:pPr>
            <w:r>
              <w:t>4373</w:t>
            </w:r>
          </w:p>
        </w:tc>
        <w:tc>
          <w:tcPr>
            <w:tcW w:w="500" w:type="pct"/>
          </w:tcPr>
          <w:p w14:paraId="5520F2AC" w14:textId="77777777" w:rsidR="009B3B42" w:rsidRDefault="009B3B42" w:rsidP="007830FE">
            <w:pPr>
              <w:pStyle w:val="TableText"/>
              <w:jc w:val="center"/>
            </w:pPr>
            <w:r>
              <w:t>k</w:t>
            </w:r>
          </w:p>
        </w:tc>
        <w:tc>
          <w:tcPr>
            <w:tcW w:w="1000" w:type="pct"/>
          </w:tcPr>
          <w:p w14:paraId="6C0AA25F" w14:textId="77777777" w:rsidR="009B3B42" w:rsidRDefault="009B3B42" w:rsidP="007830FE">
            <w:pPr>
              <w:pStyle w:val="TableText"/>
            </w:pPr>
            <w:r>
              <w:t>Combinazione di carico-360</w:t>
            </w:r>
          </w:p>
        </w:tc>
        <w:tc>
          <w:tcPr>
            <w:tcW w:w="1500" w:type="pct"/>
          </w:tcPr>
          <w:p w14:paraId="6F041A4F" w14:textId="77777777" w:rsidR="009B3B42" w:rsidRDefault="009B3B42" w:rsidP="007830FE">
            <w:pPr>
              <w:pStyle w:val="TableText"/>
            </w:pPr>
            <w:r>
              <w:t>Resistenza all'instabilità globale</w:t>
            </w:r>
          </w:p>
        </w:tc>
        <w:tc>
          <w:tcPr>
            <w:tcW w:w="1000" w:type="pct"/>
          </w:tcPr>
          <w:p w14:paraId="0B723606" w14:textId="77777777" w:rsidR="009B3B42" w:rsidRDefault="009B3B42" w:rsidP="007830FE">
            <w:pPr>
              <w:pStyle w:val="TableText"/>
              <w:jc w:val="right"/>
            </w:pPr>
            <w:r>
              <w:t>35.12</w:t>
            </w:r>
          </w:p>
        </w:tc>
      </w:tr>
      <w:tr w:rsidR="009B3B42" w14:paraId="2F59FD93" w14:textId="77777777" w:rsidTr="007830FE">
        <w:tc>
          <w:tcPr>
            <w:tcW w:w="500" w:type="pct"/>
          </w:tcPr>
          <w:p w14:paraId="0C6DF8AC" w14:textId="77777777" w:rsidR="009B3B42" w:rsidRDefault="009B3B42" w:rsidP="007830FE">
            <w:pPr>
              <w:pStyle w:val="TableText"/>
              <w:jc w:val="center"/>
            </w:pPr>
            <w:r>
              <w:t>B2351</w:t>
            </w:r>
          </w:p>
        </w:tc>
        <w:tc>
          <w:tcPr>
            <w:tcW w:w="500" w:type="pct"/>
          </w:tcPr>
          <w:p w14:paraId="71E996E7" w14:textId="77777777" w:rsidR="009B3B42" w:rsidRDefault="009B3B42" w:rsidP="007830FE">
            <w:pPr>
              <w:pStyle w:val="TableText"/>
              <w:jc w:val="center"/>
            </w:pPr>
            <w:r>
              <w:t>9266</w:t>
            </w:r>
          </w:p>
        </w:tc>
        <w:tc>
          <w:tcPr>
            <w:tcW w:w="500" w:type="pct"/>
          </w:tcPr>
          <w:p w14:paraId="294F1381" w14:textId="77777777" w:rsidR="009B3B42" w:rsidRDefault="009B3B42" w:rsidP="007830FE">
            <w:pPr>
              <w:pStyle w:val="TableText"/>
              <w:jc w:val="center"/>
            </w:pPr>
            <w:r>
              <w:t>k</w:t>
            </w:r>
          </w:p>
        </w:tc>
        <w:tc>
          <w:tcPr>
            <w:tcW w:w="1000" w:type="pct"/>
          </w:tcPr>
          <w:p w14:paraId="59AC11CE" w14:textId="77777777" w:rsidR="009B3B42" w:rsidRDefault="009B3B42" w:rsidP="007830FE">
            <w:pPr>
              <w:pStyle w:val="TableText"/>
            </w:pPr>
            <w:r>
              <w:t>Combinazione di carico-117</w:t>
            </w:r>
          </w:p>
        </w:tc>
        <w:tc>
          <w:tcPr>
            <w:tcW w:w="1500" w:type="pct"/>
          </w:tcPr>
          <w:p w14:paraId="3933F2CA" w14:textId="77777777" w:rsidR="009B3B42" w:rsidRDefault="009B3B42" w:rsidP="007830FE">
            <w:pPr>
              <w:pStyle w:val="TableText"/>
            </w:pPr>
            <w:r>
              <w:t>Resistenza d'interazione conservativa</w:t>
            </w:r>
          </w:p>
        </w:tc>
        <w:tc>
          <w:tcPr>
            <w:tcW w:w="1000" w:type="pct"/>
          </w:tcPr>
          <w:p w14:paraId="18F5F8E4" w14:textId="77777777" w:rsidR="009B3B42" w:rsidRDefault="009B3B42" w:rsidP="007830FE">
            <w:pPr>
              <w:pStyle w:val="TableText"/>
              <w:jc w:val="right"/>
            </w:pPr>
            <w:r>
              <w:t>35.12</w:t>
            </w:r>
          </w:p>
        </w:tc>
      </w:tr>
      <w:tr w:rsidR="009B3B42" w14:paraId="6B9FAC81" w14:textId="77777777" w:rsidTr="007830FE">
        <w:tc>
          <w:tcPr>
            <w:tcW w:w="500" w:type="pct"/>
          </w:tcPr>
          <w:p w14:paraId="2A61B377" w14:textId="77777777" w:rsidR="009B3B42" w:rsidRDefault="009B3B42" w:rsidP="007830FE">
            <w:pPr>
              <w:pStyle w:val="TableText"/>
              <w:jc w:val="center"/>
            </w:pPr>
            <w:r>
              <w:t>B1560</w:t>
            </w:r>
          </w:p>
        </w:tc>
        <w:tc>
          <w:tcPr>
            <w:tcW w:w="500" w:type="pct"/>
          </w:tcPr>
          <w:p w14:paraId="012EA584" w14:textId="77777777" w:rsidR="009B3B42" w:rsidRDefault="009B3B42" w:rsidP="007830FE">
            <w:pPr>
              <w:pStyle w:val="TableText"/>
              <w:jc w:val="center"/>
            </w:pPr>
            <w:r>
              <w:t>8554</w:t>
            </w:r>
          </w:p>
        </w:tc>
        <w:tc>
          <w:tcPr>
            <w:tcW w:w="500" w:type="pct"/>
          </w:tcPr>
          <w:p w14:paraId="75905ECA" w14:textId="77777777" w:rsidR="009B3B42" w:rsidRDefault="009B3B42" w:rsidP="007830FE">
            <w:pPr>
              <w:pStyle w:val="TableText"/>
              <w:jc w:val="center"/>
            </w:pPr>
            <w:r>
              <w:t>j</w:t>
            </w:r>
          </w:p>
        </w:tc>
        <w:tc>
          <w:tcPr>
            <w:tcW w:w="1000" w:type="pct"/>
          </w:tcPr>
          <w:p w14:paraId="3E91612C" w14:textId="77777777" w:rsidR="009B3B42" w:rsidRDefault="009B3B42" w:rsidP="007830FE">
            <w:pPr>
              <w:pStyle w:val="TableText"/>
            </w:pPr>
            <w:r>
              <w:t>Combinazione di carico-532</w:t>
            </w:r>
          </w:p>
        </w:tc>
        <w:tc>
          <w:tcPr>
            <w:tcW w:w="1500" w:type="pct"/>
          </w:tcPr>
          <w:p w14:paraId="6A49A8AD" w14:textId="77777777" w:rsidR="009B3B42" w:rsidRDefault="009B3B42" w:rsidP="007830FE">
            <w:pPr>
              <w:pStyle w:val="TableText"/>
            </w:pPr>
            <w:r>
              <w:t>Resistenza all'instabilità globale</w:t>
            </w:r>
          </w:p>
        </w:tc>
        <w:tc>
          <w:tcPr>
            <w:tcW w:w="1000" w:type="pct"/>
          </w:tcPr>
          <w:p w14:paraId="26D8F0EE" w14:textId="77777777" w:rsidR="009B3B42" w:rsidRDefault="009B3B42" w:rsidP="007830FE">
            <w:pPr>
              <w:pStyle w:val="TableText"/>
              <w:jc w:val="right"/>
            </w:pPr>
            <w:r>
              <w:t>34.87</w:t>
            </w:r>
          </w:p>
        </w:tc>
      </w:tr>
      <w:tr w:rsidR="009B3B42" w14:paraId="0B34A104" w14:textId="77777777" w:rsidTr="007830FE">
        <w:tc>
          <w:tcPr>
            <w:tcW w:w="500" w:type="pct"/>
          </w:tcPr>
          <w:p w14:paraId="67A9CD18" w14:textId="77777777" w:rsidR="009B3B42" w:rsidRDefault="009B3B42" w:rsidP="007830FE">
            <w:pPr>
              <w:pStyle w:val="TableText"/>
              <w:jc w:val="center"/>
            </w:pPr>
            <w:r>
              <w:t>B2094</w:t>
            </w:r>
          </w:p>
        </w:tc>
        <w:tc>
          <w:tcPr>
            <w:tcW w:w="500" w:type="pct"/>
          </w:tcPr>
          <w:p w14:paraId="782DF1D9" w14:textId="77777777" w:rsidR="009B3B42" w:rsidRDefault="009B3B42" w:rsidP="007830FE">
            <w:pPr>
              <w:pStyle w:val="TableText"/>
              <w:jc w:val="center"/>
            </w:pPr>
            <w:r>
              <w:t>9769</w:t>
            </w:r>
          </w:p>
        </w:tc>
        <w:tc>
          <w:tcPr>
            <w:tcW w:w="500" w:type="pct"/>
          </w:tcPr>
          <w:p w14:paraId="15A413C3" w14:textId="77777777" w:rsidR="009B3B42" w:rsidRDefault="009B3B42" w:rsidP="007830FE">
            <w:pPr>
              <w:pStyle w:val="TableText"/>
              <w:jc w:val="center"/>
            </w:pPr>
            <w:r>
              <w:t>k</w:t>
            </w:r>
          </w:p>
        </w:tc>
        <w:tc>
          <w:tcPr>
            <w:tcW w:w="1000" w:type="pct"/>
          </w:tcPr>
          <w:p w14:paraId="5296D21E" w14:textId="77777777" w:rsidR="009B3B42" w:rsidRDefault="009B3B42" w:rsidP="007830FE">
            <w:pPr>
              <w:pStyle w:val="TableText"/>
            </w:pPr>
            <w:r>
              <w:t>Combinazione di carico-69</w:t>
            </w:r>
          </w:p>
        </w:tc>
        <w:tc>
          <w:tcPr>
            <w:tcW w:w="1500" w:type="pct"/>
          </w:tcPr>
          <w:p w14:paraId="7F079E2A" w14:textId="77777777" w:rsidR="009B3B42" w:rsidRDefault="009B3B42" w:rsidP="007830FE">
            <w:pPr>
              <w:pStyle w:val="TableText"/>
            </w:pPr>
            <w:r>
              <w:t>Resistenza d'interazione conservativa</w:t>
            </w:r>
          </w:p>
        </w:tc>
        <w:tc>
          <w:tcPr>
            <w:tcW w:w="1000" w:type="pct"/>
          </w:tcPr>
          <w:p w14:paraId="624BA638" w14:textId="77777777" w:rsidR="009B3B42" w:rsidRDefault="009B3B42" w:rsidP="007830FE">
            <w:pPr>
              <w:pStyle w:val="TableText"/>
              <w:jc w:val="right"/>
            </w:pPr>
            <w:r>
              <w:t>34.81</w:t>
            </w:r>
          </w:p>
        </w:tc>
      </w:tr>
      <w:tr w:rsidR="009B3B42" w14:paraId="0135A20A" w14:textId="77777777" w:rsidTr="007830FE">
        <w:tc>
          <w:tcPr>
            <w:tcW w:w="500" w:type="pct"/>
          </w:tcPr>
          <w:p w14:paraId="7D11D4CA" w14:textId="77777777" w:rsidR="009B3B42" w:rsidRDefault="009B3B42" w:rsidP="007830FE">
            <w:pPr>
              <w:pStyle w:val="TableText"/>
              <w:jc w:val="center"/>
            </w:pPr>
            <w:r>
              <w:t>B1966</w:t>
            </w:r>
          </w:p>
        </w:tc>
        <w:tc>
          <w:tcPr>
            <w:tcW w:w="500" w:type="pct"/>
          </w:tcPr>
          <w:p w14:paraId="301D4E62" w14:textId="77777777" w:rsidR="009B3B42" w:rsidRDefault="009B3B42" w:rsidP="007830FE">
            <w:pPr>
              <w:pStyle w:val="TableText"/>
              <w:jc w:val="center"/>
            </w:pPr>
            <w:r>
              <w:t>1319</w:t>
            </w:r>
          </w:p>
        </w:tc>
        <w:tc>
          <w:tcPr>
            <w:tcW w:w="500" w:type="pct"/>
          </w:tcPr>
          <w:p w14:paraId="6F54C8F6" w14:textId="77777777" w:rsidR="009B3B42" w:rsidRDefault="009B3B42" w:rsidP="007830FE">
            <w:pPr>
              <w:pStyle w:val="TableText"/>
              <w:jc w:val="center"/>
            </w:pPr>
            <w:r>
              <w:t>j</w:t>
            </w:r>
          </w:p>
        </w:tc>
        <w:tc>
          <w:tcPr>
            <w:tcW w:w="1000" w:type="pct"/>
          </w:tcPr>
          <w:p w14:paraId="22AE6A86" w14:textId="77777777" w:rsidR="009B3B42" w:rsidRDefault="009B3B42" w:rsidP="007830FE">
            <w:pPr>
              <w:pStyle w:val="TableText"/>
            </w:pPr>
            <w:r>
              <w:t>Combinazione di carico-463</w:t>
            </w:r>
          </w:p>
        </w:tc>
        <w:tc>
          <w:tcPr>
            <w:tcW w:w="1500" w:type="pct"/>
          </w:tcPr>
          <w:p w14:paraId="1839528D" w14:textId="77777777" w:rsidR="009B3B42" w:rsidRDefault="009B3B42" w:rsidP="007830FE">
            <w:pPr>
              <w:pStyle w:val="TableText"/>
            </w:pPr>
            <w:r>
              <w:t>Resistenza d'interazione conservativa</w:t>
            </w:r>
          </w:p>
        </w:tc>
        <w:tc>
          <w:tcPr>
            <w:tcW w:w="1000" w:type="pct"/>
          </w:tcPr>
          <w:p w14:paraId="6A20A3B7" w14:textId="77777777" w:rsidR="009B3B42" w:rsidRDefault="009B3B42" w:rsidP="007830FE">
            <w:pPr>
              <w:pStyle w:val="TableText"/>
              <w:jc w:val="right"/>
            </w:pPr>
            <w:r>
              <w:t>34.54</w:t>
            </w:r>
          </w:p>
        </w:tc>
      </w:tr>
      <w:tr w:rsidR="009B3B42" w14:paraId="35E02CB9" w14:textId="77777777" w:rsidTr="007830FE">
        <w:tc>
          <w:tcPr>
            <w:tcW w:w="500" w:type="pct"/>
          </w:tcPr>
          <w:p w14:paraId="01960518" w14:textId="77777777" w:rsidR="009B3B42" w:rsidRDefault="009B3B42" w:rsidP="007830FE">
            <w:pPr>
              <w:pStyle w:val="TableText"/>
              <w:jc w:val="center"/>
            </w:pPr>
            <w:r>
              <w:t>B1891</w:t>
            </w:r>
          </w:p>
        </w:tc>
        <w:tc>
          <w:tcPr>
            <w:tcW w:w="500" w:type="pct"/>
          </w:tcPr>
          <w:p w14:paraId="734E2AAE" w14:textId="77777777" w:rsidR="009B3B42" w:rsidRDefault="009B3B42" w:rsidP="007830FE">
            <w:pPr>
              <w:pStyle w:val="TableText"/>
              <w:jc w:val="center"/>
            </w:pPr>
            <w:r>
              <w:t>7882</w:t>
            </w:r>
          </w:p>
        </w:tc>
        <w:tc>
          <w:tcPr>
            <w:tcW w:w="500" w:type="pct"/>
          </w:tcPr>
          <w:p w14:paraId="18C84D0F" w14:textId="77777777" w:rsidR="009B3B42" w:rsidRDefault="009B3B42" w:rsidP="007830FE">
            <w:pPr>
              <w:pStyle w:val="TableText"/>
              <w:jc w:val="center"/>
            </w:pPr>
            <w:r>
              <w:t>k</w:t>
            </w:r>
          </w:p>
        </w:tc>
        <w:tc>
          <w:tcPr>
            <w:tcW w:w="1000" w:type="pct"/>
          </w:tcPr>
          <w:p w14:paraId="5740FCB5" w14:textId="77777777" w:rsidR="009B3B42" w:rsidRDefault="009B3B42" w:rsidP="007830FE">
            <w:pPr>
              <w:pStyle w:val="TableText"/>
            </w:pPr>
            <w:r>
              <w:t>Combinazione di carico-392</w:t>
            </w:r>
          </w:p>
        </w:tc>
        <w:tc>
          <w:tcPr>
            <w:tcW w:w="1500" w:type="pct"/>
          </w:tcPr>
          <w:p w14:paraId="732B97CC" w14:textId="77777777" w:rsidR="009B3B42" w:rsidRDefault="009B3B42" w:rsidP="007830FE">
            <w:pPr>
              <w:pStyle w:val="TableText"/>
            </w:pPr>
            <w:r>
              <w:t>Resistenza all'instabilità globale</w:t>
            </w:r>
          </w:p>
        </w:tc>
        <w:tc>
          <w:tcPr>
            <w:tcW w:w="1000" w:type="pct"/>
          </w:tcPr>
          <w:p w14:paraId="6A6B6A76" w14:textId="77777777" w:rsidR="009B3B42" w:rsidRDefault="009B3B42" w:rsidP="007830FE">
            <w:pPr>
              <w:pStyle w:val="TableText"/>
              <w:jc w:val="right"/>
            </w:pPr>
            <w:r>
              <w:t>34.50</w:t>
            </w:r>
          </w:p>
        </w:tc>
      </w:tr>
      <w:tr w:rsidR="009B3B42" w14:paraId="648C6BB6" w14:textId="77777777" w:rsidTr="007830FE">
        <w:tc>
          <w:tcPr>
            <w:tcW w:w="500" w:type="pct"/>
          </w:tcPr>
          <w:p w14:paraId="742098B5" w14:textId="77777777" w:rsidR="009B3B42" w:rsidRDefault="009B3B42" w:rsidP="007830FE">
            <w:pPr>
              <w:pStyle w:val="TableText"/>
              <w:jc w:val="center"/>
            </w:pPr>
            <w:r>
              <w:t>B2538</w:t>
            </w:r>
          </w:p>
        </w:tc>
        <w:tc>
          <w:tcPr>
            <w:tcW w:w="500" w:type="pct"/>
          </w:tcPr>
          <w:p w14:paraId="218F605A" w14:textId="77777777" w:rsidR="009B3B42" w:rsidRDefault="009B3B42" w:rsidP="007830FE">
            <w:pPr>
              <w:pStyle w:val="TableText"/>
              <w:jc w:val="center"/>
            </w:pPr>
            <w:r>
              <w:t>732</w:t>
            </w:r>
          </w:p>
        </w:tc>
        <w:tc>
          <w:tcPr>
            <w:tcW w:w="500" w:type="pct"/>
          </w:tcPr>
          <w:p w14:paraId="14701545" w14:textId="77777777" w:rsidR="009B3B42" w:rsidRDefault="009B3B42" w:rsidP="007830FE">
            <w:pPr>
              <w:pStyle w:val="TableText"/>
              <w:jc w:val="center"/>
            </w:pPr>
            <w:r>
              <w:t>j</w:t>
            </w:r>
          </w:p>
        </w:tc>
        <w:tc>
          <w:tcPr>
            <w:tcW w:w="1000" w:type="pct"/>
          </w:tcPr>
          <w:p w14:paraId="2AECB0DD" w14:textId="77777777" w:rsidR="009B3B42" w:rsidRDefault="009B3B42" w:rsidP="007830FE">
            <w:pPr>
              <w:pStyle w:val="TableText"/>
            </w:pPr>
            <w:r>
              <w:t>Combinazione di carico-360</w:t>
            </w:r>
          </w:p>
        </w:tc>
        <w:tc>
          <w:tcPr>
            <w:tcW w:w="1500" w:type="pct"/>
          </w:tcPr>
          <w:p w14:paraId="5549DBFC" w14:textId="77777777" w:rsidR="009B3B42" w:rsidRDefault="009B3B42" w:rsidP="007830FE">
            <w:pPr>
              <w:pStyle w:val="TableText"/>
            </w:pPr>
            <w:r>
              <w:t>Resistenza all'instabilità globale</w:t>
            </w:r>
          </w:p>
        </w:tc>
        <w:tc>
          <w:tcPr>
            <w:tcW w:w="1000" w:type="pct"/>
          </w:tcPr>
          <w:p w14:paraId="0D893A40" w14:textId="77777777" w:rsidR="009B3B42" w:rsidRDefault="009B3B42" w:rsidP="007830FE">
            <w:pPr>
              <w:pStyle w:val="TableText"/>
              <w:jc w:val="right"/>
            </w:pPr>
            <w:r>
              <w:t>34.47</w:t>
            </w:r>
          </w:p>
        </w:tc>
      </w:tr>
      <w:tr w:rsidR="009B3B42" w14:paraId="3BF11EA7" w14:textId="77777777" w:rsidTr="007830FE">
        <w:tc>
          <w:tcPr>
            <w:tcW w:w="500" w:type="pct"/>
          </w:tcPr>
          <w:p w14:paraId="7A0D0360" w14:textId="77777777" w:rsidR="009B3B42" w:rsidRDefault="009B3B42" w:rsidP="007830FE">
            <w:pPr>
              <w:pStyle w:val="TableText"/>
              <w:jc w:val="center"/>
            </w:pPr>
            <w:r>
              <w:t>B1635</w:t>
            </w:r>
          </w:p>
        </w:tc>
        <w:tc>
          <w:tcPr>
            <w:tcW w:w="500" w:type="pct"/>
          </w:tcPr>
          <w:p w14:paraId="6047670B" w14:textId="77777777" w:rsidR="009B3B42" w:rsidRDefault="009B3B42" w:rsidP="007830FE">
            <w:pPr>
              <w:pStyle w:val="TableText"/>
              <w:jc w:val="center"/>
            </w:pPr>
            <w:r>
              <w:t>7180</w:t>
            </w:r>
          </w:p>
        </w:tc>
        <w:tc>
          <w:tcPr>
            <w:tcW w:w="500" w:type="pct"/>
          </w:tcPr>
          <w:p w14:paraId="2E4903DD" w14:textId="77777777" w:rsidR="009B3B42" w:rsidRDefault="009B3B42" w:rsidP="007830FE">
            <w:pPr>
              <w:pStyle w:val="TableText"/>
              <w:jc w:val="center"/>
            </w:pPr>
            <w:r>
              <w:t>j</w:t>
            </w:r>
          </w:p>
        </w:tc>
        <w:tc>
          <w:tcPr>
            <w:tcW w:w="1000" w:type="pct"/>
          </w:tcPr>
          <w:p w14:paraId="4225FA38" w14:textId="77777777" w:rsidR="009B3B42" w:rsidRDefault="009B3B42" w:rsidP="007830FE">
            <w:pPr>
              <w:pStyle w:val="TableText"/>
            </w:pPr>
            <w:r>
              <w:t>Combinazione di carico-117</w:t>
            </w:r>
          </w:p>
        </w:tc>
        <w:tc>
          <w:tcPr>
            <w:tcW w:w="1500" w:type="pct"/>
          </w:tcPr>
          <w:p w14:paraId="45FD1461" w14:textId="77777777" w:rsidR="009B3B42" w:rsidRDefault="009B3B42" w:rsidP="007830FE">
            <w:pPr>
              <w:pStyle w:val="TableText"/>
            </w:pPr>
            <w:r>
              <w:t>Resistenza d'interazione conservativa</w:t>
            </w:r>
          </w:p>
        </w:tc>
        <w:tc>
          <w:tcPr>
            <w:tcW w:w="1000" w:type="pct"/>
          </w:tcPr>
          <w:p w14:paraId="1903A582" w14:textId="77777777" w:rsidR="009B3B42" w:rsidRDefault="009B3B42" w:rsidP="007830FE">
            <w:pPr>
              <w:pStyle w:val="TableText"/>
              <w:jc w:val="right"/>
            </w:pPr>
            <w:r>
              <w:t>34.02</w:t>
            </w:r>
          </w:p>
        </w:tc>
      </w:tr>
      <w:tr w:rsidR="009B3B42" w14:paraId="40A4DE40" w14:textId="77777777" w:rsidTr="007830FE">
        <w:tc>
          <w:tcPr>
            <w:tcW w:w="500" w:type="pct"/>
          </w:tcPr>
          <w:p w14:paraId="2C31CFE0" w14:textId="77777777" w:rsidR="009B3B42" w:rsidRDefault="009B3B42" w:rsidP="007830FE">
            <w:pPr>
              <w:pStyle w:val="TableText"/>
              <w:jc w:val="center"/>
            </w:pPr>
            <w:r>
              <w:t>B1787</w:t>
            </w:r>
          </w:p>
        </w:tc>
        <w:tc>
          <w:tcPr>
            <w:tcW w:w="500" w:type="pct"/>
          </w:tcPr>
          <w:p w14:paraId="0E008ABC" w14:textId="77777777" w:rsidR="009B3B42" w:rsidRDefault="009B3B42" w:rsidP="007830FE">
            <w:pPr>
              <w:pStyle w:val="TableText"/>
              <w:jc w:val="center"/>
            </w:pPr>
            <w:r>
              <w:t>10967</w:t>
            </w:r>
          </w:p>
        </w:tc>
        <w:tc>
          <w:tcPr>
            <w:tcW w:w="500" w:type="pct"/>
          </w:tcPr>
          <w:p w14:paraId="45D71747" w14:textId="77777777" w:rsidR="009B3B42" w:rsidRDefault="009B3B42" w:rsidP="007830FE">
            <w:pPr>
              <w:pStyle w:val="TableText"/>
              <w:jc w:val="center"/>
            </w:pPr>
            <w:r>
              <w:t>j</w:t>
            </w:r>
          </w:p>
        </w:tc>
        <w:tc>
          <w:tcPr>
            <w:tcW w:w="1000" w:type="pct"/>
          </w:tcPr>
          <w:p w14:paraId="67A4D57C" w14:textId="77777777" w:rsidR="009B3B42" w:rsidRDefault="009B3B42" w:rsidP="007830FE">
            <w:pPr>
              <w:pStyle w:val="TableText"/>
            </w:pPr>
            <w:r>
              <w:t>Combinazione di carico-198</w:t>
            </w:r>
          </w:p>
        </w:tc>
        <w:tc>
          <w:tcPr>
            <w:tcW w:w="1500" w:type="pct"/>
          </w:tcPr>
          <w:p w14:paraId="399ED5F5" w14:textId="77777777" w:rsidR="009B3B42" w:rsidRDefault="009B3B42" w:rsidP="007830FE">
            <w:pPr>
              <w:pStyle w:val="TableText"/>
            </w:pPr>
            <w:r>
              <w:t>Resistenza all'instabilità globale</w:t>
            </w:r>
          </w:p>
        </w:tc>
        <w:tc>
          <w:tcPr>
            <w:tcW w:w="1000" w:type="pct"/>
          </w:tcPr>
          <w:p w14:paraId="1D82DEAA" w14:textId="77777777" w:rsidR="009B3B42" w:rsidRDefault="009B3B42" w:rsidP="007830FE">
            <w:pPr>
              <w:pStyle w:val="TableText"/>
              <w:jc w:val="right"/>
            </w:pPr>
            <w:r>
              <w:t>33.61</w:t>
            </w:r>
          </w:p>
        </w:tc>
      </w:tr>
      <w:tr w:rsidR="009B3B42" w14:paraId="58A55106" w14:textId="77777777" w:rsidTr="007830FE">
        <w:tc>
          <w:tcPr>
            <w:tcW w:w="500" w:type="pct"/>
          </w:tcPr>
          <w:p w14:paraId="0FEF0376" w14:textId="77777777" w:rsidR="009B3B42" w:rsidRDefault="009B3B42" w:rsidP="007830FE">
            <w:pPr>
              <w:pStyle w:val="TableText"/>
              <w:jc w:val="center"/>
            </w:pPr>
            <w:r>
              <w:t>B1886</w:t>
            </w:r>
          </w:p>
        </w:tc>
        <w:tc>
          <w:tcPr>
            <w:tcW w:w="500" w:type="pct"/>
          </w:tcPr>
          <w:p w14:paraId="5F6480E9" w14:textId="77777777" w:rsidR="009B3B42" w:rsidRDefault="009B3B42" w:rsidP="007830FE">
            <w:pPr>
              <w:pStyle w:val="TableText"/>
              <w:jc w:val="center"/>
            </w:pPr>
            <w:r>
              <w:t>7443</w:t>
            </w:r>
          </w:p>
        </w:tc>
        <w:tc>
          <w:tcPr>
            <w:tcW w:w="500" w:type="pct"/>
          </w:tcPr>
          <w:p w14:paraId="2DB24995" w14:textId="77777777" w:rsidR="009B3B42" w:rsidRDefault="009B3B42" w:rsidP="007830FE">
            <w:pPr>
              <w:pStyle w:val="TableText"/>
              <w:jc w:val="center"/>
            </w:pPr>
            <w:r>
              <w:t>j</w:t>
            </w:r>
          </w:p>
        </w:tc>
        <w:tc>
          <w:tcPr>
            <w:tcW w:w="1000" w:type="pct"/>
          </w:tcPr>
          <w:p w14:paraId="2BBD91ED" w14:textId="77777777" w:rsidR="009B3B42" w:rsidRDefault="009B3B42" w:rsidP="007830FE">
            <w:pPr>
              <w:pStyle w:val="TableText"/>
            </w:pPr>
            <w:r>
              <w:t>Combinazione di carico-198</w:t>
            </w:r>
          </w:p>
        </w:tc>
        <w:tc>
          <w:tcPr>
            <w:tcW w:w="1500" w:type="pct"/>
          </w:tcPr>
          <w:p w14:paraId="2293FECD" w14:textId="77777777" w:rsidR="009B3B42" w:rsidRDefault="009B3B42" w:rsidP="007830FE">
            <w:pPr>
              <w:pStyle w:val="TableText"/>
            </w:pPr>
            <w:r>
              <w:t>Resistenza all'instabilità globale</w:t>
            </w:r>
          </w:p>
        </w:tc>
        <w:tc>
          <w:tcPr>
            <w:tcW w:w="1000" w:type="pct"/>
          </w:tcPr>
          <w:p w14:paraId="22A2BFD0" w14:textId="77777777" w:rsidR="009B3B42" w:rsidRDefault="009B3B42" w:rsidP="007830FE">
            <w:pPr>
              <w:pStyle w:val="TableText"/>
              <w:jc w:val="right"/>
            </w:pPr>
            <w:r>
              <w:t>33.60</w:t>
            </w:r>
          </w:p>
        </w:tc>
      </w:tr>
      <w:tr w:rsidR="009B3B42" w14:paraId="621EC6D8" w14:textId="77777777" w:rsidTr="007830FE">
        <w:tc>
          <w:tcPr>
            <w:tcW w:w="500" w:type="pct"/>
          </w:tcPr>
          <w:p w14:paraId="59223170" w14:textId="77777777" w:rsidR="009B3B42" w:rsidRDefault="009B3B42" w:rsidP="007830FE">
            <w:pPr>
              <w:pStyle w:val="TableText"/>
              <w:jc w:val="center"/>
            </w:pPr>
            <w:r>
              <w:t>B2551</w:t>
            </w:r>
          </w:p>
        </w:tc>
        <w:tc>
          <w:tcPr>
            <w:tcW w:w="500" w:type="pct"/>
          </w:tcPr>
          <w:p w14:paraId="0FCF82DC" w14:textId="77777777" w:rsidR="009B3B42" w:rsidRDefault="009B3B42" w:rsidP="007830FE">
            <w:pPr>
              <w:pStyle w:val="TableText"/>
              <w:jc w:val="center"/>
            </w:pPr>
            <w:r>
              <w:t>1295</w:t>
            </w:r>
          </w:p>
        </w:tc>
        <w:tc>
          <w:tcPr>
            <w:tcW w:w="500" w:type="pct"/>
          </w:tcPr>
          <w:p w14:paraId="26DBFE5A" w14:textId="77777777" w:rsidR="009B3B42" w:rsidRDefault="009B3B42" w:rsidP="007830FE">
            <w:pPr>
              <w:pStyle w:val="TableText"/>
              <w:jc w:val="center"/>
            </w:pPr>
            <w:r>
              <w:t>j</w:t>
            </w:r>
          </w:p>
        </w:tc>
        <w:tc>
          <w:tcPr>
            <w:tcW w:w="1000" w:type="pct"/>
          </w:tcPr>
          <w:p w14:paraId="60B980A9" w14:textId="77777777" w:rsidR="009B3B42" w:rsidRDefault="009B3B42" w:rsidP="007830FE">
            <w:pPr>
              <w:pStyle w:val="TableText"/>
            </w:pPr>
            <w:r>
              <w:t>Combinazione di carico-286</w:t>
            </w:r>
          </w:p>
        </w:tc>
        <w:tc>
          <w:tcPr>
            <w:tcW w:w="1500" w:type="pct"/>
          </w:tcPr>
          <w:p w14:paraId="4789B58D" w14:textId="77777777" w:rsidR="009B3B42" w:rsidRDefault="009B3B42" w:rsidP="007830FE">
            <w:pPr>
              <w:pStyle w:val="TableText"/>
            </w:pPr>
            <w:r>
              <w:t>Resistenza all'instabilità globale</w:t>
            </w:r>
          </w:p>
        </w:tc>
        <w:tc>
          <w:tcPr>
            <w:tcW w:w="1000" w:type="pct"/>
          </w:tcPr>
          <w:p w14:paraId="0906BA1E" w14:textId="77777777" w:rsidR="009B3B42" w:rsidRDefault="009B3B42" w:rsidP="007830FE">
            <w:pPr>
              <w:pStyle w:val="TableText"/>
              <w:jc w:val="right"/>
            </w:pPr>
            <w:r>
              <w:t>33.60</w:t>
            </w:r>
          </w:p>
        </w:tc>
      </w:tr>
      <w:tr w:rsidR="009B3B42" w14:paraId="221533E5" w14:textId="77777777" w:rsidTr="007830FE">
        <w:tc>
          <w:tcPr>
            <w:tcW w:w="500" w:type="pct"/>
          </w:tcPr>
          <w:p w14:paraId="51BF4447" w14:textId="77777777" w:rsidR="009B3B42" w:rsidRDefault="009B3B42" w:rsidP="007830FE">
            <w:pPr>
              <w:pStyle w:val="TableText"/>
              <w:jc w:val="center"/>
            </w:pPr>
            <w:r>
              <w:t>B1892</w:t>
            </w:r>
          </w:p>
        </w:tc>
        <w:tc>
          <w:tcPr>
            <w:tcW w:w="500" w:type="pct"/>
          </w:tcPr>
          <w:p w14:paraId="31AB42A4" w14:textId="77777777" w:rsidR="009B3B42" w:rsidRDefault="009B3B42" w:rsidP="007830FE">
            <w:pPr>
              <w:pStyle w:val="TableText"/>
              <w:jc w:val="center"/>
            </w:pPr>
            <w:r>
              <w:t>7966</w:t>
            </w:r>
          </w:p>
        </w:tc>
        <w:tc>
          <w:tcPr>
            <w:tcW w:w="500" w:type="pct"/>
          </w:tcPr>
          <w:p w14:paraId="1228682B" w14:textId="77777777" w:rsidR="009B3B42" w:rsidRDefault="009B3B42" w:rsidP="007830FE">
            <w:pPr>
              <w:pStyle w:val="TableText"/>
              <w:jc w:val="center"/>
            </w:pPr>
            <w:r>
              <w:t>j</w:t>
            </w:r>
          </w:p>
        </w:tc>
        <w:tc>
          <w:tcPr>
            <w:tcW w:w="1000" w:type="pct"/>
          </w:tcPr>
          <w:p w14:paraId="33310440" w14:textId="77777777" w:rsidR="009B3B42" w:rsidRDefault="009B3B42" w:rsidP="007830FE">
            <w:pPr>
              <w:pStyle w:val="TableText"/>
            </w:pPr>
            <w:r>
              <w:t>Combinazione di carico-198</w:t>
            </w:r>
          </w:p>
        </w:tc>
        <w:tc>
          <w:tcPr>
            <w:tcW w:w="1500" w:type="pct"/>
          </w:tcPr>
          <w:p w14:paraId="7A7CE1CA" w14:textId="77777777" w:rsidR="009B3B42" w:rsidRDefault="009B3B42" w:rsidP="007830FE">
            <w:pPr>
              <w:pStyle w:val="TableText"/>
            </w:pPr>
            <w:r>
              <w:t>Resistenza all'instabilità globale</w:t>
            </w:r>
          </w:p>
        </w:tc>
        <w:tc>
          <w:tcPr>
            <w:tcW w:w="1000" w:type="pct"/>
          </w:tcPr>
          <w:p w14:paraId="23EEFAB8" w14:textId="77777777" w:rsidR="009B3B42" w:rsidRDefault="009B3B42" w:rsidP="007830FE">
            <w:pPr>
              <w:pStyle w:val="TableText"/>
              <w:jc w:val="right"/>
            </w:pPr>
            <w:r>
              <w:t>33.54</w:t>
            </w:r>
          </w:p>
        </w:tc>
      </w:tr>
      <w:tr w:rsidR="009B3B42" w14:paraId="59B50DD5" w14:textId="77777777" w:rsidTr="007830FE">
        <w:tc>
          <w:tcPr>
            <w:tcW w:w="500" w:type="pct"/>
          </w:tcPr>
          <w:p w14:paraId="2274A3DF" w14:textId="77777777" w:rsidR="009B3B42" w:rsidRDefault="009B3B42" w:rsidP="007830FE">
            <w:pPr>
              <w:pStyle w:val="TableText"/>
              <w:jc w:val="center"/>
            </w:pPr>
            <w:r>
              <w:t>B1902</w:t>
            </w:r>
          </w:p>
        </w:tc>
        <w:tc>
          <w:tcPr>
            <w:tcW w:w="500" w:type="pct"/>
          </w:tcPr>
          <w:p w14:paraId="6FBF6705" w14:textId="77777777" w:rsidR="009B3B42" w:rsidRDefault="009B3B42" w:rsidP="007830FE">
            <w:pPr>
              <w:pStyle w:val="TableText"/>
              <w:jc w:val="center"/>
            </w:pPr>
            <w:r>
              <w:t>8089</w:t>
            </w:r>
          </w:p>
        </w:tc>
        <w:tc>
          <w:tcPr>
            <w:tcW w:w="500" w:type="pct"/>
          </w:tcPr>
          <w:p w14:paraId="1CE00FD2" w14:textId="77777777" w:rsidR="009B3B42" w:rsidRDefault="009B3B42" w:rsidP="007830FE">
            <w:pPr>
              <w:pStyle w:val="TableText"/>
              <w:jc w:val="center"/>
            </w:pPr>
            <w:r>
              <w:t>k</w:t>
            </w:r>
          </w:p>
        </w:tc>
        <w:tc>
          <w:tcPr>
            <w:tcW w:w="1000" w:type="pct"/>
          </w:tcPr>
          <w:p w14:paraId="5ACBBF6F" w14:textId="77777777" w:rsidR="009B3B42" w:rsidRDefault="009B3B42" w:rsidP="007830FE">
            <w:pPr>
              <w:pStyle w:val="TableText"/>
            </w:pPr>
            <w:r>
              <w:t>Combinazione di carico-360</w:t>
            </w:r>
          </w:p>
        </w:tc>
        <w:tc>
          <w:tcPr>
            <w:tcW w:w="1500" w:type="pct"/>
          </w:tcPr>
          <w:p w14:paraId="557BDE7D" w14:textId="77777777" w:rsidR="009B3B42" w:rsidRDefault="009B3B42" w:rsidP="007830FE">
            <w:pPr>
              <w:pStyle w:val="TableText"/>
            </w:pPr>
            <w:r>
              <w:t>Resistenza all'instabilità globale</w:t>
            </w:r>
          </w:p>
        </w:tc>
        <w:tc>
          <w:tcPr>
            <w:tcW w:w="1000" w:type="pct"/>
          </w:tcPr>
          <w:p w14:paraId="0C134119" w14:textId="77777777" w:rsidR="009B3B42" w:rsidRDefault="009B3B42" w:rsidP="007830FE">
            <w:pPr>
              <w:pStyle w:val="TableText"/>
              <w:jc w:val="right"/>
            </w:pPr>
            <w:r>
              <w:t>32.57</w:t>
            </w:r>
          </w:p>
        </w:tc>
      </w:tr>
      <w:tr w:rsidR="009B3B42" w14:paraId="08FB5C1D" w14:textId="77777777" w:rsidTr="007830FE">
        <w:tc>
          <w:tcPr>
            <w:tcW w:w="500" w:type="pct"/>
          </w:tcPr>
          <w:p w14:paraId="11E09599" w14:textId="77777777" w:rsidR="009B3B42" w:rsidRDefault="009B3B42" w:rsidP="007830FE">
            <w:pPr>
              <w:pStyle w:val="TableText"/>
              <w:jc w:val="center"/>
            </w:pPr>
            <w:r>
              <w:t>B2542</w:t>
            </w:r>
          </w:p>
        </w:tc>
        <w:tc>
          <w:tcPr>
            <w:tcW w:w="500" w:type="pct"/>
          </w:tcPr>
          <w:p w14:paraId="6FD7D3AA" w14:textId="77777777" w:rsidR="009B3B42" w:rsidRDefault="009B3B42" w:rsidP="007830FE">
            <w:pPr>
              <w:pStyle w:val="TableText"/>
              <w:jc w:val="center"/>
            </w:pPr>
            <w:r>
              <w:t>9749</w:t>
            </w:r>
          </w:p>
        </w:tc>
        <w:tc>
          <w:tcPr>
            <w:tcW w:w="500" w:type="pct"/>
          </w:tcPr>
          <w:p w14:paraId="45E00CBB" w14:textId="77777777" w:rsidR="009B3B42" w:rsidRDefault="009B3B42" w:rsidP="007830FE">
            <w:pPr>
              <w:pStyle w:val="TableText"/>
              <w:jc w:val="center"/>
            </w:pPr>
            <w:r>
              <w:t>k</w:t>
            </w:r>
          </w:p>
        </w:tc>
        <w:tc>
          <w:tcPr>
            <w:tcW w:w="1000" w:type="pct"/>
          </w:tcPr>
          <w:p w14:paraId="3F553208" w14:textId="77777777" w:rsidR="009B3B42" w:rsidRDefault="009B3B42" w:rsidP="007830FE">
            <w:pPr>
              <w:pStyle w:val="TableText"/>
            </w:pPr>
            <w:r>
              <w:t>Combinazione di carico-360</w:t>
            </w:r>
          </w:p>
        </w:tc>
        <w:tc>
          <w:tcPr>
            <w:tcW w:w="1500" w:type="pct"/>
          </w:tcPr>
          <w:p w14:paraId="426D3D6A" w14:textId="77777777" w:rsidR="009B3B42" w:rsidRDefault="009B3B42" w:rsidP="007830FE">
            <w:pPr>
              <w:pStyle w:val="TableText"/>
            </w:pPr>
            <w:r>
              <w:t>Resistenza all'instabilità globale</w:t>
            </w:r>
          </w:p>
        </w:tc>
        <w:tc>
          <w:tcPr>
            <w:tcW w:w="1000" w:type="pct"/>
          </w:tcPr>
          <w:p w14:paraId="73D9E38C" w14:textId="77777777" w:rsidR="009B3B42" w:rsidRDefault="009B3B42" w:rsidP="007830FE">
            <w:pPr>
              <w:pStyle w:val="TableText"/>
              <w:jc w:val="right"/>
            </w:pPr>
            <w:r>
              <w:t>32.49</w:t>
            </w:r>
          </w:p>
        </w:tc>
      </w:tr>
      <w:tr w:rsidR="009B3B42" w14:paraId="53FC0E8F" w14:textId="77777777" w:rsidTr="007830FE">
        <w:tc>
          <w:tcPr>
            <w:tcW w:w="500" w:type="pct"/>
          </w:tcPr>
          <w:p w14:paraId="2E096787" w14:textId="77777777" w:rsidR="009B3B42" w:rsidRDefault="009B3B42" w:rsidP="007830FE">
            <w:pPr>
              <w:pStyle w:val="TableText"/>
              <w:jc w:val="center"/>
            </w:pPr>
            <w:r>
              <w:t>B1897</w:t>
            </w:r>
          </w:p>
        </w:tc>
        <w:tc>
          <w:tcPr>
            <w:tcW w:w="500" w:type="pct"/>
          </w:tcPr>
          <w:p w14:paraId="39D57937" w14:textId="77777777" w:rsidR="009B3B42" w:rsidRDefault="009B3B42" w:rsidP="007830FE">
            <w:pPr>
              <w:pStyle w:val="TableText"/>
              <w:jc w:val="center"/>
            </w:pPr>
            <w:r>
              <w:t>7529</w:t>
            </w:r>
          </w:p>
        </w:tc>
        <w:tc>
          <w:tcPr>
            <w:tcW w:w="500" w:type="pct"/>
          </w:tcPr>
          <w:p w14:paraId="4D97FE48" w14:textId="77777777" w:rsidR="009B3B42" w:rsidRDefault="009B3B42" w:rsidP="007830FE">
            <w:pPr>
              <w:pStyle w:val="TableText"/>
              <w:jc w:val="center"/>
            </w:pPr>
            <w:r>
              <w:t>j</w:t>
            </w:r>
          </w:p>
        </w:tc>
        <w:tc>
          <w:tcPr>
            <w:tcW w:w="1000" w:type="pct"/>
          </w:tcPr>
          <w:p w14:paraId="5B02FF0C" w14:textId="77777777" w:rsidR="009B3B42" w:rsidRDefault="009B3B42" w:rsidP="007830FE">
            <w:pPr>
              <w:pStyle w:val="TableText"/>
            </w:pPr>
            <w:r>
              <w:t>Combinazione di carico-360</w:t>
            </w:r>
          </w:p>
        </w:tc>
        <w:tc>
          <w:tcPr>
            <w:tcW w:w="1500" w:type="pct"/>
          </w:tcPr>
          <w:p w14:paraId="1CFF68F8" w14:textId="77777777" w:rsidR="009B3B42" w:rsidRDefault="009B3B42" w:rsidP="007830FE">
            <w:pPr>
              <w:pStyle w:val="TableText"/>
            </w:pPr>
            <w:r>
              <w:t>Resistenza all'instabilità globale</w:t>
            </w:r>
          </w:p>
        </w:tc>
        <w:tc>
          <w:tcPr>
            <w:tcW w:w="1000" w:type="pct"/>
          </w:tcPr>
          <w:p w14:paraId="0D6AC45E" w14:textId="77777777" w:rsidR="009B3B42" w:rsidRDefault="009B3B42" w:rsidP="007830FE">
            <w:pPr>
              <w:pStyle w:val="TableText"/>
              <w:jc w:val="right"/>
            </w:pPr>
            <w:r>
              <w:t>32.44</w:t>
            </w:r>
          </w:p>
        </w:tc>
      </w:tr>
      <w:tr w:rsidR="009B3B42" w14:paraId="34B70427" w14:textId="77777777" w:rsidTr="007830FE">
        <w:tc>
          <w:tcPr>
            <w:tcW w:w="500" w:type="pct"/>
          </w:tcPr>
          <w:p w14:paraId="07C75793" w14:textId="77777777" w:rsidR="009B3B42" w:rsidRDefault="009B3B42" w:rsidP="007830FE">
            <w:pPr>
              <w:pStyle w:val="TableText"/>
              <w:jc w:val="center"/>
            </w:pPr>
            <w:r>
              <w:t>B2350</w:t>
            </w:r>
          </w:p>
        </w:tc>
        <w:tc>
          <w:tcPr>
            <w:tcW w:w="500" w:type="pct"/>
          </w:tcPr>
          <w:p w14:paraId="05774ACB" w14:textId="77777777" w:rsidR="009B3B42" w:rsidRDefault="009B3B42" w:rsidP="007830FE">
            <w:pPr>
              <w:pStyle w:val="TableText"/>
              <w:jc w:val="center"/>
            </w:pPr>
            <w:r>
              <w:t>9195</w:t>
            </w:r>
          </w:p>
        </w:tc>
        <w:tc>
          <w:tcPr>
            <w:tcW w:w="500" w:type="pct"/>
          </w:tcPr>
          <w:p w14:paraId="4C7CFD8D" w14:textId="77777777" w:rsidR="009B3B42" w:rsidRDefault="009B3B42" w:rsidP="007830FE">
            <w:pPr>
              <w:pStyle w:val="TableText"/>
              <w:jc w:val="center"/>
            </w:pPr>
            <w:r>
              <w:t>j</w:t>
            </w:r>
          </w:p>
        </w:tc>
        <w:tc>
          <w:tcPr>
            <w:tcW w:w="1000" w:type="pct"/>
          </w:tcPr>
          <w:p w14:paraId="7217DFB7" w14:textId="77777777" w:rsidR="009B3B42" w:rsidRDefault="009B3B42" w:rsidP="007830FE">
            <w:pPr>
              <w:pStyle w:val="TableText"/>
            </w:pPr>
            <w:r>
              <w:t>Combinazione di carico-117</w:t>
            </w:r>
          </w:p>
        </w:tc>
        <w:tc>
          <w:tcPr>
            <w:tcW w:w="1500" w:type="pct"/>
          </w:tcPr>
          <w:p w14:paraId="18EE52FD" w14:textId="77777777" w:rsidR="009B3B42" w:rsidRDefault="009B3B42" w:rsidP="007830FE">
            <w:pPr>
              <w:pStyle w:val="TableText"/>
            </w:pPr>
            <w:r>
              <w:t>Resistenza d'interazione conservativa</w:t>
            </w:r>
          </w:p>
        </w:tc>
        <w:tc>
          <w:tcPr>
            <w:tcW w:w="1000" w:type="pct"/>
          </w:tcPr>
          <w:p w14:paraId="09F26FC8" w14:textId="77777777" w:rsidR="009B3B42" w:rsidRDefault="009B3B42" w:rsidP="007830FE">
            <w:pPr>
              <w:pStyle w:val="TableText"/>
              <w:jc w:val="right"/>
            </w:pPr>
            <w:r>
              <w:t>32.38</w:t>
            </w:r>
          </w:p>
        </w:tc>
      </w:tr>
      <w:tr w:rsidR="009B3B42" w14:paraId="4DC8DB0B" w14:textId="77777777" w:rsidTr="007830FE">
        <w:tc>
          <w:tcPr>
            <w:tcW w:w="500" w:type="pct"/>
          </w:tcPr>
          <w:p w14:paraId="6C27245B" w14:textId="77777777" w:rsidR="009B3B42" w:rsidRDefault="009B3B42" w:rsidP="007830FE">
            <w:pPr>
              <w:pStyle w:val="TableText"/>
              <w:jc w:val="center"/>
            </w:pPr>
            <w:r>
              <w:t>B2519</w:t>
            </w:r>
          </w:p>
        </w:tc>
        <w:tc>
          <w:tcPr>
            <w:tcW w:w="500" w:type="pct"/>
          </w:tcPr>
          <w:p w14:paraId="34AAAF3F" w14:textId="77777777" w:rsidR="009B3B42" w:rsidRDefault="009B3B42" w:rsidP="007830FE">
            <w:pPr>
              <w:pStyle w:val="TableText"/>
              <w:jc w:val="center"/>
            </w:pPr>
            <w:r>
              <w:t>734</w:t>
            </w:r>
          </w:p>
        </w:tc>
        <w:tc>
          <w:tcPr>
            <w:tcW w:w="500" w:type="pct"/>
          </w:tcPr>
          <w:p w14:paraId="1311C4DA" w14:textId="77777777" w:rsidR="009B3B42" w:rsidRDefault="009B3B42" w:rsidP="007830FE">
            <w:pPr>
              <w:pStyle w:val="TableText"/>
              <w:jc w:val="center"/>
            </w:pPr>
            <w:r>
              <w:t>j</w:t>
            </w:r>
          </w:p>
        </w:tc>
        <w:tc>
          <w:tcPr>
            <w:tcW w:w="1000" w:type="pct"/>
          </w:tcPr>
          <w:p w14:paraId="2BB9A52E" w14:textId="77777777" w:rsidR="009B3B42" w:rsidRDefault="009B3B42" w:rsidP="007830FE">
            <w:pPr>
              <w:pStyle w:val="TableText"/>
            </w:pPr>
            <w:r>
              <w:t>Combinazione di carico-334</w:t>
            </w:r>
          </w:p>
        </w:tc>
        <w:tc>
          <w:tcPr>
            <w:tcW w:w="1500" w:type="pct"/>
          </w:tcPr>
          <w:p w14:paraId="0C02A237" w14:textId="77777777" w:rsidR="009B3B42" w:rsidRDefault="009B3B42" w:rsidP="007830FE">
            <w:pPr>
              <w:pStyle w:val="TableText"/>
            </w:pPr>
            <w:r>
              <w:t>Resistenza all'instabilità globale</w:t>
            </w:r>
          </w:p>
        </w:tc>
        <w:tc>
          <w:tcPr>
            <w:tcW w:w="1000" w:type="pct"/>
          </w:tcPr>
          <w:p w14:paraId="5C15DCEA" w14:textId="77777777" w:rsidR="009B3B42" w:rsidRDefault="009B3B42" w:rsidP="007830FE">
            <w:pPr>
              <w:pStyle w:val="TableText"/>
              <w:jc w:val="right"/>
            </w:pPr>
            <w:r>
              <w:t>32.28</w:t>
            </w:r>
          </w:p>
        </w:tc>
      </w:tr>
      <w:tr w:rsidR="009B3B42" w14:paraId="4EA4AEE7" w14:textId="77777777" w:rsidTr="007830FE">
        <w:tc>
          <w:tcPr>
            <w:tcW w:w="500" w:type="pct"/>
          </w:tcPr>
          <w:p w14:paraId="2D880D43" w14:textId="77777777" w:rsidR="009B3B42" w:rsidRDefault="009B3B42" w:rsidP="007830FE">
            <w:pPr>
              <w:pStyle w:val="TableText"/>
              <w:jc w:val="center"/>
            </w:pPr>
            <w:r>
              <w:t>B2012</w:t>
            </w:r>
          </w:p>
        </w:tc>
        <w:tc>
          <w:tcPr>
            <w:tcW w:w="500" w:type="pct"/>
          </w:tcPr>
          <w:p w14:paraId="57719C21" w14:textId="77777777" w:rsidR="009B3B42" w:rsidRDefault="009B3B42" w:rsidP="007830FE">
            <w:pPr>
              <w:pStyle w:val="TableText"/>
              <w:jc w:val="center"/>
            </w:pPr>
            <w:r>
              <w:t>7371</w:t>
            </w:r>
          </w:p>
        </w:tc>
        <w:tc>
          <w:tcPr>
            <w:tcW w:w="500" w:type="pct"/>
          </w:tcPr>
          <w:p w14:paraId="3C7F8132" w14:textId="77777777" w:rsidR="009B3B42" w:rsidRDefault="009B3B42" w:rsidP="007830FE">
            <w:pPr>
              <w:pStyle w:val="TableText"/>
              <w:jc w:val="center"/>
            </w:pPr>
            <w:r>
              <w:t>j</w:t>
            </w:r>
          </w:p>
        </w:tc>
        <w:tc>
          <w:tcPr>
            <w:tcW w:w="1000" w:type="pct"/>
          </w:tcPr>
          <w:p w14:paraId="028C2187" w14:textId="77777777" w:rsidR="009B3B42" w:rsidRDefault="009B3B42" w:rsidP="007830FE">
            <w:pPr>
              <w:pStyle w:val="TableText"/>
            </w:pPr>
            <w:r>
              <w:t>Combinazione di carico-56</w:t>
            </w:r>
          </w:p>
        </w:tc>
        <w:tc>
          <w:tcPr>
            <w:tcW w:w="1500" w:type="pct"/>
          </w:tcPr>
          <w:p w14:paraId="54EEDAA9" w14:textId="77777777" w:rsidR="009B3B42" w:rsidRDefault="009B3B42" w:rsidP="007830FE">
            <w:pPr>
              <w:pStyle w:val="TableText"/>
            </w:pPr>
            <w:r>
              <w:t>Resistenza d'interazione conservativa</w:t>
            </w:r>
          </w:p>
        </w:tc>
        <w:tc>
          <w:tcPr>
            <w:tcW w:w="1000" w:type="pct"/>
          </w:tcPr>
          <w:p w14:paraId="6A475C16" w14:textId="77777777" w:rsidR="009B3B42" w:rsidRDefault="009B3B42" w:rsidP="007830FE">
            <w:pPr>
              <w:pStyle w:val="TableText"/>
              <w:jc w:val="right"/>
            </w:pPr>
            <w:r>
              <w:t>32.10</w:t>
            </w:r>
          </w:p>
        </w:tc>
      </w:tr>
      <w:tr w:rsidR="009B3B42" w14:paraId="61B2F51E" w14:textId="77777777" w:rsidTr="007830FE">
        <w:tc>
          <w:tcPr>
            <w:tcW w:w="500" w:type="pct"/>
          </w:tcPr>
          <w:p w14:paraId="1ED6B7E0" w14:textId="77777777" w:rsidR="009B3B42" w:rsidRDefault="009B3B42" w:rsidP="007830FE">
            <w:pPr>
              <w:pStyle w:val="TableText"/>
              <w:jc w:val="center"/>
            </w:pPr>
            <w:r>
              <w:t>B2096</w:t>
            </w:r>
          </w:p>
        </w:tc>
        <w:tc>
          <w:tcPr>
            <w:tcW w:w="500" w:type="pct"/>
          </w:tcPr>
          <w:p w14:paraId="2E58CBB1" w14:textId="77777777" w:rsidR="009B3B42" w:rsidRDefault="009B3B42" w:rsidP="007830FE">
            <w:pPr>
              <w:pStyle w:val="TableText"/>
              <w:jc w:val="center"/>
            </w:pPr>
            <w:r>
              <w:t>9972</w:t>
            </w:r>
          </w:p>
        </w:tc>
        <w:tc>
          <w:tcPr>
            <w:tcW w:w="500" w:type="pct"/>
          </w:tcPr>
          <w:p w14:paraId="1F8B0B70" w14:textId="77777777" w:rsidR="009B3B42" w:rsidRDefault="009B3B42" w:rsidP="007830FE">
            <w:pPr>
              <w:pStyle w:val="TableText"/>
              <w:jc w:val="center"/>
            </w:pPr>
            <w:r>
              <w:t>k</w:t>
            </w:r>
          </w:p>
        </w:tc>
        <w:tc>
          <w:tcPr>
            <w:tcW w:w="1000" w:type="pct"/>
          </w:tcPr>
          <w:p w14:paraId="34427BC4" w14:textId="77777777" w:rsidR="009B3B42" w:rsidRDefault="009B3B42" w:rsidP="007830FE">
            <w:pPr>
              <w:pStyle w:val="TableText"/>
            </w:pPr>
            <w:r>
              <w:t>Combinazione di carico-50</w:t>
            </w:r>
          </w:p>
        </w:tc>
        <w:tc>
          <w:tcPr>
            <w:tcW w:w="1500" w:type="pct"/>
          </w:tcPr>
          <w:p w14:paraId="7592CAE4" w14:textId="77777777" w:rsidR="009B3B42" w:rsidRDefault="009B3B42" w:rsidP="007830FE">
            <w:pPr>
              <w:pStyle w:val="TableText"/>
            </w:pPr>
            <w:r>
              <w:t>Resistenza all'instabilità globale</w:t>
            </w:r>
          </w:p>
        </w:tc>
        <w:tc>
          <w:tcPr>
            <w:tcW w:w="1000" w:type="pct"/>
          </w:tcPr>
          <w:p w14:paraId="1B7E91FA" w14:textId="77777777" w:rsidR="009B3B42" w:rsidRDefault="009B3B42" w:rsidP="007830FE">
            <w:pPr>
              <w:pStyle w:val="TableText"/>
              <w:jc w:val="right"/>
            </w:pPr>
            <w:r>
              <w:t>32.04</w:t>
            </w:r>
          </w:p>
        </w:tc>
      </w:tr>
      <w:tr w:rsidR="009B3B42" w14:paraId="126B220A" w14:textId="77777777" w:rsidTr="007830FE">
        <w:tc>
          <w:tcPr>
            <w:tcW w:w="500" w:type="pct"/>
          </w:tcPr>
          <w:p w14:paraId="29725CD0" w14:textId="77777777" w:rsidR="009B3B42" w:rsidRDefault="009B3B42" w:rsidP="007830FE">
            <w:pPr>
              <w:pStyle w:val="TableText"/>
              <w:jc w:val="center"/>
            </w:pPr>
            <w:r>
              <w:t>B2432</w:t>
            </w:r>
          </w:p>
        </w:tc>
        <w:tc>
          <w:tcPr>
            <w:tcW w:w="500" w:type="pct"/>
          </w:tcPr>
          <w:p w14:paraId="235F5408" w14:textId="77777777" w:rsidR="009B3B42" w:rsidRDefault="009B3B42" w:rsidP="007830FE">
            <w:pPr>
              <w:pStyle w:val="TableText"/>
              <w:jc w:val="center"/>
            </w:pPr>
            <w:r>
              <w:t>4894</w:t>
            </w:r>
          </w:p>
        </w:tc>
        <w:tc>
          <w:tcPr>
            <w:tcW w:w="500" w:type="pct"/>
          </w:tcPr>
          <w:p w14:paraId="1B2780CA" w14:textId="77777777" w:rsidR="009B3B42" w:rsidRDefault="009B3B42" w:rsidP="007830FE">
            <w:pPr>
              <w:pStyle w:val="TableText"/>
              <w:jc w:val="center"/>
            </w:pPr>
            <w:r>
              <w:t>j</w:t>
            </w:r>
          </w:p>
        </w:tc>
        <w:tc>
          <w:tcPr>
            <w:tcW w:w="1000" w:type="pct"/>
          </w:tcPr>
          <w:p w14:paraId="55847C9B" w14:textId="77777777" w:rsidR="009B3B42" w:rsidRDefault="009B3B42" w:rsidP="007830FE">
            <w:pPr>
              <w:pStyle w:val="TableText"/>
            </w:pPr>
            <w:r>
              <w:t>Combinazione di carico-472</w:t>
            </w:r>
          </w:p>
        </w:tc>
        <w:tc>
          <w:tcPr>
            <w:tcW w:w="1500" w:type="pct"/>
          </w:tcPr>
          <w:p w14:paraId="56AD1B20" w14:textId="77777777" w:rsidR="009B3B42" w:rsidRDefault="009B3B42" w:rsidP="007830FE">
            <w:pPr>
              <w:pStyle w:val="TableText"/>
            </w:pPr>
            <w:r>
              <w:t>Resistenza d'interazione conservativa</w:t>
            </w:r>
          </w:p>
        </w:tc>
        <w:tc>
          <w:tcPr>
            <w:tcW w:w="1000" w:type="pct"/>
          </w:tcPr>
          <w:p w14:paraId="49F68C24" w14:textId="77777777" w:rsidR="009B3B42" w:rsidRDefault="009B3B42" w:rsidP="007830FE">
            <w:pPr>
              <w:pStyle w:val="TableText"/>
              <w:jc w:val="right"/>
            </w:pPr>
            <w:r>
              <w:t>31.58</w:t>
            </w:r>
          </w:p>
        </w:tc>
      </w:tr>
      <w:tr w:rsidR="009B3B42" w14:paraId="60A56394" w14:textId="77777777" w:rsidTr="007830FE">
        <w:tc>
          <w:tcPr>
            <w:tcW w:w="500" w:type="pct"/>
          </w:tcPr>
          <w:p w14:paraId="33058EC2" w14:textId="77777777" w:rsidR="009B3B42" w:rsidRDefault="009B3B42" w:rsidP="007830FE">
            <w:pPr>
              <w:pStyle w:val="TableText"/>
              <w:jc w:val="center"/>
            </w:pPr>
            <w:r>
              <w:t>B2431</w:t>
            </w:r>
          </w:p>
        </w:tc>
        <w:tc>
          <w:tcPr>
            <w:tcW w:w="500" w:type="pct"/>
          </w:tcPr>
          <w:p w14:paraId="774279FF" w14:textId="77777777" w:rsidR="009B3B42" w:rsidRDefault="009B3B42" w:rsidP="007830FE">
            <w:pPr>
              <w:pStyle w:val="TableText"/>
              <w:jc w:val="center"/>
            </w:pPr>
            <w:r>
              <w:t>4800</w:t>
            </w:r>
          </w:p>
        </w:tc>
        <w:tc>
          <w:tcPr>
            <w:tcW w:w="500" w:type="pct"/>
          </w:tcPr>
          <w:p w14:paraId="4C4F1D74" w14:textId="77777777" w:rsidR="009B3B42" w:rsidRDefault="009B3B42" w:rsidP="007830FE">
            <w:pPr>
              <w:pStyle w:val="TableText"/>
              <w:jc w:val="center"/>
            </w:pPr>
            <w:r>
              <w:t>k</w:t>
            </w:r>
          </w:p>
        </w:tc>
        <w:tc>
          <w:tcPr>
            <w:tcW w:w="1000" w:type="pct"/>
          </w:tcPr>
          <w:p w14:paraId="1229C1B0" w14:textId="77777777" w:rsidR="009B3B42" w:rsidRDefault="009B3B42" w:rsidP="007830FE">
            <w:pPr>
              <w:pStyle w:val="TableText"/>
            </w:pPr>
            <w:r>
              <w:t>Combinazione di carico-472</w:t>
            </w:r>
          </w:p>
        </w:tc>
        <w:tc>
          <w:tcPr>
            <w:tcW w:w="1500" w:type="pct"/>
          </w:tcPr>
          <w:p w14:paraId="66F8288B" w14:textId="77777777" w:rsidR="009B3B42" w:rsidRDefault="009B3B42" w:rsidP="007830FE">
            <w:pPr>
              <w:pStyle w:val="TableText"/>
            </w:pPr>
            <w:r>
              <w:t>Resistenza d'interazione conservativa</w:t>
            </w:r>
          </w:p>
        </w:tc>
        <w:tc>
          <w:tcPr>
            <w:tcW w:w="1000" w:type="pct"/>
          </w:tcPr>
          <w:p w14:paraId="593851C2" w14:textId="77777777" w:rsidR="009B3B42" w:rsidRDefault="009B3B42" w:rsidP="007830FE">
            <w:pPr>
              <w:pStyle w:val="TableText"/>
              <w:jc w:val="right"/>
            </w:pPr>
            <w:r>
              <w:t>31.49</w:t>
            </w:r>
          </w:p>
        </w:tc>
      </w:tr>
      <w:tr w:rsidR="009B3B42" w14:paraId="1AF40A85" w14:textId="77777777" w:rsidTr="007830FE">
        <w:tc>
          <w:tcPr>
            <w:tcW w:w="500" w:type="pct"/>
          </w:tcPr>
          <w:p w14:paraId="43EA1861" w14:textId="77777777" w:rsidR="009B3B42" w:rsidRDefault="009B3B42" w:rsidP="007830FE">
            <w:pPr>
              <w:pStyle w:val="TableText"/>
              <w:jc w:val="center"/>
            </w:pPr>
            <w:r>
              <w:t>B1990</w:t>
            </w:r>
          </w:p>
        </w:tc>
        <w:tc>
          <w:tcPr>
            <w:tcW w:w="500" w:type="pct"/>
          </w:tcPr>
          <w:p w14:paraId="06B6257F" w14:textId="77777777" w:rsidR="009B3B42" w:rsidRDefault="009B3B42" w:rsidP="007830FE">
            <w:pPr>
              <w:pStyle w:val="TableText"/>
              <w:jc w:val="center"/>
            </w:pPr>
            <w:r>
              <w:t>4013</w:t>
            </w:r>
          </w:p>
        </w:tc>
        <w:tc>
          <w:tcPr>
            <w:tcW w:w="500" w:type="pct"/>
          </w:tcPr>
          <w:p w14:paraId="14C92DF7" w14:textId="77777777" w:rsidR="009B3B42" w:rsidRDefault="009B3B42" w:rsidP="007830FE">
            <w:pPr>
              <w:pStyle w:val="TableText"/>
              <w:jc w:val="center"/>
            </w:pPr>
            <w:r>
              <w:t>k</w:t>
            </w:r>
          </w:p>
        </w:tc>
        <w:tc>
          <w:tcPr>
            <w:tcW w:w="1000" w:type="pct"/>
          </w:tcPr>
          <w:p w14:paraId="04F51262" w14:textId="77777777" w:rsidR="009B3B42" w:rsidRDefault="009B3B42" w:rsidP="007830FE">
            <w:pPr>
              <w:pStyle w:val="TableText"/>
            </w:pPr>
            <w:r>
              <w:t>Combinazione di carico-194</w:t>
            </w:r>
          </w:p>
        </w:tc>
        <w:tc>
          <w:tcPr>
            <w:tcW w:w="1500" w:type="pct"/>
          </w:tcPr>
          <w:p w14:paraId="48CEEF2D" w14:textId="77777777" w:rsidR="009B3B42" w:rsidRDefault="009B3B42" w:rsidP="007830FE">
            <w:pPr>
              <w:pStyle w:val="TableText"/>
            </w:pPr>
            <w:r>
              <w:t>Resistenza all'instabilità globale</w:t>
            </w:r>
          </w:p>
        </w:tc>
        <w:tc>
          <w:tcPr>
            <w:tcW w:w="1000" w:type="pct"/>
          </w:tcPr>
          <w:p w14:paraId="45BA6651" w14:textId="77777777" w:rsidR="009B3B42" w:rsidRDefault="009B3B42" w:rsidP="007830FE">
            <w:pPr>
              <w:pStyle w:val="TableText"/>
              <w:jc w:val="right"/>
            </w:pPr>
            <w:r>
              <w:t>31.32</w:t>
            </w:r>
          </w:p>
        </w:tc>
      </w:tr>
      <w:tr w:rsidR="009B3B42" w14:paraId="76D254C0" w14:textId="77777777" w:rsidTr="007830FE">
        <w:tc>
          <w:tcPr>
            <w:tcW w:w="500" w:type="pct"/>
          </w:tcPr>
          <w:p w14:paraId="1F4442AC" w14:textId="77777777" w:rsidR="009B3B42" w:rsidRDefault="009B3B42" w:rsidP="007830FE">
            <w:pPr>
              <w:pStyle w:val="TableText"/>
              <w:jc w:val="center"/>
            </w:pPr>
            <w:r>
              <w:t>B1634</w:t>
            </w:r>
          </w:p>
        </w:tc>
        <w:tc>
          <w:tcPr>
            <w:tcW w:w="500" w:type="pct"/>
          </w:tcPr>
          <w:p w14:paraId="18BE765C" w14:textId="77777777" w:rsidR="009B3B42" w:rsidRDefault="009B3B42" w:rsidP="007830FE">
            <w:pPr>
              <w:pStyle w:val="TableText"/>
              <w:jc w:val="center"/>
            </w:pPr>
            <w:r>
              <w:t>7057</w:t>
            </w:r>
          </w:p>
        </w:tc>
        <w:tc>
          <w:tcPr>
            <w:tcW w:w="500" w:type="pct"/>
          </w:tcPr>
          <w:p w14:paraId="5DCF71E6" w14:textId="77777777" w:rsidR="009B3B42" w:rsidRDefault="009B3B42" w:rsidP="007830FE">
            <w:pPr>
              <w:pStyle w:val="TableText"/>
              <w:jc w:val="center"/>
            </w:pPr>
            <w:r>
              <w:t>k</w:t>
            </w:r>
          </w:p>
        </w:tc>
        <w:tc>
          <w:tcPr>
            <w:tcW w:w="1000" w:type="pct"/>
          </w:tcPr>
          <w:p w14:paraId="7A517385" w14:textId="77777777" w:rsidR="009B3B42" w:rsidRDefault="009B3B42" w:rsidP="007830FE">
            <w:pPr>
              <w:pStyle w:val="TableText"/>
            </w:pPr>
            <w:r>
              <w:t>Combinazione di carico-69</w:t>
            </w:r>
          </w:p>
        </w:tc>
        <w:tc>
          <w:tcPr>
            <w:tcW w:w="1500" w:type="pct"/>
          </w:tcPr>
          <w:p w14:paraId="21C9B5E5" w14:textId="77777777" w:rsidR="009B3B42" w:rsidRDefault="009B3B42" w:rsidP="007830FE">
            <w:pPr>
              <w:pStyle w:val="TableText"/>
            </w:pPr>
            <w:r>
              <w:t>Resistenza d'interazione conservativa</w:t>
            </w:r>
          </w:p>
        </w:tc>
        <w:tc>
          <w:tcPr>
            <w:tcW w:w="1000" w:type="pct"/>
          </w:tcPr>
          <w:p w14:paraId="5253E057" w14:textId="77777777" w:rsidR="009B3B42" w:rsidRDefault="009B3B42" w:rsidP="007830FE">
            <w:pPr>
              <w:pStyle w:val="TableText"/>
              <w:jc w:val="right"/>
            </w:pPr>
            <w:r>
              <w:t>31.24</w:t>
            </w:r>
          </w:p>
        </w:tc>
      </w:tr>
      <w:tr w:rsidR="009B3B42" w14:paraId="012EE725" w14:textId="77777777" w:rsidTr="007830FE">
        <w:tc>
          <w:tcPr>
            <w:tcW w:w="500" w:type="pct"/>
          </w:tcPr>
          <w:p w14:paraId="7E0A4035" w14:textId="77777777" w:rsidR="009B3B42" w:rsidRDefault="009B3B42" w:rsidP="007830FE">
            <w:pPr>
              <w:pStyle w:val="TableText"/>
              <w:jc w:val="center"/>
            </w:pPr>
            <w:r>
              <w:lastRenderedPageBreak/>
              <w:t>B1989</w:t>
            </w:r>
          </w:p>
        </w:tc>
        <w:tc>
          <w:tcPr>
            <w:tcW w:w="500" w:type="pct"/>
          </w:tcPr>
          <w:p w14:paraId="6A4E3833" w14:textId="77777777" w:rsidR="009B3B42" w:rsidRDefault="009B3B42" w:rsidP="007830FE">
            <w:pPr>
              <w:pStyle w:val="TableText"/>
              <w:jc w:val="center"/>
            </w:pPr>
            <w:r>
              <w:t>3922</w:t>
            </w:r>
          </w:p>
        </w:tc>
        <w:tc>
          <w:tcPr>
            <w:tcW w:w="500" w:type="pct"/>
          </w:tcPr>
          <w:p w14:paraId="55CEDB9C" w14:textId="77777777" w:rsidR="009B3B42" w:rsidRDefault="009B3B42" w:rsidP="007830FE">
            <w:pPr>
              <w:pStyle w:val="TableText"/>
              <w:jc w:val="center"/>
            </w:pPr>
            <w:r>
              <w:t>j</w:t>
            </w:r>
          </w:p>
        </w:tc>
        <w:tc>
          <w:tcPr>
            <w:tcW w:w="1000" w:type="pct"/>
          </w:tcPr>
          <w:p w14:paraId="7BCBDCC4" w14:textId="77777777" w:rsidR="009B3B42" w:rsidRDefault="009B3B42" w:rsidP="007830FE">
            <w:pPr>
              <w:pStyle w:val="TableText"/>
            </w:pPr>
            <w:r>
              <w:t>Combinazione di carico-424</w:t>
            </w:r>
          </w:p>
        </w:tc>
        <w:tc>
          <w:tcPr>
            <w:tcW w:w="1500" w:type="pct"/>
          </w:tcPr>
          <w:p w14:paraId="56E13706" w14:textId="77777777" w:rsidR="009B3B42" w:rsidRDefault="009B3B42" w:rsidP="007830FE">
            <w:pPr>
              <w:pStyle w:val="TableText"/>
            </w:pPr>
            <w:r>
              <w:t>Resistenza d'interazione conservativa</w:t>
            </w:r>
          </w:p>
        </w:tc>
        <w:tc>
          <w:tcPr>
            <w:tcW w:w="1000" w:type="pct"/>
          </w:tcPr>
          <w:p w14:paraId="1908C9B5" w14:textId="77777777" w:rsidR="009B3B42" w:rsidRDefault="009B3B42" w:rsidP="007830FE">
            <w:pPr>
              <w:pStyle w:val="TableText"/>
              <w:jc w:val="right"/>
            </w:pPr>
            <w:r>
              <w:t>31.23</w:t>
            </w:r>
          </w:p>
        </w:tc>
      </w:tr>
      <w:tr w:rsidR="009B3B42" w14:paraId="51659224" w14:textId="77777777" w:rsidTr="007830FE">
        <w:tc>
          <w:tcPr>
            <w:tcW w:w="500" w:type="pct"/>
          </w:tcPr>
          <w:p w14:paraId="7F66275E" w14:textId="77777777" w:rsidR="009B3B42" w:rsidRDefault="009B3B42" w:rsidP="007830FE">
            <w:pPr>
              <w:pStyle w:val="TableText"/>
              <w:jc w:val="center"/>
            </w:pPr>
            <w:r>
              <w:t>B1988</w:t>
            </w:r>
          </w:p>
        </w:tc>
        <w:tc>
          <w:tcPr>
            <w:tcW w:w="500" w:type="pct"/>
          </w:tcPr>
          <w:p w14:paraId="0D013272" w14:textId="77777777" w:rsidR="009B3B42" w:rsidRDefault="009B3B42" w:rsidP="007830FE">
            <w:pPr>
              <w:pStyle w:val="TableText"/>
              <w:jc w:val="center"/>
            </w:pPr>
            <w:r>
              <w:t>3838</w:t>
            </w:r>
          </w:p>
        </w:tc>
        <w:tc>
          <w:tcPr>
            <w:tcW w:w="500" w:type="pct"/>
          </w:tcPr>
          <w:p w14:paraId="01F8F0A5" w14:textId="77777777" w:rsidR="009B3B42" w:rsidRDefault="009B3B42" w:rsidP="007830FE">
            <w:pPr>
              <w:pStyle w:val="TableText"/>
              <w:jc w:val="center"/>
            </w:pPr>
            <w:r>
              <w:t>k</w:t>
            </w:r>
          </w:p>
        </w:tc>
        <w:tc>
          <w:tcPr>
            <w:tcW w:w="1000" w:type="pct"/>
          </w:tcPr>
          <w:p w14:paraId="4634AA61" w14:textId="77777777" w:rsidR="009B3B42" w:rsidRDefault="009B3B42" w:rsidP="007830FE">
            <w:pPr>
              <w:pStyle w:val="TableText"/>
            </w:pPr>
            <w:r>
              <w:t>Combinazione di carico-424</w:t>
            </w:r>
          </w:p>
        </w:tc>
        <w:tc>
          <w:tcPr>
            <w:tcW w:w="1500" w:type="pct"/>
          </w:tcPr>
          <w:p w14:paraId="6D792D2B" w14:textId="77777777" w:rsidR="009B3B42" w:rsidRDefault="009B3B42" w:rsidP="007830FE">
            <w:pPr>
              <w:pStyle w:val="TableText"/>
            </w:pPr>
            <w:r>
              <w:t>Resistenza d'interazione conservativa</w:t>
            </w:r>
          </w:p>
        </w:tc>
        <w:tc>
          <w:tcPr>
            <w:tcW w:w="1000" w:type="pct"/>
          </w:tcPr>
          <w:p w14:paraId="5CC6CAF9" w14:textId="77777777" w:rsidR="009B3B42" w:rsidRDefault="009B3B42" w:rsidP="007830FE">
            <w:pPr>
              <w:pStyle w:val="TableText"/>
              <w:jc w:val="right"/>
            </w:pPr>
            <w:r>
              <w:t>30.95</w:t>
            </w:r>
          </w:p>
        </w:tc>
      </w:tr>
      <w:tr w:rsidR="009B3B42" w14:paraId="0335DDF2" w14:textId="77777777" w:rsidTr="007830FE">
        <w:tc>
          <w:tcPr>
            <w:tcW w:w="500" w:type="pct"/>
          </w:tcPr>
          <w:p w14:paraId="40A44732" w14:textId="77777777" w:rsidR="009B3B42" w:rsidRDefault="009B3B42" w:rsidP="007830FE">
            <w:pPr>
              <w:pStyle w:val="TableText"/>
              <w:jc w:val="center"/>
            </w:pPr>
            <w:r>
              <w:t>B2517</w:t>
            </w:r>
          </w:p>
        </w:tc>
        <w:tc>
          <w:tcPr>
            <w:tcW w:w="500" w:type="pct"/>
          </w:tcPr>
          <w:p w14:paraId="794C1404" w14:textId="77777777" w:rsidR="009B3B42" w:rsidRDefault="009B3B42" w:rsidP="007830FE">
            <w:pPr>
              <w:pStyle w:val="TableText"/>
              <w:jc w:val="center"/>
            </w:pPr>
            <w:r>
              <w:t>616</w:t>
            </w:r>
          </w:p>
        </w:tc>
        <w:tc>
          <w:tcPr>
            <w:tcW w:w="500" w:type="pct"/>
          </w:tcPr>
          <w:p w14:paraId="76A8C8E6" w14:textId="77777777" w:rsidR="009B3B42" w:rsidRDefault="009B3B42" w:rsidP="007830FE">
            <w:pPr>
              <w:pStyle w:val="TableText"/>
              <w:jc w:val="center"/>
            </w:pPr>
            <w:r>
              <w:t>j</w:t>
            </w:r>
          </w:p>
        </w:tc>
        <w:tc>
          <w:tcPr>
            <w:tcW w:w="1000" w:type="pct"/>
          </w:tcPr>
          <w:p w14:paraId="44300BAD" w14:textId="77777777" w:rsidR="009B3B42" w:rsidRDefault="009B3B42" w:rsidP="007830FE">
            <w:pPr>
              <w:pStyle w:val="TableText"/>
            </w:pPr>
            <w:r>
              <w:t>Combinazione di carico-249</w:t>
            </w:r>
          </w:p>
        </w:tc>
        <w:tc>
          <w:tcPr>
            <w:tcW w:w="1500" w:type="pct"/>
          </w:tcPr>
          <w:p w14:paraId="023CC9E3" w14:textId="77777777" w:rsidR="009B3B42" w:rsidRDefault="009B3B42" w:rsidP="007830FE">
            <w:pPr>
              <w:pStyle w:val="TableText"/>
            </w:pPr>
            <w:r>
              <w:t>Resistenza all'instabilità globale</w:t>
            </w:r>
          </w:p>
        </w:tc>
        <w:tc>
          <w:tcPr>
            <w:tcW w:w="1000" w:type="pct"/>
          </w:tcPr>
          <w:p w14:paraId="7119BB5D" w14:textId="77777777" w:rsidR="009B3B42" w:rsidRDefault="009B3B42" w:rsidP="007830FE">
            <w:pPr>
              <w:pStyle w:val="TableText"/>
              <w:jc w:val="right"/>
            </w:pPr>
            <w:r>
              <w:t>30.91</w:t>
            </w:r>
          </w:p>
        </w:tc>
      </w:tr>
      <w:tr w:rsidR="009B3B42" w14:paraId="3294CC03" w14:textId="77777777" w:rsidTr="007830FE">
        <w:tc>
          <w:tcPr>
            <w:tcW w:w="500" w:type="pct"/>
          </w:tcPr>
          <w:p w14:paraId="44903A65" w14:textId="77777777" w:rsidR="009B3B42" w:rsidRDefault="009B3B42" w:rsidP="007830FE">
            <w:pPr>
              <w:pStyle w:val="TableText"/>
              <w:jc w:val="center"/>
            </w:pPr>
            <w:r>
              <w:t>B1885</w:t>
            </w:r>
          </w:p>
        </w:tc>
        <w:tc>
          <w:tcPr>
            <w:tcW w:w="500" w:type="pct"/>
          </w:tcPr>
          <w:p w14:paraId="6C1D1859" w14:textId="77777777" w:rsidR="009B3B42" w:rsidRDefault="009B3B42" w:rsidP="007830FE">
            <w:pPr>
              <w:pStyle w:val="TableText"/>
              <w:jc w:val="center"/>
            </w:pPr>
            <w:r>
              <w:t>7356</w:t>
            </w:r>
          </w:p>
        </w:tc>
        <w:tc>
          <w:tcPr>
            <w:tcW w:w="500" w:type="pct"/>
          </w:tcPr>
          <w:p w14:paraId="333BEF24" w14:textId="77777777" w:rsidR="009B3B42" w:rsidRDefault="009B3B42" w:rsidP="007830FE">
            <w:pPr>
              <w:pStyle w:val="TableText"/>
              <w:jc w:val="center"/>
            </w:pPr>
            <w:r>
              <w:t>k</w:t>
            </w:r>
          </w:p>
        </w:tc>
        <w:tc>
          <w:tcPr>
            <w:tcW w:w="1000" w:type="pct"/>
          </w:tcPr>
          <w:p w14:paraId="1D5205A2" w14:textId="77777777" w:rsidR="009B3B42" w:rsidRDefault="009B3B42" w:rsidP="007830FE">
            <w:pPr>
              <w:pStyle w:val="TableText"/>
            </w:pPr>
            <w:r>
              <w:t>Combinazione di carico-194</w:t>
            </w:r>
          </w:p>
        </w:tc>
        <w:tc>
          <w:tcPr>
            <w:tcW w:w="1500" w:type="pct"/>
          </w:tcPr>
          <w:p w14:paraId="6EAECB40" w14:textId="77777777" w:rsidR="009B3B42" w:rsidRDefault="009B3B42" w:rsidP="007830FE">
            <w:pPr>
              <w:pStyle w:val="TableText"/>
            </w:pPr>
            <w:r>
              <w:t>Resistenza all'instabilità globale</w:t>
            </w:r>
          </w:p>
        </w:tc>
        <w:tc>
          <w:tcPr>
            <w:tcW w:w="1000" w:type="pct"/>
          </w:tcPr>
          <w:p w14:paraId="42B84751" w14:textId="77777777" w:rsidR="009B3B42" w:rsidRDefault="009B3B42" w:rsidP="007830FE">
            <w:pPr>
              <w:pStyle w:val="TableText"/>
              <w:jc w:val="right"/>
            </w:pPr>
            <w:r>
              <w:t>30.73</w:t>
            </w:r>
          </w:p>
        </w:tc>
      </w:tr>
      <w:tr w:rsidR="009B3B42" w14:paraId="0747C709" w14:textId="77777777" w:rsidTr="007830FE">
        <w:tc>
          <w:tcPr>
            <w:tcW w:w="500" w:type="pct"/>
          </w:tcPr>
          <w:p w14:paraId="116363E9" w14:textId="77777777" w:rsidR="009B3B42" w:rsidRDefault="009B3B42" w:rsidP="007830FE">
            <w:pPr>
              <w:pStyle w:val="TableText"/>
              <w:jc w:val="center"/>
            </w:pPr>
            <w:r>
              <w:t>B1784</w:t>
            </w:r>
          </w:p>
        </w:tc>
        <w:tc>
          <w:tcPr>
            <w:tcW w:w="500" w:type="pct"/>
          </w:tcPr>
          <w:p w14:paraId="2CFCACCD" w14:textId="77777777" w:rsidR="009B3B42" w:rsidRDefault="009B3B42" w:rsidP="007830FE">
            <w:pPr>
              <w:pStyle w:val="TableText"/>
              <w:jc w:val="center"/>
            </w:pPr>
            <w:r>
              <w:t>10747</w:t>
            </w:r>
          </w:p>
        </w:tc>
        <w:tc>
          <w:tcPr>
            <w:tcW w:w="500" w:type="pct"/>
          </w:tcPr>
          <w:p w14:paraId="747DEF10" w14:textId="77777777" w:rsidR="009B3B42" w:rsidRDefault="009B3B42" w:rsidP="007830FE">
            <w:pPr>
              <w:pStyle w:val="TableText"/>
              <w:jc w:val="center"/>
            </w:pPr>
            <w:r>
              <w:t>k</w:t>
            </w:r>
          </w:p>
        </w:tc>
        <w:tc>
          <w:tcPr>
            <w:tcW w:w="1000" w:type="pct"/>
          </w:tcPr>
          <w:p w14:paraId="1E493AAA" w14:textId="77777777" w:rsidR="009B3B42" w:rsidRDefault="009B3B42" w:rsidP="007830FE">
            <w:pPr>
              <w:pStyle w:val="TableText"/>
            </w:pPr>
            <w:r>
              <w:t>Combinazione di carico-194</w:t>
            </w:r>
          </w:p>
        </w:tc>
        <w:tc>
          <w:tcPr>
            <w:tcW w:w="1500" w:type="pct"/>
          </w:tcPr>
          <w:p w14:paraId="7A5C5D5A" w14:textId="77777777" w:rsidR="009B3B42" w:rsidRDefault="009B3B42" w:rsidP="007830FE">
            <w:pPr>
              <w:pStyle w:val="TableText"/>
            </w:pPr>
            <w:r>
              <w:t>Resistenza all'instabilità globale</w:t>
            </w:r>
          </w:p>
        </w:tc>
        <w:tc>
          <w:tcPr>
            <w:tcW w:w="1000" w:type="pct"/>
          </w:tcPr>
          <w:p w14:paraId="44763E7B" w14:textId="77777777" w:rsidR="009B3B42" w:rsidRDefault="009B3B42" w:rsidP="007830FE">
            <w:pPr>
              <w:pStyle w:val="TableText"/>
              <w:jc w:val="right"/>
            </w:pPr>
            <w:r>
              <w:t>30.72</w:t>
            </w:r>
          </w:p>
        </w:tc>
      </w:tr>
      <w:tr w:rsidR="009B3B42" w14:paraId="02700318" w14:textId="77777777" w:rsidTr="007830FE">
        <w:tc>
          <w:tcPr>
            <w:tcW w:w="500" w:type="pct"/>
          </w:tcPr>
          <w:p w14:paraId="67AB4948" w14:textId="77777777" w:rsidR="009B3B42" w:rsidRDefault="009B3B42" w:rsidP="007830FE">
            <w:pPr>
              <w:pStyle w:val="TableText"/>
              <w:jc w:val="center"/>
            </w:pPr>
            <w:r>
              <w:t>B1610</w:t>
            </w:r>
          </w:p>
        </w:tc>
        <w:tc>
          <w:tcPr>
            <w:tcW w:w="500" w:type="pct"/>
          </w:tcPr>
          <w:p w14:paraId="31274505" w14:textId="77777777" w:rsidR="009B3B42" w:rsidRDefault="009B3B42" w:rsidP="007830FE">
            <w:pPr>
              <w:pStyle w:val="TableText"/>
              <w:jc w:val="center"/>
            </w:pPr>
            <w:r>
              <w:t>12846</w:t>
            </w:r>
          </w:p>
        </w:tc>
        <w:tc>
          <w:tcPr>
            <w:tcW w:w="500" w:type="pct"/>
          </w:tcPr>
          <w:p w14:paraId="4A8F9FF1" w14:textId="77777777" w:rsidR="009B3B42" w:rsidRDefault="009B3B42" w:rsidP="007830FE">
            <w:pPr>
              <w:pStyle w:val="TableText"/>
              <w:jc w:val="center"/>
            </w:pPr>
            <w:r>
              <w:t>j</w:t>
            </w:r>
          </w:p>
        </w:tc>
        <w:tc>
          <w:tcPr>
            <w:tcW w:w="1000" w:type="pct"/>
          </w:tcPr>
          <w:p w14:paraId="02F7B333" w14:textId="77777777" w:rsidR="009B3B42" w:rsidRDefault="009B3B42" w:rsidP="007830FE">
            <w:pPr>
              <w:pStyle w:val="TableText"/>
            </w:pPr>
            <w:r>
              <w:t>Combinazione di carico-104</w:t>
            </w:r>
          </w:p>
        </w:tc>
        <w:tc>
          <w:tcPr>
            <w:tcW w:w="1500" w:type="pct"/>
          </w:tcPr>
          <w:p w14:paraId="73A26C6A" w14:textId="77777777" w:rsidR="009B3B42" w:rsidRDefault="009B3B42" w:rsidP="007830FE">
            <w:pPr>
              <w:pStyle w:val="TableText"/>
            </w:pPr>
            <w:r>
              <w:t>Resistenza d'interazione conservativa</w:t>
            </w:r>
          </w:p>
        </w:tc>
        <w:tc>
          <w:tcPr>
            <w:tcW w:w="1000" w:type="pct"/>
          </w:tcPr>
          <w:p w14:paraId="392603E4" w14:textId="77777777" w:rsidR="009B3B42" w:rsidRDefault="009B3B42" w:rsidP="007830FE">
            <w:pPr>
              <w:pStyle w:val="TableText"/>
              <w:jc w:val="right"/>
            </w:pPr>
            <w:r>
              <w:t>30.68</w:t>
            </w:r>
          </w:p>
        </w:tc>
      </w:tr>
      <w:tr w:rsidR="009B3B42" w14:paraId="24F8EEF0" w14:textId="77777777" w:rsidTr="007830FE">
        <w:tc>
          <w:tcPr>
            <w:tcW w:w="500" w:type="pct"/>
          </w:tcPr>
          <w:p w14:paraId="1E336B37" w14:textId="77777777" w:rsidR="009B3B42" w:rsidRDefault="009B3B42" w:rsidP="007830FE">
            <w:pPr>
              <w:pStyle w:val="TableText"/>
              <w:jc w:val="center"/>
            </w:pPr>
            <w:r>
              <w:t>B1889</w:t>
            </w:r>
          </w:p>
        </w:tc>
        <w:tc>
          <w:tcPr>
            <w:tcW w:w="500" w:type="pct"/>
          </w:tcPr>
          <w:p w14:paraId="35A4D900" w14:textId="77777777" w:rsidR="009B3B42" w:rsidRDefault="009B3B42" w:rsidP="007830FE">
            <w:pPr>
              <w:pStyle w:val="TableText"/>
              <w:jc w:val="center"/>
            </w:pPr>
            <w:r>
              <w:t>7744</w:t>
            </w:r>
          </w:p>
        </w:tc>
        <w:tc>
          <w:tcPr>
            <w:tcW w:w="500" w:type="pct"/>
          </w:tcPr>
          <w:p w14:paraId="1025B270" w14:textId="77777777" w:rsidR="009B3B42" w:rsidRDefault="009B3B42" w:rsidP="007830FE">
            <w:pPr>
              <w:pStyle w:val="TableText"/>
              <w:jc w:val="center"/>
            </w:pPr>
            <w:r>
              <w:t>k</w:t>
            </w:r>
          </w:p>
        </w:tc>
        <w:tc>
          <w:tcPr>
            <w:tcW w:w="1000" w:type="pct"/>
          </w:tcPr>
          <w:p w14:paraId="113B3993" w14:textId="77777777" w:rsidR="009B3B42" w:rsidRDefault="009B3B42" w:rsidP="007830FE">
            <w:pPr>
              <w:pStyle w:val="TableText"/>
            </w:pPr>
            <w:r>
              <w:t>Combinazione di carico-198</w:t>
            </w:r>
          </w:p>
        </w:tc>
        <w:tc>
          <w:tcPr>
            <w:tcW w:w="1500" w:type="pct"/>
          </w:tcPr>
          <w:p w14:paraId="281C6970" w14:textId="77777777" w:rsidR="009B3B42" w:rsidRDefault="009B3B42" w:rsidP="007830FE">
            <w:pPr>
              <w:pStyle w:val="TableText"/>
            </w:pPr>
            <w:r>
              <w:t>Resistenza all'instabilità globale</w:t>
            </w:r>
          </w:p>
        </w:tc>
        <w:tc>
          <w:tcPr>
            <w:tcW w:w="1000" w:type="pct"/>
          </w:tcPr>
          <w:p w14:paraId="6505A788" w14:textId="77777777" w:rsidR="009B3B42" w:rsidRDefault="009B3B42" w:rsidP="007830FE">
            <w:pPr>
              <w:pStyle w:val="TableText"/>
              <w:jc w:val="right"/>
            </w:pPr>
            <w:r>
              <w:t>30.55</w:t>
            </w:r>
          </w:p>
        </w:tc>
      </w:tr>
      <w:tr w:rsidR="009B3B42" w14:paraId="71A3B405" w14:textId="77777777" w:rsidTr="007830FE">
        <w:tc>
          <w:tcPr>
            <w:tcW w:w="500" w:type="pct"/>
          </w:tcPr>
          <w:p w14:paraId="7CF3418E" w14:textId="77777777" w:rsidR="009B3B42" w:rsidRDefault="009B3B42" w:rsidP="007830FE">
            <w:pPr>
              <w:pStyle w:val="TableText"/>
              <w:jc w:val="center"/>
            </w:pPr>
            <w:r>
              <w:t>B2059</w:t>
            </w:r>
          </w:p>
        </w:tc>
        <w:tc>
          <w:tcPr>
            <w:tcW w:w="500" w:type="pct"/>
          </w:tcPr>
          <w:p w14:paraId="1B26D2A8" w14:textId="77777777" w:rsidR="009B3B42" w:rsidRDefault="009B3B42" w:rsidP="007830FE">
            <w:pPr>
              <w:pStyle w:val="TableText"/>
              <w:jc w:val="center"/>
            </w:pPr>
            <w:r>
              <w:t>5751</w:t>
            </w:r>
          </w:p>
        </w:tc>
        <w:tc>
          <w:tcPr>
            <w:tcW w:w="500" w:type="pct"/>
          </w:tcPr>
          <w:p w14:paraId="3B6C4A6D" w14:textId="77777777" w:rsidR="009B3B42" w:rsidRDefault="009B3B42" w:rsidP="007830FE">
            <w:pPr>
              <w:pStyle w:val="TableText"/>
              <w:jc w:val="center"/>
            </w:pPr>
            <w:r>
              <w:t>k</w:t>
            </w:r>
          </w:p>
        </w:tc>
        <w:tc>
          <w:tcPr>
            <w:tcW w:w="1000" w:type="pct"/>
          </w:tcPr>
          <w:p w14:paraId="447017CE" w14:textId="77777777" w:rsidR="009B3B42" w:rsidRDefault="009B3B42" w:rsidP="007830FE">
            <w:pPr>
              <w:pStyle w:val="TableText"/>
            </w:pPr>
            <w:r>
              <w:t>Combinazione di carico-50</w:t>
            </w:r>
          </w:p>
        </w:tc>
        <w:tc>
          <w:tcPr>
            <w:tcW w:w="1500" w:type="pct"/>
          </w:tcPr>
          <w:p w14:paraId="1B4E1C5F" w14:textId="77777777" w:rsidR="009B3B42" w:rsidRDefault="009B3B42" w:rsidP="007830FE">
            <w:pPr>
              <w:pStyle w:val="TableText"/>
            </w:pPr>
            <w:r>
              <w:t>Resistenza d'interazione conservativa</w:t>
            </w:r>
          </w:p>
        </w:tc>
        <w:tc>
          <w:tcPr>
            <w:tcW w:w="1000" w:type="pct"/>
          </w:tcPr>
          <w:p w14:paraId="1EA31685" w14:textId="77777777" w:rsidR="009B3B42" w:rsidRDefault="009B3B42" w:rsidP="007830FE">
            <w:pPr>
              <w:pStyle w:val="TableText"/>
              <w:jc w:val="right"/>
            </w:pPr>
            <w:r>
              <w:t>30.41</w:t>
            </w:r>
          </w:p>
        </w:tc>
      </w:tr>
      <w:tr w:rsidR="009B3B42" w14:paraId="3DB44F4C" w14:textId="77777777" w:rsidTr="007830FE">
        <w:tc>
          <w:tcPr>
            <w:tcW w:w="500" w:type="pct"/>
          </w:tcPr>
          <w:p w14:paraId="303E1D80" w14:textId="77777777" w:rsidR="009B3B42" w:rsidRDefault="009B3B42" w:rsidP="007830FE">
            <w:pPr>
              <w:pStyle w:val="TableText"/>
              <w:jc w:val="center"/>
            </w:pPr>
            <w:r>
              <w:t>B1611</w:t>
            </w:r>
          </w:p>
        </w:tc>
        <w:tc>
          <w:tcPr>
            <w:tcW w:w="500" w:type="pct"/>
          </w:tcPr>
          <w:p w14:paraId="59FE90BD" w14:textId="77777777" w:rsidR="009B3B42" w:rsidRDefault="009B3B42" w:rsidP="007830FE">
            <w:pPr>
              <w:pStyle w:val="TableText"/>
              <w:jc w:val="center"/>
            </w:pPr>
            <w:r>
              <w:t>12978</w:t>
            </w:r>
          </w:p>
        </w:tc>
        <w:tc>
          <w:tcPr>
            <w:tcW w:w="500" w:type="pct"/>
          </w:tcPr>
          <w:p w14:paraId="16038951" w14:textId="77777777" w:rsidR="009B3B42" w:rsidRDefault="009B3B42" w:rsidP="007830FE">
            <w:pPr>
              <w:pStyle w:val="TableText"/>
              <w:jc w:val="center"/>
            </w:pPr>
            <w:r>
              <w:t>j</w:t>
            </w:r>
          </w:p>
        </w:tc>
        <w:tc>
          <w:tcPr>
            <w:tcW w:w="1000" w:type="pct"/>
          </w:tcPr>
          <w:p w14:paraId="20B7960F" w14:textId="77777777" w:rsidR="009B3B42" w:rsidRDefault="009B3B42" w:rsidP="007830FE">
            <w:pPr>
              <w:pStyle w:val="TableText"/>
            </w:pPr>
            <w:r>
              <w:t>Combinazione di carico-104</w:t>
            </w:r>
          </w:p>
        </w:tc>
        <w:tc>
          <w:tcPr>
            <w:tcW w:w="1500" w:type="pct"/>
          </w:tcPr>
          <w:p w14:paraId="3E0488AD" w14:textId="77777777" w:rsidR="009B3B42" w:rsidRDefault="009B3B42" w:rsidP="007830FE">
            <w:pPr>
              <w:pStyle w:val="TableText"/>
            </w:pPr>
            <w:r>
              <w:t>Resistenza d'interazione conservativa</w:t>
            </w:r>
          </w:p>
        </w:tc>
        <w:tc>
          <w:tcPr>
            <w:tcW w:w="1000" w:type="pct"/>
          </w:tcPr>
          <w:p w14:paraId="4EFC3CC6" w14:textId="77777777" w:rsidR="009B3B42" w:rsidRDefault="009B3B42" w:rsidP="007830FE">
            <w:pPr>
              <w:pStyle w:val="TableText"/>
              <w:jc w:val="right"/>
            </w:pPr>
            <w:r>
              <w:t>30.31</w:t>
            </w:r>
          </w:p>
        </w:tc>
      </w:tr>
      <w:tr w:rsidR="009B3B42" w14:paraId="5171631A" w14:textId="77777777" w:rsidTr="007830FE">
        <w:tc>
          <w:tcPr>
            <w:tcW w:w="500" w:type="pct"/>
          </w:tcPr>
          <w:p w14:paraId="4952E881" w14:textId="77777777" w:rsidR="009B3B42" w:rsidRDefault="009B3B42" w:rsidP="007830FE">
            <w:pPr>
              <w:pStyle w:val="TableText"/>
              <w:jc w:val="center"/>
            </w:pPr>
            <w:r>
              <w:t>B2035</w:t>
            </w:r>
          </w:p>
        </w:tc>
        <w:tc>
          <w:tcPr>
            <w:tcW w:w="500" w:type="pct"/>
          </w:tcPr>
          <w:p w14:paraId="0CAE8B29" w14:textId="77777777" w:rsidR="009B3B42" w:rsidRDefault="009B3B42" w:rsidP="007830FE">
            <w:pPr>
              <w:pStyle w:val="TableText"/>
              <w:jc w:val="center"/>
            </w:pPr>
            <w:r>
              <w:t>3080</w:t>
            </w:r>
          </w:p>
        </w:tc>
        <w:tc>
          <w:tcPr>
            <w:tcW w:w="500" w:type="pct"/>
          </w:tcPr>
          <w:p w14:paraId="1F1D65C2" w14:textId="77777777" w:rsidR="009B3B42" w:rsidRDefault="009B3B42" w:rsidP="007830FE">
            <w:pPr>
              <w:pStyle w:val="TableText"/>
              <w:jc w:val="center"/>
            </w:pPr>
            <w:r>
              <w:t>k</w:t>
            </w:r>
          </w:p>
        </w:tc>
        <w:tc>
          <w:tcPr>
            <w:tcW w:w="1000" w:type="pct"/>
          </w:tcPr>
          <w:p w14:paraId="45D5905A" w14:textId="77777777" w:rsidR="009B3B42" w:rsidRDefault="009B3B42" w:rsidP="007830FE">
            <w:pPr>
              <w:pStyle w:val="TableText"/>
            </w:pPr>
            <w:r>
              <w:t>Combinazione di carico-69</w:t>
            </w:r>
          </w:p>
        </w:tc>
        <w:tc>
          <w:tcPr>
            <w:tcW w:w="1500" w:type="pct"/>
          </w:tcPr>
          <w:p w14:paraId="2D0FB479" w14:textId="77777777" w:rsidR="009B3B42" w:rsidRDefault="009B3B42" w:rsidP="007830FE">
            <w:pPr>
              <w:pStyle w:val="TableText"/>
            </w:pPr>
            <w:r>
              <w:t>Resistenza d'interazione conservativa</w:t>
            </w:r>
          </w:p>
        </w:tc>
        <w:tc>
          <w:tcPr>
            <w:tcW w:w="1000" w:type="pct"/>
          </w:tcPr>
          <w:p w14:paraId="4E8B4F63" w14:textId="77777777" w:rsidR="009B3B42" w:rsidRDefault="009B3B42" w:rsidP="007830FE">
            <w:pPr>
              <w:pStyle w:val="TableText"/>
              <w:jc w:val="right"/>
            </w:pPr>
            <w:r>
              <w:t>30.26</w:t>
            </w:r>
          </w:p>
        </w:tc>
      </w:tr>
      <w:tr w:rsidR="009B3B42" w14:paraId="16F98E00" w14:textId="77777777" w:rsidTr="007830FE">
        <w:tc>
          <w:tcPr>
            <w:tcW w:w="500" w:type="pct"/>
          </w:tcPr>
          <w:p w14:paraId="05F3C9FF" w14:textId="77777777" w:rsidR="009B3B42" w:rsidRDefault="009B3B42" w:rsidP="007830FE">
            <w:pPr>
              <w:pStyle w:val="TableText"/>
              <w:jc w:val="center"/>
            </w:pPr>
            <w:r>
              <w:t>B1992</w:t>
            </w:r>
          </w:p>
        </w:tc>
        <w:tc>
          <w:tcPr>
            <w:tcW w:w="500" w:type="pct"/>
          </w:tcPr>
          <w:p w14:paraId="7498DE2D" w14:textId="77777777" w:rsidR="009B3B42" w:rsidRDefault="009B3B42" w:rsidP="007830FE">
            <w:pPr>
              <w:pStyle w:val="TableText"/>
              <w:jc w:val="center"/>
            </w:pPr>
            <w:r>
              <w:t>4174</w:t>
            </w:r>
          </w:p>
        </w:tc>
        <w:tc>
          <w:tcPr>
            <w:tcW w:w="500" w:type="pct"/>
          </w:tcPr>
          <w:p w14:paraId="27905A70" w14:textId="77777777" w:rsidR="009B3B42" w:rsidRDefault="009B3B42" w:rsidP="007830FE">
            <w:pPr>
              <w:pStyle w:val="TableText"/>
              <w:jc w:val="center"/>
            </w:pPr>
            <w:r>
              <w:t>k</w:t>
            </w:r>
          </w:p>
        </w:tc>
        <w:tc>
          <w:tcPr>
            <w:tcW w:w="1000" w:type="pct"/>
          </w:tcPr>
          <w:p w14:paraId="67EA385A" w14:textId="77777777" w:rsidR="009B3B42" w:rsidRDefault="009B3B42" w:rsidP="007830FE">
            <w:pPr>
              <w:pStyle w:val="TableText"/>
            </w:pPr>
            <w:r>
              <w:t>Combinazione di carico-483</w:t>
            </w:r>
          </w:p>
        </w:tc>
        <w:tc>
          <w:tcPr>
            <w:tcW w:w="1500" w:type="pct"/>
          </w:tcPr>
          <w:p w14:paraId="1F80C158" w14:textId="77777777" w:rsidR="009B3B42" w:rsidRDefault="009B3B42" w:rsidP="007830FE">
            <w:pPr>
              <w:pStyle w:val="TableText"/>
            </w:pPr>
            <w:r>
              <w:t>Resistenza all'instabilità globale</w:t>
            </w:r>
          </w:p>
        </w:tc>
        <w:tc>
          <w:tcPr>
            <w:tcW w:w="1000" w:type="pct"/>
          </w:tcPr>
          <w:p w14:paraId="29860EFB" w14:textId="77777777" w:rsidR="009B3B42" w:rsidRDefault="009B3B42" w:rsidP="007830FE">
            <w:pPr>
              <w:pStyle w:val="TableText"/>
              <w:jc w:val="right"/>
            </w:pPr>
            <w:r>
              <w:t>30.13</w:t>
            </w:r>
          </w:p>
        </w:tc>
      </w:tr>
      <w:tr w:rsidR="009B3B42" w14:paraId="7187E36A" w14:textId="77777777" w:rsidTr="007830FE">
        <w:tc>
          <w:tcPr>
            <w:tcW w:w="500" w:type="pct"/>
          </w:tcPr>
          <w:p w14:paraId="7EC94F2B" w14:textId="77777777" w:rsidR="009B3B42" w:rsidRDefault="009B3B42" w:rsidP="007830FE">
            <w:pPr>
              <w:pStyle w:val="TableText"/>
              <w:jc w:val="center"/>
            </w:pPr>
            <w:r>
              <w:t>B2103</w:t>
            </w:r>
          </w:p>
        </w:tc>
        <w:tc>
          <w:tcPr>
            <w:tcW w:w="500" w:type="pct"/>
          </w:tcPr>
          <w:p w14:paraId="0BEF152B" w14:textId="77777777" w:rsidR="009B3B42" w:rsidRDefault="009B3B42" w:rsidP="007830FE">
            <w:pPr>
              <w:pStyle w:val="TableText"/>
              <w:jc w:val="center"/>
            </w:pPr>
            <w:r>
              <w:t>10500</w:t>
            </w:r>
          </w:p>
        </w:tc>
        <w:tc>
          <w:tcPr>
            <w:tcW w:w="500" w:type="pct"/>
          </w:tcPr>
          <w:p w14:paraId="6E0BBF80" w14:textId="77777777" w:rsidR="009B3B42" w:rsidRDefault="009B3B42" w:rsidP="007830FE">
            <w:pPr>
              <w:pStyle w:val="TableText"/>
              <w:jc w:val="center"/>
            </w:pPr>
            <w:r>
              <w:t>j</w:t>
            </w:r>
          </w:p>
        </w:tc>
        <w:tc>
          <w:tcPr>
            <w:tcW w:w="1000" w:type="pct"/>
          </w:tcPr>
          <w:p w14:paraId="53BE8A22" w14:textId="77777777" w:rsidR="009B3B42" w:rsidRDefault="009B3B42" w:rsidP="007830FE">
            <w:pPr>
              <w:pStyle w:val="TableText"/>
            </w:pPr>
            <w:r>
              <w:t>Combinazione di carico-56</w:t>
            </w:r>
          </w:p>
        </w:tc>
        <w:tc>
          <w:tcPr>
            <w:tcW w:w="1500" w:type="pct"/>
          </w:tcPr>
          <w:p w14:paraId="4FC62546" w14:textId="77777777" w:rsidR="009B3B42" w:rsidRDefault="009B3B42" w:rsidP="007830FE">
            <w:pPr>
              <w:pStyle w:val="TableText"/>
            </w:pPr>
            <w:r>
              <w:t>Resistenza all'instabilità globale</w:t>
            </w:r>
          </w:p>
        </w:tc>
        <w:tc>
          <w:tcPr>
            <w:tcW w:w="1000" w:type="pct"/>
          </w:tcPr>
          <w:p w14:paraId="7F90CFFC" w14:textId="77777777" w:rsidR="009B3B42" w:rsidRDefault="009B3B42" w:rsidP="007830FE">
            <w:pPr>
              <w:pStyle w:val="TableText"/>
              <w:jc w:val="right"/>
            </w:pPr>
            <w:r>
              <w:t>30.07</w:t>
            </w:r>
          </w:p>
        </w:tc>
      </w:tr>
      <w:tr w:rsidR="009B3B42" w14:paraId="5CEB75B1" w14:textId="77777777" w:rsidTr="007830FE">
        <w:tc>
          <w:tcPr>
            <w:tcW w:w="500" w:type="pct"/>
          </w:tcPr>
          <w:p w14:paraId="052C56DE" w14:textId="77777777" w:rsidR="009B3B42" w:rsidRDefault="009B3B42" w:rsidP="007830FE">
            <w:pPr>
              <w:pStyle w:val="TableText"/>
              <w:jc w:val="center"/>
            </w:pPr>
            <w:r>
              <w:t>B2518</w:t>
            </w:r>
          </w:p>
        </w:tc>
        <w:tc>
          <w:tcPr>
            <w:tcW w:w="500" w:type="pct"/>
          </w:tcPr>
          <w:p w14:paraId="110D31C8" w14:textId="77777777" w:rsidR="009B3B42" w:rsidRDefault="009B3B42" w:rsidP="007830FE">
            <w:pPr>
              <w:pStyle w:val="TableText"/>
              <w:jc w:val="center"/>
            </w:pPr>
            <w:r>
              <w:t>683</w:t>
            </w:r>
          </w:p>
        </w:tc>
        <w:tc>
          <w:tcPr>
            <w:tcW w:w="500" w:type="pct"/>
          </w:tcPr>
          <w:p w14:paraId="423B82CC" w14:textId="77777777" w:rsidR="009B3B42" w:rsidRDefault="009B3B42" w:rsidP="007830FE">
            <w:pPr>
              <w:pStyle w:val="TableText"/>
              <w:jc w:val="center"/>
            </w:pPr>
            <w:r>
              <w:t>k</w:t>
            </w:r>
          </w:p>
        </w:tc>
        <w:tc>
          <w:tcPr>
            <w:tcW w:w="1000" w:type="pct"/>
          </w:tcPr>
          <w:p w14:paraId="0015AE58" w14:textId="77777777" w:rsidR="009B3B42" w:rsidRDefault="009B3B42" w:rsidP="007830FE">
            <w:pPr>
              <w:pStyle w:val="TableText"/>
            </w:pPr>
            <w:r>
              <w:t>Combinazione di carico-334</w:t>
            </w:r>
          </w:p>
        </w:tc>
        <w:tc>
          <w:tcPr>
            <w:tcW w:w="1500" w:type="pct"/>
          </w:tcPr>
          <w:p w14:paraId="5ACE1E77" w14:textId="77777777" w:rsidR="009B3B42" w:rsidRDefault="009B3B42" w:rsidP="007830FE">
            <w:pPr>
              <w:pStyle w:val="TableText"/>
            </w:pPr>
            <w:r>
              <w:t>Resistenza all'instabilità globale</w:t>
            </w:r>
          </w:p>
        </w:tc>
        <w:tc>
          <w:tcPr>
            <w:tcW w:w="1000" w:type="pct"/>
          </w:tcPr>
          <w:p w14:paraId="3073936C" w14:textId="77777777" w:rsidR="009B3B42" w:rsidRDefault="009B3B42" w:rsidP="007830FE">
            <w:pPr>
              <w:pStyle w:val="TableText"/>
              <w:jc w:val="right"/>
            </w:pPr>
            <w:r>
              <w:t>29.74</w:t>
            </w:r>
          </w:p>
        </w:tc>
      </w:tr>
      <w:tr w:rsidR="009B3B42" w14:paraId="32F0C525" w14:textId="77777777" w:rsidTr="007830FE">
        <w:tc>
          <w:tcPr>
            <w:tcW w:w="500" w:type="pct"/>
          </w:tcPr>
          <w:p w14:paraId="500EF0E0" w14:textId="77777777" w:rsidR="009B3B42" w:rsidRDefault="009B3B42" w:rsidP="007830FE">
            <w:pPr>
              <w:pStyle w:val="TableText"/>
              <w:jc w:val="center"/>
            </w:pPr>
            <w:r>
              <w:t>B2617</w:t>
            </w:r>
          </w:p>
        </w:tc>
        <w:tc>
          <w:tcPr>
            <w:tcW w:w="500" w:type="pct"/>
          </w:tcPr>
          <w:p w14:paraId="683B9897" w14:textId="77777777" w:rsidR="009B3B42" w:rsidRDefault="009B3B42" w:rsidP="007830FE">
            <w:pPr>
              <w:pStyle w:val="TableText"/>
              <w:jc w:val="center"/>
            </w:pPr>
            <w:r>
              <w:t>10042</w:t>
            </w:r>
          </w:p>
        </w:tc>
        <w:tc>
          <w:tcPr>
            <w:tcW w:w="500" w:type="pct"/>
          </w:tcPr>
          <w:p w14:paraId="5159C32E" w14:textId="77777777" w:rsidR="009B3B42" w:rsidRDefault="009B3B42" w:rsidP="007830FE">
            <w:pPr>
              <w:pStyle w:val="TableText"/>
              <w:jc w:val="center"/>
            </w:pPr>
            <w:r>
              <w:t>j</w:t>
            </w:r>
          </w:p>
        </w:tc>
        <w:tc>
          <w:tcPr>
            <w:tcW w:w="1000" w:type="pct"/>
          </w:tcPr>
          <w:p w14:paraId="7BA18BE2" w14:textId="77777777" w:rsidR="009B3B42" w:rsidRDefault="009B3B42" w:rsidP="007830FE">
            <w:pPr>
              <w:pStyle w:val="TableText"/>
            </w:pPr>
            <w:r>
              <w:t>Combinazione di carico-286</w:t>
            </w:r>
          </w:p>
        </w:tc>
        <w:tc>
          <w:tcPr>
            <w:tcW w:w="1500" w:type="pct"/>
          </w:tcPr>
          <w:p w14:paraId="7F804493" w14:textId="77777777" w:rsidR="009B3B42" w:rsidRDefault="009B3B42" w:rsidP="007830FE">
            <w:pPr>
              <w:pStyle w:val="TableText"/>
            </w:pPr>
            <w:r>
              <w:t>Resistenza all'instabilità globale</w:t>
            </w:r>
          </w:p>
        </w:tc>
        <w:tc>
          <w:tcPr>
            <w:tcW w:w="1000" w:type="pct"/>
          </w:tcPr>
          <w:p w14:paraId="76D3B5C2" w14:textId="77777777" w:rsidR="009B3B42" w:rsidRDefault="009B3B42" w:rsidP="007830FE">
            <w:pPr>
              <w:pStyle w:val="TableText"/>
              <w:jc w:val="right"/>
            </w:pPr>
            <w:r>
              <w:t>29.10</w:t>
            </w:r>
          </w:p>
        </w:tc>
      </w:tr>
      <w:tr w:rsidR="009B3B42" w14:paraId="2737F1C1" w14:textId="77777777" w:rsidTr="007830FE">
        <w:tc>
          <w:tcPr>
            <w:tcW w:w="500" w:type="pct"/>
          </w:tcPr>
          <w:p w14:paraId="59C7E50C" w14:textId="77777777" w:rsidR="009B3B42" w:rsidRDefault="009B3B42" w:rsidP="007830FE">
            <w:pPr>
              <w:pStyle w:val="TableText"/>
              <w:jc w:val="center"/>
            </w:pPr>
            <w:r>
              <w:t>B2618</w:t>
            </w:r>
          </w:p>
        </w:tc>
        <w:tc>
          <w:tcPr>
            <w:tcW w:w="500" w:type="pct"/>
          </w:tcPr>
          <w:p w14:paraId="64AAD792" w14:textId="77777777" w:rsidR="009B3B42" w:rsidRDefault="009B3B42" w:rsidP="007830FE">
            <w:pPr>
              <w:pStyle w:val="TableText"/>
              <w:jc w:val="center"/>
            </w:pPr>
            <w:r>
              <w:t>10342</w:t>
            </w:r>
          </w:p>
        </w:tc>
        <w:tc>
          <w:tcPr>
            <w:tcW w:w="500" w:type="pct"/>
          </w:tcPr>
          <w:p w14:paraId="091CF08E" w14:textId="77777777" w:rsidR="009B3B42" w:rsidRDefault="009B3B42" w:rsidP="007830FE">
            <w:pPr>
              <w:pStyle w:val="TableText"/>
              <w:jc w:val="center"/>
            </w:pPr>
            <w:r>
              <w:t>j</w:t>
            </w:r>
          </w:p>
        </w:tc>
        <w:tc>
          <w:tcPr>
            <w:tcW w:w="1000" w:type="pct"/>
          </w:tcPr>
          <w:p w14:paraId="36453C5F" w14:textId="77777777" w:rsidR="009B3B42" w:rsidRDefault="009B3B42" w:rsidP="007830FE">
            <w:pPr>
              <w:pStyle w:val="TableText"/>
            </w:pPr>
            <w:r>
              <w:t>Combinazione di carico-392</w:t>
            </w:r>
          </w:p>
        </w:tc>
        <w:tc>
          <w:tcPr>
            <w:tcW w:w="1500" w:type="pct"/>
          </w:tcPr>
          <w:p w14:paraId="1929D89D" w14:textId="77777777" w:rsidR="009B3B42" w:rsidRDefault="009B3B42" w:rsidP="007830FE">
            <w:pPr>
              <w:pStyle w:val="TableText"/>
            </w:pPr>
            <w:r>
              <w:t>Resistenza all'instabilità globale</w:t>
            </w:r>
          </w:p>
        </w:tc>
        <w:tc>
          <w:tcPr>
            <w:tcW w:w="1000" w:type="pct"/>
          </w:tcPr>
          <w:p w14:paraId="7567B92D" w14:textId="77777777" w:rsidR="009B3B42" w:rsidRDefault="009B3B42" w:rsidP="007830FE">
            <w:pPr>
              <w:pStyle w:val="TableText"/>
              <w:jc w:val="right"/>
            </w:pPr>
            <w:r>
              <w:t>28.79</w:t>
            </w:r>
          </w:p>
        </w:tc>
      </w:tr>
      <w:tr w:rsidR="009B3B42" w14:paraId="22CF14D8" w14:textId="77777777" w:rsidTr="007830FE">
        <w:tc>
          <w:tcPr>
            <w:tcW w:w="500" w:type="pct"/>
          </w:tcPr>
          <w:p w14:paraId="28423D13" w14:textId="77777777" w:rsidR="009B3B42" w:rsidRDefault="009B3B42" w:rsidP="007830FE">
            <w:pPr>
              <w:pStyle w:val="TableText"/>
              <w:jc w:val="center"/>
            </w:pPr>
            <w:r>
              <w:t>B2516</w:t>
            </w:r>
          </w:p>
        </w:tc>
        <w:tc>
          <w:tcPr>
            <w:tcW w:w="500" w:type="pct"/>
          </w:tcPr>
          <w:p w14:paraId="102DD214" w14:textId="77777777" w:rsidR="009B3B42" w:rsidRDefault="009B3B42" w:rsidP="007830FE">
            <w:pPr>
              <w:pStyle w:val="TableText"/>
              <w:jc w:val="center"/>
            </w:pPr>
            <w:r>
              <w:t>547</w:t>
            </w:r>
          </w:p>
        </w:tc>
        <w:tc>
          <w:tcPr>
            <w:tcW w:w="500" w:type="pct"/>
          </w:tcPr>
          <w:p w14:paraId="48E10A61" w14:textId="77777777" w:rsidR="009B3B42" w:rsidRDefault="009B3B42" w:rsidP="007830FE">
            <w:pPr>
              <w:pStyle w:val="TableText"/>
              <w:jc w:val="center"/>
            </w:pPr>
            <w:r>
              <w:t>j</w:t>
            </w:r>
          </w:p>
        </w:tc>
        <w:tc>
          <w:tcPr>
            <w:tcW w:w="1000" w:type="pct"/>
          </w:tcPr>
          <w:p w14:paraId="7C57FF28" w14:textId="77777777" w:rsidR="009B3B42" w:rsidRDefault="009B3B42" w:rsidP="007830FE">
            <w:pPr>
              <w:pStyle w:val="TableText"/>
            </w:pPr>
            <w:r>
              <w:t>Combinazione di carico-334</w:t>
            </w:r>
          </w:p>
        </w:tc>
        <w:tc>
          <w:tcPr>
            <w:tcW w:w="1500" w:type="pct"/>
          </w:tcPr>
          <w:p w14:paraId="56E48C27" w14:textId="77777777" w:rsidR="009B3B42" w:rsidRDefault="009B3B42" w:rsidP="007830FE">
            <w:pPr>
              <w:pStyle w:val="TableText"/>
            </w:pPr>
            <w:r>
              <w:t>Resistenza d'interazione conservativa</w:t>
            </w:r>
          </w:p>
        </w:tc>
        <w:tc>
          <w:tcPr>
            <w:tcW w:w="1000" w:type="pct"/>
          </w:tcPr>
          <w:p w14:paraId="18E1A04B" w14:textId="77777777" w:rsidR="009B3B42" w:rsidRDefault="009B3B42" w:rsidP="007830FE">
            <w:pPr>
              <w:pStyle w:val="TableText"/>
              <w:jc w:val="right"/>
            </w:pPr>
            <w:r>
              <w:t>28.59</w:t>
            </w:r>
          </w:p>
        </w:tc>
      </w:tr>
      <w:tr w:rsidR="009B3B42" w14:paraId="15809E23" w14:textId="77777777" w:rsidTr="007830FE">
        <w:tc>
          <w:tcPr>
            <w:tcW w:w="500" w:type="pct"/>
          </w:tcPr>
          <w:p w14:paraId="7D5F73C3" w14:textId="77777777" w:rsidR="009B3B42" w:rsidRDefault="009B3B42" w:rsidP="007830FE">
            <w:pPr>
              <w:pStyle w:val="TableText"/>
              <w:jc w:val="center"/>
            </w:pPr>
            <w:r>
              <w:t>B2060</w:t>
            </w:r>
          </w:p>
        </w:tc>
        <w:tc>
          <w:tcPr>
            <w:tcW w:w="500" w:type="pct"/>
          </w:tcPr>
          <w:p w14:paraId="51E9031D" w14:textId="77777777" w:rsidR="009B3B42" w:rsidRDefault="009B3B42" w:rsidP="007830FE">
            <w:pPr>
              <w:pStyle w:val="TableText"/>
              <w:jc w:val="center"/>
            </w:pPr>
            <w:r>
              <w:t>5843</w:t>
            </w:r>
          </w:p>
        </w:tc>
        <w:tc>
          <w:tcPr>
            <w:tcW w:w="500" w:type="pct"/>
          </w:tcPr>
          <w:p w14:paraId="7329525D" w14:textId="77777777" w:rsidR="009B3B42" w:rsidRDefault="009B3B42" w:rsidP="007830FE">
            <w:pPr>
              <w:pStyle w:val="TableText"/>
              <w:jc w:val="center"/>
            </w:pPr>
            <w:r>
              <w:t>j</w:t>
            </w:r>
          </w:p>
        </w:tc>
        <w:tc>
          <w:tcPr>
            <w:tcW w:w="1000" w:type="pct"/>
          </w:tcPr>
          <w:p w14:paraId="1349AA08" w14:textId="77777777" w:rsidR="009B3B42" w:rsidRDefault="009B3B42" w:rsidP="007830FE">
            <w:pPr>
              <w:pStyle w:val="TableText"/>
            </w:pPr>
            <w:r>
              <w:t>Combinazione di carico-104</w:t>
            </w:r>
          </w:p>
        </w:tc>
        <w:tc>
          <w:tcPr>
            <w:tcW w:w="1500" w:type="pct"/>
          </w:tcPr>
          <w:p w14:paraId="0C0CAC48" w14:textId="77777777" w:rsidR="009B3B42" w:rsidRDefault="009B3B42" w:rsidP="007830FE">
            <w:pPr>
              <w:pStyle w:val="TableText"/>
            </w:pPr>
            <w:r>
              <w:t>Resistenza d'interazione conservativa</w:t>
            </w:r>
          </w:p>
        </w:tc>
        <w:tc>
          <w:tcPr>
            <w:tcW w:w="1000" w:type="pct"/>
          </w:tcPr>
          <w:p w14:paraId="5D3A028C" w14:textId="77777777" w:rsidR="009B3B42" w:rsidRDefault="009B3B42" w:rsidP="007830FE">
            <w:pPr>
              <w:pStyle w:val="TableText"/>
              <w:jc w:val="right"/>
            </w:pPr>
            <w:r>
              <w:t>28.20</w:t>
            </w:r>
          </w:p>
        </w:tc>
      </w:tr>
      <w:tr w:rsidR="009B3B42" w14:paraId="29267380" w14:textId="77777777" w:rsidTr="007830FE">
        <w:tc>
          <w:tcPr>
            <w:tcW w:w="500" w:type="pct"/>
          </w:tcPr>
          <w:p w14:paraId="023F6010" w14:textId="77777777" w:rsidR="009B3B42" w:rsidRDefault="009B3B42" w:rsidP="007830FE">
            <w:pPr>
              <w:pStyle w:val="TableText"/>
              <w:jc w:val="center"/>
            </w:pPr>
            <w:r>
              <w:t>B2535</w:t>
            </w:r>
          </w:p>
        </w:tc>
        <w:tc>
          <w:tcPr>
            <w:tcW w:w="500" w:type="pct"/>
          </w:tcPr>
          <w:p w14:paraId="5454F3E4" w14:textId="77777777" w:rsidR="009B3B42" w:rsidRDefault="009B3B42" w:rsidP="007830FE">
            <w:pPr>
              <w:pStyle w:val="TableText"/>
              <w:jc w:val="center"/>
            </w:pPr>
            <w:r>
              <w:t>12557</w:t>
            </w:r>
          </w:p>
        </w:tc>
        <w:tc>
          <w:tcPr>
            <w:tcW w:w="500" w:type="pct"/>
          </w:tcPr>
          <w:p w14:paraId="5A1D66DE" w14:textId="77777777" w:rsidR="009B3B42" w:rsidRDefault="009B3B42" w:rsidP="007830FE">
            <w:pPr>
              <w:pStyle w:val="TableText"/>
              <w:jc w:val="center"/>
            </w:pPr>
            <w:r>
              <w:t>k</w:t>
            </w:r>
          </w:p>
        </w:tc>
        <w:tc>
          <w:tcPr>
            <w:tcW w:w="1000" w:type="pct"/>
          </w:tcPr>
          <w:p w14:paraId="350038DA" w14:textId="77777777" w:rsidR="009B3B42" w:rsidRDefault="009B3B42" w:rsidP="007830FE">
            <w:pPr>
              <w:pStyle w:val="TableText"/>
            </w:pPr>
            <w:r>
              <w:t>Combinazione di carico-334</w:t>
            </w:r>
          </w:p>
        </w:tc>
        <w:tc>
          <w:tcPr>
            <w:tcW w:w="1500" w:type="pct"/>
          </w:tcPr>
          <w:p w14:paraId="6491D3BE" w14:textId="77777777" w:rsidR="009B3B42" w:rsidRDefault="009B3B42" w:rsidP="007830FE">
            <w:pPr>
              <w:pStyle w:val="TableText"/>
            </w:pPr>
            <w:r>
              <w:t>Resistenza d'interazione conservativa</w:t>
            </w:r>
          </w:p>
        </w:tc>
        <w:tc>
          <w:tcPr>
            <w:tcW w:w="1000" w:type="pct"/>
          </w:tcPr>
          <w:p w14:paraId="497503FA" w14:textId="77777777" w:rsidR="009B3B42" w:rsidRDefault="009B3B42" w:rsidP="007830FE">
            <w:pPr>
              <w:pStyle w:val="TableText"/>
              <w:jc w:val="right"/>
            </w:pPr>
            <w:r>
              <w:t>28.09</w:t>
            </w:r>
          </w:p>
        </w:tc>
      </w:tr>
      <w:tr w:rsidR="009B3B42" w14:paraId="4D408F1E" w14:textId="77777777" w:rsidTr="007830FE">
        <w:tc>
          <w:tcPr>
            <w:tcW w:w="500" w:type="pct"/>
          </w:tcPr>
          <w:p w14:paraId="4329BBA2" w14:textId="77777777" w:rsidR="009B3B42" w:rsidRDefault="009B3B42" w:rsidP="007830FE">
            <w:pPr>
              <w:pStyle w:val="TableText"/>
              <w:jc w:val="center"/>
            </w:pPr>
            <w:r>
              <w:t>B2036</w:t>
            </w:r>
          </w:p>
        </w:tc>
        <w:tc>
          <w:tcPr>
            <w:tcW w:w="500" w:type="pct"/>
          </w:tcPr>
          <w:p w14:paraId="3310104B" w14:textId="77777777" w:rsidR="009B3B42" w:rsidRDefault="009B3B42" w:rsidP="007830FE">
            <w:pPr>
              <w:pStyle w:val="TableText"/>
              <w:jc w:val="center"/>
            </w:pPr>
            <w:r>
              <w:t>3158</w:t>
            </w:r>
          </w:p>
        </w:tc>
        <w:tc>
          <w:tcPr>
            <w:tcW w:w="500" w:type="pct"/>
          </w:tcPr>
          <w:p w14:paraId="0A4DC9F1" w14:textId="77777777" w:rsidR="009B3B42" w:rsidRDefault="009B3B42" w:rsidP="007830FE">
            <w:pPr>
              <w:pStyle w:val="TableText"/>
              <w:jc w:val="center"/>
            </w:pPr>
            <w:r>
              <w:t>j</w:t>
            </w:r>
          </w:p>
        </w:tc>
        <w:tc>
          <w:tcPr>
            <w:tcW w:w="1000" w:type="pct"/>
          </w:tcPr>
          <w:p w14:paraId="6548DAF8" w14:textId="77777777" w:rsidR="009B3B42" w:rsidRDefault="009B3B42" w:rsidP="007830FE">
            <w:pPr>
              <w:pStyle w:val="TableText"/>
            </w:pPr>
            <w:r>
              <w:t>Combinazione di carico-117</w:t>
            </w:r>
          </w:p>
        </w:tc>
        <w:tc>
          <w:tcPr>
            <w:tcW w:w="1500" w:type="pct"/>
          </w:tcPr>
          <w:p w14:paraId="370553AE" w14:textId="77777777" w:rsidR="009B3B42" w:rsidRDefault="009B3B42" w:rsidP="007830FE">
            <w:pPr>
              <w:pStyle w:val="TableText"/>
            </w:pPr>
            <w:r>
              <w:t>Resistenza d'interazione conservativa</w:t>
            </w:r>
          </w:p>
        </w:tc>
        <w:tc>
          <w:tcPr>
            <w:tcW w:w="1000" w:type="pct"/>
          </w:tcPr>
          <w:p w14:paraId="62681027" w14:textId="77777777" w:rsidR="009B3B42" w:rsidRDefault="009B3B42" w:rsidP="007830FE">
            <w:pPr>
              <w:pStyle w:val="TableText"/>
              <w:jc w:val="right"/>
            </w:pPr>
            <w:r>
              <w:t>28.04</w:t>
            </w:r>
          </w:p>
        </w:tc>
      </w:tr>
      <w:tr w:rsidR="009B3B42" w14:paraId="3B10AB1D" w14:textId="77777777" w:rsidTr="007830FE">
        <w:tc>
          <w:tcPr>
            <w:tcW w:w="500" w:type="pct"/>
          </w:tcPr>
          <w:p w14:paraId="40BF61C4" w14:textId="77777777" w:rsidR="009B3B42" w:rsidRDefault="009B3B42" w:rsidP="007830FE">
            <w:pPr>
              <w:pStyle w:val="TableText"/>
              <w:jc w:val="center"/>
            </w:pPr>
            <w:r>
              <w:t>B1780</w:t>
            </w:r>
          </w:p>
        </w:tc>
        <w:tc>
          <w:tcPr>
            <w:tcW w:w="500" w:type="pct"/>
          </w:tcPr>
          <w:p w14:paraId="09167D50" w14:textId="77777777" w:rsidR="009B3B42" w:rsidRDefault="009B3B42" w:rsidP="007830FE">
            <w:pPr>
              <w:pStyle w:val="TableText"/>
              <w:jc w:val="center"/>
            </w:pPr>
            <w:r>
              <w:t>10446</w:t>
            </w:r>
          </w:p>
        </w:tc>
        <w:tc>
          <w:tcPr>
            <w:tcW w:w="500" w:type="pct"/>
          </w:tcPr>
          <w:p w14:paraId="3ED22920" w14:textId="77777777" w:rsidR="009B3B42" w:rsidRDefault="009B3B42" w:rsidP="007830FE">
            <w:pPr>
              <w:pStyle w:val="TableText"/>
              <w:jc w:val="center"/>
            </w:pPr>
            <w:r>
              <w:t>k</w:t>
            </w:r>
          </w:p>
        </w:tc>
        <w:tc>
          <w:tcPr>
            <w:tcW w:w="1000" w:type="pct"/>
          </w:tcPr>
          <w:p w14:paraId="1F8079E8" w14:textId="77777777" w:rsidR="009B3B42" w:rsidRDefault="009B3B42" w:rsidP="007830FE">
            <w:pPr>
              <w:pStyle w:val="TableText"/>
            </w:pPr>
            <w:r>
              <w:t>Combinazione di carico-198</w:t>
            </w:r>
          </w:p>
        </w:tc>
        <w:tc>
          <w:tcPr>
            <w:tcW w:w="1500" w:type="pct"/>
          </w:tcPr>
          <w:p w14:paraId="1ED1857C" w14:textId="77777777" w:rsidR="009B3B42" w:rsidRDefault="009B3B42" w:rsidP="007830FE">
            <w:pPr>
              <w:pStyle w:val="TableText"/>
            </w:pPr>
            <w:r>
              <w:t>Resistenza all'instabilità globale</w:t>
            </w:r>
          </w:p>
        </w:tc>
        <w:tc>
          <w:tcPr>
            <w:tcW w:w="1000" w:type="pct"/>
          </w:tcPr>
          <w:p w14:paraId="66FAB578" w14:textId="77777777" w:rsidR="009B3B42" w:rsidRDefault="009B3B42" w:rsidP="007830FE">
            <w:pPr>
              <w:pStyle w:val="TableText"/>
              <w:jc w:val="right"/>
            </w:pPr>
            <w:r>
              <w:t>27.86</w:t>
            </w:r>
          </w:p>
        </w:tc>
      </w:tr>
      <w:tr w:rsidR="009B3B42" w14:paraId="3C1F344A" w14:textId="77777777" w:rsidTr="007830FE">
        <w:tc>
          <w:tcPr>
            <w:tcW w:w="500" w:type="pct"/>
          </w:tcPr>
          <w:p w14:paraId="09814E4E" w14:textId="77777777" w:rsidR="009B3B42" w:rsidRDefault="009B3B42" w:rsidP="007830FE">
            <w:pPr>
              <w:pStyle w:val="TableText"/>
              <w:jc w:val="center"/>
            </w:pPr>
            <w:r>
              <w:t>B2528</w:t>
            </w:r>
          </w:p>
        </w:tc>
        <w:tc>
          <w:tcPr>
            <w:tcW w:w="500" w:type="pct"/>
          </w:tcPr>
          <w:p w14:paraId="40A5C6D9" w14:textId="77777777" w:rsidR="009B3B42" w:rsidRDefault="009B3B42" w:rsidP="007830FE">
            <w:pPr>
              <w:pStyle w:val="TableText"/>
              <w:jc w:val="center"/>
            </w:pPr>
            <w:r>
              <w:t>11986</w:t>
            </w:r>
          </w:p>
        </w:tc>
        <w:tc>
          <w:tcPr>
            <w:tcW w:w="500" w:type="pct"/>
          </w:tcPr>
          <w:p w14:paraId="32CA5BBC" w14:textId="77777777" w:rsidR="009B3B42" w:rsidRDefault="009B3B42" w:rsidP="007830FE">
            <w:pPr>
              <w:pStyle w:val="TableText"/>
              <w:jc w:val="center"/>
            </w:pPr>
            <w:r>
              <w:t>k</w:t>
            </w:r>
          </w:p>
        </w:tc>
        <w:tc>
          <w:tcPr>
            <w:tcW w:w="1000" w:type="pct"/>
          </w:tcPr>
          <w:p w14:paraId="182DFA2A" w14:textId="77777777" w:rsidR="009B3B42" w:rsidRDefault="009B3B42" w:rsidP="007830FE">
            <w:pPr>
              <w:pStyle w:val="TableText"/>
            </w:pPr>
            <w:r>
              <w:t>Combinazione di carico-248</w:t>
            </w:r>
          </w:p>
        </w:tc>
        <w:tc>
          <w:tcPr>
            <w:tcW w:w="1500" w:type="pct"/>
          </w:tcPr>
          <w:p w14:paraId="36E2DFF2" w14:textId="77777777" w:rsidR="009B3B42" w:rsidRDefault="009B3B42" w:rsidP="007830FE">
            <w:pPr>
              <w:pStyle w:val="TableText"/>
            </w:pPr>
            <w:r>
              <w:t>Resistenza d'interazione conservativa</w:t>
            </w:r>
          </w:p>
        </w:tc>
        <w:tc>
          <w:tcPr>
            <w:tcW w:w="1000" w:type="pct"/>
          </w:tcPr>
          <w:p w14:paraId="38B613B7" w14:textId="77777777" w:rsidR="009B3B42" w:rsidRDefault="009B3B42" w:rsidP="007830FE">
            <w:pPr>
              <w:pStyle w:val="TableText"/>
              <w:jc w:val="right"/>
            </w:pPr>
            <w:r>
              <w:t>27.85</w:t>
            </w:r>
          </w:p>
        </w:tc>
      </w:tr>
      <w:tr w:rsidR="009B3B42" w14:paraId="772D04FA" w14:textId="77777777" w:rsidTr="007830FE">
        <w:tc>
          <w:tcPr>
            <w:tcW w:w="500" w:type="pct"/>
          </w:tcPr>
          <w:p w14:paraId="1425C870" w14:textId="77777777" w:rsidR="009B3B42" w:rsidRDefault="009B3B42" w:rsidP="007830FE">
            <w:pPr>
              <w:pStyle w:val="TableText"/>
              <w:jc w:val="center"/>
            </w:pPr>
            <w:r>
              <w:t>B2688</w:t>
            </w:r>
          </w:p>
        </w:tc>
        <w:tc>
          <w:tcPr>
            <w:tcW w:w="500" w:type="pct"/>
          </w:tcPr>
          <w:p w14:paraId="08872418" w14:textId="77777777" w:rsidR="009B3B42" w:rsidRDefault="009B3B42" w:rsidP="007830FE">
            <w:pPr>
              <w:pStyle w:val="TableText"/>
              <w:jc w:val="center"/>
            </w:pPr>
            <w:r>
              <w:t>5450</w:t>
            </w:r>
          </w:p>
        </w:tc>
        <w:tc>
          <w:tcPr>
            <w:tcW w:w="500" w:type="pct"/>
          </w:tcPr>
          <w:p w14:paraId="4380510F" w14:textId="77777777" w:rsidR="009B3B42" w:rsidRDefault="009B3B42" w:rsidP="007830FE">
            <w:pPr>
              <w:pStyle w:val="TableText"/>
              <w:jc w:val="center"/>
            </w:pPr>
            <w:r>
              <w:t>k</w:t>
            </w:r>
          </w:p>
        </w:tc>
        <w:tc>
          <w:tcPr>
            <w:tcW w:w="1000" w:type="pct"/>
          </w:tcPr>
          <w:p w14:paraId="2CB289F6" w14:textId="77777777" w:rsidR="009B3B42" w:rsidRDefault="009B3B42" w:rsidP="007830FE">
            <w:pPr>
              <w:pStyle w:val="TableText"/>
            </w:pPr>
            <w:r>
              <w:t>Combinazione di carico-393</w:t>
            </w:r>
          </w:p>
        </w:tc>
        <w:tc>
          <w:tcPr>
            <w:tcW w:w="1500" w:type="pct"/>
          </w:tcPr>
          <w:p w14:paraId="58637037" w14:textId="77777777" w:rsidR="009B3B42" w:rsidRDefault="009B3B42" w:rsidP="007830FE">
            <w:pPr>
              <w:pStyle w:val="TableText"/>
            </w:pPr>
            <w:r>
              <w:t>Resistenza all'instabilità globale</w:t>
            </w:r>
          </w:p>
        </w:tc>
        <w:tc>
          <w:tcPr>
            <w:tcW w:w="1000" w:type="pct"/>
          </w:tcPr>
          <w:p w14:paraId="79D4E39D" w14:textId="77777777" w:rsidR="009B3B42" w:rsidRDefault="009B3B42" w:rsidP="007830FE">
            <w:pPr>
              <w:pStyle w:val="TableText"/>
              <w:jc w:val="right"/>
            </w:pPr>
            <w:r>
              <w:t>27.18</w:t>
            </w:r>
          </w:p>
        </w:tc>
      </w:tr>
      <w:tr w:rsidR="009B3B42" w14:paraId="0D93A98E" w14:textId="77777777" w:rsidTr="007830FE">
        <w:tc>
          <w:tcPr>
            <w:tcW w:w="500" w:type="pct"/>
          </w:tcPr>
          <w:p w14:paraId="1524F045" w14:textId="77777777" w:rsidR="009B3B42" w:rsidRDefault="009B3B42" w:rsidP="007830FE">
            <w:pPr>
              <w:pStyle w:val="TableText"/>
              <w:jc w:val="center"/>
            </w:pPr>
            <w:r>
              <w:t>B2408</w:t>
            </w:r>
          </w:p>
        </w:tc>
        <w:tc>
          <w:tcPr>
            <w:tcW w:w="500" w:type="pct"/>
          </w:tcPr>
          <w:p w14:paraId="45224DE0" w14:textId="77777777" w:rsidR="009B3B42" w:rsidRDefault="009B3B42" w:rsidP="007830FE">
            <w:pPr>
              <w:pStyle w:val="TableText"/>
              <w:jc w:val="center"/>
            </w:pPr>
            <w:r>
              <w:t>3997</w:t>
            </w:r>
          </w:p>
        </w:tc>
        <w:tc>
          <w:tcPr>
            <w:tcW w:w="500" w:type="pct"/>
          </w:tcPr>
          <w:p w14:paraId="501256CD" w14:textId="77777777" w:rsidR="009B3B42" w:rsidRDefault="009B3B42" w:rsidP="007830FE">
            <w:pPr>
              <w:pStyle w:val="TableText"/>
              <w:jc w:val="center"/>
            </w:pPr>
            <w:r>
              <w:t>k</w:t>
            </w:r>
          </w:p>
        </w:tc>
        <w:tc>
          <w:tcPr>
            <w:tcW w:w="1000" w:type="pct"/>
          </w:tcPr>
          <w:p w14:paraId="6A98DACD" w14:textId="77777777" w:rsidR="009B3B42" w:rsidRDefault="009B3B42" w:rsidP="007830FE">
            <w:pPr>
              <w:pStyle w:val="TableText"/>
            </w:pPr>
            <w:r>
              <w:t>Combinazione di carico-117</w:t>
            </w:r>
          </w:p>
        </w:tc>
        <w:tc>
          <w:tcPr>
            <w:tcW w:w="1500" w:type="pct"/>
          </w:tcPr>
          <w:p w14:paraId="050ECCA2" w14:textId="77777777" w:rsidR="009B3B42" w:rsidRDefault="009B3B42" w:rsidP="007830FE">
            <w:pPr>
              <w:pStyle w:val="TableText"/>
            </w:pPr>
            <w:r>
              <w:t>Resistenza d'interazione conservativa</w:t>
            </w:r>
          </w:p>
        </w:tc>
        <w:tc>
          <w:tcPr>
            <w:tcW w:w="1000" w:type="pct"/>
          </w:tcPr>
          <w:p w14:paraId="23CD1462" w14:textId="77777777" w:rsidR="009B3B42" w:rsidRDefault="009B3B42" w:rsidP="007830FE">
            <w:pPr>
              <w:pStyle w:val="TableText"/>
              <w:jc w:val="right"/>
            </w:pPr>
            <w:r>
              <w:t>26.98</w:t>
            </w:r>
          </w:p>
        </w:tc>
      </w:tr>
      <w:tr w:rsidR="009B3B42" w14:paraId="7FE3073E" w14:textId="77777777" w:rsidTr="007830FE">
        <w:tc>
          <w:tcPr>
            <w:tcW w:w="500" w:type="pct"/>
          </w:tcPr>
          <w:p w14:paraId="74DC57AB" w14:textId="77777777" w:rsidR="009B3B42" w:rsidRDefault="009B3B42" w:rsidP="007830FE">
            <w:pPr>
              <w:pStyle w:val="TableText"/>
              <w:jc w:val="center"/>
            </w:pPr>
            <w:r>
              <w:t>B1954</w:t>
            </w:r>
          </w:p>
        </w:tc>
        <w:tc>
          <w:tcPr>
            <w:tcW w:w="500" w:type="pct"/>
          </w:tcPr>
          <w:p w14:paraId="441C25F8" w14:textId="77777777" w:rsidR="009B3B42" w:rsidRDefault="009B3B42" w:rsidP="007830FE">
            <w:pPr>
              <w:pStyle w:val="TableText"/>
              <w:jc w:val="center"/>
            </w:pPr>
            <w:r>
              <w:t>148</w:t>
            </w:r>
          </w:p>
        </w:tc>
        <w:tc>
          <w:tcPr>
            <w:tcW w:w="500" w:type="pct"/>
          </w:tcPr>
          <w:p w14:paraId="06E975D6" w14:textId="77777777" w:rsidR="009B3B42" w:rsidRDefault="009B3B42" w:rsidP="007830FE">
            <w:pPr>
              <w:pStyle w:val="TableText"/>
              <w:jc w:val="center"/>
            </w:pPr>
            <w:r>
              <w:t>k</w:t>
            </w:r>
          </w:p>
        </w:tc>
        <w:tc>
          <w:tcPr>
            <w:tcW w:w="1000" w:type="pct"/>
          </w:tcPr>
          <w:p w14:paraId="455A44F2" w14:textId="77777777" w:rsidR="009B3B42" w:rsidRDefault="009B3B42" w:rsidP="007830FE">
            <w:pPr>
              <w:pStyle w:val="TableText"/>
            </w:pPr>
            <w:r>
              <w:t>Combinazione di carico-468</w:t>
            </w:r>
          </w:p>
        </w:tc>
        <w:tc>
          <w:tcPr>
            <w:tcW w:w="1500" w:type="pct"/>
          </w:tcPr>
          <w:p w14:paraId="3313C637" w14:textId="77777777" w:rsidR="009B3B42" w:rsidRDefault="009B3B42" w:rsidP="007830FE">
            <w:pPr>
              <w:pStyle w:val="TableText"/>
            </w:pPr>
            <w:r>
              <w:t>Resistenza d'interazione conservativa</w:t>
            </w:r>
          </w:p>
        </w:tc>
        <w:tc>
          <w:tcPr>
            <w:tcW w:w="1000" w:type="pct"/>
          </w:tcPr>
          <w:p w14:paraId="18A7FEB4" w14:textId="77777777" w:rsidR="009B3B42" w:rsidRDefault="009B3B42" w:rsidP="007830FE">
            <w:pPr>
              <w:pStyle w:val="TableText"/>
              <w:jc w:val="right"/>
            </w:pPr>
            <w:r>
              <w:t>26.83</w:t>
            </w:r>
          </w:p>
        </w:tc>
      </w:tr>
      <w:tr w:rsidR="009B3B42" w14:paraId="170A25CA" w14:textId="77777777" w:rsidTr="007830FE">
        <w:tc>
          <w:tcPr>
            <w:tcW w:w="500" w:type="pct"/>
          </w:tcPr>
          <w:p w14:paraId="4399DD25" w14:textId="77777777" w:rsidR="009B3B42" w:rsidRDefault="009B3B42" w:rsidP="007830FE">
            <w:pPr>
              <w:pStyle w:val="TableText"/>
              <w:jc w:val="center"/>
            </w:pPr>
            <w:r>
              <w:t>B2534</w:t>
            </w:r>
          </w:p>
        </w:tc>
        <w:tc>
          <w:tcPr>
            <w:tcW w:w="500" w:type="pct"/>
          </w:tcPr>
          <w:p w14:paraId="00C5A598" w14:textId="77777777" w:rsidR="009B3B42" w:rsidRDefault="009B3B42" w:rsidP="007830FE">
            <w:pPr>
              <w:pStyle w:val="TableText"/>
              <w:jc w:val="center"/>
            </w:pPr>
            <w:r>
              <w:t>12490</w:t>
            </w:r>
          </w:p>
        </w:tc>
        <w:tc>
          <w:tcPr>
            <w:tcW w:w="500" w:type="pct"/>
          </w:tcPr>
          <w:p w14:paraId="396E60D5" w14:textId="77777777" w:rsidR="009B3B42" w:rsidRDefault="009B3B42" w:rsidP="007830FE">
            <w:pPr>
              <w:pStyle w:val="TableText"/>
              <w:jc w:val="center"/>
            </w:pPr>
            <w:r>
              <w:t>k</w:t>
            </w:r>
          </w:p>
        </w:tc>
        <w:tc>
          <w:tcPr>
            <w:tcW w:w="1000" w:type="pct"/>
          </w:tcPr>
          <w:p w14:paraId="5A859017" w14:textId="77777777" w:rsidR="009B3B42" w:rsidRDefault="009B3B42" w:rsidP="007830FE">
            <w:pPr>
              <w:pStyle w:val="TableText"/>
            </w:pPr>
            <w:r>
              <w:t>Combinazione di carico-269</w:t>
            </w:r>
          </w:p>
        </w:tc>
        <w:tc>
          <w:tcPr>
            <w:tcW w:w="1500" w:type="pct"/>
          </w:tcPr>
          <w:p w14:paraId="50F596F3" w14:textId="77777777" w:rsidR="009B3B42" w:rsidRDefault="009B3B42" w:rsidP="007830FE">
            <w:pPr>
              <w:pStyle w:val="TableText"/>
            </w:pPr>
            <w:r>
              <w:t>Resistenza all'instabilità globale</w:t>
            </w:r>
          </w:p>
        </w:tc>
        <w:tc>
          <w:tcPr>
            <w:tcW w:w="1000" w:type="pct"/>
          </w:tcPr>
          <w:p w14:paraId="78ACC4E3" w14:textId="77777777" w:rsidR="009B3B42" w:rsidRDefault="009B3B42" w:rsidP="007830FE">
            <w:pPr>
              <w:pStyle w:val="TableText"/>
              <w:jc w:val="right"/>
            </w:pPr>
            <w:r>
              <w:t>26.53</w:t>
            </w:r>
          </w:p>
        </w:tc>
      </w:tr>
      <w:tr w:rsidR="009B3B42" w14:paraId="42AEAE93" w14:textId="77777777" w:rsidTr="007830FE">
        <w:tc>
          <w:tcPr>
            <w:tcW w:w="500" w:type="pct"/>
          </w:tcPr>
          <w:p w14:paraId="7B586A74" w14:textId="77777777" w:rsidR="009B3B42" w:rsidRDefault="009B3B42" w:rsidP="007830FE">
            <w:pPr>
              <w:pStyle w:val="TableText"/>
              <w:jc w:val="center"/>
            </w:pPr>
            <w:r>
              <w:t>B2729</w:t>
            </w:r>
          </w:p>
        </w:tc>
        <w:tc>
          <w:tcPr>
            <w:tcW w:w="500" w:type="pct"/>
          </w:tcPr>
          <w:p w14:paraId="09F8ED90" w14:textId="77777777" w:rsidR="009B3B42" w:rsidRDefault="009B3B42" w:rsidP="007830FE">
            <w:pPr>
              <w:pStyle w:val="TableText"/>
              <w:jc w:val="center"/>
            </w:pPr>
            <w:r>
              <w:t>5016</w:t>
            </w:r>
          </w:p>
        </w:tc>
        <w:tc>
          <w:tcPr>
            <w:tcW w:w="500" w:type="pct"/>
          </w:tcPr>
          <w:p w14:paraId="2DBE65E3" w14:textId="77777777" w:rsidR="009B3B42" w:rsidRDefault="009B3B42" w:rsidP="007830FE">
            <w:pPr>
              <w:pStyle w:val="TableText"/>
              <w:jc w:val="center"/>
            </w:pPr>
            <w:r>
              <w:t>j</w:t>
            </w:r>
          </w:p>
        </w:tc>
        <w:tc>
          <w:tcPr>
            <w:tcW w:w="1000" w:type="pct"/>
          </w:tcPr>
          <w:p w14:paraId="7C576E42" w14:textId="77777777" w:rsidR="009B3B42" w:rsidRDefault="009B3B42" w:rsidP="007830FE">
            <w:pPr>
              <w:pStyle w:val="TableText"/>
            </w:pPr>
            <w:r>
              <w:t>Combinazione di carico-117</w:t>
            </w:r>
          </w:p>
        </w:tc>
        <w:tc>
          <w:tcPr>
            <w:tcW w:w="1500" w:type="pct"/>
          </w:tcPr>
          <w:p w14:paraId="412DCE0A" w14:textId="77777777" w:rsidR="009B3B42" w:rsidRDefault="009B3B42" w:rsidP="007830FE">
            <w:pPr>
              <w:pStyle w:val="TableText"/>
            </w:pPr>
            <w:r>
              <w:t>Resistenza all'instabilità globale</w:t>
            </w:r>
          </w:p>
        </w:tc>
        <w:tc>
          <w:tcPr>
            <w:tcW w:w="1000" w:type="pct"/>
          </w:tcPr>
          <w:p w14:paraId="15463D69" w14:textId="77777777" w:rsidR="009B3B42" w:rsidRDefault="009B3B42" w:rsidP="007830FE">
            <w:pPr>
              <w:pStyle w:val="TableText"/>
              <w:jc w:val="right"/>
            </w:pPr>
            <w:r>
              <w:t>26.05</w:t>
            </w:r>
          </w:p>
        </w:tc>
      </w:tr>
      <w:tr w:rsidR="009B3B42" w14:paraId="62CCADEB" w14:textId="77777777" w:rsidTr="007830FE">
        <w:tc>
          <w:tcPr>
            <w:tcW w:w="500" w:type="pct"/>
          </w:tcPr>
          <w:p w14:paraId="426C178B" w14:textId="77777777" w:rsidR="009B3B42" w:rsidRDefault="009B3B42" w:rsidP="007830FE">
            <w:pPr>
              <w:pStyle w:val="TableText"/>
              <w:jc w:val="center"/>
            </w:pPr>
            <w:r>
              <w:t>B1955</w:t>
            </w:r>
          </w:p>
        </w:tc>
        <w:tc>
          <w:tcPr>
            <w:tcW w:w="500" w:type="pct"/>
          </w:tcPr>
          <w:p w14:paraId="47CFF6AE" w14:textId="77777777" w:rsidR="009B3B42" w:rsidRDefault="009B3B42" w:rsidP="007830FE">
            <w:pPr>
              <w:pStyle w:val="TableText"/>
              <w:jc w:val="center"/>
            </w:pPr>
            <w:r>
              <w:t>227</w:t>
            </w:r>
          </w:p>
        </w:tc>
        <w:tc>
          <w:tcPr>
            <w:tcW w:w="500" w:type="pct"/>
          </w:tcPr>
          <w:p w14:paraId="10373A1F" w14:textId="77777777" w:rsidR="009B3B42" w:rsidRDefault="009B3B42" w:rsidP="007830FE">
            <w:pPr>
              <w:pStyle w:val="TableText"/>
              <w:jc w:val="center"/>
            </w:pPr>
            <w:r>
              <w:t>j</w:t>
            </w:r>
          </w:p>
        </w:tc>
        <w:tc>
          <w:tcPr>
            <w:tcW w:w="1000" w:type="pct"/>
          </w:tcPr>
          <w:p w14:paraId="31BD60A0" w14:textId="77777777" w:rsidR="009B3B42" w:rsidRDefault="009B3B42" w:rsidP="007830FE">
            <w:pPr>
              <w:pStyle w:val="TableText"/>
            </w:pPr>
            <w:r>
              <w:t>Combinazione di carico-468</w:t>
            </w:r>
          </w:p>
        </w:tc>
        <w:tc>
          <w:tcPr>
            <w:tcW w:w="1500" w:type="pct"/>
          </w:tcPr>
          <w:p w14:paraId="493097CA" w14:textId="77777777" w:rsidR="009B3B42" w:rsidRDefault="009B3B42" w:rsidP="007830FE">
            <w:pPr>
              <w:pStyle w:val="TableText"/>
            </w:pPr>
            <w:r>
              <w:t>Resistenza d'interazione conservativa</w:t>
            </w:r>
          </w:p>
        </w:tc>
        <w:tc>
          <w:tcPr>
            <w:tcW w:w="1000" w:type="pct"/>
          </w:tcPr>
          <w:p w14:paraId="683C0D07" w14:textId="77777777" w:rsidR="009B3B42" w:rsidRDefault="009B3B42" w:rsidP="007830FE">
            <w:pPr>
              <w:pStyle w:val="TableText"/>
              <w:jc w:val="right"/>
            </w:pPr>
            <w:r>
              <w:t>26.02</w:t>
            </w:r>
          </w:p>
        </w:tc>
      </w:tr>
      <w:tr w:rsidR="009B3B42" w14:paraId="5EC98986" w14:textId="77777777" w:rsidTr="007830FE">
        <w:tc>
          <w:tcPr>
            <w:tcW w:w="500" w:type="pct"/>
          </w:tcPr>
          <w:p w14:paraId="6138EB2F" w14:textId="77777777" w:rsidR="009B3B42" w:rsidRDefault="009B3B42" w:rsidP="007830FE">
            <w:pPr>
              <w:pStyle w:val="TableText"/>
              <w:jc w:val="center"/>
            </w:pPr>
            <w:r>
              <w:t>B1659</w:t>
            </w:r>
          </w:p>
        </w:tc>
        <w:tc>
          <w:tcPr>
            <w:tcW w:w="500" w:type="pct"/>
          </w:tcPr>
          <w:p w14:paraId="5FA3499B" w14:textId="77777777" w:rsidR="009B3B42" w:rsidRDefault="009B3B42" w:rsidP="007830FE">
            <w:pPr>
              <w:pStyle w:val="TableText"/>
              <w:jc w:val="center"/>
            </w:pPr>
            <w:r>
              <w:t>769</w:t>
            </w:r>
          </w:p>
        </w:tc>
        <w:tc>
          <w:tcPr>
            <w:tcW w:w="500" w:type="pct"/>
          </w:tcPr>
          <w:p w14:paraId="164BAFDB" w14:textId="77777777" w:rsidR="009B3B42" w:rsidRDefault="009B3B42" w:rsidP="007830FE">
            <w:pPr>
              <w:pStyle w:val="TableText"/>
              <w:jc w:val="center"/>
            </w:pPr>
            <w:r>
              <w:t>j</w:t>
            </w:r>
          </w:p>
        </w:tc>
        <w:tc>
          <w:tcPr>
            <w:tcW w:w="1000" w:type="pct"/>
          </w:tcPr>
          <w:p w14:paraId="70A6114A" w14:textId="77777777" w:rsidR="009B3B42" w:rsidRDefault="009B3B42" w:rsidP="007830FE">
            <w:pPr>
              <w:pStyle w:val="TableText"/>
            </w:pPr>
            <w:r>
              <w:t>Combinazione di carico-50</w:t>
            </w:r>
          </w:p>
        </w:tc>
        <w:tc>
          <w:tcPr>
            <w:tcW w:w="1500" w:type="pct"/>
          </w:tcPr>
          <w:p w14:paraId="2DF22E95" w14:textId="77777777" w:rsidR="009B3B42" w:rsidRDefault="009B3B42" w:rsidP="007830FE">
            <w:pPr>
              <w:pStyle w:val="TableText"/>
            </w:pPr>
            <w:r>
              <w:t>Resistenza d'interazione conservativa</w:t>
            </w:r>
          </w:p>
        </w:tc>
        <w:tc>
          <w:tcPr>
            <w:tcW w:w="1000" w:type="pct"/>
          </w:tcPr>
          <w:p w14:paraId="3EF1D6C8" w14:textId="77777777" w:rsidR="009B3B42" w:rsidRDefault="009B3B42" w:rsidP="007830FE">
            <w:pPr>
              <w:pStyle w:val="TableText"/>
              <w:jc w:val="right"/>
            </w:pPr>
            <w:r>
              <w:t>25.93</w:t>
            </w:r>
          </w:p>
        </w:tc>
      </w:tr>
      <w:tr w:rsidR="009B3B42" w14:paraId="2950DF46" w14:textId="77777777" w:rsidTr="007830FE">
        <w:tc>
          <w:tcPr>
            <w:tcW w:w="500" w:type="pct"/>
          </w:tcPr>
          <w:p w14:paraId="74ADD5D5" w14:textId="77777777" w:rsidR="009B3B42" w:rsidRDefault="009B3B42" w:rsidP="007830FE">
            <w:pPr>
              <w:pStyle w:val="TableText"/>
              <w:jc w:val="center"/>
            </w:pPr>
            <w:r>
              <w:t>B1744</w:t>
            </w:r>
          </w:p>
        </w:tc>
        <w:tc>
          <w:tcPr>
            <w:tcW w:w="500" w:type="pct"/>
          </w:tcPr>
          <w:p w14:paraId="4BF14BC2" w14:textId="77777777" w:rsidR="009B3B42" w:rsidRDefault="009B3B42" w:rsidP="007830FE">
            <w:pPr>
              <w:pStyle w:val="TableText"/>
              <w:jc w:val="center"/>
            </w:pPr>
            <w:r>
              <w:t>6479</w:t>
            </w:r>
          </w:p>
        </w:tc>
        <w:tc>
          <w:tcPr>
            <w:tcW w:w="500" w:type="pct"/>
          </w:tcPr>
          <w:p w14:paraId="02F4233A" w14:textId="77777777" w:rsidR="009B3B42" w:rsidRDefault="009B3B42" w:rsidP="007830FE">
            <w:pPr>
              <w:pStyle w:val="TableText"/>
              <w:jc w:val="center"/>
            </w:pPr>
            <w:r>
              <w:t>j</w:t>
            </w:r>
          </w:p>
        </w:tc>
        <w:tc>
          <w:tcPr>
            <w:tcW w:w="1000" w:type="pct"/>
          </w:tcPr>
          <w:p w14:paraId="6AF82210" w14:textId="77777777" w:rsidR="009B3B42" w:rsidRDefault="009B3B42" w:rsidP="007830FE">
            <w:pPr>
              <w:pStyle w:val="TableText"/>
            </w:pPr>
            <w:r>
              <w:t>Combinazione di carico-50</w:t>
            </w:r>
          </w:p>
        </w:tc>
        <w:tc>
          <w:tcPr>
            <w:tcW w:w="1500" w:type="pct"/>
          </w:tcPr>
          <w:p w14:paraId="4C3FB048" w14:textId="77777777" w:rsidR="009B3B42" w:rsidRDefault="009B3B42" w:rsidP="007830FE">
            <w:pPr>
              <w:pStyle w:val="TableText"/>
            </w:pPr>
            <w:r>
              <w:t>Resistenza d'interazione conservativa</w:t>
            </w:r>
          </w:p>
        </w:tc>
        <w:tc>
          <w:tcPr>
            <w:tcW w:w="1000" w:type="pct"/>
          </w:tcPr>
          <w:p w14:paraId="425A9D49" w14:textId="77777777" w:rsidR="009B3B42" w:rsidRDefault="009B3B42" w:rsidP="007830FE">
            <w:pPr>
              <w:pStyle w:val="TableText"/>
              <w:jc w:val="right"/>
            </w:pPr>
            <w:r>
              <w:t>25.90</w:t>
            </w:r>
          </w:p>
        </w:tc>
      </w:tr>
      <w:tr w:rsidR="009B3B42" w14:paraId="3AD39F01" w14:textId="77777777" w:rsidTr="007830FE">
        <w:tc>
          <w:tcPr>
            <w:tcW w:w="500" w:type="pct"/>
          </w:tcPr>
          <w:p w14:paraId="1E924D89" w14:textId="77777777" w:rsidR="009B3B42" w:rsidRDefault="009B3B42" w:rsidP="007830FE">
            <w:pPr>
              <w:pStyle w:val="TableText"/>
              <w:jc w:val="center"/>
            </w:pPr>
            <w:r>
              <w:t>B2199</w:t>
            </w:r>
          </w:p>
        </w:tc>
        <w:tc>
          <w:tcPr>
            <w:tcW w:w="500" w:type="pct"/>
          </w:tcPr>
          <w:p w14:paraId="6DB530B9" w14:textId="77777777" w:rsidR="009B3B42" w:rsidRDefault="009B3B42" w:rsidP="007830FE">
            <w:pPr>
              <w:pStyle w:val="TableText"/>
              <w:jc w:val="center"/>
            </w:pPr>
            <w:r>
              <w:t>6773</w:t>
            </w:r>
          </w:p>
        </w:tc>
        <w:tc>
          <w:tcPr>
            <w:tcW w:w="500" w:type="pct"/>
          </w:tcPr>
          <w:p w14:paraId="5B1B0CA3" w14:textId="77777777" w:rsidR="009B3B42" w:rsidRDefault="009B3B42" w:rsidP="007830FE">
            <w:pPr>
              <w:pStyle w:val="TableText"/>
              <w:jc w:val="center"/>
            </w:pPr>
            <w:r>
              <w:t>k</w:t>
            </w:r>
          </w:p>
        </w:tc>
        <w:tc>
          <w:tcPr>
            <w:tcW w:w="1000" w:type="pct"/>
          </w:tcPr>
          <w:p w14:paraId="37C0A48E" w14:textId="77777777" w:rsidR="009B3B42" w:rsidRDefault="009B3B42" w:rsidP="007830FE">
            <w:pPr>
              <w:pStyle w:val="TableText"/>
            </w:pPr>
            <w:r>
              <w:t>Combinazione di carico-69</w:t>
            </w:r>
          </w:p>
        </w:tc>
        <w:tc>
          <w:tcPr>
            <w:tcW w:w="1500" w:type="pct"/>
          </w:tcPr>
          <w:p w14:paraId="74759F2B" w14:textId="77777777" w:rsidR="009B3B42" w:rsidRDefault="009B3B42" w:rsidP="007830FE">
            <w:pPr>
              <w:pStyle w:val="TableText"/>
            </w:pPr>
            <w:r>
              <w:t>Resistenza d'interazione conservativa</w:t>
            </w:r>
          </w:p>
        </w:tc>
        <w:tc>
          <w:tcPr>
            <w:tcW w:w="1000" w:type="pct"/>
          </w:tcPr>
          <w:p w14:paraId="5F682EAD" w14:textId="77777777" w:rsidR="009B3B42" w:rsidRDefault="009B3B42" w:rsidP="007830FE">
            <w:pPr>
              <w:pStyle w:val="TableText"/>
              <w:jc w:val="right"/>
            </w:pPr>
            <w:r>
              <w:t>25.83</w:t>
            </w:r>
          </w:p>
        </w:tc>
      </w:tr>
      <w:tr w:rsidR="009B3B42" w14:paraId="42CF16A0" w14:textId="77777777" w:rsidTr="007830FE">
        <w:tc>
          <w:tcPr>
            <w:tcW w:w="500" w:type="pct"/>
          </w:tcPr>
          <w:p w14:paraId="6387C260" w14:textId="77777777" w:rsidR="009B3B42" w:rsidRDefault="009B3B42" w:rsidP="007830FE">
            <w:pPr>
              <w:pStyle w:val="TableText"/>
              <w:jc w:val="center"/>
            </w:pPr>
            <w:r>
              <w:t>B1683</w:t>
            </w:r>
          </w:p>
        </w:tc>
        <w:tc>
          <w:tcPr>
            <w:tcW w:w="500" w:type="pct"/>
          </w:tcPr>
          <w:p w14:paraId="6A38D4FC" w14:textId="77777777" w:rsidR="009B3B42" w:rsidRDefault="009B3B42" w:rsidP="007830FE">
            <w:pPr>
              <w:pStyle w:val="TableText"/>
              <w:jc w:val="center"/>
            </w:pPr>
            <w:r>
              <w:t>8313</w:t>
            </w:r>
          </w:p>
        </w:tc>
        <w:tc>
          <w:tcPr>
            <w:tcW w:w="500" w:type="pct"/>
          </w:tcPr>
          <w:p w14:paraId="214FA7E8" w14:textId="77777777" w:rsidR="009B3B42" w:rsidRDefault="009B3B42" w:rsidP="007830FE">
            <w:pPr>
              <w:pStyle w:val="TableText"/>
              <w:jc w:val="center"/>
            </w:pPr>
            <w:r>
              <w:t>j</w:t>
            </w:r>
          </w:p>
        </w:tc>
        <w:tc>
          <w:tcPr>
            <w:tcW w:w="1000" w:type="pct"/>
          </w:tcPr>
          <w:p w14:paraId="07E93964" w14:textId="77777777" w:rsidR="009B3B42" w:rsidRDefault="009B3B42" w:rsidP="007830FE">
            <w:pPr>
              <w:pStyle w:val="TableText"/>
            </w:pPr>
            <w:r>
              <w:t>Combinazione di carico-198</w:t>
            </w:r>
          </w:p>
        </w:tc>
        <w:tc>
          <w:tcPr>
            <w:tcW w:w="1500" w:type="pct"/>
          </w:tcPr>
          <w:p w14:paraId="194B5718" w14:textId="77777777" w:rsidR="009B3B42" w:rsidRDefault="009B3B42" w:rsidP="007830FE">
            <w:pPr>
              <w:pStyle w:val="TableText"/>
            </w:pPr>
            <w:r>
              <w:t>Resistenza d'interazione conservativa</w:t>
            </w:r>
          </w:p>
        </w:tc>
        <w:tc>
          <w:tcPr>
            <w:tcW w:w="1000" w:type="pct"/>
          </w:tcPr>
          <w:p w14:paraId="7A58FC2C" w14:textId="77777777" w:rsidR="009B3B42" w:rsidRDefault="009B3B42" w:rsidP="007830FE">
            <w:pPr>
              <w:pStyle w:val="TableText"/>
              <w:jc w:val="right"/>
            </w:pPr>
            <w:r>
              <w:t>25.77</w:t>
            </w:r>
          </w:p>
        </w:tc>
      </w:tr>
      <w:tr w:rsidR="009B3B42" w14:paraId="6D301284" w14:textId="77777777" w:rsidTr="007830FE">
        <w:tc>
          <w:tcPr>
            <w:tcW w:w="500" w:type="pct"/>
          </w:tcPr>
          <w:p w14:paraId="1DA3CEAB" w14:textId="77777777" w:rsidR="009B3B42" w:rsidRDefault="009B3B42" w:rsidP="007830FE">
            <w:pPr>
              <w:pStyle w:val="TableText"/>
              <w:jc w:val="center"/>
            </w:pPr>
            <w:r>
              <w:t>B2409</w:t>
            </w:r>
          </w:p>
        </w:tc>
        <w:tc>
          <w:tcPr>
            <w:tcW w:w="500" w:type="pct"/>
          </w:tcPr>
          <w:p w14:paraId="303C4818" w14:textId="77777777" w:rsidR="009B3B42" w:rsidRDefault="009B3B42" w:rsidP="007830FE">
            <w:pPr>
              <w:pStyle w:val="TableText"/>
              <w:jc w:val="center"/>
            </w:pPr>
            <w:r>
              <w:t>4068</w:t>
            </w:r>
          </w:p>
        </w:tc>
        <w:tc>
          <w:tcPr>
            <w:tcW w:w="500" w:type="pct"/>
          </w:tcPr>
          <w:p w14:paraId="13A68F9F" w14:textId="77777777" w:rsidR="009B3B42" w:rsidRDefault="009B3B42" w:rsidP="007830FE">
            <w:pPr>
              <w:pStyle w:val="TableText"/>
              <w:jc w:val="center"/>
            </w:pPr>
            <w:r>
              <w:t>j</w:t>
            </w:r>
          </w:p>
        </w:tc>
        <w:tc>
          <w:tcPr>
            <w:tcW w:w="1000" w:type="pct"/>
          </w:tcPr>
          <w:p w14:paraId="77E08480" w14:textId="77777777" w:rsidR="009B3B42" w:rsidRDefault="009B3B42" w:rsidP="007830FE">
            <w:pPr>
              <w:pStyle w:val="TableText"/>
            </w:pPr>
            <w:r>
              <w:t>Combinazione di carico-69</w:t>
            </w:r>
          </w:p>
        </w:tc>
        <w:tc>
          <w:tcPr>
            <w:tcW w:w="1500" w:type="pct"/>
          </w:tcPr>
          <w:p w14:paraId="7B48161C" w14:textId="77777777" w:rsidR="009B3B42" w:rsidRDefault="009B3B42" w:rsidP="007830FE">
            <w:pPr>
              <w:pStyle w:val="TableText"/>
            </w:pPr>
            <w:r>
              <w:t>Resistenza d'interazione conservativa</w:t>
            </w:r>
          </w:p>
        </w:tc>
        <w:tc>
          <w:tcPr>
            <w:tcW w:w="1000" w:type="pct"/>
          </w:tcPr>
          <w:p w14:paraId="17853ADE" w14:textId="77777777" w:rsidR="009B3B42" w:rsidRDefault="009B3B42" w:rsidP="007830FE">
            <w:pPr>
              <w:pStyle w:val="TableText"/>
              <w:jc w:val="right"/>
            </w:pPr>
            <w:r>
              <w:t>25.21</w:t>
            </w:r>
          </w:p>
        </w:tc>
      </w:tr>
      <w:tr w:rsidR="009B3B42" w14:paraId="4041AFB6" w14:textId="77777777" w:rsidTr="007830FE">
        <w:tc>
          <w:tcPr>
            <w:tcW w:w="500" w:type="pct"/>
          </w:tcPr>
          <w:p w14:paraId="684330CF" w14:textId="77777777" w:rsidR="009B3B42" w:rsidRDefault="009B3B42" w:rsidP="007830FE">
            <w:pPr>
              <w:pStyle w:val="TableText"/>
              <w:jc w:val="center"/>
            </w:pPr>
            <w:r>
              <w:t>B2116</w:t>
            </w:r>
          </w:p>
        </w:tc>
        <w:tc>
          <w:tcPr>
            <w:tcW w:w="500" w:type="pct"/>
          </w:tcPr>
          <w:p w14:paraId="74B473E6" w14:textId="77777777" w:rsidR="009B3B42" w:rsidRDefault="009B3B42" w:rsidP="007830FE">
            <w:pPr>
              <w:pStyle w:val="TableText"/>
              <w:jc w:val="center"/>
            </w:pPr>
            <w:r>
              <w:t>11161</w:t>
            </w:r>
          </w:p>
        </w:tc>
        <w:tc>
          <w:tcPr>
            <w:tcW w:w="500" w:type="pct"/>
          </w:tcPr>
          <w:p w14:paraId="49CF44AD" w14:textId="77777777" w:rsidR="009B3B42" w:rsidRDefault="009B3B42" w:rsidP="007830FE">
            <w:pPr>
              <w:pStyle w:val="TableText"/>
              <w:jc w:val="center"/>
            </w:pPr>
            <w:r>
              <w:t>k</w:t>
            </w:r>
          </w:p>
        </w:tc>
        <w:tc>
          <w:tcPr>
            <w:tcW w:w="1000" w:type="pct"/>
          </w:tcPr>
          <w:p w14:paraId="2F8A8015" w14:textId="77777777" w:rsidR="009B3B42" w:rsidRDefault="009B3B42" w:rsidP="007830FE">
            <w:pPr>
              <w:pStyle w:val="TableText"/>
            </w:pPr>
            <w:r>
              <w:t>Combinazione di carico-50</w:t>
            </w:r>
          </w:p>
        </w:tc>
        <w:tc>
          <w:tcPr>
            <w:tcW w:w="1500" w:type="pct"/>
          </w:tcPr>
          <w:p w14:paraId="6F607A4C" w14:textId="77777777" w:rsidR="009B3B42" w:rsidRDefault="009B3B42" w:rsidP="007830FE">
            <w:pPr>
              <w:pStyle w:val="TableText"/>
            </w:pPr>
            <w:r>
              <w:t>Resistenza d'interazione conservativa</w:t>
            </w:r>
          </w:p>
        </w:tc>
        <w:tc>
          <w:tcPr>
            <w:tcW w:w="1000" w:type="pct"/>
          </w:tcPr>
          <w:p w14:paraId="63409930" w14:textId="77777777" w:rsidR="009B3B42" w:rsidRDefault="009B3B42" w:rsidP="007830FE">
            <w:pPr>
              <w:pStyle w:val="TableText"/>
              <w:jc w:val="right"/>
            </w:pPr>
            <w:r>
              <w:t>25.05</w:t>
            </w:r>
          </w:p>
        </w:tc>
      </w:tr>
      <w:tr w:rsidR="009B3B42" w14:paraId="3DC46CB0" w14:textId="77777777" w:rsidTr="007830FE">
        <w:tc>
          <w:tcPr>
            <w:tcW w:w="500" w:type="pct"/>
          </w:tcPr>
          <w:p w14:paraId="32FEBAD3" w14:textId="77777777" w:rsidR="009B3B42" w:rsidRDefault="009B3B42" w:rsidP="007830FE">
            <w:pPr>
              <w:pStyle w:val="TableText"/>
              <w:jc w:val="center"/>
            </w:pPr>
            <w:r>
              <w:t>B1745</w:t>
            </w:r>
          </w:p>
        </w:tc>
        <w:tc>
          <w:tcPr>
            <w:tcW w:w="500" w:type="pct"/>
          </w:tcPr>
          <w:p w14:paraId="71520518" w14:textId="77777777" w:rsidR="009B3B42" w:rsidRDefault="009B3B42" w:rsidP="007830FE">
            <w:pPr>
              <w:pStyle w:val="TableText"/>
              <w:jc w:val="center"/>
            </w:pPr>
            <w:r>
              <w:t>6573</w:t>
            </w:r>
          </w:p>
        </w:tc>
        <w:tc>
          <w:tcPr>
            <w:tcW w:w="500" w:type="pct"/>
          </w:tcPr>
          <w:p w14:paraId="729A5EC1" w14:textId="77777777" w:rsidR="009B3B42" w:rsidRDefault="009B3B42" w:rsidP="007830FE">
            <w:pPr>
              <w:pStyle w:val="TableText"/>
              <w:jc w:val="center"/>
            </w:pPr>
            <w:r>
              <w:t>k</w:t>
            </w:r>
          </w:p>
        </w:tc>
        <w:tc>
          <w:tcPr>
            <w:tcW w:w="1000" w:type="pct"/>
          </w:tcPr>
          <w:p w14:paraId="273207D4" w14:textId="77777777" w:rsidR="009B3B42" w:rsidRDefault="009B3B42" w:rsidP="007830FE">
            <w:pPr>
              <w:pStyle w:val="TableText"/>
            </w:pPr>
            <w:r>
              <w:t>Combinazione di carico-50</w:t>
            </w:r>
          </w:p>
        </w:tc>
        <w:tc>
          <w:tcPr>
            <w:tcW w:w="1500" w:type="pct"/>
          </w:tcPr>
          <w:p w14:paraId="45631147" w14:textId="77777777" w:rsidR="009B3B42" w:rsidRDefault="009B3B42" w:rsidP="007830FE">
            <w:pPr>
              <w:pStyle w:val="TableText"/>
            </w:pPr>
            <w:r>
              <w:t>Resistenza d'interazione conservativa</w:t>
            </w:r>
          </w:p>
        </w:tc>
        <w:tc>
          <w:tcPr>
            <w:tcW w:w="1000" w:type="pct"/>
          </w:tcPr>
          <w:p w14:paraId="049AB2A7" w14:textId="77777777" w:rsidR="009B3B42" w:rsidRDefault="009B3B42" w:rsidP="007830FE">
            <w:pPr>
              <w:pStyle w:val="TableText"/>
              <w:jc w:val="right"/>
            </w:pPr>
            <w:r>
              <w:t>24.96</w:t>
            </w:r>
          </w:p>
        </w:tc>
      </w:tr>
      <w:tr w:rsidR="009B3B42" w14:paraId="726ED0BF" w14:textId="77777777" w:rsidTr="007830FE">
        <w:tc>
          <w:tcPr>
            <w:tcW w:w="500" w:type="pct"/>
          </w:tcPr>
          <w:p w14:paraId="338A625F" w14:textId="77777777" w:rsidR="009B3B42" w:rsidRDefault="009B3B42" w:rsidP="007830FE">
            <w:pPr>
              <w:pStyle w:val="TableText"/>
              <w:jc w:val="center"/>
            </w:pPr>
            <w:r>
              <w:t>B2622</w:t>
            </w:r>
          </w:p>
        </w:tc>
        <w:tc>
          <w:tcPr>
            <w:tcW w:w="500" w:type="pct"/>
          </w:tcPr>
          <w:p w14:paraId="5EECA675" w14:textId="77777777" w:rsidR="009B3B42" w:rsidRDefault="009B3B42" w:rsidP="007830FE">
            <w:pPr>
              <w:pStyle w:val="TableText"/>
              <w:jc w:val="center"/>
            </w:pPr>
            <w:r>
              <w:t>11021</w:t>
            </w:r>
          </w:p>
        </w:tc>
        <w:tc>
          <w:tcPr>
            <w:tcW w:w="500" w:type="pct"/>
          </w:tcPr>
          <w:p w14:paraId="37BACF70" w14:textId="77777777" w:rsidR="009B3B42" w:rsidRDefault="009B3B42" w:rsidP="007830FE">
            <w:pPr>
              <w:pStyle w:val="TableText"/>
              <w:jc w:val="center"/>
            </w:pPr>
            <w:r>
              <w:t>k</w:t>
            </w:r>
          </w:p>
        </w:tc>
        <w:tc>
          <w:tcPr>
            <w:tcW w:w="1000" w:type="pct"/>
          </w:tcPr>
          <w:p w14:paraId="14B4DBF9" w14:textId="77777777" w:rsidR="009B3B42" w:rsidRDefault="009B3B42" w:rsidP="007830FE">
            <w:pPr>
              <w:pStyle w:val="TableText"/>
            </w:pPr>
            <w:r>
              <w:t>Combinazione di carico-392</w:t>
            </w:r>
          </w:p>
        </w:tc>
        <w:tc>
          <w:tcPr>
            <w:tcW w:w="1500" w:type="pct"/>
          </w:tcPr>
          <w:p w14:paraId="7967A297" w14:textId="77777777" w:rsidR="009B3B42" w:rsidRDefault="009B3B42" w:rsidP="007830FE">
            <w:pPr>
              <w:pStyle w:val="TableText"/>
            </w:pPr>
            <w:r>
              <w:t>Resistenza all'instabilità globale</w:t>
            </w:r>
          </w:p>
        </w:tc>
        <w:tc>
          <w:tcPr>
            <w:tcW w:w="1000" w:type="pct"/>
          </w:tcPr>
          <w:p w14:paraId="17D57178" w14:textId="77777777" w:rsidR="009B3B42" w:rsidRDefault="009B3B42" w:rsidP="007830FE">
            <w:pPr>
              <w:pStyle w:val="TableText"/>
              <w:jc w:val="right"/>
            </w:pPr>
            <w:r>
              <w:t>24.95</w:t>
            </w:r>
          </w:p>
        </w:tc>
      </w:tr>
      <w:tr w:rsidR="009B3B42" w14:paraId="46A127C5" w14:textId="77777777" w:rsidTr="007830FE">
        <w:tc>
          <w:tcPr>
            <w:tcW w:w="500" w:type="pct"/>
          </w:tcPr>
          <w:p w14:paraId="204B2C85" w14:textId="77777777" w:rsidR="009B3B42" w:rsidRDefault="009B3B42" w:rsidP="007830FE">
            <w:pPr>
              <w:pStyle w:val="TableText"/>
              <w:jc w:val="center"/>
            </w:pPr>
            <w:r>
              <w:t>B1658</w:t>
            </w:r>
          </w:p>
        </w:tc>
        <w:tc>
          <w:tcPr>
            <w:tcW w:w="500" w:type="pct"/>
          </w:tcPr>
          <w:p w14:paraId="7EF7AAFA" w14:textId="77777777" w:rsidR="009B3B42" w:rsidRDefault="009B3B42" w:rsidP="007830FE">
            <w:pPr>
              <w:pStyle w:val="TableText"/>
              <w:jc w:val="center"/>
            </w:pPr>
            <w:r>
              <w:t>703</w:t>
            </w:r>
          </w:p>
        </w:tc>
        <w:tc>
          <w:tcPr>
            <w:tcW w:w="500" w:type="pct"/>
          </w:tcPr>
          <w:p w14:paraId="7E672FA7" w14:textId="77777777" w:rsidR="009B3B42" w:rsidRDefault="009B3B42" w:rsidP="007830FE">
            <w:pPr>
              <w:pStyle w:val="TableText"/>
              <w:jc w:val="center"/>
            </w:pPr>
            <w:r>
              <w:t>k</w:t>
            </w:r>
          </w:p>
        </w:tc>
        <w:tc>
          <w:tcPr>
            <w:tcW w:w="1000" w:type="pct"/>
          </w:tcPr>
          <w:p w14:paraId="579C1D2A" w14:textId="77777777" w:rsidR="009B3B42" w:rsidRDefault="009B3B42" w:rsidP="007830FE">
            <w:pPr>
              <w:pStyle w:val="TableText"/>
            </w:pPr>
            <w:r>
              <w:t>Combinazione di carico-194</w:t>
            </w:r>
          </w:p>
        </w:tc>
        <w:tc>
          <w:tcPr>
            <w:tcW w:w="1500" w:type="pct"/>
          </w:tcPr>
          <w:p w14:paraId="1B17CC12" w14:textId="77777777" w:rsidR="009B3B42" w:rsidRDefault="009B3B42" w:rsidP="007830FE">
            <w:pPr>
              <w:pStyle w:val="TableText"/>
            </w:pPr>
            <w:r>
              <w:t>Resistenza d'interazione conservativa</w:t>
            </w:r>
          </w:p>
        </w:tc>
        <w:tc>
          <w:tcPr>
            <w:tcW w:w="1000" w:type="pct"/>
          </w:tcPr>
          <w:p w14:paraId="7AFC9305" w14:textId="77777777" w:rsidR="009B3B42" w:rsidRDefault="009B3B42" w:rsidP="007830FE">
            <w:pPr>
              <w:pStyle w:val="TableText"/>
              <w:jc w:val="right"/>
            </w:pPr>
            <w:r>
              <w:t>24.87</w:t>
            </w:r>
          </w:p>
        </w:tc>
      </w:tr>
      <w:tr w:rsidR="009B3B42" w14:paraId="19646D34" w14:textId="77777777" w:rsidTr="007830FE">
        <w:tc>
          <w:tcPr>
            <w:tcW w:w="500" w:type="pct"/>
          </w:tcPr>
          <w:p w14:paraId="2F7F7B45" w14:textId="77777777" w:rsidR="009B3B42" w:rsidRDefault="009B3B42" w:rsidP="007830FE">
            <w:pPr>
              <w:pStyle w:val="TableText"/>
              <w:jc w:val="center"/>
            </w:pPr>
            <w:r>
              <w:t>B1682</w:t>
            </w:r>
          </w:p>
        </w:tc>
        <w:tc>
          <w:tcPr>
            <w:tcW w:w="500" w:type="pct"/>
          </w:tcPr>
          <w:p w14:paraId="48A8E394" w14:textId="77777777" w:rsidR="009B3B42" w:rsidRDefault="009B3B42" w:rsidP="007830FE">
            <w:pPr>
              <w:pStyle w:val="TableText"/>
              <w:jc w:val="center"/>
            </w:pPr>
            <w:r>
              <w:t>8213</w:t>
            </w:r>
          </w:p>
        </w:tc>
        <w:tc>
          <w:tcPr>
            <w:tcW w:w="500" w:type="pct"/>
          </w:tcPr>
          <w:p w14:paraId="122F729F" w14:textId="77777777" w:rsidR="009B3B42" w:rsidRDefault="009B3B42" w:rsidP="007830FE">
            <w:pPr>
              <w:pStyle w:val="TableText"/>
              <w:jc w:val="center"/>
            </w:pPr>
            <w:r>
              <w:t>k</w:t>
            </w:r>
          </w:p>
        </w:tc>
        <w:tc>
          <w:tcPr>
            <w:tcW w:w="1000" w:type="pct"/>
          </w:tcPr>
          <w:p w14:paraId="414CE6AC" w14:textId="77777777" w:rsidR="009B3B42" w:rsidRDefault="009B3B42" w:rsidP="007830FE">
            <w:pPr>
              <w:pStyle w:val="TableText"/>
            </w:pPr>
            <w:r>
              <w:t>Combinazione di carico-198</w:t>
            </w:r>
          </w:p>
        </w:tc>
        <w:tc>
          <w:tcPr>
            <w:tcW w:w="1500" w:type="pct"/>
          </w:tcPr>
          <w:p w14:paraId="3E3A3511" w14:textId="77777777" w:rsidR="009B3B42" w:rsidRDefault="009B3B42" w:rsidP="007830FE">
            <w:pPr>
              <w:pStyle w:val="TableText"/>
            </w:pPr>
            <w:r>
              <w:t>Resistenza d'interazione conservativa</w:t>
            </w:r>
          </w:p>
        </w:tc>
        <w:tc>
          <w:tcPr>
            <w:tcW w:w="1000" w:type="pct"/>
          </w:tcPr>
          <w:p w14:paraId="5A12AC2F" w14:textId="77777777" w:rsidR="009B3B42" w:rsidRDefault="009B3B42" w:rsidP="007830FE">
            <w:pPr>
              <w:pStyle w:val="TableText"/>
              <w:jc w:val="right"/>
            </w:pPr>
            <w:r>
              <w:t>24.83</w:t>
            </w:r>
          </w:p>
        </w:tc>
      </w:tr>
      <w:tr w:rsidR="009B3B42" w14:paraId="6E24DDBB" w14:textId="77777777" w:rsidTr="007830FE">
        <w:tc>
          <w:tcPr>
            <w:tcW w:w="500" w:type="pct"/>
          </w:tcPr>
          <w:p w14:paraId="3CBE2D79" w14:textId="77777777" w:rsidR="009B3B42" w:rsidRDefault="009B3B42" w:rsidP="007830FE">
            <w:pPr>
              <w:pStyle w:val="TableText"/>
              <w:jc w:val="center"/>
            </w:pPr>
            <w:r>
              <w:t>B2198</w:t>
            </w:r>
          </w:p>
        </w:tc>
        <w:tc>
          <w:tcPr>
            <w:tcW w:w="500" w:type="pct"/>
          </w:tcPr>
          <w:p w14:paraId="66E33CAB" w14:textId="77777777" w:rsidR="009B3B42" w:rsidRDefault="009B3B42" w:rsidP="007830FE">
            <w:pPr>
              <w:pStyle w:val="TableText"/>
              <w:jc w:val="center"/>
            </w:pPr>
            <w:r>
              <w:t>6679</w:t>
            </w:r>
          </w:p>
        </w:tc>
        <w:tc>
          <w:tcPr>
            <w:tcW w:w="500" w:type="pct"/>
          </w:tcPr>
          <w:p w14:paraId="369B516D" w14:textId="77777777" w:rsidR="009B3B42" w:rsidRDefault="009B3B42" w:rsidP="007830FE">
            <w:pPr>
              <w:pStyle w:val="TableText"/>
              <w:jc w:val="center"/>
            </w:pPr>
            <w:r>
              <w:t>j</w:t>
            </w:r>
          </w:p>
        </w:tc>
        <w:tc>
          <w:tcPr>
            <w:tcW w:w="1000" w:type="pct"/>
          </w:tcPr>
          <w:p w14:paraId="7F8F8C40" w14:textId="77777777" w:rsidR="009B3B42" w:rsidRDefault="009B3B42" w:rsidP="007830FE">
            <w:pPr>
              <w:pStyle w:val="TableText"/>
            </w:pPr>
            <w:r>
              <w:t>Combinazione di carico-117</w:t>
            </w:r>
          </w:p>
        </w:tc>
        <w:tc>
          <w:tcPr>
            <w:tcW w:w="1500" w:type="pct"/>
          </w:tcPr>
          <w:p w14:paraId="4104624B" w14:textId="77777777" w:rsidR="009B3B42" w:rsidRDefault="009B3B42" w:rsidP="007830FE">
            <w:pPr>
              <w:pStyle w:val="TableText"/>
            </w:pPr>
            <w:r>
              <w:t>Resistenza d'interazione conservativa</w:t>
            </w:r>
          </w:p>
        </w:tc>
        <w:tc>
          <w:tcPr>
            <w:tcW w:w="1000" w:type="pct"/>
          </w:tcPr>
          <w:p w14:paraId="603BB894" w14:textId="77777777" w:rsidR="009B3B42" w:rsidRDefault="009B3B42" w:rsidP="007830FE">
            <w:pPr>
              <w:pStyle w:val="TableText"/>
              <w:jc w:val="right"/>
            </w:pPr>
            <w:r>
              <w:t>24.83</w:t>
            </w:r>
          </w:p>
        </w:tc>
      </w:tr>
      <w:tr w:rsidR="009B3B42" w14:paraId="585B79B1" w14:textId="77777777" w:rsidTr="007830FE">
        <w:tc>
          <w:tcPr>
            <w:tcW w:w="500" w:type="pct"/>
          </w:tcPr>
          <w:p w14:paraId="175B3237" w14:textId="77777777" w:rsidR="009B3B42" w:rsidRDefault="009B3B42" w:rsidP="007830FE">
            <w:pPr>
              <w:pStyle w:val="TableText"/>
              <w:jc w:val="center"/>
            </w:pPr>
            <w:r>
              <w:t>B1564</w:t>
            </w:r>
          </w:p>
        </w:tc>
        <w:tc>
          <w:tcPr>
            <w:tcW w:w="500" w:type="pct"/>
          </w:tcPr>
          <w:p w14:paraId="20A23562" w14:textId="77777777" w:rsidR="009B3B42" w:rsidRDefault="009B3B42" w:rsidP="007830FE">
            <w:pPr>
              <w:pStyle w:val="TableText"/>
              <w:jc w:val="center"/>
            </w:pPr>
            <w:r>
              <w:t>9209</w:t>
            </w:r>
          </w:p>
        </w:tc>
        <w:tc>
          <w:tcPr>
            <w:tcW w:w="500" w:type="pct"/>
          </w:tcPr>
          <w:p w14:paraId="09E6BC6F" w14:textId="77777777" w:rsidR="009B3B42" w:rsidRDefault="009B3B42" w:rsidP="007830FE">
            <w:pPr>
              <w:pStyle w:val="TableText"/>
              <w:jc w:val="center"/>
            </w:pPr>
            <w:r>
              <w:t>j</w:t>
            </w:r>
          </w:p>
        </w:tc>
        <w:tc>
          <w:tcPr>
            <w:tcW w:w="1000" w:type="pct"/>
          </w:tcPr>
          <w:p w14:paraId="73D79AE7" w14:textId="77777777" w:rsidR="009B3B42" w:rsidRDefault="009B3B42" w:rsidP="007830FE">
            <w:pPr>
              <w:pStyle w:val="TableText"/>
            </w:pPr>
            <w:r>
              <w:t>Combinazione di carico-104</w:t>
            </w:r>
          </w:p>
        </w:tc>
        <w:tc>
          <w:tcPr>
            <w:tcW w:w="1500" w:type="pct"/>
          </w:tcPr>
          <w:p w14:paraId="315E930B" w14:textId="77777777" w:rsidR="009B3B42" w:rsidRDefault="009B3B42" w:rsidP="007830FE">
            <w:pPr>
              <w:pStyle w:val="TableText"/>
            </w:pPr>
            <w:r>
              <w:t>Resistenza all'instabilità globale</w:t>
            </w:r>
          </w:p>
        </w:tc>
        <w:tc>
          <w:tcPr>
            <w:tcW w:w="1000" w:type="pct"/>
          </w:tcPr>
          <w:p w14:paraId="143BE20B" w14:textId="77777777" w:rsidR="009B3B42" w:rsidRDefault="009B3B42" w:rsidP="007830FE">
            <w:pPr>
              <w:pStyle w:val="TableText"/>
              <w:jc w:val="right"/>
            </w:pPr>
            <w:r>
              <w:t>24.82</w:t>
            </w:r>
          </w:p>
        </w:tc>
      </w:tr>
      <w:tr w:rsidR="009B3B42" w14:paraId="373AC80B" w14:textId="77777777" w:rsidTr="007830FE">
        <w:tc>
          <w:tcPr>
            <w:tcW w:w="500" w:type="pct"/>
          </w:tcPr>
          <w:p w14:paraId="48584FE5" w14:textId="77777777" w:rsidR="009B3B42" w:rsidRDefault="009B3B42" w:rsidP="007830FE">
            <w:pPr>
              <w:pStyle w:val="TableText"/>
              <w:jc w:val="center"/>
            </w:pPr>
            <w:r>
              <w:t>B2544</w:t>
            </w:r>
          </w:p>
        </w:tc>
        <w:tc>
          <w:tcPr>
            <w:tcW w:w="500" w:type="pct"/>
          </w:tcPr>
          <w:p w14:paraId="7EFDE0CD" w14:textId="77777777" w:rsidR="009B3B42" w:rsidRDefault="009B3B42" w:rsidP="007830FE">
            <w:pPr>
              <w:pStyle w:val="TableText"/>
              <w:jc w:val="center"/>
            </w:pPr>
            <w:r>
              <w:t>9929</w:t>
            </w:r>
          </w:p>
        </w:tc>
        <w:tc>
          <w:tcPr>
            <w:tcW w:w="500" w:type="pct"/>
          </w:tcPr>
          <w:p w14:paraId="6CA605CA" w14:textId="77777777" w:rsidR="009B3B42" w:rsidRDefault="009B3B42" w:rsidP="007830FE">
            <w:pPr>
              <w:pStyle w:val="TableText"/>
              <w:jc w:val="center"/>
            </w:pPr>
            <w:r>
              <w:t>k</w:t>
            </w:r>
          </w:p>
        </w:tc>
        <w:tc>
          <w:tcPr>
            <w:tcW w:w="1000" w:type="pct"/>
          </w:tcPr>
          <w:p w14:paraId="3839172F" w14:textId="77777777" w:rsidR="009B3B42" w:rsidRDefault="009B3B42" w:rsidP="007830FE">
            <w:pPr>
              <w:pStyle w:val="TableText"/>
            </w:pPr>
            <w:r>
              <w:t>Combinazione di carico-69</w:t>
            </w:r>
          </w:p>
        </w:tc>
        <w:tc>
          <w:tcPr>
            <w:tcW w:w="1500" w:type="pct"/>
          </w:tcPr>
          <w:p w14:paraId="013B4935" w14:textId="77777777" w:rsidR="009B3B42" w:rsidRDefault="009B3B42" w:rsidP="007830FE">
            <w:pPr>
              <w:pStyle w:val="TableText"/>
            </w:pPr>
            <w:r>
              <w:t>Resistenza d'interazione conservativa</w:t>
            </w:r>
          </w:p>
        </w:tc>
        <w:tc>
          <w:tcPr>
            <w:tcW w:w="1000" w:type="pct"/>
          </w:tcPr>
          <w:p w14:paraId="5A7435A4" w14:textId="77777777" w:rsidR="009B3B42" w:rsidRDefault="009B3B42" w:rsidP="007830FE">
            <w:pPr>
              <w:pStyle w:val="TableText"/>
              <w:jc w:val="right"/>
            </w:pPr>
            <w:r>
              <w:t>24.77</w:t>
            </w:r>
          </w:p>
        </w:tc>
      </w:tr>
      <w:tr w:rsidR="009B3B42" w14:paraId="2C6B5C85" w14:textId="77777777" w:rsidTr="007830FE">
        <w:tc>
          <w:tcPr>
            <w:tcW w:w="500" w:type="pct"/>
          </w:tcPr>
          <w:p w14:paraId="65192FC7" w14:textId="77777777" w:rsidR="009B3B42" w:rsidRDefault="009B3B42" w:rsidP="007830FE">
            <w:pPr>
              <w:pStyle w:val="TableText"/>
              <w:jc w:val="center"/>
            </w:pPr>
            <w:r>
              <w:t>B2621</w:t>
            </w:r>
          </w:p>
        </w:tc>
        <w:tc>
          <w:tcPr>
            <w:tcW w:w="500" w:type="pct"/>
          </w:tcPr>
          <w:p w14:paraId="124AC0B5" w14:textId="77777777" w:rsidR="009B3B42" w:rsidRDefault="009B3B42" w:rsidP="007830FE">
            <w:pPr>
              <w:pStyle w:val="TableText"/>
              <w:jc w:val="center"/>
            </w:pPr>
            <w:r>
              <w:t>10935</w:t>
            </w:r>
          </w:p>
        </w:tc>
        <w:tc>
          <w:tcPr>
            <w:tcW w:w="500" w:type="pct"/>
          </w:tcPr>
          <w:p w14:paraId="58CFAA4E" w14:textId="77777777" w:rsidR="009B3B42" w:rsidRDefault="009B3B42" w:rsidP="007830FE">
            <w:pPr>
              <w:pStyle w:val="TableText"/>
              <w:jc w:val="center"/>
            </w:pPr>
            <w:r>
              <w:t>k</w:t>
            </w:r>
          </w:p>
        </w:tc>
        <w:tc>
          <w:tcPr>
            <w:tcW w:w="1000" w:type="pct"/>
          </w:tcPr>
          <w:p w14:paraId="31C56846" w14:textId="77777777" w:rsidR="009B3B42" w:rsidRDefault="009B3B42" w:rsidP="007830FE">
            <w:pPr>
              <w:pStyle w:val="TableText"/>
            </w:pPr>
            <w:r>
              <w:t>Combinazione di carico-286</w:t>
            </w:r>
          </w:p>
        </w:tc>
        <w:tc>
          <w:tcPr>
            <w:tcW w:w="1500" w:type="pct"/>
          </w:tcPr>
          <w:p w14:paraId="7D3E1B85" w14:textId="77777777" w:rsidR="009B3B42" w:rsidRDefault="009B3B42" w:rsidP="007830FE">
            <w:pPr>
              <w:pStyle w:val="TableText"/>
            </w:pPr>
            <w:r>
              <w:t>Resistenza all'instabilità globale</w:t>
            </w:r>
          </w:p>
        </w:tc>
        <w:tc>
          <w:tcPr>
            <w:tcW w:w="1000" w:type="pct"/>
          </w:tcPr>
          <w:p w14:paraId="52B2B234" w14:textId="77777777" w:rsidR="009B3B42" w:rsidRDefault="009B3B42" w:rsidP="007830FE">
            <w:pPr>
              <w:pStyle w:val="TableText"/>
              <w:jc w:val="right"/>
            </w:pPr>
            <w:r>
              <w:t>24.68</w:t>
            </w:r>
          </w:p>
        </w:tc>
      </w:tr>
      <w:tr w:rsidR="009B3B42" w14:paraId="5FCDA198" w14:textId="77777777" w:rsidTr="007830FE">
        <w:tc>
          <w:tcPr>
            <w:tcW w:w="500" w:type="pct"/>
          </w:tcPr>
          <w:p w14:paraId="2DC915D0" w14:textId="77777777" w:rsidR="009B3B42" w:rsidRDefault="009B3B42" w:rsidP="007830FE">
            <w:pPr>
              <w:pStyle w:val="TableText"/>
              <w:jc w:val="center"/>
            </w:pPr>
            <w:r>
              <w:t>B2686</w:t>
            </w:r>
          </w:p>
        </w:tc>
        <w:tc>
          <w:tcPr>
            <w:tcW w:w="500" w:type="pct"/>
          </w:tcPr>
          <w:p w14:paraId="16568895" w14:textId="77777777" w:rsidR="009B3B42" w:rsidRDefault="009B3B42" w:rsidP="007830FE">
            <w:pPr>
              <w:pStyle w:val="TableText"/>
              <w:jc w:val="center"/>
            </w:pPr>
            <w:r>
              <w:t>5291</w:t>
            </w:r>
          </w:p>
        </w:tc>
        <w:tc>
          <w:tcPr>
            <w:tcW w:w="500" w:type="pct"/>
          </w:tcPr>
          <w:p w14:paraId="10C28291" w14:textId="77777777" w:rsidR="009B3B42" w:rsidRDefault="009B3B42" w:rsidP="007830FE">
            <w:pPr>
              <w:pStyle w:val="TableText"/>
              <w:jc w:val="center"/>
            </w:pPr>
            <w:r>
              <w:t>j</w:t>
            </w:r>
          </w:p>
        </w:tc>
        <w:tc>
          <w:tcPr>
            <w:tcW w:w="1000" w:type="pct"/>
          </w:tcPr>
          <w:p w14:paraId="11179E44" w14:textId="77777777" w:rsidR="009B3B42" w:rsidRDefault="009B3B42" w:rsidP="007830FE">
            <w:pPr>
              <w:pStyle w:val="TableText"/>
            </w:pPr>
            <w:r>
              <w:t>Combinazione di carico-392</w:t>
            </w:r>
          </w:p>
        </w:tc>
        <w:tc>
          <w:tcPr>
            <w:tcW w:w="1500" w:type="pct"/>
          </w:tcPr>
          <w:p w14:paraId="521F42E9" w14:textId="77777777" w:rsidR="009B3B42" w:rsidRDefault="009B3B42" w:rsidP="007830FE">
            <w:pPr>
              <w:pStyle w:val="TableText"/>
            </w:pPr>
            <w:r>
              <w:t>Resistenza all'instabilità globale</w:t>
            </w:r>
          </w:p>
        </w:tc>
        <w:tc>
          <w:tcPr>
            <w:tcW w:w="1000" w:type="pct"/>
          </w:tcPr>
          <w:p w14:paraId="1456C4EE" w14:textId="77777777" w:rsidR="009B3B42" w:rsidRDefault="009B3B42" w:rsidP="007830FE">
            <w:pPr>
              <w:pStyle w:val="TableText"/>
              <w:jc w:val="right"/>
            </w:pPr>
            <w:r>
              <w:t>24.56</w:t>
            </w:r>
          </w:p>
        </w:tc>
      </w:tr>
      <w:tr w:rsidR="009B3B42" w14:paraId="663061F6" w14:textId="77777777" w:rsidTr="007830FE">
        <w:tc>
          <w:tcPr>
            <w:tcW w:w="500" w:type="pct"/>
          </w:tcPr>
          <w:p w14:paraId="6EBD3AD4" w14:textId="77777777" w:rsidR="009B3B42" w:rsidRDefault="009B3B42" w:rsidP="007830FE">
            <w:pPr>
              <w:pStyle w:val="TableText"/>
              <w:jc w:val="center"/>
            </w:pPr>
            <w:r>
              <w:t>B2481</w:t>
            </w:r>
          </w:p>
        </w:tc>
        <w:tc>
          <w:tcPr>
            <w:tcW w:w="500" w:type="pct"/>
          </w:tcPr>
          <w:p w14:paraId="6C86C575" w14:textId="77777777" w:rsidR="009B3B42" w:rsidRDefault="009B3B42" w:rsidP="007830FE">
            <w:pPr>
              <w:pStyle w:val="TableText"/>
              <w:jc w:val="center"/>
            </w:pPr>
            <w:r>
              <w:t>10318</w:t>
            </w:r>
          </w:p>
        </w:tc>
        <w:tc>
          <w:tcPr>
            <w:tcW w:w="500" w:type="pct"/>
          </w:tcPr>
          <w:p w14:paraId="09520FD2" w14:textId="77777777" w:rsidR="009B3B42" w:rsidRDefault="009B3B42" w:rsidP="007830FE">
            <w:pPr>
              <w:pStyle w:val="TableText"/>
              <w:jc w:val="center"/>
            </w:pPr>
            <w:r>
              <w:t>j</w:t>
            </w:r>
          </w:p>
        </w:tc>
        <w:tc>
          <w:tcPr>
            <w:tcW w:w="1000" w:type="pct"/>
          </w:tcPr>
          <w:p w14:paraId="2C359793" w14:textId="77777777" w:rsidR="009B3B42" w:rsidRDefault="009B3B42" w:rsidP="007830FE">
            <w:pPr>
              <w:pStyle w:val="TableText"/>
            </w:pPr>
            <w:r>
              <w:t>Combinazione di carico-56</w:t>
            </w:r>
          </w:p>
        </w:tc>
        <w:tc>
          <w:tcPr>
            <w:tcW w:w="1500" w:type="pct"/>
          </w:tcPr>
          <w:p w14:paraId="1F04A34B" w14:textId="77777777" w:rsidR="009B3B42" w:rsidRDefault="009B3B42" w:rsidP="007830FE">
            <w:pPr>
              <w:pStyle w:val="TableText"/>
            </w:pPr>
            <w:r>
              <w:t>Resistenza d'interazione conservativa</w:t>
            </w:r>
          </w:p>
        </w:tc>
        <w:tc>
          <w:tcPr>
            <w:tcW w:w="1000" w:type="pct"/>
          </w:tcPr>
          <w:p w14:paraId="0FF93344" w14:textId="77777777" w:rsidR="009B3B42" w:rsidRDefault="009B3B42" w:rsidP="007830FE">
            <w:pPr>
              <w:pStyle w:val="TableText"/>
              <w:jc w:val="right"/>
            </w:pPr>
            <w:r>
              <w:t>24.54</w:t>
            </w:r>
          </w:p>
        </w:tc>
      </w:tr>
      <w:tr w:rsidR="009B3B42" w14:paraId="117414A4" w14:textId="77777777" w:rsidTr="007830FE">
        <w:tc>
          <w:tcPr>
            <w:tcW w:w="500" w:type="pct"/>
          </w:tcPr>
          <w:p w14:paraId="692B054A" w14:textId="77777777" w:rsidR="009B3B42" w:rsidRDefault="009B3B42" w:rsidP="007830FE">
            <w:pPr>
              <w:pStyle w:val="TableText"/>
              <w:jc w:val="center"/>
            </w:pPr>
            <w:r>
              <w:t>B1779</w:t>
            </w:r>
          </w:p>
        </w:tc>
        <w:tc>
          <w:tcPr>
            <w:tcW w:w="500" w:type="pct"/>
          </w:tcPr>
          <w:p w14:paraId="3276C971" w14:textId="77777777" w:rsidR="009B3B42" w:rsidRDefault="009B3B42" w:rsidP="007830FE">
            <w:pPr>
              <w:pStyle w:val="TableText"/>
              <w:jc w:val="center"/>
            </w:pPr>
            <w:r>
              <w:t>10373</w:t>
            </w:r>
          </w:p>
        </w:tc>
        <w:tc>
          <w:tcPr>
            <w:tcW w:w="500" w:type="pct"/>
          </w:tcPr>
          <w:p w14:paraId="121ABA90" w14:textId="77777777" w:rsidR="009B3B42" w:rsidRDefault="009B3B42" w:rsidP="007830FE">
            <w:pPr>
              <w:pStyle w:val="TableText"/>
              <w:jc w:val="center"/>
            </w:pPr>
            <w:r>
              <w:t>j</w:t>
            </w:r>
          </w:p>
        </w:tc>
        <w:tc>
          <w:tcPr>
            <w:tcW w:w="1000" w:type="pct"/>
          </w:tcPr>
          <w:p w14:paraId="2673D6DE" w14:textId="77777777" w:rsidR="009B3B42" w:rsidRDefault="009B3B42" w:rsidP="007830FE">
            <w:pPr>
              <w:pStyle w:val="TableText"/>
            </w:pPr>
            <w:r>
              <w:t>Combinazione di carico-198</w:t>
            </w:r>
          </w:p>
        </w:tc>
        <w:tc>
          <w:tcPr>
            <w:tcW w:w="1500" w:type="pct"/>
          </w:tcPr>
          <w:p w14:paraId="4506D119" w14:textId="77777777" w:rsidR="009B3B42" w:rsidRDefault="009B3B42" w:rsidP="007830FE">
            <w:pPr>
              <w:pStyle w:val="TableText"/>
            </w:pPr>
            <w:r>
              <w:t>Resistenza d'interazione conservativa</w:t>
            </w:r>
          </w:p>
        </w:tc>
        <w:tc>
          <w:tcPr>
            <w:tcW w:w="1000" w:type="pct"/>
          </w:tcPr>
          <w:p w14:paraId="31908CBE" w14:textId="77777777" w:rsidR="009B3B42" w:rsidRDefault="009B3B42" w:rsidP="007830FE">
            <w:pPr>
              <w:pStyle w:val="TableText"/>
              <w:jc w:val="right"/>
            </w:pPr>
            <w:r>
              <w:t>24.49</w:t>
            </w:r>
          </w:p>
        </w:tc>
      </w:tr>
      <w:tr w:rsidR="009B3B42" w14:paraId="45463757" w14:textId="77777777" w:rsidTr="007830FE">
        <w:tc>
          <w:tcPr>
            <w:tcW w:w="500" w:type="pct"/>
          </w:tcPr>
          <w:p w14:paraId="2D489339" w14:textId="77777777" w:rsidR="009B3B42" w:rsidRDefault="009B3B42" w:rsidP="007830FE">
            <w:pPr>
              <w:pStyle w:val="TableText"/>
              <w:jc w:val="center"/>
            </w:pPr>
            <w:r>
              <w:t>B2117</w:t>
            </w:r>
          </w:p>
        </w:tc>
        <w:tc>
          <w:tcPr>
            <w:tcW w:w="500" w:type="pct"/>
          </w:tcPr>
          <w:p w14:paraId="5444BBA9" w14:textId="77777777" w:rsidR="009B3B42" w:rsidRDefault="009B3B42" w:rsidP="007830FE">
            <w:pPr>
              <w:pStyle w:val="TableText"/>
              <w:jc w:val="center"/>
            </w:pPr>
            <w:r>
              <w:t>11267</w:t>
            </w:r>
          </w:p>
        </w:tc>
        <w:tc>
          <w:tcPr>
            <w:tcW w:w="500" w:type="pct"/>
          </w:tcPr>
          <w:p w14:paraId="6BE026F2" w14:textId="77777777" w:rsidR="009B3B42" w:rsidRDefault="009B3B42" w:rsidP="007830FE">
            <w:pPr>
              <w:pStyle w:val="TableText"/>
              <w:jc w:val="center"/>
            </w:pPr>
            <w:r>
              <w:t>j</w:t>
            </w:r>
          </w:p>
        </w:tc>
        <w:tc>
          <w:tcPr>
            <w:tcW w:w="1000" w:type="pct"/>
          </w:tcPr>
          <w:p w14:paraId="114308FA" w14:textId="77777777" w:rsidR="009B3B42" w:rsidRDefault="009B3B42" w:rsidP="007830FE">
            <w:pPr>
              <w:pStyle w:val="TableText"/>
            </w:pPr>
            <w:r>
              <w:t>Combinazione di carico-98</w:t>
            </w:r>
          </w:p>
        </w:tc>
        <w:tc>
          <w:tcPr>
            <w:tcW w:w="1500" w:type="pct"/>
          </w:tcPr>
          <w:p w14:paraId="53BC2A6C" w14:textId="77777777" w:rsidR="009B3B42" w:rsidRDefault="009B3B42" w:rsidP="007830FE">
            <w:pPr>
              <w:pStyle w:val="TableText"/>
            </w:pPr>
            <w:r>
              <w:t>Resistenza d'interazione conservativa</w:t>
            </w:r>
          </w:p>
        </w:tc>
        <w:tc>
          <w:tcPr>
            <w:tcW w:w="1000" w:type="pct"/>
          </w:tcPr>
          <w:p w14:paraId="74B455A3" w14:textId="77777777" w:rsidR="009B3B42" w:rsidRDefault="009B3B42" w:rsidP="007830FE">
            <w:pPr>
              <w:pStyle w:val="TableText"/>
              <w:jc w:val="right"/>
            </w:pPr>
            <w:r>
              <w:t>24.47</w:t>
            </w:r>
          </w:p>
        </w:tc>
      </w:tr>
      <w:tr w:rsidR="009B3B42" w14:paraId="3FA05506" w14:textId="77777777" w:rsidTr="007830FE">
        <w:tc>
          <w:tcPr>
            <w:tcW w:w="500" w:type="pct"/>
          </w:tcPr>
          <w:p w14:paraId="31C5D874" w14:textId="77777777" w:rsidR="009B3B42" w:rsidRDefault="009B3B42" w:rsidP="007830FE">
            <w:pPr>
              <w:pStyle w:val="TableText"/>
              <w:jc w:val="center"/>
            </w:pPr>
            <w:r>
              <w:t>B2687</w:t>
            </w:r>
          </w:p>
        </w:tc>
        <w:tc>
          <w:tcPr>
            <w:tcW w:w="500" w:type="pct"/>
          </w:tcPr>
          <w:p w14:paraId="0E0D976F" w14:textId="77777777" w:rsidR="009B3B42" w:rsidRDefault="009B3B42" w:rsidP="007830FE">
            <w:pPr>
              <w:pStyle w:val="TableText"/>
              <w:jc w:val="center"/>
            </w:pPr>
            <w:r>
              <w:t>5363</w:t>
            </w:r>
          </w:p>
        </w:tc>
        <w:tc>
          <w:tcPr>
            <w:tcW w:w="500" w:type="pct"/>
          </w:tcPr>
          <w:p w14:paraId="3A774721" w14:textId="77777777" w:rsidR="009B3B42" w:rsidRDefault="009B3B42" w:rsidP="007830FE">
            <w:pPr>
              <w:pStyle w:val="TableText"/>
              <w:jc w:val="center"/>
            </w:pPr>
            <w:r>
              <w:t>k</w:t>
            </w:r>
          </w:p>
        </w:tc>
        <w:tc>
          <w:tcPr>
            <w:tcW w:w="1000" w:type="pct"/>
          </w:tcPr>
          <w:p w14:paraId="0CF0939C" w14:textId="77777777" w:rsidR="009B3B42" w:rsidRDefault="009B3B42" w:rsidP="007830FE">
            <w:pPr>
              <w:pStyle w:val="TableText"/>
            </w:pPr>
            <w:r>
              <w:t>Combinazione di carico-286</w:t>
            </w:r>
          </w:p>
        </w:tc>
        <w:tc>
          <w:tcPr>
            <w:tcW w:w="1500" w:type="pct"/>
          </w:tcPr>
          <w:p w14:paraId="045B7A41" w14:textId="77777777" w:rsidR="009B3B42" w:rsidRDefault="009B3B42" w:rsidP="007830FE">
            <w:pPr>
              <w:pStyle w:val="TableText"/>
            </w:pPr>
            <w:r>
              <w:t>Resistenza all'instabilità globale</w:t>
            </w:r>
          </w:p>
        </w:tc>
        <w:tc>
          <w:tcPr>
            <w:tcW w:w="1000" w:type="pct"/>
          </w:tcPr>
          <w:p w14:paraId="446DB407" w14:textId="77777777" w:rsidR="009B3B42" w:rsidRDefault="009B3B42" w:rsidP="007830FE">
            <w:pPr>
              <w:pStyle w:val="TableText"/>
              <w:jc w:val="right"/>
            </w:pPr>
            <w:r>
              <w:t>24.17</w:t>
            </w:r>
          </w:p>
        </w:tc>
      </w:tr>
      <w:tr w:rsidR="009B3B42" w14:paraId="0EBC7087" w14:textId="77777777" w:rsidTr="007830FE">
        <w:tc>
          <w:tcPr>
            <w:tcW w:w="500" w:type="pct"/>
          </w:tcPr>
          <w:p w14:paraId="04EA90EA" w14:textId="77777777" w:rsidR="009B3B42" w:rsidRDefault="009B3B42" w:rsidP="007830FE">
            <w:pPr>
              <w:pStyle w:val="TableText"/>
              <w:jc w:val="center"/>
            </w:pPr>
            <w:r>
              <w:t>B1778</w:t>
            </w:r>
          </w:p>
        </w:tc>
        <w:tc>
          <w:tcPr>
            <w:tcW w:w="500" w:type="pct"/>
          </w:tcPr>
          <w:p w14:paraId="35C60A4B" w14:textId="77777777" w:rsidR="009B3B42" w:rsidRDefault="009B3B42" w:rsidP="007830FE">
            <w:pPr>
              <w:pStyle w:val="TableText"/>
              <w:jc w:val="center"/>
            </w:pPr>
            <w:r>
              <w:t>10302</w:t>
            </w:r>
          </w:p>
        </w:tc>
        <w:tc>
          <w:tcPr>
            <w:tcW w:w="500" w:type="pct"/>
          </w:tcPr>
          <w:p w14:paraId="0985BC50" w14:textId="77777777" w:rsidR="009B3B42" w:rsidRDefault="009B3B42" w:rsidP="007830FE">
            <w:pPr>
              <w:pStyle w:val="TableText"/>
              <w:jc w:val="center"/>
            </w:pPr>
            <w:r>
              <w:t>j</w:t>
            </w:r>
          </w:p>
        </w:tc>
        <w:tc>
          <w:tcPr>
            <w:tcW w:w="1000" w:type="pct"/>
          </w:tcPr>
          <w:p w14:paraId="6A95ED1A" w14:textId="77777777" w:rsidR="009B3B42" w:rsidRDefault="009B3B42" w:rsidP="007830FE">
            <w:pPr>
              <w:pStyle w:val="TableText"/>
            </w:pPr>
            <w:r>
              <w:t>Combinazione di carico-198</w:t>
            </w:r>
          </w:p>
        </w:tc>
        <w:tc>
          <w:tcPr>
            <w:tcW w:w="1500" w:type="pct"/>
          </w:tcPr>
          <w:p w14:paraId="14B5E673" w14:textId="77777777" w:rsidR="009B3B42" w:rsidRDefault="009B3B42" w:rsidP="007830FE">
            <w:pPr>
              <w:pStyle w:val="TableText"/>
            </w:pPr>
            <w:r>
              <w:t>Resistenza d'interazione conservativa</w:t>
            </w:r>
          </w:p>
        </w:tc>
        <w:tc>
          <w:tcPr>
            <w:tcW w:w="1000" w:type="pct"/>
          </w:tcPr>
          <w:p w14:paraId="215681C0" w14:textId="77777777" w:rsidR="009B3B42" w:rsidRDefault="009B3B42" w:rsidP="007830FE">
            <w:pPr>
              <w:pStyle w:val="TableText"/>
              <w:jc w:val="right"/>
            </w:pPr>
            <w:r>
              <w:t>23.79</w:t>
            </w:r>
          </w:p>
        </w:tc>
      </w:tr>
      <w:tr w:rsidR="009B3B42" w14:paraId="7F7D3E2B" w14:textId="77777777" w:rsidTr="007830FE">
        <w:tc>
          <w:tcPr>
            <w:tcW w:w="500" w:type="pct"/>
          </w:tcPr>
          <w:p w14:paraId="6E35B359" w14:textId="77777777" w:rsidR="009B3B42" w:rsidRDefault="009B3B42" w:rsidP="007830FE">
            <w:pPr>
              <w:pStyle w:val="TableText"/>
              <w:jc w:val="center"/>
            </w:pPr>
            <w:r>
              <w:t>B1708</w:t>
            </w:r>
          </w:p>
        </w:tc>
        <w:tc>
          <w:tcPr>
            <w:tcW w:w="500" w:type="pct"/>
          </w:tcPr>
          <w:p w14:paraId="1D2E420A" w14:textId="77777777" w:rsidR="009B3B42" w:rsidRDefault="009B3B42" w:rsidP="007830FE">
            <w:pPr>
              <w:pStyle w:val="TableText"/>
              <w:jc w:val="center"/>
            </w:pPr>
            <w:r>
              <w:t>2416</w:t>
            </w:r>
          </w:p>
        </w:tc>
        <w:tc>
          <w:tcPr>
            <w:tcW w:w="500" w:type="pct"/>
          </w:tcPr>
          <w:p w14:paraId="12A831E8" w14:textId="77777777" w:rsidR="009B3B42" w:rsidRDefault="009B3B42" w:rsidP="007830FE">
            <w:pPr>
              <w:pStyle w:val="TableText"/>
              <w:jc w:val="center"/>
            </w:pPr>
            <w:r>
              <w:t>k</w:t>
            </w:r>
          </w:p>
        </w:tc>
        <w:tc>
          <w:tcPr>
            <w:tcW w:w="1000" w:type="pct"/>
          </w:tcPr>
          <w:p w14:paraId="598F5491" w14:textId="77777777" w:rsidR="009B3B42" w:rsidRDefault="009B3B42" w:rsidP="007830FE">
            <w:pPr>
              <w:pStyle w:val="TableText"/>
            </w:pPr>
            <w:r>
              <w:t>Combinazione di carico-98</w:t>
            </w:r>
          </w:p>
        </w:tc>
        <w:tc>
          <w:tcPr>
            <w:tcW w:w="1500" w:type="pct"/>
          </w:tcPr>
          <w:p w14:paraId="6AAC1CDC" w14:textId="77777777" w:rsidR="009B3B42" w:rsidRDefault="009B3B42" w:rsidP="007830FE">
            <w:pPr>
              <w:pStyle w:val="TableText"/>
            </w:pPr>
            <w:r>
              <w:t>Resistenza d'interazione conservativa</w:t>
            </w:r>
          </w:p>
        </w:tc>
        <w:tc>
          <w:tcPr>
            <w:tcW w:w="1000" w:type="pct"/>
          </w:tcPr>
          <w:p w14:paraId="67DC0A1F" w14:textId="77777777" w:rsidR="009B3B42" w:rsidRDefault="009B3B42" w:rsidP="007830FE">
            <w:pPr>
              <w:pStyle w:val="TableText"/>
              <w:jc w:val="right"/>
            </w:pPr>
            <w:r>
              <w:t>23.69</w:t>
            </w:r>
          </w:p>
        </w:tc>
      </w:tr>
      <w:tr w:rsidR="009B3B42" w14:paraId="6C7DB4C3" w14:textId="77777777" w:rsidTr="007830FE">
        <w:tc>
          <w:tcPr>
            <w:tcW w:w="500" w:type="pct"/>
          </w:tcPr>
          <w:p w14:paraId="02C701F1" w14:textId="77777777" w:rsidR="009B3B42" w:rsidRDefault="009B3B42" w:rsidP="007830FE">
            <w:pPr>
              <w:pStyle w:val="TableText"/>
              <w:jc w:val="center"/>
            </w:pPr>
            <w:r>
              <w:t>B1684</w:t>
            </w:r>
          </w:p>
        </w:tc>
        <w:tc>
          <w:tcPr>
            <w:tcW w:w="500" w:type="pct"/>
          </w:tcPr>
          <w:p w14:paraId="27A23A04" w14:textId="77777777" w:rsidR="009B3B42" w:rsidRDefault="009B3B42" w:rsidP="007830FE">
            <w:pPr>
              <w:pStyle w:val="TableText"/>
              <w:jc w:val="center"/>
            </w:pPr>
            <w:r>
              <w:t>13075</w:t>
            </w:r>
          </w:p>
        </w:tc>
        <w:tc>
          <w:tcPr>
            <w:tcW w:w="500" w:type="pct"/>
          </w:tcPr>
          <w:p w14:paraId="15987F87" w14:textId="77777777" w:rsidR="009B3B42" w:rsidRDefault="009B3B42" w:rsidP="007830FE">
            <w:pPr>
              <w:pStyle w:val="TableText"/>
              <w:jc w:val="center"/>
            </w:pPr>
            <w:r>
              <w:t>k</w:t>
            </w:r>
          </w:p>
        </w:tc>
        <w:tc>
          <w:tcPr>
            <w:tcW w:w="1000" w:type="pct"/>
          </w:tcPr>
          <w:p w14:paraId="166120E2" w14:textId="77777777" w:rsidR="009B3B42" w:rsidRDefault="009B3B42" w:rsidP="007830FE">
            <w:pPr>
              <w:pStyle w:val="TableText"/>
            </w:pPr>
            <w:r>
              <w:t>Combinazione di carico-98</w:t>
            </w:r>
          </w:p>
        </w:tc>
        <w:tc>
          <w:tcPr>
            <w:tcW w:w="1500" w:type="pct"/>
          </w:tcPr>
          <w:p w14:paraId="2737327A" w14:textId="77777777" w:rsidR="009B3B42" w:rsidRDefault="009B3B42" w:rsidP="007830FE">
            <w:pPr>
              <w:pStyle w:val="TableText"/>
            </w:pPr>
            <w:r>
              <w:t>Resistenza d'interazione conservativa</w:t>
            </w:r>
          </w:p>
        </w:tc>
        <w:tc>
          <w:tcPr>
            <w:tcW w:w="1000" w:type="pct"/>
          </w:tcPr>
          <w:p w14:paraId="0B984AE4" w14:textId="77777777" w:rsidR="009B3B42" w:rsidRDefault="009B3B42" w:rsidP="007830FE">
            <w:pPr>
              <w:pStyle w:val="TableText"/>
              <w:jc w:val="right"/>
            </w:pPr>
            <w:r>
              <w:t>23.22</w:t>
            </w:r>
          </w:p>
        </w:tc>
      </w:tr>
      <w:tr w:rsidR="009B3B42" w14:paraId="0C2AFFA6" w14:textId="77777777" w:rsidTr="007830FE">
        <w:tc>
          <w:tcPr>
            <w:tcW w:w="500" w:type="pct"/>
          </w:tcPr>
          <w:p w14:paraId="2D8C95ED" w14:textId="77777777" w:rsidR="009B3B42" w:rsidRDefault="009B3B42" w:rsidP="007830FE">
            <w:pPr>
              <w:pStyle w:val="TableText"/>
              <w:jc w:val="center"/>
            </w:pPr>
            <w:r>
              <w:t>B1709</w:t>
            </w:r>
          </w:p>
        </w:tc>
        <w:tc>
          <w:tcPr>
            <w:tcW w:w="500" w:type="pct"/>
          </w:tcPr>
          <w:p w14:paraId="05606CF5" w14:textId="77777777" w:rsidR="009B3B42" w:rsidRDefault="009B3B42" w:rsidP="007830FE">
            <w:pPr>
              <w:pStyle w:val="TableText"/>
              <w:jc w:val="center"/>
            </w:pPr>
            <w:r>
              <w:t>2508</w:t>
            </w:r>
          </w:p>
        </w:tc>
        <w:tc>
          <w:tcPr>
            <w:tcW w:w="500" w:type="pct"/>
          </w:tcPr>
          <w:p w14:paraId="5F40ADE5" w14:textId="77777777" w:rsidR="009B3B42" w:rsidRDefault="009B3B42" w:rsidP="007830FE">
            <w:pPr>
              <w:pStyle w:val="TableText"/>
              <w:jc w:val="center"/>
            </w:pPr>
            <w:r>
              <w:t>j</w:t>
            </w:r>
          </w:p>
        </w:tc>
        <w:tc>
          <w:tcPr>
            <w:tcW w:w="1000" w:type="pct"/>
          </w:tcPr>
          <w:p w14:paraId="4F5C218D" w14:textId="77777777" w:rsidR="009B3B42" w:rsidRDefault="009B3B42" w:rsidP="007830FE">
            <w:pPr>
              <w:pStyle w:val="TableText"/>
            </w:pPr>
            <w:r>
              <w:t>Combinazione di carico-98</w:t>
            </w:r>
          </w:p>
        </w:tc>
        <w:tc>
          <w:tcPr>
            <w:tcW w:w="1500" w:type="pct"/>
          </w:tcPr>
          <w:p w14:paraId="1C8005A0" w14:textId="77777777" w:rsidR="009B3B42" w:rsidRDefault="009B3B42" w:rsidP="007830FE">
            <w:pPr>
              <w:pStyle w:val="TableText"/>
            </w:pPr>
            <w:r>
              <w:t>Resistenza d'interazione conservativa</w:t>
            </w:r>
          </w:p>
        </w:tc>
        <w:tc>
          <w:tcPr>
            <w:tcW w:w="1000" w:type="pct"/>
          </w:tcPr>
          <w:p w14:paraId="76649813" w14:textId="77777777" w:rsidR="009B3B42" w:rsidRDefault="009B3B42" w:rsidP="007830FE">
            <w:pPr>
              <w:pStyle w:val="TableText"/>
              <w:jc w:val="right"/>
            </w:pPr>
            <w:r>
              <w:t>22.89</w:t>
            </w:r>
          </w:p>
        </w:tc>
      </w:tr>
      <w:tr w:rsidR="009B3B42" w14:paraId="292506D9" w14:textId="77777777" w:rsidTr="007830FE">
        <w:tc>
          <w:tcPr>
            <w:tcW w:w="500" w:type="pct"/>
          </w:tcPr>
          <w:p w14:paraId="689E48C3" w14:textId="77777777" w:rsidR="009B3B42" w:rsidRDefault="009B3B42" w:rsidP="007830FE">
            <w:pPr>
              <w:pStyle w:val="TableText"/>
              <w:jc w:val="center"/>
            </w:pPr>
            <w:r>
              <w:t>B1569</w:t>
            </w:r>
          </w:p>
        </w:tc>
        <w:tc>
          <w:tcPr>
            <w:tcW w:w="500" w:type="pct"/>
          </w:tcPr>
          <w:p w14:paraId="1B5A494B" w14:textId="77777777" w:rsidR="009B3B42" w:rsidRDefault="009B3B42" w:rsidP="007830FE">
            <w:pPr>
              <w:pStyle w:val="TableText"/>
              <w:jc w:val="center"/>
            </w:pPr>
            <w:r>
              <w:t>3244</w:t>
            </w:r>
          </w:p>
        </w:tc>
        <w:tc>
          <w:tcPr>
            <w:tcW w:w="500" w:type="pct"/>
          </w:tcPr>
          <w:p w14:paraId="71BA7DA9" w14:textId="77777777" w:rsidR="009B3B42" w:rsidRDefault="009B3B42" w:rsidP="007830FE">
            <w:pPr>
              <w:pStyle w:val="TableText"/>
              <w:jc w:val="center"/>
            </w:pPr>
            <w:r>
              <w:t>k</w:t>
            </w:r>
          </w:p>
        </w:tc>
        <w:tc>
          <w:tcPr>
            <w:tcW w:w="1000" w:type="pct"/>
          </w:tcPr>
          <w:p w14:paraId="1A73BE2C" w14:textId="77777777" w:rsidR="009B3B42" w:rsidRDefault="009B3B42" w:rsidP="007830FE">
            <w:pPr>
              <w:pStyle w:val="TableText"/>
            </w:pPr>
            <w:r>
              <w:t>Combinazione di carico-454</w:t>
            </w:r>
          </w:p>
        </w:tc>
        <w:tc>
          <w:tcPr>
            <w:tcW w:w="1500" w:type="pct"/>
          </w:tcPr>
          <w:p w14:paraId="65536889" w14:textId="77777777" w:rsidR="009B3B42" w:rsidRDefault="009B3B42" w:rsidP="007830FE">
            <w:pPr>
              <w:pStyle w:val="TableText"/>
            </w:pPr>
            <w:r>
              <w:t>Resistenza d'interazione conservativa</w:t>
            </w:r>
          </w:p>
        </w:tc>
        <w:tc>
          <w:tcPr>
            <w:tcW w:w="1000" w:type="pct"/>
          </w:tcPr>
          <w:p w14:paraId="4BDE45B5" w14:textId="77777777" w:rsidR="009B3B42" w:rsidRDefault="009B3B42" w:rsidP="007830FE">
            <w:pPr>
              <w:pStyle w:val="TableText"/>
              <w:jc w:val="right"/>
            </w:pPr>
            <w:r>
              <w:t>22.56</w:t>
            </w:r>
          </w:p>
        </w:tc>
      </w:tr>
      <w:tr w:rsidR="009B3B42" w14:paraId="232F2DB9" w14:textId="77777777" w:rsidTr="007830FE">
        <w:tc>
          <w:tcPr>
            <w:tcW w:w="500" w:type="pct"/>
          </w:tcPr>
          <w:p w14:paraId="0C84815C" w14:textId="77777777" w:rsidR="009B3B42" w:rsidRDefault="009B3B42" w:rsidP="007830FE">
            <w:pPr>
              <w:pStyle w:val="TableText"/>
              <w:jc w:val="center"/>
            </w:pPr>
            <w:r>
              <w:t>B2685</w:t>
            </w:r>
          </w:p>
        </w:tc>
        <w:tc>
          <w:tcPr>
            <w:tcW w:w="500" w:type="pct"/>
          </w:tcPr>
          <w:p w14:paraId="526367AF" w14:textId="77777777" w:rsidR="009B3B42" w:rsidRDefault="009B3B42" w:rsidP="007830FE">
            <w:pPr>
              <w:pStyle w:val="TableText"/>
              <w:jc w:val="center"/>
            </w:pPr>
            <w:r>
              <w:t>5188</w:t>
            </w:r>
          </w:p>
        </w:tc>
        <w:tc>
          <w:tcPr>
            <w:tcW w:w="500" w:type="pct"/>
          </w:tcPr>
          <w:p w14:paraId="4A8D866E" w14:textId="77777777" w:rsidR="009B3B42" w:rsidRDefault="009B3B42" w:rsidP="007830FE">
            <w:pPr>
              <w:pStyle w:val="TableText"/>
              <w:jc w:val="center"/>
            </w:pPr>
            <w:r>
              <w:t>j</w:t>
            </w:r>
          </w:p>
        </w:tc>
        <w:tc>
          <w:tcPr>
            <w:tcW w:w="1000" w:type="pct"/>
          </w:tcPr>
          <w:p w14:paraId="326B0C58" w14:textId="77777777" w:rsidR="009B3B42" w:rsidRDefault="009B3B42" w:rsidP="007830FE">
            <w:pPr>
              <w:pStyle w:val="TableText"/>
            </w:pPr>
            <w:r>
              <w:t>Combinazione di carico-286</w:t>
            </w:r>
          </w:p>
        </w:tc>
        <w:tc>
          <w:tcPr>
            <w:tcW w:w="1500" w:type="pct"/>
          </w:tcPr>
          <w:p w14:paraId="4FC55267" w14:textId="77777777" w:rsidR="009B3B42" w:rsidRDefault="009B3B42" w:rsidP="007830FE">
            <w:pPr>
              <w:pStyle w:val="TableText"/>
            </w:pPr>
            <w:r>
              <w:t>Resistenza all'instabilità globale</w:t>
            </w:r>
          </w:p>
        </w:tc>
        <w:tc>
          <w:tcPr>
            <w:tcW w:w="1000" w:type="pct"/>
          </w:tcPr>
          <w:p w14:paraId="5FF7095D" w14:textId="77777777" w:rsidR="009B3B42" w:rsidRDefault="009B3B42" w:rsidP="007830FE">
            <w:pPr>
              <w:pStyle w:val="TableText"/>
              <w:jc w:val="right"/>
            </w:pPr>
            <w:r>
              <w:t>22.44</w:t>
            </w:r>
          </w:p>
        </w:tc>
      </w:tr>
      <w:tr w:rsidR="009B3B42" w14:paraId="7FF191DF" w14:textId="77777777" w:rsidTr="007830FE">
        <w:tc>
          <w:tcPr>
            <w:tcW w:w="500" w:type="pct"/>
          </w:tcPr>
          <w:p w14:paraId="63F9CC20" w14:textId="77777777" w:rsidR="009B3B42" w:rsidRDefault="009B3B42" w:rsidP="007830FE">
            <w:pPr>
              <w:pStyle w:val="TableText"/>
              <w:jc w:val="center"/>
            </w:pPr>
            <w:r>
              <w:t>B1563</w:t>
            </w:r>
          </w:p>
        </w:tc>
        <w:tc>
          <w:tcPr>
            <w:tcW w:w="500" w:type="pct"/>
          </w:tcPr>
          <w:p w14:paraId="0118D121" w14:textId="77777777" w:rsidR="009B3B42" w:rsidRDefault="009B3B42" w:rsidP="007830FE">
            <w:pPr>
              <w:pStyle w:val="TableText"/>
              <w:jc w:val="center"/>
            </w:pPr>
            <w:r>
              <w:t>8992</w:t>
            </w:r>
          </w:p>
        </w:tc>
        <w:tc>
          <w:tcPr>
            <w:tcW w:w="500" w:type="pct"/>
          </w:tcPr>
          <w:p w14:paraId="301B88E0" w14:textId="77777777" w:rsidR="009B3B42" w:rsidRDefault="009B3B42" w:rsidP="007830FE">
            <w:pPr>
              <w:pStyle w:val="TableText"/>
              <w:jc w:val="center"/>
            </w:pPr>
            <w:r>
              <w:t>k</w:t>
            </w:r>
          </w:p>
        </w:tc>
        <w:tc>
          <w:tcPr>
            <w:tcW w:w="1000" w:type="pct"/>
          </w:tcPr>
          <w:p w14:paraId="2B5EC175" w14:textId="77777777" w:rsidR="009B3B42" w:rsidRDefault="009B3B42" w:rsidP="007830FE">
            <w:pPr>
              <w:pStyle w:val="TableText"/>
            </w:pPr>
            <w:r>
              <w:t>Combinazione di carico-194</w:t>
            </w:r>
          </w:p>
        </w:tc>
        <w:tc>
          <w:tcPr>
            <w:tcW w:w="1500" w:type="pct"/>
          </w:tcPr>
          <w:p w14:paraId="6D3080CD" w14:textId="77777777" w:rsidR="009B3B42" w:rsidRDefault="009B3B42" w:rsidP="007830FE">
            <w:pPr>
              <w:pStyle w:val="TableText"/>
            </w:pPr>
            <w:r>
              <w:t>Resistenza all'instabilità globale</w:t>
            </w:r>
          </w:p>
        </w:tc>
        <w:tc>
          <w:tcPr>
            <w:tcW w:w="1000" w:type="pct"/>
          </w:tcPr>
          <w:p w14:paraId="78CA321E" w14:textId="77777777" w:rsidR="009B3B42" w:rsidRDefault="009B3B42" w:rsidP="007830FE">
            <w:pPr>
              <w:pStyle w:val="TableText"/>
              <w:jc w:val="right"/>
            </w:pPr>
            <w:r>
              <w:t>22.32</w:t>
            </w:r>
          </w:p>
        </w:tc>
      </w:tr>
      <w:tr w:rsidR="009B3B42" w14:paraId="081286CF" w14:textId="77777777" w:rsidTr="007830FE">
        <w:tc>
          <w:tcPr>
            <w:tcW w:w="500" w:type="pct"/>
          </w:tcPr>
          <w:p w14:paraId="71760448" w14:textId="77777777" w:rsidR="009B3B42" w:rsidRDefault="009B3B42" w:rsidP="007830FE">
            <w:pPr>
              <w:pStyle w:val="TableText"/>
              <w:jc w:val="center"/>
            </w:pPr>
            <w:r>
              <w:t>B1568</w:t>
            </w:r>
          </w:p>
        </w:tc>
        <w:tc>
          <w:tcPr>
            <w:tcW w:w="500" w:type="pct"/>
          </w:tcPr>
          <w:p w14:paraId="578F2A20" w14:textId="77777777" w:rsidR="009B3B42" w:rsidRDefault="009B3B42" w:rsidP="007830FE">
            <w:pPr>
              <w:pStyle w:val="TableText"/>
              <w:jc w:val="center"/>
            </w:pPr>
            <w:r>
              <w:t>3107</w:t>
            </w:r>
          </w:p>
        </w:tc>
        <w:tc>
          <w:tcPr>
            <w:tcW w:w="500" w:type="pct"/>
          </w:tcPr>
          <w:p w14:paraId="2A500417" w14:textId="77777777" w:rsidR="009B3B42" w:rsidRDefault="009B3B42" w:rsidP="007830FE">
            <w:pPr>
              <w:pStyle w:val="TableText"/>
              <w:jc w:val="center"/>
            </w:pPr>
            <w:r>
              <w:t>j</w:t>
            </w:r>
          </w:p>
        </w:tc>
        <w:tc>
          <w:tcPr>
            <w:tcW w:w="1000" w:type="pct"/>
          </w:tcPr>
          <w:p w14:paraId="5AB9A080" w14:textId="77777777" w:rsidR="009B3B42" w:rsidRDefault="009B3B42" w:rsidP="007830FE">
            <w:pPr>
              <w:pStyle w:val="TableText"/>
            </w:pPr>
            <w:r>
              <w:t>Combinazione di carico-451</w:t>
            </w:r>
          </w:p>
        </w:tc>
        <w:tc>
          <w:tcPr>
            <w:tcW w:w="1500" w:type="pct"/>
          </w:tcPr>
          <w:p w14:paraId="1E4F268B" w14:textId="77777777" w:rsidR="009B3B42" w:rsidRDefault="009B3B42" w:rsidP="007830FE">
            <w:pPr>
              <w:pStyle w:val="TableText"/>
            </w:pPr>
            <w:r>
              <w:t>Resistenza d'interazione conservativa</w:t>
            </w:r>
          </w:p>
        </w:tc>
        <w:tc>
          <w:tcPr>
            <w:tcW w:w="1000" w:type="pct"/>
          </w:tcPr>
          <w:p w14:paraId="5D866661" w14:textId="77777777" w:rsidR="009B3B42" w:rsidRDefault="009B3B42" w:rsidP="007830FE">
            <w:pPr>
              <w:pStyle w:val="TableText"/>
              <w:jc w:val="right"/>
            </w:pPr>
            <w:r>
              <w:t>21.96</w:t>
            </w:r>
          </w:p>
        </w:tc>
      </w:tr>
      <w:tr w:rsidR="009B3B42" w14:paraId="00B32428" w14:textId="77777777" w:rsidTr="007830FE">
        <w:tc>
          <w:tcPr>
            <w:tcW w:w="500" w:type="pct"/>
          </w:tcPr>
          <w:p w14:paraId="49CA786F" w14:textId="77777777" w:rsidR="009B3B42" w:rsidRDefault="009B3B42" w:rsidP="007830FE">
            <w:pPr>
              <w:pStyle w:val="TableText"/>
              <w:jc w:val="center"/>
            </w:pPr>
            <w:r>
              <w:t>B2141</w:t>
            </w:r>
          </w:p>
        </w:tc>
        <w:tc>
          <w:tcPr>
            <w:tcW w:w="500" w:type="pct"/>
          </w:tcPr>
          <w:p w14:paraId="777B0DDE" w14:textId="77777777" w:rsidR="009B3B42" w:rsidRDefault="009B3B42" w:rsidP="007830FE">
            <w:pPr>
              <w:pStyle w:val="TableText"/>
              <w:jc w:val="center"/>
            </w:pPr>
            <w:r>
              <w:t>387</w:t>
            </w:r>
          </w:p>
        </w:tc>
        <w:tc>
          <w:tcPr>
            <w:tcW w:w="500" w:type="pct"/>
          </w:tcPr>
          <w:p w14:paraId="46CFEBCB" w14:textId="77777777" w:rsidR="009B3B42" w:rsidRDefault="009B3B42" w:rsidP="007830FE">
            <w:pPr>
              <w:pStyle w:val="TableText"/>
              <w:jc w:val="center"/>
            </w:pPr>
            <w:r>
              <w:t>j</w:t>
            </w:r>
          </w:p>
        </w:tc>
        <w:tc>
          <w:tcPr>
            <w:tcW w:w="1000" w:type="pct"/>
          </w:tcPr>
          <w:p w14:paraId="3195A530" w14:textId="77777777" w:rsidR="009B3B42" w:rsidRDefault="009B3B42" w:rsidP="007830FE">
            <w:pPr>
              <w:pStyle w:val="TableText"/>
            </w:pPr>
            <w:r>
              <w:t>Combinazione di carico-117</w:t>
            </w:r>
          </w:p>
        </w:tc>
        <w:tc>
          <w:tcPr>
            <w:tcW w:w="1500" w:type="pct"/>
          </w:tcPr>
          <w:p w14:paraId="54EEDF21" w14:textId="77777777" w:rsidR="009B3B42" w:rsidRDefault="009B3B42" w:rsidP="007830FE">
            <w:pPr>
              <w:pStyle w:val="TableText"/>
            </w:pPr>
            <w:r>
              <w:t>Resistenza d'interazione conservativa</w:t>
            </w:r>
          </w:p>
        </w:tc>
        <w:tc>
          <w:tcPr>
            <w:tcW w:w="1000" w:type="pct"/>
          </w:tcPr>
          <w:p w14:paraId="6AF2D3C5" w14:textId="77777777" w:rsidR="009B3B42" w:rsidRDefault="009B3B42" w:rsidP="007830FE">
            <w:pPr>
              <w:pStyle w:val="TableText"/>
              <w:jc w:val="right"/>
            </w:pPr>
            <w:r>
              <w:t>21.90</w:t>
            </w:r>
          </w:p>
        </w:tc>
      </w:tr>
      <w:tr w:rsidR="009B3B42" w14:paraId="44375904" w14:textId="77777777" w:rsidTr="007830FE">
        <w:tc>
          <w:tcPr>
            <w:tcW w:w="500" w:type="pct"/>
          </w:tcPr>
          <w:p w14:paraId="737EC21C" w14:textId="77777777" w:rsidR="009B3B42" w:rsidRDefault="009B3B42" w:rsidP="007830FE">
            <w:pPr>
              <w:pStyle w:val="TableText"/>
              <w:jc w:val="center"/>
            </w:pPr>
            <w:r>
              <w:t>B2375</w:t>
            </w:r>
          </w:p>
        </w:tc>
        <w:tc>
          <w:tcPr>
            <w:tcW w:w="500" w:type="pct"/>
          </w:tcPr>
          <w:p w14:paraId="60E9931F" w14:textId="77777777" w:rsidR="009B3B42" w:rsidRDefault="009B3B42" w:rsidP="007830FE">
            <w:pPr>
              <w:pStyle w:val="TableText"/>
              <w:jc w:val="center"/>
            </w:pPr>
            <w:r>
              <w:t>11597</w:t>
            </w:r>
          </w:p>
        </w:tc>
        <w:tc>
          <w:tcPr>
            <w:tcW w:w="500" w:type="pct"/>
          </w:tcPr>
          <w:p w14:paraId="7BBE07AA" w14:textId="77777777" w:rsidR="009B3B42" w:rsidRDefault="009B3B42" w:rsidP="007830FE">
            <w:pPr>
              <w:pStyle w:val="TableText"/>
              <w:jc w:val="center"/>
            </w:pPr>
            <w:r>
              <w:t>k</w:t>
            </w:r>
          </w:p>
        </w:tc>
        <w:tc>
          <w:tcPr>
            <w:tcW w:w="1000" w:type="pct"/>
          </w:tcPr>
          <w:p w14:paraId="44390B2E" w14:textId="77777777" w:rsidR="009B3B42" w:rsidRDefault="009B3B42" w:rsidP="007830FE">
            <w:pPr>
              <w:pStyle w:val="TableText"/>
            </w:pPr>
            <w:r>
              <w:t>Combinazione di carico-104</w:t>
            </w:r>
          </w:p>
        </w:tc>
        <w:tc>
          <w:tcPr>
            <w:tcW w:w="1500" w:type="pct"/>
          </w:tcPr>
          <w:p w14:paraId="5B6EB874" w14:textId="77777777" w:rsidR="009B3B42" w:rsidRDefault="009B3B42" w:rsidP="007830FE">
            <w:pPr>
              <w:pStyle w:val="TableText"/>
            </w:pPr>
            <w:r>
              <w:t>Resistenza d'interazione conservativa</w:t>
            </w:r>
          </w:p>
        </w:tc>
        <w:tc>
          <w:tcPr>
            <w:tcW w:w="1000" w:type="pct"/>
          </w:tcPr>
          <w:p w14:paraId="41A724B0" w14:textId="77777777" w:rsidR="009B3B42" w:rsidRDefault="009B3B42" w:rsidP="007830FE">
            <w:pPr>
              <w:pStyle w:val="TableText"/>
              <w:jc w:val="right"/>
            </w:pPr>
            <w:r>
              <w:t>21.89</w:t>
            </w:r>
          </w:p>
        </w:tc>
      </w:tr>
      <w:tr w:rsidR="009B3B42" w14:paraId="41294A45" w14:textId="77777777" w:rsidTr="007830FE">
        <w:tc>
          <w:tcPr>
            <w:tcW w:w="500" w:type="pct"/>
          </w:tcPr>
          <w:p w14:paraId="1A5EC992" w14:textId="77777777" w:rsidR="009B3B42" w:rsidRDefault="009B3B42" w:rsidP="007830FE">
            <w:pPr>
              <w:pStyle w:val="TableText"/>
              <w:jc w:val="center"/>
            </w:pPr>
            <w:r>
              <w:t>B1562</w:t>
            </w:r>
          </w:p>
        </w:tc>
        <w:tc>
          <w:tcPr>
            <w:tcW w:w="500" w:type="pct"/>
          </w:tcPr>
          <w:p w14:paraId="416794B8" w14:textId="77777777" w:rsidR="009B3B42" w:rsidRDefault="009B3B42" w:rsidP="007830FE">
            <w:pPr>
              <w:pStyle w:val="TableText"/>
              <w:jc w:val="center"/>
            </w:pPr>
            <w:r>
              <w:t>8920</w:t>
            </w:r>
          </w:p>
        </w:tc>
        <w:tc>
          <w:tcPr>
            <w:tcW w:w="500" w:type="pct"/>
          </w:tcPr>
          <w:p w14:paraId="3DC136E7" w14:textId="77777777" w:rsidR="009B3B42" w:rsidRDefault="009B3B42" w:rsidP="007830FE">
            <w:pPr>
              <w:pStyle w:val="TableText"/>
              <w:jc w:val="center"/>
            </w:pPr>
            <w:r>
              <w:t>j</w:t>
            </w:r>
          </w:p>
        </w:tc>
        <w:tc>
          <w:tcPr>
            <w:tcW w:w="1000" w:type="pct"/>
          </w:tcPr>
          <w:p w14:paraId="38641083" w14:textId="77777777" w:rsidR="009B3B42" w:rsidRDefault="009B3B42" w:rsidP="007830FE">
            <w:pPr>
              <w:pStyle w:val="TableText"/>
            </w:pPr>
            <w:r>
              <w:t>Combinazione di carico-98</w:t>
            </w:r>
          </w:p>
        </w:tc>
        <w:tc>
          <w:tcPr>
            <w:tcW w:w="1500" w:type="pct"/>
          </w:tcPr>
          <w:p w14:paraId="71DA4E33" w14:textId="77777777" w:rsidR="009B3B42" w:rsidRDefault="009B3B42" w:rsidP="007830FE">
            <w:pPr>
              <w:pStyle w:val="TableText"/>
            </w:pPr>
            <w:r>
              <w:t>Resistenza all'instabilità globale</w:t>
            </w:r>
          </w:p>
        </w:tc>
        <w:tc>
          <w:tcPr>
            <w:tcW w:w="1000" w:type="pct"/>
          </w:tcPr>
          <w:p w14:paraId="5EF6E7D9" w14:textId="77777777" w:rsidR="009B3B42" w:rsidRDefault="009B3B42" w:rsidP="007830FE">
            <w:pPr>
              <w:pStyle w:val="TableText"/>
              <w:jc w:val="right"/>
            </w:pPr>
            <w:r>
              <w:t>21.82</w:t>
            </w:r>
          </w:p>
        </w:tc>
      </w:tr>
      <w:tr w:rsidR="009B3B42" w14:paraId="2A8CB3E7" w14:textId="77777777" w:rsidTr="007830FE">
        <w:tc>
          <w:tcPr>
            <w:tcW w:w="500" w:type="pct"/>
          </w:tcPr>
          <w:p w14:paraId="68131C1F" w14:textId="77777777" w:rsidR="009B3B42" w:rsidRDefault="009B3B42" w:rsidP="007830FE">
            <w:pPr>
              <w:pStyle w:val="TableText"/>
              <w:jc w:val="center"/>
            </w:pPr>
            <w:r>
              <w:lastRenderedPageBreak/>
              <w:t>B2547</w:t>
            </w:r>
          </w:p>
        </w:tc>
        <w:tc>
          <w:tcPr>
            <w:tcW w:w="500" w:type="pct"/>
          </w:tcPr>
          <w:p w14:paraId="402AB00C" w14:textId="77777777" w:rsidR="009B3B42" w:rsidRDefault="009B3B42" w:rsidP="007830FE">
            <w:pPr>
              <w:pStyle w:val="TableText"/>
              <w:jc w:val="center"/>
            </w:pPr>
            <w:r>
              <w:t>998</w:t>
            </w:r>
          </w:p>
        </w:tc>
        <w:tc>
          <w:tcPr>
            <w:tcW w:w="500" w:type="pct"/>
          </w:tcPr>
          <w:p w14:paraId="40B08D95" w14:textId="77777777" w:rsidR="009B3B42" w:rsidRDefault="009B3B42" w:rsidP="007830FE">
            <w:pPr>
              <w:pStyle w:val="TableText"/>
              <w:jc w:val="center"/>
            </w:pPr>
            <w:r>
              <w:t>k</w:t>
            </w:r>
          </w:p>
        </w:tc>
        <w:tc>
          <w:tcPr>
            <w:tcW w:w="1000" w:type="pct"/>
          </w:tcPr>
          <w:p w14:paraId="50346312" w14:textId="77777777" w:rsidR="009B3B42" w:rsidRDefault="009B3B42" w:rsidP="007830FE">
            <w:pPr>
              <w:pStyle w:val="TableText"/>
            </w:pPr>
            <w:r>
              <w:t>Combinazione di carico-392</w:t>
            </w:r>
          </w:p>
        </w:tc>
        <w:tc>
          <w:tcPr>
            <w:tcW w:w="1500" w:type="pct"/>
          </w:tcPr>
          <w:p w14:paraId="04C9907F" w14:textId="77777777" w:rsidR="009B3B42" w:rsidRDefault="009B3B42" w:rsidP="007830FE">
            <w:pPr>
              <w:pStyle w:val="TableText"/>
            </w:pPr>
            <w:r>
              <w:t>Resistenza all'instabilità globale</w:t>
            </w:r>
          </w:p>
        </w:tc>
        <w:tc>
          <w:tcPr>
            <w:tcW w:w="1000" w:type="pct"/>
          </w:tcPr>
          <w:p w14:paraId="43B8FB47" w14:textId="77777777" w:rsidR="009B3B42" w:rsidRDefault="009B3B42" w:rsidP="007830FE">
            <w:pPr>
              <w:pStyle w:val="TableText"/>
              <w:jc w:val="right"/>
            </w:pPr>
            <w:r>
              <w:t>21.77</w:t>
            </w:r>
          </w:p>
        </w:tc>
      </w:tr>
      <w:tr w:rsidR="009B3B42" w14:paraId="01F288FA" w14:textId="77777777" w:rsidTr="007830FE">
        <w:tc>
          <w:tcPr>
            <w:tcW w:w="500" w:type="pct"/>
          </w:tcPr>
          <w:p w14:paraId="72DE67FA" w14:textId="77777777" w:rsidR="009B3B42" w:rsidRDefault="009B3B42" w:rsidP="007830FE">
            <w:pPr>
              <w:pStyle w:val="TableText"/>
              <w:jc w:val="center"/>
            </w:pPr>
            <w:r>
              <w:t>B1685</w:t>
            </w:r>
          </w:p>
        </w:tc>
        <w:tc>
          <w:tcPr>
            <w:tcW w:w="500" w:type="pct"/>
          </w:tcPr>
          <w:p w14:paraId="5947D176" w14:textId="77777777" w:rsidR="009B3B42" w:rsidRDefault="009B3B42" w:rsidP="007830FE">
            <w:pPr>
              <w:pStyle w:val="TableText"/>
              <w:jc w:val="center"/>
            </w:pPr>
            <w:r>
              <w:t>41</w:t>
            </w:r>
          </w:p>
        </w:tc>
        <w:tc>
          <w:tcPr>
            <w:tcW w:w="500" w:type="pct"/>
          </w:tcPr>
          <w:p w14:paraId="333B8E95" w14:textId="77777777" w:rsidR="009B3B42" w:rsidRDefault="009B3B42" w:rsidP="007830FE">
            <w:pPr>
              <w:pStyle w:val="TableText"/>
              <w:jc w:val="center"/>
            </w:pPr>
            <w:r>
              <w:t>j</w:t>
            </w:r>
          </w:p>
        </w:tc>
        <w:tc>
          <w:tcPr>
            <w:tcW w:w="1000" w:type="pct"/>
          </w:tcPr>
          <w:p w14:paraId="0ED9C77E" w14:textId="77777777" w:rsidR="009B3B42" w:rsidRDefault="009B3B42" w:rsidP="007830FE">
            <w:pPr>
              <w:pStyle w:val="TableText"/>
            </w:pPr>
            <w:r>
              <w:t>Combinazione di carico-98</w:t>
            </w:r>
          </w:p>
        </w:tc>
        <w:tc>
          <w:tcPr>
            <w:tcW w:w="1500" w:type="pct"/>
          </w:tcPr>
          <w:p w14:paraId="53C6ECB0" w14:textId="77777777" w:rsidR="009B3B42" w:rsidRDefault="009B3B42" w:rsidP="007830FE">
            <w:pPr>
              <w:pStyle w:val="TableText"/>
            </w:pPr>
            <w:r>
              <w:t>Resistenza d'interazione conservativa</w:t>
            </w:r>
          </w:p>
        </w:tc>
        <w:tc>
          <w:tcPr>
            <w:tcW w:w="1000" w:type="pct"/>
          </w:tcPr>
          <w:p w14:paraId="1172F375" w14:textId="77777777" w:rsidR="009B3B42" w:rsidRDefault="009B3B42" w:rsidP="007830FE">
            <w:pPr>
              <w:pStyle w:val="TableText"/>
              <w:jc w:val="right"/>
            </w:pPr>
            <w:r>
              <w:t>21.72</w:t>
            </w:r>
          </w:p>
        </w:tc>
      </w:tr>
      <w:tr w:rsidR="009B3B42" w14:paraId="74D50153" w14:textId="77777777" w:rsidTr="007830FE">
        <w:tc>
          <w:tcPr>
            <w:tcW w:w="500" w:type="pct"/>
          </w:tcPr>
          <w:p w14:paraId="507D9E82" w14:textId="77777777" w:rsidR="009B3B42" w:rsidRDefault="009B3B42" w:rsidP="007830FE">
            <w:pPr>
              <w:pStyle w:val="TableText"/>
              <w:jc w:val="center"/>
            </w:pPr>
            <w:r>
              <w:t>B2246</w:t>
            </w:r>
          </w:p>
        </w:tc>
        <w:tc>
          <w:tcPr>
            <w:tcW w:w="500" w:type="pct"/>
          </w:tcPr>
          <w:p w14:paraId="7E36CA33" w14:textId="77777777" w:rsidR="009B3B42" w:rsidRDefault="009B3B42" w:rsidP="007830FE">
            <w:pPr>
              <w:pStyle w:val="TableText"/>
              <w:jc w:val="center"/>
            </w:pPr>
            <w:r>
              <w:t>11058</w:t>
            </w:r>
          </w:p>
        </w:tc>
        <w:tc>
          <w:tcPr>
            <w:tcW w:w="500" w:type="pct"/>
          </w:tcPr>
          <w:p w14:paraId="16F809BB" w14:textId="77777777" w:rsidR="009B3B42" w:rsidRDefault="009B3B42" w:rsidP="007830FE">
            <w:pPr>
              <w:pStyle w:val="TableText"/>
              <w:jc w:val="center"/>
            </w:pPr>
            <w:r>
              <w:t>k</w:t>
            </w:r>
          </w:p>
        </w:tc>
        <w:tc>
          <w:tcPr>
            <w:tcW w:w="1000" w:type="pct"/>
          </w:tcPr>
          <w:p w14:paraId="449A0082" w14:textId="77777777" w:rsidR="009B3B42" w:rsidRDefault="009B3B42" w:rsidP="007830FE">
            <w:pPr>
              <w:pStyle w:val="TableText"/>
            </w:pPr>
            <w:r>
              <w:t>Combinazione di carico-117</w:t>
            </w:r>
          </w:p>
        </w:tc>
        <w:tc>
          <w:tcPr>
            <w:tcW w:w="1500" w:type="pct"/>
          </w:tcPr>
          <w:p w14:paraId="63125032" w14:textId="77777777" w:rsidR="009B3B42" w:rsidRDefault="009B3B42" w:rsidP="007830FE">
            <w:pPr>
              <w:pStyle w:val="TableText"/>
            </w:pPr>
            <w:r>
              <w:t>Resistenza d'interazione conservativa</w:t>
            </w:r>
          </w:p>
        </w:tc>
        <w:tc>
          <w:tcPr>
            <w:tcW w:w="1000" w:type="pct"/>
          </w:tcPr>
          <w:p w14:paraId="509B6741" w14:textId="77777777" w:rsidR="009B3B42" w:rsidRDefault="009B3B42" w:rsidP="007830FE">
            <w:pPr>
              <w:pStyle w:val="TableText"/>
              <w:jc w:val="right"/>
            </w:pPr>
            <w:r>
              <w:t>21.69</w:t>
            </w:r>
          </w:p>
        </w:tc>
      </w:tr>
      <w:tr w:rsidR="009B3B42" w14:paraId="623EEE63" w14:textId="77777777" w:rsidTr="007830FE">
        <w:tc>
          <w:tcPr>
            <w:tcW w:w="500" w:type="pct"/>
          </w:tcPr>
          <w:p w14:paraId="2AA0CFC1" w14:textId="77777777" w:rsidR="009B3B42" w:rsidRDefault="009B3B42" w:rsidP="007830FE">
            <w:pPr>
              <w:pStyle w:val="TableText"/>
              <w:jc w:val="center"/>
            </w:pPr>
            <w:r>
              <w:t>B2658</w:t>
            </w:r>
          </w:p>
        </w:tc>
        <w:tc>
          <w:tcPr>
            <w:tcW w:w="500" w:type="pct"/>
          </w:tcPr>
          <w:p w14:paraId="764EE9AA" w14:textId="77777777" w:rsidR="009B3B42" w:rsidRDefault="009B3B42" w:rsidP="007830FE">
            <w:pPr>
              <w:pStyle w:val="TableText"/>
              <w:jc w:val="center"/>
            </w:pPr>
            <w:r>
              <w:t>1640</w:t>
            </w:r>
          </w:p>
        </w:tc>
        <w:tc>
          <w:tcPr>
            <w:tcW w:w="500" w:type="pct"/>
          </w:tcPr>
          <w:p w14:paraId="4C6714B2" w14:textId="77777777" w:rsidR="009B3B42" w:rsidRDefault="009B3B42" w:rsidP="007830FE">
            <w:pPr>
              <w:pStyle w:val="TableText"/>
              <w:jc w:val="center"/>
            </w:pPr>
            <w:r>
              <w:t>j</w:t>
            </w:r>
          </w:p>
        </w:tc>
        <w:tc>
          <w:tcPr>
            <w:tcW w:w="1000" w:type="pct"/>
          </w:tcPr>
          <w:p w14:paraId="2991C6E9" w14:textId="77777777" w:rsidR="009B3B42" w:rsidRDefault="009B3B42" w:rsidP="007830FE">
            <w:pPr>
              <w:pStyle w:val="TableText"/>
            </w:pPr>
            <w:r>
              <w:t>Combinazione di carico-334</w:t>
            </w:r>
          </w:p>
        </w:tc>
        <w:tc>
          <w:tcPr>
            <w:tcW w:w="1500" w:type="pct"/>
          </w:tcPr>
          <w:p w14:paraId="58888EBE" w14:textId="77777777" w:rsidR="009B3B42" w:rsidRDefault="009B3B42" w:rsidP="007830FE">
            <w:pPr>
              <w:pStyle w:val="TableText"/>
            </w:pPr>
            <w:r>
              <w:t>Resistenza all'instabilità globale</w:t>
            </w:r>
          </w:p>
        </w:tc>
        <w:tc>
          <w:tcPr>
            <w:tcW w:w="1000" w:type="pct"/>
          </w:tcPr>
          <w:p w14:paraId="09D8EE69" w14:textId="77777777" w:rsidR="009B3B42" w:rsidRDefault="009B3B42" w:rsidP="007830FE">
            <w:pPr>
              <w:pStyle w:val="TableText"/>
              <w:jc w:val="right"/>
            </w:pPr>
            <w:r>
              <w:t>21.68</w:t>
            </w:r>
          </w:p>
        </w:tc>
      </w:tr>
      <w:tr w:rsidR="009B3B42" w14:paraId="669F1C73" w14:textId="77777777" w:rsidTr="007830FE">
        <w:tc>
          <w:tcPr>
            <w:tcW w:w="500" w:type="pct"/>
          </w:tcPr>
          <w:p w14:paraId="234C274E" w14:textId="77777777" w:rsidR="009B3B42" w:rsidRDefault="009B3B42" w:rsidP="007830FE">
            <w:pPr>
              <w:pStyle w:val="TableText"/>
              <w:jc w:val="center"/>
            </w:pPr>
            <w:r>
              <w:t>B2245</w:t>
            </w:r>
          </w:p>
        </w:tc>
        <w:tc>
          <w:tcPr>
            <w:tcW w:w="500" w:type="pct"/>
          </w:tcPr>
          <w:p w14:paraId="3B8C9EEC" w14:textId="77777777" w:rsidR="009B3B42" w:rsidRDefault="009B3B42" w:rsidP="007830FE">
            <w:pPr>
              <w:pStyle w:val="TableText"/>
              <w:jc w:val="center"/>
            </w:pPr>
            <w:r>
              <w:t>11008</w:t>
            </w:r>
          </w:p>
        </w:tc>
        <w:tc>
          <w:tcPr>
            <w:tcW w:w="500" w:type="pct"/>
          </w:tcPr>
          <w:p w14:paraId="1CB9976F" w14:textId="77777777" w:rsidR="009B3B42" w:rsidRDefault="009B3B42" w:rsidP="007830FE">
            <w:pPr>
              <w:pStyle w:val="TableText"/>
              <w:jc w:val="center"/>
            </w:pPr>
            <w:r>
              <w:t>j</w:t>
            </w:r>
          </w:p>
        </w:tc>
        <w:tc>
          <w:tcPr>
            <w:tcW w:w="1000" w:type="pct"/>
          </w:tcPr>
          <w:p w14:paraId="16F32CAF" w14:textId="77777777" w:rsidR="009B3B42" w:rsidRDefault="009B3B42" w:rsidP="007830FE">
            <w:pPr>
              <w:pStyle w:val="TableText"/>
            </w:pPr>
            <w:r>
              <w:t>Combinazione di carico-69</w:t>
            </w:r>
          </w:p>
        </w:tc>
        <w:tc>
          <w:tcPr>
            <w:tcW w:w="1500" w:type="pct"/>
          </w:tcPr>
          <w:p w14:paraId="0A05E143" w14:textId="77777777" w:rsidR="009B3B42" w:rsidRDefault="009B3B42" w:rsidP="007830FE">
            <w:pPr>
              <w:pStyle w:val="TableText"/>
            </w:pPr>
            <w:r>
              <w:t>Resistenza d'interazione conservativa</w:t>
            </w:r>
          </w:p>
        </w:tc>
        <w:tc>
          <w:tcPr>
            <w:tcW w:w="1000" w:type="pct"/>
          </w:tcPr>
          <w:p w14:paraId="1E9F76D9" w14:textId="77777777" w:rsidR="009B3B42" w:rsidRDefault="009B3B42" w:rsidP="007830FE">
            <w:pPr>
              <w:pStyle w:val="TableText"/>
              <w:jc w:val="right"/>
            </w:pPr>
            <w:r>
              <w:t>21.50</w:t>
            </w:r>
          </w:p>
        </w:tc>
      </w:tr>
      <w:tr w:rsidR="009B3B42" w14:paraId="2F00B59B" w14:textId="77777777" w:rsidTr="007830FE">
        <w:tc>
          <w:tcPr>
            <w:tcW w:w="500" w:type="pct"/>
          </w:tcPr>
          <w:p w14:paraId="01135BC5" w14:textId="77777777" w:rsidR="009B3B42" w:rsidRDefault="009B3B42" w:rsidP="007830FE">
            <w:pPr>
              <w:pStyle w:val="TableText"/>
              <w:jc w:val="center"/>
            </w:pPr>
            <w:r>
              <w:t>B2140</w:t>
            </w:r>
          </w:p>
        </w:tc>
        <w:tc>
          <w:tcPr>
            <w:tcW w:w="500" w:type="pct"/>
          </w:tcPr>
          <w:p w14:paraId="5EB44EEF" w14:textId="77777777" w:rsidR="009B3B42" w:rsidRDefault="009B3B42" w:rsidP="007830FE">
            <w:pPr>
              <w:pStyle w:val="TableText"/>
              <w:jc w:val="center"/>
            </w:pPr>
            <w:r>
              <w:t>288</w:t>
            </w:r>
          </w:p>
        </w:tc>
        <w:tc>
          <w:tcPr>
            <w:tcW w:w="500" w:type="pct"/>
          </w:tcPr>
          <w:p w14:paraId="464513C5" w14:textId="77777777" w:rsidR="009B3B42" w:rsidRDefault="009B3B42" w:rsidP="007830FE">
            <w:pPr>
              <w:pStyle w:val="TableText"/>
              <w:jc w:val="center"/>
            </w:pPr>
            <w:r>
              <w:t>k</w:t>
            </w:r>
          </w:p>
        </w:tc>
        <w:tc>
          <w:tcPr>
            <w:tcW w:w="1000" w:type="pct"/>
          </w:tcPr>
          <w:p w14:paraId="631455EA" w14:textId="77777777" w:rsidR="009B3B42" w:rsidRDefault="009B3B42" w:rsidP="007830FE">
            <w:pPr>
              <w:pStyle w:val="TableText"/>
            </w:pPr>
            <w:r>
              <w:t>Combinazione di carico-69</w:t>
            </w:r>
          </w:p>
        </w:tc>
        <w:tc>
          <w:tcPr>
            <w:tcW w:w="1500" w:type="pct"/>
          </w:tcPr>
          <w:p w14:paraId="1E30DAAF" w14:textId="77777777" w:rsidR="009B3B42" w:rsidRDefault="009B3B42" w:rsidP="007830FE">
            <w:pPr>
              <w:pStyle w:val="TableText"/>
            </w:pPr>
            <w:r>
              <w:t>Resistenza d'interazione conservativa</w:t>
            </w:r>
          </w:p>
        </w:tc>
        <w:tc>
          <w:tcPr>
            <w:tcW w:w="1000" w:type="pct"/>
          </w:tcPr>
          <w:p w14:paraId="53423BE6" w14:textId="77777777" w:rsidR="009B3B42" w:rsidRDefault="009B3B42" w:rsidP="007830FE">
            <w:pPr>
              <w:pStyle w:val="TableText"/>
              <w:jc w:val="right"/>
            </w:pPr>
            <w:r>
              <w:t>21.44</w:t>
            </w:r>
          </w:p>
        </w:tc>
      </w:tr>
      <w:tr w:rsidR="009B3B42" w14:paraId="170DDBC4" w14:textId="77777777" w:rsidTr="007830FE">
        <w:tc>
          <w:tcPr>
            <w:tcW w:w="500" w:type="pct"/>
          </w:tcPr>
          <w:p w14:paraId="4943C6FC" w14:textId="77777777" w:rsidR="009B3B42" w:rsidRDefault="009B3B42" w:rsidP="007830FE">
            <w:pPr>
              <w:pStyle w:val="TableText"/>
              <w:jc w:val="center"/>
            </w:pPr>
            <w:r>
              <w:t>B1849</w:t>
            </w:r>
          </w:p>
        </w:tc>
        <w:tc>
          <w:tcPr>
            <w:tcW w:w="500" w:type="pct"/>
          </w:tcPr>
          <w:p w14:paraId="48359CEB" w14:textId="77777777" w:rsidR="009B3B42" w:rsidRDefault="009B3B42" w:rsidP="007830FE">
            <w:pPr>
              <w:pStyle w:val="TableText"/>
              <w:jc w:val="center"/>
            </w:pPr>
            <w:r>
              <w:t>3186</w:t>
            </w:r>
          </w:p>
        </w:tc>
        <w:tc>
          <w:tcPr>
            <w:tcW w:w="500" w:type="pct"/>
          </w:tcPr>
          <w:p w14:paraId="4BD1C860" w14:textId="77777777" w:rsidR="009B3B42" w:rsidRDefault="009B3B42" w:rsidP="007830FE">
            <w:pPr>
              <w:pStyle w:val="TableText"/>
              <w:jc w:val="center"/>
            </w:pPr>
            <w:r>
              <w:t>j</w:t>
            </w:r>
          </w:p>
        </w:tc>
        <w:tc>
          <w:tcPr>
            <w:tcW w:w="1000" w:type="pct"/>
          </w:tcPr>
          <w:p w14:paraId="4A00DF05" w14:textId="77777777" w:rsidR="009B3B42" w:rsidRDefault="009B3B42" w:rsidP="007830FE">
            <w:pPr>
              <w:pStyle w:val="TableText"/>
            </w:pPr>
            <w:r>
              <w:t>Combinazione di carico-451</w:t>
            </w:r>
          </w:p>
        </w:tc>
        <w:tc>
          <w:tcPr>
            <w:tcW w:w="1500" w:type="pct"/>
          </w:tcPr>
          <w:p w14:paraId="1E789BFC" w14:textId="77777777" w:rsidR="009B3B42" w:rsidRDefault="009B3B42" w:rsidP="007830FE">
            <w:pPr>
              <w:pStyle w:val="TableText"/>
            </w:pPr>
            <w:r>
              <w:t>Resistenza d'interazione conservativa</w:t>
            </w:r>
          </w:p>
        </w:tc>
        <w:tc>
          <w:tcPr>
            <w:tcW w:w="1000" w:type="pct"/>
          </w:tcPr>
          <w:p w14:paraId="1404CBDF" w14:textId="77777777" w:rsidR="009B3B42" w:rsidRDefault="009B3B42" w:rsidP="007830FE">
            <w:pPr>
              <w:pStyle w:val="TableText"/>
              <w:jc w:val="right"/>
            </w:pPr>
            <w:r>
              <w:t>21.43</w:t>
            </w:r>
          </w:p>
        </w:tc>
      </w:tr>
      <w:tr w:rsidR="009B3B42" w14:paraId="0DD0B2A2" w14:textId="77777777" w:rsidTr="007830FE">
        <w:tc>
          <w:tcPr>
            <w:tcW w:w="500" w:type="pct"/>
          </w:tcPr>
          <w:p w14:paraId="09B4B90F" w14:textId="77777777" w:rsidR="009B3B42" w:rsidRDefault="009B3B42" w:rsidP="007830FE">
            <w:pPr>
              <w:pStyle w:val="TableText"/>
              <w:jc w:val="center"/>
            </w:pPr>
            <w:r>
              <w:t>B1668</w:t>
            </w:r>
          </w:p>
        </w:tc>
        <w:tc>
          <w:tcPr>
            <w:tcW w:w="500" w:type="pct"/>
          </w:tcPr>
          <w:p w14:paraId="752C3988" w14:textId="77777777" w:rsidR="009B3B42" w:rsidRDefault="009B3B42" w:rsidP="007830FE">
            <w:pPr>
              <w:pStyle w:val="TableText"/>
              <w:jc w:val="center"/>
            </w:pPr>
            <w:r>
              <w:t>4195</w:t>
            </w:r>
          </w:p>
        </w:tc>
        <w:tc>
          <w:tcPr>
            <w:tcW w:w="500" w:type="pct"/>
          </w:tcPr>
          <w:p w14:paraId="3CA80261" w14:textId="77777777" w:rsidR="009B3B42" w:rsidRDefault="009B3B42" w:rsidP="007830FE">
            <w:pPr>
              <w:pStyle w:val="TableText"/>
              <w:jc w:val="center"/>
            </w:pPr>
            <w:r>
              <w:t>j</w:t>
            </w:r>
          </w:p>
        </w:tc>
        <w:tc>
          <w:tcPr>
            <w:tcW w:w="1000" w:type="pct"/>
          </w:tcPr>
          <w:p w14:paraId="14701357" w14:textId="77777777" w:rsidR="009B3B42" w:rsidRDefault="009B3B42" w:rsidP="007830FE">
            <w:pPr>
              <w:pStyle w:val="TableText"/>
            </w:pPr>
            <w:r>
              <w:t>Combinazione di carico-486</w:t>
            </w:r>
          </w:p>
        </w:tc>
        <w:tc>
          <w:tcPr>
            <w:tcW w:w="1500" w:type="pct"/>
          </w:tcPr>
          <w:p w14:paraId="2AA2AAC0" w14:textId="77777777" w:rsidR="009B3B42" w:rsidRDefault="009B3B42" w:rsidP="007830FE">
            <w:pPr>
              <w:pStyle w:val="TableText"/>
            </w:pPr>
            <w:r>
              <w:t>Resistenza d'interazione conservativa</w:t>
            </w:r>
          </w:p>
        </w:tc>
        <w:tc>
          <w:tcPr>
            <w:tcW w:w="1000" w:type="pct"/>
          </w:tcPr>
          <w:p w14:paraId="3D7D5FCB" w14:textId="77777777" w:rsidR="009B3B42" w:rsidRDefault="009B3B42" w:rsidP="007830FE">
            <w:pPr>
              <w:pStyle w:val="TableText"/>
              <w:jc w:val="right"/>
            </w:pPr>
            <w:r>
              <w:t>21.40</w:t>
            </w:r>
          </w:p>
        </w:tc>
      </w:tr>
      <w:tr w:rsidR="009B3B42" w14:paraId="5206013E" w14:textId="77777777" w:rsidTr="007830FE">
        <w:tc>
          <w:tcPr>
            <w:tcW w:w="500" w:type="pct"/>
          </w:tcPr>
          <w:p w14:paraId="1A61BA0F" w14:textId="77777777" w:rsidR="009B3B42" w:rsidRDefault="009B3B42" w:rsidP="007830FE">
            <w:pPr>
              <w:pStyle w:val="TableText"/>
              <w:jc w:val="center"/>
            </w:pPr>
            <w:r>
              <w:t>B1813</w:t>
            </w:r>
          </w:p>
        </w:tc>
        <w:tc>
          <w:tcPr>
            <w:tcW w:w="500" w:type="pct"/>
          </w:tcPr>
          <w:p w14:paraId="322B96AF" w14:textId="77777777" w:rsidR="009B3B42" w:rsidRDefault="009B3B42" w:rsidP="007830FE">
            <w:pPr>
              <w:pStyle w:val="TableText"/>
              <w:jc w:val="center"/>
            </w:pPr>
            <w:r>
              <w:t>12598</w:t>
            </w:r>
          </w:p>
        </w:tc>
        <w:tc>
          <w:tcPr>
            <w:tcW w:w="500" w:type="pct"/>
          </w:tcPr>
          <w:p w14:paraId="4D408B1E" w14:textId="77777777" w:rsidR="009B3B42" w:rsidRDefault="009B3B42" w:rsidP="007830FE">
            <w:pPr>
              <w:pStyle w:val="TableText"/>
              <w:jc w:val="center"/>
            </w:pPr>
            <w:r>
              <w:t>j</w:t>
            </w:r>
          </w:p>
        </w:tc>
        <w:tc>
          <w:tcPr>
            <w:tcW w:w="1000" w:type="pct"/>
          </w:tcPr>
          <w:p w14:paraId="4025EC0B" w14:textId="77777777" w:rsidR="009B3B42" w:rsidRDefault="009B3B42" w:rsidP="007830FE">
            <w:pPr>
              <w:pStyle w:val="TableText"/>
            </w:pPr>
            <w:r>
              <w:t>Combinazione di carico-424</w:t>
            </w:r>
          </w:p>
        </w:tc>
        <w:tc>
          <w:tcPr>
            <w:tcW w:w="1500" w:type="pct"/>
          </w:tcPr>
          <w:p w14:paraId="09DD3C4A" w14:textId="77777777" w:rsidR="009B3B42" w:rsidRDefault="009B3B42" w:rsidP="007830FE">
            <w:pPr>
              <w:pStyle w:val="TableText"/>
            </w:pPr>
            <w:r>
              <w:t>Resistenza d'interazione conservativa</w:t>
            </w:r>
          </w:p>
        </w:tc>
        <w:tc>
          <w:tcPr>
            <w:tcW w:w="1000" w:type="pct"/>
          </w:tcPr>
          <w:p w14:paraId="075E91A4" w14:textId="77777777" w:rsidR="009B3B42" w:rsidRDefault="009B3B42" w:rsidP="007830FE">
            <w:pPr>
              <w:pStyle w:val="TableText"/>
              <w:jc w:val="right"/>
            </w:pPr>
            <w:r>
              <w:t>21.01</w:t>
            </w:r>
          </w:p>
        </w:tc>
      </w:tr>
      <w:tr w:rsidR="009B3B42" w14:paraId="4A846705" w14:textId="77777777" w:rsidTr="007830FE">
        <w:tc>
          <w:tcPr>
            <w:tcW w:w="500" w:type="pct"/>
          </w:tcPr>
          <w:p w14:paraId="4B6A77FF" w14:textId="77777777" w:rsidR="009B3B42" w:rsidRDefault="009B3B42" w:rsidP="007830FE">
            <w:pPr>
              <w:pStyle w:val="TableText"/>
              <w:jc w:val="center"/>
            </w:pPr>
            <w:r>
              <w:t>B1596</w:t>
            </w:r>
          </w:p>
        </w:tc>
        <w:tc>
          <w:tcPr>
            <w:tcW w:w="500" w:type="pct"/>
          </w:tcPr>
          <w:p w14:paraId="4E8A4E9F" w14:textId="77777777" w:rsidR="009B3B42" w:rsidRDefault="009B3B42" w:rsidP="007830FE">
            <w:pPr>
              <w:pStyle w:val="TableText"/>
              <w:jc w:val="center"/>
            </w:pPr>
            <w:r>
              <w:t>9586</w:t>
            </w:r>
          </w:p>
        </w:tc>
        <w:tc>
          <w:tcPr>
            <w:tcW w:w="500" w:type="pct"/>
          </w:tcPr>
          <w:p w14:paraId="2AF71390" w14:textId="77777777" w:rsidR="009B3B42" w:rsidRDefault="009B3B42" w:rsidP="007830FE">
            <w:pPr>
              <w:pStyle w:val="TableText"/>
              <w:jc w:val="center"/>
            </w:pPr>
            <w:r>
              <w:t>j</w:t>
            </w:r>
          </w:p>
        </w:tc>
        <w:tc>
          <w:tcPr>
            <w:tcW w:w="1000" w:type="pct"/>
          </w:tcPr>
          <w:p w14:paraId="63B64112" w14:textId="77777777" w:rsidR="009B3B42" w:rsidRDefault="009B3B42" w:rsidP="007830FE">
            <w:pPr>
              <w:pStyle w:val="TableText"/>
            </w:pPr>
            <w:r>
              <w:t>Combinazione di carico-483</w:t>
            </w:r>
          </w:p>
        </w:tc>
        <w:tc>
          <w:tcPr>
            <w:tcW w:w="1500" w:type="pct"/>
          </w:tcPr>
          <w:p w14:paraId="61EB2D7F" w14:textId="77777777" w:rsidR="009B3B42" w:rsidRDefault="009B3B42" w:rsidP="007830FE">
            <w:pPr>
              <w:pStyle w:val="TableText"/>
            </w:pPr>
            <w:r>
              <w:t>Resistenza d'interazione conservativa</w:t>
            </w:r>
          </w:p>
        </w:tc>
        <w:tc>
          <w:tcPr>
            <w:tcW w:w="1000" w:type="pct"/>
          </w:tcPr>
          <w:p w14:paraId="163D58CD" w14:textId="77777777" w:rsidR="009B3B42" w:rsidRDefault="009B3B42" w:rsidP="007830FE">
            <w:pPr>
              <w:pStyle w:val="TableText"/>
              <w:jc w:val="right"/>
            </w:pPr>
            <w:r>
              <w:t>20.96</w:t>
            </w:r>
          </w:p>
        </w:tc>
      </w:tr>
      <w:tr w:rsidR="009B3B42" w14:paraId="3BA70F30" w14:textId="77777777" w:rsidTr="007830FE">
        <w:tc>
          <w:tcPr>
            <w:tcW w:w="500" w:type="pct"/>
          </w:tcPr>
          <w:p w14:paraId="54710DA5" w14:textId="77777777" w:rsidR="009B3B42" w:rsidRDefault="009B3B42" w:rsidP="007830FE">
            <w:pPr>
              <w:pStyle w:val="TableText"/>
              <w:jc w:val="center"/>
            </w:pPr>
            <w:r>
              <w:t>B1645</w:t>
            </w:r>
          </w:p>
        </w:tc>
        <w:tc>
          <w:tcPr>
            <w:tcW w:w="500" w:type="pct"/>
          </w:tcPr>
          <w:p w14:paraId="10256330" w14:textId="77777777" w:rsidR="009B3B42" w:rsidRDefault="009B3B42" w:rsidP="007830FE">
            <w:pPr>
              <w:pStyle w:val="TableText"/>
              <w:jc w:val="center"/>
            </w:pPr>
            <w:r>
              <w:t>10608</w:t>
            </w:r>
          </w:p>
        </w:tc>
        <w:tc>
          <w:tcPr>
            <w:tcW w:w="500" w:type="pct"/>
          </w:tcPr>
          <w:p w14:paraId="055ADFAA" w14:textId="77777777" w:rsidR="009B3B42" w:rsidRDefault="009B3B42" w:rsidP="007830FE">
            <w:pPr>
              <w:pStyle w:val="TableText"/>
              <w:jc w:val="center"/>
            </w:pPr>
            <w:r>
              <w:t>j</w:t>
            </w:r>
          </w:p>
        </w:tc>
        <w:tc>
          <w:tcPr>
            <w:tcW w:w="1000" w:type="pct"/>
          </w:tcPr>
          <w:p w14:paraId="0A432B38" w14:textId="77777777" w:rsidR="009B3B42" w:rsidRDefault="009B3B42" w:rsidP="007830FE">
            <w:pPr>
              <w:pStyle w:val="TableText"/>
            </w:pPr>
            <w:r>
              <w:t>Combinazione di carico-451</w:t>
            </w:r>
          </w:p>
        </w:tc>
        <w:tc>
          <w:tcPr>
            <w:tcW w:w="1500" w:type="pct"/>
          </w:tcPr>
          <w:p w14:paraId="4DDDA822" w14:textId="77777777" w:rsidR="009B3B42" w:rsidRDefault="009B3B42" w:rsidP="007830FE">
            <w:pPr>
              <w:pStyle w:val="TableText"/>
            </w:pPr>
            <w:r>
              <w:t>Resistenza d'interazione conservativa</w:t>
            </w:r>
          </w:p>
        </w:tc>
        <w:tc>
          <w:tcPr>
            <w:tcW w:w="1000" w:type="pct"/>
          </w:tcPr>
          <w:p w14:paraId="4B88014F" w14:textId="77777777" w:rsidR="009B3B42" w:rsidRDefault="009B3B42" w:rsidP="007830FE">
            <w:pPr>
              <w:pStyle w:val="TableText"/>
              <w:jc w:val="right"/>
            </w:pPr>
            <w:r>
              <w:t>20.84</w:t>
            </w:r>
          </w:p>
        </w:tc>
      </w:tr>
      <w:tr w:rsidR="009B3B42" w14:paraId="0C713CEE" w14:textId="77777777" w:rsidTr="007830FE">
        <w:tc>
          <w:tcPr>
            <w:tcW w:w="500" w:type="pct"/>
          </w:tcPr>
          <w:p w14:paraId="12FE75F6" w14:textId="77777777" w:rsidR="009B3B42" w:rsidRDefault="009B3B42" w:rsidP="007830FE">
            <w:pPr>
              <w:pStyle w:val="TableText"/>
              <w:jc w:val="center"/>
            </w:pPr>
            <w:r>
              <w:t>B2165</w:t>
            </w:r>
          </w:p>
        </w:tc>
        <w:tc>
          <w:tcPr>
            <w:tcW w:w="500" w:type="pct"/>
          </w:tcPr>
          <w:p w14:paraId="470029D2" w14:textId="77777777" w:rsidR="009B3B42" w:rsidRDefault="009B3B42" w:rsidP="007830FE">
            <w:pPr>
              <w:pStyle w:val="TableText"/>
              <w:jc w:val="center"/>
            </w:pPr>
            <w:r>
              <w:t>2914</w:t>
            </w:r>
          </w:p>
        </w:tc>
        <w:tc>
          <w:tcPr>
            <w:tcW w:w="500" w:type="pct"/>
          </w:tcPr>
          <w:p w14:paraId="6C5133C1" w14:textId="77777777" w:rsidR="009B3B42" w:rsidRDefault="009B3B42" w:rsidP="007830FE">
            <w:pPr>
              <w:pStyle w:val="TableText"/>
              <w:jc w:val="center"/>
            </w:pPr>
            <w:r>
              <w:t>j</w:t>
            </w:r>
          </w:p>
        </w:tc>
        <w:tc>
          <w:tcPr>
            <w:tcW w:w="1000" w:type="pct"/>
          </w:tcPr>
          <w:p w14:paraId="023B647C" w14:textId="77777777" w:rsidR="009B3B42" w:rsidRDefault="009B3B42" w:rsidP="007830FE">
            <w:pPr>
              <w:pStyle w:val="TableText"/>
            </w:pPr>
            <w:r>
              <w:t>Combinazione di carico-483</w:t>
            </w:r>
          </w:p>
        </w:tc>
        <w:tc>
          <w:tcPr>
            <w:tcW w:w="1500" w:type="pct"/>
          </w:tcPr>
          <w:p w14:paraId="3B8A95C8" w14:textId="77777777" w:rsidR="009B3B42" w:rsidRDefault="009B3B42" w:rsidP="007830FE">
            <w:pPr>
              <w:pStyle w:val="TableText"/>
            </w:pPr>
            <w:r>
              <w:t>Resistenza d'interazione conservativa</w:t>
            </w:r>
          </w:p>
        </w:tc>
        <w:tc>
          <w:tcPr>
            <w:tcW w:w="1000" w:type="pct"/>
          </w:tcPr>
          <w:p w14:paraId="4EA0DDFE" w14:textId="77777777" w:rsidR="009B3B42" w:rsidRDefault="009B3B42" w:rsidP="007830FE">
            <w:pPr>
              <w:pStyle w:val="TableText"/>
              <w:jc w:val="right"/>
            </w:pPr>
            <w:r>
              <w:t>20.66</w:t>
            </w:r>
          </w:p>
        </w:tc>
      </w:tr>
      <w:tr w:rsidR="009B3B42" w14:paraId="6A84CEB6" w14:textId="77777777" w:rsidTr="007830FE">
        <w:tc>
          <w:tcPr>
            <w:tcW w:w="500" w:type="pct"/>
          </w:tcPr>
          <w:p w14:paraId="6F3B4043" w14:textId="77777777" w:rsidR="009B3B42" w:rsidRDefault="009B3B42" w:rsidP="007830FE">
            <w:pPr>
              <w:pStyle w:val="TableText"/>
              <w:jc w:val="center"/>
            </w:pPr>
            <w:r>
              <w:t>B2532</w:t>
            </w:r>
          </w:p>
        </w:tc>
        <w:tc>
          <w:tcPr>
            <w:tcW w:w="500" w:type="pct"/>
          </w:tcPr>
          <w:p w14:paraId="4F1D4752" w14:textId="77777777" w:rsidR="009B3B42" w:rsidRDefault="009B3B42" w:rsidP="007830FE">
            <w:pPr>
              <w:pStyle w:val="TableText"/>
              <w:jc w:val="center"/>
            </w:pPr>
            <w:r>
              <w:t>12340</w:t>
            </w:r>
          </w:p>
        </w:tc>
        <w:tc>
          <w:tcPr>
            <w:tcW w:w="500" w:type="pct"/>
          </w:tcPr>
          <w:p w14:paraId="3145EDBB" w14:textId="77777777" w:rsidR="009B3B42" w:rsidRDefault="009B3B42" w:rsidP="007830FE">
            <w:pPr>
              <w:pStyle w:val="TableText"/>
              <w:jc w:val="center"/>
            </w:pPr>
            <w:r>
              <w:t>j</w:t>
            </w:r>
          </w:p>
        </w:tc>
        <w:tc>
          <w:tcPr>
            <w:tcW w:w="1000" w:type="pct"/>
          </w:tcPr>
          <w:p w14:paraId="62BDE9B6" w14:textId="77777777" w:rsidR="009B3B42" w:rsidRDefault="009B3B42" w:rsidP="007830FE">
            <w:pPr>
              <w:pStyle w:val="TableText"/>
            </w:pPr>
            <w:r>
              <w:t>Combinazione di carico-269</w:t>
            </w:r>
          </w:p>
        </w:tc>
        <w:tc>
          <w:tcPr>
            <w:tcW w:w="1500" w:type="pct"/>
          </w:tcPr>
          <w:p w14:paraId="2ABBCF99" w14:textId="77777777" w:rsidR="009B3B42" w:rsidRDefault="009B3B42" w:rsidP="007830FE">
            <w:pPr>
              <w:pStyle w:val="TableText"/>
            </w:pPr>
            <w:r>
              <w:t>Resistenza d'interazione conservativa</w:t>
            </w:r>
          </w:p>
        </w:tc>
        <w:tc>
          <w:tcPr>
            <w:tcW w:w="1000" w:type="pct"/>
          </w:tcPr>
          <w:p w14:paraId="0217EA51" w14:textId="77777777" w:rsidR="009B3B42" w:rsidRDefault="009B3B42" w:rsidP="007830FE">
            <w:pPr>
              <w:pStyle w:val="TableText"/>
              <w:jc w:val="right"/>
            </w:pPr>
            <w:r>
              <w:t>20.63</w:t>
            </w:r>
          </w:p>
        </w:tc>
      </w:tr>
      <w:tr w:rsidR="009B3B42" w14:paraId="7A967FF5" w14:textId="77777777" w:rsidTr="007830FE">
        <w:tc>
          <w:tcPr>
            <w:tcW w:w="500" w:type="pct"/>
          </w:tcPr>
          <w:p w14:paraId="03FAF92F" w14:textId="77777777" w:rsidR="009B3B42" w:rsidRDefault="009B3B42" w:rsidP="007830FE">
            <w:pPr>
              <w:pStyle w:val="TableText"/>
              <w:jc w:val="center"/>
            </w:pPr>
            <w:r>
              <w:t>B1850</w:t>
            </w:r>
          </w:p>
        </w:tc>
        <w:tc>
          <w:tcPr>
            <w:tcW w:w="500" w:type="pct"/>
          </w:tcPr>
          <w:p w14:paraId="4E363B1E" w14:textId="77777777" w:rsidR="009B3B42" w:rsidRDefault="009B3B42" w:rsidP="007830FE">
            <w:pPr>
              <w:pStyle w:val="TableText"/>
              <w:jc w:val="center"/>
            </w:pPr>
            <w:r>
              <w:t>3272</w:t>
            </w:r>
          </w:p>
        </w:tc>
        <w:tc>
          <w:tcPr>
            <w:tcW w:w="500" w:type="pct"/>
          </w:tcPr>
          <w:p w14:paraId="1186CCD6" w14:textId="77777777" w:rsidR="009B3B42" w:rsidRDefault="009B3B42" w:rsidP="007830FE">
            <w:pPr>
              <w:pStyle w:val="TableText"/>
              <w:jc w:val="center"/>
            </w:pPr>
            <w:r>
              <w:t>k</w:t>
            </w:r>
          </w:p>
        </w:tc>
        <w:tc>
          <w:tcPr>
            <w:tcW w:w="1000" w:type="pct"/>
          </w:tcPr>
          <w:p w14:paraId="7B6CE689" w14:textId="77777777" w:rsidR="009B3B42" w:rsidRDefault="009B3B42" w:rsidP="007830FE">
            <w:pPr>
              <w:pStyle w:val="TableText"/>
            </w:pPr>
            <w:r>
              <w:t>Combinazione di carico-451</w:t>
            </w:r>
          </w:p>
        </w:tc>
        <w:tc>
          <w:tcPr>
            <w:tcW w:w="1500" w:type="pct"/>
          </w:tcPr>
          <w:p w14:paraId="1BD509D6" w14:textId="77777777" w:rsidR="009B3B42" w:rsidRDefault="009B3B42" w:rsidP="007830FE">
            <w:pPr>
              <w:pStyle w:val="TableText"/>
            </w:pPr>
            <w:r>
              <w:t>Resistenza d'interazione conservativa</w:t>
            </w:r>
          </w:p>
        </w:tc>
        <w:tc>
          <w:tcPr>
            <w:tcW w:w="1000" w:type="pct"/>
          </w:tcPr>
          <w:p w14:paraId="56E71827" w14:textId="77777777" w:rsidR="009B3B42" w:rsidRDefault="009B3B42" w:rsidP="007830FE">
            <w:pPr>
              <w:pStyle w:val="TableText"/>
              <w:jc w:val="right"/>
            </w:pPr>
            <w:r>
              <w:t>20.56</w:t>
            </w:r>
          </w:p>
        </w:tc>
      </w:tr>
      <w:tr w:rsidR="009B3B42" w14:paraId="4F883C68" w14:textId="77777777" w:rsidTr="007830FE">
        <w:tc>
          <w:tcPr>
            <w:tcW w:w="500" w:type="pct"/>
          </w:tcPr>
          <w:p w14:paraId="7AB7DA81" w14:textId="77777777" w:rsidR="009B3B42" w:rsidRDefault="009B3B42" w:rsidP="007830FE">
            <w:pPr>
              <w:pStyle w:val="TableText"/>
              <w:jc w:val="center"/>
            </w:pPr>
            <w:r>
              <w:t>B2588</w:t>
            </w:r>
          </w:p>
        </w:tc>
        <w:tc>
          <w:tcPr>
            <w:tcW w:w="500" w:type="pct"/>
          </w:tcPr>
          <w:p w14:paraId="7A46747B" w14:textId="77777777" w:rsidR="009B3B42" w:rsidRDefault="009B3B42" w:rsidP="007830FE">
            <w:pPr>
              <w:pStyle w:val="TableText"/>
              <w:jc w:val="center"/>
            </w:pPr>
            <w:r>
              <w:t>6311</w:t>
            </w:r>
          </w:p>
        </w:tc>
        <w:tc>
          <w:tcPr>
            <w:tcW w:w="500" w:type="pct"/>
          </w:tcPr>
          <w:p w14:paraId="7BEF88FE" w14:textId="77777777" w:rsidR="009B3B42" w:rsidRDefault="009B3B42" w:rsidP="007830FE">
            <w:pPr>
              <w:pStyle w:val="TableText"/>
              <w:jc w:val="center"/>
            </w:pPr>
            <w:r>
              <w:t>j</w:t>
            </w:r>
          </w:p>
        </w:tc>
        <w:tc>
          <w:tcPr>
            <w:tcW w:w="1000" w:type="pct"/>
          </w:tcPr>
          <w:p w14:paraId="2F677149" w14:textId="77777777" w:rsidR="009B3B42" w:rsidRDefault="009B3B42" w:rsidP="007830FE">
            <w:pPr>
              <w:pStyle w:val="TableText"/>
            </w:pPr>
            <w:r>
              <w:t>Combinazione di carico-392</w:t>
            </w:r>
          </w:p>
        </w:tc>
        <w:tc>
          <w:tcPr>
            <w:tcW w:w="1500" w:type="pct"/>
          </w:tcPr>
          <w:p w14:paraId="2E71BE7C" w14:textId="77777777" w:rsidR="009B3B42" w:rsidRDefault="009B3B42" w:rsidP="007830FE">
            <w:pPr>
              <w:pStyle w:val="TableText"/>
            </w:pPr>
            <w:r>
              <w:t>Resistenza all'instabilità globale</w:t>
            </w:r>
          </w:p>
        </w:tc>
        <w:tc>
          <w:tcPr>
            <w:tcW w:w="1000" w:type="pct"/>
          </w:tcPr>
          <w:p w14:paraId="5CA56107" w14:textId="77777777" w:rsidR="009B3B42" w:rsidRDefault="009B3B42" w:rsidP="007830FE">
            <w:pPr>
              <w:pStyle w:val="TableText"/>
              <w:jc w:val="right"/>
            </w:pPr>
            <w:r>
              <w:t>20.42</w:t>
            </w:r>
          </w:p>
        </w:tc>
      </w:tr>
      <w:tr w:rsidR="009B3B42" w14:paraId="3B128F2B" w14:textId="77777777" w:rsidTr="007830FE">
        <w:tc>
          <w:tcPr>
            <w:tcW w:w="500" w:type="pct"/>
          </w:tcPr>
          <w:p w14:paraId="38824D14" w14:textId="77777777" w:rsidR="009B3B42" w:rsidRDefault="009B3B42" w:rsidP="007830FE">
            <w:pPr>
              <w:pStyle w:val="TableText"/>
              <w:jc w:val="center"/>
            </w:pPr>
            <w:r>
              <w:t>B1789</w:t>
            </w:r>
          </w:p>
        </w:tc>
        <w:tc>
          <w:tcPr>
            <w:tcW w:w="500" w:type="pct"/>
          </w:tcPr>
          <w:p w14:paraId="79D3D64C" w14:textId="77777777" w:rsidR="009B3B42" w:rsidRDefault="009B3B42" w:rsidP="007830FE">
            <w:pPr>
              <w:pStyle w:val="TableText"/>
              <w:jc w:val="center"/>
            </w:pPr>
            <w:r>
              <w:t>10381</w:t>
            </w:r>
          </w:p>
        </w:tc>
        <w:tc>
          <w:tcPr>
            <w:tcW w:w="500" w:type="pct"/>
          </w:tcPr>
          <w:p w14:paraId="4ED1203D" w14:textId="77777777" w:rsidR="009B3B42" w:rsidRDefault="009B3B42" w:rsidP="007830FE">
            <w:pPr>
              <w:pStyle w:val="TableText"/>
              <w:jc w:val="center"/>
            </w:pPr>
            <w:r>
              <w:t>j</w:t>
            </w:r>
          </w:p>
        </w:tc>
        <w:tc>
          <w:tcPr>
            <w:tcW w:w="1000" w:type="pct"/>
          </w:tcPr>
          <w:p w14:paraId="47CE9D1A" w14:textId="77777777" w:rsidR="009B3B42" w:rsidRDefault="009B3B42" w:rsidP="007830FE">
            <w:pPr>
              <w:pStyle w:val="TableText"/>
            </w:pPr>
            <w:r>
              <w:t>Combinazione di carico-198</w:t>
            </w:r>
          </w:p>
        </w:tc>
        <w:tc>
          <w:tcPr>
            <w:tcW w:w="1500" w:type="pct"/>
          </w:tcPr>
          <w:p w14:paraId="5C6DB939" w14:textId="77777777" w:rsidR="009B3B42" w:rsidRDefault="009B3B42" w:rsidP="007830FE">
            <w:pPr>
              <w:pStyle w:val="TableText"/>
            </w:pPr>
            <w:r>
              <w:t>Resistenza d'interazione conservativa</w:t>
            </w:r>
          </w:p>
        </w:tc>
        <w:tc>
          <w:tcPr>
            <w:tcW w:w="1000" w:type="pct"/>
          </w:tcPr>
          <w:p w14:paraId="7867A42F" w14:textId="77777777" w:rsidR="009B3B42" w:rsidRDefault="009B3B42" w:rsidP="007830FE">
            <w:pPr>
              <w:pStyle w:val="TableText"/>
              <w:jc w:val="right"/>
            </w:pPr>
            <w:r>
              <w:t>20.26</w:t>
            </w:r>
          </w:p>
        </w:tc>
      </w:tr>
      <w:tr w:rsidR="009B3B42" w14:paraId="69F6CCA2" w14:textId="77777777" w:rsidTr="007830FE">
        <w:tc>
          <w:tcPr>
            <w:tcW w:w="500" w:type="pct"/>
          </w:tcPr>
          <w:p w14:paraId="520B3445" w14:textId="77777777" w:rsidR="009B3B42" w:rsidRDefault="009B3B42" w:rsidP="007830FE">
            <w:pPr>
              <w:pStyle w:val="TableText"/>
              <w:jc w:val="center"/>
            </w:pPr>
            <w:r>
              <w:t>B2374</w:t>
            </w:r>
          </w:p>
        </w:tc>
        <w:tc>
          <w:tcPr>
            <w:tcW w:w="500" w:type="pct"/>
          </w:tcPr>
          <w:p w14:paraId="12E11821" w14:textId="77777777" w:rsidR="009B3B42" w:rsidRDefault="009B3B42" w:rsidP="007830FE">
            <w:pPr>
              <w:pStyle w:val="TableText"/>
              <w:jc w:val="center"/>
            </w:pPr>
            <w:r>
              <w:t>11549</w:t>
            </w:r>
          </w:p>
        </w:tc>
        <w:tc>
          <w:tcPr>
            <w:tcW w:w="500" w:type="pct"/>
          </w:tcPr>
          <w:p w14:paraId="60677464" w14:textId="77777777" w:rsidR="009B3B42" w:rsidRDefault="009B3B42" w:rsidP="007830FE">
            <w:pPr>
              <w:pStyle w:val="TableText"/>
              <w:jc w:val="center"/>
            </w:pPr>
            <w:r>
              <w:t>j</w:t>
            </w:r>
          </w:p>
        </w:tc>
        <w:tc>
          <w:tcPr>
            <w:tcW w:w="1000" w:type="pct"/>
          </w:tcPr>
          <w:p w14:paraId="7BE90853" w14:textId="77777777" w:rsidR="009B3B42" w:rsidRDefault="009B3B42" w:rsidP="007830FE">
            <w:pPr>
              <w:pStyle w:val="TableText"/>
            </w:pPr>
            <w:r>
              <w:t>Combinazione di carico-56</w:t>
            </w:r>
          </w:p>
        </w:tc>
        <w:tc>
          <w:tcPr>
            <w:tcW w:w="1500" w:type="pct"/>
          </w:tcPr>
          <w:p w14:paraId="35F15CDA" w14:textId="77777777" w:rsidR="009B3B42" w:rsidRDefault="009B3B42" w:rsidP="007830FE">
            <w:pPr>
              <w:pStyle w:val="TableText"/>
            </w:pPr>
            <w:r>
              <w:t>Resistenza d'interazione conservativa</w:t>
            </w:r>
          </w:p>
        </w:tc>
        <w:tc>
          <w:tcPr>
            <w:tcW w:w="1000" w:type="pct"/>
          </w:tcPr>
          <w:p w14:paraId="0783E50D" w14:textId="77777777" w:rsidR="009B3B42" w:rsidRDefault="009B3B42" w:rsidP="007830FE">
            <w:pPr>
              <w:pStyle w:val="TableText"/>
              <w:jc w:val="right"/>
            </w:pPr>
            <w:r>
              <w:t>20.24</w:t>
            </w:r>
          </w:p>
        </w:tc>
      </w:tr>
      <w:tr w:rsidR="009B3B42" w14:paraId="2476536F" w14:textId="77777777" w:rsidTr="007830FE">
        <w:tc>
          <w:tcPr>
            <w:tcW w:w="500" w:type="pct"/>
          </w:tcPr>
          <w:p w14:paraId="3C15436F" w14:textId="77777777" w:rsidR="009B3B42" w:rsidRDefault="009B3B42" w:rsidP="007830FE">
            <w:pPr>
              <w:pStyle w:val="TableText"/>
              <w:jc w:val="center"/>
            </w:pPr>
            <w:r>
              <w:t>B1621</w:t>
            </w:r>
          </w:p>
        </w:tc>
        <w:tc>
          <w:tcPr>
            <w:tcW w:w="500" w:type="pct"/>
          </w:tcPr>
          <w:p w14:paraId="16C8D856" w14:textId="77777777" w:rsidR="009B3B42" w:rsidRDefault="009B3B42" w:rsidP="007830FE">
            <w:pPr>
              <w:pStyle w:val="TableText"/>
              <w:jc w:val="center"/>
            </w:pPr>
            <w:r>
              <w:t>3162</w:t>
            </w:r>
          </w:p>
        </w:tc>
        <w:tc>
          <w:tcPr>
            <w:tcW w:w="500" w:type="pct"/>
          </w:tcPr>
          <w:p w14:paraId="32201B02" w14:textId="77777777" w:rsidR="009B3B42" w:rsidRDefault="009B3B42" w:rsidP="007830FE">
            <w:pPr>
              <w:pStyle w:val="TableText"/>
              <w:jc w:val="center"/>
            </w:pPr>
            <w:r>
              <w:t>j</w:t>
            </w:r>
          </w:p>
        </w:tc>
        <w:tc>
          <w:tcPr>
            <w:tcW w:w="1000" w:type="pct"/>
          </w:tcPr>
          <w:p w14:paraId="14B8E54F" w14:textId="77777777" w:rsidR="009B3B42" w:rsidRDefault="009B3B42" w:rsidP="007830FE">
            <w:pPr>
              <w:pStyle w:val="TableText"/>
            </w:pPr>
            <w:r>
              <w:t>Combinazione di carico-451</w:t>
            </w:r>
          </w:p>
        </w:tc>
        <w:tc>
          <w:tcPr>
            <w:tcW w:w="1500" w:type="pct"/>
          </w:tcPr>
          <w:p w14:paraId="1441C96A" w14:textId="77777777" w:rsidR="009B3B42" w:rsidRDefault="009B3B42" w:rsidP="007830FE">
            <w:pPr>
              <w:pStyle w:val="TableText"/>
            </w:pPr>
            <w:r>
              <w:t>Resistenza d'interazione conservativa</w:t>
            </w:r>
          </w:p>
        </w:tc>
        <w:tc>
          <w:tcPr>
            <w:tcW w:w="1000" w:type="pct"/>
          </w:tcPr>
          <w:p w14:paraId="3AD8A673" w14:textId="77777777" w:rsidR="009B3B42" w:rsidRDefault="009B3B42" w:rsidP="007830FE">
            <w:pPr>
              <w:pStyle w:val="TableText"/>
              <w:jc w:val="right"/>
            </w:pPr>
            <w:r>
              <w:t>20.13</w:t>
            </w:r>
          </w:p>
        </w:tc>
      </w:tr>
      <w:tr w:rsidR="009B3B42" w14:paraId="282A4AFB" w14:textId="77777777" w:rsidTr="007830FE">
        <w:tc>
          <w:tcPr>
            <w:tcW w:w="500" w:type="pct"/>
          </w:tcPr>
          <w:p w14:paraId="6A6B9201" w14:textId="77777777" w:rsidR="009B3B42" w:rsidRDefault="009B3B42" w:rsidP="007830FE">
            <w:pPr>
              <w:pStyle w:val="TableText"/>
              <w:jc w:val="center"/>
            </w:pPr>
            <w:r>
              <w:t>B2548</w:t>
            </w:r>
          </w:p>
        </w:tc>
        <w:tc>
          <w:tcPr>
            <w:tcW w:w="500" w:type="pct"/>
          </w:tcPr>
          <w:p w14:paraId="3BCD118C" w14:textId="77777777" w:rsidR="009B3B42" w:rsidRDefault="009B3B42" w:rsidP="007830FE">
            <w:pPr>
              <w:pStyle w:val="TableText"/>
              <w:jc w:val="center"/>
            </w:pPr>
            <w:r>
              <w:t>1058</w:t>
            </w:r>
          </w:p>
        </w:tc>
        <w:tc>
          <w:tcPr>
            <w:tcW w:w="500" w:type="pct"/>
          </w:tcPr>
          <w:p w14:paraId="4526F1E3" w14:textId="77777777" w:rsidR="009B3B42" w:rsidRDefault="009B3B42" w:rsidP="007830FE">
            <w:pPr>
              <w:pStyle w:val="TableText"/>
              <w:jc w:val="center"/>
            </w:pPr>
            <w:r>
              <w:t>k</w:t>
            </w:r>
          </w:p>
        </w:tc>
        <w:tc>
          <w:tcPr>
            <w:tcW w:w="1000" w:type="pct"/>
          </w:tcPr>
          <w:p w14:paraId="021A7CFE" w14:textId="77777777" w:rsidR="009B3B42" w:rsidRDefault="009B3B42" w:rsidP="007830FE">
            <w:pPr>
              <w:pStyle w:val="TableText"/>
            </w:pPr>
            <w:r>
              <w:t>Combinazione di carico-287</w:t>
            </w:r>
          </w:p>
        </w:tc>
        <w:tc>
          <w:tcPr>
            <w:tcW w:w="1500" w:type="pct"/>
          </w:tcPr>
          <w:p w14:paraId="4D39C27D" w14:textId="77777777" w:rsidR="009B3B42" w:rsidRDefault="009B3B42" w:rsidP="007830FE">
            <w:pPr>
              <w:pStyle w:val="TableText"/>
            </w:pPr>
            <w:r>
              <w:t>Resistenza all'instabilità globale</w:t>
            </w:r>
          </w:p>
        </w:tc>
        <w:tc>
          <w:tcPr>
            <w:tcW w:w="1000" w:type="pct"/>
          </w:tcPr>
          <w:p w14:paraId="3BE70151" w14:textId="77777777" w:rsidR="009B3B42" w:rsidRDefault="009B3B42" w:rsidP="007830FE">
            <w:pPr>
              <w:pStyle w:val="TableText"/>
              <w:jc w:val="right"/>
            </w:pPr>
            <w:r>
              <w:t>20.10</w:t>
            </w:r>
          </w:p>
        </w:tc>
      </w:tr>
      <w:tr w:rsidR="009B3B42" w14:paraId="76B3EC3E" w14:textId="77777777" w:rsidTr="007830FE">
        <w:tc>
          <w:tcPr>
            <w:tcW w:w="500" w:type="pct"/>
          </w:tcPr>
          <w:p w14:paraId="798B4EC1" w14:textId="77777777" w:rsidR="009B3B42" w:rsidRDefault="009B3B42" w:rsidP="007830FE">
            <w:pPr>
              <w:pStyle w:val="TableText"/>
              <w:jc w:val="center"/>
            </w:pPr>
            <w:r>
              <w:t>B1884</w:t>
            </w:r>
          </w:p>
        </w:tc>
        <w:tc>
          <w:tcPr>
            <w:tcW w:w="500" w:type="pct"/>
          </w:tcPr>
          <w:p w14:paraId="70593E91" w14:textId="77777777" w:rsidR="009B3B42" w:rsidRDefault="009B3B42" w:rsidP="007830FE">
            <w:pPr>
              <w:pStyle w:val="TableText"/>
              <w:jc w:val="center"/>
            </w:pPr>
            <w:r>
              <w:t>7227</w:t>
            </w:r>
          </w:p>
        </w:tc>
        <w:tc>
          <w:tcPr>
            <w:tcW w:w="500" w:type="pct"/>
          </w:tcPr>
          <w:p w14:paraId="2AC235A4" w14:textId="77777777" w:rsidR="009B3B42" w:rsidRDefault="009B3B42" w:rsidP="007830FE">
            <w:pPr>
              <w:pStyle w:val="TableText"/>
              <w:jc w:val="center"/>
            </w:pPr>
            <w:r>
              <w:t>k</w:t>
            </w:r>
          </w:p>
        </w:tc>
        <w:tc>
          <w:tcPr>
            <w:tcW w:w="1000" w:type="pct"/>
          </w:tcPr>
          <w:p w14:paraId="77909CE2" w14:textId="77777777" w:rsidR="009B3B42" w:rsidRDefault="009B3B42" w:rsidP="007830FE">
            <w:pPr>
              <w:pStyle w:val="TableText"/>
            </w:pPr>
            <w:r>
              <w:t>Combinazione di carico-98</w:t>
            </w:r>
          </w:p>
        </w:tc>
        <w:tc>
          <w:tcPr>
            <w:tcW w:w="1500" w:type="pct"/>
          </w:tcPr>
          <w:p w14:paraId="01DF6ECF" w14:textId="77777777" w:rsidR="009B3B42" w:rsidRDefault="009B3B42" w:rsidP="007830FE">
            <w:pPr>
              <w:pStyle w:val="TableText"/>
            </w:pPr>
            <w:r>
              <w:t>Resistenza d'interazione conservativa</w:t>
            </w:r>
          </w:p>
        </w:tc>
        <w:tc>
          <w:tcPr>
            <w:tcW w:w="1000" w:type="pct"/>
          </w:tcPr>
          <w:p w14:paraId="73AAB378" w14:textId="77777777" w:rsidR="009B3B42" w:rsidRDefault="009B3B42" w:rsidP="007830FE">
            <w:pPr>
              <w:pStyle w:val="TableText"/>
              <w:jc w:val="right"/>
            </w:pPr>
            <w:r>
              <w:t>20.05</w:t>
            </w:r>
          </w:p>
        </w:tc>
      </w:tr>
      <w:tr w:rsidR="009B3B42" w14:paraId="58243414" w14:textId="77777777" w:rsidTr="007830FE">
        <w:tc>
          <w:tcPr>
            <w:tcW w:w="500" w:type="pct"/>
          </w:tcPr>
          <w:p w14:paraId="6F7AFBC9" w14:textId="77777777" w:rsidR="009B3B42" w:rsidRDefault="009B3B42" w:rsidP="007830FE">
            <w:pPr>
              <w:pStyle w:val="TableText"/>
              <w:jc w:val="center"/>
            </w:pPr>
            <w:r>
              <w:t>B2164</w:t>
            </w:r>
          </w:p>
        </w:tc>
        <w:tc>
          <w:tcPr>
            <w:tcW w:w="500" w:type="pct"/>
          </w:tcPr>
          <w:p w14:paraId="5C1A3233" w14:textId="77777777" w:rsidR="009B3B42" w:rsidRDefault="009B3B42" w:rsidP="007830FE">
            <w:pPr>
              <w:pStyle w:val="TableText"/>
              <w:jc w:val="center"/>
            </w:pPr>
            <w:r>
              <w:t>2790</w:t>
            </w:r>
          </w:p>
        </w:tc>
        <w:tc>
          <w:tcPr>
            <w:tcW w:w="500" w:type="pct"/>
          </w:tcPr>
          <w:p w14:paraId="7404A2D2" w14:textId="77777777" w:rsidR="009B3B42" w:rsidRDefault="009B3B42" w:rsidP="007830FE">
            <w:pPr>
              <w:pStyle w:val="TableText"/>
              <w:jc w:val="center"/>
            </w:pPr>
            <w:r>
              <w:t>k</w:t>
            </w:r>
          </w:p>
        </w:tc>
        <w:tc>
          <w:tcPr>
            <w:tcW w:w="1000" w:type="pct"/>
          </w:tcPr>
          <w:p w14:paraId="70E73963" w14:textId="77777777" w:rsidR="009B3B42" w:rsidRDefault="009B3B42" w:rsidP="007830FE">
            <w:pPr>
              <w:pStyle w:val="TableText"/>
            </w:pPr>
            <w:r>
              <w:t>Combinazione di carico-451</w:t>
            </w:r>
          </w:p>
        </w:tc>
        <w:tc>
          <w:tcPr>
            <w:tcW w:w="1500" w:type="pct"/>
          </w:tcPr>
          <w:p w14:paraId="719188C4" w14:textId="77777777" w:rsidR="009B3B42" w:rsidRDefault="009B3B42" w:rsidP="007830FE">
            <w:pPr>
              <w:pStyle w:val="TableText"/>
            </w:pPr>
            <w:r>
              <w:t>Resistenza d'interazione conservativa</w:t>
            </w:r>
          </w:p>
        </w:tc>
        <w:tc>
          <w:tcPr>
            <w:tcW w:w="1000" w:type="pct"/>
          </w:tcPr>
          <w:p w14:paraId="7738C681" w14:textId="77777777" w:rsidR="009B3B42" w:rsidRDefault="009B3B42" w:rsidP="007830FE">
            <w:pPr>
              <w:pStyle w:val="TableText"/>
              <w:jc w:val="right"/>
            </w:pPr>
            <w:r>
              <w:t>20.01</w:t>
            </w:r>
          </w:p>
        </w:tc>
      </w:tr>
      <w:tr w:rsidR="009B3B42" w14:paraId="6B334312" w14:textId="77777777" w:rsidTr="007830FE">
        <w:tc>
          <w:tcPr>
            <w:tcW w:w="500" w:type="pct"/>
          </w:tcPr>
          <w:p w14:paraId="7FEECEC9" w14:textId="77777777" w:rsidR="009B3B42" w:rsidRDefault="009B3B42" w:rsidP="007830FE">
            <w:pPr>
              <w:pStyle w:val="TableText"/>
              <w:jc w:val="center"/>
            </w:pPr>
            <w:r>
              <w:t>B1814</w:t>
            </w:r>
          </w:p>
        </w:tc>
        <w:tc>
          <w:tcPr>
            <w:tcW w:w="500" w:type="pct"/>
          </w:tcPr>
          <w:p w14:paraId="077FE7F7" w14:textId="77777777" w:rsidR="009B3B42" w:rsidRDefault="009B3B42" w:rsidP="007830FE">
            <w:pPr>
              <w:pStyle w:val="TableText"/>
              <w:jc w:val="center"/>
            </w:pPr>
            <w:r>
              <w:t>12673</w:t>
            </w:r>
          </w:p>
        </w:tc>
        <w:tc>
          <w:tcPr>
            <w:tcW w:w="500" w:type="pct"/>
          </w:tcPr>
          <w:p w14:paraId="50F2946B" w14:textId="77777777" w:rsidR="009B3B42" w:rsidRDefault="009B3B42" w:rsidP="007830FE">
            <w:pPr>
              <w:pStyle w:val="TableText"/>
              <w:jc w:val="center"/>
            </w:pPr>
            <w:r>
              <w:t>k</w:t>
            </w:r>
          </w:p>
        </w:tc>
        <w:tc>
          <w:tcPr>
            <w:tcW w:w="1000" w:type="pct"/>
          </w:tcPr>
          <w:p w14:paraId="0534B4BA" w14:textId="77777777" w:rsidR="009B3B42" w:rsidRDefault="009B3B42" w:rsidP="007830FE">
            <w:pPr>
              <w:pStyle w:val="TableText"/>
            </w:pPr>
            <w:r>
              <w:t>Combinazione di carico-424</w:t>
            </w:r>
          </w:p>
        </w:tc>
        <w:tc>
          <w:tcPr>
            <w:tcW w:w="1500" w:type="pct"/>
          </w:tcPr>
          <w:p w14:paraId="5205ED9B" w14:textId="77777777" w:rsidR="009B3B42" w:rsidRDefault="009B3B42" w:rsidP="007830FE">
            <w:pPr>
              <w:pStyle w:val="TableText"/>
            </w:pPr>
            <w:r>
              <w:t>Resistenza d'interazione conservativa</w:t>
            </w:r>
          </w:p>
        </w:tc>
        <w:tc>
          <w:tcPr>
            <w:tcW w:w="1000" w:type="pct"/>
          </w:tcPr>
          <w:p w14:paraId="48792953" w14:textId="77777777" w:rsidR="009B3B42" w:rsidRDefault="009B3B42" w:rsidP="007830FE">
            <w:pPr>
              <w:pStyle w:val="TableText"/>
              <w:jc w:val="right"/>
            </w:pPr>
            <w:r>
              <w:t>19.99</w:t>
            </w:r>
          </w:p>
        </w:tc>
      </w:tr>
      <w:tr w:rsidR="009B3B42" w14:paraId="464B6FE5" w14:textId="77777777" w:rsidTr="007830FE">
        <w:tc>
          <w:tcPr>
            <w:tcW w:w="500" w:type="pct"/>
          </w:tcPr>
          <w:p w14:paraId="28A0F54A" w14:textId="77777777" w:rsidR="009B3B42" w:rsidRDefault="009B3B42" w:rsidP="007830FE">
            <w:pPr>
              <w:pStyle w:val="TableText"/>
              <w:jc w:val="center"/>
            </w:pPr>
            <w:r>
              <w:t>B2586</w:t>
            </w:r>
          </w:p>
        </w:tc>
        <w:tc>
          <w:tcPr>
            <w:tcW w:w="500" w:type="pct"/>
          </w:tcPr>
          <w:p w14:paraId="41EED327" w14:textId="77777777" w:rsidR="009B3B42" w:rsidRDefault="009B3B42" w:rsidP="007830FE">
            <w:pPr>
              <w:pStyle w:val="TableText"/>
              <w:jc w:val="center"/>
            </w:pPr>
            <w:r>
              <w:t>5552</w:t>
            </w:r>
          </w:p>
        </w:tc>
        <w:tc>
          <w:tcPr>
            <w:tcW w:w="500" w:type="pct"/>
          </w:tcPr>
          <w:p w14:paraId="02274CA6" w14:textId="77777777" w:rsidR="009B3B42" w:rsidRDefault="009B3B42" w:rsidP="007830FE">
            <w:pPr>
              <w:pStyle w:val="TableText"/>
              <w:jc w:val="center"/>
            </w:pPr>
            <w:r>
              <w:t>k</w:t>
            </w:r>
          </w:p>
        </w:tc>
        <w:tc>
          <w:tcPr>
            <w:tcW w:w="1000" w:type="pct"/>
          </w:tcPr>
          <w:p w14:paraId="38B428BD" w14:textId="77777777" w:rsidR="009B3B42" w:rsidRDefault="009B3B42" w:rsidP="007830FE">
            <w:pPr>
              <w:pStyle w:val="TableText"/>
            </w:pPr>
            <w:r>
              <w:t>Combinazione di carico-392</w:t>
            </w:r>
          </w:p>
        </w:tc>
        <w:tc>
          <w:tcPr>
            <w:tcW w:w="1500" w:type="pct"/>
          </w:tcPr>
          <w:p w14:paraId="728BA97C" w14:textId="77777777" w:rsidR="009B3B42" w:rsidRDefault="009B3B42" w:rsidP="007830FE">
            <w:pPr>
              <w:pStyle w:val="TableText"/>
            </w:pPr>
            <w:r>
              <w:t>Resistenza all'instabilità globale</w:t>
            </w:r>
          </w:p>
        </w:tc>
        <w:tc>
          <w:tcPr>
            <w:tcW w:w="1000" w:type="pct"/>
          </w:tcPr>
          <w:p w14:paraId="72F1EE2F" w14:textId="77777777" w:rsidR="009B3B42" w:rsidRDefault="009B3B42" w:rsidP="007830FE">
            <w:pPr>
              <w:pStyle w:val="TableText"/>
              <w:jc w:val="right"/>
            </w:pPr>
            <w:r>
              <w:t>19.83</w:t>
            </w:r>
          </w:p>
        </w:tc>
      </w:tr>
      <w:tr w:rsidR="009B3B42" w14:paraId="6266BB39" w14:textId="77777777" w:rsidTr="007830FE">
        <w:tc>
          <w:tcPr>
            <w:tcW w:w="500" w:type="pct"/>
          </w:tcPr>
          <w:p w14:paraId="5710708B" w14:textId="77777777" w:rsidR="009B3B42" w:rsidRDefault="009B3B42" w:rsidP="007830FE">
            <w:pPr>
              <w:pStyle w:val="TableText"/>
              <w:jc w:val="center"/>
            </w:pPr>
            <w:r>
              <w:t>B1561</w:t>
            </w:r>
          </w:p>
        </w:tc>
        <w:tc>
          <w:tcPr>
            <w:tcW w:w="500" w:type="pct"/>
          </w:tcPr>
          <w:p w14:paraId="2CBA61DC" w14:textId="77777777" w:rsidR="009B3B42" w:rsidRDefault="009B3B42" w:rsidP="007830FE">
            <w:pPr>
              <w:pStyle w:val="TableText"/>
              <w:jc w:val="center"/>
            </w:pPr>
            <w:r>
              <w:t>8749</w:t>
            </w:r>
          </w:p>
        </w:tc>
        <w:tc>
          <w:tcPr>
            <w:tcW w:w="500" w:type="pct"/>
          </w:tcPr>
          <w:p w14:paraId="0548F4D7" w14:textId="77777777" w:rsidR="009B3B42" w:rsidRDefault="009B3B42" w:rsidP="007830FE">
            <w:pPr>
              <w:pStyle w:val="TableText"/>
              <w:jc w:val="center"/>
            </w:pPr>
            <w:r>
              <w:t>k</w:t>
            </w:r>
          </w:p>
        </w:tc>
        <w:tc>
          <w:tcPr>
            <w:tcW w:w="1000" w:type="pct"/>
          </w:tcPr>
          <w:p w14:paraId="5AE58D42" w14:textId="77777777" w:rsidR="009B3B42" w:rsidRDefault="009B3B42" w:rsidP="007830FE">
            <w:pPr>
              <w:pStyle w:val="TableText"/>
            </w:pPr>
            <w:r>
              <w:t>Combinazione di carico-495</w:t>
            </w:r>
          </w:p>
        </w:tc>
        <w:tc>
          <w:tcPr>
            <w:tcW w:w="1500" w:type="pct"/>
          </w:tcPr>
          <w:p w14:paraId="3368FCD0" w14:textId="77777777" w:rsidR="009B3B42" w:rsidRDefault="009B3B42" w:rsidP="007830FE">
            <w:pPr>
              <w:pStyle w:val="TableText"/>
            </w:pPr>
            <w:r>
              <w:t>Resistenza all'instabilità globale</w:t>
            </w:r>
          </w:p>
        </w:tc>
        <w:tc>
          <w:tcPr>
            <w:tcW w:w="1000" w:type="pct"/>
          </w:tcPr>
          <w:p w14:paraId="5DB77740" w14:textId="77777777" w:rsidR="009B3B42" w:rsidRDefault="009B3B42" w:rsidP="007830FE">
            <w:pPr>
              <w:pStyle w:val="TableText"/>
              <w:jc w:val="right"/>
            </w:pPr>
            <w:r>
              <w:t>19.77</w:t>
            </w:r>
          </w:p>
        </w:tc>
      </w:tr>
      <w:tr w:rsidR="009B3B42" w14:paraId="7E9C40A6" w14:textId="77777777" w:rsidTr="007830FE">
        <w:tc>
          <w:tcPr>
            <w:tcW w:w="500" w:type="pct"/>
          </w:tcPr>
          <w:p w14:paraId="1A2965E8" w14:textId="77777777" w:rsidR="009B3B42" w:rsidRDefault="009B3B42" w:rsidP="007830FE">
            <w:pPr>
              <w:pStyle w:val="TableText"/>
              <w:jc w:val="center"/>
            </w:pPr>
            <w:r>
              <w:t>B1565</w:t>
            </w:r>
          </w:p>
        </w:tc>
        <w:tc>
          <w:tcPr>
            <w:tcW w:w="500" w:type="pct"/>
          </w:tcPr>
          <w:p w14:paraId="413733D9" w14:textId="77777777" w:rsidR="009B3B42" w:rsidRDefault="009B3B42" w:rsidP="007830FE">
            <w:pPr>
              <w:pStyle w:val="TableText"/>
              <w:jc w:val="center"/>
            </w:pPr>
            <w:r>
              <w:t>9291</w:t>
            </w:r>
          </w:p>
        </w:tc>
        <w:tc>
          <w:tcPr>
            <w:tcW w:w="500" w:type="pct"/>
          </w:tcPr>
          <w:p w14:paraId="7DCCD901" w14:textId="77777777" w:rsidR="009B3B42" w:rsidRDefault="009B3B42" w:rsidP="007830FE">
            <w:pPr>
              <w:pStyle w:val="TableText"/>
              <w:jc w:val="center"/>
            </w:pPr>
            <w:r>
              <w:t>k</w:t>
            </w:r>
          </w:p>
        </w:tc>
        <w:tc>
          <w:tcPr>
            <w:tcW w:w="1000" w:type="pct"/>
          </w:tcPr>
          <w:p w14:paraId="36ADFF03" w14:textId="77777777" w:rsidR="009B3B42" w:rsidRDefault="009B3B42" w:rsidP="007830FE">
            <w:pPr>
              <w:pStyle w:val="TableText"/>
            </w:pPr>
            <w:r>
              <w:t>Combinazione di carico-486</w:t>
            </w:r>
          </w:p>
        </w:tc>
        <w:tc>
          <w:tcPr>
            <w:tcW w:w="1500" w:type="pct"/>
          </w:tcPr>
          <w:p w14:paraId="4C1CF579" w14:textId="77777777" w:rsidR="009B3B42" w:rsidRDefault="009B3B42" w:rsidP="007830FE">
            <w:pPr>
              <w:pStyle w:val="TableText"/>
            </w:pPr>
            <w:r>
              <w:t>Resistenza all'instabilità globale</w:t>
            </w:r>
          </w:p>
        </w:tc>
        <w:tc>
          <w:tcPr>
            <w:tcW w:w="1000" w:type="pct"/>
          </w:tcPr>
          <w:p w14:paraId="0E020591" w14:textId="77777777" w:rsidR="009B3B42" w:rsidRDefault="009B3B42" w:rsidP="007830FE">
            <w:pPr>
              <w:pStyle w:val="TableText"/>
              <w:jc w:val="right"/>
            </w:pPr>
            <w:r>
              <w:t>19.27</w:t>
            </w:r>
          </w:p>
        </w:tc>
      </w:tr>
      <w:tr w:rsidR="009B3B42" w14:paraId="34C46CE2" w14:textId="77777777" w:rsidTr="007830FE">
        <w:tc>
          <w:tcPr>
            <w:tcW w:w="500" w:type="pct"/>
          </w:tcPr>
          <w:p w14:paraId="4B690A41" w14:textId="77777777" w:rsidR="009B3B42" w:rsidRDefault="009B3B42" w:rsidP="007830FE">
            <w:pPr>
              <w:pStyle w:val="TableText"/>
              <w:jc w:val="center"/>
            </w:pPr>
            <w:r>
              <w:t>B1883</w:t>
            </w:r>
          </w:p>
        </w:tc>
        <w:tc>
          <w:tcPr>
            <w:tcW w:w="500" w:type="pct"/>
          </w:tcPr>
          <w:p w14:paraId="17BB3376" w14:textId="77777777" w:rsidR="009B3B42" w:rsidRDefault="009B3B42" w:rsidP="007830FE">
            <w:pPr>
              <w:pStyle w:val="TableText"/>
              <w:jc w:val="center"/>
            </w:pPr>
            <w:r>
              <w:t>7132</w:t>
            </w:r>
          </w:p>
        </w:tc>
        <w:tc>
          <w:tcPr>
            <w:tcW w:w="500" w:type="pct"/>
          </w:tcPr>
          <w:p w14:paraId="03B1F32A" w14:textId="77777777" w:rsidR="009B3B42" w:rsidRDefault="009B3B42" w:rsidP="007830FE">
            <w:pPr>
              <w:pStyle w:val="TableText"/>
              <w:jc w:val="center"/>
            </w:pPr>
            <w:r>
              <w:t>j</w:t>
            </w:r>
          </w:p>
        </w:tc>
        <w:tc>
          <w:tcPr>
            <w:tcW w:w="1000" w:type="pct"/>
          </w:tcPr>
          <w:p w14:paraId="5CCA35B3" w14:textId="77777777" w:rsidR="009B3B42" w:rsidRDefault="009B3B42" w:rsidP="007830FE">
            <w:pPr>
              <w:pStyle w:val="TableText"/>
            </w:pPr>
            <w:r>
              <w:t>Combinazione di carico-98</w:t>
            </w:r>
          </w:p>
        </w:tc>
        <w:tc>
          <w:tcPr>
            <w:tcW w:w="1500" w:type="pct"/>
          </w:tcPr>
          <w:p w14:paraId="547AEAA5" w14:textId="77777777" w:rsidR="009B3B42" w:rsidRDefault="009B3B42" w:rsidP="007830FE">
            <w:pPr>
              <w:pStyle w:val="TableText"/>
            </w:pPr>
            <w:r>
              <w:t>Resistenza d'interazione conservativa</w:t>
            </w:r>
          </w:p>
        </w:tc>
        <w:tc>
          <w:tcPr>
            <w:tcW w:w="1000" w:type="pct"/>
          </w:tcPr>
          <w:p w14:paraId="0A8894E3" w14:textId="77777777" w:rsidR="009B3B42" w:rsidRDefault="009B3B42" w:rsidP="007830FE">
            <w:pPr>
              <w:pStyle w:val="TableText"/>
              <w:jc w:val="right"/>
            </w:pPr>
            <w:r>
              <w:t>19.13</w:t>
            </w:r>
          </w:p>
        </w:tc>
      </w:tr>
      <w:tr w:rsidR="009B3B42" w14:paraId="75CB41D5" w14:textId="77777777" w:rsidTr="007830FE">
        <w:tc>
          <w:tcPr>
            <w:tcW w:w="500" w:type="pct"/>
          </w:tcPr>
          <w:p w14:paraId="6E91D837" w14:textId="77777777" w:rsidR="009B3B42" w:rsidRDefault="009B3B42" w:rsidP="007830FE">
            <w:pPr>
              <w:pStyle w:val="TableText"/>
              <w:jc w:val="center"/>
            </w:pPr>
            <w:r>
              <w:t>B2493</w:t>
            </w:r>
          </w:p>
        </w:tc>
        <w:tc>
          <w:tcPr>
            <w:tcW w:w="500" w:type="pct"/>
          </w:tcPr>
          <w:p w14:paraId="6C20A612" w14:textId="77777777" w:rsidR="009B3B42" w:rsidRDefault="009B3B42" w:rsidP="007830FE">
            <w:pPr>
              <w:pStyle w:val="TableText"/>
              <w:jc w:val="center"/>
            </w:pPr>
            <w:r>
              <w:t>11466</w:t>
            </w:r>
          </w:p>
        </w:tc>
        <w:tc>
          <w:tcPr>
            <w:tcW w:w="500" w:type="pct"/>
          </w:tcPr>
          <w:p w14:paraId="3B8FF68D" w14:textId="77777777" w:rsidR="009B3B42" w:rsidRDefault="009B3B42" w:rsidP="007830FE">
            <w:pPr>
              <w:pStyle w:val="TableText"/>
              <w:jc w:val="center"/>
            </w:pPr>
            <w:r>
              <w:t>j</w:t>
            </w:r>
          </w:p>
        </w:tc>
        <w:tc>
          <w:tcPr>
            <w:tcW w:w="1000" w:type="pct"/>
          </w:tcPr>
          <w:p w14:paraId="1CF25C5C" w14:textId="77777777" w:rsidR="009B3B42" w:rsidRDefault="009B3B42" w:rsidP="007830FE">
            <w:pPr>
              <w:pStyle w:val="TableText"/>
            </w:pPr>
            <w:r>
              <w:t>Combinazione di carico-393</w:t>
            </w:r>
          </w:p>
        </w:tc>
        <w:tc>
          <w:tcPr>
            <w:tcW w:w="1500" w:type="pct"/>
          </w:tcPr>
          <w:p w14:paraId="18CE06CC" w14:textId="77777777" w:rsidR="009B3B42" w:rsidRDefault="009B3B42" w:rsidP="007830FE">
            <w:pPr>
              <w:pStyle w:val="TableText"/>
            </w:pPr>
            <w:r>
              <w:t>Resistenza d'interazione conservativa</w:t>
            </w:r>
          </w:p>
        </w:tc>
        <w:tc>
          <w:tcPr>
            <w:tcW w:w="1000" w:type="pct"/>
          </w:tcPr>
          <w:p w14:paraId="32E77DA0" w14:textId="77777777" w:rsidR="009B3B42" w:rsidRDefault="009B3B42" w:rsidP="007830FE">
            <w:pPr>
              <w:pStyle w:val="TableText"/>
              <w:jc w:val="right"/>
            </w:pPr>
            <w:r>
              <w:t>18.91</w:t>
            </w:r>
          </w:p>
        </w:tc>
      </w:tr>
      <w:tr w:rsidR="009B3B42" w14:paraId="1D4D9194" w14:textId="77777777" w:rsidTr="007830FE">
        <w:tc>
          <w:tcPr>
            <w:tcW w:w="500" w:type="pct"/>
          </w:tcPr>
          <w:p w14:paraId="11A97900" w14:textId="77777777" w:rsidR="009B3B42" w:rsidRDefault="009B3B42" w:rsidP="007830FE">
            <w:pPr>
              <w:pStyle w:val="TableText"/>
              <w:jc w:val="center"/>
            </w:pPr>
            <w:r>
              <w:t>B2657</w:t>
            </w:r>
          </w:p>
        </w:tc>
        <w:tc>
          <w:tcPr>
            <w:tcW w:w="500" w:type="pct"/>
          </w:tcPr>
          <w:p w14:paraId="2D93A8C7" w14:textId="77777777" w:rsidR="009B3B42" w:rsidRDefault="009B3B42" w:rsidP="007830FE">
            <w:pPr>
              <w:pStyle w:val="TableText"/>
              <w:jc w:val="center"/>
            </w:pPr>
            <w:r>
              <w:t>1563</w:t>
            </w:r>
          </w:p>
        </w:tc>
        <w:tc>
          <w:tcPr>
            <w:tcW w:w="500" w:type="pct"/>
          </w:tcPr>
          <w:p w14:paraId="14BEA17A" w14:textId="77777777" w:rsidR="009B3B42" w:rsidRDefault="009B3B42" w:rsidP="007830FE">
            <w:pPr>
              <w:pStyle w:val="TableText"/>
              <w:jc w:val="center"/>
            </w:pPr>
            <w:r>
              <w:t>j</w:t>
            </w:r>
          </w:p>
        </w:tc>
        <w:tc>
          <w:tcPr>
            <w:tcW w:w="1000" w:type="pct"/>
          </w:tcPr>
          <w:p w14:paraId="70458E39" w14:textId="77777777" w:rsidR="009B3B42" w:rsidRDefault="009B3B42" w:rsidP="007830FE">
            <w:pPr>
              <w:pStyle w:val="TableText"/>
            </w:pPr>
            <w:r>
              <w:t>Combinazione di carico-248</w:t>
            </w:r>
          </w:p>
        </w:tc>
        <w:tc>
          <w:tcPr>
            <w:tcW w:w="1500" w:type="pct"/>
          </w:tcPr>
          <w:p w14:paraId="376E16CB" w14:textId="77777777" w:rsidR="009B3B42" w:rsidRDefault="009B3B42" w:rsidP="007830FE">
            <w:pPr>
              <w:pStyle w:val="TableText"/>
            </w:pPr>
            <w:r>
              <w:t>Resistenza all'instabilità globale</w:t>
            </w:r>
          </w:p>
        </w:tc>
        <w:tc>
          <w:tcPr>
            <w:tcW w:w="1000" w:type="pct"/>
          </w:tcPr>
          <w:p w14:paraId="156D4DC7" w14:textId="77777777" w:rsidR="009B3B42" w:rsidRDefault="009B3B42" w:rsidP="007830FE">
            <w:pPr>
              <w:pStyle w:val="TableText"/>
              <w:jc w:val="right"/>
            </w:pPr>
            <w:r>
              <w:t>18.88</w:t>
            </w:r>
          </w:p>
        </w:tc>
      </w:tr>
      <w:tr w:rsidR="009B3B42" w14:paraId="334BCA23" w14:textId="77777777" w:rsidTr="007830FE">
        <w:tc>
          <w:tcPr>
            <w:tcW w:w="500" w:type="pct"/>
          </w:tcPr>
          <w:p w14:paraId="43D69CC7" w14:textId="77777777" w:rsidR="009B3B42" w:rsidRDefault="009B3B42" w:rsidP="007830FE">
            <w:pPr>
              <w:pStyle w:val="TableText"/>
              <w:jc w:val="center"/>
            </w:pPr>
            <w:r>
              <w:t>B2222</w:t>
            </w:r>
          </w:p>
        </w:tc>
        <w:tc>
          <w:tcPr>
            <w:tcW w:w="500" w:type="pct"/>
          </w:tcPr>
          <w:p w14:paraId="1B49591C" w14:textId="77777777" w:rsidR="009B3B42" w:rsidRDefault="009B3B42" w:rsidP="007830FE">
            <w:pPr>
              <w:pStyle w:val="TableText"/>
              <w:jc w:val="center"/>
            </w:pPr>
            <w:r>
              <w:t>8497</w:t>
            </w:r>
          </w:p>
        </w:tc>
        <w:tc>
          <w:tcPr>
            <w:tcW w:w="500" w:type="pct"/>
          </w:tcPr>
          <w:p w14:paraId="67EC4057" w14:textId="77777777" w:rsidR="009B3B42" w:rsidRDefault="009B3B42" w:rsidP="007830FE">
            <w:pPr>
              <w:pStyle w:val="TableText"/>
              <w:jc w:val="center"/>
            </w:pPr>
            <w:r>
              <w:t>j</w:t>
            </w:r>
          </w:p>
        </w:tc>
        <w:tc>
          <w:tcPr>
            <w:tcW w:w="1000" w:type="pct"/>
          </w:tcPr>
          <w:p w14:paraId="6D6D3A25" w14:textId="77777777" w:rsidR="009B3B42" w:rsidRDefault="009B3B42" w:rsidP="007830FE">
            <w:pPr>
              <w:pStyle w:val="TableText"/>
            </w:pPr>
            <w:r>
              <w:t>Combinazione di carico-483</w:t>
            </w:r>
          </w:p>
        </w:tc>
        <w:tc>
          <w:tcPr>
            <w:tcW w:w="1500" w:type="pct"/>
          </w:tcPr>
          <w:p w14:paraId="125C96E7" w14:textId="77777777" w:rsidR="009B3B42" w:rsidRDefault="009B3B42" w:rsidP="007830FE">
            <w:pPr>
              <w:pStyle w:val="TableText"/>
            </w:pPr>
            <w:r>
              <w:t>Resistenza d'interazione conservativa</w:t>
            </w:r>
          </w:p>
        </w:tc>
        <w:tc>
          <w:tcPr>
            <w:tcW w:w="1000" w:type="pct"/>
          </w:tcPr>
          <w:p w14:paraId="0515E055" w14:textId="77777777" w:rsidR="009B3B42" w:rsidRDefault="009B3B42" w:rsidP="007830FE">
            <w:pPr>
              <w:pStyle w:val="TableText"/>
              <w:jc w:val="right"/>
            </w:pPr>
            <w:r>
              <w:t>18.74</w:t>
            </w:r>
          </w:p>
        </w:tc>
      </w:tr>
      <w:tr w:rsidR="009B3B42" w14:paraId="48ADCBC6" w14:textId="77777777" w:rsidTr="007830FE">
        <w:tc>
          <w:tcPr>
            <w:tcW w:w="500" w:type="pct"/>
          </w:tcPr>
          <w:p w14:paraId="7D966F76" w14:textId="77777777" w:rsidR="009B3B42" w:rsidRDefault="009B3B42" w:rsidP="007830FE">
            <w:pPr>
              <w:pStyle w:val="TableText"/>
              <w:jc w:val="center"/>
            </w:pPr>
            <w:r>
              <w:t>B2327</w:t>
            </w:r>
          </w:p>
        </w:tc>
        <w:tc>
          <w:tcPr>
            <w:tcW w:w="500" w:type="pct"/>
          </w:tcPr>
          <w:p w14:paraId="0F3EFE67" w14:textId="77777777" w:rsidR="009B3B42" w:rsidRDefault="009B3B42" w:rsidP="007830FE">
            <w:pPr>
              <w:pStyle w:val="TableText"/>
              <w:jc w:val="center"/>
            </w:pPr>
            <w:r>
              <w:t>6531</w:t>
            </w:r>
          </w:p>
        </w:tc>
        <w:tc>
          <w:tcPr>
            <w:tcW w:w="500" w:type="pct"/>
          </w:tcPr>
          <w:p w14:paraId="7EB264B2" w14:textId="77777777" w:rsidR="009B3B42" w:rsidRDefault="009B3B42" w:rsidP="007830FE">
            <w:pPr>
              <w:pStyle w:val="TableText"/>
              <w:jc w:val="center"/>
            </w:pPr>
            <w:r>
              <w:t>k</w:t>
            </w:r>
          </w:p>
        </w:tc>
        <w:tc>
          <w:tcPr>
            <w:tcW w:w="1000" w:type="pct"/>
          </w:tcPr>
          <w:p w14:paraId="1CCDF21C" w14:textId="77777777" w:rsidR="009B3B42" w:rsidRDefault="009B3B42" w:rsidP="007830FE">
            <w:pPr>
              <w:pStyle w:val="TableText"/>
            </w:pPr>
            <w:r>
              <w:t>Combinazione di carico-104</w:t>
            </w:r>
          </w:p>
        </w:tc>
        <w:tc>
          <w:tcPr>
            <w:tcW w:w="1500" w:type="pct"/>
          </w:tcPr>
          <w:p w14:paraId="23CDCFF3" w14:textId="77777777" w:rsidR="009B3B42" w:rsidRDefault="009B3B42" w:rsidP="007830FE">
            <w:pPr>
              <w:pStyle w:val="TableText"/>
            </w:pPr>
            <w:r>
              <w:t>Resistenza d'interazione conservativa</w:t>
            </w:r>
          </w:p>
        </w:tc>
        <w:tc>
          <w:tcPr>
            <w:tcW w:w="1000" w:type="pct"/>
          </w:tcPr>
          <w:p w14:paraId="29AF6476" w14:textId="77777777" w:rsidR="009B3B42" w:rsidRDefault="009B3B42" w:rsidP="007830FE">
            <w:pPr>
              <w:pStyle w:val="TableText"/>
              <w:jc w:val="right"/>
            </w:pPr>
            <w:r>
              <w:t>18.69</w:t>
            </w:r>
          </w:p>
        </w:tc>
      </w:tr>
      <w:tr w:rsidR="009B3B42" w14:paraId="0AF87AA3" w14:textId="77777777" w:rsidTr="007830FE">
        <w:tc>
          <w:tcPr>
            <w:tcW w:w="500" w:type="pct"/>
          </w:tcPr>
          <w:p w14:paraId="4E6F3AA7" w14:textId="77777777" w:rsidR="009B3B42" w:rsidRDefault="009B3B42" w:rsidP="007830FE">
            <w:pPr>
              <w:pStyle w:val="TableText"/>
              <w:jc w:val="center"/>
            </w:pPr>
            <w:r>
              <w:t>B1734</w:t>
            </w:r>
          </w:p>
        </w:tc>
        <w:tc>
          <w:tcPr>
            <w:tcW w:w="500" w:type="pct"/>
          </w:tcPr>
          <w:p w14:paraId="1C29FCB3" w14:textId="77777777" w:rsidR="009B3B42" w:rsidRDefault="009B3B42" w:rsidP="007830FE">
            <w:pPr>
              <w:pStyle w:val="TableText"/>
              <w:jc w:val="center"/>
            </w:pPr>
            <w:r>
              <w:t>5267</w:t>
            </w:r>
          </w:p>
        </w:tc>
        <w:tc>
          <w:tcPr>
            <w:tcW w:w="500" w:type="pct"/>
          </w:tcPr>
          <w:p w14:paraId="11D02550" w14:textId="77777777" w:rsidR="009B3B42" w:rsidRDefault="009B3B42" w:rsidP="007830FE">
            <w:pPr>
              <w:pStyle w:val="TableText"/>
              <w:jc w:val="center"/>
            </w:pPr>
            <w:r>
              <w:t>j</w:t>
            </w:r>
          </w:p>
        </w:tc>
        <w:tc>
          <w:tcPr>
            <w:tcW w:w="1000" w:type="pct"/>
          </w:tcPr>
          <w:p w14:paraId="79343012" w14:textId="77777777" w:rsidR="009B3B42" w:rsidRDefault="009B3B42" w:rsidP="007830FE">
            <w:pPr>
              <w:pStyle w:val="TableText"/>
            </w:pPr>
            <w:r>
              <w:t>Combinazione di carico-454</w:t>
            </w:r>
          </w:p>
        </w:tc>
        <w:tc>
          <w:tcPr>
            <w:tcW w:w="1500" w:type="pct"/>
          </w:tcPr>
          <w:p w14:paraId="622523B7" w14:textId="77777777" w:rsidR="009B3B42" w:rsidRDefault="009B3B42" w:rsidP="007830FE">
            <w:pPr>
              <w:pStyle w:val="TableText"/>
            </w:pPr>
            <w:r>
              <w:t>Resistenza d'interazione conservativa</w:t>
            </w:r>
          </w:p>
        </w:tc>
        <w:tc>
          <w:tcPr>
            <w:tcW w:w="1000" w:type="pct"/>
          </w:tcPr>
          <w:p w14:paraId="45D80304" w14:textId="77777777" w:rsidR="009B3B42" w:rsidRDefault="009B3B42" w:rsidP="007830FE">
            <w:pPr>
              <w:pStyle w:val="TableText"/>
              <w:jc w:val="right"/>
            </w:pPr>
            <w:r>
              <w:t>18.57</w:t>
            </w:r>
          </w:p>
        </w:tc>
      </w:tr>
      <w:tr w:rsidR="009B3B42" w14:paraId="53B47DA1" w14:textId="77777777" w:rsidTr="007830FE">
        <w:tc>
          <w:tcPr>
            <w:tcW w:w="500" w:type="pct"/>
          </w:tcPr>
          <w:p w14:paraId="79856BF2" w14:textId="77777777" w:rsidR="009B3B42" w:rsidRDefault="009B3B42" w:rsidP="007830FE">
            <w:pPr>
              <w:pStyle w:val="TableText"/>
              <w:jc w:val="center"/>
            </w:pPr>
            <w:r>
              <w:t>B2326</w:t>
            </w:r>
          </w:p>
        </w:tc>
        <w:tc>
          <w:tcPr>
            <w:tcW w:w="500" w:type="pct"/>
          </w:tcPr>
          <w:p w14:paraId="0E8B0D9E" w14:textId="77777777" w:rsidR="009B3B42" w:rsidRDefault="009B3B42" w:rsidP="007830FE">
            <w:pPr>
              <w:pStyle w:val="TableText"/>
              <w:jc w:val="center"/>
            </w:pPr>
            <w:r>
              <w:t>6459</w:t>
            </w:r>
          </w:p>
        </w:tc>
        <w:tc>
          <w:tcPr>
            <w:tcW w:w="500" w:type="pct"/>
          </w:tcPr>
          <w:p w14:paraId="07960CB1" w14:textId="77777777" w:rsidR="009B3B42" w:rsidRDefault="009B3B42" w:rsidP="007830FE">
            <w:pPr>
              <w:pStyle w:val="TableText"/>
              <w:jc w:val="center"/>
            </w:pPr>
            <w:r>
              <w:t>j</w:t>
            </w:r>
          </w:p>
        </w:tc>
        <w:tc>
          <w:tcPr>
            <w:tcW w:w="1000" w:type="pct"/>
          </w:tcPr>
          <w:p w14:paraId="22718ECF" w14:textId="77777777" w:rsidR="009B3B42" w:rsidRDefault="009B3B42" w:rsidP="007830FE">
            <w:pPr>
              <w:pStyle w:val="TableText"/>
            </w:pPr>
            <w:r>
              <w:t>Combinazione di carico-56</w:t>
            </w:r>
          </w:p>
        </w:tc>
        <w:tc>
          <w:tcPr>
            <w:tcW w:w="1500" w:type="pct"/>
          </w:tcPr>
          <w:p w14:paraId="798070FD" w14:textId="77777777" w:rsidR="009B3B42" w:rsidRDefault="009B3B42" w:rsidP="007830FE">
            <w:pPr>
              <w:pStyle w:val="TableText"/>
            </w:pPr>
            <w:r>
              <w:t>Resistenza d'interazione conservativa</w:t>
            </w:r>
          </w:p>
        </w:tc>
        <w:tc>
          <w:tcPr>
            <w:tcW w:w="1000" w:type="pct"/>
          </w:tcPr>
          <w:p w14:paraId="4F7B994A" w14:textId="77777777" w:rsidR="009B3B42" w:rsidRDefault="009B3B42" w:rsidP="007830FE">
            <w:pPr>
              <w:pStyle w:val="TableText"/>
              <w:jc w:val="right"/>
            </w:pPr>
            <w:r>
              <w:t>18.57</w:t>
            </w:r>
          </w:p>
        </w:tc>
      </w:tr>
      <w:tr w:rsidR="009B3B42" w14:paraId="419E151A" w14:textId="77777777" w:rsidTr="007830FE">
        <w:tc>
          <w:tcPr>
            <w:tcW w:w="500" w:type="pct"/>
          </w:tcPr>
          <w:p w14:paraId="4E4469D8" w14:textId="77777777" w:rsidR="009B3B42" w:rsidRDefault="009B3B42" w:rsidP="007830FE">
            <w:pPr>
              <w:pStyle w:val="TableText"/>
              <w:jc w:val="center"/>
            </w:pPr>
            <w:r>
              <w:t>B2512</w:t>
            </w:r>
          </w:p>
        </w:tc>
        <w:tc>
          <w:tcPr>
            <w:tcW w:w="500" w:type="pct"/>
          </w:tcPr>
          <w:p w14:paraId="319D73F0" w14:textId="77777777" w:rsidR="009B3B42" w:rsidRDefault="009B3B42" w:rsidP="007830FE">
            <w:pPr>
              <w:pStyle w:val="TableText"/>
              <w:jc w:val="center"/>
            </w:pPr>
            <w:r>
              <w:t>207</w:t>
            </w:r>
          </w:p>
        </w:tc>
        <w:tc>
          <w:tcPr>
            <w:tcW w:w="500" w:type="pct"/>
          </w:tcPr>
          <w:p w14:paraId="00758A52" w14:textId="77777777" w:rsidR="009B3B42" w:rsidRDefault="009B3B42" w:rsidP="007830FE">
            <w:pPr>
              <w:pStyle w:val="TableText"/>
              <w:jc w:val="center"/>
            </w:pPr>
            <w:r>
              <w:t>j</w:t>
            </w:r>
          </w:p>
        </w:tc>
        <w:tc>
          <w:tcPr>
            <w:tcW w:w="1000" w:type="pct"/>
          </w:tcPr>
          <w:p w14:paraId="38480DE2" w14:textId="77777777" w:rsidR="009B3B42" w:rsidRDefault="009B3B42" w:rsidP="007830FE">
            <w:pPr>
              <w:pStyle w:val="TableText"/>
            </w:pPr>
            <w:r>
              <w:t>Combinazione di carico-392</w:t>
            </w:r>
          </w:p>
        </w:tc>
        <w:tc>
          <w:tcPr>
            <w:tcW w:w="1500" w:type="pct"/>
          </w:tcPr>
          <w:p w14:paraId="3F496361" w14:textId="77777777" w:rsidR="009B3B42" w:rsidRDefault="009B3B42" w:rsidP="007830FE">
            <w:pPr>
              <w:pStyle w:val="TableText"/>
            </w:pPr>
            <w:r>
              <w:t>Resistenza d'interazione conservativa</w:t>
            </w:r>
          </w:p>
        </w:tc>
        <w:tc>
          <w:tcPr>
            <w:tcW w:w="1000" w:type="pct"/>
          </w:tcPr>
          <w:p w14:paraId="7D766217" w14:textId="77777777" w:rsidR="009B3B42" w:rsidRDefault="009B3B42" w:rsidP="007830FE">
            <w:pPr>
              <w:pStyle w:val="TableText"/>
              <w:jc w:val="right"/>
            </w:pPr>
            <w:r>
              <w:t>18.22</w:t>
            </w:r>
          </w:p>
        </w:tc>
      </w:tr>
      <w:tr w:rsidR="009B3B42" w14:paraId="18572E88" w14:textId="77777777" w:rsidTr="007830FE">
        <w:tc>
          <w:tcPr>
            <w:tcW w:w="500" w:type="pct"/>
          </w:tcPr>
          <w:p w14:paraId="689C4CF3" w14:textId="77777777" w:rsidR="009B3B42" w:rsidRDefault="009B3B42" w:rsidP="007830FE">
            <w:pPr>
              <w:pStyle w:val="TableText"/>
              <w:jc w:val="center"/>
            </w:pPr>
            <w:r>
              <w:t>B2585</w:t>
            </w:r>
          </w:p>
        </w:tc>
        <w:tc>
          <w:tcPr>
            <w:tcW w:w="500" w:type="pct"/>
          </w:tcPr>
          <w:p w14:paraId="4F41038F" w14:textId="77777777" w:rsidR="009B3B42" w:rsidRDefault="009B3B42" w:rsidP="007830FE">
            <w:pPr>
              <w:pStyle w:val="TableText"/>
              <w:jc w:val="center"/>
            </w:pPr>
            <w:r>
              <w:t>5439</w:t>
            </w:r>
          </w:p>
        </w:tc>
        <w:tc>
          <w:tcPr>
            <w:tcW w:w="500" w:type="pct"/>
          </w:tcPr>
          <w:p w14:paraId="0C325367" w14:textId="77777777" w:rsidR="009B3B42" w:rsidRDefault="009B3B42" w:rsidP="007830FE">
            <w:pPr>
              <w:pStyle w:val="TableText"/>
              <w:jc w:val="center"/>
            </w:pPr>
            <w:r>
              <w:t>k</w:t>
            </w:r>
          </w:p>
        </w:tc>
        <w:tc>
          <w:tcPr>
            <w:tcW w:w="1000" w:type="pct"/>
          </w:tcPr>
          <w:p w14:paraId="01B650B7" w14:textId="77777777" w:rsidR="009B3B42" w:rsidRDefault="009B3B42" w:rsidP="007830FE">
            <w:pPr>
              <w:pStyle w:val="TableText"/>
            </w:pPr>
            <w:r>
              <w:t>Combinazione di carico-286</w:t>
            </w:r>
          </w:p>
        </w:tc>
        <w:tc>
          <w:tcPr>
            <w:tcW w:w="1500" w:type="pct"/>
          </w:tcPr>
          <w:p w14:paraId="4A433C18" w14:textId="77777777" w:rsidR="009B3B42" w:rsidRDefault="009B3B42" w:rsidP="007830FE">
            <w:pPr>
              <w:pStyle w:val="TableText"/>
            </w:pPr>
            <w:r>
              <w:t>Resistenza all'instabilità globale</w:t>
            </w:r>
          </w:p>
        </w:tc>
        <w:tc>
          <w:tcPr>
            <w:tcW w:w="1000" w:type="pct"/>
          </w:tcPr>
          <w:p w14:paraId="106546BB" w14:textId="77777777" w:rsidR="009B3B42" w:rsidRDefault="009B3B42" w:rsidP="007830FE">
            <w:pPr>
              <w:pStyle w:val="TableText"/>
              <w:jc w:val="right"/>
            </w:pPr>
            <w:r>
              <w:t>18.01</w:t>
            </w:r>
          </w:p>
        </w:tc>
      </w:tr>
      <w:tr w:rsidR="009B3B42" w14:paraId="1E93DB96" w14:textId="77777777" w:rsidTr="007830FE">
        <w:tc>
          <w:tcPr>
            <w:tcW w:w="500" w:type="pct"/>
          </w:tcPr>
          <w:p w14:paraId="63A0CC87" w14:textId="77777777" w:rsidR="009B3B42" w:rsidRDefault="009B3B42" w:rsidP="007830FE">
            <w:pPr>
              <w:pStyle w:val="TableText"/>
              <w:jc w:val="center"/>
            </w:pPr>
            <w:r>
              <w:t>B2304</w:t>
            </w:r>
          </w:p>
        </w:tc>
        <w:tc>
          <w:tcPr>
            <w:tcW w:w="500" w:type="pct"/>
          </w:tcPr>
          <w:p w14:paraId="2AD34EEE" w14:textId="77777777" w:rsidR="009B3B42" w:rsidRDefault="009B3B42" w:rsidP="007830FE">
            <w:pPr>
              <w:pStyle w:val="TableText"/>
              <w:jc w:val="center"/>
            </w:pPr>
            <w:r>
              <w:t>4846</w:t>
            </w:r>
          </w:p>
        </w:tc>
        <w:tc>
          <w:tcPr>
            <w:tcW w:w="500" w:type="pct"/>
          </w:tcPr>
          <w:p w14:paraId="0787CBEB" w14:textId="77777777" w:rsidR="009B3B42" w:rsidRDefault="009B3B42" w:rsidP="007830FE">
            <w:pPr>
              <w:pStyle w:val="TableText"/>
              <w:jc w:val="center"/>
            </w:pPr>
            <w:r>
              <w:t>j</w:t>
            </w:r>
          </w:p>
        </w:tc>
        <w:tc>
          <w:tcPr>
            <w:tcW w:w="1000" w:type="pct"/>
          </w:tcPr>
          <w:p w14:paraId="7FA6A679" w14:textId="77777777" w:rsidR="009B3B42" w:rsidRDefault="009B3B42" w:rsidP="007830FE">
            <w:pPr>
              <w:pStyle w:val="TableText"/>
            </w:pPr>
            <w:r>
              <w:t>Combinazione di carico-69</w:t>
            </w:r>
          </w:p>
        </w:tc>
        <w:tc>
          <w:tcPr>
            <w:tcW w:w="1500" w:type="pct"/>
          </w:tcPr>
          <w:p w14:paraId="374D6153" w14:textId="77777777" w:rsidR="009B3B42" w:rsidRDefault="009B3B42" w:rsidP="007830FE">
            <w:pPr>
              <w:pStyle w:val="TableText"/>
            </w:pPr>
          </w:p>
        </w:tc>
        <w:tc>
          <w:tcPr>
            <w:tcW w:w="1000" w:type="pct"/>
          </w:tcPr>
          <w:p w14:paraId="2E9B8040" w14:textId="77777777" w:rsidR="009B3B42" w:rsidRDefault="009B3B42" w:rsidP="007830FE">
            <w:pPr>
              <w:pStyle w:val="TableText"/>
              <w:jc w:val="right"/>
            </w:pPr>
            <w:r>
              <w:t>17.95</w:t>
            </w:r>
          </w:p>
        </w:tc>
      </w:tr>
      <w:tr w:rsidR="009B3B42" w14:paraId="1766305D" w14:textId="77777777" w:rsidTr="007830FE">
        <w:tc>
          <w:tcPr>
            <w:tcW w:w="500" w:type="pct"/>
          </w:tcPr>
          <w:p w14:paraId="295BD625" w14:textId="77777777" w:rsidR="009B3B42" w:rsidRDefault="009B3B42" w:rsidP="007830FE">
            <w:pPr>
              <w:pStyle w:val="TableText"/>
              <w:jc w:val="center"/>
            </w:pPr>
            <w:r>
              <w:t>B2221</w:t>
            </w:r>
          </w:p>
        </w:tc>
        <w:tc>
          <w:tcPr>
            <w:tcW w:w="500" w:type="pct"/>
          </w:tcPr>
          <w:p w14:paraId="43331C50" w14:textId="77777777" w:rsidR="009B3B42" w:rsidRDefault="009B3B42" w:rsidP="007830FE">
            <w:pPr>
              <w:pStyle w:val="TableText"/>
              <w:jc w:val="center"/>
            </w:pPr>
            <w:r>
              <w:t>8429</w:t>
            </w:r>
          </w:p>
        </w:tc>
        <w:tc>
          <w:tcPr>
            <w:tcW w:w="500" w:type="pct"/>
          </w:tcPr>
          <w:p w14:paraId="1AD1FEDC" w14:textId="77777777" w:rsidR="009B3B42" w:rsidRDefault="009B3B42" w:rsidP="007830FE">
            <w:pPr>
              <w:pStyle w:val="TableText"/>
              <w:jc w:val="center"/>
            </w:pPr>
            <w:r>
              <w:t>k</w:t>
            </w:r>
          </w:p>
        </w:tc>
        <w:tc>
          <w:tcPr>
            <w:tcW w:w="1000" w:type="pct"/>
          </w:tcPr>
          <w:p w14:paraId="052AF094" w14:textId="77777777" w:rsidR="009B3B42" w:rsidRDefault="009B3B42" w:rsidP="007830FE">
            <w:pPr>
              <w:pStyle w:val="TableText"/>
            </w:pPr>
            <w:r>
              <w:t>Combinazione di carico-470</w:t>
            </w:r>
          </w:p>
        </w:tc>
        <w:tc>
          <w:tcPr>
            <w:tcW w:w="1500" w:type="pct"/>
          </w:tcPr>
          <w:p w14:paraId="5B5C0926" w14:textId="77777777" w:rsidR="009B3B42" w:rsidRDefault="009B3B42" w:rsidP="007830FE">
            <w:pPr>
              <w:pStyle w:val="TableText"/>
            </w:pPr>
            <w:r>
              <w:t>Resistenza d'interazione conservativa</w:t>
            </w:r>
          </w:p>
        </w:tc>
        <w:tc>
          <w:tcPr>
            <w:tcW w:w="1000" w:type="pct"/>
          </w:tcPr>
          <w:p w14:paraId="74D7D729" w14:textId="77777777" w:rsidR="009B3B42" w:rsidRDefault="009B3B42" w:rsidP="007830FE">
            <w:pPr>
              <w:pStyle w:val="TableText"/>
              <w:jc w:val="right"/>
            </w:pPr>
            <w:r>
              <w:t>17.92</w:t>
            </w:r>
          </w:p>
        </w:tc>
      </w:tr>
      <w:tr w:rsidR="009B3B42" w14:paraId="48D40CC2" w14:textId="77777777" w:rsidTr="007830FE">
        <w:tc>
          <w:tcPr>
            <w:tcW w:w="500" w:type="pct"/>
          </w:tcPr>
          <w:p w14:paraId="465A2BFD" w14:textId="77777777" w:rsidR="009B3B42" w:rsidRDefault="009B3B42" w:rsidP="007830FE">
            <w:pPr>
              <w:pStyle w:val="TableText"/>
              <w:jc w:val="center"/>
            </w:pPr>
            <w:r>
              <w:t>B2587</w:t>
            </w:r>
          </w:p>
        </w:tc>
        <w:tc>
          <w:tcPr>
            <w:tcW w:w="500" w:type="pct"/>
          </w:tcPr>
          <w:p w14:paraId="0C565856" w14:textId="77777777" w:rsidR="009B3B42" w:rsidRDefault="009B3B42" w:rsidP="007830FE">
            <w:pPr>
              <w:pStyle w:val="TableText"/>
              <w:jc w:val="center"/>
            </w:pPr>
            <w:r>
              <w:t>5876</w:t>
            </w:r>
          </w:p>
        </w:tc>
        <w:tc>
          <w:tcPr>
            <w:tcW w:w="500" w:type="pct"/>
          </w:tcPr>
          <w:p w14:paraId="6787A365" w14:textId="77777777" w:rsidR="009B3B42" w:rsidRDefault="009B3B42" w:rsidP="007830FE">
            <w:pPr>
              <w:pStyle w:val="TableText"/>
              <w:jc w:val="center"/>
            </w:pPr>
            <w:r>
              <w:t>j</w:t>
            </w:r>
          </w:p>
        </w:tc>
        <w:tc>
          <w:tcPr>
            <w:tcW w:w="1000" w:type="pct"/>
          </w:tcPr>
          <w:p w14:paraId="599456D2" w14:textId="77777777" w:rsidR="009B3B42" w:rsidRDefault="009B3B42" w:rsidP="007830FE">
            <w:pPr>
              <w:pStyle w:val="TableText"/>
            </w:pPr>
            <w:r>
              <w:t>Combinazione di carico-286</w:t>
            </w:r>
          </w:p>
        </w:tc>
        <w:tc>
          <w:tcPr>
            <w:tcW w:w="1500" w:type="pct"/>
          </w:tcPr>
          <w:p w14:paraId="2AD39D2B" w14:textId="77777777" w:rsidR="009B3B42" w:rsidRDefault="009B3B42" w:rsidP="007830FE">
            <w:pPr>
              <w:pStyle w:val="TableText"/>
            </w:pPr>
            <w:r>
              <w:t>Resistenza all'instabilità globale</w:t>
            </w:r>
          </w:p>
        </w:tc>
        <w:tc>
          <w:tcPr>
            <w:tcW w:w="1000" w:type="pct"/>
          </w:tcPr>
          <w:p w14:paraId="13413D29" w14:textId="77777777" w:rsidR="009B3B42" w:rsidRDefault="009B3B42" w:rsidP="007830FE">
            <w:pPr>
              <w:pStyle w:val="TableText"/>
              <w:jc w:val="right"/>
            </w:pPr>
            <w:r>
              <w:t>17.87</w:t>
            </w:r>
          </w:p>
        </w:tc>
      </w:tr>
      <w:tr w:rsidR="009B3B42" w14:paraId="25D5B167" w14:textId="77777777" w:rsidTr="007830FE">
        <w:tc>
          <w:tcPr>
            <w:tcW w:w="500" w:type="pct"/>
          </w:tcPr>
          <w:p w14:paraId="09FA5788" w14:textId="77777777" w:rsidR="009B3B42" w:rsidRDefault="009B3B42" w:rsidP="007830FE">
            <w:pPr>
              <w:pStyle w:val="TableText"/>
              <w:jc w:val="center"/>
            </w:pPr>
            <w:r>
              <w:t>B2303</w:t>
            </w:r>
          </w:p>
        </w:tc>
        <w:tc>
          <w:tcPr>
            <w:tcW w:w="500" w:type="pct"/>
          </w:tcPr>
          <w:p w14:paraId="63FCA2D8" w14:textId="77777777" w:rsidR="009B3B42" w:rsidRDefault="009B3B42" w:rsidP="007830FE">
            <w:pPr>
              <w:pStyle w:val="TableText"/>
              <w:jc w:val="center"/>
            </w:pPr>
            <w:r>
              <w:t>4779</w:t>
            </w:r>
          </w:p>
        </w:tc>
        <w:tc>
          <w:tcPr>
            <w:tcW w:w="500" w:type="pct"/>
          </w:tcPr>
          <w:p w14:paraId="6E001946" w14:textId="77777777" w:rsidR="009B3B42" w:rsidRDefault="009B3B42" w:rsidP="007830FE">
            <w:pPr>
              <w:pStyle w:val="TableText"/>
              <w:jc w:val="center"/>
            </w:pPr>
            <w:r>
              <w:t>j</w:t>
            </w:r>
          </w:p>
        </w:tc>
        <w:tc>
          <w:tcPr>
            <w:tcW w:w="1000" w:type="pct"/>
          </w:tcPr>
          <w:p w14:paraId="14D68659" w14:textId="77777777" w:rsidR="009B3B42" w:rsidRDefault="009B3B42" w:rsidP="007830FE">
            <w:pPr>
              <w:pStyle w:val="TableText"/>
            </w:pPr>
            <w:r>
              <w:t>Combinazione di carico-98</w:t>
            </w:r>
          </w:p>
        </w:tc>
        <w:tc>
          <w:tcPr>
            <w:tcW w:w="1500" w:type="pct"/>
          </w:tcPr>
          <w:p w14:paraId="04ECB7D0" w14:textId="77777777" w:rsidR="009B3B42" w:rsidRDefault="009B3B42" w:rsidP="007830FE">
            <w:pPr>
              <w:pStyle w:val="TableText"/>
            </w:pPr>
            <w:r>
              <w:t>Resistenza d'interazione conservativa</w:t>
            </w:r>
          </w:p>
        </w:tc>
        <w:tc>
          <w:tcPr>
            <w:tcW w:w="1000" w:type="pct"/>
          </w:tcPr>
          <w:p w14:paraId="085451E0" w14:textId="77777777" w:rsidR="009B3B42" w:rsidRDefault="009B3B42" w:rsidP="007830FE">
            <w:pPr>
              <w:pStyle w:val="TableText"/>
              <w:jc w:val="right"/>
            </w:pPr>
            <w:r>
              <w:t>17.82</w:t>
            </w:r>
          </w:p>
        </w:tc>
      </w:tr>
      <w:tr w:rsidR="009B3B42" w14:paraId="7AFBFCBF" w14:textId="77777777" w:rsidTr="007830FE">
        <w:tc>
          <w:tcPr>
            <w:tcW w:w="500" w:type="pct"/>
          </w:tcPr>
          <w:p w14:paraId="12038AA5" w14:textId="77777777" w:rsidR="009B3B42" w:rsidRDefault="009B3B42" w:rsidP="007830FE">
            <w:pPr>
              <w:pStyle w:val="TableText"/>
              <w:jc w:val="center"/>
            </w:pPr>
            <w:r>
              <w:t>B2002</w:t>
            </w:r>
          </w:p>
        </w:tc>
        <w:tc>
          <w:tcPr>
            <w:tcW w:w="500" w:type="pct"/>
          </w:tcPr>
          <w:p w14:paraId="2CEAA7B2" w14:textId="77777777" w:rsidR="009B3B42" w:rsidRDefault="009B3B42" w:rsidP="007830FE">
            <w:pPr>
              <w:pStyle w:val="TableText"/>
              <w:jc w:val="center"/>
            </w:pPr>
            <w:r>
              <w:t>5048</w:t>
            </w:r>
          </w:p>
        </w:tc>
        <w:tc>
          <w:tcPr>
            <w:tcW w:w="500" w:type="pct"/>
          </w:tcPr>
          <w:p w14:paraId="413023A4" w14:textId="77777777" w:rsidR="009B3B42" w:rsidRDefault="009B3B42" w:rsidP="007830FE">
            <w:pPr>
              <w:pStyle w:val="TableText"/>
              <w:jc w:val="center"/>
            </w:pPr>
            <w:r>
              <w:t>j</w:t>
            </w:r>
          </w:p>
        </w:tc>
        <w:tc>
          <w:tcPr>
            <w:tcW w:w="1000" w:type="pct"/>
          </w:tcPr>
          <w:p w14:paraId="6ED42B75" w14:textId="77777777" w:rsidR="009B3B42" w:rsidRDefault="009B3B42" w:rsidP="007830FE">
            <w:pPr>
              <w:pStyle w:val="TableText"/>
            </w:pPr>
            <w:r>
              <w:t>Combinazione di carico-483</w:t>
            </w:r>
          </w:p>
        </w:tc>
        <w:tc>
          <w:tcPr>
            <w:tcW w:w="1500" w:type="pct"/>
          </w:tcPr>
          <w:p w14:paraId="5C942263" w14:textId="77777777" w:rsidR="009B3B42" w:rsidRDefault="009B3B42" w:rsidP="007830FE">
            <w:pPr>
              <w:pStyle w:val="TableText"/>
            </w:pPr>
            <w:r>
              <w:t>Resistenza d'interazione conservativa</w:t>
            </w:r>
          </w:p>
        </w:tc>
        <w:tc>
          <w:tcPr>
            <w:tcW w:w="1000" w:type="pct"/>
          </w:tcPr>
          <w:p w14:paraId="39F8059C" w14:textId="77777777" w:rsidR="009B3B42" w:rsidRDefault="009B3B42" w:rsidP="007830FE">
            <w:pPr>
              <w:pStyle w:val="TableText"/>
              <w:jc w:val="right"/>
            </w:pPr>
            <w:r>
              <w:t>17.80</w:t>
            </w:r>
          </w:p>
        </w:tc>
      </w:tr>
      <w:tr w:rsidR="009B3B42" w14:paraId="7A00BD34" w14:textId="77777777" w:rsidTr="007830FE">
        <w:tc>
          <w:tcPr>
            <w:tcW w:w="500" w:type="pct"/>
          </w:tcPr>
          <w:p w14:paraId="301C2BBD" w14:textId="77777777" w:rsidR="009B3B42" w:rsidRDefault="009B3B42" w:rsidP="007830FE">
            <w:pPr>
              <w:pStyle w:val="TableText"/>
              <w:jc w:val="center"/>
            </w:pPr>
            <w:r>
              <w:t>B2271</w:t>
            </w:r>
          </w:p>
        </w:tc>
        <w:tc>
          <w:tcPr>
            <w:tcW w:w="500" w:type="pct"/>
          </w:tcPr>
          <w:p w14:paraId="43C6D158" w14:textId="77777777" w:rsidR="009B3B42" w:rsidRDefault="009B3B42" w:rsidP="007830FE">
            <w:pPr>
              <w:pStyle w:val="TableText"/>
              <w:jc w:val="center"/>
            </w:pPr>
            <w:r>
              <w:t>1127</w:t>
            </w:r>
          </w:p>
        </w:tc>
        <w:tc>
          <w:tcPr>
            <w:tcW w:w="500" w:type="pct"/>
          </w:tcPr>
          <w:p w14:paraId="3D59F516" w14:textId="77777777" w:rsidR="009B3B42" w:rsidRDefault="009B3B42" w:rsidP="007830FE">
            <w:pPr>
              <w:pStyle w:val="TableText"/>
              <w:jc w:val="center"/>
            </w:pPr>
            <w:r>
              <w:t>j</w:t>
            </w:r>
          </w:p>
        </w:tc>
        <w:tc>
          <w:tcPr>
            <w:tcW w:w="1000" w:type="pct"/>
          </w:tcPr>
          <w:p w14:paraId="3F1C17D9" w14:textId="77777777" w:rsidR="009B3B42" w:rsidRDefault="009B3B42" w:rsidP="007830FE">
            <w:pPr>
              <w:pStyle w:val="TableText"/>
            </w:pPr>
            <w:r>
              <w:t>Combinazione di carico-360</w:t>
            </w:r>
          </w:p>
        </w:tc>
        <w:tc>
          <w:tcPr>
            <w:tcW w:w="1500" w:type="pct"/>
          </w:tcPr>
          <w:p w14:paraId="33CBA4EB" w14:textId="77777777" w:rsidR="009B3B42" w:rsidRDefault="009B3B42" w:rsidP="007830FE">
            <w:pPr>
              <w:pStyle w:val="TableText"/>
            </w:pPr>
          </w:p>
        </w:tc>
        <w:tc>
          <w:tcPr>
            <w:tcW w:w="1000" w:type="pct"/>
          </w:tcPr>
          <w:p w14:paraId="268290FB" w14:textId="77777777" w:rsidR="009B3B42" w:rsidRDefault="009B3B42" w:rsidP="007830FE">
            <w:pPr>
              <w:pStyle w:val="TableText"/>
              <w:jc w:val="right"/>
            </w:pPr>
            <w:r>
              <w:t>17.67</w:t>
            </w:r>
          </w:p>
        </w:tc>
      </w:tr>
      <w:tr w:rsidR="009B3B42" w14:paraId="60128AC4" w14:textId="77777777" w:rsidTr="007830FE">
        <w:tc>
          <w:tcPr>
            <w:tcW w:w="500" w:type="pct"/>
          </w:tcPr>
          <w:p w14:paraId="096773CC" w14:textId="77777777" w:rsidR="009B3B42" w:rsidRDefault="009B3B42" w:rsidP="007830FE">
            <w:pPr>
              <w:pStyle w:val="TableText"/>
              <w:jc w:val="center"/>
            </w:pPr>
            <w:r>
              <w:t>B2446</w:t>
            </w:r>
          </w:p>
        </w:tc>
        <w:tc>
          <w:tcPr>
            <w:tcW w:w="500" w:type="pct"/>
          </w:tcPr>
          <w:p w14:paraId="60D20EFB" w14:textId="77777777" w:rsidR="009B3B42" w:rsidRDefault="009B3B42" w:rsidP="007830FE">
            <w:pPr>
              <w:pStyle w:val="TableText"/>
              <w:jc w:val="center"/>
            </w:pPr>
            <w:r>
              <w:t>6438</w:t>
            </w:r>
          </w:p>
        </w:tc>
        <w:tc>
          <w:tcPr>
            <w:tcW w:w="500" w:type="pct"/>
          </w:tcPr>
          <w:p w14:paraId="7595A406" w14:textId="77777777" w:rsidR="009B3B42" w:rsidRDefault="009B3B42" w:rsidP="007830FE">
            <w:pPr>
              <w:pStyle w:val="TableText"/>
              <w:jc w:val="center"/>
            </w:pPr>
            <w:r>
              <w:t>j</w:t>
            </w:r>
          </w:p>
        </w:tc>
        <w:tc>
          <w:tcPr>
            <w:tcW w:w="1000" w:type="pct"/>
          </w:tcPr>
          <w:p w14:paraId="08C26927" w14:textId="77777777" w:rsidR="009B3B42" w:rsidRDefault="009B3B42" w:rsidP="007830FE">
            <w:pPr>
              <w:pStyle w:val="TableText"/>
            </w:pPr>
            <w:r>
              <w:t>Combinazione di carico-495</w:t>
            </w:r>
          </w:p>
        </w:tc>
        <w:tc>
          <w:tcPr>
            <w:tcW w:w="1500" w:type="pct"/>
          </w:tcPr>
          <w:p w14:paraId="2548B118" w14:textId="77777777" w:rsidR="009B3B42" w:rsidRDefault="009B3B42" w:rsidP="007830FE">
            <w:pPr>
              <w:pStyle w:val="TableText"/>
            </w:pPr>
            <w:r>
              <w:t>Resistenza d'interazione conservativa</w:t>
            </w:r>
          </w:p>
        </w:tc>
        <w:tc>
          <w:tcPr>
            <w:tcW w:w="1000" w:type="pct"/>
          </w:tcPr>
          <w:p w14:paraId="70BEBAD6" w14:textId="77777777" w:rsidR="009B3B42" w:rsidRDefault="009B3B42" w:rsidP="007830FE">
            <w:pPr>
              <w:pStyle w:val="TableText"/>
              <w:jc w:val="right"/>
            </w:pPr>
            <w:r>
              <w:t>17.60</w:t>
            </w:r>
          </w:p>
        </w:tc>
      </w:tr>
      <w:tr w:rsidR="009B3B42" w14:paraId="2D911840" w14:textId="77777777" w:rsidTr="007830FE">
        <w:tc>
          <w:tcPr>
            <w:tcW w:w="500" w:type="pct"/>
          </w:tcPr>
          <w:p w14:paraId="4262781D" w14:textId="77777777" w:rsidR="009B3B42" w:rsidRDefault="009B3B42" w:rsidP="007830FE">
            <w:pPr>
              <w:pStyle w:val="TableText"/>
              <w:jc w:val="center"/>
            </w:pPr>
            <w:r>
              <w:t>B2328</w:t>
            </w:r>
          </w:p>
        </w:tc>
        <w:tc>
          <w:tcPr>
            <w:tcW w:w="500" w:type="pct"/>
          </w:tcPr>
          <w:p w14:paraId="56A6D47D" w14:textId="77777777" w:rsidR="009B3B42" w:rsidRDefault="009B3B42" w:rsidP="007830FE">
            <w:pPr>
              <w:pStyle w:val="TableText"/>
              <w:jc w:val="center"/>
            </w:pPr>
            <w:r>
              <w:t>6615</w:t>
            </w:r>
          </w:p>
        </w:tc>
        <w:tc>
          <w:tcPr>
            <w:tcW w:w="500" w:type="pct"/>
          </w:tcPr>
          <w:p w14:paraId="5932A516" w14:textId="77777777" w:rsidR="009B3B42" w:rsidRDefault="009B3B42" w:rsidP="007830FE">
            <w:pPr>
              <w:pStyle w:val="TableText"/>
              <w:jc w:val="center"/>
            </w:pPr>
            <w:r>
              <w:t>j</w:t>
            </w:r>
          </w:p>
        </w:tc>
        <w:tc>
          <w:tcPr>
            <w:tcW w:w="1000" w:type="pct"/>
          </w:tcPr>
          <w:p w14:paraId="06F4297E" w14:textId="77777777" w:rsidR="009B3B42" w:rsidRDefault="009B3B42" w:rsidP="007830FE">
            <w:pPr>
              <w:pStyle w:val="TableText"/>
            </w:pPr>
            <w:r>
              <w:t>Combinazione di carico-360</w:t>
            </w:r>
          </w:p>
        </w:tc>
        <w:tc>
          <w:tcPr>
            <w:tcW w:w="1500" w:type="pct"/>
          </w:tcPr>
          <w:p w14:paraId="5FE87AD9" w14:textId="77777777" w:rsidR="009B3B42" w:rsidRDefault="009B3B42" w:rsidP="007830FE">
            <w:pPr>
              <w:pStyle w:val="TableText"/>
            </w:pPr>
          </w:p>
        </w:tc>
        <w:tc>
          <w:tcPr>
            <w:tcW w:w="1000" w:type="pct"/>
          </w:tcPr>
          <w:p w14:paraId="74BDB9E2" w14:textId="77777777" w:rsidR="009B3B42" w:rsidRDefault="009B3B42" w:rsidP="007830FE">
            <w:pPr>
              <w:pStyle w:val="TableText"/>
              <w:jc w:val="right"/>
            </w:pPr>
            <w:r>
              <w:t>17.58</w:t>
            </w:r>
          </w:p>
        </w:tc>
      </w:tr>
      <w:tr w:rsidR="009B3B42" w14:paraId="55EB29E2" w14:textId="77777777" w:rsidTr="007830FE">
        <w:tc>
          <w:tcPr>
            <w:tcW w:w="500" w:type="pct"/>
          </w:tcPr>
          <w:p w14:paraId="325C208C" w14:textId="77777777" w:rsidR="009B3B42" w:rsidRDefault="009B3B42" w:rsidP="007830FE">
            <w:pPr>
              <w:pStyle w:val="TableText"/>
              <w:jc w:val="center"/>
            </w:pPr>
            <w:r>
              <w:t>B2223</w:t>
            </w:r>
          </w:p>
        </w:tc>
        <w:tc>
          <w:tcPr>
            <w:tcW w:w="500" w:type="pct"/>
          </w:tcPr>
          <w:p w14:paraId="135977C6" w14:textId="77777777" w:rsidR="009B3B42" w:rsidRDefault="009B3B42" w:rsidP="007830FE">
            <w:pPr>
              <w:pStyle w:val="TableText"/>
              <w:jc w:val="center"/>
            </w:pPr>
            <w:r>
              <w:t>8567</w:t>
            </w:r>
          </w:p>
        </w:tc>
        <w:tc>
          <w:tcPr>
            <w:tcW w:w="500" w:type="pct"/>
          </w:tcPr>
          <w:p w14:paraId="6A54A365" w14:textId="77777777" w:rsidR="009B3B42" w:rsidRDefault="009B3B42" w:rsidP="007830FE">
            <w:pPr>
              <w:pStyle w:val="TableText"/>
              <w:jc w:val="center"/>
            </w:pPr>
            <w:r>
              <w:t>j</w:t>
            </w:r>
          </w:p>
        </w:tc>
        <w:tc>
          <w:tcPr>
            <w:tcW w:w="1000" w:type="pct"/>
          </w:tcPr>
          <w:p w14:paraId="4C0D49EF" w14:textId="77777777" w:rsidR="009B3B42" w:rsidRDefault="009B3B42" w:rsidP="007830FE">
            <w:pPr>
              <w:pStyle w:val="TableText"/>
            </w:pPr>
            <w:r>
              <w:t>Combinazione di carico-360</w:t>
            </w:r>
          </w:p>
        </w:tc>
        <w:tc>
          <w:tcPr>
            <w:tcW w:w="1500" w:type="pct"/>
          </w:tcPr>
          <w:p w14:paraId="34DA3369" w14:textId="77777777" w:rsidR="009B3B42" w:rsidRDefault="009B3B42" w:rsidP="007830FE">
            <w:pPr>
              <w:pStyle w:val="TableText"/>
            </w:pPr>
          </w:p>
        </w:tc>
        <w:tc>
          <w:tcPr>
            <w:tcW w:w="1000" w:type="pct"/>
          </w:tcPr>
          <w:p w14:paraId="31F317F7" w14:textId="77777777" w:rsidR="009B3B42" w:rsidRDefault="009B3B42" w:rsidP="007830FE">
            <w:pPr>
              <w:pStyle w:val="TableText"/>
              <w:jc w:val="right"/>
            </w:pPr>
            <w:r>
              <w:t>17.58</w:t>
            </w:r>
          </w:p>
        </w:tc>
      </w:tr>
      <w:tr w:rsidR="009B3B42" w14:paraId="2FB07A75" w14:textId="77777777" w:rsidTr="007830FE">
        <w:tc>
          <w:tcPr>
            <w:tcW w:w="500" w:type="pct"/>
          </w:tcPr>
          <w:p w14:paraId="39B2A40F" w14:textId="77777777" w:rsidR="009B3B42" w:rsidRDefault="009B3B42" w:rsidP="007830FE">
            <w:pPr>
              <w:pStyle w:val="TableText"/>
              <w:jc w:val="center"/>
            </w:pPr>
            <w:r>
              <w:t>B2656</w:t>
            </w:r>
          </w:p>
        </w:tc>
        <w:tc>
          <w:tcPr>
            <w:tcW w:w="500" w:type="pct"/>
          </w:tcPr>
          <w:p w14:paraId="154CAEF1" w14:textId="77777777" w:rsidR="009B3B42" w:rsidRDefault="009B3B42" w:rsidP="007830FE">
            <w:pPr>
              <w:pStyle w:val="TableText"/>
              <w:jc w:val="center"/>
            </w:pPr>
            <w:r>
              <w:t>1438</w:t>
            </w:r>
          </w:p>
        </w:tc>
        <w:tc>
          <w:tcPr>
            <w:tcW w:w="500" w:type="pct"/>
          </w:tcPr>
          <w:p w14:paraId="39DFFEB6" w14:textId="77777777" w:rsidR="009B3B42" w:rsidRDefault="009B3B42" w:rsidP="007830FE">
            <w:pPr>
              <w:pStyle w:val="TableText"/>
              <w:jc w:val="center"/>
            </w:pPr>
            <w:r>
              <w:t>j</w:t>
            </w:r>
          </w:p>
        </w:tc>
        <w:tc>
          <w:tcPr>
            <w:tcW w:w="1000" w:type="pct"/>
          </w:tcPr>
          <w:p w14:paraId="613B5791" w14:textId="77777777" w:rsidR="009B3B42" w:rsidRDefault="009B3B42" w:rsidP="007830FE">
            <w:pPr>
              <w:pStyle w:val="TableText"/>
            </w:pPr>
            <w:r>
              <w:t>Combinazione di carico-392</w:t>
            </w:r>
          </w:p>
        </w:tc>
        <w:tc>
          <w:tcPr>
            <w:tcW w:w="1500" w:type="pct"/>
          </w:tcPr>
          <w:p w14:paraId="3C9B5282" w14:textId="77777777" w:rsidR="009B3B42" w:rsidRDefault="009B3B42" w:rsidP="007830FE">
            <w:pPr>
              <w:pStyle w:val="TableText"/>
            </w:pPr>
            <w:r>
              <w:t>Resistenza all'instabilità globale</w:t>
            </w:r>
          </w:p>
        </w:tc>
        <w:tc>
          <w:tcPr>
            <w:tcW w:w="1000" w:type="pct"/>
          </w:tcPr>
          <w:p w14:paraId="2DB9103B" w14:textId="77777777" w:rsidR="009B3B42" w:rsidRDefault="009B3B42" w:rsidP="007830FE">
            <w:pPr>
              <w:pStyle w:val="TableText"/>
              <w:jc w:val="right"/>
            </w:pPr>
            <w:r>
              <w:t>17.50</w:t>
            </w:r>
          </w:p>
        </w:tc>
      </w:tr>
      <w:tr w:rsidR="009B3B42" w14:paraId="65BCEA25" w14:textId="77777777" w:rsidTr="007830FE">
        <w:tc>
          <w:tcPr>
            <w:tcW w:w="500" w:type="pct"/>
          </w:tcPr>
          <w:p w14:paraId="205697DF" w14:textId="77777777" w:rsidR="009B3B42" w:rsidRDefault="009B3B42" w:rsidP="007830FE">
            <w:pPr>
              <w:pStyle w:val="TableText"/>
              <w:jc w:val="center"/>
            </w:pPr>
            <w:r>
              <w:t>B2660</w:t>
            </w:r>
          </w:p>
        </w:tc>
        <w:tc>
          <w:tcPr>
            <w:tcW w:w="500" w:type="pct"/>
          </w:tcPr>
          <w:p w14:paraId="350D16C9" w14:textId="77777777" w:rsidR="009B3B42" w:rsidRDefault="009B3B42" w:rsidP="007830FE">
            <w:pPr>
              <w:pStyle w:val="TableText"/>
              <w:jc w:val="center"/>
            </w:pPr>
            <w:r>
              <w:t>1806</w:t>
            </w:r>
          </w:p>
        </w:tc>
        <w:tc>
          <w:tcPr>
            <w:tcW w:w="500" w:type="pct"/>
          </w:tcPr>
          <w:p w14:paraId="522FEF84" w14:textId="77777777" w:rsidR="009B3B42" w:rsidRDefault="009B3B42" w:rsidP="007830FE">
            <w:pPr>
              <w:pStyle w:val="TableText"/>
              <w:jc w:val="center"/>
            </w:pPr>
            <w:r>
              <w:t>k</w:t>
            </w:r>
          </w:p>
        </w:tc>
        <w:tc>
          <w:tcPr>
            <w:tcW w:w="1000" w:type="pct"/>
          </w:tcPr>
          <w:p w14:paraId="14047445" w14:textId="77777777" w:rsidR="009B3B42" w:rsidRDefault="009B3B42" w:rsidP="007830FE">
            <w:pPr>
              <w:pStyle w:val="TableText"/>
            </w:pPr>
            <w:r>
              <w:t>Combinazione di carico-392</w:t>
            </w:r>
          </w:p>
        </w:tc>
        <w:tc>
          <w:tcPr>
            <w:tcW w:w="1500" w:type="pct"/>
          </w:tcPr>
          <w:p w14:paraId="09ED4254" w14:textId="77777777" w:rsidR="009B3B42" w:rsidRDefault="009B3B42" w:rsidP="007830FE">
            <w:pPr>
              <w:pStyle w:val="TableText"/>
            </w:pPr>
            <w:r>
              <w:t>Resistenza all'instabilità globale</w:t>
            </w:r>
          </w:p>
        </w:tc>
        <w:tc>
          <w:tcPr>
            <w:tcW w:w="1000" w:type="pct"/>
          </w:tcPr>
          <w:p w14:paraId="6E163A06" w14:textId="77777777" w:rsidR="009B3B42" w:rsidRDefault="009B3B42" w:rsidP="007830FE">
            <w:pPr>
              <w:pStyle w:val="TableText"/>
              <w:jc w:val="right"/>
            </w:pPr>
            <w:r>
              <w:t>17.49</w:t>
            </w:r>
          </w:p>
        </w:tc>
      </w:tr>
      <w:tr w:rsidR="009B3B42" w14:paraId="2B893436" w14:textId="77777777" w:rsidTr="007830FE">
        <w:tc>
          <w:tcPr>
            <w:tcW w:w="500" w:type="pct"/>
          </w:tcPr>
          <w:p w14:paraId="1B6F71EC" w14:textId="77777777" w:rsidR="009B3B42" w:rsidRDefault="009B3B42" w:rsidP="007830FE">
            <w:pPr>
              <w:pStyle w:val="TableText"/>
              <w:jc w:val="center"/>
            </w:pPr>
            <w:r>
              <w:t>B2224</w:t>
            </w:r>
          </w:p>
        </w:tc>
        <w:tc>
          <w:tcPr>
            <w:tcW w:w="500" w:type="pct"/>
          </w:tcPr>
          <w:p w14:paraId="1D723477" w14:textId="77777777" w:rsidR="009B3B42" w:rsidRDefault="009B3B42" w:rsidP="007830FE">
            <w:pPr>
              <w:pStyle w:val="TableText"/>
              <w:jc w:val="center"/>
            </w:pPr>
            <w:r>
              <w:t>8641</w:t>
            </w:r>
          </w:p>
        </w:tc>
        <w:tc>
          <w:tcPr>
            <w:tcW w:w="500" w:type="pct"/>
          </w:tcPr>
          <w:p w14:paraId="415388E1" w14:textId="77777777" w:rsidR="009B3B42" w:rsidRDefault="009B3B42" w:rsidP="007830FE">
            <w:pPr>
              <w:pStyle w:val="TableText"/>
              <w:jc w:val="center"/>
            </w:pPr>
            <w:r>
              <w:t>k</w:t>
            </w:r>
          </w:p>
        </w:tc>
        <w:tc>
          <w:tcPr>
            <w:tcW w:w="1000" w:type="pct"/>
          </w:tcPr>
          <w:p w14:paraId="3CB6FCCD" w14:textId="77777777" w:rsidR="009B3B42" w:rsidRDefault="009B3B42" w:rsidP="007830FE">
            <w:pPr>
              <w:pStyle w:val="TableText"/>
            </w:pPr>
            <w:r>
              <w:t>Combinazione di carico-360</w:t>
            </w:r>
          </w:p>
        </w:tc>
        <w:tc>
          <w:tcPr>
            <w:tcW w:w="1500" w:type="pct"/>
          </w:tcPr>
          <w:p w14:paraId="530D0EE0" w14:textId="77777777" w:rsidR="009B3B42" w:rsidRDefault="009B3B42" w:rsidP="007830FE">
            <w:pPr>
              <w:pStyle w:val="TableText"/>
            </w:pPr>
          </w:p>
        </w:tc>
        <w:tc>
          <w:tcPr>
            <w:tcW w:w="1000" w:type="pct"/>
          </w:tcPr>
          <w:p w14:paraId="37008F60" w14:textId="77777777" w:rsidR="009B3B42" w:rsidRDefault="009B3B42" w:rsidP="007830FE">
            <w:pPr>
              <w:pStyle w:val="TableText"/>
              <w:jc w:val="right"/>
            </w:pPr>
            <w:r>
              <w:t>17.39</w:t>
            </w:r>
          </w:p>
        </w:tc>
      </w:tr>
      <w:tr w:rsidR="009B3B42" w14:paraId="041717CF" w14:textId="77777777" w:rsidTr="007830FE">
        <w:tc>
          <w:tcPr>
            <w:tcW w:w="500" w:type="pct"/>
          </w:tcPr>
          <w:p w14:paraId="49A4C964" w14:textId="77777777" w:rsidR="009B3B42" w:rsidRDefault="009B3B42" w:rsidP="007830FE">
            <w:pPr>
              <w:pStyle w:val="TableText"/>
              <w:jc w:val="center"/>
            </w:pPr>
            <w:r>
              <w:t>B2376</w:t>
            </w:r>
          </w:p>
        </w:tc>
        <w:tc>
          <w:tcPr>
            <w:tcW w:w="500" w:type="pct"/>
          </w:tcPr>
          <w:p w14:paraId="51CEEFFF" w14:textId="77777777" w:rsidR="009B3B42" w:rsidRDefault="009B3B42" w:rsidP="007830FE">
            <w:pPr>
              <w:pStyle w:val="TableText"/>
              <w:jc w:val="center"/>
            </w:pPr>
            <w:r>
              <w:t>11667</w:t>
            </w:r>
          </w:p>
        </w:tc>
        <w:tc>
          <w:tcPr>
            <w:tcW w:w="500" w:type="pct"/>
          </w:tcPr>
          <w:p w14:paraId="0AD9EE58" w14:textId="77777777" w:rsidR="009B3B42" w:rsidRDefault="009B3B42" w:rsidP="007830FE">
            <w:pPr>
              <w:pStyle w:val="TableText"/>
              <w:jc w:val="center"/>
            </w:pPr>
            <w:r>
              <w:t>j</w:t>
            </w:r>
          </w:p>
        </w:tc>
        <w:tc>
          <w:tcPr>
            <w:tcW w:w="1000" w:type="pct"/>
          </w:tcPr>
          <w:p w14:paraId="65995E3D" w14:textId="77777777" w:rsidR="009B3B42" w:rsidRDefault="009B3B42" w:rsidP="007830FE">
            <w:pPr>
              <w:pStyle w:val="TableText"/>
            </w:pPr>
            <w:r>
              <w:t>Combinazione di carico-360</w:t>
            </w:r>
          </w:p>
        </w:tc>
        <w:tc>
          <w:tcPr>
            <w:tcW w:w="1500" w:type="pct"/>
          </w:tcPr>
          <w:p w14:paraId="47C133CF" w14:textId="77777777" w:rsidR="009B3B42" w:rsidRDefault="009B3B42" w:rsidP="007830FE">
            <w:pPr>
              <w:pStyle w:val="TableText"/>
            </w:pPr>
          </w:p>
        </w:tc>
        <w:tc>
          <w:tcPr>
            <w:tcW w:w="1000" w:type="pct"/>
          </w:tcPr>
          <w:p w14:paraId="59ED6A62" w14:textId="77777777" w:rsidR="009B3B42" w:rsidRDefault="009B3B42" w:rsidP="007830FE">
            <w:pPr>
              <w:pStyle w:val="TableText"/>
              <w:jc w:val="right"/>
            </w:pPr>
            <w:r>
              <w:t>17.39</w:t>
            </w:r>
          </w:p>
        </w:tc>
      </w:tr>
      <w:tr w:rsidR="009B3B42" w14:paraId="7EF670FC" w14:textId="77777777" w:rsidTr="007830FE">
        <w:tc>
          <w:tcPr>
            <w:tcW w:w="500" w:type="pct"/>
          </w:tcPr>
          <w:p w14:paraId="04F90A63" w14:textId="77777777" w:rsidR="009B3B42" w:rsidRDefault="009B3B42" w:rsidP="007830FE">
            <w:pPr>
              <w:pStyle w:val="TableText"/>
              <w:jc w:val="center"/>
            </w:pPr>
            <w:r>
              <w:t>B1921</w:t>
            </w:r>
          </w:p>
        </w:tc>
        <w:tc>
          <w:tcPr>
            <w:tcW w:w="500" w:type="pct"/>
          </w:tcPr>
          <w:p w14:paraId="6110358E" w14:textId="77777777" w:rsidR="009B3B42" w:rsidRDefault="009B3B42" w:rsidP="007830FE">
            <w:pPr>
              <w:pStyle w:val="TableText"/>
              <w:jc w:val="center"/>
            </w:pPr>
            <w:r>
              <w:t>10117</w:t>
            </w:r>
          </w:p>
        </w:tc>
        <w:tc>
          <w:tcPr>
            <w:tcW w:w="500" w:type="pct"/>
          </w:tcPr>
          <w:p w14:paraId="45E36E43" w14:textId="77777777" w:rsidR="009B3B42" w:rsidRDefault="009B3B42" w:rsidP="007830FE">
            <w:pPr>
              <w:pStyle w:val="TableText"/>
              <w:jc w:val="center"/>
            </w:pPr>
            <w:r>
              <w:t>k</w:t>
            </w:r>
          </w:p>
        </w:tc>
        <w:tc>
          <w:tcPr>
            <w:tcW w:w="1000" w:type="pct"/>
          </w:tcPr>
          <w:p w14:paraId="4109ECD6" w14:textId="77777777" w:rsidR="009B3B42" w:rsidRDefault="009B3B42" w:rsidP="007830FE">
            <w:pPr>
              <w:pStyle w:val="TableText"/>
            </w:pPr>
            <w:r>
              <w:t>Combinazione di carico-566</w:t>
            </w:r>
          </w:p>
        </w:tc>
        <w:tc>
          <w:tcPr>
            <w:tcW w:w="1500" w:type="pct"/>
          </w:tcPr>
          <w:p w14:paraId="34CFA82F" w14:textId="77777777" w:rsidR="009B3B42" w:rsidRDefault="009B3B42" w:rsidP="007830FE">
            <w:pPr>
              <w:pStyle w:val="TableText"/>
            </w:pPr>
            <w:r>
              <w:t>Resistenza d'interazione conservativa</w:t>
            </w:r>
          </w:p>
        </w:tc>
        <w:tc>
          <w:tcPr>
            <w:tcW w:w="1000" w:type="pct"/>
          </w:tcPr>
          <w:p w14:paraId="1D73CFC5" w14:textId="77777777" w:rsidR="009B3B42" w:rsidRDefault="009B3B42" w:rsidP="007830FE">
            <w:pPr>
              <w:pStyle w:val="TableText"/>
              <w:jc w:val="right"/>
            </w:pPr>
            <w:r>
              <w:t>17.39</w:t>
            </w:r>
          </w:p>
        </w:tc>
      </w:tr>
      <w:tr w:rsidR="009B3B42" w14:paraId="7209043B" w14:textId="77777777" w:rsidTr="007830FE">
        <w:tc>
          <w:tcPr>
            <w:tcW w:w="500" w:type="pct"/>
          </w:tcPr>
          <w:p w14:paraId="4F596B22" w14:textId="77777777" w:rsidR="009B3B42" w:rsidRDefault="009B3B42" w:rsidP="007830FE">
            <w:pPr>
              <w:pStyle w:val="TableText"/>
              <w:jc w:val="center"/>
            </w:pPr>
            <w:r>
              <w:t>B1669</w:t>
            </w:r>
          </w:p>
        </w:tc>
        <w:tc>
          <w:tcPr>
            <w:tcW w:w="500" w:type="pct"/>
          </w:tcPr>
          <w:p w14:paraId="346FCD4C" w14:textId="77777777" w:rsidR="009B3B42" w:rsidRDefault="009B3B42" w:rsidP="007830FE">
            <w:pPr>
              <w:pStyle w:val="TableText"/>
              <w:jc w:val="center"/>
            </w:pPr>
            <w:r>
              <w:t>4303</w:t>
            </w:r>
          </w:p>
        </w:tc>
        <w:tc>
          <w:tcPr>
            <w:tcW w:w="500" w:type="pct"/>
          </w:tcPr>
          <w:p w14:paraId="40239D33" w14:textId="77777777" w:rsidR="009B3B42" w:rsidRDefault="009B3B42" w:rsidP="007830FE">
            <w:pPr>
              <w:pStyle w:val="TableText"/>
              <w:jc w:val="center"/>
            </w:pPr>
            <w:r>
              <w:t>j</w:t>
            </w:r>
          </w:p>
        </w:tc>
        <w:tc>
          <w:tcPr>
            <w:tcW w:w="1000" w:type="pct"/>
          </w:tcPr>
          <w:p w14:paraId="31527709" w14:textId="77777777" w:rsidR="009B3B42" w:rsidRDefault="009B3B42" w:rsidP="007830FE">
            <w:pPr>
              <w:pStyle w:val="TableText"/>
            </w:pPr>
            <w:r>
              <w:t>Combinazione di carico-532</w:t>
            </w:r>
          </w:p>
        </w:tc>
        <w:tc>
          <w:tcPr>
            <w:tcW w:w="1500" w:type="pct"/>
          </w:tcPr>
          <w:p w14:paraId="43AD4F03" w14:textId="77777777" w:rsidR="009B3B42" w:rsidRDefault="009B3B42" w:rsidP="007830FE">
            <w:pPr>
              <w:pStyle w:val="TableText"/>
            </w:pPr>
            <w:r>
              <w:t>Resistenza d'interazione conservativa</w:t>
            </w:r>
          </w:p>
        </w:tc>
        <w:tc>
          <w:tcPr>
            <w:tcW w:w="1000" w:type="pct"/>
          </w:tcPr>
          <w:p w14:paraId="6ABD0F83" w14:textId="77777777" w:rsidR="009B3B42" w:rsidRDefault="009B3B42" w:rsidP="007830FE">
            <w:pPr>
              <w:pStyle w:val="TableText"/>
              <w:jc w:val="right"/>
            </w:pPr>
            <w:r>
              <w:t>17.33</w:t>
            </w:r>
          </w:p>
        </w:tc>
      </w:tr>
      <w:tr w:rsidR="009B3B42" w14:paraId="54BDEBD9" w14:textId="77777777" w:rsidTr="007830FE">
        <w:tc>
          <w:tcPr>
            <w:tcW w:w="500" w:type="pct"/>
          </w:tcPr>
          <w:p w14:paraId="5EF43DFF" w14:textId="77777777" w:rsidR="009B3B42" w:rsidRDefault="009B3B42" w:rsidP="007830FE">
            <w:pPr>
              <w:pStyle w:val="TableText"/>
              <w:jc w:val="center"/>
            </w:pPr>
            <w:r>
              <w:t>B1759</w:t>
            </w:r>
          </w:p>
        </w:tc>
        <w:tc>
          <w:tcPr>
            <w:tcW w:w="500" w:type="pct"/>
          </w:tcPr>
          <w:p w14:paraId="5AFB557F" w14:textId="77777777" w:rsidR="009B3B42" w:rsidRDefault="009B3B42" w:rsidP="007830FE">
            <w:pPr>
              <w:pStyle w:val="TableText"/>
              <w:jc w:val="center"/>
            </w:pPr>
            <w:r>
              <w:t>8169</w:t>
            </w:r>
          </w:p>
        </w:tc>
        <w:tc>
          <w:tcPr>
            <w:tcW w:w="500" w:type="pct"/>
          </w:tcPr>
          <w:p w14:paraId="770BDE9F" w14:textId="77777777" w:rsidR="009B3B42" w:rsidRDefault="009B3B42" w:rsidP="007830FE">
            <w:pPr>
              <w:pStyle w:val="TableText"/>
              <w:jc w:val="center"/>
            </w:pPr>
            <w:r>
              <w:t>j</w:t>
            </w:r>
          </w:p>
        </w:tc>
        <w:tc>
          <w:tcPr>
            <w:tcW w:w="1000" w:type="pct"/>
          </w:tcPr>
          <w:p w14:paraId="1D6872C6" w14:textId="77777777" w:rsidR="009B3B42" w:rsidRDefault="009B3B42" w:rsidP="007830FE">
            <w:pPr>
              <w:pStyle w:val="TableText"/>
            </w:pPr>
            <w:r>
              <w:t>Combinazione di carico-486</w:t>
            </w:r>
          </w:p>
        </w:tc>
        <w:tc>
          <w:tcPr>
            <w:tcW w:w="1500" w:type="pct"/>
          </w:tcPr>
          <w:p w14:paraId="4B07D6E4" w14:textId="77777777" w:rsidR="009B3B42" w:rsidRDefault="009B3B42" w:rsidP="007830FE">
            <w:pPr>
              <w:pStyle w:val="TableText"/>
            </w:pPr>
            <w:r>
              <w:t>Resistenza d'interazione conservativa</w:t>
            </w:r>
          </w:p>
        </w:tc>
        <w:tc>
          <w:tcPr>
            <w:tcW w:w="1000" w:type="pct"/>
          </w:tcPr>
          <w:p w14:paraId="06CBD52E" w14:textId="77777777" w:rsidR="009B3B42" w:rsidRDefault="009B3B42" w:rsidP="007830FE">
            <w:pPr>
              <w:pStyle w:val="TableText"/>
              <w:jc w:val="right"/>
            </w:pPr>
            <w:r>
              <w:t>17.32</w:t>
            </w:r>
          </w:p>
        </w:tc>
      </w:tr>
      <w:tr w:rsidR="009B3B42" w14:paraId="04853209" w14:textId="77777777" w:rsidTr="007830FE">
        <w:tc>
          <w:tcPr>
            <w:tcW w:w="500" w:type="pct"/>
          </w:tcPr>
          <w:p w14:paraId="150DCF22" w14:textId="77777777" w:rsidR="009B3B42" w:rsidRDefault="009B3B42" w:rsidP="007830FE">
            <w:pPr>
              <w:pStyle w:val="TableText"/>
              <w:jc w:val="center"/>
            </w:pPr>
            <w:r>
              <w:t>B2167</w:t>
            </w:r>
          </w:p>
        </w:tc>
        <w:tc>
          <w:tcPr>
            <w:tcW w:w="500" w:type="pct"/>
          </w:tcPr>
          <w:p w14:paraId="4DD00306" w14:textId="77777777" w:rsidR="009B3B42" w:rsidRDefault="009B3B42" w:rsidP="007830FE">
            <w:pPr>
              <w:pStyle w:val="TableText"/>
              <w:jc w:val="center"/>
            </w:pPr>
            <w:r>
              <w:t>3063</w:t>
            </w:r>
          </w:p>
        </w:tc>
        <w:tc>
          <w:tcPr>
            <w:tcW w:w="500" w:type="pct"/>
          </w:tcPr>
          <w:p w14:paraId="4010D572" w14:textId="77777777" w:rsidR="009B3B42" w:rsidRDefault="009B3B42" w:rsidP="007830FE">
            <w:pPr>
              <w:pStyle w:val="TableText"/>
              <w:jc w:val="center"/>
            </w:pPr>
            <w:r>
              <w:t>k</w:t>
            </w:r>
          </w:p>
        </w:tc>
        <w:tc>
          <w:tcPr>
            <w:tcW w:w="1000" w:type="pct"/>
          </w:tcPr>
          <w:p w14:paraId="60D94F34" w14:textId="77777777" w:rsidR="009B3B42" w:rsidRDefault="009B3B42" w:rsidP="007830FE">
            <w:pPr>
              <w:pStyle w:val="TableText"/>
            </w:pPr>
            <w:r>
              <w:t>Combinazione di carico-360</w:t>
            </w:r>
          </w:p>
        </w:tc>
        <w:tc>
          <w:tcPr>
            <w:tcW w:w="1500" w:type="pct"/>
          </w:tcPr>
          <w:p w14:paraId="0BC06119" w14:textId="77777777" w:rsidR="009B3B42" w:rsidRDefault="009B3B42" w:rsidP="007830FE">
            <w:pPr>
              <w:pStyle w:val="TableText"/>
            </w:pPr>
          </w:p>
        </w:tc>
        <w:tc>
          <w:tcPr>
            <w:tcW w:w="1000" w:type="pct"/>
          </w:tcPr>
          <w:p w14:paraId="6E59C270" w14:textId="77777777" w:rsidR="009B3B42" w:rsidRDefault="009B3B42" w:rsidP="007830FE">
            <w:pPr>
              <w:pStyle w:val="TableText"/>
              <w:jc w:val="right"/>
            </w:pPr>
            <w:r>
              <w:t>17.21</w:t>
            </w:r>
          </w:p>
        </w:tc>
      </w:tr>
      <w:tr w:rsidR="009B3B42" w14:paraId="4BE58AB8" w14:textId="77777777" w:rsidTr="007830FE">
        <w:tc>
          <w:tcPr>
            <w:tcW w:w="500" w:type="pct"/>
          </w:tcPr>
          <w:p w14:paraId="04DD33C1" w14:textId="77777777" w:rsidR="009B3B42" w:rsidRDefault="009B3B42" w:rsidP="007830FE">
            <w:pPr>
              <w:pStyle w:val="TableText"/>
              <w:jc w:val="center"/>
            </w:pPr>
            <w:r>
              <w:t>B1920</w:t>
            </w:r>
          </w:p>
        </w:tc>
        <w:tc>
          <w:tcPr>
            <w:tcW w:w="500" w:type="pct"/>
          </w:tcPr>
          <w:p w14:paraId="3517143C" w14:textId="77777777" w:rsidR="009B3B42" w:rsidRDefault="009B3B42" w:rsidP="007830FE">
            <w:pPr>
              <w:pStyle w:val="TableText"/>
              <w:jc w:val="center"/>
            </w:pPr>
            <w:r>
              <w:t>10040</w:t>
            </w:r>
          </w:p>
        </w:tc>
        <w:tc>
          <w:tcPr>
            <w:tcW w:w="500" w:type="pct"/>
          </w:tcPr>
          <w:p w14:paraId="51700036" w14:textId="77777777" w:rsidR="009B3B42" w:rsidRDefault="009B3B42" w:rsidP="007830FE">
            <w:pPr>
              <w:pStyle w:val="TableText"/>
              <w:jc w:val="center"/>
            </w:pPr>
            <w:r>
              <w:t>j</w:t>
            </w:r>
          </w:p>
        </w:tc>
        <w:tc>
          <w:tcPr>
            <w:tcW w:w="1000" w:type="pct"/>
          </w:tcPr>
          <w:p w14:paraId="50C4FD38" w14:textId="77777777" w:rsidR="009B3B42" w:rsidRDefault="009B3B42" w:rsidP="007830FE">
            <w:pPr>
              <w:pStyle w:val="TableText"/>
            </w:pPr>
            <w:r>
              <w:t>Combinazione di carico-566</w:t>
            </w:r>
          </w:p>
        </w:tc>
        <w:tc>
          <w:tcPr>
            <w:tcW w:w="1500" w:type="pct"/>
          </w:tcPr>
          <w:p w14:paraId="303332DF" w14:textId="77777777" w:rsidR="009B3B42" w:rsidRDefault="009B3B42" w:rsidP="007830FE">
            <w:pPr>
              <w:pStyle w:val="TableText"/>
            </w:pPr>
            <w:r>
              <w:t>Resistenza d'interazione conservativa</w:t>
            </w:r>
          </w:p>
        </w:tc>
        <w:tc>
          <w:tcPr>
            <w:tcW w:w="1000" w:type="pct"/>
          </w:tcPr>
          <w:p w14:paraId="37337392" w14:textId="77777777" w:rsidR="009B3B42" w:rsidRDefault="009B3B42" w:rsidP="007830FE">
            <w:pPr>
              <w:pStyle w:val="TableText"/>
              <w:jc w:val="right"/>
            </w:pPr>
            <w:r>
              <w:t>17.19</w:t>
            </w:r>
          </w:p>
        </w:tc>
      </w:tr>
      <w:tr w:rsidR="009B3B42" w14:paraId="002A9946" w14:textId="77777777" w:rsidTr="007830FE">
        <w:tc>
          <w:tcPr>
            <w:tcW w:w="500" w:type="pct"/>
          </w:tcPr>
          <w:p w14:paraId="40079726" w14:textId="77777777" w:rsidR="009B3B42" w:rsidRDefault="009B3B42" w:rsidP="007830FE">
            <w:pPr>
              <w:pStyle w:val="TableText"/>
              <w:jc w:val="center"/>
            </w:pPr>
            <w:r>
              <w:t>B2119</w:t>
            </w:r>
          </w:p>
        </w:tc>
        <w:tc>
          <w:tcPr>
            <w:tcW w:w="500" w:type="pct"/>
          </w:tcPr>
          <w:p w14:paraId="7E3E72A1" w14:textId="77777777" w:rsidR="009B3B42" w:rsidRDefault="009B3B42" w:rsidP="007830FE">
            <w:pPr>
              <w:pStyle w:val="TableText"/>
              <w:jc w:val="center"/>
            </w:pPr>
            <w:r>
              <w:t>11420</w:t>
            </w:r>
          </w:p>
        </w:tc>
        <w:tc>
          <w:tcPr>
            <w:tcW w:w="500" w:type="pct"/>
          </w:tcPr>
          <w:p w14:paraId="3CC084EC" w14:textId="77777777" w:rsidR="009B3B42" w:rsidRDefault="009B3B42" w:rsidP="007830FE">
            <w:pPr>
              <w:pStyle w:val="TableText"/>
              <w:jc w:val="center"/>
            </w:pPr>
            <w:r>
              <w:t>k</w:t>
            </w:r>
          </w:p>
        </w:tc>
        <w:tc>
          <w:tcPr>
            <w:tcW w:w="1000" w:type="pct"/>
          </w:tcPr>
          <w:p w14:paraId="40B82415" w14:textId="77777777" w:rsidR="009B3B42" w:rsidRDefault="009B3B42" w:rsidP="007830FE">
            <w:pPr>
              <w:pStyle w:val="TableText"/>
            </w:pPr>
            <w:r>
              <w:t>Combinazione di carico-360</w:t>
            </w:r>
          </w:p>
        </w:tc>
        <w:tc>
          <w:tcPr>
            <w:tcW w:w="1500" w:type="pct"/>
          </w:tcPr>
          <w:p w14:paraId="734D0501" w14:textId="77777777" w:rsidR="009B3B42" w:rsidRDefault="009B3B42" w:rsidP="007830FE">
            <w:pPr>
              <w:pStyle w:val="TableText"/>
            </w:pPr>
          </w:p>
        </w:tc>
        <w:tc>
          <w:tcPr>
            <w:tcW w:w="1000" w:type="pct"/>
          </w:tcPr>
          <w:p w14:paraId="6CC5ED39" w14:textId="77777777" w:rsidR="009B3B42" w:rsidRDefault="009B3B42" w:rsidP="007830FE">
            <w:pPr>
              <w:pStyle w:val="TableText"/>
              <w:jc w:val="right"/>
            </w:pPr>
            <w:r>
              <w:t>17.12</w:t>
            </w:r>
          </w:p>
        </w:tc>
      </w:tr>
      <w:tr w:rsidR="009B3B42" w14:paraId="1C88E271" w14:textId="77777777" w:rsidTr="007830FE">
        <w:tc>
          <w:tcPr>
            <w:tcW w:w="500" w:type="pct"/>
          </w:tcPr>
          <w:p w14:paraId="7D46C5C1" w14:textId="77777777" w:rsidR="009B3B42" w:rsidRDefault="009B3B42" w:rsidP="007830FE">
            <w:pPr>
              <w:pStyle w:val="TableText"/>
              <w:jc w:val="center"/>
            </w:pPr>
            <w:r>
              <w:t>B2272</w:t>
            </w:r>
          </w:p>
        </w:tc>
        <w:tc>
          <w:tcPr>
            <w:tcW w:w="500" w:type="pct"/>
          </w:tcPr>
          <w:p w14:paraId="1F1D6737" w14:textId="77777777" w:rsidR="009B3B42" w:rsidRDefault="009B3B42" w:rsidP="007830FE">
            <w:pPr>
              <w:pStyle w:val="TableText"/>
              <w:jc w:val="center"/>
            </w:pPr>
            <w:r>
              <w:t>1206</w:t>
            </w:r>
          </w:p>
        </w:tc>
        <w:tc>
          <w:tcPr>
            <w:tcW w:w="500" w:type="pct"/>
          </w:tcPr>
          <w:p w14:paraId="460D72A3" w14:textId="77777777" w:rsidR="009B3B42" w:rsidRDefault="009B3B42" w:rsidP="007830FE">
            <w:pPr>
              <w:pStyle w:val="TableText"/>
              <w:jc w:val="center"/>
            </w:pPr>
            <w:r>
              <w:t>k</w:t>
            </w:r>
          </w:p>
        </w:tc>
        <w:tc>
          <w:tcPr>
            <w:tcW w:w="1000" w:type="pct"/>
          </w:tcPr>
          <w:p w14:paraId="0CF39FE6" w14:textId="77777777" w:rsidR="009B3B42" w:rsidRDefault="009B3B42" w:rsidP="007830FE">
            <w:pPr>
              <w:pStyle w:val="TableText"/>
            </w:pPr>
            <w:r>
              <w:t>Combinazione di carico-566</w:t>
            </w:r>
          </w:p>
        </w:tc>
        <w:tc>
          <w:tcPr>
            <w:tcW w:w="1500" w:type="pct"/>
          </w:tcPr>
          <w:p w14:paraId="7949F55F" w14:textId="77777777" w:rsidR="009B3B42" w:rsidRDefault="009B3B42" w:rsidP="007830FE">
            <w:pPr>
              <w:pStyle w:val="TableText"/>
            </w:pPr>
          </w:p>
        </w:tc>
        <w:tc>
          <w:tcPr>
            <w:tcW w:w="1000" w:type="pct"/>
          </w:tcPr>
          <w:p w14:paraId="25572DE8" w14:textId="77777777" w:rsidR="009B3B42" w:rsidRDefault="009B3B42" w:rsidP="007830FE">
            <w:pPr>
              <w:pStyle w:val="TableText"/>
              <w:jc w:val="right"/>
            </w:pPr>
            <w:r>
              <w:t>17.02</w:t>
            </w:r>
          </w:p>
        </w:tc>
      </w:tr>
      <w:tr w:rsidR="009B3B42" w14:paraId="7D4EFF0F" w14:textId="77777777" w:rsidTr="007830FE">
        <w:tc>
          <w:tcPr>
            <w:tcW w:w="500" w:type="pct"/>
          </w:tcPr>
          <w:p w14:paraId="4A63D5A1" w14:textId="77777777" w:rsidR="009B3B42" w:rsidRDefault="009B3B42" w:rsidP="007830FE">
            <w:pPr>
              <w:pStyle w:val="TableText"/>
              <w:jc w:val="center"/>
            </w:pPr>
            <w:r>
              <w:t>B2166</w:t>
            </w:r>
          </w:p>
        </w:tc>
        <w:tc>
          <w:tcPr>
            <w:tcW w:w="500" w:type="pct"/>
          </w:tcPr>
          <w:p w14:paraId="73074D63" w14:textId="77777777" w:rsidR="009B3B42" w:rsidRDefault="009B3B42" w:rsidP="007830FE">
            <w:pPr>
              <w:pStyle w:val="TableText"/>
              <w:jc w:val="center"/>
            </w:pPr>
            <w:r>
              <w:t>3011</w:t>
            </w:r>
          </w:p>
        </w:tc>
        <w:tc>
          <w:tcPr>
            <w:tcW w:w="500" w:type="pct"/>
          </w:tcPr>
          <w:p w14:paraId="7A30CF3D" w14:textId="77777777" w:rsidR="009B3B42" w:rsidRDefault="009B3B42" w:rsidP="007830FE">
            <w:pPr>
              <w:pStyle w:val="TableText"/>
              <w:jc w:val="center"/>
            </w:pPr>
            <w:r>
              <w:t>j</w:t>
            </w:r>
          </w:p>
        </w:tc>
        <w:tc>
          <w:tcPr>
            <w:tcW w:w="1000" w:type="pct"/>
          </w:tcPr>
          <w:p w14:paraId="3D8B562A" w14:textId="77777777" w:rsidR="009B3B42" w:rsidRDefault="009B3B42" w:rsidP="007830FE">
            <w:pPr>
              <w:pStyle w:val="TableText"/>
            </w:pPr>
            <w:r>
              <w:t>Combinazione di carico-566</w:t>
            </w:r>
          </w:p>
        </w:tc>
        <w:tc>
          <w:tcPr>
            <w:tcW w:w="1500" w:type="pct"/>
          </w:tcPr>
          <w:p w14:paraId="25755E9A" w14:textId="77777777" w:rsidR="009B3B42" w:rsidRDefault="009B3B42" w:rsidP="007830FE">
            <w:pPr>
              <w:pStyle w:val="TableText"/>
            </w:pPr>
          </w:p>
        </w:tc>
        <w:tc>
          <w:tcPr>
            <w:tcW w:w="1000" w:type="pct"/>
          </w:tcPr>
          <w:p w14:paraId="22BB0F84" w14:textId="77777777" w:rsidR="009B3B42" w:rsidRDefault="009B3B42" w:rsidP="007830FE">
            <w:pPr>
              <w:pStyle w:val="TableText"/>
              <w:jc w:val="right"/>
            </w:pPr>
            <w:r>
              <w:t>17.02</w:t>
            </w:r>
          </w:p>
        </w:tc>
      </w:tr>
      <w:tr w:rsidR="009B3B42" w14:paraId="57DC0D3F" w14:textId="77777777" w:rsidTr="007830FE">
        <w:tc>
          <w:tcPr>
            <w:tcW w:w="500" w:type="pct"/>
          </w:tcPr>
          <w:p w14:paraId="5A9BE6EC" w14:textId="77777777" w:rsidR="009B3B42" w:rsidRDefault="009B3B42" w:rsidP="007830FE">
            <w:pPr>
              <w:pStyle w:val="TableText"/>
              <w:jc w:val="center"/>
            </w:pPr>
            <w:r>
              <w:t>B1968</w:t>
            </w:r>
          </w:p>
        </w:tc>
        <w:tc>
          <w:tcPr>
            <w:tcW w:w="500" w:type="pct"/>
          </w:tcPr>
          <w:p w14:paraId="29F6CAF8" w14:textId="77777777" w:rsidR="009B3B42" w:rsidRDefault="009B3B42" w:rsidP="007830FE">
            <w:pPr>
              <w:pStyle w:val="TableText"/>
              <w:jc w:val="center"/>
            </w:pPr>
            <w:r>
              <w:t>1463</w:t>
            </w:r>
          </w:p>
        </w:tc>
        <w:tc>
          <w:tcPr>
            <w:tcW w:w="500" w:type="pct"/>
          </w:tcPr>
          <w:p w14:paraId="7BD560C2" w14:textId="77777777" w:rsidR="009B3B42" w:rsidRDefault="009B3B42" w:rsidP="007830FE">
            <w:pPr>
              <w:pStyle w:val="TableText"/>
              <w:jc w:val="center"/>
            </w:pPr>
            <w:r>
              <w:t>k</w:t>
            </w:r>
          </w:p>
        </w:tc>
        <w:tc>
          <w:tcPr>
            <w:tcW w:w="1000" w:type="pct"/>
          </w:tcPr>
          <w:p w14:paraId="43EDFC6B" w14:textId="77777777" w:rsidR="009B3B42" w:rsidRDefault="009B3B42" w:rsidP="007830FE">
            <w:pPr>
              <w:pStyle w:val="TableText"/>
            </w:pPr>
            <w:r>
              <w:t>Combinazione di carico-486</w:t>
            </w:r>
          </w:p>
        </w:tc>
        <w:tc>
          <w:tcPr>
            <w:tcW w:w="1500" w:type="pct"/>
          </w:tcPr>
          <w:p w14:paraId="1BF97E26" w14:textId="77777777" w:rsidR="009B3B42" w:rsidRDefault="009B3B42" w:rsidP="007830FE">
            <w:pPr>
              <w:pStyle w:val="TableText"/>
            </w:pPr>
            <w:r>
              <w:t>Resistenza d'interazione conservativa</w:t>
            </w:r>
          </w:p>
        </w:tc>
        <w:tc>
          <w:tcPr>
            <w:tcW w:w="1000" w:type="pct"/>
          </w:tcPr>
          <w:p w14:paraId="4D693326" w14:textId="77777777" w:rsidR="009B3B42" w:rsidRDefault="009B3B42" w:rsidP="007830FE">
            <w:pPr>
              <w:pStyle w:val="TableText"/>
              <w:jc w:val="right"/>
            </w:pPr>
            <w:r>
              <w:t>17.00</w:t>
            </w:r>
          </w:p>
        </w:tc>
      </w:tr>
      <w:tr w:rsidR="009B3B42" w14:paraId="1BD5FD7B" w14:textId="77777777" w:rsidTr="007830FE">
        <w:tc>
          <w:tcPr>
            <w:tcW w:w="500" w:type="pct"/>
          </w:tcPr>
          <w:p w14:paraId="2FF51EED" w14:textId="77777777" w:rsidR="009B3B42" w:rsidRDefault="009B3B42" w:rsidP="007830FE">
            <w:pPr>
              <w:pStyle w:val="TableText"/>
              <w:jc w:val="center"/>
            </w:pPr>
            <w:r>
              <w:t>B2236</w:t>
            </w:r>
          </w:p>
        </w:tc>
        <w:tc>
          <w:tcPr>
            <w:tcW w:w="500" w:type="pct"/>
          </w:tcPr>
          <w:p w14:paraId="69B0394B" w14:textId="77777777" w:rsidR="009B3B42" w:rsidRDefault="009B3B42" w:rsidP="007830FE">
            <w:pPr>
              <w:pStyle w:val="TableText"/>
              <w:jc w:val="center"/>
            </w:pPr>
            <w:r>
              <w:t>9952</w:t>
            </w:r>
          </w:p>
        </w:tc>
        <w:tc>
          <w:tcPr>
            <w:tcW w:w="500" w:type="pct"/>
          </w:tcPr>
          <w:p w14:paraId="2892F23A" w14:textId="77777777" w:rsidR="009B3B42" w:rsidRDefault="009B3B42" w:rsidP="007830FE">
            <w:pPr>
              <w:pStyle w:val="TableText"/>
              <w:jc w:val="center"/>
            </w:pPr>
            <w:r>
              <w:t>j</w:t>
            </w:r>
          </w:p>
        </w:tc>
        <w:tc>
          <w:tcPr>
            <w:tcW w:w="1000" w:type="pct"/>
          </w:tcPr>
          <w:p w14:paraId="286357D7" w14:textId="77777777" w:rsidR="009B3B42" w:rsidRDefault="009B3B42" w:rsidP="007830FE">
            <w:pPr>
              <w:pStyle w:val="TableText"/>
            </w:pPr>
            <w:r>
              <w:t>Combinazione di carico-495</w:t>
            </w:r>
          </w:p>
        </w:tc>
        <w:tc>
          <w:tcPr>
            <w:tcW w:w="1500" w:type="pct"/>
          </w:tcPr>
          <w:p w14:paraId="062D9280" w14:textId="77777777" w:rsidR="009B3B42" w:rsidRDefault="009B3B42" w:rsidP="007830FE">
            <w:pPr>
              <w:pStyle w:val="TableText"/>
            </w:pPr>
            <w:r>
              <w:t>Resistenza d'interazione conservativa</w:t>
            </w:r>
          </w:p>
        </w:tc>
        <w:tc>
          <w:tcPr>
            <w:tcW w:w="1000" w:type="pct"/>
          </w:tcPr>
          <w:p w14:paraId="1D59DF3E" w14:textId="77777777" w:rsidR="009B3B42" w:rsidRDefault="009B3B42" w:rsidP="007830FE">
            <w:pPr>
              <w:pStyle w:val="TableText"/>
              <w:jc w:val="right"/>
            </w:pPr>
            <w:r>
              <w:t>16.94</w:t>
            </w:r>
          </w:p>
        </w:tc>
      </w:tr>
      <w:tr w:rsidR="009B3B42" w14:paraId="722E31C1" w14:textId="77777777" w:rsidTr="007830FE">
        <w:tc>
          <w:tcPr>
            <w:tcW w:w="500" w:type="pct"/>
          </w:tcPr>
          <w:p w14:paraId="7B6A14BF" w14:textId="77777777" w:rsidR="009B3B42" w:rsidRDefault="009B3B42" w:rsidP="007830FE">
            <w:pPr>
              <w:pStyle w:val="TableText"/>
              <w:jc w:val="center"/>
            </w:pPr>
            <w:r>
              <w:lastRenderedPageBreak/>
              <w:t>B1597</w:t>
            </w:r>
          </w:p>
        </w:tc>
        <w:tc>
          <w:tcPr>
            <w:tcW w:w="500" w:type="pct"/>
          </w:tcPr>
          <w:p w14:paraId="2FAAE504" w14:textId="77777777" w:rsidR="009B3B42" w:rsidRDefault="009B3B42" w:rsidP="007830FE">
            <w:pPr>
              <w:pStyle w:val="TableText"/>
              <w:jc w:val="center"/>
            </w:pPr>
            <w:r>
              <w:t>9667</w:t>
            </w:r>
          </w:p>
        </w:tc>
        <w:tc>
          <w:tcPr>
            <w:tcW w:w="500" w:type="pct"/>
          </w:tcPr>
          <w:p w14:paraId="4A208738" w14:textId="77777777" w:rsidR="009B3B42" w:rsidRDefault="009B3B42" w:rsidP="007830FE">
            <w:pPr>
              <w:pStyle w:val="TableText"/>
              <w:jc w:val="center"/>
            </w:pPr>
            <w:r>
              <w:t>j</w:t>
            </w:r>
          </w:p>
        </w:tc>
        <w:tc>
          <w:tcPr>
            <w:tcW w:w="1000" w:type="pct"/>
          </w:tcPr>
          <w:p w14:paraId="5CF05518" w14:textId="77777777" w:rsidR="009B3B42" w:rsidRDefault="009B3B42" w:rsidP="007830FE">
            <w:pPr>
              <w:pStyle w:val="TableText"/>
            </w:pPr>
            <w:r>
              <w:t>Combinazione di carico-532</w:t>
            </w:r>
          </w:p>
        </w:tc>
        <w:tc>
          <w:tcPr>
            <w:tcW w:w="1500" w:type="pct"/>
          </w:tcPr>
          <w:p w14:paraId="0AFD6D30" w14:textId="77777777" w:rsidR="009B3B42" w:rsidRDefault="009B3B42" w:rsidP="007830FE">
            <w:pPr>
              <w:pStyle w:val="TableText"/>
            </w:pPr>
            <w:r>
              <w:t>Resistenza d'interazione conservativa</w:t>
            </w:r>
          </w:p>
        </w:tc>
        <w:tc>
          <w:tcPr>
            <w:tcW w:w="1000" w:type="pct"/>
          </w:tcPr>
          <w:p w14:paraId="37527A64" w14:textId="77777777" w:rsidR="009B3B42" w:rsidRDefault="009B3B42" w:rsidP="007830FE">
            <w:pPr>
              <w:pStyle w:val="TableText"/>
              <w:jc w:val="right"/>
            </w:pPr>
            <w:r>
              <w:t>16.91</w:t>
            </w:r>
          </w:p>
        </w:tc>
      </w:tr>
      <w:tr w:rsidR="009B3B42" w14:paraId="4C538DB5" w14:textId="77777777" w:rsidTr="007830FE">
        <w:tc>
          <w:tcPr>
            <w:tcW w:w="500" w:type="pct"/>
          </w:tcPr>
          <w:p w14:paraId="7137BABD" w14:textId="77777777" w:rsidR="009B3B42" w:rsidRDefault="009B3B42" w:rsidP="007830FE">
            <w:pPr>
              <w:pStyle w:val="TableText"/>
              <w:jc w:val="center"/>
            </w:pPr>
            <w:r>
              <w:t>B2329</w:t>
            </w:r>
          </w:p>
        </w:tc>
        <w:tc>
          <w:tcPr>
            <w:tcW w:w="500" w:type="pct"/>
          </w:tcPr>
          <w:p w14:paraId="0203C7CB" w14:textId="77777777" w:rsidR="009B3B42" w:rsidRDefault="009B3B42" w:rsidP="007830FE">
            <w:pPr>
              <w:pStyle w:val="TableText"/>
              <w:jc w:val="center"/>
            </w:pPr>
            <w:r>
              <w:t>6696</w:t>
            </w:r>
          </w:p>
        </w:tc>
        <w:tc>
          <w:tcPr>
            <w:tcW w:w="500" w:type="pct"/>
          </w:tcPr>
          <w:p w14:paraId="66147635" w14:textId="77777777" w:rsidR="009B3B42" w:rsidRDefault="009B3B42" w:rsidP="007830FE">
            <w:pPr>
              <w:pStyle w:val="TableText"/>
              <w:jc w:val="center"/>
            </w:pPr>
            <w:r>
              <w:t>j</w:t>
            </w:r>
          </w:p>
        </w:tc>
        <w:tc>
          <w:tcPr>
            <w:tcW w:w="1000" w:type="pct"/>
          </w:tcPr>
          <w:p w14:paraId="3A07C9B1" w14:textId="77777777" w:rsidR="009B3B42" w:rsidRDefault="009B3B42" w:rsidP="007830FE">
            <w:pPr>
              <w:pStyle w:val="TableText"/>
            </w:pPr>
            <w:r>
              <w:t>Combinazione di carico-542</w:t>
            </w:r>
          </w:p>
        </w:tc>
        <w:tc>
          <w:tcPr>
            <w:tcW w:w="1500" w:type="pct"/>
          </w:tcPr>
          <w:p w14:paraId="57D14E23" w14:textId="77777777" w:rsidR="009B3B42" w:rsidRDefault="009B3B42" w:rsidP="007830FE">
            <w:pPr>
              <w:pStyle w:val="TableText"/>
            </w:pPr>
          </w:p>
        </w:tc>
        <w:tc>
          <w:tcPr>
            <w:tcW w:w="1000" w:type="pct"/>
          </w:tcPr>
          <w:p w14:paraId="13AF6F75" w14:textId="77777777" w:rsidR="009B3B42" w:rsidRDefault="009B3B42" w:rsidP="007830FE">
            <w:pPr>
              <w:pStyle w:val="TableText"/>
              <w:jc w:val="right"/>
            </w:pPr>
            <w:r>
              <w:t>16.74</w:t>
            </w:r>
          </w:p>
        </w:tc>
      </w:tr>
      <w:tr w:rsidR="009B3B42" w14:paraId="1C875589" w14:textId="77777777" w:rsidTr="007830FE">
        <w:tc>
          <w:tcPr>
            <w:tcW w:w="500" w:type="pct"/>
          </w:tcPr>
          <w:p w14:paraId="3C70270E" w14:textId="77777777" w:rsidR="009B3B42" w:rsidRDefault="009B3B42" w:rsidP="007830FE">
            <w:pPr>
              <w:pStyle w:val="TableText"/>
              <w:jc w:val="center"/>
            </w:pPr>
            <w:r>
              <w:t>B2118</w:t>
            </w:r>
          </w:p>
        </w:tc>
        <w:tc>
          <w:tcPr>
            <w:tcW w:w="500" w:type="pct"/>
          </w:tcPr>
          <w:p w14:paraId="359716CF" w14:textId="77777777" w:rsidR="009B3B42" w:rsidRDefault="009B3B42" w:rsidP="007830FE">
            <w:pPr>
              <w:pStyle w:val="TableText"/>
              <w:jc w:val="center"/>
            </w:pPr>
            <w:r>
              <w:t>11350</w:t>
            </w:r>
          </w:p>
        </w:tc>
        <w:tc>
          <w:tcPr>
            <w:tcW w:w="500" w:type="pct"/>
          </w:tcPr>
          <w:p w14:paraId="0052CB0F" w14:textId="77777777" w:rsidR="009B3B42" w:rsidRDefault="009B3B42" w:rsidP="007830FE">
            <w:pPr>
              <w:pStyle w:val="TableText"/>
              <w:jc w:val="center"/>
            </w:pPr>
            <w:r>
              <w:t>j</w:t>
            </w:r>
          </w:p>
        </w:tc>
        <w:tc>
          <w:tcPr>
            <w:tcW w:w="1000" w:type="pct"/>
          </w:tcPr>
          <w:p w14:paraId="0344B959" w14:textId="77777777" w:rsidR="009B3B42" w:rsidRDefault="009B3B42" w:rsidP="007830FE">
            <w:pPr>
              <w:pStyle w:val="TableText"/>
            </w:pPr>
            <w:r>
              <w:t>Combinazione di carico-566</w:t>
            </w:r>
          </w:p>
        </w:tc>
        <w:tc>
          <w:tcPr>
            <w:tcW w:w="1500" w:type="pct"/>
          </w:tcPr>
          <w:p w14:paraId="7E8735F7" w14:textId="77777777" w:rsidR="009B3B42" w:rsidRDefault="009B3B42" w:rsidP="007830FE">
            <w:pPr>
              <w:pStyle w:val="TableText"/>
            </w:pPr>
          </w:p>
        </w:tc>
        <w:tc>
          <w:tcPr>
            <w:tcW w:w="1000" w:type="pct"/>
          </w:tcPr>
          <w:p w14:paraId="242E3A82" w14:textId="77777777" w:rsidR="009B3B42" w:rsidRDefault="009B3B42" w:rsidP="007830FE">
            <w:pPr>
              <w:pStyle w:val="TableText"/>
              <w:jc w:val="right"/>
            </w:pPr>
            <w:r>
              <w:t>16.65</w:t>
            </w:r>
          </w:p>
        </w:tc>
      </w:tr>
      <w:tr w:rsidR="009B3B42" w14:paraId="1F05D0CC" w14:textId="77777777" w:rsidTr="007830FE">
        <w:tc>
          <w:tcPr>
            <w:tcW w:w="500" w:type="pct"/>
          </w:tcPr>
          <w:p w14:paraId="0EE9271D" w14:textId="77777777" w:rsidR="009B3B42" w:rsidRDefault="009B3B42" w:rsidP="007830FE">
            <w:pPr>
              <w:pStyle w:val="TableText"/>
              <w:jc w:val="center"/>
            </w:pPr>
            <w:r>
              <w:t>B2433</w:t>
            </w:r>
          </w:p>
        </w:tc>
        <w:tc>
          <w:tcPr>
            <w:tcW w:w="500" w:type="pct"/>
          </w:tcPr>
          <w:p w14:paraId="218E3BCF" w14:textId="77777777" w:rsidR="009B3B42" w:rsidRDefault="009B3B42" w:rsidP="007830FE">
            <w:pPr>
              <w:pStyle w:val="TableText"/>
              <w:jc w:val="center"/>
            </w:pPr>
            <w:r>
              <w:t>4952</w:t>
            </w:r>
          </w:p>
        </w:tc>
        <w:tc>
          <w:tcPr>
            <w:tcW w:w="500" w:type="pct"/>
          </w:tcPr>
          <w:p w14:paraId="6899377C" w14:textId="77777777" w:rsidR="009B3B42" w:rsidRDefault="009B3B42" w:rsidP="007830FE">
            <w:pPr>
              <w:pStyle w:val="TableText"/>
              <w:jc w:val="center"/>
            </w:pPr>
            <w:r>
              <w:t>j</w:t>
            </w:r>
          </w:p>
        </w:tc>
        <w:tc>
          <w:tcPr>
            <w:tcW w:w="1000" w:type="pct"/>
          </w:tcPr>
          <w:p w14:paraId="58F26E3B" w14:textId="77777777" w:rsidR="009B3B42" w:rsidRDefault="009B3B42" w:rsidP="007830FE">
            <w:pPr>
              <w:pStyle w:val="TableText"/>
            </w:pPr>
            <w:r>
              <w:t>Combinazione di carico-360</w:t>
            </w:r>
          </w:p>
        </w:tc>
        <w:tc>
          <w:tcPr>
            <w:tcW w:w="1500" w:type="pct"/>
          </w:tcPr>
          <w:p w14:paraId="677BB3A2" w14:textId="77777777" w:rsidR="009B3B42" w:rsidRDefault="009B3B42" w:rsidP="007830FE">
            <w:pPr>
              <w:pStyle w:val="TableText"/>
            </w:pPr>
          </w:p>
        </w:tc>
        <w:tc>
          <w:tcPr>
            <w:tcW w:w="1000" w:type="pct"/>
          </w:tcPr>
          <w:p w14:paraId="0FA744C4" w14:textId="77777777" w:rsidR="009B3B42" w:rsidRDefault="009B3B42" w:rsidP="007830FE">
            <w:pPr>
              <w:pStyle w:val="TableText"/>
              <w:jc w:val="right"/>
            </w:pPr>
            <w:r>
              <w:t>16.65</w:t>
            </w:r>
          </w:p>
        </w:tc>
      </w:tr>
      <w:tr w:rsidR="009B3B42" w14:paraId="77FD5C4C" w14:textId="77777777" w:rsidTr="007830FE">
        <w:tc>
          <w:tcPr>
            <w:tcW w:w="500" w:type="pct"/>
          </w:tcPr>
          <w:p w14:paraId="3D27E16D" w14:textId="77777777" w:rsidR="009B3B42" w:rsidRDefault="009B3B42" w:rsidP="007830FE">
            <w:pPr>
              <w:pStyle w:val="TableText"/>
              <w:jc w:val="center"/>
            </w:pPr>
            <w:r>
              <w:t>B2341</w:t>
            </w:r>
          </w:p>
        </w:tc>
        <w:tc>
          <w:tcPr>
            <w:tcW w:w="500" w:type="pct"/>
          </w:tcPr>
          <w:p w14:paraId="3DFFD8BB" w14:textId="77777777" w:rsidR="009B3B42" w:rsidRDefault="009B3B42" w:rsidP="007830FE">
            <w:pPr>
              <w:pStyle w:val="TableText"/>
              <w:jc w:val="center"/>
            </w:pPr>
            <w:r>
              <w:t>8121</w:t>
            </w:r>
          </w:p>
        </w:tc>
        <w:tc>
          <w:tcPr>
            <w:tcW w:w="500" w:type="pct"/>
          </w:tcPr>
          <w:p w14:paraId="1B2A5860" w14:textId="77777777" w:rsidR="009B3B42" w:rsidRDefault="009B3B42" w:rsidP="007830FE">
            <w:pPr>
              <w:pStyle w:val="TableText"/>
              <w:jc w:val="center"/>
            </w:pPr>
            <w:r>
              <w:t>j</w:t>
            </w:r>
          </w:p>
        </w:tc>
        <w:tc>
          <w:tcPr>
            <w:tcW w:w="1000" w:type="pct"/>
          </w:tcPr>
          <w:p w14:paraId="428D1791" w14:textId="77777777" w:rsidR="009B3B42" w:rsidRDefault="009B3B42" w:rsidP="007830FE">
            <w:pPr>
              <w:pStyle w:val="TableText"/>
            </w:pPr>
            <w:r>
              <w:t>Combinazione di carico-495</w:t>
            </w:r>
          </w:p>
        </w:tc>
        <w:tc>
          <w:tcPr>
            <w:tcW w:w="1500" w:type="pct"/>
          </w:tcPr>
          <w:p w14:paraId="39CDF476" w14:textId="77777777" w:rsidR="009B3B42" w:rsidRDefault="009B3B42" w:rsidP="007830FE">
            <w:pPr>
              <w:pStyle w:val="TableText"/>
            </w:pPr>
            <w:r>
              <w:t>Resistenza d'interazione conservativa</w:t>
            </w:r>
          </w:p>
        </w:tc>
        <w:tc>
          <w:tcPr>
            <w:tcW w:w="1000" w:type="pct"/>
          </w:tcPr>
          <w:p w14:paraId="2D282417" w14:textId="77777777" w:rsidR="009B3B42" w:rsidRDefault="009B3B42" w:rsidP="007830FE">
            <w:pPr>
              <w:pStyle w:val="TableText"/>
              <w:jc w:val="right"/>
            </w:pPr>
            <w:r>
              <w:t>16.57</w:t>
            </w:r>
          </w:p>
        </w:tc>
      </w:tr>
      <w:tr w:rsidR="009B3B42" w14:paraId="559E85CC" w14:textId="77777777" w:rsidTr="007830FE">
        <w:tc>
          <w:tcPr>
            <w:tcW w:w="500" w:type="pct"/>
          </w:tcPr>
          <w:p w14:paraId="4DCAB68F" w14:textId="77777777" w:rsidR="009B3B42" w:rsidRDefault="009B3B42" w:rsidP="007830FE">
            <w:pPr>
              <w:pStyle w:val="TableText"/>
              <w:jc w:val="center"/>
            </w:pPr>
            <w:r>
              <w:t>B1644</w:t>
            </w:r>
          </w:p>
        </w:tc>
        <w:tc>
          <w:tcPr>
            <w:tcW w:w="500" w:type="pct"/>
          </w:tcPr>
          <w:p w14:paraId="74CA7BF7" w14:textId="77777777" w:rsidR="009B3B42" w:rsidRDefault="009B3B42" w:rsidP="007830FE">
            <w:pPr>
              <w:pStyle w:val="TableText"/>
              <w:jc w:val="center"/>
            </w:pPr>
            <w:r>
              <w:t>10521</w:t>
            </w:r>
          </w:p>
        </w:tc>
        <w:tc>
          <w:tcPr>
            <w:tcW w:w="500" w:type="pct"/>
          </w:tcPr>
          <w:p w14:paraId="1702A1C7" w14:textId="77777777" w:rsidR="009B3B42" w:rsidRDefault="009B3B42" w:rsidP="007830FE">
            <w:pPr>
              <w:pStyle w:val="TableText"/>
              <w:jc w:val="center"/>
            </w:pPr>
            <w:r>
              <w:t>j</w:t>
            </w:r>
          </w:p>
        </w:tc>
        <w:tc>
          <w:tcPr>
            <w:tcW w:w="1000" w:type="pct"/>
          </w:tcPr>
          <w:p w14:paraId="5B050A43" w14:textId="77777777" w:rsidR="009B3B42" w:rsidRDefault="009B3B42" w:rsidP="007830FE">
            <w:pPr>
              <w:pStyle w:val="TableText"/>
            </w:pPr>
            <w:r>
              <w:t>Combinazione di carico-565</w:t>
            </w:r>
          </w:p>
        </w:tc>
        <w:tc>
          <w:tcPr>
            <w:tcW w:w="1500" w:type="pct"/>
          </w:tcPr>
          <w:p w14:paraId="6B67844E" w14:textId="77777777" w:rsidR="009B3B42" w:rsidRDefault="009B3B42" w:rsidP="007830FE">
            <w:pPr>
              <w:pStyle w:val="TableText"/>
            </w:pPr>
            <w:r>
              <w:t>Resistenza d'interazione conservativa</w:t>
            </w:r>
          </w:p>
        </w:tc>
        <w:tc>
          <w:tcPr>
            <w:tcW w:w="1000" w:type="pct"/>
          </w:tcPr>
          <w:p w14:paraId="7D4B879D" w14:textId="77777777" w:rsidR="009B3B42" w:rsidRDefault="009B3B42" w:rsidP="007830FE">
            <w:pPr>
              <w:pStyle w:val="TableText"/>
              <w:jc w:val="right"/>
            </w:pPr>
            <w:r>
              <w:t>16.46</w:t>
            </w:r>
          </w:p>
        </w:tc>
      </w:tr>
      <w:tr w:rsidR="009B3B42" w14:paraId="04C9EE89" w14:textId="77777777" w:rsidTr="007830FE">
        <w:tc>
          <w:tcPr>
            <w:tcW w:w="500" w:type="pct"/>
          </w:tcPr>
          <w:p w14:paraId="3D7FD560" w14:textId="77777777" w:rsidR="009B3B42" w:rsidRDefault="009B3B42" w:rsidP="007830FE">
            <w:pPr>
              <w:pStyle w:val="TableText"/>
              <w:jc w:val="center"/>
            </w:pPr>
            <w:r>
              <w:t>B2062</w:t>
            </w:r>
          </w:p>
        </w:tc>
        <w:tc>
          <w:tcPr>
            <w:tcW w:w="500" w:type="pct"/>
          </w:tcPr>
          <w:p w14:paraId="6C299DC9" w14:textId="77777777" w:rsidR="009B3B42" w:rsidRDefault="009B3B42" w:rsidP="007830FE">
            <w:pPr>
              <w:pStyle w:val="TableText"/>
              <w:jc w:val="center"/>
            </w:pPr>
            <w:r>
              <w:t>6060</w:t>
            </w:r>
          </w:p>
        </w:tc>
        <w:tc>
          <w:tcPr>
            <w:tcW w:w="500" w:type="pct"/>
          </w:tcPr>
          <w:p w14:paraId="13972707" w14:textId="77777777" w:rsidR="009B3B42" w:rsidRDefault="009B3B42" w:rsidP="007830FE">
            <w:pPr>
              <w:pStyle w:val="TableText"/>
              <w:jc w:val="center"/>
            </w:pPr>
            <w:r>
              <w:t>k</w:t>
            </w:r>
          </w:p>
        </w:tc>
        <w:tc>
          <w:tcPr>
            <w:tcW w:w="1000" w:type="pct"/>
          </w:tcPr>
          <w:p w14:paraId="28C0E686" w14:textId="77777777" w:rsidR="009B3B42" w:rsidRDefault="009B3B42" w:rsidP="007830FE">
            <w:pPr>
              <w:pStyle w:val="TableText"/>
            </w:pPr>
            <w:r>
              <w:t>Combinazione di carico-360</w:t>
            </w:r>
          </w:p>
        </w:tc>
        <w:tc>
          <w:tcPr>
            <w:tcW w:w="1500" w:type="pct"/>
          </w:tcPr>
          <w:p w14:paraId="0B587840" w14:textId="77777777" w:rsidR="009B3B42" w:rsidRDefault="009B3B42" w:rsidP="007830FE">
            <w:pPr>
              <w:pStyle w:val="TableText"/>
            </w:pPr>
          </w:p>
        </w:tc>
        <w:tc>
          <w:tcPr>
            <w:tcW w:w="1000" w:type="pct"/>
          </w:tcPr>
          <w:p w14:paraId="5C09F35C" w14:textId="77777777" w:rsidR="009B3B42" w:rsidRDefault="009B3B42" w:rsidP="007830FE">
            <w:pPr>
              <w:pStyle w:val="TableText"/>
              <w:jc w:val="right"/>
            </w:pPr>
            <w:r>
              <w:t>16.46</w:t>
            </w:r>
          </w:p>
        </w:tc>
      </w:tr>
      <w:tr w:rsidR="009B3B42" w14:paraId="20CB7277" w14:textId="77777777" w:rsidTr="007830FE">
        <w:tc>
          <w:tcPr>
            <w:tcW w:w="500" w:type="pct"/>
          </w:tcPr>
          <w:p w14:paraId="51D0B6A4" w14:textId="77777777" w:rsidR="009B3B42" w:rsidRDefault="009B3B42" w:rsidP="007830FE">
            <w:pPr>
              <w:pStyle w:val="TableText"/>
              <w:jc w:val="center"/>
            </w:pPr>
            <w:r>
              <w:t>B1969</w:t>
            </w:r>
          </w:p>
        </w:tc>
        <w:tc>
          <w:tcPr>
            <w:tcW w:w="500" w:type="pct"/>
          </w:tcPr>
          <w:p w14:paraId="4EFB863F" w14:textId="77777777" w:rsidR="009B3B42" w:rsidRDefault="009B3B42" w:rsidP="007830FE">
            <w:pPr>
              <w:pStyle w:val="TableText"/>
              <w:jc w:val="center"/>
            </w:pPr>
            <w:r>
              <w:t>1585</w:t>
            </w:r>
          </w:p>
        </w:tc>
        <w:tc>
          <w:tcPr>
            <w:tcW w:w="500" w:type="pct"/>
          </w:tcPr>
          <w:p w14:paraId="225A0278" w14:textId="77777777" w:rsidR="009B3B42" w:rsidRDefault="009B3B42" w:rsidP="007830FE">
            <w:pPr>
              <w:pStyle w:val="TableText"/>
              <w:jc w:val="center"/>
            </w:pPr>
            <w:r>
              <w:t>j</w:t>
            </w:r>
          </w:p>
        </w:tc>
        <w:tc>
          <w:tcPr>
            <w:tcW w:w="1000" w:type="pct"/>
          </w:tcPr>
          <w:p w14:paraId="721D786D" w14:textId="77777777" w:rsidR="009B3B42" w:rsidRDefault="009B3B42" w:rsidP="007830FE">
            <w:pPr>
              <w:pStyle w:val="TableText"/>
            </w:pPr>
            <w:r>
              <w:t>Combinazione di carico-486</w:t>
            </w:r>
          </w:p>
        </w:tc>
        <w:tc>
          <w:tcPr>
            <w:tcW w:w="1500" w:type="pct"/>
          </w:tcPr>
          <w:p w14:paraId="6FA1EEB2" w14:textId="77777777" w:rsidR="009B3B42" w:rsidRDefault="009B3B42" w:rsidP="007830FE">
            <w:pPr>
              <w:pStyle w:val="TableText"/>
            </w:pPr>
            <w:r>
              <w:t>Resistenza d'interazione conservativa</w:t>
            </w:r>
          </w:p>
        </w:tc>
        <w:tc>
          <w:tcPr>
            <w:tcW w:w="1000" w:type="pct"/>
          </w:tcPr>
          <w:p w14:paraId="324F21AB" w14:textId="77777777" w:rsidR="009B3B42" w:rsidRDefault="009B3B42" w:rsidP="007830FE">
            <w:pPr>
              <w:pStyle w:val="TableText"/>
              <w:jc w:val="right"/>
            </w:pPr>
            <w:r>
              <w:t>16.44</w:t>
            </w:r>
          </w:p>
        </w:tc>
      </w:tr>
      <w:tr w:rsidR="009B3B42" w14:paraId="1DAA5247" w14:textId="77777777" w:rsidTr="007830FE">
        <w:tc>
          <w:tcPr>
            <w:tcW w:w="500" w:type="pct"/>
          </w:tcPr>
          <w:p w14:paraId="37F314CD" w14:textId="77777777" w:rsidR="009B3B42" w:rsidRDefault="009B3B42" w:rsidP="007830FE">
            <w:pPr>
              <w:pStyle w:val="TableText"/>
              <w:jc w:val="center"/>
            </w:pPr>
            <w:r>
              <w:t>B2026</w:t>
            </w:r>
          </w:p>
        </w:tc>
        <w:tc>
          <w:tcPr>
            <w:tcW w:w="500" w:type="pct"/>
          </w:tcPr>
          <w:p w14:paraId="0371C096" w14:textId="77777777" w:rsidR="009B3B42" w:rsidRDefault="009B3B42" w:rsidP="007830FE">
            <w:pPr>
              <w:pStyle w:val="TableText"/>
              <w:jc w:val="center"/>
            </w:pPr>
            <w:r>
              <w:t>1983</w:t>
            </w:r>
          </w:p>
        </w:tc>
        <w:tc>
          <w:tcPr>
            <w:tcW w:w="500" w:type="pct"/>
          </w:tcPr>
          <w:p w14:paraId="3DF5F23D" w14:textId="77777777" w:rsidR="009B3B42" w:rsidRDefault="009B3B42" w:rsidP="007830FE">
            <w:pPr>
              <w:pStyle w:val="TableText"/>
              <w:jc w:val="center"/>
            </w:pPr>
            <w:r>
              <w:t>k</w:t>
            </w:r>
          </w:p>
        </w:tc>
        <w:tc>
          <w:tcPr>
            <w:tcW w:w="1000" w:type="pct"/>
          </w:tcPr>
          <w:p w14:paraId="1F5AED65" w14:textId="77777777" w:rsidR="009B3B42" w:rsidRDefault="009B3B42" w:rsidP="007830FE">
            <w:pPr>
              <w:pStyle w:val="TableText"/>
            </w:pPr>
            <w:r>
              <w:t>Combinazione di carico-393</w:t>
            </w:r>
          </w:p>
        </w:tc>
        <w:tc>
          <w:tcPr>
            <w:tcW w:w="1500" w:type="pct"/>
          </w:tcPr>
          <w:p w14:paraId="7E52105B" w14:textId="77777777" w:rsidR="009B3B42" w:rsidRDefault="009B3B42" w:rsidP="007830FE">
            <w:pPr>
              <w:pStyle w:val="TableText"/>
            </w:pPr>
            <w:r>
              <w:t>Resistenza d'interazione conservativa</w:t>
            </w:r>
          </w:p>
        </w:tc>
        <w:tc>
          <w:tcPr>
            <w:tcW w:w="1000" w:type="pct"/>
          </w:tcPr>
          <w:p w14:paraId="2D4A7D01" w14:textId="77777777" w:rsidR="009B3B42" w:rsidRDefault="009B3B42" w:rsidP="007830FE">
            <w:pPr>
              <w:pStyle w:val="TableText"/>
              <w:jc w:val="right"/>
            </w:pPr>
            <w:r>
              <w:t>16.42</w:t>
            </w:r>
          </w:p>
        </w:tc>
      </w:tr>
      <w:tr w:rsidR="009B3B42" w14:paraId="14A52834" w14:textId="77777777" w:rsidTr="007830FE">
        <w:tc>
          <w:tcPr>
            <w:tcW w:w="500" w:type="pct"/>
          </w:tcPr>
          <w:p w14:paraId="2A232923" w14:textId="77777777" w:rsidR="009B3B42" w:rsidRDefault="009B3B42" w:rsidP="007830FE">
            <w:pPr>
              <w:pStyle w:val="TableText"/>
              <w:jc w:val="center"/>
            </w:pPr>
            <w:r>
              <w:t>B2377</w:t>
            </w:r>
          </w:p>
        </w:tc>
        <w:tc>
          <w:tcPr>
            <w:tcW w:w="500" w:type="pct"/>
          </w:tcPr>
          <w:p w14:paraId="21EDF829" w14:textId="77777777" w:rsidR="009B3B42" w:rsidRDefault="009B3B42" w:rsidP="007830FE">
            <w:pPr>
              <w:pStyle w:val="TableText"/>
              <w:jc w:val="center"/>
            </w:pPr>
            <w:r>
              <w:t>11728</w:t>
            </w:r>
          </w:p>
        </w:tc>
        <w:tc>
          <w:tcPr>
            <w:tcW w:w="500" w:type="pct"/>
          </w:tcPr>
          <w:p w14:paraId="41560B92" w14:textId="77777777" w:rsidR="009B3B42" w:rsidRDefault="009B3B42" w:rsidP="007830FE">
            <w:pPr>
              <w:pStyle w:val="TableText"/>
              <w:jc w:val="center"/>
            </w:pPr>
            <w:r>
              <w:t>j</w:t>
            </w:r>
          </w:p>
        </w:tc>
        <w:tc>
          <w:tcPr>
            <w:tcW w:w="1000" w:type="pct"/>
          </w:tcPr>
          <w:p w14:paraId="1D06AF3E" w14:textId="77777777" w:rsidR="009B3B42" w:rsidRDefault="009B3B42" w:rsidP="007830FE">
            <w:pPr>
              <w:pStyle w:val="TableText"/>
            </w:pPr>
            <w:r>
              <w:t>Combinazione di carico-542</w:t>
            </w:r>
          </w:p>
        </w:tc>
        <w:tc>
          <w:tcPr>
            <w:tcW w:w="1500" w:type="pct"/>
          </w:tcPr>
          <w:p w14:paraId="247D90C7" w14:textId="77777777" w:rsidR="009B3B42" w:rsidRDefault="009B3B42" w:rsidP="007830FE">
            <w:pPr>
              <w:pStyle w:val="TableText"/>
            </w:pPr>
          </w:p>
        </w:tc>
        <w:tc>
          <w:tcPr>
            <w:tcW w:w="1000" w:type="pct"/>
          </w:tcPr>
          <w:p w14:paraId="0027DF10" w14:textId="77777777" w:rsidR="009B3B42" w:rsidRDefault="009B3B42" w:rsidP="007830FE">
            <w:pPr>
              <w:pStyle w:val="TableText"/>
              <w:jc w:val="right"/>
            </w:pPr>
            <w:r>
              <w:t>16.37</w:t>
            </w:r>
          </w:p>
        </w:tc>
      </w:tr>
      <w:tr w:rsidR="009B3B42" w14:paraId="59338F67" w14:textId="77777777" w:rsidTr="007830FE">
        <w:tc>
          <w:tcPr>
            <w:tcW w:w="500" w:type="pct"/>
          </w:tcPr>
          <w:p w14:paraId="1F041FFF" w14:textId="77777777" w:rsidR="009B3B42" w:rsidRDefault="009B3B42" w:rsidP="007830FE">
            <w:pPr>
              <w:pStyle w:val="TableText"/>
              <w:jc w:val="center"/>
            </w:pPr>
            <w:r>
              <w:t>B2365</w:t>
            </w:r>
          </w:p>
        </w:tc>
        <w:tc>
          <w:tcPr>
            <w:tcW w:w="500" w:type="pct"/>
          </w:tcPr>
          <w:p w14:paraId="7C4C37F4" w14:textId="77777777" w:rsidR="009B3B42" w:rsidRDefault="009B3B42" w:rsidP="007830FE">
            <w:pPr>
              <w:pStyle w:val="TableText"/>
              <w:jc w:val="center"/>
            </w:pPr>
            <w:r>
              <w:t>10622</w:t>
            </w:r>
          </w:p>
        </w:tc>
        <w:tc>
          <w:tcPr>
            <w:tcW w:w="500" w:type="pct"/>
          </w:tcPr>
          <w:p w14:paraId="130B9882" w14:textId="77777777" w:rsidR="009B3B42" w:rsidRDefault="009B3B42" w:rsidP="007830FE">
            <w:pPr>
              <w:pStyle w:val="TableText"/>
              <w:jc w:val="center"/>
            </w:pPr>
            <w:r>
              <w:t>j</w:t>
            </w:r>
          </w:p>
        </w:tc>
        <w:tc>
          <w:tcPr>
            <w:tcW w:w="1000" w:type="pct"/>
          </w:tcPr>
          <w:p w14:paraId="3EE67949" w14:textId="77777777" w:rsidR="009B3B42" w:rsidRDefault="009B3B42" w:rsidP="007830FE">
            <w:pPr>
              <w:pStyle w:val="TableText"/>
            </w:pPr>
            <w:r>
              <w:t>Combinazione di carico-495</w:t>
            </w:r>
          </w:p>
        </w:tc>
        <w:tc>
          <w:tcPr>
            <w:tcW w:w="1500" w:type="pct"/>
          </w:tcPr>
          <w:p w14:paraId="2AC7B8FE" w14:textId="77777777" w:rsidR="009B3B42" w:rsidRDefault="009B3B42" w:rsidP="007830FE">
            <w:pPr>
              <w:pStyle w:val="TableText"/>
            </w:pPr>
            <w:r>
              <w:t>Resistenza d'interazione conservativa</w:t>
            </w:r>
          </w:p>
        </w:tc>
        <w:tc>
          <w:tcPr>
            <w:tcW w:w="1000" w:type="pct"/>
          </w:tcPr>
          <w:p w14:paraId="4B10A916" w14:textId="77777777" w:rsidR="009B3B42" w:rsidRDefault="009B3B42" w:rsidP="007830FE">
            <w:pPr>
              <w:pStyle w:val="TableText"/>
              <w:jc w:val="right"/>
            </w:pPr>
            <w:r>
              <w:t>16.29</w:t>
            </w:r>
          </w:p>
        </w:tc>
      </w:tr>
      <w:tr w:rsidR="009B3B42" w14:paraId="008AE766" w14:textId="77777777" w:rsidTr="007830FE">
        <w:tc>
          <w:tcPr>
            <w:tcW w:w="500" w:type="pct"/>
          </w:tcPr>
          <w:p w14:paraId="2A11372A" w14:textId="77777777" w:rsidR="009B3B42" w:rsidRDefault="009B3B42" w:rsidP="007830FE">
            <w:pPr>
              <w:pStyle w:val="TableText"/>
              <w:jc w:val="center"/>
            </w:pPr>
            <w:r>
              <w:t>B2283</w:t>
            </w:r>
          </w:p>
        </w:tc>
        <w:tc>
          <w:tcPr>
            <w:tcW w:w="500" w:type="pct"/>
          </w:tcPr>
          <w:p w14:paraId="717E0A71" w14:textId="77777777" w:rsidR="009B3B42" w:rsidRDefault="009B3B42" w:rsidP="007830FE">
            <w:pPr>
              <w:pStyle w:val="TableText"/>
              <w:jc w:val="center"/>
            </w:pPr>
            <w:r>
              <w:t>2437</w:t>
            </w:r>
          </w:p>
        </w:tc>
        <w:tc>
          <w:tcPr>
            <w:tcW w:w="500" w:type="pct"/>
          </w:tcPr>
          <w:p w14:paraId="0B637622" w14:textId="77777777" w:rsidR="009B3B42" w:rsidRDefault="009B3B42" w:rsidP="007830FE">
            <w:pPr>
              <w:pStyle w:val="TableText"/>
              <w:jc w:val="center"/>
            </w:pPr>
            <w:r>
              <w:t>j</w:t>
            </w:r>
          </w:p>
        </w:tc>
        <w:tc>
          <w:tcPr>
            <w:tcW w:w="1000" w:type="pct"/>
          </w:tcPr>
          <w:p w14:paraId="01B7AB2E" w14:textId="77777777" w:rsidR="009B3B42" w:rsidRDefault="009B3B42" w:rsidP="007830FE">
            <w:pPr>
              <w:pStyle w:val="TableText"/>
            </w:pPr>
            <w:r>
              <w:t>Combinazione di carico-454</w:t>
            </w:r>
          </w:p>
        </w:tc>
        <w:tc>
          <w:tcPr>
            <w:tcW w:w="1500" w:type="pct"/>
          </w:tcPr>
          <w:p w14:paraId="7E2EB95B" w14:textId="77777777" w:rsidR="009B3B42" w:rsidRDefault="009B3B42" w:rsidP="007830FE">
            <w:pPr>
              <w:pStyle w:val="TableText"/>
            </w:pPr>
            <w:r>
              <w:t>Resistenza d'interazione conservativa</w:t>
            </w:r>
          </w:p>
        </w:tc>
        <w:tc>
          <w:tcPr>
            <w:tcW w:w="1000" w:type="pct"/>
          </w:tcPr>
          <w:p w14:paraId="6189DA5C" w14:textId="77777777" w:rsidR="009B3B42" w:rsidRDefault="009B3B42" w:rsidP="007830FE">
            <w:pPr>
              <w:pStyle w:val="TableText"/>
              <w:jc w:val="right"/>
            </w:pPr>
            <w:r>
              <w:t>16.15</w:t>
            </w:r>
          </w:p>
        </w:tc>
      </w:tr>
      <w:tr w:rsidR="009B3B42" w14:paraId="152386C5" w14:textId="77777777" w:rsidTr="007830FE">
        <w:tc>
          <w:tcPr>
            <w:tcW w:w="500" w:type="pct"/>
          </w:tcPr>
          <w:p w14:paraId="6BDBDDB6" w14:textId="77777777" w:rsidR="009B3B42" w:rsidRDefault="009B3B42" w:rsidP="007830FE">
            <w:pPr>
              <w:pStyle w:val="TableText"/>
              <w:jc w:val="center"/>
            </w:pPr>
            <w:r>
              <w:t>B2260</w:t>
            </w:r>
          </w:p>
        </w:tc>
        <w:tc>
          <w:tcPr>
            <w:tcW w:w="500" w:type="pct"/>
          </w:tcPr>
          <w:p w14:paraId="6CD58F05" w14:textId="77777777" w:rsidR="009B3B42" w:rsidRDefault="009B3B42" w:rsidP="007830FE">
            <w:pPr>
              <w:pStyle w:val="TableText"/>
              <w:jc w:val="center"/>
            </w:pPr>
            <w:r>
              <w:t>57</w:t>
            </w:r>
          </w:p>
        </w:tc>
        <w:tc>
          <w:tcPr>
            <w:tcW w:w="500" w:type="pct"/>
          </w:tcPr>
          <w:p w14:paraId="57DC9A97" w14:textId="77777777" w:rsidR="009B3B42" w:rsidRDefault="009B3B42" w:rsidP="007830FE">
            <w:pPr>
              <w:pStyle w:val="TableText"/>
              <w:jc w:val="center"/>
            </w:pPr>
            <w:r>
              <w:t>j</w:t>
            </w:r>
          </w:p>
        </w:tc>
        <w:tc>
          <w:tcPr>
            <w:tcW w:w="1000" w:type="pct"/>
          </w:tcPr>
          <w:p w14:paraId="452382B9" w14:textId="77777777" w:rsidR="009B3B42" w:rsidRDefault="009B3B42" w:rsidP="007830FE">
            <w:pPr>
              <w:pStyle w:val="TableText"/>
            </w:pPr>
            <w:r>
              <w:t>Combinazione di carico-495</w:t>
            </w:r>
          </w:p>
        </w:tc>
        <w:tc>
          <w:tcPr>
            <w:tcW w:w="1500" w:type="pct"/>
          </w:tcPr>
          <w:p w14:paraId="7E5AD450" w14:textId="77777777" w:rsidR="009B3B42" w:rsidRDefault="009B3B42" w:rsidP="007830FE">
            <w:pPr>
              <w:pStyle w:val="TableText"/>
            </w:pPr>
            <w:r>
              <w:t>Resistenza d'interazione conservativa</w:t>
            </w:r>
          </w:p>
        </w:tc>
        <w:tc>
          <w:tcPr>
            <w:tcW w:w="1000" w:type="pct"/>
          </w:tcPr>
          <w:p w14:paraId="7D8FEA7C" w14:textId="77777777" w:rsidR="009B3B42" w:rsidRDefault="009B3B42" w:rsidP="007830FE">
            <w:pPr>
              <w:pStyle w:val="TableText"/>
              <w:jc w:val="right"/>
            </w:pPr>
            <w:r>
              <w:t>16.14</w:t>
            </w:r>
          </w:p>
        </w:tc>
      </w:tr>
      <w:tr w:rsidR="009B3B42" w14:paraId="6B247AE0" w14:textId="77777777" w:rsidTr="007830FE">
        <w:tc>
          <w:tcPr>
            <w:tcW w:w="500" w:type="pct"/>
          </w:tcPr>
          <w:p w14:paraId="0EF5E074" w14:textId="77777777" w:rsidR="009B3B42" w:rsidRDefault="009B3B42" w:rsidP="007830FE">
            <w:pPr>
              <w:pStyle w:val="TableText"/>
              <w:jc w:val="center"/>
            </w:pPr>
            <w:r>
              <w:t>B2211</w:t>
            </w:r>
          </w:p>
        </w:tc>
        <w:tc>
          <w:tcPr>
            <w:tcW w:w="500" w:type="pct"/>
          </w:tcPr>
          <w:p w14:paraId="09B06E0D" w14:textId="77777777" w:rsidR="009B3B42" w:rsidRDefault="009B3B42" w:rsidP="007830FE">
            <w:pPr>
              <w:pStyle w:val="TableText"/>
              <w:jc w:val="center"/>
            </w:pPr>
            <w:r>
              <w:t>7219</w:t>
            </w:r>
          </w:p>
        </w:tc>
        <w:tc>
          <w:tcPr>
            <w:tcW w:w="500" w:type="pct"/>
          </w:tcPr>
          <w:p w14:paraId="507AAD22" w14:textId="77777777" w:rsidR="009B3B42" w:rsidRDefault="009B3B42" w:rsidP="007830FE">
            <w:pPr>
              <w:pStyle w:val="TableText"/>
              <w:jc w:val="center"/>
            </w:pPr>
            <w:r>
              <w:t>j</w:t>
            </w:r>
          </w:p>
        </w:tc>
        <w:tc>
          <w:tcPr>
            <w:tcW w:w="1000" w:type="pct"/>
          </w:tcPr>
          <w:p w14:paraId="0D50C4FA" w14:textId="77777777" w:rsidR="009B3B42" w:rsidRDefault="009B3B42" w:rsidP="007830FE">
            <w:pPr>
              <w:pStyle w:val="TableText"/>
            </w:pPr>
            <w:r>
              <w:t>Combinazione di carico-463</w:t>
            </w:r>
          </w:p>
        </w:tc>
        <w:tc>
          <w:tcPr>
            <w:tcW w:w="1500" w:type="pct"/>
          </w:tcPr>
          <w:p w14:paraId="6EA15334" w14:textId="77777777" w:rsidR="009B3B42" w:rsidRDefault="009B3B42" w:rsidP="007830FE">
            <w:pPr>
              <w:pStyle w:val="TableText"/>
            </w:pPr>
            <w:r>
              <w:t>Resistenza d'interazione conservativa</w:t>
            </w:r>
          </w:p>
        </w:tc>
        <w:tc>
          <w:tcPr>
            <w:tcW w:w="1000" w:type="pct"/>
          </w:tcPr>
          <w:p w14:paraId="3E01EE6C" w14:textId="77777777" w:rsidR="009B3B42" w:rsidRDefault="009B3B42" w:rsidP="007830FE">
            <w:pPr>
              <w:pStyle w:val="TableText"/>
              <w:jc w:val="right"/>
            </w:pPr>
            <w:r>
              <w:t>16.12</w:t>
            </w:r>
          </w:p>
        </w:tc>
      </w:tr>
      <w:tr w:rsidR="009B3B42" w14:paraId="2AF150A8" w14:textId="77777777" w:rsidTr="007830FE">
        <w:tc>
          <w:tcPr>
            <w:tcW w:w="500" w:type="pct"/>
          </w:tcPr>
          <w:p w14:paraId="718AD4D0" w14:textId="77777777" w:rsidR="009B3B42" w:rsidRDefault="009B3B42" w:rsidP="007830FE">
            <w:pPr>
              <w:pStyle w:val="TableText"/>
              <w:jc w:val="center"/>
            </w:pPr>
            <w:r>
              <w:t>B2494</w:t>
            </w:r>
          </w:p>
        </w:tc>
        <w:tc>
          <w:tcPr>
            <w:tcW w:w="500" w:type="pct"/>
          </w:tcPr>
          <w:p w14:paraId="76133010" w14:textId="77777777" w:rsidR="009B3B42" w:rsidRDefault="009B3B42" w:rsidP="007830FE">
            <w:pPr>
              <w:pStyle w:val="TableText"/>
              <w:jc w:val="center"/>
            </w:pPr>
            <w:r>
              <w:t>11514</w:t>
            </w:r>
          </w:p>
        </w:tc>
        <w:tc>
          <w:tcPr>
            <w:tcW w:w="500" w:type="pct"/>
          </w:tcPr>
          <w:p w14:paraId="5927C36E" w14:textId="77777777" w:rsidR="009B3B42" w:rsidRDefault="009B3B42" w:rsidP="007830FE">
            <w:pPr>
              <w:pStyle w:val="TableText"/>
              <w:jc w:val="center"/>
            </w:pPr>
            <w:r>
              <w:t>k</w:t>
            </w:r>
          </w:p>
        </w:tc>
        <w:tc>
          <w:tcPr>
            <w:tcW w:w="1000" w:type="pct"/>
          </w:tcPr>
          <w:p w14:paraId="65814945" w14:textId="77777777" w:rsidR="009B3B42" w:rsidRDefault="009B3B42" w:rsidP="007830FE">
            <w:pPr>
              <w:pStyle w:val="TableText"/>
            </w:pPr>
            <w:r>
              <w:t>Combinazione di carico-393</w:t>
            </w:r>
          </w:p>
        </w:tc>
        <w:tc>
          <w:tcPr>
            <w:tcW w:w="1500" w:type="pct"/>
          </w:tcPr>
          <w:p w14:paraId="2BE4D501" w14:textId="77777777" w:rsidR="009B3B42" w:rsidRDefault="009B3B42" w:rsidP="007830FE">
            <w:pPr>
              <w:pStyle w:val="TableText"/>
            </w:pPr>
            <w:r>
              <w:t>Resistenza d'interazione conservativa</w:t>
            </w:r>
          </w:p>
        </w:tc>
        <w:tc>
          <w:tcPr>
            <w:tcW w:w="1000" w:type="pct"/>
          </w:tcPr>
          <w:p w14:paraId="04CC4149" w14:textId="77777777" w:rsidR="009B3B42" w:rsidRDefault="009B3B42" w:rsidP="007830FE">
            <w:pPr>
              <w:pStyle w:val="TableText"/>
              <w:jc w:val="right"/>
            </w:pPr>
            <w:r>
              <w:t>16.11</w:t>
            </w:r>
          </w:p>
        </w:tc>
      </w:tr>
      <w:tr w:rsidR="009B3B42" w14:paraId="71156040" w14:textId="77777777" w:rsidTr="007830FE">
        <w:tc>
          <w:tcPr>
            <w:tcW w:w="500" w:type="pct"/>
          </w:tcPr>
          <w:p w14:paraId="06B00D49" w14:textId="77777777" w:rsidR="009B3B42" w:rsidRDefault="009B3B42" w:rsidP="007830FE">
            <w:pPr>
              <w:pStyle w:val="TableText"/>
              <w:jc w:val="center"/>
            </w:pPr>
            <w:r>
              <w:t>B2316</w:t>
            </w:r>
          </w:p>
        </w:tc>
        <w:tc>
          <w:tcPr>
            <w:tcW w:w="500" w:type="pct"/>
          </w:tcPr>
          <w:p w14:paraId="2AFA4B3D" w14:textId="77777777" w:rsidR="009B3B42" w:rsidRDefault="009B3B42" w:rsidP="007830FE">
            <w:pPr>
              <w:pStyle w:val="TableText"/>
              <w:jc w:val="center"/>
            </w:pPr>
            <w:r>
              <w:t>5208</w:t>
            </w:r>
          </w:p>
        </w:tc>
        <w:tc>
          <w:tcPr>
            <w:tcW w:w="500" w:type="pct"/>
          </w:tcPr>
          <w:p w14:paraId="5F2532F5" w14:textId="77777777" w:rsidR="009B3B42" w:rsidRDefault="009B3B42" w:rsidP="007830FE">
            <w:pPr>
              <w:pStyle w:val="TableText"/>
              <w:jc w:val="center"/>
            </w:pPr>
            <w:r>
              <w:t>j</w:t>
            </w:r>
          </w:p>
        </w:tc>
        <w:tc>
          <w:tcPr>
            <w:tcW w:w="1000" w:type="pct"/>
          </w:tcPr>
          <w:p w14:paraId="3120CC01" w14:textId="77777777" w:rsidR="009B3B42" w:rsidRDefault="009B3B42" w:rsidP="007830FE">
            <w:pPr>
              <w:pStyle w:val="TableText"/>
            </w:pPr>
            <w:r>
              <w:t>Combinazione di carico-463</w:t>
            </w:r>
          </w:p>
        </w:tc>
        <w:tc>
          <w:tcPr>
            <w:tcW w:w="1500" w:type="pct"/>
          </w:tcPr>
          <w:p w14:paraId="523F0486" w14:textId="77777777" w:rsidR="009B3B42" w:rsidRDefault="009B3B42" w:rsidP="007830FE">
            <w:pPr>
              <w:pStyle w:val="TableText"/>
            </w:pPr>
            <w:r>
              <w:t>Resistenza d'interazione conservativa</w:t>
            </w:r>
          </w:p>
        </w:tc>
        <w:tc>
          <w:tcPr>
            <w:tcW w:w="1000" w:type="pct"/>
          </w:tcPr>
          <w:p w14:paraId="569D716E" w14:textId="77777777" w:rsidR="009B3B42" w:rsidRDefault="009B3B42" w:rsidP="007830FE">
            <w:pPr>
              <w:pStyle w:val="TableText"/>
              <w:jc w:val="right"/>
            </w:pPr>
            <w:r>
              <w:t>16.05</w:t>
            </w:r>
          </w:p>
        </w:tc>
      </w:tr>
      <w:tr w:rsidR="009B3B42" w14:paraId="0432343F" w14:textId="77777777" w:rsidTr="007830FE">
        <w:tc>
          <w:tcPr>
            <w:tcW w:w="500" w:type="pct"/>
          </w:tcPr>
          <w:p w14:paraId="5C1A688A" w14:textId="77777777" w:rsidR="009B3B42" w:rsidRDefault="009B3B42" w:rsidP="007830FE">
            <w:pPr>
              <w:pStyle w:val="TableText"/>
              <w:jc w:val="center"/>
            </w:pPr>
            <w:r>
              <w:t>B2302</w:t>
            </w:r>
          </w:p>
        </w:tc>
        <w:tc>
          <w:tcPr>
            <w:tcW w:w="500" w:type="pct"/>
          </w:tcPr>
          <w:p w14:paraId="7C29688C" w14:textId="77777777" w:rsidR="009B3B42" w:rsidRDefault="009B3B42" w:rsidP="007830FE">
            <w:pPr>
              <w:pStyle w:val="TableText"/>
              <w:jc w:val="center"/>
            </w:pPr>
            <w:r>
              <w:t>4690</w:t>
            </w:r>
          </w:p>
        </w:tc>
        <w:tc>
          <w:tcPr>
            <w:tcW w:w="500" w:type="pct"/>
          </w:tcPr>
          <w:p w14:paraId="5B9CAAB5" w14:textId="77777777" w:rsidR="009B3B42" w:rsidRDefault="009B3B42" w:rsidP="007830FE">
            <w:pPr>
              <w:pStyle w:val="TableText"/>
              <w:jc w:val="center"/>
            </w:pPr>
            <w:r>
              <w:t>j</w:t>
            </w:r>
          </w:p>
        </w:tc>
        <w:tc>
          <w:tcPr>
            <w:tcW w:w="1000" w:type="pct"/>
          </w:tcPr>
          <w:p w14:paraId="244DD8AB" w14:textId="77777777" w:rsidR="009B3B42" w:rsidRDefault="009B3B42" w:rsidP="007830FE">
            <w:pPr>
              <w:pStyle w:val="TableText"/>
            </w:pPr>
            <w:r>
              <w:t>Combinazione di carico-392</w:t>
            </w:r>
          </w:p>
        </w:tc>
        <w:tc>
          <w:tcPr>
            <w:tcW w:w="1500" w:type="pct"/>
          </w:tcPr>
          <w:p w14:paraId="597DD5B6" w14:textId="77777777" w:rsidR="009B3B42" w:rsidRDefault="009B3B42" w:rsidP="007830FE">
            <w:pPr>
              <w:pStyle w:val="TableText"/>
            </w:pPr>
          </w:p>
        </w:tc>
        <w:tc>
          <w:tcPr>
            <w:tcW w:w="1000" w:type="pct"/>
          </w:tcPr>
          <w:p w14:paraId="4B7C8CCB" w14:textId="77777777" w:rsidR="009B3B42" w:rsidRDefault="009B3B42" w:rsidP="007830FE">
            <w:pPr>
              <w:pStyle w:val="TableText"/>
              <w:jc w:val="right"/>
            </w:pPr>
            <w:r>
              <w:t>16.00</w:t>
            </w:r>
          </w:p>
        </w:tc>
      </w:tr>
      <w:tr w:rsidR="009B3B42" w14:paraId="7F6136C6" w14:textId="77777777" w:rsidTr="007830FE">
        <w:tc>
          <w:tcPr>
            <w:tcW w:w="500" w:type="pct"/>
          </w:tcPr>
          <w:p w14:paraId="150B08F7" w14:textId="77777777" w:rsidR="009B3B42" w:rsidRDefault="009B3B42" w:rsidP="007830FE">
            <w:pPr>
              <w:pStyle w:val="TableText"/>
              <w:jc w:val="center"/>
            </w:pPr>
            <w:r>
              <w:t>B1816</w:t>
            </w:r>
          </w:p>
        </w:tc>
        <w:tc>
          <w:tcPr>
            <w:tcW w:w="500" w:type="pct"/>
          </w:tcPr>
          <w:p w14:paraId="6363A86C" w14:textId="77777777" w:rsidR="009B3B42" w:rsidRDefault="009B3B42" w:rsidP="007830FE">
            <w:pPr>
              <w:pStyle w:val="TableText"/>
              <w:jc w:val="center"/>
            </w:pPr>
            <w:r>
              <w:t>12781</w:t>
            </w:r>
          </w:p>
        </w:tc>
        <w:tc>
          <w:tcPr>
            <w:tcW w:w="500" w:type="pct"/>
          </w:tcPr>
          <w:p w14:paraId="01411606" w14:textId="77777777" w:rsidR="009B3B42" w:rsidRDefault="009B3B42" w:rsidP="007830FE">
            <w:pPr>
              <w:pStyle w:val="TableText"/>
              <w:jc w:val="center"/>
            </w:pPr>
            <w:r>
              <w:t>k</w:t>
            </w:r>
          </w:p>
        </w:tc>
        <w:tc>
          <w:tcPr>
            <w:tcW w:w="1000" w:type="pct"/>
          </w:tcPr>
          <w:p w14:paraId="38F68F0A" w14:textId="77777777" w:rsidR="009B3B42" w:rsidRDefault="009B3B42" w:rsidP="007830FE">
            <w:pPr>
              <w:pStyle w:val="TableText"/>
            </w:pPr>
            <w:r>
              <w:t>Combinazione di carico-360</w:t>
            </w:r>
          </w:p>
        </w:tc>
        <w:tc>
          <w:tcPr>
            <w:tcW w:w="1500" w:type="pct"/>
          </w:tcPr>
          <w:p w14:paraId="65DA4893" w14:textId="77777777" w:rsidR="009B3B42" w:rsidRDefault="009B3B42" w:rsidP="007830FE">
            <w:pPr>
              <w:pStyle w:val="TableText"/>
            </w:pPr>
          </w:p>
        </w:tc>
        <w:tc>
          <w:tcPr>
            <w:tcW w:w="1000" w:type="pct"/>
          </w:tcPr>
          <w:p w14:paraId="021F21D2" w14:textId="77777777" w:rsidR="009B3B42" w:rsidRDefault="009B3B42" w:rsidP="007830FE">
            <w:pPr>
              <w:pStyle w:val="TableText"/>
              <w:jc w:val="right"/>
            </w:pPr>
            <w:r>
              <w:t>16.00</w:t>
            </w:r>
          </w:p>
        </w:tc>
      </w:tr>
      <w:tr w:rsidR="009B3B42" w14:paraId="23D8F846" w14:textId="77777777" w:rsidTr="007830FE">
        <w:tc>
          <w:tcPr>
            <w:tcW w:w="500" w:type="pct"/>
          </w:tcPr>
          <w:p w14:paraId="4F7F40B1" w14:textId="77777777" w:rsidR="009B3B42" w:rsidRDefault="009B3B42" w:rsidP="007830FE">
            <w:pPr>
              <w:pStyle w:val="TableText"/>
              <w:jc w:val="center"/>
            </w:pPr>
            <w:r>
              <w:t>B2014</w:t>
            </w:r>
          </w:p>
        </w:tc>
        <w:tc>
          <w:tcPr>
            <w:tcW w:w="500" w:type="pct"/>
          </w:tcPr>
          <w:p w14:paraId="5FE1B352" w14:textId="77777777" w:rsidR="009B3B42" w:rsidRDefault="009B3B42" w:rsidP="007830FE">
            <w:pPr>
              <w:pStyle w:val="TableText"/>
              <w:jc w:val="center"/>
            </w:pPr>
            <w:r>
              <w:t>7538</w:t>
            </w:r>
          </w:p>
        </w:tc>
        <w:tc>
          <w:tcPr>
            <w:tcW w:w="500" w:type="pct"/>
          </w:tcPr>
          <w:p w14:paraId="70A935A4" w14:textId="77777777" w:rsidR="009B3B42" w:rsidRDefault="009B3B42" w:rsidP="007830FE">
            <w:pPr>
              <w:pStyle w:val="TableText"/>
              <w:jc w:val="center"/>
            </w:pPr>
            <w:r>
              <w:t>k</w:t>
            </w:r>
          </w:p>
        </w:tc>
        <w:tc>
          <w:tcPr>
            <w:tcW w:w="1000" w:type="pct"/>
          </w:tcPr>
          <w:p w14:paraId="267BC127" w14:textId="77777777" w:rsidR="009B3B42" w:rsidRDefault="009B3B42" w:rsidP="007830FE">
            <w:pPr>
              <w:pStyle w:val="TableText"/>
            </w:pPr>
            <w:r>
              <w:t>Combinazione di carico-566</w:t>
            </w:r>
          </w:p>
        </w:tc>
        <w:tc>
          <w:tcPr>
            <w:tcW w:w="1500" w:type="pct"/>
          </w:tcPr>
          <w:p w14:paraId="74ADB049" w14:textId="77777777" w:rsidR="009B3B42" w:rsidRDefault="009B3B42" w:rsidP="007830FE">
            <w:pPr>
              <w:pStyle w:val="TableText"/>
            </w:pPr>
          </w:p>
        </w:tc>
        <w:tc>
          <w:tcPr>
            <w:tcW w:w="1000" w:type="pct"/>
          </w:tcPr>
          <w:p w14:paraId="4650C66C" w14:textId="77777777" w:rsidR="009B3B42" w:rsidRDefault="009B3B42" w:rsidP="007830FE">
            <w:pPr>
              <w:pStyle w:val="TableText"/>
              <w:jc w:val="right"/>
            </w:pPr>
            <w:r>
              <w:t>16.00</w:t>
            </w:r>
          </w:p>
        </w:tc>
      </w:tr>
      <w:tr w:rsidR="009B3B42" w14:paraId="04761DBD" w14:textId="77777777" w:rsidTr="007830FE">
        <w:tc>
          <w:tcPr>
            <w:tcW w:w="500" w:type="pct"/>
          </w:tcPr>
          <w:p w14:paraId="55B96381" w14:textId="77777777" w:rsidR="009B3B42" w:rsidRDefault="009B3B42" w:rsidP="007830FE">
            <w:pPr>
              <w:pStyle w:val="TableText"/>
              <w:jc w:val="center"/>
            </w:pPr>
            <w:r>
              <w:t>B2178</w:t>
            </w:r>
          </w:p>
        </w:tc>
        <w:tc>
          <w:tcPr>
            <w:tcW w:w="500" w:type="pct"/>
          </w:tcPr>
          <w:p w14:paraId="442B300B" w14:textId="77777777" w:rsidR="009B3B42" w:rsidRDefault="009B3B42" w:rsidP="007830FE">
            <w:pPr>
              <w:pStyle w:val="TableText"/>
              <w:jc w:val="center"/>
            </w:pPr>
            <w:r>
              <w:t>4366</w:t>
            </w:r>
          </w:p>
        </w:tc>
        <w:tc>
          <w:tcPr>
            <w:tcW w:w="500" w:type="pct"/>
          </w:tcPr>
          <w:p w14:paraId="47DEEA37" w14:textId="77777777" w:rsidR="009B3B42" w:rsidRDefault="009B3B42" w:rsidP="007830FE">
            <w:pPr>
              <w:pStyle w:val="TableText"/>
              <w:jc w:val="center"/>
            </w:pPr>
            <w:r>
              <w:t>j</w:t>
            </w:r>
          </w:p>
        </w:tc>
        <w:tc>
          <w:tcPr>
            <w:tcW w:w="1000" w:type="pct"/>
          </w:tcPr>
          <w:p w14:paraId="4DCC201D" w14:textId="77777777" w:rsidR="009B3B42" w:rsidRDefault="009B3B42" w:rsidP="007830FE">
            <w:pPr>
              <w:pStyle w:val="TableText"/>
            </w:pPr>
            <w:r>
              <w:t>Combinazione di carico-463</w:t>
            </w:r>
          </w:p>
        </w:tc>
        <w:tc>
          <w:tcPr>
            <w:tcW w:w="1500" w:type="pct"/>
          </w:tcPr>
          <w:p w14:paraId="2AF8D419" w14:textId="77777777" w:rsidR="009B3B42" w:rsidRDefault="009B3B42" w:rsidP="007830FE">
            <w:pPr>
              <w:pStyle w:val="TableText"/>
            </w:pPr>
            <w:r>
              <w:t>Resistenza d'interazione conservativa</w:t>
            </w:r>
          </w:p>
        </w:tc>
        <w:tc>
          <w:tcPr>
            <w:tcW w:w="1000" w:type="pct"/>
          </w:tcPr>
          <w:p w14:paraId="26ED9B93" w14:textId="77777777" w:rsidR="009B3B42" w:rsidRDefault="009B3B42" w:rsidP="007830FE">
            <w:pPr>
              <w:pStyle w:val="TableText"/>
              <w:jc w:val="right"/>
            </w:pPr>
            <w:r>
              <w:t>15.93</w:t>
            </w:r>
          </w:p>
        </w:tc>
      </w:tr>
      <w:tr w:rsidR="009B3B42" w14:paraId="51656CA2" w14:textId="77777777" w:rsidTr="007830FE">
        <w:tc>
          <w:tcPr>
            <w:tcW w:w="500" w:type="pct"/>
          </w:tcPr>
          <w:p w14:paraId="425F8C24" w14:textId="77777777" w:rsidR="009B3B42" w:rsidRDefault="009B3B42" w:rsidP="007830FE">
            <w:pPr>
              <w:pStyle w:val="TableText"/>
              <w:jc w:val="center"/>
            </w:pPr>
            <w:r>
              <w:t>B2061</w:t>
            </w:r>
          </w:p>
        </w:tc>
        <w:tc>
          <w:tcPr>
            <w:tcW w:w="500" w:type="pct"/>
          </w:tcPr>
          <w:p w14:paraId="6690088F" w14:textId="77777777" w:rsidR="009B3B42" w:rsidRDefault="009B3B42" w:rsidP="007830FE">
            <w:pPr>
              <w:pStyle w:val="TableText"/>
              <w:jc w:val="center"/>
            </w:pPr>
            <w:r>
              <w:t>5946</w:t>
            </w:r>
          </w:p>
        </w:tc>
        <w:tc>
          <w:tcPr>
            <w:tcW w:w="500" w:type="pct"/>
          </w:tcPr>
          <w:p w14:paraId="3EA53ABA" w14:textId="77777777" w:rsidR="009B3B42" w:rsidRDefault="009B3B42" w:rsidP="007830FE">
            <w:pPr>
              <w:pStyle w:val="TableText"/>
              <w:jc w:val="center"/>
            </w:pPr>
            <w:r>
              <w:t>j</w:t>
            </w:r>
          </w:p>
        </w:tc>
        <w:tc>
          <w:tcPr>
            <w:tcW w:w="1000" w:type="pct"/>
          </w:tcPr>
          <w:p w14:paraId="63CAD72C" w14:textId="77777777" w:rsidR="009B3B42" w:rsidRDefault="009B3B42" w:rsidP="007830FE">
            <w:pPr>
              <w:pStyle w:val="TableText"/>
            </w:pPr>
            <w:r>
              <w:t>Combinazione di carico-565</w:t>
            </w:r>
          </w:p>
        </w:tc>
        <w:tc>
          <w:tcPr>
            <w:tcW w:w="1500" w:type="pct"/>
          </w:tcPr>
          <w:p w14:paraId="77AD9882" w14:textId="77777777" w:rsidR="009B3B42" w:rsidRDefault="009B3B42" w:rsidP="007830FE">
            <w:pPr>
              <w:pStyle w:val="TableText"/>
            </w:pPr>
          </w:p>
        </w:tc>
        <w:tc>
          <w:tcPr>
            <w:tcW w:w="1000" w:type="pct"/>
          </w:tcPr>
          <w:p w14:paraId="59C0B826" w14:textId="77777777" w:rsidR="009B3B42" w:rsidRDefault="009B3B42" w:rsidP="007830FE">
            <w:pPr>
              <w:pStyle w:val="TableText"/>
              <w:jc w:val="right"/>
            </w:pPr>
            <w:r>
              <w:t>15.91</w:t>
            </w:r>
          </w:p>
        </w:tc>
      </w:tr>
      <w:tr w:rsidR="009B3B42" w14:paraId="3FDA53B7" w14:textId="77777777" w:rsidTr="007830FE">
        <w:tc>
          <w:tcPr>
            <w:tcW w:w="500" w:type="pct"/>
          </w:tcPr>
          <w:p w14:paraId="3B057318" w14:textId="77777777" w:rsidR="009B3B42" w:rsidRDefault="009B3B42" w:rsidP="007830FE">
            <w:pPr>
              <w:pStyle w:val="TableText"/>
              <w:jc w:val="center"/>
            </w:pPr>
            <w:r>
              <w:t>B1957</w:t>
            </w:r>
          </w:p>
        </w:tc>
        <w:tc>
          <w:tcPr>
            <w:tcW w:w="500" w:type="pct"/>
          </w:tcPr>
          <w:p w14:paraId="5B1D3D4E" w14:textId="77777777" w:rsidR="009B3B42" w:rsidRDefault="009B3B42" w:rsidP="007830FE">
            <w:pPr>
              <w:pStyle w:val="TableText"/>
              <w:jc w:val="center"/>
            </w:pPr>
            <w:r>
              <w:t>396</w:t>
            </w:r>
          </w:p>
        </w:tc>
        <w:tc>
          <w:tcPr>
            <w:tcW w:w="500" w:type="pct"/>
          </w:tcPr>
          <w:p w14:paraId="0BC5AE29" w14:textId="77777777" w:rsidR="009B3B42" w:rsidRDefault="009B3B42" w:rsidP="007830FE">
            <w:pPr>
              <w:pStyle w:val="TableText"/>
              <w:jc w:val="center"/>
            </w:pPr>
            <w:r>
              <w:t>k</w:t>
            </w:r>
          </w:p>
        </w:tc>
        <w:tc>
          <w:tcPr>
            <w:tcW w:w="1000" w:type="pct"/>
          </w:tcPr>
          <w:p w14:paraId="39B6FFAF" w14:textId="77777777" w:rsidR="009B3B42" w:rsidRDefault="009B3B42" w:rsidP="007830FE">
            <w:pPr>
              <w:pStyle w:val="TableText"/>
            </w:pPr>
            <w:r>
              <w:t>Combinazione di carico-360</w:t>
            </w:r>
          </w:p>
        </w:tc>
        <w:tc>
          <w:tcPr>
            <w:tcW w:w="1500" w:type="pct"/>
          </w:tcPr>
          <w:p w14:paraId="3C7BBD88" w14:textId="77777777" w:rsidR="009B3B42" w:rsidRDefault="009B3B42" w:rsidP="007830FE">
            <w:pPr>
              <w:pStyle w:val="TableText"/>
            </w:pPr>
          </w:p>
        </w:tc>
        <w:tc>
          <w:tcPr>
            <w:tcW w:w="1000" w:type="pct"/>
          </w:tcPr>
          <w:p w14:paraId="7222E5E4" w14:textId="77777777" w:rsidR="009B3B42" w:rsidRDefault="009B3B42" w:rsidP="007830FE">
            <w:pPr>
              <w:pStyle w:val="TableText"/>
              <w:jc w:val="right"/>
            </w:pPr>
            <w:r>
              <w:t>15.91</w:t>
            </w:r>
          </w:p>
        </w:tc>
      </w:tr>
      <w:tr w:rsidR="009B3B42" w14:paraId="39744E98" w14:textId="77777777" w:rsidTr="007830FE">
        <w:tc>
          <w:tcPr>
            <w:tcW w:w="500" w:type="pct"/>
          </w:tcPr>
          <w:p w14:paraId="35CA5EEF" w14:textId="77777777" w:rsidR="009B3B42" w:rsidRDefault="009B3B42" w:rsidP="007830FE">
            <w:pPr>
              <w:pStyle w:val="TableText"/>
              <w:jc w:val="center"/>
            </w:pPr>
            <w:r>
              <w:t>B2388</w:t>
            </w:r>
          </w:p>
        </w:tc>
        <w:tc>
          <w:tcPr>
            <w:tcW w:w="500" w:type="pct"/>
          </w:tcPr>
          <w:p w14:paraId="2FA8CD4B" w14:textId="77777777" w:rsidR="009B3B42" w:rsidRDefault="009B3B42" w:rsidP="007830FE">
            <w:pPr>
              <w:pStyle w:val="TableText"/>
              <w:jc w:val="center"/>
            </w:pPr>
            <w:r>
              <w:t>457</w:t>
            </w:r>
          </w:p>
        </w:tc>
        <w:tc>
          <w:tcPr>
            <w:tcW w:w="500" w:type="pct"/>
          </w:tcPr>
          <w:p w14:paraId="79D8813F" w14:textId="77777777" w:rsidR="009B3B42" w:rsidRDefault="009B3B42" w:rsidP="007830FE">
            <w:pPr>
              <w:pStyle w:val="TableText"/>
              <w:jc w:val="center"/>
            </w:pPr>
            <w:r>
              <w:t>j</w:t>
            </w:r>
          </w:p>
        </w:tc>
        <w:tc>
          <w:tcPr>
            <w:tcW w:w="1000" w:type="pct"/>
          </w:tcPr>
          <w:p w14:paraId="01E34746" w14:textId="77777777" w:rsidR="009B3B42" w:rsidRDefault="009B3B42" w:rsidP="007830FE">
            <w:pPr>
              <w:pStyle w:val="TableText"/>
            </w:pPr>
            <w:r>
              <w:t>Combinazione di carico-463</w:t>
            </w:r>
          </w:p>
        </w:tc>
        <w:tc>
          <w:tcPr>
            <w:tcW w:w="1500" w:type="pct"/>
          </w:tcPr>
          <w:p w14:paraId="073205CD" w14:textId="77777777" w:rsidR="009B3B42" w:rsidRDefault="009B3B42" w:rsidP="007830FE">
            <w:pPr>
              <w:pStyle w:val="TableText"/>
            </w:pPr>
            <w:r>
              <w:t>Resistenza d'interazione conservativa</w:t>
            </w:r>
          </w:p>
        </w:tc>
        <w:tc>
          <w:tcPr>
            <w:tcW w:w="1000" w:type="pct"/>
          </w:tcPr>
          <w:p w14:paraId="251533E3" w14:textId="77777777" w:rsidR="009B3B42" w:rsidRDefault="009B3B42" w:rsidP="007830FE">
            <w:pPr>
              <w:pStyle w:val="TableText"/>
              <w:jc w:val="right"/>
            </w:pPr>
            <w:r>
              <w:t>15.89</w:t>
            </w:r>
          </w:p>
        </w:tc>
      </w:tr>
      <w:tr w:rsidR="009B3B42" w14:paraId="7AFF640D" w14:textId="77777777" w:rsidTr="007830FE">
        <w:tc>
          <w:tcPr>
            <w:tcW w:w="500" w:type="pct"/>
          </w:tcPr>
          <w:p w14:paraId="3DF7DE38" w14:textId="77777777" w:rsidR="009B3B42" w:rsidRDefault="009B3B42" w:rsidP="007830FE">
            <w:pPr>
              <w:pStyle w:val="TableText"/>
              <w:jc w:val="center"/>
            </w:pPr>
            <w:r>
              <w:t>B1852</w:t>
            </w:r>
          </w:p>
        </w:tc>
        <w:tc>
          <w:tcPr>
            <w:tcW w:w="500" w:type="pct"/>
          </w:tcPr>
          <w:p w14:paraId="6914E6F4" w14:textId="77777777" w:rsidR="009B3B42" w:rsidRDefault="009B3B42" w:rsidP="007830FE">
            <w:pPr>
              <w:pStyle w:val="TableText"/>
              <w:jc w:val="center"/>
            </w:pPr>
            <w:r>
              <w:t>3480</w:t>
            </w:r>
          </w:p>
        </w:tc>
        <w:tc>
          <w:tcPr>
            <w:tcW w:w="500" w:type="pct"/>
          </w:tcPr>
          <w:p w14:paraId="61ED0BF6" w14:textId="77777777" w:rsidR="009B3B42" w:rsidRDefault="009B3B42" w:rsidP="007830FE">
            <w:pPr>
              <w:pStyle w:val="TableText"/>
              <w:jc w:val="center"/>
            </w:pPr>
            <w:r>
              <w:t>k</w:t>
            </w:r>
          </w:p>
        </w:tc>
        <w:tc>
          <w:tcPr>
            <w:tcW w:w="1000" w:type="pct"/>
          </w:tcPr>
          <w:p w14:paraId="5DF0B6BB" w14:textId="77777777" w:rsidR="009B3B42" w:rsidRDefault="009B3B42" w:rsidP="007830FE">
            <w:pPr>
              <w:pStyle w:val="TableText"/>
            </w:pPr>
            <w:r>
              <w:t>Combinazione di carico-566</w:t>
            </w:r>
          </w:p>
        </w:tc>
        <w:tc>
          <w:tcPr>
            <w:tcW w:w="1500" w:type="pct"/>
          </w:tcPr>
          <w:p w14:paraId="769F0004" w14:textId="77777777" w:rsidR="009B3B42" w:rsidRDefault="009B3B42" w:rsidP="007830FE">
            <w:pPr>
              <w:pStyle w:val="TableText"/>
            </w:pPr>
          </w:p>
        </w:tc>
        <w:tc>
          <w:tcPr>
            <w:tcW w:w="1000" w:type="pct"/>
          </w:tcPr>
          <w:p w14:paraId="4CD0A2B9" w14:textId="77777777" w:rsidR="009B3B42" w:rsidRDefault="009B3B42" w:rsidP="007830FE">
            <w:pPr>
              <w:pStyle w:val="TableText"/>
              <w:jc w:val="right"/>
            </w:pPr>
            <w:r>
              <w:t>15.81</w:t>
            </w:r>
          </w:p>
        </w:tc>
      </w:tr>
      <w:tr w:rsidR="009B3B42" w14:paraId="16FE4A6F" w14:textId="77777777" w:rsidTr="007830FE">
        <w:tc>
          <w:tcPr>
            <w:tcW w:w="500" w:type="pct"/>
          </w:tcPr>
          <w:p w14:paraId="32AE468D" w14:textId="77777777" w:rsidR="009B3B42" w:rsidRDefault="009B3B42" w:rsidP="007830FE">
            <w:pPr>
              <w:pStyle w:val="TableText"/>
              <w:jc w:val="center"/>
            </w:pPr>
            <w:r>
              <w:t>B2269</w:t>
            </w:r>
          </w:p>
        </w:tc>
        <w:tc>
          <w:tcPr>
            <w:tcW w:w="500" w:type="pct"/>
          </w:tcPr>
          <w:p w14:paraId="62D56490" w14:textId="77777777" w:rsidR="009B3B42" w:rsidRDefault="009B3B42" w:rsidP="007830FE">
            <w:pPr>
              <w:pStyle w:val="TableText"/>
              <w:jc w:val="center"/>
            </w:pPr>
            <w:r>
              <w:t>969</w:t>
            </w:r>
          </w:p>
        </w:tc>
        <w:tc>
          <w:tcPr>
            <w:tcW w:w="500" w:type="pct"/>
          </w:tcPr>
          <w:p w14:paraId="2F7FE43F" w14:textId="77777777" w:rsidR="009B3B42" w:rsidRDefault="009B3B42" w:rsidP="007830FE">
            <w:pPr>
              <w:pStyle w:val="TableText"/>
              <w:jc w:val="center"/>
            </w:pPr>
            <w:r>
              <w:t>j</w:t>
            </w:r>
          </w:p>
        </w:tc>
        <w:tc>
          <w:tcPr>
            <w:tcW w:w="1000" w:type="pct"/>
          </w:tcPr>
          <w:p w14:paraId="586408FF" w14:textId="77777777" w:rsidR="009B3B42" w:rsidRDefault="009B3B42" w:rsidP="007830FE">
            <w:pPr>
              <w:pStyle w:val="TableText"/>
            </w:pPr>
            <w:r>
              <w:t>Combinazione di carico-56</w:t>
            </w:r>
          </w:p>
        </w:tc>
        <w:tc>
          <w:tcPr>
            <w:tcW w:w="1500" w:type="pct"/>
          </w:tcPr>
          <w:p w14:paraId="10B9FCC0" w14:textId="77777777" w:rsidR="009B3B42" w:rsidRDefault="009B3B42" w:rsidP="007830FE">
            <w:pPr>
              <w:pStyle w:val="TableText"/>
            </w:pPr>
            <w:r>
              <w:t>Resistenza d'interazione conservativa</w:t>
            </w:r>
          </w:p>
        </w:tc>
        <w:tc>
          <w:tcPr>
            <w:tcW w:w="1000" w:type="pct"/>
          </w:tcPr>
          <w:p w14:paraId="4A220A9F" w14:textId="77777777" w:rsidR="009B3B42" w:rsidRDefault="009B3B42" w:rsidP="007830FE">
            <w:pPr>
              <w:pStyle w:val="TableText"/>
              <w:jc w:val="right"/>
            </w:pPr>
            <w:r>
              <w:t>15.79</w:t>
            </w:r>
          </w:p>
        </w:tc>
      </w:tr>
      <w:tr w:rsidR="009B3B42" w14:paraId="73239F57" w14:textId="77777777" w:rsidTr="007830FE">
        <w:tc>
          <w:tcPr>
            <w:tcW w:w="500" w:type="pct"/>
          </w:tcPr>
          <w:p w14:paraId="347A418B" w14:textId="77777777" w:rsidR="009B3B42" w:rsidRDefault="009B3B42" w:rsidP="007830FE">
            <w:pPr>
              <w:pStyle w:val="TableText"/>
              <w:jc w:val="center"/>
            </w:pPr>
            <w:r>
              <w:t>B1620</w:t>
            </w:r>
          </w:p>
        </w:tc>
        <w:tc>
          <w:tcPr>
            <w:tcW w:w="500" w:type="pct"/>
          </w:tcPr>
          <w:p w14:paraId="51313455" w14:textId="77777777" w:rsidR="009B3B42" w:rsidRDefault="009B3B42" w:rsidP="007830FE">
            <w:pPr>
              <w:pStyle w:val="TableText"/>
              <w:jc w:val="center"/>
            </w:pPr>
            <w:r>
              <w:t>3092</w:t>
            </w:r>
          </w:p>
        </w:tc>
        <w:tc>
          <w:tcPr>
            <w:tcW w:w="500" w:type="pct"/>
          </w:tcPr>
          <w:p w14:paraId="67B17B9D" w14:textId="77777777" w:rsidR="009B3B42" w:rsidRDefault="009B3B42" w:rsidP="007830FE">
            <w:pPr>
              <w:pStyle w:val="TableText"/>
              <w:jc w:val="center"/>
            </w:pPr>
            <w:r>
              <w:t>k</w:t>
            </w:r>
          </w:p>
        </w:tc>
        <w:tc>
          <w:tcPr>
            <w:tcW w:w="1000" w:type="pct"/>
          </w:tcPr>
          <w:p w14:paraId="1EE034F7" w14:textId="77777777" w:rsidR="009B3B42" w:rsidRDefault="009B3B42" w:rsidP="007830FE">
            <w:pPr>
              <w:pStyle w:val="TableText"/>
            </w:pPr>
            <w:r>
              <w:t>Combinazione di carico-463</w:t>
            </w:r>
          </w:p>
        </w:tc>
        <w:tc>
          <w:tcPr>
            <w:tcW w:w="1500" w:type="pct"/>
          </w:tcPr>
          <w:p w14:paraId="1A5CB608" w14:textId="77777777" w:rsidR="009B3B42" w:rsidRDefault="009B3B42" w:rsidP="007830FE">
            <w:pPr>
              <w:pStyle w:val="TableText"/>
            </w:pPr>
            <w:r>
              <w:t>Resistenza d'interazione conservativa</w:t>
            </w:r>
          </w:p>
        </w:tc>
        <w:tc>
          <w:tcPr>
            <w:tcW w:w="1000" w:type="pct"/>
          </w:tcPr>
          <w:p w14:paraId="71C023A0" w14:textId="77777777" w:rsidR="009B3B42" w:rsidRDefault="009B3B42" w:rsidP="007830FE">
            <w:pPr>
              <w:pStyle w:val="TableText"/>
              <w:jc w:val="right"/>
            </w:pPr>
            <w:r>
              <w:t>15.79</w:t>
            </w:r>
          </w:p>
        </w:tc>
      </w:tr>
      <w:tr w:rsidR="009B3B42" w14:paraId="525F8AD0" w14:textId="77777777" w:rsidTr="007830FE">
        <w:tc>
          <w:tcPr>
            <w:tcW w:w="500" w:type="pct"/>
          </w:tcPr>
          <w:p w14:paraId="38A4D44D" w14:textId="77777777" w:rsidR="009B3B42" w:rsidRDefault="009B3B42" w:rsidP="007830FE">
            <w:pPr>
              <w:pStyle w:val="TableText"/>
              <w:jc w:val="center"/>
            </w:pPr>
            <w:r>
              <w:t>B2155</w:t>
            </w:r>
          </w:p>
        </w:tc>
        <w:tc>
          <w:tcPr>
            <w:tcW w:w="500" w:type="pct"/>
          </w:tcPr>
          <w:p w14:paraId="26716604" w14:textId="77777777" w:rsidR="009B3B42" w:rsidRDefault="009B3B42" w:rsidP="007830FE">
            <w:pPr>
              <w:pStyle w:val="TableText"/>
              <w:jc w:val="center"/>
            </w:pPr>
            <w:r>
              <w:t>1743</w:t>
            </w:r>
          </w:p>
        </w:tc>
        <w:tc>
          <w:tcPr>
            <w:tcW w:w="500" w:type="pct"/>
          </w:tcPr>
          <w:p w14:paraId="67636B56" w14:textId="77777777" w:rsidR="009B3B42" w:rsidRDefault="009B3B42" w:rsidP="007830FE">
            <w:pPr>
              <w:pStyle w:val="TableText"/>
              <w:jc w:val="center"/>
            </w:pPr>
            <w:r>
              <w:t>j</w:t>
            </w:r>
          </w:p>
        </w:tc>
        <w:tc>
          <w:tcPr>
            <w:tcW w:w="1000" w:type="pct"/>
          </w:tcPr>
          <w:p w14:paraId="6C19B1CF" w14:textId="77777777" w:rsidR="009B3B42" w:rsidRDefault="009B3B42" w:rsidP="007830FE">
            <w:pPr>
              <w:pStyle w:val="TableText"/>
            </w:pPr>
            <w:r>
              <w:t>Combinazione di carico-495</w:t>
            </w:r>
          </w:p>
        </w:tc>
        <w:tc>
          <w:tcPr>
            <w:tcW w:w="1500" w:type="pct"/>
          </w:tcPr>
          <w:p w14:paraId="30C73DCC" w14:textId="77777777" w:rsidR="009B3B42" w:rsidRDefault="009B3B42" w:rsidP="007830FE">
            <w:pPr>
              <w:pStyle w:val="TableText"/>
            </w:pPr>
            <w:r>
              <w:t>Resistenza d'interazione conservativa</w:t>
            </w:r>
          </w:p>
        </w:tc>
        <w:tc>
          <w:tcPr>
            <w:tcW w:w="1000" w:type="pct"/>
          </w:tcPr>
          <w:p w14:paraId="669A8EA7" w14:textId="77777777" w:rsidR="009B3B42" w:rsidRDefault="009B3B42" w:rsidP="007830FE">
            <w:pPr>
              <w:pStyle w:val="TableText"/>
              <w:jc w:val="right"/>
            </w:pPr>
            <w:r>
              <w:t>15.77</w:t>
            </w:r>
          </w:p>
        </w:tc>
      </w:tr>
      <w:tr w:rsidR="009B3B42" w14:paraId="19EF123C" w14:textId="77777777" w:rsidTr="007830FE">
        <w:tc>
          <w:tcPr>
            <w:tcW w:w="500" w:type="pct"/>
          </w:tcPr>
          <w:p w14:paraId="365D27DA" w14:textId="77777777" w:rsidR="009B3B42" w:rsidRDefault="009B3B42" w:rsidP="007830FE">
            <w:pPr>
              <w:pStyle w:val="TableText"/>
              <w:jc w:val="center"/>
            </w:pPr>
            <w:r>
              <w:t>B2434</w:t>
            </w:r>
          </w:p>
        </w:tc>
        <w:tc>
          <w:tcPr>
            <w:tcW w:w="500" w:type="pct"/>
          </w:tcPr>
          <w:p w14:paraId="2ECEAB51" w14:textId="77777777" w:rsidR="009B3B42" w:rsidRDefault="009B3B42" w:rsidP="007830FE">
            <w:pPr>
              <w:pStyle w:val="TableText"/>
              <w:jc w:val="center"/>
            </w:pPr>
            <w:r>
              <w:t>5032</w:t>
            </w:r>
          </w:p>
        </w:tc>
        <w:tc>
          <w:tcPr>
            <w:tcW w:w="500" w:type="pct"/>
          </w:tcPr>
          <w:p w14:paraId="498F0317" w14:textId="77777777" w:rsidR="009B3B42" w:rsidRDefault="009B3B42" w:rsidP="007830FE">
            <w:pPr>
              <w:pStyle w:val="TableText"/>
              <w:jc w:val="center"/>
            </w:pPr>
            <w:r>
              <w:t>j</w:t>
            </w:r>
          </w:p>
        </w:tc>
        <w:tc>
          <w:tcPr>
            <w:tcW w:w="1000" w:type="pct"/>
          </w:tcPr>
          <w:p w14:paraId="0E7659D5" w14:textId="77777777" w:rsidR="009B3B42" w:rsidRDefault="009B3B42" w:rsidP="007830FE">
            <w:pPr>
              <w:pStyle w:val="TableText"/>
            </w:pPr>
            <w:r>
              <w:t>Combinazione di carico-542</w:t>
            </w:r>
          </w:p>
        </w:tc>
        <w:tc>
          <w:tcPr>
            <w:tcW w:w="1500" w:type="pct"/>
          </w:tcPr>
          <w:p w14:paraId="6D60F700" w14:textId="77777777" w:rsidR="009B3B42" w:rsidRDefault="009B3B42" w:rsidP="007830FE">
            <w:pPr>
              <w:pStyle w:val="TableText"/>
            </w:pPr>
          </w:p>
        </w:tc>
        <w:tc>
          <w:tcPr>
            <w:tcW w:w="1000" w:type="pct"/>
          </w:tcPr>
          <w:p w14:paraId="3BF0A4CD" w14:textId="77777777" w:rsidR="009B3B42" w:rsidRDefault="009B3B42" w:rsidP="007830FE">
            <w:pPr>
              <w:pStyle w:val="TableText"/>
              <w:jc w:val="right"/>
            </w:pPr>
            <w:r>
              <w:t>15.72</w:t>
            </w:r>
          </w:p>
        </w:tc>
      </w:tr>
      <w:tr w:rsidR="009B3B42" w14:paraId="2AF7FA94" w14:textId="77777777" w:rsidTr="007830FE">
        <w:tc>
          <w:tcPr>
            <w:tcW w:w="500" w:type="pct"/>
          </w:tcPr>
          <w:p w14:paraId="039B3F66" w14:textId="77777777" w:rsidR="009B3B42" w:rsidRDefault="009B3B42" w:rsidP="007830FE">
            <w:pPr>
              <w:pStyle w:val="TableText"/>
              <w:jc w:val="center"/>
            </w:pPr>
            <w:r>
              <w:t>B2235</w:t>
            </w:r>
          </w:p>
        </w:tc>
        <w:tc>
          <w:tcPr>
            <w:tcW w:w="500" w:type="pct"/>
          </w:tcPr>
          <w:p w14:paraId="75DBD6FC" w14:textId="77777777" w:rsidR="009B3B42" w:rsidRDefault="009B3B42" w:rsidP="007830FE">
            <w:pPr>
              <w:pStyle w:val="TableText"/>
              <w:jc w:val="center"/>
            </w:pPr>
            <w:r>
              <w:t>9881</w:t>
            </w:r>
          </w:p>
        </w:tc>
        <w:tc>
          <w:tcPr>
            <w:tcW w:w="500" w:type="pct"/>
          </w:tcPr>
          <w:p w14:paraId="0DD384D3" w14:textId="77777777" w:rsidR="009B3B42" w:rsidRDefault="009B3B42" w:rsidP="007830FE">
            <w:pPr>
              <w:pStyle w:val="TableText"/>
              <w:jc w:val="center"/>
            </w:pPr>
            <w:r>
              <w:t>j</w:t>
            </w:r>
          </w:p>
        </w:tc>
        <w:tc>
          <w:tcPr>
            <w:tcW w:w="1000" w:type="pct"/>
          </w:tcPr>
          <w:p w14:paraId="069B4F20" w14:textId="77777777" w:rsidR="009B3B42" w:rsidRDefault="009B3B42" w:rsidP="007830FE">
            <w:pPr>
              <w:pStyle w:val="TableText"/>
            </w:pPr>
            <w:r>
              <w:t>Combinazione di carico-393</w:t>
            </w:r>
          </w:p>
        </w:tc>
        <w:tc>
          <w:tcPr>
            <w:tcW w:w="1500" w:type="pct"/>
          </w:tcPr>
          <w:p w14:paraId="0F372225" w14:textId="77777777" w:rsidR="009B3B42" w:rsidRDefault="009B3B42" w:rsidP="007830FE">
            <w:pPr>
              <w:pStyle w:val="TableText"/>
            </w:pPr>
          </w:p>
        </w:tc>
        <w:tc>
          <w:tcPr>
            <w:tcW w:w="1000" w:type="pct"/>
          </w:tcPr>
          <w:p w14:paraId="51259CAA" w14:textId="77777777" w:rsidR="009B3B42" w:rsidRDefault="009B3B42" w:rsidP="007830FE">
            <w:pPr>
              <w:pStyle w:val="TableText"/>
              <w:jc w:val="right"/>
            </w:pPr>
            <w:r>
              <w:t>15.72</w:t>
            </w:r>
          </w:p>
        </w:tc>
      </w:tr>
      <w:tr w:rsidR="009B3B42" w14:paraId="13DA6A51" w14:textId="77777777" w:rsidTr="007830FE">
        <w:tc>
          <w:tcPr>
            <w:tcW w:w="500" w:type="pct"/>
          </w:tcPr>
          <w:p w14:paraId="0654CAEC" w14:textId="77777777" w:rsidR="009B3B42" w:rsidRDefault="009B3B42" w:rsidP="007830FE">
            <w:pPr>
              <w:pStyle w:val="TableText"/>
              <w:jc w:val="center"/>
            </w:pPr>
            <w:r>
              <w:t>B2091</w:t>
            </w:r>
          </w:p>
        </w:tc>
        <w:tc>
          <w:tcPr>
            <w:tcW w:w="500" w:type="pct"/>
          </w:tcPr>
          <w:p w14:paraId="7DF97A53" w14:textId="77777777" w:rsidR="009B3B42" w:rsidRDefault="009B3B42" w:rsidP="007830FE">
            <w:pPr>
              <w:pStyle w:val="TableText"/>
              <w:jc w:val="center"/>
            </w:pPr>
            <w:r>
              <w:t>9546</w:t>
            </w:r>
          </w:p>
        </w:tc>
        <w:tc>
          <w:tcPr>
            <w:tcW w:w="500" w:type="pct"/>
          </w:tcPr>
          <w:p w14:paraId="66D6C400" w14:textId="77777777" w:rsidR="009B3B42" w:rsidRDefault="009B3B42" w:rsidP="007830FE">
            <w:pPr>
              <w:pStyle w:val="TableText"/>
              <w:jc w:val="center"/>
            </w:pPr>
            <w:r>
              <w:t>k</w:t>
            </w:r>
          </w:p>
        </w:tc>
        <w:tc>
          <w:tcPr>
            <w:tcW w:w="1000" w:type="pct"/>
          </w:tcPr>
          <w:p w14:paraId="582A2BF6" w14:textId="77777777" w:rsidR="009B3B42" w:rsidRDefault="009B3B42" w:rsidP="007830FE">
            <w:pPr>
              <w:pStyle w:val="TableText"/>
            </w:pPr>
            <w:r>
              <w:t>Combinazione di carico-392</w:t>
            </w:r>
          </w:p>
        </w:tc>
        <w:tc>
          <w:tcPr>
            <w:tcW w:w="1500" w:type="pct"/>
          </w:tcPr>
          <w:p w14:paraId="64E54EC9" w14:textId="77777777" w:rsidR="009B3B42" w:rsidRDefault="009B3B42" w:rsidP="007830FE">
            <w:pPr>
              <w:pStyle w:val="TableText"/>
            </w:pPr>
            <w:r>
              <w:t>Resistenza d'interazione conservativa</w:t>
            </w:r>
          </w:p>
        </w:tc>
        <w:tc>
          <w:tcPr>
            <w:tcW w:w="1000" w:type="pct"/>
          </w:tcPr>
          <w:p w14:paraId="4C0C6DBB" w14:textId="77777777" w:rsidR="009B3B42" w:rsidRDefault="009B3B42" w:rsidP="007830FE">
            <w:pPr>
              <w:pStyle w:val="TableText"/>
              <w:jc w:val="right"/>
            </w:pPr>
            <w:r>
              <w:t>15.68</w:t>
            </w:r>
          </w:p>
        </w:tc>
      </w:tr>
      <w:tr w:rsidR="009B3B42" w14:paraId="684FD17D" w14:textId="77777777" w:rsidTr="007830FE">
        <w:tc>
          <w:tcPr>
            <w:tcW w:w="500" w:type="pct"/>
          </w:tcPr>
          <w:p w14:paraId="3D2D4E90" w14:textId="77777777" w:rsidR="009B3B42" w:rsidRDefault="009B3B42" w:rsidP="007830FE">
            <w:pPr>
              <w:pStyle w:val="TableText"/>
              <w:jc w:val="center"/>
            </w:pPr>
            <w:r>
              <w:t>B2655</w:t>
            </w:r>
          </w:p>
        </w:tc>
        <w:tc>
          <w:tcPr>
            <w:tcW w:w="500" w:type="pct"/>
          </w:tcPr>
          <w:p w14:paraId="0E2BB971" w14:textId="77777777" w:rsidR="009B3B42" w:rsidRDefault="009B3B42" w:rsidP="007830FE">
            <w:pPr>
              <w:pStyle w:val="TableText"/>
              <w:jc w:val="center"/>
            </w:pPr>
            <w:r>
              <w:t>1359</w:t>
            </w:r>
          </w:p>
        </w:tc>
        <w:tc>
          <w:tcPr>
            <w:tcW w:w="500" w:type="pct"/>
          </w:tcPr>
          <w:p w14:paraId="3E75D055" w14:textId="77777777" w:rsidR="009B3B42" w:rsidRDefault="009B3B42" w:rsidP="007830FE">
            <w:pPr>
              <w:pStyle w:val="TableText"/>
              <w:jc w:val="center"/>
            </w:pPr>
            <w:r>
              <w:t>j</w:t>
            </w:r>
          </w:p>
        </w:tc>
        <w:tc>
          <w:tcPr>
            <w:tcW w:w="1000" w:type="pct"/>
          </w:tcPr>
          <w:p w14:paraId="48C63421" w14:textId="77777777" w:rsidR="009B3B42" w:rsidRDefault="009B3B42" w:rsidP="007830FE">
            <w:pPr>
              <w:pStyle w:val="TableText"/>
            </w:pPr>
            <w:r>
              <w:t>Combinazione di carico-249</w:t>
            </w:r>
          </w:p>
        </w:tc>
        <w:tc>
          <w:tcPr>
            <w:tcW w:w="1500" w:type="pct"/>
          </w:tcPr>
          <w:p w14:paraId="76CABB5D" w14:textId="77777777" w:rsidR="009B3B42" w:rsidRDefault="009B3B42" w:rsidP="007830FE">
            <w:pPr>
              <w:pStyle w:val="TableText"/>
            </w:pPr>
            <w:r>
              <w:t>Resistenza all'instabilità globale</w:t>
            </w:r>
          </w:p>
        </w:tc>
        <w:tc>
          <w:tcPr>
            <w:tcW w:w="1000" w:type="pct"/>
          </w:tcPr>
          <w:p w14:paraId="5A82D5C5" w14:textId="77777777" w:rsidR="009B3B42" w:rsidRDefault="009B3B42" w:rsidP="007830FE">
            <w:pPr>
              <w:pStyle w:val="TableText"/>
              <w:jc w:val="right"/>
            </w:pPr>
            <w:r>
              <w:t>15.66</w:t>
            </w:r>
          </w:p>
        </w:tc>
      </w:tr>
      <w:tr w:rsidR="009B3B42" w14:paraId="3AD11068" w14:textId="77777777" w:rsidTr="007830FE">
        <w:tc>
          <w:tcPr>
            <w:tcW w:w="500" w:type="pct"/>
          </w:tcPr>
          <w:p w14:paraId="592489F7" w14:textId="77777777" w:rsidR="009B3B42" w:rsidRDefault="009B3B42" w:rsidP="007830FE">
            <w:pPr>
              <w:pStyle w:val="TableText"/>
              <w:jc w:val="center"/>
            </w:pPr>
            <w:r>
              <w:t>B2421</w:t>
            </w:r>
          </w:p>
        </w:tc>
        <w:tc>
          <w:tcPr>
            <w:tcW w:w="500" w:type="pct"/>
          </w:tcPr>
          <w:p w14:paraId="69CDB599" w14:textId="77777777" w:rsidR="009B3B42" w:rsidRDefault="009B3B42" w:rsidP="007830FE">
            <w:pPr>
              <w:pStyle w:val="TableText"/>
              <w:jc w:val="center"/>
            </w:pPr>
            <w:r>
              <w:t>3617</w:t>
            </w:r>
          </w:p>
        </w:tc>
        <w:tc>
          <w:tcPr>
            <w:tcW w:w="500" w:type="pct"/>
          </w:tcPr>
          <w:p w14:paraId="13BCABDD" w14:textId="77777777" w:rsidR="009B3B42" w:rsidRDefault="009B3B42" w:rsidP="007830FE">
            <w:pPr>
              <w:pStyle w:val="TableText"/>
              <w:jc w:val="center"/>
            </w:pPr>
            <w:r>
              <w:t>j</w:t>
            </w:r>
          </w:p>
        </w:tc>
        <w:tc>
          <w:tcPr>
            <w:tcW w:w="1000" w:type="pct"/>
          </w:tcPr>
          <w:p w14:paraId="481A0BBC" w14:textId="77777777" w:rsidR="009B3B42" w:rsidRDefault="009B3B42" w:rsidP="007830FE">
            <w:pPr>
              <w:pStyle w:val="TableText"/>
            </w:pPr>
            <w:r>
              <w:t>Combinazione di carico-463</w:t>
            </w:r>
          </w:p>
        </w:tc>
        <w:tc>
          <w:tcPr>
            <w:tcW w:w="1500" w:type="pct"/>
          </w:tcPr>
          <w:p w14:paraId="2A410BF5" w14:textId="77777777" w:rsidR="009B3B42" w:rsidRDefault="009B3B42" w:rsidP="007830FE">
            <w:pPr>
              <w:pStyle w:val="TableText"/>
            </w:pPr>
            <w:r>
              <w:t>Resistenza d'interazione conservativa</w:t>
            </w:r>
          </w:p>
        </w:tc>
        <w:tc>
          <w:tcPr>
            <w:tcW w:w="1000" w:type="pct"/>
          </w:tcPr>
          <w:p w14:paraId="1C74759F" w14:textId="77777777" w:rsidR="009B3B42" w:rsidRDefault="009B3B42" w:rsidP="007830FE">
            <w:pPr>
              <w:pStyle w:val="TableText"/>
              <w:jc w:val="right"/>
            </w:pPr>
            <w:r>
              <w:t>15.65</w:t>
            </w:r>
          </w:p>
        </w:tc>
      </w:tr>
      <w:tr w:rsidR="009B3B42" w14:paraId="0AF1EFF4" w14:textId="77777777" w:rsidTr="007830FE">
        <w:tc>
          <w:tcPr>
            <w:tcW w:w="500" w:type="pct"/>
          </w:tcPr>
          <w:p w14:paraId="016F2FBD" w14:textId="77777777" w:rsidR="009B3B42" w:rsidRDefault="009B3B42" w:rsidP="007830FE">
            <w:pPr>
              <w:pStyle w:val="TableText"/>
              <w:jc w:val="center"/>
            </w:pPr>
            <w:r>
              <w:t>B2270</w:t>
            </w:r>
          </w:p>
        </w:tc>
        <w:tc>
          <w:tcPr>
            <w:tcW w:w="500" w:type="pct"/>
          </w:tcPr>
          <w:p w14:paraId="218723DA" w14:textId="77777777" w:rsidR="009B3B42" w:rsidRDefault="009B3B42" w:rsidP="007830FE">
            <w:pPr>
              <w:pStyle w:val="TableText"/>
              <w:jc w:val="center"/>
            </w:pPr>
            <w:r>
              <w:t>1042</w:t>
            </w:r>
          </w:p>
        </w:tc>
        <w:tc>
          <w:tcPr>
            <w:tcW w:w="500" w:type="pct"/>
          </w:tcPr>
          <w:p w14:paraId="587732E5" w14:textId="77777777" w:rsidR="009B3B42" w:rsidRDefault="009B3B42" w:rsidP="007830FE">
            <w:pPr>
              <w:pStyle w:val="TableText"/>
              <w:jc w:val="center"/>
            </w:pPr>
            <w:r>
              <w:t>j</w:t>
            </w:r>
          </w:p>
        </w:tc>
        <w:tc>
          <w:tcPr>
            <w:tcW w:w="1000" w:type="pct"/>
          </w:tcPr>
          <w:p w14:paraId="6FE85238" w14:textId="77777777" w:rsidR="009B3B42" w:rsidRDefault="009B3B42" w:rsidP="007830FE">
            <w:pPr>
              <w:pStyle w:val="TableText"/>
            </w:pPr>
            <w:r>
              <w:t>Combinazione di carico-334</w:t>
            </w:r>
          </w:p>
        </w:tc>
        <w:tc>
          <w:tcPr>
            <w:tcW w:w="1500" w:type="pct"/>
          </w:tcPr>
          <w:p w14:paraId="3EA71A64" w14:textId="77777777" w:rsidR="009B3B42" w:rsidRDefault="009B3B42" w:rsidP="007830FE">
            <w:pPr>
              <w:pStyle w:val="TableText"/>
            </w:pPr>
            <w:r>
              <w:t>Resistenza d'interazione conservativa</w:t>
            </w:r>
          </w:p>
        </w:tc>
        <w:tc>
          <w:tcPr>
            <w:tcW w:w="1000" w:type="pct"/>
          </w:tcPr>
          <w:p w14:paraId="2BAC4579" w14:textId="77777777" w:rsidR="009B3B42" w:rsidRDefault="009B3B42" w:rsidP="007830FE">
            <w:pPr>
              <w:pStyle w:val="TableText"/>
              <w:jc w:val="right"/>
            </w:pPr>
            <w:r>
              <w:t>15.57</w:t>
            </w:r>
          </w:p>
        </w:tc>
      </w:tr>
      <w:tr w:rsidR="009B3B42" w14:paraId="212B1EBF" w14:textId="77777777" w:rsidTr="007830FE">
        <w:tc>
          <w:tcPr>
            <w:tcW w:w="500" w:type="pct"/>
          </w:tcPr>
          <w:p w14:paraId="7E8F1191" w14:textId="77777777" w:rsidR="009B3B42" w:rsidRDefault="009B3B42" w:rsidP="007830FE">
            <w:pPr>
              <w:pStyle w:val="TableText"/>
              <w:jc w:val="center"/>
            </w:pPr>
            <w:r>
              <w:t>B2001</w:t>
            </w:r>
          </w:p>
        </w:tc>
        <w:tc>
          <w:tcPr>
            <w:tcW w:w="500" w:type="pct"/>
          </w:tcPr>
          <w:p w14:paraId="51A1F524" w14:textId="77777777" w:rsidR="009B3B42" w:rsidRDefault="009B3B42" w:rsidP="007830FE">
            <w:pPr>
              <w:pStyle w:val="TableText"/>
              <w:jc w:val="center"/>
            </w:pPr>
            <w:r>
              <w:t>4147</w:t>
            </w:r>
          </w:p>
        </w:tc>
        <w:tc>
          <w:tcPr>
            <w:tcW w:w="500" w:type="pct"/>
          </w:tcPr>
          <w:p w14:paraId="4D463D85" w14:textId="77777777" w:rsidR="009B3B42" w:rsidRDefault="009B3B42" w:rsidP="007830FE">
            <w:pPr>
              <w:pStyle w:val="TableText"/>
              <w:jc w:val="center"/>
            </w:pPr>
            <w:r>
              <w:t>k</w:t>
            </w:r>
          </w:p>
        </w:tc>
        <w:tc>
          <w:tcPr>
            <w:tcW w:w="1000" w:type="pct"/>
          </w:tcPr>
          <w:p w14:paraId="1AB2F02F" w14:textId="77777777" w:rsidR="009B3B42" w:rsidRDefault="009B3B42" w:rsidP="007830FE">
            <w:pPr>
              <w:pStyle w:val="TableText"/>
            </w:pPr>
            <w:r>
              <w:t>Combinazione di carico-486</w:t>
            </w:r>
          </w:p>
        </w:tc>
        <w:tc>
          <w:tcPr>
            <w:tcW w:w="1500" w:type="pct"/>
          </w:tcPr>
          <w:p w14:paraId="5DB4FEE2" w14:textId="77777777" w:rsidR="009B3B42" w:rsidRDefault="009B3B42" w:rsidP="007830FE">
            <w:pPr>
              <w:pStyle w:val="TableText"/>
            </w:pPr>
            <w:r>
              <w:t>Resistenza d'interazione conservativa</w:t>
            </w:r>
          </w:p>
        </w:tc>
        <w:tc>
          <w:tcPr>
            <w:tcW w:w="1000" w:type="pct"/>
          </w:tcPr>
          <w:p w14:paraId="03A30CB5" w14:textId="77777777" w:rsidR="009B3B42" w:rsidRDefault="009B3B42" w:rsidP="007830FE">
            <w:pPr>
              <w:pStyle w:val="TableText"/>
              <w:jc w:val="right"/>
            </w:pPr>
            <w:r>
              <w:t>15.57</w:t>
            </w:r>
          </w:p>
        </w:tc>
      </w:tr>
      <w:tr w:rsidR="009B3B42" w14:paraId="751B66E7" w14:textId="77777777" w:rsidTr="007830FE">
        <w:tc>
          <w:tcPr>
            <w:tcW w:w="500" w:type="pct"/>
          </w:tcPr>
          <w:p w14:paraId="0E47588F" w14:textId="77777777" w:rsidR="009B3B42" w:rsidRDefault="009B3B42" w:rsidP="007830FE">
            <w:pPr>
              <w:pStyle w:val="TableText"/>
              <w:jc w:val="center"/>
            </w:pPr>
            <w:r>
              <w:t>B2013</w:t>
            </w:r>
          </w:p>
        </w:tc>
        <w:tc>
          <w:tcPr>
            <w:tcW w:w="500" w:type="pct"/>
          </w:tcPr>
          <w:p w14:paraId="621D3140" w14:textId="77777777" w:rsidR="009B3B42" w:rsidRDefault="009B3B42" w:rsidP="007830FE">
            <w:pPr>
              <w:pStyle w:val="TableText"/>
              <w:jc w:val="center"/>
            </w:pPr>
            <w:r>
              <w:t>7460</w:t>
            </w:r>
          </w:p>
        </w:tc>
        <w:tc>
          <w:tcPr>
            <w:tcW w:w="500" w:type="pct"/>
          </w:tcPr>
          <w:p w14:paraId="14F75326" w14:textId="77777777" w:rsidR="009B3B42" w:rsidRDefault="009B3B42" w:rsidP="007830FE">
            <w:pPr>
              <w:pStyle w:val="TableText"/>
              <w:jc w:val="center"/>
            </w:pPr>
            <w:r>
              <w:t>j</w:t>
            </w:r>
          </w:p>
        </w:tc>
        <w:tc>
          <w:tcPr>
            <w:tcW w:w="1000" w:type="pct"/>
          </w:tcPr>
          <w:p w14:paraId="6F3D85AF" w14:textId="77777777" w:rsidR="009B3B42" w:rsidRDefault="009B3B42" w:rsidP="007830FE">
            <w:pPr>
              <w:pStyle w:val="TableText"/>
            </w:pPr>
            <w:r>
              <w:t>Combinazione di carico-566</w:t>
            </w:r>
          </w:p>
        </w:tc>
        <w:tc>
          <w:tcPr>
            <w:tcW w:w="1500" w:type="pct"/>
          </w:tcPr>
          <w:p w14:paraId="263E8336" w14:textId="77777777" w:rsidR="009B3B42" w:rsidRDefault="009B3B42" w:rsidP="007830FE">
            <w:pPr>
              <w:pStyle w:val="TableText"/>
            </w:pPr>
          </w:p>
        </w:tc>
        <w:tc>
          <w:tcPr>
            <w:tcW w:w="1000" w:type="pct"/>
          </w:tcPr>
          <w:p w14:paraId="473C732D" w14:textId="77777777" w:rsidR="009B3B42" w:rsidRDefault="009B3B42" w:rsidP="007830FE">
            <w:pPr>
              <w:pStyle w:val="TableText"/>
              <w:jc w:val="right"/>
            </w:pPr>
            <w:r>
              <w:t>15.53</w:t>
            </w:r>
          </w:p>
        </w:tc>
      </w:tr>
      <w:tr w:rsidR="009B3B42" w14:paraId="2B43A255" w14:textId="77777777" w:rsidTr="007830FE">
        <w:tc>
          <w:tcPr>
            <w:tcW w:w="500" w:type="pct"/>
          </w:tcPr>
          <w:p w14:paraId="374798CA" w14:textId="77777777" w:rsidR="009B3B42" w:rsidRDefault="009B3B42" w:rsidP="007830FE">
            <w:pPr>
              <w:pStyle w:val="TableText"/>
              <w:jc w:val="center"/>
            </w:pPr>
            <w:r>
              <w:t>B1956</w:t>
            </w:r>
          </w:p>
        </w:tc>
        <w:tc>
          <w:tcPr>
            <w:tcW w:w="500" w:type="pct"/>
          </w:tcPr>
          <w:p w14:paraId="50BD5460" w14:textId="77777777" w:rsidR="009B3B42" w:rsidRDefault="009B3B42" w:rsidP="007830FE">
            <w:pPr>
              <w:pStyle w:val="TableText"/>
              <w:jc w:val="center"/>
            </w:pPr>
            <w:r>
              <w:t>296</w:t>
            </w:r>
          </w:p>
        </w:tc>
        <w:tc>
          <w:tcPr>
            <w:tcW w:w="500" w:type="pct"/>
          </w:tcPr>
          <w:p w14:paraId="0A5ABC4C" w14:textId="77777777" w:rsidR="009B3B42" w:rsidRDefault="009B3B42" w:rsidP="007830FE">
            <w:pPr>
              <w:pStyle w:val="TableText"/>
              <w:jc w:val="center"/>
            </w:pPr>
            <w:r>
              <w:t>k</w:t>
            </w:r>
          </w:p>
        </w:tc>
        <w:tc>
          <w:tcPr>
            <w:tcW w:w="1000" w:type="pct"/>
          </w:tcPr>
          <w:p w14:paraId="55F665C8" w14:textId="77777777" w:rsidR="009B3B42" w:rsidRDefault="009B3B42" w:rsidP="007830FE">
            <w:pPr>
              <w:pStyle w:val="TableText"/>
            </w:pPr>
            <w:r>
              <w:t>Combinazione di carico-534</w:t>
            </w:r>
          </w:p>
        </w:tc>
        <w:tc>
          <w:tcPr>
            <w:tcW w:w="1500" w:type="pct"/>
          </w:tcPr>
          <w:p w14:paraId="68AB9002" w14:textId="77777777" w:rsidR="009B3B42" w:rsidRDefault="009B3B42" w:rsidP="007830FE">
            <w:pPr>
              <w:pStyle w:val="TableText"/>
            </w:pPr>
          </w:p>
        </w:tc>
        <w:tc>
          <w:tcPr>
            <w:tcW w:w="1000" w:type="pct"/>
          </w:tcPr>
          <w:p w14:paraId="18C07B37" w14:textId="77777777" w:rsidR="009B3B42" w:rsidRDefault="009B3B42" w:rsidP="007830FE">
            <w:pPr>
              <w:pStyle w:val="TableText"/>
              <w:jc w:val="right"/>
            </w:pPr>
            <w:r>
              <w:t>15.53</w:t>
            </w:r>
          </w:p>
        </w:tc>
      </w:tr>
      <w:tr w:rsidR="009B3B42" w14:paraId="3040D356" w14:textId="77777777" w:rsidTr="007830FE">
        <w:tc>
          <w:tcPr>
            <w:tcW w:w="500" w:type="pct"/>
          </w:tcPr>
          <w:p w14:paraId="5CB756F1" w14:textId="77777777" w:rsidR="009B3B42" w:rsidRDefault="009B3B42" w:rsidP="007830FE">
            <w:pPr>
              <w:pStyle w:val="TableText"/>
              <w:jc w:val="center"/>
            </w:pPr>
            <w:r>
              <w:t>B1815</w:t>
            </w:r>
          </w:p>
        </w:tc>
        <w:tc>
          <w:tcPr>
            <w:tcW w:w="500" w:type="pct"/>
          </w:tcPr>
          <w:p w14:paraId="008F4102" w14:textId="77777777" w:rsidR="009B3B42" w:rsidRDefault="009B3B42" w:rsidP="007830FE">
            <w:pPr>
              <w:pStyle w:val="TableText"/>
              <w:jc w:val="center"/>
            </w:pPr>
            <w:r>
              <w:t>12725</w:t>
            </w:r>
          </w:p>
        </w:tc>
        <w:tc>
          <w:tcPr>
            <w:tcW w:w="500" w:type="pct"/>
          </w:tcPr>
          <w:p w14:paraId="12BD9AF5" w14:textId="77777777" w:rsidR="009B3B42" w:rsidRDefault="009B3B42" w:rsidP="007830FE">
            <w:pPr>
              <w:pStyle w:val="TableText"/>
              <w:jc w:val="center"/>
            </w:pPr>
            <w:r>
              <w:t>k</w:t>
            </w:r>
          </w:p>
        </w:tc>
        <w:tc>
          <w:tcPr>
            <w:tcW w:w="1000" w:type="pct"/>
          </w:tcPr>
          <w:p w14:paraId="0EEE6972" w14:textId="77777777" w:rsidR="009B3B42" w:rsidRDefault="009B3B42" w:rsidP="007830FE">
            <w:pPr>
              <w:pStyle w:val="TableText"/>
            </w:pPr>
            <w:r>
              <w:t>Combinazione di carico-269</w:t>
            </w:r>
          </w:p>
        </w:tc>
        <w:tc>
          <w:tcPr>
            <w:tcW w:w="1500" w:type="pct"/>
          </w:tcPr>
          <w:p w14:paraId="6B50017B" w14:textId="77777777" w:rsidR="009B3B42" w:rsidRDefault="009B3B42" w:rsidP="007830FE">
            <w:pPr>
              <w:pStyle w:val="TableText"/>
            </w:pPr>
          </w:p>
        </w:tc>
        <w:tc>
          <w:tcPr>
            <w:tcW w:w="1000" w:type="pct"/>
          </w:tcPr>
          <w:p w14:paraId="7755C3AE" w14:textId="77777777" w:rsidR="009B3B42" w:rsidRDefault="009B3B42" w:rsidP="007830FE">
            <w:pPr>
              <w:pStyle w:val="TableText"/>
              <w:jc w:val="right"/>
            </w:pPr>
            <w:r>
              <w:t>15.53</w:t>
            </w:r>
          </w:p>
        </w:tc>
      </w:tr>
      <w:tr w:rsidR="009B3B42" w14:paraId="361F2225" w14:textId="77777777" w:rsidTr="007830FE">
        <w:tc>
          <w:tcPr>
            <w:tcW w:w="500" w:type="pct"/>
          </w:tcPr>
          <w:p w14:paraId="41F85E16" w14:textId="77777777" w:rsidR="009B3B42" w:rsidRDefault="009B3B42" w:rsidP="007830FE">
            <w:pPr>
              <w:pStyle w:val="TableText"/>
              <w:jc w:val="center"/>
            </w:pPr>
            <w:r>
              <w:t>B1909</w:t>
            </w:r>
          </w:p>
        </w:tc>
        <w:tc>
          <w:tcPr>
            <w:tcW w:w="500" w:type="pct"/>
          </w:tcPr>
          <w:p w14:paraId="703E55A5" w14:textId="77777777" w:rsidR="009B3B42" w:rsidRDefault="009B3B42" w:rsidP="007830FE">
            <w:pPr>
              <w:pStyle w:val="TableText"/>
              <w:jc w:val="center"/>
            </w:pPr>
            <w:r>
              <w:t>8836</w:t>
            </w:r>
          </w:p>
        </w:tc>
        <w:tc>
          <w:tcPr>
            <w:tcW w:w="500" w:type="pct"/>
          </w:tcPr>
          <w:p w14:paraId="22688B1C" w14:textId="77777777" w:rsidR="009B3B42" w:rsidRDefault="009B3B42" w:rsidP="007830FE">
            <w:pPr>
              <w:pStyle w:val="TableText"/>
              <w:jc w:val="center"/>
            </w:pPr>
            <w:r>
              <w:t>k</w:t>
            </w:r>
          </w:p>
        </w:tc>
        <w:tc>
          <w:tcPr>
            <w:tcW w:w="1000" w:type="pct"/>
          </w:tcPr>
          <w:p w14:paraId="1FAD87DE" w14:textId="77777777" w:rsidR="009B3B42" w:rsidRDefault="009B3B42" w:rsidP="007830FE">
            <w:pPr>
              <w:pStyle w:val="TableText"/>
            </w:pPr>
            <w:r>
              <w:t>Combinazione di carico-393</w:t>
            </w:r>
          </w:p>
        </w:tc>
        <w:tc>
          <w:tcPr>
            <w:tcW w:w="1500" w:type="pct"/>
          </w:tcPr>
          <w:p w14:paraId="5F420931" w14:textId="77777777" w:rsidR="009B3B42" w:rsidRDefault="009B3B42" w:rsidP="007830FE">
            <w:pPr>
              <w:pStyle w:val="TableText"/>
            </w:pPr>
            <w:r>
              <w:t>Resistenza d'interazione conservativa</w:t>
            </w:r>
          </w:p>
        </w:tc>
        <w:tc>
          <w:tcPr>
            <w:tcW w:w="1000" w:type="pct"/>
          </w:tcPr>
          <w:p w14:paraId="036789D3" w14:textId="77777777" w:rsidR="009B3B42" w:rsidRDefault="009B3B42" w:rsidP="007830FE">
            <w:pPr>
              <w:pStyle w:val="TableText"/>
              <w:jc w:val="right"/>
            </w:pPr>
            <w:r>
              <w:t>15.52</w:t>
            </w:r>
          </w:p>
        </w:tc>
      </w:tr>
      <w:tr w:rsidR="009B3B42" w14:paraId="75590C0F" w14:textId="77777777" w:rsidTr="007830FE">
        <w:tc>
          <w:tcPr>
            <w:tcW w:w="500" w:type="pct"/>
          </w:tcPr>
          <w:p w14:paraId="636DABA6" w14:textId="77777777" w:rsidR="009B3B42" w:rsidRDefault="009B3B42" w:rsidP="007830FE">
            <w:pPr>
              <w:pStyle w:val="TableText"/>
              <w:jc w:val="center"/>
            </w:pPr>
            <w:r>
              <w:t>B1699</w:t>
            </w:r>
          </w:p>
        </w:tc>
        <w:tc>
          <w:tcPr>
            <w:tcW w:w="500" w:type="pct"/>
          </w:tcPr>
          <w:p w14:paraId="015EE0B7" w14:textId="77777777" w:rsidR="009B3B42" w:rsidRDefault="009B3B42" w:rsidP="007830FE">
            <w:pPr>
              <w:pStyle w:val="TableText"/>
              <w:jc w:val="center"/>
            </w:pPr>
            <w:r>
              <w:t>1341</w:t>
            </w:r>
          </w:p>
        </w:tc>
        <w:tc>
          <w:tcPr>
            <w:tcW w:w="500" w:type="pct"/>
          </w:tcPr>
          <w:p w14:paraId="2FDF850D" w14:textId="77777777" w:rsidR="009B3B42" w:rsidRDefault="009B3B42" w:rsidP="007830FE">
            <w:pPr>
              <w:pStyle w:val="TableText"/>
              <w:jc w:val="center"/>
            </w:pPr>
            <w:r>
              <w:t>j</w:t>
            </w:r>
          </w:p>
        </w:tc>
        <w:tc>
          <w:tcPr>
            <w:tcW w:w="1000" w:type="pct"/>
          </w:tcPr>
          <w:p w14:paraId="2D0022E2" w14:textId="77777777" w:rsidR="009B3B42" w:rsidRDefault="009B3B42" w:rsidP="007830FE">
            <w:pPr>
              <w:pStyle w:val="TableText"/>
            </w:pPr>
            <w:r>
              <w:t>Combinazione di carico-486</w:t>
            </w:r>
          </w:p>
        </w:tc>
        <w:tc>
          <w:tcPr>
            <w:tcW w:w="1500" w:type="pct"/>
          </w:tcPr>
          <w:p w14:paraId="7947114D" w14:textId="77777777" w:rsidR="009B3B42" w:rsidRDefault="009B3B42" w:rsidP="007830FE">
            <w:pPr>
              <w:pStyle w:val="TableText"/>
            </w:pPr>
            <w:r>
              <w:t>Resistenza d'interazione conservativa</w:t>
            </w:r>
          </w:p>
        </w:tc>
        <w:tc>
          <w:tcPr>
            <w:tcW w:w="1000" w:type="pct"/>
          </w:tcPr>
          <w:p w14:paraId="366FAD53" w14:textId="77777777" w:rsidR="009B3B42" w:rsidRDefault="009B3B42" w:rsidP="007830FE">
            <w:pPr>
              <w:pStyle w:val="TableText"/>
              <w:jc w:val="right"/>
            </w:pPr>
            <w:r>
              <w:t>15.45</w:t>
            </w:r>
          </w:p>
        </w:tc>
      </w:tr>
      <w:tr w:rsidR="009B3B42" w14:paraId="76F09323" w14:textId="77777777" w:rsidTr="007830FE">
        <w:tc>
          <w:tcPr>
            <w:tcW w:w="500" w:type="pct"/>
          </w:tcPr>
          <w:p w14:paraId="7430A384" w14:textId="77777777" w:rsidR="009B3B42" w:rsidRDefault="009B3B42" w:rsidP="007830FE">
            <w:pPr>
              <w:pStyle w:val="TableText"/>
              <w:jc w:val="center"/>
            </w:pPr>
            <w:r>
              <w:t>B2536</w:t>
            </w:r>
          </w:p>
        </w:tc>
        <w:tc>
          <w:tcPr>
            <w:tcW w:w="500" w:type="pct"/>
          </w:tcPr>
          <w:p w14:paraId="08FDF9C4" w14:textId="77777777" w:rsidR="009B3B42" w:rsidRDefault="009B3B42" w:rsidP="007830FE">
            <w:pPr>
              <w:pStyle w:val="TableText"/>
              <w:jc w:val="center"/>
            </w:pPr>
            <w:r>
              <w:t>614</w:t>
            </w:r>
          </w:p>
        </w:tc>
        <w:tc>
          <w:tcPr>
            <w:tcW w:w="500" w:type="pct"/>
          </w:tcPr>
          <w:p w14:paraId="12637C98" w14:textId="77777777" w:rsidR="009B3B42" w:rsidRDefault="009B3B42" w:rsidP="007830FE">
            <w:pPr>
              <w:pStyle w:val="TableText"/>
              <w:jc w:val="center"/>
            </w:pPr>
            <w:r>
              <w:t>j</w:t>
            </w:r>
          </w:p>
        </w:tc>
        <w:tc>
          <w:tcPr>
            <w:tcW w:w="1000" w:type="pct"/>
          </w:tcPr>
          <w:p w14:paraId="0DAF8307" w14:textId="77777777" w:rsidR="009B3B42" w:rsidRDefault="009B3B42" w:rsidP="007830FE">
            <w:pPr>
              <w:pStyle w:val="TableText"/>
            </w:pPr>
            <w:r>
              <w:t>Combinazione di carico-269</w:t>
            </w:r>
          </w:p>
        </w:tc>
        <w:tc>
          <w:tcPr>
            <w:tcW w:w="1500" w:type="pct"/>
          </w:tcPr>
          <w:p w14:paraId="214252AD" w14:textId="77777777" w:rsidR="009B3B42" w:rsidRDefault="009B3B42" w:rsidP="007830FE">
            <w:pPr>
              <w:pStyle w:val="TableText"/>
            </w:pPr>
          </w:p>
        </w:tc>
        <w:tc>
          <w:tcPr>
            <w:tcW w:w="1000" w:type="pct"/>
          </w:tcPr>
          <w:p w14:paraId="086A73FE" w14:textId="77777777" w:rsidR="009B3B42" w:rsidRDefault="009B3B42" w:rsidP="007830FE">
            <w:pPr>
              <w:pStyle w:val="TableText"/>
              <w:jc w:val="right"/>
            </w:pPr>
            <w:r>
              <w:t>15.44</w:t>
            </w:r>
          </w:p>
        </w:tc>
      </w:tr>
      <w:tr w:rsidR="009B3B42" w14:paraId="5E24FC5B" w14:textId="77777777" w:rsidTr="007830FE">
        <w:tc>
          <w:tcPr>
            <w:tcW w:w="500" w:type="pct"/>
          </w:tcPr>
          <w:p w14:paraId="0649AAF1" w14:textId="77777777" w:rsidR="009B3B42" w:rsidRDefault="009B3B42" w:rsidP="007830FE">
            <w:pPr>
              <w:pStyle w:val="TableText"/>
              <w:jc w:val="center"/>
            </w:pPr>
            <w:r>
              <w:t>B1851</w:t>
            </w:r>
          </w:p>
        </w:tc>
        <w:tc>
          <w:tcPr>
            <w:tcW w:w="500" w:type="pct"/>
          </w:tcPr>
          <w:p w14:paraId="532F9187" w14:textId="77777777" w:rsidR="009B3B42" w:rsidRDefault="009B3B42" w:rsidP="007830FE">
            <w:pPr>
              <w:pStyle w:val="TableText"/>
              <w:jc w:val="center"/>
            </w:pPr>
            <w:r>
              <w:t>3366</w:t>
            </w:r>
          </w:p>
        </w:tc>
        <w:tc>
          <w:tcPr>
            <w:tcW w:w="500" w:type="pct"/>
          </w:tcPr>
          <w:p w14:paraId="62EEC7CD" w14:textId="77777777" w:rsidR="009B3B42" w:rsidRDefault="009B3B42" w:rsidP="007830FE">
            <w:pPr>
              <w:pStyle w:val="TableText"/>
              <w:jc w:val="center"/>
            </w:pPr>
            <w:r>
              <w:t>j</w:t>
            </w:r>
          </w:p>
        </w:tc>
        <w:tc>
          <w:tcPr>
            <w:tcW w:w="1000" w:type="pct"/>
          </w:tcPr>
          <w:p w14:paraId="7D73E28E" w14:textId="77777777" w:rsidR="009B3B42" w:rsidRDefault="009B3B42" w:rsidP="007830FE">
            <w:pPr>
              <w:pStyle w:val="TableText"/>
            </w:pPr>
            <w:r>
              <w:t>Combinazione di carico-360</w:t>
            </w:r>
          </w:p>
        </w:tc>
        <w:tc>
          <w:tcPr>
            <w:tcW w:w="1500" w:type="pct"/>
          </w:tcPr>
          <w:p w14:paraId="61C74EAE" w14:textId="77777777" w:rsidR="009B3B42" w:rsidRDefault="009B3B42" w:rsidP="007830FE">
            <w:pPr>
              <w:pStyle w:val="TableText"/>
            </w:pPr>
          </w:p>
        </w:tc>
        <w:tc>
          <w:tcPr>
            <w:tcW w:w="1000" w:type="pct"/>
          </w:tcPr>
          <w:p w14:paraId="36225509" w14:textId="77777777" w:rsidR="009B3B42" w:rsidRDefault="009B3B42" w:rsidP="007830FE">
            <w:pPr>
              <w:pStyle w:val="TableText"/>
              <w:jc w:val="right"/>
            </w:pPr>
            <w:r>
              <w:t>15.44</w:t>
            </w:r>
          </w:p>
        </w:tc>
      </w:tr>
      <w:tr w:rsidR="009B3B42" w14:paraId="78532ADB" w14:textId="77777777" w:rsidTr="007830FE">
        <w:tc>
          <w:tcPr>
            <w:tcW w:w="500" w:type="pct"/>
          </w:tcPr>
          <w:p w14:paraId="4BF210D7" w14:textId="77777777" w:rsidR="009B3B42" w:rsidRDefault="009B3B42" w:rsidP="007830FE">
            <w:pPr>
              <w:pStyle w:val="TableText"/>
              <w:jc w:val="center"/>
            </w:pPr>
            <w:r>
              <w:t>B2259</w:t>
            </w:r>
          </w:p>
        </w:tc>
        <w:tc>
          <w:tcPr>
            <w:tcW w:w="500" w:type="pct"/>
          </w:tcPr>
          <w:p w14:paraId="207CE385" w14:textId="77777777" w:rsidR="009B3B42" w:rsidRDefault="009B3B42" w:rsidP="007830FE">
            <w:pPr>
              <w:pStyle w:val="TableText"/>
              <w:jc w:val="center"/>
            </w:pPr>
            <w:r>
              <w:t>13088</w:t>
            </w:r>
          </w:p>
        </w:tc>
        <w:tc>
          <w:tcPr>
            <w:tcW w:w="500" w:type="pct"/>
          </w:tcPr>
          <w:p w14:paraId="72312FDE" w14:textId="77777777" w:rsidR="009B3B42" w:rsidRDefault="009B3B42" w:rsidP="007830FE">
            <w:pPr>
              <w:pStyle w:val="TableText"/>
              <w:jc w:val="center"/>
            </w:pPr>
            <w:r>
              <w:t>j</w:t>
            </w:r>
          </w:p>
        </w:tc>
        <w:tc>
          <w:tcPr>
            <w:tcW w:w="1000" w:type="pct"/>
          </w:tcPr>
          <w:p w14:paraId="64064D95" w14:textId="77777777" w:rsidR="009B3B42" w:rsidRDefault="009B3B42" w:rsidP="007830FE">
            <w:pPr>
              <w:pStyle w:val="TableText"/>
            </w:pPr>
            <w:r>
              <w:t>Combinazione di carico-393</w:t>
            </w:r>
          </w:p>
        </w:tc>
        <w:tc>
          <w:tcPr>
            <w:tcW w:w="1500" w:type="pct"/>
          </w:tcPr>
          <w:p w14:paraId="60DB49BC" w14:textId="77777777" w:rsidR="009B3B42" w:rsidRDefault="009B3B42" w:rsidP="007830FE">
            <w:pPr>
              <w:pStyle w:val="TableText"/>
            </w:pPr>
          </w:p>
        </w:tc>
        <w:tc>
          <w:tcPr>
            <w:tcW w:w="1000" w:type="pct"/>
          </w:tcPr>
          <w:p w14:paraId="57A88DC2" w14:textId="77777777" w:rsidR="009B3B42" w:rsidRDefault="009B3B42" w:rsidP="007830FE">
            <w:pPr>
              <w:pStyle w:val="TableText"/>
              <w:jc w:val="right"/>
            </w:pPr>
            <w:r>
              <w:t>15.44</w:t>
            </w:r>
          </w:p>
        </w:tc>
      </w:tr>
      <w:tr w:rsidR="009B3B42" w14:paraId="3BE6D8C4" w14:textId="77777777" w:rsidTr="007830FE">
        <w:tc>
          <w:tcPr>
            <w:tcW w:w="500" w:type="pct"/>
          </w:tcPr>
          <w:p w14:paraId="29A01C87" w14:textId="77777777" w:rsidR="009B3B42" w:rsidRDefault="009B3B42" w:rsidP="007830FE">
            <w:pPr>
              <w:pStyle w:val="TableText"/>
              <w:jc w:val="center"/>
            </w:pPr>
            <w:r>
              <w:t>B2247</w:t>
            </w:r>
          </w:p>
        </w:tc>
        <w:tc>
          <w:tcPr>
            <w:tcW w:w="500" w:type="pct"/>
          </w:tcPr>
          <w:p w14:paraId="7E734261" w14:textId="77777777" w:rsidR="009B3B42" w:rsidRDefault="009B3B42" w:rsidP="007830FE">
            <w:pPr>
              <w:pStyle w:val="TableText"/>
              <w:jc w:val="center"/>
            </w:pPr>
            <w:r>
              <w:t>11146</w:t>
            </w:r>
          </w:p>
        </w:tc>
        <w:tc>
          <w:tcPr>
            <w:tcW w:w="500" w:type="pct"/>
          </w:tcPr>
          <w:p w14:paraId="26C66D30" w14:textId="77777777" w:rsidR="009B3B42" w:rsidRDefault="009B3B42" w:rsidP="007830FE">
            <w:pPr>
              <w:pStyle w:val="TableText"/>
              <w:jc w:val="center"/>
            </w:pPr>
            <w:r>
              <w:t>j</w:t>
            </w:r>
          </w:p>
        </w:tc>
        <w:tc>
          <w:tcPr>
            <w:tcW w:w="1000" w:type="pct"/>
          </w:tcPr>
          <w:p w14:paraId="25579E49" w14:textId="77777777" w:rsidR="009B3B42" w:rsidRDefault="009B3B42" w:rsidP="007830FE">
            <w:pPr>
              <w:pStyle w:val="TableText"/>
            </w:pPr>
            <w:r>
              <w:t>Combinazione di carico-392</w:t>
            </w:r>
          </w:p>
        </w:tc>
        <w:tc>
          <w:tcPr>
            <w:tcW w:w="1500" w:type="pct"/>
          </w:tcPr>
          <w:p w14:paraId="2D6013D0" w14:textId="77777777" w:rsidR="009B3B42" w:rsidRDefault="009B3B42" w:rsidP="007830FE">
            <w:pPr>
              <w:pStyle w:val="TableText"/>
            </w:pPr>
          </w:p>
        </w:tc>
        <w:tc>
          <w:tcPr>
            <w:tcW w:w="1000" w:type="pct"/>
          </w:tcPr>
          <w:p w14:paraId="59E4DC5E" w14:textId="77777777" w:rsidR="009B3B42" w:rsidRDefault="009B3B42" w:rsidP="007830FE">
            <w:pPr>
              <w:pStyle w:val="TableText"/>
              <w:jc w:val="right"/>
            </w:pPr>
            <w:r>
              <w:t>15.44</w:t>
            </w:r>
          </w:p>
        </w:tc>
      </w:tr>
      <w:tr w:rsidR="009B3B42" w14:paraId="69A1409D" w14:textId="77777777" w:rsidTr="007830FE">
        <w:tc>
          <w:tcPr>
            <w:tcW w:w="500" w:type="pct"/>
          </w:tcPr>
          <w:p w14:paraId="2216B025" w14:textId="77777777" w:rsidR="009B3B42" w:rsidRDefault="009B3B42" w:rsidP="007830FE">
            <w:pPr>
              <w:pStyle w:val="TableText"/>
              <w:jc w:val="center"/>
            </w:pPr>
            <w:r>
              <w:t>B2540</w:t>
            </w:r>
          </w:p>
        </w:tc>
        <w:tc>
          <w:tcPr>
            <w:tcW w:w="500" w:type="pct"/>
          </w:tcPr>
          <w:p w14:paraId="5B704638" w14:textId="77777777" w:rsidR="009B3B42" w:rsidRDefault="009B3B42" w:rsidP="007830FE">
            <w:pPr>
              <w:pStyle w:val="TableText"/>
              <w:jc w:val="center"/>
            </w:pPr>
            <w:r>
              <w:t>9599</w:t>
            </w:r>
          </w:p>
        </w:tc>
        <w:tc>
          <w:tcPr>
            <w:tcW w:w="500" w:type="pct"/>
          </w:tcPr>
          <w:p w14:paraId="7D42B6D2" w14:textId="77777777" w:rsidR="009B3B42" w:rsidRDefault="009B3B42" w:rsidP="007830FE">
            <w:pPr>
              <w:pStyle w:val="TableText"/>
              <w:jc w:val="center"/>
            </w:pPr>
            <w:r>
              <w:t>k</w:t>
            </w:r>
          </w:p>
        </w:tc>
        <w:tc>
          <w:tcPr>
            <w:tcW w:w="1000" w:type="pct"/>
          </w:tcPr>
          <w:p w14:paraId="036C8663" w14:textId="77777777" w:rsidR="009B3B42" w:rsidRDefault="009B3B42" w:rsidP="007830FE">
            <w:pPr>
              <w:pStyle w:val="TableText"/>
            </w:pPr>
            <w:r>
              <w:t>Combinazione di carico-269</w:t>
            </w:r>
          </w:p>
        </w:tc>
        <w:tc>
          <w:tcPr>
            <w:tcW w:w="1500" w:type="pct"/>
          </w:tcPr>
          <w:p w14:paraId="756C2D3F" w14:textId="77777777" w:rsidR="009B3B42" w:rsidRDefault="009B3B42" w:rsidP="007830FE">
            <w:pPr>
              <w:pStyle w:val="TableText"/>
            </w:pPr>
            <w:r>
              <w:t>Resistenza d'interazione conservativa</w:t>
            </w:r>
          </w:p>
        </w:tc>
        <w:tc>
          <w:tcPr>
            <w:tcW w:w="1000" w:type="pct"/>
          </w:tcPr>
          <w:p w14:paraId="5210CD4F" w14:textId="77777777" w:rsidR="009B3B42" w:rsidRDefault="009B3B42" w:rsidP="007830FE">
            <w:pPr>
              <w:pStyle w:val="TableText"/>
              <w:jc w:val="right"/>
            </w:pPr>
            <w:r>
              <w:t>15.42</w:t>
            </w:r>
          </w:p>
        </w:tc>
      </w:tr>
      <w:tr w:rsidR="009B3B42" w14:paraId="5C1CA1EE" w14:textId="77777777" w:rsidTr="007830FE">
        <w:tc>
          <w:tcPr>
            <w:tcW w:w="500" w:type="pct"/>
          </w:tcPr>
          <w:p w14:paraId="6A38BCF8" w14:textId="77777777" w:rsidR="009B3B42" w:rsidRDefault="009B3B42" w:rsidP="007830FE">
            <w:pPr>
              <w:pStyle w:val="TableText"/>
              <w:jc w:val="center"/>
            </w:pPr>
            <w:r>
              <w:t>B1896</w:t>
            </w:r>
          </w:p>
        </w:tc>
        <w:tc>
          <w:tcPr>
            <w:tcW w:w="500" w:type="pct"/>
          </w:tcPr>
          <w:p w14:paraId="1DB6728D" w14:textId="77777777" w:rsidR="009B3B42" w:rsidRDefault="009B3B42" w:rsidP="007830FE">
            <w:pPr>
              <w:pStyle w:val="TableText"/>
              <w:jc w:val="center"/>
            </w:pPr>
            <w:r>
              <w:t>7446</w:t>
            </w:r>
          </w:p>
        </w:tc>
        <w:tc>
          <w:tcPr>
            <w:tcW w:w="500" w:type="pct"/>
          </w:tcPr>
          <w:p w14:paraId="7B5559BF" w14:textId="77777777" w:rsidR="009B3B42" w:rsidRDefault="009B3B42" w:rsidP="007830FE">
            <w:pPr>
              <w:pStyle w:val="TableText"/>
              <w:jc w:val="center"/>
            </w:pPr>
            <w:r>
              <w:t>j</w:t>
            </w:r>
          </w:p>
        </w:tc>
        <w:tc>
          <w:tcPr>
            <w:tcW w:w="1000" w:type="pct"/>
          </w:tcPr>
          <w:p w14:paraId="1460DC04" w14:textId="77777777" w:rsidR="009B3B42" w:rsidRDefault="009B3B42" w:rsidP="007830FE">
            <w:pPr>
              <w:pStyle w:val="TableText"/>
            </w:pPr>
            <w:r>
              <w:t>Combinazione di carico-269</w:t>
            </w:r>
          </w:p>
        </w:tc>
        <w:tc>
          <w:tcPr>
            <w:tcW w:w="1500" w:type="pct"/>
          </w:tcPr>
          <w:p w14:paraId="62E54105" w14:textId="77777777" w:rsidR="009B3B42" w:rsidRDefault="009B3B42" w:rsidP="007830FE">
            <w:pPr>
              <w:pStyle w:val="TableText"/>
            </w:pPr>
            <w:r>
              <w:t>Resistenza d'interazione conservativa</w:t>
            </w:r>
          </w:p>
        </w:tc>
        <w:tc>
          <w:tcPr>
            <w:tcW w:w="1000" w:type="pct"/>
          </w:tcPr>
          <w:p w14:paraId="0FFC462B" w14:textId="77777777" w:rsidR="009B3B42" w:rsidRDefault="009B3B42" w:rsidP="007830FE">
            <w:pPr>
              <w:pStyle w:val="TableText"/>
              <w:jc w:val="right"/>
            </w:pPr>
            <w:r>
              <w:t>15.41</w:t>
            </w:r>
          </w:p>
        </w:tc>
      </w:tr>
      <w:tr w:rsidR="009B3B42" w14:paraId="43931E1F" w14:textId="77777777" w:rsidTr="007830FE">
        <w:tc>
          <w:tcPr>
            <w:tcW w:w="500" w:type="pct"/>
          </w:tcPr>
          <w:p w14:paraId="517D1E26" w14:textId="77777777" w:rsidR="009B3B42" w:rsidRDefault="009B3B42" w:rsidP="007830FE">
            <w:pPr>
              <w:pStyle w:val="TableText"/>
              <w:jc w:val="center"/>
            </w:pPr>
            <w:r>
              <w:t>B2131</w:t>
            </w:r>
          </w:p>
        </w:tc>
        <w:tc>
          <w:tcPr>
            <w:tcW w:w="500" w:type="pct"/>
          </w:tcPr>
          <w:p w14:paraId="47FA66DB" w14:textId="77777777" w:rsidR="009B3B42" w:rsidRDefault="009B3B42" w:rsidP="007830FE">
            <w:pPr>
              <w:pStyle w:val="TableText"/>
              <w:jc w:val="center"/>
            </w:pPr>
            <w:r>
              <w:t>12505</w:t>
            </w:r>
          </w:p>
        </w:tc>
        <w:tc>
          <w:tcPr>
            <w:tcW w:w="500" w:type="pct"/>
          </w:tcPr>
          <w:p w14:paraId="6C48AB3C" w14:textId="77777777" w:rsidR="009B3B42" w:rsidRDefault="009B3B42" w:rsidP="007830FE">
            <w:pPr>
              <w:pStyle w:val="TableText"/>
              <w:jc w:val="center"/>
            </w:pPr>
            <w:r>
              <w:t>j</w:t>
            </w:r>
          </w:p>
        </w:tc>
        <w:tc>
          <w:tcPr>
            <w:tcW w:w="1000" w:type="pct"/>
          </w:tcPr>
          <w:p w14:paraId="3ADE082B" w14:textId="77777777" w:rsidR="009B3B42" w:rsidRDefault="009B3B42" w:rsidP="007830FE">
            <w:pPr>
              <w:pStyle w:val="TableText"/>
            </w:pPr>
            <w:r>
              <w:t>Combinazione di carico-495</w:t>
            </w:r>
          </w:p>
        </w:tc>
        <w:tc>
          <w:tcPr>
            <w:tcW w:w="1500" w:type="pct"/>
          </w:tcPr>
          <w:p w14:paraId="72EC3EB2" w14:textId="77777777" w:rsidR="009B3B42" w:rsidRDefault="009B3B42" w:rsidP="007830FE">
            <w:pPr>
              <w:pStyle w:val="TableText"/>
            </w:pPr>
            <w:r>
              <w:t>Resistenza d'interazione conservativa</w:t>
            </w:r>
          </w:p>
        </w:tc>
        <w:tc>
          <w:tcPr>
            <w:tcW w:w="1000" w:type="pct"/>
          </w:tcPr>
          <w:p w14:paraId="6C2E3423" w14:textId="77777777" w:rsidR="009B3B42" w:rsidRDefault="009B3B42" w:rsidP="007830FE">
            <w:pPr>
              <w:pStyle w:val="TableText"/>
              <w:jc w:val="right"/>
            </w:pPr>
            <w:r>
              <w:t>15.39</w:t>
            </w:r>
          </w:p>
        </w:tc>
      </w:tr>
      <w:tr w:rsidR="009B3B42" w14:paraId="2D263BCC" w14:textId="77777777" w:rsidTr="007830FE">
        <w:tc>
          <w:tcPr>
            <w:tcW w:w="500" w:type="pct"/>
          </w:tcPr>
          <w:p w14:paraId="7DF76B64" w14:textId="77777777" w:rsidR="009B3B42" w:rsidRDefault="009B3B42" w:rsidP="007830FE">
            <w:pPr>
              <w:pStyle w:val="TableText"/>
              <w:jc w:val="center"/>
            </w:pPr>
            <w:r>
              <w:t>B1711</w:t>
            </w:r>
          </w:p>
        </w:tc>
        <w:tc>
          <w:tcPr>
            <w:tcW w:w="500" w:type="pct"/>
          </w:tcPr>
          <w:p w14:paraId="17DFDD42" w14:textId="77777777" w:rsidR="009B3B42" w:rsidRDefault="009B3B42" w:rsidP="007830FE">
            <w:pPr>
              <w:pStyle w:val="TableText"/>
              <w:jc w:val="center"/>
            </w:pPr>
            <w:r>
              <w:t>2661</w:t>
            </w:r>
          </w:p>
        </w:tc>
        <w:tc>
          <w:tcPr>
            <w:tcW w:w="500" w:type="pct"/>
          </w:tcPr>
          <w:p w14:paraId="0237DF42" w14:textId="77777777" w:rsidR="009B3B42" w:rsidRDefault="009B3B42" w:rsidP="007830FE">
            <w:pPr>
              <w:pStyle w:val="TableText"/>
              <w:jc w:val="center"/>
            </w:pPr>
            <w:r>
              <w:t>k</w:t>
            </w:r>
          </w:p>
        </w:tc>
        <w:tc>
          <w:tcPr>
            <w:tcW w:w="1000" w:type="pct"/>
          </w:tcPr>
          <w:p w14:paraId="347C95E2" w14:textId="77777777" w:rsidR="009B3B42" w:rsidRDefault="009B3B42" w:rsidP="007830FE">
            <w:pPr>
              <w:pStyle w:val="TableText"/>
            </w:pPr>
            <w:r>
              <w:t>Combinazione di carico-566</w:t>
            </w:r>
          </w:p>
        </w:tc>
        <w:tc>
          <w:tcPr>
            <w:tcW w:w="1500" w:type="pct"/>
          </w:tcPr>
          <w:p w14:paraId="2A8ECDB5" w14:textId="77777777" w:rsidR="009B3B42" w:rsidRDefault="009B3B42" w:rsidP="007830FE">
            <w:pPr>
              <w:pStyle w:val="TableText"/>
            </w:pPr>
          </w:p>
        </w:tc>
        <w:tc>
          <w:tcPr>
            <w:tcW w:w="1000" w:type="pct"/>
          </w:tcPr>
          <w:p w14:paraId="437651A0" w14:textId="77777777" w:rsidR="009B3B42" w:rsidRDefault="009B3B42" w:rsidP="007830FE">
            <w:pPr>
              <w:pStyle w:val="TableText"/>
              <w:jc w:val="right"/>
            </w:pPr>
            <w:r>
              <w:t>15.35</w:t>
            </w:r>
          </w:p>
        </w:tc>
      </w:tr>
      <w:tr w:rsidR="009B3B42" w14:paraId="2B661EFA" w14:textId="77777777" w:rsidTr="007830FE">
        <w:tc>
          <w:tcPr>
            <w:tcW w:w="500" w:type="pct"/>
          </w:tcPr>
          <w:p w14:paraId="2ED0BE54" w14:textId="77777777" w:rsidR="009B3B42" w:rsidRDefault="009B3B42" w:rsidP="007830FE">
            <w:pPr>
              <w:pStyle w:val="TableText"/>
              <w:jc w:val="center"/>
            </w:pPr>
            <w:r>
              <w:t>B1933</w:t>
            </w:r>
          </w:p>
        </w:tc>
        <w:tc>
          <w:tcPr>
            <w:tcW w:w="500" w:type="pct"/>
          </w:tcPr>
          <w:p w14:paraId="19225F5B" w14:textId="77777777" w:rsidR="009B3B42" w:rsidRDefault="009B3B42" w:rsidP="007830FE">
            <w:pPr>
              <w:pStyle w:val="TableText"/>
              <w:jc w:val="center"/>
            </w:pPr>
            <w:r>
              <w:t>11271</w:t>
            </w:r>
          </w:p>
        </w:tc>
        <w:tc>
          <w:tcPr>
            <w:tcW w:w="500" w:type="pct"/>
          </w:tcPr>
          <w:p w14:paraId="56B0DA6F" w14:textId="77777777" w:rsidR="009B3B42" w:rsidRDefault="009B3B42" w:rsidP="007830FE">
            <w:pPr>
              <w:pStyle w:val="TableText"/>
              <w:jc w:val="center"/>
            </w:pPr>
            <w:r>
              <w:t>j</w:t>
            </w:r>
          </w:p>
        </w:tc>
        <w:tc>
          <w:tcPr>
            <w:tcW w:w="1000" w:type="pct"/>
          </w:tcPr>
          <w:p w14:paraId="59B8ACE3" w14:textId="77777777" w:rsidR="009B3B42" w:rsidRDefault="009B3B42" w:rsidP="007830FE">
            <w:pPr>
              <w:pStyle w:val="TableText"/>
            </w:pPr>
            <w:r>
              <w:t>Combinazione di carico-486</w:t>
            </w:r>
          </w:p>
        </w:tc>
        <w:tc>
          <w:tcPr>
            <w:tcW w:w="1500" w:type="pct"/>
          </w:tcPr>
          <w:p w14:paraId="1CCD7521" w14:textId="77777777" w:rsidR="009B3B42" w:rsidRDefault="009B3B42" w:rsidP="007830FE">
            <w:pPr>
              <w:pStyle w:val="TableText"/>
            </w:pPr>
            <w:r>
              <w:t>Resistenza d'interazione conservativa</w:t>
            </w:r>
          </w:p>
        </w:tc>
        <w:tc>
          <w:tcPr>
            <w:tcW w:w="1000" w:type="pct"/>
          </w:tcPr>
          <w:p w14:paraId="111345B6" w14:textId="77777777" w:rsidR="009B3B42" w:rsidRDefault="009B3B42" w:rsidP="007830FE">
            <w:pPr>
              <w:pStyle w:val="TableText"/>
              <w:jc w:val="right"/>
            </w:pPr>
            <w:r>
              <w:t>15.33</w:t>
            </w:r>
          </w:p>
        </w:tc>
      </w:tr>
      <w:tr w:rsidR="009B3B42" w14:paraId="4B3BAEF5" w14:textId="77777777" w:rsidTr="007830FE">
        <w:tc>
          <w:tcPr>
            <w:tcW w:w="500" w:type="pct"/>
          </w:tcPr>
          <w:p w14:paraId="07BF17B8" w14:textId="77777777" w:rsidR="009B3B42" w:rsidRDefault="009B3B42" w:rsidP="007830FE">
            <w:pPr>
              <w:pStyle w:val="TableText"/>
              <w:jc w:val="center"/>
            </w:pPr>
            <w:r>
              <w:t>B1722</w:t>
            </w:r>
          </w:p>
        </w:tc>
        <w:tc>
          <w:tcPr>
            <w:tcW w:w="500" w:type="pct"/>
          </w:tcPr>
          <w:p w14:paraId="48FD987A" w14:textId="77777777" w:rsidR="009B3B42" w:rsidRDefault="009B3B42" w:rsidP="007830FE">
            <w:pPr>
              <w:pStyle w:val="TableText"/>
              <w:jc w:val="center"/>
            </w:pPr>
            <w:r>
              <w:t>3990</w:t>
            </w:r>
          </w:p>
        </w:tc>
        <w:tc>
          <w:tcPr>
            <w:tcW w:w="500" w:type="pct"/>
          </w:tcPr>
          <w:p w14:paraId="43CF67B9" w14:textId="77777777" w:rsidR="009B3B42" w:rsidRDefault="009B3B42" w:rsidP="007830FE">
            <w:pPr>
              <w:pStyle w:val="TableText"/>
              <w:jc w:val="center"/>
            </w:pPr>
            <w:r>
              <w:t>j</w:t>
            </w:r>
          </w:p>
        </w:tc>
        <w:tc>
          <w:tcPr>
            <w:tcW w:w="1000" w:type="pct"/>
          </w:tcPr>
          <w:p w14:paraId="06CAF12A" w14:textId="77777777" w:rsidR="009B3B42" w:rsidRDefault="009B3B42" w:rsidP="007830FE">
            <w:pPr>
              <w:pStyle w:val="TableText"/>
            </w:pPr>
            <w:r>
              <w:t>Combinazione di carico-454</w:t>
            </w:r>
          </w:p>
        </w:tc>
        <w:tc>
          <w:tcPr>
            <w:tcW w:w="1500" w:type="pct"/>
          </w:tcPr>
          <w:p w14:paraId="32927A47" w14:textId="77777777" w:rsidR="009B3B42" w:rsidRDefault="009B3B42" w:rsidP="007830FE">
            <w:pPr>
              <w:pStyle w:val="TableText"/>
            </w:pPr>
            <w:r>
              <w:t>Resistenza d'interazione conservativa</w:t>
            </w:r>
          </w:p>
        </w:tc>
        <w:tc>
          <w:tcPr>
            <w:tcW w:w="1000" w:type="pct"/>
          </w:tcPr>
          <w:p w14:paraId="3869BB1A" w14:textId="77777777" w:rsidR="009B3B42" w:rsidRDefault="009B3B42" w:rsidP="007830FE">
            <w:pPr>
              <w:pStyle w:val="TableText"/>
              <w:jc w:val="right"/>
            </w:pPr>
            <w:r>
              <w:t>15.33</w:t>
            </w:r>
          </w:p>
        </w:tc>
      </w:tr>
      <w:tr w:rsidR="009B3B42" w14:paraId="69AB14B3" w14:textId="77777777" w:rsidTr="007830FE">
        <w:tc>
          <w:tcPr>
            <w:tcW w:w="500" w:type="pct"/>
          </w:tcPr>
          <w:p w14:paraId="4BB3D707" w14:textId="77777777" w:rsidR="009B3B42" w:rsidRDefault="009B3B42" w:rsidP="007830FE">
            <w:pPr>
              <w:pStyle w:val="TableText"/>
              <w:jc w:val="center"/>
            </w:pPr>
            <w:r>
              <w:t>B2025</w:t>
            </w:r>
          </w:p>
        </w:tc>
        <w:tc>
          <w:tcPr>
            <w:tcW w:w="500" w:type="pct"/>
          </w:tcPr>
          <w:p w14:paraId="4D4D0235" w14:textId="77777777" w:rsidR="009B3B42" w:rsidRDefault="009B3B42" w:rsidP="007830FE">
            <w:pPr>
              <w:pStyle w:val="TableText"/>
              <w:jc w:val="center"/>
            </w:pPr>
            <w:r>
              <w:t>1911</w:t>
            </w:r>
          </w:p>
        </w:tc>
        <w:tc>
          <w:tcPr>
            <w:tcW w:w="500" w:type="pct"/>
          </w:tcPr>
          <w:p w14:paraId="1E5A7CDA" w14:textId="77777777" w:rsidR="009B3B42" w:rsidRDefault="009B3B42" w:rsidP="007830FE">
            <w:pPr>
              <w:pStyle w:val="TableText"/>
              <w:jc w:val="center"/>
            </w:pPr>
            <w:r>
              <w:t>j</w:t>
            </w:r>
          </w:p>
        </w:tc>
        <w:tc>
          <w:tcPr>
            <w:tcW w:w="1000" w:type="pct"/>
          </w:tcPr>
          <w:p w14:paraId="1074899F" w14:textId="77777777" w:rsidR="009B3B42" w:rsidRDefault="009B3B42" w:rsidP="007830FE">
            <w:pPr>
              <w:pStyle w:val="TableText"/>
            </w:pPr>
            <w:r>
              <w:t>Combinazione di carico-393</w:t>
            </w:r>
          </w:p>
        </w:tc>
        <w:tc>
          <w:tcPr>
            <w:tcW w:w="1500" w:type="pct"/>
          </w:tcPr>
          <w:p w14:paraId="61D044BE" w14:textId="77777777" w:rsidR="009B3B42" w:rsidRDefault="009B3B42" w:rsidP="007830FE">
            <w:pPr>
              <w:pStyle w:val="TableText"/>
            </w:pPr>
            <w:r>
              <w:t>Resistenza d'interazione conservativa</w:t>
            </w:r>
          </w:p>
        </w:tc>
        <w:tc>
          <w:tcPr>
            <w:tcW w:w="1000" w:type="pct"/>
          </w:tcPr>
          <w:p w14:paraId="0DEA1EC5" w14:textId="77777777" w:rsidR="009B3B42" w:rsidRDefault="009B3B42" w:rsidP="007830FE">
            <w:pPr>
              <w:pStyle w:val="TableText"/>
              <w:jc w:val="right"/>
            </w:pPr>
            <w:r>
              <w:t>15.32</w:t>
            </w:r>
          </w:p>
        </w:tc>
      </w:tr>
      <w:tr w:rsidR="009B3B42" w14:paraId="259AE6EC" w14:textId="77777777" w:rsidTr="007830FE">
        <w:tc>
          <w:tcPr>
            <w:tcW w:w="500" w:type="pct"/>
          </w:tcPr>
          <w:p w14:paraId="63460C83" w14:textId="77777777" w:rsidR="009B3B42" w:rsidRDefault="009B3B42" w:rsidP="007830FE">
            <w:pPr>
              <w:pStyle w:val="TableText"/>
              <w:jc w:val="center"/>
            </w:pPr>
            <w:r>
              <w:t>B2106</w:t>
            </w:r>
          </w:p>
        </w:tc>
        <w:tc>
          <w:tcPr>
            <w:tcW w:w="500" w:type="pct"/>
          </w:tcPr>
          <w:p w14:paraId="115AF69A" w14:textId="77777777" w:rsidR="009B3B42" w:rsidRDefault="009B3B42" w:rsidP="007830FE">
            <w:pPr>
              <w:pStyle w:val="TableText"/>
              <w:jc w:val="center"/>
            </w:pPr>
            <w:r>
              <w:t>10176</w:t>
            </w:r>
          </w:p>
        </w:tc>
        <w:tc>
          <w:tcPr>
            <w:tcW w:w="500" w:type="pct"/>
          </w:tcPr>
          <w:p w14:paraId="69B332D5" w14:textId="77777777" w:rsidR="009B3B42" w:rsidRDefault="009B3B42" w:rsidP="007830FE">
            <w:pPr>
              <w:pStyle w:val="TableText"/>
              <w:jc w:val="center"/>
            </w:pPr>
            <w:r>
              <w:t>j</w:t>
            </w:r>
          </w:p>
        </w:tc>
        <w:tc>
          <w:tcPr>
            <w:tcW w:w="1000" w:type="pct"/>
          </w:tcPr>
          <w:p w14:paraId="1AB1FAC2" w14:textId="77777777" w:rsidR="009B3B42" w:rsidRDefault="009B3B42" w:rsidP="007830FE">
            <w:pPr>
              <w:pStyle w:val="TableText"/>
            </w:pPr>
            <w:r>
              <w:t>Combinazione di carico-463</w:t>
            </w:r>
          </w:p>
        </w:tc>
        <w:tc>
          <w:tcPr>
            <w:tcW w:w="1500" w:type="pct"/>
          </w:tcPr>
          <w:p w14:paraId="38EDB51A" w14:textId="77777777" w:rsidR="009B3B42" w:rsidRDefault="009B3B42" w:rsidP="007830FE">
            <w:pPr>
              <w:pStyle w:val="TableText"/>
            </w:pPr>
            <w:r>
              <w:t>Resistenza d'interazione conservativa</w:t>
            </w:r>
          </w:p>
        </w:tc>
        <w:tc>
          <w:tcPr>
            <w:tcW w:w="1000" w:type="pct"/>
          </w:tcPr>
          <w:p w14:paraId="12496B02" w14:textId="77777777" w:rsidR="009B3B42" w:rsidRDefault="009B3B42" w:rsidP="007830FE">
            <w:pPr>
              <w:pStyle w:val="TableText"/>
              <w:jc w:val="right"/>
            </w:pPr>
            <w:r>
              <w:t>15.32</w:t>
            </w:r>
          </w:p>
        </w:tc>
      </w:tr>
      <w:tr w:rsidR="009B3B42" w14:paraId="5BD41BC0" w14:textId="77777777" w:rsidTr="007830FE">
        <w:tc>
          <w:tcPr>
            <w:tcW w:w="500" w:type="pct"/>
          </w:tcPr>
          <w:p w14:paraId="4299B23E" w14:textId="77777777" w:rsidR="009B3B42" w:rsidRDefault="009B3B42" w:rsidP="007830FE">
            <w:pPr>
              <w:pStyle w:val="TableText"/>
              <w:jc w:val="center"/>
            </w:pPr>
            <w:r>
              <w:t>B2340</w:t>
            </w:r>
          </w:p>
        </w:tc>
        <w:tc>
          <w:tcPr>
            <w:tcW w:w="500" w:type="pct"/>
          </w:tcPr>
          <w:p w14:paraId="1D57CB71" w14:textId="77777777" w:rsidR="009B3B42" w:rsidRDefault="009B3B42" w:rsidP="007830FE">
            <w:pPr>
              <w:pStyle w:val="TableText"/>
              <w:jc w:val="center"/>
            </w:pPr>
            <w:r>
              <w:t>8034</w:t>
            </w:r>
          </w:p>
        </w:tc>
        <w:tc>
          <w:tcPr>
            <w:tcW w:w="500" w:type="pct"/>
          </w:tcPr>
          <w:p w14:paraId="4C247C80" w14:textId="77777777" w:rsidR="009B3B42" w:rsidRDefault="009B3B42" w:rsidP="007830FE">
            <w:pPr>
              <w:pStyle w:val="TableText"/>
              <w:jc w:val="center"/>
            </w:pPr>
            <w:r>
              <w:t>j</w:t>
            </w:r>
          </w:p>
        </w:tc>
        <w:tc>
          <w:tcPr>
            <w:tcW w:w="1000" w:type="pct"/>
          </w:tcPr>
          <w:p w14:paraId="2EC91B29" w14:textId="77777777" w:rsidR="009B3B42" w:rsidRDefault="009B3B42" w:rsidP="007830FE">
            <w:pPr>
              <w:pStyle w:val="TableText"/>
            </w:pPr>
            <w:r>
              <w:t>Combinazione di carico-393</w:t>
            </w:r>
          </w:p>
        </w:tc>
        <w:tc>
          <w:tcPr>
            <w:tcW w:w="1500" w:type="pct"/>
          </w:tcPr>
          <w:p w14:paraId="7423B381" w14:textId="77777777" w:rsidR="009B3B42" w:rsidRDefault="009B3B42" w:rsidP="007830FE">
            <w:pPr>
              <w:pStyle w:val="TableText"/>
            </w:pPr>
          </w:p>
        </w:tc>
        <w:tc>
          <w:tcPr>
            <w:tcW w:w="1000" w:type="pct"/>
          </w:tcPr>
          <w:p w14:paraId="18AA643C" w14:textId="77777777" w:rsidR="009B3B42" w:rsidRDefault="009B3B42" w:rsidP="007830FE">
            <w:pPr>
              <w:pStyle w:val="TableText"/>
              <w:jc w:val="right"/>
            </w:pPr>
            <w:r>
              <w:t>15.25</w:t>
            </w:r>
          </w:p>
        </w:tc>
      </w:tr>
      <w:tr w:rsidR="009B3B42" w14:paraId="294102A7" w14:textId="77777777" w:rsidTr="007830FE">
        <w:tc>
          <w:tcPr>
            <w:tcW w:w="500" w:type="pct"/>
          </w:tcPr>
          <w:p w14:paraId="7339794D" w14:textId="77777777" w:rsidR="009B3B42" w:rsidRDefault="009B3B42" w:rsidP="007830FE">
            <w:pPr>
              <w:pStyle w:val="TableText"/>
              <w:jc w:val="center"/>
            </w:pPr>
            <w:r>
              <w:t>B1803</w:t>
            </w:r>
          </w:p>
        </w:tc>
        <w:tc>
          <w:tcPr>
            <w:tcW w:w="500" w:type="pct"/>
          </w:tcPr>
          <w:p w14:paraId="7EEF7608" w14:textId="77777777" w:rsidR="009B3B42" w:rsidRDefault="009B3B42" w:rsidP="007830FE">
            <w:pPr>
              <w:pStyle w:val="TableText"/>
              <w:jc w:val="center"/>
            </w:pPr>
            <w:r>
              <w:t>11627</w:t>
            </w:r>
          </w:p>
        </w:tc>
        <w:tc>
          <w:tcPr>
            <w:tcW w:w="500" w:type="pct"/>
          </w:tcPr>
          <w:p w14:paraId="439002DF" w14:textId="77777777" w:rsidR="009B3B42" w:rsidRDefault="009B3B42" w:rsidP="007830FE">
            <w:pPr>
              <w:pStyle w:val="TableText"/>
              <w:jc w:val="center"/>
            </w:pPr>
            <w:r>
              <w:t>j</w:t>
            </w:r>
          </w:p>
        </w:tc>
        <w:tc>
          <w:tcPr>
            <w:tcW w:w="1000" w:type="pct"/>
          </w:tcPr>
          <w:p w14:paraId="06CB097F" w14:textId="77777777" w:rsidR="009B3B42" w:rsidRDefault="009B3B42" w:rsidP="007830FE">
            <w:pPr>
              <w:pStyle w:val="TableText"/>
            </w:pPr>
            <w:r>
              <w:t>Combinazione di carico-463</w:t>
            </w:r>
          </w:p>
        </w:tc>
        <w:tc>
          <w:tcPr>
            <w:tcW w:w="1500" w:type="pct"/>
          </w:tcPr>
          <w:p w14:paraId="3637F081" w14:textId="77777777" w:rsidR="009B3B42" w:rsidRDefault="009B3B42" w:rsidP="007830FE">
            <w:pPr>
              <w:pStyle w:val="TableText"/>
            </w:pPr>
            <w:r>
              <w:t>Resistenza d'interazione conservativa</w:t>
            </w:r>
          </w:p>
        </w:tc>
        <w:tc>
          <w:tcPr>
            <w:tcW w:w="1000" w:type="pct"/>
          </w:tcPr>
          <w:p w14:paraId="1B125484" w14:textId="77777777" w:rsidR="009B3B42" w:rsidRDefault="009B3B42" w:rsidP="007830FE">
            <w:pPr>
              <w:pStyle w:val="TableText"/>
              <w:jc w:val="right"/>
            </w:pPr>
            <w:r>
              <w:t>15.20</w:t>
            </w:r>
          </w:p>
        </w:tc>
      </w:tr>
      <w:tr w:rsidR="009B3B42" w14:paraId="3F066F67" w14:textId="77777777" w:rsidTr="007830FE">
        <w:tc>
          <w:tcPr>
            <w:tcW w:w="500" w:type="pct"/>
          </w:tcPr>
          <w:p w14:paraId="3E0F8B12" w14:textId="77777777" w:rsidR="009B3B42" w:rsidRDefault="009B3B42" w:rsidP="007830FE">
            <w:pPr>
              <w:pStyle w:val="TableText"/>
              <w:jc w:val="center"/>
            </w:pPr>
            <w:r>
              <w:t>B2511</w:t>
            </w:r>
          </w:p>
        </w:tc>
        <w:tc>
          <w:tcPr>
            <w:tcW w:w="500" w:type="pct"/>
          </w:tcPr>
          <w:p w14:paraId="75571989" w14:textId="77777777" w:rsidR="009B3B42" w:rsidRDefault="009B3B42" w:rsidP="007830FE">
            <w:pPr>
              <w:pStyle w:val="TableText"/>
              <w:jc w:val="center"/>
            </w:pPr>
            <w:r>
              <w:t>124</w:t>
            </w:r>
          </w:p>
        </w:tc>
        <w:tc>
          <w:tcPr>
            <w:tcW w:w="500" w:type="pct"/>
          </w:tcPr>
          <w:p w14:paraId="297BA178" w14:textId="77777777" w:rsidR="009B3B42" w:rsidRDefault="009B3B42" w:rsidP="007830FE">
            <w:pPr>
              <w:pStyle w:val="TableText"/>
              <w:jc w:val="center"/>
            </w:pPr>
            <w:r>
              <w:t>k</w:t>
            </w:r>
          </w:p>
        </w:tc>
        <w:tc>
          <w:tcPr>
            <w:tcW w:w="1000" w:type="pct"/>
          </w:tcPr>
          <w:p w14:paraId="06EE4673" w14:textId="77777777" w:rsidR="009B3B42" w:rsidRDefault="009B3B42" w:rsidP="007830FE">
            <w:pPr>
              <w:pStyle w:val="TableText"/>
            </w:pPr>
            <w:r>
              <w:t>Combinazione di carico-392</w:t>
            </w:r>
          </w:p>
        </w:tc>
        <w:tc>
          <w:tcPr>
            <w:tcW w:w="1500" w:type="pct"/>
          </w:tcPr>
          <w:p w14:paraId="7E1152AF" w14:textId="77777777" w:rsidR="009B3B42" w:rsidRDefault="009B3B42" w:rsidP="007830FE">
            <w:pPr>
              <w:pStyle w:val="TableText"/>
            </w:pPr>
            <w:r>
              <w:t>Resistenza d'interazione conservativa</w:t>
            </w:r>
          </w:p>
        </w:tc>
        <w:tc>
          <w:tcPr>
            <w:tcW w:w="1000" w:type="pct"/>
          </w:tcPr>
          <w:p w14:paraId="799E0A84" w14:textId="77777777" w:rsidR="009B3B42" w:rsidRDefault="009B3B42" w:rsidP="007830FE">
            <w:pPr>
              <w:pStyle w:val="TableText"/>
              <w:jc w:val="right"/>
            </w:pPr>
            <w:r>
              <w:t>15.19</w:t>
            </w:r>
          </w:p>
        </w:tc>
      </w:tr>
      <w:tr w:rsidR="009B3B42" w14:paraId="7D974375" w14:textId="77777777" w:rsidTr="007830FE">
        <w:tc>
          <w:tcPr>
            <w:tcW w:w="500" w:type="pct"/>
          </w:tcPr>
          <w:p w14:paraId="74EC8939" w14:textId="77777777" w:rsidR="009B3B42" w:rsidRDefault="009B3B42" w:rsidP="007830FE">
            <w:pPr>
              <w:pStyle w:val="TableText"/>
              <w:jc w:val="center"/>
            </w:pPr>
            <w:r>
              <w:t>B2407</w:t>
            </w:r>
          </w:p>
        </w:tc>
        <w:tc>
          <w:tcPr>
            <w:tcW w:w="500" w:type="pct"/>
          </w:tcPr>
          <w:p w14:paraId="31594280" w14:textId="77777777" w:rsidR="009B3B42" w:rsidRDefault="009B3B42" w:rsidP="007830FE">
            <w:pPr>
              <w:pStyle w:val="TableText"/>
              <w:jc w:val="center"/>
            </w:pPr>
            <w:r>
              <w:t>3905</w:t>
            </w:r>
          </w:p>
        </w:tc>
        <w:tc>
          <w:tcPr>
            <w:tcW w:w="500" w:type="pct"/>
          </w:tcPr>
          <w:p w14:paraId="4858E677" w14:textId="77777777" w:rsidR="009B3B42" w:rsidRDefault="009B3B42" w:rsidP="007830FE">
            <w:pPr>
              <w:pStyle w:val="TableText"/>
              <w:jc w:val="center"/>
            </w:pPr>
            <w:r>
              <w:t>j</w:t>
            </w:r>
          </w:p>
        </w:tc>
        <w:tc>
          <w:tcPr>
            <w:tcW w:w="1000" w:type="pct"/>
          </w:tcPr>
          <w:p w14:paraId="158E4564" w14:textId="77777777" w:rsidR="009B3B42" w:rsidRDefault="009B3B42" w:rsidP="007830FE">
            <w:pPr>
              <w:pStyle w:val="TableText"/>
            </w:pPr>
            <w:r>
              <w:t>Combinazione di carico-392</w:t>
            </w:r>
          </w:p>
        </w:tc>
        <w:tc>
          <w:tcPr>
            <w:tcW w:w="1500" w:type="pct"/>
          </w:tcPr>
          <w:p w14:paraId="0E08BEDC" w14:textId="77777777" w:rsidR="009B3B42" w:rsidRDefault="009B3B42" w:rsidP="007830FE">
            <w:pPr>
              <w:pStyle w:val="TableText"/>
            </w:pPr>
          </w:p>
        </w:tc>
        <w:tc>
          <w:tcPr>
            <w:tcW w:w="1000" w:type="pct"/>
          </w:tcPr>
          <w:p w14:paraId="008EB3E0" w14:textId="77777777" w:rsidR="009B3B42" w:rsidRDefault="009B3B42" w:rsidP="007830FE">
            <w:pPr>
              <w:pStyle w:val="TableText"/>
              <w:jc w:val="right"/>
            </w:pPr>
            <w:r>
              <w:t>15.16</w:t>
            </w:r>
          </w:p>
        </w:tc>
      </w:tr>
      <w:tr w:rsidR="009B3B42" w14:paraId="656A4491" w14:textId="77777777" w:rsidTr="007830FE">
        <w:tc>
          <w:tcPr>
            <w:tcW w:w="500" w:type="pct"/>
          </w:tcPr>
          <w:p w14:paraId="2F03CA5B" w14:textId="77777777" w:rsidR="009B3B42" w:rsidRDefault="009B3B42" w:rsidP="007830FE">
            <w:pPr>
              <w:pStyle w:val="TableText"/>
              <w:jc w:val="center"/>
            </w:pPr>
            <w:r>
              <w:t>B1735</w:t>
            </w:r>
          </w:p>
        </w:tc>
        <w:tc>
          <w:tcPr>
            <w:tcW w:w="500" w:type="pct"/>
          </w:tcPr>
          <w:p w14:paraId="3F76C4D3" w14:textId="77777777" w:rsidR="009B3B42" w:rsidRDefault="009B3B42" w:rsidP="007830FE">
            <w:pPr>
              <w:pStyle w:val="TableText"/>
              <w:jc w:val="center"/>
            </w:pPr>
            <w:r>
              <w:t>5333</w:t>
            </w:r>
          </w:p>
        </w:tc>
        <w:tc>
          <w:tcPr>
            <w:tcW w:w="500" w:type="pct"/>
          </w:tcPr>
          <w:p w14:paraId="4A699C3B" w14:textId="77777777" w:rsidR="009B3B42" w:rsidRDefault="009B3B42" w:rsidP="007830FE">
            <w:pPr>
              <w:pStyle w:val="TableText"/>
              <w:jc w:val="center"/>
            </w:pPr>
            <w:r>
              <w:t>k</w:t>
            </w:r>
          </w:p>
        </w:tc>
        <w:tc>
          <w:tcPr>
            <w:tcW w:w="1000" w:type="pct"/>
          </w:tcPr>
          <w:p w14:paraId="509B6B82" w14:textId="77777777" w:rsidR="009B3B42" w:rsidRDefault="009B3B42" w:rsidP="007830FE">
            <w:pPr>
              <w:pStyle w:val="TableText"/>
            </w:pPr>
            <w:r>
              <w:t>Combinazione di carico-454</w:t>
            </w:r>
          </w:p>
        </w:tc>
        <w:tc>
          <w:tcPr>
            <w:tcW w:w="1500" w:type="pct"/>
          </w:tcPr>
          <w:p w14:paraId="75783F87" w14:textId="77777777" w:rsidR="009B3B42" w:rsidRDefault="009B3B42" w:rsidP="007830FE">
            <w:pPr>
              <w:pStyle w:val="TableText"/>
            </w:pPr>
            <w:r>
              <w:t>Resistenza d'interazione conservativa</w:t>
            </w:r>
          </w:p>
        </w:tc>
        <w:tc>
          <w:tcPr>
            <w:tcW w:w="1000" w:type="pct"/>
          </w:tcPr>
          <w:p w14:paraId="212A0E10" w14:textId="77777777" w:rsidR="009B3B42" w:rsidRDefault="009B3B42" w:rsidP="007830FE">
            <w:pPr>
              <w:pStyle w:val="TableText"/>
              <w:jc w:val="right"/>
            </w:pPr>
            <w:r>
              <w:t>15.13</w:t>
            </w:r>
          </w:p>
        </w:tc>
      </w:tr>
      <w:tr w:rsidR="009B3B42" w14:paraId="34A77A74" w14:textId="77777777" w:rsidTr="007830FE">
        <w:tc>
          <w:tcPr>
            <w:tcW w:w="500" w:type="pct"/>
          </w:tcPr>
          <w:p w14:paraId="38D556D4" w14:textId="77777777" w:rsidR="009B3B42" w:rsidRDefault="009B3B42" w:rsidP="007830FE">
            <w:pPr>
              <w:pStyle w:val="TableText"/>
              <w:jc w:val="center"/>
            </w:pPr>
            <w:r>
              <w:t>B1698</w:t>
            </w:r>
          </w:p>
        </w:tc>
        <w:tc>
          <w:tcPr>
            <w:tcW w:w="500" w:type="pct"/>
          </w:tcPr>
          <w:p w14:paraId="6B70C8EC" w14:textId="77777777" w:rsidR="009B3B42" w:rsidRDefault="009B3B42" w:rsidP="007830FE">
            <w:pPr>
              <w:pStyle w:val="TableText"/>
              <w:jc w:val="center"/>
            </w:pPr>
            <w:r>
              <w:t>1276</w:t>
            </w:r>
          </w:p>
        </w:tc>
        <w:tc>
          <w:tcPr>
            <w:tcW w:w="500" w:type="pct"/>
          </w:tcPr>
          <w:p w14:paraId="60D8F1A1" w14:textId="77777777" w:rsidR="009B3B42" w:rsidRDefault="009B3B42" w:rsidP="007830FE">
            <w:pPr>
              <w:pStyle w:val="TableText"/>
              <w:jc w:val="center"/>
            </w:pPr>
            <w:r>
              <w:t>k</w:t>
            </w:r>
          </w:p>
        </w:tc>
        <w:tc>
          <w:tcPr>
            <w:tcW w:w="1000" w:type="pct"/>
          </w:tcPr>
          <w:p w14:paraId="7DBA9CE7" w14:textId="77777777" w:rsidR="009B3B42" w:rsidRDefault="009B3B42" w:rsidP="007830FE">
            <w:pPr>
              <w:pStyle w:val="TableText"/>
            </w:pPr>
            <w:r>
              <w:t>Combinazione di carico-486</w:t>
            </w:r>
          </w:p>
        </w:tc>
        <w:tc>
          <w:tcPr>
            <w:tcW w:w="1500" w:type="pct"/>
          </w:tcPr>
          <w:p w14:paraId="7B224DF0" w14:textId="77777777" w:rsidR="009B3B42" w:rsidRDefault="009B3B42" w:rsidP="007830FE">
            <w:pPr>
              <w:pStyle w:val="TableText"/>
            </w:pPr>
            <w:r>
              <w:t>Resistenza d'interazione conservativa</w:t>
            </w:r>
          </w:p>
        </w:tc>
        <w:tc>
          <w:tcPr>
            <w:tcW w:w="1000" w:type="pct"/>
          </w:tcPr>
          <w:p w14:paraId="6E14F27C" w14:textId="77777777" w:rsidR="009B3B42" w:rsidRDefault="009B3B42" w:rsidP="007830FE">
            <w:pPr>
              <w:pStyle w:val="TableText"/>
              <w:jc w:val="right"/>
            </w:pPr>
            <w:r>
              <w:t>15.11</w:t>
            </w:r>
          </w:p>
        </w:tc>
      </w:tr>
      <w:tr w:rsidR="009B3B42" w14:paraId="766832EE" w14:textId="77777777" w:rsidTr="007830FE">
        <w:tc>
          <w:tcPr>
            <w:tcW w:w="500" w:type="pct"/>
          </w:tcPr>
          <w:p w14:paraId="18119447" w14:textId="77777777" w:rsidR="009B3B42" w:rsidRDefault="009B3B42" w:rsidP="007830FE">
            <w:pPr>
              <w:pStyle w:val="TableText"/>
              <w:jc w:val="center"/>
            </w:pPr>
            <w:r>
              <w:lastRenderedPageBreak/>
              <w:t>B1710</w:t>
            </w:r>
          </w:p>
        </w:tc>
        <w:tc>
          <w:tcPr>
            <w:tcW w:w="500" w:type="pct"/>
          </w:tcPr>
          <w:p w14:paraId="75721CFD" w14:textId="77777777" w:rsidR="009B3B42" w:rsidRDefault="009B3B42" w:rsidP="007830FE">
            <w:pPr>
              <w:pStyle w:val="TableText"/>
              <w:jc w:val="center"/>
            </w:pPr>
            <w:r>
              <w:t>2609</w:t>
            </w:r>
          </w:p>
        </w:tc>
        <w:tc>
          <w:tcPr>
            <w:tcW w:w="500" w:type="pct"/>
          </w:tcPr>
          <w:p w14:paraId="35CF14C4" w14:textId="77777777" w:rsidR="009B3B42" w:rsidRDefault="009B3B42" w:rsidP="007830FE">
            <w:pPr>
              <w:pStyle w:val="TableText"/>
              <w:jc w:val="center"/>
            </w:pPr>
            <w:r>
              <w:t>j</w:t>
            </w:r>
          </w:p>
        </w:tc>
        <w:tc>
          <w:tcPr>
            <w:tcW w:w="1000" w:type="pct"/>
          </w:tcPr>
          <w:p w14:paraId="645C6A9C" w14:textId="77777777" w:rsidR="009B3B42" w:rsidRDefault="009B3B42" w:rsidP="007830FE">
            <w:pPr>
              <w:pStyle w:val="TableText"/>
            </w:pPr>
            <w:r>
              <w:t>Combinazione di carico-566</w:t>
            </w:r>
          </w:p>
        </w:tc>
        <w:tc>
          <w:tcPr>
            <w:tcW w:w="1500" w:type="pct"/>
          </w:tcPr>
          <w:p w14:paraId="4872C07B" w14:textId="77777777" w:rsidR="009B3B42" w:rsidRDefault="009B3B42" w:rsidP="007830FE">
            <w:pPr>
              <w:pStyle w:val="TableText"/>
            </w:pPr>
          </w:p>
        </w:tc>
        <w:tc>
          <w:tcPr>
            <w:tcW w:w="1000" w:type="pct"/>
          </w:tcPr>
          <w:p w14:paraId="754F1868" w14:textId="77777777" w:rsidR="009B3B42" w:rsidRDefault="009B3B42" w:rsidP="007830FE">
            <w:pPr>
              <w:pStyle w:val="TableText"/>
              <w:jc w:val="right"/>
            </w:pPr>
            <w:r>
              <w:t>15.07</w:t>
            </w:r>
          </w:p>
        </w:tc>
      </w:tr>
      <w:tr w:rsidR="009B3B42" w14:paraId="6E4AAAF1" w14:textId="77777777" w:rsidTr="007830FE">
        <w:tc>
          <w:tcPr>
            <w:tcW w:w="500" w:type="pct"/>
          </w:tcPr>
          <w:p w14:paraId="1676DD0F" w14:textId="77777777" w:rsidR="009B3B42" w:rsidRDefault="009B3B42" w:rsidP="007830FE">
            <w:pPr>
              <w:pStyle w:val="TableText"/>
              <w:jc w:val="center"/>
            </w:pPr>
            <w:r>
              <w:t>B1908</w:t>
            </w:r>
          </w:p>
        </w:tc>
        <w:tc>
          <w:tcPr>
            <w:tcW w:w="500" w:type="pct"/>
          </w:tcPr>
          <w:p w14:paraId="690B4105" w14:textId="77777777" w:rsidR="009B3B42" w:rsidRDefault="009B3B42" w:rsidP="007830FE">
            <w:pPr>
              <w:pStyle w:val="TableText"/>
              <w:jc w:val="center"/>
            </w:pPr>
            <w:r>
              <w:t>8755</w:t>
            </w:r>
          </w:p>
        </w:tc>
        <w:tc>
          <w:tcPr>
            <w:tcW w:w="500" w:type="pct"/>
          </w:tcPr>
          <w:p w14:paraId="6FCA3BF9" w14:textId="77777777" w:rsidR="009B3B42" w:rsidRDefault="009B3B42" w:rsidP="007830FE">
            <w:pPr>
              <w:pStyle w:val="TableText"/>
              <w:jc w:val="center"/>
            </w:pPr>
            <w:r>
              <w:t>k</w:t>
            </w:r>
          </w:p>
        </w:tc>
        <w:tc>
          <w:tcPr>
            <w:tcW w:w="1000" w:type="pct"/>
          </w:tcPr>
          <w:p w14:paraId="3C6BB386" w14:textId="77777777" w:rsidR="009B3B42" w:rsidRDefault="009B3B42" w:rsidP="007830FE">
            <w:pPr>
              <w:pStyle w:val="TableText"/>
            </w:pPr>
            <w:r>
              <w:t>Combinazione di carico-495</w:t>
            </w:r>
          </w:p>
        </w:tc>
        <w:tc>
          <w:tcPr>
            <w:tcW w:w="1500" w:type="pct"/>
          </w:tcPr>
          <w:p w14:paraId="0AD2DD18" w14:textId="77777777" w:rsidR="009B3B42" w:rsidRDefault="009B3B42" w:rsidP="007830FE">
            <w:pPr>
              <w:pStyle w:val="TableText"/>
            </w:pPr>
            <w:r>
              <w:t>Resistenza d'interazione conservativa</w:t>
            </w:r>
          </w:p>
        </w:tc>
        <w:tc>
          <w:tcPr>
            <w:tcW w:w="1000" w:type="pct"/>
          </w:tcPr>
          <w:p w14:paraId="5678AB26" w14:textId="77777777" w:rsidR="009B3B42" w:rsidRDefault="009B3B42" w:rsidP="007830FE">
            <w:pPr>
              <w:pStyle w:val="TableText"/>
              <w:jc w:val="right"/>
            </w:pPr>
            <w:r>
              <w:t>15.04</w:t>
            </w:r>
          </w:p>
        </w:tc>
      </w:tr>
      <w:tr w:rsidR="009B3B42" w14:paraId="6D445172" w14:textId="77777777" w:rsidTr="007830FE">
        <w:tc>
          <w:tcPr>
            <w:tcW w:w="500" w:type="pct"/>
          </w:tcPr>
          <w:p w14:paraId="418CCD19" w14:textId="77777777" w:rsidR="009B3B42" w:rsidRDefault="009B3B42" w:rsidP="007830FE">
            <w:pPr>
              <w:pStyle w:val="TableText"/>
              <w:jc w:val="center"/>
            </w:pPr>
            <w:r>
              <w:t>B2142</w:t>
            </w:r>
          </w:p>
        </w:tc>
        <w:tc>
          <w:tcPr>
            <w:tcW w:w="500" w:type="pct"/>
          </w:tcPr>
          <w:p w14:paraId="51A50123" w14:textId="77777777" w:rsidR="009B3B42" w:rsidRDefault="009B3B42" w:rsidP="007830FE">
            <w:pPr>
              <w:pStyle w:val="TableText"/>
              <w:jc w:val="center"/>
            </w:pPr>
            <w:r>
              <w:t>475</w:t>
            </w:r>
          </w:p>
        </w:tc>
        <w:tc>
          <w:tcPr>
            <w:tcW w:w="500" w:type="pct"/>
          </w:tcPr>
          <w:p w14:paraId="42297960" w14:textId="77777777" w:rsidR="009B3B42" w:rsidRDefault="009B3B42" w:rsidP="007830FE">
            <w:pPr>
              <w:pStyle w:val="TableText"/>
              <w:jc w:val="center"/>
            </w:pPr>
            <w:r>
              <w:t>j</w:t>
            </w:r>
          </w:p>
        </w:tc>
        <w:tc>
          <w:tcPr>
            <w:tcW w:w="1000" w:type="pct"/>
          </w:tcPr>
          <w:p w14:paraId="4C2233A9" w14:textId="77777777" w:rsidR="009B3B42" w:rsidRDefault="009B3B42" w:rsidP="007830FE">
            <w:pPr>
              <w:pStyle w:val="TableText"/>
            </w:pPr>
            <w:r>
              <w:t>Combinazione di carico-392</w:t>
            </w:r>
          </w:p>
        </w:tc>
        <w:tc>
          <w:tcPr>
            <w:tcW w:w="1500" w:type="pct"/>
          </w:tcPr>
          <w:p w14:paraId="5724C7CA" w14:textId="77777777" w:rsidR="009B3B42" w:rsidRDefault="009B3B42" w:rsidP="007830FE">
            <w:pPr>
              <w:pStyle w:val="TableText"/>
            </w:pPr>
          </w:p>
        </w:tc>
        <w:tc>
          <w:tcPr>
            <w:tcW w:w="1000" w:type="pct"/>
          </w:tcPr>
          <w:p w14:paraId="391171B7" w14:textId="77777777" w:rsidR="009B3B42" w:rsidRDefault="009B3B42" w:rsidP="007830FE">
            <w:pPr>
              <w:pStyle w:val="TableText"/>
              <w:jc w:val="right"/>
            </w:pPr>
            <w:r>
              <w:t>14.98</w:t>
            </w:r>
          </w:p>
        </w:tc>
      </w:tr>
      <w:tr w:rsidR="009B3B42" w14:paraId="2BC08855" w14:textId="77777777" w:rsidTr="007830FE">
        <w:tc>
          <w:tcPr>
            <w:tcW w:w="500" w:type="pct"/>
          </w:tcPr>
          <w:p w14:paraId="70F565B1" w14:textId="77777777" w:rsidR="009B3B42" w:rsidRDefault="009B3B42" w:rsidP="007830FE">
            <w:pPr>
              <w:pStyle w:val="TableText"/>
              <w:jc w:val="center"/>
            </w:pPr>
            <w:r>
              <w:t>B1863</w:t>
            </w:r>
          </w:p>
        </w:tc>
        <w:tc>
          <w:tcPr>
            <w:tcW w:w="500" w:type="pct"/>
          </w:tcPr>
          <w:p w14:paraId="114B2B11" w14:textId="77777777" w:rsidR="009B3B42" w:rsidRDefault="009B3B42" w:rsidP="007830FE">
            <w:pPr>
              <w:pStyle w:val="TableText"/>
              <w:jc w:val="center"/>
            </w:pPr>
            <w:r>
              <w:t>4720</w:t>
            </w:r>
          </w:p>
        </w:tc>
        <w:tc>
          <w:tcPr>
            <w:tcW w:w="500" w:type="pct"/>
          </w:tcPr>
          <w:p w14:paraId="0BBFF715" w14:textId="77777777" w:rsidR="009B3B42" w:rsidRDefault="009B3B42" w:rsidP="007830FE">
            <w:pPr>
              <w:pStyle w:val="TableText"/>
              <w:jc w:val="center"/>
            </w:pPr>
            <w:r>
              <w:t>j</w:t>
            </w:r>
          </w:p>
        </w:tc>
        <w:tc>
          <w:tcPr>
            <w:tcW w:w="1000" w:type="pct"/>
          </w:tcPr>
          <w:p w14:paraId="5E76942E" w14:textId="77777777" w:rsidR="009B3B42" w:rsidRDefault="009B3B42" w:rsidP="007830FE">
            <w:pPr>
              <w:pStyle w:val="TableText"/>
            </w:pPr>
            <w:r>
              <w:t>Combinazione di carico-454</w:t>
            </w:r>
          </w:p>
        </w:tc>
        <w:tc>
          <w:tcPr>
            <w:tcW w:w="1500" w:type="pct"/>
          </w:tcPr>
          <w:p w14:paraId="061F815B" w14:textId="77777777" w:rsidR="009B3B42" w:rsidRDefault="009B3B42" w:rsidP="007830FE">
            <w:pPr>
              <w:pStyle w:val="TableText"/>
            </w:pPr>
            <w:r>
              <w:t>Resistenza d'interazione conservativa</w:t>
            </w:r>
          </w:p>
        </w:tc>
        <w:tc>
          <w:tcPr>
            <w:tcW w:w="1000" w:type="pct"/>
          </w:tcPr>
          <w:p w14:paraId="01B22EF8" w14:textId="77777777" w:rsidR="009B3B42" w:rsidRDefault="009B3B42" w:rsidP="007830FE">
            <w:pPr>
              <w:pStyle w:val="TableText"/>
              <w:jc w:val="right"/>
            </w:pPr>
            <w:r>
              <w:t>14.92</w:t>
            </w:r>
          </w:p>
        </w:tc>
      </w:tr>
      <w:tr w:rsidR="009B3B42" w14:paraId="60B94031" w14:textId="77777777" w:rsidTr="007830FE">
        <w:tc>
          <w:tcPr>
            <w:tcW w:w="500" w:type="pct"/>
          </w:tcPr>
          <w:p w14:paraId="143AED1D" w14:textId="77777777" w:rsidR="009B3B42" w:rsidRDefault="009B3B42" w:rsidP="007830FE">
            <w:pPr>
              <w:pStyle w:val="TableText"/>
              <w:jc w:val="center"/>
            </w:pPr>
            <w:r>
              <w:t>B2445</w:t>
            </w:r>
          </w:p>
        </w:tc>
        <w:tc>
          <w:tcPr>
            <w:tcW w:w="500" w:type="pct"/>
          </w:tcPr>
          <w:p w14:paraId="33A73FE9" w14:textId="77777777" w:rsidR="009B3B42" w:rsidRDefault="009B3B42" w:rsidP="007830FE">
            <w:pPr>
              <w:pStyle w:val="TableText"/>
              <w:jc w:val="center"/>
            </w:pPr>
            <w:r>
              <w:t>6358</w:t>
            </w:r>
          </w:p>
        </w:tc>
        <w:tc>
          <w:tcPr>
            <w:tcW w:w="500" w:type="pct"/>
          </w:tcPr>
          <w:p w14:paraId="324BA756" w14:textId="77777777" w:rsidR="009B3B42" w:rsidRDefault="009B3B42" w:rsidP="007830FE">
            <w:pPr>
              <w:pStyle w:val="TableText"/>
              <w:jc w:val="center"/>
            </w:pPr>
            <w:r>
              <w:t>k</w:t>
            </w:r>
          </w:p>
        </w:tc>
        <w:tc>
          <w:tcPr>
            <w:tcW w:w="1000" w:type="pct"/>
          </w:tcPr>
          <w:p w14:paraId="1B5F51FB" w14:textId="77777777" w:rsidR="009B3B42" w:rsidRDefault="009B3B42" w:rsidP="007830FE">
            <w:pPr>
              <w:pStyle w:val="TableText"/>
            </w:pPr>
            <w:r>
              <w:t>Combinazione di carico-495</w:t>
            </w:r>
          </w:p>
        </w:tc>
        <w:tc>
          <w:tcPr>
            <w:tcW w:w="1500" w:type="pct"/>
          </w:tcPr>
          <w:p w14:paraId="32D8C574" w14:textId="77777777" w:rsidR="009B3B42" w:rsidRDefault="009B3B42" w:rsidP="007830FE">
            <w:pPr>
              <w:pStyle w:val="TableText"/>
            </w:pPr>
            <w:r>
              <w:t>Resistenza d'interazione conservativa</w:t>
            </w:r>
          </w:p>
        </w:tc>
        <w:tc>
          <w:tcPr>
            <w:tcW w:w="1000" w:type="pct"/>
          </w:tcPr>
          <w:p w14:paraId="411BC09E" w14:textId="77777777" w:rsidR="009B3B42" w:rsidRDefault="009B3B42" w:rsidP="007830FE">
            <w:pPr>
              <w:pStyle w:val="TableText"/>
              <w:jc w:val="right"/>
            </w:pPr>
            <w:r>
              <w:t>14.91</w:t>
            </w:r>
          </w:p>
        </w:tc>
      </w:tr>
      <w:tr w:rsidR="009B3B42" w14:paraId="49DD59A3" w14:textId="77777777" w:rsidTr="007830FE">
        <w:tc>
          <w:tcPr>
            <w:tcW w:w="500" w:type="pct"/>
          </w:tcPr>
          <w:p w14:paraId="3DE08CFD" w14:textId="77777777" w:rsidR="009B3B42" w:rsidRDefault="009B3B42" w:rsidP="007830FE">
            <w:pPr>
              <w:pStyle w:val="TableText"/>
              <w:jc w:val="center"/>
            </w:pPr>
            <w:r>
              <w:t>B2050</w:t>
            </w:r>
          </w:p>
        </w:tc>
        <w:tc>
          <w:tcPr>
            <w:tcW w:w="500" w:type="pct"/>
          </w:tcPr>
          <w:p w14:paraId="6A8DA30B" w14:textId="77777777" w:rsidR="009B3B42" w:rsidRDefault="009B3B42" w:rsidP="007830FE">
            <w:pPr>
              <w:pStyle w:val="TableText"/>
              <w:jc w:val="center"/>
            </w:pPr>
            <w:r>
              <w:t>4715</w:t>
            </w:r>
          </w:p>
        </w:tc>
        <w:tc>
          <w:tcPr>
            <w:tcW w:w="500" w:type="pct"/>
          </w:tcPr>
          <w:p w14:paraId="56B4D4BB" w14:textId="77777777" w:rsidR="009B3B42" w:rsidRDefault="009B3B42" w:rsidP="007830FE">
            <w:pPr>
              <w:pStyle w:val="TableText"/>
              <w:jc w:val="center"/>
            </w:pPr>
            <w:r>
              <w:t>k</w:t>
            </w:r>
          </w:p>
        </w:tc>
        <w:tc>
          <w:tcPr>
            <w:tcW w:w="1000" w:type="pct"/>
          </w:tcPr>
          <w:p w14:paraId="7251EDCF" w14:textId="77777777" w:rsidR="009B3B42" w:rsidRDefault="009B3B42" w:rsidP="007830FE">
            <w:pPr>
              <w:pStyle w:val="TableText"/>
            </w:pPr>
            <w:r>
              <w:t>Combinazione di carico-463</w:t>
            </w:r>
          </w:p>
        </w:tc>
        <w:tc>
          <w:tcPr>
            <w:tcW w:w="1500" w:type="pct"/>
          </w:tcPr>
          <w:p w14:paraId="4C1D2345" w14:textId="77777777" w:rsidR="009B3B42" w:rsidRDefault="009B3B42" w:rsidP="007830FE">
            <w:pPr>
              <w:pStyle w:val="TableText"/>
            </w:pPr>
            <w:r>
              <w:t>Resistenza d'interazione conservativa</w:t>
            </w:r>
          </w:p>
        </w:tc>
        <w:tc>
          <w:tcPr>
            <w:tcW w:w="1000" w:type="pct"/>
          </w:tcPr>
          <w:p w14:paraId="14DEFEB0" w14:textId="77777777" w:rsidR="009B3B42" w:rsidRDefault="009B3B42" w:rsidP="007830FE">
            <w:pPr>
              <w:pStyle w:val="TableText"/>
              <w:jc w:val="right"/>
            </w:pPr>
            <w:r>
              <w:t>14.89</w:t>
            </w:r>
          </w:p>
        </w:tc>
      </w:tr>
      <w:tr w:rsidR="009B3B42" w14:paraId="47DF3FDF" w14:textId="77777777" w:rsidTr="007830FE">
        <w:tc>
          <w:tcPr>
            <w:tcW w:w="500" w:type="pct"/>
          </w:tcPr>
          <w:p w14:paraId="4BC4A8CB" w14:textId="77777777" w:rsidR="009B3B42" w:rsidRDefault="009B3B42" w:rsidP="007830FE">
            <w:pPr>
              <w:pStyle w:val="TableText"/>
              <w:jc w:val="center"/>
            </w:pPr>
            <w:r>
              <w:t>B1758</w:t>
            </w:r>
          </w:p>
        </w:tc>
        <w:tc>
          <w:tcPr>
            <w:tcW w:w="500" w:type="pct"/>
          </w:tcPr>
          <w:p w14:paraId="528C40C6" w14:textId="77777777" w:rsidR="009B3B42" w:rsidRDefault="009B3B42" w:rsidP="007830FE">
            <w:pPr>
              <w:pStyle w:val="TableText"/>
              <w:jc w:val="center"/>
            </w:pPr>
            <w:r>
              <w:t>8081</w:t>
            </w:r>
          </w:p>
        </w:tc>
        <w:tc>
          <w:tcPr>
            <w:tcW w:w="500" w:type="pct"/>
          </w:tcPr>
          <w:p w14:paraId="699DBB47" w14:textId="77777777" w:rsidR="009B3B42" w:rsidRDefault="009B3B42" w:rsidP="007830FE">
            <w:pPr>
              <w:pStyle w:val="TableText"/>
              <w:jc w:val="center"/>
            </w:pPr>
            <w:r>
              <w:t>k</w:t>
            </w:r>
          </w:p>
        </w:tc>
        <w:tc>
          <w:tcPr>
            <w:tcW w:w="1000" w:type="pct"/>
          </w:tcPr>
          <w:p w14:paraId="63267A58" w14:textId="77777777" w:rsidR="009B3B42" w:rsidRDefault="009B3B42" w:rsidP="007830FE">
            <w:pPr>
              <w:pStyle w:val="TableText"/>
            </w:pPr>
            <w:r>
              <w:t>Combinazione di carico-486</w:t>
            </w:r>
          </w:p>
        </w:tc>
        <w:tc>
          <w:tcPr>
            <w:tcW w:w="1500" w:type="pct"/>
          </w:tcPr>
          <w:p w14:paraId="56305CDB" w14:textId="77777777" w:rsidR="009B3B42" w:rsidRDefault="009B3B42" w:rsidP="007830FE">
            <w:pPr>
              <w:pStyle w:val="TableText"/>
            </w:pPr>
            <w:r>
              <w:t>Resistenza d'interazione conservativa</w:t>
            </w:r>
          </w:p>
        </w:tc>
        <w:tc>
          <w:tcPr>
            <w:tcW w:w="1000" w:type="pct"/>
          </w:tcPr>
          <w:p w14:paraId="18672410" w14:textId="77777777" w:rsidR="009B3B42" w:rsidRDefault="009B3B42" w:rsidP="007830FE">
            <w:pPr>
              <w:pStyle w:val="TableText"/>
              <w:jc w:val="right"/>
            </w:pPr>
            <w:r>
              <w:t>14.89</w:t>
            </w:r>
          </w:p>
        </w:tc>
      </w:tr>
      <w:tr w:rsidR="009B3B42" w14:paraId="54683F68" w14:textId="77777777" w:rsidTr="007830FE">
        <w:tc>
          <w:tcPr>
            <w:tcW w:w="500" w:type="pct"/>
          </w:tcPr>
          <w:p w14:paraId="5AA2217B" w14:textId="77777777" w:rsidR="009B3B42" w:rsidRDefault="009B3B42" w:rsidP="007830FE">
            <w:pPr>
              <w:pStyle w:val="TableText"/>
              <w:jc w:val="center"/>
            </w:pPr>
            <w:r>
              <w:t>B2154</w:t>
            </w:r>
          </w:p>
        </w:tc>
        <w:tc>
          <w:tcPr>
            <w:tcW w:w="500" w:type="pct"/>
          </w:tcPr>
          <w:p w14:paraId="18EB52DD" w14:textId="77777777" w:rsidR="009B3B42" w:rsidRDefault="009B3B42" w:rsidP="007830FE">
            <w:pPr>
              <w:pStyle w:val="TableText"/>
              <w:jc w:val="center"/>
            </w:pPr>
            <w:r>
              <w:t>1686</w:t>
            </w:r>
          </w:p>
        </w:tc>
        <w:tc>
          <w:tcPr>
            <w:tcW w:w="500" w:type="pct"/>
          </w:tcPr>
          <w:p w14:paraId="16D6A056" w14:textId="77777777" w:rsidR="009B3B42" w:rsidRDefault="009B3B42" w:rsidP="007830FE">
            <w:pPr>
              <w:pStyle w:val="TableText"/>
              <w:jc w:val="center"/>
            </w:pPr>
            <w:r>
              <w:t>j</w:t>
            </w:r>
          </w:p>
        </w:tc>
        <w:tc>
          <w:tcPr>
            <w:tcW w:w="1000" w:type="pct"/>
          </w:tcPr>
          <w:p w14:paraId="42D1B19F" w14:textId="77777777" w:rsidR="009B3B42" w:rsidRDefault="009B3B42" w:rsidP="007830FE">
            <w:pPr>
              <w:pStyle w:val="TableText"/>
            </w:pPr>
            <w:r>
              <w:t>Combinazione di carico-393</w:t>
            </w:r>
          </w:p>
        </w:tc>
        <w:tc>
          <w:tcPr>
            <w:tcW w:w="1500" w:type="pct"/>
          </w:tcPr>
          <w:p w14:paraId="01980B50" w14:textId="77777777" w:rsidR="009B3B42" w:rsidRDefault="009B3B42" w:rsidP="007830FE">
            <w:pPr>
              <w:pStyle w:val="TableText"/>
            </w:pPr>
          </w:p>
        </w:tc>
        <w:tc>
          <w:tcPr>
            <w:tcW w:w="1000" w:type="pct"/>
          </w:tcPr>
          <w:p w14:paraId="40F6BAC7" w14:textId="77777777" w:rsidR="009B3B42" w:rsidRDefault="009B3B42" w:rsidP="007830FE">
            <w:pPr>
              <w:pStyle w:val="TableText"/>
              <w:jc w:val="right"/>
            </w:pPr>
            <w:r>
              <w:t>14.88</w:t>
            </w:r>
          </w:p>
        </w:tc>
      </w:tr>
      <w:tr w:rsidR="009B3B42" w14:paraId="06B3B7EE" w14:textId="77777777" w:rsidTr="007830FE">
        <w:tc>
          <w:tcPr>
            <w:tcW w:w="500" w:type="pct"/>
          </w:tcPr>
          <w:p w14:paraId="3E55594A" w14:textId="77777777" w:rsidR="009B3B42" w:rsidRDefault="009B3B42" w:rsidP="007830FE">
            <w:pPr>
              <w:pStyle w:val="TableText"/>
              <w:jc w:val="center"/>
            </w:pPr>
            <w:r>
              <w:t>B2212</w:t>
            </w:r>
          </w:p>
        </w:tc>
        <w:tc>
          <w:tcPr>
            <w:tcW w:w="500" w:type="pct"/>
          </w:tcPr>
          <w:p w14:paraId="6B4F43EC" w14:textId="77777777" w:rsidR="009B3B42" w:rsidRDefault="009B3B42" w:rsidP="007830FE">
            <w:pPr>
              <w:pStyle w:val="TableText"/>
              <w:jc w:val="center"/>
            </w:pPr>
            <w:r>
              <w:t>7348</w:t>
            </w:r>
          </w:p>
        </w:tc>
        <w:tc>
          <w:tcPr>
            <w:tcW w:w="500" w:type="pct"/>
          </w:tcPr>
          <w:p w14:paraId="5AED9EFB" w14:textId="77777777" w:rsidR="009B3B42" w:rsidRDefault="009B3B42" w:rsidP="007830FE">
            <w:pPr>
              <w:pStyle w:val="TableText"/>
              <w:jc w:val="center"/>
            </w:pPr>
            <w:r>
              <w:t>k</w:t>
            </w:r>
          </w:p>
        </w:tc>
        <w:tc>
          <w:tcPr>
            <w:tcW w:w="1000" w:type="pct"/>
          </w:tcPr>
          <w:p w14:paraId="68F8F2E6" w14:textId="77777777" w:rsidR="009B3B42" w:rsidRDefault="009B3B42" w:rsidP="007830FE">
            <w:pPr>
              <w:pStyle w:val="TableText"/>
            </w:pPr>
            <w:r>
              <w:t>Combinazione di carico-393</w:t>
            </w:r>
          </w:p>
        </w:tc>
        <w:tc>
          <w:tcPr>
            <w:tcW w:w="1500" w:type="pct"/>
          </w:tcPr>
          <w:p w14:paraId="318B5B17" w14:textId="77777777" w:rsidR="009B3B42" w:rsidRDefault="009B3B42" w:rsidP="007830FE">
            <w:pPr>
              <w:pStyle w:val="TableText"/>
            </w:pPr>
          </w:p>
        </w:tc>
        <w:tc>
          <w:tcPr>
            <w:tcW w:w="1000" w:type="pct"/>
          </w:tcPr>
          <w:p w14:paraId="4A324CA8" w14:textId="77777777" w:rsidR="009B3B42" w:rsidRDefault="009B3B42" w:rsidP="007830FE">
            <w:pPr>
              <w:pStyle w:val="TableText"/>
              <w:jc w:val="right"/>
            </w:pPr>
            <w:r>
              <w:t>14.88</w:t>
            </w:r>
          </w:p>
        </w:tc>
      </w:tr>
      <w:tr w:rsidR="009B3B42" w14:paraId="60A42A17" w14:textId="77777777" w:rsidTr="007830FE">
        <w:tc>
          <w:tcPr>
            <w:tcW w:w="500" w:type="pct"/>
          </w:tcPr>
          <w:p w14:paraId="37A3D258" w14:textId="77777777" w:rsidR="009B3B42" w:rsidRDefault="009B3B42" w:rsidP="007830FE">
            <w:pPr>
              <w:pStyle w:val="TableText"/>
              <w:jc w:val="center"/>
            </w:pPr>
            <w:r>
              <w:t>B1747</w:t>
            </w:r>
          </w:p>
        </w:tc>
        <w:tc>
          <w:tcPr>
            <w:tcW w:w="500" w:type="pct"/>
          </w:tcPr>
          <w:p w14:paraId="22C94C3E" w14:textId="77777777" w:rsidR="009B3B42" w:rsidRDefault="009B3B42" w:rsidP="007830FE">
            <w:pPr>
              <w:pStyle w:val="TableText"/>
              <w:jc w:val="center"/>
            </w:pPr>
            <w:r>
              <w:t>6721</w:t>
            </w:r>
          </w:p>
        </w:tc>
        <w:tc>
          <w:tcPr>
            <w:tcW w:w="500" w:type="pct"/>
          </w:tcPr>
          <w:p w14:paraId="1F7EAAEF" w14:textId="77777777" w:rsidR="009B3B42" w:rsidRDefault="009B3B42" w:rsidP="007830FE">
            <w:pPr>
              <w:pStyle w:val="TableText"/>
              <w:jc w:val="center"/>
            </w:pPr>
            <w:r>
              <w:t>k</w:t>
            </w:r>
          </w:p>
        </w:tc>
        <w:tc>
          <w:tcPr>
            <w:tcW w:w="1000" w:type="pct"/>
          </w:tcPr>
          <w:p w14:paraId="59706671" w14:textId="77777777" w:rsidR="009B3B42" w:rsidRDefault="009B3B42" w:rsidP="007830FE">
            <w:pPr>
              <w:pStyle w:val="TableText"/>
            </w:pPr>
            <w:r>
              <w:t>Combinazione di carico-566</w:t>
            </w:r>
          </w:p>
        </w:tc>
        <w:tc>
          <w:tcPr>
            <w:tcW w:w="1500" w:type="pct"/>
          </w:tcPr>
          <w:p w14:paraId="4816F22A" w14:textId="77777777" w:rsidR="009B3B42" w:rsidRDefault="009B3B42" w:rsidP="007830FE">
            <w:pPr>
              <w:pStyle w:val="TableText"/>
            </w:pPr>
          </w:p>
        </w:tc>
        <w:tc>
          <w:tcPr>
            <w:tcW w:w="1000" w:type="pct"/>
          </w:tcPr>
          <w:p w14:paraId="33550B6D" w14:textId="77777777" w:rsidR="009B3B42" w:rsidRDefault="009B3B42" w:rsidP="007830FE">
            <w:pPr>
              <w:pStyle w:val="TableText"/>
              <w:jc w:val="right"/>
            </w:pPr>
            <w:r>
              <w:t>14.88</w:t>
            </w:r>
          </w:p>
        </w:tc>
      </w:tr>
      <w:tr w:rsidR="009B3B42" w14:paraId="182F5F0F" w14:textId="77777777" w:rsidTr="007830FE">
        <w:tc>
          <w:tcPr>
            <w:tcW w:w="500" w:type="pct"/>
          </w:tcPr>
          <w:p w14:paraId="14EF97DD" w14:textId="77777777" w:rsidR="009B3B42" w:rsidRDefault="009B3B42" w:rsidP="007830FE">
            <w:pPr>
              <w:pStyle w:val="TableText"/>
              <w:jc w:val="center"/>
            </w:pPr>
            <w:r>
              <w:t>B2301</w:t>
            </w:r>
          </w:p>
        </w:tc>
        <w:tc>
          <w:tcPr>
            <w:tcW w:w="500" w:type="pct"/>
          </w:tcPr>
          <w:p w14:paraId="46A1B527" w14:textId="77777777" w:rsidR="009B3B42" w:rsidRDefault="009B3B42" w:rsidP="007830FE">
            <w:pPr>
              <w:pStyle w:val="TableText"/>
              <w:jc w:val="center"/>
            </w:pPr>
            <w:r>
              <w:t>4602</w:t>
            </w:r>
          </w:p>
        </w:tc>
        <w:tc>
          <w:tcPr>
            <w:tcW w:w="500" w:type="pct"/>
          </w:tcPr>
          <w:p w14:paraId="44AF7807" w14:textId="77777777" w:rsidR="009B3B42" w:rsidRDefault="009B3B42" w:rsidP="007830FE">
            <w:pPr>
              <w:pStyle w:val="TableText"/>
              <w:jc w:val="center"/>
            </w:pPr>
            <w:r>
              <w:t>k</w:t>
            </w:r>
          </w:p>
        </w:tc>
        <w:tc>
          <w:tcPr>
            <w:tcW w:w="1000" w:type="pct"/>
          </w:tcPr>
          <w:p w14:paraId="1A9C7CBC" w14:textId="77777777" w:rsidR="009B3B42" w:rsidRDefault="009B3B42" w:rsidP="007830FE">
            <w:pPr>
              <w:pStyle w:val="TableText"/>
            </w:pPr>
            <w:r>
              <w:t>Combinazione di carico-392</w:t>
            </w:r>
          </w:p>
        </w:tc>
        <w:tc>
          <w:tcPr>
            <w:tcW w:w="1500" w:type="pct"/>
          </w:tcPr>
          <w:p w14:paraId="006A0A1F" w14:textId="77777777" w:rsidR="009B3B42" w:rsidRDefault="009B3B42" w:rsidP="007830FE">
            <w:pPr>
              <w:pStyle w:val="TableText"/>
            </w:pPr>
          </w:p>
        </w:tc>
        <w:tc>
          <w:tcPr>
            <w:tcW w:w="1000" w:type="pct"/>
          </w:tcPr>
          <w:p w14:paraId="7F130839" w14:textId="77777777" w:rsidR="009B3B42" w:rsidRDefault="009B3B42" w:rsidP="007830FE">
            <w:pPr>
              <w:pStyle w:val="TableText"/>
              <w:jc w:val="right"/>
            </w:pPr>
            <w:r>
              <w:t>14.88</w:t>
            </w:r>
          </w:p>
        </w:tc>
      </w:tr>
      <w:tr w:rsidR="009B3B42" w14:paraId="5F6CEEC1" w14:textId="77777777" w:rsidTr="007830FE">
        <w:tc>
          <w:tcPr>
            <w:tcW w:w="500" w:type="pct"/>
          </w:tcPr>
          <w:p w14:paraId="6C5E76F9" w14:textId="77777777" w:rsidR="009B3B42" w:rsidRDefault="009B3B42" w:rsidP="007830FE">
            <w:pPr>
              <w:pStyle w:val="TableText"/>
              <w:jc w:val="center"/>
            </w:pPr>
            <w:r>
              <w:t>B2143</w:t>
            </w:r>
          </w:p>
        </w:tc>
        <w:tc>
          <w:tcPr>
            <w:tcW w:w="500" w:type="pct"/>
          </w:tcPr>
          <w:p w14:paraId="7F0714F5" w14:textId="77777777" w:rsidR="009B3B42" w:rsidRDefault="009B3B42" w:rsidP="007830FE">
            <w:pPr>
              <w:pStyle w:val="TableText"/>
              <w:jc w:val="center"/>
            </w:pPr>
            <w:r>
              <w:t>528</w:t>
            </w:r>
          </w:p>
        </w:tc>
        <w:tc>
          <w:tcPr>
            <w:tcW w:w="500" w:type="pct"/>
          </w:tcPr>
          <w:p w14:paraId="4DBBE76D" w14:textId="77777777" w:rsidR="009B3B42" w:rsidRDefault="009B3B42" w:rsidP="007830FE">
            <w:pPr>
              <w:pStyle w:val="TableText"/>
              <w:jc w:val="center"/>
            </w:pPr>
            <w:r>
              <w:t>k</w:t>
            </w:r>
          </w:p>
        </w:tc>
        <w:tc>
          <w:tcPr>
            <w:tcW w:w="1000" w:type="pct"/>
          </w:tcPr>
          <w:p w14:paraId="3CAA1425" w14:textId="77777777" w:rsidR="009B3B42" w:rsidRDefault="009B3B42" w:rsidP="007830FE">
            <w:pPr>
              <w:pStyle w:val="TableText"/>
            </w:pPr>
            <w:r>
              <w:t>Combinazione di carico-392</w:t>
            </w:r>
          </w:p>
        </w:tc>
        <w:tc>
          <w:tcPr>
            <w:tcW w:w="1500" w:type="pct"/>
          </w:tcPr>
          <w:p w14:paraId="63D39739" w14:textId="77777777" w:rsidR="009B3B42" w:rsidRDefault="009B3B42" w:rsidP="007830FE">
            <w:pPr>
              <w:pStyle w:val="TableText"/>
            </w:pPr>
          </w:p>
        </w:tc>
        <w:tc>
          <w:tcPr>
            <w:tcW w:w="1000" w:type="pct"/>
          </w:tcPr>
          <w:p w14:paraId="475D3FFF" w14:textId="77777777" w:rsidR="009B3B42" w:rsidRDefault="009B3B42" w:rsidP="007830FE">
            <w:pPr>
              <w:pStyle w:val="TableText"/>
              <w:jc w:val="right"/>
            </w:pPr>
            <w:r>
              <w:t>14.88</w:t>
            </w:r>
          </w:p>
        </w:tc>
      </w:tr>
      <w:tr w:rsidR="009B3B42" w14:paraId="2868ECFF" w14:textId="77777777" w:rsidTr="007830FE">
        <w:tc>
          <w:tcPr>
            <w:tcW w:w="500" w:type="pct"/>
          </w:tcPr>
          <w:p w14:paraId="71104923" w14:textId="77777777" w:rsidR="009B3B42" w:rsidRDefault="009B3B42" w:rsidP="007830FE">
            <w:pPr>
              <w:pStyle w:val="TableText"/>
              <w:jc w:val="center"/>
            </w:pPr>
            <w:r>
              <w:t>B2073</w:t>
            </w:r>
          </w:p>
        </w:tc>
        <w:tc>
          <w:tcPr>
            <w:tcW w:w="500" w:type="pct"/>
          </w:tcPr>
          <w:p w14:paraId="18D2BA8E" w14:textId="77777777" w:rsidR="009B3B42" w:rsidRDefault="009B3B42" w:rsidP="007830FE">
            <w:pPr>
              <w:pStyle w:val="TableText"/>
              <w:jc w:val="center"/>
            </w:pPr>
            <w:r>
              <w:t>7405</w:t>
            </w:r>
          </w:p>
        </w:tc>
        <w:tc>
          <w:tcPr>
            <w:tcW w:w="500" w:type="pct"/>
          </w:tcPr>
          <w:p w14:paraId="674B905B" w14:textId="77777777" w:rsidR="009B3B42" w:rsidRDefault="009B3B42" w:rsidP="007830FE">
            <w:pPr>
              <w:pStyle w:val="TableText"/>
              <w:jc w:val="center"/>
            </w:pPr>
            <w:r>
              <w:t>k</w:t>
            </w:r>
          </w:p>
        </w:tc>
        <w:tc>
          <w:tcPr>
            <w:tcW w:w="1000" w:type="pct"/>
          </w:tcPr>
          <w:p w14:paraId="58EDEACB" w14:textId="77777777" w:rsidR="009B3B42" w:rsidRDefault="009B3B42" w:rsidP="007830FE">
            <w:pPr>
              <w:pStyle w:val="TableText"/>
            </w:pPr>
            <w:r>
              <w:t>Combinazione di carico-483</w:t>
            </w:r>
          </w:p>
        </w:tc>
        <w:tc>
          <w:tcPr>
            <w:tcW w:w="1500" w:type="pct"/>
          </w:tcPr>
          <w:p w14:paraId="3A5551A0" w14:textId="77777777" w:rsidR="009B3B42" w:rsidRDefault="009B3B42" w:rsidP="007830FE">
            <w:pPr>
              <w:pStyle w:val="TableText"/>
            </w:pPr>
            <w:r>
              <w:t>Resistenza d'interazione conservativa</w:t>
            </w:r>
          </w:p>
        </w:tc>
        <w:tc>
          <w:tcPr>
            <w:tcW w:w="1000" w:type="pct"/>
          </w:tcPr>
          <w:p w14:paraId="762945D5" w14:textId="77777777" w:rsidR="009B3B42" w:rsidRDefault="009B3B42" w:rsidP="007830FE">
            <w:pPr>
              <w:pStyle w:val="TableText"/>
              <w:jc w:val="right"/>
            </w:pPr>
            <w:r>
              <w:t>14.81</w:t>
            </w:r>
          </w:p>
        </w:tc>
      </w:tr>
      <w:tr w:rsidR="009B3B42" w14:paraId="365720C7" w14:textId="77777777" w:rsidTr="007830FE">
        <w:tc>
          <w:tcPr>
            <w:tcW w:w="500" w:type="pct"/>
          </w:tcPr>
          <w:p w14:paraId="5C58CCC6" w14:textId="77777777" w:rsidR="009B3B42" w:rsidRDefault="009B3B42" w:rsidP="007830FE">
            <w:pPr>
              <w:pStyle w:val="TableText"/>
              <w:jc w:val="center"/>
            </w:pPr>
            <w:r>
              <w:t>B2179</w:t>
            </w:r>
          </w:p>
        </w:tc>
        <w:tc>
          <w:tcPr>
            <w:tcW w:w="500" w:type="pct"/>
          </w:tcPr>
          <w:p w14:paraId="55B4B579" w14:textId="77777777" w:rsidR="009B3B42" w:rsidRDefault="009B3B42" w:rsidP="007830FE">
            <w:pPr>
              <w:pStyle w:val="TableText"/>
              <w:jc w:val="center"/>
            </w:pPr>
            <w:r>
              <w:t>4451</w:t>
            </w:r>
          </w:p>
        </w:tc>
        <w:tc>
          <w:tcPr>
            <w:tcW w:w="500" w:type="pct"/>
          </w:tcPr>
          <w:p w14:paraId="10A2D23B" w14:textId="77777777" w:rsidR="009B3B42" w:rsidRDefault="009B3B42" w:rsidP="007830FE">
            <w:pPr>
              <w:pStyle w:val="TableText"/>
              <w:jc w:val="center"/>
            </w:pPr>
            <w:r>
              <w:t>k</w:t>
            </w:r>
          </w:p>
        </w:tc>
        <w:tc>
          <w:tcPr>
            <w:tcW w:w="1000" w:type="pct"/>
          </w:tcPr>
          <w:p w14:paraId="5167CACB" w14:textId="77777777" w:rsidR="009B3B42" w:rsidRDefault="009B3B42" w:rsidP="007830FE">
            <w:pPr>
              <w:pStyle w:val="TableText"/>
            </w:pPr>
            <w:r>
              <w:t>Combinazione di carico-393</w:t>
            </w:r>
          </w:p>
        </w:tc>
        <w:tc>
          <w:tcPr>
            <w:tcW w:w="1500" w:type="pct"/>
          </w:tcPr>
          <w:p w14:paraId="15DBB1C7" w14:textId="77777777" w:rsidR="009B3B42" w:rsidRDefault="009B3B42" w:rsidP="007830FE">
            <w:pPr>
              <w:pStyle w:val="TableText"/>
            </w:pPr>
          </w:p>
        </w:tc>
        <w:tc>
          <w:tcPr>
            <w:tcW w:w="1000" w:type="pct"/>
          </w:tcPr>
          <w:p w14:paraId="283FE594" w14:textId="77777777" w:rsidR="009B3B42" w:rsidRDefault="009B3B42" w:rsidP="007830FE">
            <w:pPr>
              <w:pStyle w:val="TableText"/>
              <w:jc w:val="right"/>
            </w:pPr>
            <w:r>
              <w:t>14.79</w:t>
            </w:r>
          </w:p>
        </w:tc>
      </w:tr>
      <w:tr w:rsidR="009B3B42" w14:paraId="1C96D994" w14:textId="77777777" w:rsidTr="007830FE">
        <w:tc>
          <w:tcPr>
            <w:tcW w:w="500" w:type="pct"/>
          </w:tcPr>
          <w:p w14:paraId="47914D1B" w14:textId="77777777" w:rsidR="009B3B42" w:rsidRDefault="009B3B42" w:rsidP="007830FE">
            <w:pPr>
              <w:pStyle w:val="TableText"/>
              <w:jc w:val="center"/>
            </w:pPr>
            <w:r>
              <w:t>B2196</w:t>
            </w:r>
          </w:p>
        </w:tc>
        <w:tc>
          <w:tcPr>
            <w:tcW w:w="500" w:type="pct"/>
          </w:tcPr>
          <w:p w14:paraId="2C47E458" w14:textId="77777777" w:rsidR="009B3B42" w:rsidRDefault="009B3B42" w:rsidP="007830FE">
            <w:pPr>
              <w:pStyle w:val="TableText"/>
              <w:jc w:val="center"/>
            </w:pPr>
            <w:r>
              <w:t>6514</w:t>
            </w:r>
          </w:p>
        </w:tc>
        <w:tc>
          <w:tcPr>
            <w:tcW w:w="500" w:type="pct"/>
          </w:tcPr>
          <w:p w14:paraId="5D0FCE25" w14:textId="77777777" w:rsidR="009B3B42" w:rsidRDefault="009B3B42" w:rsidP="007830FE">
            <w:pPr>
              <w:pStyle w:val="TableText"/>
              <w:jc w:val="center"/>
            </w:pPr>
            <w:r>
              <w:t>k</w:t>
            </w:r>
          </w:p>
        </w:tc>
        <w:tc>
          <w:tcPr>
            <w:tcW w:w="1000" w:type="pct"/>
          </w:tcPr>
          <w:p w14:paraId="42645AE6" w14:textId="77777777" w:rsidR="009B3B42" w:rsidRDefault="009B3B42" w:rsidP="007830FE">
            <w:pPr>
              <w:pStyle w:val="TableText"/>
            </w:pPr>
            <w:r>
              <w:t>Combinazione di carico-392</w:t>
            </w:r>
          </w:p>
        </w:tc>
        <w:tc>
          <w:tcPr>
            <w:tcW w:w="1500" w:type="pct"/>
          </w:tcPr>
          <w:p w14:paraId="1F001441" w14:textId="77777777" w:rsidR="009B3B42" w:rsidRDefault="009B3B42" w:rsidP="007830FE">
            <w:pPr>
              <w:pStyle w:val="TableText"/>
            </w:pPr>
          </w:p>
        </w:tc>
        <w:tc>
          <w:tcPr>
            <w:tcW w:w="1000" w:type="pct"/>
          </w:tcPr>
          <w:p w14:paraId="6115CE43" w14:textId="77777777" w:rsidR="009B3B42" w:rsidRDefault="009B3B42" w:rsidP="007830FE">
            <w:pPr>
              <w:pStyle w:val="TableText"/>
              <w:jc w:val="right"/>
            </w:pPr>
            <w:r>
              <w:t>14.79</w:t>
            </w:r>
          </w:p>
        </w:tc>
      </w:tr>
      <w:tr w:rsidR="009B3B42" w14:paraId="0569ABF7" w14:textId="77777777" w:rsidTr="007830FE">
        <w:tc>
          <w:tcPr>
            <w:tcW w:w="500" w:type="pct"/>
          </w:tcPr>
          <w:p w14:paraId="6225B232" w14:textId="77777777" w:rsidR="009B3B42" w:rsidRDefault="009B3B42" w:rsidP="007830FE">
            <w:pPr>
              <w:pStyle w:val="TableText"/>
              <w:jc w:val="center"/>
            </w:pPr>
            <w:r>
              <w:t>B2364</w:t>
            </w:r>
          </w:p>
        </w:tc>
        <w:tc>
          <w:tcPr>
            <w:tcW w:w="500" w:type="pct"/>
          </w:tcPr>
          <w:p w14:paraId="5B32012D" w14:textId="77777777" w:rsidR="009B3B42" w:rsidRDefault="009B3B42" w:rsidP="007830FE">
            <w:pPr>
              <w:pStyle w:val="TableText"/>
              <w:jc w:val="center"/>
            </w:pPr>
            <w:r>
              <w:t>10555</w:t>
            </w:r>
          </w:p>
        </w:tc>
        <w:tc>
          <w:tcPr>
            <w:tcW w:w="500" w:type="pct"/>
          </w:tcPr>
          <w:p w14:paraId="28641376" w14:textId="77777777" w:rsidR="009B3B42" w:rsidRDefault="009B3B42" w:rsidP="007830FE">
            <w:pPr>
              <w:pStyle w:val="TableText"/>
              <w:jc w:val="center"/>
            </w:pPr>
            <w:r>
              <w:t>j</w:t>
            </w:r>
          </w:p>
        </w:tc>
        <w:tc>
          <w:tcPr>
            <w:tcW w:w="1000" w:type="pct"/>
          </w:tcPr>
          <w:p w14:paraId="224B4FDD" w14:textId="77777777" w:rsidR="009B3B42" w:rsidRDefault="009B3B42" w:rsidP="007830FE">
            <w:pPr>
              <w:pStyle w:val="TableText"/>
            </w:pPr>
            <w:r>
              <w:t>Combinazione di carico-393</w:t>
            </w:r>
          </w:p>
        </w:tc>
        <w:tc>
          <w:tcPr>
            <w:tcW w:w="1500" w:type="pct"/>
          </w:tcPr>
          <w:p w14:paraId="3E439B64" w14:textId="77777777" w:rsidR="009B3B42" w:rsidRDefault="009B3B42" w:rsidP="007830FE">
            <w:pPr>
              <w:pStyle w:val="TableText"/>
            </w:pPr>
          </w:p>
        </w:tc>
        <w:tc>
          <w:tcPr>
            <w:tcW w:w="1000" w:type="pct"/>
          </w:tcPr>
          <w:p w14:paraId="42AD1775" w14:textId="77777777" w:rsidR="009B3B42" w:rsidRDefault="009B3B42" w:rsidP="007830FE">
            <w:pPr>
              <w:pStyle w:val="TableText"/>
              <w:jc w:val="right"/>
            </w:pPr>
            <w:r>
              <w:t>14.70</w:t>
            </w:r>
          </w:p>
        </w:tc>
      </w:tr>
      <w:tr w:rsidR="009B3B42" w14:paraId="2AD6278B" w14:textId="77777777" w:rsidTr="007830FE">
        <w:tc>
          <w:tcPr>
            <w:tcW w:w="500" w:type="pct"/>
          </w:tcPr>
          <w:p w14:paraId="41F6C8A5" w14:textId="77777777" w:rsidR="009B3B42" w:rsidRDefault="009B3B42" w:rsidP="007830FE">
            <w:pPr>
              <w:pStyle w:val="TableText"/>
              <w:jc w:val="center"/>
            </w:pPr>
            <w:r>
              <w:t>B1570</w:t>
            </w:r>
          </w:p>
        </w:tc>
        <w:tc>
          <w:tcPr>
            <w:tcW w:w="500" w:type="pct"/>
          </w:tcPr>
          <w:p w14:paraId="337C3856" w14:textId="77777777" w:rsidR="009B3B42" w:rsidRDefault="009B3B42" w:rsidP="007830FE">
            <w:pPr>
              <w:pStyle w:val="TableText"/>
              <w:jc w:val="center"/>
            </w:pPr>
            <w:r>
              <w:t>4279</w:t>
            </w:r>
          </w:p>
        </w:tc>
        <w:tc>
          <w:tcPr>
            <w:tcW w:w="500" w:type="pct"/>
          </w:tcPr>
          <w:p w14:paraId="3F89FF47" w14:textId="77777777" w:rsidR="009B3B42" w:rsidRDefault="009B3B42" w:rsidP="007830FE">
            <w:pPr>
              <w:pStyle w:val="TableText"/>
              <w:jc w:val="center"/>
            </w:pPr>
            <w:r>
              <w:t>k</w:t>
            </w:r>
          </w:p>
        </w:tc>
        <w:tc>
          <w:tcPr>
            <w:tcW w:w="1000" w:type="pct"/>
          </w:tcPr>
          <w:p w14:paraId="2C131DF0" w14:textId="77777777" w:rsidR="009B3B42" w:rsidRDefault="009B3B42" w:rsidP="007830FE">
            <w:pPr>
              <w:pStyle w:val="TableText"/>
            </w:pPr>
            <w:r>
              <w:t>Combinazione di carico-269</w:t>
            </w:r>
          </w:p>
        </w:tc>
        <w:tc>
          <w:tcPr>
            <w:tcW w:w="1500" w:type="pct"/>
          </w:tcPr>
          <w:p w14:paraId="74703D2D" w14:textId="77777777" w:rsidR="009B3B42" w:rsidRDefault="009B3B42" w:rsidP="007830FE">
            <w:pPr>
              <w:pStyle w:val="TableText"/>
            </w:pPr>
          </w:p>
        </w:tc>
        <w:tc>
          <w:tcPr>
            <w:tcW w:w="1000" w:type="pct"/>
          </w:tcPr>
          <w:p w14:paraId="10E7E202" w14:textId="77777777" w:rsidR="009B3B42" w:rsidRDefault="009B3B42" w:rsidP="007830FE">
            <w:pPr>
              <w:pStyle w:val="TableText"/>
              <w:jc w:val="right"/>
            </w:pPr>
            <w:r>
              <w:t>14.70</w:t>
            </w:r>
          </w:p>
        </w:tc>
      </w:tr>
      <w:tr w:rsidR="009B3B42" w14:paraId="151D735B" w14:textId="77777777" w:rsidTr="007830FE">
        <w:tc>
          <w:tcPr>
            <w:tcW w:w="500" w:type="pct"/>
          </w:tcPr>
          <w:p w14:paraId="74B7B78A" w14:textId="77777777" w:rsidR="009B3B42" w:rsidRDefault="009B3B42" w:rsidP="007830FE">
            <w:pPr>
              <w:pStyle w:val="TableText"/>
              <w:jc w:val="center"/>
            </w:pPr>
            <w:r>
              <w:t>B2284</w:t>
            </w:r>
          </w:p>
        </w:tc>
        <w:tc>
          <w:tcPr>
            <w:tcW w:w="500" w:type="pct"/>
          </w:tcPr>
          <w:p w14:paraId="4709243D" w14:textId="77777777" w:rsidR="009B3B42" w:rsidRDefault="009B3B42" w:rsidP="007830FE">
            <w:pPr>
              <w:pStyle w:val="TableText"/>
              <w:jc w:val="center"/>
            </w:pPr>
            <w:r>
              <w:t>2529</w:t>
            </w:r>
          </w:p>
        </w:tc>
        <w:tc>
          <w:tcPr>
            <w:tcW w:w="500" w:type="pct"/>
          </w:tcPr>
          <w:p w14:paraId="44C022C8" w14:textId="77777777" w:rsidR="009B3B42" w:rsidRDefault="009B3B42" w:rsidP="007830FE">
            <w:pPr>
              <w:pStyle w:val="TableText"/>
              <w:jc w:val="center"/>
            </w:pPr>
            <w:r>
              <w:t>k</w:t>
            </w:r>
          </w:p>
        </w:tc>
        <w:tc>
          <w:tcPr>
            <w:tcW w:w="1000" w:type="pct"/>
          </w:tcPr>
          <w:p w14:paraId="1A033EB5" w14:textId="77777777" w:rsidR="009B3B42" w:rsidRDefault="009B3B42" w:rsidP="007830FE">
            <w:pPr>
              <w:pStyle w:val="TableText"/>
            </w:pPr>
            <w:r>
              <w:t>Combinazione di carico-393</w:t>
            </w:r>
          </w:p>
        </w:tc>
        <w:tc>
          <w:tcPr>
            <w:tcW w:w="1500" w:type="pct"/>
          </w:tcPr>
          <w:p w14:paraId="09895663" w14:textId="77777777" w:rsidR="009B3B42" w:rsidRDefault="009B3B42" w:rsidP="007830FE">
            <w:pPr>
              <w:pStyle w:val="TableText"/>
            </w:pPr>
          </w:p>
        </w:tc>
        <w:tc>
          <w:tcPr>
            <w:tcW w:w="1000" w:type="pct"/>
          </w:tcPr>
          <w:p w14:paraId="74C3C304" w14:textId="77777777" w:rsidR="009B3B42" w:rsidRDefault="009B3B42" w:rsidP="007830FE">
            <w:pPr>
              <w:pStyle w:val="TableText"/>
              <w:jc w:val="right"/>
            </w:pPr>
            <w:r>
              <w:t>14.70</w:t>
            </w:r>
          </w:p>
        </w:tc>
      </w:tr>
      <w:tr w:rsidR="009B3B42" w14:paraId="73B3A4D9" w14:textId="77777777" w:rsidTr="007830FE">
        <w:tc>
          <w:tcPr>
            <w:tcW w:w="500" w:type="pct"/>
          </w:tcPr>
          <w:p w14:paraId="25DF2A20" w14:textId="77777777" w:rsidR="009B3B42" w:rsidRDefault="009B3B42" w:rsidP="007830FE">
            <w:pPr>
              <w:pStyle w:val="TableText"/>
              <w:jc w:val="center"/>
            </w:pPr>
            <w:r>
              <w:t>B1945</w:t>
            </w:r>
          </w:p>
        </w:tc>
        <w:tc>
          <w:tcPr>
            <w:tcW w:w="500" w:type="pct"/>
          </w:tcPr>
          <w:p w14:paraId="7D5FCCB6" w14:textId="77777777" w:rsidR="009B3B42" w:rsidRDefault="009B3B42" w:rsidP="007830FE">
            <w:pPr>
              <w:pStyle w:val="TableText"/>
              <w:jc w:val="center"/>
            </w:pPr>
            <w:r>
              <w:t>12378</w:t>
            </w:r>
          </w:p>
        </w:tc>
        <w:tc>
          <w:tcPr>
            <w:tcW w:w="500" w:type="pct"/>
          </w:tcPr>
          <w:p w14:paraId="5F3D6012" w14:textId="77777777" w:rsidR="009B3B42" w:rsidRDefault="009B3B42" w:rsidP="007830FE">
            <w:pPr>
              <w:pStyle w:val="TableText"/>
              <w:jc w:val="center"/>
            </w:pPr>
            <w:r>
              <w:t>j</w:t>
            </w:r>
          </w:p>
        </w:tc>
        <w:tc>
          <w:tcPr>
            <w:tcW w:w="1000" w:type="pct"/>
          </w:tcPr>
          <w:p w14:paraId="509B796A" w14:textId="77777777" w:rsidR="009B3B42" w:rsidRDefault="009B3B42" w:rsidP="007830FE">
            <w:pPr>
              <w:pStyle w:val="TableText"/>
            </w:pPr>
            <w:r>
              <w:t>Combinazione di carico-486</w:t>
            </w:r>
          </w:p>
        </w:tc>
        <w:tc>
          <w:tcPr>
            <w:tcW w:w="1500" w:type="pct"/>
          </w:tcPr>
          <w:p w14:paraId="778DC068" w14:textId="77777777" w:rsidR="009B3B42" w:rsidRDefault="009B3B42" w:rsidP="007830FE">
            <w:pPr>
              <w:pStyle w:val="TableText"/>
            </w:pPr>
            <w:r>
              <w:t>Resistenza d'interazione conservativa</w:t>
            </w:r>
          </w:p>
        </w:tc>
        <w:tc>
          <w:tcPr>
            <w:tcW w:w="1000" w:type="pct"/>
          </w:tcPr>
          <w:p w14:paraId="141B3B03" w14:textId="77777777" w:rsidR="009B3B42" w:rsidRDefault="009B3B42" w:rsidP="007830FE">
            <w:pPr>
              <w:pStyle w:val="TableText"/>
              <w:jc w:val="right"/>
            </w:pPr>
            <w:r>
              <w:t>14.68</w:t>
            </w:r>
          </w:p>
        </w:tc>
      </w:tr>
      <w:tr w:rsidR="009B3B42" w14:paraId="259D836E" w14:textId="77777777" w:rsidTr="007830FE">
        <w:tc>
          <w:tcPr>
            <w:tcW w:w="500" w:type="pct"/>
          </w:tcPr>
          <w:p w14:paraId="4DC812F7" w14:textId="77777777" w:rsidR="009B3B42" w:rsidRDefault="009B3B42" w:rsidP="007830FE">
            <w:pPr>
              <w:pStyle w:val="TableText"/>
              <w:jc w:val="center"/>
            </w:pPr>
            <w:r>
              <w:t>B1828</w:t>
            </w:r>
          </w:p>
        </w:tc>
        <w:tc>
          <w:tcPr>
            <w:tcW w:w="500" w:type="pct"/>
          </w:tcPr>
          <w:p w14:paraId="0F8C6A92" w14:textId="77777777" w:rsidR="009B3B42" w:rsidRDefault="009B3B42" w:rsidP="007830FE">
            <w:pPr>
              <w:pStyle w:val="TableText"/>
              <w:jc w:val="center"/>
            </w:pPr>
            <w:r>
              <w:t>854</w:t>
            </w:r>
          </w:p>
        </w:tc>
        <w:tc>
          <w:tcPr>
            <w:tcW w:w="500" w:type="pct"/>
          </w:tcPr>
          <w:p w14:paraId="18E1188A" w14:textId="77777777" w:rsidR="009B3B42" w:rsidRDefault="009B3B42" w:rsidP="007830FE">
            <w:pPr>
              <w:pStyle w:val="TableText"/>
              <w:jc w:val="center"/>
            </w:pPr>
            <w:r>
              <w:t>j</w:t>
            </w:r>
          </w:p>
        </w:tc>
        <w:tc>
          <w:tcPr>
            <w:tcW w:w="1000" w:type="pct"/>
          </w:tcPr>
          <w:p w14:paraId="0E773423" w14:textId="77777777" w:rsidR="009B3B42" w:rsidRDefault="009B3B42" w:rsidP="007830FE">
            <w:pPr>
              <w:pStyle w:val="TableText"/>
            </w:pPr>
            <w:r>
              <w:t>Combinazione di carico-486</w:t>
            </w:r>
          </w:p>
        </w:tc>
        <w:tc>
          <w:tcPr>
            <w:tcW w:w="1500" w:type="pct"/>
          </w:tcPr>
          <w:p w14:paraId="0E17D991" w14:textId="77777777" w:rsidR="009B3B42" w:rsidRDefault="009B3B42" w:rsidP="007830FE">
            <w:pPr>
              <w:pStyle w:val="TableText"/>
            </w:pPr>
            <w:r>
              <w:t>Resistenza d'interazione conservativa</w:t>
            </w:r>
          </w:p>
        </w:tc>
        <w:tc>
          <w:tcPr>
            <w:tcW w:w="1000" w:type="pct"/>
          </w:tcPr>
          <w:p w14:paraId="440241A7" w14:textId="77777777" w:rsidR="009B3B42" w:rsidRDefault="009B3B42" w:rsidP="007830FE">
            <w:pPr>
              <w:pStyle w:val="TableText"/>
              <w:jc w:val="right"/>
            </w:pPr>
            <w:r>
              <w:t>14.68</w:t>
            </w:r>
          </w:p>
        </w:tc>
      </w:tr>
      <w:tr w:rsidR="009B3B42" w14:paraId="466CF3FF" w14:textId="77777777" w:rsidTr="007830FE">
        <w:tc>
          <w:tcPr>
            <w:tcW w:w="500" w:type="pct"/>
          </w:tcPr>
          <w:p w14:paraId="26C7CBAF" w14:textId="77777777" w:rsidR="009B3B42" w:rsidRDefault="009B3B42" w:rsidP="007830FE">
            <w:pPr>
              <w:pStyle w:val="TableText"/>
              <w:jc w:val="center"/>
            </w:pPr>
            <w:r>
              <w:t>B1746</w:t>
            </w:r>
          </w:p>
        </w:tc>
        <w:tc>
          <w:tcPr>
            <w:tcW w:w="500" w:type="pct"/>
          </w:tcPr>
          <w:p w14:paraId="59DDBF4E" w14:textId="77777777" w:rsidR="009B3B42" w:rsidRDefault="009B3B42" w:rsidP="007830FE">
            <w:pPr>
              <w:pStyle w:val="TableText"/>
              <w:jc w:val="center"/>
            </w:pPr>
            <w:r>
              <w:t>6653</w:t>
            </w:r>
          </w:p>
        </w:tc>
        <w:tc>
          <w:tcPr>
            <w:tcW w:w="500" w:type="pct"/>
          </w:tcPr>
          <w:p w14:paraId="2B00FF29" w14:textId="77777777" w:rsidR="009B3B42" w:rsidRDefault="009B3B42" w:rsidP="007830FE">
            <w:pPr>
              <w:pStyle w:val="TableText"/>
              <w:jc w:val="center"/>
            </w:pPr>
            <w:r>
              <w:t>j</w:t>
            </w:r>
          </w:p>
        </w:tc>
        <w:tc>
          <w:tcPr>
            <w:tcW w:w="1000" w:type="pct"/>
          </w:tcPr>
          <w:p w14:paraId="604989FB" w14:textId="77777777" w:rsidR="009B3B42" w:rsidRDefault="009B3B42" w:rsidP="007830FE">
            <w:pPr>
              <w:pStyle w:val="TableText"/>
            </w:pPr>
            <w:r>
              <w:t>Combinazione di carico-566</w:t>
            </w:r>
          </w:p>
        </w:tc>
        <w:tc>
          <w:tcPr>
            <w:tcW w:w="1500" w:type="pct"/>
          </w:tcPr>
          <w:p w14:paraId="003F43F8" w14:textId="77777777" w:rsidR="009B3B42" w:rsidRDefault="009B3B42" w:rsidP="007830FE">
            <w:pPr>
              <w:pStyle w:val="TableText"/>
            </w:pPr>
          </w:p>
        </w:tc>
        <w:tc>
          <w:tcPr>
            <w:tcW w:w="1000" w:type="pct"/>
          </w:tcPr>
          <w:p w14:paraId="161F3625" w14:textId="77777777" w:rsidR="009B3B42" w:rsidRDefault="009B3B42" w:rsidP="007830FE">
            <w:pPr>
              <w:pStyle w:val="TableText"/>
              <w:jc w:val="right"/>
            </w:pPr>
            <w:r>
              <w:t>14.60</w:t>
            </w:r>
          </w:p>
        </w:tc>
      </w:tr>
      <w:tr w:rsidR="009B3B42" w14:paraId="234E3C37" w14:textId="77777777" w:rsidTr="007830FE">
        <w:tc>
          <w:tcPr>
            <w:tcW w:w="500" w:type="pct"/>
          </w:tcPr>
          <w:p w14:paraId="5CD95B94" w14:textId="77777777" w:rsidR="009B3B42" w:rsidRDefault="009B3B42" w:rsidP="007830FE">
            <w:pPr>
              <w:pStyle w:val="TableText"/>
              <w:jc w:val="center"/>
            </w:pPr>
            <w:r>
              <w:t>B2352</w:t>
            </w:r>
          </w:p>
        </w:tc>
        <w:tc>
          <w:tcPr>
            <w:tcW w:w="500" w:type="pct"/>
          </w:tcPr>
          <w:p w14:paraId="199B15EF" w14:textId="77777777" w:rsidR="009B3B42" w:rsidRDefault="009B3B42" w:rsidP="007830FE">
            <w:pPr>
              <w:pStyle w:val="TableText"/>
              <w:jc w:val="center"/>
            </w:pPr>
            <w:r>
              <w:t>9353</w:t>
            </w:r>
          </w:p>
        </w:tc>
        <w:tc>
          <w:tcPr>
            <w:tcW w:w="500" w:type="pct"/>
          </w:tcPr>
          <w:p w14:paraId="6DA52B24" w14:textId="77777777" w:rsidR="009B3B42" w:rsidRDefault="009B3B42" w:rsidP="007830FE">
            <w:pPr>
              <w:pStyle w:val="TableText"/>
              <w:jc w:val="center"/>
            </w:pPr>
            <w:r>
              <w:t>j</w:t>
            </w:r>
          </w:p>
        </w:tc>
        <w:tc>
          <w:tcPr>
            <w:tcW w:w="1000" w:type="pct"/>
          </w:tcPr>
          <w:p w14:paraId="7475028E" w14:textId="77777777" w:rsidR="009B3B42" w:rsidRDefault="009B3B42" w:rsidP="007830FE">
            <w:pPr>
              <w:pStyle w:val="TableText"/>
            </w:pPr>
            <w:r>
              <w:t>Combinazione di carico-392</w:t>
            </w:r>
          </w:p>
        </w:tc>
        <w:tc>
          <w:tcPr>
            <w:tcW w:w="1500" w:type="pct"/>
          </w:tcPr>
          <w:p w14:paraId="47EFF2CD" w14:textId="77777777" w:rsidR="009B3B42" w:rsidRDefault="009B3B42" w:rsidP="007830FE">
            <w:pPr>
              <w:pStyle w:val="TableText"/>
            </w:pPr>
          </w:p>
        </w:tc>
        <w:tc>
          <w:tcPr>
            <w:tcW w:w="1000" w:type="pct"/>
          </w:tcPr>
          <w:p w14:paraId="5B428DFE" w14:textId="77777777" w:rsidR="009B3B42" w:rsidRDefault="009B3B42" w:rsidP="007830FE">
            <w:pPr>
              <w:pStyle w:val="TableText"/>
              <w:jc w:val="right"/>
            </w:pPr>
            <w:r>
              <w:t>14.60</w:t>
            </w:r>
          </w:p>
        </w:tc>
      </w:tr>
      <w:tr w:rsidR="009B3B42" w14:paraId="49324B06" w14:textId="77777777" w:rsidTr="007830FE">
        <w:tc>
          <w:tcPr>
            <w:tcW w:w="500" w:type="pct"/>
          </w:tcPr>
          <w:p w14:paraId="0B68D5E3" w14:textId="77777777" w:rsidR="009B3B42" w:rsidRDefault="009B3B42" w:rsidP="007830FE">
            <w:pPr>
              <w:pStyle w:val="TableText"/>
              <w:jc w:val="center"/>
            </w:pPr>
            <w:r>
              <w:t>B2092</w:t>
            </w:r>
          </w:p>
        </w:tc>
        <w:tc>
          <w:tcPr>
            <w:tcW w:w="500" w:type="pct"/>
          </w:tcPr>
          <w:p w14:paraId="4FE21904" w14:textId="77777777" w:rsidR="009B3B42" w:rsidRDefault="009B3B42" w:rsidP="007830FE">
            <w:pPr>
              <w:pStyle w:val="TableText"/>
              <w:jc w:val="center"/>
            </w:pPr>
            <w:r>
              <w:t>9626</w:t>
            </w:r>
          </w:p>
        </w:tc>
        <w:tc>
          <w:tcPr>
            <w:tcW w:w="500" w:type="pct"/>
          </w:tcPr>
          <w:p w14:paraId="2FE68718" w14:textId="77777777" w:rsidR="009B3B42" w:rsidRDefault="009B3B42" w:rsidP="007830FE">
            <w:pPr>
              <w:pStyle w:val="TableText"/>
              <w:jc w:val="center"/>
            </w:pPr>
            <w:r>
              <w:t>j</w:t>
            </w:r>
          </w:p>
        </w:tc>
        <w:tc>
          <w:tcPr>
            <w:tcW w:w="1000" w:type="pct"/>
          </w:tcPr>
          <w:p w14:paraId="39D978FD" w14:textId="77777777" w:rsidR="009B3B42" w:rsidRDefault="009B3B42" w:rsidP="007830FE">
            <w:pPr>
              <w:pStyle w:val="TableText"/>
            </w:pPr>
            <w:r>
              <w:t>Combinazione di carico-392</w:t>
            </w:r>
          </w:p>
        </w:tc>
        <w:tc>
          <w:tcPr>
            <w:tcW w:w="1500" w:type="pct"/>
          </w:tcPr>
          <w:p w14:paraId="67035082" w14:textId="77777777" w:rsidR="009B3B42" w:rsidRDefault="009B3B42" w:rsidP="007830FE">
            <w:pPr>
              <w:pStyle w:val="TableText"/>
            </w:pPr>
            <w:r>
              <w:t>Resistenza d'interazione conservativa</w:t>
            </w:r>
          </w:p>
        </w:tc>
        <w:tc>
          <w:tcPr>
            <w:tcW w:w="1000" w:type="pct"/>
          </w:tcPr>
          <w:p w14:paraId="053479D3" w14:textId="77777777" w:rsidR="009B3B42" w:rsidRDefault="009B3B42" w:rsidP="007830FE">
            <w:pPr>
              <w:pStyle w:val="TableText"/>
              <w:jc w:val="right"/>
            </w:pPr>
            <w:r>
              <w:t>14.54</w:t>
            </w:r>
          </w:p>
        </w:tc>
      </w:tr>
      <w:tr w:rsidR="009B3B42" w14:paraId="77B2691D" w14:textId="77777777" w:rsidTr="007830FE">
        <w:tc>
          <w:tcPr>
            <w:tcW w:w="500" w:type="pct"/>
          </w:tcPr>
          <w:p w14:paraId="297507F0" w14:textId="77777777" w:rsidR="009B3B42" w:rsidRDefault="009B3B42" w:rsidP="007830FE">
            <w:pPr>
              <w:pStyle w:val="TableText"/>
              <w:jc w:val="center"/>
            </w:pPr>
            <w:r>
              <w:t>B1840</w:t>
            </w:r>
          </w:p>
        </w:tc>
        <w:tc>
          <w:tcPr>
            <w:tcW w:w="500" w:type="pct"/>
          </w:tcPr>
          <w:p w14:paraId="09BE451A" w14:textId="77777777" w:rsidR="009B3B42" w:rsidRDefault="009B3B42" w:rsidP="007830FE">
            <w:pPr>
              <w:pStyle w:val="TableText"/>
              <w:jc w:val="center"/>
            </w:pPr>
            <w:r>
              <w:t>2084</w:t>
            </w:r>
          </w:p>
        </w:tc>
        <w:tc>
          <w:tcPr>
            <w:tcW w:w="500" w:type="pct"/>
          </w:tcPr>
          <w:p w14:paraId="636DB1C9" w14:textId="77777777" w:rsidR="009B3B42" w:rsidRDefault="009B3B42" w:rsidP="007830FE">
            <w:pPr>
              <w:pStyle w:val="TableText"/>
              <w:jc w:val="center"/>
            </w:pPr>
            <w:r>
              <w:t>j</w:t>
            </w:r>
          </w:p>
        </w:tc>
        <w:tc>
          <w:tcPr>
            <w:tcW w:w="1000" w:type="pct"/>
          </w:tcPr>
          <w:p w14:paraId="024A66D5" w14:textId="77777777" w:rsidR="009B3B42" w:rsidRDefault="009B3B42" w:rsidP="007830FE">
            <w:pPr>
              <w:pStyle w:val="TableText"/>
            </w:pPr>
            <w:r>
              <w:t>Combinazione di carico-495</w:t>
            </w:r>
          </w:p>
        </w:tc>
        <w:tc>
          <w:tcPr>
            <w:tcW w:w="1500" w:type="pct"/>
          </w:tcPr>
          <w:p w14:paraId="7B57A1B0" w14:textId="77777777" w:rsidR="009B3B42" w:rsidRDefault="009B3B42" w:rsidP="007830FE">
            <w:pPr>
              <w:pStyle w:val="TableText"/>
            </w:pPr>
            <w:r>
              <w:t>Resistenza d'interazione conservativa</w:t>
            </w:r>
          </w:p>
        </w:tc>
        <w:tc>
          <w:tcPr>
            <w:tcW w:w="1000" w:type="pct"/>
          </w:tcPr>
          <w:p w14:paraId="6BE2D280" w14:textId="77777777" w:rsidR="009B3B42" w:rsidRDefault="009B3B42" w:rsidP="007830FE">
            <w:pPr>
              <w:pStyle w:val="TableText"/>
              <w:jc w:val="right"/>
            </w:pPr>
            <w:r>
              <w:t>14.48</w:t>
            </w:r>
          </w:p>
        </w:tc>
      </w:tr>
      <w:tr w:rsidR="009B3B42" w14:paraId="3392233A" w14:textId="77777777" w:rsidTr="007830FE">
        <w:tc>
          <w:tcPr>
            <w:tcW w:w="500" w:type="pct"/>
          </w:tcPr>
          <w:p w14:paraId="12777E0A" w14:textId="77777777" w:rsidR="009B3B42" w:rsidRDefault="009B3B42" w:rsidP="007830FE">
            <w:pPr>
              <w:pStyle w:val="TableText"/>
              <w:jc w:val="center"/>
            </w:pPr>
            <w:r>
              <w:t>B2107</w:t>
            </w:r>
          </w:p>
        </w:tc>
        <w:tc>
          <w:tcPr>
            <w:tcW w:w="500" w:type="pct"/>
          </w:tcPr>
          <w:p w14:paraId="0D2B0CE5" w14:textId="77777777" w:rsidR="009B3B42" w:rsidRDefault="009B3B42" w:rsidP="007830FE">
            <w:pPr>
              <w:pStyle w:val="TableText"/>
              <w:jc w:val="center"/>
            </w:pPr>
            <w:r>
              <w:t>10270</w:t>
            </w:r>
          </w:p>
        </w:tc>
        <w:tc>
          <w:tcPr>
            <w:tcW w:w="500" w:type="pct"/>
          </w:tcPr>
          <w:p w14:paraId="479A56B4" w14:textId="77777777" w:rsidR="009B3B42" w:rsidRDefault="009B3B42" w:rsidP="007830FE">
            <w:pPr>
              <w:pStyle w:val="TableText"/>
              <w:jc w:val="center"/>
            </w:pPr>
            <w:r>
              <w:t>k</w:t>
            </w:r>
          </w:p>
        </w:tc>
        <w:tc>
          <w:tcPr>
            <w:tcW w:w="1000" w:type="pct"/>
          </w:tcPr>
          <w:p w14:paraId="06FD02FF" w14:textId="77777777" w:rsidR="009B3B42" w:rsidRDefault="009B3B42" w:rsidP="007830FE">
            <w:pPr>
              <w:pStyle w:val="TableText"/>
            </w:pPr>
            <w:r>
              <w:t>Combinazione di carico-393</w:t>
            </w:r>
          </w:p>
        </w:tc>
        <w:tc>
          <w:tcPr>
            <w:tcW w:w="1500" w:type="pct"/>
          </w:tcPr>
          <w:p w14:paraId="3368AEAE" w14:textId="77777777" w:rsidR="009B3B42" w:rsidRDefault="009B3B42" w:rsidP="007830FE">
            <w:pPr>
              <w:pStyle w:val="TableText"/>
            </w:pPr>
          </w:p>
        </w:tc>
        <w:tc>
          <w:tcPr>
            <w:tcW w:w="1000" w:type="pct"/>
          </w:tcPr>
          <w:p w14:paraId="52020BF9" w14:textId="77777777" w:rsidR="009B3B42" w:rsidRDefault="009B3B42" w:rsidP="007830FE">
            <w:pPr>
              <w:pStyle w:val="TableText"/>
              <w:jc w:val="right"/>
            </w:pPr>
            <w:r>
              <w:t>14.42</w:t>
            </w:r>
          </w:p>
        </w:tc>
      </w:tr>
      <w:tr w:rsidR="009B3B42" w14:paraId="41B64DDE" w14:textId="77777777" w:rsidTr="007830FE">
        <w:tc>
          <w:tcPr>
            <w:tcW w:w="500" w:type="pct"/>
          </w:tcPr>
          <w:p w14:paraId="085E44C3" w14:textId="77777777" w:rsidR="009B3B42" w:rsidRDefault="009B3B42" w:rsidP="007830FE">
            <w:pPr>
              <w:pStyle w:val="TableText"/>
              <w:jc w:val="center"/>
            </w:pPr>
            <w:r>
              <w:t>B2197</w:t>
            </w:r>
          </w:p>
        </w:tc>
        <w:tc>
          <w:tcPr>
            <w:tcW w:w="500" w:type="pct"/>
          </w:tcPr>
          <w:p w14:paraId="23809467" w14:textId="77777777" w:rsidR="009B3B42" w:rsidRDefault="009B3B42" w:rsidP="007830FE">
            <w:pPr>
              <w:pStyle w:val="TableText"/>
              <w:jc w:val="center"/>
            </w:pPr>
            <w:r>
              <w:t>6598</w:t>
            </w:r>
          </w:p>
        </w:tc>
        <w:tc>
          <w:tcPr>
            <w:tcW w:w="500" w:type="pct"/>
          </w:tcPr>
          <w:p w14:paraId="16CA09AA" w14:textId="77777777" w:rsidR="009B3B42" w:rsidRDefault="009B3B42" w:rsidP="007830FE">
            <w:pPr>
              <w:pStyle w:val="TableText"/>
              <w:jc w:val="center"/>
            </w:pPr>
            <w:r>
              <w:t>j</w:t>
            </w:r>
          </w:p>
        </w:tc>
        <w:tc>
          <w:tcPr>
            <w:tcW w:w="1000" w:type="pct"/>
          </w:tcPr>
          <w:p w14:paraId="5FE174DB" w14:textId="77777777" w:rsidR="009B3B42" w:rsidRDefault="009B3B42" w:rsidP="007830FE">
            <w:pPr>
              <w:pStyle w:val="TableText"/>
            </w:pPr>
            <w:r>
              <w:t>Combinazione di carico-392</w:t>
            </w:r>
          </w:p>
        </w:tc>
        <w:tc>
          <w:tcPr>
            <w:tcW w:w="1500" w:type="pct"/>
          </w:tcPr>
          <w:p w14:paraId="674CD4F1" w14:textId="77777777" w:rsidR="009B3B42" w:rsidRDefault="009B3B42" w:rsidP="007830FE">
            <w:pPr>
              <w:pStyle w:val="TableText"/>
            </w:pPr>
          </w:p>
        </w:tc>
        <w:tc>
          <w:tcPr>
            <w:tcW w:w="1000" w:type="pct"/>
          </w:tcPr>
          <w:p w14:paraId="09920429" w14:textId="77777777" w:rsidR="009B3B42" w:rsidRDefault="009B3B42" w:rsidP="007830FE">
            <w:pPr>
              <w:pStyle w:val="TableText"/>
              <w:jc w:val="right"/>
            </w:pPr>
            <w:r>
              <w:t>14.42</w:t>
            </w:r>
          </w:p>
        </w:tc>
      </w:tr>
      <w:tr w:rsidR="009B3B42" w14:paraId="432F44A9" w14:textId="77777777" w:rsidTr="007830FE">
        <w:tc>
          <w:tcPr>
            <w:tcW w:w="500" w:type="pct"/>
          </w:tcPr>
          <w:p w14:paraId="09D6279A" w14:textId="77777777" w:rsidR="009B3B42" w:rsidRDefault="009B3B42" w:rsidP="007830FE">
            <w:pPr>
              <w:pStyle w:val="TableText"/>
              <w:jc w:val="center"/>
            </w:pPr>
            <w:r>
              <w:t>B2248</w:t>
            </w:r>
          </w:p>
        </w:tc>
        <w:tc>
          <w:tcPr>
            <w:tcW w:w="500" w:type="pct"/>
          </w:tcPr>
          <w:p w14:paraId="77B9EC46" w14:textId="77777777" w:rsidR="009B3B42" w:rsidRDefault="009B3B42" w:rsidP="007830FE">
            <w:pPr>
              <w:pStyle w:val="TableText"/>
              <w:jc w:val="center"/>
            </w:pPr>
            <w:r>
              <w:t>11220</w:t>
            </w:r>
          </w:p>
        </w:tc>
        <w:tc>
          <w:tcPr>
            <w:tcW w:w="500" w:type="pct"/>
          </w:tcPr>
          <w:p w14:paraId="32AA3583" w14:textId="77777777" w:rsidR="009B3B42" w:rsidRDefault="009B3B42" w:rsidP="007830FE">
            <w:pPr>
              <w:pStyle w:val="TableText"/>
              <w:jc w:val="center"/>
            </w:pPr>
            <w:r>
              <w:t>k</w:t>
            </w:r>
          </w:p>
        </w:tc>
        <w:tc>
          <w:tcPr>
            <w:tcW w:w="1000" w:type="pct"/>
          </w:tcPr>
          <w:p w14:paraId="46D3B4A3" w14:textId="77777777" w:rsidR="009B3B42" w:rsidRDefault="009B3B42" w:rsidP="007830FE">
            <w:pPr>
              <w:pStyle w:val="TableText"/>
            </w:pPr>
            <w:r>
              <w:t>Combinazione di carico-392</w:t>
            </w:r>
          </w:p>
        </w:tc>
        <w:tc>
          <w:tcPr>
            <w:tcW w:w="1500" w:type="pct"/>
          </w:tcPr>
          <w:p w14:paraId="42C5A715" w14:textId="77777777" w:rsidR="009B3B42" w:rsidRDefault="009B3B42" w:rsidP="007830FE">
            <w:pPr>
              <w:pStyle w:val="TableText"/>
            </w:pPr>
          </w:p>
        </w:tc>
        <w:tc>
          <w:tcPr>
            <w:tcW w:w="1000" w:type="pct"/>
          </w:tcPr>
          <w:p w14:paraId="33A7B09D" w14:textId="77777777" w:rsidR="009B3B42" w:rsidRDefault="009B3B42" w:rsidP="007830FE">
            <w:pPr>
              <w:pStyle w:val="TableText"/>
              <w:jc w:val="right"/>
            </w:pPr>
            <w:r>
              <w:t>14.42</w:t>
            </w:r>
          </w:p>
        </w:tc>
      </w:tr>
      <w:tr w:rsidR="009B3B42" w14:paraId="7BCBD550" w14:textId="77777777" w:rsidTr="007830FE">
        <w:tc>
          <w:tcPr>
            <w:tcW w:w="500" w:type="pct"/>
          </w:tcPr>
          <w:p w14:paraId="0769E821" w14:textId="77777777" w:rsidR="009B3B42" w:rsidRDefault="009B3B42" w:rsidP="007830FE">
            <w:pPr>
              <w:pStyle w:val="TableText"/>
              <w:jc w:val="center"/>
            </w:pPr>
            <w:r>
              <w:t>B1723</w:t>
            </w:r>
          </w:p>
        </w:tc>
        <w:tc>
          <w:tcPr>
            <w:tcW w:w="500" w:type="pct"/>
          </w:tcPr>
          <w:p w14:paraId="04FB0093" w14:textId="77777777" w:rsidR="009B3B42" w:rsidRDefault="009B3B42" w:rsidP="007830FE">
            <w:pPr>
              <w:pStyle w:val="TableText"/>
              <w:jc w:val="center"/>
            </w:pPr>
            <w:r>
              <w:t>4043</w:t>
            </w:r>
          </w:p>
        </w:tc>
        <w:tc>
          <w:tcPr>
            <w:tcW w:w="500" w:type="pct"/>
          </w:tcPr>
          <w:p w14:paraId="2C51BEED" w14:textId="77777777" w:rsidR="009B3B42" w:rsidRDefault="009B3B42" w:rsidP="007830FE">
            <w:pPr>
              <w:pStyle w:val="TableText"/>
              <w:jc w:val="center"/>
            </w:pPr>
            <w:r>
              <w:t>k</w:t>
            </w:r>
          </w:p>
        </w:tc>
        <w:tc>
          <w:tcPr>
            <w:tcW w:w="1000" w:type="pct"/>
          </w:tcPr>
          <w:p w14:paraId="5716546D" w14:textId="77777777" w:rsidR="009B3B42" w:rsidRDefault="009B3B42" w:rsidP="007830FE">
            <w:pPr>
              <w:pStyle w:val="TableText"/>
            </w:pPr>
            <w:r>
              <w:t>Combinazione di carico-454</w:t>
            </w:r>
          </w:p>
        </w:tc>
        <w:tc>
          <w:tcPr>
            <w:tcW w:w="1500" w:type="pct"/>
          </w:tcPr>
          <w:p w14:paraId="0EB1BAA2" w14:textId="77777777" w:rsidR="009B3B42" w:rsidRDefault="009B3B42" w:rsidP="007830FE">
            <w:pPr>
              <w:pStyle w:val="TableText"/>
            </w:pPr>
            <w:r>
              <w:t>Resistenza d'interazione conservativa</w:t>
            </w:r>
          </w:p>
        </w:tc>
        <w:tc>
          <w:tcPr>
            <w:tcW w:w="1000" w:type="pct"/>
          </w:tcPr>
          <w:p w14:paraId="535194F1" w14:textId="77777777" w:rsidR="009B3B42" w:rsidRDefault="009B3B42" w:rsidP="007830FE">
            <w:pPr>
              <w:pStyle w:val="TableText"/>
              <w:jc w:val="right"/>
            </w:pPr>
            <w:r>
              <w:t>14.39</w:t>
            </w:r>
          </w:p>
        </w:tc>
      </w:tr>
      <w:tr w:rsidR="009B3B42" w14:paraId="09AA2002" w14:textId="77777777" w:rsidTr="007830FE">
        <w:tc>
          <w:tcPr>
            <w:tcW w:w="500" w:type="pct"/>
          </w:tcPr>
          <w:p w14:paraId="55C35041" w14:textId="77777777" w:rsidR="009B3B42" w:rsidRDefault="009B3B42" w:rsidP="007830FE">
            <w:pPr>
              <w:pStyle w:val="TableText"/>
              <w:jc w:val="center"/>
            </w:pPr>
            <w:r>
              <w:t>B2130</w:t>
            </w:r>
          </w:p>
        </w:tc>
        <w:tc>
          <w:tcPr>
            <w:tcW w:w="500" w:type="pct"/>
          </w:tcPr>
          <w:p w14:paraId="40EAA08F" w14:textId="77777777" w:rsidR="009B3B42" w:rsidRDefault="009B3B42" w:rsidP="007830FE">
            <w:pPr>
              <w:pStyle w:val="TableText"/>
              <w:jc w:val="center"/>
            </w:pPr>
            <w:r>
              <w:t>12456</w:t>
            </w:r>
          </w:p>
        </w:tc>
        <w:tc>
          <w:tcPr>
            <w:tcW w:w="500" w:type="pct"/>
          </w:tcPr>
          <w:p w14:paraId="041E6AB7" w14:textId="77777777" w:rsidR="009B3B42" w:rsidRDefault="009B3B42" w:rsidP="007830FE">
            <w:pPr>
              <w:pStyle w:val="TableText"/>
              <w:jc w:val="center"/>
            </w:pPr>
            <w:r>
              <w:t>j</w:t>
            </w:r>
          </w:p>
        </w:tc>
        <w:tc>
          <w:tcPr>
            <w:tcW w:w="1000" w:type="pct"/>
          </w:tcPr>
          <w:p w14:paraId="1DF09D03" w14:textId="77777777" w:rsidR="009B3B42" w:rsidRDefault="009B3B42" w:rsidP="007830FE">
            <w:pPr>
              <w:pStyle w:val="TableText"/>
            </w:pPr>
            <w:r>
              <w:t>Combinazione di carico-393</w:t>
            </w:r>
          </w:p>
        </w:tc>
        <w:tc>
          <w:tcPr>
            <w:tcW w:w="1500" w:type="pct"/>
          </w:tcPr>
          <w:p w14:paraId="32C44E36" w14:textId="77777777" w:rsidR="009B3B42" w:rsidRDefault="009B3B42" w:rsidP="007830FE">
            <w:pPr>
              <w:pStyle w:val="TableText"/>
            </w:pPr>
          </w:p>
        </w:tc>
        <w:tc>
          <w:tcPr>
            <w:tcW w:w="1000" w:type="pct"/>
          </w:tcPr>
          <w:p w14:paraId="2FF94A74" w14:textId="77777777" w:rsidR="009B3B42" w:rsidRDefault="009B3B42" w:rsidP="007830FE">
            <w:pPr>
              <w:pStyle w:val="TableText"/>
              <w:jc w:val="right"/>
            </w:pPr>
            <w:r>
              <w:t>14.23</w:t>
            </w:r>
          </w:p>
        </w:tc>
      </w:tr>
      <w:tr w:rsidR="009B3B42" w14:paraId="429E64F0" w14:textId="77777777" w:rsidTr="007830FE">
        <w:tc>
          <w:tcPr>
            <w:tcW w:w="500" w:type="pct"/>
          </w:tcPr>
          <w:p w14:paraId="5E9A945D" w14:textId="77777777" w:rsidR="009B3B42" w:rsidRDefault="009B3B42" w:rsidP="007830FE">
            <w:pPr>
              <w:pStyle w:val="TableText"/>
              <w:jc w:val="center"/>
            </w:pPr>
            <w:r>
              <w:t>B2317</w:t>
            </w:r>
          </w:p>
        </w:tc>
        <w:tc>
          <w:tcPr>
            <w:tcW w:w="500" w:type="pct"/>
          </w:tcPr>
          <w:p w14:paraId="6B3A90FE" w14:textId="77777777" w:rsidR="009B3B42" w:rsidRDefault="009B3B42" w:rsidP="007830FE">
            <w:pPr>
              <w:pStyle w:val="TableText"/>
              <w:jc w:val="center"/>
            </w:pPr>
            <w:r>
              <w:t>5298</w:t>
            </w:r>
          </w:p>
        </w:tc>
        <w:tc>
          <w:tcPr>
            <w:tcW w:w="500" w:type="pct"/>
          </w:tcPr>
          <w:p w14:paraId="40D95EFA" w14:textId="77777777" w:rsidR="009B3B42" w:rsidRDefault="009B3B42" w:rsidP="007830FE">
            <w:pPr>
              <w:pStyle w:val="TableText"/>
              <w:jc w:val="center"/>
            </w:pPr>
            <w:r>
              <w:t>k</w:t>
            </w:r>
          </w:p>
        </w:tc>
        <w:tc>
          <w:tcPr>
            <w:tcW w:w="1000" w:type="pct"/>
          </w:tcPr>
          <w:p w14:paraId="6E1D7CA7" w14:textId="77777777" w:rsidR="009B3B42" w:rsidRDefault="009B3B42" w:rsidP="007830FE">
            <w:pPr>
              <w:pStyle w:val="TableText"/>
            </w:pPr>
            <w:r>
              <w:t>Combinazione di carico-393</w:t>
            </w:r>
          </w:p>
        </w:tc>
        <w:tc>
          <w:tcPr>
            <w:tcW w:w="1500" w:type="pct"/>
          </w:tcPr>
          <w:p w14:paraId="7C43F8B8" w14:textId="77777777" w:rsidR="009B3B42" w:rsidRDefault="009B3B42" w:rsidP="007830FE">
            <w:pPr>
              <w:pStyle w:val="TableText"/>
            </w:pPr>
          </w:p>
        </w:tc>
        <w:tc>
          <w:tcPr>
            <w:tcW w:w="1000" w:type="pct"/>
          </w:tcPr>
          <w:p w14:paraId="56A993F8" w14:textId="77777777" w:rsidR="009B3B42" w:rsidRDefault="009B3B42" w:rsidP="007830FE">
            <w:pPr>
              <w:pStyle w:val="TableText"/>
              <w:jc w:val="right"/>
            </w:pPr>
            <w:r>
              <w:t>14.23</w:t>
            </w:r>
          </w:p>
        </w:tc>
      </w:tr>
      <w:tr w:rsidR="009B3B42" w14:paraId="7D8E69E7" w14:textId="77777777" w:rsidTr="007830FE">
        <w:tc>
          <w:tcPr>
            <w:tcW w:w="500" w:type="pct"/>
          </w:tcPr>
          <w:p w14:paraId="51932ED7" w14:textId="77777777" w:rsidR="009B3B42" w:rsidRDefault="009B3B42" w:rsidP="007830FE">
            <w:pPr>
              <w:pStyle w:val="TableText"/>
              <w:jc w:val="center"/>
            </w:pPr>
            <w:r>
              <w:t>B2038</w:t>
            </w:r>
          </w:p>
        </w:tc>
        <w:tc>
          <w:tcPr>
            <w:tcW w:w="500" w:type="pct"/>
          </w:tcPr>
          <w:p w14:paraId="1678DE47" w14:textId="77777777" w:rsidR="009B3B42" w:rsidRDefault="009B3B42" w:rsidP="007830FE">
            <w:pPr>
              <w:pStyle w:val="TableText"/>
              <w:jc w:val="center"/>
            </w:pPr>
            <w:r>
              <w:t>3339</w:t>
            </w:r>
          </w:p>
        </w:tc>
        <w:tc>
          <w:tcPr>
            <w:tcW w:w="500" w:type="pct"/>
          </w:tcPr>
          <w:p w14:paraId="35F3FA0C" w14:textId="77777777" w:rsidR="009B3B42" w:rsidRDefault="009B3B42" w:rsidP="007830FE">
            <w:pPr>
              <w:pStyle w:val="TableText"/>
              <w:jc w:val="center"/>
            </w:pPr>
            <w:r>
              <w:t>k</w:t>
            </w:r>
          </w:p>
        </w:tc>
        <w:tc>
          <w:tcPr>
            <w:tcW w:w="1000" w:type="pct"/>
          </w:tcPr>
          <w:p w14:paraId="6BCC774C" w14:textId="77777777" w:rsidR="009B3B42" w:rsidRDefault="009B3B42" w:rsidP="007830FE">
            <w:pPr>
              <w:pStyle w:val="TableText"/>
            </w:pPr>
            <w:r>
              <w:t>Combinazione di carico-392</w:t>
            </w:r>
          </w:p>
        </w:tc>
        <w:tc>
          <w:tcPr>
            <w:tcW w:w="1500" w:type="pct"/>
          </w:tcPr>
          <w:p w14:paraId="1E098FC1" w14:textId="77777777" w:rsidR="009B3B42" w:rsidRDefault="009B3B42" w:rsidP="007830FE">
            <w:pPr>
              <w:pStyle w:val="TableText"/>
            </w:pPr>
          </w:p>
        </w:tc>
        <w:tc>
          <w:tcPr>
            <w:tcW w:w="1000" w:type="pct"/>
          </w:tcPr>
          <w:p w14:paraId="6FDC9D60" w14:textId="77777777" w:rsidR="009B3B42" w:rsidRDefault="009B3B42" w:rsidP="007830FE">
            <w:pPr>
              <w:pStyle w:val="TableText"/>
              <w:jc w:val="right"/>
            </w:pPr>
            <w:r>
              <w:t>14.23</w:t>
            </w:r>
          </w:p>
        </w:tc>
      </w:tr>
      <w:tr w:rsidR="009B3B42" w14:paraId="15C2637F" w14:textId="77777777" w:rsidTr="007830FE">
        <w:tc>
          <w:tcPr>
            <w:tcW w:w="500" w:type="pct"/>
          </w:tcPr>
          <w:p w14:paraId="5B81B0D6" w14:textId="77777777" w:rsidR="009B3B42" w:rsidRDefault="009B3B42" w:rsidP="007830FE">
            <w:pPr>
              <w:pStyle w:val="TableText"/>
              <w:jc w:val="center"/>
            </w:pPr>
            <w:r>
              <w:t>B1608</w:t>
            </w:r>
          </w:p>
        </w:tc>
        <w:tc>
          <w:tcPr>
            <w:tcW w:w="500" w:type="pct"/>
          </w:tcPr>
          <w:p w14:paraId="1969ED91" w14:textId="77777777" w:rsidR="009B3B42" w:rsidRDefault="009B3B42" w:rsidP="007830FE">
            <w:pPr>
              <w:pStyle w:val="TableText"/>
              <w:jc w:val="center"/>
            </w:pPr>
            <w:r>
              <w:t>12717</w:t>
            </w:r>
          </w:p>
        </w:tc>
        <w:tc>
          <w:tcPr>
            <w:tcW w:w="500" w:type="pct"/>
          </w:tcPr>
          <w:p w14:paraId="0FCB95C4" w14:textId="77777777" w:rsidR="009B3B42" w:rsidRDefault="009B3B42" w:rsidP="007830FE">
            <w:pPr>
              <w:pStyle w:val="TableText"/>
              <w:jc w:val="center"/>
            </w:pPr>
            <w:r>
              <w:t>k</w:t>
            </w:r>
          </w:p>
        </w:tc>
        <w:tc>
          <w:tcPr>
            <w:tcW w:w="1000" w:type="pct"/>
          </w:tcPr>
          <w:p w14:paraId="103D3BA0" w14:textId="77777777" w:rsidR="009B3B42" w:rsidRDefault="009B3B42" w:rsidP="007830FE">
            <w:pPr>
              <w:pStyle w:val="TableText"/>
            </w:pPr>
            <w:r>
              <w:t>Combinazione di carico-360</w:t>
            </w:r>
          </w:p>
        </w:tc>
        <w:tc>
          <w:tcPr>
            <w:tcW w:w="1500" w:type="pct"/>
          </w:tcPr>
          <w:p w14:paraId="18251E2D" w14:textId="77777777" w:rsidR="009B3B42" w:rsidRDefault="009B3B42" w:rsidP="007830FE">
            <w:pPr>
              <w:pStyle w:val="TableText"/>
            </w:pPr>
          </w:p>
        </w:tc>
        <w:tc>
          <w:tcPr>
            <w:tcW w:w="1000" w:type="pct"/>
          </w:tcPr>
          <w:p w14:paraId="63036EE6" w14:textId="77777777" w:rsidR="009B3B42" w:rsidRDefault="009B3B42" w:rsidP="007830FE">
            <w:pPr>
              <w:pStyle w:val="TableText"/>
              <w:jc w:val="right"/>
            </w:pPr>
            <w:r>
              <w:t>14.05</w:t>
            </w:r>
          </w:p>
        </w:tc>
      </w:tr>
      <w:tr w:rsidR="009B3B42" w14:paraId="46EB55A3" w14:textId="77777777" w:rsidTr="007830FE">
        <w:tc>
          <w:tcPr>
            <w:tcW w:w="500" w:type="pct"/>
          </w:tcPr>
          <w:p w14:paraId="5D6FAEDD" w14:textId="77777777" w:rsidR="009B3B42" w:rsidRDefault="009B3B42" w:rsidP="007830FE">
            <w:pPr>
              <w:pStyle w:val="TableText"/>
              <w:jc w:val="center"/>
            </w:pPr>
            <w:r>
              <w:t>B2074</w:t>
            </w:r>
          </w:p>
        </w:tc>
        <w:tc>
          <w:tcPr>
            <w:tcW w:w="500" w:type="pct"/>
          </w:tcPr>
          <w:p w14:paraId="2094492D" w14:textId="77777777" w:rsidR="009B3B42" w:rsidRDefault="009B3B42" w:rsidP="007830FE">
            <w:pPr>
              <w:pStyle w:val="TableText"/>
              <w:jc w:val="center"/>
            </w:pPr>
            <w:r>
              <w:t>7507</w:t>
            </w:r>
          </w:p>
        </w:tc>
        <w:tc>
          <w:tcPr>
            <w:tcW w:w="500" w:type="pct"/>
          </w:tcPr>
          <w:p w14:paraId="73C8049B" w14:textId="77777777" w:rsidR="009B3B42" w:rsidRDefault="009B3B42" w:rsidP="007830FE">
            <w:pPr>
              <w:pStyle w:val="TableText"/>
              <w:jc w:val="center"/>
            </w:pPr>
            <w:r>
              <w:t>j</w:t>
            </w:r>
          </w:p>
        </w:tc>
        <w:tc>
          <w:tcPr>
            <w:tcW w:w="1000" w:type="pct"/>
          </w:tcPr>
          <w:p w14:paraId="5B65B687" w14:textId="77777777" w:rsidR="009B3B42" w:rsidRDefault="009B3B42" w:rsidP="007830FE">
            <w:pPr>
              <w:pStyle w:val="TableText"/>
            </w:pPr>
            <w:r>
              <w:t>Combinazione di carico-463</w:t>
            </w:r>
          </w:p>
        </w:tc>
        <w:tc>
          <w:tcPr>
            <w:tcW w:w="1500" w:type="pct"/>
          </w:tcPr>
          <w:p w14:paraId="68183B92" w14:textId="77777777" w:rsidR="009B3B42" w:rsidRDefault="009B3B42" w:rsidP="007830FE">
            <w:pPr>
              <w:pStyle w:val="TableText"/>
            </w:pPr>
            <w:r>
              <w:t>Resistenza d'interazione conservativa</w:t>
            </w:r>
          </w:p>
        </w:tc>
        <w:tc>
          <w:tcPr>
            <w:tcW w:w="1000" w:type="pct"/>
          </w:tcPr>
          <w:p w14:paraId="04B24AC7" w14:textId="77777777" w:rsidR="009B3B42" w:rsidRDefault="009B3B42" w:rsidP="007830FE">
            <w:pPr>
              <w:pStyle w:val="TableText"/>
              <w:jc w:val="right"/>
            </w:pPr>
            <w:r>
              <w:t>13.98</w:t>
            </w:r>
          </w:p>
        </w:tc>
      </w:tr>
      <w:tr w:rsidR="009B3B42" w14:paraId="4AF4042D" w14:textId="77777777" w:rsidTr="007830FE">
        <w:tc>
          <w:tcPr>
            <w:tcW w:w="500" w:type="pct"/>
          </w:tcPr>
          <w:p w14:paraId="4D412189" w14:textId="77777777" w:rsidR="009B3B42" w:rsidRDefault="009B3B42" w:rsidP="007830FE">
            <w:pPr>
              <w:pStyle w:val="TableText"/>
              <w:jc w:val="center"/>
            </w:pPr>
            <w:r>
              <w:t>B1839</w:t>
            </w:r>
          </w:p>
        </w:tc>
        <w:tc>
          <w:tcPr>
            <w:tcW w:w="500" w:type="pct"/>
          </w:tcPr>
          <w:p w14:paraId="56B05E02" w14:textId="77777777" w:rsidR="009B3B42" w:rsidRDefault="009B3B42" w:rsidP="007830FE">
            <w:pPr>
              <w:pStyle w:val="TableText"/>
              <w:jc w:val="center"/>
            </w:pPr>
            <w:r>
              <w:t>2016</w:t>
            </w:r>
          </w:p>
        </w:tc>
        <w:tc>
          <w:tcPr>
            <w:tcW w:w="500" w:type="pct"/>
          </w:tcPr>
          <w:p w14:paraId="47135961" w14:textId="77777777" w:rsidR="009B3B42" w:rsidRDefault="009B3B42" w:rsidP="007830FE">
            <w:pPr>
              <w:pStyle w:val="TableText"/>
              <w:jc w:val="center"/>
            </w:pPr>
            <w:r>
              <w:t>k</w:t>
            </w:r>
          </w:p>
        </w:tc>
        <w:tc>
          <w:tcPr>
            <w:tcW w:w="1000" w:type="pct"/>
          </w:tcPr>
          <w:p w14:paraId="4C58B23C" w14:textId="77777777" w:rsidR="009B3B42" w:rsidRDefault="009B3B42" w:rsidP="007830FE">
            <w:pPr>
              <w:pStyle w:val="TableText"/>
            </w:pPr>
            <w:r>
              <w:t>Combinazione di carico-454</w:t>
            </w:r>
          </w:p>
        </w:tc>
        <w:tc>
          <w:tcPr>
            <w:tcW w:w="1500" w:type="pct"/>
          </w:tcPr>
          <w:p w14:paraId="01BA7307" w14:textId="77777777" w:rsidR="009B3B42" w:rsidRDefault="009B3B42" w:rsidP="007830FE">
            <w:pPr>
              <w:pStyle w:val="TableText"/>
            </w:pPr>
            <w:r>
              <w:t>Resistenza d'interazione conservativa</w:t>
            </w:r>
          </w:p>
        </w:tc>
        <w:tc>
          <w:tcPr>
            <w:tcW w:w="1000" w:type="pct"/>
          </w:tcPr>
          <w:p w14:paraId="68DB951A" w14:textId="77777777" w:rsidR="009B3B42" w:rsidRDefault="009B3B42" w:rsidP="007830FE">
            <w:pPr>
              <w:pStyle w:val="TableText"/>
              <w:jc w:val="right"/>
            </w:pPr>
            <w:r>
              <w:t>13.85</w:t>
            </w:r>
          </w:p>
        </w:tc>
      </w:tr>
      <w:tr w:rsidR="009B3B42" w14:paraId="23DF17FB" w14:textId="77777777" w:rsidTr="007830FE">
        <w:tc>
          <w:tcPr>
            <w:tcW w:w="500" w:type="pct"/>
          </w:tcPr>
          <w:p w14:paraId="0E511B40" w14:textId="77777777" w:rsidR="009B3B42" w:rsidRDefault="009B3B42" w:rsidP="007830FE">
            <w:pPr>
              <w:pStyle w:val="TableText"/>
              <w:jc w:val="center"/>
            </w:pPr>
            <w:r>
              <w:t>B1932</w:t>
            </w:r>
          </w:p>
        </w:tc>
        <w:tc>
          <w:tcPr>
            <w:tcW w:w="500" w:type="pct"/>
          </w:tcPr>
          <w:p w14:paraId="588F251D" w14:textId="77777777" w:rsidR="009B3B42" w:rsidRDefault="009B3B42" w:rsidP="007830FE">
            <w:pPr>
              <w:pStyle w:val="TableText"/>
              <w:jc w:val="center"/>
            </w:pPr>
            <w:r>
              <w:t>11173</w:t>
            </w:r>
          </w:p>
        </w:tc>
        <w:tc>
          <w:tcPr>
            <w:tcW w:w="500" w:type="pct"/>
          </w:tcPr>
          <w:p w14:paraId="068FB297" w14:textId="77777777" w:rsidR="009B3B42" w:rsidRDefault="009B3B42" w:rsidP="007830FE">
            <w:pPr>
              <w:pStyle w:val="TableText"/>
              <w:jc w:val="center"/>
            </w:pPr>
            <w:r>
              <w:t>k</w:t>
            </w:r>
          </w:p>
        </w:tc>
        <w:tc>
          <w:tcPr>
            <w:tcW w:w="1000" w:type="pct"/>
          </w:tcPr>
          <w:p w14:paraId="51C2F14B" w14:textId="77777777" w:rsidR="009B3B42" w:rsidRDefault="009B3B42" w:rsidP="007830FE">
            <w:pPr>
              <w:pStyle w:val="TableText"/>
            </w:pPr>
            <w:r>
              <w:t>Combinazione di carico-486</w:t>
            </w:r>
          </w:p>
        </w:tc>
        <w:tc>
          <w:tcPr>
            <w:tcW w:w="1500" w:type="pct"/>
          </w:tcPr>
          <w:p w14:paraId="3EAFAB0E" w14:textId="77777777" w:rsidR="009B3B42" w:rsidRDefault="009B3B42" w:rsidP="007830FE">
            <w:pPr>
              <w:pStyle w:val="TableText"/>
            </w:pPr>
            <w:r>
              <w:t>Resistenza d'interazione conservativa</w:t>
            </w:r>
          </w:p>
        </w:tc>
        <w:tc>
          <w:tcPr>
            <w:tcW w:w="1000" w:type="pct"/>
          </w:tcPr>
          <w:p w14:paraId="744205A2" w14:textId="77777777" w:rsidR="009B3B42" w:rsidRDefault="009B3B42" w:rsidP="007830FE">
            <w:pPr>
              <w:pStyle w:val="TableText"/>
              <w:jc w:val="right"/>
            </w:pPr>
            <w:r>
              <w:t>13.77</w:t>
            </w:r>
          </w:p>
        </w:tc>
      </w:tr>
      <w:tr w:rsidR="009B3B42" w14:paraId="170F9C25" w14:textId="77777777" w:rsidTr="007830FE">
        <w:tc>
          <w:tcPr>
            <w:tcW w:w="500" w:type="pct"/>
          </w:tcPr>
          <w:p w14:paraId="40A7C30A" w14:textId="77777777" w:rsidR="009B3B42" w:rsidRDefault="009B3B42" w:rsidP="007830FE">
            <w:pPr>
              <w:pStyle w:val="TableText"/>
              <w:jc w:val="center"/>
            </w:pPr>
            <w:r>
              <w:t>B1609</w:t>
            </w:r>
          </w:p>
        </w:tc>
        <w:tc>
          <w:tcPr>
            <w:tcW w:w="500" w:type="pct"/>
          </w:tcPr>
          <w:p w14:paraId="7EF21BB7" w14:textId="77777777" w:rsidR="009B3B42" w:rsidRDefault="009B3B42" w:rsidP="007830FE">
            <w:pPr>
              <w:pStyle w:val="TableText"/>
              <w:jc w:val="center"/>
            </w:pPr>
            <w:r>
              <w:t>12772</w:t>
            </w:r>
          </w:p>
        </w:tc>
        <w:tc>
          <w:tcPr>
            <w:tcW w:w="500" w:type="pct"/>
          </w:tcPr>
          <w:p w14:paraId="291E2774" w14:textId="77777777" w:rsidR="009B3B42" w:rsidRDefault="009B3B42" w:rsidP="007830FE">
            <w:pPr>
              <w:pStyle w:val="TableText"/>
              <w:jc w:val="center"/>
            </w:pPr>
            <w:r>
              <w:t>j</w:t>
            </w:r>
          </w:p>
        </w:tc>
        <w:tc>
          <w:tcPr>
            <w:tcW w:w="1000" w:type="pct"/>
          </w:tcPr>
          <w:p w14:paraId="04DC5D3E" w14:textId="77777777" w:rsidR="009B3B42" w:rsidRDefault="009B3B42" w:rsidP="007830FE">
            <w:pPr>
              <w:pStyle w:val="TableText"/>
            </w:pPr>
            <w:r>
              <w:t>Combinazione di carico-565</w:t>
            </w:r>
          </w:p>
        </w:tc>
        <w:tc>
          <w:tcPr>
            <w:tcW w:w="1500" w:type="pct"/>
          </w:tcPr>
          <w:p w14:paraId="14F1CDAC" w14:textId="77777777" w:rsidR="009B3B42" w:rsidRDefault="009B3B42" w:rsidP="007830FE">
            <w:pPr>
              <w:pStyle w:val="TableText"/>
            </w:pPr>
          </w:p>
        </w:tc>
        <w:tc>
          <w:tcPr>
            <w:tcW w:w="1000" w:type="pct"/>
          </w:tcPr>
          <w:p w14:paraId="1B6BF12A" w14:textId="77777777" w:rsidR="009B3B42" w:rsidRDefault="009B3B42" w:rsidP="007830FE">
            <w:pPr>
              <w:pStyle w:val="TableText"/>
              <w:jc w:val="right"/>
            </w:pPr>
            <w:r>
              <w:t>13.77</w:t>
            </w:r>
          </w:p>
        </w:tc>
      </w:tr>
      <w:tr w:rsidR="009B3B42" w14:paraId="3ABE95FD" w14:textId="77777777" w:rsidTr="007830FE">
        <w:tc>
          <w:tcPr>
            <w:tcW w:w="500" w:type="pct"/>
          </w:tcPr>
          <w:p w14:paraId="4CE600A5" w14:textId="77777777" w:rsidR="009B3B42" w:rsidRDefault="009B3B42" w:rsidP="007830FE">
            <w:pPr>
              <w:pStyle w:val="TableText"/>
              <w:jc w:val="center"/>
            </w:pPr>
            <w:r>
              <w:t>B2406</w:t>
            </w:r>
          </w:p>
        </w:tc>
        <w:tc>
          <w:tcPr>
            <w:tcW w:w="500" w:type="pct"/>
          </w:tcPr>
          <w:p w14:paraId="2EB3A58A" w14:textId="77777777" w:rsidR="009B3B42" w:rsidRDefault="009B3B42" w:rsidP="007830FE">
            <w:pPr>
              <w:pStyle w:val="TableText"/>
              <w:jc w:val="center"/>
            </w:pPr>
            <w:r>
              <w:t>3768</w:t>
            </w:r>
          </w:p>
        </w:tc>
        <w:tc>
          <w:tcPr>
            <w:tcW w:w="500" w:type="pct"/>
          </w:tcPr>
          <w:p w14:paraId="3CE272AE" w14:textId="77777777" w:rsidR="009B3B42" w:rsidRDefault="009B3B42" w:rsidP="007830FE">
            <w:pPr>
              <w:pStyle w:val="TableText"/>
              <w:jc w:val="center"/>
            </w:pPr>
            <w:r>
              <w:t>k</w:t>
            </w:r>
          </w:p>
        </w:tc>
        <w:tc>
          <w:tcPr>
            <w:tcW w:w="1000" w:type="pct"/>
          </w:tcPr>
          <w:p w14:paraId="565644FE" w14:textId="77777777" w:rsidR="009B3B42" w:rsidRDefault="009B3B42" w:rsidP="007830FE">
            <w:pPr>
              <w:pStyle w:val="TableText"/>
            </w:pPr>
            <w:r>
              <w:t>Combinazione di carico-392</w:t>
            </w:r>
          </w:p>
        </w:tc>
        <w:tc>
          <w:tcPr>
            <w:tcW w:w="1500" w:type="pct"/>
          </w:tcPr>
          <w:p w14:paraId="46A19E90" w14:textId="77777777" w:rsidR="009B3B42" w:rsidRDefault="009B3B42" w:rsidP="007830FE">
            <w:pPr>
              <w:pStyle w:val="TableText"/>
            </w:pPr>
          </w:p>
        </w:tc>
        <w:tc>
          <w:tcPr>
            <w:tcW w:w="1000" w:type="pct"/>
          </w:tcPr>
          <w:p w14:paraId="414CCF6E" w14:textId="77777777" w:rsidR="009B3B42" w:rsidRDefault="009B3B42" w:rsidP="007830FE">
            <w:pPr>
              <w:pStyle w:val="TableText"/>
              <w:jc w:val="right"/>
            </w:pPr>
            <w:r>
              <w:t>13.77</w:t>
            </w:r>
          </w:p>
        </w:tc>
      </w:tr>
      <w:tr w:rsidR="009B3B42" w14:paraId="0C808820" w14:textId="77777777" w:rsidTr="007830FE">
        <w:tc>
          <w:tcPr>
            <w:tcW w:w="500" w:type="pct"/>
          </w:tcPr>
          <w:p w14:paraId="3C8CDB62" w14:textId="77777777" w:rsidR="009B3B42" w:rsidRDefault="009B3B42" w:rsidP="007830FE">
            <w:pPr>
              <w:pStyle w:val="TableText"/>
              <w:jc w:val="center"/>
            </w:pPr>
            <w:r>
              <w:t>B1656</w:t>
            </w:r>
          </w:p>
        </w:tc>
        <w:tc>
          <w:tcPr>
            <w:tcW w:w="500" w:type="pct"/>
          </w:tcPr>
          <w:p w14:paraId="02C91B97" w14:textId="77777777" w:rsidR="009B3B42" w:rsidRDefault="009B3B42" w:rsidP="007830FE">
            <w:pPr>
              <w:pStyle w:val="TableText"/>
              <w:jc w:val="center"/>
            </w:pPr>
            <w:r>
              <w:t>561</w:t>
            </w:r>
          </w:p>
        </w:tc>
        <w:tc>
          <w:tcPr>
            <w:tcW w:w="500" w:type="pct"/>
          </w:tcPr>
          <w:p w14:paraId="7834334A" w14:textId="77777777" w:rsidR="009B3B42" w:rsidRDefault="009B3B42" w:rsidP="007830FE">
            <w:pPr>
              <w:pStyle w:val="TableText"/>
              <w:jc w:val="center"/>
            </w:pPr>
            <w:r>
              <w:t>k</w:t>
            </w:r>
          </w:p>
        </w:tc>
        <w:tc>
          <w:tcPr>
            <w:tcW w:w="1000" w:type="pct"/>
          </w:tcPr>
          <w:p w14:paraId="05A08A03" w14:textId="77777777" w:rsidR="009B3B42" w:rsidRDefault="009B3B42" w:rsidP="007830FE">
            <w:pPr>
              <w:pStyle w:val="TableText"/>
            </w:pPr>
            <w:r>
              <w:t>Combinazione di carico-566</w:t>
            </w:r>
          </w:p>
        </w:tc>
        <w:tc>
          <w:tcPr>
            <w:tcW w:w="1500" w:type="pct"/>
          </w:tcPr>
          <w:p w14:paraId="7ADB3D53" w14:textId="77777777" w:rsidR="009B3B42" w:rsidRDefault="009B3B42" w:rsidP="007830FE">
            <w:pPr>
              <w:pStyle w:val="TableText"/>
            </w:pPr>
          </w:p>
        </w:tc>
        <w:tc>
          <w:tcPr>
            <w:tcW w:w="1000" w:type="pct"/>
          </w:tcPr>
          <w:p w14:paraId="47CC87BF" w14:textId="77777777" w:rsidR="009B3B42" w:rsidRDefault="009B3B42" w:rsidP="007830FE">
            <w:pPr>
              <w:pStyle w:val="TableText"/>
              <w:jc w:val="right"/>
            </w:pPr>
            <w:r>
              <w:t>13.77</w:t>
            </w:r>
          </w:p>
        </w:tc>
      </w:tr>
      <w:tr w:rsidR="009B3B42" w14:paraId="2F7DCBE8" w14:textId="77777777" w:rsidTr="007830FE">
        <w:tc>
          <w:tcPr>
            <w:tcW w:w="500" w:type="pct"/>
          </w:tcPr>
          <w:p w14:paraId="39F2F005" w14:textId="77777777" w:rsidR="009B3B42" w:rsidRDefault="009B3B42" w:rsidP="007830FE">
            <w:pPr>
              <w:pStyle w:val="TableText"/>
              <w:jc w:val="center"/>
            </w:pPr>
            <w:r>
              <w:t>B2037</w:t>
            </w:r>
          </w:p>
        </w:tc>
        <w:tc>
          <w:tcPr>
            <w:tcW w:w="500" w:type="pct"/>
          </w:tcPr>
          <w:p w14:paraId="37EEB2BA" w14:textId="77777777" w:rsidR="009B3B42" w:rsidRDefault="009B3B42" w:rsidP="007830FE">
            <w:pPr>
              <w:pStyle w:val="TableText"/>
              <w:jc w:val="center"/>
            </w:pPr>
            <w:r>
              <w:t>3241</w:t>
            </w:r>
          </w:p>
        </w:tc>
        <w:tc>
          <w:tcPr>
            <w:tcW w:w="500" w:type="pct"/>
          </w:tcPr>
          <w:p w14:paraId="5B4B6B47" w14:textId="77777777" w:rsidR="009B3B42" w:rsidRDefault="009B3B42" w:rsidP="007830FE">
            <w:pPr>
              <w:pStyle w:val="TableText"/>
              <w:jc w:val="center"/>
            </w:pPr>
            <w:r>
              <w:t>j</w:t>
            </w:r>
          </w:p>
        </w:tc>
        <w:tc>
          <w:tcPr>
            <w:tcW w:w="1000" w:type="pct"/>
          </w:tcPr>
          <w:p w14:paraId="775F573C" w14:textId="77777777" w:rsidR="009B3B42" w:rsidRDefault="009B3B42" w:rsidP="007830FE">
            <w:pPr>
              <w:pStyle w:val="TableText"/>
            </w:pPr>
            <w:r>
              <w:t>Combinazione di carico-392</w:t>
            </w:r>
          </w:p>
        </w:tc>
        <w:tc>
          <w:tcPr>
            <w:tcW w:w="1500" w:type="pct"/>
          </w:tcPr>
          <w:p w14:paraId="1FA28DD6" w14:textId="77777777" w:rsidR="009B3B42" w:rsidRDefault="009B3B42" w:rsidP="007830FE">
            <w:pPr>
              <w:pStyle w:val="TableText"/>
            </w:pPr>
          </w:p>
        </w:tc>
        <w:tc>
          <w:tcPr>
            <w:tcW w:w="1000" w:type="pct"/>
          </w:tcPr>
          <w:p w14:paraId="3A281A18" w14:textId="77777777" w:rsidR="009B3B42" w:rsidRDefault="009B3B42" w:rsidP="007830FE">
            <w:pPr>
              <w:pStyle w:val="TableText"/>
              <w:jc w:val="right"/>
            </w:pPr>
            <w:r>
              <w:t>13.67</w:t>
            </w:r>
          </w:p>
        </w:tc>
      </w:tr>
      <w:tr w:rsidR="009B3B42" w14:paraId="2CB3A638" w14:textId="77777777" w:rsidTr="007830FE">
        <w:tc>
          <w:tcPr>
            <w:tcW w:w="500" w:type="pct"/>
          </w:tcPr>
          <w:p w14:paraId="08045E2C" w14:textId="77777777" w:rsidR="009B3B42" w:rsidRDefault="009B3B42" w:rsidP="007830FE">
            <w:pPr>
              <w:pStyle w:val="TableText"/>
              <w:jc w:val="center"/>
            </w:pPr>
            <w:r>
              <w:t>B2389</w:t>
            </w:r>
          </w:p>
        </w:tc>
        <w:tc>
          <w:tcPr>
            <w:tcW w:w="500" w:type="pct"/>
          </w:tcPr>
          <w:p w14:paraId="2A9D7E20" w14:textId="77777777" w:rsidR="009B3B42" w:rsidRDefault="009B3B42" w:rsidP="007830FE">
            <w:pPr>
              <w:pStyle w:val="TableText"/>
              <w:jc w:val="center"/>
            </w:pPr>
            <w:r>
              <w:t>525</w:t>
            </w:r>
          </w:p>
        </w:tc>
        <w:tc>
          <w:tcPr>
            <w:tcW w:w="500" w:type="pct"/>
          </w:tcPr>
          <w:p w14:paraId="76FC57AE" w14:textId="77777777" w:rsidR="009B3B42" w:rsidRDefault="009B3B42" w:rsidP="007830FE">
            <w:pPr>
              <w:pStyle w:val="TableText"/>
              <w:jc w:val="center"/>
            </w:pPr>
            <w:r>
              <w:t>j</w:t>
            </w:r>
          </w:p>
        </w:tc>
        <w:tc>
          <w:tcPr>
            <w:tcW w:w="1000" w:type="pct"/>
          </w:tcPr>
          <w:p w14:paraId="49BCA80B" w14:textId="77777777" w:rsidR="009B3B42" w:rsidRDefault="009B3B42" w:rsidP="007830FE">
            <w:pPr>
              <w:pStyle w:val="TableText"/>
            </w:pPr>
            <w:r>
              <w:t>Combinazione di carico-287</w:t>
            </w:r>
          </w:p>
        </w:tc>
        <w:tc>
          <w:tcPr>
            <w:tcW w:w="1500" w:type="pct"/>
          </w:tcPr>
          <w:p w14:paraId="65879552" w14:textId="77777777" w:rsidR="009B3B42" w:rsidRDefault="009B3B42" w:rsidP="007830FE">
            <w:pPr>
              <w:pStyle w:val="TableText"/>
            </w:pPr>
          </w:p>
        </w:tc>
        <w:tc>
          <w:tcPr>
            <w:tcW w:w="1000" w:type="pct"/>
          </w:tcPr>
          <w:p w14:paraId="1D785723" w14:textId="77777777" w:rsidR="009B3B42" w:rsidRDefault="009B3B42" w:rsidP="007830FE">
            <w:pPr>
              <w:pStyle w:val="TableText"/>
              <w:jc w:val="right"/>
            </w:pPr>
            <w:r>
              <w:t>13.58</w:t>
            </w:r>
          </w:p>
        </w:tc>
      </w:tr>
      <w:tr w:rsidR="009B3B42" w14:paraId="41B4AC24" w14:textId="77777777" w:rsidTr="007830FE">
        <w:tc>
          <w:tcPr>
            <w:tcW w:w="500" w:type="pct"/>
          </w:tcPr>
          <w:p w14:paraId="02FC7748" w14:textId="77777777" w:rsidR="009B3B42" w:rsidRDefault="009B3B42" w:rsidP="007830FE">
            <w:pPr>
              <w:pStyle w:val="TableText"/>
              <w:jc w:val="center"/>
            </w:pPr>
            <w:r>
              <w:t>B1657</w:t>
            </w:r>
          </w:p>
        </w:tc>
        <w:tc>
          <w:tcPr>
            <w:tcW w:w="500" w:type="pct"/>
          </w:tcPr>
          <w:p w14:paraId="2A78BCD4" w14:textId="77777777" w:rsidR="009B3B42" w:rsidRDefault="009B3B42" w:rsidP="007830FE">
            <w:pPr>
              <w:pStyle w:val="TableText"/>
              <w:jc w:val="center"/>
            </w:pPr>
            <w:r>
              <w:t>623</w:t>
            </w:r>
          </w:p>
        </w:tc>
        <w:tc>
          <w:tcPr>
            <w:tcW w:w="500" w:type="pct"/>
          </w:tcPr>
          <w:p w14:paraId="74F0E948" w14:textId="77777777" w:rsidR="009B3B42" w:rsidRDefault="009B3B42" w:rsidP="007830FE">
            <w:pPr>
              <w:pStyle w:val="TableText"/>
              <w:jc w:val="center"/>
            </w:pPr>
            <w:r>
              <w:t>j</w:t>
            </w:r>
          </w:p>
        </w:tc>
        <w:tc>
          <w:tcPr>
            <w:tcW w:w="1000" w:type="pct"/>
          </w:tcPr>
          <w:p w14:paraId="59325EF3" w14:textId="77777777" w:rsidR="009B3B42" w:rsidRDefault="009B3B42" w:rsidP="007830FE">
            <w:pPr>
              <w:pStyle w:val="TableText"/>
            </w:pPr>
            <w:r>
              <w:t>Combinazione di carico-566</w:t>
            </w:r>
          </w:p>
        </w:tc>
        <w:tc>
          <w:tcPr>
            <w:tcW w:w="1500" w:type="pct"/>
          </w:tcPr>
          <w:p w14:paraId="7C716A6A" w14:textId="77777777" w:rsidR="009B3B42" w:rsidRDefault="009B3B42" w:rsidP="007830FE">
            <w:pPr>
              <w:pStyle w:val="TableText"/>
            </w:pPr>
          </w:p>
        </w:tc>
        <w:tc>
          <w:tcPr>
            <w:tcW w:w="1000" w:type="pct"/>
          </w:tcPr>
          <w:p w14:paraId="260C520E" w14:textId="77777777" w:rsidR="009B3B42" w:rsidRDefault="009B3B42" w:rsidP="007830FE">
            <w:pPr>
              <w:pStyle w:val="TableText"/>
              <w:jc w:val="right"/>
            </w:pPr>
            <w:r>
              <w:t>13.58</w:t>
            </w:r>
          </w:p>
        </w:tc>
      </w:tr>
      <w:tr w:rsidR="009B3B42" w14:paraId="41DF40D0" w14:textId="77777777" w:rsidTr="007830FE">
        <w:tc>
          <w:tcPr>
            <w:tcW w:w="500" w:type="pct"/>
          </w:tcPr>
          <w:p w14:paraId="4B3CBEBD" w14:textId="77777777" w:rsidR="009B3B42" w:rsidRDefault="009B3B42" w:rsidP="007830FE">
            <w:pPr>
              <w:pStyle w:val="TableText"/>
              <w:jc w:val="center"/>
            </w:pPr>
            <w:r>
              <w:t>B1792</w:t>
            </w:r>
          </w:p>
        </w:tc>
        <w:tc>
          <w:tcPr>
            <w:tcW w:w="500" w:type="pct"/>
          </w:tcPr>
          <w:p w14:paraId="746E3472" w14:textId="77777777" w:rsidR="009B3B42" w:rsidRDefault="009B3B42" w:rsidP="007830FE">
            <w:pPr>
              <w:pStyle w:val="TableText"/>
              <w:jc w:val="center"/>
            </w:pPr>
            <w:r>
              <w:t>10593</w:t>
            </w:r>
          </w:p>
        </w:tc>
        <w:tc>
          <w:tcPr>
            <w:tcW w:w="500" w:type="pct"/>
          </w:tcPr>
          <w:p w14:paraId="42DEE6CF" w14:textId="77777777" w:rsidR="009B3B42" w:rsidRDefault="009B3B42" w:rsidP="007830FE">
            <w:pPr>
              <w:pStyle w:val="TableText"/>
              <w:jc w:val="center"/>
            </w:pPr>
            <w:r>
              <w:t>k</w:t>
            </w:r>
          </w:p>
        </w:tc>
        <w:tc>
          <w:tcPr>
            <w:tcW w:w="1000" w:type="pct"/>
          </w:tcPr>
          <w:p w14:paraId="7C497487" w14:textId="77777777" w:rsidR="009B3B42" w:rsidRDefault="009B3B42" w:rsidP="007830FE">
            <w:pPr>
              <w:pStyle w:val="TableText"/>
            </w:pPr>
            <w:r>
              <w:t>Combinazione di carico-392</w:t>
            </w:r>
          </w:p>
        </w:tc>
        <w:tc>
          <w:tcPr>
            <w:tcW w:w="1500" w:type="pct"/>
          </w:tcPr>
          <w:p w14:paraId="29085D60" w14:textId="77777777" w:rsidR="009B3B42" w:rsidRDefault="009B3B42" w:rsidP="007830FE">
            <w:pPr>
              <w:pStyle w:val="TableText"/>
            </w:pPr>
          </w:p>
        </w:tc>
        <w:tc>
          <w:tcPr>
            <w:tcW w:w="1000" w:type="pct"/>
          </w:tcPr>
          <w:p w14:paraId="40F2E8F1" w14:textId="77777777" w:rsidR="009B3B42" w:rsidRDefault="009B3B42" w:rsidP="007830FE">
            <w:pPr>
              <w:pStyle w:val="TableText"/>
              <w:jc w:val="right"/>
            </w:pPr>
            <w:r>
              <w:t>13.49</w:t>
            </w:r>
          </w:p>
        </w:tc>
      </w:tr>
      <w:tr w:rsidR="009B3B42" w14:paraId="6DFA1225" w14:textId="77777777" w:rsidTr="007830FE">
        <w:tc>
          <w:tcPr>
            <w:tcW w:w="500" w:type="pct"/>
          </w:tcPr>
          <w:p w14:paraId="2CC64E8B" w14:textId="77777777" w:rsidR="009B3B42" w:rsidRDefault="009B3B42" w:rsidP="007830FE">
            <w:pPr>
              <w:pStyle w:val="TableText"/>
              <w:jc w:val="center"/>
            </w:pPr>
            <w:r>
              <w:t>B1687</w:t>
            </w:r>
          </w:p>
        </w:tc>
        <w:tc>
          <w:tcPr>
            <w:tcW w:w="500" w:type="pct"/>
          </w:tcPr>
          <w:p w14:paraId="4EC00250" w14:textId="77777777" w:rsidR="009B3B42" w:rsidRDefault="009B3B42" w:rsidP="007830FE">
            <w:pPr>
              <w:pStyle w:val="TableText"/>
              <w:jc w:val="center"/>
            </w:pPr>
            <w:r>
              <w:t>194</w:t>
            </w:r>
          </w:p>
        </w:tc>
        <w:tc>
          <w:tcPr>
            <w:tcW w:w="500" w:type="pct"/>
          </w:tcPr>
          <w:p w14:paraId="37258C68" w14:textId="77777777" w:rsidR="009B3B42" w:rsidRDefault="009B3B42" w:rsidP="007830FE">
            <w:pPr>
              <w:pStyle w:val="TableText"/>
              <w:jc w:val="center"/>
            </w:pPr>
            <w:r>
              <w:t>k</w:t>
            </w:r>
          </w:p>
        </w:tc>
        <w:tc>
          <w:tcPr>
            <w:tcW w:w="1000" w:type="pct"/>
          </w:tcPr>
          <w:p w14:paraId="3688475A" w14:textId="77777777" w:rsidR="009B3B42" w:rsidRDefault="009B3B42" w:rsidP="007830FE">
            <w:pPr>
              <w:pStyle w:val="TableText"/>
            </w:pPr>
            <w:r>
              <w:t>Combinazione di carico-392</w:t>
            </w:r>
          </w:p>
        </w:tc>
        <w:tc>
          <w:tcPr>
            <w:tcW w:w="1500" w:type="pct"/>
          </w:tcPr>
          <w:p w14:paraId="25260BCF" w14:textId="77777777" w:rsidR="009B3B42" w:rsidRDefault="009B3B42" w:rsidP="007830FE">
            <w:pPr>
              <w:pStyle w:val="TableText"/>
            </w:pPr>
          </w:p>
        </w:tc>
        <w:tc>
          <w:tcPr>
            <w:tcW w:w="1000" w:type="pct"/>
          </w:tcPr>
          <w:p w14:paraId="3F9FBBF2" w14:textId="77777777" w:rsidR="009B3B42" w:rsidRDefault="009B3B42" w:rsidP="007830FE">
            <w:pPr>
              <w:pStyle w:val="TableText"/>
              <w:jc w:val="right"/>
            </w:pPr>
            <w:r>
              <w:t>13.49</w:t>
            </w:r>
          </w:p>
        </w:tc>
      </w:tr>
      <w:tr w:rsidR="009B3B42" w14:paraId="0017F085" w14:textId="77777777" w:rsidTr="007830FE">
        <w:tc>
          <w:tcPr>
            <w:tcW w:w="500" w:type="pct"/>
          </w:tcPr>
          <w:p w14:paraId="2D97107A" w14:textId="77777777" w:rsidR="009B3B42" w:rsidRDefault="009B3B42" w:rsidP="007830FE">
            <w:pPr>
              <w:pStyle w:val="TableText"/>
              <w:jc w:val="center"/>
            </w:pPr>
            <w:r>
              <w:t>B1881</w:t>
            </w:r>
          </w:p>
        </w:tc>
        <w:tc>
          <w:tcPr>
            <w:tcW w:w="500" w:type="pct"/>
          </w:tcPr>
          <w:p w14:paraId="175FD5B0" w14:textId="77777777" w:rsidR="009B3B42" w:rsidRDefault="009B3B42" w:rsidP="007830FE">
            <w:pPr>
              <w:pStyle w:val="TableText"/>
              <w:jc w:val="center"/>
            </w:pPr>
            <w:r>
              <w:t>6933</w:t>
            </w:r>
          </w:p>
        </w:tc>
        <w:tc>
          <w:tcPr>
            <w:tcW w:w="500" w:type="pct"/>
          </w:tcPr>
          <w:p w14:paraId="529591B6" w14:textId="77777777" w:rsidR="009B3B42" w:rsidRDefault="009B3B42" w:rsidP="007830FE">
            <w:pPr>
              <w:pStyle w:val="TableText"/>
              <w:jc w:val="center"/>
            </w:pPr>
            <w:r>
              <w:t>k</w:t>
            </w:r>
          </w:p>
        </w:tc>
        <w:tc>
          <w:tcPr>
            <w:tcW w:w="1000" w:type="pct"/>
          </w:tcPr>
          <w:p w14:paraId="4F03C59D" w14:textId="77777777" w:rsidR="009B3B42" w:rsidRDefault="009B3B42" w:rsidP="007830FE">
            <w:pPr>
              <w:pStyle w:val="TableText"/>
            </w:pPr>
            <w:r>
              <w:t>Combinazione di carico-392</w:t>
            </w:r>
          </w:p>
        </w:tc>
        <w:tc>
          <w:tcPr>
            <w:tcW w:w="1500" w:type="pct"/>
          </w:tcPr>
          <w:p w14:paraId="5EC0F159" w14:textId="77777777" w:rsidR="009B3B42" w:rsidRDefault="009B3B42" w:rsidP="007830FE">
            <w:pPr>
              <w:pStyle w:val="TableText"/>
            </w:pPr>
          </w:p>
        </w:tc>
        <w:tc>
          <w:tcPr>
            <w:tcW w:w="1000" w:type="pct"/>
          </w:tcPr>
          <w:p w14:paraId="2AF7D0F4" w14:textId="77777777" w:rsidR="009B3B42" w:rsidRDefault="009B3B42" w:rsidP="007830FE">
            <w:pPr>
              <w:pStyle w:val="TableText"/>
              <w:jc w:val="right"/>
            </w:pPr>
            <w:r>
              <w:t>13.39</w:t>
            </w:r>
          </w:p>
        </w:tc>
      </w:tr>
      <w:tr w:rsidR="009B3B42" w14:paraId="69EAD4C0" w14:textId="77777777" w:rsidTr="007830FE">
        <w:tc>
          <w:tcPr>
            <w:tcW w:w="500" w:type="pct"/>
          </w:tcPr>
          <w:p w14:paraId="3172C38F" w14:textId="77777777" w:rsidR="009B3B42" w:rsidRDefault="009B3B42" w:rsidP="007830FE">
            <w:pPr>
              <w:pStyle w:val="TableText"/>
              <w:jc w:val="center"/>
            </w:pPr>
            <w:r>
              <w:t>B1804</w:t>
            </w:r>
          </w:p>
        </w:tc>
        <w:tc>
          <w:tcPr>
            <w:tcW w:w="500" w:type="pct"/>
          </w:tcPr>
          <w:p w14:paraId="1AC502FE" w14:textId="77777777" w:rsidR="009B3B42" w:rsidRDefault="009B3B42" w:rsidP="007830FE">
            <w:pPr>
              <w:pStyle w:val="TableText"/>
              <w:jc w:val="center"/>
            </w:pPr>
            <w:r>
              <w:t>11691</w:t>
            </w:r>
          </w:p>
        </w:tc>
        <w:tc>
          <w:tcPr>
            <w:tcW w:w="500" w:type="pct"/>
          </w:tcPr>
          <w:p w14:paraId="13109AAD" w14:textId="77777777" w:rsidR="009B3B42" w:rsidRDefault="009B3B42" w:rsidP="007830FE">
            <w:pPr>
              <w:pStyle w:val="TableText"/>
              <w:jc w:val="center"/>
            </w:pPr>
            <w:r>
              <w:t>k</w:t>
            </w:r>
          </w:p>
        </w:tc>
        <w:tc>
          <w:tcPr>
            <w:tcW w:w="1000" w:type="pct"/>
          </w:tcPr>
          <w:p w14:paraId="7F0A8E80" w14:textId="77777777" w:rsidR="009B3B42" w:rsidRDefault="009B3B42" w:rsidP="007830FE">
            <w:pPr>
              <w:pStyle w:val="TableText"/>
            </w:pPr>
            <w:r>
              <w:t>Combinazione di carico-393</w:t>
            </w:r>
          </w:p>
        </w:tc>
        <w:tc>
          <w:tcPr>
            <w:tcW w:w="1500" w:type="pct"/>
          </w:tcPr>
          <w:p w14:paraId="5309B26B" w14:textId="77777777" w:rsidR="009B3B42" w:rsidRDefault="009B3B42" w:rsidP="007830FE">
            <w:pPr>
              <w:pStyle w:val="TableText"/>
            </w:pPr>
          </w:p>
        </w:tc>
        <w:tc>
          <w:tcPr>
            <w:tcW w:w="1000" w:type="pct"/>
          </w:tcPr>
          <w:p w14:paraId="360E9EB2" w14:textId="77777777" w:rsidR="009B3B42" w:rsidRDefault="009B3B42" w:rsidP="007830FE">
            <w:pPr>
              <w:pStyle w:val="TableText"/>
              <w:jc w:val="right"/>
            </w:pPr>
            <w:r>
              <w:t>13.30</w:t>
            </w:r>
          </w:p>
        </w:tc>
      </w:tr>
      <w:tr w:rsidR="009B3B42" w14:paraId="0048425E" w14:textId="77777777" w:rsidTr="007830FE">
        <w:tc>
          <w:tcPr>
            <w:tcW w:w="500" w:type="pct"/>
          </w:tcPr>
          <w:p w14:paraId="70F0AB87" w14:textId="77777777" w:rsidR="009B3B42" w:rsidRDefault="009B3B42" w:rsidP="007830FE">
            <w:pPr>
              <w:pStyle w:val="TableText"/>
              <w:jc w:val="center"/>
            </w:pPr>
            <w:r>
              <w:t>B2422</w:t>
            </w:r>
          </w:p>
        </w:tc>
        <w:tc>
          <w:tcPr>
            <w:tcW w:w="500" w:type="pct"/>
          </w:tcPr>
          <w:p w14:paraId="5BF15BD1" w14:textId="77777777" w:rsidR="009B3B42" w:rsidRDefault="009B3B42" w:rsidP="007830FE">
            <w:pPr>
              <w:pStyle w:val="TableText"/>
              <w:jc w:val="center"/>
            </w:pPr>
            <w:r>
              <w:t>3705</w:t>
            </w:r>
          </w:p>
        </w:tc>
        <w:tc>
          <w:tcPr>
            <w:tcW w:w="500" w:type="pct"/>
          </w:tcPr>
          <w:p w14:paraId="555C51D7" w14:textId="77777777" w:rsidR="009B3B42" w:rsidRDefault="009B3B42" w:rsidP="007830FE">
            <w:pPr>
              <w:pStyle w:val="TableText"/>
              <w:jc w:val="center"/>
            </w:pPr>
            <w:r>
              <w:t>j</w:t>
            </w:r>
          </w:p>
        </w:tc>
        <w:tc>
          <w:tcPr>
            <w:tcW w:w="1000" w:type="pct"/>
          </w:tcPr>
          <w:p w14:paraId="51BC9B0B" w14:textId="77777777" w:rsidR="009B3B42" w:rsidRDefault="009B3B42" w:rsidP="007830FE">
            <w:pPr>
              <w:pStyle w:val="TableText"/>
            </w:pPr>
            <w:r>
              <w:t>Combinazione di carico-566</w:t>
            </w:r>
          </w:p>
        </w:tc>
        <w:tc>
          <w:tcPr>
            <w:tcW w:w="1500" w:type="pct"/>
          </w:tcPr>
          <w:p w14:paraId="4B94CB17" w14:textId="77777777" w:rsidR="009B3B42" w:rsidRDefault="009B3B42" w:rsidP="007830FE">
            <w:pPr>
              <w:pStyle w:val="TableText"/>
            </w:pPr>
            <w:r>
              <w:t>Resistenza d'interazione conservativa</w:t>
            </w:r>
          </w:p>
        </w:tc>
        <w:tc>
          <w:tcPr>
            <w:tcW w:w="1000" w:type="pct"/>
          </w:tcPr>
          <w:p w14:paraId="263FFFE2" w14:textId="77777777" w:rsidR="009B3B42" w:rsidRDefault="009B3B42" w:rsidP="007830FE">
            <w:pPr>
              <w:pStyle w:val="TableText"/>
              <w:jc w:val="right"/>
            </w:pPr>
            <w:r>
              <w:t>13.28</w:t>
            </w:r>
          </w:p>
        </w:tc>
      </w:tr>
      <w:tr w:rsidR="009B3B42" w14:paraId="189CD19E" w14:textId="77777777" w:rsidTr="007830FE">
        <w:tc>
          <w:tcPr>
            <w:tcW w:w="500" w:type="pct"/>
          </w:tcPr>
          <w:p w14:paraId="6F26CBA4" w14:textId="77777777" w:rsidR="009B3B42" w:rsidRDefault="009B3B42" w:rsidP="007830FE">
            <w:pPr>
              <w:pStyle w:val="TableText"/>
              <w:jc w:val="center"/>
            </w:pPr>
            <w:r>
              <w:t>B1864</w:t>
            </w:r>
          </w:p>
        </w:tc>
        <w:tc>
          <w:tcPr>
            <w:tcW w:w="500" w:type="pct"/>
          </w:tcPr>
          <w:p w14:paraId="3E5F34F6" w14:textId="77777777" w:rsidR="009B3B42" w:rsidRDefault="009B3B42" w:rsidP="007830FE">
            <w:pPr>
              <w:pStyle w:val="TableText"/>
              <w:jc w:val="center"/>
            </w:pPr>
            <w:r>
              <w:t>4825</w:t>
            </w:r>
          </w:p>
        </w:tc>
        <w:tc>
          <w:tcPr>
            <w:tcW w:w="500" w:type="pct"/>
          </w:tcPr>
          <w:p w14:paraId="657F9642" w14:textId="77777777" w:rsidR="009B3B42" w:rsidRDefault="009B3B42" w:rsidP="007830FE">
            <w:pPr>
              <w:pStyle w:val="TableText"/>
              <w:jc w:val="center"/>
            </w:pPr>
            <w:r>
              <w:t>j</w:t>
            </w:r>
          </w:p>
        </w:tc>
        <w:tc>
          <w:tcPr>
            <w:tcW w:w="1000" w:type="pct"/>
          </w:tcPr>
          <w:p w14:paraId="6AB45A75" w14:textId="77777777" w:rsidR="009B3B42" w:rsidRDefault="009B3B42" w:rsidP="007830FE">
            <w:pPr>
              <w:pStyle w:val="TableText"/>
            </w:pPr>
            <w:r>
              <w:t>Combinazione di carico-486</w:t>
            </w:r>
          </w:p>
        </w:tc>
        <w:tc>
          <w:tcPr>
            <w:tcW w:w="1500" w:type="pct"/>
          </w:tcPr>
          <w:p w14:paraId="23FF3DB5" w14:textId="77777777" w:rsidR="009B3B42" w:rsidRDefault="009B3B42" w:rsidP="007830FE">
            <w:pPr>
              <w:pStyle w:val="TableText"/>
            </w:pPr>
            <w:r>
              <w:t>Resistenza d'interazione conservativa</w:t>
            </w:r>
          </w:p>
        </w:tc>
        <w:tc>
          <w:tcPr>
            <w:tcW w:w="1000" w:type="pct"/>
          </w:tcPr>
          <w:p w14:paraId="11EEFE41" w14:textId="77777777" w:rsidR="009B3B42" w:rsidRDefault="009B3B42" w:rsidP="007830FE">
            <w:pPr>
              <w:pStyle w:val="TableText"/>
              <w:jc w:val="right"/>
            </w:pPr>
            <w:r>
              <w:t>13.23</w:t>
            </w:r>
          </w:p>
        </w:tc>
      </w:tr>
      <w:tr w:rsidR="009B3B42" w14:paraId="41786A12" w14:textId="77777777" w:rsidTr="007830FE">
        <w:tc>
          <w:tcPr>
            <w:tcW w:w="500" w:type="pct"/>
          </w:tcPr>
          <w:p w14:paraId="5322513F" w14:textId="77777777" w:rsidR="009B3B42" w:rsidRDefault="009B3B42" w:rsidP="007830FE">
            <w:pPr>
              <w:pStyle w:val="TableText"/>
              <w:jc w:val="center"/>
            </w:pPr>
            <w:r>
              <w:t>B2049</w:t>
            </w:r>
          </w:p>
        </w:tc>
        <w:tc>
          <w:tcPr>
            <w:tcW w:w="500" w:type="pct"/>
          </w:tcPr>
          <w:p w14:paraId="6693B63A" w14:textId="77777777" w:rsidR="009B3B42" w:rsidRDefault="009B3B42" w:rsidP="007830FE">
            <w:pPr>
              <w:pStyle w:val="TableText"/>
              <w:jc w:val="center"/>
            </w:pPr>
            <w:r>
              <w:t>4634</w:t>
            </w:r>
          </w:p>
        </w:tc>
        <w:tc>
          <w:tcPr>
            <w:tcW w:w="500" w:type="pct"/>
          </w:tcPr>
          <w:p w14:paraId="4BC2AED4" w14:textId="77777777" w:rsidR="009B3B42" w:rsidRDefault="009B3B42" w:rsidP="007830FE">
            <w:pPr>
              <w:pStyle w:val="TableText"/>
              <w:jc w:val="center"/>
            </w:pPr>
            <w:r>
              <w:t>j</w:t>
            </w:r>
          </w:p>
        </w:tc>
        <w:tc>
          <w:tcPr>
            <w:tcW w:w="1000" w:type="pct"/>
          </w:tcPr>
          <w:p w14:paraId="06B9DA1A" w14:textId="77777777" w:rsidR="009B3B42" w:rsidRDefault="009B3B42" w:rsidP="007830FE">
            <w:pPr>
              <w:pStyle w:val="TableText"/>
            </w:pPr>
            <w:r>
              <w:t>Combinazione di carico-393</w:t>
            </w:r>
          </w:p>
        </w:tc>
        <w:tc>
          <w:tcPr>
            <w:tcW w:w="1500" w:type="pct"/>
          </w:tcPr>
          <w:p w14:paraId="22F0DE2E" w14:textId="77777777" w:rsidR="009B3B42" w:rsidRDefault="009B3B42" w:rsidP="007830FE">
            <w:pPr>
              <w:pStyle w:val="TableText"/>
            </w:pPr>
          </w:p>
        </w:tc>
        <w:tc>
          <w:tcPr>
            <w:tcW w:w="1000" w:type="pct"/>
          </w:tcPr>
          <w:p w14:paraId="0D88502C" w14:textId="77777777" w:rsidR="009B3B42" w:rsidRDefault="009B3B42" w:rsidP="007830FE">
            <w:pPr>
              <w:pStyle w:val="TableText"/>
              <w:jc w:val="right"/>
            </w:pPr>
            <w:r>
              <w:t>13.21</w:t>
            </w:r>
          </w:p>
        </w:tc>
      </w:tr>
      <w:tr w:rsidR="009B3B42" w14:paraId="2AF9D018" w14:textId="77777777" w:rsidTr="007830FE">
        <w:tc>
          <w:tcPr>
            <w:tcW w:w="500" w:type="pct"/>
          </w:tcPr>
          <w:p w14:paraId="438A1652" w14:textId="77777777" w:rsidR="009B3B42" w:rsidRDefault="009B3B42" w:rsidP="007830FE">
            <w:pPr>
              <w:pStyle w:val="TableText"/>
              <w:jc w:val="center"/>
            </w:pPr>
            <w:r>
              <w:t>B1986</w:t>
            </w:r>
          </w:p>
        </w:tc>
        <w:tc>
          <w:tcPr>
            <w:tcW w:w="500" w:type="pct"/>
          </w:tcPr>
          <w:p w14:paraId="23872334" w14:textId="77777777" w:rsidR="009B3B42" w:rsidRDefault="009B3B42" w:rsidP="007830FE">
            <w:pPr>
              <w:pStyle w:val="TableText"/>
              <w:jc w:val="center"/>
            </w:pPr>
            <w:r>
              <w:t>3624</w:t>
            </w:r>
          </w:p>
        </w:tc>
        <w:tc>
          <w:tcPr>
            <w:tcW w:w="500" w:type="pct"/>
          </w:tcPr>
          <w:p w14:paraId="125E4C73" w14:textId="77777777" w:rsidR="009B3B42" w:rsidRDefault="009B3B42" w:rsidP="007830FE">
            <w:pPr>
              <w:pStyle w:val="TableText"/>
              <w:jc w:val="center"/>
            </w:pPr>
            <w:r>
              <w:t>k</w:t>
            </w:r>
          </w:p>
        </w:tc>
        <w:tc>
          <w:tcPr>
            <w:tcW w:w="1000" w:type="pct"/>
          </w:tcPr>
          <w:p w14:paraId="46A780FD" w14:textId="77777777" w:rsidR="009B3B42" w:rsidRDefault="009B3B42" w:rsidP="007830FE">
            <w:pPr>
              <w:pStyle w:val="TableText"/>
            </w:pPr>
            <w:r>
              <w:t>Combinazione di carico-392</w:t>
            </w:r>
          </w:p>
        </w:tc>
        <w:tc>
          <w:tcPr>
            <w:tcW w:w="1500" w:type="pct"/>
          </w:tcPr>
          <w:p w14:paraId="230C4001" w14:textId="77777777" w:rsidR="009B3B42" w:rsidRDefault="009B3B42" w:rsidP="007830FE">
            <w:pPr>
              <w:pStyle w:val="TableText"/>
            </w:pPr>
          </w:p>
        </w:tc>
        <w:tc>
          <w:tcPr>
            <w:tcW w:w="1000" w:type="pct"/>
          </w:tcPr>
          <w:p w14:paraId="280034E4" w14:textId="77777777" w:rsidR="009B3B42" w:rsidRDefault="009B3B42" w:rsidP="007830FE">
            <w:pPr>
              <w:pStyle w:val="TableText"/>
              <w:jc w:val="right"/>
            </w:pPr>
            <w:r>
              <w:t>13.21</w:t>
            </w:r>
          </w:p>
        </w:tc>
      </w:tr>
      <w:tr w:rsidR="009B3B42" w14:paraId="79EDE3B1" w14:textId="77777777" w:rsidTr="007830FE">
        <w:tc>
          <w:tcPr>
            <w:tcW w:w="500" w:type="pct"/>
          </w:tcPr>
          <w:p w14:paraId="4CB0E436" w14:textId="77777777" w:rsidR="009B3B42" w:rsidRDefault="009B3B42" w:rsidP="007830FE">
            <w:pPr>
              <w:pStyle w:val="TableText"/>
              <w:jc w:val="center"/>
            </w:pPr>
            <w:r>
              <w:t>B1827</w:t>
            </w:r>
          </w:p>
        </w:tc>
        <w:tc>
          <w:tcPr>
            <w:tcW w:w="500" w:type="pct"/>
          </w:tcPr>
          <w:p w14:paraId="392FCE00" w14:textId="77777777" w:rsidR="009B3B42" w:rsidRDefault="009B3B42" w:rsidP="007830FE">
            <w:pPr>
              <w:pStyle w:val="TableText"/>
              <w:jc w:val="center"/>
            </w:pPr>
            <w:r>
              <w:t>776</w:t>
            </w:r>
          </w:p>
        </w:tc>
        <w:tc>
          <w:tcPr>
            <w:tcW w:w="500" w:type="pct"/>
          </w:tcPr>
          <w:p w14:paraId="79FE9C6E" w14:textId="77777777" w:rsidR="009B3B42" w:rsidRDefault="009B3B42" w:rsidP="007830FE">
            <w:pPr>
              <w:pStyle w:val="TableText"/>
              <w:jc w:val="center"/>
            </w:pPr>
            <w:r>
              <w:t>k</w:t>
            </w:r>
          </w:p>
        </w:tc>
        <w:tc>
          <w:tcPr>
            <w:tcW w:w="1000" w:type="pct"/>
          </w:tcPr>
          <w:p w14:paraId="37C41E46" w14:textId="77777777" w:rsidR="009B3B42" w:rsidRDefault="009B3B42" w:rsidP="007830FE">
            <w:pPr>
              <w:pStyle w:val="TableText"/>
            </w:pPr>
            <w:r>
              <w:t>Combinazione di carico-454</w:t>
            </w:r>
          </w:p>
        </w:tc>
        <w:tc>
          <w:tcPr>
            <w:tcW w:w="1500" w:type="pct"/>
          </w:tcPr>
          <w:p w14:paraId="79CA3613" w14:textId="77777777" w:rsidR="009B3B42" w:rsidRDefault="009B3B42" w:rsidP="007830FE">
            <w:pPr>
              <w:pStyle w:val="TableText"/>
            </w:pPr>
            <w:r>
              <w:t>Resistenza d'interazione conservativa</w:t>
            </w:r>
          </w:p>
        </w:tc>
        <w:tc>
          <w:tcPr>
            <w:tcW w:w="1000" w:type="pct"/>
          </w:tcPr>
          <w:p w14:paraId="5D895E27" w14:textId="77777777" w:rsidR="009B3B42" w:rsidRDefault="009B3B42" w:rsidP="007830FE">
            <w:pPr>
              <w:pStyle w:val="TableText"/>
              <w:jc w:val="right"/>
            </w:pPr>
            <w:r>
              <w:t>13.10</w:t>
            </w:r>
          </w:p>
        </w:tc>
      </w:tr>
      <w:tr w:rsidR="009B3B42" w14:paraId="61756963" w14:textId="77777777" w:rsidTr="007830FE">
        <w:tc>
          <w:tcPr>
            <w:tcW w:w="500" w:type="pct"/>
          </w:tcPr>
          <w:p w14:paraId="36450239" w14:textId="77777777" w:rsidR="009B3B42" w:rsidRDefault="009B3B42" w:rsidP="007830FE">
            <w:pPr>
              <w:pStyle w:val="TableText"/>
              <w:jc w:val="center"/>
            </w:pPr>
            <w:r>
              <w:t>B2353</w:t>
            </w:r>
          </w:p>
        </w:tc>
        <w:tc>
          <w:tcPr>
            <w:tcW w:w="500" w:type="pct"/>
          </w:tcPr>
          <w:p w14:paraId="1073278A" w14:textId="77777777" w:rsidR="009B3B42" w:rsidRDefault="009B3B42" w:rsidP="007830FE">
            <w:pPr>
              <w:pStyle w:val="TableText"/>
              <w:jc w:val="center"/>
            </w:pPr>
            <w:r>
              <w:t>9434</w:t>
            </w:r>
          </w:p>
        </w:tc>
        <w:tc>
          <w:tcPr>
            <w:tcW w:w="500" w:type="pct"/>
          </w:tcPr>
          <w:p w14:paraId="2CC0A303" w14:textId="77777777" w:rsidR="009B3B42" w:rsidRDefault="009B3B42" w:rsidP="007830FE">
            <w:pPr>
              <w:pStyle w:val="TableText"/>
              <w:jc w:val="center"/>
            </w:pPr>
            <w:r>
              <w:t>k</w:t>
            </w:r>
          </w:p>
        </w:tc>
        <w:tc>
          <w:tcPr>
            <w:tcW w:w="1000" w:type="pct"/>
          </w:tcPr>
          <w:p w14:paraId="753A87AC" w14:textId="77777777" w:rsidR="009B3B42" w:rsidRDefault="009B3B42" w:rsidP="007830FE">
            <w:pPr>
              <w:pStyle w:val="TableText"/>
            </w:pPr>
            <w:r>
              <w:t>Combinazione di carico-392</w:t>
            </w:r>
          </w:p>
        </w:tc>
        <w:tc>
          <w:tcPr>
            <w:tcW w:w="1500" w:type="pct"/>
          </w:tcPr>
          <w:p w14:paraId="6173CCAA" w14:textId="77777777" w:rsidR="009B3B42" w:rsidRDefault="009B3B42" w:rsidP="007830FE">
            <w:pPr>
              <w:pStyle w:val="TableText"/>
            </w:pPr>
          </w:p>
        </w:tc>
        <w:tc>
          <w:tcPr>
            <w:tcW w:w="1000" w:type="pct"/>
          </w:tcPr>
          <w:p w14:paraId="327F8746" w14:textId="77777777" w:rsidR="009B3B42" w:rsidRDefault="009B3B42" w:rsidP="007830FE">
            <w:pPr>
              <w:pStyle w:val="TableText"/>
              <w:jc w:val="right"/>
            </w:pPr>
            <w:r>
              <w:t>13.02</w:t>
            </w:r>
          </w:p>
        </w:tc>
      </w:tr>
      <w:tr w:rsidR="009B3B42" w14:paraId="1C35B3C3" w14:textId="77777777" w:rsidTr="007830FE">
        <w:tc>
          <w:tcPr>
            <w:tcW w:w="500" w:type="pct"/>
          </w:tcPr>
          <w:p w14:paraId="7058D673" w14:textId="77777777" w:rsidR="009B3B42" w:rsidRDefault="009B3B42" w:rsidP="007830FE">
            <w:pPr>
              <w:pStyle w:val="TableText"/>
              <w:jc w:val="center"/>
            </w:pPr>
            <w:r>
              <w:t>B1944</w:t>
            </w:r>
          </w:p>
        </w:tc>
        <w:tc>
          <w:tcPr>
            <w:tcW w:w="500" w:type="pct"/>
          </w:tcPr>
          <w:p w14:paraId="1B27F1AA" w14:textId="77777777" w:rsidR="009B3B42" w:rsidRDefault="009B3B42" w:rsidP="007830FE">
            <w:pPr>
              <w:pStyle w:val="TableText"/>
              <w:jc w:val="center"/>
            </w:pPr>
            <w:r>
              <w:t>12297</w:t>
            </w:r>
          </w:p>
        </w:tc>
        <w:tc>
          <w:tcPr>
            <w:tcW w:w="500" w:type="pct"/>
          </w:tcPr>
          <w:p w14:paraId="666ED235" w14:textId="77777777" w:rsidR="009B3B42" w:rsidRDefault="009B3B42" w:rsidP="007830FE">
            <w:pPr>
              <w:pStyle w:val="TableText"/>
              <w:jc w:val="center"/>
            </w:pPr>
            <w:r>
              <w:t>k</w:t>
            </w:r>
          </w:p>
        </w:tc>
        <w:tc>
          <w:tcPr>
            <w:tcW w:w="1000" w:type="pct"/>
          </w:tcPr>
          <w:p w14:paraId="44833816" w14:textId="77777777" w:rsidR="009B3B42" w:rsidRDefault="009B3B42" w:rsidP="007830FE">
            <w:pPr>
              <w:pStyle w:val="TableText"/>
            </w:pPr>
            <w:r>
              <w:t>Combinazione di carico-486</w:t>
            </w:r>
          </w:p>
        </w:tc>
        <w:tc>
          <w:tcPr>
            <w:tcW w:w="1500" w:type="pct"/>
          </w:tcPr>
          <w:p w14:paraId="790B6EFE" w14:textId="77777777" w:rsidR="009B3B42" w:rsidRDefault="009B3B42" w:rsidP="007830FE">
            <w:pPr>
              <w:pStyle w:val="TableText"/>
            </w:pPr>
            <w:r>
              <w:t>Resistenza d'interazione conservativa</w:t>
            </w:r>
          </w:p>
        </w:tc>
        <w:tc>
          <w:tcPr>
            <w:tcW w:w="1000" w:type="pct"/>
          </w:tcPr>
          <w:p w14:paraId="46ADFFA8" w14:textId="77777777" w:rsidR="009B3B42" w:rsidRDefault="009B3B42" w:rsidP="007830FE">
            <w:pPr>
              <w:pStyle w:val="TableText"/>
              <w:jc w:val="right"/>
            </w:pPr>
            <w:r>
              <w:t>12.85</w:t>
            </w:r>
          </w:p>
        </w:tc>
      </w:tr>
      <w:tr w:rsidR="009B3B42" w14:paraId="029E8171" w14:textId="77777777" w:rsidTr="007830FE">
        <w:tc>
          <w:tcPr>
            <w:tcW w:w="500" w:type="pct"/>
          </w:tcPr>
          <w:p w14:paraId="533E109D" w14:textId="77777777" w:rsidR="009B3B42" w:rsidRDefault="009B3B42" w:rsidP="007830FE">
            <w:pPr>
              <w:pStyle w:val="TableText"/>
              <w:jc w:val="center"/>
            </w:pPr>
            <w:r>
              <w:t>B1882</w:t>
            </w:r>
          </w:p>
        </w:tc>
        <w:tc>
          <w:tcPr>
            <w:tcW w:w="500" w:type="pct"/>
          </w:tcPr>
          <w:p w14:paraId="0F102989" w14:textId="77777777" w:rsidR="009B3B42" w:rsidRDefault="009B3B42" w:rsidP="007830FE">
            <w:pPr>
              <w:pStyle w:val="TableText"/>
              <w:jc w:val="center"/>
            </w:pPr>
            <w:r>
              <w:t>7014</w:t>
            </w:r>
          </w:p>
        </w:tc>
        <w:tc>
          <w:tcPr>
            <w:tcW w:w="500" w:type="pct"/>
          </w:tcPr>
          <w:p w14:paraId="7A161FB8" w14:textId="77777777" w:rsidR="009B3B42" w:rsidRDefault="009B3B42" w:rsidP="007830FE">
            <w:pPr>
              <w:pStyle w:val="TableText"/>
              <w:jc w:val="center"/>
            </w:pPr>
            <w:r>
              <w:t>j</w:t>
            </w:r>
          </w:p>
        </w:tc>
        <w:tc>
          <w:tcPr>
            <w:tcW w:w="1000" w:type="pct"/>
          </w:tcPr>
          <w:p w14:paraId="3DCBC377" w14:textId="77777777" w:rsidR="009B3B42" w:rsidRDefault="009B3B42" w:rsidP="007830FE">
            <w:pPr>
              <w:pStyle w:val="TableText"/>
            </w:pPr>
            <w:r>
              <w:t>Combinazione di carico-392</w:t>
            </w:r>
          </w:p>
        </w:tc>
        <w:tc>
          <w:tcPr>
            <w:tcW w:w="1500" w:type="pct"/>
          </w:tcPr>
          <w:p w14:paraId="4D167C2E" w14:textId="77777777" w:rsidR="009B3B42" w:rsidRDefault="009B3B42" w:rsidP="007830FE">
            <w:pPr>
              <w:pStyle w:val="TableText"/>
            </w:pPr>
          </w:p>
        </w:tc>
        <w:tc>
          <w:tcPr>
            <w:tcW w:w="1000" w:type="pct"/>
          </w:tcPr>
          <w:p w14:paraId="72A6C347" w14:textId="77777777" w:rsidR="009B3B42" w:rsidRDefault="009B3B42" w:rsidP="007830FE">
            <w:pPr>
              <w:pStyle w:val="TableText"/>
              <w:jc w:val="right"/>
            </w:pPr>
            <w:r>
              <w:t>12.84</w:t>
            </w:r>
          </w:p>
        </w:tc>
      </w:tr>
      <w:tr w:rsidR="009B3B42" w14:paraId="74A01325" w14:textId="77777777" w:rsidTr="007830FE">
        <w:tc>
          <w:tcPr>
            <w:tcW w:w="500" w:type="pct"/>
          </w:tcPr>
          <w:p w14:paraId="15D88F44" w14:textId="77777777" w:rsidR="009B3B42" w:rsidRDefault="009B3B42" w:rsidP="007830FE">
            <w:pPr>
              <w:pStyle w:val="TableText"/>
              <w:jc w:val="center"/>
            </w:pPr>
            <w:r>
              <w:t>B1791</w:t>
            </w:r>
          </w:p>
        </w:tc>
        <w:tc>
          <w:tcPr>
            <w:tcW w:w="500" w:type="pct"/>
          </w:tcPr>
          <w:p w14:paraId="2FFCD48F" w14:textId="77777777" w:rsidR="009B3B42" w:rsidRDefault="009B3B42" w:rsidP="007830FE">
            <w:pPr>
              <w:pStyle w:val="TableText"/>
              <w:jc w:val="center"/>
            </w:pPr>
            <w:r>
              <w:t>10517</w:t>
            </w:r>
          </w:p>
        </w:tc>
        <w:tc>
          <w:tcPr>
            <w:tcW w:w="500" w:type="pct"/>
          </w:tcPr>
          <w:p w14:paraId="11734CEA" w14:textId="77777777" w:rsidR="009B3B42" w:rsidRDefault="009B3B42" w:rsidP="007830FE">
            <w:pPr>
              <w:pStyle w:val="TableText"/>
              <w:jc w:val="center"/>
            </w:pPr>
            <w:r>
              <w:t>j</w:t>
            </w:r>
          </w:p>
        </w:tc>
        <w:tc>
          <w:tcPr>
            <w:tcW w:w="1000" w:type="pct"/>
          </w:tcPr>
          <w:p w14:paraId="0F5A741E" w14:textId="77777777" w:rsidR="009B3B42" w:rsidRDefault="009B3B42" w:rsidP="007830FE">
            <w:pPr>
              <w:pStyle w:val="TableText"/>
            </w:pPr>
            <w:r>
              <w:t>Combinazione di carico-392</w:t>
            </w:r>
          </w:p>
        </w:tc>
        <w:tc>
          <w:tcPr>
            <w:tcW w:w="1500" w:type="pct"/>
          </w:tcPr>
          <w:p w14:paraId="1C2564D6" w14:textId="77777777" w:rsidR="009B3B42" w:rsidRDefault="009B3B42" w:rsidP="007830FE">
            <w:pPr>
              <w:pStyle w:val="TableText"/>
            </w:pPr>
          </w:p>
        </w:tc>
        <w:tc>
          <w:tcPr>
            <w:tcW w:w="1000" w:type="pct"/>
          </w:tcPr>
          <w:p w14:paraId="619A3996" w14:textId="77777777" w:rsidR="009B3B42" w:rsidRDefault="009B3B42" w:rsidP="007830FE">
            <w:pPr>
              <w:pStyle w:val="TableText"/>
              <w:jc w:val="right"/>
            </w:pPr>
            <w:r>
              <w:t>12.74</w:t>
            </w:r>
          </w:p>
        </w:tc>
      </w:tr>
      <w:tr w:rsidR="009B3B42" w14:paraId="4A506482" w14:textId="77777777" w:rsidTr="007830FE">
        <w:tc>
          <w:tcPr>
            <w:tcW w:w="500" w:type="pct"/>
          </w:tcPr>
          <w:p w14:paraId="3C0B629C" w14:textId="77777777" w:rsidR="009B3B42" w:rsidRDefault="009B3B42" w:rsidP="007830FE">
            <w:pPr>
              <w:pStyle w:val="TableText"/>
              <w:jc w:val="center"/>
            </w:pPr>
            <w:r>
              <w:t>B1987</w:t>
            </w:r>
          </w:p>
        </w:tc>
        <w:tc>
          <w:tcPr>
            <w:tcW w:w="500" w:type="pct"/>
          </w:tcPr>
          <w:p w14:paraId="1BD2D15E" w14:textId="77777777" w:rsidR="009B3B42" w:rsidRDefault="009B3B42" w:rsidP="007830FE">
            <w:pPr>
              <w:pStyle w:val="TableText"/>
              <w:jc w:val="center"/>
            </w:pPr>
            <w:r>
              <w:t>3717</w:t>
            </w:r>
          </w:p>
        </w:tc>
        <w:tc>
          <w:tcPr>
            <w:tcW w:w="500" w:type="pct"/>
          </w:tcPr>
          <w:p w14:paraId="01B6BCB3" w14:textId="77777777" w:rsidR="009B3B42" w:rsidRDefault="009B3B42" w:rsidP="007830FE">
            <w:pPr>
              <w:pStyle w:val="TableText"/>
              <w:jc w:val="center"/>
            </w:pPr>
            <w:r>
              <w:t>j</w:t>
            </w:r>
          </w:p>
        </w:tc>
        <w:tc>
          <w:tcPr>
            <w:tcW w:w="1000" w:type="pct"/>
          </w:tcPr>
          <w:p w14:paraId="5A71BF52" w14:textId="77777777" w:rsidR="009B3B42" w:rsidRDefault="009B3B42" w:rsidP="007830FE">
            <w:pPr>
              <w:pStyle w:val="TableText"/>
            </w:pPr>
            <w:r>
              <w:t>Combinazione di carico-392</w:t>
            </w:r>
          </w:p>
        </w:tc>
        <w:tc>
          <w:tcPr>
            <w:tcW w:w="1500" w:type="pct"/>
          </w:tcPr>
          <w:p w14:paraId="58C591A5" w14:textId="77777777" w:rsidR="009B3B42" w:rsidRDefault="009B3B42" w:rsidP="007830FE">
            <w:pPr>
              <w:pStyle w:val="TableText"/>
            </w:pPr>
          </w:p>
        </w:tc>
        <w:tc>
          <w:tcPr>
            <w:tcW w:w="1000" w:type="pct"/>
          </w:tcPr>
          <w:p w14:paraId="2E714427" w14:textId="77777777" w:rsidR="009B3B42" w:rsidRDefault="009B3B42" w:rsidP="007830FE">
            <w:pPr>
              <w:pStyle w:val="TableText"/>
              <w:jc w:val="right"/>
            </w:pPr>
            <w:r>
              <w:t>12.46</w:t>
            </w:r>
          </w:p>
        </w:tc>
      </w:tr>
      <w:tr w:rsidR="009B3B42" w14:paraId="3B3C1F68" w14:textId="77777777" w:rsidTr="007830FE">
        <w:tc>
          <w:tcPr>
            <w:tcW w:w="500" w:type="pct"/>
          </w:tcPr>
          <w:p w14:paraId="092CAEFD" w14:textId="77777777" w:rsidR="009B3B42" w:rsidRDefault="009B3B42" w:rsidP="007830FE">
            <w:pPr>
              <w:pStyle w:val="TableText"/>
              <w:jc w:val="center"/>
            </w:pPr>
            <w:r>
              <w:t>B1686</w:t>
            </w:r>
          </w:p>
        </w:tc>
        <w:tc>
          <w:tcPr>
            <w:tcW w:w="500" w:type="pct"/>
          </w:tcPr>
          <w:p w14:paraId="1241D8A2" w14:textId="77777777" w:rsidR="009B3B42" w:rsidRDefault="009B3B42" w:rsidP="007830FE">
            <w:pPr>
              <w:pStyle w:val="TableText"/>
              <w:jc w:val="center"/>
            </w:pPr>
            <w:r>
              <w:t>115</w:t>
            </w:r>
          </w:p>
        </w:tc>
        <w:tc>
          <w:tcPr>
            <w:tcW w:w="500" w:type="pct"/>
          </w:tcPr>
          <w:p w14:paraId="03208597" w14:textId="77777777" w:rsidR="009B3B42" w:rsidRDefault="009B3B42" w:rsidP="007830FE">
            <w:pPr>
              <w:pStyle w:val="TableText"/>
              <w:jc w:val="center"/>
            </w:pPr>
            <w:r>
              <w:t>j</w:t>
            </w:r>
          </w:p>
        </w:tc>
        <w:tc>
          <w:tcPr>
            <w:tcW w:w="1000" w:type="pct"/>
          </w:tcPr>
          <w:p w14:paraId="11B190F4" w14:textId="77777777" w:rsidR="009B3B42" w:rsidRDefault="009B3B42" w:rsidP="007830FE">
            <w:pPr>
              <w:pStyle w:val="TableText"/>
            </w:pPr>
            <w:r>
              <w:t>Combinazione di carico-392</w:t>
            </w:r>
          </w:p>
        </w:tc>
        <w:tc>
          <w:tcPr>
            <w:tcW w:w="1500" w:type="pct"/>
          </w:tcPr>
          <w:p w14:paraId="6412A2BA" w14:textId="77777777" w:rsidR="009B3B42" w:rsidRDefault="009B3B42" w:rsidP="007830FE">
            <w:pPr>
              <w:pStyle w:val="TableText"/>
            </w:pPr>
          </w:p>
        </w:tc>
        <w:tc>
          <w:tcPr>
            <w:tcW w:w="1000" w:type="pct"/>
          </w:tcPr>
          <w:p w14:paraId="39F9B25B" w14:textId="77777777" w:rsidR="009B3B42" w:rsidRDefault="009B3B42" w:rsidP="007830FE">
            <w:pPr>
              <w:pStyle w:val="TableText"/>
              <w:jc w:val="right"/>
            </w:pPr>
            <w:r>
              <w:t>12.46</w:t>
            </w:r>
          </w:p>
        </w:tc>
      </w:tr>
      <w:tr w:rsidR="009B3B42" w14:paraId="3CC68BC8" w14:textId="77777777" w:rsidTr="007830FE">
        <w:tc>
          <w:tcPr>
            <w:tcW w:w="500" w:type="pct"/>
          </w:tcPr>
          <w:p w14:paraId="0C8DA42A" w14:textId="77777777" w:rsidR="009B3B42" w:rsidRDefault="009B3B42" w:rsidP="007830FE">
            <w:pPr>
              <w:pStyle w:val="TableText"/>
              <w:jc w:val="center"/>
            </w:pPr>
            <w:r>
              <w:t>B1776</w:t>
            </w:r>
          </w:p>
        </w:tc>
        <w:tc>
          <w:tcPr>
            <w:tcW w:w="500" w:type="pct"/>
          </w:tcPr>
          <w:p w14:paraId="30DF8865" w14:textId="77777777" w:rsidR="009B3B42" w:rsidRDefault="009B3B42" w:rsidP="007830FE">
            <w:pPr>
              <w:pStyle w:val="TableText"/>
              <w:jc w:val="center"/>
            </w:pPr>
            <w:r>
              <w:t>10147</w:t>
            </w:r>
          </w:p>
        </w:tc>
        <w:tc>
          <w:tcPr>
            <w:tcW w:w="500" w:type="pct"/>
          </w:tcPr>
          <w:p w14:paraId="0A8059D2" w14:textId="77777777" w:rsidR="009B3B42" w:rsidRDefault="009B3B42" w:rsidP="007830FE">
            <w:pPr>
              <w:pStyle w:val="TableText"/>
              <w:jc w:val="center"/>
            </w:pPr>
            <w:r>
              <w:t>k</w:t>
            </w:r>
          </w:p>
        </w:tc>
        <w:tc>
          <w:tcPr>
            <w:tcW w:w="1000" w:type="pct"/>
          </w:tcPr>
          <w:p w14:paraId="79027992" w14:textId="77777777" w:rsidR="009B3B42" w:rsidRDefault="009B3B42" w:rsidP="007830FE">
            <w:pPr>
              <w:pStyle w:val="TableText"/>
            </w:pPr>
            <w:r>
              <w:t>Combinazione di carico-392</w:t>
            </w:r>
          </w:p>
        </w:tc>
        <w:tc>
          <w:tcPr>
            <w:tcW w:w="1500" w:type="pct"/>
          </w:tcPr>
          <w:p w14:paraId="6EFEBD4A" w14:textId="77777777" w:rsidR="009B3B42" w:rsidRDefault="009B3B42" w:rsidP="007830FE">
            <w:pPr>
              <w:pStyle w:val="TableText"/>
            </w:pPr>
          </w:p>
        </w:tc>
        <w:tc>
          <w:tcPr>
            <w:tcW w:w="1000" w:type="pct"/>
          </w:tcPr>
          <w:p w14:paraId="3DB0A569" w14:textId="77777777" w:rsidR="009B3B42" w:rsidRDefault="009B3B42" w:rsidP="007830FE">
            <w:pPr>
              <w:pStyle w:val="TableText"/>
              <w:jc w:val="right"/>
            </w:pPr>
            <w:r>
              <w:t>12.46</w:t>
            </w:r>
          </w:p>
        </w:tc>
      </w:tr>
      <w:tr w:rsidR="009B3B42" w14:paraId="37CC3F28" w14:textId="77777777" w:rsidTr="007830FE">
        <w:tc>
          <w:tcPr>
            <w:tcW w:w="500" w:type="pct"/>
          </w:tcPr>
          <w:p w14:paraId="27ED3AF2" w14:textId="77777777" w:rsidR="009B3B42" w:rsidRDefault="009B3B42" w:rsidP="007830FE">
            <w:pPr>
              <w:pStyle w:val="TableText"/>
              <w:jc w:val="center"/>
            </w:pPr>
            <w:r>
              <w:lastRenderedPageBreak/>
              <w:t>B1632</w:t>
            </w:r>
          </w:p>
        </w:tc>
        <w:tc>
          <w:tcPr>
            <w:tcW w:w="500" w:type="pct"/>
          </w:tcPr>
          <w:p w14:paraId="52FB0DBC" w14:textId="77777777" w:rsidR="009B3B42" w:rsidRDefault="009B3B42" w:rsidP="007830FE">
            <w:pPr>
              <w:pStyle w:val="TableText"/>
              <w:jc w:val="center"/>
            </w:pPr>
            <w:r>
              <w:t>6866</w:t>
            </w:r>
          </w:p>
        </w:tc>
        <w:tc>
          <w:tcPr>
            <w:tcW w:w="500" w:type="pct"/>
          </w:tcPr>
          <w:p w14:paraId="044ACB81" w14:textId="77777777" w:rsidR="009B3B42" w:rsidRDefault="009B3B42" w:rsidP="007830FE">
            <w:pPr>
              <w:pStyle w:val="TableText"/>
              <w:jc w:val="center"/>
            </w:pPr>
            <w:r>
              <w:t>k</w:t>
            </w:r>
          </w:p>
        </w:tc>
        <w:tc>
          <w:tcPr>
            <w:tcW w:w="1000" w:type="pct"/>
          </w:tcPr>
          <w:p w14:paraId="446DBE0C" w14:textId="77777777" w:rsidR="009B3B42" w:rsidRDefault="009B3B42" w:rsidP="007830FE">
            <w:pPr>
              <w:pStyle w:val="TableText"/>
            </w:pPr>
            <w:r>
              <w:t>Combinazione di carico-392</w:t>
            </w:r>
          </w:p>
        </w:tc>
        <w:tc>
          <w:tcPr>
            <w:tcW w:w="1500" w:type="pct"/>
          </w:tcPr>
          <w:p w14:paraId="4120B650" w14:textId="77777777" w:rsidR="009B3B42" w:rsidRDefault="009B3B42" w:rsidP="007830FE">
            <w:pPr>
              <w:pStyle w:val="TableText"/>
            </w:pPr>
          </w:p>
        </w:tc>
        <w:tc>
          <w:tcPr>
            <w:tcW w:w="1000" w:type="pct"/>
          </w:tcPr>
          <w:p w14:paraId="1EFF00BE" w14:textId="77777777" w:rsidR="009B3B42" w:rsidRDefault="009B3B42" w:rsidP="007830FE">
            <w:pPr>
              <w:pStyle w:val="TableText"/>
              <w:jc w:val="right"/>
            </w:pPr>
            <w:r>
              <w:t>12.09</w:t>
            </w:r>
          </w:p>
        </w:tc>
      </w:tr>
      <w:tr w:rsidR="009B3B42" w14:paraId="31AA85C2" w14:textId="77777777" w:rsidTr="007830FE">
        <w:tc>
          <w:tcPr>
            <w:tcW w:w="500" w:type="pct"/>
          </w:tcPr>
          <w:p w14:paraId="319FBBF9" w14:textId="77777777" w:rsidR="009B3B42" w:rsidRDefault="009B3B42" w:rsidP="007830FE">
            <w:pPr>
              <w:pStyle w:val="TableText"/>
              <w:jc w:val="center"/>
            </w:pPr>
            <w:r>
              <w:t>B1777</w:t>
            </w:r>
          </w:p>
        </w:tc>
        <w:tc>
          <w:tcPr>
            <w:tcW w:w="500" w:type="pct"/>
          </w:tcPr>
          <w:p w14:paraId="57FAFC26" w14:textId="77777777" w:rsidR="009B3B42" w:rsidRDefault="009B3B42" w:rsidP="007830FE">
            <w:pPr>
              <w:pStyle w:val="TableText"/>
              <w:jc w:val="center"/>
            </w:pPr>
            <w:r>
              <w:t>10237</w:t>
            </w:r>
          </w:p>
        </w:tc>
        <w:tc>
          <w:tcPr>
            <w:tcW w:w="500" w:type="pct"/>
          </w:tcPr>
          <w:p w14:paraId="52A81C97" w14:textId="77777777" w:rsidR="009B3B42" w:rsidRDefault="009B3B42" w:rsidP="007830FE">
            <w:pPr>
              <w:pStyle w:val="TableText"/>
              <w:jc w:val="center"/>
            </w:pPr>
            <w:r>
              <w:t>j</w:t>
            </w:r>
          </w:p>
        </w:tc>
        <w:tc>
          <w:tcPr>
            <w:tcW w:w="1000" w:type="pct"/>
          </w:tcPr>
          <w:p w14:paraId="165D9E15" w14:textId="77777777" w:rsidR="009B3B42" w:rsidRDefault="009B3B42" w:rsidP="007830FE">
            <w:pPr>
              <w:pStyle w:val="TableText"/>
            </w:pPr>
            <w:r>
              <w:t>Combinazione di carico-392</w:t>
            </w:r>
          </w:p>
        </w:tc>
        <w:tc>
          <w:tcPr>
            <w:tcW w:w="1500" w:type="pct"/>
          </w:tcPr>
          <w:p w14:paraId="20863B36" w14:textId="77777777" w:rsidR="009B3B42" w:rsidRDefault="009B3B42" w:rsidP="007830FE">
            <w:pPr>
              <w:pStyle w:val="TableText"/>
            </w:pPr>
          </w:p>
        </w:tc>
        <w:tc>
          <w:tcPr>
            <w:tcW w:w="1000" w:type="pct"/>
          </w:tcPr>
          <w:p w14:paraId="589A4734" w14:textId="77777777" w:rsidR="009B3B42" w:rsidRDefault="009B3B42" w:rsidP="007830FE">
            <w:pPr>
              <w:pStyle w:val="TableText"/>
              <w:jc w:val="right"/>
            </w:pPr>
            <w:r>
              <w:t>12.09</w:t>
            </w:r>
          </w:p>
        </w:tc>
      </w:tr>
      <w:tr w:rsidR="009B3B42" w14:paraId="10877B83" w14:textId="77777777" w:rsidTr="007830FE">
        <w:tc>
          <w:tcPr>
            <w:tcW w:w="500" w:type="pct"/>
          </w:tcPr>
          <w:p w14:paraId="75DA4495" w14:textId="77777777" w:rsidR="009B3B42" w:rsidRDefault="009B3B42" w:rsidP="007830FE">
            <w:pPr>
              <w:pStyle w:val="TableText"/>
              <w:jc w:val="center"/>
            </w:pPr>
            <w:r>
              <w:t>B1680</w:t>
            </w:r>
          </w:p>
        </w:tc>
        <w:tc>
          <w:tcPr>
            <w:tcW w:w="500" w:type="pct"/>
          </w:tcPr>
          <w:p w14:paraId="5185F18D" w14:textId="77777777" w:rsidR="009B3B42" w:rsidRDefault="009B3B42" w:rsidP="007830FE">
            <w:pPr>
              <w:pStyle w:val="TableText"/>
              <w:jc w:val="center"/>
            </w:pPr>
            <w:r>
              <w:t>8003</w:t>
            </w:r>
          </w:p>
        </w:tc>
        <w:tc>
          <w:tcPr>
            <w:tcW w:w="500" w:type="pct"/>
          </w:tcPr>
          <w:p w14:paraId="1A909DF1" w14:textId="77777777" w:rsidR="009B3B42" w:rsidRDefault="009B3B42" w:rsidP="007830FE">
            <w:pPr>
              <w:pStyle w:val="TableText"/>
              <w:jc w:val="center"/>
            </w:pPr>
            <w:r>
              <w:t>k</w:t>
            </w:r>
          </w:p>
        </w:tc>
        <w:tc>
          <w:tcPr>
            <w:tcW w:w="1000" w:type="pct"/>
          </w:tcPr>
          <w:p w14:paraId="3907F9B9" w14:textId="77777777" w:rsidR="009B3B42" w:rsidRDefault="009B3B42" w:rsidP="007830FE">
            <w:pPr>
              <w:pStyle w:val="TableText"/>
            </w:pPr>
            <w:r>
              <w:t>Combinazione di carico-392</w:t>
            </w:r>
          </w:p>
        </w:tc>
        <w:tc>
          <w:tcPr>
            <w:tcW w:w="1500" w:type="pct"/>
          </w:tcPr>
          <w:p w14:paraId="0203F984" w14:textId="77777777" w:rsidR="009B3B42" w:rsidRDefault="009B3B42" w:rsidP="007830FE">
            <w:pPr>
              <w:pStyle w:val="TableText"/>
            </w:pPr>
          </w:p>
        </w:tc>
        <w:tc>
          <w:tcPr>
            <w:tcW w:w="1000" w:type="pct"/>
          </w:tcPr>
          <w:p w14:paraId="6D87DF1E" w14:textId="77777777" w:rsidR="009B3B42" w:rsidRDefault="009B3B42" w:rsidP="007830FE">
            <w:pPr>
              <w:pStyle w:val="TableText"/>
              <w:jc w:val="right"/>
            </w:pPr>
            <w:r>
              <w:t>11.53</w:t>
            </w:r>
          </w:p>
        </w:tc>
      </w:tr>
      <w:tr w:rsidR="009B3B42" w14:paraId="09B2DDBA" w14:textId="77777777" w:rsidTr="007830FE">
        <w:tc>
          <w:tcPr>
            <w:tcW w:w="500" w:type="pct"/>
          </w:tcPr>
          <w:p w14:paraId="389A1380" w14:textId="77777777" w:rsidR="009B3B42" w:rsidRDefault="009B3B42" w:rsidP="007830FE">
            <w:pPr>
              <w:pStyle w:val="TableText"/>
              <w:jc w:val="center"/>
            </w:pPr>
            <w:r>
              <w:t>B1633</w:t>
            </w:r>
          </w:p>
        </w:tc>
        <w:tc>
          <w:tcPr>
            <w:tcW w:w="500" w:type="pct"/>
          </w:tcPr>
          <w:p w14:paraId="09EAF736" w14:textId="77777777" w:rsidR="009B3B42" w:rsidRDefault="009B3B42" w:rsidP="007830FE">
            <w:pPr>
              <w:pStyle w:val="TableText"/>
              <w:jc w:val="center"/>
            </w:pPr>
            <w:r>
              <w:t>6970</w:t>
            </w:r>
          </w:p>
        </w:tc>
        <w:tc>
          <w:tcPr>
            <w:tcW w:w="500" w:type="pct"/>
          </w:tcPr>
          <w:p w14:paraId="161A80B3" w14:textId="77777777" w:rsidR="009B3B42" w:rsidRDefault="009B3B42" w:rsidP="007830FE">
            <w:pPr>
              <w:pStyle w:val="TableText"/>
              <w:jc w:val="center"/>
            </w:pPr>
            <w:r>
              <w:t>j</w:t>
            </w:r>
          </w:p>
        </w:tc>
        <w:tc>
          <w:tcPr>
            <w:tcW w:w="1000" w:type="pct"/>
          </w:tcPr>
          <w:p w14:paraId="11C821B5" w14:textId="77777777" w:rsidR="009B3B42" w:rsidRDefault="009B3B42" w:rsidP="007830FE">
            <w:pPr>
              <w:pStyle w:val="TableText"/>
            </w:pPr>
            <w:r>
              <w:t>Combinazione di carico-392</w:t>
            </w:r>
          </w:p>
        </w:tc>
        <w:tc>
          <w:tcPr>
            <w:tcW w:w="1500" w:type="pct"/>
          </w:tcPr>
          <w:p w14:paraId="45C1C597" w14:textId="77777777" w:rsidR="009B3B42" w:rsidRDefault="009B3B42" w:rsidP="007830FE">
            <w:pPr>
              <w:pStyle w:val="TableText"/>
            </w:pPr>
          </w:p>
        </w:tc>
        <w:tc>
          <w:tcPr>
            <w:tcW w:w="1000" w:type="pct"/>
          </w:tcPr>
          <w:p w14:paraId="35C60B78" w14:textId="77777777" w:rsidR="009B3B42" w:rsidRDefault="009B3B42" w:rsidP="007830FE">
            <w:pPr>
              <w:pStyle w:val="TableText"/>
              <w:jc w:val="right"/>
            </w:pPr>
            <w:r>
              <w:t>11.44</w:t>
            </w:r>
          </w:p>
        </w:tc>
      </w:tr>
      <w:tr w:rsidR="009B3B42" w14:paraId="2F419DFA" w14:textId="77777777" w:rsidTr="007830FE">
        <w:tc>
          <w:tcPr>
            <w:tcW w:w="500" w:type="pct"/>
          </w:tcPr>
          <w:p w14:paraId="2DF0E7F6" w14:textId="77777777" w:rsidR="009B3B42" w:rsidRDefault="009B3B42" w:rsidP="007830FE">
            <w:pPr>
              <w:pStyle w:val="TableText"/>
              <w:jc w:val="center"/>
            </w:pPr>
            <w:r>
              <w:t>B1681</w:t>
            </w:r>
          </w:p>
        </w:tc>
        <w:tc>
          <w:tcPr>
            <w:tcW w:w="500" w:type="pct"/>
          </w:tcPr>
          <w:p w14:paraId="0DFF9579" w14:textId="77777777" w:rsidR="009B3B42" w:rsidRDefault="009B3B42" w:rsidP="007830FE">
            <w:pPr>
              <w:pStyle w:val="TableText"/>
              <w:jc w:val="center"/>
            </w:pPr>
            <w:r>
              <w:t>8101</w:t>
            </w:r>
          </w:p>
        </w:tc>
        <w:tc>
          <w:tcPr>
            <w:tcW w:w="500" w:type="pct"/>
          </w:tcPr>
          <w:p w14:paraId="2115F2EA" w14:textId="77777777" w:rsidR="009B3B42" w:rsidRDefault="009B3B42" w:rsidP="007830FE">
            <w:pPr>
              <w:pStyle w:val="TableText"/>
              <w:jc w:val="center"/>
            </w:pPr>
            <w:r>
              <w:t>j</w:t>
            </w:r>
          </w:p>
        </w:tc>
        <w:tc>
          <w:tcPr>
            <w:tcW w:w="1000" w:type="pct"/>
          </w:tcPr>
          <w:p w14:paraId="6214B813" w14:textId="77777777" w:rsidR="009B3B42" w:rsidRDefault="009B3B42" w:rsidP="007830FE">
            <w:pPr>
              <w:pStyle w:val="TableText"/>
            </w:pPr>
            <w:r>
              <w:t>Combinazione di carico-69</w:t>
            </w:r>
          </w:p>
        </w:tc>
        <w:tc>
          <w:tcPr>
            <w:tcW w:w="1500" w:type="pct"/>
          </w:tcPr>
          <w:p w14:paraId="4FE68C2A" w14:textId="77777777" w:rsidR="009B3B42" w:rsidRDefault="009B3B42" w:rsidP="007830FE">
            <w:pPr>
              <w:pStyle w:val="TableText"/>
            </w:pPr>
            <w:r>
              <w:t>Resistenza d'interazione conservativa</w:t>
            </w:r>
          </w:p>
        </w:tc>
        <w:tc>
          <w:tcPr>
            <w:tcW w:w="1000" w:type="pct"/>
          </w:tcPr>
          <w:p w14:paraId="5A9C0A3D" w14:textId="77777777" w:rsidR="009B3B42" w:rsidRDefault="009B3B42" w:rsidP="007830FE">
            <w:pPr>
              <w:pStyle w:val="TableText"/>
              <w:jc w:val="right"/>
            </w:pPr>
            <w:r>
              <w:t>11.42</w:t>
            </w:r>
          </w:p>
        </w:tc>
      </w:tr>
      <w:tr w:rsidR="009B3B42" w14:paraId="100B10A3" w14:textId="77777777" w:rsidTr="007830FE">
        <w:tc>
          <w:tcPr>
            <w:tcW w:w="500" w:type="pct"/>
          </w:tcPr>
          <w:p w14:paraId="0356552B" w14:textId="77777777" w:rsidR="009B3B42" w:rsidRDefault="009B3B42" w:rsidP="007830FE">
            <w:pPr>
              <w:pStyle w:val="TableText"/>
              <w:jc w:val="center"/>
            </w:pPr>
            <w:r>
              <w:t>B2590</w:t>
            </w:r>
          </w:p>
        </w:tc>
        <w:tc>
          <w:tcPr>
            <w:tcW w:w="500" w:type="pct"/>
          </w:tcPr>
          <w:p w14:paraId="220E01D4" w14:textId="77777777" w:rsidR="009B3B42" w:rsidRDefault="009B3B42" w:rsidP="007830FE">
            <w:pPr>
              <w:pStyle w:val="TableText"/>
              <w:jc w:val="center"/>
            </w:pPr>
            <w:r>
              <w:t>7198</w:t>
            </w:r>
          </w:p>
        </w:tc>
        <w:tc>
          <w:tcPr>
            <w:tcW w:w="500" w:type="pct"/>
          </w:tcPr>
          <w:p w14:paraId="0E68E621" w14:textId="77777777" w:rsidR="009B3B42" w:rsidRDefault="009B3B42" w:rsidP="007830FE">
            <w:pPr>
              <w:pStyle w:val="TableText"/>
              <w:jc w:val="center"/>
            </w:pPr>
            <w:r>
              <w:t>k</w:t>
            </w:r>
          </w:p>
        </w:tc>
        <w:tc>
          <w:tcPr>
            <w:tcW w:w="1000" w:type="pct"/>
          </w:tcPr>
          <w:p w14:paraId="695137BC" w14:textId="77777777" w:rsidR="009B3B42" w:rsidRDefault="009B3B42" w:rsidP="007830FE">
            <w:pPr>
              <w:pStyle w:val="TableText"/>
            </w:pPr>
            <w:r>
              <w:t>Combinazione di carico-287</w:t>
            </w:r>
          </w:p>
        </w:tc>
        <w:tc>
          <w:tcPr>
            <w:tcW w:w="1500" w:type="pct"/>
          </w:tcPr>
          <w:p w14:paraId="6BD40687" w14:textId="77777777" w:rsidR="009B3B42" w:rsidRDefault="009B3B42" w:rsidP="007830FE">
            <w:pPr>
              <w:pStyle w:val="TableText"/>
            </w:pPr>
            <w:r>
              <w:t>Resistenza all'instabilità globale</w:t>
            </w:r>
          </w:p>
        </w:tc>
        <w:tc>
          <w:tcPr>
            <w:tcW w:w="1000" w:type="pct"/>
          </w:tcPr>
          <w:p w14:paraId="400B6413" w14:textId="77777777" w:rsidR="009B3B42" w:rsidRDefault="009B3B42" w:rsidP="007830FE">
            <w:pPr>
              <w:pStyle w:val="TableText"/>
              <w:jc w:val="right"/>
            </w:pPr>
            <w:r>
              <w:t>10.21</w:t>
            </w:r>
          </w:p>
        </w:tc>
      </w:tr>
    </w:tbl>
    <w:p w14:paraId="49BBC34F" w14:textId="77777777" w:rsidR="009B3B42" w:rsidRDefault="009B3B42" w:rsidP="009B3B42">
      <w:pPr>
        <w:pStyle w:val="Titolo4"/>
        <w:numPr>
          <w:ilvl w:val="3"/>
          <w:numId w:val="4"/>
        </w:numPr>
      </w:pPr>
      <w:r>
        <w:t>Risultati dettagliati delle verifiche degli elementi</w:t>
      </w:r>
    </w:p>
    <w:p w14:paraId="43407CAC" w14:textId="77777777" w:rsidR="009B3B42" w:rsidRDefault="009B3B42" w:rsidP="009B3B42">
      <w:pPr>
        <w:pStyle w:val="Titolo5"/>
        <w:numPr>
          <w:ilvl w:val="4"/>
          <w:numId w:val="4"/>
        </w:numPr>
      </w:pPr>
      <w:r>
        <w:t>B2526</w:t>
      </w:r>
    </w:p>
    <w:tbl>
      <w:tblPr>
        <w:tblStyle w:val="Grigliatabella"/>
        <w:tblW w:w="5000" w:type="pct"/>
        <w:tblCellMar>
          <w:left w:w="0" w:type="dxa"/>
          <w:right w:w="0" w:type="dxa"/>
        </w:tblCellMar>
        <w:tblLook w:val="04A0" w:firstRow="1" w:lastRow="0" w:firstColumn="1" w:lastColumn="0" w:noHBand="0" w:noVBand="1"/>
      </w:tblPr>
      <w:tblGrid>
        <w:gridCol w:w="963"/>
        <w:gridCol w:w="1444"/>
        <w:gridCol w:w="963"/>
        <w:gridCol w:w="1444"/>
        <w:gridCol w:w="963"/>
        <w:gridCol w:w="1444"/>
        <w:gridCol w:w="963"/>
        <w:gridCol w:w="1444"/>
      </w:tblGrid>
      <w:tr w:rsidR="009B3B42" w14:paraId="60D843E5" w14:textId="77777777" w:rsidTr="00831E50">
        <w:trPr>
          <w:trHeight w:val="207"/>
        </w:trPr>
        <w:tc>
          <w:tcPr>
            <w:tcW w:w="2500" w:type="pct"/>
            <w:gridSpan w:val="4"/>
            <w:vMerge w:val="restart"/>
          </w:tcPr>
          <w:p w14:paraId="1BFBBD8F" w14:textId="77777777" w:rsidR="009B3B42" w:rsidRDefault="009B3B42" w:rsidP="007830FE">
            <w:pPr>
              <w:pStyle w:val="TableText"/>
            </w:pPr>
            <w:r>
              <w:t>Elemento strutturale</w:t>
            </w:r>
          </w:p>
        </w:tc>
        <w:tc>
          <w:tcPr>
            <w:tcW w:w="2500" w:type="pct"/>
            <w:gridSpan w:val="4"/>
            <w:vMerge w:val="restart"/>
          </w:tcPr>
          <w:p w14:paraId="23A3E015" w14:textId="77777777" w:rsidR="009B3B42" w:rsidRDefault="009B3B42" w:rsidP="007830FE">
            <w:pPr>
              <w:pStyle w:val="TableText"/>
            </w:pPr>
            <w:r>
              <w:t>B2526</w:t>
            </w:r>
          </w:p>
        </w:tc>
      </w:tr>
      <w:tr w:rsidR="009B3B42" w14:paraId="57318E53" w14:textId="77777777" w:rsidTr="00831E50">
        <w:trPr>
          <w:trHeight w:val="207"/>
        </w:trPr>
        <w:tc>
          <w:tcPr>
            <w:tcW w:w="2500" w:type="pct"/>
            <w:gridSpan w:val="4"/>
            <w:vMerge w:val="restart"/>
          </w:tcPr>
          <w:p w14:paraId="63B17FDB" w14:textId="77777777" w:rsidR="009B3B42" w:rsidRPr="005F2C58" w:rsidRDefault="009B3B42" w:rsidP="007830FE">
            <w:pPr>
              <w:pStyle w:val="TableText"/>
              <w:rPr>
                <w:lang w:val="it-IT"/>
              </w:rPr>
            </w:pPr>
            <w:r w:rsidRPr="005F2C58">
              <w:rPr>
                <w:lang w:val="it-IT"/>
              </w:rPr>
              <w:t>Sezioni trasversali principali dal punto iniziale</w:t>
            </w:r>
          </w:p>
        </w:tc>
        <w:tc>
          <w:tcPr>
            <w:tcW w:w="2500" w:type="pct"/>
            <w:gridSpan w:val="4"/>
            <w:vMerge w:val="restart"/>
          </w:tcPr>
          <w:p w14:paraId="2B82E255" w14:textId="77777777" w:rsidR="009B3B42" w:rsidRDefault="009B3B42" w:rsidP="007830FE">
            <w:pPr>
              <w:pStyle w:val="TableText"/>
            </w:pPr>
            <w:r>
              <w:t>0 mm</w:t>
            </w:r>
          </w:p>
        </w:tc>
      </w:tr>
      <w:tr w:rsidR="009B3B42" w14:paraId="3A09A220" w14:textId="77777777" w:rsidTr="00831E50">
        <w:trPr>
          <w:trHeight w:val="207"/>
        </w:trPr>
        <w:tc>
          <w:tcPr>
            <w:tcW w:w="2500" w:type="pct"/>
            <w:gridSpan w:val="4"/>
            <w:vMerge w:val="restart"/>
          </w:tcPr>
          <w:p w14:paraId="232DEFE1" w14:textId="77777777" w:rsidR="009B3B42" w:rsidRDefault="009B3B42" w:rsidP="007830FE">
            <w:pPr>
              <w:pStyle w:val="TableText"/>
            </w:pPr>
            <w:r>
              <w:t>Combinazione di carico principale:</w:t>
            </w:r>
          </w:p>
        </w:tc>
        <w:tc>
          <w:tcPr>
            <w:tcW w:w="2500" w:type="pct"/>
            <w:gridSpan w:val="4"/>
            <w:vMerge w:val="restart"/>
          </w:tcPr>
          <w:p w14:paraId="34584987" w14:textId="77777777" w:rsidR="009B3B42" w:rsidRDefault="009B3B42" w:rsidP="007830FE">
            <w:pPr>
              <w:pStyle w:val="TableText"/>
            </w:pPr>
            <w:r>
              <w:t>Combinazione di carico-565</w:t>
            </w:r>
          </w:p>
        </w:tc>
      </w:tr>
      <w:tr w:rsidR="009B3B42" w14:paraId="19D9B94B" w14:textId="77777777" w:rsidTr="00831E50">
        <w:trPr>
          <w:trHeight w:val="207"/>
        </w:trPr>
        <w:tc>
          <w:tcPr>
            <w:tcW w:w="5000" w:type="pct"/>
            <w:gridSpan w:val="8"/>
            <w:vMerge w:val="restart"/>
          </w:tcPr>
          <w:p w14:paraId="1E9D768D" w14:textId="77777777" w:rsidR="009B3B42" w:rsidRDefault="009B3B42" w:rsidP="007830FE">
            <w:pPr>
              <w:pStyle w:val="TableText"/>
            </w:pPr>
            <w:r>
              <w:t>Forze interne</w:t>
            </w:r>
          </w:p>
        </w:tc>
      </w:tr>
      <w:tr w:rsidR="009B3B42" w14:paraId="604A91CE" w14:textId="77777777" w:rsidTr="00831E50">
        <w:tc>
          <w:tcPr>
            <w:tcW w:w="500" w:type="pct"/>
          </w:tcPr>
          <w:p w14:paraId="50A64351" w14:textId="77777777" w:rsidR="009B3B42" w:rsidRDefault="009B3B42" w:rsidP="007830FE">
            <w:pPr>
              <w:pStyle w:val="TableText"/>
            </w:pPr>
            <w:r>
              <w:t>N</w:t>
            </w:r>
          </w:p>
        </w:tc>
        <w:tc>
          <w:tcPr>
            <w:tcW w:w="750" w:type="pct"/>
          </w:tcPr>
          <w:p w14:paraId="157168CC" w14:textId="77777777" w:rsidR="009B3B42" w:rsidRDefault="009B3B42" w:rsidP="007830FE">
            <w:pPr>
              <w:pStyle w:val="TableText"/>
            </w:pPr>
            <w:r>
              <w:t>-347.7kN</w:t>
            </w:r>
          </w:p>
        </w:tc>
        <w:tc>
          <w:tcPr>
            <w:tcW w:w="500" w:type="pct"/>
          </w:tcPr>
          <w:p w14:paraId="3ACE22F1" w14:textId="77777777" w:rsidR="009B3B42" w:rsidRDefault="009B3B42" w:rsidP="007830FE">
            <w:pPr>
              <w:pStyle w:val="TableText"/>
            </w:pPr>
            <w:r>
              <w:t>V</w:t>
            </w:r>
            <w:r>
              <w:rPr>
                <w:vertAlign w:val="subscript"/>
              </w:rPr>
              <w:t>y</w:t>
            </w:r>
          </w:p>
        </w:tc>
        <w:tc>
          <w:tcPr>
            <w:tcW w:w="750" w:type="pct"/>
          </w:tcPr>
          <w:p w14:paraId="111F404F" w14:textId="77777777" w:rsidR="009B3B42" w:rsidRDefault="009B3B42" w:rsidP="007830FE">
            <w:pPr>
              <w:pStyle w:val="TableText"/>
            </w:pPr>
            <w:r>
              <w:t>-0.4kN</w:t>
            </w:r>
          </w:p>
        </w:tc>
        <w:tc>
          <w:tcPr>
            <w:tcW w:w="500" w:type="pct"/>
          </w:tcPr>
          <w:p w14:paraId="76F2D87C" w14:textId="77777777" w:rsidR="009B3B42" w:rsidRDefault="009B3B42" w:rsidP="007830FE">
            <w:pPr>
              <w:pStyle w:val="TableText"/>
            </w:pPr>
            <w:r>
              <w:t>T</w:t>
            </w:r>
            <w:r>
              <w:rPr>
                <w:vertAlign w:val="subscript"/>
              </w:rPr>
              <w:t>t</w:t>
            </w:r>
          </w:p>
        </w:tc>
        <w:tc>
          <w:tcPr>
            <w:tcW w:w="750" w:type="pct"/>
          </w:tcPr>
          <w:p w14:paraId="5D67F951" w14:textId="77777777" w:rsidR="009B3B42" w:rsidRDefault="009B3B42" w:rsidP="007830FE">
            <w:pPr>
              <w:pStyle w:val="TableText"/>
            </w:pPr>
            <w:r>
              <w:t>-0.0kNm</w:t>
            </w:r>
          </w:p>
        </w:tc>
        <w:tc>
          <w:tcPr>
            <w:tcW w:w="500" w:type="pct"/>
          </w:tcPr>
          <w:p w14:paraId="78D48465" w14:textId="77777777" w:rsidR="009B3B42" w:rsidRDefault="009B3B42" w:rsidP="007830FE">
            <w:pPr>
              <w:pStyle w:val="TableText"/>
            </w:pPr>
            <w:r>
              <w:t>α</w:t>
            </w:r>
            <w:r>
              <w:rPr>
                <w:vertAlign w:val="subscript"/>
              </w:rPr>
              <w:t>cr,op</w:t>
            </w:r>
          </w:p>
        </w:tc>
        <w:tc>
          <w:tcPr>
            <w:tcW w:w="750" w:type="pct"/>
          </w:tcPr>
          <w:p w14:paraId="0BE80D15" w14:textId="77777777" w:rsidR="009B3B42" w:rsidRDefault="009B3B42" w:rsidP="007830FE">
            <w:pPr>
              <w:pStyle w:val="TableText"/>
            </w:pPr>
            <w:r>
              <w:t>2.59</w:t>
            </w:r>
          </w:p>
        </w:tc>
      </w:tr>
      <w:tr w:rsidR="009B3B42" w14:paraId="73B3ABFE" w14:textId="77777777" w:rsidTr="00831E50">
        <w:tc>
          <w:tcPr>
            <w:tcW w:w="500" w:type="pct"/>
          </w:tcPr>
          <w:p w14:paraId="27C86800" w14:textId="77777777" w:rsidR="009B3B42" w:rsidRDefault="009B3B42" w:rsidP="007830FE">
            <w:pPr>
              <w:pStyle w:val="TableText"/>
            </w:pPr>
            <w:r>
              <w:t>M</w:t>
            </w:r>
            <w:r>
              <w:rPr>
                <w:vertAlign w:val="subscript"/>
              </w:rPr>
              <w:t>y</w:t>
            </w:r>
          </w:p>
        </w:tc>
        <w:tc>
          <w:tcPr>
            <w:tcW w:w="750" w:type="pct"/>
          </w:tcPr>
          <w:p w14:paraId="4E4A8B83" w14:textId="77777777" w:rsidR="009B3B42" w:rsidRDefault="009B3B42" w:rsidP="007830FE">
            <w:pPr>
              <w:pStyle w:val="TableText"/>
            </w:pPr>
            <w:r>
              <w:t>-17.3kNm</w:t>
            </w:r>
          </w:p>
        </w:tc>
        <w:tc>
          <w:tcPr>
            <w:tcW w:w="500" w:type="pct"/>
          </w:tcPr>
          <w:p w14:paraId="1CD6ED52" w14:textId="77777777" w:rsidR="009B3B42" w:rsidRDefault="009B3B42" w:rsidP="007830FE">
            <w:pPr>
              <w:pStyle w:val="TableText"/>
            </w:pPr>
            <w:r>
              <w:t>V</w:t>
            </w:r>
            <w:r>
              <w:rPr>
                <w:vertAlign w:val="subscript"/>
              </w:rPr>
              <w:t>z</w:t>
            </w:r>
          </w:p>
        </w:tc>
        <w:tc>
          <w:tcPr>
            <w:tcW w:w="750" w:type="pct"/>
          </w:tcPr>
          <w:p w14:paraId="7C5B1643" w14:textId="77777777" w:rsidR="009B3B42" w:rsidRDefault="009B3B42" w:rsidP="007830FE">
            <w:pPr>
              <w:pStyle w:val="TableText"/>
            </w:pPr>
            <w:r>
              <w:t>10.7kN</w:t>
            </w:r>
          </w:p>
        </w:tc>
        <w:tc>
          <w:tcPr>
            <w:tcW w:w="500" w:type="pct"/>
          </w:tcPr>
          <w:p w14:paraId="4D720060" w14:textId="77777777" w:rsidR="009B3B42" w:rsidRDefault="009B3B42" w:rsidP="007830FE">
            <w:pPr>
              <w:pStyle w:val="TableText"/>
            </w:pPr>
            <w:r>
              <w:t>T</w:t>
            </w:r>
            <w:r>
              <w:rPr>
                <w:vertAlign w:val="subscript"/>
              </w:rPr>
              <w:t>w</w:t>
            </w:r>
          </w:p>
        </w:tc>
        <w:tc>
          <w:tcPr>
            <w:tcW w:w="750" w:type="pct"/>
          </w:tcPr>
          <w:p w14:paraId="29853C6A" w14:textId="77777777" w:rsidR="009B3B42" w:rsidRDefault="009B3B42" w:rsidP="007830FE">
            <w:pPr>
              <w:pStyle w:val="TableText"/>
            </w:pPr>
            <w:r>
              <w:t>-0.1kNm</w:t>
            </w:r>
          </w:p>
        </w:tc>
        <w:tc>
          <w:tcPr>
            <w:tcW w:w="1250" w:type="pct"/>
            <w:gridSpan w:val="2"/>
            <w:vMerge w:val="restart"/>
          </w:tcPr>
          <w:p w14:paraId="776B8AAB" w14:textId="77777777" w:rsidR="009B3B42" w:rsidRDefault="009B3B42" w:rsidP="007830FE">
            <w:pPr>
              <w:pStyle w:val="TableText"/>
            </w:pPr>
          </w:p>
        </w:tc>
      </w:tr>
      <w:tr w:rsidR="009B3B42" w14:paraId="63E9EFF2" w14:textId="77777777" w:rsidTr="00831E50">
        <w:tc>
          <w:tcPr>
            <w:tcW w:w="500" w:type="pct"/>
          </w:tcPr>
          <w:p w14:paraId="4EDA2270" w14:textId="77777777" w:rsidR="009B3B42" w:rsidRDefault="009B3B42" w:rsidP="007830FE">
            <w:pPr>
              <w:pStyle w:val="TableText"/>
            </w:pPr>
            <w:r>
              <w:t>M</w:t>
            </w:r>
            <w:r>
              <w:rPr>
                <w:vertAlign w:val="subscript"/>
              </w:rPr>
              <w:t>z</w:t>
            </w:r>
          </w:p>
        </w:tc>
        <w:tc>
          <w:tcPr>
            <w:tcW w:w="750" w:type="pct"/>
          </w:tcPr>
          <w:p w14:paraId="21680392" w14:textId="77777777" w:rsidR="009B3B42" w:rsidRDefault="009B3B42" w:rsidP="007830FE">
            <w:pPr>
              <w:pStyle w:val="TableText"/>
            </w:pPr>
            <w:r>
              <w:t>0.3kNm</w:t>
            </w:r>
          </w:p>
        </w:tc>
        <w:tc>
          <w:tcPr>
            <w:tcW w:w="500" w:type="pct"/>
          </w:tcPr>
          <w:p w14:paraId="2E5DCC8F" w14:textId="77777777" w:rsidR="009B3B42" w:rsidRDefault="009B3B42" w:rsidP="007830FE">
            <w:pPr>
              <w:pStyle w:val="TableText"/>
            </w:pPr>
            <w:r>
              <w:t>B</w:t>
            </w:r>
          </w:p>
        </w:tc>
        <w:tc>
          <w:tcPr>
            <w:tcW w:w="750" w:type="pct"/>
          </w:tcPr>
          <w:p w14:paraId="5F7D5F97" w14:textId="77777777" w:rsidR="009B3B42" w:rsidRDefault="009B3B42" w:rsidP="007830FE">
            <w:pPr>
              <w:pStyle w:val="TableText"/>
            </w:pPr>
            <w:r>
              <w:t>-0.1kNm</w:t>
            </w:r>
            <w:r>
              <w:rPr>
                <w:vertAlign w:val="superscript"/>
              </w:rPr>
              <w:t>2</w:t>
            </w:r>
          </w:p>
        </w:tc>
        <w:tc>
          <w:tcPr>
            <w:tcW w:w="500" w:type="pct"/>
          </w:tcPr>
          <w:p w14:paraId="67C9154B" w14:textId="77777777" w:rsidR="009B3B42" w:rsidRDefault="009B3B42" w:rsidP="007830FE">
            <w:pPr>
              <w:pStyle w:val="TableText"/>
            </w:pPr>
            <w:r>
              <w:t>T</w:t>
            </w:r>
          </w:p>
        </w:tc>
        <w:tc>
          <w:tcPr>
            <w:tcW w:w="750" w:type="pct"/>
          </w:tcPr>
          <w:p w14:paraId="2842DE9A" w14:textId="77777777" w:rsidR="009B3B42" w:rsidRDefault="009B3B42" w:rsidP="007830FE">
            <w:pPr>
              <w:pStyle w:val="TableText"/>
            </w:pPr>
            <w:r>
              <w:t>-0.1kNm</w:t>
            </w:r>
          </w:p>
        </w:tc>
        <w:tc>
          <w:tcPr>
            <w:tcW w:w="1250" w:type="pct"/>
            <w:gridSpan w:val="2"/>
            <w:vMerge/>
          </w:tcPr>
          <w:p w14:paraId="28627331" w14:textId="77777777" w:rsidR="009B3B42" w:rsidRDefault="009B3B42" w:rsidP="007830FE">
            <w:pPr>
              <w:pStyle w:val="TableText"/>
            </w:pPr>
          </w:p>
        </w:tc>
      </w:tr>
    </w:tbl>
    <w:p w14:paraId="20A70C41" w14:textId="77777777" w:rsidR="009B3B42" w:rsidRDefault="009B3B42" w:rsidP="009B3B42"/>
    <w:tbl>
      <w:tblPr>
        <w:tblW w:w="0" w:type="auto"/>
        <w:tblCellMar>
          <w:left w:w="0" w:type="dxa"/>
          <w:right w:w="0" w:type="dxa"/>
        </w:tblCellMar>
        <w:tblLook w:val="04A0" w:firstRow="1" w:lastRow="0" w:firstColumn="1" w:lastColumn="0" w:noHBand="0" w:noVBand="1"/>
      </w:tblPr>
      <w:tblGrid>
        <w:gridCol w:w="5102"/>
        <w:gridCol w:w="2302"/>
      </w:tblGrid>
      <w:tr w:rsidR="009B3B42" w14:paraId="1B00B1CA" w14:textId="77777777" w:rsidTr="007830FE">
        <w:tc>
          <w:tcPr>
            <w:tcW w:w="0" w:type="auto"/>
          </w:tcPr>
          <w:p w14:paraId="438DDE53" w14:textId="77777777" w:rsidR="009B3B42" w:rsidRDefault="009B3B42" w:rsidP="007830FE">
            <w:r>
              <w:rPr>
                <w:noProof/>
              </w:rPr>
              <w:drawing>
                <wp:inline distT="0" distB="0" distL="0" distR="0" wp14:anchorId="329C4F2C" wp14:editId="31960761">
                  <wp:extent cx="3240000" cy="1548000"/>
                  <wp:effectExtent l="0" t="0" r="0" b="0"/>
                  <wp:docPr id="574" name="picture"/>
                  <wp:cNvGraphicFramePr/>
                  <a:graphic xmlns:a="http://schemas.openxmlformats.org/drawingml/2006/main">
                    <a:graphicData uri="http://schemas.openxmlformats.org/drawingml/2006/picture">
                      <pic:pic xmlns:pic="http://schemas.openxmlformats.org/drawingml/2006/picture">
                        <pic:nvPicPr>
                          <pic:cNvPr id="1" name="Image_1.png"/>
                          <pic:cNvPicPr/>
                        </pic:nvPicPr>
                        <pic:blipFill>
                          <a:blip r:embed="rId138" cstate="print"/>
                          <a:stretch>
                            <a:fillRect/>
                          </a:stretch>
                        </pic:blipFill>
                        <pic:spPr>
                          <a:xfrm>
                            <a:off x="0" y="0"/>
                            <a:ext cx="3240000" cy="1548000"/>
                          </a:xfrm>
                          <a:prstGeom prst="rect">
                            <a:avLst/>
                          </a:prstGeom>
                        </pic:spPr>
                      </pic:pic>
                    </a:graphicData>
                  </a:graphic>
                </wp:inline>
              </w:drawing>
            </w:r>
          </w:p>
        </w:tc>
        <w:tc>
          <w:tcPr>
            <w:tcW w:w="0" w:type="auto"/>
          </w:tcPr>
          <w:p w14:paraId="3496DF49" w14:textId="77777777" w:rsidR="009B3B42" w:rsidRDefault="009B3B42" w:rsidP="007830FE">
            <w:pPr>
              <w:tabs>
                <w:tab w:val="left" w:pos="566"/>
              </w:tabs>
            </w:pPr>
            <w:r>
              <w:t>Parametri sezione</w:t>
            </w:r>
            <w:r>
              <w:br/>
            </w:r>
            <w:r>
              <w:br/>
              <w:t>Nome:</w:t>
            </w:r>
            <w:r>
              <w:tab/>
              <w:t>HEB 200</w:t>
            </w:r>
            <w:r>
              <w:br/>
              <w:t>Classe della sezione</w:t>
            </w:r>
            <w:r>
              <w:tab/>
              <w:t>1</w:t>
            </w:r>
            <w:r>
              <w:br/>
              <w:t>A</w:t>
            </w:r>
            <w:r>
              <w:tab/>
              <w:t>= 7 808mm</w:t>
            </w:r>
            <w:r>
              <w:rPr>
                <w:vertAlign w:val="superscript"/>
              </w:rPr>
              <w:t>2</w:t>
            </w:r>
            <w:r>
              <w:br/>
              <w:t>A</w:t>
            </w:r>
            <w:r>
              <w:rPr>
                <w:vertAlign w:val="subscript"/>
              </w:rPr>
              <w:t>sY</w:t>
            </w:r>
            <w:r>
              <w:tab/>
              <w:t>= 5 392mm</w:t>
            </w:r>
            <w:r>
              <w:rPr>
                <w:vertAlign w:val="superscript"/>
              </w:rPr>
              <w:t>2</w:t>
            </w:r>
            <w:r>
              <w:br/>
              <w:t>A</w:t>
            </w:r>
            <w:r>
              <w:rPr>
                <w:vertAlign w:val="subscript"/>
              </w:rPr>
              <w:t>sZ</w:t>
            </w:r>
            <w:r>
              <w:tab/>
              <w:t>= 1 742mm</w:t>
            </w:r>
            <w:r>
              <w:rPr>
                <w:vertAlign w:val="superscript"/>
              </w:rPr>
              <w:t>2</w:t>
            </w:r>
            <w:r>
              <w:br/>
              <w:t>I</w:t>
            </w:r>
            <w:r>
              <w:rPr>
                <w:vertAlign w:val="subscript"/>
              </w:rPr>
              <w:t>y</w:t>
            </w:r>
            <w:r>
              <w:tab/>
              <w:t>= 56 960 439mm</w:t>
            </w:r>
            <w:r>
              <w:rPr>
                <w:vertAlign w:val="superscript"/>
              </w:rPr>
              <w:t>4</w:t>
            </w:r>
            <w:r>
              <w:br/>
              <w:t>I</w:t>
            </w:r>
            <w:r>
              <w:rPr>
                <w:vertAlign w:val="subscript"/>
              </w:rPr>
              <w:t>z</w:t>
            </w:r>
            <w:r>
              <w:tab/>
              <w:t>= 20 034 111mm</w:t>
            </w:r>
            <w:r>
              <w:rPr>
                <w:vertAlign w:val="superscript"/>
              </w:rPr>
              <w:t>4</w:t>
            </w:r>
            <w:r>
              <w:br/>
              <w:t>W</w:t>
            </w:r>
            <w:r>
              <w:rPr>
                <w:vertAlign w:val="superscript"/>
              </w:rPr>
              <w:t>1</w:t>
            </w:r>
            <w:r>
              <w:rPr>
                <w:vertAlign w:val="subscript"/>
              </w:rPr>
              <w:t>el.Y</w:t>
            </w:r>
            <w:r>
              <w:tab/>
              <w:t>= 569 604mm</w:t>
            </w:r>
            <w:r>
              <w:rPr>
                <w:vertAlign w:val="superscript"/>
              </w:rPr>
              <w:t>3</w:t>
            </w:r>
            <w:r>
              <w:br/>
              <w:t>W</w:t>
            </w:r>
            <w:r>
              <w:rPr>
                <w:vertAlign w:val="superscript"/>
              </w:rPr>
              <w:t>1</w:t>
            </w:r>
            <w:r>
              <w:rPr>
                <w:vertAlign w:val="subscript"/>
              </w:rPr>
              <w:t>el.Z</w:t>
            </w:r>
            <w:r>
              <w:tab/>
              <w:t>= 200 341mm</w:t>
            </w:r>
            <w:r>
              <w:rPr>
                <w:vertAlign w:val="superscript"/>
              </w:rPr>
              <w:t>3</w:t>
            </w:r>
            <w:r>
              <w:br/>
            </w:r>
          </w:p>
        </w:tc>
      </w:tr>
    </w:tbl>
    <w:tbl>
      <w:tblPr>
        <w:tblStyle w:val="Grigliatabella"/>
        <w:tblW w:w="5000" w:type="pct"/>
        <w:tblCellMar>
          <w:left w:w="0" w:type="dxa"/>
          <w:right w:w="0" w:type="dxa"/>
        </w:tblCellMar>
        <w:tblLook w:val="04A0" w:firstRow="1" w:lastRow="0" w:firstColumn="1" w:lastColumn="0" w:noHBand="0" w:noVBand="1"/>
      </w:tblPr>
      <w:tblGrid>
        <w:gridCol w:w="1928"/>
        <w:gridCol w:w="2888"/>
        <w:gridCol w:w="963"/>
        <w:gridCol w:w="1444"/>
        <w:gridCol w:w="963"/>
        <w:gridCol w:w="1442"/>
      </w:tblGrid>
      <w:tr w:rsidR="009B3B42" w14:paraId="53DD95FE" w14:textId="77777777" w:rsidTr="00831E50">
        <w:tc>
          <w:tcPr>
            <w:tcW w:w="1001" w:type="pct"/>
          </w:tcPr>
          <w:p w14:paraId="04B143B1" w14:textId="77777777" w:rsidR="009B3B42" w:rsidRDefault="009B3B42" w:rsidP="007830FE">
            <w:pPr>
              <w:pStyle w:val="TableText"/>
            </w:pPr>
            <w:r>
              <w:t>Classe del materiale</w:t>
            </w:r>
          </w:p>
        </w:tc>
        <w:tc>
          <w:tcPr>
            <w:tcW w:w="1500" w:type="pct"/>
          </w:tcPr>
          <w:p w14:paraId="1F7E7E59" w14:textId="77777777" w:rsidR="009B3B42" w:rsidRDefault="009B3B42" w:rsidP="007830FE">
            <w:pPr>
              <w:pStyle w:val="TableText"/>
            </w:pPr>
            <w:r>
              <w:t>S 355 EN 10025-2</w:t>
            </w:r>
          </w:p>
        </w:tc>
        <w:tc>
          <w:tcPr>
            <w:tcW w:w="500" w:type="pct"/>
          </w:tcPr>
          <w:p w14:paraId="52C1D3C7" w14:textId="77777777" w:rsidR="009B3B42" w:rsidRDefault="009B3B42" w:rsidP="007830FE">
            <w:pPr>
              <w:pStyle w:val="TableText"/>
            </w:pPr>
            <w:r>
              <w:t>f</w:t>
            </w:r>
            <w:r>
              <w:rPr>
                <w:vertAlign w:val="subscript"/>
              </w:rPr>
              <w:t>y1</w:t>
            </w:r>
          </w:p>
        </w:tc>
        <w:tc>
          <w:tcPr>
            <w:tcW w:w="750" w:type="pct"/>
          </w:tcPr>
          <w:p w14:paraId="70E66304" w14:textId="77777777" w:rsidR="009B3B42" w:rsidRDefault="009B3B42" w:rsidP="007830FE">
            <w:pPr>
              <w:pStyle w:val="TableText"/>
            </w:pPr>
            <w:r>
              <w:t>355.0 N/mm</w:t>
            </w:r>
            <w:r>
              <w:rPr>
                <w:vertAlign w:val="superscript"/>
              </w:rPr>
              <w:t>2</w:t>
            </w:r>
          </w:p>
        </w:tc>
        <w:tc>
          <w:tcPr>
            <w:tcW w:w="500" w:type="pct"/>
          </w:tcPr>
          <w:p w14:paraId="5171759B" w14:textId="77777777" w:rsidR="009B3B42" w:rsidRDefault="009B3B42" w:rsidP="007830FE">
            <w:pPr>
              <w:pStyle w:val="TableText"/>
            </w:pPr>
            <w:r>
              <w:t>f</w:t>
            </w:r>
            <w:r>
              <w:rPr>
                <w:vertAlign w:val="subscript"/>
              </w:rPr>
              <w:t>y2</w:t>
            </w:r>
          </w:p>
        </w:tc>
        <w:tc>
          <w:tcPr>
            <w:tcW w:w="750" w:type="pct"/>
          </w:tcPr>
          <w:p w14:paraId="08B99D8B" w14:textId="77777777" w:rsidR="009B3B42" w:rsidRDefault="009B3B42" w:rsidP="007830FE">
            <w:pPr>
              <w:pStyle w:val="TableText"/>
            </w:pPr>
            <w:r>
              <w:t>335.0 N/mm</w:t>
            </w:r>
            <w:r>
              <w:rPr>
                <w:vertAlign w:val="superscript"/>
              </w:rPr>
              <w:t>2</w:t>
            </w:r>
          </w:p>
        </w:tc>
      </w:tr>
      <w:tr w:rsidR="009B3B42" w14:paraId="18F7960D" w14:textId="77777777" w:rsidTr="00831E50">
        <w:tc>
          <w:tcPr>
            <w:tcW w:w="1001" w:type="pct"/>
          </w:tcPr>
          <w:p w14:paraId="76D00976" w14:textId="77777777" w:rsidR="009B3B42" w:rsidRDefault="009B3B42" w:rsidP="007830FE">
            <w:pPr>
              <w:pStyle w:val="TableText"/>
            </w:pPr>
            <w:r>
              <w:t>Normativa di progetto</w:t>
            </w:r>
          </w:p>
        </w:tc>
        <w:tc>
          <w:tcPr>
            <w:tcW w:w="3999" w:type="pct"/>
            <w:gridSpan w:val="5"/>
            <w:vMerge w:val="restart"/>
          </w:tcPr>
          <w:p w14:paraId="2607EC0E" w14:textId="77777777" w:rsidR="009B3B42" w:rsidRDefault="009B3B42" w:rsidP="007830FE">
            <w:pPr>
              <w:pStyle w:val="TableText"/>
            </w:pPr>
            <w:r>
              <w:t>NTC2018 Ponti</w:t>
            </w:r>
          </w:p>
        </w:tc>
      </w:tr>
      <w:tr w:rsidR="009B3B42" w14:paraId="6CF38A41" w14:textId="77777777" w:rsidTr="00831E50">
        <w:trPr>
          <w:trHeight w:val="207"/>
        </w:trPr>
        <w:tc>
          <w:tcPr>
            <w:tcW w:w="5000" w:type="pct"/>
            <w:gridSpan w:val="6"/>
            <w:vMerge w:val="restart"/>
          </w:tcPr>
          <w:p w14:paraId="6D4436B4" w14:textId="77777777" w:rsidR="009B3B42" w:rsidRPr="005F2C58" w:rsidRDefault="009B3B42" w:rsidP="007830FE">
            <w:pPr>
              <w:pStyle w:val="TableText"/>
              <w:rPr>
                <w:lang w:val="it-IT"/>
              </w:rPr>
            </w:pPr>
            <w:r w:rsidRPr="005F2C58">
              <w:rPr>
                <w:lang w:val="it-IT"/>
              </w:rPr>
              <w:t>Riassunto dei risultati di progetto</w:t>
            </w:r>
          </w:p>
        </w:tc>
      </w:tr>
      <w:tr w:rsidR="009B3B42" w14:paraId="7ADF773C" w14:textId="77777777" w:rsidTr="00831E50">
        <w:tc>
          <w:tcPr>
            <w:tcW w:w="1001" w:type="pct"/>
          </w:tcPr>
          <w:p w14:paraId="560BCAFC" w14:textId="77777777" w:rsidR="009B3B42" w:rsidRDefault="009B3B42" w:rsidP="007830FE">
            <w:pPr>
              <w:pStyle w:val="TableText"/>
            </w:pPr>
            <w:r>
              <w:t>Utilizzo principale</w:t>
            </w:r>
          </w:p>
        </w:tc>
        <w:tc>
          <w:tcPr>
            <w:tcW w:w="3999" w:type="pct"/>
            <w:gridSpan w:val="5"/>
            <w:vMerge w:val="restart"/>
          </w:tcPr>
          <w:p w14:paraId="1D770AA1" w14:textId="77777777" w:rsidR="009B3B42" w:rsidRDefault="009B3B42" w:rsidP="007830FE">
            <w:pPr>
              <w:pStyle w:val="TableText"/>
            </w:pPr>
            <w:r>
              <w:t>60.66</w:t>
            </w:r>
          </w:p>
        </w:tc>
      </w:tr>
      <w:tr w:rsidR="009B3B42" w14:paraId="575CB4BE" w14:textId="77777777" w:rsidTr="00831E50">
        <w:tc>
          <w:tcPr>
            <w:tcW w:w="1001" w:type="pct"/>
          </w:tcPr>
          <w:p w14:paraId="69EE3434" w14:textId="77777777" w:rsidR="009B3B42" w:rsidRDefault="009B3B42" w:rsidP="007830FE">
            <w:pPr>
              <w:pStyle w:val="TableText"/>
            </w:pPr>
            <w:r>
              <w:t>Caso principale</w:t>
            </w:r>
          </w:p>
        </w:tc>
        <w:tc>
          <w:tcPr>
            <w:tcW w:w="3999" w:type="pct"/>
            <w:gridSpan w:val="5"/>
            <w:vMerge w:val="restart"/>
          </w:tcPr>
          <w:p w14:paraId="72558F05" w14:textId="77777777" w:rsidR="009B3B42" w:rsidRDefault="009B3B42" w:rsidP="007830FE">
            <w:pPr>
              <w:pStyle w:val="TableText"/>
            </w:pPr>
            <w:r>
              <w:t>Resistenza all'instabilità globale</w:t>
            </w:r>
          </w:p>
        </w:tc>
      </w:tr>
      <w:tr w:rsidR="009B3B42" w14:paraId="685FAB24" w14:textId="77777777" w:rsidTr="00831E50">
        <w:tc>
          <w:tcPr>
            <w:tcW w:w="1001" w:type="pct"/>
          </w:tcPr>
          <w:p w14:paraId="1A8EB5AB" w14:textId="77777777" w:rsidR="009B3B42" w:rsidRDefault="009B3B42" w:rsidP="007830FE">
            <w:pPr>
              <w:pStyle w:val="TableText"/>
            </w:pPr>
            <w:r>
              <w:t>Formula principale</w:t>
            </w:r>
          </w:p>
        </w:tc>
        <w:tc>
          <w:tcPr>
            <w:tcW w:w="3999" w:type="pct"/>
            <w:gridSpan w:val="5"/>
            <w:vMerge w:val="restart"/>
          </w:tcPr>
          <w:p w14:paraId="6FDC1006" w14:textId="77777777" w:rsidR="009B3B42" w:rsidRDefault="009B3B42" w:rsidP="007830FE">
            <w:pPr>
              <w:pStyle w:val="TableText"/>
            </w:pPr>
            <w:r>
              <w:t>EN 1993-1-1: 6.3.4 (2)-(3), (4)b - (6.63, 6.64, 6.66) formula</w:t>
            </w:r>
          </w:p>
        </w:tc>
      </w:tr>
      <w:tr w:rsidR="009B3B42" w14:paraId="527FEE17" w14:textId="77777777" w:rsidTr="00831E50">
        <w:trPr>
          <w:trHeight w:val="207"/>
        </w:trPr>
        <w:tc>
          <w:tcPr>
            <w:tcW w:w="5000" w:type="pct"/>
            <w:gridSpan w:val="6"/>
            <w:vMerge w:val="restart"/>
          </w:tcPr>
          <w:p w14:paraId="393572BF" w14:textId="77777777" w:rsidR="009B3B42" w:rsidRDefault="009B3B42" w:rsidP="007830FE">
            <w:pPr>
              <w:pStyle w:val="TableText"/>
            </w:pPr>
            <w:r>
              <w:t>Risultati dettagliati di progetto</w:t>
            </w:r>
          </w:p>
        </w:tc>
      </w:tr>
      <w:tr w:rsidR="009B3B42" w14:paraId="3B396922" w14:textId="77777777" w:rsidTr="00831E50">
        <w:trPr>
          <w:trHeight w:val="207"/>
        </w:trPr>
        <w:tc>
          <w:tcPr>
            <w:tcW w:w="3001" w:type="pct"/>
            <w:gridSpan w:val="3"/>
            <w:vMerge w:val="restart"/>
          </w:tcPr>
          <w:p w14:paraId="10DDC6FE" w14:textId="77777777" w:rsidR="009B3B42" w:rsidRDefault="009B3B42" w:rsidP="007830FE">
            <w:pPr>
              <w:pStyle w:val="TableText"/>
            </w:pPr>
            <w:r>
              <w:t>Utilizzazione</w:t>
            </w:r>
          </w:p>
        </w:tc>
        <w:tc>
          <w:tcPr>
            <w:tcW w:w="1999" w:type="pct"/>
            <w:gridSpan w:val="3"/>
            <w:vMerge w:val="restart"/>
          </w:tcPr>
          <w:p w14:paraId="2727C190" w14:textId="77777777" w:rsidR="009B3B42" w:rsidRDefault="009B3B42" w:rsidP="007830FE">
            <w:pPr>
              <w:pStyle w:val="TableText"/>
            </w:pPr>
            <w:r>
              <w:t>Parte applicata della normativa</w:t>
            </w:r>
          </w:p>
        </w:tc>
      </w:tr>
      <w:tr w:rsidR="009B3B42" w14:paraId="006DA905" w14:textId="77777777" w:rsidTr="00831E50">
        <w:tc>
          <w:tcPr>
            <w:tcW w:w="2501" w:type="pct"/>
            <w:gridSpan w:val="2"/>
            <w:vMerge w:val="restart"/>
          </w:tcPr>
          <w:p w14:paraId="2483238E" w14:textId="77777777" w:rsidR="009B3B42" w:rsidRDefault="009B3B42" w:rsidP="007830FE">
            <w:pPr>
              <w:pStyle w:val="TableText"/>
            </w:pPr>
            <w:r>
              <w:t>Progetto generale elastico</w:t>
            </w:r>
          </w:p>
        </w:tc>
        <w:tc>
          <w:tcPr>
            <w:tcW w:w="500" w:type="pct"/>
          </w:tcPr>
          <w:p w14:paraId="55F7CF22" w14:textId="77777777" w:rsidR="009B3B42" w:rsidRDefault="009B3B42" w:rsidP="007830FE">
            <w:pPr>
              <w:pStyle w:val="TableText"/>
              <w:jc w:val="right"/>
            </w:pPr>
            <w:r>
              <w:t>24.29%</w:t>
            </w:r>
          </w:p>
        </w:tc>
        <w:tc>
          <w:tcPr>
            <w:tcW w:w="1999" w:type="pct"/>
            <w:gridSpan w:val="3"/>
            <w:vMerge w:val="restart"/>
          </w:tcPr>
          <w:p w14:paraId="1ED22F4F" w14:textId="77777777" w:rsidR="009B3B42" w:rsidRDefault="009B3B42" w:rsidP="007830FE">
            <w:pPr>
              <w:pStyle w:val="TableText"/>
            </w:pPr>
            <w:r>
              <w:t>NTC 4.2.4.1.2 - (4.2.4) formula</w:t>
            </w:r>
          </w:p>
        </w:tc>
      </w:tr>
      <w:tr w:rsidR="009B3B42" w14:paraId="4DF788EE" w14:textId="77777777" w:rsidTr="00831E50">
        <w:trPr>
          <w:trHeight w:val="207"/>
        </w:trPr>
        <w:tc>
          <w:tcPr>
            <w:tcW w:w="5000" w:type="pct"/>
            <w:gridSpan w:val="6"/>
            <w:vMerge w:val="restart"/>
          </w:tcPr>
          <w:p w14:paraId="09F9C497" w14:textId="77777777" w:rsidR="009B3B42" w:rsidRDefault="009B3B42" w:rsidP="007830FE">
            <w:pPr>
              <w:pStyle w:val="TableText"/>
            </w:pPr>
            <w:r>
              <w:t>Resistenze pure</w:t>
            </w:r>
          </w:p>
        </w:tc>
      </w:tr>
      <w:tr w:rsidR="009B3B42" w14:paraId="448A6C39" w14:textId="77777777" w:rsidTr="00831E50">
        <w:tc>
          <w:tcPr>
            <w:tcW w:w="2501" w:type="pct"/>
            <w:gridSpan w:val="2"/>
            <w:vMerge w:val="restart"/>
          </w:tcPr>
          <w:p w14:paraId="2C4D0105" w14:textId="77777777" w:rsidR="009B3B42" w:rsidRDefault="009B3B42" w:rsidP="007830FE">
            <w:pPr>
              <w:pStyle w:val="TableText"/>
            </w:pPr>
            <w:r>
              <w:t>- Compressione</w:t>
            </w:r>
          </w:p>
        </w:tc>
        <w:tc>
          <w:tcPr>
            <w:tcW w:w="500" w:type="pct"/>
          </w:tcPr>
          <w:p w14:paraId="212CE3DA" w14:textId="77777777" w:rsidR="009B3B42" w:rsidRDefault="009B3B42" w:rsidP="007830FE">
            <w:pPr>
              <w:pStyle w:val="TableText"/>
              <w:jc w:val="right"/>
            </w:pPr>
            <w:r>
              <w:t>13.17%</w:t>
            </w:r>
          </w:p>
        </w:tc>
        <w:tc>
          <w:tcPr>
            <w:tcW w:w="1999" w:type="pct"/>
            <w:gridSpan w:val="3"/>
            <w:vMerge w:val="restart"/>
          </w:tcPr>
          <w:p w14:paraId="522DDD2A" w14:textId="77777777" w:rsidR="009B3B42" w:rsidRDefault="009B3B42" w:rsidP="007830FE">
            <w:pPr>
              <w:pStyle w:val="TableText"/>
            </w:pPr>
            <w:r>
              <w:t>NTC 4.2.4.1.2.2 - (4.2.9, 4.2.10) formula</w:t>
            </w:r>
          </w:p>
        </w:tc>
      </w:tr>
      <w:tr w:rsidR="009B3B42" w14:paraId="498F37E2" w14:textId="77777777" w:rsidTr="00831E50">
        <w:tc>
          <w:tcPr>
            <w:tcW w:w="2501" w:type="pct"/>
            <w:gridSpan w:val="2"/>
            <w:vMerge w:val="restart"/>
          </w:tcPr>
          <w:p w14:paraId="0D66A9FE" w14:textId="77777777" w:rsidR="009B3B42" w:rsidRDefault="009B3B42" w:rsidP="007830FE">
            <w:pPr>
              <w:pStyle w:val="TableText"/>
            </w:pPr>
            <w:r>
              <w:t>- Flessione attorno l'asse maggiore</w:t>
            </w:r>
          </w:p>
        </w:tc>
        <w:tc>
          <w:tcPr>
            <w:tcW w:w="500" w:type="pct"/>
          </w:tcPr>
          <w:p w14:paraId="36941C3D" w14:textId="77777777" w:rsidR="009B3B42" w:rsidRDefault="009B3B42" w:rsidP="007830FE">
            <w:pPr>
              <w:pStyle w:val="TableText"/>
              <w:jc w:val="right"/>
            </w:pPr>
            <w:r>
              <w:t>7.98%</w:t>
            </w:r>
          </w:p>
        </w:tc>
        <w:tc>
          <w:tcPr>
            <w:tcW w:w="1999" w:type="pct"/>
            <w:gridSpan w:val="3"/>
            <w:vMerge w:val="restart"/>
          </w:tcPr>
          <w:p w14:paraId="6B0C1504" w14:textId="77777777" w:rsidR="009B3B42" w:rsidRDefault="009B3B42" w:rsidP="007830FE">
            <w:pPr>
              <w:pStyle w:val="TableText"/>
            </w:pPr>
            <w:r>
              <w:t>NTC 4.2.4.1.2.3 - (4.2.11 - 4.2.14) formula</w:t>
            </w:r>
          </w:p>
        </w:tc>
      </w:tr>
      <w:tr w:rsidR="009B3B42" w14:paraId="493649AE" w14:textId="77777777" w:rsidTr="00831E50">
        <w:tc>
          <w:tcPr>
            <w:tcW w:w="2501" w:type="pct"/>
            <w:gridSpan w:val="2"/>
            <w:vMerge w:val="restart"/>
          </w:tcPr>
          <w:p w14:paraId="165FB5A4" w14:textId="77777777" w:rsidR="009B3B42" w:rsidRDefault="009B3B42" w:rsidP="007830FE">
            <w:pPr>
              <w:pStyle w:val="TableText"/>
            </w:pPr>
            <w:r>
              <w:t>- Flessione attorno l'asse minore</w:t>
            </w:r>
          </w:p>
        </w:tc>
        <w:tc>
          <w:tcPr>
            <w:tcW w:w="500" w:type="pct"/>
          </w:tcPr>
          <w:p w14:paraId="70C81490" w14:textId="77777777" w:rsidR="009B3B42" w:rsidRDefault="009B3B42" w:rsidP="007830FE">
            <w:pPr>
              <w:pStyle w:val="TableText"/>
              <w:jc w:val="right"/>
            </w:pPr>
            <w:r>
              <w:t>0.25%</w:t>
            </w:r>
          </w:p>
        </w:tc>
        <w:tc>
          <w:tcPr>
            <w:tcW w:w="1999" w:type="pct"/>
            <w:gridSpan w:val="3"/>
            <w:vMerge w:val="restart"/>
          </w:tcPr>
          <w:p w14:paraId="46C9DD29" w14:textId="77777777" w:rsidR="009B3B42" w:rsidRDefault="009B3B42" w:rsidP="007830FE">
            <w:pPr>
              <w:pStyle w:val="TableText"/>
            </w:pPr>
            <w:r>
              <w:t>NTC 4.2.4.1.2.3 - (4.2.11 - 4.2.14) formula</w:t>
            </w:r>
          </w:p>
        </w:tc>
      </w:tr>
      <w:tr w:rsidR="009B3B42" w14:paraId="5E5762C6" w14:textId="77777777" w:rsidTr="00831E50">
        <w:tc>
          <w:tcPr>
            <w:tcW w:w="2501" w:type="pct"/>
            <w:gridSpan w:val="2"/>
            <w:vMerge w:val="restart"/>
          </w:tcPr>
          <w:p w14:paraId="42B5859B" w14:textId="77777777" w:rsidR="009B3B42" w:rsidRDefault="009B3B42" w:rsidP="007830FE">
            <w:pPr>
              <w:pStyle w:val="TableText"/>
            </w:pPr>
            <w:r>
              <w:t>- Taglio asse minore</w:t>
            </w:r>
          </w:p>
        </w:tc>
        <w:tc>
          <w:tcPr>
            <w:tcW w:w="500" w:type="pct"/>
          </w:tcPr>
          <w:p w14:paraId="48D36CA4" w14:textId="77777777" w:rsidR="009B3B42" w:rsidRDefault="009B3B42" w:rsidP="007830FE">
            <w:pPr>
              <w:pStyle w:val="TableText"/>
              <w:jc w:val="right"/>
            </w:pPr>
            <w:r>
              <w:t>2.21%</w:t>
            </w:r>
          </w:p>
        </w:tc>
        <w:tc>
          <w:tcPr>
            <w:tcW w:w="1999" w:type="pct"/>
            <w:gridSpan w:val="3"/>
            <w:vMerge w:val="restart"/>
          </w:tcPr>
          <w:p w14:paraId="71FBA78B" w14:textId="77777777" w:rsidR="009B3B42" w:rsidRDefault="009B3B42" w:rsidP="007830FE">
            <w:pPr>
              <w:pStyle w:val="TableText"/>
            </w:pPr>
            <w:r>
              <w:t>NTC 4.2.4.1.2.4 - (4.2.16, 4.2.17) formula</w:t>
            </w:r>
          </w:p>
        </w:tc>
      </w:tr>
      <w:tr w:rsidR="009B3B42" w14:paraId="76CC289A" w14:textId="77777777" w:rsidTr="00831E50">
        <w:tc>
          <w:tcPr>
            <w:tcW w:w="2501" w:type="pct"/>
            <w:gridSpan w:val="2"/>
            <w:vMerge w:val="restart"/>
          </w:tcPr>
          <w:p w14:paraId="597539B1" w14:textId="77777777" w:rsidR="009B3B42" w:rsidRDefault="009B3B42" w:rsidP="007830FE">
            <w:pPr>
              <w:pStyle w:val="TableText"/>
            </w:pPr>
            <w:r>
              <w:t>- Torsione</w:t>
            </w:r>
          </w:p>
        </w:tc>
        <w:tc>
          <w:tcPr>
            <w:tcW w:w="500" w:type="pct"/>
          </w:tcPr>
          <w:p w14:paraId="01332D7F" w14:textId="77777777" w:rsidR="009B3B42" w:rsidRDefault="009B3B42" w:rsidP="007830FE">
            <w:pPr>
              <w:pStyle w:val="TableText"/>
              <w:jc w:val="right"/>
            </w:pPr>
            <w:r>
              <w:t>1.63%</w:t>
            </w:r>
          </w:p>
        </w:tc>
        <w:tc>
          <w:tcPr>
            <w:tcW w:w="1999" w:type="pct"/>
            <w:gridSpan w:val="3"/>
            <w:vMerge w:val="restart"/>
          </w:tcPr>
          <w:p w14:paraId="23650DB9" w14:textId="77777777" w:rsidR="009B3B42" w:rsidRDefault="009B3B42" w:rsidP="007830FE">
            <w:pPr>
              <w:pStyle w:val="TableText"/>
            </w:pPr>
            <w:r>
              <w:t>NTC 4.2.4.1.2.5 - (4.2.28, 4.2.29) formula</w:t>
            </w:r>
          </w:p>
        </w:tc>
      </w:tr>
      <w:tr w:rsidR="009B3B42" w14:paraId="2AF4B446" w14:textId="77777777" w:rsidTr="00831E50">
        <w:trPr>
          <w:trHeight w:val="207"/>
        </w:trPr>
        <w:tc>
          <w:tcPr>
            <w:tcW w:w="5000" w:type="pct"/>
            <w:gridSpan w:val="6"/>
            <w:vMerge w:val="restart"/>
          </w:tcPr>
          <w:p w14:paraId="113EA2B5" w14:textId="77777777" w:rsidR="009B3B42" w:rsidRDefault="009B3B42" w:rsidP="007830FE">
            <w:pPr>
              <w:pStyle w:val="TableText"/>
            </w:pPr>
            <w:r>
              <w:t>Resistenza d'interazione plastica</w:t>
            </w:r>
          </w:p>
        </w:tc>
      </w:tr>
      <w:tr w:rsidR="009B3B42" w14:paraId="5FB78D8D" w14:textId="77777777" w:rsidTr="00831E50">
        <w:tc>
          <w:tcPr>
            <w:tcW w:w="2501" w:type="pct"/>
            <w:gridSpan w:val="2"/>
            <w:vMerge w:val="restart"/>
          </w:tcPr>
          <w:p w14:paraId="08B4B5F4" w14:textId="77777777" w:rsidR="009B3B42" w:rsidRDefault="009B3B42" w:rsidP="007830FE">
            <w:pPr>
              <w:pStyle w:val="TableText"/>
            </w:pPr>
            <w:r>
              <w:t>-</w:t>
            </w:r>
          </w:p>
        </w:tc>
        <w:tc>
          <w:tcPr>
            <w:tcW w:w="500" w:type="pct"/>
          </w:tcPr>
          <w:p w14:paraId="17B500EC" w14:textId="77777777" w:rsidR="009B3B42" w:rsidRDefault="009B3B42" w:rsidP="007830FE">
            <w:pPr>
              <w:pStyle w:val="TableText"/>
              <w:jc w:val="right"/>
            </w:pPr>
            <w:r>
              <w:t>20.23%</w:t>
            </w:r>
          </w:p>
        </w:tc>
        <w:tc>
          <w:tcPr>
            <w:tcW w:w="1999" w:type="pct"/>
            <w:gridSpan w:val="3"/>
            <w:vMerge w:val="restart"/>
          </w:tcPr>
          <w:p w14:paraId="15F128D1" w14:textId="77777777" w:rsidR="009B3B42" w:rsidRDefault="009B3B42" w:rsidP="007830FE">
            <w:pPr>
              <w:pStyle w:val="TableText"/>
            </w:pPr>
          </w:p>
        </w:tc>
      </w:tr>
      <w:tr w:rsidR="009B3B42" w14:paraId="34B4DF87" w14:textId="77777777" w:rsidTr="00831E50">
        <w:tc>
          <w:tcPr>
            <w:tcW w:w="2501" w:type="pct"/>
            <w:gridSpan w:val="2"/>
            <w:vMerge w:val="restart"/>
          </w:tcPr>
          <w:p w14:paraId="1FBE39D5" w14:textId="77777777" w:rsidR="009B3B42" w:rsidRDefault="009B3B42" w:rsidP="007830FE">
            <w:pPr>
              <w:pStyle w:val="TableText"/>
            </w:pPr>
            <w:r>
              <w:t>Resistenza dell'interazione conservativa</w:t>
            </w:r>
          </w:p>
        </w:tc>
        <w:tc>
          <w:tcPr>
            <w:tcW w:w="500" w:type="pct"/>
          </w:tcPr>
          <w:p w14:paraId="5FBD7186" w14:textId="77777777" w:rsidR="009B3B42" w:rsidRDefault="009B3B42" w:rsidP="007830FE">
            <w:pPr>
              <w:pStyle w:val="TableText"/>
              <w:jc w:val="right"/>
            </w:pPr>
            <w:r>
              <w:t>22.49%</w:t>
            </w:r>
          </w:p>
        </w:tc>
        <w:tc>
          <w:tcPr>
            <w:tcW w:w="1999" w:type="pct"/>
            <w:gridSpan w:val="3"/>
            <w:vMerge w:val="restart"/>
          </w:tcPr>
          <w:p w14:paraId="01B91706" w14:textId="77777777" w:rsidR="009B3B42" w:rsidRDefault="009B3B42" w:rsidP="007830FE">
            <w:pPr>
              <w:pStyle w:val="TableText"/>
            </w:pPr>
            <w:r>
              <w:t>EN 1993-1-1: 6.2.1(7) - (6.2) formula</w:t>
            </w:r>
          </w:p>
        </w:tc>
      </w:tr>
      <w:tr w:rsidR="009B3B42" w14:paraId="10C3623C" w14:textId="77777777" w:rsidTr="00831E50">
        <w:tc>
          <w:tcPr>
            <w:tcW w:w="2501" w:type="pct"/>
            <w:gridSpan w:val="2"/>
            <w:vMerge w:val="restart"/>
          </w:tcPr>
          <w:p w14:paraId="19F0072E" w14:textId="77777777" w:rsidR="009B3B42" w:rsidRDefault="009B3B42" w:rsidP="007830FE">
            <w:pPr>
              <w:pStyle w:val="TableText"/>
            </w:pPr>
            <w:r>
              <w:t>Resistenza di stabilità globale</w:t>
            </w:r>
          </w:p>
        </w:tc>
        <w:tc>
          <w:tcPr>
            <w:tcW w:w="500" w:type="pct"/>
          </w:tcPr>
          <w:p w14:paraId="28501E9E" w14:textId="77777777" w:rsidR="009B3B42" w:rsidRDefault="009B3B42" w:rsidP="007830FE">
            <w:pPr>
              <w:pStyle w:val="TableText"/>
              <w:jc w:val="right"/>
            </w:pPr>
            <w:r>
              <w:t>60.66%</w:t>
            </w:r>
          </w:p>
        </w:tc>
        <w:tc>
          <w:tcPr>
            <w:tcW w:w="1999" w:type="pct"/>
            <w:gridSpan w:val="3"/>
            <w:vMerge w:val="restart"/>
          </w:tcPr>
          <w:p w14:paraId="24B36200" w14:textId="77777777" w:rsidR="009B3B42" w:rsidRDefault="009B3B42" w:rsidP="007830FE">
            <w:pPr>
              <w:pStyle w:val="TableText"/>
            </w:pPr>
            <w:r>
              <w:t>EN 1993-1-1: 6.3.4 (2)-(3), (4)b - (6.63, 6.64, 6.66) formula</w:t>
            </w:r>
          </w:p>
        </w:tc>
      </w:tr>
    </w:tbl>
    <w:p w14:paraId="5584263D" w14:textId="65E793FD" w:rsidR="009B3B42" w:rsidRDefault="009B3B42" w:rsidP="008267F6">
      <w:pPr>
        <w:pStyle w:val="RELAZIONI"/>
      </w:pPr>
    </w:p>
    <w:p w14:paraId="00253372" w14:textId="2E334A6C" w:rsidR="00831E50" w:rsidRDefault="00831E50" w:rsidP="008267F6">
      <w:pPr>
        <w:pStyle w:val="RELAZIONI"/>
      </w:pPr>
    </w:p>
    <w:p w14:paraId="6EC108FF" w14:textId="77777777" w:rsidR="00831E50" w:rsidRDefault="00831E50" w:rsidP="00831E50">
      <w:pPr>
        <w:pStyle w:val="Titolo5"/>
        <w:numPr>
          <w:ilvl w:val="4"/>
          <w:numId w:val="4"/>
        </w:numPr>
      </w:pPr>
      <w:r>
        <w:lastRenderedPageBreak/>
        <w:t>B2531</w:t>
      </w:r>
    </w:p>
    <w:tbl>
      <w:tblPr>
        <w:tblStyle w:val="Grigliatabella"/>
        <w:tblW w:w="5000" w:type="pct"/>
        <w:tblCellMar>
          <w:left w:w="0" w:type="dxa"/>
          <w:right w:w="0" w:type="dxa"/>
        </w:tblCellMar>
        <w:tblLook w:val="04A0" w:firstRow="1" w:lastRow="0" w:firstColumn="1" w:lastColumn="0" w:noHBand="0" w:noVBand="1"/>
      </w:tblPr>
      <w:tblGrid>
        <w:gridCol w:w="963"/>
        <w:gridCol w:w="1444"/>
        <w:gridCol w:w="963"/>
        <w:gridCol w:w="1444"/>
        <w:gridCol w:w="963"/>
        <w:gridCol w:w="1444"/>
        <w:gridCol w:w="963"/>
        <w:gridCol w:w="1444"/>
      </w:tblGrid>
      <w:tr w:rsidR="00831E50" w14:paraId="4F68698C" w14:textId="77777777" w:rsidTr="00831E50">
        <w:trPr>
          <w:trHeight w:val="207"/>
        </w:trPr>
        <w:tc>
          <w:tcPr>
            <w:tcW w:w="2500" w:type="pct"/>
            <w:gridSpan w:val="4"/>
            <w:vMerge w:val="restart"/>
          </w:tcPr>
          <w:p w14:paraId="7E8320DC" w14:textId="77777777" w:rsidR="00831E50" w:rsidRDefault="00831E50" w:rsidP="007830FE">
            <w:pPr>
              <w:pStyle w:val="TableText"/>
            </w:pPr>
            <w:r>
              <w:t>Elemento strutturale</w:t>
            </w:r>
          </w:p>
        </w:tc>
        <w:tc>
          <w:tcPr>
            <w:tcW w:w="2500" w:type="pct"/>
            <w:gridSpan w:val="4"/>
            <w:vMerge w:val="restart"/>
          </w:tcPr>
          <w:p w14:paraId="07908C70" w14:textId="77777777" w:rsidR="00831E50" w:rsidRDefault="00831E50" w:rsidP="007830FE">
            <w:pPr>
              <w:pStyle w:val="TableText"/>
            </w:pPr>
            <w:r>
              <w:t>B2531</w:t>
            </w:r>
          </w:p>
        </w:tc>
      </w:tr>
      <w:tr w:rsidR="00831E50" w14:paraId="07DE738A" w14:textId="77777777" w:rsidTr="00831E50">
        <w:trPr>
          <w:trHeight w:val="207"/>
        </w:trPr>
        <w:tc>
          <w:tcPr>
            <w:tcW w:w="2500" w:type="pct"/>
            <w:gridSpan w:val="4"/>
            <w:vMerge w:val="restart"/>
          </w:tcPr>
          <w:p w14:paraId="73A5F6EC" w14:textId="77777777" w:rsidR="00831E50" w:rsidRPr="005F2C58" w:rsidRDefault="00831E50" w:rsidP="007830FE">
            <w:pPr>
              <w:pStyle w:val="TableText"/>
              <w:rPr>
                <w:lang w:val="it-IT"/>
              </w:rPr>
            </w:pPr>
            <w:r w:rsidRPr="005F2C58">
              <w:rPr>
                <w:lang w:val="it-IT"/>
              </w:rPr>
              <w:t>Sezioni trasversali principali dal punto iniziale</w:t>
            </w:r>
          </w:p>
        </w:tc>
        <w:tc>
          <w:tcPr>
            <w:tcW w:w="2500" w:type="pct"/>
            <w:gridSpan w:val="4"/>
            <w:vMerge w:val="restart"/>
          </w:tcPr>
          <w:p w14:paraId="40FEBE7C" w14:textId="77777777" w:rsidR="00831E50" w:rsidRDefault="00831E50" w:rsidP="007830FE">
            <w:pPr>
              <w:pStyle w:val="TableText"/>
            </w:pPr>
            <w:r>
              <w:t>0 mm</w:t>
            </w:r>
          </w:p>
        </w:tc>
      </w:tr>
      <w:tr w:rsidR="00831E50" w14:paraId="08923876" w14:textId="77777777" w:rsidTr="00831E50">
        <w:trPr>
          <w:trHeight w:val="207"/>
        </w:trPr>
        <w:tc>
          <w:tcPr>
            <w:tcW w:w="2500" w:type="pct"/>
            <w:gridSpan w:val="4"/>
            <w:vMerge w:val="restart"/>
          </w:tcPr>
          <w:p w14:paraId="7C033C76" w14:textId="77777777" w:rsidR="00831E50" w:rsidRDefault="00831E50" w:rsidP="007830FE">
            <w:pPr>
              <w:pStyle w:val="TableText"/>
            </w:pPr>
            <w:r>
              <w:t>Combinazione di carico principale:</w:t>
            </w:r>
          </w:p>
        </w:tc>
        <w:tc>
          <w:tcPr>
            <w:tcW w:w="2500" w:type="pct"/>
            <w:gridSpan w:val="4"/>
            <w:vMerge w:val="restart"/>
          </w:tcPr>
          <w:p w14:paraId="23337813" w14:textId="77777777" w:rsidR="00831E50" w:rsidRDefault="00831E50" w:rsidP="007830FE">
            <w:pPr>
              <w:pStyle w:val="TableText"/>
            </w:pPr>
            <w:r>
              <w:t>Combinazione di carico-565</w:t>
            </w:r>
          </w:p>
        </w:tc>
      </w:tr>
      <w:tr w:rsidR="00831E50" w14:paraId="708494BB" w14:textId="77777777" w:rsidTr="00831E50">
        <w:trPr>
          <w:trHeight w:val="207"/>
        </w:trPr>
        <w:tc>
          <w:tcPr>
            <w:tcW w:w="5000" w:type="pct"/>
            <w:gridSpan w:val="8"/>
            <w:vMerge w:val="restart"/>
          </w:tcPr>
          <w:p w14:paraId="6C8CCC40" w14:textId="77777777" w:rsidR="00831E50" w:rsidRDefault="00831E50" w:rsidP="007830FE">
            <w:pPr>
              <w:pStyle w:val="TableText"/>
            </w:pPr>
            <w:r>
              <w:t>Forze interne</w:t>
            </w:r>
          </w:p>
        </w:tc>
      </w:tr>
      <w:tr w:rsidR="00831E50" w14:paraId="6E205602" w14:textId="77777777" w:rsidTr="00831E50">
        <w:tc>
          <w:tcPr>
            <w:tcW w:w="500" w:type="pct"/>
          </w:tcPr>
          <w:p w14:paraId="294AAFEA" w14:textId="77777777" w:rsidR="00831E50" w:rsidRDefault="00831E50" w:rsidP="007830FE">
            <w:pPr>
              <w:pStyle w:val="TableText"/>
            </w:pPr>
            <w:r>
              <w:t>N</w:t>
            </w:r>
          </w:p>
        </w:tc>
        <w:tc>
          <w:tcPr>
            <w:tcW w:w="750" w:type="pct"/>
          </w:tcPr>
          <w:p w14:paraId="314B5FBA" w14:textId="77777777" w:rsidR="00831E50" w:rsidRDefault="00831E50" w:rsidP="007830FE">
            <w:pPr>
              <w:pStyle w:val="TableText"/>
            </w:pPr>
            <w:r>
              <w:t>-11.3kN</w:t>
            </w:r>
          </w:p>
        </w:tc>
        <w:tc>
          <w:tcPr>
            <w:tcW w:w="500" w:type="pct"/>
          </w:tcPr>
          <w:p w14:paraId="33A4337E" w14:textId="77777777" w:rsidR="00831E50" w:rsidRDefault="00831E50" w:rsidP="007830FE">
            <w:pPr>
              <w:pStyle w:val="TableText"/>
            </w:pPr>
            <w:r>
              <w:t>V</w:t>
            </w:r>
            <w:r>
              <w:rPr>
                <w:vertAlign w:val="subscript"/>
              </w:rPr>
              <w:t>y</w:t>
            </w:r>
          </w:p>
        </w:tc>
        <w:tc>
          <w:tcPr>
            <w:tcW w:w="750" w:type="pct"/>
          </w:tcPr>
          <w:p w14:paraId="3D584935" w14:textId="77777777" w:rsidR="00831E50" w:rsidRDefault="00831E50" w:rsidP="007830FE">
            <w:pPr>
              <w:pStyle w:val="TableText"/>
            </w:pPr>
            <w:r>
              <w:t>0.0kN</w:t>
            </w:r>
          </w:p>
        </w:tc>
        <w:tc>
          <w:tcPr>
            <w:tcW w:w="500" w:type="pct"/>
          </w:tcPr>
          <w:p w14:paraId="7EFD4753" w14:textId="77777777" w:rsidR="00831E50" w:rsidRDefault="00831E50" w:rsidP="007830FE">
            <w:pPr>
              <w:pStyle w:val="TableText"/>
            </w:pPr>
            <w:r>
              <w:t>T</w:t>
            </w:r>
            <w:r>
              <w:rPr>
                <w:vertAlign w:val="subscript"/>
              </w:rPr>
              <w:t>t</w:t>
            </w:r>
          </w:p>
        </w:tc>
        <w:tc>
          <w:tcPr>
            <w:tcW w:w="750" w:type="pct"/>
          </w:tcPr>
          <w:p w14:paraId="55A62985" w14:textId="77777777" w:rsidR="00831E50" w:rsidRDefault="00831E50" w:rsidP="007830FE">
            <w:pPr>
              <w:pStyle w:val="TableText"/>
            </w:pPr>
            <w:r>
              <w:t>1.000 x 10^-3kNm</w:t>
            </w:r>
          </w:p>
        </w:tc>
        <w:tc>
          <w:tcPr>
            <w:tcW w:w="500" w:type="pct"/>
          </w:tcPr>
          <w:p w14:paraId="6293C295" w14:textId="77777777" w:rsidR="00831E50" w:rsidRDefault="00831E50" w:rsidP="007830FE">
            <w:pPr>
              <w:pStyle w:val="TableText"/>
            </w:pPr>
            <w:r>
              <w:t>α</w:t>
            </w:r>
            <w:r>
              <w:rPr>
                <w:vertAlign w:val="subscript"/>
              </w:rPr>
              <w:t>cr,op</w:t>
            </w:r>
          </w:p>
        </w:tc>
        <w:tc>
          <w:tcPr>
            <w:tcW w:w="750" w:type="pct"/>
          </w:tcPr>
          <w:p w14:paraId="599CC437" w14:textId="77777777" w:rsidR="00831E50" w:rsidRDefault="00831E50" w:rsidP="007830FE">
            <w:pPr>
              <w:pStyle w:val="TableText"/>
            </w:pPr>
            <w:r>
              <w:t>2.67</w:t>
            </w:r>
          </w:p>
        </w:tc>
      </w:tr>
      <w:tr w:rsidR="00831E50" w14:paraId="21D9384F" w14:textId="77777777" w:rsidTr="00831E50">
        <w:tc>
          <w:tcPr>
            <w:tcW w:w="500" w:type="pct"/>
          </w:tcPr>
          <w:p w14:paraId="6990775F" w14:textId="77777777" w:rsidR="00831E50" w:rsidRDefault="00831E50" w:rsidP="007830FE">
            <w:pPr>
              <w:pStyle w:val="TableText"/>
            </w:pPr>
            <w:r>
              <w:t>M</w:t>
            </w:r>
            <w:r>
              <w:rPr>
                <w:vertAlign w:val="subscript"/>
              </w:rPr>
              <w:t>y</w:t>
            </w:r>
          </w:p>
        </w:tc>
        <w:tc>
          <w:tcPr>
            <w:tcW w:w="750" w:type="pct"/>
          </w:tcPr>
          <w:p w14:paraId="66406009" w14:textId="77777777" w:rsidR="00831E50" w:rsidRDefault="00831E50" w:rsidP="007830FE">
            <w:pPr>
              <w:pStyle w:val="TableText"/>
            </w:pPr>
            <w:r>
              <w:t>0.0kNm</w:t>
            </w:r>
          </w:p>
        </w:tc>
        <w:tc>
          <w:tcPr>
            <w:tcW w:w="500" w:type="pct"/>
          </w:tcPr>
          <w:p w14:paraId="4EB12205" w14:textId="77777777" w:rsidR="00831E50" w:rsidRDefault="00831E50" w:rsidP="007830FE">
            <w:pPr>
              <w:pStyle w:val="TableText"/>
            </w:pPr>
            <w:r>
              <w:t>V</w:t>
            </w:r>
            <w:r>
              <w:rPr>
                <w:vertAlign w:val="subscript"/>
              </w:rPr>
              <w:t>z</w:t>
            </w:r>
          </w:p>
        </w:tc>
        <w:tc>
          <w:tcPr>
            <w:tcW w:w="750" w:type="pct"/>
          </w:tcPr>
          <w:p w14:paraId="7C72F11B" w14:textId="77777777" w:rsidR="00831E50" w:rsidRDefault="00831E50" w:rsidP="007830FE">
            <w:pPr>
              <w:pStyle w:val="TableText"/>
            </w:pPr>
            <w:r>
              <w:t>0.1kN</w:t>
            </w:r>
          </w:p>
        </w:tc>
        <w:tc>
          <w:tcPr>
            <w:tcW w:w="500" w:type="pct"/>
          </w:tcPr>
          <w:p w14:paraId="60988A19" w14:textId="77777777" w:rsidR="00831E50" w:rsidRDefault="00831E50" w:rsidP="007830FE">
            <w:pPr>
              <w:pStyle w:val="TableText"/>
            </w:pPr>
            <w:r>
              <w:t>T</w:t>
            </w:r>
            <w:r>
              <w:rPr>
                <w:vertAlign w:val="subscript"/>
              </w:rPr>
              <w:t>w</w:t>
            </w:r>
          </w:p>
        </w:tc>
        <w:tc>
          <w:tcPr>
            <w:tcW w:w="750" w:type="pct"/>
          </w:tcPr>
          <w:p w14:paraId="56F6D37F" w14:textId="77777777" w:rsidR="00831E50" w:rsidRDefault="00831E50" w:rsidP="007830FE">
            <w:pPr>
              <w:pStyle w:val="TableText"/>
            </w:pPr>
            <w:r>
              <w:t>0.0kNm</w:t>
            </w:r>
          </w:p>
        </w:tc>
        <w:tc>
          <w:tcPr>
            <w:tcW w:w="1250" w:type="pct"/>
            <w:gridSpan w:val="2"/>
            <w:vMerge w:val="restart"/>
          </w:tcPr>
          <w:p w14:paraId="561C96FC" w14:textId="77777777" w:rsidR="00831E50" w:rsidRDefault="00831E50" w:rsidP="007830FE">
            <w:pPr>
              <w:pStyle w:val="TableText"/>
            </w:pPr>
          </w:p>
        </w:tc>
      </w:tr>
      <w:tr w:rsidR="00831E50" w14:paraId="26E73FCC" w14:textId="77777777" w:rsidTr="00831E50">
        <w:tc>
          <w:tcPr>
            <w:tcW w:w="500" w:type="pct"/>
          </w:tcPr>
          <w:p w14:paraId="255204B8" w14:textId="77777777" w:rsidR="00831E50" w:rsidRDefault="00831E50" w:rsidP="007830FE">
            <w:pPr>
              <w:pStyle w:val="TableText"/>
            </w:pPr>
            <w:r>
              <w:t>M</w:t>
            </w:r>
            <w:r>
              <w:rPr>
                <w:vertAlign w:val="subscript"/>
              </w:rPr>
              <w:t>z</w:t>
            </w:r>
          </w:p>
        </w:tc>
        <w:tc>
          <w:tcPr>
            <w:tcW w:w="750" w:type="pct"/>
          </w:tcPr>
          <w:p w14:paraId="568BCE66" w14:textId="77777777" w:rsidR="00831E50" w:rsidRDefault="00831E50" w:rsidP="007830FE">
            <w:pPr>
              <w:pStyle w:val="TableText"/>
            </w:pPr>
            <w:r>
              <w:t>0.0kNm</w:t>
            </w:r>
          </w:p>
        </w:tc>
        <w:tc>
          <w:tcPr>
            <w:tcW w:w="500" w:type="pct"/>
          </w:tcPr>
          <w:p w14:paraId="4C7A0ACD" w14:textId="77777777" w:rsidR="00831E50" w:rsidRDefault="00831E50" w:rsidP="007830FE">
            <w:pPr>
              <w:pStyle w:val="TableText"/>
            </w:pPr>
            <w:r>
              <w:t>B</w:t>
            </w:r>
          </w:p>
        </w:tc>
        <w:tc>
          <w:tcPr>
            <w:tcW w:w="750" w:type="pct"/>
          </w:tcPr>
          <w:p w14:paraId="00FD3BF5" w14:textId="77777777" w:rsidR="00831E50" w:rsidRDefault="00831E50" w:rsidP="007830FE">
            <w:pPr>
              <w:pStyle w:val="TableText"/>
            </w:pPr>
            <w:r>
              <w:t>0.0kNm</w:t>
            </w:r>
            <w:r>
              <w:rPr>
                <w:vertAlign w:val="superscript"/>
              </w:rPr>
              <w:t>2</w:t>
            </w:r>
          </w:p>
        </w:tc>
        <w:tc>
          <w:tcPr>
            <w:tcW w:w="500" w:type="pct"/>
          </w:tcPr>
          <w:p w14:paraId="0DF1E58C" w14:textId="77777777" w:rsidR="00831E50" w:rsidRDefault="00831E50" w:rsidP="007830FE">
            <w:pPr>
              <w:pStyle w:val="TableText"/>
            </w:pPr>
            <w:r>
              <w:t>T</w:t>
            </w:r>
          </w:p>
        </w:tc>
        <w:tc>
          <w:tcPr>
            <w:tcW w:w="750" w:type="pct"/>
          </w:tcPr>
          <w:p w14:paraId="13FFE08A" w14:textId="77777777" w:rsidR="00831E50" w:rsidRDefault="00831E50" w:rsidP="007830FE">
            <w:pPr>
              <w:pStyle w:val="TableText"/>
            </w:pPr>
            <w:r>
              <w:t>1.000 x 10^-3kNm</w:t>
            </w:r>
          </w:p>
        </w:tc>
        <w:tc>
          <w:tcPr>
            <w:tcW w:w="1250" w:type="pct"/>
            <w:gridSpan w:val="2"/>
            <w:vMerge/>
          </w:tcPr>
          <w:p w14:paraId="5A55C158" w14:textId="77777777" w:rsidR="00831E50" w:rsidRDefault="00831E50" w:rsidP="007830FE">
            <w:pPr>
              <w:pStyle w:val="TableText"/>
            </w:pPr>
          </w:p>
        </w:tc>
      </w:tr>
    </w:tbl>
    <w:p w14:paraId="108749C8" w14:textId="77777777" w:rsidR="00831E50" w:rsidRDefault="00831E50" w:rsidP="00831E50"/>
    <w:tbl>
      <w:tblPr>
        <w:tblW w:w="0" w:type="auto"/>
        <w:tblCellMar>
          <w:left w:w="0" w:type="dxa"/>
          <w:right w:w="0" w:type="dxa"/>
        </w:tblCellMar>
        <w:tblLook w:val="04A0" w:firstRow="1" w:lastRow="0" w:firstColumn="1" w:lastColumn="0" w:noHBand="0" w:noVBand="1"/>
      </w:tblPr>
      <w:tblGrid>
        <w:gridCol w:w="5102"/>
        <w:gridCol w:w="2247"/>
      </w:tblGrid>
      <w:tr w:rsidR="00831E50" w14:paraId="7137005A" w14:textId="77777777" w:rsidTr="007830FE">
        <w:tc>
          <w:tcPr>
            <w:tcW w:w="0" w:type="auto"/>
          </w:tcPr>
          <w:p w14:paraId="31263AE0" w14:textId="77777777" w:rsidR="00831E50" w:rsidRDefault="00831E50" w:rsidP="007830FE">
            <w:r>
              <w:rPr>
                <w:noProof/>
              </w:rPr>
              <w:drawing>
                <wp:inline distT="0" distB="0" distL="0" distR="0" wp14:anchorId="12B88BE3" wp14:editId="4CDB3C09">
                  <wp:extent cx="3240000" cy="1548000"/>
                  <wp:effectExtent l="0" t="0" r="0" b="0"/>
                  <wp:docPr id="575" name="picture"/>
                  <wp:cNvGraphicFramePr/>
                  <a:graphic xmlns:a="http://schemas.openxmlformats.org/drawingml/2006/main">
                    <a:graphicData uri="http://schemas.openxmlformats.org/drawingml/2006/picture">
                      <pic:pic xmlns:pic="http://schemas.openxmlformats.org/drawingml/2006/picture">
                        <pic:nvPicPr>
                          <pic:cNvPr id="1" name="Image_1.png"/>
                          <pic:cNvPicPr/>
                        </pic:nvPicPr>
                        <pic:blipFill>
                          <a:blip r:embed="rId139" cstate="print"/>
                          <a:stretch>
                            <a:fillRect/>
                          </a:stretch>
                        </pic:blipFill>
                        <pic:spPr>
                          <a:xfrm>
                            <a:off x="0" y="0"/>
                            <a:ext cx="3240000" cy="1548000"/>
                          </a:xfrm>
                          <a:prstGeom prst="rect">
                            <a:avLst/>
                          </a:prstGeom>
                        </pic:spPr>
                      </pic:pic>
                    </a:graphicData>
                  </a:graphic>
                </wp:inline>
              </w:drawing>
            </w:r>
          </w:p>
        </w:tc>
        <w:tc>
          <w:tcPr>
            <w:tcW w:w="0" w:type="auto"/>
          </w:tcPr>
          <w:p w14:paraId="22AD6637" w14:textId="77777777" w:rsidR="00831E50" w:rsidRDefault="00831E50" w:rsidP="007830FE">
            <w:pPr>
              <w:tabs>
                <w:tab w:val="left" w:pos="566"/>
              </w:tabs>
            </w:pPr>
            <w:r>
              <w:t>Parametri sezione</w:t>
            </w:r>
            <w:r>
              <w:br/>
            </w:r>
            <w:r>
              <w:br/>
              <w:t>Nome:</w:t>
            </w:r>
            <w:r>
              <w:tab/>
              <w:t>L 100x8</w:t>
            </w:r>
            <w:r>
              <w:br/>
              <w:t>Classe della sezione</w:t>
            </w:r>
            <w:r>
              <w:tab/>
              <w:t>3</w:t>
            </w:r>
            <w:r>
              <w:br/>
              <w:t>A</w:t>
            </w:r>
            <w:r>
              <w:tab/>
              <w:t>= 1 553mm</w:t>
            </w:r>
            <w:r>
              <w:rPr>
                <w:vertAlign w:val="superscript"/>
              </w:rPr>
              <w:t>2</w:t>
            </w:r>
            <w:r>
              <w:br/>
              <w:t>A</w:t>
            </w:r>
            <w:r>
              <w:rPr>
                <w:vertAlign w:val="subscript"/>
              </w:rPr>
              <w:t>sY</w:t>
            </w:r>
            <w:r>
              <w:tab/>
              <w:t>= 678mm</w:t>
            </w:r>
            <w:r>
              <w:rPr>
                <w:vertAlign w:val="superscript"/>
              </w:rPr>
              <w:t>2</w:t>
            </w:r>
            <w:r>
              <w:br/>
              <w:t>A</w:t>
            </w:r>
            <w:r>
              <w:rPr>
                <w:vertAlign w:val="subscript"/>
              </w:rPr>
              <w:t>sZ</w:t>
            </w:r>
            <w:r>
              <w:tab/>
              <w:t>= 678mm</w:t>
            </w:r>
            <w:r>
              <w:rPr>
                <w:vertAlign w:val="superscript"/>
              </w:rPr>
              <w:t>2</w:t>
            </w:r>
            <w:r>
              <w:br/>
              <w:t>I</w:t>
            </w:r>
            <w:r>
              <w:rPr>
                <w:vertAlign w:val="subscript"/>
              </w:rPr>
              <w:t>y</w:t>
            </w:r>
            <w:r>
              <w:tab/>
              <w:t>= 1 445 187mm</w:t>
            </w:r>
            <w:r>
              <w:rPr>
                <w:vertAlign w:val="superscript"/>
              </w:rPr>
              <w:t>4</w:t>
            </w:r>
            <w:r>
              <w:br/>
              <w:t>I</w:t>
            </w:r>
            <w:r>
              <w:rPr>
                <w:vertAlign w:val="subscript"/>
              </w:rPr>
              <w:t>z</w:t>
            </w:r>
            <w:r>
              <w:tab/>
              <w:t>= 1 445 187mm</w:t>
            </w:r>
            <w:r>
              <w:rPr>
                <w:vertAlign w:val="superscript"/>
              </w:rPr>
              <w:t>4</w:t>
            </w:r>
            <w:r>
              <w:br/>
              <w:t>W</w:t>
            </w:r>
            <w:r>
              <w:rPr>
                <w:vertAlign w:val="superscript"/>
              </w:rPr>
              <w:t>1</w:t>
            </w:r>
            <w:r>
              <w:rPr>
                <w:vertAlign w:val="subscript"/>
              </w:rPr>
              <w:t>el.Y</w:t>
            </w:r>
            <w:r>
              <w:tab/>
              <w:t>= 19 884mm</w:t>
            </w:r>
            <w:r>
              <w:rPr>
                <w:vertAlign w:val="superscript"/>
              </w:rPr>
              <w:t>3</w:t>
            </w:r>
            <w:r>
              <w:br/>
              <w:t>W</w:t>
            </w:r>
            <w:r>
              <w:rPr>
                <w:vertAlign w:val="superscript"/>
              </w:rPr>
              <w:t>1</w:t>
            </w:r>
            <w:r>
              <w:rPr>
                <w:vertAlign w:val="subscript"/>
              </w:rPr>
              <w:t>el.Z</w:t>
            </w:r>
            <w:r>
              <w:tab/>
              <w:t>= 19 884mm</w:t>
            </w:r>
            <w:r>
              <w:rPr>
                <w:vertAlign w:val="superscript"/>
              </w:rPr>
              <w:t>3</w:t>
            </w:r>
            <w:r>
              <w:br/>
            </w:r>
          </w:p>
        </w:tc>
      </w:tr>
    </w:tbl>
    <w:tbl>
      <w:tblPr>
        <w:tblStyle w:val="Grigliatabella"/>
        <w:tblW w:w="5000" w:type="pct"/>
        <w:tblCellMar>
          <w:left w:w="0" w:type="dxa"/>
          <w:right w:w="0" w:type="dxa"/>
        </w:tblCellMar>
        <w:tblLook w:val="04A0" w:firstRow="1" w:lastRow="0" w:firstColumn="1" w:lastColumn="0" w:noHBand="0" w:noVBand="1"/>
      </w:tblPr>
      <w:tblGrid>
        <w:gridCol w:w="1928"/>
        <w:gridCol w:w="2888"/>
        <w:gridCol w:w="963"/>
        <w:gridCol w:w="1444"/>
        <w:gridCol w:w="963"/>
        <w:gridCol w:w="1442"/>
      </w:tblGrid>
      <w:tr w:rsidR="00831E50" w14:paraId="2950DDE5" w14:textId="77777777" w:rsidTr="00831E50">
        <w:tc>
          <w:tcPr>
            <w:tcW w:w="1001" w:type="pct"/>
          </w:tcPr>
          <w:p w14:paraId="66157B9F" w14:textId="77777777" w:rsidR="00831E50" w:rsidRDefault="00831E50" w:rsidP="007830FE">
            <w:pPr>
              <w:pStyle w:val="TableText"/>
            </w:pPr>
            <w:r>
              <w:t>Classe del materiale</w:t>
            </w:r>
          </w:p>
        </w:tc>
        <w:tc>
          <w:tcPr>
            <w:tcW w:w="1500" w:type="pct"/>
          </w:tcPr>
          <w:p w14:paraId="61347793" w14:textId="77777777" w:rsidR="00831E50" w:rsidRDefault="00831E50" w:rsidP="007830FE">
            <w:pPr>
              <w:pStyle w:val="TableText"/>
            </w:pPr>
            <w:r>
              <w:t>S 355 EN 10025-2</w:t>
            </w:r>
          </w:p>
        </w:tc>
        <w:tc>
          <w:tcPr>
            <w:tcW w:w="500" w:type="pct"/>
          </w:tcPr>
          <w:p w14:paraId="34DC2310" w14:textId="77777777" w:rsidR="00831E50" w:rsidRDefault="00831E50" w:rsidP="007830FE">
            <w:pPr>
              <w:pStyle w:val="TableText"/>
            </w:pPr>
            <w:r>
              <w:t>f</w:t>
            </w:r>
            <w:r>
              <w:rPr>
                <w:vertAlign w:val="subscript"/>
              </w:rPr>
              <w:t>y1</w:t>
            </w:r>
          </w:p>
        </w:tc>
        <w:tc>
          <w:tcPr>
            <w:tcW w:w="750" w:type="pct"/>
          </w:tcPr>
          <w:p w14:paraId="7C39DC6C" w14:textId="77777777" w:rsidR="00831E50" w:rsidRDefault="00831E50" w:rsidP="007830FE">
            <w:pPr>
              <w:pStyle w:val="TableText"/>
            </w:pPr>
            <w:r>
              <w:t>355.0 N/mm</w:t>
            </w:r>
            <w:r>
              <w:rPr>
                <w:vertAlign w:val="superscript"/>
              </w:rPr>
              <w:t>2</w:t>
            </w:r>
          </w:p>
        </w:tc>
        <w:tc>
          <w:tcPr>
            <w:tcW w:w="500" w:type="pct"/>
          </w:tcPr>
          <w:p w14:paraId="52CA239A" w14:textId="77777777" w:rsidR="00831E50" w:rsidRDefault="00831E50" w:rsidP="007830FE">
            <w:pPr>
              <w:pStyle w:val="TableText"/>
            </w:pPr>
            <w:r>
              <w:t>f</w:t>
            </w:r>
            <w:r>
              <w:rPr>
                <w:vertAlign w:val="subscript"/>
              </w:rPr>
              <w:t>y2</w:t>
            </w:r>
          </w:p>
        </w:tc>
        <w:tc>
          <w:tcPr>
            <w:tcW w:w="750" w:type="pct"/>
          </w:tcPr>
          <w:p w14:paraId="2FC4BB44" w14:textId="77777777" w:rsidR="00831E50" w:rsidRDefault="00831E50" w:rsidP="007830FE">
            <w:pPr>
              <w:pStyle w:val="TableText"/>
            </w:pPr>
            <w:r>
              <w:t>335.0 N/mm</w:t>
            </w:r>
            <w:r>
              <w:rPr>
                <w:vertAlign w:val="superscript"/>
              </w:rPr>
              <w:t>2</w:t>
            </w:r>
          </w:p>
        </w:tc>
      </w:tr>
      <w:tr w:rsidR="00831E50" w14:paraId="5848187E" w14:textId="77777777" w:rsidTr="00831E50">
        <w:tc>
          <w:tcPr>
            <w:tcW w:w="1001" w:type="pct"/>
          </w:tcPr>
          <w:p w14:paraId="1E5D6AE4" w14:textId="77777777" w:rsidR="00831E50" w:rsidRDefault="00831E50" w:rsidP="007830FE">
            <w:pPr>
              <w:pStyle w:val="TableText"/>
            </w:pPr>
            <w:r>
              <w:t>Normativa di progetto</w:t>
            </w:r>
          </w:p>
        </w:tc>
        <w:tc>
          <w:tcPr>
            <w:tcW w:w="3999" w:type="pct"/>
            <w:gridSpan w:val="5"/>
            <w:vMerge w:val="restart"/>
          </w:tcPr>
          <w:p w14:paraId="00DA785C" w14:textId="77777777" w:rsidR="00831E50" w:rsidRDefault="00831E50" w:rsidP="007830FE">
            <w:pPr>
              <w:pStyle w:val="TableText"/>
            </w:pPr>
            <w:r>
              <w:t>NTC2018 Ponti</w:t>
            </w:r>
          </w:p>
        </w:tc>
      </w:tr>
      <w:tr w:rsidR="00831E50" w14:paraId="20A8A9AE" w14:textId="77777777" w:rsidTr="00831E50">
        <w:trPr>
          <w:trHeight w:val="207"/>
        </w:trPr>
        <w:tc>
          <w:tcPr>
            <w:tcW w:w="5000" w:type="pct"/>
            <w:gridSpan w:val="6"/>
            <w:vMerge w:val="restart"/>
          </w:tcPr>
          <w:p w14:paraId="60E08705" w14:textId="77777777" w:rsidR="00831E50" w:rsidRPr="005F2C58" w:rsidRDefault="00831E50" w:rsidP="007830FE">
            <w:pPr>
              <w:pStyle w:val="TableText"/>
              <w:rPr>
                <w:lang w:val="it-IT"/>
              </w:rPr>
            </w:pPr>
            <w:r w:rsidRPr="005F2C58">
              <w:rPr>
                <w:lang w:val="it-IT"/>
              </w:rPr>
              <w:t>Riassunto dei risultati di progetto</w:t>
            </w:r>
          </w:p>
        </w:tc>
      </w:tr>
      <w:tr w:rsidR="00831E50" w14:paraId="2D8CB078" w14:textId="77777777" w:rsidTr="00831E50">
        <w:tc>
          <w:tcPr>
            <w:tcW w:w="1001" w:type="pct"/>
          </w:tcPr>
          <w:p w14:paraId="01822A0B" w14:textId="77777777" w:rsidR="00831E50" w:rsidRDefault="00831E50" w:rsidP="007830FE">
            <w:pPr>
              <w:pStyle w:val="TableText"/>
            </w:pPr>
            <w:r>
              <w:t>Utilizzo principale</w:t>
            </w:r>
          </w:p>
        </w:tc>
        <w:tc>
          <w:tcPr>
            <w:tcW w:w="3999" w:type="pct"/>
            <w:gridSpan w:val="5"/>
            <w:vMerge w:val="restart"/>
          </w:tcPr>
          <w:p w14:paraId="79939374" w14:textId="77777777" w:rsidR="00831E50" w:rsidRDefault="00831E50" w:rsidP="007830FE">
            <w:pPr>
              <w:pStyle w:val="TableText"/>
            </w:pPr>
            <w:r>
              <w:t>42.48</w:t>
            </w:r>
          </w:p>
        </w:tc>
      </w:tr>
      <w:tr w:rsidR="00831E50" w14:paraId="486C040E" w14:textId="77777777" w:rsidTr="00831E50">
        <w:tc>
          <w:tcPr>
            <w:tcW w:w="1001" w:type="pct"/>
          </w:tcPr>
          <w:p w14:paraId="095ABD32" w14:textId="77777777" w:rsidR="00831E50" w:rsidRDefault="00831E50" w:rsidP="007830FE">
            <w:pPr>
              <w:pStyle w:val="TableText"/>
            </w:pPr>
            <w:r>
              <w:t>Caso principale</w:t>
            </w:r>
          </w:p>
        </w:tc>
        <w:tc>
          <w:tcPr>
            <w:tcW w:w="3999" w:type="pct"/>
            <w:gridSpan w:val="5"/>
            <w:vMerge w:val="restart"/>
          </w:tcPr>
          <w:p w14:paraId="7918D338" w14:textId="77777777" w:rsidR="00831E50" w:rsidRDefault="00831E50" w:rsidP="007830FE">
            <w:pPr>
              <w:pStyle w:val="TableText"/>
            </w:pPr>
            <w:r>
              <w:t>Resistenza all'instabilità globale</w:t>
            </w:r>
          </w:p>
        </w:tc>
      </w:tr>
      <w:tr w:rsidR="00831E50" w14:paraId="6229EB19" w14:textId="77777777" w:rsidTr="00831E50">
        <w:tc>
          <w:tcPr>
            <w:tcW w:w="1001" w:type="pct"/>
          </w:tcPr>
          <w:p w14:paraId="72E45889" w14:textId="77777777" w:rsidR="00831E50" w:rsidRDefault="00831E50" w:rsidP="007830FE">
            <w:pPr>
              <w:pStyle w:val="TableText"/>
            </w:pPr>
            <w:r>
              <w:t>Formula principale</w:t>
            </w:r>
          </w:p>
        </w:tc>
        <w:tc>
          <w:tcPr>
            <w:tcW w:w="3999" w:type="pct"/>
            <w:gridSpan w:val="5"/>
            <w:vMerge w:val="restart"/>
          </w:tcPr>
          <w:p w14:paraId="3D257C9A" w14:textId="77777777" w:rsidR="00831E50" w:rsidRDefault="00831E50" w:rsidP="007830FE">
            <w:pPr>
              <w:pStyle w:val="TableText"/>
            </w:pPr>
            <w:r>
              <w:t>EN 1993-1-1: 6.3.4 (2)-(3), (4)b - (6.63, 6.64, 6.66) formula</w:t>
            </w:r>
          </w:p>
        </w:tc>
      </w:tr>
      <w:tr w:rsidR="00831E50" w14:paraId="4240FE1F" w14:textId="77777777" w:rsidTr="00831E50">
        <w:trPr>
          <w:trHeight w:val="207"/>
        </w:trPr>
        <w:tc>
          <w:tcPr>
            <w:tcW w:w="5000" w:type="pct"/>
            <w:gridSpan w:val="6"/>
            <w:vMerge w:val="restart"/>
          </w:tcPr>
          <w:p w14:paraId="7D2CFF09" w14:textId="77777777" w:rsidR="00831E50" w:rsidRDefault="00831E50" w:rsidP="007830FE">
            <w:pPr>
              <w:pStyle w:val="TableText"/>
            </w:pPr>
            <w:r>
              <w:t>Risultati dettagliati di progetto</w:t>
            </w:r>
          </w:p>
        </w:tc>
      </w:tr>
      <w:tr w:rsidR="00831E50" w14:paraId="61410050" w14:textId="77777777" w:rsidTr="00831E50">
        <w:trPr>
          <w:trHeight w:val="207"/>
        </w:trPr>
        <w:tc>
          <w:tcPr>
            <w:tcW w:w="3001" w:type="pct"/>
            <w:gridSpan w:val="3"/>
            <w:vMerge w:val="restart"/>
          </w:tcPr>
          <w:p w14:paraId="5261BCDC" w14:textId="77777777" w:rsidR="00831E50" w:rsidRDefault="00831E50" w:rsidP="007830FE">
            <w:pPr>
              <w:pStyle w:val="TableText"/>
            </w:pPr>
            <w:r>
              <w:t>Utilizzazione</w:t>
            </w:r>
          </w:p>
        </w:tc>
        <w:tc>
          <w:tcPr>
            <w:tcW w:w="1999" w:type="pct"/>
            <w:gridSpan w:val="3"/>
            <w:vMerge w:val="restart"/>
          </w:tcPr>
          <w:p w14:paraId="0A971659" w14:textId="77777777" w:rsidR="00831E50" w:rsidRDefault="00831E50" w:rsidP="007830FE">
            <w:pPr>
              <w:pStyle w:val="TableText"/>
            </w:pPr>
            <w:r>
              <w:t>Parte applicata della normativa</w:t>
            </w:r>
          </w:p>
        </w:tc>
      </w:tr>
      <w:tr w:rsidR="00831E50" w14:paraId="631BD6CB" w14:textId="77777777" w:rsidTr="00831E50">
        <w:tc>
          <w:tcPr>
            <w:tcW w:w="2501" w:type="pct"/>
            <w:gridSpan w:val="2"/>
            <w:vMerge w:val="restart"/>
          </w:tcPr>
          <w:p w14:paraId="15B5EECE" w14:textId="77777777" w:rsidR="00831E50" w:rsidRDefault="00831E50" w:rsidP="007830FE">
            <w:pPr>
              <w:pStyle w:val="TableText"/>
            </w:pPr>
            <w:r>
              <w:t>Progetto generale elastico</w:t>
            </w:r>
          </w:p>
        </w:tc>
        <w:tc>
          <w:tcPr>
            <w:tcW w:w="500" w:type="pct"/>
          </w:tcPr>
          <w:p w14:paraId="7F972455" w14:textId="77777777" w:rsidR="00831E50" w:rsidRDefault="00831E50" w:rsidP="007830FE">
            <w:pPr>
              <w:pStyle w:val="TableText"/>
              <w:jc w:val="right"/>
            </w:pPr>
            <w:r>
              <w:t>2.18%</w:t>
            </w:r>
          </w:p>
        </w:tc>
        <w:tc>
          <w:tcPr>
            <w:tcW w:w="1999" w:type="pct"/>
            <w:gridSpan w:val="3"/>
            <w:vMerge w:val="restart"/>
          </w:tcPr>
          <w:p w14:paraId="6459C65D" w14:textId="77777777" w:rsidR="00831E50" w:rsidRDefault="00831E50" w:rsidP="007830FE">
            <w:pPr>
              <w:pStyle w:val="TableText"/>
            </w:pPr>
            <w:r>
              <w:t>NTC 4.2.4.1.2 - (4.2.4) formula</w:t>
            </w:r>
          </w:p>
        </w:tc>
      </w:tr>
      <w:tr w:rsidR="00831E50" w14:paraId="6FF4EC03" w14:textId="77777777" w:rsidTr="00831E50">
        <w:trPr>
          <w:trHeight w:val="207"/>
        </w:trPr>
        <w:tc>
          <w:tcPr>
            <w:tcW w:w="5000" w:type="pct"/>
            <w:gridSpan w:val="6"/>
            <w:vMerge w:val="restart"/>
          </w:tcPr>
          <w:p w14:paraId="3E0C10FF" w14:textId="77777777" w:rsidR="00831E50" w:rsidRDefault="00831E50" w:rsidP="007830FE">
            <w:pPr>
              <w:pStyle w:val="TableText"/>
            </w:pPr>
            <w:r>
              <w:t>Resistenze pure</w:t>
            </w:r>
          </w:p>
        </w:tc>
      </w:tr>
      <w:tr w:rsidR="00831E50" w14:paraId="46923720" w14:textId="77777777" w:rsidTr="00831E50">
        <w:tc>
          <w:tcPr>
            <w:tcW w:w="2501" w:type="pct"/>
            <w:gridSpan w:val="2"/>
            <w:vMerge w:val="restart"/>
          </w:tcPr>
          <w:p w14:paraId="220F2614" w14:textId="77777777" w:rsidR="00831E50" w:rsidRDefault="00831E50" w:rsidP="007830FE">
            <w:pPr>
              <w:pStyle w:val="TableText"/>
            </w:pPr>
            <w:r>
              <w:t>- Compressione</w:t>
            </w:r>
          </w:p>
        </w:tc>
        <w:tc>
          <w:tcPr>
            <w:tcW w:w="500" w:type="pct"/>
          </w:tcPr>
          <w:p w14:paraId="3A3491D3" w14:textId="77777777" w:rsidR="00831E50" w:rsidRDefault="00831E50" w:rsidP="007830FE">
            <w:pPr>
              <w:pStyle w:val="TableText"/>
              <w:jc w:val="right"/>
            </w:pPr>
            <w:r>
              <w:t>2.17%</w:t>
            </w:r>
          </w:p>
        </w:tc>
        <w:tc>
          <w:tcPr>
            <w:tcW w:w="1999" w:type="pct"/>
            <w:gridSpan w:val="3"/>
            <w:vMerge w:val="restart"/>
          </w:tcPr>
          <w:p w14:paraId="0DCB2D36" w14:textId="77777777" w:rsidR="00831E50" w:rsidRDefault="00831E50" w:rsidP="007830FE">
            <w:pPr>
              <w:pStyle w:val="TableText"/>
            </w:pPr>
            <w:r>
              <w:t>NTC 4.2.4.1.2.2 - (4.2.9, 4.2.10) formula</w:t>
            </w:r>
          </w:p>
        </w:tc>
      </w:tr>
      <w:tr w:rsidR="00831E50" w14:paraId="6CC1FDF6" w14:textId="77777777" w:rsidTr="00831E50">
        <w:tc>
          <w:tcPr>
            <w:tcW w:w="2501" w:type="pct"/>
            <w:gridSpan w:val="2"/>
            <w:vMerge w:val="restart"/>
          </w:tcPr>
          <w:p w14:paraId="72599D8A" w14:textId="77777777" w:rsidR="00831E50" w:rsidRDefault="00831E50" w:rsidP="007830FE">
            <w:pPr>
              <w:pStyle w:val="TableText"/>
            </w:pPr>
            <w:r>
              <w:t>- Torsione</w:t>
            </w:r>
          </w:p>
        </w:tc>
        <w:tc>
          <w:tcPr>
            <w:tcW w:w="500" w:type="pct"/>
          </w:tcPr>
          <w:p w14:paraId="72FDABF1" w14:textId="77777777" w:rsidR="00831E50" w:rsidRDefault="00831E50" w:rsidP="007830FE">
            <w:pPr>
              <w:pStyle w:val="TableText"/>
              <w:jc w:val="right"/>
            </w:pPr>
            <w:r>
              <w:t>0.11%</w:t>
            </w:r>
          </w:p>
        </w:tc>
        <w:tc>
          <w:tcPr>
            <w:tcW w:w="1999" w:type="pct"/>
            <w:gridSpan w:val="3"/>
            <w:vMerge w:val="restart"/>
          </w:tcPr>
          <w:p w14:paraId="08BA43A6" w14:textId="77777777" w:rsidR="00831E50" w:rsidRDefault="00831E50" w:rsidP="007830FE">
            <w:pPr>
              <w:pStyle w:val="TableText"/>
            </w:pPr>
            <w:r>
              <w:t>NTC 4.2.4.1.2.5 - (4.2.28, 4.2.29) formula</w:t>
            </w:r>
          </w:p>
        </w:tc>
      </w:tr>
      <w:tr w:rsidR="00831E50" w14:paraId="6A7FA639" w14:textId="77777777" w:rsidTr="00831E50">
        <w:tc>
          <w:tcPr>
            <w:tcW w:w="2501" w:type="pct"/>
            <w:gridSpan w:val="2"/>
            <w:vMerge w:val="restart"/>
          </w:tcPr>
          <w:p w14:paraId="6938AB38" w14:textId="77777777" w:rsidR="00831E50" w:rsidRDefault="00831E50" w:rsidP="007830FE">
            <w:pPr>
              <w:pStyle w:val="TableText"/>
            </w:pPr>
            <w:r>
              <w:t>Resistenza dell'interazione conservativa</w:t>
            </w:r>
          </w:p>
        </w:tc>
        <w:tc>
          <w:tcPr>
            <w:tcW w:w="500" w:type="pct"/>
          </w:tcPr>
          <w:p w14:paraId="3E0D7011" w14:textId="77777777" w:rsidR="00831E50" w:rsidRDefault="00831E50" w:rsidP="007830FE">
            <w:pPr>
              <w:pStyle w:val="TableText"/>
              <w:jc w:val="right"/>
            </w:pPr>
            <w:r>
              <w:t>2.17%</w:t>
            </w:r>
          </w:p>
        </w:tc>
        <w:tc>
          <w:tcPr>
            <w:tcW w:w="1999" w:type="pct"/>
            <w:gridSpan w:val="3"/>
            <w:vMerge w:val="restart"/>
          </w:tcPr>
          <w:p w14:paraId="24910528" w14:textId="77777777" w:rsidR="00831E50" w:rsidRDefault="00831E50" w:rsidP="007830FE">
            <w:pPr>
              <w:pStyle w:val="TableText"/>
            </w:pPr>
            <w:r>
              <w:t>EN 1993-1-1: 6.2.1(7) - (6.2) formula</w:t>
            </w:r>
          </w:p>
        </w:tc>
      </w:tr>
      <w:tr w:rsidR="00831E50" w14:paraId="1CAF78C3" w14:textId="77777777" w:rsidTr="00831E50">
        <w:tc>
          <w:tcPr>
            <w:tcW w:w="2501" w:type="pct"/>
            <w:gridSpan w:val="2"/>
          </w:tcPr>
          <w:p w14:paraId="3E18B89E" w14:textId="77777777" w:rsidR="00831E50" w:rsidRDefault="00831E50" w:rsidP="007830FE">
            <w:pPr>
              <w:pStyle w:val="TableText"/>
            </w:pPr>
            <w:r>
              <w:t>Resistenza di stabilità globale</w:t>
            </w:r>
          </w:p>
        </w:tc>
        <w:tc>
          <w:tcPr>
            <w:tcW w:w="500" w:type="pct"/>
          </w:tcPr>
          <w:p w14:paraId="556F4C0E" w14:textId="77777777" w:rsidR="00831E50" w:rsidRDefault="00831E50" w:rsidP="007830FE">
            <w:pPr>
              <w:pStyle w:val="TableText"/>
              <w:jc w:val="right"/>
            </w:pPr>
            <w:r>
              <w:t>42.48%</w:t>
            </w:r>
          </w:p>
        </w:tc>
        <w:tc>
          <w:tcPr>
            <w:tcW w:w="1999" w:type="pct"/>
            <w:gridSpan w:val="3"/>
          </w:tcPr>
          <w:p w14:paraId="29C599F1" w14:textId="77777777" w:rsidR="00831E50" w:rsidRDefault="00831E50" w:rsidP="007830FE">
            <w:pPr>
              <w:pStyle w:val="TableText"/>
            </w:pPr>
            <w:r>
              <w:t>EN 1993-1-1: 6.3.4 (2)-(3), (4)b - (6.63, 6.64, 6.66) formula</w:t>
            </w:r>
          </w:p>
        </w:tc>
      </w:tr>
    </w:tbl>
    <w:p w14:paraId="3839AA25" w14:textId="17412DF4" w:rsidR="00831E50" w:rsidRDefault="00831E50" w:rsidP="008267F6">
      <w:pPr>
        <w:pStyle w:val="RELAZIONI"/>
      </w:pPr>
    </w:p>
    <w:p w14:paraId="594F830A" w14:textId="77777777" w:rsidR="00831E50" w:rsidRDefault="00831E50" w:rsidP="00831E50">
      <w:pPr>
        <w:pStyle w:val="Titolo5"/>
        <w:numPr>
          <w:ilvl w:val="4"/>
          <w:numId w:val="4"/>
        </w:numPr>
      </w:pPr>
      <w:r>
        <w:t>B2552</w:t>
      </w:r>
    </w:p>
    <w:tbl>
      <w:tblPr>
        <w:tblStyle w:val="Grigliatabella"/>
        <w:tblW w:w="5000" w:type="pct"/>
        <w:tblCellMar>
          <w:left w:w="0" w:type="dxa"/>
          <w:right w:w="0" w:type="dxa"/>
        </w:tblCellMar>
        <w:tblLook w:val="04A0" w:firstRow="1" w:lastRow="0" w:firstColumn="1" w:lastColumn="0" w:noHBand="0" w:noVBand="1"/>
      </w:tblPr>
      <w:tblGrid>
        <w:gridCol w:w="963"/>
        <w:gridCol w:w="1444"/>
        <w:gridCol w:w="963"/>
        <w:gridCol w:w="1444"/>
        <w:gridCol w:w="963"/>
        <w:gridCol w:w="1444"/>
        <w:gridCol w:w="963"/>
        <w:gridCol w:w="1444"/>
      </w:tblGrid>
      <w:tr w:rsidR="00831E50" w14:paraId="7A3EF1F3" w14:textId="77777777" w:rsidTr="00831E50">
        <w:trPr>
          <w:trHeight w:val="207"/>
        </w:trPr>
        <w:tc>
          <w:tcPr>
            <w:tcW w:w="2500" w:type="pct"/>
            <w:gridSpan w:val="4"/>
            <w:vMerge w:val="restart"/>
          </w:tcPr>
          <w:p w14:paraId="5A630B25" w14:textId="77777777" w:rsidR="00831E50" w:rsidRDefault="00831E50" w:rsidP="007830FE">
            <w:pPr>
              <w:pStyle w:val="TableText"/>
            </w:pPr>
            <w:r>
              <w:t>Elemento strutturale</w:t>
            </w:r>
          </w:p>
        </w:tc>
        <w:tc>
          <w:tcPr>
            <w:tcW w:w="2500" w:type="pct"/>
            <w:gridSpan w:val="4"/>
            <w:vMerge w:val="restart"/>
          </w:tcPr>
          <w:p w14:paraId="24AF7597" w14:textId="77777777" w:rsidR="00831E50" w:rsidRDefault="00831E50" w:rsidP="007830FE">
            <w:pPr>
              <w:pStyle w:val="TableText"/>
            </w:pPr>
            <w:r>
              <w:t>B2552</w:t>
            </w:r>
          </w:p>
        </w:tc>
      </w:tr>
      <w:tr w:rsidR="00831E50" w14:paraId="0D007BB8" w14:textId="77777777" w:rsidTr="00831E50">
        <w:trPr>
          <w:trHeight w:val="207"/>
        </w:trPr>
        <w:tc>
          <w:tcPr>
            <w:tcW w:w="2500" w:type="pct"/>
            <w:gridSpan w:val="4"/>
            <w:vMerge w:val="restart"/>
          </w:tcPr>
          <w:p w14:paraId="5BD4FE26" w14:textId="77777777" w:rsidR="00831E50" w:rsidRPr="005F2C58" w:rsidRDefault="00831E50" w:rsidP="007830FE">
            <w:pPr>
              <w:pStyle w:val="TableText"/>
              <w:rPr>
                <w:lang w:val="it-IT"/>
              </w:rPr>
            </w:pPr>
            <w:r w:rsidRPr="005F2C58">
              <w:rPr>
                <w:lang w:val="it-IT"/>
              </w:rPr>
              <w:t>Sezioni trasversali principali dal punto iniziale</w:t>
            </w:r>
          </w:p>
        </w:tc>
        <w:tc>
          <w:tcPr>
            <w:tcW w:w="2500" w:type="pct"/>
            <w:gridSpan w:val="4"/>
            <w:vMerge w:val="restart"/>
          </w:tcPr>
          <w:p w14:paraId="1526CFD9" w14:textId="77777777" w:rsidR="00831E50" w:rsidRDefault="00831E50" w:rsidP="007830FE">
            <w:pPr>
              <w:pStyle w:val="TableText"/>
            </w:pPr>
            <w:r>
              <w:t>0 mm</w:t>
            </w:r>
          </w:p>
        </w:tc>
      </w:tr>
      <w:tr w:rsidR="00831E50" w14:paraId="636AA88C" w14:textId="77777777" w:rsidTr="00831E50">
        <w:trPr>
          <w:trHeight w:val="207"/>
        </w:trPr>
        <w:tc>
          <w:tcPr>
            <w:tcW w:w="2500" w:type="pct"/>
            <w:gridSpan w:val="4"/>
            <w:vMerge w:val="restart"/>
          </w:tcPr>
          <w:p w14:paraId="66970B0C" w14:textId="77777777" w:rsidR="00831E50" w:rsidRDefault="00831E50" w:rsidP="007830FE">
            <w:pPr>
              <w:pStyle w:val="TableText"/>
            </w:pPr>
            <w:r>
              <w:t>Combinazione di carico principale:</w:t>
            </w:r>
          </w:p>
        </w:tc>
        <w:tc>
          <w:tcPr>
            <w:tcW w:w="2500" w:type="pct"/>
            <w:gridSpan w:val="4"/>
            <w:vMerge w:val="restart"/>
          </w:tcPr>
          <w:p w14:paraId="4B8FB6F5" w14:textId="77777777" w:rsidR="00831E50" w:rsidRDefault="00831E50" w:rsidP="007830FE">
            <w:pPr>
              <w:pStyle w:val="TableText"/>
            </w:pPr>
            <w:r>
              <w:t>Combinazione di carico-565</w:t>
            </w:r>
          </w:p>
        </w:tc>
      </w:tr>
      <w:tr w:rsidR="00831E50" w14:paraId="23BA8DA7" w14:textId="77777777" w:rsidTr="00831E50">
        <w:trPr>
          <w:trHeight w:val="207"/>
        </w:trPr>
        <w:tc>
          <w:tcPr>
            <w:tcW w:w="5000" w:type="pct"/>
            <w:gridSpan w:val="8"/>
            <w:vMerge w:val="restart"/>
          </w:tcPr>
          <w:p w14:paraId="0DD0F102" w14:textId="77777777" w:rsidR="00831E50" w:rsidRDefault="00831E50" w:rsidP="007830FE">
            <w:pPr>
              <w:pStyle w:val="TableText"/>
            </w:pPr>
            <w:r>
              <w:t>Forze interne</w:t>
            </w:r>
          </w:p>
        </w:tc>
      </w:tr>
      <w:tr w:rsidR="00831E50" w14:paraId="476EF1EB" w14:textId="77777777" w:rsidTr="00831E50">
        <w:tc>
          <w:tcPr>
            <w:tcW w:w="500" w:type="pct"/>
          </w:tcPr>
          <w:p w14:paraId="46D914C9" w14:textId="77777777" w:rsidR="00831E50" w:rsidRDefault="00831E50" w:rsidP="007830FE">
            <w:pPr>
              <w:pStyle w:val="TableText"/>
            </w:pPr>
            <w:r>
              <w:t>N</w:t>
            </w:r>
          </w:p>
        </w:tc>
        <w:tc>
          <w:tcPr>
            <w:tcW w:w="750" w:type="pct"/>
          </w:tcPr>
          <w:p w14:paraId="10FF4A0D" w14:textId="77777777" w:rsidR="00831E50" w:rsidRDefault="00831E50" w:rsidP="007830FE">
            <w:pPr>
              <w:pStyle w:val="TableText"/>
            </w:pPr>
            <w:r>
              <w:t>-0.1kN</w:t>
            </w:r>
          </w:p>
        </w:tc>
        <w:tc>
          <w:tcPr>
            <w:tcW w:w="500" w:type="pct"/>
          </w:tcPr>
          <w:p w14:paraId="2CC87ED5" w14:textId="77777777" w:rsidR="00831E50" w:rsidRDefault="00831E50" w:rsidP="007830FE">
            <w:pPr>
              <w:pStyle w:val="TableText"/>
            </w:pPr>
            <w:r>
              <w:t>V</w:t>
            </w:r>
            <w:r>
              <w:rPr>
                <w:vertAlign w:val="subscript"/>
              </w:rPr>
              <w:t>y</w:t>
            </w:r>
          </w:p>
        </w:tc>
        <w:tc>
          <w:tcPr>
            <w:tcW w:w="750" w:type="pct"/>
          </w:tcPr>
          <w:p w14:paraId="22B68E5E" w14:textId="77777777" w:rsidR="00831E50" w:rsidRDefault="00831E50" w:rsidP="007830FE">
            <w:pPr>
              <w:pStyle w:val="TableText"/>
            </w:pPr>
            <w:r>
              <w:t>-0.3kN</w:t>
            </w:r>
          </w:p>
        </w:tc>
        <w:tc>
          <w:tcPr>
            <w:tcW w:w="500" w:type="pct"/>
          </w:tcPr>
          <w:p w14:paraId="50806F95" w14:textId="77777777" w:rsidR="00831E50" w:rsidRDefault="00831E50" w:rsidP="007830FE">
            <w:pPr>
              <w:pStyle w:val="TableText"/>
            </w:pPr>
            <w:r>
              <w:t>T</w:t>
            </w:r>
            <w:r>
              <w:rPr>
                <w:vertAlign w:val="subscript"/>
              </w:rPr>
              <w:t>t</w:t>
            </w:r>
          </w:p>
        </w:tc>
        <w:tc>
          <w:tcPr>
            <w:tcW w:w="750" w:type="pct"/>
          </w:tcPr>
          <w:p w14:paraId="6A459340" w14:textId="77777777" w:rsidR="00831E50" w:rsidRDefault="00831E50" w:rsidP="007830FE">
            <w:pPr>
              <w:pStyle w:val="TableText"/>
            </w:pPr>
            <w:r>
              <w:t>-0.0kNm</w:t>
            </w:r>
          </w:p>
        </w:tc>
        <w:tc>
          <w:tcPr>
            <w:tcW w:w="500" w:type="pct"/>
          </w:tcPr>
          <w:p w14:paraId="0A2EDC37" w14:textId="77777777" w:rsidR="00831E50" w:rsidRDefault="00831E50" w:rsidP="007830FE">
            <w:pPr>
              <w:pStyle w:val="TableText"/>
            </w:pPr>
            <w:r>
              <w:t>α</w:t>
            </w:r>
            <w:r>
              <w:rPr>
                <w:vertAlign w:val="subscript"/>
              </w:rPr>
              <w:t>cr,op</w:t>
            </w:r>
          </w:p>
        </w:tc>
        <w:tc>
          <w:tcPr>
            <w:tcW w:w="750" w:type="pct"/>
          </w:tcPr>
          <w:p w14:paraId="42C2D4EA" w14:textId="77777777" w:rsidR="00831E50" w:rsidRDefault="00831E50" w:rsidP="007830FE">
            <w:pPr>
              <w:pStyle w:val="TableText"/>
            </w:pPr>
            <w:r>
              <w:t>2.67</w:t>
            </w:r>
          </w:p>
        </w:tc>
      </w:tr>
      <w:tr w:rsidR="00831E50" w14:paraId="35950841" w14:textId="77777777" w:rsidTr="00831E50">
        <w:tc>
          <w:tcPr>
            <w:tcW w:w="500" w:type="pct"/>
          </w:tcPr>
          <w:p w14:paraId="0643A735" w14:textId="77777777" w:rsidR="00831E50" w:rsidRDefault="00831E50" w:rsidP="007830FE">
            <w:pPr>
              <w:pStyle w:val="TableText"/>
            </w:pPr>
            <w:r>
              <w:t>M</w:t>
            </w:r>
            <w:r>
              <w:rPr>
                <w:vertAlign w:val="subscript"/>
              </w:rPr>
              <w:t>y</w:t>
            </w:r>
          </w:p>
        </w:tc>
        <w:tc>
          <w:tcPr>
            <w:tcW w:w="750" w:type="pct"/>
          </w:tcPr>
          <w:p w14:paraId="6C723FC4" w14:textId="77777777" w:rsidR="00831E50" w:rsidRDefault="00831E50" w:rsidP="007830FE">
            <w:pPr>
              <w:pStyle w:val="TableText"/>
            </w:pPr>
            <w:r>
              <w:t>-0.1kNm</w:t>
            </w:r>
          </w:p>
        </w:tc>
        <w:tc>
          <w:tcPr>
            <w:tcW w:w="500" w:type="pct"/>
          </w:tcPr>
          <w:p w14:paraId="76054626" w14:textId="77777777" w:rsidR="00831E50" w:rsidRDefault="00831E50" w:rsidP="007830FE">
            <w:pPr>
              <w:pStyle w:val="TableText"/>
            </w:pPr>
            <w:r>
              <w:t>V</w:t>
            </w:r>
            <w:r>
              <w:rPr>
                <w:vertAlign w:val="subscript"/>
              </w:rPr>
              <w:t>z</w:t>
            </w:r>
          </w:p>
        </w:tc>
        <w:tc>
          <w:tcPr>
            <w:tcW w:w="750" w:type="pct"/>
          </w:tcPr>
          <w:p w14:paraId="43611B10" w14:textId="77777777" w:rsidR="00831E50" w:rsidRDefault="00831E50" w:rsidP="007830FE">
            <w:pPr>
              <w:pStyle w:val="TableText"/>
            </w:pPr>
            <w:r>
              <w:t>0.1kN</w:t>
            </w:r>
          </w:p>
        </w:tc>
        <w:tc>
          <w:tcPr>
            <w:tcW w:w="500" w:type="pct"/>
          </w:tcPr>
          <w:p w14:paraId="7F580701" w14:textId="77777777" w:rsidR="00831E50" w:rsidRDefault="00831E50" w:rsidP="007830FE">
            <w:pPr>
              <w:pStyle w:val="TableText"/>
            </w:pPr>
            <w:r>
              <w:t>T</w:t>
            </w:r>
            <w:r>
              <w:rPr>
                <w:vertAlign w:val="subscript"/>
              </w:rPr>
              <w:t>w</w:t>
            </w:r>
          </w:p>
        </w:tc>
        <w:tc>
          <w:tcPr>
            <w:tcW w:w="750" w:type="pct"/>
          </w:tcPr>
          <w:p w14:paraId="6F11BB87" w14:textId="77777777" w:rsidR="00831E50" w:rsidRDefault="00831E50" w:rsidP="007830FE">
            <w:pPr>
              <w:pStyle w:val="TableText"/>
            </w:pPr>
            <w:r>
              <w:t>0.0kNm</w:t>
            </w:r>
          </w:p>
        </w:tc>
        <w:tc>
          <w:tcPr>
            <w:tcW w:w="1250" w:type="pct"/>
            <w:gridSpan w:val="2"/>
            <w:vMerge w:val="restart"/>
          </w:tcPr>
          <w:p w14:paraId="16542826" w14:textId="77777777" w:rsidR="00831E50" w:rsidRDefault="00831E50" w:rsidP="007830FE">
            <w:pPr>
              <w:pStyle w:val="TableText"/>
            </w:pPr>
          </w:p>
        </w:tc>
      </w:tr>
      <w:tr w:rsidR="00831E50" w14:paraId="4193E5ED" w14:textId="77777777" w:rsidTr="00831E50">
        <w:tc>
          <w:tcPr>
            <w:tcW w:w="500" w:type="pct"/>
          </w:tcPr>
          <w:p w14:paraId="316A8646" w14:textId="77777777" w:rsidR="00831E50" w:rsidRDefault="00831E50" w:rsidP="007830FE">
            <w:pPr>
              <w:pStyle w:val="TableText"/>
            </w:pPr>
            <w:r>
              <w:t>M</w:t>
            </w:r>
            <w:r>
              <w:rPr>
                <w:vertAlign w:val="subscript"/>
              </w:rPr>
              <w:t>z</w:t>
            </w:r>
          </w:p>
        </w:tc>
        <w:tc>
          <w:tcPr>
            <w:tcW w:w="750" w:type="pct"/>
          </w:tcPr>
          <w:p w14:paraId="5EADEB0B" w14:textId="77777777" w:rsidR="00831E50" w:rsidRDefault="00831E50" w:rsidP="007830FE">
            <w:pPr>
              <w:pStyle w:val="TableText"/>
            </w:pPr>
            <w:r>
              <w:t>-0.4kNm</w:t>
            </w:r>
          </w:p>
        </w:tc>
        <w:tc>
          <w:tcPr>
            <w:tcW w:w="500" w:type="pct"/>
          </w:tcPr>
          <w:p w14:paraId="511EE700" w14:textId="77777777" w:rsidR="00831E50" w:rsidRDefault="00831E50" w:rsidP="007830FE">
            <w:pPr>
              <w:pStyle w:val="TableText"/>
            </w:pPr>
            <w:r>
              <w:t>B</w:t>
            </w:r>
          </w:p>
        </w:tc>
        <w:tc>
          <w:tcPr>
            <w:tcW w:w="750" w:type="pct"/>
          </w:tcPr>
          <w:p w14:paraId="2990DB52" w14:textId="77777777" w:rsidR="00831E50" w:rsidRDefault="00831E50" w:rsidP="007830FE">
            <w:pPr>
              <w:pStyle w:val="TableText"/>
            </w:pPr>
            <w:r>
              <w:t>0.0kNm</w:t>
            </w:r>
            <w:r>
              <w:rPr>
                <w:vertAlign w:val="superscript"/>
              </w:rPr>
              <w:t>2</w:t>
            </w:r>
          </w:p>
        </w:tc>
        <w:tc>
          <w:tcPr>
            <w:tcW w:w="500" w:type="pct"/>
          </w:tcPr>
          <w:p w14:paraId="353A96FB" w14:textId="77777777" w:rsidR="00831E50" w:rsidRDefault="00831E50" w:rsidP="007830FE">
            <w:pPr>
              <w:pStyle w:val="TableText"/>
            </w:pPr>
            <w:r>
              <w:t>T</w:t>
            </w:r>
          </w:p>
        </w:tc>
        <w:tc>
          <w:tcPr>
            <w:tcW w:w="750" w:type="pct"/>
          </w:tcPr>
          <w:p w14:paraId="23BEEBE2" w14:textId="77777777" w:rsidR="00831E50" w:rsidRDefault="00831E50" w:rsidP="007830FE">
            <w:pPr>
              <w:pStyle w:val="TableText"/>
            </w:pPr>
            <w:r>
              <w:t>-0.0kNm</w:t>
            </w:r>
          </w:p>
        </w:tc>
        <w:tc>
          <w:tcPr>
            <w:tcW w:w="1250" w:type="pct"/>
            <w:gridSpan w:val="2"/>
            <w:vMerge/>
          </w:tcPr>
          <w:p w14:paraId="6E6C08A0" w14:textId="77777777" w:rsidR="00831E50" w:rsidRDefault="00831E50" w:rsidP="007830FE">
            <w:pPr>
              <w:pStyle w:val="TableText"/>
            </w:pPr>
          </w:p>
        </w:tc>
      </w:tr>
    </w:tbl>
    <w:p w14:paraId="61E87C0E" w14:textId="77777777" w:rsidR="00831E50" w:rsidRDefault="00831E50" w:rsidP="00831E50"/>
    <w:tbl>
      <w:tblPr>
        <w:tblW w:w="0" w:type="auto"/>
        <w:tblCellMar>
          <w:left w:w="0" w:type="dxa"/>
          <w:right w:w="0" w:type="dxa"/>
        </w:tblCellMar>
        <w:tblLook w:val="04A0" w:firstRow="1" w:lastRow="0" w:firstColumn="1" w:lastColumn="0" w:noHBand="0" w:noVBand="1"/>
      </w:tblPr>
      <w:tblGrid>
        <w:gridCol w:w="5102"/>
        <w:gridCol w:w="2247"/>
      </w:tblGrid>
      <w:tr w:rsidR="00831E50" w14:paraId="40149331" w14:textId="77777777" w:rsidTr="007830FE">
        <w:tc>
          <w:tcPr>
            <w:tcW w:w="0" w:type="auto"/>
          </w:tcPr>
          <w:p w14:paraId="2EEBFF73" w14:textId="77777777" w:rsidR="00831E50" w:rsidRDefault="00831E50" w:rsidP="007830FE">
            <w:r>
              <w:rPr>
                <w:noProof/>
              </w:rPr>
              <w:lastRenderedPageBreak/>
              <w:drawing>
                <wp:inline distT="0" distB="0" distL="0" distR="0" wp14:anchorId="67787C36" wp14:editId="14421DAE">
                  <wp:extent cx="3240000" cy="1548000"/>
                  <wp:effectExtent l="0" t="0" r="0" b="0"/>
                  <wp:docPr id="576" name="picture"/>
                  <wp:cNvGraphicFramePr/>
                  <a:graphic xmlns:a="http://schemas.openxmlformats.org/drawingml/2006/main">
                    <a:graphicData uri="http://schemas.openxmlformats.org/drawingml/2006/picture">
                      <pic:pic xmlns:pic="http://schemas.openxmlformats.org/drawingml/2006/picture">
                        <pic:nvPicPr>
                          <pic:cNvPr id="1" name="Image_1.png"/>
                          <pic:cNvPicPr/>
                        </pic:nvPicPr>
                        <pic:blipFill>
                          <a:blip r:embed="rId140" cstate="print"/>
                          <a:stretch>
                            <a:fillRect/>
                          </a:stretch>
                        </pic:blipFill>
                        <pic:spPr>
                          <a:xfrm>
                            <a:off x="0" y="0"/>
                            <a:ext cx="3240000" cy="1548000"/>
                          </a:xfrm>
                          <a:prstGeom prst="rect">
                            <a:avLst/>
                          </a:prstGeom>
                        </pic:spPr>
                      </pic:pic>
                    </a:graphicData>
                  </a:graphic>
                </wp:inline>
              </w:drawing>
            </w:r>
          </w:p>
        </w:tc>
        <w:tc>
          <w:tcPr>
            <w:tcW w:w="0" w:type="auto"/>
          </w:tcPr>
          <w:p w14:paraId="2EB3BADE" w14:textId="77777777" w:rsidR="00831E50" w:rsidRDefault="00831E50" w:rsidP="007830FE">
            <w:pPr>
              <w:tabs>
                <w:tab w:val="left" w:pos="566"/>
              </w:tabs>
            </w:pPr>
            <w:r>
              <w:t>Parametri sezione</w:t>
            </w:r>
            <w:r>
              <w:br/>
            </w:r>
            <w:r>
              <w:br/>
              <w:t>Nome:</w:t>
            </w:r>
            <w:r>
              <w:tab/>
              <w:t>L 60x6</w:t>
            </w:r>
            <w:r>
              <w:br/>
              <w:t>Classe della sezione</w:t>
            </w:r>
            <w:r>
              <w:tab/>
              <w:t>2</w:t>
            </w:r>
            <w:r>
              <w:br/>
              <w:t>A</w:t>
            </w:r>
            <w:r>
              <w:tab/>
              <w:t>= 692mm</w:t>
            </w:r>
            <w:r>
              <w:rPr>
                <w:vertAlign w:val="superscript"/>
              </w:rPr>
              <w:t>2</w:t>
            </w:r>
            <w:r>
              <w:br/>
              <w:t>A</w:t>
            </w:r>
            <w:r>
              <w:rPr>
                <w:vertAlign w:val="subscript"/>
              </w:rPr>
              <w:t>sY</w:t>
            </w:r>
            <w:r>
              <w:tab/>
              <w:t>= 307mm</w:t>
            </w:r>
            <w:r>
              <w:rPr>
                <w:vertAlign w:val="superscript"/>
              </w:rPr>
              <w:t>2</w:t>
            </w:r>
            <w:r>
              <w:br/>
              <w:t>A</w:t>
            </w:r>
            <w:r>
              <w:rPr>
                <w:vertAlign w:val="subscript"/>
              </w:rPr>
              <w:t>sZ</w:t>
            </w:r>
            <w:r>
              <w:tab/>
              <w:t>= 307mm</w:t>
            </w:r>
            <w:r>
              <w:rPr>
                <w:vertAlign w:val="superscript"/>
              </w:rPr>
              <w:t>2</w:t>
            </w:r>
            <w:r>
              <w:br/>
              <w:t>I</w:t>
            </w:r>
            <w:r>
              <w:rPr>
                <w:vertAlign w:val="subscript"/>
              </w:rPr>
              <w:t>y</w:t>
            </w:r>
            <w:r>
              <w:tab/>
              <w:t>= 227 406mm</w:t>
            </w:r>
            <w:r>
              <w:rPr>
                <w:vertAlign w:val="superscript"/>
              </w:rPr>
              <w:t>4</w:t>
            </w:r>
            <w:r>
              <w:br/>
              <w:t>I</w:t>
            </w:r>
            <w:r>
              <w:rPr>
                <w:vertAlign w:val="subscript"/>
              </w:rPr>
              <w:t>z</w:t>
            </w:r>
            <w:r>
              <w:tab/>
              <w:t>= 227 406mm</w:t>
            </w:r>
            <w:r>
              <w:rPr>
                <w:vertAlign w:val="superscript"/>
              </w:rPr>
              <w:t>4</w:t>
            </w:r>
            <w:r>
              <w:br/>
              <w:t>W</w:t>
            </w:r>
            <w:r>
              <w:rPr>
                <w:vertAlign w:val="superscript"/>
              </w:rPr>
              <w:t>1</w:t>
            </w:r>
            <w:r>
              <w:rPr>
                <w:vertAlign w:val="subscript"/>
              </w:rPr>
              <w:t>el.Y</w:t>
            </w:r>
            <w:r>
              <w:tab/>
              <w:t>= 5 270mm</w:t>
            </w:r>
            <w:r>
              <w:rPr>
                <w:vertAlign w:val="superscript"/>
              </w:rPr>
              <w:t>3</w:t>
            </w:r>
            <w:r>
              <w:br/>
              <w:t>W</w:t>
            </w:r>
            <w:r>
              <w:rPr>
                <w:vertAlign w:val="superscript"/>
              </w:rPr>
              <w:t>1</w:t>
            </w:r>
            <w:r>
              <w:rPr>
                <w:vertAlign w:val="subscript"/>
              </w:rPr>
              <w:t>el.Z</w:t>
            </w:r>
            <w:r>
              <w:tab/>
              <w:t>= 5 270mm</w:t>
            </w:r>
            <w:r>
              <w:rPr>
                <w:vertAlign w:val="superscript"/>
              </w:rPr>
              <w:t>3</w:t>
            </w:r>
            <w:r>
              <w:br/>
            </w:r>
          </w:p>
        </w:tc>
      </w:tr>
    </w:tbl>
    <w:tbl>
      <w:tblPr>
        <w:tblStyle w:val="Grigliatabella"/>
        <w:tblW w:w="5000" w:type="pct"/>
        <w:tblCellMar>
          <w:left w:w="0" w:type="dxa"/>
          <w:right w:w="0" w:type="dxa"/>
        </w:tblCellMar>
        <w:tblLook w:val="04A0" w:firstRow="1" w:lastRow="0" w:firstColumn="1" w:lastColumn="0" w:noHBand="0" w:noVBand="1"/>
      </w:tblPr>
      <w:tblGrid>
        <w:gridCol w:w="1928"/>
        <w:gridCol w:w="2888"/>
        <w:gridCol w:w="963"/>
        <w:gridCol w:w="1444"/>
        <w:gridCol w:w="963"/>
        <w:gridCol w:w="1442"/>
      </w:tblGrid>
      <w:tr w:rsidR="00831E50" w14:paraId="29E9CC77" w14:textId="77777777" w:rsidTr="00831E50">
        <w:tc>
          <w:tcPr>
            <w:tcW w:w="1001" w:type="pct"/>
          </w:tcPr>
          <w:p w14:paraId="705F8FA5" w14:textId="77777777" w:rsidR="00831E50" w:rsidRDefault="00831E50" w:rsidP="007830FE">
            <w:pPr>
              <w:pStyle w:val="TableText"/>
            </w:pPr>
            <w:r>
              <w:t>Classe del materiale</w:t>
            </w:r>
          </w:p>
        </w:tc>
        <w:tc>
          <w:tcPr>
            <w:tcW w:w="1500" w:type="pct"/>
          </w:tcPr>
          <w:p w14:paraId="1D16ACC6" w14:textId="77777777" w:rsidR="00831E50" w:rsidRDefault="00831E50" w:rsidP="007830FE">
            <w:pPr>
              <w:pStyle w:val="TableText"/>
            </w:pPr>
            <w:r>
              <w:t>S 355 EN 10025-2</w:t>
            </w:r>
          </w:p>
        </w:tc>
        <w:tc>
          <w:tcPr>
            <w:tcW w:w="500" w:type="pct"/>
          </w:tcPr>
          <w:p w14:paraId="09EED6EA" w14:textId="77777777" w:rsidR="00831E50" w:rsidRDefault="00831E50" w:rsidP="007830FE">
            <w:pPr>
              <w:pStyle w:val="TableText"/>
            </w:pPr>
            <w:r>
              <w:t>f</w:t>
            </w:r>
            <w:r>
              <w:rPr>
                <w:vertAlign w:val="subscript"/>
              </w:rPr>
              <w:t>y1</w:t>
            </w:r>
          </w:p>
        </w:tc>
        <w:tc>
          <w:tcPr>
            <w:tcW w:w="750" w:type="pct"/>
          </w:tcPr>
          <w:p w14:paraId="2AB77E37" w14:textId="77777777" w:rsidR="00831E50" w:rsidRDefault="00831E50" w:rsidP="007830FE">
            <w:pPr>
              <w:pStyle w:val="TableText"/>
            </w:pPr>
            <w:r>
              <w:t>355.0 N/mm</w:t>
            </w:r>
            <w:r>
              <w:rPr>
                <w:vertAlign w:val="superscript"/>
              </w:rPr>
              <w:t>2</w:t>
            </w:r>
          </w:p>
        </w:tc>
        <w:tc>
          <w:tcPr>
            <w:tcW w:w="500" w:type="pct"/>
          </w:tcPr>
          <w:p w14:paraId="5C71C817" w14:textId="77777777" w:rsidR="00831E50" w:rsidRDefault="00831E50" w:rsidP="007830FE">
            <w:pPr>
              <w:pStyle w:val="TableText"/>
            </w:pPr>
            <w:r>
              <w:t>f</w:t>
            </w:r>
            <w:r>
              <w:rPr>
                <w:vertAlign w:val="subscript"/>
              </w:rPr>
              <w:t>y2</w:t>
            </w:r>
          </w:p>
        </w:tc>
        <w:tc>
          <w:tcPr>
            <w:tcW w:w="750" w:type="pct"/>
          </w:tcPr>
          <w:p w14:paraId="1415F878" w14:textId="77777777" w:rsidR="00831E50" w:rsidRDefault="00831E50" w:rsidP="007830FE">
            <w:pPr>
              <w:pStyle w:val="TableText"/>
            </w:pPr>
            <w:r>
              <w:t>335.0 N/mm</w:t>
            </w:r>
            <w:r>
              <w:rPr>
                <w:vertAlign w:val="superscript"/>
              </w:rPr>
              <w:t>2</w:t>
            </w:r>
          </w:p>
        </w:tc>
      </w:tr>
      <w:tr w:rsidR="00831E50" w14:paraId="2490BD8E" w14:textId="77777777" w:rsidTr="00831E50">
        <w:tc>
          <w:tcPr>
            <w:tcW w:w="1001" w:type="pct"/>
          </w:tcPr>
          <w:p w14:paraId="0955C5E7" w14:textId="77777777" w:rsidR="00831E50" w:rsidRDefault="00831E50" w:rsidP="007830FE">
            <w:pPr>
              <w:pStyle w:val="TableText"/>
            </w:pPr>
            <w:r>
              <w:t>Normativa di progetto</w:t>
            </w:r>
          </w:p>
        </w:tc>
        <w:tc>
          <w:tcPr>
            <w:tcW w:w="3999" w:type="pct"/>
            <w:gridSpan w:val="5"/>
            <w:vMerge w:val="restart"/>
          </w:tcPr>
          <w:p w14:paraId="3A95EC23" w14:textId="77777777" w:rsidR="00831E50" w:rsidRDefault="00831E50" w:rsidP="007830FE">
            <w:pPr>
              <w:pStyle w:val="TableText"/>
            </w:pPr>
            <w:r>
              <w:t>NTC2018 Ponti</w:t>
            </w:r>
          </w:p>
        </w:tc>
      </w:tr>
      <w:tr w:rsidR="00831E50" w14:paraId="15F949EF" w14:textId="77777777" w:rsidTr="00831E50">
        <w:trPr>
          <w:trHeight w:val="207"/>
        </w:trPr>
        <w:tc>
          <w:tcPr>
            <w:tcW w:w="5000" w:type="pct"/>
            <w:gridSpan w:val="6"/>
            <w:vMerge w:val="restart"/>
          </w:tcPr>
          <w:p w14:paraId="5FC4A4F6" w14:textId="77777777" w:rsidR="00831E50" w:rsidRPr="005F2C58" w:rsidRDefault="00831E50" w:rsidP="007830FE">
            <w:pPr>
              <w:pStyle w:val="TableText"/>
              <w:rPr>
                <w:lang w:val="it-IT"/>
              </w:rPr>
            </w:pPr>
            <w:r w:rsidRPr="005F2C58">
              <w:rPr>
                <w:lang w:val="it-IT"/>
              </w:rPr>
              <w:t>Riassunto dei risultati di progetto</w:t>
            </w:r>
          </w:p>
        </w:tc>
      </w:tr>
      <w:tr w:rsidR="00831E50" w14:paraId="476AC830" w14:textId="77777777" w:rsidTr="00831E50">
        <w:tc>
          <w:tcPr>
            <w:tcW w:w="1001" w:type="pct"/>
          </w:tcPr>
          <w:p w14:paraId="17962421" w14:textId="77777777" w:rsidR="00831E50" w:rsidRDefault="00831E50" w:rsidP="007830FE">
            <w:pPr>
              <w:pStyle w:val="TableText"/>
            </w:pPr>
            <w:r>
              <w:t>Utilizzo principale</w:t>
            </w:r>
          </w:p>
        </w:tc>
        <w:tc>
          <w:tcPr>
            <w:tcW w:w="3999" w:type="pct"/>
            <w:gridSpan w:val="5"/>
            <w:vMerge w:val="restart"/>
          </w:tcPr>
          <w:p w14:paraId="75F4B258" w14:textId="77777777" w:rsidR="00831E50" w:rsidRDefault="00831E50" w:rsidP="007830FE">
            <w:pPr>
              <w:pStyle w:val="TableText"/>
            </w:pPr>
            <w:r>
              <w:t>63.80</w:t>
            </w:r>
          </w:p>
        </w:tc>
      </w:tr>
      <w:tr w:rsidR="00831E50" w14:paraId="6EB517AF" w14:textId="77777777" w:rsidTr="00831E50">
        <w:tc>
          <w:tcPr>
            <w:tcW w:w="1001" w:type="pct"/>
          </w:tcPr>
          <w:p w14:paraId="668EBAC4" w14:textId="77777777" w:rsidR="00831E50" w:rsidRDefault="00831E50" w:rsidP="007830FE">
            <w:pPr>
              <w:pStyle w:val="TableText"/>
            </w:pPr>
            <w:r>
              <w:t>Caso principale</w:t>
            </w:r>
          </w:p>
        </w:tc>
        <w:tc>
          <w:tcPr>
            <w:tcW w:w="3999" w:type="pct"/>
            <w:gridSpan w:val="5"/>
            <w:vMerge w:val="restart"/>
          </w:tcPr>
          <w:p w14:paraId="0C9FEF89" w14:textId="77777777" w:rsidR="00831E50" w:rsidRDefault="00831E50" w:rsidP="007830FE">
            <w:pPr>
              <w:pStyle w:val="TableText"/>
            </w:pPr>
            <w:r>
              <w:t>Resistenza all'instabilità globale</w:t>
            </w:r>
          </w:p>
        </w:tc>
      </w:tr>
      <w:tr w:rsidR="00831E50" w14:paraId="44543461" w14:textId="77777777" w:rsidTr="00831E50">
        <w:tc>
          <w:tcPr>
            <w:tcW w:w="1001" w:type="pct"/>
          </w:tcPr>
          <w:p w14:paraId="345A8844" w14:textId="77777777" w:rsidR="00831E50" w:rsidRDefault="00831E50" w:rsidP="007830FE">
            <w:pPr>
              <w:pStyle w:val="TableText"/>
            </w:pPr>
            <w:r>
              <w:t>Formula principale</w:t>
            </w:r>
          </w:p>
        </w:tc>
        <w:tc>
          <w:tcPr>
            <w:tcW w:w="3999" w:type="pct"/>
            <w:gridSpan w:val="5"/>
            <w:vMerge w:val="restart"/>
          </w:tcPr>
          <w:p w14:paraId="102A5D91" w14:textId="77777777" w:rsidR="00831E50" w:rsidRDefault="00831E50" w:rsidP="007830FE">
            <w:pPr>
              <w:pStyle w:val="TableText"/>
            </w:pPr>
            <w:r>
              <w:t>EN 1993-1-1: 6.3.4 (2)-(3), (4)b - (6.63, 6.64, 6.66) formula</w:t>
            </w:r>
          </w:p>
        </w:tc>
      </w:tr>
      <w:tr w:rsidR="00831E50" w14:paraId="2197578B" w14:textId="77777777" w:rsidTr="00831E50">
        <w:trPr>
          <w:trHeight w:val="207"/>
        </w:trPr>
        <w:tc>
          <w:tcPr>
            <w:tcW w:w="5000" w:type="pct"/>
            <w:gridSpan w:val="6"/>
            <w:vMerge w:val="restart"/>
          </w:tcPr>
          <w:p w14:paraId="6D6A499F" w14:textId="77777777" w:rsidR="00831E50" w:rsidRDefault="00831E50" w:rsidP="007830FE">
            <w:pPr>
              <w:pStyle w:val="TableText"/>
            </w:pPr>
            <w:r>
              <w:t>Risultati dettagliati di progetto</w:t>
            </w:r>
          </w:p>
        </w:tc>
      </w:tr>
      <w:tr w:rsidR="00831E50" w14:paraId="648DFC92" w14:textId="77777777" w:rsidTr="00831E50">
        <w:trPr>
          <w:trHeight w:val="207"/>
        </w:trPr>
        <w:tc>
          <w:tcPr>
            <w:tcW w:w="3001" w:type="pct"/>
            <w:gridSpan w:val="3"/>
            <w:vMerge w:val="restart"/>
          </w:tcPr>
          <w:p w14:paraId="46062FDC" w14:textId="77777777" w:rsidR="00831E50" w:rsidRDefault="00831E50" w:rsidP="007830FE">
            <w:pPr>
              <w:pStyle w:val="TableText"/>
            </w:pPr>
            <w:r>
              <w:t>Utilizzazione</w:t>
            </w:r>
          </w:p>
        </w:tc>
        <w:tc>
          <w:tcPr>
            <w:tcW w:w="1999" w:type="pct"/>
            <w:gridSpan w:val="3"/>
            <w:vMerge w:val="restart"/>
          </w:tcPr>
          <w:p w14:paraId="7666E5E2" w14:textId="77777777" w:rsidR="00831E50" w:rsidRDefault="00831E50" w:rsidP="007830FE">
            <w:pPr>
              <w:pStyle w:val="TableText"/>
            </w:pPr>
            <w:r>
              <w:t>Parte applicata della normativa</w:t>
            </w:r>
          </w:p>
        </w:tc>
      </w:tr>
      <w:tr w:rsidR="00831E50" w14:paraId="4B712D68" w14:textId="77777777" w:rsidTr="00831E50">
        <w:tc>
          <w:tcPr>
            <w:tcW w:w="2501" w:type="pct"/>
            <w:gridSpan w:val="2"/>
            <w:vMerge w:val="restart"/>
          </w:tcPr>
          <w:p w14:paraId="361F556A" w14:textId="77777777" w:rsidR="00831E50" w:rsidRDefault="00831E50" w:rsidP="007830FE">
            <w:pPr>
              <w:pStyle w:val="TableText"/>
            </w:pPr>
            <w:r>
              <w:t>Progetto generale elastico</w:t>
            </w:r>
          </w:p>
        </w:tc>
        <w:tc>
          <w:tcPr>
            <w:tcW w:w="500" w:type="pct"/>
          </w:tcPr>
          <w:p w14:paraId="6B1C9E52" w14:textId="77777777" w:rsidR="00831E50" w:rsidRDefault="00831E50" w:rsidP="007830FE">
            <w:pPr>
              <w:pStyle w:val="TableText"/>
              <w:jc w:val="right"/>
            </w:pPr>
            <w:r>
              <w:t>28.73%</w:t>
            </w:r>
          </w:p>
        </w:tc>
        <w:tc>
          <w:tcPr>
            <w:tcW w:w="1999" w:type="pct"/>
            <w:gridSpan w:val="3"/>
            <w:vMerge w:val="restart"/>
          </w:tcPr>
          <w:p w14:paraId="43F28F53" w14:textId="77777777" w:rsidR="00831E50" w:rsidRDefault="00831E50" w:rsidP="007830FE">
            <w:pPr>
              <w:pStyle w:val="TableText"/>
            </w:pPr>
            <w:r>
              <w:t>NTC 4.2.4.1.2 - (4.2.4) formula</w:t>
            </w:r>
          </w:p>
        </w:tc>
      </w:tr>
      <w:tr w:rsidR="00831E50" w14:paraId="0A10ED0D" w14:textId="77777777" w:rsidTr="00831E50">
        <w:trPr>
          <w:trHeight w:val="207"/>
        </w:trPr>
        <w:tc>
          <w:tcPr>
            <w:tcW w:w="5000" w:type="pct"/>
            <w:gridSpan w:val="6"/>
            <w:vMerge w:val="restart"/>
          </w:tcPr>
          <w:p w14:paraId="4FE7C8D8" w14:textId="77777777" w:rsidR="00831E50" w:rsidRDefault="00831E50" w:rsidP="007830FE">
            <w:pPr>
              <w:pStyle w:val="TableText"/>
            </w:pPr>
            <w:r>
              <w:t>Resistenze pure</w:t>
            </w:r>
          </w:p>
        </w:tc>
      </w:tr>
      <w:tr w:rsidR="00831E50" w14:paraId="228A3CED" w14:textId="77777777" w:rsidTr="00831E50">
        <w:tc>
          <w:tcPr>
            <w:tcW w:w="2501" w:type="pct"/>
            <w:gridSpan w:val="2"/>
            <w:vMerge w:val="restart"/>
          </w:tcPr>
          <w:p w14:paraId="4662B263" w14:textId="77777777" w:rsidR="00831E50" w:rsidRDefault="00831E50" w:rsidP="007830FE">
            <w:pPr>
              <w:pStyle w:val="TableText"/>
            </w:pPr>
            <w:r>
              <w:t>- Flessione attorno l'asse maggiore</w:t>
            </w:r>
          </w:p>
        </w:tc>
        <w:tc>
          <w:tcPr>
            <w:tcW w:w="500" w:type="pct"/>
          </w:tcPr>
          <w:p w14:paraId="53624F50" w14:textId="77777777" w:rsidR="00831E50" w:rsidRDefault="00831E50" w:rsidP="007830FE">
            <w:pPr>
              <w:pStyle w:val="TableText"/>
              <w:jc w:val="right"/>
            </w:pPr>
            <w:r>
              <w:t>7.12%</w:t>
            </w:r>
          </w:p>
        </w:tc>
        <w:tc>
          <w:tcPr>
            <w:tcW w:w="1999" w:type="pct"/>
            <w:gridSpan w:val="3"/>
            <w:vMerge w:val="restart"/>
          </w:tcPr>
          <w:p w14:paraId="7D89979C" w14:textId="77777777" w:rsidR="00831E50" w:rsidRDefault="00831E50" w:rsidP="007830FE">
            <w:pPr>
              <w:pStyle w:val="TableText"/>
            </w:pPr>
            <w:r>
              <w:t>NTC 4.2.4.1.2.3 - (4.2.11 - 4.2.14) formula</w:t>
            </w:r>
          </w:p>
        </w:tc>
      </w:tr>
      <w:tr w:rsidR="00831E50" w14:paraId="3D5E67F1" w14:textId="77777777" w:rsidTr="00831E50">
        <w:tc>
          <w:tcPr>
            <w:tcW w:w="2501" w:type="pct"/>
            <w:gridSpan w:val="2"/>
            <w:vMerge w:val="restart"/>
          </w:tcPr>
          <w:p w14:paraId="2C501050" w14:textId="77777777" w:rsidR="00831E50" w:rsidRDefault="00831E50" w:rsidP="007830FE">
            <w:pPr>
              <w:pStyle w:val="TableText"/>
            </w:pPr>
            <w:r>
              <w:t>- Flessione attorno l'asse minore</w:t>
            </w:r>
          </w:p>
        </w:tc>
        <w:tc>
          <w:tcPr>
            <w:tcW w:w="500" w:type="pct"/>
          </w:tcPr>
          <w:p w14:paraId="168E9A17" w14:textId="77777777" w:rsidR="00831E50" w:rsidRDefault="00831E50" w:rsidP="007830FE">
            <w:pPr>
              <w:pStyle w:val="TableText"/>
              <w:jc w:val="right"/>
            </w:pPr>
            <w:r>
              <w:t>11.19%</w:t>
            </w:r>
          </w:p>
        </w:tc>
        <w:tc>
          <w:tcPr>
            <w:tcW w:w="1999" w:type="pct"/>
            <w:gridSpan w:val="3"/>
            <w:vMerge w:val="restart"/>
          </w:tcPr>
          <w:p w14:paraId="77BA33B4" w14:textId="77777777" w:rsidR="00831E50" w:rsidRDefault="00831E50" w:rsidP="007830FE">
            <w:pPr>
              <w:pStyle w:val="TableText"/>
            </w:pPr>
            <w:r>
              <w:t>NTC 4.2.4.1.2.3 - (4.2.11 - 4.2.14) formula</w:t>
            </w:r>
          </w:p>
        </w:tc>
      </w:tr>
      <w:tr w:rsidR="00831E50" w14:paraId="611C4ADF" w14:textId="77777777" w:rsidTr="00831E50">
        <w:tc>
          <w:tcPr>
            <w:tcW w:w="2501" w:type="pct"/>
            <w:gridSpan w:val="2"/>
            <w:vMerge w:val="restart"/>
          </w:tcPr>
          <w:p w14:paraId="69C66396" w14:textId="77777777" w:rsidR="00831E50" w:rsidRDefault="00831E50" w:rsidP="007830FE">
            <w:pPr>
              <w:pStyle w:val="TableText"/>
            </w:pPr>
            <w:r>
              <w:t>- Taglio asse maggiore</w:t>
            </w:r>
          </w:p>
        </w:tc>
        <w:tc>
          <w:tcPr>
            <w:tcW w:w="500" w:type="pct"/>
          </w:tcPr>
          <w:p w14:paraId="7AE765ED" w14:textId="77777777" w:rsidR="00831E50" w:rsidRDefault="00831E50" w:rsidP="007830FE">
            <w:pPr>
              <w:pStyle w:val="TableText"/>
              <w:jc w:val="right"/>
            </w:pPr>
            <w:r>
              <w:t>0.19%</w:t>
            </w:r>
          </w:p>
        </w:tc>
        <w:tc>
          <w:tcPr>
            <w:tcW w:w="1999" w:type="pct"/>
            <w:gridSpan w:val="3"/>
            <w:vMerge w:val="restart"/>
          </w:tcPr>
          <w:p w14:paraId="1A3E3FA5" w14:textId="77777777" w:rsidR="00831E50" w:rsidRDefault="00831E50" w:rsidP="007830FE">
            <w:pPr>
              <w:pStyle w:val="TableText"/>
            </w:pPr>
            <w:r>
              <w:t>NTC 4.2.4.1.2.4 - (4.2.16, 4.2.17) formula</w:t>
            </w:r>
          </w:p>
        </w:tc>
      </w:tr>
      <w:tr w:rsidR="00831E50" w14:paraId="2D2EC1C0" w14:textId="77777777" w:rsidTr="00831E50">
        <w:tc>
          <w:tcPr>
            <w:tcW w:w="2501" w:type="pct"/>
            <w:gridSpan w:val="2"/>
            <w:vMerge w:val="restart"/>
          </w:tcPr>
          <w:p w14:paraId="1571341E" w14:textId="77777777" w:rsidR="00831E50" w:rsidRDefault="00831E50" w:rsidP="007830FE">
            <w:pPr>
              <w:pStyle w:val="TableText"/>
            </w:pPr>
            <w:r>
              <w:t>- Taglio asse minore</w:t>
            </w:r>
          </w:p>
        </w:tc>
        <w:tc>
          <w:tcPr>
            <w:tcW w:w="500" w:type="pct"/>
          </w:tcPr>
          <w:p w14:paraId="32E913FA" w14:textId="77777777" w:rsidR="00831E50" w:rsidRDefault="00831E50" w:rsidP="007830FE">
            <w:pPr>
              <w:pStyle w:val="TableText"/>
              <w:jc w:val="right"/>
            </w:pPr>
            <w:r>
              <w:t>0.28%</w:t>
            </w:r>
          </w:p>
        </w:tc>
        <w:tc>
          <w:tcPr>
            <w:tcW w:w="1999" w:type="pct"/>
            <w:gridSpan w:val="3"/>
            <w:vMerge w:val="restart"/>
          </w:tcPr>
          <w:p w14:paraId="32B036B0" w14:textId="77777777" w:rsidR="00831E50" w:rsidRDefault="00831E50" w:rsidP="007830FE">
            <w:pPr>
              <w:pStyle w:val="TableText"/>
            </w:pPr>
            <w:r>
              <w:t>NTC 4.2.4.1.2.4 - (4.2.16, 4.2.17) formula</w:t>
            </w:r>
          </w:p>
        </w:tc>
      </w:tr>
      <w:tr w:rsidR="00831E50" w14:paraId="440F128C" w14:textId="77777777" w:rsidTr="00831E50">
        <w:tc>
          <w:tcPr>
            <w:tcW w:w="2501" w:type="pct"/>
            <w:gridSpan w:val="2"/>
            <w:vMerge w:val="restart"/>
          </w:tcPr>
          <w:p w14:paraId="75CBA4FC" w14:textId="77777777" w:rsidR="00831E50" w:rsidRDefault="00831E50" w:rsidP="007830FE">
            <w:pPr>
              <w:pStyle w:val="TableText"/>
            </w:pPr>
            <w:r>
              <w:t>- Torsione</w:t>
            </w:r>
          </w:p>
        </w:tc>
        <w:tc>
          <w:tcPr>
            <w:tcW w:w="500" w:type="pct"/>
          </w:tcPr>
          <w:p w14:paraId="20854744" w14:textId="77777777" w:rsidR="00831E50" w:rsidRDefault="00831E50" w:rsidP="007830FE">
            <w:pPr>
              <w:pStyle w:val="TableText"/>
              <w:jc w:val="right"/>
            </w:pPr>
            <w:r>
              <w:t>0.68%</w:t>
            </w:r>
          </w:p>
        </w:tc>
        <w:tc>
          <w:tcPr>
            <w:tcW w:w="1999" w:type="pct"/>
            <w:gridSpan w:val="3"/>
            <w:vMerge w:val="restart"/>
          </w:tcPr>
          <w:p w14:paraId="340BCEF3" w14:textId="77777777" w:rsidR="00831E50" w:rsidRDefault="00831E50" w:rsidP="007830FE">
            <w:pPr>
              <w:pStyle w:val="TableText"/>
            </w:pPr>
            <w:r>
              <w:t>NTC 4.2.4.1.2.5 - (4.2.28, 4.2.29) formula</w:t>
            </w:r>
          </w:p>
        </w:tc>
      </w:tr>
      <w:tr w:rsidR="00831E50" w14:paraId="4975BAFF" w14:textId="77777777" w:rsidTr="00831E50">
        <w:tc>
          <w:tcPr>
            <w:tcW w:w="2501" w:type="pct"/>
            <w:gridSpan w:val="2"/>
            <w:vMerge w:val="restart"/>
          </w:tcPr>
          <w:p w14:paraId="11476FA3" w14:textId="77777777" w:rsidR="00831E50" w:rsidRDefault="00831E50" w:rsidP="007830FE">
            <w:pPr>
              <w:pStyle w:val="TableText"/>
            </w:pPr>
            <w:r>
              <w:t>Resistenza dell'interazione conservativa</w:t>
            </w:r>
          </w:p>
        </w:tc>
        <w:tc>
          <w:tcPr>
            <w:tcW w:w="500" w:type="pct"/>
          </w:tcPr>
          <w:p w14:paraId="7C926D78" w14:textId="77777777" w:rsidR="00831E50" w:rsidRDefault="00831E50" w:rsidP="007830FE">
            <w:pPr>
              <w:pStyle w:val="TableText"/>
              <w:jc w:val="right"/>
            </w:pPr>
            <w:r>
              <w:t>18.34%</w:t>
            </w:r>
          </w:p>
        </w:tc>
        <w:tc>
          <w:tcPr>
            <w:tcW w:w="1999" w:type="pct"/>
            <w:gridSpan w:val="3"/>
            <w:vMerge w:val="restart"/>
          </w:tcPr>
          <w:p w14:paraId="187E89B6" w14:textId="77777777" w:rsidR="00831E50" w:rsidRDefault="00831E50" w:rsidP="007830FE">
            <w:pPr>
              <w:pStyle w:val="TableText"/>
            </w:pPr>
            <w:r>
              <w:t>EN 1993-1-1: 6.2.1(7) - (6.2) formula</w:t>
            </w:r>
          </w:p>
        </w:tc>
      </w:tr>
      <w:tr w:rsidR="00831E50" w14:paraId="19FBAF15" w14:textId="77777777" w:rsidTr="00831E50">
        <w:tc>
          <w:tcPr>
            <w:tcW w:w="2501" w:type="pct"/>
            <w:gridSpan w:val="2"/>
          </w:tcPr>
          <w:p w14:paraId="4493A519" w14:textId="77777777" w:rsidR="00831E50" w:rsidRDefault="00831E50" w:rsidP="007830FE">
            <w:pPr>
              <w:pStyle w:val="TableText"/>
            </w:pPr>
            <w:r>
              <w:t>Resistenza di stabilità globale</w:t>
            </w:r>
          </w:p>
        </w:tc>
        <w:tc>
          <w:tcPr>
            <w:tcW w:w="500" w:type="pct"/>
          </w:tcPr>
          <w:p w14:paraId="6F318F77" w14:textId="77777777" w:rsidR="00831E50" w:rsidRDefault="00831E50" w:rsidP="007830FE">
            <w:pPr>
              <w:pStyle w:val="TableText"/>
              <w:jc w:val="right"/>
            </w:pPr>
            <w:r>
              <w:t>63.80%</w:t>
            </w:r>
          </w:p>
        </w:tc>
        <w:tc>
          <w:tcPr>
            <w:tcW w:w="1999" w:type="pct"/>
            <w:gridSpan w:val="3"/>
          </w:tcPr>
          <w:p w14:paraId="5B59AAD6" w14:textId="77777777" w:rsidR="00831E50" w:rsidRDefault="00831E50" w:rsidP="007830FE">
            <w:pPr>
              <w:pStyle w:val="TableText"/>
            </w:pPr>
            <w:r>
              <w:t>EN 1993-1-1: 6.3.4 (2)-(3), (4)b - (6.63, 6.64, 6.66) formula</w:t>
            </w:r>
          </w:p>
        </w:tc>
      </w:tr>
    </w:tbl>
    <w:p w14:paraId="48E88CC3" w14:textId="1C6CE863" w:rsidR="00831E50" w:rsidRDefault="00831E50" w:rsidP="008267F6">
      <w:pPr>
        <w:pStyle w:val="RELAZIONI"/>
      </w:pPr>
    </w:p>
    <w:p w14:paraId="5E38AAB9" w14:textId="77777777" w:rsidR="00831E50" w:rsidRDefault="00831E50" w:rsidP="00831E50">
      <w:pPr>
        <w:pStyle w:val="Titolo5"/>
        <w:numPr>
          <w:ilvl w:val="4"/>
          <w:numId w:val="4"/>
        </w:numPr>
      </w:pPr>
      <w:r>
        <w:t>B2729</w:t>
      </w:r>
    </w:p>
    <w:tbl>
      <w:tblPr>
        <w:tblStyle w:val="Grigliatabella"/>
        <w:tblW w:w="5000" w:type="pct"/>
        <w:tblCellMar>
          <w:left w:w="0" w:type="dxa"/>
          <w:right w:w="0" w:type="dxa"/>
        </w:tblCellMar>
        <w:tblLook w:val="04A0" w:firstRow="1" w:lastRow="0" w:firstColumn="1" w:lastColumn="0" w:noHBand="0" w:noVBand="1"/>
      </w:tblPr>
      <w:tblGrid>
        <w:gridCol w:w="963"/>
        <w:gridCol w:w="1444"/>
        <w:gridCol w:w="963"/>
        <w:gridCol w:w="1444"/>
        <w:gridCol w:w="963"/>
        <w:gridCol w:w="1444"/>
        <w:gridCol w:w="963"/>
        <w:gridCol w:w="1444"/>
      </w:tblGrid>
      <w:tr w:rsidR="00831E50" w14:paraId="7614CFD5" w14:textId="77777777" w:rsidTr="00831E50">
        <w:trPr>
          <w:trHeight w:val="207"/>
        </w:trPr>
        <w:tc>
          <w:tcPr>
            <w:tcW w:w="2500" w:type="pct"/>
            <w:gridSpan w:val="4"/>
            <w:vMerge w:val="restart"/>
          </w:tcPr>
          <w:p w14:paraId="3EFA6262" w14:textId="77777777" w:rsidR="00831E50" w:rsidRDefault="00831E50" w:rsidP="007830FE">
            <w:pPr>
              <w:pStyle w:val="TableText"/>
            </w:pPr>
            <w:r>
              <w:t>Elemento strutturale</w:t>
            </w:r>
          </w:p>
        </w:tc>
        <w:tc>
          <w:tcPr>
            <w:tcW w:w="2500" w:type="pct"/>
            <w:gridSpan w:val="4"/>
            <w:vMerge w:val="restart"/>
          </w:tcPr>
          <w:p w14:paraId="269D2803" w14:textId="77777777" w:rsidR="00831E50" w:rsidRDefault="00831E50" w:rsidP="007830FE">
            <w:pPr>
              <w:pStyle w:val="TableText"/>
            </w:pPr>
            <w:r>
              <w:t>B2729</w:t>
            </w:r>
          </w:p>
        </w:tc>
      </w:tr>
      <w:tr w:rsidR="00831E50" w14:paraId="32D9C634" w14:textId="77777777" w:rsidTr="00831E50">
        <w:trPr>
          <w:trHeight w:val="207"/>
        </w:trPr>
        <w:tc>
          <w:tcPr>
            <w:tcW w:w="2500" w:type="pct"/>
            <w:gridSpan w:val="4"/>
            <w:vMerge w:val="restart"/>
          </w:tcPr>
          <w:p w14:paraId="177608EE" w14:textId="77777777" w:rsidR="00831E50" w:rsidRPr="005F2C58" w:rsidRDefault="00831E50" w:rsidP="007830FE">
            <w:pPr>
              <w:pStyle w:val="TableText"/>
              <w:rPr>
                <w:lang w:val="it-IT"/>
              </w:rPr>
            </w:pPr>
            <w:r w:rsidRPr="005F2C58">
              <w:rPr>
                <w:lang w:val="it-IT"/>
              </w:rPr>
              <w:t>Sezioni trasversali principali dal punto iniziale</w:t>
            </w:r>
          </w:p>
        </w:tc>
        <w:tc>
          <w:tcPr>
            <w:tcW w:w="2500" w:type="pct"/>
            <w:gridSpan w:val="4"/>
            <w:vMerge w:val="restart"/>
          </w:tcPr>
          <w:p w14:paraId="26415154" w14:textId="77777777" w:rsidR="00831E50" w:rsidRDefault="00831E50" w:rsidP="007830FE">
            <w:pPr>
              <w:pStyle w:val="TableText"/>
            </w:pPr>
            <w:r>
              <w:t>0 mm</w:t>
            </w:r>
          </w:p>
        </w:tc>
      </w:tr>
      <w:tr w:rsidR="00831E50" w14:paraId="4441D7B9" w14:textId="77777777" w:rsidTr="00831E50">
        <w:trPr>
          <w:trHeight w:val="207"/>
        </w:trPr>
        <w:tc>
          <w:tcPr>
            <w:tcW w:w="2500" w:type="pct"/>
            <w:gridSpan w:val="4"/>
            <w:vMerge w:val="restart"/>
          </w:tcPr>
          <w:p w14:paraId="679585B1" w14:textId="77777777" w:rsidR="00831E50" w:rsidRDefault="00831E50" w:rsidP="007830FE">
            <w:pPr>
              <w:pStyle w:val="TableText"/>
            </w:pPr>
            <w:r>
              <w:t>Combinazione di carico principale:</w:t>
            </w:r>
          </w:p>
        </w:tc>
        <w:tc>
          <w:tcPr>
            <w:tcW w:w="2500" w:type="pct"/>
            <w:gridSpan w:val="4"/>
            <w:vMerge w:val="restart"/>
          </w:tcPr>
          <w:p w14:paraId="6E36B81B" w14:textId="77777777" w:rsidR="00831E50" w:rsidRDefault="00831E50" w:rsidP="007830FE">
            <w:pPr>
              <w:pStyle w:val="TableText"/>
            </w:pPr>
            <w:r>
              <w:t>Combinazione di carico-117</w:t>
            </w:r>
          </w:p>
        </w:tc>
      </w:tr>
      <w:tr w:rsidR="00831E50" w14:paraId="1B0AD409" w14:textId="77777777" w:rsidTr="00831E50">
        <w:trPr>
          <w:trHeight w:val="207"/>
        </w:trPr>
        <w:tc>
          <w:tcPr>
            <w:tcW w:w="5000" w:type="pct"/>
            <w:gridSpan w:val="8"/>
            <w:vMerge w:val="restart"/>
          </w:tcPr>
          <w:p w14:paraId="2CFDAE0C" w14:textId="77777777" w:rsidR="00831E50" w:rsidRDefault="00831E50" w:rsidP="007830FE">
            <w:pPr>
              <w:pStyle w:val="TableText"/>
            </w:pPr>
            <w:r>
              <w:t>Forze interne</w:t>
            </w:r>
          </w:p>
        </w:tc>
      </w:tr>
      <w:tr w:rsidR="00831E50" w14:paraId="506B54AA" w14:textId="77777777" w:rsidTr="00831E50">
        <w:tc>
          <w:tcPr>
            <w:tcW w:w="500" w:type="pct"/>
          </w:tcPr>
          <w:p w14:paraId="0975104D" w14:textId="77777777" w:rsidR="00831E50" w:rsidRDefault="00831E50" w:rsidP="007830FE">
            <w:pPr>
              <w:pStyle w:val="TableText"/>
            </w:pPr>
            <w:r>
              <w:t>N</w:t>
            </w:r>
          </w:p>
        </w:tc>
        <w:tc>
          <w:tcPr>
            <w:tcW w:w="750" w:type="pct"/>
          </w:tcPr>
          <w:p w14:paraId="6AFF01D5" w14:textId="77777777" w:rsidR="00831E50" w:rsidRDefault="00831E50" w:rsidP="007830FE">
            <w:pPr>
              <w:pStyle w:val="TableText"/>
            </w:pPr>
            <w:r>
              <w:t>-94.4kN</w:t>
            </w:r>
          </w:p>
        </w:tc>
        <w:tc>
          <w:tcPr>
            <w:tcW w:w="500" w:type="pct"/>
          </w:tcPr>
          <w:p w14:paraId="53F63A7E" w14:textId="77777777" w:rsidR="00831E50" w:rsidRDefault="00831E50" w:rsidP="007830FE">
            <w:pPr>
              <w:pStyle w:val="TableText"/>
            </w:pPr>
            <w:r>
              <w:t>V</w:t>
            </w:r>
            <w:r>
              <w:rPr>
                <w:vertAlign w:val="subscript"/>
              </w:rPr>
              <w:t>y</w:t>
            </w:r>
          </w:p>
        </w:tc>
        <w:tc>
          <w:tcPr>
            <w:tcW w:w="750" w:type="pct"/>
          </w:tcPr>
          <w:p w14:paraId="282EE631" w14:textId="77777777" w:rsidR="00831E50" w:rsidRDefault="00831E50" w:rsidP="007830FE">
            <w:pPr>
              <w:pStyle w:val="TableText"/>
            </w:pPr>
            <w:r>
              <w:t>0.0kN</w:t>
            </w:r>
          </w:p>
        </w:tc>
        <w:tc>
          <w:tcPr>
            <w:tcW w:w="500" w:type="pct"/>
          </w:tcPr>
          <w:p w14:paraId="2A41A74A" w14:textId="77777777" w:rsidR="00831E50" w:rsidRDefault="00831E50" w:rsidP="007830FE">
            <w:pPr>
              <w:pStyle w:val="TableText"/>
            </w:pPr>
            <w:r>
              <w:t>T</w:t>
            </w:r>
            <w:r>
              <w:rPr>
                <w:vertAlign w:val="subscript"/>
              </w:rPr>
              <w:t>t</w:t>
            </w:r>
          </w:p>
        </w:tc>
        <w:tc>
          <w:tcPr>
            <w:tcW w:w="750" w:type="pct"/>
          </w:tcPr>
          <w:p w14:paraId="33BB9248" w14:textId="77777777" w:rsidR="00831E50" w:rsidRDefault="00831E50" w:rsidP="007830FE">
            <w:pPr>
              <w:pStyle w:val="TableText"/>
            </w:pPr>
            <w:r>
              <w:t>-0.0kNm</w:t>
            </w:r>
          </w:p>
        </w:tc>
        <w:tc>
          <w:tcPr>
            <w:tcW w:w="500" w:type="pct"/>
          </w:tcPr>
          <w:p w14:paraId="3DE7AA2D" w14:textId="77777777" w:rsidR="00831E50" w:rsidRDefault="00831E50" w:rsidP="007830FE">
            <w:pPr>
              <w:pStyle w:val="TableText"/>
            </w:pPr>
            <w:r>
              <w:t>α</w:t>
            </w:r>
            <w:r>
              <w:rPr>
                <w:vertAlign w:val="subscript"/>
              </w:rPr>
              <w:t>cr,op</w:t>
            </w:r>
          </w:p>
        </w:tc>
        <w:tc>
          <w:tcPr>
            <w:tcW w:w="750" w:type="pct"/>
          </w:tcPr>
          <w:p w14:paraId="7B7847E7" w14:textId="77777777" w:rsidR="00831E50" w:rsidRDefault="00831E50" w:rsidP="007830FE">
            <w:pPr>
              <w:pStyle w:val="TableText"/>
            </w:pPr>
            <w:r>
              <w:t>5.55</w:t>
            </w:r>
          </w:p>
        </w:tc>
      </w:tr>
      <w:tr w:rsidR="00831E50" w14:paraId="0A1F540A" w14:textId="77777777" w:rsidTr="00831E50">
        <w:tc>
          <w:tcPr>
            <w:tcW w:w="500" w:type="pct"/>
          </w:tcPr>
          <w:p w14:paraId="409BDF64" w14:textId="77777777" w:rsidR="00831E50" w:rsidRDefault="00831E50" w:rsidP="007830FE">
            <w:pPr>
              <w:pStyle w:val="TableText"/>
            </w:pPr>
            <w:r>
              <w:t>M</w:t>
            </w:r>
            <w:r>
              <w:rPr>
                <w:vertAlign w:val="subscript"/>
              </w:rPr>
              <w:t>y</w:t>
            </w:r>
          </w:p>
        </w:tc>
        <w:tc>
          <w:tcPr>
            <w:tcW w:w="750" w:type="pct"/>
          </w:tcPr>
          <w:p w14:paraId="36D5CCCE" w14:textId="77777777" w:rsidR="00831E50" w:rsidRDefault="00831E50" w:rsidP="007830FE">
            <w:pPr>
              <w:pStyle w:val="TableText"/>
            </w:pPr>
            <w:r>
              <w:t>0.0kNm</w:t>
            </w:r>
          </w:p>
        </w:tc>
        <w:tc>
          <w:tcPr>
            <w:tcW w:w="500" w:type="pct"/>
          </w:tcPr>
          <w:p w14:paraId="431ECDA2" w14:textId="77777777" w:rsidR="00831E50" w:rsidRDefault="00831E50" w:rsidP="007830FE">
            <w:pPr>
              <w:pStyle w:val="TableText"/>
            </w:pPr>
            <w:r>
              <w:t>V</w:t>
            </w:r>
            <w:r>
              <w:rPr>
                <w:vertAlign w:val="subscript"/>
              </w:rPr>
              <w:t>z</w:t>
            </w:r>
          </w:p>
        </w:tc>
        <w:tc>
          <w:tcPr>
            <w:tcW w:w="750" w:type="pct"/>
          </w:tcPr>
          <w:p w14:paraId="0FC38EAE" w14:textId="77777777" w:rsidR="00831E50" w:rsidRDefault="00831E50" w:rsidP="007830FE">
            <w:pPr>
              <w:pStyle w:val="TableText"/>
            </w:pPr>
            <w:r>
              <w:t>0.0kN</w:t>
            </w:r>
          </w:p>
        </w:tc>
        <w:tc>
          <w:tcPr>
            <w:tcW w:w="500" w:type="pct"/>
          </w:tcPr>
          <w:p w14:paraId="5C455FFB" w14:textId="77777777" w:rsidR="00831E50" w:rsidRDefault="00831E50" w:rsidP="007830FE">
            <w:pPr>
              <w:pStyle w:val="TableText"/>
            </w:pPr>
            <w:r>
              <w:t>T</w:t>
            </w:r>
            <w:r>
              <w:rPr>
                <w:vertAlign w:val="subscript"/>
              </w:rPr>
              <w:t>w</w:t>
            </w:r>
          </w:p>
        </w:tc>
        <w:tc>
          <w:tcPr>
            <w:tcW w:w="750" w:type="pct"/>
          </w:tcPr>
          <w:p w14:paraId="6C8017EB" w14:textId="77777777" w:rsidR="00831E50" w:rsidRDefault="00831E50" w:rsidP="007830FE">
            <w:pPr>
              <w:pStyle w:val="TableText"/>
            </w:pPr>
            <w:r>
              <w:t>0.347 x 10^-3kNm</w:t>
            </w:r>
          </w:p>
        </w:tc>
        <w:tc>
          <w:tcPr>
            <w:tcW w:w="1250" w:type="pct"/>
            <w:gridSpan w:val="2"/>
            <w:vMerge w:val="restart"/>
          </w:tcPr>
          <w:p w14:paraId="09227641" w14:textId="77777777" w:rsidR="00831E50" w:rsidRDefault="00831E50" w:rsidP="007830FE">
            <w:pPr>
              <w:pStyle w:val="TableText"/>
            </w:pPr>
          </w:p>
        </w:tc>
      </w:tr>
      <w:tr w:rsidR="00831E50" w14:paraId="0ECF6B75" w14:textId="77777777" w:rsidTr="00831E50">
        <w:tc>
          <w:tcPr>
            <w:tcW w:w="500" w:type="pct"/>
          </w:tcPr>
          <w:p w14:paraId="6EE7AE7D" w14:textId="77777777" w:rsidR="00831E50" w:rsidRDefault="00831E50" w:rsidP="007830FE">
            <w:pPr>
              <w:pStyle w:val="TableText"/>
            </w:pPr>
            <w:r>
              <w:t>M</w:t>
            </w:r>
            <w:r>
              <w:rPr>
                <w:vertAlign w:val="subscript"/>
              </w:rPr>
              <w:t>z</w:t>
            </w:r>
          </w:p>
        </w:tc>
        <w:tc>
          <w:tcPr>
            <w:tcW w:w="750" w:type="pct"/>
          </w:tcPr>
          <w:p w14:paraId="491DEDB7" w14:textId="77777777" w:rsidR="00831E50" w:rsidRDefault="00831E50" w:rsidP="007830FE">
            <w:pPr>
              <w:pStyle w:val="TableText"/>
            </w:pPr>
            <w:r>
              <w:t>0.0kNm</w:t>
            </w:r>
          </w:p>
        </w:tc>
        <w:tc>
          <w:tcPr>
            <w:tcW w:w="500" w:type="pct"/>
          </w:tcPr>
          <w:p w14:paraId="1C356C82" w14:textId="77777777" w:rsidR="00831E50" w:rsidRDefault="00831E50" w:rsidP="007830FE">
            <w:pPr>
              <w:pStyle w:val="TableText"/>
            </w:pPr>
            <w:r>
              <w:t>B</w:t>
            </w:r>
          </w:p>
        </w:tc>
        <w:tc>
          <w:tcPr>
            <w:tcW w:w="750" w:type="pct"/>
          </w:tcPr>
          <w:p w14:paraId="489087B3" w14:textId="77777777" w:rsidR="00831E50" w:rsidRDefault="00831E50" w:rsidP="007830FE">
            <w:pPr>
              <w:pStyle w:val="TableText"/>
            </w:pPr>
            <w:r>
              <w:t>0.0kNm</w:t>
            </w:r>
            <w:r>
              <w:rPr>
                <w:vertAlign w:val="superscript"/>
              </w:rPr>
              <w:t>2</w:t>
            </w:r>
          </w:p>
        </w:tc>
        <w:tc>
          <w:tcPr>
            <w:tcW w:w="500" w:type="pct"/>
          </w:tcPr>
          <w:p w14:paraId="6BB2BB03" w14:textId="77777777" w:rsidR="00831E50" w:rsidRDefault="00831E50" w:rsidP="007830FE">
            <w:pPr>
              <w:pStyle w:val="TableText"/>
            </w:pPr>
            <w:r>
              <w:t>T</w:t>
            </w:r>
          </w:p>
        </w:tc>
        <w:tc>
          <w:tcPr>
            <w:tcW w:w="750" w:type="pct"/>
          </w:tcPr>
          <w:p w14:paraId="42BD4BE4" w14:textId="77777777" w:rsidR="00831E50" w:rsidRDefault="00831E50" w:rsidP="007830FE">
            <w:pPr>
              <w:pStyle w:val="TableText"/>
            </w:pPr>
            <w:r>
              <w:t>-1.000 x 10^-3kNm</w:t>
            </w:r>
          </w:p>
        </w:tc>
        <w:tc>
          <w:tcPr>
            <w:tcW w:w="1250" w:type="pct"/>
            <w:gridSpan w:val="2"/>
            <w:vMerge/>
          </w:tcPr>
          <w:p w14:paraId="73152F95" w14:textId="77777777" w:rsidR="00831E50" w:rsidRDefault="00831E50" w:rsidP="007830FE">
            <w:pPr>
              <w:pStyle w:val="TableText"/>
            </w:pPr>
          </w:p>
        </w:tc>
      </w:tr>
    </w:tbl>
    <w:p w14:paraId="465A1296" w14:textId="77777777" w:rsidR="00831E50" w:rsidRDefault="00831E50" w:rsidP="00831E50"/>
    <w:tbl>
      <w:tblPr>
        <w:tblW w:w="0" w:type="auto"/>
        <w:tblCellMar>
          <w:left w:w="0" w:type="dxa"/>
          <w:right w:w="0" w:type="dxa"/>
        </w:tblCellMar>
        <w:tblLook w:val="04A0" w:firstRow="1" w:lastRow="0" w:firstColumn="1" w:lastColumn="0" w:noHBand="0" w:noVBand="1"/>
      </w:tblPr>
      <w:tblGrid>
        <w:gridCol w:w="5102"/>
        <w:gridCol w:w="2302"/>
      </w:tblGrid>
      <w:tr w:rsidR="00831E50" w14:paraId="2A81C3CB" w14:textId="77777777" w:rsidTr="007830FE">
        <w:tc>
          <w:tcPr>
            <w:tcW w:w="0" w:type="auto"/>
          </w:tcPr>
          <w:p w14:paraId="0887EF58" w14:textId="77777777" w:rsidR="00831E50" w:rsidRDefault="00831E50" w:rsidP="007830FE">
            <w:r>
              <w:rPr>
                <w:noProof/>
              </w:rPr>
              <w:drawing>
                <wp:inline distT="0" distB="0" distL="0" distR="0" wp14:anchorId="367FB7DE" wp14:editId="5CBDA181">
                  <wp:extent cx="3240000" cy="1548000"/>
                  <wp:effectExtent l="0" t="0" r="0" b="0"/>
                  <wp:docPr id="577" name="picture"/>
                  <wp:cNvGraphicFramePr/>
                  <a:graphic xmlns:a="http://schemas.openxmlformats.org/drawingml/2006/main">
                    <a:graphicData uri="http://schemas.openxmlformats.org/drawingml/2006/picture">
                      <pic:pic xmlns:pic="http://schemas.openxmlformats.org/drawingml/2006/picture">
                        <pic:nvPicPr>
                          <pic:cNvPr id="1" name="Image_1.png"/>
                          <pic:cNvPicPr/>
                        </pic:nvPicPr>
                        <pic:blipFill>
                          <a:blip r:embed="rId141" cstate="print"/>
                          <a:stretch>
                            <a:fillRect/>
                          </a:stretch>
                        </pic:blipFill>
                        <pic:spPr>
                          <a:xfrm>
                            <a:off x="0" y="0"/>
                            <a:ext cx="3240000" cy="1548000"/>
                          </a:xfrm>
                          <a:prstGeom prst="rect">
                            <a:avLst/>
                          </a:prstGeom>
                        </pic:spPr>
                      </pic:pic>
                    </a:graphicData>
                  </a:graphic>
                </wp:inline>
              </w:drawing>
            </w:r>
          </w:p>
        </w:tc>
        <w:tc>
          <w:tcPr>
            <w:tcW w:w="0" w:type="auto"/>
          </w:tcPr>
          <w:p w14:paraId="61F5B731" w14:textId="77777777" w:rsidR="00831E50" w:rsidRDefault="00831E50" w:rsidP="007830FE">
            <w:pPr>
              <w:tabs>
                <w:tab w:val="left" w:pos="566"/>
              </w:tabs>
            </w:pPr>
            <w:r>
              <w:t>Parametri sezione</w:t>
            </w:r>
            <w:r>
              <w:br/>
            </w:r>
            <w:r>
              <w:br/>
              <w:t>Nome:</w:t>
            </w:r>
            <w:r>
              <w:tab/>
              <w:t>UPN 220</w:t>
            </w:r>
            <w:r>
              <w:br/>
              <w:t>Classe della sezione</w:t>
            </w:r>
            <w:r>
              <w:tab/>
              <w:t>1</w:t>
            </w:r>
            <w:r>
              <w:br/>
              <w:t>A</w:t>
            </w:r>
            <w:r>
              <w:tab/>
              <w:t>= 3 745mm</w:t>
            </w:r>
            <w:r>
              <w:rPr>
                <w:vertAlign w:val="superscript"/>
              </w:rPr>
              <w:t>2</w:t>
            </w:r>
            <w:r>
              <w:br/>
              <w:t>A</w:t>
            </w:r>
            <w:r>
              <w:rPr>
                <w:vertAlign w:val="subscript"/>
              </w:rPr>
              <w:t>sY</w:t>
            </w:r>
            <w:r>
              <w:tab/>
              <w:t>= 1 051mm</w:t>
            </w:r>
            <w:r>
              <w:rPr>
                <w:vertAlign w:val="superscript"/>
              </w:rPr>
              <w:t>2</w:t>
            </w:r>
            <w:r>
              <w:br/>
              <w:t>A</w:t>
            </w:r>
            <w:r>
              <w:rPr>
                <w:vertAlign w:val="subscript"/>
              </w:rPr>
              <w:t>sZ</w:t>
            </w:r>
            <w:r>
              <w:tab/>
              <w:t>= 1 817mm</w:t>
            </w:r>
            <w:r>
              <w:rPr>
                <w:vertAlign w:val="superscript"/>
              </w:rPr>
              <w:t>2</w:t>
            </w:r>
            <w:r>
              <w:br/>
              <w:t>I</w:t>
            </w:r>
            <w:r>
              <w:rPr>
                <w:vertAlign w:val="subscript"/>
              </w:rPr>
              <w:t>y</w:t>
            </w:r>
            <w:r>
              <w:tab/>
              <w:t>= 26 918 668mm</w:t>
            </w:r>
            <w:r>
              <w:rPr>
                <w:vertAlign w:val="superscript"/>
              </w:rPr>
              <w:t>4</w:t>
            </w:r>
            <w:r>
              <w:br/>
              <w:t>I</w:t>
            </w:r>
            <w:r>
              <w:rPr>
                <w:vertAlign w:val="subscript"/>
              </w:rPr>
              <w:t>z</w:t>
            </w:r>
            <w:r>
              <w:tab/>
              <w:t>= 1 965 137mm</w:t>
            </w:r>
            <w:r>
              <w:rPr>
                <w:vertAlign w:val="superscript"/>
              </w:rPr>
              <w:t>4</w:t>
            </w:r>
            <w:r>
              <w:br/>
              <w:t>W</w:t>
            </w:r>
            <w:r>
              <w:rPr>
                <w:vertAlign w:val="superscript"/>
              </w:rPr>
              <w:t>1</w:t>
            </w:r>
            <w:r>
              <w:rPr>
                <w:vertAlign w:val="subscript"/>
              </w:rPr>
              <w:t>el.Y</w:t>
            </w:r>
            <w:r>
              <w:tab/>
              <w:t>= 244 715mm</w:t>
            </w:r>
            <w:r>
              <w:rPr>
                <w:vertAlign w:val="superscript"/>
              </w:rPr>
              <w:t>3</w:t>
            </w:r>
            <w:r>
              <w:br/>
              <w:t>W</w:t>
            </w:r>
            <w:r>
              <w:rPr>
                <w:vertAlign w:val="superscript"/>
              </w:rPr>
              <w:t>1</w:t>
            </w:r>
            <w:r>
              <w:rPr>
                <w:vertAlign w:val="subscript"/>
              </w:rPr>
              <w:t>el.Z</w:t>
            </w:r>
            <w:r>
              <w:tab/>
              <w:t>= 33 588mm</w:t>
            </w:r>
            <w:r>
              <w:rPr>
                <w:vertAlign w:val="superscript"/>
              </w:rPr>
              <w:t>3</w:t>
            </w:r>
            <w:r>
              <w:br/>
            </w:r>
          </w:p>
        </w:tc>
      </w:tr>
    </w:tbl>
    <w:tbl>
      <w:tblPr>
        <w:tblStyle w:val="Grigliatabella"/>
        <w:tblW w:w="5000" w:type="pct"/>
        <w:tblCellMar>
          <w:left w:w="0" w:type="dxa"/>
          <w:right w:w="0" w:type="dxa"/>
        </w:tblCellMar>
        <w:tblLook w:val="04A0" w:firstRow="1" w:lastRow="0" w:firstColumn="1" w:lastColumn="0" w:noHBand="0" w:noVBand="1"/>
      </w:tblPr>
      <w:tblGrid>
        <w:gridCol w:w="1928"/>
        <w:gridCol w:w="2888"/>
        <w:gridCol w:w="963"/>
        <w:gridCol w:w="1444"/>
        <w:gridCol w:w="963"/>
        <w:gridCol w:w="1442"/>
      </w:tblGrid>
      <w:tr w:rsidR="00831E50" w14:paraId="0AC5AC1A" w14:textId="77777777" w:rsidTr="00831E50">
        <w:tc>
          <w:tcPr>
            <w:tcW w:w="1001" w:type="pct"/>
          </w:tcPr>
          <w:p w14:paraId="4F41194A" w14:textId="77777777" w:rsidR="00831E50" w:rsidRDefault="00831E50" w:rsidP="007830FE">
            <w:pPr>
              <w:pStyle w:val="TableText"/>
            </w:pPr>
            <w:r>
              <w:t>Classe del materiale</w:t>
            </w:r>
          </w:p>
        </w:tc>
        <w:tc>
          <w:tcPr>
            <w:tcW w:w="1500" w:type="pct"/>
          </w:tcPr>
          <w:p w14:paraId="0F73FDDC" w14:textId="77777777" w:rsidR="00831E50" w:rsidRDefault="00831E50" w:rsidP="007830FE">
            <w:pPr>
              <w:pStyle w:val="TableText"/>
            </w:pPr>
            <w:r>
              <w:t>S 355 W 10025-5</w:t>
            </w:r>
          </w:p>
        </w:tc>
        <w:tc>
          <w:tcPr>
            <w:tcW w:w="500" w:type="pct"/>
          </w:tcPr>
          <w:p w14:paraId="6FDE8975" w14:textId="77777777" w:rsidR="00831E50" w:rsidRDefault="00831E50" w:rsidP="007830FE">
            <w:pPr>
              <w:pStyle w:val="TableText"/>
            </w:pPr>
            <w:r>
              <w:t>f</w:t>
            </w:r>
            <w:r>
              <w:rPr>
                <w:vertAlign w:val="subscript"/>
              </w:rPr>
              <w:t>y1</w:t>
            </w:r>
          </w:p>
        </w:tc>
        <w:tc>
          <w:tcPr>
            <w:tcW w:w="750" w:type="pct"/>
          </w:tcPr>
          <w:p w14:paraId="474C319C" w14:textId="77777777" w:rsidR="00831E50" w:rsidRDefault="00831E50" w:rsidP="007830FE">
            <w:pPr>
              <w:pStyle w:val="TableText"/>
            </w:pPr>
            <w:r>
              <w:t>355.0 N/mm</w:t>
            </w:r>
            <w:r>
              <w:rPr>
                <w:vertAlign w:val="superscript"/>
              </w:rPr>
              <w:t>2</w:t>
            </w:r>
          </w:p>
        </w:tc>
        <w:tc>
          <w:tcPr>
            <w:tcW w:w="500" w:type="pct"/>
          </w:tcPr>
          <w:p w14:paraId="5117FAEC" w14:textId="77777777" w:rsidR="00831E50" w:rsidRDefault="00831E50" w:rsidP="007830FE">
            <w:pPr>
              <w:pStyle w:val="TableText"/>
            </w:pPr>
            <w:r>
              <w:t>f</w:t>
            </w:r>
            <w:r>
              <w:rPr>
                <w:vertAlign w:val="subscript"/>
              </w:rPr>
              <w:t>y2</w:t>
            </w:r>
          </w:p>
        </w:tc>
        <w:tc>
          <w:tcPr>
            <w:tcW w:w="750" w:type="pct"/>
          </w:tcPr>
          <w:p w14:paraId="200213FE" w14:textId="77777777" w:rsidR="00831E50" w:rsidRDefault="00831E50" w:rsidP="007830FE">
            <w:pPr>
              <w:pStyle w:val="TableText"/>
            </w:pPr>
            <w:r>
              <w:t>335.0 N/mm</w:t>
            </w:r>
            <w:r>
              <w:rPr>
                <w:vertAlign w:val="superscript"/>
              </w:rPr>
              <w:t>2</w:t>
            </w:r>
          </w:p>
        </w:tc>
      </w:tr>
      <w:tr w:rsidR="00831E50" w14:paraId="710D34FF" w14:textId="77777777" w:rsidTr="00831E50">
        <w:tc>
          <w:tcPr>
            <w:tcW w:w="1001" w:type="pct"/>
          </w:tcPr>
          <w:p w14:paraId="5C681718" w14:textId="77777777" w:rsidR="00831E50" w:rsidRDefault="00831E50" w:rsidP="007830FE">
            <w:pPr>
              <w:pStyle w:val="TableText"/>
            </w:pPr>
            <w:r>
              <w:t>Normativa di progetto</w:t>
            </w:r>
          </w:p>
        </w:tc>
        <w:tc>
          <w:tcPr>
            <w:tcW w:w="3999" w:type="pct"/>
            <w:gridSpan w:val="5"/>
            <w:vMerge w:val="restart"/>
          </w:tcPr>
          <w:p w14:paraId="204ACFA8" w14:textId="77777777" w:rsidR="00831E50" w:rsidRDefault="00831E50" w:rsidP="007830FE">
            <w:pPr>
              <w:pStyle w:val="TableText"/>
            </w:pPr>
            <w:r>
              <w:t>NTC2018 Ponti</w:t>
            </w:r>
          </w:p>
        </w:tc>
      </w:tr>
      <w:tr w:rsidR="00831E50" w14:paraId="6570BD25" w14:textId="77777777" w:rsidTr="00831E50">
        <w:trPr>
          <w:trHeight w:val="207"/>
        </w:trPr>
        <w:tc>
          <w:tcPr>
            <w:tcW w:w="5000" w:type="pct"/>
            <w:gridSpan w:val="6"/>
            <w:vMerge w:val="restart"/>
          </w:tcPr>
          <w:p w14:paraId="22B71A18" w14:textId="77777777" w:rsidR="00831E50" w:rsidRPr="005F2C58" w:rsidRDefault="00831E50" w:rsidP="007830FE">
            <w:pPr>
              <w:pStyle w:val="TableText"/>
              <w:rPr>
                <w:lang w:val="it-IT"/>
              </w:rPr>
            </w:pPr>
            <w:r w:rsidRPr="005F2C58">
              <w:rPr>
                <w:lang w:val="it-IT"/>
              </w:rPr>
              <w:lastRenderedPageBreak/>
              <w:t>Riassunto dei risultati di progetto</w:t>
            </w:r>
          </w:p>
        </w:tc>
      </w:tr>
      <w:tr w:rsidR="00831E50" w14:paraId="53019FBD" w14:textId="77777777" w:rsidTr="00831E50">
        <w:tc>
          <w:tcPr>
            <w:tcW w:w="1001" w:type="pct"/>
          </w:tcPr>
          <w:p w14:paraId="311517A6" w14:textId="77777777" w:rsidR="00831E50" w:rsidRDefault="00831E50" w:rsidP="007830FE">
            <w:pPr>
              <w:pStyle w:val="TableText"/>
            </w:pPr>
            <w:r>
              <w:t>Utilizzo principale</w:t>
            </w:r>
          </w:p>
        </w:tc>
        <w:tc>
          <w:tcPr>
            <w:tcW w:w="3999" w:type="pct"/>
            <w:gridSpan w:val="5"/>
            <w:vMerge w:val="restart"/>
          </w:tcPr>
          <w:p w14:paraId="113901AA" w14:textId="77777777" w:rsidR="00831E50" w:rsidRDefault="00831E50" w:rsidP="007830FE">
            <w:pPr>
              <w:pStyle w:val="TableText"/>
            </w:pPr>
            <w:r>
              <w:t>26.05</w:t>
            </w:r>
          </w:p>
        </w:tc>
      </w:tr>
      <w:tr w:rsidR="00831E50" w14:paraId="1B35B8F8" w14:textId="77777777" w:rsidTr="00831E50">
        <w:tc>
          <w:tcPr>
            <w:tcW w:w="1001" w:type="pct"/>
          </w:tcPr>
          <w:p w14:paraId="0059EC5B" w14:textId="77777777" w:rsidR="00831E50" w:rsidRDefault="00831E50" w:rsidP="007830FE">
            <w:pPr>
              <w:pStyle w:val="TableText"/>
            </w:pPr>
            <w:r>
              <w:t>Caso principale</w:t>
            </w:r>
          </w:p>
        </w:tc>
        <w:tc>
          <w:tcPr>
            <w:tcW w:w="3999" w:type="pct"/>
            <w:gridSpan w:val="5"/>
            <w:vMerge w:val="restart"/>
          </w:tcPr>
          <w:p w14:paraId="14CD189B" w14:textId="77777777" w:rsidR="00831E50" w:rsidRDefault="00831E50" w:rsidP="007830FE">
            <w:pPr>
              <w:pStyle w:val="TableText"/>
            </w:pPr>
            <w:r>
              <w:t>Resistenza all'instabilità globale</w:t>
            </w:r>
          </w:p>
        </w:tc>
      </w:tr>
      <w:tr w:rsidR="00831E50" w14:paraId="3DF83D16" w14:textId="77777777" w:rsidTr="00831E50">
        <w:tc>
          <w:tcPr>
            <w:tcW w:w="1001" w:type="pct"/>
          </w:tcPr>
          <w:p w14:paraId="7705CEF3" w14:textId="77777777" w:rsidR="00831E50" w:rsidRDefault="00831E50" w:rsidP="007830FE">
            <w:pPr>
              <w:pStyle w:val="TableText"/>
            </w:pPr>
            <w:r>
              <w:t>Formula principale</w:t>
            </w:r>
          </w:p>
        </w:tc>
        <w:tc>
          <w:tcPr>
            <w:tcW w:w="3999" w:type="pct"/>
            <w:gridSpan w:val="5"/>
            <w:vMerge w:val="restart"/>
          </w:tcPr>
          <w:p w14:paraId="34E12FEC" w14:textId="77777777" w:rsidR="00831E50" w:rsidRDefault="00831E50" w:rsidP="007830FE">
            <w:pPr>
              <w:pStyle w:val="TableText"/>
            </w:pPr>
            <w:r>
              <w:t>EN 1993-1-1: 6.3.4 (2)-(3), (4)b - (6.63, 6.64, 6.66) formula</w:t>
            </w:r>
          </w:p>
        </w:tc>
      </w:tr>
      <w:tr w:rsidR="00831E50" w14:paraId="46002CF9" w14:textId="77777777" w:rsidTr="00831E50">
        <w:trPr>
          <w:trHeight w:val="207"/>
        </w:trPr>
        <w:tc>
          <w:tcPr>
            <w:tcW w:w="5000" w:type="pct"/>
            <w:gridSpan w:val="6"/>
            <w:vMerge w:val="restart"/>
          </w:tcPr>
          <w:p w14:paraId="774C525A" w14:textId="77777777" w:rsidR="00831E50" w:rsidRDefault="00831E50" w:rsidP="007830FE">
            <w:pPr>
              <w:pStyle w:val="TableText"/>
            </w:pPr>
            <w:r>
              <w:t>Risultati dettagliati di progetto</w:t>
            </w:r>
          </w:p>
        </w:tc>
      </w:tr>
      <w:tr w:rsidR="00831E50" w14:paraId="1C4651D4" w14:textId="77777777" w:rsidTr="00831E50">
        <w:trPr>
          <w:trHeight w:val="207"/>
        </w:trPr>
        <w:tc>
          <w:tcPr>
            <w:tcW w:w="3001" w:type="pct"/>
            <w:gridSpan w:val="3"/>
            <w:vMerge w:val="restart"/>
          </w:tcPr>
          <w:p w14:paraId="0FCA240D" w14:textId="77777777" w:rsidR="00831E50" w:rsidRDefault="00831E50" w:rsidP="007830FE">
            <w:pPr>
              <w:pStyle w:val="TableText"/>
            </w:pPr>
            <w:r>
              <w:t>Utilizzazione</w:t>
            </w:r>
          </w:p>
        </w:tc>
        <w:tc>
          <w:tcPr>
            <w:tcW w:w="1999" w:type="pct"/>
            <w:gridSpan w:val="3"/>
            <w:vMerge w:val="restart"/>
          </w:tcPr>
          <w:p w14:paraId="58D5C729" w14:textId="77777777" w:rsidR="00831E50" w:rsidRDefault="00831E50" w:rsidP="007830FE">
            <w:pPr>
              <w:pStyle w:val="TableText"/>
            </w:pPr>
            <w:r>
              <w:t>Parte applicata della normativa</w:t>
            </w:r>
          </w:p>
        </w:tc>
      </w:tr>
      <w:tr w:rsidR="00831E50" w14:paraId="7EBC0108" w14:textId="77777777" w:rsidTr="00831E50">
        <w:tc>
          <w:tcPr>
            <w:tcW w:w="2501" w:type="pct"/>
            <w:gridSpan w:val="2"/>
            <w:vMerge w:val="restart"/>
          </w:tcPr>
          <w:p w14:paraId="50BDF500" w14:textId="77777777" w:rsidR="00831E50" w:rsidRDefault="00831E50" w:rsidP="007830FE">
            <w:pPr>
              <w:pStyle w:val="TableText"/>
            </w:pPr>
            <w:r>
              <w:t>Progetto generale elastico</w:t>
            </w:r>
          </w:p>
        </w:tc>
        <w:tc>
          <w:tcPr>
            <w:tcW w:w="500" w:type="pct"/>
          </w:tcPr>
          <w:p w14:paraId="226CE9AD" w14:textId="77777777" w:rsidR="00831E50" w:rsidRDefault="00831E50" w:rsidP="007830FE">
            <w:pPr>
              <w:pStyle w:val="TableText"/>
              <w:jc w:val="right"/>
            </w:pPr>
            <w:r>
              <w:t>7.46%</w:t>
            </w:r>
          </w:p>
        </w:tc>
        <w:tc>
          <w:tcPr>
            <w:tcW w:w="1999" w:type="pct"/>
            <w:gridSpan w:val="3"/>
            <w:vMerge w:val="restart"/>
          </w:tcPr>
          <w:p w14:paraId="474D622C" w14:textId="77777777" w:rsidR="00831E50" w:rsidRDefault="00831E50" w:rsidP="007830FE">
            <w:pPr>
              <w:pStyle w:val="TableText"/>
            </w:pPr>
            <w:r>
              <w:t>NTC 4.2.4.1.2 - (4.2.4) formula</w:t>
            </w:r>
          </w:p>
        </w:tc>
      </w:tr>
      <w:tr w:rsidR="00831E50" w14:paraId="16060C70" w14:textId="77777777" w:rsidTr="00831E50">
        <w:trPr>
          <w:trHeight w:val="207"/>
        </w:trPr>
        <w:tc>
          <w:tcPr>
            <w:tcW w:w="5000" w:type="pct"/>
            <w:gridSpan w:val="6"/>
            <w:vMerge w:val="restart"/>
          </w:tcPr>
          <w:p w14:paraId="0D8081F3" w14:textId="77777777" w:rsidR="00831E50" w:rsidRDefault="00831E50" w:rsidP="007830FE">
            <w:pPr>
              <w:pStyle w:val="TableText"/>
            </w:pPr>
            <w:r>
              <w:t>Resistenze pure</w:t>
            </w:r>
          </w:p>
        </w:tc>
      </w:tr>
      <w:tr w:rsidR="00831E50" w14:paraId="700043D9" w14:textId="77777777" w:rsidTr="00831E50">
        <w:tc>
          <w:tcPr>
            <w:tcW w:w="2501" w:type="pct"/>
            <w:gridSpan w:val="2"/>
            <w:vMerge w:val="restart"/>
          </w:tcPr>
          <w:p w14:paraId="0117F145" w14:textId="77777777" w:rsidR="00831E50" w:rsidRDefault="00831E50" w:rsidP="007830FE">
            <w:pPr>
              <w:pStyle w:val="TableText"/>
            </w:pPr>
            <w:r>
              <w:t>- Compressione</w:t>
            </w:r>
          </w:p>
        </w:tc>
        <w:tc>
          <w:tcPr>
            <w:tcW w:w="500" w:type="pct"/>
          </w:tcPr>
          <w:p w14:paraId="0E8F899C" w14:textId="77777777" w:rsidR="00831E50" w:rsidRDefault="00831E50" w:rsidP="007830FE">
            <w:pPr>
              <w:pStyle w:val="TableText"/>
              <w:jc w:val="right"/>
            </w:pPr>
            <w:r>
              <w:t>7.46%</w:t>
            </w:r>
          </w:p>
        </w:tc>
        <w:tc>
          <w:tcPr>
            <w:tcW w:w="1999" w:type="pct"/>
            <w:gridSpan w:val="3"/>
            <w:vMerge w:val="restart"/>
          </w:tcPr>
          <w:p w14:paraId="339ED93A" w14:textId="77777777" w:rsidR="00831E50" w:rsidRDefault="00831E50" w:rsidP="007830FE">
            <w:pPr>
              <w:pStyle w:val="TableText"/>
            </w:pPr>
            <w:r>
              <w:t>NTC 4.2.4.1.2.2 - (4.2.9, 4.2.10) formula</w:t>
            </w:r>
          </w:p>
        </w:tc>
      </w:tr>
      <w:tr w:rsidR="00831E50" w14:paraId="05B1802E" w14:textId="77777777" w:rsidTr="00831E50">
        <w:tc>
          <w:tcPr>
            <w:tcW w:w="2501" w:type="pct"/>
            <w:gridSpan w:val="2"/>
            <w:vMerge w:val="restart"/>
          </w:tcPr>
          <w:p w14:paraId="5537BFBF" w14:textId="77777777" w:rsidR="00831E50" w:rsidRDefault="00831E50" w:rsidP="007830FE">
            <w:pPr>
              <w:pStyle w:val="TableText"/>
            </w:pPr>
            <w:r>
              <w:t>Resistenza dell'interazione conservativa</w:t>
            </w:r>
          </w:p>
        </w:tc>
        <w:tc>
          <w:tcPr>
            <w:tcW w:w="500" w:type="pct"/>
          </w:tcPr>
          <w:p w14:paraId="56C3F7CC" w14:textId="77777777" w:rsidR="00831E50" w:rsidRDefault="00831E50" w:rsidP="007830FE">
            <w:pPr>
              <w:pStyle w:val="TableText"/>
              <w:jc w:val="right"/>
            </w:pPr>
            <w:r>
              <w:t>7.46%</w:t>
            </w:r>
          </w:p>
        </w:tc>
        <w:tc>
          <w:tcPr>
            <w:tcW w:w="1999" w:type="pct"/>
            <w:gridSpan w:val="3"/>
            <w:vMerge w:val="restart"/>
          </w:tcPr>
          <w:p w14:paraId="37063F27" w14:textId="77777777" w:rsidR="00831E50" w:rsidRDefault="00831E50" w:rsidP="007830FE">
            <w:pPr>
              <w:pStyle w:val="TableText"/>
            </w:pPr>
            <w:r>
              <w:t>EN 1993-1-1: 6.2.1(7) - (6.2) formula</w:t>
            </w:r>
          </w:p>
        </w:tc>
      </w:tr>
      <w:tr w:rsidR="00831E50" w14:paraId="57D8E2C0" w14:textId="77777777" w:rsidTr="00831E50">
        <w:tc>
          <w:tcPr>
            <w:tcW w:w="2501" w:type="pct"/>
            <w:gridSpan w:val="2"/>
          </w:tcPr>
          <w:p w14:paraId="058F235B" w14:textId="77777777" w:rsidR="00831E50" w:rsidRDefault="00831E50" w:rsidP="007830FE">
            <w:pPr>
              <w:pStyle w:val="TableText"/>
            </w:pPr>
            <w:r>
              <w:t>Resistenza di stabilità globale</w:t>
            </w:r>
          </w:p>
        </w:tc>
        <w:tc>
          <w:tcPr>
            <w:tcW w:w="500" w:type="pct"/>
          </w:tcPr>
          <w:p w14:paraId="5F4C07D7" w14:textId="77777777" w:rsidR="00831E50" w:rsidRDefault="00831E50" w:rsidP="007830FE">
            <w:pPr>
              <w:pStyle w:val="TableText"/>
              <w:jc w:val="right"/>
            </w:pPr>
            <w:r>
              <w:t>26.05%</w:t>
            </w:r>
          </w:p>
        </w:tc>
        <w:tc>
          <w:tcPr>
            <w:tcW w:w="1999" w:type="pct"/>
            <w:gridSpan w:val="3"/>
          </w:tcPr>
          <w:p w14:paraId="02D59C46" w14:textId="77777777" w:rsidR="00831E50" w:rsidRDefault="00831E50" w:rsidP="007830FE">
            <w:pPr>
              <w:pStyle w:val="TableText"/>
            </w:pPr>
            <w:r>
              <w:t>EN 1993-1-1: 6.3.4 (2)-(3), (4)b - (6.63, 6.64, 6.66) formula</w:t>
            </w:r>
          </w:p>
        </w:tc>
      </w:tr>
    </w:tbl>
    <w:p w14:paraId="76FFB463" w14:textId="4AB83B11" w:rsidR="00831E50" w:rsidRDefault="00831E50" w:rsidP="008267F6">
      <w:pPr>
        <w:pStyle w:val="RELAZIONI"/>
      </w:pPr>
    </w:p>
    <w:p w14:paraId="4CDC64F6" w14:textId="77777777" w:rsidR="00A220A5" w:rsidRDefault="00A220A5" w:rsidP="00A220A5">
      <w:pPr>
        <w:pStyle w:val="Titolo5"/>
        <w:numPr>
          <w:ilvl w:val="4"/>
          <w:numId w:val="4"/>
        </w:numPr>
      </w:pPr>
      <w:r>
        <w:t>B2491</w:t>
      </w:r>
    </w:p>
    <w:tbl>
      <w:tblPr>
        <w:tblStyle w:val="Grigliatabella"/>
        <w:tblW w:w="5000" w:type="pct"/>
        <w:tblCellMar>
          <w:left w:w="0" w:type="dxa"/>
          <w:right w:w="0" w:type="dxa"/>
        </w:tblCellMar>
        <w:tblLook w:val="04A0" w:firstRow="1" w:lastRow="0" w:firstColumn="1" w:lastColumn="0" w:noHBand="0" w:noVBand="1"/>
      </w:tblPr>
      <w:tblGrid>
        <w:gridCol w:w="963"/>
        <w:gridCol w:w="1444"/>
        <w:gridCol w:w="963"/>
        <w:gridCol w:w="1444"/>
        <w:gridCol w:w="963"/>
        <w:gridCol w:w="1444"/>
        <w:gridCol w:w="963"/>
        <w:gridCol w:w="1444"/>
      </w:tblGrid>
      <w:tr w:rsidR="00A220A5" w14:paraId="4B99D78E" w14:textId="77777777" w:rsidTr="00A220A5">
        <w:trPr>
          <w:trHeight w:val="207"/>
        </w:trPr>
        <w:tc>
          <w:tcPr>
            <w:tcW w:w="2500" w:type="pct"/>
            <w:gridSpan w:val="4"/>
            <w:vMerge w:val="restart"/>
          </w:tcPr>
          <w:p w14:paraId="3E1A12B3" w14:textId="77777777" w:rsidR="00A220A5" w:rsidRDefault="00A220A5" w:rsidP="007830FE">
            <w:pPr>
              <w:pStyle w:val="TableText"/>
            </w:pPr>
            <w:r>
              <w:t>Elemento strutturale</w:t>
            </w:r>
          </w:p>
        </w:tc>
        <w:tc>
          <w:tcPr>
            <w:tcW w:w="2500" w:type="pct"/>
            <w:gridSpan w:val="4"/>
            <w:vMerge w:val="restart"/>
          </w:tcPr>
          <w:p w14:paraId="094C34FF" w14:textId="77777777" w:rsidR="00A220A5" w:rsidRDefault="00A220A5" w:rsidP="007830FE">
            <w:pPr>
              <w:pStyle w:val="TableText"/>
            </w:pPr>
            <w:r>
              <w:t>B2491</w:t>
            </w:r>
          </w:p>
        </w:tc>
      </w:tr>
      <w:tr w:rsidR="00A220A5" w14:paraId="56AB63B7" w14:textId="77777777" w:rsidTr="00A220A5">
        <w:trPr>
          <w:trHeight w:val="207"/>
        </w:trPr>
        <w:tc>
          <w:tcPr>
            <w:tcW w:w="2500" w:type="pct"/>
            <w:gridSpan w:val="4"/>
            <w:vMerge w:val="restart"/>
          </w:tcPr>
          <w:p w14:paraId="67EF2FE9" w14:textId="77777777" w:rsidR="00A220A5" w:rsidRPr="005F2C58" w:rsidRDefault="00A220A5" w:rsidP="007830FE">
            <w:pPr>
              <w:pStyle w:val="TableText"/>
              <w:rPr>
                <w:lang w:val="it-IT"/>
              </w:rPr>
            </w:pPr>
            <w:r w:rsidRPr="005F2C58">
              <w:rPr>
                <w:lang w:val="it-IT"/>
              </w:rPr>
              <w:t>Sezioni trasversali principali dal punto iniziale</w:t>
            </w:r>
          </w:p>
        </w:tc>
        <w:tc>
          <w:tcPr>
            <w:tcW w:w="2500" w:type="pct"/>
            <w:gridSpan w:val="4"/>
            <w:vMerge w:val="restart"/>
          </w:tcPr>
          <w:p w14:paraId="5E0DE8DE" w14:textId="77777777" w:rsidR="00A220A5" w:rsidRDefault="00A220A5" w:rsidP="007830FE">
            <w:pPr>
              <w:pStyle w:val="TableText"/>
            </w:pPr>
            <w:r>
              <w:t>1050 mm</w:t>
            </w:r>
          </w:p>
        </w:tc>
      </w:tr>
      <w:tr w:rsidR="00A220A5" w14:paraId="4A974C8A" w14:textId="77777777" w:rsidTr="00A220A5">
        <w:trPr>
          <w:trHeight w:val="207"/>
        </w:trPr>
        <w:tc>
          <w:tcPr>
            <w:tcW w:w="2500" w:type="pct"/>
            <w:gridSpan w:val="4"/>
            <w:vMerge w:val="restart"/>
          </w:tcPr>
          <w:p w14:paraId="081D3FDF" w14:textId="77777777" w:rsidR="00A220A5" w:rsidRDefault="00A220A5" w:rsidP="007830FE">
            <w:pPr>
              <w:pStyle w:val="TableText"/>
            </w:pPr>
            <w:r>
              <w:t>Combinazione di carico principale:</w:t>
            </w:r>
          </w:p>
        </w:tc>
        <w:tc>
          <w:tcPr>
            <w:tcW w:w="2500" w:type="pct"/>
            <w:gridSpan w:val="4"/>
            <w:vMerge w:val="restart"/>
          </w:tcPr>
          <w:p w14:paraId="65280010" w14:textId="77777777" w:rsidR="00A220A5" w:rsidRDefault="00A220A5" w:rsidP="007830FE">
            <w:pPr>
              <w:pStyle w:val="TableText"/>
            </w:pPr>
            <w:r>
              <w:t>Combinazione di carico-472</w:t>
            </w:r>
          </w:p>
        </w:tc>
      </w:tr>
      <w:tr w:rsidR="00A220A5" w14:paraId="687BF730" w14:textId="77777777" w:rsidTr="00A220A5">
        <w:trPr>
          <w:trHeight w:val="207"/>
        </w:trPr>
        <w:tc>
          <w:tcPr>
            <w:tcW w:w="5000" w:type="pct"/>
            <w:gridSpan w:val="8"/>
            <w:vMerge w:val="restart"/>
          </w:tcPr>
          <w:p w14:paraId="29602519" w14:textId="77777777" w:rsidR="00A220A5" w:rsidRDefault="00A220A5" w:rsidP="007830FE">
            <w:pPr>
              <w:pStyle w:val="TableText"/>
            </w:pPr>
            <w:r>
              <w:t>Forze interne</w:t>
            </w:r>
          </w:p>
        </w:tc>
      </w:tr>
      <w:tr w:rsidR="00A220A5" w14:paraId="39265E36" w14:textId="77777777" w:rsidTr="00A220A5">
        <w:tc>
          <w:tcPr>
            <w:tcW w:w="500" w:type="pct"/>
          </w:tcPr>
          <w:p w14:paraId="76C6D4BC" w14:textId="77777777" w:rsidR="00A220A5" w:rsidRDefault="00A220A5" w:rsidP="007830FE">
            <w:pPr>
              <w:pStyle w:val="TableText"/>
            </w:pPr>
            <w:r>
              <w:t>N</w:t>
            </w:r>
          </w:p>
        </w:tc>
        <w:tc>
          <w:tcPr>
            <w:tcW w:w="750" w:type="pct"/>
          </w:tcPr>
          <w:p w14:paraId="44DC2A81" w14:textId="77777777" w:rsidR="00A220A5" w:rsidRDefault="00A220A5" w:rsidP="007830FE">
            <w:pPr>
              <w:pStyle w:val="TableText"/>
            </w:pPr>
            <w:r>
              <w:t>-59.9kN</w:t>
            </w:r>
          </w:p>
        </w:tc>
        <w:tc>
          <w:tcPr>
            <w:tcW w:w="500" w:type="pct"/>
          </w:tcPr>
          <w:p w14:paraId="4D577A98" w14:textId="77777777" w:rsidR="00A220A5" w:rsidRDefault="00A220A5" w:rsidP="007830FE">
            <w:pPr>
              <w:pStyle w:val="TableText"/>
            </w:pPr>
            <w:r>
              <w:t>V</w:t>
            </w:r>
            <w:r>
              <w:rPr>
                <w:vertAlign w:val="subscript"/>
              </w:rPr>
              <w:t>y</w:t>
            </w:r>
          </w:p>
        </w:tc>
        <w:tc>
          <w:tcPr>
            <w:tcW w:w="750" w:type="pct"/>
          </w:tcPr>
          <w:p w14:paraId="3006E9FE" w14:textId="77777777" w:rsidR="00A220A5" w:rsidRDefault="00A220A5" w:rsidP="007830FE">
            <w:pPr>
              <w:pStyle w:val="TableText"/>
            </w:pPr>
            <w:r>
              <w:t>-14.6kN</w:t>
            </w:r>
          </w:p>
        </w:tc>
        <w:tc>
          <w:tcPr>
            <w:tcW w:w="500" w:type="pct"/>
          </w:tcPr>
          <w:p w14:paraId="144B87C6" w14:textId="77777777" w:rsidR="00A220A5" w:rsidRDefault="00A220A5" w:rsidP="007830FE">
            <w:pPr>
              <w:pStyle w:val="TableText"/>
            </w:pPr>
            <w:r>
              <w:t>T</w:t>
            </w:r>
            <w:r>
              <w:rPr>
                <w:vertAlign w:val="subscript"/>
              </w:rPr>
              <w:t>t</w:t>
            </w:r>
          </w:p>
        </w:tc>
        <w:tc>
          <w:tcPr>
            <w:tcW w:w="750" w:type="pct"/>
          </w:tcPr>
          <w:p w14:paraId="30A469E2" w14:textId="77777777" w:rsidR="00A220A5" w:rsidRDefault="00A220A5" w:rsidP="007830FE">
            <w:pPr>
              <w:pStyle w:val="TableText"/>
            </w:pPr>
            <w:r>
              <w:t>-0.0kNm</w:t>
            </w:r>
          </w:p>
        </w:tc>
        <w:tc>
          <w:tcPr>
            <w:tcW w:w="500" w:type="pct"/>
          </w:tcPr>
          <w:p w14:paraId="2E7ECA5C" w14:textId="77777777" w:rsidR="00A220A5" w:rsidRDefault="00A220A5" w:rsidP="007830FE">
            <w:pPr>
              <w:pStyle w:val="TableText"/>
            </w:pPr>
            <w:r>
              <w:t>α</w:t>
            </w:r>
            <w:r>
              <w:rPr>
                <w:vertAlign w:val="subscript"/>
              </w:rPr>
              <w:t>cr,op</w:t>
            </w:r>
          </w:p>
        </w:tc>
        <w:tc>
          <w:tcPr>
            <w:tcW w:w="750" w:type="pct"/>
          </w:tcPr>
          <w:p w14:paraId="5125FB4B" w14:textId="77777777" w:rsidR="00A220A5" w:rsidRDefault="00A220A5" w:rsidP="007830FE">
            <w:pPr>
              <w:pStyle w:val="TableText"/>
            </w:pPr>
            <w:r>
              <w:t>-</w:t>
            </w:r>
          </w:p>
        </w:tc>
      </w:tr>
      <w:tr w:rsidR="00A220A5" w14:paraId="56BE7329" w14:textId="77777777" w:rsidTr="00A220A5">
        <w:tc>
          <w:tcPr>
            <w:tcW w:w="500" w:type="pct"/>
          </w:tcPr>
          <w:p w14:paraId="0FF92206" w14:textId="77777777" w:rsidR="00A220A5" w:rsidRDefault="00A220A5" w:rsidP="007830FE">
            <w:pPr>
              <w:pStyle w:val="TableText"/>
            </w:pPr>
            <w:r>
              <w:t>M</w:t>
            </w:r>
            <w:r>
              <w:rPr>
                <w:vertAlign w:val="subscript"/>
              </w:rPr>
              <w:t>y</w:t>
            </w:r>
          </w:p>
        </w:tc>
        <w:tc>
          <w:tcPr>
            <w:tcW w:w="750" w:type="pct"/>
          </w:tcPr>
          <w:p w14:paraId="639B02F0" w14:textId="77777777" w:rsidR="00A220A5" w:rsidRDefault="00A220A5" w:rsidP="007830FE">
            <w:pPr>
              <w:pStyle w:val="TableText"/>
            </w:pPr>
            <w:r>
              <w:t>1.6kNm</w:t>
            </w:r>
          </w:p>
        </w:tc>
        <w:tc>
          <w:tcPr>
            <w:tcW w:w="500" w:type="pct"/>
          </w:tcPr>
          <w:p w14:paraId="4CCCAB52" w14:textId="77777777" w:rsidR="00A220A5" w:rsidRDefault="00A220A5" w:rsidP="007830FE">
            <w:pPr>
              <w:pStyle w:val="TableText"/>
            </w:pPr>
            <w:r>
              <w:t>V</w:t>
            </w:r>
            <w:r>
              <w:rPr>
                <w:vertAlign w:val="subscript"/>
              </w:rPr>
              <w:t>z</w:t>
            </w:r>
          </w:p>
        </w:tc>
        <w:tc>
          <w:tcPr>
            <w:tcW w:w="750" w:type="pct"/>
          </w:tcPr>
          <w:p w14:paraId="62D54579" w14:textId="77777777" w:rsidR="00A220A5" w:rsidRDefault="00A220A5" w:rsidP="007830FE">
            <w:pPr>
              <w:pStyle w:val="TableText"/>
            </w:pPr>
            <w:r>
              <w:t>3.9kN</w:t>
            </w:r>
          </w:p>
        </w:tc>
        <w:tc>
          <w:tcPr>
            <w:tcW w:w="500" w:type="pct"/>
          </w:tcPr>
          <w:p w14:paraId="2AD7273F" w14:textId="77777777" w:rsidR="00A220A5" w:rsidRDefault="00A220A5" w:rsidP="007830FE">
            <w:pPr>
              <w:pStyle w:val="TableText"/>
            </w:pPr>
            <w:r>
              <w:t>T</w:t>
            </w:r>
            <w:r>
              <w:rPr>
                <w:vertAlign w:val="subscript"/>
              </w:rPr>
              <w:t>w</w:t>
            </w:r>
          </w:p>
        </w:tc>
        <w:tc>
          <w:tcPr>
            <w:tcW w:w="750" w:type="pct"/>
          </w:tcPr>
          <w:p w14:paraId="1B097222" w14:textId="77777777" w:rsidR="00A220A5" w:rsidRDefault="00A220A5" w:rsidP="007830FE">
            <w:pPr>
              <w:pStyle w:val="TableText"/>
            </w:pPr>
            <w:r>
              <w:t>-0.0kNm</w:t>
            </w:r>
          </w:p>
        </w:tc>
        <w:tc>
          <w:tcPr>
            <w:tcW w:w="1250" w:type="pct"/>
            <w:gridSpan w:val="2"/>
            <w:vMerge w:val="restart"/>
          </w:tcPr>
          <w:p w14:paraId="546C3873" w14:textId="77777777" w:rsidR="00A220A5" w:rsidRDefault="00A220A5" w:rsidP="007830FE">
            <w:pPr>
              <w:pStyle w:val="TableText"/>
            </w:pPr>
          </w:p>
        </w:tc>
      </w:tr>
      <w:tr w:rsidR="00A220A5" w14:paraId="2F846E44" w14:textId="77777777" w:rsidTr="00A220A5">
        <w:tc>
          <w:tcPr>
            <w:tcW w:w="500" w:type="pct"/>
          </w:tcPr>
          <w:p w14:paraId="6354CE80" w14:textId="77777777" w:rsidR="00A220A5" w:rsidRDefault="00A220A5" w:rsidP="007830FE">
            <w:pPr>
              <w:pStyle w:val="TableText"/>
            </w:pPr>
            <w:r>
              <w:t>M</w:t>
            </w:r>
            <w:r>
              <w:rPr>
                <w:vertAlign w:val="subscript"/>
              </w:rPr>
              <w:t>z</w:t>
            </w:r>
          </w:p>
        </w:tc>
        <w:tc>
          <w:tcPr>
            <w:tcW w:w="750" w:type="pct"/>
          </w:tcPr>
          <w:p w14:paraId="4782DFD6" w14:textId="77777777" w:rsidR="00A220A5" w:rsidRDefault="00A220A5" w:rsidP="007830FE">
            <w:pPr>
              <w:pStyle w:val="TableText"/>
            </w:pPr>
            <w:r>
              <w:t>2.7kNm</w:t>
            </w:r>
          </w:p>
        </w:tc>
        <w:tc>
          <w:tcPr>
            <w:tcW w:w="500" w:type="pct"/>
          </w:tcPr>
          <w:p w14:paraId="02D1FEB2" w14:textId="77777777" w:rsidR="00A220A5" w:rsidRDefault="00A220A5" w:rsidP="007830FE">
            <w:pPr>
              <w:pStyle w:val="TableText"/>
            </w:pPr>
            <w:r>
              <w:t>B</w:t>
            </w:r>
          </w:p>
        </w:tc>
        <w:tc>
          <w:tcPr>
            <w:tcW w:w="750" w:type="pct"/>
          </w:tcPr>
          <w:p w14:paraId="4D249FFF" w14:textId="77777777" w:rsidR="00A220A5" w:rsidRDefault="00A220A5" w:rsidP="007830FE">
            <w:pPr>
              <w:pStyle w:val="TableText"/>
            </w:pPr>
            <w:r>
              <w:t>0.0kNm</w:t>
            </w:r>
            <w:r>
              <w:rPr>
                <w:vertAlign w:val="superscript"/>
              </w:rPr>
              <w:t>2</w:t>
            </w:r>
          </w:p>
        </w:tc>
        <w:tc>
          <w:tcPr>
            <w:tcW w:w="500" w:type="pct"/>
          </w:tcPr>
          <w:p w14:paraId="111ACF5C" w14:textId="77777777" w:rsidR="00A220A5" w:rsidRDefault="00A220A5" w:rsidP="007830FE">
            <w:pPr>
              <w:pStyle w:val="TableText"/>
            </w:pPr>
            <w:r>
              <w:t>T</w:t>
            </w:r>
          </w:p>
        </w:tc>
        <w:tc>
          <w:tcPr>
            <w:tcW w:w="750" w:type="pct"/>
          </w:tcPr>
          <w:p w14:paraId="4C91BF1C" w14:textId="77777777" w:rsidR="00A220A5" w:rsidRDefault="00A220A5" w:rsidP="007830FE">
            <w:pPr>
              <w:pStyle w:val="TableText"/>
            </w:pPr>
            <w:r>
              <w:t>-0.0kNm</w:t>
            </w:r>
          </w:p>
        </w:tc>
        <w:tc>
          <w:tcPr>
            <w:tcW w:w="1250" w:type="pct"/>
            <w:gridSpan w:val="2"/>
            <w:vMerge/>
          </w:tcPr>
          <w:p w14:paraId="0E5D61FA" w14:textId="77777777" w:rsidR="00A220A5" w:rsidRDefault="00A220A5" w:rsidP="007830FE">
            <w:pPr>
              <w:pStyle w:val="TableText"/>
            </w:pPr>
          </w:p>
        </w:tc>
      </w:tr>
    </w:tbl>
    <w:p w14:paraId="0686F442" w14:textId="77777777" w:rsidR="00A220A5" w:rsidRDefault="00A220A5" w:rsidP="00A220A5"/>
    <w:tbl>
      <w:tblPr>
        <w:tblW w:w="0" w:type="auto"/>
        <w:tblCellMar>
          <w:left w:w="0" w:type="dxa"/>
          <w:right w:w="0" w:type="dxa"/>
        </w:tblCellMar>
        <w:tblLook w:val="04A0" w:firstRow="1" w:lastRow="0" w:firstColumn="1" w:lastColumn="0" w:noHBand="0" w:noVBand="1"/>
      </w:tblPr>
      <w:tblGrid>
        <w:gridCol w:w="5102"/>
        <w:gridCol w:w="2247"/>
      </w:tblGrid>
      <w:tr w:rsidR="00A220A5" w14:paraId="48EA7510" w14:textId="77777777" w:rsidTr="007830FE">
        <w:tc>
          <w:tcPr>
            <w:tcW w:w="0" w:type="auto"/>
          </w:tcPr>
          <w:p w14:paraId="02553B62" w14:textId="77777777" w:rsidR="00A220A5" w:rsidRDefault="00A220A5" w:rsidP="007830FE">
            <w:r>
              <w:rPr>
                <w:noProof/>
              </w:rPr>
              <w:drawing>
                <wp:inline distT="0" distB="0" distL="0" distR="0" wp14:anchorId="5F982BBF" wp14:editId="6BD31F92">
                  <wp:extent cx="3240000" cy="1548000"/>
                  <wp:effectExtent l="0" t="0" r="0" b="0"/>
                  <wp:docPr id="578" name="picture"/>
                  <wp:cNvGraphicFramePr/>
                  <a:graphic xmlns:a="http://schemas.openxmlformats.org/drawingml/2006/main">
                    <a:graphicData uri="http://schemas.openxmlformats.org/drawingml/2006/picture">
                      <pic:pic xmlns:pic="http://schemas.openxmlformats.org/drawingml/2006/picture">
                        <pic:nvPicPr>
                          <pic:cNvPr id="1" name="Image_1.png"/>
                          <pic:cNvPicPr/>
                        </pic:nvPicPr>
                        <pic:blipFill>
                          <a:blip r:embed="rId142" cstate="print"/>
                          <a:stretch>
                            <a:fillRect/>
                          </a:stretch>
                        </pic:blipFill>
                        <pic:spPr>
                          <a:xfrm>
                            <a:off x="0" y="0"/>
                            <a:ext cx="3240000" cy="1548000"/>
                          </a:xfrm>
                          <a:prstGeom prst="rect">
                            <a:avLst/>
                          </a:prstGeom>
                        </pic:spPr>
                      </pic:pic>
                    </a:graphicData>
                  </a:graphic>
                </wp:inline>
              </w:drawing>
            </w:r>
          </w:p>
        </w:tc>
        <w:tc>
          <w:tcPr>
            <w:tcW w:w="0" w:type="auto"/>
          </w:tcPr>
          <w:p w14:paraId="1AD3C2F2" w14:textId="77777777" w:rsidR="00A220A5" w:rsidRDefault="00A220A5" w:rsidP="007830FE">
            <w:pPr>
              <w:tabs>
                <w:tab w:val="left" w:pos="566"/>
              </w:tabs>
            </w:pPr>
            <w:r>
              <w:t>Parametri sezione</w:t>
            </w:r>
            <w:r>
              <w:br/>
            </w:r>
            <w:r>
              <w:br/>
              <w:t>Nome:</w:t>
            </w:r>
            <w:r>
              <w:tab/>
              <w:t>UPN 80</w:t>
            </w:r>
            <w:r>
              <w:br/>
              <w:t>Classe della sezione</w:t>
            </w:r>
            <w:r>
              <w:tab/>
              <w:t>1</w:t>
            </w:r>
            <w:r>
              <w:br/>
              <w:t>A</w:t>
            </w:r>
            <w:r>
              <w:tab/>
              <w:t>= 1 094mm</w:t>
            </w:r>
            <w:r>
              <w:rPr>
                <w:vertAlign w:val="superscript"/>
              </w:rPr>
              <w:t>2</w:t>
            </w:r>
            <w:r>
              <w:br/>
              <w:t>A</w:t>
            </w:r>
            <w:r>
              <w:rPr>
                <w:vertAlign w:val="subscript"/>
              </w:rPr>
              <w:t>sY</w:t>
            </w:r>
            <w:r>
              <w:tab/>
              <w:t>= 503mm</w:t>
            </w:r>
            <w:r>
              <w:rPr>
                <w:vertAlign w:val="superscript"/>
              </w:rPr>
              <w:t>2</w:t>
            </w:r>
            <w:r>
              <w:br/>
              <w:t>A</w:t>
            </w:r>
            <w:r>
              <w:rPr>
                <w:vertAlign w:val="subscript"/>
              </w:rPr>
              <w:t>sZ</w:t>
            </w:r>
            <w:r>
              <w:tab/>
              <w:t>= 426mm</w:t>
            </w:r>
            <w:r>
              <w:rPr>
                <w:vertAlign w:val="superscript"/>
              </w:rPr>
              <w:t>2</w:t>
            </w:r>
            <w:r>
              <w:br/>
              <w:t>I</w:t>
            </w:r>
            <w:r>
              <w:rPr>
                <w:vertAlign w:val="subscript"/>
              </w:rPr>
              <w:t>y</w:t>
            </w:r>
            <w:r>
              <w:tab/>
              <w:t>= 1 048 664mm</w:t>
            </w:r>
            <w:r>
              <w:rPr>
                <w:vertAlign w:val="superscript"/>
              </w:rPr>
              <w:t>4</w:t>
            </w:r>
            <w:r>
              <w:br/>
              <w:t>I</w:t>
            </w:r>
            <w:r>
              <w:rPr>
                <w:vertAlign w:val="subscript"/>
              </w:rPr>
              <w:t>z</w:t>
            </w:r>
            <w:r>
              <w:tab/>
              <w:t>= 185 730mm</w:t>
            </w:r>
            <w:r>
              <w:rPr>
                <w:vertAlign w:val="superscript"/>
              </w:rPr>
              <w:t>4</w:t>
            </w:r>
            <w:r>
              <w:br/>
              <w:t>W</w:t>
            </w:r>
            <w:r>
              <w:rPr>
                <w:vertAlign w:val="superscript"/>
              </w:rPr>
              <w:t>1</w:t>
            </w:r>
            <w:r>
              <w:rPr>
                <w:vertAlign w:val="subscript"/>
              </w:rPr>
              <w:t>el.Y</w:t>
            </w:r>
            <w:r>
              <w:tab/>
              <w:t>= 26 217mm</w:t>
            </w:r>
            <w:r>
              <w:rPr>
                <w:vertAlign w:val="superscript"/>
              </w:rPr>
              <w:t>3</w:t>
            </w:r>
            <w:r>
              <w:br/>
              <w:t>W</w:t>
            </w:r>
            <w:r>
              <w:rPr>
                <w:vertAlign w:val="superscript"/>
              </w:rPr>
              <w:t>1</w:t>
            </w:r>
            <w:r>
              <w:rPr>
                <w:vertAlign w:val="subscript"/>
              </w:rPr>
              <w:t>el.Z</w:t>
            </w:r>
            <w:r>
              <w:tab/>
              <w:t>= 6 033mm</w:t>
            </w:r>
            <w:r>
              <w:rPr>
                <w:vertAlign w:val="superscript"/>
              </w:rPr>
              <w:t>3</w:t>
            </w:r>
            <w:r>
              <w:br/>
            </w:r>
          </w:p>
        </w:tc>
      </w:tr>
    </w:tbl>
    <w:tbl>
      <w:tblPr>
        <w:tblStyle w:val="Grigliatabella"/>
        <w:tblW w:w="5000" w:type="pct"/>
        <w:tblCellMar>
          <w:left w:w="0" w:type="dxa"/>
          <w:right w:w="0" w:type="dxa"/>
        </w:tblCellMar>
        <w:tblLook w:val="04A0" w:firstRow="1" w:lastRow="0" w:firstColumn="1" w:lastColumn="0" w:noHBand="0" w:noVBand="1"/>
      </w:tblPr>
      <w:tblGrid>
        <w:gridCol w:w="1928"/>
        <w:gridCol w:w="2888"/>
        <w:gridCol w:w="963"/>
        <w:gridCol w:w="1444"/>
        <w:gridCol w:w="963"/>
        <w:gridCol w:w="1442"/>
      </w:tblGrid>
      <w:tr w:rsidR="00A220A5" w14:paraId="4A552905" w14:textId="77777777" w:rsidTr="00A220A5">
        <w:tc>
          <w:tcPr>
            <w:tcW w:w="1001" w:type="pct"/>
          </w:tcPr>
          <w:p w14:paraId="6599CBAA" w14:textId="77777777" w:rsidR="00A220A5" w:rsidRDefault="00A220A5" w:rsidP="007830FE">
            <w:pPr>
              <w:pStyle w:val="TableText"/>
            </w:pPr>
            <w:r>
              <w:t>Classe del materiale</w:t>
            </w:r>
          </w:p>
        </w:tc>
        <w:tc>
          <w:tcPr>
            <w:tcW w:w="1500" w:type="pct"/>
          </w:tcPr>
          <w:p w14:paraId="58272554" w14:textId="77777777" w:rsidR="00A220A5" w:rsidRDefault="00A220A5" w:rsidP="007830FE">
            <w:pPr>
              <w:pStyle w:val="TableText"/>
            </w:pPr>
            <w:r>
              <w:t>S 355 EN 10025-2</w:t>
            </w:r>
          </w:p>
        </w:tc>
        <w:tc>
          <w:tcPr>
            <w:tcW w:w="500" w:type="pct"/>
          </w:tcPr>
          <w:p w14:paraId="70CFE8EB" w14:textId="77777777" w:rsidR="00A220A5" w:rsidRDefault="00A220A5" w:rsidP="007830FE">
            <w:pPr>
              <w:pStyle w:val="TableText"/>
            </w:pPr>
            <w:r>
              <w:t>f</w:t>
            </w:r>
            <w:r>
              <w:rPr>
                <w:vertAlign w:val="subscript"/>
              </w:rPr>
              <w:t>y1</w:t>
            </w:r>
          </w:p>
        </w:tc>
        <w:tc>
          <w:tcPr>
            <w:tcW w:w="750" w:type="pct"/>
          </w:tcPr>
          <w:p w14:paraId="732784AA" w14:textId="77777777" w:rsidR="00A220A5" w:rsidRDefault="00A220A5" w:rsidP="007830FE">
            <w:pPr>
              <w:pStyle w:val="TableText"/>
            </w:pPr>
            <w:r>
              <w:t>355.0 N/mm</w:t>
            </w:r>
            <w:r>
              <w:rPr>
                <w:vertAlign w:val="superscript"/>
              </w:rPr>
              <w:t>2</w:t>
            </w:r>
          </w:p>
        </w:tc>
        <w:tc>
          <w:tcPr>
            <w:tcW w:w="500" w:type="pct"/>
          </w:tcPr>
          <w:p w14:paraId="4E19735B" w14:textId="77777777" w:rsidR="00A220A5" w:rsidRDefault="00A220A5" w:rsidP="007830FE">
            <w:pPr>
              <w:pStyle w:val="TableText"/>
            </w:pPr>
            <w:r>
              <w:t>f</w:t>
            </w:r>
            <w:r>
              <w:rPr>
                <w:vertAlign w:val="subscript"/>
              </w:rPr>
              <w:t>y2</w:t>
            </w:r>
          </w:p>
        </w:tc>
        <w:tc>
          <w:tcPr>
            <w:tcW w:w="750" w:type="pct"/>
          </w:tcPr>
          <w:p w14:paraId="416B3ECD" w14:textId="77777777" w:rsidR="00A220A5" w:rsidRDefault="00A220A5" w:rsidP="007830FE">
            <w:pPr>
              <w:pStyle w:val="TableText"/>
            </w:pPr>
            <w:r>
              <w:t>335.0 N/mm</w:t>
            </w:r>
            <w:r>
              <w:rPr>
                <w:vertAlign w:val="superscript"/>
              </w:rPr>
              <w:t>2</w:t>
            </w:r>
          </w:p>
        </w:tc>
      </w:tr>
      <w:tr w:rsidR="00A220A5" w14:paraId="6E3F1261" w14:textId="77777777" w:rsidTr="00A220A5">
        <w:tc>
          <w:tcPr>
            <w:tcW w:w="1001" w:type="pct"/>
          </w:tcPr>
          <w:p w14:paraId="401389E5" w14:textId="77777777" w:rsidR="00A220A5" w:rsidRDefault="00A220A5" w:rsidP="007830FE">
            <w:pPr>
              <w:pStyle w:val="TableText"/>
            </w:pPr>
            <w:r>
              <w:t>Normativa di progetto</w:t>
            </w:r>
          </w:p>
        </w:tc>
        <w:tc>
          <w:tcPr>
            <w:tcW w:w="3999" w:type="pct"/>
            <w:gridSpan w:val="5"/>
            <w:vMerge w:val="restart"/>
          </w:tcPr>
          <w:p w14:paraId="489DF14E" w14:textId="77777777" w:rsidR="00A220A5" w:rsidRDefault="00A220A5" w:rsidP="007830FE">
            <w:pPr>
              <w:pStyle w:val="TableText"/>
            </w:pPr>
            <w:r>
              <w:t>NTC2018 Ponti</w:t>
            </w:r>
          </w:p>
        </w:tc>
      </w:tr>
      <w:tr w:rsidR="00A220A5" w14:paraId="13727F5B" w14:textId="77777777" w:rsidTr="00A220A5">
        <w:trPr>
          <w:trHeight w:val="207"/>
        </w:trPr>
        <w:tc>
          <w:tcPr>
            <w:tcW w:w="5000" w:type="pct"/>
            <w:gridSpan w:val="6"/>
            <w:vMerge w:val="restart"/>
          </w:tcPr>
          <w:p w14:paraId="04B0F34D" w14:textId="77777777" w:rsidR="00A220A5" w:rsidRPr="005F2C58" w:rsidRDefault="00A220A5" w:rsidP="007830FE">
            <w:pPr>
              <w:pStyle w:val="TableText"/>
              <w:rPr>
                <w:lang w:val="it-IT"/>
              </w:rPr>
            </w:pPr>
            <w:r w:rsidRPr="005F2C58">
              <w:rPr>
                <w:lang w:val="it-IT"/>
              </w:rPr>
              <w:t>Riassunto dei risultati di progetto</w:t>
            </w:r>
          </w:p>
        </w:tc>
      </w:tr>
      <w:tr w:rsidR="00A220A5" w14:paraId="5D675C0F" w14:textId="77777777" w:rsidTr="00A220A5">
        <w:tc>
          <w:tcPr>
            <w:tcW w:w="1001" w:type="pct"/>
          </w:tcPr>
          <w:p w14:paraId="2A8C8A3F" w14:textId="77777777" w:rsidR="00A220A5" w:rsidRDefault="00A220A5" w:rsidP="007830FE">
            <w:pPr>
              <w:pStyle w:val="TableText"/>
            </w:pPr>
            <w:r>
              <w:t>Utilizzo principale</w:t>
            </w:r>
          </w:p>
        </w:tc>
        <w:tc>
          <w:tcPr>
            <w:tcW w:w="3999" w:type="pct"/>
            <w:gridSpan w:val="5"/>
            <w:vMerge w:val="restart"/>
          </w:tcPr>
          <w:p w14:paraId="6CA05199" w14:textId="77777777" w:rsidR="00A220A5" w:rsidRDefault="00A220A5" w:rsidP="007830FE">
            <w:pPr>
              <w:pStyle w:val="TableText"/>
            </w:pPr>
            <w:r>
              <w:t>96.42</w:t>
            </w:r>
          </w:p>
        </w:tc>
      </w:tr>
      <w:tr w:rsidR="00A220A5" w14:paraId="5FDB5CF9" w14:textId="77777777" w:rsidTr="00A220A5">
        <w:tc>
          <w:tcPr>
            <w:tcW w:w="1001" w:type="pct"/>
          </w:tcPr>
          <w:p w14:paraId="6143807E" w14:textId="77777777" w:rsidR="00A220A5" w:rsidRDefault="00A220A5" w:rsidP="007830FE">
            <w:pPr>
              <w:pStyle w:val="TableText"/>
            </w:pPr>
            <w:r>
              <w:t>Caso principale</w:t>
            </w:r>
          </w:p>
        </w:tc>
        <w:tc>
          <w:tcPr>
            <w:tcW w:w="3999" w:type="pct"/>
            <w:gridSpan w:val="5"/>
            <w:vMerge w:val="restart"/>
          </w:tcPr>
          <w:p w14:paraId="75A541D4" w14:textId="77777777" w:rsidR="00A220A5" w:rsidRDefault="00A220A5" w:rsidP="007830FE">
            <w:pPr>
              <w:pStyle w:val="TableText"/>
            </w:pPr>
            <w:r>
              <w:t>Resistenza d'interazione conservativa</w:t>
            </w:r>
          </w:p>
        </w:tc>
      </w:tr>
      <w:tr w:rsidR="00A220A5" w14:paraId="35C26264" w14:textId="77777777" w:rsidTr="00A220A5">
        <w:tc>
          <w:tcPr>
            <w:tcW w:w="1001" w:type="pct"/>
          </w:tcPr>
          <w:p w14:paraId="7D8A9924" w14:textId="77777777" w:rsidR="00A220A5" w:rsidRDefault="00A220A5" w:rsidP="007830FE">
            <w:pPr>
              <w:pStyle w:val="TableText"/>
            </w:pPr>
            <w:r>
              <w:t>Formula principale</w:t>
            </w:r>
          </w:p>
        </w:tc>
        <w:tc>
          <w:tcPr>
            <w:tcW w:w="3999" w:type="pct"/>
            <w:gridSpan w:val="5"/>
            <w:vMerge w:val="restart"/>
          </w:tcPr>
          <w:p w14:paraId="4921EE5E" w14:textId="77777777" w:rsidR="00A220A5" w:rsidRDefault="00A220A5" w:rsidP="007830FE">
            <w:pPr>
              <w:pStyle w:val="TableText"/>
            </w:pPr>
            <w:r>
              <w:t>EN 1993-1-1: 6.2.1(7) - (6.2) formula</w:t>
            </w:r>
          </w:p>
        </w:tc>
      </w:tr>
      <w:tr w:rsidR="00A220A5" w14:paraId="6C518EC4" w14:textId="77777777" w:rsidTr="00A220A5">
        <w:trPr>
          <w:trHeight w:val="207"/>
        </w:trPr>
        <w:tc>
          <w:tcPr>
            <w:tcW w:w="5000" w:type="pct"/>
            <w:gridSpan w:val="6"/>
            <w:vMerge w:val="restart"/>
          </w:tcPr>
          <w:p w14:paraId="7D4572C9" w14:textId="77777777" w:rsidR="00A220A5" w:rsidRDefault="00A220A5" w:rsidP="007830FE">
            <w:pPr>
              <w:pStyle w:val="TableText"/>
            </w:pPr>
            <w:r>
              <w:t>Risultati dettagliati di progetto</w:t>
            </w:r>
          </w:p>
        </w:tc>
      </w:tr>
      <w:tr w:rsidR="00A220A5" w14:paraId="4F4CEA7B" w14:textId="77777777" w:rsidTr="00A220A5">
        <w:trPr>
          <w:trHeight w:val="207"/>
        </w:trPr>
        <w:tc>
          <w:tcPr>
            <w:tcW w:w="3001" w:type="pct"/>
            <w:gridSpan w:val="3"/>
            <w:vMerge w:val="restart"/>
          </w:tcPr>
          <w:p w14:paraId="0FDED7E3" w14:textId="77777777" w:rsidR="00A220A5" w:rsidRDefault="00A220A5" w:rsidP="007830FE">
            <w:pPr>
              <w:pStyle w:val="TableText"/>
            </w:pPr>
            <w:r>
              <w:t>Utilizzazione</w:t>
            </w:r>
          </w:p>
        </w:tc>
        <w:tc>
          <w:tcPr>
            <w:tcW w:w="1999" w:type="pct"/>
            <w:gridSpan w:val="3"/>
            <w:vMerge w:val="restart"/>
          </w:tcPr>
          <w:p w14:paraId="730CDB7B" w14:textId="77777777" w:rsidR="00A220A5" w:rsidRDefault="00A220A5" w:rsidP="007830FE">
            <w:pPr>
              <w:pStyle w:val="TableText"/>
            </w:pPr>
            <w:r>
              <w:t>Parte applicata della normativa</w:t>
            </w:r>
          </w:p>
        </w:tc>
      </w:tr>
      <w:tr w:rsidR="00A220A5" w14:paraId="197C0574" w14:textId="77777777" w:rsidTr="00A220A5">
        <w:tc>
          <w:tcPr>
            <w:tcW w:w="2501" w:type="pct"/>
            <w:gridSpan w:val="2"/>
            <w:vMerge w:val="restart"/>
          </w:tcPr>
          <w:p w14:paraId="54CC40A2" w14:textId="77777777" w:rsidR="00A220A5" w:rsidRDefault="00A220A5" w:rsidP="007830FE">
            <w:pPr>
              <w:pStyle w:val="TableText"/>
            </w:pPr>
            <w:r>
              <w:t>Progetto generale elastico</w:t>
            </w:r>
          </w:p>
        </w:tc>
        <w:tc>
          <w:tcPr>
            <w:tcW w:w="500" w:type="pct"/>
          </w:tcPr>
          <w:p w14:paraId="3AD8596C" w14:textId="77777777" w:rsidR="00A220A5" w:rsidRDefault="00A220A5" w:rsidP="007830FE">
            <w:pPr>
              <w:pStyle w:val="TableText"/>
              <w:jc w:val="right"/>
            </w:pPr>
            <w:r>
              <w:t>155.62%</w:t>
            </w:r>
          </w:p>
        </w:tc>
        <w:tc>
          <w:tcPr>
            <w:tcW w:w="1999" w:type="pct"/>
            <w:gridSpan w:val="3"/>
            <w:vMerge w:val="restart"/>
          </w:tcPr>
          <w:p w14:paraId="18EB6485" w14:textId="77777777" w:rsidR="00A220A5" w:rsidRDefault="00A220A5" w:rsidP="007830FE">
            <w:pPr>
              <w:pStyle w:val="TableText"/>
            </w:pPr>
            <w:r>
              <w:t>NTC 4.2.4.1.2 - (4.2.4) formula</w:t>
            </w:r>
          </w:p>
        </w:tc>
      </w:tr>
      <w:tr w:rsidR="00A220A5" w14:paraId="3D90DB69" w14:textId="77777777" w:rsidTr="00A220A5">
        <w:trPr>
          <w:trHeight w:val="207"/>
        </w:trPr>
        <w:tc>
          <w:tcPr>
            <w:tcW w:w="5000" w:type="pct"/>
            <w:gridSpan w:val="6"/>
            <w:vMerge w:val="restart"/>
          </w:tcPr>
          <w:p w14:paraId="45EA0364" w14:textId="77777777" w:rsidR="00A220A5" w:rsidRDefault="00A220A5" w:rsidP="007830FE">
            <w:pPr>
              <w:pStyle w:val="TableText"/>
            </w:pPr>
            <w:r>
              <w:t>Resistenze pure</w:t>
            </w:r>
          </w:p>
        </w:tc>
      </w:tr>
      <w:tr w:rsidR="00A220A5" w14:paraId="530AD95A" w14:textId="77777777" w:rsidTr="00A220A5">
        <w:tc>
          <w:tcPr>
            <w:tcW w:w="2501" w:type="pct"/>
            <w:gridSpan w:val="2"/>
            <w:vMerge w:val="restart"/>
          </w:tcPr>
          <w:p w14:paraId="793E1AF1" w14:textId="77777777" w:rsidR="00A220A5" w:rsidRDefault="00A220A5" w:rsidP="007830FE">
            <w:pPr>
              <w:pStyle w:val="TableText"/>
            </w:pPr>
            <w:r>
              <w:t>- Compressione</w:t>
            </w:r>
          </w:p>
        </w:tc>
        <w:tc>
          <w:tcPr>
            <w:tcW w:w="500" w:type="pct"/>
          </w:tcPr>
          <w:p w14:paraId="5E9C7A8C" w14:textId="77777777" w:rsidR="00A220A5" w:rsidRDefault="00A220A5" w:rsidP="007830FE">
            <w:pPr>
              <w:pStyle w:val="TableText"/>
              <w:jc w:val="right"/>
            </w:pPr>
            <w:r>
              <w:t>16.12%</w:t>
            </w:r>
          </w:p>
        </w:tc>
        <w:tc>
          <w:tcPr>
            <w:tcW w:w="1999" w:type="pct"/>
            <w:gridSpan w:val="3"/>
            <w:vMerge w:val="restart"/>
          </w:tcPr>
          <w:p w14:paraId="34163563" w14:textId="77777777" w:rsidR="00A220A5" w:rsidRDefault="00A220A5" w:rsidP="007830FE">
            <w:pPr>
              <w:pStyle w:val="TableText"/>
            </w:pPr>
            <w:r>
              <w:t>NTC 4.2.4.1.2.2 - (4.2.9, 4.2.10) formula</w:t>
            </w:r>
          </w:p>
        </w:tc>
      </w:tr>
      <w:tr w:rsidR="00A220A5" w14:paraId="093E7676" w14:textId="77777777" w:rsidTr="00A220A5">
        <w:tc>
          <w:tcPr>
            <w:tcW w:w="2501" w:type="pct"/>
            <w:gridSpan w:val="2"/>
            <w:vMerge w:val="restart"/>
          </w:tcPr>
          <w:p w14:paraId="624128FC" w14:textId="77777777" w:rsidR="00A220A5" w:rsidRDefault="00A220A5" w:rsidP="007830FE">
            <w:pPr>
              <w:pStyle w:val="TableText"/>
            </w:pPr>
            <w:r>
              <w:t>- Flessione attorno l'asse maggiore</w:t>
            </w:r>
          </w:p>
        </w:tc>
        <w:tc>
          <w:tcPr>
            <w:tcW w:w="500" w:type="pct"/>
          </w:tcPr>
          <w:p w14:paraId="78CE3CD6" w14:textId="77777777" w:rsidR="00A220A5" w:rsidRDefault="00A220A5" w:rsidP="007830FE">
            <w:pPr>
              <w:pStyle w:val="TableText"/>
              <w:jc w:val="right"/>
            </w:pPr>
            <w:r>
              <w:t>14.60%</w:t>
            </w:r>
          </w:p>
        </w:tc>
        <w:tc>
          <w:tcPr>
            <w:tcW w:w="1999" w:type="pct"/>
            <w:gridSpan w:val="3"/>
            <w:vMerge w:val="restart"/>
          </w:tcPr>
          <w:p w14:paraId="1B00D029" w14:textId="77777777" w:rsidR="00A220A5" w:rsidRDefault="00A220A5" w:rsidP="007830FE">
            <w:pPr>
              <w:pStyle w:val="TableText"/>
            </w:pPr>
            <w:r>
              <w:t>NTC 4.2.4.1.2.3 - (4.2.11 - 4.2.14) formula</w:t>
            </w:r>
          </w:p>
        </w:tc>
      </w:tr>
      <w:tr w:rsidR="00A220A5" w14:paraId="49C3E6A1" w14:textId="77777777" w:rsidTr="00A220A5">
        <w:tc>
          <w:tcPr>
            <w:tcW w:w="2501" w:type="pct"/>
            <w:gridSpan w:val="2"/>
            <w:vMerge w:val="restart"/>
          </w:tcPr>
          <w:p w14:paraId="3C533DDF" w14:textId="77777777" w:rsidR="00A220A5" w:rsidRDefault="00A220A5" w:rsidP="007830FE">
            <w:pPr>
              <w:pStyle w:val="TableText"/>
            </w:pPr>
            <w:r>
              <w:t>- Flessione attorno l'asse minore</w:t>
            </w:r>
          </w:p>
        </w:tc>
        <w:tc>
          <w:tcPr>
            <w:tcW w:w="500" w:type="pct"/>
          </w:tcPr>
          <w:p w14:paraId="607965E8" w14:textId="77777777" w:rsidR="00A220A5" w:rsidRDefault="00A220A5" w:rsidP="007830FE">
            <w:pPr>
              <w:pStyle w:val="TableText"/>
              <w:jc w:val="right"/>
            </w:pPr>
            <w:r>
              <w:t>64.42%</w:t>
            </w:r>
          </w:p>
        </w:tc>
        <w:tc>
          <w:tcPr>
            <w:tcW w:w="1999" w:type="pct"/>
            <w:gridSpan w:val="3"/>
            <w:vMerge w:val="restart"/>
          </w:tcPr>
          <w:p w14:paraId="2C476394" w14:textId="77777777" w:rsidR="00A220A5" w:rsidRDefault="00A220A5" w:rsidP="007830FE">
            <w:pPr>
              <w:pStyle w:val="TableText"/>
            </w:pPr>
            <w:r>
              <w:t>NTC 4.2.4.1.2.3 - (4.2.11 - 4.2.14) formula</w:t>
            </w:r>
          </w:p>
        </w:tc>
      </w:tr>
      <w:tr w:rsidR="00A220A5" w14:paraId="149D3209" w14:textId="77777777" w:rsidTr="00A220A5">
        <w:tc>
          <w:tcPr>
            <w:tcW w:w="2501" w:type="pct"/>
            <w:gridSpan w:val="2"/>
            <w:vMerge w:val="restart"/>
          </w:tcPr>
          <w:p w14:paraId="7B737B5D" w14:textId="77777777" w:rsidR="00A220A5" w:rsidRDefault="00A220A5" w:rsidP="007830FE">
            <w:pPr>
              <w:pStyle w:val="TableText"/>
            </w:pPr>
            <w:r>
              <w:t>- Taglio asse maggiore</w:t>
            </w:r>
          </w:p>
        </w:tc>
        <w:tc>
          <w:tcPr>
            <w:tcW w:w="500" w:type="pct"/>
          </w:tcPr>
          <w:p w14:paraId="18508690" w14:textId="77777777" w:rsidR="00A220A5" w:rsidRDefault="00A220A5" w:rsidP="007830FE">
            <w:pPr>
              <w:pStyle w:val="TableText"/>
              <w:jc w:val="right"/>
            </w:pPr>
            <w:r>
              <w:t>10.38%</w:t>
            </w:r>
          </w:p>
        </w:tc>
        <w:tc>
          <w:tcPr>
            <w:tcW w:w="1999" w:type="pct"/>
            <w:gridSpan w:val="3"/>
            <w:vMerge w:val="restart"/>
          </w:tcPr>
          <w:p w14:paraId="64470BD1" w14:textId="77777777" w:rsidR="00A220A5" w:rsidRDefault="00A220A5" w:rsidP="007830FE">
            <w:pPr>
              <w:pStyle w:val="TableText"/>
            </w:pPr>
            <w:r>
              <w:t>NTC 4.2.4.1.2.4 - (4.2.16, 4.2.17) formula</w:t>
            </w:r>
          </w:p>
        </w:tc>
      </w:tr>
      <w:tr w:rsidR="00A220A5" w14:paraId="4E506F3F" w14:textId="77777777" w:rsidTr="00A220A5">
        <w:tc>
          <w:tcPr>
            <w:tcW w:w="2501" w:type="pct"/>
            <w:gridSpan w:val="2"/>
            <w:vMerge w:val="restart"/>
          </w:tcPr>
          <w:p w14:paraId="6D954654" w14:textId="77777777" w:rsidR="00A220A5" w:rsidRDefault="00A220A5" w:rsidP="007830FE">
            <w:pPr>
              <w:pStyle w:val="TableText"/>
            </w:pPr>
            <w:r>
              <w:t>- Taglio asse minore</w:t>
            </w:r>
          </w:p>
        </w:tc>
        <w:tc>
          <w:tcPr>
            <w:tcW w:w="500" w:type="pct"/>
          </w:tcPr>
          <w:p w14:paraId="12B7F429" w14:textId="77777777" w:rsidR="00A220A5" w:rsidRDefault="00A220A5" w:rsidP="007830FE">
            <w:pPr>
              <w:pStyle w:val="TableText"/>
              <w:jc w:val="right"/>
            </w:pPr>
            <w:r>
              <w:t>4.03%</w:t>
            </w:r>
          </w:p>
        </w:tc>
        <w:tc>
          <w:tcPr>
            <w:tcW w:w="1999" w:type="pct"/>
            <w:gridSpan w:val="3"/>
            <w:vMerge w:val="restart"/>
          </w:tcPr>
          <w:p w14:paraId="361E953F" w14:textId="77777777" w:rsidR="00A220A5" w:rsidRDefault="00A220A5" w:rsidP="007830FE">
            <w:pPr>
              <w:pStyle w:val="TableText"/>
            </w:pPr>
            <w:r>
              <w:t>NTC 4.2.4.1.2.4 - (4.2.16, 4.2.17) formula</w:t>
            </w:r>
          </w:p>
        </w:tc>
      </w:tr>
      <w:tr w:rsidR="00A220A5" w14:paraId="671BA1F7" w14:textId="77777777" w:rsidTr="00A220A5">
        <w:tc>
          <w:tcPr>
            <w:tcW w:w="2501" w:type="pct"/>
            <w:gridSpan w:val="2"/>
            <w:vMerge w:val="restart"/>
          </w:tcPr>
          <w:p w14:paraId="7EC8AA29" w14:textId="77777777" w:rsidR="00A220A5" w:rsidRDefault="00A220A5" w:rsidP="007830FE">
            <w:pPr>
              <w:pStyle w:val="TableText"/>
            </w:pPr>
            <w:r>
              <w:t>- Torsione</w:t>
            </w:r>
          </w:p>
        </w:tc>
        <w:tc>
          <w:tcPr>
            <w:tcW w:w="500" w:type="pct"/>
          </w:tcPr>
          <w:p w14:paraId="7334E4C5" w14:textId="77777777" w:rsidR="00A220A5" w:rsidRDefault="00A220A5" w:rsidP="007830FE">
            <w:pPr>
              <w:pStyle w:val="TableText"/>
              <w:jc w:val="right"/>
            </w:pPr>
            <w:r>
              <w:t>3.26%</w:t>
            </w:r>
          </w:p>
        </w:tc>
        <w:tc>
          <w:tcPr>
            <w:tcW w:w="1999" w:type="pct"/>
            <w:gridSpan w:val="3"/>
            <w:vMerge w:val="restart"/>
          </w:tcPr>
          <w:p w14:paraId="4F395FC3" w14:textId="77777777" w:rsidR="00A220A5" w:rsidRDefault="00A220A5" w:rsidP="007830FE">
            <w:pPr>
              <w:pStyle w:val="TableText"/>
            </w:pPr>
            <w:r>
              <w:t>NTC 4.2.4.1.2.5 - (4.2.28, 4.2.29) formula</w:t>
            </w:r>
          </w:p>
        </w:tc>
      </w:tr>
      <w:tr w:rsidR="00A220A5" w14:paraId="02DC7C46" w14:textId="77777777" w:rsidTr="00A220A5">
        <w:tc>
          <w:tcPr>
            <w:tcW w:w="2501" w:type="pct"/>
            <w:gridSpan w:val="2"/>
            <w:vMerge w:val="restart"/>
          </w:tcPr>
          <w:p w14:paraId="2A2170AD" w14:textId="77777777" w:rsidR="00A220A5" w:rsidRDefault="00A220A5" w:rsidP="007830FE">
            <w:pPr>
              <w:pStyle w:val="TableText"/>
            </w:pPr>
            <w:r>
              <w:t>Resistenza dell'interazione conservativa</w:t>
            </w:r>
          </w:p>
        </w:tc>
        <w:tc>
          <w:tcPr>
            <w:tcW w:w="500" w:type="pct"/>
          </w:tcPr>
          <w:p w14:paraId="5FEC5E8F" w14:textId="77777777" w:rsidR="00A220A5" w:rsidRDefault="00A220A5" w:rsidP="007830FE">
            <w:pPr>
              <w:pStyle w:val="TableText"/>
              <w:jc w:val="right"/>
            </w:pPr>
            <w:r>
              <w:t>96.42%</w:t>
            </w:r>
          </w:p>
        </w:tc>
        <w:tc>
          <w:tcPr>
            <w:tcW w:w="1999" w:type="pct"/>
            <w:gridSpan w:val="3"/>
            <w:vMerge w:val="restart"/>
          </w:tcPr>
          <w:p w14:paraId="09F47942" w14:textId="77777777" w:rsidR="00A220A5" w:rsidRDefault="00A220A5" w:rsidP="007830FE">
            <w:pPr>
              <w:pStyle w:val="TableText"/>
            </w:pPr>
            <w:r>
              <w:t>EN 1993-1-1: 6.2.1(7) - (6.2) formula</w:t>
            </w:r>
          </w:p>
        </w:tc>
      </w:tr>
    </w:tbl>
    <w:p w14:paraId="448322C4" w14:textId="11E3CFF8" w:rsidR="00831E50" w:rsidRDefault="00831E50" w:rsidP="008267F6">
      <w:pPr>
        <w:pStyle w:val="RELAZIONI"/>
      </w:pPr>
    </w:p>
    <w:p w14:paraId="075F6D0E" w14:textId="77777777" w:rsidR="00A220A5" w:rsidRDefault="00A220A5" w:rsidP="00A220A5">
      <w:pPr>
        <w:pStyle w:val="Titolo5"/>
        <w:numPr>
          <w:ilvl w:val="4"/>
          <w:numId w:val="4"/>
        </w:numPr>
      </w:pPr>
      <w:r>
        <w:lastRenderedPageBreak/>
        <w:t>B2425</w:t>
      </w:r>
    </w:p>
    <w:tbl>
      <w:tblPr>
        <w:tblStyle w:val="Grigliatabella"/>
        <w:tblW w:w="5000" w:type="pct"/>
        <w:tblCellMar>
          <w:left w:w="0" w:type="dxa"/>
          <w:right w:w="0" w:type="dxa"/>
        </w:tblCellMar>
        <w:tblLook w:val="04A0" w:firstRow="1" w:lastRow="0" w:firstColumn="1" w:lastColumn="0" w:noHBand="0" w:noVBand="1"/>
      </w:tblPr>
      <w:tblGrid>
        <w:gridCol w:w="963"/>
        <w:gridCol w:w="1444"/>
        <w:gridCol w:w="963"/>
        <w:gridCol w:w="1444"/>
        <w:gridCol w:w="963"/>
        <w:gridCol w:w="1444"/>
        <w:gridCol w:w="963"/>
        <w:gridCol w:w="1444"/>
      </w:tblGrid>
      <w:tr w:rsidR="00A220A5" w14:paraId="706C26C4" w14:textId="77777777" w:rsidTr="007830FE">
        <w:trPr>
          <w:trHeight w:val="207"/>
        </w:trPr>
        <w:tc>
          <w:tcPr>
            <w:tcW w:w="2500" w:type="pct"/>
            <w:gridSpan w:val="4"/>
            <w:vMerge w:val="restart"/>
          </w:tcPr>
          <w:p w14:paraId="72E75812" w14:textId="77777777" w:rsidR="00A220A5" w:rsidRDefault="00A220A5" w:rsidP="007830FE">
            <w:pPr>
              <w:pStyle w:val="TableText"/>
            </w:pPr>
            <w:r>
              <w:t>Elemento strutturale</w:t>
            </w:r>
          </w:p>
        </w:tc>
        <w:tc>
          <w:tcPr>
            <w:tcW w:w="2500" w:type="pct"/>
            <w:gridSpan w:val="4"/>
            <w:vMerge w:val="restart"/>
          </w:tcPr>
          <w:p w14:paraId="302AAE44" w14:textId="77777777" w:rsidR="00A220A5" w:rsidRDefault="00A220A5" w:rsidP="007830FE">
            <w:pPr>
              <w:pStyle w:val="TableText"/>
            </w:pPr>
            <w:r>
              <w:t>B2425</w:t>
            </w:r>
          </w:p>
        </w:tc>
      </w:tr>
      <w:tr w:rsidR="00A220A5" w14:paraId="62C2104E" w14:textId="77777777" w:rsidTr="007830FE">
        <w:trPr>
          <w:trHeight w:val="207"/>
        </w:trPr>
        <w:tc>
          <w:tcPr>
            <w:tcW w:w="2500" w:type="pct"/>
            <w:gridSpan w:val="4"/>
            <w:vMerge w:val="restart"/>
          </w:tcPr>
          <w:p w14:paraId="001812A9" w14:textId="77777777" w:rsidR="00A220A5" w:rsidRPr="005F2C58" w:rsidRDefault="00A220A5" w:rsidP="007830FE">
            <w:pPr>
              <w:pStyle w:val="TableText"/>
              <w:rPr>
                <w:lang w:val="it-IT"/>
              </w:rPr>
            </w:pPr>
            <w:r w:rsidRPr="005F2C58">
              <w:rPr>
                <w:lang w:val="it-IT"/>
              </w:rPr>
              <w:t>Sezioni trasversali principali dal punto iniziale</w:t>
            </w:r>
          </w:p>
        </w:tc>
        <w:tc>
          <w:tcPr>
            <w:tcW w:w="2500" w:type="pct"/>
            <w:gridSpan w:val="4"/>
            <w:vMerge w:val="restart"/>
          </w:tcPr>
          <w:p w14:paraId="36908EC6" w14:textId="77777777" w:rsidR="00A220A5" w:rsidRDefault="00A220A5" w:rsidP="007830FE">
            <w:pPr>
              <w:pStyle w:val="TableText"/>
            </w:pPr>
            <w:r>
              <w:t>0 mm</w:t>
            </w:r>
          </w:p>
        </w:tc>
      </w:tr>
      <w:tr w:rsidR="00A220A5" w14:paraId="767C0786" w14:textId="77777777" w:rsidTr="007830FE">
        <w:trPr>
          <w:trHeight w:val="207"/>
        </w:trPr>
        <w:tc>
          <w:tcPr>
            <w:tcW w:w="2500" w:type="pct"/>
            <w:gridSpan w:val="4"/>
            <w:vMerge w:val="restart"/>
          </w:tcPr>
          <w:p w14:paraId="49F867A9" w14:textId="77777777" w:rsidR="00A220A5" w:rsidRDefault="00A220A5" w:rsidP="007830FE">
            <w:pPr>
              <w:pStyle w:val="TableText"/>
            </w:pPr>
            <w:r>
              <w:t>Combinazione di carico principale:</w:t>
            </w:r>
          </w:p>
        </w:tc>
        <w:tc>
          <w:tcPr>
            <w:tcW w:w="2500" w:type="pct"/>
            <w:gridSpan w:val="4"/>
            <w:vMerge w:val="restart"/>
          </w:tcPr>
          <w:p w14:paraId="59ADAABD" w14:textId="77777777" w:rsidR="00A220A5" w:rsidRDefault="00A220A5" w:rsidP="007830FE">
            <w:pPr>
              <w:pStyle w:val="TableText"/>
            </w:pPr>
            <w:r>
              <w:t>Combinazione di carico-565</w:t>
            </w:r>
          </w:p>
        </w:tc>
      </w:tr>
      <w:tr w:rsidR="00A220A5" w14:paraId="2D9576DB" w14:textId="77777777" w:rsidTr="007830FE">
        <w:trPr>
          <w:trHeight w:val="207"/>
        </w:trPr>
        <w:tc>
          <w:tcPr>
            <w:tcW w:w="5000" w:type="pct"/>
            <w:gridSpan w:val="8"/>
            <w:vMerge w:val="restart"/>
          </w:tcPr>
          <w:p w14:paraId="0F398AFB" w14:textId="77777777" w:rsidR="00A220A5" w:rsidRDefault="00A220A5" w:rsidP="007830FE">
            <w:pPr>
              <w:pStyle w:val="TableText"/>
            </w:pPr>
            <w:r>
              <w:t>Forze interne</w:t>
            </w:r>
          </w:p>
        </w:tc>
      </w:tr>
      <w:tr w:rsidR="00A220A5" w14:paraId="06226E1E" w14:textId="77777777" w:rsidTr="007830FE">
        <w:tc>
          <w:tcPr>
            <w:tcW w:w="500" w:type="pct"/>
          </w:tcPr>
          <w:p w14:paraId="59FD87D3" w14:textId="77777777" w:rsidR="00A220A5" w:rsidRDefault="00A220A5" w:rsidP="007830FE">
            <w:pPr>
              <w:pStyle w:val="TableText"/>
            </w:pPr>
            <w:r>
              <w:t>N</w:t>
            </w:r>
          </w:p>
        </w:tc>
        <w:tc>
          <w:tcPr>
            <w:tcW w:w="750" w:type="pct"/>
          </w:tcPr>
          <w:p w14:paraId="6E508271" w14:textId="77777777" w:rsidR="00A220A5" w:rsidRDefault="00A220A5" w:rsidP="007830FE">
            <w:pPr>
              <w:pStyle w:val="TableText"/>
            </w:pPr>
            <w:r>
              <w:t>1.7kN</w:t>
            </w:r>
          </w:p>
        </w:tc>
        <w:tc>
          <w:tcPr>
            <w:tcW w:w="500" w:type="pct"/>
          </w:tcPr>
          <w:p w14:paraId="21A90C42" w14:textId="77777777" w:rsidR="00A220A5" w:rsidRDefault="00A220A5" w:rsidP="007830FE">
            <w:pPr>
              <w:pStyle w:val="TableText"/>
            </w:pPr>
            <w:r>
              <w:t>V</w:t>
            </w:r>
            <w:r>
              <w:rPr>
                <w:vertAlign w:val="subscript"/>
              </w:rPr>
              <w:t>y</w:t>
            </w:r>
          </w:p>
        </w:tc>
        <w:tc>
          <w:tcPr>
            <w:tcW w:w="750" w:type="pct"/>
          </w:tcPr>
          <w:p w14:paraId="6D480655" w14:textId="77777777" w:rsidR="00A220A5" w:rsidRDefault="00A220A5" w:rsidP="007830FE">
            <w:pPr>
              <w:pStyle w:val="TableText"/>
            </w:pPr>
            <w:r>
              <w:t>0.1kN</w:t>
            </w:r>
          </w:p>
        </w:tc>
        <w:tc>
          <w:tcPr>
            <w:tcW w:w="500" w:type="pct"/>
          </w:tcPr>
          <w:p w14:paraId="7F27DA38" w14:textId="77777777" w:rsidR="00A220A5" w:rsidRDefault="00A220A5" w:rsidP="007830FE">
            <w:pPr>
              <w:pStyle w:val="TableText"/>
            </w:pPr>
            <w:r>
              <w:t>T</w:t>
            </w:r>
            <w:r>
              <w:rPr>
                <w:vertAlign w:val="subscript"/>
              </w:rPr>
              <w:t>t</w:t>
            </w:r>
          </w:p>
        </w:tc>
        <w:tc>
          <w:tcPr>
            <w:tcW w:w="750" w:type="pct"/>
          </w:tcPr>
          <w:p w14:paraId="36EB938D" w14:textId="77777777" w:rsidR="00A220A5" w:rsidRDefault="00A220A5" w:rsidP="007830FE">
            <w:pPr>
              <w:pStyle w:val="TableText"/>
            </w:pPr>
            <w:r>
              <w:t>1.000 x 10^-3kNm</w:t>
            </w:r>
          </w:p>
        </w:tc>
        <w:tc>
          <w:tcPr>
            <w:tcW w:w="500" w:type="pct"/>
          </w:tcPr>
          <w:p w14:paraId="06884FC8" w14:textId="77777777" w:rsidR="00A220A5" w:rsidRDefault="00A220A5" w:rsidP="007830FE">
            <w:pPr>
              <w:pStyle w:val="TableText"/>
            </w:pPr>
            <w:r>
              <w:t>α</w:t>
            </w:r>
            <w:r>
              <w:rPr>
                <w:vertAlign w:val="subscript"/>
              </w:rPr>
              <w:t>cr,op</w:t>
            </w:r>
          </w:p>
        </w:tc>
        <w:tc>
          <w:tcPr>
            <w:tcW w:w="750" w:type="pct"/>
          </w:tcPr>
          <w:p w14:paraId="3669710A" w14:textId="77777777" w:rsidR="00A220A5" w:rsidRDefault="00A220A5" w:rsidP="007830FE">
            <w:pPr>
              <w:pStyle w:val="TableText"/>
            </w:pPr>
            <w:r>
              <w:t>2.59</w:t>
            </w:r>
          </w:p>
        </w:tc>
      </w:tr>
      <w:tr w:rsidR="00A220A5" w14:paraId="1658CCF8" w14:textId="77777777" w:rsidTr="007830FE">
        <w:tc>
          <w:tcPr>
            <w:tcW w:w="500" w:type="pct"/>
          </w:tcPr>
          <w:p w14:paraId="71E7346F" w14:textId="77777777" w:rsidR="00A220A5" w:rsidRDefault="00A220A5" w:rsidP="007830FE">
            <w:pPr>
              <w:pStyle w:val="TableText"/>
            </w:pPr>
            <w:r>
              <w:t>M</w:t>
            </w:r>
            <w:r>
              <w:rPr>
                <w:vertAlign w:val="subscript"/>
              </w:rPr>
              <w:t>y</w:t>
            </w:r>
          </w:p>
        </w:tc>
        <w:tc>
          <w:tcPr>
            <w:tcW w:w="750" w:type="pct"/>
          </w:tcPr>
          <w:p w14:paraId="4DD387BA" w14:textId="77777777" w:rsidR="00A220A5" w:rsidRDefault="00A220A5" w:rsidP="007830FE">
            <w:pPr>
              <w:pStyle w:val="TableText"/>
            </w:pPr>
            <w:r>
              <w:t>1.4kNm</w:t>
            </w:r>
          </w:p>
        </w:tc>
        <w:tc>
          <w:tcPr>
            <w:tcW w:w="500" w:type="pct"/>
          </w:tcPr>
          <w:p w14:paraId="470AB8B8" w14:textId="77777777" w:rsidR="00A220A5" w:rsidRDefault="00A220A5" w:rsidP="007830FE">
            <w:pPr>
              <w:pStyle w:val="TableText"/>
            </w:pPr>
            <w:r>
              <w:t>V</w:t>
            </w:r>
            <w:r>
              <w:rPr>
                <w:vertAlign w:val="subscript"/>
              </w:rPr>
              <w:t>z</w:t>
            </w:r>
          </w:p>
        </w:tc>
        <w:tc>
          <w:tcPr>
            <w:tcW w:w="750" w:type="pct"/>
          </w:tcPr>
          <w:p w14:paraId="015D55FF" w14:textId="77777777" w:rsidR="00A220A5" w:rsidRDefault="00A220A5" w:rsidP="007830FE">
            <w:pPr>
              <w:pStyle w:val="TableText"/>
            </w:pPr>
            <w:r>
              <w:t>-3.5kN</w:t>
            </w:r>
          </w:p>
        </w:tc>
        <w:tc>
          <w:tcPr>
            <w:tcW w:w="500" w:type="pct"/>
          </w:tcPr>
          <w:p w14:paraId="74B8C15E" w14:textId="77777777" w:rsidR="00A220A5" w:rsidRDefault="00A220A5" w:rsidP="007830FE">
            <w:pPr>
              <w:pStyle w:val="TableText"/>
            </w:pPr>
            <w:r>
              <w:t>T</w:t>
            </w:r>
            <w:r>
              <w:rPr>
                <w:vertAlign w:val="subscript"/>
              </w:rPr>
              <w:t>w</w:t>
            </w:r>
          </w:p>
        </w:tc>
        <w:tc>
          <w:tcPr>
            <w:tcW w:w="750" w:type="pct"/>
          </w:tcPr>
          <w:p w14:paraId="6EDF3A05" w14:textId="77777777" w:rsidR="00A220A5" w:rsidRDefault="00A220A5" w:rsidP="007830FE">
            <w:pPr>
              <w:pStyle w:val="TableText"/>
            </w:pPr>
            <w:r>
              <w:t>0.0kNm</w:t>
            </w:r>
          </w:p>
        </w:tc>
        <w:tc>
          <w:tcPr>
            <w:tcW w:w="1250" w:type="pct"/>
            <w:gridSpan w:val="2"/>
            <w:vMerge w:val="restart"/>
          </w:tcPr>
          <w:p w14:paraId="04C1B566" w14:textId="77777777" w:rsidR="00A220A5" w:rsidRDefault="00A220A5" w:rsidP="007830FE">
            <w:pPr>
              <w:pStyle w:val="TableText"/>
            </w:pPr>
          </w:p>
        </w:tc>
      </w:tr>
      <w:tr w:rsidR="00A220A5" w14:paraId="52CDA14F" w14:textId="77777777" w:rsidTr="007830FE">
        <w:tc>
          <w:tcPr>
            <w:tcW w:w="500" w:type="pct"/>
          </w:tcPr>
          <w:p w14:paraId="67BC016F" w14:textId="77777777" w:rsidR="00A220A5" w:rsidRDefault="00A220A5" w:rsidP="007830FE">
            <w:pPr>
              <w:pStyle w:val="TableText"/>
            </w:pPr>
            <w:r>
              <w:t>M</w:t>
            </w:r>
            <w:r>
              <w:rPr>
                <w:vertAlign w:val="subscript"/>
              </w:rPr>
              <w:t>z</w:t>
            </w:r>
          </w:p>
        </w:tc>
        <w:tc>
          <w:tcPr>
            <w:tcW w:w="750" w:type="pct"/>
          </w:tcPr>
          <w:p w14:paraId="328FFA22" w14:textId="77777777" w:rsidR="00A220A5" w:rsidRDefault="00A220A5" w:rsidP="007830FE">
            <w:pPr>
              <w:pStyle w:val="TableText"/>
            </w:pPr>
            <w:r>
              <w:t>0.1kNm</w:t>
            </w:r>
          </w:p>
        </w:tc>
        <w:tc>
          <w:tcPr>
            <w:tcW w:w="500" w:type="pct"/>
          </w:tcPr>
          <w:p w14:paraId="587BB906" w14:textId="77777777" w:rsidR="00A220A5" w:rsidRDefault="00A220A5" w:rsidP="007830FE">
            <w:pPr>
              <w:pStyle w:val="TableText"/>
            </w:pPr>
            <w:r>
              <w:t>B</w:t>
            </w:r>
          </w:p>
        </w:tc>
        <w:tc>
          <w:tcPr>
            <w:tcW w:w="750" w:type="pct"/>
          </w:tcPr>
          <w:p w14:paraId="1D7610BF" w14:textId="77777777" w:rsidR="00A220A5" w:rsidRDefault="00A220A5" w:rsidP="007830FE">
            <w:pPr>
              <w:pStyle w:val="TableText"/>
            </w:pPr>
            <w:r>
              <w:t>0.0kNm</w:t>
            </w:r>
            <w:r>
              <w:rPr>
                <w:vertAlign w:val="superscript"/>
              </w:rPr>
              <w:t>2</w:t>
            </w:r>
          </w:p>
        </w:tc>
        <w:tc>
          <w:tcPr>
            <w:tcW w:w="500" w:type="pct"/>
          </w:tcPr>
          <w:p w14:paraId="556D22A3" w14:textId="77777777" w:rsidR="00A220A5" w:rsidRDefault="00A220A5" w:rsidP="007830FE">
            <w:pPr>
              <w:pStyle w:val="TableText"/>
            </w:pPr>
            <w:r>
              <w:t>T</w:t>
            </w:r>
          </w:p>
        </w:tc>
        <w:tc>
          <w:tcPr>
            <w:tcW w:w="750" w:type="pct"/>
          </w:tcPr>
          <w:p w14:paraId="56D6AA58" w14:textId="77777777" w:rsidR="00A220A5" w:rsidRDefault="00A220A5" w:rsidP="007830FE">
            <w:pPr>
              <w:pStyle w:val="TableText"/>
            </w:pPr>
            <w:r>
              <w:t>1.000 x 10^-3kNm</w:t>
            </w:r>
          </w:p>
        </w:tc>
        <w:tc>
          <w:tcPr>
            <w:tcW w:w="1250" w:type="pct"/>
            <w:gridSpan w:val="2"/>
            <w:vMerge/>
          </w:tcPr>
          <w:p w14:paraId="0451D7BA" w14:textId="77777777" w:rsidR="00A220A5" w:rsidRDefault="00A220A5" w:rsidP="007830FE">
            <w:pPr>
              <w:pStyle w:val="TableText"/>
            </w:pPr>
          </w:p>
        </w:tc>
      </w:tr>
    </w:tbl>
    <w:p w14:paraId="35B22A04" w14:textId="77777777" w:rsidR="00A220A5" w:rsidRDefault="00A220A5" w:rsidP="00A220A5"/>
    <w:tbl>
      <w:tblPr>
        <w:tblW w:w="0" w:type="auto"/>
        <w:tblCellMar>
          <w:left w:w="0" w:type="dxa"/>
          <w:right w:w="0" w:type="dxa"/>
        </w:tblCellMar>
        <w:tblLook w:val="04A0" w:firstRow="1" w:lastRow="0" w:firstColumn="1" w:lastColumn="0" w:noHBand="0" w:noVBand="1"/>
      </w:tblPr>
      <w:tblGrid>
        <w:gridCol w:w="5102"/>
        <w:gridCol w:w="2247"/>
      </w:tblGrid>
      <w:tr w:rsidR="00A220A5" w14:paraId="7BF735C3" w14:textId="77777777" w:rsidTr="007830FE">
        <w:tc>
          <w:tcPr>
            <w:tcW w:w="0" w:type="auto"/>
          </w:tcPr>
          <w:p w14:paraId="0F02BEE3" w14:textId="77777777" w:rsidR="00A220A5" w:rsidRDefault="00A220A5" w:rsidP="007830FE">
            <w:r>
              <w:rPr>
                <w:noProof/>
              </w:rPr>
              <w:drawing>
                <wp:inline distT="0" distB="0" distL="0" distR="0" wp14:anchorId="159BE5AA" wp14:editId="18C65BB0">
                  <wp:extent cx="3240000" cy="1548000"/>
                  <wp:effectExtent l="0" t="0" r="0" b="0"/>
                  <wp:docPr id="579" name="picture"/>
                  <wp:cNvGraphicFramePr/>
                  <a:graphic xmlns:a="http://schemas.openxmlformats.org/drawingml/2006/main">
                    <a:graphicData uri="http://schemas.openxmlformats.org/drawingml/2006/picture">
                      <pic:pic xmlns:pic="http://schemas.openxmlformats.org/drawingml/2006/picture">
                        <pic:nvPicPr>
                          <pic:cNvPr id="1" name="Image_1.png"/>
                          <pic:cNvPicPr/>
                        </pic:nvPicPr>
                        <pic:blipFill>
                          <a:blip r:embed="rId143" cstate="print"/>
                          <a:stretch>
                            <a:fillRect/>
                          </a:stretch>
                        </pic:blipFill>
                        <pic:spPr>
                          <a:xfrm>
                            <a:off x="0" y="0"/>
                            <a:ext cx="3240000" cy="1548000"/>
                          </a:xfrm>
                          <a:prstGeom prst="rect">
                            <a:avLst/>
                          </a:prstGeom>
                        </pic:spPr>
                      </pic:pic>
                    </a:graphicData>
                  </a:graphic>
                </wp:inline>
              </w:drawing>
            </w:r>
          </w:p>
        </w:tc>
        <w:tc>
          <w:tcPr>
            <w:tcW w:w="0" w:type="auto"/>
          </w:tcPr>
          <w:p w14:paraId="7761BF5C" w14:textId="77777777" w:rsidR="00A220A5" w:rsidRDefault="00A220A5" w:rsidP="007830FE">
            <w:pPr>
              <w:tabs>
                <w:tab w:val="left" w:pos="566"/>
              </w:tabs>
            </w:pPr>
            <w:r>
              <w:t>Parametri sezione</w:t>
            </w:r>
            <w:r>
              <w:br/>
            </w:r>
            <w:r>
              <w:br/>
              <w:t>Nome:</w:t>
            </w:r>
            <w:r>
              <w:tab/>
              <w:t>sez piastra</w:t>
            </w:r>
            <w:r>
              <w:br/>
              <w:t>Classe della sezione</w:t>
            </w:r>
            <w:r>
              <w:tab/>
              <w:t>0</w:t>
            </w:r>
            <w:r>
              <w:br/>
              <w:t>A</w:t>
            </w:r>
            <w:r>
              <w:tab/>
              <w:t>= 800mm</w:t>
            </w:r>
            <w:r>
              <w:rPr>
                <w:vertAlign w:val="superscript"/>
              </w:rPr>
              <w:t>2</w:t>
            </w:r>
            <w:r>
              <w:br/>
              <w:t>A</w:t>
            </w:r>
            <w:r>
              <w:rPr>
                <w:vertAlign w:val="subscript"/>
              </w:rPr>
              <w:t>sY</w:t>
            </w:r>
            <w:r>
              <w:tab/>
              <w:t>= 192mm</w:t>
            </w:r>
            <w:r>
              <w:rPr>
                <w:vertAlign w:val="superscript"/>
              </w:rPr>
              <w:t>2</w:t>
            </w:r>
            <w:r>
              <w:br/>
              <w:t>A</w:t>
            </w:r>
            <w:r>
              <w:rPr>
                <w:vertAlign w:val="subscript"/>
              </w:rPr>
              <w:t>sZ</w:t>
            </w:r>
            <w:r>
              <w:tab/>
              <w:t>= 667mm</w:t>
            </w:r>
            <w:r>
              <w:rPr>
                <w:vertAlign w:val="superscript"/>
              </w:rPr>
              <w:t>2</w:t>
            </w:r>
            <w:r>
              <w:br/>
              <w:t>I</w:t>
            </w:r>
            <w:r>
              <w:rPr>
                <w:vertAlign w:val="subscript"/>
              </w:rPr>
              <w:t>y</w:t>
            </w:r>
            <w:r>
              <w:tab/>
              <w:t>= 426 667mm</w:t>
            </w:r>
            <w:r>
              <w:rPr>
                <w:vertAlign w:val="superscript"/>
              </w:rPr>
              <w:t>4</w:t>
            </w:r>
            <w:r>
              <w:br/>
              <w:t>I</w:t>
            </w:r>
            <w:r>
              <w:rPr>
                <w:vertAlign w:val="subscript"/>
              </w:rPr>
              <w:t>z</w:t>
            </w:r>
            <w:r>
              <w:tab/>
              <w:t>= 6 667mm</w:t>
            </w:r>
            <w:r>
              <w:rPr>
                <w:vertAlign w:val="superscript"/>
              </w:rPr>
              <w:t>4</w:t>
            </w:r>
            <w:r>
              <w:br/>
              <w:t>W</w:t>
            </w:r>
            <w:r>
              <w:rPr>
                <w:vertAlign w:val="superscript"/>
              </w:rPr>
              <w:t>1</w:t>
            </w:r>
            <w:r>
              <w:rPr>
                <w:vertAlign w:val="subscript"/>
              </w:rPr>
              <w:t>el.Y</w:t>
            </w:r>
            <w:r>
              <w:tab/>
              <w:t>= 10 667mm</w:t>
            </w:r>
            <w:r>
              <w:rPr>
                <w:vertAlign w:val="superscript"/>
              </w:rPr>
              <w:t>3</w:t>
            </w:r>
            <w:r>
              <w:br/>
              <w:t>W</w:t>
            </w:r>
            <w:r>
              <w:rPr>
                <w:vertAlign w:val="superscript"/>
              </w:rPr>
              <w:t>1</w:t>
            </w:r>
            <w:r>
              <w:rPr>
                <w:vertAlign w:val="subscript"/>
              </w:rPr>
              <w:t>el.Z</w:t>
            </w:r>
            <w:r>
              <w:tab/>
              <w:t>= 1 333mm</w:t>
            </w:r>
            <w:r>
              <w:rPr>
                <w:vertAlign w:val="superscript"/>
              </w:rPr>
              <w:t>3</w:t>
            </w:r>
            <w:r>
              <w:br/>
            </w:r>
          </w:p>
        </w:tc>
      </w:tr>
    </w:tbl>
    <w:tbl>
      <w:tblPr>
        <w:tblStyle w:val="Grigliatabella"/>
        <w:tblW w:w="5000" w:type="pct"/>
        <w:tblCellMar>
          <w:left w:w="0" w:type="dxa"/>
          <w:right w:w="0" w:type="dxa"/>
        </w:tblCellMar>
        <w:tblLook w:val="04A0" w:firstRow="1" w:lastRow="0" w:firstColumn="1" w:lastColumn="0" w:noHBand="0" w:noVBand="1"/>
      </w:tblPr>
      <w:tblGrid>
        <w:gridCol w:w="1928"/>
        <w:gridCol w:w="2888"/>
        <w:gridCol w:w="963"/>
        <w:gridCol w:w="1444"/>
        <w:gridCol w:w="963"/>
        <w:gridCol w:w="1442"/>
      </w:tblGrid>
      <w:tr w:rsidR="00A220A5" w14:paraId="44EFA236" w14:textId="77777777" w:rsidTr="007830FE">
        <w:tc>
          <w:tcPr>
            <w:tcW w:w="1001" w:type="pct"/>
          </w:tcPr>
          <w:p w14:paraId="55D67818" w14:textId="77777777" w:rsidR="00A220A5" w:rsidRDefault="00A220A5" w:rsidP="007830FE">
            <w:pPr>
              <w:pStyle w:val="TableText"/>
            </w:pPr>
            <w:r>
              <w:t>Classe del materiale</w:t>
            </w:r>
          </w:p>
        </w:tc>
        <w:tc>
          <w:tcPr>
            <w:tcW w:w="1500" w:type="pct"/>
          </w:tcPr>
          <w:p w14:paraId="1FCA0D1C" w14:textId="77777777" w:rsidR="00A220A5" w:rsidRDefault="00A220A5" w:rsidP="007830FE">
            <w:pPr>
              <w:pStyle w:val="TableText"/>
            </w:pPr>
            <w:r>
              <w:t>S 355 EN 10025-2</w:t>
            </w:r>
          </w:p>
        </w:tc>
        <w:tc>
          <w:tcPr>
            <w:tcW w:w="500" w:type="pct"/>
          </w:tcPr>
          <w:p w14:paraId="25659D3A" w14:textId="77777777" w:rsidR="00A220A5" w:rsidRDefault="00A220A5" w:rsidP="007830FE">
            <w:pPr>
              <w:pStyle w:val="TableText"/>
            </w:pPr>
            <w:r>
              <w:t>f</w:t>
            </w:r>
            <w:r>
              <w:rPr>
                <w:vertAlign w:val="subscript"/>
              </w:rPr>
              <w:t>y1</w:t>
            </w:r>
          </w:p>
        </w:tc>
        <w:tc>
          <w:tcPr>
            <w:tcW w:w="750" w:type="pct"/>
          </w:tcPr>
          <w:p w14:paraId="464D7A6F" w14:textId="77777777" w:rsidR="00A220A5" w:rsidRDefault="00A220A5" w:rsidP="007830FE">
            <w:pPr>
              <w:pStyle w:val="TableText"/>
            </w:pPr>
            <w:r>
              <w:t>355.0 N/mm</w:t>
            </w:r>
            <w:r>
              <w:rPr>
                <w:vertAlign w:val="superscript"/>
              </w:rPr>
              <w:t>2</w:t>
            </w:r>
          </w:p>
        </w:tc>
        <w:tc>
          <w:tcPr>
            <w:tcW w:w="500" w:type="pct"/>
          </w:tcPr>
          <w:p w14:paraId="255ECF4A" w14:textId="77777777" w:rsidR="00A220A5" w:rsidRDefault="00A220A5" w:rsidP="007830FE">
            <w:pPr>
              <w:pStyle w:val="TableText"/>
            </w:pPr>
            <w:r>
              <w:t>f</w:t>
            </w:r>
            <w:r>
              <w:rPr>
                <w:vertAlign w:val="subscript"/>
              </w:rPr>
              <w:t>y2</w:t>
            </w:r>
          </w:p>
        </w:tc>
        <w:tc>
          <w:tcPr>
            <w:tcW w:w="750" w:type="pct"/>
          </w:tcPr>
          <w:p w14:paraId="414310FD" w14:textId="77777777" w:rsidR="00A220A5" w:rsidRDefault="00A220A5" w:rsidP="007830FE">
            <w:pPr>
              <w:pStyle w:val="TableText"/>
            </w:pPr>
            <w:r>
              <w:t>335.0 N/mm</w:t>
            </w:r>
            <w:r>
              <w:rPr>
                <w:vertAlign w:val="superscript"/>
              </w:rPr>
              <w:t>2</w:t>
            </w:r>
          </w:p>
        </w:tc>
      </w:tr>
      <w:tr w:rsidR="00A220A5" w14:paraId="1E11957D" w14:textId="77777777" w:rsidTr="007830FE">
        <w:tc>
          <w:tcPr>
            <w:tcW w:w="1001" w:type="pct"/>
          </w:tcPr>
          <w:p w14:paraId="382EC576" w14:textId="77777777" w:rsidR="00A220A5" w:rsidRDefault="00A220A5" w:rsidP="007830FE">
            <w:pPr>
              <w:pStyle w:val="TableText"/>
            </w:pPr>
            <w:r>
              <w:t>Normativa di progetto</w:t>
            </w:r>
          </w:p>
        </w:tc>
        <w:tc>
          <w:tcPr>
            <w:tcW w:w="3999" w:type="pct"/>
            <w:gridSpan w:val="5"/>
            <w:vMerge w:val="restart"/>
          </w:tcPr>
          <w:p w14:paraId="755A2385" w14:textId="77777777" w:rsidR="00A220A5" w:rsidRDefault="00A220A5" w:rsidP="007830FE">
            <w:pPr>
              <w:pStyle w:val="TableText"/>
            </w:pPr>
            <w:r>
              <w:t>NTC2018 Ponti</w:t>
            </w:r>
          </w:p>
        </w:tc>
      </w:tr>
      <w:tr w:rsidR="00A220A5" w14:paraId="61440E91" w14:textId="77777777" w:rsidTr="007830FE">
        <w:trPr>
          <w:trHeight w:val="207"/>
        </w:trPr>
        <w:tc>
          <w:tcPr>
            <w:tcW w:w="5000" w:type="pct"/>
            <w:gridSpan w:val="6"/>
            <w:vMerge w:val="restart"/>
          </w:tcPr>
          <w:p w14:paraId="23A08CBE" w14:textId="77777777" w:rsidR="00A220A5" w:rsidRPr="005F2C58" w:rsidRDefault="00A220A5" w:rsidP="007830FE">
            <w:pPr>
              <w:pStyle w:val="TableText"/>
              <w:rPr>
                <w:lang w:val="it-IT"/>
              </w:rPr>
            </w:pPr>
            <w:r w:rsidRPr="005F2C58">
              <w:rPr>
                <w:lang w:val="it-IT"/>
              </w:rPr>
              <w:t>Riassunto dei risultati di progetto</w:t>
            </w:r>
          </w:p>
        </w:tc>
      </w:tr>
      <w:tr w:rsidR="00A220A5" w14:paraId="6FCAC686" w14:textId="77777777" w:rsidTr="007830FE">
        <w:tc>
          <w:tcPr>
            <w:tcW w:w="1001" w:type="pct"/>
          </w:tcPr>
          <w:p w14:paraId="0AEFBDB3" w14:textId="77777777" w:rsidR="00A220A5" w:rsidRDefault="00A220A5" w:rsidP="007830FE">
            <w:pPr>
              <w:pStyle w:val="TableText"/>
            </w:pPr>
            <w:r>
              <w:t>Utilizzo principale</w:t>
            </w:r>
          </w:p>
        </w:tc>
        <w:tc>
          <w:tcPr>
            <w:tcW w:w="3999" w:type="pct"/>
            <w:gridSpan w:val="5"/>
            <w:vMerge w:val="restart"/>
          </w:tcPr>
          <w:p w14:paraId="2A4D3A85" w14:textId="77777777" w:rsidR="00A220A5" w:rsidRDefault="00A220A5" w:rsidP="007830FE">
            <w:pPr>
              <w:pStyle w:val="TableText"/>
            </w:pPr>
            <w:r>
              <w:t>79.45</w:t>
            </w:r>
          </w:p>
        </w:tc>
      </w:tr>
      <w:tr w:rsidR="00A220A5" w14:paraId="4E70A942" w14:textId="77777777" w:rsidTr="007830FE">
        <w:tc>
          <w:tcPr>
            <w:tcW w:w="1001" w:type="pct"/>
          </w:tcPr>
          <w:p w14:paraId="512EE416" w14:textId="77777777" w:rsidR="00A220A5" w:rsidRDefault="00A220A5" w:rsidP="007830FE">
            <w:pPr>
              <w:pStyle w:val="TableText"/>
            </w:pPr>
            <w:r>
              <w:t>Caso principale</w:t>
            </w:r>
          </w:p>
        </w:tc>
        <w:tc>
          <w:tcPr>
            <w:tcW w:w="3999" w:type="pct"/>
            <w:gridSpan w:val="5"/>
            <w:vMerge w:val="restart"/>
          </w:tcPr>
          <w:p w14:paraId="0EF0FEEE" w14:textId="77777777" w:rsidR="00A220A5" w:rsidRDefault="00A220A5" w:rsidP="007830FE">
            <w:pPr>
              <w:pStyle w:val="TableText"/>
            </w:pPr>
            <w:r>
              <w:t>Resistenza all'instabilità globale</w:t>
            </w:r>
          </w:p>
        </w:tc>
      </w:tr>
      <w:tr w:rsidR="00A220A5" w14:paraId="276E2DB0" w14:textId="77777777" w:rsidTr="007830FE">
        <w:tc>
          <w:tcPr>
            <w:tcW w:w="1001" w:type="pct"/>
          </w:tcPr>
          <w:p w14:paraId="531A16AD" w14:textId="77777777" w:rsidR="00A220A5" w:rsidRDefault="00A220A5" w:rsidP="007830FE">
            <w:pPr>
              <w:pStyle w:val="TableText"/>
            </w:pPr>
            <w:r>
              <w:t>Formula principale</w:t>
            </w:r>
          </w:p>
        </w:tc>
        <w:tc>
          <w:tcPr>
            <w:tcW w:w="3999" w:type="pct"/>
            <w:gridSpan w:val="5"/>
            <w:vMerge w:val="restart"/>
          </w:tcPr>
          <w:p w14:paraId="2AE4D28D" w14:textId="77777777" w:rsidR="00A220A5" w:rsidRDefault="00A220A5" w:rsidP="007830FE">
            <w:pPr>
              <w:pStyle w:val="TableText"/>
            </w:pPr>
            <w:r>
              <w:t>EN 1993-1-1: 6.3.4 (2)-(3), (4)b - (6.63, 6.64, 6.66) formula</w:t>
            </w:r>
          </w:p>
        </w:tc>
      </w:tr>
      <w:tr w:rsidR="00A220A5" w14:paraId="2584888D" w14:textId="77777777" w:rsidTr="007830FE">
        <w:trPr>
          <w:trHeight w:val="207"/>
        </w:trPr>
        <w:tc>
          <w:tcPr>
            <w:tcW w:w="5000" w:type="pct"/>
            <w:gridSpan w:val="6"/>
            <w:vMerge w:val="restart"/>
          </w:tcPr>
          <w:p w14:paraId="48DB70D5" w14:textId="77777777" w:rsidR="00A220A5" w:rsidRDefault="00A220A5" w:rsidP="007830FE">
            <w:pPr>
              <w:pStyle w:val="TableText"/>
            </w:pPr>
            <w:r>
              <w:t>Risultati dettagliati di progetto</w:t>
            </w:r>
          </w:p>
        </w:tc>
      </w:tr>
      <w:tr w:rsidR="00A220A5" w14:paraId="1D681A03" w14:textId="77777777" w:rsidTr="007830FE">
        <w:trPr>
          <w:trHeight w:val="207"/>
        </w:trPr>
        <w:tc>
          <w:tcPr>
            <w:tcW w:w="3001" w:type="pct"/>
            <w:gridSpan w:val="3"/>
            <w:vMerge w:val="restart"/>
          </w:tcPr>
          <w:p w14:paraId="687755A6" w14:textId="77777777" w:rsidR="00A220A5" w:rsidRDefault="00A220A5" w:rsidP="007830FE">
            <w:pPr>
              <w:pStyle w:val="TableText"/>
            </w:pPr>
            <w:r>
              <w:t>Utilizzazione</w:t>
            </w:r>
          </w:p>
        </w:tc>
        <w:tc>
          <w:tcPr>
            <w:tcW w:w="1999" w:type="pct"/>
            <w:gridSpan w:val="3"/>
            <w:vMerge w:val="restart"/>
          </w:tcPr>
          <w:p w14:paraId="451DA5A2" w14:textId="77777777" w:rsidR="00A220A5" w:rsidRDefault="00A220A5" w:rsidP="007830FE">
            <w:pPr>
              <w:pStyle w:val="TableText"/>
            </w:pPr>
            <w:r>
              <w:t>Parte applicata della normativa</w:t>
            </w:r>
          </w:p>
        </w:tc>
      </w:tr>
      <w:tr w:rsidR="00A220A5" w14:paraId="07C6592A" w14:textId="77777777" w:rsidTr="007830FE">
        <w:tc>
          <w:tcPr>
            <w:tcW w:w="2501" w:type="pct"/>
            <w:gridSpan w:val="2"/>
            <w:vMerge w:val="restart"/>
          </w:tcPr>
          <w:p w14:paraId="3DBA969E" w14:textId="77777777" w:rsidR="00A220A5" w:rsidRDefault="00A220A5" w:rsidP="007830FE">
            <w:pPr>
              <w:pStyle w:val="TableText"/>
            </w:pPr>
            <w:r>
              <w:t>Progetto generale elastico</w:t>
            </w:r>
          </w:p>
        </w:tc>
        <w:tc>
          <w:tcPr>
            <w:tcW w:w="500" w:type="pct"/>
          </w:tcPr>
          <w:p w14:paraId="3A3107B6" w14:textId="77777777" w:rsidR="00A220A5" w:rsidRDefault="00A220A5" w:rsidP="007830FE">
            <w:pPr>
              <w:pStyle w:val="TableText"/>
              <w:jc w:val="right"/>
            </w:pPr>
            <w:r>
              <w:t>51.39%</w:t>
            </w:r>
          </w:p>
        </w:tc>
        <w:tc>
          <w:tcPr>
            <w:tcW w:w="1999" w:type="pct"/>
            <w:gridSpan w:val="3"/>
            <w:vMerge w:val="restart"/>
          </w:tcPr>
          <w:p w14:paraId="0601A291" w14:textId="77777777" w:rsidR="00A220A5" w:rsidRDefault="00A220A5" w:rsidP="007830FE">
            <w:pPr>
              <w:pStyle w:val="TableText"/>
            </w:pPr>
            <w:r>
              <w:t>NTC 4.2.4.1.2 - (4.2.4) formula</w:t>
            </w:r>
          </w:p>
        </w:tc>
      </w:tr>
      <w:tr w:rsidR="00A220A5" w14:paraId="3450E3AD" w14:textId="77777777" w:rsidTr="007830FE">
        <w:trPr>
          <w:trHeight w:val="207"/>
        </w:trPr>
        <w:tc>
          <w:tcPr>
            <w:tcW w:w="5000" w:type="pct"/>
            <w:gridSpan w:val="6"/>
            <w:vMerge w:val="restart"/>
          </w:tcPr>
          <w:p w14:paraId="5F57547B" w14:textId="77777777" w:rsidR="00A220A5" w:rsidRDefault="00A220A5" w:rsidP="007830FE">
            <w:pPr>
              <w:pStyle w:val="TableText"/>
            </w:pPr>
            <w:r>
              <w:t>Resistenze pure</w:t>
            </w:r>
          </w:p>
        </w:tc>
      </w:tr>
      <w:tr w:rsidR="00A220A5" w14:paraId="3C79271E" w14:textId="77777777" w:rsidTr="007830FE">
        <w:tc>
          <w:tcPr>
            <w:tcW w:w="2501" w:type="pct"/>
            <w:gridSpan w:val="2"/>
            <w:vMerge w:val="restart"/>
          </w:tcPr>
          <w:p w14:paraId="1E3B3A64" w14:textId="77777777" w:rsidR="00A220A5" w:rsidRDefault="00A220A5" w:rsidP="007830FE">
            <w:pPr>
              <w:pStyle w:val="TableText"/>
            </w:pPr>
            <w:r>
              <w:t>- Trazione</w:t>
            </w:r>
          </w:p>
        </w:tc>
        <w:tc>
          <w:tcPr>
            <w:tcW w:w="500" w:type="pct"/>
          </w:tcPr>
          <w:p w14:paraId="613BE04C" w14:textId="77777777" w:rsidR="00A220A5" w:rsidRDefault="00A220A5" w:rsidP="007830FE">
            <w:pPr>
              <w:pStyle w:val="TableText"/>
              <w:jc w:val="right"/>
            </w:pPr>
            <w:r>
              <w:t>0.64%</w:t>
            </w:r>
          </w:p>
        </w:tc>
        <w:tc>
          <w:tcPr>
            <w:tcW w:w="1999" w:type="pct"/>
            <w:gridSpan w:val="3"/>
            <w:vMerge w:val="restart"/>
          </w:tcPr>
          <w:p w14:paraId="5118B8DF" w14:textId="77777777" w:rsidR="00A220A5" w:rsidRDefault="00A220A5" w:rsidP="007830FE">
            <w:pPr>
              <w:pStyle w:val="TableText"/>
            </w:pPr>
            <w:r>
              <w:t>NTC 4.2.4.1.2.1 - (4.2.5, 4.2.6) formula</w:t>
            </w:r>
          </w:p>
        </w:tc>
      </w:tr>
      <w:tr w:rsidR="00A220A5" w14:paraId="3E23D43A" w14:textId="77777777" w:rsidTr="007830FE">
        <w:tc>
          <w:tcPr>
            <w:tcW w:w="2501" w:type="pct"/>
            <w:gridSpan w:val="2"/>
            <w:vMerge w:val="restart"/>
          </w:tcPr>
          <w:p w14:paraId="0EDE7727" w14:textId="77777777" w:rsidR="00A220A5" w:rsidRDefault="00A220A5" w:rsidP="007830FE">
            <w:pPr>
              <w:pStyle w:val="TableText"/>
            </w:pPr>
            <w:r>
              <w:t>- Flessione attorno l'asse maggiore</w:t>
            </w:r>
          </w:p>
        </w:tc>
        <w:tc>
          <w:tcPr>
            <w:tcW w:w="500" w:type="pct"/>
          </w:tcPr>
          <w:p w14:paraId="078DD110" w14:textId="77777777" w:rsidR="00A220A5" w:rsidRDefault="00A220A5" w:rsidP="007830FE">
            <w:pPr>
              <w:pStyle w:val="TableText"/>
              <w:jc w:val="right"/>
            </w:pPr>
            <w:r>
              <w:t>24.96%</w:t>
            </w:r>
          </w:p>
        </w:tc>
        <w:tc>
          <w:tcPr>
            <w:tcW w:w="1999" w:type="pct"/>
            <w:gridSpan w:val="3"/>
            <w:vMerge w:val="restart"/>
          </w:tcPr>
          <w:p w14:paraId="669A07A3" w14:textId="77777777" w:rsidR="00A220A5" w:rsidRDefault="00A220A5" w:rsidP="007830FE">
            <w:pPr>
              <w:pStyle w:val="TableText"/>
            </w:pPr>
            <w:r>
              <w:t>NTC 4.2.4.1.2.3 - (4.2.11 - 4.2.14) formula</w:t>
            </w:r>
          </w:p>
        </w:tc>
      </w:tr>
      <w:tr w:rsidR="00A220A5" w14:paraId="1E149392" w14:textId="77777777" w:rsidTr="007830FE">
        <w:tc>
          <w:tcPr>
            <w:tcW w:w="2501" w:type="pct"/>
            <w:gridSpan w:val="2"/>
            <w:vMerge w:val="restart"/>
          </w:tcPr>
          <w:p w14:paraId="7F919101" w14:textId="77777777" w:rsidR="00A220A5" w:rsidRDefault="00A220A5" w:rsidP="007830FE">
            <w:pPr>
              <w:pStyle w:val="TableText"/>
            </w:pPr>
            <w:r>
              <w:t>- Flessione attorno l'asse minore</w:t>
            </w:r>
          </w:p>
        </w:tc>
        <w:tc>
          <w:tcPr>
            <w:tcW w:w="500" w:type="pct"/>
          </w:tcPr>
          <w:p w14:paraId="0E74CEB3" w14:textId="77777777" w:rsidR="00A220A5" w:rsidRDefault="00A220A5" w:rsidP="007830FE">
            <w:pPr>
              <w:pStyle w:val="TableText"/>
              <w:jc w:val="right"/>
            </w:pPr>
            <w:r>
              <w:t>8.87%</w:t>
            </w:r>
          </w:p>
        </w:tc>
        <w:tc>
          <w:tcPr>
            <w:tcW w:w="1999" w:type="pct"/>
            <w:gridSpan w:val="3"/>
            <w:vMerge w:val="restart"/>
          </w:tcPr>
          <w:p w14:paraId="322A5BE8" w14:textId="77777777" w:rsidR="00A220A5" w:rsidRDefault="00A220A5" w:rsidP="007830FE">
            <w:pPr>
              <w:pStyle w:val="TableText"/>
            </w:pPr>
            <w:r>
              <w:t>NTC 4.2.4.1.2.3 - (4.2.11 - 4.2.14) formula</w:t>
            </w:r>
          </w:p>
        </w:tc>
      </w:tr>
      <w:tr w:rsidR="00A220A5" w14:paraId="47FE3D2E" w14:textId="77777777" w:rsidTr="007830FE">
        <w:tc>
          <w:tcPr>
            <w:tcW w:w="2501" w:type="pct"/>
            <w:gridSpan w:val="2"/>
            <w:vMerge w:val="restart"/>
          </w:tcPr>
          <w:p w14:paraId="166E1C09" w14:textId="77777777" w:rsidR="00A220A5" w:rsidRDefault="00A220A5" w:rsidP="007830FE">
            <w:pPr>
              <w:pStyle w:val="TableText"/>
            </w:pPr>
            <w:r>
              <w:t>- Taglio asse minore</w:t>
            </w:r>
          </w:p>
        </w:tc>
        <w:tc>
          <w:tcPr>
            <w:tcW w:w="500" w:type="pct"/>
          </w:tcPr>
          <w:p w14:paraId="19365080" w14:textId="77777777" w:rsidR="00A220A5" w:rsidRDefault="00A220A5" w:rsidP="007830FE">
            <w:pPr>
              <w:pStyle w:val="TableText"/>
              <w:jc w:val="right"/>
            </w:pPr>
            <w:r>
              <w:t>2.22%</w:t>
            </w:r>
          </w:p>
        </w:tc>
        <w:tc>
          <w:tcPr>
            <w:tcW w:w="1999" w:type="pct"/>
            <w:gridSpan w:val="3"/>
            <w:vMerge w:val="restart"/>
          </w:tcPr>
          <w:p w14:paraId="53BB0010" w14:textId="77777777" w:rsidR="00A220A5" w:rsidRDefault="00A220A5" w:rsidP="007830FE">
            <w:pPr>
              <w:pStyle w:val="TableText"/>
            </w:pPr>
            <w:r>
              <w:t>NTC 4.2.4.1.2.4 - (4.2.24) formula</w:t>
            </w:r>
          </w:p>
        </w:tc>
      </w:tr>
      <w:tr w:rsidR="00A220A5" w14:paraId="4826B3DC" w14:textId="77777777" w:rsidTr="007830FE">
        <w:tc>
          <w:tcPr>
            <w:tcW w:w="2501" w:type="pct"/>
            <w:gridSpan w:val="2"/>
            <w:vMerge w:val="restart"/>
          </w:tcPr>
          <w:p w14:paraId="7F7DDF9B" w14:textId="77777777" w:rsidR="00A220A5" w:rsidRDefault="00A220A5" w:rsidP="007830FE">
            <w:pPr>
              <w:pStyle w:val="TableText"/>
            </w:pPr>
            <w:r>
              <w:t>- Torsione</w:t>
            </w:r>
          </w:p>
        </w:tc>
        <w:tc>
          <w:tcPr>
            <w:tcW w:w="500" w:type="pct"/>
          </w:tcPr>
          <w:p w14:paraId="1AF82B9B" w14:textId="77777777" w:rsidR="00A220A5" w:rsidRDefault="00A220A5" w:rsidP="007830FE">
            <w:pPr>
              <w:pStyle w:val="TableText"/>
              <w:jc w:val="right"/>
            </w:pPr>
            <w:r>
              <w:t>0.17%</w:t>
            </w:r>
          </w:p>
        </w:tc>
        <w:tc>
          <w:tcPr>
            <w:tcW w:w="1999" w:type="pct"/>
            <w:gridSpan w:val="3"/>
            <w:vMerge w:val="restart"/>
          </w:tcPr>
          <w:p w14:paraId="3DAD9B2C" w14:textId="77777777" w:rsidR="00A220A5" w:rsidRDefault="00A220A5" w:rsidP="007830FE">
            <w:pPr>
              <w:pStyle w:val="TableText"/>
            </w:pPr>
            <w:r>
              <w:t>NTC 4.2.4.1.2.5 - (4.2.28, 4.2.29) formula</w:t>
            </w:r>
          </w:p>
        </w:tc>
      </w:tr>
      <w:tr w:rsidR="00A220A5" w14:paraId="70BB151F" w14:textId="77777777" w:rsidTr="007830FE">
        <w:tc>
          <w:tcPr>
            <w:tcW w:w="2501" w:type="pct"/>
            <w:gridSpan w:val="2"/>
            <w:vMerge w:val="restart"/>
          </w:tcPr>
          <w:p w14:paraId="0FCEE6B3" w14:textId="77777777" w:rsidR="00A220A5" w:rsidRDefault="00A220A5" w:rsidP="007830FE">
            <w:pPr>
              <w:pStyle w:val="TableText"/>
            </w:pPr>
            <w:r>
              <w:t>Resistenza dell'interazione conservativa</w:t>
            </w:r>
          </w:p>
        </w:tc>
        <w:tc>
          <w:tcPr>
            <w:tcW w:w="500" w:type="pct"/>
          </w:tcPr>
          <w:p w14:paraId="0F752A76" w14:textId="77777777" w:rsidR="00A220A5" w:rsidRDefault="00A220A5" w:rsidP="007830FE">
            <w:pPr>
              <w:pStyle w:val="TableText"/>
              <w:jc w:val="right"/>
            </w:pPr>
            <w:r>
              <w:t>34.47%</w:t>
            </w:r>
          </w:p>
        </w:tc>
        <w:tc>
          <w:tcPr>
            <w:tcW w:w="1999" w:type="pct"/>
            <w:gridSpan w:val="3"/>
            <w:vMerge w:val="restart"/>
          </w:tcPr>
          <w:p w14:paraId="1CEAA4A5" w14:textId="77777777" w:rsidR="00A220A5" w:rsidRDefault="00A220A5" w:rsidP="007830FE">
            <w:pPr>
              <w:pStyle w:val="TableText"/>
            </w:pPr>
            <w:r>
              <w:t>EN 1993-1-1: 6.2.1(7) - (6.2) formula</w:t>
            </w:r>
          </w:p>
        </w:tc>
      </w:tr>
      <w:tr w:rsidR="00A220A5" w14:paraId="0EF62FFE" w14:textId="77777777" w:rsidTr="007830FE">
        <w:tc>
          <w:tcPr>
            <w:tcW w:w="2501" w:type="pct"/>
            <w:gridSpan w:val="2"/>
            <w:vMerge w:val="restart"/>
          </w:tcPr>
          <w:p w14:paraId="54263588" w14:textId="77777777" w:rsidR="00A220A5" w:rsidRDefault="00A220A5" w:rsidP="007830FE">
            <w:pPr>
              <w:pStyle w:val="TableText"/>
            </w:pPr>
            <w:r>
              <w:t>Resistenza di stabilità globale</w:t>
            </w:r>
          </w:p>
        </w:tc>
        <w:tc>
          <w:tcPr>
            <w:tcW w:w="500" w:type="pct"/>
          </w:tcPr>
          <w:p w14:paraId="58E07234" w14:textId="77777777" w:rsidR="00A220A5" w:rsidRDefault="00A220A5" w:rsidP="007830FE">
            <w:pPr>
              <w:pStyle w:val="TableText"/>
              <w:jc w:val="right"/>
            </w:pPr>
            <w:r>
              <w:t>79.45%</w:t>
            </w:r>
          </w:p>
        </w:tc>
        <w:tc>
          <w:tcPr>
            <w:tcW w:w="1999" w:type="pct"/>
            <w:gridSpan w:val="3"/>
            <w:vMerge w:val="restart"/>
          </w:tcPr>
          <w:p w14:paraId="358A1FE4" w14:textId="77777777" w:rsidR="00A220A5" w:rsidRDefault="00A220A5" w:rsidP="007830FE">
            <w:pPr>
              <w:pStyle w:val="TableText"/>
            </w:pPr>
            <w:r>
              <w:t>EN 1993-1-1: 6.3.4 (2)-(3), (4)b - (6.63, 6.64, 6.66) formula</w:t>
            </w:r>
          </w:p>
        </w:tc>
      </w:tr>
    </w:tbl>
    <w:p w14:paraId="1431B43E" w14:textId="0F05F452" w:rsidR="00A220A5" w:rsidRDefault="00A220A5" w:rsidP="008267F6">
      <w:pPr>
        <w:pStyle w:val="RELAZIONI"/>
      </w:pPr>
    </w:p>
    <w:p w14:paraId="2F193FAA" w14:textId="76AC3BEA" w:rsidR="00A220A5" w:rsidRDefault="00A220A5" w:rsidP="008267F6">
      <w:pPr>
        <w:pStyle w:val="RELAZIONI"/>
      </w:pPr>
    </w:p>
    <w:p w14:paraId="48837412" w14:textId="7608BE50" w:rsidR="00A220A5" w:rsidRDefault="00A220A5" w:rsidP="008267F6">
      <w:pPr>
        <w:pStyle w:val="RELAZIONI"/>
      </w:pPr>
    </w:p>
    <w:p w14:paraId="4879F2DB" w14:textId="096695B3" w:rsidR="00A220A5" w:rsidRDefault="00A220A5" w:rsidP="008267F6">
      <w:pPr>
        <w:pStyle w:val="RELAZIONI"/>
      </w:pPr>
    </w:p>
    <w:p w14:paraId="3F89BB36" w14:textId="21DFCF86" w:rsidR="00A220A5" w:rsidRDefault="00A220A5" w:rsidP="008267F6">
      <w:pPr>
        <w:pStyle w:val="RELAZIONI"/>
      </w:pPr>
    </w:p>
    <w:p w14:paraId="22291768" w14:textId="1D73AE73" w:rsidR="00A220A5" w:rsidRDefault="00A220A5" w:rsidP="008267F6">
      <w:pPr>
        <w:pStyle w:val="RELAZIONI"/>
      </w:pPr>
    </w:p>
    <w:p w14:paraId="79F8380F" w14:textId="428B7FD3" w:rsidR="00A220A5" w:rsidRDefault="00A220A5" w:rsidP="008267F6">
      <w:pPr>
        <w:pStyle w:val="RELAZIONI"/>
      </w:pPr>
    </w:p>
    <w:p w14:paraId="7CB39C89" w14:textId="78E53FC3" w:rsidR="00A220A5" w:rsidRPr="008267F6" w:rsidRDefault="00A220A5" w:rsidP="00A220A5">
      <w:pPr>
        <w:pStyle w:val="Titolo3"/>
      </w:pPr>
      <w:bookmarkStart w:id="110" w:name="_Toc232772633"/>
      <w:r>
        <w:lastRenderedPageBreak/>
        <w:t>PER UTILIZZO DIAFRAMMA A LASTRA E IRRIGIDIMENTI</w:t>
      </w:r>
      <w:bookmarkEnd w:id="110"/>
    </w:p>
    <w:p w14:paraId="4482D060" w14:textId="3146B258" w:rsidR="00901A29" w:rsidRDefault="00834A73" w:rsidP="00901A29">
      <w:pPr>
        <w:pStyle w:val="Didascalia"/>
      </w:pPr>
      <w:r w:rsidRPr="00F704AF">
        <w:rPr>
          <w:noProof/>
        </w:rPr>
        <w:drawing>
          <wp:inline distT="0" distB="0" distL="0" distR="0" wp14:anchorId="0034A354" wp14:editId="0202ED7A">
            <wp:extent cx="6120000" cy="2097122"/>
            <wp:effectExtent l="19050" t="19050" r="14605" b="17780"/>
            <wp:docPr id="551" name="Immagine 551" descr="Immagine che contiene testo, seg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Immagine 551" descr="Immagine che contiene testo, sega&#10;&#10;Descrizione generata automaticamente"/>
                    <pic:cNvPicPr/>
                  </pic:nvPicPr>
                  <pic:blipFill rotWithShape="1">
                    <a:blip r:embed="rId144"/>
                    <a:srcRect l="-9044" b="17704"/>
                    <a:stretch>
                      <a:fillRect/>
                    </a:stretch>
                  </pic:blipFill>
                  <pic:spPr bwMode="auto">
                    <a:xfrm>
                      <a:off x="0" y="0"/>
                      <a:ext cx="6120000" cy="2097122"/>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980D52E" w14:textId="72D783E0" w:rsidR="00901A29" w:rsidRDefault="00901A29" w:rsidP="00901A29">
      <w:pPr>
        <w:pStyle w:val="Didascalia"/>
      </w:pPr>
      <w:r>
        <w:rPr>
          <w:noProof/>
        </w:rPr>
        <w:fldChar w:fldCharType="begin"/>
      </w:r>
      <w:r>
        <w:rPr>
          <w:noProof/>
        </w:rPr>
        <w:instrText xml:space="preserve"> STYLEREF 1 \s </w:instrText>
      </w:r>
      <w:r>
        <w:rPr>
          <w:noProof/>
        </w:rPr>
        <w:fldChar w:fldCharType="separate"/>
      </w:r>
      <w:r w:rsidR="00872DB2">
        <w:rPr>
          <w:noProof/>
        </w:rPr>
        <w:t>12</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3</w:t>
      </w:r>
      <w:r>
        <w:rPr>
          <w:noProof/>
        </w:rPr>
        <w:fldChar w:fldCharType="end"/>
      </w:r>
      <w:r>
        <w:t xml:space="preserve"> – </w:t>
      </w:r>
      <w:r w:rsidR="00A220A5">
        <w:t>Gli irrigidimenti e il diaframma con tensioni di Von Mises inferiore al limite elastico (shell tutte in verde)</w:t>
      </w:r>
    </w:p>
    <w:p w14:paraId="05F146E6" w14:textId="77777777" w:rsidR="00A220A5" w:rsidRDefault="00A220A5" w:rsidP="00A220A5">
      <w:pPr>
        <w:pStyle w:val="Titolo3"/>
      </w:pPr>
      <w:bookmarkStart w:id="111" w:name="_Toc232772634"/>
      <w:r>
        <w:t>PER UTILIZZO PILA IN ACCIAIO</w:t>
      </w:r>
      <w:bookmarkEnd w:id="111"/>
    </w:p>
    <w:p w14:paraId="0E7F2B8B" w14:textId="68862E1A" w:rsidR="00901A29" w:rsidRDefault="005158B0" w:rsidP="00D32F75">
      <w:pPr>
        <w:pStyle w:val="RELAZIONI"/>
      </w:pPr>
      <w:r w:rsidRPr="005158B0">
        <w:rPr>
          <w:noProof/>
        </w:rPr>
        <w:drawing>
          <wp:inline distT="0" distB="0" distL="0" distR="0" wp14:anchorId="4AC6171C" wp14:editId="5BBE6850">
            <wp:extent cx="6120000" cy="2257411"/>
            <wp:effectExtent l="19050" t="19050" r="14605" b="10160"/>
            <wp:docPr id="580" name="Immagine 580" descr="Immagine che contiene frecci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Immagine 580" descr="Immagine che contiene freccia&#10;&#10;Descrizione generata automaticamente"/>
                    <pic:cNvPicPr/>
                  </pic:nvPicPr>
                  <pic:blipFill rotWithShape="1">
                    <a:blip r:embed="rId145"/>
                    <a:srcRect l="-7297" t="1288" r="-11272" b="1923"/>
                    <a:stretch>
                      <a:fillRect/>
                    </a:stretch>
                  </pic:blipFill>
                  <pic:spPr bwMode="auto">
                    <a:xfrm>
                      <a:off x="0" y="0"/>
                      <a:ext cx="6120000" cy="225741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EA38C5C" w14:textId="0E064D99" w:rsidR="005158B0" w:rsidRPr="005158B0" w:rsidRDefault="005158B0" w:rsidP="005158B0">
      <w:pPr>
        <w:pStyle w:val="RELAZIONI"/>
      </w:pPr>
      <w:r w:rsidRPr="005158B0">
        <w:rPr>
          <w:noProof/>
        </w:rPr>
        <w:drawing>
          <wp:inline distT="0" distB="0" distL="0" distR="0" wp14:anchorId="22DB9244" wp14:editId="5F3583CE">
            <wp:extent cx="6120000" cy="2255654"/>
            <wp:effectExtent l="19050" t="19050" r="14605" b="11430"/>
            <wp:docPr id="581" name="Immagin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13976" r="-8986"/>
                    <a:stretch>
                      <a:fillRect/>
                    </a:stretch>
                  </pic:blipFill>
                  <pic:spPr bwMode="auto">
                    <a:xfrm>
                      <a:off x="0" y="0"/>
                      <a:ext cx="6120000" cy="225565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22648C5" w14:textId="51AF310B" w:rsidR="00A220A5" w:rsidRDefault="00A220A5" w:rsidP="00A220A5">
      <w:pPr>
        <w:pStyle w:val="Didascalia"/>
      </w:pPr>
      <w:r>
        <w:rPr>
          <w:noProof/>
        </w:rPr>
        <w:fldChar w:fldCharType="begin"/>
      </w:r>
      <w:r>
        <w:rPr>
          <w:noProof/>
        </w:rPr>
        <w:instrText xml:space="preserve"> STYLEREF 1 \s </w:instrText>
      </w:r>
      <w:r>
        <w:rPr>
          <w:noProof/>
        </w:rPr>
        <w:fldChar w:fldCharType="separate"/>
      </w:r>
      <w:r w:rsidR="00872DB2">
        <w:rPr>
          <w:noProof/>
        </w:rPr>
        <w:t>12</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4</w:t>
      </w:r>
      <w:r>
        <w:rPr>
          <w:noProof/>
        </w:rPr>
        <w:fldChar w:fldCharType="end"/>
      </w:r>
      <w:r>
        <w:t xml:space="preserve"> –Piastre e diaframmi della pila con tensioni di Von Mises inferiore al limite elastico (shell tutte in verde)</w:t>
      </w:r>
    </w:p>
    <w:p w14:paraId="360DD684" w14:textId="6BC08AAF" w:rsidR="00025D6B" w:rsidRDefault="00BB246E" w:rsidP="00025D6B">
      <w:pPr>
        <w:pStyle w:val="Titolo2"/>
      </w:pPr>
      <w:bookmarkStart w:id="112" w:name="_Toc232772635"/>
      <w:r>
        <w:lastRenderedPageBreak/>
        <w:t>VERIFICHE SLE</w:t>
      </w:r>
      <w:bookmarkEnd w:id="112"/>
    </w:p>
    <w:p w14:paraId="7BE12D3C" w14:textId="71B879B7" w:rsidR="005158B0" w:rsidRDefault="005158B0" w:rsidP="005158B0">
      <w:pPr>
        <w:pStyle w:val="Didascalia"/>
      </w:pPr>
      <w:r w:rsidRPr="006C534F">
        <w:rPr>
          <w:i w:val="0"/>
          <w:iCs w:val="0"/>
          <w:noProof/>
          <w:sz w:val="20"/>
          <w:szCs w:val="20"/>
        </w:rPr>
        <w:drawing>
          <wp:inline distT="0" distB="0" distL="0" distR="0" wp14:anchorId="08914432" wp14:editId="47F1ED22">
            <wp:extent cx="6117579" cy="2329621"/>
            <wp:effectExtent l="19050" t="19050" r="17145" b="13970"/>
            <wp:docPr id="582" name="Immagin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t="3338" b="12386"/>
                    <a:stretch/>
                  </pic:blipFill>
                  <pic:spPr bwMode="auto">
                    <a:xfrm>
                      <a:off x="0" y="0"/>
                      <a:ext cx="6120130" cy="233059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t xml:space="preserve">Fig.  </w:t>
      </w:r>
      <w:r>
        <w:rPr>
          <w:noProof/>
        </w:rPr>
        <w:fldChar w:fldCharType="begin"/>
      </w:r>
      <w:r>
        <w:rPr>
          <w:noProof/>
        </w:rPr>
        <w:instrText xml:space="preserve"> STYLEREF 1 \s </w:instrText>
      </w:r>
      <w:r>
        <w:rPr>
          <w:noProof/>
        </w:rPr>
        <w:fldChar w:fldCharType="separate"/>
      </w:r>
      <w:r w:rsidR="00872DB2">
        <w:rPr>
          <w:noProof/>
        </w:rPr>
        <w:t>12</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5</w:t>
      </w:r>
      <w:r>
        <w:rPr>
          <w:noProof/>
        </w:rPr>
        <w:fldChar w:fldCharType="end"/>
      </w:r>
      <w:r>
        <w:t xml:space="preserve"> – Peggior spostamento in Z combinazione 647</w:t>
      </w:r>
    </w:p>
    <w:p w14:paraId="54953A0F" w14:textId="77777777" w:rsidR="005158B0" w:rsidRPr="005158B0" w:rsidRDefault="005158B0" w:rsidP="005158B0">
      <w:pPr>
        <w:pStyle w:val="RELAZIONI"/>
      </w:pPr>
    </w:p>
    <w:p w14:paraId="04F046C7" w14:textId="6A47BD43" w:rsidR="0075247D" w:rsidRDefault="0075247D" w:rsidP="0075247D">
      <w:pPr>
        <w:pStyle w:val="Titolo3"/>
      </w:pPr>
      <w:bookmarkStart w:id="113" w:name="_Toc232772636"/>
      <w:r>
        <w:rPr>
          <w:caps w:val="0"/>
        </w:rPr>
        <w:t>VERIFICA DELLA DEFLESSIONE GLOBALE VERTICALE</w:t>
      </w:r>
      <w:bookmarkEnd w:id="113"/>
    </w:p>
    <w:tbl>
      <w:tblPr>
        <w:tblStyle w:val="Grigliatabella"/>
        <w:tblW w:w="5000" w:type="pct"/>
        <w:tblCellMar>
          <w:left w:w="0" w:type="dxa"/>
          <w:right w:w="0" w:type="dxa"/>
        </w:tblCellMar>
        <w:tblLook w:val="04A0" w:firstRow="1" w:lastRow="0" w:firstColumn="1" w:lastColumn="0" w:noHBand="0" w:noVBand="1"/>
      </w:tblPr>
      <w:tblGrid>
        <w:gridCol w:w="6666"/>
        <w:gridCol w:w="2962"/>
      </w:tblGrid>
      <w:tr w:rsidR="0075247D" w14:paraId="6EC76142" w14:textId="77777777" w:rsidTr="0035402B">
        <w:tc>
          <w:tcPr>
            <w:tcW w:w="3462" w:type="pct"/>
          </w:tcPr>
          <w:p w14:paraId="10D7E7A2" w14:textId="77777777" w:rsidR="0075247D" w:rsidRDefault="0075247D" w:rsidP="0035402B">
            <w:pPr>
              <w:pStyle w:val="TableText"/>
            </w:pPr>
            <w:r>
              <w:t>Combinazione di carico principale:</w:t>
            </w:r>
          </w:p>
        </w:tc>
        <w:tc>
          <w:tcPr>
            <w:tcW w:w="1538" w:type="pct"/>
          </w:tcPr>
          <w:p w14:paraId="45DDF330" w14:textId="2D89E67D" w:rsidR="0075247D" w:rsidRDefault="0075247D" w:rsidP="0035402B">
            <w:pPr>
              <w:pStyle w:val="TableText"/>
            </w:pPr>
            <w:r>
              <w:t>Combinazione di carico-</w:t>
            </w:r>
            <w:r w:rsidR="005158B0">
              <w:t>647</w:t>
            </w:r>
          </w:p>
        </w:tc>
      </w:tr>
      <w:tr w:rsidR="0075247D" w14:paraId="4DC91109" w14:textId="77777777" w:rsidTr="0035402B">
        <w:tc>
          <w:tcPr>
            <w:tcW w:w="3462" w:type="pct"/>
          </w:tcPr>
          <w:p w14:paraId="0D671FD1" w14:textId="77777777" w:rsidR="0075247D" w:rsidRDefault="0075247D" w:rsidP="0035402B">
            <w:pPr>
              <w:pStyle w:val="TableText"/>
            </w:pPr>
            <w:r>
              <w:t>Deflessione verticale principale [mm]:</w:t>
            </w:r>
          </w:p>
        </w:tc>
        <w:tc>
          <w:tcPr>
            <w:tcW w:w="1538" w:type="pct"/>
          </w:tcPr>
          <w:p w14:paraId="483C5657" w14:textId="151D8CAB" w:rsidR="0075247D" w:rsidRDefault="005158B0" w:rsidP="0035402B">
            <w:pPr>
              <w:pStyle w:val="TableText"/>
              <w:jc w:val="center"/>
            </w:pPr>
            <w:r>
              <w:t>76,1</w:t>
            </w:r>
          </w:p>
        </w:tc>
      </w:tr>
      <w:tr w:rsidR="0075247D" w14:paraId="13E9566D" w14:textId="77777777" w:rsidTr="0035402B">
        <w:tc>
          <w:tcPr>
            <w:tcW w:w="3462" w:type="pct"/>
          </w:tcPr>
          <w:p w14:paraId="359F6069" w14:textId="77777777" w:rsidR="0075247D" w:rsidRDefault="0075247D" w:rsidP="0035402B">
            <w:pPr>
              <w:pStyle w:val="TableText"/>
            </w:pPr>
            <w:r>
              <w:t>Limite della deflessione:</w:t>
            </w:r>
          </w:p>
        </w:tc>
        <w:tc>
          <w:tcPr>
            <w:tcW w:w="1538" w:type="pct"/>
          </w:tcPr>
          <w:p w14:paraId="3E426354" w14:textId="5CFD6513" w:rsidR="0075247D" w:rsidRDefault="0075247D" w:rsidP="0035402B">
            <w:pPr>
              <w:pStyle w:val="TableText"/>
              <w:jc w:val="center"/>
            </w:pPr>
            <w:r>
              <w:t>L/500</w:t>
            </w:r>
            <w:r w:rsidR="005158B0">
              <w:t xml:space="preserve"> = 40000/500 = 80</w:t>
            </w:r>
          </w:p>
        </w:tc>
      </w:tr>
      <w:tr w:rsidR="0075247D" w14:paraId="1D1D8AA1" w14:textId="77777777" w:rsidTr="0035402B">
        <w:tc>
          <w:tcPr>
            <w:tcW w:w="3462" w:type="pct"/>
          </w:tcPr>
          <w:p w14:paraId="79A53CF4" w14:textId="77777777" w:rsidR="0075247D" w:rsidRDefault="0075247D" w:rsidP="0035402B">
            <w:pPr>
              <w:pStyle w:val="TableText"/>
            </w:pPr>
            <w:r>
              <w:t>Utilizzo [%]</w:t>
            </w:r>
          </w:p>
        </w:tc>
        <w:tc>
          <w:tcPr>
            <w:tcW w:w="1538" w:type="pct"/>
          </w:tcPr>
          <w:p w14:paraId="53206708" w14:textId="39F5B241" w:rsidR="0075247D" w:rsidRDefault="0075247D" w:rsidP="0035402B">
            <w:pPr>
              <w:pStyle w:val="TableText"/>
              <w:jc w:val="center"/>
            </w:pPr>
            <w:r>
              <w:t>9</w:t>
            </w:r>
            <w:r w:rsidR="005158B0">
              <w:t>5</w:t>
            </w:r>
            <w:r>
              <w:t>,</w:t>
            </w:r>
            <w:r w:rsidR="005158B0">
              <w:t>13</w:t>
            </w:r>
          </w:p>
        </w:tc>
      </w:tr>
    </w:tbl>
    <w:p w14:paraId="115C0B79" w14:textId="77777777" w:rsidR="0075247D" w:rsidRDefault="0075247D" w:rsidP="0075247D"/>
    <w:p w14:paraId="0F8D4C14" w14:textId="7CB28BFE" w:rsidR="00025D6B" w:rsidRDefault="00093B2A" w:rsidP="00093B2A">
      <w:pPr>
        <w:pStyle w:val="Titolo1"/>
      </w:pPr>
      <w:bookmarkStart w:id="114" w:name="_Toc232772637"/>
      <w:r>
        <w:lastRenderedPageBreak/>
        <w:t>VERIFICA STRUTTURE IN C.A.</w:t>
      </w:r>
      <w:bookmarkEnd w:id="114"/>
      <w:r>
        <w:t xml:space="preserve"> </w:t>
      </w:r>
    </w:p>
    <w:p w14:paraId="55E9D3D1" w14:textId="6428F08F" w:rsidR="0075247D" w:rsidRDefault="00093B2A" w:rsidP="00093B2A">
      <w:pPr>
        <w:pStyle w:val="RELAZIONI"/>
      </w:pPr>
      <w:r>
        <w:t xml:space="preserve">Questo capitolo della relazione contiene le verifiche degli elementi in calcestruzzo </w:t>
      </w:r>
      <w:r w:rsidR="0075247D">
        <w:t xml:space="preserve">della soletta. In particolare, vengono di seguito riportate le verifiche della sola lamiera grecata in fase di getto senza puntelli e la verifica della soletta collaborante acciaio-cls in fase di esercizio. La luce fra gli appoggi della soletta è pari a </w:t>
      </w:r>
      <w:r w:rsidR="007D6368">
        <w:t>1,00 m</w:t>
      </w:r>
      <w:r w:rsidR="0075247D">
        <w:t xml:space="preserve">. Per semplicità negli abachi di dimensionamento si farà riferimento ad una luce di </w:t>
      </w:r>
      <w:r w:rsidR="007D6368">
        <w:t>1,5</w:t>
      </w:r>
      <w:r w:rsidR="0075247D">
        <w:t xml:space="preserve"> m. </w:t>
      </w:r>
    </w:p>
    <w:p w14:paraId="1342C0D5" w14:textId="396EC829" w:rsidR="0075247D" w:rsidRDefault="0075247D" w:rsidP="0075247D">
      <w:pPr>
        <w:pStyle w:val="Titolo2"/>
      </w:pPr>
      <w:bookmarkStart w:id="115" w:name="_Toc232772638"/>
      <w:r>
        <w:t xml:space="preserve">VERIFICA IN FASE DI GETTO </w:t>
      </w:r>
      <w:r w:rsidR="00E92498">
        <w:t>–</w:t>
      </w:r>
      <w:r>
        <w:t xml:space="preserve"> </w:t>
      </w:r>
      <w:r w:rsidR="00E92498">
        <w:t>SOLO ACCIAIO RESISTENTE</w:t>
      </w:r>
      <w:bookmarkEnd w:id="115"/>
    </w:p>
    <w:p w14:paraId="1B8847EB" w14:textId="1E40EABC" w:rsidR="000B188D" w:rsidRDefault="00E92498" w:rsidP="000B188D">
      <w:pPr>
        <w:pStyle w:val="RELAZIONI"/>
      </w:pPr>
      <w:r>
        <w:t>In fase di getto bisogna assicurarsi che la lamiera regga il peso del calcestruzzo senza che questo collabori alla portata. Si assume un carico del getto di calcestruzzo pari a 2,40 kN/m</w:t>
      </w:r>
      <w:r>
        <w:rPr>
          <w:vertAlign w:val="superscript"/>
        </w:rPr>
        <w:t>2</w:t>
      </w:r>
      <w:r>
        <w:t xml:space="preserve">. </w:t>
      </w:r>
      <w:r w:rsidR="000B188D">
        <w:t xml:space="preserve">Come si evince dalla tabella riportata qui sotto, la portata della lamiera su 3 appoggi è superiore al carico in fase di getto. </w:t>
      </w:r>
    </w:p>
    <w:p w14:paraId="5416327B" w14:textId="26110DDC" w:rsidR="0075247D" w:rsidRDefault="007D6368" w:rsidP="00093B2A">
      <w:pPr>
        <w:pStyle w:val="RELAZIONI"/>
      </w:pPr>
      <w:r>
        <w:rPr>
          <w:noProof/>
        </w:rPr>
        <mc:AlternateContent>
          <mc:Choice Requires="wps">
            <w:drawing>
              <wp:anchor distT="0" distB="0" distL="114300" distR="114300" simplePos="0" relativeHeight="251694080" behindDoc="0" locked="0" layoutInCell="1" allowOverlap="1" wp14:anchorId="7CCD7AB4" wp14:editId="6EC9BE60">
                <wp:simplePos x="0" y="0"/>
                <wp:positionH relativeFrom="column">
                  <wp:posOffset>662608</wp:posOffset>
                </wp:positionH>
                <wp:positionV relativeFrom="paragraph">
                  <wp:posOffset>3253022</wp:posOffset>
                </wp:positionV>
                <wp:extent cx="333375" cy="666750"/>
                <wp:effectExtent l="19050" t="19050" r="28575" b="19050"/>
                <wp:wrapNone/>
                <wp:docPr id="217" name="Rettangolo con angoli arrotondati 217"/>
                <wp:cNvGraphicFramePr/>
                <a:graphic xmlns:a="http://schemas.openxmlformats.org/drawingml/2006/main">
                  <a:graphicData uri="http://schemas.microsoft.com/office/word/2010/wordprocessingShape">
                    <wps:wsp>
                      <wps:cNvSpPr/>
                      <wps:spPr>
                        <a:xfrm>
                          <a:off x="0" y="0"/>
                          <a:ext cx="333375" cy="66675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ED4DF9" id="Rettangolo con angoli arrotondati 217" o:spid="_x0000_s1026" style="position:absolute;margin-left:52.15pt;margin-top:256.15pt;width:26.25pt;height:5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" filled="f" strokecolor="red" strokeweight="3pt">
                <v:stroke joinstyle="miter"/>
              </v:roundrect>
            </w:pict>
          </mc:Fallback>
        </mc:AlternateContent>
      </w:r>
      <w:r>
        <w:rPr>
          <w:noProof/>
        </w:rPr>
        <mc:AlternateContent>
          <mc:Choice Requires="wps">
            <w:drawing>
              <wp:anchor distT="0" distB="0" distL="114300" distR="114300" simplePos="0" relativeHeight="251692032" behindDoc="0" locked="0" layoutInCell="1" allowOverlap="1" wp14:anchorId="52B1F10E" wp14:editId="2A8F776C">
                <wp:simplePos x="0" y="0"/>
                <wp:positionH relativeFrom="column">
                  <wp:posOffset>37962</wp:posOffset>
                </wp:positionH>
                <wp:positionV relativeFrom="paragraph">
                  <wp:posOffset>3770188</wp:posOffset>
                </wp:positionV>
                <wp:extent cx="2486025" cy="123825"/>
                <wp:effectExtent l="19050" t="19050" r="28575" b="28575"/>
                <wp:wrapNone/>
                <wp:docPr id="216" name="Rettangolo con angoli arrotondati 216"/>
                <wp:cNvGraphicFramePr/>
                <a:graphic xmlns:a="http://schemas.openxmlformats.org/drawingml/2006/main">
                  <a:graphicData uri="http://schemas.microsoft.com/office/word/2010/wordprocessingShape">
                    <wps:wsp>
                      <wps:cNvSpPr/>
                      <wps:spPr>
                        <a:xfrm>
                          <a:off x="0" y="0"/>
                          <a:ext cx="2486025" cy="12382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89BDB6" id="Rettangolo con angoli arrotondati 216" o:spid="_x0000_s1026" style="position:absolute;margin-left:3pt;margin-top:296.85pt;width:195.75pt;height:9.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" filled="f" strokecolor="red" strokeweight="3pt">
                <v:stroke joinstyle="miter"/>
              </v:roundrect>
            </w:pict>
          </mc:Fallback>
        </mc:AlternateContent>
      </w:r>
      <w:r w:rsidR="00E92498" w:rsidRPr="00E92498">
        <w:rPr>
          <w:noProof/>
        </w:rPr>
        <w:drawing>
          <wp:inline distT="0" distB="0" distL="0" distR="0" wp14:anchorId="61B06D24" wp14:editId="21CF2E88">
            <wp:extent cx="6120130" cy="4271010"/>
            <wp:effectExtent l="0" t="0" r="0" b="0"/>
            <wp:docPr id="215" name="Immagine 215" descr="Immagine che contiene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Immagine 215" descr="Immagine che contiene tavolo&#10;&#10;Descrizione generata automaticamente"/>
                    <pic:cNvPicPr/>
                  </pic:nvPicPr>
                  <pic:blipFill>
                    <a:blip r:embed="rId147"/>
                    <a:stretch>
                      <a:fillRect/>
                    </a:stretch>
                  </pic:blipFill>
                  <pic:spPr>
                    <a:xfrm>
                      <a:off x="0" y="0"/>
                      <a:ext cx="6120130" cy="4271010"/>
                    </a:xfrm>
                    <a:prstGeom prst="rect">
                      <a:avLst/>
                    </a:prstGeom>
                  </pic:spPr>
                </pic:pic>
              </a:graphicData>
            </a:graphic>
          </wp:inline>
        </w:drawing>
      </w:r>
    </w:p>
    <w:p w14:paraId="707039C1" w14:textId="17D49A1B" w:rsidR="000B188D" w:rsidRDefault="000B188D" w:rsidP="000B188D">
      <w:pPr>
        <w:pStyle w:val="Didascalia"/>
      </w:pPr>
      <w:r w:rsidRPr="00C4374F">
        <w:t xml:space="preserve">Fig.  </w:t>
      </w:r>
      <w:fldSimple w:instr=" STYLEREF 1 \s ">
        <w:r w:rsidR="00872DB2">
          <w:rPr>
            <w:noProof/>
          </w:rPr>
          <w:t>13</w:t>
        </w:r>
      </w:fldSimple>
      <w:r>
        <w:noBreakHyphen/>
      </w:r>
      <w:fldSimple w:instr=" SEQ Fig._ \* ARABIC \s 1 ">
        <w:r w:rsidR="00872DB2">
          <w:rPr>
            <w:noProof/>
          </w:rPr>
          <w:t>1</w:t>
        </w:r>
      </w:fldSimple>
      <w:r w:rsidRPr="00C4374F">
        <w:t xml:space="preserve"> </w:t>
      </w:r>
      <w:r>
        <w:t>–</w:t>
      </w:r>
      <w:r w:rsidRPr="00C4374F">
        <w:t xml:space="preserve"> </w:t>
      </w:r>
      <w:r>
        <w:t>Verifica tabellare della portata della lamiera grecata in fase di getto</w:t>
      </w:r>
    </w:p>
    <w:p w14:paraId="2D8BA9AD" w14:textId="77777777" w:rsidR="00C47A6A" w:rsidRDefault="00C47A6A" w:rsidP="00C47A6A">
      <w:pPr>
        <w:pStyle w:val="RELAZIONI"/>
      </w:pPr>
    </w:p>
    <w:p w14:paraId="2F446E27" w14:textId="77777777" w:rsidR="00C47A6A" w:rsidRPr="00C47A6A" w:rsidRDefault="00C47A6A" w:rsidP="00C47A6A">
      <w:pPr>
        <w:pStyle w:val="RELAZIONI"/>
      </w:pPr>
    </w:p>
    <w:p w14:paraId="32BE50D4" w14:textId="1F316667" w:rsidR="00E92498" w:rsidRDefault="00E92498" w:rsidP="00E92498">
      <w:pPr>
        <w:pStyle w:val="Titolo2"/>
      </w:pPr>
      <w:bookmarkStart w:id="116" w:name="_Toc232772639"/>
      <w:r>
        <w:lastRenderedPageBreak/>
        <w:t>VERIFICA IN FASE DI ESERCIZIO – SOLETTA COLLABORANTE</w:t>
      </w:r>
      <w:bookmarkEnd w:id="116"/>
    </w:p>
    <w:p w14:paraId="45324460" w14:textId="7C28727C" w:rsidR="000B188D" w:rsidRPr="000B188D" w:rsidRDefault="000B188D" w:rsidP="000B188D">
      <w:pPr>
        <w:pStyle w:val="RELAZIONI"/>
      </w:pPr>
      <w:r>
        <w:t>In fase di esercizio la soletta deve portare i carichi variabili previsti dalle Normative Tecniche vigenti. In particolare, il carico da folla e il carico da vento. Nella tabella sottostante si evidenzia come la portata sia ampliamente soddisfatta in case di lamiera grecata da 1 mm e soletta collaborante. Il carico da folla è assunto pari a 5 kN/m</w:t>
      </w:r>
      <w:r>
        <w:rPr>
          <w:vertAlign w:val="superscript"/>
        </w:rPr>
        <w:t>2</w:t>
      </w:r>
      <w:r>
        <w:t xml:space="preserve"> e quello da vento a circa 2.30 kN/m</w:t>
      </w:r>
      <w:r>
        <w:rPr>
          <w:vertAlign w:val="superscript"/>
        </w:rPr>
        <w:t>2</w:t>
      </w:r>
      <w:r>
        <w:t xml:space="preserve">. </w:t>
      </w:r>
    </w:p>
    <w:p w14:paraId="6C7084EE" w14:textId="6F727432" w:rsidR="00E92498" w:rsidRPr="00E92498" w:rsidRDefault="000B188D" w:rsidP="00E92498">
      <w:pPr>
        <w:pStyle w:val="RELAZIONI"/>
      </w:pPr>
      <w:r>
        <w:rPr>
          <w:noProof/>
        </w:rPr>
        <mc:AlternateContent>
          <mc:Choice Requires="wps">
            <w:drawing>
              <wp:anchor distT="0" distB="0" distL="114300" distR="114300" simplePos="0" relativeHeight="251696128" behindDoc="0" locked="0" layoutInCell="1" allowOverlap="1" wp14:anchorId="14E09FAC" wp14:editId="2CA648AD">
                <wp:simplePos x="0" y="0"/>
                <wp:positionH relativeFrom="column">
                  <wp:posOffset>318135</wp:posOffset>
                </wp:positionH>
                <wp:positionV relativeFrom="paragraph">
                  <wp:posOffset>595630</wp:posOffset>
                </wp:positionV>
                <wp:extent cx="2628900" cy="152400"/>
                <wp:effectExtent l="19050" t="19050" r="19050" b="19050"/>
                <wp:wrapNone/>
                <wp:docPr id="219" name="Rettangolo con angoli arrotondati 219"/>
                <wp:cNvGraphicFramePr/>
                <a:graphic xmlns:a="http://schemas.openxmlformats.org/drawingml/2006/main">
                  <a:graphicData uri="http://schemas.microsoft.com/office/word/2010/wordprocessingShape">
                    <wps:wsp>
                      <wps:cNvSpPr/>
                      <wps:spPr>
                        <a:xfrm>
                          <a:off x="0" y="0"/>
                          <a:ext cx="2628900" cy="15240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3FC283" id="Rettangolo con angoli arrotondati 219" o:spid="_x0000_s1026" style="position:absolute;margin-left:25.05pt;margin-top:46.9pt;width:207pt;height:12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" filled="f" strokecolor="red" strokeweight="3pt">
                <v:stroke joinstyle="miter"/>
              </v:roundrect>
            </w:pict>
          </mc:Fallback>
        </mc:AlternateContent>
      </w:r>
      <w:r w:rsidR="00E92498" w:rsidRPr="00E92498">
        <w:rPr>
          <w:noProof/>
        </w:rPr>
        <w:drawing>
          <wp:inline distT="0" distB="0" distL="0" distR="0" wp14:anchorId="064703F6" wp14:editId="3F17A0BD">
            <wp:extent cx="6120130" cy="944880"/>
            <wp:effectExtent l="19050" t="19050" r="13970" b="26670"/>
            <wp:docPr id="218" name="Immagin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6120130" cy="944880"/>
                    </a:xfrm>
                    <a:prstGeom prst="rect">
                      <a:avLst/>
                    </a:prstGeom>
                    <a:ln>
                      <a:solidFill>
                        <a:schemeClr val="tx1"/>
                      </a:solidFill>
                    </a:ln>
                  </pic:spPr>
                </pic:pic>
              </a:graphicData>
            </a:graphic>
          </wp:inline>
        </w:drawing>
      </w:r>
    </w:p>
    <w:p w14:paraId="782CE3F9" w14:textId="77777777" w:rsidR="007017F4" w:rsidRDefault="007017F4" w:rsidP="007017F4">
      <w:pPr>
        <w:pStyle w:val="Titolo1"/>
      </w:pPr>
      <w:bookmarkStart w:id="117" w:name="_Toc53586708"/>
      <w:bookmarkStart w:id="118" w:name="_Toc232772640"/>
      <w:r>
        <w:lastRenderedPageBreak/>
        <w:t>VERIFICHE NEI CONFRONTI DELLE VIBRAZIONI</w:t>
      </w:r>
      <w:bookmarkEnd w:id="117"/>
      <w:bookmarkEnd w:id="118"/>
    </w:p>
    <w:p w14:paraId="6D32C5DC" w14:textId="77777777" w:rsidR="007017F4" w:rsidRPr="00C4374F" w:rsidRDefault="007017F4" w:rsidP="007017F4">
      <w:pPr>
        <w:pStyle w:val="RELAZIONI"/>
      </w:pPr>
      <w:r w:rsidRPr="00C4374F">
        <w:t xml:space="preserve">In questo capitolo si riportano in forma tabellare le verifiche nei confronti del comportamento vibrazionale del ponte quando soggetto a carichi pedonali e quando soggetto a carichi da vento che potrebbero indurre fenomeni dinamici e aeroelastici. </w:t>
      </w:r>
    </w:p>
    <w:p w14:paraId="4FDD733F" w14:textId="77777777" w:rsidR="007017F4" w:rsidRPr="00C4374F" w:rsidRDefault="007017F4" w:rsidP="007017F4">
      <w:pPr>
        <w:pStyle w:val="RELAZIONI"/>
      </w:pPr>
      <w:r w:rsidRPr="00C4374F">
        <w:t xml:space="preserve">Come anticipato nella Relazione Tecnico-Illustrativa, per quanto riguarda le vibrazioni indotte da traffico pedonale si fa riferimento alla Guida Tecnica redatta dal SETRA. Invece, per quanto riguarda il comportamento nel riguardo del distacco di vortici, galloping, divergenza e flutter, si fa riferimento alle indicazioni dell’Eurocodice 1-4. </w:t>
      </w:r>
    </w:p>
    <w:p w14:paraId="7D9B0822" w14:textId="77777777" w:rsidR="007017F4" w:rsidRPr="00C4374F" w:rsidRDefault="007017F4" w:rsidP="007017F4">
      <w:pPr>
        <w:pStyle w:val="Titolo2"/>
      </w:pPr>
      <w:bookmarkStart w:id="119" w:name="_Toc32595738"/>
      <w:bookmarkStart w:id="120" w:name="_Toc53586709"/>
      <w:bookmarkStart w:id="121" w:name="_Toc232772641"/>
      <w:r w:rsidRPr="00C4374F">
        <w:rPr>
          <w:caps w:val="0"/>
        </w:rPr>
        <w:t>COMPORTAMENTO VIBRAZIONALE SOTTO CARICHI PEDONALI</w:t>
      </w:r>
      <w:bookmarkEnd w:id="119"/>
      <w:bookmarkEnd w:id="120"/>
      <w:bookmarkEnd w:id="121"/>
    </w:p>
    <w:p w14:paraId="3F93EECC" w14:textId="77777777" w:rsidR="007017F4" w:rsidRPr="00C4374F" w:rsidRDefault="007017F4" w:rsidP="007017F4">
      <w:pPr>
        <w:pStyle w:val="RELAZIONI"/>
      </w:pPr>
      <w:r w:rsidRPr="00C4374F">
        <w:t>La procedura di verifica nei confronti delle vibrazioni indotte da traffico pedonale consiste nella definizione della classe del ponte a seconda del traffico atteso, nel calcolo delle frequenze proprie del ponte sotto carico pedonale e nella valutazione del range di rischio</w:t>
      </w:r>
      <w:r>
        <w:t xml:space="preserve"> in funzione delle stesse freque</w:t>
      </w:r>
      <w:r w:rsidRPr="00C4374F">
        <w:t xml:space="preserve">nze, nell’applicazione dei casi di carico dinamici previsti a seconda del range di rischio e nella valutazione delle accelerazioni con conseguente confronto del comfort. </w:t>
      </w:r>
    </w:p>
    <w:p w14:paraId="293CD80F" w14:textId="77777777" w:rsidR="007017F4" w:rsidRPr="00C4374F" w:rsidRDefault="007017F4" w:rsidP="007017F4">
      <w:pPr>
        <w:pStyle w:val="Titolo3"/>
      </w:pPr>
      <w:bookmarkStart w:id="122" w:name="_Toc53586710"/>
      <w:bookmarkStart w:id="123" w:name="_Toc232772642"/>
      <w:r w:rsidRPr="00C4374F">
        <w:t>DETERMINAZIONE DELLA CLASSE DEL PONTE PEDONALE</w:t>
      </w:r>
      <w:bookmarkEnd w:id="122"/>
      <w:bookmarkEnd w:id="123"/>
    </w:p>
    <w:p w14:paraId="1E398A06" w14:textId="4D484E37" w:rsidR="007017F4" w:rsidRPr="00C4374F" w:rsidRDefault="007017F4" w:rsidP="007017F4">
      <w:pPr>
        <w:pStyle w:val="RELAZIONI"/>
      </w:pPr>
      <w:r w:rsidRPr="00C4374F">
        <w:t xml:space="preserve">Il ponte pedonale in esame verrà costruito in zona urbana che collega aree popolate e </w:t>
      </w:r>
      <w:r>
        <w:t>non soggette a</w:t>
      </w:r>
      <w:r w:rsidRPr="00C4374F">
        <w:t xml:space="preserve"> traffico intenso e che può occasionalmente occupare l’intera area della passerella. Tale definizione corrisponde ad una “Classe II</w:t>
      </w:r>
      <w:r>
        <w:t>I</w:t>
      </w:r>
      <w:r w:rsidRPr="00C4374F">
        <w:t xml:space="preserve">”.  </w:t>
      </w:r>
      <w:r w:rsidR="00B67980">
        <w:t>Tuttavia, si opta per una progettazione del ponte in “Classe II” (densità maggiore di pedoni).</w:t>
      </w:r>
    </w:p>
    <w:p w14:paraId="2070C21A" w14:textId="535EB130" w:rsidR="007017F4" w:rsidRPr="00C4374F" w:rsidRDefault="007017F4" w:rsidP="007017F4">
      <w:pPr>
        <w:pStyle w:val="RELAZIONI"/>
      </w:pPr>
      <w:r w:rsidRPr="00C4374F">
        <w:t xml:space="preserve">Tale carico presuppone che venga considerata sul ponte </w:t>
      </w:r>
      <w:r>
        <w:t>una densità di pedoni pari a 0,</w:t>
      </w:r>
      <w:r w:rsidR="00B67980">
        <w:t>8</w:t>
      </w:r>
      <w:r w:rsidRPr="00C4374F">
        <w:t xml:space="preserve"> pedoni/m</w:t>
      </w:r>
      <w:r w:rsidRPr="00C4374F">
        <w:rPr>
          <w:vertAlign w:val="superscript"/>
        </w:rPr>
        <w:t>2</w:t>
      </w:r>
      <w:r w:rsidRPr="00C4374F">
        <w:t xml:space="preserve">. </w:t>
      </w:r>
    </w:p>
    <w:tbl>
      <w:tblPr>
        <w:tblStyle w:val="Grigliatabella"/>
        <w:tblW w:w="0" w:type="auto"/>
        <w:jc w:val="center"/>
        <w:tblBorders>
          <w:insideH w:val="none" w:sz="0" w:space="0" w:color="auto"/>
          <w:insideV w:val="none" w:sz="0" w:space="0" w:color="auto"/>
        </w:tblBorders>
        <w:tblLook w:val="04A0" w:firstRow="1" w:lastRow="0" w:firstColumn="1" w:lastColumn="0" w:noHBand="0" w:noVBand="1"/>
      </w:tblPr>
      <w:tblGrid>
        <w:gridCol w:w="9628"/>
      </w:tblGrid>
      <w:tr w:rsidR="007017F4" w:rsidRPr="00C4374F" w14:paraId="5EE27E60" w14:textId="77777777" w:rsidTr="007017F4">
        <w:trPr>
          <w:jc w:val="center"/>
        </w:trPr>
        <w:tc>
          <w:tcPr>
            <w:tcW w:w="9628" w:type="dxa"/>
            <w:vAlign w:val="center"/>
          </w:tcPr>
          <w:p w14:paraId="20D32295" w14:textId="77777777" w:rsidR="007017F4" w:rsidRPr="00C4374F" w:rsidRDefault="007017F4" w:rsidP="007017F4">
            <w:pPr>
              <w:jc w:val="center"/>
            </w:pPr>
            <w:r w:rsidRPr="00C4374F">
              <w:rPr>
                <w:noProof/>
              </w:rPr>
              <w:drawing>
                <wp:inline distT="0" distB="0" distL="0" distR="0" wp14:anchorId="65759B88" wp14:editId="6BDC9E2D">
                  <wp:extent cx="1828800" cy="714375"/>
                  <wp:effectExtent l="0" t="0" r="0" b="9525"/>
                  <wp:docPr id="143" name="Immagin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1828800" cy="714375"/>
                          </a:xfrm>
                          <a:prstGeom prst="rect">
                            <a:avLst/>
                          </a:prstGeom>
                        </pic:spPr>
                      </pic:pic>
                    </a:graphicData>
                  </a:graphic>
                </wp:inline>
              </w:drawing>
            </w:r>
          </w:p>
        </w:tc>
      </w:tr>
      <w:tr w:rsidR="007017F4" w:rsidRPr="00C4374F" w14:paraId="3AE67497" w14:textId="77777777" w:rsidTr="007017F4">
        <w:trPr>
          <w:jc w:val="center"/>
        </w:trPr>
        <w:tc>
          <w:tcPr>
            <w:tcW w:w="9628" w:type="dxa"/>
            <w:vAlign w:val="center"/>
          </w:tcPr>
          <w:p w14:paraId="32171752" w14:textId="77777777" w:rsidR="007017F4" w:rsidRPr="00C4374F" w:rsidRDefault="007017F4" w:rsidP="007017F4">
            <w:pPr>
              <w:jc w:val="center"/>
            </w:pPr>
            <w:r w:rsidRPr="00C4374F">
              <w:rPr>
                <w:noProof/>
              </w:rPr>
              <w:drawing>
                <wp:inline distT="0" distB="0" distL="0" distR="0" wp14:anchorId="09AD0229" wp14:editId="4D38A241">
                  <wp:extent cx="2686050" cy="1629243"/>
                  <wp:effectExtent l="0" t="0" r="0" b="9525"/>
                  <wp:docPr id="144" name="Immagin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2694695" cy="1634487"/>
                          </a:xfrm>
                          <a:prstGeom prst="rect">
                            <a:avLst/>
                          </a:prstGeom>
                        </pic:spPr>
                      </pic:pic>
                    </a:graphicData>
                  </a:graphic>
                </wp:inline>
              </w:drawing>
            </w:r>
          </w:p>
        </w:tc>
      </w:tr>
    </w:tbl>
    <w:p w14:paraId="3613897E" w14:textId="1779C072" w:rsidR="007017F4" w:rsidRPr="00C4374F" w:rsidRDefault="007017F4" w:rsidP="007017F4">
      <w:pPr>
        <w:pStyle w:val="Didascalia"/>
      </w:pPr>
      <w:r w:rsidRPr="00C4374F">
        <w:t xml:space="preserve">Fig.  </w:t>
      </w:r>
      <w:fldSimple w:instr=" STYLEREF 1 \s ">
        <w:r w:rsidR="00872DB2">
          <w:rPr>
            <w:noProof/>
          </w:rPr>
          <w:t>14</w:t>
        </w:r>
      </w:fldSimple>
      <w:r>
        <w:noBreakHyphen/>
      </w:r>
      <w:fldSimple w:instr=" SEQ Fig._ \* ARABIC \s 1 ">
        <w:r w:rsidR="00872DB2">
          <w:rPr>
            <w:noProof/>
          </w:rPr>
          <w:t>1</w:t>
        </w:r>
      </w:fldSimple>
      <w:r w:rsidRPr="00C4374F">
        <w:t xml:space="preserve"> - Densità di pedoni per un ponte pedonale in classe II</w:t>
      </w:r>
    </w:p>
    <w:p w14:paraId="268E68F0" w14:textId="77777777" w:rsidR="007017F4" w:rsidRDefault="007017F4" w:rsidP="007017F4">
      <w:pPr>
        <w:pStyle w:val="RELAZIONI"/>
      </w:pPr>
      <w:r w:rsidRPr="00C4374F">
        <w:lastRenderedPageBreak/>
        <w:t xml:space="preserve">Per mezzo della densità di folla è facile calcolare la massa totale della folla stessa da aggiungere al modello numerico, considerando la massa di un singolo pedone pari a 70 kg. Si calcolano quindi le frequenze proprie del ponte e si confrontano con </w:t>
      </w:r>
      <w:r>
        <w:t xml:space="preserve">i range di rischio previsti nella guida. </w:t>
      </w:r>
    </w:p>
    <w:p w14:paraId="7505686A" w14:textId="676A446A" w:rsidR="007017F4" w:rsidRDefault="007017F4" w:rsidP="007017F4">
      <w:pPr>
        <w:pStyle w:val="RELAZIONI"/>
      </w:pPr>
      <w:r>
        <w:t xml:space="preserve">Come si evince dalla tabella riassuntiva delle verifiche, la passerella raggiunge un livello di comfort massimo avendo considerato un traffico da “Classe II”. </w:t>
      </w:r>
    </w:p>
    <w:tbl>
      <w:tblPr>
        <w:tblW w:w="5000" w:type="pct"/>
        <w:tblCellMar>
          <w:left w:w="70" w:type="dxa"/>
          <w:right w:w="70" w:type="dxa"/>
        </w:tblCellMar>
        <w:tblLook w:val="04A0" w:firstRow="1" w:lastRow="0" w:firstColumn="1" w:lastColumn="0" w:noHBand="0" w:noVBand="1"/>
      </w:tblPr>
      <w:tblGrid>
        <w:gridCol w:w="3105"/>
        <w:gridCol w:w="171"/>
        <w:gridCol w:w="731"/>
        <w:gridCol w:w="3039"/>
        <w:gridCol w:w="2592"/>
      </w:tblGrid>
      <w:tr w:rsidR="00FD4870" w:rsidRPr="005F2C58" w14:paraId="13C6D52C" w14:textId="77777777" w:rsidTr="00FD4870">
        <w:trPr>
          <w:trHeight w:val="300"/>
        </w:trPr>
        <w:tc>
          <w:tcPr>
            <w:tcW w:w="3686" w:type="pct"/>
            <w:gridSpan w:val="4"/>
            <w:tcBorders>
              <w:top w:val="nil"/>
              <w:left w:val="nil"/>
              <w:bottom w:val="nil"/>
              <w:right w:val="nil"/>
            </w:tcBorders>
            <w:shd w:val="clear" w:color="000000" w:fill="D9D9D9"/>
            <w:noWrap/>
            <w:vAlign w:val="bottom"/>
            <w:hideMark/>
          </w:tcPr>
          <w:p w14:paraId="0A38F08C" w14:textId="77777777" w:rsidR="00FD4870" w:rsidRPr="005F2C58" w:rsidRDefault="00FD4870" w:rsidP="00FD4870">
            <w:pPr>
              <w:rPr>
                <w:rFonts w:ascii="Calibri" w:eastAsia="Times New Roman" w:hAnsi="Calibri" w:cs="Calibri"/>
                <w:b/>
                <w:bCs/>
                <w:color w:val="000000"/>
                <w:sz w:val="16"/>
                <w:szCs w:val="16"/>
                <w:lang w:val="en-US" w:eastAsia="it-IT"/>
              </w:rPr>
            </w:pPr>
            <w:r w:rsidRPr="005F2C58">
              <w:rPr>
                <w:rFonts w:ascii="Calibri" w:eastAsia="Times New Roman" w:hAnsi="Calibri" w:cs="Calibri"/>
                <w:b/>
                <w:bCs/>
                <w:color w:val="000000"/>
                <w:sz w:val="16"/>
                <w:szCs w:val="16"/>
                <w:lang w:val="en-US" w:eastAsia="it-IT"/>
              </w:rPr>
              <w:t>Vibrational behaviour under pedestrian loading - SETRA Technical Guide</w:t>
            </w:r>
          </w:p>
        </w:tc>
        <w:tc>
          <w:tcPr>
            <w:tcW w:w="1314" w:type="pct"/>
            <w:tcBorders>
              <w:top w:val="nil"/>
              <w:left w:val="nil"/>
              <w:bottom w:val="nil"/>
              <w:right w:val="nil"/>
            </w:tcBorders>
            <w:shd w:val="clear" w:color="000000" w:fill="D9D9D9"/>
            <w:noWrap/>
            <w:vAlign w:val="bottom"/>
            <w:hideMark/>
          </w:tcPr>
          <w:p w14:paraId="4570CF20"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r>
      <w:tr w:rsidR="00FD4870" w:rsidRPr="005F2C58" w14:paraId="4C63B4F1" w14:textId="77777777" w:rsidTr="00FD4870">
        <w:trPr>
          <w:trHeight w:val="300"/>
        </w:trPr>
        <w:tc>
          <w:tcPr>
            <w:tcW w:w="1635" w:type="pct"/>
            <w:tcBorders>
              <w:top w:val="nil"/>
              <w:left w:val="nil"/>
              <w:bottom w:val="nil"/>
              <w:right w:val="nil"/>
            </w:tcBorders>
            <w:shd w:val="clear" w:color="000000" w:fill="D9D9D9"/>
            <w:noWrap/>
            <w:vAlign w:val="bottom"/>
            <w:hideMark/>
          </w:tcPr>
          <w:p w14:paraId="4DECA498"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c>
          <w:tcPr>
            <w:tcW w:w="62" w:type="pct"/>
            <w:tcBorders>
              <w:top w:val="nil"/>
              <w:left w:val="nil"/>
              <w:bottom w:val="nil"/>
              <w:right w:val="nil"/>
            </w:tcBorders>
            <w:shd w:val="clear" w:color="000000" w:fill="D9D9D9"/>
            <w:noWrap/>
            <w:vAlign w:val="bottom"/>
            <w:hideMark/>
          </w:tcPr>
          <w:p w14:paraId="0A732A1F"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c>
          <w:tcPr>
            <w:tcW w:w="344" w:type="pct"/>
            <w:tcBorders>
              <w:top w:val="nil"/>
              <w:left w:val="nil"/>
              <w:bottom w:val="nil"/>
              <w:right w:val="nil"/>
            </w:tcBorders>
            <w:shd w:val="clear" w:color="000000" w:fill="D9D9D9"/>
            <w:noWrap/>
            <w:vAlign w:val="bottom"/>
            <w:hideMark/>
          </w:tcPr>
          <w:p w14:paraId="7F23A500"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c>
          <w:tcPr>
            <w:tcW w:w="1644" w:type="pct"/>
            <w:tcBorders>
              <w:top w:val="nil"/>
              <w:left w:val="nil"/>
              <w:bottom w:val="nil"/>
              <w:right w:val="nil"/>
            </w:tcBorders>
            <w:shd w:val="clear" w:color="000000" w:fill="D9D9D9"/>
            <w:noWrap/>
            <w:vAlign w:val="bottom"/>
            <w:hideMark/>
          </w:tcPr>
          <w:p w14:paraId="157DE49E"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c>
          <w:tcPr>
            <w:tcW w:w="1314" w:type="pct"/>
            <w:tcBorders>
              <w:top w:val="nil"/>
              <w:left w:val="nil"/>
              <w:bottom w:val="nil"/>
              <w:right w:val="nil"/>
            </w:tcBorders>
            <w:shd w:val="clear" w:color="000000" w:fill="D9D9D9"/>
            <w:noWrap/>
            <w:vAlign w:val="bottom"/>
            <w:hideMark/>
          </w:tcPr>
          <w:p w14:paraId="19B83F5E"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r>
      <w:tr w:rsidR="00FD4870" w:rsidRPr="00FD4870" w14:paraId="2AF03504" w14:textId="77777777" w:rsidTr="00FD4870">
        <w:trPr>
          <w:trHeight w:val="300"/>
        </w:trPr>
        <w:tc>
          <w:tcPr>
            <w:tcW w:w="1635" w:type="pct"/>
            <w:tcBorders>
              <w:top w:val="nil"/>
              <w:left w:val="nil"/>
              <w:bottom w:val="nil"/>
              <w:right w:val="nil"/>
            </w:tcBorders>
            <w:shd w:val="clear" w:color="000000" w:fill="D9D9D9"/>
            <w:noWrap/>
            <w:vAlign w:val="bottom"/>
            <w:hideMark/>
          </w:tcPr>
          <w:p w14:paraId="28215972" w14:textId="77777777" w:rsidR="00FD4870" w:rsidRPr="00FD4870" w:rsidRDefault="00FD4870" w:rsidP="00FD4870">
            <w:pPr>
              <w:rPr>
                <w:rFonts w:ascii="Calibri" w:eastAsia="Times New Roman" w:hAnsi="Calibri" w:cs="Calibri"/>
                <w:b/>
                <w:bCs/>
                <w:color w:val="000000"/>
                <w:sz w:val="16"/>
                <w:szCs w:val="16"/>
                <w:lang w:eastAsia="it-IT"/>
              </w:rPr>
            </w:pPr>
            <w:r w:rsidRPr="00FD4870">
              <w:rPr>
                <w:rFonts w:ascii="Calibri" w:eastAsia="Times New Roman" w:hAnsi="Calibri" w:cs="Calibri"/>
                <w:b/>
                <w:bCs/>
                <w:color w:val="000000"/>
                <w:sz w:val="16"/>
                <w:szCs w:val="16"/>
                <w:lang w:eastAsia="it-IT"/>
              </w:rPr>
              <w:t>Bridge geometrical characteristics</w:t>
            </w:r>
          </w:p>
        </w:tc>
        <w:tc>
          <w:tcPr>
            <w:tcW w:w="62" w:type="pct"/>
            <w:tcBorders>
              <w:top w:val="nil"/>
              <w:left w:val="nil"/>
              <w:bottom w:val="nil"/>
              <w:right w:val="nil"/>
            </w:tcBorders>
            <w:shd w:val="clear" w:color="000000" w:fill="D9D9D9"/>
            <w:noWrap/>
            <w:vAlign w:val="bottom"/>
            <w:hideMark/>
          </w:tcPr>
          <w:p w14:paraId="2271205D"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c>
          <w:tcPr>
            <w:tcW w:w="344" w:type="pct"/>
            <w:tcBorders>
              <w:top w:val="nil"/>
              <w:left w:val="nil"/>
              <w:bottom w:val="nil"/>
              <w:right w:val="nil"/>
            </w:tcBorders>
            <w:shd w:val="clear" w:color="000000" w:fill="D9D9D9"/>
            <w:noWrap/>
            <w:vAlign w:val="bottom"/>
            <w:hideMark/>
          </w:tcPr>
          <w:p w14:paraId="68F3613B"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c>
          <w:tcPr>
            <w:tcW w:w="1644" w:type="pct"/>
            <w:tcBorders>
              <w:top w:val="nil"/>
              <w:left w:val="nil"/>
              <w:bottom w:val="nil"/>
              <w:right w:val="nil"/>
            </w:tcBorders>
            <w:shd w:val="clear" w:color="000000" w:fill="D9D9D9"/>
            <w:noWrap/>
            <w:vAlign w:val="bottom"/>
            <w:hideMark/>
          </w:tcPr>
          <w:p w14:paraId="5BE5FF48"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c>
          <w:tcPr>
            <w:tcW w:w="1314" w:type="pct"/>
            <w:tcBorders>
              <w:top w:val="nil"/>
              <w:left w:val="nil"/>
              <w:bottom w:val="nil"/>
              <w:right w:val="nil"/>
            </w:tcBorders>
            <w:shd w:val="clear" w:color="000000" w:fill="D9D9D9"/>
            <w:noWrap/>
            <w:vAlign w:val="bottom"/>
            <w:hideMark/>
          </w:tcPr>
          <w:p w14:paraId="217F47BF"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r>
      <w:tr w:rsidR="00FD4870" w:rsidRPr="00FD4870" w14:paraId="2566728F" w14:textId="77777777" w:rsidTr="00FD4870">
        <w:trPr>
          <w:trHeight w:val="300"/>
        </w:trPr>
        <w:tc>
          <w:tcPr>
            <w:tcW w:w="1635" w:type="pct"/>
            <w:tcBorders>
              <w:top w:val="nil"/>
              <w:left w:val="nil"/>
              <w:bottom w:val="nil"/>
              <w:right w:val="nil"/>
            </w:tcBorders>
            <w:shd w:val="clear" w:color="000000" w:fill="D9D9D9"/>
            <w:noWrap/>
            <w:vAlign w:val="bottom"/>
            <w:hideMark/>
          </w:tcPr>
          <w:p w14:paraId="5C2EB0FE"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c>
          <w:tcPr>
            <w:tcW w:w="62" w:type="pct"/>
            <w:tcBorders>
              <w:top w:val="nil"/>
              <w:left w:val="nil"/>
              <w:bottom w:val="nil"/>
              <w:right w:val="nil"/>
            </w:tcBorders>
            <w:shd w:val="clear" w:color="000000" w:fill="D9D9D9"/>
            <w:noWrap/>
            <w:vAlign w:val="bottom"/>
            <w:hideMark/>
          </w:tcPr>
          <w:p w14:paraId="0648F89D"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c>
          <w:tcPr>
            <w:tcW w:w="344" w:type="pct"/>
            <w:tcBorders>
              <w:top w:val="nil"/>
              <w:left w:val="nil"/>
              <w:bottom w:val="nil"/>
              <w:right w:val="nil"/>
            </w:tcBorders>
            <w:shd w:val="clear" w:color="000000" w:fill="D9D9D9"/>
            <w:noWrap/>
            <w:vAlign w:val="bottom"/>
            <w:hideMark/>
          </w:tcPr>
          <w:p w14:paraId="38764792"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c>
          <w:tcPr>
            <w:tcW w:w="1644" w:type="pct"/>
            <w:tcBorders>
              <w:top w:val="nil"/>
              <w:left w:val="nil"/>
              <w:bottom w:val="nil"/>
              <w:right w:val="nil"/>
            </w:tcBorders>
            <w:shd w:val="clear" w:color="000000" w:fill="D9D9D9"/>
            <w:noWrap/>
            <w:vAlign w:val="bottom"/>
            <w:hideMark/>
          </w:tcPr>
          <w:p w14:paraId="2CA49025"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c>
          <w:tcPr>
            <w:tcW w:w="1314" w:type="pct"/>
            <w:tcBorders>
              <w:top w:val="nil"/>
              <w:left w:val="nil"/>
              <w:bottom w:val="nil"/>
              <w:right w:val="nil"/>
            </w:tcBorders>
            <w:shd w:val="clear" w:color="000000" w:fill="D9D9D9"/>
            <w:noWrap/>
            <w:vAlign w:val="bottom"/>
            <w:hideMark/>
          </w:tcPr>
          <w:p w14:paraId="403AA8B1"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r>
      <w:tr w:rsidR="00FD4870" w:rsidRPr="00FD4870" w14:paraId="2668C94F" w14:textId="77777777" w:rsidTr="00FD4870">
        <w:trPr>
          <w:trHeight w:val="300"/>
        </w:trPr>
        <w:tc>
          <w:tcPr>
            <w:tcW w:w="1635" w:type="pct"/>
            <w:tcBorders>
              <w:top w:val="nil"/>
              <w:left w:val="nil"/>
              <w:bottom w:val="nil"/>
              <w:right w:val="nil"/>
            </w:tcBorders>
            <w:shd w:val="clear" w:color="000000" w:fill="D9D9D9"/>
            <w:noWrap/>
            <w:vAlign w:val="bottom"/>
            <w:hideMark/>
          </w:tcPr>
          <w:p w14:paraId="66458CC6"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Bridge span</w:t>
            </w:r>
          </w:p>
        </w:tc>
        <w:tc>
          <w:tcPr>
            <w:tcW w:w="62" w:type="pct"/>
            <w:tcBorders>
              <w:top w:val="nil"/>
              <w:left w:val="nil"/>
              <w:bottom w:val="nil"/>
              <w:right w:val="nil"/>
            </w:tcBorders>
            <w:shd w:val="clear" w:color="000000" w:fill="D9D9D9"/>
            <w:noWrap/>
            <w:vAlign w:val="bottom"/>
            <w:hideMark/>
          </w:tcPr>
          <w:p w14:paraId="153663F2"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c>
          <w:tcPr>
            <w:tcW w:w="344" w:type="pct"/>
            <w:tcBorders>
              <w:top w:val="nil"/>
              <w:left w:val="nil"/>
              <w:bottom w:val="nil"/>
              <w:right w:val="nil"/>
            </w:tcBorders>
            <w:shd w:val="clear" w:color="000000" w:fill="D9D9D9"/>
            <w:noWrap/>
            <w:vAlign w:val="bottom"/>
            <w:hideMark/>
          </w:tcPr>
          <w:p w14:paraId="62A4F07C"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L</w:t>
            </w:r>
          </w:p>
        </w:tc>
        <w:tc>
          <w:tcPr>
            <w:tcW w:w="1644" w:type="pct"/>
            <w:tcBorders>
              <w:top w:val="nil"/>
              <w:left w:val="nil"/>
              <w:bottom w:val="nil"/>
              <w:right w:val="nil"/>
            </w:tcBorders>
            <w:shd w:val="clear" w:color="000000" w:fill="D9D9D9"/>
            <w:noWrap/>
            <w:vAlign w:val="bottom"/>
            <w:hideMark/>
          </w:tcPr>
          <w:p w14:paraId="6CAAC060" w14:textId="77777777" w:rsidR="00FD4870" w:rsidRPr="00FD4870" w:rsidRDefault="00FD4870" w:rsidP="00FD4870">
            <w:pPr>
              <w:jc w:val="right"/>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40</w:t>
            </w:r>
          </w:p>
        </w:tc>
        <w:tc>
          <w:tcPr>
            <w:tcW w:w="1314" w:type="pct"/>
            <w:tcBorders>
              <w:top w:val="nil"/>
              <w:left w:val="nil"/>
              <w:bottom w:val="nil"/>
              <w:right w:val="nil"/>
            </w:tcBorders>
            <w:shd w:val="clear" w:color="000000" w:fill="D9D9D9"/>
            <w:noWrap/>
            <w:vAlign w:val="bottom"/>
            <w:hideMark/>
          </w:tcPr>
          <w:p w14:paraId="6DA32253"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m</w:t>
            </w:r>
          </w:p>
        </w:tc>
      </w:tr>
      <w:tr w:rsidR="00FD4870" w:rsidRPr="00FD4870" w14:paraId="43037BE0" w14:textId="77777777" w:rsidTr="00FD4870">
        <w:trPr>
          <w:trHeight w:val="300"/>
        </w:trPr>
        <w:tc>
          <w:tcPr>
            <w:tcW w:w="1635" w:type="pct"/>
            <w:tcBorders>
              <w:top w:val="nil"/>
              <w:left w:val="nil"/>
              <w:bottom w:val="nil"/>
              <w:right w:val="nil"/>
            </w:tcBorders>
            <w:shd w:val="clear" w:color="000000" w:fill="D9D9D9"/>
            <w:noWrap/>
            <w:vAlign w:val="bottom"/>
            <w:hideMark/>
          </w:tcPr>
          <w:p w14:paraId="1CFF989E"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Bridge useful width</w:t>
            </w:r>
          </w:p>
        </w:tc>
        <w:tc>
          <w:tcPr>
            <w:tcW w:w="62" w:type="pct"/>
            <w:tcBorders>
              <w:top w:val="nil"/>
              <w:left w:val="nil"/>
              <w:bottom w:val="nil"/>
              <w:right w:val="nil"/>
            </w:tcBorders>
            <w:shd w:val="clear" w:color="000000" w:fill="D9D9D9"/>
            <w:noWrap/>
            <w:vAlign w:val="bottom"/>
            <w:hideMark/>
          </w:tcPr>
          <w:p w14:paraId="148EB2BA"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c>
          <w:tcPr>
            <w:tcW w:w="344" w:type="pct"/>
            <w:tcBorders>
              <w:top w:val="nil"/>
              <w:left w:val="nil"/>
              <w:bottom w:val="nil"/>
              <w:right w:val="nil"/>
            </w:tcBorders>
            <w:shd w:val="clear" w:color="000000" w:fill="D9D9D9"/>
            <w:noWrap/>
            <w:vAlign w:val="bottom"/>
            <w:hideMark/>
          </w:tcPr>
          <w:p w14:paraId="416B4E6E"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B</w:t>
            </w:r>
          </w:p>
        </w:tc>
        <w:tc>
          <w:tcPr>
            <w:tcW w:w="1644" w:type="pct"/>
            <w:tcBorders>
              <w:top w:val="nil"/>
              <w:left w:val="nil"/>
              <w:bottom w:val="nil"/>
              <w:right w:val="nil"/>
            </w:tcBorders>
            <w:shd w:val="clear" w:color="000000" w:fill="D9D9D9"/>
            <w:noWrap/>
            <w:vAlign w:val="bottom"/>
            <w:hideMark/>
          </w:tcPr>
          <w:p w14:paraId="4CACA907" w14:textId="77777777" w:rsidR="00FD4870" w:rsidRPr="00FD4870" w:rsidRDefault="00FD4870" w:rsidP="00FD4870">
            <w:pPr>
              <w:jc w:val="right"/>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4</w:t>
            </w:r>
          </w:p>
        </w:tc>
        <w:tc>
          <w:tcPr>
            <w:tcW w:w="1314" w:type="pct"/>
            <w:tcBorders>
              <w:top w:val="nil"/>
              <w:left w:val="nil"/>
              <w:bottom w:val="nil"/>
              <w:right w:val="nil"/>
            </w:tcBorders>
            <w:shd w:val="clear" w:color="000000" w:fill="D9D9D9"/>
            <w:noWrap/>
            <w:vAlign w:val="bottom"/>
            <w:hideMark/>
          </w:tcPr>
          <w:p w14:paraId="16DD4DEF"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m</w:t>
            </w:r>
          </w:p>
        </w:tc>
      </w:tr>
      <w:tr w:rsidR="00FD4870" w:rsidRPr="00FD4870" w14:paraId="6608493D" w14:textId="77777777" w:rsidTr="00FD4870">
        <w:trPr>
          <w:trHeight w:val="345"/>
        </w:trPr>
        <w:tc>
          <w:tcPr>
            <w:tcW w:w="1635" w:type="pct"/>
            <w:tcBorders>
              <w:top w:val="nil"/>
              <w:left w:val="nil"/>
              <w:bottom w:val="nil"/>
              <w:right w:val="nil"/>
            </w:tcBorders>
            <w:shd w:val="clear" w:color="000000" w:fill="D9D9D9"/>
            <w:noWrap/>
            <w:vAlign w:val="bottom"/>
            <w:hideMark/>
          </w:tcPr>
          <w:p w14:paraId="77B42719"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Surface of the bridge deck</w:t>
            </w:r>
          </w:p>
        </w:tc>
        <w:tc>
          <w:tcPr>
            <w:tcW w:w="62" w:type="pct"/>
            <w:tcBorders>
              <w:top w:val="nil"/>
              <w:left w:val="nil"/>
              <w:bottom w:val="nil"/>
              <w:right w:val="nil"/>
            </w:tcBorders>
            <w:shd w:val="clear" w:color="000000" w:fill="D9D9D9"/>
            <w:noWrap/>
            <w:vAlign w:val="bottom"/>
            <w:hideMark/>
          </w:tcPr>
          <w:p w14:paraId="554CEB68"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c>
          <w:tcPr>
            <w:tcW w:w="344" w:type="pct"/>
            <w:tcBorders>
              <w:top w:val="nil"/>
              <w:left w:val="nil"/>
              <w:bottom w:val="nil"/>
              <w:right w:val="nil"/>
            </w:tcBorders>
            <w:shd w:val="clear" w:color="000000" w:fill="D9D9D9"/>
            <w:noWrap/>
            <w:vAlign w:val="bottom"/>
            <w:hideMark/>
          </w:tcPr>
          <w:p w14:paraId="02EFE268"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A</w:t>
            </w:r>
          </w:p>
        </w:tc>
        <w:tc>
          <w:tcPr>
            <w:tcW w:w="1644" w:type="pct"/>
            <w:tcBorders>
              <w:top w:val="nil"/>
              <w:left w:val="nil"/>
              <w:bottom w:val="nil"/>
              <w:right w:val="nil"/>
            </w:tcBorders>
            <w:shd w:val="clear" w:color="000000" w:fill="D9D9D9"/>
            <w:noWrap/>
            <w:vAlign w:val="bottom"/>
            <w:hideMark/>
          </w:tcPr>
          <w:p w14:paraId="47CD594B" w14:textId="77777777" w:rsidR="00FD4870" w:rsidRPr="00FD4870" w:rsidRDefault="00FD4870" w:rsidP="00FD4870">
            <w:pPr>
              <w:jc w:val="right"/>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160</w:t>
            </w:r>
          </w:p>
        </w:tc>
        <w:tc>
          <w:tcPr>
            <w:tcW w:w="1314" w:type="pct"/>
            <w:tcBorders>
              <w:top w:val="nil"/>
              <w:left w:val="nil"/>
              <w:bottom w:val="nil"/>
              <w:right w:val="nil"/>
            </w:tcBorders>
            <w:shd w:val="clear" w:color="000000" w:fill="D9D9D9"/>
            <w:noWrap/>
            <w:vAlign w:val="bottom"/>
            <w:hideMark/>
          </w:tcPr>
          <w:p w14:paraId="2BE75DDA"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m</w:t>
            </w:r>
            <w:r w:rsidRPr="00FD4870">
              <w:rPr>
                <w:rFonts w:ascii="Calibri" w:eastAsia="Times New Roman" w:hAnsi="Calibri" w:cs="Calibri"/>
                <w:color w:val="000000"/>
                <w:sz w:val="16"/>
                <w:szCs w:val="16"/>
                <w:vertAlign w:val="superscript"/>
                <w:lang w:eastAsia="it-IT"/>
              </w:rPr>
              <w:t>2</w:t>
            </w:r>
          </w:p>
        </w:tc>
      </w:tr>
      <w:tr w:rsidR="00FD4870" w:rsidRPr="00FD4870" w14:paraId="5386ED3D" w14:textId="77777777" w:rsidTr="00FD4870">
        <w:trPr>
          <w:trHeight w:val="300"/>
        </w:trPr>
        <w:tc>
          <w:tcPr>
            <w:tcW w:w="1635" w:type="pct"/>
            <w:tcBorders>
              <w:top w:val="nil"/>
              <w:left w:val="nil"/>
              <w:bottom w:val="nil"/>
              <w:right w:val="nil"/>
            </w:tcBorders>
            <w:shd w:val="clear" w:color="000000" w:fill="D9D9D9"/>
            <w:noWrap/>
            <w:vAlign w:val="bottom"/>
            <w:hideMark/>
          </w:tcPr>
          <w:p w14:paraId="66EE8937"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Linear density of empty bridge</w:t>
            </w:r>
          </w:p>
        </w:tc>
        <w:tc>
          <w:tcPr>
            <w:tcW w:w="62" w:type="pct"/>
            <w:tcBorders>
              <w:top w:val="nil"/>
              <w:left w:val="nil"/>
              <w:bottom w:val="nil"/>
              <w:right w:val="nil"/>
            </w:tcBorders>
            <w:shd w:val="clear" w:color="000000" w:fill="D9D9D9"/>
            <w:noWrap/>
            <w:vAlign w:val="bottom"/>
            <w:hideMark/>
          </w:tcPr>
          <w:p w14:paraId="6812FDF0"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c>
          <w:tcPr>
            <w:tcW w:w="344" w:type="pct"/>
            <w:tcBorders>
              <w:top w:val="nil"/>
              <w:left w:val="nil"/>
              <w:bottom w:val="nil"/>
              <w:right w:val="nil"/>
            </w:tcBorders>
            <w:shd w:val="clear" w:color="000000" w:fill="D9D9D9"/>
            <w:noWrap/>
            <w:vAlign w:val="bottom"/>
            <w:hideMark/>
          </w:tcPr>
          <w:p w14:paraId="3BA4BCCD"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m</w:t>
            </w:r>
          </w:p>
        </w:tc>
        <w:tc>
          <w:tcPr>
            <w:tcW w:w="1644" w:type="pct"/>
            <w:tcBorders>
              <w:top w:val="nil"/>
              <w:left w:val="nil"/>
              <w:bottom w:val="nil"/>
              <w:right w:val="nil"/>
            </w:tcBorders>
            <w:shd w:val="clear" w:color="000000" w:fill="D9D9D9"/>
            <w:noWrap/>
            <w:vAlign w:val="bottom"/>
            <w:hideMark/>
          </w:tcPr>
          <w:p w14:paraId="39EBCB6E" w14:textId="77777777" w:rsidR="00FD4870" w:rsidRPr="00FD4870" w:rsidRDefault="00FD4870" w:rsidP="00FD4870">
            <w:pPr>
              <w:jc w:val="right"/>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3671</w:t>
            </w:r>
          </w:p>
        </w:tc>
        <w:tc>
          <w:tcPr>
            <w:tcW w:w="1314" w:type="pct"/>
            <w:tcBorders>
              <w:top w:val="nil"/>
              <w:left w:val="nil"/>
              <w:bottom w:val="nil"/>
              <w:right w:val="nil"/>
            </w:tcBorders>
            <w:shd w:val="clear" w:color="000000" w:fill="D9D9D9"/>
            <w:noWrap/>
            <w:vAlign w:val="bottom"/>
            <w:hideMark/>
          </w:tcPr>
          <w:p w14:paraId="25E81554"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kg/m</w:t>
            </w:r>
          </w:p>
        </w:tc>
      </w:tr>
      <w:tr w:rsidR="00FD4870" w:rsidRPr="00FD4870" w14:paraId="609F2FE3" w14:textId="77777777" w:rsidTr="00FD4870">
        <w:trPr>
          <w:trHeight w:val="300"/>
        </w:trPr>
        <w:tc>
          <w:tcPr>
            <w:tcW w:w="1635" w:type="pct"/>
            <w:tcBorders>
              <w:top w:val="nil"/>
              <w:left w:val="nil"/>
              <w:bottom w:val="nil"/>
              <w:right w:val="nil"/>
            </w:tcBorders>
            <w:shd w:val="clear" w:color="000000" w:fill="D9D9D9"/>
            <w:noWrap/>
            <w:vAlign w:val="bottom"/>
            <w:hideMark/>
          </w:tcPr>
          <w:p w14:paraId="7A482010"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c>
          <w:tcPr>
            <w:tcW w:w="62" w:type="pct"/>
            <w:tcBorders>
              <w:top w:val="nil"/>
              <w:left w:val="nil"/>
              <w:bottom w:val="nil"/>
              <w:right w:val="nil"/>
            </w:tcBorders>
            <w:shd w:val="clear" w:color="000000" w:fill="D9D9D9"/>
            <w:noWrap/>
            <w:vAlign w:val="bottom"/>
            <w:hideMark/>
          </w:tcPr>
          <w:p w14:paraId="3C02FD06"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c>
          <w:tcPr>
            <w:tcW w:w="344" w:type="pct"/>
            <w:tcBorders>
              <w:top w:val="nil"/>
              <w:left w:val="nil"/>
              <w:bottom w:val="nil"/>
              <w:right w:val="nil"/>
            </w:tcBorders>
            <w:shd w:val="clear" w:color="000000" w:fill="D9D9D9"/>
            <w:noWrap/>
            <w:vAlign w:val="bottom"/>
            <w:hideMark/>
          </w:tcPr>
          <w:p w14:paraId="59B1A8B8"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c>
          <w:tcPr>
            <w:tcW w:w="1644" w:type="pct"/>
            <w:tcBorders>
              <w:top w:val="nil"/>
              <w:left w:val="nil"/>
              <w:bottom w:val="nil"/>
              <w:right w:val="nil"/>
            </w:tcBorders>
            <w:shd w:val="clear" w:color="000000" w:fill="D9D9D9"/>
            <w:noWrap/>
            <w:vAlign w:val="bottom"/>
            <w:hideMark/>
          </w:tcPr>
          <w:p w14:paraId="0FA27702"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c>
          <w:tcPr>
            <w:tcW w:w="1314" w:type="pct"/>
            <w:tcBorders>
              <w:top w:val="nil"/>
              <w:left w:val="nil"/>
              <w:bottom w:val="nil"/>
              <w:right w:val="nil"/>
            </w:tcBorders>
            <w:shd w:val="clear" w:color="000000" w:fill="D9D9D9"/>
            <w:noWrap/>
            <w:vAlign w:val="bottom"/>
            <w:hideMark/>
          </w:tcPr>
          <w:p w14:paraId="66BC4B3C"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r>
      <w:tr w:rsidR="00FD4870" w:rsidRPr="005F2C58" w14:paraId="0AC0A238" w14:textId="77777777" w:rsidTr="00FD4870">
        <w:trPr>
          <w:trHeight w:val="300"/>
        </w:trPr>
        <w:tc>
          <w:tcPr>
            <w:tcW w:w="1635" w:type="pct"/>
            <w:tcBorders>
              <w:top w:val="nil"/>
              <w:left w:val="nil"/>
              <w:bottom w:val="nil"/>
              <w:right w:val="nil"/>
            </w:tcBorders>
            <w:shd w:val="clear" w:color="000000" w:fill="D9D9D9"/>
            <w:noWrap/>
            <w:vAlign w:val="bottom"/>
            <w:hideMark/>
          </w:tcPr>
          <w:p w14:paraId="55FCF14E" w14:textId="77777777" w:rsidR="00FD4870" w:rsidRPr="005F2C58" w:rsidRDefault="00FD4870" w:rsidP="00FD4870">
            <w:pPr>
              <w:rPr>
                <w:rFonts w:ascii="Calibri" w:eastAsia="Times New Roman" w:hAnsi="Calibri" w:cs="Calibri"/>
                <w:b/>
                <w:bCs/>
                <w:color w:val="000000"/>
                <w:sz w:val="16"/>
                <w:szCs w:val="16"/>
                <w:lang w:val="en-US" w:eastAsia="it-IT"/>
              </w:rPr>
            </w:pPr>
            <w:r w:rsidRPr="005F2C58">
              <w:rPr>
                <w:rFonts w:ascii="Calibri" w:eastAsia="Times New Roman" w:hAnsi="Calibri" w:cs="Calibri"/>
                <w:b/>
                <w:bCs/>
                <w:color w:val="000000"/>
                <w:sz w:val="16"/>
                <w:szCs w:val="16"/>
                <w:lang w:val="en-US" w:eastAsia="it-IT"/>
              </w:rPr>
              <w:t>Parameters for the evaluation of natural modes</w:t>
            </w:r>
          </w:p>
        </w:tc>
        <w:tc>
          <w:tcPr>
            <w:tcW w:w="62" w:type="pct"/>
            <w:tcBorders>
              <w:top w:val="nil"/>
              <w:left w:val="nil"/>
              <w:bottom w:val="nil"/>
              <w:right w:val="nil"/>
            </w:tcBorders>
            <w:shd w:val="clear" w:color="000000" w:fill="D9D9D9"/>
            <w:noWrap/>
            <w:vAlign w:val="bottom"/>
            <w:hideMark/>
          </w:tcPr>
          <w:p w14:paraId="63C20F02"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c>
          <w:tcPr>
            <w:tcW w:w="344" w:type="pct"/>
            <w:tcBorders>
              <w:top w:val="nil"/>
              <w:left w:val="nil"/>
              <w:bottom w:val="nil"/>
              <w:right w:val="nil"/>
            </w:tcBorders>
            <w:shd w:val="clear" w:color="000000" w:fill="D9D9D9"/>
            <w:noWrap/>
            <w:vAlign w:val="bottom"/>
            <w:hideMark/>
          </w:tcPr>
          <w:p w14:paraId="26C6991E"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c>
          <w:tcPr>
            <w:tcW w:w="1644" w:type="pct"/>
            <w:tcBorders>
              <w:top w:val="nil"/>
              <w:left w:val="nil"/>
              <w:bottom w:val="nil"/>
              <w:right w:val="nil"/>
            </w:tcBorders>
            <w:shd w:val="clear" w:color="000000" w:fill="D9D9D9"/>
            <w:noWrap/>
            <w:vAlign w:val="bottom"/>
            <w:hideMark/>
          </w:tcPr>
          <w:p w14:paraId="2BECE220"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c>
          <w:tcPr>
            <w:tcW w:w="1314" w:type="pct"/>
            <w:tcBorders>
              <w:top w:val="nil"/>
              <w:left w:val="nil"/>
              <w:bottom w:val="nil"/>
              <w:right w:val="nil"/>
            </w:tcBorders>
            <w:shd w:val="clear" w:color="000000" w:fill="D9D9D9"/>
            <w:noWrap/>
            <w:vAlign w:val="bottom"/>
            <w:hideMark/>
          </w:tcPr>
          <w:p w14:paraId="39ABB161"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r>
      <w:tr w:rsidR="00FD4870" w:rsidRPr="005F2C58" w14:paraId="40199DA0" w14:textId="77777777" w:rsidTr="00FD4870">
        <w:trPr>
          <w:trHeight w:val="300"/>
        </w:trPr>
        <w:tc>
          <w:tcPr>
            <w:tcW w:w="1635" w:type="pct"/>
            <w:tcBorders>
              <w:top w:val="nil"/>
              <w:left w:val="nil"/>
              <w:bottom w:val="nil"/>
              <w:right w:val="nil"/>
            </w:tcBorders>
            <w:shd w:val="clear" w:color="000000" w:fill="D9D9D9"/>
            <w:noWrap/>
            <w:vAlign w:val="bottom"/>
            <w:hideMark/>
          </w:tcPr>
          <w:p w14:paraId="1B1BF8DE"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Class of the footbridge - SETRA</w:t>
            </w:r>
          </w:p>
        </w:tc>
        <w:tc>
          <w:tcPr>
            <w:tcW w:w="62" w:type="pct"/>
            <w:tcBorders>
              <w:top w:val="nil"/>
              <w:left w:val="nil"/>
              <w:bottom w:val="nil"/>
              <w:right w:val="nil"/>
            </w:tcBorders>
            <w:shd w:val="clear" w:color="000000" w:fill="D9D9D9"/>
            <w:noWrap/>
            <w:vAlign w:val="bottom"/>
            <w:hideMark/>
          </w:tcPr>
          <w:p w14:paraId="1B270ACF"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c>
          <w:tcPr>
            <w:tcW w:w="344" w:type="pct"/>
            <w:tcBorders>
              <w:top w:val="nil"/>
              <w:left w:val="nil"/>
              <w:bottom w:val="nil"/>
              <w:right w:val="nil"/>
            </w:tcBorders>
            <w:shd w:val="clear" w:color="000000" w:fill="D9D9D9"/>
            <w:noWrap/>
            <w:vAlign w:val="bottom"/>
            <w:hideMark/>
          </w:tcPr>
          <w:p w14:paraId="43D6567B"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Cl.</w:t>
            </w:r>
          </w:p>
        </w:tc>
        <w:tc>
          <w:tcPr>
            <w:tcW w:w="1644" w:type="pct"/>
            <w:tcBorders>
              <w:top w:val="nil"/>
              <w:left w:val="nil"/>
              <w:bottom w:val="nil"/>
              <w:right w:val="nil"/>
            </w:tcBorders>
            <w:shd w:val="clear" w:color="000000" w:fill="D9D9D9"/>
            <w:noWrap/>
            <w:vAlign w:val="bottom"/>
            <w:hideMark/>
          </w:tcPr>
          <w:p w14:paraId="10C077C4" w14:textId="77777777" w:rsidR="00FD4870" w:rsidRPr="00FD4870" w:rsidRDefault="00FD4870" w:rsidP="00FD4870">
            <w:pPr>
              <w:jc w:val="right"/>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Class II</w:t>
            </w:r>
          </w:p>
        </w:tc>
        <w:tc>
          <w:tcPr>
            <w:tcW w:w="1314" w:type="pct"/>
            <w:tcBorders>
              <w:top w:val="nil"/>
              <w:left w:val="nil"/>
              <w:bottom w:val="nil"/>
              <w:right w:val="nil"/>
            </w:tcBorders>
            <w:shd w:val="clear" w:color="000000" w:fill="D9D9D9"/>
            <w:noWrap/>
            <w:vAlign w:val="bottom"/>
            <w:hideMark/>
          </w:tcPr>
          <w:p w14:paraId="42BF4DD4"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Urban footbridge linking up populated areas</w:t>
            </w:r>
          </w:p>
        </w:tc>
      </w:tr>
      <w:tr w:rsidR="00FD4870" w:rsidRPr="00FD4870" w14:paraId="27B9A407" w14:textId="77777777" w:rsidTr="00FD4870">
        <w:trPr>
          <w:trHeight w:val="345"/>
        </w:trPr>
        <w:tc>
          <w:tcPr>
            <w:tcW w:w="1635" w:type="pct"/>
            <w:tcBorders>
              <w:top w:val="nil"/>
              <w:left w:val="nil"/>
              <w:bottom w:val="nil"/>
              <w:right w:val="nil"/>
            </w:tcBorders>
            <w:shd w:val="clear" w:color="000000" w:fill="D9D9D9"/>
            <w:noWrap/>
            <w:vAlign w:val="bottom"/>
            <w:hideMark/>
          </w:tcPr>
          <w:p w14:paraId="31C0D446"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Density of the crowd</w:t>
            </w:r>
          </w:p>
        </w:tc>
        <w:tc>
          <w:tcPr>
            <w:tcW w:w="62" w:type="pct"/>
            <w:tcBorders>
              <w:top w:val="nil"/>
              <w:left w:val="nil"/>
              <w:bottom w:val="nil"/>
              <w:right w:val="nil"/>
            </w:tcBorders>
            <w:shd w:val="clear" w:color="000000" w:fill="D9D9D9"/>
            <w:noWrap/>
            <w:vAlign w:val="bottom"/>
            <w:hideMark/>
          </w:tcPr>
          <w:p w14:paraId="4D9C5067"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c>
          <w:tcPr>
            <w:tcW w:w="344" w:type="pct"/>
            <w:tcBorders>
              <w:top w:val="nil"/>
              <w:left w:val="nil"/>
              <w:bottom w:val="nil"/>
              <w:right w:val="nil"/>
            </w:tcBorders>
            <w:shd w:val="clear" w:color="000000" w:fill="D9D9D9"/>
            <w:noWrap/>
            <w:vAlign w:val="bottom"/>
            <w:hideMark/>
          </w:tcPr>
          <w:p w14:paraId="00C56A7F"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d</w:t>
            </w:r>
          </w:p>
        </w:tc>
        <w:tc>
          <w:tcPr>
            <w:tcW w:w="1644" w:type="pct"/>
            <w:tcBorders>
              <w:top w:val="nil"/>
              <w:left w:val="nil"/>
              <w:bottom w:val="nil"/>
              <w:right w:val="nil"/>
            </w:tcBorders>
            <w:shd w:val="clear" w:color="000000" w:fill="D9D9D9"/>
            <w:noWrap/>
            <w:vAlign w:val="bottom"/>
            <w:hideMark/>
          </w:tcPr>
          <w:p w14:paraId="30932CE8" w14:textId="77777777" w:rsidR="00FD4870" w:rsidRPr="00FD4870" w:rsidRDefault="00FD4870" w:rsidP="00FD4870">
            <w:pPr>
              <w:jc w:val="right"/>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0.8</w:t>
            </w:r>
          </w:p>
        </w:tc>
        <w:tc>
          <w:tcPr>
            <w:tcW w:w="1314" w:type="pct"/>
            <w:tcBorders>
              <w:top w:val="nil"/>
              <w:left w:val="nil"/>
              <w:bottom w:val="nil"/>
              <w:right w:val="nil"/>
            </w:tcBorders>
            <w:shd w:val="clear" w:color="000000" w:fill="D9D9D9"/>
            <w:noWrap/>
            <w:vAlign w:val="bottom"/>
            <w:hideMark/>
          </w:tcPr>
          <w:p w14:paraId="192E7E8D"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pedestrians/m</w:t>
            </w:r>
            <w:r w:rsidRPr="00FD4870">
              <w:rPr>
                <w:rFonts w:ascii="Calibri" w:eastAsia="Times New Roman" w:hAnsi="Calibri" w:cs="Calibri"/>
                <w:color w:val="000000"/>
                <w:sz w:val="16"/>
                <w:szCs w:val="16"/>
                <w:vertAlign w:val="superscript"/>
                <w:lang w:eastAsia="it-IT"/>
              </w:rPr>
              <w:t>2</w:t>
            </w:r>
          </w:p>
        </w:tc>
      </w:tr>
      <w:tr w:rsidR="00FD4870" w:rsidRPr="00FD4870" w14:paraId="39399705" w14:textId="77777777" w:rsidTr="00FD4870">
        <w:trPr>
          <w:trHeight w:val="360"/>
        </w:trPr>
        <w:tc>
          <w:tcPr>
            <w:tcW w:w="1635" w:type="pct"/>
            <w:tcBorders>
              <w:top w:val="nil"/>
              <w:left w:val="nil"/>
              <w:bottom w:val="nil"/>
              <w:right w:val="nil"/>
            </w:tcBorders>
            <w:shd w:val="clear" w:color="000000" w:fill="D9D9D9"/>
            <w:noWrap/>
            <w:vAlign w:val="bottom"/>
            <w:hideMark/>
          </w:tcPr>
          <w:p w14:paraId="17D6769A"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Number of pedestrian on the bridge</w:t>
            </w:r>
          </w:p>
        </w:tc>
        <w:tc>
          <w:tcPr>
            <w:tcW w:w="62" w:type="pct"/>
            <w:tcBorders>
              <w:top w:val="nil"/>
              <w:left w:val="nil"/>
              <w:bottom w:val="nil"/>
              <w:right w:val="nil"/>
            </w:tcBorders>
            <w:shd w:val="clear" w:color="000000" w:fill="D9D9D9"/>
            <w:noWrap/>
            <w:vAlign w:val="bottom"/>
            <w:hideMark/>
          </w:tcPr>
          <w:p w14:paraId="1990A9CF"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c>
          <w:tcPr>
            <w:tcW w:w="344" w:type="pct"/>
            <w:tcBorders>
              <w:top w:val="nil"/>
              <w:left w:val="nil"/>
              <w:bottom w:val="nil"/>
              <w:right w:val="nil"/>
            </w:tcBorders>
            <w:shd w:val="clear" w:color="000000" w:fill="D9D9D9"/>
            <w:noWrap/>
            <w:vAlign w:val="bottom"/>
            <w:hideMark/>
          </w:tcPr>
          <w:p w14:paraId="5DCF1A57"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n</w:t>
            </w:r>
            <w:r w:rsidRPr="00FD4870">
              <w:rPr>
                <w:rFonts w:ascii="Calibri" w:eastAsia="Times New Roman" w:hAnsi="Calibri" w:cs="Calibri"/>
                <w:color w:val="000000"/>
                <w:sz w:val="16"/>
                <w:szCs w:val="16"/>
                <w:vertAlign w:val="subscript"/>
                <w:lang w:eastAsia="it-IT"/>
              </w:rPr>
              <w:t>p</w:t>
            </w:r>
          </w:p>
        </w:tc>
        <w:tc>
          <w:tcPr>
            <w:tcW w:w="1644" w:type="pct"/>
            <w:tcBorders>
              <w:top w:val="nil"/>
              <w:left w:val="nil"/>
              <w:bottom w:val="nil"/>
              <w:right w:val="nil"/>
            </w:tcBorders>
            <w:shd w:val="clear" w:color="000000" w:fill="D9D9D9"/>
            <w:noWrap/>
            <w:vAlign w:val="bottom"/>
            <w:hideMark/>
          </w:tcPr>
          <w:p w14:paraId="6D325D46" w14:textId="77777777" w:rsidR="00FD4870" w:rsidRPr="00FD4870" w:rsidRDefault="00FD4870" w:rsidP="00FD4870">
            <w:pPr>
              <w:jc w:val="right"/>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128</w:t>
            </w:r>
          </w:p>
        </w:tc>
        <w:tc>
          <w:tcPr>
            <w:tcW w:w="1314" w:type="pct"/>
            <w:tcBorders>
              <w:top w:val="nil"/>
              <w:left w:val="nil"/>
              <w:bottom w:val="nil"/>
              <w:right w:val="nil"/>
            </w:tcBorders>
            <w:shd w:val="clear" w:color="000000" w:fill="D9D9D9"/>
            <w:noWrap/>
            <w:vAlign w:val="bottom"/>
            <w:hideMark/>
          </w:tcPr>
          <w:p w14:paraId="40312A89"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pedestrians</w:t>
            </w:r>
          </w:p>
        </w:tc>
      </w:tr>
      <w:tr w:rsidR="00FD4870" w:rsidRPr="00FD4870" w14:paraId="251CF8BC" w14:textId="77777777" w:rsidTr="00FD4870">
        <w:trPr>
          <w:trHeight w:val="360"/>
        </w:trPr>
        <w:tc>
          <w:tcPr>
            <w:tcW w:w="1635" w:type="pct"/>
            <w:tcBorders>
              <w:top w:val="nil"/>
              <w:left w:val="nil"/>
              <w:bottom w:val="nil"/>
              <w:right w:val="nil"/>
            </w:tcBorders>
            <w:shd w:val="clear" w:color="000000" w:fill="D9D9D9"/>
            <w:noWrap/>
            <w:vAlign w:val="bottom"/>
            <w:hideMark/>
          </w:tcPr>
          <w:p w14:paraId="71637F11"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Total mass of pedestrians</w:t>
            </w:r>
          </w:p>
        </w:tc>
        <w:tc>
          <w:tcPr>
            <w:tcW w:w="62" w:type="pct"/>
            <w:tcBorders>
              <w:top w:val="nil"/>
              <w:left w:val="nil"/>
              <w:bottom w:val="nil"/>
              <w:right w:val="nil"/>
            </w:tcBorders>
            <w:shd w:val="clear" w:color="000000" w:fill="D9D9D9"/>
            <w:noWrap/>
            <w:vAlign w:val="bottom"/>
            <w:hideMark/>
          </w:tcPr>
          <w:p w14:paraId="110EB0BB"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c>
          <w:tcPr>
            <w:tcW w:w="344" w:type="pct"/>
            <w:tcBorders>
              <w:top w:val="nil"/>
              <w:left w:val="nil"/>
              <w:bottom w:val="nil"/>
              <w:right w:val="nil"/>
            </w:tcBorders>
            <w:shd w:val="clear" w:color="000000" w:fill="D9D9D9"/>
            <w:noWrap/>
            <w:vAlign w:val="bottom"/>
            <w:hideMark/>
          </w:tcPr>
          <w:p w14:paraId="7B9EABA7"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M</w:t>
            </w:r>
            <w:r w:rsidRPr="00FD4870">
              <w:rPr>
                <w:rFonts w:ascii="Calibri" w:eastAsia="Times New Roman" w:hAnsi="Calibri" w:cs="Calibri"/>
                <w:color w:val="000000"/>
                <w:sz w:val="16"/>
                <w:szCs w:val="16"/>
                <w:vertAlign w:val="subscript"/>
                <w:lang w:eastAsia="it-IT"/>
              </w:rPr>
              <w:t>p</w:t>
            </w:r>
          </w:p>
        </w:tc>
        <w:tc>
          <w:tcPr>
            <w:tcW w:w="1644" w:type="pct"/>
            <w:tcBorders>
              <w:top w:val="nil"/>
              <w:left w:val="nil"/>
              <w:bottom w:val="nil"/>
              <w:right w:val="nil"/>
            </w:tcBorders>
            <w:shd w:val="clear" w:color="000000" w:fill="D9D9D9"/>
            <w:noWrap/>
            <w:vAlign w:val="bottom"/>
            <w:hideMark/>
          </w:tcPr>
          <w:p w14:paraId="112C2EF1" w14:textId="77777777" w:rsidR="00FD4870" w:rsidRPr="00FD4870" w:rsidRDefault="00FD4870" w:rsidP="00FD4870">
            <w:pPr>
              <w:jc w:val="right"/>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8960</w:t>
            </w:r>
          </w:p>
        </w:tc>
        <w:tc>
          <w:tcPr>
            <w:tcW w:w="1314" w:type="pct"/>
            <w:tcBorders>
              <w:top w:val="nil"/>
              <w:left w:val="nil"/>
              <w:bottom w:val="nil"/>
              <w:right w:val="nil"/>
            </w:tcBorders>
            <w:shd w:val="clear" w:color="000000" w:fill="D9D9D9"/>
            <w:noWrap/>
            <w:vAlign w:val="bottom"/>
            <w:hideMark/>
          </w:tcPr>
          <w:p w14:paraId="67117E08"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kg</w:t>
            </w:r>
          </w:p>
        </w:tc>
      </w:tr>
      <w:tr w:rsidR="00FD4870" w:rsidRPr="00FD4870" w14:paraId="2A325B36" w14:textId="77777777" w:rsidTr="00FD4870">
        <w:trPr>
          <w:trHeight w:val="375"/>
        </w:trPr>
        <w:tc>
          <w:tcPr>
            <w:tcW w:w="1635" w:type="pct"/>
            <w:tcBorders>
              <w:top w:val="nil"/>
              <w:left w:val="nil"/>
              <w:bottom w:val="nil"/>
              <w:right w:val="nil"/>
            </w:tcBorders>
            <w:shd w:val="clear" w:color="000000" w:fill="D9D9D9"/>
            <w:noWrap/>
            <w:vAlign w:val="bottom"/>
            <w:hideMark/>
          </w:tcPr>
          <w:p w14:paraId="637F197D"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Surface density of pedestrians</w:t>
            </w:r>
          </w:p>
        </w:tc>
        <w:tc>
          <w:tcPr>
            <w:tcW w:w="62" w:type="pct"/>
            <w:tcBorders>
              <w:top w:val="nil"/>
              <w:left w:val="nil"/>
              <w:bottom w:val="nil"/>
              <w:right w:val="nil"/>
            </w:tcBorders>
            <w:shd w:val="clear" w:color="000000" w:fill="D9D9D9"/>
            <w:noWrap/>
            <w:vAlign w:val="bottom"/>
            <w:hideMark/>
          </w:tcPr>
          <w:p w14:paraId="1E01BE68"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c>
          <w:tcPr>
            <w:tcW w:w="344" w:type="pct"/>
            <w:tcBorders>
              <w:top w:val="nil"/>
              <w:left w:val="nil"/>
              <w:bottom w:val="nil"/>
              <w:right w:val="nil"/>
            </w:tcBorders>
            <w:shd w:val="clear" w:color="000000" w:fill="D9D9D9"/>
            <w:noWrap/>
            <w:vAlign w:val="bottom"/>
            <w:hideMark/>
          </w:tcPr>
          <w:p w14:paraId="43F26822"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M</w:t>
            </w:r>
            <w:r w:rsidRPr="00FD4870">
              <w:rPr>
                <w:rFonts w:ascii="Calibri" w:eastAsia="Times New Roman" w:hAnsi="Calibri" w:cs="Calibri"/>
                <w:color w:val="000000"/>
                <w:sz w:val="16"/>
                <w:szCs w:val="16"/>
                <w:vertAlign w:val="subscript"/>
                <w:lang w:eastAsia="it-IT"/>
              </w:rPr>
              <w:t>p</w:t>
            </w:r>
            <w:r w:rsidRPr="00FD4870">
              <w:rPr>
                <w:rFonts w:ascii="Calibri" w:eastAsia="Times New Roman" w:hAnsi="Calibri" w:cs="Calibri"/>
                <w:color w:val="000000"/>
                <w:sz w:val="16"/>
                <w:szCs w:val="16"/>
                <w:lang w:eastAsia="it-IT"/>
              </w:rPr>
              <w:t>/A</w:t>
            </w:r>
          </w:p>
        </w:tc>
        <w:tc>
          <w:tcPr>
            <w:tcW w:w="1644" w:type="pct"/>
            <w:tcBorders>
              <w:top w:val="nil"/>
              <w:left w:val="nil"/>
              <w:bottom w:val="nil"/>
              <w:right w:val="nil"/>
            </w:tcBorders>
            <w:shd w:val="clear" w:color="000000" w:fill="D9D9D9"/>
            <w:noWrap/>
            <w:vAlign w:val="bottom"/>
            <w:hideMark/>
          </w:tcPr>
          <w:p w14:paraId="4591BDB6" w14:textId="77777777" w:rsidR="00FD4870" w:rsidRPr="00FD4870" w:rsidRDefault="00FD4870" w:rsidP="00FD4870">
            <w:pPr>
              <w:jc w:val="right"/>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56</w:t>
            </w:r>
          </w:p>
        </w:tc>
        <w:tc>
          <w:tcPr>
            <w:tcW w:w="1314" w:type="pct"/>
            <w:tcBorders>
              <w:top w:val="nil"/>
              <w:left w:val="nil"/>
              <w:bottom w:val="nil"/>
              <w:right w:val="nil"/>
            </w:tcBorders>
            <w:shd w:val="clear" w:color="000000" w:fill="D9D9D9"/>
            <w:noWrap/>
            <w:vAlign w:val="bottom"/>
            <w:hideMark/>
          </w:tcPr>
          <w:p w14:paraId="0327D566"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kg/m</w:t>
            </w:r>
            <w:r w:rsidRPr="00FD4870">
              <w:rPr>
                <w:rFonts w:ascii="Calibri" w:eastAsia="Times New Roman" w:hAnsi="Calibri" w:cs="Calibri"/>
                <w:color w:val="000000"/>
                <w:sz w:val="16"/>
                <w:szCs w:val="16"/>
                <w:vertAlign w:val="superscript"/>
                <w:lang w:eastAsia="it-IT"/>
              </w:rPr>
              <w:t>2</w:t>
            </w:r>
          </w:p>
        </w:tc>
      </w:tr>
      <w:tr w:rsidR="00FD4870" w:rsidRPr="00FD4870" w14:paraId="39C3AC2C" w14:textId="77777777" w:rsidTr="00FD4870">
        <w:trPr>
          <w:trHeight w:val="360"/>
        </w:trPr>
        <w:tc>
          <w:tcPr>
            <w:tcW w:w="1635" w:type="pct"/>
            <w:tcBorders>
              <w:top w:val="nil"/>
              <w:left w:val="nil"/>
              <w:bottom w:val="nil"/>
              <w:right w:val="nil"/>
            </w:tcBorders>
            <w:shd w:val="clear" w:color="000000" w:fill="D9D9D9"/>
            <w:noWrap/>
            <w:vAlign w:val="bottom"/>
            <w:hideMark/>
          </w:tcPr>
          <w:p w14:paraId="68E1E016"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Linear density of pedestrians</w:t>
            </w:r>
          </w:p>
        </w:tc>
        <w:tc>
          <w:tcPr>
            <w:tcW w:w="62" w:type="pct"/>
            <w:tcBorders>
              <w:top w:val="nil"/>
              <w:left w:val="nil"/>
              <w:bottom w:val="nil"/>
              <w:right w:val="nil"/>
            </w:tcBorders>
            <w:shd w:val="clear" w:color="000000" w:fill="D9D9D9"/>
            <w:noWrap/>
            <w:vAlign w:val="bottom"/>
            <w:hideMark/>
          </w:tcPr>
          <w:p w14:paraId="3C5EA90C"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c>
          <w:tcPr>
            <w:tcW w:w="344" w:type="pct"/>
            <w:tcBorders>
              <w:top w:val="nil"/>
              <w:left w:val="nil"/>
              <w:bottom w:val="nil"/>
              <w:right w:val="nil"/>
            </w:tcBorders>
            <w:shd w:val="clear" w:color="000000" w:fill="D9D9D9"/>
            <w:noWrap/>
            <w:vAlign w:val="bottom"/>
            <w:hideMark/>
          </w:tcPr>
          <w:p w14:paraId="16881145"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m</w:t>
            </w:r>
            <w:r w:rsidRPr="00FD4870">
              <w:rPr>
                <w:rFonts w:ascii="Calibri" w:eastAsia="Times New Roman" w:hAnsi="Calibri" w:cs="Calibri"/>
                <w:color w:val="000000"/>
                <w:sz w:val="16"/>
                <w:szCs w:val="16"/>
                <w:vertAlign w:val="subscript"/>
                <w:lang w:eastAsia="it-IT"/>
              </w:rPr>
              <w:t>p</w:t>
            </w:r>
          </w:p>
        </w:tc>
        <w:tc>
          <w:tcPr>
            <w:tcW w:w="1644" w:type="pct"/>
            <w:tcBorders>
              <w:top w:val="nil"/>
              <w:left w:val="nil"/>
              <w:bottom w:val="nil"/>
              <w:right w:val="nil"/>
            </w:tcBorders>
            <w:shd w:val="clear" w:color="000000" w:fill="D9D9D9"/>
            <w:noWrap/>
            <w:vAlign w:val="bottom"/>
            <w:hideMark/>
          </w:tcPr>
          <w:p w14:paraId="7D0B4AB8" w14:textId="77777777" w:rsidR="00FD4870" w:rsidRPr="00FD4870" w:rsidRDefault="00FD4870" w:rsidP="00FD4870">
            <w:pPr>
              <w:jc w:val="right"/>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224</w:t>
            </w:r>
          </w:p>
        </w:tc>
        <w:tc>
          <w:tcPr>
            <w:tcW w:w="1314" w:type="pct"/>
            <w:tcBorders>
              <w:top w:val="nil"/>
              <w:left w:val="nil"/>
              <w:bottom w:val="nil"/>
              <w:right w:val="nil"/>
            </w:tcBorders>
            <w:shd w:val="clear" w:color="000000" w:fill="D9D9D9"/>
            <w:noWrap/>
            <w:vAlign w:val="bottom"/>
            <w:hideMark/>
          </w:tcPr>
          <w:p w14:paraId="353E8010"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kg/m</w:t>
            </w:r>
          </w:p>
        </w:tc>
      </w:tr>
      <w:tr w:rsidR="00FD4870" w:rsidRPr="00FD4870" w14:paraId="00584766" w14:textId="77777777" w:rsidTr="00FD4870">
        <w:trPr>
          <w:trHeight w:val="360"/>
        </w:trPr>
        <w:tc>
          <w:tcPr>
            <w:tcW w:w="1635" w:type="pct"/>
            <w:tcBorders>
              <w:top w:val="nil"/>
              <w:left w:val="nil"/>
              <w:bottom w:val="nil"/>
              <w:right w:val="nil"/>
            </w:tcBorders>
            <w:shd w:val="clear" w:color="000000" w:fill="D9D9D9"/>
            <w:noWrap/>
            <w:vAlign w:val="bottom"/>
            <w:hideMark/>
          </w:tcPr>
          <w:p w14:paraId="22B0DCF7"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Total linear density of the full bridge</w:t>
            </w:r>
          </w:p>
        </w:tc>
        <w:tc>
          <w:tcPr>
            <w:tcW w:w="62" w:type="pct"/>
            <w:tcBorders>
              <w:top w:val="nil"/>
              <w:left w:val="nil"/>
              <w:bottom w:val="nil"/>
              <w:right w:val="nil"/>
            </w:tcBorders>
            <w:shd w:val="clear" w:color="000000" w:fill="D9D9D9"/>
            <w:noWrap/>
            <w:vAlign w:val="bottom"/>
            <w:hideMark/>
          </w:tcPr>
          <w:p w14:paraId="7619C66B"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c>
          <w:tcPr>
            <w:tcW w:w="344" w:type="pct"/>
            <w:tcBorders>
              <w:top w:val="nil"/>
              <w:left w:val="nil"/>
              <w:bottom w:val="nil"/>
              <w:right w:val="nil"/>
            </w:tcBorders>
            <w:shd w:val="clear" w:color="000000" w:fill="D9D9D9"/>
            <w:noWrap/>
            <w:vAlign w:val="bottom"/>
            <w:hideMark/>
          </w:tcPr>
          <w:p w14:paraId="55DDFD24"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ρS = m+m</w:t>
            </w:r>
            <w:r w:rsidRPr="00FD4870">
              <w:rPr>
                <w:rFonts w:ascii="Calibri" w:eastAsia="Times New Roman" w:hAnsi="Calibri" w:cs="Calibri"/>
                <w:color w:val="000000"/>
                <w:sz w:val="16"/>
                <w:szCs w:val="16"/>
                <w:vertAlign w:val="subscript"/>
                <w:lang w:eastAsia="it-IT"/>
              </w:rPr>
              <w:t>p</w:t>
            </w:r>
            <w:r w:rsidRPr="00FD4870">
              <w:rPr>
                <w:rFonts w:ascii="Calibri" w:eastAsia="Times New Roman" w:hAnsi="Calibri" w:cs="Calibri"/>
                <w:color w:val="000000"/>
                <w:sz w:val="16"/>
                <w:szCs w:val="16"/>
                <w:lang w:eastAsia="it-IT"/>
              </w:rPr>
              <w:t xml:space="preserve"> </w:t>
            </w:r>
          </w:p>
        </w:tc>
        <w:tc>
          <w:tcPr>
            <w:tcW w:w="1644" w:type="pct"/>
            <w:tcBorders>
              <w:top w:val="nil"/>
              <w:left w:val="nil"/>
              <w:bottom w:val="nil"/>
              <w:right w:val="nil"/>
            </w:tcBorders>
            <w:shd w:val="clear" w:color="000000" w:fill="D9D9D9"/>
            <w:noWrap/>
            <w:vAlign w:val="bottom"/>
            <w:hideMark/>
          </w:tcPr>
          <w:p w14:paraId="40453B19" w14:textId="77777777" w:rsidR="00FD4870" w:rsidRPr="00FD4870" w:rsidRDefault="00FD4870" w:rsidP="00FD4870">
            <w:pPr>
              <w:jc w:val="right"/>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3895</w:t>
            </w:r>
          </w:p>
        </w:tc>
        <w:tc>
          <w:tcPr>
            <w:tcW w:w="1314" w:type="pct"/>
            <w:tcBorders>
              <w:top w:val="nil"/>
              <w:left w:val="nil"/>
              <w:bottom w:val="nil"/>
              <w:right w:val="nil"/>
            </w:tcBorders>
            <w:shd w:val="clear" w:color="000000" w:fill="D9D9D9"/>
            <w:noWrap/>
            <w:vAlign w:val="bottom"/>
            <w:hideMark/>
          </w:tcPr>
          <w:p w14:paraId="3AF912F0"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kg/m</w:t>
            </w:r>
          </w:p>
        </w:tc>
      </w:tr>
      <w:tr w:rsidR="00FD4870" w:rsidRPr="00FD4870" w14:paraId="5F0C1A64" w14:textId="77777777" w:rsidTr="00FD4870">
        <w:trPr>
          <w:trHeight w:val="300"/>
        </w:trPr>
        <w:tc>
          <w:tcPr>
            <w:tcW w:w="1635" w:type="pct"/>
            <w:tcBorders>
              <w:top w:val="nil"/>
              <w:left w:val="nil"/>
              <w:bottom w:val="nil"/>
              <w:right w:val="nil"/>
            </w:tcBorders>
            <w:shd w:val="clear" w:color="000000" w:fill="D9D9D9"/>
            <w:noWrap/>
            <w:vAlign w:val="bottom"/>
            <w:hideMark/>
          </w:tcPr>
          <w:p w14:paraId="55B7CF19"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c>
          <w:tcPr>
            <w:tcW w:w="62" w:type="pct"/>
            <w:tcBorders>
              <w:top w:val="nil"/>
              <w:left w:val="nil"/>
              <w:bottom w:val="nil"/>
              <w:right w:val="nil"/>
            </w:tcBorders>
            <w:shd w:val="clear" w:color="000000" w:fill="D9D9D9"/>
            <w:noWrap/>
            <w:vAlign w:val="bottom"/>
            <w:hideMark/>
          </w:tcPr>
          <w:p w14:paraId="0790D105"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c>
          <w:tcPr>
            <w:tcW w:w="344" w:type="pct"/>
            <w:tcBorders>
              <w:top w:val="nil"/>
              <w:left w:val="nil"/>
              <w:bottom w:val="nil"/>
              <w:right w:val="nil"/>
            </w:tcBorders>
            <w:shd w:val="clear" w:color="000000" w:fill="D9D9D9"/>
            <w:noWrap/>
            <w:vAlign w:val="bottom"/>
            <w:hideMark/>
          </w:tcPr>
          <w:p w14:paraId="59AF73FF"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c>
          <w:tcPr>
            <w:tcW w:w="1644" w:type="pct"/>
            <w:tcBorders>
              <w:top w:val="nil"/>
              <w:left w:val="nil"/>
              <w:bottom w:val="nil"/>
              <w:right w:val="nil"/>
            </w:tcBorders>
            <w:shd w:val="clear" w:color="000000" w:fill="D9D9D9"/>
            <w:noWrap/>
            <w:vAlign w:val="bottom"/>
            <w:hideMark/>
          </w:tcPr>
          <w:p w14:paraId="3B01ECE8"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c>
          <w:tcPr>
            <w:tcW w:w="1314" w:type="pct"/>
            <w:tcBorders>
              <w:top w:val="nil"/>
              <w:left w:val="nil"/>
              <w:bottom w:val="nil"/>
              <w:right w:val="nil"/>
            </w:tcBorders>
            <w:shd w:val="clear" w:color="000000" w:fill="D9D9D9"/>
            <w:noWrap/>
            <w:vAlign w:val="bottom"/>
            <w:hideMark/>
          </w:tcPr>
          <w:p w14:paraId="53EA5001"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r>
      <w:tr w:rsidR="00FD4870" w:rsidRPr="005F2C58" w14:paraId="02814289" w14:textId="77777777" w:rsidTr="00FD4870">
        <w:trPr>
          <w:trHeight w:val="300"/>
        </w:trPr>
        <w:tc>
          <w:tcPr>
            <w:tcW w:w="1635" w:type="pct"/>
            <w:tcBorders>
              <w:top w:val="nil"/>
              <w:left w:val="nil"/>
              <w:bottom w:val="nil"/>
              <w:right w:val="nil"/>
            </w:tcBorders>
            <w:shd w:val="clear" w:color="000000" w:fill="D9D9D9"/>
            <w:noWrap/>
            <w:vAlign w:val="bottom"/>
            <w:hideMark/>
          </w:tcPr>
          <w:p w14:paraId="6E5D5AF9" w14:textId="77777777" w:rsidR="00FD4870" w:rsidRPr="005F2C58" w:rsidRDefault="00FD4870" w:rsidP="00FD4870">
            <w:pPr>
              <w:rPr>
                <w:rFonts w:ascii="Calibri" w:eastAsia="Times New Roman" w:hAnsi="Calibri" w:cs="Calibri"/>
                <w:b/>
                <w:bCs/>
                <w:color w:val="000000"/>
                <w:sz w:val="16"/>
                <w:szCs w:val="16"/>
                <w:lang w:val="en-US" w:eastAsia="it-IT"/>
              </w:rPr>
            </w:pPr>
            <w:r w:rsidRPr="005F2C58">
              <w:rPr>
                <w:rFonts w:ascii="Calibri" w:eastAsia="Times New Roman" w:hAnsi="Calibri" w:cs="Calibri"/>
                <w:b/>
                <w:bCs/>
                <w:color w:val="000000"/>
                <w:sz w:val="16"/>
                <w:szCs w:val="16"/>
                <w:lang w:val="en-US" w:eastAsia="it-IT"/>
              </w:rPr>
              <w:t>Principal frequancies of the bridge</w:t>
            </w:r>
          </w:p>
        </w:tc>
        <w:tc>
          <w:tcPr>
            <w:tcW w:w="62" w:type="pct"/>
            <w:tcBorders>
              <w:top w:val="nil"/>
              <w:left w:val="nil"/>
              <w:bottom w:val="nil"/>
              <w:right w:val="nil"/>
            </w:tcBorders>
            <w:shd w:val="clear" w:color="000000" w:fill="D9D9D9"/>
            <w:noWrap/>
            <w:vAlign w:val="bottom"/>
            <w:hideMark/>
          </w:tcPr>
          <w:p w14:paraId="0E77EAD6"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c>
          <w:tcPr>
            <w:tcW w:w="344" w:type="pct"/>
            <w:tcBorders>
              <w:top w:val="nil"/>
              <w:left w:val="nil"/>
              <w:bottom w:val="nil"/>
              <w:right w:val="nil"/>
            </w:tcBorders>
            <w:shd w:val="clear" w:color="000000" w:fill="D9D9D9"/>
            <w:noWrap/>
            <w:vAlign w:val="bottom"/>
            <w:hideMark/>
          </w:tcPr>
          <w:p w14:paraId="2978C845"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c>
          <w:tcPr>
            <w:tcW w:w="1644" w:type="pct"/>
            <w:tcBorders>
              <w:top w:val="nil"/>
              <w:left w:val="nil"/>
              <w:bottom w:val="nil"/>
              <w:right w:val="nil"/>
            </w:tcBorders>
            <w:shd w:val="clear" w:color="000000" w:fill="D9D9D9"/>
            <w:noWrap/>
            <w:vAlign w:val="bottom"/>
            <w:hideMark/>
          </w:tcPr>
          <w:p w14:paraId="19A7BF35"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c>
          <w:tcPr>
            <w:tcW w:w="1314" w:type="pct"/>
            <w:tcBorders>
              <w:top w:val="nil"/>
              <w:left w:val="nil"/>
              <w:bottom w:val="nil"/>
              <w:right w:val="nil"/>
            </w:tcBorders>
            <w:shd w:val="clear" w:color="000000" w:fill="D9D9D9"/>
            <w:noWrap/>
            <w:vAlign w:val="bottom"/>
            <w:hideMark/>
          </w:tcPr>
          <w:p w14:paraId="535F1A50"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r>
      <w:tr w:rsidR="00FD4870" w:rsidRPr="00FD4870" w14:paraId="005237EE" w14:textId="77777777" w:rsidTr="00FD4870">
        <w:trPr>
          <w:trHeight w:val="300"/>
        </w:trPr>
        <w:tc>
          <w:tcPr>
            <w:tcW w:w="1635" w:type="pct"/>
            <w:tcBorders>
              <w:top w:val="nil"/>
              <w:left w:val="nil"/>
              <w:bottom w:val="nil"/>
              <w:right w:val="nil"/>
            </w:tcBorders>
            <w:shd w:val="clear" w:color="000000" w:fill="D9D9D9"/>
            <w:noWrap/>
            <w:vAlign w:val="bottom"/>
            <w:hideMark/>
          </w:tcPr>
          <w:p w14:paraId="33E24295"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1st Natural frequency  (FEA) vertical</w:t>
            </w:r>
          </w:p>
        </w:tc>
        <w:tc>
          <w:tcPr>
            <w:tcW w:w="62" w:type="pct"/>
            <w:tcBorders>
              <w:top w:val="nil"/>
              <w:left w:val="nil"/>
              <w:bottom w:val="nil"/>
              <w:right w:val="nil"/>
            </w:tcBorders>
            <w:shd w:val="clear" w:color="000000" w:fill="D9D9D9"/>
            <w:noWrap/>
            <w:vAlign w:val="bottom"/>
            <w:hideMark/>
          </w:tcPr>
          <w:p w14:paraId="0A212C8B"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c>
          <w:tcPr>
            <w:tcW w:w="344" w:type="pct"/>
            <w:tcBorders>
              <w:top w:val="nil"/>
              <w:left w:val="nil"/>
              <w:bottom w:val="nil"/>
              <w:right w:val="nil"/>
            </w:tcBorders>
            <w:shd w:val="clear" w:color="000000" w:fill="D9D9D9"/>
            <w:noWrap/>
            <w:vAlign w:val="bottom"/>
            <w:hideMark/>
          </w:tcPr>
          <w:p w14:paraId="35B695E1"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c>
          <w:tcPr>
            <w:tcW w:w="1644" w:type="pct"/>
            <w:tcBorders>
              <w:top w:val="nil"/>
              <w:left w:val="nil"/>
              <w:bottom w:val="nil"/>
              <w:right w:val="nil"/>
            </w:tcBorders>
            <w:shd w:val="clear" w:color="000000" w:fill="D9D9D9"/>
            <w:noWrap/>
            <w:vAlign w:val="bottom"/>
            <w:hideMark/>
          </w:tcPr>
          <w:p w14:paraId="38A0BA39" w14:textId="77777777" w:rsidR="00FD4870" w:rsidRPr="00FD4870" w:rsidRDefault="00FD4870" w:rsidP="00FD4870">
            <w:pPr>
              <w:jc w:val="right"/>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2.486</w:t>
            </w:r>
          </w:p>
        </w:tc>
        <w:tc>
          <w:tcPr>
            <w:tcW w:w="1314" w:type="pct"/>
            <w:tcBorders>
              <w:top w:val="nil"/>
              <w:left w:val="nil"/>
              <w:bottom w:val="nil"/>
              <w:right w:val="nil"/>
            </w:tcBorders>
            <w:shd w:val="clear" w:color="000000" w:fill="D9D9D9"/>
            <w:noWrap/>
            <w:vAlign w:val="bottom"/>
            <w:hideMark/>
          </w:tcPr>
          <w:p w14:paraId="0914DC40"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r>
      <w:tr w:rsidR="00FD4870" w:rsidRPr="00FD4870" w14:paraId="54C7FA04" w14:textId="77777777" w:rsidTr="00FD4870">
        <w:trPr>
          <w:trHeight w:val="300"/>
        </w:trPr>
        <w:tc>
          <w:tcPr>
            <w:tcW w:w="1635" w:type="pct"/>
            <w:tcBorders>
              <w:top w:val="nil"/>
              <w:left w:val="nil"/>
              <w:bottom w:val="nil"/>
              <w:right w:val="nil"/>
            </w:tcBorders>
            <w:shd w:val="clear" w:color="000000" w:fill="D9D9D9"/>
            <w:noWrap/>
            <w:vAlign w:val="bottom"/>
            <w:hideMark/>
          </w:tcPr>
          <w:p w14:paraId="6D384D2C"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1st Natural frequency (FEA) horizontal</w:t>
            </w:r>
          </w:p>
        </w:tc>
        <w:tc>
          <w:tcPr>
            <w:tcW w:w="62" w:type="pct"/>
            <w:tcBorders>
              <w:top w:val="nil"/>
              <w:left w:val="nil"/>
              <w:bottom w:val="nil"/>
              <w:right w:val="nil"/>
            </w:tcBorders>
            <w:shd w:val="clear" w:color="000000" w:fill="D9D9D9"/>
            <w:noWrap/>
            <w:vAlign w:val="bottom"/>
            <w:hideMark/>
          </w:tcPr>
          <w:p w14:paraId="23F5752B"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c>
          <w:tcPr>
            <w:tcW w:w="344" w:type="pct"/>
            <w:tcBorders>
              <w:top w:val="nil"/>
              <w:left w:val="nil"/>
              <w:bottom w:val="nil"/>
              <w:right w:val="nil"/>
            </w:tcBorders>
            <w:shd w:val="clear" w:color="000000" w:fill="D9D9D9"/>
            <w:noWrap/>
            <w:vAlign w:val="bottom"/>
            <w:hideMark/>
          </w:tcPr>
          <w:p w14:paraId="1A9CAEF1"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c>
          <w:tcPr>
            <w:tcW w:w="1644" w:type="pct"/>
            <w:tcBorders>
              <w:top w:val="nil"/>
              <w:left w:val="nil"/>
              <w:bottom w:val="nil"/>
              <w:right w:val="nil"/>
            </w:tcBorders>
            <w:shd w:val="clear" w:color="000000" w:fill="D9D9D9"/>
            <w:noWrap/>
            <w:vAlign w:val="bottom"/>
            <w:hideMark/>
          </w:tcPr>
          <w:p w14:paraId="07F00F7F" w14:textId="77777777" w:rsidR="00FD4870" w:rsidRPr="00FD4870" w:rsidRDefault="00FD4870" w:rsidP="00FD4870">
            <w:pPr>
              <w:jc w:val="right"/>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3.492</w:t>
            </w:r>
          </w:p>
        </w:tc>
        <w:tc>
          <w:tcPr>
            <w:tcW w:w="1314" w:type="pct"/>
            <w:tcBorders>
              <w:top w:val="nil"/>
              <w:left w:val="nil"/>
              <w:bottom w:val="nil"/>
              <w:right w:val="nil"/>
            </w:tcBorders>
            <w:shd w:val="clear" w:color="000000" w:fill="D9D9D9"/>
            <w:noWrap/>
            <w:vAlign w:val="bottom"/>
            <w:hideMark/>
          </w:tcPr>
          <w:p w14:paraId="1F8F3A9A"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r>
      <w:tr w:rsidR="00FD4870" w:rsidRPr="00FD4870" w14:paraId="7D6346B8" w14:textId="77777777" w:rsidTr="00FD4870">
        <w:trPr>
          <w:trHeight w:val="300"/>
        </w:trPr>
        <w:tc>
          <w:tcPr>
            <w:tcW w:w="1635" w:type="pct"/>
            <w:tcBorders>
              <w:top w:val="nil"/>
              <w:left w:val="nil"/>
              <w:bottom w:val="nil"/>
              <w:right w:val="nil"/>
            </w:tcBorders>
            <w:shd w:val="clear" w:color="000000" w:fill="D9D9D9"/>
            <w:noWrap/>
            <w:vAlign w:val="bottom"/>
            <w:hideMark/>
          </w:tcPr>
          <w:p w14:paraId="16CF3DA7"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c>
          <w:tcPr>
            <w:tcW w:w="62" w:type="pct"/>
            <w:tcBorders>
              <w:top w:val="nil"/>
              <w:left w:val="nil"/>
              <w:bottom w:val="nil"/>
              <w:right w:val="nil"/>
            </w:tcBorders>
            <w:shd w:val="clear" w:color="000000" w:fill="D9D9D9"/>
            <w:noWrap/>
            <w:vAlign w:val="bottom"/>
            <w:hideMark/>
          </w:tcPr>
          <w:p w14:paraId="277CED1C"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c>
          <w:tcPr>
            <w:tcW w:w="344" w:type="pct"/>
            <w:tcBorders>
              <w:top w:val="nil"/>
              <w:left w:val="nil"/>
              <w:bottom w:val="nil"/>
              <w:right w:val="nil"/>
            </w:tcBorders>
            <w:shd w:val="clear" w:color="000000" w:fill="D9D9D9"/>
            <w:noWrap/>
            <w:vAlign w:val="bottom"/>
            <w:hideMark/>
          </w:tcPr>
          <w:p w14:paraId="7EA122E9"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c>
          <w:tcPr>
            <w:tcW w:w="1644" w:type="pct"/>
            <w:tcBorders>
              <w:top w:val="nil"/>
              <w:left w:val="nil"/>
              <w:bottom w:val="nil"/>
              <w:right w:val="nil"/>
            </w:tcBorders>
            <w:shd w:val="clear" w:color="000000" w:fill="D9D9D9"/>
            <w:noWrap/>
            <w:vAlign w:val="bottom"/>
            <w:hideMark/>
          </w:tcPr>
          <w:p w14:paraId="06C53963"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c>
          <w:tcPr>
            <w:tcW w:w="1314" w:type="pct"/>
            <w:tcBorders>
              <w:top w:val="nil"/>
              <w:left w:val="nil"/>
              <w:bottom w:val="nil"/>
              <w:right w:val="nil"/>
            </w:tcBorders>
            <w:shd w:val="clear" w:color="000000" w:fill="D9D9D9"/>
            <w:noWrap/>
            <w:vAlign w:val="bottom"/>
            <w:hideMark/>
          </w:tcPr>
          <w:p w14:paraId="57373E71"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r>
      <w:tr w:rsidR="00FD4870" w:rsidRPr="00FD4870" w14:paraId="65DE030B" w14:textId="77777777" w:rsidTr="00FD4870">
        <w:trPr>
          <w:trHeight w:val="300"/>
        </w:trPr>
        <w:tc>
          <w:tcPr>
            <w:tcW w:w="1635" w:type="pct"/>
            <w:tcBorders>
              <w:top w:val="nil"/>
              <w:left w:val="nil"/>
              <w:bottom w:val="nil"/>
              <w:right w:val="nil"/>
            </w:tcBorders>
            <w:shd w:val="clear" w:color="000000" w:fill="D9D9D9"/>
            <w:noWrap/>
            <w:vAlign w:val="bottom"/>
            <w:hideMark/>
          </w:tcPr>
          <w:p w14:paraId="649D0098" w14:textId="77777777" w:rsidR="00FD4870" w:rsidRPr="00FD4870" w:rsidRDefault="00FD4870" w:rsidP="00FD4870">
            <w:pPr>
              <w:rPr>
                <w:rFonts w:ascii="Calibri" w:eastAsia="Times New Roman" w:hAnsi="Calibri" w:cs="Calibri"/>
                <w:b/>
                <w:bCs/>
                <w:color w:val="000000"/>
                <w:sz w:val="16"/>
                <w:szCs w:val="16"/>
                <w:lang w:eastAsia="it-IT"/>
              </w:rPr>
            </w:pPr>
            <w:r w:rsidRPr="00FD4870">
              <w:rPr>
                <w:rFonts w:ascii="Calibri" w:eastAsia="Times New Roman" w:hAnsi="Calibri" w:cs="Calibri"/>
                <w:b/>
                <w:bCs/>
                <w:color w:val="000000"/>
                <w:sz w:val="16"/>
                <w:szCs w:val="16"/>
                <w:lang w:eastAsia="it-IT"/>
              </w:rPr>
              <w:t>Frequency range classification</w:t>
            </w:r>
          </w:p>
        </w:tc>
        <w:tc>
          <w:tcPr>
            <w:tcW w:w="62" w:type="pct"/>
            <w:tcBorders>
              <w:top w:val="nil"/>
              <w:left w:val="nil"/>
              <w:bottom w:val="nil"/>
              <w:right w:val="nil"/>
            </w:tcBorders>
            <w:shd w:val="clear" w:color="000000" w:fill="D9D9D9"/>
            <w:noWrap/>
            <w:vAlign w:val="bottom"/>
            <w:hideMark/>
          </w:tcPr>
          <w:p w14:paraId="762CBBE1"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c>
          <w:tcPr>
            <w:tcW w:w="344" w:type="pct"/>
            <w:tcBorders>
              <w:top w:val="nil"/>
              <w:left w:val="nil"/>
              <w:bottom w:val="nil"/>
              <w:right w:val="nil"/>
            </w:tcBorders>
            <w:shd w:val="clear" w:color="000000" w:fill="D9D9D9"/>
            <w:noWrap/>
            <w:vAlign w:val="bottom"/>
            <w:hideMark/>
          </w:tcPr>
          <w:p w14:paraId="2D309FD3"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c>
          <w:tcPr>
            <w:tcW w:w="1644" w:type="pct"/>
            <w:tcBorders>
              <w:top w:val="nil"/>
              <w:left w:val="nil"/>
              <w:bottom w:val="nil"/>
              <w:right w:val="nil"/>
            </w:tcBorders>
            <w:shd w:val="clear" w:color="000000" w:fill="D9D9D9"/>
            <w:noWrap/>
            <w:vAlign w:val="bottom"/>
            <w:hideMark/>
          </w:tcPr>
          <w:p w14:paraId="3D702982"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c>
          <w:tcPr>
            <w:tcW w:w="1314" w:type="pct"/>
            <w:tcBorders>
              <w:top w:val="nil"/>
              <w:left w:val="nil"/>
              <w:bottom w:val="nil"/>
              <w:right w:val="nil"/>
            </w:tcBorders>
            <w:shd w:val="clear" w:color="000000" w:fill="D9D9D9"/>
            <w:noWrap/>
            <w:vAlign w:val="bottom"/>
            <w:hideMark/>
          </w:tcPr>
          <w:p w14:paraId="12F5417D"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r>
      <w:tr w:rsidR="00FD4870" w:rsidRPr="00FD4870" w14:paraId="5D890F30" w14:textId="77777777" w:rsidTr="00FD4870">
        <w:trPr>
          <w:trHeight w:val="300"/>
        </w:trPr>
        <w:tc>
          <w:tcPr>
            <w:tcW w:w="1635" w:type="pct"/>
            <w:tcBorders>
              <w:top w:val="nil"/>
              <w:left w:val="nil"/>
              <w:bottom w:val="nil"/>
              <w:right w:val="nil"/>
            </w:tcBorders>
            <w:shd w:val="clear" w:color="000000" w:fill="D9D9D9"/>
            <w:noWrap/>
            <w:vAlign w:val="bottom"/>
            <w:hideMark/>
          </w:tcPr>
          <w:p w14:paraId="1127A466"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Vertical frequency range classification</w:t>
            </w:r>
          </w:p>
        </w:tc>
        <w:tc>
          <w:tcPr>
            <w:tcW w:w="62" w:type="pct"/>
            <w:tcBorders>
              <w:top w:val="nil"/>
              <w:left w:val="nil"/>
              <w:bottom w:val="nil"/>
              <w:right w:val="nil"/>
            </w:tcBorders>
            <w:shd w:val="clear" w:color="000000" w:fill="D9D9D9"/>
            <w:noWrap/>
            <w:vAlign w:val="bottom"/>
            <w:hideMark/>
          </w:tcPr>
          <w:p w14:paraId="38DAAA02"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c>
          <w:tcPr>
            <w:tcW w:w="344" w:type="pct"/>
            <w:tcBorders>
              <w:top w:val="nil"/>
              <w:left w:val="nil"/>
              <w:bottom w:val="nil"/>
              <w:right w:val="nil"/>
            </w:tcBorders>
            <w:shd w:val="clear" w:color="000000" w:fill="D9D9D9"/>
            <w:noWrap/>
            <w:vAlign w:val="bottom"/>
            <w:hideMark/>
          </w:tcPr>
          <w:p w14:paraId="37B8D71C"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c>
          <w:tcPr>
            <w:tcW w:w="1644" w:type="pct"/>
            <w:tcBorders>
              <w:top w:val="nil"/>
              <w:left w:val="nil"/>
              <w:bottom w:val="nil"/>
              <w:right w:val="nil"/>
            </w:tcBorders>
            <w:shd w:val="clear" w:color="000000" w:fill="FFCCFF"/>
            <w:noWrap/>
            <w:vAlign w:val="bottom"/>
            <w:hideMark/>
          </w:tcPr>
          <w:p w14:paraId="4921127B" w14:textId="77777777" w:rsidR="00FD4870" w:rsidRPr="00FD4870" w:rsidRDefault="00FD4870" w:rsidP="00FD4870">
            <w:pPr>
              <w:jc w:val="center"/>
              <w:rPr>
                <w:rFonts w:ascii="Calibri" w:eastAsia="Times New Roman" w:hAnsi="Calibri" w:cs="Calibri"/>
                <w:color w:val="CC3399"/>
                <w:sz w:val="16"/>
                <w:szCs w:val="16"/>
                <w:lang w:eastAsia="it-IT"/>
              </w:rPr>
            </w:pPr>
            <w:r w:rsidRPr="00FD4870">
              <w:rPr>
                <w:rFonts w:ascii="Calibri" w:eastAsia="Times New Roman" w:hAnsi="Calibri" w:cs="Calibri"/>
                <w:color w:val="CC3399"/>
                <w:sz w:val="16"/>
                <w:szCs w:val="16"/>
                <w:lang w:eastAsia="it-IT"/>
              </w:rPr>
              <w:t>Range 2 - Medium risk</w:t>
            </w:r>
          </w:p>
        </w:tc>
        <w:tc>
          <w:tcPr>
            <w:tcW w:w="1314" w:type="pct"/>
            <w:tcBorders>
              <w:top w:val="nil"/>
              <w:left w:val="nil"/>
              <w:bottom w:val="nil"/>
              <w:right w:val="nil"/>
            </w:tcBorders>
            <w:shd w:val="clear" w:color="000000" w:fill="D9D9D9"/>
            <w:noWrap/>
            <w:vAlign w:val="bottom"/>
            <w:hideMark/>
          </w:tcPr>
          <w:p w14:paraId="14CED333"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r>
      <w:tr w:rsidR="00FD4870" w:rsidRPr="00FD4870" w14:paraId="41B830E9" w14:textId="77777777" w:rsidTr="00FD4870">
        <w:trPr>
          <w:trHeight w:val="300"/>
        </w:trPr>
        <w:tc>
          <w:tcPr>
            <w:tcW w:w="1635" w:type="pct"/>
            <w:tcBorders>
              <w:top w:val="nil"/>
              <w:left w:val="nil"/>
              <w:bottom w:val="nil"/>
              <w:right w:val="nil"/>
            </w:tcBorders>
            <w:shd w:val="clear" w:color="000000" w:fill="D9D9D9"/>
            <w:noWrap/>
            <w:vAlign w:val="bottom"/>
            <w:hideMark/>
          </w:tcPr>
          <w:p w14:paraId="6E187F19"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Horizontal frequancy range classification</w:t>
            </w:r>
          </w:p>
        </w:tc>
        <w:tc>
          <w:tcPr>
            <w:tcW w:w="62" w:type="pct"/>
            <w:tcBorders>
              <w:top w:val="nil"/>
              <w:left w:val="nil"/>
              <w:bottom w:val="nil"/>
              <w:right w:val="nil"/>
            </w:tcBorders>
            <w:shd w:val="clear" w:color="000000" w:fill="D9D9D9"/>
            <w:noWrap/>
            <w:vAlign w:val="bottom"/>
            <w:hideMark/>
          </w:tcPr>
          <w:p w14:paraId="3CD0DA0B"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c>
          <w:tcPr>
            <w:tcW w:w="344" w:type="pct"/>
            <w:tcBorders>
              <w:top w:val="nil"/>
              <w:left w:val="nil"/>
              <w:bottom w:val="nil"/>
              <w:right w:val="nil"/>
            </w:tcBorders>
            <w:shd w:val="clear" w:color="000000" w:fill="D9D9D9"/>
            <w:noWrap/>
            <w:vAlign w:val="bottom"/>
            <w:hideMark/>
          </w:tcPr>
          <w:p w14:paraId="3349AA7E"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c>
          <w:tcPr>
            <w:tcW w:w="1644" w:type="pct"/>
            <w:tcBorders>
              <w:top w:val="nil"/>
              <w:left w:val="nil"/>
              <w:bottom w:val="nil"/>
              <w:right w:val="nil"/>
            </w:tcBorders>
            <w:shd w:val="clear" w:color="000000" w:fill="C6EFCE"/>
            <w:noWrap/>
            <w:vAlign w:val="bottom"/>
            <w:hideMark/>
          </w:tcPr>
          <w:p w14:paraId="2C1E7D17" w14:textId="77777777" w:rsidR="00FD4870" w:rsidRPr="00FD4870" w:rsidRDefault="00FD4870" w:rsidP="00FD4870">
            <w:pPr>
              <w:jc w:val="center"/>
              <w:rPr>
                <w:rFonts w:ascii="Calibri" w:eastAsia="Times New Roman" w:hAnsi="Calibri" w:cs="Calibri"/>
                <w:color w:val="006100"/>
                <w:sz w:val="16"/>
                <w:szCs w:val="16"/>
                <w:lang w:eastAsia="it-IT"/>
              </w:rPr>
            </w:pPr>
            <w:r w:rsidRPr="00FD4870">
              <w:rPr>
                <w:rFonts w:ascii="Calibri" w:eastAsia="Times New Roman" w:hAnsi="Calibri" w:cs="Calibri"/>
                <w:color w:val="006100"/>
                <w:sz w:val="16"/>
                <w:szCs w:val="16"/>
                <w:lang w:eastAsia="it-IT"/>
              </w:rPr>
              <w:t>Range 4 - Negligible risk</w:t>
            </w:r>
          </w:p>
        </w:tc>
        <w:tc>
          <w:tcPr>
            <w:tcW w:w="1314" w:type="pct"/>
            <w:tcBorders>
              <w:top w:val="nil"/>
              <w:left w:val="nil"/>
              <w:bottom w:val="nil"/>
              <w:right w:val="nil"/>
            </w:tcBorders>
            <w:shd w:val="clear" w:color="000000" w:fill="D9D9D9"/>
            <w:noWrap/>
            <w:vAlign w:val="bottom"/>
            <w:hideMark/>
          </w:tcPr>
          <w:p w14:paraId="28B1A29D"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r>
      <w:tr w:rsidR="00FD4870" w:rsidRPr="00FD4870" w14:paraId="59855D78" w14:textId="77777777" w:rsidTr="00FD4870">
        <w:trPr>
          <w:trHeight w:val="300"/>
        </w:trPr>
        <w:tc>
          <w:tcPr>
            <w:tcW w:w="1635" w:type="pct"/>
            <w:tcBorders>
              <w:top w:val="nil"/>
              <w:left w:val="nil"/>
              <w:bottom w:val="nil"/>
              <w:right w:val="nil"/>
            </w:tcBorders>
            <w:shd w:val="clear" w:color="000000" w:fill="D9D9D9"/>
            <w:noWrap/>
            <w:vAlign w:val="bottom"/>
            <w:hideMark/>
          </w:tcPr>
          <w:p w14:paraId="5239263F"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c>
          <w:tcPr>
            <w:tcW w:w="62" w:type="pct"/>
            <w:tcBorders>
              <w:top w:val="nil"/>
              <w:left w:val="nil"/>
              <w:bottom w:val="nil"/>
              <w:right w:val="nil"/>
            </w:tcBorders>
            <w:shd w:val="clear" w:color="000000" w:fill="D9D9D9"/>
            <w:noWrap/>
            <w:vAlign w:val="bottom"/>
            <w:hideMark/>
          </w:tcPr>
          <w:p w14:paraId="757D234A"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c>
          <w:tcPr>
            <w:tcW w:w="344" w:type="pct"/>
            <w:tcBorders>
              <w:top w:val="nil"/>
              <w:left w:val="nil"/>
              <w:bottom w:val="nil"/>
              <w:right w:val="nil"/>
            </w:tcBorders>
            <w:shd w:val="clear" w:color="000000" w:fill="D9D9D9"/>
            <w:noWrap/>
            <w:vAlign w:val="bottom"/>
            <w:hideMark/>
          </w:tcPr>
          <w:p w14:paraId="5CBFB701"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c>
          <w:tcPr>
            <w:tcW w:w="1644" w:type="pct"/>
            <w:tcBorders>
              <w:top w:val="nil"/>
              <w:left w:val="nil"/>
              <w:bottom w:val="nil"/>
              <w:right w:val="nil"/>
            </w:tcBorders>
            <w:shd w:val="clear" w:color="000000" w:fill="D9D9D9"/>
            <w:noWrap/>
            <w:vAlign w:val="bottom"/>
            <w:hideMark/>
          </w:tcPr>
          <w:p w14:paraId="41DC9B92" w14:textId="77777777" w:rsidR="00FD4870" w:rsidRPr="00FD4870" w:rsidRDefault="00FD4870" w:rsidP="00FD4870">
            <w:pPr>
              <w:jc w:val="cente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c>
          <w:tcPr>
            <w:tcW w:w="1314" w:type="pct"/>
            <w:tcBorders>
              <w:top w:val="nil"/>
              <w:left w:val="nil"/>
              <w:bottom w:val="nil"/>
              <w:right w:val="nil"/>
            </w:tcBorders>
            <w:shd w:val="clear" w:color="000000" w:fill="D9D9D9"/>
            <w:noWrap/>
            <w:vAlign w:val="bottom"/>
            <w:hideMark/>
          </w:tcPr>
          <w:p w14:paraId="474913B2"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r>
      <w:tr w:rsidR="00FD4870" w:rsidRPr="005F2C58" w14:paraId="22CC38FF" w14:textId="77777777" w:rsidTr="00FD4870">
        <w:trPr>
          <w:trHeight w:val="300"/>
        </w:trPr>
        <w:tc>
          <w:tcPr>
            <w:tcW w:w="1635" w:type="pct"/>
            <w:tcBorders>
              <w:top w:val="nil"/>
              <w:left w:val="nil"/>
              <w:bottom w:val="nil"/>
              <w:right w:val="nil"/>
            </w:tcBorders>
            <w:shd w:val="clear" w:color="000000" w:fill="D9D9D9"/>
            <w:noWrap/>
            <w:vAlign w:val="bottom"/>
            <w:hideMark/>
          </w:tcPr>
          <w:p w14:paraId="6C5F9B35" w14:textId="77777777" w:rsidR="00FD4870" w:rsidRPr="005F2C58" w:rsidRDefault="00FD4870" w:rsidP="00FD4870">
            <w:pPr>
              <w:rPr>
                <w:rFonts w:ascii="Calibri" w:eastAsia="Times New Roman" w:hAnsi="Calibri" w:cs="Calibri"/>
                <w:b/>
                <w:bCs/>
                <w:color w:val="000000"/>
                <w:sz w:val="16"/>
                <w:szCs w:val="16"/>
                <w:lang w:val="en-US" w:eastAsia="it-IT"/>
              </w:rPr>
            </w:pPr>
            <w:r w:rsidRPr="005F2C58">
              <w:rPr>
                <w:rFonts w:ascii="Calibri" w:eastAsia="Times New Roman" w:hAnsi="Calibri" w:cs="Calibri"/>
                <w:b/>
                <w:bCs/>
                <w:color w:val="000000"/>
                <w:sz w:val="16"/>
                <w:szCs w:val="16"/>
                <w:lang w:val="en-US" w:eastAsia="it-IT"/>
              </w:rPr>
              <w:t>Need to permorm dynamic calculations or not</w:t>
            </w:r>
          </w:p>
        </w:tc>
        <w:tc>
          <w:tcPr>
            <w:tcW w:w="62" w:type="pct"/>
            <w:tcBorders>
              <w:top w:val="nil"/>
              <w:left w:val="nil"/>
              <w:bottom w:val="nil"/>
              <w:right w:val="nil"/>
            </w:tcBorders>
            <w:shd w:val="clear" w:color="000000" w:fill="D9D9D9"/>
            <w:noWrap/>
            <w:vAlign w:val="bottom"/>
            <w:hideMark/>
          </w:tcPr>
          <w:p w14:paraId="2AD23F8F"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c>
          <w:tcPr>
            <w:tcW w:w="344" w:type="pct"/>
            <w:tcBorders>
              <w:top w:val="nil"/>
              <w:left w:val="nil"/>
              <w:bottom w:val="nil"/>
              <w:right w:val="nil"/>
            </w:tcBorders>
            <w:shd w:val="clear" w:color="000000" w:fill="D9D9D9"/>
            <w:noWrap/>
            <w:vAlign w:val="bottom"/>
            <w:hideMark/>
          </w:tcPr>
          <w:p w14:paraId="5EDD1BCD"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c>
          <w:tcPr>
            <w:tcW w:w="1644" w:type="pct"/>
            <w:tcBorders>
              <w:top w:val="nil"/>
              <w:left w:val="nil"/>
              <w:bottom w:val="nil"/>
              <w:right w:val="nil"/>
            </w:tcBorders>
            <w:shd w:val="clear" w:color="000000" w:fill="D9D9D9"/>
            <w:noWrap/>
            <w:vAlign w:val="bottom"/>
            <w:hideMark/>
          </w:tcPr>
          <w:p w14:paraId="638072EB"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c>
          <w:tcPr>
            <w:tcW w:w="1314" w:type="pct"/>
            <w:tcBorders>
              <w:top w:val="nil"/>
              <w:left w:val="nil"/>
              <w:bottom w:val="nil"/>
              <w:right w:val="nil"/>
            </w:tcBorders>
            <w:shd w:val="clear" w:color="000000" w:fill="D9D9D9"/>
            <w:noWrap/>
            <w:vAlign w:val="bottom"/>
            <w:hideMark/>
          </w:tcPr>
          <w:p w14:paraId="51C58D58"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r>
      <w:tr w:rsidR="00FD4870" w:rsidRPr="005F2C58" w14:paraId="2440D41F" w14:textId="77777777" w:rsidTr="00FD4870">
        <w:trPr>
          <w:trHeight w:val="300"/>
        </w:trPr>
        <w:tc>
          <w:tcPr>
            <w:tcW w:w="1635" w:type="pct"/>
            <w:tcBorders>
              <w:top w:val="nil"/>
              <w:left w:val="nil"/>
              <w:bottom w:val="nil"/>
              <w:right w:val="nil"/>
            </w:tcBorders>
            <w:shd w:val="clear" w:color="000000" w:fill="D9D9D9"/>
            <w:noWrap/>
            <w:vAlign w:val="bottom"/>
            <w:hideMark/>
          </w:tcPr>
          <w:p w14:paraId="0FB341D1"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Need to perform vertical dynamic checks</w:t>
            </w:r>
          </w:p>
        </w:tc>
        <w:tc>
          <w:tcPr>
            <w:tcW w:w="62" w:type="pct"/>
            <w:tcBorders>
              <w:top w:val="nil"/>
              <w:left w:val="nil"/>
              <w:bottom w:val="nil"/>
              <w:right w:val="nil"/>
            </w:tcBorders>
            <w:shd w:val="clear" w:color="000000" w:fill="D9D9D9"/>
            <w:noWrap/>
            <w:vAlign w:val="bottom"/>
            <w:hideMark/>
          </w:tcPr>
          <w:p w14:paraId="6AF0A4B9"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c>
          <w:tcPr>
            <w:tcW w:w="344" w:type="pct"/>
            <w:tcBorders>
              <w:top w:val="nil"/>
              <w:left w:val="nil"/>
              <w:bottom w:val="nil"/>
              <w:right w:val="nil"/>
            </w:tcBorders>
            <w:shd w:val="clear" w:color="000000" w:fill="D9D9D9"/>
            <w:noWrap/>
            <w:vAlign w:val="bottom"/>
            <w:hideMark/>
          </w:tcPr>
          <w:p w14:paraId="2CEC3715"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c>
          <w:tcPr>
            <w:tcW w:w="1644" w:type="pct"/>
            <w:tcBorders>
              <w:top w:val="nil"/>
              <w:left w:val="nil"/>
              <w:bottom w:val="nil"/>
              <w:right w:val="nil"/>
            </w:tcBorders>
            <w:shd w:val="clear" w:color="000000" w:fill="FFEB9C"/>
            <w:noWrap/>
            <w:vAlign w:val="bottom"/>
            <w:hideMark/>
          </w:tcPr>
          <w:p w14:paraId="7D09ED6D" w14:textId="77777777" w:rsidR="00FD4870" w:rsidRPr="005F2C58" w:rsidRDefault="00FD4870" w:rsidP="00FD4870">
            <w:pPr>
              <w:jc w:val="center"/>
              <w:rPr>
                <w:rFonts w:ascii="Calibri" w:eastAsia="Times New Roman" w:hAnsi="Calibri" w:cs="Calibri"/>
                <w:b/>
                <w:bCs/>
                <w:color w:val="9C6500"/>
                <w:sz w:val="16"/>
                <w:szCs w:val="16"/>
                <w:lang w:val="en-US" w:eastAsia="it-IT"/>
              </w:rPr>
            </w:pPr>
            <w:r w:rsidRPr="005F2C58">
              <w:rPr>
                <w:rFonts w:ascii="Calibri" w:eastAsia="Times New Roman" w:hAnsi="Calibri" w:cs="Calibri"/>
                <w:b/>
                <w:bCs/>
                <w:color w:val="9C6500"/>
                <w:sz w:val="16"/>
                <w:szCs w:val="16"/>
                <w:lang w:val="en-US" w:eastAsia="it-IT"/>
              </w:rPr>
              <w:t>Required dynamic checks - Load Case 1</w:t>
            </w:r>
          </w:p>
        </w:tc>
        <w:tc>
          <w:tcPr>
            <w:tcW w:w="1314" w:type="pct"/>
            <w:tcBorders>
              <w:top w:val="nil"/>
              <w:left w:val="nil"/>
              <w:bottom w:val="nil"/>
              <w:right w:val="nil"/>
            </w:tcBorders>
            <w:shd w:val="clear" w:color="000000" w:fill="D9D9D9"/>
            <w:noWrap/>
            <w:vAlign w:val="bottom"/>
            <w:hideMark/>
          </w:tcPr>
          <w:p w14:paraId="00E675C6"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r>
      <w:tr w:rsidR="00FD4870" w:rsidRPr="005F2C58" w14:paraId="47C41C9C" w14:textId="77777777" w:rsidTr="00FD4870">
        <w:trPr>
          <w:trHeight w:val="300"/>
        </w:trPr>
        <w:tc>
          <w:tcPr>
            <w:tcW w:w="1635" w:type="pct"/>
            <w:tcBorders>
              <w:top w:val="nil"/>
              <w:left w:val="nil"/>
              <w:bottom w:val="nil"/>
              <w:right w:val="nil"/>
            </w:tcBorders>
            <w:shd w:val="clear" w:color="000000" w:fill="D9D9D9"/>
            <w:noWrap/>
            <w:vAlign w:val="bottom"/>
            <w:hideMark/>
          </w:tcPr>
          <w:p w14:paraId="66165CA9"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Need to perform horizontal dynamic checks</w:t>
            </w:r>
          </w:p>
        </w:tc>
        <w:tc>
          <w:tcPr>
            <w:tcW w:w="62" w:type="pct"/>
            <w:tcBorders>
              <w:top w:val="nil"/>
              <w:left w:val="nil"/>
              <w:bottom w:val="nil"/>
              <w:right w:val="nil"/>
            </w:tcBorders>
            <w:shd w:val="clear" w:color="000000" w:fill="D9D9D9"/>
            <w:noWrap/>
            <w:vAlign w:val="bottom"/>
            <w:hideMark/>
          </w:tcPr>
          <w:p w14:paraId="02EDBBF8"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c>
          <w:tcPr>
            <w:tcW w:w="344" w:type="pct"/>
            <w:tcBorders>
              <w:top w:val="nil"/>
              <w:left w:val="nil"/>
              <w:bottom w:val="nil"/>
              <w:right w:val="nil"/>
            </w:tcBorders>
            <w:shd w:val="clear" w:color="000000" w:fill="D9D9D9"/>
            <w:noWrap/>
            <w:vAlign w:val="bottom"/>
            <w:hideMark/>
          </w:tcPr>
          <w:p w14:paraId="7550B890"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c>
          <w:tcPr>
            <w:tcW w:w="1644" w:type="pct"/>
            <w:tcBorders>
              <w:top w:val="nil"/>
              <w:left w:val="nil"/>
              <w:bottom w:val="nil"/>
              <w:right w:val="nil"/>
            </w:tcBorders>
            <w:shd w:val="clear" w:color="000000" w:fill="C6EFCE"/>
            <w:noWrap/>
            <w:vAlign w:val="bottom"/>
            <w:hideMark/>
          </w:tcPr>
          <w:p w14:paraId="34C5513F" w14:textId="77777777" w:rsidR="00FD4870" w:rsidRPr="005F2C58" w:rsidRDefault="00FD4870" w:rsidP="00FD4870">
            <w:pPr>
              <w:jc w:val="center"/>
              <w:rPr>
                <w:rFonts w:ascii="Calibri" w:eastAsia="Times New Roman" w:hAnsi="Calibri" w:cs="Calibri"/>
                <w:b/>
                <w:bCs/>
                <w:color w:val="006100"/>
                <w:sz w:val="16"/>
                <w:szCs w:val="16"/>
                <w:lang w:val="en-US" w:eastAsia="it-IT"/>
              </w:rPr>
            </w:pPr>
            <w:r w:rsidRPr="005F2C58">
              <w:rPr>
                <w:rFonts w:ascii="Calibri" w:eastAsia="Times New Roman" w:hAnsi="Calibri" w:cs="Calibri"/>
                <w:b/>
                <w:bCs/>
                <w:color w:val="006100"/>
                <w:sz w:val="16"/>
                <w:szCs w:val="16"/>
                <w:lang w:val="en-US" w:eastAsia="it-IT"/>
              </w:rPr>
              <w:t>Unnecessary dynamic checks - Verification satisfied</w:t>
            </w:r>
          </w:p>
        </w:tc>
        <w:tc>
          <w:tcPr>
            <w:tcW w:w="1314" w:type="pct"/>
            <w:tcBorders>
              <w:top w:val="nil"/>
              <w:left w:val="nil"/>
              <w:bottom w:val="nil"/>
              <w:right w:val="nil"/>
            </w:tcBorders>
            <w:shd w:val="clear" w:color="000000" w:fill="D9D9D9"/>
            <w:noWrap/>
            <w:vAlign w:val="bottom"/>
            <w:hideMark/>
          </w:tcPr>
          <w:p w14:paraId="10CA9BB5"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r>
      <w:tr w:rsidR="00FD4870" w:rsidRPr="005F2C58" w14:paraId="475D046C" w14:textId="77777777" w:rsidTr="00FD4870">
        <w:trPr>
          <w:trHeight w:val="300"/>
        </w:trPr>
        <w:tc>
          <w:tcPr>
            <w:tcW w:w="1635" w:type="pct"/>
            <w:tcBorders>
              <w:top w:val="nil"/>
              <w:left w:val="nil"/>
              <w:bottom w:val="nil"/>
              <w:right w:val="nil"/>
            </w:tcBorders>
            <w:shd w:val="clear" w:color="000000" w:fill="D9D9D9"/>
            <w:noWrap/>
            <w:vAlign w:val="bottom"/>
            <w:hideMark/>
          </w:tcPr>
          <w:p w14:paraId="498A6CCE"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c>
          <w:tcPr>
            <w:tcW w:w="62" w:type="pct"/>
            <w:tcBorders>
              <w:top w:val="nil"/>
              <w:left w:val="nil"/>
              <w:bottom w:val="nil"/>
              <w:right w:val="nil"/>
            </w:tcBorders>
            <w:shd w:val="clear" w:color="000000" w:fill="D9D9D9"/>
            <w:noWrap/>
            <w:vAlign w:val="bottom"/>
            <w:hideMark/>
          </w:tcPr>
          <w:p w14:paraId="5E7CF666"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c>
          <w:tcPr>
            <w:tcW w:w="344" w:type="pct"/>
            <w:tcBorders>
              <w:top w:val="nil"/>
              <w:left w:val="nil"/>
              <w:bottom w:val="nil"/>
              <w:right w:val="nil"/>
            </w:tcBorders>
            <w:shd w:val="clear" w:color="000000" w:fill="D9D9D9"/>
            <w:noWrap/>
            <w:vAlign w:val="bottom"/>
            <w:hideMark/>
          </w:tcPr>
          <w:p w14:paraId="7B057F8B"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c>
          <w:tcPr>
            <w:tcW w:w="1644" w:type="pct"/>
            <w:tcBorders>
              <w:top w:val="nil"/>
              <w:left w:val="nil"/>
              <w:bottom w:val="nil"/>
              <w:right w:val="nil"/>
            </w:tcBorders>
            <w:shd w:val="clear" w:color="000000" w:fill="D9D9D9"/>
            <w:noWrap/>
            <w:vAlign w:val="bottom"/>
            <w:hideMark/>
          </w:tcPr>
          <w:p w14:paraId="1CFAE532"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c>
          <w:tcPr>
            <w:tcW w:w="1314" w:type="pct"/>
            <w:tcBorders>
              <w:top w:val="nil"/>
              <w:left w:val="nil"/>
              <w:bottom w:val="nil"/>
              <w:right w:val="nil"/>
            </w:tcBorders>
            <w:shd w:val="clear" w:color="000000" w:fill="D9D9D9"/>
            <w:noWrap/>
            <w:vAlign w:val="bottom"/>
            <w:hideMark/>
          </w:tcPr>
          <w:p w14:paraId="60375FA4"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r>
      <w:tr w:rsidR="00FD4870" w:rsidRPr="00FD4870" w14:paraId="1FC225C6" w14:textId="77777777" w:rsidTr="00FD4870">
        <w:trPr>
          <w:trHeight w:val="300"/>
        </w:trPr>
        <w:tc>
          <w:tcPr>
            <w:tcW w:w="1635" w:type="pct"/>
            <w:tcBorders>
              <w:top w:val="nil"/>
              <w:left w:val="nil"/>
              <w:bottom w:val="nil"/>
              <w:right w:val="nil"/>
            </w:tcBorders>
            <w:shd w:val="clear" w:color="000000" w:fill="D9D9D9"/>
            <w:noWrap/>
            <w:vAlign w:val="bottom"/>
            <w:hideMark/>
          </w:tcPr>
          <w:p w14:paraId="567F8803" w14:textId="77777777" w:rsidR="00FD4870" w:rsidRPr="00FD4870" w:rsidRDefault="00FD4870" w:rsidP="00FD4870">
            <w:pPr>
              <w:rPr>
                <w:rFonts w:ascii="Calibri" w:eastAsia="Times New Roman" w:hAnsi="Calibri" w:cs="Calibri"/>
                <w:b/>
                <w:bCs/>
                <w:color w:val="000000"/>
                <w:sz w:val="16"/>
                <w:szCs w:val="16"/>
                <w:lang w:eastAsia="it-IT"/>
              </w:rPr>
            </w:pPr>
            <w:r w:rsidRPr="00FD4870">
              <w:rPr>
                <w:rFonts w:ascii="Calibri" w:eastAsia="Times New Roman" w:hAnsi="Calibri" w:cs="Calibri"/>
                <w:b/>
                <w:bCs/>
                <w:color w:val="000000"/>
                <w:sz w:val="16"/>
                <w:szCs w:val="16"/>
                <w:lang w:eastAsia="it-IT"/>
              </w:rPr>
              <w:t>Dynamic calculations</w:t>
            </w:r>
          </w:p>
        </w:tc>
        <w:tc>
          <w:tcPr>
            <w:tcW w:w="62" w:type="pct"/>
            <w:tcBorders>
              <w:top w:val="nil"/>
              <w:left w:val="nil"/>
              <w:bottom w:val="nil"/>
              <w:right w:val="nil"/>
            </w:tcBorders>
            <w:shd w:val="clear" w:color="000000" w:fill="D9D9D9"/>
            <w:noWrap/>
            <w:vAlign w:val="bottom"/>
            <w:hideMark/>
          </w:tcPr>
          <w:p w14:paraId="7591C0B1"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c>
          <w:tcPr>
            <w:tcW w:w="344" w:type="pct"/>
            <w:tcBorders>
              <w:top w:val="nil"/>
              <w:left w:val="nil"/>
              <w:bottom w:val="nil"/>
              <w:right w:val="nil"/>
            </w:tcBorders>
            <w:shd w:val="clear" w:color="000000" w:fill="D9D9D9"/>
            <w:noWrap/>
            <w:vAlign w:val="bottom"/>
            <w:hideMark/>
          </w:tcPr>
          <w:p w14:paraId="739A2BD3"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c>
          <w:tcPr>
            <w:tcW w:w="1644" w:type="pct"/>
            <w:tcBorders>
              <w:top w:val="nil"/>
              <w:left w:val="nil"/>
              <w:bottom w:val="nil"/>
              <w:right w:val="nil"/>
            </w:tcBorders>
            <w:shd w:val="clear" w:color="000000" w:fill="D9D9D9"/>
            <w:noWrap/>
            <w:vAlign w:val="bottom"/>
            <w:hideMark/>
          </w:tcPr>
          <w:p w14:paraId="7C9042A6"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c>
          <w:tcPr>
            <w:tcW w:w="1314" w:type="pct"/>
            <w:tcBorders>
              <w:top w:val="nil"/>
              <w:left w:val="nil"/>
              <w:bottom w:val="nil"/>
              <w:right w:val="nil"/>
            </w:tcBorders>
            <w:shd w:val="clear" w:color="000000" w:fill="D9D9D9"/>
            <w:noWrap/>
            <w:vAlign w:val="bottom"/>
            <w:hideMark/>
          </w:tcPr>
          <w:p w14:paraId="4559C407"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r>
      <w:tr w:rsidR="00FD4870" w:rsidRPr="00FD4870" w14:paraId="5FBFA37F" w14:textId="77777777" w:rsidTr="00FD4870">
        <w:trPr>
          <w:trHeight w:val="300"/>
        </w:trPr>
        <w:tc>
          <w:tcPr>
            <w:tcW w:w="1635" w:type="pct"/>
            <w:tcBorders>
              <w:top w:val="nil"/>
              <w:left w:val="nil"/>
              <w:bottom w:val="nil"/>
              <w:right w:val="nil"/>
            </w:tcBorders>
            <w:shd w:val="clear" w:color="000000" w:fill="D9D9D9"/>
            <w:noWrap/>
            <w:vAlign w:val="bottom"/>
            <w:hideMark/>
          </w:tcPr>
          <w:p w14:paraId="762FDF9D"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Damping ratio</w:t>
            </w:r>
          </w:p>
        </w:tc>
        <w:tc>
          <w:tcPr>
            <w:tcW w:w="62" w:type="pct"/>
            <w:tcBorders>
              <w:top w:val="nil"/>
              <w:left w:val="nil"/>
              <w:bottom w:val="nil"/>
              <w:right w:val="nil"/>
            </w:tcBorders>
            <w:shd w:val="clear" w:color="000000" w:fill="D9D9D9"/>
            <w:noWrap/>
            <w:vAlign w:val="bottom"/>
            <w:hideMark/>
          </w:tcPr>
          <w:p w14:paraId="25A27D34"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c>
          <w:tcPr>
            <w:tcW w:w="344" w:type="pct"/>
            <w:tcBorders>
              <w:top w:val="nil"/>
              <w:left w:val="nil"/>
              <w:bottom w:val="nil"/>
              <w:right w:val="nil"/>
            </w:tcBorders>
            <w:shd w:val="clear" w:color="000000" w:fill="D9D9D9"/>
            <w:noWrap/>
            <w:vAlign w:val="bottom"/>
            <w:hideMark/>
          </w:tcPr>
          <w:p w14:paraId="65A9EE68" w14:textId="77777777" w:rsidR="00FD4870" w:rsidRPr="00FD4870" w:rsidRDefault="00FD4870" w:rsidP="00FD4870">
            <w:pPr>
              <w:rPr>
                <w:rFonts w:eastAsia="Times New Roman" w:cs="Arial"/>
                <w:color w:val="000000"/>
                <w:sz w:val="16"/>
                <w:szCs w:val="16"/>
                <w:lang w:eastAsia="it-IT"/>
              </w:rPr>
            </w:pPr>
            <w:r w:rsidRPr="00FD4870">
              <w:rPr>
                <w:rFonts w:eastAsia="Times New Roman" w:cs="Arial"/>
                <w:color w:val="000000"/>
                <w:sz w:val="16"/>
                <w:szCs w:val="16"/>
                <w:lang w:eastAsia="it-IT"/>
              </w:rPr>
              <w:t>ξ</w:t>
            </w:r>
          </w:p>
        </w:tc>
        <w:tc>
          <w:tcPr>
            <w:tcW w:w="1644" w:type="pct"/>
            <w:tcBorders>
              <w:top w:val="nil"/>
              <w:left w:val="nil"/>
              <w:bottom w:val="nil"/>
              <w:right w:val="nil"/>
            </w:tcBorders>
            <w:shd w:val="clear" w:color="000000" w:fill="D9D9D9"/>
            <w:noWrap/>
            <w:vAlign w:val="bottom"/>
            <w:hideMark/>
          </w:tcPr>
          <w:p w14:paraId="432C06AA" w14:textId="77777777" w:rsidR="00FD4870" w:rsidRPr="00FD4870" w:rsidRDefault="00FD4870" w:rsidP="00FD4870">
            <w:pPr>
              <w:jc w:val="right"/>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0.002</w:t>
            </w:r>
          </w:p>
        </w:tc>
        <w:tc>
          <w:tcPr>
            <w:tcW w:w="1314" w:type="pct"/>
            <w:tcBorders>
              <w:top w:val="nil"/>
              <w:left w:val="nil"/>
              <w:bottom w:val="nil"/>
              <w:right w:val="nil"/>
            </w:tcBorders>
            <w:shd w:val="clear" w:color="000000" w:fill="D9D9D9"/>
            <w:noWrap/>
            <w:vAlign w:val="bottom"/>
            <w:hideMark/>
          </w:tcPr>
          <w:p w14:paraId="0B087D68"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r>
      <w:tr w:rsidR="00FD4870" w:rsidRPr="00FD4870" w14:paraId="31FC7C1A" w14:textId="77777777" w:rsidTr="00FD4870">
        <w:trPr>
          <w:trHeight w:val="360"/>
        </w:trPr>
        <w:tc>
          <w:tcPr>
            <w:tcW w:w="1635" w:type="pct"/>
            <w:tcBorders>
              <w:top w:val="nil"/>
              <w:left w:val="nil"/>
              <w:bottom w:val="nil"/>
              <w:right w:val="nil"/>
            </w:tcBorders>
            <w:shd w:val="clear" w:color="000000" w:fill="D9D9D9"/>
            <w:noWrap/>
            <w:vAlign w:val="bottom"/>
            <w:hideMark/>
          </w:tcPr>
          <w:p w14:paraId="55F01920"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Vertical minus factor for 1st harmonic</w:t>
            </w:r>
          </w:p>
        </w:tc>
        <w:tc>
          <w:tcPr>
            <w:tcW w:w="62" w:type="pct"/>
            <w:tcBorders>
              <w:top w:val="nil"/>
              <w:left w:val="nil"/>
              <w:bottom w:val="nil"/>
              <w:right w:val="nil"/>
            </w:tcBorders>
            <w:shd w:val="clear" w:color="000000" w:fill="D9D9D9"/>
            <w:noWrap/>
            <w:vAlign w:val="bottom"/>
            <w:hideMark/>
          </w:tcPr>
          <w:p w14:paraId="7700C03B"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c>
          <w:tcPr>
            <w:tcW w:w="344" w:type="pct"/>
            <w:tcBorders>
              <w:top w:val="nil"/>
              <w:left w:val="nil"/>
              <w:bottom w:val="nil"/>
              <w:right w:val="nil"/>
            </w:tcBorders>
            <w:shd w:val="clear" w:color="000000" w:fill="D9D9D9"/>
            <w:noWrap/>
            <w:vAlign w:val="bottom"/>
            <w:hideMark/>
          </w:tcPr>
          <w:p w14:paraId="72DB8EF1"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ψ</w:t>
            </w:r>
            <w:r w:rsidRPr="00FD4870">
              <w:rPr>
                <w:rFonts w:ascii="Calibri" w:eastAsia="Times New Roman" w:hAnsi="Calibri" w:cs="Calibri"/>
                <w:color w:val="000000"/>
                <w:sz w:val="16"/>
                <w:szCs w:val="16"/>
                <w:vertAlign w:val="subscript"/>
                <w:lang w:eastAsia="it-IT"/>
              </w:rPr>
              <w:t>v(1st)</w:t>
            </w:r>
          </w:p>
        </w:tc>
        <w:tc>
          <w:tcPr>
            <w:tcW w:w="1644" w:type="pct"/>
            <w:tcBorders>
              <w:top w:val="nil"/>
              <w:left w:val="nil"/>
              <w:bottom w:val="nil"/>
              <w:right w:val="nil"/>
            </w:tcBorders>
            <w:shd w:val="clear" w:color="000000" w:fill="D9D9D9"/>
            <w:noWrap/>
            <w:vAlign w:val="bottom"/>
            <w:hideMark/>
          </w:tcPr>
          <w:p w14:paraId="6C07A8F6" w14:textId="77777777" w:rsidR="00FD4870" w:rsidRPr="00FD4870" w:rsidRDefault="00FD4870" w:rsidP="00FD4870">
            <w:pPr>
              <w:jc w:val="right"/>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0.228</w:t>
            </w:r>
          </w:p>
        </w:tc>
        <w:tc>
          <w:tcPr>
            <w:tcW w:w="1314" w:type="pct"/>
            <w:tcBorders>
              <w:top w:val="nil"/>
              <w:left w:val="nil"/>
              <w:bottom w:val="nil"/>
              <w:right w:val="nil"/>
            </w:tcBorders>
            <w:shd w:val="clear" w:color="000000" w:fill="D9D9D9"/>
            <w:noWrap/>
            <w:vAlign w:val="bottom"/>
            <w:hideMark/>
          </w:tcPr>
          <w:p w14:paraId="7CE9D77B"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r>
      <w:tr w:rsidR="00FD4870" w:rsidRPr="00FD4870" w14:paraId="15F015E7" w14:textId="77777777" w:rsidTr="00FD4870">
        <w:trPr>
          <w:trHeight w:val="360"/>
        </w:trPr>
        <w:tc>
          <w:tcPr>
            <w:tcW w:w="1635" w:type="pct"/>
            <w:tcBorders>
              <w:top w:val="nil"/>
              <w:left w:val="nil"/>
              <w:bottom w:val="nil"/>
              <w:right w:val="nil"/>
            </w:tcBorders>
            <w:shd w:val="clear" w:color="000000" w:fill="D9D9D9"/>
            <w:noWrap/>
            <w:vAlign w:val="bottom"/>
            <w:hideMark/>
          </w:tcPr>
          <w:p w14:paraId="3E31B302"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Horizontal minus factor for 1st harmonic</w:t>
            </w:r>
          </w:p>
        </w:tc>
        <w:tc>
          <w:tcPr>
            <w:tcW w:w="62" w:type="pct"/>
            <w:tcBorders>
              <w:top w:val="nil"/>
              <w:left w:val="nil"/>
              <w:bottom w:val="nil"/>
              <w:right w:val="nil"/>
            </w:tcBorders>
            <w:shd w:val="clear" w:color="000000" w:fill="D9D9D9"/>
            <w:noWrap/>
            <w:vAlign w:val="bottom"/>
            <w:hideMark/>
          </w:tcPr>
          <w:p w14:paraId="13AD2B19"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c>
          <w:tcPr>
            <w:tcW w:w="344" w:type="pct"/>
            <w:tcBorders>
              <w:top w:val="nil"/>
              <w:left w:val="nil"/>
              <w:bottom w:val="nil"/>
              <w:right w:val="nil"/>
            </w:tcBorders>
            <w:shd w:val="clear" w:color="000000" w:fill="D9D9D9"/>
            <w:noWrap/>
            <w:vAlign w:val="bottom"/>
            <w:hideMark/>
          </w:tcPr>
          <w:p w14:paraId="755B099D"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ψ</w:t>
            </w:r>
            <w:r w:rsidRPr="00FD4870">
              <w:rPr>
                <w:rFonts w:ascii="Calibri" w:eastAsia="Times New Roman" w:hAnsi="Calibri" w:cs="Calibri"/>
                <w:color w:val="000000"/>
                <w:sz w:val="16"/>
                <w:szCs w:val="16"/>
                <w:vertAlign w:val="subscript"/>
                <w:lang w:eastAsia="it-IT"/>
              </w:rPr>
              <w:t>h(1st)</w:t>
            </w:r>
          </w:p>
        </w:tc>
        <w:tc>
          <w:tcPr>
            <w:tcW w:w="1644" w:type="pct"/>
            <w:tcBorders>
              <w:top w:val="nil"/>
              <w:left w:val="nil"/>
              <w:bottom w:val="nil"/>
              <w:right w:val="nil"/>
            </w:tcBorders>
            <w:shd w:val="clear" w:color="000000" w:fill="D9D9D9"/>
            <w:noWrap/>
            <w:vAlign w:val="bottom"/>
            <w:hideMark/>
          </w:tcPr>
          <w:p w14:paraId="408CBA54" w14:textId="77777777" w:rsidR="00FD4870" w:rsidRPr="00FD4870" w:rsidRDefault="00FD4870" w:rsidP="00FD4870">
            <w:pPr>
              <w:jc w:val="right"/>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0.000</w:t>
            </w:r>
          </w:p>
        </w:tc>
        <w:tc>
          <w:tcPr>
            <w:tcW w:w="1314" w:type="pct"/>
            <w:tcBorders>
              <w:top w:val="nil"/>
              <w:left w:val="nil"/>
              <w:bottom w:val="nil"/>
              <w:right w:val="nil"/>
            </w:tcBorders>
            <w:shd w:val="clear" w:color="000000" w:fill="D9D9D9"/>
            <w:noWrap/>
            <w:vAlign w:val="bottom"/>
            <w:hideMark/>
          </w:tcPr>
          <w:p w14:paraId="71D510BD"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r>
      <w:tr w:rsidR="00FD4870" w:rsidRPr="00FD4870" w14:paraId="0931AAEC" w14:textId="77777777" w:rsidTr="00FD4870">
        <w:trPr>
          <w:trHeight w:val="360"/>
        </w:trPr>
        <w:tc>
          <w:tcPr>
            <w:tcW w:w="1635" w:type="pct"/>
            <w:tcBorders>
              <w:top w:val="nil"/>
              <w:left w:val="nil"/>
              <w:bottom w:val="nil"/>
              <w:right w:val="nil"/>
            </w:tcBorders>
            <w:shd w:val="clear" w:color="000000" w:fill="D9D9D9"/>
            <w:noWrap/>
            <w:vAlign w:val="bottom"/>
            <w:hideMark/>
          </w:tcPr>
          <w:p w14:paraId="3685007B"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Vertical minus factor for 2nd harmonic</w:t>
            </w:r>
          </w:p>
        </w:tc>
        <w:tc>
          <w:tcPr>
            <w:tcW w:w="62" w:type="pct"/>
            <w:tcBorders>
              <w:top w:val="nil"/>
              <w:left w:val="nil"/>
              <w:bottom w:val="nil"/>
              <w:right w:val="nil"/>
            </w:tcBorders>
            <w:shd w:val="clear" w:color="000000" w:fill="D9D9D9"/>
            <w:noWrap/>
            <w:vAlign w:val="bottom"/>
            <w:hideMark/>
          </w:tcPr>
          <w:p w14:paraId="2770460D"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c>
          <w:tcPr>
            <w:tcW w:w="344" w:type="pct"/>
            <w:tcBorders>
              <w:top w:val="nil"/>
              <w:left w:val="nil"/>
              <w:bottom w:val="nil"/>
              <w:right w:val="nil"/>
            </w:tcBorders>
            <w:shd w:val="clear" w:color="000000" w:fill="D9D9D9"/>
            <w:noWrap/>
            <w:vAlign w:val="bottom"/>
            <w:hideMark/>
          </w:tcPr>
          <w:p w14:paraId="193C329F"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ψ</w:t>
            </w:r>
            <w:r w:rsidRPr="00FD4870">
              <w:rPr>
                <w:rFonts w:ascii="Calibri" w:eastAsia="Times New Roman" w:hAnsi="Calibri" w:cs="Calibri"/>
                <w:color w:val="000000"/>
                <w:sz w:val="16"/>
                <w:szCs w:val="16"/>
                <w:vertAlign w:val="subscript"/>
                <w:lang w:eastAsia="it-IT"/>
              </w:rPr>
              <w:t>v(2nd)</w:t>
            </w:r>
          </w:p>
        </w:tc>
        <w:tc>
          <w:tcPr>
            <w:tcW w:w="1644" w:type="pct"/>
            <w:tcBorders>
              <w:top w:val="nil"/>
              <w:left w:val="nil"/>
              <w:bottom w:val="nil"/>
              <w:right w:val="nil"/>
            </w:tcBorders>
            <w:shd w:val="clear" w:color="000000" w:fill="D9D9D9"/>
            <w:noWrap/>
            <w:vAlign w:val="bottom"/>
            <w:hideMark/>
          </w:tcPr>
          <w:p w14:paraId="356EC5B2" w14:textId="77777777" w:rsidR="00FD4870" w:rsidRPr="00FD4870" w:rsidRDefault="00FD4870" w:rsidP="00FD4870">
            <w:pPr>
              <w:jc w:val="right"/>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0.000</w:t>
            </w:r>
          </w:p>
        </w:tc>
        <w:tc>
          <w:tcPr>
            <w:tcW w:w="1314" w:type="pct"/>
            <w:tcBorders>
              <w:top w:val="nil"/>
              <w:left w:val="nil"/>
              <w:bottom w:val="nil"/>
              <w:right w:val="nil"/>
            </w:tcBorders>
            <w:shd w:val="clear" w:color="000000" w:fill="D9D9D9"/>
            <w:noWrap/>
            <w:vAlign w:val="bottom"/>
            <w:hideMark/>
          </w:tcPr>
          <w:p w14:paraId="75A2FF86"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r>
      <w:tr w:rsidR="00FD4870" w:rsidRPr="00FD4870" w14:paraId="7B464868" w14:textId="77777777" w:rsidTr="00FD4870">
        <w:trPr>
          <w:trHeight w:val="360"/>
        </w:trPr>
        <w:tc>
          <w:tcPr>
            <w:tcW w:w="1635" w:type="pct"/>
            <w:tcBorders>
              <w:top w:val="nil"/>
              <w:left w:val="nil"/>
              <w:bottom w:val="nil"/>
              <w:right w:val="nil"/>
            </w:tcBorders>
            <w:shd w:val="clear" w:color="000000" w:fill="D9D9D9"/>
            <w:noWrap/>
            <w:vAlign w:val="bottom"/>
            <w:hideMark/>
          </w:tcPr>
          <w:p w14:paraId="5176E14C"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lastRenderedPageBreak/>
              <w:t>Horizontal minus factor for 2nd harmonic</w:t>
            </w:r>
          </w:p>
        </w:tc>
        <w:tc>
          <w:tcPr>
            <w:tcW w:w="62" w:type="pct"/>
            <w:tcBorders>
              <w:top w:val="nil"/>
              <w:left w:val="nil"/>
              <w:bottom w:val="nil"/>
              <w:right w:val="nil"/>
            </w:tcBorders>
            <w:shd w:val="clear" w:color="000000" w:fill="D9D9D9"/>
            <w:noWrap/>
            <w:vAlign w:val="bottom"/>
            <w:hideMark/>
          </w:tcPr>
          <w:p w14:paraId="58ADF7F9"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c>
          <w:tcPr>
            <w:tcW w:w="344" w:type="pct"/>
            <w:tcBorders>
              <w:top w:val="nil"/>
              <w:left w:val="nil"/>
              <w:bottom w:val="nil"/>
              <w:right w:val="nil"/>
            </w:tcBorders>
            <w:shd w:val="clear" w:color="000000" w:fill="D9D9D9"/>
            <w:noWrap/>
            <w:vAlign w:val="bottom"/>
            <w:hideMark/>
          </w:tcPr>
          <w:p w14:paraId="250F03B8"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ψ</w:t>
            </w:r>
            <w:r w:rsidRPr="00FD4870">
              <w:rPr>
                <w:rFonts w:ascii="Calibri" w:eastAsia="Times New Roman" w:hAnsi="Calibri" w:cs="Calibri"/>
                <w:color w:val="000000"/>
                <w:sz w:val="16"/>
                <w:szCs w:val="16"/>
                <w:vertAlign w:val="subscript"/>
                <w:lang w:eastAsia="it-IT"/>
              </w:rPr>
              <w:t>h(2nd)</w:t>
            </w:r>
          </w:p>
        </w:tc>
        <w:tc>
          <w:tcPr>
            <w:tcW w:w="1644" w:type="pct"/>
            <w:tcBorders>
              <w:top w:val="nil"/>
              <w:left w:val="nil"/>
              <w:bottom w:val="nil"/>
              <w:right w:val="nil"/>
            </w:tcBorders>
            <w:shd w:val="clear" w:color="000000" w:fill="D9D9D9"/>
            <w:noWrap/>
            <w:vAlign w:val="bottom"/>
            <w:hideMark/>
          </w:tcPr>
          <w:p w14:paraId="4C0E71C6" w14:textId="77777777" w:rsidR="00FD4870" w:rsidRPr="00FD4870" w:rsidRDefault="00FD4870" w:rsidP="00FD4870">
            <w:pPr>
              <w:jc w:val="right"/>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0.000</w:t>
            </w:r>
          </w:p>
        </w:tc>
        <w:tc>
          <w:tcPr>
            <w:tcW w:w="1314" w:type="pct"/>
            <w:tcBorders>
              <w:top w:val="nil"/>
              <w:left w:val="nil"/>
              <w:bottom w:val="nil"/>
              <w:right w:val="nil"/>
            </w:tcBorders>
            <w:shd w:val="clear" w:color="000000" w:fill="D9D9D9"/>
            <w:noWrap/>
            <w:vAlign w:val="bottom"/>
            <w:hideMark/>
          </w:tcPr>
          <w:p w14:paraId="612FA127"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r>
      <w:tr w:rsidR="00FD4870" w:rsidRPr="00FD4870" w14:paraId="43048B2C" w14:textId="77777777" w:rsidTr="00FD4870">
        <w:trPr>
          <w:trHeight w:val="360"/>
        </w:trPr>
        <w:tc>
          <w:tcPr>
            <w:tcW w:w="1635" w:type="pct"/>
            <w:tcBorders>
              <w:top w:val="nil"/>
              <w:left w:val="nil"/>
              <w:bottom w:val="nil"/>
              <w:right w:val="nil"/>
            </w:tcBorders>
            <w:shd w:val="clear" w:color="000000" w:fill="D9D9D9"/>
            <w:noWrap/>
            <w:vAlign w:val="bottom"/>
            <w:hideMark/>
          </w:tcPr>
          <w:p w14:paraId="5254A58E"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Number of equivalent pedestrian</w:t>
            </w:r>
          </w:p>
        </w:tc>
        <w:tc>
          <w:tcPr>
            <w:tcW w:w="62" w:type="pct"/>
            <w:tcBorders>
              <w:top w:val="nil"/>
              <w:left w:val="nil"/>
              <w:bottom w:val="nil"/>
              <w:right w:val="nil"/>
            </w:tcBorders>
            <w:shd w:val="clear" w:color="000000" w:fill="D9D9D9"/>
            <w:noWrap/>
            <w:vAlign w:val="bottom"/>
            <w:hideMark/>
          </w:tcPr>
          <w:p w14:paraId="14602875"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c>
          <w:tcPr>
            <w:tcW w:w="344" w:type="pct"/>
            <w:tcBorders>
              <w:top w:val="nil"/>
              <w:left w:val="nil"/>
              <w:bottom w:val="nil"/>
              <w:right w:val="nil"/>
            </w:tcBorders>
            <w:shd w:val="clear" w:color="000000" w:fill="D9D9D9"/>
            <w:noWrap/>
            <w:vAlign w:val="bottom"/>
            <w:hideMark/>
          </w:tcPr>
          <w:p w14:paraId="47FCCB3F"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n</w:t>
            </w:r>
            <w:r w:rsidRPr="00FD4870">
              <w:rPr>
                <w:rFonts w:ascii="Calibri" w:eastAsia="Times New Roman" w:hAnsi="Calibri" w:cs="Calibri"/>
                <w:color w:val="000000"/>
                <w:sz w:val="16"/>
                <w:szCs w:val="16"/>
                <w:vertAlign w:val="subscript"/>
                <w:lang w:eastAsia="it-IT"/>
              </w:rPr>
              <w:t>eq</w:t>
            </w:r>
          </w:p>
        </w:tc>
        <w:tc>
          <w:tcPr>
            <w:tcW w:w="1644" w:type="pct"/>
            <w:tcBorders>
              <w:top w:val="nil"/>
              <w:left w:val="nil"/>
              <w:bottom w:val="nil"/>
              <w:right w:val="nil"/>
            </w:tcBorders>
            <w:shd w:val="clear" w:color="000000" w:fill="D9D9D9"/>
            <w:noWrap/>
            <w:vAlign w:val="bottom"/>
            <w:hideMark/>
          </w:tcPr>
          <w:p w14:paraId="480E1950" w14:textId="77777777" w:rsidR="00FD4870" w:rsidRPr="00FD4870" w:rsidRDefault="00FD4870" w:rsidP="00FD4870">
            <w:pPr>
              <w:jc w:val="right"/>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0.043</w:t>
            </w:r>
          </w:p>
        </w:tc>
        <w:tc>
          <w:tcPr>
            <w:tcW w:w="1314" w:type="pct"/>
            <w:tcBorders>
              <w:top w:val="nil"/>
              <w:left w:val="nil"/>
              <w:bottom w:val="nil"/>
              <w:right w:val="nil"/>
            </w:tcBorders>
            <w:shd w:val="clear" w:color="000000" w:fill="D9D9D9"/>
            <w:noWrap/>
            <w:vAlign w:val="bottom"/>
            <w:hideMark/>
          </w:tcPr>
          <w:p w14:paraId="5FEDDB57"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pedestrians</w:t>
            </w:r>
          </w:p>
        </w:tc>
      </w:tr>
      <w:tr w:rsidR="00FD4870" w:rsidRPr="00FD4870" w14:paraId="4BF1C476" w14:textId="77777777" w:rsidTr="00FD4870">
        <w:trPr>
          <w:trHeight w:val="375"/>
        </w:trPr>
        <w:tc>
          <w:tcPr>
            <w:tcW w:w="1635" w:type="pct"/>
            <w:tcBorders>
              <w:top w:val="nil"/>
              <w:left w:val="nil"/>
              <w:bottom w:val="nil"/>
              <w:right w:val="nil"/>
            </w:tcBorders>
            <w:shd w:val="clear" w:color="000000" w:fill="D9D9D9"/>
            <w:noWrap/>
            <w:vAlign w:val="bottom"/>
            <w:hideMark/>
          </w:tcPr>
          <w:p w14:paraId="205BE669"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Maximum value of vertical surface load (LC1 or LC2)</w:t>
            </w:r>
          </w:p>
        </w:tc>
        <w:tc>
          <w:tcPr>
            <w:tcW w:w="62" w:type="pct"/>
            <w:tcBorders>
              <w:top w:val="nil"/>
              <w:left w:val="nil"/>
              <w:bottom w:val="nil"/>
              <w:right w:val="nil"/>
            </w:tcBorders>
            <w:shd w:val="clear" w:color="000000" w:fill="D9D9D9"/>
            <w:noWrap/>
            <w:vAlign w:val="bottom"/>
            <w:hideMark/>
          </w:tcPr>
          <w:p w14:paraId="00A3124E"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c>
          <w:tcPr>
            <w:tcW w:w="344" w:type="pct"/>
            <w:tcBorders>
              <w:top w:val="nil"/>
              <w:left w:val="nil"/>
              <w:bottom w:val="nil"/>
              <w:right w:val="nil"/>
            </w:tcBorders>
            <w:shd w:val="clear" w:color="000000" w:fill="D9D9D9"/>
            <w:noWrap/>
            <w:vAlign w:val="bottom"/>
            <w:hideMark/>
          </w:tcPr>
          <w:p w14:paraId="0B01EABE"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F</w:t>
            </w:r>
            <w:r w:rsidRPr="00FD4870">
              <w:rPr>
                <w:rFonts w:ascii="Calibri" w:eastAsia="Times New Roman" w:hAnsi="Calibri" w:cs="Calibri"/>
                <w:color w:val="000000"/>
                <w:sz w:val="16"/>
                <w:szCs w:val="16"/>
                <w:vertAlign w:val="subscript"/>
                <w:lang w:eastAsia="it-IT"/>
              </w:rPr>
              <w:t>s,v,(1st)</w:t>
            </w:r>
          </w:p>
        </w:tc>
        <w:tc>
          <w:tcPr>
            <w:tcW w:w="1644" w:type="pct"/>
            <w:tcBorders>
              <w:top w:val="nil"/>
              <w:left w:val="nil"/>
              <w:bottom w:val="nil"/>
              <w:right w:val="nil"/>
            </w:tcBorders>
            <w:shd w:val="clear" w:color="000000" w:fill="D9D9D9"/>
            <w:noWrap/>
            <w:vAlign w:val="bottom"/>
            <w:hideMark/>
          </w:tcPr>
          <w:p w14:paraId="63973B89" w14:textId="77777777" w:rsidR="00FD4870" w:rsidRPr="00FD4870" w:rsidRDefault="00FD4870" w:rsidP="00FD4870">
            <w:pPr>
              <w:jc w:val="right"/>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2.180</w:t>
            </w:r>
          </w:p>
        </w:tc>
        <w:tc>
          <w:tcPr>
            <w:tcW w:w="1314" w:type="pct"/>
            <w:tcBorders>
              <w:top w:val="nil"/>
              <w:left w:val="nil"/>
              <w:bottom w:val="nil"/>
              <w:right w:val="nil"/>
            </w:tcBorders>
            <w:shd w:val="clear" w:color="000000" w:fill="D9D9D9"/>
            <w:noWrap/>
            <w:vAlign w:val="bottom"/>
            <w:hideMark/>
          </w:tcPr>
          <w:p w14:paraId="3BD3EB2C"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N/m</w:t>
            </w:r>
            <w:r w:rsidRPr="00FD4870">
              <w:rPr>
                <w:rFonts w:ascii="Calibri" w:eastAsia="Times New Roman" w:hAnsi="Calibri" w:cs="Calibri"/>
                <w:color w:val="000000"/>
                <w:sz w:val="16"/>
                <w:szCs w:val="16"/>
                <w:vertAlign w:val="superscript"/>
                <w:lang w:eastAsia="it-IT"/>
              </w:rPr>
              <w:t>2</w:t>
            </w:r>
          </w:p>
        </w:tc>
      </w:tr>
      <w:tr w:rsidR="00FD4870" w:rsidRPr="00FD4870" w14:paraId="1A161CC9" w14:textId="77777777" w:rsidTr="00FD4870">
        <w:trPr>
          <w:trHeight w:val="375"/>
        </w:trPr>
        <w:tc>
          <w:tcPr>
            <w:tcW w:w="1697" w:type="pct"/>
            <w:gridSpan w:val="2"/>
            <w:tcBorders>
              <w:top w:val="nil"/>
              <w:left w:val="nil"/>
              <w:bottom w:val="nil"/>
              <w:right w:val="nil"/>
            </w:tcBorders>
            <w:shd w:val="clear" w:color="000000" w:fill="D9D9D9"/>
            <w:noWrap/>
            <w:vAlign w:val="bottom"/>
            <w:hideMark/>
          </w:tcPr>
          <w:p w14:paraId="150AB5AA"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Maximum value of horizontal surface load (LC1 or LC2)</w:t>
            </w:r>
          </w:p>
        </w:tc>
        <w:tc>
          <w:tcPr>
            <w:tcW w:w="344" w:type="pct"/>
            <w:tcBorders>
              <w:top w:val="nil"/>
              <w:left w:val="nil"/>
              <w:bottom w:val="nil"/>
              <w:right w:val="nil"/>
            </w:tcBorders>
            <w:shd w:val="clear" w:color="000000" w:fill="D9D9D9"/>
            <w:noWrap/>
            <w:vAlign w:val="bottom"/>
            <w:hideMark/>
          </w:tcPr>
          <w:p w14:paraId="56E80995"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F</w:t>
            </w:r>
            <w:r w:rsidRPr="00FD4870">
              <w:rPr>
                <w:rFonts w:ascii="Calibri" w:eastAsia="Times New Roman" w:hAnsi="Calibri" w:cs="Calibri"/>
                <w:color w:val="000000"/>
                <w:sz w:val="16"/>
                <w:szCs w:val="16"/>
                <w:vertAlign w:val="subscript"/>
                <w:lang w:eastAsia="it-IT"/>
              </w:rPr>
              <w:t>s,h,(1st)</w:t>
            </w:r>
          </w:p>
        </w:tc>
        <w:tc>
          <w:tcPr>
            <w:tcW w:w="1644" w:type="pct"/>
            <w:tcBorders>
              <w:top w:val="nil"/>
              <w:left w:val="nil"/>
              <w:bottom w:val="nil"/>
              <w:right w:val="nil"/>
            </w:tcBorders>
            <w:shd w:val="clear" w:color="000000" w:fill="D9D9D9"/>
            <w:noWrap/>
            <w:vAlign w:val="bottom"/>
            <w:hideMark/>
          </w:tcPr>
          <w:p w14:paraId="1EC47644" w14:textId="77777777" w:rsidR="00FD4870" w:rsidRPr="00FD4870" w:rsidRDefault="00FD4870" w:rsidP="00FD4870">
            <w:pPr>
              <w:jc w:val="right"/>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0.000</w:t>
            </w:r>
          </w:p>
        </w:tc>
        <w:tc>
          <w:tcPr>
            <w:tcW w:w="1314" w:type="pct"/>
            <w:tcBorders>
              <w:top w:val="nil"/>
              <w:left w:val="nil"/>
              <w:bottom w:val="nil"/>
              <w:right w:val="nil"/>
            </w:tcBorders>
            <w:shd w:val="clear" w:color="000000" w:fill="D9D9D9"/>
            <w:noWrap/>
            <w:vAlign w:val="bottom"/>
            <w:hideMark/>
          </w:tcPr>
          <w:p w14:paraId="71F9E013"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N/m</w:t>
            </w:r>
            <w:r w:rsidRPr="00FD4870">
              <w:rPr>
                <w:rFonts w:ascii="Calibri" w:eastAsia="Times New Roman" w:hAnsi="Calibri" w:cs="Calibri"/>
                <w:color w:val="000000"/>
                <w:sz w:val="16"/>
                <w:szCs w:val="16"/>
                <w:vertAlign w:val="superscript"/>
                <w:lang w:eastAsia="it-IT"/>
              </w:rPr>
              <w:t>2</w:t>
            </w:r>
          </w:p>
        </w:tc>
      </w:tr>
      <w:tr w:rsidR="00FD4870" w:rsidRPr="00FD4870" w14:paraId="012E1468" w14:textId="77777777" w:rsidTr="00FD4870">
        <w:trPr>
          <w:trHeight w:val="375"/>
        </w:trPr>
        <w:tc>
          <w:tcPr>
            <w:tcW w:w="1635" w:type="pct"/>
            <w:tcBorders>
              <w:top w:val="nil"/>
              <w:left w:val="nil"/>
              <w:bottom w:val="nil"/>
              <w:right w:val="nil"/>
            </w:tcBorders>
            <w:shd w:val="clear" w:color="000000" w:fill="D9D9D9"/>
            <w:noWrap/>
            <w:vAlign w:val="bottom"/>
            <w:hideMark/>
          </w:tcPr>
          <w:p w14:paraId="5D5B0370"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Maximum value of vertical suface load (LC3)</w:t>
            </w:r>
          </w:p>
        </w:tc>
        <w:tc>
          <w:tcPr>
            <w:tcW w:w="62" w:type="pct"/>
            <w:tcBorders>
              <w:top w:val="nil"/>
              <w:left w:val="nil"/>
              <w:bottom w:val="nil"/>
              <w:right w:val="nil"/>
            </w:tcBorders>
            <w:shd w:val="clear" w:color="000000" w:fill="D9D9D9"/>
            <w:noWrap/>
            <w:vAlign w:val="bottom"/>
            <w:hideMark/>
          </w:tcPr>
          <w:p w14:paraId="079FD747"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c>
          <w:tcPr>
            <w:tcW w:w="344" w:type="pct"/>
            <w:tcBorders>
              <w:top w:val="nil"/>
              <w:left w:val="nil"/>
              <w:bottom w:val="nil"/>
              <w:right w:val="nil"/>
            </w:tcBorders>
            <w:shd w:val="clear" w:color="000000" w:fill="D9D9D9"/>
            <w:noWrap/>
            <w:vAlign w:val="bottom"/>
            <w:hideMark/>
          </w:tcPr>
          <w:p w14:paraId="1A126E60"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F</w:t>
            </w:r>
            <w:r w:rsidRPr="00FD4870">
              <w:rPr>
                <w:rFonts w:ascii="Calibri" w:eastAsia="Times New Roman" w:hAnsi="Calibri" w:cs="Calibri"/>
                <w:color w:val="000000"/>
                <w:sz w:val="16"/>
                <w:szCs w:val="16"/>
                <w:vertAlign w:val="subscript"/>
                <w:lang w:eastAsia="it-IT"/>
              </w:rPr>
              <w:t>s,v,(2nd)</w:t>
            </w:r>
          </w:p>
        </w:tc>
        <w:tc>
          <w:tcPr>
            <w:tcW w:w="1644" w:type="pct"/>
            <w:tcBorders>
              <w:top w:val="nil"/>
              <w:left w:val="nil"/>
              <w:bottom w:val="nil"/>
              <w:right w:val="nil"/>
            </w:tcBorders>
            <w:shd w:val="clear" w:color="000000" w:fill="D9D9D9"/>
            <w:noWrap/>
            <w:vAlign w:val="bottom"/>
            <w:hideMark/>
          </w:tcPr>
          <w:p w14:paraId="50211976" w14:textId="77777777" w:rsidR="00FD4870" w:rsidRPr="00FD4870" w:rsidRDefault="00FD4870" w:rsidP="00FD4870">
            <w:pPr>
              <w:jc w:val="right"/>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0.000</w:t>
            </w:r>
          </w:p>
        </w:tc>
        <w:tc>
          <w:tcPr>
            <w:tcW w:w="1314" w:type="pct"/>
            <w:tcBorders>
              <w:top w:val="nil"/>
              <w:left w:val="nil"/>
              <w:bottom w:val="nil"/>
              <w:right w:val="nil"/>
            </w:tcBorders>
            <w:shd w:val="clear" w:color="000000" w:fill="D9D9D9"/>
            <w:noWrap/>
            <w:vAlign w:val="bottom"/>
            <w:hideMark/>
          </w:tcPr>
          <w:p w14:paraId="20DAB3BD"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N/m</w:t>
            </w:r>
            <w:r w:rsidRPr="00FD4870">
              <w:rPr>
                <w:rFonts w:ascii="Calibri" w:eastAsia="Times New Roman" w:hAnsi="Calibri" w:cs="Calibri"/>
                <w:color w:val="000000"/>
                <w:sz w:val="16"/>
                <w:szCs w:val="16"/>
                <w:vertAlign w:val="superscript"/>
                <w:lang w:eastAsia="it-IT"/>
              </w:rPr>
              <w:t>2</w:t>
            </w:r>
          </w:p>
        </w:tc>
      </w:tr>
      <w:tr w:rsidR="00FD4870" w:rsidRPr="00FD4870" w14:paraId="06A67EAC" w14:textId="77777777" w:rsidTr="00FD4870">
        <w:trPr>
          <w:trHeight w:val="375"/>
        </w:trPr>
        <w:tc>
          <w:tcPr>
            <w:tcW w:w="1635" w:type="pct"/>
            <w:tcBorders>
              <w:top w:val="nil"/>
              <w:left w:val="nil"/>
              <w:bottom w:val="nil"/>
              <w:right w:val="nil"/>
            </w:tcBorders>
            <w:shd w:val="clear" w:color="000000" w:fill="D9D9D9"/>
            <w:noWrap/>
            <w:vAlign w:val="bottom"/>
            <w:hideMark/>
          </w:tcPr>
          <w:p w14:paraId="5FD19CD7"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Maximum value of horizontal surface load (LC3)</w:t>
            </w:r>
          </w:p>
        </w:tc>
        <w:tc>
          <w:tcPr>
            <w:tcW w:w="62" w:type="pct"/>
            <w:tcBorders>
              <w:top w:val="nil"/>
              <w:left w:val="nil"/>
              <w:bottom w:val="nil"/>
              <w:right w:val="nil"/>
            </w:tcBorders>
            <w:shd w:val="clear" w:color="000000" w:fill="D9D9D9"/>
            <w:noWrap/>
            <w:vAlign w:val="bottom"/>
            <w:hideMark/>
          </w:tcPr>
          <w:p w14:paraId="077AD3C1"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c>
          <w:tcPr>
            <w:tcW w:w="344" w:type="pct"/>
            <w:tcBorders>
              <w:top w:val="nil"/>
              <w:left w:val="nil"/>
              <w:bottom w:val="nil"/>
              <w:right w:val="nil"/>
            </w:tcBorders>
            <w:shd w:val="clear" w:color="000000" w:fill="D9D9D9"/>
            <w:noWrap/>
            <w:vAlign w:val="bottom"/>
            <w:hideMark/>
          </w:tcPr>
          <w:p w14:paraId="0E1A446B"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F</w:t>
            </w:r>
            <w:r w:rsidRPr="00FD4870">
              <w:rPr>
                <w:rFonts w:ascii="Calibri" w:eastAsia="Times New Roman" w:hAnsi="Calibri" w:cs="Calibri"/>
                <w:color w:val="000000"/>
                <w:sz w:val="16"/>
                <w:szCs w:val="16"/>
                <w:vertAlign w:val="subscript"/>
                <w:lang w:eastAsia="it-IT"/>
              </w:rPr>
              <w:t>s,h,(2nd)</w:t>
            </w:r>
          </w:p>
        </w:tc>
        <w:tc>
          <w:tcPr>
            <w:tcW w:w="1644" w:type="pct"/>
            <w:tcBorders>
              <w:top w:val="nil"/>
              <w:left w:val="nil"/>
              <w:bottom w:val="nil"/>
              <w:right w:val="nil"/>
            </w:tcBorders>
            <w:shd w:val="clear" w:color="000000" w:fill="D9D9D9"/>
            <w:noWrap/>
            <w:vAlign w:val="bottom"/>
            <w:hideMark/>
          </w:tcPr>
          <w:p w14:paraId="20BF8448" w14:textId="77777777" w:rsidR="00FD4870" w:rsidRPr="00FD4870" w:rsidRDefault="00FD4870" w:rsidP="00FD4870">
            <w:pPr>
              <w:jc w:val="right"/>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0.000</w:t>
            </w:r>
          </w:p>
        </w:tc>
        <w:tc>
          <w:tcPr>
            <w:tcW w:w="1314" w:type="pct"/>
            <w:tcBorders>
              <w:top w:val="nil"/>
              <w:left w:val="nil"/>
              <w:bottom w:val="nil"/>
              <w:right w:val="nil"/>
            </w:tcBorders>
            <w:shd w:val="clear" w:color="000000" w:fill="D9D9D9"/>
            <w:noWrap/>
            <w:vAlign w:val="bottom"/>
            <w:hideMark/>
          </w:tcPr>
          <w:p w14:paraId="6E42759A"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N/m</w:t>
            </w:r>
            <w:r w:rsidRPr="00FD4870">
              <w:rPr>
                <w:rFonts w:ascii="Calibri" w:eastAsia="Times New Roman" w:hAnsi="Calibri" w:cs="Calibri"/>
                <w:color w:val="000000"/>
                <w:sz w:val="16"/>
                <w:szCs w:val="16"/>
                <w:vertAlign w:val="superscript"/>
                <w:lang w:eastAsia="it-IT"/>
              </w:rPr>
              <w:t>2</w:t>
            </w:r>
          </w:p>
        </w:tc>
      </w:tr>
      <w:tr w:rsidR="00FD4870" w:rsidRPr="00FD4870" w14:paraId="7C198D86" w14:textId="77777777" w:rsidTr="00FD4870">
        <w:trPr>
          <w:trHeight w:val="360"/>
        </w:trPr>
        <w:tc>
          <w:tcPr>
            <w:tcW w:w="1635" w:type="pct"/>
            <w:tcBorders>
              <w:top w:val="nil"/>
              <w:left w:val="nil"/>
              <w:bottom w:val="nil"/>
              <w:right w:val="nil"/>
            </w:tcBorders>
            <w:shd w:val="clear" w:color="000000" w:fill="D9D9D9"/>
            <w:noWrap/>
            <w:vAlign w:val="bottom"/>
            <w:hideMark/>
          </w:tcPr>
          <w:p w14:paraId="3C564B5A"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Maximum value of vertical linear load (LC1 or LC2)</w:t>
            </w:r>
          </w:p>
        </w:tc>
        <w:tc>
          <w:tcPr>
            <w:tcW w:w="62" w:type="pct"/>
            <w:tcBorders>
              <w:top w:val="nil"/>
              <w:left w:val="nil"/>
              <w:bottom w:val="nil"/>
              <w:right w:val="nil"/>
            </w:tcBorders>
            <w:shd w:val="clear" w:color="000000" w:fill="D9D9D9"/>
            <w:noWrap/>
            <w:vAlign w:val="bottom"/>
            <w:hideMark/>
          </w:tcPr>
          <w:p w14:paraId="55957E61"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c>
          <w:tcPr>
            <w:tcW w:w="344" w:type="pct"/>
            <w:tcBorders>
              <w:top w:val="nil"/>
              <w:left w:val="nil"/>
              <w:bottom w:val="nil"/>
              <w:right w:val="nil"/>
            </w:tcBorders>
            <w:shd w:val="clear" w:color="000000" w:fill="D9D9D9"/>
            <w:noWrap/>
            <w:vAlign w:val="bottom"/>
            <w:hideMark/>
          </w:tcPr>
          <w:p w14:paraId="631E4267"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F</w:t>
            </w:r>
            <w:r w:rsidRPr="00FD4870">
              <w:rPr>
                <w:rFonts w:ascii="Calibri" w:eastAsia="Times New Roman" w:hAnsi="Calibri" w:cs="Calibri"/>
                <w:color w:val="000000"/>
                <w:sz w:val="16"/>
                <w:szCs w:val="16"/>
                <w:vertAlign w:val="subscript"/>
                <w:lang w:eastAsia="it-IT"/>
              </w:rPr>
              <w:t>v(1st)</w:t>
            </w:r>
          </w:p>
        </w:tc>
        <w:tc>
          <w:tcPr>
            <w:tcW w:w="1644" w:type="pct"/>
            <w:tcBorders>
              <w:top w:val="nil"/>
              <w:left w:val="nil"/>
              <w:bottom w:val="nil"/>
              <w:right w:val="nil"/>
            </w:tcBorders>
            <w:shd w:val="clear" w:color="000000" w:fill="D9D9D9"/>
            <w:noWrap/>
            <w:vAlign w:val="bottom"/>
            <w:hideMark/>
          </w:tcPr>
          <w:p w14:paraId="1AE64A3A" w14:textId="77777777" w:rsidR="00FD4870" w:rsidRPr="00FD4870" w:rsidRDefault="00FD4870" w:rsidP="00FD4870">
            <w:pPr>
              <w:jc w:val="right"/>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8.721</w:t>
            </w:r>
          </w:p>
        </w:tc>
        <w:tc>
          <w:tcPr>
            <w:tcW w:w="1314" w:type="pct"/>
            <w:tcBorders>
              <w:top w:val="nil"/>
              <w:left w:val="nil"/>
              <w:bottom w:val="nil"/>
              <w:right w:val="nil"/>
            </w:tcBorders>
            <w:shd w:val="clear" w:color="000000" w:fill="D9D9D9"/>
            <w:noWrap/>
            <w:vAlign w:val="bottom"/>
            <w:hideMark/>
          </w:tcPr>
          <w:p w14:paraId="0FBA60A0"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N/m</w:t>
            </w:r>
          </w:p>
        </w:tc>
      </w:tr>
      <w:tr w:rsidR="00FD4870" w:rsidRPr="00FD4870" w14:paraId="06D99BC4" w14:textId="77777777" w:rsidTr="00FD4870">
        <w:trPr>
          <w:trHeight w:val="360"/>
        </w:trPr>
        <w:tc>
          <w:tcPr>
            <w:tcW w:w="1697" w:type="pct"/>
            <w:gridSpan w:val="2"/>
            <w:tcBorders>
              <w:top w:val="nil"/>
              <w:left w:val="nil"/>
              <w:bottom w:val="nil"/>
              <w:right w:val="nil"/>
            </w:tcBorders>
            <w:shd w:val="clear" w:color="000000" w:fill="D9D9D9"/>
            <w:noWrap/>
            <w:vAlign w:val="bottom"/>
            <w:hideMark/>
          </w:tcPr>
          <w:p w14:paraId="7B573EBE"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Maximum value of horizontal linear load (LC1 or LC2)</w:t>
            </w:r>
          </w:p>
        </w:tc>
        <w:tc>
          <w:tcPr>
            <w:tcW w:w="344" w:type="pct"/>
            <w:tcBorders>
              <w:top w:val="nil"/>
              <w:left w:val="nil"/>
              <w:bottom w:val="nil"/>
              <w:right w:val="nil"/>
            </w:tcBorders>
            <w:shd w:val="clear" w:color="000000" w:fill="D9D9D9"/>
            <w:noWrap/>
            <w:vAlign w:val="bottom"/>
            <w:hideMark/>
          </w:tcPr>
          <w:p w14:paraId="5D0F02F9"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F</w:t>
            </w:r>
            <w:r w:rsidRPr="00FD4870">
              <w:rPr>
                <w:rFonts w:ascii="Calibri" w:eastAsia="Times New Roman" w:hAnsi="Calibri" w:cs="Calibri"/>
                <w:color w:val="000000"/>
                <w:sz w:val="16"/>
                <w:szCs w:val="16"/>
                <w:vertAlign w:val="subscript"/>
                <w:lang w:eastAsia="it-IT"/>
              </w:rPr>
              <w:t>h(1st)</w:t>
            </w:r>
          </w:p>
        </w:tc>
        <w:tc>
          <w:tcPr>
            <w:tcW w:w="1644" w:type="pct"/>
            <w:tcBorders>
              <w:top w:val="nil"/>
              <w:left w:val="nil"/>
              <w:bottom w:val="nil"/>
              <w:right w:val="nil"/>
            </w:tcBorders>
            <w:shd w:val="clear" w:color="000000" w:fill="D9D9D9"/>
            <w:noWrap/>
            <w:vAlign w:val="bottom"/>
            <w:hideMark/>
          </w:tcPr>
          <w:p w14:paraId="23F1DF5A" w14:textId="77777777" w:rsidR="00FD4870" w:rsidRPr="00FD4870" w:rsidRDefault="00FD4870" w:rsidP="00FD4870">
            <w:pPr>
              <w:jc w:val="right"/>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0.000</w:t>
            </w:r>
          </w:p>
        </w:tc>
        <w:tc>
          <w:tcPr>
            <w:tcW w:w="1314" w:type="pct"/>
            <w:tcBorders>
              <w:top w:val="nil"/>
              <w:left w:val="nil"/>
              <w:bottom w:val="nil"/>
              <w:right w:val="nil"/>
            </w:tcBorders>
            <w:shd w:val="clear" w:color="000000" w:fill="D9D9D9"/>
            <w:noWrap/>
            <w:vAlign w:val="bottom"/>
            <w:hideMark/>
          </w:tcPr>
          <w:p w14:paraId="111251D2"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N/m</w:t>
            </w:r>
          </w:p>
        </w:tc>
      </w:tr>
      <w:tr w:rsidR="00FD4870" w:rsidRPr="00FD4870" w14:paraId="6C443990" w14:textId="77777777" w:rsidTr="00FD4870">
        <w:trPr>
          <w:trHeight w:val="360"/>
        </w:trPr>
        <w:tc>
          <w:tcPr>
            <w:tcW w:w="1635" w:type="pct"/>
            <w:tcBorders>
              <w:top w:val="nil"/>
              <w:left w:val="nil"/>
              <w:bottom w:val="nil"/>
              <w:right w:val="nil"/>
            </w:tcBorders>
            <w:shd w:val="clear" w:color="000000" w:fill="D9D9D9"/>
            <w:noWrap/>
            <w:vAlign w:val="bottom"/>
            <w:hideMark/>
          </w:tcPr>
          <w:p w14:paraId="653963B3"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Maximum value of vertical linear load (LC3)</w:t>
            </w:r>
          </w:p>
        </w:tc>
        <w:tc>
          <w:tcPr>
            <w:tcW w:w="62" w:type="pct"/>
            <w:tcBorders>
              <w:top w:val="nil"/>
              <w:left w:val="nil"/>
              <w:bottom w:val="nil"/>
              <w:right w:val="nil"/>
            </w:tcBorders>
            <w:shd w:val="clear" w:color="000000" w:fill="D9D9D9"/>
            <w:noWrap/>
            <w:vAlign w:val="bottom"/>
            <w:hideMark/>
          </w:tcPr>
          <w:p w14:paraId="65B2BE64"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c>
          <w:tcPr>
            <w:tcW w:w="344" w:type="pct"/>
            <w:tcBorders>
              <w:top w:val="nil"/>
              <w:left w:val="nil"/>
              <w:bottom w:val="nil"/>
              <w:right w:val="nil"/>
            </w:tcBorders>
            <w:shd w:val="clear" w:color="000000" w:fill="D9D9D9"/>
            <w:noWrap/>
            <w:vAlign w:val="bottom"/>
            <w:hideMark/>
          </w:tcPr>
          <w:p w14:paraId="153EDF8B"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F</w:t>
            </w:r>
            <w:r w:rsidRPr="00FD4870">
              <w:rPr>
                <w:rFonts w:ascii="Calibri" w:eastAsia="Times New Roman" w:hAnsi="Calibri" w:cs="Calibri"/>
                <w:color w:val="000000"/>
                <w:sz w:val="16"/>
                <w:szCs w:val="16"/>
                <w:vertAlign w:val="subscript"/>
                <w:lang w:eastAsia="it-IT"/>
              </w:rPr>
              <w:t>v(2nd)</w:t>
            </w:r>
          </w:p>
        </w:tc>
        <w:tc>
          <w:tcPr>
            <w:tcW w:w="1644" w:type="pct"/>
            <w:tcBorders>
              <w:top w:val="nil"/>
              <w:left w:val="nil"/>
              <w:bottom w:val="nil"/>
              <w:right w:val="nil"/>
            </w:tcBorders>
            <w:shd w:val="clear" w:color="000000" w:fill="D9D9D9"/>
            <w:noWrap/>
            <w:vAlign w:val="bottom"/>
            <w:hideMark/>
          </w:tcPr>
          <w:p w14:paraId="2812897A" w14:textId="77777777" w:rsidR="00FD4870" w:rsidRPr="00FD4870" w:rsidRDefault="00FD4870" w:rsidP="00FD4870">
            <w:pPr>
              <w:jc w:val="right"/>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0.000</w:t>
            </w:r>
          </w:p>
        </w:tc>
        <w:tc>
          <w:tcPr>
            <w:tcW w:w="1314" w:type="pct"/>
            <w:tcBorders>
              <w:top w:val="nil"/>
              <w:left w:val="nil"/>
              <w:bottom w:val="nil"/>
              <w:right w:val="nil"/>
            </w:tcBorders>
            <w:shd w:val="clear" w:color="000000" w:fill="D9D9D9"/>
            <w:noWrap/>
            <w:vAlign w:val="bottom"/>
            <w:hideMark/>
          </w:tcPr>
          <w:p w14:paraId="6A30C6B7"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N/m</w:t>
            </w:r>
          </w:p>
        </w:tc>
      </w:tr>
      <w:tr w:rsidR="00FD4870" w:rsidRPr="00FD4870" w14:paraId="33D222D9" w14:textId="77777777" w:rsidTr="00FD4870">
        <w:trPr>
          <w:trHeight w:val="360"/>
        </w:trPr>
        <w:tc>
          <w:tcPr>
            <w:tcW w:w="1635" w:type="pct"/>
            <w:tcBorders>
              <w:top w:val="nil"/>
              <w:left w:val="nil"/>
              <w:bottom w:val="nil"/>
              <w:right w:val="nil"/>
            </w:tcBorders>
            <w:shd w:val="clear" w:color="000000" w:fill="D9D9D9"/>
            <w:noWrap/>
            <w:vAlign w:val="bottom"/>
            <w:hideMark/>
          </w:tcPr>
          <w:p w14:paraId="10613669"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Maximum value of horizontal linear load (LC3)</w:t>
            </w:r>
          </w:p>
        </w:tc>
        <w:tc>
          <w:tcPr>
            <w:tcW w:w="62" w:type="pct"/>
            <w:tcBorders>
              <w:top w:val="nil"/>
              <w:left w:val="nil"/>
              <w:bottom w:val="nil"/>
              <w:right w:val="nil"/>
            </w:tcBorders>
            <w:shd w:val="clear" w:color="000000" w:fill="D9D9D9"/>
            <w:noWrap/>
            <w:vAlign w:val="bottom"/>
            <w:hideMark/>
          </w:tcPr>
          <w:p w14:paraId="7C711F9A"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c>
          <w:tcPr>
            <w:tcW w:w="344" w:type="pct"/>
            <w:tcBorders>
              <w:top w:val="nil"/>
              <w:left w:val="nil"/>
              <w:bottom w:val="nil"/>
              <w:right w:val="nil"/>
            </w:tcBorders>
            <w:shd w:val="clear" w:color="000000" w:fill="D9D9D9"/>
            <w:noWrap/>
            <w:vAlign w:val="bottom"/>
            <w:hideMark/>
          </w:tcPr>
          <w:p w14:paraId="1AD63F66"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F</w:t>
            </w:r>
            <w:r w:rsidRPr="00FD4870">
              <w:rPr>
                <w:rFonts w:ascii="Calibri" w:eastAsia="Times New Roman" w:hAnsi="Calibri" w:cs="Calibri"/>
                <w:color w:val="000000"/>
                <w:sz w:val="16"/>
                <w:szCs w:val="16"/>
                <w:vertAlign w:val="subscript"/>
                <w:lang w:eastAsia="it-IT"/>
              </w:rPr>
              <w:t>h(2nd)</w:t>
            </w:r>
          </w:p>
        </w:tc>
        <w:tc>
          <w:tcPr>
            <w:tcW w:w="1644" w:type="pct"/>
            <w:tcBorders>
              <w:top w:val="nil"/>
              <w:left w:val="nil"/>
              <w:bottom w:val="nil"/>
              <w:right w:val="nil"/>
            </w:tcBorders>
            <w:shd w:val="clear" w:color="000000" w:fill="D9D9D9"/>
            <w:noWrap/>
            <w:vAlign w:val="bottom"/>
            <w:hideMark/>
          </w:tcPr>
          <w:p w14:paraId="284AE7A0" w14:textId="77777777" w:rsidR="00FD4870" w:rsidRPr="00FD4870" w:rsidRDefault="00FD4870" w:rsidP="00FD4870">
            <w:pPr>
              <w:jc w:val="right"/>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0.000</w:t>
            </w:r>
          </w:p>
        </w:tc>
        <w:tc>
          <w:tcPr>
            <w:tcW w:w="1314" w:type="pct"/>
            <w:tcBorders>
              <w:top w:val="nil"/>
              <w:left w:val="nil"/>
              <w:bottom w:val="nil"/>
              <w:right w:val="nil"/>
            </w:tcBorders>
            <w:shd w:val="clear" w:color="000000" w:fill="D9D9D9"/>
            <w:noWrap/>
            <w:vAlign w:val="bottom"/>
            <w:hideMark/>
          </w:tcPr>
          <w:p w14:paraId="5CA4A81C"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N/m</w:t>
            </w:r>
          </w:p>
        </w:tc>
      </w:tr>
      <w:tr w:rsidR="00FD4870" w:rsidRPr="00FD4870" w14:paraId="67350B1E" w14:textId="77777777" w:rsidTr="00FD4870">
        <w:trPr>
          <w:trHeight w:val="375"/>
        </w:trPr>
        <w:tc>
          <w:tcPr>
            <w:tcW w:w="1635" w:type="pct"/>
            <w:tcBorders>
              <w:top w:val="nil"/>
              <w:left w:val="nil"/>
              <w:bottom w:val="nil"/>
              <w:right w:val="nil"/>
            </w:tcBorders>
            <w:shd w:val="clear" w:color="000000" w:fill="D9D9D9"/>
            <w:noWrap/>
            <w:vAlign w:val="bottom"/>
            <w:hideMark/>
          </w:tcPr>
          <w:p w14:paraId="1F8FAF28"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Maximum vertical acceleration (1st harmonic)</w:t>
            </w:r>
          </w:p>
        </w:tc>
        <w:tc>
          <w:tcPr>
            <w:tcW w:w="62" w:type="pct"/>
            <w:tcBorders>
              <w:top w:val="nil"/>
              <w:left w:val="nil"/>
              <w:bottom w:val="nil"/>
              <w:right w:val="nil"/>
            </w:tcBorders>
            <w:shd w:val="clear" w:color="000000" w:fill="D9D9D9"/>
            <w:noWrap/>
            <w:vAlign w:val="bottom"/>
            <w:hideMark/>
          </w:tcPr>
          <w:p w14:paraId="663F6094"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c>
          <w:tcPr>
            <w:tcW w:w="344" w:type="pct"/>
            <w:tcBorders>
              <w:top w:val="nil"/>
              <w:left w:val="nil"/>
              <w:bottom w:val="nil"/>
              <w:right w:val="nil"/>
            </w:tcBorders>
            <w:shd w:val="clear" w:color="000000" w:fill="D9D9D9"/>
            <w:noWrap/>
            <w:vAlign w:val="bottom"/>
            <w:hideMark/>
          </w:tcPr>
          <w:p w14:paraId="2868FFCF"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A</w:t>
            </w:r>
            <w:r w:rsidRPr="00FD4870">
              <w:rPr>
                <w:rFonts w:ascii="Calibri" w:eastAsia="Times New Roman" w:hAnsi="Calibri" w:cs="Calibri"/>
                <w:color w:val="000000"/>
                <w:sz w:val="16"/>
                <w:szCs w:val="16"/>
                <w:vertAlign w:val="subscript"/>
                <w:lang w:eastAsia="it-IT"/>
              </w:rPr>
              <w:t>v(1st)</w:t>
            </w:r>
          </w:p>
        </w:tc>
        <w:tc>
          <w:tcPr>
            <w:tcW w:w="1644" w:type="pct"/>
            <w:tcBorders>
              <w:top w:val="nil"/>
              <w:left w:val="nil"/>
              <w:bottom w:val="nil"/>
              <w:right w:val="nil"/>
            </w:tcBorders>
            <w:shd w:val="clear" w:color="000000" w:fill="D9D9D9"/>
            <w:noWrap/>
            <w:vAlign w:val="bottom"/>
            <w:hideMark/>
          </w:tcPr>
          <w:p w14:paraId="5F2A6D35" w14:textId="77777777" w:rsidR="00FD4870" w:rsidRPr="00FD4870" w:rsidRDefault="00FD4870" w:rsidP="00FD4870">
            <w:pPr>
              <w:jc w:val="right"/>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0.713</w:t>
            </w:r>
          </w:p>
        </w:tc>
        <w:tc>
          <w:tcPr>
            <w:tcW w:w="1314" w:type="pct"/>
            <w:tcBorders>
              <w:top w:val="nil"/>
              <w:left w:val="nil"/>
              <w:bottom w:val="nil"/>
              <w:right w:val="nil"/>
            </w:tcBorders>
            <w:shd w:val="clear" w:color="000000" w:fill="D9D9D9"/>
            <w:noWrap/>
            <w:vAlign w:val="bottom"/>
            <w:hideMark/>
          </w:tcPr>
          <w:p w14:paraId="79AC6F41"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m/s</w:t>
            </w:r>
            <w:r w:rsidRPr="00FD4870">
              <w:rPr>
                <w:rFonts w:ascii="Calibri" w:eastAsia="Times New Roman" w:hAnsi="Calibri" w:cs="Calibri"/>
                <w:color w:val="000000"/>
                <w:sz w:val="16"/>
                <w:szCs w:val="16"/>
                <w:vertAlign w:val="superscript"/>
                <w:lang w:eastAsia="it-IT"/>
              </w:rPr>
              <w:t>2</w:t>
            </w:r>
          </w:p>
        </w:tc>
      </w:tr>
      <w:tr w:rsidR="00FD4870" w:rsidRPr="00FD4870" w14:paraId="595F9DFD" w14:textId="77777777" w:rsidTr="00FD4870">
        <w:trPr>
          <w:trHeight w:val="375"/>
        </w:trPr>
        <w:tc>
          <w:tcPr>
            <w:tcW w:w="1635" w:type="pct"/>
            <w:tcBorders>
              <w:top w:val="nil"/>
              <w:left w:val="nil"/>
              <w:bottom w:val="nil"/>
              <w:right w:val="nil"/>
            </w:tcBorders>
            <w:shd w:val="clear" w:color="000000" w:fill="D9D9D9"/>
            <w:noWrap/>
            <w:vAlign w:val="bottom"/>
            <w:hideMark/>
          </w:tcPr>
          <w:p w14:paraId="78F87D80"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Maximum horizontal acceleration (1st harmonic)</w:t>
            </w:r>
          </w:p>
        </w:tc>
        <w:tc>
          <w:tcPr>
            <w:tcW w:w="62" w:type="pct"/>
            <w:tcBorders>
              <w:top w:val="nil"/>
              <w:left w:val="nil"/>
              <w:bottom w:val="nil"/>
              <w:right w:val="nil"/>
            </w:tcBorders>
            <w:shd w:val="clear" w:color="000000" w:fill="D9D9D9"/>
            <w:noWrap/>
            <w:vAlign w:val="bottom"/>
            <w:hideMark/>
          </w:tcPr>
          <w:p w14:paraId="6FF37E26"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c>
          <w:tcPr>
            <w:tcW w:w="344" w:type="pct"/>
            <w:tcBorders>
              <w:top w:val="nil"/>
              <w:left w:val="nil"/>
              <w:bottom w:val="nil"/>
              <w:right w:val="nil"/>
            </w:tcBorders>
            <w:shd w:val="clear" w:color="000000" w:fill="D9D9D9"/>
            <w:noWrap/>
            <w:vAlign w:val="bottom"/>
            <w:hideMark/>
          </w:tcPr>
          <w:p w14:paraId="6B3B724F"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A</w:t>
            </w:r>
            <w:r w:rsidRPr="00FD4870">
              <w:rPr>
                <w:rFonts w:ascii="Calibri" w:eastAsia="Times New Roman" w:hAnsi="Calibri" w:cs="Calibri"/>
                <w:color w:val="000000"/>
                <w:sz w:val="16"/>
                <w:szCs w:val="16"/>
                <w:vertAlign w:val="subscript"/>
                <w:lang w:eastAsia="it-IT"/>
              </w:rPr>
              <w:t>h(1st)</w:t>
            </w:r>
          </w:p>
        </w:tc>
        <w:tc>
          <w:tcPr>
            <w:tcW w:w="1644" w:type="pct"/>
            <w:tcBorders>
              <w:top w:val="nil"/>
              <w:left w:val="nil"/>
              <w:bottom w:val="nil"/>
              <w:right w:val="nil"/>
            </w:tcBorders>
            <w:shd w:val="clear" w:color="000000" w:fill="D9D9D9"/>
            <w:noWrap/>
            <w:vAlign w:val="bottom"/>
            <w:hideMark/>
          </w:tcPr>
          <w:p w14:paraId="629D404D" w14:textId="77777777" w:rsidR="00FD4870" w:rsidRPr="00FD4870" w:rsidRDefault="00FD4870" w:rsidP="00FD4870">
            <w:pPr>
              <w:jc w:val="right"/>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0.000</w:t>
            </w:r>
          </w:p>
        </w:tc>
        <w:tc>
          <w:tcPr>
            <w:tcW w:w="1314" w:type="pct"/>
            <w:tcBorders>
              <w:top w:val="nil"/>
              <w:left w:val="nil"/>
              <w:bottom w:val="nil"/>
              <w:right w:val="nil"/>
            </w:tcBorders>
            <w:shd w:val="clear" w:color="000000" w:fill="D9D9D9"/>
            <w:noWrap/>
            <w:vAlign w:val="bottom"/>
            <w:hideMark/>
          </w:tcPr>
          <w:p w14:paraId="45B8B0B3"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m/s</w:t>
            </w:r>
            <w:r w:rsidRPr="00FD4870">
              <w:rPr>
                <w:rFonts w:ascii="Calibri" w:eastAsia="Times New Roman" w:hAnsi="Calibri" w:cs="Calibri"/>
                <w:color w:val="000000"/>
                <w:sz w:val="16"/>
                <w:szCs w:val="16"/>
                <w:vertAlign w:val="superscript"/>
                <w:lang w:eastAsia="it-IT"/>
              </w:rPr>
              <w:t>2</w:t>
            </w:r>
          </w:p>
        </w:tc>
      </w:tr>
      <w:tr w:rsidR="00FD4870" w:rsidRPr="00FD4870" w14:paraId="21716623" w14:textId="77777777" w:rsidTr="00FD4870">
        <w:trPr>
          <w:trHeight w:val="375"/>
        </w:trPr>
        <w:tc>
          <w:tcPr>
            <w:tcW w:w="1635" w:type="pct"/>
            <w:tcBorders>
              <w:top w:val="nil"/>
              <w:left w:val="nil"/>
              <w:bottom w:val="nil"/>
              <w:right w:val="nil"/>
            </w:tcBorders>
            <w:shd w:val="clear" w:color="000000" w:fill="D9D9D9"/>
            <w:noWrap/>
            <w:vAlign w:val="bottom"/>
            <w:hideMark/>
          </w:tcPr>
          <w:p w14:paraId="443CE061"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Maximum vertical acceleration (2nd harmonic)</w:t>
            </w:r>
          </w:p>
        </w:tc>
        <w:tc>
          <w:tcPr>
            <w:tcW w:w="62" w:type="pct"/>
            <w:tcBorders>
              <w:top w:val="nil"/>
              <w:left w:val="nil"/>
              <w:bottom w:val="nil"/>
              <w:right w:val="nil"/>
            </w:tcBorders>
            <w:shd w:val="clear" w:color="000000" w:fill="D9D9D9"/>
            <w:noWrap/>
            <w:vAlign w:val="bottom"/>
            <w:hideMark/>
          </w:tcPr>
          <w:p w14:paraId="6E78D189"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c>
          <w:tcPr>
            <w:tcW w:w="344" w:type="pct"/>
            <w:tcBorders>
              <w:top w:val="nil"/>
              <w:left w:val="nil"/>
              <w:bottom w:val="nil"/>
              <w:right w:val="nil"/>
            </w:tcBorders>
            <w:shd w:val="clear" w:color="000000" w:fill="D9D9D9"/>
            <w:noWrap/>
            <w:vAlign w:val="bottom"/>
            <w:hideMark/>
          </w:tcPr>
          <w:p w14:paraId="2C0B6EFB"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A</w:t>
            </w:r>
            <w:r w:rsidRPr="00FD4870">
              <w:rPr>
                <w:rFonts w:ascii="Calibri" w:eastAsia="Times New Roman" w:hAnsi="Calibri" w:cs="Calibri"/>
                <w:color w:val="000000"/>
                <w:sz w:val="16"/>
                <w:szCs w:val="16"/>
                <w:vertAlign w:val="subscript"/>
                <w:lang w:eastAsia="it-IT"/>
              </w:rPr>
              <w:t>v(2nd)</w:t>
            </w:r>
          </w:p>
        </w:tc>
        <w:tc>
          <w:tcPr>
            <w:tcW w:w="1644" w:type="pct"/>
            <w:tcBorders>
              <w:top w:val="nil"/>
              <w:left w:val="nil"/>
              <w:bottom w:val="nil"/>
              <w:right w:val="nil"/>
            </w:tcBorders>
            <w:shd w:val="clear" w:color="000000" w:fill="D9D9D9"/>
            <w:noWrap/>
            <w:vAlign w:val="bottom"/>
            <w:hideMark/>
          </w:tcPr>
          <w:p w14:paraId="4DAD508D" w14:textId="77777777" w:rsidR="00FD4870" w:rsidRPr="00FD4870" w:rsidRDefault="00FD4870" w:rsidP="00FD4870">
            <w:pPr>
              <w:jc w:val="right"/>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0.000</w:t>
            </w:r>
          </w:p>
        </w:tc>
        <w:tc>
          <w:tcPr>
            <w:tcW w:w="1314" w:type="pct"/>
            <w:tcBorders>
              <w:top w:val="nil"/>
              <w:left w:val="nil"/>
              <w:bottom w:val="nil"/>
              <w:right w:val="nil"/>
            </w:tcBorders>
            <w:shd w:val="clear" w:color="000000" w:fill="D9D9D9"/>
            <w:noWrap/>
            <w:vAlign w:val="bottom"/>
            <w:hideMark/>
          </w:tcPr>
          <w:p w14:paraId="0CF80200"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m/s</w:t>
            </w:r>
            <w:r w:rsidRPr="00FD4870">
              <w:rPr>
                <w:rFonts w:ascii="Calibri" w:eastAsia="Times New Roman" w:hAnsi="Calibri" w:cs="Calibri"/>
                <w:color w:val="000000"/>
                <w:sz w:val="16"/>
                <w:szCs w:val="16"/>
                <w:vertAlign w:val="superscript"/>
                <w:lang w:eastAsia="it-IT"/>
              </w:rPr>
              <w:t>2</w:t>
            </w:r>
          </w:p>
        </w:tc>
      </w:tr>
      <w:tr w:rsidR="00FD4870" w:rsidRPr="00FD4870" w14:paraId="134A4A07" w14:textId="77777777" w:rsidTr="00FD4870">
        <w:trPr>
          <w:trHeight w:val="375"/>
        </w:trPr>
        <w:tc>
          <w:tcPr>
            <w:tcW w:w="1635" w:type="pct"/>
            <w:tcBorders>
              <w:top w:val="nil"/>
              <w:left w:val="nil"/>
              <w:bottom w:val="nil"/>
              <w:right w:val="nil"/>
            </w:tcBorders>
            <w:shd w:val="clear" w:color="000000" w:fill="D9D9D9"/>
            <w:noWrap/>
            <w:vAlign w:val="bottom"/>
            <w:hideMark/>
          </w:tcPr>
          <w:p w14:paraId="1667FFAB"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Maximum horizontal acceleration (2nd harmonic)</w:t>
            </w:r>
          </w:p>
        </w:tc>
        <w:tc>
          <w:tcPr>
            <w:tcW w:w="62" w:type="pct"/>
            <w:tcBorders>
              <w:top w:val="nil"/>
              <w:left w:val="nil"/>
              <w:bottom w:val="nil"/>
              <w:right w:val="nil"/>
            </w:tcBorders>
            <w:shd w:val="clear" w:color="000000" w:fill="D9D9D9"/>
            <w:noWrap/>
            <w:vAlign w:val="bottom"/>
            <w:hideMark/>
          </w:tcPr>
          <w:p w14:paraId="2EC80A61"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c>
          <w:tcPr>
            <w:tcW w:w="344" w:type="pct"/>
            <w:tcBorders>
              <w:top w:val="nil"/>
              <w:left w:val="nil"/>
              <w:bottom w:val="nil"/>
              <w:right w:val="nil"/>
            </w:tcBorders>
            <w:shd w:val="clear" w:color="000000" w:fill="D9D9D9"/>
            <w:noWrap/>
            <w:vAlign w:val="bottom"/>
            <w:hideMark/>
          </w:tcPr>
          <w:p w14:paraId="4B42FB1D"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A</w:t>
            </w:r>
            <w:r w:rsidRPr="00FD4870">
              <w:rPr>
                <w:rFonts w:ascii="Calibri" w:eastAsia="Times New Roman" w:hAnsi="Calibri" w:cs="Calibri"/>
                <w:color w:val="000000"/>
                <w:sz w:val="16"/>
                <w:szCs w:val="16"/>
                <w:vertAlign w:val="subscript"/>
                <w:lang w:eastAsia="it-IT"/>
              </w:rPr>
              <w:t>h(2nd)</w:t>
            </w:r>
          </w:p>
        </w:tc>
        <w:tc>
          <w:tcPr>
            <w:tcW w:w="1644" w:type="pct"/>
            <w:tcBorders>
              <w:top w:val="nil"/>
              <w:left w:val="nil"/>
              <w:bottom w:val="nil"/>
              <w:right w:val="nil"/>
            </w:tcBorders>
            <w:shd w:val="clear" w:color="000000" w:fill="D9D9D9"/>
            <w:noWrap/>
            <w:vAlign w:val="bottom"/>
            <w:hideMark/>
          </w:tcPr>
          <w:p w14:paraId="63A85323" w14:textId="77777777" w:rsidR="00FD4870" w:rsidRPr="00FD4870" w:rsidRDefault="00FD4870" w:rsidP="00FD4870">
            <w:pPr>
              <w:jc w:val="right"/>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0.000</w:t>
            </w:r>
          </w:p>
        </w:tc>
        <w:tc>
          <w:tcPr>
            <w:tcW w:w="1314" w:type="pct"/>
            <w:tcBorders>
              <w:top w:val="nil"/>
              <w:left w:val="nil"/>
              <w:bottom w:val="nil"/>
              <w:right w:val="nil"/>
            </w:tcBorders>
            <w:shd w:val="clear" w:color="000000" w:fill="D9D9D9"/>
            <w:noWrap/>
            <w:vAlign w:val="bottom"/>
            <w:hideMark/>
          </w:tcPr>
          <w:p w14:paraId="4B8A4A1E"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m/s</w:t>
            </w:r>
            <w:r w:rsidRPr="00FD4870">
              <w:rPr>
                <w:rFonts w:ascii="Calibri" w:eastAsia="Times New Roman" w:hAnsi="Calibri" w:cs="Calibri"/>
                <w:color w:val="000000"/>
                <w:sz w:val="16"/>
                <w:szCs w:val="16"/>
                <w:vertAlign w:val="superscript"/>
                <w:lang w:eastAsia="it-IT"/>
              </w:rPr>
              <w:t>2</w:t>
            </w:r>
          </w:p>
        </w:tc>
      </w:tr>
      <w:tr w:rsidR="00FD4870" w:rsidRPr="00FD4870" w14:paraId="1286745D" w14:textId="77777777" w:rsidTr="00FD4870">
        <w:trPr>
          <w:trHeight w:val="300"/>
        </w:trPr>
        <w:tc>
          <w:tcPr>
            <w:tcW w:w="1635" w:type="pct"/>
            <w:tcBorders>
              <w:top w:val="nil"/>
              <w:left w:val="nil"/>
              <w:bottom w:val="nil"/>
              <w:right w:val="nil"/>
            </w:tcBorders>
            <w:shd w:val="clear" w:color="000000" w:fill="D9D9D9"/>
            <w:noWrap/>
            <w:vAlign w:val="bottom"/>
            <w:hideMark/>
          </w:tcPr>
          <w:p w14:paraId="24069BF4"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c>
          <w:tcPr>
            <w:tcW w:w="62" w:type="pct"/>
            <w:tcBorders>
              <w:top w:val="nil"/>
              <w:left w:val="nil"/>
              <w:bottom w:val="nil"/>
              <w:right w:val="nil"/>
            </w:tcBorders>
            <w:shd w:val="clear" w:color="000000" w:fill="D9D9D9"/>
            <w:noWrap/>
            <w:vAlign w:val="bottom"/>
            <w:hideMark/>
          </w:tcPr>
          <w:p w14:paraId="2C9995F7"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c>
          <w:tcPr>
            <w:tcW w:w="344" w:type="pct"/>
            <w:tcBorders>
              <w:top w:val="nil"/>
              <w:left w:val="nil"/>
              <w:bottom w:val="nil"/>
              <w:right w:val="nil"/>
            </w:tcBorders>
            <w:shd w:val="clear" w:color="000000" w:fill="D9D9D9"/>
            <w:noWrap/>
            <w:vAlign w:val="bottom"/>
            <w:hideMark/>
          </w:tcPr>
          <w:p w14:paraId="1B1AF2A9"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c>
          <w:tcPr>
            <w:tcW w:w="1644" w:type="pct"/>
            <w:tcBorders>
              <w:top w:val="nil"/>
              <w:left w:val="nil"/>
              <w:bottom w:val="nil"/>
              <w:right w:val="nil"/>
            </w:tcBorders>
            <w:shd w:val="clear" w:color="000000" w:fill="D9D9D9"/>
            <w:noWrap/>
            <w:vAlign w:val="bottom"/>
            <w:hideMark/>
          </w:tcPr>
          <w:p w14:paraId="73DBED45"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c>
          <w:tcPr>
            <w:tcW w:w="1314" w:type="pct"/>
            <w:tcBorders>
              <w:top w:val="nil"/>
              <w:left w:val="nil"/>
              <w:bottom w:val="nil"/>
              <w:right w:val="nil"/>
            </w:tcBorders>
            <w:shd w:val="clear" w:color="000000" w:fill="D9D9D9"/>
            <w:noWrap/>
            <w:vAlign w:val="bottom"/>
            <w:hideMark/>
          </w:tcPr>
          <w:p w14:paraId="572A72E4"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r>
      <w:tr w:rsidR="00FD4870" w:rsidRPr="00FD4870" w14:paraId="01E1B28F" w14:textId="77777777" w:rsidTr="00FD4870">
        <w:trPr>
          <w:trHeight w:val="300"/>
        </w:trPr>
        <w:tc>
          <w:tcPr>
            <w:tcW w:w="1635" w:type="pct"/>
            <w:tcBorders>
              <w:top w:val="nil"/>
              <w:left w:val="nil"/>
              <w:bottom w:val="nil"/>
              <w:right w:val="nil"/>
            </w:tcBorders>
            <w:shd w:val="clear" w:color="000000" w:fill="D9D9D9"/>
            <w:noWrap/>
            <w:vAlign w:val="bottom"/>
            <w:hideMark/>
          </w:tcPr>
          <w:p w14:paraId="4B2ADDF7" w14:textId="77777777" w:rsidR="00FD4870" w:rsidRPr="00FD4870" w:rsidRDefault="00FD4870" w:rsidP="00FD4870">
            <w:pPr>
              <w:rPr>
                <w:rFonts w:ascii="Calibri" w:eastAsia="Times New Roman" w:hAnsi="Calibri" w:cs="Calibri"/>
                <w:b/>
                <w:bCs/>
                <w:color w:val="000000"/>
                <w:sz w:val="16"/>
                <w:szCs w:val="16"/>
                <w:lang w:eastAsia="it-IT"/>
              </w:rPr>
            </w:pPr>
            <w:r w:rsidRPr="00FD4870">
              <w:rPr>
                <w:rFonts w:ascii="Calibri" w:eastAsia="Times New Roman" w:hAnsi="Calibri" w:cs="Calibri"/>
                <w:b/>
                <w:bCs/>
                <w:color w:val="000000"/>
                <w:sz w:val="16"/>
                <w:szCs w:val="16"/>
                <w:lang w:eastAsia="it-IT"/>
              </w:rPr>
              <w:t>Verification of the comfort</w:t>
            </w:r>
          </w:p>
        </w:tc>
        <w:tc>
          <w:tcPr>
            <w:tcW w:w="62" w:type="pct"/>
            <w:tcBorders>
              <w:top w:val="nil"/>
              <w:left w:val="nil"/>
              <w:bottom w:val="nil"/>
              <w:right w:val="nil"/>
            </w:tcBorders>
            <w:shd w:val="clear" w:color="000000" w:fill="D9D9D9"/>
            <w:noWrap/>
            <w:vAlign w:val="bottom"/>
            <w:hideMark/>
          </w:tcPr>
          <w:p w14:paraId="46921FD3"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c>
          <w:tcPr>
            <w:tcW w:w="344" w:type="pct"/>
            <w:tcBorders>
              <w:top w:val="nil"/>
              <w:left w:val="nil"/>
              <w:bottom w:val="nil"/>
              <w:right w:val="nil"/>
            </w:tcBorders>
            <w:shd w:val="clear" w:color="000000" w:fill="D9D9D9"/>
            <w:noWrap/>
            <w:vAlign w:val="bottom"/>
            <w:hideMark/>
          </w:tcPr>
          <w:p w14:paraId="6EDBCC59"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c>
          <w:tcPr>
            <w:tcW w:w="1644" w:type="pct"/>
            <w:tcBorders>
              <w:top w:val="nil"/>
              <w:left w:val="nil"/>
              <w:bottom w:val="nil"/>
              <w:right w:val="nil"/>
            </w:tcBorders>
            <w:shd w:val="clear" w:color="000000" w:fill="D9D9D9"/>
            <w:noWrap/>
            <w:vAlign w:val="bottom"/>
            <w:hideMark/>
          </w:tcPr>
          <w:p w14:paraId="013B655A"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c>
          <w:tcPr>
            <w:tcW w:w="1314" w:type="pct"/>
            <w:tcBorders>
              <w:top w:val="nil"/>
              <w:left w:val="nil"/>
              <w:bottom w:val="nil"/>
              <w:right w:val="nil"/>
            </w:tcBorders>
            <w:shd w:val="clear" w:color="000000" w:fill="D9D9D9"/>
            <w:noWrap/>
            <w:vAlign w:val="bottom"/>
            <w:hideMark/>
          </w:tcPr>
          <w:p w14:paraId="5EABDA47"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r>
      <w:tr w:rsidR="00FD4870" w:rsidRPr="00FD4870" w14:paraId="78CF89DC" w14:textId="77777777" w:rsidTr="00FD4870">
        <w:trPr>
          <w:trHeight w:val="300"/>
        </w:trPr>
        <w:tc>
          <w:tcPr>
            <w:tcW w:w="1635" w:type="pct"/>
            <w:tcBorders>
              <w:top w:val="nil"/>
              <w:left w:val="nil"/>
              <w:bottom w:val="nil"/>
              <w:right w:val="nil"/>
            </w:tcBorders>
            <w:shd w:val="clear" w:color="000000" w:fill="D9D9D9"/>
            <w:noWrap/>
            <w:vAlign w:val="bottom"/>
            <w:hideMark/>
          </w:tcPr>
          <w:p w14:paraId="4A8BD1F2"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Level of comfort for vertical acceleration (1st harm.)</w:t>
            </w:r>
          </w:p>
        </w:tc>
        <w:tc>
          <w:tcPr>
            <w:tcW w:w="62" w:type="pct"/>
            <w:tcBorders>
              <w:top w:val="nil"/>
              <w:left w:val="nil"/>
              <w:bottom w:val="nil"/>
              <w:right w:val="nil"/>
            </w:tcBorders>
            <w:shd w:val="clear" w:color="000000" w:fill="D9D9D9"/>
            <w:noWrap/>
            <w:vAlign w:val="bottom"/>
            <w:hideMark/>
          </w:tcPr>
          <w:p w14:paraId="7101FB05"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c>
          <w:tcPr>
            <w:tcW w:w="344" w:type="pct"/>
            <w:tcBorders>
              <w:top w:val="nil"/>
              <w:left w:val="nil"/>
              <w:bottom w:val="nil"/>
              <w:right w:val="nil"/>
            </w:tcBorders>
            <w:shd w:val="clear" w:color="000000" w:fill="D9D9D9"/>
            <w:noWrap/>
            <w:vAlign w:val="bottom"/>
            <w:hideMark/>
          </w:tcPr>
          <w:p w14:paraId="7407D1F2"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c>
          <w:tcPr>
            <w:tcW w:w="1644" w:type="pct"/>
            <w:tcBorders>
              <w:top w:val="nil"/>
              <w:left w:val="nil"/>
              <w:bottom w:val="nil"/>
              <w:right w:val="nil"/>
            </w:tcBorders>
            <w:shd w:val="clear" w:color="000000" w:fill="FFCCFF"/>
            <w:noWrap/>
            <w:vAlign w:val="bottom"/>
            <w:hideMark/>
          </w:tcPr>
          <w:p w14:paraId="6B0E16BD" w14:textId="77777777" w:rsidR="00FD4870" w:rsidRPr="00FD4870" w:rsidRDefault="00FD4870" w:rsidP="00FD4870">
            <w:pPr>
              <w:jc w:val="center"/>
              <w:rPr>
                <w:rFonts w:ascii="Calibri" w:eastAsia="Times New Roman" w:hAnsi="Calibri" w:cs="Calibri"/>
                <w:color w:val="CC3399"/>
                <w:sz w:val="16"/>
                <w:szCs w:val="16"/>
                <w:lang w:eastAsia="it-IT"/>
              </w:rPr>
            </w:pPr>
            <w:r w:rsidRPr="00FD4870">
              <w:rPr>
                <w:rFonts w:ascii="Calibri" w:eastAsia="Times New Roman" w:hAnsi="Calibri" w:cs="Calibri"/>
                <w:color w:val="CC3399"/>
                <w:sz w:val="16"/>
                <w:szCs w:val="16"/>
                <w:lang w:eastAsia="it-IT"/>
              </w:rPr>
              <w:t>Average comfort</w:t>
            </w:r>
          </w:p>
        </w:tc>
        <w:tc>
          <w:tcPr>
            <w:tcW w:w="1314" w:type="pct"/>
            <w:tcBorders>
              <w:top w:val="nil"/>
              <w:left w:val="nil"/>
              <w:bottom w:val="nil"/>
              <w:right w:val="nil"/>
            </w:tcBorders>
            <w:shd w:val="clear" w:color="000000" w:fill="D9D9D9"/>
            <w:noWrap/>
            <w:vAlign w:val="bottom"/>
            <w:hideMark/>
          </w:tcPr>
          <w:p w14:paraId="168B4B2C"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r>
      <w:tr w:rsidR="00FD4870" w:rsidRPr="005F2C58" w14:paraId="74C85566" w14:textId="77777777" w:rsidTr="00FD4870">
        <w:trPr>
          <w:trHeight w:val="300"/>
        </w:trPr>
        <w:tc>
          <w:tcPr>
            <w:tcW w:w="1697" w:type="pct"/>
            <w:gridSpan w:val="2"/>
            <w:tcBorders>
              <w:top w:val="nil"/>
              <w:left w:val="nil"/>
              <w:bottom w:val="nil"/>
              <w:right w:val="nil"/>
            </w:tcBorders>
            <w:shd w:val="clear" w:color="000000" w:fill="D9D9D9"/>
            <w:noWrap/>
            <w:vAlign w:val="bottom"/>
            <w:hideMark/>
          </w:tcPr>
          <w:p w14:paraId="4CE8A393"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Level of comfort for horizontal acceleration (1st harm.)</w:t>
            </w:r>
          </w:p>
        </w:tc>
        <w:tc>
          <w:tcPr>
            <w:tcW w:w="344" w:type="pct"/>
            <w:tcBorders>
              <w:top w:val="nil"/>
              <w:left w:val="nil"/>
              <w:bottom w:val="nil"/>
              <w:right w:val="nil"/>
            </w:tcBorders>
            <w:shd w:val="clear" w:color="000000" w:fill="D9D9D9"/>
            <w:noWrap/>
            <w:vAlign w:val="bottom"/>
            <w:hideMark/>
          </w:tcPr>
          <w:p w14:paraId="13D8128D"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c>
          <w:tcPr>
            <w:tcW w:w="1644" w:type="pct"/>
            <w:tcBorders>
              <w:top w:val="nil"/>
              <w:left w:val="nil"/>
              <w:bottom w:val="nil"/>
              <w:right w:val="nil"/>
            </w:tcBorders>
            <w:shd w:val="clear" w:color="000000" w:fill="C6EFCE"/>
            <w:noWrap/>
            <w:vAlign w:val="bottom"/>
            <w:hideMark/>
          </w:tcPr>
          <w:p w14:paraId="634C5E06" w14:textId="77777777" w:rsidR="00FD4870" w:rsidRPr="005F2C58" w:rsidRDefault="00FD4870" w:rsidP="00FD4870">
            <w:pPr>
              <w:jc w:val="center"/>
              <w:rPr>
                <w:rFonts w:ascii="Calibri" w:eastAsia="Times New Roman" w:hAnsi="Calibri" w:cs="Calibri"/>
                <w:color w:val="006100"/>
                <w:sz w:val="16"/>
                <w:szCs w:val="16"/>
                <w:lang w:val="en-US" w:eastAsia="it-IT"/>
              </w:rPr>
            </w:pPr>
            <w:r w:rsidRPr="005F2C58">
              <w:rPr>
                <w:rFonts w:ascii="Calibri" w:eastAsia="Times New Roman" w:hAnsi="Calibri" w:cs="Calibri"/>
                <w:color w:val="006100"/>
                <w:sz w:val="16"/>
                <w:szCs w:val="16"/>
                <w:lang w:val="en-US" w:eastAsia="it-IT"/>
              </w:rPr>
              <w:t>Maximum comfort no lock-in</w:t>
            </w:r>
          </w:p>
        </w:tc>
        <w:tc>
          <w:tcPr>
            <w:tcW w:w="1314" w:type="pct"/>
            <w:tcBorders>
              <w:top w:val="nil"/>
              <w:left w:val="nil"/>
              <w:bottom w:val="nil"/>
              <w:right w:val="nil"/>
            </w:tcBorders>
            <w:shd w:val="clear" w:color="000000" w:fill="D9D9D9"/>
            <w:noWrap/>
            <w:vAlign w:val="bottom"/>
            <w:hideMark/>
          </w:tcPr>
          <w:p w14:paraId="03BFEBDE"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r>
      <w:tr w:rsidR="00FD4870" w:rsidRPr="00FD4870" w14:paraId="74AC6AFB" w14:textId="77777777" w:rsidTr="00FD4870">
        <w:trPr>
          <w:trHeight w:val="300"/>
        </w:trPr>
        <w:tc>
          <w:tcPr>
            <w:tcW w:w="1697" w:type="pct"/>
            <w:gridSpan w:val="2"/>
            <w:tcBorders>
              <w:top w:val="nil"/>
              <w:left w:val="nil"/>
              <w:bottom w:val="nil"/>
              <w:right w:val="nil"/>
            </w:tcBorders>
            <w:shd w:val="clear" w:color="000000" w:fill="D9D9D9"/>
            <w:noWrap/>
            <w:vAlign w:val="bottom"/>
            <w:hideMark/>
          </w:tcPr>
          <w:p w14:paraId="44811B45"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Level of comfort for vertical acceleration (2nd harm.)</w:t>
            </w:r>
          </w:p>
        </w:tc>
        <w:tc>
          <w:tcPr>
            <w:tcW w:w="344" w:type="pct"/>
            <w:tcBorders>
              <w:top w:val="nil"/>
              <w:left w:val="nil"/>
              <w:bottom w:val="nil"/>
              <w:right w:val="nil"/>
            </w:tcBorders>
            <w:shd w:val="clear" w:color="000000" w:fill="D9D9D9"/>
            <w:noWrap/>
            <w:vAlign w:val="bottom"/>
            <w:hideMark/>
          </w:tcPr>
          <w:p w14:paraId="28001197"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c>
          <w:tcPr>
            <w:tcW w:w="1644" w:type="pct"/>
            <w:tcBorders>
              <w:top w:val="nil"/>
              <w:left w:val="nil"/>
              <w:bottom w:val="nil"/>
              <w:right w:val="nil"/>
            </w:tcBorders>
            <w:shd w:val="clear" w:color="000000" w:fill="C6EFCE"/>
            <w:noWrap/>
            <w:vAlign w:val="bottom"/>
            <w:hideMark/>
          </w:tcPr>
          <w:p w14:paraId="25AF9A6F" w14:textId="77777777" w:rsidR="00FD4870" w:rsidRPr="00FD4870" w:rsidRDefault="00FD4870" w:rsidP="00FD4870">
            <w:pPr>
              <w:jc w:val="center"/>
              <w:rPr>
                <w:rFonts w:ascii="Calibri" w:eastAsia="Times New Roman" w:hAnsi="Calibri" w:cs="Calibri"/>
                <w:color w:val="006100"/>
                <w:sz w:val="16"/>
                <w:szCs w:val="16"/>
                <w:lang w:eastAsia="it-IT"/>
              </w:rPr>
            </w:pPr>
            <w:r w:rsidRPr="00FD4870">
              <w:rPr>
                <w:rFonts w:ascii="Calibri" w:eastAsia="Times New Roman" w:hAnsi="Calibri" w:cs="Calibri"/>
                <w:color w:val="006100"/>
                <w:sz w:val="16"/>
                <w:szCs w:val="16"/>
                <w:lang w:eastAsia="it-IT"/>
              </w:rPr>
              <w:t>Maximum comfort</w:t>
            </w:r>
          </w:p>
        </w:tc>
        <w:tc>
          <w:tcPr>
            <w:tcW w:w="1314" w:type="pct"/>
            <w:tcBorders>
              <w:top w:val="nil"/>
              <w:left w:val="nil"/>
              <w:bottom w:val="nil"/>
              <w:right w:val="nil"/>
            </w:tcBorders>
            <w:shd w:val="clear" w:color="000000" w:fill="D9D9D9"/>
            <w:noWrap/>
            <w:vAlign w:val="bottom"/>
            <w:hideMark/>
          </w:tcPr>
          <w:p w14:paraId="5CC4603A" w14:textId="77777777" w:rsidR="00FD4870" w:rsidRPr="00FD4870" w:rsidRDefault="00FD4870" w:rsidP="00FD4870">
            <w:pPr>
              <w:rPr>
                <w:rFonts w:ascii="Calibri" w:eastAsia="Times New Roman" w:hAnsi="Calibri" w:cs="Calibri"/>
                <w:color w:val="000000"/>
                <w:sz w:val="16"/>
                <w:szCs w:val="16"/>
                <w:lang w:eastAsia="it-IT"/>
              </w:rPr>
            </w:pPr>
            <w:r w:rsidRPr="00FD4870">
              <w:rPr>
                <w:rFonts w:ascii="Calibri" w:eastAsia="Times New Roman" w:hAnsi="Calibri" w:cs="Calibri"/>
                <w:color w:val="000000"/>
                <w:sz w:val="16"/>
                <w:szCs w:val="16"/>
                <w:lang w:eastAsia="it-IT"/>
              </w:rPr>
              <w:t> </w:t>
            </w:r>
          </w:p>
        </w:tc>
      </w:tr>
      <w:tr w:rsidR="00FD4870" w:rsidRPr="005F2C58" w14:paraId="1E945D91" w14:textId="77777777" w:rsidTr="00FD4870">
        <w:trPr>
          <w:trHeight w:val="300"/>
        </w:trPr>
        <w:tc>
          <w:tcPr>
            <w:tcW w:w="1697" w:type="pct"/>
            <w:gridSpan w:val="2"/>
            <w:tcBorders>
              <w:top w:val="nil"/>
              <w:left w:val="nil"/>
              <w:bottom w:val="nil"/>
              <w:right w:val="nil"/>
            </w:tcBorders>
            <w:shd w:val="clear" w:color="000000" w:fill="D9D9D9"/>
            <w:noWrap/>
            <w:vAlign w:val="bottom"/>
            <w:hideMark/>
          </w:tcPr>
          <w:p w14:paraId="15911E31"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Level of comfort for horizontal acceleration (2nd harm.)</w:t>
            </w:r>
          </w:p>
        </w:tc>
        <w:tc>
          <w:tcPr>
            <w:tcW w:w="344" w:type="pct"/>
            <w:tcBorders>
              <w:top w:val="nil"/>
              <w:left w:val="nil"/>
              <w:bottom w:val="nil"/>
              <w:right w:val="nil"/>
            </w:tcBorders>
            <w:shd w:val="clear" w:color="000000" w:fill="D9D9D9"/>
            <w:noWrap/>
            <w:vAlign w:val="bottom"/>
            <w:hideMark/>
          </w:tcPr>
          <w:p w14:paraId="7B3FECC7"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c>
          <w:tcPr>
            <w:tcW w:w="1644" w:type="pct"/>
            <w:tcBorders>
              <w:top w:val="nil"/>
              <w:left w:val="nil"/>
              <w:bottom w:val="nil"/>
              <w:right w:val="nil"/>
            </w:tcBorders>
            <w:shd w:val="clear" w:color="000000" w:fill="C6EFCE"/>
            <w:noWrap/>
            <w:vAlign w:val="bottom"/>
            <w:hideMark/>
          </w:tcPr>
          <w:p w14:paraId="5E6B8A39" w14:textId="77777777" w:rsidR="00FD4870" w:rsidRPr="005F2C58" w:rsidRDefault="00FD4870" w:rsidP="00FD4870">
            <w:pPr>
              <w:jc w:val="center"/>
              <w:rPr>
                <w:rFonts w:ascii="Calibri" w:eastAsia="Times New Roman" w:hAnsi="Calibri" w:cs="Calibri"/>
                <w:color w:val="006100"/>
                <w:sz w:val="16"/>
                <w:szCs w:val="16"/>
                <w:lang w:val="en-US" w:eastAsia="it-IT"/>
              </w:rPr>
            </w:pPr>
            <w:r w:rsidRPr="005F2C58">
              <w:rPr>
                <w:rFonts w:ascii="Calibri" w:eastAsia="Times New Roman" w:hAnsi="Calibri" w:cs="Calibri"/>
                <w:color w:val="006100"/>
                <w:sz w:val="16"/>
                <w:szCs w:val="16"/>
                <w:lang w:val="en-US" w:eastAsia="it-IT"/>
              </w:rPr>
              <w:t>Maximum comfort no lock-in</w:t>
            </w:r>
          </w:p>
        </w:tc>
        <w:tc>
          <w:tcPr>
            <w:tcW w:w="1314" w:type="pct"/>
            <w:tcBorders>
              <w:top w:val="nil"/>
              <w:left w:val="nil"/>
              <w:bottom w:val="nil"/>
              <w:right w:val="nil"/>
            </w:tcBorders>
            <w:shd w:val="clear" w:color="000000" w:fill="D9D9D9"/>
            <w:noWrap/>
            <w:vAlign w:val="bottom"/>
            <w:hideMark/>
          </w:tcPr>
          <w:p w14:paraId="5EA29754"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r>
      <w:tr w:rsidR="00FD4870" w:rsidRPr="005F2C58" w14:paraId="263985E1" w14:textId="77777777" w:rsidTr="00FD4870">
        <w:trPr>
          <w:trHeight w:val="300"/>
        </w:trPr>
        <w:tc>
          <w:tcPr>
            <w:tcW w:w="1635" w:type="pct"/>
            <w:tcBorders>
              <w:top w:val="nil"/>
              <w:left w:val="nil"/>
              <w:bottom w:val="nil"/>
              <w:right w:val="nil"/>
            </w:tcBorders>
            <w:shd w:val="clear" w:color="000000" w:fill="D9D9D9"/>
            <w:noWrap/>
            <w:vAlign w:val="bottom"/>
            <w:hideMark/>
          </w:tcPr>
          <w:p w14:paraId="3CD6344E"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c>
          <w:tcPr>
            <w:tcW w:w="62" w:type="pct"/>
            <w:tcBorders>
              <w:top w:val="nil"/>
              <w:left w:val="nil"/>
              <w:bottom w:val="nil"/>
              <w:right w:val="nil"/>
            </w:tcBorders>
            <w:shd w:val="clear" w:color="000000" w:fill="D9D9D9"/>
            <w:noWrap/>
            <w:vAlign w:val="bottom"/>
            <w:hideMark/>
          </w:tcPr>
          <w:p w14:paraId="00A169C2"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c>
          <w:tcPr>
            <w:tcW w:w="344" w:type="pct"/>
            <w:tcBorders>
              <w:top w:val="nil"/>
              <w:left w:val="nil"/>
              <w:bottom w:val="nil"/>
              <w:right w:val="nil"/>
            </w:tcBorders>
            <w:shd w:val="clear" w:color="000000" w:fill="D9D9D9"/>
            <w:noWrap/>
            <w:vAlign w:val="bottom"/>
            <w:hideMark/>
          </w:tcPr>
          <w:p w14:paraId="4B62EDA6"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c>
          <w:tcPr>
            <w:tcW w:w="1644" w:type="pct"/>
            <w:tcBorders>
              <w:top w:val="nil"/>
              <w:left w:val="nil"/>
              <w:bottom w:val="nil"/>
              <w:right w:val="nil"/>
            </w:tcBorders>
            <w:shd w:val="clear" w:color="000000" w:fill="D9D9D9"/>
            <w:noWrap/>
            <w:vAlign w:val="bottom"/>
            <w:hideMark/>
          </w:tcPr>
          <w:p w14:paraId="2D43DFA9"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c>
          <w:tcPr>
            <w:tcW w:w="1314" w:type="pct"/>
            <w:tcBorders>
              <w:top w:val="nil"/>
              <w:left w:val="nil"/>
              <w:bottom w:val="nil"/>
              <w:right w:val="nil"/>
            </w:tcBorders>
            <w:shd w:val="clear" w:color="000000" w:fill="D9D9D9"/>
            <w:noWrap/>
            <w:vAlign w:val="bottom"/>
            <w:hideMark/>
          </w:tcPr>
          <w:p w14:paraId="1FE819FB" w14:textId="77777777" w:rsidR="00FD4870" w:rsidRPr="005F2C58" w:rsidRDefault="00FD4870" w:rsidP="00FD4870">
            <w:pPr>
              <w:rPr>
                <w:rFonts w:ascii="Calibri" w:eastAsia="Times New Roman" w:hAnsi="Calibri" w:cs="Calibri"/>
                <w:color w:val="000000"/>
                <w:sz w:val="16"/>
                <w:szCs w:val="16"/>
                <w:lang w:val="en-US" w:eastAsia="it-IT"/>
              </w:rPr>
            </w:pPr>
            <w:r w:rsidRPr="005F2C58">
              <w:rPr>
                <w:rFonts w:ascii="Calibri" w:eastAsia="Times New Roman" w:hAnsi="Calibri" w:cs="Calibri"/>
                <w:color w:val="000000"/>
                <w:sz w:val="16"/>
                <w:szCs w:val="16"/>
                <w:lang w:val="en-US" w:eastAsia="it-IT"/>
              </w:rPr>
              <w:t> </w:t>
            </w:r>
          </w:p>
        </w:tc>
      </w:tr>
    </w:tbl>
    <w:p w14:paraId="72CF77E9" w14:textId="6086F454" w:rsidR="00FD4870" w:rsidRDefault="00FD4870" w:rsidP="007017F4">
      <w:pPr>
        <w:pStyle w:val="RELAZIONI"/>
      </w:pPr>
      <w:r>
        <w:t xml:space="preserve">Il comfort è in un range medio, tuttavia le accelerazioni sono praticamente al limite di soglia previsto dall’Eurocodice. </w:t>
      </w:r>
    </w:p>
    <w:p w14:paraId="6B839FFE" w14:textId="77777777" w:rsidR="007017F4" w:rsidRPr="006A294C" w:rsidRDefault="007017F4" w:rsidP="007017F4">
      <w:pPr>
        <w:pStyle w:val="Titolo2"/>
      </w:pPr>
      <w:bookmarkStart w:id="124" w:name="_Toc32595739"/>
      <w:bookmarkStart w:id="125" w:name="_Toc53586713"/>
      <w:bookmarkStart w:id="126" w:name="_Toc232772643"/>
      <w:r w:rsidRPr="006A294C">
        <w:t>VERIFICHE NEI CONFRONTI DEGLI EFFETTI DINAMICI E AEROELASTICI DEL VENTO</w:t>
      </w:r>
      <w:bookmarkEnd w:id="124"/>
      <w:bookmarkEnd w:id="125"/>
      <w:bookmarkEnd w:id="126"/>
    </w:p>
    <w:p w14:paraId="339DCC49" w14:textId="77777777" w:rsidR="007017F4" w:rsidRPr="006A294C" w:rsidRDefault="007017F4" w:rsidP="007017F4">
      <w:pPr>
        <w:pStyle w:val="RELAZIONI"/>
      </w:pPr>
      <w:r w:rsidRPr="006A294C">
        <w:t xml:space="preserve">Questo paragrafo contiene le verifiche nei confronti degli effetti dinamici e aeroelastici causati dal vento, come distacco dei vortici, galoppo, divergenza e flutter. </w:t>
      </w:r>
    </w:p>
    <w:p w14:paraId="47B2CD7B" w14:textId="58A4F457" w:rsidR="007017F4" w:rsidRPr="006A294C" w:rsidRDefault="007017F4" w:rsidP="007017F4">
      <w:pPr>
        <w:pStyle w:val="RELAZIONI"/>
      </w:pPr>
      <w:r w:rsidRPr="006A294C">
        <w:t>Le frequ</w:t>
      </w:r>
      <w:r w:rsidR="00236CB1">
        <w:t>e</w:t>
      </w:r>
      <w:r w:rsidRPr="006A294C">
        <w:t xml:space="preserve">nze considerate sono quelle della struttura a vuoto, ricavate dall’analisi dinamica modale del modello generale, riportata al paragrafo </w:t>
      </w:r>
    </w:p>
    <w:p w14:paraId="3181D408" w14:textId="77777777" w:rsidR="007017F4" w:rsidRDefault="007017F4" w:rsidP="007017F4">
      <w:pPr>
        <w:pStyle w:val="Titolo3"/>
      </w:pPr>
      <w:bookmarkStart w:id="127" w:name="_Toc53586714"/>
      <w:bookmarkStart w:id="128" w:name="_Toc232772644"/>
      <w:r>
        <w:t>VALUTAZIONE DELLA VELOCITA’ MEDIA</w:t>
      </w:r>
      <w:bookmarkEnd w:id="127"/>
      <w:bookmarkEnd w:id="128"/>
      <w:r>
        <w:t xml:space="preserve"> </w:t>
      </w:r>
    </w:p>
    <w:tbl>
      <w:tblPr>
        <w:tblW w:w="5000" w:type="pct"/>
        <w:tblCellMar>
          <w:left w:w="70" w:type="dxa"/>
          <w:right w:w="70" w:type="dxa"/>
        </w:tblCellMar>
        <w:tblLook w:val="04A0" w:firstRow="1" w:lastRow="0" w:firstColumn="1" w:lastColumn="0" w:noHBand="0" w:noVBand="1"/>
      </w:tblPr>
      <w:tblGrid>
        <w:gridCol w:w="3985"/>
        <w:gridCol w:w="1388"/>
        <w:gridCol w:w="702"/>
        <w:gridCol w:w="1797"/>
        <w:gridCol w:w="1766"/>
      </w:tblGrid>
      <w:tr w:rsidR="007017F4" w:rsidRPr="00236CB1" w14:paraId="025F347D" w14:textId="77777777" w:rsidTr="007017F4">
        <w:trPr>
          <w:trHeight w:val="240"/>
        </w:trPr>
        <w:tc>
          <w:tcPr>
            <w:tcW w:w="2067" w:type="pct"/>
            <w:tcBorders>
              <w:top w:val="nil"/>
              <w:left w:val="nil"/>
              <w:bottom w:val="nil"/>
              <w:right w:val="nil"/>
            </w:tcBorders>
            <w:shd w:val="clear" w:color="000000" w:fill="D9D9D9"/>
            <w:noWrap/>
            <w:vAlign w:val="bottom"/>
            <w:hideMark/>
          </w:tcPr>
          <w:p w14:paraId="550C3990" w14:textId="77777777" w:rsidR="00B72C3B" w:rsidRDefault="00B72C3B" w:rsidP="007017F4">
            <w:pPr>
              <w:rPr>
                <w:rFonts w:eastAsia="Times New Roman" w:cs="Arial"/>
                <w:b/>
                <w:bCs/>
                <w:color w:val="000000"/>
                <w:sz w:val="16"/>
                <w:szCs w:val="16"/>
                <w:lang w:eastAsia="it-IT"/>
              </w:rPr>
            </w:pPr>
          </w:p>
          <w:p w14:paraId="5CB00368" w14:textId="15FAE412" w:rsidR="007017F4" w:rsidRPr="00236CB1" w:rsidRDefault="007017F4" w:rsidP="007017F4">
            <w:pPr>
              <w:rPr>
                <w:rFonts w:eastAsia="Times New Roman" w:cs="Arial"/>
                <w:b/>
                <w:bCs/>
                <w:color w:val="000000"/>
                <w:sz w:val="16"/>
                <w:szCs w:val="16"/>
                <w:lang w:eastAsia="it-IT"/>
              </w:rPr>
            </w:pPr>
            <w:r w:rsidRPr="00236CB1">
              <w:rPr>
                <w:rFonts w:eastAsia="Times New Roman" w:cs="Arial"/>
                <w:b/>
                <w:bCs/>
                <w:color w:val="000000"/>
                <w:sz w:val="16"/>
                <w:szCs w:val="16"/>
                <w:lang w:eastAsia="it-IT"/>
              </w:rPr>
              <w:t>Wind velocity evaluation</w:t>
            </w:r>
          </w:p>
        </w:tc>
        <w:tc>
          <w:tcPr>
            <w:tcW w:w="720" w:type="pct"/>
            <w:tcBorders>
              <w:top w:val="nil"/>
              <w:left w:val="nil"/>
              <w:bottom w:val="nil"/>
              <w:right w:val="nil"/>
            </w:tcBorders>
            <w:shd w:val="clear" w:color="000000" w:fill="D9D9D9"/>
            <w:noWrap/>
            <w:vAlign w:val="bottom"/>
            <w:hideMark/>
          </w:tcPr>
          <w:p w14:paraId="677F9814" w14:textId="77777777" w:rsidR="007017F4" w:rsidRPr="00236CB1" w:rsidRDefault="007017F4" w:rsidP="007017F4">
            <w:pPr>
              <w:rPr>
                <w:rFonts w:eastAsia="Times New Roman" w:cs="Arial"/>
                <w:color w:val="000000"/>
                <w:sz w:val="16"/>
                <w:szCs w:val="16"/>
                <w:lang w:eastAsia="it-IT"/>
              </w:rPr>
            </w:pPr>
            <w:r w:rsidRPr="00236CB1">
              <w:rPr>
                <w:rFonts w:eastAsia="Times New Roman" w:cs="Arial"/>
                <w:color w:val="000000"/>
                <w:sz w:val="16"/>
                <w:szCs w:val="16"/>
                <w:lang w:eastAsia="it-IT"/>
              </w:rPr>
              <w:t> </w:t>
            </w:r>
          </w:p>
        </w:tc>
        <w:tc>
          <w:tcPr>
            <w:tcW w:w="364" w:type="pct"/>
            <w:tcBorders>
              <w:top w:val="nil"/>
              <w:left w:val="nil"/>
              <w:bottom w:val="nil"/>
              <w:right w:val="nil"/>
            </w:tcBorders>
            <w:shd w:val="clear" w:color="000000" w:fill="D9D9D9"/>
            <w:noWrap/>
            <w:vAlign w:val="bottom"/>
            <w:hideMark/>
          </w:tcPr>
          <w:p w14:paraId="24FA154D" w14:textId="77777777" w:rsidR="007017F4" w:rsidRPr="00236CB1" w:rsidRDefault="007017F4" w:rsidP="007017F4">
            <w:pPr>
              <w:rPr>
                <w:rFonts w:eastAsia="Times New Roman" w:cs="Arial"/>
                <w:color w:val="000000"/>
                <w:sz w:val="16"/>
                <w:szCs w:val="16"/>
                <w:lang w:eastAsia="it-IT"/>
              </w:rPr>
            </w:pPr>
            <w:r w:rsidRPr="00236CB1">
              <w:rPr>
                <w:rFonts w:eastAsia="Times New Roman" w:cs="Arial"/>
                <w:color w:val="000000"/>
                <w:sz w:val="16"/>
                <w:szCs w:val="16"/>
                <w:lang w:eastAsia="it-IT"/>
              </w:rPr>
              <w:t> </w:t>
            </w:r>
          </w:p>
        </w:tc>
        <w:tc>
          <w:tcPr>
            <w:tcW w:w="932" w:type="pct"/>
            <w:tcBorders>
              <w:top w:val="nil"/>
              <w:left w:val="nil"/>
              <w:bottom w:val="nil"/>
              <w:right w:val="nil"/>
            </w:tcBorders>
            <w:shd w:val="clear" w:color="000000" w:fill="D9D9D9"/>
            <w:noWrap/>
            <w:vAlign w:val="bottom"/>
            <w:hideMark/>
          </w:tcPr>
          <w:p w14:paraId="2910033D" w14:textId="77777777" w:rsidR="007017F4" w:rsidRPr="00236CB1" w:rsidRDefault="007017F4" w:rsidP="007017F4">
            <w:pPr>
              <w:rPr>
                <w:rFonts w:eastAsia="Times New Roman" w:cs="Arial"/>
                <w:color w:val="000000"/>
                <w:sz w:val="16"/>
                <w:szCs w:val="16"/>
                <w:lang w:eastAsia="it-IT"/>
              </w:rPr>
            </w:pPr>
            <w:r w:rsidRPr="00236CB1">
              <w:rPr>
                <w:rFonts w:eastAsia="Times New Roman" w:cs="Arial"/>
                <w:color w:val="000000"/>
                <w:sz w:val="16"/>
                <w:szCs w:val="16"/>
                <w:lang w:eastAsia="it-IT"/>
              </w:rPr>
              <w:t> </w:t>
            </w:r>
          </w:p>
        </w:tc>
        <w:tc>
          <w:tcPr>
            <w:tcW w:w="916" w:type="pct"/>
            <w:tcBorders>
              <w:top w:val="nil"/>
              <w:left w:val="nil"/>
              <w:bottom w:val="nil"/>
              <w:right w:val="nil"/>
            </w:tcBorders>
            <w:shd w:val="clear" w:color="000000" w:fill="D9D9D9"/>
            <w:noWrap/>
            <w:vAlign w:val="bottom"/>
            <w:hideMark/>
          </w:tcPr>
          <w:p w14:paraId="665913F3" w14:textId="77777777" w:rsidR="007017F4" w:rsidRPr="00236CB1" w:rsidRDefault="007017F4" w:rsidP="007017F4">
            <w:pPr>
              <w:rPr>
                <w:rFonts w:eastAsia="Times New Roman" w:cs="Arial"/>
                <w:color w:val="000000"/>
                <w:sz w:val="16"/>
                <w:szCs w:val="16"/>
                <w:lang w:eastAsia="it-IT"/>
              </w:rPr>
            </w:pPr>
            <w:r w:rsidRPr="00236CB1">
              <w:rPr>
                <w:rFonts w:eastAsia="Times New Roman" w:cs="Arial"/>
                <w:color w:val="000000"/>
                <w:sz w:val="16"/>
                <w:szCs w:val="16"/>
                <w:lang w:eastAsia="it-IT"/>
              </w:rPr>
              <w:t> </w:t>
            </w:r>
          </w:p>
        </w:tc>
      </w:tr>
      <w:tr w:rsidR="007017F4" w:rsidRPr="00236CB1" w14:paraId="16629FBC" w14:textId="77777777" w:rsidTr="007017F4">
        <w:trPr>
          <w:trHeight w:val="270"/>
        </w:trPr>
        <w:tc>
          <w:tcPr>
            <w:tcW w:w="2067" w:type="pct"/>
            <w:tcBorders>
              <w:top w:val="nil"/>
              <w:left w:val="nil"/>
              <w:bottom w:val="nil"/>
              <w:right w:val="nil"/>
            </w:tcBorders>
            <w:shd w:val="clear" w:color="000000" w:fill="D9D9D9"/>
            <w:noWrap/>
            <w:vAlign w:val="bottom"/>
            <w:hideMark/>
          </w:tcPr>
          <w:p w14:paraId="196D3F68" w14:textId="77777777" w:rsidR="007017F4" w:rsidRPr="00236CB1" w:rsidRDefault="007017F4" w:rsidP="007017F4">
            <w:pPr>
              <w:rPr>
                <w:rFonts w:eastAsia="Times New Roman" w:cs="Arial"/>
                <w:color w:val="000000"/>
                <w:sz w:val="16"/>
                <w:szCs w:val="16"/>
                <w:lang w:eastAsia="it-IT"/>
              </w:rPr>
            </w:pPr>
            <w:r w:rsidRPr="00236CB1">
              <w:rPr>
                <w:rFonts w:eastAsia="Times New Roman" w:cs="Arial"/>
                <w:color w:val="000000"/>
                <w:sz w:val="16"/>
                <w:szCs w:val="16"/>
                <w:lang w:eastAsia="it-IT"/>
              </w:rPr>
              <w:t>Base wind velocity</w:t>
            </w:r>
          </w:p>
        </w:tc>
        <w:tc>
          <w:tcPr>
            <w:tcW w:w="720" w:type="pct"/>
            <w:tcBorders>
              <w:top w:val="nil"/>
              <w:left w:val="nil"/>
              <w:bottom w:val="nil"/>
              <w:right w:val="nil"/>
            </w:tcBorders>
            <w:shd w:val="clear" w:color="000000" w:fill="D9D9D9"/>
            <w:noWrap/>
            <w:vAlign w:val="bottom"/>
            <w:hideMark/>
          </w:tcPr>
          <w:p w14:paraId="0F2641C4" w14:textId="77777777" w:rsidR="007017F4" w:rsidRPr="00236CB1" w:rsidRDefault="007017F4" w:rsidP="007017F4">
            <w:pPr>
              <w:rPr>
                <w:rFonts w:eastAsia="Times New Roman" w:cs="Arial"/>
                <w:color w:val="000000"/>
                <w:sz w:val="16"/>
                <w:szCs w:val="16"/>
                <w:lang w:eastAsia="it-IT"/>
              </w:rPr>
            </w:pPr>
            <w:r w:rsidRPr="00236CB1">
              <w:rPr>
                <w:rFonts w:eastAsia="Times New Roman" w:cs="Arial"/>
                <w:color w:val="000000"/>
                <w:sz w:val="16"/>
                <w:szCs w:val="16"/>
                <w:lang w:eastAsia="it-IT"/>
              </w:rPr>
              <w:t>v</w:t>
            </w:r>
            <w:r w:rsidRPr="00236CB1">
              <w:rPr>
                <w:rFonts w:eastAsia="Times New Roman" w:cs="Arial"/>
                <w:color w:val="000000"/>
                <w:sz w:val="16"/>
                <w:szCs w:val="16"/>
                <w:vertAlign w:val="subscript"/>
                <w:lang w:eastAsia="it-IT"/>
              </w:rPr>
              <w:t>b</w:t>
            </w:r>
          </w:p>
        </w:tc>
        <w:tc>
          <w:tcPr>
            <w:tcW w:w="364" w:type="pct"/>
            <w:tcBorders>
              <w:top w:val="nil"/>
              <w:left w:val="nil"/>
              <w:bottom w:val="nil"/>
              <w:right w:val="nil"/>
            </w:tcBorders>
            <w:shd w:val="clear" w:color="000000" w:fill="D9D9D9"/>
            <w:noWrap/>
            <w:vAlign w:val="bottom"/>
            <w:hideMark/>
          </w:tcPr>
          <w:p w14:paraId="49B5C389" w14:textId="77777777" w:rsidR="007017F4" w:rsidRPr="00236CB1" w:rsidRDefault="007017F4" w:rsidP="007017F4">
            <w:pPr>
              <w:rPr>
                <w:rFonts w:eastAsia="Times New Roman" w:cs="Arial"/>
                <w:color w:val="000000"/>
                <w:sz w:val="16"/>
                <w:szCs w:val="16"/>
                <w:lang w:eastAsia="it-IT"/>
              </w:rPr>
            </w:pPr>
            <w:r w:rsidRPr="00236CB1">
              <w:rPr>
                <w:rFonts w:eastAsia="Times New Roman" w:cs="Arial"/>
                <w:color w:val="000000"/>
                <w:sz w:val="16"/>
                <w:szCs w:val="16"/>
                <w:lang w:eastAsia="it-IT"/>
              </w:rPr>
              <w:t>[m/s]</w:t>
            </w:r>
          </w:p>
        </w:tc>
        <w:tc>
          <w:tcPr>
            <w:tcW w:w="932" w:type="pct"/>
            <w:tcBorders>
              <w:top w:val="nil"/>
              <w:left w:val="nil"/>
              <w:bottom w:val="nil"/>
              <w:right w:val="nil"/>
            </w:tcBorders>
            <w:shd w:val="clear" w:color="000000" w:fill="D9D9D9"/>
            <w:noWrap/>
            <w:vAlign w:val="bottom"/>
            <w:hideMark/>
          </w:tcPr>
          <w:p w14:paraId="5D1B359C" w14:textId="37D95DDB" w:rsidR="007017F4" w:rsidRPr="00236CB1" w:rsidRDefault="007017F4" w:rsidP="007017F4">
            <w:pPr>
              <w:jc w:val="right"/>
              <w:rPr>
                <w:rFonts w:eastAsia="Times New Roman" w:cs="Arial"/>
                <w:color w:val="000000"/>
                <w:sz w:val="16"/>
                <w:szCs w:val="16"/>
                <w:lang w:eastAsia="it-IT"/>
              </w:rPr>
            </w:pPr>
            <w:r w:rsidRPr="00236CB1">
              <w:rPr>
                <w:rFonts w:cs="Arial"/>
                <w:color w:val="000000"/>
                <w:sz w:val="16"/>
                <w:szCs w:val="16"/>
              </w:rPr>
              <w:t>2</w:t>
            </w:r>
            <w:r w:rsidR="00236CB1" w:rsidRPr="00236CB1">
              <w:rPr>
                <w:rFonts w:cs="Arial"/>
                <w:color w:val="000000"/>
                <w:sz w:val="16"/>
                <w:szCs w:val="16"/>
              </w:rPr>
              <w:t>7</w:t>
            </w:r>
          </w:p>
        </w:tc>
        <w:tc>
          <w:tcPr>
            <w:tcW w:w="916" w:type="pct"/>
            <w:tcBorders>
              <w:top w:val="nil"/>
              <w:left w:val="nil"/>
              <w:bottom w:val="nil"/>
              <w:right w:val="nil"/>
            </w:tcBorders>
            <w:shd w:val="clear" w:color="000000" w:fill="D9D9D9"/>
            <w:noWrap/>
            <w:vAlign w:val="bottom"/>
            <w:hideMark/>
          </w:tcPr>
          <w:p w14:paraId="77E48F83" w14:textId="77777777" w:rsidR="007017F4" w:rsidRPr="00236CB1" w:rsidRDefault="007017F4" w:rsidP="007017F4">
            <w:pPr>
              <w:rPr>
                <w:rFonts w:eastAsia="Times New Roman" w:cs="Arial"/>
                <w:color w:val="000000"/>
                <w:sz w:val="16"/>
                <w:szCs w:val="16"/>
                <w:lang w:eastAsia="it-IT"/>
              </w:rPr>
            </w:pPr>
            <w:r w:rsidRPr="00236CB1">
              <w:rPr>
                <w:rFonts w:eastAsia="Times New Roman" w:cs="Arial"/>
                <w:color w:val="000000"/>
                <w:sz w:val="16"/>
                <w:szCs w:val="16"/>
                <w:lang w:eastAsia="it-IT"/>
              </w:rPr>
              <w:t> </w:t>
            </w:r>
          </w:p>
        </w:tc>
      </w:tr>
      <w:tr w:rsidR="007017F4" w:rsidRPr="00236CB1" w14:paraId="000B5988" w14:textId="77777777" w:rsidTr="007017F4">
        <w:trPr>
          <w:trHeight w:val="270"/>
        </w:trPr>
        <w:tc>
          <w:tcPr>
            <w:tcW w:w="2067" w:type="pct"/>
            <w:tcBorders>
              <w:top w:val="nil"/>
              <w:left w:val="nil"/>
              <w:bottom w:val="nil"/>
              <w:right w:val="nil"/>
            </w:tcBorders>
            <w:shd w:val="clear" w:color="000000" w:fill="D9D9D9"/>
            <w:noWrap/>
            <w:vAlign w:val="bottom"/>
            <w:hideMark/>
          </w:tcPr>
          <w:p w14:paraId="6096AE9C" w14:textId="77777777" w:rsidR="007017F4" w:rsidRPr="00236CB1" w:rsidRDefault="007017F4" w:rsidP="007017F4">
            <w:pPr>
              <w:rPr>
                <w:rFonts w:eastAsia="Times New Roman" w:cs="Arial"/>
                <w:color w:val="000000"/>
                <w:sz w:val="16"/>
                <w:szCs w:val="16"/>
                <w:lang w:eastAsia="it-IT"/>
              </w:rPr>
            </w:pPr>
            <w:r w:rsidRPr="00236CB1">
              <w:rPr>
                <w:rFonts w:eastAsia="Times New Roman" w:cs="Arial"/>
                <w:color w:val="000000"/>
                <w:sz w:val="16"/>
                <w:szCs w:val="16"/>
                <w:lang w:eastAsia="it-IT"/>
              </w:rPr>
              <w:t>Terrain factor</w:t>
            </w:r>
          </w:p>
        </w:tc>
        <w:tc>
          <w:tcPr>
            <w:tcW w:w="720" w:type="pct"/>
            <w:tcBorders>
              <w:top w:val="nil"/>
              <w:left w:val="nil"/>
              <w:bottom w:val="nil"/>
              <w:right w:val="nil"/>
            </w:tcBorders>
            <w:shd w:val="clear" w:color="000000" w:fill="D9D9D9"/>
            <w:noWrap/>
            <w:vAlign w:val="bottom"/>
            <w:hideMark/>
          </w:tcPr>
          <w:p w14:paraId="0FB5832C" w14:textId="77777777" w:rsidR="007017F4" w:rsidRPr="00236CB1" w:rsidRDefault="007017F4" w:rsidP="007017F4">
            <w:pPr>
              <w:rPr>
                <w:rFonts w:eastAsia="Times New Roman" w:cs="Arial"/>
                <w:color w:val="000000"/>
                <w:sz w:val="16"/>
                <w:szCs w:val="16"/>
                <w:lang w:eastAsia="it-IT"/>
              </w:rPr>
            </w:pPr>
            <w:r w:rsidRPr="00236CB1">
              <w:rPr>
                <w:rFonts w:eastAsia="Times New Roman" w:cs="Arial"/>
                <w:color w:val="000000"/>
                <w:sz w:val="16"/>
                <w:szCs w:val="16"/>
                <w:lang w:eastAsia="it-IT"/>
              </w:rPr>
              <w:t>k</w:t>
            </w:r>
            <w:r w:rsidRPr="00236CB1">
              <w:rPr>
                <w:rFonts w:eastAsia="Times New Roman" w:cs="Arial"/>
                <w:color w:val="000000"/>
                <w:sz w:val="16"/>
                <w:szCs w:val="16"/>
                <w:vertAlign w:val="subscript"/>
                <w:lang w:eastAsia="it-IT"/>
              </w:rPr>
              <w:t>r</w:t>
            </w:r>
          </w:p>
        </w:tc>
        <w:tc>
          <w:tcPr>
            <w:tcW w:w="364" w:type="pct"/>
            <w:tcBorders>
              <w:top w:val="nil"/>
              <w:left w:val="nil"/>
              <w:bottom w:val="nil"/>
              <w:right w:val="nil"/>
            </w:tcBorders>
            <w:shd w:val="clear" w:color="000000" w:fill="D9D9D9"/>
            <w:noWrap/>
            <w:vAlign w:val="bottom"/>
            <w:hideMark/>
          </w:tcPr>
          <w:p w14:paraId="4175E30F" w14:textId="77777777" w:rsidR="007017F4" w:rsidRPr="00236CB1" w:rsidRDefault="007017F4" w:rsidP="007017F4">
            <w:pPr>
              <w:rPr>
                <w:rFonts w:eastAsia="Times New Roman" w:cs="Arial"/>
                <w:color w:val="000000"/>
                <w:sz w:val="16"/>
                <w:szCs w:val="16"/>
                <w:lang w:eastAsia="it-IT"/>
              </w:rPr>
            </w:pPr>
            <w:r w:rsidRPr="00236CB1">
              <w:rPr>
                <w:rFonts w:eastAsia="Times New Roman" w:cs="Arial"/>
                <w:color w:val="000000"/>
                <w:sz w:val="16"/>
                <w:szCs w:val="16"/>
                <w:lang w:eastAsia="it-IT"/>
              </w:rPr>
              <w:t> </w:t>
            </w:r>
          </w:p>
        </w:tc>
        <w:tc>
          <w:tcPr>
            <w:tcW w:w="932" w:type="pct"/>
            <w:tcBorders>
              <w:top w:val="nil"/>
              <w:left w:val="nil"/>
              <w:bottom w:val="nil"/>
              <w:right w:val="nil"/>
            </w:tcBorders>
            <w:shd w:val="clear" w:color="000000" w:fill="D9D9D9"/>
            <w:noWrap/>
            <w:vAlign w:val="bottom"/>
            <w:hideMark/>
          </w:tcPr>
          <w:p w14:paraId="62949981" w14:textId="77777777" w:rsidR="007017F4" w:rsidRPr="00236CB1" w:rsidRDefault="007017F4" w:rsidP="007017F4">
            <w:pPr>
              <w:jc w:val="right"/>
              <w:rPr>
                <w:rFonts w:eastAsia="Times New Roman" w:cs="Arial"/>
                <w:color w:val="000000"/>
                <w:sz w:val="16"/>
                <w:szCs w:val="16"/>
                <w:lang w:eastAsia="it-IT"/>
              </w:rPr>
            </w:pPr>
            <w:r w:rsidRPr="00236CB1">
              <w:rPr>
                <w:rFonts w:cs="Arial"/>
                <w:color w:val="000000"/>
                <w:sz w:val="16"/>
                <w:szCs w:val="16"/>
              </w:rPr>
              <w:t>0,20</w:t>
            </w:r>
          </w:p>
        </w:tc>
        <w:tc>
          <w:tcPr>
            <w:tcW w:w="916" w:type="pct"/>
            <w:tcBorders>
              <w:top w:val="nil"/>
              <w:left w:val="nil"/>
              <w:bottom w:val="nil"/>
              <w:right w:val="nil"/>
            </w:tcBorders>
            <w:shd w:val="clear" w:color="000000" w:fill="D9D9D9"/>
            <w:noWrap/>
            <w:vAlign w:val="bottom"/>
            <w:hideMark/>
          </w:tcPr>
          <w:p w14:paraId="79D1C8A5" w14:textId="77777777" w:rsidR="007017F4" w:rsidRPr="00236CB1" w:rsidRDefault="007017F4" w:rsidP="007017F4">
            <w:pPr>
              <w:rPr>
                <w:rFonts w:eastAsia="Times New Roman" w:cs="Arial"/>
                <w:color w:val="000000"/>
                <w:sz w:val="16"/>
                <w:szCs w:val="16"/>
                <w:lang w:eastAsia="it-IT"/>
              </w:rPr>
            </w:pPr>
            <w:r w:rsidRPr="00236CB1">
              <w:rPr>
                <w:rFonts w:eastAsia="Times New Roman" w:cs="Arial"/>
                <w:color w:val="000000"/>
                <w:sz w:val="16"/>
                <w:szCs w:val="16"/>
                <w:lang w:eastAsia="it-IT"/>
              </w:rPr>
              <w:t> </w:t>
            </w:r>
          </w:p>
        </w:tc>
      </w:tr>
      <w:tr w:rsidR="007017F4" w:rsidRPr="00236CB1" w14:paraId="73D560FF" w14:textId="77777777" w:rsidTr="007017F4">
        <w:trPr>
          <w:trHeight w:val="270"/>
        </w:trPr>
        <w:tc>
          <w:tcPr>
            <w:tcW w:w="2067" w:type="pct"/>
            <w:tcBorders>
              <w:top w:val="nil"/>
              <w:left w:val="nil"/>
              <w:bottom w:val="nil"/>
              <w:right w:val="nil"/>
            </w:tcBorders>
            <w:shd w:val="clear" w:color="000000" w:fill="D9D9D9"/>
            <w:noWrap/>
            <w:vAlign w:val="bottom"/>
            <w:hideMark/>
          </w:tcPr>
          <w:p w14:paraId="4E7665FC" w14:textId="77777777" w:rsidR="007017F4" w:rsidRPr="00236CB1" w:rsidRDefault="007017F4" w:rsidP="007017F4">
            <w:pPr>
              <w:rPr>
                <w:rFonts w:eastAsia="Times New Roman" w:cs="Arial"/>
                <w:color w:val="000000"/>
                <w:sz w:val="16"/>
                <w:szCs w:val="16"/>
                <w:lang w:eastAsia="it-IT"/>
              </w:rPr>
            </w:pPr>
            <w:r w:rsidRPr="00236CB1">
              <w:rPr>
                <w:rFonts w:eastAsia="Times New Roman" w:cs="Arial"/>
                <w:color w:val="000000"/>
                <w:sz w:val="16"/>
                <w:szCs w:val="16"/>
                <w:lang w:eastAsia="it-IT"/>
              </w:rPr>
              <w:t>Roughness length</w:t>
            </w:r>
          </w:p>
        </w:tc>
        <w:tc>
          <w:tcPr>
            <w:tcW w:w="720" w:type="pct"/>
            <w:tcBorders>
              <w:top w:val="nil"/>
              <w:left w:val="nil"/>
              <w:bottom w:val="nil"/>
              <w:right w:val="nil"/>
            </w:tcBorders>
            <w:shd w:val="clear" w:color="000000" w:fill="D9D9D9"/>
            <w:noWrap/>
            <w:vAlign w:val="bottom"/>
            <w:hideMark/>
          </w:tcPr>
          <w:p w14:paraId="2F335B80" w14:textId="77777777" w:rsidR="007017F4" w:rsidRPr="00236CB1" w:rsidRDefault="007017F4" w:rsidP="007017F4">
            <w:pPr>
              <w:rPr>
                <w:rFonts w:eastAsia="Times New Roman" w:cs="Arial"/>
                <w:color w:val="000000"/>
                <w:sz w:val="16"/>
                <w:szCs w:val="16"/>
                <w:lang w:eastAsia="it-IT"/>
              </w:rPr>
            </w:pPr>
            <w:r w:rsidRPr="00236CB1">
              <w:rPr>
                <w:rFonts w:eastAsia="Times New Roman" w:cs="Arial"/>
                <w:color w:val="000000"/>
                <w:sz w:val="16"/>
                <w:szCs w:val="16"/>
                <w:lang w:eastAsia="it-IT"/>
              </w:rPr>
              <w:t>z</w:t>
            </w:r>
            <w:r w:rsidRPr="00236CB1">
              <w:rPr>
                <w:rFonts w:eastAsia="Times New Roman" w:cs="Arial"/>
                <w:color w:val="000000"/>
                <w:sz w:val="16"/>
                <w:szCs w:val="16"/>
                <w:vertAlign w:val="subscript"/>
                <w:lang w:eastAsia="it-IT"/>
              </w:rPr>
              <w:t>0</w:t>
            </w:r>
          </w:p>
        </w:tc>
        <w:tc>
          <w:tcPr>
            <w:tcW w:w="364" w:type="pct"/>
            <w:tcBorders>
              <w:top w:val="nil"/>
              <w:left w:val="nil"/>
              <w:bottom w:val="nil"/>
              <w:right w:val="nil"/>
            </w:tcBorders>
            <w:shd w:val="clear" w:color="000000" w:fill="D9D9D9"/>
            <w:noWrap/>
            <w:vAlign w:val="bottom"/>
            <w:hideMark/>
          </w:tcPr>
          <w:p w14:paraId="604A14A4" w14:textId="77777777" w:rsidR="007017F4" w:rsidRPr="00236CB1" w:rsidRDefault="007017F4" w:rsidP="007017F4">
            <w:pPr>
              <w:rPr>
                <w:rFonts w:eastAsia="Times New Roman" w:cs="Arial"/>
                <w:color w:val="000000"/>
                <w:sz w:val="16"/>
                <w:szCs w:val="16"/>
                <w:lang w:eastAsia="it-IT"/>
              </w:rPr>
            </w:pPr>
            <w:r w:rsidRPr="00236CB1">
              <w:rPr>
                <w:rFonts w:eastAsia="Times New Roman" w:cs="Arial"/>
                <w:color w:val="000000"/>
                <w:sz w:val="16"/>
                <w:szCs w:val="16"/>
                <w:lang w:eastAsia="it-IT"/>
              </w:rPr>
              <w:t>[m]</w:t>
            </w:r>
          </w:p>
        </w:tc>
        <w:tc>
          <w:tcPr>
            <w:tcW w:w="932" w:type="pct"/>
            <w:tcBorders>
              <w:top w:val="nil"/>
              <w:left w:val="nil"/>
              <w:bottom w:val="nil"/>
              <w:right w:val="nil"/>
            </w:tcBorders>
            <w:shd w:val="clear" w:color="000000" w:fill="D9D9D9"/>
            <w:noWrap/>
            <w:vAlign w:val="bottom"/>
            <w:hideMark/>
          </w:tcPr>
          <w:p w14:paraId="1506BAF0" w14:textId="77777777" w:rsidR="007017F4" w:rsidRPr="00236CB1" w:rsidRDefault="007017F4" w:rsidP="007017F4">
            <w:pPr>
              <w:jc w:val="right"/>
              <w:rPr>
                <w:rFonts w:eastAsia="Times New Roman" w:cs="Arial"/>
                <w:color w:val="000000"/>
                <w:sz w:val="16"/>
                <w:szCs w:val="16"/>
                <w:lang w:eastAsia="it-IT"/>
              </w:rPr>
            </w:pPr>
            <w:r w:rsidRPr="00236CB1">
              <w:rPr>
                <w:rFonts w:cs="Arial"/>
                <w:color w:val="000000"/>
                <w:sz w:val="16"/>
                <w:szCs w:val="16"/>
              </w:rPr>
              <w:t>0,1</w:t>
            </w:r>
          </w:p>
        </w:tc>
        <w:tc>
          <w:tcPr>
            <w:tcW w:w="916" w:type="pct"/>
            <w:tcBorders>
              <w:top w:val="nil"/>
              <w:left w:val="nil"/>
              <w:bottom w:val="nil"/>
              <w:right w:val="nil"/>
            </w:tcBorders>
            <w:shd w:val="clear" w:color="000000" w:fill="D9D9D9"/>
            <w:noWrap/>
            <w:vAlign w:val="bottom"/>
            <w:hideMark/>
          </w:tcPr>
          <w:p w14:paraId="3E3E371E" w14:textId="77777777" w:rsidR="007017F4" w:rsidRPr="00236CB1" w:rsidRDefault="007017F4" w:rsidP="007017F4">
            <w:pPr>
              <w:rPr>
                <w:rFonts w:eastAsia="Times New Roman" w:cs="Arial"/>
                <w:color w:val="000000"/>
                <w:sz w:val="16"/>
                <w:szCs w:val="16"/>
                <w:lang w:eastAsia="it-IT"/>
              </w:rPr>
            </w:pPr>
            <w:r w:rsidRPr="00236CB1">
              <w:rPr>
                <w:rFonts w:eastAsia="Times New Roman" w:cs="Arial"/>
                <w:color w:val="000000"/>
                <w:sz w:val="16"/>
                <w:szCs w:val="16"/>
                <w:lang w:eastAsia="it-IT"/>
              </w:rPr>
              <w:t> </w:t>
            </w:r>
          </w:p>
        </w:tc>
      </w:tr>
      <w:tr w:rsidR="007017F4" w:rsidRPr="00236CB1" w14:paraId="0CDF5849" w14:textId="77777777" w:rsidTr="007017F4">
        <w:trPr>
          <w:trHeight w:val="270"/>
        </w:trPr>
        <w:tc>
          <w:tcPr>
            <w:tcW w:w="2067" w:type="pct"/>
            <w:tcBorders>
              <w:top w:val="nil"/>
              <w:left w:val="nil"/>
              <w:bottom w:val="nil"/>
              <w:right w:val="nil"/>
            </w:tcBorders>
            <w:shd w:val="clear" w:color="000000" w:fill="D9D9D9"/>
            <w:noWrap/>
            <w:vAlign w:val="bottom"/>
            <w:hideMark/>
          </w:tcPr>
          <w:p w14:paraId="5BF71471" w14:textId="77777777" w:rsidR="007017F4" w:rsidRPr="00236CB1" w:rsidRDefault="007017F4" w:rsidP="007017F4">
            <w:pPr>
              <w:rPr>
                <w:rFonts w:eastAsia="Times New Roman" w:cs="Arial"/>
                <w:color w:val="000000"/>
                <w:sz w:val="16"/>
                <w:szCs w:val="16"/>
                <w:lang w:eastAsia="it-IT"/>
              </w:rPr>
            </w:pPr>
            <w:r w:rsidRPr="00236CB1">
              <w:rPr>
                <w:rFonts w:eastAsia="Times New Roman" w:cs="Arial"/>
                <w:color w:val="000000"/>
                <w:sz w:val="16"/>
                <w:szCs w:val="16"/>
                <w:lang w:eastAsia="it-IT"/>
              </w:rPr>
              <w:t>Minimum height</w:t>
            </w:r>
          </w:p>
        </w:tc>
        <w:tc>
          <w:tcPr>
            <w:tcW w:w="720" w:type="pct"/>
            <w:tcBorders>
              <w:top w:val="nil"/>
              <w:left w:val="nil"/>
              <w:bottom w:val="nil"/>
              <w:right w:val="nil"/>
            </w:tcBorders>
            <w:shd w:val="clear" w:color="000000" w:fill="D9D9D9"/>
            <w:noWrap/>
            <w:vAlign w:val="bottom"/>
            <w:hideMark/>
          </w:tcPr>
          <w:p w14:paraId="30D80BFE" w14:textId="77777777" w:rsidR="007017F4" w:rsidRPr="00236CB1" w:rsidRDefault="007017F4" w:rsidP="007017F4">
            <w:pPr>
              <w:rPr>
                <w:rFonts w:eastAsia="Times New Roman" w:cs="Arial"/>
                <w:color w:val="000000"/>
                <w:sz w:val="16"/>
                <w:szCs w:val="16"/>
                <w:lang w:eastAsia="it-IT"/>
              </w:rPr>
            </w:pPr>
            <w:r w:rsidRPr="00236CB1">
              <w:rPr>
                <w:rFonts w:eastAsia="Times New Roman" w:cs="Arial"/>
                <w:color w:val="000000"/>
                <w:sz w:val="16"/>
                <w:szCs w:val="16"/>
                <w:lang w:eastAsia="it-IT"/>
              </w:rPr>
              <w:t>z</w:t>
            </w:r>
            <w:r w:rsidRPr="00236CB1">
              <w:rPr>
                <w:rFonts w:eastAsia="Times New Roman" w:cs="Arial"/>
                <w:color w:val="000000"/>
                <w:sz w:val="16"/>
                <w:szCs w:val="16"/>
                <w:vertAlign w:val="subscript"/>
                <w:lang w:eastAsia="it-IT"/>
              </w:rPr>
              <w:t>min</w:t>
            </w:r>
          </w:p>
        </w:tc>
        <w:tc>
          <w:tcPr>
            <w:tcW w:w="364" w:type="pct"/>
            <w:tcBorders>
              <w:top w:val="nil"/>
              <w:left w:val="nil"/>
              <w:bottom w:val="nil"/>
              <w:right w:val="nil"/>
            </w:tcBorders>
            <w:shd w:val="clear" w:color="000000" w:fill="D9D9D9"/>
            <w:noWrap/>
            <w:vAlign w:val="bottom"/>
            <w:hideMark/>
          </w:tcPr>
          <w:p w14:paraId="6B50DA0D" w14:textId="77777777" w:rsidR="007017F4" w:rsidRPr="00236CB1" w:rsidRDefault="007017F4" w:rsidP="007017F4">
            <w:pPr>
              <w:rPr>
                <w:rFonts w:eastAsia="Times New Roman" w:cs="Arial"/>
                <w:color w:val="000000"/>
                <w:sz w:val="16"/>
                <w:szCs w:val="16"/>
                <w:lang w:eastAsia="it-IT"/>
              </w:rPr>
            </w:pPr>
            <w:r w:rsidRPr="00236CB1">
              <w:rPr>
                <w:rFonts w:eastAsia="Times New Roman" w:cs="Arial"/>
                <w:color w:val="000000"/>
                <w:sz w:val="16"/>
                <w:szCs w:val="16"/>
                <w:lang w:eastAsia="it-IT"/>
              </w:rPr>
              <w:t>[m]</w:t>
            </w:r>
          </w:p>
        </w:tc>
        <w:tc>
          <w:tcPr>
            <w:tcW w:w="932" w:type="pct"/>
            <w:tcBorders>
              <w:top w:val="nil"/>
              <w:left w:val="nil"/>
              <w:bottom w:val="nil"/>
              <w:right w:val="nil"/>
            </w:tcBorders>
            <w:shd w:val="clear" w:color="000000" w:fill="D9D9D9"/>
            <w:noWrap/>
            <w:vAlign w:val="bottom"/>
            <w:hideMark/>
          </w:tcPr>
          <w:p w14:paraId="17CA0934" w14:textId="77777777" w:rsidR="007017F4" w:rsidRPr="00236CB1" w:rsidRDefault="007017F4" w:rsidP="007017F4">
            <w:pPr>
              <w:jc w:val="right"/>
              <w:rPr>
                <w:rFonts w:eastAsia="Times New Roman" w:cs="Arial"/>
                <w:color w:val="000000"/>
                <w:sz w:val="16"/>
                <w:szCs w:val="16"/>
                <w:lang w:eastAsia="it-IT"/>
              </w:rPr>
            </w:pPr>
            <w:r w:rsidRPr="00236CB1">
              <w:rPr>
                <w:rFonts w:cs="Arial"/>
                <w:color w:val="000000"/>
                <w:sz w:val="16"/>
                <w:szCs w:val="16"/>
              </w:rPr>
              <w:t>5</w:t>
            </w:r>
          </w:p>
        </w:tc>
        <w:tc>
          <w:tcPr>
            <w:tcW w:w="916" w:type="pct"/>
            <w:tcBorders>
              <w:top w:val="nil"/>
              <w:left w:val="nil"/>
              <w:bottom w:val="nil"/>
              <w:right w:val="nil"/>
            </w:tcBorders>
            <w:shd w:val="clear" w:color="000000" w:fill="D9D9D9"/>
            <w:noWrap/>
            <w:vAlign w:val="bottom"/>
            <w:hideMark/>
          </w:tcPr>
          <w:p w14:paraId="3CCFD9B2" w14:textId="77777777" w:rsidR="007017F4" w:rsidRPr="00236CB1" w:rsidRDefault="007017F4" w:rsidP="007017F4">
            <w:pPr>
              <w:rPr>
                <w:rFonts w:eastAsia="Times New Roman" w:cs="Arial"/>
                <w:color w:val="000000"/>
                <w:sz w:val="16"/>
                <w:szCs w:val="16"/>
                <w:lang w:eastAsia="it-IT"/>
              </w:rPr>
            </w:pPr>
            <w:r w:rsidRPr="00236CB1">
              <w:rPr>
                <w:rFonts w:eastAsia="Times New Roman" w:cs="Arial"/>
                <w:color w:val="000000"/>
                <w:sz w:val="16"/>
                <w:szCs w:val="16"/>
                <w:lang w:eastAsia="it-IT"/>
              </w:rPr>
              <w:t> </w:t>
            </w:r>
          </w:p>
        </w:tc>
      </w:tr>
      <w:tr w:rsidR="007017F4" w:rsidRPr="00236CB1" w14:paraId="1822E15A" w14:textId="77777777" w:rsidTr="007017F4">
        <w:trPr>
          <w:trHeight w:val="240"/>
        </w:trPr>
        <w:tc>
          <w:tcPr>
            <w:tcW w:w="2067" w:type="pct"/>
            <w:tcBorders>
              <w:top w:val="nil"/>
              <w:left w:val="nil"/>
              <w:bottom w:val="nil"/>
              <w:right w:val="nil"/>
            </w:tcBorders>
            <w:shd w:val="clear" w:color="000000" w:fill="D9D9D9"/>
            <w:noWrap/>
            <w:vAlign w:val="bottom"/>
            <w:hideMark/>
          </w:tcPr>
          <w:p w14:paraId="6F4A9B18" w14:textId="77777777" w:rsidR="007017F4" w:rsidRPr="00236CB1" w:rsidRDefault="007017F4" w:rsidP="007017F4">
            <w:pPr>
              <w:rPr>
                <w:rFonts w:eastAsia="Times New Roman" w:cs="Arial"/>
                <w:color w:val="000000"/>
                <w:sz w:val="16"/>
                <w:szCs w:val="16"/>
                <w:lang w:eastAsia="it-IT"/>
              </w:rPr>
            </w:pPr>
            <w:r w:rsidRPr="00236CB1">
              <w:rPr>
                <w:rFonts w:eastAsia="Times New Roman" w:cs="Arial"/>
                <w:color w:val="000000"/>
                <w:sz w:val="16"/>
                <w:szCs w:val="16"/>
                <w:lang w:eastAsia="it-IT"/>
              </w:rPr>
              <w:t>Height above ground</w:t>
            </w:r>
          </w:p>
        </w:tc>
        <w:tc>
          <w:tcPr>
            <w:tcW w:w="720" w:type="pct"/>
            <w:tcBorders>
              <w:top w:val="nil"/>
              <w:left w:val="nil"/>
              <w:bottom w:val="nil"/>
              <w:right w:val="nil"/>
            </w:tcBorders>
            <w:shd w:val="clear" w:color="000000" w:fill="D9D9D9"/>
            <w:noWrap/>
            <w:vAlign w:val="bottom"/>
            <w:hideMark/>
          </w:tcPr>
          <w:p w14:paraId="1C2CD8DD" w14:textId="77777777" w:rsidR="007017F4" w:rsidRPr="00236CB1" w:rsidRDefault="007017F4" w:rsidP="007017F4">
            <w:pPr>
              <w:rPr>
                <w:rFonts w:eastAsia="Times New Roman" w:cs="Arial"/>
                <w:color w:val="000000"/>
                <w:sz w:val="16"/>
                <w:szCs w:val="16"/>
                <w:lang w:eastAsia="it-IT"/>
              </w:rPr>
            </w:pPr>
            <w:r w:rsidRPr="00236CB1">
              <w:rPr>
                <w:rFonts w:eastAsia="Times New Roman" w:cs="Arial"/>
                <w:color w:val="000000"/>
                <w:sz w:val="16"/>
                <w:szCs w:val="16"/>
                <w:lang w:eastAsia="it-IT"/>
              </w:rPr>
              <w:t>z</w:t>
            </w:r>
          </w:p>
        </w:tc>
        <w:tc>
          <w:tcPr>
            <w:tcW w:w="364" w:type="pct"/>
            <w:tcBorders>
              <w:top w:val="nil"/>
              <w:left w:val="nil"/>
              <w:bottom w:val="nil"/>
              <w:right w:val="nil"/>
            </w:tcBorders>
            <w:shd w:val="clear" w:color="000000" w:fill="D9D9D9"/>
            <w:noWrap/>
            <w:vAlign w:val="bottom"/>
            <w:hideMark/>
          </w:tcPr>
          <w:p w14:paraId="7F88548C" w14:textId="77777777" w:rsidR="007017F4" w:rsidRPr="00236CB1" w:rsidRDefault="007017F4" w:rsidP="007017F4">
            <w:pPr>
              <w:rPr>
                <w:rFonts w:eastAsia="Times New Roman" w:cs="Arial"/>
                <w:color w:val="000000"/>
                <w:sz w:val="16"/>
                <w:szCs w:val="16"/>
                <w:lang w:eastAsia="it-IT"/>
              </w:rPr>
            </w:pPr>
            <w:r w:rsidRPr="00236CB1">
              <w:rPr>
                <w:rFonts w:eastAsia="Times New Roman" w:cs="Arial"/>
                <w:color w:val="000000"/>
                <w:sz w:val="16"/>
                <w:szCs w:val="16"/>
                <w:lang w:eastAsia="it-IT"/>
              </w:rPr>
              <w:t>[m]</w:t>
            </w:r>
          </w:p>
        </w:tc>
        <w:tc>
          <w:tcPr>
            <w:tcW w:w="932" w:type="pct"/>
            <w:tcBorders>
              <w:top w:val="nil"/>
              <w:left w:val="nil"/>
              <w:bottom w:val="nil"/>
              <w:right w:val="nil"/>
            </w:tcBorders>
            <w:shd w:val="clear" w:color="000000" w:fill="D9D9D9"/>
            <w:noWrap/>
            <w:vAlign w:val="bottom"/>
            <w:hideMark/>
          </w:tcPr>
          <w:p w14:paraId="2C207CE4" w14:textId="43D856A8" w:rsidR="00B72C3B" w:rsidRPr="00236CB1" w:rsidRDefault="00B72C3B" w:rsidP="00B72C3B">
            <w:pPr>
              <w:jc w:val="right"/>
              <w:rPr>
                <w:rFonts w:eastAsia="Times New Roman" w:cs="Arial"/>
                <w:color w:val="000000"/>
                <w:sz w:val="16"/>
                <w:szCs w:val="16"/>
                <w:lang w:eastAsia="it-IT"/>
              </w:rPr>
            </w:pPr>
            <w:r>
              <w:rPr>
                <w:rFonts w:eastAsia="Times New Roman" w:cs="Arial"/>
                <w:color w:val="000000"/>
                <w:sz w:val="16"/>
                <w:szCs w:val="16"/>
                <w:lang w:eastAsia="it-IT"/>
              </w:rPr>
              <w:t>18</w:t>
            </w:r>
          </w:p>
        </w:tc>
        <w:tc>
          <w:tcPr>
            <w:tcW w:w="916" w:type="pct"/>
            <w:tcBorders>
              <w:top w:val="nil"/>
              <w:left w:val="nil"/>
              <w:bottom w:val="nil"/>
              <w:right w:val="nil"/>
            </w:tcBorders>
            <w:shd w:val="clear" w:color="000000" w:fill="D9D9D9"/>
            <w:noWrap/>
            <w:vAlign w:val="bottom"/>
            <w:hideMark/>
          </w:tcPr>
          <w:p w14:paraId="7563FE62" w14:textId="77777777" w:rsidR="007017F4" w:rsidRPr="00236CB1" w:rsidRDefault="007017F4" w:rsidP="007017F4">
            <w:pPr>
              <w:rPr>
                <w:rFonts w:eastAsia="Times New Roman" w:cs="Arial"/>
                <w:color w:val="000000"/>
                <w:sz w:val="16"/>
                <w:szCs w:val="16"/>
                <w:lang w:eastAsia="it-IT"/>
              </w:rPr>
            </w:pPr>
            <w:r w:rsidRPr="00236CB1">
              <w:rPr>
                <w:rFonts w:eastAsia="Times New Roman" w:cs="Arial"/>
                <w:color w:val="000000"/>
                <w:sz w:val="16"/>
                <w:szCs w:val="16"/>
                <w:lang w:eastAsia="it-IT"/>
              </w:rPr>
              <w:t> </w:t>
            </w:r>
          </w:p>
        </w:tc>
      </w:tr>
      <w:tr w:rsidR="007017F4" w:rsidRPr="00236CB1" w14:paraId="1AA60503" w14:textId="77777777" w:rsidTr="007017F4">
        <w:trPr>
          <w:trHeight w:val="240"/>
        </w:trPr>
        <w:tc>
          <w:tcPr>
            <w:tcW w:w="2067" w:type="pct"/>
            <w:tcBorders>
              <w:top w:val="nil"/>
              <w:left w:val="nil"/>
              <w:bottom w:val="nil"/>
              <w:right w:val="nil"/>
            </w:tcBorders>
            <w:shd w:val="clear" w:color="000000" w:fill="D9D9D9"/>
            <w:noWrap/>
            <w:vAlign w:val="bottom"/>
            <w:hideMark/>
          </w:tcPr>
          <w:p w14:paraId="0D2BF4F8" w14:textId="77777777" w:rsidR="007017F4" w:rsidRPr="00236CB1" w:rsidRDefault="007017F4" w:rsidP="007017F4">
            <w:pPr>
              <w:rPr>
                <w:rFonts w:eastAsia="Times New Roman" w:cs="Arial"/>
                <w:color w:val="000000"/>
                <w:sz w:val="16"/>
                <w:szCs w:val="16"/>
                <w:lang w:eastAsia="it-IT"/>
              </w:rPr>
            </w:pPr>
            <w:r w:rsidRPr="00236CB1">
              <w:rPr>
                <w:rFonts w:eastAsia="Times New Roman" w:cs="Arial"/>
                <w:color w:val="000000"/>
                <w:sz w:val="16"/>
                <w:szCs w:val="16"/>
                <w:lang w:eastAsia="it-IT"/>
              </w:rPr>
              <w:lastRenderedPageBreak/>
              <w:t> </w:t>
            </w:r>
          </w:p>
        </w:tc>
        <w:tc>
          <w:tcPr>
            <w:tcW w:w="720" w:type="pct"/>
            <w:tcBorders>
              <w:top w:val="nil"/>
              <w:left w:val="nil"/>
              <w:bottom w:val="nil"/>
              <w:right w:val="nil"/>
            </w:tcBorders>
            <w:shd w:val="clear" w:color="000000" w:fill="D9D9D9"/>
            <w:noWrap/>
            <w:vAlign w:val="bottom"/>
            <w:hideMark/>
          </w:tcPr>
          <w:p w14:paraId="6A617534" w14:textId="77777777" w:rsidR="007017F4" w:rsidRPr="00236CB1" w:rsidRDefault="007017F4" w:rsidP="007017F4">
            <w:pPr>
              <w:rPr>
                <w:rFonts w:eastAsia="Times New Roman" w:cs="Arial"/>
                <w:color w:val="000000"/>
                <w:sz w:val="16"/>
                <w:szCs w:val="16"/>
                <w:lang w:eastAsia="it-IT"/>
              </w:rPr>
            </w:pPr>
            <w:r w:rsidRPr="00236CB1">
              <w:rPr>
                <w:rFonts w:eastAsia="Times New Roman" w:cs="Arial"/>
                <w:color w:val="000000"/>
                <w:sz w:val="16"/>
                <w:szCs w:val="16"/>
                <w:lang w:eastAsia="it-IT"/>
              </w:rPr>
              <w:t> </w:t>
            </w:r>
          </w:p>
        </w:tc>
        <w:tc>
          <w:tcPr>
            <w:tcW w:w="364" w:type="pct"/>
            <w:tcBorders>
              <w:top w:val="nil"/>
              <w:left w:val="nil"/>
              <w:bottom w:val="nil"/>
              <w:right w:val="nil"/>
            </w:tcBorders>
            <w:shd w:val="clear" w:color="000000" w:fill="D9D9D9"/>
            <w:noWrap/>
            <w:vAlign w:val="bottom"/>
            <w:hideMark/>
          </w:tcPr>
          <w:p w14:paraId="37DA450D" w14:textId="77777777" w:rsidR="007017F4" w:rsidRPr="00236CB1" w:rsidRDefault="007017F4" w:rsidP="007017F4">
            <w:pPr>
              <w:rPr>
                <w:rFonts w:eastAsia="Times New Roman" w:cs="Arial"/>
                <w:color w:val="000000"/>
                <w:sz w:val="16"/>
                <w:szCs w:val="16"/>
                <w:lang w:eastAsia="it-IT"/>
              </w:rPr>
            </w:pPr>
            <w:r w:rsidRPr="00236CB1">
              <w:rPr>
                <w:rFonts w:eastAsia="Times New Roman" w:cs="Arial"/>
                <w:color w:val="000000"/>
                <w:sz w:val="16"/>
                <w:szCs w:val="16"/>
                <w:lang w:eastAsia="it-IT"/>
              </w:rPr>
              <w:t> </w:t>
            </w:r>
          </w:p>
        </w:tc>
        <w:tc>
          <w:tcPr>
            <w:tcW w:w="932" w:type="pct"/>
            <w:tcBorders>
              <w:top w:val="nil"/>
              <w:left w:val="nil"/>
              <w:bottom w:val="nil"/>
              <w:right w:val="nil"/>
            </w:tcBorders>
            <w:shd w:val="clear" w:color="000000" w:fill="D9D9D9"/>
            <w:noWrap/>
            <w:vAlign w:val="bottom"/>
            <w:hideMark/>
          </w:tcPr>
          <w:p w14:paraId="4B97D28C" w14:textId="77777777" w:rsidR="007017F4" w:rsidRPr="00236CB1" w:rsidRDefault="007017F4" w:rsidP="007017F4">
            <w:pPr>
              <w:rPr>
                <w:rFonts w:eastAsia="Times New Roman" w:cs="Arial"/>
                <w:color w:val="000000"/>
                <w:sz w:val="16"/>
                <w:szCs w:val="16"/>
                <w:lang w:eastAsia="it-IT"/>
              </w:rPr>
            </w:pPr>
            <w:r w:rsidRPr="00236CB1">
              <w:rPr>
                <w:rFonts w:cs="Arial"/>
                <w:color w:val="000000"/>
                <w:sz w:val="16"/>
                <w:szCs w:val="16"/>
              </w:rPr>
              <w:t> </w:t>
            </w:r>
          </w:p>
        </w:tc>
        <w:tc>
          <w:tcPr>
            <w:tcW w:w="916" w:type="pct"/>
            <w:tcBorders>
              <w:top w:val="nil"/>
              <w:left w:val="nil"/>
              <w:bottom w:val="nil"/>
              <w:right w:val="nil"/>
            </w:tcBorders>
            <w:shd w:val="clear" w:color="000000" w:fill="D9D9D9"/>
            <w:noWrap/>
            <w:vAlign w:val="bottom"/>
            <w:hideMark/>
          </w:tcPr>
          <w:p w14:paraId="1A7521FF" w14:textId="77777777" w:rsidR="007017F4" w:rsidRPr="00236CB1" w:rsidRDefault="007017F4" w:rsidP="007017F4">
            <w:pPr>
              <w:rPr>
                <w:rFonts w:eastAsia="Times New Roman" w:cs="Arial"/>
                <w:color w:val="000000"/>
                <w:sz w:val="16"/>
                <w:szCs w:val="16"/>
                <w:lang w:eastAsia="it-IT"/>
              </w:rPr>
            </w:pPr>
            <w:r w:rsidRPr="00236CB1">
              <w:rPr>
                <w:rFonts w:eastAsia="Times New Roman" w:cs="Arial"/>
                <w:color w:val="000000"/>
                <w:sz w:val="16"/>
                <w:szCs w:val="16"/>
                <w:lang w:eastAsia="it-IT"/>
              </w:rPr>
              <w:t> </w:t>
            </w:r>
          </w:p>
        </w:tc>
      </w:tr>
      <w:tr w:rsidR="007017F4" w:rsidRPr="00236CB1" w14:paraId="153C6773" w14:textId="77777777" w:rsidTr="007017F4">
        <w:trPr>
          <w:trHeight w:val="270"/>
        </w:trPr>
        <w:tc>
          <w:tcPr>
            <w:tcW w:w="2067" w:type="pct"/>
            <w:tcBorders>
              <w:top w:val="nil"/>
              <w:left w:val="nil"/>
              <w:bottom w:val="nil"/>
              <w:right w:val="nil"/>
            </w:tcBorders>
            <w:shd w:val="clear" w:color="000000" w:fill="D9D9D9"/>
            <w:noWrap/>
            <w:vAlign w:val="bottom"/>
            <w:hideMark/>
          </w:tcPr>
          <w:p w14:paraId="6E1B019A" w14:textId="77777777" w:rsidR="007017F4" w:rsidRPr="00236CB1" w:rsidRDefault="007017F4" w:rsidP="007017F4">
            <w:pPr>
              <w:rPr>
                <w:rFonts w:eastAsia="Times New Roman" w:cs="Arial"/>
                <w:color w:val="000000"/>
                <w:sz w:val="16"/>
                <w:szCs w:val="16"/>
                <w:lang w:eastAsia="it-IT"/>
              </w:rPr>
            </w:pPr>
            <w:r w:rsidRPr="00236CB1">
              <w:rPr>
                <w:rFonts w:eastAsia="Times New Roman" w:cs="Arial"/>
                <w:color w:val="000000"/>
                <w:sz w:val="16"/>
                <w:szCs w:val="16"/>
                <w:lang w:eastAsia="it-IT"/>
              </w:rPr>
              <w:t>Roughness factor</w:t>
            </w:r>
          </w:p>
        </w:tc>
        <w:tc>
          <w:tcPr>
            <w:tcW w:w="720" w:type="pct"/>
            <w:tcBorders>
              <w:top w:val="nil"/>
              <w:left w:val="nil"/>
              <w:bottom w:val="nil"/>
              <w:right w:val="nil"/>
            </w:tcBorders>
            <w:shd w:val="clear" w:color="000000" w:fill="D9D9D9"/>
            <w:noWrap/>
            <w:vAlign w:val="bottom"/>
            <w:hideMark/>
          </w:tcPr>
          <w:p w14:paraId="1D197605" w14:textId="77777777" w:rsidR="007017F4" w:rsidRPr="00236CB1" w:rsidRDefault="007017F4" w:rsidP="007017F4">
            <w:pPr>
              <w:rPr>
                <w:rFonts w:eastAsia="Times New Roman" w:cs="Arial"/>
                <w:color w:val="000000"/>
                <w:sz w:val="16"/>
                <w:szCs w:val="16"/>
                <w:lang w:eastAsia="it-IT"/>
              </w:rPr>
            </w:pPr>
            <w:r w:rsidRPr="00236CB1">
              <w:rPr>
                <w:rFonts w:eastAsia="Times New Roman" w:cs="Arial"/>
                <w:color w:val="000000"/>
                <w:sz w:val="16"/>
                <w:szCs w:val="16"/>
                <w:lang w:eastAsia="it-IT"/>
              </w:rPr>
              <w:t>c</w:t>
            </w:r>
            <w:r w:rsidRPr="00236CB1">
              <w:rPr>
                <w:rFonts w:eastAsia="Times New Roman" w:cs="Arial"/>
                <w:color w:val="000000"/>
                <w:sz w:val="16"/>
                <w:szCs w:val="16"/>
                <w:vertAlign w:val="subscript"/>
                <w:lang w:eastAsia="it-IT"/>
              </w:rPr>
              <w:t>r</w:t>
            </w:r>
            <w:r w:rsidRPr="00236CB1">
              <w:rPr>
                <w:rFonts w:eastAsia="Times New Roman" w:cs="Arial"/>
                <w:color w:val="000000"/>
                <w:sz w:val="16"/>
                <w:szCs w:val="16"/>
                <w:lang w:eastAsia="it-IT"/>
              </w:rPr>
              <w:t>(z)</w:t>
            </w:r>
          </w:p>
        </w:tc>
        <w:tc>
          <w:tcPr>
            <w:tcW w:w="364" w:type="pct"/>
            <w:tcBorders>
              <w:top w:val="nil"/>
              <w:left w:val="nil"/>
              <w:bottom w:val="nil"/>
              <w:right w:val="nil"/>
            </w:tcBorders>
            <w:shd w:val="clear" w:color="000000" w:fill="D9D9D9"/>
            <w:noWrap/>
            <w:vAlign w:val="bottom"/>
            <w:hideMark/>
          </w:tcPr>
          <w:p w14:paraId="74D16811" w14:textId="77777777" w:rsidR="007017F4" w:rsidRPr="00236CB1" w:rsidRDefault="007017F4" w:rsidP="007017F4">
            <w:pPr>
              <w:rPr>
                <w:rFonts w:eastAsia="Times New Roman" w:cs="Arial"/>
                <w:color w:val="000000"/>
                <w:sz w:val="16"/>
                <w:szCs w:val="16"/>
                <w:lang w:eastAsia="it-IT"/>
              </w:rPr>
            </w:pPr>
            <w:r w:rsidRPr="00236CB1">
              <w:rPr>
                <w:rFonts w:eastAsia="Times New Roman" w:cs="Arial"/>
                <w:color w:val="000000"/>
                <w:sz w:val="16"/>
                <w:szCs w:val="16"/>
                <w:lang w:eastAsia="it-IT"/>
              </w:rPr>
              <w:t> </w:t>
            </w:r>
          </w:p>
        </w:tc>
        <w:tc>
          <w:tcPr>
            <w:tcW w:w="932" w:type="pct"/>
            <w:tcBorders>
              <w:top w:val="nil"/>
              <w:left w:val="nil"/>
              <w:bottom w:val="nil"/>
              <w:right w:val="nil"/>
            </w:tcBorders>
            <w:shd w:val="clear" w:color="000000" w:fill="D9D9D9"/>
            <w:noWrap/>
            <w:vAlign w:val="bottom"/>
            <w:hideMark/>
          </w:tcPr>
          <w:p w14:paraId="2092549B" w14:textId="44828AA1" w:rsidR="007017F4" w:rsidRPr="00236CB1" w:rsidRDefault="00B72C3B" w:rsidP="007017F4">
            <w:pPr>
              <w:jc w:val="right"/>
              <w:rPr>
                <w:rFonts w:eastAsia="Times New Roman" w:cs="Arial"/>
                <w:color w:val="000000"/>
                <w:sz w:val="16"/>
                <w:szCs w:val="16"/>
                <w:lang w:eastAsia="it-IT"/>
              </w:rPr>
            </w:pPr>
            <w:r>
              <w:rPr>
                <w:rFonts w:cs="Arial"/>
                <w:color w:val="000000"/>
                <w:sz w:val="16"/>
                <w:szCs w:val="16"/>
              </w:rPr>
              <w:t>1</w:t>
            </w:r>
            <w:r w:rsidR="007017F4" w:rsidRPr="00236CB1">
              <w:rPr>
                <w:rFonts w:cs="Arial"/>
                <w:color w:val="000000"/>
                <w:sz w:val="16"/>
                <w:szCs w:val="16"/>
              </w:rPr>
              <w:t>,</w:t>
            </w:r>
            <w:r>
              <w:rPr>
                <w:rFonts w:cs="Arial"/>
                <w:color w:val="000000"/>
                <w:sz w:val="16"/>
                <w:szCs w:val="16"/>
              </w:rPr>
              <w:t>04</w:t>
            </w:r>
          </w:p>
        </w:tc>
        <w:tc>
          <w:tcPr>
            <w:tcW w:w="916" w:type="pct"/>
            <w:tcBorders>
              <w:top w:val="nil"/>
              <w:left w:val="nil"/>
              <w:bottom w:val="nil"/>
              <w:right w:val="nil"/>
            </w:tcBorders>
            <w:shd w:val="clear" w:color="000000" w:fill="D9D9D9"/>
            <w:noWrap/>
            <w:vAlign w:val="bottom"/>
            <w:hideMark/>
          </w:tcPr>
          <w:p w14:paraId="28C47EAC" w14:textId="77777777" w:rsidR="007017F4" w:rsidRPr="00236CB1" w:rsidRDefault="007017F4" w:rsidP="007017F4">
            <w:pPr>
              <w:rPr>
                <w:rFonts w:eastAsia="Times New Roman" w:cs="Arial"/>
                <w:color w:val="000000"/>
                <w:sz w:val="16"/>
                <w:szCs w:val="16"/>
                <w:lang w:eastAsia="it-IT"/>
              </w:rPr>
            </w:pPr>
            <w:r w:rsidRPr="00236CB1">
              <w:rPr>
                <w:rFonts w:eastAsia="Times New Roman" w:cs="Arial"/>
                <w:color w:val="000000"/>
                <w:sz w:val="16"/>
                <w:szCs w:val="16"/>
                <w:lang w:eastAsia="it-IT"/>
              </w:rPr>
              <w:t> </w:t>
            </w:r>
          </w:p>
        </w:tc>
      </w:tr>
      <w:tr w:rsidR="007017F4" w:rsidRPr="00236CB1" w14:paraId="5532B8AB" w14:textId="77777777" w:rsidTr="007017F4">
        <w:trPr>
          <w:trHeight w:val="270"/>
        </w:trPr>
        <w:tc>
          <w:tcPr>
            <w:tcW w:w="2067" w:type="pct"/>
            <w:tcBorders>
              <w:top w:val="nil"/>
              <w:left w:val="nil"/>
              <w:bottom w:val="nil"/>
              <w:right w:val="nil"/>
            </w:tcBorders>
            <w:shd w:val="clear" w:color="000000" w:fill="D9D9D9"/>
            <w:noWrap/>
            <w:vAlign w:val="bottom"/>
            <w:hideMark/>
          </w:tcPr>
          <w:p w14:paraId="49596DE2" w14:textId="77777777" w:rsidR="007017F4" w:rsidRPr="00236CB1" w:rsidRDefault="007017F4" w:rsidP="007017F4">
            <w:pPr>
              <w:rPr>
                <w:rFonts w:eastAsia="Times New Roman" w:cs="Arial"/>
                <w:color w:val="000000"/>
                <w:sz w:val="16"/>
                <w:szCs w:val="16"/>
                <w:lang w:eastAsia="it-IT"/>
              </w:rPr>
            </w:pPr>
            <w:r w:rsidRPr="00236CB1">
              <w:rPr>
                <w:rFonts w:eastAsia="Times New Roman" w:cs="Arial"/>
                <w:color w:val="000000"/>
                <w:sz w:val="16"/>
                <w:szCs w:val="16"/>
                <w:lang w:eastAsia="it-IT"/>
              </w:rPr>
              <w:t>Orography factor</w:t>
            </w:r>
          </w:p>
        </w:tc>
        <w:tc>
          <w:tcPr>
            <w:tcW w:w="720" w:type="pct"/>
            <w:tcBorders>
              <w:top w:val="nil"/>
              <w:left w:val="nil"/>
              <w:bottom w:val="nil"/>
              <w:right w:val="nil"/>
            </w:tcBorders>
            <w:shd w:val="clear" w:color="000000" w:fill="D9D9D9"/>
            <w:noWrap/>
            <w:vAlign w:val="bottom"/>
            <w:hideMark/>
          </w:tcPr>
          <w:p w14:paraId="06D95F68" w14:textId="77777777" w:rsidR="007017F4" w:rsidRPr="00236CB1" w:rsidRDefault="007017F4" w:rsidP="007017F4">
            <w:pPr>
              <w:rPr>
                <w:rFonts w:eastAsia="Times New Roman" w:cs="Arial"/>
                <w:color w:val="000000"/>
                <w:sz w:val="16"/>
                <w:szCs w:val="16"/>
                <w:lang w:eastAsia="it-IT"/>
              </w:rPr>
            </w:pPr>
            <w:r w:rsidRPr="00236CB1">
              <w:rPr>
                <w:rFonts w:eastAsia="Times New Roman" w:cs="Arial"/>
                <w:color w:val="000000"/>
                <w:sz w:val="16"/>
                <w:szCs w:val="16"/>
                <w:lang w:eastAsia="it-IT"/>
              </w:rPr>
              <w:t>c</w:t>
            </w:r>
            <w:r w:rsidRPr="00236CB1">
              <w:rPr>
                <w:rFonts w:eastAsia="Times New Roman" w:cs="Arial"/>
                <w:color w:val="000000"/>
                <w:sz w:val="16"/>
                <w:szCs w:val="16"/>
                <w:vertAlign w:val="subscript"/>
                <w:lang w:eastAsia="it-IT"/>
              </w:rPr>
              <w:t>o</w:t>
            </w:r>
          </w:p>
        </w:tc>
        <w:tc>
          <w:tcPr>
            <w:tcW w:w="364" w:type="pct"/>
            <w:tcBorders>
              <w:top w:val="nil"/>
              <w:left w:val="nil"/>
              <w:bottom w:val="nil"/>
              <w:right w:val="nil"/>
            </w:tcBorders>
            <w:shd w:val="clear" w:color="000000" w:fill="D9D9D9"/>
            <w:noWrap/>
            <w:vAlign w:val="bottom"/>
            <w:hideMark/>
          </w:tcPr>
          <w:p w14:paraId="5C2DC643" w14:textId="77777777" w:rsidR="007017F4" w:rsidRPr="00236CB1" w:rsidRDefault="007017F4" w:rsidP="007017F4">
            <w:pPr>
              <w:rPr>
                <w:rFonts w:eastAsia="Times New Roman" w:cs="Arial"/>
                <w:color w:val="000000"/>
                <w:sz w:val="16"/>
                <w:szCs w:val="16"/>
                <w:lang w:eastAsia="it-IT"/>
              </w:rPr>
            </w:pPr>
            <w:r w:rsidRPr="00236CB1">
              <w:rPr>
                <w:rFonts w:eastAsia="Times New Roman" w:cs="Arial"/>
                <w:color w:val="000000"/>
                <w:sz w:val="16"/>
                <w:szCs w:val="16"/>
                <w:lang w:eastAsia="it-IT"/>
              </w:rPr>
              <w:t> </w:t>
            </w:r>
          </w:p>
        </w:tc>
        <w:tc>
          <w:tcPr>
            <w:tcW w:w="932" w:type="pct"/>
            <w:tcBorders>
              <w:top w:val="nil"/>
              <w:left w:val="nil"/>
              <w:bottom w:val="nil"/>
              <w:right w:val="nil"/>
            </w:tcBorders>
            <w:shd w:val="clear" w:color="000000" w:fill="D9D9D9"/>
            <w:noWrap/>
            <w:vAlign w:val="bottom"/>
            <w:hideMark/>
          </w:tcPr>
          <w:p w14:paraId="631BDBFE" w14:textId="77777777" w:rsidR="007017F4" w:rsidRPr="00236CB1" w:rsidRDefault="007017F4" w:rsidP="007017F4">
            <w:pPr>
              <w:jc w:val="right"/>
              <w:rPr>
                <w:rFonts w:eastAsia="Times New Roman" w:cs="Arial"/>
                <w:color w:val="000000"/>
                <w:sz w:val="16"/>
                <w:szCs w:val="16"/>
                <w:lang w:eastAsia="it-IT"/>
              </w:rPr>
            </w:pPr>
            <w:r w:rsidRPr="00236CB1">
              <w:rPr>
                <w:rFonts w:cs="Arial"/>
                <w:color w:val="000000"/>
                <w:sz w:val="16"/>
                <w:szCs w:val="16"/>
              </w:rPr>
              <w:t>1,00</w:t>
            </w:r>
          </w:p>
        </w:tc>
        <w:tc>
          <w:tcPr>
            <w:tcW w:w="916" w:type="pct"/>
            <w:tcBorders>
              <w:top w:val="nil"/>
              <w:left w:val="nil"/>
              <w:bottom w:val="nil"/>
              <w:right w:val="nil"/>
            </w:tcBorders>
            <w:shd w:val="clear" w:color="000000" w:fill="D9D9D9"/>
            <w:noWrap/>
            <w:vAlign w:val="bottom"/>
            <w:hideMark/>
          </w:tcPr>
          <w:p w14:paraId="3ED38F71" w14:textId="77777777" w:rsidR="007017F4" w:rsidRPr="00236CB1" w:rsidRDefault="007017F4" w:rsidP="007017F4">
            <w:pPr>
              <w:rPr>
                <w:rFonts w:eastAsia="Times New Roman" w:cs="Arial"/>
                <w:color w:val="000000"/>
                <w:sz w:val="16"/>
                <w:szCs w:val="16"/>
                <w:lang w:eastAsia="it-IT"/>
              </w:rPr>
            </w:pPr>
            <w:r w:rsidRPr="00236CB1">
              <w:rPr>
                <w:rFonts w:eastAsia="Times New Roman" w:cs="Arial"/>
                <w:color w:val="000000"/>
                <w:sz w:val="16"/>
                <w:szCs w:val="16"/>
                <w:lang w:eastAsia="it-IT"/>
              </w:rPr>
              <w:t> </w:t>
            </w:r>
          </w:p>
        </w:tc>
      </w:tr>
      <w:tr w:rsidR="007017F4" w:rsidRPr="00236CB1" w14:paraId="57685ADE" w14:textId="77777777" w:rsidTr="007017F4">
        <w:trPr>
          <w:trHeight w:val="270"/>
        </w:trPr>
        <w:tc>
          <w:tcPr>
            <w:tcW w:w="2067" w:type="pct"/>
            <w:tcBorders>
              <w:top w:val="nil"/>
              <w:left w:val="nil"/>
              <w:bottom w:val="nil"/>
              <w:right w:val="nil"/>
            </w:tcBorders>
            <w:shd w:val="clear" w:color="000000" w:fill="D9D9D9"/>
            <w:noWrap/>
            <w:vAlign w:val="bottom"/>
            <w:hideMark/>
          </w:tcPr>
          <w:p w14:paraId="15E35110" w14:textId="77777777" w:rsidR="007017F4" w:rsidRPr="00236CB1" w:rsidRDefault="007017F4" w:rsidP="007017F4">
            <w:pPr>
              <w:rPr>
                <w:rFonts w:eastAsia="Times New Roman" w:cs="Arial"/>
                <w:color w:val="000000"/>
                <w:sz w:val="16"/>
                <w:szCs w:val="16"/>
                <w:lang w:eastAsia="it-IT"/>
              </w:rPr>
            </w:pPr>
            <w:r w:rsidRPr="00236CB1">
              <w:rPr>
                <w:rFonts w:eastAsia="Times New Roman" w:cs="Arial"/>
                <w:color w:val="000000"/>
                <w:sz w:val="16"/>
                <w:szCs w:val="16"/>
                <w:lang w:eastAsia="it-IT"/>
              </w:rPr>
              <w:t xml:space="preserve">Mean velocity of wind </w:t>
            </w:r>
          </w:p>
        </w:tc>
        <w:tc>
          <w:tcPr>
            <w:tcW w:w="720" w:type="pct"/>
            <w:tcBorders>
              <w:top w:val="nil"/>
              <w:left w:val="nil"/>
              <w:bottom w:val="nil"/>
              <w:right w:val="nil"/>
            </w:tcBorders>
            <w:shd w:val="clear" w:color="000000" w:fill="D9D9D9"/>
            <w:noWrap/>
            <w:vAlign w:val="bottom"/>
            <w:hideMark/>
          </w:tcPr>
          <w:p w14:paraId="4CA99D97" w14:textId="77777777" w:rsidR="007017F4" w:rsidRPr="00236CB1" w:rsidRDefault="007017F4" w:rsidP="007017F4">
            <w:pPr>
              <w:rPr>
                <w:rFonts w:eastAsia="Times New Roman" w:cs="Arial"/>
                <w:color w:val="000000"/>
                <w:sz w:val="16"/>
                <w:szCs w:val="16"/>
                <w:lang w:eastAsia="it-IT"/>
              </w:rPr>
            </w:pPr>
            <w:r w:rsidRPr="00236CB1">
              <w:rPr>
                <w:rFonts w:eastAsia="Times New Roman" w:cs="Arial"/>
                <w:color w:val="000000"/>
                <w:sz w:val="16"/>
                <w:szCs w:val="16"/>
                <w:lang w:eastAsia="it-IT"/>
              </w:rPr>
              <w:t>v</w:t>
            </w:r>
            <w:r w:rsidRPr="00236CB1">
              <w:rPr>
                <w:rFonts w:eastAsia="Times New Roman" w:cs="Arial"/>
                <w:color w:val="000000"/>
                <w:sz w:val="16"/>
                <w:szCs w:val="16"/>
                <w:vertAlign w:val="subscript"/>
                <w:lang w:eastAsia="it-IT"/>
              </w:rPr>
              <w:t>m</w:t>
            </w:r>
          </w:p>
        </w:tc>
        <w:tc>
          <w:tcPr>
            <w:tcW w:w="364" w:type="pct"/>
            <w:tcBorders>
              <w:top w:val="nil"/>
              <w:left w:val="nil"/>
              <w:bottom w:val="nil"/>
              <w:right w:val="nil"/>
            </w:tcBorders>
            <w:shd w:val="clear" w:color="000000" w:fill="D9D9D9"/>
            <w:noWrap/>
            <w:vAlign w:val="bottom"/>
            <w:hideMark/>
          </w:tcPr>
          <w:p w14:paraId="220F8E56" w14:textId="77777777" w:rsidR="007017F4" w:rsidRPr="00236CB1" w:rsidRDefault="007017F4" w:rsidP="007017F4">
            <w:pPr>
              <w:rPr>
                <w:rFonts w:eastAsia="Times New Roman" w:cs="Arial"/>
                <w:color w:val="000000"/>
                <w:sz w:val="16"/>
                <w:szCs w:val="16"/>
                <w:lang w:eastAsia="it-IT"/>
              </w:rPr>
            </w:pPr>
            <w:r w:rsidRPr="00236CB1">
              <w:rPr>
                <w:rFonts w:eastAsia="Times New Roman" w:cs="Arial"/>
                <w:color w:val="000000"/>
                <w:sz w:val="16"/>
                <w:szCs w:val="16"/>
                <w:lang w:eastAsia="it-IT"/>
              </w:rPr>
              <w:t>[m/s]</w:t>
            </w:r>
          </w:p>
        </w:tc>
        <w:tc>
          <w:tcPr>
            <w:tcW w:w="932" w:type="pct"/>
            <w:tcBorders>
              <w:top w:val="nil"/>
              <w:left w:val="nil"/>
              <w:bottom w:val="nil"/>
              <w:right w:val="nil"/>
            </w:tcBorders>
            <w:shd w:val="clear" w:color="000000" w:fill="D9D9D9"/>
            <w:noWrap/>
            <w:vAlign w:val="bottom"/>
            <w:hideMark/>
          </w:tcPr>
          <w:p w14:paraId="49D442F9" w14:textId="4AE6DC63" w:rsidR="007017F4" w:rsidRPr="00236CB1" w:rsidRDefault="00236CB1" w:rsidP="007017F4">
            <w:pPr>
              <w:jc w:val="right"/>
              <w:rPr>
                <w:rFonts w:eastAsia="Times New Roman" w:cs="Arial"/>
                <w:color w:val="000000"/>
                <w:sz w:val="16"/>
                <w:szCs w:val="16"/>
                <w:lang w:eastAsia="it-IT"/>
              </w:rPr>
            </w:pPr>
            <w:r w:rsidRPr="00236CB1">
              <w:rPr>
                <w:rFonts w:cs="Arial"/>
                <w:color w:val="000000"/>
                <w:sz w:val="16"/>
                <w:szCs w:val="16"/>
              </w:rPr>
              <w:t>2</w:t>
            </w:r>
            <w:r w:rsidR="00B72C3B">
              <w:rPr>
                <w:rFonts w:cs="Arial"/>
                <w:color w:val="000000"/>
                <w:sz w:val="16"/>
                <w:szCs w:val="16"/>
              </w:rPr>
              <w:t>7</w:t>
            </w:r>
            <w:r w:rsidR="007017F4" w:rsidRPr="00236CB1">
              <w:rPr>
                <w:rFonts w:cs="Arial"/>
                <w:color w:val="000000"/>
                <w:sz w:val="16"/>
                <w:szCs w:val="16"/>
              </w:rPr>
              <w:t>,</w:t>
            </w:r>
            <w:r>
              <w:rPr>
                <w:rFonts w:cs="Arial"/>
                <w:color w:val="000000"/>
                <w:sz w:val="16"/>
                <w:szCs w:val="16"/>
              </w:rPr>
              <w:t>9</w:t>
            </w:r>
            <w:r w:rsidR="00B72C3B">
              <w:rPr>
                <w:rFonts w:cs="Arial"/>
                <w:color w:val="000000"/>
                <w:sz w:val="16"/>
                <w:szCs w:val="16"/>
              </w:rPr>
              <w:t>6</w:t>
            </w:r>
          </w:p>
        </w:tc>
        <w:tc>
          <w:tcPr>
            <w:tcW w:w="916" w:type="pct"/>
            <w:tcBorders>
              <w:top w:val="nil"/>
              <w:left w:val="nil"/>
              <w:bottom w:val="nil"/>
              <w:right w:val="nil"/>
            </w:tcBorders>
            <w:shd w:val="clear" w:color="000000" w:fill="D9D9D9"/>
            <w:noWrap/>
            <w:vAlign w:val="bottom"/>
            <w:hideMark/>
          </w:tcPr>
          <w:p w14:paraId="6F1A1A1A" w14:textId="77777777" w:rsidR="007017F4" w:rsidRPr="00236CB1" w:rsidRDefault="007017F4" w:rsidP="007017F4">
            <w:pPr>
              <w:rPr>
                <w:rFonts w:eastAsia="Times New Roman" w:cs="Arial"/>
                <w:color w:val="000000"/>
                <w:sz w:val="16"/>
                <w:szCs w:val="16"/>
                <w:lang w:eastAsia="it-IT"/>
              </w:rPr>
            </w:pPr>
            <w:r w:rsidRPr="00236CB1">
              <w:rPr>
                <w:rFonts w:eastAsia="Times New Roman" w:cs="Arial"/>
                <w:color w:val="000000"/>
                <w:sz w:val="16"/>
                <w:szCs w:val="16"/>
                <w:lang w:eastAsia="it-IT"/>
              </w:rPr>
              <w:t> </w:t>
            </w:r>
          </w:p>
        </w:tc>
      </w:tr>
      <w:tr w:rsidR="00B72C3B" w:rsidRPr="00236CB1" w14:paraId="7253DAB9" w14:textId="77777777" w:rsidTr="007017F4">
        <w:trPr>
          <w:trHeight w:val="270"/>
        </w:trPr>
        <w:tc>
          <w:tcPr>
            <w:tcW w:w="2067" w:type="pct"/>
            <w:tcBorders>
              <w:top w:val="nil"/>
              <w:left w:val="nil"/>
              <w:bottom w:val="nil"/>
              <w:right w:val="nil"/>
            </w:tcBorders>
            <w:shd w:val="clear" w:color="000000" w:fill="D9D9D9"/>
            <w:noWrap/>
            <w:vAlign w:val="bottom"/>
          </w:tcPr>
          <w:p w14:paraId="148D9E28" w14:textId="77777777" w:rsidR="00B72C3B" w:rsidRPr="00236CB1" w:rsidRDefault="00B72C3B" w:rsidP="007017F4">
            <w:pPr>
              <w:rPr>
                <w:rFonts w:eastAsia="Times New Roman" w:cs="Arial"/>
                <w:color w:val="000000"/>
                <w:sz w:val="16"/>
                <w:szCs w:val="16"/>
                <w:lang w:eastAsia="it-IT"/>
              </w:rPr>
            </w:pPr>
          </w:p>
        </w:tc>
        <w:tc>
          <w:tcPr>
            <w:tcW w:w="720" w:type="pct"/>
            <w:tcBorders>
              <w:top w:val="nil"/>
              <w:left w:val="nil"/>
              <w:bottom w:val="nil"/>
              <w:right w:val="nil"/>
            </w:tcBorders>
            <w:shd w:val="clear" w:color="000000" w:fill="D9D9D9"/>
            <w:noWrap/>
            <w:vAlign w:val="bottom"/>
          </w:tcPr>
          <w:p w14:paraId="17F914A3" w14:textId="77777777" w:rsidR="00B72C3B" w:rsidRPr="00236CB1" w:rsidRDefault="00B72C3B" w:rsidP="007017F4">
            <w:pPr>
              <w:rPr>
                <w:rFonts w:eastAsia="Times New Roman" w:cs="Arial"/>
                <w:color w:val="000000"/>
                <w:sz w:val="16"/>
                <w:szCs w:val="16"/>
                <w:lang w:eastAsia="it-IT"/>
              </w:rPr>
            </w:pPr>
          </w:p>
        </w:tc>
        <w:tc>
          <w:tcPr>
            <w:tcW w:w="364" w:type="pct"/>
            <w:tcBorders>
              <w:top w:val="nil"/>
              <w:left w:val="nil"/>
              <w:bottom w:val="nil"/>
              <w:right w:val="nil"/>
            </w:tcBorders>
            <w:shd w:val="clear" w:color="000000" w:fill="D9D9D9"/>
            <w:noWrap/>
            <w:vAlign w:val="bottom"/>
          </w:tcPr>
          <w:p w14:paraId="49997C38" w14:textId="77777777" w:rsidR="00B72C3B" w:rsidRPr="00236CB1" w:rsidRDefault="00B72C3B" w:rsidP="007017F4">
            <w:pPr>
              <w:rPr>
                <w:rFonts w:eastAsia="Times New Roman" w:cs="Arial"/>
                <w:color w:val="000000"/>
                <w:sz w:val="16"/>
                <w:szCs w:val="16"/>
                <w:lang w:eastAsia="it-IT"/>
              </w:rPr>
            </w:pPr>
          </w:p>
        </w:tc>
        <w:tc>
          <w:tcPr>
            <w:tcW w:w="932" w:type="pct"/>
            <w:tcBorders>
              <w:top w:val="nil"/>
              <w:left w:val="nil"/>
              <w:bottom w:val="nil"/>
              <w:right w:val="nil"/>
            </w:tcBorders>
            <w:shd w:val="clear" w:color="000000" w:fill="D9D9D9"/>
            <w:noWrap/>
            <w:vAlign w:val="bottom"/>
          </w:tcPr>
          <w:p w14:paraId="203F435E" w14:textId="77777777" w:rsidR="00B72C3B" w:rsidRPr="00236CB1" w:rsidRDefault="00B72C3B" w:rsidP="007017F4">
            <w:pPr>
              <w:jc w:val="right"/>
              <w:rPr>
                <w:rFonts w:cs="Arial"/>
                <w:color w:val="000000"/>
                <w:sz w:val="16"/>
                <w:szCs w:val="16"/>
              </w:rPr>
            </w:pPr>
          </w:p>
        </w:tc>
        <w:tc>
          <w:tcPr>
            <w:tcW w:w="916" w:type="pct"/>
            <w:tcBorders>
              <w:top w:val="nil"/>
              <w:left w:val="nil"/>
              <w:bottom w:val="nil"/>
              <w:right w:val="nil"/>
            </w:tcBorders>
            <w:shd w:val="clear" w:color="000000" w:fill="D9D9D9"/>
            <w:noWrap/>
            <w:vAlign w:val="bottom"/>
          </w:tcPr>
          <w:p w14:paraId="36082A84" w14:textId="77777777" w:rsidR="00B72C3B" w:rsidRPr="00236CB1" w:rsidRDefault="00B72C3B" w:rsidP="007017F4">
            <w:pPr>
              <w:rPr>
                <w:rFonts w:eastAsia="Times New Roman" w:cs="Arial"/>
                <w:color w:val="000000"/>
                <w:sz w:val="16"/>
                <w:szCs w:val="16"/>
                <w:lang w:eastAsia="it-IT"/>
              </w:rPr>
            </w:pPr>
          </w:p>
        </w:tc>
      </w:tr>
    </w:tbl>
    <w:p w14:paraId="75623BBF" w14:textId="77777777" w:rsidR="00B72C3B" w:rsidRDefault="00B72C3B" w:rsidP="00B72C3B">
      <w:pPr>
        <w:pStyle w:val="RELAZIONI"/>
      </w:pPr>
    </w:p>
    <w:p w14:paraId="2E8DE34B" w14:textId="03133D8B" w:rsidR="00236CB1" w:rsidRDefault="00236CB1" w:rsidP="00236CB1">
      <w:pPr>
        <w:pStyle w:val="Titolo3"/>
      </w:pPr>
      <w:bookmarkStart w:id="129" w:name="_Toc232772645"/>
      <w:r>
        <w:t>VERIFICHE NEI CONFRONTI DEL DISTACCO DEI VORTICI</w:t>
      </w:r>
      <w:bookmarkEnd w:id="129"/>
    </w:p>
    <w:p w14:paraId="282A7540" w14:textId="38870314" w:rsidR="007017F4" w:rsidRPr="006A294C" w:rsidRDefault="007017F4" w:rsidP="007017F4">
      <w:pPr>
        <w:pStyle w:val="RELAZIONI"/>
      </w:pPr>
      <w:r w:rsidRPr="006A294C">
        <w:t xml:space="preserve">La verifica nei confronti del distacco dei vortici è la seguente secondo le indicazioni dell’Eurocodice 1-4. </w:t>
      </w:r>
    </w:p>
    <w:p w14:paraId="7FE0EE57" w14:textId="77777777" w:rsidR="007017F4" w:rsidRDefault="007017F4" w:rsidP="007017F4">
      <w:pPr>
        <w:pStyle w:val="RELAZIONI"/>
      </w:pPr>
      <w:r>
        <w:rPr>
          <w:noProof/>
          <w:lang w:eastAsia="it-IT" w:bidi="ar-SA"/>
        </w:rPr>
        <w:drawing>
          <wp:inline distT="0" distB="0" distL="0" distR="0" wp14:anchorId="3811B29B" wp14:editId="7C7469E9">
            <wp:extent cx="5599824" cy="1542553"/>
            <wp:effectExtent l="0" t="0" r="1270" b="635"/>
            <wp:docPr id="90" name="Immagin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b="5954"/>
                    <a:stretch/>
                  </pic:blipFill>
                  <pic:spPr bwMode="auto">
                    <a:xfrm>
                      <a:off x="0" y="0"/>
                      <a:ext cx="5609851" cy="1545315"/>
                    </a:xfrm>
                    <a:prstGeom prst="rect">
                      <a:avLst/>
                    </a:prstGeom>
                    <a:ln>
                      <a:noFill/>
                    </a:ln>
                    <a:extLst>
                      <a:ext uri="{53640926-AAD7-44D8-BBD7-CCE9431645EC}">
                        <a14:shadowObscured xmlns:a14="http://schemas.microsoft.com/office/drawing/2010/main"/>
                      </a:ext>
                    </a:extLst>
                  </pic:spPr>
                </pic:pic>
              </a:graphicData>
            </a:graphic>
          </wp:inline>
        </w:drawing>
      </w:r>
    </w:p>
    <w:p w14:paraId="7324747E" w14:textId="77777777" w:rsidR="007017F4" w:rsidRPr="006A294C" w:rsidRDefault="007017F4" w:rsidP="007017F4">
      <w:pPr>
        <w:pStyle w:val="RELAZIONI"/>
      </w:pPr>
      <w:r w:rsidRPr="006A294C">
        <w:t xml:space="preserve">Il primo criterio è facilmente controllabile facendo il rapporto fra la lunghezza totale del ponte e la sua larghezza massima: </w:t>
      </w:r>
    </w:p>
    <w:p w14:paraId="5895ED66" w14:textId="5AAAD3E0" w:rsidR="007017F4" w:rsidRPr="009023D0" w:rsidRDefault="00535795" w:rsidP="007017F4">
      <w:pPr>
        <w:pStyle w:val="RELAZIONI"/>
      </w:pPr>
      <m:oMathPara>
        <m:oMath>
          <m:f>
            <m:fPr>
              <m:ctrlPr>
                <w:rPr>
                  <w:rFonts w:ascii="Cambria Math" w:hAnsi="Cambria Math"/>
                  <w:i/>
                </w:rPr>
              </m:ctrlPr>
            </m:fPr>
            <m:num>
              <m:sSub>
                <m:sSubPr>
                  <m:ctrlPr>
                    <w:rPr>
                      <w:rFonts w:ascii="Cambria Math" w:hAnsi="Cambria Math"/>
                      <w:i/>
                    </w:rPr>
                  </m:ctrlPr>
                </m:sSubPr>
                <m:e>
                  <m:r>
                    <w:rPr>
                      <w:rFonts w:ascii="Cambria Math" w:hAnsi="Cambria Math"/>
                    </w:rPr>
                    <m:t>L</m:t>
                  </m:r>
                </m:e>
                <m:sub>
                  <m:r>
                    <w:rPr>
                      <w:rFonts w:ascii="Cambria Math" w:hAnsi="Cambria Math"/>
                    </w:rPr>
                    <m:t>ponte</m:t>
                  </m:r>
                </m:sub>
              </m:sSub>
            </m:num>
            <m:den>
              <m:r>
                <w:rPr>
                  <w:rFonts w:ascii="Cambria Math" w:hAnsi="Cambria Math"/>
                </w:rPr>
                <m:t>bmax</m:t>
              </m:r>
            </m:den>
          </m:f>
          <m:r>
            <w:rPr>
              <w:rFonts w:ascii="Cambria Math" w:hAnsi="Cambria Math"/>
            </w:rPr>
            <m:t>=</m:t>
          </m:r>
          <m:f>
            <m:fPr>
              <m:ctrlPr>
                <w:rPr>
                  <w:rFonts w:ascii="Cambria Math" w:hAnsi="Cambria Math"/>
                  <w:i/>
                </w:rPr>
              </m:ctrlPr>
            </m:fPr>
            <m:num>
              <m:r>
                <w:rPr>
                  <w:rFonts w:ascii="Cambria Math" w:hAnsi="Cambria Math"/>
                </w:rPr>
                <m:t>70 m</m:t>
              </m:r>
            </m:num>
            <m:den>
              <m:r>
                <w:rPr>
                  <w:rFonts w:ascii="Cambria Math" w:hAnsi="Cambria Math"/>
                </w:rPr>
                <m:t>4.1 m</m:t>
              </m:r>
            </m:den>
          </m:f>
          <m:r>
            <w:rPr>
              <w:rFonts w:ascii="Cambria Math" w:hAnsi="Cambria Math"/>
            </w:rPr>
            <m:t>=17.07 →va indagato il comportamento nei confronti del distacco dei vortici</m:t>
          </m:r>
        </m:oMath>
      </m:oMathPara>
    </w:p>
    <w:p w14:paraId="0AC143FD" w14:textId="77777777" w:rsidR="007017F4" w:rsidRDefault="007017F4" w:rsidP="007017F4">
      <w:pPr>
        <w:pStyle w:val="RELAZIONI"/>
      </w:pPr>
      <w:r w:rsidRPr="006A294C">
        <w:t xml:space="preserve">Il secondo criterio dipende dalla geometria dell’impalcato che determina il numero di Strouhal. </w:t>
      </w:r>
      <w:r>
        <w:t xml:space="preserve">Quest’ultimo è stato ricavato dalla Figura E.1 dell’Eurocodice 1-4. </w:t>
      </w:r>
    </w:p>
    <w:p w14:paraId="335A03E6" w14:textId="77777777" w:rsidR="007017F4" w:rsidRDefault="007017F4" w:rsidP="007017F4">
      <w:pPr>
        <w:pStyle w:val="RELAZIONI"/>
        <w:keepNext/>
        <w:jc w:val="center"/>
      </w:pPr>
      <w:r>
        <w:rPr>
          <w:noProof/>
          <w:lang w:eastAsia="it-IT" w:bidi="ar-SA"/>
        </w:rPr>
        <w:drawing>
          <wp:inline distT="0" distB="0" distL="0" distR="0" wp14:anchorId="35693581" wp14:editId="11981703">
            <wp:extent cx="6120000" cy="1294166"/>
            <wp:effectExtent l="19050" t="19050" r="14605" b="20320"/>
            <wp:docPr id="150" name="Immagin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l="-30809" r="-30586"/>
                    <a:stretch/>
                  </pic:blipFill>
                  <pic:spPr bwMode="auto">
                    <a:xfrm>
                      <a:off x="0" y="0"/>
                      <a:ext cx="6120000" cy="1294166"/>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F5450DE" w14:textId="09902DDC" w:rsidR="007017F4" w:rsidRPr="006A294C" w:rsidRDefault="007017F4" w:rsidP="007017F4">
      <w:pPr>
        <w:pStyle w:val="Didascalia"/>
      </w:pPr>
      <w:r w:rsidRPr="006A294C">
        <w:t xml:space="preserve">Fig.  </w:t>
      </w:r>
      <w:r>
        <w:fldChar w:fldCharType="begin"/>
      </w:r>
      <w:r w:rsidRPr="006A294C">
        <w:instrText xml:space="preserve"> STYLEREF 1 \s </w:instrText>
      </w:r>
      <w:r>
        <w:fldChar w:fldCharType="separate"/>
      </w:r>
      <w:r w:rsidR="00872DB2">
        <w:rPr>
          <w:noProof/>
        </w:rPr>
        <w:t>14</w:t>
      </w:r>
      <w:r>
        <w:fldChar w:fldCharType="end"/>
      </w:r>
      <w:r w:rsidRPr="006A294C">
        <w:noBreakHyphen/>
      </w:r>
      <w:r>
        <w:fldChar w:fldCharType="begin"/>
      </w:r>
      <w:r w:rsidRPr="006A294C">
        <w:instrText xml:space="preserve"> SEQ Fig._ \* ARABIC \s 1 </w:instrText>
      </w:r>
      <w:r>
        <w:fldChar w:fldCharType="separate"/>
      </w:r>
      <w:r w:rsidR="00872DB2">
        <w:rPr>
          <w:noProof/>
        </w:rPr>
        <w:t>2</w:t>
      </w:r>
      <w:r>
        <w:fldChar w:fldCharType="end"/>
      </w:r>
      <w:r w:rsidRPr="006A294C">
        <w:t xml:space="preserve"> - Grafico per la valutazione del numero di Strouhal</w:t>
      </w:r>
    </w:p>
    <w:tbl>
      <w:tblPr>
        <w:tblW w:w="5000" w:type="pct"/>
        <w:tblCellMar>
          <w:left w:w="70" w:type="dxa"/>
          <w:right w:w="70" w:type="dxa"/>
        </w:tblCellMar>
        <w:tblLook w:val="04A0" w:firstRow="1" w:lastRow="0" w:firstColumn="1" w:lastColumn="0" w:noHBand="0" w:noVBand="1"/>
      </w:tblPr>
      <w:tblGrid>
        <w:gridCol w:w="4781"/>
        <w:gridCol w:w="1185"/>
        <w:gridCol w:w="530"/>
        <w:gridCol w:w="1571"/>
        <w:gridCol w:w="1571"/>
      </w:tblGrid>
      <w:tr w:rsidR="00B2324E" w:rsidRPr="00B2324E" w14:paraId="5BC9AE95" w14:textId="77777777" w:rsidTr="00B72C3B">
        <w:trPr>
          <w:trHeight w:val="240"/>
        </w:trPr>
        <w:tc>
          <w:tcPr>
            <w:tcW w:w="2480" w:type="pct"/>
            <w:tcBorders>
              <w:top w:val="nil"/>
              <w:left w:val="nil"/>
              <w:bottom w:val="nil"/>
              <w:right w:val="nil"/>
            </w:tcBorders>
            <w:shd w:val="clear" w:color="000000" w:fill="D9D9D9"/>
            <w:noWrap/>
            <w:vAlign w:val="bottom"/>
            <w:hideMark/>
          </w:tcPr>
          <w:p w14:paraId="44ED33CF" w14:textId="77777777" w:rsidR="00B2324E" w:rsidRPr="00B72C3B" w:rsidRDefault="00B2324E" w:rsidP="00B2324E">
            <w:pPr>
              <w:rPr>
                <w:rFonts w:eastAsia="Times New Roman" w:cs="Arial"/>
                <w:b/>
                <w:bCs/>
                <w:color w:val="000000"/>
                <w:sz w:val="16"/>
                <w:szCs w:val="16"/>
                <w:lang w:eastAsia="it-IT"/>
              </w:rPr>
            </w:pPr>
            <w:r w:rsidRPr="00B72C3B">
              <w:rPr>
                <w:rFonts w:eastAsia="Times New Roman" w:cs="Arial"/>
                <w:b/>
                <w:bCs/>
                <w:color w:val="000000"/>
                <w:sz w:val="16"/>
                <w:szCs w:val="16"/>
                <w:lang w:eastAsia="it-IT"/>
              </w:rPr>
              <w:t>VORTEX SHEDDING</w:t>
            </w:r>
          </w:p>
        </w:tc>
        <w:tc>
          <w:tcPr>
            <w:tcW w:w="615" w:type="pct"/>
            <w:tcBorders>
              <w:top w:val="nil"/>
              <w:left w:val="nil"/>
              <w:bottom w:val="nil"/>
              <w:right w:val="nil"/>
            </w:tcBorders>
            <w:shd w:val="clear" w:color="000000" w:fill="D9D9D9"/>
            <w:noWrap/>
            <w:vAlign w:val="bottom"/>
            <w:hideMark/>
          </w:tcPr>
          <w:p w14:paraId="5AE95D0C" w14:textId="77777777" w:rsidR="00B2324E" w:rsidRPr="00B72C3B" w:rsidRDefault="00B2324E" w:rsidP="00B2324E">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275" w:type="pct"/>
            <w:tcBorders>
              <w:top w:val="nil"/>
              <w:left w:val="nil"/>
              <w:bottom w:val="nil"/>
              <w:right w:val="nil"/>
            </w:tcBorders>
            <w:shd w:val="clear" w:color="000000" w:fill="D9D9D9"/>
            <w:noWrap/>
            <w:vAlign w:val="bottom"/>
            <w:hideMark/>
          </w:tcPr>
          <w:p w14:paraId="45A36ED3" w14:textId="77777777" w:rsidR="00B2324E" w:rsidRPr="00B72C3B" w:rsidRDefault="00B2324E" w:rsidP="00B2324E">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815" w:type="pct"/>
            <w:tcBorders>
              <w:top w:val="nil"/>
              <w:left w:val="nil"/>
              <w:bottom w:val="nil"/>
              <w:right w:val="nil"/>
            </w:tcBorders>
            <w:shd w:val="clear" w:color="000000" w:fill="D9D9D9"/>
            <w:noWrap/>
            <w:vAlign w:val="bottom"/>
            <w:hideMark/>
          </w:tcPr>
          <w:p w14:paraId="29DF69D9" w14:textId="77777777" w:rsidR="00B2324E" w:rsidRPr="00B72C3B" w:rsidRDefault="00B2324E" w:rsidP="00B2324E">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815" w:type="pct"/>
            <w:tcBorders>
              <w:top w:val="nil"/>
              <w:left w:val="nil"/>
              <w:bottom w:val="nil"/>
              <w:right w:val="nil"/>
            </w:tcBorders>
            <w:shd w:val="clear" w:color="000000" w:fill="D9D9D9"/>
            <w:noWrap/>
            <w:vAlign w:val="bottom"/>
            <w:hideMark/>
          </w:tcPr>
          <w:p w14:paraId="7AEC7176" w14:textId="77777777" w:rsidR="00B2324E" w:rsidRPr="00B72C3B" w:rsidRDefault="00B2324E" w:rsidP="00B2324E">
            <w:pPr>
              <w:rPr>
                <w:rFonts w:eastAsia="Times New Roman" w:cs="Arial"/>
                <w:color w:val="000000"/>
                <w:sz w:val="16"/>
                <w:szCs w:val="16"/>
                <w:lang w:eastAsia="it-IT"/>
              </w:rPr>
            </w:pPr>
            <w:r w:rsidRPr="00B72C3B">
              <w:rPr>
                <w:rFonts w:eastAsia="Times New Roman" w:cs="Arial"/>
                <w:color w:val="000000"/>
                <w:sz w:val="16"/>
                <w:szCs w:val="16"/>
                <w:lang w:eastAsia="it-IT"/>
              </w:rPr>
              <w:t> </w:t>
            </w:r>
          </w:p>
        </w:tc>
      </w:tr>
      <w:tr w:rsidR="00B2324E" w:rsidRPr="005F2C58" w14:paraId="0883F54F" w14:textId="77777777" w:rsidTr="00B72C3B">
        <w:trPr>
          <w:trHeight w:val="240"/>
        </w:trPr>
        <w:tc>
          <w:tcPr>
            <w:tcW w:w="2480" w:type="pct"/>
            <w:tcBorders>
              <w:top w:val="nil"/>
              <w:left w:val="nil"/>
              <w:bottom w:val="nil"/>
              <w:right w:val="nil"/>
            </w:tcBorders>
            <w:shd w:val="clear" w:color="000000" w:fill="D9D9D9"/>
            <w:noWrap/>
            <w:vAlign w:val="bottom"/>
            <w:hideMark/>
          </w:tcPr>
          <w:p w14:paraId="1BDFBC78" w14:textId="77777777" w:rsidR="00B2324E" w:rsidRPr="005F2C58" w:rsidRDefault="00B2324E" w:rsidP="00B2324E">
            <w:pPr>
              <w:rPr>
                <w:rFonts w:eastAsia="Times New Roman" w:cs="Arial"/>
                <w:b/>
                <w:bCs/>
                <w:color w:val="000000"/>
                <w:sz w:val="16"/>
                <w:szCs w:val="16"/>
                <w:lang w:val="en-US" w:eastAsia="it-IT"/>
              </w:rPr>
            </w:pPr>
            <w:r w:rsidRPr="005F2C58">
              <w:rPr>
                <w:rFonts w:eastAsia="Times New Roman" w:cs="Arial"/>
                <w:b/>
                <w:bCs/>
                <w:color w:val="000000"/>
                <w:sz w:val="16"/>
                <w:szCs w:val="16"/>
                <w:lang w:val="en-US" w:eastAsia="it-IT"/>
              </w:rPr>
              <w:t>Geometrical characteristics of the bridge</w:t>
            </w:r>
          </w:p>
        </w:tc>
        <w:tc>
          <w:tcPr>
            <w:tcW w:w="615" w:type="pct"/>
            <w:tcBorders>
              <w:top w:val="nil"/>
              <w:left w:val="nil"/>
              <w:bottom w:val="nil"/>
              <w:right w:val="nil"/>
            </w:tcBorders>
            <w:shd w:val="clear" w:color="000000" w:fill="D9D9D9"/>
            <w:noWrap/>
            <w:vAlign w:val="bottom"/>
            <w:hideMark/>
          </w:tcPr>
          <w:p w14:paraId="714E11FF" w14:textId="77777777" w:rsidR="00B2324E" w:rsidRPr="005F2C58" w:rsidRDefault="00B2324E" w:rsidP="00B2324E">
            <w:pPr>
              <w:rPr>
                <w:rFonts w:eastAsia="Times New Roman" w:cs="Arial"/>
                <w:color w:val="000000"/>
                <w:sz w:val="16"/>
                <w:szCs w:val="16"/>
                <w:lang w:val="en-US" w:eastAsia="it-IT"/>
              </w:rPr>
            </w:pPr>
            <w:r w:rsidRPr="005F2C58">
              <w:rPr>
                <w:rFonts w:eastAsia="Times New Roman" w:cs="Arial"/>
                <w:color w:val="000000"/>
                <w:sz w:val="16"/>
                <w:szCs w:val="16"/>
                <w:lang w:val="en-US" w:eastAsia="it-IT"/>
              </w:rPr>
              <w:t> </w:t>
            </w:r>
          </w:p>
        </w:tc>
        <w:tc>
          <w:tcPr>
            <w:tcW w:w="275" w:type="pct"/>
            <w:tcBorders>
              <w:top w:val="nil"/>
              <w:left w:val="nil"/>
              <w:bottom w:val="nil"/>
              <w:right w:val="nil"/>
            </w:tcBorders>
            <w:shd w:val="clear" w:color="000000" w:fill="D9D9D9"/>
            <w:noWrap/>
            <w:vAlign w:val="bottom"/>
            <w:hideMark/>
          </w:tcPr>
          <w:p w14:paraId="5B154BA3" w14:textId="77777777" w:rsidR="00B2324E" w:rsidRPr="005F2C58" w:rsidRDefault="00B2324E" w:rsidP="00B2324E">
            <w:pPr>
              <w:rPr>
                <w:rFonts w:eastAsia="Times New Roman" w:cs="Arial"/>
                <w:color w:val="000000"/>
                <w:sz w:val="16"/>
                <w:szCs w:val="16"/>
                <w:lang w:val="en-US" w:eastAsia="it-IT"/>
              </w:rPr>
            </w:pPr>
            <w:r w:rsidRPr="005F2C58">
              <w:rPr>
                <w:rFonts w:eastAsia="Times New Roman" w:cs="Arial"/>
                <w:color w:val="000000"/>
                <w:sz w:val="16"/>
                <w:szCs w:val="16"/>
                <w:lang w:val="en-US" w:eastAsia="it-IT"/>
              </w:rPr>
              <w:t> </w:t>
            </w:r>
          </w:p>
        </w:tc>
        <w:tc>
          <w:tcPr>
            <w:tcW w:w="815" w:type="pct"/>
            <w:tcBorders>
              <w:top w:val="nil"/>
              <w:left w:val="nil"/>
              <w:bottom w:val="nil"/>
              <w:right w:val="nil"/>
            </w:tcBorders>
            <w:shd w:val="clear" w:color="000000" w:fill="D9D9D9"/>
            <w:noWrap/>
            <w:vAlign w:val="bottom"/>
            <w:hideMark/>
          </w:tcPr>
          <w:p w14:paraId="5B038A8C" w14:textId="77777777" w:rsidR="00B2324E" w:rsidRPr="005F2C58" w:rsidRDefault="00B2324E" w:rsidP="00B2324E">
            <w:pPr>
              <w:rPr>
                <w:rFonts w:eastAsia="Times New Roman" w:cs="Arial"/>
                <w:color w:val="000000"/>
                <w:sz w:val="16"/>
                <w:szCs w:val="16"/>
                <w:lang w:val="en-US" w:eastAsia="it-IT"/>
              </w:rPr>
            </w:pPr>
            <w:r w:rsidRPr="005F2C58">
              <w:rPr>
                <w:rFonts w:eastAsia="Times New Roman" w:cs="Arial"/>
                <w:color w:val="000000"/>
                <w:sz w:val="16"/>
                <w:szCs w:val="16"/>
                <w:lang w:val="en-US" w:eastAsia="it-IT"/>
              </w:rPr>
              <w:t> </w:t>
            </w:r>
          </w:p>
        </w:tc>
        <w:tc>
          <w:tcPr>
            <w:tcW w:w="815" w:type="pct"/>
            <w:tcBorders>
              <w:top w:val="nil"/>
              <w:left w:val="nil"/>
              <w:bottom w:val="nil"/>
              <w:right w:val="nil"/>
            </w:tcBorders>
            <w:shd w:val="clear" w:color="000000" w:fill="D9D9D9"/>
            <w:noWrap/>
            <w:vAlign w:val="bottom"/>
            <w:hideMark/>
          </w:tcPr>
          <w:p w14:paraId="31E71100" w14:textId="77777777" w:rsidR="00B2324E" w:rsidRPr="005F2C58" w:rsidRDefault="00B2324E" w:rsidP="00B2324E">
            <w:pPr>
              <w:rPr>
                <w:rFonts w:eastAsia="Times New Roman" w:cs="Arial"/>
                <w:color w:val="000000"/>
                <w:sz w:val="16"/>
                <w:szCs w:val="16"/>
                <w:lang w:val="en-US" w:eastAsia="it-IT"/>
              </w:rPr>
            </w:pPr>
            <w:r w:rsidRPr="005F2C58">
              <w:rPr>
                <w:rFonts w:eastAsia="Times New Roman" w:cs="Arial"/>
                <w:color w:val="000000"/>
                <w:sz w:val="16"/>
                <w:szCs w:val="16"/>
                <w:lang w:val="en-US" w:eastAsia="it-IT"/>
              </w:rPr>
              <w:t> </w:t>
            </w:r>
          </w:p>
        </w:tc>
      </w:tr>
      <w:tr w:rsidR="00B2324E" w:rsidRPr="00B2324E" w14:paraId="038E92E2" w14:textId="77777777" w:rsidTr="00B72C3B">
        <w:trPr>
          <w:trHeight w:val="240"/>
        </w:trPr>
        <w:tc>
          <w:tcPr>
            <w:tcW w:w="2480" w:type="pct"/>
            <w:tcBorders>
              <w:top w:val="nil"/>
              <w:left w:val="nil"/>
              <w:bottom w:val="nil"/>
              <w:right w:val="nil"/>
            </w:tcBorders>
            <w:shd w:val="clear" w:color="000000" w:fill="D9D9D9"/>
            <w:noWrap/>
            <w:vAlign w:val="bottom"/>
            <w:hideMark/>
          </w:tcPr>
          <w:p w14:paraId="4966960A" w14:textId="77777777" w:rsidR="00B2324E" w:rsidRPr="00B72C3B" w:rsidRDefault="00B2324E" w:rsidP="00B2324E">
            <w:pPr>
              <w:rPr>
                <w:rFonts w:eastAsia="Times New Roman" w:cs="Arial"/>
                <w:color w:val="000000"/>
                <w:sz w:val="16"/>
                <w:szCs w:val="16"/>
                <w:lang w:eastAsia="it-IT"/>
              </w:rPr>
            </w:pPr>
            <w:r w:rsidRPr="00B72C3B">
              <w:rPr>
                <w:rFonts w:eastAsia="Times New Roman" w:cs="Arial"/>
                <w:color w:val="000000"/>
                <w:sz w:val="16"/>
                <w:szCs w:val="16"/>
                <w:lang w:eastAsia="it-IT"/>
              </w:rPr>
              <w:t>Span of the bridge</w:t>
            </w:r>
          </w:p>
        </w:tc>
        <w:tc>
          <w:tcPr>
            <w:tcW w:w="615" w:type="pct"/>
            <w:tcBorders>
              <w:top w:val="nil"/>
              <w:left w:val="nil"/>
              <w:bottom w:val="nil"/>
              <w:right w:val="nil"/>
            </w:tcBorders>
            <w:shd w:val="clear" w:color="000000" w:fill="D9D9D9"/>
            <w:noWrap/>
            <w:vAlign w:val="bottom"/>
            <w:hideMark/>
          </w:tcPr>
          <w:p w14:paraId="7F96DC44" w14:textId="77777777" w:rsidR="00B2324E" w:rsidRPr="00B72C3B" w:rsidRDefault="00B2324E" w:rsidP="00B2324E">
            <w:pPr>
              <w:rPr>
                <w:rFonts w:eastAsia="Times New Roman" w:cs="Arial"/>
                <w:color w:val="000000"/>
                <w:sz w:val="16"/>
                <w:szCs w:val="16"/>
                <w:lang w:eastAsia="it-IT"/>
              </w:rPr>
            </w:pPr>
            <w:r w:rsidRPr="00B72C3B">
              <w:rPr>
                <w:rFonts w:eastAsia="Times New Roman" w:cs="Arial"/>
                <w:color w:val="000000"/>
                <w:sz w:val="16"/>
                <w:szCs w:val="16"/>
                <w:lang w:eastAsia="it-IT"/>
              </w:rPr>
              <w:t>L</w:t>
            </w:r>
          </w:p>
        </w:tc>
        <w:tc>
          <w:tcPr>
            <w:tcW w:w="275" w:type="pct"/>
            <w:tcBorders>
              <w:top w:val="nil"/>
              <w:left w:val="nil"/>
              <w:bottom w:val="nil"/>
              <w:right w:val="nil"/>
            </w:tcBorders>
            <w:shd w:val="clear" w:color="000000" w:fill="D9D9D9"/>
            <w:noWrap/>
            <w:vAlign w:val="bottom"/>
            <w:hideMark/>
          </w:tcPr>
          <w:p w14:paraId="598D065A" w14:textId="77777777" w:rsidR="00B2324E" w:rsidRPr="00B72C3B" w:rsidRDefault="00B2324E" w:rsidP="00B2324E">
            <w:pPr>
              <w:rPr>
                <w:rFonts w:eastAsia="Times New Roman" w:cs="Arial"/>
                <w:color w:val="000000"/>
                <w:sz w:val="16"/>
                <w:szCs w:val="16"/>
                <w:lang w:eastAsia="it-IT"/>
              </w:rPr>
            </w:pPr>
            <w:r w:rsidRPr="00B72C3B">
              <w:rPr>
                <w:rFonts w:eastAsia="Times New Roman" w:cs="Arial"/>
                <w:color w:val="000000"/>
                <w:sz w:val="16"/>
                <w:szCs w:val="16"/>
                <w:lang w:eastAsia="it-IT"/>
              </w:rPr>
              <w:t>[m]</w:t>
            </w:r>
          </w:p>
        </w:tc>
        <w:tc>
          <w:tcPr>
            <w:tcW w:w="815" w:type="pct"/>
            <w:tcBorders>
              <w:top w:val="nil"/>
              <w:left w:val="nil"/>
              <w:bottom w:val="nil"/>
              <w:right w:val="nil"/>
            </w:tcBorders>
            <w:shd w:val="clear" w:color="000000" w:fill="D9D9D9"/>
            <w:noWrap/>
            <w:vAlign w:val="bottom"/>
            <w:hideMark/>
          </w:tcPr>
          <w:p w14:paraId="12398908" w14:textId="2AEDCC05" w:rsidR="00B2324E" w:rsidRPr="00B72C3B" w:rsidRDefault="00B2324E" w:rsidP="00B2324E">
            <w:pPr>
              <w:jc w:val="right"/>
              <w:rPr>
                <w:rFonts w:eastAsia="Times New Roman" w:cs="Arial"/>
                <w:color w:val="000000"/>
                <w:sz w:val="16"/>
                <w:szCs w:val="16"/>
                <w:lang w:eastAsia="it-IT"/>
              </w:rPr>
            </w:pPr>
            <w:r w:rsidRPr="00B72C3B">
              <w:rPr>
                <w:rFonts w:eastAsia="Times New Roman" w:cs="Arial"/>
                <w:color w:val="000000"/>
                <w:sz w:val="16"/>
                <w:szCs w:val="16"/>
                <w:lang w:eastAsia="it-IT"/>
              </w:rPr>
              <w:t>4</w:t>
            </w:r>
            <w:r w:rsidR="005C6083">
              <w:rPr>
                <w:rFonts w:eastAsia="Times New Roman" w:cs="Arial"/>
                <w:color w:val="000000"/>
                <w:sz w:val="16"/>
                <w:szCs w:val="16"/>
                <w:lang w:eastAsia="it-IT"/>
              </w:rPr>
              <w:t>0</w:t>
            </w:r>
            <w:r w:rsidRPr="00B72C3B">
              <w:rPr>
                <w:rFonts w:eastAsia="Times New Roman" w:cs="Arial"/>
                <w:color w:val="000000"/>
                <w:sz w:val="16"/>
                <w:szCs w:val="16"/>
                <w:lang w:eastAsia="it-IT"/>
              </w:rPr>
              <w:t>,00</w:t>
            </w:r>
          </w:p>
        </w:tc>
        <w:tc>
          <w:tcPr>
            <w:tcW w:w="815" w:type="pct"/>
            <w:tcBorders>
              <w:top w:val="nil"/>
              <w:left w:val="nil"/>
              <w:bottom w:val="nil"/>
              <w:right w:val="nil"/>
            </w:tcBorders>
            <w:shd w:val="clear" w:color="000000" w:fill="D9D9D9"/>
            <w:noWrap/>
            <w:vAlign w:val="bottom"/>
            <w:hideMark/>
          </w:tcPr>
          <w:p w14:paraId="444AC5AF" w14:textId="77777777" w:rsidR="00B2324E" w:rsidRPr="00B72C3B" w:rsidRDefault="00B2324E" w:rsidP="00B2324E">
            <w:pPr>
              <w:rPr>
                <w:rFonts w:eastAsia="Times New Roman" w:cs="Arial"/>
                <w:color w:val="000000"/>
                <w:sz w:val="16"/>
                <w:szCs w:val="16"/>
                <w:lang w:eastAsia="it-IT"/>
              </w:rPr>
            </w:pPr>
            <w:r w:rsidRPr="00B72C3B">
              <w:rPr>
                <w:rFonts w:eastAsia="Times New Roman" w:cs="Arial"/>
                <w:color w:val="000000"/>
                <w:sz w:val="16"/>
                <w:szCs w:val="16"/>
                <w:lang w:eastAsia="it-IT"/>
              </w:rPr>
              <w:t> </w:t>
            </w:r>
          </w:p>
        </w:tc>
      </w:tr>
      <w:tr w:rsidR="00B2324E" w:rsidRPr="00B2324E" w14:paraId="4C719274" w14:textId="77777777" w:rsidTr="00B72C3B">
        <w:trPr>
          <w:trHeight w:val="240"/>
        </w:trPr>
        <w:tc>
          <w:tcPr>
            <w:tcW w:w="2480" w:type="pct"/>
            <w:tcBorders>
              <w:top w:val="nil"/>
              <w:left w:val="nil"/>
              <w:bottom w:val="nil"/>
              <w:right w:val="nil"/>
            </w:tcBorders>
            <w:shd w:val="clear" w:color="000000" w:fill="D9D9D9"/>
            <w:noWrap/>
            <w:vAlign w:val="bottom"/>
            <w:hideMark/>
          </w:tcPr>
          <w:p w14:paraId="0FA5A672" w14:textId="77777777" w:rsidR="00B2324E" w:rsidRPr="00B72C3B" w:rsidRDefault="00B2324E" w:rsidP="00B2324E">
            <w:pPr>
              <w:rPr>
                <w:rFonts w:eastAsia="Times New Roman" w:cs="Arial"/>
                <w:color w:val="000000"/>
                <w:sz w:val="16"/>
                <w:szCs w:val="16"/>
                <w:lang w:eastAsia="it-IT"/>
              </w:rPr>
            </w:pPr>
            <w:r w:rsidRPr="00B72C3B">
              <w:rPr>
                <w:rFonts w:eastAsia="Times New Roman" w:cs="Arial"/>
                <w:color w:val="000000"/>
                <w:sz w:val="16"/>
                <w:szCs w:val="16"/>
                <w:lang w:eastAsia="it-IT"/>
              </w:rPr>
              <w:t>Depth of the deck</w:t>
            </w:r>
          </w:p>
        </w:tc>
        <w:tc>
          <w:tcPr>
            <w:tcW w:w="615" w:type="pct"/>
            <w:tcBorders>
              <w:top w:val="nil"/>
              <w:left w:val="nil"/>
              <w:bottom w:val="nil"/>
              <w:right w:val="nil"/>
            </w:tcBorders>
            <w:shd w:val="clear" w:color="000000" w:fill="D9D9D9"/>
            <w:noWrap/>
            <w:vAlign w:val="bottom"/>
            <w:hideMark/>
          </w:tcPr>
          <w:p w14:paraId="60EF1BAF" w14:textId="77777777" w:rsidR="00B2324E" w:rsidRPr="00B72C3B" w:rsidRDefault="00B2324E" w:rsidP="00B2324E">
            <w:pPr>
              <w:rPr>
                <w:rFonts w:eastAsia="Times New Roman" w:cs="Arial"/>
                <w:color w:val="000000"/>
                <w:sz w:val="16"/>
                <w:szCs w:val="16"/>
                <w:lang w:eastAsia="it-IT"/>
              </w:rPr>
            </w:pPr>
            <w:r w:rsidRPr="00B72C3B">
              <w:rPr>
                <w:rFonts w:eastAsia="Times New Roman" w:cs="Arial"/>
                <w:color w:val="000000"/>
                <w:sz w:val="16"/>
                <w:szCs w:val="16"/>
                <w:lang w:eastAsia="it-IT"/>
              </w:rPr>
              <w:t>b</w:t>
            </w:r>
          </w:p>
        </w:tc>
        <w:tc>
          <w:tcPr>
            <w:tcW w:w="275" w:type="pct"/>
            <w:tcBorders>
              <w:top w:val="nil"/>
              <w:left w:val="nil"/>
              <w:bottom w:val="nil"/>
              <w:right w:val="nil"/>
            </w:tcBorders>
            <w:shd w:val="clear" w:color="000000" w:fill="D9D9D9"/>
            <w:noWrap/>
            <w:vAlign w:val="bottom"/>
            <w:hideMark/>
          </w:tcPr>
          <w:p w14:paraId="5005F239" w14:textId="77777777" w:rsidR="00B2324E" w:rsidRPr="00B72C3B" w:rsidRDefault="00B2324E" w:rsidP="00B2324E">
            <w:pPr>
              <w:rPr>
                <w:rFonts w:eastAsia="Times New Roman" w:cs="Arial"/>
                <w:color w:val="000000"/>
                <w:sz w:val="16"/>
                <w:szCs w:val="16"/>
                <w:lang w:eastAsia="it-IT"/>
              </w:rPr>
            </w:pPr>
            <w:r w:rsidRPr="00B72C3B">
              <w:rPr>
                <w:rFonts w:eastAsia="Times New Roman" w:cs="Arial"/>
                <w:color w:val="000000"/>
                <w:sz w:val="16"/>
                <w:szCs w:val="16"/>
                <w:lang w:eastAsia="it-IT"/>
              </w:rPr>
              <w:t>[m]</w:t>
            </w:r>
          </w:p>
        </w:tc>
        <w:tc>
          <w:tcPr>
            <w:tcW w:w="815" w:type="pct"/>
            <w:tcBorders>
              <w:top w:val="nil"/>
              <w:left w:val="nil"/>
              <w:bottom w:val="nil"/>
              <w:right w:val="nil"/>
            </w:tcBorders>
            <w:shd w:val="clear" w:color="000000" w:fill="D9D9D9"/>
            <w:noWrap/>
            <w:vAlign w:val="bottom"/>
            <w:hideMark/>
          </w:tcPr>
          <w:p w14:paraId="0F2A52E5" w14:textId="405C243C" w:rsidR="00B2324E" w:rsidRPr="00B72C3B" w:rsidRDefault="005C6083" w:rsidP="00B2324E">
            <w:pPr>
              <w:jc w:val="right"/>
              <w:rPr>
                <w:rFonts w:eastAsia="Times New Roman" w:cs="Arial"/>
                <w:color w:val="000000"/>
                <w:sz w:val="16"/>
                <w:szCs w:val="16"/>
                <w:lang w:eastAsia="it-IT"/>
              </w:rPr>
            </w:pPr>
            <w:r>
              <w:rPr>
                <w:rFonts w:eastAsia="Times New Roman" w:cs="Arial"/>
                <w:color w:val="000000"/>
                <w:sz w:val="16"/>
                <w:szCs w:val="16"/>
                <w:lang w:eastAsia="it-IT"/>
              </w:rPr>
              <w:t>4</w:t>
            </w:r>
            <w:r w:rsidR="00B2324E" w:rsidRPr="00B72C3B">
              <w:rPr>
                <w:rFonts w:eastAsia="Times New Roman" w:cs="Arial"/>
                <w:color w:val="000000"/>
                <w:sz w:val="16"/>
                <w:szCs w:val="16"/>
                <w:lang w:eastAsia="it-IT"/>
              </w:rPr>
              <w:t>,</w:t>
            </w:r>
            <w:r>
              <w:rPr>
                <w:rFonts w:eastAsia="Times New Roman" w:cs="Arial"/>
                <w:color w:val="000000"/>
                <w:sz w:val="16"/>
                <w:szCs w:val="16"/>
                <w:lang w:eastAsia="it-IT"/>
              </w:rPr>
              <w:t>1</w:t>
            </w:r>
            <w:r w:rsidR="00B2324E" w:rsidRPr="00B72C3B">
              <w:rPr>
                <w:rFonts w:eastAsia="Times New Roman" w:cs="Arial"/>
                <w:color w:val="000000"/>
                <w:sz w:val="16"/>
                <w:szCs w:val="16"/>
                <w:lang w:eastAsia="it-IT"/>
              </w:rPr>
              <w:t>0</w:t>
            </w:r>
          </w:p>
        </w:tc>
        <w:tc>
          <w:tcPr>
            <w:tcW w:w="815" w:type="pct"/>
            <w:tcBorders>
              <w:top w:val="nil"/>
              <w:left w:val="nil"/>
              <w:bottom w:val="nil"/>
              <w:right w:val="nil"/>
            </w:tcBorders>
            <w:shd w:val="clear" w:color="000000" w:fill="D9D9D9"/>
            <w:noWrap/>
            <w:vAlign w:val="bottom"/>
            <w:hideMark/>
          </w:tcPr>
          <w:p w14:paraId="65BADB07" w14:textId="77777777" w:rsidR="00B2324E" w:rsidRPr="00B72C3B" w:rsidRDefault="00B2324E" w:rsidP="00B2324E">
            <w:pPr>
              <w:rPr>
                <w:rFonts w:eastAsia="Times New Roman" w:cs="Arial"/>
                <w:color w:val="000000"/>
                <w:sz w:val="16"/>
                <w:szCs w:val="16"/>
                <w:lang w:eastAsia="it-IT"/>
              </w:rPr>
            </w:pPr>
            <w:r w:rsidRPr="00B72C3B">
              <w:rPr>
                <w:rFonts w:eastAsia="Times New Roman" w:cs="Arial"/>
                <w:color w:val="000000"/>
                <w:sz w:val="16"/>
                <w:szCs w:val="16"/>
                <w:lang w:eastAsia="it-IT"/>
              </w:rPr>
              <w:t> </w:t>
            </w:r>
          </w:p>
        </w:tc>
      </w:tr>
      <w:tr w:rsidR="00B2324E" w:rsidRPr="00B2324E" w14:paraId="71A45ABE" w14:textId="77777777" w:rsidTr="00B72C3B">
        <w:trPr>
          <w:trHeight w:val="240"/>
        </w:trPr>
        <w:tc>
          <w:tcPr>
            <w:tcW w:w="2480" w:type="pct"/>
            <w:tcBorders>
              <w:top w:val="nil"/>
              <w:left w:val="nil"/>
              <w:bottom w:val="nil"/>
              <w:right w:val="nil"/>
            </w:tcBorders>
            <w:shd w:val="clear" w:color="000000" w:fill="D9D9D9"/>
            <w:noWrap/>
            <w:vAlign w:val="bottom"/>
            <w:hideMark/>
          </w:tcPr>
          <w:p w14:paraId="3C0C5018" w14:textId="77777777" w:rsidR="00B2324E" w:rsidRPr="00B72C3B" w:rsidRDefault="00B2324E" w:rsidP="00B2324E">
            <w:pPr>
              <w:rPr>
                <w:rFonts w:eastAsia="Times New Roman" w:cs="Arial"/>
                <w:color w:val="000000"/>
                <w:sz w:val="16"/>
                <w:szCs w:val="16"/>
                <w:lang w:eastAsia="it-IT"/>
              </w:rPr>
            </w:pPr>
            <w:r w:rsidRPr="00B72C3B">
              <w:rPr>
                <w:rFonts w:eastAsia="Times New Roman" w:cs="Arial"/>
                <w:color w:val="000000"/>
                <w:sz w:val="16"/>
                <w:szCs w:val="16"/>
                <w:lang w:eastAsia="it-IT"/>
              </w:rPr>
              <w:t>Width of the deck</w:t>
            </w:r>
          </w:p>
        </w:tc>
        <w:tc>
          <w:tcPr>
            <w:tcW w:w="615" w:type="pct"/>
            <w:tcBorders>
              <w:top w:val="nil"/>
              <w:left w:val="nil"/>
              <w:bottom w:val="nil"/>
              <w:right w:val="nil"/>
            </w:tcBorders>
            <w:shd w:val="clear" w:color="000000" w:fill="D9D9D9"/>
            <w:noWrap/>
            <w:vAlign w:val="bottom"/>
            <w:hideMark/>
          </w:tcPr>
          <w:p w14:paraId="3F698E66" w14:textId="77777777" w:rsidR="00B2324E" w:rsidRPr="00B72C3B" w:rsidRDefault="00B2324E" w:rsidP="00B2324E">
            <w:pPr>
              <w:rPr>
                <w:rFonts w:eastAsia="Times New Roman" w:cs="Arial"/>
                <w:color w:val="000000"/>
                <w:sz w:val="16"/>
                <w:szCs w:val="16"/>
                <w:lang w:eastAsia="it-IT"/>
              </w:rPr>
            </w:pPr>
            <w:r w:rsidRPr="00B72C3B">
              <w:rPr>
                <w:rFonts w:eastAsia="Times New Roman" w:cs="Arial"/>
                <w:color w:val="000000"/>
                <w:sz w:val="16"/>
                <w:szCs w:val="16"/>
                <w:lang w:eastAsia="it-IT"/>
              </w:rPr>
              <w:t>d</w:t>
            </w:r>
          </w:p>
        </w:tc>
        <w:tc>
          <w:tcPr>
            <w:tcW w:w="275" w:type="pct"/>
            <w:tcBorders>
              <w:top w:val="nil"/>
              <w:left w:val="nil"/>
              <w:bottom w:val="nil"/>
              <w:right w:val="nil"/>
            </w:tcBorders>
            <w:shd w:val="clear" w:color="000000" w:fill="D9D9D9"/>
            <w:noWrap/>
            <w:vAlign w:val="bottom"/>
            <w:hideMark/>
          </w:tcPr>
          <w:p w14:paraId="4F88A530" w14:textId="77777777" w:rsidR="00B2324E" w:rsidRPr="00B72C3B" w:rsidRDefault="00B2324E" w:rsidP="00B2324E">
            <w:pPr>
              <w:rPr>
                <w:rFonts w:eastAsia="Times New Roman" w:cs="Arial"/>
                <w:color w:val="000000"/>
                <w:sz w:val="16"/>
                <w:szCs w:val="16"/>
                <w:lang w:eastAsia="it-IT"/>
              </w:rPr>
            </w:pPr>
            <w:r w:rsidRPr="00B72C3B">
              <w:rPr>
                <w:rFonts w:eastAsia="Times New Roman" w:cs="Arial"/>
                <w:color w:val="000000"/>
                <w:sz w:val="16"/>
                <w:szCs w:val="16"/>
                <w:lang w:eastAsia="it-IT"/>
              </w:rPr>
              <w:t>[m]</w:t>
            </w:r>
          </w:p>
        </w:tc>
        <w:tc>
          <w:tcPr>
            <w:tcW w:w="815" w:type="pct"/>
            <w:tcBorders>
              <w:top w:val="nil"/>
              <w:left w:val="nil"/>
              <w:bottom w:val="nil"/>
              <w:right w:val="nil"/>
            </w:tcBorders>
            <w:shd w:val="clear" w:color="000000" w:fill="D9D9D9"/>
            <w:noWrap/>
            <w:vAlign w:val="bottom"/>
            <w:hideMark/>
          </w:tcPr>
          <w:p w14:paraId="4835FCE0" w14:textId="1F5871AC" w:rsidR="00B2324E" w:rsidRPr="00B72C3B" w:rsidRDefault="005C6083" w:rsidP="00B2324E">
            <w:pPr>
              <w:jc w:val="right"/>
              <w:rPr>
                <w:rFonts w:eastAsia="Times New Roman" w:cs="Arial"/>
                <w:color w:val="000000"/>
                <w:sz w:val="16"/>
                <w:szCs w:val="16"/>
                <w:lang w:eastAsia="it-IT"/>
              </w:rPr>
            </w:pPr>
            <w:r>
              <w:rPr>
                <w:rFonts w:eastAsia="Times New Roman" w:cs="Arial"/>
                <w:color w:val="000000"/>
                <w:sz w:val="16"/>
                <w:szCs w:val="16"/>
                <w:lang w:eastAsia="it-IT"/>
              </w:rPr>
              <w:t>7</w:t>
            </w:r>
            <w:r w:rsidR="00B2324E" w:rsidRPr="00B72C3B">
              <w:rPr>
                <w:rFonts w:eastAsia="Times New Roman" w:cs="Arial"/>
                <w:color w:val="000000"/>
                <w:sz w:val="16"/>
                <w:szCs w:val="16"/>
                <w:lang w:eastAsia="it-IT"/>
              </w:rPr>
              <w:t>,</w:t>
            </w:r>
            <w:r>
              <w:rPr>
                <w:rFonts w:eastAsia="Times New Roman" w:cs="Arial"/>
                <w:color w:val="000000"/>
                <w:sz w:val="16"/>
                <w:szCs w:val="16"/>
                <w:lang w:eastAsia="it-IT"/>
              </w:rPr>
              <w:t>85</w:t>
            </w:r>
          </w:p>
        </w:tc>
        <w:tc>
          <w:tcPr>
            <w:tcW w:w="815" w:type="pct"/>
            <w:tcBorders>
              <w:top w:val="nil"/>
              <w:left w:val="nil"/>
              <w:bottom w:val="nil"/>
              <w:right w:val="nil"/>
            </w:tcBorders>
            <w:shd w:val="clear" w:color="000000" w:fill="D9D9D9"/>
            <w:noWrap/>
            <w:vAlign w:val="bottom"/>
            <w:hideMark/>
          </w:tcPr>
          <w:p w14:paraId="5A33006E" w14:textId="77777777" w:rsidR="00B2324E" w:rsidRPr="00B72C3B" w:rsidRDefault="00B2324E" w:rsidP="00B2324E">
            <w:pPr>
              <w:rPr>
                <w:rFonts w:eastAsia="Times New Roman" w:cs="Arial"/>
                <w:color w:val="000000"/>
                <w:sz w:val="16"/>
                <w:szCs w:val="16"/>
                <w:lang w:eastAsia="it-IT"/>
              </w:rPr>
            </w:pPr>
            <w:r w:rsidRPr="00B72C3B">
              <w:rPr>
                <w:rFonts w:eastAsia="Times New Roman" w:cs="Arial"/>
                <w:color w:val="000000"/>
                <w:sz w:val="16"/>
                <w:szCs w:val="16"/>
                <w:lang w:eastAsia="it-IT"/>
              </w:rPr>
              <w:t> </w:t>
            </w:r>
          </w:p>
        </w:tc>
      </w:tr>
      <w:tr w:rsidR="00B2324E" w:rsidRPr="00B2324E" w14:paraId="75708375" w14:textId="77777777" w:rsidTr="00B72C3B">
        <w:trPr>
          <w:trHeight w:val="240"/>
        </w:trPr>
        <w:tc>
          <w:tcPr>
            <w:tcW w:w="2480" w:type="pct"/>
            <w:tcBorders>
              <w:top w:val="nil"/>
              <w:left w:val="nil"/>
              <w:bottom w:val="nil"/>
              <w:right w:val="nil"/>
            </w:tcBorders>
            <w:shd w:val="clear" w:color="000000" w:fill="D9D9D9"/>
            <w:noWrap/>
            <w:vAlign w:val="bottom"/>
            <w:hideMark/>
          </w:tcPr>
          <w:p w14:paraId="493A229C" w14:textId="77777777" w:rsidR="00B2324E" w:rsidRPr="005F2C58" w:rsidRDefault="00B2324E" w:rsidP="00B2324E">
            <w:pPr>
              <w:rPr>
                <w:rFonts w:eastAsia="Times New Roman" w:cs="Arial"/>
                <w:color w:val="000000"/>
                <w:sz w:val="16"/>
                <w:szCs w:val="16"/>
                <w:lang w:val="en-US" w:eastAsia="it-IT"/>
              </w:rPr>
            </w:pPr>
            <w:r w:rsidRPr="005F2C58">
              <w:rPr>
                <w:rFonts w:eastAsia="Times New Roman" w:cs="Arial"/>
                <w:color w:val="000000"/>
                <w:sz w:val="16"/>
                <w:szCs w:val="16"/>
                <w:lang w:val="en-US" w:eastAsia="it-IT"/>
              </w:rPr>
              <w:t>Geometrical ratio of the deck</w:t>
            </w:r>
          </w:p>
        </w:tc>
        <w:tc>
          <w:tcPr>
            <w:tcW w:w="615" w:type="pct"/>
            <w:tcBorders>
              <w:top w:val="nil"/>
              <w:left w:val="nil"/>
              <w:bottom w:val="nil"/>
              <w:right w:val="nil"/>
            </w:tcBorders>
            <w:shd w:val="clear" w:color="000000" w:fill="D9D9D9"/>
            <w:noWrap/>
            <w:vAlign w:val="bottom"/>
            <w:hideMark/>
          </w:tcPr>
          <w:p w14:paraId="564E909D" w14:textId="77777777" w:rsidR="00B2324E" w:rsidRPr="00B72C3B" w:rsidRDefault="00B2324E" w:rsidP="00B2324E">
            <w:pPr>
              <w:rPr>
                <w:rFonts w:eastAsia="Times New Roman" w:cs="Arial"/>
                <w:color w:val="000000"/>
                <w:sz w:val="16"/>
                <w:szCs w:val="16"/>
                <w:lang w:eastAsia="it-IT"/>
              </w:rPr>
            </w:pPr>
            <w:r w:rsidRPr="00B72C3B">
              <w:rPr>
                <w:rFonts w:eastAsia="Times New Roman" w:cs="Arial"/>
                <w:color w:val="000000"/>
                <w:sz w:val="16"/>
                <w:szCs w:val="16"/>
                <w:lang w:eastAsia="it-IT"/>
              </w:rPr>
              <w:t>d/b</w:t>
            </w:r>
          </w:p>
        </w:tc>
        <w:tc>
          <w:tcPr>
            <w:tcW w:w="275" w:type="pct"/>
            <w:tcBorders>
              <w:top w:val="nil"/>
              <w:left w:val="nil"/>
              <w:bottom w:val="nil"/>
              <w:right w:val="nil"/>
            </w:tcBorders>
            <w:shd w:val="clear" w:color="000000" w:fill="D9D9D9"/>
            <w:noWrap/>
            <w:vAlign w:val="bottom"/>
            <w:hideMark/>
          </w:tcPr>
          <w:p w14:paraId="1F0EBDFD" w14:textId="77777777" w:rsidR="00B2324E" w:rsidRPr="00B72C3B" w:rsidRDefault="00B2324E" w:rsidP="00B2324E">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815" w:type="pct"/>
            <w:tcBorders>
              <w:top w:val="nil"/>
              <w:left w:val="nil"/>
              <w:bottom w:val="nil"/>
              <w:right w:val="nil"/>
            </w:tcBorders>
            <w:shd w:val="clear" w:color="000000" w:fill="D9D9D9"/>
            <w:noWrap/>
            <w:vAlign w:val="bottom"/>
            <w:hideMark/>
          </w:tcPr>
          <w:p w14:paraId="139B5C6B" w14:textId="3D1DE5E4" w:rsidR="00B2324E" w:rsidRPr="00B72C3B" w:rsidRDefault="00B2324E" w:rsidP="00B2324E">
            <w:pPr>
              <w:jc w:val="right"/>
              <w:rPr>
                <w:rFonts w:eastAsia="Times New Roman" w:cs="Arial"/>
                <w:color w:val="000000"/>
                <w:sz w:val="16"/>
                <w:szCs w:val="16"/>
                <w:lang w:eastAsia="it-IT"/>
              </w:rPr>
            </w:pPr>
            <w:r w:rsidRPr="00B72C3B">
              <w:rPr>
                <w:rFonts w:eastAsia="Times New Roman" w:cs="Arial"/>
                <w:color w:val="000000"/>
                <w:sz w:val="16"/>
                <w:szCs w:val="16"/>
                <w:lang w:eastAsia="it-IT"/>
              </w:rPr>
              <w:t>1,</w:t>
            </w:r>
            <w:r w:rsidR="005C6083">
              <w:rPr>
                <w:rFonts w:eastAsia="Times New Roman" w:cs="Arial"/>
                <w:color w:val="000000"/>
                <w:sz w:val="16"/>
                <w:szCs w:val="16"/>
                <w:lang w:eastAsia="it-IT"/>
              </w:rPr>
              <w:t>91</w:t>
            </w:r>
          </w:p>
        </w:tc>
        <w:tc>
          <w:tcPr>
            <w:tcW w:w="815" w:type="pct"/>
            <w:tcBorders>
              <w:top w:val="nil"/>
              <w:left w:val="nil"/>
              <w:bottom w:val="nil"/>
              <w:right w:val="nil"/>
            </w:tcBorders>
            <w:shd w:val="clear" w:color="000000" w:fill="D9D9D9"/>
            <w:noWrap/>
            <w:vAlign w:val="bottom"/>
            <w:hideMark/>
          </w:tcPr>
          <w:p w14:paraId="4A352F9D" w14:textId="77777777" w:rsidR="00B2324E" w:rsidRPr="00B72C3B" w:rsidRDefault="00B2324E" w:rsidP="00B2324E">
            <w:pPr>
              <w:rPr>
                <w:rFonts w:eastAsia="Times New Roman" w:cs="Arial"/>
                <w:color w:val="000000"/>
                <w:sz w:val="16"/>
                <w:szCs w:val="16"/>
                <w:lang w:eastAsia="it-IT"/>
              </w:rPr>
            </w:pPr>
            <w:r w:rsidRPr="00B72C3B">
              <w:rPr>
                <w:rFonts w:eastAsia="Times New Roman" w:cs="Arial"/>
                <w:color w:val="000000"/>
                <w:sz w:val="16"/>
                <w:szCs w:val="16"/>
                <w:lang w:eastAsia="it-IT"/>
              </w:rPr>
              <w:t> </w:t>
            </w:r>
          </w:p>
        </w:tc>
      </w:tr>
      <w:tr w:rsidR="00B2324E" w:rsidRPr="00B2324E" w14:paraId="3504E23B" w14:textId="77777777" w:rsidTr="00B72C3B">
        <w:trPr>
          <w:trHeight w:val="240"/>
        </w:trPr>
        <w:tc>
          <w:tcPr>
            <w:tcW w:w="2480" w:type="pct"/>
            <w:tcBorders>
              <w:top w:val="nil"/>
              <w:left w:val="nil"/>
              <w:bottom w:val="nil"/>
              <w:right w:val="nil"/>
            </w:tcBorders>
            <w:shd w:val="clear" w:color="000000" w:fill="D9D9D9"/>
            <w:noWrap/>
            <w:vAlign w:val="bottom"/>
            <w:hideMark/>
          </w:tcPr>
          <w:p w14:paraId="78700F25" w14:textId="77777777" w:rsidR="00B2324E" w:rsidRPr="00B72C3B" w:rsidRDefault="00B2324E" w:rsidP="00B2324E">
            <w:pPr>
              <w:rPr>
                <w:rFonts w:eastAsia="Times New Roman" w:cs="Arial"/>
                <w:color w:val="000000"/>
                <w:sz w:val="16"/>
                <w:szCs w:val="16"/>
                <w:lang w:eastAsia="it-IT"/>
              </w:rPr>
            </w:pPr>
            <w:r w:rsidRPr="00B72C3B">
              <w:rPr>
                <w:rFonts w:eastAsia="Times New Roman" w:cs="Arial"/>
                <w:color w:val="000000"/>
                <w:sz w:val="16"/>
                <w:szCs w:val="16"/>
                <w:lang w:eastAsia="it-IT"/>
              </w:rPr>
              <w:t>Strouhal number</w:t>
            </w:r>
          </w:p>
        </w:tc>
        <w:tc>
          <w:tcPr>
            <w:tcW w:w="615" w:type="pct"/>
            <w:tcBorders>
              <w:top w:val="nil"/>
              <w:left w:val="nil"/>
              <w:bottom w:val="nil"/>
              <w:right w:val="nil"/>
            </w:tcBorders>
            <w:shd w:val="clear" w:color="000000" w:fill="D9D9D9"/>
            <w:noWrap/>
            <w:vAlign w:val="bottom"/>
            <w:hideMark/>
          </w:tcPr>
          <w:p w14:paraId="7E01F127" w14:textId="77777777" w:rsidR="00B2324E" w:rsidRPr="00B72C3B" w:rsidRDefault="00B2324E" w:rsidP="00B2324E">
            <w:pPr>
              <w:rPr>
                <w:rFonts w:eastAsia="Times New Roman" w:cs="Arial"/>
                <w:color w:val="000000"/>
                <w:sz w:val="16"/>
                <w:szCs w:val="16"/>
                <w:lang w:eastAsia="it-IT"/>
              </w:rPr>
            </w:pPr>
            <w:r w:rsidRPr="00B72C3B">
              <w:rPr>
                <w:rFonts w:eastAsia="Times New Roman" w:cs="Arial"/>
                <w:color w:val="000000"/>
                <w:sz w:val="16"/>
                <w:szCs w:val="16"/>
                <w:lang w:eastAsia="it-IT"/>
              </w:rPr>
              <w:t>St</w:t>
            </w:r>
          </w:p>
        </w:tc>
        <w:tc>
          <w:tcPr>
            <w:tcW w:w="275" w:type="pct"/>
            <w:tcBorders>
              <w:top w:val="nil"/>
              <w:left w:val="nil"/>
              <w:bottom w:val="nil"/>
              <w:right w:val="nil"/>
            </w:tcBorders>
            <w:shd w:val="clear" w:color="000000" w:fill="D9D9D9"/>
            <w:noWrap/>
            <w:vAlign w:val="bottom"/>
            <w:hideMark/>
          </w:tcPr>
          <w:p w14:paraId="2B8D68F8" w14:textId="77777777" w:rsidR="00B2324E" w:rsidRPr="00B72C3B" w:rsidRDefault="00B2324E" w:rsidP="00B2324E">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815" w:type="pct"/>
            <w:tcBorders>
              <w:top w:val="nil"/>
              <w:left w:val="nil"/>
              <w:bottom w:val="nil"/>
              <w:right w:val="nil"/>
            </w:tcBorders>
            <w:shd w:val="clear" w:color="000000" w:fill="D9D9D9"/>
            <w:noWrap/>
            <w:vAlign w:val="bottom"/>
            <w:hideMark/>
          </w:tcPr>
          <w:p w14:paraId="6B00B90C" w14:textId="26338FC9" w:rsidR="00B2324E" w:rsidRPr="00B72C3B" w:rsidRDefault="00B2324E" w:rsidP="00B2324E">
            <w:pPr>
              <w:jc w:val="right"/>
              <w:rPr>
                <w:rFonts w:eastAsia="Times New Roman" w:cs="Arial"/>
                <w:color w:val="000000"/>
                <w:sz w:val="16"/>
                <w:szCs w:val="16"/>
                <w:lang w:eastAsia="it-IT"/>
              </w:rPr>
            </w:pPr>
            <w:r w:rsidRPr="00B72C3B">
              <w:rPr>
                <w:rFonts w:eastAsia="Times New Roman" w:cs="Arial"/>
                <w:color w:val="000000"/>
                <w:sz w:val="16"/>
                <w:szCs w:val="16"/>
                <w:lang w:eastAsia="it-IT"/>
              </w:rPr>
              <w:t>0,0</w:t>
            </w:r>
            <w:r w:rsidR="005C6083">
              <w:rPr>
                <w:rFonts w:eastAsia="Times New Roman" w:cs="Arial"/>
                <w:color w:val="000000"/>
                <w:sz w:val="16"/>
                <w:szCs w:val="16"/>
                <w:lang w:eastAsia="it-IT"/>
              </w:rPr>
              <w:t>7</w:t>
            </w:r>
          </w:p>
        </w:tc>
        <w:tc>
          <w:tcPr>
            <w:tcW w:w="815" w:type="pct"/>
            <w:tcBorders>
              <w:top w:val="nil"/>
              <w:left w:val="nil"/>
              <w:bottom w:val="nil"/>
              <w:right w:val="nil"/>
            </w:tcBorders>
            <w:shd w:val="clear" w:color="000000" w:fill="D9D9D9"/>
            <w:noWrap/>
            <w:vAlign w:val="bottom"/>
            <w:hideMark/>
          </w:tcPr>
          <w:p w14:paraId="15C80217" w14:textId="77777777" w:rsidR="00B2324E" w:rsidRPr="00B72C3B" w:rsidRDefault="00B2324E" w:rsidP="00B2324E">
            <w:pPr>
              <w:rPr>
                <w:rFonts w:eastAsia="Times New Roman" w:cs="Arial"/>
                <w:color w:val="000000"/>
                <w:sz w:val="16"/>
                <w:szCs w:val="16"/>
                <w:lang w:eastAsia="it-IT"/>
              </w:rPr>
            </w:pPr>
            <w:r w:rsidRPr="00B72C3B">
              <w:rPr>
                <w:rFonts w:eastAsia="Times New Roman" w:cs="Arial"/>
                <w:color w:val="000000"/>
                <w:sz w:val="16"/>
                <w:szCs w:val="16"/>
                <w:lang w:eastAsia="it-IT"/>
              </w:rPr>
              <w:t> </w:t>
            </w:r>
          </w:p>
        </w:tc>
      </w:tr>
      <w:tr w:rsidR="00B2324E" w:rsidRPr="00B2324E" w14:paraId="39243523" w14:textId="77777777" w:rsidTr="00B72C3B">
        <w:trPr>
          <w:trHeight w:val="240"/>
        </w:trPr>
        <w:tc>
          <w:tcPr>
            <w:tcW w:w="2480" w:type="pct"/>
            <w:tcBorders>
              <w:top w:val="nil"/>
              <w:left w:val="nil"/>
              <w:bottom w:val="nil"/>
              <w:right w:val="nil"/>
            </w:tcBorders>
            <w:shd w:val="clear" w:color="000000" w:fill="D9D9D9"/>
            <w:noWrap/>
            <w:vAlign w:val="bottom"/>
            <w:hideMark/>
          </w:tcPr>
          <w:p w14:paraId="1767BBEA" w14:textId="77777777" w:rsidR="00B2324E" w:rsidRPr="00B72C3B" w:rsidRDefault="00B2324E" w:rsidP="00B2324E">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615" w:type="pct"/>
            <w:tcBorders>
              <w:top w:val="nil"/>
              <w:left w:val="nil"/>
              <w:bottom w:val="nil"/>
              <w:right w:val="nil"/>
            </w:tcBorders>
            <w:shd w:val="clear" w:color="000000" w:fill="D9D9D9"/>
            <w:noWrap/>
            <w:vAlign w:val="bottom"/>
            <w:hideMark/>
          </w:tcPr>
          <w:p w14:paraId="01A0C89E" w14:textId="77777777" w:rsidR="00B2324E" w:rsidRPr="00B72C3B" w:rsidRDefault="00B2324E" w:rsidP="00B2324E">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275" w:type="pct"/>
            <w:tcBorders>
              <w:top w:val="nil"/>
              <w:left w:val="nil"/>
              <w:bottom w:val="nil"/>
              <w:right w:val="nil"/>
            </w:tcBorders>
            <w:shd w:val="clear" w:color="000000" w:fill="D9D9D9"/>
            <w:noWrap/>
            <w:vAlign w:val="bottom"/>
            <w:hideMark/>
          </w:tcPr>
          <w:p w14:paraId="103D0941" w14:textId="77777777" w:rsidR="00B2324E" w:rsidRPr="00B72C3B" w:rsidRDefault="00B2324E" w:rsidP="00B2324E">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815" w:type="pct"/>
            <w:tcBorders>
              <w:top w:val="nil"/>
              <w:left w:val="nil"/>
              <w:bottom w:val="nil"/>
              <w:right w:val="nil"/>
            </w:tcBorders>
            <w:shd w:val="clear" w:color="000000" w:fill="D9D9D9"/>
            <w:noWrap/>
            <w:vAlign w:val="bottom"/>
            <w:hideMark/>
          </w:tcPr>
          <w:p w14:paraId="1098AA68" w14:textId="77777777" w:rsidR="00B2324E" w:rsidRPr="00B72C3B" w:rsidRDefault="00B2324E" w:rsidP="00B2324E">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815" w:type="pct"/>
            <w:tcBorders>
              <w:top w:val="nil"/>
              <w:left w:val="nil"/>
              <w:bottom w:val="nil"/>
              <w:right w:val="nil"/>
            </w:tcBorders>
            <w:shd w:val="clear" w:color="000000" w:fill="D9D9D9"/>
            <w:noWrap/>
            <w:vAlign w:val="bottom"/>
            <w:hideMark/>
          </w:tcPr>
          <w:p w14:paraId="4BCE01B4" w14:textId="77777777" w:rsidR="00B2324E" w:rsidRPr="00B72C3B" w:rsidRDefault="00B2324E" w:rsidP="00B2324E">
            <w:pPr>
              <w:rPr>
                <w:rFonts w:eastAsia="Times New Roman" w:cs="Arial"/>
                <w:color w:val="000000"/>
                <w:sz w:val="16"/>
                <w:szCs w:val="16"/>
                <w:lang w:eastAsia="it-IT"/>
              </w:rPr>
            </w:pPr>
            <w:r w:rsidRPr="00B72C3B">
              <w:rPr>
                <w:rFonts w:eastAsia="Times New Roman" w:cs="Arial"/>
                <w:color w:val="000000"/>
                <w:sz w:val="16"/>
                <w:szCs w:val="16"/>
                <w:lang w:eastAsia="it-IT"/>
              </w:rPr>
              <w:t> </w:t>
            </w:r>
          </w:p>
        </w:tc>
      </w:tr>
      <w:tr w:rsidR="00B2324E" w:rsidRPr="00B2324E" w14:paraId="5C34F9BA" w14:textId="77777777" w:rsidTr="00B72C3B">
        <w:trPr>
          <w:trHeight w:val="240"/>
        </w:trPr>
        <w:tc>
          <w:tcPr>
            <w:tcW w:w="2480" w:type="pct"/>
            <w:tcBorders>
              <w:top w:val="nil"/>
              <w:left w:val="nil"/>
              <w:bottom w:val="nil"/>
              <w:right w:val="nil"/>
            </w:tcBorders>
            <w:shd w:val="clear" w:color="000000" w:fill="D9D9D9"/>
            <w:noWrap/>
            <w:vAlign w:val="bottom"/>
            <w:hideMark/>
          </w:tcPr>
          <w:p w14:paraId="3D1760AC" w14:textId="77777777" w:rsidR="00B2324E" w:rsidRPr="00B72C3B" w:rsidRDefault="00B2324E" w:rsidP="00B2324E">
            <w:pPr>
              <w:rPr>
                <w:rFonts w:eastAsia="Times New Roman" w:cs="Arial"/>
                <w:b/>
                <w:bCs/>
                <w:color w:val="000000"/>
                <w:sz w:val="16"/>
                <w:szCs w:val="16"/>
                <w:lang w:eastAsia="it-IT"/>
              </w:rPr>
            </w:pPr>
            <w:r w:rsidRPr="00B72C3B">
              <w:rPr>
                <w:rFonts w:eastAsia="Times New Roman" w:cs="Arial"/>
                <w:b/>
                <w:bCs/>
                <w:color w:val="000000"/>
                <w:sz w:val="16"/>
                <w:szCs w:val="16"/>
                <w:lang w:eastAsia="it-IT"/>
              </w:rPr>
              <w:lastRenderedPageBreak/>
              <w:t>Critical wind velocity evaluation</w:t>
            </w:r>
          </w:p>
        </w:tc>
        <w:tc>
          <w:tcPr>
            <w:tcW w:w="615" w:type="pct"/>
            <w:tcBorders>
              <w:top w:val="nil"/>
              <w:left w:val="nil"/>
              <w:bottom w:val="nil"/>
              <w:right w:val="nil"/>
            </w:tcBorders>
            <w:shd w:val="clear" w:color="000000" w:fill="D9D9D9"/>
            <w:noWrap/>
            <w:vAlign w:val="bottom"/>
            <w:hideMark/>
          </w:tcPr>
          <w:p w14:paraId="44E481F9" w14:textId="77777777" w:rsidR="00B2324E" w:rsidRPr="00B72C3B" w:rsidRDefault="00B2324E" w:rsidP="00B2324E">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275" w:type="pct"/>
            <w:tcBorders>
              <w:top w:val="nil"/>
              <w:left w:val="nil"/>
              <w:bottom w:val="nil"/>
              <w:right w:val="nil"/>
            </w:tcBorders>
            <w:shd w:val="clear" w:color="000000" w:fill="D9D9D9"/>
            <w:noWrap/>
            <w:vAlign w:val="bottom"/>
            <w:hideMark/>
          </w:tcPr>
          <w:p w14:paraId="0D5AFEFC" w14:textId="77777777" w:rsidR="00B2324E" w:rsidRPr="00B72C3B" w:rsidRDefault="00B2324E" w:rsidP="00B2324E">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815" w:type="pct"/>
            <w:tcBorders>
              <w:top w:val="nil"/>
              <w:left w:val="nil"/>
              <w:bottom w:val="nil"/>
              <w:right w:val="nil"/>
            </w:tcBorders>
            <w:shd w:val="clear" w:color="000000" w:fill="D9D9D9"/>
            <w:noWrap/>
            <w:vAlign w:val="bottom"/>
            <w:hideMark/>
          </w:tcPr>
          <w:p w14:paraId="76F4AEA2" w14:textId="77777777" w:rsidR="00B2324E" w:rsidRPr="00B72C3B" w:rsidRDefault="00B2324E" w:rsidP="00B2324E">
            <w:pPr>
              <w:jc w:val="center"/>
              <w:rPr>
                <w:rFonts w:eastAsia="Times New Roman" w:cs="Arial"/>
                <w:color w:val="000000"/>
                <w:sz w:val="16"/>
                <w:szCs w:val="16"/>
                <w:lang w:eastAsia="it-IT"/>
              </w:rPr>
            </w:pPr>
            <w:r w:rsidRPr="00B72C3B">
              <w:rPr>
                <w:rFonts w:eastAsia="Times New Roman" w:cs="Arial"/>
                <w:color w:val="000000"/>
                <w:sz w:val="16"/>
                <w:szCs w:val="16"/>
                <w:lang w:eastAsia="it-IT"/>
              </w:rPr>
              <w:t>1st vertical mode</w:t>
            </w:r>
          </w:p>
        </w:tc>
        <w:tc>
          <w:tcPr>
            <w:tcW w:w="815" w:type="pct"/>
            <w:tcBorders>
              <w:top w:val="nil"/>
              <w:left w:val="nil"/>
              <w:bottom w:val="nil"/>
              <w:right w:val="nil"/>
            </w:tcBorders>
            <w:shd w:val="clear" w:color="000000" w:fill="D9D9D9"/>
            <w:noWrap/>
            <w:vAlign w:val="bottom"/>
            <w:hideMark/>
          </w:tcPr>
          <w:p w14:paraId="23DC79AF" w14:textId="77777777" w:rsidR="00B2324E" w:rsidRPr="00B72C3B" w:rsidRDefault="00B2324E" w:rsidP="00B2324E">
            <w:pPr>
              <w:jc w:val="center"/>
              <w:rPr>
                <w:rFonts w:eastAsia="Times New Roman" w:cs="Arial"/>
                <w:color w:val="000000"/>
                <w:sz w:val="16"/>
                <w:szCs w:val="16"/>
                <w:lang w:eastAsia="it-IT"/>
              </w:rPr>
            </w:pPr>
            <w:r w:rsidRPr="00B72C3B">
              <w:rPr>
                <w:rFonts w:eastAsia="Times New Roman" w:cs="Arial"/>
                <w:color w:val="000000"/>
                <w:sz w:val="16"/>
                <w:szCs w:val="16"/>
                <w:lang w:eastAsia="it-IT"/>
              </w:rPr>
              <w:t>2nd vertical mode</w:t>
            </w:r>
          </w:p>
        </w:tc>
      </w:tr>
      <w:tr w:rsidR="00B2324E" w:rsidRPr="00B2324E" w14:paraId="62522C86" w14:textId="77777777" w:rsidTr="00B72C3B">
        <w:trPr>
          <w:trHeight w:val="270"/>
        </w:trPr>
        <w:tc>
          <w:tcPr>
            <w:tcW w:w="2480" w:type="pct"/>
            <w:tcBorders>
              <w:top w:val="nil"/>
              <w:left w:val="nil"/>
              <w:bottom w:val="nil"/>
              <w:right w:val="nil"/>
            </w:tcBorders>
            <w:shd w:val="clear" w:color="000000" w:fill="D9D9D9"/>
            <w:noWrap/>
            <w:vAlign w:val="bottom"/>
            <w:hideMark/>
          </w:tcPr>
          <w:p w14:paraId="775D3586" w14:textId="77777777" w:rsidR="00B2324E" w:rsidRPr="005F2C58" w:rsidRDefault="00B2324E" w:rsidP="00B2324E">
            <w:pPr>
              <w:rPr>
                <w:rFonts w:eastAsia="Times New Roman" w:cs="Arial"/>
                <w:color w:val="000000"/>
                <w:sz w:val="16"/>
                <w:szCs w:val="16"/>
                <w:lang w:val="en-US" w:eastAsia="it-IT"/>
              </w:rPr>
            </w:pPr>
            <w:r w:rsidRPr="005F2C58">
              <w:rPr>
                <w:rFonts w:eastAsia="Times New Roman" w:cs="Arial"/>
                <w:color w:val="000000"/>
                <w:sz w:val="16"/>
                <w:szCs w:val="16"/>
                <w:lang w:val="en-US" w:eastAsia="it-IT"/>
              </w:rPr>
              <w:t>Natural vertical frequancies of the bridge (FEA Model)</w:t>
            </w:r>
          </w:p>
        </w:tc>
        <w:tc>
          <w:tcPr>
            <w:tcW w:w="615" w:type="pct"/>
            <w:tcBorders>
              <w:top w:val="nil"/>
              <w:left w:val="nil"/>
              <w:bottom w:val="nil"/>
              <w:right w:val="nil"/>
            </w:tcBorders>
            <w:shd w:val="clear" w:color="000000" w:fill="D9D9D9"/>
            <w:noWrap/>
            <w:vAlign w:val="bottom"/>
            <w:hideMark/>
          </w:tcPr>
          <w:p w14:paraId="4DDB5788" w14:textId="77777777" w:rsidR="00B2324E" w:rsidRPr="00B72C3B" w:rsidRDefault="00B2324E" w:rsidP="00B2324E">
            <w:pPr>
              <w:rPr>
                <w:rFonts w:eastAsia="Times New Roman" w:cs="Arial"/>
                <w:color w:val="000000"/>
                <w:sz w:val="16"/>
                <w:szCs w:val="16"/>
                <w:lang w:eastAsia="it-IT"/>
              </w:rPr>
            </w:pPr>
            <w:r w:rsidRPr="00B72C3B">
              <w:rPr>
                <w:rFonts w:eastAsia="Times New Roman" w:cs="Arial"/>
                <w:color w:val="000000"/>
                <w:sz w:val="16"/>
                <w:szCs w:val="16"/>
                <w:lang w:eastAsia="it-IT"/>
              </w:rPr>
              <w:t>n</w:t>
            </w:r>
            <w:r w:rsidRPr="00B72C3B">
              <w:rPr>
                <w:rFonts w:eastAsia="Times New Roman" w:cs="Arial"/>
                <w:color w:val="000000"/>
                <w:sz w:val="16"/>
                <w:szCs w:val="16"/>
                <w:vertAlign w:val="subscript"/>
                <w:lang w:eastAsia="it-IT"/>
              </w:rPr>
              <w:t>i,y</w:t>
            </w:r>
          </w:p>
        </w:tc>
        <w:tc>
          <w:tcPr>
            <w:tcW w:w="275" w:type="pct"/>
            <w:tcBorders>
              <w:top w:val="nil"/>
              <w:left w:val="nil"/>
              <w:bottom w:val="nil"/>
              <w:right w:val="nil"/>
            </w:tcBorders>
            <w:shd w:val="clear" w:color="000000" w:fill="D9D9D9"/>
            <w:noWrap/>
            <w:vAlign w:val="bottom"/>
            <w:hideMark/>
          </w:tcPr>
          <w:p w14:paraId="72B9CE00" w14:textId="77777777" w:rsidR="00B2324E" w:rsidRPr="00B72C3B" w:rsidRDefault="00B2324E" w:rsidP="00B2324E">
            <w:pPr>
              <w:rPr>
                <w:rFonts w:eastAsia="Times New Roman" w:cs="Arial"/>
                <w:color w:val="000000"/>
                <w:sz w:val="16"/>
                <w:szCs w:val="16"/>
                <w:lang w:eastAsia="it-IT"/>
              </w:rPr>
            </w:pPr>
            <w:r w:rsidRPr="00B72C3B">
              <w:rPr>
                <w:rFonts w:eastAsia="Times New Roman" w:cs="Arial"/>
                <w:color w:val="000000"/>
                <w:sz w:val="16"/>
                <w:szCs w:val="16"/>
                <w:lang w:eastAsia="it-IT"/>
              </w:rPr>
              <w:t>[Hz]</w:t>
            </w:r>
          </w:p>
        </w:tc>
        <w:tc>
          <w:tcPr>
            <w:tcW w:w="815" w:type="pct"/>
            <w:tcBorders>
              <w:top w:val="nil"/>
              <w:left w:val="nil"/>
              <w:bottom w:val="nil"/>
              <w:right w:val="nil"/>
            </w:tcBorders>
            <w:shd w:val="clear" w:color="000000" w:fill="D9D9D9"/>
            <w:noWrap/>
            <w:vAlign w:val="bottom"/>
            <w:hideMark/>
          </w:tcPr>
          <w:p w14:paraId="5D20CEC8" w14:textId="467D9E16" w:rsidR="00B2324E" w:rsidRPr="00B72C3B" w:rsidRDefault="005C6083" w:rsidP="00B2324E">
            <w:pPr>
              <w:jc w:val="right"/>
              <w:rPr>
                <w:rFonts w:eastAsia="Times New Roman" w:cs="Arial"/>
                <w:sz w:val="16"/>
                <w:szCs w:val="16"/>
                <w:lang w:eastAsia="it-IT"/>
              </w:rPr>
            </w:pPr>
            <w:r>
              <w:rPr>
                <w:rFonts w:eastAsia="Times New Roman" w:cs="Arial"/>
                <w:sz w:val="16"/>
                <w:szCs w:val="16"/>
                <w:lang w:eastAsia="it-IT"/>
              </w:rPr>
              <w:t>2</w:t>
            </w:r>
            <w:r w:rsidR="00B2324E" w:rsidRPr="00B72C3B">
              <w:rPr>
                <w:rFonts w:eastAsia="Times New Roman" w:cs="Arial"/>
                <w:sz w:val="16"/>
                <w:szCs w:val="16"/>
                <w:lang w:eastAsia="it-IT"/>
              </w:rPr>
              <w:t>,</w:t>
            </w:r>
            <w:r>
              <w:rPr>
                <w:rFonts w:eastAsia="Times New Roman" w:cs="Arial"/>
                <w:sz w:val="16"/>
                <w:szCs w:val="16"/>
                <w:lang w:eastAsia="it-IT"/>
              </w:rPr>
              <w:t>49</w:t>
            </w:r>
          </w:p>
        </w:tc>
        <w:tc>
          <w:tcPr>
            <w:tcW w:w="815" w:type="pct"/>
            <w:tcBorders>
              <w:top w:val="nil"/>
              <w:left w:val="nil"/>
              <w:bottom w:val="nil"/>
              <w:right w:val="nil"/>
            </w:tcBorders>
            <w:shd w:val="clear" w:color="000000" w:fill="D9D9D9"/>
            <w:noWrap/>
            <w:vAlign w:val="bottom"/>
            <w:hideMark/>
          </w:tcPr>
          <w:p w14:paraId="4EA9C75D" w14:textId="632E1B57" w:rsidR="00B2324E" w:rsidRPr="00B72C3B" w:rsidRDefault="005C6083" w:rsidP="00B2324E">
            <w:pPr>
              <w:jc w:val="right"/>
              <w:rPr>
                <w:rFonts w:eastAsia="Times New Roman" w:cs="Arial"/>
                <w:sz w:val="16"/>
                <w:szCs w:val="16"/>
                <w:lang w:eastAsia="it-IT"/>
              </w:rPr>
            </w:pPr>
            <w:r>
              <w:rPr>
                <w:rFonts w:eastAsia="Times New Roman" w:cs="Arial"/>
                <w:sz w:val="16"/>
                <w:szCs w:val="16"/>
                <w:lang w:eastAsia="it-IT"/>
              </w:rPr>
              <w:t>5,69</w:t>
            </w:r>
          </w:p>
        </w:tc>
      </w:tr>
      <w:tr w:rsidR="00B2324E" w:rsidRPr="00B2324E" w14:paraId="0C9A3CE3" w14:textId="77777777" w:rsidTr="00B72C3B">
        <w:trPr>
          <w:trHeight w:val="270"/>
        </w:trPr>
        <w:tc>
          <w:tcPr>
            <w:tcW w:w="2480" w:type="pct"/>
            <w:tcBorders>
              <w:top w:val="nil"/>
              <w:left w:val="nil"/>
              <w:bottom w:val="nil"/>
              <w:right w:val="nil"/>
            </w:tcBorders>
            <w:shd w:val="clear" w:color="000000" w:fill="D9D9D9"/>
            <w:noWrap/>
            <w:vAlign w:val="bottom"/>
            <w:hideMark/>
          </w:tcPr>
          <w:p w14:paraId="0583068C" w14:textId="77777777" w:rsidR="00B2324E" w:rsidRPr="00B72C3B" w:rsidRDefault="00B2324E" w:rsidP="00B2324E">
            <w:pPr>
              <w:rPr>
                <w:rFonts w:eastAsia="Times New Roman" w:cs="Arial"/>
                <w:color w:val="000000"/>
                <w:sz w:val="16"/>
                <w:szCs w:val="16"/>
                <w:lang w:eastAsia="it-IT"/>
              </w:rPr>
            </w:pPr>
            <w:r w:rsidRPr="00B72C3B">
              <w:rPr>
                <w:rFonts w:eastAsia="Times New Roman" w:cs="Arial"/>
                <w:color w:val="000000"/>
                <w:sz w:val="16"/>
                <w:szCs w:val="16"/>
                <w:lang w:eastAsia="it-IT"/>
              </w:rPr>
              <w:t xml:space="preserve">Critical wind velocity </w:t>
            </w:r>
          </w:p>
        </w:tc>
        <w:tc>
          <w:tcPr>
            <w:tcW w:w="615" w:type="pct"/>
            <w:tcBorders>
              <w:top w:val="nil"/>
              <w:left w:val="nil"/>
              <w:bottom w:val="nil"/>
              <w:right w:val="nil"/>
            </w:tcBorders>
            <w:shd w:val="clear" w:color="000000" w:fill="D9D9D9"/>
            <w:noWrap/>
            <w:vAlign w:val="bottom"/>
            <w:hideMark/>
          </w:tcPr>
          <w:p w14:paraId="0E9ED1A0" w14:textId="77777777" w:rsidR="00B2324E" w:rsidRPr="00B72C3B" w:rsidRDefault="00B2324E" w:rsidP="00B2324E">
            <w:pPr>
              <w:rPr>
                <w:rFonts w:eastAsia="Times New Roman" w:cs="Arial"/>
                <w:color w:val="000000"/>
                <w:sz w:val="16"/>
                <w:szCs w:val="16"/>
                <w:lang w:eastAsia="it-IT"/>
              </w:rPr>
            </w:pPr>
            <w:r w:rsidRPr="00B72C3B">
              <w:rPr>
                <w:rFonts w:eastAsia="Times New Roman" w:cs="Arial"/>
                <w:color w:val="000000"/>
                <w:sz w:val="16"/>
                <w:szCs w:val="16"/>
                <w:lang w:eastAsia="it-IT"/>
              </w:rPr>
              <w:t>v</w:t>
            </w:r>
            <w:r w:rsidRPr="00B72C3B">
              <w:rPr>
                <w:rFonts w:eastAsia="Times New Roman" w:cs="Arial"/>
                <w:color w:val="000000"/>
                <w:sz w:val="16"/>
                <w:szCs w:val="16"/>
                <w:vertAlign w:val="subscript"/>
                <w:lang w:eastAsia="it-IT"/>
              </w:rPr>
              <w:t>i,crit</w:t>
            </w:r>
          </w:p>
        </w:tc>
        <w:tc>
          <w:tcPr>
            <w:tcW w:w="275" w:type="pct"/>
            <w:tcBorders>
              <w:top w:val="nil"/>
              <w:left w:val="nil"/>
              <w:bottom w:val="nil"/>
              <w:right w:val="nil"/>
            </w:tcBorders>
            <w:shd w:val="clear" w:color="000000" w:fill="D9D9D9"/>
            <w:noWrap/>
            <w:vAlign w:val="bottom"/>
            <w:hideMark/>
          </w:tcPr>
          <w:p w14:paraId="7DDC9367" w14:textId="77777777" w:rsidR="00B2324E" w:rsidRPr="00B72C3B" w:rsidRDefault="00B2324E" w:rsidP="00B2324E">
            <w:pPr>
              <w:rPr>
                <w:rFonts w:eastAsia="Times New Roman" w:cs="Arial"/>
                <w:color w:val="000000"/>
                <w:sz w:val="16"/>
                <w:szCs w:val="16"/>
                <w:lang w:eastAsia="it-IT"/>
              </w:rPr>
            </w:pPr>
            <w:r w:rsidRPr="00B72C3B">
              <w:rPr>
                <w:rFonts w:eastAsia="Times New Roman" w:cs="Arial"/>
                <w:color w:val="000000"/>
                <w:sz w:val="16"/>
                <w:szCs w:val="16"/>
                <w:lang w:eastAsia="it-IT"/>
              </w:rPr>
              <w:t>[m/s]</w:t>
            </w:r>
          </w:p>
        </w:tc>
        <w:tc>
          <w:tcPr>
            <w:tcW w:w="815" w:type="pct"/>
            <w:tcBorders>
              <w:top w:val="nil"/>
              <w:left w:val="nil"/>
              <w:bottom w:val="nil"/>
              <w:right w:val="nil"/>
            </w:tcBorders>
            <w:shd w:val="clear" w:color="000000" w:fill="D9D9D9"/>
            <w:noWrap/>
            <w:vAlign w:val="bottom"/>
            <w:hideMark/>
          </w:tcPr>
          <w:p w14:paraId="120FE409" w14:textId="2AA2A085" w:rsidR="00B2324E" w:rsidRPr="00B72C3B" w:rsidRDefault="005C6083" w:rsidP="00B2324E">
            <w:pPr>
              <w:jc w:val="right"/>
              <w:rPr>
                <w:rFonts w:eastAsia="Times New Roman" w:cs="Arial"/>
                <w:sz w:val="16"/>
                <w:szCs w:val="16"/>
                <w:lang w:eastAsia="it-IT"/>
              </w:rPr>
            </w:pPr>
            <w:r>
              <w:rPr>
                <w:rFonts w:eastAsia="Times New Roman" w:cs="Arial"/>
                <w:sz w:val="16"/>
                <w:szCs w:val="16"/>
                <w:lang w:eastAsia="it-IT"/>
              </w:rPr>
              <w:t>145</w:t>
            </w:r>
            <w:r w:rsidR="00B2324E" w:rsidRPr="00B72C3B">
              <w:rPr>
                <w:rFonts w:eastAsia="Times New Roman" w:cs="Arial"/>
                <w:sz w:val="16"/>
                <w:szCs w:val="16"/>
                <w:lang w:eastAsia="it-IT"/>
              </w:rPr>
              <w:t>,</w:t>
            </w:r>
            <w:r>
              <w:rPr>
                <w:rFonts w:eastAsia="Times New Roman" w:cs="Arial"/>
                <w:sz w:val="16"/>
                <w:szCs w:val="16"/>
                <w:lang w:eastAsia="it-IT"/>
              </w:rPr>
              <w:t>61</w:t>
            </w:r>
          </w:p>
        </w:tc>
        <w:tc>
          <w:tcPr>
            <w:tcW w:w="815" w:type="pct"/>
            <w:tcBorders>
              <w:top w:val="nil"/>
              <w:left w:val="nil"/>
              <w:bottom w:val="nil"/>
              <w:right w:val="nil"/>
            </w:tcBorders>
            <w:shd w:val="clear" w:color="000000" w:fill="D9D9D9"/>
            <w:noWrap/>
            <w:vAlign w:val="bottom"/>
            <w:hideMark/>
          </w:tcPr>
          <w:p w14:paraId="06ABEC70" w14:textId="4E6EC77F" w:rsidR="00B2324E" w:rsidRPr="00B72C3B" w:rsidRDefault="005C6083" w:rsidP="00B2324E">
            <w:pPr>
              <w:jc w:val="right"/>
              <w:rPr>
                <w:rFonts w:eastAsia="Times New Roman" w:cs="Arial"/>
                <w:sz w:val="16"/>
                <w:szCs w:val="16"/>
                <w:lang w:eastAsia="it-IT"/>
              </w:rPr>
            </w:pPr>
            <w:r>
              <w:rPr>
                <w:rFonts w:eastAsia="Times New Roman" w:cs="Arial"/>
                <w:sz w:val="16"/>
                <w:szCs w:val="16"/>
                <w:lang w:eastAsia="it-IT"/>
              </w:rPr>
              <w:t>333</w:t>
            </w:r>
            <w:r w:rsidR="00B2324E" w:rsidRPr="00B72C3B">
              <w:rPr>
                <w:rFonts w:eastAsia="Times New Roman" w:cs="Arial"/>
                <w:sz w:val="16"/>
                <w:szCs w:val="16"/>
                <w:lang w:eastAsia="it-IT"/>
              </w:rPr>
              <w:t>,</w:t>
            </w:r>
            <w:r>
              <w:rPr>
                <w:rFonts w:eastAsia="Times New Roman" w:cs="Arial"/>
                <w:sz w:val="16"/>
                <w:szCs w:val="16"/>
                <w:lang w:eastAsia="it-IT"/>
              </w:rPr>
              <w:t>51</w:t>
            </w:r>
          </w:p>
        </w:tc>
      </w:tr>
      <w:tr w:rsidR="00B2324E" w:rsidRPr="00B2324E" w14:paraId="12B857F9" w14:textId="77777777" w:rsidTr="00B72C3B">
        <w:trPr>
          <w:trHeight w:val="240"/>
        </w:trPr>
        <w:tc>
          <w:tcPr>
            <w:tcW w:w="2480" w:type="pct"/>
            <w:tcBorders>
              <w:top w:val="nil"/>
              <w:left w:val="nil"/>
              <w:bottom w:val="nil"/>
              <w:right w:val="nil"/>
            </w:tcBorders>
            <w:shd w:val="clear" w:color="000000" w:fill="D9D9D9"/>
            <w:noWrap/>
            <w:vAlign w:val="bottom"/>
            <w:hideMark/>
          </w:tcPr>
          <w:p w14:paraId="141E8CC9" w14:textId="77777777" w:rsidR="00B2324E" w:rsidRPr="00B72C3B" w:rsidRDefault="00B2324E" w:rsidP="00B2324E">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615" w:type="pct"/>
            <w:tcBorders>
              <w:top w:val="nil"/>
              <w:left w:val="nil"/>
              <w:bottom w:val="nil"/>
              <w:right w:val="nil"/>
            </w:tcBorders>
            <w:shd w:val="clear" w:color="000000" w:fill="D9D9D9"/>
            <w:noWrap/>
            <w:vAlign w:val="bottom"/>
            <w:hideMark/>
          </w:tcPr>
          <w:p w14:paraId="730BB6F6" w14:textId="77777777" w:rsidR="00B2324E" w:rsidRPr="00B72C3B" w:rsidRDefault="00B2324E" w:rsidP="00B2324E">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275" w:type="pct"/>
            <w:tcBorders>
              <w:top w:val="nil"/>
              <w:left w:val="nil"/>
              <w:bottom w:val="nil"/>
              <w:right w:val="nil"/>
            </w:tcBorders>
            <w:shd w:val="clear" w:color="000000" w:fill="D9D9D9"/>
            <w:noWrap/>
            <w:vAlign w:val="bottom"/>
            <w:hideMark/>
          </w:tcPr>
          <w:p w14:paraId="2376E132" w14:textId="77777777" w:rsidR="00B2324E" w:rsidRPr="00B72C3B" w:rsidRDefault="00B2324E" w:rsidP="00B2324E">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815" w:type="pct"/>
            <w:tcBorders>
              <w:top w:val="nil"/>
              <w:left w:val="nil"/>
              <w:bottom w:val="nil"/>
              <w:right w:val="nil"/>
            </w:tcBorders>
            <w:shd w:val="clear" w:color="000000" w:fill="D9D9D9"/>
            <w:noWrap/>
            <w:vAlign w:val="bottom"/>
            <w:hideMark/>
          </w:tcPr>
          <w:p w14:paraId="22AA0F50" w14:textId="77777777" w:rsidR="00B2324E" w:rsidRPr="00B72C3B" w:rsidRDefault="00B2324E" w:rsidP="00B2324E">
            <w:pPr>
              <w:rPr>
                <w:rFonts w:eastAsia="Times New Roman" w:cs="Arial"/>
                <w:sz w:val="16"/>
                <w:szCs w:val="16"/>
                <w:lang w:eastAsia="it-IT"/>
              </w:rPr>
            </w:pPr>
            <w:r w:rsidRPr="00B72C3B">
              <w:rPr>
                <w:rFonts w:eastAsia="Times New Roman" w:cs="Arial"/>
                <w:sz w:val="16"/>
                <w:szCs w:val="16"/>
                <w:lang w:eastAsia="it-IT"/>
              </w:rPr>
              <w:t> </w:t>
            </w:r>
          </w:p>
        </w:tc>
        <w:tc>
          <w:tcPr>
            <w:tcW w:w="815" w:type="pct"/>
            <w:tcBorders>
              <w:top w:val="nil"/>
              <w:left w:val="nil"/>
              <w:bottom w:val="nil"/>
              <w:right w:val="nil"/>
            </w:tcBorders>
            <w:shd w:val="clear" w:color="000000" w:fill="D9D9D9"/>
            <w:noWrap/>
            <w:vAlign w:val="bottom"/>
            <w:hideMark/>
          </w:tcPr>
          <w:p w14:paraId="711A22DC" w14:textId="77777777" w:rsidR="00B2324E" w:rsidRPr="00B72C3B" w:rsidRDefault="00B2324E" w:rsidP="00B2324E">
            <w:pPr>
              <w:rPr>
                <w:rFonts w:eastAsia="Times New Roman" w:cs="Arial"/>
                <w:sz w:val="16"/>
                <w:szCs w:val="16"/>
                <w:lang w:eastAsia="it-IT"/>
              </w:rPr>
            </w:pPr>
            <w:r w:rsidRPr="00B72C3B">
              <w:rPr>
                <w:rFonts w:eastAsia="Times New Roman" w:cs="Arial"/>
                <w:sz w:val="16"/>
                <w:szCs w:val="16"/>
                <w:lang w:eastAsia="it-IT"/>
              </w:rPr>
              <w:t> </w:t>
            </w:r>
          </w:p>
        </w:tc>
      </w:tr>
      <w:tr w:rsidR="00B2324E" w:rsidRPr="005F2C58" w14:paraId="35E5DC67" w14:textId="77777777" w:rsidTr="00B72C3B">
        <w:trPr>
          <w:trHeight w:val="240"/>
        </w:trPr>
        <w:tc>
          <w:tcPr>
            <w:tcW w:w="2480" w:type="pct"/>
            <w:tcBorders>
              <w:top w:val="nil"/>
              <w:left w:val="nil"/>
              <w:bottom w:val="nil"/>
              <w:right w:val="nil"/>
            </w:tcBorders>
            <w:shd w:val="clear" w:color="000000" w:fill="D9D9D9"/>
            <w:noWrap/>
            <w:vAlign w:val="bottom"/>
            <w:hideMark/>
          </w:tcPr>
          <w:p w14:paraId="45139D49" w14:textId="77777777" w:rsidR="00B2324E" w:rsidRPr="005F2C58" w:rsidRDefault="00B2324E" w:rsidP="00B2324E">
            <w:pPr>
              <w:rPr>
                <w:rFonts w:eastAsia="Times New Roman" w:cs="Arial"/>
                <w:b/>
                <w:bCs/>
                <w:color w:val="000000"/>
                <w:sz w:val="16"/>
                <w:szCs w:val="16"/>
                <w:lang w:val="en-US" w:eastAsia="it-IT"/>
              </w:rPr>
            </w:pPr>
            <w:r w:rsidRPr="005F2C58">
              <w:rPr>
                <w:rFonts w:eastAsia="Times New Roman" w:cs="Arial"/>
                <w:b/>
                <w:bCs/>
                <w:color w:val="000000"/>
                <w:sz w:val="16"/>
                <w:szCs w:val="16"/>
                <w:lang w:val="en-US" w:eastAsia="it-IT"/>
              </w:rPr>
              <w:t>Criterion for considering or not vortex shedding effect</w:t>
            </w:r>
          </w:p>
        </w:tc>
        <w:tc>
          <w:tcPr>
            <w:tcW w:w="615" w:type="pct"/>
            <w:tcBorders>
              <w:top w:val="nil"/>
              <w:left w:val="nil"/>
              <w:bottom w:val="nil"/>
              <w:right w:val="nil"/>
            </w:tcBorders>
            <w:shd w:val="clear" w:color="000000" w:fill="D9D9D9"/>
            <w:noWrap/>
            <w:vAlign w:val="bottom"/>
            <w:hideMark/>
          </w:tcPr>
          <w:p w14:paraId="1C85CB58" w14:textId="77777777" w:rsidR="00B2324E" w:rsidRPr="005F2C58" w:rsidRDefault="00B2324E" w:rsidP="00B2324E">
            <w:pPr>
              <w:rPr>
                <w:rFonts w:eastAsia="Times New Roman" w:cs="Arial"/>
                <w:color w:val="000000"/>
                <w:sz w:val="16"/>
                <w:szCs w:val="16"/>
                <w:lang w:val="en-US" w:eastAsia="it-IT"/>
              </w:rPr>
            </w:pPr>
            <w:r w:rsidRPr="005F2C58">
              <w:rPr>
                <w:rFonts w:eastAsia="Times New Roman" w:cs="Arial"/>
                <w:color w:val="000000"/>
                <w:sz w:val="16"/>
                <w:szCs w:val="16"/>
                <w:lang w:val="en-US" w:eastAsia="it-IT"/>
              </w:rPr>
              <w:t> </w:t>
            </w:r>
          </w:p>
        </w:tc>
        <w:tc>
          <w:tcPr>
            <w:tcW w:w="275" w:type="pct"/>
            <w:tcBorders>
              <w:top w:val="nil"/>
              <w:left w:val="nil"/>
              <w:bottom w:val="nil"/>
              <w:right w:val="nil"/>
            </w:tcBorders>
            <w:shd w:val="clear" w:color="000000" w:fill="D9D9D9"/>
            <w:noWrap/>
            <w:vAlign w:val="bottom"/>
            <w:hideMark/>
          </w:tcPr>
          <w:p w14:paraId="53D6AFEE" w14:textId="77777777" w:rsidR="00B2324E" w:rsidRPr="005F2C58" w:rsidRDefault="00B2324E" w:rsidP="00B2324E">
            <w:pPr>
              <w:rPr>
                <w:rFonts w:eastAsia="Times New Roman" w:cs="Arial"/>
                <w:color w:val="000000"/>
                <w:sz w:val="16"/>
                <w:szCs w:val="16"/>
                <w:lang w:val="en-US" w:eastAsia="it-IT"/>
              </w:rPr>
            </w:pPr>
            <w:r w:rsidRPr="005F2C58">
              <w:rPr>
                <w:rFonts w:eastAsia="Times New Roman" w:cs="Arial"/>
                <w:color w:val="000000"/>
                <w:sz w:val="16"/>
                <w:szCs w:val="16"/>
                <w:lang w:val="en-US" w:eastAsia="it-IT"/>
              </w:rPr>
              <w:t> </w:t>
            </w:r>
          </w:p>
        </w:tc>
        <w:tc>
          <w:tcPr>
            <w:tcW w:w="815" w:type="pct"/>
            <w:tcBorders>
              <w:top w:val="nil"/>
              <w:left w:val="nil"/>
              <w:bottom w:val="nil"/>
              <w:right w:val="nil"/>
            </w:tcBorders>
            <w:shd w:val="clear" w:color="000000" w:fill="D9D9D9"/>
            <w:noWrap/>
            <w:vAlign w:val="bottom"/>
            <w:hideMark/>
          </w:tcPr>
          <w:p w14:paraId="6E2829CE" w14:textId="77777777" w:rsidR="00B2324E" w:rsidRPr="005F2C58" w:rsidRDefault="00B2324E" w:rsidP="00B2324E">
            <w:pPr>
              <w:rPr>
                <w:rFonts w:eastAsia="Times New Roman" w:cs="Arial"/>
                <w:color w:val="000000"/>
                <w:sz w:val="16"/>
                <w:szCs w:val="16"/>
                <w:lang w:val="en-US" w:eastAsia="it-IT"/>
              </w:rPr>
            </w:pPr>
            <w:r w:rsidRPr="005F2C58">
              <w:rPr>
                <w:rFonts w:eastAsia="Times New Roman" w:cs="Arial"/>
                <w:color w:val="000000"/>
                <w:sz w:val="16"/>
                <w:szCs w:val="16"/>
                <w:lang w:val="en-US" w:eastAsia="it-IT"/>
              </w:rPr>
              <w:t> </w:t>
            </w:r>
          </w:p>
        </w:tc>
        <w:tc>
          <w:tcPr>
            <w:tcW w:w="815" w:type="pct"/>
            <w:tcBorders>
              <w:top w:val="nil"/>
              <w:left w:val="nil"/>
              <w:bottom w:val="nil"/>
              <w:right w:val="nil"/>
            </w:tcBorders>
            <w:shd w:val="clear" w:color="000000" w:fill="D9D9D9"/>
            <w:noWrap/>
            <w:vAlign w:val="bottom"/>
            <w:hideMark/>
          </w:tcPr>
          <w:p w14:paraId="15D8B6B4" w14:textId="77777777" w:rsidR="00B2324E" w:rsidRPr="005F2C58" w:rsidRDefault="00B2324E" w:rsidP="00B2324E">
            <w:pPr>
              <w:rPr>
                <w:rFonts w:eastAsia="Times New Roman" w:cs="Arial"/>
                <w:color w:val="000000"/>
                <w:sz w:val="16"/>
                <w:szCs w:val="16"/>
                <w:lang w:val="en-US" w:eastAsia="it-IT"/>
              </w:rPr>
            </w:pPr>
            <w:r w:rsidRPr="005F2C58">
              <w:rPr>
                <w:rFonts w:eastAsia="Times New Roman" w:cs="Arial"/>
                <w:color w:val="000000"/>
                <w:sz w:val="16"/>
                <w:szCs w:val="16"/>
                <w:lang w:val="en-US" w:eastAsia="it-IT"/>
              </w:rPr>
              <w:t> </w:t>
            </w:r>
          </w:p>
        </w:tc>
      </w:tr>
      <w:tr w:rsidR="00B2324E" w:rsidRPr="00B2324E" w14:paraId="7265DC11" w14:textId="77777777" w:rsidTr="00B72C3B">
        <w:trPr>
          <w:trHeight w:val="270"/>
        </w:trPr>
        <w:tc>
          <w:tcPr>
            <w:tcW w:w="2480" w:type="pct"/>
            <w:tcBorders>
              <w:top w:val="nil"/>
              <w:left w:val="nil"/>
              <w:bottom w:val="nil"/>
              <w:right w:val="nil"/>
            </w:tcBorders>
            <w:shd w:val="clear" w:color="000000" w:fill="D9D9D9"/>
            <w:noWrap/>
            <w:vAlign w:val="bottom"/>
            <w:hideMark/>
          </w:tcPr>
          <w:p w14:paraId="4E451A0F" w14:textId="77777777" w:rsidR="00B2324E" w:rsidRPr="005F2C58" w:rsidRDefault="00B2324E" w:rsidP="00B2324E">
            <w:pPr>
              <w:rPr>
                <w:rFonts w:eastAsia="Times New Roman" w:cs="Arial"/>
                <w:color w:val="000000"/>
                <w:sz w:val="16"/>
                <w:szCs w:val="16"/>
                <w:lang w:val="en-US" w:eastAsia="it-IT"/>
              </w:rPr>
            </w:pPr>
            <w:r w:rsidRPr="005F2C58">
              <w:rPr>
                <w:rFonts w:eastAsia="Times New Roman" w:cs="Arial"/>
                <w:color w:val="000000"/>
                <w:sz w:val="16"/>
                <w:szCs w:val="16"/>
                <w:lang w:val="en-US" w:eastAsia="it-IT"/>
              </w:rPr>
              <w:t>Maximum critical velocity for considerig the effect</w:t>
            </w:r>
          </w:p>
        </w:tc>
        <w:tc>
          <w:tcPr>
            <w:tcW w:w="615" w:type="pct"/>
            <w:tcBorders>
              <w:top w:val="nil"/>
              <w:left w:val="nil"/>
              <w:bottom w:val="nil"/>
              <w:right w:val="nil"/>
            </w:tcBorders>
            <w:shd w:val="clear" w:color="000000" w:fill="D9D9D9"/>
            <w:noWrap/>
            <w:vAlign w:val="bottom"/>
            <w:hideMark/>
          </w:tcPr>
          <w:p w14:paraId="4C058598" w14:textId="77777777" w:rsidR="00B2324E" w:rsidRPr="00B72C3B" w:rsidRDefault="00B2324E" w:rsidP="00B2324E">
            <w:pPr>
              <w:rPr>
                <w:rFonts w:eastAsia="Times New Roman" w:cs="Arial"/>
                <w:color w:val="000000"/>
                <w:sz w:val="16"/>
                <w:szCs w:val="16"/>
                <w:lang w:eastAsia="it-IT"/>
              </w:rPr>
            </w:pPr>
            <w:r w:rsidRPr="00B72C3B">
              <w:rPr>
                <w:rFonts w:eastAsia="Times New Roman" w:cs="Arial"/>
                <w:color w:val="000000"/>
                <w:sz w:val="16"/>
                <w:szCs w:val="16"/>
                <w:lang w:eastAsia="it-IT"/>
              </w:rPr>
              <w:t>1,25xv</w:t>
            </w:r>
            <w:r w:rsidRPr="00B72C3B">
              <w:rPr>
                <w:rFonts w:eastAsia="Times New Roman" w:cs="Arial"/>
                <w:color w:val="000000"/>
                <w:sz w:val="16"/>
                <w:szCs w:val="16"/>
                <w:vertAlign w:val="subscript"/>
                <w:lang w:eastAsia="it-IT"/>
              </w:rPr>
              <w:t>m</w:t>
            </w:r>
          </w:p>
        </w:tc>
        <w:tc>
          <w:tcPr>
            <w:tcW w:w="275" w:type="pct"/>
            <w:tcBorders>
              <w:top w:val="nil"/>
              <w:left w:val="nil"/>
              <w:bottom w:val="nil"/>
              <w:right w:val="nil"/>
            </w:tcBorders>
            <w:shd w:val="clear" w:color="000000" w:fill="D9D9D9"/>
            <w:noWrap/>
            <w:vAlign w:val="bottom"/>
            <w:hideMark/>
          </w:tcPr>
          <w:p w14:paraId="0AE2F163" w14:textId="77777777" w:rsidR="00B2324E" w:rsidRPr="00B72C3B" w:rsidRDefault="00B2324E" w:rsidP="00B2324E">
            <w:pPr>
              <w:rPr>
                <w:rFonts w:eastAsia="Times New Roman" w:cs="Arial"/>
                <w:color w:val="000000"/>
                <w:sz w:val="16"/>
                <w:szCs w:val="16"/>
                <w:lang w:eastAsia="it-IT"/>
              </w:rPr>
            </w:pPr>
            <w:r w:rsidRPr="00B72C3B">
              <w:rPr>
                <w:rFonts w:eastAsia="Times New Roman" w:cs="Arial"/>
                <w:color w:val="000000"/>
                <w:sz w:val="16"/>
                <w:szCs w:val="16"/>
                <w:lang w:eastAsia="it-IT"/>
              </w:rPr>
              <w:t>[m/s]</w:t>
            </w:r>
          </w:p>
        </w:tc>
        <w:tc>
          <w:tcPr>
            <w:tcW w:w="815" w:type="pct"/>
            <w:tcBorders>
              <w:top w:val="nil"/>
              <w:left w:val="nil"/>
              <w:bottom w:val="nil"/>
              <w:right w:val="nil"/>
            </w:tcBorders>
            <w:shd w:val="clear" w:color="000000" w:fill="D9D9D9"/>
            <w:noWrap/>
            <w:vAlign w:val="bottom"/>
            <w:hideMark/>
          </w:tcPr>
          <w:p w14:paraId="3F531C49" w14:textId="09906402" w:rsidR="00B2324E" w:rsidRPr="00B72C3B" w:rsidRDefault="005C6083" w:rsidP="00B2324E">
            <w:pPr>
              <w:jc w:val="right"/>
              <w:rPr>
                <w:rFonts w:eastAsia="Times New Roman" w:cs="Arial"/>
                <w:sz w:val="16"/>
                <w:szCs w:val="16"/>
                <w:lang w:eastAsia="it-IT"/>
              </w:rPr>
            </w:pPr>
            <w:r>
              <w:rPr>
                <w:rFonts w:eastAsia="Times New Roman" w:cs="Arial"/>
                <w:sz w:val="16"/>
                <w:szCs w:val="16"/>
                <w:lang w:eastAsia="it-IT"/>
              </w:rPr>
              <w:t>34,96</w:t>
            </w:r>
          </w:p>
        </w:tc>
        <w:tc>
          <w:tcPr>
            <w:tcW w:w="815" w:type="pct"/>
            <w:tcBorders>
              <w:top w:val="nil"/>
              <w:left w:val="nil"/>
              <w:bottom w:val="nil"/>
              <w:right w:val="nil"/>
            </w:tcBorders>
            <w:shd w:val="clear" w:color="000000" w:fill="D9D9D9"/>
            <w:noWrap/>
            <w:vAlign w:val="bottom"/>
            <w:hideMark/>
          </w:tcPr>
          <w:p w14:paraId="7270F4A2" w14:textId="1B5FD10F" w:rsidR="00B2324E" w:rsidRPr="00B72C3B" w:rsidRDefault="005C6083" w:rsidP="00B2324E">
            <w:pPr>
              <w:jc w:val="right"/>
              <w:rPr>
                <w:rFonts w:eastAsia="Times New Roman" w:cs="Arial"/>
                <w:sz w:val="16"/>
                <w:szCs w:val="16"/>
                <w:lang w:eastAsia="it-IT"/>
              </w:rPr>
            </w:pPr>
            <w:r>
              <w:rPr>
                <w:rFonts w:eastAsia="Times New Roman" w:cs="Arial"/>
                <w:sz w:val="16"/>
                <w:szCs w:val="16"/>
                <w:lang w:eastAsia="it-IT"/>
              </w:rPr>
              <w:t>34,96</w:t>
            </w:r>
          </w:p>
        </w:tc>
      </w:tr>
      <w:tr w:rsidR="00B2324E" w:rsidRPr="00B2324E" w14:paraId="13DC37DF" w14:textId="77777777" w:rsidTr="00B72C3B">
        <w:trPr>
          <w:trHeight w:val="270"/>
        </w:trPr>
        <w:tc>
          <w:tcPr>
            <w:tcW w:w="2480" w:type="pct"/>
            <w:tcBorders>
              <w:top w:val="nil"/>
              <w:left w:val="nil"/>
              <w:bottom w:val="nil"/>
              <w:right w:val="nil"/>
            </w:tcBorders>
            <w:shd w:val="clear" w:color="000000" w:fill="D9D9D9"/>
            <w:noWrap/>
            <w:vAlign w:val="bottom"/>
            <w:hideMark/>
          </w:tcPr>
          <w:p w14:paraId="48B863B3" w14:textId="77777777" w:rsidR="00B2324E" w:rsidRPr="005F2C58" w:rsidRDefault="00B2324E" w:rsidP="00B2324E">
            <w:pPr>
              <w:rPr>
                <w:rFonts w:eastAsia="Times New Roman" w:cs="Arial"/>
                <w:color w:val="000000"/>
                <w:sz w:val="16"/>
                <w:szCs w:val="16"/>
                <w:lang w:val="en-US" w:eastAsia="it-IT"/>
              </w:rPr>
            </w:pPr>
            <w:r w:rsidRPr="005F2C58">
              <w:rPr>
                <w:rFonts w:eastAsia="Times New Roman" w:cs="Arial"/>
                <w:color w:val="000000"/>
                <w:sz w:val="16"/>
                <w:szCs w:val="16"/>
                <w:lang w:val="en-US" w:eastAsia="it-IT"/>
              </w:rPr>
              <w:t>Consider or not consider the vortex shedding effect</w:t>
            </w:r>
          </w:p>
        </w:tc>
        <w:tc>
          <w:tcPr>
            <w:tcW w:w="615" w:type="pct"/>
            <w:tcBorders>
              <w:top w:val="nil"/>
              <w:left w:val="nil"/>
              <w:bottom w:val="nil"/>
              <w:right w:val="nil"/>
            </w:tcBorders>
            <w:shd w:val="clear" w:color="000000" w:fill="D9D9D9"/>
            <w:noWrap/>
            <w:vAlign w:val="bottom"/>
            <w:hideMark/>
          </w:tcPr>
          <w:p w14:paraId="64D596AD" w14:textId="77777777" w:rsidR="00B2324E" w:rsidRPr="00B72C3B" w:rsidRDefault="00B2324E" w:rsidP="00B2324E">
            <w:pPr>
              <w:rPr>
                <w:rFonts w:eastAsia="Times New Roman" w:cs="Arial"/>
                <w:color w:val="000000"/>
                <w:sz w:val="16"/>
                <w:szCs w:val="16"/>
                <w:lang w:eastAsia="it-IT"/>
              </w:rPr>
            </w:pPr>
            <w:r w:rsidRPr="00B72C3B">
              <w:rPr>
                <w:rFonts w:eastAsia="Times New Roman" w:cs="Arial"/>
                <w:color w:val="000000"/>
                <w:sz w:val="16"/>
                <w:szCs w:val="16"/>
                <w:lang w:eastAsia="it-IT"/>
              </w:rPr>
              <w:t>v</w:t>
            </w:r>
            <w:r w:rsidRPr="00B72C3B">
              <w:rPr>
                <w:rFonts w:eastAsia="Times New Roman" w:cs="Arial"/>
                <w:color w:val="000000"/>
                <w:sz w:val="16"/>
                <w:szCs w:val="16"/>
                <w:vertAlign w:val="subscript"/>
                <w:lang w:eastAsia="it-IT"/>
              </w:rPr>
              <w:t>i,crit</w:t>
            </w:r>
            <w:r w:rsidRPr="00B72C3B">
              <w:rPr>
                <w:rFonts w:eastAsia="Times New Roman" w:cs="Arial"/>
                <w:color w:val="000000"/>
                <w:sz w:val="16"/>
                <w:szCs w:val="16"/>
                <w:lang w:eastAsia="it-IT"/>
              </w:rPr>
              <w:t>&gt;1,25xv</w:t>
            </w:r>
            <w:r w:rsidRPr="00B72C3B">
              <w:rPr>
                <w:rFonts w:eastAsia="Times New Roman" w:cs="Arial"/>
                <w:color w:val="000000"/>
                <w:sz w:val="16"/>
                <w:szCs w:val="16"/>
                <w:vertAlign w:val="subscript"/>
                <w:lang w:eastAsia="it-IT"/>
              </w:rPr>
              <w:t>m</w:t>
            </w:r>
          </w:p>
        </w:tc>
        <w:tc>
          <w:tcPr>
            <w:tcW w:w="275" w:type="pct"/>
            <w:tcBorders>
              <w:top w:val="nil"/>
              <w:left w:val="nil"/>
              <w:bottom w:val="nil"/>
              <w:right w:val="nil"/>
            </w:tcBorders>
            <w:shd w:val="clear" w:color="000000" w:fill="D9D9D9"/>
            <w:noWrap/>
            <w:vAlign w:val="bottom"/>
            <w:hideMark/>
          </w:tcPr>
          <w:p w14:paraId="71026414" w14:textId="77777777" w:rsidR="00B2324E" w:rsidRPr="00B72C3B" w:rsidRDefault="00B2324E" w:rsidP="00B2324E">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815" w:type="pct"/>
            <w:tcBorders>
              <w:top w:val="nil"/>
              <w:left w:val="nil"/>
              <w:bottom w:val="nil"/>
              <w:right w:val="nil"/>
            </w:tcBorders>
            <w:shd w:val="clear" w:color="000000" w:fill="C6EFCE"/>
            <w:noWrap/>
            <w:vAlign w:val="bottom"/>
            <w:hideMark/>
          </w:tcPr>
          <w:p w14:paraId="03C64F6D" w14:textId="77777777" w:rsidR="00B2324E" w:rsidRPr="00B72C3B" w:rsidRDefault="00B2324E" w:rsidP="00B2324E">
            <w:pPr>
              <w:jc w:val="center"/>
              <w:rPr>
                <w:rFonts w:eastAsia="Times New Roman" w:cs="Arial"/>
                <w:color w:val="006100"/>
                <w:sz w:val="16"/>
                <w:szCs w:val="16"/>
                <w:lang w:eastAsia="it-IT"/>
              </w:rPr>
            </w:pPr>
            <w:r w:rsidRPr="00B72C3B">
              <w:rPr>
                <w:rFonts w:eastAsia="Times New Roman" w:cs="Arial"/>
                <w:color w:val="006100"/>
                <w:sz w:val="16"/>
                <w:szCs w:val="16"/>
                <w:lang w:eastAsia="it-IT"/>
              </w:rPr>
              <w:t>Not consider - OK</w:t>
            </w:r>
          </w:p>
        </w:tc>
        <w:tc>
          <w:tcPr>
            <w:tcW w:w="815" w:type="pct"/>
            <w:tcBorders>
              <w:top w:val="nil"/>
              <w:left w:val="nil"/>
              <w:bottom w:val="nil"/>
              <w:right w:val="nil"/>
            </w:tcBorders>
            <w:shd w:val="clear" w:color="000000" w:fill="C6EFCE"/>
            <w:noWrap/>
            <w:vAlign w:val="bottom"/>
            <w:hideMark/>
          </w:tcPr>
          <w:p w14:paraId="69E1BB52" w14:textId="77777777" w:rsidR="00B2324E" w:rsidRPr="00B72C3B" w:rsidRDefault="00B2324E" w:rsidP="00B2324E">
            <w:pPr>
              <w:jc w:val="center"/>
              <w:rPr>
                <w:rFonts w:eastAsia="Times New Roman" w:cs="Arial"/>
                <w:color w:val="006100"/>
                <w:sz w:val="16"/>
                <w:szCs w:val="16"/>
                <w:lang w:eastAsia="it-IT"/>
              </w:rPr>
            </w:pPr>
            <w:r w:rsidRPr="00B72C3B">
              <w:rPr>
                <w:rFonts w:eastAsia="Times New Roman" w:cs="Arial"/>
                <w:color w:val="006100"/>
                <w:sz w:val="16"/>
                <w:szCs w:val="16"/>
                <w:lang w:eastAsia="it-IT"/>
              </w:rPr>
              <w:t>Not consider - OK</w:t>
            </w:r>
          </w:p>
        </w:tc>
      </w:tr>
    </w:tbl>
    <w:p w14:paraId="5F8295DB" w14:textId="667C3BDA" w:rsidR="007017F4" w:rsidRDefault="007017F4" w:rsidP="007017F4">
      <w:pPr>
        <w:pStyle w:val="RELAZIONI"/>
      </w:pPr>
      <w:r w:rsidRPr="006A294C">
        <w:t xml:space="preserve">L’effetto del distacco dei vortici non provoca problemi alla passerella pedonale </w:t>
      </w:r>
      <w:r w:rsidR="00B2324E">
        <w:t xml:space="preserve">di </w:t>
      </w:r>
      <w:r w:rsidR="00B72C3B">
        <w:t xml:space="preserve">valle </w:t>
      </w:r>
      <w:r w:rsidR="00B2324E">
        <w:t xml:space="preserve"> del nuovo collegamento a Peccioli. </w:t>
      </w:r>
      <w:r w:rsidRPr="006A294C">
        <w:t xml:space="preserve"> </w:t>
      </w:r>
    </w:p>
    <w:p w14:paraId="2FBBCAE6" w14:textId="77777777" w:rsidR="007017F4" w:rsidRPr="006A294C" w:rsidRDefault="007017F4" w:rsidP="007017F4">
      <w:pPr>
        <w:pStyle w:val="Titolo3"/>
      </w:pPr>
      <w:bookmarkStart w:id="130" w:name="_Toc53586716"/>
      <w:bookmarkStart w:id="131" w:name="_Toc232772646"/>
      <w:r w:rsidRPr="006A294C">
        <w:t>VERIFICHE NEI CONFRONTI DEL FENOMENO DI GALOPPO</w:t>
      </w:r>
      <w:bookmarkEnd w:id="130"/>
      <w:bookmarkEnd w:id="131"/>
    </w:p>
    <w:p w14:paraId="5263B950" w14:textId="77777777" w:rsidR="007017F4" w:rsidRPr="006A294C" w:rsidRDefault="007017F4" w:rsidP="007017F4">
      <w:pPr>
        <w:pStyle w:val="RELAZIONI"/>
      </w:pPr>
      <w:r w:rsidRPr="006A294C">
        <w:t xml:space="preserve">Anche per il fenomeno del galoppo ci si è riferiti all’Eurocodice 1-4. </w:t>
      </w:r>
    </w:p>
    <w:p w14:paraId="56C91125" w14:textId="77777777" w:rsidR="007017F4" w:rsidRPr="006D7D61" w:rsidRDefault="007017F4" w:rsidP="007017F4">
      <w:pPr>
        <w:pStyle w:val="RELAZIONI"/>
      </w:pPr>
      <w:r>
        <w:rPr>
          <w:noProof/>
          <w:lang w:eastAsia="it-IT" w:bidi="ar-SA"/>
        </w:rPr>
        <w:drawing>
          <wp:inline distT="0" distB="0" distL="0" distR="0" wp14:anchorId="63487F7C" wp14:editId="3EEDF1B3">
            <wp:extent cx="6120000" cy="1492835"/>
            <wp:effectExtent l="0" t="0" r="0" b="0"/>
            <wp:docPr id="151" name="Immagin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l="-14817" r="-13556"/>
                    <a:stretch/>
                  </pic:blipFill>
                  <pic:spPr bwMode="auto">
                    <a:xfrm>
                      <a:off x="0" y="0"/>
                      <a:ext cx="6120000" cy="1492835"/>
                    </a:xfrm>
                    <a:prstGeom prst="rect">
                      <a:avLst/>
                    </a:prstGeom>
                    <a:ln>
                      <a:noFill/>
                    </a:ln>
                    <a:extLst>
                      <a:ext uri="{53640926-AAD7-44D8-BBD7-CCE9431645EC}">
                        <a14:shadowObscured xmlns:a14="http://schemas.microsoft.com/office/drawing/2010/main"/>
                      </a:ext>
                    </a:extLst>
                  </pic:spPr>
                </pic:pic>
              </a:graphicData>
            </a:graphic>
          </wp:inline>
        </w:drawing>
      </w:r>
    </w:p>
    <w:tbl>
      <w:tblPr>
        <w:tblW w:w="5000" w:type="pct"/>
        <w:tblCellMar>
          <w:left w:w="70" w:type="dxa"/>
          <w:right w:w="70" w:type="dxa"/>
        </w:tblCellMar>
        <w:tblLook w:val="04A0" w:firstRow="1" w:lastRow="0" w:firstColumn="1" w:lastColumn="0" w:noHBand="0" w:noVBand="1"/>
      </w:tblPr>
      <w:tblGrid>
        <w:gridCol w:w="3985"/>
        <w:gridCol w:w="1388"/>
        <w:gridCol w:w="702"/>
        <w:gridCol w:w="1797"/>
        <w:gridCol w:w="1766"/>
      </w:tblGrid>
      <w:tr w:rsidR="00B72C3B" w:rsidRPr="00B72C3B" w14:paraId="6AD8ED17" w14:textId="77777777" w:rsidTr="00B72C3B">
        <w:trPr>
          <w:trHeight w:val="240"/>
        </w:trPr>
        <w:tc>
          <w:tcPr>
            <w:tcW w:w="2067" w:type="pct"/>
            <w:tcBorders>
              <w:top w:val="nil"/>
              <w:left w:val="nil"/>
              <w:bottom w:val="nil"/>
              <w:right w:val="nil"/>
            </w:tcBorders>
            <w:shd w:val="clear" w:color="000000" w:fill="D9D9D9"/>
            <w:noWrap/>
            <w:vAlign w:val="bottom"/>
            <w:hideMark/>
          </w:tcPr>
          <w:p w14:paraId="75C4F507" w14:textId="77777777" w:rsidR="00B72C3B" w:rsidRPr="00B72C3B" w:rsidRDefault="00B72C3B" w:rsidP="00B72C3B">
            <w:pPr>
              <w:rPr>
                <w:rFonts w:eastAsia="Times New Roman" w:cs="Arial"/>
                <w:b/>
                <w:bCs/>
                <w:color w:val="000000"/>
                <w:sz w:val="16"/>
                <w:szCs w:val="16"/>
                <w:lang w:eastAsia="it-IT"/>
              </w:rPr>
            </w:pPr>
            <w:r w:rsidRPr="00B72C3B">
              <w:rPr>
                <w:rFonts w:eastAsia="Times New Roman" w:cs="Arial"/>
                <w:b/>
                <w:bCs/>
                <w:color w:val="000000"/>
                <w:sz w:val="16"/>
                <w:szCs w:val="16"/>
                <w:lang w:eastAsia="it-IT"/>
              </w:rPr>
              <w:t>GALLOPING</w:t>
            </w:r>
          </w:p>
        </w:tc>
        <w:tc>
          <w:tcPr>
            <w:tcW w:w="720" w:type="pct"/>
            <w:tcBorders>
              <w:top w:val="nil"/>
              <w:left w:val="nil"/>
              <w:bottom w:val="nil"/>
              <w:right w:val="nil"/>
            </w:tcBorders>
            <w:shd w:val="clear" w:color="000000" w:fill="D9D9D9"/>
            <w:noWrap/>
            <w:vAlign w:val="bottom"/>
            <w:hideMark/>
          </w:tcPr>
          <w:p w14:paraId="1FF914DE"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364" w:type="pct"/>
            <w:tcBorders>
              <w:top w:val="nil"/>
              <w:left w:val="nil"/>
              <w:bottom w:val="nil"/>
              <w:right w:val="nil"/>
            </w:tcBorders>
            <w:shd w:val="clear" w:color="000000" w:fill="D9D9D9"/>
            <w:noWrap/>
            <w:vAlign w:val="bottom"/>
            <w:hideMark/>
          </w:tcPr>
          <w:p w14:paraId="31A23DEC"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932" w:type="pct"/>
            <w:tcBorders>
              <w:top w:val="nil"/>
              <w:left w:val="nil"/>
              <w:bottom w:val="nil"/>
              <w:right w:val="nil"/>
            </w:tcBorders>
            <w:shd w:val="clear" w:color="000000" w:fill="D9D9D9"/>
            <w:noWrap/>
            <w:vAlign w:val="bottom"/>
            <w:hideMark/>
          </w:tcPr>
          <w:p w14:paraId="382E6632"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916" w:type="pct"/>
            <w:tcBorders>
              <w:top w:val="nil"/>
              <w:left w:val="nil"/>
              <w:bottom w:val="nil"/>
              <w:right w:val="nil"/>
            </w:tcBorders>
            <w:shd w:val="clear" w:color="000000" w:fill="D9D9D9"/>
            <w:noWrap/>
            <w:vAlign w:val="bottom"/>
            <w:hideMark/>
          </w:tcPr>
          <w:p w14:paraId="67134F5F"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r>
      <w:tr w:rsidR="00B72C3B" w:rsidRPr="00B72C3B" w14:paraId="6EA4B314" w14:textId="77777777" w:rsidTr="00B72C3B">
        <w:trPr>
          <w:trHeight w:val="240"/>
        </w:trPr>
        <w:tc>
          <w:tcPr>
            <w:tcW w:w="2067" w:type="pct"/>
            <w:tcBorders>
              <w:top w:val="nil"/>
              <w:left w:val="nil"/>
              <w:bottom w:val="nil"/>
              <w:right w:val="nil"/>
            </w:tcBorders>
            <w:shd w:val="clear" w:color="000000" w:fill="D9D9D9"/>
            <w:noWrap/>
            <w:vAlign w:val="bottom"/>
            <w:hideMark/>
          </w:tcPr>
          <w:p w14:paraId="1F0C75AE"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720" w:type="pct"/>
            <w:tcBorders>
              <w:top w:val="nil"/>
              <w:left w:val="nil"/>
              <w:bottom w:val="nil"/>
              <w:right w:val="nil"/>
            </w:tcBorders>
            <w:shd w:val="clear" w:color="000000" w:fill="D9D9D9"/>
            <w:noWrap/>
            <w:vAlign w:val="bottom"/>
            <w:hideMark/>
          </w:tcPr>
          <w:p w14:paraId="3C0B6476"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364" w:type="pct"/>
            <w:tcBorders>
              <w:top w:val="nil"/>
              <w:left w:val="nil"/>
              <w:bottom w:val="nil"/>
              <w:right w:val="nil"/>
            </w:tcBorders>
            <w:shd w:val="clear" w:color="000000" w:fill="D9D9D9"/>
            <w:noWrap/>
            <w:vAlign w:val="bottom"/>
            <w:hideMark/>
          </w:tcPr>
          <w:p w14:paraId="1C19CAF3"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932" w:type="pct"/>
            <w:tcBorders>
              <w:top w:val="nil"/>
              <w:left w:val="nil"/>
              <w:bottom w:val="nil"/>
              <w:right w:val="nil"/>
            </w:tcBorders>
            <w:shd w:val="clear" w:color="000000" w:fill="D9D9D9"/>
            <w:noWrap/>
            <w:vAlign w:val="bottom"/>
            <w:hideMark/>
          </w:tcPr>
          <w:p w14:paraId="248B9C14"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916" w:type="pct"/>
            <w:tcBorders>
              <w:top w:val="nil"/>
              <w:left w:val="nil"/>
              <w:bottom w:val="nil"/>
              <w:right w:val="nil"/>
            </w:tcBorders>
            <w:shd w:val="clear" w:color="000000" w:fill="D9D9D9"/>
            <w:noWrap/>
            <w:vAlign w:val="bottom"/>
            <w:hideMark/>
          </w:tcPr>
          <w:p w14:paraId="1AEF6FE7"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r>
      <w:tr w:rsidR="00B72C3B" w:rsidRPr="00B72C3B" w14:paraId="6D16F31E" w14:textId="77777777" w:rsidTr="00B72C3B">
        <w:trPr>
          <w:trHeight w:val="240"/>
        </w:trPr>
        <w:tc>
          <w:tcPr>
            <w:tcW w:w="2067" w:type="pct"/>
            <w:tcBorders>
              <w:top w:val="nil"/>
              <w:left w:val="nil"/>
              <w:bottom w:val="nil"/>
              <w:right w:val="nil"/>
            </w:tcBorders>
            <w:shd w:val="clear" w:color="000000" w:fill="D9D9D9"/>
            <w:noWrap/>
            <w:vAlign w:val="bottom"/>
            <w:hideMark/>
          </w:tcPr>
          <w:p w14:paraId="3F76EF04" w14:textId="77777777" w:rsidR="00B72C3B" w:rsidRPr="00B72C3B" w:rsidRDefault="00B72C3B" w:rsidP="00B72C3B">
            <w:pPr>
              <w:rPr>
                <w:rFonts w:eastAsia="Times New Roman" w:cs="Arial"/>
                <w:b/>
                <w:bCs/>
                <w:color w:val="000000"/>
                <w:sz w:val="16"/>
                <w:szCs w:val="16"/>
                <w:lang w:eastAsia="it-IT"/>
              </w:rPr>
            </w:pPr>
            <w:r w:rsidRPr="00B72C3B">
              <w:rPr>
                <w:rFonts w:eastAsia="Times New Roman" w:cs="Arial"/>
                <w:b/>
                <w:bCs/>
                <w:color w:val="000000"/>
                <w:sz w:val="16"/>
                <w:szCs w:val="16"/>
                <w:lang w:eastAsia="it-IT"/>
              </w:rPr>
              <w:t>Wind velocity evaluation</w:t>
            </w:r>
          </w:p>
        </w:tc>
        <w:tc>
          <w:tcPr>
            <w:tcW w:w="720" w:type="pct"/>
            <w:tcBorders>
              <w:top w:val="nil"/>
              <w:left w:val="nil"/>
              <w:bottom w:val="nil"/>
              <w:right w:val="nil"/>
            </w:tcBorders>
            <w:shd w:val="clear" w:color="000000" w:fill="D9D9D9"/>
            <w:noWrap/>
            <w:vAlign w:val="bottom"/>
            <w:hideMark/>
          </w:tcPr>
          <w:p w14:paraId="50BC43E5"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364" w:type="pct"/>
            <w:tcBorders>
              <w:top w:val="nil"/>
              <w:left w:val="nil"/>
              <w:bottom w:val="nil"/>
              <w:right w:val="nil"/>
            </w:tcBorders>
            <w:shd w:val="clear" w:color="000000" w:fill="D9D9D9"/>
            <w:noWrap/>
            <w:vAlign w:val="bottom"/>
            <w:hideMark/>
          </w:tcPr>
          <w:p w14:paraId="6185810E"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932" w:type="pct"/>
            <w:tcBorders>
              <w:top w:val="nil"/>
              <w:left w:val="nil"/>
              <w:bottom w:val="nil"/>
              <w:right w:val="nil"/>
            </w:tcBorders>
            <w:shd w:val="clear" w:color="000000" w:fill="D9D9D9"/>
            <w:noWrap/>
            <w:vAlign w:val="bottom"/>
            <w:hideMark/>
          </w:tcPr>
          <w:p w14:paraId="59B4E042"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916" w:type="pct"/>
            <w:tcBorders>
              <w:top w:val="nil"/>
              <w:left w:val="nil"/>
              <w:bottom w:val="nil"/>
              <w:right w:val="nil"/>
            </w:tcBorders>
            <w:shd w:val="clear" w:color="000000" w:fill="D9D9D9"/>
            <w:noWrap/>
            <w:vAlign w:val="bottom"/>
            <w:hideMark/>
          </w:tcPr>
          <w:p w14:paraId="0B0C2C94"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r>
      <w:tr w:rsidR="00B72C3B" w:rsidRPr="00B72C3B" w14:paraId="0D80B2ED" w14:textId="77777777" w:rsidTr="00B72C3B">
        <w:trPr>
          <w:trHeight w:val="270"/>
        </w:trPr>
        <w:tc>
          <w:tcPr>
            <w:tcW w:w="2067" w:type="pct"/>
            <w:tcBorders>
              <w:top w:val="nil"/>
              <w:left w:val="nil"/>
              <w:bottom w:val="nil"/>
              <w:right w:val="nil"/>
            </w:tcBorders>
            <w:shd w:val="clear" w:color="000000" w:fill="D9D9D9"/>
            <w:noWrap/>
            <w:vAlign w:val="bottom"/>
            <w:hideMark/>
          </w:tcPr>
          <w:p w14:paraId="2479BF6F"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Base wind velocity</w:t>
            </w:r>
          </w:p>
        </w:tc>
        <w:tc>
          <w:tcPr>
            <w:tcW w:w="720" w:type="pct"/>
            <w:tcBorders>
              <w:top w:val="nil"/>
              <w:left w:val="nil"/>
              <w:bottom w:val="nil"/>
              <w:right w:val="nil"/>
            </w:tcBorders>
            <w:shd w:val="clear" w:color="000000" w:fill="D9D9D9"/>
            <w:noWrap/>
            <w:vAlign w:val="bottom"/>
            <w:hideMark/>
          </w:tcPr>
          <w:p w14:paraId="6DB1D0C6"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v</w:t>
            </w:r>
            <w:r w:rsidRPr="00B72C3B">
              <w:rPr>
                <w:rFonts w:eastAsia="Times New Roman" w:cs="Arial"/>
                <w:color w:val="000000"/>
                <w:sz w:val="16"/>
                <w:szCs w:val="16"/>
                <w:vertAlign w:val="subscript"/>
                <w:lang w:eastAsia="it-IT"/>
              </w:rPr>
              <w:t>b</w:t>
            </w:r>
          </w:p>
        </w:tc>
        <w:tc>
          <w:tcPr>
            <w:tcW w:w="364" w:type="pct"/>
            <w:tcBorders>
              <w:top w:val="nil"/>
              <w:left w:val="nil"/>
              <w:bottom w:val="nil"/>
              <w:right w:val="nil"/>
            </w:tcBorders>
            <w:shd w:val="clear" w:color="000000" w:fill="D9D9D9"/>
            <w:noWrap/>
            <w:vAlign w:val="bottom"/>
            <w:hideMark/>
          </w:tcPr>
          <w:p w14:paraId="59A338C2"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[m/s]</w:t>
            </w:r>
          </w:p>
        </w:tc>
        <w:tc>
          <w:tcPr>
            <w:tcW w:w="932" w:type="pct"/>
            <w:tcBorders>
              <w:top w:val="nil"/>
              <w:left w:val="nil"/>
              <w:bottom w:val="nil"/>
              <w:right w:val="nil"/>
            </w:tcBorders>
            <w:shd w:val="clear" w:color="000000" w:fill="D9D9D9"/>
            <w:noWrap/>
            <w:vAlign w:val="bottom"/>
            <w:hideMark/>
          </w:tcPr>
          <w:p w14:paraId="65C55BFE" w14:textId="77777777" w:rsidR="00B72C3B" w:rsidRPr="00B72C3B" w:rsidRDefault="00B72C3B" w:rsidP="00B72C3B">
            <w:pPr>
              <w:jc w:val="right"/>
              <w:rPr>
                <w:rFonts w:eastAsia="Times New Roman" w:cs="Arial"/>
                <w:color w:val="000000"/>
                <w:sz w:val="16"/>
                <w:szCs w:val="16"/>
                <w:lang w:eastAsia="it-IT"/>
              </w:rPr>
            </w:pPr>
            <w:r w:rsidRPr="00B72C3B">
              <w:rPr>
                <w:rFonts w:eastAsia="Times New Roman" w:cs="Arial"/>
                <w:color w:val="000000"/>
                <w:sz w:val="16"/>
                <w:szCs w:val="16"/>
                <w:lang w:eastAsia="it-IT"/>
              </w:rPr>
              <w:t>27</w:t>
            </w:r>
          </w:p>
        </w:tc>
        <w:tc>
          <w:tcPr>
            <w:tcW w:w="916" w:type="pct"/>
            <w:tcBorders>
              <w:top w:val="nil"/>
              <w:left w:val="nil"/>
              <w:bottom w:val="nil"/>
              <w:right w:val="nil"/>
            </w:tcBorders>
            <w:shd w:val="clear" w:color="000000" w:fill="D9D9D9"/>
            <w:noWrap/>
            <w:vAlign w:val="bottom"/>
            <w:hideMark/>
          </w:tcPr>
          <w:p w14:paraId="5F67003B"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r>
      <w:tr w:rsidR="00B72C3B" w:rsidRPr="00B72C3B" w14:paraId="0293BB7C" w14:textId="77777777" w:rsidTr="00B72C3B">
        <w:trPr>
          <w:trHeight w:val="270"/>
        </w:trPr>
        <w:tc>
          <w:tcPr>
            <w:tcW w:w="2067" w:type="pct"/>
            <w:tcBorders>
              <w:top w:val="nil"/>
              <w:left w:val="nil"/>
              <w:bottom w:val="nil"/>
              <w:right w:val="nil"/>
            </w:tcBorders>
            <w:shd w:val="clear" w:color="000000" w:fill="D9D9D9"/>
            <w:noWrap/>
            <w:vAlign w:val="bottom"/>
            <w:hideMark/>
          </w:tcPr>
          <w:p w14:paraId="1D5CD942"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Terrain factor</w:t>
            </w:r>
          </w:p>
        </w:tc>
        <w:tc>
          <w:tcPr>
            <w:tcW w:w="720" w:type="pct"/>
            <w:tcBorders>
              <w:top w:val="nil"/>
              <w:left w:val="nil"/>
              <w:bottom w:val="nil"/>
              <w:right w:val="nil"/>
            </w:tcBorders>
            <w:shd w:val="clear" w:color="000000" w:fill="D9D9D9"/>
            <w:noWrap/>
            <w:vAlign w:val="bottom"/>
            <w:hideMark/>
          </w:tcPr>
          <w:p w14:paraId="0E07846F"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k</w:t>
            </w:r>
            <w:r w:rsidRPr="00B72C3B">
              <w:rPr>
                <w:rFonts w:eastAsia="Times New Roman" w:cs="Arial"/>
                <w:color w:val="000000"/>
                <w:sz w:val="16"/>
                <w:szCs w:val="16"/>
                <w:vertAlign w:val="subscript"/>
                <w:lang w:eastAsia="it-IT"/>
              </w:rPr>
              <w:t>r</w:t>
            </w:r>
          </w:p>
        </w:tc>
        <w:tc>
          <w:tcPr>
            <w:tcW w:w="364" w:type="pct"/>
            <w:tcBorders>
              <w:top w:val="nil"/>
              <w:left w:val="nil"/>
              <w:bottom w:val="nil"/>
              <w:right w:val="nil"/>
            </w:tcBorders>
            <w:shd w:val="clear" w:color="000000" w:fill="D9D9D9"/>
            <w:noWrap/>
            <w:vAlign w:val="bottom"/>
            <w:hideMark/>
          </w:tcPr>
          <w:p w14:paraId="5170466D"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932" w:type="pct"/>
            <w:tcBorders>
              <w:top w:val="nil"/>
              <w:left w:val="nil"/>
              <w:bottom w:val="nil"/>
              <w:right w:val="nil"/>
            </w:tcBorders>
            <w:shd w:val="clear" w:color="000000" w:fill="D9D9D9"/>
            <w:noWrap/>
            <w:vAlign w:val="bottom"/>
            <w:hideMark/>
          </w:tcPr>
          <w:p w14:paraId="5B4AB4F6" w14:textId="77777777" w:rsidR="00B72C3B" w:rsidRPr="00B72C3B" w:rsidRDefault="00B72C3B" w:rsidP="00B72C3B">
            <w:pPr>
              <w:jc w:val="right"/>
              <w:rPr>
                <w:rFonts w:eastAsia="Times New Roman" w:cs="Arial"/>
                <w:color w:val="000000"/>
                <w:sz w:val="16"/>
                <w:szCs w:val="16"/>
                <w:lang w:eastAsia="it-IT"/>
              </w:rPr>
            </w:pPr>
            <w:r w:rsidRPr="00B72C3B">
              <w:rPr>
                <w:rFonts w:eastAsia="Times New Roman" w:cs="Arial"/>
                <w:color w:val="000000"/>
                <w:sz w:val="16"/>
                <w:szCs w:val="16"/>
                <w:lang w:eastAsia="it-IT"/>
              </w:rPr>
              <w:t>0.20</w:t>
            </w:r>
          </w:p>
        </w:tc>
        <w:tc>
          <w:tcPr>
            <w:tcW w:w="916" w:type="pct"/>
            <w:tcBorders>
              <w:top w:val="nil"/>
              <w:left w:val="nil"/>
              <w:bottom w:val="nil"/>
              <w:right w:val="nil"/>
            </w:tcBorders>
            <w:shd w:val="clear" w:color="000000" w:fill="D9D9D9"/>
            <w:noWrap/>
            <w:vAlign w:val="bottom"/>
            <w:hideMark/>
          </w:tcPr>
          <w:p w14:paraId="5C0D3AC0"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r>
      <w:tr w:rsidR="00B72C3B" w:rsidRPr="00B72C3B" w14:paraId="6F3A125E" w14:textId="77777777" w:rsidTr="00B72C3B">
        <w:trPr>
          <w:trHeight w:val="270"/>
        </w:trPr>
        <w:tc>
          <w:tcPr>
            <w:tcW w:w="2067" w:type="pct"/>
            <w:tcBorders>
              <w:top w:val="nil"/>
              <w:left w:val="nil"/>
              <w:bottom w:val="nil"/>
              <w:right w:val="nil"/>
            </w:tcBorders>
            <w:shd w:val="clear" w:color="000000" w:fill="D9D9D9"/>
            <w:noWrap/>
            <w:vAlign w:val="bottom"/>
            <w:hideMark/>
          </w:tcPr>
          <w:p w14:paraId="788C2E74"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Roughness length</w:t>
            </w:r>
          </w:p>
        </w:tc>
        <w:tc>
          <w:tcPr>
            <w:tcW w:w="720" w:type="pct"/>
            <w:tcBorders>
              <w:top w:val="nil"/>
              <w:left w:val="nil"/>
              <w:bottom w:val="nil"/>
              <w:right w:val="nil"/>
            </w:tcBorders>
            <w:shd w:val="clear" w:color="000000" w:fill="D9D9D9"/>
            <w:noWrap/>
            <w:vAlign w:val="bottom"/>
            <w:hideMark/>
          </w:tcPr>
          <w:p w14:paraId="34DF1101"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z</w:t>
            </w:r>
            <w:r w:rsidRPr="00B72C3B">
              <w:rPr>
                <w:rFonts w:eastAsia="Times New Roman" w:cs="Arial"/>
                <w:color w:val="000000"/>
                <w:sz w:val="16"/>
                <w:szCs w:val="16"/>
                <w:vertAlign w:val="subscript"/>
                <w:lang w:eastAsia="it-IT"/>
              </w:rPr>
              <w:t>0</w:t>
            </w:r>
          </w:p>
        </w:tc>
        <w:tc>
          <w:tcPr>
            <w:tcW w:w="364" w:type="pct"/>
            <w:tcBorders>
              <w:top w:val="nil"/>
              <w:left w:val="nil"/>
              <w:bottom w:val="nil"/>
              <w:right w:val="nil"/>
            </w:tcBorders>
            <w:shd w:val="clear" w:color="000000" w:fill="D9D9D9"/>
            <w:noWrap/>
            <w:vAlign w:val="bottom"/>
            <w:hideMark/>
          </w:tcPr>
          <w:p w14:paraId="6C9C1D51"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[m]</w:t>
            </w:r>
          </w:p>
        </w:tc>
        <w:tc>
          <w:tcPr>
            <w:tcW w:w="932" w:type="pct"/>
            <w:tcBorders>
              <w:top w:val="nil"/>
              <w:left w:val="nil"/>
              <w:bottom w:val="nil"/>
              <w:right w:val="nil"/>
            </w:tcBorders>
            <w:shd w:val="clear" w:color="000000" w:fill="D9D9D9"/>
            <w:noWrap/>
            <w:vAlign w:val="bottom"/>
            <w:hideMark/>
          </w:tcPr>
          <w:p w14:paraId="3C1D90FB" w14:textId="77777777" w:rsidR="00B72C3B" w:rsidRPr="00B72C3B" w:rsidRDefault="00B72C3B" w:rsidP="00B72C3B">
            <w:pPr>
              <w:jc w:val="right"/>
              <w:rPr>
                <w:rFonts w:eastAsia="Times New Roman" w:cs="Arial"/>
                <w:color w:val="000000"/>
                <w:sz w:val="16"/>
                <w:szCs w:val="16"/>
                <w:lang w:eastAsia="it-IT"/>
              </w:rPr>
            </w:pPr>
            <w:r w:rsidRPr="00B72C3B">
              <w:rPr>
                <w:rFonts w:eastAsia="Times New Roman" w:cs="Arial"/>
                <w:color w:val="000000"/>
                <w:sz w:val="16"/>
                <w:szCs w:val="16"/>
                <w:lang w:eastAsia="it-IT"/>
              </w:rPr>
              <w:t>0.1</w:t>
            </w:r>
          </w:p>
        </w:tc>
        <w:tc>
          <w:tcPr>
            <w:tcW w:w="916" w:type="pct"/>
            <w:tcBorders>
              <w:top w:val="nil"/>
              <w:left w:val="nil"/>
              <w:bottom w:val="nil"/>
              <w:right w:val="nil"/>
            </w:tcBorders>
            <w:shd w:val="clear" w:color="000000" w:fill="D9D9D9"/>
            <w:noWrap/>
            <w:vAlign w:val="bottom"/>
            <w:hideMark/>
          </w:tcPr>
          <w:p w14:paraId="554FBE08"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r>
      <w:tr w:rsidR="00B72C3B" w:rsidRPr="00B72C3B" w14:paraId="482E237F" w14:textId="77777777" w:rsidTr="00B72C3B">
        <w:trPr>
          <w:trHeight w:val="270"/>
        </w:trPr>
        <w:tc>
          <w:tcPr>
            <w:tcW w:w="2067" w:type="pct"/>
            <w:tcBorders>
              <w:top w:val="nil"/>
              <w:left w:val="nil"/>
              <w:bottom w:val="nil"/>
              <w:right w:val="nil"/>
            </w:tcBorders>
            <w:shd w:val="clear" w:color="000000" w:fill="D9D9D9"/>
            <w:noWrap/>
            <w:vAlign w:val="bottom"/>
            <w:hideMark/>
          </w:tcPr>
          <w:p w14:paraId="21DF9BB5"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Minimum height</w:t>
            </w:r>
          </w:p>
        </w:tc>
        <w:tc>
          <w:tcPr>
            <w:tcW w:w="720" w:type="pct"/>
            <w:tcBorders>
              <w:top w:val="nil"/>
              <w:left w:val="nil"/>
              <w:bottom w:val="nil"/>
              <w:right w:val="nil"/>
            </w:tcBorders>
            <w:shd w:val="clear" w:color="000000" w:fill="D9D9D9"/>
            <w:noWrap/>
            <w:vAlign w:val="bottom"/>
            <w:hideMark/>
          </w:tcPr>
          <w:p w14:paraId="1A653677"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z</w:t>
            </w:r>
            <w:r w:rsidRPr="00B72C3B">
              <w:rPr>
                <w:rFonts w:eastAsia="Times New Roman" w:cs="Arial"/>
                <w:color w:val="000000"/>
                <w:sz w:val="16"/>
                <w:szCs w:val="16"/>
                <w:vertAlign w:val="subscript"/>
                <w:lang w:eastAsia="it-IT"/>
              </w:rPr>
              <w:t>min</w:t>
            </w:r>
          </w:p>
        </w:tc>
        <w:tc>
          <w:tcPr>
            <w:tcW w:w="364" w:type="pct"/>
            <w:tcBorders>
              <w:top w:val="nil"/>
              <w:left w:val="nil"/>
              <w:bottom w:val="nil"/>
              <w:right w:val="nil"/>
            </w:tcBorders>
            <w:shd w:val="clear" w:color="000000" w:fill="D9D9D9"/>
            <w:noWrap/>
            <w:vAlign w:val="bottom"/>
            <w:hideMark/>
          </w:tcPr>
          <w:p w14:paraId="37E72030"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[m]</w:t>
            </w:r>
          </w:p>
        </w:tc>
        <w:tc>
          <w:tcPr>
            <w:tcW w:w="932" w:type="pct"/>
            <w:tcBorders>
              <w:top w:val="nil"/>
              <w:left w:val="nil"/>
              <w:bottom w:val="nil"/>
              <w:right w:val="nil"/>
            </w:tcBorders>
            <w:shd w:val="clear" w:color="000000" w:fill="D9D9D9"/>
            <w:noWrap/>
            <w:vAlign w:val="bottom"/>
            <w:hideMark/>
          </w:tcPr>
          <w:p w14:paraId="38CAAAAE" w14:textId="77777777" w:rsidR="00B72C3B" w:rsidRPr="00B72C3B" w:rsidRDefault="00B72C3B" w:rsidP="00B72C3B">
            <w:pPr>
              <w:jc w:val="right"/>
              <w:rPr>
                <w:rFonts w:eastAsia="Times New Roman" w:cs="Arial"/>
                <w:color w:val="000000"/>
                <w:sz w:val="16"/>
                <w:szCs w:val="16"/>
                <w:lang w:eastAsia="it-IT"/>
              </w:rPr>
            </w:pPr>
            <w:r w:rsidRPr="00B72C3B">
              <w:rPr>
                <w:rFonts w:eastAsia="Times New Roman" w:cs="Arial"/>
                <w:color w:val="000000"/>
                <w:sz w:val="16"/>
                <w:szCs w:val="16"/>
                <w:lang w:eastAsia="it-IT"/>
              </w:rPr>
              <w:t>5</w:t>
            </w:r>
          </w:p>
        </w:tc>
        <w:tc>
          <w:tcPr>
            <w:tcW w:w="916" w:type="pct"/>
            <w:tcBorders>
              <w:top w:val="nil"/>
              <w:left w:val="nil"/>
              <w:bottom w:val="nil"/>
              <w:right w:val="nil"/>
            </w:tcBorders>
            <w:shd w:val="clear" w:color="000000" w:fill="D9D9D9"/>
            <w:noWrap/>
            <w:vAlign w:val="bottom"/>
            <w:hideMark/>
          </w:tcPr>
          <w:p w14:paraId="52029580"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r>
      <w:tr w:rsidR="00B72C3B" w:rsidRPr="00B72C3B" w14:paraId="07CF1592" w14:textId="77777777" w:rsidTr="00B72C3B">
        <w:trPr>
          <w:trHeight w:val="240"/>
        </w:trPr>
        <w:tc>
          <w:tcPr>
            <w:tcW w:w="2067" w:type="pct"/>
            <w:tcBorders>
              <w:top w:val="nil"/>
              <w:left w:val="nil"/>
              <w:bottom w:val="nil"/>
              <w:right w:val="nil"/>
            </w:tcBorders>
            <w:shd w:val="clear" w:color="000000" w:fill="D9D9D9"/>
            <w:noWrap/>
            <w:vAlign w:val="bottom"/>
            <w:hideMark/>
          </w:tcPr>
          <w:p w14:paraId="2D148A5E"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Height above ground</w:t>
            </w:r>
          </w:p>
        </w:tc>
        <w:tc>
          <w:tcPr>
            <w:tcW w:w="720" w:type="pct"/>
            <w:tcBorders>
              <w:top w:val="nil"/>
              <w:left w:val="nil"/>
              <w:bottom w:val="nil"/>
              <w:right w:val="nil"/>
            </w:tcBorders>
            <w:shd w:val="clear" w:color="000000" w:fill="D9D9D9"/>
            <w:noWrap/>
            <w:vAlign w:val="bottom"/>
            <w:hideMark/>
          </w:tcPr>
          <w:p w14:paraId="080CF9B7"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z</w:t>
            </w:r>
          </w:p>
        </w:tc>
        <w:tc>
          <w:tcPr>
            <w:tcW w:w="364" w:type="pct"/>
            <w:tcBorders>
              <w:top w:val="nil"/>
              <w:left w:val="nil"/>
              <w:bottom w:val="nil"/>
              <w:right w:val="nil"/>
            </w:tcBorders>
            <w:shd w:val="clear" w:color="000000" w:fill="D9D9D9"/>
            <w:noWrap/>
            <w:vAlign w:val="bottom"/>
            <w:hideMark/>
          </w:tcPr>
          <w:p w14:paraId="74D4927B"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[m]</w:t>
            </w:r>
          </w:p>
        </w:tc>
        <w:tc>
          <w:tcPr>
            <w:tcW w:w="932" w:type="pct"/>
            <w:tcBorders>
              <w:top w:val="nil"/>
              <w:left w:val="nil"/>
              <w:bottom w:val="nil"/>
              <w:right w:val="nil"/>
            </w:tcBorders>
            <w:shd w:val="clear" w:color="000000" w:fill="D9D9D9"/>
            <w:noWrap/>
            <w:vAlign w:val="bottom"/>
            <w:hideMark/>
          </w:tcPr>
          <w:p w14:paraId="1A0470F2" w14:textId="77777777" w:rsidR="00B72C3B" w:rsidRPr="00B72C3B" w:rsidRDefault="00B72C3B" w:rsidP="00B72C3B">
            <w:pPr>
              <w:jc w:val="right"/>
              <w:rPr>
                <w:rFonts w:eastAsia="Times New Roman" w:cs="Arial"/>
                <w:color w:val="000000"/>
                <w:sz w:val="16"/>
                <w:szCs w:val="16"/>
                <w:lang w:eastAsia="it-IT"/>
              </w:rPr>
            </w:pPr>
            <w:r w:rsidRPr="00B72C3B">
              <w:rPr>
                <w:rFonts w:eastAsia="Times New Roman" w:cs="Arial"/>
                <w:color w:val="000000"/>
                <w:sz w:val="16"/>
                <w:szCs w:val="16"/>
                <w:lang w:eastAsia="it-IT"/>
              </w:rPr>
              <w:t>18</w:t>
            </w:r>
          </w:p>
        </w:tc>
        <w:tc>
          <w:tcPr>
            <w:tcW w:w="916" w:type="pct"/>
            <w:tcBorders>
              <w:top w:val="nil"/>
              <w:left w:val="nil"/>
              <w:bottom w:val="nil"/>
              <w:right w:val="nil"/>
            </w:tcBorders>
            <w:shd w:val="clear" w:color="000000" w:fill="D9D9D9"/>
            <w:noWrap/>
            <w:vAlign w:val="bottom"/>
            <w:hideMark/>
          </w:tcPr>
          <w:p w14:paraId="376DBBEC"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r>
      <w:tr w:rsidR="00B72C3B" w:rsidRPr="00B72C3B" w14:paraId="415CC618" w14:textId="77777777" w:rsidTr="00B72C3B">
        <w:trPr>
          <w:trHeight w:val="270"/>
        </w:trPr>
        <w:tc>
          <w:tcPr>
            <w:tcW w:w="2067" w:type="pct"/>
            <w:tcBorders>
              <w:top w:val="nil"/>
              <w:left w:val="nil"/>
              <w:bottom w:val="nil"/>
              <w:right w:val="nil"/>
            </w:tcBorders>
            <w:shd w:val="clear" w:color="000000" w:fill="D9D9D9"/>
            <w:noWrap/>
            <w:vAlign w:val="bottom"/>
            <w:hideMark/>
          </w:tcPr>
          <w:p w14:paraId="306F5EEC"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Roughness factor</w:t>
            </w:r>
          </w:p>
        </w:tc>
        <w:tc>
          <w:tcPr>
            <w:tcW w:w="720" w:type="pct"/>
            <w:tcBorders>
              <w:top w:val="nil"/>
              <w:left w:val="nil"/>
              <w:bottom w:val="nil"/>
              <w:right w:val="nil"/>
            </w:tcBorders>
            <w:shd w:val="clear" w:color="000000" w:fill="D9D9D9"/>
            <w:noWrap/>
            <w:vAlign w:val="bottom"/>
            <w:hideMark/>
          </w:tcPr>
          <w:p w14:paraId="3B994AC4"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c</w:t>
            </w:r>
            <w:r w:rsidRPr="00B72C3B">
              <w:rPr>
                <w:rFonts w:eastAsia="Times New Roman" w:cs="Arial"/>
                <w:color w:val="000000"/>
                <w:sz w:val="16"/>
                <w:szCs w:val="16"/>
                <w:vertAlign w:val="subscript"/>
                <w:lang w:eastAsia="it-IT"/>
              </w:rPr>
              <w:t>r</w:t>
            </w:r>
            <w:r w:rsidRPr="00B72C3B">
              <w:rPr>
                <w:rFonts w:eastAsia="Times New Roman" w:cs="Arial"/>
                <w:color w:val="000000"/>
                <w:sz w:val="16"/>
                <w:szCs w:val="16"/>
                <w:lang w:eastAsia="it-IT"/>
              </w:rPr>
              <w:t>(z)</w:t>
            </w:r>
          </w:p>
        </w:tc>
        <w:tc>
          <w:tcPr>
            <w:tcW w:w="364" w:type="pct"/>
            <w:tcBorders>
              <w:top w:val="nil"/>
              <w:left w:val="nil"/>
              <w:bottom w:val="nil"/>
              <w:right w:val="nil"/>
            </w:tcBorders>
            <w:shd w:val="clear" w:color="000000" w:fill="D9D9D9"/>
            <w:noWrap/>
            <w:vAlign w:val="bottom"/>
            <w:hideMark/>
          </w:tcPr>
          <w:p w14:paraId="02D6228A"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932" w:type="pct"/>
            <w:tcBorders>
              <w:top w:val="nil"/>
              <w:left w:val="nil"/>
              <w:bottom w:val="nil"/>
              <w:right w:val="nil"/>
            </w:tcBorders>
            <w:shd w:val="clear" w:color="000000" w:fill="D9D9D9"/>
            <w:noWrap/>
            <w:vAlign w:val="bottom"/>
            <w:hideMark/>
          </w:tcPr>
          <w:p w14:paraId="6BF7B9BC" w14:textId="77777777" w:rsidR="00B72C3B" w:rsidRPr="00B72C3B" w:rsidRDefault="00B72C3B" w:rsidP="00B72C3B">
            <w:pPr>
              <w:jc w:val="right"/>
              <w:rPr>
                <w:rFonts w:eastAsia="Times New Roman" w:cs="Arial"/>
                <w:color w:val="000000"/>
                <w:sz w:val="16"/>
                <w:szCs w:val="16"/>
                <w:lang w:eastAsia="it-IT"/>
              </w:rPr>
            </w:pPr>
            <w:r w:rsidRPr="00B72C3B">
              <w:rPr>
                <w:rFonts w:eastAsia="Times New Roman" w:cs="Arial"/>
                <w:color w:val="000000"/>
                <w:sz w:val="16"/>
                <w:szCs w:val="16"/>
                <w:lang w:eastAsia="it-IT"/>
              </w:rPr>
              <w:t>1.04</w:t>
            </w:r>
          </w:p>
        </w:tc>
        <w:tc>
          <w:tcPr>
            <w:tcW w:w="916" w:type="pct"/>
            <w:tcBorders>
              <w:top w:val="nil"/>
              <w:left w:val="nil"/>
              <w:bottom w:val="nil"/>
              <w:right w:val="nil"/>
            </w:tcBorders>
            <w:shd w:val="clear" w:color="000000" w:fill="D9D9D9"/>
            <w:noWrap/>
            <w:vAlign w:val="bottom"/>
            <w:hideMark/>
          </w:tcPr>
          <w:p w14:paraId="199D4495"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r>
      <w:tr w:rsidR="00B72C3B" w:rsidRPr="00B72C3B" w14:paraId="312F6002" w14:textId="77777777" w:rsidTr="00B72C3B">
        <w:trPr>
          <w:trHeight w:val="270"/>
        </w:trPr>
        <w:tc>
          <w:tcPr>
            <w:tcW w:w="2067" w:type="pct"/>
            <w:tcBorders>
              <w:top w:val="nil"/>
              <w:left w:val="nil"/>
              <w:bottom w:val="nil"/>
              <w:right w:val="nil"/>
            </w:tcBorders>
            <w:shd w:val="clear" w:color="000000" w:fill="D9D9D9"/>
            <w:noWrap/>
            <w:vAlign w:val="bottom"/>
            <w:hideMark/>
          </w:tcPr>
          <w:p w14:paraId="1F2868E1"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Orography factor</w:t>
            </w:r>
          </w:p>
        </w:tc>
        <w:tc>
          <w:tcPr>
            <w:tcW w:w="720" w:type="pct"/>
            <w:tcBorders>
              <w:top w:val="nil"/>
              <w:left w:val="nil"/>
              <w:bottom w:val="nil"/>
              <w:right w:val="nil"/>
            </w:tcBorders>
            <w:shd w:val="clear" w:color="000000" w:fill="D9D9D9"/>
            <w:noWrap/>
            <w:vAlign w:val="bottom"/>
            <w:hideMark/>
          </w:tcPr>
          <w:p w14:paraId="6C4C3143"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c</w:t>
            </w:r>
            <w:r w:rsidRPr="00B72C3B">
              <w:rPr>
                <w:rFonts w:eastAsia="Times New Roman" w:cs="Arial"/>
                <w:color w:val="000000"/>
                <w:sz w:val="16"/>
                <w:szCs w:val="16"/>
                <w:vertAlign w:val="subscript"/>
                <w:lang w:eastAsia="it-IT"/>
              </w:rPr>
              <w:t>o</w:t>
            </w:r>
          </w:p>
        </w:tc>
        <w:tc>
          <w:tcPr>
            <w:tcW w:w="364" w:type="pct"/>
            <w:tcBorders>
              <w:top w:val="nil"/>
              <w:left w:val="nil"/>
              <w:bottom w:val="nil"/>
              <w:right w:val="nil"/>
            </w:tcBorders>
            <w:shd w:val="clear" w:color="000000" w:fill="D9D9D9"/>
            <w:noWrap/>
            <w:vAlign w:val="bottom"/>
            <w:hideMark/>
          </w:tcPr>
          <w:p w14:paraId="420ADA04"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932" w:type="pct"/>
            <w:tcBorders>
              <w:top w:val="nil"/>
              <w:left w:val="nil"/>
              <w:bottom w:val="nil"/>
              <w:right w:val="nil"/>
            </w:tcBorders>
            <w:shd w:val="clear" w:color="000000" w:fill="D9D9D9"/>
            <w:noWrap/>
            <w:vAlign w:val="bottom"/>
            <w:hideMark/>
          </w:tcPr>
          <w:p w14:paraId="355A9CE7" w14:textId="77777777" w:rsidR="00B72C3B" w:rsidRPr="00B72C3B" w:rsidRDefault="00B72C3B" w:rsidP="00B72C3B">
            <w:pPr>
              <w:jc w:val="right"/>
              <w:rPr>
                <w:rFonts w:eastAsia="Times New Roman" w:cs="Arial"/>
                <w:color w:val="000000"/>
                <w:sz w:val="16"/>
                <w:szCs w:val="16"/>
                <w:lang w:eastAsia="it-IT"/>
              </w:rPr>
            </w:pPr>
            <w:r w:rsidRPr="00B72C3B">
              <w:rPr>
                <w:rFonts w:eastAsia="Times New Roman" w:cs="Arial"/>
                <w:color w:val="000000"/>
                <w:sz w:val="16"/>
                <w:szCs w:val="16"/>
                <w:lang w:eastAsia="it-IT"/>
              </w:rPr>
              <w:t>1.00</w:t>
            </w:r>
          </w:p>
        </w:tc>
        <w:tc>
          <w:tcPr>
            <w:tcW w:w="916" w:type="pct"/>
            <w:tcBorders>
              <w:top w:val="nil"/>
              <w:left w:val="nil"/>
              <w:bottom w:val="nil"/>
              <w:right w:val="nil"/>
            </w:tcBorders>
            <w:shd w:val="clear" w:color="000000" w:fill="D9D9D9"/>
            <w:noWrap/>
            <w:vAlign w:val="bottom"/>
            <w:hideMark/>
          </w:tcPr>
          <w:p w14:paraId="70420E66"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r>
      <w:tr w:rsidR="00B72C3B" w:rsidRPr="00B72C3B" w14:paraId="4292A84B" w14:textId="77777777" w:rsidTr="00B72C3B">
        <w:trPr>
          <w:trHeight w:val="270"/>
        </w:trPr>
        <w:tc>
          <w:tcPr>
            <w:tcW w:w="2067" w:type="pct"/>
            <w:tcBorders>
              <w:top w:val="nil"/>
              <w:left w:val="nil"/>
              <w:bottom w:val="nil"/>
              <w:right w:val="nil"/>
            </w:tcBorders>
            <w:shd w:val="clear" w:color="000000" w:fill="D9D9D9"/>
            <w:noWrap/>
            <w:vAlign w:val="bottom"/>
            <w:hideMark/>
          </w:tcPr>
          <w:p w14:paraId="0182F76F"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xml:space="preserve">Mean velocity of wind </w:t>
            </w:r>
          </w:p>
        </w:tc>
        <w:tc>
          <w:tcPr>
            <w:tcW w:w="720" w:type="pct"/>
            <w:tcBorders>
              <w:top w:val="nil"/>
              <w:left w:val="nil"/>
              <w:bottom w:val="nil"/>
              <w:right w:val="nil"/>
            </w:tcBorders>
            <w:shd w:val="clear" w:color="000000" w:fill="D9D9D9"/>
            <w:noWrap/>
            <w:vAlign w:val="bottom"/>
            <w:hideMark/>
          </w:tcPr>
          <w:p w14:paraId="185B1479"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v</w:t>
            </w:r>
            <w:r w:rsidRPr="00B72C3B">
              <w:rPr>
                <w:rFonts w:eastAsia="Times New Roman" w:cs="Arial"/>
                <w:color w:val="000000"/>
                <w:sz w:val="16"/>
                <w:szCs w:val="16"/>
                <w:vertAlign w:val="subscript"/>
                <w:lang w:eastAsia="it-IT"/>
              </w:rPr>
              <w:t>m</w:t>
            </w:r>
          </w:p>
        </w:tc>
        <w:tc>
          <w:tcPr>
            <w:tcW w:w="364" w:type="pct"/>
            <w:tcBorders>
              <w:top w:val="nil"/>
              <w:left w:val="nil"/>
              <w:bottom w:val="nil"/>
              <w:right w:val="nil"/>
            </w:tcBorders>
            <w:shd w:val="clear" w:color="000000" w:fill="D9D9D9"/>
            <w:noWrap/>
            <w:vAlign w:val="bottom"/>
            <w:hideMark/>
          </w:tcPr>
          <w:p w14:paraId="792D33CE"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[m/s]</w:t>
            </w:r>
          </w:p>
        </w:tc>
        <w:tc>
          <w:tcPr>
            <w:tcW w:w="932" w:type="pct"/>
            <w:tcBorders>
              <w:top w:val="nil"/>
              <w:left w:val="nil"/>
              <w:bottom w:val="nil"/>
              <w:right w:val="nil"/>
            </w:tcBorders>
            <w:shd w:val="clear" w:color="000000" w:fill="D9D9D9"/>
            <w:noWrap/>
            <w:vAlign w:val="bottom"/>
            <w:hideMark/>
          </w:tcPr>
          <w:p w14:paraId="562966F9" w14:textId="77777777" w:rsidR="00B72C3B" w:rsidRPr="00B72C3B" w:rsidRDefault="00B72C3B" w:rsidP="00B72C3B">
            <w:pPr>
              <w:jc w:val="right"/>
              <w:rPr>
                <w:rFonts w:eastAsia="Times New Roman" w:cs="Arial"/>
                <w:color w:val="000000"/>
                <w:sz w:val="16"/>
                <w:szCs w:val="16"/>
                <w:lang w:eastAsia="it-IT"/>
              </w:rPr>
            </w:pPr>
            <w:r w:rsidRPr="00B72C3B">
              <w:rPr>
                <w:rFonts w:eastAsia="Times New Roman" w:cs="Arial"/>
                <w:color w:val="000000"/>
                <w:sz w:val="16"/>
                <w:szCs w:val="16"/>
                <w:lang w:eastAsia="it-IT"/>
              </w:rPr>
              <w:t>27.96</w:t>
            </w:r>
          </w:p>
        </w:tc>
        <w:tc>
          <w:tcPr>
            <w:tcW w:w="916" w:type="pct"/>
            <w:tcBorders>
              <w:top w:val="nil"/>
              <w:left w:val="nil"/>
              <w:bottom w:val="nil"/>
              <w:right w:val="nil"/>
            </w:tcBorders>
            <w:shd w:val="clear" w:color="000000" w:fill="D9D9D9"/>
            <w:noWrap/>
            <w:vAlign w:val="bottom"/>
            <w:hideMark/>
          </w:tcPr>
          <w:p w14:paraId="0D604DBB"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r>
      <w:tr w:rsidR="00B72C3B" w:rsidRPr="00B72C3B" w14:paraId="4000B969" w14:textId="77777777" w:rsidTr="00B72C3B">
        <w:trPr>
          <w:trHeight w:val="240"/>
        </w:trPr>
        <w:tc>
          <w:tcPr>
            <w:tcW w:w="2067" w:type="pct"/>
            <w:tcBorders>
              <w:top w:val="nil"/>
              <w:left w:val="nil"/>
              <w:bottom w:val="nil"/>
              <w:right w:val="nil"/>
            </w:tcBorders>
            <w:shd w:val="clear" w:color="000000" w:fill="D9D9D9"/>
            <w:noWrap/>
            <w:vAlign w:val="bottom"/>
            <w:hideMark/>
          </w:tcPr>
          <w:p w14:paraId="0F4F2947"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720" w:type="pct"/>
            <w:tcBorders>
              <w:top w:val="nil"/>
              <w:left w:val="nil"/>
              <w:bottom w:val="nil"/>
              <w:right w:val="nil"/>
            </w:tcBorders>
            <w:shd w:val="clear" w:color="000000" w:fill="D9D9D9"/>
            <w:noWrap/>
            <w:vAlign w:val="bottom"/>
            <w:hideMark/>
          </w:tcPr>
          <w:p w14:paraId="6AEF4F13"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364" w:type="pct"/>
            <w:tcBorders>
              <w:top w:val="nil"/>
              <w:left w:val="nil"/>
              <w:bottom w:val="nil"/>
              <w:right w:val="nil"/>
            </w:tcBorders>
            <w:shd w:val="clear" w:color="000000" w:fill="D9D9D9"/>
            <w:noWrap/>
            <w:vAlign w:val="bottom"/>
            <w:hideMark/>
          </w:tcPr>
          <w:p w14:paraId="79B97446"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932" w:type="pct"/>
            <w:tcBorders>
              <w:top w:val="nil"/>
              <w:left w:val="nil"/>
              <w:bottom w:val="nil"/>
              <w:right w:val="nil"/>
            </w:tcBorders>
            <w:shd w:val="clear" w:color="000000" w:fill="D9D9D9"/>
            <w:noWrap/>
            <w:vAlign w:val="bottom"/>
            <w:hideMark/>
          </w:tcPr>
          <w:p w14:paraId="5AAEA2AE"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916" w:type="pct"/>
            <w:tcBorders>
              <w:top w:val="nil"/>
              <w:left w:val="nil"/>
              <w:bottom w:val="nil"/>
              <w:right w:val="nil"/>
            </w:tcBorders>
            <w:shd w:val="clear" w:color="000000" w:fill="D9D9D9"/>
            <w:noWrap/>
            <w:vAlign w:val="bottom"/>
            <w:hideMark/>
          </w:tcPr>
          <w:p w14:paraId="78A3D3C9"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r>
      <w:tr w:rsidR="00B72C3B" w:rsidRPr="005F2C58" w14:paraId="46073611" w14:textId="77777777" w:rsidTr="00B72C3B">
        <w:trPr>
          <w:trHeight w:val="240"/>
        </w:trPr>
        <w:tc>
          <w:tcPr>
            <w:tcW w:w="2067" w:type="pct"/>
            <w:tcBorders>
              <w:top w:val="nil"/>
              <w:left w:val="nil"/>
              <w:bottom w:val="nil"/>
              <w:right w:val="nil"/>
            </w:tcBorders>
            <w:shd w:val="clear" w:color="000000" w:fill="D9D9D9"/>
            <w:noWrap/>
            <w:vAlign w:val="bottom"/>
            <w:hideMark/>
          </w:tcPr>
          <w:p w14:paraId="76D5C07E" w14:textId="77777777" w:rsidR="00B72C3B" w:rsidRPr="005F2C58" w:rsidRDefault="00B72C3B" w:rsidP="00B72C3B">
            <w:pPr>
              <w:rPr>
                <w:rFonts w:eastAsia="Times New Roman" w:cs="Arial"/>
                <w:b/>
                <w:bCs/>
                <w:color w:val="000000"/>
                <w:sz w:val="16"/>
                <w:szCs w:val="16"/>
                <w:lang w:val="en-US" w:eastAsia="it-IT"/>
              </w:rPr>
            </w:pPr>
            <w:r w:rsidRPr="005F2C58">
              <w:rPr>
                <w:rFonts w:eastAsia="Times New Roman" w:cs="Arial"/>
                <w:b/>
                <w:bCs/>
                <w:color w:val="000000"/>
                <w:sz w:val="16"/>
                <w:szCs w:val="16"/>
                <w:lang w:val="en-US" w:eastAsia="it-IT"/>
              </w:rPr>
              <w:t>Geometrical characteristics of the bridge</w:t>
            </w:r>
          </w:p>
        </w:tc>
        <w:tc>
          <w:tcPr>
            <w:tcW w:w="720" w:type="pct"/>
            <w:tcBorders>
              <w:top w:val="nil"/>
              <w:left w:val="nil"/>
              <w:bottom w:val="nil"/>
              <w:right w:val="nil"/>
            </w:tcBorders>
            <w:shd w:val="clear" w:color="000000" w:fill="D9D9D9"/>
            <w:noWrap/>
            <w:vAlign w:val="bottom"/>
            <w:hideMark/>
          </w:tcPr>
          <w:p w14:paraId="01468954" w14:textId="77777777" w:rsidR="00B72C3B" w:rsidRPr="005F2C58" w:rsidRDefault="00B72C3B" w:rsidP="00B72C3B">
            <w:pPr>
              <w:rPr>
                <w:rFonts w:eastAsia="Times New Roman" w:cs="Arial"/>
                <w:color w:val="000000"/>
                <w:sz w:val="16"/>
                <w:szCs w:val="16"/>
                <w:lang w:val="en-US" w:eastAsia="it-IT"/>
              </w:rPr>
            </w:pPr>
            <w:r w:rsidRPr="005F2C58">
              <w:rPr>
                <w:rFonts w:eastAsia="Times New Roman" w:cs="Arial"/>
                <w:color w:val="000000"/>
                <w:sz w:val="16"/>
                <w:szCs w:val="16"/>
                <w:lang w:val="en-US" w:eastAsia="it-IT"/>
              </w:rPr>
              <w:t> </w:t>
            </w:r>
          </w:p>
        </w:tc>
        <w:tc>
          <w:tcPr>
            <w:tcW w:w="364" w:type="pct"/>
            <w:tcBorders>
              <w:top w:val="nil"/>
              <w:left w:val="nil"/>
              <w:bottom w:val="nil"/>
              <w:right w:val="nil"/>
            </w:tcBorders>
            <w:shd w:val="clear" w:color="000000" w:fill="D9D9D9"/>
            <w:noWrap/>
            <w:vAlign w:val="bottom"/>
            <w:hideMark/>
          </w:tcPr>
          <w:p w14:paraId="0A0F1032" w14:textId="77777777" w:rsidR="00B72C3B" w:rsidRPr="005F2C58" w:rsidRDefault="00B72C3B" w:rsidP="00B72C3B">
            <w:pPr>
              <w:rPr>
                <w:rFonts w:eastAsia="Times New Roman" w:cs="Arial"/>
                <w:color w:val="000000"/>
                <w:sz w:val="16"/>
                <w:szCs w:val="16"/>
                <w:lang w:val="en-US" w:eastAsia="it-IT"/>
              </w:rPr>
            </w:pPr>
            <w:r w:rsidRPr="005F2C58">
              <w:rPr>
                <w:rFonts w:eastAsia="Times New Roman" w:cs="Arial"/>
                <w:color w:val="000000"/>
                <w:sz w:val="16"/>
                <w:szCs w:val="16"/>
                <w:lang w:val="en-US" w:eastAsia="it-IT"/>
              </w:rPr>
              <w:t> </w:t>
            </w:r>
          </w:p>
        </w:tc>
        <w:tc>
          <w:tcPr>
            <w:tcW w:w="932" w:type="pct"/>
            <w:tcBorders>
              <w:top w:val="nil"/>
              <w:left w:val="nil"/>
              <w:bottom w:val="nil"/>
              <w:right w:val="nil"/>
            </w:tcBorders>
            <w:shd w:val="clear" w:color="000000" w:fill="D9D9D9"/>
            <w:noWrap/>
            <w:vAlign w:val="bottom"/>
            <w:hideMark/>
          </w:tcPr>
          <w:p w14:paraId="7EECF5E0" w14:textId="77777777" w:rsidR="00B72C3B" w:rsidRPr="005F2C58" w:rsidRDefault="00B72C3B" w:rsidP="00B72C3B">
            <w:pPr>
              <w:rPr>
                <w:rFonts w:eastAsia="Times New Roman" w:cs="Arial"/>
                <w:color w:val="000000"/>
                <w:sz w:val="16"/>
                <w:szCs w:val="16"/>
                <w:lang w:val="en-US" w:eastAsia="it-IT"/>
              </w:rPr>
            </w:pPr>
            <w:r w:rsidRPr="005F2C58">
              <w:rPr>
                <w:rFonts w:eastAsia="Times New Roman" w:cs="Arial"/>
                <w:color w:val="000000"/>
                <w:sz w:val="16"/>
                <w:szCs w:val="16"/>
                <w:lang w:val="en-US" w:eastAsia="it-IT"/>
              </w:rPr>
              <w:t> </w:t>
            </w:r>
          </w:p>
        </w:tc>
        <w:tc>
          <w:tcPr>
            <w:tcW w:w="916" w:type="pct"/>
            <w:tcBorders>
              <w:top w:val="nil"/>
              <w:left w:val="nil"/>
              <w:bottom w:val="nil"/>
              <w:right w:val="nil"/>
            </w:tcBorders>
            <w:shd w:val="clear" w:color="000000" w:fill="D9D9D9"/>
            <w:noWrap/>
            <w:vAlign w:val="bottom"/>
            <w:hideMark/>
          </w:tcPr>
          <w:p w14:paraId="63A1820E" w14:textId="77777777" w:rsidR="00B72C3B" w:rsidRPr="005F2C58" w:rsidRDefault="00B72C3B" w:rsidP="00B72C3B">
            <w:pPr>
              <w:rPr>
                <w:rFonts w:eastAsia="Times New Roman" w:cs="Arial"/>
                <w:color w:val="000000"/>
                <w:sz w:val="16"/>
                <w:szCs w:val="16"/>
                <w:lang w:val="en-US" w:eastAsia="it-IT"/>
              </w:rPr>
            </w:pPr>
            <w:r w:rsidRPr="005F2C58">
              <w:rPr>
                <w:rFonts w:eastAsia="Times New Roman" w:cs="Arial"/>
                <w:color w:val="000000"/>
                <w:sz w:val="16"/>
                <w:szCs w:val="16"/>
                <w:lang w:val="en-US" w:eastAsia="it-IT"/>
              </w:rPr>
              <w:t> </w:t>
            </w:r>
          </w:p>
        </w:tc>
      </w:tr>
      <w:tr w:rsidR="00B72C3B" w:rsidRPr="00B72C3B" w14:paraId="320B8E3C" w14:textId="77777777" w:rsidTr="00B72C3B">
        <w:trPr>
          <w:trHeight w:val="240"/>
        </w:trPr>
        <w:tc>
          <w:tcPr>
            <w:tcW w:w="2067" w:type="pct"/>
            <w:tcBorders>
              <w:top w:val="nil"/>
              <w:left w:val="nil"/>
              <w:bottom w:val="nil"/>
              <w:right w:val="nil"/>
            </w:tcBorders>
            <w:shd w:val="clear" w:color="000000" w:fill="D9D9D9"/>
            <w:noWrap/>
            <w:vAlign w:val="bottom"/>
            <w:hideMark/>
          </w:tcPr>
          <w:p w14:paraId="1DB201FF"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Span of the bridge</w:t>
            </w:r>
          </w:p>
        </w:tc>
        <w:tc>
          <w:tcPr>
            <w:tcW w:w="720" w:type="pct"/>
            <w:tcBorders>
              <w:top w:val="nil"/>
              <w:left w:val="nil"/>
              <w:bottom w:val="nil"/>
              <w:right w:val="nil"/>
            </w:tcBorders>
            <w:shd w:val="clear" w:color="000000" w:fill="D9D9D9"/>
            <w:noWrap/>
            <w:vAlign w:val="bottom"/>
            <w:hideMark/>
          </w:tcPr>
          <w:p w14:paraId="5103429E"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L</w:t>
            </w:r>
          </w:p>
        </w:tc>
        <w:tc>
          <w:tcPr>
            <w:tcW w:w="364" w:type="pct"/>
            <w:tcBorders>
              <w:top w:val="nil"/>
              <w:left w:val="nil"/>
              <w:bottom w:val="nil"/>
              <w:right w:val="nil"/>
            </w:tcBorders>
            <w:shd w:val="clear" w:color="000000" w:fill="D9D9D9"/>
            <w:noWrap/>
            <w:vAlign w:val="bottom"/>
            <w:hideMark/>
          </w:tcPr>
          <w:p w14:paraId="051F7CF8"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[m]</w:t>
            </w:r>
          </w:p>
        </w:tc>
        <w:tc>
          <w:tcPr>
            <w:tcW w:w="932" w:type="pct"/>
            <w:tcBorders>
              <w:top w:val="nil"/>
              <w:left w:val="nil"/>
              <w:bottom w:val="nil"/>
              <w:right w:val="nil"/>
            </w:tcBorders>
            <w:shd w:val="clear" w:color="000000" w:fill="D9D9D9"/>
            <w:noWrap/>
            <w:vAlign w:val="bottom"/>
            <w:hideMark/>
          </w:tcPr>
          <w:p w14:paraId="2409FA35" w14:textId="77777777" w:rsidR="00B72C3B" w:rsidRPr="00B72C3B" w:rsidRDefault="00B72C3B" w:rsidP="00B72C3B">
            <w:pPr>
              <w:jc w:val="right"/>
              <w:rPr>
                <w:rFonts w:eastAsia="Times New Roman" w:cs="Arial"/>
                <w:color w:val="000000"/>
                <w:sz w:val="16"/>
                <w:szCs w:val="16"/>
                <w:lang w:eastAsia="it-IT"/>
              </w:rPr>
            </w:pPr>
            <w:r w:rsidRPr="00B72C3B">
              <w:rPr>
                <w:rFonts w:eastAsia="Times New Roman" w:cs="Arial"/>
                <w:color w:val="000000"/>
                <w:sz w:val="16"/>
                <w:szCs w:val="16"/>
                <w:lang w:eastAsia="it-IT"/>
              </w:rPr>
              <w:t>40.00</w:t>
            </w:r>
          </w:p>
        </w:tc>
        <w:tc>
          <w:tcPr>
            <w:tcW w:w="916" w:type="pct"/>
            <w:tcBorders>
              <w:top w:val="nil"/>
              <w:left w:val="nil"/>
              <w:bottom w:val="nil"/>
              <w:right w:val="nil"/>
            </w:tcBorders>
            <w:shd w:val="clear" w:color="000000" w:fill="D9D9D9"/>
            <w:noWrap/>
            <w:vAlign w:val="bottom"/>
            <w:hideMark/>
          </w:tcPr>
          <w:p w14:paraId="2DD07B01"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r>
      <w:tr w:rsidR="00B72C3B" w:rsidRPr="00B72C3B" w14:paraId="2C7A8B5F" w14:textId="77777777" w:rsidTr="00B72C3B">
        <w:trPr>
          <w:trHeight w:val="240"/>
        </w:trPr>
        <w:tc>
          <w:tcPr>
            <w:tcW w:w="2067" w:type="pct"/>
            <w:tcBorders>
              <w:top w:val="nil"/>
              <w:left w:val="nil"/>
              <w:bottom w:val="nil"/>
              <w:right w:val="nil"/>
            </w:tcBorders>
            <w:shd w:val="clear" w:color="000000" w:fill="D9D9D9"/>
            <w:noWrap/>
            <w:vAlign w:val="bottom"/>
            <w:hideMark/>
          </w:tcPr>
          <w:p w14:paraId="005C6878"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Width of the deck</w:t>
            </w:r>
          </w:p>
        </w:tc>
        <w:tc>
          <w:tcPr>
            <w:tcW w:w="720" w:type="pct"/>
            <w:tcBorders>
              <w:top w:val="nil"/>
              <w:left w:val="nil"/>
              <w:bottom w:val="nil"/>
              <w:right w:val="nil"/>
            </w:tcBorders>
            <w:shd w:val="clear" w:color="000000" w:fill="D9D9D9"/>
            <w:noWrap/>
            <w:vAlign w:val="bottom"/>
            <w:hideMark/>
          </w:tcPr>
          <w:p w14:paraId="742080CF"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b</w:t>
            </w:r>
          </w:p>
        </w:tc>
        <w:tc>
          <w:tcPr>
            <w:tcW w:w="364" w:type="pct"/>
            <w:tcBorders>
              <w:top w:val="nil"/>
              <w:left w:val="nil"/>
              <w:bottom w:val="nil"/>
              <w:right w:val="nil"/>
            </w:tcBorders>
            <w:shd w:val="clear" w:color="000000" w:fill="D9D9D9"/>
            <w:noWrap/>
            <w:vAlign w:val="bottom"/>
            <w:hideMark/>
          </w:tcPr>
          <w:p w14:paraId="1DFA6E67"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[m]</w:t>
            </w:r>
          </w:p>
        </w:tc>
        <w:tc>
          <w:tcPr>
            <w:tcW w:w="932" w:type="pct"/>
            <w:tcBorders>
              <w:top w:val="nil"/>
              <w:left w:val="nil"/>
              <w:bottom w:val="nil"/>
              <w:right w:val="nil"/>
            </w:tcBorders>
            <w:shd w:val="clear" w:color="000000" w:fill="D9D9D9"/>
            <w:noWrap/>
            <w:vAlign w:val="bottom"/>
            <w:hideMark/>
          </w:tcPr>
          <w:p w14:paraId="2B6A282E" w14:textId="77777777" w:rsidR="00B72C3B" w:rsidRPr="00B72C3B" w:rsidRDefault="00B72C3B" w:rsidP="00B72C3B">
            <w:pPr>
              <w:jc w:val="right"/>
              <w:rPr>
                <w:rFonts w:eastAsia="Times New Roman" w:cs="Arial"/>
                <w:color w:val="000000"/>
                <w:sz w:val="16"/>
                <w:szCs w:val="16"/>
                <w:lang w:eastAsia="it-IT"/>
              </w:rPr>
            </w:pPr>
            <w:r w:rsidRPr="00B72C3B">
              <w:rPr>
                <w:rFonts w:eastAsia="Times New Roman" w:cs="Arial"/>
                <w:color w:val="000000"/>
                <w:sz w:val="16"/>
                <w:szCs w:val="16"/>
                <w:lang w:eastAsia="it-IT"/>
              </w:rPr>
              <w:t>4.10</w:t>
            </w:r>
          </w:p>
        </w:tc>
        <w:tc>
          <w:tcPr>
            <w:tcW w:w="916" w:type="pct"/>
            <w:tcBorders>
              <w:top w:val="nil"/>
              <w:left w:val="nil"/>
              <w:bottom w:val="nil"/>
              <w:right w:val="nil"/>
            </w:tcBorders>
            <w:shd w:val="clear" w:color="000000" w:fill="D9D9D9"/>
            <w:noWrap/>
            <w:vAlign w:val="bottom"/>
            <w:hideMark/>
          </w:tcPr>
          <w:p w14:paraId="2294407C"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r>
      <w:tr w:rsidR="00B72C3B" w:rsidRPr="00B72C3B" w14:paraId="10B61368" w14:textId="77777777" w:rsidTr="00B72C3B">
        <w:trPr>
          <w:trHeight w:val="240"/>
        </w:trPr>
        <w:tc>
          <w:tcPr>
            <w:tcW w:w="2067" w:type="pct"/>
            <w:tcBorders>
              <w:top w:val="nil"/>
              <w:left w:val="nil"/>
              <w:bottom w:val="nil"/>
              <w:right w:val="nil"/>
            </w:tcBorders>
            <w:shd w:val="clear" w:color="000000" w:fill="D9D9D9"/>
            <w:noWrap/>
            <w:vAlign w:val="bottom"/>
            <w:hideMark/>
          </w:tcPr>
          <w:p w14:paraId="7441896F"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Depth of the deck</w:t>
            </w:r>
          </w:p>
        </w:tc>
        <w:tc>
          <w:tcPr>
            <w:tcW w:w="720" w:type="pct"/>
            <w:tcBorders>
              <w:top w:val="nil"/>
              <w:left w:val="nil"/>
              <w:bottom w:val="nil"/>
              <w:right w:val="nil"/>
            </w:tcBorders>
            <w:shd w:val="clear" w:color="000000" w:fill="D9D9D9"/>
            <w:noWrap/>
            <w:vAlign w:val="bottom"/>
            <w:hideMark/>
          </w:tcPr>
          <w:p w14:paraId="114263EF"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d</w:t>
            </w:r>
          </w:p>
        </w:tc>
        <w:tc>
          <w:tcPr>
            <w:tcW w:w="364" w:type="pct"/>
            <w:tcBorders>
              <w:top w:val="nil"/>
              <w:left w:val="nil"/>
              <w:bottom w:val="nil"/>
              <w:right w:val="nil"/>
            </w:tcBorders>
            <w:shd w:val="clear" w:color="000000" w:fill="D9D9D9"/>
            <w:noWrap/>
            <w:vAlign w:val="bottom"/>
            <w:hideMark/>
          </w:tcPr>
          <w:p w14:paraId="3B007DFF"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[m]</w:t>
            </w:r>
          </w:p>
        </w:tc>
        <w:tc>
          <w:tcPr>
            <w:tcW w:w="932" w:type="pct"/>
            <w:tcBorders>
              <w:top w:val="nil"/>
              <w:left w:val="nil"/>
              <w:bottom w:val="nil"/>
              <w:right w:val="nil"/>
            </w:tcBorders>
            <w:shd w:val="clear" w:color="000000" w:fill="D9D9D9"/>
            <w:noWrap/>
            <w:vAlign w:val="bottom"/>
            <w:hideMark/>
          </w:tcPr>
          <w:p w14:paraId="1CEE85FE" w14:textId="20FB2AF8" w:rsidR="00B72C3B" w:rsidRPr="00B72C3B" w:rsidRDefault="00B72C3B" w:rsidP="00B72C3B">
            <w:pPr>
              <w:jc w:val="right"/>
              <w:rPr>
                <w:rFonts w:eastAsia="Times New Roman" w:cs="Arial"/>
                <w:color w:val="000000"/>
                <w:sz w:val="16"/>
                <w:szCs w:val="16"/>
                <w:lang w:eastAsia="it-IT"/>
              </w:rPr>
            </w:pPr>
            <w:r w:rsidRPr="00B72C3B">
              <w:rPr>
                <w:rFonts w:eastAsia="Times New Roman" w:cs="Arial"/>
                <w:color w:val="000000"/>
                <w:sz w:val="16"/>
                <w:szCs w:val="16"/>
                <w:lang w:eastAsia="it-IT"/>
              </w:rPr>
              <w:t>7.</w:t>
            </w:r>
            <w:r w:rsidR="005C6083">
              <w:rPr>
                <w:rFonts w:eastAsia="Times New Roman" w:cs="Arial"/>
                <w:color w:val="000000"/>
                <w:sz w:val="16"/>
                <w:szCs w:val="16"/>
                <w:lang w:eastAsia="it-IT"/>
              </w:rPr>
              <w:t>85</w:t>
            </w:r>
          </w:p>
        </w:tc>
        <w:tc>
          <w:tcPr>
            <w:tcW w:w="916" w:type="pct"/>
            <w:tcBorders>
              <w:top w:val="nil"/>
              <w:left w:val="nil"/>
              <w:bottom w:val="nil"/>
              <w:right w:val="nil"/>
            </w:tcBorders>
            <w:shd w:val="clear" w:color="000000" w:fill="D9D9D9"/>
            <w:noWrap/>
            <w:vAlign w:val="bottom"/>
            <w:hideMark/>
          </w:tcPr>
          <w:p w14:paraId="05971966"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r>
      <w:tr w:rsidR="00B72C3B" w:rsidRPr="00B72C3B" w14:paraId="3C880264" w14:textId="77777777" w:rsidTr="00B72C3B">
        <w:trPr>
          <w:trHeight w:val="240"/>
        </w:trPr>
        <w:tc>
          <w:tcPr>
            <w:tcW w:w="2067" w:type="pct"/>
            <w:tcBorders>
              <w:top w:val="nil"/>
              <w:left w:val="nil"/>
              <w:bottom w:val="nil"/>
              <w:right w:val="nil"/>
            </w:tcBorders>
            <w:shd w:val="clear" w:color="000000" w:fill="D9D9D9"/>
            <w:noWrap/>
            <w:vAlign w:val="bottom"/>
            <w:hideMark/>
          </w:tcPr>
          <w:p w14:paraId="34133CD9" w14:textId="77777777" w:rsidR="00B72C3B" w:rsidRPr="005F2C58" w:rsidRDefault="00B72C3B" w:rsidP="00B72C3B">
            <w:pPr>
              <w:rPr>
                <w:rFonts w:eastAsia="Times New Roman" w:cs="Arial"/>
                <w:color w:val="000000"/>
                <w:sz w:val="16"/>
                <w:szCs w:val="16"/>
                <w:lang w:val="en-US" w:eastAsia="it-IT"/>
              </w:rPr>
            </w:pPr>
            <w:r w:rsidRPr="005F2C58">
              <w:rPr>
                <w:rFonts w:eastAsia="Times New Roman" w:cs="Arial"/>
                <w:color w:val="000000"/>
                <w:sz w:val="16"/>
                <w:szCs w:val="16"/>
                <w:lang w:val="en-US" w:eastAsia="it-IT"/>
              </w:rPr>
              <w:t>Geometrical ratio of the deck</w:t>
            </w:r>
          </w:p>
        </w:tc>
        <w:tc>
          <w:tcPr>
            <w:tcW w:w="720" w:type="pct"/>
            <w:tcBorders>
              <w:top w:val="nil"/>
              <w:left w:val="nil"/>
              <w:bottom w:val="nil"/>
              <w:right w:val="nil"/>
            </w:tcBorders>
            <w:shd w:val="clear" w:color="000000" w:fill="D9D9D9"/>
            <w:noWrap/>
            <w:vAlign w:val="bottom"/>
            <w:hideMark/>
          </w:tcPr>
          <w:p w14:paraId="61120FEC"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d/b</w:t>
            </w:r>
          </w:p>
        </w:tc>
        <w:tc>
          <w:tcPr>
            <w:tcW w:w="364" w:type="pct"/>
            <w:tcBorders>
              <w:top w:val="nil"/>
              <w:left w:val="nil"/>
              <w:bottom w:val="nil"/>
              <w:right w:val="nil"/>
            </w:tcBorders>
            <w:shd w:val="clear" w:color="000000" w:fill="D9D9D9"/>
            <w:noWrap/>
            <w:vAlign w:val="bottom"/>
            <w:hideMark/>
          </w:tcPr>
          <w:p w14:paraId="0CF9A854"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932" w:type="pct"/>
            <w:tcBorders>
              <w:top w:val="nil"/>
              <w:left w:val="nil"/>
              <w:bottom w:val="nil"/>
              <w:right w:val="nil"/>
            </w:tcBorders>
            <w:shd w:val="clear" w:color="000000" w:fill="D9D9D9"/>
            <w:noWrap/>
            <w:vAlign w:val="bottom"/>
            <w:hideMark/>
          </w:tcPr>
          <w:p w14:paraId="60BB5EF4" w14:textId="39584376" w:rsidR="00B72C3B" w:rsidRPr="00B72C3B" w:rsidRDefault="00B72C3B" w:rsidP="00B72C3B">
            <w:pPr>
              <w:jc w:val="right"/>
              <w:rPr>
                <w:rFonts w:eastAsia="Times New Roman" w:cs="Arial"/>
                <w:color w:val="000000"/>
                <w:sz w:val="16"/>
                <w:szCs w:val="16"/>
                <w:lang w:eastAsia="it-IT"/>
              </w:rPr>
            </w:pPr>
            <w:r w:rsidRPr="00B72C3B">
              <w:rPr>
                <w:rFonts w:eastAsia="Times New Roman" w:cs="Arial"/>
                <w:color w:val="000000"/>
                <w:sz w:val="16"/>
                <w:szCs w:val="16"/>
                <w:lang w:eastAsia="it-IT"/>
              </w:rPr>
              <w:t>1.</w:t>
            </w:r>
            <w:r w:rsidR="005C6083">
              <w:rPr>
                <w:rFonts w:eastAsia="Times New Roman" w:cs="Arial"/>
                <w:color w:val="000000"/>
                <w:sz w:val="16"/>
                <w:szCs w:val="16"/>
                <w:lang w:eastAsia="it-IT"/>
              </w:rPr>
              <w:t>91</w:t>
            </w:r>
          </w:p>
        </w:tc>
        <w:tc>
          <w:tcPr>
            <w:tcW w:w="916" w:type="pct"/>
            <w:tcBorders>
              <w:top w:val="nil"/>
              <w:left w:val="nil"/>
              <w:bottom w:val="nil"/>
              <w:right w:val="nil"/>
            </w:tcBorders>
            <w:shd w:val="clear" w:color="000000" w:fill="D9D9D9"/>
            <w:noWrap/>
            <w:vAlign w:val="bottom"/>
            <w:hideMark/>
          </w:tcPr>
          <w:p w14:paraId="0F369893"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r>
      <w:tr w:rsidR="00B72C3B" w:rsidRPr="00B72C3B" w14:paraId="0CD62C75" w14:textId="77777777" w:rsidTr="00B72C3B">
        <w:trPr>
          <w:trHeight w:val="240"/>
        </w:trPr>
        <w:tc>
          <w:tcPr>
            <w:tcW w:w="2067" w:type="pct"/>
            <w:tcBorders>
              <w:top w:val="nil"/>
              <w:left w:val="nil"/>
              <w:bottom w:val="nil"/>
              <w:right w:val="nil"/>
            </w:tcBorders>
            <w:shd w:val="clear" w:color="000000" w:fill="D9D9D9"/>
            <w:noWrap/>
            <w:vAlign w:val="bottom"/>
            <w:hideMark/>
          </w:tcPr>
          <w:p w14:paraId="48D078A4"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Strouhal number</w:t>
            </w:r>
          </w:p>
        </w:tc>
        <w:tc>
          <w:tcPr>
            <w:tcW w:w="720" w:type="pct"/>
            <w:tcBorders>
              <w:top w:val="nil"/>
              <w:left w:val="nil"/>
              <w:bottom w:val="nil"/>
              <w:right w:val="nil"/>
            </w:tcBorders>
            <w:shd w:val="clear" w:color="000000" w:fill="D9D9D9"/>
            <w:noWrap/>
            <w:vAlign w:val="bottom"/>
            <w:hideMark/>
          </w:tcPr>
          <w:p w14:paraId="00B0FBE8"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St</w:t>
            </w:r>
          </w:p>
        </w:tc>
        <w:tc>
          <w:tcPr>
            <w:tcW w:w="364" w:type="pct"/>
            <w:tcBorders>
              <w:top w:val="nil"/>
              <w:left w:val="nil"/>
              <w:bottom w:val="nil"/>
              <w:right w:val="nil"/>
            </w:tcBorders>
            <w:shd w:val="clear" w:color="000000" w:fill="D9D9D9"/>
            <w:noWrap/>
            <w:vAlign w:val="bottom"/>
            <w:hideMark/>
          </w:tcPr>
          <w:p w14:paraId="20BC9BF8"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932" w:type="pct"/>
            <w:tcBorders>
              <w:top w:val="nil"/>
              <w:left w:val="nil"/>
              <w:bottom w:val="nil"/>
              <w:right w:val="nil"/>
            </w:tcBorders>
            <w:shd w:val="clear" w:color="000000" w:fill="D9D9D9"/>
            <w:noWrap/>
            <w:vAlign w:val="bottom"/>
            <w:hideMark/>
          </w:tcPr>
          <w:p w14:paraId="7EB844C5" w14:textId="77777777" w:rsidR="00B72C3B" w:rsidRPr="00B72C3B" w:rsidRDefault="00B72C3B" w:rsidP="00B72C3B">
            <w:pPr>
              <w:jc w:val="right"/>
              <w:rPr>
                <w:rFonts w:eastAsia="Times New Roman" w:cs="Arial"/>
                <w:color w:val="000000"/>
                <w:sz w:val="16"/>
                <w:szCs w:val="16"/>
                <w:lang w:eastAsia="it-IT"/>
              </w:rPr>
            </w:pPr>
            <w:r w:rsidRPr="00B72C3B">
              <w:rPr>
                <w:rFonts w:eastAsia="Times New Roman" w:cs="Arial"/>
                <w:color w:val="000000"/>
                <w:sz w:val="16"/>
                <w:szCs w:val="16"/>
                <w:lang w:eastAsia="it-IT"/>
              </w:rPr>
              <w:t>0.100</w:t>
            </w:r>
          </w:p>
        </w:tc>
        <w:tc>
          <w:tcPr>
            <w:tcW w:w="916" w:type="pct"/>
            <w:tcBorders>
              <w:top w:val="nil"/>
              <w:left w:val="nil"/>
              <w:bottom w:val="nil"/>
              <w:right w:val="nil"/>
            </w:tcBorders>
            <w:shd w:val="clear" w:color="000000" w:fill="D9D9D9"/>
            <w:noWrap/>
            <w:vAlign w:val="bottom"/>
            <w:hideMark/>
          </w:tcPr>
          <w:p w14:paraId="7E333070"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r>
      <w:tr w:rsidR="00B72C3B" w:rsidRPr="00B72C3B" w14:paraId="20A3E9D2" w14:textId="77777777" w:rsidTr="00B72C3B">
        <w:trPr>
          <w:trHeight w:val="240"/>
        </w:trPr>
        <w:tc>
          <w:tcPr>
            <w:tcW w:w="2067" w:type="pct"/>
            <w:tcBorders>
              <w:top w:val="nil"/>
              <w:left w:val="nil"/>
              <w:bottom w:val="nil"/>
              <w:right w:val="nil"/>
            </w:tcBorders>
            <w:shd w:val="clear" w:color="000000" w:fill="D9D9D9"/>
            <w:noWrap/>
            <w:vAlign w:val="bottom"/>
            <w:hideMark/>
          </w:tcPr>
          <w:p w14:paraId="0F742A0C"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720" w:type="pct"/>
            <w:tcBorders>
              <w:top w:val="nil"/>
              <w:left w:val="nil"/>
              <w:bottom w:val="nil"/>
              <w:right w:val="nil"/>
            </w:tcBorders>
            <w:shd w:val="clear" w:color="000000" w:fill="D9D9D9"/>
            <w:noWrap/>
            <w:vAlign w:val="bottom"/>
            <w:hideMark/>
          </w:tcPr>
          <w:p w14:paraId="767DC1E8"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364" w:type="pct"/>
            <w:tcBorders>
              <w:top w:val="nil"/>
              <w:left w:val="nil"/>
              <w:bottom w:val="nil"/>
              <w:right w:val="nil"/>
            </w:tcBorders>
            <w:shd w:val="clear" w:color="000000" w:fill="D9D9D9"/>
            <w:noWrap/>
            <w:vAlign w:val="bottom"/>
            <w:hideMark/>
          </w:tcPr>
          <w:p w14:paraId="5184E049"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932" w:type="pct"/>
            <w:tcBorders>
              <w:top w:val="nil"/>
              <w:left w:val="nil"/>
              <w:bottom w:val="nil"/>
              <w:right w:val="nil"/>
            </w:tcBorders>
            <w:shd w:val="clear" w:color="000000" w:fill="D9D9D9"/>
            <w:noWrap/>
            <w:vAlign w:val="bottom"/>
            <w:hideMark/>
          </w:tcPr>
          <w:p w14:paraId="719D25DC"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916" w:type="pct"/>
            <w:tcBorders>
              <w:top w:val="nil"/>
              <w:left w:val="nil"/>
              <w:bottom w:val="nil"/>
              <w:right w:val="nil"/>
            </w:tcBorders>
            <w:shd w:val="clear" w:color="000000" w:fill="D9D9D9"/>
            <w:noWrap/>
            <w:vAlign w:val="bottom"/>
            <w:hideMark/>
          </w:tcPr>
          <w:p w14:paraId="34C264DB"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r>
      <w:tr w:rsidR="00B72C3B" w:rsidRPr="00B72C3B" w14:paraId="1BFFACE0" w14:textId="77777777" w:rsidTr="00B72C3B">
        <w:trPr>
          <w:trHeight w:val="240"/>
        </w:trPr>
        <w:tc>
          <w:tcPr>
            <w:tcW w:w="2067" w:type="pct"/>
            <w:tcBorders>
              <w:top w:val="nil"/>
              <w:left w:val="nil"/>
              <w:bottom w:val="nil"/>
              <w:right w:val="nil"/>
            </w:tcBorders>
            <w:shd w:val="clear" w:color="000000" w:fill="D9D9D9"/>
            <w:noWrap/>
            <w:vAlign w:val="bottom"/>
            <w:hideMark/>
          </w:tcPr>
          <w:p w14:paraId="4B4DE2F9" w14:textId="77777777" w:rsidR="00B72C3B" w:rsidRPr="00B72C3B" w:rsidRDefault="00B72C3B" w:rsidP="00B72C3B">
            <w:pPr>
              <w:rPr>
                <w:rFonts w:eastAsia="Times New Roman" w:cs="Arial"/>
                <w:b/>
                <w:bCs/>
                <w:color w:val="000000"/>
                <w:sz w:val="16"/>
                <w:szCs w:val="16"/>
                <w:lang w:eastAsia="it-IT"/>
              </w:rPr>
            </w:pPr>
            <w:r w:rsidRPr="00B72C3B">
              <w:rPr>
                <w:rFonts w:eastAsia="Times New Roman" w:cs="Arial"/>
                <w:b/>
                <w:bCs/>
                <w:color w:val="000000"/>
                <w:sz w:val="16"/>
                <w:szCs w:val="16"/>
                <w:lang w:eastAsia="it-IT"/>
              </w:rPr>
              <w:t>Critical wind velocity evaluation</w:t>
            </w:r>
          </w:p>
        </w:tc>
        <w:tc>
          <w:tcPr>
            <w:tcW w:w="720" w:type="pct"/>
            <w:tcBorders>
              <w:top w:val="nil"/>
              <w:left w:val="nil"/>
              <w:bottom w:val="nil"/>
              <w:right w:val="nil"/>
            </w:tcBorders>
            <w:shd w:val="clear" w:color="000000" w:fill="D9D9D9"/>
            <w:noWrap/>
            <w:vAlign w:val="bottom"/>
            <w:hideMark/>
          </w:tcPr>
          <w:p w14:paraId="06094174"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364" w:type="pct"/>
            <w:tcBorders>
              <w:top w:val="nil"/>
              <w:left w:val="nil"/>
              <w:bottom w:val="nil"/>
              <w:right w:val="nil"/>
            </w:tcBorders>
            <w:shd w:val="clear" w:color="000000" w:fill="D9D9D9"/>
            <w:noWrap/>
            <w:vAlign w:val="bottom"/>
            <w:hideMark/>
          </w:tcPr>
          <w:p w14:paraId="2C20AE32"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932" w:type="pct"/>
            <w:tcBorders>
              <w:top w:val="nil"/>
              <w:left w:val="nil"/>
              <w:bottom w:val="nil"/>
              <w:right w:val="nil"/>
            </w:tcBorders>
            <w:shd w:val="clear" w:color="000000" w:fill="D9D9D9"/>
            <w:noWrap/>
            <w:vAlign w:val="bottom"/>
            <w:hideMark/>
          </w:tcPr>
          <w:p w14:paraId="7CC790B2"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916" w:type="pct"/>
            <w:tcBorders>
              <w:top w:val="nil"/>
              <w:left w:val="nil"/>
              <w:bottom w:val="nil"/>
              <w:right w:val="nil"/>
            </w:tcBorders>
            <w:shd w:val="clear" w:color="000000" w:fill="D9D9D9"/>
            <w:noWrap/>
            <w:vAlign w:val="bottom"/>
            <w:hideMark/>
          </w:tcPr>
          <w:p w14:paraId="0F070962"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r>
      <w:tr w:rsidR="00B72C3B" w:rsidRPr="00B72C3B" w14:paraId="27EEBC3C" w14:textId="77777777" w:rsidTr="00B72C3B">
        <w:trPr>
          <w:trHeight w:val="270"/>
        </w:trPr>
        <w:tc>
          <w:tcPr>
            <w:tcW w:w="2067" w:type="pct"/>
            <w:tcBorders>
              <w:top w:val="nil"/>
              <w:left w:val="nil"/>
              <w:bottom w:val="nil"/>
              <w:right w:val="nil"/>
            </w:tcBorders>
            <w:shd w:val="clear" w:color="000000" w:fill="D9D9D9"/>
            <w:noWrap/>
            <w:vAlign w:val="bottom"/>
            <w:hideMark/>
          </w:tcPr>
          <w:p w14:paraId="3A97D0A9" w14:textId="77777777" w:rsidR="00B72C3B" w:rsidRPr="005F2C58" w:rsidRDefault="00B72C3B" w:rsidP="00B72C3B">
            <w:pPr>
              <w:rPr>
                <w:rFonts w:eastAsia="Times New Roman" w:cs="Arial"/>
                <w:color w:val="000000"/>
                <w:sz w:val="16"/>
                <w:szCs w:val="16"/>
                <w:lang w:val="en-US" w:eastAsia="it-IT"/>
              </w:rPr>
            </w:pPr>
            <w:r w:rsidRPr="005F2C58">
              <w:rPr>
                <w:rFonts w:eastAsia="Times New Roman" w:cs="Arial"/>
                <w:color w:val="000000"/>
                <w:sz w:val="16"/>
                <w:szCs w:val="16"/>
                <w:lang w:val="en-US" w:eastAsia="it-IT"/>
              </w:rPr>
              <w:t>Natural vertical frequancies of the bridge (FEA Model)</w:t>
            </w:r>
          </w:p>
        </w:tc>
        <w:tc>
          <w:tcPr>
            <w:tcW w:w="720" w:type="pct"/>
            <w:tcBorders>
              <w:top w:val="nil"/>
              <w:left w:val="nil"/>
              <w:bottom w:val="nil"/>
              <w:right w:val="nil"/>
            </w:tcBorders>
            <w:shd w:val="clear" w:color="000000" w:fill="D9D9D9"/>
            <w:noWrap/>
            <w:vAlign w:val="bottom"/>
            <w:hideMark/>
          </w:tcPr>
          <w:p w14:paraId="6D2CC194"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n</w:t>
            </w:r>
            <w:r w:rsidRPr="00B72C3B">
              <w:rPr>
                <w:rFonts w:eastAsia="Times New Roman" w:cs="Arial"/>
                <w:color w:val="000000"/>
                <w:sz w:val="16"/>
                <w:szCs w:val="16"/>
                <w:vertAlign w:val="subscript"/>
                <w:lang w:eastAsia="it-IT"/>
              </w:rPr>
              <w:t>i,y</w:t>
            </w:r>
          </w:p>
        </w:tc>
        <w:tc>
          <w:tcPr>
            <w:tcW w:w="364" w:type="pct"/>
            <w:tcBorders>
              <w:top w:val="nil"/>
              <w:left w:val="nil"/>
              <w:bottom w:val="nil"/>
              <w:right w:val="nil"/>
            </w:tcBorders>
            <w:shd w:val="clear" w:color="000000" w:fill="D9D9D9"/>
            <w:noWrap/>
            <w:vAlign w:val="bottom"/>
            <w:hideMark/>
          </w:tcPr>
          <w:p w14:paraId="690B30F7"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[Hz]</w:t>
            </w:r>
          </w:p>
        </w:tc>
        <w:tc>
          <w:tcPr>
            <w:tcW w:w="932" w:type="pct"/>
            <w:tcBorders>
              <w:top w:val="nil"/>
              <w:left w:val="nil"/>
              <w:bottom w:val="nil"/>
              <w:right w:val="nil"/>
            </w:tcBorders>
            <w:shd w:val="clear" w:color="000000" w:fill="D9D9D9"/>
            <w:noWrap/>
            <w:vAlign w:val="bottom"/>
            <w:hideMark/>
          </w:tcPr>
          <w:p w14:paraId="6D626AA4" w14:textId="77777777" w:rsidR="00B72C3B" w:rsidRPr="00B72C3B" w:rsidRDefault="00B72C3B" w:rsidP="00B72C3B">
            <w:pPr>
              <w:jc w:val="right"/>
              <w:rPr>
                <w:rFonts w:eastAsia="Times New Roman" w:cs="Arial"/>
                <w:sz w:val="16"/>
                <w:szCs w:val="16"/>
                <w:lang w:eastAsia="it-IT"/>
              </w:rPr>
            </w:pPr>
            <w:r w:rsidRPr="00B72C3B">
              <w:rPr>
                <w:rFonts w:eastAsia="Times New Roman" w:cs="Arial"/>
                <w:sz w:val="16"/>
                <w:szCs w:val="16"/>
                <w:lang w:eastAsia="it-IT"/>
              </w:rPr>
              <w:t>2.49</w:t>
            </w:r>
          </w:p>
        </w:tc>
        <w:tc>
          <w:tcPr>
            <w:tcW w:w="916" w:type="pct"/>
            <w:tcBorders>
              <w:top w:val="nil"/>
              <w:left w:val="nil"/>
              <w:bottom w:val="nil"/>
              <w:right w:val="nil"/>
            </w:tcBorders>
            <w:shd w:val="clear" w:color="000000" w:fill="D9D9D9"/>
            <w:noWrap/>
            <w:vAlign w:val="bottom"/>
            <w:hideMark/>
          </w:tcPr>
          <w:p w14:paraId="73A1F988" w14:textId="77777777" w:rsidR="00B72C3B" w:rsidRPr="00B72C3B" w:rsidRDefault="00B72C3B" w:rsidP="00B72C3B">
            <w:pPr>
              <w:jc w:val="right"/>
              <w:rPr>
                <w:rFonts w:eastAsia="Times New Roman" w:cs="Arial"/>
                <w:sz w:val="16"/>
                <w:szCs w:val="16"/>
                <w:lang w:eastAsia="it-IT"/>
              </w:rPr>
            </w:pPr>
            <w:r w:rsidRPr="00B72C3B">
              <w:rPr>
                <w:rFonts w:eastAsia="Times New Roman" w:cs="Arial"/>
                <w:sz w:val="16"/>
                <w:szCs w:val="16"/>
                <w:lang w:eastAsia="it-IT"/>
              </w:rPr>
              <w:t>5.69</w:t>
            </w:r>
          </w:p>
        </w:tc>
      </w:tr>
      <w:tr w:rsidR="00B72C3B" w:rsidRPr="00B72C3B" w14:paraId="7B6ECA17" w14:textId="77777777" w:rsidTr="00B72C3B">
        <w:trPr>
          <w:trHeight w:val="270"/>
        </w:trPr>
        <w:tc>
          <w:tcPr>
            <w:tcW w:w="2067" w:type="pct"/>
            <w:tcBorders>
              <w:top w:val="nil"/>
              <w:left w:val="nil"/>
              <w:bottom w:val="nil"/>
              <w:right w:val="nil"/>
            </w:tcBorders>
            <w:shd w:val="clear" w:color="000000" w:fill="D9D9D9"/>
            <w:noWrap/>
            <w:vAlign w:val="bottom"/>
            <w:hideMark/>
          </w:tcPr>
          <w:p w14:paraId="0CB81DF2"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xml:space="preserve">Critical wind velocity </w:t>
            </w:r>
          </w:p>
        </w:tc>
        <w:tc>
          <w:tcPr>
            <w:tcW w:w="720" w:type="pct"/>
            <w:tcBorders>
              <w:top w:val="nil"/>
              <w:left w:val="nil"/>
              <w:bottom w:val="nil"/>
              <w:right w:val="nil"/>
            </w:tcBorders>
            <w:shd w:val="clear" w:color="000000" w:fill="D9D9D9"/>
            <w:noWrap/>
            <w:vAlign w:val="bottom"/>
            <w:hideMark/>
          </w:tcPr>
          <w:p w14:paraId="0E617FB8"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v</w:t>
            </w:r>
            <w:r w:rsidRPr="00B72C3B">
              <w:rPr>
                <w:rFonts w:eastAsia="Times New Roman" w:cs="Arial"/>
                <w:color w:val="000000"/>
                <w:sz w:val="16"/>
                <w:szCs w:val="16"/>
                <w:vertAlign w:val="subscript"/>
                <w:lang w:eastAsia="it-IT"/>
              </w:rPr>
              <w:t>i,crit</w:t>
            </w:r>
          </w:p>
        </w:tc>
        <w:tc>
          <w:tcPr>
            <w:tcW w:w="364" w:type="pct"/>
            <w:tcBorders>
              <w:top w:val="nil"/>
              <w:left w:val="nil"/>
              <w:bottom w:val="nil"/>
              <w:right w:val="nil"/>
            </w:tcBorders>
            <w:shd w:val="clear" w:color="000000" w:fill="D9D9D9"/>
            <w:noWrap/>
            <w:vAlign w:val="bottom"/>
            <w:hideMark/>
          </w:tcPr>
          <w:p w14:paraId="4D6D6F2A"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[m/s]</w:t>
            </w:r>
          </w:p>
        </w:tc>
        <w:tc>
          <w:tcPr>
            <w:tcW w:w="932" w:type="pct"/>
            <w:tcBorders>
              <w:top w:val="nil"/>
              <w:left w:val="nil"/>
              <w:bottom w:val="nil"/>
              <w:right w:val="nil"/>
            </w:tcBorders>
            <w:shd w:val="clear" w:color="000000" w:fill="D9D9D9"/>
            <w:noWrap/>
            <w:vAlign w:val="bottom"/>
            <w:hideMark/>
          </w:tcPr>
          <w:p w14:paraId="7A4E765F" w14:textId="77777777" w:rsidR="00B72C3B" w:rsidRPr="00B72C3B" w:rsidRDefault="00B72C3B" w:rsidP="00B72C3B">
            <w:pPr>
              <w:jc w:val="right"/>
              <w:rPr>
                <w:rFonts w:eastAsia="Times New Roman" w:cs="Arial"/>
                <w:sz w:val="16"/>
                <w:szCs w:val="16"/>
                <w:lang w:eastAsia="it-IT"/>
              </w:rPr>
            </w:pPr>
            <w:r w:rsidRPr="00B72C3B">
              <w:rPr>
                <w:rFonts w:eastAsia="Times New Roman" w:cs="Arial"/>
                <w:sz w:val="16"/>
                <w:szCs w:val="16"/>
                <w:lang w:eastAsia="it-IT"/>
              </w:rPr>
              <w:t>101.93</w:t>
            </w:r>
          </w:p>
        </w:tc>
        <w:tc>
          <w:tcPr>
            <w:tcW w:w="916" w:type="pct"/>
            <w:tcBorders>
              <w:top w:val="nil"/>
              <w:left w:val="nil"/>
              <w:bottom w:val="nil"/>
              <w:right w:val="nil"/>
            </w:tcBorders>
            <w:shd w:val="clear" w:color="000000" w:fill="D9D9D9"/>
            <w:noWrap/>
            <w:vAlign w:val="bottom"/>
            <w:hideMark/>
          </w:tcPr>
          <w:p w14:paraId="2F200BBB" w14:textId="77777777" w:rsidR="00B72C3B" w:rsidRPr="00B72C3B" w:rsidRDefault="00B72C3B" w:rsidP="00B72C3B">
            <w:pPr>
              <w:jc w:val="right"/>
              <w:rPr>
                <w:rFonts w:eastAsia="Times New Roman" w:cs="Arial"/>
                <w:sz w:val="16"/>
                <w:szCs w:val="16"/>
                <w:lang w:eastAsia="it-IT"/>
              </w:rPr>
            </w:pPr>
            <w:r w:rsidRPr="00B72C3B">
              <w:rPr>
                <w:rFonts w:eastAsia="Times New Roman" w:cs="Arial"/>
                <w:sz w:val="16"/>
                <w:szCs w:val="16"/>
                <w:lang w:eastAsia="it-IT"/>
              </w:rPr>
              <w:t>233.45</w:t>
            </w:r>
          </w:p>
        </w:tc>
      </w:tr>
      <w:tr w:rsidR="00B72C3B" w:rsidRPr="00B72C3B" w14:paraId="2E682DB1" w14:textId="77777777" w:rsidTr="00B72C3B">
        <w:trPr>
          <w:trHeight w:val="240"/>
        </w:trPr>
        <w:tc>
          <w:tcPr>
            <w:tcW w:w="2067" w:type="pct"/>
            <w:tcBorders>
              <w:top w:val="nil"/>
              <w:left w:val="nil"/>
              <w:bottom w:val="nil"/>
              <w:right w:val="nil"/>
            </w:tcBorders>
            <w:shd w:val="clear" w:color="000000" w:fill="D9D9D9"/>
            <w:noWrap/>
            <w:vAlign w:val="bottom"/>
            <w:hideMark/>
          </w:tcPr>
          <w:p w14:paraId="644BC74B"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720" w:type="pct"/>
            <w:tcBorders>
              <w:top w:val="nil"/>
              <w:left w:val="nil"/>
              <w:bottom w:val="nil"/>
              <w:right w:val="nil"/>
            </w:tcBorders>
            <w:shd w:val="clear" w:color="000000" w:fill="D9D9D9"/>
            <w:noWrap/>
            <w:vAlign w:val="bottom"/>
            <w:hideMark/>
          </w:tcPr>
          <w:p w14:paraId="4A297AA9"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364" w:type="pct"/>
            <w:tcBorders>
              <w:top w:val="nil"/>
              <w:left w:val="nil"/>
              <w:bottom w:val="nil"/>
              <w:right w:val="nil"/>
            </w:tcBorders>
            <w:shd w:val="clear" w:color="000000" w:fill="D9D9D9"/>
            <w:noWrap/>
            <w:vAlign w:val="bottom"/>
            <w:hideMark/>
          </w:tcPr>
          <w:p w14:paraId="34538D3F"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932" w:type="pct"/>
            <w:tcBorders>
              <w:top w:val="nil"/>
              <w:left w:val="nil"/>
              <w:bottom w:val="nil"/>
              <w:right w:val="nil"/>
            </w:tcBorders>
            <w:shd w:val="clear" w:color="000000" w:fill="D9D9D9"/>
            <w:noWrap/>
            <w:vAlign w:val="bottom"/>
            <w:hideMark/>
          </w:tcPr>
          <w:p w14:paraId="045E7A4A" w14:textId="77777777" w:rsidR="00B72C3B" w:rsidRPr="00B72C3B" w:rsidRDefault="00B72C3B" w:rsidP="00B72C3B">
            <w:pPr>
              <w:rPr>
                <w:rFonts w:eastAsia="Times New Roman" w:cs="Arial"/>
                <w:sz w:val="16"/>
                <w:szCs w:val="16"/>
                <w:lang w:eastAsia="it-IT"/>
              </w:rPr>
            </w:pPr>
            <w:r w:rsidRPr="00B72C3B">
              <w:rPr>
                <w:rFonts w:eastAsia="Times New Roman" w:cs="Arial"/>
                <w:sz w:val="16"/>
                <w:szCs w:val="16"/>
                <w:lang w:eastAsia="it-IT"/>
              </w:rPr>
              <w:t> </w:t>
            </w:r>
          </w:p>
        </w:tc>
        <w:tc>
          <w:tcPr>
            <w:tcW w:w="916" w:type="pct"/>
            <w:tcBorders>
              <w:top w:val="nil"/>
              <w:left w:val="nil"/>
              <w:bottom w:val="nil"/>
              <w:right w:val="nil"/>
            </w:tcBorders>
            <w:shd w:val="clear" w:color="000000" w:fill="D9D9D9"/>
            <w:noWrap/>
            <w:vAlign w:val="bottom"/>
            <w:hideMark/>
          </w:tcPr>
          <w:p w14:paraId="3786188A" w14:textId="77777777" w:rsidR="00B72C3B" w:rsidRPr="00B72C3B" w:rsidRDefault="00B72C3B" w:rsidP="00B72C3B">
            <w:pPr>
              <w:rPr>
                <w:rFonts w:eastAsia="Times New Roman" w:cs="Arial"/>
                <w:sz w:val="16"/>
                <w:szCs w:val="16"/>
                <w:lang w:eastAsia="it-IT"/>
              </w:rPr>
            </w:pPr>
            <w:r w:rsidRPr="00B72C3B">
              <w:rPr>
                <w:rFonts w:eastAsia="Times New Roman" w:cs="Arial"/>
                <w:sz w:val="16"/>
                <w:szCs w:val="16"/>
                <w:lang w:eastAsia="it-IT"/>
              </w:rPr>
              <w:t> </w:t>
            </w:r>
          </w:p>
        </w:tc>
      </w:tr>
      <w:tr w:rsidR="00B72C3B" w:rsidRPr="005F2C58" w14:paraId="43DDC227" w14:textId="77777777" w:rsidTr="00B72C3B">
        <w:trPr>
          <w:trHeight w:val="240"/>
        </w:trPr>
        <w:tc>
          <w:tcPr>
            <w:tcW w:w="2067" w:type="pct"/>
            <w:tcBorders>
              <w:top w:val="nil"/>
              <w:left w:val="nil"/>
              <w:bottom w:val="nil"/>
              <w:right w:val="nil"/>
            </w:tcBorders>
            <w:shd w:val="clear" w:color="000000" w:fill="D9D9D9"/>
            <w:noWrap/>
            <w:vAlign w:val="bottom"/>
            <w:hideMark/>
          </w:tcPr>
          <w:p w14:paraId="6DADA4AF" w14:textId="77777777" w:rsidR="00B72C3B" w:rsidRPr="005F2C58" w:rsidRDefault="00B72C3B" w:rsidP="00B72C3B">
            <w:pPr>
              <w:rPr>
                <w:rFonts w:eastAsia="Times New Roman" w:cs="Arial"/>
                <w:b/>
                <w:bCs/>
                <w:color w:val="000000"/>
                <w:sz w:val="16"/>
                <w:szCs w:val="16"/>
                <w:lang w:val="en-US" w:eastAsia="it-IT"/>
              </w:rPr>
            </w:pPr>
            <w:r w:rsidRPr="005F2C58">
              <w:rPr>
                <w:rFonts w:eastAsia="Times New Roman" w:cs="Arial"/>
                <w:b/>
                <w:bCs/>
                <w:color w:val="000000"/>
                <w:sz w:val="16"/>
                <w:szCs w:val="16"/>
                <w:lang w:val="en-US" w:eastAsia="it-IT"/>
              </w:rPr>
              <w:t>Scruton number evaluation and check</w:t>
            </w:r>
          </w:p>
        </w:tc>
        <w:tc>
          <w:tcPr>
            <w:tcW w:w="720" w:type="pct"/>
            <w:tcBorders>
              <w:top w:val="nil"/>
              <w:left w:val="nil"/>
              <w:bottom w:val="nil"/>
              <w:right w:val="nil"/>
            </w:tcBorders>
            <w:shd w:val="clear" w:color="000000" w:fill="D9D9D9"/>
            <w:noWrap/>
            <w:vAlign w:val="bottom"/>
            <w:hideMark/>
          </w:tcPr>
          <w:p w14:paraId="3993AF0F" w14:textId="77777777" w:rsidR="00B72C3B" w:rsidRPr="005F2C58" w:rsidRDefault="00B72C3B" w:rsidP="00B72C3B">
            <w:pPr>
              <w:rPr>
                <w:rFonts w:eastAsia="Times New Roman" w:cs="Arial"/>
                <w:color w:val="000000"/>
                <w:sz w:val="16"/>
                <w:szCs w:val="16"/>
                <w:lang w:val="en-US" w:eastAsia="it-IT"/>
              </w:rPr>
            </w:pPr>
            <w:r w:rsidRPr="005F2C58">
              <w:rPr>
                <w:rFonts w:eastAsia="Times New Roman" w:cs="Arial"/>
                <w:color w:val="000000"/>
                <w:sz w:val="16"/>
                <w:szCs w:val="16"/>
                <w:lang w:val="en-US" w:eastAsia="it-IT"/>
              </w:rPr>
              <w:t> </w:t>
            </w:r>
          </w:p>
        </w:tc>
        <w:tc>
          <w:tcPr>
            <w:tcW w:w="364" w:type="pct"/>
            <w:tcBorders>
              <w:top w:val="nil"/>
              <w:left w:val="nil"/>
              <w:bottom w:val="nil"/>
              <w:right w:val="nil"/>
            </w:tcBorders>
            <w:shd w:val="clear" w:color="000000" w:fill="D9D9D9"/>
            <w:noWrap/>
            <w:vAlign w:val="bottom"/>
            <w:hideMark/>
          </w:tcPr>
          <w:p w14:paraId="71AF9210" w14:textId="77777777" w:rsidR="00B72C3B" w:rsidRPr="005F2C58" w:rsidRDefault="00B72C3B" w:rsidP="00B72C3B">
            <w:pPr>
              <w:rPr>
                <w:rFonts w:eastAsia="Times New Roman" w:cs="Arial"/>
                <w:color w:val="000000"/>
                <w:sz w:val="16"/>
                <w:szCs w:val="16"/>
                <w:lang w:val="en-US" w:eastAsia="it-IT"/>
              </w:rPr>
            </w:pPr>
            <w:r w:rsidRPr="005F2C58">
              <w:rPr>
                <w:rFonts w:eastAsia="Times New Roman" w:cs="Arial"/>
                <w:color w:val="000000"/>
                <w:sz w:val="16"/>
                <w:szCs w:val="16"/>
                <w:lang w:val="en-US" w:eastAsia="it-IT"/>
              </w:rPr>
              <w:t> </w:t>
            </w:r>
          </w:p>
        </w:tc>
        <w:tc>
          <w:tcPr>
            <w:tcW w:w="932" w:type="pct"/>
            <w:tcBorders>
              <w:top w:val="nil"/>
              <w:left w:val="nil"/>
              <w:bottom w:val="nil"/>
              <w:right w:val="nil"/>
            </w:tcBorders>
            <w:shd w:val="clear" w:color="000000" w:fill="D9D9D9"/>
            <w:noWrap/>
            <w:vAlign w:val="bottom"/>
            <w:hideMark/>
          </w:tcPr>
          <w:p w14:paraId="778351D1" w14:textId="77777777" w:rsidR="00B72C3B" w:rsidRPr="005F2C58" w:rsidRDefault="00B72C3B" w:rsidP="00B72C3B">
            <w:pPr>
              <w:rPr>
                <w:rFonts w:eastAsia="Times New Roman" w:cs="Arial"/>
                <w:color w:val="000000"/>
                <w:sz w:val="16"/>
                <w:szCs w:val="16"/>
                <w:lang w:val="en-US" w:eastAsia="it-IT"/>
              </w:rPr>
            </w:pPr>
            <w:r w:rsidRPr="005F2C58">
              <w:rPr>
                <w:rFonts w:eastAsia="Times New Roman" w:cs="Arial"/>
                <w:color w:val="000000"/>
                <w:sz w:val="16"/>
                <w:szCs w:val="16"/>
                <w:lang w:val="en-US" w:eastAsia="it-IT"/>
              </w:rPr>
              <w:t> </w:t>
            </w:r>
          </w:p>
        </w:tc>
        <w:tc>
          <w:tcPr>
            <w:tcW w:w="916" w:type="pct"/>
            <w:tcBorders>
              <w:top w:val="nil"/>
              <w:left w:val="nil"/>
              <w:bottom w:val="nil"/>
              <w:right w:val="nil"/>
            </w:tcBorders>
            <w:shd w:val="clear" w:color="000000" w:fill="D9D9D9"/>
            <w:noWrap/>
            <w:vAlign w:val="bottom"/>
            <w:hideMark/>
          </w:tcPr>
          <w:p w14:paraId="03E6AF3F" w14:textId="77777777" w:rsidR="00B72C3B" w:rsidRPr="005F2C58" w:rsidRDefault="00B72C3B" w:rsidP="00B72C3B">
            <w:pPr>
              <w:rPr>
                <w:rFonts w:eastAsia="Times New Roman" w:cs="Arial"/>
                <w:color w:val="000000"/>
                <w:sz w:val="16"/>
                <w:szCs w:val="16"/>
                <w:lang w:val="en-US" w:eastAsia="it-IT"/>
              </w:rPr>
            </w:pPr>
            <w:r w:rsidRPr="005F2C58">
              <w:rPr>
                <w:rFonts w:eastAsia="Times New Roman" w:cs="Arial"/>
                <w:color w:val="000000"/>
                <w:sz w:val="16"/>
                <w:szCs w:val="16"/>
                <w:lang w:val="en-US" w:eastAsia="it-IT"/>
              </w:rPr>
              <w:t> </w:t>
            </w:r>
          </w:p>
        </w:tc>
      </w:tr>
      <w:tr w:rsidR="00B72C3B" w:rsidRPr="00B72C3B" w14:paraId="0C729693" w14:textId="77777777" w:rsidTr="00B72C3B">
        <w:trPr>
          <w:trHeight w:val="270"/>
        </w:trPr>
        <w:tc>
          <w:tcPr>
            <w:tcW w:w="2067" w:type="pct"/>
            <w:tcBorders>
              <w:top w:val="nil"/>
              <w:left w:val="nil"/>
              <w:bottom w:val="nil"/>
              <w:right w:val="nil"/>
            </w:tcBorders>
            <w:shd w:val="clear" w:color="000000" w:fill="D9D9D9"/>
            <w:noWrap/>
            <w:vAlign w:val="bottom"/>
            <w:hideMark/>
          </w:tcPr>
          <w:p w14:paraId="2D6E29D6" w14:textId="77777777" w:rsidR="00B72C3B" w:rsidRPr="005F2C58" w:rsidRDefault="00B72C3B" w:rsidP="00B72C3B">
            <w:pPr>
              <w:rPr>
                <w:rFonts w:eastAsia="Times New Roman" w:cs="Arial"/>
                <w:color w:val="000000"/>
                <w:sz w:val="16"/>
                <w:szCs w:val="16"/>
                <w:lang w:val="en-US" w:eastAsia="it-IT"/>
              </w:rPr>
            </w:pPr>
            <w:r w:rsidRPr="005F2C58">
              <w:rPr>
                <w:rFonts w:eastAsia="Times New Roman" w:cs="Arial"/>
                <w:color w:val="000000"/>
                <w:sz w:val="16"/>
                <w:szCs w:val="16"/>
                <w:lang w:val="en-US" w:eastAsia="it-IT"/>
              </w:rPr>
              <w:t xml:space="preserve">Logaritmic decrement of structural damping </w:t>
            </w:r>
          </w:p>
        </w:tc>
        <w:tc>
          <w:tcPr>
            <w:tcW w:w="720" w:type="pct"/>
            <w:tcBorders>
              <w:top w:val="nil"/>
              <w:left w:val="nil"/>
              <w:bottom w:val="nil"/>
              <w:right w:val="nil"/>
            </w:tcBorders>
            <w:shd w:val="clear" w:color="000000" w:fill="D9D9D9"/>
            <w:noWrap/>
            <w:vAlign w:val="bottom"/>
            <w:hideMark/>
          </w:tcPr>
          <w:p w14:paraId="7647BE25"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δ</w:t>
            </w:r>
            <w:r w:rsidRPr="00B72C3B">
              <w:rPr>
                <w:rFonts w:eastAsia="Times New Roman" w:cs="Arial"/>
                <w:color w:val="000000"/>
                <w:sz w:val="16"/>
                <w:szCs w:val="16"/>
                <w:vertAlign w:val="subscript"/>
                <w:lang w:eastAsia="it-IT"/>
              </w:rPr>
              <w:t>s</w:t>
            </w:r>
          </w:p>
        </w:tc>
        <w:tc>
          <w:tcPr>
            <w:tcW w:w="364" w:type="pct"/>
            <w:tcBorders>
              <w:top w:val="nil"/>
              <w:left w:val="nil"/>
              <w:bottom w:val="nil"/>
              <w:right w:val="nil"/>
            </w:tcBorders>
            <w:shd w:val="clear" w:color="000000" w:fill="D9D9D9"/>
            <w:noWrap/>
            <w:vAlign w:val="bottom"/>
            <w:hideMark/>
          </w:tcPr>
          <w:p w14:paraId="3956959E"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932" w:type="pct"/>
            <w:tcBorders>
              <w:top w:val="nil"/>
              <w:left w:val="nil"/>
              <w:bottom w:val="nil"/>
              <w:right w:val="nil"/>
            </w:tcBorders>
            <w:shd w:val="clear" w:color="000000" w:fill="D9D9D9"/>
            <w:noWrap/>
            <w:vAlign w:val="bottom"/>
            <w:hideMark/>
          </w:tcPr>
          <w:p w14:paraId="49B691C2" w14:textId="77777777" w:rsidR="00B72C3B" w:rsidRPr="00B72C3B" w:rsidRDefault="00B72C3B" w:rsidP="00B72C3B">
            <w:pPr>
              <w:jc w:val="right"/>
              <w:rPr>
                <w:rFonts w:eastAsia="Times New Roman" w:cs="Arial"/>
                <w:sz w:val="16"/>
                <w:szCs w:val="16"/>
                <w:lang w:eastAsia="it-IT"/>
              </w:rPr>
            </w:pPr>
            <w:r w:rsidRPr="00B72C3B">
              <w:rPr>
                <w:rFonts w:eastAsia="Times New Roman" w:cs="Arial"/>
                <w:sz w:val="16"/>
                <w:szCs w:val="16"/>
                <w:lang w:eastAsia="it-IT"/>
              </w:rPr>
              <w:t>0.02</w:t>
            </w:r>
          </w:p>
        </w:tc>
        <w:tc>
          <w:tcPr>
            <w:tcW w:w="916" w:type="pct"/>
            <w:tcBorders>
              <w:top w:val="nil"/>
              <w:left w:val="nil"/>
              <w:bottom w:val="nil"/>
              <w:right w:val="nil"/>
            </w:tcBorders>
            <w:shd w:val="clear" w:color="000000" w:fill="D9D9D9"/>
            <w:noWrap/>
            <w:vAlign w:val="bottom"/>
            <w:hideMark/>
          </w:tcPr>
          <w:p w14:paraId="7C02A4A0" w14:textId="77777777" w:rsidR="00B72C3B" w:rsidRPr="00B72C3B" w:rsidRDefault="00B72C3B" w:rsidP="00B72C3B">
            <w:pPr>
              <w:jc w:val="right"/>
              <w:rPr>
                <w:rFonts w:eastAsia="Times New Roman" w:cs="Arial"/>
                <w:sz w:val="16"/>
                <w:szCs w:val="16"/>
                <w:lang w:eastAsia="it-IT"/>
              </w:rPr>
            </w:pPr>
            <w:r w:rsidRPr="00B72C3B">
              <w:rPr>
                <w:rFonts w:eastAsia="Times New Roman" w:cs="Arial"/>
                <w:sz w:val="16"/>
                <w:szCs w:val="16"/>
                <w:lang w:eastAsia="it-IT"/>
              </w:rPr>
              <w:t>0.02</w:t>
            </w:r>
          </w:p>
        </w:tc>
      </w:tr>
      <w:tr w:rsidR="00B72C3B" w:rsidRPr="00B72C3B" w14:paraId="039C0259" w14:textId="77777777" w:rsidTr="00B72C3B">
        <w:trPr>
          <w:trHeight w:val="240"/>
        </w:trPr>
        <w:tc>
          <w:tcPr>
            <w:tcW w:w="2067" w:type="pct"/>
            <w:tcBorders>
              <w:top w:val="nil"/>
              <w:left w:val="nil"/>
              <w:bottom w:val="nil"/>
              <w:right w:val="nil"/>
            </w:tcBorders>
            <w:shd w:val="clear" w:color="000000" w:fill="D9D9D9"/>
            <w:noWrap/>
            <w:vAlign w:val="bottom"/>
            <w:hideMark/>
          </w:tcPr>
          <w:p w14:paraId="2307300A" w14:textId="77777777" w:rsidR="00B72C3B" w:rsidRPr="005F2C58" w:rsidRDefault="00B72C3B" w:rsidP="00B72C3B">
            <w:pPr>
              <w:rPr>
                <w:rFonts w:eastAsia="Times New Roman" w:cs="Arial"/>
                <w:color w:val="000000"/>
                <w:sz w:val="16"/>
                <w:szCs w:val="16"/>
                <w:lang w:val="en-US" w:eastAsia="it-IT"/>
              </w:rPr>
            </w:pPr>
            <w:r w:rsidRPr="005F2C58">
              <w:rPr>
                <w:rFonts w:eastAsia="Times New Roman" w:cs="Arial"/>
                <w:color w:val="000000"/>
                <w:sz w:val="16"/>
                <w:szCs w:val="16"/>
                <w:lang w:val="en-US" w:eastAsia="it-IT"/>
              </w:rPr>
              <w:t>Linear mass of the bridge deck</w:t>
            </w:r>
          </w:p>
        </w:tc>
        <w:tc>
          <w:tcPr>
            <w:tcW w:w="720" w:type="pct"/>
            <w:tcBorders>
              <w:top w:val="nil"/>
              <w:left w:val="nil"/>
              <w:bottom w:val="nil"/>
              <w:right w:val="nil"/>
            </w:tcBorders>
            <w:shd w:val="clear" w:color="000000" w:fill="D9D9D9"/>
            <w:noWrap/>
            <w:vAlign w:val="bottom"/>
            <w:hideMark/>
          </w:tcPr>
          <w:p w14:paraId="65CAB0AB"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m</w:t>
            </w:r>
          </w:p>
        </w:tc>
        <w:tc>
          <w:tcPr>
            <w:tcW w:w="364" w:type="pct"/>
            <w:tcBorders>
              <w:top w:val="nil"/>
              <w:left w:val="nil"/>
              <w:bottom w:val="nil"/>
              <w:right w:val="nil"/>
            </w:tcBorders>
            <w:shd w:val="clear" w:color="000000" w:fill="D9D9D9"/>
            <w:noWrap/>
            <w:vAlign w:val="bottom"/>
            <w:hideMark/>
          </w:tcPr>
          <w:p w14:paraId="2BE88370"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[kg/m]</w:t>
            </w:r>
          </w:p>
        </w:tc>
        <w:tc>
          <w:tcPr>
            <w:tcW w:w="932" w:type="pct"/>
            <w:tcBorders>
              <w:top w:val="nil"/>
              <w:left w:val="nil"/>
              <w:bottom w:val="nil"/>
              <w:right w:val="nil"/>
            </w:tcBorders>
            <w:shd w:val="clear" w:color="000000" w:fill="D9D9D9"/>
            <w:noWrap/>
            <w:vAlign w:val="bottom"/>
            <w:hideMark/>
          </w:tcPr>
          <w:p w14:paraId="12072812" w14:textId="77777777" w:rsidR="00B72C3B" w:rsidRPr="00B72C3B" w:rsidRDefault="00B72C3B" w:rsidP="00B72C3B">
            <w:pPr>
              <w:jc w:val="right"/>
              <w:rPr>
                <w:rFonts w:eastAsia="Times New Roman" w:cs="Arial"/>
                <w:sz w:val="16"/>
                <w:szCs w:val="16"/>
                <w:lang w:eastAsia="it-IT"/>
              </w:rPr>
            </w:pPr>
            <w:r w:rsidRPr="00B72C3B">
              <w:rPr>
                <w:rFonts w:eastAsia="Times New Roman" w:cs="Arial"/>
                <w:sz w:val="16"/>
                <w:szCs w:val="16"/>
                <w:lang w:eastAsia="it-IT"/>
              </w:rPr>
              <w:t>3670.00</w:t>
            </w:r>
          </w:p>
        </w:tc>
        <w:tc>
          <w:tcPr>
            <w:tcW w:w="916" w:type="pct"/>
            <w:tcBorders>
              <w:top w:val="nil"/>
              <w:left w:val="nil"/>
              <w:bottom w:val="nil"/>
              <w:right w:val="nil"/>
            </w:tcBorders>
            <w:shd w:val="clear" w:color="000000" w:fill="D9D9D9"/>
            <w:noWrap/>
            <w:vAlign w:val="bottom"/>
            <w:hideMark/>
          </w:tcPr>
          <w:p w14:paraId="3798FFD9" w14:textId="77777777" w:rsidR="00B72C3B" w:rsidRPr="00B72C3B" w:rsidRDefault="00B72C3B" w:rsidP="00B72C3B">
            <w:pPr>
              <w:jc w:val="right"/>
              <w:rPr>
                <w:rFonts w:eastAsia="Times New Roman" w:cs="Arial"/>
                <w:sz w:val="16"/>
                <w:szCs w:val="16"/>
                <w:lang w:eastAsia="it-IT"/>
              </w:rPr>
            </w:pPr>
            <w:r w:rsidRPr="00B72C3B">
              <w:rPr>
                <w:rFonts w:eastAsia="Times New Roman" w:cs="Arial"/>
                <w:sz w:val="16"/>
                <w:szCs w:val="16"/>
                <w:lang w:eastAsia="it-IT"/>
              </w:rPr>
              <w:t>3671.00</w:t>
            </w:r>
          </w:p>
        </w:tc>
      </w:tr>
      <w:tr w:rsidR="00B72C3B" w:rsidRPr="00B72C3B" w14:paraId="0981B370" w14:textId="77777777" w:rsidTr="00B72C3B">
        <w:trPr>
          <w:trHeight w:val="270"/>
        </w:trPr>
        <w:tc>
          <w:tcPr>
            <w:tcW w:w="2067" w:type="pct"/>
            <w:tcBorders>
              <w:top w:val="nil"/>
              <w:left w:val="nil"/>
              <w:bottom w:val="nil"/>
              <w:right w:val="nil"/>
            </w:tcBorders>
            <w:shd w:val="clear" w:color="000000" w:fill="D9D9D9"/>
            <w:noWrap/>
            <w:vAlign w:val="bottom"/>
            <w:hideMark/>
          </w:tcPr>
          <w:p w14:paraId="1312D3FF"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Air density</w:t>
            </w:r>
          </w:p>
        </w:tc>
        <w:tc>
          <w:tcPr>
            <w:tcW w:w="720" w:type="pct"/>
            <w:tcBorders>
              <w:top w:val="nil"/>
              <w:left w:val="nil"/>
              <w:bottom w:val="nil"/>
              <w:right w:val="nil"/>
            </w:tcBorders>
            <w:shd w:val="clear" w:color="000000" w:fill="D9D9D9"/>
            <w:noWrap/>
            <w:vAlign w:val="bottom"/>
            <w:hideMark/>
          </w:tcPr>
          <w:p w14:paraId="545B91F0"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ρ</w:t>
            </w:r>
          </w:p>
        </w:tc>
        <w:tc>
          <w:tcPr>
            <w:tcW w:w="364" w:type="pct"/>
            <w:tcBorders>
              <w:top w:val="nil"/>
              <w:left w:val="nil"/>
              <w:bottom w:val="nil"/>
              <w:right w:val="nil"/>
            </w:tcBorders>
            <w:shd w:val="clear" w:color="000000" w:fill="D9D9D9"/>
            <w:noWrap/>
            <w:vAlign w:val="bottom"/>
            <w:hideMark/>
          </w:tcPr>
          <w:p w14:paraId="57FA75C9"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[kg/m</w:t>
            </w:r>
            <w:r w:rsidRPr="00B72C3B">
              <w:rPr>
                <w:rFonts w:eastAsia="Times New Roman" w:cs="Arial"/>
                <w:color w:val="000000"/>
                <w:sz w:val="16"/>
                <w:szCs w:val="16"/>
                <w:vertAlign w:val="superscript"/>
                <w:lang w:eastAsia="it-IT"/>
              </w:rPr>
              <w:t>3</w:t>
            </w:r>
            <w:r w:rsidRPr="00B72C3B">
              <w:rPr>
                <w:rFonts w:eastAsia="Times New Roman" w:cs="Arial"/>
                <w:color w:val="000000"/>
                <w:sz w:val="16"/>
                <w:szCs w:val="16"/>
                <w:lang w:eastAsia="it-IT"/>
              </w:rPr>
              <w:t>]</w:t>
            </w:r>
          </w:p>
        </w:tc>
        <w:tc>
          <w:tcPr>
            <w:tcW w:w="932" w:type="pct"/>
            <w:tcBorders>
              <w:top w:val="nil"/>
              <w:left w:val="nil"/>
              <w:bottom w:val="nil"/>
              <w:right w:val="nil"/>
            </w:tcBorders>
            <w:shd w:val="clear" w:color="000000" w:fill="D9D9D9"/>
            <w:noWrap/>
            <w:vAlign w:val="bottom"/>
            <w:hideMark/>
          </w:tcPr>
          <w:p w14:paraId="3E857271" w14:textId="77777777" w:rsidR="00B72C3B" w:rsidRPr="00B72C3B" w:rsidRDefault="00B72C3B" w:rsidP="00B72C3B">
            <w:pPr>
              <w:jc w:val="right"/>
              <w:rPr>
                <w:rFonts w:eastAsia="Times New Roman" w:cs="Arial"/>
                <w:sz w:val="16"/>
                <w:szCs w:val="16"/>
                <w:lang w:eastAsia="it-IT"/>
              </w:rPr>
            </w:pPr>
            <w:r w:rsidRPr="00B72C3B">
              <w:rPr>
                <w:rFonts w:eastAsia="Times New Roman" w:cs="Arial"/>
                <w:sz w:val="16"/>
                <w:szCs w:val="16"/>
                <w:lang w:eastAsia="it-IT"/>
              </w:rPr>
              <w:t>1.25</w:t>
            </w:r>
          </w:p>
        </w:tc>
        <w:tc>
          <w:tcPr>
            <w:tcW w:w="916" w:type="pct"/>
            <w:tcBorders>
              <w:top w:val="nil"/>
              <w:left w:val="nil"/>
              <w:bottom w:val="nil"/>
              <w:right w:val="nil"/>
            </w:tcBorders>
            <w:shd w:val="clear" w:color="000000" w:fill="D9D9D9"/>
            <w:noWrap/>
            <w:vAlign w:val="bottom"/>
            <w:hideMark/>
          </w:tcPr>
          <w:p w14:paraId="20842B66" w14:textId="77777777" w:rsidR="00B72C3B" w:rsidRPr="00B72C3B" w:rsidRDefault="00B72C3B" w:rsidP="00B72C3B">
            <w:pPr>
              <w:jc w:val="right"/>
              <w:rPr>
                <w:rFonts w:eastAsia="Times New Roman" w:cs="Arial"/>
                <w:sz w:val="16"/>
                <w:szCs w:val="16"/>
                <w:lang w:eastAsia="it-IT"/>
              </w:rPr>
            </w:pPr>
            <w:r w:rsidRPr="00B72C3B">
              <w:rPr>
                <w:rFonts w:eastAsia="Times New Roman" w:cs="Arial"/>
                <w:sz w:val="16"/>
                <w:szCs w:val="16"/>
                <w:lang w:eastAsia="it-IT"/>
              </w:rPr>
              <w:t>1.25</w:t>
            </w:r>
          </w:p>
        </w:tc>
      </w:tr>
      <w:tr w:rsidR="00B72C3B" w:rsidRPr="00B72C3B" w14:paraId="7462E989" w14:textId="77777777" w:rsidTr="00B72C3B">
        <w:trPr>
          <w:trHeight w:val="240"/>
        </w:trPr>
        <w:tc>
          <w:tcPr>
            <w:tcW w:w="2067" w:type="pct"/>
            <w:tcBorders>
              <w:top w:val="nil"/>
              <w:left w:val="nil"/>
              <w:bottom w:val="nil"/>
              <w:right w:val="nil"/>
            </w:tcBorders>
            <w:shd w:val="clear" w:color="000000" w:fill="D9D9D9"/>
            <w:noWrap/>
            <w:vAlign w:val="bottom"/>
            <w:hideMark/>
          </w:tcPr>
          <w:p w14:paraId="4FCD78D3"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lastRenderedPageBreak/>
              <w:t>Scruton number</w:t>
            </w:r>
          </w:p>
        </w:tc>
        <w:tc>
          <w:tcPr>
            <w:tcW w:w="720" w:type="pct"/>
            <w:tcBorders>
              <w:top w:val="nil"/>
              <w:left w:val="nil"/>
              <w:bottom w:val="nil"/>
              <w:right w:val="nil"/>
            </w:tcBorders>
            <w:shd w:val="clear" w:color="000000" w:fill="D9D9D9"/>
            <w:noWrap/>
            <w:vAlign w:val="bottom"/>
            <w:hideMark/>
          </w:tcPr>
          <w:p w14:paraId="18A105C8"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Sc</w:t>
            </w:r>
          </w:p>
        </w:tc>
        <w:tc>
          <w:tcPr>
            <w:tcW w:w="364" w:type="pct"/>
            <w:tcBorders>
              <w:top w:val="nil"/>
              <w:left w:val="nil"/>
              <w:bottom w:val="nil"/>
              <w:right w:val="nil"/>
            </w:tcBorders>
            <w:shd w:val="clear" w:color="000000" w:fill="D9D9D9"/>
            <w:noWrap/>
            <w:vAlign w:val="bottom"/>
            <w:hideMark/>
          </w:tcPr>
          <w:p w14:paraId="746775F0"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932" w:type="pct"/>
            <w:tcBorders>
              <w:top w:val="nil"/>
              <w:left w:val="nil"/>
              <w:bottom w:val="nil"/>
              <w:right w:val="nil"/>
            </w:tcBorders>
            <w:shd w:val="clear" w:color="000000" w:fill="D9D9D9"/>
            <w:noWrap/>
            <w:vAlign w:val="bottom"/>
            <w:hideMark/>
          </w:tcPr>
          <w:p w14:paraId="40245F70" w14:textId="77777777" w:rsidR="00B72C3B" w:rsidRPr="00B72C3B" w:rsidRDefault="00B72C3B" w:rsidP="00B72C3B">
            <w:pPr>
              <w:jc w:val="right"/>
              <w:rPr>
                <w:rFonts w:eastAsia="Times New Roman" w:cs="Arial"/>
                <w:sz w:val="16"/>
                <w:szCs w:val="16"/>
                <w:lang w:eastAsia="it-IT"/>
              </w:rPr>
            </w:pPr>
            <w:r w:rsidRPr="00B72C3B">
              <w:rPr>
                <w:rFonts w:eastAsia="Times New Roman" w:cs="Arial"/>
                <w:sz w:val="16"/>
                <w:szCs w:val="16"/>
                <w:lang w:eastAsia="it-IT"/>
              </w:rPr>
              <w:t>6.99</w:t>
            </w:r>
          </w:p>
        </w:tc>
        <w:tc>
          <w:tcPr>
            <w:tcW w:w="916" w:type="pct"/>
            <w:tcBorders>
              <w:top w:val="nil"/>
              <w:left w:val="nil"/>
              <w:bottom w:val="nil"/>
              <w:right w:val="nil"/>
            </w:tcBorders>
            <w:shd w:val="clear" w:color="000000" w:fill="D9D9D9"/>
            <w:noWrap/>
            <w:vAlign w:val="bottom"/>
            <w:hideMark/>
          </w:tcPr>
          <w:p w14:paraId="4E6E3137" w14:textId="77777777" w:rsidR="00B72C3B" w:rsidRPr="00B72C3B" w:rsidRDefault="00B72C3B" w:rsidP="00B72C3B">
            <w:pPr>
              <w:jc w:val="right"/>
              <w:rPr>
                <w:rFonts w:eastAsia="Times New Roman" w:cs="Arial"/>
                <w:sz w:val="16"/>
                <w:szCs w:val="16"/>
                <w:lang w:eastAsia="it-IT"/>
              </w:rPr>
            </w:pPr>
            <w:r w:rsidRPr="00B72C3B">
              <w:rPr>
                <w:rFonts w:eastAsia="Times New Roman" w:cs="Arial"/>
                <w:sz w:val="16"/>
                <w:szCs w:val="16"/>
                <w:lang w:eastAsia="it-IT"/>
              </w:rPr>
              <w:t>6.99</w:t>
            </w:r>
          </w:p>
        </w:tc>
      </w:tr>
      <w:tr w:rsidR="00B72C3B" w:rsidRPr="00B72C3B" w14:paraId="6D3C21DA" w14:textId="77777777" w:rsidTr="00B72C3B">
        <w:trPr>
          <w:trHeight w:val="240"/>
        </w:trPr>
        <w:tc>
          <w:tcPr>
            <w:tcW w:w="2067" w:type="pct"/>
            <w:tcBorders>
              <w:top w:val="nil"/>
              <w:left w:val="nil"/>
              <w:bottom w:val="nil"/>
              <w:right w:val="nil"/>
            </w:tcBorders>
            <w:shd w:val="clear" w:color="000000" w:fill="D9D9D9"/>
            <w:noWrap/>
            <w:vAlign w:val="bottom"/>
            <w:hideMark/>
          </w:tcPr>
          <w:p w14:paraId="11A635D1"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720" w:type="pct"/>
            <w:tcBorders>
              <w:top w:val="nil"/>
              <w:left w:val="nil"/>
              <w:bottom w:val="nil"/>
              <w:right w:val="nil"/>
            </w:tcBorders>
            <w:shd w:val="clear" w:color="000000" w:fill="D9D9D9"/>
            <w:noWrap/>
            <w:vAlign w:val="bottom"/>
            <w:hideMark/>
          </w:tcPr>
          <w:p w14:paraId="306B4EF2"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364" w:type="pct"/>
            <w:tcBorders>
              <w:top w:val="nil"/>
              <w:left w:val="nil"/>
              <w:bottom w:val="nil"/>
              <w:right w:val="nil"/>
            </w:tcBorders>
            <w:shd w:val="clear" w:color="000000" w:fill="D9D9D9"/>
            <w:noWrap/>
            <w:vAlign w:val="bottom"/>
            <w:hideMark/>
          </w:tcPr>
          <w:p w14:paraId="1FC06059"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932" w:type="pct"/>
            <w:tcBorders>
              <w:top w:val="nil"/>
              <w:left w:val="nil"/>
              <w:bottom w:val="nil"/>
              <w:right w:val="nil"/>
            </w:tcBorders>
            <w:shd w:val="clear" w:color="000000" w:fill="D9D9D9"/>
            <w:noWrap/>
            <w:vAlign w:val="bottom"/>
            <w:hideMark/>
          </w:tcPr>
          <w:p w14:paraId="323D0648"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916" w:type="pct"/>
            <w:tcBorders>
              <w:top w:val="nil"/>
              <w:left w:val="nil"/>
              <w:bottom w:val="nil"/>
              <w:right w:val="nil"/>
            </w:tcBorders>
            <w:shd w:val="clear" w:color="000000" w:fill="D9D9D9"/>
            <w:noWrap/>
            <w:vAlign w:val="bottom"/>
            <w:hideMark/>
          </w:tcPr>
          <w:p w14:paraId="6A26CABA"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r>
      <w:tr w:rsidR="00B72C3B" w:rsidRPr="00B72C3B" w14:paraId="6F7C92C8" w14:textId="77777777" w:rsidTr="00B72C3B">
        <w:trPr>
          <w:trHeight w:val="240"/>
        </w:trPr>
        <w:tc>
          <w:tcPr>
            <w:tcW w:w="2067" w:type="pct"/>
            <w:tcBorders>
              <w:top w:val="nil"/>
              <w:left w:val="nil"/>
              <w:bottom w:val="nil"/>
              <w:right w:val="nil"/>
            </w:tcBorders>
            <w:shd w:val="clear" w:color="000000" w:fill="D9D9D9"/>
            <w:noWrap/>
            <w:vAlign w:val="bottom"/>
            <w:hideMark/>
          </w:tcPr>
          <w:p w14:paraId="36EB91B2" w14:textId="77777777" w:rsidR="00B72C3B" w:rsidRPr="00B72C3B" w:rsidRDefault="00B72C3B" w:rsidP="00B72C3B">
            <w:pPr>
              <w:rPr>
                <w:rFonts w:eastAsia="Times New Roman" w:cs="Arial"/>
                <w:b/>
                <w:bCs/>
                <w:color w:val="000000"/>
                <w:sz w:val="16"/>
                <w:szCs w:val="16"/>
                <w:lang w:eastAsia="it-IT"/>
              </w:rPr>
            </w:pPr>
            <w:r w:rsidRPr="00B72C3B">
              <w:rPr>
                <w:rFonts w:eastAsia="Times New Roman" w:cs="Arial"/>
                <w:b/>
                <w:bCs/>
                <w:color w:val="000000"/>
                <w:sz w:val="16"/>
                <w:szCs w:val="16"/>
                <w:lang w:eastAsia="it-IT"/>
              </w:rPr>
              <w:t>Onset wind velocity evaluation</w:t>
            </w:r>
          </w:p>
        </w:tc>
        <w:tc>
          <w:tcPr>
            <w:tcW w:w="720" w:type="pct"/>
            <w:tcBorders>
              <w:top w:val="nil"/>
              <w:left w:val="nil"/>
              <w:bottom w:val="nil"/>
              <w:right w:val="nil"/>
            </w:tcBorders>
            <w:shd w:val="clear" w:color="000000" w:fill="D9D9D9"/>
            <w:noWrap/>
            <w:vAlign w:val="bottom"/>
            <w:hideMark/>
          </w:tcPr>
          <w:p w14:paraId="064129EB"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364" w:type="pct"/>
            <w:tcBorders>
              <w:top w:val="nil"/>
              <w:left w:val="nil"/>
              <w:bottom w:val="nil"/>
              <w:right w:val="nil"/>
            </w:tcBorders>
            <w:shd w:val="clear" w:color="000000" w:fill="D9D9D9"/>
            <w:noWrap/>
            <w:vAlign w:val="bottom"/>
            <w:hideMark/>
          </w:tcPr>
          <w:p w14:paraId="0CF1BE18"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932" w:type="pct"/>
            <w:tcBorders>
              <w:top w:val="nil"/>
              <w:left w:val="nil"/>
              <w:bottom w:val="nil"/>
              <w:right w:val="nil"/>
            </w:tcBorders>
            <w:shd w:val="clear" w:color="000000" w:fill="D9D9D9"/>
            <w:noWrap/>
            <w:vAlign w:val="bottom"/>
            <w:hideMark/>
          </w:tcPr>
          <w:p w14:paraId="31164828"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916" w:type="pct"/>
            <w:tcBorders>
              <w:top w:val="nil"/>
              <w:left w:val="nil"/>
              <w:bottom w:val="nil"/>
              <w:right w:val="nil"/>
            </w:tcBorders>
            <w:shd w:val="clear" w:color="000000" w:fill="D9D9D9"/>
            <w:noWrap/>
            <w:vAlign w:val="bottom"/>
            <w:hideMark/>
          </w:tcPr>
          <w:p w14:paraId="3EDAEB2A"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r>
      <w:tr w:rsidR="00B72C3B" w:rsidRPr="00B72C3B" w14:paraId="10720BB4" w14:textId="77777777" w:rsidTr="00B72C3B">
        <w:trPr>
          <w:trHeight w:val="270"/>
        </w:trPr>
        <w:tc>
          <w:tcPr>
            <w:tcW w:w="2067" w:type="pct"/>
            <w:tcBorders>
              <w:top w:val="nil"/>
              <w:left w:val="nil"/>
              <w:bottom w:val="nil"/>
              <w:right w:val="nil"/>
            </w:tcBorders>
            <w:shd w:val="clear" w:color="000000" w:fill="D9D9D9"/>
            <w:noWrap/>
            <w:vAlign w:val="bottom"/>
            <w:hideMark/>
          </w:tcPr>
          <w:p w14:paraId="1917EB69"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Factor of galloping instability</w:t>
            </w:r>
          </w:p>
        </w:tc>
        <w:tc>
          <w:tcPr>
            <w:tcW w:w="720" w:type="pct"/>
            <w:tcBorders>
              <w:top w:val="nil"/>
              <w:left w:val="nil"/>
              <w:bottom w:val="nil"/>
              <w:right w:val="nil"/>
            </w:tcBorders>
            <w:shd w:val="clear" w:color="000000" w:fill="D9D9D9"/>
            <w:noWrap/>
            <w:vAlign w:val="bottom"/>
            <w:hideMark/>
          </w:tcPr>
          <w:p w14:paraId="45AECC39"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a</w:t>
            </w:r>
            <w:r w:rsidRPr="00B72C3B">
              <w:rPr>
                <w:rFonts w:eastAsia="Times New Roman" w:cs="Arial"/>
                <w:color w:val="000000"/>
                <w:sz w:val="16"/>
                <w:szCs w:val="16"/>
                <w:vertAlign w:val="subscript"/>
                <w:lang w:eastAsia="it-IT"/>
              </w:rPr>
              <w:t>G</w:t>
            </w:r>
          </w:p>
        </w:tc>
        <w:tc>
          <w:tcPr>
            <w:tcW w:w="364" w:type="pct"/>
            <w:tcBorders>
              <w:top w:val="nil"/>
              <w:left w:val="nil"/>
              <w:bottom w:val="nil"/>
              <w:right w:val="nil"/>
            </w:tcBorders>
            <w:shd w:val="clear" w:color="000000" w:fill="D9D9D9"/>
            <w:noWrap/>
            <w:vAlign w:val="bottom"/>
            <w:hideMark/>
          </w:tcPr>
          <w:p w14:paraId="5DDD7F92"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932" w:type="pct"/>
            <w:tcBorders>
              <w:top w:val="nil"/>
              <w:left w:val="nil"/>
              <w:bottom w:val="nil"/>
              <w:right w:val="nil"/>
            </w:tcBorders>
            <w:shd w:val="clear" w:color="000000" w:fill="D9D9D9"/>
            <w:noWrap/>
            <w:vAlign w:val="bottom"/>
            <w:hideMark/>
          </w:tcPr>
          <w:p w14:paraId="1573EE37" w14:textId="77777777" w:rsidR="00B72C3B" w:rsidRPr="00B72C3B" w:rsidRDefault="00B72C3B" w:rsidP="00B72C3B">
            <w:pPr>
              <w:jc w:val="right"/>
              <w:rPr>
                <w:rFonts w:eastAsia="Times New Roman" w:cs="Arial"/>
                <w:color w:val="000000"/>
                <w:sz w:val="16"/>
                <w:szCs w:val="16"/>
                <w:lang w:eastAsia="it-IT"/>
              </w:rPr>
            </w:pPr>
            <w:r w:rsidRPr="00B72C3B">
              <w:rPr>
                <w:rFonts w:eastAsia="Times New Roman" w:cs="Arial"/>
                <w:color w:val="000000"/>
                <w:sz w:val="16"/>
                <w:szCs w:val="16"/>
                <w:lang w:eastAsia="it-IT"/>
              </w:rPr>
              <w:t>2</w:t>
            </w:r>
          </w:p>
        </w:tc>
        <w:tc>
          <w:tcPr>
            <w:tcW w:w="916" w:type="pct"/>
            <w:tcBorders>
              <w:top w:val="nil"/>
              <w:left w:val="nil"/>
              <w:bottom w:val="nil"/>
              <w:right w:val="nil"/>
            </w:tcBorders>
            <w:shd w:val="clear" w:color="000000" w:fill="D9D9D9"/>
            <w:noWrap/>
            <w:vAlign w:val="bottom"/>
            <w:hideMark/>
          </w:tcPr>
          <w:p w14:paraId="1B867638" w14:textId="77777777" w:rsidR="00B72C3B" w:rsidRPr="00B72C3B" w:rsidRDefault="00B72C3B" w:rsidP="00B72C3B">
            <w:pPr>
              <w:jc w:val="right"/>
              <w:rPr>
                <w:rFonts w:eastAsia="Times New Roman" w:cs="Arial"/>
                <w:color w:val="000000"/>
                <w:sz w:val="16"/>
                <w:szCs w:val="16"/>
                <w:lang w:eastAsia="it-IT"/>
              </w:rPr>
            </w:pPr>
            <w:r w:rsidRPr="00B72C3B">
              <w:rPr>
                <w:rFonts w:eastAsia="Times New Roman" w:cs="Arial"/>
                <w:color w:val="000000"/>
                <w:sz w:val="16"/>
                <w:szCs w:val="16"/>
                <w:lang w:eastAsia="it-IT"/>
              </w:rPr>
              <w:t>2</w:t>
            </w:r>
          </w:p>
        </w:tc>
      </w:tr>
      <w:tr w:rsidR="00B72C3B" w:rsidRPr="00B72C3B" w14:paraId="0EE4D34B" w14:textId="77777777" w:rsidTr="00B72C3B">
        <w:trPr>
          <w:trHeight w:val="270"/>
        </w:trPr>
        <w:tc>
          <w:tcPr>
            <w:tcW w:w="2067" w:type="pct"/>
            <w:tcBorders>
              <w:top w:val="nil"/>
              <w:left w:val="nil"/>
              <w:bottom w:val="nil"/>
              <w:right w:val="nil"/>
            </w:tcBorders>
            <w:shd w:val="clear" w:color="000000" w:fill="D9D9D9"/>
            <w:noWrap/>
            <w:vAlign w:val="bottom"/>
            <w:hideMark/>
          </w:tcPr>
          <w:p w14:paraId="0237A534"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Onset wind velocity</w:t>
            </w:r>
          </w:p>
        </w:tc>
        <w:tc>
          <w:tcPr>
            <w:tcW w:w="720" w:type="pct"/>
            <w:tcBorders>
              <w:top w:val="nil"/>
              <w:left w:val="nil"/>
              <w:bottom w:val="nil"/>
              <w:right w:val="nil"/>
            </w:tcBorders>
            <w:shd w:val="clear" w:color="000000" w:fill="D9D9D9"/>
            <w:noWrap/>
            <w:vAlign w:val="bottom"/>
            <w:hideMark/>
          </w:tcPr>
          <w:p w14:paraId="2BC960D5"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v</w:t>
            </w:r>
            <w:r w:rsidRPr="00B72C3B">
              <w:rPr>
                <w:rFonts w:eastAsia="Times New Roman" w:cs="Arial"/>
                <w:color w:val="000000"/>
                <w:sz w:val="16"/>
                <w:szCs w:val="16"/>
                <w:vertAlign w:val="subscript"/>
                <w:lang w:eastAsia="it-IT"/>
              </w:rPr>
              <w:t>CG</w:t>
            </w:r>
          </w:p>
        </w:tc>
        <w:tc>
          <w:tcPr>
            <w:tcW w:w="364" w:type="pct"/>
            <w:tcBorders>
              <w:top w:val="nil"/>
              <w:left w:val="nil"/>
              <w:bottom w:val="nil"/>
              <w:right w:val="nil"/>
            </w:tcBorders>
            <w:shd w:val="clear" w:color="000000" w:fill="D9D9D9"/>
            <w:noWrap/>
            <w:vAlign w:val="bottom"/>
            <w:hideMark/>
          </w:tcPr>
          <w:p w14:paraId="679493E9"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[m/s]</w:t>
            </w:r>
          </w:p>
        </w:tc>
        <w:tc>
          <w:tcPr>
            <w:tcW w:w="932" w:type="pct"/>
            <w:tcBorders>
              <w:top w:val="nil"/>
              <w:left w:val="nil"/>
              <w:bottom w:val="nil"/>
              <w:right w:val="nil"/>
            </w:tcBorders>
            <w:shd w:val="clear" w:color="000000" w:fill="D9D9D9"/>
            <w:noWrap/>
            <w:vAlign w:val="bottom"/>
            <w:hideMark/>
          </w:tcPr>
          <w:p w14:paraId="49FB3BE4" w14:textId="77777777" w:rsidR="00B72C3B" w:rsidRPr="00B72C3B" w:rsidRDefault="00B72C3B" w:rsidP="00B72C3B">
            <w:pPr>
              <w:jc w:val="right"/>
              <w:rPr>
                <w:rFonts w:eastAsia="Times New Roman" w:cs="Arial"/>
                <w:color w:val="000000"/>
                <w:sz w:val="16"/>
                <w:szCs w:val="16"/>
                <w:lang w:eastAsia="it-IT"/>
              </w:rPr>
            </w:pPr>
            <w:r w:rsidRPr="00B72C3B">
              <w:rPr>
                <w:rFonts w:eastAsia="Times New Roman" w:cs="Arial"/>
                <w:color w:val="000000"/>
                <w:sz w:val="16"/>
                <w:szCs w:val="16"/>
                <w:lang w:eastAsia="it-IT"/>
              </w:rPr>
              <w:t>71.21</w:t>
            </w:r>
          </w:p>
        </w:tc>
        <w:tc>
          <w:tcPr>
            <w:tcW w:w="916" w:type="pct"/>
            <w:tcBorders>
              <w:top w:val="nil"/>
              <w:left w:val="nil"/>
              <w:bottom w:val="nil"/>
              <w:right w:val="nil"/>
            </w:tcBorders>
            <w:shd w:val="clear" w:color="000000" w:fill="D9D9D9"/>
            <w:noWrap/>
            <w:vAlign w:val="bottom"/>
            <w:hideMark/>
          </w:tcPr>
          <w:p w14:paraId="46358965" w14:textId="77777777" w:rsidR="00B72C3B" w:rsidRPr="00B72C3B" w:rsidRDefault="00B72C3B" w:rsidP="00B72C3B">
            <w:pPr>
              <w:jc w:val="right"/>
              <w:rPr>
                <w:rFonts w:eastAsia="Times New Roman" w:cs="Arial"/>
                <w:color w:val="000000"/>
                <w:sz w:val="16"/>
                <w:szCs w:val="16"/>
                <w:lang w:eastAsia="it-IT"/>
              </w:rPr>
            </w:pPr>
            <w:r w:rsidRPr="00B72C3B">
              <w:rPr>
                <w:rFonts w:eastAsia="Times New Roman" w:cs="Arial"/>
                <w:color w:val="000000"/>
                <w:sz w:val="16"/>
                <w:szCs w:val="16"/>
                <w:lang w:eastAsia="it-IT"/>
              </w:rPr>
              <w:t>163.14</w:t>
            </w:r>
          </w:p>
        </w:tc>
      </w:tr>
      <w:tr w:rsidR="00B72C3B" w:rsidRPr="00B72C3B" w14:paraId="61DEF389" w14:textId="77777777" w:rsidTr="00B72C3B">
        <w:trPr>
          <w:trHeight w:val="240"/>
        </w:trPr>
        <w:tc>
          <w:tcPr>
            <w:tcW w:w="2067" w:type="pct"/>
            <w:tcBorders>
              <w:top w:val="nil"/>
              <w:left w:val="nil"/>
              <w:bottom w:val="nil"/>
              <w:right w:val="nil"/>
            </w:tcBorders>
            <w:shd w:val="clear" w:color="000000" w:fill="D9D9D9"/>
            <w:noWrap/>
            <w:vAlign w:val="bottom"/>
            <w:hideMark/>
          </w:tcPr>
          <w:p w14:paraId="7B8A916D"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720" w:type="pct"/>
            <w:tcBorders>
              <w:top w:val="nil"/>
              <w:left w:val="nil"/>
              <w:bottom w:val="nil"/>
              <w:right w:val="nil"/>
            </w:tcBorders>
            <w:shd w:val="clear" w:color="000000" w:fill="D9D9D9"/>
            <w:noWrap/>
            <w:vAlign w:val="bottom"/>
            <w:hideMark/>
          </w:tcPr>
          <w:p w14:paraId="0DF9F0BF"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364" w:type="pct"/>
            <w:tcBorders>
              <w:top w:val="nil"/>
              <w:left w:val="nil"/>
              <w:bottom w:val="nil"/>
              <w:right w:val="nil"/>
            </w:tcBorders>
            <w:shd w:val="clear" w:color="000000" w:fill="D9D9D9"/>
            <w:noWrap/>
            <w:vAlign w:val="bottom"/>
            <w:hideMark/>
          </w:tcPr>
          <w:p w14:paraId="48958376"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932" w:type="pct"/>
            <w:tcBorders>
              <w:top w:val="nil"/>
              <w:left w:val="nil"/>
              <w:bottom w:val="nil"/>
              <w:right w:val="nil"/>
            </w:tcBorders>
            <w:shd w:val="clear" w:color="000000" w:fill="D9D9D9"/>
            <w:noWrap/>
            <w:vAlign w:val="bottom"/>
            <w:hideMark/>
          </w:tcPr>
          <w:p w14:paraId="2AE128ED"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916" w:type="pct"/>
            <w:tcBorders>
              <w:top w:val="nil"/>
              <w:left w:val="nil"/>
              <w:bottom w:val="nil"/>
              <w:right w:val="nil"/>
            </w:tcBorders>
            <w:shd w:val="clear" w:color="000000" w:fill="D9D9D9"/>
            <w:noWrap/>
            <w:vAlign w:val="bottom"/>
            <w:hideMark/>
          </w:tcPr>
          <w:p w14:paraId="1AEBC485"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r>
      <w:tr w:rsidR="00B72C3B" w:rsidRPr="00B72C3B" w14:paraId="7DEFD663" w14:textId="77777777" w:rsidTr="00B72C3B">
        <w:trPr>
          <w:trHeight w:val="240"/>
        </w:trPr>
        <w:tc>
          <w:tcPr>
            <w:tcW w:w="2067" w:type="pct"/>
            <w:tcBorders>
              <w:top w:val="nil"/>
              <w:left w:val="nil"/>
              <w:bottom w:val="nil"/>
              <w:right w:val="nil"/>
            </w:tcBorders>
            <w:shd w:val="clear" w:color="000000" w:fill="D9D9D9"/>
            <w:noWrap/>
            <w:vAlign w:val="bottom"/>
            <w:hideMark/>
          </w:tcPr>
          <w:p w14:paraId="4131CB13" w14:textId="77777777" w:rsidR="00B72C3B" w:rsidRPr="00B72C3B" w:rsidRDefault="00B72C3B" w:rsidP="00B72C3B">
            <w:pPr>
              <w:rPr>
                <w:rFonts w:eastAsia="Times New Roman" w:cs="Arial"/>
                <w:b/>
                <w:bCs/>
                <w:color w:val="000000"/>
                <w:sz w:val="16"/>
                <w:szCs w:val="16"/>
                <w:lang w:eastAsia="it-IT"/>
              </w:rPr>
            </w:pPr>
            <w:r w:rsidRPr="00B72C3B">
              <w:rPr>
                <w:rFonts w:eastAsia="Times New Roman" w:cs="Arial"/>
                <w:b/>
                <w:bCs/>
                <w:color w:val="000000"/>
                <w:sz w:val="16"/>
                <w:szCs w:val="16"/>
                <w:lang w:eastAsia="it-IT"/>
              </w:rPr>
              <w:t>Galloping checks</w:t>
            </w:r>
          </w:p>
        </w:tc>
        <w:tc>
          <w:tcPr>
            <w:tcW w:w="720" w:type="pct"/>
            <w:tcBorders>
              <w:top w:val="nil"/>
              <w:left w:val="nil"/>
              <w:bottom w:val="nil"/>
              <w:right w:val="nil"/>
            </w:tcBorders>
            <w:shd w:val="clear" w:color="000000" w:fill="D9D9D9"/>
            <w:noWrap/>
            <w:vAlign w:val="bottom"/>
            <w:hideMark/>
          </w:tcPr>
          <w:p w14:paraId="2E487EDB"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364" w:type="pct"/>
            <w:tcBorders>
              <w:top w:val="nil"/>
              <w:left w:val="nil"/>
              <w:bottom w:val="nil"/>
              <w:right w:val="nil"/>
            </w:tcBorders>
            <w:shd w:val="clear" w:color="000000" w:fill="D9D9D9"/>
            <w:noWrap/>
            <w:vAlign w:val="bottom"/>
            <w:hideMark/>
          </w:tcPr>
          <w:p w14:paraId="2E376111"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932" w:type="pct"/>
            <w:tcBorders>
              <w:top w:val="nil"/>
              <w:left w:val="nil"/>
              <w:bottom w:val="nil"/>
              <w:right w:val="nil"/>
            </w:tcBorders>
            <w:shd w:val="clear" w:color="000000" w:fill="D9D9D9"/>
            <w:noWrap/>
            <w:vAlign w:val="bottom"/>
            <w:hideMark/>
          </w:tcPr>
          <w:p w14:paraId="1D9383EC"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916" w:type="pct"/>
            <w:tcBorders>
              <w:top w:val="nil"/>
              <w:left w:val="nil"/>
              <w:bottom w:val="nil"/>
              <w:right w:val="nil"/>
            </w:tcBorders>
            <w:shd w:val="clear" w:color="000000" w:fill="D9D9D9"/>
            <w:noWrap/>
            <w:vAlign w:val="bottom"/>
            <w:hideMark/>
          </w:tcPr>
          <w:p w14:paraId="3F38B7CC"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r>
      <w:tr w:rsidR="00B72C3B" w:rsidRPr="00B72C3B" w14:paraId="4D284B6A" w14:textId="77777777" w:rsidTr="00B72C3B">
        <w:trPr>
          <w:trHeight w:val="270"/>
        </w:trPr>
        <w:tc>
          <w:tcPr>
            <w:tcW w:w="2067" w:type="pct"/>
            <w:tcBorders>
              <w:top w:val="nil"/>
              <w:left w:val="nil"/>
              <w:bottom w:val="nil"/>
              <w:right w:val="nil"/>
            </w:tcBorders>
            <w:shd w:val="clear" w:color="000000" w:fill="D9D9D9"/>
            <w:noWrap/>
            <w:vAlign w:val="bottom"/>
            <w:hideMark/>
          </w:tcPr>
          <w:p w14:paraId="75008687" w14:textId="77777777" w:rsidR="00B72C3B" w:rsidRPr="005F2C58" w:rsidRDefault="00B72C3B" w:rsidP="00B72C3B">
            <w:pPr>
              <w:rPr>
                <w:rFonts w:eastAsia="Times New Roman" w:cs="Arial"/>
                <w:color w:val="000000"/>
                <w:sz w:val="16"/>
                <w:szCs w:val="16"/>
                <w:lang w:val="en-US" w:eastAsia="it-IT"/>
              </w:rPr>
            </w:pPr>
            <w:r w:rsidRPr="005F2C58">
              <w:rPr>
                <w:rFonts w:eastAsia="Times New Roman" w:cs="Arial"/>
                <w:color w:val="000000"/>
                <w:sz w:val="16"/>
                <w:szCs w:val="16"/>
                <w:lang w:val="en-US" w:eastAsia="it-IT"/>
              </w:rPr>
              <w:t>Maximum critical velocity for considerig the effect</w:t>
            </w:r>
          </w:p>
        </w:tc>
        <w:tc>
          <w:tcPr>
            <w:tcW w:w="720" w:type="pct"/>
            <w:tcBorders>
              <w:top w:val="nil"/>
              <w:left w:val="nil"/>
              <w:bottom w:val="nil"/>
              <w:right w:val="nil"/>
            </w:tcBorders>
            <w:shd w:val="clear" w:color="000000" w:fill="D9D9D9"/>
            <w:noWrap/>
            <w:vAlign w:val="bottom"/>
            <w:hideMark/>
          </w:tcPr>
          <w:p w14:paraId="3035DEE8"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1,25xv</w:t>
            </w:r>
            <w:r w:rsidRPr="00B72C3B">
              <w:rPr>
                <w:rFonts w:eastAsia="Times New Roman" w:cs="Arial"/>
                <w:color w:val="000000"/>
                <w:sz w:val="16"/>
                <w:szCs w:val="16"/>
                <w:vertAlign w:val="subscript"/>
                <w:lang w:eastAsia="it-IT"/>
              </w:rPr>
              <w:t>m</w:t>
            </w:r>
          </w:p>
        </w:tc>
        <w:tc>
          <w:tcPr>
            <w:tcW w:w="364" w:type="pct"/>
            <w:tcBorders>
              <w:top w:val="nil"/>
              <w:left w:val="nil"/>
              <w:bottom w:val="nil"/>
              <w:right w:val="nil"/>
            </w:tcBorders>
            <w:shd w:val="clear" w:color="000000" w:fill="D9D9D9"/>
            <w:noWrap/>
            <w:vAlign w:val="bottom"/>
            <w:hideMark/>
          </w:tcPr>
          <w:p w14:paraId="1DB5397C"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[m/s]</w:t>
            </w:r>
          </w:p>
        </w:tc>
        <w:tc>
          <w:tcPr>
            <w:tcW w:w="932" w:type="pct"/>
            <w:tcBorders>
              <w:top w:val="nil"/>
              <w:left w:val="nil"/>
              <w:bottom w:val="nil"/>
              <w:right w:val="nil"/>
            </w:tcBorders>
            <w:shd w:val="clear" w:color="000000" w:fill="D9D9D9"/>
            <w:noWrap/>
            <w:vAlign w:val="bottom"/>
            <w:hideMark/>
          </w:tcPr>
          <w:p w14:paraId="4C6AFD4C" w14:textId="77777777" w:rsidR="00B72C3B" w:rsidRPr="00B72C3B" w:rsidRDefault="00B72C3B" w:rsidP="00B72C3B">
            <w:pPr>
              <w:jc w:val="right"/>
              <w:rPr>
                <w:rFonts w:eastAsia="Times New Roman" w:cs="Arial"/>
                <w:sz w:val="16"/>
                <w:szCs w:val="16"/>
                <w:lang w:eastAsia="it-IT"/>
              </w:rPr>
            </w:pPr>
            <w:r w:rsidRPr="00B72C3B">
              <w:rPr>
                <w:rFonts w:eastAsia="Times New Roman" w:cs="Arial"/>
                <w:sz w:val="16"/>
                <w:szCs w:val="16"/>
                <w:lang w:eastAsia="it-IT"/>
              </w:rPr>
              <w:t>34.96</w:t>
            </w:r>
          </w:p>
        </w:tc>
        <w:tc>
          <w:tcPr>
            <w:tcW w:w="916" w:type="pct"/>
            <w:tcBorders>
              <w:top w:val="nil"/>
              <w:left w:val="nil"/>
              <w:bottom w:val="nil"/>
              <w:right w:val="nil"/>
            </w:tcBorders>
            <w:shd w:val="clear" w:color="000000" w:fill="D9D9D9"/>
            <w:noWrap/>
            <w:vAlign w:val="bottom"/>
            <w:hideMark/>
          </w:tcPr>
          <w:p w14:paraId="3F842FBD" w14:textId="77777777" w:rsidR="00B72C3B" w:rsidRPr="00B72C3B" w:rsidRDefault="00B72C3B" w:rsidP="00B72C3B">
            <w:pPr>
              <w:jc w:val="right"/>
              <w:rPr>
                <w:rFonts w:eastAsia="Times New Roman" w:cs="Arial"/>
                <w:sz w:val="16"/>
                <w:szCs w:val="16"/>
                <w:lang w:eastAsia="it-IT"/>
              </w:rPr>
            </w:pPr>
            <w:r w:rsidRPr="00B72C3B">
              <w:rPr>
                <w:rFonts w:eastAsia="Times New Roman" w:cs="Arial"/>
                <w:sz w:val="16"/>
                <w:szCs w:val="16"/>
                <w:lang w:eastAsia="it-IT"/>
              </w:rPr>
              <w:t>34.96</w:t>
            </w:r>
          </w:p>
        </w:tc>
      </w:tr>
      <w:tr w:rsidR="00B72C3B" w:rsidRPr="00B72C3B" w14:paraId="4602FE32" w14:textId="77777777" w:rsidTr="00B72C3B">
        <w:trPr>
          <w:trHeight w:val="270"/>
        </w:trPr>
        <w:tc>
          <w:tcPr>
            <w:tcW w:w="2067" w:type="pct"/>
            <w:tcBorders>
              <w:top w:val="nil"/>
              <w:left w:val="nil"/>
              <w:bottom w:val="nil"/>
              <w:right w:val="nil"/>
            </w:tcBorders>
            <w:shd w:val="clear" w:color="000000" w:fill="D9D9D9"/>
            <w:noWrap/>
            <w:vAlign w:val="bottom"/>
            <w:hideMark/>
          </w:tcPr>
          <w:p w14:paraId="1DE1EE9D"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Galloping check</w:t>
            </w:r>
          </w:p>
        </w:tc>
        <w:tc>
          <w:tcPr>
            <w:tcW w:w="720" w:type="pct"/>
            <w:tcBorders>
              <w:top w:val="nil"/>
              <w:left w:val="nil"/>
              <w:bottom w:val="nil"/>
              <w:right w:val="nil"/>
            </w:tcBorders>
            <w:shd w:val="clear" w:color="000000" w:fill="D9D9D9"/>
            <w:noWrap/>
            <w:vAlign w:val="bottom"/>
            <w:hideMark/>
          </w:tcPr>
          <w:p w14:paraId="7F8BACFC"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v</w:t>
            </w:r>
            <w:r w:rsidRPr="00B72C3B">
              <w:rPr>
                <w:rFonts w:eastAsia="Times New Roman" w:cs="Arial"/>
                <w:color w:val="000000"/>
                <w:sz w:val="16"/>
                <w:szCs w:val="16"/>
                <w:vertAlign w:val="subscript"/>
                <w:lang w:eastAsia="it-IT"/>
              </w:rPr>
              <w:t>CG</w:t>
            </w:r>
            <w:r w:rsidRPr="00B72C3B">
              <w:rPr>
                <w:rFonts w:eastAsia="Times New Roman" w:cs="Arial"/>
                <w:color w:val="000000"/>
                <w:sz w:val="16"/>
                <w:szCs w:val="16"/>
                <w:lang w:eastAsia="it-IT"/>
              </w:rPr>
              <w:t>&gt;1,25xv</w:t>
            </w:r>
            <w:r w:rsidRPr="00B72C3B">
              <w:rPr>
                <w:rFonts w:eastAsia="Times New Roman" w:cs="Arial"/>
                <w:color w:val="000000"/>
                <w:sz w:val="16"/>
                <w:szCs w:val="16"/>
                <w:vertAlign w:val="subscript"/>
                <w:lang w:eastAsia="it-IT"/>
              </w:rPr>
              <w:t>m</w:t>
            </w:r>
          </w:p>
        </w:tc>
        <w:tc>
          <w:tcPr>
            <w:tcW w:w="364" w:type="pct"/>
            <w:tcBorders>
              <w:top w:val="nil"/>
              <w:left w:val="nil"/>
              <w:bottom w:val="nil"/>
              <w:right w:val="nil"/>
            </w:tcBorders>
            <w:shd w:val="clear" w:color="000000" w:fill="D9D9D9"/>
            <w:noWrap/>
            <w:vAlign w:val="bottom"/>
            <w:hideMark/>
          </w:tcPr>
          <w:p w14:paraId="2C784957"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932" w:type="pct"/>
            <w:tcBorders>
              <w:top w:val="nil"/>
              <w:left w:val="nil"/>
              <w:bottom w:val="nil"/>
              <w:right w:val="nil"/>
            </w:tcBorders>
            <w:shd w:val="clear" w:color="000000" w:fill="C6EFCE"/>
            <w:noWrap/>
            <w:vAlign w:val="bottom"/>
            <w:hideMark/>
          </w:tcPr>
          <w:p w14:paraId="1DA269F2" w14:textId="77777777" w:rsidR="00B72C3B" w:rsidRPr="00B72C3B" w:rsidRDefault="00B72C3B" w:rsidP="00B72C3B">
            <w:pPr>
              <w:jc w:val="center"/>
              <w:rPr>
                <w:rFonts w:eastAsia="Times New Roman" w:cs="Arial"/>
                <w:color w:val="006100"/>
                <w:sz w:val="16"/>
                <w:szCs w:val="16"/>
                <w:lang w:eastAsia="it-IT"/>
              </w:rPr>
            </w:pPr>
            <w:r w:rsidRPr="00B72C3B">
              <w:rPr>
                <w:rFonts w:eastAsia="Times New Roman" w:cs="Arial"/>
                <w:color w:val="006100"/>
                <w:sz w:val="16"/>
                <w:szCs w:val="16"/>
                <w:lang w:eastAsia="it-IT"/>
              </w:rPr>
              <w:t>Verified</w:t>
            </w:r>
          </w:p>
        </w:tc>
        <w:tc>
          <w:tcPr>
            <w:tcW w:w="916" w:type="pct"/>
            <w:tcBorders>
              <w:top w:val="nil"/>
              <w:left w:val="nil"/>
              <w:bottom w:val="nil"/>
              <w:right w:val="nil"/>
            </w:tcBorders>
            <w:shd w:val="clear" w:color="000000" w:fill="C6EFCE"/>
            <w:noWrap/>
            <w:vAlign w:val="bottom"/>
            <w:hideMark/>
          </w:tcPr>
          <w:p w14:paraId="7AC72C7F" w14:textId="77777777" w:rsidR="00B72C3B" w:rsidRPr="00B72C3B" w:rsidRDefault="00B72C3B" w:rsidP="00B72C3B">
            <w:pPr>
              <w:jc w:val="center"/>
              <w:rPr>
                <w:rFonts w:eastAsia="Times New Roman" w:cs="Arial"/>
                <w:color w:val="006100"/>
                <w:sz w:val="16"/>
                <w:szCs w:val="16"/>
                <w:lang w:eastAsia="it-IT"/>
              </w:rPr>
            </w:pPr>
            <w:r w:rsidRPr="00B72C3B">
              <w:rPr>
                <w:rFonts w:eastAsia="Times New Roman" w:cs="Arial"/>
                <w:color w:val="006100"/>
                <w:sz w:val="16"/>
                <w:szCs w:val="16"/>
                <w:lang w:eastAsia="it-IT"/>
              </w:rPr>
              <w:t>Verified</w:t>
            </w:r>
          </w:p>
        </w:tc>
      </w:tr>
      <w:tr w:rsidR="00B72C3B" w:rsidRPr="00B72C3B" w14:paraId="6698DAFB" w14:textId="77777777" w:rsidTr="00B72C3B">
        <w:trPr>
          <w:trHeight w:val="270"/>
        </w:trPr>
        <w:tc>
          <w:tcPr>
            <w:tcW w:w="2067" w:type="pct"/>
            <w:tcBorders>
              <w:top w:val="nil"/>
              <w:left w:val="nil"/>
              <w:bottom w:val="nil"/>
              <w:right w:val="nil"/>
            </w:tcBorders>
            <w:shd w:val="clear" w:color="000000" w:fill="D9D9D9"/>
            <w:noWrap/>
            <w:vAlign w:val="bottom"/>
            <w:hideMark/>
          </w:tcPr>
          <w:p w14:paraId="7BDE99F4" w14:textId="77777777" w:rsidR="00B72C3B" w:rsidRPr="005F2C58" w:rsidRDefault="00B72C3B" w:rsidP="00B72C3B">
            <w:pPr>
              <w:rPr>
                <w:rFonts w:eastAsia="Times New Roman" w:cs="Arial"/>
                <w:color w:val="000000"/>
                <w:sz w:val="16"/>
                <w:szCs w:val="16"/>
                <w:lang w:val="en-US" w:eastAsia="it-IT"/>
              </w:rPr>
            </w:pPr>
            <w:r w:rsidRPr="005F2C58">
              <w:rPr>
                <w:rFonts w:eastAsia="Times New Roman" w:cs="Arial"/>
                <w:color w:val="000000"/>
                <w:sz w:val="16"/>
                <w:szCs w:val="16"/>
                <w:lang w:val="en-US" w:eastAsia="it-IT"/>
              </w:rPr>
              <w:t>Ratio between onset and critical velocity</w:t>
            </w:r>
          </w:p>
        </w:tc>
        <w:tc>
          <w:tcPr>
            <w:tcW w:w="720" w:type="pct"/>
            <w:tcBorders>
              <w:top w:val="nil"/>
              <w:left w:val="nil"/>
              <w:bottom w:val="nil"/>
              <w:right w:val="nil"/>
            </w:tcBorders>
            <w:shd w:val="clear" w:color="000000" w:fill="D9D9D9"/>
            <w:noWrap/>
            <w:vAlign w:val="bottom"/>
            <w:hideMark/>
          </w:tcPr>
          <w:p w14:paraId="25C52505"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v</w:t>
            </w:r>
            <w:r w:rsidRPr="00B72C3B">
              <w:rPr>
                <w:rFonts w:eastAsia="Times New Roman" w:cs="Arial"/>
                <w:color w:val="000000"/>
                <w:sz w:val="16"/>
                <w:szCs w:val="16"/>
                <w:vertAlign w:val="subscript"/>
                <w:lang w:eastAsia="it-IT"/>
              </w:rPr>
              <w:t>CG</w:t>
            </w:r>
            <w:r w:rsidRPr="00B72C3B">
              <w:rPr>
                <w:rFonts w:eastAsia="Times New Roman" w:cs="Arial"/>
                <w:color w:val="000000"/>
                <w:sz w:val="16"/>
                <w:szCs w:val="16"/>
                <w:lang w:eastAsia="it-IT"/>
              </w:rPr>
              <w:t>/v</w:t>
            </w:r>
            <w:r w:rsidRPr="00B72C3B">
              <w:rPr>
                <w:rFonts w:eastAsia="Times New Roman" w:cs="Arial"/>
                <w:color w:val="000000"/>
                <w:sz w:val="16"/>
                <w:szCs w:val="16"/>
                <w:vertAlign w:val="subscript"/>
                <w:lang w:eastAsia="it-IT"/>
              </w:rPr>
              <w:t>i,crit</w:t>
            </w:r>
          </w:p>
        </w:tc>
        <w:tc>
          <w:tcPr>
            <w:tcW w:w="364" w:type="pct"/>
            <w:tcBorders>
              <w:top w:val="nil"/>
              <w:left w:val="nil"/>
              <w:bottom w:val="nil"/>
              <w:right w:val="nil"/>
            </w:tcBorders>
            <w:shd w:val="clear" w:color="000000" w:fill="D9D9D9"/>
            <w:noWrap/>
            <w:vAlign w:val="bottom"/>
            <w:hideMark/>
          </w:tcPr>
          <w:p w14:paraId="172A0291"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932" w:type="pct"/>
            <w:tcBorders>
              <w:top w:val="nil"/>
              <w:left w:val="nil"/>
              <w:bottom w:val="nil"/>
              <w:right w:val="nil"/>
            </w:tcBorders>
            <w:shd w:val="clear" w:color="000000" w:fill="D9D9D9"/>
            <w:noWrap/>
            <w:vAlign w:val="bottom"/>
            <w:hideMark/>
          </w:tcPr>
          <w:p w14:paraId="41B12EAC" w14:textId="77777777" w:rsidR="00B72C3B" w:rsidRPr="00B72C3B" w:rsidRDefault="00B72C3B" w:rsidP="00B72C3B">
            <w:pPr>
              <w:jc w:val="right"/>
              <w:rPr>
                <w:rFonts w:eastAsia="Times New Roman" w:cs="Arial"/>
                <w:color w:val="000000"/>
                <w:sz w:val="16"/>
                <w:szCs w:val="16"/>
                <w:lang w:eastAsia="it-IT"/>
              </w:rPr>
            </w:pPr>
            <w:r w:rsidRPr="00B72C3B">
              <w:rPr>
                <w:rFonts w:eastAsia="Times New Roman" w:cs="Arial"/>
                <w:color w:val="000000"/>
                <w:sz w:val="16"/>
                <w:szCs w:val="16"/>
                <w:lang w:eastAsia="it-IT"/>
              </w:rPr>
              <w:t>0.699</w:t>
            </w:r>
          </w:p>
        </w:tc>
        <w:tc>
          <w:tcPr>
            <w:tcW w:w="916" w:type="pct"/>
            <w:tcBorders>
              <w:top w:val="nil"/>
              <w:left w:val="nil"/>
              <w:bottom w:val="nil"/>
              <w:right w:val="nil"/>
            </w:tcBorders>
            <w:shd w:val="clear" w:color="000000" w:fill="D9D9D9"/>
            <w:noWrap/>
            <w:vAlign w:val="bottom"/>
            <w:hideMark/>
          </w:tcPr>
          <w:p w14:paraId="45584697" w14:textId="77777777" w:rsidR="00B72C3B" w:rsidRPr="00B72C3B" w:rsidRDefault="00B72C3B" w:rsidP="00B72C3B">
            <w:pPr>
              <w:jc w:val="right"/>
              <w:rPr>
                <w:rFonts w:eastAsia="Times New Roman" w:cs="Arial"/>
                <w:color w:val="000000"/>
                <w:sz w:val="16"/>
                <w:szCs w:val="16"/>
                <w:lang w:eastAsia="it-IT"/>
              </w:rPr>
            </w:pPr>
            <w:r w:rsidRPr="00B72C3B">
              <w:rPr>
                <w:rFonts w:eastAsia="Times New Roman" w:cs="Arial"/>
                <w:color w:val="000000"/>
                <w:sz w:val="16"/>
                <w:szCs w:val="16"/>
                <w:lang w:eastAsia="it-IT"/>
              </w:rPr>
              <w:t>0.699</w:t>
            </w:r>
          </w:p>
        </w:tc>
      </w:tr>
      <w:tr w:rsidR="00B72C3B" w:rsidRPr="00B72C3B" w14:paraId="2E77055D" w14:textId="77777777" w:rsidTr="00B72C3B">
        <w:trPr>
          <w:trHeight w:val="270"/>
        </w:trPr>
        <w:tc>
          <w:tcPr>
            <w:tcW w:w="2067" w:type="pct"/>
            <w:tcBorders>
              <w:top w:val="nil"/>
              <w:left w:val="nil"/>
              <w:bottom w:val="nil"/>
              <w:right w:val="nil"/>
            </w:tcBorders>
            <w:shd w:val="clear" w:color="000000" w:fill="D9D9D9"/>
            <w:noWrap/>
            <w:vAlign w:val="bottom"/>
            <w:hideMark/>
          </w:tcPr>
          <w:p w14:paraId="1115BE01" w14:textId="77777777" w:rsidR="00B72C3B" w:rsidRPr="005F2C58" w:rsidRDefault="00B72C3B" w:rsidP="00B72C3B">
            <w:pPr>
              <w:rPr>
                <w:rFonts w:eastAsia="Times New Roman" w:cs="Arial"/>
                <w:color w:val="000000"/>
                <w:sz w:val="16"/>
                <w:szCs w:val="16"/>
                <w:lang w:val="en-US" w:eastAsia="it-IT"/>
              </w:rPr>
            </w:pPr>
            <w:r w:rsidRPr="005F2C58">
              <w:rPr>
                <w:rFonts w:eastAsia="Times New Roman" w:cs="Arial"/>
                <w:color w:val="000000"/>
                <w:sz w:val="16"/>
                <w:szCs w:val="16"/>
                <w:lang w:val="en-US" w:eastAsia="it-IT"/>
              </w:rPr>
              <w:t>Interaction between vortex shedding and galloping</w:t>
            </w:r>
          </w:p>
        </w:tc>
        <w:tc>
          <w:tcPr>
            <w:tcW w:w="720" w:type="pct"/>
            <w:tcBorders>
              <w:top w:val="nil"/>
              <w:left w:val="nil"/>
              <w:bottom w:val="nil"/>
              <w:right w:val="nil"/>
            </w:tcBorders>
            <w:shd w:val="clear" w:color="000000" w:fill="D9D9D9"/>
            <w:noWrap/>
            <w:vAlign w:val="bottom"/>
            <w:hideMark/>
          </w:tcPr>
          <w:p w14:paraId="0A26F8A5"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0,7&lt;v</w:t>
            </w:r>
            <w:r w:rsidRPr="00B72C3B">
              <w:rPr>
                <w:rFonts w:eastAsia="Times New Roman" w:cs="Arial"/>
                <w:color w:val="000000"/>
                <w:sz w:val="16"/>
                <w:szCs w:val="16"/>
                <w:vertAlign w:val="subscript"/>
                <w:lang w:eastAsia="it-IT"/>
              </w:rPr>
              <w:t>CG</w:t>
            </w:r>
            <w:r w:rsidRPr="00B72C3B">
              <w:rPr>
                <w:rFonts w:eastAsia="Times New Roman" w:cs="Arial"/>
                <w:color w:val="000000"/>
                <w:sz w:val="16"/>
                <w:szCs w:val="16"/>
                <w:lang w:eastAsia="it-IT"/>
              </w:rPr>
              <w:t>/v</w:t>
            </w:r>
            <w:r w:rsidRPr="00B72C3B">
              <w:rPr>
                <w:rFonts w:eastAsia="Times New Roman" w:cs="Arial"/>
                <w:color w:val="000000"/>
                <w:sz w:val="16"/>
                <w:szCs w:val="16"/>
                <w:vertAlign w:val="subscript"/>
                <w:lang w:eastAsia="it-IT"/>
              </w:rPr>
              <w:t>i,crit</w:t>
            </w:r>
            <w:r w:rsidRPr="00B72C3B">
              <w:rPr>
                <w:rFonts w:eastAsia="Times New Roman" w:cs="Arial"/>
                <w:color w:val="000000"/>
                <w:sz w:val="16"/>
                <w:szCs w:val="16"/>
                <w:lang w:eastAsia="it-IT"/>
              </w:rPr>
              <w:t>&lt;1,5</w:t>
            </w:r>
          </w:p>
        </w:tc>
        <w:tc>
          <w:tcPr>
            <w:tcW w:w="364" w:type="pct"/>
            <w:tcBorders>
              <w:top w:val="nil"/>
              <w:left w:val="nil"/>
              <w:bottom w:val="nil"/>
              <w:right w:val="nil"/>
            </w:tcBorders>
            <w:shd w:val="clear" w:color="000000" w:fill="D9D9D9"/>
            <w:noWrap/>
            <w:vAlign w:val="bottom"/>
            <w:hideMark/>
          </w:tcPr>
          <w:p w14:paraId="141D81F9" w14:textId="77777777" w:rsidR="00B72C3B" w:rsidRPr="00B72C3B" w:rsidRDefault="00B72C3B" w:rsidP="00B72C3B">
            <w:pPr>
              <w:rPr>
                <w:rFonts w:eastAsia="Times New Roman" w:cs="Arial"/>
                <w:color w:val="000000"/>
                <w:sz w:val="16"/>
                <w:szCs w:val="16"/>
                <w:lang w:eastAsia="it-IT"/>
              </w:rPr>
            </w:pPr>
            <w:r w:rsidRPr="00B72C3B">
              <w:rPr>
                <w:rFonts w:eastAsia="Times New Roman" w:cs="Arial"/>
                <w:color w:val="000000"/>
                <w:sz w:val="16"/>
                <w:szCs w:val="16"/>
                <w:lang w:eastAsia="it-IT"/>
              </w:rPr>
              <w:t> </w:t>
            </w:r>
          </w:p>
        </w:tc>
        <w:tc>
          <w:tcPr>
            <w:tcW w:w="932" w:type="pct"/>
            <w:tcBorders>
              <w:top w:val="nil"/>
              <w:left w:val="nil"/>
              <w:bottom w:val="nil"/>
              <w:right w:val="nil"/>
            </w:tcBorders>
            <w:shd w:val="clear" w:color="000000" w:fill="C6EFCE"/>
            <w:noWrap/>
            <w:vAlign w:val="bottom"/>
            <w:hideMark/>
          </w:tcPr>
          <w:p w14:paraId="4B0FF17E" w14:textId="77777777" w:rsidR="00B72C3B" w:rsidRPr="00B72C3B" w:rsidRDefault="00B72C3B" w:rsidP="00B72C3B">
            <w:pPr>
              <w:jc w:val="center"/>
              <w:rPr>
                <w:rFonts w:eastAsia="Times New Roman" w:cs="Arial"/>
                <w:color w:val="006100"/>
                <w:sz w:val="16"/>
                <w:szCs w:val="16"/>
                <w:lang w:eastAsia="it-IT"/>
              </w:rPr>
            </w:pPr>
            <w:r w:rsidRPr="00B72C3B">
              <w:rPr>
                <w:rFonts w:eastAsia="Times New Roman" w:cs="Arial"/>
                <w:color w:val="006100"/>
                <w:sz w:val="16"/>
                <w:szCs w:val="16"/>
                <w:lang w:eastAsia="it-IT"/>
              </w:rPr>
              <w:t>No interaction</w:t>
            </w:r>
          </w:p>
        </w:tc>
        <w:tc>
          <w:tcPr>
            <w:tcW w:w="916" w:type="pct"/>
            <w:tcBorders>
              <w:top w:val="nil"/>
              <w:left w:val="nil"/>
              <w:bottom w:val="nil"/>
              <w:right w:val="nil"/>
            </w:tcBorders>
            <w:shd w:val="clear" w:color="000000" w:fill="C6EFCE"/>
            <w:noWrap/>
            <w:vAlign w:val="bottom"/>
            <w:hideMark/>
          </w:tcPr>
          <w:p w14:paraId="3DB045EA" w14:textId="77777777" w:rsidR="00B72C3B" w:rsidRPr="00B72C3B" w:rsidRDefault="00B72C3B" w:rsidP="00B72C3B">
            <w:pPr>
              <w:jc w:val="center"/>
              <w:rPr>
                <w:rFonts w:eastAsia="Times New Roman" w:cs="Arial"/>
                <w:color w:val="006100"/>
                <w:sz w:val="16"/>
                <w:szCs w:val="16"/>
                <w:lang w:eastAsia="it-IT"/>
              </w:rPr>
            </w:pPr>
            <w:r w:rsidRPr="00B72C3B">
              <w:rPr>
                <w:rFonts w:eastAsia="Times New Roman" w:cs="Arial"/>
                <w:color w:val="006100"/>
                <w:sz w:val="16"/>
                <w:szCs w:val="16"/>
                <w:lang w:eastAsia="it-IT"/>
              </w:rPr>
              <w:t>No interaction</w:t>
            </w:r>
          </w:p>
        </w:tc>
      </w:tr>
    </w:tbl>
    <w:p w14:paraId="055CC5ED" w14:textId="77EFC162" w:rsidR="007017F4" w:rsidRPr="006A294C" w:rsidRDefault="007017F4" w:rsidP="007017F4">
      <w:pPr>
        <w:pStyle w:val="RELAZIONI"/>
      </w:pPr>
      <w:r w:rsidRPr="006A294C">
        <w:t xml:space="preserve">Il fattore di galoppo è stato preso pari a </w:t>
      </w:r>
      <w:r w:rsidR="00B72C3B">
        <w:t>2</w:t>
      </w:r>
      <w:r>
        <w:t xml:space="preserve"> come </w:t>
      </w:r>
      <w:r w:rsidR="00B72C3B">
        <w:t xml:space="preserve">una sezione rettangolare con rapporto d/b=2. </w:t>
      </w:r>
      <w:r w:rsidRPr="006A294C">
        <w:t xml:space="preserve">Anche le verifiche nei confronti del galloping sono soddisfatte. </w:t>
      </w:r>
    </w:p>
    <w:p w14:paraId="5321C7E6" w14:textId="77777777" w:rsidR="007017F4" w:rsidRPr="006A294C" w:rsidRDefault="007017F4" w:rsidP="007017F4">
      <w:pPr>
        <w:pStyle w:val="Titolo3"/>
      </w:pPr>
      <w:bookmarkStart w:id="132" w:name="_Toc53586717"/>
      <w:bookmarkStart w:id="133" w:name="_Toc232772647"/>
      <w:r w:rsidRPr="006A294C">
        <w:t>VERIFICHE NEI CONFRONTI DELLA DIVERGENZA E DEL FLUTTER</w:t>
      </w:r>
      <w:bookmarkEnd w:id="132"/>
      <w:bookmarkEnd w:id="133"/>
    </w:p>
    <w:p w14:paraId="51FEA23D" w14:textId="6355A5FF" w:rsidR="007017F4" w:rsidRPr="006A294C" w:rsidRDefault="007017F4" w:rsidP="007017F4">
      <w:pPr>
        <w:pStyle w:val="RELAZIONI"/>
      </w:pPr>
      <w:r w:rsidRPr="006A294C">
        <w:t xml:space="preserve">Vengono seguite ancora le </w:t>
      </w:r>
      <w:r w:rsidR="00EA2C19" w:rsidRPr="006A294C">
        <w:t>indicazioni</w:t>
      </w:r>
      <w:r w:rsidRPr="006A294C">
        <w:t xml:space="preserve"> dell’Eurocodice 1-4 per la valutazione degli effetti dovuti ai fenomeni aeroelastici di divergenza e flutter sulla passerella in esame. </w:t>
      </w:r>
    </w:p>
    <w:p w14:paraId="30A2D647" w14:textId="77777777" w:rsidR="007017F4" w:rsidRDefault="007017F4" w:rsidP="007017F4">
      <w:pPr>
        <w:pStyle w:val="RELAZIONI"/>
      </w:pPr>
      <w:r>
        <w:rPr>
          <w:noProof/>
          <w:lang w:eastAsia="it-IT" w:bidi="ar-SA"/>
        </w:rPr>
        <w:drawing>
          <wp:inline distT="0" distB="0" distL="0" distR="0" wp14:anchorId="5B9697E2" wp14:editId="3B4DABAB">
            <wp:extent cx="5829300" cy="1257300"/>
            <wp:effectExtent l="0" t="0" r="0" b="0"/>
            <wp:docPr id="94" name="Immagin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srcRect b="3650"/>
                    <a:stretch/>
                  </pic:blipFill>
                  <pic:spPr bwMode="auto">
                    <a:xfrm>
                      <a:off x="0" y="0"/>
                      <a:ext cx="5829300" cy="1257300"/>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it-IT" w:bidi="ar-SA"/>
        </w:rPr>
        <w:drawing>
          <wp:inline distT="0" distB="0" distL="0" distR="0" wp14:anchorId="2DBF8E8C" wp14:editId="28CC5904">
            <wp:extent cx="5772150" cy="1485900"/>
            <wp:effectExtent l="0" t="0" r="0" b="0"/>
            <wp:docPr id="95" name="Immagin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772150" cy="1485900"/>
                    </a:xfrm>
                    <a:prstGeom prst="rect">
                      <a:avLst/>
                    </a:prstGeom>
                  </pic:spPr>
                </pic:pic>
              </a:graphicData>
            </a:graphic>
          </wp:inline>
        </w:drawing>
      </w:r>
    </w:p>
    <w:p w14:paraId="72032CA5" w14:textId="77777777" w:rsidR="007017F4" w:rsidRDefault="007017F4" w:rsidP="00560AD5">
      <w:pPr>
        <w:jc w:val="center"/>
      </w:pPr>
      <w:r>
        <w:rPr>
          <w:noProof/>
          <w:lang w:eastAsia="it-IT"/>
        </w:rPr>
        <w:drawing>
          <wp:inline distT="0" distB="0" distL="0" distR="0" wp14:anchorId="427FC538" wp14:editId="0DDEB8A0">
            <wp:extent cx="4142630" cy="803163"/>
            <wp:effectExtent l="0" t="0" r="0" b="0"/>
            <wp:docPr id="96" name="Immagin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4183022" cy="810994"/>
                    </a:xfrm>
                    <a:prstGeom prst="rect">
                      <a:avLst/>
                    </a:prstGeom>
                  </pic:spPr>
                </pic:pic>
              </a:graphicData>
            </a:graphic>
          </wp:inline>
        </w:drawing>
      </w:r>
    </w:p>
    <w:tbl>
      <w:tblPr>
        <w:tblW w:w="5000" w:type="pct"/>
        <w:tblCellMar>
          <w:left w:w="70" w:type="dxa"/>
          <w:right w:w="70" w:type="dxa"/>
        </w:tblCellMar>
        <w:tblLook w:val="04A0" w:firstRow="1" w:lastRow="0" w:firstColumn="1" w:lastColumn="0" w:noHBand="0" w:noVBand="1"/>
      </w:tblPr>
      <w:tblGrid>
        <w:gridCol w:w="5042"/>
        <w:gridCol w:w="1077"/>
        <w:gridCol w:w="831"/>
        <w:gridCol w:w="2688"/>
      </w:tblGrid>
      <w:tr w:rsidR="003F7CA7" w:rsidRPr="003F7CA7" w14:paraId="4F33AE27" w14:textId="77777777" w:rsidTr="003F7CA7">
        <w:trPr>
          <w:trHeight w:val="240"/>
        </w:trPr>
        <w:tc>
          <w:tcPr>
            <w:tcW w:w="2353" w:type="pct"/>
            <w:tcBorders>
              <w:top w:val="nil"/>
              <w:left w:val="nil"/>
              <w:bottom w:val="nil"/>
              <w:right w:val="nil"/>
            </w:tcBorders>
            <w:shd w:val="clear" w:color="000000" w:fill="D9D9D9"/>
            <w:noWrap/>
            <w:vAlign w:val="bottom"/>
            <w:hideMark/>
          </w:tcPr>
          <w:p w14:paraId="6731206C" w14:textId="77777777" w:rsidR="003F7CA7" w:rsidRPr="003F7CA7" w:rsidRDefault="003F7CA7" w:rsidP="003F7CA7">
            <w:pPr>
              <w:rPr>
                <w:rFonts w:eastAsia="Times New Roman" w:cs="Arial"/>
                <w:b/>
                <w:bCs/>
                <w:color w:val="000000"/>
                <w:sz w:val="18"/>
                <w:szCs w:val="18"/>
                <w:lang w:eastAsia="it-IT"/>
              </w:rPr>
            </w:pPr>
            <w:r w:rsidRPr="003F7CA7">
              <w:rPr>
                <w:rFonts w:eastAsia="Times New Roman" w:cs="Arial"/>
                <w:b/>
                <w:bCs/>
                <w:color w:val="000000"/>
                <w:sz w:val="18"/>
                <w:szCs w:val="18"/>
                <w:lang w:eastAsia="it-IT"/>
              </w:rPr>
              <w:t>DIVERGENCE AND FLUTTER</w:t>
            </w:r>
          </w:p>
        </w:tc>
        <w:tc>
          <w:tcPr>
            <w:tcW w:w="819" w:type="pct"/>
            <w:tcBorders>
              <w:top w:val="nil"/>
              <w:left w:val="nil"/>
              <w:bottom w:val="nil"/>
              <w:right w:val="nil"/>
            </w:tcBorders>
            <w:shd w:val="clear" w:color="000000" w:fill="D9D9D9"/>
            <w:noWrap/>
            <w:vAlign w:val="bottom"/>
            <w:hideMark/>
          </w:tcPr>
          <w:p w14:paraId="62B5BFA0"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 </w:t>
            </w:r>
          </w:p>
        </w:tc>
        <w:tc>
          <w:tcPr>
            <w:tcW w:w="414" w:type="pct"/>
            <w:tcBorders>
              <w:top w:val="nil"/>
              <w:left w:val="nil"/>
              <w:bottom w:val="nil"/>
              <w:right w:val="nil"/>
            </w:tcBorders>
            <w:shd w:val="clear" w:color="000000" w:fill="D9D9D9"/>
            <w:noWrap/>
            <w:vAlign w:val="bottom"/>
            <w:hideMark/>
          </w:tcPr>
          <w:p w14:paraId="718548A5"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 </w:t>
            </w:r>
          </w:p>
        </w:tc>
        <w:tc>
          <w:tcPr>
            <w:tcW w:w="1414" w:type="pct"/>
            <w:tcBorders>
              <w:top w:val="nil"/>
              <w:left w:val="nil"/>
              <w:bottom w:val="nil"/>
              <w:right w:val="nil"/>
            </w:tcBorders>
            <w:shd w:val="clear" w:color="000000" w:fill="D9D9D9"/>
            <w:noWrap/>
            <w:vAlign w:val="bottom"/>
            <w:hideMark/>
          </w:tcPr>
          <w:p w14:paraId="2140D4E2"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 </w:t>
            </w:r>
          </w:p>
        </w:tc>
      </w:tr>
      <w:tr w:rsidR="003F7CA7" w:rsidRPr="003F7CA7" w14:paraId="25740A6D" w14:textId="77777777" w:rsidTr="003F7CA7">
        <w:trPr>
          <w:trHeight w:val="240"/>
        </w:trPr>
        <w:tc>
          <w:tcPr>
            <w:tcW w:w="2353" w:type="pct"/>
            <w:tcBorders>
              <w:top w:val="nil"/>
              <w:left w:val="nil"/>
              <w:bottom w:val="nil"/>
              <w:right w:val="nil"/>
            </w:tcBorders>
            <w:shd w:val="clear" w:color="000000" w:fill="D9D9D9"/>
            <w:noWrap/>
            <w:vAlign w:val="bottom"/>
            <w:hideMark/>
          </w:tcPr>
          <w:p w14:paraId="29DF165D" w14:textId="77777777" w:rsidR="003F7CA7" w:rsidRPr="003F7CA7" w:rsidRDefault="003F7CA7" w:rsidP="003F7CA7">
            <w:pPr>
              <w:rPr>
                <w:rFonts w:eastAsia="Times New Roman" w:cs="Arial"/>
                <w:b/>
                <w:bCs/>
                <w:color w:val="000000"/>
                <w:sz w:val="18"/>
                <w:szCs w:val="18"/>
                <w:lang w:eastAsia="it-IT"/>
              </w:rPr>
            </w:pPr>
            <w:r w:rsidRPr="003F7CA7">
              <w:rPr>
                <w:rFonts w:eastAsia="Times New Roman" w:cs="Arial"/>
                <w:b/>
                <w:bCs/>
                <w:color w:val="000000"/>
                <w:sz w:val="18"/>
                <w:szCs w:val="18"/>
                <w:lang w:eastAsia="it-IT"/>
              </w:rPr>
              <w:t>Wind velocity evaluation</w:t>
            </w:r>
          </w:p>
        </w:tc>
        <w:tc>
          <w:tcPr>
            <w:tcW w:w="819" w:type="pct"/>
            <w:tcBorders>
              <w:top w:val="nil"/>
              <w:left w:val="nil"/>
              <w:bottom w:val="nil"/>
              <w:right w:val="nil"/>
            </w:tcBorders>
            <w:shd w:val="clear" w:color="000000" w:fill="D9D9D9"/>
            <w:noWrap/>
            <w:vAlign w:val="bottom"/>
            <w:hideMark/>
          </w:tcPr>
          <w:p w14:paraId="6E69AD52"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 </w:t>
            </w:r>
          </w:p>
        </w:tc>
        <w:tc>
          <w:tcPr>
            <w:tcW w:w="414" w:type="pct"/>
            <w:tcBorders>
              <w:top w:val="nil"/>
              <w:left w:val="nil"/>
              <w:bottom w:val="nil"/>
              <w:right w:val="nil"/>
            </w:tcBorders>
            <w:shd w:val="clear" w:color="000000" w:fill="D9D9D9"/>
            <w:noWrap/>
            <w:vAlign w:val="bottom"/>
            <w:hideMark/>
          </w:tcPr>
          <w:p w14:paraId="672B2430"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 </w:t>
            </w:r>
          </w:p>
        </w:tc>
        <w:tc>
          <w:tcPr>
            <w:tcW w:w="1414" w:type="pct"/>
            <w:tcBorders>
              <w:top w:val="nil"/>
              <w:left w:val="nil"/>
              <w:bottom w:val="nil"/>
              <w:right w:val="nil"/>
            </w:tcBorders>
            <w:shd w:val="clear" w:color="000000" w:fill="D9D9D9"/>
            <w:noWrap/>
            <w:vAlign w:val="bottom"/>
            <w:hideMark/>
          </w:tcPr>
          <w:p w14:paraId="7D1839F3"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 </w:t>
            </w:r>
          </w:p>
        </w:tc>
      </w:tr>
      <w:tr w:rsidR="003F7CA7" w:rsidRPr="003F7CA7" w14:paraId="63247FAF" w14:textId="77777777" w:rsidTr="003F7CA7">
        <w:trPr>
          <w:trHeight w:val="270"/>
        </w:trPr>
        <w:tc>
          <w:tcPr>
            <w:tcW w:w="2353" w:type="pct"/>
            <w:tcBorders>
              <w:top w:val="nil"/>
              <w:left w:val="nil"/>
              <w:bottom w:val="nil"/>
              <w:right w:val="nil"/>
            </w:tcBorders>
            <w:shd w:val="clear" w:color="000000" w:fill="D9D9D9"/>
            <w:noWrap/>
            <w:vAlign w:val="bottom"/>
            <w:hideMark/>
          </w:tcPr>
          <w:p w14:paraId="6FC0C7D8"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Base wind velocity</w:t>
            </w:r>
          </w:p>
        </w:tc>
        <w:tc>
          <w:tcPr>
            <w:tcW w:w="819" w:type="pct"/>
            <w:tcBorders>
              <w:top w:val="nil"/>
              <w:left w:val="nil"/>
              <w:bottom w:val="nil"/>
              <w:right w:val="nil"/>
            </w:tcBorders>
            <w:shd w:val="clear" w:color="000000" w:fill="D9D9D9"/>
            <w:noWrap/>
            <w:vAlign w:val="bottom"/>
            <w:hideMark/>
          </w:tcPr>
          <w:p w14:paraId="51BF97EA"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v</w:t>
            </w:r>
            <w:r w:rsidRPr="003F7CA7">
              <w:rPr>
                <w:rFonts w:eastAsia="Times New Roman" w:cs="Arial"/>
                <w:color w:val="000000"/>
                <w:sz w:val="18"/>
                <w:szCs w:val="18"/>
                <w:vertAlign w:val="subscript"/>
                <w:lang w:eastAsia="it-IT"/>
              </w:rPr>
              <w:t>b</w:t>
            </w:r>
          </w:p>
        </w:tc>
        <w:tc>
          <w:tcPr>
            <w:tcW w:w="414" w:type="pct"/>
            <w:tcBorders>
              <w:top w:val="nil"/>
              <w:left w:val="nil"/>
              <w:bottom w:val="nil"/>
              <w:right w:val="nil"/>
            </w:tcBorders>
            <w:shd w:val="clear" w:color="000000" w:fill="D9D9D9"/>
            <w:noWrap/>
            <w:vAlign w:val="bottom"/>
            <w:hideMark/>
          </w:tcPr>
          <w:p w14:paraId="3E33BBF5"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[m/s]</w:t>
            </w:r>
          </w:p>
        </w:tc>
        <w:tc>
          <w:tcPr>
            <w:tcW w:w="1414" w:type="pct"/>
            <w:tcBorders>
              <w:top w:val="nil"/>
              <w:left w:val="nil"/>
              <w:bottom w:val="nil"/>
              <w:right w:val="nil"/>
            </w:tcBorders>
            <w:shd w:val="clear" w:color="000000" w:fill="D9D9D9"/>
            <w:noWrap/>
            <w:vAlign w:val="bottom"/>
            <w:hideMark/>
          </w:tcPr>
          <w:p w14:paraId="61BE7893" w14:textId="77777777" w:rsidR="003F7CA7" w:rsidRPr="003F7CA7" w:rsidRDefault="003F7CA7" w:rsidP="003F7CA7">
            <w:pPr>
              <w:jc w:val="right"/>
              <w:rPr>
                <w:rFonts w:eastAsia="Times New Roman" w:cs="Arial"/>
                <w:color w:val="000000"/>
                <w:sz w:val="18"/>
                <w:szCs w:val="18"/>
                <w:lang w:eastAsia="it-IT"/>
              </w:rPr>
            </w:pPr>
            <w:r w:rsidRPr="003F7CA7">
              <w:rPr>
                <w:rFonts w:eastAsia="Times New Roman" w:cs="Arial"/>
                <w:color w:val="000000"/>
                <w:sz w:val="18"/>
                <w:szCs w:val="18"/>
                <w:lang w:eastAsia="it-IT"/>
              </w:rPr>
              <w:t>27</w:t>
            </w:r>
          </w:p>
        </w:tc>
      </w:tr>
      <w:tr w:rsidR="003F7CA7" w:rsidRPr="003F7CA7" w14:paraId="67A8355B" w14:textId="77777777" w:rsidTr="003F7CA7">
        <w:trPr>
          <w:trHeight w:val="270"/>
        </w:trPr>
        <w:tc>
          <w:tcPr>
            <w:tcW w:w="2353" w:type="pct"/>
            <w:tcBorders>
              <w:top w:val="nil"/>
              <w:left w:val="nil"/>
              <w:bottom w:val="nil"/>
              <w:right w:val="nil"/>
            </w:tcBorders>
            <w:shd w:val="clear" w:color="000000" w:fill="D9D9D9"/>
            <w:noWrap/>
            <w:vAlign w:val="bottom"/>
            <w:hideMark/>
          </w:tcPr>
          <w:p w14:paraId="0A434614"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Terrain factor</w:t>
            </w:r>
          </w:p>
        </w:tc>
        <w:tc>
          <w:tcPr>
            <w:tcW w:w="819" w:type="pct"/>
            <w:tcBorders>
              <w:top w:val="nil"/>
              <w:left w:val="nil"/>
              <w:bottom w:val="nil"/>
              <w:right w:val="nil"/>
            </w:tcBorders>
            <w:shd w:val="clear" w:color="000000" w:fill="D9D9D9"/>
            <w:noWrap/>
            <w:vAlign w:val="bottom"/>
            <w:hideMark/>
          </w:tcPr>
          <w:p w14:paraId="51E41726"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k</w:t>
            </w:r>
            <w:r w:rsidRPr="003F7CA7">
              <w:rPr>
                <w:rFonts w:eastAsia="Times New Roman" w:cs="Arial"/>
                <w:color w:val="000000"/>
                <w:sz w:val="18"/>
                <w:szCs w:val="18"/>
                <w:vertAlign w:val="subscript"/>
                <w:lang w:eastAsia="it-IT"/>
              </w:rPr>
              <w:t>r</w:t>
            </w:r>
          </w:p>
        </w:tc>
        <w:tc>
          <w:tcPr>
            <w:tcW w:w="414" w:type="pct"/>
            <w:tcBorders>
              <w:top w:val="nil"/>
              <w:left w:val="nil"/>
              <w:bottom w:val="nil"/>
              <w:right w:val="nil"/>
            </w:tcBorders>
            <w:shd w:val="clear" w:color="000000" w:fill="D9D9D9"/>
            <w:noWrap/>
            <w:vAlign w:val="bottom"/>
            <w:hideMark/>
          </w:tcPr>
          <w:p w14:paraId="3658FB40"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 </w:t>
            </w:r>
          </w:p>
        </w:tc>
        <w:tc>
          <w:tcPr>
            <w:tcW w:w="1414" w:type="pct"/>
            <w:tcBorders>
              <w:top w:val="nil"/>
              <w:left w:val="nil"/>
              <w:bottom w:val="nil"/>
              <w:right w:val="nil"/>
            </w:tcBorders>
            <w:shd w:val="clear" w:color="000000" w:fill="D9D9D9"/>
            <w:noWrap/>
            <w:vAlign w:val="bottom"/>
            <w:hideMark/>
          </w:tcPr>
          <w:p w14:paraId="0EAB960D" w14:textId="77777777" w:rsidR="003F7CA7" w:rsidRPr="003F7CA7" w:rsidRDefault="003F7CA7" w:rsidP="003F7CA7">
            <w:pPr>
              <w:jc w:val="right"/>
              <w:rPr>
                <w:rFonts w:eastAsia="Times New Roman" w:cs="Arial"/>
                <w:color w:val="000000"/>
                <w:sz w:val="18"/>
                <w:szCs w:val="18"/>
                <w:lang w:eastAsia="it-IT"/>
              </w:rPr>
            </w:pPr>
            <w:r w:rsidRPr="003F7CA7">
              <w:rPr>
                <w:rFonts w:eastAsia="Times New Roman" w:cs="Arial"/>
                <w:color w:val="000000"/>
                <w:sz w:val="18"/>
                <w:szCs w:val="18"/>
                <w:lang w:eastAsia="it-IT"/>
              </w:rPr>
              <w:t>0,20</w:t>
            </w:r>
          </w:p>
        </w:tc>
      </w:tr>
      <w:tr w:rsidR="003F7CA7" w:rsidRPr="003F7CA7" w14:paraId="1FBED143" w14:textId="77777777" w:rsidTr="003F7CA7">
        <w:trPr>
          <w:trHeight w:val="270"/>
        </w:trPr>
        <w:tc>
          <w:tcPr>
            <w:tcW w:w="2353" w:type="pct"/>
            <w:tcBorders>
              <w:top w:val="nil"/>
              <w:left w:val="nil"/>
              <w:bottom w:val="nil"/>
              <w:right w:val="nil"/>
            </w:tcBorders>
            <w:shd w:val="clear" w:color="000000" w:fill="D9D9D9"/>
            <w:noWrap/>
            <w:vAlign w:val="bottom"/>
            <w:hideMark/>
          </w:tcPr>
          <w:p w14:paraId="3B13CC96"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Roughness length</w:t>
            </w:r>
          </w:p>
        </w:tc>
        <w:tc>
          <w:tcPr>
            <w:tcW w:w="819" w:type="pct"/>
            <w:tcBorders>
              <w:top w:val="nil"/>
              <w:left w:val="nil"/>
              <w:bottom w:val="nil"/>
              <w:right w:val="nil"/>
            </w:tcBorders>
            <w:shd w:val="clear" w:color="000000" w:fill="D9D9D9"/>
            <w:noWrap/>
            <w:vAlign w:val="bottom"/>
            <w:hideMark/>
          </w:tcPr>
          <w:p w14:paraId="019C58E2"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z</w:t>
            </w:r>
            <w:r w:rsidRPr="003F7CA7">
              <w:rPr>
                <w:rFonts w:eastAsia="Times New Roman" w:cs="Arial"/>
                <w:color w:val="000000"/>
                <w:sz w:val="18"/>
                <w:szCs w:val="18"/>
                <w:vertAlign w:val="subscript"/>
                <w:lang w:eastAsia="it-IT"/>
              </w:rPr>
              <w:t>0</w:t>
            </w:r>
          </w:p>
        </w:tc>
        <w:tc>
          <w:tcPr>
            <w:tcW w:w="414" w:type="pct"/>
            <w:tcBorders>
              <w:top w:val="nil"/>
              <w:left w:val="nil"/>
              <w:bottom w:val="nil"/>
              <w:right w:val="nil"/>
            </w:tcBorders>
            <w:shd w:val="clear" w:color="000000" w:fill="D9D9D9"/>
            <w:noWrap/>
            <w:vAlign w:val="bottom"/>
            <w:hideMark/>
          </w:tcPr>
          <w:p w14:paraId="660A8707"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[m]</w:t>
            </w:r>
          </w:p>
        </w:tc>
        <w:tc>
          <w:tcPr>
            <w:tcW w:w="1414" w:type="pct"/>
            <w:tcBorders>
              <w:top w:val="nil"/>
              <w:left w:val="nil"/>
              <w:bottom w:val="nil"/>
              <w:right w:val="nil"/>
            </w:tcBorders>
            <w:shd w:val="clear" w:color="000000" w:fill="D9D9D9"/>
            <w:noWrap/>
            <w:vAlign w:val="bottom"/>
            <w:hideMark/>
          </w:tcPr>
          <w:p w14:paraId="3CEB08D6" w14:textId="77777777" w:rsidR="003F7CA7" w:rsidRPr="003F7CA7" w:rsidRDefault="003F7CA7" w:rsidP="003F7CA7">
            <w:pPr>
              <w:jc w:val="right"/>
              <w:rPr>
                <w:rFonts w:eastAsia="Times New Roman" w:cs="Arial"/>
                <w:color w:val="000000"/>
                <w:sz w:val="18"/>
                <w:szCs w:val="18"/>
                <w:lang w:eastAsia="it-IT"/>
              </w:rPr>
            </w:pPr>
            <w:r w:rsidRPr="003F7CA7">
              <w:rPr>
                <w:rFonts w:eastAsia="Times New Roman" w:cs="Arial"/>
                <w:color w:val="000000"/>
                <w:sz w:val="18"/>
                <w:szCs w:val="18"/>
                <w:lang w:eastAsia="it-IT"/>
              </w:rPr>
              <w:t>0,1</w:t>
            </w:r>
          </w:p>
        </w:tc>
      </w:tr>
      <w:tr w:rsidR="003F7CA7" w:rsidRPr="003F7CA7" w14:paraId="20D7FBA1" w14:textId="77777777" w:rsidTr="003F7CA7">
        <w:trPr>
          <w:trHeight w:val="270"/>
        </w:trPr>
        <w:tc>
          <w:tcPr>
            <w:tcW w:w="2353" w:type="pct"/>
            <w:tcBorders>
              <w:top w:val="nil"/>
              <w:left w:val="nil"/>
              <w:bottom w:val="nil"/>
              <w:right w:val="nil"/>
            </w:tcBorders>
            <w:shd w:val="clear" w:color="000000" w:fill="D9D9D9"/>
            <w:noWrap/>
            <w:vAlign w:val="bottom"/>
            <w:hideMark/>
          </w:tcPr>
          <w:p w14:paraId="766EB0CF"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Minimum height</w:t>
            </w:r>
          </w:p>
        </w:tc>
        <w:tc>
          <w:tcPr>
            <w:tcW w:w="819" w:type="pct"/>
            <w:tcBorders>
              <w:top w:val="nil"/>
              <w:left w:val="nil"/>
              <w:bottom w:val="nil"/>
              <w:right w:val="nil"/>
            </w:tcBorders>
            <w:shd w:val="clear" w:color="000000" w:fill="D9D9D9"/>
            <w:noWrap/>
            <w:vAlign w:val="bottom"/>
            <w:hideMark/>
          </w:tcPr>
          <w:p w14:paraId="0F81DB41"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z</w:t>
            </w:r>
            <w:r w:rsidRPr="003F7CA7">
              <w:rPr>
                <w:rFonts w:eastAsia="Times New Roman" w:cs="Arial"/>
                <w:color w:val="000000"/>
                <w:sz w:val="18"/>
                <w:szCs w:val="18"/>
                <w:vertAlign w:val="subscript"/>
                <w:lang w:eastAsia="it-IT"/>
              </w:rPr>
              <w:t>min</w:t>
            </w:r>
          </w:p>
        </w:tc>
        <w:tc>
          <w:tcPr>
            <w:tcW w:w="414" w:type="pct"/>
            <w:tcBorders>
              <w:top w:val="nil"/>
              <w:left w:val="nil"/>
              <w:bottom w:val="nil"/>
              <w:right w:val="nil"/>
            </w:tcBorders>
            <w:shd w:val="clear" w:color="000000" w:fill="D9D9D9"/>
            <w:noWrap/>
            <w:vAlign w:val="bottom"/>
            <w:hideMark/>
          </w:tcPr>
          <w:p w14:paraId="03C50F61"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[m]</w:t>
            </w:r>
          </w:p>
        </w:tc>
        <w:tc>
          <w:tcPr>
            <w:tcW w:w="1414" w:type="pct"/>
            <w:tcBorders>
              <w:top w:val="nil"/>
              <w:left w:val="nil"/>
              <w:bottom w:val="nil"/>
              <w:right w:val="nil"/>
            </w:tcBorders>
            <w:shd w:val="clear" w:color="000000" w:fill="D9D9D9"/>
            <w:noWrap/>
            <w:vAlign w:val="bottom"/>
            <w:hideMark/>
          </w:tcPr>
          <w:p w14:paraId="39EBA9A5" w14:textId="77777777" w:rsidR="003F7CA7" w:rsidRPr="003F7CA7" w:rsidRDefault="003F7CA7" w:rsidP="003F7CA7">
            <w:pPr>
              <w:jc w:val="right"/>
              <w:rPr>
                <w:rFonts w:eastAsia="Times New Roman" w:cs="Arial"/>
                <w:color w:val="000000"/>
                <w:sz w:val="18"/>
                <w:szCs w:val="18"/>
                <w:lang w:eastAsia="it-IT"/>
              </w:rPr>
            </w:pPr>
            <w:r w:rsidRPr="003F7CA7">
              <w:rPr>
                <w:rFonts w:eastAsia="Times New Roman" w:cs="Arial"/>
                <w:color w:val="000000"/>
                <w:sz w:val="18"/>
                <w:szCs w:val="18"/>
                <w:lang w:eastAsia="it-IT"/>
              </w:rPr>
              <w:t>5</w:t>
            </w:r>
          </w:p>
        </w:tc>
      </w:tr>
      <w:tr w:rsidR="003F7CA7" w:rsidRPr="003F7CA7" w14:paraId="7F23D458" w14:textId="77777777" w:rsidTr="003F7CA7">
        <w:trPr>
          <w:trHeight w:val="240"/>
        </w:trPr>
        <w:tc>
          <w:tcPr>
            <w:tcW w:w="2353" w:type="pct"/>
            <w:tcBorders>
              <w:top w:val="nil"/>
              <w:left w:val="nil"/>
              <w:bottom w:val="nil"/>
              <w:right w:val="nil"/>
            </w:tcBorders>
            <w:shd w:val="clear" w:color="000000" w:fill="D9D9D9"/>
            <w:noWrap/>
            <w:vAlign w:val="bottom"/>
            <w:hideMark/>
          </w:tcPr>
          <w:p w14:paraId="18DD1D6B"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Height above ground</w:t>
            </w:r>
          </w:p>
        </w:tc>
        <w:tc>
          <w:tcPr>
            <w:tcW w:w="819" w:type="pct"/>
            <w:tcBorders>
              <w:top w:val="nil"/>
              <w:left w:val="nil"/>
              <w:bottom w:val="nil"/>
              <w:right w:val="nil"/>
            </w:tcBorders>
            <w:shd w:val="clear" w:color="000000" w:fill="D9D9D9"/>
            <w:noWrap/>
            <w:vAlign w:val="bottom"/>
            <w:hideMark/>
          </w:tcPr>
          <w:p w14:paraId="75BE41BF"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z</w:t>
            </w:r>
          </w:p>
        </w:tc>
        <w:tc>
          <w:tcPr>
            <w:tcW w:w="414" w:type="pct"/>
            <w:tcBorders>
              <w:top w:val="nil"/>
              <w:left w:val="nil"/>
              <w:bottom w:val="nil"/>
              <w:right w:val="nil"/>
            </w:tcBorders>
            <w:shd w:val="clear" w:color="000000" w:fill="D9D9D9"/>
            <w:noWrap/>
            <w:vAlign w:val="bottom"/>
            <w:hideMark/>
          </w:tcPr>
          <w:p w14:paraId="1EED3F37"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[m]</w:t>
            </w:r>
          </w:p>
        </w:tc>
        <w:tc>
          <w:tcPr>
            <w:tcW w:w="1414" w:type="pct"/>
            <w:tcBorders>
              <w:top w:val="nil"/>
              <w:left w:val="nil"/>
              <w:bottom w:val="nil"/>
              <w:right w:val="nil"/>
            </w:tcBorders>
            <w:shd w:val="clear" w:color="000000" w:fill="D9D9D9"/>
            <w:noWrap/>
            <w:vAlign w:val="bottom"/>
            <w:hideMark/>
          </w:tcPr>
          <w:p w14:paraId="0E9EDA27" w14:textId="45CDF463" w:rsidR="003F7CA7" w:rsidRPr="003F7CA7" w:rsidRDefault="005C6083" w:rsidP="003F7CA7">
            <w:pPr>
              <w:jc w:val="right"/>
              <w:rPr>
                <w:rFonts w:eastAsia="Times New Roman" w:cs="Arial"/>
                <w:color w:val="000000"/>
                <w:sz w:val="18"/>
                <w:szCs w:val="18"/>
                <w:lang w:eastAsia="it-IT"/>
              </w:rPr>
            </w:pPr>
            <w:r>
              <w:rPr>
                <w:rFonts w:eastAsia="Times New Roman" w:cs="Arial"/>
                <w:color w:val="000000"/>
                <w:sz w:val="18"/>
                <w:szCs w:val="18"/>
                <w:lang w:eastAsia="it-IT"/>
              </w:rPr>
              <w:t>18</w:t>
            </w:r>
            <w:r w:rsidR="003F7CA7" w:rsidRPr="003F7CA7">
              <w:rPr>
                <w:rFonts w:eastAsia="Times New Roman" w:cs="Arial"/>
                <w:color w:val="000000"/>
                <w:sz w:val="18"/>
                <w:szCs w:val="18"/>
                <w:lang w:eastAsia="it-IT"/>
              </w:rPr>
              <w:t>,</w:t>
            </w:r>
            <w:r>
              <w:rPr>
                <w:rFonts w:eastAsia="Times New Roman" w:cs="Arial"/>
                <w:color w:val="000000"/>
                <w:sz w:val="18"/>
                <w:szCs w:val="18"/>
                <w:lang w:eastAsia="it-IT"/>
              </w:rPr>
              <w:t>00</w:t>
            </w:r>
          </w:p>
        </w:tc>
      </w:tr>
      <w:tr w:rsidR="003F7CA7" w:rsidRPr="003F7CA7" w14:paraId="7A6AF12B" w14:textId="77777777" w:rsidTr="003F7CA7">
        <w:trPr>
          <w:trHeight w:val="270"/>
        </w:trPr>
        <w:tc>
          <w:tcPr>
            <w:tcW w:w="2353" w:type="pct"/>
            <w:tcBorders>
              <w:top w:val="nil"/>
              <w:left w:val="nil"/>
              <w:bottom w:val="nil"/>
              <w:right w:val="nil"/>
            </w:tcBorders>
            <w:shd w:val="clear" w:color="000000" w:fill="D9D9D9"/>
            <w:noWrap/>
            <w:vAlign w:val="bottom"/>
            <w:hideMark/>
          </w:tcPr>
          <w:p w14:paraId="574FE387"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Roughness factor</w:t>
            </w:r>
          </w:p>
        </w:tc>
        <w:tc>
          <w:tcPr>
            <w:tcW w:w="819" w:type="pct"/>
            <w:tcBorders>
              <w:top w:val="nil"/>
              <w:left w:val="nil"/>
              <w:bottom w:val="nil"/>
              <w:right w:val="nil"/>
            </w:tcBorders>
            <w:shd w:val="clear" w:color="000000" w:fill="D9D9D9"/>
            <w:noWrap/>
            <w:vAlign w:val="bottom"/>
            <w:hideMark/>
          </w:tcPr>
          <w:p w14:paraId="2ED8958D"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c</w:t>
            </w:r>
            <w:r w:rsidRPr="003F7CA7">
              <w:rPr>
                <w:rFonts w:eastAsia="Times New Roman" w:cs="Arial"/>
                <w:color w:val="000000"/>
                <w:sz w:val="18"/>
                <w:szCs w:val="18"/>
                <w:vertAlign w:val="subscript"/>
                <w:lang w:eastAsia="it-IT"/>
              </w:rPr>
              <w:t>r</w:t>
            </w:r>
            <w:r w:rsidRPr="003F7CA7">
              <w:rPr>
                <w:rFonts w:eastAsia="Times New Roman" w:cs="Arial"/>
                <w:color w:val="000000"/>
                <w:sz w:val="18"/>
                <w:szCs w:val="18"/>
                <w:lang w:eastAsia="it-IT"/>
              </w:rPr>
              <w:t>(z)</w:t>
            </w:r>
          </w:p>
        </w:tc>
        <w:tc>
          <w:tcPr>
            <w:tcW w:w="414" w:type="pct"/>
            <w:tcBorders>
              <w:top w:val="nil"/>
              <w:left w:val="nil"/>
              <w:bottom w:val="nil"/>
              <w:right w:val="nil"/>
            </w:tcBorders>
            <w:shd w:val="clear" w:color="000000" w:fill="D9D9D9"/>
            <w:noWrap/>
            <w:vAlign w:val="bottom"/>
            <w:hideMark/>
          </w:tcPr>
          <w:p w14:paraId="45EDFE17"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 </w:t>
            </w:r>
          </w:p>
        </w:tc>
        <w:tc>
          <w:tcPr>
            <w:tcW w:w="1414" w:type="pct"/>
            <w:tcBorders>
              <w:top w:val="nil"/>
              <w:left w:val="nil"/>
              <w:bottom w:val="nil"/>
              <w:right w:val="nil"/>
            </w:tcBorders>
            <w:shd w:val="clear" w:color="000000" w:fill="D9D9D9"/>
            <w:noWrap/>
            <w:vAlign w:val="bottom"/>
            <w:hideMark/>
          </w:tcPr>
          <w:p w14:paraId="56399737" w14:textId="41A2F164" w:rsidR="003F7CA7" w:rsidRPr="003F7CA7" w:rsidRDefault="005C6083" w:rsidP="003F7CA7">
            <w:pPr>
              <w:jc w:val="right"/>
              <w:rPr>
                <w:rFonts w:eastAsia="Times New Roman" w:cs="Arial"/>
                <w:color w:val="000000"/>
                <w:sz w:val="18"/>
                <w:szCs w:val="18"/>
                <w:lang w:eastAsia="it-IT"/>
              </w:rPr>
            </w:pPr>
            <w:r>
              <w:rPr>
                <w:rFonts w:eastAsia="Times New Roman" w:cs="Arial"/>
                <w:color w:val="000000"/>
                <w:sz w:val="18"/>
                <w:szCs w:val="18"/>
                <w:lang w:eastAsia="it-IT"/>
              </w:rPr>
              <w:t>1</w:t>
            </w:r>
            <w:r w:rsidR="003F7CA7" w:rsidRPr="003F7CA7">
              <w:rPr>
                <w:rFonts w:eastAsia="Times New Roman" w:cs="Arial"/>
                <w:color w:val="000000"/>
                <w:sz w:val="18"/>
                <w:szCs w:val="18"/>
                <w:lang w:eastAsia="it-IT"/>
              </w:rPr>
              <w:t>,</w:t>
            </w:r>
            <w:r>
              <w:rPr>
                <w:rFonts w:eastAsia="Times New Roman" w:cs="Arial"/>
                <w:color w:val="000000"/>
                <w:sz w:val="18"/>
                <w:szCs w:val="18"/>
                <w:lang w:eastAsia="it-IT"/>
              </w:rPr>
              <w:t>04</w:t>
            </w:r>
          </w:p>
        </w:tc>
      </w:tr>
      <w:tr w:rsidR="003F7CA7" w:rsidRPr="003F7CA7" w14:paraId="4EE9A384" w14:textId="77777777" w:rsidTr="003F7CA7">
        <w:trPr>
          <w:trHeight w:val="270"/>
        </w:trPr>
        <w:tc>
          <w:tcPr>
            <w:tcW w:w="2353" w:type="pct"/>
            <w:tcBorders>
              <w:top w:val="nil"/>
              <w:left w:val="nil"/>
              <w:bottom w:val="nil"/>
              <w:right w:val="nil"/>
            </w:tcBorders>
            <w:shd w:val="clear" w:color="000000" w:fill="D9D9D9"/>
            <w:noWrap/>
            <w:vAlign w:val="bottom"/>
            <w:hideMark/>
          </w:tcPr>
          <w:p w14:paraId="73B2F6CE"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lastRenderedPageBreak/>
              <w:t>Orography factor</w:t>
            </w:r>
          </w:p>
        </w:tc>
        <w:tc>
          <w:tcPr>
            <w:tcW w:w="819" w:type="pct"/>
            <w:tcBorders>
              <w:top w:val="nil"/>
              <w:left w:val="nil"/>
              <w:bottom w:val="nil"/>
              <w:right w:val="nil"/>
            </w:tcBorders>
            <w:shd w:val="clear" w:color="000000" w:fill="D9D9D9"/>
            <w:noWrap/>
            <w:vAlign w:val="bottom"/>
            <w:hideMark/>
          </w:tcPr>
          <w:p w14:paraId="33B3242A"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c</w:t>
            </w:r>
            <w:r w:rsidRPr="003F7CA7">
              <w:rPr>
                <w:rFonts w:eastAsia="Times New Roman" w:cs="Arial"/>
                <w:color w:val="000000"/>
                <w:sz w:val="18"/>
                <w:szCs w:val="18"/>
                <w:vertAlign w:val="subscript"/>
                <w:lang w:eastAsia="it-IT"/>
              </w:rPr>
              <w:t>o</w:t>
            </w:r>
          </w:p>
        </w:tc>
        <w:tc>
          <w:tcPr>
            <w:tcW w:w="414" w:type="pct"/>
            <w:tcBorders>
              <w:top w:val="nil"/>
              <w:left w:val="nil"/>
              <w:bottom w:val="nil"/>
              <w:right w:val="nil"/>
            </w:tcBorders>
            <w:shd w:val="clear" w:color="000000" w:fill="D9D9D9"/>
            <w:noWrap/>
            <w:vAlign w:val="bottom"/>
            <w:hideMark/>
          </w:tcPr>
          <w:p w14:paraId="7A7F2550"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 </w:t>
            </w:r>
          </w:p>
        </w:tc>
        <w:tc>
          <w:tcPr>
            <w:tcW w:w="1414" w:type="pct"/>
            <w:tcBorders>
              <w:top w:val="nil"/>
              <w:left w:val="nil"/>
              <w:bottom w:val="nil"/>
              <w:right w:val="nil"/>
            </w:tcBorders>
            <w:shd w:val="clear" w:color="000000" w:fill="D9D9D9"/>
            <w:noWrap/>
            <w:vAlign w:val="bottom"/>
            <w:hideMark/>
          </w:tcPr>
          <w:p w14:paraId="7AC767E5" w14:textId="77777777" w:rsidR="003F7CA7" w:rsidRPr="003F7CA7" w:rsidRDefault="003F7CA7" w:rsidP="003F7CA7">
            <w:pPr>
              <w:jc w:val="right"/>
              <w:rPr>
                <w:rFonts w:eastAsia="Times New Roman" w:cs="Arial"/>
                <w:color w:val="000000"/>
                <w:sz w:val="18"/>
                <w:szCs w:val="18"/>
                <w:lang w:eastAsia="it-IT"/>
              </w:rPr>
            </w:pPr>
            <w:r w:rsidRPr="003F7CA7">
              <w:rPr>
                <w:rFonts w:eastAsia="Times New Roman" w:cs="Arial"/>
                <w:color w:val="000000"/>
                <w:sz w:val="18"/>
                <w:szCs w:val="18"/>
                <w:lang w:eastAsia="it-IT"/>
              </w:rPr>
              <w:t>1,00</w:t>
            </w:r>
          </w:p>
        </w:tc>
      </w:tr>
      <w:tr w:rsidR="003F7CA7" w:rsidRPr="003F7CA7" w14:paraId="424E70B9" w14:textId="77777777" w:rsidTr="003F7CA7">
        <w:trPr>
          <w:trHeight w:val="270"/>
        </w:trPr>
        <w:tc>
          <w:tcPr>
            <w:tcW w:w="2353" w:type="pct"/>
            <w:tcBorders>
              <w:top w:val="nil"/>
              <w:left w:val="nil"/>
              <w:bottom w:val="nil"/>
              <w:right w:val="nil"/>
            </w:tcBorders>
            <w:shd w:val="clear" w:color="000000" w:fill="D9D9D9"/>
            <w:noWrap/>
            <w:vAlign w:val="bottom"/>
            <w:hideMark/>
          </w:tcPr>
          <w:p w14:paraId="7432EB5F"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 xml:space="preserve">Mean velocity of wind </w:t>
            </w:r>
          </w:p>
        </w:tc>
        <w:tc>
          <w:tcPr>
            <w:tcW w:w="819" w:type="pct"/>
            <w:tcBorders>
              <w:top w:val="nil"/>
              <w:left w:val="nil"/>
              <w:bottom w:val="nil"/>
              <w:right w:val="nil"/>
            </w:tcBorders>
            <w:shd w:val="clear" w:color="000000" w:fill="D9D9D9"/>
            <w:noWrap/>
            <w:vAlign w:val="bottom"/>
            <w:hideMark/>
          </w:tcPr>
          <w:p w14:paraId="607C9558"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v</w:t>
            </w:r>
            <w:r w:rsidRPr="003F7CA7">
              <w:rPr>
                <w:rFonts w:eastAsia="Times New Roman" w:cs="Arial"/>
                <w:color w:val="000000"/>
                <w:sz w:val="18"/>
                <w:szCs w:val="18"/>
                <w:vertAlign w:val="subscript"/>
                <w:lang w:eastAsia="it-IT"/>
              </w:rPr>
              <w:t>m</w:t>
            </w:r>
          </w:p>
        </w:tc>
        <w:tc>
          <w:tcPr>
            <w:tcW w:w="414" w:type="pct"/>
            <w:tcBorders>
              <w:top w:val="nil"/>
              <w:left w:val="nil"/>
              <w:bottom w:val="nil"/>
              <w:right w:val="nil"/>
            </w:tcBorders>
            <w:shd w:val="clear" w:color="000000" w:fill="D9D9D9"/>
            <w:noWrap/>
            <w:vAlign w:val="bottom"/>
            <w:hideMark/>
          </w:tcPr>
          <w:p w14:paraId="267A384C"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[m/s]</w:t>
            </w:r>
          </w:p>
        </w:tc>
        <w:tc>
          <w:tcPr>
            <w:tcW w:w="1414" w:type="pct"/>
            <w:tcBorders>
              <w:top w:val="nil"/>
              <w:left w:val="nil"/>
              <w:bottom w:val="nil"/>
              <w:right w:val="nil"/>
            </w:tcBorders>
            <w:shd w:val="clear" w:color="000000" w:fill="D9D9D9"/>
            <w:noWrap/>
            <w:vAlign w:val="bottom"/>
            <w:hideMark/>
          </w:tcPr>
          <w:p w14:paraId="39CE8198" w14:textId="7AE11D4C" w:rsidR="003F7CA7" w:rsidRPr="003F7CA7" w:rsidRDefault="003F7CA7" w:rsidP="003F7CA7">
            <w:pPr>
              <w:jc w:val="right"/>
              <w:rPr>
                <w:rFonts w:eastAsia="Times New Roman" w:cs="Arial"/>
                <w:color w:val="000000"/>
                <w:sz w:val="18"/>
                <w:szCs w:val="18"/>
                <w:lang w:eastAsia="it-IT"/>
              </w:rPr>
            </w:pPr>
            <w:r w:rsidRPr="003F7CA7">
              <w:rPr>
                <w:rFonts w:eastAsia="Times New Roman" w:cs="Arial"/>
                <w:color w:val="000000"/>
                <w:sz w:val="18"/>
                <w:szCs w:val="18"/>
                <w:lang w:eastAsia="it-IT"/>
              </w:rPr>
              <w:t>2</w:t>
            </w:r>
            <w:r w:rsidR="005C6083">
              <w:rPr>
                <w:rFonts w:eastAsia="Times New Roman" w:cs="Arial"/>
                <w:color w:val="000000"/>
                <w:sz w:val="18"/>
                <w:szCs w:val="18"/>
                <w:lang w:eastAsia="it-IT"/>
              </w:rPr>
              <w:t>7</w:t>
            </w:r>
            <w:r w:rsidRPr="003F7CA7">
              <w:rPr>
                <w:rFonts w:eastAsia="Times New Roman" w:cs="Arial"/>
                <w:color w:val="000000"/>
                <w:sz w:val="18"/>
                <w:szCs w:val="18"/>
                <w:lang w:eastAsia="it-IT"/>
              </w:rPr>
              <w:t>,9</w:t>
            </w:r>
            <w:r w:rsidR="005C6083">
              <w:rPr>
                <w:rFonts w:eastAsia="Times New Roman" w:cs="Arial"/>
                <w:color w:val="000000"/>
                <w:sz w:val="18"/>
                <w:szCs w:val="18"/>
                <w:lang w:eastAsia="it-IT"/>
              </w:rPr>
              <w:t>6</w:t>
            </w:r>
          </w:p>
        </w:tc>
      </w:tr>
      <w:tr w:rsidR="003F7CA7" w:rsidRPr="005F2C58" w14:paraId="60B158E5" w14:textId="77777777" w:rsidTr="003F7CA7">
        <w:trPr>
          <w:trHeight w:val="240"/>
        </w:trPr>
        <w:tc>
          <w:tcPr>
            <w:tcW w:w="2353" w:type="pct"/>
            <w:tcBorders>
              <w:top w:val="nil"/>
              <w:left w:val="nil"/>
              <w:bottom w:val="nil"/>
              <w:right w:val="nil"/>
            </w:tcBorders>
            <w:shd w:val="clear" w:color="000000" w:fill="D9D9D9"/>
            <w:noWrap/>
            <w:vAlign w:val="bottom"/>
            <w:hideMark/>
          </w:tcPr>
          <w:p w14:paraId="4946EC38" w14:textId="77777777" w:rsidR="003F7CA7" w:rsidRPr="005F2C58" w:rsidRDefault="003F7CA7" w:rsidP="003F7CA7">
            <w:pPr>
              <w:rPr>
                <w:rFonts w:eastAsia="Times New Roman" w:cs="Arial"/>
                <w:b/>
                <w:bCs/>
                <w:color w:val="000000"/>
                <w:sz w:val="18"/>
                <w:szCs w:val="18"/>
                <w:lang w:val="en-US" w:eastAsia="it-IT"/>
              </w:rPr>
            </w:pPr>
            <w:r w:rsidRPr="005F2C58">
              <w:rPr>
                <w:rFonts w:eastAsia="Times New Roman" w:cs="Arial"/>
                <w:b/>
                <w:bCs/>
                <w:color w:val="000000"/>
                <w:sz w:val="18"/>
                <w:szCs w:val="18"/>
                <w:lang w:val="en-US" w:eastAsia="it-IT"/>
              </w:rPr>
              <w:t>Geometrical and mechanical characteristics of the bridge</w:t>
            </w:r>
          </w:p>
        </w:tc>
        <w:tc>
          <w:tcPr>
            <w:tcW w:w="819" w:type="pct"/>
            <w:tcBorders>
              <w:top w:val="nil"/>
              <w:left w:val="nil"/>
              <w:bottom w:val="nil"/>
              <w:right w:val="nil"/>
            </w:tcBorders>
            <w:shd w:val="clear" w:color="000000" w:fill="D9D9D9"/>
            <w:noWrap/>
            <w:vAlign w:val="bottom"/>
            <w:hideMark/>
          </w:tcPr>
          <w:p w14:paraId="40E0E953" w14:textId="77777777" w:rsidR="003F7CA7" w:rsidRPr="005F2C58" w:rsidRDefault="003F7CA7" w:rsidP="003F7CA7">
            <w:pPr>
              <w:rPr>
                <w:rFonts w:eastAsia="Times New Roman" w:cs="Arial"/>
                <w:color w:val="000000"/>
                <w:sz w:val="18"/>
                <w:szCs w:val="18"/>
                <w:lang w:val="en-US" w:eastAsia="it-IT"/>
              </w:rPr>
            </w:pPr>
            <w:r w:rsidRPr="005F2C58">
              <w:rPr>
                <w:rFonts w:eastAsia="Times New Roman" w:cs="Arial"/>
                <w:color w:val="000000"/>
                <w:sz w:val="18"/>
                <w:szCs w:val="18"/>
                <w:lang w:val="en-US" w:eastAsia="it-IT"/>
              </w:rPr>
              <w:t> </w:t>
            </w:r>
          </w:p>
        </w:tc>
        <w:tc>
          <w:tcPr>
            <w:tcW w:w="414" w:type="pct"/>
            <w:tcBorders>
              <w:top w:val="nil"/>
              <w:left w:val="nil"/>
              <w:bottom w:val="nil"/>
              <w:right w:val="nil"/>
            </w:tcBorders>
            <w:shd w:val="clear" w:color="000000" w:fill="D9D9D9"/>
            <w:noWrap/>
            <w:vAlign w:val="bottom"/>
            <w:hideMark/>
          </w:tcPr>
          <w:p w14:paraId="0F63EBD9" w14:textId="77777777" w:rsidR="003F7CA7" w:rsidRPr="005F2C58" w:rsidRDefault="003F7CA7" w:rsidP="003F7CA7">
            <w:pPr>
              <w:rPr>
                <w:rFonts w:eastAsia="Times New Roman" w:cs="Arial"/>
                <w:color w:val="000000"/>
                <w:sz w:val="18"/>
                <w:szCs w:val="18"/>
                <w:lang w:val="en-US" w:eastAsia="it-IT"/>
              </w:rPr>
            </w:pPr>
            <w:r w:rsidRPr="005F2C58">
              <w:rPr>
                <w:rFonts w:eastAsia="Times New Roman" w:cs="Arial"/>
                <w:color w:val="000000"/>
                <w:sz w:val="18"/>
                <w:szCs w:val="18"/>
                <w:lang w:val="en-US" w:eastAsia="it-IT"/>
              </w:rPr>
              <w:t> </w:t>
            </w:r>
          </w:p>
        </w:tc>
        <w:tc>
          <w:tcPr>
            <w:tcW w:w="1414" w:type="pct"/>
            <w:tcBorders>
              <w:top w:val="nil"/>
              <w:left w:val="nil"/>
              <w:bottom w:val="nil"/>
              <w:right w:val="nil"/>
            </w:tcBorders>
            <w:shd w:val="clear" w:color="000000" w:fill="D9D9D9"/>
            <w:noWrap/>
            <w:vAlign w:val="bottom"/>
            <w:hideMark/>
          </w:tcPr>
          <w:p w14:paraId="075B9D61" w14:textId="77777777" w:rsidR="003F7CA7" w:rsidRPr="005F2C58" w:rsidRDefault="003F7CA7" w:rsidP="003F7CA7">
            <w:pPr>
              <w:rPr>
                <w:rFonts w:eastAsia="Times New Roman" w:cs="Arial"/>
                <w:color w:val="000000"/>
                <w:sz w:val="18"/>
                <w:szCs w:val="18"/>
                <w:lang w:val="en-US" w:eastAsia="it-IT"/>
              </w:rPr>
            </w:pPr>
            <w:r w:rsidRPr="005F2C58">
              <w:rPr>
                <w:rFonts w:eastAsia="Times New Roman" w:cs="Arial"/>
                <w:color w:val="000000"/>
                <w:sz w:val="18"/>
                <w:szCs w:val="18"/>
                <w:lang w:val="en-US" w:eastAsia="it-IT"/>
              </w:rPr>
              <w:t> </w:t>
            </w:r>
          </w:p>
        </w:tc>
      </w:tr>
      <w:tr w:rsidR="003F7CA7" w:rsidRPr="003F7CA7" w14:paraId="5050CB79" w14:textId="77777777" w:rsidTr="003F7CA7">
        <w:trPr>
          <w:trHeight w:val="240"/>
        </w:trPr>
        <w:tc>
          <w:tcPr>
            <w:tcW w:w="2353" w:type="pct"/>
            <w:tcBorders>
              <w:top w:val="nil"/>
              <w:left w:val="nil"/>
              <w:bottom w:val="nil"/>
              <w:right w:val="nil"/>
            </w:tcBorders>
            <w:shd w:val="clear" w:color="000000" w:fill="D9D9D9"/>
            <w:noWrap/>
            <w:vAlign w:val="bottom"/>
            <w:hideMark/>
          </w:tcPr>
          <w:p w14:paraId="0EAC2E0C"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Span of the bridge</w:t>
            </w:r>
          </w:p>
        </w:tc>
        <w:tc>
          <w:tcPr>
            <w:tcW w:w="819" w:type="pct"/>
            <w:tcBorders>
              <w:top w:val="nil"/>
              <w:left w:val="nil"/>
              <w:bottom w:val="nil"/>
              <w:right w:val="nil"/>
            </w:tcBorders>
            <w:shd w:val="clear" w:color="000000" w:fill="D9D9D9"/>
            <w:noWrap/>
            <w:vAlign w:val="bottom"/>
            <w:hideMark/>
          </w:tcPr>
          <w:p w14:paraId="7E6F4890"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L</w:t>
            </w:r>
          </w:p>
        </w:tc>
        <w:tc>
          <w:tcPr>
            <w:tcW w:w="414" w:type="pct"/>
            <w:tcBorders>
              <w:top w:val="nil"/>
              <w:left w:val="nil"/>
              <w:bottom w:val="nil"/>
              <w:right w:val="nil"/>
            </w:tcBorders>
            <w:shd w:val="clear" w:color="000000" w:fill="D9D9D9"/>
            <w:noWrap/>
            <w:vAlign w:val="bottom"/>
            <w:hideMark/>
          </w:tcPr>
          <w:p w14:paraId="0E3FC416"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[m]</w:t>
            </w:r>
          </w:p>
        </w:tc>
        <w:tc>
          <w:tcPr>
            <w:tcW w:w="1414" w:type="pct"/>
            <w:tcBorders>
              <w:top w:val="nil"/>
              <w:left w:val="nil"/>
              <w:bottom w:val="nil"/>
              <w:right w:val="nil"/>
            </w:tcBorders>
            <w:shd w:val="clear" w:color="000000" w:fill="D9D9D9"/>
            <w:noWrap/>
            <w:vAlign w:val="bottom"/>
            <w:hideMark/>
          </w:tcPr>
          <w:p w14:paraId="3F523890" w14:textId="62B49B55" w:rsidR="003F7CA7" w:rsidRPr="003F7CA7" w:rsidRDefault="003F7CA7" w:rsidP="003F7CA7">
            <w:pPr>
              <w:jc w:val="right"/>
              <w:rPr>
                <w:rFonts w:eastAsia="Times New Roman" w:cs="Arial"/>
                <w:color w:val="000000"/>
                <w:sz w:val="18"/>
                <w:szCs w:val="18"/>
                <w:lang w:eastAsia="it-IT"/>
              </w:rPr>
            </w:pPr>
            <w:r w:rsidRPr="003F7CA7">
              <w:rPr>
                <w:rFonts w:eastAsia="Times New Roman" w:cs="Arial"/>
                <w:color w:val="000000"/>
                <w:sz w:val="18"/>
                <w:szCs w:val="18"/>
                <w:lang w:eastAsia="it-IT"/>
              </w:rPr>
              <w:t>4</w:t>
            </w:r>
            <w:r w:rsidR="005C6083">
              <w:rPr>
                <w:rFonts w:eastAsia="Times New Roman" w:cs="Arial"/>
                <w:color w:val="000000"/>
                <w:sz w:val="18"/>
                <w:szCs w:val="18"/>
                <w:lang w:eastAsia="it-IT"/>
              </w:rPr>
              <w:t>0</w:t>
            </w:r>
            <w:r w:rsidRPr="003F7CA7">
              <w:rPr>
                <w:rFonts w:eastAsia="Times New Roman" w:cs="Arial"/>
                <w:color w:val="000000"/>
                <w:sz w:val="18"/>
                <w:szCs w:val="18"/>
                <w:lang w:eastAsia="it-IT"/>
              </w:rPr>
              <w:t>,00</w:t>
            </w:r>
          </w:p>
        </w:tc>
      </w:tr>
      <w:tr w:rsidR="003F7CA7" w:rsidRPr="003F7CA7" w14:paraId="33869978" w14:textId="77777777" w:rsidTr="003F7CA7">
        <w:trPr>
          <w:trHeight w:val="240"/>
        </w:trPr>
        <w:tc>
          <w:tcPr>
            <w:tcW w:w="2353" w:type="pct"/>
            <w:tcBorders>
              <w:top w:val="nil"/>
              <w:left w:val="nil"/>
              <w:bottom w:val="nil"/>
              <w:right w:val="nil"/>
            </w:tcBorders>
            <w:shd w:val="clear" w:color="000000" w:fill="D9D9D9"/>
            <w:noWrap/>
            <w:vAlign w:val="bottom"/>
            <w:hideMark/>
          </w:tcPr>
          <w:p w14:paraId="469AAEA8"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Width of the deck</w:t>
            </w:r>
          </w:p>
        </w:tc>
        <w:tc>
          <w:tcPr>
            <w:tcW w:w="819" w:type="pct"/>
            <w:tcBorders>
              <w:top w:val="nil"/>
              <w:left w:val="nil"/>
              <w:bottom w:val="nil"/>
              <w:right w:val="nil"/>
            </w:tcBorders>
            <w:shd w:val="clear" w:color="000000" w:fill="D9D9D9"/>
            <w:noWrap/>
            <w:vAlign w:val="bottom"/>
            <w:hideMark/>
          </w:tcPr>
          <w:p w14:paraId="372B4ABC"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b</w:t>
            </w:r>
          </w:p>
        </w:tc>
        <w:tc>
          <w:tcPr>
            <w:tcW w:w="414" w:type="pct"/>
            <w:tcBorders>
              <w:top w:val="nil"/>
              <w:left w:val="nil"/>
              <w:bottom w:val="nil"/>
              <w:right w:val="nil"/>
            </w:tcBorders>
            <w:shd w:val="clear" w:color="000000" w:fill="D9D9D9"/>
            <w:noWrap/>
            <w:vAlign w:val="bottom"/>
            <w:hideMark/>
          </w:tcPr>
          <w:p w14:paraId="12DED0C3"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[m]</w:t>
            </w:r>
          </w:p>
        </w:tc>
        <w:tc>
          <w:tcPr>
            <w:tcW w:w="1414" w:type="pct"/>
            <w:tcBorders>
              <w:top w:val="nil"/>
              <w:left w:val="nil"/>
              <w:bottom w:val="nil"/>
              <w:right w:val="nil"/>
            </w:tcBorders>
            <w:shd w:val="clear" w:color="000000" w:fill="D9D9D9"/>
            <w:noWrap/>
            <w:vAlign w:val="bottom"/>
            <w:hideMark/>
          </w:tcPr>
          <w:p w14:paraId="08FB80BD" w14:textId="10BCB1A5" w:rsidR="003F7CA7" w:rsidRPr="003F7CA7" w:rsidRDefault="005C6083" w:rsidP="003F7CA7">
            <w:pPr>
              <w:jc w:val="right"/>
              <w:rPr>
                <w:rFonts w:eastAsia="Times New Roman" w:cs="Arial"/>
                <w:color w:val="000000"/>
                <w:sz w:val="18"/>
                <w:szCs w:val="18"/>
                <w:lang w:eastAsia="it-IT"/>
              </w:rPr>
            </w:pPr>
            <w:r>
              <w:rPr>
                <w:rFonts w:eastAsia="Times New Roman" w:cs="Arial"/>
                <w:color w:val="000000"/>
                <w:sz w:val="18"/>
                <w:szCs w:val="18"/>
                <w:lang w:eastAsia="it-IT"/>
              </w:rPr>
              <w:t>4</w:t>
            </w:r>
            <w:r w:rsidR="003F7CA7" w:rsidRPr="003F7CA7">
              <w:rPr>
                <w:rFonts w:eastAsia="Times New Roman" w:cs="Arial"/>
                <w:color w:val="000000"/>
                <w:sz w:val="18"/>
                <w:szCs w:val="18"/>
                <w:lang w:eastAsia="it-IT"/>
              </w:rPr>
              <w:t>,</w:t>
            </w:r>
            <w:r>
              <w:rPr>
                <w:rFonts w:eastAsia="Times New Roman" w:cs="Arial"/>
                <w:color w:val="000000"/>
                <w:sz w:val="18"/>
                <w:szCs w:val="18"/>
                <w:lang w:eastAsia="it-IT"/>
              </w:rPr>
              <w:t>10</w:t>
            </w:r>
          </w:p>
        </w:tc>
      </w:tr>
      <w:tr w:rsidR="003F7CA7" w:rsidRPr="003F7CA7" w14:paraId="614150E2" w14:textId="77777777" w:rsidTr="003F7CA7">
        <w:trPr>
          <w:trHeight w:val="240"/>
        </w:trPr>
        <w:tc>
          <w:tcPr>
            <w:tcW w:w="2353" w:type="pct"/>
            <w:tcBorders>
              <w:top w:val="nil"/>
              <w:left w:val="nil"/>
              <w:bottom w:val="nil"/>
              <w:right w:val="nil"/>
            </w:tcBorders>
            <w:shd w:val="clear" w:color="000000" w:fill="D9D9D9"/>
            <w:noWrap/>
            <w:vAlign w:val="bottom"/>
            <w:hideMark/>
          </w:tcPr>
          <w:p w14:paraId="4DBA5D05"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Depth of the deck</w:t>
            </w:r>
          </w:p>
        </w:tc>
        <w:tc>
          <w:tcPr>
            <w:tcW w:w="819" w:type="pct"/>
            <w:tcBorders>
              <w:top w:val="nil"/>
              <w:left w:val="nil"/>
              <w:bottom w:val="nil"/>
              <w:right w:val="nil"/>
            </w:tcBorders>
            <w:shd w:val="clear" w:color="000000" w:fill="D9D9D9"/>
            <w:noWrap/>
            <w:vAlign w:val="bottom"/>
            <w:hideMark/>
          </w:tcPr>
          <w:p w14:paraId="018F6D26"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d</w:t>
            </w:r>
          </w:p>
        </w:tc>
        <w:tc>
          <w:tcPr>
            <w:tcW w:w="414" w:type="pct"/>
            <w:tcBorders>
              <w:top w:val="nil"/>
              <w:left w:val="nil"/>
              <w:bottom w:val="nil"/>
              <w:right w:val="nil"/>
            </w:tcBorders>
            <w:shd w:val="clear" w:color="000000" w:fill="D9D9D9"/>
            <w:noWrap/>
            <w:vAlign w:val="bottom"/>
            <w:hideMark/>
          </w:tcPr>
          <w:p w14:paraId="765B0698"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[m]</w:t>
            </w:r>
          </w:p>
        </w:tc>
        <w:tc>
          <w:tcPr>
            <w:tcW w:w="1414" w:type="pct"/>
            <w:tcBorders>
              <w:top w:val="nil"/>
              <w:left w:val="nil"/>
              <w:bottom w:val="nil"/>
              <w:right w:val="nil"/>
            </w:tcBorders>
            <w:shd w:val="clear" w:color="000000" w:fill="D9D9D9"/>
            <w:noWrap/>
            <w:vAlign w:val="bottom"/>
            <w:hideMark/>
          </w:tcPr>
          <w:p w14:paraId="1D18F37A" w14:textId="2DE21235" w:rsidR="003F7CA7" w:rsidRPr="003F7CA7" w:rsidRDefault="005C6083" w:rsidP="003F7CA7">
            <w:pPr>
              <w:jc w:val="right"/>
              <w:rPr>
                <w:rFonts w:eastAsia="Times New Roman" w:cs="Arial"/>
                <w:color w:val="000000"/>
                <w:sz w:val="18"/>
                <w:szCs w:val="18"/>
                <w:lang w:eastAsia="it-IT"/>
              </w:rPr>
            </w:pPr>
            <w:r>
              <w:rPr>
                <w:rFonts w:eastAsia="Times New Roman" w:cs="Arial"/>
                <w:color w:val="000000"/>
                <w:sz w:val="18"/>
                <w:szCs w:val="18"/>
                <w:lang w:eastAsia="it-IT"/>
              </w:rPr>
              <w:t>7</w:t>
            </w:r>
            <w:r w:rsidR="003F7CA7" w:rsidRPr="003F7CA7">
              <w:rPr>
                <w:rFonts w:eastAsia="Times New Roman" w:cs="Arial"/>
                <w:color w:val="000000"/>
                <w:sz w:val="18"/>
                <w:szCs w:val="18"/>
                <w:lang w:eastAsia="it-IT"/>
              </w:rPr>
              <w:t>,</w:t>
            </w:r>
            <w:r>
              <w:rPr>
                <w:rFonts w:eastAsia="Times New Roman" w:cs="Arial"/>
                <w:color w:val="000000"/>
                <w:sz w:val="18"/>
                <w:szCs w:val="18"/>
                <w:lang w:eastAsia="it-IT"/>
              </w:rPr>
              <w:t>85</w:t>
            </w:r>
          </w:p>
        </w:tc>
      </w:tr>
      <w:tr w:rsidR="003F7CA7" w:rsidRPr="003F7CA7" w14:paraId="3195BE47" w14:textId="77777777" w:rsidTr="003F7CA7">
        <w:trPr>
          <w:trHeight w:val="240"/>
        </w:trPr>
        <w:tc>
          <w:tcPr>
            <w:tcW w:w="2353" w:type="pct"/>
            <w:tcBorders>
              <w:top w:val="nil"/>
              <w:left w:val="nil"/>
              <w:bottom w:val="nil"/>
              <w:right w:val="nil"/>
            </w:tcBorders>
            <w:shd w:val="clear" w:color="000000" w:fill="D9D9D9"/>
            <w:noWrap/>
            <w:vAlign w:val="bottom"/>
            <w:hideMark/>
          </w:tcPr>
          <w:p w14:paraId="21C8C578" w14:textId="77777777" w:rsidR="003F7CA7" w:rsidRPr="005F2C58" w:rsidRDefault="003F7CA7" w:rsidP="003F7CA7">
            <w:pPr>
              <w:rPr>
                <w:rFonts w:eastAsia="Times New Roman" w:cs="Arial"/>
                <w:color w:val="000000"/>
                <w:sz w:val="18"/>
                <w:szCs w:val="18"/>
                <w:lang w:val="en-US" w:eastAsia="it-IT"/>
              </w:rPr>
            </w:pPr>
            <w:r w:rsidRPr="005F2C58">
              <w:rPr>
                <w:rFonts w:eastAsia="Times New Roman" w:cs="Arial"/>
                <w:color w:val="000000"/>
                <w:sz w:val="18"/>
                <w:szCs w:val="18"/>
                <w:lang w:val="en-US" w:eastAsia="it-IT"/>
              </w:rPr>
              <w:t>Geometrical ratio of the deck</w:t>
            </w:r>
          </w:p>
        </w:tc>
        <w:tc>
          <w:tcPr>
            <w:tcW w:w="819" w:type="pct"/>
            <w:tcBorders>
              <w:top w:val="nil"/>
              <w:left w:val="nil"/>
              <w:bottom w:val="nil"/>
              <w:right w:val="nil"/>
            </w:tcBorders>
            <w:shd w:val="clear" w:color="000000" w:fill="D9D9D9"/>
            <w:noWrap/>
            <w:vAlign w:val="bottom"/>
            <w:hideMark/>
          </w:tcPr>
          <w:p w14:paraId="2E4C5E7E"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d/b</w:t>
            </w:r>
          </w:p>
        </w:tc>
        <w:tc>
          <w:tcPr>
            <w:tcW w:w="414" w:type="pct"/>
            <w:tcBorders>
              <w:top w:val="nil"/>
              <w:left w:val="nil"/>
              <w:bottom w:val="nil"/>
              <w:right w:val="nil"/>
            </w:tcBorders>
            <w:shd w:val="clear" w:color="000000" w:fill="D9D9D9"/>
            <w:noWrap/>
            <w:vAlign w:val="bottom"/>
            <w:hideMark/>
          </w:tcPr>
          <w:p w14:paraId="42D1CFB4"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 </w:t>
            </w:r>
          </w:p>
        </w:tc>
        <w:tc>
          <w:tcPr>
            <w:tcW w:w="1414" w:type="pct"/>
            <w:tcBorders>
              <w:top w:val="nil"/>
              <w:left w:val="nil"/>
              <w:bottom w:val="nil"/>
              <w:right w:val="nil"/>
            </w:tcBorders>
            <w:shd w:val="clear" w:color="000000" w:fill="D9D9D9"/>
            <w:noWrap/>
            <w:vAlign w:val="bottom"/>
            <w:hideMark/>
          </w:tcPr>
          <w:p w14:paraId="061A149F" w14:textId="5891B477" w:rsidR="003F7CA7" w:rsidRPr="003F7CA7" w:rsidRDefault="005C6083" w:rsidP="003F7CA7">
            <w:pPr>
              <w:jc w:val="right"/>
              <w:rPr>
                <w:rFonts w:eastAsia="Times New Roman" w:cs="Arial"/>
                <w:color w:val="000000"/>
                <w:sz w:val="18"/>
                <w:szCs w:val="18"/>
                <w:lang w:eastAsia="it-IT"/>
              </w:rPr>
            </w:pPr>
            <w:r>
              <w:rPr>
                <w:rFonts w:eastAsia="Times New Roman" w:cs="Arial"/>
                <w:color w:val="000000"/>
                <w:sz w:val="18"/>
                <w:szCs w:val="18"/>
                <w:lang w:eastAsia="it-IT"/>
              </w:rPr>
              <w:t>1</w:t>
            </w:r>
            <w:r w:rsidR="003F7CA7" w:rsidRPr="003F7CA7">
              <w:rPr>
                <w:rFonts w:eastAsia="Times New Roman" w:cs="Arial"/>
                <w:color w:val="000000"/>
                <w:sz w:val="18"/>
                <w:szCs w:val="18"/>
                <w:lang w:eastAsia="it-IT"/>
              </w:rPr>
              <w:t>,</w:t>
            </w:r>
            <w:r>
              <w:rPr>
                <w:rFonts w:eastAsia="Times New Roman" w:cs="Arial"/>
                <w:color w:val="000000"/>
                <w:sz w:val="18"/>
                <w:szCs w:val="18"/>
                <w:lang w:eastAsia="it-IT"/>
              </w:rPr>
              <w:t>91</w:t>
            </w:r>
          </w:p>
        </w:tc>
      </w:tr>
      <w:tr w:rsidR="003F7CA7" w:rsidRPr="003F7CA7" w14:paraId="79A4B1CF" w14:textId="77777777" w:rsidTr="003F7CA7">
        <w:trPr>
          <w:trHeight w:val="240"/>
        </w:trPr>
        <w:tc>
          <w:tcPr>
            <w:tcW w:w="2353" w:type="pct"/>
            <w:tcBorders>
              <w:top w:val="nil"/>
              <w:left w:val="nil"/>
              <w:bottom w:val="nil"/>
              <w:right w:val="nil"/>
            </w:tcBorders>
            <w:shd w:val="clear" w:color="000000" w:fill="D9D9D9"/>
            <w:noWrap/>
            <w:vAlign w:val="bottom"/>
            <w:hideMark/>
          </w:tcPr>
          <w:p w14:paraId="58B16B34" w14:textId="77777777" w:rsidR="003F7CA7" w:rsidRPr="005F2C58" w:rsidRDefault="003F7CA7" w:rsidP="003F7CA7">
            <w:pPr>
              <w:rPr>
                <w:rFonts w:eastAsia="Times New Roman" w:cs="Arial"/>
                <w:color w:val="000000"/>
                <w:sz w:val="18"/>
                <w:szCs w:val="18"/>
                <w:lang w:val="en-US" w:eastAsia="it-IT"/>
              </w:rPr>
            </w:pPr>
            <w:r w:rsidRPr="005F2C58">
              <w:rPr>
                <w:rFonts w:eastAsia="Times New Roman" w:cs="Arial"/>
                <w:color w:val="000000"/>
                <w:sz w:val="18"/>
                <w:szCs w:val="18"/>
                <w:lang w:val="en-US" w:eastAsia="it-IT"/>
              </w:rPr>
              <w:t>Inverse geometrical ratio of the deck</w:t>
            </w:r>
          </w:p>
        </w:tc>
        <w:tc>
          <w:tcPr>
            <w:tcW w:w="819" w:type="pct"/>
            <w:tcBorders>
              <w:top w:val="nil"/>
              <w:left w:val="nil"/>
              <w:bottom w:val="nil"/>
              <w:right w:val="nil"/>
            </w:tcBorders>
            <w:shd w:val="clear" w:color="000000" w:fill="D9D9D9"/>
            <w:noWrap/>
            <w:vAlign w:val="bottom"/>
            <w:hideMark/>
          </w:tcPr>
          <w:p w14:paraId="296A99AF"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b/d</w:t>
            </w:r>
          </w:p>
        </w:tc>
        <w:tc>
          <w:tcPr>
            <w:tcW w:w="414" w:type="pct"/>
            <w:tcBorders>
              <w:top w:val="nil"/>
              <w:left w:val="nil"/>
              <w:bottom w:val="nil"/>
              <w:right w:val="nil"/>
            </w:tcBorders>
            <w:shd w:val="clear" w:color="000000" w:fill="D9D9D9"/>
            <w:noWrap/>
            <w:vAlign w:val="bottom"/>
            <w:hideMark/>
          </w:tcPr>
          <w:p w14:paraId="7996A8B6"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 </w:t>
            </w:r>
          </w:p>
        </w:tc>
        <w:tc>
          <w:tcPr>
            <w:tcW w:w="1414" w:type="pct"/>
            <w:tcBorders>
              <w:top w:val="nil"/>
              <w:left w:val="nil"/>
              <w:bottom w:val="nil"/>
              <w:right w:val="nil"/>
            </w:tcBorders>
            <w:shd w:val="clear" w:color="000000" w:fill="D9D9D9"/>
            <w:noWrap/>
            <w:vAlign w:val="bottom"/>
            <w:hideMark/>
          </w:tcPr>
          <w:p w14:paraId="23D33BAA" w14:textId="4C3C0F97" w:rsidR="003F7CA7" w:rsidRPr="003F7CA7" w:rsidRDefault="003F7CA7" w:rsidP="003F7CA7">
            <w:pPr>
              <w:jc w:val="right"/>
              <w:rPr>
                <w:rFonts w:eastAsia="Times New Roman" w:cs="Arial"/>
                <w:color w:val="000000"/>
                <w:sz w:val="18"/>
                <w:szCs w:val="18"/>
                <w:lang w:eastAsia="it-IT"/>
              </w:rPr>
            </w:pPr>
            <w:r w:rsidRPr="003F7CA7">
              <w:rPr>
                <w:rFonts w:eastAsia="Times New Roman" w:cs="Arial"/>
                <w:color w:val="000000"/>
                <w:sz w:val="18"/>
                <w:szCs w:val="18"/>
                <w:lang w:eastAsia="it-IT"/>
              </w:rPr>
              <w:t>0,</w:t>
            </w:r>
            <w:r w:rsidR="005C6083">
              <w:rPr>
                <w:rFonts w:eastAsia="Times New Roman" w:cs="Arial"/>
                <w:color w:val="000000"/>
                <w:sz w:val="18"/>
                <w:szCs w:val="18"/>
                <w:lang w:eastAsia="it-IT"/>
              </w:rPr>
              <w:t>522</w:t>
            </w:r>
          </w:p>
        </w:tc>
      </w:tr>
      <w:tr w:rsidR="003F7CA7" w:rsidRPr="003F7CA7" w14:paraId="43E88E03" w14:textId="77777777" w:rsidTr="003F7CA7">
        <w:trPr>
          <w:trHeight w:val="270"/>
        </w:trPr>
        <w:tc>
          <w:tcPr>
            <w:tcW w:w="2353" w:type="pct"/>
            <w:tcBorders>
              <w:top w:val="nil"/>
              <w:left w:val="nil"/>
              <w:bottom w:val="nil"/>
              <w:right w:val="nil"/>
            </w:tcBorders>
            <w:shd w:val="clear" w:color="000000" w:fill="D9D9D9"/>
            <w:noWrap/>
            <w:vAlign w:val="bottom"/>
            <w:hideMark/>
          </w:tcPr>
          <w:p w14:paraId="3E465639" w14:textId="77777777" w:rsidR="003F7CA7" w:rsidRPr="005F2C58" w:rsidRDefault="003F7CA7" w:rsidP="003F7CA7">
            <w:pPr>
              <w:rPr>
                <w:rFonts w:eastAsia="Times New Roman" w:cs="Arial"/>
                <w:color w:val="000000"/>
                <w:sz w:val="18"/>
                <w:szCs w:val="18"/>
                <w:lang w:val="en-US" w:eastAsia="it-IT"/>
              </w:rPr>
            </w:pPr>
            <w:r w:rsidRPr="005F2C58">
              <w:rPr>
                <w:rFonts w:eastAsia="Times New Roman" w:cs="Arial"/>
                <w:color w:val="000000"/>
                <w:sz w:val="18"/>
                <w:szCs w:val="18"/>
                <w:lang w:val="en-US" w:eastAsia="it-IT"/>
              </w:rPr>
              <w:t>Shear modulus of the steel</w:t>
            </w:r>
          </w:p>
        </w:tc>
        <w:tc>
          <w:tcPr>
            <w:tcW w:w="819" w:type="pct"/>
            <w:tcBorders>
              <w:top w:val="nil"/>
              <w:left w:val="nil"/>
              <w:bottom w:val="nil"/>
              <w:right w:val="nil"/>
            </w:tcBorders>
            <w:shd w:val="clear" w:color="000000" w:fill="D9D9D9"/>
            <w:noWrap/>
            <w:vAlign w:val="bottom"/>
            <w:hideMark/>
          </w:tcPr>
          <w:p w14:paraId="2B66A4A5"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G</w:t>
            </w:r>
          </w:p>
        </w:tc>
        <w:tc>
          <w:tcPr>
            <w:tcW w:w="414" w:type="pct"/>
            <w:tcBorders>
              <w:top w:val="nil"/>
              <w:left w:val="nil"/>
              <w:bottom w:val="nil"/>
              <w:right w:val="nil"/>
            </w:tcBorders>
            <w:shd w:val="clear" w:color="000000" w:fill="D9D9D9"/>
            <w:noWrap/>
            <w:vAlign w:val="bottom"/>
            <w:hideMark/>
          </w:tcPr>
          <w:p w14:paraId="1BC722EA"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[N/m</w:t>
            </w:r>
            <w:r w:rsidRPr="003F7CA7">
              <w:rPr>
                <w:rFonts w:eastAsia="Times New Roman" w:cs="Arial"/>
                <w:color w:val="000000"/>
                <w:sz w:val="18"/>
                <w:szCs w:val="18"/>
                <w:vertAlign w:val="superscript"/>
                <w:lang w:eastAsia="it-IT"/>
              </w:rPr>
              <w:t>2</w:t>
            </w:r>
            <w:r w:rsidRPr="003F7CA7">
              <w:rPr>
                <w:rFonts w:eastAsia="Times New Roman" w:cs="Arial"/>
                <w:color w:val="000000"/>
                <w:sz w:val="18"/>
                <w:szCs w:val="18"/>
                <w:lang w:eastAsia="it-IT"/>
              </w:rPr>
              <w:t>]</w:t>
            </w:r>
          </w:p>
        </w:tc>
        <w:tc>
          <w:tcPr>
            <w:tcW w:w="1414" w:type="pct"/>
            <w:tcBorders>
              <w:top w:val="nil"/>
              <w:left w:val="nil"/>
              <w:bottom w:val="nil"/>
              <w:right w:val="nil"/>
            </w:tcBorders>
            <w:shd w:val="clear" w:color="000000" w:fill="D9D9D9"/>
            <w:noWrap/>
            <w:vAlign w:val="bottom"/>
            <w:hideMark/>
          </w:tcPr>
          <w:p w14:paraId="41931DBC" w14:textId="77777777" w:rsidR="003F7CA7" w:rsidRPr="003F7CA7" w:rsidRDefault="003F7CA7" w:rsidP="003F7CA7">
            <w:pPr>
              <w:jc w:val="right"/>
              <w:rPr>
                <w:rFonts w:eastAsia="Times New Roman" w:cs="Arial"/>
                <w:color w:val="000000"/>
                <w:sz w:val="18"/>
                <w:szCs w:val="18"/>
                <w:lang w:eastAsia="it-IT"/>
              </w:rPr>
            </w:pPr>
            <w:r w:rsidRPr="003F7CA7">
              <w:rPr>
                <w:rFonts w:eastAsia="Times New Roman" w:cs="Arial"/>
                <w:color w:val="000000"/>
                <w:sz w:val="18"/>
                <w:szCs w:val="18"/>
                <w:lang w:eastAsia="it-IT"/>
              </w:rPr>
              <w:t>80000000000,000</w:t>
            </w:r>
          </w:p>
        </w:tc>
      </w:tr>
      <w:tr w:rsidR="003F7CA7" w:rsidRPr="003F7CA7" w14:paraId="739240CF" w14:textId="77777777" w:rsidTr="003F7CA7">
        <w:trPr>
          <w:trHeight w:val="285"/>
        </w:trPr>
        <w:tc>
          <w:tcPr>
            <w:tcW w:w="2353" w:type="pct"/>
            <w:tcBorders>
              <w:top w:val="nil"/>
              <w:left w:val="nil"/>
              <w:bottom w:val="nil"/>
              <w:right w:val="nil"/>
            </w:tcBorders>
            <w:shd w:val="clear" w:color="000000" w:fill="D9D9D9"/>
            <w:noWrap/>
            <w:vAlign w:val="bottom"/>
            <w:hideMark/>
          </w:tcPr>
          <w:p w14:paraId="4B9CE554"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Torsional moment of inertia</w:t>
            </w:r>
          </w:p>
        </w:tc>
        <w:tc>
          <w:tcPr>
            <w:tcW w:w="819" w:type="pct"/>
            <w:tcBorders>
              <w:top w:val="nil"/>
              <w:left w:val="nil"/>
              <w:bottom w:val="nil"/>
              <w:right w:val="nil"/>
            </w:tcBorders>
            <w:shd w:val="clear" w:color="000000" w:fill="D9D9D9"/>
            <w:noWrap/>
            <w:vAlign w:val="bottom"/>
            <w:hideMark/>
          </w:tcPr>
          <w:p w14:paraId="5D1691FE"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I</w:t>
            </w:r>
            <w:r w:rsidRPr="003F7CA7">
              <w:rPr>
                <w:rFonts w:eastAsia="Times New Roman" w:cs="Arial"/>
                <w:color w:val="000000"/>
                <w:sz w:val="18"/>
                <w:szCs w:val="18"/>
                <w:vertAlign w:val="subscript"/>
                <w:lang w:eastAsia="it-IT"/>
              </w:rPr>
              <w:t>t</w:t>
            </w:r>
          </w:p>
        </w:tc>
        <w:tc>
          <w:tcPr>
            <w:tcW w:w="414" w:type="pct"/>
            <w:tcBorders>
              <w:top w:val="nil"/>
              <w:left w:val="nil"/>
              <w:bottom w:val="nil"/>
              <w:right w:val="nil"/>
            </w:tcBorders>
            <w:shd w:val="clear" w:color="000000" w:fill="D9D9D9"/>
            <w:noWrap/>
            <w:vAlign w:val="bottom"/>
            <w:hideMark/>
          </w:tcPr>
          <w:p w14:paraId="45EBAC3E"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[m</w:t>
            </w:r>
            <w:r w:rsidRPr="003F7CA7">
              <w:rPr>
                <w:rFonts w:eastAsia="Times New Roman" w:cs="Arial"/>
                <w:color w:val="000000"/>
                <w:sz w:val="18"/>
                <w:szCs w:val="18"/>
                <w:vertAlign w:val="superscript"/>
                <w:lang w:eastAsia="it-IT"/>
              </w:rPr>
              <w:t>4</w:t>
            </w:r>
            <w:r w:rsidRPr="003F7CA7">
              <w:rPr>
                <w:rFonts w:eastAsia="Times New Roman" w:cs="Arial"/>
                <w:color w:val="000000"/>
                <w:sz w:val="18"/>
                <w:szCs w:val="18"/>
                <w:lang w:eastAsia="it-IT"/>
              </w:rPr>
              <w:t>]</w:t>
            </w:r>
          </w:p>
        </w:tc>
        <w:tc>
          <w:tcPr>
            <w:tcW w:w="1414" w:type="pct"/>
            <w:tcBorders>
              <w:top w:val="nil"/>
              <w:left w:val="nil"/>
              <w:bottom w:val="nil"/>
              <w:right w:val="nil"/>
            </w:tcBorders>
            <w:shd w:val="clear" w:color="000000" w:fill="D9D9D9"/>
            <w:noWrap/>
            <w:vAlign w:val="bottom"/>
            <w:hideMark/>
          </w:tcPr>
          <w:p w14:paraId="7D3BA0BC" w14:textId="4F49BCEC" w:rsidR="003F7CA7" w:rsidRPr="003F7CA7" w:rsidRDefault="003F7CA7" w:rsidP="003F7CA7">
            <w:pPr>
              <w:jc w:val="right"/>
              <w:rPr>
                <w:rFonts w:eastAsia="Times New Roman" w:cs="Arial"/>
                <w:color w:val="000000"/>
                <w:sz w:val="18"/>
                <w:szCs w:val="18"/>
                <w:lang w:eastAsia="it-IT"/>
              </w:rPr>
            </w:pPr>
            <w:r w:rsidRPr="003F7CA7">
              <w:rPr>
                <w:rFonts w:eastAsia="Times New Roman" w:cs="Arial"/>
                <w:color w:val="000000"/>
                <w:sz w:val="18"/>
                <w:szCs w:val="18"/>
                <w:lang w:eastAsia="it-IT"/>
              </w:rPr>
              <w:t>0,</w:t>
            </w:r>
            <w:r w:rsidR="005C6083">
              <w:rPr>
                <w:rFonts w:eastAsia="Times New Roman" w:cs="Arial"/>
                <w:color w:val="000000"/>
                <w:sz w:val="18"/>
                <w:szCs w:val="18"/>
                <w:lang w:eastAsia="it-IT"/>
              </w:rPr>
              <w:t>1511</w:t>
            </w:r>
          </w:p>
        </w:tc>
      </w:tr>
      <w:tr w:rsidR="003F7CA7" w:rsidRPr="003F7CA7" w14:paraId="369CE96A" w14:textId="77777777" w:rsidTr="003F7CA7">
        <w:trPr>
          <w:trHeight w:val="270"/>
        </w:trPr>
        <w:tc>
          <w:tcPr>
            <w:tcW w:w="2353" w:type="pct"/>
            <w:tcBorders>
              <w:top w:val="nil"/>
              <w:left w:val="nil"/>
              <w:bottom w:val="nil"/>
              <w:right w:val="nil"/>
            </w:tcBorders>
            <w:shd w:val="clear" w:color="000000" w:fill="D9D9D9"/>
            <w:noWrap/>
            <w:vAlign w:val="bottom"/>
            <w:hideMark/>
          </w:tcPr>
          <w:p w14:paraId="4CCD306C"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Torsional stifness</w:t>
            </w:r>
          </w:p>
        </w:tc>
        <w:tc>
          <w:tcPr>
            <w:tcW w:w="819" w:type="pct"/>
            <w:tcBorders>
              <w:top w:val="nil"/>
              <w:left w:val="nil"/>
              <w:bottom w:val="nil"/>
              <w:right w:val="nil"/>
            </w:tcBorders>
            <w:shd w:val="clear" w:color="000000" w:fill="D9D9D9"/>
            <w:noWrap/>
            <w:vAlign w:val="bottom"/>
            <w:hideMark/>
          </w:tcPr>
          <w:p w14:paraId="76C7765F"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k</w:t>
            </w:r>
            <w:r w:rsidRPr="003F7CA7">
              <w:rPr>
                <w:rFonts w:eastAsia="Times New Roman" w:cs="Arial"/>
                <w:color w:val="000000"/>
                <w:sz w:val="18"/>
                <w:szCs w:val="18"/>
                <w:vertAlign w:val="subscript"/>
                <w:lang w:eastAsia="it-IT"/>
              </w:rPr>
              <w:t>ϑ</w:t>
            </w:r>
          </w:p>
        </w:tc>
        <w:tc>
          <w:tcPr>
            <w:tcW w:w="414" w:type="pct"/>
            <w:tcBorders>
              <w:top w:val="nil"/>
              <w:left w:val="nil"/>
              <w:bottom w:val="nil"/>
              <w:right w:val="nil"/>
            </w:tcBorders>
            <w:shd w:val="clear" w:color="000000" w:fill="D9D9D9"/>
            <w:noWrap/>
            <w:vAlign w:val="bottom"/>
            <w:hideMark/>
          </w:tcPr>
          <w:p w14:paraId="5D15243A"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[Nm/rad]</w:t>
            </w:r>
          </w:p>
        </w:tc>
        <w:tc>
          <w:tcPr>
            <w:tcW w:w="1414" w:type="pct"/>
            <w:tcBorders>
              <w:top w:val="nil"/>
              <w:left w:val="nil"/>
              <w:bottom w:val="nil"/>
              <w:right w:val="nil"/>
            </w:tcBorders>
            <w:shd w:val="clear" w:color="000000" w:fill="D9D9D9"/>
            <w:noWrap/>
            <w:vAlign w:val="bottom"/>
            <w:hideMark/>
          </w:tcPr>
          <w:p w14:paraId="0F1BBFE2" w14:textId="7CC98F6D" w:rsidR="003F7CA7" w:rsidRPr="003F7CA7" w:rsidRDefault="005C6083" w:rsidP="003F7CA7">
            <w:pPr>
              <w:jc w:val="right"/>
              <w:rPr>
                <w:rFonts w:eastAsia="Times New Roman" w:cs="Arial"/>
                <w:color w:val="000000"/>
                <w:sz w:val="18"/>
                <w:szCs w:val="18"/>
                <w:lang w:eastAsia="it-IT"/>
              </w:rPr>
            </w:pPr>
            <w:r>
              <w:rPr>
                <w:rFonts w:eastAsia="Times New Roman" w:cs="Arial"/>
                <w:color w:val="000000"/>
                <w:sz w:val="18"/>
                <w:szCs w:val="18"/>
                <w:lang w:eastAsia="it-IT"/>
              </w:rPr>
              <w:t>302200000</w:t>
            </w:r>
          </w:p>
        </w:tc>
      </w:tr>
      <w:tr w:rsidR="003F7CA7" w:rsidRPr="003F7CA7" w14:paraId="5D5A20F6" w14:textId="77777777" w:rsidTr="003F7CA7">
        <w:trPr>
          <w:trHeight w:val="270"/>
        </w:trPr>
        <w:tc>
          <w:tcPr>
            <w:tcW w:w="2353" w:type="pct"/>
            <w:tcBorders>
              <w:top w:val="nil"/>
              <w:left w:val="nil"/>
              <w:bottom w:val="nil"/>
              <w:right w:val="nil"/>
            </w:tcBorders>
            <w:shd w:val="clear" w:color="000000" w:fill="D9D9D9"/>
            <w:noWrap/>
            <w:vAlign w:val="bottom"/>
            <w:hideMark/>
          </w:tcPr>
          <w:p w14:paraId="3CB356B5" w14:textId="77777777" w:rsidR="003F7CA7" w:rsidRPr="005F2C58" w:rsidRDefault="003F7CA7" w:rsidP="003F7CA7">
            <w:pPr>
              <w:rPr>
                <w:rFonts w:eastAsia="Times New Roman" w:cs="Arial"/>
                <w:color w:val="000000"/>
                <w:sz w:val="18"/>
                <w:szCs w:val="18"/>
                <w:lang w:val="en-US" w:eastAsia="it-IT"/>
              </w:rPr>
            </w:pPr>
            <w:r w:rsidRPr="005F2C58">
              <w:rPr>
                <w:rFonts w:eastAsia="Times New Roman" w:cs="Arial"/>
                <w:color w:val="000000"/>
                <w:sz w:val="18"/>
                <w:szCs w:val="18"/>
                <w:lang w:val="en-US" w:eastAsia="it-IT"/>
              </w:rPr>
              <w:t xml:space="preserve">Minimum natural traslational frequancy of the bridge </w:t>
            </w:r>
          </w:p>
        </w:tc>
        <w:tc>
          <w:tcPr>
            <w:tcW w:w="819" w:type="pct"/>
            <w:tcBorders>
              <w:top w:val="nil"/>
              <w:left w:val="nil"/>
              <w:bottom w:val="nil"/>
              <w:right w:val="nil"/>
            </w:tcBorders>
            <w:shd w:val="clear" w:color="000000" w:fill="D9D9D9"/>
            <w:noWrap/>
            <w:vAlign w:val="bottom"/>
            <w:hideMark/>
          </w:tcPr>
          <w:p w14:paraId="4712375E"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n</w:t>
            </w:r>
            <w:r w:rsidRPr="003F7CA7">
              <w:rPr>
                <w:rFonts w:eastAsia="Times New Roman" w:cs="Arial"/>
                <w:color w:val="000000"/>
                <w:sz w:val="18"/>
                <w:szCs w:val="18"/>
                <w:vertAlign w:val="subscript"/>
                <w:lang w:eastAsia="it-IT"/>
              </w:rPr>
              <w:t>i,min</w:t>
            </w:r>
          </w:p>
        </w:tc>
        <w:tc>
          <w:tcPr>
            <w:tcW w:w="414" w:type="pct"/>
            <w:tcBorders>
              <w:top w:val="nil"/>
              <w:left w:val="nil"/>
              <w:bottom w:val="nil"/>
              <w:right w:val="nil"/>
            </w:tcBorders>
            <w:shd w:val="clear" w:color="000000" w:fill="D9D9D9"/>
            <w:noWrap/>
            <w:vAlign w:val="bottom"/>
            <w:hideMark/>
          </w:tcPr>
          <w:p w14:paraId="20E2F448"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[Hz]</w:t>
            </w:r>
          </w:p>
        </w:tc>
        <w:tc>
          <w:tcPr>
            <w:tcW w:w="1414" w:type="pct"/>
            <w:tcBorders>
              <w:top w:val="nil"/>
              <w:left w:val="nil"/>
              <w:bottom w:val="nil"/>
              <w:right w:val="nil"/>
            </w:tcBorders>
            <w:shd w:val="clear" w:color="000000" w:fill="D9D9D9"/>
            <w:noWrap/>
            <w:vAlign w:val="bottom"/>
            <w:hideMark/>
          </w:tcPr>
          <w:p w14:paraId="3DC22D8C" w14:textId="30C2DEBB" w:rsidR="003F7CA7" w:rsidRPr="003F7CA7" w:rsidRDefault="003F7CA7" w:rsidP="003F7CA7">
            <w:pPr>
              <w:jc w:val="right"/>
              <w:rPr>
                <w:rFonts w:eastAsia="Times New Roman" w:cs="Arial"/>
                <w:sz w:val="18"/>
                <w:szCs w:val="18"/>
                <w:lang w:eastAsia="it-IT"/>
              </w:rPr>
            </w:pPr>
            <w:r w:rsidRPr="003F7CA7">
              <w:rPr>
                <w:rFonts w:eastAsia="Times New Roman" w:cs="Arial"/>
                <w:sz w:val="18"/>
                <w:szCs w:val="18"/>
                <w:lang w:eastAsia="it-IT"/>
              </w:rPr>
              <w:t>2,</w:t>
            </w:r>
            <w:r w:rsidR="005C6083">
              <w:rPr>
                <w:rFonts w:eastAsia="Times New Roman" w:cs="Arial"/>
                <w:sz w:val="18"/>
                <w:szCs w:val="18"/>
                <w:lang w:eastAsia="it-IT"/>
              </w:rPr>
              <w:t>49</w:t>
            </w:r>
          </w:p>
        </w:tc>
      </w:tr>
      <w:tr w:rsidR="003F7CA7" w:rsidRPr="003F7CA7" w14:paraId="722949B2" w14:textId="77777777" w:rsidTr="003F7CA7">
        <w:trPr>
          <w:trHeight w:val="270"/>
        </w:trPr>
        <w:tc>
          <w:tcPr>
            <w:tcW w:w="2353" w:type="pct"/>
            <w:tcBorders>
              <w:top w:val="nil"/>
              <w:left w:val="nil"/>
              <w:bottom w:val="nil"/>
              <w:right w:val="nil"/>
            </w:tcBorders>
            <w:shd w:val="clear" w:color="000000" w:fill="D9D9D9"/>
            <w:noWrap/>
            <w:vAlign w:val="bottom"/>
            <w:hideMark/>
          </w:tcPr>
          <w:p w14:paraId="65AF53AF" w14:textId="77777777" w:rsidR="003F7CA7" w:rsidRPr="005F2C58" w:rsidRDefault="003F7CA7" w:rsidP="003F7CA7">
            <w:pPr>
              <w:rPr>
                <w:rFonts w:eastAsia="Times New Roman" w:cs="Arial"/>
                <w:color w:val="000000"/>
                <w:sz w:val="18"/>
                <w:szCs w:val="18"/>
                <w:lang w:val="en-US" w:eastAsia="it-IT"/>
              </w:rPr>
            </w:pPr>
            <w:r w:rsidRPr="005F2C58">
              <w:rPr>
                <w:rFonts w:eastAsia="Times New Roman" w:cs="Arial"/>
                <w:color w:val="000000"/>
                <w:sz w:val="18"/>
                <w:szCs w:val="18"/>
                <w:lang w:val="en-US" w:eastAsia="it-IT"/>
              </w:rPr>
              <w:t>Natural minimum torsional frequancy of the bridge</w:t>
            </w:r>
          </w:p>
        </w:tc>
        <w:tc>
          <w:tcPr>
            <w:tcW w:w="819" w:type="pct"/>
            <w:tcBorders>
              <w:top w:val="nil"/>
              <w:left w:val="nil"/>
              <w:bottom w:val="nil"/>
              <w:right w:val="nil"/>
            </w:tcBorders>
            <w:shd w:val="clear" w:color="000000" w:fill="D9D9D9"/>
            <w:noWrap/>
            <w:vAlign w:val="bottom"/>
            <w:hideMark/>
          </w:tcPr>
          <w:p w14:paraId="122A4402"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n</w:t>
            </w:r>
            <w:r w:rsidRPr="003F7CA7">
              <w:rPr>
                <w:rFonts w:eastAsia="Times New Roman" w:cs="Arial"/>
                <w:color w:val="000000"/>
                <w:sz w:val="18"/>
                <w:szCs w:val="18"/>
                <w:vertAlign w:val="subscript"/>
                <w:lang w:eastAsia="it-IT"/>
              </w:rPr>
              <w:t>i,TOR,min</w:t>
            </w:r>
          </w:p>
        </w:tc>
        <w:tc>
          <w:tcPr>
            <w:tcW w:w="414" w:type="pct"/>
            <w:tcBorders>
              <w:top w:val="nil"/>
              <w:left w:val="nil"/>
              <w:bottom w:val="nil"/>
              <w:right w:val="nil"/>
            </w:tcBorders>
            <w:shd w:val="clear" w:color="000000" w:fill="D9D9D9"/>
            <w:noWrap/>
            <w:vAlign w:val="bottom"/>
            <w:hideMark/>
          </w:tcPr>
          <w:p w14:paraId="7A7FB59F"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[Hz]</w:t>
            </w:r>
          </w:p>
        </w:tc>
        <w:tc>
          <w:tcPr>
            <w:tcW w:w="1414" w:type="pct"/>
            <w:tcBorders>
              <w:top w:val="nil"/>
              <w:left w:val="nil"/>
              <w:bottom w:val="nil"/>
              <w:right w:val="nil"/>
            </w:tcBorders>
            <w:shd w:val="clear" w:color="000000" w:fill="D9D9D9"/>
            <w:noWrap/>
            <w:vAlign w:val="bottom"/>
            <w:hideMark/>
          </w:tcPr>
          <w:p w14:paraId="10679E1C" w14:textId="09620FD2" w:rsidR="003F7CA7" w:rsidRPr="003F7CA7" w:rsidRDefault="005C6083" w:rsidP="003F7CA7">
            <w:pPr>
              <w:jc w:val="right"/>
              <w:rPr>
                <w:rFonts w:eastAsia="Times New Roman" w:cs="Arial"/>
                <w:sz w:val="18"/>
                <w:szCs w:val="18"/>
                <w:lang w:eastAsia="it-IT"/>
              </w:rPr>
            </w:pPr>
            <w:r>
              <w:rPr>
                <w:rFonts w:eastAsia="Times New Roman" w:cs="Arial"/>
                <w:sz w:val="18"/>
                <w:szCs w:val="18"/>
                <w:lang w:eastAsia="it-IT"/>
              </w:rPr>
              <w:t>5</w:t>
            </w:r>
            <w:r w:rsidR="003F7CA7" w:rsidRPr="003F7CA7">
              <w:rPr>
                <w:rFonts w:eastAsia="Times New Roman" w:cs="Arial"/>
                <w:sz w:val="18"/>
                <w:szCs w:val="18"/>
                <w:lang w:eastAsia="it-IT"/>
              </w:rPr>
              <w:t>,</w:t>
            </w:r>
            <w:r>
              <w:rPr>
                <w:rFonts w:eastAsia="Times New Roman" w:cs="Arial"/>
                <w:sz w:val="18"/>
                <w:szCs w:val="18"/>
                <w:lang w:eastAsia="it-IT"/>
              </w:rPr>
              <w:t>83</w:t>
            </w:r>
          </w:p>
        </w:tc>
      </w:tr>
      <w:tr w:rsidR="003F7CA7" w:rsidRPr="005F2C58" w14:paraId="71E45A12" w14:textId="77777777" w:rsidTr="003F7CA7">
        <w:trPr>
          <w:trHeight w:val="240"/>
        </w:trPr>
        <w:tc>
          <w:tcPr>
            <w:tcW w:w="2353" w:type="pct"/>
            <w:tcBorders>
              <w:top w:val="nil"/>
              <w:left w:val="nil"/>
              <w:bottom w:val="nil"/>
              <w:right w:val="nil"/>
            </w:tcBorders>
            <w:shd w:val="clear" w:color="000000" w:fill="D9D9D9"/>
            <w:noWrap/>
            <w:vAlign w:val="bottom"/>
            <w:hideMark/>
          </w:tcPr>
          <w:p w14:paraId="51019B39" w14:textId="77777777" w:rsidR="003F7CA7" w:rsidRPr="005F2C58" w:rsidRDefault="003F7CA7" w:rsidP="003F7CA7">
            <w:pPr>
              <w:rPr>
                <w:rFonts w:eastAsia="Times New Roman" w:cs="Arial"/>
                <w:b/>
                <w:bCs/>
                <w:color w:val="000000"/>
                <w:sz w:val="18"/>
                <w:szCs w:val="18"/>
                <w:lang w:val="en-US" w:eastAsia="it-IT"/>
              </w:rPr>
            </w:pPr>
            <w:r w:rsidRPr="005F2C58">
              <w:rPr>
                <w:rFonts w:eastAsia="Times New Roman" w:cs="Arial"/>
                <w:b/>
                <w:bCs/>
                <w:color w:val="000000"/>
                <w:sz w:val="18"/>
                <w:szCs w:val="18"/>
                <w:lang w:val="en-US" w:eastAsia="it-IT"/>
              </w:rPr>
              <w:t>Criteria for sensibility to divergence and flutter</w:t>
            </w:r>
          </w:p>
        </w:tc>
        <w:tc>
          <w:tcPr>
            <w:tcW w:w="819" w:type="pct"/>
            <w:tcBorders>
              <w:top w:val="nil"/>
              <w:left w:val="nil"/>
              <w:bottom w:val="nil"/>
              <w:right w:val="nil"/>
            </w:tcBorders>
            <w:shd w:val="clear" w:color="000000" w:fill="D9D9D9"/>
            <w:noWrap/>
            <w:vAlign w:val="bottom"/>
            <w:hideMark/>
          </w:tcPr>
          <w:p w14:paraId="45ACAC6E" w14:textId="77777777" w:rsidR="003F7CA7" w:rsidRPr="005F2C58" w:rsidRDefault="003F7CA7" w:rsidP="003F7CA7">
            <w:pPr>
              <w:rPr>
                <w:rFonts w:eastAsia="Times New Roman" w:cs="Arial"/>
                <w:color w:val="000000"/>
                <w:sz w:val="18"/>
                <w:szCs w:val="18"/>
                <w:lang w:val="en-US" w:eastAsia="it-IT"/>
              </w:rPr>
            </w:pPr>
            <w:r w:rsidRPr="005F2C58">
              <w:rPr>
                <w:rFonts w:eastAsia="Times New Roman" w:cs="Arial"/>
                <w:color w:val="000000"/>
                <w:sz w:val="18"/>
                <w:szCs w:val="18"/>
                <w:lang w:val="en-US" w:eastAsia="it-IT"/>
              </w:rPr>
              <w:t> </w:t>
            </w:r>
          </w:p>
        </w:tc>
        <w:tc>
          <w:tcPr>
            <w:tcW w:w="414" w:type="pct"/>
            <w:tcBorders>
              <w:top w:val="nil"/>
              <w:left w:val="nil"/>
              <w:bottom w:val="nil"/>
              <w:right w:val="nil"/>
            </w:tcBorders>
            <w:shd w:val="clear" w:color="000000" w:fill="D9D9D9"/>
            <w:noWrap/>
            <w:vAlign w:val="bottom"/>
            <w:hideMark/>
          </w:tcPr>
          <w:p w14:paraId="0C5FBFD2" w14:textId="77777777" w:rsidR="003F7CA7" w:rsidRPr="005F2C58" w:rsidRDefault="003F7CA7" w:rsidP="003F7CA7">
            <w:pPr>
              <w:rPr>
                <w:rFonts w:eastAsia="Times New Roman" w:cs="Arial"/>
                <w:color w:val="000000"/>
                <w:sz w:val="18"/>
                <w:szCs w:val="18"/>
                <w:lang w:val="en-US" w:eastAsia="it-IT"/>
              </w:rPr>
            </w:pPr>
            <w:r w:rsidRPr="005F2C58">
              <w:rPr>
                <w:rFonts w:eastAsia="Times New Roman" w:cs="Arial"/>
                <w:color w:val="000000"/>
                <w:sz w:val="18"/>
                <w:szCs w:val="18"/>
                <w:lang w:val="en-US" w:eastAsia="it-IT"/>
              </w:rPr>
              <w:t> </w:t>
            </w:r>
          </w:p>
        </w:tc>
        <w:tc>
          <w:tcPr>
            <w:tcW w:w="1414" w:type="pct"/>
            <w:tcBorders>
              <w:top w:val="nil"/>
              <w:left w:val="nil"/>
              <w:bottom w:val="nil"/>
              <w:right w:val="nil"/>
            </w:tcBorders>
            <w:shd w:val="clear" w:color="000000" w:fill="D9D9D9"/>
            <w:noWrap/>
            <w:vAlign w:val="bottom"/>
            <w:hideMark/>
          </w:tcPr>
          <w:p w14:paraId="504E962F" w14:textId="77777777" w:rsidR="003F7CA7" w:rsidRPr="005F2C58" w:rsidRDefault="003F7CA7" w:rsidP="003F7CA7">
            <w:pPr>
              <w:rPr>
                <w:rFonts w:eastAsia="Times New Roman" w:cs="Arial"/>
                <w:color w:val="000000"/>
                <w:sz w:val="18"/>
                <w:szCs w:val="18"/>
                <w:lang w:val="en-US" w:eastAsia="it-IT"/>
              </w:rPr>
            </w:pPr>
            <w:r w:rsidRPr="005F2C58">
              <w:rPr>
                <w:rFonts w:eastAsia="Times New Roman" w:cs="Arial"/>
                <w:color w:val="000000"/>
                <w:sz w:val="18"/>
                <w:szCs w:val="18"/>
                <w:lang w:val="en-US" w:eastAsia="it-IT"/>
              </w:rPr>
              <w:t> </w:t>
            </w:r>
          </w:p>
        </w:tc>
      </w:tr>
      <w:tr w:rsidR="003F7CA7" w:rsidRPr="003F7CA7" w14:paraId="4C5888C0" w14:textId="77777777" w:rsidTr="003F7CA7">
        <w:trPr>
          <w:trHeight w:val="300"/>
        </w:trPr>
        <w:tc>
          <w:tcPr>
            <w:tcW w:w="2353" w:type="pct"/>
            <w:tcBorders>
              <w:top w:val="nil"/>
              <w:left w:val="nil"/>
              <w:bottom w:val="nil"/>
              <w:right w:val="nil"/>
            </w:tcBorders>
            <w:shd w:val="clear" w:color="000000" w:fill="D9D9D9"/>
            <w:noWrap/>
            <w:vAlign w:val="bottom"/>
            <w:hideMark/>
          </w:tcPr>
          <w:p w14:paraId="60604BF0"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1) Inverse geometrical ratio criterion</w:t>
            </w:r>
          </w:p>
        </w:tc>
        <w:tc>
          <w:tcPr>
            <w:tcW w:w="819" w:type="pct"/>
            <w:tcBorders>
              <w:top w:val="nil"/>
              <w:left w:val="nil"/>
              <w:bottom w:val="nil"/>
              <w:right w:val="nil"/>
            </w:tcBorders>
            <w:shd w:val="clear" w:color="000000" w:fill="D9D9D9"/>
            <w:noWrap/>
            <w:vAlign w:val="bottom"/>
            <w:hideMark/>
          </w:tcPr>
          <w:p w14:paraId="694E2980"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b/d&lt;0,25</w:t>
            </w:r>
          </w:p>
        </w:tc>
        <w:tc>
          <w:tcPr>
            <w:tcW w:w="414" w:type="pct"/>
            <w:tcBorders>
              <w:top w:val="nil"/>
              <w:left w:val="nil"/>
              <w:bottom w:val="nil"/>
              <w:right w:val="nil"/>
            </w:tcBorders>
            <w:shd w:val="clear" w:color="000000" w:fill="D9D9D9"/>
            <w:noWrap/>
            <w:vAlign w:val="bottom"/>
            <w:hideMark/>
          </w:tcPr>
          <w:p w14:paraId="769B023E" w14:textId="77777777" w:rsidR="003F7CA7" w:rsidRPr="003F7CA7" w:rsidRDefault="003F7CA7" w:rsidP="003F7CA7">
            <w:pPr>
              <w:rPr>
                <w:rFonts w:eastAsia="Times New Roman" w:cs="Arial"/>
                <w:color w:val="000000"/>
                <w:sz w:val="18"/>
                <w:szCs w:val="18"/>
                <w:lang w:eastAsia="it-IT"/>
              </w:rPr>
            </w:pPr>
            <w:r w:rsidRPr="003F7CA7">
              <w:rPr>
                <w:rFonts w:eastAsia="Times New Roman" w:cs="Arial"/>
                <w:color w:val="000000"/>
                <w:sz w:val="18"/>
                <w:szCs w:val="18"/>
                <w:lang w:eastAsia="it-IT"/>
              </w:rPr>
              <w:t> </w:t>
            </w:r>
          </w:p>
        </w:tc>
        <w:tc>
          <w:tcPr>
            <w:tcW w:w="1414" w:type="pct"/>
            <w:tcBorders>
              <w:top w:val="nil"/>
              <w:left w:val="nil"/>
              <w:bottom w:val="nil"/>
              <w:right w:val="nil"/>
            </w:tcBorders>
            <w:shd w:val="clear" w:color="000000" w:fill="C6EFCE"/>
            <w:noWrap/>
            <w:vAlign w:val="bottom"/>
            <w:hideMark/>
          </w:tcPr>
          <w:p w14:paraId="33B1F032" w14:textId="77777777" w:rsidR="003F7CA7" w:rsidRPr="003F7CA7" w:rsidRDefault="003F7CA7" w:rsidP="003F7CA7">
            <w:pPr>
              <w:jc w:val="center"/>
              <w:rPr>
                <w:rFonts w:ascii="Calibri" w:eastAsia="Times New Roman" w:hAnsi="Calibri" w:cs="Calibri"/>
                <w:color w:val="006100"/>
                <w:lang w:eastAsia="it-IT"/>
              </w:rPr>
            </w:pPr>
            <w:r w:rsidRPr="003F7CA7">
              <w:rPr>
                <w:rFonts w:ascii="Calibri" w:eastAsia="Times New Roman" w:hAnsi="Calibri" w:cs="Calibri"/>
                <w:color w:val="006100"/>
                <w:lang w:eastAsia="it-IT"/>
              </w:rPr>
              <w:t>Not susceptible to instability</w:t>
            </w:r>
          </w:p>
        </w:tc>
      </w:tr>
    </w:tbl>
    <w:p w14:paraId="5E235B17" w14:textId="53CE21BE" w:rsidR="007017F4" w:rsidRPr="006A294C" w:rsidRDefault="007017F4" w:rsidP="007017F4">
      <w:pPr>
        <w:pStyle w:val="RELAZIONI"/>
      </w:pPr>
      <w:r w:rsidRPr="006A294C">
        <w:t xml:space="preserve">La verifica nei confronti della divergenza e del </w:t>
      </w:r>
      <w:r>
        <w:t xml:space="preserve">flutter è rispettata poiché per questa tipologia di ponte non </w:t>
      </w:r>
      <w:r w:rsidR="00EA2C19">
        <w:t>deve essere</w:t>
      </w:r>
      <w:r>
        <w:t xml:space="preserve"> considerata. </w:t>
      </w:r>
    </w:p>
    <w:p w14:paraId="0D6A70DA" w14:textId="63169FD7" w:rsidR="007017F4" w:rsidRDefault="002406AF" w:rsidP="002406AF">
      <w:pPr>
        <w:pStyle w:val="Titolo1"/>
      </w:pPr>
      <w:bookmarkStart w:id="134" w:name="_Toc232772648"/>
      <w:r>
        <w:lastRenderedPageBreak/>
        <w:t>VERIFICHE DELLE CONNESSIONI E INDICAZIONI PER GLI APPOGGI</w:t>
      </w:r>
      <w:bookmarkEnd w:id="134"/>
    </w:p>
    <w:p w14:paraId="75FEF769" w14:textId="5DCC6347" w:rsidR="002406AF" w:rsidRDefault="002406AF" w:rsidP="002406AF">
      <w:pPr>
        <w:pStyle w:val="RELAZIONI"/>
      </w:pPr>
      <w:r>
        <w:t xml:space="preserve">L’oggetto di questo ultimo capitolo sono le verifiche delle principali connessioni presenti sulla passerella e le indicazioni per i dispositivi di appoggio. </w:t>
      </w:r>
    </w:p>
    <w:p w14:paraId="05098F63" w14:textId="178D9D87" w:rsidR="002406AF" w:rsidRDefault="00590533" w:rsidP="002406AF">
      <w:pPr>
        <w:pStyle w:val="Titolo2"/>
      </w:pPr>
      <w:bookmarkStart w:id="135" w:name="_Toc232772649"/>
      <w:r>
        <w:t xml:space="preserve">VERIFICA CONNESSIONE </w:t>
      </w:r>
      <w:r w:rsidR="00D32F75">
        <w:t>DIGONALI E MONTANTI DEI DIAFRAMMI RETICOLARI</w:t>
      </w:r>
      <w:bookmarkEnd w:id="135"/>
    </w:p>
    <w:p w14:paraId="4E50DFDA" w14:textId="04AEB025" w:rsidR="001B5D52" w:rsidRDefault="001B5D52" w:rsidP="001B5D52">
      <w:pPr>
        <w:pStyle w:val="RELAZIONI"/>
      </w:pPr>
      <w:r>
        <w:t xml:space="preserve">Si riporta in questo paragrafo della relazione la verifica della connessione dei diagonali dei telai trasversali con il corrente superiore degli stessi. Si è verificata la connessione con le massime azioni ed è stata replicata identica per tutte le altre presenti nella passerella. </w:t>
      </w:r>
    </w:p>
    <w:p w14:paraId="3CA8215B" w14:textId="41F841F9" w:rsidR="001B5D52" w:rsidRPr="001B5D52" w:rsidRDefault="00D32F75" w:rsidP="001B5D52">
      <w:pPr>
        <w:pStyle w:val="RELAZIONI"/>
      </w:pPr>
      <w:r>
        <w:rPr>
          <w:noProof/>
        </w:rPr>
        <mc:AlternateContent>
          <mc:Choice Requires="wps">
            <w:drawing>
              <wp:anchor distT="0" distB="0" distL="114300" distR="114300" simplePos="0" relativeHeight="251713536" behindDoc="0" locked="0" layoutInCell="1" allowOverlap="1" wp14:anchorId="6C07CEB6" wp14:editId="260EF7FC">
                <wp:simplePos x="0" y="0"/>
                <wp:positionH relativeFrom="column">
                  <wp:posOffset>2329539</wp:posOffset>
                </wp:positionH>
                <wp:positionV relativeFrom="paragraph">
                  <wp:posOffset>2368108</wp:posOffset>
                </wp:positionV>
                <wp:extent cx="781050" cy="647700"/>
                <wp:effectExtent l="19050" t="19050" r="19050" b="19050"/>
                <wp:wrapNone/>
                <wp:docPr id="586" name="Rettangolo con angoli arrotondati 586"/>
                <wp:cNvGraphicFramePr/>
                <a:graphic xmlns:a="http://schemas.openxmlformats.org/drawingml/2006/main">
                  <a:graphicData uri="http://schemas.microsoft.com/office/word/2010/wordprocessingShape">
                    <wps:wsp>
                      <wps:cNvSpPr/>
                      <wps:spPr>
                        <a:xfrm>
                          <a:off x="0" y="0"/>
                          <a:ext cx="781050" cy="64770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B40B91B" id="Rettangolo con angoli arrotondati 586" o:spid="_x0000_s1026" style="position:absolute;margin-left:183.45pt;margin-top:186.45pt;width:61.5pt;height:51pt;z-index:25171353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" filled="f" strokecolor="red" strokeweight="3pt">
                <v:stroke joinstyle="miter"/>
              </v:roundrect>
            </w:pict>
          </mc:Fallback>
        </mc:AlternateContent>
      </w:r>
      <w:r>
        <w:rPr>
          <w:noProof/>
        </w:rPr>
        <mc:AlternateContent>
          <mc:Choice Requires="wps">
            <w:drawing>
              <wp:anchor distT="0" distB="0" distL="114300" distR="114300" simplePos="0" relativeHeight="251711488" behindDoc="0" locked="0" layoutInCell="1" allowOverlap="1" wp14:anchorId="2C57C12B" wp14:editId="1625C4B6">
                <wp:simplePos x="0" y="0"/>
                <wp:positionH relativeFrom="column">
                  <wp:posOffset>4165903</wp:posOffset>
                </wp:positionH>
                <wp:positionV relativeFrom="paragraph">
                  <wp:posOffset>2288678</wp:posOffset>
                </wp:positionV>
                <wp:extent cx="781050" cy="647700"/>
                <wp:effectExtent l="19050" t="19050" r="19050" b="19050"/>
                <wp:wrapNone/>
                <wp:docPr id="585" name="Rettangolo con angoli arrotondati 585"/>
                <wp:cNvGraphicFramePr/>
                <a:graphic xmlns:a="http://schemas.openxmlformats.org/drawingml/2006/main">
                  <a:graphicData uri="http://schemas.microsoft.com/office/word/2010/wordprocessingShape">
                    <wps:wsp>
                      <wps:cNvSpPr/>
                      <wps:spPr>
                        <a:xfrm>
                          <a:off x="0" y="0"/>
                          <a:ext cx="781050" cy="64770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F63302C" id="Rettangolo con angoli arrotondati 585" o:spid="_x0000_s1026" style="position:absolute;margin-left:328pt;margin-top:180.2pt;width:61.5pt;height:51pt;z-index:2517114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" filled="f" strokecolor="red" strokeweight="3pt">
                <v:stroke joinstyle="miter"/>
              </v:roundrect>
            </w:pict>
          </mc:Fallback>
        </mc:AlternateContent>
      </w:r>
      <w:r>
        <w:rPr>
          <w:noProof/>
        </w:rPr>
        <mc:AlternateContent>
          <mc:Choice Requires="wps">
            <w:drawing>
              <wp:anchor distT="0" distB="0" distL="114300" distR="114300" simplePos="0" relativeHeight="251709440" behindDoc="0" locked="0" layoutInCell="1" allowOverlap="1" wp14:anchorId="0F1741CE" wp14:editId="570F7C17">
                <wp:simplePos x="0" y="0"/>
                <wp:positionH relativeFrom="column">
                  <wp:posOffset>365567</wp:posOffset>
                </wp:positionH>
                <wp:positionV relativeFrom="paragraph">
                  <wp:posOffset>2241136</wp:posOffset>
                </wp:positionV>
                <wp:extent cx="781050" cy="647700"/>
                <wp:effectExtent l="19050" t="19050" r="19050" b="19050"/>
                <wp:wrapNone/>
                <wp:docPr id="584" name="Rettangolo con angoli arrotondati 584"/>
                <wp:cNvGraphicFramePr/>
                <a:graphic xmlns:a="http://schemas.openxmlformats.org/drawingml/2006/main">
                  <a:graphicData uri="http://schemas.microsoft.com/office/word/2010/wordprocessingShape">
                    <wps:wsp>
                      <wps:cNvSpPr/>
                      <wps:spPr>
                        <a:xfrm>
                          <a:off x="0" y="0"/>
                          <a:ext cx="781050" cy="64770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A907F82" id="Rettangolo con angoli arrotondati 584" o:spid="_x0000_s1026" style="position:absolute;margin-left:28.8pt;margin-top:176.45pt;width:61.5pt;height:51pt;z-index:2517094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" filled="f" strokecolor="red" strokeweight="3pt">
                <v:stroke joinstyle="miter"/>
              </v:roundrect>
            </w:pict>
          </mc:Fallback>
        </mc:AlternateContent>
      </w:r>
      <w:r>
        <w:rPr>
          <w:noProof/>
        </w:rPr>
        <mc:AlternateContent>
          <mc:Choice Requires="wps">
            <w:drawing>
              <wp:anchor distT="0" distB="0" distL="114300" distR="114300" simplePos="0" relativeHeight="251697152" behindDoc="0" locked="0" layoutInCell="1" allowOverlap="1" wp14:anchorId="0FADC4D4" wp14:editId="2CF2C508">
                <wp:simplePos x="0" y="0"/>
                <wp:positionH relativeFrom="column">
                  <wp:posOffset>2340168</wp:posOffset>
                </wp:positionH>
                <wp:positionV relativeFrom="paragraph">
                  <wp:posOffset>862993</wp:posOffset>
                </wp:positionV>
                <wp:extent cx="781050" cy="647700"/>
                <wp:effectExtent l="19050" t="19050" r="19050" b="19050"/>
                <wp:wrapNone/>
                <wp:docPr id="68" name="Rettangolo con angoli arrotondati 68"/>
                <wp:cNvGraphicFramePr/>
                <a:graphic xmlns:a="http://schemas.openxmlformats.org/drawingml/2006/main">
                  <a:graphicData uri="http://schemas.microsoft.com/office/word/2010/wordprocessingShape">
                    <wps:wsp>
                      <wps:cNvSpPr/>
                      <wps:spPr>
                        <a:xfrm>
                          <a:off x="0" y="0"/>
                          <a:ext cx="781050" cy="64770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53445BC" id="Rettangolo con angoli arrotondati 68" o:spid="_x0000_s1026" style="position:absolute;margin-left:184.25pt;margin-top:67.95pt;width:61.5pt;height:51pt;z-index:25169715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" filled="f" strokecolor="red" strokeweight="3pt">
                <v:stroke joinstyle="miter"/>
              </v:roundrect>
            </w:pict>
          </mc:Fallback>
        </mc:AlternateContent>
      </w:r>
      <w:r w:rsidRPr="00D32F75">
        <w:rPr>
          <w:noProof/>
        </w:rPr>
        <w:drawing>
          <wp:inline distT="0" distB="0" distL="0" distR="0" wp14:anchorId="0EC7A7B8" wp14:editId="73C5E10B">
            <wp:extent cx="6120130" cy="3134995"/>
            <wp:effectExtent l="0" t="0" r="0" b="8255"/>
            <wp:docPr id="583" name="Immagin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6120130" cy="3134995"/>
                    </a:xfrm>
                    <a:prstGeom prst="rect">
                      <a:avLst/>
                    </a:prstGeom>
                  </pic:spPr>
                </pic:pic>
              </a:graphicData>
            </a:graphic>
          </wp:inline>
        </w:drawing>
      </w:r>
    </w:p>
    <w:p w14:paraId="5780FB3E" w14:textId="4611C7D5" w:rsidR="001B5D52" w:rsidRDefault="001B5D52" w:rsidP="001B5D52">
      <w:pPr>
        <w:pStyle w:val="Didascalia"/>
      </w:pPr>
      <w:r w:rsidRPr="006A294C">
        <w:t xml:space="preserve">Fig.  </w:t>
      </w:r>
      <w:r>
        <w:fldChar w:fldCharType="begin"/>
      </w:r>
      <w:r w:rsidRPr="006A294C">
        <w:instrText xml:space="preserve"> STYLEREF 1 \s </w:instrText>
      </w:r>
      <w:r>
        <w:fldChar w:fldCharType="separate"/>
      </w:r>
      <w:r w:rsidR="00872DB2">
        <w:rPr>
          <w:noProof/>
        </w:rPr>
        <w:t>15</w:t>
      </w:r>
      <w:r>
        <w:fldChar w:fldCharType="end"/>
      </w:r>
      <w:r w:rsidRPr="006A294C">
        <w:noBreakHyphen/>
      </w:r>
      <w:r>
        <w:fldChar w:fldCharType="begin"/>
      </w:r>
      <w:r w:rsidRPr="006A294C">
        <w:instrText xml:space="preserve"> SEQ Fig._ \* ARABIC \s 1 </w:instrText>
      </w:r>
      <w:r>
        <w:fldChar w:fldCharType="separate"/>
      </w:r>
      <w:r w:rsidR="00872DB2">
        <w:rPr>
          <w:noProof/>
        </w:rPr>
        <w:t>1</w:t>
      </w:r>
      <w:r>
        <w:fldChar w:fldCharType="end"/>
      </w:r>
      <w:r w:rsidRPr="006A294C">
        <w:t xml:space="preserve"> </w:t>
      </w:r>
      <w:r w:rsidR="00D32F75">
        <w:t>–</w:t>
      </w:r>
      <w:r w:rsidRPr="006A294C">
        <w:t xml:space="preserve"> </w:t>
      </w:r>
      <w:r w:rsidR="00D32F75">
        <w:t>Unioni bullonate dei diaframmi reticolari</w:t>
      </w:r>
    </w:p>
    <w:p w14:paraId="300F8F62" w14:textId="77777777" w:rsidR="00D32F75" w:rsidRPr="001F62E7" w:rsidRDefault="00D32F75" w:rsidP="00D32F75">
      <w:pPr>
        <w:pStyle w:val="RELAZIONI"/>
      </w:pPr>
      <w:r w:rsidRPr="00F704AF">
        <w:rPr>
          <w:noProof/>
        </w:rPr>
        <w:drawing>
          <wp:inline distT="0" distB="0" distL="0" distR="0" wp14:anchorId="73C8F206" wp14:editId="7EF9B913">
            <wp:extent cx="6119495" cy="2083169"/>
            <wp:effectExtent l="19050" t="19050" r="14605" b="12700"/>
            <wp:docPr id="587" name="Immagin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t="20026" b="5237"/>
                    <a:stretch/>
                  </pic:blipFill>
                  <pic:spPr bwMode="auto">
                    <a:xfrm>
                      <a:off x="0" y="0"/>
                      <a:ext cx="6120130" cy="208338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FFC795E" w14:textId="43F38D57" w:rsidR="00D32F75" w:rsidRDefault="00D32F75" w:rsidP="00D32F75">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15</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2</w:t>
      </w:r>
      <w:r>
        <w:rPr>
          <w:noProof/>
        </w:rPr>
        <w:fldChar w:fldCharType="end"/>
      </w:r>
      <w:r>
        <w:t xml:space="preserve"> – Inviluppo SLU - Azioni assiali nei diagonali (L100x8) e nei montanti (UPN 200) dei diaframmi reticolari di estremità </w:t>
      </w:r>
    </w:p>
    <w:p w14:paraId="54FD6F23" w14:textId="47B9CF7C" w:rsidR="00D56926" w:rsidRDefault="00D56926" w:rsidP="00D32F75">
      <w:pPr>
        <w:pStyle w:val="RELAZIONI"/>
      </w:pPr>
      <w:r w:rsidRPr="00D56926">
        <w:rPr>
          <w:noProof/>
        </w:rPr>
        <w:lastRenderedPageBreak/>
        <w:drawing>
          <wp:inline distT="0" distB="0" distL="0" distR="0" wp14:anchorId="3E59B31F" wp14:editId="1D0FCBAC">
            <wp:extent cx="5868219" cy="4029637"/>
            <wp:effectExtent l="19050" t="19050" r="18415" b="28575"/>
            <wp:docPr id="589" name="Immagin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868219" cy="4029637"/>
                    </a:xfrm>
                    <a:prstGeom prst="rect">
                      <a:avLst/>
                    </a:prstGeom>
                    <a:ln>
                      <a:solidFill>
                        <a:schemeClr val="tx1"/>
                      </a:solidFill>
                    </a:ln>
                  </pic:spPr>
                </pic:pic>
              </a:graphicData>
            </a:graphic>
          </wp:inline>
        </w:drawing>
      </w:r>
    </w:p>
    <w:p w14:paraId="0D871A28" w14:textId="166E944B" w:rsidR="00D56926" w:rsidRDefault="00D56926" w:rsidP="00D56926">
      <w:pPr>
        <w:pStyle w:val="Didascalia"/>
      </w:pPr>
      <w:r>
        <w:t xml:space="preserve">Fig.  </w:t>
      </w:r>
      <w:r>
        <w:rPr>
          <w:noProof/>
        </w:rPr>
        <w:fldChar w:fldCharType="begin"/>
      </w:r>
      <w:r>
        <w:rPr>
          <w:noProof/>
        </w:rPr>
        <w:instrText xml:space="preserve"> STYLEREF 1 \s </w:instrText>
      </w:r>
      <w:r>
        <w:rPr>
          <w:noProof/>
        </w:rPr>
        <w:fldChar w:fldCharType="separate"/>
      </w:r>
      <w:r w:rsidR="00872DB2">
        <w:rPr>
          <w:noProof/>
        </w:rPr>
        <w:t>15</w:t>
      </w:r>
      <w:r>
        <w:rPr>
          <w:noProof/>
        </w:rPr>
        <w:fldChar w:fldCharType="end"/>
      </w:r>
      <w:r>
        <w:noBreakHyphen/>
      </w:r>
      <w:r>
        <w:rPr>
          <w:noProof/>
        </w:rPr>
        <w:fldChar w:fldCharType="begin"/>
      </w:r>
      <w:r>
        <w:rPr>
          <w:noProof/>
        </w:rPr>
        <w:instrText xml:space="preserve"> SEQ Fig._ \* ARABIC \s 1 </w:instrText>
      </w:r>
      <w:r>
        <w:rPr>
          <w:noProof/>
        </w:rPr>
        <w:fldChar w:fldCharType="separate"/>
      </w:r>
      <w:r w:rsidR="00872DB2">
        <w:rPr>
          <w:noProof/>
        </w:rPr>
        <w:t>3</w:t>
      </w:r>
      <w:r>
        <w:rPr>
          <w:noProof/>
        </w:rPr>
        <w:fldChar w:fldCharType="end"/>
      </w:r>
      <w:r>
        <w:t xml:space="preserve"> – Verifica singolo bullone su singolo piano di taglio, si suppone una forza doppia rispetto a quella agente </w:t>
      </w:r>
    </w:p>
    <w:p w14:paraId="0D7D6509" w14:textId="3EBBFDA7" w:rsidR="00590533" w:rsidRDefault="00D56926" w:rsidP="00D56926">
      <w:pPr>
        <w:pStyle w:val="Titolo2"/>
      </w:pPr>
      <w:bookmarkStart w:id="136" w:name="_Toc232772650"/>
      <w:r>
        <w:t>VERIFICA NODI DI ATTACCO DELLE ZAMPE AL CASSONE</w:t>
      </w:r>
      <w:bookmarkEnd w:id="136"/>
    </w:p>
    <w:p w14:paraId="6DBECC69" w14:textId="376FC76E" w:rsidR="00D56926" w:rsidRPr="001B5D52" w:rsidRDefault="00D56926" w:rsidP="00D56926">
      <w:pPr>
        <w:pStyle w:val="RELAZIONI"/>
      </w:pPr>
      <w:r>
        <w:rPr>
          <w:noProof/>
        </w:rPr>
        <mc:AlternateContent>
          <mc:Choice Requires="wps">
            <w:drawing>
              <wp:anchor distT="0" distB="0" distL="114300" distR="114300" simplePos="0" relativeHeight="251719680" behindDoc="0" locked="0" layoutInCell="1" allowOverlap="1" wp14:anchorId="564296E9" wp14:editId="1759B0C0">
                <wp:simplePos x="0" y="0"/>
                <wp:positionH relativeFrom="column">
                  <wp:posOffset>4420318</wp:posOffset>
                </wp:positionH>
                <wp:positionV relativeFrom="paragraph">
                  <wp:posOffset>2412338</wp:posOffset>
                </wp:positionV>
                <wp:extent cx="781050" cy="647700"/>
                <wp:effectExtent l="19050" t="19050" r="19050" b="19050"/>
                <wp:wrapNone/>
                <wp:docPr id="594" name="Rettangolo con angoli arrotondati 594"/>
                <wp:cNvGraphicFramePr/>
                <a:graphic xmlns:a="http://schemas.openxmlformats.org/drawingml/2006/main">
                  <a:graphicData uri="http://schemas.microsoft.com/office/word/2010/wordprocessingShape">
                    <wps:wsp>
                      <wps:cNvSpPr/>
                      <wps:spPr>
                        <a:xfrm>
                          <a:off x="0" y="0"/>
                          <a:ext cx="781050" cy="64770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161192FE" id="Rettangolo con angoli arrotondati 594" o:spid="_x0000_s1026" style="position:absolute;margin-left:348.05pt;margin-top:189.95pt;width:61.5pt;height:51pt;z-index:2517196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" filled="f" strokecolor="red" strokeweight="3pt">
                <v:stroke joinstyle="miter"/>
              </v:roundrect>
            </w:pict>
          </mc:Fallback>
        </mc:AlternateContent>
      </w:r>
      <w:r>
        <w:rPr>
          <w:noProof/>
        </w:rPr>
        <mc:AlternateContent>
          <mc:Choice Requires="wps">
            <w:drawing>
              <wp:anchor distT="0" distB="0" distL="114300" distR="114300" simplePos="0" relativeHeight="251717632" behindDoc="0" locked="0" layoutInCell="1" allowOverlap="1" wp14:anchorId="7D13BFAB" wp14:editId="2FBB170B">
                <wp:simplePos x="0" y="0"/>
                <wp:positionH relativeFrom="margin">
                  <wp:align>right</wp:align>
                </wp:positionH>
                <wp:positionV relativeFrom="paragraph">
                  <wp:posOffset>2459631</wp:posOffset>
                </wp:positionV>
                <wp:extent cx="781050" cy="647700"/>
                <wp:effectExtent l="19050" t="19050" r="19050" b="19050"/>
                <wp:wrapNone/>
                <wp:docPr id="593" name="Rettangolo con angoli arrotondati 593"/>
                <wp:cNvGraphicFramePr/>
                <a:graphic xmlns:a="http://schemas.openxmlformats.org/drawingml/2006/main">
                  <a:graphicData uri="http://schemas.microsoft.com/office/word/2010/wordprocessingShape">
                    <wps:wsp>
                      <wps:cNvSpPr/>
                      <wps:spPr>
                        <a:xfrm>
                          <a:off x="0" y="0"/>
                          <a:ext cx="781050" cy="64770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1CFF1AF" id="Rettangolo con angoli arrotondati 593" o:spid="_x0000_s1026" style="position:absolute;margin-left:10.3pt;margin-top:193.65pt;width:61.5pt;height:51pt;z-index:251717632;visibility:visible;mso-wrap-style:square;mso-wrap-distance-left:9pt;mso-wrap-distance-top:0;mso-wrap-distance-right:9pt;mso-wrap-distance-bottom:0;mso-position-horizontal:right;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" filled="f" strokecolor="red" strokeweight="3pt">
                <v:stroke joinstyle="miter"/>
                <w10:wrap anchorx="margin"/>
              </v:roundrect>
            </w:pict>
          </mc:Fallback>
        </mc:AlternateContent>
      </w:r>
      <w:r>
        <w:rPr>
          <w:noProof/>
        </w:rPr>
        <mc:AlternateContent>
          <mc:Choice Requires="wps">
            <w:drawing>
              <wp:anchor distT="0" distB="0" distL="114300" distR="114300" simplePos="0" relativeHeight="251715584" behindDoc="0" locked="0" layoutInCell="1" allowOverlap="1" wp14:anchorId="4EC49104" wp14:editId="5DF86D48">
                <wp:simplePos x="0" y="0"/>
                <wp:positionH relativeFrom="column">
                  <wp:posOffset>4443151</wp:posOffset>
                </wp:positionH>
                <wp:positionV relativeFrom="paragraph">
                  <wp:posOffset>867935</wp:posOffset>
                </wp:positionV>
                <wp:extent cx="781050" cy="647700"/>
                <wp:effectExtent l="19050" t="19050" r="19050" b="19050"/>
                <wp:wrapNone/>
                <wp:docPr id="592" name="Rettangolo con angoli arrotondati 592"/>
                <wp:cNvGraphicFramePr/>
                <a:graphic xmlns:a="http://schemas.openxmlformats.org/drawingml/2006/main">
                  <a:graphicData uri="http://schemas.microsoft.com/office/word/2010/wordprocessingShape">
                    <wps:wsp>
                      <wps:cNvSpPr/>
                      <wps:spPr>
                        <a:xfrm>
                          <a:off x="0" y="0"/>
                          <a:ext cx="781050" cy="64770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6E88780" id="Rettangolo con angoli arrotondati 592" o:spid="_x0000_s1026" style="position:absolute;margin-left:349.85pt;margin-top:68.35pt;width:61.5pt;height:51pt;z-index:2517155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" filled="f" strokecolor="red" strokeweight="3pt">
                <v:stroke joinstyle="miter"/>
              </v:roundrect>
            </w:pict>
          </mc:Fallback>
        </mc:AlternateContent>
      </w:r>
      <w:r w:rsidRPr="00D32F75">
        <w:rPr>
          <w:noProof/>
        </w:rPr>
        <w:drawing>
          <wp:inline distT="0" distB="0" distL="0" distR="0" wp14:anchorId="74977798" wp14:editId="70812D28">
            <wp:extent cx="6120130" cy="3134995"/>
            <wp:effectExtent l="19050" t="19050" r="13970" b="27305"/>
            <wp:docPr id="590" name="Immagin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6120130" cy="3134995"/>
                    </a:xfrm>
                    <a:prstGeom prst="rect">
                      <a:avLst/>
                    </a:prstGeom>
                    <a:ln>
                      <a:solidFill>
                        <a:schemeClr val="tx1"/>
                      </a:solidFill>
                    </a:ln>
                  </pic:spPr>
                </pic:pic>
              </a:graphicData>
            </a:graphic>
          </wp:inline>
        </w:drawing>
      </w:r>
    </w:p>
    <w:p w14:paraId="4BB4DD37" w14:textId="256A7C9E" w:rsidR="00D56926" w:rsidRDefault="00D56926" w:rsidP="00D56926">
      <w:pPr>
        <w:pStyle w:val="Didascalia"/>
      </w:pPr>
      <w:r w:rsidRPr="006A294C">
        <w:t xml:space="preserve">Fig.  </w:t>
      </w:r>
      <w:r>
        <w:fldChar w:fldCharType="begin"/>
      </w:r>
      <w:r w:rsidRPr="006A294C">
        <w:instrText xml:space="preserve"> STYLEREF 1 \s </w:instrText>
      </w:r>
      <w:r>
        <w:fldChar w:fldCharType="separate"/>
      </w:r>
      <w:r w:rsidR="00872DB2">
        <w:rPr>
          <w:noProof/>
        </w:rPr>
        <w:t>15</w:t>
      </w:r>
      <w:r>
        <w:fldChar w:fldCharType="end"/>
      </w:r>
      <w:r w:rsidRPr="006A294C">
        <w:noBreakHyphen/>
      </w:r>
      <w:r>
        <w:fldChar w:fldCharType="begin"/>
      </w:r>
      <w:r w:rsidRPr="006A294C">
        <w:instrText xml:space="preserve"> SEQ Fig._ \* ARABIC \s 1 </w:instrText>
      </w:r>
      <w:r>
        <w:fldChar w:fldCharType="separate"/>
      </w:r>
      <w:r w:rsidR="00872DB2">
        <w:rPr>
          <w:noProof/>
        </w:rPr>
        <w:t>4</w:t>
      </w:r>
      <w:r>
        <w:fldChar w:fldCharType="end"/>
      </w:r>
      <w:r w:rsidRPr="006A294C">
        <w:t xml:space="preserve"> </w:t>
      </w:r>
      <w:r>
        <w:t>–</w:t>
      </w:r>
      <w:r w:rsidRPr="006A294C">
        <w:t xml:space="preserve"> </w:t>
      </w:r>
      <w:r>
        <w:t>Unioni saldate delle zampe</w:t>
      </w:r>
    </w:p>
    <w:p w14:paraId="7FBC4D9D" w14:textId="3F54F281" w:rsidR="00D56926" w:rsidRDefault="00580B00" w:rsidP="00D56926">
      <w:pPr>
        <w:pStyle w:val="RELAZIONI"/>
      </w:pPr>
      <w:r w:rsidRPr="00580B00">
        <w:rPr>
          <w:noProof/>
        </w:rPr>
        <w:lastRenderedPageBreak/>
        <w:drawing>
          <wp:inline distT="0" distB="0" distL="0" distR="0" wp14:anchorId="7802BBCE" wp14:editId="1BEBC799">
            <wp:extent cx="5515745" cy="6792273"/>
            <wp:effectExtent l="0" t="0" r="8890" b="8890"/>
            <wp:docPr id="595" name="Immagine 595" descr="Immagine che contiene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Immagine 595" descr="Immagine che contiene tavolo&#10;&#10;Descrizione generata automaticamente"/>
                    <pic:cNvPicPr/>
                  </pic:nvPicPr>
                  <pic:blipFill>
                    <a:blip r:embed="rId159"/>
                    <a:stretch>
                      <a:fillRect/>
                    </a:stretch>
                  </pic:blipFill>
                  <pic:spPr>
                    <a:xfrm>
                      <a:off x="0" y="0"/>
                      <a:ext cx="5515745" cy="6792273"/>
                    </a:xfrm>
                    <a:prstGeom prst="rect">
                      <a:avLst/>
                    </a:prstGeom>
                  </pic:spPr>
                </pic:pic>
              </a:graphicData>
            </a:graphic>
          </wp:inline>
        </w:drawing>
      </w:r>
    </w:p>
    <w:p w14:paraId="38E80200" w14:textId="2B0B69AE" w:rsidR="00580B00" w:rsidRDefault="00580B00" w:rsidP="00D56926">
      <w:pPr>
        <w:pStyle w:val="RELAZIONI"/>
      </w:pPr>
    </w:p>
    <w:p w14:paraId="6FE1FCD8" w14:textId="7B0EF457" w:rsidR="00580B00" w:rsidRDefault="00580B00" w:rsidP="00D56926">
      <w:pPr>
        <w:pStyle w:val="RELAZIONI"/>
      </w:pPr>
    </w:p>
    <w:p w14:paraId="07C09AC8" w14:textId="22E62F09" w:rsidR="00580B00" w:rsidRDefault="00580B00" w:rsidP="00D56926">
      <w:pPr>
        <w:pStyle w:val="RELAZIONI"/>
      </w:pPr>
    </w:p>
    <w:p w14:paraId="73A7352C" w14:textId="76ECAC65" w:rsidR="00580B00" w:rsidRDefault="00580B00" w:rsidP="00D56926">
      <w:pPr>
        <w:pStyle w:val="RELAZIONI"/>
      </w:pPr>
    </w:p>
    <w:p w14:paraId="709E8E08" w14:textId="1EA5741B" w:rsidR="00580B00" w:rsidRDefault="00580B00" w:rsidP="00D56926">
      <w:pPr>
        <w:pStyle w:val="RELAZIONI"/>
      </w:pPr>
    </w:p>
    <w:p w14:paraId="4C63EB14" w14:textId="75DD491C" w:rsidR="00580B00" w:rsidRDefault="00580B00" w:rsidP="00D56926">
      <w:pPr>
        <w:pStyle w:val="RELAZIONI"/>
      </w:pPr>
    </w:p>
    <w:p w14:paraId="13091CE1" w14:textId="20FA7E60" w:rsidR="00580B00" w:rsidRDefault="00580B00" w:rsidP="00D56926">
      <w:pPr>
        <w:pStyle w:val="RELAZIONI"/>
      </w:pPr>
      <w:r w:rsidRPr="00580B00">
        <w:rPr>
          <w:noProof/>
        </w:rPr>
        <w:drawing>
          <wp:inline distT="0" distB="0" distL="0" distR="0" wp14:anchorId="4175C757" wp14:editId="550DB4BE">
            <wp:extent cx="2880000" cy="6793659"/>
            <wp:effectExtent l="0" t="0" r="0" b="7620"/>
            <wp:docPr id="596" name="Immagin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l="19703" r="24279"/>
                    <a:stretch>
                      <a:fillRect/>
                    </a:stretch>
                  </pic:blipFill>
                  <pic:spPr bwMode="auto">
                    <a:xfrm>
                      <a:off x="0" y="0"/>
                      <a:ext cx="2880000" cy="6793659"/>
                    </a:xfrm>
                    <a:prstGeom prst="rect">
                      <a:avLst/>
                    </a:prstGeom>
                    <a:ln>
                      <a:noFill/>
                    </a:ln>
                    <a:extLst>
                      <a:ext uri="{53640926-AAD7-44D8-BBD7-CCE9431645EC}">
                        <a14:shadowObscured xmlns:a14="http://schemas.microsoft.com/office/drawing/2010/main"/>
                      </a:ext>
                    </a:extLst>
                  </pic:spPr>
                </pic:pic>
              </a:graphicData>
            </a:graphic>
          </wp:inline>
        </w:drawing>
      </w:r>
      <w:r w:rsidR="00C47A6A">
        <w:t xml:space="preserve">           </w:t>
      </w:r>
      <w:r w:rsidRPr="00580B00">
        <w:rPr>
          <w:noProof/>
        </w:rPr>
        <w:drawing>
          <wp:inline distT="0" distB="0" distL="0" distR="0" wp14:anchorId="2C397392" wp14:editId="7402F0B8">
            <wp:extent cx="2880000" cy="7322594"/>
            <wp:effectExtent l="0" t="0" r="0" b="0"/>
            <wp:docPr id="597" name="Immagin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srcRect l="22341" r="22680"/>
                    <a:stretch>
                      <a:fillRect/>
                    </a:stretch>
                  </pic:blipFill>
                  <pic:spPr bwMode="auto">
                    <a:xfrm>
                      <a:off x="0" y="0"/>
                      <a:ext cx="2880000" cy="7322594"/>
                    </a:xfrm>
                    <a:prstGeom prst="rect">
                      <a:avLst/>
                    </a:prstGeom>
                    <a:ln>
                      <a:noFill/>
                    </a:ln>
                    <a:extLst>
                      <a:ext uri="{53640926-AAD7-44D8-BBD7-CCE9431645EC}">
                        <a14:shadowObscured xmlns:a14="http://schemas.microsoft.com/office/drawing/2010/main"/>
                      </a:ext>
                    </a:extLst>
                  </pic:spPr>
                </pic:pic>
              </a:graphicData>
            </a:graphic>
          </wp:inline>
        </w:drawing>
      </w:r>
    </w:p>
    <w:p w14:paraId="1720F3D5" w14:textId="7156F144" w:rsidR="00580B00" w:rsidRDefault="00580B00" w:rsidP="00D56926">
      <w:pPr>
        <w:pStyle w:val="RELAZIONI"/>
      </w:pPr>
    </w:p>
    <w:p w14:paraId="2F72C3FA" w14:textId="5925918E" w:rsidR="00580B00" w:rsidRDefault="00580B00" w:rsidP="00D56926">
      <w:pPr>
        <w:pStyle w:val="RELAZIONI"/>
      </w:pPr>
    </w:p>
    <w:p w14:paraId="688268B2" w14:textId="21691FB1" w:rsidR="00580B00" w:rsidRDefault="00580B00" w:rsidP="00D56926">
      <w:pPr>
        <w:pStyle w:val="RELAZIONI"/>
      </w:pPr>
    </w:p>
    <w:p w14:paraId="58F19AAC" w14:textId="2852A345" w:rsidR="00580B00" w:rsidRDefault="00580B00" w:rsidP="00D56926">
      <w:pPr>
        <w:pStyle w:val="RELAZIONI"/>
      </w:pPr>
      <w:r w:rsidRPr="00580B00">
        <w:rPr>
          <w:noProof/>
        </w:rPr>
        <w:drawing>
          <wp:inline distT="0" distB="0" distL="0" distR="0" wp14:anchorId="0155D6A7" wp14:editId="5518827C">
            <wp:extent cx="5582429" cy="7278116"/>
            <wp:effectExtent l="0" t="0" r="0" b="0"/>
            <wp:docPr id="598" name="Immagin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582429" cy="7278116"/>
                    </a:xfrm>
                    <a:prstGeom prst="rect">
                      <a:avLst/>
                    </a:prstGeom>
                  </pic:spPr>
                </pic:pic>
              </a:graphicData>
            </a:graphic>
          </wp:inline>
        </w:drawing>
      </w:r>
    </w:p>
    <w:p w14:paraId="054E534E" w14:textId="2B205B5F" w:rsidR="00580B00" w:rsidRDefault="00580B00" w:rsidP="00D56926">
      <w:pPr>
        <w:pStyle w:val="RELAZIONI"/>
      </w:pPr>
    </w:p>
    <w:p w14:paraId="135E20B5" w14:textId="78E4D9C9" w:rsidR="00580B00" w:rsidRDefault="00580B00" w:rsidP="00D56926">
      <w:pPr>
        <w:pStyle w:val="RELAZIONI"/>
      </w:pPr>
    </w:p>
    <w:p w14:paraId="7E83DA71" w14:textId="5C460CB9" w:rsidR="00580B00" w:rsidRDefault="00580B00" w:rsidP="00D56926">
      <w:pPr>
        <w:pStyle w:val="RELAZIONI"/>
      </w:pPr>
    </w:p>
    <w:p w14:paraId="0D6EF9FD" w14:textId="616D7FE2" w:rsidR="00580B00" w:rsidRDefault="00580B00" w:rsidP="00D56926">
      <w:pPr>
        <w:pStyle w:val="RELAZIONI"/>
      </w:pPr>
      <w:r w:rsidRPr="00580B00">
        <w:rPr>
          <w:noProof/>
        </w:rPr>
        <w:drawing>
          <wp:inline distT="0" distB="0" distL="0" distR="0" wp14:anchorId="3C0304D2" wp14:editId="5ADCBDE2">
            <wp:extent cx="5582429" cy="7306695"/>
            <wp:effectExtent l="0" t="0" r="0" b="8890"/>
            <wp:docPr id="599" name="Immagine 599" descr="Immagine che contiene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Immagine 599" descr="Immagine che contiene tavolo&#10;&#10;Descrizione generata automaticamente"/>
                    <pic:cNvPicPr/>
                  </pic:nvPicPr>
                  <pic:blipFill>
                    <a:blip r:embed="rId163"/>
                    <a:stretch>
                      <a:fillRect/>
                    </a:stretch>
                  </pic:blipFill>
                  <pic:spPr>
                    <a:xfrm>
                      <a:off x="0" y="0"/>
                      <a:ext cx="5582429" cy="7306695"/>
                    </a:xfrm>
                    <a:prstGeom prst="rect">
                      <a:avLst/>
                    </a:prstGeom>
                  </pic:spPr>
                </pic:pic>
              </a:graphicData>
            </a:graphic>
          </wp:inline>
        </w:drawing>
      </w:r>
    </w:p>
    <w:p w14:paraId="40CFF9D0" w14:textId="0CBCDDDA" w:rsidR="00580B00" w:rsidRDefault="00580B00" w:rsidP="00D56926">
      <w:pPr>
        <w:pStyle w:val="RELAZIONI"/>
      </w:pPr>
    </w:p>
    <w:p w14:paraId="4497A07A" w14:textId="2E47CE7F" w:rsidR="00580B00" w:rsidRDefault="00580B00" w:rsidP="00D56926">
      <w:pPr>
        <w:pStyle w:val="RELAZIONI"/>
      </w:pPr>
    </w:p>
    <w:p w14:paraId="02DA2B02" w14:textId="7E50DF0F" w:rsidR="00580B00" w:rsidRDefault="00580B00" w:rsidP="00D56926">
      <w:pPr>
        <w:pStyle w:val="RELAZIONI"/>
      </w:pPr>
    </w:p>
    <w:p w14:paraId="7AC5AC75" w14:textId="4FFF679F" w:rsidR="00580B00" w:rsidRDefault="00580B00" w:rsidP="00D56926">
      <w:pPr>
        <w:pStyle w:val="RELAZIONI"/>
      </w:pPr>
      <w:r w:rsidRPr="00580B00">
        <w:rPr>
          <w:noProof/>
        </w:rPr>
        <w:drawing>
          <wp:inline distT="0" distB="0" distL="0" distR="0" wp14:anchorId="5995F5CE" wp14:editId="6903C091">
            <wp:extent cx="5525271" cy="6773220"/>
            <wp:effectExtent l="0" t="0" r="0" b="8890"/>
            <wp:docPr id="600" name="Immagine 600" descr="Immagine che contiene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Immagine 600" descr="Immagine che contiene tavolo&#10;&#10;Descrizione generata automaticamente"/>
                    <pic:cNvPicPr/>
                  </pic:nvPicPr>
                  <pic:blipFill>
                    <a:blip r:embed="rId164"/>
                    <a:stretch>
                      <a:fillRect/>
                    </a:stretch>
                  </pic:blipFill>
                  <pic:spPr>
                    <a:xfrm>
                      <a:off x="0" y="0"/>
                      <a:ext cx="5525271" cy="6773220"/>
                    </a:xfrm>
                    <a:prstGeom prst="rect">
                      <a:avLst/>
                    </a:prstGeom>
                  </pic:spPr>
                </pic:pic>
              </a:graphicData>
            </a:graphic>
          </wp:inline>
        </w:drawing>
      </w:r>
    </w:p>
    <w:p w14:paraId="14371CA6" w14:textId="2152D6A3" w:rsidR="00580B00" w:rsidRDefault="00580B00" w:rsidP="00D56926">
      <w:pPr>
        <w:pStyle w:val="RELAZIONI"/>
      </w:pPr>
    </w:p>
    <w:p w14:paraId="0200E5E3" w14:textId="22AD0787" w:rsidR="00580B00" w:rsidRDefault="00580B00" w:rsidP="00D56926">
      <w:pPr>
        <w:pStyle w:val="RELAZIONI"/>
      </w:pPr>
    </w:p>
    <w:p w14:paraId="63068FEC" w14:textId="516F2C42" w:rsidR="00580B00" w:rsidRDefault="00580B00" w:rsidP="00D56926">
      <w:pPr>
        <w:pStyle w:val="RELAZIONI"/>
      </w:pPr>
    </w:p>
    <w:p w14:paraId="3101C103" w14:textId="54423826" w:rsidR="00580B00" w:rsidRDefault="00580B00" w:rsidP="00D56926">
      <w:pPr>
        <w:pStyle w:val="RELAZIONI"/>
      </w:pPr>
    </w:p>
    <w:p w14:paraId="40682575" w14:textId="54970A0E" w:rsidR="00580B00" w:rsidRDefault="00580B00" w:rsidP="00D56926">
      <w:pPr>
        <w:pStyle w:val="RELAZIONI"/>
      </w:pPr>
    </w:p>
    <w:p w14:paraId="4169A1BD" w14:textId="68559095" w:rsidR="00580B00" w:rsidRDefault="00580B00" w:rsidP="00D56926">
      <w:pPr>
        <w:pStyle w:val="RELAZIONI"/>
      </w:pPr>
      <w:r w:rsidRPr="00580B00">
        <w:rPr>
          <w:noProof/>
        </w:rPr>
        <w:drawing>
          <wp:inline distT="0" distB="0" distL="0" distR="0" wp14:anchorId="334631DC" wp14:editId="26F38C2E">
            <wp:extent cx="5525271" cy="5591955"/>
            <wp:effectExtent l="0" t="0" r="0" b="8890"/>
            <wp:docPr id="601" name="Immagine 601" descr="Immagine che contiene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Immagine 601" descr="Immagine che contiene tavolo&#10;&#10;Descrizione generata automaticamente"/>
                    <pic:cNvPicPr/>
                  </pic:nvPicPr>
                  <pic:blipFill>
                    <a:blip r:embed="rId165"/>
                    <a:stretch>
                      <a:fillRect/>
                    </a:stretch>
                  </pic:blipFill>
                  <pic:spPr>
                    <a:xfrm>
                      <a:off x="0" y="0"/>
                      <a:ext cx="5525271" cy="5591955"/>
                    </a:xfrm>
                    <a:prstGeom prst="rect">
                      <a:avLst/>
                    </a:prstGeom>
                  </pic:spPr>
                </pic:pic>
              </a:graphicData>
            </a:graphic>
          </wp:inline>
        </w:drawing>
      </w:r>
    </w:p>
    <w:p w14:paraId="35989619" w14:textId="1DF652BD" w:rsidR="00580B00" w:rsidRDefault="00580B00" w:rsidP="00D56926">
      <w:pPr>
        <w:pStyle w:val="RELAZIONI"/>
      </w:pPr>
    </w:p>
    <w:p w14:paraId="0DD0D2FD" w14:textId="6C098BFD" w:rsidR="00580B00" w:rsidRDefault="00580B00" w:rsidP="00D56926">
      <w:pPr>
        <w:pStyle w:val="RELAZIONI"/>
      </w:pPr>
    </w:p>
    <w:p w14:paraId="454C484B" w14:textId="2B66223F" w:rsidR="00580B00" w:rsidRDefault="00580B00" w:rsidP="00D56926">
      <w:pPr>
        <w:pStyle w:val="RELAZIONI"/>
      </w:pPr>
    </w:p>
    <w:p w14:paraId="083C9F09" w14:textId="62B3F3D2" w:rsidR="00580B00" w:rsidRDefault="00580B00" w:rsidP="00D56926">
      <w:pPr>
        <w:pStyle w:val="RELAZIONI"/>
      </w:pPr>
    </w:p>
    <w:p w14:paraId="2C9DB082" w14:textId="1C17C083" w:rsidR="00580B00" w:rsidRDefault="00580B00" w:rsidP="00D56926">
      <w:pPr>
        <w:pStyle w:val="RELAZIONI"/>
      </w:pPr>
    </w:p>
    <w:p w14:paraId="564114C4" w14:textId="382AA88E" w:rsidR="00580B00" w:rsidRDefault="00580B00" w:rsidP="00D56926">
      <w:pPr>
        <w:pStyle w:val="RELAZIONI"/>
      </w:pPr>
    </w:p>
    <w:p w14:paraId="5791296D" w14:textId="353732CE" w:rsidR="00580B00" w:rsidRDefault="00580B00" w:rsidP="00D56926">
      <w:pPr>
        <w:pStyle w:val="RELAZIONI"/>
      </w:pPr>
    </w:p>
    <w:p w14:paraId="21A4DB8F" w14:textId="06C20DB8" w:rsidR="00580B00" w:rsidRDefault="00580B00" w:rsidP="00D56926">
      <w:pPr>
        <w:pStyle w:val="RELAZIONI"/>
      </w:pPr>
    </w:p>
    <w:p w14:paraId="5D950CE1" w14:textId="2F18FCE7" w:rsidR="00580B00" w:rsidRDefault="00580B00" w:rsidP="00D56926">
      <w:pPr>
        <w:pStyle w:val="RELAZIONI"/>
      </w:pPr>
    </w:p>
    <w:p w14:paraId="6CAB046E" w14:textId="6C2C113B" w:rsidR="00580B00" w:rsidRDefault="00580B00" w:rsidP="00D56926">
      <w:pPr>
        <w:pStyle w:val="RELAZIONI"/>
      </w:pPr>
      <w:r w:rsidRPr="00580B00">
        <w:rPr>
          <w:noProof/>
        </w:rPr>
        <w:drawing>
          <wp:inline distT="0" distB="0" distL="0" distR="0" wp14:anchorId="70C96EFF" wp14:editId="7AB4263E">
            <wp:extent cx="5468113" cy="7335274"/>
            <wp:effectExtent l="0" t="0" r="0" b="0"/>
            <wp:docPr id="602" name="Immagin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468113" cy="7335274"/>
                    </a:xfrm>
                    <a:prstGeom prst="rect">
                      <a:avLst/>
                    </a:prstGeom>
                  </pic:spPr>
                </pic:pic>
              </a:graphicData>
            </a:graphic>
          </wp:inline>
        </w:drawing>
      </w:r>
    </w:p>
    <w:p w14:paraId="719DF63F" w14:textId="6D48CD9D" w:rsidR="00580B00" w:rsidRDefault="00580B00" w:rsidP="00D56926">
      <w:pPr>
        <w:pStyle w:val="RELAZIONI"/>
      </w:pPr>
    </w:p>
    <w:p w14:paraId="198313F1" w14:textId="03981EC8" w:rsidR="00580B00" w:rsidRDefault="00580B00" w:rsidP="00D56926">
      <w:pPr>
        <w:pStyle w:val="RELAZIONI"/>
      </w:pPr>
      <w:r w:rsidRPr="00580B00">
        <w:rPr>
          <w:noProof/>
        </w:rPr>
        <w:lastRenderedPageBreak/>
        <w:drawing>
          <wp:inline distT="0" distB="0" distL="0" distR="0" wp14:anchorId="667FEB8F" wp14:editId="547CBE04">
            <wp:extent cx="5611008" cy="7144747"/>
            <wp:effectExtent l="0" t="0" r="8890" b="0"/>
            <wp:docPr id="603" name="Immagin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611008" cy="7144747"/>
                    </a:xfrm>
                    <a:prstGeom prst="rect">
                      <a:avLst/>
                    </a:prstGeom>
                  </pic:spPr>
                </pic:pic>
              </a:graphicData>
            </a:graphic>
          </wp:inline>
        </w:drawing>
      </w:r>
      <w:r w:rsidRPr="00580B00">
        <w:rPr>
          <w:noProof/>
        </w:rPr>
        <w:lastRenderedPageBreak/>
        <w:drawing>
          <wp:inline distT="0" distB="0" distL="0" distR="0" wp14:anchorId="08A1BA95" wp14:editId="3F7F89CC">
            <wp:extent cx="5515745" cy="7278116"/>
            <wp:effectExtent l="0" t="0" r="8890" b="0"/>
            <wp:docPr id="604" name="Immagine 604"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Immagine 604" descr="Immagine che contiene testo&#10;&#10;Descrizione generata automaticamente"/>
                    <pic:cNvPicPr/>
                  </pic:nvPicPr>
                  <pic:blipFill>
                    <a:blip r:embed="rId168"/>
                    <a:stretch>
                      <a:fillRect/>
                    </a:stretch>
                  </pic:blipFill>
                  <pic:spPr>
                    <a:xfrm>
                      <a:off x="0" y="0"/>
                      <a:ext cx="5515745" cy="7278116"/>
                    </a:xfrm>
                    <a:prstGeom prst="rect">
                      <a:avLst/>
                    </a:prstGeom>
                  </pic:spPr>
                </pic:pic>
              </a:graphicData>
            </a:graphic>
          </wp:inline>
        </w:drawing>
      </w:r>
      <w:r w:rsidRPr="00580B00">
        <w:rPr>
          <w:noProof/>
        </w:rPr>
        <w:lastRenderedPageBreak/>
        <w:drawing>
          <wp:inline distT="0" distB="0" distL="0" distR="0" wp14:anchorId="1E3C7F62" wp14:editId="39DD9069">
            <wp:extent cx="5544022" cy="6274676"/>
            <wp:effectExtent l="0" t="0" r="0" b="0"/>
            <wp:docPr id="605" name="Immagine 605"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Immagine 605" descr="Immagine che contiene testo&#10;&#10;Descrizione generata automaticamente"/>
                    <pic:cNvPicPr/>
                  </pic:nvPicPr>
                  <pic:blipFill rotWithShape="1">
                    <a:blip r:embed="rId169"/>
                    <a:srcRect b="15982"/>
                    <a:stretch>
                      <a:fillRect/>
                    </a:stretch>
                  </pic:blipFill>
                  <pic:spPr bwMode="auto">
                    <a:xfrm>
                      <a:off x="0" y="0"/>
                      <a:ext cx="5544324" cy="6275018"/>
                    </a:xfrm>
                    <a:prstGeom prst="rect">
                      <a:avLst/>
                    </a:prstGeom>
                    <a:ln>
                      <a:noFill/>
                    </a:ln>
                    <a:extLst>
                      <a:ext uri="{53640926-AAD7-44D8-BBD7-CCE9431645EC}">
                        <a14:shadowObscured xmlns:a14="http://schemas.microsoft.com/office/drawing/2010/main"/>
                      </a:ext>
                    </a:extLst>
                  </pic:spPr>
                </pic:pic>
              </a:graphicData>
            </a:graphic>
          </wp:inline>
        </w:drawing>
      </w:r>
      <w:r w:rsidR="00C47A6A" w:rsidRPr="00580B00">
        <w:rPr>
          <w:noProof/>
        </w:rPr>
        <w:drawing>
          <wp:inline distT="0" distB="0" distL="0" distR="0" wp14:anchorId="7DE19161" wp14:editId="29444F5F">
            <wp:extent cx="5458297" cy="1545021"/>
            <wp:effectExtent l="0" t="0" r="9525" b="0"/>
            <wp:docPr id="455796617" name="Immagine 455796617" descr="Immagine che contiene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Immagine 606" descr="Immagine che contiene tavolo&#10;&#10;Descrizione generata automaticamente"/>
                    <pic:cNvPicPr/>
                  </pic:nvPicPr>
                  <pic:blipFill rotWithShape="1">
                    <a:blip r:embed="rId170"/>
                    <a:srcRect b="78991"/>
                    <a:stretch>
                      <a:fillRect/>
                    </a:stretch>
                  </pic:blipFill>
                  <pic:spPr bwMode="auto">
                    <a:xfrm>
                      <a:off x="0" y="0"/>
                      <a:ext cx="5458587" cy="1545103"/>
                    </a:xfrm>
                    <a:prstGeom prst="rect">
                      <a:avLst/>
                    </a:prstGeom>
                    <a:ln>
                      <a:noFill/>
                    </a:ln>
                    <a:extLst>
                      <a:ext uri="{53640926-AAD7-44D8-BBD7-CCE9431645EC}">
                        <a14:shadowObscured xmlns:a14="http://schemas.microsoft.com/office/drawing/2010/main"/>
                      </a:ext>
                    </a:extLst>
                  </pic:spPr>
                </pic:pic>
              </a:graphicData>
            </a:graphic>
          </wp:inline>
        </w:drawing>
      </w:r>
      <w:r w:rsidRPr="00580B00">
        <w:rPr>
          <w:noProof/>
        </w:rPr>
        <w:lastRenderedPageBreak/>
        <w:drawing>
          <wp:inline distT="0" distB="0" distL="0" distR="0" wp14:anchorId="549A80F3" wp14:editId="6763D102">
            <wp:extent cx="5458297" cy="5635493"/>
            <wp:effectExtent l="0" t="0" r="0" b="3810"/>
            <wp:docPr id="606" name="Immagine 606" descr="Immagine che contiene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Immagine 606" descr="Immagine che contiene tavolo&#10;&#10;Descrizione generata automaticamente"/>
                    <pic:cNvPicPr/>
                  </pic:nvPicPr>
                  <pic:blipFill rotWithShape="1">
                    <a:blip r:embed="rId170"/>
                    <a:srcRect t="23368"/>
                    <a:stretch>
                      <a:fillRect/>
                    </a:stretch>
                  </pic:blipFill>
                  <pic:spPr bwMode="auto">
                    <a:xfrm>
                      <a:off x="0" y="0"/>
                      <a:ext cx="5458587" cy="5635793"/>
                    </a:xfrm>
                    <a:prstGeom prst="rect">
                      <a:avLst/>
                    </a:prstGeom>
                    <a:ln>
                      <a:noFill/>
                    </a:ln>
                    <a:extLst>
                      <a:ext uri="{53640926-AAD7-44D8-BBD7-CCE9431645EC}">
                        <a14:shadowObscured xmlns:a14="http://schemas.microsoft.com/office/drawing/2010/main"/>
                      </a:ext>
                    </a:extLst>
                  </pic:spPr>
                </pic:pic>
              </a:graphicData>
            </a:graphic>
          </wp:inline>
        </w:drawing>
      </w:r>
      <w:r w:rsidRPr="00580B00">
        <w:rPr>
          <w:noProof/>
        </w:rPr>
        <w:drawing>
          <wp:inline distT="0" distB="0" distL="0" distR="0" wp14:anchorId="6EE2BCD5" wp14:editId="32439854">
            <wp:extent cx="6120000" cy="2718495"/>
            <wp:effectExtent l="0" t="0" r="0" b="5715"/>
            <wp:docPr id="607" name="Immagine 607"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Immagine 607" descr="Immagine che contiene testo&#10;&#10;Descrizione generata automaticamente"/>
                    <pic:cNvPicPr/>
                  </pic:nvPicPr>
                  <pic:blipFill rotWithShape="1">
                    <a:blip r:embed="rId171"/>
                    <a:srcRect l="-11232" r="-23843" b="5618"/>
                    <a:stretch>
                      <a:fillRect/>
                    </a:stretch>
                  </pic:blipFill>
                  <pic:spPr bwMode="auto">
                    <a:xfrm>
                      <a:off x="0" y="0"/>
                      <a:ext cx="6120000" cy="2718495"/>
                    </a:xfrm>
                    <a:prstGeom prst="rect">
                      <a:avLst/>
                    </a:prstGeom>
                    <a:ln>
                      <a:noFill/>
                    </a:ln>
                    <a:extLst>
                      <a:ext uri="{53640926-AAD7-44D8-BBD7-CCE9431645EC}">
                        <a14:shadowObscured xmlns:a14="http://schemas.microsoft.com/office/drawing/2010/main"/>
                      </a:ext>
                    </a:extLst>
                  </pic:spPr>
                </pic:pic>
              </a:graphicData>
            </a:graphic>
          </wp:inline>
        </w:drawing>
      </w:r>
      <w:r w:rsidRPr="00580B00">
        <w:rPr>
          <w:noProof/>
        </w:rPr>
        <w:lastRenderedPageBreak/>
        <w:drawing>
          <wp:inline distT="0" distB="0" distL="0" distR="0" wp14:anchorId="30AB0137" wp14:editId="2B5A6C94">
            <wp:extent cx="5572903" cy="7344800"/>
            <wp:effectExtent l="0" t="0" r="8890" b="8890"/>
            <wp:docPr id="608" name="Immagine 608" descr="Immagine che contiene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Immagine 608" descr="Immagine che contiene tavolo&#10;&#10;Descrizione generata automaticamente"/>
                    <pic:cNvPicPr/>
                  </pic:nvPicPr>
                  <pic:blipFill>
                    <a:blip r:embed="rId172"/>
                    <a:stretch>
                      <a:fillRect/>
                    </a:stretch>
                  </pic:blipFill>
                  <pic:spPr>
                    <a:xfrm>
                      <a:off x="0" y="0"/>
                      <a:ext cx="5572903" cy="7344800"/>
                    </a:xfrm>
                    <a:prstGeom prst="rect">
                      <a:avLst/>
                    </a:prstGeom>
                  </pic:spPr>
                </pic:pic>
              </a:graphicData>
            </a:graphic>
          </wp:inline>
        </w:drawing>
      </w:r>
      <w:r w:rsidRPr="00580B00">
        <w:rPr>
          <w:noProof/>
        </w:rPr>
        <w:lastRenderedPageBreak/>
        <w:drawing>
          <wp:inline distT="0" distB="0" distL="0" distR="0" wp14:anchorId="0ABA32EC" wp14:editId="24404C4C">
            <wp:extent cx="5487166" cy="7382905"/>
            <wp:effectExtent l="0" t="0" r="0" b="8890"/>
            <wp:docPr id="609" name="Immagine 609" descr="Immagine che contiene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Immagine 609" descr="Immagine che contiene tavolo&#10;&#10;Descrizione generata automaticamente"/>
                    <pic:cNvPicPr/>
                  </pic:nvPicPr>
                  <pic:blipFill>
                    <a:blip r:embed="rId173"/>
                    <a:stretch>
                      <a:fillRect/>
                    </a:stretch>
                  </pic:blipFill>
                  <pic:spPr>
                    <a:xfrm>
                      <a:off x="0" y="0"/>
                      <a:ext cx="5487166" cy="7382905"/>
                    </a:xfrm>
                    <a:prstGeom prst="rect">
                      <a:avLst/>
                    </a:prstGeom>
                  </pic:spPr>
                </pic:pic>
              </a:graphicData>
            </a:graphic>
          </wp:inline>
        </w:drawing>
      </w:r>
      <w:r w:rsidRPr="00580B00">
        <w:rPr>
          <w:noProof/>
        </w:rPr>
        <w:lastRenderedPageBreak/>
        <w:drawing>
          <wp:inline distT="0" distB="0" distL="0" distR="0" wp14:anchorId="74D841CD" wp14:editId="27615E4B">
            <wp:extent cx="5496692" cy="7297168"/>
            <wp:effectExtent l="0" t="0" r="8890" b="0"/>
            <wp:docPr id="610" name="Immagine 610" descr="Immagine che contiene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Immagine 610" descr="Immagine che contiene tavolo&#10;&#10;Descrizione generata automaticamente"/>
                    <pic:cNvPicPr/>
                  </pic:nvPicPr>
                  <pic:blipFill>
                    <a:blip r:embed="rId174"/>
                    <a:stretch>
                      <a:fillRect/>
                    </a:stretch>
                  </pic:blipFill>
                  <pic:spPr>
                    <a:xfrm>
                      <a:off x="0" y="0"/>
                      <a:ext cx="5496692" cy="7297168"/>
                    </a:xfrm>
                    <a:prstGeom prst="rect">
                      <a:avLst/>
                    </a:prstGeom>
                  </pic:spPr>
                </pic:pic>
              </a:graphicData>
            </a:graphic>
          </wp:inline>
        </w:drawing>
      </w:r>
      <w:r w:rsidRPr="00580B00">
        <w:rPr>
          <w:noProof/>
        </w:rPr>
        <w:lastRenderedPageBreak/>
        <w:drawing>
          <wp:inline distT="0" distB="0" distL="0" distR="0" wp14:anchorId="3D8FCB53" wp14:editId="5077FA9B">
            <wp:extent cx="5515745" cy="7354326"/>
            <wp:effectExtent l="0" t="0" r="8890" b="0"/>
            <wp:docPr id="611" name="Immagine 611" descr="Immagine che contiene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Immagine 611" descr="Immagine che contiene tavolo&#10;&#10;Descrizione generata automaticamente"/>
                    <pic:cNvPicPr/>
                  </pic:nvPicPr>
                  <pic:blipFill>
                    <a:blip r:embed="rId175"/>
                    <a:stretch>
                      <a:fillRect/>
                    </a:stretch>
                  </pic:blipFill>
                  <pic:spPr>
                    <a:xfrm>
                      <a:off x="0" y="0"/>
                      <a:ext cx="5515745" cy="7354326"/>
                    </a:xfrm>
                    <a:prstGeom prst="rect">
                      <a:avLst/>
                    </a:prstGeom>
                  </pic:spPr>
                </pic:pic>
              </a:graphicData>
            </a:graphic>
          </wp:inline>
        </w:drawing>
      </w:r>
      <w:r w:rsidRPr="00580B00">
        <w:rPr>
          <w:noProof/>
        </w:rPr>
        <w:lastRenderedPageBreak/>
        <w:drawing>
          <wp:inline distT="0" distB="0" distL="0" distR="0" wp14:anchorId="08A22D6D" wp14:editId="50B553FC">
            <wp:extent cx="5458587" cy="7468642"/>
            <wp:effectExtent l="0" t="0" r="8890" b="0"/>
            <wp:docPr id="612" name="Immagine 612" descr="Immagine che contiene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Immagine 612" descr="Immagine che contiene tavolo&#10;&#10;Descrizione generata automaticamente"/>
                    <pic:cNvPicPr/>
                  </pic:nvPicPr>
                  <pic:blipFill>
                    <a:blip r:embed="rId176"/>
                    <a:stretch>
                      <a:fillRect/>
                    </a:stretch>
                  </pic:blipFill>
                  <pic:spPr>
                    <a:xfrm>
                      <a:off x="0" y="0"/>
                      <a:ext cx="5458587" cy="7468642"/>
                    </a:xfrm>
                    <a:prstGeom prst="rect">
                      <a:avLst/>
                    </a:prstGeom>
                  </pic:spPr>
                </pic:pic>
              </a:graphicData>
            </a:graphic>
          </wp:inline>
        </w:drawing>
      </w:r>
      <w:r w:rsidRPr="00580B00">
        <w:rPr>
          <w:noProof/>
        </w:rPr>
        <w:lastRenderedPageBreak/>
        <w:drawing>
          <wp:inline distT="0" distB="0" distL="0" distR="0" wp14:anchorId="3F8C0896" wp14:editId="7A322DF1">
            <wp:extent cx="5468113" cy="7373379"/>
            <wp:effectExtent l="0" t="0" r="0" b="0"/>
            <wp:docPr id="613" name="Immagine 613" descr="Immagine che contiene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Immagine 613" descr="Immagine che contiene tavolo&#10;&#10;Descrizione generata automaticamente"/>
                    <pic:cNvPicPr/>
                  </pic:nvPicPr>
                  <pic:blipFill>
                    <a:blip r:embed="rId177"/>
                    <a:stretch>
                      <a:fillRect/>
                    </a:stretch>
                  </pic:blipFill>
                  <pic:spPr>
                    <a:xfrm>
                      <a:off x="0" y="0"/>
                      <a:ext cx="5468113" cy="7373379"/>
                    </a:xfrm>
                    <a:prstGeom prst="rect">
                      <a:avLst/>
                    </a:prstGeom>
                  </pic:spPr>
                </pic:pic>
              </a:graphicData>
            </a:graphic>
          </wp:inline>
        </w:drawing>
      </w:r>
      <w:r w:rsidRPr="00580B00">
        <w:rPr>
          <w:noProof/>
        </w:rPr>
        <w:lastRenderedPageBreak/>
        <w:drawing>
          <wp:inline distT="0" distB="0" distL="0" distR="0" wp14:anchorId="1D3A010E" wp14:editId="55472FC8">
            <wp:extent cx="5534797" cy="6954220"/>
            <wp:effectExtent l="0" t="0" r="8890" b="0"/>
            <wp:docPr id="614" name="Immagine 614" descr="Immagine che contiene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Immagine 614" descr="Immagine che contiene tavolo&#10;&#10;Descrizione generata automaticamente"/>
                    <pic:cNvPicPr/>
                  </pic:nvPicPr>
                  <pic:blipFill>
                    <a:blip r:embed="rId178"/>
                    <a:stretch>
                      <a:fillRect/>
                    </a:stretch>
                  </pic:blipFill>
                  <pic:spPr>
                    <a:xfrm>
                      <a:off x="0" y="0"/>
                      <a:ext cx="5534797" cy="6954220"/>
                    </a:xfrm>
                    <a:prstGeom prst="rect">
                      <a:avLst/>
                    </a:prstGeom>
                  </pic:spPr>
                </pic:pic>
              </a:graphicData>
            </a:graphic>
          </wp:inline>
        </w:drawing>
      </w:r>
    </w:p>
    <w:p w14:paraId="11156422" w14:textId="106AA760" w:rsidR="00580B00" w:rsidRDefault="001A6B1A" w:rsidP="00D56926">
      <w:pPr>
        <w:pStyle w:val="RELAZIONI"/>
      </w:pPr>
      <w:r w:rsidRPr="001A6B1A">
        <w:rPr>
          <w:noProof/>
        </w:rPr>
        <w:lastRenderedPageBreak/>
        <w:drawing>
          <wp:inline distT="0" distB="0" distL="0" distR="0" wp14:anchorId="508B0AC3" wp14:editId="0128BD3A">
            <wp:extent cx="5563376" cy="6544588"/>
            <wp:effectExtent l="0" t="0" r="0" b="8890"/>
            <wp:docPr id="615" name="Immagine 615" descr="Immagine che contiene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Immagine 615" descr="Immagine che contiene tavolo&#10;&#10;Descrizione generata automaticamente"/>
                    <pic:cNvPicPr/>
                  </pic:nvPicPr>
                  <pic:blipFill>
                    <a:blip r:embed="rId179"/>
                    <a:stretch>
                      <a:fillRect/>
                    </a:stretch>
                  </pic:blipFill>
                  <pic:spPr>
                    <a:xfrm>
                      <a:off x="0" y="0"/>
                      <a:ext cx="5563376" cy="6544588"/>
                    </a:xfrm>
                    <a:prstGeom prst="rect">
                      <a:avLst/>
                    </a:prstGeom>
                  </pic:spPr>
                </pic:pic>
              </a:graphicData>
            </a:graphic>
          </wp:inline>
        </w:drawing>
      </w:r>
      <w:r w:rsidRPr="001A6B1A">
        <w:rPr>
          <w:noProof/>
        </w:rPr>
        <w:lastRenderedPageBreak/>
        <w:drawing>
          <wp:inline distT="0" distB="0" distL="0" distR="0" wp14:anchorId="3313937B" wp14:editId="5B05CF45">
            <wp:extent cx="2647950" cy="6495393"/>
            <wp:effectExtent l="0" t="0" r="0" b="1270"/>
            <wp:docPr id="616" name="Immagin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21989" r="28094" b="11425"/>
                    <a:stretch>
                      <a:fillRect/>
                    </a:stretch>
                  </pic:blipFill>
                  <pic:spPr bwMode="auto">
                    <a:xfrm>
                      <a:off x="0" y="0"/>
                      <a:ext cx="2648694" cy="6497218"/>
                    </a:xfrm>
                    <a:prstGeom prst="rect">
                      <a:avLst/>
                    </a:prstGeom>
                    <a:ln>
                      <a:noFill/>
                    </a:ln>
                    <a:extLst>
                      <a:ext uri="{53640926-AAD7-44D8-BBD7-CCE9431645EC}">
                        <a14:shadowObscured xmlns:a14="http://schemas.microsoft.com/office/drawing/2010/main"/>
                      </a:ext>
                    </a:extLst>
                  </pic:spPr>
                </pic:pic>
              </a:graphicData>
            </a:graphic>
          </wp:inline>
        </w:drawing>
      </w:r>
      <w:r w:rsidR="00C47A6A">
        <w:tab/>
      </w:r>
      <w:r w:rsidR="00C47A6A">
        <w:tab/>
      </w:r>
      <w:r w:rsidRPr="001A6B1A">
        <w:rPr>
          <w:noProof/>
        </w:rPr>
        <w:drawing>
          <wp:inline distT="0" distB="0" distL="0" distR="0" wp14:anchorId="548700F9" wp14:editId="4966475E">
            <wp:extent cx="2758440" cy="6511159"/>
            <wp:effectExtent l="0" t="0" r="3810" b="4445"/>
            <wp:docPr id="617" name="Immagin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a:srcRect l="23526" r="28042" b="10400"/>
                    <a:stretch>
                      <a:fillRect/>
                    </a:stretch>
                  </pic:blipFill>
                  <pic:spPr bwMode="auto">
                    <a:xfrm>
                      <a:off x="0" y="0"/>
                      <a:ext cx="2759073" cy="6512653"/>
                    </a:xfrm>
                    <a:prstGeom prst="rect">
                      <a:avLst/>
                    </a:prstGeom>
                    <a:ln>
                      <a:noFill/>
                    </a:ln>
                    <a:extLst>
                      <a:ext uri="{53640926-AAD7-44D8-BBD7-CCE9431645EC}">
                        <a14:shadowObscured xmlns:a14="http://schemas.microsoft.com/office/drawing/2010/main"/>
                      </a:ext>
                    </a:extLst>
                  </pic:spPr>
                </pic:pic>
              </a:graphicData>
            </a:graphic>
          </wp:inline>
        </w:drawing>
      </w:r>
      <w:r w:rsidRPr="001A6B1A">
        <w:rPr>
          <w:noProof/>
        </w:rPr>
        <w:drawing>
          <wp:inline distT="0" distB="0" distL="0" distR="0" wp14:anchorId="74BD4910" wp14:editId="73C19E72">
            <wp:extent cx="6120000" cy="1845244"/>
            <wp:effectExtent l="0" t="0" r="0" b="3175"/>
            <wp:docPr id="618" name="Immagin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srcRect l="-34519" r="-40255"/>
                    <a:stretch>
                      <a:fillRect/>
                    </a:stretch>
                  </pic:blipFill>
                  <pic:spPr bwMode="auto">
                    <a:xfrm>
                      <a:off x="0" y="0"/>
                      <a:ext cx="6120000" cy="1845244"/>
                    </a:xfrm>
                    <a:prstGeom prst="rect">
                      <a:avLst/>
                    </a:prstGeom>
                    <a:ln>
                      <a:noFill/>
                    </a:ln>
                    <a:extLst>
                      <a:ext uri="{53640926-AAD7-44D8-BBD7-CCE9431645EC}">
                        <a14:shadowObscured xmlns:a14="http://schemas.microsoft.com/office/drawing/2010/main"/>
                      </a:ext>
                    </a:extLst>
                  </pic:spPr>
                </pic:pic>
              </a:graphicData>
            </a:graphic>
          </wp:inline>
        </w:drawing>
      </w:r>
      <w:r w:rsidRPr="001A6B1A">
        <w:rPr>
          <w:noProof/>
        </w:rPr>
        <w:lastRenderedPageBreak/>
        <w:drawing>
          <wp:inline distT="0" distB="0" distL="0" distR="0" wp14:anchorId="207CAB26" wp14:editId="69BE9476">
            <wp:extent cx="5563376" cy="7278116"/>
            <wp:effectExtent l="0" t="0" r="0" b="0"/>
            <wp:docPr id="619" name="Immagine 619" descr="Immagine che contiene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Immagine 619" descr="Immagine che contiene tavolo&#10;&#10;Descrizione generata automaticamente"/>
                    <pic:cNvPicPr/>
                  </pic:nvPicPr>
                  <pic:blipFill>
                    <a:blip r:embed="rId183"/>
                    <a:stretch>
                      <a:fillRect/>
                    </a:stretch>
                  </pic:blipFill>
                  <pic:spPr>
                    <a:xfrm>
                      <a:off x="0" y="0"/>
                      <a:ext cx="5563376" cy="7278116"/>
                    </a:xfrm>
                    <a:prstGeom prst="rect">
                      <a:avLst/>
                    </a:prstGeom>
                  </pic:spPr>
                </pic:pic>
              </a:graphicData>
            </a:graphic>
          </wp:inline>
        </w:drawing>
      </w:r>
      <w:r w:rsidRPr="001A6B1A">
        <w:rPr>
          <w:noProof/>
        </w:rPr>
        <w:lastRenderedPageBreak/>
        <w:drawing>
          <wp:inline distT="0" distB="0" distL="0" distR="0" wp14:anchorId="0069DDAD" wp14:editId="7869E114">
            <wp:extent cx="5515745" cy="6811326"/>
            <wp:effectExtent l="0" t="0" r="8890" b="8890"/>
            <wp:docPr id="620" name="Immagine 620" descr="Immagine che contiene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Immagine 620" descr="Immagine che contiene tavolo&#10;&#10;Descrizione generata automaticamente"/>
                    <pic:cNvPicPr/>
                  </pic:nvPicPr>
                  <pic:blipFill>
                    <a:blip r:embed="rId184"/>
                    <a:stretch>
                      <a:fillRect/>
                    </a:stretch>
                  </pic:blipFill>
                  <pic:spPr>
                    <a:xfrm>
                      <a:off x="0" y="0"/>
                      <a:ext cx="5515745" cy="6811326"/>
                    </a:xfrm>
                    <a:prstGeom prst="rect">
                      <a:avLst/>
                    </a:prstGeom>
                  </pic:spPr>
                </pic:pic>
              </a:graphicData>
            </a:graphic>
          </wp:inline>
        </w:drawing>
      </w:r>
      <w:r w:rsidRPr="001A6B1A">
        <w:rPr>
          <w:noProof/>
        </w:rPr>
        <w:lastRenderedPageBreak/>
        <w:drawing>
          <wp:inline distT="0" distB="0" distL="0" distR="0" wp14:anchorId="7DF33B72" wp14:editId="773C7986">
            <wp:extent cx="5496692" cy="6954220"/>
            <wp:effectExtent l="0" t="0" r="8890" b="0"/>
            <wp:docPr id="621" name="Immagine 621" descr="Immagine che contiene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Immagine 621" descr="Immagine che contiene tavolo&#10;&#10;Descrizione generata automaticamente"/>
                    <pic:cNvPicPr/>
                  </pic:nvPicPr>
                  <pic:blipFill>
                    <a:blip r:embed="rId185"/>
                    <a:stretch>
                      <a:fillRect/>
                    </a:stretch>
                  </pic:blipFill>
                  <pic:spPr>
                    <a:xfrm>
                      <a:off x="0" y="0"/>
                      <a:ext cx="5496692" cy="6954220"/>
                    </a:xfrm>
                    <a:prstGeom prst="rect">
                      <a:avLst/>
                    </a:prstGeom>
                  </pic:spPr>
                </pic:pic>
              </a:graphicData>
            </a:graphic>
          </wp:inline>
        </w:drawing>
      </w:r>
      <w:r w:rsidRPr="001A6B1A">
        <w:rPr>
          <w:noProof/>
        </w:rPr>
        <w:lastRenderedPageBreak/>
        <w:drawing>
          <wp:inline distT="0" distB="0" distL="0" distR="0" wp14:anchorId="685D0EF0" wp14:editId="551301ED">
            <wp:extent cx="5525271" cy="7220958"/>
            <wp:effectExtent l="0" t="0" r="0" b="0"/>
            <wp:docPr id="622" name="Immagin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525271" cy="7220958"/>
                    </a:xfrm>
                    <a:prstGeom prst="rect">
                      <a:avLst/>
                    </a:prstGeom>
                  </pic:spPr>
                </pic:pic>
              </a:graphicData>
            </a:graphic>
          </wp:inline>
        </w:drawing>
      </w:r>
      <w:r w:rsidRPr="001A6B1A">
        <w:rPr>
          <w:noProof/>
        </w:rPr>
        <w:lastRenderedPageBreak/>
        <w:drawing>
          <wp:inline distT="0" distB="0" distL="0" distR="0" wp14:anchorId="7C4E09C3" wp14:editId="3FB970ED">
            <wp:extent cx="5420249" cy="6038193"/>
            <wp:effectExtent l="0" t="0" r="0" b="1270"/>
            <wp:docPr id="623" name="Immagin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b="8002"/>
                    <a:stretch>
                      <a:fillRect/>
                    </a:stretch>
                  </pic:blipFill>
                  <pic:spPr bwMode="auto">
                    <a:xfrm>
                      <a:off x="0" y="0"/>
                      <a:ext cx="5420481" cy="6038452"/>
                    </a:xfrm>
                    <a:prstGeom prst="rect">
                      <a:avLst/>
                    </a:prstGeom>
                    <a:ln>
                      <a:noFill/>
                    </a:ln>
                    <a:extLst>
                      <a:ext uri="{53640926-AAD7-44D8-BBD7-CCE9431645EC}">
                        <a14:shadowObscured xmlns:a14="http://schemas.microsoft.com/office/drawing/2010/main"/>
                      </a:ext>
                    </a:extLst>
                  </pic:spPr>
                </pic:pic>
              </a:graphicData>
            </a:graphic>
          </wp:inline>
        </w:drawing>
      </w:r>
      <w:r w:rsidR="00C47A6A" w:rsidRPr="001A6B1A">
        <w:rPr>
          <w:noProof/>
        </w:rPr>
        <w:drawing>
          <wp:inline distT="0" distB="0" distL="0" distR="0" wp14:anchorId="649E0D9A" wp14:editId="3605E6B5">
            <wp:extent cx="5477348" cy="2096814"/>
            <wp:effectExtent l="0" t="0" r="9525" b="0"/>
            <wp:docPr id="1901677079" name="Immagine 1901677079"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Immagine 624" descr="Immagine che contiene testo&#10;&#10;Descrizione generata automaticamente"/>
                    <pic:cNvPicPr/>
                  </pic:nvPicPr>
                  <pic:blipFill rotWithShape="1">
                    <a:blip r:embed="rId188"/>
                    <a:srcRect b="71450"/>
                    <a:stretch>
                      <a:fillRect/>
                    </a:stretch>
                  </pic:blipFill>
                  <pic:spPr bwMode="auto">
                    <a:xfrm>
                      <a:off x="0" y="0"/>
                      <a:ext cx="5477639" cy="2096925"/>
                    </a:xfrm>
                    <a:prstGeom prst="rect">
                      <a:avLst/>
                    </a:prstGeom>
                    <a:ln>
                      <a:noFill/>
                    </a:ln>
                    <a:extLst>
                      <a:ext uri="{53640926-AAD7-44D8-BBD7-CCE9431645EC}">
                        <a14:shadowObscured xmlns:a14="http://schemas.microsoft.com/office/drawing/2010/main"/>
                      </a:ext>
                    </a:extLst>
                  </pic:spPr>
                </pic:pic>
              </a:graphicData>
            </a:graphic>
          </wp:inline>
        </w:drawing>
      </w:r>
      <w:r w:rsidRPr="001A6B1A">
        <w:rPr>
          <w:noProof/>
        </w:rPr>
        <w:lastRenderedPageBreak/>
        <w:drawing>
          <wp:inline distT="0" distB="0" distL="0" distR="0" wp14:anchorId="7C1B5598" wp14:editId="4F809040">
            <wp:extent cx="5477348" cy="5026879"/>
            <wp:effectExtent l="0" t="0" r="9525" b="2540"/>
            <wp:docPr id="624" name="Immagine 624"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Immagine 624" descr="Immagine che contiene testo&#10;&#10;Descrizione generata automaticamente"/>
                    <pic:cNvPicPr/>
                  </pic:nvPicPr>
                  <pic:blipFill rotWithShape="1">
                    <a:blip r:embed="rId188"/>
                    <a:srcRect t="31555"/>
                    <a:stretch>
                      <a:fillRect/>
                    </a:stretch>
                  </pic:blipFill>
                  <pic:spPr bwMode="auto">
                    <a:xfrm>
                      <a:off x="0" y="0"/>
                      <a:ext cx="5477639" cy="5027146"/>
                    </a:xfrm>
                    <a:prstGeom prst="rect">
                      <a:avLst/>
                    </a:prstGeom>
                    <a:ln>
                      <a:noFill/>
                    </a:ln>
                    <a:extLst>
                      <a:ext uri="{53640926-AAD7-44D8-BBD7-CCE9431645EC}">
                        <a14:shadowObscured xmlns:a14="http://schemas.microsoft.com/office/drawing/2010/main"/>
                      </a:ext>
                    </a:extLst>
                  </pic:spPr>
                </pic:pic>
              </a:graphicData>
            </a:graphic>
          </wp:inline>
        </w:drawing>
      </w:r>
      <w:r w:rsidRPr="001A6B1A">
        <w:rPr>
          <w:noProof/>
        </w:rPr>
        <w:drawing>
          <wp:inline distT="0" distB="0" distL="0" distR="0" wp14:anchorId="7722840A" wp14:editId="02307D21">
            <wp:extent cx="5363323" cy="2705478"/>
            <wp:effectExtent l="0" t="0" r="0" b="0"/>
            <wp:docPr id="625" name="Immagine 625"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Immagine 625" descr="Immagine che contiene testo&#10;&#10;Descrizione generata automaticamente"/>
                    <pic:cNvPicPr/>
                  </pic:nvPicPr>
                  <pic:blipFill>
                    <a:blip r:embed="rId189"/>
                    <a:stretch>
                      <a:fillRect/>
                    </a:stretch>
                  </pic:blipFill>
                  <pic:spPr>
                    <a:xfrm>
                      <a:off x="0" y="0"/>
                      <a:ext cx="5363323" cy="2705478"/>
                    </a:xfrm>
                    <a:prstGeom prst="rect">
                      <a:avLst/>
                    </a:prstGeom>
                  </pic:spPr>
                </pic:pic>
              </a:graphicData>
            </a:graphic>
          </wp:inline>
        </w:drawing>
      </w:r>
      <w:r w:rsidRPr="001A6B1A">
        <w:rPr>
          <w:noProof/>
        </w:rPr>
        <w:lastRenderedPageBreak/>
        <w:drawing>
          <wp:inline distT="0" distB="0" distL="0" distR="0" wp14:anchorId="15F6546A" wp14:editId="2611181D">
            <wp:extent cx="5525271" cy="7173326"/>
            <wp:effectExtent l="0" t="0" r="0" b="8890"/>
            <wp:docPr id="626" name="Immagine 626" descr="Immagine che contiene testo, finestr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Immagine 626" descr="Immagine che contiene testo, finestra&#10;&#10;Descrizione generata automaticamente"/>
                    <pic:cNvPicPr/>
                  </pic:nvPicPr>
                  <pic:blipFill>
                    <a:blip r:embed="rId190"/>
                    <a:stretch>
                      <a:fillRect/>
                    </a:stretch>
                  </pic:blipFill>
                  <pic:spPr>
                    <a:xfrm>
                      <a:off x="0" y="0"/>
                      <a:ext cx="5525271" cy="7173326"/>
                    </a:xfrm>
                    <a:prstGeom prst="rect">
                      <a:avLst/>
                    </a:prstGeom>
                  </pic:spPr>
                </pic:pic>
              </a:graphicData>
            </a:graphic>
          </wp:inline>
        </w:drawing>
      </w:r>
      <w:r w:rsidRPr="001A6B1A">
        <w:rPr>
          <w:noProof/>
        </w:rPr>
        <w:lastRenderedPageBreak/>
        <w:drawing>
          <wp:inline distT="0" distB="0" distL="0" distR="0" wp14:anchorId="2242ACD7" wp14:editId="72ED761D">
            <wp:extent cx="5534797" cy="5820587"/>
            <wp:effectExtent l="0" t="0" r="8890" b="8890"/>
            <wp:docPr id="627" name="Immagin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534797" cy="5820587"/>
                    </a:xfrm>
                    <a:prstGeom prst="rect">
                      <a:avLst/>
                    </a:prstGeom>
                  </pic:spPr>
                </pic:pic>
              </a:graphicData>
            </a:graphic>
          </wp:inline>
        </w:drawing>
      </w:r>
      <w:r w:rsidRPr="001A6B1A">
        <w:rPr>
          <w:noProof/>
        </w:rPr>
        <w:drawing>
          <wp:inline distT="0" distB="0" distL="0" distR="0" wp14:anchorId="3E4254A9" wp14:editId="7A796623">
            <wp:extent cx="5515521" cy="1560786"/>
            <wp:effectExtent l="0" t="0" r="0" b="1905"/>
            <wp:docPr id="628" name="Immagine 628"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Immagine 628" descr="Immagine che contiene testo&#10;&#10;Descrizione generata automaticamente"/>
                    <pic:cNvPicPr/>
                  </pic:nvPicPr>
                  <pic:blipFill rotWithShape="1">
                    <a:blip r:embed="rId192"/>
                    <a:srcRect b="75691"/>
                    <a:stretch>
                      <a:fillRect/>
                    </a:stretch>
                  </pic:blipFill>
                  <pic:spPr bwMode="auto">
                    <a:xfrm>
                      <a:off x="0" y="0"/>
                      <a:ext cx="5515745" cy="1560849"/>
                    </a:xfrm>
                    <a:prstGeom prst="rect">
                      <a:avLst/>
                    </a:prstGeom>
                    <a:ln>
                      <a:noFill/>
                    </a:ln>
                    <a:extLst>
                      <a:ext uri="{53640926-AAD7-44D8-BBD7-CCE9431645EC}">
                        <a14:shadowObscured xmlns:a14="http://schemas.microsoft.com/office/drawing/2010/main"/>
                      </a:ext>
                    </a:extLst>
                  </pic:spPr>
                </pic:pic>
              </a:graphicData>
            </a:graphic>
          </wp:inline>
        </w:drawing>
      </w:r>
      <w:r w:rsidR="00C47A6A" w:rsidRPr="001A6B1A">
        <w:rPr>
          <w:noProof/>
        </w:rPr>
        <w:lastRenderedPageBreak/>
        <w:drawing>
          <wp:inline distT="0" distB="0" distL="0" distR="0" wp14:anchorId="79B9DB4B" wp14:editId="2733FC81">
            <wp:extent cx="5515521" cy="4843933"/>
            <wp:effectExtent l="0" t="0" r="9525" b="0"/>
            <wp:docPr id="61614849" name="Immagine 61614849"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Immagine 628" descr="Immagine che contiene testo&#10;&#10;Descrizione generata automaticamente"/>
                    <pic:cNvPicPr/>
                  </pic:nvPicPr>
                  <pic:blipFill rotWithShape="1">
                    <a:blip r:embed="rId192"/>
                    <a:srcRect t="24555"/>
                    <a:stretch>
                      <a:fillRect/>
                    </a:stretch>
                  </pic:blipFill>
                  <pic:spPr bwMode="auto">
                    <a:xfrm>
                      <a:off x="0" y="0"/>
                      <a:ext cx="5515745" cy="4844130"/>
                    </a:xfrm>
                    <a:prstGeom prst="rect">
                      <a:avLst/>
                    </a:prstGeom>
                    <a:ln>
                      <a:noFill/>
                    </a:ln>
                    <a:extLst>
                      <a:ext uri="{53640926-AAD7-44D8-BBD7-CCE9431645EC}">
                        <a14:shadowObscured xmlns:a14="http://schemas.microsoft.com/office/drawing/2010/main"/>
                      </a:ext>
                    </a:extLst>
                  </pic:spPr>
                </pic:pic>
              </a:graphicData>
            </a:graphic>
          </wp:inline>
        </w:drawing>
      </w:r>
      <w:r w:rsidRPr="001A6B1A">
        <w:rPr>
          <w:noProof/>
        </w:rPr>
        <w:drawing>
          <wp:inline distT="0" distB="0" distL="0" distR="0" wp14:anchorId="0988F317" wp14:editId="65E26077">
            <wp:extent cx="5391902" cy="2238687"/>
            <wp:effectExtent l="0" t="0" r="0" b="9525"/>
            <wp:docPr id="629" name="Immagine 629"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Immagine 629" descr="Immagine che contiene testo&#10;&#10;Descrizione generata automaticamente"/>
                    <pic:cNvPicPr/>
                  </pic:nvPicPr>
                  <pic:blipFill>
                    <a:blip r:embed="rId193"/>
                    <a:stretch>
                      <a:fillRect/>
                    </a:stretch>
                  </pic:blipFill>
                  <pic:spPr>
                    <a:xfrm>
                      <a:off x="0" y="0"/>
                      <a:ext cx="5391902" cy="2238687"/>
                    </a:xfrm>
                    <a:prstGeom prst="rect">
                      <a:avLst/>
                    </a:prstGeom>
                  </pic:spPr>
                </pic:pic>
              </a:graphicData>
            </a:graphic>
          </wp:inline>
        </w:drawing>
      </w:r>
      <w:r w:rsidRPr="001A6B1A">
        <w:rPr>
          <w:noProof/>
        </w:rPr>
        <w:lastRenderedPageBreak/>
        <w:drawing>
          <wp:inline distT="0" distB="0" distL="0" distR="0" wp14:anchorId="7B88263C" wp14:editId="312FBF43">
            <wp:extent cx="5458587" cy="7392432"/>
            <wp:effectExtent l="0" t="0" r="8890" b="0"/>
            <wp:docPr id="630" name="Immagine 630" descr="Immagine che contiene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Immagine 630" descr="Immagine che contiene tavolo&#10;&#10;Descrizione generata automaticamente"/>
                    <pic:cNvPicPr/>
                  </pic:nvPicPr>
                  <pic:blipFill>
                    <a:blip r:embed="rId194"/>
                    <a:stretch>
                      <a:fillRect/>
                    </a:stretch>
                  </pic:blipFill>
                  <pic:spPr>
                    <a:xfrm>
                      <a:off x="0" y="0"/>
                      <a:ext cx="5458587" cy="7392432"/>
                    </a:xfrm>
                    <a:prstGeom prst="rect">
                      <a:avLst/>
                    </a:prstGeom>
                  </pic:spPr>
                </pic:pic>
              </a:graphicData>
            </a:graphic>
          </wp:inline>
        </w:drawing>
      </w:r>
      <w:r w:rsidRPr="001A6B1A">
        <w:rPr>
          <w:noProof/>
        </w:rPr>
        <w:lastRenderedPageBreak/>
        <w:drawing>
          <wp:inline distT="0" distB="0" distL="0" distR="0" wp14:anchorId="1FFC0DA8" wp14:editId="23A4A845">
            <wp:extent cx="5487166" cy="7401958"/>
            <wp:effectExtent l="0" t="0" r="0" b="8890"/>
            <wp:docPr id="631" name="Immagine 631" descr="Immagine che contiene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Immagine 631" descr="Immagine che contiene tavolo&#10;&#10;Descrizione generata automaticamente"/>
                    <pic:cNvPicPr/>
                  </pic:nvPicPr>
                  <pic:blipFill>
                    <a:blip r:embed="rId195"/>
                    <a:stretch>
                      <a:fillRect/>
                    </a:stretch>
                  </pic:blipFill>
                  <pic:spPr>
                    <a:xfrm>
                      <a:off x="0" y="0"/>
                      <a:ext cx="5487166" cy="7401958"/>
                    </a:xfrm>
                    <a:prstGeom prst="rect">
                      <a:avLst/>
                    </a:prstGeom>
                  </pic:spPr>
                </pic:pic>
              </a:graphicData>
            </a:graphic>
          </wp:inline>
        </w:drawing>
      </w:r>
      <w:r w:rsidRPr="001A6B1A">
        <w:rPr>
          <w:noProof/>
        </w:rPr>
        <w:lastRenderedPageBreak/>
        <w:drawing>
          <wp:inline distT="0" distB="0" distL="0" distR="0" wp14:anchorId="0B093311" wp14:editId="7AF8C8F9">
            <wp:extent cx="5487166" cy="7287642"/>
            <wp:effectExtent l="0" t="0" r="0" b="8890"/>
            <wp:docPr id="632" name="Immagine 632" descr="Immagine che contiene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Immagine 632" descr="Immagine che contiene tavolo&#10;&#10;Descrizione generata automaticamente"/>
                    <pic:cNvPicPr/>
                  </pic:nvPicPr>
                  <pic:blipFill>
                    <a:blip r:embed="rId196"/>
                    <a:stretch>
                      <a:fillRect/>
                    </a:stretch>
                  </pic:blipFill>
                  <pic:spPr>
                    <a:xfrm>
                      <a:off x="0" y="0"/>
                      <a:ext cx="5487166" cy="7287642"/>
                    </a:xfrm>
                    <a:prstGeom prst="rect">
                      <a:avLst/>
                    </a:prstGeom>
                  </pic:spPr>
                </pic:pic>
              </a:graphicData>
            </a:graphic>
          </wp:inline>
        </w:drawing>
      </w:r>
      <w:r w:rsidRPr="001A6B1A">
        <w:rPr>
          <w:noProof/>
        </w:rPr>
        <w:lastRenderedPageBreak/>
        <w:drawing>
          <wp:inline distT="0" distB="0" distL="0" distR="0" wp14:anchorId="63802F56" wp14:editId="47A4EBE1">
            <wp:extent cx="5449060" cy="7411484"/>
            <wp:effectExtent l="0" t="0" r="0" b="0"/>
            <wp:docPr id="633" name="Immagine 633" descr="Immagine che contiene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Immagine 633" descr="Immagine che contiene tavolo&#10;&#10;Descrizione generata automaticamente"/>
                    <pic:cNvPicPr/>
                  </pic:nvPicPr>
                  <pic:blipFill>
                    <a:blip r:embed="rId197"/>
                    <a:stretch>
                      <a:fillRect/>
                    </a:stretch>
                  </pic:blipFill>
                  <pic:spPr>
                    <a:xfrm>
                      <a:off x="0" y="0"/>
                      <a:ext cx="5449060" cy="7411484"/>
                    </a:xfrm>
                    <a:prstGeom prst="rect">
                      <a:avLst/>
                    </a:prstGeom>
                  </pic:spPr>
                </pic:pic>
              </a:graphicData>
            </a:graphic>
          </wp:inline>
        </w:drawing>
      </w:r>
      <w:r w:rsidRPr="001A6B1A">
        <w:rPr>
          <w:noProof/>
        </w:rPr>
        <w:lastRenderedPageBreak/>
        <w:drawing>
          <wp:inline distT="0" distB="0" distL="0" distR="0" wp14:anchorId="2A54BB4F" wp14:editId="0FA28FBB">
            <wp:extent cx="5477639" cy="7478169"/>
            <wp:effectExtent l="0" t="0" r="8890" b="8890"/>
            <wp:docPr id="634" name="Immagine 634" descr="Immagine che contiene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Immagine 634" descr="Immagine che contiene tavolo&#10;&#10;Descrizione generata automaticamente"/>
                    <pic:cNvPicPr/>
                  </pic:nvPicPr>
                  <pic:blipFill>
                    <a:blip r:embed="rId198"/>
                    <a:stretch>
                      <a:fillRect/>
                    </a:stretch>
                  </pic:blipFill>
                  <pic:spPr>
                    <a:xfrm>
                      <a:off x="0" y="0"/>
                      <a:ext cx="5477639" cy="7478169"/>
                    </a:xfrm>
                    <a:prstGeom prst="rect">
                      <a:avLst/>
                    </a:prstGeom>
                  </pic:spPr>
                </pic:pic>
              </a:graphicData>
            </a:graphic>
          </wp:inline>
        </w:drawing>
      </w:r>
      <w:r w:rsidRPr="001A6B1A">
        <w:rPr>
          <w:noProof/>
        </w:rPr>
        <w:lastRenderedPageBreak/>
        <w:drawing>
          <wp:inline distT="0" distB="0" distL="0" distR="0" wp14:anchorId="0D9919A0" wp14:editId="4578BCE8">
            <wp:extent cx="5544324" cy="7392432"/>
            <wp:effectExtent l="0" t="0" r="0" b="0"/>
            <wp:docPr id="635" name="Immagine 635" descr="Immagine che contiene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Immagine 635" descr="Immagine che contiene tavolo&#10;&#10;Descrizione generata automaticamente"/>
                    <pic:cNvPicPr/>
                  </pic:nvPicPr>
                  <pic:blipFill>
                    <a:blip r:embed="rId199"/>
                    <a:stretch>
                      <a:fillRect/>
                    </a:stretch>
                  </pic:blipFill>
                  <pic:spPr>
                    <a:xfrm>
                      <a:off x="0" y="0"/>
                      <a:ext cx="5544324" cy="7392432"/>
                    </a:xfrm>
                    <a:prstGeom prst="rect">
                      <a:avLst/>
                    </a:prstGeom>
                  </pic:spPr>
                </pic:pic>
              </a:graphicData>
            </a:graphic>
          </wp:inline>
        </w:drawing>
      </w:r>
      <w:r w:rsidRPr="001A6B1A">
        <w:rPr>
          <w:noProof/>
        </w:rPr>
        <w:lastRenderedPageBreak/>
        <w:drawing>
          <wp:inline distT="0" distB="0" distL="0" distR="0" wp14:anchorId="7BCA0762" wp14:editId="108A3B42">
            <wp:extent cx="5496692" cy="2381582"/>
            <wp:effectExtent l="0" t="0" r="8890" b="0"/>
            <wp:docPr id="636" name="Immagine 636" descr="Immagine che contiene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Immagine 636" descr="Immagine che contiene tavolo&#10;&#10;Descrizione generata automaticamente"/>
                    <pic:cNvPicPr/>
                  </pic:nvPicPr>
                  <pic:blipFill>
                    <a:blip r:embed="rId200"/>
                    <a:stretch>
                      <a:fillRect/>
                    </a:stretch>
                  </pic:blipFill>
                  <pic:spPr>
                    <a:xfrm>
                      <a:off x="0" y="0"/>
                      <a:ext cx="5496692" cy="2381582"/>
                    </a:xfrm>
                    <a:prstGeom prst="rect">
                      <a:avLst/>
                    </a:prstGeom>
                  </pic:spPr>
                </pic:pic>
              </a:graphicData>
            </a:graphic>
          </wp:inline>
        </w:drawing>
      </w:r>
      <w:r w:rsidRPr="001A6B1A">
        <w:rPr>
          <w:noProof/>
        </w:rPr>
        <w:drawing>
          <wp:inline distT="0" distB="0" distL="0" distR="0" wp14:anchorId="46B15C31" wp14:editId="1D2A8D15">
            <wp:extent cx="5458587" cy="6125430"/>
            <wp:effectExtent l="0" t="0" r="8890" b="8890"/>
            <wp:docPr id="637" name="Immagine 637" descr="Immagine che contiene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Immagine 637" descr="Immagine che contiene tavolo&#10;&#10;Descrizione generata automaticamente"/>
                    <pic:cNvPicPr/>
                  </pic:nvPicPr>
                  <pic:blipFill>
                    <a:blip r:embed="rId201"/>
                    <a:stretch>
                      <a:fillRect/>
                    </a:stretch>
                  </pic:blipFill>
                  <pic:spPr>
                    <a:xfrm>
                      <a:off x="0" y="0"/>
                      <a:ext cx="5458587" cy="6125430"/>
                    </a:xfrm>
                    <a:prstGeom prst="rect">
                      <a:avLst/>
                    </a:prstGeom>
                  </pic:spPr>
                </pic:pic>
              </a:graphicData>
            </a:graphic>
          </wp:inline>
        </w:drawing>
      </w:r>
    </w:p>
    <w:p w14:paraId="2F0BB14E" w14:textId="0A91F287" w:rsidR="00580B00" w:rsidRDefault="002B2F8B" w:rsidP="00D56926">
      <w:pPr>
        <w:pStyle w:val="RELAZIONI"/>
      </w:pPr>
      <w:r w:rsidRPr="002B2F8B">
        <w:rPr>
          <w:noProof/>
        </w:rPr>
        <w:lastRenderedPageBreak/>
        <w:drawing>
          <wp:inline distT="0" distB="0" distL="0" distR="0" wp14:anchorId="5B66771C" wp14:editId="04F4595F">
            <wp:extent cx="5525271" cy="6858957"/>
            <wp:effectExtent l="0" t="0" r="0" b="0"/>
            <wp:docPr id="638" name="Immagine 638" descr="Immagine che contiene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Immagine 638" descr="Immagine che contiene tavolo&#10;&#10;Descrizione generata automaticamente"/>
                    <pic:cNvPicPr/>
                  </pic:nvPicPr>
                  <pic:blipFill>
                    <a:blip r:embed="rId202"/>
                    <a:stretch>
                      <a:fillRect/>
                    </a:stretch>
                  </pic:blipFill>
                  <pic:spPr>
                    <a:xfrm>
                      <a:off x="0" y="0"/>
                      <a:ext cx="5525271" cy="6858957"/>
                    </a:xfrm>
                    <a:prstGeom prst="rect">
                      <a:avLst/>
                    </a:prstGeom>
                  </pic:spPr>
                </pic:pic>
              </a:graphicData>
            </a:graphic>
          </wp:inline>
        </w:drawing>
      </w:r>
      <w:r w:rsidRPr="002B2F8B">
        <w:rPr>
          <w:noProof/>
        </w:rPr>
        <w:lastRenderedPageBreak/>
        <w:drawing>
          <wp:inline distT="0" distB="0" distL="0" distR="0" wp14:anchorId="7296C9E4" wp14:editId="1DCC29E4">
            <wp:extent cx="5553850" cy="7230484"/>
            <wp:effectExtent l="0" t="0" r="8890" b="8890"/>
            <wp:docPr id="639" name="Immagin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553850" cy="7230484"/>
                    </a:xfrm>
                    <a:prstGeom prst="rect">
                      <a:avLst/>
                    </a:prstGeom>
                  </pic:spPr>
                </pic:pic>
              </a:graphicData>
            </a:graphic>
          </wp:inline>
        </w:drawing>
      </w:r>
      <w:r w:rsidRPr="002B2F8B">
        <w:rPr>
          <w:noProof/>
        </w:rPr>
        <w:lastRenderedPageBreak/>
        <w:drawing>
          <wp:inline distT="0" distB="0" distL="0" distR="0" wp14:anchorId="1C11CAF6" wp14:editId="71A3EF65">
            <wp:extent cx="5239481" cy="6935168"/>
            <wp:effectExtent l="0" t="0" r="0" b="0"/>
            <wp:docPr id="640" name="Immagin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239481" cy="6935168"/>
                    </a:xfrm>
                    <a:prstGeom prst="rect">
                      <a:avLst/>
                    </a:prstGeom>
                  </pic:spPr>
                </pic:pic>
              </a:graphicData>
            </a:graphic>
          </wp:inline>
        </w:drawing>
      </w:r>
    </w:p>
    <w:p w14:paraId="728BC32A" w14:textId="4E448573" w:rsidR="00580B00" w:rsidRPr="00D56926" w:rsidRDefault="002B2F8B" w:rsidP="00D56926">
      <w:pPr>
        <w:pStyle w:val="RELAZIONI"/>
      </w:pPr>
      <w:r w:rsidRPr="002B2F8B">
        <w:rPr>
          <w:noProof/>
        </w:rPr>
        <w:lastRenderedPageBreak/>
        <w:drawing>
          <wp:inline distT="0" distB="0" distL="0" distR="0" wp14:anchorId="121C4B25" wp14:editId="627B81F6">
            <wp:extent cx="5525271" cy="7135221"/>
            <wp:effectExtent l="0" t="0" r="0" b="8890"/>
            <wp:docPr id="642" name="Immagin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525271" cy="7135221"/>
                    </a:xfrm>
                    <a:prstGeom prst="rect">
                      <a:avLst/>
                    </a:prstGeom>
                  </pic:spPr>
                </pic:pic>
              </a:graphicData>
            </a:graphic>
          </wp:inline>
        </w:drawing>
      </w:r>
      <w:r w:rsidRPr="002B2F8B">
        <w:rPr>
          <w:noProof/>
        </w:rPr>
        <w:lastRenderedPageBreak/>
        <w:drawing>
          <wp:inline distT="0" distB="0" distL="0" distR="0" wp14:anchorId="6F3EB64C" wp14:editId="53E47A2B">
            <wp:extent cx="5620534" cy="7278116"/>
            <wp:effectExtent l="0" t="0" r="0" b="0"/>
            <wp:docPr id="643" name="Immagine 643" descr="Immagine che contiene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Immagine 643" descr="Immagine che contiene tavolo&#10;&#10;Descrizione generata automaticamente"/>
                    <pic:cNvPicPr/>
                  </pic:nvPicPr>
                  <pic:blipFill>
                    <a:blip r:embed="rId206"/>
                    <a:stretch>
                      <a:fillRect/>
                    </a:stretch>
                  </pic:blipFill>
                  <pic:spPr>
                    <a:xfrm>
                      <a:off x="0" y="0"/>
                      <a:ext cx="5620534" cy="7278116"/>
                    </a:xfrm>
                    <a:prstGeom prst="rect">
                      <a:avLst/>
                    </a:prstGeom>
                  </pic:spPr>
                </pic:pic>
              </a:graphicData>
            </a:graphic>
          </wp:inline>
        </w:drawing>
      </w:r>
      <w:r w:rsidRPr="002B2F8B">
        <w:rPr>
          <w:noProof/>
        </w:rPr>
        <w:lastRenderedPageBreak/>
        <w:drawing>
          <wp:inline distT="0" distB="0" distL="0" distR="0" wp14:anchorId="65A405DB" wp14:editId="6081846A">
            <wp:extent cx="5563376" cy="5696745"/>
            <wp:effectExtent l="0" t="0" r="0" b="0"/>
            <wp:docPr id="644" name="Immagine 644" descr="Immagine che contiene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Immagine 644" descr="Immagine che contiene tavolo&#10;&#10;Descrizione generata automaticamente"/>
                    <pic:cNvPicPr/>
                  </pic:nvPicPr>
                  <pic:blipFill>
                    <a:blip r:embed="rId207"/>
                    <a:stretch>
                      <a:fillRect/>
                    </a:stretch>
                  </pic:blipFill>
                  <pic:spPr>
                    <a:xfrm>
                      <a:off x="0" y="0"/>
                      <a:ext cx="5563376" cy="5696745"/>
                    </a:xfrm>
                    <a:prstGeom prst="rect">
                      <a:avLst/>
                    </a:prstGeom>
                  </pic:spPr>
                </pic:pic>
              </a:graphicData>
            </a:graphic>
          </wp:inline>
        </w:drawing>
      </w:r>
      <w:r w:rsidRPr="002B2F8B">
        <w:rPr>
          <w:noProof/>
        </w:rPr>
        <w:lastRenderedPageBreak/>
        <w:drawing>
          <wp:inline distT="0" distB="0" distL="0" distR="0" wp14:anchorId="28BA33F2" wp14:editId="0A6791A6">
            <wp:extent cx="5391902" cy="6839905"/>
            <wp:effectExtent l="0" t="0" r="0" b="0"/>
            <wp:docPr id="645" name="Immagin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391902" cy="6839905"/>
                    </a:xfrm>
                    <a:prstGeom prst="rect">
                      <a:avLst/>
                    </a:prstGeom>
                  </pic:spPr>
                </pic:pic>
              </a:graphicData>
            </a:graphic>
          </wp:inline>
        </w:drawing>
      </w:r>
      <w:r w:rsidRPr="002B2F8B">
        <w:rPr>
          <w:noProof/>
        </w:rPr>
        <w:lastRenderedPageBreak/>
        <w:drawing>
          <wp:inline distT="0" distB="0" distL="0" distR="0" wp14:anchorId="0F338578" wp14:editId="469408D6">
            <wp:extent cx="5515745" cy="7020905"/>
            <wp:effectExtent l="0" t="0" r="8890" b="8890"/>
            <wp:docPr id="646" name="Immagin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515745" cy="7020905"/>
                    </a:xfrm>
                    <a:prstGeom prst="rect">
                      <a:avLst/>
                    </a:prstGeom>
                  </pic:spPr>
                </pic:pic>
              </a:graphicData>
            </a:graphic>
          </wp:inline>
        </w:drawing>
      </w:r>
      <w:r w:rsidRPr="002B2F8B">
        <w:rPr>
          <w:noProof/>
        </w:rPr>
        <w:lastRenderedPageBreak/>
        <w:drawing>
          <wp:inline distT="0" distB="0" distL="0" distR="0" wp14:anchorId="3338C5DB" wp14:editId="240B2000">
            <wp:extent cx="5525271" cy="5249008"/>
            <wp:effectExtent l="0" t="0" r="0" b="8890"/>
            <wp:docPr id="648" name="Immagine 648" descr="Immagine che contiene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Immagine 648" descr="Immagine che contiene tavolo&#10;&#10;Descrizione generata automaticamente"/>
                    <pic:cNvPicPr/>
                  </pic:nvPicPr>
                  <pic:blipFill>
                    <a:blip r:embed="rId210"/>
                    <a:stretch>
                      <a:fillRect/>
                    </a:stretch>
                  </pic:blipFill>
                  <pic:spPr>
                    <a:xfrm>
                      <a:off x="0" y="0"/>
                      <a:ext cx="5525271" cy="5249008"/>
                    </a:xfrm>
                    <a:prstGeom prst="rect">
                      <a:avLst/>
                    </a:prstGeom>
                  </pic:spPr>
                </pic:pic>
              </a:graphicData>
            </a:graphic>
          </wp:inline>
        </w:drawing>
      </w:r>
      <w:r w:rsidRPr="002B2F8B">
        <w:rPr>
          <w:noProof/>
        </w:rPr>
        <w:lastRenderedPageBreak/>
        <w:drawing>
          <wp:inline distT="0" distB="0" distL="0" distR="0" wp14:anchorId="77F1AA4C" wp14:editId="0D1F1D59">
            <wp:extent cx="5563376" cy="6430272"/>
            <wp:effectExtent l="0" t="0" r="0" b="8890"/>
            <wp:docPr id="649" name="Immagin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563376" cy="6430272"/>
                    </a:xfrm>
                    <a:prstGeom prst="rect">
                      <a:avLst/>
                    </a:prstGeom>
                  </pic:spPr>
                </pic:pic>
              </a:graphicData>
            </a:graphic>
          </wp:inline>
        </w:drawing>
      </w:r>
      <w:r w:rsidRPr="002B2F8B">
        <w:rPr>
          <w:noProof/>
        </w:rPr>
        <w:lastRenderedPageBreak/>
        <w:drawing>
          <wp:inline distT="0" distB="0" distL="0" distR="0" wp14:anchorId="3398354B" wp14:editId="71415024">
            <wp:extent cx="5572903" cy="6935168"/>
            <wp:effectExtent l="0" t="0" r="8890" b="0"/>
            <wp:docPr id="650" name="Immagine 650" descr="Immagine che contiene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Immagine 650" descr="Immagine che contiene tavolo&#10;&#10;Descrizione generata automaticamente"/>
                    <pic:cNvPicPr/>
                  </pic:nvPicPr>
                  <pic:blipFill>
                    <a:blip r:embed="rId212"/>
                    <a:stretch>
                      <a:fillRect/>
                    </a:stretch>
                  </pic:blipFill>
                  <pic:spPr>
                    <a:xfrm>
                      <a:off x="0" y="0"/>
                      <a:ext cx="5572903" cy="6935168"/>
                    </a:xfrm>
                    <a:prstGeom prst="rect">
                      <a:avLst/>
                    </a:prstGeom>
                  </pic:spPr>
                </pic:pic>
              </a:graphicData>
            </a:graphic>
          </wp:inline>
        </w:drawing>
      </w:r>
      <w:r w:rsidRPr="002B2F8B">
        <w:rPr>
          <w:noProof/>
        </w:rPr>
        <w:lastRenderedPageBreak/>
        <w:drawing>
          <wp:inline distT="0" distB="0" distL="0" distR="0" wp14:anchorId="713DC015" wp14:editId="68FEE049">
            <wp:extent cx="5449060" cy="3953427"/>
            <wp:effectExtent l="0" t="0" r="0" b="9525"/>
            <wp:docPr id="651" name="Immagine 651"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Immagine 651" descr="Immagine che contiene testo&#10;&#10;Descrizione generata automaticamente"/>
                    <pic:cNvPicPr/>
                  </pic:nvPicPr>
                  <pic:blipFill>
                    <a:blip r:embed="rId213"/>
                    <a:stretch>
                      <a:fillRect/>
                    </a:stretch>
                  </pic:blipFill>
                  <pic:spPr>
                    <a:xfrm>
                      <a:off x="0" y="0"/>
                      <a:ext cx="5449060" cy="3953427"/>
                    </a:xfrm>
                    <a:prstGeom prst="rect">
                      <a:avLst/>
                    </a:prstGeom>
                  </pic:spPr>
                </pic:pic>
              </a:graphicData>
            </a:graphic>
          </wp:inline>
        </w:drawing>
      </w:r>
      <w:r w:rsidRPr="002B2F8B">
        <w:rPr>
          <w:noProof/>
        </w:rPr>
        <w:lastRenderedPageBreak/>
        <w:drawing>
          <wp:inline distT="0" distB="0" distL="0" distR="0" wp14:anchorId="40077F09" wp14:editId="7AA15608">
            <wp:extent cx="5496692" cy="7354326"/>
            <wp:effectExtent l="0" t="0" r="8890" b="0"/>
            <wp:docPr id="652" name="Immagine 652" descr="Immagine che contiene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Immagine 652" descr="Immagine che contiene tavolo&#10;&#10;Descrizione generata automaticamente"/>
                    <pic:cNvPicPr/>
                  </pic:nvPicPr>
                  <pic:blipFill>
                    <a:blip r:embed="rId214"/>
                    <a:stretch>
                      <a:fillRect/>
                    </a:stretch>
                  </pic:blipFill>
                  <pic:spPr>
                    <a:xfrm>
                      <a:off x="0" y="0"/>
                      <a:ext cx="5496692" cy="7354326"/>
                    </a:xfrm>
                    <a:prstGeom prst="rect">
                      <a:avLst/>
                    </a:prstGeom>
                  </pic:spPr>
                </pic:pic>
              </a:graphicData>
            </a:graphic>
          </wp:inline>
        </w:drawing>
      </w:r>
      <w:r w:rsidRPr="002B2F8B">
        <w:rPr>
          <w:noProof/>
        </w:rPr>
        <w:lastRenderedPageBreak/>
        <w:drawing>
          <wp:inline distT="0" distB="0" distL="0" distR="0" wp14:anchorId="66A3BC28" wp14:editId="327628F1">
            <wp:extent cx="5477639" cy="7363853"/>
            <wp:effectExtent l="0" t="0" r="8890" b="8890"/>
            <wp:docPr id="653" name="Immagine 653" descr="Immagine che contiene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Immagine 653" descr="Immagine che contiene tavolo&#10;&#10;Descrizione generata automaticamente"/>
                    <pic:cNvPicPr/>
                  </pic:nvPicPr>
                  <pic:blipFill>
                    <a:blip r:embed="rId215"/>
                    <a:stretch>
                      <a:fillRect/>
                    </a:stretch>
                  </pic:blipFill>
                  <pic:spPr>
                    <a:xfrm>
                      <a:off x="0" y="0"/>
                      <a:ext cx="5477639" cy="7363853"/>
                    </a:xfrm>
                    <a:prstGeom prst="rect">
                      <a:avLst/>
                    </a:prstGeom>
                  </pic:spPr>
                </pic:pic>
              </a:graphicData>
            </a:graphic>
          </wp:inline>
        </w:drawing>
      </w:r>
      <w:r w:rsidRPr="002B2F8B">
        <w:rPr>
          <w:noProof/>
        </w:rPr>
        <w:lastRenderedPageBreak/>
        <w:drawing>
          <wp:inline distT="0" distB="0" distL="0" distR="0" wp14:anchorId="3FAAFB47" wp14:editId="1D76B22E">
            <wp:extent cx="5496692" cy="7306695"/>
            <wp:effectExtent l="0" t="0" r="8890" b="8890"/>
            <wp:docPr id="654" name="Immagine 654" descr="Immagine che contiene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Immagine 654" descr="Immagine che contiene tavolo&#10;&#10;Descrizione generata automaticamente"/>
                    <pic:cNvPicPr/>
                  </pic:nvPicPr>
                  <pic:blipFill>
                    <a:blip r:embed="rId216"/>
                    <a:stretch>
                      <a:fillRect/>
                    </a:stretch>
                  </pic:blipFill>
                  <pic:spPr>
                    <a:xfrm>
                      <a:off x="0" y="0"/>
                      <a:ext cx="5496692" cy="7306695"/>
                    </a:xfrm>
                    <a:prstGeom prst="rect">
                      <a:avLst/>
                    </a:prstGeom>
                  </pic:spPr>
                </pic:pic>
              </a:graphicData>
            </a:graphic>
          </wp:inline>
        </w:drawing>
      </w:r>
      <w:r w:rsidRPr="002B2F8B">
        <w:rPr>
          <w:noProof/>
        </w:rPr>
        <w:lastRenderedPageBreak/>
        <w:drawing>
          <wp:inline distT="0" distB="0" distL="0" distR="0" wp14:anchorId="051C47B8" wp14:editId="28F81598">
            <wp:extent cx="5487166" cy="7335274"/>
            <wp:effectExtent l="0" t="0" r="0" b="0"/>
            <wp:docPr id="655" name="Immagine 655" descr="Immagine che contiene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Immagine 655" descr="Immagine che contiene tavolo&#10;&#10;Descrizione generata automaticamente"/>
                    <pic:cNvPicPr/>
                  </pic:nvPicPr>
                  <pic:blipFill>
                    <a:blip r:embed="rId217"/>
                    <a:stretch>
                      <a:fillRect/>
                    </a:stretch>
                  </pic:blipFill>
                  <pic:spPr>
                    <a:xfrm>
                      <a:off x="0" y="0"/>
                      <a:ext cx="5487166" cy="7335274"/>
                    </a:xfrm>
                    <a:prstGeom prst="rect">
                      <a:avLst/>
                    </a:prstGeom>
                  </pic:spPr>
                </pic:pic>
              </a:graphicData>
            </a:graphic>
          </wp:inline>
        </w:drawing>
      </w:r>
      <w:r w:rsidRPr="002B2F8B">
        <w:rPr>
          <w:noProof/>
        </w:rPr>
        <w:lastRenderedPageBreak/>
        <w:drawing>
          <wp:inline distT="0" distB="0" distL="0" distR="0" wp14:anchorId="7380E0AE" wp14:editId="323876B6">
            <wp:extent cx="5468113" cy="7421011"/>
            <wp:effectExtent l="0" t="0" r="0" b="8890"/>
            <wp:docPr id="656" name="Immagine 656" descr="Immagine che contiene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Immagine 656" descr="Immagine che contiene tavolo&#10;&#10;Descrizione generata automaticamente"/>
                    <pic:cNvPicPr/>
                  </pic:nvPicPr>
                  <pic:blipFill>
                    <a:blip r:embed="rId218"/>
                    <a:stretch>
                      <a:fillRect/>
                    </a:stretch>
                  </pic:blipFill>
                  <pic:spPr>
                    <a:xfrm>
                      <a:off x="0" y="0"/>
                      <a:ext cx="5468113" cy="7421011"/>
                    </a:xfrm>
                    <a:prstGeom prst="rect">
                      <a:avLst/>
                    </a:prstGeom>
                  </pic:spPr>
                </pic:pic>
              </a:graphicData>
            </a:graphic>
          </wp:inline>
        </w:drawing>
      </w:r>
      <w:r w:rsidRPr="002B2F8B">
        <w:rPr>
          <w:noProof/>
        </w:rPr>
        <w:lastRenderedPageBreak/>
        <w:drawing>
          <wp:inline distT="0" distB="0" distL="0" distR="0" wp14:anchorId="0DEBD87A" wp14:editId="2BDC7E36">
            <wp:extent cx="5506218" cy="7344800"/>
            <wp:effectExtent l="0" t="0" r="0" b="8890"/>
            <wp:docPr id="657" name="Immagine 657" descr="Immagine che contiene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Immagine 657" descr="Immagine che contiene tavolo&#10;&#10;Descrizione generata automaticamente"/>
                    <pic:cNvPicPr/>
                  </pic:nvPicPr>
                  <pic:blipFill>
                    <a:blip r:embed="rId219"/>
                    <a:stretch>
                      <a:fillRect/>
                    </a:stretch>
                  </pic:blipFill>
                  <pic:spPr>
                    <a:xfrm>
                      <a:off x="0" y="0"/>
                      <a:ext cx="5506218" cy="7344800"/>
                    </a:xfrm>
                    <a:prstGeom prst="rect">
                      <a:avLst/>
                    </a:prstGeom>
                  </pic:spPr>
                </pic:pic>
              </a:graphicData>
            </a:graphic>
          </wp:inline>
        </w:drawing>
      </w:r>
      <w:r w:rsidRPr="002B2F8B">
        <w:rPr>
          <w:noProof/>
        </w:rPr>
        <w:lastRenderedPageBreak/>
        <w:drawing>
          <wp:inline distT="0" distB="0" distL="0" distR="0" wp14:anchorId="35C07D9F" wp14:editId="34A0055E">
            <wp:extent cx="5601482" cy="7201905"/>
            <wp:effectExtent l="0" t="0" r="0" b="0"/>
            <wp:docPr id="658" name="Immagine 658" descr="Immagine che contiene tavol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Immagine 658" descr="Immagine che contiene tavolo&#10;&#10;Descrizione generata automaticamente"/>
                    <pic:cNvPicPr/>
                  </pic:nvPicPr>
                  <pic:blipFill>
                    <a:blip r:embed="rId220"/>
                    <a:stretch>
                      <a:fillRect/>
                    </a:stretch>
                  </pic:blipFill>
                  <pic:spPr>
                    <a:xfrm>
                      <a:off x="0" y="0"/>
                      <a:ext cx="5601482" cy="7201905"/>
                    </a:xfrm>
                    <a:prstGeom prst="rect">
                      <a:avLst/>
                    </a:prstGeom>
                  </pic:spPr>
                </pic:pic>
              </a:graphicData>
            </a:graphic>
          </wp:inline>
        </w:drawing>
      </w:r>
    </w:p>
    <w:p w14:paraId="56CC1C5C" w14:textId="79FAC15C" w:rsidR="001A6B1A" w:rsidRDefault="001A6B1A" w:rsidP="001A6B1A">
      <w:pPr>
        <w:pStyle w:val="RELAZIONI"/>
      </w:pPr>
    </w:p>
    <w:p w14:paraId="23D8DAF0" w14:textId="5153EE0C" w:rsidR="002B2F8B" w:rsidRDefault="002B2F8B" w:rsidP="001A6B1A">
      <w:pPr>
        <w:pStyle w:val="RELAZIONI"/>
      </w:pPr>
    </w:p>
    <w:p w14:paraId="1BE0196E" w14:textId="77777777" w:rsidR="002B2F8B" w:rsidRDefault="002B2F8B" w:rsidP="001A6B1A">
      <w:pPr>
        <w:pStyle w:val="RELAZIONI"/>
      </w:pPr>
    </w:p>
    <w:p w14:paraId="450ADE8B" w14:textId="77777777" w:rsidR="001A6B1A" w:rsidRDefault="001A6B1A" w:rsidP="001A6B1A">
      <w:pPr>
        <w:pStyle w:val="RELAZIONI"/>
      </w:pPr>
    </w:p>
    <w:p w14:paraId="13679815" w14:textId="250C6283" w:rsidR="005C3C87" w:rsidRDefault="00F47382" w:rsidP="00F47382">
      <w:pPr>
        <w:pStyle w:val="Titolo2"/>
      </w:pPr>
      <w:bookmarkStart w:id="137" w:name="_Toc232772651"/>
      <w:r>
        <w:lastRenderedPageBreak/>
        <w:t>INDICAZIONI PER IL DIMENSIONAMENTO DEGLI APPOGGI STRUTTURALI DA PONTE</w:t>
      </w:r>
      <w:bookmarkEnd w:id="137"/>
    </w:p>
    <w:p w14:paraId="79F5497D" w14:textId="3CF5607C" w:rsidR="00F47382" w:rsidRDefault="00F47382" w:rsidP="00F47382">
      <w:pPr>
        <w:pStyle w:val="RELAZIONI"/>
      </w:pPr>
      <w:r>
        <w:t xml:space="preserve">Come anticipato nel paragrafo precedente, gli appoggi vanno dimensionati dal produttore degli stessi. Per poter fornire tutte le informazioni necessarie per tale operazione, si fornisce di seguito un’apposita tabella, nella quale sono riassunti tutti i dati fondamentali per il dimensionamento. </w:t>
      </w:r>
    </w:p>
    <w:p w14:paraId="2C835089" w14:textId="77777777" w:rsidR="00F47382" w:rsidRPr="00F47382" w:rsidRDefault="00F47382" w:rsidP="00F47382">
      <w:pPr>
        <w:pStyle w:val="RELAZIONI"/>
      </w:pPr>
    </w:p>
    <w:tbl>
      <w:tblPr>
        <w:tblW w:w="5000" w:type="pct"/>
        <w:tblCellMar>
          <w:left w:w="70" w:type="dxa"/>
          <w:right w:w="70" w:type="dxa"/>
        </w:tblCellMar>
        <w:tblLook w:val="04A0" w:firstRow="1" w:lastRow="0" w:firstColumn="1" w:lastColumn="0" w:noHBand="0" w:noVBand="1"/>
      </w:tblPr>
      <w:tblGrid>
        <w:gridCol w:w="2921"/>
        <w:gridCol w:w="741"/>
        <w:gridCol w:w="470"/>
        <w:gridCol w:w="1080"/>
        <w:gridCol w:w="1080"/>
        <w:gridCol w:w="1128"/>
        <w:gridCol w:w="1128"/>
        <w:gridCol w:w="1080"/>
      </w:tblGrid>
      <w:tr w:rsidR="001A6B1A" w:rsidRPr="001A6B1A" w14:paraId="75E1951A" w14:textId="77777777" w:rsidTr="001A6B1A">
        <w:trPr>
          <w:trHeight w:val="300"/>
        </w:trPr>
        <w:tc>
          <w:tcPr>
            <w:tcW w:w="1393" w:type="pct"/>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2A81036D" w14:textId="77777777" w:rsidR="001A6B1A" w:rsidRPr="001A6B1A" w:rsidRDefault="001A6B1A" w:rsidP="001A6B1A">
            <w:pPr>
              <w:jc w:val="center"/>
              <w:rPr>
                <w:rFonts w:eastAsia="Times New Roman" w:cs="Arial"/>
                <w:b/>
                <w:bCs/>
                <w:color w:val="FFFFFF"/>
                <w:sz w:val="16"/>
                <w:szCs w:val="16"/>
                <w:lang w:eastAsia="it-IT"/>
              </w:rPr>
            </w:pPr>
            <w:r w:rsidRPr="001A6B1A">
              <w:rPr>
                <w:rFonts w:eastAsia="Times New Roman" w:cs="Arial"/>
                <w:b/>
                <w:bCs/>
                <w:color w:val="FFFFFF"/>
                <w:sz w:val="16"/>
                <w:szCs w:val="16"/>
                <w:lang w:eastAsia="it-IT"/>
              </w:rPr>
              <w:t>TABELLA APPOGGI</w:t>
            </w:r>
          </w:p>
        </w:tc>
        <w:tc>
          <w:tcPr>
            <w:tcW w:w="337" w:type="pct"/>
            <w:tcBorders>
              <w:top w:val="single" w:sz="4" w:space="0" w:color="auto"/>
              <w:left w:val="nil"/>
              <w:bottom w:val="single" w:sz="4" w:space="0" w:color="auto"/>
              <w:right w:val="single" w:sz="4" w:space="0" w:color="auto"/>
            </w:tcBorders>
            <w:shd w:val="clear" w:color="000000" w:fill="A6A6A6"/>
            <w:noWrap/>
            <w:vAlign w:val="center"/>
            <w:hideMark/>
          </w:tcPr>
          <w:p w14:paraId="326D3CC6" w14:textId="77777777" w:rsidR="001A6B1A" w:rsidRPr="001A6B1A" w:rsidRDefault="001A6B1A" w:rsidP="001A6B1A">
            <w:pPr>
              <w:jc w:val="center"/>
              <w:rPr>
                <w:rFonts w:eastAsia="Times New Roman" w:cs="Arial"/>
                <w:color w:val="FFFFFF"/>
                <w:sz w:val="16"/>
                <w:szCs w:val="16"/>
                <w:lang w:eastAsia="it-IT"/>
              </w:rPr>
            </w:pPr>
            <w:r w:rsidRPr="001A6B1A">
              <w:rPr>
                <w:rFonts w:eastAsia="Times New Roman" w:cs="Arial"/>
                <w:color w:val="FFFFFF"/>
                <w:sz w:val="16"/>
                <w:szCs w:val="16"/>
                <w:lang w:eastAsia="it-IT"/>
              </w:rPr>
              <w:t> </w:t>
            </w:r>
          </w:p>
        </w:tc>
        <w:tc>
          <w:tcPr>
            <w:tcW w:w="197" w:type="pct"/>
            <w:tcBorders>
              <w:top w:val="single" w:sz="4" w:space="0" w:color="auto"/>
              <w:left w:val="nil"/>
              <w:bottom w:val="single" w:sz="4" w:space="0" w:color="auto"/>
              <w:right w:val="single" w:sz="4" w:space="0" w:color="auto"/>
            </w:tcBorders>
            <w:shd w:val="clear" w:color="000000" w:fill="A6A6A6"/>
            <w:noWrap/>
            <w:vAlign w:val="center"/>
            <w:hideMark/>
          </w:tcPr>
          <w:p w14:paraId="23C1448C" w14:textId="77777777" w:rsidR="001A6B1A" w:rsidRPr="001A6B1A" w:rsidRDefault="001A6B1A" w:rsidP="001A6B1A">
            <w:pPr>
              <w:jc w:val="center"/>
              <w:rPr>
                <w:rFonts w:eastAsia="Times New Roman" w:cs="Arial"/>
                <w:color w:val="FFFFFF"/>
                <w:sz w:val="16"/>
                <w:szCs w:val="16"/>
                <w:lang w:eastAsia="it-IT"/>
              </w:rPr>
            </w:pPr>
            <w:r w:rsidRPr="001A6B1A">
              <w:rPr>
                <w:rFonts w:eastAsia="Times New Roman" w:cs="Arial"/>
                <w:color w:val="FFFFFF"/>
                <w:sz w:val="16"/>
                <w:szCs w:val="16"/>
                <w:lang w:eastAsia="it-IT"/>
              </w:rPr>
              <w:t> </w:t>
            </w:r>
          </w:p>
        </w:tc>
        <w:tc>
          <w:tcPr>
            <w:tcW w:w="615" w:type="pct"/>
            <w:tcBorders>
              <w:top w:val="single" w:sz="4" w:space="0" w:color="auto"/>
              <w:left w:val="nil"/>
              <w:bottom w:val="single" w:sz="4" w:space="0" w:color="auto"/>
              <w:right w:val="single" w:sz="4" w:space="0" w:color="auto"/>
            </w:tcBorders>
            <w:shd w:val="clear" w:color="000000" w:fill="A6A6A6"/>
            <w:noWrap/>
            <w:vAlign w:val="center"/>
            <w:hideMark/>
          </w:tcPr>
          <w:p w14:paraId="486F6B10" w14:textId="77777777" w:rsidR="001A6B1A" w:rsidRPr="001A6B1A" w:rsidRDefault="001A6B1A" w:rsidP="001A6B1A">
            <w:pPr>
              <w:jc w:val="center"/>
              <w:rPr>
                <w:rFonts w:eastAsia="Times New Roman" w:cs="Arial"/>
                <w:color w:val="FFFFFF"/>
                <w:sz w:val="16"/>
                <w:szCs w:val="16"/>
                <w:lang w:eastAsia="it-IT"/>
              </w:rPr>
            </w:pPr>
            <w:r w:rsidRPr="001A6B1A">
              <w:rPr>
                <w:rFonts w:eastAsia="Times New Roman" w:cs="Arial"/>
                <w:color w:val="FFFFFF"/>
                <w:sz w:val="16"/>
                <w:szCs w:val="16"/>
                <w:lang w:eastAsia="it-IT"/>
              </w:rPr>
              <w:t> </w:t>
            </w:r>
          </w:p>
        </w:tc>
        <w:tc>
          <w:tcPr>
            <w:tcW w:w="615" w:type="pct"/>
            <w:tcBorders>
              <w:top w:val="single" w:sz="4" w:space="0" w:color="auto"/>
              <w:left w:val="nil"/>
              <w:bottom w:val="single" w:sz="4" w:space="0" w:color="auto"/>
              <w:right w:val="single" w:sz="4" w:space="0" w:color="auto"/>
            </w:tcBorders>
            <w:shd w:val="clear" w:color="000000" w:fill="A6A6A6"/>
            <w:noWrap/>
            <w:vAlign w:val="center"/>
            <w:hideMark/>
          </w:tcPr>
          <w:p w14:paraId="756B2FD8" w14:textId="77777777" w:rsidR="001A6B1A" w:rsidRPr="001A6B1A" w:rsidRDefault="001A6B1A" w:rsidP="001A6B1A">
            <w:pPr>
              <w:jc w:val="center"/>
              <w:rPr>
                <w:rFonts w:eastAsia="Times New Roman" w:cs="Arial"/>
                <w:color w:val="FFFFFF"/>
                <w:sz w:val="16"/>
                <w:szCs w:val="16"/>
                <w:lang w:eastAsia="it-IT"/>
              </w:rPr>
            </w:pPr>
            <w:r w:rsidRPr="001A6B1A">
              <w:rPr>
                <w:rFonts w:eastAsia="Times New Roman" w:cs="Arial"/>
                <w:color w:val="FFFFFF"/>
                <w:sz w:val="16"/>
                <w:szCs w:val="16"/>
                <w:lang w:eastAsia="it-IT"/>
              </w:rPr>
              <w:t> </w:t>
            </w:r>
          </w:p>
        </w:tc>
        <w:tc>
          <w:tcPr>
            <w:tcW w:w="615" w:type="pct"/>
            <w:tcBorders>
              <w:top w:val="single" w:sz="4" w:space="0" w:color="auto"/>
              <w:left w:val="nil"/>
              <w:bottom w:val="single" w:sz="4" w:space="0" w:color="auto"/>
              <w:right w:val="single" w:sz="4" w:space="0" w:color="auto"/>
            </w:tcBorders>
            <w:shd w:val="clear" w:color="000000" w:fill="A6A6A6"/>
            <w:noWrap/>
            <w:vAlign w:val="center"/>
            <w:hideMark/>
          </w:tcPr>
          <w:p w14:paraId="2C1770B3" w14:textId="77777777" w:rsidR="001A6B1A" w:rsidRPr="001A6B1A" w:rsidRDefault="001A6B1A" w:rsidP="001A6B1A">
            <w:pPr>
              <w:jc w:val="center"/>
              <w:rPr>
                <w:rFonts w:eastAsia="Times New Roman" w:cs="Arial"/>
                <w:color w:val="FFFFFF"/>
                <w:sz w:val="16"/>
                <w:szCs w:val="16"/>
                <w:lang w:eastAsia="it-IT"/>
              </w:rPr>
            </w:pPr>
            <w:r w:rsidRPr="001A6B1A">
              <w:rPr>
                <w:rFonts w:eastAsia="Times New Roman" w:cs="Arial"/>
                <w:color w:val="FFFFFF"/>
                <w:sz w:val="16"/>
                <w:szCs w:val="16"/>
                <w:lang w:eastAsia="it-IT"/>
              </w:rPr>
              <w:t> </w:t>
            </w:r>
          </w:p>
        </w:tc>
        <w:tc>
          <w:tcPr>
            <w:tcW w:w="615" w:type="pct"/>
            <w:tcBorders>
              <w:top w:val="single" w:sz="4" w:space="0" w:color="auto"/>
              <w:left w:val="nil"/>
              <w:bottom w:val="single" w:sz="4" w:space="0" w:color="auto"/>
              <w:right w:val="single" w:sz="4" w:space="0" w:color="auto"/>
            </w:tcBorders>
            <w:shd w:val="clear" w:color="000000" w:fill="A6A6A6"/>
            <w:noWrap/>
            <w:vAlign w:val="center"/>
            <w:hideMark/>
          </w:tcPr>
          <w:p w14:paraId="1A4B46FD" w14:textId="77777777" w:rsidR="001A6B1A" w:rsidRPr="001A6B1A" w:rsidRDefault="001A6B1A" w:rsidP="001A6B1A">
            <w:pPr>
              <w:jc w:val="center"/>
              <w:rPr>
                <w:rFonts w:eastAsia="Times New Roman" w:cs="Arial"/>
                <w:color w:val="FFFFFF"/>
                <w:sz w:val="16"/>
                <w:szCs w:val="16"/>
                <w:lang w:eastAsia="it-IT"/>
              </w:rPr>
            </w:pPr>
            <w:r w:rsidRPr="001A6B1A">
              <w:rPr>
                <w:rFonts w:eastAsia="Times New Roman" w:cs="Arial"/>
                <w:color w:val="FFFFFF"/>
                <w:sz w:val="16"/>
                <w:szCs w:val="16"/>
                <w:lang w:eastAsia="it-IT"/>
              </w:rPr>
              <w:t> </w:t>
            </w:r>
          </w:p>
        </w:tc>
        <w:tc>
          <w:tcPr>
            <w:tcW w:w="615" w:type="pct"/>
            <w:tcBorders>
              <w:top w:val="single" w:sz="4" w:space="0" w:color="auto"/>
              <w:left w:val="nil"/>
              <w:bottom w:val="single" w:sz="4" w:space="0" w:color="auto"/>
              <w:right w:val="single" w:sz="4" w:space="0" w:color="auto"/>
            </w:tcBorders>
            <w:shd w:val="clear" w:color="000000" w:fill="A6A6A6"/>
            <w:noWrap/>
            <w:vAlign w:val="center"/>
            <w:hideMark/>
          </w:tcPr>
          <w:p w14:paraId="54EF2815" w14:textId="77777777" w:rsidR="001A6B1A" w:rsidRPr="001A6B1A" w:rsidRDefault="001A6B1A" w:rsidP="001A6B1A">
            <w:pPr>
              <w:jc w:val="center"/>
              <w:rPr>
                <w:rFonts w:eastAsia="Times New Roman" w:cs="Arial"/>
                <w:color w:val="FFFFFF"/>
                <w:sz w:val="16"/>
                <w:szCs w:val="16"/>
                <w:lang w:eastAsia="it-IT"/>
              </w:rPr>
            </w:pPr>
            <w:r w:rsidRPr="001A6B1A">
              <w:rPr>
                <w:rFonts w:eastAsia="Times New Roman" w:cs="Arial"/>
                <w:color w:val="FFFFFF"/>
                <w:sz w:val="16"/>
                <w:szCs w:val="16"/>
                <w:lang w:eastAsia="it-IT"/>
              </w:rPr>
              <w:t> </w:t>
            </w:r>
          </w:p>
        </w:tc>
      </w:tr>
      <w:tr w:rsidR="001A6B1A" w:rsidRPr="001A6B1A" w14:paraId="4EBBD009" w14:textId="77777777" w:rsidTr="001A6B1A">
        <w:trPr>
          <w:trHeight w:val="300"/>
        </w:trPr>
        <w:tc>
          <w:tcPr>
            <w:tcW w:w="1393" w:type="pct"/>
            <w:tcBorders>
              <w:top w:val="nil"/>
              <w:left w:val="single" w:sz="4" w:space="0" w:color="auto"/>
              <w:bottom w:val="single" w:sz="4" w:space="0" w:color="auto"/>
              <w:right w:val="single" w:sz="4" w:space="0" w:color="auto"/>
            </w:tcBorders>
            <w:noWrap/>
            <w:vAlign w:val="center"/>
            <w:hideMark/>
          </w:tcPr>
          <w:p w14:paraId="6A2200BA"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 </w:t>
            </w:r>
          </w:p>
        </w:tc>
        <w:tc>
          <w:tcPr>
            <w:tcW w:w="337" w:type="pct"/>
            <w:tcBorders>
              <w:top w:val="nil"/>
              <w:left w:val="nil"/>
              <w:bottom w:val="single" w:sz="4" w:space="0" w:color="auto"/>
              <w:right w:val="single" w:sz="4" w:space="0" w:color="auto"/>
            </w:tcBorders>
            <w:noWrap/>
            <w:vAlign w:val="center"/>
            <w:hideMark/>
          </w:tcPr>
          <w:p w14:paraId="3582CA32"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 </w:t>
            </w:r>
          </w:p>
        </w:tc>
        <w:tc>
          <w:tcPr>
            <w:tcW w:w="197" w:type="pct"/>
            <w:tcBorders>
              <w:top w:val="nil"/>
              <w:left w:val="nil"/>
              <w:bottom w:val="single" w:sz="4" w:space="0" w:color="auto"/>
              <w:right w:val="single" w:sz="4" w:space="0" w:color="auto"/>
            </w:tcBorders>
            <w:noWrap/>
            <w:vAlign w:val="center"/>
            <w:hideMark/>
          </w:tcPr>
          <w:p w14:paraId="7593A5D8"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 </w:t>
            </w:r>
          </w:p>
        </w:tc>
        <w:tc>
          <w:tcPr>
            <w:tcW w:w="615" w:type="pct"/>
            <w:tcBorders>
              <w:top w:val="nil"/>
              <w:left w:val="nil"/>
              <w:bottom w:val="single" w:sz="4" w:space="0" w:color="auto"/>
              <w:right w:val="single" w:sz="4" w:space="0" w:color="auto"/>
            </w:tcBorders>
            <w:noWrap/>
            <w:vAlign w:val="center"/>
            <w:hideMark/>
          </w:tcPr>
          <w:p w14:paraId="3C4E4CD3"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 </w:t>
            </w:r>
          </w:p>
        </w:tc>
        <w:tc>
          <w:tcPr>
            <w:tcW w:w="615" w:type="pct"/>
            <w:tcBorders>
              <w:top w:val="nil"/>
              <w:left w:val="nil"/>
              <w:bottom w:val="single" w:sz="4" w:space="0" w:color="auto"/>
              <w:right w:val="single" w:sz="4" w:space="0" w:color="auto"/>
            </w:tcBorders>
            <w:noWrap/>
            <w:vAlign w:val="center"/>
            <w:hideMark/>
          </w:tcPr>
          <w:p w14:paraId="22E61026"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 </w:t>
            </w:r>
          </w:p>
        </w:tc>
        <w:tc>
          <w:tcPr>
            <w:tcW w:w="615" w:type="pct"/>
            <w:tcBorders>
              <w:top w:val="nil"/>
              <w:left w:val="nil"/>
              <w:bottom w:val="single" w:sz="4" w:space="0" w:color="auto"/>
              <w:right w:val="single" w:sz="4" w:space="0" w:color="auto"/>
            </w:tcBorders>
            <w:noWrap/>
            <w:vAlign w:val="center"/>
            <w:hideMark/>
          </w:tcPr>
          <w:p w14:paraId="6F063EF2"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 </w:t>
            </w:r>
          </w:p>
        </w:tc>
        <w:tc>
          <w:tcPr>
            <w:tcW w:w="615" w:type="pct"/>
            <w:tcBorders>
              <w:top w:val="nil"/>
              <w:left w:val="nil"/>
              <w:bottom w:val="single" w:sz="4" w:space="0" w:color="auto"/>
              <w:right w:val="single" w:sz="4" w:space="0" w:color="auto"/>
            </w:tcBorders>
            <w:noWrap/>
            <w:vAlign w:val="center"/>
            <w:hideMark/>
          </w:tcPr>
          <w:p w14:paraId="5DA9AC25"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 </w:t>
            </w:r>
          </w:p>
        </w:tc>
        <w:tc>
          <w:tcPr>
            <w:tcW w:w="615" w:type="pct"/>
            <w:tcBorders>
              <w:top w:val="nil"/>
              <w:left w:val="nil"/>
              <w:bottom w:val="single" w:sz="4" w:space="0" w:color="auto"/>
              <w:right w:val="single" w:sz="4" w:space="0" w:color="auto"/>
            </w:tcBorders>
            <w:noWrap/>
            <w:vAlign w:val="center"/>
            <w:hideMark/>
          </w:tcPr>
          <w:p w14:paraId="513DE660"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 </w:t>
            </w:r>
          </w:p>
        </w:tc>
      </w:tr>
      <w:tr w:rsidR="001A6B1A" w:rsidRPr="001A6B1A" w14:paraId="103FADCA" w14:textId="77777777" w:rsidTr="001A6B1A">
        <w:trPr>
          <w:trHeight w:val="300"/>
        </w:trPr>
        <w:tc>
          <w:tcPr>
            <w:tcW w:w="1393" w:type="pct"/>
            <w:tcBorders>
              <w:top w:val="nil"/>
              <w:left w:val="single" w:sz="4" w:space="0" w:color="auto"/>
              <w:bottom w:val="single" w:sz="4" w:space="0" w:color="auto"/>
              <w:right w:val="single" w:sz="4" w:space="0" w:color="auto"/>
            </w:tcBorders>
            <w:noWrap/>
            <w:vAlign w:val="center"/>
            <w:hideMark/>
          </w:tcPr>
          <w:p w14:paraId="1628B6F9" w14:textId="77777777" w:rsidR="001A6B1A" w:rsidRPr="001A6B1A" w:rsidRDefault="001A6B1A" w:rsidP="001A6B1A">
            <w:pPr>
              <w:jc w:val="center"/>
              <w:rPr>
                <w:rFonts w:eastAsia="Times New Roman" w:cs="Arial"/>
                <w:b/>
                <w:bCs/>
                <w:color w:val="000000"/>
                <w:sz w:val="16"/>
                <w:szCs w:val="16"/>
                <w:lang w:eastAsia="it-IT"/>
              </w:rPr>
            </w:pPr>
            <w:r w:rsidRPr="001A6B1A">
              <w:rPr>
                <w:rFonts w:eastAsia="Times New Roman" w:cs="Arial"/>
                <w:b/>
                <w:bCs/>
                <w:color w:val="000000"/>
                <w:sz w:val="16"/>
                <w:szCs w:val="16"/>
                <w:lang w:eastAsia="it-IT"/>
              </w:rPr>
              <w:t xml:space="preserve">PROGETTO:Passerella di Valle collegamento Peccioli </w:t>
            </w:r>
          </w:p>
        </w:tc>
        <w:tc>
          <w:tcPr>
            <w:tcW w:w="337" w:type="pct"/>
            <w:tcBorders>
              <w:top w:val="nil"/>
              <w:left w:val="nil"/>
              <w:bottom w:val="single" w:sz="4" w:space="0" w:color="auto"/>
              <w:right w:val="single" w:sz="4" w:space="0" w:color="auto"/>
            </w:tcBorders>
            <w:noWrap/>
            <w:vAlign w:val="center"/>
            <w:hideMark/>
          </w:tcPr>
          <w:p w14:paraId="33002FCC"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 </w:t>
            </w:r>
          </w:p>
        </w:tc>
        <w:tc>
          <w:tcPr>
            <w:tcW w:w="197" w:type="pct"/>
            <w:tcBorders>
              <w:top w:val="nil"/>
              <w:left w:val="nil"/>
              <w:bottom w:val="single" w:sz="4" w:space="0" w:color="auto"/>
              <w:right w:val="single" w:sz="4" w:space="0" w:color="auto"/>
            </w:tcBorders>
            <w:noWrap/>
            <w:vAlign w:val="center"/>
            <w:hideMark/>
          </w:tcPr>
          <w:p w14:paraId="29366793"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 </w:t>
            </w:r>
          </w:p>
        </w:tc>
        <w:tc>
          <w:tcPr>
            <w:tcW w:w="615" w:type="pct"/>
            <w:tcBorders>
              <w:top w:val="nil"/>
              <w:left w:val="nil"/>
              <w:bottom w:val="single" w:sz="4" w:space="0" w:color="auto"/>
              <w:right w:val="single" w:sz="4" w:space="0" w:color="auto"/>
            </w:tcBorders>
            <w:noWrap/>
            <w:vAlign w:val="center"/>
            <w:hideMark/>
          </w:tcPr>
          <w:p w14:paraId="27302A4D"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 </w:t>
            </w:r>
          </w:p>
        </w:tc>
        <w:tc>
          <w:tcPr>
            <w:tcW w:w="615" w:type="pct"/>
            <w:tcBorders>
              <w:top w:val="nil"/>
              <w:left w:val="nil"/>
              <w:bottom w:val="single" w:sz="4" w:space="0" w:color="auto"/>
              <w:right w:val="single" w:sz="4" w:space="0" w:color="auto"/>
            </w:tcBorders>
            <w:noWrap/>
            <w:vAlign w:val="center"/>
            <w:hideMark/>
          </w:tcPr>
          <w:p w14:paraId="7DD392C7"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 </w:t>
            </w:r>
          </w:p>
        </w:tc>
        <w:tc>
          <w:tcPr>
            <w:tcW w:w="615" w:type="pct"/>
            <w:tcBorders>
              <w:top w:val="nil"/>
              <w:left w:val="nil"/>
              <w:bottom w:val="single" w:sz="4" w:space="0" w:color="auto"/>
              <w:right w:val="single" w:sz="4" w:space="0" w:color="auto"/>
            </w:tcBorders>
            <w:noWrap/>
            <w:vAlign w:val="center"/>
            <w:hideMark/>
          </w:tcPr>
          <w:p w14:paraId="38B2CF15"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 </w:t>
            </w:r>
          </w:p>
        </w:tc>
        <w:tc>
          <w:tcPr>
            <w:tcW w:w="615" w:type="pct"/>
            <w:tcBorders>
              <w:top w:val="nil"/>
              <w:left w:val="nil"/>
              <w:bottom w:val="single" w:sz="4" w:space="0" w:color="auto"/>
              <w:right w:val="single" w:sz="4" w:space="0" w:color="auto"/>
            </w:tcBorders>
            <w:noWrap/>
            <w:vAlign w:val="center"/>
            <w:hideMark/>
          </w:tcPr>
          <w:p w14:paraId="3EBF3CF5"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 </w:t>
            </w:r>
          </w:p>
        </w:tc>
        <w:tc>
          <w:tcPr>
            <w:tcW w:w="615" w:type="pct"/>
            <w:tcBorders>
              <w:top w:val="nil"/>
              <w:left w:val="nil"/>
              <w:bottom w:val="single" w:sz="4" w:space="0" w:color="auto"/>
              <w:right w:val="single" w:sz="4" w:space="0" w:color="auto"/>
            </w:tcBorders>
            <w:noWrap/>
            <w:vAlign w:val="center"/>
            <w:hideMark/>
          </w:tcPr>
          <w:p w14:paraId="49926529"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 </w:t>
            </w:r>
          </w:p>
        </w:tc>
      </w:tr>
      <w:tr w:rsidR="001A6B1A" w:rsidRPr="001A6B1A" w14:paraId="7A64BF43" w14:textId="77777777" w:rsidTr="001A6B1A">
        <w:trPr>
          <w:trHeight w:val="300"/>
        </w:trPr>
        <w:tc>
          <w:tcPr>
            <w:tcW w:w="1393" w:type="pct"/>
            <w:tcBorders>
              <w:top w:val="nil"/>
              <w:left w:val="single" w:sz="4" w:space="0" w:color="auto"/>
              <w:bottom w:val="single" w:sz="4" w:space="0" w:color="auto"/>
              <w:right w:val="single" w:sz="4" w:space="0" w:color="auto"/>
            </w:tcBorders>
            <w:shd w:val="clear" w:color="000000" w:fill="A6A6A6"/>
            <w:noWrap/>
            <w:vAlign w:val="center"/>
            <w:hideMark/>
          </w:tcPr>
          <w:p w14:paraId="75FAD454" w14:textId="77777777" w:rsidR="001A6B1A" w:rsidRPr="001A6B1A" w:rsidRDefault="001A6B1A" w:rsidP="001A6B1A">
            <w:pPr>
              <w:jc w:val="center"/>
              <w:rPr>
                <w:rFonts w:eastAsia="Times New Roman" w:cs="Arial"/>
                <w:color w:val="FFFFFF"/>
                <w:sz w:val="16"/>
                <w:szCs w:val="16"/>
                <w:lang w:eastAsia="it-IT"/>
              </w:rPr>
            </w:pPr>
            <w:r w:rsidRPr="001A6B1A">
              <w:rPr>
                <w:rFonts w:eastAsia="Times New Roman" w:cs="Arial"/>
                <w:color w:val="FFFFFF"/>
                <w:sz w:val="16"/>
                <w:szCs w:val="16"/>
                <w:lang w:eastAsia="it-IT"/>
              </w:rPr>
              <w:t> </w:t>
            </w:r>
          </w:p>
        </w:tc>
        <w:tc>
          <w:tcPr>
            <w:tcW w:w="337" w:type="pct"/>
            <w:tcBorders>
              <w:top w:val="nil"/>
              <w:left w:val="nil"/>
              <w:bottom w:val="single" w:sz="4" w:space="0" w:color="auto"/>
              <w:right w:val="single" w:sz="4" w:space="0" w:color="auto"/>
            </w:tcBorders>
            <w:shd w:val="clear" w:color="000000" w:fill="A6A6A6"/>
            <w:noWrap/>
            <w:vAlign w:val="center"/>
            <w:hideMark/>
          </w:tcPr>
          <w:p w14:paraId="32B09254" w14:textId="77777777" w:rsidR="001A6B1A" w:rsidRPr="001A6B1A" w:rsidRDefault="001A6B1A" w:rsidP="001A6B1A">
            <w:pPr>
              <w:jc w:val="center"/>
              <w:rPr>
                <w:rFonts w:eastAsia="Times New Roman" w:cs="Arial"/>
                <w:b/>
                <w:bCs/>
                <w:color w:val="FFFFFF"/>
                <w:sz w:val="16"/>
                <w:szCs w:val="16"/>
                <w:lang w:eastAsia="it-IT"/>
              </w:rPr>
            </w:pPr>
            <w:r w:rsidRPr="001A6B1A">
              <w:rPr>
                <w:rFonts w:eastAsia="Times New Roman" w:cs="Arial"/>
                <w:b/>
                <w:bCs/>
                <w:color w:val="FFFFFF"/>
                <w:sz w:val="16"/>
                <w:szCs w:val="16"/>
                <w:lang w:eastAsia="it-IT"/>
              </w:rPr>
              <w:t>Simbolo</w:t>
            </w:r>
          </w:p>
        </w:tc>
        <w:tc>
          <w:tcPr>
            <w:tcW w:w="197" w:type="pct"/>
            <w:tcBorders>
              <w:top w:val="nil"/>
              <w:left w:val="nil"/>
              <w:bottom w:val="single" w:sz="4" w:space="0" w:color="auto"/>
              <w:right w:val="single" w:sz="4" w:space="0" w:color="auto"/>
            </w:tcBorders>
            <w:shd w:val="clear" w:color="000000" w:fill="A6A6A6"/>
            <w:noWrap/>
            <w:vAlign w:val="center"/>
            <w:hideMark/>
          </w:tcPr>
          <w:p w14:paraId="3AEA6513" w14:textId="77777777" w:rsidR="001A6B1A" w:rsidRPr="001A6B1A" w:rsidRDefault="001A6B1A" w:rsidP="001A6B1A">
            <w:pPr>
              <w:jc w:val="center"/>
              <w:rPr>
                <w:rFonts w:eastAsia="Times New Roman" w:cs="Arial"/>
                <w:b/>
                <w:bCs/>
                <w:color w:val="FFFFFF"/>
                <w:sz w:val="16"/>
                <w:szCs w:val="16"/>
                <w:lang w:eastAsia="it-IT"/>
              </w:rPr>
            </w:pPr>
            <w:r w:rsidRPr="001A6B1A">
              <w:rPr>
                <w:rFonts w:eastAsia="Times New Roman" w:cs="Arial"/>
                <w:b/>
                <w:bCs/>
                <w:color w:val="FFFFFF"/>
                <w:sz w:val="16"/>
                <w:szCs w:val="16"/>
                <w:lang w:eastAsia="it-IT"/>
              </w:rPr>
              <w:t>[u.m.]</w:t>
            </w:r>
          </w:p>
        </w:tc>
        <w:tc>
          <w:tcPr>
            <w:tcW w:w="615" w:type="pct"/>
            <w:tcBorders>
              <w:top w:val="nil"/>
              <w:left w:val="nil"/>
              <w:bottom w:val="single" w:sz="4" w:space="0" w:color="auto"/>
              <w:right w:val="single" w:sz="4" w:space="0" w:color="auto"/>
            </w:tcBorders>
            <w:shd w:val="clear" w:color="000000" w:fill="A6A6A6"/>
            <w:noWrap/>
            <w:vAlign w:val="center"/>
            <w:hideMark/>
          </w:tcPr>
          <w:p w14:paraId="4D346B75" w14:textId="77777777" w:rsidR="001A6B1A" w:rsidRPr="001A6B1A" w:rsidRDefault="001A6B1A" w:rsidP="001A6B1A">
            <w:pPr>
              <w:jc w:val="center"/>
              <w:rPr>
                <w:rFonts w:eastAsia="Times New Roman" w:cs="Arial"/>
                <w:b/>
                <w:bCs/>
                <w:color w:val="FFFFFF"/>
                <w:sz w:val="16"/>
                <w:szCs w:val="16"/>
                <w:lang w:eastAsia="it-IT"/>
              </w:rPr>
            </w:pPr>
            <w:r w:rsidRPr="001A6B1A">
              <w:rPr>
                <w:rFonts w:eastAsia="Times New Roman" w:cs="Arial"/>
                <w:b/>
                <w:bCs/>
                <w:color w:val="FFFFFF"/>
                <w:sz w:val="16"/>
                <w:szCs w:val="16"/>
                <w:lang w:eastAsia="it-IT"/>
              </w:rPr>
              <w:t>Appoggio 1</w:t>
            </w:r>
          </w:p>
        </w:tc>
        <w:tc>
          <w:tcPr>
            <w:tcW w:w="615" w:type="pct"/>
            <w:tcBorders>
              <w:top w:val="nil"/>
              <w:left w:val="nil"/>
              <w:bottom w:val="single" w:sz="4" w:space="0" w:color="auto"/>
              <w:right w:val="single" w:sz="4" w:space="0" w:color="auto"/>
            </w:tcBorders>
            <w:shd w:val="clear" w:color="000000" w:fill="A6A6A6"/>
            <w:noWrap/>
            <w:vAlign w:val="center"/>
            <w:hideMark/>
          </w:tcPr>
          <w:p w14:paraId="6F0B545F" w14:textId="77777777" w:rsidR="001A6B1A" w:rsidRPr="001A6B1A" w:rsidRDefault="001A6B1A" w:rsidP="001A6B1A">
            <w:pPr>
              <w:jc w:val="center"/>
              <w:rPr>
                <w:rFonts w:eastAsia="Times New Roman" w:cs="Arial"/>
                <w:b/>
                <w:bCs/>
                <w:color w:val="FFFFFF"/>
                <w:sz w:val="16"/>
                <w:szCs w:val="16"/>
                <w:lang w:eastAsia="it-IT"/>
              </w:rPr>
            </w:pPr>
            <w:r w:rsidRPr="001A6B1A">
              <w:rPr>
                <w:rFonts w:eastAsia="Times New Roman" w:cs="Arial"/>
                <w:b/>
                <w:bCs/>
                <w:color w:val="FFFFFF"/>
                <w:sz w:val="16"/>
                <w:szCs w:val="16"/>
                <w:lang w:eastAsia="it-IT"/>
              </w:rPr>
              <w:t>Appoggio 2</w:t>
            </w:r>
          </w:p>
        </w:tc>
        <w:tc>
          <w:tcPr>
            <w:tcW w:w="615" w:type="pct"/>
            <w:tcBorders>
              <w:top w:val="nil"/>
              <w:left w:val="nil"/>
              <w:bottom w:val="single" w:sz="4" w:space="0" w:color="auto"/>
              <w:right w:val="single" w:sz="4" w:space="0" w:color="auto"/>
            </w:tcBorders>
            <w:shd w:val="clear" w:color="000000" w:fill="A6A6A6"/>
            <w:noWrap/>
            <w:vAlign w:val="center"/>
            <w:hideMark/>
          </w:tcPr>
          <w:p w14:paraId="20B0BDCB" w14:textId="77777777" w:rsidR="001A6B1A" w:rsidRPr="001A6B1A" w:rsidRDefault="001A6B1A" w:rsidP="001A6B1A">
            <w:pPr>
              <w:jc w:val="center"/>
              <w:rPr>
                <w:rFonts w:eastAsia="Times New Roman" w:cs="Arial"/>
                <w:b/>
                <w:bCs/>
                <w:color w:val="FFFFFF"/>
                <w:sz w:val="16"/>
                <w:szCs w:val="16"/>
                <w:lang w:eastAsia="it-IT"/>
              </w:rPr>
            </w:pPr>
            <w:r w:rsidRPr="001A6B1A">
              <w:rPr>
                <w:rFonts w:eastAsia="Times New Roman" w:cs="Arial"/>
                <w:b/>
                <w:bCs/>
                <w:color w:val="FFFFFF"/>
                <w:sz w:val="16"/>
                <w:szCs w:val="16"/>
                <w:lang w:eastAsia="it-IT"/>
              </w:rPr>
              <w:t>Appoggio 3</w:t>
            </w:r>
          </w:p>
        </w:tc>
        <w:tc>
          <w:tcPr>
            <w:tcW w:w="615" w:type="pct"/>
            <w:tcBorders>
              <w:top w:val="nil"/>
              <w:left w:val="nil"/>
              <w:bottom w:val="single" w:sz="4" w:space="0" w:color="auto"/>
              <w:right w:val="single" w:sz="4" w:space="0" w:color="auto"/>
            </w:tcBorders>
            <w:shd w:val="clear" w:color="000000" w:fill="A6A6A6"/>
            <w:noWrap/>
            <w:vAlign w:val="center"/>
            <w:hideMark/>
          </w:tcPr>
          <w:p w14:paraId="376DE332" w14:textId="77777777" w:rsidR="001A6B1A" w:rsidRPr="001A6B1A" w:rsidRDefault="001A6B1A" w:rsidP="001A6B1A">
            <w:pPr>
              <w:jc w:val="center"/>
              <w:rPr>
                <w:rFonts w:eastAsia="Times New Roman" w:cs="Arial"/>
                <w:b/>
                <w:bCs/>
                <w:color w:val="FFFFFF"/>
                <w:sz w:val="16"/>
                <w:szCs w:val="16"/>
                <w:lang w:eastAsia="it-IT"/>
              </w:rPr>
            </w:pPr>
            <w:r w:rsidRPr="001A6B1A">
              <w:rPr>
                <w:rFonts w:eastAsia="Times New Roman" w:cs="Arial"/>
                <w:b/>
                <w:bCs/>
                <w:color w:val="FFFFFF"/>
                <w:sz w:val="16"/>
                <w:szCs w:val="16"/>
                <w:lang w:eastAsia="it-IT"/>
              </w:rPr>
              <w:t>Appoggio 4</w:t>
            </w:r>
          </w:p>
        </w:tc>
        <w:tc>
          <w:tcPr>
            <w:tcW w:w="615" w:type="pct"/>
            <w:tcBorders>
              <w:top w:val="nil"/>
              <w:left w:val="nil"/>
              <w:bottom w:val="single" w:sz="4" w:space="0" w:color="auto"/>
              <w:right w:val="single" w:sz="4" w:space="0" w:color="auto"/>
            </w:tcBorders>
            <w:shd w:val="clear" w:color="000000" w:fill="A6A6A6"/>
            <w:noWrap/>
            <w:vAlign w:val="center"/>
            <w:hideMark/>
          </w:tcPr>
          <w:p w14:paraId="0DB1D5D3" w14:textId="77777777" w:rsidR="001A6B1A" w:rsidRPr="001A6B1A" w:rsidRDefault="001A6B1A" w:rsidP="001A6B1A">
            <w:pPr>
              <w:jc w:val="center"/>
              <w:rPr>
                <w:rFonts w:eastAsia="Times New Roman" w:cs="Arial"/>
                <w:b/>
                <w:bCs/>
                <w:color w:val="FFFFFF"/>
                <w:sz w:val="16"/>
                <w:szCs w:val="16"/>
                <w:lang w:eastAsia="it-IT"/>
              </w:rPr>
            </w:pPr>
            <w:r w:rsidRPr="001A6B1A">
              <w:rPr>
                <w:rFonts w:eastAsia="Times New Roman" w:cs="Arial"/>
                <w:b/>
                <w:bCs/>
                <w:color w:val="FFFFFF"/>
                <w:sz w:val="16"/>
                <w:szCs w:val="16"/>
                <w:lang w:eastAsia="it-IT"/>
              </w:rPr>
              <w:t>Appoggio 5</w:t>
            </w:r>
          </w:p>
        </w:tc>
      </w:tr>
      <w:tr w:rsidR="001A6B1A" w:rsidRPr="001A6B1A" w14:paraId="50E7C8CE" w14:textId="77777777" w:rsidTr="001A6B1A">
        <w:trPr>
          <w:trHeight w:val="300"/>
        </w:trPr>
        <w:tc>
          <w:tcPr>
            <w:tcW w:w="1393" w:type="pct"/>
            <w:tcBorders>
              <w:top w:val="nil"/>
              <w:left w:val="single" w:sz="4" w:space="0" w:color="auto"/>
              <w:bottom w:val="single" w:sz="4" w:space="0" w:color="auto"/>
              <w:right w:val="single" w:sz="4" w:space="0" w:color="auto"/>
            </w:tcBorders>
            <w:noWrap/>
            <w:vAlign w:val="center"/>
            <w:hideMark/>
          </w:tcPr>
          <w:p w14:paraId="060A75B7" w14:textId="77777777" w:rsidR="001A6B1A" w:rsidRPr="001A6B1A" w:rsidRDefault="001A6B1A" w:rsidP="001A6B1A">
            <w:pPr>
              <w:jc w:val="center"/>
              <w:rPr>
                <w:rFonts w:eastAsia="Times New Roman" w:cs="Arial"/>
                <w:b/>
                <w:bCs/>
                <w:color w:val="000000"/>
                <w:sz w:val="16"/>
                <w:szCs w:val="16"/>
                <w:lang w:eastAsia="it-IT"/>
              </w:rPr>
            </w:pPr>
            <w:r w:rsidRPr="001A6B1A">
              <w:rPr>
                <w:rFonts w:eastAsia="Times New Roman" w:cs="Arial"/>
                <w:b/>
                <w:bCs/>
                <w:color w:val="000000"/>
                <w:sz w:val="16"/>
                <w:szCs w:val="16"/>
                <w:lang w:eastAsia="it-IT"/>
              </w:rPr>
              <w:t xml:space="preserve">Tipologia </w:t>
            </w:r>
          </w:p>
        </w:tc>
        <w:tc>
          <w:tcPr>
            <w:tcW w:w="337" w:type="pct"/>
            <w:tcBorders>
              <w:top w:val="nil"/>
              <w:left w:val="nil"/>
              <w:bottom w:val="single" w:sz="4" w:space="0" w:color="auto"/>
              <w:right w:val="single" w:sz="4" w:space="0" w:color="auto"/>
            </w:tcBorders>
            <w:noWrap/>
            <w:vAlign w:val="center"/>
            <w:hideMark/>
          </w:tcPr>
          <w:p w14:paraId="5A529112"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 </w:t>
            </w:r>
          </w:p>
        </w:tc>
        <w:tc>
          <w:tcPr>
            <w:tcW w:w="197" w:type="pct"/>
            <w:tcBorders>
              <w:top w:val="nil"/>
              <w:left w:val="nil"/>
              <w:bottom w:val="single" w:sz="4" w:space="0" w:color="auto"/>
              <w:right w:val="single" w:sz="4" w:space="0" w:color="auto"/>
            </w:tcBorders>
            <w:noWrap/>
            <w:vAlign w:val="center"/>
            <w:hideMark/>
          </w:tcPr>
          <w:p w14:paraId="2C944418"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 </w:t>
            </w:r>
          </w:p>
        </w:tc>
        <w:tc>
          <w:tcPr>
            <w:tcW w:w="615" w:type="pct"/>
            <w:tcBorders>
              <w:top w:val="nil"/>
              <w:left w:val="nil"/>
              <w:bottom w:val="single" w:sz="4" w:space="0" w:color="auto"/>
              <w:right w:val="single" w:sz="4" w:space="0" w:color="auto"/>
            </w:tcBorders>
            <w:noWrap/>
            <w:vAlign w:val="center"/>
            <w:hideMark/>
          </w:tcPr>
          <w:p w14:paraId="4F051D6A"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Fisso</w:t>
            </w:r>
          </w:p>
        </w:tc>
        <w:tc>
          <w:tcPr>
            <w:tcW w:w="615" w:type="pct"/>
            <w:tcBorders>
              <w:top w:val="nil"/>
              <w:left w:val="nil"/>
              <w:bottom w:val="single" w:sz="4" w:space="0" w:color="auto"/>
              <w:right w:val="single" w:sz="4" w:space="0" w:color="auto"/>
            </w:tcBorders>
            <w:noWrap/>
            <w:vAlign w:val="center"/>
            <w:hideMark/>
          </w:tcPr>
          <w:p w14:paraId="12465D67"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Multidirezionale</w:t>
            </w:r>
          </w:p>
        </w:tc>
        <w:tc>
          <w:tcPr>
            <w:tcW w:w="615" w:type="pct"/>
            <w:tcBorders>
              <w:top w:val="nil"/>
              <w:left w:val="nil"/>
              <w:bottom w:val="single" w:sz="4" w:space="0" w:color="auto"/>
              <w:right w:val="single" w:sz="4" w:space="0" w:color="auto"/>
            </w:tcBorders>
            <w:noWrap/>
            <w:vAlign w:val="center"/>
            <w:hideMark/>
          </w:tcPr>
          <w:p w14:paraId="3079EF7E"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Unidir. Longitudinale</w:t>
            </w:r>
          </w:p>
        </w:tc>
        <w:tc>
          <w:tcPr>
            <w:tcW w:w="615" w:type="pct"/>
            <w:tcBorders>
              <w:top w:val="nil"/>
              <w:left w:val="nil"/>
              <w:bottom w:val="single" w:sz="4" w:space="0" w:color="auto"/>
              <w:right w:val="single" w:sz="4" w:space="0" w:color="auto"/>
            </w:tcBorders>
            <w:noWrap/>
            <w:vAlign w:val="center"/>
            <w:hideMark/>
          </w:tcPr>
          <w:p w14:paraId="50E57BA8"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Unidir. Longitudinale</w:t>
            </w:r>
          </w:p>
        </w:tc>
        <w:tc>
          <w:tcPr>
            <w:tcW w:w="615" w:type="pct"/>
            <w:tcBorders>
              <w:top w:val="nil"/>
              <w:left w:val="nil"/>
              <w:bottom w:val="single" w:sz="4" w:space="0" w:color="auto"/>
              <w:right w:val="single" w:sz="4" w:space="0" w:color="auto"/>
            </w:tcBorders>
            <w:noWrap/>
            <w:vAlign w:val="center"/>
            <w:hideMark/>
          </w:tcPr>
          <w:p w14:paraId="0EC5AF6E"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Multidirezionale</w:t>
            </w:r>
          </w:p>
        </w:tc>
      </w:tr>
      <w:tr w:rsidR="001A6B1A" w:rsidRPr="001A6B1A" w14:paraId="5185C0C7" w14:textId="77777777" w:rsidTr="001A6B1A">
        <w:trPr>
          <w:trHeight w:val="300"/>
        </w:trPr>
        <w:tc>
          <w:tcPr>
            <w:tcW w:w="1393" w:type="pct"/>
            <w:tcBorders>
              <w:top w:val="nil"/>
              <w:left w:val="single" w:sz="4" w:space="0" w:color="auto"/>
              <w:bottom w:val="single" w:sz="4" w:space="0" w:color="auto"/>
              <w:right w:val="single" w:sz="4" w:space="0" w:color="auto"/>
            </w:tcBorders>
            <w:noWrap/>
            <w:vAlign w:val="center"/>
            <w:hideMark/>
          </w:tcPr>
          <w:p w14:paraId="670F695D" w14:textId="77777777" w:rsidR="001A6B1A" w:rsidRPr="001A6B1A" w:rsidRDefault="001A6B1A" w:rsidP="001A6B1A">
            <w:pPr>
              <w:jc w:val="center"/>
              <w:rPr>
                <w:rFonts w:eastAsia="Times New Roman" w:cs="Arial"/>
                <w:b/>
                <w:bCs/>
                <w:color w:val="000000"/>
                <w:sz w:val="16"/>
                <w:szCs w:val="16"/>
                <w:lang w:eastAsia="it-IT"/>
              </w:rPr>
            </w:pPr>
            <w:r w:rsidRPr="001A6B1A">
              <w:rPr>
                <w:rFonts w:eastAsia="Times New Roman" w:cs="Arial"/>
                <w:b/>
                <w:bCs/>
                <w:color w:val="000000"/>
                <w:sz w:val="16"/>
                <w:szCs w:val="16"/>
                <w:lang w:eastAsia="it-IT"/>
              </w:rPr>
              <w:t>Quantità</w:t>
            </w:r>
          </w:p>
        </w:tc>
        <w:tc>
          <w:tcPr>
            <w:tcW w:w="337" w:type="pct"/>
            <w:tcBorders>
              <w:top w:val="nil"/>
              <w:left w:val="nil"/>
              <w:bottom w:val="single" w:sz="4" w:space="0" w:color="auto"/>
              <w:right w:val="single" w:sz="4" w:space="0" w:color="auto"/>
            </w:tcBorders>
            <w:noWrap/>
            <w:vAlign w:val="center"/>
            <w:hideMark/>
          </w:tcPr>
          <w:p w14:paraId="554A0F84"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 </w:t>
            </w:r>
          </w:p>
        </w:tc>
        <w:tc>
          <w:tcPr>
            <w:tcW w:w="197" w:type="pct"/>
            <w:tcBorders>
              <w:top w:val="nil"/>
              <w:left w:val="nil"/>
              <w:bottom w:val="single" w:sz="4" w:space="0" w:color="auto"/>
              <w:right w:val="single" w:sz="4" w:space="0" w:color="auto"/>
            </w:tcBorders>
            <w:noWrap/>
            <w:vAlign w:val="center"/>
            <w:hideMark/>
          </w:tcPr>
          <w:p w14:paraId="15422907"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[nr.]</w:t>
            </w:r>
          </w:p>
        </w:tc>
        <w:tc>
          <w:tcPr>
            <w:tcW w:w="615" w:type="pct"/>
            <w:tcBorders>
              <w:top w:val="nil"/>
              <w:left w:val="nil"/>
              <w:bottom w:val="single" w:sz="4" w:space="0" w:color="auto"/>
              <w:right w:val="single" w:sz="4" w:space="0" w:color="auto"/>
            </w:tcBorders>
            <w:noWrap/>
            <w:vAlign w:val="center"/>
            <w:hideMark/>
          </w:tcPr>
          <w:p w14:paraId="262C9E80"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1</w:t>
            </w:r>
          </w:p>
        </w:tc>
        <w:tc>
          <w:tcPr>
            <w:tcW w:w="615" w:type="pct"/>
            <w:tcBorders>
              <w:top w:val="nil"/>
              <w:left w:val="nil"/>
              <w:bottom w:val="single" w:sz="4" w:space="0" w:color="auto"/>
              <w:right w:val="single" w:sz="4" w:space="0" w:color="auto"/>
            </w:tcBorders>
            <w:noWrap/>
            <w:vAlign w:val="center"/>
            <w:hideMark/>
          </w:tcPr>
          <w:p w14:paraId="18C96DBE"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2</w:t>
            </w:r>
          </w:p>
        </w:tc>
        <w:tc>
          <w:tcPr>
            <w:tcW w:w="615" w:type="pct"/>
            <w:tcBorders>
              <w:top w:val="nil"/>
              <w:left w:val="nil"/>
              <w:bottom w:val="single" w:sz="4" w:space="0" w:color="auto"/>
              <w:right w:val="single" w:sz="4" w:space="0" w:color="auto"/>
            </w:tcBorders>
            <w:noWrap/>
            <w:vAlign w:val="center"/>
            <w:hideMark/>
          </w:tcPr>
          <w:p w14:paraId="0283D251"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1</w:t>
            </w:r>
          </w:p>
        </w:tc>
        <w:tc>
          <w:tcPr>
            <w:tcW w:w="615" w:type="pct"/>
            <w:tcBorders>
              <w:top w:val="nil"/>
              <w:left w:val="nil"/>
              <w:bottom w:val="single" w:sz="4" w:space="0" w:color="auto"/>
              <w:right w:val="single" w:sz="4" w:space="0" w:color="auto"/>
            </w:tcBorders>
            <w:noWrap/>
            <w:vAlign w:val="center"/>
            <w:hideMark/>
          </w:tcPr>
          <w:p w14:paraId="16281B0F"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1</w:t>
            </w:r>
          </w:p>
        </w:tc>
        <w:tc>
          <w:tcPr>
            <w:tcW w:w="615" w:type="pct"/>
            <w:tcBorders>
              <w:top w:val="nil"/>
              <w:left w:val="nil"/>
              <w:bottom w:val="single" w:sz="4" w:space="0" w:color="auto"/>
              <w:right w:val="single" w:sz="4" w:space="0" w:color="auto"/>
            </w:tcBorders>
            <w:noWrap/>
            <w:vAlign w:val="center"/>
            <w:hideMark/>
          </w:tcPr>
          <w:p w14:paraId="1BA2D9AF"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2</w:t>
            </w:r>
          </w:p>
        </w:tc>
      </w:tr>
      <w:tr w:rsidR="001A6B1A" w:rsidRPr="001A6B1A" w14:paraId="4B5C3917" w14:textId="77777777" w:rsidTr="001A6B1A">
        <w:trPr>
          <w:trHeight w:val="300"/>
        </w:trPr>
        <w:tc>
          <w:tcPr>
            <w:tcW w:w="1393" w:type="pct"/>
            <w:tcBorders>
              <w:top w:val="nil"/>
              <w:left w:val="single" w:sz="4" w:space="0" w:color="auto"/>
              <w:bottom w:val="single" w:sz="4" w:space="0" w:color="auto"/>
              <w:right w:val="single" w:sz="4" w:space="0" w:color="auto"/>
            </w:tcBorders>
            <w:noWrap/>
            <w:vAlign w:val="center"/>
            <w:hideMark/>
          </w:tcPr>
          <w:p w14:paraId="13416099" w14:textId="77777777" w:rsidR="001A6B1A" w:rsidRPr="001A6B1A" w:rsidRDefault="001A6B1A" w:rsidP="001A6B1A">
            <w:pPr>
              <w:jc w:val="center"/>
              <w:rPr>
                <w:rFonts w:eastAsia="Times New Roman" w:cs="Arial"/>
                <w:b/>
                <w:bCs/>
                <w:color w:val="000000"/>
                <w:sz w:val="16"/>
                <w:szCs w:val="16"/>
                <w:lang w:eastAsia="it-IT"/>
              </w:rPr>
            </w:pPr>
            <w:r w:rsidRPr="001A6B1A">
              <w:rPr>
                <w:rFonts w:eastAsia="Times New Roman" w:cs="Arial"/>
                <w:b/>
                <w:bCs/>
                <w:color w:val="000000"/>
                <w:sz w:val="16"/>
                <w:szCs w:val="16"/>
                <w:lang w:eastAsia="it-IT"/>
              </w:rPr>
              <w:t>Materiale a contatto estradosso</w:t>
            </w:r>
          </w:p>
        </w:tc>
        <w:tc>
          <w:tcPr>
            <w:tcW w:w="337" w:type="pct"/>
            <w:tcBorders>
              <w:top w:val="nil"/>
              <w:left w:val="nil"/>
              <w:bottom w:val="single" w:sz="4" w:space="0" w:color="auto"/>
              <w:right w:val="single" w:sz="4" w:space="0" w:color="auto"/>
            </w:tcBorders>
            <w:noWrap/>
            <w:vAlign w:val="center"/>
            <w:hideMark/>
          </w:tcPr>
          <w:p w14:paraId="4E2379F0"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 </w:t>
            </w:r>
          </w:p>
        </w:tc>
        <w:tc>
          <w:tcPr>
            <w:tcW w:w="197" w:type="pct"/>
            <w:tcBorders>
              <w:top w:val="nil"/>
              <w:left w:val="nil"/>
              <w:bottom w:val="single" w:sz="4" w:space="0" w:color="auto"/>
              <w:right w:val="single" w:sz="4" w:space="0" w:color="auto"/>
            </w:tcBorders>
            <w:noWrap/>
            <w:vAlign w:val="center"/>
            <w:hideMark/>
          </w:tcPr>
          <w:p w14:paraId="4209DA68"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 </w:t>
            </w:r>
          </w:p>
        </w:tc>
        <w:tc>
          <w:tcPr>
            <w:tcW w:w="615" w:type="pct"/>
            <w:tcBorders>
              <w:top w:val="nil"/>
              <w:left w:val="nil"/>
              <w:bottom w:val="single" w:sz="4" w:space="0" w:color="auto"/>
              <w:right w:val="single" w:sz="4" w:space="0" w:color="auto"/>
            </w:tcBorders>
            <w:noWrap/>
            <w:vAlign w:val="center"/>
            <w:hideMark/>
          </w:tcPr>
          <w:p w14:paraId="0F0CA90B"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Acciaio</w:t>
            </w:r>
          </w:p>
        </w:tc>
        <w:tc>
          <w:tcPr>
            <w:tcW w:w="615" w:type="pct"/>
            <w:tcBorders>
              <w:top w:val="nil"/>
              <w:left w:val="nil"/>
              <w:bottom w:val="single" w:sz="4" w:space="0" w:color="auto"/>
              <w:right w:val="single" w:sz="4" w:space="0" w:color="auto"/>
            </w:tcBorders>
            <w:noWrap/>
            <w:vAlign w:val="center"/>
            <w:hideMark/>
          </w:tcPr>
          <w:p w14:paraId="73BDB5A1"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Acciaio</w:t>
            </w:r>
          </w:p>
        </w:tc>
        <w:tc>
          <w:tcPr>
            <w:tcW w:w="615" w:type="pct"/>
            <w:tcBorders>
              <w:top w:val="nil"/>
              <w:left w:val="nil"/>
              <w:bottom w:val="single" w:sz="4" w:space="0" w:color="auto"/>
              <w:right w:val="single" w:sz="4" w:space="0" w:color="auto"/>
            </w:tcBorders>
            <w:noWrap/>
            <w:vAlign w:val="center"/>
            <w:hideMark/>
          </w:tcPr>
          <w:p w14:paraId="4FEDC8E4"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Acciaio</w:t>
            </w:r>
          </w:p>
        </w:tc>
        <w:tc>
          <w:tcPr>
            <w:tcW w:w="615" w:type="pct"/>
            <w:tcBorders>
              <w:top w:val="nil"/>
              <w:left w:val="nil"/>
              <w:bottom w:val="single" w:sz="4" w:space="0" w:color="auto"/>
              <w:right w:val="single" w:sz="4" w:space="0" w:color="auto"/>
            </w:tcBorders>
            <w:noWrap/>
            <w:vAlign w:val="center"/>
            <w:hideMark/>
          </w:tcPr>
          <w:p w14:paraId="70409FC7"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Acciaio</w:t>
            </w:r>
          </w:p>
        </w:tc>
        <w:tc>
          <w:tcPr>
            <w:tcW w:w="615" w:type="pct"/>
            <w:tcBorders>
              <w:top w:val="nil"/>
              <w:left w:val="nil"/>
              <w:bottom w:val="single" w:sz="4" w:space="0" w:color="auto"/>
              <w:right w:val="single" w:sz="4" w:space="0" w:color="auto"/>
            </w:tcBorders>
            <w:noWrap/>
            <w:vAlign w:val="center"/>
            <w:hideMark/>
          </w:tcPr>
          <w:p w14:paraId="7A3E8409"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Acciaio</w:t>
            </w:r>
          </w:p>
        </w:tc>
      </w:tr>
      <w:tr w:rsidR="001A6B1A" w:rsidRPr="001A6B1A" w14:paraId="26F6A53F" w14:textId="77777777" w:rsidTr="001A6B1A">
        <w:trPr>
          <w:trHeight w:val="300"/>
        </w:trPr>
        <w:tc>
          <w:tcPr>
            <w:tcW w:w="1393" w:type="pct"/>
            <w:tcBorders>
              <w:top w:val="nil"/>
              <w:left w:val="single" w:sz="4" w:space="0" w:color="auto"/>
              <w:bottom w:val="single" w:sz="4" w:space="0" w:color="auto"/>
              <w:right w:val="single" w:sz="4" w:space="0" w:color="auto"/>
            </w:tcBorders>
            <w:noWrap/>
            <w:vAlign w:val="center"/>
            <w:hideMark/>
          </w:tcPr>
          <w:p w14:paraId="2C070FE2" w14:textId="77777777" w:rsidR="001A6B1A" w:rsidRPr="001A6B1A" w:rsidRDefault="001A6B1A" w:rsidP="001A6B1A">
            <w:pPr>
              <w:jc w:val="center"/>
              <w:rPr>
                <w:rFonts w:eastAsia="Times New Roman" w:cs="Arial"/>
                <w:b/>
                <w:bCs/>
                <w:color w:val="000000"/>
                <w:sz w:val="16"/>
                <w:szCs w:val="16"/>
                <w:lang w:eastAsia="it-IT"/>
              </w:rPr>
            </w:pPr>
            <w:r w:rsidRPr="001A6B1A">
              <w:rPr>
                <w:rFonts w:eastAsia="Times New Roman" w:cs="Arial"/>
                <w:b/>
                <w:bCs/>
                <w:color w:val="000000"/>
                <w:sz w:val="16"/>
                <w:szCs w:val="16"/>
                <w:lang w:eastAsia="it-IT"/>
              </w:rPr>
              <w:t>Materiale a contatto intradosso</w:t>
            </w:r>
          </w:p>
        </w:tc>
        <w:tc>
          <w:tcPr>
            <w:tcW w:w="337" w:type="pct"/>
            <w:tcBorders>
              <w:top w:val="nil"/>
              <w:left w:val="nil"/>
              <w:bottom w:val="single" w:sz="4" w:space="0" w:color="auto"/>
              <w:right w:val="single" w:sz="4" w:space="0" w:color="auto"/>
            </w:tcBorders>
            <w:noWrap/>
            <w:vAlign w:val="center"/>
            <w:hideMark/>
          </w:tcPr>
          <w:p w14:paraId="25F9137D"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 </w:t>
            </w:r>
          </w:p>
        </w:tc>
        <w:tc>
          <w:tcPr>
            <w:tcW w:w="197" w:type="pct"/>
            <w:tcBorders>
              <w:top w:val="nil"/>
              <w:left w:val="nil"/>
              <w:bottom w:val="single" w:sz="4" w:space="0" w:color="auto"/>
              <w:right w:val="single" w:sz="4" w:space="0" w:color="auto"/>
            </w:tcBorders>
            <w:noWrap/>
            <w:vAlign w:val="center"/>
            <w:hideMark/>
          </w:tcPr>
          <w:p w14:paraId="5F6D79B3"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 </w:t>
            </w:r>
          </w:p>
        </w:tc>
        <w:tc>
          <w:tcPr>
            <w:tcW w:w="615" w:type="pct"/>
            <w:tcBorders>
              <w:top w:val="nil"/>
              <w:left w:val="nil"/>
              <w:bottom w:val="single" w:sz="4" w:space="0" w:color="auto"/>
              <w:right w:val="single" w:sz="4" w:space="0" w:color="auto"/>
            </w:tcBorders>
            <w:noWrap/>
            <w:vAlign w:val="center"/>
            <w:hideMark/>
          </w:tcPr>
          <w:p w14:paraId="05E2B953"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Cls gettato in opera</w:t>
            </w:r>
          </w:p>
        </w:tc>
        <w:tc>
          <w:tcPr>
            <w:tcW w:w="615" w:type="pct"/>
            <w:tcBorders>
              <w:top w:val="nil"/>
              <w:left w:val="nil"/>
              <w:bottom w:val="single" w:sz="4" w:space="0" w:color="auto"/>
              <w:right w:val="single" w:sz="4" w:space="0" w:color="auto"/>
            </w:tcBorders>
            <w:noWrap/>
            <w:vAlign w:val="center"/>
            <w:hideMark/>
          </w:tcPr>
          <w:p w14:paraId="65EC4AD7"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Cls gettato in opera</w:t>
            </w:r>
          </w:p>
        </w:tc>
        <w:tc>
          <w:tcPr>
            <w:tcW w:w="615" w:type="pct"/>
            <w:tcBorders>
              <w:top w:val="nil"/>
              <w:left w:val="nil"/>
              <w:bottom w:val="single" w:sz="4" w:space="0" w:color="auto"/>
              <w:right w:val="single" w:sz="4" w:space="0" w:color="auto"/>
            </w:tcBorders>
            <w:noWrap/>
            <w:vAlign w:val="center"/>
            <w:hideMark/>
          </w:tcPr>
          <w:p w14:paraId="350001F5"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Acciaio</w:t>
            </w:r>
          </w:p>
        </w:tc>
        <w:tc>
          <w:tcPr>
            <w:tcW w:w="615" w:type="pct"/>
            <w:tcBorders>
              <w:top w:val="nil"/>
              <w:left w:val="nil"/>
              <w:bottom w:val="single" w:sz="4" w:space="0" w:color="auto"/>
              <w:right w:val="single" w:sz="4" w:space="0" w:color="auto"/>
            </w:tcBorders>
            <w:noWrap/>
            <w:vAlign w:val="center"/>
            <w:hideMark/>
          </w:tcPr>
          <w:p w14:paraId="5C57E467"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Cls gettato in opera</w:t>
            </w:r>
          </w:p>
        </w:tc>
        <w:tc>
          <w:tcPr>
            <w:tcW w:w="615" w:type="pct"/>
            <w:tcBorders>
              <w:top w:val="nil"/>
              <w:left w:val="nil"/>
              <w:bottom w:val="single" w:sz="4" w:space="0" w:color="auto"/>
              <w:right w:val="single" w:sz="4" w:space="0" w:color="auto"/>
            </w:tcBorders>
            <w:noWrap/>
            <w:vAlign w:val="center"/>
            <w:hideMark/>
          </w:tcPr>
          <w:p w14:paraId="32E21970"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Cls gettato in opera</w:t>
            </w:r>
          </w:p>
        </w:tc>
      </w:tr>
      <w:tr w:rsidR="001A6B1A" w:rsidRPr="001A6B1A" w14:paraId="1B1C3599" w14:textId="77777777" w:rsidTr="001A6B1A">
        <w:trPr>
          <w:trHeight w:val="300"/>
        </w:trPr>
        <w:tc>
          <w:tcPr>
            <w:tcW w:w="1393" w:type="pct"/>
            <w:tcBorders>
              <w:top w:val="nil"/>
              <w:left w:val="single" w:sz="4" w:space="0" w:color="auto"/>
              <w:bottom w:val="single" w:sz="4" w:space="0" w:color="auto"/>
              <w:right w:val="single" w:sz="4" w:space="0" w:color="auto"/>
            </w:tcBorders>
            <w:noWrap/>
            <w:vAlign w:val="center"/>
            <w:hideMark/>
          </w:tcPr>
          <w:p w14:paraId="5F2E2745" w14:textId="77777777" w:rsidR="001A6B1A" w:rsidRPr="001A6B1A" w:rsidRDefault="001A6B1A" w:rsidP="001A6B1A">
            <w:pPr>
              <w:jc w:val="center"/>
              <w:rPr>
                <w:rFonts w:eastAsia="Times New Roman" w:cs="Arial"/>
                <w:b/>
                <w:bCs/>
                <w:color w:val="000000"/>
                <w:sz w:val="16"/>
                <w:szCs w:val="16"/>
                <w:lang w:eastAsia="it-IT"/>
              </w:rPr>
            </w:pPr>
            <w:r w:rsidRPr="001A6B1A">
              <w:rPr>
                <w:rFonts w:eastAsia="Times New Roman" w:cs="Arial"/>
                <w:b/>
                <w:bCs/>
                <w:color w:val="000000"/>
                <w:sz w:val="16"/>
                <w:szCs w:val="16"/>
                <w:lang w:eastAsia="it-IT"/>
              </w:rPr>
              <w:t>Posizione struttura</w:t>
            </w:r>
          </w:p>
        </w:tc>
        <w:tc>
          <w:tcPr>
            <w:tcW w:w="337" w:type="pct"/>
            <w:tcBorders>
              <w:top w:val="nil"/>
              <w:left w:val="nil"/>
              <w:bottom w:val="single" w:sz="4" w:space="0" w:color="auto"/>
              <w:right w:val="single" w:sz="4" w:space="0" w:color="auto"/>
            </w:tcBorders>
            <w:noWrap/>
            <w:vAlign w:val="center"/>
            <w:hideMark/>
          </w:tcPr>
          <w:p w14:paraId="08A5638D"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 </w:t>
            </w:r>
          </w:p>
        </w:tc>
        <w:tc>
          <w:tcPr>
            <w:tcW w:w="197" w:type="pct"/>
            <w:tcBorders>
              <w:top w:val="nil"/>
              <w:left w:val="nil"/>
              <w:bottom w:val="single" w:sz="4" w:space="0" w:color="auto"/>
              <w:right w:val="single" w:sz="4" w:space="0" w:color="auto"/>
            </w:tcBorders>
            <w:noWrap/>
            <w:vAlign w:val="center"/>
            <w:hideMark/>
          </w:tcPr>
          <w:p w14:paraId="4BE8D7C3"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 </w:t>
            </w:r>
          </w:p>
        </w:tc>
        <w:tc>
          <w:tcPr>
            <w:tcW w:w="615" w:type="pct"/>
            <w:tcBorders>
              <w:top w:val="nil"/>
              <w:left w:val="nil"/>
              <w:bottom w:val="single" w:sz="4" w:space="0" w:color="auto"/>
              <w:right w:val="single" w:sz="4" w:space="0" w:color="auto"/>
            </w:tcBorders>
            <w:noWrap/>
            <w:vAlign w:val="center"/>
            <w:hideMark/>
          </w:tcPr>
          <w:p w14:paraId="3EAA2EE1"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Spalla</w:t>
            </w:r>
          </w:p>
        </w:tc>
        <w:tc>
          <w:tcPr>
            <w:tcW w:w="615" w:type="pct"/>
            <w:tcBorders>
              <w:top w:val="nil"/>
              <w:left w:val="nil"/>
              <w:bottom w:val="single" w:sz="4" w:space="0" w:color="auto"/>
              <w:right w:val="single" w:sz="4" w:space="0" w:color="auto"/>
            </w:tcBorders>
            <w:noWrap/>
            <w:vAlign w:val="center"/>
            <w:hideMark/>
          </w:tcPr>
          <w:p w14:paraId="21D53BD1"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Spalla</w:t>
            </w:r>
          </w:p>
        </w:tc>
        <w:tc>
          <w:tcPr>
            <w:tcW w:w="615" w:type="pct"/>
            <w:tcBorders>
              <w:top w:val="nil"/>
              <w:left w:val="nil"/>
              <w:bottom w:val="single" w:sz="4" w:space="0" w:color="auto"/>
              <w:right w:val="single" w:sz="4" w:space="0" w:color="auto"/>
            </w:tcBorders>
            <w:noWrap/>
            <w:vAlign w:val="center"/>
            <w:hideMark/>
          </w:tcPr>
          <w:p w14:paraId="0C647EBF"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Pila</w:t>
            </w:r>
          </w:p>
        </w:tc>
        <w:tc>
          <w:tcPr>
            <w:tcW w:w="615" w:type="pct"/>
            <w:tcBorders>
              <w:top w:val="nil"/>
              <w:left w:val="nil"/>
              <w:bottom w:val="single" w:sz="4" w:space="0" w:color="auto"/>
              <w:right w:val="single" w:sz="4" w:space="0" w:color="auto"/>
            </w:tcBorders>
            <w:noWrap/>
            <w:vAlign w:val="center"/>
            <w:hideMark/>
          </w:tcPr>
          <w:p w14:paraId="065F133F"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Torri</w:t>
            </w:r>
          </w:p>
        </w:tc>
        <w:tc>
          <w:tcPr>
            <w:tcW w:w="615" w:type="pct"/>
            <w:tcBorders>
              <w:top w:val="nil"/>
              <w:left w:val="nil"/>
              <w:bottom w:val="single" w:sz="4" w:space="0" w:color="auto"/>
              <w:right w:val="single" w:sz="4" w:space="0" w:color="auto"/>
            </w:tcBorders>
            <w:noWrap/>
            <w:vAlign w:val="center"/>
            <w:hideMark/>
          </w:tcPr>
          <w:p w14:paraId="087211A9"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Torri</w:t>
            </w:r>
          </w:p>
        </w:tc>
      </w:tr>
      <w:tr w:rsidR="001A6B1A" w:rsidRPr="001A6B1A" w14:paraId="2B474F5F" w14:textId="77777777" w:rsidTr="001A6B1A">
        <w:trPr>
          <w:trHeight w:val="360"/>
        </w:trPr>
        <w:tc>
          <w:tcPr>
            <w:tcW w:w="1393" w:type="pct"/>
            <w:tcBorders>
              <w:top w:val="nil"/>
              <w:left w:val="single" w:sz="4" w:space="0" w:color="auto"/>
              <w:bottom w:val="single" w:sz="4" w:space="0" w:color="auto"/>
              <w:right w:val="single" w:sz="4" w:space="0" w:color="auto"/>
            </w:tcBorders>
            <w:noWrap/>
            <w:vAlign w:val="center"/>
            <w:hideMark/>
          </w:tcPr>
          <w:p w14:paraId="2440E0B6" w14:textId="77777777" w:rsidR="001A6B1A" w:rsidRPr="001A6B1A" w:rsidRDefault="001A6B1A" w:rsidP="001A6B1A">
            <w:pPr>
              <w:jc w:val="center"/>
              <w:rPr>
                <w:rFonts w:eastAsia="Times New Roman" w:cs="Arial"/>
                <w:b/>
                <w:bCs/>
                <w:color w:val="000000"/>
                <w:sz w:val="16"/>
                <w:szCs w:val="16"/>
                <w:lang w:eastAsia="it-IT"/>
              </w:rPr>
            </w:pPr>
            <w:r w:rsidRPr="001A6B1A">
              <w:rPr>
                <w:rFonts w:eastAsia="Times New Roman" w:cs="Arial"/>
                <w:b/>
                <w:bCs/>
                <w:color w:val="000000"/>
                <w:sz w:val="16"/>
                <w:szCs w:val="16"/>
                <w:lang w:eastAsia="it-IT"/>
              </w:rPr>
              <w:t>Spostamento longitudinale max (SLU)</w:t>
            </w:r>
          </w:p>
        </w:tc>
        <w:tc>
          <w:tcPr>
            <w:tcW w:w="337" w:type="pct"/>
            <w:tcBorders>
              <w:top w:val="nil"/>
              <w:left w:val="nil"/>
              <w:bottom w:val="single" w:sz="4" w:space="0" w:color="auto"/>
              <w:right w:val="single" w:sz="4" w:space="0" w:color="auto"/>
            </w:tcBorders>
            <w:noWrap/>
            <w:vAlign w:val="center"/>
            <w:hideMark/>
          </w:tcPr>
          <w:p w14:paraId="67F96D72"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u</w:t>
            </w:r>
            <w:r w:rsidRPr="001A6B1A">
              <w:rPr>
                <w:rFonts w:eastAsia="Times New Roman" w:cs="Arial"/>
                <w:color w:val="000000"/>
                <w:sz w:val="16"/>
                <w:szCs w:val="16"/>
                <w:vertAlign w:val="subscript"/>
                <w:lang w:eastAsia="it-IT"/>
              </w:rPr>
              <w:t>long</w:t>
            </w:r>
          </w:p>
        </w:tc>
        <w:tc>
          <w:tcPr>
            <w:tcW w:w="197" w:type="pct"/>
            <w:tcBorders>
              <w:top w:val="nil"/>
              <w:left w:val="nil"/>
              <w:bottom w:val="single" w:sz="4" w:space="0" w:color="auto"/>
              <w:right w:val="single" w:sz="4" w:space="0" w:color="auto"/>
            </w:tcBorders>
            <w:noWrap/>
            <w:vAlign w:val="center"/>
            <w:hideMark/>
          </w:tcPr>
          <w:p w14:paraId="66E8AB9E"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 mm]</w:t>
            </w:r>
          </w:p>
        </w:tc>
        <w:tc>
          <w:tcPr>
            <w:tcW w:w="615" w:type="pct"/>
            <w:tcBorders>
              <w:top w:val="nil"/>
              <w:left w:val="nil"/>
              <w:bottom w:val="single" w:sz="4" w:space="0" w:color="auto"/>
              <w:right w:val="single" w:sz="4" w:space="0" w:color="auto"/>
            </w:tcBorders>
            <w:noWrap/>
            <w:vAlign w:val="center"/>
            <w:hideMark/>
          </w:tcPr>
          <w:p w14:paraId="070CBA3F"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w:t>
            </w:r>
          </w:p>
        </w:tc>
        <w:tc>
          <w:tcPr>
            <w:tcW w:w="615" w:type="pct"/>
            <w:tcBorders>
              <w:top w:val="nil"/>
              <w:left w:val="nil"/>
              <w:bottom w:val="single" w:sz="4" w:space="0" w:color="auto"/>
              <w:right w:val="single" w:sz="4" w:space="0" w:color="auto"/>
            </w:tcBorders>
            <w:noWrap/>
            <w:vAlign w:val="center"/>
            <w:hideMark/>
          </w:tcPr>
          <w:p w14:paraId="0E51C14E"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 20 (40 totale)</w:t>
            </w:r>
          </w:p>
        </w:tc>
        <w:tc>
          <w:tcPr>
            <w:tcW w:w="615" w:type="pct"/>
            <w:tcBorders>
              <w:top w:val="nil"/>
              <w:left w:val="nil"/>
              <w:bottom w:val="single" w:sz="4" w:space="0" w:color="auto"/>
              <w:right w:val="single" w:sz="4" w:space="0" w:color="auto"/>
            </w:tcBorders>
            <w:noWrap/>
            <w:vAlign w:val="center"/>
            <w:hideMark/>
          </w:tcPr>
          <w:p w14:paraId="71718C93"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 50 (100 totale)</w:t>
            </w:r>
          </w:p>
        </w:tc>
        <w:tc>
          <w:tcPr>
            <w:tcW w:w="615" w:type="pct"/>
            <w:tcBorders>
              <w:top w:val="nil"/>
              <w:left w:val="nil"/>
              <w:bottom w:val="single" w:sz="4" w:space="0" w:color="auto"/>
              <w:right w:val="single" w:sz="4" w:space="0" w:color="auto"/>
            </w:tcBorders>
            <w:noWrap/>
            <w:vAlign w:val="center"/>
            <w:hideMark/>
          </w:tcPr>
          <w:p w14:paraId="2C2AC8EF"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 60 (120 totale)</w:t>
            </w:r>
          </w:p>
        </w:tc>
        <w:tc>
          <w:tcPr>
            <w:tcW w:w="615" w:type="pct"/>
            <w:tcBorders>
              <w:top w:val="nil"/>
              <w:left w:val="nil"/>
              <w:bottom w:val="single" w:sz="4" w:space="0" w:color="auto"/>
              <w:right w:val="single" w:sz="4" w:space="0" w:color="auto"/>
            </w:tcBorders>
            <w:noWrap/>
            <w:vAlign w:val="center"/>
            <w:hideMark/>
          </w:tcPr>
          <w:p w14:paraId="006B3119"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 60 (120 totale)</w:t>
            </w:r>
          </w:p>
        </w:tc>
      </w:tr>
      <w:tr w:rsidR="001A6B1A" w:rsidRPr="001A6B1A" w14:paraId="5BD8E731" w14:textId="77777777" w:rsidTr="001A6B1A">
        <w:trPr>
          <w:trHeight w:val="360"/>
        </w:trPr>
        <w:tc>
          <w:tcPr>
            <w:tcW w:w="1393" w:type="pct"/>
            <w:tcBorders>
              <w:top w:val="nil"/>
              <w:left w:val="single" w:sz="4" w:space="0" w:color="auto"/>
              <w:bottom w:val="single" w:sz="4" w:space="0" w:color="auto"/>
              <w:right w:val="single" w:sz="4" w:space="0" w:color="auto"/>
            </w:tcBorders>
            <w:noWrap/>
            <w:vAlign w:val="center"/>
            <w:hideMark/>
          </w:tcPr>
          <w:p w14:paraId="69BCA755" w14:textId="77777777" w:rsidR="001A6B1A" w:rsidRPr="001A6B1A" w:rsidRDefault="001A6B1A" w:rsidP="001A6B1A">
            <w:pPr>
              <w:jc w:val="center"/>
              <w:rPr>
                <w:rFonts w:eastAsia="Times New Roman" w:cs="Arial"/>
                <w:b/>
                <w:bCs/>
                <w:color w:val="000000"/>
                <w:sz w:val="16"/>
                <w:szCs w:val="16"/>
                <w:lang w:eastAsia="it-IT"/>
              </w:rPr>
            </w:pPr>
            <w:r w:rsidRPr="001A6B1A">
              <w:rPr>
                <w:rFonts w:eastAsia="Times New Roman" w:cs="Arial"/>
                <w:b/>
                <w:bCs/>
                <w:color w:val="000000"/>
                <w:sz w:val="16"/>
                <w:szCs w:val="16"/>
                <w:lang w:eastAsia="it-IT"/>
              </w:rPr>
              <w:t>Spostamento trasversale max (SLU)</w:t>
            </w:r>
          </w:p>
        </w:tc>
        <w:tc>
          <w:tcPr>
            <w:tcW w:w="337" w:type="pct"/>
            <w:tcBorders>
              <w:top w:val="nil"/>
              <w:left w:val="nil"/>
              <w:bottom w:val="single" w:sz="4" w:space="0" w:color="auto"/>
              <w:right w:val="single" w:sz="4" w:space="0" w:color="auto"/>
            </w:tcBorders>
            <w:noWrap/>
            <w:vAlign w:val="center"/>
            <w:hideMark/>
          </w:tcPr>
          <w:p w14:paraId="056C5996"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u</w:t>
            </w:r>
            <w:r w:rsidRPr="001A6B1A">
              <w:rPr>
                <w:rFonts w:eastAsia="Times New Roman" w:cs="Arial"/>
                <w:color w:val="000000"/>
                <w:sz w:val="16"/>
                <w:szCs w:val="16"/>
                <w:vertAlign w:val="subscript"/>
                <w:lang w:eastAsia="it-IT"/>
              </w:rPr>
              <w:t>trasv</w:t>
            </w:r>
          </w:p>
        </w:tc>
        <w:tc>
          <w:tcPr>
            <w:tcW w:w="197" w:type="pct"/>
            <w:tcBorders>
              <w:top w:val="nil"/>
              <w:left w:val="nil"/>
              <w:bottom w:val="single" w:sz="4" w:space="0" w:color="auto"/>
              <w:right w:val="single" w:sz="4" w:space="0" w:color="auto"/>
            </w:tcBorders>
            <w:noWrap/>
            <w:vAlign w:val="center"/>
            <w:hideMark/>
          </w:tcPr>
          <w:p w14:paraId="28B5884A"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 mm]</w:t>
            </w:r>
          </w:p>
        </w:tc>
        <w:tc>
          <w:tcPr>
            <w:tcW w:w="615" w:type="pct"/>
            <w:tcBorders>
              <w:top w:val="nil"/>
              <w:left w:val="nil"/>
              <w:bottom w:val="single" w:sz="4" w:space="0" w:color="auto"/>
              <w:right w:val="single" w:sz="4" w:space="0" w:color="auto"/>
            </w:tcBorders>
            <w:noWrap/>
            <w:vAlign w:val="center"/>
            <w:hideMark/>
          </w:tcPr>
          <w:p w14:paraId="573A4C95"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w:t>
            </w:r>
          </w:p>
        </w:tc>
        <w:tc>
          <w:tcPr>
            <w:tcW w:w="615" w:type="pct"/>
            <w:tcBorders>
              <w:top w:val="nil"/>
              <w:left w:val="nil"/>
              <w:bottom w:val="single" w:sz="4" w:space="0" w:color="auto"/>
              <w:right w:val="single" w:sz="4" w:space="0" w:color="auto"/>
            </w:tcBorders>
            <w:noWrap/>
            <w:vAlign w:val="center"/>
            <w:hideMark/>
          </w:tcPr>
          <w:p w14:paraId="7298D7D4"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 10 (20 totale)</w:t>
            </w:r>
          </w:p>
        </w:tc>
        <w:tc>
          <w:tcPr>
            <w:tcW w:w="615" w:type="pct"/>
            <w:tcBorders>
              <w:top w:val="nil"/>
              <w:left w:val="nil"/>
              <w:bottom w:val="single" w:sz="4" w:space="0" w:color="auto"/>
              <w:right w:val="single" w:sz="4" w:space="0" w:color="auto"/>
            </w:tcBorders>
            <w:noWrap/>
            <w:vAlign w:val="center"/>
            <w:hideMark/>
          </w:tcPr>
          <w:p w14:paraId="6C9CC8D7"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w:t>
            </w:r>
          </w:p>
        </w:tc>
        <w:tc>
          <w:tcPr>
            <w:tcW w:w="615" w:type="pct"/>
            <w:tcBorders>
              <w:top w:val="nil"/>
              <w:left w:val="nil"/>
              <w:bottom w:val="single" w:sz="4" w:space="0" w:color="auto"/>
              <w:right w:val="single" w:sz="4" w:space="0" w:color="auto"/>
            </w:tcBorders>
            <w:noWrap/>
            <w:vAlign w:val="center"/>
            <w:hideMark/>
          </w:tcPr>
          <w:p w14:paraId="55D1BE70"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w:t>
            </w:r>
          </w:p>
        </w:tc>
        <w:tc>
          <w:tcPr>
            <w:tcW w:w="615" w:type="pct"/>
            <w:tcBorders>
              <w:top w:val="nil"/>
              <w:left w:val="nil"/>
              <w:bottom w:val="single" w:sz="4" w:space="0" w:color="auto"/>
              <w:right w:val="single" w:sz="4" w:space="0" w:color="auto"/>
            </w:tcBorders>
            <w:noWrap/>
            <w:vAlign w:val="center"/>
            <w:hideMark/>
          </w:tcPr>
          <w:p w14:paraId="6A83C2E6"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 10 (20 totale)</w:t>
            </w:r>
          </w:p>
        </w:tc>
      </w:tr>
      <w:tr w:rsidR="001A6B1A" w:rsidRPr="001A6B1A" w14:paraId="7D5DF184" w14:textId="77777777" w:rsidTr="001A6B1A">
        <w:trPr>
          <w:trHeight w:val="360"/>
        </w:trPr>
        <w:tc>
          <w:tcPr>
            <w:tcW w:w="1393" w:type="pct"/>
            <w:tcBorders>
              <w:top w:val="nil"/>
              <w:left w:val="single" w:sz="4" w:space="0" w:color="auto"/>
              <w:bottom w:val="single" w:sz="4" w:space="0" w:color="auto"/>
              <w:right w:val="single" w:sz="4" w:space="0" w:color="auto"/>
            </w:tcBorders>
            <w:noWrap/>
            <w:vAlign w:val="center"/>
            <w:hideMark/>
          </w:tcPr>
          <w:p w14:paraId="2B2A2363" w14:textId="77777777" w:rsidR="001A6B1A" w:rsidRPr="001A6B1A" w:rsidRDefault="001A6B1A" w:rsidP="001A6B1A">
            <w:pPr>
              <w:jc w:val="center"/>
              <w:rPr>
                <w:rFonts w:eastAsia="Times New Roman" w:cs="Arial"/>
                <w:b/>
                <w:bCs/>
                <w:color w:val="000000"/>
                <w:sz w:val="16"/>
                <w:szCs w:val="16"/>
                <w:lang w:eastAsia="it-IT"/>
              </w:rPr>
            </w:pPr>
            <w:r w:rsidRPr="001A6B1A">
              <w:rPr>
                <w:rFonts w:eastAsia="Times New Roman" w:cs="Arial"/>
                <w:b/>
                <w:bCs/>
                <w:color w:val="000000"/>
                <w:sz w:val="16"/>
                <w:szCs w:val="16"/>
                <w:lang w:eastAsia="it-IT"/>
              </w:rPr>
              <w:t xml:space="preserve">Pendenza long. </w:t>
            </w:r>
          </w:p>
        </w:tc>
        <w:tc>
          <w:tcPr>
            <w:tcW w:w="337" w:type="pct"/>
            <w:tcBorders>
              <w:top w:val="nil"/>
              <w:left w:val="nil"/>
              <w:bottom w:val="single" w:sz="4" w:space="0" w:color="auto"/>
              <w:right w:val="single" w:sz="4" w:space="0" w:color="auto"/>
            </w:tcBorders>
            <w:noWrap/>
            <w:vAlign w:val="center"/>
            <w:hideMark/>
          </w:tcPr>
          <w:p w14:paraId="0A9C459D"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p</w:t>
            </w:r>
            <w:r w:rsidRPr="001A6B1A">
              <w:rPr>
                <w:rFonts w:eastAsia="Times New Roman" w:cs="Arial"/>
                <w:color w:val="000000"/>
                <w:sz w:val="16"/>
                <w:szCs w:val="16"/>
                <w:vertAlign w:val="subscript"/>
                <w:lang w:eastAsia="it-IT"/>
              </w:rPr>
              <w:t>long</w:t>
            </w:r>
            <w:r w:rsidRPr="001A6B1A">
              <w:rPr>
                <w:rFonts w:eastAsia="Times New Roman" w:cs="Arial"/>
                <w:color w:val="000000"/>
                <w:sz w:val="16"/>
                <w:szCs w:val="16"/>
                <w:lang w:eastAsia="it-IT"/>
              </w:rPr>
              <w:t xml:space="preserve"> </w:t>
            </w:r>
          </w:p>
        </w:tc>
        <w:tc>
          <w:tcPr>
            <w:tcW w:w="197" w:type="pct"/>
            <w:tcBorders>
              <w:top w:val="nil"/>
              <w:left w:val="nil"/>
              <w:bottom w:val="single" w:sz="4" w:space="0" w:color="auto"/>
              <w:right w:val="single" w:sz="4" w:space="0" w:color="auto"/>
            </w:tcBorders>
            <w:noWrap/>
            <w:vAlign w:val="center"/>
            <w:hideMark/>
          </w:tcPr>
          <w:p w14:paraId="282757CD"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w:t>
            </w:r>
          </w:p>
        </w:tc>
        <w:tc>
          <w:tcPr>
            <w:tcW w:w="615" w:type="pct"/>
            <w:tcBorders>
              <w:top w:val="nil"/>
              <w:left w:val="nil"/>
              <w:bottom w:val="single" w:sz="4" w:space="0" w:color="auto"/>
              <w:right w:val="single" w:sz="4" w:space="0" w:color="auto"/>
            </w:tcBorders>
            <w:noWrap/>
            <w:vAlign w:val="center"/>
            <w:hideMark/>
          </w:tcPr>
          <w:p w14:paraId="08601D0E"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w:t>
            </w:r>
          </w:p>
        </w:tc>
        <w:tc>
          <w:tcPr>
            <w:tcW w:w="615" w:type="pct"/>
            <w:tcBorders>
              <w:top w:val="nil"/>
              <w:left w:val="nil"/>
              <w:bottom w:val="single" w:sz="4" w:space="0" w:color="auto"/>
              <w:right w:val="single" w:sz="4" w:space="0" w:color="auto"/>
            </w:tcBorders>
            <w:noWrap/>
            <w:vAlign w:val="center"/>
            <w:hideMark/>
          </w:tcPr>
          <w:p w14:paraId="6A4763CC"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w:t>
            </w:r>
          </w:p>
        </w:tc>
        <w:tc>
          <w:tcPr>
            <w:tcW w:w="615" w:type="pct"/>
            <w:tcBorders>
              <w:top w:val="nil"/>
              <w:left w:val="nil"/>
              <w:bottom w:val="single" w:sz="4" w:space="0" w:color="auto"/>
              <w:right w:val="single" w:sz="4" w:space="0" w:color="auto"/>
            </w:tcBorders>
            <w:noWrap/>
            <w:vAlign w:val="center"/>
            <w:hideMark/>
          </w:tcPr>
          <w:p w14:paraId="4FCC6E69"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w:t>
            </w:r>
          </w:p>
        </w:tc>
        <w:tc>
          <w:tcPr>
            <w:tcW w:w="615" w:type="pct"/>
            <w:tcBorders>
              <w:top w:val="nil"/>
              <w:left w:val="nil"/>
              <w:bottom w:val="single" w:sz="4" w:space="0" w:color="auto"/>
              <w:right w:val="single" w:sz="4" w:space="0" w:color="auto"/>
            </w:tcBorders>
            <w:noWrap/>
            <w:vAlign w:val="center"/>
            <w:hideMark/>
          </w:tcPr>
          <w:p w14:paraId="70B4A229"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w:t>
            </w:r>
          </w:p>
        </w:tc>
        <w:tc>
          <w:tcPr>
            <w:tcW w:w="615" w:type="pct"/>
            <w:tcBorders>
              <w:top w:val="nil"/>
              <w:left w:val="nil"/>
              <w:bottom w:val="single" w:sz="4" w:space="0" w:color="auto"/>
              <w:right w:val="single" w:sz="4" w:space="0" w:color="auto"/>
            </w:tcBorders>
            <w:noWrap/>
            <w:vAlign w:val="center"/>
            <w:hideMark/>
          </w:tcPr>
          <w:p w14:paraId="5CBDEDF0"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w:t>
            </w:r>
          </w:p>
        </w:tc>
      </w:tr>
      <w:tr w:rsidR="001A6B1A" w:rsidRPr="001A6B1A" w14:paraId="7342814B" w14:textId="77777777" w:rsidTr="001A6B1A">
        <w:trPr>
          <w:trHeight w:val="360"/>
        </w:trPr>
        <w:tc>
          <w:tcPr>
            <w:tcW w:w="1393" w:type="pct"/>
            <w:tcBorders>
              <w:top w:val="nil"/>
              <w:left w:val="single" w:sz="4" w:space="0" w:color="auto"/>
              <w:bottom w:val="single" w:sz="4" w:space="0" w:color="auto"/>
              <w:right w:val="single" w:sz="4" w:space="0" w:color="auto"/>
            </w:tcBorders>
            <w:noWrap/>
            <w:vAlign w:val="center"/>
            <w:hideMark/>
          </w:tcPr>
          <w:p w14:paraId="18075349" w14:textId="77777777" w:rsidR="001A6B1A" w:rsidRPr="001A6B1A" w:rsidRDefault="001A6B1A" w:rsidP="001A6B1A">
            <w:pPr>
              <w:jc w:val="center"/>
              <w:rPr>
                <w:rFonts w:eastAsia="Times New Roman" w:cs="Arial"/>
                <w:b/>
                <w:bCs/>
                <w:color w:val="000000"/>
                <w:sz w:val="16"/>
                <w:szCs w:val="16"/>
                <w:lang w:eastAsia="it-IT"/>
              </w:rPr>
            </w:pPr>
            <w:r w:rsidRPr="001A6B1A">
              <w:rPr>
                <w:rFonts w:eastAsia="Times New Roman" w:cs="Arial"/>
                <w:b/>
                <w:bCs/>
                <w:color w:val="000000"/>
                <w:sz w:val="16"/>
                <w:szCs w:val="16"/>
                <w:lang w:eastAsia="it-IT"/>
              </w:rPr>
              <w:t>Pendenza trasv.</w:t>
            </w:r>
          </w:p>
        </w:tc>
        <w:tc>
          <w:tcPr>
            <w:tcW w:w="337" w:type="pct"/>
            <w:tcBorders>
              <w:top w:val="nil"/>
              <w:left w:val="nil"/>
              <w:bottom w:val="single" w:sz="4" w:space="0" w:color="auto"/>
              <w:right w:val="single" w:sz="4" w:space="0" w:color="auto"/>
            </w:tcBorders>
            <w:noWrap/>
            <w:vAlign w:val="center"/>
            <w:hideMark/>
          </w:tcPr>
          <w:p w14:paraId="6C12D495"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p</w:t>
            </w:r>
            <w:r w:rsidRPr="001A6B1A">
              <w:rPr>
                <w:rFonts w:eastAsia="Times New Roman" w:cs="Arial"/>
                <w:color w:val="000000"/>
                <w:sz w:val="16"/>
                <w:szCs w:val="16"/>
                <w:vertAlign w:val="subscript"/>
                <w:lang w:eastAsia="it-IT"/>
              </w:rPr>
              <w:t>trasv</w:t>
            </w:r>
            <w:r w:rsidRPr="001A6B1A">
              <w:rPr>
                <w:rFonts w:eastAsia="Times New Roman" w:cs="Arial"/>
                <w:color w:val="000000"/>
                <w:sz w:val="16"/>
                <w:szCs w:val="16"/>
                <w:lang w:eastAsia="it-IT"/>
              </w:rPr>
              <w:t xml:space="preserve"> </w:t>
            </w:r>
          </w:p>
        </w:tc>
        <w:tc>
          <w:tcPr>
            <w:tcW w:w="197" w:type="pct"/>
            <w:tcBorders>
              <w:top w:val="nil"/>
              <w:left w:val="nil"/>
              <w:bottom w:val="single" w:sz="4" w:space="0" w:color="auto"/>
              <w:right w:val="single" w:sz="4" w:space="0" w:color="auto"/>
            </w:tcBorders>
            <w:noWrap/>
            <w:vAlign w:val="center"/>
            <w:hideMark/>
          </w:tcPr>
          <w:p w14:paraId="297259C2"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w:t>
            </w:r>
          </w:p>
        </w:tc>
        <w:tc>
          <w:tcPr>
            <w:tcW w:w="615" w:type="pct"/>
            <w:tcBorders>
              <w:top w:val="nil"/>
              <w:left w:val="nil"/>
              <w:bottom w:val="single" w:sz="4" w:space="0" w:color="auto"/>
              <w:right w:val="single" w:sz="4" w:space="0" w:color="auto"/>
            </w:tcBorders>
            <w:noWrap/>
            <w:vAlign w:val="center"/>
            <w:hideMark/>
          </w:tcPr>
          <w:p w14:paraId="22EA243F"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w:t>
            </w:r>
          </w:p>
        </w:tc>
        <w:tc>
          <w:tcPr>
            <w:tcW w:w="615" w:type="pct"/>
            <w:tcBorders>
              <w:top w:val="nil"/>
              <w:left w:val="nil"/>
              <w:bottom w:val="single" w:sz="4" w:space="0" w:color="auto"/>
              <w:right w:val="single" w:sz="4" w:space="0" w:color="auto"/>
            </w:tcBorders>
            <w:noWrap/>
            <w:vAlign w:val="center"/>
            <w:hideMark/>
          </w:tcPr>
          <w:p w14:paraId="0B7D4448"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w:t>
            </w:r>
          </w:p>
        </w:tc>
        <w:tc>
          <w:tcPr>
            <w:tcW w:w="615" w:type="pct"/>
            <w:tcBorders>
              <w:top w:val="nil"/>
              <w:left w:val="nil"/>
              <w:bottom w:val="single" w:sz="4" w:space="0" w:color="auto"/>
              <w:right w:val="single" w:sz="4" w:space="0" w:color="auto"/>
            </w:tcBorders>
            <w:noWrap/>
            <w:vAlign w:val="center"/>
            <w:hideMark/>
          </w:tcPr>
          <w:p w14:paraId="5FB124E4"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w:t>
            </w:r>
          </w:p>
        </w:tc>
        <w:tc>
          <w:tcPr>
            <w:tcW w:w="615" w:type="pct"/>
            <w:tcBorders>
              <w:top w:val="nil"/>
              <w:left w:val="nil"/>
              <w:bottom w:val="single" w:sz="4" w:space="0" w:color="auto"/>
              <w:right w:val="single" w:sz="4" w:space="0" w:color="auto"/>
            </w:tcBorders>
            <w:noWrap/>
            <w:vAlign w:val="center"/>
            <w:hideMark/>
          </w:tcPr>
          <w:p w14:paraId="29E13B83"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w:t>
            </w:r>
          </w:p>
        </w:tc>
        <w:tc>
          <w:tcPr>
            <w:tcW w:w="615" w:type="pct"/>
            <w:tcBorders>
              <w:top w:val="nil"/>
              <w:left w:val="nil"/>
              <w:bottom w:val="single" w:sz="4" w:space="0" w:color="auto"/>
              <w:right w:val="single" w:sz="4" w:space="0" w:color="auto"/>
            </w:tcBorders>
            <w:noWrap/>
            <w:vAlign w:val="center"/>
            <w:hideMark/>
          </w:tcPr>
          <w:p w14:paraId="40B4CDA8"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w:t>
            </w:r>
          </w:p>
        </w:tc>
      </w:tr>
      <w:tr w:rsidR="001A6B1A" w:rsidRPr="001A6B1A" w14:paraId="72B80684" w14:textId="77777777" w:rsidTr="001A6B1A">
        <w:trPr>
          <w:trHeight w:val="300"/>
        </w:trPr>
        <w:tc>
          <w:tcPr>
            <w:tcW w:w="1393" w:type="pct"/>
            <w:tcBorders>
              <w:top w:val="nil"/>
              <w:left w:val="single" w:sz="4" w:space="0" w:color="auto"/>
              <w:bottom w:val="single" w:sz="4" w:space="0" w:color="auto"/>
              <w:right w:val="single" w:sz="4" w:space="0" w:color="auto"/>
            </w:tcBorders>
            <w:shd w:val="clear" w:color="000000" w:fill="A6A6A6"/>
            <w:noWrap/>
            <w:vAlign w:val="center"/>
            <w:hideMark/>
          </w:tcPr>
          <w:p w14:paraId="5966FD3A" w14:textId="77777777" w:rsidR="001A6B1A" w:rsidRPr="001A6B1A" w:rsidRDefault="001A6B1A" w:rsidP="001A6B1A">
            <w:pPr>
              <w:jc w:val="center"/>
              <w:rPr>
                <w:rFonts w:eastAsia="Times New Roman" w:cs="Arial"/>
                <w:b/>
                <w:bCs/>
                <w:color w:val="FFFFFF"/>
                <w:sz w:val="16"/>
                <w:szCs w:val="16"/>
                <w:lang w:eastAsia="it-IT"/>
              </w:rPr>
            </w:pPr>
            <w:r w:rsidRPr="001A6B1A">
              <w:rPr>
                <w:rFonts w:eastAsia="Times New Roman" w:cs="Arial"/>
                <w:b/>
                <w:bCs/>
                <w:color w:val="FFFFFF"/>
                <w:sz w:val="16"/>
                <w:szCs w:val="16"/>
                <w:lang w:eastAsia="it-IT"/>
              </w:rPr>
              <w:t>AZIONI (positive se in compressione) allo SLU</w:t>
            </w:r>
          </w:p>
        </w:tc>
        <w:tc>
          <w:tcPr>
            <w:tcW w:w="337" w:type="pct"/>
            <w:tcBorders>
              <w:top w:val="nil"/>
              <w:left w:val="nil"/>
              <w:bottom w:val="single" w:sz="4" w:space="0" w:color="auto"/>
              <w:right w:val="single" w:sz="4" w:space="0" w:color="auto"/>
            </w:tcBorders>
            <w:shd w:val="clear" w:color="000000" w:fill="A6A6A6"/>
            <w:noWrap/>
            <w:vAlign w:val="center"/>
            <w:hideMark/>
          </w:tcPr>
          <w:p w14:paraId="5F0D71F6" w14:textId="77777777" w:rsidR="001A6B1A" w:rsidRPr="001A6B1A" w:rsidRDefault="001A6B1A" w:rsidP="001A6B1A">
            <w:pPr>
              <w:jc w:val="center"/>
              <w:rPr>
                <w:rFonts w:eastAsia="Times New Roman" w:cs="Arial"/>
                <w:color w:val="FFFFFF"/>
                <w:sz w:val="16"/>
                <w:szCs w:val="16"/>
                <w:lang w:eastAsia="it-IT"/>
              </w:rPr>
            </w:pPr>
            <w:r w:rsidRPr="001A6B1A">
              <w:rPr>
                <w:rFonts w:eastAsia="Times New Roman" w:cs="Arial"/>
                <w:color w:val="FFFFFF"/>
                <w:sz w:val="16"/>
                <w:szCs w:val="16"/>
                <w:lang w:eastAsia="it-IT"/>
              </w:rPr>
              <w:t> </w:t>
            </w:r>
          </w:p>
        </w:tc>
        <w:tc>
          <w:tcPr>
            <w:tcW w:w="197" w:type="pct"/>
            <w:tcBorders>
              <w:top w:val="nil"/>
              <w:left w:val="nil"/>
              <w:bottom w:val="single" w:sz="4" w:space="0" w:color="auto"/>
              <w:right w:val="single" w:sz="4" w:space="0" w:color="auto"/>
            </w:tcBorders>
            <w:shd w:val="clear" w:color="000000" w:fill="A6A6A6"/>
            <w:noWrap/>
            <w:vAlign w:val="center"/>
            <w:hideMark/>
          </w:tcPr>
          <w:p w14:paraId="21D9C6AE" w14:textId="77777777" w:rsidR="001A6B1A" w:rsidRPr="001A6B1A" w:rsidRDefault="001A6B1A" w:rsidP="001A6B1A">
            <w:pPr>
              <w:jc w:val="center"/>
              <w:rPr>
                <w:rFonts w:eastAsia="Times New Roman" w:cs="Arial"/>
                <w:color w:val="FFFFFF"/>
                <w:sz w:val="16"/>
                <w:szCs w:val="16"/>
                <w:lang w:eastAsia="it-IT"/>
              </w:rPr>
            </w:pPr>
            <w:r w:rsidRPr="001A6B1A">
              <w:rPr>
                <w:rFonts w:eastAsia="Times New Roman" w:cs="Arial"/>
                <w:color w:val="FFFFFF"/>
                <w:sz w:val="16"/>
                <w:szCs w:val="16"/>
                <w:lang w:eastAsia="it-IT"/>
              </w:rPr>
              <w:t> </w:t>
            </w:r>
          </w:p>
        </w:tc>
        <w:tc>
          <w:tcPr>
            <w:tcW w:w="615" w:type="pct"/>
            <w:tcBorders>
              <w:top w:val="nil"/>
              <w:left w:val="nil"/>
              <w:bottom w:val="single" w:sz="4" w:space="0" w:color="auto"/>
              <w:right w:val="single" w:sz="4" w:space="0" w:color="auto"/>
            </w:tcBorders>
            <w:shd w:val="clear" w:color="000000" w:fill="A6A6A6"/>
            <w:noWrap/>
            <w:vAlign w:val="center"/>
            <w:hideMark/>
          </w:tcPr>
          <w:p w14:paraId="3AA7D2A9" w14:textId="77777777" w:rsidR="001A6B1A" w:rsidRPr="001A6B1A" w:rsidRDefault="001A6B1A" w:rsidP="001A6B1A">
            <w:pPr>
              <w:jc w:val="center"/>
              <w:rPr>
                <w:rFonts w:eastAsia="Times New Roman" w:cs="Arial"/>
                <w:color w:val="FFFFFF"/>
                <w:sz w:val="16"/>
                <w:szCs w:val="16"/>
                <w:lang w:eastAsia="it-IT"/>
              </w:rPr>
            </w:pPr>
            <w:r w:rsidRPr="001A6B1A">
              <w:rPr>
                <w:rFonts w:eastAsia="Times New Roman" w:cs="Arial"/>
                <w:color w:val="FFFFFF"/>
                <w:sz w:val="16"/>
                <w:szCs w:val="16"/>
                <w:lang w:eastAsia="it-IT"/>
              </w:rPr>
              <w:t> </w:t>
            </w:r>
          </w:p>
        </w:tc>
        <w:tc>
          <w:tcPr>
            <w:tcW w:w="615" w:type="pct"/>
            <w:tcBorders>
              <w:top w:val="nil"/>
              <w:left w:val="nil"/>
              <w:bottom w:val="single" w:sz="4" w:space="0" w:color="auto"/>
              <w:right w:val="single" w:sz="4" w:space="0" w:color="auto"/>
            </w:tcBorders>
            <w:shd w:val="clear" w:color="000000" w:fill="A6A6A6"/>
            <w:noWrap/>
            <w:vAlign w:val="center"/>
            <w:hideMark/>
          </w:tcPr>
          <w:p w14:paraId="534961E1" w14:textId="77777777" w:rsidR="001A6B1A" w:rsidRPr="001A6B1A" w:rsidRDefault="001A6B1A" w:rsidP="001A6B1A">
            <w:pPr>
              <w:jc w:val="center"/>
              <w:rPr>
                <w:rFonts w:eastAsia="Times New Roman" w:cs="Arial"/>
                <w:color w:val="FFFFFF"/>
                <w:sz w:val="16"/>
                <w:szCs w:val="16"/>
                <w:lang w:eastAsia="it-IT"/>
              </w:rPr>
            </w:pPr>
            <w:r w:rsidRPr="001A6B1A">
              <w:rPr>
                <w:rFonts w:eastAsia="Times New Roman" w:cs="Arial"/>
                <w:color w:val="FFFFFF"/>
                <w:sz w:val="16"/>
                <w:szCs w:val="16"/>
                <w:lang w:eastAsia="it-IT"/>
              </w:rPr>
              <w:t> </w:t>
            </w:r>
          </w:p>
        </w:tc>
        <w:tc>
          <w:tcPr>
            <w:tcW w:w="615" w:type="pct"/>
            <w:tcBorders>
              <w:top w:val="nil"/>
              <w:left w:val="nil"/>
              <w:bottom w:val="single" w:sz="4" w:space="0" w:color="auto"/>
              <w:right w:val="single" w:sz="4" w:space="0" w:color="auto"/>
            </w:tcBorders>
            <w:shd w:val="clear" w:color="000000" w:fill="A6A6A6"/>
            <w:noWrap/>
            <w:vAlign w:val="center"/>
            <w:hideMark/>
          </w:tcPr>
          <w:p w14:paraId="413CCF54" w14:textId="77777777" w:rsidR="001A6B1A" w:rsidRPr="001A6B1A" w:rsidRDefault="001A6B1A" w:rsidP="001A6B1A">
            <w:pPr>
              <w:jc w:val="center"/>
              <w:rPr>
                <w:rFonts w:eastAsia="Times New Roman" w:cs="Arial"/>
                <w:color w:val="FFFFFF"/>
                <w:sz w:val="16"/>
                <w:szCs w:val="16"/>
                <w:lang w:eastAsia="it-IT"/>
              </w:rPr>
            </w:pPr>
            <w:r w:rsidRPr="001A6B1A">
              <w:rPr>
                <w:rFonts w:eastAsia="Times New Roman" w:cs="Arial"/>
                <w:color w:val="FFFFFF"/>
                <w:sz w:val="16"/>
                <w:szCs w:val="16"/>
                <w:lang w:eastAsia="it-IT"/>
              </w:rPr>
              <w:t> </w:t>
            </w:r>
          </w:p>
        </w:tc>
        <w:tc>
          <w:tcPr>
            <w:tcW w:w="615" w:type="pct"/>
            <w:tcBorders>
              <w:top w:val="nil"/>
              <w:left w:val="nil"/>
              <w:bottom w:val="single" w:sz="4" w:space="0" w:color="auto"/>
              <w:right w:val="single" w:sz="4" w:space="0" w:color="auto"/>
            </w:tcBorders>
            <w:shd w:val="clear" w:color="000000" w:fill="A6A6A6"/>
            <w:noWrap/>
            <w:vAlign w:val="center"/>
            <w:hideMark/>
          </w:tcPr>
          <w:p w14:paraId="54EA9425" w14:textId="77777777" w:rsidR="001A6B1A" w:rsidRPr="001A6B1A" w:rsidRDefault="001A6B1A" w:rsidP="001A6B1A">
            <w:pPr>
              <w:jc w:val="center"/>
              <w:rPr>
                <w:rFonts w:eastAsia="Times New Roman" w:cs="Arial"/>
                <w:color w:val="FFFFFF"/>
                <w:sz w:val="16"/>
                <w:szCs w:val="16"/>
                <w:lang w:eastAsia="it-IT"/>
              </w:rPr>
            </w:pPr>
            <w:r w:rsidRPr="001A6B1A">
              <w:rPr>
                <w:rFonts w:eastAsia="Times New Roman" w:cs="Arial"/>
                <w:color w:val="FFFFFF"/>
                <w:sz w:val="16"/>
                <w:szCs w:val="16"/>
                <w:lang w:eastAsia="it-IT"/>
              </w:rPr>
              <w:t> </w:t>
            </w:r>
          </w:p>
        </w:tc>
        <w:tc>
          <w:tcPr>
            <w:tcW w:w="615" w:type="pct"/>
            <w:tcBorders>
              <w:top w:val="nil"/>
              <w:left w:val="nil"/>
              <w:bottom w:val="single" w:sz="4" w:space="0" w:color="auto"/>
              <w:right w:val="single" w:sz="4" w:space="0" w:color="auto"/>
            </w:tcBorders>
            <w:shd w:val="clear" w:color="000000" w:fill="A6A6A6"/>
            <w:noWrap/>
            <w:vAlign w:val="center"/>
            <w:hideMark/>
          </w:tcPr>
          <w:p w14:paraId="464225FC" w14:textId="77777777" w:rsidR="001A6B1A" w:rsidRPr="001A6B1A" w:rsidRDefault="001A6B1A" w:rsidP="001A6B1A">
            <w:pPr>
              <w:jc w:val="center"/>
              <w:rPr>
                <w:rFonts w:eastAsia="Times New Roman" w:cs="Arial"/>
                <w:color w:val="FFFFFF"/>
                <w:sz w:val="16"/>
                <w:szCs w:val="16"/>
                <w:lang w:eastAsia="it-IT"/>
              </w:rPr>
            </w:pPr>
            <w:r w:rsidRPr="001A6B1A">
              <w:rPr>
                <w:rFonts w:eastAsia="Times New Roman" w:cs="Arial"/>
                <w:color w:val="FFFFFF"/>
                <w:sz w:val="16"/>
                <w:szCs w:val="16"/>
                <w:lang w:eastAsia="it-IT"/>
              </w:rPr>
              <w:t> </w:t>
            </w:r>
          </w:p>
        </w:tc>
      </w:tr>
      <w:tr w:rsidR="001A6B1A" w:rsidRPr="001A6B1A" w14:paraId="72385BE9" w14:textId="77777777" w:rsidTr="001A6B1A">
        <w:trPr>
          <w:trHeight w:val="300"/>
        </w:trPr>
        <w:tc>
          <w:tcPr>
            <w:tcW w:w="1393" w:type="pct"/>
            <w:tcBorders>
              <w:top w:val="nil"/>
              <w:left w:val="single" w:sz="4" w:space="0" w:color="auto"/>
              <w:bottom w:val="single" w:sz="4" w:space="0" w:color="auto"/>
              <w:right w:val="single" w:sz="4" w:space="0" w:color="auto"/>
            </w:tcBorders>
            <w:noWrap/>
            <w:vAlign w:val="center"/>
            <w:hideMark/>
          </w:tcPr>
          <w:p w14:paraId="18DEEB38" w14:textId="77777777" w:rsidR="001A6B1A" w:rsidRPr="001A6B1A" w:rsidRDefault="001A6B1A" w:rsidP="001A6B1A">
            <w:pPr>
              <w:jc w:val="center"/>
              <w:rPr>
                <w:rFonts w:eastAsia="Times New Roman" w:cs="Arial"/>
                <w:b/>
                <w:bCs/>
                <w:color w:val="000000"/>
                <w:sz w:val="16"/>
                <w:szCs w:val="16"/>
                <w:lang w:eastAsia="it-IT"/>
              </w:rPr>
            </w:pPr>
            <w:r w:rsidRPr="001A6B1A">
              <w:rPr>
                <w:rFonts w:eastAsia="Times New Roman" w:cs="Arial"/>
                <w:b/>
                <w:bCs/>
                <w:color w:val="000000"/>
                <w:sz w:val="16"/>
                <w:szCs w:val="16"/>
                <w:lang w:eastAsia="it-IT"/>
              </w:rPr>
              <w:t>Forza Verticale max</w:t>
            </w:r>
          </w:p>
        </w:tc>
        <w:tc>
          <w:tcPr>
            <w:tcW w:w="337" w:type="pct"/>
            <w:tcBorders>
              <w:top w:val="nil"/>
              <w:left w:val="nil"/>
              <w:bottom w:val="single" w:sz="4" w:space="0" w:color="auto"/>
              <w:right w:val="single" w:sz="4" w:space="0" w:color="auto"/>
            </w:tcBorders>
            <w:noWrap/>
            <w:vAlign w:val="center"/>
            <w:hideMark/>
          </w:tcPr>
          <w:p w14:paraId="3AF28129"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FVz</w:t>
            </w:r>
          </w:p>
        </w:tc>
        <w:tc>
          <w:tcPr>
            <w:tcW w:w="197" w:type="pct"/>
            <w:tcBorders>
              <w:top w:val="nil"/>
              <w:left w:val="nil"/>
              <w:bottom w:val="single" w:sz="4" w:space="0" w:color="auto"/>
              <w:right w:val="single" w:sz="4" w:space="0" w:color="auto"/>
            </w:tcBorders>
            <w:noWrap/>
            <w:vAlign w:val="center"/>
            <w:hideMark/>
          </w:tcPr>
          <w:p w14:paraId="0451D61E"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[kN]</w:t>
            </w:r>
          </w:p>
        </w:tc>
        <w:tc>
          <w:tcPr>
            <w:tcW w:w="615" w:type="pct"/>
            <w:tcBorders>
              <w:top w:val="nil"/>
              <w:left w:val="nil"/>
              <w:bottom w:val="single" w:sz="4" w:space="0" w:color="auto"/>
              <w:right w:val="single" w:sz="4" w:space="0" w:color="auto"/>
            </w:tcBorders>
            <w:noWrap/>
            <w:vAlign w:val="center"/>
            <w:hideMark/>
          </w:tcPr>
          <w:p w14:paraId="528FF6AB"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250</w:t>
            </w:r>
          </w:p>
        </w:tc>
        <w:tc>
          <w:tcPr>
            <w:tcW w:w="615" w:type="pct"/>
            <w:tcBorders>
              <w:top w:val="nil"/>
              <w:left w:val="nil"/>
              <w:bottom w:val="single" w:sz="4" w:space="0" w:color="auto"/>
              <w:right w:val="single" w:sz="4" w:space="0" w:color="auto"/>
            </w:tcBorders>
            <w:noWrap/>
            <w:vAlign w:val="center"/>
            <w:hideMark/>
          </w:tcPr>
          <w:p w14:paraId="77F6D9AE"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760</w:t>
            </w:r>
          </w:p>
        </w:tc>
        <w:tc>
          <w:tcPr>
            <w:tcW w:w="615" w:type="pct"/>
            <w:tcBorders>
              <w:top w:val="nil"/>
              <w:left w:val="nil"/>
              <w:bottom w:val="single" w:sz="4" w:space="0" w:color="auto"/>
              <w:right w:val="single" w:sz="4" w:space="0" w:color="auto"/>
            </w:tcBorders>
            <w:noWrap/>
            <w:vAlign w:val="center"/>
            <w:hideMark/>
          </w:tcPr>
          <w:p w14:paraId="5409E710"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3500</w:t>
            </w:r>
          </w:p>
        </w:tc>
        <w:tc>
          <w:tcPr>
            <w:tcW w:w="615" w:type="pct"/>
            <w:tcBorders>
              <w:top w:val="nil"/>
              <w:left w:val="nil"/>
              <w:bottom w:val="single" w:sz="4" w:space="0" w:color="auto"/>
              <w:right w:val="single" w:sz="4" w:space="0" w:color="auto"/>
            </w:tcBorders>
            <w:noWrap/>
            <w:vAlign w:val="center"/>
            <w:hideMark/>
          </w:tcPr>
          <w:p w14:paraId="1AF23E96"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150</w:t>
            </w:r>
          </w:p>
        </w:tc>
        <w:tc>
          <w:tcPr>
            <w:tcW w:w="615" w:type="pct"/>
            <w:tcBorders>
              <w:top w:val="nil"/>
              <w:left w:val="nil"/>
              <w:bottom w:val="single" w:sz="4" w:space="0" w:color="auto"/>
              <w:right w:val="single" w:sz="4" w:space="0" w:color="auto"/>
            </w:tcBorders>
            <w:noWrap/>
            <w:vAlign w:val="center"/>
            <w:hideMark/>
          </w:tcPr>
          <w:p w14:paraId="5A57B7F0"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590</w:t>
            </w:r>
          </w:p>
        </w:tc>
      </w:tr>
      <w:tr w:rsidR="001A6B1A" w:rsidRPr="001A6B1A" w14:paraId="7C860B07" w14:textId="77777777" w:rsidTr="001A6B1A">
        <w:trPr>
          <w:trHeight w:val="300"/>
        </w:trPr>
        <w:tc>
          <w:tcPr>
            <w:tcW w:w="1393" w:type="pct"/>
            <w:tcBorders>
              <w:top w:val="nil"/>
              <w:left w:val="single" w:sz="4" w:space="0" w:color="auto"/>
              <w:bottom w:val="single" w:sz="4" w:space="0" w:color="auto"/>
              <w:right w:val="single" w:sz="4" w:space="0" w:color="auto"/>
            </w:tcBorders>
            <w:noWrap/>
            <w:vAlign w:val="center"/>
            <w:hideMark/>
          </w:tcPr>
          <w:p w14:paraId="772ADECB" w14:textId="77777777" w:rsidR="001A6B1A" w:rsidRPr="001A6B1A" w:rsidRDefault="001A6B1A" w:rsidP="001A6B1A">
            <w:pPr>
              <w:jc w:val="center"/>
              <w:rPr>
                <w:rFonts w:eastAsia="Times New Roman" w:cs="Arial"/>
                <w:b/>
                <w:bCs/>
                <w:color w:val="000000"/>
                <w:sz w:val="16"/>
                <w:szCs w:val="16"/>
                <w:lang w:eastAsia="it-IT"/>
              </w:rPr>
            </w:pPr>
            <w:r w:rsidRPr="001A6B1A">
              <w:rPr>
                <w:rFonts w:eastAsia="Times New Roman" w:cs="Arial"/>
                <w:b/>
                <w:bCs/>
                <w:color w:val="000000"/>
                <w:sz w:val="16"/>
                <w:szCs w:val="16"/>
                <w:lang w:eastAsia="it-IT"/>
              </w:rPr>
              <w:t>Forza orizzontale associata alla Forza verticale max</w:t>
            </w:r>
          </w:p>
        </w:tc>
        <w:tc>
          <w:tcPr>
            <w:tcW w:w="337" w:type="pct"/>
            <w:tcBorders>
              <w:top w:val="nil"/>
              <w:left w:val="nil"/>
              <w:bottom w:val="single" w:sz="4" w:space="0" w:color="auto"/>
              <w:right w:val="single" w:sz="4" w:space="0" w:color="auto"/>
            </w:tcBorders>
            <w:noWrap/>
            <w:vAlign w:val="center"/>
            <w:hideMark/>
          </w:tcPr>
          <w:p w14:paraId="42B21A57"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FHz,ass</w:t>
            </w:r>
          </w:p>
        </w:tc>
        <w:tc>
          <w:tcPr>
            <w:tcW w:w="197" w:type="pct"/>
            <w:tcBorders>
              <w:top w:val="nil"/>
              <w:left w:val="nil"/>
              <w:bottom w:val="single" w:sz="4" w:space="0" w:color="auto"/>
              <w:right w:val="single" w:sz="4" w:space="0" w:color="auto"/>
            </w:tcBorders>
            <w:noWrap/>
            <w:vAlign w:val="center"/>
            <w:hideMark/>
          </w:tcPr>
          <w:p w14:paraId="45A95A8A"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[kN]</w:t>
            </w:r>
          </w:p>
        </w:tc>
        <w:tc>
          <w:tcPr>
            <w:tcW w:w="615" w:type="pct"/>
            <w:tcBorders>
              <w:top w:val="nil"/>
              <w:left w:val="nil"/>
              <w:bottom w:val="single" w:sz="4" w:space="0" w:color="auto"/>
              <w:right w:val="single" w:sz="4" w:space="0" w:color="auto"/>
            </w:tcBorders>
            <w:noWrap/>
            <w:vAlign w:val="center"/>
            <w:hideMark/>
          </w:tcPr>
          <w:p w14:paraId="0D033F4C"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250</w:t>
            </w:r>
          </w:p>
        </w:tc>
        <w:tc>
          <w:tcPr>
            <w:tcW w:w="615" w:type="pct"/>
            <w:tcBorders>
              <w:top w:val="nil"/>
              <w:left w:val="nil"/>
              <w:bottom w:val="single" w:sz="4" w:space="0" w:color="auto"/>
              <w:right w:val="single" w:sz="4" w:space="0" w:color="auto"/>
            </w:tcBorders>
            <w:noWrap/>
            <w:vAlign w:val="center"/>
            <w:hideMark/>
          </w:tcPr>
          <w:p w14:paraId="509FEDF2"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w:t>
            </w:r>
          </w:p>
        </w:tc>
        <w:tc>
          <w:tcPr>
            <w:tcW w:w="615" w:type="pct"/>
            <w:tcBorders>
              <w:top w:val="nil"/>
              <w:left w:val="nil"/>
              <w:bottom w:val="single" w:sz="4" w:space="0" w:color="auto"/>
              <w:right w:val="single" w:sz="4" w:space="0" w:color="auto"/>
            </w:tcBorders>
            <w:noWrap/>
            <w:vAlign w:val="center"/>
            <w:hideMark/>
          </w:tcPr>
          <w:p w14:paraId="2278449E"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600</w:t>
            </w:r>
          </w:p>
        </w:tc>
        <w:tc>
          <w:tcPr>
            <w:tcW w:w="615" w:type="pct"/>
            <w:tcBorders>
              <w:top w:val="nil"/>
              <w:left w:val="nil"/>
              <w:bottom w:val="single" w:sz="4" w:space="0" w:color="auto"/>
              <w:right w:val="single" w:sz="4" w:space="0" w:color="auto"/>
            </w:tcBorders>
            <w:noWrap/>
            <w:vAlign w:val="center"/>
            <w:hideMark/>
          </w:tcPr>
          <w:p w14:paraId="7AED23DB"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160</w:t>
            </w:r>
          </w:p>
        </w:tc>
        <w:tc>
          <w:tcPr>
            <w:tcW w:w="615" w:type="pct"/>
            <w:tcBorders>
              <w:top w:val="nil"/>
              <w:left w:val="nil"/>
              <w:bottom w:val="single" w:sz="4" w:space="0" w:color="auto"/>
              <w:right w:val="single" w:sz="4" w:space="0" w:color="auto"/>
            </w:tcBorders>
            <w:noWrap/>
            <w:vAlign w:val="center"/>
            <w:hideMark/>
          </w:tcPr>
          <w:p w14:paraId="76858D2E"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w:t>
            </w:r>
          </w:p>
        </w:tc>
      </w:tr>
      <w:tr w:rsidR="001A6B1A" w:rsidRPr="001A6B1A" w14:paraId="17C7B0AB" w14:textId="77777777" w:rsidTr="001A6B1A">
        <w:trPr>
          <w:trHeight w:val="300"/>
        </w:trPr>
        <w:tc>
          <w:tcPr>
            <w:tcW w:w="1393" w:type="pct"/>
            <w:tcBorders>
              <w:top w:val="nil"/>
              <w:left w:val="single" w:sz="4" w:space="0" w:color="auto"/>
              <w:bottom w:val="single" w:sz="4" w:space="0" w:color="auto"/>
              <w:right w:val="single" w:sz="4" w:space="0" w:color="auto"/>
            </w:tcBorders>
            <w:noWrap/>
            <w:vAlign w:val="center"/>
            <w:hideMark/>
          </w:tcPr>
          <w:p w14:paraId="3D620C58" w14:textId="77777777" w:rsidR="001A6B1A" w:rsidRPr="001A6B1A" w:rsidRDefault="001A6B1A" w:rsidP="001A6B1A">
            <w:pPr>
              <w:jc w:val="center"/>
              <w:rPr>
                <w:rFonts w:eastAsia="Times New Roman" w:cs="Arial"/>
                <w:b/>
                <w:bCs/>
                <w:color w:val="000000"/>
                <w:sz w:val="16"/>
                <w:szCs w:val="16"/>
                <w:lang w:eastAsia="it-IT"/>
              </w:rPr>
            </w:pPr>
            <w:r w:rsidRPr="001A6B1A">
              <w:rPr>
                <w:rFonts w:eastAsia="Times New Roman" w:cs="Arial"/>
                <w:b/>
                <w:bCs/>
                <w:color w:val="000000"/>
                <w:sz w:val="16"/>
                <w:szCs w:val="16"/>
                <w:lang w:eastAsia="it-IT"/>
              </w:rPr>
              <w:t>Forza verticale min</w:t>
            </w:r>
          </w:p>
        </w:tc>
        <w:tc>
          <w:tcPr>
            <w:tcW w:w="337" w:type="pct"/>
            <w:tcBorders>
              <w:top w:val="nil"/>
              <w:left w:val="nil"/>
              <w:bottom w:val="single" w:sz="4" w:space="0" w:color="auto"/>
              <w:right w:val="single" w:sz="4" w:space="0" w:color="auto"/>
            </w:tcBorders>
            <w:noWrap/>
            <w:vAlign w:val="center"/>
            <w:hideMark/>
          </w:tcPr>
          <w:p w14:paraId="75806F19"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Fvz,min</w:t>
            </w:r>
          </w:p>
        </w:tc>
        <w:tc>
          <w:tcPr>
            <w:tcW w:w="197" w:type="pct"/>
            <w:tcBorders>
              <w:top w:val="nil"/>
              <w:left w:val="nil"/>
              <w:bottom w:val="single" w:sz="4" w:space="0" w:color="auto"/>
              <w:right w:val="single" w:sz="4" w:space="0" w:color="auto"/>
            </w:tcBorders>
            <w:noWrap/>
            <w:vAlign w:val="center"/>
            <w:hideMark/>
          </w:tcPr>
          <w:p w14:paraId="5B32F7D5"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[kN]</w:t>
            </w:r>
          </w:p>
        </w:tc>
        <w:tc>
          <w:tcPr>
            <w:tcW w:w="615" w:type="pct"/>
            <w:tcBorders>
              <w:top w:val="nil"/>
              <w:left w:val="nil"/>
              <w:bottom w:val="single" w:sz="4" w:space="0" w:color="auto"/>
              <w:right w:val="single" w:sz="4" w:space="0" w:color="auto"/>
            </w:tcBorders>
            <w:noWrap/>
            <w:vAlign w:val="center"/>
            <w:hideMark/>
          </w:tcPr>
          <w:p w14:paraId="4D5A99FE"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80</w:t>
            </w:r>
          </w:p>
        </w:tc>
        <w:tc>
          <w:tcPr>
            <w:tcW w:w="615" w:type="pct"/>
            <w:tcBorders>
              <w:top w:val="nil"/>
              <w:left w:val="nil"/>
              <w:bottom w:val="single" w:sz="4" w:space="0" w:color="auto"/>
              <w:right w:val="single" w:sz="4" w:space="0" w:color="auto"/>
            </w:tcBorders>
            <w:noWrap/>
            <w:vAlign w:val="center"/>
            <w:hideMark/>
          </w:tcPr>
          <w:p w14:paraId="27D28987" w14:textId="77777777" w:rsidR="001A6B1A" w:rsidRPr="001A6B1A" w:rsidRDefault="001A6B1A" w:rsidP="001A6B1A">
            <w:pPr>
              <w:jc w:val="center"/>
              <w:rPr>
                <w:rFonts w:eastAsia="Times New Roman" w:cs="Arial"/>
                <w:color w:val="FF0000"/>
                <w:sz w:val="16"/>
                <w:szCs w:val="16"/>
                <w:lang w:eastAsia="it-IT"/>
              </w:rPr>
            </w:pPr>
            <w:r w:rsidRPr="001A6B1A">
              <w:rPr>
                <w:rFonts w:eastAsia="Times New Roman" w:cs="Arial"/>
                <w:color w:val="FF0000"/>
                <w:sz w:val="16"/>
                <w:szCs w:val="16"/>
                <w:lang w:eastAsia="it-IT"/>
              </w:rPr>
              <w:t>-190</w:t>
            </w:r>
          </w:p>
        </w:tc>
        <w:tc>
          <w:tcPr>
            <w:tcW w:w="615" w:type="pct"/>
            <w:tcBorders>
              <w:top w:val="nil"/>
              <w:left w:val="nil"/>
              <w:bottom w:val="single" w:sz="4" w:space="0" w:color="auto"/>
              <w:right w:val="single" w:sz="4" w:space="0" w:color="auto"/>
            </w:tcBorders>
            <w:noWrap/>
            <w:vAlign w:val="center"/>
            <w:hideMark/>
          </w:tcPr>
          <w:p w14:paraId="52F2DB3B"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1250</w:t>
            </w:r>
          </w:p>
        </w:tc>
        <w:tc>
          <w:tcPr>
            <w:tcW w:w="615" w:type="pct"/>
            <w:tcBorders>
              <w:top w:val="nil"/>
              <w:left w:val="nil"/>
              <w:bottom w:val="single" w:sz="4" w:space="0" w:color="auto"/>
              <w:right w:val="single" w:sz="4" w:space="0" w:color="auto"/>
            </w:tcBorders>
            <w:noWrap/>
            <w:vAlign w:val="center"/>
            <w:hideMark/>
          </w:tcPr>
          <w:p w14:paraId="49D14272"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35</w:t>
            </w:r>
          </w:p>
        </w:tc>
        <w:tc>
          <w:tcPr>
            <w:tcW w:w="615" w:type="pct"/>
            <w:tcBorders>
              <w:top w:val="nil"/>
              <w:left w:val="nil"/>
              <w:bottom w:val="single" w:sz="4" w:space="0" w:color="auto"/>
              <w:right w:val="single" w:sz="4" w:space="0" w:color="auto"/>
            </w:tcBorders>
            <w:noWrap/>
            <w:vAlign w:val="center"/>
            <w:hideMark/>
          </w:tcPr>
          <w:p w14:paraId="7BEEEB59" w14:textId="77777777" w:rsidR="001A6B1A" w:rsidRPr="001A6B1A" w:rsidRDefault="001A6B1A" w:rsidP="001A6B1A">
            <w:pPr>
              <w:jc w:val="center"/>
              <w:rPr>
                <w:rFonts w:eastAsia="Times New Roman" w:cs="Arial"/>
                <w:color w:val="FF0000"/>
                <w:sz w:val="16"/>
                <w:szCs w:val="16"/>
                <w:lang w:eastAsia="it-IT"/>
              </w:rPr>
            </w:pPr>
            <w:r w:rsidRPr="001A6B1A">
              <w:rPr>
                <w:rFonts w:eastAsia="Times New Roman" w:cs="Arial"/>
                <w:color w:val="FF0000"/>
                <w:sz w:val="16"/>
                <w:szCs w:val="16"/>
                <w:lang w:eastAsia="it-IT"/>
              </w:rPr>
              <w:t>-310</w:t>
            </w:r>
          </w:p>
        </w:tc>
      </w:tr>
      <w:tr w:rsidR="001A6B1A" w:rsidRPr="001A6B1A" w14:paraId="68F93143" w14:textId="77777777" w:rsidTr="001A6B1A">
        <w:trPr>
          <w:trHeight w:val="300"/>
        </w:trPr>
        <w:tc>
          <w:tcPr>
            <w:tcW w:w="1393" w:type="pct"/>
            <w:tcBorders>
              <w:top w:val="nil"/>
              <w:left w:val="single" w:sz="4" w:space="0" w:color="auto"/>
              <w:bottom w:val="single" w:sz="4" w:space="0" w:color="auto"/>
              <w:right w:val="single" w:sz="4" w:space="0" w:color="auto"/>
            </w:tcBorders>
            <w:noWrap/>
            <w:vAlign w:val="center"/>
            <w:hideMark/>
          </w:tcPr>
          <w:p w14:paraId="62D142FF" w14:textId="77777777" w:rsidR="001A6B1A" w:rsidRPr="001A6B1A" w:rsidRDefault="001A6B1A" w:rsidP="001A6B1A">
            <w:pPr>
              <w:jc w:val="center"/>
              <w:rPr>
                <w:rFonts w:eastAsia="Times New Roman" w:cs="Arial"/>
                <w:b/>
                <w:bCs/>
                <w:color w:val="000000"/>
                <w:sz w:val="16"/>
                <w:szCs w:val="16"/>
                <w:lang w:eastAsia="it-IT"/>
              </w:rPr>
            </w:pPr>
            <w:r w:rsidRPr="001A6B1A">
              <w:rPr>
                <w:rFonts w:eastAsia="Times New Roman" w:cs="Arial"/>
                <w:b/>
                <w:bCs/>
                <w:color w:val="000000"/>
                <w:sz w:val="16"/>
                <w:szCs w:val="16"/>
                <w:lang w:eastAsia="it-IT"/>
              </w:rPr>
              <w:t>Forza orizzontale associata alla Forza verticale min</w:t>
            </w:r>
          </w:p>
        </w:tc>
        <w:tc>
          <w:tcPr>
            <w:tcW w:w="337" w:type="pct"/>
            <w:tcBorders>
              <w:top w:val="nil"/>
              <w:left w:val="nil"/>
              <w:bottom w:val="single" w:sz="4" w:space="0" w:color="auto"/>
              <w:right w:val="single" w:sz="4" w:space="0" w:color="auto"/>
            </w:tcBorders>
            <w:noWrap/>
            <w:vAlign w:val="center"/>
            <w:hideMark/>
          </w:tcPr>
          <w:p w14:paraId="1104174B"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FHz,min,ass</w:t>
            </w:r>
          </w:p>
        </w:tc>
        <w:tc>
          <w:tcPr>
            <w:tcW w:w="197" w:type="pct"/>
            <w:tcBorders>
              <w:top w:val="nil"/>
              <w:left w:val="nil"/>
              <w:bottom w:val="single" w:sz="4" w:space="0" w:color="auto"/>
              <w:right w:val="single" w:sz="4" w:space="0" w:color="auto"/>
            </w:tcBorders>
            <w:noWrap/>
            <w:vAlign w:val="center"/>
            <w:hideMark/>
          </w:tcPr>
          <w:p w14:paraId="64FE45E0"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[kN]</w:t>
            </w:r>
          </w:p>
        </w:tc>
        <w:tc>
          <w:tcPr>
            <w:tcW w:w="615" w:type="pct"/>
            <w:tcBorders>
              <w:top w:val="nil"/>
              <w:left w:val="nil"/>
              <w:bottom w:val="single" w:sz="4" w:space="0" w:color="auto"/>
              <w:right w:val="single" w:sz="4" w:space="0" w:color="auto"/>
            </w:tcBorders>
            <w:noWrap/>
            <w:vAlign w:val="center"/>
            <w:hideMark/>
          </w:tcPr>
          <w:p w14:paraId="09CB93F8"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375</w:t>
            </w:r>
          </w:p>
        </w:tc>
        <w:tc>
          <w:tcPr>
            <w:tcW w:w="615" w:type="pct"/>
            <w:tcBorders>
              <w:top w:val="nil"/>
              <w:left w:val="nil"/>
              <w:bottom w:val="single" w:sz="4" w:space="0" w:color="auto"/>
              <w:right w:val="single" w:sz="4" w:space="0" w:color="auto"/>
            </w:tcBorders>
            <w:noWrap/>
            <w:vAlign w:val="center"/>
            <w:hideMark/>
          </w:tcPr>
          <w:p w14:paraId="61F852A7"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w:t>
            </w:r>
          </w:p>
        </w:tc>
        <w:tc>
          <w:tcPr>
            <w:tcW w:w="615" w:type="pct"/>
            <w:tcBorders>
              <w:top w:val="nil"/>
              <w:left w:val="nil"/>
              <w:bottom w:val="single" w:sz="4" w:space="0" w:color="auto"/>
              <w:right w:val="single" w:sz="4" w:space="0" w:color="auto"/>
            </w:tcBorders>
            <w:noWrap/>
            <w:vAlign w:val="center"/>
            <w:hideMark/>
          </w:tcPr>
          <w:p w14:paraId="0E87CE67"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850</w:t>
            </w:r>
          </w:p>
        </w:tc>
        <w:tc>
          <w:tcPr>
            <w:tcW w:w="615" w:type="pct"/>
            <w:tcBorders>
              <w:top w:val="nil"/>
              <w:left w:val="nil"/>
              <w:bottom w:val="single" w:sz="4" w:space="0" w:color="auto"/>
              <w:right w:val="single" w:sz="4" w:space="0" w:color="auto"/>
            </w:tcBorders>
            <w:noWrap/>
            <w:vAlign w:val="center"/>
            <w:hideMark/>
          </w:tcPr>
          <w:p w14:paraId="0B05F0F4"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200</w:t>
            </w:r>
          </w:p>
        </w:tc>
        <w:tc>
          <w:tcPr>
            <w:tcW w:w="615" w:type="pct"/>
            <w:tcBorders>
              <w:top w:val="nil"/>
              <w:left w:val="nil"/>
              <w:bottom w:val="single" w:sz="4" w:space="0" w:color="auto"/>
              <w:right w:val="single" w:sz="4" w:space="0" w:color="auto"/>
            </w:tcBorders>
            <w:noWrap/>
            <w:vAlign w:val="center"/>
            <w:hideMark/>
          </w:tcPr>
          <w:p w14:paraId="7DF98891"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w:t>
            </w:r>
          </w:p>
        </w:tc>
      </w:tr>
      <w:tr w:rsidR="001A6B1A" w:rsidRPr="001A6B1A" w14:paraId="1E6785D2" w14:textId="77777777" w:rsidTr="001A6B1A">
        <w:trPr>
          <w:trHeight w:val="300"/>
        </w:trPr>
        <w:tc>
          <w:tcPr>
            <w:tcW w:w="1393" w:type="pct"/>
            <w:tcBorders>
              <w:top w:val="nil"/>
              <w:left w:val="single" w:sz="4" w:space="0" w:color="auto"/>
              <w:bottom w:val="single" w:sz="4" w:space="0" w:color="auto"/>
              <w:right w:val="single" w:sz="4" w:space="0" w:color="auto"/>
            </w:tcBorders>
            <w:noWrap/>
            <w:vAlign w:val="center"/>
            <w:hideMark/>
          </w:tcPr>
          <w:p w14:paraId="3AE3CAA8" w14:textId="77777777" w:rsidR="001A6B1A" w:rsidRPr="001A6B1A" w:rsidRDefault="001A6B1A" w:rsidP="001A6B1A">
            <w:pPr>
              <w:jc w:val="center"/>
              <w:rPr>
                <w:rFonts w:eastAsia="Times New Roman" w:cs="Arial"/>
                <w:b/>
                <w:bCs/>
                <w:color w:val="000000"/>
                <w:sz w:val="16"/>
                <w:szCs w:val="16"/>
                <w:lang w:eastAsia="it-IT"/>
              </w:rPr>
            </w:pPr>
            <w:r w:rsidRPr="001A6B1A">
              <w:rPr>
                <w:rFonts w:eastAsia="Times New Roman" w:cs="Arial"/>
                <w:b/>
                <w:bCs/>
                <w:color w:val="000000"/>
                <w:sz w:val="16"/>
                <w:szCs w:val="16"/>
                <w:lang w:eastAsia="it-IT"/>
              </w:rPr>
              <w:t>Forza orizzontale massima</w:t>
            </w:r>
          </w:p>
        </w:tc>
        <w:tc>
          <w:tcPr>
            <w:tcW w:w="337" w:type="pct"/>
            <w:tcBorders>
              <w:top w:val="nil"/>
              <w:left w:val="nil"/>
              <w:bottom w:val="single" w:sz="4" w:space="0" w:color="auto"/>
              <w:right w:val="single" w:sz="4" w:space="0" w:color="auto"/>
            </w:tcBorders>
            <w:noWrap/>
            <w:vAlign w:val="center"/>
            <w:hideMark/>
          </w:tcPr>
          <w:p w14:paraId="4FE25769"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FH,max</w:t>
            </w:r>
          </w:p>
        </w:tc>
        <w:tc>
          <w:tcPr>
            <w:tcW w:w="197" w:type="pct"/>
            <w:tcBorders>
              <w:top w:val="nil"/>
              <w:left w:val="nil"/>
              <w:bottom w:val="single" w:sz="4" w:space="0" w:color="auto"/>
              <w:right w:val="single" w:sz="4" w:space="0" w:color="auto"/>
            </w:tcBorders>
            <w:noWrap/>
            <w:vAlign w:val="center"/>
            <w:hideMark/>
          </w:tcPr>
          <w:p w14:paraId="394042D1"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[kN]</w:t>
            </w:r>
          </w:p>
        </w:tc>
        <w:tc>
          <w:tcPr>
            <w:tcW w:w="615" w:type="pct"/>
            <w:tcBorders>
              <w:top w:val="nil"/>
              <w:left w:val="nil"/>
              <w:bottom w:val="single" w:sz="4" w:space="0" w:color="auto"/>
              <w:right w:val="single" w:sz="4" w:space="0" w:color="auto"/>
            </w:tcBorders>
            <w:noWrap/>
            <w:vAlign w:val="center"/>
            <w:hideMark/>
          </w:tcPr>
          <w:p w14:paraId="71502670"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900</w:t>
            </w:r>
          </w:p>
        </w:tc>
        <w:tc>
          <w:tcPr>
            <w:tcW w:w="615" w:type="pct"/>
            <w:tcBorders>
              <w:top w:val="nil"/>
              <w:left w:val="nil"/>
              <w:bottom w:val="single" w:sz="4" w:space="0" w:color="auto"/>
              <w:right w:val="single" w:sz="4" w:space="0" w:color="auto"/>
            </w:tcBorders>
            <w:noWrap/>
            <w:vAlign w:val="center"/>
            <w:hideMark/>
          </w:tcPr>
          <w:p w14:paraId="2ADF80B6"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w:t>
            </w:r>
          </w:p>
        </w:tc>
        <w:tc>
          <w:tcPr>
            <w:tcW w:w="615" w:type="pct"/>
            <w:tcBorders>
              <w:top w:val="nil"/>
              <w:left w:val="nil"/>
              <w:bottom w:val="single" w:sz="4" w:space="0" w:color="auto"/>
              <w:right w:val="single" w:sz="4" w:space="0" w:color="auto"/>
            </w:tcBorders>
            <w:noWrap/>
            <w:vAlign w:val="center"/>
            <w:hideMark/>
          </w:tcPr>
          <w:p w14:paraId="5B59A0DB"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1200</w:t>
            </w:r>
          </w:p>
        </w:tc>
        <w:tc>
          <w:tcPr>
            <w:tcW w:w="615" w:type="pct"/>
            <w:tcBorders>
              <w:top w:val="nil"/>
              <w:left w:val="nil"/>
              <w:bottom w:val="single" w:sz="4" w:space="0" w:color="auto"/>
              <w:right w:val="single" w:sz="4" w:space="0" w:color="auto"/>
            </w:tcBorders>
            <w:noWrap/>
            <w:vAlign w:val="center"/>
            <w:hideMark/>
          </w:tcPr>
          <w:p w14:paraId="187CCA20"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250</w:t>
            </w:r>
          </w:p>
        </w:tc>
        <w:tc>
          <w:tcPr>
            <w:tcW w:w="615" w:type="pct"/>
            <w:tcBorders>
              <w:top w:val="nil"/>
              <w:left w:val="nil"/>
              <w:bottom w:val="single" w:sz="4" w:space="0" w:color="auto"/>
              <w:right w:val="single" w:sz="4" w:space="0" w:color="auto"/>
            </w:tcBorders>
            <w:noWrap/>
            <w:vAlign w:val="center"/>
            <w:hideMark/>
          </w:tcPr>
          <w:p w14:paraId="0662FBEE"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w:t>
            </w:r>
          </w:p>
        </w:tc>
      </w:tr>
      <w:tr w:rsidR="001A6B1A" w:rsidRPr="001A6B1A" w14:paraId="42A8987B" w14:textId="77777777" w:rsidTr="001A6B1A">
        <w:trPr>
          <w:trHeight w:val="300"/>
        </w:trPr>
        <w:tc>
          <w:tcPr>
            <w:tcW w:w="1393" w:type="pct"/>
            <w:tcBorders>
              <w:top w:val="nil"/>
              <w:left w:val="single" w:sz="4" w:space="0" w:color="auto"/>
              <w:bottom w:val="single" w:sz="4" w:space="0" w:color="auto"/>
              <w:right w:val="single" w:sz="4" w:space="0" w:color="auto"/>
            </w:tcBorders>
            <w:noWrap/>
            <w:vAlign w:val="center"/>
            <w:hideMark/>
          </w:tcPr>
          <w:p w14:paraId="04859126" w14:textId="77777777" w:rsidR="001A6B1A" w:rsidRPr="001A6B1A" w:rsidRDefault="001A6B1A" w:rsidP="001A6B1A">
            <w:pPr>
              <w:jc w:val="center"/>
              <w:rPr>
                <w:rFonts w:eastAsia="Times New Roman" w:cs="Arial"/>
                <w:b/>
                <w:bCs/>
                <w:color w:val="000000"/>
                <w:sz w:val="16"/>
                <w:szCs w:val="16"/>
                <w:lang w:eastAsia="it-IT"/>
              </w:rPr>
            </w:pPr>
            <w:r w:rsidRPr="001A6B1A">
              <w:rPr>
                <w:rFonts w:eastAsia="Times New Roman" w:cs="Arial"/>
                <w:b/>
                <w:bCs/>
                <w:color w:val="000000"/>
                <w:sz w:val="16"/>
                <w:szCs w:val="16"/>
                <w:lang w:eastAsia="it-IT"/>
              </w:rPr>
              <w:t>Forza verticale associata a Forza orizzontale massima</w:t>
            </w:r>
          </w:p>
        </w:tc>
        <w:tc>
          <w:tcPr>
            <w:tcW w:w="337" w:type="pct"/>
            <w:tcBorders>
              <w:top w:val="nil"/>
              <w:left w:val="nil"/>
              <w:bottom w:val="single" w:sz="4" w:space="0" w:color="auto"/>
              <w:right w:val="single" w:sz="4" w:space="0" w:color="auto"/>
            </w:tcBorders>
            <w:noWrap/>
            <w:vAlign w:val="center"/>
            <w:hideMark/>
          </w:tcPr>
          <w:p w14:paraId="131E19B4"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FVz,ass</w:t>
            </w:r>
          </w:p>
        </w:tc>
        <w:tc>
          <w:tcPr>
            <w:tcW w:w="197" w:type="pct"/>
            <w:tcBorders>
              <w:top w:val="nil"/>
              <w:left w:val="nil"/>
              <w:bottom w:val="single" w:sz="4" w:space="0" w:color="auto"/>
              <w:right w:val="single" w:sz="4" w:space="0" w:color="auto"/>
            </w:tcBorders>
            <w:noWrap/>
            <w:vAlign w:val="center"/>
            <w:hideMark/>
          </w:tcPr>
          <w:p w14:paraId="04CCB907"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[kN]</w:t>
            </w:r>
          </w:p>
        </w:tc>
        <w:tc>
          <w:tcPr>
            <w:tcW w:w="615" w:type="pct"/>
            <w:tcBorders>
              <w:top w:val="nil"/>
              <w:left w:val="nil"/>
              <w:bottom w:val="single" w:sz="4" w:space="0" w:color="auto"/>
              <w:right w:val="single" w:sz="4" w:space="0" w:color="auto"/>
            </w:tcBorders>
            <w:noWrap/>
            <w:vAlign w:val="center"/>
            <w:hideMark/>
          </w:tcPr>
          <w:p w14:paraId="3CE30295"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200</w:t>
            </w:r>
          </w:p>
        </w:tc>
        <w:tc>
          <w:tcPr>
            <w:tcW w:w="615" w:type="pct"/>
            <w:tcBorders>
              <w:top w:val="nil"/>
              <w:left w:val="nil"/>
              <w:bottom w:val="single" w:sz="4" w:space="0" w:color="auto"/>
              <w:right w:val="single" w:sz="4" w:space="0" w:color="auto"/>
            </w:tcBorders>
            <w:noWrap/>
            <w:vAlign w:val="center"/>
            <w:hideMark/>
          </w:tcPr>
          <w:p w14:paraId="6BE6DB14"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w:t>
            </w:r>
          </w:p>
        </w:tc>
        <w:tc>
          <w:tcPr>
            <w:tcW w:w="615" w:type="pct"/>
            <w:tcBorders>
              <w:top w:val="nil"/>
              <w:left w:val="nil"/>
              <w:bottom w:val="single" w:sz="4" w:space="0" w:color="auto"/>
              <w:right w:val="single" w:sz="4" w:space="0" w:color="auto"/>
            </w:tcBorders>
            <w:noWrap/>
            <w:vAlign w:val="center"/>
            <w:hideMark/>
          </w:tcPr>
          <w:p w14:paraId="126F7D03"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1800</w:t>
            </w:r>
          </w:p>
        </w:tc>
        <w:tc>
          <w:tcPr>
            <w:tcW w:w="615" w:type="pct"/>
            <w:tcBorders>
              <w:top w:val="nil"/>
              <w:left w:val="nil"/>
              <w:bottom w:val="single" w:sz="4" w:space="0" w:color="auto"/>
              <w:right w:val="single" w:sz="4" w:space="0" w:color="auto"/>
            </w:tcBorders>
            <w:noWrap/>
            <w:vAlign w:val="center"/>
            <w:hideMark/>
          </w:tcPr>
          <w:p w14:paraId="5A1BA18C"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110</w:t>
            </w:r>
          </w:p>
        </w:tc>
        <w:tc>
          <w:tcPr>
            <w:tcW w:w="615" w:type="pct"/>
            <w:tcBorders>
              <w:top w:val="nil"/>
              <w:left w:val="nil"/>
              <w:bottom w:val="single" w:sz="4" w:space="0" w:color="auto"/>
              <w:right w:val="single" w:sz="4" w:space="0" w:color="auto"/>
            </w:tcBorders>
            <w:noWrap/>
            <w:vAlign w:val="center"/>
            <w:hideMark/>
          </w:tcPr>
          <w:p w14:paraId="7111604F"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w:t>
            </w:r>
          </w:p>
        </w:tc>
      </w:tr>
      <w:tr w:rsidR="001A6B1A" w:rsidRPr="001A6B1A" w14:paraId="190F4820" w14:textId="77777777" w:rsidTr="001A6B1A">
        <w:trPr>
          <w:trHeight w:val="300"/>
        </w:trPr>
        <w:tc>
          <w:tcPr>
            <w:tcW w:w="1393" w:type="pct"/>
            <w:tcBorders>
              <w:top w:val="nil"/>
              <w:left w:val="single" w:sz="4" w:space="0" w:color="auto"/>
              <w:bottom w:val="single" w:sz="4" w:space="0" w:color="auto"/>
              <w:right w:val="single" w:sz="4" w:space="0" w:color="auto"/>
            </w:tcBorders>
            <w:noWrap/>
            <w:vAlign w:val="center"/>
            <w:hideMark/>
          </w:tcPr>
          <w:p w14:paraId="58EE822B" w14:textId="77777777" w:rsidR="001A6B1A" w:rsidRPr="001A6B1A" w:rsidRDefault="001A6B1A" w:rsidP="001A6B1A">
            <w:pPr>
              <w:jc w:val="center"/>
              <w:rPr>
                <w:rFonts w:eastAsia="Times New Roman" w:cs="Arial"/>
                <w:b/>
                <w:bCs/>
                <w:color w:val="000000"/>
                <w:sz w:val="16"/>
                <w:szCs w:val="16"/>
                <w:lang w:eastAsia="it-IT"/>
              </w:rPr>
            </w:pPr>
            <w:r w:rsidRPr="001A6B1A">
              <w:rPr>
                <w:rFonts w:eastAsia="Times New Roman" w:cs="Arial"/>
                <w:b/>
                <w:bCs/>
                <w:color w:val="000000"/>
                <w:sz w:val="16"/>
                <w:szCs w:val="16"/>
                <w:lang w:eastAsia="it-IT"/>
              </w:rPr>
              <w:t xml:space="preserve">Rotazione massima azioni permanenti </w:t>
            </w:r>
          </w:p>
        </w:tc>
        <w:tc>
          <w:tcPr>
            <w:tcW w:w="337" w:type="pct"/>
            <w:tcBorders>
              <w:top w:val="nil"/>
              <w:left w:val="nil"/>
              <w:bottom w:val="single" w:sz="4" w:space="0" w:color="auto"/>
              <w:right w:val="single" w:sz="4" w:space="0" w:color="auto"/>
            </w:tcBorders>
            <w:noWrap/>
            <w:vAlign w:val="center"/>
            <w:hideMark/>
          </w:tcPr>
          <w:p w14:paraId="5104A381"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alpha1</w:t>
            </w:r>
          </w:p>
        </w:tc>
        <w:tc>
          <w:tcPr>
            <w:tcW w:w="197" w:type="pct"/>
            <w:tcBorders>
              <w:top w:val="nil"/>
              <w:left w:val="nil"/>
              <w:bottom w:val="single" w:sz="4" w:space="0" w:color="auto"/>
              <w:right w:val="single" w:sz="4" w:space="0" w:color="auto"/>
            </w:tcBorders>
            <w:noWrap/>
            <w:vAlign w:val="center"/>
            <w:hideMark/>
          </w:tcPr>
          <w:p w14:paraId="3A017DAE"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[rad]</w:t>
            </w:r>
          </w:p>
        </w:tc>
        <w:tc>
          <w:tcPr>
            <w:tcW w:w="615" w:type="pct"/>
            <w:tcBorders>
              <w:top w:val="nil"/>
              <w:left w:val="nil"/>
              <w:bottom w:val="single" w:sz="4" w:space="0" w:color="auto"/>
              <w:right w:val="single" w:sz="4" w:space="0" w:color="auto"/>
            </w:tcBorders>
            <w:noWrap/>
            <w:vAlign w:val="center"/>
            <w:hideMark/>
          </w:tcPr>
          <w:p w14:paraId="663F52AD"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0.009</w:t>
            </w:r>
          </w:p>
        </w:tc>
        <w:tc>
          <w:tcPr>
            <w:tcW w:w="615" w:type="pct"/>
            <w:tcBorders>
              <w:top w:val="nil"/>
              <w:left w:val="nil"/>
              <w:bottom w:val="single" w:sz="4" w:space="0" w:color="auto"/>
              <w:right w:val="single" w:sz="4" w:space="0" w:color="auto"/>
            </w:tcBorders>
            <w:noWrap/>
            <w:vAlign w:val="center"/>
            <w:hideMark/>
          </w:tcPr>
          <w:p w14:paraId="2653A837"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0.009</w:t>
            </w:r>
          </w:p>
        </w:tc>
        <w:tc>
          <w:tcPr>
            <w:tcW w:w="615" w:type="pct"/>
            <w:tcBorders>
              <w:top w:val="nil"/>
              <w:left w:val="nil"/>
              <w:bottom w:val="single" w:sz="4" w:space="0" w:color="auto"/>
              <w:right w:val="single" w:sz="4" w:space="0" w:color="auto"/>
            </w:tcBorders>
            <w:noWrap/>
            <w:vAlign w:val="center"/>
            <w:hideMark/>
          </w:tcPr>
          <w:p w14:paraId="72691900"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0.005</w:t>
            </w:r>
          </w:p>
        </w:tc>
        <w:tc>
          <w:tcPr>
            <w:tcW w:w="615" w:type="pct"/>
            <w:tcBorders>
              <w:top w:val="nil"/>
              <w:left w:val="nil"/>
              <w:bottom w:val="single" w:sz="4" w:space="0" w:color="auto"/>
              <w:right w:val="single" w:sz="4" w:space="0" w:color="auto"/>
            </w:tcBorders>
            <w:noWrap/>
            <w:vAlign w:val="center"/>
            <w:hideMark/>
          </w:tcPr>
          <w:p w14:paraId="44F0F8BB"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0.005</w:t>
            </w:r>
          </w:p>
        </w:tc>
        <w:tc>
          <w:tcPr>
            <w:tcW w:w="615" w:type="pct"/>
            <w:tcBorders>
              <w:top w:val="nil"/>
              <w:left w:val="nil"/>
              <w:bottom w:val="single" w:sz="4" w:space="0" w:color="auto"/>
              <w:right w:val="single" w:sz="4" w:space="0" w:color="auto"/>
            </w:tcBorders>
            <w:noWrap/>
            <w:vAlign w:val="center"/>
            <w:hideMark/>
          </w:tcPr>
          <w:p w14:paraId="6B82EEC7"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0.005</w:t>
            </w:r>
          </w:p>
        </w:tc>
      </w:tr>
      <w:tr w:rsidR="001A6B1A" w:rsidRPr="001A6B1A" w14:paraId="34ED7037" w14:textId="77777777" w:rsidTr="001A6B1A">
        <w:trPr>
          <w:trHeight w:val="300"/>
        </w:trPr>
        <w:tc>
          <w:tcPr>
            <w:tcW w:w="1393" w:type="pct"/>
            <w:tcBorders>
              <w:top w:val="nil"/>
              <w:left w:val="single" w:sz="4" w:space="0" w:color="auto"/>
              <w:bottom w:val="single" w:sz="4" w:space="0" w:color="auto"/>
              <w:right w:val="single" w:sz="4" w:space="0" w:color="auto"/>
            </w:tcBorders>
            <w:noWrap/>
            <w:vAlign w:val="center"/>
            <w:hideMark/>
          </w:tcPr>
          <w:p w14:paraId="7A4EA29A" w14:textId="77777777" w:rsidR="001A6B1A" w:rsidRPr="001A6B1A" w:rsidRDefault="001A6B1A" w:rsidP="001A6B1A">
            <w:pPr>
              <w:jc w:val="center"/>
              <w:rPr>
                <w:rFonts w:eastAsia="Times New Roman" w:cs="Arial"/>
                <w:b/>
                <w:bCs/>
                <w:color w:val="000000"/>
                <w:sz w:val="16"/>
                <w:szCs w:val="16"/>
                <w:lang w:eastAsia="it-IT"/>
              </w:rPr>
            </w:pPr>
            <w:r w:rsidRPr="001A6B1A">
              <w:rPr>
                <w:rFonts w:eastAsia="Times New Roman" w:cs="Arial"/>
                <w:b/>
                <w:bCs/>
                <w:color w:val="000000"/>
                <w:sz w:val="16"/>
                <w:szCs w:val="16"/>
                <w:lang w:eastAsia="it-IT"/>
              </w:rPr>
              <w:t>Rotazione massima azioni variabili</w:t>
            </w:r>
          </w:p>
        </w:tc>
        <w:tc>
          <w:tcPr>
            <w:tcW w:w="337" w:type="pct"/>
            <w:tcBorders>
              <w:top w:val="nil"/>
              <w:left w:val="nil"/>
              <w:bottom w:val="single" w:sz="4" w:space="0" w:color="auto"/>
              <w:right w:val="single" w:sz="4" w:space="0" w:color="auto"/>
            </w:tcBorders>
            <w:noWrap/>
            <w:vAlign w:val="center"/>
            <w:hideMark/>
          </w:tcPr>
          <w:p w14:paraId="35C0E9E1"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alpha2</w:t>
            </w:r>
          </w:p>
        </w:tc>
        <w:tc>
          <w:tcPr>
            <w:tcW w:w="197" w:type="pct"/>
            <w:tcBorders>
              <w:top w:val="nil"/>
              <w:left w:val="nil"/>
              <w:bottom w:val="single" w:sz="4" w:space="0" w:color="auto"/>
              <w:right w:val="single" w:sz="4" w:space="0" w:color="auto"/>
            </w:tcBorders>
            <w:noWrap/>
            <w:vAlign w:val="center"/>
            <w:hideMark/>
          </w:tcPr>
          <w:p w14:paraId="44D920FF"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[rad]</w:t>
            </w:r>
          </w:p>
        </w:tc>
        <w:tc>
          <w:tcPr>
            <w:tcW w:w="615" w:type="pct"/>
            <w:tcBorders>
              <w:top w:val="nil"/>
              <w:left w:val="nil"/>
              <w:bottom w:val="single" w:sz="4" w:space="0" w:color="auto"/>
              <w:right w:val="single" w:sz="4" w:space="0" w:color="auto"/>
            </w:tcBorders>
            <w:noWrap/>
            <w:vAlign w:val="center"/>
            <w:hideMark/>
          </w:tcPr>
          <w:p w14:paraId="58D3C2AF"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0.0045</w:t>
            </w:r>
          </w:p>
        </w:tc>
        <w:tc>
          <w:tcPr>
            <w:tcW w:w="615" w:type="pct"/>
            <w:tcBorders>
              <w:top w:val="nil"/>
              <w:left w:val="nil"/>
              <w:bottom w:val="single" w:sz="4" w:space="0" w:color="auto"/>
              <w:right w:val="single" w:sz="4" w:space="0" w:color="auto"/>
            </w:tcBorders>
            <w:noWrap/>
            <w:vAlign w:val="center"/>
            <w:hideMark/>
          </w:tcPr>
          <w:p w14:paraId="4EE08A91"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0.0045</w:t>
            </w:r>
          </w:p>
        </w:tc>
        <w:tc>
          <w:tcPr>
            <w:tcW w:w="615" w:type="pct"/>
            <w:tcBorders>
              <w:top w:val="nil"/>
              <w:left w:val="nil"/>
              <w:bottom w:val="single" w:sz="4" w:space="0" w:color="auto"/>
              <w:right w:val="single" w:sz="4" w:space="0" w:color="auto"/>
            </w:tcBorders>
            <w:noWrap/>
            <w:vAlign w:val="center"/>
            <w:hideMark/>
          </w:tcPr>
          <w:p w14:paraId="1730B219"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0.005</w:t>
            </w:r>
          </w:p>
        </w:tc>
        <w:tc>
          <w:tcPr>
            <w:tcW w:w="615" w:type="pct"/>
            <w:tcBorders>
              <w:top w:val="nil"/>
              <w:left w:val="nil"/>
              <w:bottom w:val="single" w:sz="4" w:space="0" w:color="auto"/>
              <w:right w:val="single" w:sz="4" w:space="0" w:color="auto"/>
            </w:tcBorders>
            <w:noWrap/>
            <w:vAlign w:val="center"/>
            <w:hideMark/>
          </w:tcPr>
          <w:p w14:paraId="422D1F41"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0.005</w:t>
            </w:r>
          </w:p>
        </w:tc>
        <w:tc>
          <w:tcPr>
            <w:tcW w:w="615" w:type="pct"/>
            <w:tcBorders>
              <w:top w:val="nil"/>
              <w:left w:val="nil"/>
              <w:bottom w:val="single" w:sz="4" w:space="0" w:color="auto"/>
              <w:right w:val="single" w:sz="4" w:space="0" w:color="auto"/>
            </w:tcBorders>
            <w:noWrap/>
            <w:vAlign w:val="center"/>
            <w:hideMark/>
          </w:tcPr>
          <w:p w14:paraId="5814E6F7"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0.005</w:t>
            </w:r>
          </w:p>
        </w:tc>
      </w:tr>
      <w:tr w:rsidR="001A6B1A" w:rsidRPr="001A6B1A" w14:paraId="7AFF0024" w14:textId="77777777" w:rsidTr="001A6B1A">
        <w:trPr>
          <w:trHeight w:val="300"/>
        </w:trPr>
        <w:tc>
          <w:tcPr>
            <w:tcW w:w="1393" w:type="pct"/>
            <w:tcBorders>
              <w:top w:val="nil"/>
              <w:left w:val="single" w:sz="4" w:space="0" w:color="auto"/>
              <w:bottom w:val="single" w:sz="4" w:space="0" w:color="auto"/>
              <w:right w:val="single" w:sz="4" w:space="0" w:color="auto"/>
            </w:tcBorders>
            <w:noWrap/>
            <w:vAlign w:val="center"/>
            <w:hideMark/>
          </w:tcPr>
          <w:p w14:paraId="13F6C9B2" w14:textId="77777777" w:rsidR="001A6B1A" w:rsidRPr="001A6B1A" w:rsidRDefault="001A6B1A" w:rsidP="001A6B1A">
            <w:pPr>
              <w:jc w:val="center"/>
              <w:rPr>
                <w:rFonts w:eastAsia="Times New Roman" w:cs="Arial"/>
                <w:b/>
                <w:bCs/>
                <w:color w:val="000000"/>
                <w:sz w:val="16"/>
                <w:szCs w:val="16"/>
                <w:lang w:eastAsia="it-IT"/>
              </w:rPr>
            </w:pPr>
            <w:r w:rsidRPr="001A6B1A">
              <w:rPr>
                <w:rFonts w:eastAsia="Times New Roman" w:cs="Arial"/>
                <w:b/>
                <w:bCs/>
                <w:color w:val="000000"/>
                <w:sz w:val="16"/>
                <w:szCs w:val="16"/>
                <w:lang w:eastAsia="it-IT"/>
              </w:rPr>
              <w:t>Rotazione torale massima</w:t>
            </w:r>
          </w:p>
        </w:tc>
        <w:tc>
          <w:tcPr>
            <w:tcW w:w="337" w:type="pct"/>
            <w:tcBorders>
              <w:top w:val="nil"/>
              <w:left w:val="nil"/>
              <w:bottom w:val="single" w:sz="4" w:space="0" w:color="auto"/>
              <w:right w:val="single" w:sz="4" w:space="0" w:color="auto"/>
            </w:tcBorders>
            <w:noWrap/>
            <w:vAlign w:val="center"/>
            <w:hideMark/>
          </w:tcPr>
          <w:p w14:paraId="7DA471B9"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alpha tot</w:t>
            </w:r>
          </w:p>
        </w:tc>
        <w:tc>
          <w:tcPr>
            <w:tcW w:w="197" w:type="pct"/>
            <w:tcBorders>
              <w:top w:val="nil"/>
              <w:left w:val="nil"/>
              <w:bottom w:val="single" w:sz="4" w:space="0" w:color="auto"/>
              <w:right w:val="single" w:sz="4" w:space="0" w:color="auto"/>
            </w:tcBorders>
            <w:noWrap/>
            <w:vAlign w:val="center"/>
            <w:hideMark/>
          </w:tcPr>
          <w:p w14:paraId="28ABD206"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[rad]</w:t>
            </w:r>
          </w:p>
        </w:tc>
        <w:tc>
          <w:tcPr>
            <w:tcW w:w="615" w:type="pct"/>
            <w:tcBorders>
              <w:top w:val="nil"/>
              <w:left w:val="nil"/>
              <w:bottom w:val="single" w:sz="4" w:space="0" w:color="auto"/>
              <w:right w:val="single" w:sz="4" w:space="0" w:color="auto"/>
            </w:tcBorders>
            <w:noWrap/>
            <w:vAlign w:val="center"/>
            <w:hideMark/>
          </w:tcPr>
          <w:p w14:paraId="62A507EB"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0.0135</w:t>
            </w:r>
          </w:p>
        </w:tc>
        <w:tc>
          <w:tcPr>
            <w:tcW w:w="615" w:type="pct"/>
            <w:tcBorders>
              <w:top w:val="nil"/>
              <w:left w:val="nil"/>
              <w:bottom w:val="single" w:sz="4" w:space="0" w:color="auto"/>
              <w:right w:val="single" w:sz="4" w:space="0" w:color="auto"/>
            </w:tcBorders>
            <w:noWrap/>
            <w:vAlign w:val="center"/>
            <w:hideMark/>
          </w:tcPr>
          <w:p w14:paraId="702DB71B"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0.0135</w:t>
            </w:r>
          </w:p>
        </w:tc>
        <w:tc>
          <w:tcPr>
            <w:tcW w:w="615" w:type="pct"/>
            <w:tcBorders>
              <w:top w:val="nil"/>
              <w:left w:val="nil"/>
              <w:bottom w:val="single" w:sz="4" w:space="0" w:color="auto"/>
              <w:right w:val="single" w:sz="4" w:space="0" w:color="auto"/>
            </w:tcBorders>
            <w:noWrap/>
            <w:vAlign w:val="center"/>
            <w:hideMark/>
          </w:tcPr>
          <w:p w14:paraId="24D686DD"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0.01</w:t>
            </w:r>
          </w:p>
        </w:tc>
        <w:tc>
          <w:tcPr>
            <w:tcW w:w="615" w:type="pct"/>
            <w:tcBorders>
              <w:top w:val="nil"/>
              <w:left w:val="nil"/>
              <w:bottom w:val="single" w:sz="4" w:space="0" w:color="auto"/>
              <w:right w:val="single" w:sz="4" w:space="0" w:color="auto"/>
            </w:tcBorders>
            <w:noWrap/>
            <w:vAlign w:val="center"/>
            <w:hideMark/>
          </w:tcPr>
          <w:p w14:paraId="55009018"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0.01</w:t>
            </w:r>
          </w:p>
        </w:tc>
        <w:tc>
          <w:tcPr>
            <w:tcW w:w="615" w:type="pct"/>
            <w:tcBorders>
              <w:top w:val="nil"/>
              <w:left w:val="nil"/>
              <w:bottom w:val="single" w:sz="4" w:space="0" w:color="auto"/>
              <w:right w:val="single" w:sz="4" w:space="0" w:color="auto"/>
            </w:tcBorders>
            <w:noWrap/>
            <w:vAlign w:val="center"/>
            <w:hideMark/>
          </w:tcPr>
          <w:p w14:paraId="11A4D152" w14:textId="77777777" w:rsidR="001A6B1A" w:rsidRPr="001A6B1A" w:rsidRDefault="001A6B1A" w:rsidP="001A6B1A">
            <w:pPr>
              <w:jc w:val="center"/>
              <w:rPr>
                <w:rFonts w:eastAsia="Times New Roman" w:cs="Arial"/>
                <w:color w:val="000000"/>
                <w:sz w:val="16"/>
                <w:szCs w:val="16"/>
                <w:lang w:eastAsia="it-IT"/>
              </w:rPr>
            </w:pPr>
            <w:r w:rsidRPr="001A6B1A">
              <w:rPr>
                <w:rFonts w:eastAsia="Times New Roman" w:cs="Arial"/>
                <w:color w:val="000000"/>
                <w:sz w:val="16"/>
                <w:szCs w:val="16"/>
                <w:lang w:eastAsia="it-IT"/>
              </w:rPr>
              <w:t>0.01</w:t>
            </w:r>
          </w:p>
        </w:tc>
      </w:tr>
    </w:tbl>
    <w:p w14:paraId="47781976" w14:textId="77777777" w:rsidR="007017F4" w:rsidRPr="000A6B43" w:rsidRDefault="007017F4" w:rsidP="008422E6">
      <w:pPr>
        <w:pStyle w:val="RELAZIONI"/>
      </w:pPr>
    </w:p>
    <w:sectPr w:rsidR="007017F4" w:rsidRPr="000A6B43" w:rsidSect="00593145">
      <w:headerReference w:type="default" r:id="rId221"/>
      <w:footerReference w:type="default" r:id="rId222"/>
      <w:pgSz w:w="11906" w:h="16838"/>
      <w:pgMar w:top="1276" w:right="1134" w:bottom="851" w:left="1134" w:header="567" w:footer="5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864C2FD" w14:textId="77777777" w:rsidR="00535795" w:rsidRDefault="00535795" w:rsidP="0023688C">
      <w:r>
        <w:separator/>
      </w:r>
    </w:p>
  </w:endnote>
  <w:endnote w:type="continuationSeparator" w:id="0">
    <w:p w14:paraId="4953B4EE" w14:textId="77777777" w:rsidR="00535795" w:rsidRDefault="00535795" w:rsidP="0023688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948D42" w14:textId="65281332" w:rsidR="009B2753" w:rsidRDefault="009B2753" w:rsidP="009B2753">
    <w:pPr>
      <w:pStyle w:val="Intestazione"/>
      <w:rPr>
        <w:rFonts w:cs="Arial"/>
        <w:sz w:val="18"/>
        <w:szCs w:val="18"/>
      </w:rPr>
    </w:pPr>
    <w:r>
      <w:rPr>
        <w:rFonts w:cs="Arial"/>
        <w:noProof/>
        <w:sz w:val="18"/>
        <w:szCs w:val="18"/>
      </w:rPr>
      <mc:AlternateContent>
        <mc:Choice Requires="wps">
          <w:drawing>
            <wp:anchor distT="0" distB="0" distL="114300" distR="114300" simplePos="0" relativeHeight="251660288" behindDoc="0" locked="0" layoutInCell="1" allowOverlap="1" wp14:anchorId="4D7555A2" wp14:editId="2D3F6849">
              <wp:simplePos x="0" y="0"/>
              <wp:positionH relativeFrom="column">
                <wp:posOffset>-19446</wp:posOffset>
              </wp:positionH>
              <wp:positionV relativeFrom="paragraph">
                <wp:posOffset>142900</wp:posOffset>
              </wp:positionV>
              <wp:extent cx="6092042" cy="0"/>
              <wp:effectExtent l="0" t="0" r="0" b="0"/>
              <wp:wrapNone/>
              <wp:docPr id="511177092" name="Connettore diritto 13"/>
              <wp:cNvGraphicFramePr/>
              <a:graphic xmlns:a="http://schemas.openxmlformats.org/drawingml/2006/main">
                <a:graphicData uri="http://schemas.microsoft.com/office/word/2010/wordprocessingShape">
                  <wps:wsp>
                    <wps:cNvCnPr/>
                    <wps:spPr>
                      <a:xfrm>
                        <a:off x="0" y="0"/>
                        <a:ext cx="6092042"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6DE04A1" id="Connettore diritto 13"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1.55pt,11.25pt" to="478.15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" strokecolor="black [3213]" strokeweight=".5pt">
              <v:stroke joinstyle="miter"/>
            </v:line>
          </w:pict>
        </mc:Fallback>
      </mc:AlternateContent>
    </w:r>
  </w:p>
  <w:p w14:paraId="0DFC0641" w14:textId="77777777" w:rsidR="009B2753" w:rsidRDefault="009B2753" w:rsidP="009B2753">
    <w:pPr>
      <w:pStyle w:val="PreformattatoHTML"/>
      <w:rPr>
        <w:rFonts w:ascii="Arial" w:hAnsi="Arial" w:cs="Arial"/>
        <w:sz w:val="18"/>
        <w:szCs w:val="18"/>
      </w:rPr>
    </w:pPr>
    <w:r>
      <w:rPr>
        <w:noProof/>
      </w:rPr>
      <w:drawing>
        <wp:anchor distT="0" distB="0" distL="114300" distR="114300" simplePos="0" relativeHeight="251659264" behindDoc="0" locked="0" layoutInCell="1" allowOverlap="1" wp14:anchorId="4D7CB951" wp14:editId="44DE4958">
          <wp:simplePos x="0" y="0"/>
          <wp:positionH relativeFrom="column">
            <wp:posOffset>-19473</wp:posOffset>
          </wp:positionH>
          <wp:positionV relativeFrom="paragraph">
            <wp:posOffset>100965</wp:posOffset>
          </wp:positionV>
          <wp:extent cx="728980" cy="350520"/>
          <wp:effectExtent l="0" t="0" r="0" b="0"/>
          <wp:wrapNone/>
          <wp:docPr id="1331417517"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17517" name="Immagine 1331417517"/>
                  <pic:cNvPicPr/>
                </pic:nvPicPr>
                <pic:blipFill>
                  <a:blip r:embed="rId1">
                    <a:extLst>
                      <a:ext uri="{28A0092B-C50C-407E-A947-70E740481C1C}">
                        <a14:useLocalDpi xmlns:a14="http://schemas.microsoft.com/office/drawing/2010/main" val="0"/>
                      </a:ext>
                    </a:extLst>
                  </a:blip>
                  <a:stretch>
                    <a:fillRect/>
                  </a:stretch>
                </pic:blipFill>
                <pic:spPr>
                  <a:xfrm>
                    <a:off x="0" y="0"/>
                    <a:ext cx="728980" cy="350520"/>
                  </a:xfrm>
                  <a:prstGeom prst="rect">
                    <a:avLst/>
                  </a:prstGeom>
                </pic:spPr>
              </pic:pic>
            </a:graphicData>
          </a:graphic>
          <wp14:sizeRelH relativeFrom="margin">
            <wp14:pctWidth>0</wp14:pctWidth>
          </wp14:sizeRelH>
          <wp14:sizeRelV relativeFrom="margin">
            <wp14:pctHeight>0</wp14:pctHeight>
          </wp14:sizeRelV>
        </wp:anchor>
      </w:drawing>
    </w:r>
  </w:p>
  <w:p w14:paraId="1888A709" w14:textId="77777777" w:rsidR="009B2753" w:rsidRPr="00F103B3" w:rsidRDefault="009B2753" w:rsidP="009B2753">
    <w:pPr>
      <w:pStyle w:val="PreformattatoHTML"/>
      <w:jc w:val="right"/>
      <w:rPr>
        <w:rFonts w:ascii="Arial" w:hAnsi="Arial" w:cs="Arial"/>
        <w:sz w:val="18"/>
        <w:szCs w:val="18"/>
      </w:rPr>
    </w:pPr>
    <w:r w:rsidRPr="00F103B3">
      <w:rPr>
        <w:rFonts w:ascii="Arial" w:hAnsi="Arial" w:cs="Arial"/>
        <w:sz w:val="18"/>
        <w:szCs w:val="18"/>
      </w:rPr>
      <w:fldChar w:fldCharType="begin"/>
    </w:r>
    <w:r w:rsidRPr="00F103B3">
      <w:rPr>
        <w:rFonts w:ascii="Arial" w:hAnsi="Arial" w:cs="Arial"/>
        <w:sz w:val="18"/>
        <w:szCs w:val="18"/>
      </w:rPr>
      <w:instrText xml:space="preserve"> PAGE </w:instrText>
    </w:r>
    <w:r w:rsidRPr="00F103B3">
      <w:rPr>
        <w:rFonts w:ascii="Arial" w:hAnsi="Arial" w:cs="Arial"/>
        <w:sz w:val="18"/>
        <w:szCs w:val="18"/>
      </w:rPr>
      <w:fldChar w:fldCharType="separate"/>
    </w:r>
    <w:r>
      <w:rPr>
        <w:rFonts w:ascii="Arial" w:hAnsi="Arial" w:cs="Arial"/>
        <w:sz w:val="18"/>
        <w:szCs w:val="18"/>
      </w:rPr>
      <w:t>2</w:t>
    </w:r>
    <w:r w:rsidRPr="00F103B3">
      <w:rPr>
        <w:rFonts w:ascii="Arial" w:hAnsi="Arial" w:cs="Arial"/>
        <w:sz w:val="18"/>
        <w:szCs w:val="18"/>
      </w:rPr>
      <w:fldChar w:fldCharType="end"/>
    </w:r>
  </w:p>
  <w:p w14:paraId="26C87A42" w14:textId="4FE8AEF7" w:rsidR="007017F4" w:rsidRPr="009B2753" w:rsidRDefault="009B2753" w:rsidP="009B2753">
    <w:pPr>
      <w:pStyle w:val="Pidipagina"/>
      <w:tabs>
        <w:tab w:val="clear" w:pos="4819"/>
        <w:tab w:val="clear" w:pos="9638"/>
        <w:tab w:val="left" w:pos="2748"/>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74E4E1E" w14:textId="77777777" w:rsidR="00535795" w:rsidRDefault="00535795" w:rsidP="0023688C">
      <w:r>
        <w:separator/>
      </w:r>
    </w:p>
  </w:footnote>
  <w:footnote w:type="continuationSeparator" w:id="0">
    <w:p w14:paraId="5D16AE31" w14:textId="77777777" w:rsidR="00535795" w:rsidRDefault="00535795" w:rsidP="0023688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F294BD" w14:textId="77777777" w:rsidR="009B2753" w:rsidRPr="0091223C" w:rsidRDefault="009B2753" w:rsidP="009B2753">
    <w:pPr>
      <w:pStyle w:val="Intestazione"/>
      <w:pBdr>
        <w:bottom w:val="single" w:sz="2" w:space="9" w:color="auto"/>
      </w:pBdr>
      <w:rPr>
        <w:rFonts w:cs="Arial"/>
        <w:i/>
        <w:sz w:val="16"/>
        <w:szCs w:val="16"/>
      </w:rPr>
    </w:pPr>
    <w:r w:rsidRPr="0091223C">
      <w:rPr>
        <w:rFonts w:cs="Arial"/>
        <w:sz w:val="16"/>
        <w:szCs w:val="16"/>
      </w:rPr>
      <w:t>VARIANTE AL LOTTO N.2 DEL COLLEGAMENTO PEDONALE DAL CENTRO STORICO DEL CAPOLUOGO ALLE AREE DEI SERVIZI PUBBLICI LUNGO VIALE GRAMSCI, PECCIOLI– CUP D42F20000570004 – CIG: BB53B3BFCF</w:t>
    </w:r>
  </w:p>
  <w:p w14:paraId="6B411330" w14:textId="77777777" w:rsidR="009B2753" w:rsidRPr="0091223C" w:rsidRDefault="009B2753" w:rsidP="009B2753">
    <w:pPr>
      <w:pStyle w:val="Intestazione"/>
      <w:pBdr>
        <w:bottom w:val="single" w:sz="2" w:space="9" w:color="auto"/>
      </w:pBdr>
      <w:jc w:val="center"/>
      <w:rPr>
        <w:rFonts w:cs="Arial"/>
        <w:iCs/>
        <w:sz w:val="16"/>
        <w:szCs w:val="16"/>
      </w:rPr>
    </w:pPr>
  </w:p>
  <w:p w14:paraId="3A8A1472" w14:textId="77777777" w:rsidR="009B2753" w:rsidRPr="00B2518F" w:rsidRDefault="009B2753" w:rsidP="009B2753">
    <w:pPr>
      <w:pStyle w:val="Intestazione"/>
      <w:pBdr>
        <w:bottom w:val="single" w:sz="2" w:space="9" w:color="auto"/>
      </w:pBdr>
      <w:jc w:val="center"/>
      <w:rPr>
        <w:i/>
        <w:iCs/>
      </w:rPr>
    </w:pPr>
    <w:r w:rsidRPr="0091223C">
      <w:rPr>
        <w:rFonts w:cs="Arial"/>
        <w:b/>
        <w:bCs/>
        <w:iCs/>
        <w:sz w:val="16"/>
        <w:szCs w:val="16"/>
      </w:rPr>
      <w:t>PROGETTO ESECUTIVO– LOTTO FUNZIONALE 2</w:t>
    </w:r>
  </w:p>
  <w:p w14:paraId="1FF9B72A" w14:textId="43634399" w:rsidR="0047647E" w:rsidRPr="009B2753" w:rsidRDefault="0047647E" w:rsidP="009B2753">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2B84688"/>
    <w:multiLevelType w:val="multilevel"/>
    <w:tmpl w:val="9044120A"/>
    <w:lvl w:ilvl="0">
      <w:start w:val="1"/>
      <w:numFmt w:val="decimal"/>
      <w:pStyle w:val="Titolo1"/>
      <w:lvlText w:val="%1"/>
      <w:lvlJc w:val="left"/>
      <w:pPr>
        <w:ind w:left="432" w:hanging="432"/>
      </w:p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1" w15:restartNumberingAfterBreak="0">
    <w:nsid w:val="37DC3F63"/>
    <w:multiLevelType w:val="hybridMultilevel"/>
    <w:tmpl w:val="1102E4B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15:restartNumberingAfterBreak="0">
    <w:nsid w:val="61EC7025"/>
    <w:multiLevelType w:val="hybridMultilevel"/>
    <w:tmpl w:val="2E5262A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15:restartNumberingAfterBreak="0">
    <w:nsid w:val="62743D59"/>
    <w:multiLevelType w:val="multilevel"/>
    <w:tmpl w:val="F83EF0AA"/>
    <w:lvl w:ilvl="0">
      <w:start w:val="1"/>
      <w:numFmt w:val="decimal"/>
      <w:lvlText w:val="%1"/>
      <w:lvlJc w:val="left"/>
      <w:pPr>
        <w:ind w:left="360" w:hanging="360"/>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num w:numId="1" w16cid:durableId="686521753">
    <w:abstractNumId w:val="0"/>
  </w:num>
  <w:num w:numId="2" w16cid:durableId="1181044855">
    <w:abstractNumId w:val="1"/>
  </w:num>
  <w:num w:numId="3" w16cid:durableId="1375156688">
    <w:abstractNumId w:val="2"/>
  </w:num>
  <w:num w:numId="4" w16cid:durableId="1828938452">
    <w:abstractNumId w:val="3"/>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ttachedTemplate r:id="rId1"/>
  <w:defaultTabStop w:val="708"/>
  <w:hyphenationZone w:val="283"/>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32030"/>
    <w:rsid w:val="00000B40"/>
    <w:rsid w:val="00003F16"/>
    <w:rsid w:val="00005F15"/>
    <w:rsid w:val="00012107"/>
    <w:rsid w:val="00015BFE"/>
    <w:rsid w:val="00025B92"/>
    <w:rsid w:val="00025D6B"/>
    <w:rsid w:val="00031D7E"/>
    <w:rsid w:val="000337D7"/>
    <w:rsid w:val="00033F09"/>
    <w:rsid w:val="00035DDE"/>
    <w:rsid w:val="000420D9"/>
    <w:rsid w:val="00042F09"/>
    <w:rsid w:val="0004592B"/>
    <w:rsid w:val="00056A7C"/>
    <w:rsid w:val="00057A46"/>
    <w:rsid w:val="00057BA6"/>
    <w:rsid w:val="00061C97"/>
    <w:rsid w:val="00066F3C"/>
    <w:rsid w:val="0007149D"/>
    <w:rsid w:val="00074590"/>
    <w:rsid w:val="0007595A"/>
    <w:rsid w:val="00081A9E"/>
    <w:rsid w:val="00082A88"/>
    <w:rsid w:val="000930AB"/>
    <w:rsid w:val="00093B2A"/>
    <w:rsid w:val="000940CE"/>
    <w:rsid w:val="000970E8"/>
    <w:rsid w:val="000A1FE8"/>
    <w:rsid w:val="000B188D"/>
    <w:rsid w:val="000B41EE"/>
    <w:rsid w:val="000C1FD6"/>
    <w:rsid w:val="000C689B"/>
    <w:rsid w:val="000C705A"/>
    <w:rsid w:val="000D3D10"/>
    <w:rsid w:val="000D4375"/>
    <w:rsid w:val="000D4F8B"/>
    <w:rsid w:val="000E1D29"/>
    <w:rsid w:val="000E42D3"/>
    <w:rsid w:val="000F0FE1"/>
    <w:rsid w:val="000F1780"/>
    <w:rsid w:val="000F21D0"/>
    <w:rsid w:val="00101C98"/>
    <w:rsid w:val="00102CC5"/>
    <w:rsid w:val="0010308A"/>
    <w:rsid w:val="001040EC"/>
    <w:rsid w:val="00107B56"/>
    <w:rsid w:val="00110EB9"/>
    <w:rsid w:val="001119D4"/>
    <w:rsid w:val="00111C9C"/>
    <w:rsid w:val="001164B3"/>
    <w:rsid w:val="001215DB"/>
    <w:rsid w:val="001217C9"/>
    <w:rsid w:val="00130CB0"/>
    <w:rsid w:val="001318C0"/>
    <w:rsid w:val="001344E8"/>
    <w:rsid w:val="0013577E"/>
    <w:rsid w:val="00144A88"/>
    <w:rsid w:val="00144B7A"/>
    <w:rsid w:val="00145922"/>
    <w:rsid w:val="00151A92"/>
    <w:rsid w:val="0015272E"/>
    <w:rsid w:val="0015675A"/>
    <w:rsid w:val="00157FA2"/>
    <w:rsid w:val="001630EA"/>
    <w:rsid w:val="0016698E"/>
    <w:rsid w:val="00167D00"/>
    <w:rsid w:val="00170BF2"/>
    <w:rsid w:val="00181491"/>
    <w:rsid w:val="0018271C"/>
    <w:rsid w:val="00184214"/>
    <w:rsid w:val="0018541A"/>
    <w:rsid w:val="001859E6"/>
    <w:rsid w:val="001911D2"/>
    <w:rsid w:val="0019304A"/>
    <w:rsid w:val="001A6000"/>
    <w:rsid w:val="001A6B1A"/>
    <w:rsid w:val="001B06B9"/>
    <w:rsid w:val="001B0AA2"/>
    <w:rsid w:val="001B1F9D"/>
    <w:rsid w:val="001B4803"/>
    <w:rsid w:val="001B5D52"/>
    <w:rsid w:val="001B6DD6"/>
    <w:rsid w:val="001B73DA"/>
    <w:rsid w:val="001B7877"/>
    <w:rsid w:val="001C476A"/>
    <w:rsid w:val="001C6033"/>
    <w:rsid w:val="001C7BF4"/>
    <w:rsid w:val="001D40B1"/>
    <w:rsid w:val="001E5B09"/>
    <w:rsid w:val="001E63EE"/>
    <w:rsid w:val="001F0049"/>
    <w:rsid w:val="001F2FA3"/>
    <w:rsid w:val="001F62E7"/>
    <w:rsid w:val="001F6734"/>
    <w:rsid w:val="00205198"/>
    <w:rsid w:val="00205E89"/>
    <w:rsid w:val="0022295F"/>
    <w:rsid w:val="00224F76"/>
    <w:rsid w:val="00226872"/>
    <w:rsid w:val="00226B6D"/>
    <w:rsid w:val="0023600E"/>
    <w:rsid w:val="0023688C"/>
    <w:rsid w:val="00236CB1"/>
    <w:rsid w:val="002406AF"/>
    <w:rsid w:val="0024239A"/>
    <w:rsid w:val="00250C50"/>
    <w:rsid w:val="00257820"/>
    <w:rsid w:val="00262743"/>
    <w:rsid w:val="00264151"/>
    <w:rsid w:val="00264B31"/>
    <w:rsid w:val="0026771D"/>
    <w:rsid w:val="002752D1"/>
    <w:rsid w:val="00276450"/>
    <w:rsid w:val="002808FD"/>
    <w:rsid w:val="00290586"/>
    <w:rsid w:val="00290724"/>
    <w:rsid w:val="0029138C"/>
    <w:rsid w:val="00292CA8"/>
    <w:rsid w:val="00294BA7"/>
    <w:rsid w:val="002A1220"/>
    <w:rsid w:val="002A2F2A"/>
    <w:rsid w:val="002A3C16"/>
    <w:rsid w:val="002A7633"/>
    <w:rsid w:val="002B2F8B"/>
    <w:rsid w:val="002C2F4D"/>
    <w:rsid w:val="002D080B"/>
    <w:rsid w:val="002E11A1"/>
    <w:rsid w:val="002F5679"/>
    <w:rsid w:val="002F57A8"/>
    <w:rsid w:val="002F650F"/>
    <w:rsid w:val="00302E26"/>
    <w:rsid w:val="00304701"/>
    <w:rsid w:val="00305140"/>
    <w:rsid w:val="003065A6"/>
    <w:rsid w:val="003105A0"/>
    <w:rsid w:val="00320E99"/>
    <w:rsid w:val="00325926"/>
    <w:rsid w:val="0033222F"/>
    <w:rsid w:val="00333F98"/>
    <w:rsid w:val="00341A9F"/>
    <w:rsid w:val="00344F6C"/>
    <w:rsid w:val="00347F63"/>
    <w:rsid w:val="00352EE7"/>
    <w:rsid w:val="003577E8"/>
    <w:rsid w:val="003709A0"/>
    <w:rsid w:val="003736D3"/>
    <w:rsid w:val="00375289"/>
    <w:rsid w:val="003852BE"/>
    <w:rsid w:val="003921B9"/>
    <w:rsid w:val="00392641"/>
    <w:rsid w:val="003931B3"/>
    <w:rsid w:val="003A12C3"/>
    <w:rsid w:val="003A32E2"/>
    <w:rsid w:val="003A6C7F"/>
    <w:rsid w:val="003A70C0"/>
    <w:rsid w:val="003B02E8"/>
    <w:rsid w:val="003C084B"/>
    <w:rsid w:val="003C1A6A"/>
    <w:rsid w:val="003E4C68"/>
    <w:rsid w:val="003E58F4"/>
    <w:rsid w:val="003F13DD"/>
    <w:rsid w:val="003F14E7"/>
    <w:rsid w:val="003F264E"/>
    <w:rsid w:val="003F4E36"/>
    <w:rsid w:val="003F676B"/>
    <w:rsid w:val="003F7CA7"/>
    <w:rsid w:val="004017C2"/>
    <w:rsid w:val="0040683E"/>
    <w:rsid w:val="004077F4"/>
    <w:rsid w:val="00415E19"/>
    <w:rsid w:val="004165F7"/>
    <w:rsid w:val="004173F6"/>
    <w:rsid w:val="0042154C"/>
    <w:rsid w:val="004216B1"/>
    <w:rsid w:val="004232BC"/>
    <w:rsid w:val="00424E75"/>
    <w:rsid w:val="004253BE"/>
    <w:rsid w:val="00426CAA"/>
    <w:rsid w:val="00427782"/>
    <w:rsid w:val="00431324"/>
    <w:rsid w:val="00431987"/>
    <w:rsid w:val="00436831"/>
    <w:rsid w:val="00441DEC"/>
    <w:rsid w:val="00442955"/>
    <w:rsid w:val="00455471"/>
    <w:rsid w:val="00460CFE"/>
    <w:rsid w:val="00462636"/>
    <w:rsid w:val="00463BE5"/>
    <w:rsid w:val="0046520B"/>
    <w:rsid w:val="0046621A"/>
    <w:rsid w:val="004728FD"/>
    <w:rsid w:val="0047647E"/>
    <w:rsid w:val="00476751"/>
    <w:rsid w:val="00483074"/>
    <w:rsid w:val="00483458"/>
    <w:rsid w:val="00490F4E"/>
    <w:rsid w:val="0049213B"/>
    <w:rsid w:val="004935C0"/>
    <w:rsid w:val="00495D8D"/>
    <w:rsid w:val="004A098B"/>
    <w:rsid w:val="004A4755"/>
    <w:rsid w:val="004A4D11"/>
    <w:rsid w:val="004A539B"/>
    <w:rsid w:val="004B0490"/>
    <w:rsid w:val="004B1363"/>
    <w:rsid w:val="004B18AE"/>
    <w:rsid w:val="004B2BFD"/>
    <w:rsid w:val="004B7597"/>
    <w:rsid w:val="004C28F5"/>
    <w:rsid w:val="004C487B"/>
    <w:rsid w:val="004C4A0D"/>
    <w:rsid w:val="004C4F7D"/>
    <w:rsid w:val="004C694B"/>
    <w:rsid w:val="004D3ABE"/>
    <w:rsid w:val="004D3C8E"/>
    <w:rsid w:val="004D4F56"/>
    <w:rsid w:val="004D58E0"/>
    <w:rsid w:val="004D5F19"/>
    <w:rsid w:val="004D71BC"/>
    <w:rsid w:val="004E4194"/>
    <w:rsid w:val="004E5819"/>
    <w:rsid w:val="004E72C7"/>
    <w:rsid w:val="004F178A"/>
    <w:rsid w:val="004F3687"/>
    <w:rsid w:val="004F4A49"/>
    <w:rsid w:val="004F620C"/>
    <w:rsid w:val="0050139A"/>
    <w:rsid w:val="00502083"/>
    <w:rsid w:val="0050332E"/>
    <w:rsid w:val="00513150"/>
    <w:rsid w:val="005158B0"/>
    <w:rsid w:val="00522984"/>
    <w:rsid w:val="00523467"/>
    <w:rsid w:val="005276C0"/>
    <w:rsid w:val="00527939"/>
    <w:rsid w:val="00531D1A"/>
    <w:rsid w:val="00535795"/>
    <w:rsid w:val="00541DF5"/>
    <w:rsid w:val="00544A84"/>
    <w:rsid w:val="00546EC5"/>
    <w:rsid w:val="00550786"/>
    <w:rsid w:val="005507FC"/>
    <w:rsid w:val="00550F7D"/>
    <w:rsid w:val="005568B2"/>
    <w:rsid w:val="00560AD5"/>
    <w:rsid w:val="005639CC"/>
    <w:rsid w:val="00570085"/>
    <w:rsid w:val="00570299"/>
    <w:rsid w:val="00571FEC"/>
    <w:rsid w:val="00573723"/>
    <w:rsid w:val="00574F52"/>
    <w:rsid w:val="00580B00"/>
    <w:rsid w:val="005840CC"/>
    <w:rsid w:val="00585F9F"/>
    <w:rsid w:val="00586C41"/>
    <w:rsid w:val="00590533"/>
    <w:rsid w:val="00593145"/>
    <w:rsid w:val="005A2573"/>
    <w:rsid w:val="005A27C1"/>
    <w:rsid w:val="005A3BB4"/>
    <w:rsid w:val="005A3D1C"/>
    <w:rsid w:val="005A639F"/>
    <w:rsid w:val="005B0504"/>
    <w:rsid w:val="005B2A94"/>
    <w:rsid w:val="005B3BC6"/>
    <w:rsid w:val="005B4C3C"/>
    <w:rsid w:val="005B568B"/>
    <w:rsid w:val="005C0D9C"/>
    <w:rsid w:val="005C1F8B"/>
    <w:rsid w:val="005C3C87"/>
    <w:rsid w:val="005C6083"/>
    <w:rsid w:val="005D15AF"/>
    <w:rsid w:val="005D443F"/>
    <w:rsid w:val="005F2C58"/>
    <w:rsid w:val="005F3B88"/>
    <w:rsid w:val="005F3F76"/>
    <w:rsid w:val="005F4ABC"/>
    <w:rsid w:val="0060162F"/>
    <w:rsid w:val="00602F2B"/>
    <w:rsid w:val="0060532F"/>
    <w:rsid w:val="00612BA5"/>
    <w:rsid w:val="00620AA4"/>
    <w:rsid w:val="0062258C"/>
    <w:rsid w:val="00622808"/>
    <w:rsid w:val="00624FCA"/>
    <w:rsid w:val="0062579E"/>
    <w:rsid w:val="006260C9"/>
    <w:rsid w:val="00626959"/>
    <w:rsid w:val="00632030"/>
    <w:rsid w:val="006537B4"/>
    <w:rsid w:val="00655720"/>
    <w:rsid w:val="006565D7"/>
    <w:rsid w:val="00656872"/>
    <w:rsid w:val="00665BA3"/>
    <w:rsid w:val="0067533B"/>
    <w:rsid w:val="00676D06"/>
    <w:rsid w:val="00680097"/>
    <w:rsid w:val="00690857"/>
    <w:rsid w:val="006909D0"/>
    <w:rsid w:val="0069264F"/>
    <w:rsid w:val="006A1CBA"/>
    <w:rsid w:val="006A5205"/>
    <w:rsid w:val="006A6048"/>
    <w:rsid w:val="006A68BB"/>
    <w:rsid w:val="006A7098"/>
    <w:rsid w:val="006B32D6"/>
    <w:rsid w:val="006B376A"/>
    <w:rsid w:val="006B59AE"/>
    <w:rsid w:val="006C534F"/>
    <w:rsid w:val="006C6ADB"/>
    <w:rsid w:val="006C726F"/>
    <w:rsid w:val="006D0032"/>
    <w:rsid w:val="006D23AF"/>
    <w:rsid w:val="006D4CC8"/>
    <w:rsid w:val="006D6A7F"/>
    <w:rsid w:val="006E575E"/>
    <w:rsid w:val="006E663B"/>
    <w:rsid w:val="006F32CA"/>
    <w:rsid w:val="007017F4"/>
    <w:rsid w:val="00706703"/>
    <w:rsid w:val="00707DFA"/>
    <w:rsid w:val="00714936"/>
    <w:rsid w:val="0072481E"/>
    <w:rsid w:val="0072489E"/>
    <w:rsid w:val="00725F15"/>
    <w:rsid w:val="00731A07"/>
    <w:rsid w:val="00737E51"/>
    <w:rsid w:val="00745674"/>
    <w:rsid w:val="00746AC7"/>
    <w:rsid w:val="0075247D"/>
    <w:rsid w:val="00755928"/>
    <w:rsid w:val="0076199A"/>
    <w:rsid w:val="00762296"/>
    <w:rsid w:val="007646F6"/>
    <w:rsid w:val="007655BD"/>
    <w:rsid w:val="0076632E"/>
    <w:rsid w:val="00771887"/>
    <w:rsid w:val="00774627"/>
    <w:rsid w:val="00780E8C"/>
    <w:rsid w:val="0078695F"/>
    <w:rsid w:val="00787150"/>
    <w:rsid w:val="007A1D9E"/>
    <w:rsid w:val="007A2AAB"/>
    <w:rsid w:val="007A3B60"/>
    <w:rsid w:val="007A65B4"/>
    <w:rsid w:val="007A6BB3"/>
    <w:rsid w:val="007B2A78"/>
    <w:rsid w:val="007C183D"/>
    <w:rsid w:val="007C3D31"/>
    <w:rsid w:val="007C3F0D"/>
    <w:rsid w:val="007C409C"/>
    <w:rsid w:val="007C4B42"/>
    <w:rsid w:val="007C522A"/>
    <w:rsid w:val="007D0D64"/>
    <w:rsid w:val="007D12F9"/>
    <w:rsid w:val="007D32A6"/>
    <w:rsid w:val="007D33BF"/>
    <w:rsid w:val="007D37D1"/>
    <w:rsid w:val="007D6368"/>
    <w:rsid w:val="007E1666"/>
    <w:rsid w:val="007E2297"/>
    <w:rsid w:val="007F0D0F"/>
    <w:rsid w:val="007F2C99"/>
    <w:rsid w:val="007F423B"/>
    <w:rsid w:val="00801240"/>
    <w:rsid w:val="0080140F"/>
    <w:rsid w:val="008020D2"/>
    <w:rsid w:val="00806CAA"/>
    <w:rsid w:val="00820986"/>
    <w:rsid w:val="0082174D"/>
    <w:rsid w:val="0082252B"/>
    <w:rsid w:val="00823138"/>
    <w:rsid w:val="008267F6"/>
    <w:rsid w:val="00827D8A"/>
    <w:rsid w:val="008319DB"/>
    <w:rsid w:val="00831E50"/>
    <w:rsid w:val="00834A73"/>
    <w:rsid w:val="00837C83"/>
    <w:rsid w:val="008422E6"/>
    <w:rsid w:val="00845500"/>
    <w:rsid w:val="00851114"/>
    <w:rsid w:val="00853BD4"/>
    <w:rsid w:val="0086095F"/>
    <w:rsid w:val="00862CFF"/>
    <w:rsid w:val="00867C31"/>
    <w:rsid w:val="00870203"/>
    <w:rsid w:val="00872DB2"/>
    <w:rsid w:val="00877AD9"/>
    <w:rsid w:val="00881782"/>
    <w:rsid w:val="0088289E"/>
    <w:rsid w:val="00883266"/>
    <w:rsid w:val="008848E7"/>
    <w:rsid w:val="00884CDB"/>
    <w:rsid w:val="008853F6"/>
    <w:rsid w:val="008904E4"/>
    <w:rsid w:val="00890E60"/>
    <w:rsid w:val="00894D16"/>
    <w:rsid w:val="008969E9"/>
    <w:rsid w:val="008A228C"/>
    <w:rsid w:val="008B51F3"/>
    <w:rsid w:val="008C18A0"/>
    <w:rsid w:val="008D277D"/>
    <w:rsid w:val="008D4060"/>
    <w:rsid w:val="008D5DBF"/>
    <w:rsid w:val="008E11E5"/>
    <w:rsid w:val="008E21D9"/>
    <w:rsid w:val="008E7EF9"/>
    <w:rsid w:val="008F1E93"/>
    <w:rsid w:val="008F4B61"/>
    <w:rsid w:val="008F5070"/>
    <w:rsid w:val="00901A29"/>
    <w:rsid w:val="00902B0A"/>
    <w:rsid w:val="00902B74"/>
    <w:rsid w:val="00904F9F"/>
    <w:rsid w:val="009063F2"/>
    <w:rsid w:val="00907A0A"/>
    <w:rsid w:val="009103E5"/>
    <w:rsid w:val="0091097B"/>
    <w:rsid w:val="009135E0"/>
    <w:rsid w:val="00913A71"/>
    <w:rsid w:val="00916F7D"/>
    <w:rsid w:val="0092003E"/>
    <w:rsid w:val="00921AC1"/>
    <w:rsid w:val="00925302"/>
    <w:rsid w:val="009262E2"/>
    <w:rsid w:val="00926A2B"/>
    <w:rsid w:val="00926A9E"/>
    <w:rsid w:val="00931C5A"/>
    <w:rsid w:val="009336DC"/>
    <w:rsid w:val="009350BE"/>
    <w:rsid w:val="0094731A"/>
    <w:rsid w:val="00951B9C"/>
    <w:rsid w:val="0096007E"/>
    <w:rsid w:val="00962107"/>
    <w:rsid w:val="009646D3"/>
    <w:rsid w:val="00970357"/>
    <w:rsid w:val="00972CEC"/>
    <w:rsid w:val="00974AD8"/>
    <w:rsid w:val="0098168F"/>
    <w:rsid w:val="00983D09"/>
    <w:rsid w:val="00991755"/>
    <w:rsid w:val="00991CAB"/>
    <w:rsid w:val="00995C2A"/>
    <w:rsid w:val="009A03E2"/>
    <w:rsid w:val="009A2FEA"/>
    <w:rsid w:val="009A4B52"/>
    <w:rsid w:val="009A51F3"/>
    <w:rsid w:val="009A7279"/>
    <w:rsid w:val="009B22F7"/>
    <w:rsid w:val="009B2753"/>
    <w:rsid w:val="009B3B42"/>
    <w:rsid w:val="009C0110"/>
    <w:rsid w:val="009D0276"/>
    <w:rsid w:val="009D4AD0"/>
    <w:rsid w:val="009E0D90"/>
    <w:rsid w:val="009E3ADC"/>
    <w:rsid w:val="009F3A07"/>
    <w:rsid w:val="009F5FE0"/>
    <w:rsid w:val="009F7E2E"/>
    <w:rsid w:val="00A01973"/>
    <w:rsid w:val="00A01BC6"/>
    <w:rsid w:val="00A0313F"/>
    <w:rsid w:val="00A1692D"/>
    <w:rsid w:val="00A21B40"/>
    <w:rsid w:val="00A220A5"/>
    <w:rsid w:val="00A22CEC"/>
    <w:rsid w:val="00A2561F"/>
    <w:rsid w:val="00A31BA5"/>
    <w:rsid w:val="00A404E2"/>
    <w:rsid w:val="00A41E91"/>
    <w:rsid w:val="00A4285D"/>
    <w:rsid w:val="00A5196A"/>
    <w:rsid w:val="00A52B11"/>
    <w:rsid w:val="00A53611"/>
    <w:rsid w:val="00A53A30"/>
    <w:rsid w:val="00A54680"/>
    <w:rsid w:val="00A64EB5"/>
    <w:rsid w:val="00A77081"/>
    <w:rsid w:val="00A8045D"/>
    <w:rsid w:val="00A828BD"/>
    <w:rsid w:val="00A85021"/>
    <w:rsid w:val="00A859D0"/>
    <w:rsid w:val="00A85FA0"/>
    <w:rsid w:val="00A90874"/>
    <w:rsid w:val="00A95B87"/>
    <w:rsid w:val="00A97EA1"/>
    <w:rsid w:val="00AA1CA8"/>
    <w:rsid w:val="00AA28C4"/>
    <w:rsid w:val="00AB1789"/>
    <w:rsid w:val="00AB312C"/>
    <w:rsid w:val="00AB3885"/>
    <w:rsid w:val="00AB521F"/>
    <w:rsid w:val="00AC079D"/>
    <w:rsid w:val="00AC2468"/>
    <w:rsid w:val="00AC682D"/>
    <w:rsid w:val="00AD22C6"/>
    <w:rsid w:val="00AD2759"/>
    <w:rsid w:val="00AD3CAA"/>
    <w:rsid w:val="00AD60C7"/>
    <w:rsid w:val="00AD7A98"/>
    <w:rsid w:val="00AE3E64"/>
    <w:rsid w:val="00AF18B9"/>
    <w:rsid w:val="00AF4D6D"/>
    <w:rsid w:val="00AF5378"/>
    <w:rsid w:val="00AF5B4F"/>
    <w:rsid w:val="00AF5BDD"/>
    <w:rsid w:val="00AF689F"/>
    <w:rsid w:val="00AF7971"/>
    <w:rsid w:val="00B00E06"/>
    <w:rsid w:val="00B02607"/>
    <w:rsid w:val="00B043C7"/>
    <w:rsid w:val="00B057D2"/>
    <w:rsid w:val="00B06156"/>
    <w:rsid w:val="00B068C4"/>
    <w:rsid w:val="00B158BF"/>
    <w:rsid w:val="00B17DC7"/>
    <w:rsid w:val="00B20EB0"/>
    <w:rsid w:val="00B224A5"/>
    <w:rsid w:val="00B2324E"/>
    <w:rsid w:val="00B232C4"/>
    <w:rsid w:val="00B241DE"/>
    <w:rsid w:val="00B263A8"/>
    <w:rsid w:val="00B31457"/>
    <w:rsid w:val="00B336EB"/>
    <w:rsid w:val="00B343AD"/>
    <w:rsid w:val="00B35234"/>
    <w:rsid w:val="00B35603"/>
    <w:rsid w:val="00B364FD"/>
    <w:rsid w:val="00B37FB8"/>
    <w:rsid w:val="00B435B6"/>
    <w:rsid w:val="00B46BE2"/>
    <w:rsid w:val="00B4712F"/>
    <w:rsid w:val="00B507D7"/>
    <w:rsid w:val="00B51216"/>
    <w:rsid w:val="00B62494"/>
    <w:rsid w:val="00B65964"/>
    <w:rsid w:val="00B67980"/>
    <w:rsid w:val="00B710DE"/>
    <w:rsid w:val="00B726CB"/>
    <w:rsid w:val="00B72C3B"/>
    <w:rsid w:val="00B7527E"/>
    <w:rsid w:val="00B76032"/>
    <w:rsid w:val="00B80EF8"/>
    <w:rsid w:val="00B8378F"/>
    <w:rsid w:val="00B85D4F"/>
    <w:rsid w:val="00B90985"/>
    <w:rsid w:val="00B9368A"/>
    <w:rsid w:val="00B9499A"/>
    <w:rsid w:val="00B95D74"/>
    <w:rsid w:val="00B9695A"/>
    <w:rsid w:val="00BA3CBE"/>
    <w:rsid w:val="00BB246E"/>
    <w:rsid w:val="00BB2EEC"/>
    <w:rsid w:val="00BB7B7F"/>
    <w:rsid w:val="00BC3A9F"/>
    <w:rsid w:val="00BC6DBB"/>
    <w:rsid w:val="00BC72C5"/>
    <w:rsid w:val="00BD5B83"/>
    <w:rsid w:val="00BE090D"/>
    <w:rsid w:val="00BE131A"/>
    <w:rsid w:val="00BE614C"/>
    <w:rsid w:val="00BE69DA"/>
    <w:rsid w:val="00BF39A3"/>
    <w:rsid w:val="00BF46DD"/>
    <w:rsid w:val="00BF5A3A"/>
    <w:rsid w:val="00C00045"/>
    <w:rsid w:val="00C03587"/>
    <w:rsid w:val="00C11CA4"/>
    <w:rsid w:val="00C14E80"/>
    <w:rsid w:val="00C174EA"/>
    <w:rsid w:val="00C200CF"/>
    <w:rsid w:val="00C20952"/>
    <w:rsid w:val="00C209DE"/>
    <w:rsid w:val="00C25349"/>
    <w:rsid w:val="00C302A7"/>
    <w:rsid w:val="00C31F9E"/>
    <w:rsid w:val="00C34AE0"/>
    <w:rsid w:val="00C46B31"/>
    <w:rsid w:val="00C47A6A"/>
    <w:rsid w:val="00C47ECF"/>
    <w:rsid w:val="00C51891"/>
    <w:rsid w:val="00C51A11"/>
    <w:rsid w:val="00C531B6"/>
    <w:rsid w:val="00C554F9"/>
    <w:rsid w:val="00C604E1"/>
    <w:rsid w:val="00C65755"/>
    <w:rsid w:val="00C73E2C"/>
    <w:rsid w:val="00C80A32"/>
    <w:rsid w:val="00C812CF"/>
    <w:rsid w:val="00C8206B"/>
    <w:rsid w:val="00C83693"/>
    <w:rsid w:val="00C839DF"/>
    <w:rsid w:val="00C87658"/>
    <w:rsid w:val="00CA1D2A"/>
    <w:rsid w:val="00CB0CA2"/>
    <w:rsid w:val="00CB1A97"/>
    <w:rsid w:val="00CB4243"/>
    <w:rsid w:val="00CB7DDC"/>
    <w:rsid w:val="00CC4BC3"/>
    <w:rsid w:val="00CC5199"/>
    <w:rsid w:val="00CC7404"/>
    <w:rsid w:val="00CD07C6"/>
    <w:rsid w:val="00CD3194"/>
    <w:rsid w:val="00CE121C"/>
    <w:rsid w:val="00CE19A1"/>
    <w:rsid w:val="00CE2D9D"/>
    <w:rsid w:val="00CE5961"/>
    <w:rsid w:val="00CE72B1"/>
    <w:rsid w:val="00CF13C7"/>
    <w:rsid w:val="00CF156A"/>
    <w:rsid w:val="00CF4C04"/>
    <w:rsid w:val="00CF6C50"/>
    <w:rsid w:val="00D00B70"/>
    <w:rsid w:val="00D0396B"/>
    <w:rsid w:val="00D0624A"/>
    <w:rsid w:val="00D077E6"/>
    <w:rsid w:val="00D10D87"/>
    <w:rsid w:val="00D144CA"/>
    <w:rsid w:val="00D1494C"/>
    <w:rsid w:val="00D15A4F"/>
    <w:rsid w:val="00D20E1D"/>
    <w:rsid w:val="00D2102E"/>
    <w:rsid w:val="00D212B4"/>
    <w:rsid w:val="00D26566"/>
    <w:rsid w:val="00D32914"/>
    <w:rsid w:val="00D32F75"/>
    <w:rsid w:val="00D34E49"/>
    <w:rsid w:val="00D34E99"/>
    <w:rsid w:val="00D35F8E"/>
    <w:rsid w:val="00D4300D"/>
    <w:rsid w:val="00D56926"/>
    <w:rsid w:val="00D60F48"/>
    <w:rsid w:val="00D62AF2"/>
    <w:rsid w:val="00D709D1"/>
    <w:rsid w:val="00D723C7"/>
    <w:rsid w:val="00D7275F"/>
    <w:rsid w:val="00D731CF"/>
    <w:rsid w:val="00D73698"/>
    <w:rsid w:val="00D833B8"/>
    <w:rsid w:val="00D84017"/>
    <w:rsid w:val="00D8514B"/>
    <w:rsid w:val="00D93D79"/>
    <w:rsid w:val="00D95CD2"/>
    <w:rsid w:val="00DA019F"/>
    <w:rsid w:val="00DA2408"/>
    <w:rsid w:val="00DB166B"/>
    <w:rsid w:val="00DB6ADD"/>
    <w:rsid w:val="00DB73C3"/>
    <w:rsid w:val="00DC2904"/>
    <w:rsid w:val="00DC3310"/>
    <w:rsid w:val="00DC532F"/>
    <w:rsid w:val="00DD13D5"/>
    <w:rsid w:val="00DD25B1"/>
    <w:rsid w:val="00DD7A0D"/>
    <w:rsid w:val="00DD7F84"/>
    <w:rsid w:val="00DE0B39"/>
    <w:rsid w:val="00DE187A"/>
    <w:rsid w:val="00DE1B27"/>
    <w:rsid w:val="00DE3A72"/>
    <w:rsid w:val="00DE555D"/>
    <w:rsid w:val="00DE6B04"/>
    <w:rsid w:val="00DE73B1"/>
    <w:rsid w:val="00DF09CD"/>
    <w:rsid w:val="00DF1BC5"/>
    <w:rsid w:val="00DF5898"/>
    <w:rsid w:val="00DF77C7"/>
    <w:rsid w:val="00DF7995"/>
    <w:rsid w:val="00E02B98"/>
    <w:rsid w:val="00E05761"/>
    <w:rsid w:val="00E05837"/>
    <w:rsid w:val="00E0738A"/>
    <w:rsid w:val="00E11EFB"/>
    <w:rsid w:val="00E1510A"/>
    <w:rsid w:val="00E15374"/>
    <w:rsid w:val="00E17308"/>
    <w:rsid w:val="00E17712"/>
    <w:rsid w:val="00E20C73"/>
    <w:rsid w:val="00E229D4"/>
    <w:rsid w:val="00E24492"/>
    <w:rsid w:val="00E30525"/>
    <w:rsid w:val="00E31EAF"/>
    <w:rsid w:val="00E37D40"/>
    <w:rsid w:val="00E43E33"/>
    <w:rsid w:val="00E44F32"/>
    <w:rsid w:val="00E4513B"/>
    <w:rsid w:val="00E45B51"/>
    <w:rsid w:val="00E468FD"/>
    <w:rsid w:val="00E50A9C"/>
    <w:rsid w:val="00E5259A"/>
    <w:rsid w:val="00E56BF5"/>
    <w:rsid w:val="00E601B8"/>
    <w:rsid w:val="00E60D06"/>
    <w:rsid w:val="00E6173B"/>
    <w:rsid w:val="00E62D32"/>
    <w:rsid w:val="00E6314F"/>
    <w:rsid w:val="00E6667F"/>
    <w:rsid w:val="00E7070B"/>
    <w:rsid w:val="00E7686C"/>
    <w:rsid w:val="00E808A4"/>
    <w:rsid w:val="00E80EC3"/>
    <w:rsid w:val="00E8159D"/>
    <w:rsid w:val="00E82AFC"/>
    <w:rsid w:val="00E83FC6"/>
    <w:rsid w:val="00E84B41"/>
    <w:rsid w:val="00E904DC"/>
    <w:rsid w:val="00E90D3F"/>
    <w:rsid w:val="00E92498"/>
    <w:rsid w:val="00E93DD3"/>
    <w:rsid w:val="00E94DF5"/>
    <w:rsid w:val="00E95AE5"/>
    <w:rsid w:val="00E967F8"/>
    <w:rsid w:val="00EA187F"/>
    <w:rsid w:val="00EA2C19"/>
    <w:rsid w:val="00EB0678"/>
    <w:rsid w:val="00EB1BAF"/>
    <w:rsid w:val="00EB5D6A"/>
    <w:rsid w:val="00EB600C"/>
    <w:rsid w:val="00EC0968"/>
    <w:rsid w:val="00EC3E35"/>
    <w:rsid w:val="00EC4DF3"/>
    <w:rsid w:val="00EC7ABF"/>
    <w:rsid w:val="00ED42CD"/>
    <w:rsid w:val="00ED4AB7"/>
    <w:rsid w:val="00ED7D61"/>
    <w:rsid w:val="00EE1274"/>
    <w:rsid w:val="00EE210A"/>
    <w:rsid w:val="00EE2267"/>
    <w:rsid w:val="00EE3CD7"/>
    <w:rsid w:val="00EE441D"/>
    <w:rsid w:val="00EF0F08"/>
    <w:rsid w:val="00EF13D2"/>
    <w:rsid w:val="00EF1FBE"/>
    <w:rsid w:val="00EF208F"/>
    <w:rsid w:val="00F0144D"/>
    <w:rsid w:val="00F06B84"/>
    <w:rsid w:val="00F07087"/>
    <w:rsid w:val="00F16285"/>
    <w:rsid w:val="00F22819"/>
    <w:rsid w:val="00F2310B"/>
    <w:rsid w:val="00F24BC8"/>
    <w:rsid w:val="00F264C0"/>
    <w:rsid w:val="00F309F2"/>
    <w:rsid w:val="00F35A42"/>
    <w:rsid w:val="00F4451B"/>
    <w:rsid w:val="00F446EB"/>
    <w:rsid w:val="00F46731"/>
    <w:rsid w:val="00F46B62"/>
    <w:rsid w:val="00F47382"/>
    <w:rsid w:val="00F529C1"/>
    <w:rsid w:val="00F52F0D"/>
    <w:rsid w:val="00F53C62"/>
    <w:rsid w:val="00F63C04"/>
    <w:rsid w:val="00F65BB6"/>
    <w:rsid w:val="00F6664F"/>
    <w:rsid w:val="00F704AF"/>
    <w:rsid w:val="00F80F38"/>
    <w:rsid w:val="00F85B44"/>
    <w:rsid w:val="00F90391"/>
    <w:rsid w:val="00F92716"/>
    <w:rsid w:val="00F959AB"/>
    <w:rsid w:val="00F969F9"/>
    <w:rsid w:val="00FA0F09"/>
    <w:rsid w:val="00FA18C2"/>
    <w:rsid w:val="00FA48D1"/>
    <w:rsid w:val="00FA49A3"/>
    <w:rsid w:val="00FA5391"/>
    <w:rsid w:val="00FA71D4"/>
    <w:rsid w:val="00FB0618"/>
    <w:rsid w:val="00FB126C"/>
    <w:rsid w:val="00FB5589"/>
    <w:rsid w:val="00FB59D5"/>
    <w:rsid w:val="00FC0AAF"/>
    <w:rsid w:val="00FC2243"/>
    <w:rsid w:val="00FC28F9"/>
    <w:rsid w:val="00FD4870"/>
    <w:rsid w:val="00FD4B1A"/>
    <w:rsid w:val="00FD6CCA"/>
    <w:rsid w:val="00FD70AF"/>
    <w:rsid w:val="00FE441D"/>
    <w:rsid w:val="00FE6338"/>
    <w:rsid w:val="00FE63DB"/>
    <w:rsid w:val="00FE7B4E"/>
    <w:rsid w:val="00FF08F0"/>
    <w:rsid w:val="00FF32C3"/>
    <w:rsid w:val="00FF37A2"/>
    <w:rsid w:val="00FF3CF3"/>
    <w:rsid w:val="00FF582E"/>
    <w:rsid w:val="00FF64FC"/>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908144F"/>
  <w15:chartTrackingRefBased/>
  <w15:docId w15:val="{5CAB7F5B-90E5-4F59-B85B-A8CB0304AB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16"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B02607"/>
    <w:pPr>
      <w:spacing w:after="0" w:line="240" w:lineRule="auto"/>
    </w:pPr>
    <w:rPr>
      <w:rFonts w:ascii="Arial" w:hAnsi="Arial"/>
    </w:rPr>
  </w:style>
  <w:style w:type="paragraph" w:styleId="Titolo1">
    <w:name w:val="heading 1"/>
    <w:basedOn w:val="RELAZIONI"/>
    <w:next w:val="RELAZIONI"/>
    <w:link w:val="Titolo1Carattere"/>
    <w:autoRedefine/>
    <w:uiPriority w:val="9"/>
    <w:qFormat/>
    <w:rsid w:val="00224F76"/>
    <w:pPr>
      <w:pageBreakBefore/>
      <w:numPr>
        <w:numId w:val="1"/>
      </w:numPr>
      <w:tabs>
        <w:tab w:val="left" w:pos="877"/>
      </w:tabs>
      <w:spacing w:after="120"/>
      <w:jc w:val="center"/>
      <w:outlineLvl w:val="0"/>
    </w:pPr>
    <w:rPr>
      <w:rFonts w:eastAsiaTheme="majorEastAsia" w:cstheme="majorBidi"/>
      <w:b/>
      <w:bCs/>
      <w:sz w:val="24"/>
      <w:szCs w:val="24"/>
    </w:rPr>
  </w:style>
  <w:style w:type="paragraph" w:styleId="Titolo2">
    <w:name w:val="heading 2"/>
    <w:basedOn w:val="RELAZIONI"/>
    <w:next w:val="RELAZIONI"/>
    <w:link w:val="Titolo2Carattere"/>
    <w:autoRedefine/>
    <w:uiPriority w:val="9"/>
    <w:unhideWhenUsed/>
    <w:qFormat/>
    <w:rsid w:val="0078695F"/>
    <w:pPr>
      <w:keepNext/>
      <w:numPr>
        <w:ilvl w:val="1"/>
        <w:numId w:val="1"/>
      </w:numPr>
      <w:spacing w:before="200"/>
      <w:outlineLvl w:val="1"/>
    </w:pPr>
    <w:rPr>
      <w:rFonts w:eastAsiaTheme="majorEastAsia" w:cstheme="majorBidi"/>
      <w:b/>
      <w:caps/>
      <w:szCs w:val="24"/>
    </w:rPr>
  </w:style>
  <w:style w:type="paragraph" w:styleId="Titolo3">
    <w:name w:val="heading 3"/>
    <w:basedOn w:val="RELAZIONI"/>
    <w:next w:val="RELAZIONI"/>
    <w:link w:val="Titolo3Carattere"/>
    <w:autoRedefine/>
    <w:uiPriority w:val="9"/>
    <w:unhideWhenUsed/>
    <w:qFormat/>
    <w:rsid w:val="00F47382"/>
    <w:pPr>
      <w:numPr>
        <w:ilvl w:val="2"/>
        <w:numId w:val="1"/>
      </w:numPr>
      <w:spacing w:after="120"/>
      <w:jc w:val="left"/>
      <w:outlineLvl w:val="2"/>
    </w:pPr>
    <w:rPr>
      <w:rFonts w:eastAsiaTheme="minorEastAsia" w:cstheme="majorBidi"/>
      <w:caps/>
      <w:szCs w:val="24"/>
      <w:u w:val="single"/>
    </w:rPr>
  </w:style>
  <w:style w:type="paragraph" w:styleId="Titolo4">
    <w:name w:val="heading 4"/>
    <w:basedOn w:val="Normale"/>
    <w:next w:val="Normale"/>
    <w:link w:val="Titolo4Carattere"/>
    <w:uiPriority w:val="9"/>
    <w:unhideWhenUsed/>
    <w:qFormat/>
    <w:rsid w:val="00B232C4"/>
    <w:pPr>
      <w:numPr>
        <w:ilvl w:val="3"/>
        <w:numId w:val="1"/>
      </w:numPr>
      <w:spacing w:before="200" w:after="80" w:line="360" w:lineRule="auto"/>
      <w:jc w:val="both"/>
      <w:outlineLvl w:val="3"/>
    </w:pPr>
    <w:rPr>
      <w:rFonts w:eastAsiaTheme="majorEastAsia" w:cstheme="majorBidi"/>
      <w:i/>
      <w:iCs/>
      <w:sz w:val="20"/>
      <w:szCs w:val="24"/>
      <w:lang w:bidi="en-US"/>
    </w:rPr>
  </w:style>
  <w:style w:type="paragraph" w:styleId="Titolo5">
    <w:name w:val="heading 5"/>
    <w:basedOn w:val="Normale"/>
    <w:next w:val="Normale"/>
    <w:link w:val="Titolo5Carattere"/>
    <w:uiPriority w:val="9"/>
    <w:unhideWhenUsed/>
    <w:qFormat/>
    <w:rsid w:val="00B232C4"/>
    <w:pPr>
      <w:keepNext/>
      <w:keepLines/>
      <w:numPr>
        <w:ilvl w:val="4"/>
        <w:numId w:val="1"/>
      </w:numPr>
      <w:spacing w:before="200"/>
      <w:outlineLvl w:val="4"/>
    </w:pPr>
    <w:rPr>
      <w:rFonts w:asciiTheme="majorHAnsi" w:eastAsiaTheme="majorEastAsia" w:hAnsiTheme="majorHAnsi" w:cstheme="majorBidi"/>
      <w:color w:val="1F4D78" w:themeColor="accent1" w:themeShade="7F"/>
      <w:sz w:val="20"/>
      <w:szCs w:val="20"/>
      <w:lang w:eastAsia="it-IT"/>
    </w:rPr>
  </w:style>
  <w:style w:type="paragraph" w:styleId="Titolo6">
    <w:name w:val="heading 6"/>
    <w:basedOn w:val="Normale"/>
    <w:next w:val="Normale"/>
    <w:link w:val="Titolo6Carattere"/>
    <w:uiPriority w:val="9"/>
    <w:unhideWhenUsed/>
    <w:qFormat/>
    <w:rsid w:val="00B232C4"/>
    <w:pPr>
      <w:keepNext/>
      <w:keepLines/>
      <w:numPr>
        <w:ilvl w:val="5"/>
        <w:numId w:val="1"/>
      </w:numPr>
      <w:spacing w:before="200"/>
      <w:outlineLvl w:val="5"/>
    </w:pPr>
    <w:rPr>
      <w:rFonts w:asciiTheme="majorHAnsi" w:eastAsiaTheme="majorEastAsia" w:hAnsiTheme="majorHAnsi" w:cstheme="majorBidi"/>
      <w:i/>
      <w:iCs/>
      <w:color w:val="1F4D78" w:themeColor="accent1" w:themeShade="7F"/>
      <w:sz w:val="20"/>
      <w:szCs w:val="20"/>
      <w:lang w:eastAsia="it-IT"/>
    </w:rPr>
  </w:style>
  <w:style w:type="paragraph" w:styleId="Titolo7">
    <w:name w:val="heading 7"/>
    <w:basedOn w:val="Normale"/>
    <w:next w:val="Normale"/>
    <w:link w:val="Titolo7Carattere"/>
    <w:uiPriority w:val="9"/>
    <w:unhideWhenUsed/>
    <w:qFormat/>
    <w:rsid w:val="00B232C4"/>
    <w:pPr>
      <w:keepNext/>
      <w:keepLines/>
      <w:numPr>
        <w:ilvl w:val="6"/>
        <w:numId w:val="1"/>
      </w:numPr>
      <w:tabs>
        <w:tab w:val="num" w:pos="360"/>
      </w:tabs>
      <w:spacing w:before="200"/>
      <w:ind w:left="0" w:firstLine="0"/>
      <w:outlineLvl w:val="6"/>
    </w:pPr>
    <w:rPr>
      <w:rFonts w:asciiTheme="majorHAnsi" w:eastAsiaTheme="majorEastAsia" w:hAnsiTheme="majorHAnsi" w:cstheme="majorBidi"/>
      <w:i/>
      <w:iCs/>
      <w:color w:val="404040" w:themeColor="text1" w:themeTint="BF"/>
      <w:sz w:val="20"/>
      <w:szCs w:val="20"/>
      <w:lang w:eastAsia="it-IT"/>
    </w:rPr>
  </w:style>
  <w:style w:type="paragraph" w:styleId="Titolo8">
    <w:name w:val="heading 8"/>
    <w:basedOn w:val="Normale"/>
    <w:next w:val="Normale"/>
    <w:link w:val="Titolo8Carattere"/>
    <w:uiPriority w:val="9"/>
    <w:semiHidden/>
    <w:unhideWhenUsed/>
    <w:qFormat/>
    <w:rsid w:val="00B232C4"/>
    <w:pPr>
      <w:keepNext/>
      <w:keepLines/>
      <w:numPr>
        <w:ilvl w:val="7"/>
        <w:numId w:val="1"/>
      </w:numPr>
      <w:tabs>
        <w:tab w:val="num" w:pos="360"/>
      </w:tabs>
      <w:spacing w:before="200"/>
      <w:ind w:left="0" w:firstLine="0"/>
      <w:outlineLvl w:val="7"/>
    </w:pPr>
    <w:rPr>
      <w:rFonts w:asciiTheme="majorHAnsi" w:eastAsiaTheme="majorEastAsia" w:hAnsiTheme="majorHAnsi" w:cstheme="majorBidi"/>
      <w:color w:val="404040" w:themeColor="text1" w:themeTint="BF"/>
      <w:sz w:val="20"/>
      <w:szCs w:val="20"/>
      <w:lang w:eastAsia="it-IT"/>
    </w:rPr>
  </w:style>
  <w:style w:type="paragraph" w:styleId="Titolo9">
    <w:name w:val="heading 9"/>
    <w:basedOn w:val="Normale"/>
    <w:next w:val="Normale"/>
    <w:link w:val="Titolo9Carattere"/>
    <w:uiPriority w:val="9"/>
    <w:semiHidden/>
    <w:unhideWhenUsed/>
    <w:qFormat/>
    <w:rsid w:val="00B232C4"/>
    <w:pPr>
      <w:keepNext/>
      <w:keepLines/>
      <w:numPr>
        <w:ilvl w:val="8"/>
        <w:numId w:val="1"/>
      </w:numPr>
      <w:tabs>
        <w:tab w:val="num" w:pos="360"/>
      </w:tabs>
      <w:spacing w:before="200"/>
      <w:ind w:left="0" w:firstLine="0"/>
      <w:outlineLvl w:val="8"/>
    </w:pPr>
    <w:rPr>
      <w:rFonts w:asciiTheme="majorHAnsi" w:eastAsiaTheme="majorEastAsia" w:hAnsiTheme="majorHAnsi" w:cstheme="majorBidi"/>
      <w:i/>
      <w:iCs/>
      <w:color w:val="404040" w:themeColor="text1" w:themeTint="BF"/>
      <w:sz w:val="20"/>
      <w:szCs w:val="20"/>
      <w:lang w:eastAsia="it-IT"/>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RELAZIONI">
    <w:name w:val="RELAZIONI"/>
    <w:link w:val="RELAZIONICarattere"/>
    <w:autoRedefine/>
    <w:qFormat/>
    <w:rsid w:val="00DC3310"/>
    <w:pPr>
      <w:spacing w:before="240" w:after="240" w:line="360" w:lineRule="auto"/>
      <w:jc w:val="both"/>
    </w:pPr>
    <w:rPr>
      <w:rFonts w:ascii="Arial" w:hAnsi="Arial" w:cs="Times New Roman"/>
      <w:sz w:val="20"/>
      <w:szCs w:val="20"/>
      <w:lang w:bidi="en-US"/>
    </w:rPr>
  </w:style>
  <w:style w:type="character" w:customStyle="1" w:styleId="RELAZIONICarattere">
    <w:name w:val="RELAZIONI Carattere"/>
    <w:basedOn w:val="Carpredefinitoparagrafo"/>
    <w:link w:val="RELAZIONI"/>
    <w:rsid w:val="00DC3310"/>
    <w:rPr>
      <w:rFonts w:ascii="Arial" w:hAnsi="Arial" w:cs="Times New Roman"/>
      <w:sz w:val="20"/>
      <w:szCs w:val="20"/>
      <w:lang w:bidi="en-US"/>
    </w:rPr>
  </w:style>
  <w:style w:type="character" w:customStyle="1" w:styleId="Titolo1Carattere">
    <w:name w:val="Titolo 1 Carattere"/>
    <w:basedOn w:val="Carpredefinitoparagrafo"/>
    <w:link w:val="Titolo1"/>
    <w:uiPriority w:val="9"/>
    <w:rsid w:val="00224F76"/>
    <w:rPr>
      <w:rFonts w:ascii="Arial" w:eastAsiaTheme="majorEastAsia" w:hAnsi="Arial" w:cstheme="majorBidi"/>
      <w:b/>
      <w:bCs/>
      <w:sz w:val="24"/>
      <w:szCs w:val="24"/>
      <w:lang w:bidi="en-US"/>
    </w:rPr>
  </w:style>
  <w:style w:type="character" w:customStyle="1" w:styleId="Titolo2Carattere">
    <w:name w:val="Titolo 2 Carattere"/>
    <w:basedOn w:val="Carpredefinitoparagrafo"/>
    <w:link w:val="Titolo2"/>
    <w:uiPriority w:val="9"/>
    <w:rsid w:val="0078695F"/>
    <w:rPr>
      <w:rFonts w:ascii="Arial" w:eastAsiaTheme="majorEastAsia" w:hAnsi="Arial" w:cstheme="majorBidi"/>
      <w:b/>
      <w:caps/>
      <w:sz w:val="20"/>
      <w:szCs w:val="24"/>
      <w:lang w:bidi="en-US"/>
    </w:rPr>
  </w:style>
  <w:style w:type="character" w:customStyle="1" w:styleId="Titolo3Carattere">
    <w:name w:val="Titolo 3 Carattere"/>
    <w:basedOn w:val="Carpredefinitoparagrafo"/>
    <w:link w:val="Titolo3"/>
    <w:uiPriority w:val="9"/>
    <w:rsid w:val="00F47382"/>
    <w:rPr>
      <w:rFonts w:ascii="Arial" w:eastAsiaTheme="minorEastAsia" w:hAnsi="Arial" w:cstheme="majorBidi"/>
      <w:caps/>
      <w:sz w:val="20"/>
      <w:szCs w:val="24"/>
      <w:u w:val="single"/>
      <w:lang w:bidi="en-US"/>
    </w:rPr>
  </w:style>
  <w:style w:type="character" w:customStyle="1" w:styleId="Titolo4Carattere">
    <w:name w:val="Titolo 4 Carattere"/>
    <w:basedOn w:val="Carpredefinitoparagrafo"/>
    <w:link w:val="Titolo4"/>
    <w:uiPriority w:val="9"/>
    <w:rsid w:val="00B232C4"/>
    <w:rPr>
      <w:rFonts w:ascii="Arial" w:eastAsiaTheme="majorEastAsia" w:hAnsi="Arial" w:cstheme="majorBidi"/>
      <w:i/>
      <w:iCs/>
      <w:sz w:val="20"/>
      <w:szCs w:val="24"/>
      <w:lang w:bidi="en-US"/>
    </w:rPr>
  </w:style>
  <w:style w:type="character" w:customStyle="1" w:styleId="Titolo5Carattere">
    <w:name w:val="Titolo 5 Carattere"/>
    <w:basedOn w:val="Carpredefinitoparagrafo"/>
    <w:link w:val="Titolo5"/>
    <w:uiPriority w:val="9"/>
    <w:rsid w:val="00B232C4"/>
    <w:rPr>
      <w:rFonts w:asciiTheme="majorHAnsi" w:eastAsiaTheme="majorEastAsia" w:hAnsiTheme="majorHAnsi" w:cstheme="majorBidi"/>
      <w:color w:val="1F4D78" w:themeColor="accent1" w:themeShade="7F"/>
      <w:sz w:val="20"/>
      <w:szCs w:val="20"/>
      <w:lang w:eastAsia="it-IT"/>
    </w:rPr>
  </w:style>
  <w:style w:type="character" w:customStyle="1" w:styleId="Titolo6Carattere">
    <w:name w:val="Titolo 6 Carattere"/>
    <w:basedOn w:val="Carpredefinitoparagrafo"/>
    <w:link w:val="Titolo6"/>
    <w:uiPriority w:val="9"/>
    <w:rsid w:val="00B232C4"/>
    <w:rPr>
      <w:rFonts w:asciiTheme="majorHAnsi" w:eastAsiaTheme="majorEastAsia" w:hAnsiTheme="majorHAnsi" w:cstheme="majorBidi"/>
      <w:i/>
      <w:iCs/>
      <w:color w:val="1F4D78" w:themeColor="accent1" w:themeShade="7F"/>
      <w:sz w:val="20"/>
      <w:szCs w:val="20"/>
      <w:lang w:eastAsia="it-IT"/>
    </w:rPr>
  </w:style>
  <w:style w:type="character" w:customStyle="1" w:styleId="Titolo7Carattere">
    <w:name w:val="Titolo 7 Carattere"/>
    <w:basedOn w:val="Carpredefinitoparagrafo"/>
    <w:link w:val="Titolo7"/>
    <w:uiPriority w:val="9"/>
    <w:rsid w:val="00B232C4"/>
    <w:rPr>
      <w:rFonts w:asciiTheme="majorHAnsi" w:eastAsiaTheme="majorEastAsia" w:hAnsiTheme="majorHAnsi" w:cstheme="majorBidi"/>
      <w:i/>
      <w:iCs/>
      <w:color w:val="404040" w:themeColor="text1" w:themeTint="BF"/>
      <w:sz w:val="20"/>
      <w:szCs w:val="20"/>
      <w:lang w:eastAsia="it-IT"/>
    </w:rPr>
  </w:style>
  <w:style w:type="character" w:customStyle="1" w:styleId="Titolo8Carattere">
    <w:name w:val="Titolo 8 Carattere"/>
    <w:basedOn w:val="Carpredefinitoparagrafo"/>
    <w:link w:val="Titolo8"/>
    <w:uiPriority w:val="9"/>
    <w:semiHidden/>
    <w:rsid w:val="00B232C4"/>
    <w:rPr>
      <w:rFonts w:asciiTheme="majorHAnsi" w:eastAsiaTheme="majorEastAsia" w:hAnsiTheme="majorHAnsi" w:cstheme="majorBidi"/>
      <w:color w:val="404040" w:themeColor="text1" w:themeTint="BF"/>
      <w:sz w:val="20"/>
      <w:szCs w:val="20"/>
      <w:lang w:eastAsia="it-IT"/>
    </w:rPr>
  </w:style>
  <w:style w:type="character" w:customStyle="1" w:styleId="Titolo9Carattere">
    <w:name w:val="Titolo 9 Carattere"/>
    <w:basedOn w:val="Carpredefinitoparagrafo"/>
    <w:link w:val="Titolo9"/>
    <w:uiPriority w:val="9"/>
    <w:semiHidden/>
    <w:rsid w:val="00B232C4"/>
    <w:rPr>
      <w:rFonts w:asciiTheme="majorHAnsi" w:eastAsiaTheme="majorEastAsia" w:hAnsiTheme="majorHAnsi" w:cstheme="majorBidi"/>
      <w:i/>
      <w:iCs/>
      <w:color w:val="404040" w:themeColor="text1" w:themeTint="BF"/>
      <w:sz w:val="20"/>
      <w:szCs w:val="20"/>
      <w:lang w:eastAsia="it-IT"/>
    </w:rPr>
  </w:style>
  <w:style w:type="paragraph" w:styleId="Paragrafoelenco">
    <w:name w:val="List Paragraph"/>
    <w:basedOn w:val="Normale"/>
    <w:uiPriority w:val="34"/>
    <w:qFormat/>
    <w:rsid w:val="00B232C4"/>
    <w:pPr>
      <w:ind w:left="720"/>
      <w:contextualSpacing/>
    </w:pPr>
  </w:style>
  <w:style w:type="paragraph" w:styleId="Titolosommario">
    <w:name w:val="TOC Heading"/>
    <w:basedOn w:val="Titolo1"/>
    <w:next w:val="Normale"/>
    <w:uiPriority w:val="16"/>
    <w:unhideWhenUsed/>
    <w:qFormat/>
    <w:rsid w:val="00B232C4"/>
    <w:pPr>
      <w:keepNext/>
      <w:keepLines/>
      <w:pageBreakBefore w:val="0"/>
      <w:numPr>
        <w:numId w:val="0"/>
      </w:numPr>
      <w:tabs>
        <w:tab w:val="clear" w:pos="877"/>
      </w:tabs>
      <w:spacing w:after="0" w:line="259" w:lineRule="auto"/>
      <w:jc w:val="left"/>
      <w:outlineLvl w:val="9"/>
    </w:pPr>
    <w:rPr>
      <w:rFonts w:asciiTheme="majorHAnsi" w:hAnsiTheme="majorHAnsi"/>
      <w:b w:val="0"/>
      <w:bCs w:val="0"/>
      <w:color w:val="2E74B5" w:themeColor="accent1" w:themeShade="BF"/>
      <w:sz w:val="32"/>
      <w:szCs w:val="32"/>
      <w:lang w:eastAsia="it-IT" w:bidi="ar-SA"/>
    </w:rPr>
  </w:style>
  <w:style w:type="paragraph" w:styleId="Sommario1">
    <w:name w:val="toc 1"/>
    <w:basedOn w:val="Normale"/>
    <w:next w:val="Normale"/>
    <w:autoRedefine/>
    <w:uiPriority w:val="39"/>
    <w:unhideWhenUsed/>
    <w:qFormat/>
    <w:rsid w:val="00B232C4"/>
    <w:pPr>
      <w:spacing w:before="120" w:after="120"/>
    </w:pPr>
    <w:rPr>
      <w:rFonts w:asciiTheme="minorHAnsi" w:hAnsiTheme="minorHAnsi" w:cstheme="minorHAnsi"/>
      <w:b/>
      <w:bCs/>
      <w:caps/>
      <w:sz w:val="20"/>
      <w:szCs w:val="20"/>
    </w:rPr>
  </w:style>
  <w:style w:type="paragraph" w:styleId="Sommario2">
    <w:name w:val="toc 2"/>
    <w:basedOn w:val="Normale"/>
    <w:next w:val="Normale"/>
    <w:autoRedefine/>
    <w:uiPriority w:val="39"/>
    <w:unhideWhenUsed/>
    <w:rsid w:val="00B232C4"/>
    <w:pPr>
      <w:ind w:left="220"/>
    </w:pPr>
    <w:rPr>
      <w:rFonts w:asciiTheme="minorHAnsi" w:hAnsiTheme="minorHAnsi" w:cstheme="minorHAnsi"/>
      <w:smallCaps/>
      <w:sz w:val="20"/>
      <w:szCs w:val="20"/>
    </w:rPr>
  </w:style>
  <w:style w:type="character" w:styleId="Collegamentoipertestuale">
    <w:name w:val="Hyperlink"/>
    <w:basedOn w:val="Carpredefinitoparagrafo"/>
    <w:uiPriority w:val="99"/>
    <w:unhideWhenUsed/>
    <w:rsid w:val="00B232C4"/>
    <w:rPr>
      <w:color w:val="0563C1" w:themeColor="hyperlink"/>
      <w:u w:val="single"/>
    </w:rPr>
  </w:style>
  <w:style w:type="paragraph" w:styleId="Sommario3">
    <w:name w:val="toc 3"/>
    <w:basedOn w:val="Normale"/>
    <w:next w:val="Normale"/>
    <w:autoRedefine/>
    <w:uiPriority w:val="39"/>
    <w:unhideWhenUsed/>
    <w:rsid w:val="00D1494C"/>
    <w:pPr>
      <w:ind w:left="440"/>
    </w:pPr>
    <w:rPr>
      <w:rFonts w:asciiTheme="minorHAnsi" w:hAnsiTheme="minorHAnsi" w:cstheme="minorHAnsi"/>
      <w:i/>
      <w:iCs/>
      <w:sz w:val="20"/>
      <w:szCs w:val="20"/>
    </w:rPr>
  </w:style>
  <w:style w:type="paragraph" w:styleId="Intestazione">
    <w:name w:val="header"/>
    <w:basedOn w:val="Normale"/>
    <w:link w:val="IntestazioneCarattere"/>
    <w:uiPriority w:val="99"/>
    <w:unhideWhenUsed/>
    <w:rsid w:val="0023688C"/>
    <w:pPr>
      <w:tabs>
        <w:tab w:val="center" w:pos="4819"/>
        <w:tab w:val="right" w:pos="9638"/>
      </w:tabs>
    </w:pPr>
  </w:style>
  <w:style w:type="character" w:customStyle="1" w:styleId="IntestazioneCarattere">
    <w:name w:val="Intestazione Carattere"/>
    <w:basedOn w:val="Carpredefinitoparagrafo"/>
    <w:link w:val="Intestazione"/>
    <w:uiPriority w:val="99"/>
    <w:rsid w:val="0023688C"/>
  </w:style>
  <w:style w:type="paragraph" w:styleId="Pidipagina">
    <w:name w:val="footer"/>
    <w:basedOn w:val="Normale"/>
    <w:link w:val="PidipaginaCarattere"/>
    <w:uiPriority w:val="99"/>
    <w:unhideWhenUsed/>
    <w:rsid w:val="0023688C"/>
    <w:pPr>
      <w:tabs>
        <w:tab w:val="center" w:pos="4819"/>
        <w:tab w:val="right" w:pos="9638"/>
      </w:tabs>
    </w:pPr>
  </w:style>
  <w:style w:type="character" w:customStyle="1" w:styleId="PidipaginaCarattere">
    <w:name w:val="Piè di pagina Carattere"/>
    <w:basedOn w:val="Carpredefinitoparagrafo"/>
    <w:link w:val="Pidipagina"/>
    <w:uiPriority w:val="99"/>
    <w:rsid w:val="0023688C"/>
  </w:style>
  <w:style w:type="character" w:styleId="Numeropagina">
    <w:name w:val="page number"/>
    <w:basedOn w:val="Carpredefinitoparagrafo"/>
    <w:rsid w:val="00714936"/>
  </w:style>
  <w:style w:type="paragraph" w:styleId="Didascalia">
    <w:name w:val="caption"/>
    <w:basedOn w:val="RELAZIONI"/>
    <w:next w:val="RELAZIONI"/>
    <w:uiPriority w:val="99"/>
    <w:unhideWhenUsed/>
    <w:qFormat/>
    <w:rsid w:val="00CF4C04"/>
    <w:pPr>
      <w:spacing w:after="200"/>
      <w:jc w:val="center"/>
    </w:pPr>
    <w:rPr>
      <w:i/>
      <w:iCs/>
      <w:sz w:val="18"/>
      <w:szCs w:val="18"/>
    </w:rPr>
  </w:style>
  <w:style w:type="table" w:styleId="Grigliatabella">
    <w:name w:val="Table Grid"/>
    <w:basedOn w:val="Tabellanormale"/>
    <w:uiPriority w:val="39"/>
    <w:rsid w:val="0082252B"/>
    <w:pPr>
      <w:spacing w:after="0" w:line="240" w:lineRule="auto"/>
    </w:pPr>
    <w:rPr>
      <w:rFonts w:ascii="Arial" w:eastAsiaTheme="minorEastAsia" w:hAnsi="Arial" w:cs="Times New Roman"/>
      <w:sz w:val="20"/>
      <w:szCs w:val="20"/>
      <w:lang w:eastAsia="it-I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ommario4">
    <w:name w:val="toc 4"/>
    <w:basedOn w:val="Normale"/>
    <w:next w:val="Normale"/>
    <w:autoRedefine/>
    <w:uiPriority w:val="39"/>
    <w:unhideWhenUsed/>
    <w:rsid w:val="00706703"/>
    <w:pPr>
      <w:ind w:left="660"/>
    </w:pPr>
    <w:rPr>
      <w:rFonts w:asciiTheme="minorHAnsi" w:hAnsiTheme="minorHAnsi" w:cstheme="minorHAnsi"/>
      <w:sz w:val="18"/>
      <w:szCs w:val="18"/>
    </w:rPr>
  </w:style>
  <w:style w:type="paragraph" w:styleId="Sommario5">
    <w:name w:val="toc 5"/>
    <w:basedOn w:val="Normale"/>
    <w:next w:val="Normale"/>
    <w:autoRedefine/>
    <w:uiPriority w:val="39"/>
    <w:unhideWhenUsed/>
    <w:rsid w:val="00706703"/>
    <w:pPr>
      <w:ind w:left="880"/>
    </w:pPr>
    <w:rPr>
      <w:rFonts w:asciiTheme="minorHAnsi" w:hAnsiTheme="minorHAnsi" w:cstheme="minorHAnsi"/>
      <w:sz w:val="18"/>
      <w:szCs w:val="18"/>
    </w:rPr>
  </w:style>
  <w:style w:type="paragraph" w:styleId="Sommario6">
    <w:name w:val="toc 6"/>
    <w:basedOn w:val="Normale"/>
    <w:next w:val="Normale"/>
    <w:autoRedefine/>
    <w:uiPriority w:val="39"/>
    <w:unhideWhenUsed/>
    <w:rsid w:val="00706703"/>
    <w:pPr>
      <w:ind w:left="1100"/>
    </w:pPr>
    <w:rPr>
      <w:rFonts w:asciiTheme="minorHAnsi" w:hAnsiTheme="minorHAnsi" w:cstheme="minorHAnsi"/>
      <w:sz w:val="18"/>
      <w:szCs w:val="18"/>
    </w:rPr>
  </w:style>
  <w:style w:type="paragraph" w:styleId="Sommario7">
    <w:name w:val="toc 7"/>
    <w:basedOn w:val="Normale"/>
    <w:next w:val="Normale"/>
    <w:autoRedefine/>
    <w:uiPriority w:val="39"/>
    <w:unhideWhenUsed/>
    <w:rsid w:val="00706703"/>
    <w:pPr>
      <w:ind w:left="1320"/>
    </w:pPr>
    <w:rPr>
      <w:rFonts w:asciiTheme="minorHAnsi" w:hAnsiTheme="minorHAnsi" w:cstheme="minorHAnsi"/>
      <w:sz w:val="18"/>
      <w:szCs w:val="18"/>
    </w:rPr>
  </w:style>
  <w:style w:type="paragraph" w:styleId="Sommario8">
    <w:name w:val="toc 8"/>
    <w:basedOn w:val="Normale"/>
    <w:next w:val="Normale"/>
    <w:autoRedefine/>
    <w:uiPriority w:val="39"/>
    <w:unhideWhenUsed/>
    <w:rsid w:val="00706703"/>
    <w:pPr>
      <w:ind w:left="1540"/>
    </w:pPr>
    <w:rPr>
      <w:rFonts w:asciiTheme="minorHAnsi" w:hAnsiTheme="minorHAnsi" w:cstheme="minorHAnsi"/>
      <w:sz w:val="18"/>
      <w:szCs w:val="18"/>
    </w:rPr>
  </w:style>
  <w:style w:type="paragraph" w:styleId="Sommario9">
    <w:name w:val="toc 9"/>
    <w:basedOn w:val="Normale"/>
    <w:next w:val="Normale"/>
    <w:autoRedefine/>
    <w:uiPriority w:val="39"/>
    <w:unhideWhenUsed/>
    <w:rsid w:val="00706703"/>
    <w:pPr>
      <w:ind w:left="1760"/>
    </w:pPr>
    <w:rPr>
      <w:rFonts w:asciiTheme="minorHAnsi" w:hAnsiTheme="minorHAnsi" w:cstheme="minorHAnsi"/>
      <w:sz w:val="18"/>
      <w:szCs w:val="18"/>
    </w:rPr>
  </w:style>
  <w:style w:type="character" w:styleId="Testosegnaposto">
    <w:name w:val="Placeholder Text"/>
    <w:basedOn w:val="Carpredefinitoparagrafo"/>
    <w:uiPriority w:val="99"/>
    <w:semiHidden/>
    <w:rsid w:val="00570299"/>
    <w:rPr>
      <w:color w:val="808080"/>
    </w:rPr>
  </w:style>
  <w:style w:type="paragraph" w:styleId="Testofumetto">
    <w:name w:val="Balloon Text"/>
    <w:basedOn w:val="Normale"/>
    <w:link w:val="TestofumettoCarattere"/>
    <w:uiPriority w:val="99"/>
    <w:semiHidden/>
    <w:unhideWhenUsed/>
    <w:rsid w:val="00205E89"/>
    <w:rPr>
      <w:rFonts w:ascii="Segoe UI" w:hAnsi="Segoe UI" w:cs="Segoe UI"/>
      <w:sz w:val="18"/>
      <w:szCs w:val="18"/>
    </w:rPr>
  </w:style>
  <w:style w:type="character" w:customStyle="1" w:styleId="TestofumettoCarattere">
    <w:name w:val="Testo fumetto Carattere"/>
    <w:basedOn w:val="Carpredefinitoparagrafo"/>
    <w:link w:val="Testofumetto"/>
    <w:uiPriority w:val="99"/>
    <w:semiHidden/>
    <w:rsid w:val="00205E89"/>
    <w:rPr>
      <w:rFonts w:ascii="Segoe UI" w:hAnsi="Segoe UI" w:cs="Segoe UI"/>
      <w:sz w:val="18"/>
      <w:szCs w:val="18"/>
    </w:rPr>
  </w:style>
  <w:style w:type="character" w:styleId="Rimandocommento">
    <w:name w:val="annotation reference"/>
    <w:basedOn w:val="Carpredefinitoparagrafo"/>
    <w:uiPriority w:val="99"/>
    <w:semiHidden/>
    <w:unhideWhenUsed/>
    <w:rsid w:val="0019304A"/>
    <w:rPr>
      <w:sz w:val="16"/>
      <w:szCs w:val="16"/>
    </w:rPr>
  </w:style>
  <w:style w:type="paragraph" w:styleId="Testocommento">
    <w:name w:val="annotation text"/>
    <w:basedOn w:val="Normale"/>
    <w:link w:val="TestocommentoCarattere"/>
    <w:uiPriority w:val="99"/>
    <w:semiHidden/>
    <w:unhideWhenUsed/>
    <w:rsid w:val="0019304A"/>
    <w:rPr>
      <w:sz w:val="20"/>
      <w:szCs w:val="20"/>
    </w:rPr>
  </w:style>
  <w:style w:type="character" w:customStyle="1" w:styleId="TestocommentoCarattere">
    <w:name w:val="Testo commento Carattere"/>
    <w:basedOn w:val="Carpredefinitoparagrafo"/>
    <w:link w:val="Testocommento"/>
    <w:uiPriority w:val="99"/>
    <w:semiHidden/>
    <w:rsid w:val="0019304A"/>
    <w:rPr>
      <w:rFonts w:ascii="Arial" w:hAnsi="Arial"/>
      <w:sz w:val="20"/>
      <w:szCs w:val="20"/>
    </w:rPr>
  </w:style>
  <w:style w:type="paragraph" w:styleId="Soggettocommento">
    <w:name w:val="annotation subject"/>
    <w:basedOn w:val="Testocommento"/>
    <w:next w:val="Testocommento"/>
    <w:link w:val="SoggettocommentoCarattere"/>
    <w:uiPriority w:val="99"/>
    <w:semiHidden/>
    <w:unhideWhenUsed/>
    <w:rsid w:val="0019304A"/>
    <w:rPr>
      <w:b/>
      <w:bCs/>
    </w:rPr>
  </w:style>
  <w:style w:type="character" w:customStyle="1" w:styleId="SoggettocommentoCarattere">
    <w:name w:val="Soggetto commento Carattere"/>
    <w:basedOn w:val="TestocommentoCarattere"/>
    <w:link w:val="Soggettocommento"/>
    <w:uiPriority w:val="99"/>
    <w:semiHidden/>
    <w:rsid w:val="0019304A"/>
    <w:rPr>
      <w:rFonts w:ascii="Arial" w:hAnsi="Arial"/>
      <w:b/>
      <w:bCs/>
      <w:sz w:val="20"/>
      <w:szCs w:val="20"/>
    </w:rPr>
  </w:style>
  <w:style w:type="table" w:styleId="Grigliatabellachiara">
    <w:name w:val="Grid Table Light"/>
    <w:basedOn w:val="Tabellanormale"/>
    <w:uiPriority w:val="40"/>
    <w:rsid w:val="00B37FB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Menzionenonrisolta">
    <w:name w:val="Unresolved Mention"/>
    <w:basedOn w:val="Carpredefinitoparagrafo"/>
    <w:uiPriority w:val="99"/>
    <w:semiHidden/>
    <w:unhideWhenUsed/>
    <w:rsid w:val="008319DB"/>
    <w:rPr>
      <w:color w:val="605E5C"/>
      <w:shd w:val="clear" w:color="auto" w:fill="E1DFDD"/>
    </w:rPr>
  </w:style>
  <w:style w:type="paragraph" w:customStyle="1" w:styleId="TableText">
    <w:name w:val="Table Text"/>
    <w:basedOn w:val="Normale"/>
    <w:next w:val="Normale"/>
    <w:link w:val="TableTextChar"/>
    <w:uiPriority w:val="15"/>
    <w:qFormat/>
    <w:rsid w:val="00AA28C4"/>
    <w:pPr>
      <w:spacing w:before="20" w:line="360" w:lineRule="auto"/>
      <w:jc w:val="both"/>
    </w:pPr>
    <w:rPr>
      <w:sz w:val="12"/>
      <w:lang w:val="en-GB"/>
    </w:rPr>
  </w:style>
  <w:style w:type="character" w:customStyle="1" w:styleId="TableTextChar">
    <w:name w:val="Table Text Char"/>
    <w:basedOn w:val="Carpredefinitoparagrafo"/>
    <w:link w:val="TableText"/>
    <w:uiPriority w:val="15"/>
    <w:rsid w:val="00AA28C4"/>
    <w:rPr>
      <w:rFonts w:ascii="Arial" w:hAnsi="Arial"/>
      <w:sz w:val="12"/>
      <w:lang w:val="en-GB"/>
    </w:rPr>
  </w:style>
  <w:style w:type="paragraph" w:customStyle="1" w:styleId="HeadpageContent">
    <w:name w:val="Headpage Content"/>
    <w:basedOn w:val="Normale"/>
    <w:next w:val="Normale"/>
    <w:link w:val="HeadpageContentChar"/>
    <w:uiPriority w:val="14"/>
    <w:qFormat/>
    <w:rsid w:val="00057BA6"/>
    <w:pPr>
      <w:jc w:val="both"/>
    </w:pPr>
    <w:rPr>
      <w:sz w:val="24"/>
      <w:lang w:val="hu-HU"/>
    </w:rPr>
  </w:style>
  <w:style w:type="character" w:customStyle="1" w:styleId="HeadpageContentChar">
    <w:name w:val="Headpage Content Char"/>
    <w:basedOn w:val="Carpredefinitoparagrafo"/>
    <w:link w:val="HeadpageContent"/>
    <w:uiPriority w:val="14"/>
    <w:rsid w:val="00057BA6"/>
    <w:rPr>
      <w:rFonts w:ascii="Arial" w:hAnsi="Arial"/>
      <w:sz w:val="24"/>
      <w:lang w:val="hu-HU"/>
    </w:rPr>
  </w:style>
  <w:style w:type="paragraph" w:customStyle="1" w:styleId="HeadpageDocumentType">
    <w:name w:val="Headpage Document Type"/>
    <w:basedOn w:val="Normale"/>
    <w:next w:val="Normale"/>
    <w:link w:val="HeadpageDocumentTypeChar"/>
    <w:uiPriority w:val="12"/>
    <w:qFormat/>
    <w:rsid w:val="00057BA6"/>
    <w:pPr>
      <w:spacing w:after="480" w:line="360" w:lineRule="auto"/>
      <w:jc w:val="both"/>
    </w:pPr>
    <w:rPr>
      <w:b/>
      <w:i/>
      <w:sz w:val="40"/>
      <w:lang w:val="en-GB"/>
    </w:rPr>
  </w:style>
  <w:style w:type="character" w:customStyle="1" w:styleId="HeadpageDocumentTypeChar">
    <w:name w:val="Headpage Document Type Char"/>
    <w:basedOn w:val="Carpredefinitoparagrafo"/>
    <w:link w:val="HeadpageDocumentType"/>
    <w:uiPriority w:val="12"/>
    <w:rsid w:val="00057BA6"/>
    <w:rPr>
      <w:rFonts w:ascii="Arial" w:hAnsi="Arial"/>
      <w:b/>
      <w:i/>
      <w:sz w:val="40"/>
      <w:lang w:val="en-GB"/>
    </w:rPr>
  </w:style>
  <w:style w:type="paragraph" w:customStyle="1" w:styleId="HeadpageTitle">
    <w:name w:val="Headpage Title"/>
    <w:basedOn w:val="Normale"/>
    <w:next w:val="Normale"/>
    <w:link w:val="HeadpageTitleChar"/>
    <w:uiPriority w:val="13"/>
    <w:qFormat/>
    <w:rsid w:val="00057BA6"/>
    <w:pPr>
      <w:spacing w:line="360" w:lineRule="auto"/>
      <w:jc w:val="both"/>
    </w:pPr>
    <w:rPr>
      <w:b/>
      <w:sz w:val="46"/>
      <w:lang w:val="en-GB"/>
    </w:rPr>
  </w:style>
  <w:style w:type="character" w:customStyle="1" w:styleId="HeadpageTitleChar">
    <w:name w:val="Headpage Title Char"/>
    <w:basedOn w:val="Carpredefinitoparagrafo"/>
    <w:link w:val="HeadpageTitle"/>
    <w:uiPriority w:val="13"/>
    <w:rsid w:val="00057BA6"/>
    <w:rPr>
      <w:rFonts w:ascii="Arial" w:hAnsi="Arial"/>
      <w:b/>
      <w:sz w:val="46"/>
      <w:lang w:val="en-GB"/>
    </w:rPr>
  </w:style>
  <w:style w:type="table" w:styleId="Tabellaelenco1chiara">
    <w:name w:val="List Table 1 Light"/>
    <w:basedOn w:val="Tabellanormale"/>
    <w:uiPriority w:val="46"/>
    <w:rsid w:val="007017F4"/>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GeostruTitolo3">
    <w:name w:val="Geostru_Titolo3"/>
    <w:basedOn w:val="Normale"/>
    <w:next w:val="Normale"/>
    <w:qFormat/>
    <w:rsid w:val="007017F4"/>
    <w:pPr>
      <w:spacing w:before="120" w:after="120"/>
    </w:pPr>
    <w:rPr>
      <w:rFonts w:eastAsia="Times New Roman" w:cs="Times New Roman"/>
      <w:b/>
      <w:sz w:val="24"/>
      <w:szCs w:val="20"/>
      <w:lang w:eastAsia="it-IT"/>
    </w:rPr>
  </w:style>
  <w:style w:type="paragraph" w:styleId="NormaleWeb">
    <w:name w:val="Normal (Web)"/>
    <w:basedOn w:val="Normale"/>
    <w:unhideWhenUsed/>
    <w:rsid w:val="007017F4"/>
    <w:pPr>
      <w:spacing w:before="100" w:beforeAutospacing="1" w:after="100" w:afterAutospacing="1"/>
    </w:pPr>
    <w:rPr>
      <w:rFonts w:ascii="Times New Roman" w:eastAsia="Times New Roman" w:hAnsi="Times New Roman" w:cs="Times New Roman"/>
      <w:sz w:val="24"/>
      <w:szCs w:val="24"/>
      <w:lang w:eastAsia="it-IT"/>
    </w:rPr>
  </w:style>
  <w:style w:type="paragraph" w:customStyle="1" w:styleId="H1H2Style">
    <w:name w:val="H1H2Style"/>
    <w:basedOn w:val="Normale"/>
    <w:rsid w:val="007017F4"/>
    <w:rPr>
      <w:rFonts w:eastAsia="Arial" w:cs="Arial"/>
      <w:color w:val="F36E22"/>
      <w:sz w:val="24"/>
      <w:szCs w:val="24"/>
      <w:lang w:val="en-US" w:eastAsia="uk-UA"/>
    </w:rPr>
  </w:style>
  <w:style w:type="paragraph" w:customStyle="1" w:styleId="H3Style">
    <w:name w:val="H3Style"/>
    <w:basedOn w:val="Normale"/>
    <w:rsid w:val="007017F4"/>
    <w:rPr>
      <w:rFonts w:eastAsia="Arial" w:cs="Arial"/>
      <w:b/>
      <w:color w:val="000000"/>
      <w:sz w:val="24"/>
      <w:szCs w:val="24"/>
      <w:lang w:val="en-US" w:eastAsia="uk-UA"/>
    </w:rPr>
  </w:style>
  <w:style w:type="paragraph" w:customStyle="1" w:styleId="textStyle">
    <w:name w:val="textStyle"/>
    <w:basedOn w:val="Normale"/>
    <w:rsid w:val="007017F4"/>
    <w:rPr>
      <w:rFonts w:eastAsia="Arial" w:cs="Arial"/>
      <w:color w:val="000000"/>
      <w:sz w:val="24"/>
      <w:szCs w:val="24"/>
      <w:lang w:val="en-US" w:eastAsia="uk-UA"/>
    </w:rPr>
  </w:style>
  <w:style w:type="paragraph" w:customStyle="1" w:styleId="tableTextStyle">
    <w:name w:val="tableTextStyle"/>
    <w:basedOn w:val="Normale"/>
    <w:rsid w:val="007017F4"/>
    <w:rPr>
      <w:rFonts w:eastAsia="Arial" w:cs="Arial"/>
      <w:color w:val="000000"/>
      <w:sz w:val="20"/>
      <w:szCs w:val="24"/>
      <w:lang w:val="en-US" w:eastAsia="uk-UA"/>
    </w:rPr>
  </w:style>
  <w:style w:type="paragraph" w:customStyle="1" w:styleId="tableHeaderTextStyle">
    <w:name w:val="tableHeaderTextStyle"/>
    <w:basedOn w:val="Normale"/>
    <w:rsid w:val="007017F4"/>
    <w:rPr>
      <w:rFonts w:eastAsia="Arial" w:cs="Arial"/>
      <w:b/>
      <w:color w:val="000000"/>
      <w:sz w:val="20"/>
      <w:szCs w:val="24"/>
      <w:lang w:val="en-US" w:eastAsia="uk-UA"/>
    </w:rPr>
  </w:style>
  <w:style w:type="paragraph" w:customStyle="1" w:styleId="headerTextStyle">
    <w:name w:val="headerTextStyle"/>
    <w:basedOn w:val="Normale"/>
    <w:rsid w:val="007017F4"/>
    <w:rPr>
      <w:rFonts w:eastAsia="Arial" w:cs="Arial"/>
      <w:color w:val="808080"/>
      <w:sz w:val="18"/>
      <w:szCs w:val="24"/>
      <w:lang w:val="en-US" w:eastAsia="uk-UA"/>
    </w:rPr>
  </w:style>
  <w:style w:type="paragraph" w:customStyle="1" w:styleId="Tabtitolo">
    <w:name w:val="Tab titolo"/>
    <w:basedOn w:val="Tabdati"/>
    <w:uiPriority w:val="99"/>
    <w:rsid w:val="007017F4"/>
    <w:pPr>
      <w:keepNext/>
    </w:pPr>
    <w:rPr>
      <w:b/>
      <w:bCs/>
    </w:rPr>
  </w:style>
  <w:style w:type="paragraph" w:customStyle="1" w:styleId="Tabdati">
    <w:name w:val="Tab dati"/>
    <w:basedOn w:val="Normale"/>
    <w:uiPriority w:val="99"/>
    <w:rsid w:val="007017F4"/>
    <w:rPr>
      <w:rFonts w:ascii="Times New Roman" w:eastAsiaTheme="minorEastAsia" w:hAnsi="Times New Roman" w:cs="Times New Roman"/>
      <w:noProof/>
      <w:sz w:val="20"/>
      <w:szCs w:val="20"/>
      <w:lang w:val="en-GB" w:eastAsia="it-IT"/>
    </w:rPr>
  </w:style>
  <w:style w:type="paragraph" w:customStyle="1" w:styleId="Titolo01">
    <w:name w:val="Titolo 01"/>
    <w:uiPriority w:val="99"/>
    <w:rsid w:val="007017F4"/>
    <w:pPr>
      <w:widowControl w:val="0"/>
      <w:autoSpaceDE w:val="0"/>
      <w:autoSpaceDN w:val="0"/>
      <w:adjustRightInd w:val="0"/>
      <w:spacing w:after="0" w:line="240" w:lineRule="auto"/>
      <w:jc w:val="both"/>
    </w:pPr>
    <w:rPr>
      <w:rFonts w:ascii="Tahoma" w:eastAsiaTheme="minorEastAsia" w:hAnsi="Tahoma" w:cs="Tahoma"/>
      <w:b/>
      <w:bCs/>
      <w:color w:val="000000"/>
      <w:sz w:val="20"/>
      <w:szCs w:val="20"/>
      <w:lang w:eastAsia="it-IT"/>
    </w:rPr>
  </w:style>
  <w:style w:type="paragraph" w:customStyle="1" w:styleId="Titolo02">
    <w:name w:val="Titolo 02"/>
    <w:uiPriority w:val="99"/>
    <w:rsid w:val="007017F4"/>
    <w:pPr>
      <w:widowControl w:val="0"/>
      <w:autoSpaceDE w:val="0"/>
      <w:autoSpaceDN w:val="0"/>
      <w:adjustRightInd w:val="0"/>
      <w:spacing w:after="0" w:line="240" w:lineRule="auto"/>
      <w:jc w:val="both"/>
    </w:pPr>
    <w:rPr>
      <w:rFonts w:ascii="Tahoma" w:eastAsiaTheme="minorEastAsia" w:hAnsi="Tahoma" w:cs="Tahoma"/>
      <w:color w:val="000000"/>
      <w:sz w:val="20"/>
      <w:szCs w:val="20"/>
      <w:u w:val="single"/>
      <w:lang w:eastAsia="it-IT"/>
    </w:rPr>
  </w:style>
  <w:style w:type="paragraph" w:customStyle="1" w:styleId="Testatatabella">
    <w:name w:val="Testata tabella"/>
    <w:uiPriority w:val="99"/>
    <w:rsid w:val="007017F4"/>
    <w:pPr>
      <w:widowControl w:val="0"/>
      <w:autoSpaceDE w:val="0"/>
      <w:autoSpaceDN w:val="0"/>
      <w:adjustRightInd w:val="0"/>
      <w:spacing w:after="0" w:line="240" w:lineRule="auto"/>
      <w:jc w:val="both"/>
    </w:pPr>
    <w:rPr>
      <w:rFonts w:ascii="Tahoma" w:eastAsiaTheme="minorEastAsia" w:hAnsi="Tahoma" w:cs="Tahoma"/>
      <w:b/>
      <w:bCs/>
      <w:color w:val="000000"/>
      <w:sz w:val="12"/>
      <w:szCs w:val="12"/>
      <w:lang w:eastAsia="it-IT"/>
    </w:rPr>
  </w:style>
  <w:style w:type="paragraph" w:customStyle="1" w:styleId="Unitdimisuratabella">
    <w:name w:val="Unità di misura tabella"/>
    <w:uiPriority w:val="99"/>
    <w:rsid w:val="007017F4"/>
    <w:pPr>
      <w:widowControl w:val="0"/>
      <w:autoSpaceDE w:val="0"/>
      <w:autoSpaceDN w:val="0"/>
      <w:adjustRightInd w:val="0"/>
      <w:spacing w:after="0" w:line="240" w:lineRule="auto"/>
    </w:pPr>
    <w:rPr>
      <w:rFonts w:ascii="Tahoma" w:eastAsiaTheme="minorEastAsia" w:hAnsi="Tahoma" w:cs="Tahoma"/>
      <w:i/>
      <w:iCs/>
      <w:color w:val="000000"/>
      <w:sz w:val="12"/>
      <w:szCs w:val="12"/>
      <w:lang w:eastAsia="it-IT"/>
    </w:rPr>
  </w:style>
  <w:style w:type="paragraph" w:customStyle="1" w:styleId="Corpotabella">
    <w:name w:val="Corpo tabella"/>
    <w:uiPriority w:val="99"/>
    <w:rsid w:val="007017F4"/>
    <w:pPr>
      <w:widowControl w:val="0"/>
      <w:autoSpaceDE w:val="0"/>
      <w:autoSpaceDN w:val="0"/>
      <w:adjustRightInd w:val="0"/>
      <w:spacing w:after="0" w:line="240" w:lineRule="auto"/>
    </w:pPr>
    <w:rPr>
      <w:rFonts w:ascii="Tahoma" w:eastAsiaTheme="minorEastAsia" w:hAnsi="Tahoma" w:cs="Tahoma"/>
      <w:color w:val="000000"/>
      <w:sz w:val="12"/>
      <w:szCs w:val="12"/>
      <w:lang w:eastAsia="it-IT"/>
    </w:rPr>
  </w:style>
  <w:style w:type="paragraph" w:customStyle="1" w:styleId="Titolo03">
    <w:name w:val="Titolo 03"/>
    <w:uiPriority w:val="99"/>
    <w:rsid w:val="007017F4"/>
    <w:pPr>
      <w:widowControl w:val="0"/>
      <w:autoSpaceDE w:val="0"/>
      <w:autoSpaceDN w:val="0"/>
      <w:adjustRightInd w:val="0"/>
      <w:spacing w:after="0" w:line="240" w:lineRule="auto"/>
      <w:jc w:val="both"/>
    </w:pPr>
    <w:rPr>
      <w:rFonts w:ascii="Tahoma" w:eastAsiaTheme="minorEastAsia" w:hAnsi="Tahoma" w:cs="Tahoma"/>
      <w:i/>
      <w:iCs/>
      <w:color w:val="000000"/>
      <w:sz w:val="20"/>
      <w:szCs w:val="20"/>
      <w:lang w:eastAsia="it-IT"/>
    </w:rPr>
  </w:style>
  <w:style w:type="paragraph" w:customStyle="1" w:styleId="Simboli">
    <w:name w:val="Simboli"/>
    <w:basedOn w:val="Normale"/>
    <w:next w:val="Normale"/>
    <w:uiPriority w:val="99"/>
    <w:rsid w:val="007017F4"/>
    <w:pPr>
      <w:jc w:val="both"/>
    </w:pPr>
    <w:rPr>
      <w:rFonts w:eastAsiaTheme="minorEastAsia" w:cs="Arial"/>
      <w:i/>
      <w:iCs/>
      <w:sz w:val="16"/>
      <w:szCs w:val="16"/>
      <w:lang w:eastAsia="it-IT"/>
    </w:rPr>
  </w:style>
  <w:style w:type="paragraph" w:customStyle="1" w:styleId="Cellacentrata">
    <w:name w:val="Cella centrata"/>
    <w:basedOn w:val="Normale"/>
    <w:next w:val="Normale"/>
    <w:uiPriority w:val="99"/>
    <w:rsid w:val="007017F4"/>
    <w:pPr>
      <w:jc w:val="center"/>
    </w:pPr>
    <w:rPr>
      <w:rFonts w:ascii="Courier New" w:eastAsiaTheme="minorEastAsia" w:hAnsi="Courier New" w:cs="Courier New"/>
      <w:sz w:val="12"/>
      <w:szCs w:val="12"/>
      <w:lang w:eastAsia="it-IT"/>
    </w:rPr>
  </w:style>
  <w:style w:type="paragraph" w:customStyle="1" w:styleId="Cellaintestazione">
    <w:name w:val="Cella intestazione"/>
    <w:basedOn w:val="Normale"/>
    <w:next w:val="Normale"/>
    <w:uiPriority w:val="99"/>
    <w:rsid w:val="007017F4"/>
    <w:pPr>
      <w:jc w:val="center"/>
    </w:pPr>
    <w:rPr>
      <w:rFonts w:eastAsiaTheme="minorEastAsia" w:cs="Arial"/>
      <w:b/>
      <w:bCs/>
      <w:sz w:val="12"/>
      <w:szCs w:val="12"/>
      <w:lang w:eastAsia="it-IT"/>
    </w:rPr>
  </w:style>
  <w:style w:type="paragraph" w:customStyle="1" w:styleId="Cellanumerica">
    <w:name w:val="Cella numerica"/>
    <w:basedOn w:val="Normale"/>
    <w:next w:val="Normale"/>
    <w:uiPriority w:val="99"/>
    <w:rsid w:val="007017F4"/>
    <w:pPr>
      <w:jc w:val="right"/>
    </w:pPr>
    <w:rPr>
      <w:rFonts w:ascii="Courier New" w:eastAsiaTheme="minorEastAsia" w:hAnsi="Courier New" w:cs="Courier New"/>
      <w:sz w:val="12"/>
      <w:szCs w:val="12"/>
      <w:lang w:eastAsia="it-IT"/>
    </w:rPr>
  </w:style>
  <w:style w:type="table" w:customStyle="1" w:styleId="TabellaNormale0">
    <w:name w:val="Tabella Normale"/>
    <w:basedOn w:val="Tabellanormale"/>
    <w:uiPriority w:val="99"/>
    <w:rsid w:val="007017F4"/>
    <w:pPr>
      <w:spacing w:after="0" w:line="240" w:lineRule="auto"/>
    </w:pPr>
    <w:rPr>
      <w:rFonts w:ascii="Times New Roman" w:eastAsiaTheme="minorEastAsia" w:hAnsi="Times New Roman" w:cs="Times New Roman"/>
      <w:sz w:val="24"/>
      <w:szCs w:val="24"/>
      <w:lang w:eastAsia="it-IT"/>
    </w:rPr>
    <w:tblPr>
      <w:tblInd w:w="0" w:type="nil"/>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CellMar>
        <w:left w:w="0" w:type="dxa"/>
        <w:right w:w="0" w:type="dxa"/>
      </w:tblCellMar>
    </w:tblPr>
  </w:style>
  <w:style w:type="paragraph" w:styleId="PreformattatoHTML">
    <w:name w:val="HTML Preformatted"/>
    <w:basedOn w:val="Normale"/>
    <w:link w:val="PreformattatoHTMLCarattere"/>
    <w:unhideWhenUsed/>
    <w:rsid w:val="007017F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it-IT"/>
    </w:rPr>
  </w:style>
  <w:style w:type="character" w:customStyle="1" w:styleId="PreformattatoHTMLCarattere">
    <w:name w:val="Preformattato HTML Carattere"/>
    <w:basedOn w:val="Carpredefinitoparagrafo"/>
    <w:link w:val="PreformattatoHTML"/>
    <w:rsid w:val="007017F4"/>
    <w:rPr>
      <w:rFonts w:ascii="Courier New" w:eastAsia="Times New Roman" w:hAnsi="Courier New" w:cs="Courier New"/>
      <w:sz w:val="20"/>
      <w:szCs w:val="20"/>
      <w:lang w:eastAsia="it-IT"/>
    </w:rPr>
  </w:style>
  <w:style w:type="character" w:customStyle="1" w:styleId="NormalCar">
    <w:name w:val="Normal Car"/>
    <w:uiPriority w:val="99"/>
    <w:rsid w:val="007017F4"/>
    <w:rPr>
      <w:rFonts w:ascii="Arial" w:hAnsi="Arial" w:cs="Arial"/>
      <w:sz w:val="16"/>
      <w:szCs w:val="16"/>
    </w:rPr>
  </w:style>
  <w:style w:type="paragraph" w:customStyle="1" w:styleId="Title3">
    <w:name w:val="Title 3"/>
    <w:basedOn w:val="Normale"/>
    <w:next w:val="Normale"/>
    <w:uiPriority w:val="99"/>
    <w:rsid w:val="007017F4"/>
    <w:pPr>
      <w:spacing w:before="120" w:after="60" w:line="300" w:lineRule="auto"/>
    </w:pPr>
    <w:rPr>
      <w:rFonts w:ascii="Tahoma" w:eastAsiaTheme="minorEastAsia" w:hAnsi="Tahoma" w:cs="Tahoma"/>
      <w:b/>
      <w:bCs/>
      <w:sz w:val="20"/>
      <w:szCs w:val="20"/>
      <w:lang w:eastAsia="it-IT"/>
    </w:rPr>
  </w:style>
  <w:style w:type="character" w:customStyle="1" w:styleId="Title3Car">
    <w:name w:val="Title 3 Car"/>
    <w:uiPriority w:val="99"/>
    <w:rsid w:val="007017F4"/>
    <w:rPr>
      <w:rFonts w:ascii="Tahoma" w:hAnsi="Tahoma" w:cs="Tahoma"/>
      <w:b/>
      <w:bCs/>
      <w:sz w:val="20"/>
      <w:szCs w:val="20"/>
    </w:rPr>
  </w:style>
  <w:style w:type="paragraph" w:customStyle="1" w:styleId="Title2">
    <w:name w:val="Title 2"/>
    <w:basedOn w:val="Normale"/>
    <w:next w:val="Normale"/>
    <w:uiPriority w:val="99"/>
    <w:rsid w:val="007017F4"/>
    <w:pPr>
      <w:spacing w:before="240" w:after="180" w:line="300" w:lineRule="auto"/>
    </w:pPr>
    <w:rPr>
      <w:rFonts w:ascii="Tahoma" w:eastAsiaTheme="minorEastAsia" w:hAnsi="Tahoma" w:cs="Tahoma"/>
      <w:b/>
      <w:bCs/>
      <w:sz w:val="28"/>
      <w:szCs w:val="28"/>
      <w:lang w:eastAsia="it-IT"/>
    </w:rPr>
  </w:style>
  <w:style w:type="character" w:customStyle="1" w:styleId="Title2Car">
    <w:name w:val="Title 2 Car"/>
    <w:uiPriority w:val="99"/>
    <w:rsid w:val="007017F4"/>
    <w:rPr>
      <w:rFonts w:ascii="Tahoma" w:hAnsi="Tahoma" w:cs="Tahoma"/>
      <w:b/>
      <w:bCs/>
      <w:sz w:val="28"/>
      <w:szCs w:val="28"/>
    </w:rPr>
  </w:style>
  <w:style w:type="paragraph" w:customStyle="1" w:styleId="Title1">
    <w:name w:val="Title 1"/>
    <w:basedOn w:val="Normale"/>
    <w:next w:val="Normale"/>
    <w:uiPriority w:val="99"/>
    <w:rsid w:val="007017F4"/>
    <w:pPr>
      <w:spacing w:before="240" w:after="240" w:line="300" w:lineRule="auto"/>
    </w:pPr>
    <w:rPr>
      <w:rFonts w:ascii="Tahoma" w:eastAsiaTheme="minorEastAsia" w:hAnsi="Tahoma" w:cs="Tahoma"/>
      <w:b/>
      <w:bCs/>
      <w:sz w:val="40"/>
      <w:szCs w:val="40"/>
      <w:lang w:eastAsia="it-IT"/>
    </w:rPr>
  </w:style>
  <w:style w:type="character" w:customStyle="1" w:styleId="Title1Car">
    <w:name w:val="Title 1 Car"/>
    <w:uiPriority w:val="99"/>
    <w:rsid w:val="007017F4"/>
    <w:rPr>
      <w:rFonts w:ascii="Tahoma" w:hAnsi="Tahoma" w:cs="Tahoma"/>
      <w:b/>
      <w:bCs/>
      <w:sz w:val="40"/>
      <w:szCs w:val="40"/>
    </w:rPr>
  </w:style>
  <w:style w:type="paragraph" w:customStyle="1" w:styleId="Symbols">
    <w:name w:val="Symbols"/>
    <w:basedOn w:val="Normale"/>
    <w:next w:val="Normale"/>
    <w:uiPriority w:val="99"/>
    <w:rsid w:val="007017F4"/>
    <w:pPr>
      <w:jc w:val="both"/>
    </w:pPr>
    <w:rPr>
      <w:rFonts w:eastAsiaTheme="minorEastAsia" w:cs="Arial"/>
      <w:i/>
      <w:iCs/>
      <w:sz w:val="16"/>
      <w:szCs w:val="16"/>
      <w:lang w:eastAsia="it-IT"/>
    </w:rPr>
  </w:style>
  <w:style w:type="character" w:customStyle="1" w:styleId="SymbolsCar">
    <w:name w:val="Symbols Car"/>
    <w:uiPriority w:val="99"/>
    <w:rsid w:val="007017F4"/>
    <w:rPr>
      <w:rFonts w:ascii="Arial" w:hAnsi="Arial" w:cs="Arial"/>
      <w:i/>
      <w:iCs/>
      <w:sz w:val="16"/>
      <w:szCs w:val="16"/>
    </w:rPr>
  </w:style>
  <w:style w:type="paragraph" w:customStyle="1" w:styleId="Centeredcell">
    <w:name w:val="Centered cell"/>
    <w:basedOn w:val="Normale"/>
    <w:next w:val="Normale"/>
    <w:uiPriority w:val="99"/>
    <w:rsid w:val="007017F4"/>
    <w:pPr>
      <w:jc w:val="center"/>
    </w:pPr>
    <w:rPr>
      <w:rFonts w:ascii="Courier New" w:eastAsiaTheme="minorEastAsia" w:hAnsi="Courier New" w:cs="Courier New"/>
      <w:sz w:val="12"/>
      <w:szCs w:val="12"/>
      <w:lang w:eastAsia="it-IT"/>
    </w:rPr>
  </w:style>
  <w:style w:type="character" w:customStyle="1" w:styleId="CenteredcellCar">
    <w:name w:val="Centered cell Car"/>
    <w:uiPriority w:val="99"/>
    <w:rsid w:val="007017F4"/>
    <w:rPr>
      <w:rFonts w:ascii="Courier New" w:hAnsi="Courier New" w:cs="Courier New"/>
      <w:sz w:val="12"/>
      <w:szCs w:val="12"/>
    </w:rPr>
  </w:style>
  <w:style w:type="paragraph" w:customStyle="1" w:styleId="Headingcell">
    <w:name w:val="Heading cell"/>
    <w:basedOn w:val="Normale"/>
    <w:next w:val="Normale"/>
    <w:uiPriority w:val="99"/>
    <w:rsid w:val="007017F4"/>
    <w:pPr>
      <w:jc w:val="center"/>
    </w:pPr>
    <w:rPr>
      <w:rFonts w:eastAsiaTheme="minorEastAsia" w:cs="Arial"/>
      <w:b/>
      <w:bCs/>
      <w:sz w:val="12"/>
      <w:szCs w:val="12"/>
      <w:lang w:eastAsia="it-IT"/>
    </w:rPr>
  </w:style>
  <w:style w:type="character" w:customStyle="1" w:styleId="HeadingcellCar">
    <w:name w:val="Heading cell Car"/>
    <w:uiPriority w:val="99"/>
    <w:rsid w:val="007017F4"/>
    <w:rPr>
      <w:rFonts w:ascii="Arial" w:hAnsi="Arial" w:cs="Arial"/>
      <w:b/>
      <w:bCs/>
      <w:sz w:val="12"/>
      <w:szCs w:val="12"/>
    </w:rPr>
  </w:style>
  <w:style w:type="paragraph" w:customStyle="1" w:styleId="Verifications">
    <w:name w:val="Verifications"/>
    <w:basedOn w:val="Normale"/>
    <w:next w:val="Normale"/>
    <w:uiPriority w:val="99"/>
    <w:rsid w:val="007017F4"/>
    <w:rPr>
      <w:rFonts w:ascii="Courier New" w:eastAsiaTheme="minorEastAsia" w:hAnsi="Courier New" w:cs="Courier New"/>
      <w:sz w:val="14"/>
      <w:szCs w:val="14"/>
      <w:lang w:eastAsia="it-IT"/>
    </w:rPr>
  </w:style>
  <w:style w:type="character" w:customStyle="1" w:styleId="VerificationsCar">
    <w:name w:val="Verifications Car"/>
    <w:uiPriority w:val="99"/>
    <w:rsid w:val="007017F4"/>
    <w:rPr>
      <w:rFonts w:ascii="Courier New" w:hAnsi="Courier New" w:cs="Courier New"/>
      <w:sz w:val="14"/>
      <w:szCs w:val="14"/>
    </w:rPr>
  </w:style>
  <w:style w:type="paragraph" w:customStyle="1" w:styleId="Title4">
    <w:name w:val="Title 4"/>
    <w:basedOn w:val="Normale"/>
    <w:next w:val="Normale"/>
    <w:uiPriority w:val="99"/>
    <w:rsid w:val="007017F4"/>
    <w:pPr>
      <w:spacing w:before="60" w:after="60" w:line="300" w:lineRule="auto"/>
    </w:pPr>
    <w:rPr>
      <w:rFonts w:ascii="Tahoma" w:eastAsiaTheme="minorEastAsia" w:hAnsi="Tahoma" w:cs="Tahoma"/>
      <w:b/>
      <w:bCs/>
      <w:sz w:val="16"/>
      <w:szCs w:val="16"/>
      <w:lang w:eastAsia="it-IT"/>
    </w:rPr>
  </w:style>
  <w:style w:type="character" w:customStyle="1" w:styleId="Title4Car">
    <w:name w:val="Title 4 Car"/>
    <w:uiPriority w:val="99"/>
    <w:rsid w:val="007017F4"/>
    <w:rPr>
      <w:rFonts w:ascii="Tahoma" w:hAnsi="Tahoma" w:cs="Tahoma"/>
      <w:b/>
      <w:bCs/>
      <w:sz w:val="16"/>
      <w:szCs w:val="16"/>
    </w:rPr>
  </w:style>
  <w:style w:type="paragraph" w:customStyle="1" w:styleId="Numericcell">
    <w:name w:val="Numeric cell"/>
    <w:basedOn w:val="Normale"/>
    <w:next w:val="Normale"/>
    <w:uiPriority w:val="99"/>
    <w:rsid w:val="007017F4"/>
    <w:pPr>
      <w:jc w:val="right"/>
    </w:pPr>
    <w:rPr>
      <w:rFonts w:ascii="Courier New" w:eastAsiaTheme="minorEastAsia" w:hAnsi="Courier New" w:cs="Courier New"/>
      <w:sz w:val="12"/>
      <w:szCs w:val="12"/>
      <w:lang w:eastAsia="it-IT"/>
    </w:rPr>
  </w:style>
  <w:style w:type="character" w:customStyle="1" w:styleId="NumericcellCar">
    <w:name w:val="Numeric cell Car"/>
    <w:uiPriority w:val="99"/>
    <w:rsid w:val="007017F4"/>
    <w:rPr>
      <w:rFonts w:ascii="Courier New" w:hAnsi="Courier New" w:cs="Courier New"/>
      <w:sz w:val="12"/>
      <w:szCs w:val="12"/>
    </w:rPr>
  </w:style>
  <w:style w:type="character" w:customStyle="1" w:styleId="headerCar">
    <w:name w:val="header Car"/>
    <w:uiPriority w:val="99"/>
    <w:rsid w:val="007017F4"/>
    <w:rPr>
      <w:rFonts w:ascii="Arial" w:hAnsi="Arial" w:cs="Arial"/>
      <w:sz w:val="14"/>
      <w:szCs w:val="14"/>
    </w:rPr>
  </w:style>
  <w:style w:type="character" w:customStyle="1" w:styleId="footerCar">
    <w:name w:val="footer Car"/>
    <w:uiPriority w:val="99"/>
    <w:rsid w:val="007017F4"/>
    <w:rPr>
      <w:rFonts w:ascii="Arial" w:hAnsi="Arial" w:cs="Arial"/>
      <w:sz w:val="14"/>
      <w:szCs w:val="14"/>
    </w:rPr>
  </w:style>
  <w:style w:type="table" w:customStyle="1" w:styleId="TabellaNormal">
    <w:name w:val="Tabella Normal"/>
    <w:basedOn w:val="Tabellanormale"/>
    <w:uiPriority w:val="99"/>
    <w:rsid w:val="007017F4"/>
    <w:pPr>
      <w:spacing w:after="0" w:line="240" w:lineRule="auto"/>
    </w:pPr>
    <w:rPr>
      <w:rFonts w:ascii="Times New Roman" w:eastAsiaTheme="minorEastAsia" w:hAnsi="Times New Roman" w:cs="Times New Roman"/>
      <w:sz w:val="24"/>
      <w:szCs w:val="24"/>
      <w:lang w:eastAsia="it-IT"/>
    </w:rPr>
    <w:tblPr>
      <w:tblInd w:w="0" w:type="nil"/>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CellMar>
        <w:left w:w="0" w:type="dxa"/>
        <w:right w:w="0" w:type="dxa"/>
      </w:tblCellMar>
    </w:tblPr>
  </w:style>
  <w:style w:type="paragraph" w:customStyle="1" w:styleId="Titolo04">
    <w:name w:val="Titolo 04"/>
    <w:uiPriority w:val="99"/>
    <w:rsid w:val="007017F4"/>
    <w:pPr>
      <w:widowControl w:val="0"/>
      <w:autoSpaceDE w:val="0"/>
      <w:autoSpaceDN w:val="0"/>
      <w:adjustRightInd w:val="0"/>
      <w:spacing w:after="0" w:line="240" w:lineRule="auto"/>
      <w:jc w:val="both"/>
    </w:pPr>
    <w:rPr>
      <w:rFonts w:ascii="Tahoma" w:eastAsiaTheme="minorEastAsia" w:hAnsi="Tahoma" w:cs="Tahoma"/>
      <w:b/>
      <w:bCs/>
      <w:color w:val="000000"/>
      <w:sz w:val="18"/>
      <w:szCs w:val="18"/>
      <w:lang w:eastAsia="it-IT"/>
    </w:rPr>
  </w:style>
  <w:style w:type="paragraph" w:customStyle="1" w:styleId="Titolo05">
    <w:name w:val="Titolo 05"/>
    <w:uiPriority w:val="99"/>
    <w:rsid w:val="007017F4"/>
    <w:pPr>
      <w:widowControl w:val="0"/>
      <w:autoSpaceDE w:val="0"/>
      <w:autoSpaceDN w:val="0"/>
      <w:adjustRightInd w:val="0"/>
      <w:spacing w:after="0" w:line="240" w:lineRule="auto"/>
      <w:jc w:val="both"/>
    </w:pPr>
    <w:rPr>
      <w:rFonts w:ascii="Tahoma" w:eastAsiaTheme="minorEastAsia" w:hAnsi="Tahoma" w:cs="Tahoma"/>
      <w:color w:val="000000"/>
      <w:sz w:val="18"/>
      <w:szCs w:val="18"/>
      <w:u w:val="single"/>
      <w:lang w:eastAsia="it-IT"/>
    </w:rPr>
  </w:style>
  <w:style w:type="paragraph" w:customStyle="1" w:styleId="Titolo06">
    <w:name w:val="Titolo 06"/>
    <w:uiPriority w:val="99"/>
    <w:rsid w:val="007017F4"/>
    <w:pPr>
      <w:widowControl w:val="0"/>
      <w:autoSpaceDE w:val="0"/>
      <w:autoSpaceDN w:val="0"/>
      <w:adjustRightInd w:val="0"/>
      <w:spacing w:after="0" w:line="240" w:lineRule="auto"/>
      <w:jc w:val="both"/>
    </w:pPr>
    <w:rPr>
      <w:rFonts w:ascii="Tahoma" w:eastAsiaTheme="minorEastAsia" w:hAnsi="Tahoma" w:cs="Tahoma"/>
      <w:i/>
      <w:iCs/>
      <w:color w:val="000000"/>
      <w:sz w:val="18"/>
      <w:szCs w:val="18"/>
      <w:lang w:eastAsia="it-IT"/>
    </w:rPr>
  </w:style>
  <w:style w:type="paragraph" w:customStyle="1" w:styleId="Titolo07">
    <w:name w:val="Titolo 07"/>
    <w:uiPriority w:val="99"/>
    <w:rsid w:val="007017F4"/>
    <w:pPr>
      <w:widowControl w:val="0"/>
      <w:autoSpaceDE w:val="0"/>
      <w:autoSpaceDN w:val="0"/>
      <w:adjustRightInd w:val="0"/>
      <w:spacing w:after="0" w:line="240" w:lineRule="auto"/>
      <w:jc w:val="both"/>
    </w:pPr>
    <w:rPr>
      <w:rFonts w:ascii="Tahoma" w:eastAsiaTheme="minorEastAsia" w:hAnsi="Tahoma" w:cs="Tahoma"/>
      <w:b/>
      <w:bCs/>
      <w:color w:val="000000"/>
      <w:sz w:val="16"/>
      <w:szCs w:val="16"/>
      <w:lang w:eastAsia="it-IT"/>
    </w:rPr>
  </w:style>
  <w:style w:type="paragraph" w:customStyle="1" w:styleId="Titolo08">
    <w:name w:val="Titolo 08"/>
    <w:uiPriority w:val="99"/>
    <w:rsid w:val="007017F4"/>
    <w:pPr>
      <w:widowControl w:val="0"/>
      <w:autoSpaceDE w:val="0"/>
      <w:autoSpaceDN w:val="0"/>
      <w:adjustRightInd w:val="0"/>
      <w:spacing w:after="0" w:line="240" w:lineRule="auto"/>
      <w:jc w:val="both"/>
    </w:pPr>
    <w:rPr>
      <w:rFonts w:ascii="Tahoma" w:eastAsiaTheme="minorEastAsia" w:hAnsi="Tahoma" w:cs="Tahoma"/>
      <w:color w:val="000000"/>
      <w:sz w:val="16"/>
      <w:szCs w:val="16"/>
      <w:u w:val="single"/>
      <w:lang w:eastAsia="it-IT"/>
    </w:rPr>
  </w:style>
  <w:style w:type="paragraph" w:customStyle="1" w:styleId="Titolo10">
    <w:name w:val="Titolo 10"/>
    <w:uiPriority w:val="99"/>
    <w:rsid w:val="007017F4"/>
    <w:pPr>
      <w:widowControl w:val="0"/>
      <w:autoSpaceDE w:val="0"/>
      <w:autoSpaceDN w:val="0"/>
      <w:adjustRightInd w:val="0"/>
      <w:spacing w:after="0" w:line="240" w:lineRule="auto"/>
      <w:jc w:val="both"/>
    </w:pPr>
    <w:rPr>
      <w:rFonts w:ascii="Tahoma" w:eastAsiaTheme="minorEastAsia" w:hAnsi="Tahoma" w:cs="Tahoma"/>
      <w:color w:val="000000"/>
      <w:sz w:val="16"/>
      <w:szCs w:val="16"/>
      <w:lang w:eastAsia="it-IT"/>
    </w:rPr>
  </w:style>
  <w:style w:type="paragraph" w:customStyle="1" w:styleId="Titolo11">
    <w:name w:val="Titolo 11"/>
    <w:uiPriority w:val="99"/>
    <w:rsid w:val="007017F4"/>
    <w:pPr>
      <w:widowControl w:val="0"/>
      <w:autoSpaceDE w:val="0"/>
      <w:autoSpaceDN w:val="0"/>
      <w:adjustRightInd w:val="0"/>
      <w:spacing w:after="0" w:line="240" w:lineRule="auto"/>
      <w:jc w:val="both"/>
    </w:pPr>
    <w:rPr>
      <w:rFonts w:ascii="Tahoma" w:eastAsiaTheme="minorEastAsia" w:hAnsi="Tahoma" w:cs="Tahoma"/>
      <w:color w:val="000000"/>
      <w:sz w:val="16"/>
      <w:szCs w:val="16"/>
      <w:lang w:eastAsia="it-IT"/>
    </w:rPr>
  </w:style>
  <w:style w:type="paragraph" w:customStyle="1" w:styleId="Titolo12">
    <w:name w:val="Titolo 12"/>
    <w:uiPriority w:val="99"/>
    <w:rsid w:val="007017F4"/>
    <w:pPr>
      <w:widowControl w:val="0"/>
      <w:autoSpaceDE w:val="0"/>
      <w:autoSpaceDN w:val="0"/>
      <w:adjustRightInd w:val="0"/>
      <w:spacing w:after="0" w:line="240" w:lineRule="auto"/>
      <w:jc w:val="both"/>
    </w:pPr>
    <w:rPr>
      <w:rFonts w:ascii="Tahoma" w:eastAsiaTheme="minorEastAsia" w:hAnsi="Tahoma" w:cs="Tahoma"/>
      <w:color w:val="000000"/>
      <w:sz w:val="16"/>
      <w:szCs w:val="16"/>
      <w:lang w:eastAsia="it-IT"/>
    </w:rPr>
  </w:style>
  <w:style w:type="paragraph" w:customStyle="1" w:styleId="Titolo13">
    <w:name w:val="Titolo 13"/>
    <w:uiPriority w:val="99"/>
    <w:rsid w:val="007017F4"/>
    <w:pPr>
      <w:widowControl w:val="0"/>
      <w:autoSpaceDE w:val="0"/>
      <w:autoSpaceDN w:val="0"/>
      <w:adjustRightInd w:val="0"/>
      <w:spacing w:after="0" w:line="240" w:lineRule="auto"/>
      <w:jc w:val="both"/>
    </w:pPr>
    <w:rPr>
      <w:rFonts w:ascii="Tahoma" w:eastAsiaTheme="minorEastAsia" w:hAnsi="Tahoma" w:cs="Tahoma"/>
      <w:color w:val="FF0000"/>
      <w:sz w:val="16"/>
      <w:szCs w:val="16"/>
      <w:lang w:eastAsia="it-IT"/>
    </w:rPr>
  </w:style>
  <w:style w:type="paragraph" w:customStyle="1" w:styleId="StileNO">
    <w:name w:val="Stile NO"/>
    <w:uiPriority w:val="99"/>
    <w:rsid w:val="007017F4"/>
    <w:pPr>
      <w:widowControl w:val="0"/>
      <w:autoSpaceDE w:val="0"/>
      <w:autoSpaceDN w:val="0"/>
      <w:adjustRightInd w:val="0"/>
      <w:spacing w:after="0" w:line="240" w:lineRule="auto"/>
      <w:jc w:val="both"/>
    </w:pPr>
    <w:rPr>
      <w:rFonts w:ascii="Tahoma" w:eastAsiaTheme="minorEastAsia" w:hAnsi="Tahoma" w:cs="Tahoma"/>
      <w:color w:val="808000"/>
      <w:sz w:val="16"/>
      <w:szCs w:val="16"/>
      <w:lang w:eastAsia="it-IT"/>
    </w:rPr>
  </w:style>
  <w:style w:type="paragraph" w:customStyle="1" w:styleId="Corpodeltesto">
    <w:name w:val="Corpo del testo"/>
    <w:uiPriority w:val="99"/>
    <w:rsid w:val="007017F4"/>
    <w:pPr>
      <w:widowControl w:val="0"/>
      <w:autoSpaceDE w:val="0"/>
      <w:autoSpaceDN w:val="0"/>
      <w:adjustRightInd w:val="0"/>
      <w:spacing w:after="0" w:line="240" w:lineRule="auto"/>
      <w:jc w:val="both"/>
    </w:pPr>
    <w:rPr>
      <w:rFonts w:ascii="Tahoma" w:eastAsiaTheme="minorEastAsia" w:hAnsi="Tahoma" w:cs="Tahoma"/>
      <w:color w:val="000000"/>
      <w:sz w:val="16"/>
      <w:szCs w:val="16"/>
      <w:lang w:eastAsia="it-IT"/>
    </w:rPr>
  </w:style>
  <w:style w:type="paragraph" w:customStyle="1" w:styleId="Simbologia">
    <w:name w:val="Simbologia"/>
    <w:uiPriority w:val="99"/>
    <w:rsid w:val="007017F4"/>
    <w:pPr>
      <w:widowControl w:val="0"/>
      <w:autoSpaceDE w:val="0"/>
      <w:autoSpaceDN w:val="0"/>
      <w:adjustRightInd w:val="0"/>
      <w:spacing w:after="0" w:line="240" w:lineRule="auto"/>
      <w:jc w:val="both"/>
    </w:pPr>
    <w:rPr>
      <w:rFonts w:ascii="Tahoma" w:eastAsiaTheme="minorEastAsia" w:hAnsi="Tahoma" w:cs="Tahoma"/>
      <w:color w:val="000000"/>
      <w:sz w:val="12"/>
      <w:szCs w:val="12"/>
      <w:lang w:eastAsia="it-IT"/>
    </w:rPr>
  </w:style>
  <w:style w:type="paragraph" w:customStyle="1" w:styleId="Verifichenonsoddisfatte">
    <w:name w:val="Verifiche non soddisfatte"/>
    <w:uiPriority w:val="99"/>
    <w:rsid w:val="007017F4"/>
    <w:pPr>
      <w:widowControl w:val="0"/>
      <w:autoSpaceDE w:val="0"/>
      <w:autoSpaceDN w:val="0"/>
      <w:adjustRightInd w:val="0"/>
      <w:spacing w:after="0" w:line="240" w:lineRule="auto"/>
    </w:pPr>
    <w:rPr>
      <w:rFonts w:ascii="Tahoma" w:eastAsiaTheme="minorEastAsia" w:hAnsi="Tahoma" w:cs="Tahoma"/>
      <w:color w:val="FF0000"/>
      <w:sz w:val="12"/>
      <w:szCs w:val="12"/>
      <w:lang w:eastAsia="it-IT"/>
    </w:rPr>
  </w:style>
  <w:style w:type="character" w:styleId="Collegamentovisitato">
    <w:name w:val="FollowedHyperlink"/>
    <w:basedOn w:val="Carpredefinitoparagrafo"/>
    <w:uiPriority w:val="99"/>
    <w:semiHidden/>
    <w:unhideWhenUsed/>
    <w:rsid w:val="007017F4"/>
    <w:rPr>
      <w:color w:val="954F72" w:themeColor="followedHyperlink"/>
      <w:u w:val="single"/>
    </w:rPr>
  </w:style>
  <w:style w:type="paragraph" w:styleId="Sottotitolo">
    <w:name w:val="Subtitle"/>
    <w:basedOn w:val="Normale"/>
    <w:next w:val="Normale"/>
    <w:link w:val="SottotitoloCarattere"/>
    <w:uiPriority w:val="11"/>
    <w:qFormat/>
    <w:rsid w:val="007017F4"/>
    <w:pPr>
      <w:numPr>
        <w:ilvl w:val="1"/>
      </w:numPr>
      <w:spacing w:after="160"/>
    </w:pPr>
    <w:rPr>
      <w:rFonts w:asciiTheme="minorHAnsi" w:eastAsiaTheme="minorEastAsia" w:hAnsiTheme="minorHAnsi"/>
      <w:color w:val="5A5A5A" w:themeColor="text1" w:themeTint="A5"/>
      <w:spacing w:val="15"/>
    </w:rPr>
  </w:style>
  <w:style w:type="character" w:customStyle="1" w:styleId="SottotitoloCarattere">
    <w:name w:val="Sottotitolo Carattere"/>
    <w:basedOn w:val="Carpredefinitoparagrafo"/>
    <w:link w:val="Sottotitolo"/>
    <w:uiPriority w:val="11"/>
    <w:rsid w:val="007017F4"/>
    <w:rPr>
      <w:rFonts w:eastAsiaTheme="minorEastAsia"/>
      <w:color w:val="5A5A5A" w:themeColor="text1" w:themeTint="A5"/>
      <w:spacing w:val="15"/>
    </w:rPr>
  </w:style>
  <w:style w:type="character" w:styleId="Enfasigrassetto">
    <w:name w:val="Strong"/>
    <w:basedOn w:val="Carpredefinitoparagrafo"/>
    <w:uiPriority w:val="22"/>
    <w:qFormat/>
    <w:rsid w:val="00DC3310"/>
    <w:rPr>
      <w:b/>
      <w:bCs/>
    </w:rPr>
  </w:style>
  <w:style w:type="table" w:customStyle="1" w:styleId="Grigliatabella1">
    <w:name w:val="Griglia tabella1"/>
    <w:basedOn w:val="Tabellanormale"/>
    <w:next w:val="Grigliatabella"/>
    <w:uiPriority w:val="39"/>
    <w:rsid w:val="00B057D2"/>
    <w:pPr>
      <w:spacing w:after="0" w:line="240" w:lineRule="auto"/>
    </w:pPr>
    <w:rPr>
      <w:lang w:val="hu-H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2119352">
      <w:bodyDiv w:val="1"/>
      <w:marLeft w:val="0"/>
      <w:marRight w:val="0"/>
      <w:marTop w:val="0"/>
      <w:marBottom w:val="0"/>
      <w:divBdr>
        <w:top w:val="none" w:sz="0" w:space="0" w:color="auto"/>
        <w:left w:val="none" w:sz="0" w:space="0" w:color="auto"/>
        <w:bottom w:val="none" w:sz="0" w:space="0" w:color="auto"/>
        <w:right w:val="none" w:sz="0" w:space="0" w:color="auto"/>
      </w:divBdr>
    </w:div>
    <w:div w:id="102920950">
      <w:bodyDiv w:val="1"/>
      <w:marLeft w:val="0"/>
      <w:marRight w:val="0"/>
      <w:marTop w:val="0"/>
      <w:marBottom w:val="0"/>
      <w:divBdr>
        <w:top w:val="none" w:sz="0" w:space="0" w:color="auto"/>
        <w:left w:val="none" w:sz="0" w:space="0" w:color="auto"/>
        <w:bottom w:val="none" w:sz="0" w:space="0" w:color="auto"/>
        <w:right w:val="none" w:sz="0" w:space="0" w:color="auto"/>
      </w:divBdr>
    </w:div>
    <w:div w:id="129136591">
      <w:bodyDiv w:val="1"/>
      <w:marLeft w:val="0"/>
      <w:marRight w:val="0"/>
      <w:marTop w:val="0"/>
      <w:marBottom w:val="0"/>
      <w:divBdr>
        <w:top w:val="none" w:sz="0" w:space="0" w:color="auto"/>
        <w:left w:val="none" w:sz="0" w:space="0" w:color="auto"/>
        <w:bottom w:val="none" w:sz="0" w:space="0" w:color="auto"/>
        <w:right w:val="none" w:sz="0" w:space="0" w:color="auto"/>
      </w:divBdr>
    </w:div>
    <w:div w:id="222571039">
      <w:bodyDiv w:val="1"/>
      <w:marLeft w:val="0"/>
      <w:marRight w:val="0"/>
      <w:marTop w:val="0"/>
      <w:marBottom w:val="0"/>
      <w:divBdr>
        <w:top w:val="none" w:sz="0" w:space="0" w:color="auto"/>
        <w:left w:val="none" w:sz="0" w:space="0" w:color="auto"/>
        <w:bottom w:val="none" w:sz="0" w:space="0" w:color="auto"/>
        <w:right w:val="none" w:sz="0" w:space="0" w:color="auto"/>
      </w:divBdr>
    </w:div>
    <w:div w:id="236062604">
      <w:bodyDiv w:val="1"/>
      <w:marLeft w:val="0"/>
      <w:marRight w:val="0"/>
      <w:marTop w:val="0"/>
      <w:marBottom w:val="0"/>
      <w:divBdr>
        <w:top w:val="none" w:sz="0" w:space="0" w:color="auto"/>
        <w:left w:val="none" w:sz="0" w:space="0" w:color="auto"/>
        <w:bottom w:val="none" w:sz="0" w:space="0" w:color="auto"/>
        <w:right w:val="none" w:sz="0" w:space="0" w:color="auto"/>
      </w:divBdr>
    </w:div>
    <w:div w:id="238829806">
      <w:bodyDiv w:val="1"/>
      <w:marLeft w:val="0"/>
      <w:marRight w:val="0"/>
      <w:marTop w:val="0"/>
      <w:marBottom w:val="0"/>
      <w:divBdr>
        <w:top w:val="none" w:sz="0" w:space="0" w:color="auto"/>
        <w:left w:val="none" w:sz="0" w:space="0" w:color="auto"/>
        <w:bottom w:val="none" w:sz="0" w:space="0" w:color="auto"/>
        <w:right w:val="none" w:sz="0" w:space="0" w:color="auto"/>
      </w:divBdr>
    </w:div>
    <w:div w:id="246039522">
      <w:bodyDiv w:val="1"/>
      <w:marLeft w:val="0"/>
      <w:marRight w:val="0"/>
      <w:marTop w:val="0"/>
      <w:marBottom w:val="0"/>
      <w:divBdr>
        <w:top w:val="none" w:sz="0" w:space="0" w:color="auto"/>
        <w:left w:val="none" w:sz="0" w:space="0" w:color="auto"/>
        <w:bottom w:val="none" w:sz="0" w:space="0" w:color="auto"/>
        <w:right w:val="none" w:sz="0" w:space="0" w:color="auto"/>
      </w:divBdr>
    </w:div>
    <w:div w:id="347024345">
      <w:bodyDiv w:val="1"/>
      <w:marLeft w:val="0"/>
      <w:marRight w:val="0"/>
      <w:marTop w:val="0"/>
      <w:marBottom w:val="0"/>
      <w:divBdr>
        <w:top w:val="none" w:sz="0" w:space="0" w:color="auto"/>
        <w:left w:val="none" w:sz="0" w:space="0" w:color="auto"/>
        <w:bottom w:val="none" w:sz="0" w:space="0" w:color="auto"/>
        <w:right w:val="none" w:sz="0" w:space="0" w:color="auto"/>
      </w:divBdr>
    </w:div>
    <w:div w:id="424225403">
      <w:bodyDiv w:val="1"/>
      <w:marLeft w:val="0"/>
      <w:marRight w:val="0"/>
      <w:marTop w:val="0"/>
      <w:marBottom w:val="0"/>
      <w:divBdr>
        <w:top w:val="none" w:sz="0" w:space="0" w:color="auto"/>
        <w:left w:val="none" w:sz="0" w:space="0" w:color="auto"/>
        <w:bottom w:val="none" w:sz="0" w:space="0" w:color="auto"/>
        <w:right w:val="none" w:sz="0" w:space="0" w:color="auto"/>
      </w:divBdr>
    </w:div>
    <w:div w:id="425005497">
      <w:bodyDiv w:val="1"/>
      <w:marLeft w:val="0"/>
      <w:marRight w:val="0"/>
      <w:marTop w:val="0"/>
      <w:marBottom w:val="0"/>
      <w:divBdr>
        <w:top w:val="none" w:sz="0" w:space="0" w:color="auto"/>
        <w:left w:val="none" w:sz="0" w:space="0" w:color="auto"/>
        <w:bottom w:val="none" w:sz="0" w:space="0" w:color="auto"/>
        <w:right w:val="none" w:sz="0" w:space="0" w:color="auto"/>
      </w:divBdr>
    </w:div>
    <w:div w:id="587081621">
      <w:bodyDiv w:val="1"/>
      <w:marLeft w:val="0"/>
      <w:marRight w:val="0"/>
      <w:marTop w:val="0"/>
      <w:marBottom w:val="0"/>
      <w:divBdr>
        <w:top w:val="none" w:sz="0" w:space="0" w:color="auto"/>
        <w:left w:val="none" w:sz="0" w:space="0" w:color="auto"/>
        <w:bottom w:val="none" w:sz="0" w:space="0" w:color="auto"/>
        <w:right w:val="none" w:sz="0" w:space="0" w:color="auto"/>
      </w:divBdr>
    </w:div>
    <w:div w:id="631641288">
      <w:bodyDiv w:val="1"/>
      <w:marLeft w:val="0"/>
      <w:marRight w:val="0"/>
      <w:marTop w:val="0"/>
      <w:marBottom w:val="0"/>
      <w:divBdr>
        <w:top w:val="none" w:sz="0" w:space="0" w:color="auto"/>
        <w:left w:val="none" w:sz="0" w:space="0" w:color="auto"/>
        <w:bottom w:val="none" w:sz="0" w:space="0" w:color="auto"/>
        <w:right w:val="none" w:sz="0" w:space="0" w:color="auto"/>
      </w:divBdr>
    </w:div>
    <w:div w:id="671185217">
      <w:bodyDiv w:val="1"/>
      <w:marLeft w:val="0"/>
      <w:marRight w:val="0"/>
      <w:marTop w:val="0"/>
      <w:marBottom w:val="0"/>
      <w:divBdr>
        <w:top w:val="none" w:sz="0" w:space="0" w:color="auto"/>
        <w:left w:val="none" w:sz="0" w:space="0" w:color="auto"/>
        <w:bottom w:val="none" w:sz="0" w:space="0" w:color="auto"/>
        <w:right w:val="none" w:sz="0" w:space="0" w:color="auto"/>
      </w:divBdr>
    </w:div>
    <w:div w:id="722102794">
      <w:bodyDiv w:val="1"/>
      <w:marLeft w:val="0"/>
      <w:marRight w:val="0"/>
      <w:marTop w:val="0"/>
      <w:marBottom w:val="0"/>
      <w:divBdr>
        <w:top w:val="none" w:sz="0" w:space="0" w:color="auto"/>
        <w:left w:val="none" w:sz="0" w:space="0" w:color="auto"/>
        <w:bottom w:val="none" w:sz="0" w:space="0" w:color="auto"/>
        <w:right w:val="none" w:sz="0" w:space="0" w:color="auto"/>
      </w:divBdr>
    </w:div>
    <w:div w:id="799424004">
      <w:bodyDiv w:val="1"/>
      <w:marLeft w:val="0"/>
      <w:marRight w:val="0"/>
      <w:marTop w:val="0"/>
      <w:marBottom w:val="0"/>
      <w:divBdr>
        <w:top w:val="none" w:sz="0" w:space="0" w:color="auto"/>
        <w:left w:val="none" w:sz="0" w:space="0" w:color="auto"/>
        <w:bottom w:val="none" w:sz="0" w:space="0" w:color="auto"/>
        <w:right w:val="none" w:sz="0" w:space="0" w:color="auto"/>
      </w:divBdr>
    </w:div>
    <w:div w:id="851410344">
      <w:bodyDiv w:val="1"/>
      <w:marLeft w:val="0"/>
      <w:marRight w:val="0"/>
      <w:marTop w:val="0"/>
      <w:marBottom w:val="0"/>
      <w:divBdr>
        <w:top w:val="none" w:sz="0" w:space="0" w:color="auto"/>
        <w:left w:val="none" w:sz="0" w:space="0" w:color="auto"/>
        <w:bottom w:val="none" w:sz="0" w:space="0" w:color="auto"/>
        <w:right w:val="none" w:sz="0" w:space="0" w:color="auto"/>
      </w:divBdr>
    </w:div>
    <w:div w:id="1005785333">
      <w:bodyDiv w:val="1"/>
      <w:marLeft w:val="0"/>
      <w:marRight w:val="0"/>
      <w:marTop w:val="0"/>
      <w:marBottom w:val="0"/>
      <w:divBdr>
        <w:top w:val="none" w:sz="0" w:space="0" w:color="auto"/>
        <w:left w:val="none" w:sz="0" w:space="0" w:color="auto"/>
        <w:bottom w:val="none" w:sz="0" w:space="0" w:color="auto"/>
        <w:right w:val="none" w:sz="0" w:space="0" w:color="auto"/>
      </w:divBdr>
    </w:div>
    <w:div w:id="1032540222">
      <w:bodyDiv w:val="1"/>
      <w:marLeft w:val="0"/>
      <w:marRight w:val="0"/>
      <w:marTop w:val="0"/>
      <w:marBottom w:val="0"/>
      <w:divBdr>
        <w:top w:val="none" w:sz="0" w:space="0" w:color="auto"/>
        <w:left w:val="none" w:sz="0" w:space="0" w:color="auto"/>
        <w:bottom w:val="none" w:sz="0" w:space="0" w:color="auto"/>
        <w:right w:val="none" w:sz="0" w:space="0" w:color="auto"/>
      </w:divBdr>
    </w:div>
    <w:div w:id="1082682624">
      <w:bodyDiv w:val="1"/>
      <w:marLeft w:val="0"/>
      <w:marRight w:val="0"/>
      <w:marTop w:val="0"/>
      <w:marBottom w:val="0"/>
      <w:divBdr>
        <w:top w:val="none" w:sz="0" w:space="0" w:color="auto"/>
        <w:left w:val="none" w:sz="0" w:space="0" w:color="auto"/>
        <w:bottom w:val="none" w:sz="0" w:space="0" w:color="auto"/>
        <w:right w:val="none" w:sz="0" w:space="0" w:color="auto"/>
      </w:divBdr>
    </w:div>
    <w:div w:id="1145125867">
      <w:bodyDiv w:val="1"/>
      <w:marLeft w:val="0"/>
      <w:marRight w:val="0"/>
      <w:marTop w:val="0"/>
      <w:marBottom w:val="0"/>
      <w:divBdr>
        <w:top w:val="none" w:sz="0" w:space="0" w:color="auto"/>
        <w:left w:val="none" w:sz="0" w:space="0" w:color="auto"/>
        <w:bottom w:val="none" w:sz="0" w:space="0" w:color="auto"/>
        <w:right w:val="none" w:sz="0" w:space="0" w:color="auto"/>
      </w:divBdr>
    </w:div>
    <w:div w:id="1210678709">
      <w:bodyDiv w:val="1"/>
      <w:marLeft w:val="0"/>
      <w:marRight w:val="0"/>
      <w:marTop w:val="0"/>
      <w:marBottom w:val="0"/>
      <w:divBdr>
        <w:top w:val="none" w:sz="0" w:space="0" w:color="auto"/>
        <w:left w:val="none" w:sz="0" w:space="0" w:color="auto"/>
        <w:bottom w:val="none" w:sz="0" w:space="0" w:color="auto"/>
        <w:right w:val="none" w:sz="0" w:space="0" w:color="auto"/>
      </w:divBdr>
    </w:div>
    <w:div w:id="1483280360">
      <w:bodyDiv w:val="1"/>
      <w:marLeft w:val="0"/>
      <w:marRight w:val="0"/>
      <w:marTop w:val="0"/>
      <w:marBottom w:val="0"/>
      <w:divBdr>
        <w:top w:val="none" w:sz="0" w:space="0" w:color="auto"/>
        <w:left w:val="none" w:sz="0" w:space="0" w:color="auto"/>
        <w:bottom w:val="none" w:sz="0" w:space="0" w:color="auto"/>
        <w:right w:val="none" w:sz="0" w:space="0" w:color="auto"/>
      </w:divBdr>
    </w:div>
    <w:div w:id="1493638066">
      <w:bodyDiv w:val="1"/>
      <w:marLeft w:val="0"/>
      <w:marRight w:val="0"/>
      <w:marTop w:val="0"/>
      <w:marBottom w:val="0"/>
      <w:divBdr>
        <w:top w:val="none" w:sz="0" w:space="0" w:color="auto"/>
        <w:left w:val="none" w:sz="0" w:space="0" w:color="auto"/>
        <w:bottom w:val="none" w:sz="0" w:space="0" w:color="auto"/>
        <w:right w:val="none" w:sz="0" w:space="0" w:color="auto"/>
      </w:divBdr>
    </w:div>
    <w:div w:id="1521776821">
      <w:bodyDiv w:val="1"/>
      <w:marLeft w:val="0"/>
      <w:marRight w:val="0"/>
      <w:marTop w:val="0"/>
      <w:marBottom w:val="0"/>
      <w:divBdr>
        <w:top w:val="none" w:sz="0" w:space="0" w:color="auto"/>
        <w:left w:val="none" w:sz="0" w:space="0" w:color="auto"/>
        <w:bottom w:val="none" w:sz="0" w:space="0" w:color="auto"/>
        <w:right w:val="none" w:sz="0" w:space="0" w:color="auto"/>
      </w:divBdr>
    </w:div>
    <w:div w:id="1547833249">
      <w:bodyDiv w:val="1"/>
      <w:marLeft w:val="0"/>
      <w:marRight w:val="0"/>
      <w:marTop w:val="0"/>
      <w:marBottom w:val="0"/>
      <w:divBdr>
        <w:top w:val="none" w:sz="0" w:space="0" w:color="auto"/>
        <w:left w:val="none" w:sz="0" w:space="0" w:color="auto"/>
        <w:bottom w:val="none" w:sz="0" w:space="0" w:color="auto"/>
        <w:right w:val="none" w:sz="0" w:space="0" w:color="auto"/>
      </w:divBdr>
    </w:div>
    <w:div w:id="1619528004">
      <w:bodyDiv w:val="1"/>
      <w:marLeft w:val="0"/>
      <w:marRight w:val="0"/>
      <w:marTop w:val="0"/>
      <w:marBottom w:val="0"/>
      <w:divBdr>
        <w:top w:val="none" w:sz="0" w:space="0" w:color="auto"/>
        <w:left w:val="none" w:sz="0" w:space="0" w:color="auto"/>
        <w:bottom w:val="none" w:sz="0" w:space="0" w:color="auto"/>
        <w:right w:val="none" w:sz="0" w:space="0" w:color="auto"/>
      </w:divBdr>
    </w:div>
    <w:div w:id="1620798041">
      <w:bodyDiv w:val="1"/>
      <w:marLeft w:val="0"/>
      <w:marRight w:val="0"/>
      <w:marTop w:val="0"/>
      <w:marBottom w:val="0"/>
      <w:divBdr>
        <w:top w:val="none" w:sz="0" w:space="0" w:color="auto"/>
        <w:left w:val="none" w:sz="0" w:space="0" w:color="auto"/>
        <w:bottom w:val="none" w:sz="0" w:space="0" w:color="auto"/>
        <w:right w:val="none" w:sz="0" w:space="0" w:color="auto"/>
      </w:divBdr>
    </w:div>
    <w:div w:id="1631982832">
      <w:bodyDiv w:val="1"/>
      <w:marLeft w:val="0"/>
      <w:marRight w:val="0"/>
      <w:marTop w:val="0"/>
      <w:marBottom w:val="0"/>
      <w:divBdr>
        <w:top w:val="none" w:sz="0" w:space="0" w:color="auto"/>
        <w:left w:val="none" w:sz="0" w:space="0" w:color="auto"/>
        <w:bottom w:val="none" w:sz="0" w:space="0" w:color="auto"/>
        <w:right w:val="none" w:sz="0" w:space="0" w:color="auto"/>
      </w:divBdr>
    </w:div>
    <w:div w:id="1678658334">
      <w:bodyDiv w:val="1"/>
      <w:marLeft w:val="0"/>
      <w:marRight w:val="0"/>
      <w:marTop w:val="0"/>
      <w:marBottom w:val="0"/>
      <w:divBdr>
        <w:top w:val="none" w:sz="0" w:space="0" w:color="auto"/>
        <w:left w:val="none" w:sz="0" w:space="0" w:color="auto"/>
        <w:bottom w:val="none" w:sz="0" w:space="0" w:color="auto"/>
        <w:right w:val="none" w:sz="0" w:space="0" w:color="auto"/>
      </w:divBdr>
    </w:div>
    <w:div w:id="1735011780">
      <w:bodyDiv w:val="1"/>
      <w:marLeft w:val="0"/>
      <w:marRight w:val="0"/>
      <w:marTop w:val="0"/>
      <w:marBottom w:val="0"/>
      <w:divBdr>
        <w:top w:val="none" w:sz="0" w:space="0" w:color="auto"/>
        <w:left w:val="none" w:sz="0" w:space="0" w:color="auto"/>
        <w:bottom w:val="none" w:sz="0" w:space="0" w:color="auto"/>
        <w:right w:val="none" w:sz="0" w:space="0" w:color="auto"/>
      </w:divBdr>
    </w:div>
    <w:div w:id="1749184905">
      <w:bodyDiv w:val="1"/>
      <w:marLeft w:val="0"/>
      <w:marRight w:val="0"/>
      <w:marTop w:val="0"/>
      <w:marBottom w:val="0"/>
      <w:divBdr>
        <w:top w:val="none" w:sz="0" w:space="0" w:color="auto"/>
        <w:left w:val="none" w:sz="0" w:space="0" w:color="auto"/>
        <w:bottom w:val="none" w:sz="0" w:space="0" w:color="auto"/>
        <w:right w:val="none" w:sz="0" w:space="0" w:color="auto"/>
      </w:divBdr>
    </w:div>
    <w:div w:id="1820725811">
      <w:bodyDiv w:val="1"/>
      <w:marLeft w:val="0"/>
      <w:marRight w:val="0"/>
      <w:marTop w:val="0"/>
      <w:marBottom w:val="0"/>
      <w:divBdr>
        <w:top w:val="none" w:sz="0" w:space="0" w:color="auto"/>
        <w:left w:val="none" w:sz="0" w:space="0" w:color="auto"/>
        <w:bottom w:val="none" w:sz="0" w:space="0" w:color="auto"/>
        <w:right w:val="none" w:sz="0" w:space="0" w:color="auto"/>
      </w:divBdr>
    </w:div>
    <w:div w:id="1935160508">
      <w:bodyDiv w:val="1"/>
      <w:marLeft w:val="0"/>
      <w:marRight w:val="0"/>
      <w:marTop w:val="0"/>
      <w:marBottom w:val="0"/>
      <w:divBdr>
        <w:top w:val="none" w:sz="0" w:space="0" w:color="auto"/>
        <w:left w:val="none" w:sz="0" w:space="0" w:color="auto"/>
        <w:bottom w:val="none" w:sz="0" w:space="0" w:color="auto"/>
        <w:right w:val="none" w:sz="0" w:space="0" w:color="auto"/>
      </w:divBdr>
    </w:div>
    <w:div w:id="20517576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1" Type="http://schemas.openxmlformats.org/officeDocument/2006/relationships/image" Target="media/image14.png"/><Relationship Id="rId42" Type="http://schemas.openxmlformats.org/officeDocument/2006/relationships/image" Target="media/image35.jpeg"/><Relationship Id="rId63" Type="http://schemas.openxmlformats.org/officeDocument/2006/relationships/image" Target="media/image56.png"/><Relationship Id="rId84" Type="http://schemas.openxmlformats.org/officeDocument/2006/relationships/image" Target="media/image75.png"/><Relationship Id="rId138" Type="http://schemas.openxmlformats.org/officeDocument/2006/relationships/image" Target="media/image129.png"/><Relationship Id="rId159" Type="http://schemas.openxmlformats.org/officeDocument/2006/relationships/image" Target="media/image150.png"/><Relationship Id="rId170" Type="http://schemas.openxmlformats.org/officeDocument/2006/relationships/image" Target="media/image161.png"/><Relationship Id="rId191" Type="http://schemas.openxmlformats.org/officeDocument/2006/relationships/image" Target="media/image182.png"/><Relationship Id="rId205" Type="http://schemas.openxmlformats.org/officeDocument/2006/relationships/image" Target="media/image196.png"/><Relationship Id="rId107" Type="http://schemas.openxmlformats.org/officeDocument/2006/relationships/image" Target="media/image98.png"/><Relationship Id="rId11" Type="http://schemas.openxmlformats.org/officeDocument/2006/relationships/image" Target="media/image4.png"/><Relationship Id="rId32" Type="http://schemas.openxmlformats.org/officeDocument/2006/relationships/image" Target="media/image25.jpeg"/><Relationship Id="rId53" Type="http://schemas.openxmlformats.org/officeDocument/2006/relationships/image" Target="media/image46.png"/><Relationship Id="rId74" Type="http://schemas.openxmlformats.org/officeDocument/2006/relationships/image" Target="media/image65.png"/><Relationship Id="rId128" Type="http://schemas.openxmlformats.org/officeDocument/2006/relationships/image" Target="media/image119.png"/><Relationship Id="rId149" Type="http://schemas.openxmlformats.org/officeDocument/2006/relationships/image" Target="media/image140.png"/><Relationship Id="rId5" Type="http://schemas.openxmlformats.org/officeDocument/2006/relationships/webSettings" Target="webSettings.xml"/><Relationship Id="rId95" Type="http://schemas.openxmlformats.org/officeDocument/2006/relationships/image" Target="media/image86.png"/><Relationship Id="rId160" Type="http://schemas.openxmlformats.org/officeDocument/2006/relationships/image" Target="media/image151.png"/><Relationship Id="rId181" Type="http://schemas.openxmlformats.org/officeDocument/2006/relationships/image" Target="media/image172.png"/><Relationship Id="rId216" Type="http://schemas.openxmlformats.org/officeDocument/2006/relationships/image" Target="media/image207.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09.png"/><Relationship Id="rId139" Type="http://schemas.openxmlformats.org/officeDocument/2006/relationships/image" Target="media/image130.png"/><Relationship Id="rId85" Type="http://schemas.openxmlformats.org/officeDocument/2006/relationships/image" Target="media/image76.png"/><Relationship Id="rId150" Type="http://schemas.openxmlformats.org/officeDocument/2006/relationships/image" Target="media/image141.png"/><Relationship Id="rId171" Type="http://schemas.openxmlformats.org/officeDocument/2006/relationships/image" Target="media/image162.png"/><Relationship Id="rId192" Type="http://schemas.openxmlformats.org/officeDocument/2006/relationships/image" Target="media/image183.png"/><Relationship Id="rId206" Type="http://schemas.openxmlformats.org/officeDocument/2006/relationships/image" Target="media/image197.png"/><Relationship Id="rId12" Type="http://schemas.openxmlformats.org/officeDocument/2006/relationships/image" Target="media/image5.png"/><Relationship Id="rId33" Type="http://schemas.openxmlformats.org/officeDocument/2006/relationships/image" Target="media/image26.jpeg"/><Relationship Id="rId108" Type="http://schemas.openxmlformats.org/officeDocument/2006/relationships/image" Target="media/image99.png"/><Relationship Id="rId129" Type="http://schemas.openxmlformats.org/officeDocument/2006/relationships/image" Target="media/image120.png"/><Relationship Id="rId54" Type="http://schemas.openxmlformats.org/officeDocument/2006/relationships/image" Target="media/image47.pn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31.png"/><Relationship Id="rId161" Type="http://schemas.openxmlformats.org/officeDocument/2006/relationships/image" Target="media/image152.png"/><Relationship Id="rId182" Type="http://schemas.openxmlformats.org/officeDocument/2006/relationships/image" Target="media/image173.png"/><Relationship Id="rId217" Type="http://schemas.openxmlformats.org/officeDocument/2006/relationships/image" Target="media/image208.png"/><Relationship Id="rId6" Type="http://schemas.openxmlformats.org/officeDocument/2006/relationships/footnotes" Target="footnotes.xml"/><Relationship Id="rId23" Type="http://schemas.openxmlformats.org/officeDocument/2006/relationships/image" Target="media/image16.png"/><Relationship Id="rId119" Type="http://schemas.openxmlformats.org/officeDocument/2006/relationships/image" Target="media/image110.png"/><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7.png"/><Relationship Id="rId130" Type="http://schemas.openxmlformats.org/officeDocument/2006/relationships/image" Target="media/image121.png"/><Relationship Id="rId151" Type="http://schemas.openxmlformats.org/officeDocument/2006/relationships/image" Target="media/image142.png"/><Relationship Id="rId172" Type="http://schemas.openxmlformats.org/officeDocument/2006/relationships/image" Target="media/image163.png"/><Relationship Id="rId193" Type="http://schemas.openxmlformats.org/officeDocument/2006/relationships/image" Target="media/image184.png"/><Relationship Id="rId207" Type="http://schemas.openxmlformats.org/officeDocument/2006/relationships/image" Target="media/image198.png"/><Relationship Id="rId13" Type="http://schemas.openxmlformats.org/officeDocument/2006/relationships/image" Target="media/image6.png"/><Relationship Id="rId109" Type="http://schemas.openxmlformats.org/officeDocument/2006/relationships/image" Target="media/image100.png"/><Relationship Id="rId34" Type="http://schemas.openxmlformats.org/officeDocument/2006/relationships/image" Target="media/image27.jpeg"/><Relationship Id="rId55" Type="http://schemas.openxmlformats.org/officeDocument/2006/relationships/image" Target="media/image48.png"/><Relationship Id="rId76" Type="http://schemas.openxmlformats.org/officeDocument/2006/relationships/image" Target="media/image67.png"/><Relationship Id="rId97" Type="http://schemas.openxmlformats.org/officeDocument/2006/relationships/image" Target="media/image88.png"/><Relationship Id="rId120" Type="http://schemas.openxmlformats.org/officeDocument/2006/relationships/image" Target="media/image111.png"/><Relationship Id="rId141" Type="http://schemas.openxmlformats.org/officeDocument/2006/relationships/image" Target="media/image132.png"/><Relationship Id="rId7" Type="http://schemas.openxmlformats.org/officeDocument/2006/relationships/endnotes" Target="endnotes.xml"/><Relationship Id="rId162" Type="http://schemas.openxmlformats.org/officeDocument/2006/relationships/image" Target="media/image153.png"/><Relationship Id="rId183" Type="http://schemas.openxmlformats.org/officeDocument/2006/relationships/image" Target="media/image174.png"/><Relationship Id="rId218" Type="http://schemas.openxmlformats.org/officeDocument/2006/relationships/image" Target="media/image209.png"/><Relationship Id="rId24" Type="http://schemas.openxmlformats.org/officeDocument/2006/relationships/image" Target="media/image17.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78.png"/><Relationship Id="rId110" Type="http://schemas.openxmlformats.org/officeDocument/2006/relationships/image" Target="media/image101.png"/><Relationship Id="rId131" Type="http://schemas.openxmlformats.org/officeDocument/2006/relationships/image" Target="media/image122.png"/><Relationship Id="rId152" Type="http://schemas.openxmlformats.org/officeDocument/2006/relationships/image" Target="media/image143.png"/><Relationship Id="rId173" Type="http://schemas.openxmlformats.org/officeDocument/2006/relationships/image" Target="media/image164.png"/><Relationship Id="rId194" Type="http://schemas.openxmlformats.org/officeDocument/2006/relationships/image" Target="media/image185.png"/><Relationship Id="rId208" Type="http://schemas.openxmlformats.org/officeDocument/2006/relationships/image" Target="media/image199.png"/><Relationship Id="rId14" Type="http://schemas.openxmlformats.org/officeDocument/2006/relationships/image" Target="media/image7.png"/><Relationship Id="rId35" Type="http://schemas.openxmlformats.org/officeDocument/2006/relationships/image" Target="media/image28.jpeg"/><Relationship Id="rId56" Type="http://schemas.openxmlformats.org/officeDocument/2006/relationships/image" Target="media/image49.png"/><Relationship Id="rId77" Type="http://schemas.openxmlformats.org/officeDocument/2006/relationships/image" Target="media/image68.png"/><Relationship Id="rId100" Type="http://schemas.openxmlformats.org/officeDocument/2006/relationships/image" Target="media/image91.png"/><Relationship Id="rId8" Type="http://schemas.openxmlformats.org/officeDocument/2006/relationships/image" Target="media/image1.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image" Target="media/image175.png"/><Relationship Id="rId219" Type="http://schemas.openxmlformats.org/officeDocument/2006/relationships/image" Target="media/image210.png"/><Relationship Id="rId3" Type="http://schemas.openxmlformats.org/officeDocument/2006/relationships/styles" Target="styles.xml"/><Relationship Id="rId214" Type="http://schemas.openxmlformats.org/officeDocument/2006/relationships/image" Target="media/image205.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20" Type="http://schemas.openxmlformats.org/officeDocument/2006/relationships/image" Target="media/image13.png"/><Relationship Id="rId41" Type="http://schemas.openxmlformats.org/officeDocument/2006/relationships/image" Target="media/image34.jpeg"/><Relationship Id="rId62" Type="http://schemas.openxmlformats.org/officeDocument/2006/relationships/image" Target="media/image55.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image" Target="media/image165.png"/><Relationship Id="rId179" Type="http://schemas.openxmlformats.org/officeDocument/2006/relationships/image" Target="media/image170.png"/><Relationship Id="rId195" Type="http://schemas.openxmlformats.org/officeDocument/2006/relationships/image" Target="media/image186.png"/><Relationship Id="rId209" Type="http://schemas.openxmlformats.org/officeDocument/2006/relationships/image" Target="media/image200.png"/><Relationship Id="rId190" Type="http://schemas.openxmlformats.org/officeDocument/2006/relationships/image" Target="media/image181.png"/><Relationship Id="rId204" Type="http://schemas.openxmlformats.org/officeDocument/2006/relationships/image" Target="media/image195.png"/><Relationship Id="rId220" Type="http://schemas.openxmlformats.org/officeDocument/2006/relationships/image" Target="media/image211.png"/><Relationship Id="rId225" Type="http://schemas.openxmlformats.org/officeDocument/2006/relationships/theme" Target="theme/theme1.xml"/><Relationship Id="rId15" Type="http://schemas.openxmlformats.org/officeDocument/2006/relationships/image" Target="media/image8.png"/><Relationship Id="rId36" Type="http://schemas.openxmlformats.org/officeDocument/2006/relationships/image" Target="media/image29.jpeg"/><Relationship Id="rId57" Type="http://schemas.openxmlformats.org/officeDocument/2006/relationships/image" Target="media/image50.png"/><Relationship Id="rId106" Type="http://schemas.openxmlformats.org/officeDocument/2006/relationships/image" Target="media/image97.png"/><Relationship Id="rId127" Type="http://schemas.openxmlformats.org/officeDocument/2006/relationships/image" Target="media/image118.png"/><Relationship Id="rId10" Type="http://schemas.openxmlformats.org/officeDocument/2006/relationships/image" Target="media/image3.png"/><Relationship Id="rId31" Type="http://schemas.openxmlformats.org/officeDocument/2006/relationships/image" Target="media/image24.jpeg"/><Relationship Id="rId52" Type="http://schemas.openxmlformats.org/officeDocument/2006/relationships/image" Target="media/image45.png"/><Relationship Id="rId73" Type="http://schemas.openxmlformats.org/officeDocument/2006/relationships/image" Target="media/image64.png"/><Relationship Id="rId78" Type="http://schemas.openxmlformats.org/officeDocument/2006/relationships/image" Target="media/image69.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48" Type="http://schemas.openxmlformats.org/officeDocument/2006/relationships/image" Target="media/image139.png"/><Relationship Id="rId164" Type="http://schemas.openxmlformats.org/officeDocument/2006/relationships/image" Target="media/image155.png"/><Relationship Id="rId169" Type="http://schemas.openxmlformats.org/officeDocument/2006/relationships/image" Target="media/image160.png"/><Relationship Id="rId185" Type="http://schemas.openxmlformats.org/officeDocument/2006/relationships/image" Target="media/image176.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1.png"/><Relationship Id="rId210" Type="http://schemas.openxmlformats.org/officeDocument/2006/relationships/image" Target="media/image201.png"/><Relationship Id="rId215" Type="http://schemas.openxmlformats.org/officeDocument/2006/relationships/image" Target="media/image206.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image" Target="media/image145.png"/><Relationship Id="rId175" Type="http://schemas.openxmlformats.org/officeDocument/2006/relationships/image" Target="media/image166.png"/><Relationship Id="rId196" Type="http://schemas.openxmlformats.org/officeDocument/2006/relationships/image" Target="media/image187.png"/><Relationship Id="rId200" Type="http://schemas.openxmlformats.org/officeDocument/2006/relationships/image" Target="media/image191.png"/><Relationship Id="rId16" Type="http://schemas.openxmlformats.org/officeDocument/2006/relationships/image" Target="media/image9.png"/><Relationship Id="rId221" Type="http://schemas.openxmlformats.org/officeDocument/2006/relationships/header" Target="header1.xml"/><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90" Type="http://schemas.openxmlformats.org/officeDocument/2006/relationships/image" Target="media/image81.png"/><Relationship Id="rId165" Type="http://schemas.openxmlformats.org/officeDocument/2006/relationships/image" Target="media/image156.png"/><Relationship Id="rId186" Type="http://schemas.openxmlformats.org/officeDocument/2006/relationships/image" Target="media/image177.png"/><Relationship Id="rId211" Type="http://schemas.openxmlformats.org/officeDocument/2006/relationships/image" Target="media/image202.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4.png"/><Relationship Id="rId134" Type="http://schemas.openxmlformats.org/officeDocument/2006/relationships/image" Target="media/image125.png"/><Relationship Id="rId80" Type="http://schemas.openxmlformats.org/officeDocument/2006/relationships/image" Target="media/image71.png"/><Relationship Id="rId155" Type="http://schemas.openxmlformats.org/officeDocument/2006/relationships/image" Target="media/image146.png"/><Relationship Id="rId176" Type="http://schemas.openxmlformats.org/officeDocument/2006/relationships/image" Target="media/image167.png"/><Relationship Id="rId197" Type="http://schemas.openxmlformats.org/officeDocument/2006/relationships/image" Target="media/image188.png"/><Relationship Id="rId201" Type="http://schemas.openxmlformats.org/officeDocument/2006/relationships/image" Target="media/image192.png"/><Relationship Id="rId222" Type="http://schemas.openxmlformats.org/officeDocument/2006/relationships/footer" Target="footer1.xml"/><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4.png"/><Relationship Id="rId124" Type="http://schemas.openxmlformats.org/officeDocument/2006/relationships/image" Target="media/image115.png"/><Relationship Id="rId70" Type="http://schemas.openxmlformats.org/officeDocument/2006/relationships/hyperlink" Target="http://www.consteelsoftware.com" TargetMode="External"/><Relationship Id="rId91" Type="http://schemas.openxmlformats.org/officeDocument/2006/relationships/image" Target="media/image82.png"/><Relationship Id="rId145" Type="http://schemas.openxmlformats.org/officeDocument/2006/relationships/image" Target="media/image136.png"/><Relationship Id="rId166" Type="http://schemas.openxmlformats.org/officeDocument/2006/relationships/image" Target="media/image157.png"/><Relationship Id="rId187" Type="http://schemas.openxmlformats.org/officeDocument/2006/relationships/image" Target="media/image178.png"/><Relationship Id="rId1" Type="http://schemas.openxmlformats.org/officeDocument/2006/relationships/customXml" Target="../customXml/item1.xml"/><Relationship Id="rId212" Type="http://schemas.openxmlformats.org/officeDocument/2006/relationships/image" Target="media/image203.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5.png"/><Relationship Id="rId60" Type="http://schemas.openxmlformats.org/officeDocument/2006/relationships/image" Target="media/image53.png"/><Relationship Id="rId81" Type="http://schemas.openxmlformats.org/officeDocument/2006/relationships/image" Target="media/image72.png"/><Relationship Id="rId135" Type="http://schemas.openxmlformats.org/officeDocument/2006/relationships/image" Target="media/image126.png"/><Relationship Id="rId156" Type="http://schemas.openxmlformats.org/officeDocument/2006/relationships/image" Target="media/image147.png"/><Relationship Id="rId177" Type="http://schemas.openxmlformats.org/officeDocument/2006/relationships/image" Target="media/image168.png"/><Relationship Id="rId198" Type="http://schemas.openxmlformats.org/officeDocument/2006/relationships/image" Target="media/image189.png"/><Relationship Id="rId202" Type="http://schemas.openxmlformats.org/officeDocument/2006/relationships/image" Target="media/image193.png"/><Relationship Id="rId223" Type="http://schemas.openxmlformats.org/officeDocument/2006/relationships/fontTable" Target="fontTable.xml"/><Relationship Id="rId18" Type="http://schemas.openxmlformats.org/officeDocument/2006/relationships/image" Target="media/image11.png"/><Relationship Id="rId39" Type="http://schemas.openxmlformats.org/officeDocument/2006/relationships/image" Target="media/image32.jpeg"/><Relationship Id="rId50" Type="http://schemas.openxmlformats.org/officeDocument/2006/relationships/image" Target="media/image43.png"/><Relationship Id="rId104" Type="http://schemas.openxmlformats.org/officeDocument/2006/relationships/image" Target="media/image95.png"/><Relationship Id="rId125" Type="http://schemas.openxmlformats.org/officeDocument/2006/relationships/image" Target="media/image116.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9.png"/><Relationship Id="rId71" Type="http://schemas.openxmlformats.org/officeDocument/2006/relationships/hyperlink" Target="http://www.ideastatica.com" TargetMode="External"/><Relationship Id="rId92" Type="http://schemas.openxmlformats.org/officeDocument/2006/relationships/image" Target="media/image83.png"/><Relationship Id="rId213" Type="http://schemas.openxmlformats.org/officeDocument/2006/relationships/image" Target="media/image204.png"/><Relationship Id="rId2" Type="http://schemas.openxmlformats.org/officeDocument/2006/relationships/numbering" Target="numbering.xml"/><Relationship Id="rId29" Type="http://schemas.openxmlformats.org/officeDocument/2006/relationships/image" Target="media/image22.png"/><Relationship Id="rId40" Type="http://schemas.openxmlformats.org/officeDocument/2006/relationships/image" Target="media/image33.jpeg"/><Relationship Id="rId115" Type="http://schemas.openxmlformats.org/officeDocument/2006/relationships/image" Target="media/image106.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image" Target="media/image169.png"/><Relationship Id="rId61" Type="http://schemas.openxmlformats.org/officeDocument/2006/relationships/image" Target="media/image54.png"/><Relationship Id="rId82" Type="http://schemas.openxmlformats.org/officeDocument/2006/relationships/image" Target="media/image73.png"/><Relationship Id="rId199" Type="http://schemas.openxmlformats.org/officeDocument/2006/relationships/image" Target="media/image190.png"/><Relationship Id="rId203" Type="http://schemas.openxmlformats.org/officeDocument/2006/relationships/image" Target="media/image194.png"/><Relationship Id="rId19" Type="http://schemas.openxmlformats.org/officeDocument/2006/relationships/image" Target="media/image12.png"/><Relationship Id="rId224" Type="http://schemas.openxmlformats.org/officeDocument/2006/relationships/glossaryDocument" Target="glossary/document.xml"/><Relationship Id="rId30" Type="http://schemas.openxmlformats.org/officeDocument/2006/relationships/image" Target="media/image23.jpe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51" Type="http://schemas.openxmlformats.org/officeDocument/2006/relationships/image" Target="media/image44.png"/><Relationship Id="rId72" Type="http://schemas.openxmlformats.org/officeDocument/2006/relationships/image" Target="media/image63.png"/><Relationship Id="rId93" Type="http://schemas.openxmlformats.org/officeDocument/2006/relationships/image" Target="media/image84.png"/><Relationship Id="rId189" Type="http://schemas.openxmlformats.org/officeDocument/2006/relationships/image" Target="media/image180.png"/></Relationships>
</file>

<file path=word/_rels/footer1.xml.rels><?xml version="1.0" encoding="UTF-8" standalone="yes"?>
<Relationships xmlns="http://schemas.openxmlformats.org/package/2006/relationships"><Relationship Id="rId1" Type="http://schemas.openxmlformats.org/officeDocument/2006/relationships/image" Target="media/image212.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tente\Documents\Modelli%20di%20Office%20personalizzati\001%20-%20Relazione%20Tecnico%20Illustrativa%2020200506.dotm"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570EC82D2C804EA9A1926B4795BBC176"/>
        <w:category>
          <w:name w:val="Generale"/>
          <w:gallery w:val="placeholder"/>
        </w:category>
        <w:types>
          <w:type w:val="bbPlcHdr"/>
        </w:types>
        <w:behaviors>
          <w:behavior w:val="content"/>
        </w:behaviors>
        <w:guid w:val="{0EF4844C-0219-4D16-81B8-F1521184F598}"/>
      </w:docPartPr>
      <w:docPartBody>
        <w:p w:rsidR="00F92557" w:rsidRDefault="00F92557">
          <w:pPr>
            <w:pStyle w:val="570EC82D2C804EA9A1926B4795BBC176"/>
          </w:pPr>
          <w:r w:rsidRPr="00261DAF">
            <w:rPr>
              <w:rStyle w:val="Testosegnaposto"/>
            </w:rPr>
            <w:t>Fare clic qui per immettere testo.</w:t>
          </w:r>
        </w:p>
      </w:docPartBody>
    </w:docPart>
    <w:docPart>
      <w:docPartPr>
        <w:name w:val="4D63F08AAB3440A6BF2010CBAEBEF8EB"/>
        <w:category>
          <w:name w:val="Generale"/>
          <w:gallery w:val="placeholder"/>
        </w:category>
        <w:types>
          <w:type w:val="bbPlcHdr"/>
        </w:types>
        <w:behaviors>
          <w:behavior w:val="content"/>
        </w:behaviors>
        <w:guid w:val="{B394EF40-3E0F-4ECF-8AE2-C129AB3B2E60}"/>
      </w:docPartPr>
      <w:docPartBody>
        <w:p w:rsidR="00F92557" w:rsidRDefault="00F92557">
          <w:pPr>
            <w:pStyle w:val="4D63F08AAB3440A6BF2010CBAEBEF8EB"/>
          </w:pPr>
          <w:r w:rsidRPr="00261DAF">
            <w:rPr>
              <w:rStyle w:val="Testosegnaposto"/>
            </w:rPr>
            <w:t>Scegliere un elemento.</w:t>
          </w:r>
        </w:p>
      </w:docPartBody>
    </w:docPart>
    <w:docPart>
      <w:docPartPr>
        <w:name w:val="E386E500D8304FC5B36F86B05B4871FA"/>
        <w:category>
          <w:name w:val="Generale"/>
          <w:gallery w:val="placeholder"/>
        </w:category>
        <w:types>
          <w:type w:val="bbPlcHdr"/>
        </w:types>
        <w:behaviors>
          <w:behavior w:val="content"/>
        </w:behaviors>
        <w:guid w:val="{716E4B63-750E-4E4F-A17A-FBF3D4834EC3}"/>
      </w:docPartPr>
      <w:docPartBody>
        <w:p w:rsidR="00603AE7" w:rsidRDefault="006B4055" w:rsidP="006B4055">
          <w:pPr>
            <w:pStyle w:val="E386E500D8304FC5B36F86B05B4871FA"/>
          </w:pPr>
          <w:r w:rsidRPr="00261DAF">
            <w:rPr>
              <w:rStyle w:val="Testosegnaposto"/>
            </w:rPr>
            <w:t>Fare clic qui per immettere testo.</w:t>
          </w:r>
        </w:p>
      </w:docPartBody>
    </w:docPart>
    <w:docPart>
      <w:docPartPr>
        <w:name w:val="8D882083F0A54C02BF705F26437630D2"/>
        <w:category>
          <w:name w:val="Generale"/>
          <w:gallery w:val="placeholder"/>
        </w:category>
        <w:types>
          <w:type w:val="bbPlcHdr"/>
        </w:types>
        <w:behaviors>
          <w:behavior w:val="content"/>
        </w:behaviors>
        <w:guid w:val="{75B03411-09E1-4FAA-94B4-160907A384A4}"/>
      </w:docPartPr>
      <w:docPartBody>
        <w:p w:rsidR="00603AE7" w:rsidRDefault="006B4055" w:rsidP="006B4055">
          <w:pPr>
            <w:pStyle w:val="8D882083F0A54C02BF705F26437630D2"/>
          </w:pPr>
          <w:r w:rsidRPr="00261DAF">
            <w:rPr>
              <w:rStyle w:val="Testosegnaposto"/>
            </w:rPr>
            <w:t>Scegliere un elemento.</w:t>
          </w:r>
        </w:p>
      </w:docPartBody>
    </w:docPart>
    <w:docPart>
      <w:docPartPr>
        <w:name w:val="9FF7A6DD0D5E471595545B299C597DFB"/>
        <w:category>
          <w:name w:val="Generale"/>
          <w:gallery w:val="placeholder"/>
        </w:category>
        <w:types>
          <w:type w:val="bbPlcHdr"/>
        </w:types>
        <w:behaviors>
          <w:behavior w:val="content"/>
        </w:behaviors>
        <w:guid w:val="{1986901E-3E30-41C4-A11F-49F42F3B1D0E}"/>
      </w:docPartPr>
      <w:docPartBody>
        <w:p w:rsidR="00603AE7" w:rsidRDefault="006B4055" w:rsidP="006B4055">
          <w:pPr>
            <w:pStyle w:val="9FF7A6DD0D5E471595545B299C597DFB"/>
          </w:pPr>
          <w:r w:rsidRPr="00261DAF">
            <w:rPr>
              <w:rStyle w:val="Testosegnaposto"/>
            </w:rPr>
            <w:t>Scegliere un elemento.</w:t>
          </w:r>
        </w:p>
      </w:docPartBody>
    </w:docPart>
    <w:docPart>
      <w:docPartPr>
        <w:name w:val="5DFFA11635B04812AA75723D7E3A4CB3"/>
        <w:category>
          <w:name w:val="Generale"/>
          <w:gallery w:val="placeholder"/>
        </w:category>
        <w:types>
          <w:type w:val="bbPlcHdr"/>
        </w:types>
        <w:behaviors>
          <w:behavior w:val="content"/>
        </w:behaviors>
        <w:guid w:val="{E0E5A916-6408-4BD1-88C1-8D639689ED99}"/>
      </w:docPartPr>
      <w:docPartBody>
        <w:p w:rsidR="00B31AEF" w:rsidRDefault="00002A96" w:rsidP="00002A96">
          <w:pPr>
            <w:pStyle w:val="5DFFA11635B04812AA75723D7E3A4CB3"/>
          </w:pPr>
          <w:r w:rsidRPr="00261DAF">
            <w:rPr>
              <w:rStyle w:val="Testosegnaposto"/>
            </w:rPr>
            <w:t>Fare clic qui per immettere testo.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2557"/>
    <w:rsid w:val="00002A96"/>
    <w:rsid w:val="00097C44"/>
    <w:rsid w:val="00120666"/>
    <w:rsid w:val="0029357E"/>
    <w:rsid w:val="003A09B2"/>
    <w:rsid w:val="00406BD6"/>
    <w:rsid w:val="00515D2A"/>
    <w:rsid w:val="005A74E9"/>
    <w:rsid w:val="005D0689"/>
    <w:rsid w:val="005E48A1"/>
    <w:rsid w:val="00603AE7"/>
    <w:rsid w:val="00615BEB"/>
    <w:rsid w:val="006309E1"/>
    <w:rsid w:val="006B398C"/>
    <w:rsid w:val="006B4055"/>
    <w:rsid w:val="007C15E2"/>
    <w:rsid w:val="00832579"/>
    <w:rsid w:val="008367A8"/>
    <w:rsid w:val="0086101B"/>
    <w:rsid w:val="0089302D"/>
    <w:rsid w:val="00977C61"/>
    <w:rsid w:val="009D73F7"/>
    <w:rsid w:val="009E0760"/>
    <w:rsid w:val="00A55DB8"/>
    <w:rsid w:val="00A672B3"/>
    <w:rsid w:val="00AE7557"/>
    <w:rsid w:val="00B31AEF"/>
    <w:rsid w:val="00B37920"/>
    <w:rsid w:val="00B76032"/>
    <w:rsid w:val="00BC6DBB"/>
    <w:rsid w:val="00BF2B5E"/>
    <w:rsid w:val="00C748FB"/>
    <w:rsid w:val="00E046C9"/>
    <w:rsid w:val="00EB0678"/>
    <w:rsid w:val="00F92557"/>
    <w:rsid w:val="00F959AB"/>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002A96"/>
    <w:rPr>
      <w:color w:val="808080"/>
    </w:rPr>
  </w:style>
  <w:style w:type="paragraph" w:customStyle="1" w:styleId="570EC82D2C804EA9A1926B4795BBC176">
    <w:name w:val="570EC82D2C804EA9A1926B4795BBC176"/>
  </w:style>
  <w:style w:type="paragraph" w:customStyle="1" w:styleId="4D63F08AAB3440A6BF2010CBAEBEF8EB">
    <w:name w:val="4D63F08AAB3440A6BF2010CBAEBEF8EB"/>
  </w:style>
  <w:style w:type="paragraph" w:customStyle="1" w:styleId="E386E500D8304FC5B36F86B05B4871FA">
    <w:name w:val="E386E500D8304FC5B36F86B05B4871FA"/>
    <w:rsid w:val="006B4055"/>
  </w:style>
  <w:style w:type="paragraph" w:customStyle="1" w:styleId="8D882083F0A54C02BF705F26437630D2">
    <w:name w:val="8D882083F0A54C02BF705F26437630D2"/>
    <w:rsid w:val="006B4055"/>
  </w:style>
  <w:style w:type="paragraph" w:customStyle="1" w:styleId="9FF7A6DD0D5E471595545B299C597DFB">
    <w:name w:val="9FF7A6DD0D5E471595545B299C597DFB"/>
    <w:rsid w:val="006B4055"/>
  </w:style>
  <w:style w:type="paragraph" w:customStyle="1" w:styleId="1AD184EDD27A40D293DB9B2B8728F2C6">
    <w:name w:val="1AD184EDD27A40D293DB9B2B8728F2C6"/>
    <w:rsid w:val="00615BEB"/>
  </w:style>
  <w:style w:type="paragraph" w:customStyle="1" w:styleId="52BBD59B85534DABB751DE91752A3C15">
    <w:name w:val="52BBD59B85534DABB751DE91752A3C15"/>
    <w:rsid w:val="00002A96"/>
    <w:pPr>
      <w:spacing w:line="278" w:lineRule="auto"/>
    </w:pPr>
    <w:rPr>
      <w:kern w:val="2"/>
      <w:sz w:val="24"/>
      <w:szCs w:val="24"/>
      <w14:ligatures w14:val="standardContextual"/>
    </w:rPr>
  </w:style>
  <w:style w:type="paragraph" w:customStyle="1" w:styleId="5DFFA11635B04812AA75723D7E3A4CB3">
    <w:name w:val="5DFFA11635B04812AA75723D7E3A4CB3"/>
    <w:rsid w:val="00002A96"/>
    <w:pPr>
      <w:spacing w:line="278" w:lineRule="auto"/>
    </w:pPr>
    <w:rPr>
      <w:kern w:val="2"/>
      <w:sz w:val="24"/>
      <w:szCs w:val="24"/>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84CC34-12E5-44A0-9534-152860304D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001 - Relazione Tecnico Illustrativa 20200506.dotm</Template>
  <TotalTime>80</TotalTime>
  <Pages>192</Pages>
  <Words>39209</Words>
  <Characters>223497</Characters>
  <Application>Microsoft Office Word</Application>
  <DocSecurity>0</DocSecurity>
  <Lines>1862</Lines>
  <Paragraphs>524</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262182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Utente</dc:creator>
  <cp:keywords/>
  <dc:description/>
  <cp:lastModifiedBy>Gianni Michelon</cp:lastModifiedBy>
  <cp:revision>11</cp:revision>
  <cp:lastPrinted>2026-06-19T12:42:00Z</cp:lastPrinted>
  <dcterms:created xsi:type="dcterms:W3CDTF">2023-01-23T09:29:00Z</dcterms:created>
  <dcterms:modified xsi:type="dcterms:W3CDTF">2026-06-19T12:44:00Z</dcterms:modified>
</cp:coreProperties>
</file>